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9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914"/>
        <w:gridCol w:w="850"/>
        <w:gridCol w:w="2914"/>
        <w:gridCol w:w="1559"/>
        <w:gridCol w:w="1701"/>
        <w:gridCol w:w="1560"/>
        <w:gridCol w:w="1559"/>
        <w:gridCol w:w="3638"/>
      </w:tblGrid>
      <w:tr w:rsidR="000342B4" w:rsidRPr="00457482" w:rsidTr="00F40AC7">
        <w:trPr>
          <w:tblHeader/>
          <w:jc w:val="center"/>
        </w:trPr>
        <w:tc>
          <w:tcPr>
            <w:tcW w:w="14695" w:type="dxa"/>
            <w:gridSpan w:val="8"/>
            <w:tcBorders>
              <w:top w:val="nil"/>
              <w:left w:val="nil"/>
              <w:bottom w:val="single" w:sz="4" w:space="0" w:color="A6A6A6" w:themeColor="background1" w:themeShade="A6"/>
              <w:right w:val="nil"/>
            </w:tcBorders>
            <w:shd w:val="clear" w:color="auto" w:fill="auto"/>
          </w:tcPr>
          <w:p w:rsidR="000342B4" w:rsidRPr="00457482" w:rsidRDefault="000342B4" w:rsidP="00F40AC7">
            <w:pPr>
              <w:snapToGrid w:val="0"/>
              <w:spacing w:after="120"/>
              <w:jc w:val="right"/>
              <w:rPr>
                <w:rFonts w:ascii="Calibri" w:eastAsia="Arial Unicode MS" w:hAnsi="Calibri"/>
                <w:sz w:val="18"/>
                <w:szCs w:val="18"/>
              </w:rPr>
            </w:pPr>
            <w:bookmarkStart w:id="0" w:name="_GoBack"/>
            <w:bookmarkEnd w:id="0"/>
            <w:r w:rsidRPr="00457482">
              <w:rPr>
                <w:rFonts w:ascii="Calibri" w:eastAsia="Arial Unicode MS" w:hAnsi="Calibri"/>
                <w:sz w:val="18"/>
                <w:szCs w:val="18"/>
              </w:rPr>
              <w:t xml:space="preserve">39.tabula </w:t>
            </w:r>
            <w:r w:rsidRPr="00457482">
              <w:rPr>
                <w:rFonts w:ascii="Calibri" w:eastAsia="Arial Unicode MS" w:hAnsi="Calibri"/>
                <w:b/>
                <w:sz w:val="18"/>
                <w:szCs w:val="18"/>
              </w:rPr>
              <w:t>Plānotie apsaimniekošanas pasākumi</w:t>
            </w:r>
          </w:p>
        </w:tc>
      </w:tr>
      <w:tr w:rsidR="000342B4" w:rsidRPr="00457482" w:rsidTr="00F40AC7">
        <w:trPr>
          <w:tblHeader/>
          <w:jc w:val="center"/>
        </w:trPr>
        <w:tc>
          <w:tcPr>
            <w:tcW w:w="914"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Nr.</w:t>
            </w:r>
          </w:p>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p.k.</w:t>
            </w:r>
          </w:p>
        </w:tc>
        <w:tc>
          <w:tcPr>
            <w:tcW w:w="850"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Mērķis</w:t>
            </w:r>
          </w:p>
        </w:tc>
        <w:tc>
          <w:tcPr>
            <w:tcW w:w="2914"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Pasākums</w:t>
            </w:r>
          </w:p>
        </w:tc>
        <w:tc>
          <w:tcPr>
            <w:tcW w:w="1559"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Prioritāte, izpildes termiņš</w:t>
            </w:r>
          </w:p>
        </w:tc>
        <w:tc>
          <w:tcPr>
            <w:tcW w:w="1701"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Iespēj</w:t>
            </w:r>
            <w:r>
              <w:rPr>
                <w:rFonts w:asciiTheme="minorHAnsi" w:eastAsia="Arial Unicode MS" w:hAnsiTheme="minorHAnsi"/>
                <w:b/>
                <w:sz w:val="20"/>
                <w:szCs w:val="20"/>
              </w:rPr>
              <w:t>amais finansētājs</w:t>
            </w:r>
          </w:p>
        </w:tc>
        <w:tc>
          <w:tcPr>
            <w:tcW w:w="1560"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Iespējamais izpildītājs</w:t>
            </w:r>
          </w:p>
        </w:tc>
        <w:tc>
          <w:tcPr>
            <w:tcW w:w="1559"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Iespējamās izmaksas</w:t>
            </w:r>
          </w:p>
        </w:tc>
        <w:tc>
          <w:tcPr>
            <w:tcW w:w="3638" w:type="dxa"/>
            <w:tcBorders>
              <w:top w:val="single" w:sz="4" w:space="0" w:color="A6A6A6" w:themeColor="background1" w:themeShade="A6"/>
              <w:bottom w:val="single" w:sz="6" w:space="0" w:color="A6A6A6" w:themeColor="background1" w:themeShade="A6"/>
            </w:tcBorders>
            <w:shd w:val="clear" w:color="auto" w:fill="92D050"/>
            <w:vAlign w:val="center"/>
          </w:tcPr>
          <w:p w:rsidR="000342B4" w:rsidRPr="00457482" w:rsidRDefault="000342B4" w:rsidP="00F40AC7">
            <w:pPr>
              <w:snapToGrid w:val="0"/>
              <w:jc w:val="center"/>
              <w:rPr>
                <w:rFonts w:asciiTheme="minorHAnsi" w:eastAsia="Arial Unicode MS" w:hAnsiTheme="minorHAnsi"/>
                <w:b/>
                <w:sz w:val="20"/>
                <w:szCs w:val="20"/>
              </w:rPr>
            </w:pPr>
            <w:r w:rsidRPr="00457482">
              <w:rPr>
                <w:rFonts w:asciiTheme="minorHAnsi" w:eastAsia="Arial Unicode MS" w:hAnsiTheme="minorHAnsi"/>
                <w:b/>
                <w:sz w:val="20"/>
                <w:szCs w:val="20"/>
              </w:rPr>
              <w:t>Izpildes rādītāji</w:t>
            </w:r>
          </w:p>
        </w:tc>
      </w:tr>
      <w:tr w:rsidR="000342B4" w:rsidRPr="00457482" w:rsidTr="00F40AC7">
        <w:trPr>
          <w:jc w:val="center"/>
        </w:trPr>
        <w:tc>
          <w:tcPr>
            <w:tcW w:w="14695" w:type="dxa"/>
            <w:gridSpan w:val="8"/>
            <w:tcBorders>
              <w:top w:val="single" w:sz="6" w:space="0" w:color="A6A6A6" w:themeColor="background1" w:themeShade="A6"/>
            </w:tcBorders>
            <w:shd w:val="clear" w:color="auto" w:fill="92D050"/>
          </w:tcPr>
          <w:p w:rsidR="000342B4" w:rsidRPr="00457482" w:rsidRDefault="000342B4" w:rsidP="00F40AC7">
            <w:pPr>
              <w:snapToGrid w:val="0"/>
              <w:rPr>
                <w:rFonts w:asciiTheme="minorHAnsi" w:eastAsia="Arial Unicode MS" w:hAnsiTheme="minorHAnsi"/>
                <w:b/>
                <w:i/>
                <w:sz w:val="20"/>
                <w:szCs w:val="20"/>
              </w:rPr>
            </w:pPr>
            <w:r w:rsidRPr="00457482">
              <w:rPr>
                <w:rFonts w:asciiTheme="minorHAnsi" w:eastAsia="Arial Unicode MS" w:hAnsiTheme="minorHAnsi"/>
                <w:b/>
                <w:i/>
                <w:sz w:val="20"/>
                <w:szCs w:val="20"/>
              </w:rPr>
              <w:t>A – Administratīvie un organizatoriskie pasākumi</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A.1.1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A.1.</w:t>
            </w:r>
          </w:p>
        </w:tc>
        <w:tc>
          <w:tcPr>
            <w:tcW w:w="2914"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hAnsiTheme="minorHAnsi"/>
                <w:sz w:val="20"/>
                <w:szCs w:val="20"/>
              </w:rPr>
              <w:t xml:space="preserve">IAIN projekta </w:t>
            </w:r>
            <w:r>
              <w:rPr>
                <w:rFonts w:asciiTheme="minorHAnsi" w:hAnsiTheme="minorHAnsi"/>
                <w:sz w:val="20"/>
                <w:szCs w:val="20"/>
              </w:rPr>
              <w:t xml:space="preserve">pārskatīšana un precizēšana, rīkojot speciālu IAIN sabiedrisko apspriešanu, IAIN </w:t>
            </w:r>
            <w:r w:rsidRPr="00457482">
              <w:rPr>
                <w:rFonts w:asciiTheme="minorHAnsi" w:hAnsiTheme="minorHAnsi"/>
                <w:sz w:val="20"/>
                <w:szCs w:val="20"/>
              </w:rPr>
              <w:t xml:space="preserve">apstiprināšana </w:t>
            </w:r>
            <w:r>
              <w:rPr>
                <w:rFonts w:asciiTheme="minorHAnsi" w:hAnsiTheme="minorHAnsi"/>
                <w:sz w:val="20"/>
                <w:szCs w:val="20"/>
              </w:rPr>
              <w:t xml:space="preserve">Ministru kabinetā </w:t>
            </w:r>
          </w:p>
        </w:tc>
        <w:tc>
          <w:tcPr>
            <w:tcW w:w="1559"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 xml:space="preserve"> II 20</w:t>
            </w:r>
            <w:r>
              <w:rPr>
                <w:rFonts w:asciiTheme="minorHAnsi" w:eastAsia="Arial Unicode MS" w:hAnsiTheme="minorHAnsi"/>
                <w:sz w:val="20"/>
                <w:szCs w:val="20"/>
              </w:rPr>
              <w:t>20</w:t>
            </w:r>
            <w:r w:rsidRPr="00457482">
              <w:rPr>
                <w:rFonts w:asciiTheme="minorHAnsi" w:eastAsia="Arial Unicode MS" w:hAnsiTheme="minorHAnsi"/>
                <w:sz w:val="20"/>
                <w:szCs w:val="20"/>
              </w:rPr>
              <w:t>.-20</w:t>
            </w:r>
            <w:r>
              <w:rPr>
                <w:rFonts w:asciiTheme="minorHAnsi" w:eastAsia="Arial Unicode MS" w:hAnsiTheme="minorHAnsi"/>
                <w:sz w:val="20"/>
                <w:szCs w:val="20"/>
              </w:rPr>
              <w:t>28</w:t>
            </w:r>
            <w:r w:rsidRPr="00457482">
              <w:rPr>
                <w:rFonts w:asciiTheme="minorHAnsi" w:eastAsia="Arial Unicode MS" w:hAnsiTheme="minorHAnsi"/>
                <w:sz w:val="20"/>
                <w:szCs w:val="20"/>
              </w:rPr>
              <w:t xml:space="preserve">.gads </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Pr>
                <w:rFonts w:asciiTheme="minorHAnsi" w:eastAsia="Arial Unicode MS" w:hAnsiTheme="minorHAnsi"/>
                <w:sz w:val="20"/>
                <w:szCs w:val="20"/>
              </w:rPr>
              <w:t xml:space="preserve">DAP, </w:t>
            </w:r>
            <w:r w:rsidRPr="00457482">
              <w:rPr>
                <w:rFonts w:asciiTheme="minorHAnsi" w:eastAsia="Arial Unicode MS" w:hAnsiTheme="minorHAnsi"/>
                <w:sz w:val="20"/>
                <w:szCs w:val="20"/>
              </w:rPr>
              <w:t xml:space="preserve">VARAM </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DAP, VARAM</w:t>
            </w:r>
            <w:r>
              <w:rPr>
                <w:rFonts w:asciiTheme="minorHAnsi" w:eastAsia="Arial Unicode MS" w:hAnsiTheme="minorHAnsi"/>
                <w:sz w:val="20"/>
                <w:szCs w:val="20"/>
              </w:rPr>
              <w:t xml:space="preserve"> </w:t>
            </w:r>
          </w:p>
        </w:tc>
        <w:tc>
          <w:tcPr>
            <w:tcW w:w="1559" w:type="dxa"/>
          </w:tcPr>
          <w:p w:rsidR="000342B4" w:rsidRPr="00457482" w:rsidRDefault="000342B4" w:rsidP="00F40AC7">
            <w:pPr>
              <w:autoSpaceDE w:val="0"/>
              <w:snapToGrid w:val="0"/>
              <w:jc w:val="center"/>
              <w:rPr>
                <w:rFonts w:asciiTheme="minorHAnsi" w:hAnsiTheme="minorHAnsi"/>
                <w:sz w:val="20"/>
                <w:szCs w:val="20"/>
              </w:rPr>
            </w:pPr>
            <w:r w:rsidRPr="00457482">
              <w:rPr>
                <w:rFonts w:asciiTheme="minorHAnsi" w:hAnsiTheme="minorHAnsi"/>
                <w:sz w:val="20"/>
                <w:szCs w:val="20"/>
              </w:rPr>
              <w:t>Administratīvās izmaksas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 xml:space="preserve">Apstiprināts </w:t>
            </w:r>
            <w:r>
              <w:rPr>
                <w:rFonts w:asciiTheme="minorHAnsi" w:eastAsia="Arial Unicode MS" w:hAnsiTheme="minorHAnsi"/>
                <w:sz w:val="20"/>
                <w:szCs w:val="20"/>
              </w:rPr>
              <w:t xml:space="preserve">pēc ES nozīmes aizsargājamo biotopu kartēšanas pabeigšanas (pasākums D.1.1.) un sabiedriskās apspriešanas precizētais </w:t>
            </w:r>
            <w:r w:rsidRPr="00457482">
              <w:rPr>
                <w:rFonts w:asciiTheme="minorHAnsi" w:eastAsia="Arial Unicode MS" w:hAnsiTheme="minorHAnsi"/>
                <w:sz w:val="20"/>
                <w:szCs w:val="20"/>
              </w:rPr>
              <w:t xml:space="preserve">IAIN projekts. </w:t>
            </w:r>
            <w:r w:rsidRPr="00457482">
              <w:rPr>
                <w:rFonts w:ascii="Calibri" w:hAnsi="Calibri"/>
                <w:sz w:val="20"/>
                <w:szCs w:val="22"/>
              </w:rPr>
              <w:t>Apstiprinātie noteikumi nodrošinās neiejaukšanos ES nozīmes īpaši aizsargājamos biotopos, kā arī citas nepi</w:t>
            </w:r>
            <w:r>
              <w:rPr>
                <w:rFonts w:ascii="Calibri" w:hAnsi="Calibri"/>
                <w:sz w:val="20"/>
                <w:szCs w:val="22"/>
              </w:rPr>
              <w:t>eciešamās aizsardzības prasības</w:t>
            </w:r>
            <w:r w:rsidRPr="00457482">
              <w:rPr>
                <w:rFonts w:ascii="Calibri" w:hAnsi="Calibri"/>
                <w:sz w:val="20"/>
                <w:szCs w:val="22"/>
              </w:rPr>
              <w:t xml:space="preserve"> </w:t>
            </w:r>
          </w:p>
        </w:tc>
      </w:tr>
      <w:tr w:rsidR="000342B4" w:rsidRPr="00457482" w:rsidTr="00F40AC7">
        <w:trPr>
          <w:trHeight w:val="51"/>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A.2.1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A.1.; A.2.</w:t>
            </w:r>
          </w:p>
        </w:tc>
        <w:tc>
          <w:tcPr>
            <w:tcW w:w="2914" w:type="dxa"/>
          </w:tcPr>
          <w:p w:rsidR="000342B4" w:rsidRPr="00457482" w:rsidRDefault="000342B4" w:rsidP="00F40AC7">
            <w:pPr>
              <w:jc w:val="both"/>
              <w:rPr>
                <w:rFonts w:asciiTheme="minorHAnsi" w:hAnsiTheme="minorHAnsi"/>
                <w:sz w:val="20"/>
                <w:szCs w:val="20"/>
              </w:rPr>
            </w:pPr>
            <w:r w:rsidRPr="00457482">
              <w:rPr>
                <w:rFonts w:asciiTheme="minorHAnsi" w:eastAsia="Arial Unicode MS" w:hAnsiTheme="minorHAnsi"/>
                <w:sz w:val="20"/>
                <w:szCs w:val="20"/>
              </w:rPr>
              <w:t>Dabas parkā ietilpstošās īpaši aizsargājamās d</w:t>
            </w:r>
            <w:r>
              <w:rPr>
                <w:rFonts w:asciiTheme="minorHAnsi" w:eastAsia="Arial Unicode MS" w:hAnsiTheme="minorHAnsi"/>
                <w:sz w:val="20"/>
                <w:szCs w:val="20"/>
              </w:rPr>
              <w:t xml:space="preserve">abas teritorijas dabas lieguma </w:t>
            </w:r>
            <w:r w:rsidRPr="000D0F06">
              <w:rPr>
                <w:rFonts w:asciiTheme="minorHAnsi" w:eastAsia="Arial Unicode MS" w:hAnsiTheme="minorHAnsi"/>
                <w:sz w:val="20"/>
                <w:szCs w:val="20"/>
              </w:rPr>
              <w:t>„</w:t>
            </w:r>
            <w:r w:rsidRPr="00457482">
              <w:rPr>
                <w:rFonts w:asciiTheme="minorHAnsi" w:eastAsia="Arial Unicode MS" w:hAnsiTheme="minorHAnsi"/>
                <w:sz w:val="20"/>
                <w:szCs w:val="20"/>
              </w:rPr>
              <w:t>Čužu purvs” un mikroliegumu teritoriju integrēšana dabas parkā un to atsevišķ</w:t>
            </w:r>
            <w:r>
              <w:rPr>
                <w:rFonts w:asciiTheme="minorHAnsi" w:eastAsia="Arial Unicode MS" w:hAnsiTheme="minorHAnsi"/>
                <w:sz w:val="20"/>
                <w:szCs w:val="20"/>
              </w:rPr>
              <w:t>ā</w:t>
            </w:r>
            <w:r w:rsidRPr="00457482">
              <w:rPr>
                <w:rFonts w:asciiTheme="minorHAnsi" w:eastAsia="Arial Unicode MS" w:hAnsiTheme="minorHAnsi"/>
                <w:sz w:val="20"/>
                <w:szCs w:val="20"/>
              </w:rPr>
              <w:t xml:space="preserve"> aizsardzības statusa atcelšana pēc funkcionālā zonējuma un IAIN apstiprināšanas</w:t>
            </w:r>
          </w:p>
        </w:tc>
        <w:tc>
          <w:tcPr>
            <w:tcW w:w="1559" w:type="dxa"/>
          </w:tcPr>
          <w:p w:rsidR="000342B4" w:rsidRPr="00457482" w:rsidRDefault="000342B4" w:rsidP="00F40AC7">
            <w:pPr>
              <w:jc w:val="center"/>
              <w:rPr>
                <w:rFonts w:asciiTheme="minorHAnsi" w:hAnsiTheme="minorHAnsi"/>
                <w:sz w:val="20"/>
              </w:rPr>
            </w:pPr>
            <w:r w:rsidRPr="00457482">
              <w:rPr>
                <w:rFonts w:asciiTheme="minorHAnsi" w:eastAsia="Arial Unicode MS" w:hAnsiTheme="minorHAnsi"/>
                <w:sz w:val="20"/>
                <w:szCs w:val="20"/>
              </w:rPr>
              <w:t>II, 20</w:t>
            </w:r>
            <w:r>
              <w:rPr>
                <w:rFonts w:asciiTheme="minorHAnsi" w:eastAsia="Arial Unicode MS" w:hAnsiTheme="minorHAnsi"/>
                <w:sz w:val="20"/>
                <w:szCs w:val="20"/>
              </w:rPr>
              <w:t>20. - 2028</w:t>
            </w:r>
            <w:r w:rsidRPr="00457482">
              <w:rPr>
                <w:rFonts w:asciiTheme="minorHAnsi" w:eastAsia="Arial Unicode MS" w:hAnsiTheme="minorHAnsi"/>
                <w:sz w:val="20"/>
                <w:szCs w:val="20"/>
              </w:rPr>
              <w:t>.gads</w:t>
            </w:r>
          </w:p>
        </w:tc>
        <w:tc>
          <w:tcPr>
            <w:tcW w:w="1701" w:type="dxa"/>
          </w:tcPr>
          <w:p w:rsidR="000342B4" w:rsidRPr="00457482" w:rsidRDefault="000342B4" w:rsidP="00F40AC7">
            <w:pPr>
              <w:jc w:val="center"/>
              <w:rPr>
                <w:rFonts w:asciiTheme="minorHAnsi" w:hAnsiTheme="minorHAnsi"/>
                <w:sz w:val="20"/>
              </w:rPr>
            </w:pPr>
            <w:r w:rsidRPr="00457482">
              <w:rPr>
                <w:rFonts w:asciiTheme="minorHAnsi" w:eastAsia="Arial Unicode MS" w:hAnsiTheme="minorHAnsi"/>
                <w:sz w:val="20"/>
                <w:szCs w:val="20"/>
              </w:rPr>
              <w:t xml:space="preserve">VARAM, </w:t>
            </w:r>
            <w:r w:rsidRPr="00457482">
              <w:rPr>
                <w:rFonts w:ascii="Calibri" w:hAnsi="Calibri"/>
                <w:color w:val="000000"/>
                <w:sz w:val="20"/>
                <w:szCs w:val="20"/>
              </w:rPr>
              <w:t>atbildīgā</w:t>
            </w:r>
            <w:r w:rsidRPr="00457482">
              <w:rPr>
                <w:rFonts w:ascii="Calibri" w:hAnsi="Calibri"/>
                <w:color w:val="000000"/>
                <w:sz w:val="20"/>
                <w:szCs w:val="20"/>
              </w:rPr>
              <w:br/>
              <w:t>institūcija (VMD)</w:t>
            </w:r>
          </w:p>
        </w:tc>
        <w:tc>
          <w:tcPr>
            <w:tcW w:w="1560" w:type="dxa"/>
          </w:tcPr>
          <w:p w:rsidR="000342B4" w:rsidRPr="00457482" w:rsidRDefault="000342B4" w:rsidP="00F40AC7">
            <w:pPr>
              <w:jc w:val="center"/>
              <w:rPr>
                <w:rFonts w:asciiTheme="minorHAnsi" w:hAnsiTheme="minorHAnsi"/>
                <w:sz w:val="20"/>
              </w:rPr>
            </w:pPr>
            <w:r w:rsidRPr="00457482">
              <w:rPr>
                <w:rFonts w:asciiTheme="minorHAnsi" w:eastAsia="Arial Unicode MS" w:hAnsiTheme="minorHAnsi"/>
                <w:sz w:val="20"/>
                <w:szCs w:val="20"/>
              </w:rPr>
              <w:t xml:space="preserve">VARAM, </w:t>
            </w:r>
            <w:r w:rsidRPr="00457482">
              <w:rPr>
                <w:rFonts w:ascii="Calibri" w:hAnsi="Calibri"/>
                <w:color w:val="000000"/>
                <w:sz w:val="20"/>
                <w:szCs w:val="20"/>
              </w:rPr>
              <w:t>atbildīgā</w:t>
            </w:r>
            <w:r w:rsidRPr="00457482">
              <w:rPr>
                <w:rFonts w:ascii="Calibri" w:hAnsi="Calibri"/>
                <w:color w:val="000000"/>
                <w:sz w:val="20"/>
                <w:szCs w:val="20"/>
              </w:rPr>
              <w:br/>
              <w:t>institūcija (VMD)</w:t>
            </w:r>
          </w:p>
        </w:tc>
        <w:tc>
          <w:tcPr>
            <w:tcW w:w="1559"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0"/>
              </w:rPr>
              <w:t>Administratīvās izmaksas</w:t>
            </w:r>
          </w:p>
        </w:tc>
        <w:tc>
          <w:tcPr>
            <w:tcW w:w="3638" w:type="dxa"/>
          </w:tcPr>
          <w:p w:rsidR="000342B4" w:rsidRPr="00457482" w:rsidRDefault="000342B4" w:rsidP="00F40AC7">
            <w:pPr>
              <w:snapToGrid w:val="0"/>
              <w:jc w:val="both"/>
              <w:rPr>
                <w:rFonts w:asciiTheme="minorHAnsi" w:hAnsiTheme="minorHAnsi"/>
                <w:sz w:val="20"/>
                <w:szCs w:val="22"/>
              </w:rPr>
            </w:pPr>
            <w:r w:rsidRPr="00457482">
              <w:rPr>
                <w:rFonts w:ascii="Calibri" w:hAnsi="Calibri"/>
                <w:color w:val="000000"/>
                <w:sz w:val="20"/>
                <w:szCs w:val="20"/>
              </w:rPr>
              <w:t>Apstiprināti grozījumi MK noteikumos „Noteikumi par dabas liegumiem”. Mikrolieguma statusu</w:t>
            </w:r>
            <w:r w:rsidRPr="00457482">
              <w:rPr>
                <w:rFonts w:ascii="Calibri" w:hAnsi="Calibri"/>
                <w:color w:val="000000"/>
                <w:sz w:val="20"/>
                <w:szCs w:val="20"/>
              </w:rPr>
              <w:br/>
              <w:t>aizvieto dabas parka IAIN</w:t>
            </w:r>
            <w:r w:rsidRPr="00457482">
              <w:rPr>
                <w:rFonts w:ascii="Calibri" w:hAnsi="Calibri"/>
                <w:color w:val="000000"/>
                <w:sz w:val="20"/>
                <w:szCs w:val="20"/>
              </w:rPr>
              <w:br/>
              <w:t>noteiktā zona, kas nodr</w:t>
            </w:r>
            <w:r>
              <w:rPr>
                <w:rFonts w:ascii="Calibri" w:hAnsi="Calibri"/>
                <w:color w:val="000000"/>
                <w:sz w:val="20"/>
                <w:szCs w:val="20"/>
              </w:rPr>
              <w:t>ošina dabas vērtību aizsardzību</w:t>
            </w:r>
          </w:p>
        </w:tc>
      </w:tr>
      <w:tr w:rsidR="000342B4" w:rsidRPr="00457482" w:rsidTr="00F40AC7">
        <w:trPr>
          <w:trHeight w:val="51"/>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A.3</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C.1;</w:t>
            </w:r>
          </w:p>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C.2.</w:t>
            </w:r>
          </w:p>
        </w:tc>
        <w:tc>
          <w:tcPr>
            <w:tcW w:w="2914" w:type="dxa"/>
          </w:tcPr>
          <w:p w:rsidR="000342B4" w:rsidRPr="00457482" w:rsidRDefault="000342B4" w:rsidP="00F40AC7">
            <w:pPr>
              <w:jc w:val="both"/>
              <w:rPr>
                <w:rFonts w:asciiTheme="minorHAnsi" w:eastAsia="Arial Unicode MS" w:hAnsiTheme="minorHAnsi"/>
                <w:sz w:val="20"/>
                <w:szCs w:val="20"/>
              </w:rPr>
            </w:pPr>
            <w:r>
              <w:rPr>
                <w:rFonts w:asciiTheme="minorHAnsi" w:eastAsia="Arial Unicode MS" w:hAnsiTheme="minorHAnsi"/>
                <w:sz w:val="20"/>
                <w:szCs w:val="20"/>
              </w:rPr>
              <w:t xml:space="preserve">Dabas aizsardzības plānā ietverto priekšlikumu </w:t>
            </w:r>
            <w:r w:rsidRPr="003559EA">
              <w:rPr>
                <w:rFonts w:asciiTheme="minorHAnsi" w:eastAsia="Arial Unicode MS" w:hAnsiTheme="minorHAnsi"/>
                <w:sz w:val="20"/>
                <w:szCs w:val="20"/>
              </w:rPr>
              <w:t>iestrāde Kuldīgas, Ventspils, Talsu un Kandavas novadu teritorijas plānojumos</w:t>
            </w:r>
          </w:p>
        </w:tc>
        <w:tc>
          <w:tcPr>
            <w:tcW w:w="1559" w:type="dxa"/>
          </w:tcPr>
          <w:p w:rsidR="000342B4" w:rsidRPr="00457482" w:rsidRDefault="000342B4" w:rsidP="00F40AC7">
            <w:pPr>
              <w:jc w:val="center"/>
              <w:rPr>
                <w:rFonts w:asciiTheme="minorHAnsi" w:eastAsia="Arial Unicode MS" w:hAnsiTheme="minorHAnsi"/>
                <w:sz w:val="20"/>
                <w:szCs w:val="20"/>
              </w:rPr>
            </w:pPr>
            <w:r>
              <w:rPr>
                <w:rFonts w:asciiTheme="minorHAnsi" w:eastAsia="Arial Unicode MS" w:hAnsiTheme="minorHAnsi"/>
                <w:sz w:val="20"/>
                <w:szCs w:val="20"/>
              </w:rPr>
              <w:t>I, 2016. – 2028. gads</w:t>
            </w:r>
          </w:p>
        </w:tc>
        <w:tc>
          <w:tcPr>
            <w:tcW w:w="1701" w:type="dxa"/>
          </w:tcPr>
          <w:p w:rsidR="000342B4" w:rsidRPr="00457482" w:rsidRDefault="000342B4" w:rsidP="00F40AC7">
            <w:pPr>
              <w:jc w:val="center"/>
              <w:rPr>
                <w:rFonts w:asciiTheme="minorHAnsi" w:eastAsia="Arial Unicode MS" w:hAnsiTheme="minorHAnsi"/>
                <w:sz w:val="20"/>
                <w:szCs w:val="20"/>
              </w:rPr>
            </w:pPr>
            <w:r>
              <w:rPr>
                <w:rFonts w:asciiTheme="minorHAnsi" w:eastAsia="Arial Unicode MS" w:hAnsiTheme="minorHAnsi"/>
                <w:sz w:val="20"/>
                <w:szCs w:val="20"/>
              </w:rPr>
              <w:t>Pašvaldības</w:t>
            </w:r>
          </w:p>
        </w:tc>
        <w:tc>
          <w:tcPr>
            <w:tcW w:w="1560" w:type="dxa"/>
          </w:tcPr>
          <w:p w:rsidR="000342B4" w:rsidRPr="00457482" w:rsidRDefault="000342B4" w:rsidP="00F40AC7">
            <w:pPr>
              <w:jc w:val="center"/>
              <w:rPr>
                <w:rFonts w:asciiTheme="minorHAnsi" w:eastAsia="Arial Unicode MS" w:hAnsiTheme="minorHAnsi"/>
                <w:sz w:val="20"/>
                <w:szCs w:val="20"/>
              </w:rPr>
            </w:pPr>
            <w:r>
              <w:rPr>
                <w:rFonts w:asciiTheme="minorHAnsi" w:eastAsia="Arial Unicode MS" w:hAnsiTheme="minorHAnsi"/>
                <w:sz w:val="20"/>
                <w:szCs w:val="20"/>
              </w:rPr>
              <w:t>Pašvaldības</w:t>
            </w:r>
          </w:p>
        </w:tc>
        <w:tc>
          <w:tcPr>
            <w:tcW w:w="1559" w:type="dxa"/>
          </w:tcPr>
          <w:p w:rsidR="000342B4" w:rsidRPr="00457482" w:rsidRDefault="000342B4" w:rsidP="00F40AC7">
            <w:pPr>
              <w:jc w:val="center"/>
              <w:rPr>
                <w:rFonts w:asciiTheme="minorHAnsi" w:hAnsiTheme="minorHAnsi"/>
                <w:sz w:val="20"/>
                <w:szCs w:val="20"/>
              </w:rPr>
            </w:pPr>
            <w:r>
              <w:rPr>
                <w:rFonts w:asciiTheme="minorHAnsi" w:hAnsiTheme="minorHAnsi"/>
                <w:sz w:val="20"/>
                <w:szCs w:val="20"/>
              </w:rPr>
              <w:t>Administratīvās izmaksas</w:t>
            </w:r>
          </w:p>
        </w:tc>
        <w:tc>
          <w:tcPr>
            <w:tcW w:w="3638" w:type="dxa"/>
          </w:tcPr>
          <w:p w:rsidR="000342B4" w:rsidRPr="00457482" w:rsidRDefault="000342B4" w:rsidP="00F40AC7">
            <w:pPr>
              <w:snapToGrid w:val="0"/>
              <w:jc w:val="both"/>
              <w:rPr>
                <w:rFonts w:ascii="Calibri" w:hAnsi="Calibri"/>
                <w:color w:val="000000"/>
                <w:sz w:val="20"/>
                <w:szCs w:val="20"/>
              </w:rPr>
            </w:pPr>
            <w:r w:rsidRPr="003559EA">
              <w:rPr>
                <w:rFonts w:ascii="Calibri" w:hAnsi="Calibri"/>
                <w:color w:val="000000"/>
                <w:sz w:val="20"/>
                <w:szCs w:val="20"/>
              </w:rPr>
              <w:t>Kuldīgas, Ventspils, Talsu un Kandavas novadu teritorijas plānojumos attēlotas dabas parka robežas</w:t>
            </w:r>
            <w:r>
              <w:rPr>
                <w:rFonts w:ascii="Calibri" w:hAnsi="Calibri"/>
                <w:color w:val="000000"/>
                <w:sz w:val="20"/>
                <w:szCs w:val="20"/>
              </w:rPr>
              <w:t>, funkcionālais zonējums, ietvertas dabas vērtību un ainavu aizsardzības prasības</w:t>
            </w:r>
          </w:p>
        </w:tc>
      </w:tr>
      <w:tr w:rsidR="000342B4" w:rsidRPr="00457482" w:rsidTr="00F40AC7">
        <w:trPr>
          <w:jc w:val="center"/>
        </w:trPr>
        <w:tc>
          <w:tcPr>
            <w:tcW w:w="14695" w:type="dxa"/>
            <w:gridSpan w:val="8"/>
            <w:shd w:val="clear" w:color="auto" w:fill="92D050"/>
          </w:tcPr>
          <w:p w:rsidR="000342B4" w:rsidRPr="00457482" w:rsidRDefault="000342B4" w:rsidP="00F40AC7">
            <w:pPr>
              <w:snapToGrid w:val="0"/>
              <w:rPr>
                <w:rFonts w:asciiTheme="minorHAnsi" w:eastAsia="Arial Unicode MS" w:hAnsiTheme="minorHAnsi"/>
                <w:b/>
                <w:i/>
                <w:sz w:val="20"/>
                <w:szCs w:val="20"/>
              </w:rPr>
            </w:pPr>
            <w:r w:rsidRPr="00457482">
              <w:rPr>
                <w:rFonts w:asciiTheme="minorHAnsi" w:eastAsia="Arial Unicode MS" w:hAnsiTheme="minorHAnsi"/>
                <w:b/>
                <w:i/>
                <w:sz w:val="20"/>
                <w:szCs w:val="20"/>
              </w:rPr>
              <w:t>B – Dabas vēr</w:t>
            </w:r>
            <w:r w:rsidRPr="00457482">
              <w:rPr>
                <w:rFonts w:asciiTheme="minorHAnsi" w:eastAsia="Arial Unicode MS" w:hAnsiTheme="minorHAnsi"/>
                <w:b/>
                <w:i/>
                <w:sz w:val="20"/>
                <w:szCs w:val="20"/>
                <w:shd w:val="clear" w:color="auto" w:fill="92D050"/>
              </w:rPr>
              <w:t>tību aizsardzība un apsaimniekošana</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sidRPr="00457482">
              <w:rPr>
                <w:rFonts w:asciiTheme="minorHAnsi" w:eastAsia="Arial Unicode MS" w:hAnsiTheme="minorHAnsi"/>
                <w:bCs/>
                <w:sz w:val="20"/>
                <w:szCs w:val="20"/>
              </w:rPr>
              <w:t>B.1.1.</w:t>
            </w:r>
          </w:p>
        </w:tc>
        <w:tc>
          <w:tcPr>
            <w:tcW w:w="850" w:type="dxa"/>
          </w:tcPr>
          <w:p w:rsidR="000342B4" w:rsidRPr="00457482" w:rsidRDefault="000342B4" w:rsidP="00F40AC7">
            <w:pPr>
              <w:snapToGrid w:val="0"/>
              <w:rPr>
                <w:rFonts w:asciiTheme="minorHAnsi" w:hAnsiTheme="minorHAnsi"/>
                <w:sz w:val="20"/>
                <w:szCs w:val="20"/>
              </w:rPr>
            </w:pPr>
            <w:r w:rsidRPr="00457482">
              <w:rPr>
                <w:rFonts w:asciiTheme="minorHAnsi" w:hAnsiTheme="minorHAnsi"/>
                <w:sz w:val="20"/>
                <w:szCs w:val="20"/>
              </w:rPr>
              <w:t>B.2.; B.4.;B.6.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hAnsiTheme="minorHAnsi"/>
                <w:sz w:val="20"/>
                <w:szCs w:val="20"/>
              </w:rPr>
              <w:t xml:space="preserve">Medījamo dzīvnieku piebarošanas vietu pārvietošana ārpus dabas </w:t>
            </w:r>
            <w:r w:rsidRPr="00457482">
              <w:rPr>
                <w:rFonts w:asciiTheme="minorHAnsi" w:eastAsia="Arial Unicode MS" w:hAnsiTheme="minorHAnsi"/>
                <w:sz w:val="20"/>
                <w:szCs w:val="20"/>
              </w:rPr>
              <w:t>parka dabas lieguma zonas</w:t>
            </w:r>
          </w:p>
        </w:tc>
        <w:tc>
          <w:tcPr>
            <w:tcW w:w="1559"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hAnsiTheme="minorHAnsi"/>
                <w:sz w:val="20"/>
                <w:szCs w:val="20"/>
              </w:rPr>
              <w:t>I, 20</w:t>
            </w:r>
            <w:r>
              <w:rPr>
                <w:rFonts w:asciiTheme="minorHAnsi" w:hAnsiTheme="minorHAnsi"/>
                <w:sz w:val="20"/>
                <w:szCs w:val="20"/>
              </w:rPr>
              <w:t>20</w:t>
            </w:r>
            <w:r w:rsidRPr="00457482">
              <w:rPr>
                <w:rFonts w:asciiTheme="minorHAnsi" w:hAnsiTheme="minorHAnsi"/>
                <w:sz w:val="20"/>
                <w:szCs w:val="20"/>
              </w:rPr>
              <w:t>. gads</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Mednieku kolektīvi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Mednieku kolektīvs, VMD</w:t>
            </w:r>
          </w:p>
        </w:tc>
        <w:tc>
          <w:tcPr>
            <w:tcW w:w="1559" w:type="dxa"/>
          </w:tcPr>
          <w:p w:rsidR="000342B4" w:rsidRPr="00457482" w:rsidRDefault="000342B4" w:rsidP="00F40AC7">
            <w:pPr>
              <w:snapToGrid w:val="0"/>
              <w:jc w:val="center"/>
              <w:rPr>
                <w:rFonts w:asciiTheme="minorHAnsi" w:eastAsia="Arial Unicode MS" w:hAnsiTheme="minorHAnsi"/>
                <w:bCs/>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hAnsiTheme="minorHAnsi"/>
                <w:sz w:val="20"/>
                <w:szCs w:val="20"/>
              </w:rPr>
              <w:t xml:space="preserve">Mežacūku un citu pārnadžu piebarošana notiek ārpus dabas </w:t>
            </w:r>
            <w:r w:rsidRPr="00457482">
              <w:rPr>
                <w:rFonts w:asciiTheme="minorHAnsi" w:eastAsia="Arial Unicode MS" w:hAnsiTheme="minorHAnsi"/>
                <w:sz w:val="20"/>
                <w:szCs w:val="20"/>
              </w:rPr>
              <w:t>parka dabas lieguma zonas.</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sidRPr="00457482">
              <w:rPr>
                <w:rFonts w:asciiTheme="minorHAnsi" w:eastAsia="Arial Unicode MS" w:hAnsiTheme="minorHAnsi"/>
                <w:bCs/>
                <w:sz w:val="20"/>
                <w:szCs w:val="20"/>
              </w:rPr>
              <w:t>B.2.1.</w:t>
            </w:r>
          </w:p>
        </w:tc>
        <w:tc>
          <w:tcPr>
            <w:tcW w:w="850" w:type="dxa"/>
          </w:tcPr>
          <w:p w:rsidR="000342B4" w:rsidRPr="00457482" w:rsidRDefault="000342B4" w:rsidP="00F40AC7">
            <w:pPr>
              <w:snapToGrid w:val="0"/>
              <w:rPr>
                <w:rFonts w:asciiTheme="minorHAnsi" w:hAnsiTheme="minorHAnsi"/>
                <w:sz w:val="20"/>
                <w:szCs w:val="20"/>
              </w:rPr>
            </w:pPr>
            <w:r w:rsidRPr="00457482">
              <w:rPr>
                <w:rFonts w:asciiTheme="minorHAnsi" w:hAnsiTheme="minorHAnsi"/>
                <w:sz w:val="20"/>
                <w:szCs w:val="20"/>
              </w:rPr>
              <w:t>B.4.; B.6.</w:t>
            </w:r>
          </w:p>
        </w:tc>
        <w:tc>
          <w:tcPr>
            <w:tcW w:w="2914" w:type="dxa"/>
          </w:tcPr>
          <w:p w:rsidR="000342B4" w:rsidRPr="00457482" w:rsidRDefault="000342B4" w:rsidP="00F40AC7">
            <w:pPr>
              <w:jc w:val="both"/>
              <w:rPr>
                <w:rFonts w:asciiTheme="minorHAnsi" w:hAnsiTheme="minorHAnsi"/>
                <w:sz w:val="20"/>
              </w:rPr>
            </w:pPr>
            <w:r w:rsidRPr="00E773FC">
              <w:rPr>
                <w:rFonts w:asciiTheme="minorHAnsi" w:hAnsiTheme="minorHAnsi"/>
                <w:sz w:val="20"/>
                <w:szCs w:val="22"/>
              </w:rPr>
              <w:t>Neiejaukšanās (mežsaimnieciskās darbības ar mērķi iegūt koksni neveikšana) meža biotopu attīstībā</w:t>
            </w:r>
          </w:p>
        </w:tc>
        <w:tc>
          <w:tcPr>
            <w:tcW w:w="1559"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2"/>
              </w:rPr>
              <w:t>I</w:t>
            </w:r>
            <w:r>
              <w:rPr>
                <w:rFonts w:asciiTheme="minorHAnsi" w:hAnsiTheme="minorHAnsi"/>
                <w:sz w:val="20"/>
              </w:rPr>
              <w:t xml:space="preserve">, </w:t>
            </w:r>
            <w:r w:rsidRPr="00457482">
              <w:rPr>
                <w:rFonts w:asciiTheme="minorHAnsi" w:hAnsiTheme="minorHAnsi"/>
                <w:sz w:val="20"/>
                <w:szCs w:val="22"/>
              </w:rPr>
              <w:t>Visu periodu</w:t>
            </w:r>
          </w:p>
        </w:tc>
        <w:tc>
          <w:tcPr>
            <w:tcW w:w="1701" w:type="dxa"/>
          </w:tcPr>
          <w:p w:rsidR="000342B4" w:rsidRPr="00457482" w:rsidRDefault="000342B4" w:rsidP="00F40AC7">
            <w:pPr>
              <w:pStyle w:val="Footer"/>
              <w:jc w:val="center"/>
              <w:rPr>
                <w:rFonts w:asciiTheme="minorHAnsi" w:hAnsiTheme="minorHAnsi"/>
                <w:sz w:val="20"/>
              </w:rPr>
            </w:pPr>
            <w:r w:rsidRPr="00457482">
              <w:rPr>
                <w:rFonts w:asciiTheme="minorHAnsi" w:hAnsiTheme="minorHAnsi"/>
                <w:sz w:val="20"/>
                <w:szCs w:val="22"/>
              </w:rPr>
              <w:t>AS LVM mežsaimniecība</w:t>
            </w:r>
            <w:r>
              <w:rPr>
                <w:rFonts w:asciiTheme="minorHAnsi" w:hAnsiTheme="minorHAnsi"/>
                <w:sz w:val="20"/>
                <w:szCs w:val="22"/>
              </w:rPr>
              <w:t>s, VMD</w:t>
            </w:r>
            <w:r w:rsidRPr="00457482">
              <w:rPr>
                <w:rFonts w:asciiTheme="minorHAnsi" w:hAnsiTheme="minorHAnsi"/>
                <w:sz w:val="20"/>
                <w:szCs w:val="22"/>
              </w:rPr>
              <w:t xml:space="preserve"> virsmežniecība</w:t>
            </w:r>
            <w:r>
              <w:rPr>
                <w:rFonts w:asciiTheme="minorHAnsi" w:hAnsiTheme="minorHAnsi"/>
                <w:sz w:val="20"/>
                <w:szCs w:val="22"/>
              </w:rPr>
              <w:t>s</w:t>
            </w:r>
            <w:r w:rsidRPr="00457482">
              <w:rPr>
                <w:rFonts w:asciiTheme="minorHAnsi" w:hAnsiTheme="minorHAnsi"/>
                <w:sz w:val="20"/>
                <w:szCs w:val="22"/>
              </w:rPr>
              <w:t>, nav papildus finanšu izdevumi</w:t>
            </w:r>
          </w:p>
        </w:tc>
        <w:tc>
          <w:tcPr>
            <w:tcW w:w="1560" w:type="dxa"/>
          </w:tcPr>
          <w:p w:rsidR="000342B4" w:rsidRPr="00457482" w:rsidRDefault="000342B4" w:rsidP="00F40AC7">
            <w:pPr>
              <w:jc w:val="center"/>
              <w:rPr>
                <w:rFonts w:asciiTheme="minorHAnsi" w:hAnsiTheme="minorHAnsi"/>
                <w:sz w:val="20"/>
              </w:rPr>
            </w:pPr>
            <w:r w:rsidRPr="00457482">
              <w:rPr>
                <w:rFonts w:asciiTheme="minorHAnsi" w:eastAsia="Arial Unicode MS" w:hAnsiTheme="minorHAnsi"/>
                <w:sz w:val="20"/>
                <w:szCs w:val="20"/>
              </w:rPr>
              <w:t>LVM, citi meža īpašnieki</w:t>
            </w:r>
            <w:r w:rsidRPr="00457482">
              <w:rPr>
                <w:rFonts w:asciiTheme="minorHAnsi" w:hAnsiTheme="minorHAnsi"/>
                <w:sz w:val="20"/>
                <w:szCs w:val="22"/>
              </w:rPr>
              <w:t>, VMD virsmežniecība</w:t>
            </w:r>
            <w:r>
              <w:rPr>
                <w:rFonts w:asciiTheme="minorHAnsi" w:hAnsiTheme="minorHAnsi"/>
                <w:sz w:val="20"/>
                <w:szCs w:val="22"/>
              </w:rPr>
              <w:t>s</w:t>
            </w:r>
          </w:p>
        </w:tc>
        <w:tc>
          <w:tcPr>
            <w:tcW w:w="1559" w:type="dxa"/>
          </w:tcPr>
          <w:p w:rsidR="000342B4" w:rsidRPr="00457482" w:rsidRDefault="000342B4" w:rsidP="00F40AC7">
            <w:pPr>
              <w:pStyle w:val="naisnod"/>
              <w:spacing w:before="0" w:after="0"/>
              <w:rPr>
                <w:rFonts w:asciiTheme="minorHAnsi" w:hAnsiTheme="minorHAnsi"/>
                <w:b w:val="0"/>
                <w:bCs w:val="0"/>
                <w:sz w:val="20"/>
                <w:lang w:eastAsia="en-US"/>
              </w:rPr>
            </w:pPr>
          </w:p>
        </w:tc>
        <w:tc>
          <w:tcPr>
            <w:tcW w:w="3638" w:type="dxa"/>
          </w:tcPr>
          <w:p w:rsidR="000342B4" w:rsidRPr="00457482" w:rsidRDefault="000342B4" w:rsidP="00F40AC7">
            <w:pPr>
              <w:jc w:val="both"/>
              <w:rPr>
                <w:rFonts w:asciiTheme="minorHAnsi" w:hAnsiTheme="minorHAnsi"/>
                <w:sz w:val="20"/>
              </w:rPr>
            </w:pPr>
            <w:r w:rsidRPr="00457482">
              <w:rPr>
                <w:rFonts w:asciiTheme="minorHAnsi" w:hAnsiTheme="minorHAnsi"/>
                <w:sz w:val="20"/>
                <w:szCs w:val="22"/>
              </w:rPr>
              <w:t>Nodrošināta neietek</w:t>
            </w:r>
            <w:r>
              <w:rPr>
                <w:rFonts w:asciiTheme="minorHAnsi" w:hAnsiTheme="minorHAnsi"/>
                <w:sz w:val="20"/>
                <w:szCs w:val="22"/>
              </w:rPr>
              <w:t>mēta, dabiska meža attīstība 985</w:t>
            </w:r>
            <w:r w:rsidRPr="00457482">
              <w:rPr>
                <w:rFonts w:asciiTheme="minorHAnsi" w:hAnsiTheme="minorHAnsi"/>
                <w:sz w:val="20"/>
                <w:szCs w:val="22"/>
              </w:rPr>
              <w:t xml:space="preserve"> ha platībā, uzlabojas tā kvalitāte – struktūras, ieviešas DMB sugas.</w:t>
            </w:r>
          </w:p>
        </w:tc>
      </w:tr>
      <w:tr w:rsidR="000342B4" w:rsidRPr="00457482" w:rsidTr="00F40AC7">
        <w:trPr>
          <w:trHeight w:val="305"/>
          <w:jc w:val="center"/>
        </w:trPr>
        <w:tc>
          <w:tcPr>
            <w:tcW w:w="914" w:type="dxa"/>
          </w:tcPr>
          <w:p w:rsidR="000342B4" w:rsidRPr="00666E54" w:rsidRDefault="000342B4" w:rsidP="00F40AC7">
            <w:pPr>
              <w:snapToGrid w:val="0"/>
              <w:rPr>
                <w:rFonts w:asciiTheme="minorHAnsi" w:eastAsia="Arial Unicode MS" w:hAnsiTheme="minorHAnsi"/>
                <w:bCs/>
                <w:sz w:val="20"/>
                <w:szCs w:val="20"/>
              </w:rPr>
            </w:pPr>
            <w:r w:rsidRPr="00666E54">
              <w:rPr>
                <w:rFonts w:asciiTheme="minorHAnsi" w:eastAsia="Arial Unicode MS" w:hAnsiTheme="minorHAnsi"/>
                <w:bCs/>
                <w:sz w:val="20"/>
                <w:szCs w:val="20"/>
              </w:rPr>
              <w:lastRenderedPageBreak/>
              <w:t>B.3.1.</w:t>
            </w:r>
          </w:p>
        </w:tc>
        <w:tc>
          <w:tcPr>
            <w:tcW w:w="850" w:type="dxa"/>
          </w:tcPr>
          <w:p w:rsidR="000342B4" w:rsidRPr="00666E54" w:rsidRDefault="000342B4" w:rsidP="00F40AC7">
            <w:pPr>
              <w:snapToGrid w:val="0"/>
              <w:rPr>
                <w:rFonts w:asciiTheme="minorHAnsi" w:hAnsiTheme="minorHAnsi"/>
                <w:sz w:val="20"/>
                <w:szCs w:val="20"/>
              </w:rPr>
            </w:pPr>
            <w:r w:rsidRPr="00666E54">
              <w:rPr>
                <w:rFonts w:asciiTheme="minorHAnsi" w:hAnsiTheme="minorHAnsi"/>
                <w:sz w:val="20"/>
                <w:szCs w:val="20"/>
              </w:rPr>
              <w:t>B.4.; B.6.</w:t>
            </w:r>
          </w:p>
        </w:tc>
        <w:tc>
          <w:tcPr>
            <w:tcW w:w="2914" w:type="dxa"/>
          </w:tcPr>
          <w:p w:rsidR="000342B4" w:rsidRPr="00666E54" w:rsidRDefault="000342B4" w:rsidP="00F40AC7">
            <w:pPr>
              <w:jc w:val="both"/>
              <w:rPr>
                <w:rFonts w:asciiTheme="minorHAnsi" w:hAnsiTheme="minorHAnsi"/>
                <w:sz w:val="20"/>
              </w:rPr>
            </w:pPr>
            <w:r w:rsidRPr="00666E54">
              <w:rPr>
                <w:rFonts w:asciiTheme="minorHAnsi" w:hAnsiTheme="minorHAnsi"/>
                <w:sz w:val="20"/>
              </w:rPr>
              <w:t xml:space="preserve">Īpaši aizsargājamā biotopa </w:t>
            </w:r>
            <w:r w:rsidRPr="00666E54">
              <w:rPr>
                <w:rFonts w:asciiTheme="minorHAnsi" w:hAnsiTheme="minorHAnsi"/>
                <w:i/>
                <w:sz w:val="20"/>
              </w:rPr>
              <w:t xml:space="preserve">Ozolu meži </w:t>
            </w:r>
            <w:r w:rsidRPr="00666E54">
              <w:rPr>
                <w:rFonts w:asciiTheme="minorHAnsi" w:hAnsiTheme="minorHAnsi"/>
                <w:sz w:val="20"/>
              </w:rPr>
              <w:t>apsaimniekošana</w:t>
            </w:r>
            <w:r>
              <w:rPr>
                <w:rFonts w:asciiTheme="minorHAnsi" w:hAnsiTheme="minorHAnsi"/>
                <w:sz w:val="20"/>
              </w:rPr>
              <w:t xml:space="preserve"> </w:t>
            </w:r>
            <w:r w:rsidRPr="00666E54">
              <w:rPr>
                <w:rFonts w:asciiTheme="minorHAnsi" w:hAnsiTheme="minorHAnsi"/>
                <w:sz w:val="20"/>
              </w:rPr>
              <w:t>– bioloģiski vecu ozolu vainagu atbrīvošana no tajos ieaugušām eglēm pamežā</w:t>
            </w:r>
          </w:p>
        </w:tc>
        <w:tc>
          <w:tcPr>
            <w:tcW w:w="1559" w:type="dxa"/>
          </w:tcPr>
          <w:p w:rsidR="000342B4" w:rsidRPr="00666E54" w:rsidRDefault="000342B4" w:rsidP="00F40AC7">
            <w:pPr>
              <w:snapToGrid w:val="0"/>
              <w:jc w:val="center"/>
              <w:rPr>
                <w:rFonts w:asciiTheme="minorHAnsi" w:eastAsia="Arial Unicode MS" w:hAnsiTheme="minorHAnsi"/>
                <w:sz w:val="20"/>
                <w:szCs w:val="20"/>
              </w:rPr>
            </w:pPr>
            <w:r w:rsidRPr="00666E54">
              <w:rPr>
                <w:rFonts w:asciiTheme="minorHAnsi" w:eastAsia="Arial Unicode MS" w:hAnsiTheme="minorHAnsi"/>
                <w:sz w:val="20"/>
                <w:szCs w:val="20"/>
              </w:rPr>
              <w:t>II, visā plāna darbības periodā</w:t>
            </w:r>
          </w:p>
        </w:tc>
        <w:tc>
          <w:tcPr>
            <w:tcW w:w="1701" w:type="dxa"/>
          </w:tcPr>
          <w:p w:rsidR="000342B4" w:rsidRPr="00666E54" w:rsidRDefault="000342B4" w:rsidP="00F40AC7">
            <w:pPr>
              <w:snapToGrid w:val="0"/>
              <w:jc w:val="center"/>
              <w:rPr>
                <w:rFonts w:asciiTheme="minorHAnsi" w:eastAsia="Arial Unicode MS" w:hAnsiTheme="minorHAnsi"/>
                <w:sz w:val="20"/>
                <w:szCs w:val="20"/>
              </w:rPr>
            </w:pPr>
            <w:r w:rsidRPr="00666E54">
              <w:rPr>
                <w:rFonts w:asciiTheme="minorHAnsi" w:eastAsia="Arial Unicode MS" w:hAnsiTheme="minorHAnsi"/>
                <w:sz w:val="20"/>
                <w:szCs w:val="20"/>
              </w:rPr>
              <w:t>Meža īpašnieks, LVAF, ES projekti un fondi</w:t>
            </w:r>
          </w:p>
        </w:tc>
        <w:tc>
          <w:tcPr>
            <w:tcW w:w="1560" w:type="dxa"/>
          </w:tcPr>
          <w:p w:rsidR="000342B4" w:rsidRPr="00666E54" w:rsidRDefault="000342B4" w:rsidP="00F40AC7">
            <w:pPr>
              <w:snapToGrid w:val="0"/>
              <w:jc w:val="center"/>
              <w:rPr>
                <w:rFonts w:asciiTheme="minorHAnsi" w:eastAsia="Arial Unicode MS" w:hAnsiTheme="minorHAnsi"/>
                <w:sz w:val="20"/>
                <w:szCs w:val="20"/>
              </w:rPr>
            </w:pPr>
            <w:r w:rsidRPr="00666E54">
              <w:rPr>
                <w:rFonts w:asciiTheme="minorHAnsi" w:eastAsia="Arial Unicode MS" w:hAnsiTheme="minorHAnsi"/>
                <w:sz w:val="20"/>
                <w:szCs w:val="20"/>
              </w:rPr>
              <w:t>Meža īpašnieks, DAP</w:t>
            </w:r>
          </w:p>
        </w:tc>
        <w:tc>
          <w:tcPr>
            <w:tcW w:w="1559" w:type="dxa"/>
          </w:tcPr>
          <w:p w:rsidR="000342B4" w:rsidRPr="00666E54" w:rsidRDefault="000342B4" w:rsidP="00F40AC7">
            <w:pPr>
              <w:snapToGrid w:val="0"/>
              <w:jc w:val="center"/>
              <w:rPr>
                <w:rFonts w:asciiTheme="minorHAnsi" w:eastAsia="Arial Unicode MS" w:hAnsiTheme="minorHAnsi"/>
                <w:sz w:val="20"/>
                <w:szCs w:val="20"/>
              </w:rPr>
            </w:pPr>
            <w:r w:rsidRPr="00666E54">
              <w:rPr>
                <w:rFonts w:asciiTheme="minorHAnsi" w:eastAsia="Arial Unicode MS" w:hAnsiTheme="minorHAnsi"/>
                <w:sz w:val="20"/>
                <w:szCs w:val="20"/>
              </w:rPr>
              <w:t>Precīzi nav nosakāmas</w:t>
            </w:r>
          </w:p>
        </w:tc>
        <w:tc>
          <w:tcPr>
            <w:tcW w:w="3638" w:type="dxa"/>
          </w:tcPr>
          <w:p w:rsidR="000342B4" w:rsidRPr="00666E54" w:rsidRDefault="000342B4" w:rsidP="00F40AC7">
            <w:pPr>
              <w:snapToGrid w:val="0"/>
              <w:jc w:val="both"/>
              <w:rPr>
                <w:rFonts w:asciiTheme="minorHAnsi" w:eastAsia="Arial Unicode MS" w:hAnsiTheme="minorHAnsi"/>
                <w:bCs/>
                <w:sz w:val="20"/>
                <w:szCs w:val="20"/>
              </w:rPr>
            </w:pPr>
            <w:r w:rsidRPr="00666E54">
              <w:rPr>
                <w:rFonts w:asciiTheme="minorHAnsi" w:eastAsia="Arial Unicode MS" w:hAnsiTheme="minorHAnsi"/>
                <w:bCs/>
                <w:sz w:val="20"/>
                <w:szCs w:val="20"/>
              </w:rPr>
              <w:t xml:space="preserve">Uzlabojusies īpaši aizsargājamā biotopa </w:t>
            </w:r>
            <w:r w:rsidRPr="00666E54">
              <w:rPr>
                <w:rFonts w:asciiTheme="minorHAnsi" w:eastAsia="Arial Unicode MS" w:hAnsiTheme="minorHAnsi"/>
                <w:bCs/>
                <w:i/>
                <w:sz w:val="20"/>
                <w:szCs w:val="20"/>
              </w:rPr>
              <w:t>Ozolu meži</w:t>
            </w:r>
            <w:r w:rsidRPr="00666E54">
              <w:rPr>
                <w:rFonts w:asciiTheme="minorHAnsi" w:eastAsia="Arial Unicode MS" w:hAnsiTheme="minorHAnsi"/>
                <w:bCs/>
                <w:sz w:val="20"/>
                <w:szCs w:val="20"/>
              </w:rPr>
              <w:t xml:space="preserve"> kvalitāte 6,95 ha platībā</w:t>
            </w:r>
          </w:p>
        </w:tc>
      </w:tr>
      <w:tr w:rsidR="000342B4" w:rsidRPr="00457482" w:rsidTr="00F40AC7">
        <w:trPr>
          <w:trHeight w:val="305"/>
          <w:jc w:val="center"/>
        </w:trPr>
        <w:tc>
          <w:tcPr>
            <w:tcW w:w="914" w:type="dxa"/>
          </w:tcPr>
          <w:p w:rsidR="000342B4" w:rsidRPr="00457482" w:rsidRDefault="000342B4" w:rsidP="00F40AC7">
            <w:pPr>
              <w:rPr>
                <w:rFonts w:asciiTheme="minorHAnsi" w:hAnsiTheme="minorHAnsi"/>
                <w:sz w:val="20"/>
              </w:rPr>
            </w:pPr>
            <w:r>
              <w:rPr>
                <w:rFonts w:asciiTheme="minorHAnsi" w:hAnsiTheme="minorHAnsi"/>
                <w:sz w:val="20"/>
                <w:szCs w:val="22"/>
              </w:rPr>
              <w:t>B.4</w:t>
            </w:r>
            <w:r w:rsidRPr="00457482">
              <w:rPr>
                <w:rFonts w:asciiTheme="minorHAnsi" w:hAnsiTheme="minorHAnsi"/>
                <w:sz w:val="20"/>
                <w:szCs w:val="22"/>
              </w:rPr>
              <w:t>.1.</w:t>
            </w:r>
          </w:p>
        </w:tc>
        <w:tc>
          <w:tcPr>
            <w:tcW w:w="850" w:type="dxa"/>
          </w:tcPr>
          <w:p w:rsidR="000342B4" w:rsidRPr="00457482" w:rsidRDefault="000342B4" w:rsidP="00F40AC7">
            <w:pPr>
              <w:snapToGrid w:val="0"/>
              <w:rPr>
                <w:rFonts w:asciiTheme="minorHAnsi" w:hAnsiTheme="minorHAnsi"/>
                <w:sz w:val="20"/>
                <w:szCs w:val="20"/>
              </w:rPr>
            </w:pPr>
            <w:r w:rsidRPr="00457482">
              <w:rPr>
                <w:rFonts w:asciiTheme="minorHAnsi" w:hAnsiTheme="minorHAnsi"/>
                <w:sz w:val="20"/>
                <w:szCs w:val="20"/>
              </w:rPr>
              <w:t>B.4.; B.6.</w:t>
            </w:r>
          </w:p>
        </w:tc>
        <w:tc>
          <w:tcPr>
            <w:tcW w:w="2914" w:type="dxa"/>
          </w:tcPr>
          <w:p w:rsidR="000342B4" w:rsidRPr="00457482" w:rsidRDefault="000342B4" w:rsidP="00F40AC7">
            <w:pPr>
              <w:jc w:val="both"/>
              <w:rPr>
                <w:rFonts w:asciiTheme="minorHAnsi" w:hAnsiTheme="minorHAnsi"/>
                <w:sz w:val="20"/>
              </w:rPr>
            </w:pPr>
            <w:r w:rsidRPr="00457482">
              <w:rPr>
                <w:rFonts w:asciiTheme="minorHAnsi" w:hAnsiTheme="minorHAnsi"/>
                <w:sz w:val="20"/>
                <w:szCs w:val="22"/>
              </w:rPr>
              <w:t>Atvērumu un lielu dimensiju mirušās koksnes veidošana biotopā 9010</w:t>
            </w:r>
            <w:r>
              <w:rPr>
                <w:rFonts w:asciiTheme="minorHAnsi" w:hAnsiTheme="minorHAnsi"/>
                <w:sz w:val="20"/>
                <w:szCs w:val="22"/>
              </w:rPr>
              <w:t>*</w:t>
            </w:r>
            <w:r w:rsidRPr="00457482">
              <w:rPr>
                <w:rFonts w:asciiTheme="minorHAnsi" w:hAnsiTheme="minorHAnsi"/>
                <w:sz w:val="20"/>
                <w:szCs w:val="22"/>
              </w:rPr>
              <w:t xml:space="preserve"> Veci un dabiski boreālie meži</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II, visā plāna darbības periodā</w:t>
            </w:r>
          </w:p>
        </w:tc>
        <w:tc>
          <w:tcPr>
            <w:tcW w:w="1701" w:type="dxa"/>
          </w:tcPr>
          <w:p w:rsidR="000342B4" w:rsidRPr="00B108EC" w:rsidRDefault="000342B4" w:rsidP="00F40AC7">
            <w:pPr>
              <w:snapToGrid w:val="0"/>
              <w:jc w:val="center"/>
              <w:rPr>
                <w:rFonts w:asciiTheme="minorHAnsi" w:eastAsia="Arial Unicode MS" w:hAnsiTheme="minorHAnsi"/>
                <w:sz w:val="20"/>
                <w:szCs w:val="20"/>
              </w:rPr>
            </w:pPr>
            <w:r w:rsidRPr="00B108EC">
              <w:rPr>
                <w:rFonts w:asciiTheme="minorHAnsi" w:eastAsia="Arial Unicode MS" w:hAnsiTheme="minorHAnsi"/>
                <w:sz w:val="20"/>
                <w:szCs w:val="20"/>
              </w:rPr>
              <w:t>LVM, LVAF, ES projekti un fondi</w:t>
            </w:r>
          </w:p>
        </w:tc>
        <w:tc>
          <w:tcPr>
            <w:tcW w:w="1560" w:type="dxa"/>
          </w:tcPr>
          <w:p w:rsidR="000342B4" w:rsidRPr="00B108EC" w:rsidRDefault="000342B4" w:rsidP="00F40AC7">
            <w:pPr>
              <w:snapToGrid w:val="0"/>
              <w:jc w:val="center"/>
              <w:rPr>
                <w:rFonts w:asciiTheme="minorHAnsi" w:eastAsia="Arial Unicode MS" w:hAnsiTheme="minorHAnsi"/>
                <w:sz w:val="20"/>
                <w:szCs w:val="20"/>
              </w:rPr>
            </w:pPr>
            <w:r w:rsidRPr="00B108EC">
              <w:rPr>
                <w:rFonts w:asciiTheme="minorHAnsi" w:eastAsia="Arial Unicode MS" w:hAnsiTheme="minorHAnsi"/>
                <w:sz w:val="20"/>
                <w:szCs w:val="20"/>
              </w:rPr>
              <w:t>LVM, citi meža īpašnieki, DAP</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 xml:space="preserve">Uzlabojusies īpaši aizsargājamā biotopa </w:t>
            </w:r>
            <w:r w:rsidRPr="00457482">
              <w:rPr>
                <w:rFonts w:asciiTheme="minorHAnsi" w:hAnsiTheme="minorHAnsi"/>
                <w:sz w:val="20"/>
                <w:szCs w:val="22"/>
              </w:rPr>
              <w:t>9010</w:t>
            </w:r>
            <w:r>
              <w:rPr>
                <w:rFonts w:asciiTheme="minorHAnsi" w:hAnsiTheme="minorHAnsi"/>
                <w:sz w:val="20"/>
                <w:szCs w:val="22"/>
              </w:rPr>
              <w:t>*</w:t>
            </w:r>
            <w:r w:rsidRPr="00457482">
              <w:rPr>
                <w:rFonts w:asciiTheme="minorHAnsi" w:hAnsiTheme="minorHAnsi"/>
                <w:sz w:val="20"/>
                <w:szCs w:val="22"/>
              </w:rPr>
              <w:t xml:space="preserve"> Veci un dabiski boreālie meži kvalitāte.</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hAnsiTheme="minorHAnsi"/>
                <w:sz w:val="20"/>
                <w:szCs w:val="22"/>
              </w:rPr>
              <w:t>B.5</w:t>
            </w:r>
            <w:r w:rsidRPr="00457482">
              <w:rPr>
                <w:rFonts w:asciiTheme="minorHAnsi" w:hAnsiTheme="minorHAnsi"/>
                <w:sz w:val="20"/>
                <w:szCs w:val="22"/>
              </w:rPr>
              <w:t>.1.</w:t>
            </w:r>
          </w:p>
        </w:tc>
        <w:tc>
          <w:tcPr>
            <w:tcW w:w="850" w:type="dxa"/>
          </w:tcPr>
          <w:p w:rsidR="000342B4" w:rsidRPr="00457482" w:rsidRDefault="000342B4" w:rsidP="00F40AC7">
            <w:pPr>
              <w:rPr>
                <w:rFonts w:asciiTheme="minorHAnsi" w:hAnsiTheme="minorHAnsi"/>
                <w:sz w:val="20"/>
              </w:rPr>
            </w:pPr>
            <w:r w:rsidRPr="00457482">
              <w:rPr>
                <w:rFonts w:asciiTheme="minorHAnsi" w:hAnsiTheme="minorHAnsi"/>
                <w:sz w:val="20"/>
                <w:szCs w:val="20"/>
              </w:rPr>
              <w:t>B.4.; B.6.</w:t>
            </w:r>
            <w:r w:rsidRPr="00457482">
              <w:rPr>
                <w:rFonts w:asciiTheme="minorHAnsi" w:hAnsiTheme="minorHAnsi"/>
                <w:sz w:val="20"/>
                <w:szCs w:val="22"/>
              </w:rPr>
              <w:t>.</w:t>
            </w:r>
          </w:p>
        </w:tc>
        <w:tc>
          <w:tcPr>
            <w:tcW w:w="2914" w:type="dxa"/>
          </w:tcPr>
          <w:p w:rsidR="000342B4" w:rsidRPr="00457482" w:rsidRDefault="000342B4" w:rsidP="00F40AC7">
            <w:pPr>
              <w:jc w:val="both"/>
              <w:rPr>
                <w:rFonts w:asciiTheme="minorHAnsi" w:hAnsiTheme="minorHAnsi"/>
                <w:sz w:val="20"/>
              </w:rPr>
            </w:pPr>
            <w:r w:rsidRPr="00457482">
              <w:rPr>
                <w:rFonts w:asciiTheme="minorHAnsi" w:hAnsiTheme="minorHAnsi"/>
                <w:sz w:val="20"/>
              </w:rPr>
              <w:t xml:space="preserve">Īpaši aizsargājamā biotopa </w:t>
            </w:r>
            <w:r w:rsidRPr="00457482">
              <w:rPr>
                <w:rFonts w:asciiTheme="minorHAnsi" w:hAnsiTheme="minorHAnsi"/>
                <w:i/>
                <w:sz w:val="20"/>
              </w:rPr>
              <w:t>Nogāžu un gravu meži</w:t>
            </w:r>
            <w:r w:rsidRPr="00457482">
              <w:rPr>
                <w:rFonts w:asciiTheme="minorHAnsi" w:hAnsiTheme="minorHAnsi"/>
                <w:sz w:val="20"/>
              </w:rPr>
              <w:t xml:space="preserve"> apsaimniekošana –</w:t>
            </w:r>
            <w:r>
              <w:rPr>
                <w:rFonts w:asciiTheme="minorHAnsi" w:hAnsiTheme="minorHAnsi"/>
                <w:sz w:val="20"/>
              </w:rPr>
              <w:t xml:space="preserve"> </w:t>
            </w:r>
            <w:r w:rsidRPr="00457482">
              <w:rPr>
                <w:rFonts w:asciiTheme="minorHAnsi" w:hAnsiTheme="minorHAnsi"/>
                <w:sz w:val="20"/>
              </w:rPr>
              <w:t>egles paauga</w:t>
            </w:r>
            <w:r>
              <w:rPr>
                <w:rFonts w:asciiTheme="minorHAnsi" w:hAnsiTheme="minorHAnsi"/>
                <w:sz w:val="20"/>
              </w:rPr>
              <w:t>s ciršana 3 nogabalos, kopā ap 1,71</w:t>
            </w:r>
            <w:r w:rsidRPr="00457482">
              <w:rPr>
                <w:rFonts w:asciiTheme="minorHAnsi" w:hAnsiTheme="minorHAnsi"/>
                <w:sz w:val="20"/>
              </w:rPr>
              <w:t xml:space="preserve"> ha platībā</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II, visā plāna darbības periodā</w:t>
            </w:r>
          </w:p>
        </w:tc>
        <w:tc>
          <w:tcPr>
            <w:tcW w:w="1701" w:type="dxa"/>
          </w:tcPr>
          <w:p w:rsidR="000342B4" w:rsidRPr="00B108EC" w:rsidRDefault="000342B4" w:rsidP="00F40AC7">
            <w:pPr>
              <w:snapToGrid w:val="0"/>
              <w:jc w:val="center"/>
              <w:rPr>
                <w:rFonts w:asciiTheme="minorHAnsi" w:eastAsia="Arial Unicode MS" w:hAnsiTheme="minorHAnsi"/>
                <w:sz w:val="20"/>
                <w:szCs w:val="20"/>
              </w:rPr>
            </w:pPr>
            <w:r w:rsidRPr="00B108EC">
              <w:rPr>
                <w:rFonts w:asciiTheme="minorHAnsi" w:eastAsia="Arial Unicode MS" w:hAnsiTheme="minorHAnsi"/>
                <w:sz w:val="20"/>
                <w:szCs w:val="20"/>
              </w:rPr>
              <w:t>Meža īpašnieki, LVAF, ES projekti un fondi</w:t>
            </w:r>
          </w:p>
        </w:tc>
        <w:tc>
          <w:tcPr>
            <w:tcW w:w="1560" w:type="dxa"/>
          </w:tcPr>
          <w:p w:rsidR="000342B4" w:rsidRPr="00B108EC" w:rsidRDefault="000342B4" w:rsidP="00F40AC7">
            <w:pPr>
              <w:snapToGrid w:val="0"/>
              <w:jc w:val="center"/>
              <w:rPr>
                <w:rFonts w:asciiTheme="minorHAnsi" w:eastAsia="Arial Unicode MS" w:hAnsiTheme="minorHAnsi"/>
                <w:sz w:val="20"/>
                <w:szCs w:val="20"/>
              </w:rPr>
            </w:pPr>
            <w:r w:rsidRPr="00B108EC">
              <w:rPr>
                <w:rFonts w:asciiTheme="minorHAnsi" w:eastAsia="Arial Unicode MS" w:hAnsiTheme="minorHAnsi"/>
                <w:sz w:val="20"/>
                <w:szCs w:val="20"/>
              </w:rPr>
              <w:t>Meža īpašnieki, DAP</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Uzlabojusies īpaši aizsargājamā biotopa 9180</w:t>
            </w:r>
            <w:r>
              <w:rPr>
                <w:rFonts w:asciiTheme="minorHAnsi" w:eastAsia="Arial Unicode MS" w:hAnsiTheme="minorHAnsi"/>
                <w:bCs/>
                <w:sz w:val="20"/>
                <w:szCs w:val="20"/>
              </w:rPr>
              <w:t>*</w:t>
            </w:r>
            <w:r w:rsidRPr="00457482">
              <w:rPr>
                <w:rFonts w:asciiTheme="minorHAnsi" w:eastAsia="Arial Unicode MS" w:hAnsiTheme="minorHAnsi"/>
                <w:bCs/>
                <w:sz w:val="20"/>
                <w:szCs w:val="20"/>
              </w:rPr>
              <w:t xml:space="preserve"> </w:t>
            </w:r>
            <w:r w:rsidRPr="00457482">
              <w:rPr>
                <w:rFonts w:asciiTheme="minorHAnsi" w:eastAsia="Arial Unicode MS" w:hAnsiTheme="minorHAnsi"/>
                <w:bCs/>
                <w:i/>
                <w:sz w:val="20"/>
                <w:szCs w:val="20"/>
              </w:rPr>
              <w:t>Nogāžu un gravu meži</w:t>
            </w:r>
            <w:r>
              <w:rPr>
                <w:rFonts w:asciiTheme="minorHAnsi" w:eastAsia="Arial Unicode MS" w:hAnsiTheme="minorHAnsi"/>
                <w:bCs/>
                <w:sz w:val="20"/>
                <w:szCs w:val="20"/>
              </w:rPr>
              <w:t xml:space="preserve"> kvalitāte 1,71</w:t>
            </w:r>
            <w:r w:rsidRPr="00457482">
              <w:rPr>
                <w:rFonts w:asciiTheme="minorHAnsi" w:eastAsia="Arial Unicode MS" w:hAnsiTheme="minorHAnsi"/>
                <w:bCs/>
                <w:sz w:val="20"/>
                <w:szCs w:val="20"/>
              </w:rPr>
              <w:t xml:space="preserve"> ha platībā.</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hAnsiTheme="minorHAnsi"/>
                <w:sz w:val="20"/>
                <w:szCs w:val="22"/>
              </w:rPr>
            </w:pPr>
            <w:r>
              <w:rPr>
                <w:rFonts w:asciiTheme="minorHAnsi" w:eastAsia="Arial Unicode MS" w:hAnsiTheme="minorHAnsi"/>
                <w:bCs/>
                <w:sz w:val="20"/>
                <w:szCs w:val="20"/>
              </w:rPr>
              <w:t>B.6</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hAnsiTheme="minorHAnsi"/>
                <w:sz w:val="20"/>
                <w:szCs w:val="22"/>
              </w:rPr>
            </w:pPr>
            <w:r w:rsidRPr="00457482">
              <w:rPr>
                <w:rFonts w:asciiTheme="minorHAnsi" w:hAnsiTheme="minorHAnsi"/>
                <w:sz w:val="20"/>
                <w:szCs w:val="20"/>
              </w:rPr>
              <w:t>B.4.; B.6.</w:t>
            </w:r>
          </w:p>
        </w:tc>
        <w:tc>
          <w:tcPr>
            <w:tcW w:w="2914" w:type="dxa"/>
          </w:tcPr>
          <w:p w:rsidR="000342B4" w:rsidRPr="00457482" w:rsidRDefault="000342B4" w:rsidP="00F40AC7">
            <w:pPr>
              <w:snapToGrid w:val="0"/>
              <w:rPr>
                <w:rFonts w:asciiTheme="minorHAnsi" w:eastAsia="Arial Unicode MS" w:hAnsiTheme="minorHAnsi"/>
                <w:bCs/>
                <w:sz w:val="20"/>
                <w:szCs w:val="20"/>
              </w:rPr>
            </w:pPr>
            <w:r w:rsidRPr="00AF40B0">
              <w:rPr>
                <w:rFonts w:asciiTheme="minorHAnsi" w:eastAsia="Arial Unicode MS" w:hAnsiTheme="minorHAnsi"/>
                <w:bCs/>
                <w:sz w:val="20"/>
                <w:szCs w:val="20"/>
              </w:rPr>
              <w:t xml:space="preserve">Saudzīga mežsaimnieciskā darbība meža biotopā </w:t>
            </w:r>
            <w:r w:rsidRPr="00580010">
              <w:rPr>
                <w:rFonts w:asciiTheme="minorHAnsi" w:eastAsia="Arial Unicode MS" w:hAnsiTheme="minorHAnsi"/>
                <w:bCs/>
                <w:sz w:val="20"/>
                <w:szCs w:val="20"/>
              </w:rPr>
              <w:t xml:space="preserve">Mežainas piejūras kāpas (2180) </w:t>
            </w:r>
            <w:r>
              <w:rPr>
                <w:rFonts w:asciiTheme="minorHAnsi" w:eastAsia="Arial Unicode MS" w:hAnsiTheme="minorHAnsi"/>
                <w:bCs/>
                <w:sz w:val="20"/>
                <w:szCs w:val="20"/>
              </w:rPr>
              <w:t xml:space="preserve">priežu audzēs </w:t>
            </w:r>
            <w:r w:rsidRPr="00580010">
              <w:rPr>
                <w:rFonts w:asciiTheme="minorHAnsi" w:eastAsia="Arial Unicode MS" w:hAnsiTheme="minorHAnsi"/>
                <w:bCs/>
                <w:sz w:val="20"/>
                <w:szCs w:val="20"/>
              </w:rPr>
              <w:t>līdz 70 gadiem</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visu laiku</w:t>
            </w:r>
          </w:p>
        </w:tc>
        <w:tc>
          <w:tcPr>
            <w:tcW w:w="1701" w:type="dxa"/>
          </w:tcPr>
          <w:p w:rsidR="000342B4" w:rsidRPr="00B108EC" w:rsidRDefault="000342B4" w:rsidP="00F40AC7">
            <w:pPr>
              <w:snapToGrid w:val="0"/>
              <w:jc w:val="center"/>
              <w:rPr>
                <w:rFonts w:asciiTheme="minorHAnsi" w:eastAsia="Arial Unicode MS" w:hAnsiTheme="minorHAnsi"/>
                <w:sz w:val="20"/>
                <w:szCs w:val="20"/>
              </w:rPr>
            </w:pPr>
            <w:r w:rsidRPr="00B108EC">
              <w:rPr>
                <w:rFonts w:asciiTheme="minorHAnsi" w:eastAsia="Arial Unicode MS" w:hAnsiTheme="minorHAnsi"/>
                <w:sz w:val="20"/>
                <w:szCs w:val="20"/>
              </w:rPr>
              <w:t>LVM, citi meža īpašnieki</w:t>
            </w:r>
          </w:p>
        </w:tc>
        <w:tc>
          <w:tcPr>
            <w:tcW w:w="1560" w:type="dxa"/>
          </w:tcPr>
          <w:p w:rsidR="000342B4" w:rsidRPr="00B108EC" w:rsidRDefault="000342B4" w:rsidP="00F40AC7">
            <w:pPr>
              <w:snapToGrid w:val="0"/>
              <w:jc w:val="center"/>
              <w:rPr>
                <w:rFonts w:asciiTheme="minorHAnsi" w:eastAsia="Arial Unicode MS" w:hAnsiTheme="minorHAnsi"/>
                <w:sz w:val="20"/>
                <w:szCs w:val="20"/>
              </w:rPr>
            </w:pPr>
            <w:r w:rsidRPr="00B108EC">
              <w:rPr>
                <w:rFonts w:asciiTheme="minorHAnsi" w:eastAsia="Arial Unicode MS" w:hAnsiTheme="minorHAnsi"/>
                <w:sz w:val="20"/>
                <w:szCs w:val="20"/>
              </w:rPr>
              <w:t>LVM, citi meža īpašnieki</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hAnsiTheme="minorHAnsi"/>
                <w:sz w:val="20"/>
                <w:szCs w:val="22"/>
              </w:rPr>
            </w:pPr>
            <w:r w:rsidRPr="00457482">
              <w:rPr>
                <w:rFonts w:asciiTheme="minorHAnsi" w:hAnsiTheme="minorHAnsi"/>
                <w:sz w:val="20"/>
                <w:szCs w:val="22"/>
              </w:rPr>
              <w:t>Tiek nodrošināta neiejaukšanās mežaudzēs uz slapjām kūdras augsnēm, kā arī noris saudzīga kopšanas ciršu realizācija sauso meža augšanas apstākļu tipa mežaudzēs un mežaudzēs uz slapjām minerālaugsnēm</w:t>
            </w:r>
            <w:r>
              <w:rPr>
                <w:rFonts w:asciiTheme="minorHAnsi" w:hAnsiTheme="minorHAnsi"/>
                <w:sz w:val="20"/>
                <w:szCs w:val="22"/>
              </w:rPr>
              <w:t xml:space="preserve"> (424 ha platībā)</w:t>
            </w:r>
            <w:r w:rsidRPr="00457482">
              <w:rPr>
                <w:rFonts w:asciiTheme="minorHAnsi" w:hAnsiTheme="minorHAnsi"/>
                <w:sz w:val="20"/>
                <w:szCs w:val="22"/>
              </w:rPr>
              <w:t>.</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hAnsiTheme="minorHAnsi"/>
                <w:sz w:val="20"/>
                <w:szCs w:val="22"/>
              </w:rPr>
            </w:pPr>
            <w:r>
              <w:rPr>
                <w:rFonts w:asciiTheme="minorHAnsi" w:eastAsia="Arial Unicode MS" w:hAnsiTheme="minorHAnsi"/>
                <w:bCs/>
                <w:sz w:val="20"/>
                <w:szCs w:val="20"/>
              </w:rPr>
              <w:t>B.7</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hAnsiTheme="minorHAnsi"/>
                <w:sz w:val="20"/>
                <w:szCs w:val="22"/>
              </w:rPr>
            </w:pPr>
            <w:r w:rsidRPr="00457482">
              <w:rPr>
                <w:rFonts w:asciiTheme="minorHAnsi" w:eastAsia="Arial Unicode MS" w:hAnsiTheme="minorHAnsi"/>
                <w:bCs/>
                <w:sz w:val="20"/>
                <w:szCs w:val="20"/>
              </w:rPr>
              <w:t>B.2.; B.6.</w:t>
            </w:r>
          </w:p>
        </w:tc>
        <w:tc>
          <w:tcPr>
            <w:tcW w:w="2914" w:type="dxa"/>
          </w:tcPr>
          <w:p w:rsidR="000342B4" w:rsidRPr="00457482" w:rsidRDefault="000342B4" w:rsidP="00F40AC7">
            <w:pPr>
              <w:rPr>
                <w:rFonts w:asciiTheme="minorHAnsi" w:hAnsiTheme="minorHAnsi"/>
                <w:sz w:val="20"/>
                <w:szCs w:val="20"/>
              </w:rPr>
            </w:pPr>
            <w:r w:rsidRPr="009F4B45">
              <w:rPr>
                <w:rFonts w:asciiTheme="minorHAnsi" w:hAnsiTheme="minorHAnsi"/>
                <w:sz w:val="20"/>
                <w:szCs w:val="20"/>
              </w:rPr>
              <w:t>Ganīšana un pļaušana aizsargājamos zālāju biotopos</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I, </w:t>
            </w:r>
            <w:r w:rsidRPr="00457482">
              <w:rPr>
                <w:rFonts w:asciiTheme="minorHAnsi" w:eastAsia="Arial Unicode MS" w:hAnsiTheme="minorHAnsi"/>
                <w:sz w:val="20"/>
                <w:szCs w:val="20"/>
              </w:rPr>
              <w:t>visā plāna darbības periodā</w:t>
            </w:r>
          </w:p>
        </w:tc>
        <w:tc>
          <w:tcPr>
            <w:tcW w:w="1701" w:type="dxa"/>
          </w:tcPr>
          <w:p w:rsidR="000342B4" w:rsidRPr="00B108EC" w:rsidRDefault="000342B4" w:rsidP="00F40AC7">
            <w:pPr>
              <w:jc w:val="center"/>
              <w:rPr>
                <w:rFonts w:asciiTheme="minorHAnsi" w:hAnsiTheme="minorHAnsi"/>
                <w:sz w:val="20"/>
                <w:szCs w:val="20"/>
              </w:rPr>
            </w:pPr>
            <w:r w:rsidRPr="00B108EC">
              <w:rPr>
                <w:rFonts w:asciiTheme="minorHAnsi" w:hAnsiTheme="minorHAnsi"/>
                <w:sz w:val="20"/>
                <w:szCs w:val="20"/>
              </w:rPr>
              <w:t>LAP maksājumi, īpašnieki</w:t>
            </w:r>
          </w:p>
        </w:tc>
        <w:tc>
          <w:tcPr>
            <w:tcW w:w="1560" w:type="dxa"/>
          </w:tcPr>
          <w:p w:rsidR="000342B4" w:rsidRPr="00B108EC" w:rsidRDefault="000342B4" w:rsidP="00F40AC7">
            <w:pPr>
              <w:jc w:val="center"/>
              <w:rPr>
                <w:rFonts w:asciiTheme="minorHAnsi" w:hAnsiTheme="minorHAnsi"/>
                <w:sz w:val="20"/>
                <w:szCs w:val="20"/>
              </w:rPr>
            </w:pPr>
            <w:r w:rsidRPr="00B108EC">
              <w:rPr>
                <w:rFonts w:asciiTheme="minorHAnsi" w:hAnsiTheme="minorHAnsi"/>
                <w:sz w:val="20"/>
                <w:szCs w:val="20"/>
              </w:rPr>
              <w:t>Īpašnieki</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Atkarībā no kategorijas</w:t>
            </w:r>
          </w:p>
        </w:tc>
        <w:tc>
          <w:tcPr>
            <w:tcW w:w="3638"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Atklāto </w:t>
            </w:r>
            <w:r>
              <w:rPr>
                <w:rFonts w:asciiTheme="minorHAnsi" w:hAnsiTheme="minorHAnsi"/>
                <w:sz w:val="20"/>
                <w:szCs w:val="20"/>
              </w:rPr>
              <w:t xml:space="preserve">ES zālāju biotopu </w:t>
            </w:r>
            <w:r w:rsidRPr="00457482">
              <w:rPr>
                <w:rFonts w:asciiTheme="minorHAnsi" w:hAnsiTheme="minorHAnsi"/>
                <w:sz w:val="20"/>
                <w:szCs w:val="20"/>
              </w:rPr>
              <w:t xml:space="preserve">platības ir vismaz </w:t>
            </w:r>
            <w:r>
              <w:rPr>
                <w:rFonts w:asciiTheme="minorHAnsi" w:hAnsiTheme="minorHAnsi"/>
                <w:sz w:val="20"/>
                <w:szCs w:val="20"/>
              </w:rPr>
              <w:t xml:space="preserve">503 </w:t>
            </w:r>
            <w:r w:rsidRPr="00457482">
              <w:rPr>
                <w:rFonts w:asciiTheme="minorHAnsi" w:hAnsiTheme="minorHAnsi"/>
                <w:sz w:val="20"/>
                <w:szCs w:val="20"/>
              </w:rPr>
              <w:t>ha un to platība nesamazinās</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sidRPr="00457482">
              <w:rPr>
                <w:rFonts w:asciiTheme="minorHAnsi" w:eastAsia="Arial Unicode MS" w:hAnsiTheme="minorHAnsi"/>
                <w:bCs/>
                <w:sz w:val="20"/>
                <w:szCs w:val="20"/>
              </w:rPr>
              <w:t>B.8.1.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B.2.; B.6.</w:t>
            </w:r>
          </w:p>
        </w:tc>
        <w:tc>
          <w:tcPr>
            <w:tcW w:w="2914" w:type="dxa"/>
          </w:tcPr>
          <w:p w:rsidR="000342B4" w:rsidRPr="00457482" w:rsidRDefault="000342B4" w:rsidP="00F40AC7">
            <w:pPr>
              <w:rPr>
                <w:rFonts w:asciiTheme="minorHAnsi" w:hAnsiTheme="minorHAnsi"/>
                <w:sz w:val="20"/>
                <w:szCs w:val="20"/>
              </w:rPr>
            </w:pPr>
            <w:r w:rsidRPr="009F4B45">
              <w:rPr>
                <w:rFonts w:asciiTheme="minorHAnsi" w:hAnsiTheme="minorHAnsi"/>
                <w:sz w:val="20"/>
                <w:szCs w:val="20"/>
              </w:rPr>
              <w:t>Koku un krūmu ciršana pirms ganīšanas un pļaušanas atsākšanas zālājos</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I, </w:t>
            </w:r>
            <w:r w:rsidRPr="00457482">
              <w:rPr>
                <w:rFonts w:asciiTheme="minorHAnsi" w:eastAsia="Arial Unicode MS" w:hAnsiTheme="minorHAnsi"/>
                <w:sz w:val="20"/>
                <w:szCs w:val="20"/>
              </w:rPr>
              <w:t>visā plāna darbības 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LAP maksājumi, īpašnieki</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Īpašnieki</w:t>
            </w:r>
          </w:p>
        </w:tc>
        <w:tc>
          <w:tcPr>
            <w:tcW w:w="1559" w:type="dxa"/>
          </w:tcPr>
          <w:p w:rsidR="000342B4" w:rsidRPr="00457482" w:rsidRDefault="000342B4" w:rsidP="00F40AC7">
            <w:pPr>
              <w:rPr>
                <w:rFonts w:asciiTheme="minorHAnsi" w:eastAsia="Arial Unicode MS" w:hAnsiTheme="minorHAnsi"/>
                <w:sz w:val="20"/>
                <w:szCs w:val="20"/>
              </w:rPr>
            </w:pPr>
            <w:r w:rsidRPr="00457482">
              <w:rPr>
                <w:rFonts w:asciiTheme="minorHAnsi" w:hAnsiTheme="minorHAnsi"/>
                <w:sz w:val="20"/>
                <w:szCs w:val="20"/>
              </w:rPr>
              <w:t>Atkarībā no kategorijas</w:t>
            </w:r>
          </w:p>
        </w:tc>
        <w:tc>
          <w:tcPr>
            <w:tcW w:w="3638" w:type="dxa"/>
          </w:tcPr>
          <w:p w:rsidR="000342B4" w:rsidRPr="00457482" w:rsidRDefault="000342B4" w:rsidP="00F40AC7">
            <w:pPr>
              <w:jc w:val="both"/>
              <w:rPr>
                <w:rFonts w:asciiTheme="minorHAnsi" w:hAnsiTheme="minorHAnsi"/>
                <w:sz w:val="20"/>
                <w:szCs w:val="20"/>
              </w:rPr>
            </w:pPr>
            <w:r>
              <w:rPr>
                <w:rFonts w:asciiTheme="minorHAnsi" w:hAnsiTheme="minorHAnsi"/>
                <w:sz w:val="20"/>
                <w:szCs w:val="20"/>
              </w:rPr>
              <w:t>Ir veikta atsevišķu koku un krūmu izciršana 76 ha zālāju biotopu, koku un krūmu novākšana (ciršana) purvu un zālāju biotopos 147 ha platībā, kā arī parkveida koku atbrīvošana 12 ha, pēc pasākuma tiek turpināt zālāju pļaušana vai ganīšana atbilstoši B.7.1. aktivitātes aprakstam</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B.9</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B.2.; B.6.</w:t>
            </w:r>
          </w:p>
        </w:tc>
        <w:tc>
          <w:tcPr>
            <w:tcW w:w="2914" w:type="dxa"/>
          </w:tcPr>
          <w:p w:rsidR="000342B4" w:rsidRPr="00457482" w:rsidRDefault="000342B4" w:rsidP="00F40AC7">
            <w:pPr>
              <w:rPr>
                <w:rFonts w:asciiTheme="minorHAnsi" w:hAnsiTheme="minorHAnsi"/>
                <w:sz w:val="20"/>
                <w:szCs w:val="20"/>
              </w:rPr>
            </w:pPr>
            <w:r w:rsidRPr="009F4B45">
              <w:rPr>
                <w:rFonts w:asciiTheme="minorHAnsi" w:hAnsiTheme="minorHAnsi"/>
                <w:sz w:val="20"/>
                <w:szCs w:val="20"/>
              </w:rPr>
              <w:t>Vēlā pļaušana zālājos ligzdojošo putnu sugu aizsardzībai</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I, </w:t>
            </w:r>
            <w:r w:rsidRPr="00457482">
              <w:rPr>
                <w:rFonts w:asciiTheme="minorHAnsi" w:eastAsia="Arial Unicode MS" w:hAnsiTheme="minorHAnsi"/>
                <w:sz w:val="20"/>
                <w:szCs w:val="20"/>
              </w:rPr>
              <w:t>visā plāna darbības 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LAP maksājumi, īpašnieki</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Īpašnieki</w:t>
            </w:r>
          </w:p>
        </w:tc>
        <w:tc>
          <w:tcPr>
            <w:tcW w:w="1559" w:type="dxa"/>
          </w:tcPr>
          <w:p w:rsidR="000342B4" w:rsidRPr="00457482" w:rsidRDefault="000342B4" w:rsidP="00F40AC7">
            <w:pPr>
              <w:rPr>
                <w:rFonts w:asciiTheme="minorHAnsi" w:eastAsia="Arial Unicode MS" w:hAnsiTheme="minorHAnsi"/>
                <w:sz w:val="20"/>
                <w:szCs w:val="20"/>
              </w:rPr>
            </w:pPr>
            <w:r w:rsidRPr="00457482">
              <w:rPr>
                <w:rFonts w:asciiTheme="minorHAnsi" w:hAnsiTheme="minorHAnsi"/>
                <w:sz w:val="20"/>
                <w:szCs w:val="20"/>
              </w:rPr>
              <w:t>Atkarībā no kategorijas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 xml:space="preserve">Atklāto </w:t>
            </w:r>
            <w:r>
              <w:rPr>
                <w:rFonts w:asciiTheme="minorHAnsi" w:hAnsiTheme="minorHAnsi"/>
                <w:sz w:val="20"/>
                <w:szCs w:val="20"/>
              </w:rPr>
              <w:t>ES zālāju biotopi ir piemērotas putnu ligzdošanas un barošanās vietas vismaz 15,22 ha platībā.</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hAnsiTheme="minorHAnsi"/>
                <w:sz w:val="20"/>
                <w:szCs w:val="22"/>
              </w:rPr>
            </w:pPr>
            <w:r>
              <w:rPr>
                <w:rFonts w:asciiTheme="minorHAnsi" w:eastAsia="Arial Unicode MS" w:hAnsiTheme="minorHAnsi"/>
                <w:bCs/>
                <w:sz w:val="20"/>
                <w:szCs w:val="20"/>
              </w:rPr>
              <w:lastRenderedPageBreak/>
              <w:t>B.10</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hAnsiTheme="minorHAnsi"/>
                <w:sz w:val="20"/>
                <w:szCs w:val="22"/>
              </w:rPr>
            </w:pPr>
            <w:r w:rsidRPr="00457482">
              <w:rPr>
                <w:rFonts w:asciiTheme="minorHAnsi" w:eastAsia="Arial Unicode MS" w:hAnsiTheme="minorHAnsi"/>
                <w:bCs/>
                <w:sz w:val="20"/>
                <w:szCs w:val="20"/>
              </w:rPr>
              <w:t>B.2.; B.6.</w:t>
            </w:r>
          </w:p>
        </w:tc>
        <w:tc>
          <w:tcPr>
            <w:tcW w:w="2914"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Potenciāli vērtīgo atklāto aizsargājamo zālāju atjaunošana un apsaimniekošana</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II, </w:t>
            </w:r>
            <w:r w:rsidRPr="00457482">
              <w:rPr>
                <w:rFonts w:asciiTheme="minorHAnsi" w:eastAsia="Arial Unicode MS" w:hAnsiTheme="minorHAnsi"/>
                <w:sz w:val="20"/>
                <w:szCs w:val="20"/>
              </w:rPr>
              <w:t>visā plāna darbības 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LAP maksājumi, īpašnieki</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Īpašnieki</w:t>
            </w:r>
          </w:p>
        </w:tc>
        <w:tc>
          <w:tcPr>
            <w:tcW w:w="1559" w:type="dxa"/>
          </w:tcPr>
          <w:p w:rsidR="000342B4" w:rsidRPr="00457482" w:rsidRDefault="000342B4" w:rsidP="00F40AC7">
            <w:pPr>
              <w:rPr>
                <w:rFonts w:asciiTheme="minorHAnsi"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jc w:val="both"/>
              <w:rPr>
                <w:rFonts w:asciiTheme="minorHAnsi" w:hAnsiTheme="minorHAnsi"/>
                <w:sz w:val="20"/>
                <w:szCs w:val="20"/>
              </w:rPr>
            </w:pPr>
            <w:r>
              <w:rPr>
                <w:rFonts w:asciiTheme="minorHAnsi" w:hAnsiTheme="minorHAnsi"/>
                <w:sz w:val="20"/>
                <w:szCs w:val="20"/>
              </w:rPr>
              <w:t>Tiek atjaunoti un apsaimniekoti vismaz 22 ha</w:t>
            </w:r>
            <w:r w:rsidRPr="00457482">
              <w:rPr>
                <w:rFonts w:asciiTheme="minorHAnsi" w:hAnsiTheme="minorHAnsi"/>
                <w:sz w:val="20"/>
                <w:szCs w:val="20"/>
              </w:rPr>
              <w:t>. Pieaug reģistrēto un apsaimniekoto BVZ platības</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hAnsiTheme="minorHAnsi"/>
                <w:sz w:val="20"/>
                <w:szCs w:val="22"/>
              </w:rPr>
            </w:pPr>
            <w:r>
              <w:rPr>
                <w:rFonts w:asciiTheme="minorHAnsi" w:eastAsia="Arial Unicode MS" w:hAnsiTheme="minorHAnsi"/>
                <w:bCs/>
                <w:sz w:val="20"/>
                <w:szCs w:val="20"/>
              </w:rPr>
              <w:t>B.11</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hAnsiTheme="minorHAnsi"/>
                <w:sz w:val="20"/>
                <w:szCs w:val="22"/>
              </w:rPr>
            </w:pPr>
            <w:r w:rsidRPr="00457482">
              <w:rPr>
                <w:rFonts w:asciiTheme="minorHAnsi" w:eastAsia="Arial Unicode MS" w:hAnsiTheme="minorHAnsi"/>
                <w:bCs/>
                <w:sz w:val="20"/>
                <w:szCs w:val="20"/>
              </w:rPr>
              <w:t>B.1.; B.4.; B.6.</w:t>
            </w:r>
          </w:p>
        </w:tc>
        <w:tc>
          <w:tcPr>
            <w:tcW w:w="2914"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Bebru </w:t>
            </w:r>
            <w:r>
              <w:rPr>
                <w:rFonts w:asciiTheme="minorHAnsi" w:hAnsiTheme="minorHAnsi"/>
                <w:sz w:val="20"/>
                <w:szCs w:val="20"/>
              </w:rPr>
              <w:t>darbības kontrole (</w:t>
            </w:r>
            <w:r w:rsidRPr="00457482">
              <w:rPr>
                <w:rFonts w:asciiTheme="minorHAnsi" w:hAnsiTheme="minorHAnsi"/>
                <w:sz w:val="20"/>
                <w:szCs w:val="20"/>
              </w:rPr>
              <w:t>skaita regulēšana</w:t>
            </w:r>
            <w:r>
              <w:rPr>
                <w:rFonts w:asciiTheme="minorHAnsi" w:hAnsiTheme="minorHAnsi"/>
                <w:sz w:val="20"/>
                <w:szCs w:val="20"/>
              </w:rPr>
              <w:t>)</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II, </w:t>
            </w:r>
            <w:r w:rsidRPr="00457482">
              <w:rPr>
                <w:rFonts w:asciiTheme="minorHAnsi" w:eastAsia="Arial Unicode MS" w:hAnsiTheme="minorHAnsi"/>
                <w:sz w:val="20"/>
                <w:szCs w:val="20"/>
              </w:rPr>
              <w:t>visā plāna darbības periodā</w:t>
            </w:r>
          </w:p>
        </w:tc>
        <w:tc>
          <w:tcPr>
            <w:tcW w:w="1701" w:type="dxa"/>
          </w:tcPr>
          <w:p w:rsidR="000342B4" w:rsidRPr="00457482" w:rsidRDefault="000342B4" w:rsidP="00F40AC7">
            <w:pPr>
              <w:jc w:val="center"/>
              <w:rPr>
                <w:rFonts w:asciiTheme="minorHAnsi" w:hAnsiTheme="minorHAnsi"/>
                <w:sz w:val="20"/>
                <w:szCs w:val="20"/>
              </w:rPr>
            </w:pPr>
            <w:r>
              <w:rPr>
                <w:rFonts w:asciiTheme="minorHAnsi" w:hAnsiTheme="minorHAnsi"/>
                <w:sz w:val="20"/>
                <w:szCs w:val="20"/>
              </w:rPr>
              <w:t>P</w:t>
            </w:r>
            <w:r w:rsidRPr="00457482">
              <w:rPr>
                <w:rFonts w:asciiTheme="minorHAnsi" w:hAnsiTheme="minorHAnsi"/>
                <w:sz w:val="20"/>
                <w:szCs w:val="20"/>
              </w:rPr>
              <w:t>ašvaldība, medību kolektīvi</w:t>
            </w:r>
          </w:p>
        </w:tc>
        <w:tc>
          <w:tcPr>
            <w:tcW w:w="1560" w:type="dxa"/>
          </w:tcPr>
          <w:p w:rsidR="000342B4" w:rsidRPr="00457482" w:rsidRDefault="000342B4" w:rsidP="00F40AC7">
            <w:pPr>
              <w:jc w:val="center"/>
              <w:rPr>
                <w:rFonts w:asciiTheme="minorHAnsi" w:hAnsiTheme="minorHAnsi"/>
                <w:sz w:val="20"/>
                <w:szCs w:val="20"/>
              </w:rPr>
            </w:pPr>
            <w:r>
              <w:rPr>
                <w:rFonts w:asciiTheme="minorHAnsi" w:hAnsiTheme="minorHAnsi"/>
                <w:sz w:val="20"/>
                <w:szCs w:val="20"/>
              </w:rPr>
              <w:t>p</w:t>
            </w:r>
            <w:r w:rsidRPr="00457482">
              <w:rPr>
                <w:rFonts w:asciiTheme="minorHAnsi" w:hAnsiTheme="minorHAnsi"/>
                <w:sz w:val="20"/>
                <w:szCs w:val="20"/>
              </w:rPr>
              <w:t>ašvaldība, medību kolektīvi, virsmežniecības</w:t>
            </w:r>
          </w:p>
        </w:tc>
        <w:tc>
          <w:tcPr>
            <w:tcW w:w="1559" w:type="dxa"/>
          </w:tcPr>
          <w:p w:rsidR="000342B4" w:rsidRPr="00457482" w:rsidRDefault="000342B4" w:rsidP="00F40AC7">
            <w:pPr>
              <w:rPr>
                <w:rFonts w:asciiTheme="minorHAnsi"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Teritorijā tiek</w:t>
            </w:r>
            <w:r>
              <w:rPr>
                <w:rFonts w:asciiTheme="minorHAnsi" w:hAnsiTheme="minorHAnsi"/>
                <w:sz w:val="20"/>
                <w:szCs w:val="20"/>
              </w:rPr>
              <w:t xml:space="preserve"> uzturēts optimāls bebru skaits, kā arī netiek pieļauta bebru dambju izveide straujtecēs.</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hAnsiTheme="minorHAnsi"/>
                <w:sz w:val="20"/>
                <w:szCs w:val="22"/>
              </w:rPr>
            </w:pPr>
            <w:r>
              <w:rPr>
                <w:rFonts w:asciiTheme="minorHAnsi" w:eastAsia="Arial Unicode MS" w:hAnsiTheme="minorHAnsi"/>
                <w:bCs/>
                <w:sz w:val="20"/>
                <w:szCs w:val="20"/>
              </w:rPr>
              <w:t>B.12</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hAnsiTheme="minorHAnsi"/>
                <w:sz w:val="20"/>
                <w:szCs w:val="22"/>
              </w:rPr>
            </w:pPr>
            <w:r w:rsidRPr="00457482">
              <w:rPr>
                <w:rFonts w:asciiTheme="minorHAnsi" w:eastAsia="Arial Unicode MS" w:hAnsiTheme="minorHAnsi"/>
                <w:bCs/>
                <w:sz w:val="20"/>
                <w:szCs w:val="20"/>
              </w:rPr>
              <w:t>B.3.; B.6.</w:t>
            </w:r>
          </w:p>
        </w:tc>
        <w:tc>
          <w:tcPr>
            <w:tcW w:w="2914"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Purvu dabiska attīstība bez cilvēka iejaukšanās</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I, </w:t>
            </w:r>
            <w:r w:rsidRPr="00457482">
              <w:rPr>
                <w:rFonts w:asciiTheme="minorHAnsi" w:eastAsia="Arial Unicode MS" w:hAnsiTheme="minorHAnsi"/>
                <w:sz w:val="20"/>
                <w:szCs w:val="20"/>
              </w:rPr>
              <w:t>visā plāna darbības 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Īpašnieki</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Īpašnieki</w:t>
            </w:r>
          </w:p>
        </w:tc>
        <w:tc>
          <w:tcPr>
            <w:tcW w:w="1559" w:type="dxa"/>
          </w:tcPr>
          <w:p w:rsidR="000342B4" w:rsidRPr="00457482" w:rsidRDefault="000342B4" w:rsidP="00F40AC7">
            <w:pPr>
              <w:rPr>
                <w:rFonts w:asciiTheme="minorHAnsi" w:eastAsia="Arial Unicode MS" w:hAnsiTheme="minorHAnsi"/>
                <w:sz w:val="20"/>
                <w:szCs w:val="20"/>
              </w:rPr>
            </w:pPr>
            <w:r w:rsidRPr="00457482">
              <w:rPr>
                <w:rFonts w:asciiTheme="minorHAnsi" w:eastAsia="Arial Unicode MS" w:hAnsiTheme="minorHAnsi"/>
                <w:sz w:val="20"/>
                <w:szCs w:val="20"/>
              </w:rPr>
              <w:t>Kontroles administratīvās izmaksas</w:t>
            </w:r>
          </w:p>
        </w:tc>
        <w:tc>
          <w:tcPr>
            <w:tcW w:w="3638"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 xml:space="preserve">Vismaz </w:t>
            </w:r>
            <w:r>
              <w:rPr>
                <w:rFonts w:asciiTheme="minorHAnsi" w:hAnsiTheme="minorHAnsi"/>
                <w:sz w:val="20"/>
                <w:szCs w:val="20"/>
              </w:rPr>
              <w:t>12</w:t>
            </w:r>
            <w:r w:rsidRPr="00457482">
              <w:rPr>
                <w:rFonts w:asciiTheme="minorHAnsi" w:hAnsiTheme="minorHAnsi"/>
                <w:sz w:val="20"/>
                <w:szCs w:val="20"/>
              </w:rPr>
              <w:t xml:space="preserve"> ha biotopu ir ar labu vai izcilu stāvokli</w:t>
            </w:r>
            <w:r>
              <w:rPr>
                <w:rFonts w:asciiTheme="minorHAnsi" w:hAnsiTheme="minorHAnsi"/>
                <w:sz w:val="20"/>
                <w:szCs w:val="20"/>
              </w:rPr>
              <w:t xml:space="preserve"> un tajos tiek nodrošināta neiejaukšanās</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hAnsiTheme="minorHAnsi"/>
                <w:sz w:val="20"/>
                <w:szCs w:val="22"/>
              </w:rPr>
            </w:pPr>
            <w:r w:rsidRPr="00457482">
              <w:rPr>
                <w:rFonts w:asciiTheme="minorHAnsi" w:eastAsia="Arial Unicode MS" w:hAnsiTheme="minorHAnsi"/>
                <w:bCs/>
                <w:sz w:val="20"/>
                <w:szCs w:val="20"/>
              </w:rPr>
              <w:t>B.1</w:t>
            </w:r>
            <w:r>
              <w:rPr>
                <w:rFonts w:asciiTheme="minorHAnsi" w:eastAsia="Arial Unicode MS" w:hAnsiTheme="minorHAnsi"/>
                <w:bCs/>
                <w:sz w:val="20"/>
                <w:szCs w:val="20"/>
              </w:rPr>
              <w:t>3</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hAnsiTheme="minorHAnsi"/>
                <w:sz w:val="20"/>
                <w:szCs w:val="22"/>
              </w:rPr>
            </w:pPr>
            <w:r w:rsidRPr="00457482">
              <w:rPr>
                <w:rFonts w:asciiTheme="minorHAnsi" w:eastAsia="Arial Unicode MS" w:hAnsiTheme="minorHAnsi"/>
                <w:bCs/>
                <w:sz w:val="20"/>
                <w:szCs w:val="20"/>
              </w:rPr>
              <w:t>B.6.</w:t>
            </w:r>
          </w:p>
        </w:tc>
        <w:tc>
          <w:tcPr>
            <w:tcW w:w="2914"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Lielo plēsīgo putnu mākslīgo ligzdvietu uzstādīšana</w:t>
            </w:r>
          </w:p>
        </w:tc>
        <w:tc>
          <w:tcPr>
            <w:tcW w:w="1559" w:type="dxa"/>
          </w:tcPr>
          <w:p w:rsidR="000342B4" w:rsidRPr="00457482" w:rsidRDefault="000342B4" w:rsidP="00F40AC7">
            <w:pPr>
              <w:rPr>
                <w:rFonts w:asciiTheme="minorHAnsi"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DAP,</w:t>
            </w:r>
          </w:p>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projektu finansējums</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DAP,</w:t>
            </w:r>
          </w:p>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AS LVM</w:t>
            </w:r>
          </w:p>
        </w:tc>
        <w:tc>
          <w:tcPr>
            <w:tcW w:w="1559"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rPr>
                <w:rFonts w:asciiTheme="minorHAnsi" w:hAnsiTheme="minorHAnsi"/>
                <w:sz w:val="20"/>
                <w:szCs w:val="20"/>
              </w:rPr>
            </w:pPr>
            <w:r w:rsidRPr="00457482">
              <w:rPr>
                <w:rFonts w:asciiTheme="minorHAnsi" w:hAnsiTheme="minorHAnsi"/>
                <w:sz w:val="20"/>
                <w:szCs w:val="20"/>
              </w:rPr>
              <w:t>Tiek nodrošinātas papildus potenciālās ligzdas lielo plēsīgo putnu aizsardzībai</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B.14</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Medņu riesta vietu kopšanas pasākumi – tiek veikti saskaņā ar eksperta ieteikumiem (rīcība D.3.1.)</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LVAF, ES projekti un fondi, LVM</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DAP, LVM</w:t>
            </w:r>
          </w:p>
        </w:tc>
        <w:tc>
          <w:tcPr>
            <w:tcW w:w="1559" w:type="dxa"/>
          </w:tcPr>
          <w:p w:rsidR="000342B4" w:rsidRPr="00457482" w:rsidRDefault="000342B4" w:rsidP="00F40AC7">
            <w:pPr>
              <w:snapToGrid w:val="0"/>
              <w:jc w:val="center"/>
              <w:rPr>
                <w:rFonts w:asciiTheme="minorHAnsi" w:eastAsia="Arial Unicode MS" w:hAnsiTheme="minorHAnsi"/>
                <w:bCs/>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Medņu riesta vietas uzturēta labā kvalitātē</w:t>
            </w:r>
            <w:r>
              <w:rPr>
                <w:rFonts w:asciiTheme="minorHAnsi" w:eastAsia="Arial Unicode MS" w:hAnsiTheme="minorHAnsi"/>
                <w:bCs/>
                <w:sz w:val="20"/>
                <w:szCs w:val="20"/>
              </w:rPr>
              <w:t xml:space="preserve"> 50 ha platībā</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B.15</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Lapkoku praulgrauža dzīvotņu atjaunošana un bioloģiski vecu ozolu, priežu atēnošana</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Projektu finansējums, brīvprātīgais darbs</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DAP, NVO</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350 Eur/ha</w:t>
            </w:r>
          </w:p>
        </w:tc>
        <w:tc>
          <w:tcPr>
            <w:tcW w:w="3638"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hAnsiTheme="minorHAnsi"/>
                <w:sz w:val="20"/>
                <w:szCs w:val="20"/>
              </w:rPr>
              <w:t>Atjaunotas un apsaimniekotas 15 lapkoku praulgrauža prioritārās dzīvotnes</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B.16</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B.3.; 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Kaļķaino zāļu purvu</w:t>
            </w:r>
            <w:r>
              <w:rPr>
                <w:rFonts w:asciiTheme="minorHAnsi" w:eastAsia="Arial Unicode MS" w:hAnsiTheme="minorHAnsi"/>
                <w:bCs/>
                <w:sz w:val="20"/>
                <w:szCs w:val="20"/>
              </w:rPr>
              <w:t xml:space="preserve"> un avotu, kuri izgulsnē avotkaļķus</w:t>
            </w:r>
            <w:r w:rsidRPr="00457482">
              <w:rPr>
                <w:rFonts w:asciiTheme="minorHAnsi" w:eastAsia="Arial Unicode MS" w:hAnsiTheme="minorHAnsi"/>
                <w:bCs/>
                <w:sz w:val="20"/>
                <w:szCs w:val="20"/>
              </w:rPr>
              <w:t xml:space="preserve"> apsaimniekošana</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Projektu finansējums, brīvprātīgais darbs</w:t>
            </w:r>
          </w:p>
        </w:tc>
        <w:tc>
          <w:tcPr>
            <w:tcW w:w="1560"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DAP, NVO</w:t>
            </w: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hAnsiTheme="minorHAnsi"/>
                <w:sz w:val="20"/>
                <w:szCs w:val="20"/>
              </w:rPr>
            </w:pPr>
            <w:r w:rsidRPr="00457482">
              <w:rPr>
                <w:rFonts w:asciiTheme="minorHAnsi" w:eastAsia="Arial Unicode MS" w:hAnsiTheme="minorHAnsi"/>
                <w:bCs/>
                <w:sz w:val="20"/>
                <w:szCs w:val="20"/>
              </w:rPr>
              <w:t>Uzturētas klajās purvu biotopu platības, ve</w:t>
            </w:r>
            <w:r>
              <w:rPr>
                <w:rFonts w:asciiTheme="minorHAnsi" w:eastAsia="Arial Unicode MS" w:hAnsiTheme="minorHAnsi"/>
                <w:bCs/>
                <w:sz w:val="20"/>
                <w:szCs w:val="20"/>
              </w:rPr>
              <w:t>icot niedru un invazīvo sugu izpļaušanu (2 ha) zāles pļaušanu vai noganīšanu</w:t>
            </w:r>
            <w:r w:rsidRPr="00457482">
              <w:rPr>
                <w:rFonts w:asciiTheme="minorHAnsi" w:eastAsia="Arial Unicode MS" w:hAnsiTheme="minorHAnsi"/>
                <w:bCs/>
                <w:sz w:val="20"/>
                <w:szCs w:val="20"/>
              </w:rPr>
              <w:t xml:space="preserve"> </w:t>
            </w:r>
            <w:r>
              <w:rPr>
                <w:rFonts w:asciiTheme="minorHAnsi" w:eastAsia="Arial Unicode MS" w:hAnsiTheme="minorHAnsi"/>
                <w:bCs/>
                <w:sz w:val="20"/>
                <w:szCs w:val="20"/>
              </w:rPr>
              <w:t xml:space="preserve">(6 ha), kā arī </w:t>
            </w:r>
            <w:r w:rsidRPr="00457482">
              <w:rPr>
                <w:rFonts w:asciiTheme="minorHAnsi" w:eastAsia="Arial Unicode MS" w:hAnsiTheme="minorHAnsi"/>
                <w:bCs/>
                <w:sz w:val="20"/>
                <w:szCs w:val="20"/>
              </w:rPr>
              <w:t>atsevišķās vietās veicot krūmu izciršanu</w:t>
            </w:r>
            <w:r>
              <w:rPr>
                <w:rFonts w:asciiTheme="minorHAnsi" w:eastAsia="Arial Unicode MS" w:hAnsiTheme="minorHAnsi"/>
                <w:bCs/>
                <w:sz w:val="20"/>
                <w:szCs w:val="20"/>
              </w:rPr>
              <w:t xml:space="preserve"> un novākšanu 7 ha platībā</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B.17</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Apsaimniekošanas pasākumi Čužu purvā</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Projektu finansējums, brīvprātīgais darbs, LVM, pašvaldība, DAP</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 LVM</w:t>
            </w:r>
          </w:p>
          <w:p w:rsidR="000342B4" w:rsidRPr="00457482" w:rsidRDefault="000342B4" w:rsidP="00F40AC7">
            <w:pPr>
              <w:snapToGrid w:val="0"/>
              <w:jc w:val="center"/>
              <w:rPr>
                <w:rFonts w:asciiTheme="minorHAnsi" w:hAnsiTheme="minorHAnsi"/>
                <w:sz w:val="20"/>
                <w:szCs w:val="20"/>
              </w:rPr>
            </w:pP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hAnsiTheme="minorHAnsi"/>
                <w:sz w:val="20"/>
                <w:szCs w:val="20"/>
              </w:rPr>
            </w:pPr>
            <w:r w:rsidRPr="00457482">
              <w:rPr>
                <w:rFonts w:asciiTheme="minorHAnsi" w:hAnsiTheme="minorHAnsi"/>
                <w:sz w:val="20"/>
                <w:szCs w:val="20"/>
              </w:rPr>
              <w:t>Turpināta Čužu purva apsaimniekošana – sugu un biotopu uzturēšana labā ekoloģiskajā stāvoklī</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B.18</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B.1.;B.6.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Koku sagāzumu izvākšana no upēm, lai nodrošinātu straujteču biotopu saglabāšanu</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 xml:space="preserve">Projektu finansējums, brīvprātīgais </w:t>
            </w:r>
            <w:r w:rsidRPr="00457482">
              <w:rPr>
                <w:rFonts w:asciiTheme="minorHAnsi" w:hAnsiTheme="minorHAnsi"/>
                <w:sz w:val="20"/>
                <w:szCs w:val="20"/>
              </w:rPr>
              <w:lastRenderedPageBreak/>
              <w:t>darbs</w:t>
            </w:r>
          </w:p>
        </w:tc>
        <w:tc>
          <w:tcPr>
            <w:tcW w:w="1560"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lastRenderedPageBreak/>
              <w:t>DAP, NVO</w:t>
            </w: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30-50 eur/1m</w:t>
            </w:r>
            <w:r w:rsidRPr="003E55FD">
              <w:rPr>
                <w:rFonts w:asciiTheme="minorHAnsi" w:hAnsiTheme="minorHAnsi"/>
                <w:sz w:val="20"/>
                <w:szCs w:val="20"/>
                <w:vertAlign w:val="superscript"/>
              </w:rPr>
              <w:t>3</w:t>
            </w:r>
          </w:p>
        </w:tc>
        <w:tc>
          <w:tcPr>
            <w:tcW w:w="3638" w:type="dxa"/>
          </w:tcPr>
          <w:p w:rsidR="000342B4" w:rsidRPr="00457482" w:rsidRDefault="000342B4" w:rsidP="00F40AC7">
            <w:pPr>
              <w:snapToGrid w:val="0"/>
              <w:jc w:val="both"/>
              <w:rPr>
                <w:rFonts w:asciiTheme="minorHAnsi" w:hAnsiTheme="minorHAnsi"/>
                <w:sz w:val="20"/>
                <w:szCs w:val="20"/>
              </w:rPr>
            </w:pPr>
            <w:r w:rsidRPr="00457482">
              <w:rPr>
                <w:rFonts w:asciiTheme="minorHAnsi" w:hAnsiTheme="minorHAnsi"/>
                <w:sz w:val="20"/>
                <w:szCs w:val="20"/>
              </w:rPr>
              <w:t>Tiek uzturēti straujteču biotopi labā ekoloģiskajā stāvoklī. Nesamazinās to platības</w:t>
            </w:r>
          </w:p>
        </w:tc>
      </w:tr>
      <w:tr w:rsidR="000342B4" w:rsidRPr="00457482" w:rsidTr="00F40AC7">
        <w:trPr>
          <w:trHeight w:val="305"/>
          <w:jc w:val="center"/>
        </w:trPr>
        <w:tc>
          <w:tcPr>
            <w:tcW w:w="914" w:type="dxa"/>
          </w:tcPr>
          <w:p w:rsidR="000342B4" w:rsidRPr="00457482"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lastRenderedPageBreak/>
              <w:t>B.19</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B.1.;B.6.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sidRPr="00457482">
              <w:rPr>
                <w:rFonts w:asciiTheme="minorHAnsi" w:eastAsia="Arial Unicode MS" w:hAnsiTheme="minorHAnsi"/>
                <w:bCs/>
                <w:sz w:val="20"/>
                <w:szCs w:val="20"/>
              </w:rPr>
              <w:t>Rekultivācija (ūdensaugu izvākšana) 9 Abavas upes posmos</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Projektu finansējums, brīvprātīgais darbs</w:t>
            </w:r>
          </w:p>
        </w:tc>
        <w:tc>
          <w:tcPr>
            <w:tcW w:w="1560"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DAP, NVO</w:t>
            </w: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hAnsiTheme="minorHAnsi"/>
                <w:sz w:val="20"/>
                <w:szCs w:val="20"/>
              </w:rPr>
            </w:pPr>
            <w:r w:rsidRPr="00457482">
              <w:rPr>
                <w:rFonts w:asciiTheme="minorHAnsi" w:hAnsiTheme="minorHAnsi"/>
                <w:sz w:val="20"/>
                <w:szCs w:val="20"/>
              </w:rPr>
              <w:t>Tiek uzturēti straujteču biotopi labā ekoloģiskajā stāvoklī. Nesamazinās to platības. Tiek uzlabota Abavas upes ekoloģiskā kvalitāte</w:t>
            </w:r>
            <w:r>
              <w:rPr>
                <w:rFonts w:asciiTheme="minorHAnsi" w:hAnsiTheme="minorHAnsi"/>
                <w:sz w:val="20"/>
                <w:szCs w:val="20"/>
              </w:rPr>
              <w:t>, izpļaujot ūdensaugus vairāk nekā 10 ha platībā.</w:t>
            </w:r>
          </w:p>
        </w:tc>
      </w:tr>
      <w:tr w:rsidR="000342B4" w:rsidRPr="00457482" w:rsidTr="00F40AC7">
        <w:trPr>
          <w:trHeight w:val="305"/>
          <w:jc w:val="center"/>
        </w:trPr>
        <w:tc>
          <w:tcPr>
            <w:tcW w:w="914" w:type="dxa"/>
          </w:tcPr>
          <w:p w:rsidR="000342B4"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B.20</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B.1.;B.6.</w:t>
            </w:r>
          </w:p>
        </w:tc>
        <w:tc>
          <w:tcPr>
            <w:tcW w:w="2914" w:type="dxa"/>
          </w:tcPr>
          <w:p w:rsidR="000342B4" w:rsidRPr="00457482" w:rsidRDefault="000342B4" w:rsidP="00F40AC7">
            <w:pPr>
              <w:snapToGrid w:val="0"/>
              <w:jc w:val="both"/>
              <w:rPr>
                <w:rFonts w:asciiTheme="minorHAnsi" w:eastAsia="Arial Unicode MS" w:hAnsiTheme="minorHAnsi"/>
                <w:bCs/>
                <w:sz w:val="20"/>
                <w:szCs w:val="20"/>
              </w:rPr>
            </w:pPr>
            <w:r>
              <w:rPr>
                <w:rFonts w:asciiTheme="minorHAnsi" w:eastAsia="Arial Unicode MS" w:hAnsiTheme="minorHAnsi"/>
                <w:bCs/>
                <w:sz w:val="20"/>
                <w:szCs w:val="20"/>
              </w:rPr>
              <w:t>Invazīvās</w:t>
            </w:r>
            <w:r w:rsidRPr="00B60A75">
              <w:rPr>
                <w:rFonts w:asciiTheme="minorHAnsi" w:eastAsia="Arial Unicode MS" w:hAnsiTheme="minorHAnsi"/>
                <w:bCs/>
                <w:sz w:val="20"/>
                <w:szCs w:val="20"/>
              </w:rPr>
              <w:t xml:space="preserve"> augu sugas – Sosnovska latv</w:t>
            </w:r>
            <w:r>
              <w:rPr>
                <w:rFonts w:asciiTheme="minorHAnsi" w:eastAsia="Arial Unicode MS" w:hAnsiTheme="minorHAnsi"/>
                <w:bCs/>
                <w:sz w:val="20"/>
                <w:szCs w:val="20"/>
              </w:rPr>
              <w:t xml:space="preserve">āņa </w:t>
            </w:r>
            <w:r w:rsidRPr="00B60A75">
              <w:rPr>
                <w:rFonts w:asciiTheme="minorHAnsi" w:eastAsia="Arial Unicode MS" w:hAnsiTheme="minorHAnsi"/>
                <w:bCs/>
                <w:sz w:val="20"/>
                <w:szCs w:val="20"/>
              </w:rPr>
              <w:t>izplatības ierobežošana</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Projektu finansējums, brīvprātīgais darbs</w:t>
            </w:r>
          </w:p>
        </w:tc>
        <w:tc>
          <w:tcPr>
            <w:tcW w:w="1560"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NVO</w:t>
            </w:r>
            <w:r>
              <w:rPr>
                <w:rFonts w:asciiTheme="minorHAnsi" w:hAnsiTheme="minorHAnsi"/>
                <w:sz w:val="20"/>
                <w:szCs w:val="20"/>
              </w:rPr>
              <w:t>, zemes īpašnieki, pašvaldības</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hAnsiTheme="minorHAnsi"/>
                <w:sz w:val="20"/>
                <w:szCs w:val="20"/>
              </w:rPr>
            </w:pPr>
            <w:r>
              <w:rPr>
                <w:rFonts w:asciiTheme="minorHAnsi" w:hAnsiTheme="minorHAnsi"/>
                <w:sz w:val="20"/>
                <w:szCs w:val="20"/>
              </w:rPr>
              <w:t>Būtiski mazināta invazīvās sugas izplatība</w:t>
            </w:r>
          </w:p>
        </w:tc>
      </w:tr>
      <w:tr w:rsidR="000342B4" w:rsidRPr="00457482" w:rsidTr="00F40AC7">
        <w:trPr>
          <w:trHeight w:val="305"/>
          <w:jc w:val="center"/>
        </w:trPr>
        <w:tc>
          <w:tcPr>
            <w:tcW w:w="914" w:type="dxa"/>
          </w:tcPr>
          <w:p w:rsidR="000342B4"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B.21</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B.1.;B.6.</w:t>
            </w:r>
          </w:p>
        </w:tc>
        <w:tc>
          <w:tcPr>
            <w:tcW w:w="2914" w:type="dxa"/>
          </w:tcPr>
          <w:p w:rsidR="000342B4" w:rsidRDefault="000342B4" w:rsidP="00F40AC7">
            <w:pPr>
              <w:snapToGrid w:val="0"/>
              <w:jc w:val="both"/>
              <w:rPr>
                <w:rFonts w:asciiTheme="minorHAnsi" w:eastAsia="Arial Unicode MS" w:hAnsiTheme="minorHAnsi"/>
                <w:bCs/>
                <w:sz w:val="20"/>
                <w:szCs w:val="20"/>
              </w:rPr>
            </w:pPr>
            <w:r>
              <w:rPr>
                <w:rFonts w:asciiTheme="minorHAnsi" w:eastAsia="Arial Unicode MS" w:hAnsiTheme="minorHAnsi"/>
                <w:bCs/>
                <w:sz w:val="20"/>
                <w:szCs w:val="20"/>
              </w:rPr>
              <w:t>Īpaši aizsargājamo koku kopšana</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Projektu finansējums</w:t>
            </w:r>
            <w:r>
              <w:rPr>
                <w:rFonts w:asciiTheme="minorHAnsi" w:hAnsiTheme="minorHAnsi"/>
                <w:sz w:val="20"/>
                <w:szCs w:val="20"/>
              </w:rPr>
              <w:t>, zemes 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hAnsiTheme="minorHAnsi"/>
                <w:sz w:val="20"/>
                <w:szCs w:val="20"/>
              </w:rPr>
            </w:pPr>
            <w:r w:rsidRPr="00457482">
              <w:rPr>
                <w:rFonts w:asciiTheme="minorHAnsi" w:eastAsia="Arial Unicode MS" w:hAnsiTheme="minorHAnsi"/>
                <w:sz w:val="20"/>
                <w:szCs w:val="20"/>
              </w:rPr>
              <w:t>NVO, DAP</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Default="000342B4" w:rsidP="00F40AC7">
            <w:pPr>
              <w:snapToGrid w:val="0"/>
              <w:jc w:val="both"/>
              <w:rPr>
                <w:rFonts w:asciiTheme="minorHAnsi" w:hAnsiTheme="minorHAnsi"/>
                <w:sz w:val="20"/>
                <w:szCs w:val="20"/>
              </w:rPr>
            </w:pPr>
            <w:r>
              <w:rPr>
                <w:rFonts w:asciiTheme="minorHAnsi" w:hAnsiTheme="minorHAnsi"/>
                <w:sz w:val="20"/>
                <w:szCs w:val="20"/>
              </w:rPr>
              <w:t>Uzlabojas īpaši aizsargājamo koku augšanas apstākļi.</w:t>
            </w:r>
          </w:p>
        </w:tc>
      </w:tr>
      <w:tr w:rsidR="000342B4" w:rsidRPr="00457482" w:rsidTr="00F40AC7">
        <w:trPr>
          <w:trHeight w:val="305"/>
          <w:jc w:val="center"/>
        </w:trPr>
        <w:tc>
          <w:tcPr>
            <w:tcW w:w="914" w:type="dxa"/>
          </w:tcPr>
          <w:p w:rsidR="000342B4"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B.22</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r w:rsidRPr="00457482">
              <w:rPr>
                <w:rFonts w:asciiTheme="minorHAnsi" w:eastAsia="Arial Unicode MS" w:hAnsiTheme="minorHAnsi"/>
                <w:bCs/>
                <w:sz w:val="20"/>
                <w:szCs w:val="20"/>
              </w:rPr>
              <w:t>B.1.;B.6.</w:t>
            </w:r>
          </w:p>
        </w:tc>
        <w:tc>
          <w:tcPr>
            <w:tcW w:w="2914" w:type="dxa"/>
          </w:tcPr>
          <w:p w:rsidR="000342B4" w:rsidRDefault="000342B4" w:rsidP="00F40AC7">
            <w:pPr>
              <w:snapToGrid w:val="0"/>
              <w:jc w:val="both"/>
              <w:rPr>
                <w:rFonts w:asciiTheme="minorHAnsi" w:eastAsia="Arial Unicode MS" w:hAnsiTheme="minorHAnsi"/>
                <w:bCs/>
                <w:sz w:val="20"/>
                <w:szCs w:val="20"/>
              </w:rPr>
            </w:pPr>
            <w:r w:rsidRPr="003416AB">
              <w:rPr>
                <w:rFonts w:asciiTheme="minorHAnsi" w:eastAsia="Arial Unicode MS" w:hAnsiTheme="minorHAnsi"/>
                <w:bCs/>
                <w:sz w:val="20"/>
                <w:szCs w:val="20"/>
              </w:rPr>
              <w:t>Dīķu, kas piemēroti lielā tritona nārstam, kvalitātes uzturēšana un uzlabošana, kā arī jaunu dīķu veidošana</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Projektu finansējums</w:t>
            </w:r>
            <w:r>
              <w:rPr>
                <w:rFonts w:asciiTheme="minorHAnsi" w:hAnsiTheme="minorHAnsi"/>
                <w:sz w:val="20"/>
                <w:szCs w:val="20"/>
              </w:rPr>
              <w:t>, zemes 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hAnsiTheme="minorHAnsi"/>
                <w:sz w:val="20"/>
                <w:szCs w:val="20"/>
              </w:rPr>
            </w:pPr>
            <w:r w:rsidRPr="00457482">
              <w:rPr>
                <w:rFonts w:asciiTheme="minorHAnsi" w:eastAsia="Arial Unicode MS" w:hAnsiTheme="minorHAnsi"/>
                <w:sz w:val="20"/>
                <w:szCs w:val="20"/>
              </w:rPr>
              <w:t>NVO, DAP</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Default="000342B4" w:rsidP="00F40AC7">
            <w:pPr>
              <w:snapToGrid w:val="0"/>
              <w:jc w:val="both"/>
              <w:rPr>
                <w:rFonts w:asciiTheme="minorHAnsi" w:hAnsiTheme="minorHAnsi"/>
                <w:sz w:val="20"/>
                <w:szCs w:val="20"/>
              </w:rPr>
            </w:pPr>
            <w:r>
              <w:rPr>
                <w:rFonts w:asciiTheme="minorHAnsi" w:hAnsiTheme="minorHAnsi"/>
                <w:sz w:val="20"/>
                <w:szCs w:val="20"/>
              </w:rPr>
              <w:t>Palielinās lielā tritona vairošanās sekmes un kopējā populācijas dzīvotspēja</w:t>
            </w:r>
          </w:p>
        </w:tc>
      </w:tr>
      <w:tr w:rsidR="000342B4" w:rsidRPr="00457482" w:rsidTr="00F40AC7">
        <w:trPr>
          <w:trHeight w:val="305"/>
          <w:jc w:val="center"/>
        </w:trPr>
        <w:tc>
          <w:tcPr>
            <w:tcW w:w="914" w:type="dxa"/>
          </w:tcPr>
          <w:p w:rsidR="000342B4"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B.23</w:t>
            </w:r>
            <w:r w:rsidRPr="00457482">
              <w:rPr>
                <w:rFonts w:asciiTheme="minorHAnsi" w:eastAsia="Arial Unicode MS" w:hAnsiTheme="minorHAnsi"/>
                <w:bCs/>
                <w:sz w:val="20"/>
                <w:szCs w:val="20"/>
              </w:rPr>
              <w:t>.1.</w:t>
            </w:r>
          </w:p>
        </w:tc>
        <w:tc>
          <w:tcPr>
            <w:tcW w:w="850" w:type="dxa"/>
          </w:tcPr>
          <w:p w:rsidR="000342B4" w:rsidRPr="00457482" w:rsidRDefault="000342B4" w:rsidP="00F40AC7">
            <w:pPr>
              <w:rPr>
                <w:rFonts w:asciiTheme="minorHAnsi" w:eastAsia="Arial Unicode MS" w:hAnsiTheme="minorHAnsi"/>
                <w:bCs/>
                <w:sz w:val="20"/>
                <w:szCs w:val="20"/>
              </w:rPr>
            </w:pPr>
          </w:p>
        </w:tc>
        <w:tc>
          <w:tcPr>
            <w:tcW w:w="2914" w:type="dxa"/>
          </w:tcPr>
          <w:p w:rsidR="000342B4" w:rsidRPr="003416AB" w:rsidRDefault="000342B4" w:rsidP="00F40AC7">
            <w:pPr>
              <w:snapToGrid w:val="0"/>
              <w:rPr>
                <w:rFonts w:asciiTheme="minorHAnsi" w:eastAsia="Arial Unicode MS" w:hAnsiTheme="minorHAnsi"/>
                <w:bCs/>
                <w:sz w:val="20"/>
                <w:szCs w:val="20"/>
              </w:rPr>
            </w:pPr>
            <w:r>
              <w:rPr>
                <w:rFonts w:asciiTheme="minorHAnsi" w:eastAsia="Arial Unicode MS" w:hAnsiTheme="minorHAnsi"/>
                <w:bCs/>
                <w:sz w:val="20"/>
                <w:szCs w:val="20"/>
              </w:rPr>
              <w:t xml:space="preserve">Kontrolēta </w:t>
            </w:r>
            <w:r w:rsidRPr="00DC2CF2">
              <w:rPr>
                <w:rFonts w:asciiTheme="minorHAnsi" w:eastAsia="Arial Unicode MS" w:hAnsiTheme="minorHAnsi"/>
                <w:bCs/>
                <w:sz w:val="20"/>
                <w:szCs w:val="20"/>
              </w:rPr>
              <w:t>zemsedzes dedzināšana virsājā</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Projektu finansējums</w:t>
            </w:r>
            <w:r>
              <w:rPr>
                <w:rFonts w:asciiTheme="minorHAnsi" w:hAnsiTheme="minorHAnsi"/>
                <w:sz w:val="20"/>
                <w:szCs w:val="20"/>
              </w:rPr>
              <w:t>, zemes 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Default="000342B4" w:rsidP="00F40AC7">
            <w:pPr>
              <w:snapToGrid w:val="0"/>
              <w:jc w:val="both"/>
              <w:rPr>
                <w:rFonts w:asciiTheme="minorHAnsi" w:hAnsiTheme="minorHAnsi"/>
                <w:sz w:val="20"/>
                <w:szCs w:val="20"/>
              </w:rPr>
            </w:pPr>
            <w:r>
              <w:rPr>
                <w:rFonts w:asciiTheme="minorHAnsi" w:hAnsiTheme="minorHAnsi"/>
                <w:sz w:val="20"/>
                <w:szCs w:val="20"/>
              </w:rPr>
              <w:t xml:space="preserve">Uzlabojas biotopa 4030 </w:t>
            </w:r>
            <w:r w:rsidRPr="0086784E">
              <w:rPr>
                <w:rFonts w:asciiTheme="minorHAnsi" w:hAnsiTheme="minorHAnsi"/>
                <w:i/>
                <w:sz w:val="20"/>
                <w:szCs w:val="20"/>
              </w:rPr>
              <w:t>Sausi virsāji</w:t>
            </w:r>
            <w:r>
              <w:rPr>
                <w:rFonts w:asciiTheme="minorHAnsi" w:hAnsiTheme="minorHAnsi"/>
                <w:sz w:val="20"/>
                <w:szCs w:val="20"/>
              </w:rPr>
              <w:t xml:space="preserve"> kvalitāte 0,7 ha platībā.</w:t>
            </w:r>
          </w:p>
        </w:tc>
      </w:tr>
      <w:tr w:rsidR="000342B4" w:rsidRPr="00457482" w:rsidTr="00F40AC7">
        <w:trPr>
          <w:jc w:val="center"/>
        </w:trPr>
        <w:tc>
          <w:tcPr>
            <w:tcW w:w="14695" w:type="dxa"/>
            <w:gridSpan w:val="8"/>
            <w:shd w:val="clear" w:color="auto" w:fill="92D050"/>
          </w:tcPr>
          <w:p w:rsidR="000342B4" w:rsidRPr="00457482" w:rsidRDefault="000342B4" w:rsidP="00F40AC7">
            <w:pPr>
              <w:snapToGrid w:val="0"/>
              <w:jc w:val="both"/>
              <w:rPr>
                <w:rFonts w:asciiTheme="minorHAnsi" w:eastAsia="Arial Unicode MS" w:hAnsiTheme="minorHAnsi"/>
                <w:b/>
                <w:i/>
                <w:sz w:val="20"/>
                <w:szCs w:val="20"/>
              </w:rPr>
            </w:pPr>
            <w:r w:rsidRPr="00457482">
              <w:rPr>
                <w:rFonts w:asciiTheme="minorHAnsi" w:eastAsia="Arial Unicode MS" w:hAnsiTheme="minorHAnsi"/>
                <w:b/>
                <w:i/>
                <w:sz w:val="20"/>
                <w:szCs w:val="20"/>
              </w:rPr>
              <w:t>C – Sabiedrības informēšana un izglītošana</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C.1.1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C.1; C.4.</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Dabas parka speciālo informatīvo zīmju uzturēšana</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DAP</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DAP</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Dabas parka robeža skaidri apzīmēta dabā.</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C.2.1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 xml:space="preserve">C.1; </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S.2.;</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C.4.</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 xml:space="preserve">Informatīvo brīdinājuma zīmju izgatavošana un uzstādīšana par </w:t>
            </w:r>
            <w:r w:rsidRPr="00457482">
              <w:rPr>
                <w:rFonts w:asciiTheme="minorHAnsi" w:hAnsiTheme="minorHAnsi"/>
                <w:sz w:val="20"/>
                <w:szCs w:val="20"/>
              </w:rPr>
              <w:t xml:space="preserve">Lielās gauras </w:t>
            </w:r>
            <w:r w:rsidRPr="00457482">
              <w:rPr>
                <w:rFonts w:asciiTheme="minorHAnsi" w:hAnsiTheme="minorHAnsi"/>
                <w:i/>
                <w:sz w:val="20"/>
                <w:szCs w:val="20"/>
              </w:rPr>
              <w:t xml:space="preserve">Mergus merganser </w:t>
            </w:r>
            <w:r w:rsidRPr="00457482">
              <w:rPr>
                <w:rFonts w:asciiTheme="minorHAnsi" w:hAnsiTheme="minorHAnsi"/>
                <w:sz w:val="20"/>
                <w:szCs w:val="20"/>
              </w:rPr>
              <w:t>un citu</w:t>
            </w:r>
            <w:r w:rsidRPr="00457482">
              <w:rPr>
                <w:rFonts w:asciiTheme="minorHAnsi" w:hAnsiTheme="minorHAnsi"/>
                <w:i/>
                <w:sz w:val="20"/>
                <w:szCs w:val="20"/>
              </w:rPr>
              <w:t xml:space="preserve"> </w:t>
            </w:r>
            <w:r w:rsidRPr="00457482">
              <w:rPr>
                <w:rFonts w:asciiTheme="minorHAnsi" w:hAnsiTheme="minorHAnsi"/>
                <w:sz w:val="20"/>
                <w:szCs w:val="20"/>
              </w:rPr>
              <w:t>ūdensputnu</w:t>
            </w:r>
            <w:r w:rsidRPr="00457482">
              <w:rPr>
                <w:rFonts w:asciiTheme="minorHAnsi" w:hAnsiTheme="minorHAnsi"/>
                <w:i/>
                <w:sz w:val="20"/>
                <w:szCs w:val="20"/>
              </w:rPr>
              <w:t xml:space="preserve"> </w:t>
            </w:r>
            <w:r w:rsidRPr="00457482">
              <w:rPr>
                <w:rFonts w:asciiTheme="minorHAnsi" w:hAnsiTheme="minorHAnsi"/>
                <w:sz w:val="20"/>
                <w:szCs w:val="20"/>
              </w:rPr>
              <w:t>netraucēšanu laivošanas sezonā</w:t>
            </w:r>
            <w:r>
              <w:rPr>
                <w:rFonts w:asciiTheme="minorHAnsi" w:hAnsiTheme="minorHAnsi"/>
                <w:sz w:val="20"/>
                <w:szCs w:val="20"/>
              </w:rPr>
              <w:t xml:space="preserve">, </w:t>
            </w:r>
            <w:r w:rsidRPr="008E5FBB">
              <w:rPr>
                <w:rFonts w:asciiTheme="minorHAnsi" w:hAnsiTheme="minorHAnsi"/>
                <w:sz w:val="20"/>
                <w:szCs w:val="20"/>
              </w:rPr>
              <w:t xml:space="preserve">kā arī </w:t>
            </w:r>
            <w:r>
              <w:rPr>
                <w:rFonts w:asciiTheme="minorHAnsi" w:hAnsiTheme="minorHAnsi"/>
                <w:sz w:val="20"/>
                <w:szCs w:val="20"/>
              </w:rPr>
              <w:t xml:space="preserve">zīmju uzstādīšana </w:t>
            </w:r>
            <w:r w:rsidRPr="008E5FBB">
              <w:rPr>
                <w:rFonts w:asciiTheme="minorHAnsi" w:hAnsiTheme="minorHAnsi"/>
                <w:sz w:val="20"/>
                <w:szCs w:val="20"/>
              </w:rPr>
              <w:t>pie nozīmīgākajām sikspārņu ziemošanas vietām</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DAP</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DAP</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Samazināta ūdenstūristu ietekme uz ūdensputnu ligzd</w:t>
            </w:r>
            <w:r>
              <w:rPr>
                <w:rFonts w:asciiTheme="minorHAnsi" w:eastAsia="Arial Unicode MS" w:hAnsiTheme="minorHAnsi"/>
                <w:sz w:val="20"/>
                <w:szCs w:val="20"/>
              </w:rPr>
              <w:t>ošanu mazuļu audzināšanas laikā, kā arī sikspārņu ziemošanas vietām</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lastRenderedPageBreak/>
              <w:t>C.3.1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C.1.</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Informācijas nodrošināšana par dabas vērtībām un kultūrvēsturisko mantojumu dabas parka teritorijas apmeklētājiem un iedzīvotājiem</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jc w:val="center"/>
              <w:rPr>
                <w:rFonts w:asciiTheme="minorHAnsi" w:eastAsia="Arial Unicode MS" w:hAnsiTheme="minorHAnsi"/>
                <w:sz w:val="20"/>
                <w:szCs w:val="20"/>
              </w:rPr>
            </w:pP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Pieejama informācija par dabas parka dabas un kultūrvēstures vērtībām un to apsaimniekošanu.</w:t>
            </w:r>
            <w:r>
              <w:rPr>
                <w:rFonts w:asciiTheme="minorHAnsi" w:eastAsia="Arial Unicode MS" w:hAnsiTheme="minorHAnsi"/>
                <w:sz w:val="20"/>
                <w:szCs w:val="20"/>
              </w:rPr>
              <w:t xml:space="preserve"> </w:t>
            </w:r>
            <w:r w:rsidRPr="00457482">
              <w:rPr>
                <w:rFonts w:asciiTheme="minorHAnsi" w:eastAsia="Arial Unicode MS" w:hAnsiTheme="minorHAnsi"/>
                <w:sz w:val="20"/>
                <w:szCs w:val="20"/>
              </w:rPr>
              <w:t>Izvietotas norādes uz esošiem un jauniem tūrisma objektiem</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C.4.1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C.1.; C.2.; C.3</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Informatīvo bukletu sagatavošana</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teritorijas iedzīvotājiem un</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apmeklētājiem</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 DAP</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 DAP</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w:t>
            </w:r>
            <w:r>
              <w:rPr>
                <w:rFonts w:asciiTheme="minorHAnsi" w:eastAsia="Arial Unicode MS" w:hAnsiTheme="minorHAnsi"/>
                <w:sz w:val="20"/>
                <w:szCs w:val="20"/>
              </w:rPr>
              <w:t>, zemes īpašnieki</w:t>
            </w:r>
          </w:p>
          <w:p w:rsidR="000342B4" w:rsidRPr="00457482" w:rsidRDefault="000342B4" w:rsidP="00F40AC7">
            <w:pPr>
              <w:snapToGrid w:val="0"/>
              <w:jc w:val="center"/>
              <w:rPr>
                <w:rFonts w:asciiTheme="minorHAnsi" w:eastAsia="Arial Unicode MS" w:hAnsiTheme="minorHAnsi"/>
                <w:sz w:val="20"/>
                <w:szCs w:val="20"/>
              </w:rPr>
            </w:pP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Pieejama informācija par dabas parka dabas un kultūrvēstures vērtībām un to apsaimniekošanu</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C.5.1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C.1.; C.2.; C.3</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Mājaslapas www.senleja.lv</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uzturēšana</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w:t>
            </w:r>
          </w:p>
          <w:p w:rsidR="000342B4" w:rsidRPr="00457482" w:rsidRDefault="000342B4" w:rsidP="00F40AC7">
            <w:pPr>
              <w:snapToGrid w:val="0"/>
              <w:jc w:val="center"/>
              <w:rPr>
                <w:rFonts w:asciiTheme="minorHAnsi" w:eastAsia="Arial Unicode MS" w:hAnsiTheme="minorHAnsi"/>
                <w:sz w:val="20"/>
                <w:szCs w:val="20"/>
              </w:rPr>
            </w:pP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Pieejama informācija par dabas parka dabas un kultūrvēstures vērtībām un to apsaimniekošanu</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C.6.1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C.1.; C.2.; C.3</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Informatīvu lekciju organizēšana, informatīvo materiālu sagatavošana zemes apsaimniekotājiem un vietējiem iedzīvotājiem</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rPr>
                <w:rFonts w:asciiTheme="minorHAnsi" w:eastAsia="Arial Unicode MS" w:hAnsiTheme="minorHAnsi"/>
                <w:sz w:val="20"/>
                <w:szCs w:val="20"/>
              </w:rPr>
            </w:pP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jc w:val="center"/>
              <w:rPr>
                <w:rFonts w:asciiTheme="minorHAnsi" w:eastAsia="Arial Unicode MS" w:hAnsiTheme="minorHAnsi"/>
                <w:sz w:val="20"/>
                <w:szCs w:val="20"/>
              </w:rPr>
            </w:pP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Pieejama informācija par dabas parka dabas un kultūrvēstures vērtībām un to apsaimniekošanu</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C.7.1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C.4.</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Esošās tūrisma infrastruktūras</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uzturēšana, atjaunošana un uzlabošana</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īpašnieki</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Esošā tūrisma infrastruktūra uzturēta</w:t>
            </w:r>
          </w:p>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labā kvalitātē</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C.8.1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C.4.</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Jaunu tūrisma infrastruktūras objektu</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ierīkošana</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eastAsia="Arial Unicode MS"/>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īpašnieki</w:t>
            </w:r>
          </w:p>
        </w:tc>
        <w:tc>
          <w:tcPr>
            <w:tcW w:w="1559"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Ierīkoti un uzturēti jauni tūrisma</w:t>
            </w:r>
          </w:p>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infrastruktūras objekti</w:t>
            </w:r>
          </w:p>
        </w:tc>
      </w:tr>
      <w:tr w:rsidR="000342B4" w:rsidRPr="00457482" w:rsidTr="00F40AC7">
        <w:trPr>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C.9</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C.1.; C.2.; C.3;</w:t>
            </w:r>
          </w:p>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C.4.</w:t>
            </w:r>
          </w:p>
        </w:tc>
        <w:tc>
          <w:tcPr>
            <w:tcW w:w="2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Dabas izglītības</w:t>
            </w:r>
            <w:r>
              <w:rPr>
                <w:rFonts w:asciiTheme="minorHAnsi" w:eastAsia="Arial Unicode MS" w:hAnsiTheme="minorHAnsi"/>
                <w:sz w:val="20"/>
                <w:szCs w:val="20"/>
              </w:rPr>
              <w:t xml:space="preserve"> centra izveide Sabiles pilsētā</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hAnsiTheme="minorHAnsi"/>
                <w:sz w:val="20"/>
                <w:szCs w:val="20"/>
              </w:rPr>
              <w:t>DAP, projektu finansējums</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DAP</w:t>
            </w: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Izveidots Dabas izglītības centrs. Tiek organizēti vides izglītības pasākumi, notiek sabiedrības informēšana par dabas par</w:t>
            </w:r>
            <w:r>
              <w:rPr>
                <w:rFonts w:asciiTheme="minorHAnsi" w:eastAsia="Arial Unicode MS" w:hAnsiTheme="minorHAnsi"/>
                <w:sz w:val="20"/>
                <w:szCs w:val="20"/>
              </w:rPr>
              <w:t>ka vērtībām un tūrisma iespējām</w:t>
            </w:r>
          </w:p>
        </w:tc>
      </w:tr>
      <w:tr w:rsidR="000342B4" w:rsidRPr="00457482" w:rsidTr="00F40AC7">
        <w:trPr>
          <w:trHeight w:val="268"/>
          <w:jc w:val="center"/>
        </w:trPr>
        <w:tc>
          <w:tcPr>
            <w:tcW w:w="14695" w:type="dxa"/>
            <w:gridSpan w:val="8"/>
            <w:shd w:val="clear" w:color="auto" w:fill="92D050"/>
          </w:tcPr>
          <w:p w:rsidR="000342B4" w:rsidRPr="00457482" w:rsidRDefault="000342B4" w:rsidP="00F40AC7">
            <w:pPr>
              <w:keepNext/>
              <w:snapToGrid w:val="0"/>
              <w:jc w:val="both"/>
              <w:rPr>
                <w:rFonts w:asciiTheme="minorHAnsi" w:eastAsia="Arial Unicode MS" w:hAnsiTheme="minorHAnsi"/>
                <w:b/>
                <w:i/>
                <w:sz w:val="20"/>
                <w:szCs w:val="20"/>
              </w:rPr>
            </w:pPr>
            <w:r w:rsidRPr="00457482">
              <w:rPr>
                <w:rFonts w:asciiTheme="minorHAnsi" w:eastAsia="Arial Unicode MS" w:hAnsiTheme="minorHAnsi"/>
                <w:b/>
                <w:i/>
                <w:sz w:val="20"/>
                <w:szCs w:val="20"/>
              </w:rPr>
              <w:t>D – Izpēte un monitorings</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bCs/>
                <w:sz w:val="20"/>
                <w:szCs w:val="20"/>
              </w:rPr>
              <w:t>D</w:t>
            </w:r>
            <w:r w:rsidRPr="00457482">
              <w:rPr>
                <w:rFonts w:asciiTheme="minorHAnsi" w:eastAsia="Arial Unicode MS" w:hAnsiTheme="minorHAnsi"/>
                <w:bCs/>
                <w:sz w:val="20"/>
                <w:szCs w:val="20"/>
              </w:rPr>
              <w:t>.</w:t>
            </w:r>
            <w:r>
              <w:rPr>
                <w:rFonts w:asciiTheme="minorHAnsi" w:eastAsia="Arial Unicode MS" w:hAnsiTheme="minorHAnsi"/>
                <w:bCs/>
                <w:sz w:val="20"/>
                <w:szCs w:val="20"/>
              </w:rPr>
              <w:t>1</w:t>
            </w:r>
            <w:r w:rsidRPr="00457482">
              <w:rPr>
                <w:rFonts w:asciiTheme="minorHAnsi" w:eastAsia="Arial Unicode MS" w:hAnsiTheme="minorHAnsi"/>
                <w:bCs/>
                <w:sz w:val="20"/>
                <w:szCs w:val="20"/>
              </w:rPr>
              <w:t>.1.</w:t>
            </w:r>
          </w:p>
        </w:tc>
        <w:tc>
          <w:tcPr>
            <w:tcW w:w="850" w:type="dxa"/>
          </w:tcPr>
          <w:p w:rsidR="000342B4" w:rsidRPr="00457482" w:rsidRDefault="000342B4" w:rsidP="00F40AC7">
            <w:pPr>
              <w:snapToGrid w:val="0"/>
              <w:jc w:val="both"/>
              <w:rPr>
                <w:rFonts w:asciiTheme="minorHAnsi" w:eastAsia="Arial Unicode MS" w:hAnsiTheme="minorHAnsi"/>
                <w:sz w:val="20"/>
                <w:szCs w:val="20"/>
              </w:rPr>
            </w:pPr>
            <w:r>
              <w:rPr>
                <w:rFonts w:asciiTheme="minorHAnsi" w:hAnsiTheme="minorHAnsi"/>
                <w:sz w:val="20"/>
                <w:szCs w:val="20"/>
              </w:rPr>
              <w:t>D.1.</w:t>
            </w:r>
          </w:p>
        </w:tc>
        <w:tc>
          <w:tcPr>
            <w:tcW w:w="2914" w:type="dxa"/>
          </w:tcPr>
          <w:p w:rsidR="000342B4" w:rsidRPr="00457482" w:rsidRDefault="000342B4" w:rsidP="00F40AC7">
            <w:pPr>
              <w:autoSpaceDE w:val="0"/>
              <w:snapToGrid w:val="0"/>
              <w:rPr>
                <w:rFonts w:asciiTheme="minorHAnsi" w:hAnsiTheme="minorHAnsi"/>
                <w:sz w:val="20"/>
                <w:szCs w:val="20"/>
              </w:rPr>
            </w:pPr>
            <w:r w:rsidRPr="00457482">
              <w:rPr>
                <w:rFonts w:asciiTheme="minorHAnsi" w:hAnsiTheme="minorHAnsi"/>
                <w:sz w:val="20"/>
                <w:szCs w:val="22"/>
              </w:rPr>
              <w:t>Biotopu kartēšana pēc jaunākās metodikas teritorijās, kas nav kartētas 2015. gadā</w:t>
            </w: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eastAsia="Arial Unicode MS" w:hAnsiTheme="minorHAnsi"/>
                <w:sz w:val="20"/>
                <w:szCs w:val="20"/>
              </w:rPr>
              <w:t xml:space="preserve">I, </w:t>
            </w:r>
            <w:r>
              <w:rPr>
                <w:rFonts w:asciiTheme="minorHAnsi" w:eastAsia="Arial Unicode MS" w:hAnsiTheme="minorHAnsi"/>
                <w:sz w:val="20"/>
                <w:szCs w:val="20"/>
              </w:rPr>
              <w:t>2017. – 2019. gads</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Cs w:val="22"/>
              </w:rPr>
              <w:t>DAP</w:t>
            </w:r>
          </w:p>
        </w:tc>
        <w:tc>
          <w:tcPr>
            <w:tcW w:w="1560"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2"/>
              </w:rPr>
              <w:t>DAP</w:t>
            </w:r>
          </w:p>
        </w:tc>
        <w:tc>
          <w:tcPr>
            <w:tcW w:w="1559" w:type="dxa"/>
          </w:tcPr>
          <w:p w:rsidR="000342B4" w:rsidRPr="00457482" w:rsidRDefault="000342B4" w:rsidP="00F40AC7">
            <w:pPr>
              <w:snapToGrid w:val="0"/>
              <w:jc w:val="center"/>
              <w:rPr>
                <w:rFonts w:asciiTheme="minorHAnsi" w:hAnsiTheme="minorHAnsi"/>
                <w:sz w:val="20"/>
                <w:szCs w:val="20"/>
              </w:rPr>
            </w:pPr>
          </w:p>
        </w:tc>
        <w:tc>
          <w:tcPr>
            <w:tcW w:w="3638" w:type="dxa"/>
          </w:tcPr>
          <w:p w:rsidR="000342B4" w:rsidRPr="00457482" w:rsidRDefault="000342B4" w:rsidP="00F40AC7">
            <w:pPr>
              <w:snapToGrid w:val="0"/>
              <w:jc w:val="both"/>
              <w:rPr>
                <w:rFonts w:asciiTheme="minorHAnsi" w:hAnsiTheme="minorHAnsi"/>
                <w:sz w:val="20"/>
                <w:szCs w:val="20"/>
              </w:rPr>
            </w:pPr>
            <w:r w:rsidRPr="00457482">
              <w:rPr>
                <w:rFonts w:asciiTheme="minorHAnsi" w:hAnsiTheme="minorHAnsi"/>
                <w:sz w:val="20"/>
                <w:szCs w:val="22"/>
              </w:rPr>
              <w:t>Veikts 100% dabas parka kartējums pēc jaunākās metodikas</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lastRenderedPageBreak/>
              <w:t>D.2.1.</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D.</w:t>
            </w:r>
            <w:r>
              <w:rPr>
                <w:rFonts w:asciiTheme="minorHAnsi" w:eastAsia="Arial Unicode MS" w:hAnsiTheme="minorHAnsi"/>
                <w:sz w:val="20"/>
                <w:szCs w:val="20"/>
              </w:rPr>
              <w:t>1.</w:t>
            </w:r>
          </w:p>
        </w:tc>
        <w:tc>
          <w:tcPr>
            <w:tcW w:w="2914" w:type="dxa"/>
          </w:tcPr>
          <w:p w:rsidR="000342B4" w:rsidRPr="00457482" w:rsidRDefault="000342B4" w:rsidP="00F40AC7">
            <w:pPr>
              <w:autoSpaceDE w:val="0"/>
              <w:snapToGrid w:val="0"/>
              <w:rPr>
                <w:rFonts w:asciiTheme="minorHAnsi" w:hAnsiTheme="minorHAnsi"/>
                <w:sz w:val="20"/>
                <w:szCs w:val="20"/>
              </w:rPr>
            </w:pPr>
            <w:r w:rsidRPr="00457482">
              <w:rPr>
                <w:rFonts w:asciiTheme="minorHAnsi" w:hAnsiTheme="minorHAnsi"/>
                <w:sz w:val="20"/>
                <w:szCs w:val="20"/>
              </w:rPr>
              <w:t>Apsaimniekošanas pasākumu efektivitātes monitoringa metodikas izstrādāšana, monitoringa veikšana</w:t>
            </w: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I, pēc galveno apsaimniekošanas pasākumu veikšanas</w:t>
            </w:r>
          </w:p>
        </w:tc>
        <w:tc>
          <w:tcPr>
            <w:tcW w:w="1701"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NVO, projektu finansējums, zinātniskās institūcijas</w:t>
            </w:r>
          </w:p>
        </w:tc>
        <w:tc>
          <w:tcPr>
            <w:tcW w:w="1560"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DAP, NVO, zinātniskās institūcijas</w:t>
            </w:r>
          </w:p>
        </w:tc>
        <w:tc>
          <w:tcPr>
            <w:tcW w:w="1559" w:type="dxa"/>
          </w:tcPr>
          <w:p w:rsidR="000342B4" w:rsidRPr="00457482" w:rsidRDefault="000342B4" w:rsidP="00F40AC7">
            <w:pPr>
              <w:snapToGrid w:val="0"/>
              <w:jc w:val="cente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hAnsiTheme="minorHAnsi"/>
                <w:color w:val="000000" w:themeColor="text1"/>
                <w:sz w:val="20"/>
                <w:szCs w:val="20"/>
              </w:rPr>
            </w:pPr>
            <w:r w:rsidRPr="00457482">
              <w:rPr>
                <w:rFonts w:asciiTheme="minorHAnsi" w:hAnsiTheme="minorHAnsi"/>
                <w:color w:val="000000" w:themeColor="text1"/>
                <w:sz w:val="20"/>
                <w:szCs w:val="20"/>
              </w:rPr>
              <w:t xml:space="preserve">Izstrādāta monitoringa metodika, uzsākts un ilgtermiņā turpināts </w:t>
            </w:r>
            <w:r>
              <w:rPr>
                <w:rFonts w:asciiTheme="minorHAnsi" w:hAnsiTheme="minorHAnsi"/>
                <w:sz w:val="20"/>
                <w:szCs w:val="20"/>
              </w:rPr>
              <w:t>monitorings</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D.3</w:t>
            </w:r>
            <w:r w:rsidRPr="00457482">
              <w:rPr>
                <w:rFonts w:asciiTheme="minorHAnsi" w:eastAsia="Arial Unicode MS" w:hAnsiTheme="minorHAnsi"/>
                <w:sz w:val="20"/>
                <w:szCs w:val="20"/>
              </w:rPr>
              <w:t>.1.</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D.1.; D.2.</w:t>
            </w:r>
          </w:p>
        </w:tc>
        <w:tc>
          <w:tcPr>
            <w:tcW w:w="2914" w:type="dxa"/>
          </w:tcPr>
          <w:p w:rsidR="000342B4" w:rsidRPr="00457482" w:rsidRDefault="000342B4" w:rsidP="00F40AC7">
            <w:pPr>
              <w:jc w:val="both"/>
              <w:rPr>
                <w:rFonts w:asciiTheme="minorHAnsi" w:hAnsiTheme="minorHAnsi"/>
              </w:rPr>
            </w:pPr>
            <w:r w:rsidRPr="00457482">
              <w:rPr>
                <w:rFonts w:asciiTheme="minorHAnsi" w:hAnsiTheme="minorHAnsi"/>
                <w:sz w:val="20"/>
                <w:szCs w:val="20"/>
              </w:rPr>
              <w:t xml:space="preserve">Mežu un Purvu biotopu monitorings (iekļaujoties Valsts monitoringa programmas </w:t>
            </w:r>
            <w:r w:rsidRPr="00457482">
              <w:rPr>
                <w:rFonts w:asciiTheme="minorHAnsi" w:hAnsiTheme="minorHAnsi"/>
                <w:i/>
                <w:sz w:val="20"/>
                <w:szCs w:val="20"/>
              </w:rPr>
              <w:t>Natura 2000</w:t>
            </w:r>
            <w:r w:rsidRPr="00457482">
              <w:rPr>
                <w:rFonts w:asciiTheme="minorHAnsi" w:hAnsiTheme="minorHAnsi"/>
                <w:sz w:val="20"/>
                <w:szCs w:val="20"/>
              </w:rPr>
              <w:t xml:space="preserve"> teritoriju monitoringā)</w:t>
            </w:r>
          </w:p>
        </w:tc>
        <w:tc>
          <w:tcPr>
            <w:tcW w:w="1559"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2"/>
              </w:rPr>
              <w:t>I</w:t>
            </w:r>
          </w:p>
          <w:p w:rsidR="000342B4" w:rsidRPr="00457482" w:rsidRDefault="000342B4" w:rsidP="00F40AC7">
            <w:pPr>
              <w:jc w:val="center"/>
              <w:rPr>
                <w:rFonts w:asciiTheme="minorHAnsi" w:hAnsiTheme="minorHAnsi"/>
                <w:sz w:val="20"/>
              </w:rPr>
            </w:pPr>
            <w:r w:rsidRPr="00457482">
              <w:rPr>
                <w:rFonts w:asciiTheme="minorHAnsi" w:hAnsiTheme="minorHAnsi"/>
                <w:sz w:val="20"/>
                <w:szCs w:val="22"/>
              </w:rPr>
              <w:t>Ik pēc 6 gadiem</w:t>
            </w:r>
          </w:p>
        </w:tc>
        <w:tc>
          <w:tcPr>
            <w:tcW w:w="1701"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2"/>
              </w:rPr>
              <w:t>DAP budžeta ietvaros</w:t>
            </w:r>
          </w:p>
        </w:tc>
        <w:tc>
          <w:tcPr>
            <w:tcW w:w="1560"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2"/>
              </w:rPr>
              <w:t>DAP</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snapToGrid w:val="0"/>
              <w:jc w:val="both"/>
              <w:rPr>
                <w:rFonts w:asciiTheme="minorHAnsi" w:hAnsiTheme="minorHAnsi"/>
                <w:sz w:val="20"/>
                <w:szCs w:val="20"/>
              </w:rPr>
            </w:pPr>
            <w:r w:rsidRPr="00457482">
              <w:rPr>
                <w:rFonts w:asciiTheme="minorHAnsi" w:hAnsiTheme="minorHAnsi"/>
                <w:sz w:val="20"/>
                <w:szCs w:val="20"/>
              </w:rPr>
              <w:t>Iegūti regulāri monitoringa dati par Biotopu Direktīvas</w:t>
            </w:r>
            <w:r>
              <w:rPr>
                <w:rFonts w:asciiTheme="minorHAnsi" w:hAnsiTheme="minorHAnsi"/>
                <w:sz w:val="20"/>
                <w:szCs w:val="20"/>
              </w:rPr>
              <w:t xml:space="preserve"> I pielikuma biotopiem un sugām</w:t>
            </w:r>
            <w:r w:rsidRPr="00457482">
              <w:rPr>
                <w:rFonts w:asciiTheme="minorHAnsi" w:hAnsiTheme="minorHAnsi"/>
                <w:sz w:val="20"/>
                <w:szCs w:val="20"/>
              </w:rPr>
              <w:t xml:space="preserve">, </w:t>
            </w:r>
            <w:r>
              <w:rPr>
                <w:rFonts w:asciiTheme="minorHAnsi" w:hAnsiTheme="minorHAnsi"/>
                <w:sz w:val="20"/>
                <w:szCs w:val="20"/>
              </w:rPr>
              <w:t>l</w:t>
            </w:r>
            <w:r w:rsidRPr="00457482">
              <w:rPr>
                <w:rFonts w:asciiTheme="minorHAnsi" w:hAnsiTheme="minorHAnsi"/>
                <w:sz w:val="20"/>
                <w:szCs w:val="20"/>
              </w:rPr>
              <w:t>ai varētu novērtēt to sagla</w:t>
            </w:r>
            <w:r>
              <w:rPr>
                <w:rFonts w:asciiTheme="minorHAnsi" w:hAnsiTheme="minorHAnsi"/>
                <w:sz w:val="20"/>
                <w:szCs w:val="20"/>
              </w:rPr>
              <w:t>bāšanās stāvokli ilgtermiņā</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D.4</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D.1.; D.2.</w:t>
            </w:r>
          </w:p>
        </w:tc>
        <w:tc>
          <w:tcPr>
            <w:tcW w:w="2914"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Regulāra monitoringa nodrošināšana Putnu Direktīvas I pielikuma sugām kā prioritāti nosakot medņa un rubeņa monitoringu.</w:t>
            </w:r>
            <w:r w:rsidRPr="00457482">
              <w:rPr>
                <w:rFonts w:asciiTheme="minorHAnsi" w:hAnsiTheme="minorHAnsi"/>
              </w:rPr>
              <w:t xml:space="preserve"> </w:t>
            </w:r>
            <w:r w:rsidRPr="00457482">
              <w:rPr>
                <w:rFonts w:asciiTheme="minorHAnsi" w:hAnsiTheme="minorHAnsi"/>
                <w:sz w:val="20"/>
                <w:szCs w:val="20"/>
              </w:rPr>
              <w:t>Direktīvas I pielikuma 20 putnu sugām</w:t>
            </w:r>
          </w:p>
        </w:tc>
        <w:tc>
          <w:tcPr>
            <w:tcW w:w="1559"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2"/>
              </w:rPr>
              <w:t>I</w:t>
            </w:r>
          </w:p>
          <w:p w:rsidR="000342B4" w:rsidRPr="00457482" w:rsidRDefault="000342B4" w:rsidP="00F40AC7">
            <w:pPr>
              <w:jc w:val="center"/>
              <w:rPr>
                <w:rFonts w:asciiTheme="minorHAnsi" w:hAnsiTheme="minorHAnsi"/>
                <w:sz w:val="20"/>
              </w:rPr>
            </w:pPr>
            <w:r w:rsidRPr="00457482">
              <w:rPr>
                <w:rFonts w:asciiTheme="minorHAnsi" w:hAnsiTheme="minorHAnsi"/>
                <w:i/>
                <w:sz w:val="20"/>
                <w:szCs w:val="22"/>
              </w:rPr>
              <w:t>Natura 2000</w:t>
            </w:r>
            <w:r w:rsidRPr="00457482">
              <w:rPr>
                <w:rFonts w:asciiTheme="minorHAnsi" w:hAnsiTheme="minorHAnsi"/>
                <w:sz w:val="20"/>
                <w:szCs w:val="22"/>
              </w:rPr>
              <w:t xml:space="preserve"> monit. ik pēc 6 gadiem.</w:t>
            </w:r>
          </w:p>
        </w:tc>
        <w:tc>
          <w:tcPr>
            <w:tcW w:w="1701"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2"/>
              </w:rPr>
              <w:t>DAP budžeta ietvaros,</w:t>
            </w:r>
          </w:p>
          <w:p w:rsidR="000342B4" w:rsidRPr="00457482" w:rsidRDefault="000342B4" w:rsidP="00F40AC7">
            <w:pPr>
              <w:jc w:val="center"/>
              <w:rPr>
                <w:rFonts w:asciiTheme="minorHAnsi" w:hAnsiTheme="minorHAnsi"/>
                <w:sz w:val="20"/>
              </w:rPr>
            </w:pPr>
          </w:p>
        </w:tc>
        <w:tc>
          <w:tcPr>
            <w:tcW w:w="1560" w:type="dxa"/>
          </w:tcPr>
          <w:p w:rsidR="000342B4" w:rsidRPr="00457482" w:rsidRDefault="000342B4" w:rsidP="00F40AC7">
            <w:pPr>
              <w:jc w:val="center"/>
              <w:rPr>
                <w:rFonts w:asciiTheme="minorHAnsi" w:hAnsiTheme="minorHAnsi"/>
                <w:sz w:val="20"/>
              </w:rPr>
            </w:pPr>
            <w:r w:rsidRPr="00457482">
              <w:rPr>
                <w:rFonts w:asciiTheme="minorHAnsi" w:hAnsiTheme="minorHAnsi"/>
                <w:sz w:val="20"/>
                <w:szCs w:val="22"/>
              </w:rPr>
              <w:t>DAP</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Iegūta informācija par putnu sugu populāciju stāvokli, kas izmantojama turpmākai sugu aizsardzības pasākumu plānošanai</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D.5</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D.1.; D.2.</w:t>
            </w:r>
          </w:p>
        </w:tc>
        <w:tc>
          <w:tcPr>
            <w:tcW w:w="2914"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Tūrisma ietekmju monitorings</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I</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Pašvaldība, NVO, DAP</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NVO, DAP</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Tiek veikts tūrisma ietekmju monitorings, piedāvāti risinājumi ietekmju mazināšanai</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D.6</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D.1.; D.2.</w:t>
            </w:r>
          </w:p>
        </w:tc>
        <w:tc>
          <w:tcPr>
            <w:tcW w:w="2914"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 xml:space="preserve">Veikt zinātnisko izpēti par krūma čužas </w:t>
            </w:r>
            <w:r w:rsidRPr="002D6BBF">
              <w:rPr>
                <w:rFonts w:asciiTheme="minorHAnsi" w:hAnsiTheme="minorHAnsi"/>
                <w:i/>
                <w:sz w:val="20"/>
                <w:szCs w:val="20"/>
              </w:rPr>
              <w:t>Penthaphylloides fruticosa</w:t>
            </w:r>
            <w:r w:rsidRPr="00457482">
              <w:rPr>
                <w:rFonts w:asciiTheme="minorHAnsi" w:hAnsiTheme="minorHAnsi"/>
                <w:sz w:val="20"/>
                <w:szCs w:val="20"/>
              </w:rPr>
              <w:t xml:space="preserve"> dabisko izcelsmi un citus pētījumus</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eastAsia="Arial Unicode MS" w:hAnsiTheme="minorHAnsi"/>
                <w:sz w:val="20"/>
                <w:szCs w:val="20"/>
              </w:rPr>
              <w:t>I, visā plāna darbības 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Projektu finansējums, brīvprātīgais darbs</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DAP, LVM, NVO</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eastAsia="Arial Unicode MS" w:hAnsiTheme="minorHAnsi"/>
                <w:sz w:val="20"/>
                <w:szCs w:val="20"/>
              </w:rPr>
              <w:t>Precīzi nav nosakāmas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Zinātniski pierādīts vai suga ir vietējā augu suga, vai tā uzskatāma par svešzemju sugu Latvijā, kā arī veikti citi nepiecie</w:t>
            </w:r>
            <w:r>
              <w:rPr>
                <w:rFonts w:asciiTheme="minorHAnsi" w:hAnsiTheme="minorHAnsi"/>
                <w:sz w:val="20"/>
                <w:szCs w:val="20"/>
              </w:rPr>
              <w:t>šamie apsaimniekošanas pasākumi</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D.7</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D.3.</w:t>
            </w:r>
          </w:p>
        </w:tc>
        <w:tc>
          <w:tcPr>
            <w:tcW w:w="2914"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Ainavu izmaiņu monitorings</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Projekti, pašvaldība</w:t>
            </w:r>
          </w:p>
        </w:tc>
        <w:tc>
          <w:tcPr>
            <w:tcW w:w="1560" w:type="dxa"/>
          </w:tcPr>
          <w:p w:rsidR="000342B4" w:rsidRPr="00457482" w:rsidRDefault="000342B4" w:rsidP="00F40AC7">
            <w:pPr>
              <w:snapToGrid w:val="0"/>
              <w:jc w:val="center"/>
              <w:rPr>
                <w:rFonts w:asciiTheme="minorHAnsi" w:hAnsiTheme="minorHAnsi"/>
                <w:sz w:val="20"/>
                <w:szCs w:val="20"/>
              </w:rPr>
            </w:pPr>
            <w:r w:rsidRPr="00457482">
              <w:rPr>
                <w:rFonts w:asciiTheme="minorHAnsi" w:eastAsia="Arial Unicode MS" w:hAnsiTheme="minorHAnsi"/>
                <w:sz w:val="20"/>
                <w:szCs w:val="20"/>
              </w:rPr>
              <w:t>NVO, studenti, skolēni</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 xml:space="preserve">Veikta regulāra ainavu fotofiksācija no izvēlētiem skatu punktiem un ikgadēja foto salīdzināšana. Aprēķinātas lauksaimniecības un meža zemju platību </w:t>
            </w:r>
            <w:r>
              <w:rPr>
                <w:rFonts w:asciiTheme="minorHAnsi" w:hAnsiTheme="minorHAnsi"/>
                <w:sz w:val="20"/>
                <w:szCs w:val="20"/>
              </w:rPr>
              <w:t>izmaiņas</w:t>
            </w:r>
          </w:p>
        </w:tc>
      </w:tr>
      <w:tr w:rsidR="000342B4" w:rsidRPr="00457482" w:rsidTr="00F40AC7">
        <w:trPr>
          <w:trHeight w:val="278"/>
          <w:jc w:val="center"/>
        </w:trPr>
        <w:tc>
          <w:tcPr>
            <w:tcW w:w="14695" w:type="dxa"/>
            <w:gridSpan w:val="8"/>
            <w:shd w:val="clear" w:color="auto" w:fill="92D050"/>
          </w:tcPr>
          <w:p w:rsidR="000342B4" w:rsidRPr="00457482" w:rsidRDefault="000342B4" w:rsidP="00F40AC7">
            <w:pPr>
              <w:tabs>
                <w:tab w:val="left" w:pos="4215"/>
              </w:tabs>
              <w:jc w:val="both"/>
              <w:rPr>
                <w:rFonts w:asciiTheme="minorHAnsi" w:hAnsiTheme="minorHAnsi"/>
                <w:b/>
                <w:sz w:val="20"/>
                <w:szCs w:val="20"/>
              </w:rPr>
            </w:pPr>
            <w:r w:rsidRPr="00457482">
              <w:rPr>
                <w:rFonts w:asciiTheme="minorHAnsi" w:hAnsiTheme="minorHAnsi"/>
                <w:b/>
                <w:sz w:val="20"/>
                <w:szCs w:val="20"/>
              </w:rPr>
              <w:t>E – Ainavisko un kultūrvēsturisko vērtību apsaimniekošana</w:t>
            </w:r>
            <w:r w:rsidRPr="00457482">
              <w:rPr>
                <w:rFonts w:asciiTheme="minorHAnsi" w:hAnsiTheme="minorHAnsi"/>
                <w:b/>
                <w:sz w:val="20"/>
                <w:szCs w:val="20"/>
              </w:rPr>
              <w:tab/>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E.1.1</w:t>
            </w:r>
            <w:r>
              <w:rPr>
                <w:rFonts w:asciiTheme="minorHAnsi" w:eastAsia="Arial Unicode MS" w:hAnsiTheme="minorHAnsi"/>
                <w:sz w:val="20"/>
                <w:szCs w:val="20"/>
              </w:rPr>
              <w:t>.</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E.1.</w:t>
            </w:r>
          </w:p>
        </w:tc>
        <w:tc>
          <w:tcPr>
            <w:tcW w:w="2914"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Iesaistot vietējos iedzīvotājus, zemes īpašniekus un interešu grupas, turpmākas ainavu plānošanas realizēšana</w:t>
            </w:r>
            <w:r>
              <w:rPr>
                <w:rFonts w:asciiTheme="minorHAnsi" w:hAnsiTheme="minorHAnsi"/>
                <w:sz w:val="20"/>
                <w:szCs w:val="20"/>
              </w:rPr>
              <w:t>,</w:t>
            </w:r>
            <w:r w:rsidRPr="00457482">
              <w:rPr>
                <w:rFonts w:asciiTheme="minorHAnsi" w:hAnsiTheme="minorHAnsi"/>
                <w:sz w:val="20"/>
                <w:szCs w:val="20"/>
              </w:rPr>
              <w:t xml:space="preserve"> atbilstoši katras vietas specifikai un vajadzībām</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Pašvaldība,</w:t>
            </w:r>
          </w:p>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NVO, DAP,</w:t>
            </w:r>
          </w:p>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jc w:val="center"/>
              <w:rPr>
                <w:rFonts w:asciiTheme="minorHAnsi" w:hAnsiTheme="minorHAnsi"/>
                <w:sz w:val="20"/>
                <w:szCs w:val="20"/>
              </w:rPr>
            </w:pPr>
            <w:r w:rsidRPr="00457482">
              <w:rPr>
                <w:rFonts w:asciiTheme="minorHAnsi" w:eastAsia="Arial Unicode MS" w:hAnsiTheme="minorHAnsi"/>
                <w:sz w:val="20"/>
                <w:szCs w:val="20"/>
              </w:rPr>
              <w:t>īpašnieki</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Precīzi nav nosakāmas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Ainavu plānošana notiek lokāli, ņemot vērā konkrētās vietas apstākļus un vajadzības, iesaistot vietējos iedzīvotājus un zemes īpašniekus</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sidRPr="00457482">
              <w:rPr>
                <w:rFonts w:asciiTheme="minorHAnsi" w:eastAsia="Arial Unicode MS" w:hAnsiTheme="minorHAnsi"/>
                <w:sz w:val="20"/>
                <w:szCs w:val="20"/>
              </w:rPr>
              <w:t>E.2.1</w:t>
            </w:r>
            <w:r>
              <w:rPr>
                <w:rFonts w:asciiTheme="minorHAnsi" w:eastAsia="Arial Unicode MS" w:hAnsiTheme="minorHAnsi"/>
                <w:sz w:val="20"/>
                <w:szCs w:val="20"/>
              </w:rPr>
              <w:t>.</w:t>
            </w:r>
          </w:p>
        </w:tc>
        <w:tc>
          <w:tcPr>
            <w:tcW w:w="850" w:type="dxa"/>
          </w:tcPr>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E.2.</w:t>
            </w:r>
          </w:p>
        </w:tc>
        <w:tc>
          <w:tcPr>
            <w:tcW w:w="2914"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t xml:space="preserve">Pēc ainavu plānu izstrādes, </w:t>
            </w:r>
            <w:r w:rsidRPr="00457482">
              <w:rPr>
                <w:rFonts w:asciiTheme="minorHAnsi" w:hAnsiTheme="minorHAnsi"/>
                <w:sz w:val="20"/>
                <w:szCs w:val="20"/>
              </w:rPr>
              <w:lastRenderedPageBreak/>
              <w:t>ainavu areālos noteikto nosacījumu iekļaušana pašvaldību teritorijas plānojumos, ja tas nepieciešams.</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lastRenderedPageBreak/>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lastRenderedPageBreak/>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jc w:val="center"/>
              <w:rPr>
                <w:rFonts w:asciiTheme="minorHAnsi" w:hAnsiTheme="minorHAnsi"/>
                <w:sz w:val="20"/>
                <w:szCs w:val="20"/>
              </w:rPr>
            </w:pPr>
          </w:p>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lastRenderedPageBreak/>
              <w:t>Pašvaldība</w:t>
            </w:r>
          </w:p>
        </w:tc>
        <w:tc>
          <w:tcPr>
            <w:tcW w:w="1560"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lastRenderedPageBreak/>
              <w:t>Pašvaldība</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 xml:space="preserve">Administratīvās </w:t>
            </w:r>
            <w:r w:rsidRPr="00457482">
              <w:rPr>
                <w:rFonts w:asciiTheme="minorHAnsi" w:hAnsiTheme="minorHAnsi"/>
                <w:sz w:val="20"/>
                <w:szCs w:val="20"/>
              </w:rPr>
              <w:lastRenderedPageBreak/>
              <w:t>izmaksas</w:t>
            </w:r>
          </w:p>
        </w:tc>
        <w:tc>
          <w:tcPr>
            <w:tcW w:w="3638" w:type="dxa"/>
          </w:tcPr>
          <w:p w:rsidR="000342B4" w:rsidRPr="00457482" w:rsidRDefault="000342B4" w:rsidP="00F40AC7">
            <w:pPr>
              <w:jc w:val="both"/>
              <w:rPr>
                <w:rFonts w:asciiTheme="minorHAnsi" w:hAnsiTheme="minorHAnsi"/>
                <w:sz w:val="20"/>
                <w:szCs w:val="20"/>
              </w:rPr>
            </w:pPr>
            <w:r w:rsidRPr="00457482">
              <w:rPr>
                <w:rFonts w:asciiTheme="minorHAnsi" w:hAnsiTheme="minorHAnsi"/>
                <w:sz w:val="20"/>
                <w:szCs w:val="20"/>
              </w:rPr>
              <w:lastRenderedPageBreak/>
              <w:t xml:space="preserve">Tiek nodrošināta atsevišķu ainavu plānu </w:t>
            </w:r>
            <w:r w:rsidRPr="00457482">
              <w:rPr>
                <w:rFonts w:asciiTheme="minorHAnsi" w:hAnsiTheme="minorHAnsi"/>
                <w:sz w:val="20"/>
                <w:szCs w:val="20"/>
              </w:rPr>
              <w:lastRenderedPageBreak/>
              <w:t>risinājumu iekļaušana pašvaldību saistošajos noteikumos</w:t>
            </w:r>
          </w:p>
        </w:tc>
      </w:tr>
      <w:tr w:rsidR="000342B4" w:rsidRPr="00457482" w:rsidTr="00F40AC7">
        <w:trPr>
          <w:trHeight w:val="278"/>
          <w:jc w:val="center"/>
        </w:trPr>
        <w:tc>
          <w:tcPr>
            <w:tcW w:w="914" w:type="dxa"/>
          </w:tcPr>
          <w:p w:rsidR="000342B4" w:rsidRPr="00457482"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lastRenderedPageBreak/>
              <w:t>E.3</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Default="000342B4" w:rsidP="00F40AC7">
            <w:pPr>
              <w:snapToGrid w:val="0"/>
              <w:jc w:val="both"/>
              <w:rPr>
                <w:rFonts w:asciiTheme="minorHAnsi" w:eastAsia="Arial Unicode MS" w:hAnsiTheme="minorHAnsi"/>
                <w:sz w:val="20"/>
                <w:szCs w:val="20"/>
              </w:rPr>
            </w:pPr>
            <w:r>
              <w:rPr>
                <w:rFonts w:asciiTheme="minorHAnsi" w:eastAsia="Arial Unicode MS" w:hAnsiTheme="minorHAnsi"/>
                <w:sz w:val="20"/>
                <w:szCs w:val="20"/>
              </w:rPr>
              <w:t>E;1</w:t>
            </w:r>
          </w:p>
          <w:p w:rsidR="000342B4" w:rsidRPr="00457482"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E.2.</w:t>
            </w:r>
          </w:p>
        </w:tc>
        <w:tc>
          <w:tcPr>
            <w:tcW w:w="2914" w:type="dxa"/>
          </w:tcPr>
          <w:p w:rsidR="000342B4" w:rsidRPr="00457482" w:rsidRDefault="000342B4" w:rsidP="00F40AC7">
            <w:pPr>
              <w:jc w:val="both"/>
              <w:rPr>
                <w:rFonts w:asciiTheme="minorHAnsi" w:hAnsiTheme="minorHAnsi"/>
                <w:sz w:val="20"/>
                <w:szCs w:val="20"/>
              </w:rPr>
            </w:pPr>
            <w:r w:rsidRPr="00543C10">
              <w:rPr>
                <w:rFonts w:asciiTheme="minorHAnsi" w:hAnsiTheme="minorHAnsi"/>
                <w:sz w:val="20"/>
                <w:szCs w:val="20"/>
              </w:rPr>
              <w:t xml:space="preserve">Ainavu ciršu veikšana dabas parka </w:t>
            </w:r>
            <w:r>
              <w:rPr>
                <w:rFonts w:asciiTheme="minorHAnsi" w:hAnsiTheme="minorHAnsi"/>
                <w:sz w:val="20"/>
                <w:szCs w:val="20"/>
              </w:rPr>
              <w:t>vizuāli nozīmīgajās teritorijas daļās</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jc w:val="center"/>
              <w:rPr>
                <w:rFonts w:asciiTheme="minorHAnsi" w:hAnsiTheme="minorHAnsi"/>
                <w:sz w:val="20"/>
                <w:szCs w:val="20"/>
              </w:rPr>
            </w:pPr>
          </w:p>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Pašvaldība</w:t>
            </w:r>
            <w:r>
              <w:rPr>
                <w:rFonts w:asciiTheme="minorHAnsi" w:hAnsiTheme="minorHAnsi"/>
                <w:sz w:val="20"/>
                <w:szCs w:val="20"/>
              </w:rPr>
              <w:t>, NVO, 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jc w:val="center"/>
              <w:rPr>
                <w:rFonts w:asciiTheme="minorHAnsi" w:hAnsiTheme="minorHAnsi"/>
                <w:sz w:val="20"/>
                <w:szCs w:val="20"/>
              </w:rPr>
            </w:pPr>
            <w:r w:rsidRPr="00457482">
              <w:rPr>
                <w:rFonts w:asciiTheme="minorHAnsi" w:eastAsia="Arial Unicode MS" w:hAnsiTheme="minorHAnsi"/>
                <w:sz w:val="20"/>
                <w:szCs w:val="20"/>
              </w:rPr>
              <w:t>īpašnieki</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Administratīvās izmaksas</w:t>
            </w:r>
          </w:p>
        </w:tc>
        <w:tc>
          <w:tcPr>
            <w:tcW w:w="3638" w:type="dxa"/>
          </w:tcPr>
          <w:p w:rsidR="000342B4" w:rsidRPr="00457482" w:rsidRDefault="000342B4" w:rsidP="00F40AC7">
            <w:pPr>
              <w:jc w:val="both"/>
              <w:rPr>
                <w:rFonts w:asciiTheme="minorHAnsi" w:hAnsiTheme="minorHAnsi"/>
                <w:sz w:val="20"/>
                <w:szCs w:val="20"/>
              </w:rPr>
            </w:pPr>
            <w:r>
              <w:rPr>
                <w:rFonts w:asciiTheme="minorHAnsi" w:hAnsiTheme="minorHAnsi"/>
                <w:sz w:val="20"/>
                <w:szCs w:val="20"/>
              </w:rPr>
              <w:t>Ir redzamas vizuāli nozīmīgas dabas parka daļas, kas šobrīd nav saskatāmas</w:t>
            </w:r>
          </w:p>
        </w:tc>
      </w:tr>
      <w:tr w:rsidR="000342B4" w:rsidRPr="00457482" w:rsidTr="00F40AC7">
        <w:trPr>
          <w:trHeight w:val="278"/>
          <w:jc w:val="center"/>
        </w:trPr>
        <w:tc>
          <w:tcPr>
            <w:tcW w:w="914" w:type="dxa"/>
          </w:tcPr>
          <w:p w:rsidR="000342B4" w:rsidRDefault="000342B4" w:rsidP="00F40AC7">
            <w:pPr>
              <w:snapToGrid w:val="0"/>
              <w:rPr>
                <w:rFonts w:asciiTheme="minorHAnsi" w:eastAsia="Arial Unicode MS" w:hAnsiTheme="minorHAnsi"/>
                <w:sz w:val="20"/>
                <w:szCs w:val="20"/>
              </w:rPr>
            </w:pPr>
            <w:r>
              <w:rPr>
                <w:rFonts w:asciiTheme="minorHAnsi" w:eastAsia="Arial Unicode MS" w:hAnsiTheme="minorHAnsi"/>
                <w:sz w:val="20"/>
                <w:szCs w:val="20"/>
              </w:rPr>
              <w:t>E.4</w:t>
            </w:r>
            <w:r w:rsidRPr="00457482">
              <w:rPr>
                <w:rFonts w:asciiTheme="minorHAnsi" w:eastAsia="Arial Unicode MS" w:hAnsiTheme="minorHAnsi"/>
                <w:sz w:val="20"/>
                <w:szCs w:val="20"/>
              </w:rPr>
              <w:t>.1</w:t>
            </w:r>
            <w:r>
              <w:rPr>
                <w:rFonts w:asciiTheme="minorHAnsi" w:eastAsia="Arial Unicode MS" w:hAnsiTheme="minorHAnsi"/>
                <w:sz w:val="20"/>
                <w:szCs w:val="20"/>
              </w:rPr>
              <w:t>.</w:t>
            </w:r>
          </w:p>
        </w:tc>
        <w:tc>
          <w:tcPr>
            <w:tcW w:w="850" w:type="dxa"/>
          </w:tcPr>
          <w:p w:rsidR="000342B4" w:rsidRDefault="000342B4" w:rsidP="00F40AC7">
            <w:pPr>
              <w:snapToGrid w:val="0"/>
              <w:jc w:val="both"/>
              <w:rPr>
                <w:rFonts w:asciiTheme="minorHAnsi" w:eastAsia="Arial Unicode MS" w:hAnsiTheme="minorHAnsi"/>
                <w:sz w:val="20"/>
                <w:szCs w:val="20"/>
              </w:rPr>
            </w:pPr>
            <w:r>
              <w:rPr>
                <w:rFonts w:asciiTheme="minorHAnsi" w:eastAsia="Arial Unicode MS" w:hAnsiTheme="minorHAnsi"/>
                <w:sz w:val="20"/>
                <w:szCs w:val="20"/>
              </w:rPr>
              <w:t>E;1</w:t>
            </w:r>
          </w:p>
          <w:p w:rsidR="000342B4" w:rsidRDefault="000342B4" w:rsidP="00F40AC7">
            <w:pPr>
              <w:snapToGrid w:val="0"/>
              <w:jc w:val="both"/>
              <w:rPr>
                <w:rFonts w:asciiTheme="minorHAnsi" w:eastAsia="Arial Unicode MS" w:hAnsiTheme="minorHAnsi"/>
                <w:sz w:val="20"/>
                <w:szCs w:val="20"/>
              </w:rPr>
            </w:pPr>
            <w:r w:rsidRPr="00457482">
              <w:rPr>
                <w:rFonts w:asciiTheme="minorHAnsi" w:eastAsia="Arial Unicode MS" w:hAnsiTheme="minorHAnsi"/>
                <w:sz w:val="20"/>
                <w:szCs w:val="20"/>
              </w:rPr>
              <w:t>E.2.</w:t>
            </w:r>
          </w:p>
        </w:tc>
        <w:tc>
          <w:tcPr>
            <w:tcW w:w="2914" w:type="dxa"/>
          </w:tcPr>
          <w:p w:rsidR="000342B4" w:rsidRPr="00543C10" w:rsidRDefault="000342B4" w:rsidP="00F40AC7">
            <w:pPr>
              <w:jc w:val="both"/>
              <w:rPr>
                <w:rFonts w:asciiTheme="minorHAnsi" w:hAnsiTheme="minorHAnsi"/>
                <w:sz w:val="20"/>
                <w:szCs w:val="20"/>
              </w:rPr>
            </w:pPr>
            <w:r w:rsidRPr="000449BC">
              <w:rPr>
                <w:rFonts w:asciiTheme="minorHAnsi" w:hAnsiTheme="minorHAnsi"/>
                <w:sz w:val="20"/>
                <w:szCs w:val="20"/>
              </w:rPr>
              <w:t>Lauksaimniecības zemju uzturēšana ar mērķi saglabāt atklātu Abavas senielejas ainavu</w:t>
            </w:r>
          </w:p>
        </w:tc>
        <w:tc>
          <w:tcPr>
            <w:tcW w:w="1559" w:type="dxa"/>
          </w:tcPr>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II, visā</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plāna</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darbības</w:t>
            </w:r>
          </w:p>
          <w:p w:rsidR="000342B4" w:rsidRPr="00457482" w:rsidRDefault="000342B4" w:rsidP="00F40AC7">
            <w:pPr>
              <w:jc w:val="center"/>
              <w:rPr>
                <w:rFonts w:asciiTheme="minorHAnsi" w:eastAsia="Arial Unicode MS" w:hAnsiTheme="minorHAnsi"/>
                <w:sz w:val="20"/>
                <w:szCs w:val="20"/>
              </w:rPr>
            </w:pPr>
            <w:r w:rsidRPr="00457482">
              <w:rPr>
                <w:rFonts w:asciiTheme="minorHAnsi" w:eastAsia="Arial Unicode MS" w:hAnsiTheme="minorHAnsi"/>
                <w:sz w:val="20"/>
                <w:szCs w:val="20"/>
              </w:rPr>
              <w:t>periodā</w:t>
            </w:r>
          </w:p>
        </w:tc>
        <w:tc>
          <w:tcPr>
            <w:tcW w:w="1701" w:type="dxa"/>
          </w:tcPr>
          <w:p w:rsidR="000342B4" w:rsidRPr="00457482" w:rsidRDefault="000342B4" w:rsidP="00F40AC7">
            <w:pPr>
              <w:jc w:val="center"/>
              <w:rPr>
                <w:rFonts w:asciiTheme="minorHAnsi" w:hAnsiTheme="minorHAnsi"/>
                <w:sz w:val="20"/>
                <w:szCs w:val="20"/>
              </w:rPr>
            </w:pPr>
          </w:p>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Pašvaldība</w:t>
            </w:r>
            <w:r>
              <w:rPr>
                <w:rFonts w:asciiTheme="minorHAnsi" w:hAnsiTheme="minorHAnsi"/>
                <w:sz w:val="20"/>
                <w:szCs w:val="20"/>
              </w:rPr>
              <w:t>, NVO, īpašnieki</w:t>
            </w:r>
          </w:p>
        </w:tc>
        <w:tc>
          <w:tcPr>
            <w:tcW w:w="1560" w:type="dxa"/>
          </w:tcPr>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Pašvaldība,</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NVO, DAP,</w:t>
            </w:r>
          </w:p>
          <w:p w:rsidR="000342B4" w:rsidRPr="00457482" w:rsidRDefault="000342B4" w:rsidP="00F40AC7">
            <w:pPr>
              <w:snapToGrid w:val="0"/>
              <w:jc w:val="center"/>
              <w:rPr>
                <w:rFonts w:asciiTheme="minorHAnsi" w:eastAsia="Arial Unicode MS" w:hAnsiTheme="minorHAnsi"/>
                <w:sz w:val="20"/>
                <w:szCs w:val="20"/>
              </w:rPr>
            </w:pPr>
            <w:r w:rsidRPr="00457482">
              <w:rPr>
                <w:rFonts w:asciiTheme="minorHAnsi" w:eastAsia="Arial Unicode MS" w:hAnsiTheme="minorHAnsi"/>
                <w:sz w:val="20"/>
                <w:szCs w:val="20"/>
              </w:rPr>
              <w:t>īpašnieki</w:t>
            </w:r>
          </w:p>
        </w:tc>
        <w:tc>
          <w:tcPr>
            <w:tcW w:w="1559" w:type="dxa"/>
          </w:tcPr>
          <w:p w:rsidR="000342B4" w:rsidRPr="00457482" w:rsidRDefault="000342B4" w:rsidP="00F40AC7">
            <w:pPr>
              <w:jc w:val="center"/>
              <w:rPr>
                <w:rFonts w:asciiTheme="minorHAnsi" w:hAnsiTheme="minorHAnsi"/>
                <w:sz w:val="20"/>
                <w:szCs w:val="20"/>
              </w:rPr>
            </w:pPr>
            <w:r w:rsidRPr="00457482">
              <w:rPr>
                <w:rFonts w:asciiTheme="minorHAnsi" w:hAnsiTheme="minorHAnsi"/>
                <w:sz w:val="20"/>
                <w:szCs w:val="20"/>
              </w:rPr>
              <w:t>Administratīvās izmaksas</w:t>
            </w:r>
          </w:p>
        </w:tc>
        <w:tc>
          <w:tcPr>
            <w:tcW w:w="3638" w:type="dxa"/>
          </w:tcPr>
          <w:p w:rsidR="000342B4" w:rsidRDefault="000342B4" w:rsidP="00F40AC7">
            <w:pPr>
              <w:jc w:val="both"/>
              <w:rPr>
                <w:rFonts w:asciiTheme="minorHAnsi" w:hAnsiTheme="minorHAnsi"/>
                <w:sz w:val="20"/>
                <w:szCs w:val="20"/>
              </w:rPr>
            </w:pPr>
            <w:r>
              <w:rPr>
                <w:rFonts w:asciiTheme="minorHAnsi" w:hAnsiTheme="minorHAnsi"/>
                <w:sz w:val="20"/>
                <w:szCs w:val="20"/>
              </w:rPr>
              <w:t xml:space="preserve">Tiek uzturēta un saglabāta dabas parka atklātā ainava, kuru, galvenokārt, veido apsaimniekotas lauksaimniecības zemes </w:t>
            </w:r>
          </w:p>
        </w:tc>
      </w:tr>
    </w:tbl>
    <w:p w:rsidR="0088586B" w:rsidRDefault="0088586B"/>
    <w:sectPr w:rsidR="0088586B" w:rsidSect="000342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B4"/>
    <w:rsid w:val="000342B4"/>
    <w:rsid w:val="0004790C"/>
    <w:rsid w:val="005B04B5"/>
    <w:rsid w:val="0088586B"/>
    <w:rsid w:val="00D5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42B4"/>
    <w:pPr>
      <w:tabs>
        <w:tab w:val="center" w:pos="4153"/>
        <w:tab w:val="right" w:pos="8306"/>
      </w:tabs>
    </w:pPr>
  </w:style>
  <w:style w:type="character" w:customStyle="1" w:styleId="FooterChar">
    <w:name w:val="Footer Char"/>
    <w:basedOn w:val="DefaultParagraphFont"/>
    <w:link w:val="Footer"/>
    <w:rsid w:val="000342B4"/>
    <w:rPr>
      <w:rFonts w:ascii="Times New Roman" w:eastAsia="Times New Roman" w:hAnsi="Times New Roman" w:cs="Times New Roman"/>
      <w:sz w:val="24"/>
      <w:szCs w:val="24"/>
      <w:lang w:val="lv-LV" w:eastAsia="lv-LV"/>
    </w:rPr>
  </w:style>
  <w:style w:type="paragraph" w:customStyle="1" w:styleId="naisnod">
    <w:name w:val="naisnod"/>
    <w:basedOn w:val="Normal"/>
    <w:rsid w:val="000342B4"/>
    <w:pPr>
      <w:spacing w:before="150" w:after="150"/>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2B4"/>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342B4"/>
    <w:pPr>
      <w:tabs>
        <w:tab w:val="center" w:pos="4153"/>
        <w:tab w:val="right" w:pos="8306"/>
      </w:tabs>
    </w:pPr>
  </w:style>
  <w:style w:type="character" w:customStyle="1" w:styleId="FooterChar">
    <w:name w:val="Footer Char"/>
    <w:basedOn w:val="DefaultParagraphFont"/>
    <w:link w:val="Footer"/>
    <w:rsid w:val="000342B4"/>
    <w:rPr>
      <w:rFonts w:ascii="Times New Roman" w:eastAsia="Times New Roman" w:hAnsi="Times New Roman" w:cs="Times New Roman"/>
      <w:sz w:val="24"/>
      <w:szCs w:val="24"/>
      <w:lang w:val="lv-LV" w:eastAsia="lv-LV"/>
    </w:rPr>
  </w:style>
  <w:style w:type="paragraph" w:customStyle="1" w:styleId="naisnod">
    <w:name w:val="naisnod"/>
    <w:basedOn w:val="Normal"/>
    <w:rsid w:val="000342B4"/>
    <w:pPr>
      <w:spacing w:before="150" w:after="150"/>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9562</Words>
  <Characters>5451</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Piese</dc:creator>
  <cp:lastModifiedBy>Baiba</cp:lastModifiedBy>
  <cp:revision>2</cp:revision>
  <dcterms:created xsi:type="dcterms:W3CDTF">2016-12-16T06:40:00Z</dcterms:created>
  <dcterms:modified xsi:type="dcterms:W3CDTF">2016-12-16T06:40:00Z</dcterms:modified>
</cp:coreProperties>
</file>