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C2" w:rsidRDefault="00870FC2" w:rsidP="00A7575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2444775</wp:posOffset>
            </wp:positionH>
            <wp:positionV relativeFrom="margin">
              <wp:posOffset>-208635</wp:posOffset>
            </wp:positionV>
            <wp:extent cx="533400" cy="638175"/>
            <wp:effectExtent l="0" t="0" r="0" b="9525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5D4" w:rsidRDefault="006C05D4" w:rsidP="00A7575F">
      <w:pPr>
        <w:jc w:val="center"/>
        <w:rPr>
          <w:b/>
          <w:sz w:val="24"/>
          <w:szCs w:val="24"/>
        </w:rPr>
      </w:pP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:rsidR="00A7575F" w:rsidRPr="00593B5F" w:rsidRDefault="00A7575F" w:rsidP="00A7575F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Reģ. Nr.90000050886, </w:t>
      </w:r>
    </w:p>
    <w:p w:rsidR="00A7575F" w:rsidRPr="00593B5F" w:rsidRDefault="009D28A3" w:rsidP="00A757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A7575F" w:rsidRPr="00593B5F">
        <w:rPr>
          <w:sz w:val="24"/>
          <w:szCs w:val="24"/>
        </w:rPr>
        <w:t>Tālrunis 631 82028, fakss 631 82027, e-pasts: dome@kandava.lv</w:t>
      </w:r>
    </w:p>
    <w:p w:rsidR="00A7575F" w:rsidRDefault="00A7575F" w:rsidP="00A7575F">
      <w:pPr>
        <w:pStyle w:val="Bezatstarpm"/>
        <w:jc w:val="center"/>
        <w:rPr>
          <w:sz w:val="24"/>
          <w:szCs w:val="24"/>
          <w:lang w:val="lv-LV"/>
        </w:rPr>
      </w:pPr>
      <w:r w:rsidRPr="00593B5F">
        <w:rPr>
          <w:sz w:val="24"/>
          <w:szCs w:val="24"/>
          <w:lang w:val="lv-LV"/>
        </w:rPr>
        <w:t>Kandavā</w:t>
      </w:r>
    </w:p>
    <w:p w:rsidR="00426D98" w:rsidRPr="00593B5F" w:rsidRDefault="00426D98" w:rsidP="00A7575F">
      <w:pPr>
        <w:pStyle w:val="Bezatstarpm"/>
        <w:jc w:val="center"/>
        <w:rPr>
          <w:sz w:val="24"/>
          <w:szCs w:val="24"/>
          <w:lang w:val="lv-LV"/>
        </w:rPr>
      </w:pPr>
    </w:p>
    <w:p w:rsidR="00CD02D2" w:rsidRPr="006C05D4" w:rsidRDefault="00CD02D2" w:rsidP="00CD02D2">
      <w:pPr>
        <w:jc w:val="right"/>
        <w:rPr>
          <w:b/>
          <w:sz w:val="24"/>
        </w:rPr>
      </w:pPr>
      <w:r w:rsidRPr="006C05D4">
        <w:rPr>
          <w:b/>
          <w:sz w:val="24"/>
        </w:rPr>
        <w:t>APSTIPRINĀTS</w:t>
      </w:r>
    </w:p>
    <w:p w:rsidR="00CD02D2" w:rsidRDefault="00CD02D2" w:rsidP="00CD02D2">
      <w:pPr>
        <w:jc w:val="right"/>
        <w:rPr>
          <w:sz w:val="24"/>
        </w:rPr>
      </w:pPr>
      <w:r>
        <w:rPr>
          <w:sz w:val="24"/>
        </w:rPr>
        <w:t>Kandavas novada domes sēdē</w:t>
      </w:r>
    </w:p>
    <w:p w:rsidR="00CD02D2" w:rsidRDefault="00870FC2" w:rsidP="00CD02D2">
      <w:pPr>
        <w:jc w:val="right"/>
        <w:rPr>
          <w:sz w:val="24"/>
        </w:rPr>
      </w:pPr>
      <w:r>
        <w:rPr>
          <w:sz w:val="24"/>
        </w:rPr>
        <w:t>2017. gada  26.</w:t>
      </w:r>
      <w:r w:rsidR="00CD02D2">
        <w:rPr>
          <w:sz w:val="24"/>
        </w:rPr>
        <w:t>janvārī</w:t>
      </w:r>
    </w:p>
    <w:p w:rsidR="00CD02D2" w:rsidRPr="00593B5F" w:rsidRDefault="00870FC2" w:rsidP="00CD02D2">
      <w:pPr>
        <w:jc w:val="right"/>
        <w:rPr>
          <w:sz w:val="24"/>
        </w:rPr>
      </w:pPr>
      <w:r>
        <w:rPr>
          <w:sz w:val="24"/>
        </w:rPr>
        <w:t>(protokols Nr.1   6</w:t>
      </w:r>
      <w:r w:rsidR="00CD02D2">
        <w:rPr>
          <w:sz w:val="24"/>
        </w:rPr>
        <w:t>.§)</w:t>
      </w:r>
    </w:p>
    <w:p w:rsidR="00A7575F" w:rsidRPr="00593B5F" w:rsidRDefault="00A7575F" w:rsidP="00A7575F">
      <w:pPr>
        <w:jc w:val="right"/>
        <w:rPr>
          <w:sz w:val="24"/>
        </w:rPr>
      </w:pPr>
    </w:p>
    <w:p w:rsidR="00A7575F" w:rsidRPr="00593B5F" w:rsidRDefault="00A7575F" w:rsidP="00A7575F">
      <w:pPr>
        <w:spacing w:line="276" w:lineRule="auto"/>
        <w:jc w:val="center"/>
        <w:rPr>
          <w:b/>
          <w:bCs/>
          <w:sz w:val="24"/>
          <w:szCs w:val="24"/>
        </w:rPr>
      </w:pPr>
      <w:r w:rsidRPr="00593B5F">
        <w:rPr>
          <w:b/>
          <w:bCs/>
          <w:sz w:val="24"/>
          <w:szCs w:val="24"/>
        </w:rPr>
        <w:t>Kandavas novada</w:t>
      </w:r>
      <w:r w:rsidR="00870FC2">
        <w:rPr>
          <w:b/>
          <w:bCs/>
          <w:sz w:val="24"/>
          <w:szCs w:val="24"/>
        </w:rPr>
        <w:t xml:space="preserve"> domes saistošie noteikumi Nr. 3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bCs/>
          <w:sz w:val="24"/>
          <w:szCs w:val="24"/>
        </w:rPr>
        <w:t xml:space="preserve">„Grozījumi </w:t>
      </w:r>
      <w:r w:rsidR="0040064A">
        <w:rPr>
          <w:b/>
          <w:bCs/>
          <w:sz w:val="24"/>
          <w:szCs w:val="24"/>
        </w:rPr>
        <w:t xml:space="preserve">Kandavas novada domes </w:t>
      </w:r>
      <w:r w:rsidRPr="00593B5F">
        <w:rPr>
          <w:b/>
          <w:bCs/>
          <w:sz w:val="24"/>
          <w:szCs w:val="24"/>
        </w:rPr>
        <w:t xml:space="preserve">2009. gada </w:t>
      </w:r>
      <w:r w:rsidR="0040064A">
        <w:rPr>
          <w:b/>
          <w:bCs/>
          <w:sz w:val="24"/>
          <w:szCs w:val="24"/>
        </w:rPr>
        <w:t xml:space="preserve">30. jūlija </w:t>
      </w:r>
      <w:r w:rsidRPr="00593B5F">
        <w:rPr>
          <w:b/>
          <w:bCs/>
          <w:sz w:val="24"/>
          <w:szCs w:val="24"/>
        </w:rPr>
        <w:t xml:space="preserve"> saistošajos noteikumos Nr. 5 </w:t>
      </w:r>
      <w:r w:rsidRPr="00593B5F">
        <w:rPr>
          <w:b/>
          <w:sz w:val="24"/>
          <w:szCs w:val="24"/>
        </w:rPr>
        <w:t xml:space="preserve">„Kandavas </w:t>
      </w:r>
      <w:r w:rsidR="006C05D4">
        <w:rPr>
          <w:b/>
          <w:sz w:val="24"/>
          <w:szCs w:val="24"/>
        </w:rPr>
        <w:t xml:space="preserve">novada domes nolikums”” </w:t>
      </w:r>
      <w:r w:rsidR="00B90936">
        <w:rPr>
          <w:b/>
          <w:sz w:val="24"/>
          <w:szCs w:val="24"/>
        </w:rPr>
        <w:t xml:space="preserve"> </w:t>
      </w:r>
    </w:p>
    <w:p w:rsidR="00D722D1" w:rsidRDefault="00D722D1" w:rsidP="00A7575F">
      <w:pPr>
        <w:jc w:val="right"/>
        <w:rPr>
          <w:i/>
          <w:color w:val="000000"/>
        </w:rPr>
      </w:pPr>
    </w:p>
    <w:p w:rsidR="00D722D1" w:rsidRDefault="00D722D1" w:rsidP="00A7575F">
      <w:pPr>
        <w:jc w:val="right"/>
        <w:rPr>
          <w:i/>
          <w:color w:val="000000"/>
        </w:rPr>
      </w:pPr>
    </w:p>
    <w:p w:rsidR="00A7575F" w:rsidRPr="00B2699A" w:rsidRDefault="00A7575F" w:rsidP="00A7575F">
      <w:pPr>
        <w:jc w:val="right"/>
        <w:rPr>
          <w:i/>
          <w:color w:val="000000"/>
          <w:sz w:val="22"/>
        </w:rPr>
      </w:pPr>
      <w:r w:rsidRPr="00B2699A">
        <w:rPr>
          <w:i/>
          <w:color w:val="000000"/>
          <w:sz w:val="22"/>
        </w:rPr>
        <w:t xml:space="preserve">Izdoti pamatojoties uz likuma „Par pašvaldībām” </w:t>
      </w:r>
    </w:p>
    <w:p w:rsidR="00A7575F" w:rsidRPr="00B2699A" w:rsidRDefault="00A7575F" w:rsidP="00A7575F">
      <w:pPr>
        <w:jc w:val="right"/>
        <w:rPr>
          <w:i/>
          <w:color w:val="000000"/>
          <w:sz w:val="22"/>
        </w:rPr>
      </w:pPr>
      <w:r w:rsidRPr="00B2699A">
        <w:rPr>
          <w:i/>
          <w:color w:val="000000"/>
          <w:sz w:val="22"/>
        </w:rPr>
        <w:t>24.pantu un „Valsts pārvaldes iekārtas likums” 28.pantu</w:t>
      </w:r>
    </w:p>
    <w:p w:rsidR="00D722D1" w:rsidRDefault="00D722D1" w:rsidP="00A7575F">
      <w:pPr>
        <w:jc w:val="right"/>
        <w:rPr>
          <w:sz w:val="24"/>
          <w:szCs w:val="24"/>
        </w:rPr>
      </w:pPr>
    </w:p>
    <w:p w:rsidR="00A7575F" w:rsidRDefault="00A7575F" w:rsidP="00A7575F">
      <w:pPr>
        <w:jc w:val="both"/>
        <w:rPr>
          <w:sz w:val="24"/>
          <w:szCs w:val="24"/>
        </w:rPr>
      </w:pPr>
      <w:r w:rsidRPr="00D13291">
        <w:rPr>
          <w:sz w:val="24"/>
          <w:szCs w:val="24"/>
        </w:rPr>
        <w:t>Izdarīt Kandavas novada domes 2009. gada 30. jūlija saistošajos noteikumos Nr. 5 „Kandavas novada domes nolikums” (Kandavas Novad</w:t>
      </w:r>
      <w:r w:rsidR="00BA1018">
        <w:rPr>
          <w:sz w:val="24"/>
          <w:szCs w:val="24"/>
        </w:rPr>
        <w:t>a Vēstnesis, 2009, Nr. 8., 9.nr.; 2010,  13.,</w:t>
      </w:r>
      <w:r w:rsidRPr="00D13291">
        <w:rPr>
          <w:sz w:val="24"/>
          <w:szCs w:val="24"/>
        </w:rPr>
        <w:t xml:space="preserve"> 17</w:t>
      </w:r>
      <w:r w:rsidR="00BA1018">
        <w:rPr>
          <w:sz w:val="24"/>
          <w:szCs w:val="24"/>
        </w:rPr>
        <w:t>., 18.,</w:t>
      </w:r>
      <w:r w:rsidRPr="00D13291">
        <w:rPr>
          <w:sz w:val="24"/>
          <w:szCs w:val="24"/>
        </w:rPr>
        <w:t xml:space="preserve"> 21</w:t>
      </w:r>
      <w:r w:rsidR="00BA1018">
        <w:rPr>
          <w:sz w:val="24"/>
          <w:szCs w:val="24"/>
        </w:rPr>
        <w:t xml:space="preserve">.nr.; 2011, 29.nr.; 2012, 40., </w:t>
      </w:r>
      <w:r w:rsidRPr="00D13291">
        <w:rPr>
          <w:sz w:val="24"/>
          <w:szCs w:val="24"/>
        </w:rPr>
        <w:t>44</w:t>
      </w:r>
      <w:r w:rsidR="00BA1018">
        <w:rPr>
          <w:sz w:val="24"/>
          <w:szCs w:val="24"/>
        </w:rPr>
        <w:t>.nr.; 2013,</w:t>
      </w:r>
      <w:r w:rsidRPr="00D13291">
        <w:rPr>
          <w:sz w:val="24"/>
          <w:szCs w:val="24"/>
        </w:rPr>
        <w:t xml:space="preserve"> 5</w:t>
      </w:r>
      <w:r w:rsidR="00BA1018">
        <w:rPr>
          <w:sz w:val="24"/>
          <w:szCs w:val="24"/>
        </w:rPr>
        <w:t>.,</w:t>
      </w:r>
      <w:r w:rsidRPr="00D13291">
        <w:rPr>
          <w:sz w:val="24"/>
          <w:szCs w:val="24"/>
        </w:rPr>
        <w:t xml:space="preserve"> 7</w:t>
      </w:r>
      <w:r w:rsidR="00BA1018">
        <w:rPr>
          <w:sz w:val="24"/>
          <w:szCs w:val="24"/>
        </w:rPr>
        <w:t xml:space="preserve">., </w:t>
      </w:r>
      <w:r w:rsidRPr="00D13291">
        <w:rPr>
          <w:sz w:val="24"/>
          <w:szCs w:val="24"/>
        </w:rPr>
        <w:t>12</w:t>
      </w:r>
      <w:r w:rsidR="00BA1018">
        <w:rPr>
          <w:sz w:val="24"/>
          <w:szCs w:val="24"/>
        </w:rPr>
        <w:t>.nr.; 2014, 2.,  4.nr.; 2015, 2., 10.,</w:t>
      </w:r>
      <w:r w:rsidRPr="00D13291">
        <w:rPr>
          <w:sz w:val="24"/>
          <w:szCs w:val="24"/>
        </w:rPr>
        <w:t xml:space="preserve"> 11</w:t>
      </w:r>
      <w:r w:rsidR="00BA1018">
        <w:rPr>
          <w:sz w:val="24"/>
          <w:szCs w:val="24"/>
        </w:rPr>
        <w:t>.nr.; 2016,</w:t>
      </w:r>
      <w:r w:rsidR="004F3D45">
        <w:rPr>
          <w:sz w:val="24"/>
          <w:szCs w:val="24"/>
        </w:rPr>
        <w:t>1., 7.</w:t>
      </w:r>
      <w:r w:rsidR="00BA1018">
        <w:rPr>
          <w:sz w:val="24"/>
          <w:szCs w:val="24"/>
        </w:rPr>
        <w:t>.nr.</w:t>
      </w:r>
      <w:r w:rsidR="00042481">
        <w:rPr>
          <w:sz w:val="24"/>
          <w:szCs w:val="24"/>
        </w:rPr>
        <w:t>)</w:t>
      </w:r>
      <w:r w:rsidR="008D141A">
        <w:rPr>
          <w:sz w:val="24"/>
          <w:szCs w:val="24"/>
        </w:rPr>
        <w:t xml:space="preserve"> (turpmāk- noteikumi)</w:t>
      </w:r>
      <w:r w:rsidR="006C05D4" w:rsidRPr="00D13291">
        <w:rPr>
          <w:sz w:val="24"/>
          <w:szCs w:val="24"/>
        </w:rPr>
        <w:t xml:space="preserve"> šādu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 xml:space="preserve"> grozījumu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>:</w:t>
      </w:r>
    </w:p>
    <w:p w:rsidR="00C8465B" w:rsidRDefault="00C8465B" w:rsidP="00C8465B">
      <w:pPr>
        <w:jc w:val="both"/>
        <w:rPr>
          <w:sz w:val="24"/>
          <w:szCs w:val="24"/>
        </w:rPr>
      </w:pPr>
    </w:p>
    <w:p w:rsidR="00C8465B" w:rsidRPr="003D437B" w:rsidRDefault="006A397F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3D437B">
        <w:rPr>
          <w:sz w:val="24"/>
          <w:szCs w:val="24"/>
        </w:rPr>
        <w:t xml:space="preserve">Aizstāt noteikumu 4.1.punkta ciparu „15” ar ciparu „14”.  </w:t>
      </w:r>
    </w:p>
    <w:p w:rsidR="006A397F" w:rsidRPr="00C8465B" w:rsidRDefault="006A397F" w:rsidP="00BB2F86">
      <w:pPr>
        <w:jc w:val="both"/>
        <w:rPr>
          <w:sz w:val="24"/>
          <w:szCs w:val="24"/>
        </w:rPr>
      </w:pPr>
    </w:p>
    <w:p w:rsidR="00495D69" w:rsidRPr="008D141A" w:rsidRDefault="00495D69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D141A">
        <w:rPr>
          <w:sz w:val="24"/>
          <w:szCs w:val="24"/>
        </w:rPr>
        <w:t xml:space="preserve">Papildināt </w:t>
      </w:r>
      <w:r w:rsidR="008D141A">
        <w:rPr>
          <w:sz w:val="24"/>
          <w:szCs w:val="24"/>
        </w:rPr>
        <w:t>noteikumus</w:t>
      </w:r>
      <w:r w:rsidRPr="008D141A">
        <w:rPr>
          <w:sz w:val="24"/>
          <w:szCs w:val="24"/>
        </w:rPr>
        <w:t xml:space="preserve"> </w:t>
      </w:r>
      <w:r w:rsidR="00633AE1" w:rsidRPr="008D141A">
        <w:rPr>
          <w:sz w:val="24"/>
          <w:szCs w:val="24"/>
        </w:rPr>
        <w:t>ar 6.</w:t>
      </w:r>
      <w:r w:rsidR="000C0475">
        <w:rPr>
          <w:sz w:val="24"/>
          <w:szCs w:val="24"/>
        </w:rPr>
        <w:t>2.</w:t>
      </w:r>
      <w:r w:rsidR="00633AE1" w:rsidRPr="008D141A">
        <w:rPr>
          <w:sz w:val="24"/>
          <w:szCs w:val="24"/>
        </w:rPr>
        <w:t xml:space="preserve">12. punktu </w:t>
      </w:r>
      <w:r w:rsidRPr="008D141A">
        <w:rPr>
          <w:sz w:val="24"/>
          <w:szCs w:val="24"/>
        </w:rPr>
        <w:t>šādā redakcijā:</w:t>
      </w:r>
    </w:p>
    <w:p w:rsidR="008D141A" w:rsidRPr="008D141A" w:rsidRDefault="008D141A" w:rsidP="00BB2F86">
      <w:pPr>
        <w:jc w:val="both"/>
        <w:rPr>
          <w:sz w:val="24"/>
          <w:szCs w:val="24"/>
        </w:rPr>
      </w:pPr>
    </w:p>
    <w:p w:rsidR="00495D69" w:rsidRDefault="00495D69" w:rsidP="00BB2F86">
      <w:pPr>
        <w:jc w:val="both"/>
        <w:rPr>
          <w:sz w:val="24"/>
          <w:szCs w:val="24"/>
        </w:rPr>
      </w:pPr>
      <w:r w:rsidRPr="00633AE1">
        <w:rPr>
          <w:sz w:val="24"/>
          <w:szCs w:val="24"/>
        </w:rPr>
        <w:t>“</w:t>
      </w:r>
      <w:r w:rsidR="00633AE1" w:rsidRPr="00633AE1">
        <w:rPr>
          <w:sz w:val="24"/>
          <w:szCs w:val="24"/>
        </w:rPr>
        <w:t>6.</w:t>
      </w:r>
      <w:r w:rsidR="005E4B8D">
        <w:rPr>
          <w:sz w:val="24"/>
          <w:szCs w:val="24"/>
        </w:rPr>
        <w:t>2.</w:t>
      </w:r>
      <w:r w:rsidR="00633AE1" w:rsidRPr="00633AE1">
        <w:rPr>
          <w:sz w:val="24"/>
          <w:szCs w:val="24"/>
        </w:rPr>
        <w:t>12. Kandavas Pieaugušo izglītības un uzņēmējdarbības atbalsta centrs</w:t>
      </w:r>
      <w:r w:rsidRPr="00633AE1">
        <w:rPr>
          <w:sz w:val="24"/>
          <w:szCs w:val="24"/>
        </w:rPr>
        <w:t>”.</w:t>
      </w:r>
    </w:p>
    <w:p w:rsidR="003D437B" w:rsidRDefault="003D437B" w:rsidP="00BB2F86">
      <w:pPr>
        <w:jc w:val="both"/>
        <w:rPr>
          <w:sz w:val="24"/>
          <w:szCs w:val="24"/>
        </w:rPr>
      </w:pPr>
    </w:p>
    <w:p w:rsidR="003D437B" w:rsidRPr="003D437B" w:rsidRDefault="003D437B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Svītrot noteikumu 6.14., 6.15. un 6.16.punktus. </w:t>
      </w:r>
    </w:p>
    <w:p w:rsidR="008935EA" w:rsidRDefault="008935EA" w:rsidP="00BB2F86">
      <w:pPr>
        <w:jc w:val="both"/>
        <w:rPr>
          <w:sz w:val="24"/>
          <w:szCs w:val="24"/>
        </w:rPr>
      </w:pPr>
    </w:p>
    <w:p w:rsidR="008935EA" w:rsidRDefault="008935EA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Izteikt noteikumu 14.6.apakšpunktu šādā redakcijā: </w:t>
      </w:r>
    </w:p>
    <w:p w:rsidR="008935EA" w:rsidRDefault="008935EA" w:rsidP="00BB2F86">
      <w:pPr>
        <w:pStyle w:val="Sarakstarindkopa"/>
        <w:ind w:left="0"/>
        <w:jc w:val="both"/>
        <w:rPr>
          <w:sz w:val="24"/>
          <w:szCs w:val="24"/>
        </w:rPr>
      </w:pPr>
    </w:p>
    <w:p w:rsidR="008D141A" w:rsidRDefault="008935EA" w:rsidP="00BB2F86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„14.6. Kandavas novada Iepirkuma komisiju”.  </w:t>
      </w:r>
    </w:p>
    <w:p w:rsidR="008935EA" w:rsidRDefault="008935EA" w:rsidP="00BB2F86">
      <w:pPr>
        <w:jc w:val="both"/>
        <w:rPr>
          <w:sz w:val="24"/>
          <w:szCs w:val="24"/>
        </w:rPr>
      </w:pPr>
    </w:p>
    <w:p w:rsidR="00086D0A" w:rsidRDefault="008D141A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Aizstāt noteikumu 24. punkta vārdus „</w:t>
      </w:r>
      <w:r w:rsidR="00921D8B">
        <w:rPr>
          <w:sz w:val="24"/>
          <w:szCs w:val="24"/>
        </w:rPr>
        <w:t>ir</w:t>
      </w:r>
      <w:r>
        <w:rPr>
          <w:sz w:val="24"/>
          <w:szCs w:val="24"/>
        </w:rPr>
        <w:t>” ar vārdiem „</w:t>
      </w:r>
      <w:r w:rsidR="00086D0A">
        <w:rPr>
          <w:sz w:val="24"/>
          <w:szCs w:val="24"/>
        </w:rPr>
        <w:t xml:space="preserve">nav”. </w:t>
      </w:r>
    </w:p>
    <w:p w:rsidR="00086D0A" w:rsidRDefault="00086D0A" w:rsidP="00BB2F86">
      <w:pPr>
        <w:jc w:val="both"/>
        <w:rPr>
          <w:sz w:val="24"/>
          <w:szCs w:val="24"/>
        </w:rPr>
      </w:pPr>
    </w:p>
    <w:p w:rsidR="007A4277" w:rsidRDefault="00487FBF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Svītrot noteikumu</w:t>
      </w:r>
      <w:r w:rsidR="006A6063">
        <w:rPr>
          <w:sz w:val="24"/>
          <w:szCs w:val="24"/>
        </w:rPr>
        <w:t xml:space="preserve"> 25.punktu</w:t>
      </w:r>
      <w:r w:rsidR="007A4277">
        <w:rPr>
          <w:sz w:val="24"/>
          <w:szCs w:val="24"/>
        </w:rPr>
        <w:t xml:space="preserve">. </w:t>
      </w:r>
    </w:p>
    <w:p w:rsidR="007A4277" w:rsidRDefault="007A4277" w:rsidP="00BB2F86">
      <w:pPr>
        <w:pStyle w:val="Sarakstarindkopa"/>
        <w:ind w:left="0"/>
        <w:rPr>
          <w:sz w:val="24"/>
          <w:szCs w:val="24"/>
        </w:rPr>
      </w:pPr>
    </w:p>
    <w:p w:rsidR="00C06BB2" w:rsidRDefault="00C06BB2" w:rsidP="00BB2F86">
      <w:pPr>
        <w:pStyle w:val="Sarakstarindkopa"/>
        <w:numPr>
          <w:ilvl w:val="0"/>
          <w:numId w:val="3"/>
        </w:numPr>
        <w:ind w:left="0" w:right="5" w:firstLine="0"/>
        <w:jc w:val="both"/>
        <w:rPr>
          <w:sz w:val="24"/>
          <w:szCs w:val="24"/>
        </w:rPr>
      </w:pPr>
      <w:r w:rsidRPr="004F1A96">
        <w:rPr>
          <w:sz w:val="24"/>
          <w:szCs w:val="24"/>
        </w:rPr>
        <w:t xml:space="preserve">Izteikt noteikumu 28.7. punktu šādā redakcijā: </w:t>
      </w:r>
    </w:p>
    <w:p w:rsidR="00B525AC" w:rsidRPr="00B525AC" w:rsidRDefault="00B525AC" w:rsidP="00B525AC">
      <w:pPr>
        <w:pStyle w:val="Sarakstarindkopa"/>
        <w:rPr>
          <w:sz w:val="24"/>
          <w:szCs w:val="24"/>
        </w:rPr>
      </w:pPr>
    </w:p>
    <w:p w:rsidR="00C06BB2" w:rsidRDefault="00C06BB2" w:rsidP="00BB2F86">
      <w:pPr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4F1A96">
        <w:rPr>
          <w:sz w:val="24"/>
          <w:szCs w:val="24"/>
        </w:rPr>
        <w:t>28.7</w:t>
      </w:r>
      <w:r w:rsidRPr="00B525AC">
        <w:rPr>
          <w:sz w:val="24"/>
          <w:szCs w:val="24"/>
        </w:rPr>
        <w:t>. savas kompetences ietvaros, rīkojas ar pašvald</w:t>
      </w:r>
      <w:r w:rsidR="00366F54" w:rsidRPr="00B525AC">
        <w:rPr>
          <w:sz w:val="24"/>
          <w:szCs w:val="24"/>
        </w:rPr>
        <w:t>ības mantu un finanšu resursiem un</w:t>
      </w:r>
      <w:r w:rsidR="0044452F">
        <w:rPr>
          <w:sz w:val="24"/>
          <w:szCs w:val="24"/>
        </w:rPr>
        <w:t>,</w:t>
      </w:r>
      <w:r w:rsidR="00366F54" w:rsidRPr="00B525AC">
        <w:rPr>
          <w:sz w:val="24"/>
          <w:szCs w:val="24"/>
        </w:rPr>
        <w:t xml:space="preserve"> </w:t>
      </w:r>
      <w:r w:rsidRPr="00B525AC">
        <w:rPr>
          <w:sz w:val="24"/>
          <w:szCs w:val="24"/>
        </w:rPr>
        <w:t xml:space="preserve"> </w:t>
      </w:r>
      <w:r w:rsidR="003271F6" w:rsidRPr="007C7FE1">
        <w:rPr>
          <w:sz w:val="24"/>
          <w:szCs w:val="24"/>
        </w:rPr>
        <w:t xml:space="preserve">saskaņojot ar </w:t>
      </w:r>
      <w:r w:rsidR="0044452F">
        <w:rPr>
          <w:sz w:val="24"/>
          <w:szCs w:val="24"/>
        </w:rPr>
        <w:t>d</w:t>
      </w:r>
      <w:r w:rsidR="00366F54" w:rsidRPr="007C7FE1">
        <w:rPr>
          <w:sz w:val="24"/>
          <w:szCs w:val="24"/>
        </w:rPr>
        <w:t>omes p</w:t>
      </w:r>
      <w:r w:rsidR="003271F6" w:rsidRPr="007C7FE1">
        <w:rPr>
          <w:sz w:val="24"/>
          <w:szCs w:val="24"/>
        </w:rPr>
        <w:t>riekšsēdētāju,</w:t>
      </w:r>
      <w:r w:rsidR="003271F6" w:rsidRPr="00B525AC">
        <w:rPr>
          <w:sz w:val="24"/>
          <w:szCs w:val="24"/>
        </w:rPr>
        <w:t xml:space="preserve"> </w:t>
      </w:r>
      <w:r w:rsidRPr="00B525AC">
        <w:rPr>
          <w:sz w:val="24"/>
          <w:szCs w:val="24"/>
        </w:rPr>
        <w:t xml:space="preserve">slēdz saimnieciskus </w:t>
      </w:r>
      <w:r w:rsidR="007C7FE1">
        <w:rPr>
          <w:sz w:val="24"/>
          <w:szCs w:val="24"/>
        </w:rPr>
        <w:t>darījumus</w:t>
      </w:r>
      <w:r w:rsidR="007365C2" w:rsidRPr="00B525AC">
        <w:rPr>
          <w:sz w:val="24"/>
          <w:szCs w:val="24"/>
        </w:rPr>
        <w:t xml:space="preserve"> </w:t>
      </w:r>
      <w:r w:rsidRPr="00B525AC">
        <w:rPr>
          <w:sz w:val="24"/>
          <w:szCs w:val="24"/>
        </w:rPr>
        <w:t>ar fiziskām un juridiskām personām</w:t>
      </w:r>
      <w:r w:rsidR="0044452F">
        <w:rPr>
          <w:sz w:val="24"/>
          <w:szCs w:val="24"/>
        </w:rPr>
        <w:t xml:space="preserve"> budžeta līdzekļu</w:t>
      </w:r>
      <w:r w:rsidR="001E3511" w:rsidRPr="00B525AC">
        <w:rPr>
          <w:sz w:val="24"/>
          <w:szCs w:val="24"/>
        </w:rPr>
        <w:t xml:space="preserve"> ietvaros</w:t>
      </w:r>
      <w:r w:rsidRPr="00B525AC">
        <w:rPr>
          <w:sz w:val="24"/>
          <w:szCs w:val="24"/>
        </w:rPr>
        <w:t>;”.</w:t>
      </w:r>
      <w:r w:rsidRPr="004F1A96">
        <w:rPr>
          <w:sz w:val="24"/>
          <w:szCs w:val="24"/>
        </w:rPr>
        <w:t xml:space="preserve"> </w:t>
      </w:r>
    </w:p>
    <w:p w:rsidR="00C06BB2" w:rsidRDefault="00C06BB2" w:rsidP="00BB2F86">
      <w:pPr>
        <w:ind w:right="5"/>
        <w:jc w:val="both"/>
        <w:rPr>
          <w:sz w:val="24"/>
          <w:szCs w:val="24"/>
        </w:rPr>
      </w:pPr>
    </w:p>
    <w:p w:rsidR="00C06BB2" w:rsidRDefault="00C06BB2" w:rsidP="00BB2F86">
      <w:pPr>
        <w:pStyle w:val="Sarakstarindkopa"/>
        <w:numPr>
          <w:ilvl w:val="0"/>
          <w:numId w:val="3"/>
        </w:numPr>
        <w:ind w:left="0" w:right="5" w:firstLine="0"/>
        <w:jc w:val="both"/>
        <w:rPr>
          <w:sz w:val="24"/>
          <w:szCs w:val="24"/>
        </w:rPr>
      </w:pPr>
      <w:r w:rsidRPr="00C06BB2">
        <w:rPr>
          <w:sz w:val="24"/>
          <w:szCs w:val="24"/>
        </w:rPr>
        <w:t xml:space="preserve">Izteikt noteikumu 28.16. punktu šādā redakcijā: </w:t>
      </w:r>
    </w:p>
    <w:p w:rsidR="00B525AC" w:rsidRPr="00C06BB2" w:rsidRDefault="00B525AC" w:rsidP="00B525AC">
      <w:pPr>
        <w:pStyle w:val="Sarakstarindkopa"/>
        <w:ind w:left="0" w:right="5"/>
        <w:jc w:val="both"/>
        <w:rPr>
          <w:sz w:val="24"/>
          <w:szCs w:val="24"/>
        </w:rPr>
      </w:pPr>
    </w:p>
    <w:p w:rsidR="00C06BB2" w:rsidRPr="00C06BB2" w:rsidRDefault="00C06BB2" w:rsidP="00BB2F86">
      <w:pPr>
        <w:ind w:right="5"/>
        <w:jc w:val="both"/>
        <w:rPr>
          <w:sz w:val="24"/>
          <w:szCs w:val="24"/>
        </w:rPr>
      </w:pPr>
      <w:r w:rsidRPr="00B525AC">
        <w:rPr>
          <w:sz w:val="24"/>
          <w:szCs w:val="24"/>
        </w:rPr>
        <w:t xml:space="preserve">„28.16. īsteno administrācijas vadītāja kompetenci, saskaņojot ar </w:t>
      </w:r>
      <w:r w:rsidR="0044452F">
        <w:rPr>
          <w:sz w:val="24"/>
          <w:szCs w:val="24"/>
        </w:rPr>
        <w:t>domes p</w:t>
      </w:r>
      <w:r w:rsidRPr="00B525AC">
        <w:rPr>
          <w:sz w:val="24"/>
          <w:szCs w:val="24"/>
        </w:rPr>
        <w:t xml:space="preserve">riekšsēdētāju, pieņem </w:t>
      </w:r>
      <w:r w:rsidR="001E3511" w:rsidRPr="00B525AC">
        <w:rPr>
          <w:sz w:val="24"/>
          <w:szCs w:val="24"/>
        </w:rPr>
        <w:t>un atbrīvo</w:t>
      </w:r>
      <w:r w:rsidRPr="00B525AC">
        <w:rPr>
          <w:sz w:val="24"/>
          <w:szCs w:val="24"/>
        </w:rPr>
        <w:t xml:space="preserve"> no darba administrācijas darbiniekus;”</w:t>
      </w:r>
      <w:r w:rsidR="009214BB">
        <w:rPr>
          <w:sz w:val="24"/>
          <w:szCs w:val="24"/>
        </w:rPr>
        <w:t>.</w:t>
      </w:r>
    </w:p>
    <w:p w:rsidR="00C06BB2" w:rsidRDefault="00C06BB2" w:rsidP="00BB2F86">
      <w:pPr>
        <w:pStyle w:val="Sarakstarindkopa"/>
        <w:ind w:left="0"/>
        <w:rPr>
          <w:sz w:val="24"/>
          <w:szCs w:val="24"/>
        </w:rPr>
      </w:pPr>
    </w:p>
    <w:p w:rsidR="00416727" w:rsidRDefault="00EA2103" w:rsidP="00BB2F86">
      <w:pPr>
        <w:pStyle w:val="Sarakstarindkopa"/>
        <w:numPr>
          <w:ilvl w:val="0"/>
          <w:numId w:val="3"/>
        </w:numPr>
        <w:ind w:left="0" w:right="-1" w:firstLine="0"/>
        <w:jc w:val="both"/>
        <w:rPr>
          <w:color w:val="000000"/>
          <w:sz w:val="24"/>
          <w:szCs w:val="24"/>
        </w:rPr>
      </w:pPr>
      <w:r w:rsidRPr="00416727">
        <w:rPr>
          <w:color w:val="000000"/>
          <w:sz w:val="24"/>
          <w:szCs w:val="24"/>
        </w:rPr>
        <w:t>Svītrot noteikumu 39.8.</w:t>
      </w:r>
      <w:r w:rsidR="00B80BB0" w:rsidRPr="00416727">
        <w:rPr>
          <w:color w:val="000000"/>
          <w:sz w:val="24"/>
          <w:szCs w:val="24"/>
        </w:rPr>
        <w:t xml:space="preserve"> punkta aiz vārda „izskata” vārdu „deputātu”. </w:t>
      </w:r>
      <w:r w:rsidRPr="00416727">
        <w:rPr>
          <w:color w:val="000000"/>
          <w:sz w:val="24"/>
          <w:szCs w:val="24"/>
        </w:rPr>
        <w:t xml:space="preserve"> </w:t>
      </w:r>
    </w:p>
    <w:p w:rsidR="00416727" w:rsidRPr="00416727" w:rsidRDefault="00416727" w:rsidP="00BB2F86">
      <w:pPr>
        <w:pStyle w:val="Sarakstarindkopa"/>
        <w:ind w:left="0" w:right="-1"/>
        <w:jc w:val="both"/>
        <w:rPr>
          <w:color w:val="000000"/>
          <w:sz w:val="24"/>
          <w:szCs w:val="24"/>
        </w:rPr>
      </w:pPr>
    </w:p>
    <w:p w:rsidR="00416727" w:rsidRPr="00416727" w:rsidRDefault="004D35DD" w:rsidP="00BB2F86">
      <w:pPr>
        <w:pStyle w:val="Sarakstarindkopa"/>
        <w:numPr>
          <w:ilvl w:val="0"/>
          <w:numId w:val="3"/>
        </w:numPr>
        <w:ind w:left="0" w:right="-1" w:firstLine="0"/>
        <w:jc w:val="both"/>
        <w:rPr>
          <w:color w:val="000000"/>
          <w:sz w:val="24"/>
          <w:szCs w:val="24"/>
        </w:rPr>
      </w:pPr>
      <w:r w:rsidRPr="00416727">
        <w:rPr>
          <w:sz w:val="24"/>
          <w:szCs w:val="24"/>
        </w:rPr>
        <w:t>Aizstāt noteikumu 39.10. punkta vārdus „Pašvaldības mantas un īpašumu atsavināšanas un iznomāšanas izsoles komisija</w:t>
      </w:r>
      <w:r w:rsidR="00252D1B">
        <w:rPr>
          <w:sz w:val="24"/>
          <w:szCs w:val="24"/>
        </w:rPr>
        <w:t>s</w:t>
      </w:r>
      <w:r w:rsidRPr="00416727">
        <w:rPr>
          <w:sz w:val="24"/>
          <w:szCs w:val="24"/>
        </w:rPr>
        <w:t>, Dzīvojamo māju privatizācijas komisijas”</w:t>
      </w:r>
      <w:r w:rsidR="00301165" w:rsidRPr="00416727">
        <w:rPr>
          <w:sz w:val="24"/>
          <w:szCs w:val="24"/>
        </w:rPr>
        <w:t xml:space="preserve"> ar vārdiem „</w:t>
      </w:r>
      <w:r w:rsidR="00507619">
        <w:rPr>
          <w:sz w:val="24"/>
          <w:szCs w:val="24"/>
        </w:rPr>
        <w:t xml:space="preserve">Kandavas novada </w:t>
      </w:r>
      <w:r w:rsidR="00301165" w:rsidRPr="00416727">
        <w:rPr>
          <w:sz w:val="24"/>
          <w:szCs w:val="24"/>
        </w:rPr>
        <w:t xml:space="preserve">Pašvaldības īpašumu atsavināšanas un dzīvojamo māju privatizācijas komisijas”. </w:t>
      </w:r>
    </w:p>
    <w:p w:rsidR="00416727" w:rsidRPr="00416727" w:rsidRDefault="00416727" w:rsidP="00BB2F86">
      <w:pPr>
        <w:pStyle w:val="Sarakstarindkopa"/>
        <w:ind w:left="0"/>
        <w:rPr>
          <w:color w:val="000000"/>
          <w:sz w:val="24"/>
          <w:szCs w:val="24"/>
        </w:rPr>
      </w:pPr>
    </w:p>
    <w:p w:rsidR="00416727" w:rsidRDefault="00416727" w:rsidP="00BB2F86">
      <w:pPr>
        <w:pStyle w:val="Sarakstarindkopa"/>
        <w:numPr>
          <w:ilvl w:val="0"/>
          <w:numId w:val="3"/>
        </w:numPr>
        <w:ind w:left="0" w:right="-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Papildināt noteikumus ar 78.6. punktu šādā redakcijā: </w:t>
      </w:r>
    </w:p>
    <w:p w:rsidR="00B525AC" w:rsidRDefault="00B525AC" w:rsidP="00B525AC">
      <w:pPr>
        <w:pStyle w:val="Sarakstarindkopa"/>
        <w:ind w:left="0" w:right="-1"/>
        <w:jc w:val="both"/>
        <w:rPr>
          <w:color w:val="000000"/>
          <w:sz w:val="24"/>
          <w:szCs w:val="24"/>
        </w:rPr>
      </w:pPr>
    </w:p>
    <w:p w:rsidR="00416727" w:rsidRDefault="00416727" w:rsidP="00BB2F86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„78.6. </w:t>
      </w:r>
      <w:r w:rsidR="001C35B0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ārvaldes vadītājs savas kompetences ietvaros</w:t>
      </w:r>
      <w:r w:rsidR="001C35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”. </w:t>
      </w:r>
    </w:p>
    <w:p w:rsidR="00325C31" w:rsidRDefault="00325C31" w:rsidP="00BB2F86">
      <w:pPr>
        <w:ind w:right="-1"/>
        <w:jc w:val="both"/>
        <w:rPr>
          <w:color w:val="000000"/>
          <w:sz w:val="24"/>
          <w:szCs w:val="24"/>
        </w:rPr>
      </w:pPr>
    </w:p>
    <w:p w:rsidR="00325C31" w:rsidRDefault="00325C31" w:rsidP="00325C31">
      <w:pPr>
        <w:pStyle w:val="Sarakstarindkopa"/>
        <w:numPr>
          <w:ilvl w:val="0"/>
          <w:numId w:val="3"/>
        </w:numPr>
        <w:ind w:left="0" w:right="-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Izteikt noteikumu 88. punktu šādā redakcijā:</w:t>
      </w:r>
    </w:p>
    <w:p w:rsidR="00325C31" w:rsidRDefault="00325C31" w:rsidP="00325C31">
      <w:pPr>
        <w:ind w:left="360" w:right="-1"/>
        <w:jc w:val="both"/>
        <w:rPr>
          <w:color w:val="000000"/>
          <w:sz w:val="24"/>
          <w:szCs w:val="24"/>
        </w:rPr>
      </w:pPr>
    </w:p>
    <w:p w:rsidR="00325C31" w:rsidRDefault="00325C31" w:rsidP="00325C31">
      <w:pPr>
        <w:ind w:right="-1"/>
        <w:jc w:val="both"/>
        <w:rPr>
          <w:color w:val="000000"/>
          <w:sz w:val="24"/>
          <w:szCs w:val="24"/>
        </w:rPr>
      </w:pPr>
      <w:r w:rsidRPr="008C026D">
        <w:rPr>
          <w:color w:val="000000"/>
          <w:sz w:val="24"/>
          <w:szCs w:val="24"/>
        </w:rPr>
        <w:t>„</w:t>
      </w:r>
      <w:r w:rsidR="0044452F">
        <w:rPr>
          <w:color w:val="000000"/>
          <w:sz w:val="24"/>
          <w:szCs w:val="24"/>
        </w:rPr>
        <w:t xml:space="preserve">88. </w:t>
      </w:r>
      <w:r w:rsidR="00880A19" w:rsidRPr="008C026D">
        <w:rPr>
          <w:color w:val="000000"/>
          <w:sz w:val="24"/>
          <w:szCs w:val="24"/>
        </w:rPr>
        <w:t>P</w:t>
      </w:r>
      <w:r w:rsidRPr="008C026D">
        <w:rPr>
          <w:color w:val="000000"/>
          <w:sz w:val="24"/>
          <w:szCs w:val="24"/>
        </w:rPr>
        <w:t>rivāt</w:t>
      </w:r>
      <w:r w:rsidR="00880A19" w:rsidRPr="008C026D">
        <w:rPr>
          <w:color w:val="000000"/>
          <w:sz w:val="24"/>
          <w:szCs w:val="24"/>
        </w:rPr>
        <w:t>tiesiskos</w:t>
      </w:r>
      <w:r w:rsidRPr="008C026D">
        <w:rPr>
          <w:color w:val="000000"/>
          <w:sz w:val="24"/>
          <w:szCs w:val="24"/>
        </w:rPr>
        <w:t xml:space="preserve"> līgum</w:t>
      </w:r>
      <w:r w:rsidR="00880A19" w:rsidRPr="008C026D">
        <w:rPr>
          <w:color w:val="000000"/>
          <w:sz w:val="24"/>
          <w:szCs w:val="24"/>
        </w:rPr>
        <w:t>us</w:t>
      </w:r>
      <w:r w:rsidR="008C026D" w:rsidRPr="008C026D">
        <w:rPr>
          <w:color w:val="000000"/>
          <w:sz w:val="24"/>
          <w:szCs w:val="24"/>
        </w:rPr>
        <w:t xml:space="preserve">, par kuriem </w:t>
      </w:r>
      <w:r w:rsidRPr="008C026D">
        <w:rPr>
          <w:color w:val="000000"/>
          <w:sz w:val="24"/>
          <w:szCs w:val="24"/>
        </w:rPr>
        <w:t xml:space="preserve">lēmusi dome pašvaldības autonomās kompetences jomā, </w:t>
      </w:r>
      <w:r w:rsidR="0044452F">
        <w:rPr>
          <w:color w:val="000000"/>
          <w:sz w:val="24"/>
          <w:szCs w:val="24"/>
        </w:rPr>
        <w:t>slēdz d</w:t>
      </w:r>
      <w:r w:rsidR="00880A19" w:rsidRPr="008C026D">
        <w:rPr>
          <w:color w:val="000000"/>
          <w:sz w:val="24"/>
          <w:szCs w:val="24"/>
        </w:rPr>
        <w:t>omes priekšsēdētājs</w:t>
      </w:r>
      <w:r w:rsidRPr="008C026D">
        <w:rPr>
          <w:color w:val="000000"/>
          <w:sz w:val="24"/>
          <w:szCs w:val="24"/>
        </w:rPr>
        <w:t>.”.</w:t>
      </w:r>
      <w:r>
        <w:rPr>
          <w:color w:val="000000"/>
          <w:sz w:val="24"/>
          <w:szCs w:val="24"/>
        </w:rPr>
        <w:t xml:space="preserve"> </w:t>
      </w:r>
      <w:r w:rsidRPr="00325C31">
        <w:rPr>
          <w:color w:val="000000"/>
          <w:sz w:val="24"/>
          <w:szCs w:val="24"/>
        </w:rPr>
        <w:t xml:space="preserve"> </w:t>
      </w:r>
    </w:p>
    <w:p w:rsidR="009214BB" w:rsidRDefault="009214BB" w:rsidP="00325C31">
      <w:pPr>
        <w:ind w:right="-1"/>
        <w:jc w:val="both"/>
        <w:rPr>
          <w:color w:val="000000"/>
          <w:sz w:val="24"/>
          <w:szCs w:val="24"/>
        </w:rPr>
      </w:pPr>
    </w:p>
    <w:p w:rsidR="00115D1A" w:rsidRDefault="00115D1A" w:rsidP="00115D1A">
      <w:pPr>
        <w:pStyle w:val="Sarakstarindkopa"/>
        <w:numPr>
          <w:ilvl w:val="0"/>
          <w:numId w:val="3"/>
        </w:num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Izteikt 90. punktu šādā redakcijā:</w:t>
      </w:r>
    </w:p>
    <w:p w:rsidR="00115D1A" w:rsidRDefault="00115D1A" w:rsidP="00115D1A">
      <w:pPr>
        <w:pStyle w:val="Sarakstarindkopa"/>
        <w:ind w:right="-1"/>
        <w:jc w:val="both"/>
        <w:rPr>
          <w:color w:val="000000"/>
          <w:sz w:val="24"/>
          <w:szCs w:val="24"/>
        </w:rPr>
      </w:pPr>
    </w:p>
    <w:p w:rsidR="00115D1A" w:rsidRPr="00115D1A" w:rsidRDefault="00115D1A" w:rsidP="00115D1A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„90. Administratīvo</w:t>
      </w:r>
      <w:r w:rsidR="0044452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līgumu</w:t>
      </w:r>
      <w:r w:rsidR="0044452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slēdz Domes priekšsēdētājs, kurš saskaņo to ar domi.”.</w:t>
      </w:r>
    </w:p>
    <w:p w:rsidR="00416727" w:rsidRPr="00416727" w:rsidRDefault="00416727" w:rsidP="00BB2F86">
      <w:pPr>
        <w:ind w:right="-1"/>
        <w:jc w:val="both"/>
        <w:rPr>
          <w:color w:val="000000"/>
          <w:sz w:val="24"/>
          <w:szCs w:val="24"/>
        </w:rPr>
      </w:pPr>
    </w:p>
    <w:p w:rsidR="00004C16" w:rsidRDefault="00004C16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004C16">
        <w:rPr>
          <w:sz w:val="24"/>
          <w:szCs w:val="24"/>
        </w:rPr>
        <w:t xml:space="preserve">Izteikt </w:t>
      </w:r>
      <w:r>
        <w:rPr>
          <w:sz w:val="24"/>
          <w:szCs w:val="24"/>
        </w:rPr>
        <w:t xml:space="preserve">noteikuma 99. punkta pirmo teikumu </w:t>
      </w:r>
      <w:r w:rsidRPr="00004C16">
        <w:rPr>
          <w:sz w:val="24"/>
          <w:szCs w:val="24"/>
        </w:rPr>
        <w:t xml:space="preserve">šādā redakcijā: </w:t>
      </w:r>
    </w:p>
    <w:p w:rsidR="00B525AC" w:rsidRPr="00004C16" w:rsidRDefault="00B525AC" w:rsidP="00B525AC">
      <w:pPr>
        <w:pStyle w:val="Sarakstarindkopa"/>
        <w:ind w:left="0"/>
        <w:jc w:val="both"/>
        <w:rPr>
          <w:sz w:val="24"/>
          <w:szCs w:val="24"/>
        </w:rPr>
      </w:pPr>
    </w:p>
    <w:p w:rsidR="00004C16" w:rsidRDefault="00004C16" w:rsidP="00BB2F86">
      <w:pPr>
        <w:jc w:val="both"/>
        <w:rPr>
          <w:color w:val="000000"/>
          <w:sz w:val="24"/>
          <w:szCs w:val="24"/>
        </w:rPr>
      </w:pPr>
      <w:r w:rsidRPr="00004C16">
        <w:rPr>
          <w:sz w:val="24"/>
          <w:szCs w:val="24"/>
        </w:rPr>
        <w:t xml:space="preserve">„99. </w:t>
      </w:r>
      <w:r w:rsidRPr="00004C16">
        <w:rPr>
          <w:color w:val="000000"/>
          <w:sz w:val="24"/>
          <w:szCs w:val="24"/>
        </w:rPr>
        <w:t xml:space="preserve">Par izskatāmajiem jautājumiem, </w:t>
      </w:r>
      <w:r w:rsidRPr="00004C16">
        <w:rPr>
          <w:sz w:val="24"/>
          <w:szCs w:val="24"/>
        </w:rPr>
        <w:t xml:space="preserve">izņemot noteikumu 87.punktā minētajos gadījumos, </w:t>
      </w:r>
      <w:r w:rsidRPr="00004C16">
        <w:rPr>
          <w:color w:val="000000"/>
          <w:sz w:val="24"/>
          <w:szCs w:val="24"/>
        </w:rPr>
        <w:t xml:space="preserve"> domes sēdē ziņo deputāti vai atbildīgie pašvaldības administrācijas darbinieki un </w:t>
      </w:r>
      <w:r w:rsidRPr="00004C16">
        <w:rPr>
          <w:sz w:val="24"/>
          <w:szCs w:val="24"/>
        </w:rPr>
        <w:t>iestāžu vadītāji</w:t>
      </w:r>
      <w:r w:rsidRPr="00004C1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”. </w:t>
      </w:r>
    </w:p>
    <w:p w:rsidR="00BA571D" w:rsidRPr="00613863" w:rsidRDefault="00BA571D" w:rsidP="00BB2F86">
      <w:pPr>
        <w:jc w:val="both"/>
        <w:rPr>
          <w:color w:val="000000"/>
          <w:sz w:val="24"/>
          <w:szCs w:val="24"/>
        </w:rPr>
      </w:pPr>
    </w:p>
    <w:p w:rsidR="004D2F13" w:rsidRDefault="00BA571D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613863">
        <w:rPr>
          <w:sz w:val="24"/>
          <w:szCs w:val="24"/>
        </w:rPr>
        <w:t>Aizstāt noteikumu 114.³1.7.</w:t>
      </w:r>
      <w:r w:rsidR="00613863" w:rsidRPr="00613863">
        <w:rPr>
          <w:sz w:val="24"/>
          <w:szCs w:val="24"/>
        </w:rPr>
        <w:t xml:space="preserve"> vārdu „</w:t>
      </w:r>
      <w:r w:rsidRPr="00613863">
        <w:rPr>
          <w:sz w:val="24"/>
          <w:szCs w:val="24"/>
        </w:rPr>
        <w:t>vai</w:t>
      </w:r>
      <w:r w:rsidR="00613863" w:rsidRPr="00613863">
        <w:rPr>
          <w:sz w:val="24"/>
          <w:szCs w:val="24"/>
        </w:rPr>
        <w:t xml:space="preserve">” ar vārdu „un”. </w:t>
      </w:r>
      <w:r w:rsidRPr="00613863">
        <w:rPr>
          <w:sz w:val="24"/>
          <w:szCs w:val="24"/>
        </w:rPr>
        <w:t xml:space="preserve"> </w:t>
      </w:r>
    </w:p>
    <w:p w:rsidR="00B57F54" w:rsidRDefault="00B57F54" w:rsidP="00BB2F86">
      <w:pPr>
        <w:jc w:val="both"/>
        <w:rPr>
          <w:sz w:val="24"/>
          <w:szCs w:val="24"/>
        </w:rPr>
      </w:pPr>
    </w:p>
    <w:p w:rsidR="00E059A4" w:rsidRDefault="00B57F54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Svītrot noteikumu 114.³1.8</w:t>
      </w:r>
      <w:r w:rsidRPr="00613863">
        <w:rPr>
          <w:sz w:val="24"/>
          <w:szCs w:val="24"/>
        </w:rPr>
        <w:t>.</w:t>
      </w:r>
      <w:r w:rsidR="00E059A4">
        <w:rPr>
          <w:sz w:val="24"/>
          <w:szCs w:val="24"/>
        </w:rPr>
        <w:t xml:space="preserve"> punktu. </w:t>
      </w:r>
    </w:p>
    <w:p w:rsidR="00E059A4" w:rsidRPr="00E059A4" w:rsidRDefault="00E059A4" w:rsidP="00BB2F86">
      <w:pPr>
        <w:pStyle w:val="Sarakstarindkopa"/>
        <w:ind w:left="0"/>
        <w:rPr>
          <w:sz w:val="24"/>
          <w:szCs w:val="24"/>
        </w:rPr>
      </w:pPr>
    </w:p>
    <w:p w:rsidR="00B57F54" w:rsidRDefault="00B57F54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9A4">
        <w:rPr>
          <w:sz w:val="24"/>
          <w:szCs w:val="24"/>
        </w:rPr>
        <w:t>Svītrot noteikumu</w:t>
      </w:r>
      <w:r>
        <w:rPr>
          <w:sz w:val="24"/>
          <w:szCs w:val="24"/>
        </w:rPr>
        <w:t xml:space="preserve"> 114.³1.9. punktu. </w:t>
      </w:r>
    </w:p>
    <w:p w:rsidR="00B57F54" w:rsidRPr="00E059A4" w:rsidRDefault="00B57F54" w:rsidP="00BB2F86">
      <w:pPr>
        <w:pStyle w:val="Sarakstarindkopa"/>
        <w:ind w:left="0"/>
        <w:rPr>
          <w:sz w:val="24"/>
          <w:szCs w:val="24"/>
        </w:rPr>
      </w:pPr>
    </w:p>
    <w:p w:rsidR="00B57F54" w:rsidRPr="00E059A4" w:rsidRDefault="00B57F54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59A4">
        <w:rPr>
          <w:sz w:val="24"/>
          <w:szCs w:val="24"/>
        </w:rPr>
        <w:t xml:space="preserve">  </w:t>
      </w:r>
      <w:r w:rsidR="00E059A4" w:rsidRPr="00E059A4">
        <w:rPr>
          <w:sz w:val="24"/>
          <w:szCs w:val="24"/>
        </w:rPr>
        <w:t xml:space="preserve">Papildināt noteikumu 114.2. punktu aiz vārdiem „prasībām” ar vārdiem „un izskaidro balsošanas un balsu skaitīšanas kārtību”.  </w:t>
      </w:r>
    </w:p>
    <w:p w:rsidR="00E059A4" w:rsidRPr="00E059A4" w:rsidRDefault="00E059A4" w:rsidP="00BB2F86">
      <w:pPr>
        <w:pStyle w:val="Sarakstarindkopa"/>
        <w:ind w:left="0"/>
        <w:rPr>
          <w:sz w:val="24"/>
          <w:szCs w:val="24"/>
        </w:rPr>
      </w:pPr>
    </w:p>
    <w:p w:rsidR="00E059A4" w:rsidRPr="00E059A4" w:rsidRDefault="00E059A4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59A4">
        <w:rPr>
          <w:sz w:val="24"/>
          <w:szCs w:val="24"/>
        </w:rPr>
        <w:t>Sv</w:t>
      </w:r>
      <w:r w:rsidR="0044452F">
        <w:rPr>
          <w:sz w:val="24"/>
          <w:szCs w:val="24"/>
        </w:rPr>
        <w:t>ītrot noteikumu 130. punkta trešā</w:t>
      </w:r>
      <w:r w:rsidRPr="00E059A4">
        <w:rPr>
          <w:sz w:val="24"/>
          <w:szCs w:val="24"/>
        </w:rPr>
        <w:t xml:space="preserve"> teikuma vārdus „vai izpilddirektors”. </w:t>
      </w:r>
    </w:p>
    <w:p w:rsidR="001C6580" w:rsidRDefault="001C6580" w:rsidP="00BB2F86">
      <w:pPr>
        <w:jc w:val="both"/>
        <w:rPr>
          <w:sz w:val="24"/>
          <w:szCs w:val="24"/>
        </w:rPr>
      </w:pPr>
    </w:p>
    <w:p w:rsidR="00B525AC" w:rsidRDefault="00B525AC" w:rsidP="00BB2F86">
      <w:pPr>
        <w:jc w:val="both"/>
        <w:rPr>
          <w:sz w:val="24"/>
          <w:szCs w:val="24"/>
        </w:rPr>
      </w:pPr>
    </w:p>
    <w:p w:rsidR="00B525AC" w:rsidRDefault="00B525AC" w:rsidP="00B525AC">
      <w:pPr>
        <w:jc w:val="both"/>
        <w:rPr>
          <w:sz w:val="24"/>
          <w:szCs w:val="24"/>
        </w:rPr>
      </w:pPr>
      <w:r w:rsidRPr="008739B7">
        <w:rPr>
          <w:sz w:val="24"/>
          <w:szCs w:val="24"/>
        </w:rPr>
        <w:t>Kandavas n</w:t>
      </w:r>
      <w:r w:rsidR="003E2133">
        <w:rPr>
          <w:sz w:val="24"/>
          <w:szCs w:val="24"/>
        </w:rPr>
        <w:t xml:space="preserve">ovada domes priekšsēdētājs (personiskais paraksts) </w:t>
      </w:r>
      <w:r>
        <w:rPr>
          <w:sz w:val="24"/>
          <w:szCs w:val="24"/>
        </w:rPr>
        <w:t>A.Ķieģelis</w:t>
      </w:r>
    </w:p>
    <w:p w:rsidR="007C7B6D" w:rsidRPr="008739B7" w:rsidRDefault="007C7B6D" w:rsidP="00B525AC">
      <w:pPr>
        <w:jc w:val="both"/>
        <w:rPr>
          <w:sz w:val="24"/>
          <w:szCs w:val="24"/>
        </w:rPr>
      </w:pPr>
    </w:p>
    <w:p w:rsidR="00E3731B" w:rsidRDefault="00E3731B" w:rsidP="00A7575F">
      <w:pPr>
        <w:pStyle w:val="Bezatstarpm"/>
        <w:jc w:val="center"/>
        <w:rPr>
          <w:b/>
          <w:sz w:val="24"/>
          <w:szCs w:val="24"/>
          <w:lang w:val="lv-LV"/>
        </w:rPr>
      </w:pPr>
    </w:p>
    <w:p w:rsidR="00E3731B" w:rsidRDefault="00E3731B">
      <w:pPr>
        <w:rPr>
          <w:b/>
          <w:kern w:val="28"/>
          <w:sz w:val="24"/>
          <w:szCs w:val="24"/>
          <w:lang w:eastAsia="lv-LV"/>
        </w:rPr>
      </w:pPr>
      <w:r>
        <w:rPr>
          <w:b/>
          <w:sz w:val="24"/>
          <w:szCs w:val="24"/>
        </w:rPr>
        <w:br w:type="page"/>
      </w:r>
    </w:p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sz w:val="24"/>
          <w:szCs w:val="24"/>
          <w:lang w:val="lv-LV"/>
        </w:rPr>
        <w:lastRenderedPageBreak/>
        <w:t>Paskaidrojuma raksts</w:t>
      </w:r>
    </w:p>
    <w:p w:rsidR="00A7575F" w:rsidRPr="00593B5F" w:rsidRDefault="00A7575F" w:rsidP="00A7575F">
      <w:pPr>
        <w:pStyle w:val="Bezatstarpm"/>
        <w:jc w:val="center"/>
        <w:rPr>
          <w:b/>
          <w:color w:val="000000"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Kandavas novad</w:t>
      </w:r>
      <w:r w:rsidR="000F070A">
        <w:rPr>
          <w:b/>
          <w:color w:val="000000"/>
          <w:sz w:val="24"/>
          <w:szCs w:val="24"/>
          <w:lang w:val="lv-LV"/>
        </w:rPr>
        <w:t xml:space="preserve">a domes </w:t>
      </w:r>
      <w:r w:rsidR="00870FC2">
        <w:rPr>
          <w:b/>
          <w:color w:val="000000"/>
          <w:sz w:val="24"/>
          <w:szCs w:val="24"/>
          <w:lang w:val="lv-LV"/>
        </w:rPr>
        <w:t>saistošo noteikumu Nr.3</w:t>
      </w:r>
    </w:p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„</w:t>
      </w:r>
      <w:r w:rsidRPr="00593B5F">
        <w:rPr>
          <w:b/>
          <w:sz w:val="24"/>
          <w:szCs w:val="24"/>
          <w:lang w:val="lv-LV"/>
        </w:rPr>
        <w:t xml:space="preserve">Grozījumi Kandavas novada domes 2009. gada 30. jūlija saistošajos noteikumos Nr.5 „Kandavas novada domes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593B5F">
          <w:rPr>
            <w:b/>
            <w:sz w:val="24"/>
            <w:szCs w:val="24"/>
            <w:lang w:val="lv-LV"/>
          </w:rPr>
          <w:t>nolikums</w:t>
        </w:r>
      </w:smartTag>
      <w:r w:rsidRPr="00593B5F">
        <w:rPr>
          <w:b/>
          <w:sz w:val="24"/>
          <w:szCs w:val="24"/>
          <w:lang w:val="lv-LV"/>
        </w:rPr>
        <w:t>”</w:t>
      </w:r>
      <w:r w:rsidRPr="00593B5F">
        <w:rPr>
          <w:b/>
          <w:color w:val="000000"/>
          <w:sz w:val="24"/>
          <w:szCs w:val="24"/>
          <w:lang w:val="lv-LV"/>
        </w:rPr>
        <w:t>”</w:t>
      </w:r>
      <w:r w:rsidRPr="00593B5F">
        <w:rPr>
          <w:b/>
          <w:sz w:val="24"/>
          <w:szCs w:val="24"/>
          <w:lang w:val="lv-LV"/>
        </w:rPr>
        <w:t xml:space="preserve"> projektam</w:t>
      </w:r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1. Projekta satura izklāsts:</w:t>
      </w:r>
    </w:p>
    <w:p w:rsidR="00487FBF" w:rsidRDefault="00495D69" w:rsidP="00487FBF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Kandavas novada domes sēdē 201</w:t>
      </w:r>
      <w:r w:rsidR="00487FB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87FBF">
        <w:rPr>
          <w:sz w:val="24"/>
          <w:szCs w:val="24"/>
        </w:rPr>
        <w:t xml:space="preserve"> </w:t>
      </w:r>
      <w:r>
        <w:rPr>
          <w:sz w:val="24"/>
          <w:szCs w:val="24"/>
        </w:rPr>
        <w:t>gada 29.</w:t>
      </w:r>
      <w:r w:rsidR="00487FBF">
        <w:rPr>
          <w:sz w:val="24"/>
          <w:szCs w:val="24"/>
        </w:rPr>
        <w:t xml:space="preserve"> decembra</w:t>
      </w:r>
      <w:r>
        <w:rPr>
          <w:sz w:val="24"/>
          <w:szCs w:val="24"/>
        </w:rPr>
        <w:t xml:space="preserve"> (protokols Nr. </w:t>
      </w:r>
      <w:r w:rsidR="00487FBF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  <w:r w:rsidR="00487FBF">
        <w:rPr>
          <w:sz w:val="24"/>
          <w:szCs w:val="24"/>
        </w:rPr>
        <w:t>24</w:t>
      </w:r>
      <w:r>
        <w:rPr>
          <w:sz w:val="24"/>
          <w:szCs w:val="24"/>
        </w:rPr>
        <w:t xml:space="preserve">.§) </w:t>
      </w:r>
      <w:r w:rsidR="00487FBF">
        <w:rPr>
          <w:sz w:val="24"/>
          <w:szCs w:val="24"/>
        </w:rPr>
        <w:t xml:space="preserve">ar lēmumu „Par Kandavas novada domes priekšsēdētāja vietnieka  statusa noteikšanu” tika noteikts, ka Kandavas novada domes priekšsēdētāja vietnieka amats nav algots, saņemot  atlīdzību par deputāta pienākuma pildīšanu. </w:t>
      </w:r>
      <w:r w:rsidR="00487FBF" w:rsidRPr="00142C05">
        <w:rPr>
          <w:sz w:val="24"/>
          <w:szCs w:val="24"/>
        </w:rPr>
        <w:t>Domes priekšsēdētāja vietnieks</w:t>
      </w:r>
      <w:r w:rsidR="00487FBF">
        <w:rPr>
          <w:sz w:val="24"/>
          <w:szCs w:val="24"/>
        </w:rPr>
        <w:t>,</w:t>
      </w:r>
      <w:r w:rsidR="00487FBF" w:rsidRPr="00142C05">
        <w:rPr>
          <w:sz w:val="24"/>
          <w:szCs w:val="24"/>
        </w:rPr>
        <w:t xml:space="preserve"> par domes priekšsēdētāja </w:t>
      </w:r>
      <w:r w:rsidR="00487FBF" w:rsidRPr="00EC46D5">
        <w:rPr>
          <w:sz w:val="24"/>
          <w:szCs w:val="24"/>
        </w:rPr>
        <w:t>pienākumu pildīšanu viņa prombūtnes laikā, saņem domes prie</w:t>
      </w:r>
      <w:r w:rsidR="00EC46D5">
        <w:rPr>
          <w:sz w:val="24"/>
          <w:szCs w:val="24"/>
        </w:rPr>
        <w:t xml:space="preserve">kšsēdētājam noteikto atalgojumu un uzdots Kandavas novada domes Juridiskajai un personāla nodaļai uz 2017. gada janvāri domes sēdi sagatavot grozījumus </w:t>
      </w:r>
      <w:r w:rsidR="00EC46D5" w:rsidRPr="00834824">
        <w:rPr>
          <w:sz w:val="24"/>
          <w:szCs w:val="24"/>
        </w:rPr>
        <w:t>Kandavas novada domes 2009. gada 30. jūlija saistoš</w:t>
      </w:r>
      <w:r w:rsidR="00EC46D5">
        <w:rPr>
          <w:sz w:val="24"/>
          <w:szCs w:val="24"/>
        </w:rPr>
        <w:t xml:space="preserve">ajos noteikumos </w:t>
      </w:r>
      <w:r w:rsidR="00EC46D5" w:rsidRPr="00834824">
        <w:rPr>
          <w:sz w:val="24"/>
          <w:szCs w:val="24"/>
        </w:rPr>
        <w:t>Nr. 5 „Kandavas novada domes nolikums”</w:t>
      </w:r>
      <w:r w:rsidR="00EC46D5">
        <w:rPr>
          <w:sz w:val="24"/>
          <w:szCs w:val="24"/>
        </w:rPr>
        <w:t xml:space="preserve"> un citos iekšējos</w:t>
      </w:r>
      <w:r w:rsidR="008373B6">
        <w:rPr>
          <w:sz w:val="24"/>
          <w:szCs w:val="24"/>
        </w:rPr>
        <w:t xml:space="preserve"> pašvaldības normatīvajos aktos. </w:t>
      </w:r>
    </w:p>
    <w:p w:rsidR="008373B6" w:rsidRPr="0051248C" w:rsidRDefault="008373B6" w:rsidP="008373B6">
      <w:pPr>
        <w:jc w:val="both"/>
        <w:rPr>
          <w:sz w:val="24"/>
          <w:szCs w:val="24"/>
        </w:rPr>
      </w:pPr>
      <w:r w:rsidRPr="008373B6">
        <w:rPr>
          <w:sz w:val="24"/>
          <w:szCs w:val="24"/>
        </w:rPr>
        <w:t xml:space="preserve">Kandavas novada domes sēdē 2016. gada 30. jūnija (protokols Nr. 9, 21.§) ar lēmumu „Par deputāta R.Fabjančika atbrīvošanu no Finanšu, plānošanas un novada attīstības komitejas locekļa pienākumiem” </w:t>
      </w:r>
      <w:r>
        <w:rPr>
          <w:sz w:val="24"/>
          <w:szCs w:val="24"/>
        </w:rPr>
        <w:t>tika nolemts atbrīvot  ar 2016.gada 30.jūniju deputātu Romeku Fabjančiku [..] no Finanšu, plānošanas un novada attīstības komitejas locekļa</w:t>
      </w:r>
      <w:r w:rsidRPr="0051248C">
        <w:rPr>
          <w:sz w:val="24"/>
          <w:szCs w:val="24"/>
        </w:rPr>
        <w:t xml:space="preserve"> pienākumiem.</w:t>
      </w:r>
    </w:p>
    <w:p w:rsidR="00487FBF" w:rsidRDefault="00487FBF" w:rsidP="00EC46D5">
      <w:pPr>
        <w:pStyle w:val="Pamatteksts"/>
        <w:spacing w:after="0"/>
        <w:contextualSpacing/>
        <w:jc w:val="both"/>
      </w:pPr>
      <w:r w:rsidRPr="00EC46D5">
        <w:t xml:space="preserve">Kandavas novada domes sēdē 2016. gada 27. oktobrī (protokols Nr. 14  5.§) ar lēmumu „Par Kandavas Pieaugušo izglītības un uzņēmējdarbības atbalsta centra izveidošanu” tika nolemts  </w:t>
      </w:r>
      <w:r w:rsidR="00EC46D5" w:rsidRPr="00EC46D5">
        <w:t>i</w:t>
      </w:r>
      <w:r w:rsidRPr="00EC46D5">
        <w:t>zveidot Kandavas Pieaugušo izglītības un uzņēmējdarbības atbalsta centru, juridiskā adrese Skolas iela 10, Kandava, Kandavas novads</w:t>
      </w:r>
      <w:r w:rsidR="00EC46D5" w:rsidRPr="00EC46D5">
        <w:t xml:space="preserve"> un u</w:t>
      </w:r>
      <w:r w:rsidRPr="00EC46D5">
        <w:t>zdot</w:t>
      </w:r>
      <w:r w:rsidR="00EC46D5" w:rsidRPr="00EC46D5">
        <w:t>s</w:t>
      </w:r>
      <w:r w:rsidRPr="00EC46D5">
        <w:t xml:space="preserve"> Kandavas novada domes juridiskajai un personāla nodaļai sagatavot attiecīgus grozījumus Kandavas novada domes 2009. gada 30. jūlija saistošajos noteikumos Nr. 5 „Kandavas novada domes nolikums”. </w:t>
      </w:r>
    </w:p>
    <w:p w:rsidR="0065655B" w:rsidRDefault="0065655B" w:rsidP="0065655B">
      <w:pPr>
        <w:pStyle w:val="Pamatteksts"/>
        <w:spacing w:after="0"/>
        <w:contextualSpacing/>
        <w:jc w:val="both"/>
      </w:pPr>
      <w:r w:rsidRPr="00EC46D5">
        <w:t xml:space="preserve">Kandavas novada domes sēdē 2016. gada </w:t>
      </w:r>
      <w:r>
        <w:t>29. septembrī (protokols Nr. 13</w:t>
      </w:r>
      <w:r w:rsidRPr="00EC46D5">
        <w:t xml:space="preserve">  </w:t>
      </w:r>
      <w:r>
        <w:t>9</w:t>
      </w:r>
      <w:r w:rsidRPr="00EC46D5">
        <w:t>.§) ar lēmumu „</w:t>
      </w:r>
      <w:r w:rsidRPr="00403CDB">
        <w:t xml:space="preserve">Par </w:t>
      </w:r>
      <w:r>
        <w:t>Kandavas novada Iepirkuma</w:t>
      </w:r>
      <w:r w:rsidRPr="00403CDB">
        <w:t xml:space="preserve"> komisijas un tās sastāva apstiprināšanu</w:t>
      </w:r>
      <w:r w:rsidRPr="00EC46D5">
        <w:t xml:space="preserve">” tika nolemts  izveidot </w:t>
      </w:r>
      <w:r w:rsidRPr="00403CDB">
        <w:t>ar 2016.gada 30.septembri Kandavas</w:t>
      </w:r>
      <w:r>
        <w:t xml:space="preserve"> novada Iepirkuma</w:t>
      </w:r>
      <w:r w:rsidRPr="00403CDB">
        <w:t xml:space="preserve"> komisiju</w:t>
      </w:r>
      <w:r>
        <w:t>.</w:t>
      </w:r>
    </w:p>
    <w:p w:rsidR="00A7575F" w:rsidRDefault="00A7575F" w:rsidP="00EC46D5">
      <w:pPr>
        <w:pStyle w:val="Bezatstarpm"/>
        <w:jc w:val="both"/>
        <w:rPr>
          <w:sz w:val="24"/>
          <w:szCs w:val="24"/>
          <w:lang w:val="lv-LV"/>
        </w:rPr>
      </w:pPr>
      <w:r w:rsidRPr="00EC46D5">
        <w:rPr>
          <w:sz w:val="24"/>
          <w:szCs w:val="24"/>
          <w:lang w:val="lv-LV"/>
        </w:rPr>
        <w:t>I</w:t>
      </w:r>
      <w:r w:rsidR="0036099E" w:rsidRPr="00EC46D5">
        <w:rPr>
          <w:sz w:val="24"/>
          <w:szCs w:val="24"/>
          <w:lang w:val="lv-LV"/>
        </w:rPr>
        <w:t>evērojot iepriekš minēto,</w:t>
      </w:r>
      <w:r w:rsidRPr="00EC46D5">
        <w:rPr>
          <w:sz w:val="24"/>
          <w:szCs w:val="24"/>
          <w:lang w:val="lv-LV"/>
        </w:rPr>
        <w:t xml:space="preserve"> nepieciešams veikt attiecīgus grozījumus 2009. gada 30. jūlija Kandavas novada dome</w:t>
      </w:r>
      <w:r w:rsidR="00361F83" w:rsidRPr="00EC46D5">
        <w:rPr>
          <w:sz w:val="24"/>
          <w:szCs w:val="24"/>
          <w:lang w:val="lv-LV"/>
        </w:rPr>
        <w:t>s saistošajos noteikumos Nr.5 „</w:t>
      </w:r>
      <w:r w:rsidRPr="00EC46D5">
        <w:rPr>
          <w:sz w:val="24"/>
          <w:szCs w:val="24"/>
          <w:lang w:val="lv-LV"/>
        </w:rPr>
        <w:t>Kandavas novada domes nolikums”.</w:t>
      </w:r>
    </w:p>
    <w:p w:rsidR="00A7575F" w:rsidRPr="00EC46D5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2. Projekta nepieciešamības pamatojums:</w:t>
      </w:r>
    </w:p>
    <w:p w:rsidR="0036099E" w:rsidRPr="0065655B" w:rsidRDefault="0036099E" w:rsidP="00A7575F">
      <w:pPr>
        <w:pStyle w:val="Bezatstarpm"/>
        <w:jc w:val="both"/>
        <w:rPr>
          <w:sz w:val="24"/>
          <w:szCs w:val="24"/>
          <w:lang w:val="lv-LV"/>
        </w:rPr>
      </w:pPr>
      <w:r w:rsidRPr="0065655B">
        <w:rPr>
          <w:sz w:val="24"/>
          <w:szCs w:val="24"/>
          <w:lang w:val="lv-LV"/>
        </w:rPr>
        <w:t xml:space="preserve">Noteikumu grozījumi izstrādāti pamatojoties uz </w:t>
      </w:r>
      <w:r w:rsidR="0065655B" w:rsidRPr="0065655B">
        <w:rPr>
          <w:sz w:val="24"/>
          <w:szCs w:val="24"/>
          <w:lang w:val="lv-LV"/>
        </w:rPr>
        <w:t xml:space="preserve">Kandavas novada </w:t>
      </w:r>
      <w:r w:rsidRPr="0065655B">
        <w:rPr>
          <w:sz w:val="24"/>
          <w:szCs w:val="24"/>
          <w:lang w:val="lv-LV"/>
        </w:rPr>
        <w:t>domes sēdēs 201</w:t>
      </w:r>
      <w:r w:rsidR="00EC46D5" w:rsidRPr="0065655B">
        <w:rPr>
          <w:sz w:val="24"/>
          <w:szCs w:val="24"/>
          <w:lang w:val="lv-LV"/>
        </w:rPr>
        <w:t>6</w:t>
      </w:r>
      <w:r w:rsidRPr="0065655B">
        <w:rPr>
          <w:sz w:val="24"/>
          <w:szCs w:val="24"/>
          <w:lang w:val="lv-LV"/>
        </w:rPr>
        <w:t>.</w:t>
      </w:r>
      <w:r w:rsidR="00EC46D5" w:rsidRPr="0065655B">
        <w:rPr>
          <w:sz w:val="24"/>
          <w:szCs w:val="24"/>
          <w:lang w:val="lv-LV"/>
        </w:rPr>
        <w:t xml:space="preserve"> </w:t>
      </w:r>
      <w:r w:rsidRPr="0065655B">
        <w:rPr>
          <w:sz w:val="24"/>
          <w:szCs w:val="24"/>
          <w:lang w:val="lv-LV"/>
        </w:rPr>
        <w:t xml:space="preserve">gada </w:t>
      </w:r>
      <w:r w:rsidR="00EC46D5" w:rsidRPr="0065655B">
        <w:rPr>
          <w:sz w:val="24"/>
          <w:szCs w:val="24"/>
          <w:lang w:val="lv-LV"/>
        </w:rPr>
        <w:t>27</w:t>
      </w:r>
      <w:r w:rsidRPr="0065655B">
        <w:rPr>
          <w:sz w:val="24"/>
          <w:szCs w:val="24"/>
          <w:lang w:val="lv-LV"/>
        </w:rPr>
        <w:t xml:space="preserve">.oktobrī (protokols Nr. </w:t>
      </w:r>
      <w:r w:rsidR="00EC46D5" w:rsidRPr="0065655B">
        <w:rPr>
          <w:sz w:val="24"/>
          <w:szCs w:val="24"/>
          <w:lang w:val="lv-LV"/>
        </w:rPr>
        <w:t>14</w:t>
      </w:r>
      <w:r w:rsidRPr="0065655B">
        <w:rPr>
          <w:sz w:val="24"/>
          <w:szCs w:val="24"/>
          <w:lang w:val="lv-LV"/>
        </w:rPr>
        <w:t xml:space="preserve">  </w:t>
      </w:r>
      <w:r w:rsidR="00EC46D5" w:rsidRPr="0065655B">
        <w:rPr>
          <w:sz w:val="24"/>
          <w:szCs w:val="24"/>
          <w:lang w:val="lv-LV"/>
        </w:rPr>
        <w:t>5</w:t>
      </w:r>
      <w:r w:rsidR="0065655B" w:rsidRPr="0065655B">
        <w:rPr>
          <w:sz w:val="24"/>
          <w:szCs w:val="24"/>
          <w:lang w:val="lv-LV"/>
        </w:rPr>
        <w:t xml:space="preserve">.§), </w:t>
      </w:r>
      <w:r w:rsidRPr="0065655B">
        <w:rPr>
          <w:sz w:val="24"/>
          <w:szCs w:val="24"/>
          <w:lang w:val="lv-LV"/>
        </w:rPr>
        <w:t>2016.</w:t>
      </w:r>
      <w:r w:rsidR="00EC46D5" w:rsidRPr="0065655B">
        <w:rPr>
          <w:sz w:val="24"/>
          <w:szCs w:val="24"/>
          <w:lang w:val="lv-LV"/>
        </w:rPr>
        <w:t xml:space="preserve"> </w:t>
      </w:r>
      <w:r w:rsidRPr="0065655B">
        <w:rPr>
          <w:sz w:val="24"/>
          <w:szCs w:val="24"/>
          <w:lang w:val="lv-LV"/>
        </w:rPr>
        <w:t xml:space="preserve">gada </w:t>
      </w:r>
      <w:r w:rsidR="0065655B" w:rsidRPr="0065655B">
        <w:rPr>
          <w:sz w:val="24"/>
          <w:szCs w:val="24"/>
          <w:lang w:val="lv-LV"/>
        </w:rPr>
        <w:t>29. decembrī</w:t>
      </w:r>
      <w:r w:rsidRPr="0065655B">
        <w:rPr>
          <w:sz w:val="24"/>
          <w:szCs w:val="24"/>
          <w:lang w:val="lv-LV"/>
        </w:rPr>
        <w:t xml:space="preserve"> ( protokols Nr.</w:t>
      </w:r>
      <w:r w:rsidR="00EC46D5" w:rsidRPr="0065655B">
        <w:rPr>
          <w:sz w:val="24"/>
          <w:szCs w:val="24"/>
          <w:lang w:val="lv-LV"/>
        </w:rPr>
        <w:t>20</w:t>
      </w:r>
      <w:r w:rsidRPr="0065655B">
        <w:rPr>
          <w:sz w:val="24"/>
          <w:szCs w:val="24"/>
          <w:lang w:val="lv-LV"/>
        </w:rPr>
        <w:t xml:space="preserve">   </w:t>
      </w:r>
      <w:r w:rsidR="00EC46D5" w:rsidRPr="0065655B">
        <w:rPr>
          <w:sz w:val="24"/>
          <w:szCs w:val="24"/>
          <w:lang w:val="lv-LV"/>
        </w:rPr>
        <w:t>24</w:t>
      </w:r>
      <w:r w:rsidRPr="0065655B">
        <w:rPr>
          <w:sz w:val="24"/>
          <w:szCs w:val="24"/>
          <w:lang w:val="lv-LV"/>
        </w:rPr>
        <w:t>.§)</w:t>
      </w:r>
      <w:r w:rsidR="0065655B" w:rsidRPr="0065655B">
        <w:rPr>
          <w:sz w:val="24"/>
          <w:szCs w:val="24"/>
          <w:lang w:val="lv-LV"/>
        </w:rPr>
        <w:t xml:space="preserve"> un 2016. gada 29. septembrī (protokols Nr. 13  9.§) </w:t>
      </w:r>
      <w:r w:rsidR="00EC46D5" w:rsidRPr="0065655B">
        <w:rPr>
          <w:sz w:val="24"/>
          <w:szCs w:val="24"/>
          <w:lang w:val="lv-LV"/>
        </w:rPr>
        <w:t xml:space="preserve"> p</w:t>
      </w:r>
      <w:r w:rsidRPr="0065655B">
        <w:rPr>
          <w:sz w:val="24"/>
          <w:szCs w:val="24"/>
          <w:lang w:val="lv-LV"/>
        </w:rPr>
        <w:t>ieņemtajiem lēmumiem.</w:t>
      </w:r>
    </w:p>
    <w:p w:rsidR="00A7575F" w:rsidRPr="00EC46D5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3. Informācija par plānoto projekta ietekmi uz pašvaldības budžetu:</w:t>
      </w:r>
    </w:p>
    <w:p w:rsidR="00DF772D" w:rsidRDefault="00DF772D" w:rsidP="00A7575F">
      <w:pPr>
        <w:pStyle w:val="Bezatstarpm"/>
        <w:jc w:val="both"/>
        <w:rPr>
          <w:sz w:val="24"/>
          <w:szCs w:val="24"/>
          <w:lang w:val="lv-LV"/>
        </w:rPr>
      </w:pPr>
      <w:r w:rsidRPr="006B5DE3">
        <w:rPr>
          <w:sz w:val="24"/>
          <w:szCs w:val="24"/>
          <w:lang w:val="lv-LV"/>
        </w:rPr>
        <w:t>Saistošo noteikumu grozījumu īstenošanai nav nepieciešams veidot jaunas institūcijas vai darba vietas, vai paplašināt esošo institūciju kompetenci.</w:t>
      </w:r>
    </w:p>
    <w:p w:rsidR="00A7575F" w:rsidRPr="00EC46D5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4. Informācija par plānoto projekta ietekmi uz uzņēmējdarbības vidi pašvaldības teritorijā:</w:t>
      </w:r>
    </w:p>
    <w:p w:rsidR="00A7575F" w:rsidRPr="00EC46D5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C46D5">
        <w:rPr>
          <w:sz w:val="24"/>
          <w:szCs w:val="24"/>
          <w:lang w:val="lv-LV"/>
        </w:rPr>
        <w:t>Projekts nerada ietekmi uz uzņēmējdarbības vidi pašvaldības teritorijā.</w:t>
      </w:r>
    </w:p>
    <w:p w:rsidR="00A7575F" w:rsidRPr="00060730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060730">
        <w:rPr>
          <w:b/>
          <w:sz w:val="24"/>
          <w:szCs w:val="24"/>
          <w:lang w:val="lv-LV"/>
        </w:rPr>
        <w:t>5. Informācija par plānoto projekta ietekmi uz administratīvajām procedūrām:</w:t>
      </w:r>
    </w:p>
    <w:p w:rsidR="00DF772D" w:rsidRPr="00060730" w:rsidRDefault="00DF772D" w:rsidP="00DF772D">
      <w:pPr>
        <w:ind w:right="57"/>
        <w:jc w:val="both"/>
        <w:rPr>
          <w:rFonts w:eastAsia="Calibri"/>
          <w:bCs/>
          <w:sz w:val="24"/>
          <w:szCs w:val="24"/>
        </w:rPr>
      </w:pPr>
      <w:r w:rsidRPr="00060730">
        <w:rPr>
          <w:rFonts w:eastAsia="Calibri"/>
          <w:bCs/>
          <w:sz w:val="24"/>
          <w:szCs w:val="24"/>
        </w:rPr>
        <w:t xml:space="preserve">Saistošie noteikumi </w:t>
      </w:r>
      <w:r w:rsidR="00060730" w:rsidRPr="00060730">
        <w:rPr>
          <w:rFonts w:eastAsia="Calibri"/>
          <w:bCs/>
          <w:sz w:val="24"/>
          <w:szCs w:val="24"/>
        </w:rPr>
        <w:t xml:space="preserve">izskatīti </w:t>
      </w:r>
      <w:r w:rsidRPr="00060730">
        <w:rPr>
          <w:rFonts w:eastAsia="Calibri"/>
          <w:bCs/>
          <w:sz w:val="24"/>
          <w:szCs w:val="24"/>
        </w:rPr>
        <w:t>Kandavas domes Finanšu, plānošanas un novada attīstības komitejā (</w:t>
      </w:r>
      <w:r w:rsidR="00060730" w:rsidRPr="00060730">
        <w:rPr>
          <w:rFonts w:eastAsia="Calibri"/>
          <w:bCs/>
          <w:sz w:val="24"/>
          <w:szCs w:val="24"/>
        </w:rPr>
        <w:t>20.01.2017.</w:t>
      </w:r>
      <w:r w:rsidRPr="00060730">
        <w:rPr>
          <w:rFonts w:eastAsia="Calibri"/>
          <w:bCs/>
          <w:sz w:val="24"/>
          <w:szCs w:val="24"/>
        </w:rPr>
        <w:t>), apstiprināti Kandavas novada domes sēdē (</w:t>
      </w:r>
      <w:r w:rsidR="00060730" w:rsidRPr="00060730">
        <w:rPr>
          <w:rFonts w:eastAsia="Calibri"/>
          <w:bCs/>
          <w:sz w:val="24"/>
          <w:szCs w:val="24"/>
        </w:rPr>
        <w:t>27.01.2017.</w:t>
      </w:r>
      <w:r w:rsidRPr="00060730">
        <w:rPr>
          <w:rFonts w:eastAsia="Calibri"/>
          <w:bCs/>
          <w:sz w:val="24"/>
          <w:szCs w:val="24"/>
        </w:rPr>
        <w:t xml:space="preserve">). </w:t>
      </w:r>
    </w:p>
    <w:p w:rsidR="00DF772D" w:rsidRPr="00060730" w:rsidRDefault="00DF772D" w:rsidP="00060730">
      <w:pPr>
        <w:jc w:val="both"/>
        <w:rPr>
          <w:sz w:val="24"/>
          <w:szCs w:val="24"/>
        </w:rPr>
      </w:pPr>
      <w:r w:rsidRPr="00060730">
        <w:rPr>
          <w:rFonts w:eastAsia="Calibri"/>
          <w:bCs/>
          <w:sz w:val="24"/>
          <w:szCs w:val="24"/>
        </w:rPr>
        <w:t xml:space="preserve">Noteikumi nosūtīti LR Vides aizsardzības un reģionālās attīstības ministrijai </w:t>
      </w:r>
      <w:r w:rsidR="00060730" w:rsidRPr="00060730">
        <w:rPr>
          <w:sz w:val="24"/>
          <w:szCs w:val="24"/>
        </w:rPr>
        <w:t xml:space="preserve">atzinuma sniegšanai. </w:t>
      </w:r>
    </w:p>
    <w:p w:rsidR="00A7575F" w:rsidRPr="00060730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060730">
        <w:rPr>
          <w:b/>
          <w:sz w:val="24"/>
          <w:szCs w:val="24"/>
          <w:lang w:val="lv-LV"/>
        </w:rPr>
        <w:t>6. Konsultācijas ar privātpersonām:</w:t>
      </w:r>
    </w:p>
    <w:p w:rsidR="00A7575F" w:rsidRPr="00060730" w:rsidRDefault="00DF772D" w:rsidP="00A7575F">
      <w:pPr>
        <w:rPr>
          <w:sz w:val="24"/>
          <w:szCs w:val="24"/>
        </w:rPr>
      </w:pPr>
      <w:r w:rsidRPr="00060730">
        <w:rPr>
          <w:sz w:val="24"/>
          <w:szCs w:val="24"/>
        </w:rPr>
        <w:t>Konsultācijas ar privātpersonām, izstrādājot saistošos noteikumus, nav veiktas.</w:t>
      </w:r>
    </w:p>
    <w:p w:rsidR="00A7575F" w:rsidRPr="00060730" w:rsidRDefault="00A7575F" w:rsidP="00A7575F">
      <w:pPr>
        <w:rPr>
          <w:sz w:val="24"/>
          <w:szCs w:val="24"/>
        </w:rPr>
      </w:pPr>
    </w:p>
    <w:p w:rsidR="00A7575F" w:rsidRPr="00870FC2" w:rsidRDefault="00870FC2" w:rsidP="00A7575F">
      <w:pPr>
        <w:rPr>
          <w:sz w:val="24"/>
        </w:rPr>
      </w:pPr>
      <w:r w:rsidRPr="00870FC2">
        <w:rPr>
          <w:sz w:val="24"/>
        </w:rPr>
        <w:t xml:space="preserve">Kandavas novada domes priekšsēdētājs   </w:t>
      </w:r>
      <w:r w:rsidR="003E2133">
        <w:rPr>
          <w:sz w:val="24"/>
        </w:rPr>
        <w:t xml:space="preserve"> (personiskais paraksts) </w:t>
      </w:r>
      <w:bookmarkStart w:id="0" w:name="_GoBack"/>
      <w:bookmarkEnd w:id="0"/>
      <w:r w:rsidRPr="00870FC2">
        <w:rPr>
          <w:sz w:val="24"/>
        </w:rPr>
        <w:t>A.Ķieģelis</w:t>
      </w:r>
    </w:p>
    <w:p w:rsidR="00C96862" w:rsidRDefault="00C96862"/>
    <w:sectPr w:rsidR="00C96862" w:rsidSect="001C65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A3" w:rsidRDefault="009D28A3" w:rsidP="00730438">
      <w:r>
        <w:separator/>
      </w:r>
    </w:p>
  </w:endnote>
  <w:endnote w:type="continuationSeparator" w:id="0">
    <w:p w:rsidR="009D28A3" w:rsidRDefault="009D28A3" w:rsidP="0073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A3" w:rsidRDefault="009D28A3" w:rsidP="00730438">
      <w:r>
        <w:separator/>
      </w:r>
    </w:p>
  </w:footnote>
  <w:footnote w:type="continuationSeparator" w:id="0">
    <w:p w:rsidR="009D28A3" w:rsidRDefault="009D28A3" w:rsidP="0073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0C59"/>
    <w:multiLevelType w:val="multilevel"/>
    <w:tmpl w:val="B144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A75660"/>
    <w:multiLevelType w:val="hybridMultilevel"/>
    <w:tmpl w:val="A94EA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6CD"/>
    <w:multiLevelType w:val="hybridMultilevel"/>
    <w:tmpl w:val="8CF29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5F"/>
    <w:rsid w:val="00004C16"/>
    <w:rsid w:val="00022B8A"/>
    <w:rsid w:val="00042481"/>
    <w:rsid w:val="00043284"/>
    <w:rsid w:val="00060730"/>
    <w:rsid w:val="00086D0A"/>
    <w:rsid w:val="000C0475"/>
    <w:rsid w:val="000C299A"/>
    <w:rsid w:val="000C79C6"/>
    <w:rsid w:val="000D195D"/>
    <w:rsid w:val="000E5DF7"/>
    <w:rsid w:val="000F070A"/>
    <w:rsid w:val="00115D1A"/>
    <w:rsid w:val="001260E5"/>
    <w:rsid w:val="001261E2"/>
    <w:rsid w:val="0014587D"/>
    <w:rsid w:val="00180757"/>
    <w:rsid w:val="001C35B0"/>
    <w:rsid w:val="001C6580"/>
    <w:rsid w:val="001C6F68"/>
    <w:rsid w:val="001E3511"/>
    <w:rsid w:val="00252D1B"/>
    <w:rsid w:val="00264673"/>
    <w:rsid w:val="00266DC0"/>
    <w:rsid w:val="0029768C"/>
    <w:rsid w:val="002A7BA8"/>
    <w:rsid w:val="00301165"/>
    <w:rsid w:val="00316AC2"/>
    <w:rsid w:val="003171D0"/>
    <w:rsid w:val="003212FB"/>
    <w:rsid w:val="00325C31"/>
    <w:rsid w:val="003271F6"/>
    <w:rsid w:val="0036099E"/>
    <w:rsid w:val="00361F83"/>
    <w:rsid w:val="00366F54"/>
    <w:rsid w:val="00367D68"/>
    <w:rsid w:val="003D437B"/>
    <w:rsid w:val="003E2133"/>
    <w:rsid w:val="003E2FA6"/>
    <w:rsid w:val="003F15BC"/>
    <w:rsid w:val="003F21E1"/>
    <w:rsid w:val="0040064A"/>
    <w:rsid w:val="00416727"/>
    <w:rsid w:val="00426D98"/>
    <w:rsid w:val="0044452F"/>
    <w:rsid w:val="00487FBF"/>
    <w:rsid w:val="00495D69"/>
    <w:rsid w:val="004A1B50"/>
    <w:rsid w:val="004A3F70"/>
    <w:rsid w:val="004C1808"/>
    <w:rsid w:val="004C57FC"/>
    <w:rsid w:val="004D2F13"/>
    <w:rsid w:val="004D35DD"/>
    <w:rsid w:val="004F1A96"/>
    <w:rsid w:val="004F3D45"/>
    <w:rsid w:val="00503E15"/>
    <w:rsid w:val="00507619"/>
    <w:rsid w:val="00550DC7"/>
    <w:rsid w:val="00573B88"/>
    <w:rsid w:val="005A2962"/>
    <w:rsid w:val="005A45F1"/>
    <w:rsid w:val="005E291E"/>
    <w:rsid w:val="005E4B8D"/>
    <w:rsid w:val="00613863"/>
    <w:rsid w:val="00620C32"/>
    <w:rsid w:val="00633AE1"/>
    <w:rsid w:val="00640BEC"/>
    <w:rsid w:val="0065655B"/>
    <w:rsid w:val="006745ED"/>
    <w:rsid w:val="006A397F"/>
    <w:rsid w:val="006A6063"/>
    <w:rsid w:val="006C05D4"/>
    <w:rsid w:val="006D10FF"/>
    <w:rsid w:val="006F5110"/>
    <w:rsid w:val="00730438"/>
    <w:rsid w:val="007309C6"/>
    <w:rsid w:val="007365C2"/>
    <w:rsid w:val="007705ED"/>
    <w:rsid w:val="007730FA"/>
    <w:rsid w:val="0078085B"/>
    <w:rsid w:val="007A4277"/>
    <w:rsid w:val="007C7B6D"/>
    <w:rsid w:val="007C7FE1"/>
    <w:rsid w:val="007D2453"/>
    <w:rsid w:val="008373B6"/>
    <w:rsid w:val="0085201A"/>
    <w:rsid w:val="00852829"/>
    <w:rsid w:val="00870FC2"/>
    <w:rsid w:val="008713C4"/>
    <w:rsid w:val="008739B7"/>
    <w:rsid w:val="008765E6"/>
    <w:rsid w:val="00880140"/>
    <w:rsid w:val="00880A19"/>
    <w:rsid w:val="008935EA"/>
    <w:rsid w:val="008979CF"/>
    <w:rsid w:val="008C026D"/>
    <w:rsid w:val="008D141A"/>
    <w:rsid w:val="008D34E4"/>
    <w:rsid w:val="00917061"/>
    <w:rsid w:val="009214BB"/>
    <w:rsid w:val="00921D8B"/>
    <w:rsid w:val="00981BF0"/>
    <w:rsid w:val="009979B9"/>
    <w:rsid w:val="009C2035"/>
    <w:rsid w:val="009D28A3"/>
    <w:rsid w:val="009E361F"/>
    <w:rsid w:val="00A1702C"/>
    <w:rsid w:val="00A36D2D"/>
    <w:rsid w:val="00A41C80"/>
    <w:rsid w:val="00A7575F"/>
    <w:rsid w:val="00A82460"/>
    <w:rsid w:val="00A828F4"/>
    <w:rsid w:val="00AA5869"/>
    <w:rsid w:val="00B067F2"/>
    <w:rsid w:val="00B525AC"/>
    <w:rsid w:val="00B57F54"/>
    <w:rsid w:val="00B80BB0"/>
    <w:rsid w:val="00B90936"/>
    <w:rsid w:val="00BA1018"/>
    <w:rsid w:val="00BA571D"/>
    <w:rsid w:val="00BB2F86"/>
    <w:rsid w:val="00BB31B3"/>
    <w:rsid w:val="00BB56D3"/>
    <w:rsid w:val="00C02A8C"/>
    <w:rsid w:val="00C06BB2"/>
    <w:rsid w:val="00C256B7"/>
    <w:rsid w:val="00C6505C"/>
    <w:rsid w:val="00C8465B"/>
    <w:rsid w:val="00C96862"/>
    <w:rsid w:val="00CA572C"/>
    <w:rsid w:val="00CA658B"/>
    <w:rsid w:val="00CC47DA"/>
    <w:rsid w:val="00CD02D2"/>
    <w:rsid w:val="00CF351D"/>
    <w:rsid w:val="00CF5E55"/>
    <w:rsid w:val="00D12E17"/>
    <w:rsid w:val="00D13291"/>
    <w:rsid w:val="00D24CF6"/>
    <w:rsid w:val="00D25C47"/>
    <w:rsid w:val="00D3561E"/>
    <w:rsid w:val="00D54B97"/>
    <w:rsid w:val="00D6697E"/>
    <w:rsid w:val="00D706A6"/>
    <w:rsid w:val="00D722D1"/>
    <w:rsid w:val="00D9763F"/>
    <w:rsid w:val="00DD53CA"/>
    <w:rsid w:val="00DE443B"/>
    <w:rsid w:val="00DE7C6E"/>
    <w:rsid w:val="00DF772D"/>
    <w:rsid w:val="00E059A4"/>
    <w:rsid w:val="00E3007A"/>
    <w:rsid w:val="00E3731B"/>
    <w:rsid w:val="00E566F3"/>
    <w:rsid w:val="00E85047"/>
    <w:rsid w:val="00EA2103"/>
    <w:rsid w:val="00EB16C4"/>
    <w:rsid w:val="00EC46D5"/>
    <w:rsid w:val="00F55129"/>
    <w:rsid w:val="00F95A6D"/>
    <w:rsid w:val="00F97A63"/>
    <w:rsid w:val="00FB3808"/>
    <w:rsid w:val="00FF2A5E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5:docId w15:val="{5B95180D-A449-448D-A9E0-A20EEE4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575F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qFormat/>
    <w:rsid w:val="00CF351D"/>
    <w:pPr>
      <w:ind w:left="720"/>
      <w:contextualSpacing/>
    </w:pPr>
  </w:style>
  <w:style w:type="paragraph" w:styleId="Bezatstarpm">
    <w:name w:val="No Spacing"/>
    <w:qFormat/>
    <w:rsid w:val="00A7575F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07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070A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36099E"/>
  </w:style>
  <w:style w:type="paragraph" w:styleId="Galvene">
    <w:name w:val="header"/>
    <w:basedOn w:val="Parasts"/>
    <w:link w:val="GalveneRakstz"/>
    <w:uiPriority w:val="99"/>
    <w:semiHidden/>
    <w:unhideWhenUsed/>
    <w:rsid w:val="007304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30438"/>
  </w:style>
  <w:style w:type="paragraph" w:styleId="Kjene">
    <w:name w:val="footer"/>
    <w:basedOn w:val="Parasts"/>
    <w:link w:val="KjeneRakstz"/>
    <w:uiPriority w:val="99"/>
    <w:semiHidden/>
    <w:unhideWhenUsed/>
    <w:rsid w:val="0073043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30438"/>
  </w:style>
  <w:style w:type="paragraph" w:customStyle="1" w:styleId="RakstzCharCharRakstzCharCharRakstz">
    <w:name w:val="Rakstz. Char Char Rakstz. Char Char Rakstz."/>
    <w:basedOn w:val="Parasts"/>
    <w:rsid w:val="00AA5869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35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35EA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35EA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35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35EA"/>
    <w:rPr>
      <w:b/>
      <w:bCs/>
    </w:rPr>
  </w:style>
  <w:style w:type="paragraph" w:customStyle="1" w:styleId="RakstzCharCharRakstzCharCharRakstz0">
    <w:name w:val="Rakstz. Char Char Rakstz. Char Char Rakstz."/>
    <w:basedOn w:val="Parasts"/>
    <w:rsid w:val="006A397F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CharCharRakstz1">
    <w:name w:val="Rakstz. Char Char Rakstz. Char Char Rakstz."/>
    <w:basedOn w:val="Parasts"/>
    <w:rsid w:val="00A36D2D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CharCharRakstz2">
    <w:name w:val="Rakstz. Char Char Rakstz. Char Char Rakstz."/>
    <w:basedOn w:val="Parasts"/>
    <w:rsid w:val="00FF71F9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4237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88</cp:revision>
  <cp:lastPrinted>2017-01-31T08:40:00Z</cp:lastPrinted>
  <dcterms:created xsi:type="dcterms:W3CDTF">2017-01-05T14:15:00Z</dcterms:created>
  <dcterms:modified xsi:type="dcterms:W3CDTF">2017-02-14T13:15:00Z</dcterms:modified>
</cp:coreProperties>
</file>