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56668" w14:textId="3E0DD1CC" w:rsidR="00C7666D" w:rsidRPr="00C7666D" w:rsidRDefault="006E58B2" w:rsidP="00E91A8E">
      <w:pPr>
        <w:ind w:left="6521"/>
        <w:rPr>
          <w:lang w:val="lv-LV"/>
        </w:rPr>
      </w:pPr>
      <w:bookmarkStart w:id="0" w:name="_GoBack"/>
      <w:bookmarkEnd w:id="0"/>
      <w:r>
        <w:rPr>
          <w:lang w:val="lv-LV"/>
        </w:rPr>
        <w:t>P</w:t>
      </w:r>
      <w:r w:rsidR="00CA5038" w:rsidRPr="00C7666D">
        <w:rPr>
          <w:lang w:val="lv-LV"/>
        </w:rPr>
        <w:t>ielikums</w:t>
      </w:r>
    </w:p>
    <w:p w14:paraId="4BA3EA1D" w14:textId="77777777" w:rsidR="006E58B2" w:rsidRDefault="00CA5038" w:rsidP="00E91A8E">
      <w:pPr>
        <w:ind w:left="6521"/>
        <w:rPr>
          <w:lang w:val="lv-LV"/>
        </w:rPr>
      </w:pPr>
      <w:r>
        <w:rPr>
          <w:lang w:val="lv-LV"/>
        </w:rPr>
        <w:t xml:space="preserve">26.10.2021. rīkojumam </w:t>
      </w:r>
    </w:p>
    <w:p w14:paraId="25D6656C" w14:textId="459DA3DB" w:rsidR="00C7666D" w:rsidRPr="00C7666D" w:rsidRDefault="00CA5038" w:rsidP="00E91A8E">
      <w:pPr>
        <w:ind w:left="6521"/>
        <w:rPr>
          <w:lang w:val="lv-LV"/>
        </w:rPr>
      </w:pPr>
      <w:r w:rsidRPr="00E91A8E">
        <w:rPr>
          <w:lang w:val="lv-LV"/>
        </w:rPr>
        <w:t>Nr.</w:t>
      </w:r>
      <w:r w:rsidR="006E58B2">
        <w:rPr>
          <w:lang w:val="lv-LV"/>
        </w:rPr>
        <w:t xml:space="preserve"> </w:t>
      </w:r>
      <w:r w:rsidRPr="00E91A8E">
        <w:rPr>
          <w:lang w:val="lv-LV"/>
        </w:rPr>
        <w:t>TND/1-12.1/21/375</w:t>
      </w:r>
      <w:r w:rsidRPr="00C7666D">
        <w:rPr>
          <w:lang w:val="lv-LV"/>
        </w:rPr>
        <w:t xml:space="preserve"> </w:t>
      </w:r>
    </w:p>
    <w:p w14:paraId="2CFD9835" w14:textId="77777777" w:rsidR="00C7666D" w:rsidRDefault="00CA5038" w:rsidP="00E91A8E">
      <w:pPr>
        <w:ind w:left="6521"/>
        <w:rPr>
          <w:lang w:val="lv-LV"/>
        </w:rPr>
      </w:pPr>
      <w:r w:rsidRPr="00C7666D">
        <w:rPr>
          <w:lang w:val="lv-LV"/>
        </w:rPr>
        <w:t>“Par arhīva pārvaldības kārtību</w:t>
      </w:r>
    </w:p>
    <w:p w14:paraId="17C4F708" w14:textId="77777777" w:rsidR="00C7666D" w:rsidRPr="00C7666D" w:rsidRDefault="00CA5038" w:rsidP="00E91A8E">
      <w:pPr>
        <w:ind w:left="6521"/>
        <w:rPr>
          <w:lang w:val="lv-LV"/>
        </w:rPr>
      </w:pPr>
      <w:r>
        <w:rPr>
          <w:lang w:val="lv-LV"/>
        </w:rPr>
        <w:t>Tukuma novada pašvaldībā”</w:t>
      </w:r>
      <w:r w:rsidRPr="00C7666D">
        <w:rPr>
          <w:lang w:val="lv-LV"/>
        </w:rPr>
        <w:t xml:space="preserve"> </w:t>
      </w:r>
    </w:p>
    <w:p w14:paraId="7A45B635" w14:textId="77777777" w:rsidR="00C7666D" w:rsidRDefault="00C7666D" w:rsidP="00E91A8E">
      <w:pPr>
        <w:ind w:left="6521"/>
        <w:jc w:val="center"/>
        <w:rPr>
          <w:b/>
          <w:sz w:val="24"/>
          <w:szCs w:val="24"/>
          <w:lang w:val="lv-LV"/>
        </w:rPr>
      </w:pPr>
    </w:p>
    <w:p w14:paraId="5F6C1A52" w14:textId="77777777" w:rsidR="00C7666D" w:rsidRDefault="00C7666D">
      <w:pPr>
        <w:jc w:val="center"/>
        <w:rPr>
          <w:b/>
          <w:sz w:val="24"/>
          <w:szCs w:val="24"/>
          <w:lang w:val="lv-LV"/>
        </w:rPr>
      </w:pPr>
    </w:p>
    <w:p w14:paraId="513A9A6C" w14:textId="77777777" w:rsidR="00E612C7" w:rsidRDefault="00CA5038">
      <w:pPr>
        <w:jc w:val="center"/>
        <w:rPr>
          <w:b/>
          <w:sz w:val="28"/>
          <w:szCs w:val="28"/>
          <w:lang w:val="lv-LV"/>
        </w:rPr>
      </w:pPr>
      <w:r>
        <w:rPr>
          <w:b/>
          <w:sz w:val="24"/>
          <w:szCs w:val="24"/>
          <w:lang w:val="lv-LV"/>
        </w:rPr>
        <w:t>ARHĪVA PĀRVALDĪBAS KĀRTĪBA</w:t>
      </w:r>
      <w:r>
        <w:rPr>
          <w:b/>
          <w:sz w:val="28"/>
          <w:szCs w:val="28"/>
          <w:lang w:val="lv-LV"/>
        </w:rPr>
        <w:t xml:space="preserve"> </w:t>
      </w:r>
    </w:p>
    <w:p w14:paraId="50430AE2" w14:textId="77777777" w:rsidR="00E612C7" w:rsidRDefault="00CA5038">
      <w:pPr>
        <w:jc w:val="center"/>
        <w:rPr>
          <w:b/>
          <w:bCs/>
          <w:sz w:val="24"/>
          <w:szCs w:val="24"/>
          <w:lang w:val="lv-LV"/>
        </w:rPr>
      </w:pPr>
      <w:r w:rsidRPr="00E91A8E">
        <w:rPr>
          <w:b/>
          <w:bCs/>
          <w:sz w:val="24"/>
          <w:szCs w:val="24"/>
          <w:lang w:val="lv-LV"/>
        </w:rPr>
        <w:t xml:space="preserve">Tukuma novada </w:t>
      </w:r>
      <w:r>
        <w:rPr>
          <w:b/>
          <w:bCs/>
          <w:sz w:val="24"/>
          <w:szCs w:val="24"/>
          <w:lang w:val="lv-LV"/>
        </w:rPr>
        <w:t>pašvaldībā,</w:t>
      </w:r>
    </w:p>
    <w:p w14:paraId="53B26D27" w14:textId="7A3F3AE9" w:rsidR="00885CAA" w:rsidRPr="00E91A8E" w:rsidRDefault="00CA5038" w:rsidP="00E91A8E">
      <w:pPr>
        <w:jc w:val="center"/>
        <w:rPr>
          <w:b/>
          <w:bCs/>
          <w:sz w:val="24"/>
          <w:szCs w:val="24"/>
          <w:lang w:val="lv-LV"/>
        </w:rPr>
      </w:pPr>
      <w:r>
        <w:rPr>
          <w:b/>
          <w:bCs/>
          <w:sz w:val="24"/>
          <w:szCs w:val="24"/>
          <w:lang w:val="lv-LV"/>
        </w:rPr>
        <w:t xml:space="preserve">tās </w:t>
      </w:r>
      <w:r w:rsidR="004D2B59">
        <w:rPr>
          <w:b/>
          <w:bCs/>
          <w:sz w:val="24"/>
          <w:szCs w:val="24"/>
          <w:lang w:val="lv-LV"/>
        </w:rPr>
        <w:t xml:space="preserve">iestādēs un struktūrvienībās </w:t>
      </w:r>
    </w:p>
    <w:p w14:paraId="01F37EDC" w14:textId="77777777" w:rsidR="00E612C7" w:rsidRDefault="00E612C7">
      <w:pPr>
        <w:rPr>
          <w:sz w:val="24"/>
          <w:szCs w:val="24"/>
          <w:lang w:val="lv-LV"/>
        </w:rPr>
      </w:pPr>
    </w:p>
    <w:p w14:paraId="75565DB0" w14:textId="77777777" w:rsidR="00E612C7" w:rsidRDefault="00CA5038">
      <w:pPr>
        <w:pStyle w:val="Virsraksts1"/>
        <w:numPr>
          <w:ilvl w:val="0"/>
          <w:numId w:val="1"/>
        </w:numPr>
        <w:spacing w:before="0"/>
        <w:ind w:left="567"/>
        <w:jc w:val="center"/>
        <w:rPr>
          <w:rFonts w:ascii="Times New Roman" w:hAnsi="Times New Roman"/>
          <w:sz w:val="24"/>
          <w:szCs w:val="24"/>
          <w:lang w:val="lv-LV"/>
        </w:rPr>
      </w:pPr>
      <w:r>
        <w:rPr>
          <w:rFonts w:ascii="Times New Roman" w:hAnsi="Times New Roman"/>
          <w:sz w:val="24"/>
          <w:szCs w:val="24"/>
          <w:lang w:val="lv-LV"/>
        </w:rPr>
        <w:t>Vispārīgie jautājumi</w:t>
      </w:r>
    </w:p>
    <w:p w14:paraId="0D5529BF" w14:textId="67B63FCA" w:rsidR="00E612C7" w:rsidRDefault="00E612C7">
      <w:pPr>
        <w:rPr>
          <w:lang w:val="lv-LV"/>
        </w:rPr>
      </w:pPr>
    </w:p>
    <w:p w14:paraId="172F31B9" w14:textId="77777777" w:rsidR="00E612C7" w:rsidRDefault="00CA5038" w:rsidP="00EC58C8">
      <w:pPr>
        <w:ind w:firstLine="709"/>
        <w:jc w:val="both"/>
        <w:rPr>
          <w:sz w:val="24"/>
          <w:szCs w:val="24"/>
          <w:lang w:val="lv-LV"/>
        </w:rPr>
      </w:pPr>
      <w:r>
        <w:rPr>
          <w:sz w:val="24"/>
          <w:szCs w:val="24"/>
          <w:lang w:val="lv-LV"/>
        </w:rPr>
        <w:t xml:space="preserve">1. Arhīva pārvaldības kārtība (turpmāk  – </w:t>
      </w:r>
      <w:r>
        <w:rPr>
          <w:i/>
          <w:iCs/>
          <w:sz w:val="24"/>
          <w:szCs w:val="24"/>
          <w:lang w:val="lv-LV"/>
        </w:rPr>
        <w:t>Kārtība</w:t>
      </w:r>
      <w:r>
        <w:rPr>
          <w:sz w:val="24"/>
          <w:szCs w:val="24"/>
          <w:lang w:val="lv-LV"/>
        </w:rPr>
        <w:t xml:space="preserve">) nosaka vienotas prasības arhīva pārvaldībā Tukuma novada pašvaldībā (turpmāk  – </w:t>
      </w:r>
      <w:r>
        <w:rPr>
          <w:i/>
          <w:iCs/>
          <w:sz w:val="24"/>
          <w:szCs w:val="24"/>
          <w:lang w:val="lv-LV"/>
        </w:rPr>
        <w:t>Pašvaldība</w:t>
      </w:r>
      <w:r>
        <w:rPr>
          <w:sz w:val="24"/>
          <w:szCs w:val="24"/>
          <w:lang w:val="lv-LV"/>
        </w:rPr>
        <w:t xml:space="preserve">), kuras sastāvā ietilpst Tukuma novada pašvaldības </w:t>
      </w:r>
      <w:r w:rsidR="00AE0553">
        <w:rPr>
          <w:sz w:val="24"/>
          <w:szCs w:val="24"/>
          <w:lang w:val="lv-LV"/>
        </w:rPr>
        <w:t xml:space="preserve">iestāde “Pašvaldības administrācija” (turpmāk – </w:t>
      </w:r>
      <w:r w:rsidR="00AE0553" w:rsidRPr="00AE0553">
        <w:rPr>
          <w:i/>
          <w:sz w:val="24"/>
          <w:szCs w:val="24"/>
          <w:lang w:val="lv-LV"/>
        </w:rPr>
        <w:t>Pašvaldības administrācija</w:t>
      </w:r>
      <w:r w:rsidR="00AE0553">
        <w:rPr>
          <w:sz w:val="24"/>
          <w:szCs w:val="24"/>
          <w:lang w:val="lv-LV"/>
        </w:rPr>
        <w:t xml:space="preserve">), </w:t>
      </w:r>
      <w:r w:rsidR="00AE0553" w:rsidRPr="00AE0553">
        <w:rPr>
          <w:i/>
          <w:sz w:val="24"/>
          <w:szCs w:val="24"/>
          <w:lang w:val="lv-LV"/>
        </w:rPr>
        <w:t>Pašvaldības administrācijas</w:t>
      </w:r>
      <w:r w:rsidR="00AE0553">
        <w:rPr>
          <w:sz w:val="24"/>
          <w:szCs w:val="24"/>
          <w:lang w:val="lv-LV"/>
        </w:rPr>
        <w:t xml:space="preserve"> struktūrvienības</w:t>
      </w:r>
      <w:r w:rsidR="0001619C">
        <w:rPr>
          <w:sz w:val="24"/>
          <w:szCs w:val="24"/>
          <w:lang w:val="lv-LV"/>
        </w:rPr>
        <w:t xml:space="preserve"> (turpmāk – </w:t>
      </w:r>
      <w:r w:rsidR="0001619C" w:rsidRPr="0001619C">
        <w:rPr>
          <w:i/>
          <w:sz w:val="24"/>
          <w:szCs w:val="24"/>
          <w:lang w:val="lv-LV"/>
        </w:rPr>
        <w:t>Struktūrvienība</w:t>
      </w:r>
      <w:r w:rsidR="0001619C">
        <w:rPr>
          <w:sz w:val="24"/>
          <w:szCs w:val="24"/>
          <w:lang w:val="lv-LV"/>
        </w:rPr>
        <w:t>)</w:t>
      </w:r>
      <w:r w:rsidR="00AE0553">
        <w:rPr>
          <w:sz w:val="24"/>
          <w:szCs w:val="24"/>
          <w:lang w:val="lv-LV"/>
        </w:rPr>
        <w:t xml:space="preserve">, </w:t>
      </w:r>
      <w:r w:rsidR="00EE1A7A">
        <w:rPr>
          <w:sz w:val="24"/>
          <w:szCs w:val="24"/>
          <w:lang w:val="lv-LV"/>
        </w:rPr>
        <w:t>Tukuma novada pašvaldības d</w:t>
      </w:r>
      <w:r>
        <w:rPr>
          <w:sz w:val="24"/>
          <w:szCs w:val="24"/>
          <w:lang w:val="lv-LV"/>
        </w:rPr>
        <w:t xml:space="preserve">ome (turpmāk  – </w:t>
      </w:r>
      <w:r>
        <w:rPr>
          <w:i/>
          <w:iCs/>
          <w:sz w:val="24"/>
          <w:szCs w:val="24"/>
          <w:lang w:val="lv-LV"/>
        </w:rPr>
        <w:t>Dome</w:t>
      </w:r>
      <w:r>
        <w:rPr>
          <w:sz w:val="24"/>
          <w:szCs w:val="24"/>
          <w:lang w:val="lv-LV"/>
        </w:rPr>
        <w:t xml:space="preserve">), </w:t>
      </w:r>
      <w:r w:rsidRPr="00213246">
        <w:rPr>
          <w:i/>
          <w:sz w:val="24"/>
          <w:szCs w:val="24"/>
          <w:lang w:val="lv-LV"/>
        </w:rPr>
        <w:t>Domes</w:t>
      </w:r>
      <w:r>
        <w:rPr>
          <w:sz w:val="24"/>
          <w:szCs w:val="24"/>
          <w:lang w:val="lv-LV"/>
        </w:rPr>
        <w:t xml:space="preserve"> </w:t>
      </w:r>
      <w:r w:rsidR="004D2B59">
        <w:rPr>
          <w:sz w:val="24"/>
          <w:szCs w:val="24"/>
          <w:lang w:val="lv-LV"/>
        </w:rPr>
        <w:t>izveidotās iestādes</w:t>
      </w:r>
      <w:r>
        <w:rPr>
          <w:sz w:val="24"/>
          <w:szCs w:val="24"/>
          <w:lang w:val="lv-LV"/>
        </w:rPr>
        <w:t xml:space="preserve"> (turpmāk – </w:t>
      </w:r>
      <w:r>
        <w:rPr>
          <w:i/>
          <w:iCs/>
          <w:sz w:val="24"/>
          <w:szCs w:val="24"/>
          <w:lang w:val="lv-LV"/>
        </w:rPr>
        <w:t>Iestāde</w:t>
      </w:r>
      <w:r w:rsidR="00213246">
        <w:rPr>
          <w:sz w:val="24"/>
          <w:szCs w:val="24"/>
          <w:lang w:val="lv-LV"/>
        </w:rPr>
        <w:t>).</w:t>
      </w:r>
    </w:p>
    <w:p w14:paraId="08933591" w14:textId="77777777" w:rsidR="00E612C7" w:rsidRDefault="00E612C7">
      <w:pPr>
        <w:pStyle w:val="Default"/>
        <w:tabs>
          <w:tab w:val="left" w:pos="0"/>
        </w:tabs>
        <w:jc w:val="both"/>
        <w:rPr>
          <w:color w:val="auto"/>
        </w:rPr>
      </w:pPr>
    </w:p>
    <w:p w14:paraId="127AA75D" w14:textId="5B3A5B67" w:rsidR="00E612C7" w:rsidRPr="004D2B59" w:rsidRDefault="00CA5038" w:rsidP="00322AD3">
      <w:pPr>
        <w:pStyle w:val="Default"/>
        <w:ind w:firstLine="709"/>
        <w:jc w:val="both"/>
        <w:rPr>
          <w:color w:val="auto"/>
          <w:sz w:val="24"/>
        </w:rPr>
      </w:pPr>
      <w:r w:rsidRPr="004D2B59">
        <w:rPr>
          <w:color w:val="auto"/>
          <w:sz w:val="24"/>
        </w:rPr>
        <w:t xml:space="preserve">2. </w:t>
      </w:r>
      <w:r w:rsidRPr="004D2B59">
        <w:rPr>
          <w:i/>
          <w:iCs/>
          <w:color w:val="auto"/>
          <w:sz w:val="24"/>
        </w:rPr>
        <w:t>Kārtība</w:t>
      </w:r>
      <w:r w:rsidR="004D2B59">
        <w:rPr>
          <w:color w:val="auto"/>
          <w:sz w:val="24"/>
        </w:rPr>
        <w:t xml:space="preserve"> ir ar Tukuma novada Pašvaldības izpilddirektor</w:t>
      </w:r>
      <w:r w:rsidRPr="004D2B59">
        <w:rPr>
          <w:color w:val="auto"/>
          <w:sz w:val="24"/>
        </w:rPr>
        <w:t xml:space="preserve">a rīkojumu apstiprināts iekšējs normatīvais akts, kas ir saistošs visām </w:t>
      </w:r>
      <w:r w:rsidR="0001619C" w:rsidRPr="0001619C">
        <w:rPr>
          <w:i/>
          <w:color w:val="auto"/>
          <w:sz w:val="24"/>
        </w:rPr>
        <w:t>Pašvaldības administrācijas</w:t>
      </w:r>
      <w:r w:rsidR="0001619C">
        <w:rPr>
          <w:color w:val="auto"/>
          <w:sz w:val="24"/>
        </w:rPr>
        <w:t xml:space="preserve">, </w:t>
      </w:r>
      <w:r w:rsidR="0001619C">
        <w:rPr>
          <w:i/>
          <w:iCs/>
          <w:color w:val="auto"/>
          <w:sz w:val="24"/>
        </w:rPr>
        <w:t xml:space="preserve">Struktūrvienību, </w:t>
      </w:r>
      <w:r w:rsidR="00FC245B">
        <w:rPr>
          <w:i/>
          <w:iCs/>
          <w:color w:val="auto"/>
          <w:sz w:val="24"/>
        </w:rPr>
        <w:t>Dome</w:t>
      </w:r>
      <w:r w:rsidRPr="004D2B59">
        <w:rPr>
          <w:i/>
          <w:iCs/>
          <w:color w:val="auto"/>
          <w:sz w:val="24"/>
        </w:rPr>
        <w:t>s</w:t>
      </w:r>
      <w:r w:rsidR="009B435D">
        <w:rPr>
          <w:color w:val="auto"/>
          <w:sz w:val="24"/>
        </w:rPr>
        <w:t xml:space="preserve"> un </w:t>
      </w:r>
      <w:r w:rsidRPr="004D2B59">
        <w:rPr>
          <w:i/>
          <w:iCs/>
          <w:color w:val="auto"/>
          <w:sz w:val="24"/>
        </w:rPr>
        <w:t>Iestāžu</w:t>
      </w:r>
      <w:r w:rsidR="00FC245B">
        <w:rPr>
          <w:i/>
          <w:iCs/>
          <w:color w:val="auto"/>
          <w:sz w:val="24"/>
        </w:rPr>
        <w:t xml:space="preserve"> </w:t>
      </w:r>
      <w:r w:rsidRPr="004D2B59">
        <w:rPr>
          <w:color w:val="auto"/>
          <w:sz w:val="24"/>
        </w:rPr>
        <w:t xml:space="preserve">amatpersonām un darbiniekiem (turpmāk – </w:t>
      </w:r>
      <w:r w:rsidRPr="004D2B59">
        <w:rPr>
          <w:i/>
          <w:iCs/>
          <w:color w:val="auto"/>
          <w:sz w:val="24"/>
        </w:rPr>
        <w:t>Darbinieki</w:t>
      </w:r>
      <w:r w:rsidRPr="004D2B59">
        <w:rPr>
          <w:color w:val="auto"/>
          <w:sz w:val="24"/>
        </w:rPr>
        <w:t>).</w:t>
      </w:r>
    </w:p>
    <w:p w14:paraId="06734A4B" w14:textId="77777777" w:rsidR="00E612C7" w:rsidRDefault="00E612C7">
      <w:pPr>
        <w:pStyle w:val="Default"/>
        <w:tabs>
          <w:tab w:val="left" w:pos="0"/>
        </w:tabs>
        <w:ind w:firstLine="567"/>
        <w:jc w:val="both"/>
        <w:rPr>
          <w:color w:val="auto"/>
        </w:rPr>
      </w:pPr>
    </w:p>
    <w:p w14:paraId="0FF5D8DF" w14:textId="77777777" w:rsidR="00E612C7" w:rsidRDefault="00CA5038" w:rsidP="00EC58C8">
      <w:pPr>
        <w:ind w:firstLine="709"/>
        <w:contextualSpacing/>
        <w:jc w:val="both"/>
        <w:rPr>
          <w:i/>
          <w:iCs/>
          <w:sz w:val="24"/>
          <w:szCs w:val="24"/>
          <w:lang w:val="lv-LV"/>
        </w:rPr>
      </w:pPr>
      <w:r>
        <w:rPr>
          <w:sz w:val="24"/>
          <w:szCs w:val="24"/>
          <w:lang w:val="lv-LV"/>
        </w:rPr>
        <w:t>3</w:t>
      </w:r>
      <w:r>
        <w:rPr>
          <w:lang w:val="lv-LV"/>
        </w:rPr>
        <w:t xml:space="preserve">. </w:t>
      </w:r>
      <w:r>
        <w:rPr>
          <w:i/>
          <w:iCs/>
          <w:sz w:val="24"/>
          <w:szCs w:val="24"/>
          <w:lang w:val="lv-LV"/>
        </w:rPr>
        <w:t>Kārtības</w:t>
      </w:r>
      <w:r w:rsidR="00395882">
        <w:rPr>
          <w:sz w:val="24"/>
          <w:szCs w:val="24"/>
          <w:lang w:val="lv-LV"/>
        </w:rPr>
        <w:t xml:space="preserve"> </w:t>
      </w:r>
      <w:r>
        <w:rPr>
          <w:sz w:val="24"/>
          <w:szCs w:val="24"/>
          <w:lang w:val="lv-LV"/>
        </w:rPr>
        <w:t xml:space="preserve">mērķis – nodrošināt visu </w:t>
      </w:r>
      <w:r w:rsidRPr="00395882">
        <w:rPr>
          <w:i/>
          <w:iCs/>
          <w:sz w:val="24"/>
          <w:szCs w:val="24"/>
          <w:lang w:val="lv-LV"/>
        </w:rPr>
        <w:t>Pašvaldības</w:t>
      </w:r>
      <w:r>
        <w:rPr>
          <w:sz w:val="24"/>
          <w:szCs w:val="24"/>
          <w:lang w:val="lv-LV"/>
        </w:rPr>
        <w:t xml:space="preserve"> </w:t>
      </w:r>
      <w:r w:rsidR="000341C4" w:rsidRPr="000341C4">
        <w:rPr>
          <w:i/>
          <w:sz w:val="24"/>
          <w:szCs w:val="24"/>
          <w:lang w:val="lv-LV"/>
        </w:rPr>
        <w:t>administrācijas</w:t>
      </w:r>
      <w:r w:rsidR="000341C4">
        <w:rPr>
          <w:sz w:val="24"/>
          <w:szCs w:val="24"/>
          <w:lang w:val="lv-LV"/>
        </w:rPr>
        <w:t xml:space="preserve"> un </w:t>
      </w:r>
      <w:r w:rsidR="000341C4" w:rsidRPr="000341C4">
        <w:rPr>
          <w:i/>
          <w:sz w:val="24"/>
          <w:szCs w:val="24"/>
          <w:lang w:val="lv-LV"/>
        </w:rPr>
        <w:t>Iestāžu</w:t>
      </w:r>
      <w:r w:rsidR="000341C4">
        <w:rPr>
          <w:sz w:val="24"/>
          <w:szCs w:val="24"/>
          <w:lang w:val="lv-LV"/>
        </w:rPr>
        <w:t xml:space="preserve"> </w:t>
      </w:r>
      <w:r>
        <w:rPr>
          <w:sz w:val="24"/>
          <w:szCs w:val="24"/>
          <w:lang w:val="lv-LV"/>
        </w:rPr>
        <w:t>darbības laikā radīto, saņemto dokumentu un lietu uzkrāšanu,</w:t>
      </w:r>
      <w:r w:rsidR="00395882">
        <w:rPr>
          <w:sz w:val="24"/>
          <w:szCs w:val="24"/>
          <w:lang w:val="lv-LV"/>
        </w:rPr>
        <w:t xml:space="preserve"> </w:t>
      </w:r>
      <w:r w:rsidRPr="00395882">
        <w:rPr>
          <w:sz w:val="24"/>
          <w:szCs w:val="24"/>
          <w:lang w:val="lv-LV"/>
        </w:rPr>
        <w:t xml:space="preserve">izvērtēšanu, </w:t>
      </w:r>
      <w:r>
        <w:rPr>
          <w:sz w:val="24"/>
          <w:szCs w:val="24"/>
          <w:lang w:val="lv-LV"/>
        </w:rPr>
        <w:t xml:space="preserve">saglabāšanu un izmantošanu. Lai </w:t>
      </w:r>
      <w:r w:rsidRPr="00395882">
        <w:rPr>
          <w:sz w:val="24"/>
          <w:szCs w:val="24"/>
          <w:lang w:val="lv-LV"/>
        </w:rPr>
        <w:t xml:space="preserve">nodrošinātu dokumentu saglabāšanu, </w:t>
      </w:r>
      <w:r w:rsidR="00156163">
        <w:rPr>
          <w:i/>
          <w:iCs/>
          <w:sz w:val="24"/>
          <w:szCs w:val="24"/>
          <w:lang w:val="lv-LV"/>
        </w:rPr>
        <w:t xml:space="preserve"> </w:t>
      </w:r>
      <w:r w:rsidR="000341C4" w:rsidRPr="000341C4">
        <w:rPr>
          <w:i/>
          <w:iCs/>
          <w:sz w:val="24"/>
          <w:szCs w:val="24"/>
          <w:lang w:val="lv-LV"/>
        </w:rPr>
        <w:t>Pašvaldības administrācijai</w:t>
      </w:r>
      <w:r w:rsidR="000341C4">
        <w:rPr>
          <w:iCs/>
          <w:sz w:val="24"/>
          <w:szCs w:val="24"/>
          <w:lang w:val="lv-LV"/>
        </w:rPr>
        <w:t xml:space="preserve"> un</w:t>
      </w:r>
      <w:r w:rsidR="00156163">
        <w:rPr>
          <w:i/>
          <w:iCs/>
          <w:sz w:val="24"/>
          <w:szCs w:val="24"/>
          <w:lang w:val="lv-LV"/>
        </w:rPr>
        <w:t xml:space="preserve"> Iestādēm</w:t>
      </w:r>
      <w:r w:rsidR="00395882">
        <w:rPr>
          <w:i/>
          <w:iCs/>
          <w:sz w:val="24"/>
          <w:szCs w:val="24"/>
          <w:lang w:val="lv-LV"/>
        </w:rPr>
        <w:t xml:space="preserve"> </w:t>
      </w:r>
      <w:r>
        <w:rPr>
          <w:iCs/>
          <w:sz w:val="24"/>
          <w:szCs w:val="24"/>
          <w:lang w:val="lv-LV"/>
        </w:rPr>
        <w:t>jāveido dokumentu glabātava – arhīvs.</w:t>
      </w:r>
    </w:p>
    <w:p w14:paraId="5D1DCE73" w14:textId="133D5CFB" w:rsidR="00EC58C8" w:rsidRPr="00EC58C8" w:rsidRDefault="00CA5038">
      <w:pPr>
        <w:tabs>
          <w:tab w:val="left" w:pos="900"/>
          <w:tab w:val="left" w:pos="2160"/>
        </w:tabs>
        <w:contextualSpacing/>
        <w:jc w:val="both"/>
        <w:rPr>
          <w:iCs/>
          <w:sz w:val="24"/>
          <w:szCs w:val="24"/>
          <w:lang w:val="lv-LV"/>
        </w:rPr>
      </w:pPr>
      <w:r w:rsidRPr="00395882">
        <w:rPr>
          <w:i/>
          <w:iCs/>
          <w:sz w:val="24"/>
          <w:szCs w:val="24"/>
          <w:lang w:val="lv-LV"/>
        </w:rPr>
        <w:t>Iestādes</w:t>
      </w:r>
      <w:r w:rsidR="009244EA" w:rsidRPr="00395882">
        <w:rPr>
          <w:i/>
          <w:iCs/>
          <w:sz w:val="24"/>
          <w:szCs w:val="24"/>
          <w:lang w:val="lv-LV"/>
        </w:rPr>
        <w:t xml:space="preserve"> </w:t>
      </w:r>
      <w:r w:rsidR="009244EA">
        <w:rPr>
          <w:iCs/>
          <w:sz w:val="24"/>
          <w:szCs w:val="24"/>
          <w:lang w:val="lv-LV"/>
        </w:rPr>
        <w:t>vadītājs</w:t>
      </w:r>
      <w:r w:rsidR="005D2393">
        <w:rPr>
          <w:iCs/>
          <w:sz w:val="24"/>
          <w:szCs w:val="24"/>
          <w:lang w:val="lv-LV"/>
        </w:rPr>
        <w:t xml:space="preserve"> (turpmāk – </w:t>
      </w:r>
      <w:r w:rsidR="005D2393" w:rsidRPr="005D2393">
        <w:rPr>
          <w:i/>
          <w:iCs/>
          <w:sz w:val="24"/>
          <w:szCs w:val="24"/>
          <w:lang w:val="lv-LV"/>
        </w:rPr>
        <w:t>Vadītājs</w:t>
      </w:r>
      <w:r w:rsidR="005D2393">
        <w:rPr>
          <w:iCs/>
          <w:sz w:val="24"/>
          <w:szCs w:val="24"/>
          <w:lang w:val="lv-LV"/>
        </w:rPr>
        <w:t>)</w:t>
      </w:r>
      <w:r w:rsidR="00156163">
        <w:rPr>
          <w:iCs/>
          <w:sz w:val="24"/>
          <w:szCs w:val="24"/>
          <w:lang w:val="lv-LV"/>
        </w:rPr>
        <w:t xml:space="preserve"> vai </w:t>
      </w:r>
      <w:r w:rsidR="000341C4" w:rsidRPr="000341C4">
        <w:rPr>
          <w:i/>
          <w:iCs/>
          <w:sz w:val="24"/>
          <w:szCs w:val="24"/>
          <w:lang w:val="lv-LV"/>
        </w:rPr>
        <w:t>Pašvaldības</w:t>
      </w:r>
      <w:r w:rsidR="000341C4">
        <w:rPr>
          <w:iCs/>
          <w:sz w:val="24"/>
          <w:szCs w:val="24"/>
          <w:lang w:val="lv-LV"/>
        </w:rPr>
        <w:t xml:space="preserve"> </w:t>
      </w:r>
      <w:r w:rsidR="00156163">
        <w:rPr>
          <w:iCs/>
          <w:sz w:val="24"/>
          <w:szCs w:val="24"/>
          <w:lang w:val="lv-LV"/>
        </w:rPr>
        <w:t>izpilddirektors</w:t>
      </w:r>
      <w:r w:rsidR="009244EA">
        <w:rPr>
          <w:iCs/>
          <w:sz w:val="24"/>
          <w:szCs w:val="24"/>
          <w:lang w:val="lv-LV"/>
        </w:rPr>
        <w:t xml:space="preserve"> </w:t>
      </w:r>
      <w:r w:rsidR="00D0331C">
        <w:rPr>
          <w:iCs/>
          <w:sz w:val="24"/>
          <w:szCs w:val="24"/>
          <w:lang w:val="lv-LV"/>
        </w:rPr>
        <w:t>ar rīkojumu nozīmē</w:t>
      </w:r>
      <w:r w:rsidR="009244EA" w:rsidRPr="00395882">
        <w:rPr>
          <w:sz w:val="24"/>
          <w:szCs w:val="24"/>
          <w:lang w:val="lv-LV"/>
        </w:rPr>
        <w:t xml:space="preserve"> par arhīva pārvaldību atbildīgo darbinieku </w:t>
      </w:r>
      <w:r w:rsidR="009244EA" w:rsidRPr="00395882">
        <w:rPr>
          <w:iCs/>
          <w:sz w:val="24"/>
          <w:szCs w:val="24"/>
          <w:lang w:val="lv-LV"/>
        </w:rPr>
        <w:t>un nosaka viņa pienākumus.</w:t>
      </w:r>
      <w:r w:rsidR="009244EA" w:rsidRPr="00395882">
        <w:rPr>
          <w:i/>
          <w:iCs/>
          <w:sz w:val="24"/>
          <w:szCs w:val="24"/>
          <w:lang w:val="lv-LV"/>
        </w:rPr>
        <w:t xml:space="preserve"> </w:t>
      </w:r>
      <w:r w:rsidR="005D2393" w:rsidRPr="005D2393">
        <w:rPr>
          <w:iCs/>
          <w:sz w:val="24"/>
          <w:szCs w:val="24"/>
          <w:lang w:val="lv-LV"/>
        </w:rPr>
        <w:t xml:space="preserve">Ja iestādē nav norīkots par arhīvu atbildīgais darbinieks, tad </w:t>
      </w:r>
      <w:r w:rsidR="005D2393" w:rsidRPr="000341C4">
        <w:rPr>
          <w:i/>
          <w:iCs/>
          <w:sz w:val="24"/>
          <w:szCs w:val="24"/>
          <w:lang w:val="lv-LV"/>
        </w:rPr>
        <w:t>Vadītājs</w:t>
      </w:r>
      <w:r w:rsidR="005D2393" w:rsidRPr="005D2393">
        <w:rPr>
          <w:iCs/>
          <w:sz w:val="24"/>
          <w:szCs w:val="24"/>
          <w:lang w:val="lv-LV"/>
        </w:rPr>
        <w:t xml:space="preserve"> ir atbildīgs par arhīvu.</w:t>
      </w:r>
    </w:p>
    <w:p w14:paraId="01FE802B" w14:textId="68D157B1" w:rsidR="00E612C7" w:rsidRPr="00C7666D" w:rsidRDefault="00CA5038" w:rsidP="00322AD3">
      <w:pPr>
        <w:pStyle w:val="Pamatteksts"/>
        <w:spacing w:after="0"/>
        <w:ind w:firstLine="720"/>
        <w:contextualSpacing/>
        <w:jc w:val="both"/>
        <w:rPr>
          <w:lang w:val="lv-LV"/>
        </w:rPr>
      </w:pPr>
      <w:bookmarkStart w:id="1" w:name="p141"/>
      <w:bookmarkEnd w:id="1"/>
      <w:r w:rsidRPr="00C7666D">
        <w:rPr>
          <w:sz w:val="24"/>
          <w:szCs w:val="24"/>
          <w:lang w:val="lv-LV"/>
        </w:rPr>
        <w:t>Lai s</w:t>
      </w:r>
      <w:r w:rsidR="00B334E8" w:rsidRPr="00C7666D">
        <w:rPr>
          <w:sz w:val="24"/>
          <w:szCs w:val="24"/>
          <w:lang w:val="lv-LV"/>
        </w:rPr>
        <w:t xml:space="preserve">aglabātu dokumentus, </w:t>
      </w:r>
      <w:r w:rsidR="00B334E8" w:rsidRPr="00C7666D">
        <w:rPr>
          <w:i/>
          <w:sz w:val="24"/>
          <w:szCs w:val="24"/>
          <w:lang w:val="lv-LV"/>
        </w:rPr>
        <w:t>Iestāde</w:t>
      </w:r>
      <w:r w:rsidRPr="00C7666D">
        <w:rPr>
          <w:sz w:val="24"/>
          <w:szCs w:val="24"/>
          <w:lang w:val="lv-LV"/>
        </w:rPr>
        <w:t xml:space="preserve"> veido arhīv</w:t>
      </w:r>
      <w:r w:rsidR="00C7666D">
        <w:rPr>
          <w:sz w:val="24"/>
          <w:szCs w:val="24"/>
          <w:lang w:val="lv-LV"/>
        </w:rPr>
        <w:t xml:space="preserve">a </w:t>
      </w:r>
      <w:r w:rsidRPr="00C7666D">
        <w:rPr>
          <w:sz w:val="24"/>
          <w:szCs w:val="24"/>
          <w:lang w:val="lv-LV"/>
        </w:rPr>
        <w:t>glabātavu.</w:t>
      </w:r>
      <w:r w:rsidRPr="00C7666D">
        <w:rPr>
          <w:lang w:val="lv-LV"/>
        </w:rPr>
        <w:t xml:space="preserve">  </w:t>
      </w:r>
      <w:r w:rsidRPr="00C7666D">
        <w:rPr>
          <w:sz w:val="24"/>
          <w:szCs w:val="24"/>
          <w:lang w:val="lv-LV"/>
        </w:rPr>
        <w:t>Arhīv</w:t>
      </w:r>
      <w:r w:rsidR="00C7666D">
        <w:rPr>
          <w:sz w:val="24"/>
          <w:szCs w:val="24"/>
          <w:lang w:val="lv-LV"/>
        </w:rPr>
        <w:t xml:space="preserve">a </w:t>
      </w:r>
      <w:r w:rsidRPr="00C7666D">
        <w:rPr>
          <w:sz w:val="24"/>
          <w:szCs w:val="24"/>
          <w:lang w:val="lv-LV"/>
        </w:rPr>
        <w:t xml:space="preserve">glabātavas </w:t>
      </w:r>
      <w:r w:rsidR="005D2393" w:rsidRPr="00C7666D">
        <w:rPr>
          <w:sz w:val="24"/>
          <w:szCs w:val="24"/>
          <w:lang w:val="lv-LV"/>
        </w:rPr>
        <w:t>telpas ir atdalītas no apmeklētājiem pieejamām telpām un</w:t>
      </w:r>
      <w:r w:rsidRPr="00C7666D">
        <w:rPr>
          <w:sz w:val="24"/>
          <w:szCs w:val="24"/>
          <w:lang w:val="lv-LV"/>
        </w:rPr>
        <w:t xml:space="preserve"> nodrošinātas pret jebkāda veida neatļautu iekļūšanu, dokumentu tīšu</w:t>
      </w:r>
      <w:r w:rsidR="005D2393" w:rsidRPr="00C7666D">
        <w:rPr>
          <w:sz w:val="24"/>
          <w:szCs w:val="24"/>
          <w:lang w:val="lv-LV"/>
        </w:rPr>
        <w:t xml:space="preserve"> bojāšanu un neatļautu iegūšanu. </w:t>
      </w:r>
      <w:r w:rsidRPr="00C7666D">
        <w:rPr>
          <w:sz w:val="24"/>
          <w:szCs w:val="24"/>
          <w:lang w:val="lv-LV"/>
        </w:rPr>
        <w:t>Arhīv</w:t>
      </w:r>
      <w:r w:rsidR="00C7666D">
        <w:rPr>
          <w:sz w:val="24"/>
          <w:szCs w:val="24"/>
          <w:lang w:val="lv-LV"/>
        </w:rPr>
        <w:t xml:space="preserve">a </w:t>
      </w:r>
      <w:r w:rsidRPr="00C7666D">
        <w:rPr>
          <w:sz w:val="24"/>
          <w:szCs w:val="24"/>
          <w:lang w:val="lv-LV"/>
        </w:rPr>
        <w:t>glabātavu var n</w:t>
      </w:r>
      <w:r w:rsidR="005D2393" w:rsidRPr="00C7666D">
        <w:rPr>
          <w:sz w:val="24"/>
          <w:szCs w:val="24"/>
          <w:lang w:val="lv-LV"/>
        </w:rPr>
        <w:t xml:space="preserve">eveidot, ja ilgstoši glabājamo dokumentu un pastāvīgi glabājamo dokumentu </w:t>
      </w:r>
      <w:r w:rsidRPr="00C7666D">
        <w:rPr>
          <w:sz w:val="24"/>
          <w:szCs w:val="24"/>
          <w:lang w:val="lv-LV"/>
        </w:rPr>
        <w:t xml:space="preserve">kopapjoms nepārsniedz 1000 </w:t>
      </w:r>
      <w:r w:rsidR="005D2393" w:rsidRPr="00C7666D">
        <w:rPr>
          <w:sz w:val="24"/>
          <w:szCs w:val="24"/>
          <w:lang w:val="lv-LV"/>
        </w:rPr>
        <w:t>lietu.</w:t>
      </w:r>
    </w:p>
    <w:p w14:paraId="1B8791D8" w14:textId="369423FA" w:rsidR="00E612C7" w:rsidRPr="00C7666D" w:rsidRDefault="00CA5038" w:rsidP="000341C4">
      <w:pPr>
        <w:pStyle w:val="Pamatteksts"/>
        <w:jc w:val="both"/>
        <w:rPr>
          <w:lang w:val="lv-LV"/>
        </w:rPr>
      </w:pPr>
      <w:r w:rsidRPr="00C7666D">
        <w:rPr>
          <w:lang w:val="lv-LV"/>
        </w:rPr>
        <w:t xml:space="preserve"> </w:t>
      </w:r>
      <w:r w:rsidR="006E58B2">
        <w:rPr>
          <w:lang w:val="lv-LV"/>
        </w:rPr>
        <w:tab/>
      </w:r>
      <w:r w:rsidRPr="00C7666D">
        <w:rPr>
          <w:sz w:val="24"/>
          <w:szCs w:val="24"/>
          <w:lang w:val="lv-LV"/>
        </w:rPr>
        <w:t>Dokumentus, kuriem nav izveidota arhīv</w:t>
      </w:r>
      <w:r w:rsidR="00C7666D">
        <w:rPr>
          <w:sz w:val="24"/>
          <w:szCs w:val="24"/>
          <w:lang w:val="lv-LV"/>
        </w:rPr>
        <w:t xml:space="preserve">a </w:t>
      </w:r>
      <w:r w:rsidRPr="00C7666D">
        <w:rPr>
          <w:sz w:val="24"/>
          <w:szCs w:val="24"/>
          <w:lang w:val="lv-LV"/>
        </w:rPr>
        <w:t>glabātava, glabā slēdzamos skapjos vai telpā</w:t>
      </w:r>
      <w:r w:rsidR="00A62C3F" w:rsidRPr="00C7666D">
        <w:rPr>
          <w:sz w:val="24"/>
          <w:szCs w:val="24"/>
          <w:lang w:val="lv-LV"/>
        </w:rPr>
        <w:t xml:space="preserve">s, kas nav pieejamas </w:t>
      </w:r>
      <w:r w:rsidR="00A62C3F" w:rsidRPr="00C7666D">
        <w:rPr>
          <w:i/>
          <w:sz w:val="24"/>
          <w:szCs w:val="24"/>
          <w:lang w:val="lv-LV"/>
        </w:rPr>
        <w:t>Iestādes</w:t>
      </w:r>
      <w:r w:rsidRPr="00C7666D">
        <w:rPr>
          <w:sz w:val="24"/>
          <w:szCs w:val="24"/>
          <w:lang w:val="lv-LV"/>
        </w:rPr>
        <w:t xml:space="preserve"> apmeklētājiem.</w:t>
      </w:r>
    </w:p>
    <w:p w14:paraId="3AF2C2FE" w14:textId="2F6528E9" w:rsidR="00E612C7" w:rsidRDefault="00CA5038" w:rsidP="00B01C2B">
      <w:pPr>
        <w:ind w:firstLine="709"/>
        <w:contextualSpacing/>
        <w:jc w:val="both"/>
        <w:rPr>
          <w:sz w:val="24"/>
          <w:szCs w:val="24"/>
          <w:lang w:val="lv-LV"/>
        </w:rPr>
      </w:pPr>
      <w:r>
        <w:rPr>
          <w:iCs/>
          <w:sz w:val="24"/>
          <w:szCs w:val="24"/>
          <w:lang w:val="lv-LV"/>
        </w:rPr>
        <w:t xml:space="preserve">4. </w:t>
      </w:r>
      <w:r w:rsidR="000341C4">
        <w:rPr>
          <w:sz w:val="24"/>
          <w:szCs w:val="24"/>
          <w:lang w:val="lv-LV"/>
        </w:rPr>
        <w:t xml:space="preserve">Arhīva pārvaldībā </w:t>
      </w:r>
      <w:r>
        <w:rPr>
          <w:sz w:val="24"/>
          <w:szCs w:val="24"/>
          <w:lang w:val="lv-LV"/>
        </w:rPr>
        <w:t>ievēro Arhīvu likuma, Ministru kabineta 2012.gada 6.novembra noteikumu Nr.</w:t>
      </w:r>
      <w:r w:rsidR="006E58B2">
        <w:rPr>
          <w:sz w:val="24"/>
          <w:szCs w:val="24"/>
          <w:lang w:val="lv-LV"/>
        </w:rPr>
        <w:t xml:space="preserve"> </w:t>
      </w:r>
      <w:r>
        <w:rPr>
          <w:sz w:val="24"/>
          <w:szCs w:val="24"/>
          <w:lang w:val="lv-LV"/>
        </w:rPr>
        <w:t xml:space="preserve">748 “Dokumentu un arhīvu pārvaldības noteikumi”, </w:t>
      </w:r>
      <w:r w:rsidR="006E58B2">
        <w:rPr>
          <w:sz w:val="24"/>
          <w:szCs w:val="24"/>
          <w:lang w:val="lv-LV"/>
        </w:rPr>
        <w:t xml:space="preserve">Ministru kabineta 2012.gada 6.novembra noteikumu Nr. 749 </w:t>
      </w:r>
      <w:r>
        <w:rPr>
          <w:sz w:val="24"/>
          <w:szCs w:val="24"/>
          <w:lang w:val="lv-LV"/>
        </w:rPr>
        <w:t xml:space="preserve">“Kārtība, kādā nodod dokumentus pastāvīgā valsts glabāšanā Latvijas Nacionālajā arhīvā”, </w:t>
      </w:r>
      <w:r w:rsidR="006E58B2">
        <w:rPr>
          <w:sz w:val="24"/>
          <w:szCs w:val="24"/>
          <w:lang w:val="lv-LV"/>
        </w:rPr>
        <w:t xml:space="preserve">Ministru kabineta </w:t>
      </w:r>
      <w:r>
        <w:rPr>
          <w:sz w:val="24"/>
          <w:szCs w:val="24"/>
          <w:lang w:val="lv-LV"/>
        </w:rPr>
        <w:t xml:space="preserve">2005. gada 28. jūnija noteikumu Nr. 473 “Elektronisko dokumentu izstrādāšanas, noformēšanas, glabāšanas un aprites kārtība valsts un pašvaldību iestādēs un kārtība, kādā notiek elektronisko dokumentu aprite starp valsts un pašvaldību iestādēm vai starp šīm iestādēm un juridiskajām personām”, Latvijas Nacionālā arhīva valsts uzraudzības iestāžu un citu ārējo un iekšējo normatīvo aktu un noteikumu  prasības arhīva pārvaldības jomā. </w:t>
      </w:r>
    </w:p>
    <w:p w14:paraId="0E2F6B9C" w14:textId="77777777" w:rsidR="00E612C7" w:rsidRDefault="00E612C7">
      <w:pPr>
        <w:tabs>
          <w:tab w:val="left" w:pos="900"/>
          <w:tab w:val="left" w:pos="2160"/>
        </w:tabs>
        <w:ind w:left="360"/>
        <w:contextualSpacing/>
        <w:jc w:val="both"/>
        <w:rPr>
          <w:sz w:val="24"/>
          <w:szCs w:val="24"/>
          <w:lang w:val="lv-LV"/>
        </w:rPr>
      </w:pPr>
    </w:p>
    <w:p w14:paraId="4C3FF146" w14:textId="77777777" w:rsidR="00E612C7" w:rsidRDefault="00CA5038" w:rsidP="00EC58C8">
      <w:pPr>
        <w:pStyle w:val="Sarakstarindkopa"/>
        <w:ind w:left="0" w:firstLine="709"/>
        <w:jc w:val="both"/>
        <w:rPr>
          <w:sz w:val="24"/>
          <w:szCs w:val="24"/>
          <w:lang w:val="lv-LV"/>
        </w:rPr>
      </w:pPr>
      <w:r>
        <w:rPr>
          <w:sz w:val="24"/>
          <w:szCs w:val="24"/>
          <w:lang w:val="lv-LV"/>
        </w:rPr>
        <w:t xml:space="preserve">5. Darbības ar dokumentiem organizē dokumentu pārvaldības perioda ietvaros, kas parasti sakrīt ar kalendāra gadu. Šajā periodā notiek dokumentu radīšana, saņemšana, reģistrēšana, izpildes kontrole. Ja funkcijas, uzdevumi nesakrīt ar kalendāra gadu, tad </w:t>
      </w:r>
      <w:r>
        <w:rPr>
          <w:sz w:val="24"/>
          <w:szCs w:val="24"/>
          <w:lang w:val="lv-LV"/>
        </w:rPr>
        <w:lastRenderedPageBreak/>
        <w:t>pārvaldības periods jānosaka atbilstoši noteiktajam funkcijas vai uzdevuma sākuma un beigu datumam.</w:t>
      </w:r>
    </w:p>
    <w:p w14:paraId="4C17EDB6" w14:textId="77777777" w:rsidR="00E612C7" w:rsidRDefault="00E612C7">
      <w:pPr>
        <w:pStyle w:val="Sarakstarindkopa"/>
        <w:tabs>
          <w:tab w:val="left" w:pos="900"/>
          <w:tab w:val="left" w:pos="2160"/>
        </w:tabs>
        <w:ind w:left="0" w:firstLine="567"/>
        <w:jc w:val="both"/>
        <w:rPr>
          <w:sz w:val="24"/>
          <w:szCs w:val="24"/>
          <w:lang w:val="lv-LV"/>
        </w:rPr>
      </w:pPr>
    </w:p>
    <w:p w14:paraId="4D072C71" w14:textId="77777777" w:rsidR="00E612C7" w:rsidRPr="00831C96" w:rsidRDefault="00CA5038" w:rsidP="00EC58C8">
      <w:pPr>
        <w:pStyle w:val="Sarakstarindkopa"/>
        <w:ind w:left="0" w:firstLine="709"/>
        <w:jc w:val="both"/>
        <w:rPr>
          <w:sz w:val="24"/>
          <w:szCs w:val="24"/>
          <w:lang w:val="lv-LV"/>
        </w:rPr>
      </w:pPr>
      <w:r>
        <w:rPr>
          <w:sz w:val="24"/>
          <w:szCs w:val="24"/>
          <w:lang w:val="lv-LV"/>
        </w:rPr>
        <w:t>6. Arhīva pārvaldības jautājumu risināšanai var izveidot arhīva pārvaldības ekspertu komisiju</w:t>
      </w:r>
      <w:r w:rsidR="00551D9F">
        <w:rPr>
          <w:sz w:val="24"/>
          <w:szCs w:val="24"/>
          <w:lang w:val="lv-LV"/>
        </w:rPr>
        <w:t xml:space="preserve"> (turpmāk – </w:t>
      </w:r>
      <w:r w:rsidR="00551D9F" w:rsidRPr="00551D9F">
        <w:rPr>
          <w:i/>
          <w:sz w:val="24"/>
          <w:szCs w:val="24"/>
          <w:lang w:val="lv-LV"/>
        </w:rPr>
        <w:t>Ekspertu komisija</w:t>
      </w:r>
      <w:r w:rsidR="00551D9F">
        <w:rPr>
          <w:sz w:val="24"/>
          <w:szCs w:val="24"/>
          <w:lang w:val="lv-LV"/>
        </w:rPr>
        <w:t>)</w:t>
      </w:r>
      <w:r>
        <w:rPr>
          <w:sz w:val="24"/>
          <w:szCs w:val="24"/>
          <w:lang w:val="lv-LV"/>
        </w:rPr>
        <w:t xml:space="preserve"> ne mazāk kā trīs cilvēku sastāvā, no kuriem viens ir atbildīgais par arhīva pārvaldību. </w:t>
      </w:r>
      <w:r w:rsidRPr="00551D9F">
        <w:rPr>
          <w:i/>
          <w:sz w:val="24"/>
          <w:szCs w:val="24"/>
          <w:lang w:val="lv-LV"/>
        </w:rPr>
        <w:t>Ekspertu komisija</w:t>
      </w:r>
      <w:r w:rsidRPr="00831C96">
        <w:rPr>
          <w:sz w:val="24"/>
          <w:szCs w:val="24"/>
          <w:lang w:val="lv-LV"/>
        </w:rPr>
        <w:t xml:space="preserve"> izvērtē </w:t>
      </w:r>
      <w:r w:rsidR="00831C96" w:rsidRPr="00831C96">
        <w:rPr>
          <w:i/>
          <w:sz w:val="24"/>
          <w:szCs w:val="24"/>
          <w:lang w:val="lv-LV"/>
        </w:rPr>
        <w:t>Iestādes</w:t>
      </w:r>
      <w:r w:rsidR="00831C96">
        <w:rPr>
          <w:sz w:val="24"/>
          <w:szCs w:val="24"/>
          <w:lang w:val="lv-LV"/>
        </w:rPr>
        <w:t xml:space="preserve"> </w:t>
      </w:r>
      <w:r w:rsidRPr="00831C96">
        <w:rPr>
          <w:sz w:val="24"/>
          <w:szCs w:val="24"/>
          <w:lang w:val="lv-LV"/>
        </w:rPr>
        <w:t xml:space="preserve">dokumentu klasifikācijas shēmu, dokumentu glabāšanas termiņus, dokumentu </w:t>
      </w:r>
      <w:proofErr w:type="spellStart"/>
      <w:r w:rsidRPr="00831C96">
        <w:rPr>
          <w:sz w:val="24"/>
          <w:szCs w:val="24"/>
          <w:lang w:val="lv-LV"/>
        </w:rPr>
        <w:t>arhīvisko</w:t>
      </w:r>
      <w:proofErr w:type="spellEnd"/>
      <w:r w:rsidRPr="00831C96">
        <w:rPr>
          <w:sz w:val="24"/>
          <w:szCs w:val="24"/>
          <w:lang w:val="lv-LV"/>
        </w:rPr>
        <w:t xml:space="preserve"> vērtību, uzziņu sistēmas un dokumentu iznīcināšanas aktus. </w:t>
      </w:r>
      <w:r w:rsidRPr="00551D9F">
        <w:rPr>
          <w:i/>
          <w:sz w:val="24"/>
          <w:szCs w:val="24"/>
          <w:lang w:val="lv-LV"/>
        </w:rPr>
        <w:t>Ekspertu komisijas</w:t>
      </w:r>
      <w:r w:rsidRPr="00831C96">
        <w:rPr>
          <w:sz w:val="24"/>
          <w:szCs w:val="24"/>
          <w:lang w:val="lv-LV"/>
        </w:rPr>
        <w:t xml:space="preserve"> darba organizāciju nosaka </w:t>
      </w:r>
      <w:r w:rsidR="00831C96">
        <w:rPr>
          <w:sz w:val="24"/>
          <w:szCs w:val="24"/>
          <w:lang w:val="lv-LV"/>
        </w:rPr>
        <w:t xml:space="preserve">arhīva pārvaldības </w:t>
      </w:r>
      <w:r w:rsidRPr="00831C96">
        <w:rPr>
          <w:sz w:val="24"/>
          <w:szCs w:val="24"/>
          <w:lang w:val="lv-LV"/>
        </w:rPr>
        <w:t>ekspertu komisijas reglaments.</w:t>
      </w:r>
    </w:p>
    <w:p w14:paraId="2740D646" w14:textId="77777777" w:rsidR="00E612C7" w:rsidRDefault="00E612C7">
      <w:pPr>
        <w:pStyle w:val="Sarakstarindkopa"/>
        <w:tabs>
          <w:tab w:val="left" w:pos="900"/>
          <w:tab w:val="left" w:pos="2160"/>
        </w:tabs>
        <w:ind w:left="0" w:firstLine="567"/>
        <w:jc w:val="both"/>
        <w:rPr>
          <w:sz w:val="24"/>
          <w:szCs w:val="24"/>
          <w:lang w:val="lv-LV"/>
        </w:rPr>
      </w:pPr>
    </w:p>
    <w:p w14:paraId="42F76E86" w14:textId="77777777" w:rsidR="00E612C7" w:rsidRDefault="00CA5038">
      <w:pPr>
        <w:pStyle w:val="Sarakstarindkopa"/>
        <w:numPr>
          <w:ilvl w:val="0"/>
          <w:numId w:val="1"/>
        </w:numPr>
        <w:ind w:left="0" w:hanging="11"/>
        <w:jc w:val="center"/>
        <w:rPr>
          <w:b/>
          <w:bCs/>
          <w:sz w:val="24"/>
          <w:szCs w:val="24"/>
          <w:lang w:val="lv-LV"/>
        </w:rPr>
      </w:pPr>
      <w:r>
        <w:rPr>
          <w:b/>
          <w:bCs/>
          <w:i/>
          <w:sz w:val="24"/>
          <w:szCs w:val="24"/>
          <w:lang w:val="lv-LV"/>
        </w:rPr>
        <w:t>Darbinieku</w:t>
      </w:r>
      <w:r>
        <w:rPr>
          <w:b/>
          <w:bCs/>
          <w:sz w:val="24"/>
          <w:szCs w:val="24"/>
          <w:lang w:val="lv-LV"/>
        </w:rPr>
        <w:t xml:space="preserve"> uzdev</w:t>
      </w:r>
      <w:r w:rsidR="00446CC8">
        <w:rPr>
          <w:b/>
          <w:bCs/>
          <w:sz w:val="24"/>
          <w:szCs w:val="24"/>
          <w:lang w:val="lv-LV"/>
        </w:rPr>
        <w:t>umi</w:t>
      </w:r>
      <w:r w:rsidR="000D7A21">
        <w:rPr>
          <w:b/>
          <w:bCs/>
          <w:color w:val="CE181E"/>
          <w:sz w:val="24"/>
          <w:szCs w:val="24"/>
          <w:lang w:val="lv-LV"/>
        </w:rPr>
        <w:t xml:space="preserve"> </w:t>
      </w:r>
      <w:r>
        <w:rPr>
          <w:b/>
          <w:bCs/>
          <w:sz w:val="24"/>
          <w:szCs w:val="24"/>
          <w:lang w:val="lv-LV"/>
        </w:rPr>
        <w:t xml:space="preserve">dokumentu sakārtošanā, </w:t>
      </w:r>
      <w:r>
        <w:rPr>
          <w:b/>
          <w:bCs/>
          <w:sz w:val="24"/>
          <w:szCs w:val="24"/>
          <w:lang w:val="lv-LV"/>
        </w:rPr>
        <w:br/>
        <w:t>sagatavošanā turpmākai glabāšanai</w:t>
      </w:r>
    </w:p>
    <w:p w14:paraId="2957E32C" w14:textId="77777777" w:rsidR="00E612C7" w:rsidRDefault="00E612C7">
      <w:pPr>
        <w:pStyle w:val="Sarakstarindkopa"/>
        <w:tabs>
          <w:tab w:val="left" w:pos="900"/>
          <w:tab w:val="left" w:pos="2160"/>
        </w:tabs>
        <w:ind w:left="1080"/>
        <w:rPr>
          <w:b/>
          <w:bCs/>
          <w:sz w:val="24"/>
          <w:szCs w:val="24"/>
          <w:lang w:val="lv-LV"/>
        </w:rPr>
      </w:pPr>
    </w:p>
    <w:p w14:paraId="06D4B846" w14:textId="77777777" w:rsidR="00E612C7" w:rsidRDefault="00CA5038" w:rsidP="00EC58C8">
      <w:pPr>
        <w:pStyle w:val="Sarakstarindkopa"/>
        <w:ind w:left="0" w:firstLine="709"/>
        <w:jc w:val="both"/>
        <w:rPr>
          <w:bCs/>
          <w:sz w:val="24"/>
          <w:szCs w:val="24"/>
          <w:lang w:val="lv-LV"/>
        </w:rPr>
      </w:pPr>
      <w:r>
        <w:rPr>
          <w:bCs/>
          <w:sz w:val="24"/>
          <w:szCs w:val="24"/>
          <w:lang w:val="lv-LV"/>
        </w:rPr>
        <w:t xml:space="preserve">7. </w:t>
      </w:r>
      <w:r>
        <w:rPr>
          <w:bCs/>
          <w:i/>
          <w:sz w:val="24"/>
          <w:szCs w:val="24"/>
          <w:lang w:val="lv-LV"/>
        </w:rPr>
        <w:t>Darbinieki</w:t>
      </w:r>
      <w:r>
        <w:rPr>
          <w:bCs/>
          <w:sz w:val="24"/>
          <w:szCs w:val="24"/>
          <w:lang w:val="lv-LV"/>
        </w:rPr>
        <w:t xml:space="preserve"> pēc attiecīgā dokumenta pārvaldības perioda noslēguma sakārto viņu atbildībā esošās lietas. Gadu pēc lietvedības gada pabeigšanas lietas glabājamas pie atbildīgā </w:t>
      </w:r>
      <w:r w:rsidR="00551D9F">
        <w:rPr>
          <w:bCs/>
          <w:i/>
          <w:sz w:val="24"/>
          <w:szCs w:val="24"/>
          <w:lang w:val="lv-LV"/>
        </w:rPr>
        <w:t>D</w:t>
      </w:r>
      <w:r w:rsidRPr="00551D9F">
        <w:rPr>
          <w:bCs/>
          <w:i/>
          <w:sz w:val="24"/>
          <w:szCs w:val="24"/>
          <w:lang w:val="lv-LV"/>
        </w:rPr>
        <w:t>arbinieka</w:t>
      </w:r>
      <w:r>
        <w:rPr>
          <w:bCs/>
          <w:sz w:val="24"/>
          <w:szCs w:val="24"/>
          <w:lang w:val="lv-LV"/>
        </w:rPr>
        <w:t xml:space="preserve">. Pēc tam </w:t>
      </w:r>
      <w:r w:rsidR="00551D9F">
        <w:rPr>
          <w:bCs/>
          <w:i/>
          <w:sz w:val="24"/>
          <w:szCs w:val="24"/>
          <w:lang w:val="lv-LV"/>
        </w:rPr>
        <w:t>D</w:t>
      </w:r>
      <w:r w:rsidRPr="00551D9F">
        <w:rPr>
          <w:bCs/>
          <w:i/>
          <w:sz w:val="24"/>
          <w:szCs w:val="24"/>
          <w:lang w:val="lv-LV"/>
        </w:rPr>
        <w:t>arbinieks</w:t>
      </w:r>
      <w:r>
        <w:rPr>
          <w:bCs/>
          <w:sz w:val="24"/>
          <w:szCs w:val="24"/>
          <w:lang w:val="lv-LV"/>
        </w:rPr>
        <w:t xml:space="preserve"> sagatavo tās nodošanai arhīvā turpmākai glabāšanai vai iekļaušanai dokumentu iznīcināšanas aktā.  </w:t>
      </w:r>
    </w:p>
    <w:p w14:paraId="29ADF68D" w14:textId="77777777" w:rsidR="00E612C7" w:rsidRDefault="00E612C7">
      <w:pPr>
        <w:pStyle w:val="Sarakstarindkopa"/>
        <w:tabs>
          <w:tab w:val="left" w:pos="900"/>
          <w:tab w:val="left" w:pos="2160"/>
        </w:tabs>
        <w:ind w:left="0" w:firstLine="709"/>
        <w:jc w:val="both"/>
        <w:rPr>
          <w:bCs/>
          <w:sz w:val="24"/>
          <w:szCs w:val="24"/>
          <w:lang w:val="lv-LV"/>
        </w:rPr>
      </w:pPr>
    </w:p>
    <w:p w14:paraId="11D83DA4" w14:textId="0A9F67A5" w:rsidR="00E612C7" w:rsidRDefault="00CA5038" w:rsidP="0091085D">
      <w:pPr>
        <w:pStyle w:val="Sarakstarindkopa"/>
        <w:ind w:left="0" w:firstLine="709"/>
        <w:jc w:val="both"/>
        <w:rPr>
          <w:bCs/>
          <w:sz w:val="24"/>
          <w:szCs w:val="24"/>
          <w:lang w:val="lv-LV"/>
        </w:rPr>
      </w:pPr>
      <w:r>
        <w:rPr>
          <w:bCs/>
          <w:sz w:val="24"/>
          <w:szCs w:val="24"/>
          <w:lang w:val="lv-LV"/>
        </w:rPr>
        <w:t>8. Ja lieta attiecas uz jautājumu, kura risināšana notiek vairākus gadus, piemēram, projektu dokumenti, tad lietu veido līdz attiecīgā jautājuma atrisināšanai, pabeigšanai.</w:t>
      </w:r>
    </w:p>
    <w:p w14:paraId="2FC17BD2" w14:textId="77777777" w:rsidR="00E612C7" w:rsidRDefault="00E612C7">
      <w:pPr>
        <w:pStyle w:val="Sarakstarindkopa"/>
        <w:tabs>
          <w:tab w:val="left" w:pos="900"/>
          <w:tab w:val="left" w:pos="2160"/>
        </w:tabs>
        <w:ind w:left="0" w:firstLine="709"/>
        <w:jc w:val="both"/>
        <w:rPr>
          <w:bCs/>
          <w:sz w:val="24"/>
          <w:szCs w:val="24"/>
          <w:lang w:val="lv-LV"/>
        </w:rPr>
      </w:pPr>
    </w:p>
    <w:p w14:paraId="4F5804CA" w14:textId="77777777" w:rsidR="006E58B2" w:rsidRDefault="00CA5038" w:rsidP="00EC58C8">
      <w:pPr>
        <w:ind w:firstLine="709"/>
        <w:contextualSpacing/>
        <w:jc w:val="both"/>
        <w:rPr>
          <w:sz w:val="24"/>
          <w:szCs w:val="24"/>
          <w:lang w:val="lv-LV"/>
        </w:rPr>
      </w:pPr>
      <w:r>
        <w:rPr>
          <w:sz w:val="24"/>
          <w:szCs w:val="24"/>
          <w:lang w:val="lv-LV"/>
        </w:rPr>
        <w:t xml:space="preserve">9. Lietām, saskaņā ar lietu nomenklatūru, nosaka šādus glabāšanas termiņus: </w:t>
      </w:r>
    </w:p>
    <w:p w14:paraId="0E5021A6" w14:textId="77777777" w:rsidR="006E58B2" w:rsidRDefault="006E58B2" w:rsidP="00EC58C8">
      <w:pPr>
        <w:ind w:firstLine="709"/>
        <w:contextualSpacing/>
        <w:jc w:val="both"/>
        <w:rPr>
          <w:sz w:val="24"/>
          <w:szCs w:val="24"/>
          <w:lang w:val="lv-LV"/>
        </w:rPr>
      </w:pPr>
      <w:r>
        <w:rPr>
          <w:sz w:val="24"/>
          <w:szCs w:val="24"/>
          <w:lang w:val="lv-LV"/>
        </w:rPr>
        <w:t xml:space="preserve">9.1. </w:t>
      </w:r>
      <w:r w:rsidR="00CA5038">
        <w:rPr>
          <w:sz w:val="24"/>
          <w:szCs w:val="24"/>
          <w:lang w:val="lv-LV"/>
        </w:rPr>
        <w:t>pastāvīgi glabājamās lietas;</w:t>
      </w:r>
    </w:p>
    <w:p w14:paraId="53BDCCF9" w14:textId="77777777" w:rsidR="006E58B2" w:rsidRDefault="006E58B2" w:rsidP="00EC58C8">
      <w:pPr>
        <w:ind w:firstLine="709"/>
        <w:contextualSpacing/>
        <w:jc w:val="both"/>
        <w:rPr>
          <w:sz w:val="24"/>
          <w:szCs w:val="24"/>
          <w:lang w:val="lv-LV"/>
        </w:rPr>
      </w:pPr>
      <w:r>
        <w:rPr>
          <w:sz w:val="24"/>
          <w:szCs w:val="24"/>
          <w:lang w:val="lv-LV"/>
        </w:rPr>
        <w:t>9.2.</w:t>
      </w:r>
      <w:r w:rsidR="00CA5038">
        <w:rPr>
          <w:sz w:val="24"/>
          <w:szCs w:val="24"/>
          <w:lang w:val="lv-LV"/>
        </w:rPr>
        <w:t xml:space="preserve"> ilgstoši glabājamās lietas; </w:t>
      </w:r>
    </w:p>
    <w:p w14:paraId="2CB7E675" w14:textId="7F3D8291" w:rsidR="00E612C7" w:rsidRDefault="006E58B2" w:rsidP="00EC58C8">
      <w:pPr>
        <w:ind w:firstLine="709"/>
        <w:contextualSpacing/>
        <w:jc w:val="both"/>
        <w:rPr>
          <w:sz w:val="24"/>
          <w:szCs w:val="24"/>
          <w:lang w:val="lv-LV"/>
        </w:rPr>
      </w:pPr>
      <w:r>
        <w:rPr>
          <w:sz w:val="24"/>
          <w:szCs w:val="24"/>
          <w:lang w:val="lv-LV"/>
        </w:rPr>
        <w:t xml:space="preserve">9.3. </w:t>
      </w:r>
      <w:r w:rsidR="00CA5038">
        <w:rPr>
          <w:sz w:val="24"/>
          <w:szCs w:val="24"/>
          <w:lang w:val="lv-LV"/>
        </w:rPr>
        <w:t>īslaicīgi glabājamās lietas (līdz 10 gadiem).</w:t>
      </w:r>
    </w:p>
    <w:p w14:paraId="2610CEB4" w14:textId="77777777" w:rsidR="00E612C7" w:rsidRDefault="00E612C7">
      <w:pPr>
        <w:tabs>
          <w:tab w:val="left" w:pos="900"/>
          <w:tab w:val="left" w:pos="1701"/>
          <w:tab w:val="left" w:pos="2127"/>
          <w:tab w:val="left" w:pos="2552"/>
          <w:tab w:val="left" w:pos="3119"/>
          <w:tab w:val="left" w:pos="3544"/>
          <w:tab w:val="left" w:pos="3828"/>
        </w:tabs>
        <w:ind w:firstLine="567"/>
        <w:contextualSpacing/>
        <w:jc w:val="both"/>
        <w:rPr>
          <w:sz w:val="24"/>
          <w:szCs w:val="24"/>
          <w:lang w:val="lv-LV"/>
        </w:rPr>
      </w:pPr>
    </w:p>
    <w:p w14:paraId="6DD68BB5" w14:textId="2057D426" w:rsidR="00E612C7" w:rsidRDefault="00CA5038" w:rsidP="0091085D">
      <w:pPr>
        <w:ind w:firstLine="709"/>
        <w:contextualSpacing/>
        <w:jc w:val="both"/>
        <w:rPr>
          <w:sz w:val="24"/>
          <w:szCs w:val="24"/>
          <w:lang w:val="lv-LV"/>
        </w:rPr>
      </w:pPr>
      <w:r>
        <w:rPr>
          <w:sz w:val="24"/>
          <w:szCs w:val="24"/>
          <w:lang w:val="lv-LV"/>
        </w:rPr>
        <w:t>10.</w:t>
      </w:r>
      <w:r>
        <w:rPr>
          <w:lang w:val="lv-LV"/>
        </w:rPr>
        <w:t xml:space="preserve"> </w:t>
      </w:r>
      <w:r>
        <w:rPr>
          <w:sz w:val="24"/>
          <w:szCs w:val="24"/>
          <w:lang w:val="lv-LV"/>
        </w:rPr>
        <w:t xml:space="preserve">Pēc dokumentu pārvaldības perioda noslēguma katrs </w:t>
      </w:r>
      <w:r w:rsidR="00551D9F">
        <w:rPr>
          <w:i/>
          <w:sz w:val="24"/>
          <w:szCs w:val="24"/>
          <w:lang w:val="lv-LV"/>
        </w:rPr>
        <w:t>D</w:t>
      </w:r>
      <w:r w:rsidRPr="00551D9F">
        <w:rPr>
          <w:i/>
          <w:sz w:val="24"/>
          <w:szCs w:val="24"/>
          <w:lang w:val="lv-LV"/>
        </w:rPr>
        <w:t>arbinieks</w:t>
      </w:r>
      <w:r>
        <w:rPr>
          <w:sz w:val="24"/>
          <w:szCs w:val="24"/>
          <w:lang w:val="lv-LV"/>
        </w:rPr>
        <w:t xml:space="preserve"> veic savā darbībā izveidojušos un  pabeigtu  lietu ekspertīzi saskaņā ar to glabāšanas termiņiem. Katrs </w:t>
      </w:r>
      <w:r>
        <w:rPr>
          <w:i/>
          <w:iCs/>
          <w:sz w:val="24"/>
          <w:szCs w:val="24"/>
          <w:lang w:val="lv-LV"/>
        </w:rPr>
        <w:t>Darbinieks</w:t>
      </w:r>
      <w:r>
        <w:rPr>
          <w:sz w:val="24"/>
          <w:szCs w:val="24"/>
          <w:lang w:val="lv-LV"/>
        </w:rPr>
        <w:t xml:space="preserve"> var iesniegt </w:t>
      </w:r>
      <w:r w:rsidRPr="000E3D56">
        <w:rPr>
          <w:i/>
          <w:sz w:val="24"/>
          <w:szCs w:val="24"/>
          <w:lang w:val="lv-LV"/>
        </w:rPr>
        <w:t>Ekspertu komisijai</w:t>
      </w:r>
      <w:r>
        <w:rPr>
          <w:sz w:val="24"/>
          <w:szCs w:val="24"/>
          <w:lang w:val="lv-LV"/>
        </w:rPr>
        <w:t xml:space="preserve"> vai atbildīgajam par arhīvu priekšlikumus par lietu turpmāko saglabāšanu vai -  iznīcināšanas nepieciešamību.</w:t>
      </w:r>
    </w:p>
    <w:p w14:paraId="5ABA810F" w14:textId="77777777" w:rsidR="00E612C7" w:rsidRDefault="00E612C7">
      <w:pPr>
        <w:pStyle w:val="Sarakstarindkopa"/>
        <w:tabs>
          <w:tab w:val="left" w:pos="900"/>
          <w:tab w:val="left" w:pos="2160"/>
        </w:tabs>
        <w:ind w:left="0" w:firstLine="709"/>
        <w:jc w:val="both"/>
        <w:rPr>
          <w:bCs/>
          <w:sz w:val="24"/>
          <w:szCs w:val="24"/>
          <w:lang w:val="lv-LV"/>
        </w:rPr>
      </w:pPr>
    </w:p>
    <w:p w14:paraId="3FF60247" w14:textId="647279EA" w:rsidR="00E612C7" w:rsidRDefault="00CA5038" w:rsidP="0091085D">
      <w:pPr>
        <w:ind w:firstLine="709"/>
        <w:contextualSpacing/>
        <w:rPr>
          <w:iCs/>
          <w:sz w:val="24"/>
          <w:szCs w:val="24"/>
          <w:lang w:val="lv-LV"/>
        </w:rPr>
      </w:pPr>
      <w:r>
        <w:rPr>
          <w:bCs/>
          <w:sz w:val="24"/>
          <w:szCs w:val="24"/>
          <w:lang w:val="lv-LV"/>
        </w:rPr>
        <w:t xml:space="preserve">11. </w:t>
      </w:r>
      <w:r>
        <w:rPr>
          <w:sz w:val="24"/>
          <w:szCs w:val="24"/>
          <w:lang w:val="lv-LV"/>
        </w:rPr>
        <w:t xml:space="preserve"> Katrs </w:t>
      </w:r>
      <w:r w:rsidR="009506E2">
        <w:rPr>
          <w:i/>
          <w:sz w:val="24"/>
          <w:szCs w:val="24"/>
          <w:lang w:val="lv-LV"/>
        </w:rPr>
        <w:t>D</w:t>
      </w:r>
      <w:r w:rsidRPr="009506E2">
        <w:rPr>
          <w:i/>
          <w:sz w:val="24"/>
          <w:szCs w:val="24"/>
          <w:lang w:val="lv-LV"/>
        </w:rPr>
        <w:t>arbinieks</w:t>
      </w:r>
      <w:r>
        <w:rPr>
          <w:sz w:val="24"/>
          <w:szCs w:val="24"/>
          <w:lang w:val="lv-LV"/>
        </w:rPr>
        <w:t xml:space="preserve"> sagatavo nodošanai arhīvā </w:t>
      </w:r>
      <w:r w:rsidRPr="009506E2">
        <w:rPr>
          <w:sz w:val="24"/>
          <w:szCs w:val="24"/>
          <w:lang w:val="lv-LV"/>
        </w:rPr>
        <w:t>savā</w:t>
      </w:r>
      <w:r>
        <w:rPr>
          <w:sz w:val="24"/>
          <w:szCs w:val="24"/>
          <w:lang w:val="lv-LV"/>
        </w:rPr>
        <w:t xml:space="preserve"> dokumentu pārvaldībā  pabeigtās lietas un veic šādas darbības: </w:t>
      </w:r>
    </w:p>
    <w:p w14:paraId="5BC231DC" w14:textId="77777777" w:rsidR="00E612C7" w:rsidRDefault="00CA5038" w:rsidP="00EC58C8">
      <w:pPr>
        <w:ind w:firstLine="709"/>
        <w:contextualSpacing/>
        <w:jc w:val="both"/>
        <w:rPr>
          <w:sz w:val="24"/>
          <w:szCs w:val="24"/>
          <w:lang w:val="lv-LV"/>
        </w:rPr>
      </w:pPr>
      <w:r>
        <w:rPr>
          <w:sz w:val="24"/>
          <w:szCs w:val="24"/>
          <w:lang w:val="lv-LV"/>
        </w:rPr>
        <w:t>11.1. sistematizē dokumentus liet</w:t>
      </w:r>
      <w:r w:rsidR="00BE3861">
        <w:rPr>
          <w:sz w:val="24"/>
          <w:szCs w:val="24"/>
          <w:lang w:val="lv-LV"/>
        </w:rPr>
        <w:t xml:space="preserve">ās (hronoloģiskā, alfabētiskā, </w:t>
      </w:r>
      <w:r>
        <w:rPr>
          <w:sz w:val="24"/>
          <w:szCs w:val="24"/>
          <w:lang w:val="lv-LV"/>
        </w:rPr>
        <w:t xml:space="preserve">nominālā, jautājumu izlemšanas u.tml. secībā). Sarakstes lietās vispirms ievieto iniciējošo dokumentu, aiz tā – atbildes dokumentu kopā ar pielikumiem, ja tādi ir. Protokolus lietā ievieto hronoloģiskā secībā un pēc to numuriem. Protokoliem pievienotos dokumentus lietā ievieto aiz katra konkrētā protokola – jautājumu izlemšanas secībā; </w:t>
      </w:r>
    </w:p>
    <w:p w14:paraId="43FFBD7B" w14:textId="77777777" w:rsidR="00E612C7" w:rsidRDefault="00CA5038" w:rsidP="00EC58C8">
      <w:pPr>
        <w:ind w:firstLine="709"/>
        <w:contextualSpacing/>
        <w:jc w:val="both"/>
        <w:rPr>
          <w:sz w:val="24"/>
          <w:szCs w:val="24"/>
          <w:lang w:val="lv-LV"/>
        </w:rPr>
      </w:pPr>
      <w:r>
        <w:rPr>
          <w:sz w:val="24"/>
          <w:szCs w:val="24"/>
          <w:lang w:val="lv-LV"/>
        </w:rPr>
        <w:t>11.2. pārbauda dokumentu noformēšanas pareizību (datējumu, reģistrācijas numuru, parakstus, atzīmi par izpildi u.c.);</w:t>
      </w:r>
    </w:p>
    <w:p w14:paraId="4514FB7D" w14:textId="77777777" w:rsidR="00E612C7" w:rsidRDefault="00CA5038" w:rsidP="00EC58C8">
      <w:pPr>
        <w:ind w:firstLine="709"/>
        <w:contextualSpacing/>
        <w:jc w:val="both"/>
        <w:rPr>
          <w:sz w:val="24"/>
          <w:szCs w:val="24"/>
          <w:lang w:val="lv-LV"/>
        </w:rPr>
      </w:pPr>
      <w:r>
        <w:rPr>
          <w:sz w:val="24"/>
          <w:szCs w:val="24"/>
          <w:lang w:val="lv-LV"/>
        </w:rPr>
        <w:t xml:space="preserve">11.3. izņem neaizpildītās (tukšās) lapas, dokumenta kopijas (ja lietā ir dokumenta oriģināls) un iznīcina; </w:t>
      </w:r>
    </w:p>
    <w:p w14:paraId="5100C227" w14:textId="77777777" w:rsidR="00E612C7" w:rsidRDefault="00CA5038" w:rsidP="00EC58C8">
      <w:pPr>
        <w:ind w:firstLine="709"/>
        <w:contextualSpacing/>
        <w:jc w:val="both"/>
        <w:rPr>
          <w:sz w:val="24"/>
          <w:szCs w:val="24"/>
          <w:lang w:val="lv-LV"/>
        </w:rPr>
      </w:pPr>
      <w:r>
        <w:rPr>
          <w:sz w:val="24"/>
          <w:szCs w:val="24"/>
          <w:lang w:val="lv-LV"/>
        </w:rPr>
        <w:t xml:space="preserve">11.4. pārbauda lietā iekļauto dokumentu sastāva un satura atbilstību virsrakstam uz lietas vāka un nomenklatūrā. Nav pieļaujams lietā ievietot dokumentus, kas uz to neattiecas. Vienā lietā ievieto dokumentus, kuriem ir vienāds glabāšanas termiņš un kas pēc satura atbilst lietas nosaukumam. </w:t>
      </w:r>
    </w:p>
    <w:p w14:paraId="2525208C" w14:textId="77777777" w:rsidR="00E612C7" w:rsidRDefault="00CA5038" w:rsidP="00EC58C8">
      <w:pPr>
        <w:ind w:firstLine="709"/>
        <w:contextualSpacing/>
        <w:jc w:val="both"/>
        <w:rPr>
          <w:sz w:val="24"/>
          <w:szCs w:val="24"/>
          <w:lang w:val="lv-LV"/>
        </w:rPr>
      </w:pPr>
      <w:r>
        <w:rPr>
          <w:sz w:val="24"/>
          <w:szCs w:val="24"/>
          <w:lang w:val="lv-LV"/>
        </w:rPr>
        <w:t>11.5. nepieciešamības gadījumā</w:t>
      </w:r>
      <w:r w:rsidR="009506E2">
        <w:rPr>
          <w:sz w:val="24"/>
          <w:szCs w:val="24"/>
          <w:lang w:val="lv-LV"/>
        </w:rPr>
        <w:t xml:space="preserve"> </w:t>
      </w:r>
      <w:r>
        <w:rPr>
          <w:sz w:val="24"/>
          <w:szCs w:val="24"/>
          <w:lang w:val="lv-LV"/>
        </w:rPr>
        <w:t xml:space="preserve">pievieno lietā esošo dokumentu uzskaites sarakstu ar sastādītāja parakstu, vārdu, uzvārdu, amatu un datumu;  </w:t>
      </w:r>
    </w:p>
    <w:p w14:paraId="1C5E4E30" w14:textId="77777777" w:rsidR="00E612C7" w:rsidRDefault="00CA5038" w:rsidP="00EC58C8">
      <w:pPr>
        <w:ind w:firstLine="709"/>
        <w:contextualSpacing/>
        <w:jc w:val="both"/>
        <w:rPr>
          <w:sz w:val="24"/>
          <w:szCs w:val="24"/>
          <w:lang w:val="lv-LV"/>
        </w:rPr>
      </w:pPr>
      <w:r>
        <w:rPr>
          <w:sz w:val="24"/>
          <w:szCs w:val="24"/>
          <w:lang w:val="lv-LV"/>
        </w:rPr>
        <w:t>11.6. lietas pārliek no reģistru mapēm stingros kartona vākos;</w:t>
      </w:r>
    </w:p>
    <w:p w14:paraId="68EA4B2C" w14:textId="77777777" w:rsidR="00E612C7" w:rsidRDefault="00CA5038" w:rsidP="00EC58C8">
      <w:pPr>
        <w:ind w:firstLine="709"/>
        <w:contextualSpacing/>
        <w:jc w:val="both"/>
        <w:rPr>
          <w:sz w:val="24"/>
          <w:szCs w:val="24"/>
          <w:lang w:val="lv-LV"/>
        </w:rPr>
      </w:pPr>
      <w:r>
        <w:rPr>
          <w:sz w:val="24"/>
          <w:szCs w:val="24"/>
          <w:lang w:val="lv-LV"/>
        </w:rPr>
        <w:t xml:space="preserve">11.7. lietās, kas veidotas no sagatavotajām dokumentu izdrukām, attiecīgais </w:t>
      </w:r>
      <w:r w:rsidR="009506E2" w:rsidRPr="009506E2">
        <w:rPr>
          <w:i/>
          <w:sz w:val="24"/>
          <w:szCs w:val="24"/>
          <w:lang w:val="lv-LV"/>
        </w:rPr>
        <w:t>Darbinieks</w:t>
      </w:r>
      <w:r w:rsidR="009506E2">
        <w:rPr>
          <w:sz w:val="24"/>
          <w:szCs w:val="24"/>
          <w:lang w:val="lv-LV"/>
        </w:rPr>
        <w:t xml:space="preserve"> </w:t>
      </w:r>
      <w:r>
        <w:rPr>
          <w:sz w:val="24"/>
          <w:szCs w:val="24"/>
          <w:lang w:val="lv-LV"/>
        </w:rPr>
        <w:t>veido noslēguma uzrakstu – izdrukas paraksta, norāda savu v</w:t>
      </w:r>
      <w:r w:rsidR="009506E2">
        <w:rPr>
          <w:sz w:val="24"/>
          <w:szCs w:val="24"/>
          <w:lang w:val="lv-LV"/>
        </w:rPr>
        <w:t>ārdu, uzvārdu, amatu un</w:t>
      </w:r>
      <w:r>
        <w:rPr>
          <w:sz w:val="24"/>
          <w:szCs w:val="24"/>
          <w:lang w:val="lv-LV"/>
        </w:rPr>
        <w:t xml:space="preserve"> datumu;</w:t>
      </w:r>
    </w:p>
    <w:p w14:paraId="7F52B89D" w14:textId="77777777" w:rsidR="00E612C7" w:rsidRDefault="00CA5038" w:rsidP="00EC58C8">
      <w:pPr>
        <w:ind w:firstLine="709"/>
        <w:contextualSpacing/>
        <w:jc w:val="both"/>
        <w:rPr>
          <w:sz w:val="24"/>
          <w:szCs w:val="24"/>
          <w:lang w:val="lv-LV"/>
        </w:rPr>
      </w:pPr>
      <w:r>
        <w:rPr>
          <w:sz w:val="24"/>
          <w:szCs w:val="24"/>
          <w:lang w:val="lv-LV"/>
        </w:rPr>
        <w:lastRenderedPageBreak/>
        <w:t xml:space="preserve">11.8. uz lietas vāka sagatavo normatīvo aktu prasībām un attiecīgā gada lietu nomenklatūrai atbilstošu virsrakstu:  </w:t>
      </w:r>
      <w:r>
        <w:rPr>
          <w:i/>
          <w:iCs/>
          <w:sz w:val="24"/>
          <w:szCs w:val="24"/>
          <w:lang w:val="lv-LV"/>
        </w:rPr>
        <w:t>Pašvaldības</w:t>
      </w:r>
      <w:r w:rsidR="00354F31">
        <w:rPr>
          <w:i/>
          <w:iCs/>
          <w:sz w:val="24"/>
          <w:szCs w:val="24"/>
          <w:lang w:val="lv-LV"/>
        </w:rPr>
        <w:t xml:space="preserve"> administrācijas</w:t>
      </w:r>
      <w:r w:rsidR="00354F31">
        <w:rPr>
          <w:sz w:val="24"/>
          <w:szCs w:val="24"/>
          <w:lang w:val="lv-LV"/>
        </w:rPr>
        <w:t xml:space="preserve"> vai</w:t>
      </w:r>
      <w:r>
        <w:rPr>
          <w:sz w:val="24"/>
          <w:szCs w:val="24"/>
          <w:lang w:val="lv-LV"/>
        </w:rPr>
        <w:t xml:space="preserve"> </w:t>
      </w:r>
      <w:r>
        <w:rPr>
          <w:i/>
          <w:iCs/>
          <w:sz w:val="24"/>
          <w:szCs w:val="24"/>
          <w:lang w:val="lv-LV"/>
        </w:rPr>
        <w:t>Iestādes</w:t>
      </w:r>
      <w:r>
        <w:rPr>
          <w:sz w:val="24"/>
          <w:szCs w:val="24"/>
          <w:lang w:val="lv-LV"/>
        </w:rPr>
        <w:t xml:space="preserve"> nosaukums, lietas indekss, lietas nosaukums, lietas datējums un glabāšanas termiņš. </w:t>
      </w:r>
    </w:p>
    <w:p w14:paraId="238152E0" w14:textId="77777777" w:rsidR="00E612C7" w:rsidRDefault="00E612C7">
      <w:pPr>
        <w:ind w:firstLine="426"/>
        <w:contextualSpacing/>
        <w:jc w:val="both"/>
        <w:rPr>
          <w:sz w:val="24"/>
          <w:szCs w:val="24"/>
          <w:lang w:val="lv-LV"/>
        </w:rPr>
      </w:pPr>
    </w:p>
    <w:p w14:paraId="33552E52" w14:textId="77777777" w:rsidR="00E612C7" w:rsidRDefault="00CA5038" w:rsidP="00EC58C8">
      <w:pPr>
        <w:ind w:firstLine="709"/>
        <w:contextualSpacing/>
        <w:jc w:val="both"/>
        <w:rPr>
          <w:sz w:val="24"/>
          <w:szCs w:val="24"/>
          <w:lang w:val="lv-LV"/>
        </w:rPr>
      </w:pPr>
      <w:r>
        <w:rPr>
          <w:sz w:val="24"/>
          <w:szCs w:val="24"/>
          <w:lang w:val="lv-LV"/>
        </w:rPr>
        <w:t>12. Glabājamās vienības (lieta</w:t>
      </w:r>
      <w:r w:rsidR="00215F60">
        <w:rPr>
          <w:sz w:val="24"/>
          <w:szCs w:val="24"/>
          <w:lang w:val="lv-LV"/>
        </w:rPr>
        <w:t xml:space="preserve">s) nodod par arhīva pārvaldību </w:t>
      </w:r>
      <w:r>
        <w:rPr>
          <w:sz w:val="24"/>
          <w:szCs w:val="24"/>
          <w:lang w:val="lv-LV"/>
        </w:rPr>
        <w:t xml:space="preserve">atbildīgajam darbiniekam </w:t>
      </w:r>
      <w:r w:rsidR="00215F60">
        <w:rPr>
          <w:sz w:val="24"/>
          <w:szCs w:val="24"/>
          <w:lang w:val="lv-LV"/>
        </w:rPr>
        <w:t xml:space="preserve">vai </w:t>
      </w:r>
      <w:r w:rsidR="00215F60" w:rsidRPr="00215F60">
        <w:rPr>
          <w:i/>
          <w:sz w:val="24"/>
          <w:szCs w:val="24"/>
          <w:lang w:val="lv-LV"/>
        </w:rPr>
        <w:t>Vadītājam</w:t>
      </w:r>
      <w:r w:rsidR="00215F60">
        <w:rPr>
          <w:sz w:val="24"/>
          <w:szCs w:val="24"/>
          <w:lang w:val="lv-LV"/>
        </w:rPr>
        <w:t xml:space="preserve"> </w:t>
      </w:r>
      <w:r>
        <w:rPr>
          <w:sz w:val="24"/>
          <w:szCs w:val="24"/>
          <w:lang w:val="lv-LV"/>
        </w:rPr>
        <w:t>kopā ar sarakstu, kurā tās uzskaitītas, lai par arhīva pārvaldību atbildīgais darbinieks</w:t>
      </w:r>
      <w:r w:rsidR="0031251B">
        <w:rPr>
          <w:sz w:val="24"/>
          <w:szCs w:val="24"/>
          <w:lang w:val="lv-LV"/>
        </w:rPr>
        <w:t xml:space="preserve"> vai </w:t>
      </w:r>
      <w:r w:rsidR="0031251B" w:rsidRPr="0031251B">
        <w:rPr>
          <w:i/>
          <w:sz w:val="24"/>
          <w:szCs w:val="24"/>
          <w:lang w:val="lv-LV"/>
        </w:rPr>
        <w:t>Vadītājs</w:t>
      </w:r>
      <w:r>
        <w:rPr>
          <w:sz w:val="24"/>
          <w:szCs w:val="24"/>
          <w:lang w:val="lv-LV"/>
        </w:rPr>
        <w:t xml:space="preserve"> pārbaudītu saraksta atbilstību faktam.</w:t>
      </w:r>
    </w:p>
    <w:p w14:paraId="65DEDC8C" w14:textId="77777777" w:rsidR="00E612C7" w:rsidRDefault="00E612C7">
      <w:pPr>
        <w:ind w:firstLine="426"/>
        <w:contextualSpacing/>
        <w:jc w:val="both"/>
        <w:rPr>
          <w:sz w:val="24"/>
          <w:szCs w:val="24"/>
          <w:lang w:val="lv-LV"/>
        </w:rPr>
      </w:pPr>
    </w:p>
    <w:p w14:paraId="29526B06" w14:textId="77777777" w:rsidR="00E612C7" w:rsidRPr="00E91A8E" w:rsidRDefault="00CA5038">
      <w:pPr>
        <w:pStyle w:val="Sarakstarindkopa"/>
        <w:numPr>
          <w:ilvl w:val="0"/>
          <w:numId w:val="1"/>
        </w:numPr>
        <w:ind w:left="0" w:firstLine="0"/>
        <w:jc w:val="center"/>
        <w:rPr>
          <w:lang w:val="lv-LV"/>
        </w:rPr>
      </w:pPr>
      <w:r>
        <w:rPr>
          <w:b/>
          <w:sz w:val="24"/>
          <w:szCs w:val="24"/>
          <w:lang w:val="lv-LV"/>
        </w:rPr>
        <w:t xml:space="preserve">Par arhīvu atbildīgo </w:t>
      </w:r>
      <w:r w:rsidR="00E96DF8">
        <w:rPr>
          <w:b/>
          <w:bCs/>
          <w:sz w:val="24"/>
          <w:szCs w:val="24"/>
          <w:lang w:val="lv-LV"/>
        </w:rPr>
        <w:t>uzdevumi</w:t>
      </w:r>
      <w:r>
        <w:rPr>
          <w:b/>
          <w:bCs/>
          <w:sz w:val="24"/>
          <w:szCs w:val="24"/>
          <w:lang w:val="lv-LV"/>
        </w:rPr>
        <w:t xml:space="preserve"> dokumentu sakārtošanā,</w:t>
      </w:r>
    </w:p>
    <w:p w14:paraId="59E07BA7" w14:textId="77777777" w:rsidR="00E612C7" w:rsidRDefault="00CA5038">
      <w:pPr>
        <w:pStyle w:val="Sarakstarindkopa"/>
        <w:ind w:left="0"/>
        <w:jc w:val="center"/>
        <w:rPr>
          <w:b/>
          <w:bCs/>
          <w:sz w:val="24"/>
          <w:szCs w:val="24"/>
          <w:lang w:val="lv-LV"/>
        </w:rPr>
      </w:pPr>
      <w:r>
        <w:rPr>
          <w:b/>
          <w:bCs/>
          <w:sz w:val="24"/>
          <w:szCs w:val="24"/>
          <w:lang w:val="lv-LV"/>
        </w:rPr>
        <w:t>sagatavošanā turpmākai glabāšanai, nodošanai pastāvīgā valsts glabāšanā</w:t>
      </w:r>
    </w:p>
    <w:p w14:paraId="13F49188" w14:textId="77777777" w:rsidR="00E612C7" w:rsidRDefault="00E612C7">
      <w:pPr>
        <w:ind w:firstLine="426"/>
        <w:contextualSpacing/>
        <w:jc w:val="center"/>
        <w:rPr>
          <w:b/>
          <w:sz w:val="24"/>
          <w:szCs w:val="24"/>
          <w:lang w:val="lv-LV"/>
        </w:rPr>
      </w:pPr>
    </w:p>
    <w:p w14:paraId="4C375EFE" w14:textId="096EBEC2" w:rsidR="00E612C7" w:rsidRDefault="006E58B2" w:rsidP="00E91A8E">
      <w:pPr>
        <w:ind w:firstLine="426"/>
        <w:contextualSpacing/>
        <w:jc w:val="both"/>
        <w:rPr>
          <w:sz w:val="24"/>
          <w:szCs w:val="24"/>
          <w:u w:val="single"/>
          <w:lang w:val="lv-LV"/>
        </w:rPr>
      </w:pPr>
      <w:r>
        <w:rPr>
          <w:sz w:val="24"/>
          <w:szCs w:val="24"/>
          <w:lang w:val="lv-LV"/>
        </w:rPr>
        <w:tab/>
      </w:r>
      <w:r w:rsidR="00CA5038">
        <w:rPr>
          <w:sz w:val="24"/>
          <w:szCs w:val="24"/>
          <w:lang w:val="lv-LV"/>
        </w:rPr>
        <w:t xml:space="preserve">13. Arhīvā no </w:t>
      </w:r>
      <w:r w:rsidR="00787975">
        <w:rPr>
          <w:i/>
          <w:sz w:val="24"/>
          <w:szCs w:val="24"/>
          <w:lang w:val="lv-LV"/>
        </w:rPr>
        <w:t>D</w:t>
      </w:r>
      <w:r w:rsidR="00CA5038" w:rsidRPr="00787975">
        <w:rPr>
          <w:i/>
          <w:sz w:val="24"/>
          <w:szCs w:val="24"/>
          <w:lang w:val="lv-LV"/>
        </w:rPr>
        <w:t>arbiniekiem</w:t>
      </w:r>
      <w:r w:rsidR="00CA5038">
        <w:rPr>
          <w:sz w:val="24"/>
          <w:szCs w:val="24"/>
          <w:lang w:val="lv-LV"/>
        </w:rPr>
        <w:t xml:space="preserve"> pieņem dokumentu pārvaldībā pabeigtas lietas, kuras ir sakārtotas atbilstoši šīs kārtības prasībām un kurām ir atbilstoši šai kārtībai un lietu nomenklatūrai noformēti uzraksti. Ja lieta tiek turpināta, to sagatavo glabāšanai pēc pabeigšanas.</w:t>
      </w:r>
    </w:p>
    <w:p w14:paraId="03440E9E" w14:textId="77777777" w:rsidR="00E612C7" w:rsidRDefault="00E612C7">
      <w:pPr>
        <w:tabs>
          <w:tab w:val="left" w:pos="900"/>
          <w:tab w:val="left" w:pos="1701"/>
          <w:tab w:val="left" w:pos="2127"/>
          <w:tab w:val="left" w:pos="2552"/>
          <w:tab w:val="left" w:pos="3119"/>
          <w:tab w:val="left" w:pos="3544"/>
          <w:tab w:val="left" w:pos="3828"/>
        </w:tabs>
        <w:ind w:firstLine="567"/>
        <w:contextualSpacing/>
        <w:jc w:val="both"/>
        <w:rPr>
          <w:sz w:val="24"/>
          <w:szCs w:val="24"/>
          <w:lang w:val="lv-LV"/>
        </w:rPr>
      </w:pPr>
    </w:p>
    <w:p w14:paraId="64F17CCB" w14:textId="6F0A8C07" w:rsidR="00E612C7" w:rsidRDefault="00CA5038" w:rsidP="00896CBC">
      <w:pPr>
        <w:ind w:firstLine="709"/>
        <w:contextualSpacing/>
        <w:jc w:val="both"/>
        <w:rPr>
          <w:sz w:val="24"/>
          <w:szCs w:val="24"/>
          <w:lang w:val="lv-LV"/>
        </w:rPr>
      </w:pPr>
      <w:r>
        <w:rPr>
          <w:sz w:val="24"/>
          <w:szCs w:val="24"/>
          <w:lang w:val="lv-LV"/>
        </w:rPr>
        <w:t>14. Lai sagatavotu pastāvīgi glabājamās, kā arī ilgstoši</w:t>
      </w:r>
      <w:r w:rsidR="00680D77">
        <w:rPr>
          <w:sz w:val="24"/>
          <w:szCs w:val="24"/>
          <w:lang w:val="lv-LV"/>
        </w:rPr>
        <w:t xml:space="preserve"> glabājamās</w:t>
      </w:r>
      <w:r>
        <w:rPr>
          <w:sz w:val="24"/>
          <w:szCs w:val="24"/>
          <w:lang w:val="lv-LV"/>
        </w:rPr>
        <w:t>, t.sk., personāla, lietas turpmākai glabāšanai, par arhīva pārvaldību atbildīgais darbinieks:</w:t>
      </w:r>
    </w:p>
    <w:p w14:paraId="1F4D56D6" w14:textId="77777777" w:rsidR="00E612C7" w:rsidRDefault="00CA5038">
      <w:pPr>
        <w:ind w:firstLine="720"/>
        <w:contextualSpacing/>
        <w:jc w:val="both"/>
        <w:rPr>
          <w:sz w:val="24"/>
          <w:szCs w:val="24"/>
          <w:lang w:val="lv-LV"/>
        </w:rPr>
      </w:pPr>
      <w:r>
        <w:rPr>
          <w:sz w:val="24"/>
          <w:szCs w:val="24"/>
          <w:lang w:val="lv-LV"/>
        </w:rPr>
        <w:t>14.1. pārbauda lietas, vai tās sistematizētas hronoloģiskā, alfabētiskā, nominālā, jautājumu izlemšanas u.tml. secībā;</w:t>
      </w:r>
    </w:p>
    <w:p w14:paraId="7509071C" w14:textId="77777777" w:rsidR="00E612C7" w:rsidRDefault="00CA5038">
      <w:pPr>
        <w:ind w:firstLine="720"/>
        <w:contextualSpacing/>
        <w:jc w:val="both"/>
        <w:rPr>
          <w:sz w:val="24"/>
          <w:szCs w:val="24"/>
          <w:lang w:val="lv-LV"/>
        </w:rPr>
      </w:pPr>
      <w:r>
        <w:rPr>
          <w:sz w:val="24"/>
          <w:szCs w:val="24"/>
          <w:lang w:val="lv-LV"/>
        </w:rPr>
        <w:t>14.2. pārbauda dokumentu noformēšanas pareizību (datējumu, parakstus u.c.);</w:t>
      </w:r>
    </w:p>
    <w:p w14:paraId="7662C64A" w14:textId="77777777" w:rsidR="00E612C7" w:rsidRDefault="00CA5038">
      <w:pPr>
        <w:ind w:firstLine="720"/>
        <w:contextualSpacing/>
        <w:jc w:val="both"/>
        <w:rPr>
          <w:sz w:val="24"/>
          <w:szCs w:val="24"/>
          <w:lang w:val="lv-LV"/>
        </w:rPr>
      </w:pPr>
      <w:r>
        <w:rPr>
          <w:sz w:val="24"/>
          <w:szCs w:val="24"/>
          <w:lang w:val="lv-LV"/>
        </w:rPr>
        <w:t>14.3. pārbauda, vai izņemtas tukšās (neaizpildītās) lapas, dokumentu kopijas, ja lietā atrodas oriģināls;</w:t>
      </w:r>
    </w:p>
    <w:p w14:paraId="465DEE4F" w14:textId="77777777" w:rsidR="00E612C7" w:rsidRDefault="00CA5038">
      <w:pPr>
        <w:ind w:firstLine="720"/>
        <w:contextualSpacing/>
        <w:jc w:val="both"/>
        <w:rPr>
          <w:sz w:val="24"/>
          <w:szCs w:val="24"/>
          <w:lang w:val="lv-LV"/>
        </w:rPr>
      </w:pPr>
      <w:r>
        <w:rPr>
          <w:sz w:val="24"/>
          <w:szCs w:val="24"/>
          <w:lang w:val="lv-LV"/>
        </w:rPr>
        <w:t>14.4. pārbauda lietā iekļauto dokumentu sastāva un satura atbilstību virsrakstam uz li</w:t>
      </w:r>
      <w:r w:rsidR="00680D77">
        <w:rPr>
          <w:sz w:val="24"/>
          <w:szCs w:val="24"/>
          <w:lang w:val="lv-LV"/>
        </w:rPr>
        <w:t>etas vāka un lietu nomenklatūrā;</w:t>
      </w:r>
    </w:p>
    <w:p w14:paraId="1C8C160E" w14:textId="77777777" w:rsidR="00E612C7" w:rsidRPr="0046518D" w:rsidRDefault="00CA5038" w:rsidP="00680D77">
      <w:pPr>
        <w:pStyle w:val="Pamatteksts"/>
        <w:spacing w:after="0"/>
        <w:ind w:firstLine="709"/>
        <w:contextualSpacing/>
        <w:jc w:val="both"/>
        <w:rPr>
          <w:lang w:val="lv-LV"/>
        </w:rPr>
      </w:pPr>
      <w:bookmarkStart w:id="2" w:name="p52"/>
      <w:bookmarkEnd w:id="2"/>
      <w:r w:rsidRPr="00204F86">
        <w:rPr>
          <w:sz w:val="24"/>
          <w:szCs w:val="24"/>
          <w:lang w:val="lv-LV"/>
        </w:rPr>
        <w:t>14.5. p</w:t>
      </w:r>
      <w:r w:rsidR="009244EA" w:rsidRPr="00204F86">
        <w:rPr>
          <w:sz w:val="24"/>
          <w:szCs w:val="24"/>
          <w:lang w:val="lv-LV"/>
        </w:rPr>
        <w:t>apīra dokumentu lietas sakārto, veicot šādas secīgas darbības</w:t>
      </w:r>
      <w:r w:rsidR="009244EA" w:rsidRPr="0046518D">
        <w:rPr>
          <w:sz w:val="24"/>
          <w:szCs w:val="24"/>
          <w:lang w:val="lv-LV"/>
        </w:rPr>
        <w:t>:</w:t>
      </w:r>
      <w:r w:rsidR="009244EA" w:rsidRPr="0046518D">
        <w:rPr>
          <w:lang w:val="lv-LV"/>
        </w:rPr>
        <w:t xml:space="preserve"> </w:t>
      </w:r>
      <w:r w:rsidR="009244EA" w:rsidRPr="0046518D">
        <w:rPr>
          <w:sz w:val="24"/>
          <w:szCs w:val="24"/>
          <w:lang w:val="lv-LV"/>
        </w:rPr>
        <w:t>numurē lapas,</w:t>
      </w:r>
      <w:r w:rsidR="00204F86" w:rsidRPr="0046518D">
        <w:rPr>
          <w:sz w:val="24"/>
          <w:szCs w:val="24"/>
          <w:lang w:val="lv-LV"/>
        </w:rPr>
        <w:t xml:space="preserve"> </w:t>
      </w:r>
      <w:r w:rsidR="009244EA" w:rsidRPr="0046518D">
        <w:rPr>
          <w:sz w:val="24"/>
          <w:szCs w:val="24"/>
          <w:lang w:val="lv-LV"/>
        </w:rPr>
        <w:t>izstrādā apliecinājuma ierakstu , lietas dokumentus ievieto vākos vai mapēs</w:t>
      </w:r>
      <w:r w:rsidR="00204F86" w:rsidRPr="0046518D">
        <w:rPr>
          <w:sz w:val="24"/>
          <w:szCs w:val="24"/>
          <w:lang w:val="lv-LV"/>
        </w:rPr>
        <w:t>,</w:t>
      </w:r>
      <w:r w:rsidR="009244EA" w:rsidRPr="0046518D">
        <w:rPr>
          <w:sz w:val="24"/>
          <w:szCs w:val="24"/>
          <w:lang w:val="lv-LV"/>
        </w:rPr>
        <w:t xml:space="preserve"> vai iešuj, noformē lietas vāku.</w:t>
      </w:r>
    </w:p>
    <w:p w14:paraId="4536EA42" w14:textId="77777777" w:rsidR="00E612C7" w:rsidRPr="0046518D" w:rsidRDefault="00E612C7">
      <w:pPr>
        <w:pStyle w:val="Pamatteksts"/>
        <w:spacing w:after="0"/>
        <w:contextualSpacing/>
        <w:jc w:val="both"/>
        <w:rPr>
          <w:sz w:val="24"/>
          <w:szCs w:val="24"/>
          <w:lang w:val="lv-LV"/>
        </w:rPr>
      </w:pPr>
    </w:p>
    <w:p w14:paraId="66C5B147" w14:textId="77777777" w:rsidR="00E612C7" w:rsidRDefault="00CA5038">
      <w:pPr>
        <w:ind w:firstLine="720"/>
        <w:jc w:val="both"/>
        <w:rPr>
          <w:sz w:val="24"/>
          <w:szCs w:val="24"/>
          <w:lang w:val="lv-LV"/>
        </w:rPr>
      </w:pPr>
      <w:r>
        <w:rPr>
          <w:sz w:val="24"/>
          <w:szCs w:val="24"/>
          <w:lang w:val="lv-LV"/>
        </w:rPr>
        <w:t>15. Sagatavojot pabeigtās lietas glabāšanai,  tās sagrupē atbilstoši glabāšanas termiņiem: pastāvīgi glabājamās, ilgstoši glabājamās, īslaicīgi glabājamās. Īslaicīgi glabājamos dokumentus glabā atsevišķi no pastāvīgi un ilgstoši glabājamajiem dokumentiem.</w:t>
      </w:r>
    </w:p>
    <w:p w14:paraId="492EDFB0" w14:textId="77777777" w:rsidR="00E612C7" w:rsidRDefault="00E612C7">
      <w:pPr>
        <w:contextualSpacing/>
        <w:jc w:val="both"/>
        <w:rPr>
          <w:sz w:val="24"/>
          <w:szCs w:val="24"/>
          <w:lang w:val="lv-LV"/>
        </w:rPr>
      </w:pPr>
    </w:p>
    <w:p w14:paraId="2648362F" w14:textId="6DF4604A" w:rsidR="00E612C7" w:rsidRDefault="00CA5038">
      <w:pPr>
        <w:ind w:firstLine="720"/>
        <w:contextualSpacing/>
        <w:jc w:val="both"/>
        <w:rPr>
          <w:sz w:val="24"/>
          <w:szCs w:val="24"/>
          <w:lang w:val="lv-LV"/>
        </w:rPr>
      </w:pPr>
      <w:r>
        <w:rPr>
          <w:color w:val="000000" w:themeColor="text1"/>
          <w:sz w:val="24"/>
          <w:szCs w:val="24"/>
          <w:lang w:val="lv-LV"/>
        </w:rPr>
        <w:t xml:space="preserve">16. </w:t>
      </w:r>
      <w:r>
        <w:rPr>
          <w:sz w:val="24"/>
          <w:szCs w:val="24"/>
          <w:lang w:val="lv-LV"/>
        </w:rPr>
        <w:t>Pa</w:t>
      </w:r>
      <w:r w:rsidR="00C107A0">
        <w:rPr>
          <w:sz w:val="24"/>
          <w:szCs w:val="24"/>
          <w:lang w:val="lv-LV"/>
        </w:rPr>
        <w:t xml:space="preserve">r arhīva pārvaldību atbildīgais darbinieks uzskaita, </w:t>
      </w:r>
      <w:r>
        <w:rPr>
          <w:sz w:val="24"/>
          <w:szCs w:val="24"/>
          <w:lang w:val="lv-LV"/>
        </w:rPr>
        <w:t>apraksta gan pastāvīgi, gan ilgstoši glabājamās lietas uzska</w:t>
      </w:r>
      <w:r w:rsidR="00C107A0">
        <w:rPr>
          <w:sz w:val="24"/>
          <w:szCs w:val="24"/>
          <w:lang w:val="lv-LV"/>
        </w:rPr>
        <w:t xml:space="preserve">ites sarakstos </w:t>
      </w:r>
      <w:r w:rsidR="00BA5555">
        <w:rPr>
          <w:sz w:val="24"/>
          <w:szCs w:val="24"/>
          <w:lang w:val="lv-LV"/>
        </w:rPr>
        <w:t>Excel</w:t>
      </w:r>
      <w:r w:rsidR="00C107A0">
        <w:rPr>
          <w:sz w:val="24"/>
          <w:szCs w:val="24"/>
          <w:lang w:val="lv-LV"/>
        </w:rPr>
        <w:t xml:space="preserve"> formātā. Sagatavo </w:t>
      </w:r>
      <w:proofErr w:type="spellStart"/>
      <w:r w:rsidR="00C107A0">
        <w:rPr>
          <w:sz w:val="24"/>
          <w:szCs w:val="24"/>
          <w:lang w:val="lv-LV"/>
        </w:rPr>
        <w:t>arhīvisko</w:t>
      </w:r>
      <w:proofErr w:type="spellEnd"/>
      <w:r w:rsidR="00C107A0">
        <w:rPr>
          <w:sz w:val="24"/>
          <w:szCs w:val="24"/>
          <w:lang w:val="lv-LV"/>
        </w:rPr>
        <w:t xml:space="preserve"> aprakstu</w:t>
      </w:r>
      <w:r>
        <w:rPr>
          <w:sz w:val="24"/>
          <w:szCs w:val="24"/>
          <w:lang w:val="lv-LV"/>
        </w:rPr>
        <w:t xml:space="preserve"> par attiecīgo dokumentu pārvaldības periodu, lai izveidotos dokumentu uzziņas sistēma. Pirms uzziņas sistēmas iesn</w:t>
      </w:r>
      <w:r w:rsidR="003D52CC">
        <w:rPr>
          <w:sz w:val="24"/>
          <w:szCs w:val="24"/>
          <w:lang w:val="lv-LV"/>
        </w:rPr>
        <w:t xml:space="preserve">iegšanas saskaņošanai Latvijas </w:t>
      </w:r>
      <w:r>
        <w:rPr>
          <w:sz w:val="24"/>
          <w:szCs w:val="24"/>
          <w:lang w:val="lv-LV"/>
        </w:rPr>
        <w:t xml:space="preserve">Nacionālā arhīva Tukuma zonālajā valsts arhīvā (turpmāk – </w:t>
      </w:r>
      <w:r>
        <w:rPr>
          <w:i/>
          <w:sz w:val="24"/>
          <w:szCs w:val="24"/>
          <w:lang w:val="lv-LV"/>
        </w:rPr>
        <w:t>Zonālajā arhīvā</w:t>
      </w:r>
      <w:r w:rsidR="00C107A0">
        <w:rPr>
          <w:sz w:val="24"/>
          <w:szCs w:val="24"/>
          <w:lang w:val="lv-LV"/>
        </w:rPr>
        <w:t xml:space="preserve">), to </w:t>
      </w:r>
      <w:r>
        <w:rPr>
          <w:sz w:val="24"/>
          <w:szCs w:val="24"/>
          <w:lang w:val="lv-LV"/>
        </w:rPr>
        <w:t xml:space="preserve">izskata </w:t>
      </w:r>
      <w:r w:rsidRPr="003D52CC">
        <w:rPr>
          <w:i/>
          <w:sz w:val="24"/>
          <w:szCs w:val="24"/>
          <w:lang w:val="lv-LV"/>
        </w:rPr>
        <w:t>Ekspertu komisijā</w:t>
      </w:r>
      <w:r>
        <w:rPr>
          <w:sz w:val="24"/>
          <w:szCs w:val="24"/>
          <w:lang w:val="lv-LV"/>
        </w:rPr>
        <w:t xml:space="preserve">, ja tāda ir izveidota. </w:t>
      </w:r>
    </w:p>
    <w:p w14:paraId="3B537B59" w14:textId="77777777" w:rsidR="00E612C7" w:rsidRDefault="00E612C7">
      <w:pPr>
        <w:contextualSpacing/>
        <w:jc w:val="both"/>
        <w:rPr>
          <w:sz w:val="24"/>
          <w:szCs w:val="24"/>
          <w:lang w:val="lv-LV"/>
        </w:rPr>
      </w:pPr>
    </w:p>
    <w:p w14:paraId="0CAFC9BF" w14:textId="2D967343" w:rsidR="00E612C7" w:rsidRDefault="00CA5038" w:rsidP="00322AD3">
      <w:pPr>
        <w:ind w:firstLine="720"/>
        <w:contextualSpacing/>
        <w:jc w:val="both"/>
        <w:rPr>
          <w:sz w:val="24"/>
          <w:szCs w:val="24"/>
          <w:lang w:val="lv-LV"/>
        </w:rPr>
      </w:pPr>
      <w:r>
        <w:rPr>
          <w:sz w:val="24"/>
          <w:szCs w:val="24"/>
          <w:lang w:val="lv-LV"/>
        </w:rPr>
        <w:t xml:space="preserve">17. Dokumentu uzziņas sistēmas elektronisko nodošanas kārtību </w:t>
      </w:r>
      <w:r>
        <w:rPr>
          <w:i/>
          <w:sz w:val="24"/>
          <w:szCs w:val="24"/>
          <w:lang w:val="lv-LV"/>
        </w:rPr>
        <w:t>Zonālajā arhīvā</w:t>
      </w:r>
      <w:r>
        <w:rPr>
          <w:sz w:val="24"/>
          <w:szCs w:val="24"/>
          <w:lang w:val="lv-LV"/>
        </w:rPr>
        <w:t xml:space="preserve"> caur Vienoto Valsts arhīvu informācijas sistēmu nosaka ārējie normatīvie akti, kas regulē iestāžu arhīva pārvaldības darbu.</w:t>
      </w:r>
    </w:p>
    <w:p w14:paraId="4EDB51A5" w14:textId="77777777" w:rsidR="00E612C7" w:rsidRDefault="00E612C7">
      <w:pPr>
        <w:tabs>
          <w:tab w:val="left" w:pos="900"/>
          <w:tab w:val="left" w:pos="1701"/>
          <w:tab w:val="left" w:pos="2127"/>
          <w:tab w:val="left" w:pos="2552"/>
          <w:tab w:val="left" w:pos="3119"/>
          <w:tab w:val="left" w:pos="3544"/>
          <w:tab w:val="left" w:pos="3828"/>
        </w:tabs>
        <w:contextualSpacing/>
        <w:jc w:val="both"/>
        <w:rPr>
          <w:sz w:val="24"/>
          <w:szCs w:val="24"/>
          <w:lang w:val="lv-LV"/>
        </w:rPr>
      </w:pPr>
    </w:p>
    <w:p w14:paraId="4ED7F5B1" w14:textId="7898CFD8" w:rsidR="00E612C7" w:rsidRDefault="00CA5038" w:rsidP="00322AD3">
      <w:pPr>
        <w:ind w:firstLine="720"/>
        <w:contextualSpacing/>
        <w:jc w:val="both"/>
        <w:rPr>
          <w:sz w:val="24"/>
          <w:szCs w:val="24"/>
          <w:lang w:val="lv-LV"/>
        </w:rPr>
      </w:pPr>
      <w:r>
        <w:rPr>
          <w:sz w:val="24"/>
          <w:szCs w:val="24"/>
          <w:lang w:val="lv-LV"/>
        </w:rPr>
        <w:t>18. Aprakstot skaņas ierakstus, fotogrāfijas un video dokumentus, veido atsevišķus uzskaites sarakstus, kurus elektroniski saskaņo ar</w:t>
      </w:r>
      <w:r>
        <w:rPr>
          <w:i/>
          <w:sz w:val="24"/>
          <w:szCs w:val="24"/>
          <w:lang w:val="lv-LV"/>
        </w:rPr>
        <w:t xml:space="preserve"> Zonālo arhīvu</w:t>
      </w:r>
      <w:r>
        <w:rPr>
          <w:sz w:val="24"/>
          <w:szCs w:val="24"/>
          <w:lang w:val="lv-LV"/>
        </w:rPr>
        <w:t>. Tos kopā ar uzskaites sarakstiem, saskaņojot ar Latvijas Valsts kinofotofonodokumentu arhīvu, tiešsaistē vai uz ārējiem nesējiem nodod valsts glabāšanā.</w:t>
      </w:r>
    </w:p>
    <w:p w14:paraId="196A9A97" w14:textId="77777777" w:rsidR="006E58B2" w:rsidRDefault="006E58B2" w:rsidP="00322AD3">
      <w:pPr>
        <w:ind w:firstLine="720"/>
        <w:contextualSpacing/>
        <w:jc w:val="both"/>
        <w:rPr>
          <w:sz w:val="24"/>
          <w:szCs w:val="24"/>
          <w:lang w:val="lv-LV"/>
        </w:rPr>
      </w:pPr>
    </w:p>
    <w:p w14:paraId="4DF95D78" w14:textId="77777777" w:rsidR="00E612C7" w:rsidRDefault="00CA5038">
      <w:pPr>
        <w:ind w:firstLine="720"/>
        <w:contextualSpacing/>
        <w:jc w:val="both"/>
        <w:rPr>
          <w:sz w:val="24"/>
          <w:szCs w:val="24"/>
          <w:lang w:val="lv-LV"/>
        </w:rPr>
      </w:pPr>
      <w:r>
        <w:rPr>
          <w:sz w:val="24"/>
          <w:szCs w:val="24"/>
          <w:lang w:val="lv-LV"/>
        </w:rPr>
        <w:t xml:space="preserve">19. Pēc īstermiņa glabājamo lietu glabāšanas termiņa beigām, par arhīva pārvaldību atbildīgais darbinieks sastāda iznīcināšanai paredzēto dokumentu sarakstu, kuru izskata </w:t>
      </w:r>
      <w:r w:rsidRPr="003D52CC">
        <w:rPr>
          <w:i/>
          <w:sz w:val="24"/>
          <w:szCs w:val="24"/>
          <w:lang w:val="lv-LV"/>
        </w:rPr>
        <w:t>Ekspertu komisija</w:t>
      </w:r>
      <w:r>
        <w:rPr>
          <w:sz w:val="24"/>
          <w:szCs w:val="24"/>
          <w:lang w:val="lv-LV"/>
        </w:rPr>
        <w:t xml:space="preserve">, ja tāda </w:t>
      </w:r>
      <w:r w:rsidR="00354F31">
        <w:rPr>
          <w:i/>
          <w:iCs/>
          <w:sz w:val="24"/>
          <w:szCs w:val="24"/>
          <w:lang w:val="lv-LV"/>
        </w:rPr>
        <w:t xml:space="preserve">Pašvaldības administrācijā </w:t>
      </w:r>
      <w:r w:rsidR="00354F31">
        <w:rPr>
          <w:sz w:val="24"/>
          <w:szCs w:val="24"/>
          <w:lang w:val="lv-LV"/>
        </w:rPr>
        <w:t>vai</w:t>
      </w:r>
      <w:r>
        <w:rPr>
          <w:sz w:val="24"/>
          <w:szCs w:val="24"/>
          <w:lang w:val="lv-LV"/>
        </w:rPr>
        <w:t xml:space="preserve"> </w:t>
      </w:r>
      <w:r>
        <w:rPr>
          <w:i/>
          <w:iCs/>
          <w:sz w:val="24"/>
          <w:szCs w:val="24"/>
          <w:lang w:val="lv-LV"/>
        </w:rPr>
        <w:t>Iestādē</w:t>
      </w:r>
      <w:r w:rsidR="003D52CC">
        <w:rPr>
          <w:sz w:val="24"/>
          <w:szCs w:val="24"/>
          <w:lang w:val="lv-LV"/>
        </w:rPr>
        <w:t xml:space="preserve"> </w:t>
      </w:r>
      <w:r>
        <w:rPr>
          <w:sz w:val="24"/>
          <w:szCs w:val="24"/>
          <w:lang w:val="lv-LV"/>
        </w:rPr>
        <w:t xml:space="preserve">ir izveidota. Ja </w:t>
      </w:r>
      <w:r w:rsidRPr="003D52CC">
        <w:rPr>
          <w:i/>
          <w:sz w:val="24"/>
          <w:szCs w:val="24"/>
          <w:lang w:val="lv-LV"/>
        </w:rPr>
        <w:t xml:space="preserve">Ekspertu </w:t>
      </w:r>
      <w:r w:rsidRPr="003D52CC">
        <w:rPr>
          <w:i/>
          <w:sz w:val="24"/>
          <w:szCs w:val="24"/>
          <w:lang w:val="lv-LV"/>
        </w:rPr>
        <w:lastRenderedPageBreak/>
        <w:t>komisija</w:t>
      </w:r>
      <w:r>
        <w:rPr>
          <w:sz w:val="24"/>
          <w:szCs w:val="24"/>
          <w:lang w:val="lv-LV"/>
        </w:rPr>
        <w:t xml:space="preserve"> akceptē dokumentu iznīcināšanu, tiek sastādīts dokumentu iznīcināšanas akts (turpmāk - akts): </w:t>
      </w:r>
    </w:p>
    <w:p w14:paraId="72839A16" w14:textId="77777777" w:rsidR="00E612C7" w:rsidRDefault="00CA5038">
      <w:pPr>
        <w:ind w:firstLine="720"/>
        <w:contextualSpacing/>
        <w:jc w:val="both"/>
        <w:rPr>
          <w:sz w:val="24"/>
          <w:szCs w:val="24"/>
          <w:lang w:val="lv-LV"/>
        </w:rPr>
      </w:pPr>
      <w:r>
        <w:rPr>
          <w:sz w:val="24"/>
          <w:szCs w:val="24"/>
          <w:lang w:val="lv-LV"/>
        </w:rPr>
        <w:t xml:space="preserve">19.1. aktu paraksta </w:t>
      </w:r>
      <w:r>
        <w:rPr>
          <w:i/>
          <w:iCs/>
          <w:sz w:val="24"/>
          <w:szCs w:val="24"/>
          <w:lang w:val="lv-LV"/>
        </w:rPr>
        <w:t>Pašvaldības</w:t>
      </w:r>
      <w:r w:rsidR="003D52CC">
        <w:rPr>
          <w:i/>
          <w:iCs/>
          <w:sz w:val="24"/>
          <w:szCs w:val="24"/>
          <w:lang w:val="lv-LV"/>
        </w:rPr>
        <w:t xml:space="preserve"> izpilddirektors</w:t>
      </w:r>
      <w:r w:rsidR="003D52CC">
        <w:rPr>
          <w:sz w:val="24"/>
          <w:szCs w:val="24"/>
          <w:lang w:val="lv-LV"/>
        </w:rPr>
        <w:t xml:space="preserve"> vai</w:t>
      </w:r>
      <w:r>
        <w:rPr>
          <w:sz w:val="24"/>
          <w:szCs w:val="24"/>
          <w:lang w:val="lv-LV"/>
        </w:rPr>
        <w:t xml:space="preserve"> </w:t>
      </w:r>
      <w:r>
        <w:rPr>
          <w:i/>
          <w:iCs/>
          <w:sz w:val="24"/>
          <w:szCs w:val="24"/>
          <w:lang w:val="lv-LV"/>
        </w:rPr>
        <w:t>Iestādes</w:t>
      </w:r>
      <w:r w:rsidR="003D52CC">
        <w:rPr>
          <w:sz w:val="24"/>
          <w:szCs w:val="24"/>
          <w:lang w:val="lv-LV"/>
        </w:rPr>
        <w:t xml:space="preserve"> </w:t>
      </w:r>
      <w:r w:rsidR="003D52CC" w:rsidRPr="003D52CC">
        <w:rPr>
          <w:i/>
          <w:sz w:val="24"/>
          <w:szCs w:val="24"/>
          <w:lang w:val="lv-LV"/>
        </w:rPr>
        <w:t>V</w:t>
      </w:r>
      <w:r w:rsidRPr="003D52CC">
        <w:rPr>
          <w:i/>
          <w:sz w:val="24"/>
          <w:szCs w:val="24"/>
          <w:lang w:val="lv-LV"/>
        </w:rPr>
        <w:t>adītājs</w:t>
      </w:r>
      <w:r>
        <w:rPr>
          <w:sz w:val="24"/>
          <w:szCs w:val="24"/>
          <w:lang w:val="lv-LV"/>
        </w:rPr>
        <w:t>;</w:t>
      </w:r>
    </w:p>
    <w:p w14:paraId="3DBB217F" w14:textId="77777777" w:rsidR="00E612C7" w:rsidRDefault="00CA5038">
      <w:pPr>
        <w:ind w:firstLine="720"/>
        <w:contextualSpacing/>
        <w:jc w:val="both"/>
        <w:rPr>
          <w:sz w:val="24"/>
          <w:szCs w:val="24"/>
          <w:lang w:val="lv-LV"/>
        </w:rPr>
      </w:pPr>
      <w:r>
        <w:rPr>
          <w:sz w:val="24"/>
          <w:szCs w:val="24"/>
          <w:lang w:val="lv-LV"/>
        </w:rPr>
        <w:t>19.2. aktu iesniedz saskaņošanai</w:t>
      </w:r>
      <w:r>
        <w:rPr>
          <w:i/>
          <w:sz w:val="24"/>
          <w:szCs w:val="24"/>
          <w:lang w:val="lv-LV"/>
        </w:rPr>
        <w:t xml:space="preserve"> Zonālajā arhīvā</w:t>
      </w:r>
      <w:r>
        <w:rPr>
          <w:sz w:val="24"/>
          <w:szCs w:val="24"/>
          <w:lang w:val="lv-LV"/>
        </w:rPr>
        <w:t>;</w:t>
      </w:r>
    </w:p>
    <w:p w14:paraId="4F00E75E" w14:textId="77777777" w:rsidR="00E612C7" w:rsidRDefault="00CA5038">
      <w:pPr>
        <w:ind w:firstLine="720"/>
        <w:contextualSpacing/>
        <w:jc w:val="both"/>
        <w:rPr>
          <w:sz w:val="24"/>
          <w:szCs w:val="24"/>
          <w:lang w:val="lv-LV"/>
        </w:rPr>
      </w:pPr>
      <w:r>
        <w:rPr>
          <w:sz w:val="24"/>
          <w:szCs w:val="24"/>
          <w:lang w:val="lv-LV"/>
        </w:rPr>
        <w:t xml:space="preserve">19.3. aktā ietvertos dokumentus drīkst iznīcināt tikai pēc </w:t>
      </w:r>
      <w:r>
        <w:rPr>
          <w:i/>
          <w:sz w:val="24"/>
          <w:szCs w:val="24"/>
          <w:lang w:val="lv-LV"/>
        </w:rPr>
        <w:t>Zonālā arhīva</w:t>
      </w:r>
      <w:r>
        <w:rPr>
          <w:sz w:val="24"/>
          <w:szCs w:val="24"/>
          <w:lang w:val="lv-LV"/>
        </w:rPr>
        <w:t xml:space="preserve"> atļaujas saņemšanas;</w:t>
      </w:r>
    </w:p>
    <w:p w14:paraId="70B8E001" w14:textId="64554710" w:rsidR="00E612C7" w:rsidRDefault="00CA5038">
      <w:pPr>
        <w:ind w:firstLine="720"/>
        <w:contextualSpacing/>
        <w:jc w:val="both"/>
        <w:rPr>
          <w:sz w:val="24"/>
          <w:szCs w:val="24"/>
          <w:lang w:val="lv-LV"/>
        </w:rPr>
      </w:pPr>
      <w:r>
        <w:rPr>
          <w:sz w:val="24"/>
          <w:szCs w:val="24"/>
          <w:lang w:val="lv-LV"/>
        </w:rPr>
        <w:t>19.4</w:t>
      </w:r>
      <w:r w:rsidR="006E58B2">
        <w:rPr>
          <w:sz w:val="24"/>
          <w:szCs w:val="24"/>
          <w:lang w:val="lv-LV"/>
        </w:rPr>
        <w:t>.</w:t>
      </w:r>
      <w:r>
        <w:rPr>
          <w:sz w:val="24"/>
          <w:szCs w:val="24"/>
          <w:lang w:val="lv-LV"/>
        </w:rPr>
        <w:t xml:space="preserve"> </w:t>
      </w:r>
      <w:r w:rsidR="005F7909">
        <w:rPr>
          <w:sz w:val="24"/>
          <w:szCs w:val="24"/>
          <w:lang w:val="lv-LV"/>
        </w:rPr>
        <w:t>pēc lietu iznīcināšanas, aktā izdara atzīmi</w:t>
      </w:r>
      <w:r>
        <w:rPr>
          <w:sz w:val="24"/>
          <w:szCs w:val="24"/>
          <w:lang w:val="lv-LV"/>
        </w:rPr>
        <w:t xml:space="preserve"> par dokumentu iz</w:t>
      </w:r>
      <w:r w:rsidR="003D52CC">
        <w:rPr>
          <w:sz w:val="24"/>
          <w:szCs w:val="24"/>
          <w:lang w:val="lv-LV"/>
        </w:rPr>
        <w:t xml:space="preserve">nīcināšanu, dokumentējot pašu </w:t>
      </w:r>
      <w:r>
        <w:rPr>
          <w:sz w:val="24"/>
          <w:szCs w:val="24"/>
          <w:lang w:val="lv-LV"/>
        </w:rPr>
        <w:t>iznīcināšanas faktu, kuru apliecina ar savu parakstu par iznīcināšanu atbildīgā persona, atzīmējot datumu.</w:t>
      </w:r>
    </w:p>
    <w:p w14:paraId="7F7684EA" w14:textId="77777777" w:rsidR="00E612C7" w:rsidRDefault="00E612C7">
      <w:pPr>
        <w:tabs>
          <w:tab w:val="left" w:pos="426"/>
          <w:tab w:val="left" w:pos="993"/>
          <w:tab w:val="left" w:pos="1701"/>
          <w:tab w:val="left" w:pos="2127"/>
          <w:tab w:val="left" w:pos="2552"/>
          <w:tab w:val="left" w:pos="3119"/>
          <w:tab w:val="left" w:pos="3544"/>
          <w:tab w:val="left" w:pos="3828"/>
        </w:tabs>
        <w:ind w:left="426"/>
        <w:contextualSpacing/>
        <w:jc w:val="both"/>
        <w:rPr>
          <w:sz w:val="24"/>
          <w:szCs w:val="24"/>
          <w:lang w:val="lv-LV"/>
        </w:rPr>
      </w:pPr>
    </w:p>
    <w:p w14:paraId="00D5FD46" w14:textId="019D4866" w:rsidR="00E612C7" w:rsidRDefault="00CA5038" w:rsidP="00322AD3">
      <w:pPr>
        <w:ind w:firstLine="720"/>
        <w:contextualSpacing/>
        <w:jc w:val="both"/>
        <w:rPr>
          <w:sz w:val="24"/>
          <w:szCs w:val="24"/>
          <w:lang w:val="lv-LV"/>
        </w:rPr>
      </w:pPr>
      <w:r>
        <w:rPr>
          <w:sz w:val="24"/>
          <w:szCs w:val="24"/>
          <w:lang w:val="lv-LV"/>
        </w:rPr>
        <w:t>20. Atsevišķu dokumentu izņemšana no pastāvīgi vai ilgstoši glabājamām vienībām (lietām) un to izsniegšana  pieprasītājam nav pieļaujama. J</w:t>
      </w:r>
      <w:r w:rsidR="00CD5E6E">
        <w:rPr>
          <w:sz w:val="24"/>
          <w:szCs w:val="24"/>
          <w:lang w:val="lv-LV"/>
        </w:rPr>
        <w:t xml:space="preserve">a nepieciešams, pieprasītājam izsniedz apliecinātu dokumenta kopiju. </w:t>
      </w:r>
      <w:r w:rsidR="00354F31" w:rsidRPr="00354F31">
        <w:rPr>
          <w:sz w:val="24"/>
          <w:szCs w:val="24"/>
          <w:lang w:val="lv-LV"/>
        </w:rPr>
        <w:t>Lai nodrošinātos pret dokumentu zudumiem</w:t>
      </w:r>
      <w:r w:rsidR="00354F31">
        <w:rPr>
          <w:i/>
          <w:sz w:val="24"/>
          <w:szCs w:val="24"/>
          <w:lang w:val="lv-LV"/>
        </w:rPr>
        <w:t xml:space="preserve">, </w:t>
      </w:r>
      <w:r>
        <w:rPr>
          <w:sz w:val="24"/>
          <w:szCs w:val="24"/>
          <w:lang w:val="lv-LV"/>
        </w:rPr>
        <w:t>iekārto no arhīva izsniegto lietu uzskaites žurnāl</w:t>
      </w:r>
      <w:r w:rsidR="00CD5E6E">
        <w:rPr>
          <w:sz w:val="24"/>
          <w:szCs w:val="24"/>
          <w:lang w:val="lv-LV"/>
        </w:rPr>
        <w:t>u, kurā izdara atzīmi</w:t>
      </w:r>
      <w:r>
        <w:rPr>
          <w:sz w:val="24"/>
          <w:szCs w:val="24"/>
          <w:lang w:val="lv-LV"/>
        </w:rPr>
        <w:t xml:space="preserve"> par lietas izsniegšanu, saņemšanu un tās atgriešanu arhīvā.</w:t>
      </w:r>
    </w:p>
    <w:p w14:paraId="5B33AEB9" w14:textId="77777777" w:rsidR="00774644" w:rsidRDefault="00774644" w:rsidP="00774644">
      <w:pPr>
        <w:tabs>
          <w:tab w:val="left" w:pos="900"/>
          <w:tab w:val="left" w:pos="1701"/>
          <w:tab w:val="left" w:pos="2127"/>
          <w:tab w:val="left" w:pos="2552"/>
          <w:tab w:val="left" w:pos="3119"/>
          <w:tab w:val="left" w:pos="3544"/>
          <w:tab w:val="left" w:pos="3828"/>
        </w:tabs>
        <w:ind w:left="720"/>
        <w:contextualSpacing/>
        <w:jc w:val="both"/>
        <w:rPr>
          <w:sz w:val="24"/>
          <w:szCs w:val="24"/>
          <w:lang w:val="lv-LV"/>
        </w:rPr>
      </w:pPr>
    </w:p>
    <w:p w14:paraId="2C620813" w14:textId="2C79E42F" w:rsidR="00E612C7" w:rsidRDefault="00CA5038" w:rsidP="00774644">
      <w:pPr>
        <w:tabs>
          <w:tab w:val="left" w:pos="900"/>
          <w:tab w:val="left" w:pos="1701"/>
          <w:tab w:val="left" w:pos="2127"/>
          <w:tab w:val="left" w:pos="2552"/>
          <w:tab w:val="left" w:pos="3119"/>
          <w:tab w:val="left" w:pos="3544"/>
          <w:tab w:val="left" w:pos="3828"/>
        </w:tabs>
        <w:ind w:left="720"/>
        <w:contextualSpacing/>
        <w:jc w:val="both"/>
        <w:rPr>
          <w:sz w:val="24"/>
          <w:szCs w:val="24"/>
          <w:lang w:val="lv-LV"/>
        </w:rPr>
      </w:pPr>
      <w:r>
        <w:rPr>
          <w:sz w:val="24"/>
          <w:szCs w:val="24"/>
          <w:lang w:val="lv-LV"/>
        </w:rPr>
        <w:t xml:space="preserve">21. Gatavojot elektronisko </w:t>
      </w:r>
      <w:r w:rsidR="0005208C">
        <w:rPr>
          <w:sz w:val="24"/>
          <w:szCs w:val="24"/>
          <w:lang w:val="lv-LV"/>
        </w:rPr>
        <w:t>dokumentu nodošanu glabāšanā, ievēro šādu secību</w:t>
      </w:r>
      <w:r>
        <w:rPr>
          <w:sz w:val="24"/>
          <w:szCs w:val="24"/>
          <w:lang w:val="lv-LV"/>
        </w:rPr>
        <w:t>:</w:t>
      </w:r>
    </w:p>
    <w:p w14:paraId="47DC89BC" w14:textId="77777777" w:rsidR="00E612C7" w:rsidRDefault="00CA5038">
      <w:pPr>
        <w:ind w:firstLine="709"/>
        <w:contextualSpacing/>
        <w:jc w:val="both"/>
        <w:rPr>
          <w:sz w:val="24"/>
          <w:szCs w:val="24"/>
          <w:lang w:val="lv-LV"/>
        </w:rPr>
      </w:pPr>
      <w:r>
        <w:rPr>
          <w:sz w:val="24"/>
          <w:szCs w:val="24"/>
          <w:lang w:val="lv-LV"/>
        </w:rPr>
        <w:t xml:space="preserve">21.1. lietu nomenklatūrā </w:t>
      </w:r>
      <w:r w:rsidR="009244EA">
        <w:rPr>
          <w:sz w:val="24"/>
          <w:szCs w:val="24"/>
          <w:lang w:val="lv-LV"/>
        </w:rPr>
        <w:t xml:space="preserve">identificē </w:t>
      </w:r>
      <w:r>
        <w:rPr>
          <w:sz w:val="24"/>
          <w:szCs w:val="24"/>
          <w:lang w:val="lv-LV"/>
        </w:rPr>
        <w:t>elektroniskos dokumentus</w:t>
      </w:r>
      <w:r w:rsidR="009244EA">
        <w:rPr>
          <w:sz w:val="24"/>
          <w:szCs w:val="24"/>
          <w:lang w:val="lv-LV"/>
        </w:rPr>
        <w:t xml:space="preserve"> ar pastāvīgu glabāšanas termiņu, t.sk.,</w:t>
      </w:r>
      <w:r>
        <w:rPr>
          <w:sz w:val="24"/>
          <w:szCs w:val="24"/>
          <w:lang w:val="lv-LV"/>
        </w:rPr>
        <w:t xml:space="preserve"> </w:t>
      </w:r>
      <w:proofErr w:type="spellStart"/>
      <w:r>
        <w:rPr>
          <w:sz w:val="24"/>
          <w:szCs w:val="24"/>
          <w:lang w:val="lv-LV"/>
        </w:rPr>
        <w:t>hibrīdlietas</w:t>
      </w:r>
      <w:proofErr w:type="spellEnd"/>
      <w:r>
        <w:rPr>
          <w:sz w:val="24"/>
          <w:szCs w:val="24"/>
          <w:lang w:val="lv-LV"/>
        </w:rPr>
        <w:t xml:space="preserve"> – lietas, kuras </w:t>
      </w:r>
      <w:r w:rsidR="009244EA">
        <w:rPr>
          <w:sz w:val="24"/>
          <w:szCs w:val="24"/>
          <w:lang w:val="lv-LV"/>
        </w:rPr>
        <w:t>veido gan elektroniskā, gan papīra formā;</w:t>
      </w:r>
    </w:p>
    <w:p w14:paraId="729CC58D" w14:textId="77777777" w:rsidR="00E612C7" w:rsidRDefault="00CA5038">
      <w:pPr>
        <w:ind w:firstLine="709"/>
        <w:contextualSpacing/>
        <w:jc w:val="both"/>
        <w:rPr>
          <w:sz w:val="24"/>
          <w:szCs w:val="24"/>
          <w:lang w:val="lv-LV"/>
        </w:rPr>
      </w:pPr>
      <w:r>
        <w:rPr>
          <w:sz w:val="24"/>
          <w:szCs w:val="24"/>
          <w:lang w:val="lv-LV"/>
        </w:rPr>
        <w:t>21</w:t>
      </w:r>
      <w:r w:rsidR="0005208C">
        <w:rPr>
          <w:sz w:val="24"/>
          <w:szCs w:val="24"/>
          <w:lang w:val="lv-LV"/>
        </w:rPr>
        <w:t xml:space="preserve">.2. </w:t>
      </w:r>
      <w:r w:rsidR="009244EA">
        <w:rPr>
          <w:sz w:val="24"/>
          <w:szCs w:val="24"/>
          <w:lang w:val="lv-LV"/>
        </w:rPr>
        <w:t>pārbauda, vai nav kādi dokumenti, kas nav uzskaitīti lietu nomenklatūrā, tad tie ir iekļaujami lietu nomenklatūrā, nosakot glabāšanas termiņu;</w:t>
      </w:r>
    </w:p>
    <w:p w14:paraId="0353A910" w14:textId="77777777" w:rsidR="00E612C7" w:rsidRDefault="00CA5038">
      <w:pPr>
        <w:ind w:firstLine="709"/>
        <w:contextualSpacing/>
        <w:jc w:val="both"/>
        <w:rPr>
          <w:sz w:val="24"/>
          <w:szCs w:val="24"/>
          <w:lang w:val="lv-LV"/>
        </w:rPr>
      </w:pPr>
      <w:r>
        <w:rPr>
          <w:sz w:val="24"/>
          <w:szCs w:val="24"/>
          <w:lang w:val="lv-LV"/>
        </w:rPr>
        <w:t>21</w:t>
      </w:r>
      <w:r w:rsidR="0005208C">
        <w:rPr>
          <w:sz w:val="24"/>
          <w:szCs w:val="24"/>
          <w:lang w:val="lv-LV"/>
        </w:rPr>
        <w:t xml:space="preserve">.3. pastāvīgi glabājamos elektroniskos dokumentus sagrupē pa lietām un </w:t>
      </w:r>
      <w:r w:rsidR="009244EA">
        <w:rPr>
          <w:sz w:val="24"/>
          <w:szCs w:val="24"/>
          <w:lang w:val="lv-LV"/>
        </w:rPr>
        <w:t xml:space="preserve">apraksta. </w:t>
      </w:r>
    </w:p>
    <w:p w14:paraId="3B898196" w14:textId="77777777" w:rsidR="00E612C7" w:rsidRDefault="00E612C7">
      <w:pPr>
        <w:tabs>
          <w:tab w:val="left" w:pos="426"/>
          <w:tab w:val="left" w:pos="993"/>
          <w:tab w:val="left" w:pos="1701"/>
          <w:tab w:val="left" w:pos="2127"/>
          <w:tab w:val="left" w:pos="2552"/>
          <w:tab w:val="left" w:pos="3119"/>
          <w:tab w:val="left" w:pos="3544"/>
          <w:tab w:val="left" w:pos="3828"/>
        </w:tabs>
        <w:ind w:firstLine="360"/>
        <w:rPr>
          <w:i/>
          <w:sz w:val="24"/>
          <w:szCs w:val="24"/>
          <w:lang w:val="lv-LV"/>
        </w:rPr>
      </w:pPr>
    </w:p>
    <w:p w14:paraId="253D28DE" w14:textId="09EF1C24" w:rsidR="00E612C7" w:rsidRDefault="00CA5038" w:rsidP="00322AD3">
      <w:pPr>
        <w:ind w:left="360" w:firstLine="349"/>
        <w:contextualSpacing/>
        <w:jc w:val="both"/>
        <w:rPr>
          <w:sz w:val="24"/>
          <w:szCs w:val="24"/>
          <w:lang w:val="lv-LV"/>
        </w:rPr>
      </w:pPr>
      <w:r>
        <w:rPr>
          <w:sz w:val="24"/>
          <w:szCs w:val="24"/>
          <w:lang w:val="lv-LV"/>
        </w:rPr>
        <w:t>22</w:t>
      </w:r>
      <w:r w:rsidR="009244EA">
        <w:rPr>
          <w:sz w:val="24"/>
          <w:szCs w:val="24"/>
          <w:lang w:val="lv-LV"/>
        </w:rPr>
        <w:t>.</w:t>
      </w:r>
      <w:r w:rsidR="009244EA">
        <w:rPr>
          <w:i/>
          <w:sz w:val="24"/>
          <w:szCs w:val="24"/>
          <w:lang w:val="lv-LV"/>
        </w:rPr>
        <w:t xml:space="preserve"> </w:t>
      </w:r>
      <w:r w:rsidR="009244EA">
        <w:rPr>
          <w:i/>
          <w:iCs/>
          <w:sz w:val="24"/>
          <w:szCs w:val="24"/>
          <w:lang w:val="lv-LV"/>
        </w:rPr>
        <w:t>Pašvaldība</w:t>
      </w:r>
      <w:r w:rsidR="00354F31">
        <w:rPr>
          <w:i/>
          <w:iCs/>
          <w:sz w:val="24"/>
          <w:szCs w:val="24"/>
          <w:lang w:val="lv-LV"/>
        </w:rPr>
        <w:t xml:space="preserve">s administrācija </w:t>
      </w:r>
      <w:r w:rsidR="00354F31" w:rsidRPr="00354F31">
        <w:rPr>
          <w:iCs/>
          <w:sz w:val="24"/>
          <w:szCs w:val="24"/>
          <w:lang w:val="lv-LV"/>
        </w:rPr>
        <w:t>vai</w:t>
      </w:r>
      <w:r w:rsidR="00354F31">
        <w:rPr>
          <w:i/>
          <w:iCs/>
          <w:sz w:val="24"/>
          <w:szCs w:val="24"/>
          <w:lang w:val="lv-LV"/>
        </w:rPr>
        <w:t xml:space="preserve"> Iestāde</w:t>
      </w:r>
      <w:r w:rsidR="009244EA">
        <w:rPr>
          <w:sz w:val="24"/>
          <w:szCs w:val="24"/>
          <w:lang w:val="lv-LV"/>
        </w:rPr>
        <w:t xml:space="preserve"> piecu gadu laikā pēc dokumentu pārvaldības perioda beigām sagatavo dokumentus glabāšanai. Ja nepieciešams ilgāks termiņš, tas jāsaskaņo ar</w:t>
      </w:r>
      <w:r w:rsidR="009244EA">
        <w:rPr>
          <w:i/>
          <w:sz w:val="24"/>
          <w:szCs w:val="24"/>
          <w:lang w:val="lv-LV"/>
        </w:rPr>
        <w:t xml:space="preserve"> Zonālo arhīvu</w:t>
      </w:r>
      <w:r w:rsidR="009244EA">
        <w:rPr>
          <w:sz w:val="24"/>
          <w:szCs w:val="24"/>
          <w:lang w:val="lv-LV"/>
        </w:rPr>
        <w:t>.</w:t>
      </w:r>
    </w:p>
    <w:p w14:paraId="3655A12B" w14:textId="77777777" w:rsidR="00E612C7" w:rsidRDefault="00E612C7">
      <w:pPr>
        <w:tabs>
          <w:tab w:val="left" w:pos="900"/>
          <w:tab w:val="left" w:pos="1701"/>
          <w:tab w:val="left" w:pos="2127"/>
          <w:tab w:val="left" w:pos="2552"/>
          <w:tab w:val="left" w:pos="3119"/>
          <w:tab w:val="left" w:pos="3544"/>
          <w:tab w:val="left" w:pos="3828"/>
        </w:tabs>
        <w:ind w:left="360"/>
        <w:contextualSpacing/>
        <w:jc w:val="both"/>
        <w:rPr>
          <w:sz w:val="24"/>
          <w:szCs w:val="24"/>
          <w:lang w:val="lv-LV"/>
        </w:rPr>
      </w:pPr>
    </w:p>
    <w:p w14:paraId="2318B46C" w14:textId="35175591" w:rsidR="00EC58C8" w:rsidRDefault="00CA5038" w:rsidP="00322AD3">
      <w:pPr>
        <w:ind w:left="360" w:firstLine="349"/>
        <w:contextualSpacing/>
        <w:jc w:val="both"/>
        <w:rPr>
          <w:sz w:val="24"/>
          <w:szCs w:val="24"/>
          <w:lang w:val="lv-LV"/>
        </w:rPr>
      </w:pPr>
      <w:r>
        <w:rPr>
          <w:sz w:val="24"/>
          <w:szCs w:val="24"/>
          <w:lang w:val="lv-LV"/>
        </w:rPr>
        <w:t>23</w:t>
      </w:r>
      <w:r w:rsidR="009244EA">
        <w:rPr>
          <w:sz w:val="24"/>
          <w:szCs w:val="24"/>
          <w:lang w:val="lv-LV"/>
        </w:rPr>
        <w:t xml:space="preserve">. Lai sagatavotu dokumentus nodošanai </w:t>
      </w:r>
      <w:r w:rsidR="009244EA" w:rsidRPr="00EC58C8">
        <w:rPr>
          <w:i/>
          <w:iCs/>
          <w:sz w:val="24"/>
          <w:szCs w:val="24"/>
          <w:lang w:val="lv-LV"/>
        </w:rPr>
        <w:t>Zonālajā arhīvā</w:t>
      </w:r>
      <w:r w:rsidR="009244EA" w:rsidRPr="00EC58C8">
        <w:rPr>
          <w:sz w:val="24"/>
          <w:szCs w:val="24"/>
          <w:lang w:val="lv-LV"/>
        </w:rPr>
        <w:t xml:space="preserve">, </w:t>
      </w:r>
      <w:r w:rsidR="009244EA">
        <w:rPr>
          <w:sz w:val="24"/>
          <w:szCs w:val="24"/>
          <w:lang w:val="lv-LV"/>
        </w:rPr>
        <w:t>veic šādas darbības:</w:t>
      </w:r>
    </w:p>
    <w:p w14:paraId="5C781BC5" w14:textId="77777777" w:rsidR="00EC58C8" w:rsidRDefault="00CA5038" w:rsidP="00EC58C8">
      <w:pPr>
        <w:ind w:left="360" w:firstLine="360"/>
        <w:contextualSpacing/>
        <w:jc w:val="both"/>
        <w:rPr>
          <w:sz w:val="24"/>
          <w:szCs w:val="24"/>
          <w:lang w:val="lv-LV"/>
        </w:rPr>
      </w:pPr>
      <w:r>
        <w:rPr>
          <w:sz w:val="24"/>
          <w:szCs w:val="24"/>
          <w:lang w:val="lv-LV"/>
        </w:rPr>
        <w:t>23</w:t>
      </w:r>
      <w:r w:rsidR="003D1297">
        <w:rPr>
          <w:sz w:val="24"/>
          <w:szCs w:val="24"/>
          <w:lang w:val="lv-LV"/>
        </w:rPr>
        <w:t xml:space="preserve">.1. </w:t>
      </w:r>
      <w:r w:rsidR="009244EA">
        <w:rPr>
          <w:sz w:val="24"/>
          <w:szCs w:val="24"/>
          <w:lang w:val="lv-LV"/>
        </w:rPr>
        <w:t xml:space="preserve">saskaņo ar </w:t>
      </w:r>
      <w:r w:rsidR="009244EA">
        <w:rPr>
          <w:i/>
          <w:sz w:val="24"/>
          <w:szCs w:val="24"/>
          <w:lang w:val="lv-LV"/>
        </w:rPr>
        <w:t xml:space="preserve">Zonālo arhīvu </w:t>
      </w:r>
      <w:r w:rsidR="003D1297">
        <w:rPr>
          <w:sz w:val="24"/>
          <w:szCs w:val="24"/>
          <w:lang w:val="lv-LV"/>
        </w:rPr>
        <w:t>dokumentu nodošanas datumu un dokumentu apjomu</w:t>
      </w:r>
      <w:r w:rsidR="009244EA">
        <w:rPr>
          <w:sz w:val="24"/>
          <w:szCs w:val="24"/>
          <w:lang w:val="lv-LV"/>
        </w:rPr>
        <w:t>;</w:t>
      </w:r>
    </w:p>
    <w:p w14:paraId="42ED23B9" w14:textId="77777777" w:rsidR="00EC58C8" w:rsidRDefault="00CA5038" w:rsidP="00EC58C8">
      <w:pPr>
        <w:ind w:left="360" w:firstLine="360"/>
        <w:contextualSpacing/>
        <w:jc w:val="both"/>
        <w:rPr>
          <w:sz w:val="24"/>
          <w:szCs w:val="24"/>
          <w:lang w:val="lv-LV"/>
        </w:rPr>
      </w:pPr>
      <w:r>
        <w:rPr>
          <w:sz w:val="24"/>
          <w:szCs w:val="24"/>
          <w:lang w:val="lv-LV"/>
        </w:rPr>
        <w:t>23</w:t>
      </w:r>
      <w:r w:rsidR="003D1297">
        <w:rPr>
          <w:sz w:val="24"/>
          <w:szCs w:val="24"/>
          <w:lang w:val="lv-LV"/>
        </w:rPr>
        <w:t xml:space="preserve">.2. </w:t>
      </w:r>
      <w:r w:rsidR="009244EA">
        <w:rPr>
          <w:sz w:val="24"/>
          <w:szCs w:val="24"/>
          <w:lang w:val="lv-LV"/>
        </w:rPr>
        <w:t>pārbauda dokumentu</w:t>
      </w:r>
      <w:r w:rsidR="003D1297">
        <w:rPr>
          <w:sz w:val="24"/>
          <w:szCs w:val="24"/>
          <w:lang w:val="lv-LV"/>
        </w:rPr>
        <w:t xml:space="preserve"> esību un fizisko stāvokli</w:t>
      </w:r>
      <w:r w:rsidR="009244EA">
        <w:rPr>
          <w:sz w:val="24"/>
          <w:szCs w:val="24"/>
          <w:lang w:val="lv-LV"/>
        </w:rPr>
        <w:t>;</w:t>
      </w:r>
    </w:p>
    <w:p w14:paraId="365BE490" w14:textId="77777777" w:rsidR="00EC58C8" w:rsidRDefault="00CA5038" w:rsidP="00EC58C8">
      <w:pPr>
        <w:ind w:left="360" w:firstLine="360"/>
        <w:contextualSpacing/>
        <w:jc w:val="both"/>
        <w:rPr>
          <w:sz w:val="24"/>
          <w:szCs w:val="24"/>
          <w:lang w:val="lv-LV"/>
        </w:rPr>
      </w:pPr>
      <w:r>
        <w:rPr>
          <w:sz w:val="24"/>
          <w:szCs w:val="24"/>
          <w:lang w:val="lv-LV"/>
        </w:rPr>
        <w:t>23</w:t>
      </w:r>
      <w:r w:rsidR="003D1297">
        <w:rPr>
          <w:sz w:val="24"/>
          <w:szCs w:val="24"/>
          <w:lang w:val="lv-LV"/>
        </w:rPr>
        <w:t xml:space="preserve">.3. </w:t>
      </w:r>
      <w:r w:rsidR="009244EA">
        <w:rPr>
          <w:sz w:val="24"/>
          <w:szCs w:val="24"/>
          <w:lang w:val="lv-LV"/>
        </w:rPr>
        <w:t>sagatavo n</w:t>
      </w:r>
      <w:r w:rsidR="003D1297">
        <w:rPr>
          <w:sz w:val="24"/>
          <w:szCs w:val="24"/>
          <w:lang w:val="lv-LV"/>
        </w:rPr>
        <w:t>ododamo dokumentu uzziņu sistēmu</w:t>
      </w:r>
      <w:r w:rsidR="009244EA">
        <w:rPr>
          <w:sz w:val="24"/>
          <w:szCs w:val="24"/>
          <w:lang w:val="lv-LV"/>
        </w:rPr>
        <w:t>;</w:t>
      </w:r>
    </w:p>
    <w:p w14:paraId="6404D892" w14:textId="77777777" w:rsidR="00EC58C8" w:rsidRDefault="00CA5038" w:rsidP="00EC58C8">
      <w:pPr>
        <w:ind w:left="360" w:firstLine="360"/>
        <w:contextualSpacing/>
        <w:jc w:val="both"/>
        <w:rPr>
          <w:sz w:val="24"/>
          <w:szCs w:val="24"/>
          <w:lang w:val="lv-LV"/>
        </w:rPr>
      </w:pPr>
      <w:r>
        <w:rPr>
          <w:sz w:val="24"/>
          <w:szCs w:val="24"/>
          <w:lang w:val="lv-LV"/>
        </w:rPr>
        <w:t>23</w:t>
      </w:r>
      <w:r w:rsidR="003D1297">
        <w:rPr>
          <w:sz w:val="24"/>
          <w:szCs w:val="24"/>
          <w:lang w:val="lv-LV"/>
        </w:rPr>
        <w:t>.4. pārbauda dokumentu atbilstību</w:t>
      </w:r>
      <w:r w:rsidR="009244EA">
        <w:rPr>
          <w:sz w:val="24"/>
          <w:szCs w:val="24"/>
          <w:lang w:val="lv-LV"/>
        </w:rPr>
        <w:t xml:space="preserve"> uzziņu sistēmai;</w:t>
      </w:r>
    </w:p>
    <w:p w14:paraId="06DB09EF" w14:textId="77777777" w:rsidR="00EC58C8" w:rsidRDefault="00CA5038" w:rsidP="00EC58C8">
      <w:pPr>
        <w:ind w:left="360" w:firstLine="360"/>
        <w:contextualSpacing/>
        <w:jc w:val="both"/>
        <w:rPr>
          <w:sz w:val="24"/>
          <w:szCs w:val="24"/>
          <w:lang w:val="lv-LV"/>
        </w:rPr>
      </w:pPr>
      <w:r>
        <w:rPr>
          <w:sz w:val="24"/>
          <w:szCs w:val="24"/>
          <w:lang w:val="lv-LV"/>
        </w:rPr>
        <w:t>23</w:t>
      </w:r>
      <w:r w:rsidR="003D1297">
        <w:rPr>
          <w:sz w:val="24"/>
          <w:szCs w:val="24"/>
          <w:lang w:val="lv-LV"/>
        </w:rPr>
        <w:t xml:space="preserve">.5. </w:t>
      </w:r>
      <w:r w:rsidR="009244EA">
        <w:rPr>
          <w:sz w:val="24"/>
          <w:szCs w:val="24"/>
          <w:lang w:val="lv-LV"/>
        </w:rPr>
        <w:t xml:space="preserve">uzraksta uz lietas vāka </w:t>
      </w:r>
      <w:r w:rsidR="009244EA">
        <w:rPr>
          <w:i/>
          <w:sz w:val="24"/>
          <w:szCs w:val="24"/>
          <w:lang w:val="lv-LV"/>
        </w:rPr>
        <w:t xml:space="preserve">Zonālā arhīva </w:t>
      </w:r>
      <w:r w:rsidR="003D1297">
        <w:rPr>
          <w:sz w:val="24"/>
          <w:szCs w:val="24"/>
          <w:lang w:val="lv-LV"/>
        </w:rPr>
        <w:t xml:space="preserve">piešķirto fonda un </w:t>
      </w:r>
      <w:proofErr w:type="spellStart"/>
      <w:r w:rsidR="003D1297">
        <w:rPr>
          <w:sz w:val="24"/>
          <w:szCs w:val="24"/>
          <w:lang w:val="lv-LV"/>
        </w:rPr>
        <w:t>apakšfonda</w:t>
      </w:r>
      <w:proofErr w:type="spellEnd"/>
      <w:r w:rsidR="003D1297">
        <w:rPr>
          <w:sz w:val="24"/>
          <w:szCs w:val="24"/>
          <w:lang w:val="lv-LV"/>
        </w:rPr>
        <w:t xml:space="preserve"> numuru</w:t>
      </w:r>
      <w:r w:rsidR="009244EA">
        <w:rPr>
          <w:sz w:val="24"/>
          <w:szCs w:val="24"/>
          <w:lang w:val="lv-LV"/>
        </w:rPr>
        <w:t xml:space="preserve">. </w:t>
      </w:r>
    </w:p>
    <w:p w14:paraId="0C471E59" w14:textId="77777777" w:rsidR="00EC58C8" w:rsidRDefault="00EC58C8" w:rsidP="00EC58C8">
      <w:pPr>
        <w:ind w:left="360" w:firstLine="360"/>
        <w:contextualSpacing/>
        <w:jc w:val="both"/>
        <w:rPr>
          <w:sz w:val="24"/>
          <w:szCs w:val="24"/>
          <w:lang w:val="lv-LV"/>
        </w:rPr>
      </w:pPr>
    </w:p>
    <w:p w14:paraId="21133565" w14:textId="1F63FB93" w:rsidR="00E612C7" w:rsidRDefault="00CA5038" w:rsidP="006E58B2">
      <w:pPr>
        <w:ind w:firstLine="709"/>
        <w:contextualSpacing/>
        <w:jc w:val="both"/>
        <w:rPr>
          <w:sz w:val="24"/>
          <w:szCs w:val="24"/>
          <w:lang w:val="lv-LV"/>
        </w:rPr>
      </w:pPr>
      <w:r>
        <w:rPr>
          <w:sz w:val="24"/>
          <w:szCs w:val="24"/>
          <w:lang w:val="lv-LV"/>
        </w:rPr>
        <w:t>24</w:t>
      </w:r>
      <w:r w:rsidR="00B74353">
        <w:rPr>
          <w:sz w:val="24"/>
          <w:szCs w:val="24"/>
          <w:lang w:val="lv-LV"/>
        </w:rPr>
        <w:t>. Elektroniskos</w:t>
      </w:r>
      <w:r w:rsidR="009244EA">
        <w:rPr>
          <w:sz w:val="24"/>
          <w:szCs w:val="24"/>
          <w:lang w:val="lv-LV"/>
        </w:rPr>
        <w:t xml:space="preserve"> dokument</w:t>
      </w:r>
      <w:r w:rsidR="00B74353">
        <w:rPr>
          <w:sz w:val="24"/>
          <w:szCs w:val="24"/>
          <w:lang w:val="lv-LV"/>
        </w:rPr>
        <w:t xml:space="preserve">us </w:t>
      </w:r>
      <w:r w:rsidR="009244EA">
        <w:rPr>
          <w:sz w:val="24"/>
          <w:szCs w:val="24"/>
          <w:lang w:val="lv-LV"/>
        </w:rPr>
        <w:t>nodod pastāvīgā valsts glabāšanā, veidojo</w:t>
      </w:r>
      <w:r w:rsidR="00B74353">
        <w:rPr>
          <w:sz w:val="24"/>
          <w:szCs w:val="24"/>
          <w:lang w:val="lv-LV"/>
        </w:rPr>
        <w:t xml:space="preserve">t pakotnes. Pakotņu veidošanā </w:t>
      </w:r>
      <w:r w:rsidR="009244EA">
        <w:rPr>
          <w:sz w:val="24"/>
          <w:szCs w:val="24"/>
          <w:lang w:val="lv-LV"/>
        </w:rPr>
        <w:t>ievēro ārējo normatīvo aktu prasības.</w:t>
      </w:r>
    </w:p>
    <w:p w14:paraId="78F421F4" w14:textId="2384077E" w:rsidR="00E612C7" w:rsidRDefault="00E612C7">
      <w:pPr>
        <w:ind w:left="360"/>
        <w:jc w:val="both"/>
        <w:rPr>
          <w:sz w:val="24"/>
          <w:szCs w:val="24"/>
          <w:lang w:val="lv-LV"/>
        </w:rPr>
      </w:pPr>
    </w:p>
    <w:p w14:paraId="48C78BAB" w14:textId="77777777" w:rsidR="00E612C7" w:rsidRDefault="00CA5038">
      <w:pPr>
        <w:pStyle w:val="Sarakstarindkopa"/>
        <w:numPr>
          <w:ilvl w:val="0"/>
          <w:numId w:val="1"/>
        </w:numPr>
        <w:ind w:left="0" w:firstLine="0"/>
        <w:jc w:val="center"/>
        <w:rPr>
          <w:b/>
          <w:sz w:val="24"/>
          <w:szCs w:val="24"/>
          <w:u w:val="single"/>
          <w:lang w:val="lv-LV"/>
        </w:rPr>
      </w:pPr>
      <w:r>
        <w:rPr>
          <w:b/>
          <w:i/>
          <w:iCs/>
          <w:sz w:val="24"/>
          <w:szCs w:val="24"/>
          <w:lang w:val="lv-LV"/>
        </w:rPr>
        <w:t>Pašvaldības</w:t>
      </w:r>
      <w:r w:rsidR="00A31663">
        <w:rPr>
          <w:b/>
          <w:i/>
          <w:iCs/>
          <w:sz w:val="24"/>
          <w:szCs w:val="24"/>
          <w:lang w:val="lv-LV"/>
        </w:rPr>
        <w:t xml:space="preserve"> administrācijas</w:t>
      </w:r>
      <w:r w:rsidR="00A31663">
        <w:rPr>
          <w:b/>
          <w:sz w:val="24"/>
          <w:szCs w:val="24"/>
          <w:lang w:val="lv-LV"/>
        </w:rPr>
        <w:t xml:space="preserve"> vai</w:t>
      </w:r>
      <w:r>
        <w:rPr>
          <w:b/>
          <w:sz w:val="24"/>
          <w:szCs w:val="24"/>
          <w:lang w:val="lv-LV"/>
        </w:rPr>
        <w:t xml:space="preserve"> </w:t>
      </w:r>
      <w:r w:rsidR="00743342">
        <w:rPr>
          <w:b/>
          <w:i/>
          <w:iCs/>
          <w:sz w:val="24"/>
          <w:szCs w:val="24"/>
          <w:lang w:val="lv-LV"/>
        </w:rPr>
        <w:t>Iestādes</w:t>
      </w:r>
      <w:r w:rsidR="00743342">
        <w:rPr>
          <w:b/>
          <w:sz w:val="24"/>
          <w:szCs w:val="24"/>
          <w:lang w:val="lv-LV"/>
        </w:rPr>
        <w:t xml:space="preserve"> arhīva</w:t>
      </w:r>
      <w:r>
        <w:rPr>
          <w:b/>
          <w:sz w:val="24"/>
          <w:szCs w:val="24"/>
          <w:lang w:val="lv-LV"/>
        </w:rPr>
        <w:t xml:space="preserve"> </w:t>
      </w:r>
      <w:r>
        <w:rPr>
          <w:b/>
          <w:sz w:val="24"/>
          <w:szCs w:val="24"/>
          <w:lang w:val="lv-LV"/>
        </w:rPr>
        <w:br/>
        <w:t>uzdevumi un funkcijas</w:t>
      </w:r>
      <w:r w:rsidR="000105A1">
        <w:rPr>
          <w:b/>
          <w:sz w:val="24"/>
          <w:szCs w:val="24"/>
          <w:lang w:val="lv-LV"/>
        </w:rPr>
        <w:t>, nodrošinot arhīva pārvaldības prasības</w:t>
      </w:r>
    </w:p>
    <w:p w14:paraId="2A460D0B" w14:textId="77777777" w:rsidR="00E612C7" w:rsidRDefault="00E612C7">
      <w:pPr>
        <w:jc w:val="both"/>
        <w:rPr>
          <w:b/>
          <w:sz w:val="24"/>
          <w:szCs w:val="24"/>
          <w:u w:val="single"/>
          <w:lang w:val="lv-LV"/>
        </w:rPr>
      </w:pPr>
    </w:p>
    <w:p w14:paraId="5C6F2461" w14:textId="77777777" w:rsidR="00E612C7" w:rsidRDefault="00CA5038">
      <w:pPr>
        <w:ind w:firstLine="720"/>
        <w:jc w:val="both"/>
        <w:rPr>
          <w:sz w:val="24"/>
          <w:szCs w:val="24"/>
          <w:lang w:val="lv-LV"/>
        </w:rPr>
      </w:pPr>
      <w:r>
        <w:rPr>
          <w:sz w:val="24"/>
          <w:szCs w:val="24"/>
          <w:lang w:val="lv-LV"/>
        </w:rPr>
        <w:t>25</w:t>
      </w:r>
      <w:r w:rsidR="009244EA">
        <w:rPr>
          <w:sz w:val="24"/>
          <w:szCs w:val="24"/>
          <w:lang w:val="lv-LV"/>
        </w:rPr>
        <w:t xml:space="preserve">. </w:t>
      </w:r>
      <w:r w:rsidR="000105A1">
        <w:rPr>
          <w:sz w:val="24"/>
          <w:szCs w:val="24"/>
          <w:lang w:val="lv-LV"/>
        </w:rPr>
        <w:t>Arhīva g</w:t>
      </w:r>
      <w:r w:rsidR="009244EA">
        <w:rPr>
          <w:sz w:val="24"/>
          <w:szCs w:val="24"/>
          <w:lang w:val="lv-LV"/>
        </w:rPr>
        <w:t>alvenie uzdevumi, funkcijas, izvērtējot arhīva dokumentu sastāvu:</w:t>
      </w:r>
    </w:p>
    <w:p w14:paraId="2ED37EB9" w14:textId="77777777" w:rsidR="00E612C7" w:rsidRDefault="00CA5038">
      <w:pPr>
        <w:ind w:firstLine="720"/>
        <w:jc w:val="both"/>
        <w:rPr>
          <w:sz w:val="24"/>
          <w:szCs w:val="24"/>
          <w:lang w:val="lv-LV"/>
        </w:rPr>
      </w:pPr>
      <w:r>
        <w:rPr>
          <w:sz w:val="24"/>
          <w:szCs w:val="24"/>
          <w:lang w:val="lv-LV"/>
        </w:rPr>
        <w:t>25</w:t>
      </w:r>
      <w:r w:rsidR="009244EA">
        <w:rPr>
          <w:sz w:val="24"/>
          <w:szCs w:val="24"/>
          <w:lang w:val="lv-LV"/>
        </w:rPr>
        <w:t>.1. uzkrāt, uzskaitīt, saglabāt un izmantot gan pastāvīgi un ilgstoši glabājamos dokumentus, t.sk., personālsastāva dokumentus, gan īslaicīgi glabājamos dokumentus;</w:t>
      </w:r>
    </w:p>
    <w:p w14:paraId="02B13EC0" w14:textId="77777777" w:rsidR="00E612C7" w:rsidRPr="00E91A8E" w:rsidRDefault="00CA5038">
      <w:pPr>
        <w:ind w:firstLine="720"/>
        <w:jc w:val="both"/>
        <w:rPr>
          <w:lang w:val="lv-LV"/>
        </w:rPr>
      </w:pPr>
      <w:r>
        <w:rPr>
          <w:sz w:val="24"/>
          <w:szCs w:val="24"/>
          <w:lang w:val="lv-LV"/>
        </w:rPr>
        <w:t>25</w:t>
      </w:r>
      <w:r w:rsidR="009244EA">
        <w:rPr>
          <w:sz w:val="24"/>
          <w:szCs w:val="24"/>
          <w:lang w:val="lv-LV"/>
        </w:rPr>
        <w:t xml:space="preserve">.2. savlaicīgi sagatavot un noteiktā termiņā nodot prasītos dokumentus pastāvīgā valsts </w:t>
      </w:r>
      <w:r w:rsidR="009244EA">
        <w:rPr>
          <w:color w:val="F58220"/>
          <w:sz w:val="24"/>
          <w:szCs w:val="24"/>
          <w:lang w:val="lv-LV"/>
        </w:rPr>
        <w:t xml:space="preserve"> </w:t>
      </w:r>
      <w:r w:rsidR="009244EA">
        <w:rPr>
          <w:sz w:val="24"/>
          <w:szCs w:val="24"/>
          <w:lang w:val="lv-LV"/>
        </w:rPr>
        <w:t>glabāšanā;</w:t>
      </w:r>
    </w:p>
    <w:p w14:paraId="64C1006C" w14:textId="77777777" w:rsidR="00E612C7" w:rsidRDefault="00CA5038">
      <w:pPr>
        <w:ind w:firstLine="720"/>
        <w:jc w:val="both"/>
        <w:rPr>
          <w:sz w:val="24"/>
          <w:szCs w:val="24"/>
          <w:lang w:val="lv-LV"/>
        </w:rPr>
      </w:pPr>
      <w:r>
        <w:rPr>
          <w:sz w:val="24"/>
          <w:szCs w:val="24"/>
          <w:lang w:val="lv-LV"/>
        </w:rPr>
        <w:t>25</w:t>
      </w:r>
      <w:r w:rsidR="009244EA">
        <w:rPr>
          <w:sz w:val="24"/>
          <w:szCs w:val="24"/>
          <w:lang w:val="lv-LV"/>
        </w:rPr>
        <w:t>.3. saglabāt priekšteču dokumentus, kā arī citu juridisko personu dokumentus, ja tie ir arhīva komplektēšanas avoti;</w:t>
      </w:r>
    </w:p>
    <w:p w14:paraId="5B3A23AD" w14:textId="77777777" w:rsidR="00E612C7" w:rsidRDefault="00CA5038">
      <w:pPr>
        <w:ind w:firstLine="720"/>
        <w:jc w:val="both"/>
        <w:rPr>
          <w:sz w:val="24"/>
          <w:szCs w:val="24"/>
          <w:lang w:val="lv-LV"/>
        </w:rPr>
      </w:pPr>
      <w:r>
        <w:rPr>
          <w:sz w:val="24"/>
          <w:szCs w:val="24"/>
          <w:lang w:val="lv-LV"/>
        </w:rPr>
        <w:t>25</w:t>
      </w:r>
      <w:r w:rsidR="009244EA">
        <w:rPr>
          <w:sz w:val="24"/>
          <w:szCs w:val="24"/>
          <w:lang w:val="lv-LV"/>
        </w:rPr>
        <w:t>.4. saglabāt likvidēto juridisko personu dokumentus;</w:t>
      </w:r>
    </w:p>
    <w:p w14:paraId="607778AA" w14:textId="77777777" w:rsidR="00E612C7" w:rsidRDefault="00CA5038">
      <w:pPr>
        <w:ind w:firstLine="720"/>
        <w:jc w:val="both"/>
        <w:rPr>
          <w:sz w:val="24"/>
          <w:szCs w:val="24"/>
          <w:lang w:val="lv-LV"/>
        </w:rPr>
      </w:pPr>
      <w:r>
        <w:rPr>
          <w:sz w:val="24"/>
          <w:szCs w:val="24"/>
          <w:lang w:val="lv-LV"/>
        </w:rPr>
        <w:t>25</w:t>
      </w:r>
      <w:r w:rsidR="009244EA">
        <w:rPr>
          <w:sz w:val="24"/>
          <w:szCs w:val="24"/>
          <w:lang w:val="lv-LV"/>
        </w:rPr>
        <w:t xml:space="preserve">.5. veidot arhīva fonda lietu (pastāvīgi, ilgstoši glabājamo un personālsastāva vienību (lietu) uzskaites saraksti, </w:t>
      </w:r>
      <w:proofErr w:type="spellStart"/>
      <w:r w:rsidR="009244EA">
        <w:rPr>
          <w:sz w:val="24"/>
          <w:szCs w:val="24"/>
          <w:lang w:val="lv-LV"/>
        </w:rPr>
        <w:t>arhīviskie</w:t>
      </w:r>
      <w:proofErr w:type="spellEnd"/>
      <w:r w:rsidR="009244EA">
        <w:rPr>
          <w:sz w:val="24"/>
          <w:szCs w:val="24"/>
          <w:lang w:val="lv-LV"/>
        </w:rPr>
        <w:t xml:space="preserve"> apraksti, arhīva pases, akti par iztrūkstošajiem dokumentiem, akti par dokumentu nodošanu un pieņemšanu pastāvīgā valsts glabāšanā, akti par dokumentu esības un fiziskā stāvokļa pārbaudēm, dokumentu iznīcināšanas akti u.c.);</w:t>
      </w:r>
    </w:p>
    <w:p w14:paraId="625D0346" w14:textId="77777777" w:rsidR="00E612C7" w:rsidRDefault="00CA5038">
      <w:pPr>
        <w:ind w:firstLine="720"/>
        <w:jc w:val="both"/>
        <w:rPr>
          <w:sz w:val="24"/>
          <w:szCs w:val="24"/>
          <w:lang w:val="lv-LV"/>
        </w:rPr>
      </w:pPr>
      <w:r>
        <w:rPr>
          <w:sz w:val="24"/>
          <w:szCs w:val="24"/>
          <w:lang w:val="lv-LV"/>
        </w:rPr>
        <w:lastRenderedPageBreak/>
        <w:t>25</w:t>
      </w:r>
      <w:r w:rsidR="009244EA">
        <w:rPr>
          <w:sz w:val="24"/>
          <w:szCs w:val="24"/>
          <w:lang w:val="lv-LV"/>
        </w:rPr>
        <w:t>.6. sniegt metodisko palīdzību  darbiniekiem, sastādot lietu nomenklatūru, nosakot dokumentu glabāšanas termiņus;</w:t>
      </w:r>
    </w:p>
    <w:p w14:paraId="25537564" w14:textId="77777777" w:rsidR="00E612C7" w:rsidRDefault="00CA5038">
      <w:pPr>
        <w:ind w:firstLine="720"/>
        <w:jc w:val="both"/>
        <w:rPr>
          <w:sz w:val="24"/>
          <w:szCs w:val="24"/>
          <w:lang w:val="lv-LV"/>
        </w:rPr>
      </w:pPr>
      <w:r>
        <w:rPr>
          <w:sz w:val="24"/>
          <w:szCs w:val="24"/>
          <w:lang w:val="lv-LV"/>
        </w:rPr>
        <w:t>25</w:t>
      </w:r>
      <w:r w:rsidR="009244EA">
        <w:rPr>
          <w:sz w:val="24"/>
          <w:szCs w:val="24"/>
          <w:lang w:val="lv-LV"/>
        </w:rPr>
        <w:t>.7. piedalīties lietvedībā esošo lietu iekārtošanas kontrolē un to sagatavošanā nodošanai arhīvā;</w:t>
      </w:r>
    </w:p>
    <w:p w14:paraId="0DCB3275" w14:textId="77777777" w:rsidR="00E612C7" w:rsidRDefault="00CA5038">
      <w:pPr>
        <w:ind w:firstLine="720"/>
        <w:jc w:val="both"/>
        <w:rPr>
          <w:sz w:val="24"/>
          <w:szCs w:val="24"/>
          <w:lang w:val="lv-LV"/>
        </w:rPr>
      </w:pPr>
      <w:r>
        <w:rPr>
          <w:sz w:val="24"/>
          <w:szCs w:val="24"/>
          <w:lang w:val="lv-LV"/>
        </w:rPr>
        <w:t>25</w:t>
      </w:r>
      <w:r w:rsidR="009244EA">
        <w:rPr>
          <w:sz w:val="24"/>
          <w:szCs w:val="24"/>
          <w:lang w:val="lv-LV"/>
        </w:rPr>
        <w:t xml:space="preserve">.8. kopā ar </w:t>
      </w:r>
      <w:r w:rsidR="009244EA" w:rsidRPr="00743342">
        <w:rPr>
          <w:i/>
          <w:sz w:val="24"/>
          <w:szCs w:val="24"/>
          <w:lang w:val="lv-LV"/>
        </w:rPr>
        <w:t>Ekspertu komisiju</w:t>
      </w:r>
      <w:r w:rsidR="009244EA">
        <w:rPr>
          <w:sz w:val="24"/>
          <w:szCs w:val="24"/>
          <w:lang w:val="lv-LV"/>
        </w:rPr>
        <w:t>, ja tāda izveidota, organizēt lietu esības un fiziskā stāvokļa pārbaudi;</w:t>
      </w:r>
    </w:p>
    <w:p w14:paraId="475B5DAA" w14:textId="77777777" w:rsidR="00E612C7" w:rsidRDefault="00CA5038">
      <w:pPr>
        <w:ind w:firstLine="720"/>
        <w:jc w:val="both"/>
        <w:rPr>
          <w:sz w:val="24"/>
          <w:szCs w:val="24"/>
          <w:lang w:val="lv-LV"/>
        </w:rPr>
      </w:pPr>
      <w:r>
        <w:rPr>
          <w:sz w:val="24"/>
          <w:szCs w:val="24"/>
          <w:lang w:val="lv-LV"/>
        </w:rPr>
        <w:t>25</w:t>
      </w:r>
      <w:r w:rsidR="009244EA">
        <w:rPr>
          <w:sz w:val="24"/>
          <w:szCs w:val="24"/>
          <w:lang w:val="lv-LV"/>
        </w:rPr>
        <w:t>.9. pieņemt glabāšanā konkrētu darbinieku sagatavotos dokumentus;</w:t>
      </w:r>
    </w:p>
    <w:p w14:paraId="17250E37" w14:textId="77777777" w:rsidR="00E612C7" w:rsidRDefault="00CA5038">
      <w:pPr>
        <w:ind w:firstLine="720"/>
        <w:jc w:val="both"/>
        <w:rPr>
          <w:sz w:val="24"/>
          <w:szCs w:val="24"/>
          <w:lang w:val="lv-LV"/>
        </w:rPr>
      </w:pPr>
      <w:r>
        <w:rPr>
          <w:sz w:val="24"/>
          <w:szCs w:val="24"/>
          <w:lang w:val="lv-LV"/>
        </w:rPr>
        <w:t>25</w:t>
      </w:r>
      <w:r w:rsidR="009244EA">
        <w:rPr>
          <w:sz w:val="24"/>
          <w:szCs w:val="24"/>
          <w:lang w:val="lv-LV"/>
        </w:rPr>
        <w:t>.10. veidot un uzturēt kārtībā pastāvīgi glabājamo un ilgstoši glabājamo vienību (lietu), t.sk., personālsastāva, uzskaiti, sastādot lietu uzskaites sarakstus;</w:t>
      </w:r>
    </w:p>
    <w:p w14:paraId="039F0417" w14:textId="77777777" w:rsidR="00E612C7" w:rsidRDefault="00CA5038">
      <w:pPr>
        <w:ind w:firstLine="720"/>
        <w:jc w:val="both"/>
        <w:rPr>
          <w:sz w:val="24"/>
          <w:szCs w:val="24"/>
          <w:lang w:val="lv-LV"/>
        </w:rPr>
      </w:pPr>
      <w:r>
        <w:rPr>
          <w:sz w:val="24"/>
          <w:szCs w:val="24"/>
          <w:lang w:val="lv-LV"/>
        </w:rPr>
        <w:t>25</w:t>
      </w:r>
      <w:r w:rsidR="009244EA">
        <w:rPr>
          <w:sz w:val="24"/>
          <w:szCs w:val="24"/>
          <w:lang w:val="lv-LV"/>
        </w:rPr>
        <w:t>.11. veidot un papildināt arhīvā glabājamo dokumentu uzziņas sistēmu (</w:t>
      </w:r>
      <w:proofErr w:type="spellStart"/>
      <w:r w:rsidR="009244EA">
        <w:rPr>
          <w:sz w:val="24"/>
          <w:szCs w:val="24"/>
          <w:lang w:val="lv-LV"/>
        </w:rPr>
        <w:t>arhīvisko</w:t>
      </w:r>
      <w:proofErr w:type="spellEnd"/>
      <w:r w:rsidR="009244EA">
        <w:rPr>
          <w:sz w:val="24"/>
          <w:szCs w:val="24"/>
          <w:lang w:val="lv-LV"/>
        </w:rPr>
        <w:t xml:space="preserve"> aprakstu, kartotēkas u.c.);</w:t>
      </w:r>
    </w:p>
    <w:p w14:paraId="066C8B00" w14:textId="77777777" w:rsidR="00E612C7" w:rsidRDefault="00CA5038">
      <w:pPr>
        <w:ind w:firstLine="720"/>
        <w:jc w:val="both"/>
        <w:rPr>
          <w:sz w:val="24"/>
          <w:szCs w:val="24"/>
          <w:lang w:val="lv-LV"/>
        </w:rPr>
      </w:pPr>
      <w:r>
        <w:rPr>
          <w:sz w:val="24"/>
          <w:szCs w:val="24"/>
          <w:lang w:val="lv-LV"/>
        </w:rPr>
        <w:t>25</w:t>
      </w:r>
      <w:r w:rsidR="009244EA">
        <w:rPr>
          <w:sz w:val="24"/>
          <w:szCs w:val="24"/>
          <w:lang w:val="lv-LV"/>
        </w:rPr>
        <w:t>.12. sastādīt dokumentu iznīcināšanas aktus;</w:t>
      </w:r>
    </w:p>
    <w:p w14:paraId="0D1D2BA9" w14:textId="77777777" w:rsidR="00E612C7" w:rsidRDefault="00CA5038">
      <w:pPr>
        <w:ind w:firstLine="720"/>
        <w:jc w:val="both"/>
        <w:rPr>
          <w:sz w:val="24"/>
          <w:szCs w:val="24"/>
          <w:lang w:val="lv-LV"/>
        </w:rPr>
      </w:pPr>
      <w:r>
        <w:rPr>
          <w:sz w:val="24"/>
          <w:szCs w:val="24"/>
          <w:lang w:val="lv-LV"/>
        </w:rPr>
        <w:t>25</w:t>
      </w:r>
      <w:r w:rsidR="009244EA">
        <w:rPr>
          <w:sz w:val="24"/>
          <w:szCs w:val="24"/>
          <w:lang w:val="lv-LV"/>
        </w:rPr>
        <w:t>.13. saglabāt arhīvā pieņemtos dokumentus;</w:t>
      </w:r>
    </w:p>
    <w:p w14:paraId="3320AFC3" w14:textId="77777777" w:rsidR="00E612C7" w:rsidRDefault="00CA5038">
      <w:pPr>
        <w:ind w:firstLine="720"/>
        <w:jc w:val="both"/>
        <w:rPr>
          <w:sz w:val="24"/>
          <w:szCs w:val="24"/>
          <w:lang w:val="lv-LV"/>
        </w:rPr>
      </w:pPr>
      <w:r>
        <w:rPr>
          <w:sz w:val="24"/>
          <w:szCs w:val="24"/>
          <w:lang w:val="lv-LV"/>
        </w:rPr>
        <w:t>25</w:t>
      </w:r>
      <w:r w:rsidR="009244EA">
        <w:rPr>
          <w:sz w:val="24"/>
          <w:szCs w:val="24"/>
          <w:lang w:val="lv-LV"/>
        </w:rPr>
        <w:t xml:space="preserve">.14. sagatavot pastāvīgi glabājamos dokumentus nodošanai un </w:t>
      </w:r>
      <w:r w:rsidR="009244EA">
        <w:rPr>
          <w:i/>
          <w:sz w:val="24"/>
          <w:szCs w:val="24"/>
          <w:lang w:val="lv-LV"/>
        </w:rPr>
        <w:t>Zonālā arhīva</w:t>
      </w:r>
      <w:r w:rsidR="009244EA">
        <w:rPr>
          <w:sz w:val="24"/>
          <w:szCs w:val="24"/>
          <w:lang w:val="lv-LV"/>
        </w:rPr>
        <w:t xml:space="preserve"> noteiktajā termiņā nodot tos pastāvīgā valsts glabāšanā;</w:t>
      </w:r>
    </w:p>
    <w:p w14:paraId="08039C9E" w14:textId="77777777" w:rsidR="00E612C7" w:rsidRDefault="00CA5038">
      <w:pPr>
        <w:ind w:firstLine="720"/>
        <w:jc w:val="both"/>
        <w:rPr>
          <w:sz w:val="24"/>
          <w:szCs w:val="24"/>
          <w:lang w:val="lv-LV"/>
        </w:rPr>
      </w:pPr>
      <w:r>
        <w:rPr>
          <w:sz w:val="24"/>
          <w:szCs w:val="24"/>
          <w:lang w:val="lv-LV"/>
        </w:rPr>
        <w:t>25</w:t>
      </w:r>
      <w:r w:rsidR="009244EA">
        <w:rPr>
          <w:sz w:val="24"/>
          <w:szCs w:val="24"/>
          <w:lang w:val="lv-LV"/>
        </w:rPr>
        <w:t>.15</w:t>
      </w:r>
      <w:r w:rsidR="009244EA">
        <w:rPr>
          <w:i/>
          <w:sz w:val="24"/>
          <w:szCs w:val="24"/>
          <w:lang w:val="lv-LV"/>
        </w:rPr>
        <w:t>. Zonālā arhīva</w:t>
      </w:r>
      <w:r w:rsidR="009244EA">
        <w:rPr>
          <w:sz w:val="24"/>
          <w:szCs w:val="24"/>
          <w:lang w:val="lv-LV"/>
        </w:rPr>
        <w:t xml:space="preserve"> noteiktā termiņā veikt arhīva fondu un vienību (lietu) uzskaiti, sastādīt arhīva pasi un iesniegt to arhīvā;</w:t>
      </w:r>
    </w:p>
    <w:p w14:paraId="0D9C0589" w14:textId="77777777" w:rsidR="00E612C7" w:rsidRDefault="00CA5038">
      <w:pPr>
        <w:ind w:firstLine="720"/>
        <w:jc w:val="both"/>
        <w:rPr>
          <w:sz w:val="24"/>
          <w:szCs w:val="24"/>
          <w:lang w:val="lv-LV"/>
        </w:rPr>
      </w:pPr>
      <w:r>
        <w:rPr>
          <w:sz w:val="24"/>
          <w:szCs w:val="24"/>
          <w:lang w:val="lv-LV"/>
        </w:rPr>
        <w:t>25</w:t>
      </w:r>
      <w:r w:rsidR="009244EA">
        <w:rPr>
          <w:sz w:val="24"/>
          <w:szCs w:val="24"/>
          <w:lang w:val="lv-LV"/>
        </w:rPr>
        <w:t>.16. veikt arhīva dokumentu izmantošanu (izsniegt arhīva izziņas, uz laiku lietošanā arhīva dokumentus u.tml.);</w:t>
      </w:r>
    </w:p>
    <w:p w14:paraId="358D0BB9" w14:textId="77777777" w:rsidR="00E612C7" w:rsidRDefault="00CA5038">
      <w:pPr>
        <w:ind w:firstLine="720"/>
        <w:jc w:val="both"/>
        <w:rPr>
          <w:sz w:val="24"/>
          <w:szCs w:val="24"/>
          <w:lang w:val="lv-LV"/>
        </w:rPr>
      </w:pPr>
      <w:r>
        <w:rPr>
          <w:sz w:val="24"/>
          <w:szCs w:val="24"/>
          <w:lang w:val="lv-LV"/>
        </w:rPr>
        <w:t>25</w:t>
      </w:r>
      <w:r w:rsidR="009244EA">
        <w:rPr>
          <w:sz w:val="24"/>
          <w:szCs w:val="24"/>
          <w:lang w:val="lv-LV"/>
        </w:rPr>
        <w:t>.17. izstrādāt arhīva pārvaldības jomas normatīvos dokumentus.</w:t>
      </w:r>
    </w:p>
    <w:p w14:paraId="5DB1C81A" w14:textId="77777777" w:rsidR="00E612C7" w:rsidRDefault="00E612C7">
      <w:pPr>
        <w:jc w:val="both"/>
        <w:rPr>
          <w:sz w:val="24"/>
          <w:szCs w:val="24"/>
          <w:lang w:val="lv-LV"/>
        </w:rPr>
      </w:pPr>
    </w:p>
    <w:p w14:paraId="08567F91" w14:textId="77777777" w:rsidR="00E612C7" w:rsidRDefault="00CA5038">
      <w:pPr>
        <w:pStyle w:val="Sarakstarindkopa"/>
        <w:numPr>
          <w:ilvl w:val="0"/>
          <w:numId w:val="1"/>
        </w:numPr>
        <w:ind w:left="0" w:hanging="12"/>
        <w:jc w:val="center"/>
        <w:rPr>
          <w:b/>
          <w:sz w:val="24"/>
          <w:szCs w:val="24"/>
          <w:u w:val="single"/>
          <w:lang w:val="lv-LV"/>
        </w:rPr>
      </w:pPr>
      <w:r w:rsidRPr="0046518D">
        <w:rPr>
          <w:b/>
          <w:i/>
          <w:iCs/>
          <w:sz w:val="24"/>
          <w:szCs w:val="24"/>
          <w:lang w:val="lv-LV"/>
        </w:rPr>
        <w:t>Pašvaldības</w:t>
      </w:r>
      <w:r w:rsidR="00C43574" w:rsidRPr="0046518D">
        <w:rPr>
          <w:b/>
          <w:i/>
          <w:iCs/>
          <w:sz w:val="24"/>
          <w:szCs w:val="24"/>
          <w:lang w:val="lv-LV"/>
        </w:rPr>
        <w:t xml:space="preserve"> administrācijas </w:t>
      </w:r>
      <w:r w:rsidR="00C43574" w:rsidRPr="0046518D">
        <w:rPr>
          <w:b/>
          <w:iCs/>
          <w:sz w:val="24"/>
          <w:szCs w:val="24"/>
          <w:lang w:val="lv-LV"/>
        </w:rPr>
        <w:t>vai</w:t>
      </w:r>
      <w:r w:rsidR="00C43574" w:rsidRPr="0046518D">
        <w:rPr>
          <w:b/>
          <w:i/>
          <w:iCs/>
          <w:sz w:val="24"/>
          <w:szCs w:val="24"/>
          <w:lang w:val="lv-LV"/>
        </w:rPr>
        <w:t xml:space="preserve"> Iestādes</w:t>
      </w:r>
      <w:r>
        <w:rPr>
          <w:b/>
          <w:sz w:val="24"/>
          <w:szCs w:val="24"/>
        </w:rPr>
        <w:t xml:space="preserve"> </w:t>
      </w:r>
      <w:r w:rsidR="00C43574">
        <w:rPr>
          <w:b/>
          <w:sz w:val="24"/>
          <w:szCs w:val="24"/>
          <w:lang w:val="lv-LV"/>
        </w:rPr>
        <w:t>arhīva</w:t>
      </w:r>
      <w:r>
        <w:rPr>
          <w:b/>
          <w:sz w:val="24"/>
          <w:szCs w:val="24"/>
          <w:lang w:val="lv-LV"/>
        </w:rPr>
        <w:t xml:space="preserve"> tiesības</w:t>
      </w:r>
    </w:p>
    <w:p w14:paraId="79688349" w14:textId="77777777" w:rsidR="00E612C7" w:rsidRDefault="00E612C7">
      <w:pPr>
        <w:pStyle w:val="Sarakstarindkopa"/>
        <w:ind w:left="1713"/>
        <w:rPr>
          <w:sz w:val="24"/>
          <w:szCs w:val="24"/>
          <w:u w:val="single"/>
          <w:lang w:val="lv-LV"/>
        </w:rPr>
      </w:pPr>
    </w:p>
    <w:p w14:paraId="39818EC4" w14:textId="77777777" w:rsidR="00E612C7" w:rsidRPr="00E91A8E" w:rsidRDefault="00CA5038">
      <w:pPr>
        <w:ind w:left="360" w:firstLine="360"/>
        <w:jc w:val="both"/>
        <w:rPr>
          <w:lang w:val="lv-LV"/>
        </w:rPr>
      </w:pPr>
      <w:r>
        <w:rPr>
          <w:sz w:val="24"/>
          <w:szCs w:val="24"/>
          <w:lang w:val="lv-LV"/>
        </w:rPr>
        <w:t>26</w:t>
      </w:r>
      <w:r w:rsidR="009244EA">
        <w:rPr>
          <w:sz w:val="24"/>
          <w:szCs w:val="24"/>
          <w:lang w:val="lv-LV"/>
        </w:rPr>
        <w:t>. Lai īstenotu iepriekš minētās funkcijas,</w:t>
      </w:r>
      <w:r>
        <w:rPr>
          <w:sz w:val="24"/>
          <w:szCs w:val="24"/>
          <w:lang w:val="lv-LV"/>
        </w:rPr>
        <w:t xml:space="preserve"> </w:t>
      </w:r>
      <w:r w:rsidR="009244EA">
        <w:rPr>
          <w:sz w:val="24"/>
          <w:szCs w:val="24"/>
          <w:lang w:val="lv-LV"/>
        </w:rPr>
        <w:t>uzdevumus, arhīvam ir tiesības:</w:t>
      </w:r>
    </w:p>
    <w:p w14:paraId="3A4EC9CC" w14:textId="77777777" w:rsidR="00E612C7" w:rsidRPr="00E91A8E" w:rsidRDefault="00CA5038">
      <w:pPr>
        <w:ind w:firstLine="720"/>
        <w:jc w:val="both"/>
        <w:rPr>
          <w:lang w:val="lv-LV"/>
        </w:rPr>
      </w:pPr>
      <w:r>
        <w:rPr>
          <w:sz w:val="24"/>
          <w:szCs w:val="24"/>
          <w:lang w:val="lv-LV"/>
        </w:rPr>
        <w:t xml:space="preserve">26.1. pieprasīt no </w:t>
      </w:r>
      <w:r w:rsidRPr="00C43574">
        <w:rPr>
          <w:i/>
          <w:sz w:val="24"/>
          <w:szCs w:val="24"/>
          <w:lang w:val="lv-LV"/>
        </w:rPr>
        <w:t>D</w:t>
      </w:r>
      <w:r w:rsidR="009244EA" w:rsidRPr="00C43574">
        <w:rPr>
          <w:i/>
          <w:sz w:val="24"/>
          <w:szCs w:val="24"/>
          <w:lang w:val="lv-LV"/>
        </w:rPr>
        <w:t>arbiniekiem</w:t>
      </w:r>
      <w:r w:rsidR="009244EA">
        <w:rPr>
          <w:sz w:val="24"/>
          <w:szCs w:val="24"/>
          <w:lang w:val="lv-LV"/>
        </w:rPr>
        <w:t xml:space="preserve"> ievērot</w:t>
      </w:r>
      <w:r>
        <w:rPr>
          <w:sz w:val="24"/>
          <w:szCs w:val="24"/>
          <w:lang w:val="lv-LV"/>
        </w:rPr>
        <w:t xml:space="preserve"> noteikumus, kas reglamentē</w:t>
      </w:r>
      <w:r w:rsidR="009244EA">
        <w:rPr>
          <w:sz w:val="24"/>
          <w:szCs w:val="24"/>
          <w:lang w:val="lv-LV"/>
        </w:rPr>
        <w:t xml:space="preserve"> </w:t>
      </w:r>
      <w:r w:rsidRPr="00C43574">
        <w:rPr>
          <w:sz w:val="24"/>
          <w:szCs w:val="24"/>
          <w:lang w:val="lv-LV"/>
        </w:rPr>
        <w:t>dokumentu</w:t>
      </w:r>
      <w:r>
        <w:rPr>
          <w:color w:val="F58220"/>
          <w:sz w:val="24"/>
          <w:szCs w:val="24"/>
          <w:lang w:val="lv-LV"/>
        </w:rPr>
        <w:t xml:space="preserve"> </w:t>
      </w:r>
      <w:r w:rsidR="009244EA">
        <w:rPr>
          <w:sz w:val="24"/>
          <w:szCs w:val="24"/>
          <w:lang w:val="lv-LV"/>
        </w:rPr>
        <w:t xml:space="preserve">pārvaldību, lietu </w:t>
      </w:r>
      <w:r w:rsidR="009244EA" w:rsidRPr="00C43574">
        <w:rPr>
          <w:sz w:val="24"/>
          <w:szCs w:val="24"/>
          <w:lang w:val="lv-LV"/>
        </w:rPr>
        <w:t xml:space="preserve">veidošanu saskaņā ar nomenklatūru </w:t>
      </w:r>
      <w:r w:rsidR="009244EA">
        <w:rPr>
          <w:sz w:val="24"/>
          <w:szCs w:val="24"/>
          <w:lang w:val="lv-LV"/>
        </w:rPr>
        <w:t>un to</w:t>
      </w:r>
      <w:r>
        <w:rPr>
          <w:sz w:val="24"/>
          <w:szCs w:val="24"/>
          <w:lang w:val="lv-LV"/>
        </w:rPr>
        <w:t xml:space="preserve"> sagatavošanu nodošanai arhīvā, </w:t>
      </w:r>
      <w:r w:rsidR="009244EA">
        <w:rPr>
          <w:sz w:val="24"/>
          <w:szCs w:val="24"/>
          <w:lang w:val="lv-LV"/>
        </w:rPr>
        <w:t xml:space="preserve">kas </w:t>
      </w:r>
      <w:r w:rsidRPr="00C43574">
        <w:rPr>
          <w:sz w:val="24"/>
          <w:szCs w:val="24"/>
          <w:lang w:val="lv-LV"/>
        </w:rPr>
        <w:t xml:space="preserve">izteikti šī dokumenta </w:t>
      </w:r>
      <w:r w:rsidR="009244EA" w:rsidRPr="00C43574">
        <w:rPr>
          <w:sz w:val="24"/>
          <w:szCs w:val="24"/>
          <w:lang w:val="lv-LV"/>
        </w:rPr>
        <w:t xml:space="preserve"> </w:t>
      </w:r>
      <w:r w:rsidRPr="00C43574">
        <w:rPr>
          <w:sz w:val="24"/>
          <w:szCs w:val="24"/>
          <w:lang w:val="lv-LV"/>
        </w:rPr>
        <w:t>“Arhīva pārvaldības kārtība</w:t>
      </w:r>
      <w:r w:rsidR="009244EA" w:rsidRPr="00C43574">
        <w:rPr>
          <w:sz w:val="24"/>
          <w:szCs w:val="24"/>
          <w:lang w:val="lv-LV"/>
        </w:rPr>
        <w:t>”  II</w:t>
      </w:r>
      <w:r w:rsidRPr="00C43574">
        <w:rPr>
          <w:sz w:val="24"/>
          <w:szCs w:val="24"/>
          <w:lang w:val="lv-LV"/>
        </w:rPr>
        <w:t>.</w:t>
      </w:r>
      <w:r w:rsidR="009244EA" w:rsidRPr="00C43574">
        <w:rPr>
          <w:sz w:val="24"/>
          <w:szCs w:val="24"/>
          <w:lang w:val="lv-LV"/>
        </w:rPr>
        <w:t xml:space="preserve"> sadaļā;</w:t>
      </w:r>
    </w:p>
    <w:p w14:paraId="7BA073B8" w14:textId="77777777" w:rsidR="00E612C7" w:rsidRDefault="00CA5038">
      <w:pPr>
        <w:ind w:firstLine="720"/>
        <w:jc w:val="both"/>
        <w:rPr>
          <w:sz w:val="24"/>
          <w:szCs w:val="24"/>
          <w:lang w:val="lv-LV"/>
        </w:rPr>
      </w:pPr>
      <w:r>
        <w:rPr>
          <w:sz w:val="24"/>
          <w:szCs w:val="24"/>
          <w:lang w:val="lv-LV"/>
        </w:rPr>
        <w:t>26</w:t>
      </w:r>
      <w:r w:rsidR="009244EA">
        <w:rPr>
          <w:sz w:val="24"/>
          <w:szCs w:val="24"/>
          <w:lang w:val="lv-LV"/>
        </w:rPr>
        <w:t>.2. iesniegt priekšlikumus par arhīva p</w:t>
      </w:r>
      <w:r>
        <w:rPr>
          <w:sz w:val="24"/>
          <w:szCs w:val="24"/>
          <w:lang w:val="lv-LV"/>
        </w:rPr>
        <w:t xml:space="preserve">ārvaldības jomas uzlabošanas un </w:t>
      </w:r>
      <w:r w:rsidR="009244EA">
        <w:rPr>
          <w:sz w:val="24"/>
          <w:szCs w:val="24"/>
          <w:lang w:val="lv-LV"/>
        </w:rPr>
        <w:t>dokumentu saglabāšanas jautājumiem;</w:t>
      </w:r>
    </w:p>
    <w:p w14:paraId="5584472A" w14:textId="77777777" w:rsidR="00E612C7" w:rsidRDefault="00CA5038">
      <w:pPr>
        <w:ind w:firstLine="720"/>
        <w:jc w:val="both"/>
        <w:rPr>
          <w:sz w:val="24"/>
          <w:szCs w:val="24"/>
          <w:lang w:val="lv-LV"/>
        </w:rPr>
      </w:pPr>
      <w:r>
        <w:rPr>
          <w:sz w:val="24"/>
          <w:szCs w:val="24"/>
          <w:lang w:val="lv-LV"/>
        </w:rPr>
        <w:t>26</w:t>
      </w:r>
      <w:r w:rsidR="009244EA">
        <w:rPr>
          <w:sz w:val="24"/>
          <w:szCs w:val="24"/>
          <w:lang w:val="lv-LV"/>
        </w:rPr>
        <w:t>.3. informēt Latvijas Nacionālā arhīva valsts uzrau</w:t>
      </w:r>
      <w:r>
        <w:rPr>
          <w:sz w:val="24"/>
          <w:szCs w:val="24"/>
          <w:lang w:val="lv-LV"/>
        </w:rPr>
        <w:t xml:space="preserve">dzības iestādes gadījumos, ja </w:t>
      </w:r>
      <w:r w:rsidR="009244EA">
        <w:rPr>
          <w:sz w:val="24"/>
          <w:szCs w:val="24"/>
          <w:lang w:val="lv-LV"/>
        </w:rPr>
        <w:t>netiek nodrošināta dokumentu saglabāšana;</w:t>
      </w:r>
    </w:p>
    <w:p w14:paraId="4EAAF0B2" w14:textId="77777777" w:rsidR="00E612C7" w:rsidRDefault="00CA5038">
      <w:pPr>
        <w:ind w:firstLine="720"/>
        <w:jc w:val="both"/>
        <w:rPr>
          <w:sz w:val="24"/>
          <w:szCs w:val="24"/>
          <w:lang w:val="lv-LV"/>
        </w:rPr>
      </w:pPr>
      <w:r>
        <w:rPr>
          <w:sz w:val="24"/>
          <w:szCs w:val="24"/>
          <w:lang w:val="lv-LV"/>
        </w:rPr>
        <w:t>26</w:t>
      </w:r>
      <w:r w:rsidR="009244EA">
        <w:rPr>
          <w:sz w:val="24"/>
          <w:szCs w:val="24"/>
          <w:lang w:val="lv-LV"/>
        </w:rPr>
        <w:t>.4. pieaicināt par konsultantiem Latvijas Nacionālā arhīva Tukuma zonālā valsts arhīva speciālistus.</w:t>
      </w:r>
    </w:p>
    <w:p w14:paraId="0EE0BFB9" w14:textId="77777777" w:rsidR="00E612C7" w:rsidRDefault="00E612C7">
      <w:pPr>
        <w:rPr>
          <w:sz w:val="24"/>
          <w:szCs w:val="24"/>
          <w:lang w:val="lv-LV"/>
        </w:rPr>
      </w:pPr>
    </w:p>
    <w:p w14:paraId="071EAF68" w14:textId="77777777" w:rsidR="00321ACC" w:rsidRPr="00E91A8E" w:rsidRDefault="00321ACC">
      <w:pPr>
        <w:rPr>
          <w:lang w:val="lv-LV"/>
        </w:rPr>
      </w:pPr>
    </w:p>
    <w:p w14:paraId="3F3BCBEC" w14:textId="77777777" w:rsidR="00321ACC" w:rsidRPr="00E91A8E" w:rsidRDefault="00321ACC">
      <w:pPr>
        <w:rPr>
          <w:lang w:val="lv-LV"/>
        </w:rPr>
      </w:pPr>
    </w:p>
    <w:p w14:paraId="740AFDD7" w14:textId="7EB2C65F" w:rsidR="00321ACC" w:rsidRDefault="00CA5038">
      <w:pPr>
        <w:rPr>
          <w:sz w:val="24"/>
          <w:szCs w:val="24"/>
          <w:lang w:val="lv-LV"/>
        </w:rPr>
      </w:pPr>
      <w:r w:rsidRPr="00C65E60">
        <w:rPr>
          <w:sz w:val="24"/>
          <w:szCs w:val="24"/>
          <w:lang w:val="lv-LV"/>
        </w:rPr>
        <w:t>Pašvaldības izpilddirektors</w:t>
      </w:r>
      <w:r w:rsidR="00E91A8E">
        <w:rPr>
          <w:sz w:val="24"/>
          <w:szCs w:val="24"/>
          <w:lang w:val="lv-LV"/>
        </w:rPr>
        <w:tab/>
      </w:r>
      <w:r w:rsidR="00E91A8E">
        <w:rPr>
          <w:sz w:val="24"/>
          <w:szCs w:val="24"/>
          <w:lang w:val="lv-LV"/>
        </w:rPr>
        <w:tab/>
      </w:r>
      <w:r w:rsidR="00E91A8E">
        <w:rPr>
          <w:sz w:val="24"/>
          <w:szCs w:val="24"/>
          <w:lang w:val="lv-LV"/>
        </w:rPr>
        <w:tab/>
      </w:r>
      <w:r w:rsidR="00E91A8E">
        <w:rPr>
          <w:sz w:val="24"/>
          <w:szCs w:val="24"/>
          <w:lang w:val="lv-LV"/>
        </w:rPr>
        <w:tab/>
      </w:r>
      <w:r w:rsidR="00E91A8E">
        <w:rPr>
          <w:sz w:val="24"/>
          <w:szCs w:val="24"/>
          <w:lang w:val="lv-LV"/>
        </w:rPr>
        <w:tab/>
      </w:r>
      <w:r w:rsidR="009078EC">
        <w:rPr>
          <w:sz w:val="24"/>
          <w:szCs w:val="24"/>
          <w:lang w:val="lv-LV"/>
        </w:rPr>
        <w:tab/>
      </w:r>
      <w:r w:rsidR="009078EC">
        <w:rPr>
          <w:sz w:val="24"/>
          <w:szCs w:val="24"/>
          <w:lang w:val="lv-LV"/>
        </w:rPr>
        <w:tab/>
      </w:r>
      <w:r w:rsidR="006C0033">
        <w:rPr>
          <w:sz w:val="24"/>
          <w:szCs w:val="24"/>
          <w:lang w:val="lv-LV"/>
        </w:rPr>
        <w:tab/>
      </w:r>
      <w:r w:rsidR="00C65E60" w:rsidRPr="00E91A8E">
        <w:rPr>
          <w:sz w:val="24"/>
          <w:szCs w:val="24"/>
          <w:lang w:val="lv-LV"/>
        </w:rPr>
        <w:t xml:space="preserve">I. </w:t>
      </w:r>
      <w:r w:rsidR="00C65E60" w:rsidRPr="0046518D">
        <w:rPr>
          <w:sz w:val="24"/>
          <w:szCs w:val="24"/>
          <w:lang w:val="lv-LV"/>
        </w:rPr>
        <w:t>Liepiņš</w:t>
      </w:r>
    </w:p>
    <w:p w14:paraId="64B90A87" w14:textId="77777777" w:rsidR="0046518D" w:rsidRDefault="0046518D">
      <w:pPr>
        <w:rPr>
          <w:sz w:val="24"/>
          <w:szCs w:val="24"/>
          <w:lang w:val="lv-LV"/>
        </w:rPr>
      </w:pPr>
    </w:p>
    <w:p w14:paraId="29D5CCC3" w14:textId="77777777" w:rsidR="0046518D" w:rsidRDefault="0046518D">
      <w:pPr>
        <w:rPr>
          <w:sz w:val="24"/>
          <w:szCs w:val="24"/>
          <w:lang w:val="lv-LV"/>
        </w:rPr>
      </w:pPr>
    </w:p>
    <w:p w14:paraId="358BD939" w14:textId="77777777" w:rsidR="00DE7783" w:rsidRDefault="00DE7783" w:rsidP="0046518D">
      <w:pPr>
        <w:rPr>
          <w:lang w:val="lv-LV"/>
        </w:rPr>
      </w:pPr>
    </w:p>
    <w:p w14:paraId="511932F4" w14:textId="77777777" w:rsidR="0046518D" w:rsidRDefault="00CA5038" w:rsidP="0046518D">
      <w:pPr>
        <w:rPr>
          <w:lang w:val="lv-LV"/>
        </w:rPr>
      </w:pPr>
      <w:r>
        <w:rPr>
          <w:lang w:val="lv-LV"/>
        </w:rPr>
        <w:t xml:space="preserve">Sagatavoja: Tukuma novada pašvaldības </w:t>
      </w:r>
    </w:p>
    <w:p w14:paraId="4EC48CE9" w14:textId="77777777" w:rsidR="0046518D" w:rsidRDefault="00CA5038" w:rsidP="0046518D">
      <w:pPr>
        <w:rPr>
          <w:lang w:val="lv-LV"/>
        </w:rPr>
      </w:pPr>
      <w:r>
        <w:rPr>
          <w:lang w:val="lv-LV"/>
        </w:rPr>
        <w:t xml:space="preserve">administrācijas Lietvedības </w:t>
      </w:r>
    </w:p>
    <w:p w14:paraId="655EB16A" w14:textId="77777777" w:rsidR="0046518D" w:rsidRDefault="00CA5038" w:rsidP="0046518D">
      <w:pPr>
        <w:rPr>
          <w:lang w:val="lv-LV"/>
        </w:rPr>
      </w:pPr>
      <w:r>
        <w:rPr>
          <w:lang w:val="lv-LV"/>
        </w:rPr>
        <w:t>un IT nodaļas vecākā arhivāre</w:t>
      </w:r>
    </w:p>
    <w:p w14:paraId="7CC9297D" w14:textId="5AF79A3C" w:rsidR="0046518D" w:rsidRDefault="00CA5038" w:rsidP="0046518D">
      <w:pPr>
        <w:rPr>
          <w:lang w:val="lv-LV"/>
        </w:rPr>
      </w:pPr>
      <w:proofErr w:type="spellStart"/>
      <w:r>
        <w:rPr>
          <w:lang w:val="lv-LV"/>
        </w:rPr>
        <w:t>I.</w:t>
      </w:r>
      <w:r w:rsidRPr="0046518D">
        <w:rPr>
          <w:lang w:val="lv-LV"/>
        </w:rPr>
        <w:t>Kaminska</w:t>
      </w:r>
      <w:proofErr w:type="spellEnd"/>
      <w:r>
        <w:rPr>
          <w:lang w:val="lv-LV"/>
        </w:rPr>
        <w:t xml:space="preserve"> 266032</w:t>
      </w:r>
      <w:r w:rsidRPr="0046518D">
        <w:rPr>
          <w:lang w:val="lv-LV"/>
        </w:rPr>
        <w:t>99</w:t>
      </w:r>
    </w:p>
    <w:p w14:paraId="4C499586" w14:textId="77777777" w:rsidR="0046518D" w:rsidRPr="0046518D" w:rsidRDefault="00CA5038" w:rsidP="0046518D">
      <w:r>
        <w:rPr>
          <w:lang w:val="lv-LV"/>
        </w:rPr>
        <w:t>inta.kaminska@tukums.lv</w:t>
      </w:r>
    </w:p>
    <w:sectPr w:rsidR="0046518D" w:rsidRPr="0046518D" w:rsidSect="00E91A8E">
      <w:pgSz w:w="11906" w:h="16838"/>
      <w:pgMar w:top="1134" w:right="964"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6F63"/>
    <w:multiLevelType w:val="hybridMultilevel"/>
    <w:tmpl w:val="350EEB72"/>
    <w:lvl w:ilvl="0" w:tplc="AF92ED14">
      <w:start w:val="1"/>
      <w:numFmt w:val="upperRoman"/>
      <w:lvlText w:val="%1."/>
      <w:lvlJc w:val="left"/>
      <w:pPr>
        <w:ind w:left="1080" w:hanging="720"/>
      </w:pPr>
      <w:rPr>
        <w:rFonts w:hint="default"/>
      </w:rPr>
    </w:lvl>
    <w:lvl w:ilvl="1" w:tplc="B09AB2E0" w:tentative="1">
      <w:start w:val="1"/>
      <w:numFmt w:val="lowerLetter"/>
      <w:lvlText w:val="%2."/>
      <w:lvlJc w:val="left"/>
      <w:pPr>
        <w:ind w:left="1440" w:hanging="360"/>
      </w:pPr>
    </w:lvl>
    <w:lvl w:ilvl="2" w:tplc="D97022DA" w:tentative="1">
      <w:start w:val="1"/>
      <w:numFmt w:val="lowerRoman"/>
      <w:lvlText w:val="%3."/>
      <w:lvlJc w:val="right"/>
      <w:pPr>
        <w:ind w:left="2160" w:hanging="180"/>
      </w:pPr>
    </w:lvl>
    <w:lvl w:ilvl="3" w:tplc="6C5C9690" w:tentative="1">
      <w:start w:val="1"/>
      <w:numFmt w:val="decimal"/>
      <w:lvlText w:val="%4."/>
      <w:lvlJc w:val="left"/>
      <w:pPr>
        <w:ind w:left="2880" w:hanging="360"/>
      </w:pPr>
    </w:lvl>
    <w:lvl w:ilvl="4" w:tplc="C06A134A" w:tentative="1">
      <w:start w:val="1"/>
      <w:numFmt w:val="lowerLetter"/>
      <w:lvlText w:val="%5."/>
      <w:lvlJc w:val="left"/>
      <w:pPr>
        <w:ind w:left="3600" w:hanging="360"/>
      </w:pPr>
    </w:lvl>
    <w:lvl w:ilvl="5" w:tplc="8110A358" w:tentative="1">
      <w:start w:val="1"/>
      <w:numFmt w:val="lowerRoman"/>
      <w:lvlText w:val="%6."/>
      <w:lvlJc w:val="right"/>
      <w:pPr>
        <w:ind w:left="4320" w:hanging="180"/>
      </w:pPr>
    </w:lvl>
    <w:lvl w:ilvl="6" w:tplc="D5B8B68E" w:tentative="1">
      <w:start w:val="1"/>
      <w:numFmt w:val="decimal"/>
      <w:lvlText w:val="%7."/>
      <w:lvlJc w:val="left"/>
      <w:pPr>
        <w:ind w:left="5040" w:hanging="360"/>
      </w:pPr>
    </w:lvl>
    <w:lvl w:ilvl="7" w:tplc="D5D00CDC" w:tentative="1">
      <w:start w:val="1"/>
      <w:numFmt w:val="lowerLetter"/>
      <w:lvlText w:val="%8."/>
      <w:lvlJc w:val="left"/>
      <w:pPr>
        <w:ind w:left="5760" w:hanging="360"/>
      </w:pPr>
    </w:lvl>
    <w:lvl w:ilvl="8" w:tplc="B35695D4" w:tentative="1">
      <w:start w:val="1"/>
      <w:numFmt w:val="lowerRoman"/>
      <w:lvlText w:val="%9."/>
      <w:lvlJc w:val="right"/>
      <w:pPr>
        <w:ind w:left="6480" w:hanging="180"/>
      </w:pPr>
    </w:lvl>
  </w:abstractNum>
  <w:abstractNum w:abstractNumId="1">
    <w:nsid w:val="382C2967"/>
    <w:multiLevelType w:val="multilevel"/>
    <w:tmpl w:val="8C146D48"/>
    <w:lvl w:ilvl="0">
      <w:start w:val="1"/>
      <w:numFmt w:val="upperRoman"/>
      <w:lvlText w:val="%1."/>
      <w:lvlJc w:val="left"/>
      <w:pPr>
        <w:ind w:left="1713" w:hanging="72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0D414C0"/>
    <w:multiLevelType w:val="multilevel"/>
    <w:tmpl w:val="9BFC90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C7"/>
    <w:rsid w:val="000105A1"/>
    <w:rsid w:val="0001619C"/>
    <w:rsid w:val="000252FE"/>
    <w:rsid w:val="000341C4"/>
    <w:rsid w:val="00050EE3"/>
    <w:rsid w:val="0005208C"/>
    <w:rsid w:val="000C00FD"/>
    <w:rsid w:val="000D7A21"/>
    <w:rsid w:val="000E3D56"/>
    <w:rsid w:val="00156163"/>
    <w:rsid w:val="00204F86"/>
    <w:rsid w:val="00213246"/>
    <w:rsid w:val="00215F60"/>
    <w:rsid w:val="0031251B"/>
    <w:rsid w:val="00321ACC"/>
    <w:rsid w:val="00322AD3"/>
    <w:rsid w:val="00341826"/>
    <w:rsid w:val="00354F31"/>
    <w:rsid w:val="00395882"/>
    <w:rsid w:val="003D1297"/>
    <w:rsid w:val="003D52CC"/>
    <w:rsid w:val="00446CC8"/>
    <w:rsid w:val="0046518D"/>
    <w:rsid w:val="00482C79"/>
    <w:rsid w:val="004D2B59"/>
    <w:rsid w:val="00523AE2"/>
    <w:rsid w:val="00551D9F"/>
    <w:rsid w:val="005918D7"/>
    <w:rsid w:val="0059583B"/>
    <w:rsid w:val="005D2393"/>
    <w:rsid w:val="005F7909"/>
    <w:rsid w:val="00674E21"/>
    <w:rsid w:val="00680D77"/>
    <w:rsid w:val="006C0033"/>
    <w:rsid w:val="006D5EF7"/>
    <w:rsid w:val="006E58B2"/>
    <w:rsid w:val="00743342"/>
    <w:rsid w:val="00774644"/>
    <w:rsid w:val="00787975"/>
    <w:rsid w:val="00801BE0"/>
    <w:rsid w:val="00831C96"/>
    <w:rsid w:val="00885CAA"/>
    <w:rsid w:val="00896CBC"/>
    <w:rsid w:val="008E6CA2"/>
    <w:rsid w:val="008F15F5"/>
    <w:rsid w:val="009078EC"/>
    <w:rsid w:val="0091085D"/>
    <w:rsid w:val="009244EA"/>
    <w:rsid w:val="009506E2"/>
    <w:rsid w:val="009B435D"/>
    <w:rsid w:val="00A31663"/>
    <w:rsid w:val="00A62C3F"/>
    <w:rsid w:val="00AE0553"/>
    <w:rsid w:val="00B01C2B"/>
    <w:rsid w:val="00B334E8"/>
    <w:rsid w:val="00B74353"/>
    <w:rsid w:val="00BA5555"/>
    <w:rsid w:val="00BE3861"/>
    <w:rsid w:val="00C107A0"/>
    <w:rsid w:val="00C43574"/>
    <w:rsid w:val="00C65E60"/>
    <w:rsid w:val="00C7666D"/>
    <w:rsid w:val="00CA5038"/>
    <w:rsid w:val="00CD5E6E"/>
    <w:rsid w:val="00CE4FB4"/>
    <w:rsid w:val="00D0331C"/>
    <w:rsid w:val="00D31026"/>
    <w:rsid w:val="00DE7783"/>
    <w:rsid w:val="00E612C7"/>
    <w:rsid w:val="00E8790F"/>
    <w:rsid w:val="00E91A8E"/>
    <w:rsid w:val="00E96DF8"/>
    <w:rsid w:val="00EC58C8"/>
    <w:rsid w:val="00EE1A7A"/>
    <w:rsid w:val="00FC2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96BE8"/>
    <w:rPr>
      <w:rFonts w:eastAsia="Times New Roman" w:cs="Times New Roman"/>
      <w:szCs w:val="20"/>
      <w:lang w:val="en-US" w:eastAsia="lv-LV"/>
    </w:rPr>
  </w:style>
  <w:style w:type="paragraph" w:styleId="Virsraksts1">
    <w:name w:val="heading 1"/>
    <w:basedOn w:val="Parasts"/>
    <w:next w:val="Parasts"/>
    <w:link w:val="Virsraksts1Rakstz"/>
    <w:qFormat/>
    <w:rsid w:val="00396BE8"/>
    <w:pPr>
      <w:keepNext/>
      <w:spacing w:before="240" w:after="60"/>
      <w:outlineLvl w:val="0"/>
    </w:pPr>
    <w:rPr>
      <w:rFonts w:ascii="Calibri Light" w:hAnsi="Calibri Light"/>
      <w:b/>
      <w:bCs/>
      <w:kern w:val="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qFormat/>
    <w:rsid w:val="00396BE8"/>
    <w:rPr>
      <w:rFonts w:ascii="Calibri Light" w:eastAsia="Times New Roman" w:hAnsi="Calibri Light" w:cs="Times New Roman"/>
      <w:b/>
      <w:bCs/>
      <w:kern w:val="2"/>
      <w:sz w:val="32"/>
      <w:szCs w:val="32"/>
      <w:lang w:val="en-US" w:eastAsia="lv-LV"/>
    </w:rPr>
  </w:style>
  <w:style w:type="character" w:customStyle="1" w:styleId="BalontekstsRakstz">
    <w:name w:val="Balonteksts Rakstz."/>
    <w:basedOn w:val="Noklusjumarindkopasfonts"/>
    <w:link w:val="Balonteksts"/>
    <w:uiPriority w:val="99"/>
    <w:semiHidden/>
    <w:qFormat/>
    <w:rsid w:val="0027770C"/>
    <w:rPr>
      <w:rFonts w:ascii="Segoe UI" w:eastAsia="Times New Roman" w:hAnsi="Segoe UI" w:cs="Segoe UI"/>
      <w:sz w:val="18"/>
      <w:szCs w:val="18"/>
      <w:lang w:val="en-US" w:eastAsia="lv-LV"/>
    </w:rPr>
  </w:style>
  <w:style w:type="character" w:customStyle="1" w:styleId="ListLabel1">
    <w:name w:val="ListLabel 1"/>
    <w:qFormat/>
    <w:rPr>
      <w:rFonts w:eastAsia="Times New Roman" w:cs="Times New Roman"/>
    </w:rPr>
  </w:style>
  <w:style w:type="character" w:customStyle="1" w:styleId="Internetasaite">
    <w:name w:val="Interneta saite"/>
    <w:rPr>
      <w:color w:val="000080"/>
      <w:u w:val="single"/>
    </w:rPr>
  </w:style>
  <w:style w:type="paragraph" w:customStyle="1" w:styleId="Virsraksts">
    <w:name w:val="Virsraksts"/>
    <w:basedOn w:val="Parasts"/>
    <w:next w:val="Pamatteksts"/>
    <w:qFormat/>
    <w:pPr>
      <w:keepNext/>
      <w:spacing w:before="240" w:after="120"/>
    </w:pPr>
    <w:rPr>
      <w:rFonts w:ascii="Liberation Sans" w:eastAsia="Noto Sans CJK SC" w:hAnsi="Liberation Sans" w:cs="Lohit Devanagari"/>
      <w:sz w:val="28"/>
      <w:szCs w:val="28"/>
    </w:rPr>
  </w:style>
  <w:style w:type="paragraph" w:styleId="Pamatteksts">
    <w:name w:val="Body Text"/>
    <w:basedOn w:val="Parasts"/>
    <w:pPr>
      <w:spacing w:after="140" w:line="276" w:lineRule="auto"/>
    </w:pPr>
  </w:style>
  <w:style w:type="paragraph" w:styleId="Saraksts">
    <w:name w:val="List"/>
    <w:basedOn w:val="Pamatteksts"/>
    <w:rPr>
      <w:rFonts w:cs="Lohit Devanagari"/>
    </w:rPr>
  </w:style>
  <w:style w:type="paragraph" w:styleId="Parakstszemobjekta">
    <w:name w:val="caption"/>
    <w:basedOn w:val="Parasts"/>
    <w:qFormat/>
    <w:pPr>
      <w:suppressLineNumbers/>
      <w:spacing w:before="120" w:after="120"/>
    </w:pPr>
    <w:rPr>
      <w:rFonts w:cs="Lohit Devanagari"/>
      <w:i/>
      <w:iCs/>
      <w:sz w:val="24"/>
      <w:szCs w:val="24"/>
    </w:rPr>
  </w:style>
  <w:style w:type="paragraph" w:customStyle="1" w:styleId="Rdtjs">
    <w:name w:val="Rādītājs"/>
    <w:basedOn w:val="Parasts"/>
    <w:qFormat/>
    <w:pPr>
      <w:suppressLineNumbers/>
    </w:pPr>
    <w:rPr>
      <w:rFonts w:cs="Lohit Devanagari"/>
    </w:rPr>
  </w:style>
  <w:style w:type="paragraph" w:customStyle="1" w:styleId="Default">
    <w:name w:val="Default"/>
    <w:qFormat/>
    <w:rsid w:val="00396BE8"/>
    <w:rPr>
      <w:rFonts w:eastAsia="Calibri" w:cs="Times New Roman"/>
      <w:color w:val="000000"/>
      <w:szCs w:val="24"/>
    </w:rPr>
  </w:style>
  <w:style w:type="paragraph" w:styleId="Sarakstarindkopa">
    <w:name w:val="List Paragraph"/>
    <w:basedOn w:val="Parasts"/>
    <w:uiPriority w:val="34"/>
    <w:qFormat/>
    <w:rsid w:val="00F74BA3"/>
    <w:pPr>
      <w:ind w:left="720"/>
      <w:contextualSpacing/>
    </w:pPr>
  </w:style>
  <w:style w:type="paragraph" w:styleId="Balonteksts">
    <w:name w:val="Balloon Text"/>
    <w:basedOn w:val="Parasts"/>
    <w:link w:val="BalontekstsRakstz"/>
    <w:uiPriority w:val="99"/>
    <w:semiHidden/>
    <w:unhideWhenUsed/>
    <w:qFormat/>
    <w:rsid w:val="002777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96BE8"/>
    <w:rPr>
      <w:rFonts w:eastAsia="Times New Roman" w:cs="Times New Roman"/>
      <w:szCs w:val="20"/>
      <w:lang w:val="en-US" w:eastAsia="lv-LV"/>
    </w:rPr>
  </w:style>
  <w:style w:type="paragraph" w:styleId="Virsraksts1">
    <w:name w:val="heading 1"/>
    <w:basedOn w:val="Parasts"/>
    <w:next w:val="Parasts"/>
    <w:link w:val="Virsraksts1Rakstz"/>
    <w:qFormat/>
    <w:rsid w:val="00396BE8"/>
    <w:pPr>
      <w:keepNext/>
      <w:spacing w:before="240" w:after="60"/>
      <w:outlineLvl w:val="0"/>
    </w:pPr>
    <w:rPr>
      <w:rFonts w:ascii="Calibri Light" w:hAnsi="Calibri Light"/>
      <w:b/>
      <w:bCs/>
      <w:kern w:val="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qFormat/>
    <w:rsid w:val="00396BE8"/>
    <w:rPr>
      <w:rFonts w:ascii="Calibri Light" w:eastAsia="Times New Roman" w:hAnsi="Calibri Light" w:cs="Times New Roman"/>
      <w:b/>
      <w:bCs/>
      <w:kern w:val="2"/>
      <w:sz w:val="32"/>
      <w:szCs w:val="32"/>
      <w:lang w:val="en-US" w:eastAsia="lv-LV"/>
    </w:rPr>
  </w:style>
  <w:style w:type="character" w:customStyle="1" w:styleId="BalontekstsRakstz">
    <w:name w:val="Balonteksts Rakstz."/>
    <w:basedOn w:val="Noklusjumarindkopasfonts"/>
    <w:link w:val="Balonteksts"/>
    <w:uiPriority w:val="99"/>
    <w:semiHidden/>
    <w:qFormat/>
    <w:rsid w:val="0027770C"/>
    <w:rPr>
      <w:rFonts w:ascii="Segoe UI" w:eastAsia="Times New Roman" w:hAnsi="Segoe UI" w:cs="Segoe UI"/>
      <w:sz w:val="18"/>
      <w:szCs w:val="18"/>
      <w:lang w:val="en-US" w:eastAsia="lv-LV"/>
    </w:rPr>
  </w:style>
  <w:style w:type="character" w:customStyle="1" w:styleId="ListLabel1">
    <w:name w:val="ListLabel 1"/>
    <w:qFormat/>
    <w:rPr>
      <w:rFonts w:eastAsia="Times New Roman" w:cs="Times New Roman"/>
    </w:rPr>
  </w:style>
  <w:style w:type="character" w:customStyle="1" w:styleId="Internetasaite">
    <w:name w:val="Interneta saite"/>
    <w:rPr>
      <w:color w:val="000080"/>
      <w:u w:val="single"/>
    </w:rPr>
  </w:style>
  <w:style w:type="paragraph" w:customStyle="1" w:styleId="Virsraksts">
    <w:name w:val="Virsraksts"/>
    <w:basedOn w:val="Parasts"/>
    <w:next w:val="Pamatteksts"/>
    <w:qFormat/>
    <w:pPr>
      <w:keepNext/>
      <w:spacing w:before="240" w:after="120"/>
    </w:pPr>
    <w:rPr>
      <w:rFonts w:ascii="Liberation Sans" w:eastAsia="Noto Sans CJK SC" w:hAnsi="Liberation Sans" w:cs="Lohit Devanagari"/>
      <w:sz w:val="28"/>
      <w:szCs w:val="28"/>
    </w:rPr>
  </w:style>
  <w:style w:type="paragraph" w:styleId="Pamatteksts">
    <w:name w:val="Body Text"/>
    <w:basedOn w:val="Parasts"/>
    <w:pPr>
      <w:spacing w:after="140" w:line="276" w:lineRule="auto"/>
    </w:pPr>
  </w:style>
  <w:style w:type="paragraph" w:styleId="Saraksts">
    <w:name w:val="List"/>
    <w:basedOn w:val="Pamatteksts"/>
    <w:rPr>
      <w:rFonts w:cs="Lohit Devanagari"/>
    </w:rPr>
  </w:style>
  <w:style w:type="paragraph" w:styleId="Parakstszemobjekta">
    <w:name w:val="caption"/>
    <w:basedOn w:val="Parasts"/>
    <w:qFormat/>
    <w:pPr>
      <w:suppressLineNumbers/>
      <w:spacing w:before="120" w:after="120"/>
    </w:pPr>
    <w:rPr>
      <w:rFonts w:cs="Lohit Devanagari"/>
      <w:i/>
      <w:iCs/>
      <w:sz w:val="24"/>
      <w:szCs w:val="24"/>
    </w:rPr>
  </w:style>
  <w:style w:type="paragraph" w:customStyle="1" w:styleId="Rdtjs">
    <w:name w:val="Rādītājs"/>
    <w:basedOn w:val="Parasts"/>
    <w:qFormat/>
    <w:pPr>
      <w:suppressLineNumbers/>
    </w:pPr>
    <w:rPr>
      <w:rFonts w:cs="Lohit Devanagari"/>
    </w:rPr>
  </w:style>
  <w:style w:type="paragraph" w:customStyle="1" w:styleId="Default">
    <w:name w:val="Default"/>
    <w:qFormat/>
    <w:rsid w:val="00396BE8"/>
    <w:rPr>
      <w:rFonts w:eastAsia="Calibri" w:cs="Times New Roman"/>
      <w:color w:val="000000"/>
      <w:szCs w:val="24"/>
    </w:rPr>
  </w:style>
  <w:style w:type="paragraph" w:styleId="Sarakstarindkopa">
    <w:name w:val="List Paragraph"/>
    <w:basedOn w:val="Parasts"/>
    <w:uiPriority w:val="34"/>
    <w:qFormat/>
    <w:rsid w:val="00F74BA3"/>
    <w:pPr>
      <w:ind w:left="720"/>
      <w:contextualSpacing/>
    </w:pPr>
  </w:style>
  <w:style w:type="paragraph" w:styleId="Balonteksts">
    <w:name w:val="Balloon Text"/>
    <w:basedOn w:val="Parasts"/>
    <w:link w:val="BalontekstsRakstz"/>
    <w:uiPriority w:val="99"/>
    <w:semiHidden/>
    <w:unhideWhenUsed/>
    <w:qFormat/>
    <w:rsid w:val="00277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9166</Words>
  <Characters>5225</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Private</Company>
  <LinksUpToDate>false</LinksUpToDate>
  <CharactersWithSpaces>14363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Inta.Kaminska</dc:creator>
  <cp:lastModifiedBy>Erodeja</cp:lastModifiedBy>
  <cp:revision>2</cp:revision>
  <cp:lastPrinted>2021-05-20T08:16:00Z</cp:lastPrinted>
  <dcterms:created xsi:type="dcterms:W3CDTF">2022-09-23T09:34:00Z</dcterms:created>
  <dcterms:modified xsi:type="dcterms:W3CDTF">2022-09-23T09:34:00Z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