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9E67" w14:textId="77777777" w:rsidR="00E81B30" w:rsidRDefault="00E81B30" w:rsidP="00E81B30">
      <w:pPr>
        <w:autoSpaceDE w:val="0"/>
        <w:autoSpaceDN w:val="0"/>
        <w:adjustRightInd w:val="0"/>
        <w:spacing w:after="0" w:line="240" w:lineRule="auto"/>
        <w:rPr>
          <w:rFonts w:ascii="TimesNewRomanPS-BoldMT" w:hAnsi="TimesNewRomanPS-BoldMT" w:cs="TimesNewRomanPS-BoldMT"/>
          <w:b/>
          <w:bCs/>
          <w:sz w:val="28"/>
          <w:szCs w:val="28"/>
        </w:rPr>
      </w:pPr>
      <w:bookmarkStart w:id="0" w:name="_GoBack"/>
      <w:bookmarkEnd w:id="0"/>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72A25" w14:paraId="0F0BE1A5" w14:textId="77777777" w:rsidTr="00372A25">
        <w:tc>
          <w:tcPr>
            <w:tcW w:w="4672" w:type="dxa"/>
          </w:tcPr>
          <w:p w14:paraId="42C1BFBE" w14:textId="77777777" w:rsidR="00372A25" w:rsidRDefault="00372A25" w:rsidP="00E81B30">
            <w:pPr>
              <w:autoSpaceDE w:val="0"/>
              <w:autoSpaceDN w:val="0"/>
              <w:adjustRightInd w:val="0"/>
              <w:rPr>
                <w:rFonts w:ascii="TimesNewRomanPS-BoldMT" w:hAnsi="TimesNewRomanPS-BoldMT" w:cs="TimesNewRomanPS-BoldMT"/>
                <w:b/>
                <w:bCs/>
                <w:sz w:val="28"/>
                <w:szCs w:val="28"/>
              </w:rPr>
            </w:pPr>
            <w:r w:rsidRPr="009F232C">
              <w:rPr>
                <w:noProof/>
                <w:lang w:eastAsia="lv-LV"/>
              </w:rPr>
              <w:drawing>
                <wp:inline distT="0" distB="0" distL="0" distR="0" wp14:anchorId="2A955E11" wp14:editId="3F4668F3">
                  <wp:extent cx="1601304" cy="1381125"/>
                  <wp:effectExtent l="0" t="0" r="0" b="0"/>
                  <wp:docPr id="1" name="Attēls 1" descr="Daugavas_savien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augavas_savieni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666" cy="1384025"/>
                          </a:xfrm>
                          <a:prstGeom prst="rect">
                            <a:avLst/>
                          </a:prstGeom>
                          <a:noFill/>
                          <a:ln>
                            <a:noFill/>
                          </a:ln>
                        </pic:spPr>
                      </pic:pic>
                    </a:graphicData>
                  </a:graphic>
                </wp:inline>
              </w:drawing>
            </w:r>
          </w:p>
        </w:tc>
        <w:tc>
          <w:tcPr>
            <w:tcW w:w="4672" w:type="dxa"/>
          </w:tcPr>
          <w:p w14:paraId="1DE5AC33" w14:textId="77777777" w:rsidR="00372A25" w:rsidRPr="00372A25" w:rsidRDefault="00372A25" w:rsidP="00372A25">
            <w:pPr>
              <w:autoSpaceDE w:val="0"/>
              <w:autoSpaceDN w:val="0"/>
              <w:adjustRightInd w:val="0"/>
              <w:jc w:val="right"/>
              <w:rPr>
                <w:rFonts w:ascii="TimesNewRomanPS-BoldMT" w:hAnsi="TimesNewRomanPS-BoldMT" w:cs="TimesNewRomanPS-BoldMT"/>
                <w:bCs/>
                <w:sz w:val="24"/>
                <w:szCs w:val="24"/>
              </w:rPr>
            </w:pPr>
          </w:p>
        </w:tc>
      </w:tr>
    </w:tbl>
    <w:p w14:paraId="55DC247F" w14:textId="77777777" w:rsidR="00372A25" w:rsidRPr="009F232C" w:rsidRDefault="00372A25" w:rsidP="00E81B30">
      <w:pPr>
        <w:autoSpaceDE w:val="0"/>
        <w:autoSpaceDN w:val="0"/>
        <w:adjustRightInd w:val="0"/>
        <w:spacing w:after="0" w:line="240" w:lineRule="auto"/>
        <w:rPr>
          <w:rFonts w:ascii="TimesNewRomanPS-BoldMT" w:hAnsi="TimesNewRomanPS-BoldMT" w:cs="TimesNewRomanPS-BoldMT"/>
          <w:b/>
          <w:bCs/>
          <w:sz w:val="28"/>
          <w:szCs w:val="28"/>
        </w:rPr>
      </w:pPr>
    </w:p>
    <w:p w14:paraId="797106C2" w14:textId="77777777" w:rsidR="00E81B30" w:rsidRPr="00444C0D" w:rsidRDefault="00E81B30" w:rsidP="000D3F04">
      <w:pPr>
        <w:autoSpaceDE w:val="0"/>
        <w:autoSpaceDN w:val="0"/>
        <w:adjustRightInd w:val="0"/>
        <w:spacing w:after="0" w:line="240" w:lineRule="auto"/>
        <w:jc w:val="center"/>
        <w:rPr>
          <w:rFonts w:ascii="TimesNewRomanPS-BoldMT" w:hAnsi="TimesNewRomanPS-BoldMT" w:cs="TimesNewRomanPS-BoldMT"/>
          <w:b/>
          <w:bCs/>
          <w:sz w:val="20"/>
          <w:szCs w:val="20"/>
        </w:rPr>
      </w:pPr>
    </w:p>
    <w:p w14:paraId="001D2C87" w14:textId="77777777" w:rsidR="00B42C5E" w:rsidRDefault="00B42C5E" w:rsidP="000D3F04">
      <w:pPr>
        <w:autoSpaceDE w:val="0"/>
        <w:autoSpaceDN w:val="0"/>
        <w:adjustRightInd w:val="0"/>
        <w:spacing w:after="0" w:line="240" w:lineRule="auto"/>
        <w:jc w:val="center"/>
        <w:rPr>
          <w:rFonts w:ascii="TimesNewRomanPS-BoldMT" w:hAnsi="TimesNewRomanPS-BoldMT" w:cs="TimesNewRomanPS-BoldMT"/>
          <w:b/>
          <w:bCs/>
          <w:sz w:val="28"/>
          <w:szCs w:val="28"/>
        </w:rPr>
      </w:pPr>
    </w:p>
    <w:p w14:paraId="7A41E7D1" w14:textId="77777777" w:rsidR="000D3F04" w:rsidRPr="009F232C" w:rsidRDefault="007C3C3B" w:rsidP="000D3F04">
      <w:pPr>
        <w:autoSpaceDE w:val="0"/>
        <w:autoSpaceDN w:val="0"/>
        <w:adjustRightInd w:val="0"/>
        <w:spacing w:after="0" w:line="240" w:lineRule="auto"/>
        <w:jc w:val="center"/>
        <w:rPr>
          <w:rFonts w:ascii="TimesNewRomanPS-BoldMT" w:hAnsi="TimesNewRomanPS-BoldMT" w:cs="TimesNewRomanPS-BoldMT"/>
          <w:b/>
          <w:bCs/>
          <w:sz w:val="28"/>
          <w:szCs w:val="28"/>
        </w:rPr>
      </w:pPr>
      <w:r w:rsidRPr="009F232C">
        <w:rPr>
          <w:rFonts w:ascii="TimesNewRomanPS-BoldMT" w:hAnsi="TimesNewRomanPS-BoldMT" w:cs="TimesNewRomanPS-BoldMT"/>
          <w:b/>
          <w:bCs/>
          <w:sz w:val="28"/>
          <w:szCs w:val="28"/>
        </w:rPr>
        <w:t>Radošo darbu konkursa</w:t>
      </w:r>
      <w:r w:rsidR="00444C0D">
        <w:rPr>
          <w:rFonts w:ascii="TimesNewRomanPS-BoldMT" w:hAnsi="TimesNewRomanPS-BoldMT" w:cs="TimesNewRomanPS-BoldMT"/>
          <w:b/>
          <w:bCs/>
          <w:sz w:val="28"/>
          <w:szCs w:val="28"/>
        </w:rPr>
        <w:t xml:space="preserve"> </w:t>
      </w:r>
      <w:r w:rsidR="000D3F04" w:rsidRPr="009F232C">
        <w:rPr>
          <w:rFonts w:ascii="TimesNewRomanPS-BoldMT" w:hAnsi="TimesNewRomanPS-BoldMT" w:cs="TimesNewRomanPS-BoldMT"/>
          <w:b/>
          <w:bCs/>
          <w:sz w:val="28"/>
          <w:szCs w:val="28"/>
        </w:rPr>
        <w:t>“Mana Daugava”</w:t>
      </w:r>
    </w:p>
    <w:p w14:paraId="4D6746A5" w14:textId="77777777" w:rsidR="00551D81" w:rsidRPr="00551D81" w:rsidRDefault="00551D81" w:rsidP="000D3F04">
      <w:pPr>
        <w:autoSpaceDE w:val="0"/>
        <w:autoSpaceDN w:val="0"/>
        <w:adjustRightInd w:val="0"/>
        <w:spacing w:after="0" w:line="240" w:lineRule="auto"/>
        <w:jc w:val="center"/>
        <w:rPr>
          <w:rFonts w:ascii="TimesNewRomanPS-BoldMT" w:hAnsi="TimesNewRomanPS-BoldMT" w:cs="TimesNewRomanPS-BoldMT"/>
          <w:b/>
          <w:bCs/>
          <w:sz w:val="20"/>
          <w:szCs w:val="20"/>
        </w:rPr>
      </w:pPr>
    </w:p>
    <w:p w14:paraId="0E0E0AA0" w14:textId="77777777" w:rsidR="000D3F04" w:rsidRPr="009F232C" w:rsidRDefault="000D3F04" w:rsidP="000D3F04">
      <w:pPr>
        <w:autoSpaceDE w:val="0"/>
        <w:autoSpaceDN w:val="0"/>
        <w:adjustRightInd w:val="0"/>
        <w:spacing w:after="0" w:line="240" w:lineRule="auto"/>
        <w:jc w:val="center"/>
        <w:rPr>
          <w:rFonts w:ascii="TimesNewRomanPS-BoldMT" w:hAnsi="TimesNewRomanPS-BoldMT" w:cs="TimesNewRomanPS-BoldMT"/>
          <w:b/>
          <w:bCs/>
          <w:sz w:val="28"/>
          <w:szCs w:val="28"/>
        </w:rPr>
      </w:pPr>
      <w:r w:rsidRPr="009F232C">
        <w:rPr>
          <w:rFonts w:ascii="TimesNewRomanPS-BoldMT" w:hAnsi="TimesNewRomanPS-BoldMT" w:cs="TimesNewRomanPS-BoldMT"/>
          <w:b/>
          <w:bCs/>
          <w:sz w:val="28"/>
          <w:szCs w:val="28"/>
        </w:rPr>
        <w:t>Nolikums</w:t>
      </w:r>
    </w:p>
    <w:p w14:paraId="4BBA5811" w14:textId="77777777" w:rsidR="007C3C3B" w:rsidRPr="009F232C" w:rsidRDefault="007C3C3B" w:rsidP="000D3F04">
      <w:pPr>
        <w:autoSpaceDE w:val="0"/>
        <w:autoSpaceDN w:val="0"/>
        <w:adjustRightInd w:val="0"/>
        <w:spacing w:after="0" w:line="240" w:lineRule="auto"/>
        <w:jc w:val="center"/>
        <w:rPr>
          <w:rFonts w:ascii="TimesNewRomanPS-BoldMT" w:hAnsi="TimesNewRomanPS-BoldMT" w:cs="TimesNewRomanPS-BoldMT"/>
          <w:b/>
          <w:bCs/>
          <w:sz w:val="28"/>
          <w:szCs w:val="28"/>
        </w:rPr>
      </w:pPr>
    </w:p>
    <w:p w14:paraId="46D16A01"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1. Konkursa ideja</w:t>
      </w:r>
    </w:p>
    <w:p w14:paraId="6ADC7C6E" w14:textId="77777777" w:rsidR="000D3F04" w:rsidRPr="00444C0D" w:rsidRDefault="000D3F04" w:rsidP="007C3C3B">
      <w:pPr>
        <w:autoSpaceDE w:val="0"/>
        <w:autoSpaceDN w:val="0"/>
        <w:adjustRightInd w:val="0"/>
        <w:spacing w:after="0" w:line="240" w:lineRule="auto"/>
        <w:jc w:val="both"/>
        <w:rPr>
          <w:rFonts w:ascii="TimesNewRomanPSMT" w:hAnsi="TimesNewRomanPSMT" w:cs="TimesNewRomanPSMT"/>
        </w:rPr>
      </w:pPr>
      <w:r w:rsidRPr="00444C0D">
        <w:rPr>
          <w:rFonts w:ascii="TimesNewRomanPSMT" w:hAnsi="TimesNewRomanPSMT" w:cs="TimesNewRomanPSMT"/>
        </w:rPr>
        <w:t>1.1. Daugava, Latvijas lielākā un ūdeņiem bagātākā upe, ir nozīmīgs simbols Latvijas sabiedrības vides apziņā un izpratnē par dabai draudzīgu dzīvesveidu. Sabiedrības attieksmi pret Daugavu, tautas likteņupi un nacionālo simbolu, lielā mērā ir iespējams asociēt ar sabiedrības vispārējo izpratni par vides kvalitātes nepieciešamību un ilgtspējīgu attīstību. Vienlaikus gan Daugava kā upe sevī slēpj ne tikai bagātīgus dzeramā ūdens krājumus, bet tā ir arī nozīmīga hidroeneģētisko un zivju resursu, kā arī kūltūrvēsturisko un dabas vērtību krātuve. Diemžēl, ne vienmēr pret minētajām</w:t>
      </w:r>
      <w:r w:rsidR="007C3C3B" w:rsidRPr="00444C0D">
        <w:rPr>
          <w:rFonts w:ascii="TimesNewRomanPSMT" w:hAnsi="TimesNewRomanPSMT" w:cs="TimesNewRomanPSMT"/>
        </w:rPr>
        <w:t xml:space="preserve"> </w:t>
      </w:r>
      <w:r w:rsidRPr="00444C0D">
        <w:rPr>
          <w:rFonts w:ascii="TimesNewRomanPSMT" w:hAnsi="TimesNewRomanPSMT" w:cs="TimesNewRomanPSMT"/>
        </w:rPr>
        <w:t>vērtībām, to kopšanu un saglabāšanu, cilvēki izturas ar nepieciešamo atbildību. Līdz ar to ir nepieciešams turpināt pievērst Latvijas sabiedrības uzmanību gan vides un ekoloģiskajām, gan ar kultūras un dabas pieminekļu saglabāšanu saistītajām problēmām Daugavas krastos. Īpaši svarīgs šajā sfērā ir darbs ar Daugavas krastos dzīvojošajiem jauniešiem un skolēniem, jo tieši viņi būs nākamie Daugavas krastos esošo vērtību uzturētāji un sargātāji. Ieguldot viņu izglītībā un veicinot jauniešu izpratni par vides kvalitāti, kultūrvēsturiskajām un dabas vērtībām Daugavas apkārtnē un Latvijā kopumā, būs iespējams dot iespēju dzīvot tīrā vidē un savām acīm redzēt daudzos dabas un kultūras pieminekļus Daugavas krastos arī nākam</w:t>
      </w:r>
      <w:r w:rsidR="00B719DF" w:rsidRPr="00444C0D">
        <w:rPr>
          <w:rFonts w:ascii="TimesNewRomanPSMT" w:hAnsi="TimesNewRomanPSMT" w:cs="TimesNewRomanPSMT"/>
        </w:rPr>
        <w:t>a</w:t>
      </w:r>
      <w:r w:rsidRPr="00444C0D">
        <w:rPr>
          <w:rFonts w:ascii="TimesNewRomanPSMT" w:hAnsi="TimesNewRomanPSMT" w:cs="TimesNewRomanPSMT"/>
        </w:rPr>
        <w:t>jām paaudzēm.</w:t>
      </w:r>
    </w:p>
    <w:p w14:paraId="279E8086" w14:textId="457B5CE4" w:rsidR="000D3F04" w:rsidRPr="00444C0D" w:rsidRDefault="000D3F04" w:rsidP="007C3C3B">
      <w:pPr>
        <w:autoSpaceDE w:val="0"/>
        <w:autoSpaceDN w:val="0"/>
        <w:adjustRightInd w:val="0"/>
        <w:spacing w:after="0" w:line="240" w:lineRule="auto"/>
        <w:jc w:val="both"/>
        <w:rPr>
          <w:rFonts w:ascii="TimesNewRomanPSMT" w:hAnsi="TimesNewRomanPSMT" w:cs="TimesNewRomanPSMT"/>
        </w:rPr>
      </w:pPr>
      <w:r w:rsidRPr="00444C0D">
        <w:rPr>
          <w:rFonts w:ascii="TimesNewRomanPSMT" w:hAnsi="TimesNewRomanPSMT" w:cs="TimesNewRomanPSMT"/>
        </w:rPr>
        <w:t xml:space="preserve">Izpratnes par vērtību saglabāšanas nepieciešamību pilnveidošanai jauniešu auditorijā, </w:t>
      </w:r>
      <w:r w:rsidR="007C3C3B" w:rsidRPr="00444C0D">
        <w:rPr>
          <w:rFonts w:ascii="TimesNewRomanPSMT" w:hAnsi="TimesNewRomanPSMT" w:cs="TimesNewRomanPSMT"/>
        </w:rPr>
        <w:t>biedrība</w:t>
      </w:r>
      <w:r w:rsidRPr="00444C0D">
        <w:rPr>
          <w:rFonts w:ascii="TimesNewRomanPSMT" w:hAnsi="TimesNewRomanPSMT" w:cs="TimesNewRomanPSMT"/>
        </w:rPr>
        <w:t xml:space="preserve"> </w:t>
      </w:r>
      <w:r w:rsidR="007C3C3B" w:rsidRPr="00444C0D">
        <w:rPr>
          <w:rFonts w:ascii="TimesNewRomanPSMT" w:hAnsi="TimesNewRomanPSMT" w:cs="TimesNewRomanPSMT"/>
        </w:rPr>
        <w:t>“Daugavas Savienība”</w:t>
      </w:r>
      <w:r w:rsidRPr="00444C0D">
        <w:rPr>
          <w:rFonts w:ascii="TimesNewRomanPSMT" w:hAnsi="TimesNewRomanPSMT" w:cs="TimesNewRomanPSMT"/>
        </w:rPr>
        <w:t xml:space="preserve"> </w:t>
      </w:r>
      <w:r w:rsidR="00FE2255">
        <w:rPr>
          <w:rFonts w:ascii="TimesNewRomanPSMT" w:hAnsi="TimesNewRomanPSMT" w:cs="TimesNewRomanPSMT"/>
        </w:rPr>
        <w:t xml:space="preserve">katru gadu </w:t>
      </w:r>
      <w:r w:rsidR="007C3C3B" w:rsidRPr="00444C0D">
        <w:rPr>
          <w:rFonts w:ascii="TimesNewRomanPSMT" w:hAnsi="TimesNewRomanPSMT" w:cs="TimesNewRomanPSMT"/>
        </w:rPr>
        <w:t>rīko</w:t>
      </w:r>
      <w:r w:rsidRPr="00444C0D">
        <w:rPr>
          <w:rFonts w:ascii="TimesNewRomanPSMT" w:hAnsi="TimesNewRomanPSMT" w:cs="TimesNewRomanPSMT"/>
        </w:rPr>
        <w:t xml:space="preserve"> radošo darbu konkursu „Mana Daugava”, ar tā palīdzību attīstot skolēnu interesi par Daugavu un Latviju, tajā esošajām vides, ekoloģiskajām, dabas un kultūras vērtību saglabāšanas problēmām un to iespējamajiem risinājumiem. Skolēniem, izmantojot foto vai video projektus, būs jāiekļaujas konkursa tematikā „Mana Daugava”, atklājot un parādot kādu sev, novadam vai visai valstij</w:t>
      </w:r>
      <w:r w:rsidR="007C3C3B" w:rsidRPr="00444C0D">
        <w:rPr>
          <w:rFonts w:ascii="TimesNewRomanPSMT" w:hAnsi="TimesNewRomanPSMT" w:cs="TimesNewRomanPSMT"/>
        </w:rPr>
        <w:t xml:space="preserve"> </w:t>
      </w:r>
      <w:r w:rsidRPr="00444C0D">
        <w:rPr>
          <w:rFonts w:ascii="TimesNewRomanPSMT" w:hAnsi="TimesNewRomanPSMT" w:cs="TimesNewRomanPSMT"/>
        </w:rPr>
        <w:t xml:space="preserve">nozīmīgu stāstu vai problēmjautājumu sakarā ar vides kvalitātes, ekoloģisku, dabas vai kultūras vērtību saglabāšanu saistītu faktoru Daugavas kontekstā. Labākie radošie projekti tiks apbalvoti </w:t>
      </w:r>
      <w:r w:rsidR="00FE2255">
        <w:rPr>
          <w:rFonts w:ascii="TimesNewRomanPSMT" w:hAnsi="TimesNewRomanPSMT" w:cs="TimesNewRomanPSMT"/>
        </w:rPr>
        <w:t>ar vērtīgām balvām</w:t>
      </w:r>
      <w:r w:rsidRPr="00444C0D">
        <w:rPr>
          <w:rFonts w:ascii="TimesNewRomanPSMT" w:hAnsi="TimesNewRomanPSMT" w:cs="TimesNewRomanPSMT"/>
        </w:rPr>
        <w:t>.</w:t>
      </w:r>
    </w:p>
    <w:p w14:paraId="06B55233" w14:textId="77777777" w:rsidR="007C3C3B" w:rsidRPr="00444C0D" w:rsidRDefault="007C3C3B" w:rsidP="000D3F04">
      <w:pPr>
        <w:autoSpaceDE w:val="0"/>
        <w:autoSpaceDN w:val="0"/>
        <w:adjustRightInd w:val="0"/>
        <w:spacing w:after="0" w:line="240" w:lineRule="auto"/>
        <w:rPr>
          <w:rFonts w:ascii="TimesNewRomanPS-BoldMT" w:hAnsi="TimesNewRomanPS-BoldMT" w:cs="TimesNewRomanPS-BoldMT"/>
          <w:b/>
          <w:bCs/>
        </w:rPr>
      </w:pPr>
    </w:p>
    <w:p w14:paraId="751F26DF"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2. Konkursa organizators</w:t>
      </w:r>
    </w:p>
    <w:p w14:paraId="472329A1" w14:textId="77777777" w:rsidR="000D3F04" w:rsidRPr="00444C0D" w:rsidRDefault="000D3F04"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 xml:space="preserve">2.1. Konkursu rīko </w:t>
      </w:r>
      <w:r w:rsidR="007C3C3B" w:rsidRPr="00444C0D">
        <w:rPr>
          <w:rFonts w:ascii="TimesNewRomanPSMT" w:hAnsi="TimesNewRomanPSMT" w:cs="TimesNewRomanPSMT"/>
        </w:rPr>
        <w:t>biedrība</w:t>
      </w:r>
      <w:r w:rsidRPr="00444C0D">
        <w:rPr>
          <w:rFonts w:ascii="TimesNewRomanPSMT" w:hAnsi="TimesNewRomanPSMT" w:cs="TimesNewRomanPSMT"/>
        </w:rPr>
        <w:t xml:space="preserve"> </w:t>
      </w:r>
      <w:r w:rsidR="007C3C3B" w:rsidRPr="00444C0D">
        <w:rPr>
          <w:rFonts w:ascii="TimesNewRomanPSMT" w:hAnsi="TimesNewRomanPSMT" w:cs="TimesNewRomanPSMT"/>
        </w:rPr>
        <w:t>“</w:t>
      </w:r>
      <w:r w:rsidRPr="00444C0D">
        <w:rPr>
          <w:rFonts w:ascii="TimesNewRomanPSMT" w:hAnsi="TimesNewRomanPSMT" w:cs="TimesNewRomanPSMT"/>
        </w:rPr>
        <w:t>Daugavas Sa</w:t>
      </w:r>
      <w:r w:rsidR="007C3C3B" w:rsidRPr="00444C0D">
        <w:rPr>
          <w:rFonts w:ascii="TimesNewRomanPSMT" w:hAnsi="TimesNewRomanPSMT" w:cs="TimesNewRomanPSMT"/>
        </w:rPr>
        <w:t>vienība”</w:t>
      </w:r>
      <w:r w:rsidRPr="00444C0D">
        <w:rPr>
          <w:rFonts w:ascii="TimesNewRomanPSMT" w:hAnsi="TimesNewRomanPSMT" w:cs="TimesNewRomanPSMT"/>
        </w:rPr>
        <w:t>.</w:t>
      </w:r>
    </w:p>
    <w:p w14:paraId="2B00DFA1" w14:textId="77777777" w:rsidR="007C3C3B" w:rsidRPr="00444C0D" w:rsidRDefault="007C3C3B" w:rsidP="000D3F04">
      <w:pPr>
        <w:autoSpaceDE w:val="0"/>
        <w:autoSpaceDN w:val="0"/>
        <w:adjustRightInd w:val="0"/>
        <w:spacing w:after="0" w:line="240" w:lineRule="auto"/>
        <w:rPr>
          <w:rFonts w:ascii="TimesNewRomanPS-BoldMT" w:hAnsi="TimesNewRomanPS-BoldMT" w:cs="TimesNewRomanPS-BoldMT"/>
          <w:b/>
          <w:bCs/>
        </w:rPr>
      </w:pPr>
    </w:p>
    <w:p w14:paraId="5B8FEAAB"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3. Konkursa mērķis</w:t>
      </w:r>
    </w:p>
    <w:p w14:paraId="3B2A9164" w14:textId="77777777" w:rsidR="000D3F04" w:rsidRPr="00444C0D" w:rsidRDefault="000D3F04" w:rsidP="007C3C3B">
      <w:pPr>
        <w:autoSpaceDE w:val="0"/>
        <w:autoSpaceDN w:val="0"/>
        <w:adjustRightInd w:val="0"/>
        <w:spacing w:after="0" w:line="240" w:lineRule="auto"/>
        <w:jc w:val="both"/>
        <w:rPr>
          <w:rFonts w:ascii="TimesNewRomanPSMT" w:hAnsi="TimesNewRomanPSMT" w:cs="TimesNewRomanPSMT"/>
        </w:rPr>
      </w:pPr>
      <w:r w:rsidRPr="00444C0D">
        <w:rPr>
          <w:rFonts w:ascii="TimesNewRomanPSMT" w:hAnsi="TimesNewRomanPSMT" w:cs="TimesNewRomanPSMT"/>
        </w:rPr>
        <w:t>3.1. Ar konkursa palīdzību attīstīt Daugavas tuvumā dzīvojošo jauniešu izpratni</w:t>
      </w:r>
      <w:r w:rsidR="007C3C3B" w:rsidRPr="00444C0D">
        <w:rPr>
          <w:rFonts w:ascii="TimesNewRomanPSMT" w:hAnsi="TimesNewRomanPSMT" w:cs="TimesNewRomanPSMT"/>
        </w:rPr>
        <w:t xml:space="preserve"> </w:t>
      </w:r>
      <w:r w:rsidRPr="00444C0D">
        <w:rPr>
          <w:rFonts w:ascii="TimesNewRomanPSMT" w:hAnsi="TimesNewRomanPSMT" w:cs="TimesNewRomanPSMT"/>
        </w:rPr>
        <w:t>par Daugavas nozīmi Latvijas vides un kultūras vērtību aizsardzībā, kā arī veicināt atbildības izjūtu</w:t>
      </w:r>
      <w:r w:rsidR="007C3C3B" w:rsidRPr="00444C0D">
        <w:rPr>
          <w:rFonts w:ascii="TimesNewRomanPSMT" w:hAnsi="TimesNewRomanPSMT" w:cs="TimesNewRomanPSMT"/>
        </w:rPr>
        <w:t xml:space="preserve"> </w:t>
      </w:r>
      <w:r w:rsidRPr="00444C0D">
        <w:rPr>
          <w:rFonts w:ascii="TimesNewRomanPSMT" w:hAnsi="TimesNewRomanPSMT" w:cs="TimesNewRomanPSMT"/>
        </w:rPr>
        <w:t>attiecībā pret vidi un atbildīgu dzīvesveidu, kas balstīts esošo vērtību saglabāšanā un kopšanā.</w:t>
      </w:r>
    </w:p>
    <w:p w14:paraId="6B18790D" w14:textId="77777777" w:rsidR="007C3C3B" w:rsidRPr="00444C0D" w:rsidRDefault="007C3C3B" w:rsidP="000D3F04">
      <w:pPr>
        <w:autoSpaceDE w:val="0"/>
        <w:autoSpaceDN w:val="0"/>
        <w:adjustRightInd w:val="0"/>
        <w:spacing w:after="0" w:line="240" w:lineRule="auto"/>
        <w:rPr>
          <w:rFonts w:ascii="TimesNewRomanPS-BoldMT" w:hAnsi="TimesNewRomanPS-BoldMT" w:cs="TimesNewRomanPS-BoldMT"/>
          <w:b/>
          <w:bCs/>
        </w:rPr>
      </w:pPr>
    </w:p>
    <w:p w14:paraId="24E8CBC1"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4. Konkursa dalībnieki</w:t>
      </w:r>
    </w:p>
    <w:p w14:paraId="11DD7179" w14:textId="77777777" w:rsidR="000D3F04" w:rsidRPr="00444C0D" w:rsidRDefault="00A36202"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4.2.</w:t>
      </w:r>
      <w:r w:rsidR="000D3F04" w:rsidRPr="00444C0D">
        <w:rPr>
          <w:rFonts w:ascii="TimesNewRomanPSMT" w:hAnsi="TimesNewRomanPSMT" w:cs="TimesNewRomanPSMT"/>
        </w:rPr>
        <w:t xml:space="preserve"> Konkursā aicināts piedalīties ikviens Daugavas krastos esoša novada vai pilsētas skolēns, kurš mācās Latvijas Republikas pamata vai vidējās izglītības iestādes 7. - 12. klasē,</w:t>
      </w:r>
      <w:r w:rsidR="00037CC9" w:rsidRPr="00444C0D">
        <w:rPr>
          <w:rFonts w:ascii="TimesNewRomanPSMT" w:hAnsi="TimesNewRomanPSMT" w:cs="TimesNewRomanPSMT"/>
        </w:rPr>
        <w:t xml:space="preserve"> </w:t>
      </w:r>
      <w:r w:rsidR="000D3F04" w:rsidRPr="00444C0D">
        <w:rPr>
          <w:rFonts w:ascii="TimesNewRomanPSMT" w:hAnsi="TimesNewRomanPSMT" w:cs="TimesNewRomanPSMT"/>
        </w:rPr>
        <w:t>kā arī jebkurš attiecīgo klašu amplitūdai atbilstošs speciālās izglītības iestādes vai arodskolas</w:t>
      </w:r>
      <w:r w:rsidR="00037CC9" w:rsidRPr="00444C0D">
        <w:rPr>
          <w:rFonts w:ascii="TimesNewRomanPSMT" w:hAnsi="TimesNewRomanPSMT" w:cs="TimesNewRomanPSMT"/>
        </w:rPr>
        <w:t xml:space="preserve"> </w:t>
      </w:r>
      <w:r w:rsidR="000D3F04" w:rsidRPr="00444C0D">
        <w:rPr>
          <w:rFonts w:ascii="TimesNewRomanPSMT" w:hAnsi="TimesNewRomanPSMT" w:cs="TimesNewRomanPSMT"/>
        </w:rPr>
        <w:t>pārstāvis.</w:t>
      </w:r>
    </w:p>
    <w:p w14:paraId="7756F7EF" w14:textId="77777777" w:rsidR="000D3F04" w:rsidRPr="00444C0D" w:rsidRDefault="00A36202"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4.3</w:t>
      </w:r>
      <w:r w:rsidR="000D3F04" w:rsidRPr="00444C0D">
        <w:rPr>
          <w:rFonts w:ascii="TimesNewRomanPSMT" w:hAnsi="TimesNewRomanPSMT" w:cs="TimesNewRomanPSMT"/>
        </w:rPr>
        <w:t>. Konkursā piedalās dalībnieki ind</w:t>
      </w:r>
      <w:r w:rsidR="00037CC9" w:rsidRPr="00444C0D">
        <w:rPr>
          <w:rFonts w:ascii="TimesNewRomanPSMT" w:hAnsi="TimesNewRomanPSMT" w:cs="TimesNewRomanPSMT"/>
        </w:rPr>
        <w:t>i</w:t>
      </w:r>
      <w:r w:rsidR="000D3F04" w:rsidRPr="00444C0D">
        <w:rPr>
          <w:rFonts w:ascii="TimesNewRomanPSMT" w:hAnsi="TimesNewRomanPSMT" w:cs="TimesNewRomanPSMT"/>
        </w:rPr>
        <w:t xml:space="preserve">viduāli vai komandās līdz </w:t>
      </w:r>
      <w:r w:rsidR="00252E23">
        <w:rPr>
          <w:rFonts w:ascii="TimesNewRomanPSMT" w:hAnsi="TimesNewRomanPSMT" w:cs="TimesNewRomanPSMT"/>
        </w:rPr>
        <w:t>3</w:t>
      </w:r>
      <w:r w:rsidR="000D3F04" w:rsidRPr="00444C0D">
        <w:rPr>
          <w:rFonts w:ascii="TimesNewRomanPSMT" w:hAnsi="TimesNewRomanPSMT" w:cs="TimesNewRomanPSMT"/>
        </w:rPr>
        <w:t xml:space="preserve"> cilvēkiem.</w:t>
      </w:r>
    </w:p>
    <w:p w14:paraId="5E7288E1" w14:textId="77777777" w:rsidR="00037CC9" w:rsidRDefault="00037CC9" w:rsidP="000D3F04">
      <w:pPr>
        <w:autoSpaceDE w:val="0"/>
        <w:autoSpaceDN w:val="0"/>
        <w:adjustRightInd w:val="0"/>
        <w:spacing w:after="0" w:line="240" w:lineRule="auto"/>
        <w:rPr>
          <w:rFonts w:ascii="TimesNewRomanPS-BoldMT" w:hAnsi="TimesNewRomanPS-BoldMT" w:cs="TimesNewRomanPS-BoldMT"/>
          <w:b/>
          <w:bCs/>
        </w:rPr>
      </w:pPr>
    </w:p>
    <w:p w14:paraId="6AF9FFB8" w14:textId="77777777" w:rsidR="00444C0D" w:rsidRDefault="00444C0D" w:rsidP="000D3F04">
      <w:pPr>
        <w:autoSpaceDE w:val="0"/>
        <w:autoSpaceDN w:val="0"/>
        <w:adjustRightInd w:val="0"/>
        <w:spacing w:after="0" w:line="240" w:lineRule="auto"/>
        <w:rPr>
          <w:rFonts w:ascii="TimesNewRomanPS-BoldMT" w:hAnsi="TimesNewRomanPS-BoldMT" w:cs="TimesNewRomanPS-BoldMT"/>
          <w:b/>
          <w:bCs/>
        </w:rPr>
      </w:pPr>
    </w:p>
    <w:p w14:paraId="13D429D6" w14:textId="77777777" w:rsidR="00444C0D" w:rsidRPr="00444C0D" w:rsidRDefault="00444C0D" w:rsidP="000D3F04">
      <w:pPr>
        <w:autoSpaceDE w:val="0"/>
        <w:autoSpaceDN w:val="0"/>
        <w:adjustRightInd w:val="0"/>
        <w:spacing w:after="0" w:line="240" w:lineRule="auto"/>
        <w:rPr>
          <w:rFonts w:ascii="TimesNewRomanPS-BoldMT" w:hAnsi="TimesNewRomanPS-BoldMT" w:cs="TimesNewRomanPS-BoldMT"/>
          <w:b/>
          <w:bCs/>
        </w:rPr>
      </w:pPr>
    </w:p>
    <w:p w14:paraId="4D55B11C"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lastRenderedPageBreak/>
        <w:t>5. Konkursa darbs</w:t>
      </w:r>
    </w:p>
    <w:p w14:paraId="6B786C1E" w14:textId="42F03351" w:rsidR="000D3F04" w:rsidRPr="00444C0D" w:rsidRDefault="000D3F04" w:rsidP="00037CC9">
      <w:pPr>
        <w:autoSpaceDE w:val="0"/>
        <w:autoSpaceDN w:val="0"/>
        <w:adjustRightInd w:val="0"/>
        <w:spacing w:after="0" w:line="240" w:lineRule="auto"/>
        <w:jc w:val="both"/>
        <w:rPr>
          <w:rFonts w:ascii="TimesNewRomanPSMT" w:hAnsi="TimesNewRomanPSMT" w:cs="TimesNewRomanPSMT"/>
        </w:rPr>
      </w:pPr>
      <w:r w:rsidRPr="00444C0D">
        <w:rPr>
          <w:rFonts w:ascii="TimesNewRomanPSMT" w:hAnsi="TimesNewRomanPSMT" w:cs="TimesNewRomanPSMT"/>
        </w:rPr>
        <w:t xml:space="preserve">5.1. Konkursa darba priekšmets ir radoša </w:t>
      </w:r>
      <w:r w:rsidR="00A26F25">
        <w:rPr>
          <w:rFonts w:ascii="TimesNewRomanPSMT" w:hAnsi="TimesNewRomanPSMT" w:cs="TimesNewRomanPSMT"/>
        </w:rPr>
        <w:t>tēmas</w:t>
      </w:r>
      <w:r w:rsidRPr="00444C0D">
        <w:rPr>
          <w:rFonts w:ascii="TimesNewRomanPSMT" w:hAnsi="TimesNewRomanPSMT" w:cs="TimesNewRomanPSMT"/>
        </w:rPr>
        <w:t xml:space="preserve"> prezentācija vai video rullītis</w:t>
      </w:r>
      <w:r w:rsidR="00534C7E">
        <w:rPr>
          <w:rFonts w:ascii="TimesNewRomanPSMT" w:hAnsi="TimesNewRomanPSMT" w:cs="TimesNewRomanPSMT"/>
        </w:rPr>
        <w:t xml:space="preserve"> ar</w:t>
      </w:r>
      <w:r w:rsidRPr="00444C0D">
        <w:rPr>
          <w:rFonts w:ascii="TimesNewRomanPSMT" w:hAnsi="TimesNewRomanPSMT" w:cs="TimesNewRomanPSMT"/>
        </w:rPr>
        <w:t xml:space="preserve"> sav</w:t>
      </w:r>
      <w:r w:rsidR="00534C7E">
        <w:rPr>
          <w:rFonts w:ascii="TimesNewRomanPSMT" w:hAnsi="TimesNewRomanPSMT" w:cs="TimesNewRomanPSMT"/>
        </w:rPr>
        <w:t>as</w:t>
      </w:r>
      <w:r w:rsidRPr="00444C0D">
        <w:rPr>
          <w:rFonts w:ascii="TimesNewRomanPSMT" w:hAnsi="TimesNewRomanPSMT" w:cs="TimesNewRomanPSMT"/>
        </w:rPr>
        <w:t xml:space="preserve"> idej</w:t>
      </w:r>
      <w:r w:rsidR="00534C7E">
        <w:rPr>
          <w:rFonts w:ascii="TimesNewRomanPSMT" w:hAnsi="TimesNewRomanPSMT" w:cs="TimesNewRomanPSMT"/>
        </w:rPr>
        <w:t>as izklāstu</w:t>
      </w:r>
      <w:r w:rsidRPr="00444C0D">
        <w:rPr>
          <w:rFonts w:ascii="TimesNewRomanPSMT" w:hAnsi="TimesNewRomanPSMT" w:cs="TimesNewRomanPSMT"/>
        </w:rPr>
        <w:t xml:space="preserve"> un viedokļ</w:t>
      </w:r>
      <w:r w:rsidR="00534C7E">
        <w:rPr>
          <w:rFonts w:ascii="TimesNewRomanPSMT" w:hAnsi="TimesNewRomanPSMT" w:cs="TimesNewRomanPSMT"/>
        </w:rPr>
        <w:t>a</w:t>
      </w:r>
      <w:r w:rsidRPr="00444C0D">
        <w:rPr>
          <w:rFonts w:ascii="TimesNewRomanPSMT" w:hAnsi="TimesNewRomanPSMT" w:cs="TimesNewRomanPSMT"/>
        </w:rPr>
        <w:t xml:space="preserve"> aizstāvēšan</w:t>
      </w:r>
      <w:r w:rsidR="00534C7E">
        <w:rPr>
          <w:rFonts w:ascii="TimesNewRomanPSMT" w:hAnsi="TimesNewRomanPSMT" w:cs="TimesNewRomanPSMT"/>
        </w:rPr>
        <w:t>u</w:t>
      </w:r>
      <w:r w:rsidRPr="00444C0D">
        <w:rPr>
          <w:rFonts w:ascii="TimesNewRomanPSMT" w:hAnsi="TimesNewRomanPSMT" w:cs="TimesNewRomanPSMT"/>
        </w:rPr>
        <w:t>. Kopējais viena darba apjoms nav stingri noteikts Konkursā iesūtītajiem darbiem jābūt veidotiem sekojošās</w:t>
      </w:r>
      <w:r w:rsidR="00B719DF" w:rsidRPr="00444C0D">
        <w:rPr>
          <w:rFonts w:ascii="TimesNewRomanPSMT" w:hAnsi="TimesNewRomanPSMT" w:cs="TimesNewRomanPSMT"/>
        </w:rPr>
        <w:t xml:space="preserve"> </w:t>
      </w:r>
      <w:r w:rsidRPr="00444C0D">
        <w:rPr>
          <w:rFonts w:ascii="TimesNewRomanPSMT" w:hAnsi="TimesNewRomanPSMT" w:cs="TimesNewRomanPSMT"/>
        </w:rPr>
        <w:t>tematiskās robežās:</w:t>
      </w:r>
    </w:p>
    <w:p w14:paraId="05D898CA" w14:textId="77777777" w:rsidR="000D3F04" w:rsidRPr="00444C0D" w:rsidRDefault="000D3F04" w:rsidP="00037CC9">
      <w:pPr>
        <w:autoSpaceDE w:val="0"/>
        <w:autoSpaceDN w:val="0"/>
        <w:adjustRightInd w:val="0"/>
        <w:spacing w:after="0" w:line="240" w:lineRule="auto"/>
        <w:jc w:val="both"/>
        <w:rPr>
          <w:rFonts w:ascii="TimesNewRomanPSMT" w:hAnsi="TimesNewRomanPSMT" w:cs="TimesNewRomanPSMT"/>
        </w:rPr>
      </w:pPr>
      <w:r w:rsidRPr="00444C0D">
        <w:rPr>
          <w:rFonts w:ascii="TimesNewRomanPSMT" w:hAnsi="TimesNewRomanPSMT" w:cs="TimesNewRomanPSMT"/>
        </w:rPr>
        <w:t>5.1.1. Kāda ar Daugavas upes baseinu saistīta vides vai ekoloģiska problēma un piedāvātais tās</w:t>
      </w:r>
      <w:r w:rsidR="00B719DF" w:rsidRPr="00444C0D">
        <w:rPr>
          <w:rFonts w:ascii="TimesNewRomanPSMT" w:hAnsi="TimesNewRomanPSMT" w:cs="TimesNewRomanPSMT"/>
        </w:rPr>
        <w:t xml:space="preserve"> </w:t>
      </w:r>
      <w:r w:rsidRPr="00444C0D">
        <w:rPr>
          <w:rFonts w:ascii="TimesNewRomanPSMT" w:hAnsi="TimesNewRomanPSMT" w:cs="TimesNewRomanPSMT"/>
        </w:rPr>
        <w:t>risinājums</w:t>
      </w:r>
      <w:r w:rsidR="00037CC9" w:rsidRPr="00444C0D">
        <w:rPr>
          <w:rFonts w:ascii="TimesNewRomanPSMT" w:hAnsi="TimesNewRomanPSMT" w:cs="TimesNewRomanPSMT"/>
        </w:rPr>
        <w:t>;</w:t>
      </w:r>
    </w:p>
    <w:p w14:paraId="616A216C" w14:textId="097765C9" w:rsidR="000D3F04" w:rsidRDefault="000D3F04" w:rsidP="00037CC9">
      <w:pPr>
        <w:autoSpaceDE w:val="0"/>
        <w:autoSpaceDN w:val="0"/>
        <w:adjustRightInd w:val="0"/>
        <w:spacing w:after="0" w:line="240" w:lineRule="auto"/>
        <w:jc w:val="both"/>
        <w:rPr>
          <w:rFonts w:ascii="TimesNewRomanPSMT" w:hAnsi="TimesNewRomanPSMT" w:cs="TimesNewRomanPSMT"/>
        </w:rPr>
      </w:pPr>
      <w:r w:rsidRPr="00444C0D">
        <w:rPr>
          <w:rFonts w:ascii="TimesNewRomanPSMT" w:hAnsi="TimesNewRomanPSMT" w:cs="TimesNewRomanPSMT"/>
        </w:rPr>
        <w:t>5.1.2. Kāda ar Daugavas baseina teritorijā esoša dabas vai kultūrvēstures pieminekļa saglabāšanu</w:t>
      </w:r>
      <w:r w:rsidR="00B719DF" w:rsidRPr="00444C0D">
        <w:rPr>
          <w:rFonts w:ascii="TimesNewRomanPSMT" w:hAnsi="TimesNewRomanPSMT" w:cs="TimesNewRomanPSMT"/>
        </w:rPr>
        <w:t xml:space="preserve"> </w:t>
      </w:r>
      <w:r w:rsidRPr="00444C0D">
        <w:rPr>
          <w:rFonts w:ascii="TimesNewRomanPSMT" w:hAnsi="TimesNewRomanPSMT" w:cs="TimesNewRomanPSMT"/>
        </w:rPr>
        <w:t>saistīta pro</w:t>
      </w:r>
      <w:r w:rsidR="00CC209A" w:rsidRPr="00444C0D">
        <w:rPr>
          <w:rFonts w:ascii="TimesNewRomanPSMT" w:hAnsi="TimesNewRomanPSMT" w:cs="TimesNewRomanPSMT"/>
        </w:rPr>
        <w:t>blēma un piedāvātais risinājums.</w:t>
      </w:r>
    </w:p>
    <w:p w14:paraId="4488940E" w14:textId="3B6B8770" w:rsidR="00926A2F" w:rsidRDefault="00926A2F" w:rsidP="00037CC9">
      <w:pPr>
        <w:autoSpaceDE w:val="0"/>
        <w:autoSpaceDN w:val="0"/>
        <w:adjustRightInd w:val="0"/>
        <w:spacing w:after="0" w:line="240" w:lineRule="auto"/>
        <w:jc w:val="both"/>
        <w:rPr>
          <w:rFonts w:ascii="TimesNewRomanPSMT" w:hAnsi="TimesNewRomanPSMT" w:cs="TimesNewRomanPSMT"/>
        </w:rPr>
      </w:pPr>
    </w:p>
    <w:p w14:paraId="42FD0EAB" w14:textId="77777777" w:rsidR="00534C7E" w:rsidRPr="00534C7E" w:rsidRDefault="00A26F25" w:rsidP="00037CC9">
      <w:pPr>
        <w:autoSpaceDE w:val="0"/>
        <w:autoSpaceDN w:val="0"/>
        <w:adjustRightInd w:val="0"/>
        <w:spacing w:after="0" w:line="240" w:lineRule="auto"/>
        <w:jc w:val="both"/>
        <w:rPr>
          <w:rFonts w:ascii="TimesNewRomanPSMT" w:hAnsi="TimesNewRomanPSMT" w:cs="TimesNewRomanPSMT"/>
          <w:color w:val="FF0000"/>
        </w:rPr>
      </w:pPr>
      <w:r w:rsidRPr="00534C7E">
        <w:rPr>
          <w:rFonts w:ascii="TimesNewRomanPSMT" w:hAnsi="TimesNewRomanPSMT" w:cs="TimesNewRomanPSMT"/>
          <w:color w:val="FF0000"/>
        </w:rPr>
        <w:t>Konkursa darbi jāveido tā, lai temats būtu pilnībā izklāstīts prezentācijas materiālā vai video rullītī</w:t>
      </w:r>
      <w:r w:rsidR="00534C7E" w:rsidRPr="00534C7E">
        <w:rPr>
          <w:rFonts w:ascii="TimesNewRomanPSMT" w:hAnsi="TimesNewRomanPSMT" w:cs="TimesNewRomanPSMT"/>
          <w:color w:val="FF0000"/>
        </w:rPr>
        <w:t>.</w:t>
      </w:r>
    </w:p>
    <w:p w14:paraId="37A2F86D" w14:textId="42837A10" w:rsidR="00926A2F" w:rsidRPr="00534C7E" w:rsidRDefault="00534C7E" w:rsidP="00037CC9">
      <w:pPr>
        <w:autoSpaceDE w:val="0"/>
        <w:autoSpaceDN w:val="0"/>
        <w:adjustRightInd w:val="0"/>
        <w:spacing w:after="0" w:line="240" w:lineRule="auto"/>
        <w:jc w:val="both"/>
        <w:rPr>
          <w:rFonts w:ascii="TimesNewRomanPSMT" w:hAnsi="TimesNewRomanPSMT" w:cs="TimesNewRomanPSMT"/>
          <w:color w:val="FF0000"/>
        </w:rPr>
      </w:pPr>
      <w:r w:rsidRPr="00534C7E">
        <w:rPr>
          <w:rFonts w:ascii="TimesNewRomanPSMT" w:hAnsi="TimesNewRomanPSMT" w:cs="TimesNewRomanPSMT"/>
          <w:color w:val="FF0000"/>
        </w:rPr>
        <w:t>S</w:t>
      </w:r>
      <w:r w:rsidR="00926A2F" w:rsidRPr="00534C7E">
        <w:rPr>
          <w:rFonts w:ascii="TimesNewRomanPSMT" w:hAnsi="TimesNewRomanPSMT" w:cs="TimesNewRomanPSMT"/>
          <w:color w:val="FF0000"/>
        </w:rPr>
        <w:t>akarā ar</w:t>
      </w:r>
      <w:r w:rsidR="00A26F25" w:rsidRPr="00534C7E">
        <w:rPr>
          <w:rFonts w:ascii="TimesNewRomanPSMT" w:hAnsi="TimesNewRomanPSMT" w:cs="TimesNewRomanPSMT"/>
          <w:color w:val="FF0000"/>
        </w:rPr>
        <w:t xml:space="preserve"> Covid-19</w:t>
      </w:r>
      <w:r w:rsidR="00926A2F" w:rsidRPr="00534C7E">
        <w:rPr>
          <w:rFonts w:ascii="TimesNewRomanPSMT" w:hAnsi="TimesNewRomanPSMT" w:cs="TimesNewRomanPSMT"/>
          <w:color w:val="FF0000"/>
        </w:rPr>
        <w:t xml:space="preserve"> </w:t>
      </w:r>
      <w:r w:rsidR="00A26F25" w:rsidRPr="00534C7E">
        <w:rPr>
          <w:rFonts w:ascii="TimesNewRomanPSMT" w:hAnsi="TimesNewRomanPSMT" w:cs="TimesNewRomanPSMT"/>
          <w:color w:val="FF0000"/>
        </w:rPr>
        <w:t>vīrusa izplatīšanos mūsu valstī, rūpējoties par savu un līdzcilvēku veselību, konkursa darbi netiks prezentēti kopīgā pasākumā</w:t>
      </w:r>
      <w:r w:rsidRPr="00534C7E">
        <w:rPr>
          <w:rFonts w:ascii="TimesNewRomanPSMT" w:hAnsi="TimesNewRomanPSMT" w:cs="TimesNewRomanPSMT"/>
          <w:color w:val="FF0000"/>
        </w:rPr>
        <w:t>, bet tiks vērtēti pēc iesniegtajiem materiāliem.</w:t>
      </w:r>
    </w:p>
    <w:p w14:paraId="4A41DE1B" w14:textId="77777777" w:rsidR="00926A2F" w:rsidRPr="00444C0D" w:rsidRDefault="00926A2F" w:rsidP="00037CC9">
      <w:pPr>
        <w:autoSpaceDE w:val="0"/>
        <w:autoSpaceDN w:val="0"/>
        <w:adjustRightInd w:val="0"/>
        <w:spacing w:after="0" w:line="240" w:lineRule="auto"/>
        <w:jc w:val="both"/>
        <w:rPr>
          <w:rFonts w:ascii="TimesNewRomanPSMT" w:hAnsi="TimesNewRomanPSMT" w:cs="TimesNewRomanPSMT"/>
        </w:rPr>
      </w:pPr>
    </w:p>
    <w:p w14:paraId="21578621" w14:textId="46E189BF" w:rsidR="00252E23" w:rsidRPr="00926A2F" w:rsidRDefault="000D3F04" w:rsidP="00926A2F">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6. Konkursa norise</w:t>
      </w:r>
    </w:p>
    <w:p w14:paraId="35C1684C" w14:textId="4FBB9EEC" w:rsidR="00252E23" w:rsidRPr="00977BEC" w:rsidRDefault="00926A2F" w:rsidP="00037CC9">
      <w:pPr>
        <w:autoSpaceDE w:val="0"/>
        <w:autoSpaceDN w:val="0"/>
        <w:adjustRightInd w:val="0"/>
        <w:spacing w:after="0" w:line="240" w:lineRule="auto"/>
        <w:jc w:val="both"/>
        <w:rPr>
          <w:rFonts w:ascii="TimesNewRomanPSMT" w:hAnsi="TimesNewRomanPSMT" w:cs="TimesNewRomanPSMT"/>
          <w:color w:val="000000" w:themeColor="text1"/>
        </w:rPr>
      </w:pPr>
      <w:r>
        <w:rPr>
          <w:rFonts w:ascii="TimesNewRomanPSMT" w:hAnsi="TimesNewRomanPSMT" w:cs="TimesNewRomanPSMT"/>
        </w:rPr>
        <w:t>Konkursa dalībnieki</w:t>
      </w:r>
      <w:r w:rsidR="00534C7E">
        <w:rPr>
          <w:rFonts w:ascii="TimesNewRomanPSMT" w:hAnsi="TimesNewRomanPSMT" w:cs="TimesNewRomanPSMT"/>
        </w:rPr>
        <w:t>em</w:t>
      </w:r>
      <w:r w:rsidR="00B42C5E">
        <w:rPr>
          <w:rFonts w:ascii="TimesNewRomanPSMT" w:hAnsi="TimesNewRomanPSMT" w:cs="TimesNewRomanPSMT"/>
        </w:rPr>
        <w:t xml:space="preserve"> līdz </w:t>
      </w:r>
      <w:r w:rsidR="00B42C5E" w:rsidRPr="006110AD">
        <w:rPr>
          <w:rFonts w:ascii="TimesNewRomanPSMT" w:hAnsi="TimesNewRomanPSMT" w:cs="TimesNewRomanPSMT"/>
          <w:b/>
          <w:bCs/>
          <w:color w:val="C00000"/>
        </w:rPr>
        <w:t>20</w:t>
      </w:r>
      <w:r>
        <w:rPr>
          <w:rFonts w:ascii="TimesNewRomanPSMT" w:hAnsi="TimesNewRomanPSMT" w:cs="TimesNewRomanPSMT"/>
          <w:b/>
          <w:bCs/>
          <w:color w:val="C00000"/>
        </w:rPr>
        <w:t>2</w:t>
      </w:r>
      <w:r w:rsidR="00977BEC">
        <w:rPr>
          <w:rFonts w:ascii="TimesNewRomanPSMT" w:hAnsi="TimesNewRomanPSMT" w:cs="TimesNewRomanPSMT"/>
          <w:b/>
          <w:bCs/>
          <w:color w:val="C00000"/>
        </w:rPr>
        <w:t>1</w:t>
      </w:r>
      <w:r w:rsidR="00037CC9" w:rsidRPr="006110AD">
        <w:rPr>
          <w:rFonts w:ascii="TimesNewRomanPSMT" w:hAnsi="TimesNewRomanPSMT" w:cs="TimesNewRomanPSMT"/>
          <w:b/>
          <w:bCs/>
          <w:color w:val="C00000"/>
        </w:rPr>
        <w:t>.</w:t>
      </w:r>
      <w:r w:rsidR="000D3F04" w:rsidRPr="006110AD">
        <w:rPr>
          <w:rFonts w:ascii="TimesNewRomanPSMT" w:hAnsi="TimesNewRomanPSMT" w:cs="TimesNewRomanPSMT"/>
          <w:b/>
          <w:bCs/>
          <w:color w:val="C00000"/>
        </w:rPr>
        <w:t xml:space="preserve">gada </w:t>
      </w:r>
      <w:r w:rsidR="00977BEC">
        <w:rPr>
          <w:rFonts w:ascii="TimesNewRomanPSMT" w:hAnsi="TimesNewRomanPSMT" w:cs="TimesNewRomanPSMT"/>
          <w:b/>
          <w:bCs/>
          <w:color w:val="C00000"/>
        </w:rPr>
        <w:t>15</w:t>
      </w:r>
      <w:r w:rsidR="00B42C5E" w:rsidRPr="006110AD">
        <w:rPr>
          <w:rFonts w:ascii="TimesNewRomanPSMT" w:hAnsi="TimesNewRomanPSMT" w:cs="TimesNewRomanPSMT"/>
          <w:b/>
          <w:bCs/>
          <w:color w:val="C00000"/>
        </w:rPr>
        <w:t>.</w:t>
      </w:r>
      <w:r w:rsidR="00252E23">
        <w:rPr>
          <w:rFonts w:ascii="TimesNewRomanPSMT" w:hAnsi="TimesNewRomanPSMT" w:cs="TimesNewRomanPSMT"/>
          <w:b/>
          <w:bCs/>
          <w:color w:val="C00000"/>
        </w:rPr>
        <w:t>novem</w:t>
      </w:r>
      <w:r w:rsidR="00B42C5E" w:rsidRPr="006110AD">
        <w:rPr>
          <w:rFonts w:ascii="TimesNewRomanPSMT" w:hAnsi="TimesNewRomanPSMT" w:cs="TimesNewRomanPSMT"/>
          <w:b/>
          <w:bCs/>
          <w:color w:val="C00000"/>
        </w:rPr>
        <w:t>brim</w:t>
      </w:r>
      <w:r w:rsidR="000D3F04" w:rsidRPr="006110AD">
        <w:rPr>
          <w:rFonts w:ascii="TimesNewRomanPSMT" w:hAnsi="TimesNewRomanPSMT" w:cs="TimesNewRomanPSMT"/>
          <w:color w:val="C00000"/>
        </w:rPr>
        <w:t xml:space="preserve"> </w:t>
      </w:r>
      <w:r w:rsidR="00534C7E">
        <w:rPr>
          <w:rFonts w:ascii="TimesNewRomanPSMT" w:hAnsi="TimesNewRomanPSMT" w:cs="TimesNewRomanPSMT"/>
        </w:rPr>
        <w:t>jāi</w:t>
      </w:r>
      <w:r w:rsidR="000D3F04" w:rsidRPr="00444C0D">
        <w:rPr>
          <w:rFonts w:ascii="TimesNewRomanPSMT" w:hAnsi="TimesNewRomanPSMT" w:cs="TimesNewRomanPSMT"/>
        </w:rPr>
        <w:t>esūta darb</w:t>
      </w:r>
      <w:r w:rsidR="00213428">
        <w:rPr>
          <w:rFonts w:ascii="TimesNewRomanPSMT" w:hAnsi="TimesNewRomanPSMT" w:cs="TimesNewRomanPSMT"/>
        </w:rPr>
        <w:t>i</w:t>
      </w:r>
      <w:r w:rsidR="00037CC9" w:rsidRPr="00444C0D">
        <w:rPr>
          <w:rFonts w:ascii="TimesNewRomanPSMT" w:hAnsi="TimesNewRomanPSMT" w:cs="TimesNewRomanPSMT"/>
        </w:rPr>
        <w:t xml:space="preserve"> </w:t>
      </w:r>
      <w:r w:rsidR="000D3F04" w:rsidRPr="00444C0D">
        <w:rPr>
          <w:rFonts w:ascii="TimesNewRomanPSMT" w:hAnsi="TimesNewRomanPSMT" w:cs="TimesNewRomanPSMT"/>
        </w:rPr>
        <w:t xml:space="preserve">elektroniski uz e-pasta adresi </w:t>
      </w:r>
      <w:hyperlink r:id="rId8" w:history="1">
        <w:r w:rsidR="00977BEC" w:rsidRPr="00F1329E">
          <w:rPr>
            <w:rStyle w:val="Hipersaite"/>
            <w:rFonts w:ascii="TimesNewRomanPS-ItalicMT" w:hAnsi="TimesNewRomanPS-ItalicMT" w:cs="TimesNewRomanPS-ItalicMT"/>
            <w:b/>
            <w:bCs/>
            <w:i/>
            <w:iCs/>
          </w:rPr>
          <w:t>daugavas.konkurss@inbox.lv</w:t>
        </w:r>
      </w:hyperlink>
      <w:r w:rsidR="00977BEC">
        <w:rPr>
          <w:rFonts w:ascii="TimesNewRomanPS-ItalicMT" w:hAnsi="TimesNewRomanPS-ItalicMT" w:cs="TimesNewRomanPS-ItalicMT"/>
          <w:b/>
          <w:bCs/>
          <w:i/>
          <w:iCs/>
          <w:color w:val="000000" w:themeColor="text1"/>
        </w:rPr>
        <w:t xml:space="preserve"> </w:t>
      </w:r>
      <w:r w:rsidR="000D3F04" w:rsidRPr="00977BEC">
        <w:rPr>
          <w:rFonts w:ascii="TimesNewRomanPSMT" w:hAnsi="TimesNewRomanPSMT" w:cs="TimesNewRomanPSMT"/>
          <w:color w:val="000000" w:themeColor="text1"/>
        </w:rPr>
        <w:t>, norādot</w:t>
      </w:r>
      <w:r w:rsidR="00252E23" w:rsidRPr="00977BEC">
        <w:rPr>
          <w:rFonts w:ascii="TimesNewRomanPSMT" w:hAnsi="TimesNewRomanPSMT" w:cs="TimesNewRomanPSMT"/>
          <w:color w:val="000000" w:themeColor="text1"/>
        </w:rPr>
        <w:t>:</w:t>
      </w:r>
    </w:p>
    <w:p w14:paraId="57CAE9F3" w14:textId="77777777" w:rsidR="00252E23" w:rsidRPr="00977BEC" w:rsidRDefault="00252E23" w:rsidP="00252E23">
      <w:pPr>
        <w:pStyle w:val="Sarakstarindkopa"/>
        <w:numPr>
          <w:ilvl w:val="0"/>
          <w:numId w:val="7"/>
        </w:numPr>
        <w:autoSpaceDE w:val="0"/>
        <w:autoSpaceDN w:val="0"/>
        <w:adjustRightInd w:val="0"/>
        <w:spacing w:after="0" w:line="240" w:lineRule="auto"/>
        <w:jc w:val="both"/>
        <w:rPr>
          <w:rFonts w:ascii="TimesNewRomanPSMT" w:hAnsi="TimesNewRomanPSMT" w:cs="TimesNewRomanPSMT"/>
          <w:b/>
          <w:bCs/>
          <w:color w:val="000000" w:themeColor="text1"/>
        </w:rPr>
      </w:pPr>
      <w:r w:rsidRPr="00977BEC">
        <w:rPr>
          <w:rFonts w:ascii="TimesNewRomanPSMT" w:hAnsi="TimesNewRomanPSMT" w:cs="TimesNewRomanPSMT"/>
          <w:b/>
          <w:bCs/>
          <w:color w:val="000000" w:themeColor="text1"/>
        </w:rPr>
        <w:t>darba nosaukumu;</w:t>
      </w:r>
    </w:p>
    <w:p w14:paraId="1E7DEDEA" w14:textId="77777777" w:rsidR="00252E23" w:rsidRPr="00977BEC" w:rsidRDefault="000D3F04" w:rsidP="00252E23">
      <w:pPr>
        <w:pStyle w:val="Sarakstarindkopa"/>
        <w:numPr>
          <w:ilvl w:val="0"/>
          <w:numId w:val="7"/>
        </w:numPr>
        <w:autoSpaceDE w:val="0"/>
        <w:autoSpaceDN w:val="0"/>
        <w:adjustRightInd w:val="0"/>
        <w:spacing w:after="0" w:line="240" w:lineRule="auto"/>
        <w:jc w:val="both"/>
        <w:rPr>
          <w:rFonts w:ascii="TimesNewRomanPSMT" w:hAnsi="TimesNewRomanPSMT" w:cs="TimesNewRomanPSMT"/>
          <w:b/>
          <w:bCs/>
          <w:color w:val="000000" w:themeColor="text1"/>
        </w:rPr>
      </w:pPr>
      <w:r w:rsidRPr="00977BEC">
        <w:rPr>
          <w:rFonts w:ascii="TimesNewRomanPSMT" w:hAnsi="TimesNewRomanPSMT" w:cs="TimesNewRomanPSMT"/>
          <w:b/>
          <w:bCs/>
          <w:color w:val="000000" w:themeColor="text1"/>
        </w:rPr>
        <w:t>autora vārdu, uzvārdu,</w:t>
      </w:r>
    </w:p>
    <w:p w14:paraId="3D909CB8" w14:textId="77777777" w:rsidR="00F3331C" w:rsidRPr="00977BEC" w:rsidRDefault="000D3F04" w:rsidP="00252E23">
      <w:pPr>
        <w:pStyle w:val="Sarakstarindkopa"/>
        <w:numPr>
          <w:ilvl w:val="0"/>
          <w:numId w:val="7"/>
        </w:numPr>
        <w:autoSpaceDE w:val="0"/>
        <w:autoSpaceDN w:val="0"/>
        <w:adjustRightInd w:val="0"/>
        <w:spacing w:after="0" w:line="240" w:lineRule="auto"/>
        <w:jc w:val="both"/>
        <w:rPr>
          <w:rFonts w:ascii="TimesNewRomanPSMT" w:hAnsi="TimesNewRomanPSMT" w:cs="TimesNewRomanPSMT"/>
          <w:b/>
          <w:bCs/>
          <w:color w:val="000000" w:themeColor="text1"/>
        </w:rPr>
      </w:pPr>
      <w:r w:rsidRPr="00977BEC">
        <w:rPr>
          <w:rFonts w:ascii="TimesNewRomanPSMT" w:hAnsi="TimesNewRomanPSMT" w:cs="TimesNewRomanPSMT"/>
          <w:b/>
          <w:bCs/>
          <w:color w:val="000000" w:themeColor="text1"/>
        </w:rPr>
        <w:t>skolu un</w:t>
      </w:r>
      <w:r w:rsidR="00037CC9" w:rsidRPr="00977BEC">
        <w:rPr>
          <w:rFonts w:ascii="TimesNewRomanPSMT" w:hAnsi="TimesNewRomanPSMT" w:cs="TimesNewRomanPSMT"/>
          <w:b/>
          <w:bCs/>
          <w:color w:val="000000" w:themeColor="text1"/>
        </w:rPr>
        <w:t xml:space="preserve"> </w:t>
      </w:r>
      <w:r w:rsidRPr="00977BEC">
        <w:rPr>
          <w:rFonts w:ascii="TimesNewRomanPSMT" w:hAnsi="TimesNewRomanPSMT" w:cs="TimesNewRomanPSMT"/>
          <w:b/>
          <w:bCs/>
          <w:color w:val="000000" w:themeColor="text1"/>
        </w:rPr>
        <w:t>klasi</w:t>
      </w:r>
    </w:p>
    <w:p w14:paraId="601CED4B" w14:textId="3DBA2F6C" w:rsidR="00252E23" w:rsidRPr="00977BEC" w:rsidRDefault="00F3331C" w:rsidP="00252E23">
      <w:pPr>
        <w:pStyle w:val="Sarakstarindkopa"/>
        <w:numPr>
          <w:ilvl w:val="0"/>
          <w:numId w:val="7"/>
        </w:numPr>
        <w:autoSpaceDE w:val="0"/>
        <w:autoSpaceDN w:val="0"/>
        <w:adjustRightInd w:val="0"/>
        <w:spacing w:after="0" w:line="240" w:lineRule="auto"/>
        <w:jc w:val="both"/>
        <w:rPr>
          <w:rFonts w:ascii="TimesNewRomanPSMT" w:hAnsi="TimesNewRomanPSMT" w:cs="TimesNewRomanPSMT"/>
          <w:b/>
          <w:bCs/>
          <w:color w:val="000000" w:themeColor="text1"/>
        </w:rPr>
      </w:pPr>
      <w:r w:rsidRPr="00977BEC">
        <w:rPr>
          <w:rFonts w:ascii="TimesNewRomanPSMT" w:hAnsi="TimesNewRomanPSMT" w:cs="TimesNewRomanPSMT"/>
          <w:b/>
          <w:bCs/>
          <w:color w:val="000000" w:themeColor="text1"/>
        </w:rPr>
        <w:t>e-pasts, tālrunis</w:t>
      </w:r>
      <w:r w:rsidR="000D3F04" w:rsidRPr="00977BEC">
        <w:rPr>
          <w:rFonts w:ascii="TimesNewRomanPSMT" w:hAnsi="TimesNewRomanPSMT" w:cs="TimesNewRomanPSMT"/>
          <w:b/>
          <w:bCs/>
          <w:color w:val="000000" w:themeColor="text1"/>
        </w:rPr>
        <w:t xml:space="preserve">. </w:t>
      </w:r>
    </w:p>
    <w:p w14:paraId="49CF888B" w14:textId="77777777" w:rsidR="00926A2F" w:rsidRPr="00252E23" w:rsidRDefault="00926A2F" w:rsidP="00926A2F">
      <w:pPr>
        <w:pStyle w:val="Sarakstarindkopa"/>
        <w:autoSpaceDE w:val="0"/>
        <w:autoSpaceDN w:val="0"/>
        <w:adjustRightInd w:val="0"/>
        <w:spacing w:after="0" w:line="240" w:lineRule="auto"/>
        <w:ind w:left="1080"/>
        <w:jc w:val="both"/>
        <w:rPr>
          <w:rFonts w:ascii="TimesNewRomanPSMT" w:hAnsi="TimesNewRomanPSMT" w:cs="TimesNewRomanPSMT"/>
        </w:rPr>
      </w:pPr>
    </w:p>
    <w:p w14:paraId="50C8346E" w14:textId="1CA88EB5" w:rsidR="000D3F04" w:rsidRPr="00444C0D" w:rsidRDefault="00926A2F" w:rsidP="00926A2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Katrs ž</w:t>
      </w:r>
      <w:r w:rsidR="000D3F04" w:rsidRPr="00444C0D">
        <w:rPr>
          <w:rFonts w:ascii="TimesNewRomanPSMT" w:hAnsi="TimesNewRomanPSMT" w:cs="TimesNewRomanPSMT"/>
        </w:rPr>
        <w:t>ūrijas komisija</w:t>
      </w:r>
      <w:r>
        <w:rPr>
          <w:rFonts w:ascii="TimesNewRomanPSMT" w:hAnsi="TimesNewRomanPSMT" w:cs="TimesNewRomanPSMT"/>
        </w:rPr>
        <w:t>s loceklis</w:t>
      </w:r>
      <w:r w:rsidR="000D3F04" w:rsidRPr="00444C0D">
        <w:rPr>
          <w:rFonts w:ascii="TimesNewRomanPSMT" w:hAnsi="TimesNewRomanPSMT" w:cs="TimesNewRomanPSMT"/>
        </w:rPr>
        <w:t xml:space="preserve"> </w:t>
      </w:r>
      <w:r>
        <w:rPr>
          <w:rFonts w:ascii="TimesNewRomanPSMT" w:hAnsi="TimesNewRomanPSMT" w:cs="TimesNewRomanPSMT"/>
        </w:rPr>
        <w:t xml:space="preserve">izvērtēs iesūtītos darbus, apkopojot visus vērtējumus tiks noteikti </w:t>
      </w:r>
      <w:r w:rsidR="000D3F04" w:rsidRPr="00444C0D">
        <w:rPr>
          <w:rFonts w:ascii="TimesNewRomanPSMT" w:hAnsi="TimesNewRomanPSMT" w:cs="TimesNewRomanPSMT"/>
        </w:rPr>
        <w:t>konkursa uzvarētāj</w:t>
      </w:r>
      <w:r>
        <w:rPr>
          <w:rFonts w:ascii="TimesNewRomanPSMT" w:hAnsi="TimesNewRomanPSMT" w:cs="TimesNewRomanPSMT"/>
        </w:rPr>
        <w:t>i</w:t>
      </w:r>
      <w:r w:rsidR="000D3F04" w:rsidRPr="00444C0D">
        <w:rPr>
          <w:rFonts w:ascii="TimesNewRomanPSMT" w:hAnsi="TimesNewRomanPSMT" w:cs="TimesNewRomanPSMT"/>
        </w:rPr>
        <w:t xml:space="preserve"> un galveno balvu ieguvēj</w:t>
      </w:r>
      <w:r>
        <w:rPr>
          <w:rFonts w:ascii="TimesNewRomanPSMT" w:hAnsi="TimesNewRomanPSMT" w:cs="TimesNewRomanPSMT"/>
        </w:rPr>
        <w:t>i</w:t>
      </w:r>
      <w:r w:rsidR="000D3F04" w:rsidRPr="00444C0D">
        <w:rPr>
          <w:rFonts w:ascii="TimesNewRomanPSMT" w:hAnsi="TimesNewRomanPSMT" w:cs="TimesNewRomanPSMT"/>
        </w:rPr>
        <w:t>.</w:t>
      </w:r>
    </w:p>
    <w:p w14:paraId="2B90462A" w14:textId="77777777" w:rsidR="00037CC9" w:rsidRPr="00444C0D" w:rsidRDefault="00037CC9" w:rsidP="000D3F04">
      <w:pPr>
        <w:autoSpaceDE w:val="0"/>
        <w:autoSpaceDN w:val="0"/>
        <w:adjustRightInd w:val="0"/>
        <w:spacing w:after="0" w:line="240" w:lineRule="auto"/>
        <w:rPr>
          <w:rFonts w:ascii="TimesNewRomanPS-BoldMT" w:hAnsi="TimesNewRomanPS-BoldMT" w:cs="TimesNewRomanPS-BoldMT"/>
          <w:b/>
          <w:bCs/>
        </w:rPr>
      </w:pPr>
    </w:p>
    <w:p w14:paraId="58E089CE"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7. Žūrija</w:t>
      </w:r>
    </w:p>
    <w:p w14:paraId="391387CB" w14:textId="77777777" w:rsidR="000D3F04" w:rsidRPr="00444C0D" w:rsidRDefault="000D3F04"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7.1. Konkursa uzvarētājus noteiks īpaša žūrijas komisija, kura sastāvēs no sekojošiem locekļiem:</w:t>
      </w:r>
    </w:p>
    <w:p w14:paraId="3D4D3610" w14:textId="5C5A534E" w:rsidR="000D3F04" w:rsidRPr="00252E23" w:rsidRDefault="00F34230" w:rsidP="00252E23">
      <w:pPr>
        <w:pStyle w:val="Sarakstarindkopa"/>
        <w:numPr>
          <w:ilvl w:val="0"/>
          <w:numId w:val="5"/>
        </w:numPr>
        <w:autoSpaceDE w:val="0"/>
        <w:autoSpaceDN w:val="0"/>
        <w:adjustRightInd w:val="0"/>
        <w:spacing w:after="0" w:line="240" w:lineRule="auto"/>
        <w:rPr>
          <w:rFonts w:ascii="Times New Roman" w:hAnsi="Times New Roman" w:cs="Times New Roman"/>
        </w:rPr>
      </w:pPr>
      <w:r w:rsidRPr="00252E23">
        <w:rPr>
          <w:rFonts w:ascii="Times New Roman" w:hAnsi="Times New Roman" w:cs="Times New Roman"/>
        </w:rPr>
        <w:t xml:space="preserve">Aizkraukles rajona partnerības </w:t>
      </w:r>
      <w:r w:rsidR="000D3F04" w:rsidRPr="00252E23">
        <w:rPr>
          <w:rFonts w:ascii="Times New Roman" w:hAnsi="Times New Roman" w:cs="Times New Roman"/>
        </w:rPr>
        <w:t>pārstāvja</w:t>
      </w:r>
      <w:r w:rsidR="00534C7E">
        <w:rPr>
          <w:rFonts w:ascii="Times New Roman" w:hAnsi="Times New Roman" w:cs="Times New Roman"/>
        </w:rPr>
        <w:t>;</w:t>
      </w:r>
    </w:p>
    <w:p w14:paraId="561FC9F2" w14:textId="103ACF00" w:rsidR="000D3F04" w:rsidRPr="00252E23" w:rsidRDefault="000D3F04" w:rsidP="00252E23">
      <w:pPr>
        <w:pStyle w:val="Sarakstarindkopa"/>
        <w:numPr>
          <w:ilvl w:val="0"/>
          <w:numId w:val="5"/>
        </w:numPr>
        <w:autoSpaceDE w:val="0"/>
        <w:autoSpaceDN w:val="0"/>
        <w:adjustRightInd w:val="0"/>
        <w:spacing w:after="0" w:line="240" w:lineRule="auto"/>
        <w:rPr>
          <w:rFonts w:ascii="TimesNewRomanPSMT" w:hAnsi="TimesNewRomanPSMT" w:cs="TimesNewRomanPSMT"/>
        </w:rPr>
      </w:pPr>
      <w:r w:rsidRPr="00252E23">
        <w:rPr>
          <w:rFonts w:ascii="TimesNewRomanPSMT" w:hAnsi="TimesNewRomanPSMT" w:cs="TimesNewRomanPSMT"/>
        </w:rPr>
        <w:t>Daugavas Savienības pārstāvja</w:t>
      </w:r>
      <w:r w:rsidR="00534C7E">
        <w:rPr>
          <w:rFonts w:ascii="TimesNewRomanPSMT" w:hAnsi="TimesNewRomanPSMT" w:cs="TimesNewRomanPSMT"/>
        </w:rPr>
        <w:t>;</w:t>
      </w:r>
    </w:p>
    <w:p w14:paraId="1C93235B" w14:textId="46798A2E" w:rsidR="000D3F04" w:rsidRPr="00252E23" w:rsidRDefault="000D3F04" w:rsidP="00252E23">
      <w:pPr>
        <w:pStyle w:val="Sarakstarindkopa"/>
        <w:numPr>
          <w:ilvl w:val="0"/>
          <w:numId w:val="5"/>
        </w:numPr>
        <w:autoSpaceDE w:val="0"/>
        <w:autoSpaceDN w:val="0"/>
        <w:adjustRightInd w:val="0"/>
        <w:spacing w:after="0" w:line="240" w:lineRule="auto"/>
        <w:rPr>
          <w:rFonts w:ascii="TimesNewRomanPSMT" w:hAnsi="TimesNewRomanPSMT" w:cs="TimesNewRomanPSMT"/>
        </w:rPr>
      </w:pPr>
      <w:r w:rsidRPr="00252E23">
        <w:rPr>
          <w:rFonts w:ascii="TimesNewRomanPSMT" w:hAnsi="TimesNewRomanPSMT" w:cs="TimesNewRomanPSMT"/>
        </w:rPr>
        <w:t>Daugavas muzej</w:t>
      </w:r>
      <w:r w:rsidR="003606AE" w:rsidRPr="00252E23">
        <w:rPr>
          <w:rFonts w:ascii="TimesNewRomanPSMT" w:hAnsi="TimesNewRomanPSMT" w:cs="TimesNewRomanPSMT"/>
        </w:rPr>
        <w:t>a pārstāvja</w:t>
      </w:r>
      <w:r w:rsidR="00534C7E">
        <w:rPr>
          <w:rFonts w:ascii="TimesNewRomanPSMT" w:hAnsi="TimesNewRomanPSMT" w:cs="TimesNewRomanPSMT"/>
        </w:rPr>
        <w:t>.</w:t>
      </w:r>
    </w:p>
    <w:p w14:paraId="53C016C0" w14:textId="77777777" w:rsidR="00F34230" w:rsidRPr="00444C0D" w:rsidRDefault="00F34230" w:rsidP="000D3F04">
      <w:pPr>
        <w:autoSpaceDE w:val="0"/>
        <w:autoSpaceDN w:val="0"/>
        <w:adjustRightInd w:val="0"/>
        <w:spacing w:after="0" w:line="240" w:lineRule="auto"/>
        <w:rPr>
          <w:rFonts w:ascii="TimesNewRomanPSMT" w:hAnsi="TimesNewRomanPSMT" w:cs="TimesNewRomanPSMT"/>
        </w:rPr>
      </w:pPr>
    </w:p>
    <w:p w14:paraId="0B35A28A" w14:textId="77777777" w:rsidR="000D3F04" w:rsidRPr="00444C0D" w:rsidRDefault="000D3F04"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 xml:space="preserve">7.2. Galvenie vērtēšanas </w:t>
      </w:r>
      <w:r w:rsidRPr="00444C0D">
        <w:rPr>
          <w:rFonts w:ascii="TimesNewRomanPSMT" w:hAnsi="TimesNewRomanPSMT" w:cs="TimesNewRomanPSMT"/>
          <w:u w:val="single"/>
        </w:rPr>
        <w:t xml:space="preserve">kritēriji </w:t>
      </w:r>
      <w:r w:rsidRPr="00444C0D">
        <w:rPr>
          <w:rFonts w:ascii="TimesNewRomanPSMT" w:hAnsi="TimesNewRomanPSMT" w:cs="TimesNewRomanPSMT"/>
        </w:rPr>
        <w:t>iesūtītajiem darbiem būs:</w:t>
      </w:r>
    </w:p>
    <w:p w14:paraId="23A932FE" w14:textId="77777777" w:rsidR="000D3F04" w:rsidRPr="00252E23" w:rsidRDefault="000D3F04" w:rsidP="00252E23">
      <w:pPr>
        <w:pStyle w:val="Sarakstarindkopa"/>
        <w:numPr>
          <w:ilvl w:val="0"/>
          <w:numId w:val="5"/>
        </w:numPr>
        <w:autoSpaceDE w:val="0"/>
        <w:autoSpaceDN w:val="0"/>
        <w:adjustRightInd w:val="0"/>
        <w:spacing w:after="0" w:line="240" w:lineRule="auto"/>
        <w:rPr>
          <w:rFonts w:ascii="TimesNewRomanPSMT" w:hAnsi="TimesNewRomanPSMT" w:cs="TimesNewRomanPSMT"/>
        </w:rPr>
      </w:pPr>
      <w:r w:rsidRPr="00252E23">
        <w:rPr>
          <w:rFonts w:ascii="TimesNewRomanPSMT" w:hAnsi="TimesNewRomanPSMT" w:cs="TimesNewRomanPSMT"/>
        </w:rPr>
        <w:t>Konkursa tematam atbilstošas tēmas izvēle</w:t>
      </w:r>
      <w:r w:rsidR="001020F5" w:rsidRPr="00252E23">
        <w:rPr>
          <w:rFonts w:ascii="TimesNewRomanPSMT" w:hAnsi="TimesNewRomanPSMT" w:cs="TimesNewRomanPSMT"/>
        </w:rPr>
        <w:t>;</w:t>
      </w:r>
    </w:p>
    <w:p w14:paraId="2D161038" w14:textId="77777777" w:rsidR="000D3F04" w:rsidRPr="00252E23" w:rsidRDefault="000D3F04" w:rsidP="00252E23">
      <w:pPr>
        <w:pStyle w:val="Sarakstarindkopa"/>
        <w:numPr>
          <w:ilvl w:val="0"/>
          <w:numId w:val="5"/>
        </w:numPr>
        <w:autoSpaceDE w:val="0"/>
        <w:autoSpaceDN w:val="0"/>
        <w:adjustRightInd w:val="0"/>
        <w:spacing w:after="0" w:line="240" w:lineRule="auto"/>
        <w:rPr>
          <w:rFonts w:ascii="TimesNewRomanPSMT" w:hAnsi="TimesNewRomanPSMT" w:cs="TimesNewRomanPSMT"/>
        </w:rPr>
      </w:pPr>
      <w:r w:rsidRPr="00252E23">
        <w:rPr>
          <w:rFonts w:ascii="TimesNewRomanPSMT" w:hAnsi="TimesNewRomanPSMT" w:cs="TimesNewRomanPSMT"/>
        </w:rPr>
        <w:t>Problēmas izklāsts, sava viedokļa pamatošana</w:t>
      </w:r>
      <w:r w:rsidR="001020F5" w:rsidRPr="00252E23">
        <w:rPr>
          <w:rFonts w:ascii="TimesNewRomanPSMT" w:hAnsi="TimesNewRomanPSMT" w:cs="TimesNewRomanPSMT"/>
        </w:rPr>
        <w:t>;</w:t>
      </w:r>
    </w:p>
    <w:p w14:paraId="4278F4EF" w14:textId="77777777" w:rsidR="000D3F04" w:rsidRPr="00252E23" w:rsidRDefault="000D3F04" w:rsidP="00252E23">
      <w:pPr>
        <w:pStyle w:val="Sarakstarindkopa"/>
        <w:numPr>
          <w:ilvl w:val="0"/>
          <w:numId w:val="5"/>
        </w:numPr>
        <w:autoSpaceDE w:val="0"/>
        <w:autoSpaceDN w:val="0"/>
        <w:adjustRightInd w:val="0"/>
        <w:spacing w:after="0" w:line="240" w:lineRule="auto"/>
        <w:rPr>
          <w:rFonts w:ascii="TimesNewRomanPSMT" w:hAnsi="TimesNewRomanPSMT" w:cs="TimesNewRomanPSMT"/>
        </w:rPr>
      </w:pPr>
      <w:r w:rsidRPr="00252E23">
        <w:rPr>
          <w:rFonts w:ascii="TimesNewRomanPSMT" w:hAnsi="TimesNewRomanPSMT" w:cs="TimesNewRomanPSMT"/>
        </w:rPr>
        <w:t>Projekta vizuālais noformējums</w:t>
      </w:r>
      <w:r w:rsidR="001020F5" w:rsidRPr="00252E23">
        <w:rPr>
          <w:rFonts w:ascii="TimesNewRomanPSMT" w:hAnsi="TimesNewRomanPSMT" w:cs="TimesNewRomanPSMT"/>
        </w:rPr>
        <w:t>;</w:t>
      </w:r>
    </w:p>
    <w:p w14:paraId="35593E54" w14:textId="77777777" w:rsidR="000D3F04" w:rsidRPr="00252E23" w:rsidRDefault="00E81B30" w:rsidP="00252E23">
      <w:pPr>
        <w:pStyle w:val="Sarakstarindkopa"/>
        <w:numPr>
          <w:ilvl w:val="0"/>
          <w:numId w:val="5"/>
        </w:numPr>
        <w:autoSpaceDE w:val="0"/>
        <w:autoSpaceDN w:val="0"/>
        <w:adjustRightInd w:val="0"/>
        <w:spacing w:after="0" w:line="240" w:lineRule="auto"/>
        <w:rPr>
          <w:rFonts w:ascii="TimesNewRomanPSMT" w:hAnsi="TimesNewRomanPSMT" w:cs="TimesNewRomanPSMT"/>
        </w:rPr>
      </w:pPr>
      <w:r w:rsidRPr="00252E23">
        <w:rPr>
          <w:rFonts w:ascii="TimesNewRomanPSMT" w:hAnsi="TimesNewRomanPSMT" w:cs="TimesNewRomanPSMT"/>
        </w:rPr>
        <w:t>Tēmas aktu</w:t>
      </w:r>
      <w:r w:rsidR="000D3F04" w:rsidRPr="00252E23">
        <w:rPr>
          <w:rFonts w:ascii="TimesNewRomanPSMT" w:hAnsi="TimesNewRomanPSMT" w:cs="TimesNewRomanPSMT"/>
        </w:rPr>
        <w:t>alitāte un nozīmīgums</w:t>
      </w:r>
      <w:r w:rsidR="001020F5" w:rsidRPr="00252E23">
        <w:rPr>
          <w:rFonts w:ascii="TimesNewRomanPSMT" w:hAnsi="TimesNewRomanPSMT" w:cs="TimesNewRomanPSMT"/>
        </w:rPr>
        <w:t>.</w:t>
      </w:r>
    </w:p>
    <w:p w14:paraId="3BB8FDA0" w14:textId="77777777" w:rsidR="00705CB1" w:rsidRPr="00444C0D" w:rsidRDefault="00705CB1" w:rsidP="000D3F04">
      <w:pPr>
        <w:autoSpaceDE w:val="0"/>
        <w:autoSpaceDN w:val="0"/>
        <w:adjustRightInd w:val="0"/>
        <w:spacing w:after="0" w:line="240" w:lineRule="auto"/>
        <w:rPr>
          <w:rFonts w:ascii="TimesNewRomanPS-BoldMT" w:hAnsi="TimesNewRomanPS-BoldMT" w:cs="TimesNewRomanPS-BoldMT"/>
          <w:b/>
          <w:bCs/>
        </w:rPr>
      </w:pPr>
    </w:p>
    <w:p w14:paraId="42E6A630"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8. Konkursa balvu fonds</w:t>
      </w:r>
    </w:p>
    <w:p w14:paraId="258248B8" w14:textId="43D1830D" w:rsidR="00F34230" w:rsidRPr="00E11D26" w:rsidRDefault="000D3F04" w:rsidP="000D3F04">
      <w:pPr>
        <w:autoSpaceDE w:val="0"/>
        <w:autoSpaceDN w:val="0"/>
        <w:adjustRightInd w:val="0"/>
        <w:spacing w:after="0" w:line="240" w:lineRule="auto"/>
        <w:rPr>
          <w:rFonts w:ascii="TimesNewRomanPSMT" w:hAnsi="TimesNewRomanPSMT" w:cs="TimesNewRomanPSMT"/>
          <w:b/>
          <w:bCs/>
          <w:color w:val="C00000"/>
        </w:rPr>
      </w:pPr>
      <w:r w:rsidRPr="00444C0D">
        <w:rPr>
          <w:rFonts w:ascii="TimesNewRomanPSMT" w:hAnsi="TimesNewRomanPSMT" w:cs="TimesNewRomanPSMT"/>
        </w:rPr>
        <w:t xml:space="preserve">8.1. </w:t>
      </w:r>
      <w:r w:rsidR="00F34230" w:rsidRPr="00444C0D">
        <w:rPr>
          <w:rFonts w:ascii="TimesNewRomanPSMT" w:hAnsi="TimesNewRomanPSMT" w:cs="TimesNewRomanPSMT"/>
        </w:rPr>
        <w:t>Konkursa uzvarētāji saņems</w:t>
      </w:r>
      <w:r w:rsidR="00213428">
        <w:rPr>
          <w:rFonts w:ascii="TimesNewRomanPSMT" w:hAnsi="TimesNewRomanPSMT" w:cs="TimesNewRomanPSMT"/>
        </w:rPr>
        <w:t xml:space="preserve"> atzinības rakstus un</w:t>
      </w:r>
      <w:r w:rsidR="00F34230" w:rsidRPr="00444C0D">
        <w:rPr>
          <w:rFonts w:ascii="TimesNewRomanPSMT" w:hAnsi="TimesNewRomanPSMT" w:cs="TimesNewRomanPSMT"/>
        </w:rPr>
        <w:t xml:space="preserve"> naudas balvas: </w:t>
      </w:r>
      <w:r w:rsidR="00F34230" w:rsidRPr="00444C0D">
        <w:rPr>
          <w:rFonts w:ascii="TimesNewRomanPSMT" w:hAnsi="TimesNewRomanPSMT" w:cs="TimesNewRomanPSMT"/>
        </w:rPr>
        <w:br/>
      </w:r>
      <w:r w:rsidR="00F34230" w:rsidRPr="00E11D26">
        <w:rPr>
          <w:rFonts w:ascii="TimesNewRomanPSMT" w:hAnsi="TimesNewRomanPSMT" w:cs="TimesNewRomanPSMT"/>
          <w:b/>
          <w:bCs/>
          <w:color w:val="C00000"/>
        </w:rPr>
        <w:tab/>
        <w:t xml:space="preserve">1.vieta </w:t>
      </w:r>
      <w:r w:rsidR="009F232C" w:rsidRPr="00E11D26">
        <w:rPr>
          <w:rFonts w:ascii="TimesNewRomanPSMT" w:hAnsi="TimesNewRomanPSMT" w:cs="TimesNewRomanPSMT"/>
          <w:b/>
          <w:bCs/>
          <w:color w:val="C00000"/>
        </w:rPr>
        <w:tab/>
      </w:r>
      <w:r w:rsidR="00551D81" w:rsidRPr="00E11D26">
        <w:rPr>
          <w:rFonts w:ascii="TimesNewRomanPSMT" w:hAnsi="TimesNewRomanPSMT" w:cs="TimesNewRomanPSMT"/>
          <w:b/>
          <w:bCs/>
          <w:color w:val="C00000"/>
        </w:rPr>
        <w:tab/>
      </w:r>
      <w:r w:rsidR="00F34230" w:rsidRPr="00E11D26">
        <w:rPr>
          <w:rFonts w:ascii="TimesNewRomanPSMT" w:hAnsi="TimesNewRomanPSMT" w:cs="TimesNewRomanPSMT"/>
          <w:b/>
          <w:bCs/>
          <w:color w:val="C00000"/>
        </w:rPr>
        <w:t>– EUR 1</w:t>
      </w:r>
      <w:r w:rsidR="00977BEC">
        <w:rPr>
          <w:rFonts w:ascii="TimesNewRomanPSMT" w:hAnsi="TimesNewRomanPSMT" w:cs="TimesNewRomanPSMT"/>
          <w:b/>
          <w:bCs/>
          <w:color w:val="C00000"/>
        </w:rPr>
        <w:t>0</w:t>
      </w:r>
      <w:r w:rsidR="00F34230" w:rsidRPr="00E11D26">
        <w:rPr>
          <w:rFonts w:ascii="TimesNewRomanPSMT" w:hAnsi="TimesNewRomanPSMT" w:cs="TimesNewRomanPSMT"/>
          <w:b/>
          <w:bCs/>
          <w:color w:val="C00000"/>
        </w:rPr>
        <w:t>0;</w:t>
      </w:r>
      <w:r w:rsidR="00E11D26" w:rsidRPr="00E11D26">
        <w:rPr>
          <w:rFonts w:ascii="TimesNewRomanPSMT" w:hAnsi="TimesNewRomanPSMT" w:cs="TimesNewRomanPSMT"/>
          <w:b/>
          <w:bCs/>
          <w:color w:val="C00000"/>
        </w:rPr>
        <w:tab/>
      </w:r>
    </w:p>
    <w:p w14:paraId="122C870D" w14:textId="24FE478F" w:rsidR="00F34230" w:rsidRPr="00E11D26" w:rsidRDefault="00F34230" w:rsidP="000D3F04">
      <w:pPr>
        <w:autoSpaceDE w:val="0"/>
        <w:autoSpaceDN w:val="0"/>
        <w:adjustRightInd w:val="0"/>
        <w:spacing w:after="0" w:line="240" w:lineRule="auto"/>
        <w:rPr>
          <w:rFonts w:ascii="TimesNewRomanPSMT" w:hAnsi="TimesNewRomanPSMT" w:cs="TimesNewRomanPSMT"/>
          <w:b/>
          <w:bCs/>
          <w:color w:val="C00000"/>
        </w:rPr>
      </w:pPr>
      <w:r w:rsidRPr="00E11D26">
        <w:rPr>
          <w:rFonts w:ascii="TimesNewRomanPSMT" w:hAnsi="TimesNewRomanPSMT" w:cs="TimesNewRomanPSMT"/>
          <w:b/>
          <w:bCs/>
          <w:color w:val="C00000"/>
        </w:rPr>
        <w:tab/>
        <w:t xml:space="preserve">2.vieta </w:t>
      </w:r>
      <w:r w:rsidR="009F232C" w:rsidRPr="00E11D26">
        <w:rPr>
          <w:rFonts w:ascii="TimesNewRomanPSMT" w:hAnsi="TimesNewRomanPSMT" w:cs="TimesNewRomanPSMT"/>
          <w:b/>
          <w:bCs/>
          <w:color w:val="C00000"/>
        </w:rPr>
        <w:tab/>
      </w:r>
      <w:r w:rsidR="009F232C" w:rsidRPr="00E11D26">
        <w:rPr>
          <w:rFonts w:ascii="TimesNewRomanPSMT" w:hAnsi="TimesNewRomanPSMT" w:cs="TimesNewRomanPSMT"/>
          <w:b/>
          <w:bCs/>
          <w:color w:val="C00000"/>
        </w:rPr>
        <w:tab/>
      </w:r>
      <w:r w:rsidRPr="00E11D26">
        <w:rPr>
          <w:rFonts w:ascii="TimesNewRomanPSMT" w:hAnsi="TimesNewRomanPSMT" w:cs="TimesNewRomanPSMT"/>
          <w:b/>
          <w:bCs/>
          <w:color w:val="C00000"/>
        </w:rPr>
        <w:t xml:space="preserve">– EUR </w:t>
      </w:r>
      <w:r w:rsidR="00977BEC">
        <w:rPr>
          <w:rFonts w:ascii="TimesNewRomanPSMT" w:hAnsi="TimesNewRomanPSMT" w:cs="TimesNewRomanPSMT"/>
          <w:b/>
          <w:bCs/>
          <w:color w:val="C00000"/>
        </w:rPr>
        <w:t>6</w:t>
      </w:r>
      <w:r w:rsidRPr="00E11D26">
        <w:rPr>
          <w:rFonts w:ascii="TimesNewRomanPSMT" w:hAnsi="TimesNewRomanPSMT" w:cs="TimesNewRomanPSMT"/>
          <w:b/>
          <w:bCs/>
          <w:color w:val="C00000"/>
        </w:rPr>
        <w:t>0;</w:t>
      </w:r>
      <w:r w:rsidR="00E11D26" w:rsidRPr="00E11D26">
        <w:rPr>
          <w:rFonts w:ascii="TimesNewRomanPSMT" w:hAnsi="TimesNewRomanPSMT" w:cs="TimesNewRomanPSMT"/>
          <w:b/>
          <w:bCs/>
          <w:color w:val="C00000"/>
        </w:rPr>
        <w:tab/>
      </w:r>
    </w:p>
    <w:p w14:paraId="5145A6C8" w14:textId="4A1779A0" w:rsidR="00F34230" w:rsidRPr="00E11D26" w:rsidRDefault="00F34230" w:rsidP="000D3F04">
      <w:pPr>
        <w:autoSpaceDE w:val="0"/>
        <w:autoSpaceDN w:val="0"/>
        <w:adjustRightInd w:val="0"/>
        <w:spacing w:after="0" w:line="240" w:lineRule="auto"/>
        <w:rPr>
          <w:rFonts w:ascii="TimesNewRomanPSMT" w:hAnsi="TimesNewRomanPSMT" w:cs="TimesNewRomanPSMT"/>
          <w:b/>
          <w:bCs/>
          <w:color w:val="C00000"/>
        </w:rPr>
      </w:pPr>
      <w:r w:rsidRPr="00E11D26">
        <w:rPr>
          <w:rFonts w:ascii="TimesNewRomanPSMT" w:hAnsi="TimesNewRomanPSMT" w:cs="TimesNewRomanPSMT"/>
          <w:b/>
          <w:bCs/>
          <w:color w:val="C00000"/>
        </w:rPr>
        <w:tab/>
        <w:t xml:space="preserve">3.vieta </w:t>
      </w:r>
      <w:r w:rsidR="009F232C" w:rsidRPr="00E11D26">
        <w:rPr>
          <w:rFonts w:ascii="TimesNewRomanPSMT" w:hAnsi="TimesNewRomanPSMT" w:cs="TimesNewRomanPSMT"/>
          <w:b/>
          <w:bCs/>
          <w:color w:val="C00000"/>
        </w:rPr>
        <w:tab/>
      </w:r>
      <w:r w:rsidR="009F232C" w:rsidRPr="00E11D26">
        <w:rPr>
          <w:rFonts w:ascii="TimesNewRomanPSMT" w:hAnsi="TimesNewRomanPSMT" w:cs="TimesNewRomanPSMT"/>
          <w:b/>
          <w:bCs/>
          <w:color w:val="C00000"/>
        </w:rPr>
        <w:tab/>
      </w:r>
      <w:r w:rsidRPr="00E11D26">
        <w:rPr>
          <w:rFonts w:ascii="TimesNewRomanPSMT" w:hAnsi="TimesNewRomanPSMT" w:cs="TimesNewRomanPSMT"/>
          <w:b/>
          <w:bCs/>
          <w:color w:val="C00000"/>
        </w:rPr>
        <w:t xml:space="preserve">– EUR </w:t>
      </w:r>
      <w:r w:rsidR="00977BEC">
        <w:rPr>
          <w:rFonts w:ascii="TimesNewRomanPSMT" w:hAnsi="TimesNewRomanPSMT" w:cs="TimesNewRomanPSMT"/>
          <w:b/>
          <w:bCs/>
          <w:color w:val="C00000"/>
        </w:rPr>
        <w:t>3</w:t>
      </w:r>
      <w:r w:rsidRPr="00E11D26">
        <w:rPr>
          <w:rFonts w:ascii="TimesNewRomanPSMT" w:hAnsi="TimesNewRomanPSMT" w:cs="TimesNewRomanPSMT"/>
          <w:b/>
          <w:bCs/>
          <w:color w:val="C00000"/>
        </w:rPr>
        <w:t>0.</w:t>
      </w:r>
      <w:r w:rsidR="00E11D26" w:rsidRPr="00E11D26">
        <w:rPr>
          <w:rFonts w:ascii="TimesNewRomanPSMT" w:hAnsi="TimesNewRomanPSMT" w:cs="TimesNewRomanPSMT"/>
          <w:b/>
          <w:bCs/>
          <w:color w:val="C00000"/>
        </w:rPr>
        <w:tab/>
      </w:r>
    </w:p>
    <w:p w14:paraId="6D30D61D" w14:textId="5E33355B" w:rsidR="000D3F04" w:rsidRPr="00444C0D" w:rsidRDefault="00213428" w:rsidP="0021342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Visi</w:t>
      </w:r>
      <w:r w:rsidR="00F34230" w:rsidRPr="00444C0D">
        <w:rPr>
          <w:rFonts w:ascii="TimesNewRomanPSMT" w:hAnsi="TimesNewRomanPSMT" w:cs="TimesNewRomanPSMT"/>
        </w:rPr>
        <w:t xml:space="preserve"> dalībnieki</w:t>
      </w:r>
      <w:r w:rsidR="000D3F04" w:rsidRPr="00444C0D">
        <w:rPr>
          <w:rFonts w:ascii="TimesNewRomanPSMT" w:hAnsi="TimesNewRomanPSMT" w:cs="TimesNewRomanPSMT"/>
        </w:rPr>
        <w:t xml:space="preserve"> saņems atzinības rakstus</w:t>
      </w:r>
      <w:r>
        <w:rPr>
          <w:rFonts w:ascii="TimesNewRomanPSMT" w:hAnsi="TimesNewRomanPSMT" w:cs="TimesNewRomanPSMT"/>
        </w:rPr>
        <w:t xml:space="preserve"> </w:t>
      </w:r>
      <w:r w:rsidRPr="00444C0D">
        <w:rPr>
          <w:rFonts w:ascii="TimesNewRomanPSMT" w:hAnsi="TimesNewRomanPSMT" w:cs="TimesNewRomanPSMT"/>
        </w:rPr>
        <w:t>par piedalīšanos radošo darbu konkursā “Mana Daugava”.</w:t>
      </w:r>
    </w:p>
    <w:p w14:paraId="0592FD91" w14:textId="77777777" w:rsidR="00E81B30" w:rsidRPr="00444C0D" w:rsidRDefault="00E81B30" w:rsidP="000D3F04">
      <w:pPr>
        <w:autoSpaceDE w:val="0"/>
        <w:autoSpaceDN w:val="0"/>
        <w:adjustRightInd w:val="0"/>
        <w:spacing w:after="0" w:line="240" w:lineRule="auto"/>
        <w:rPr>
          <w:rFonts w:ascii="TimesNewRomanPSMT" w:hAnsi="TimesNewRomanPSMT" w:cs="TimesNewRomanPSMT"/>
        </w:rPr>
      </w:pPr>
    </w:p>
    <w:p w14:paraId="73164DDC" w14:textId="77777777" w:rsidR="000D3F04" w:rsidRPr="00444C0D" w:rsidRDefault="000D3F04" w:rsidP="000D3F04">
      <w:pPr>
        <w:autoSpaceDE w:val="0"/>
        <w:autoSpaceDN w:val="0"/>
        <w:adjustRightInd w:val="0"/>
        <w:spacing w:after="0" w:line="240" w:lineRule="auto"/>
        <w:rPr>
          <w:rFonts w:ascii="TimesNewRomanPS-BoldMT" w:hAnsi="TimesNewRomanPS-BoldMT" w:cs="TimesNewRomanPS-BoldMT"/>
          <w:b/>
          <w:bCs/>
        </w:rPr>
      </w:pPr>
      <w:r w:rsidRPr="00444C0D">
        <w:rPr>
          <w:rFonts w:ascii="TimesNewRomanPS-BoldMT" w:hAnsi="TimesNewRomanPS-BoldMT" w:cs="TimesNewRomanPS-BoldMT"/>
          <w:b/>
          <w:bCs/>
        </w:rPr>
        <w:t>9. Konkursa organizētāju kontaktinformācija:</w:t>
      </w:r>
    </w:p>
    <w:p w14:paraId="39B5D4E0" w14:textId="77777777" w:rsidR="00F34230" w:rsidRPr="00444C0D" w:rsidRDefault="00F34230" w:rsidP="000D3F04">
      <w:pPr>
        <w:autoSpaceDE w:val="0"/>
        <w:autoSpaceDN w:val="0"/>
        <w:adjustRightInd w:val="0"/>
        <w:spacing w:after="0" w:line="240" w:lineRule="auto"/>
        <w:rPr>
          <w:rFonts w:ascii="TimesNewRomanPSMT" w:hAnsi="TimesNewRomanPSMT" w:cs="TimesNewRomanPSMT"/>
        </w:rPr>
      </w:pPr>
    </w:p>
    <w:p w14:paraId="0FB47B35" w14:textId="77777777" w:rsidR="000D3F04" w:rsidRPr="00444C0D" w:rsidRDefault="00F34230"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Jana Lužaite</w:t>
      </w:r>
      <w:r w:rsidR="000D3F04" w:rsidRPr="00444C0D">
        <w:rPr>
          <w:rFonts w:ascii="TimesNewRomanPSMT" w:hAnsi="TimesNewRomanPSMT" w:cs="TimesNewRomanPSMT"/>
        </w:rPr>
        <w:t xml:space="preserve">, </w:t>
      </w:r>
      <w:r w:rsidR="00AA118B" w:rsidRPr="00444C0D">
        <w:rPr>
          <w:rFonts w:ascii="TimesNewRomanPSMT" w:hAnsi="TimesNewRomanPSMT" w:cs="TimesNewRomanPSMT"/>
        </w:rPr>
        <w:t>projekta vadītāja</w:t>
      </w:r>
      <w:r w:rsidR="000D3F04" w:rsidRPr="00444C0D">
        <w:rPr>
          <w:rFonts w:ascii="TimesNewRomanPSMT" w:hAnsi="TimesNewRomanPSMT" w:cs="TimesNewRomanPSMT"/>
        </w:rPr>
        <w:t>.</w:t>
      </w:r>
    </w:p>
    <w:p w14:paraId="19E74DF6" w14:textId="77777777" w:rsidR="000D3F04" w:rsidRPr="00444C0D" w:rsidRDefault="000D3F04"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 xml:space="preserve">E-pasts: </w:t>
      </w:r>
      <w:r w:rsidR="00AA118B" w:rsidRPr="00444C0D">
        <w:rPr>
          <w:rFonts w:ascii="TimesNewRomanPSMT" w:hAnsi="TimesNewRomanPSMT" w:cs="TimesNewRomanPSMT"/>
        </w:rPr>
        <w:t>jana1205</w:t>
      </w:r>
      <w:r w:rsidRPr="00444C0D">
        <w:rPr>
          <w:rFonts w:ascii="TimesNewRomanPSMT" w:hAnsi="TimesNewRomanPSMT" w:cs="TimesNewRomanPSMT"/>
        </w:rPr>
        <w:t>@inbox.lv</w:t>
      </w:r>
    </w:p>
    <w:p w14:paraId="59A6A890" w14:textId="77777777" w:rsidR="000D3F04" w:rsidRPr="00444C0D" w:rsidRDefault="000D3F04" w:rsidP="000D3F04">
      <w:pPr>
        <w:autoSpaceDE w:val="0"/>
        <w:autoSpaceDN w:val="0"/>
        <w:adjustRightInd w:val="0"/>
        <w:spacing w:after="0" w:line="240" w:lineRule="auto"/>
        <w:rPr>
          <w:rFonts w:ascii="TimesNewRomanPSMT" w:hAnsi="TimesNewRomanPSMT" w:cs="TimesNewRomanPSMT"/>
        </w:rPr>
      </w:pPr>
      <w:r w:rsidRPr="00444C0D">
        <w:rPr>
          <w:rFonts w:ascii="TimesNewRomanPSMT" w:hAnsi="TimesNewRomanPSMT" w:cs="TimesNewRomanPSMT"/>
        </w:rPr>
        <w:t xml:space="preserve">Tālr.: </w:t>
      </w:r>
      <w:r w:rsidR="00AA118B" w:rsidRPr="00444C0D">
        <w:rPr>
          <w:rFonts w:ascii="TimesNewRomanPSMT" w:hAnsi="TimesNewRomanPSMT" w:cs="TimesNewRomanPSMT"/>
        </w:rPr>
        <w:t>26111876</w:t>
      </w:r>
    </w:p>
    <w:p w14:paraId="699D801D" w14:textId="77777777" w:rsidR="00444C0D" w:rsidRDefault="000D3F04" w:rsidP="000D3F04">
      <w:pPr>
        <w:rPr>
          <w:rFonts w:ascii="TimesNewRomanPSMT" w:hAnsi="TimesNewRomanPSMT" w:cs="TimesNewRomanPSMT"/>
        </w:rPr>
      </w:pPr>
      <w:r w:rsidRPr="00444C0D">
        <w:rPr>
          <w:rFonts w:ascii="TimesNewRomanPSMT" w:hAnsi="TimesNewRomanPSMT" w:cs="TimesNewRomanPSMT"/>
        </w:rPr>
        <w:t xml:space="preserve">Adrese: </w:t>
      </w:r>
      <w:r w:rsidR="00AA118B" w:rsidRPr="00444C0D">
        <w:rPr>
          <w:rFonts w:ascii="TimesNewRomanPSMT" w:hAnsi="TimesNewRomanPSMT" w:cs="TimesNewRomanPSMT"/>
        </w:rPr>
        <w:t>Biedrība “Daugavas Savienība”, Lāčplēša iela 1, Aizkraukle</w:t>
      </w:r>
      <w:r w:rsidRPr="00444C0D">
        <w:rPr>
          <w:rFonts w:ascii="TimesNewRomanPSMT" w:hAnsi="TimesNewRomanPSMT" w:cs="TimesNewRomanPSMT"/>
        </w:rPr>
        <w:t xml:space="preserve">, </w:t>
      </w:r>
      <w:r w:rsidR="00AA118B" w:rsidRPr="00444C0D">
        <w:rPr>
          <w:rFonts w:ascii="TimesNewRomanPSMT" w:hAnsi="TimesNewRomanPSMT" w:cs="TimesNewRomanPSMT"/>
        </w:rPr>
        <w:t>LV-5101.</w:t>
      </w:r>
    </w:p>
    <w:p w14:paraId="375F1FF4" w14:textId="77777777" w:rsidR="00B42C5E" w:rsidRDefault="00B42C5E" w:rsidP="000D3F04">
      <w:pPr>
        <w:rPr>
          <w:rFonts w:ascii="TimesNewRomanPSMT" w:hAnsi="TimesNewRomanPSMT" w:cs="TimesNewRomanPSMT"/>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466"/>
        <w:gridCol w:w="6696"/>
      </w:tblGrid>
      <w:tr w:rsidR="00444C0D" w:rsidRPr="00D62284" w14:paraId="543E1699" w14:textId="77777777" w:rsidTr="00B63805">
        <w:tc>
          <w:tcPr>
            <w:tcW w:w="236" w:type="dxa"/>
          </w:tcPr>
          <w:p w14:paraId="5759AD54" w14:textId="77777777" w:rsidR="00444C0D" w:rsidRPr="00003AEA" w:rsidRDefault="00444C0D" w:rsidP="0060723D">
            <w:pPr>
              <w:spacing w:after="150" w:line="300" w:lineRule="atLeast"/>
              <w:textAlignment w:val="baseline"/>
              <w:outlineLvl w:val="1"/>
              <w:rPr>
                <w:rFonts w:ascii="Arial" w:eastAsia="Times New Roman" w:hAnsi="Arial" w:cs="Arial"/>
                <w:color w:val="000000"/>
                <w:sz w:val="30"/>
                <w:szCs w:val="30"/>
                <w:lang w:eastAsia="lv-LV"/>
              </w:rPr>
            </w:pPr>
          </w:p>
        </w:tc>
        <w:tc>
          <w:tcPr>
            <w:tcW w:w="2466" w:type="dxa"/>
          </w:tcPr>
          <w:p w14:paraId="265B599E" w14:textId="77777777" w:rsidR="00444C0D" w:rsidRPr="00003AEA" w:rsidRDefault="00444C0D" w:rsidP="0060723D">
            <w:pPr>
              <w:spacing w:after="150" w:line="300" w:lineRule="atLeast"/>
              <w:textAlignment w:val="baseline"/>
              <w:outlineLvl w:val="1"/>
              <w:rPr>
                <w:rFonts w:ascii="Arial" w:eastAsia="Times New Roman" w:hAnsi="Arial" w:cs="Arial"/>
                <w:color w:val="000000"/>
                <w:sz w:val="30"/>
                <w:szCs w:val="30"/>
                <w:lang w:eastAsia="lv-LV"/>
              </w:rPr>
            </w:pPr>
            <w:r w:rsidRPr="00003AEA">
              <w:rPr>
                <w:noProof/>
                <w:color w:val="000000"/>
                <w:lang w:eastAsia="lv-LV"/>
              </w:rPr>
              <w:drawing>
                <wp:inline distT="0" distB="0" distL="0" distR="0" wp14:anchorId="0B3503A7" wp14:editId="0BD9DB30">
                  <wp:extent cx="1423670" cy="396875"/>
                  <wp:effectExtent l="0" t="0" r="5080" b="3175"/>
                  <wp:docPr id="3" name="Attēls 3"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Alda\dok\Parkopets1\Marta\LOGO_lauki\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396875"/>
                          </a:xfrm>
                          <a:prstGeom prst="rect">
                            <a:avLst/>
                          </a:prstGeom>
                          <a:noFill/>
                          <a:ln>
                            <a:noFill/>
                          </a:ln>
                        </pic:spPr>
                      </pic:pic>
                    </a:graphicData>
                  </a:graphic>
                </wp:inline>
              </w:drawing>
            </w:r>
          </w:p>
        </w:tc>
        <w:tc>
          <w:tcPr>
            <w:tcW w:w="6696" w:type="dxa"/>
          </w:tcPr>
          <w:p w14:paraId="1989BDAB" w14:textId="77777777" w:rsidR="00444C0D" w:rsidRPr="00003AEA" w:rsidRDefault="00444C0D" w:rsidP="0060723D">
            <w:pPr>
              <w:spacing w:after="150" w:line="300" w:lineRule="atLeast"/>
              <w:jc w:val="center"/>
              <w:textAlignment w:val="baseline"/>
              <w:outlineLvl w:val="1"/>
              <w:rPr>
                <w:rFonts w:ascii="Arial" w:eastAsia="Times New Roman" w:hAnsi="Arial" w:cs="Arial"/>
                <w:color w:val="000000"/>
                <w:sz w:val="30"/>
                <w:szCs w:val="30"/>
                <w:lang w:eastAsia="lv-LV"/>
              </w:rPr>
            </w:pPr>
            <w:r w:rsidRPr="004F4EAC">
              <w:rPr>
                <w:noProof/>
                <w:lang w:eastAsia="lv-LV"/>
              </w:rPr>
              <w:drawing>
                <wp:inline distT="0" distB="0" distL="0" distR="0" wp14:anchorId="3FBA78C9" wp14:editId="6FB88145">
                  <wp:extent cx="4114800" cy="6731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1552" t="34311" r="20184" b="47073"/>
                          <a:stretch>
                            <a:fillRect/>
                          </a:stretch>
                        </pic:blipFill>
                        <pic:spPr bwMode="auto">
                          <a:xfrm>
                            <a:off x="0" y="0"/>
                            <a:ext cx="4114800" cy="673100"/>
                          </a:xfrm>
                          <a:prstGeom prst="rect">
                            <a:avLst/>
                          </a:prstGeom>
                          <a:noFill/>
                          <a:ln>
                            <a:noFill/>
                          </a:ln>
                        </pic:spPr>
                      </pic:pic>
                    </a:graphicData>
                  </a:graphic>
                </wp:inline>
              </w:drawing>
            </w:r>
          </w:p>
        </w:tc>
      </w:tr>
    </w:tbl>
    <w:p w14:paraId="6CF5BE60" w14:textId="77777777" w:rsidR="00444C0D" w:rsidRPr="00444C0D" w:rsidRDefault="00444C0D" w:rsidP="00977BEC">
      <w:pPr>
        <w:rPr>
          <w:rFonts w:ascii="TimesNewRomanPSMT" w:hAnsi="TimesNewRomanPSMT" w:cs="TimesNewRomanPSMT"/>
        </w:rPr>
      </w:pPr>
    </w:p>
    <w:sectPr w:rsidR="00444C0D" w:rsidRPr="00444C0D" w:rsidSect="00444C0D">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CAE6" w14:textId="77777777" w:rsidR="00CC7762" w:rsidRDefault="00CC7762" w:rsidP="00E81B30">
      <w:pPr>
        <w:spacing w:after="0" w:line="240" w:lineRule="auto"/>
      </w:pPr>
      <w:r>
        <w:separator/>
      </w:r>
    </w:p>
  </w:endnote>
  <w:endnote w:type="continuationSeparator" w:id="0">
    <w:p w14:paraId="5A927AD8" w14:textId="77777777" w:rsidR="00CC7762" w:rsidRDefault="00CC7762" w:rsidP="00E8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BA"/>
    <w:family w:val="auto"/>
    <w:notTrueType/>
    <w:pitch w:val="default"/>
    <w:sig w:usb0="00000005" w:usb1="00000000" w:usb2="00000000" w:usb3="00000000" w:csb0="0000008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84560"/>
      <w:docPartObj>
        <w:docPartGallery w:val="Page Numbers (Bottom of Page)"/>
        <w:docPartUnique/>
      </w:docPartObj>
    </w:sdtPr>
    <w:sdtEndPr/>
    <w:sdtContent>
      <w:p w14:paraId="1F3CE710" w14:textId="464765C3" w:rsidR="0060723D" w:rsidRDefault="0060723D">
        <w:pPr>
          <w:pStyle w:val="Kjene"/>
          <w:jc w:val="right"/>
        </w:pPr>
        <w:r>
          <w:fldChar w:fldCharType="begin"/>
        </w:r>
        <w:r>
          <w:instrText>PAGE   \* MERGEFORMAT</w:instrText>
        </w:r>
        <w:r>
          <w:fldChar w:fldCharType="separate"/>
        </w:r>
        <w:r w:rsidR="00CC7762">
          <w:rPr>
            <w:noProof/>
          </w:rPr>
          <w:t>1</w:t>
        </w:r>
        <w:r>
          <w:fldChar w:fldCharType="end"/>
        </w:r>
      </w:p>
    </w:sdtContent>
  </w:sdt>
  <w:p w14:paraId="7E790363" w14:textId="77777777" w:rsidR="0060723D" w:rsidRDefault="0060723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CA23C" w14:textId="77777777" w:rsidR="00CC7762" w:rsidRDefault="00CC7762" w:rsidP="00E81B30">
      <w:pPr>
        <w:spacing w:after="0" w:line="240" w:lineRule="auto"/>
      </w:pPr>
      <w:r>
        <w:separator/>
      </w:r>
    </w:p>
  </w:footnote>
  <w:footnote w:type="continuationSeparator" w:id="0">
    <w:p w14:paraId="1BBBB546" w14:textId="77777777" w:rsidR="00CC7762" w:rsidRDefault="00CC7762" w:rsidP="00E8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30B"/>
    <w:multiLevelType w:val="hybridMultilevel"/>
    <w:tmpl w:val="95CC3BEC"/>
    <w:lvl w:ilvl="0" w:tplc="C77EE88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E572D8D"/>
    <w:multiLevelType w:val="hybridMultilevel"/>
    <w:tmpl w:val="5858BF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E95275"/>
    <w:multiLevelType w:val="hybridMultilevel"/>
    <w:tmpl w:val="303027D0"/>
    <w:lvl w:ilvl="0" w:tplc="C77EE88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CBE6B42"/>
    <w:multiLevelType w:val="hybridMultilevel"/>
    <w:tmpl w:val="E042EE88"/>
    <w:lvl w:ilvl="0" w:tplc="C77EE8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FEB13A5"/>
    <w:multiLevelType w:val="hybridMultilevel"/>
    <w:tmpl w:val="A3068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EC7649"/>
    <w:multiLevelType w:val="hybridMultilevel"/>
    <w:tmpl w:val="2A5A4610"/>
    <w:lvl w:ilvl="0" w:tplc="C77EE88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7B546C9"/>
    <w:multiLevelType w:val="hybridMultilevel"/>
    <w:tmpl w:val="358238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04"/>
    <w:rsid w:val="00015292"/>
    <w:rsid w:val="00037CC9"/>
    <w:rsid w:val="00042829"/>
    <w:rsid w:val="0005120A"/>
    <w:rsid w:val="000D3F04"/>
    <w:rsid w:val="001020F5"/>
    <w:rsid w:val="0011366E"/>
    <w:rsid w:val="001350B7"/>
    <w:rsid w:val="00165AA6"/>
    <w:rsid w:val="001851A0"/>
    <w:rsid w:val="001C70E2"/>
    <w:rsid w:val="00213428"/>
    <w:rsid w:val="00252E23"/>
    <w:rsid w:val="00286A74"/>
    <w:rsid w:val="002F5D74"/>
    <w:rsid w:val="00336FA0"/>
    <w:rsid w:val="003606AE"/>
    <w:rsid w:val="00372A25"/>
    <w:rsid w:val="0039360D"/>
    <w:rsid w:val="003B285A"/>
    <w:rsid w:val="00444C0D"/>
    <w:rsid w:val="00532B94"/>
    <w:rsid w:val="00534C7E"/>
    <w:rsid w:val="00551D81"/>
    <w:rsid w:val="005630BB"/>
    <w:rsid w:val="00597BCF"/>
    <w:rsid w:val="005B1DED"/>
    <w:rsid w:val="005B25AF"/>
    <w:rsid w:val="0060723D"/>
    <w:rsid w:val="006110AD"/>
    <w:rsid w:val="006C298B"/>
    <w:rsid w:val="00705CB1"/>
    <w:rsid w:val="00722800"/>
    <w:rsid w:val="0075219A"/>
    <w:rsid w:val="00761562"/>
    <w:rsid w:val="00761BD8"/>
    <w:rsid w:val="007C3C3B"/>
    <w:rsid w:val="007D7D53"/>
    <w:rsid w:val="00834C8A"/>
    <w:rsid w:val="00865C10"/>
    <w:rsid w:val="008949F4"/>
    <w:rsid w:val="008C2DFF"/>
    <w:rsid w:val="00926A2F"/>
    <w:rsid w:val="00957A4F"/>
    <w:rsid w:val="00977BEC"/>
    <w:rsid w:val="009F232C"/>
    <w:rsid w:val="00A26F25"/>
    <w:rsid w:val="00A36202"/>
    <w:rsid w:val="00AA118B"/>
    <w:rsid w:val="00B42C5E"/>
    <w:rsid w:val="00B63805"/>
    <w:rsid w:val="00B719DF"/>
    <w:rsid w:val="00B76B5A"/>
    <w:rsid w:val="00C70DCD"/>
    <w:rsid w:val="00CC209A"/>
    <w:rsid w:val="00CC7762"/>
    <w:rsid w:val="00D37C69"/>
    <w:rsid w:val="00D908BE"/>
    <w:rsid w:val="00E11D26"/>
    <w:rsid w:val="00E34C57"/>
    <w:rsid w:val="00E81B30"/>
    <w:rsid w:val="00EC0885"/>
    <w:rsid w:val="00EC60CC"/>
    <w:rsid w:val="00F3331C"/>
    <w:rsid w:val="00F34230"/>
    <w:rsid w:val="00FD7C86"/>
    <w:rsid w:val="00FE2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509E"/>
  <w15:chartTrackingRefBased/>
  <w15:docId w15:val="{722D0D12-785B-4617-9AA6-2EEF924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1B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1B30"/>
  </w:style>
  <w:style w:type="paragraph" w:styleId="Kjene">
    <w:name w:val="footer"/>
    <w:basedOn w:val="Parasts"/>
    <w:link w:val="KjeneRakstz"/>
    <w:uiPriority w:val="99"/>
    <w:unhideWhenUsed/>
    <w:rsid w:val="00E81B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1B30"/>
  </w:style>
  <w:style w:type="paragraph" w:styleId="Balonteksts">
    <w:name w:val="Balloon Text"/>
    <w:basedOn w:val="Parasts"/>
    <w:link w:val="BalontekstsRakstz"/>
    <w:uiPriority w:val="99"/>
    <w:semiHidden/>
    <w:unhideWhenUsed/>
    <w:rsid w:val="007521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19A"/>
    <w:rPr>
      <w:rFonts w:ascii="Segoe UI" w:hAnsi="Segoe UI" w:cs="Segoe UI"/>
      <w:sz w:val="18"/>
      <w:szCs w:val="18"/>
    </w:rPr>
  </w:style>
  <w:style w:type="table" w:styleId="Reatabula">
    <w:name w:val="Table Grid"/>
    <w:basedOn w:val="Parastatabula"/>
    <w:uiPriority w:val="39"/>
    <w:rsid w:val="0037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52E23"/>
    <w:pPr>
      <w:ind w:left="720"/>
      <w:contextualSpacing/>
    </w:pPr>
  </w:style>
  <w:style w:type="character" w:styleId="Hipersaite">
    <w:name w:val="Hyperlink"/>
    <w:basedOn w:val="Noklusjumarindkopasfonts"/>
    <w:uiPriority w:val="99"/>
    <w:unhideWhenUsed/>
    <w:rsid w:val="00977BEC"/>
    <w:rPr>
      <w:color w:val="0563C1" w:themeColor="hyperlink"/>
      <w:u w:val="single"/>
    </w:rPr>
  </w:style>
  <w:style w:type="character" w:customStyle="1" w:styleId="UnresolvedMention">
    <w:name w:val="Unresolved Mention"/>
    <w:basedOn w:val="Noklusjumarindkopasfonts"/>
    <w:uiPriority w:val="99"/>
    <w:semiHidden/>
    <w:unhideWhenUsed/>
    <w:rsid w:val="00977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as.konkurss@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3202</Words>
  <Characters>1826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Vidusdaugavas SPAAO</dc:creator>
  <cp:keywords/>
  <dc:description/>
  <cp:lastModifiedBy>Elīna Ivanāne</cp:lastModifiedBy>
  <cp:revision>2</cp:revision>
  <cp:lastPrinted>2020-10-05T05:42:00Z</cp:lastPrinted>
  <dcterms:created xsi:type="dcterms:W3CDTF">2021-10-07T07:31:00Z</dcterms:created>
  <dcterms:modified xsi:type="dcterms:W3CDTF">2021-10-07T07:31:00Z</dcterms:modified>
</cp:coreProperties>
</file>