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81B64" w14:textId="6231433F" w:rsidR="00B94AD4" w:rsidRDefault="00B94AD4"/>
    <w:p w14:paraId="16EDBAD4" w14:textId="392522EB" w:rsidR="00765355" w:rsidRDefault="00765355"/>
    <w:p w14:paraId="06D48B18" w14:textId="59FE991A" w:rsidR="00C27F9D" w:rsidRDefault="005A5908" w:rsidP="00765355">
      <w:pPr>
        <w:jc w:val="center"/>
        <w:rPr>
          <w:rFonts w:ascii="Cambria" w:hAnsi="Cambria" w:cs="Calibri"/>
          <w:b/>
          <w:bCs/>
          <w:sz w:val="24"/>
          <w:szCs w:val="24"/>
          <w:lang w:val="lv-LV"/>
        </w:rPr>
      </w:pPr>
      <w:r w:rsidRPr="000356F7">
        <w:rPr>
          <w:noProof/>
          <w:lang w:val="lv-LV"/>
        </w:rPr>
        <w:drawing>
          <wp:anchor distT="0" distB="0" distL="114300" distR="114300" simplePos="0" relativeHeight="251659264" behindDoc="1" locked="1" layoutInCell="1" allowOverlap="1" wp14:anchorId="1744611A" wp14:editId="18CB78C3">
            <wp:simplePos x="0" y="0"/>
            <wp:positionH relativeFrom="page">
              <wp:posOffset>-589915</wp:posOffset>
            </wp:positionH>
            <wp:positionV relativeFrom="page">
              <wp:posOffset>21590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8D026F4" w14:textId="77777777" w:rsidR="00C27F9D" w:rsidRDefault="00C27F9D" w:rsidP="00765355">
      <w:pPr>
        <w:jc w:val="center"/>
        <w:rPr>
          <w:rFonts w:ascii="Cambria" w:hAnsi="Cambria" w:cs="Calibri"/>
          <w:b/>
          <w:bCs/>
          <w:sz w:val="24"/>
          <w:szCs w:val="24"/>
          <w:lang w:val="lv-LV"/>
        </w:rPr>
      </w:pPr>
    </w:p>
    <w:p w14:paraId="30ADFCFE" w14:textId="77777777" w:rsidR="005A5908" w:rsidRDefault="005A5908" w:rsidP="00C27F9D">
      <w:pPr>
        <w:ind w:right="-760"/>
        <w:jc w:val="center"/>
        <w:rPr>
          <w:rFonts w:ascii="Cambria" w:hAnsi="Cambria"/>
          <w:b/>
          <w:bCs/>
          <w:sz w:val="36"/>
          <w:szCs w:val="36"/>
          <w:lang w:val="lv-LV"/>
        </w:rPr>
      </w:pPr>
    </w:p>
    <w:p w14:paraId="383B6781" w14:textId="77777777" w:rsidR="005A5908" w:rsidRDefault="005A5908" w:rsidP="00C27F9D">
      <w:pPr>
        <w:ind w:right="-760"/>
        <w:jc w:val="center"/>
        <w:rPr>
          <w:rFonts w:ascii="Cambria" w:hAnsi="Cambria"/>
          <w:b/>
          <w:bCs/>
          <w:sz w:val="36"/>
          <w:szCs w:val="36"/>
          <w:lang w:val="lv-LV"/>
        </w:rPr>
      </w:pPr>
    </w:p>
    <w:p w14:paraId="6F88113D" w14:textId="1DCF63FB" w:rsidR="00C27F9D" w:rsidRPr="000356F7" w:rsidRDefault="00C27F9D" w:rsidP="00C27F9D">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520A3E2E" w14:textId="77777777" w:rsidR="00C27F9D" w:rsidRPr="000356F7" w:rsidRDefault="00C27F9D" w:rsidP="00C27F9D">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6E004FA3" w14:textId="77777777" w:rsidR="00C27F9D" w:rsidRPr="000356F7" w:rsidRDefault="00C27F9D" w:rsidP="00C27F9D">
      <w:pPr>
        <w:ind w:right="-760"/>
        <w:jc w:val="center"/>
        <w:rPr>
          <w:rFonts w:ascii="Cambria" w:hAnsi="Cambria"/>
          <w:i/>
          <w:iCs/>
          <w:sz w:val="24"/>
          <w:szCs w:val="24"/>
          <w:lang w:val="lv-LV"/>
        </w:rPr>
      </w:pPr>
    </w:p>
    <w:p w14:paraId="1CFC13C2" w14:textId="77777777" w:rsidR="00C27F9D" w:rsidRPr="000356F7" w:rsidRDefault="00C27F9D" w:rsidP="00C27F9D">
      <w:pPr>
        <w:ind w:right="-760"/>
        <w:jc w:val="center"/>
        <w:rPr>
          <w:rFonts w:ascii="Cambria" w:hAnsi="Cambria"/>
          <w:i/>
          <w:iCs/>
          <w:sz w:val="24"/>
          <w:szCs w:val="24"/>
          <w:lang w:val="lv-LV"/>
        </w:rPr>
      </w:pPr>
    </w:p>
    <w:p w14:paraId="0D8EB08D" w14:textId="77777777" w:rsidR="00C27F9D" w:rsidRPr="000356F7" w:rsidRDefault="00C27F9D" w:rsidP="00C27F9D">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14B1E831" w14:textId="77777777" w:rsidR="00C27F9D" w:rsidRDefault="00C27F9D" w:rsidP="00765355">
      <w:pPr>
        <w:jc w:val="center"/>
        <w:rPr>
          <w:rFonts w:ascii="Cambria" w:hAnsi="Cambria" w:cs="Calibri"/>
          <w:b/>
          <w:bCs/>
          <w:sz w:val="24"/>
          <w:szCs w:val="24"/>
          <w:lang w:val="lv-LV"/>
        </w:rPr>
      </w:pPr>
    </w:p>
    <w:p w14:paraId="1E31975A" w14:textId="77777777" w:rsidR="00C27F9D" w:rsidRDefault="00C27F9D" w:rsidP="00765355">
      <w:pPr>
        <w:jc w:val="center"/>
        <w:rPr>
          <w:rFonts w:ascii="Cambria" w:hAnsi="Cambria" w:cs="Calibri"/>
          <w:b/>
          <w:bCs/>
          <w:sz w:val="24"/>
          <w:szCs w:val="24"/>
          <w:lang w:val="lv-LV"/>
        </w:rPr>
      </w:pPr>
    </w:p>
    <w:p w14:paraId="2EE364DE" w14:textId="082568C9" w:rsidR="00765355" w:rsidRPr="00C0659C" w:rsidRDefault="00765355" w:rsidP="00765355">
      <w:pPr>
        <w:jc w:val="center"/>
        <w:rPr>
          <w:rFonts w:ascii="Cambria" w:hAnsi="Cambria" w:cs="Calibri"/>
          <w:b/>
          <w:bCs/>
          <w:sz w:val="24"/>
          <w:szCs w:val="24"/>
          <w:lang w:val="lv-LV"/>
        </w:rPr>
      </w:pPr>
      <w:r w:rsidRPr="00C0659C">
        <w:rPr>
          <w:rFonts w:ascii="Cambria" w:hAnsi="Cambria" w:cs="Calibri"/>
          <w:b/>
          <w:bCs/>
          <w:sz w:val="24"/>
          <w:szCs w:val="24"/>
          <w:lang w:val="lv-LV"/>
        </w:rPr>
        <w:t>10.2</w:t>
      </w:r>
    </w:p>
    <w:p w14:paraId="64A17735" w14:textId="77777777" w:rsidR="00765355" w:rsidRPr="00C0659C" w:rsidRDefault="00765355" w:rsidP="00765355">
      <w:pPr>
        <w:jc w:val="center"/>
        <w:rPr>
          <w:rFonts w:ascii="Cambria" w:hAnsi="Cambria" w:cs="Calibri"/>
          <w:b/>
          <w:bCs/>
          <w:sz w:val="24"/>
          <w:szCs w:val="24"/>
          <w:lang w:val="lv-LV"/>
        </w:rPr>
      </w:pPr>
      <w:r w:rsidRPr="00C0659C">
        <w:rPr>
          <w:rFonts w:ascii="Cambria" w:hAnsi="Cambria" w:cs="Calibri"/>
          <w:b/>
          <w:bCs/>
          <w:sz w:val="24"/>
          <w:szCs w:val="24"/>
          <w:lang w:val="lv-LV"/>
        </w:rPr>
        <w:t>Par nekustamā īpašuma “</w:t>
      </w:r>
      <w:r w:rsidRPr="00C0659C">
        <w:rPr>
          <w:rFonts w:ascii="Cambria" w:hAnsi="Cambria"/>
          <w:b/>
          <w:bCs/>
          <w:sz w:val="24"/>
          <w:szCs w:val="24"/>
          <w:lang w:val="lv-LV"/>
        </w:rPr>
        <w:t xml:space="preserve">Cauņu pļavas” </w:t>
      </w:r>
      <w:r w:rsidRPr="00C0659C">
        <w:rPr>
          <w:rFonts w:ascii="Cambria" w:hAnsi="Cambria" w:cs="Calibri"/>
          <w:b/>
          <w:bCs/>
          <w:sz w:val="24"/>
          <w:szCs w:val="24"/>
          <w:lang w:val="lv-LV"/>
        </w:rPr>
        <w:t>Bebru pagastā  izsoli</w:t>
      </w:r>
    </w:p>
    <w:p w14:paraId="21670EF0" w14:textId="77777777" w:rsidR="00765355" w:rsidRPr="00C0659C" w:rsidRDefault="00765355" w:rsidP="00765355">
      <w:pPr>
        <w:jc w:val="center"/>
        <w:rPr>
          <w:rFonts w:ascii="Cambria" w:hAnsi="Cambria" w:cs="Calibri"/>
          <w:b/>
          <w:bCs/>
          <w:sz w:val="24"/>
          <w:szCs w:val="24"/>
          <w:lang w:val="lv-LV"/>
        </w:rPr>
      </w:pPr>
      <w:r w:rsidRPr="00C0659C">
        <w:rPr>
          <w:rFonts w:ascii="Cambria" w:hAnsi="Cambria" w:cs="Calibri"/>
          <w:b/>
          <w:bCs/>
          <w:sz w:val="24"/>
          <w:szCs w:val="24"/>
          <w:lang w:val="lv-LV"/>
        </w:rPr>
        <w:t xml:space="preserve">_____________________________________________________________________________________________ </w:t>
      </w:r>
    </w:p>
    <w:p w14:paraId="09B4C922" w14:textId="77777777" w:rsidR="00765355" w:rsidRPr="00C0659C" w:rsidRDefault="00765355" w:rsidP="00765355">
      <w:pPr>
        <w:jc w:val="center"/>
        <w:rPr>
          <w:rFonts w:ascii="Cambria" w:hAnsi="Cambria" w:cs="Calibri"/>
          <w:b/>
          <w:bCs/>
          <w:sz w:val="24"/>
          <w:szCs w:val="24"/>
          <w:lang w:val="lv-LV"/>
        </w:rPr>
      </w:pPr>
    </w:p>
    <w:p w14:paraId="7794DCD0" w14:textId="77777777" w:rsidR="00765355" w:rsidRPr="00C0659C" w:rsidRDefault="00765355" w:rsidP="00765355">
      <w:pPr>
        <w:ind w:right="-760" w:firstLine="720"/>
        <w:jc w:val="both"/>
        <w:rPr>
          <w:rFonts w:ascii="Cambria" w:hAnsi="Cambria" w:cs="Calibri"/>
          <w:sz w:val="24"/>
          <w:szCs w:val="24"/>
          <w:lang w:val="lv-LV"/>
        </w:rPr>
      </w:pPr>
      <w:r w:rsidRPr="00C0659C">
        <w:rPr>
          <w:rFonts w:ascii="Cambria" w:hAnsi="Cambria" w:cs="Calibri"/>
          <w:sz w:val="24"/>
          <w:szCs w:val="24"/>
          <w:lang w:val="lv-LV"/>
        </w:rPr>
        <w:t>Nekustamais īpašums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 Kokneses novadā, </w:t>
      </w:r>
      <w:r w:rsidRPr="00C0659C">
        <w:rPr>
          <w:rFonts w:ascii="Cambria" w:hAnsi="Cambria"/>
          <w:bCs/>
          <w:sz w:val="24"/>
          <w:szCs w:val="24"/>
          <w:lang w:val="lv-LV"/>
        </w:rPr>
        <w:t xml:space="preserve">ar kadastra numuru </w:t>
      </w:r>
      <w:r w:rsidRPr="00C0659C">
        <w:rPr>
          <w:rFonts w:ascii="Cambria" w:hAnsi="Cambria"/>
          <w:sz w:val="24"/>
          <w:szCs w:val="24"/>
          <w:lang w:val="lv-LV"/>
        </w:rPr>
        <w:t xml:space="preserve">3246 002 0132 kopplatība ir 8,36 ha. Īpašums sastāv no zemes vienības ar kadastra apzīmējumu 3246 002 0132 8,36 ha platībā </w:t>
      </w:r>
      <w:r w:rsidRPr="00C0659C">
        <w:rPr>
          <w:rFonts w:ascii="Cambria" w:hAnsi="Cambria" w:cs="Calibri"/>
          <w:sz w:val="24"/>
          <w:szCs w:val="24"/>
          <w:lang w:val="lv-LV"/>
        </w:rPr>
        <w:t>ar galveno zemes lietošanas mērķi -  lauksaimniecības zeme   kods 0101.</w:t>
      </w:r>
    </w:p>
    <w:p w14:paraId="24E811FF" w14:textId="77777777" w:rsidR="00765355" w:rsidRPr="00C0659C" w:rsidRDefault="00765355" w:rsidP="00765355">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 Nekustamais īpašums ar kadastra Nr. </w:t>
      </w:r>
      <w:bookmarkStart w:id="0" w:name="_Hlk49510766"/>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Cauņu pļavas”</w:t>
      </w:r>
      <w:r w:rsidRPr="00C0659C">
        <w:rPr>
          <w:rFonts w:ascii="Cambria" w:hAnsi="Cambria" w:cs="Calibri"/>
          <w:sz w:val="24"/>
          <w:szCs w:val="24"/>
          <w:lang w:val="lv-LV"/>
        </w:rPr>
        <w:t xml:space="preserve">, </w:t>
      </w:r>
      <w:bookmarkEnd w:id="0"/>
      <w:r w:rsidRPr="00C0659C">
        <w:rPr>
          <w:rFonts w:ascii="Cambria" w:hAnsi="Cambria" w:cs="Calibri"/>
          <w:sz w:val="24"/>
          <w:szCs w:val="24"/>
          <w:lang w:val="lv-LV"/>
        </w:rPr>
        <w:t xml:space="preserve">Bebru pagastā, Kokneses novadā, zemesgrāmatā reģistrēts uz Kokneses novada pašvaldības vārda Bebru pagasta zemesgrāmatas nodalījumā Nr. 100000603783. </w:t>
      </w:r>
    </w:p>
    <w:p w14:paraId="760735FB" w14:textId="77777777" w:rsidR="00765355" w:rsidRPr="00C0659C" w:rsidRDefault="00765355" w:rsidP="00765355">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 Lai minēto nekustamo īpašumu varētu atsavināt, tika veikta nekustamā īpašuma sertificēta vērtēšana . </w:t>
      </w:r>
    </w:p>
    <w:p w14:paraId="0DAECFEE" w14:textId="77777777" w:rsidR="00765355" w:rsidRPr="00C0659C" w:rsidRDefault="00765355" w:rsidP="00765355">
      <w:pPr>
        <w:ind w:right="-760" w:firstLine="720"/>
        <w:jc w:val="both"/>
        <w:rPr>
          <w:rFonts w:ascii="Cambria" w:hAnsi="Cambria" w:cs="Calibri"/>
          <w:sz w:val="24"/>
          <w:szCs w:val="24"/>
          <w:lang w:val="lv-LV"/>
        </w:rPr>
      </w:pPr>
      <w:r w:rsidRPr="00C0659C">
        <w:rPr>
          <w:rFonts w:ascii="Cambria" w:hAnsi="Cambria" w:cs="Calibr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pļavas” </w:t>
      </w:r>
      <w:r w:rsidRPr="00C0659C">
        <w:rPr>
          <w:rFonts w:ascii="Cambria" w:hAnsi="Cambria" w:cs="Calibri"/>
          <w:sz w:val="24"/>
          <w:szCs w:val="24"/>
          <w:lang w:val="lv-LV"/>
        </w:rPr>
        <w:t xml:space="preserve">,Bebru pagastā, Kokneses novadā, noteikusi nosacīto atsavināšanas cenu 12 200,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r w:rsidRPr="00C0659C">
        <w:rPr>
          <w:rFonts w:ascii="Cambria" w:hAnsi="Cambria" w:cs="Calibri"/>
          <w:i/>
          <w:iCs/>
          <w:sz w:val="24"/>
          <w:szCs w:val="24"/>
          <w:lang w:val="lv-LV"/>
        </w:rPr>
        <w:t>(divpadsmit  tūkstoši divi simti</w:t>
      </w:r>
      <w:r w:rsidRPr="00C0659C">
        <w:rPr>
          <w:rFonts w:ascii="Cambria" w:hAnsi="Cambria" w:cs="Calibri"/>
          <w: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00 centi</w:t>
      </w:r>
      <w:r w:rsidRPr="00C0659C">
        <w:rPr>
          <w:rFonts w:ascii="Cambria" w:hAnsi="Cambria" w:cs="Calibri"/>
          <w:sz w:val="24"/>
          <w:szCs w:val="24"/>
          <w:lang w:val="lv-LV"/>
        </w:rPr>
        <w:t>).</w:t>
      </w:r>
    </w:p>
    <w:p w14:paraId="066B86C0" w14:textId="77777777" w:rsidR="00765355" w:rsidRPr="00C0659C" w:rsidRDefault="00765355" w:rsidP="00765355">
      <w:pPr>
        <w:ind w:right="-908" w:firstLine="567"/>
        <w:jc w:val="both"/>
        <w:rPr>
          <w:rFonts w:ascii="Cambria" w:hAnsi="Cambria"/>
          <w:sz w:val="24"/>
          <w:szCs w:val="24"/>
          <w:lang w:val="lv-LV"/>
        </w:rPr>
      </w:pPr>
      <w:r w:rsidRPr="00C0659C">
        <w:rPr>
          <w:rFonts w:ascii="Cambria" w:hAnsi="Cambria" w:cs="Calibr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661D2A72" w14:textId="77777777" w:rsidR="00765355" w:rsidRPr="00C0659C" w:rsidRDefault="00765355" w:rsidP="00765355">
      <w:pPr>
        <w:ind w:right="-760" w:firstLine="720"/>
        <w:jc w:val="both"/>
        <w:rPr>
          <w:rFonts w:ascii="Cambria" w:hAnsi="Cambria" w:cs="Calibri"/>
          <w:sz w:val="24"/>
          <w:szCs w:val="24"/>
          <w:lang w:val="lv-LV"/>
        </w:rPr>
      </w:pPr>
    </w:p>
    <w:p w14:paraId="07F2482F" w14:textId="77777777" w:rsidR="00765355" w:rsidRPr="00C0659C" w:rsidRDefault="00765355" w:rsidP="00765355">
      <w:pPr>
        <w:ind w:right="-760" w:firstLine="720"/>
        <w:jc w:val="both"/>
        <w:rPr>
          <w:rFonts w:ascii="Cambria" w:hAnsi="Cambria" w:cs="Calibri"/>
          <w:sz w:val="24"/>
          <w:szCs w:val="24"/>
          <w:lang w:val="lv-LV"/>
        </w:rPr>
      </w:pPr>
      <w:r w:rsidRPr="00C0659C">
        <w:rPr>
          <w:rFonts w:ascii="Cambria" w:hAnsi="Cambria" w:cs="Calibri"/>
          <w:b/>
          <w:sz w:val="24"/>
          <w:szCs w:val="24"/>
          <w:lang w:val="lv-LV"/>
        </w:rPr>
        <w:t>1. Pārdot atklātā izsolē</w:t>
      </w:r>
      <w:r w:rsidRPr="00C0659C">
        <w:rPr>
          <w:rFonts w:ascii="Cambria" w:hAnsi="Cambria" w:cs="Calibri"/>
          <w:sz w:val="24"/>
          <w:szCs w:val="24"/>
          <w:lang w:val="lv-LV"/>
        </w:rPr>
        <w:t xml:space="preserve"> ar augšupejošu soli Kokneses novada domei piederošo </w:t>
      </w:r>
      <w:r w:rsidRPr="00C0659C">
        <w:rPr>
          <w:rFonts w:ascii="Cambria" w:hAnsi="Cambria" w:cs="Calibri"/>
          <w:bCs/>
          <w:sz w:val="24"/>
          <w:szCs w:val="24"/>
          <w:lang w:val="lv-LV"/>
        </w:rPr>
        <w:t xml:space="preserve"> </w:t>
      </w:r>
      <w:r w:rsidRPr="00C0659C">
        <w:rPr>
          <w:rFonts w:ascii="Cambria" w:hAnsi="Cambria" w:cs="Calibri"/>
          <w:sz w:val="24"/>
          <w:szCs w:val="24"/>
          <w:lang w:val="lv-LV"/>
        </w:rPr>
        <w:t xml:space="preserve">nekustamo īpašumu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Cauņu pļavas”</w:t>
      </w:r>
      <w:r w:rsidRPr="00C0659C">
        <w:rPr>
          <w:rFonts w:ascii="Cambria" w:hAnsi="Cambria" w:cs="Calibri"/>
          <w:sz w:val="24"/>
          <w:szCs w:val="24"/>
          <w:lang w:val="lv-LV"/>
        </w:rPr>
        <w:t xml:space="preserve">, Bebru pagastā, Kokneses novadā, kas sastāv no viena zemes gabala ar kadastra apzīmējumu </w:t>
      </w:r>
      <w:r w:rsidRPr="00C0659C">
        <w:rPr>
          <w:rFonts w:ascii="Cambria" w:hAnsi="Cambria"/>
          <w:sz w:val="24"/>
          <w:szCs w:val="24"/>
          <w:lang w:val="lv-LV"/>
        </w:rPr>
        <w:t>3246 002 0132</w:t>
      </w:r>
      <w:r w:rsidRPr="00C0659C">
        <w:rPr>
          <w:rFonts w:ascii="Cambria" w:hAnsi="Cambria" w:cs="Calibri"/>
          <w:sz w:val="24"/>
          <w:szCs w:val="24"/>
          <w:lang w:val="lv-LV"/>
        </w:rPr>
        <w:t xml:space="preserve">ar platību </w:t>
      </w:r>
      <w:r w:rsidRPr="00C0659C">
        <w:rPr>
          <w:rFonts w:ascii="Cambria" w:hAnsi="Cambria"/>
          <w:sz w:val="24"/>
          <w:szCs w:val="24"/>
          <w:lang w:val="lv-LV"/>
        </w:rPr>
        <w:t>8,36 ha</w:t>
      </w:r>
      <w:r w:rsidRPr="00C0659C">
        <w:rPr>
          <w:rFonts w:ascii="Cambria" w:hAnsi="Cambria" w:cs="Calibri"/>
          <w:sz w:val="24"/>
          <w:szCs w:val="24"/>
          <w:lang w:val="lv-LV"/>
        </w:rPr>
        <w:t xml:space="preserve"> un galveno zemes lietošanas mērķi -  lauksaimniecības zeme   kods 0101.</w:t>
      </w:r>
    </w:p>
    <w:p w14:paraId="74C7F4B5" w14:textId="77777777" w:rsidR="00765355" w:rsidRPr="00C0659C" w:rsidRDefault="00765355" w:rsidP="00765355">
      <w:pPr>
        <w:pStyle w:val="Pamatteksts2"/>
        <w:spacing w:after="0" w:line="240" w:lineRule="auto"/>
        <w:ind w:right="-760" w:firstLine="720"/>
        <w:jc w:val="both"/>
        <w:rPr>
          <w:rFonts w:ascii="Cambria" w:hAnsi="Cambria" w:cs="Calibri"/>
          <w:color w:val="000000"/>
          <w:sz w:val="24"/>
          <w:szCs w:val="24"/>
        </w:rPr>
      </w:pPr>
      <w:r w:rsidRPr="00C0659C">
        <w:rPr>
          <w:rFonts w:ascii="Cambria" w:hAnsi="Cambria" w:cs="Calibri"/>
          <w:b/>
          <w:sz w:val="24"/>
          <w:szCs w:val="24"/>
        </w:rPr>
        <w:lastRenderedPageBreak/>
        <w:t>2.</w:t>
      </w:r>
      <w:r w:rsidRPr="00C0659C">
        <w:rPr>
          <w:rFonts w:ascii="Cambria" w:hAnsi="Cambria" w:cs="Calibri"/>
          <w:sz w:val="24"/>
          <w:szCs w:val="24"/>
        </w:rPr>
        <w:t xml:space="preserve"> </w:t>
      </w:r>
      <w:r w:rsidRPr="00C0659C">
        <w:rPr>
          <w:rFonts w:ascii="Cambria" w:hAnsi="Cambria" w:cs="Calibri"/>
          <w:color w:val="000000"/>
          <w:sz w:val="24"/>
          <w:szCs w:val="24"/>
        </w:rPr>
        <w:t xml:space="preserve">Noteikt </w:t>
      </w:r>
      <w:r w:rsidRPr="00C0659C">
        <w:rPr>
          <w:rFonts w:ascii="Cambria" w:hAnsi="Cambria" w:cs="Calibri"/>
          <w:sz w:val="24"/>
          <w:szCs w:val="24"/>
        </w:rPr>
        <w:t>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 xml:space="preserve">Cauņu </w:t>
      </w:r>
      <w:proofErr w:type="spellStart"/>
      <w:r w:rsidRPr="00C0659C">
        <w:rPr>
          <w:rFonts w:ascii="Cambria" w:hAnsi="Cambria"/>
          <w:sz w:val="24"/>
          <w:szCs w:val="24"/>
        </w:rPr>
        <w:t>pļavas”</w:t>
      </w:r>
      <w:r w:rsidRPr="00C0659C">
        <w:rPr>
          <w:rFonts w:ascii="Cambria" w:hAnsi="Cambria" w:cs="Calibri"/>
          <w:sz w:val="24"/>
          <w:szCs w:val="24"/>
        </w:rPr>
        <w:t>,Bebru</w:t>
      </w:r>
      <w:proofErr w:type="spellEnd"/>
      <w:r w:rsidRPr="00C0659C">
        <w:rPr>
          <w:rFonts w:ascii="Cambria" w:hAnsi="Cambria" w:cs="Calibri"/>
          <w:sz w:val="24"/>
          <w:szCs w:val="24"/>
        </w:rPr>
        <w:t xml:space="preserve"> pagastā, Kokneses novadā, pārdošanas </w:t>
      </w:r>
      <w:r w:rsidRPr="00C0659C">
        <w:rPr>
          <w:rFonts w:ascii="Cambria" w:hAnsi="Cambria" w:cs="Calibri"/>
          <w:b/>
          <w:sz w:val="24"/>
          <w:szCs w:val="24"/>
        </w:rPr>
        <w:t xml:space="preserve">izsoles sākuma cenu </w:t>
      </w:r>
      <w:r w:rsidRPr="00C0659C">
        <w:rPr>
          <w:rFonts w:ascii="Cambria" w:hAnsi="Cambria" w:cs="Calibri"/>
          <w:sz w:val="24"/>
          <w:szCs w:val="24"/>
        </w:rPr>
        <w:t xml:space="preserve">12 200, </w:t>
      </w:r>
      <w:proofErr w:type="spellStart"/>
      <w:r w:rsidRPr="00C0659C">
        <w:rPr>
          <w:rFonts w:ascii="Cambria" w:hAnsi="Cambria" w:cs="Calibri"/>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(divpadsmit  tūkstoši divi simti</w:t>
      </w:r>
      <w:r w:rsidRPr="00C0659C">
        <w:rPr>
          <w:rFonts w:ascii="Cambria" w:hAnsi="Cambria" w:cs="Calibri"/>
          <w:i/>
          <w:sz w:val="24"/>
          <w:szCs w:val="24"/>
        </w:rPr>
        <w:t xml:space="preserve">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 xml:space="preserve"> )un izsoles soli 100 </w:t>
      </w:r>
      <w:proofErr w:type="spellStart"/>
      <w:r w:rsidRPr="00C0659C">
        <w:rPr>
          <w:rFonts w:ascii="Cambria" w:hAnsi="Cambria" w:cs="Calibri"/>
          <w:sz w:val="24"/>
          <w:szCs w:val="24"/>
        </w:rPr>
        <w:t>euro</w:t>
      </w:r>
      <w:proofErr w:type="spellEnd"/>
      <w:r w:rsidRPr="00C0659C">
        <w:rPr>
          <w:rFonts w:ascii="Cambria" w:hAnsi="Cambria" w:cs="Calibri"/>
          <w:sz w:val="24"/>
          <w:szCs w:val="24"/>
        </w:rPr>
        <w:t>(</w:t>
      </w:r>
      <w:r w:rsidRPr="00C0659C">
        <w:rPr>
          <w:rFonts w:ascii="Cambria" w:hAnsi="Cambria" w:cs="Calibri"/>
          <w:i/>
          <w:iCs/>
          <w:sz w:val="24"/>
          <w:szCs w:val="24"/>
        </w:rPr>
        <w:t xml:space="preserve">viens simts </w:t>
      </w:r>
      <w:proofErr w:type="spellStart"/>
      <w:r w:rsidRPr="00C0659C">
        <w:rPr>
          <w:rFonts w:ascii="Cambria" w:hAnsi="Cambria" w:cs="Calibri"/>
          <w:i/>
          <w:iCs/>
          <w:sz w:val="24"/>
          <w:szCs w:val="24"/>
        </w:rPr>
        <w:t>euro</w:t>
      </w:r>
      <w:proofErr w:type="spellEnd"/>
      <w:r w:rsidRPr="00C0659C">
        <w:rPr>
          <w:rFonts w:ascii="Cambria" w:hAnsi="Cambria" w:cs="Calibri"/>
          <w:sz w:val="24"/>
          <w:szCs w:val="24"/>
        </w:rPr>
        <w:t>).</w:t>
      </w:r>
    </w:p>
    <w:p w14:paraId="3603C874" w14:textId="77777777" w:rsidR="00765355" w:rsidRPr="00C0659C" w:rsidRDefault="00765355" w:rsidP="00765355">
      <w:pPr>
        <w:pStyle w:val="Pamatteksts2"/>
        <w:spacing w:after="0" w:line="240" w:lineRule="auto"/>
        <w:ind w:right="-760"/>
        <w:jc w:val="both"/>
        <w:rPr>
          <w:rFonts w:ascii="Cambria" w:hAnsi="Cambria" w:cs="Calibri"/>
          <w:sz w:val="24"/>
          <w:szCs w:val="24"/>
        </w:rPr>
      </w:pPr>
      <w:r w:rsidRPr="00C0659C">
        <w:rPr>
          <w:rFonts w:ascii="Cambria" w:hAnsi="Cambria" w:cs="Calibri"/>
          <w:sz w:val="24"/>
          <w:szCs w:val="24"/>
        </w:rPr>
        <w:tab/>
      </w:r>
      <w:r w:rsidRPr="00C0659C">
        <w:rPr>
          <w:rFonts w:ascii="Cambria" w:hAnsi="Cambria" w:cs="Calibri"/>
          <w:b/>
          <w:sz w:val="24"/>
          <w:szCs w:val="24"/>
        </w:rPr>
        <w:t>3.</w:t>
      </w:r>
      <w:r w:rsidRPr="00C0659C">
        <w:rPr>
          <w:rFonts w:ascii="Cambria" w:hAnsi="Cambria" w:cs="Calibri"/>
          <w:sz w:val="24"/>
          <w:szCs w:val="24"/>
        </w:rPr>
        <w:t xml:space="preserve"> Noteikt, ka izsolei var reģistrēties</w:t>
      </w:r>
      <w:r w:rsidRPr="00C0659C">
        <w:rPr>
          <w:rFonts w:ascii="Cambria" w:hAnsi="Cambria" w:cs="Calibri"/>
          <w:b/>
          <w:sz w:val="24"/>
          <w:szCs w:val="24"/>
        </w:rPr>
        <w:t xml:space="preserve"> </w:t>
      </w:r>
      <w:r w:rsidRPr="00C0659C">
        <w:rPr>
          <w:rFonts w:ascii="Cambria" w:hAnsi="Cambria" w:cs="Calibri"/>
          <w:sz w:val="24"/>
          <w:szCs w:val="24"/>
        </w:rPr>
        <w:t xml:space="preserve">līdz 2020.gada 4.decembra plkst.10.00 un,  ka izsole notiks </w:t>
      </w:r>
      <w:r w:rsidRPr="00C0659C">
        <w:rPr>
          <w:rFonts w:ascii="Cambria" w:hAnsi="Cambria" w:cs="Calibri"/>
          <w:b/>
          <w:sz w:val="24"/>
          <w:szCs w:val="24"/>
        </w:rPr>
        <w:t xml:space="preserve">2020.gada 8.decembrī </w:t>
      </w:r>
      <w:r w:rsidRPr="00C0659C">
        <w:rPr>
          <w:rFonts w:ascii="Cambria" w:hAnsi="Cambria" w:cs="Calibri"/>
          <w:sz w:val="24"/>
          <w:szCs w:val="24"/>
        </w:rPr>
        <w:t xml:space="preserve">plkst.10.30, Kokneses novada domes administrācijas ēkas 1. stāva 1. telpā (apspriežu zālē) Melioratoru ielā 1, Koknesē, Kokneses pagastā, Kokneses novadā. </w:t>
      </w:r>
    </w:p>
    <w:p w14:paraId="4A2DD7FE" w14:textId="77777777" w:rsidR="00765355" w:rsidRPr="00C0659C" w:rsidRDefault="00765355" w:rsidP="00765355">
      <w:pPr>
        <w:pStyle w:val="Pamatteksts2"/>
        <w:spacing w:after="0" w:line="240" w:lineRule="auto"/>
        <w:ind w:right="-760" w:firstLine="720"/>
        <w:jc w:val="both"/>
        <w:rPr>
          <w:rFonts w:ascii="Cambria" w:hAnsi="Cambria" w:cs="Calibri"/>
          <w:sz w:val="24"/>
          <w:szCs w:val="24"/>
        </w:rPr>
      </w:pPr>
      <w:r w:rsidRPr="00C0659C">
        <w:rPr>
          <w:rFonts w:ascii="Cambria" w:hAnsi="Cambria" w:cs="Calibri"/>
          <w:b/>
          <w:sz w:val="24"/>
          <w:szCs w:val="24"/>
        </w:rPr>
        <w:t>4.</w:t>
      </w:r>
      <w:r w:rsidRPr="00C0659C">
        <w:rPr>
          <w:rFonts w:ascii="Cambria" w:hAnsi="Cambria" w:cs="Calibri"/>
          <w:sz w:val="24"/>
          <w:szCs w:val="24"/>
        </w:rPr>
        <w:t xml:space="preserve"> </w:t>
      </w:r>
      <w:r w:rsidRPr="00C0659C">
        <w:rPr>
          <w:rFonts w:ascii="Cambria" w:hAnsi="Cambria" w:cs="Calibri"/>
          <w:b/>
          <w:sz w:val="24"/>
          <w:szCs w:val="24"/>
        </w:rPr>
        <w:t>Apstiprināt</w:t>
      </w:r>
      <w:r w:rsidRPr="00C0659C">
        <w:rPr>
          <w:rFonts w:ascii="Cambria" w:hAnsi="Cambria" w:cs="Calibri"/>
          <w:sz w:val="24"/>
          <w:szCs w:val="24"/>
        </w:rPr>
        <w:t xml:space="preserve"> 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Cauņu pļavas”</w:t>
      </w:r>
      <w:r w:rsidRPr="00C0659C">
        <w:rPr>
          <w:rFonts w:ascii="Cambria" w:hAnsi="Cambria" w:cs="Calibri"/>
          <w:sz w:val="24"/>
          <w:szCs w:val="24"/>
        </w:rPr>
        <w:t xml:space="preserve">, Bebru pagastā, Kokneses novadā, </w:t>
      </w:r>
      <w:r w:rsidRPr="00C0659C">
        <w:rPr>
          <w:rFonts w:ascii="Cambria" w:hAnsi="Cambria" w:cs="Calibri"/>
          <w:b/>
          <w:sz w:val="24"/>
          <w:szCs w:val="24"/>
        </w:rPr>
        <w:t xml:space="preserve">izsoles noteikumus </w:t>
      </w:r>
      <w:r w:rsidRPr="00C0659C">
        <w:rPr>
          <w:rFonts w:ascii="Cambria" w:hAnsi="Cambria" w:cs="Calibri"/>
          <w:sz w:val="24"/>
          <w:szCs w:val="24"/>
        </w:rPr>
        <w:t>(</w:t>
      </w:r>
      <w:r w:rsidRPr="00C0659C">
        <w:rPr>
          <w:rFonts w:ascii="Cambria" w:hAnsi="Cambria" w:cs="Calibri"/>
          <w:i/>
          <w:sz w:val="24"/>
          <w:szCs w:val="24"/>
        </w:rPr>
        <w:t>pielikumā</w:t>
      </w:r>
      <w:r w:rsidRPr="00C0659C">
        <w:rPr>
          <w:rFonts w:ascii="Cambria" w:hAnsi="Cambria" w:cs="Calibri"/>
          <w:sz w:val="24"/>
          <w:szCs w:val="24"/>
        </w:rPr>
        <w:t>).</w:t>
      </w:r>
    </w:p>
    <w:p w14:paraId="5BC3FA8C" w14:textId="77777777" w:rsidR="00765355" w:rsidRPr="00C0659C" w:rsidRDefault="00765355" w:rsidP="00765355">
      <w:pPr>
        <w:pStyle w:val="Pamatteksts2"/>
        <w:spacing w:after="0" w:line="240" w:lineRule="auto"/>
        <w:ind w:right="-760" w:firstLine="720"/>
        <w:jc w:val="both"/>
        <w:rPr>
          <w:rFonts w:ascii="Cambria" w:hAnsi="Cambria" w:cs="Calibri"/>
          <w:sz w:val="24"/>
          <w:szCs w:val="24"/>
        </w:rPr>
      </w:pPr>
      <w:r w:rsidRPr="00C0659C">
        <w:rPr>
          <w:rFonts w:ascii="Cambria" w:hAnsi="Cambria" w:cs="Calibri"/>
          <w:b/>
          <w:sz w:val="24"/>
          <w:szCs w:val="24"/>
        </w:rPr>
        <w:t xml:space="preserve">5. </w:t>
      </w:r>
      <w:r w:rsidRPr="00C0659C">
        <w:rPr>
          <w:rFonts w:ascii="Cambria" w:hAnsi="Cambria" w:cs="Calibr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Calibri"/>
            <w:sz w:val="24"/>
            <w:szCs w:val="24"/>
          </w:rPr>
          <w:t>www.koknese.lv</w:t>
        </w:r>
      </w:hyperlink>
      <w:r w:rsidRPr="00C0659C">
        <w:rPr>
          <w:rFonts w:ascii="Cambria" w:hAnsi="Cambria" w:cs="Calibri"/>
          <w:sz w:val="24"/>
          <w:szCs w:val="24"/>
        </w:rPr>
        <w:t>.</w:t>
      </w:r>
    </w:p>
    <w:p w14:paraId="086FAD72" w14:textId="77777777" w:rsidR="00765355" w:rsidRPr="00C0659C" w:rsidRDefault="00765355" w:rsidP="00765355">
      <w:pPr>
        <w:pStyle w:val="Pamatteksts2"/>
        <w:spacing w:after="0" w:line="240" w:lineRule="auto"/>
        <w:ind w:right="-760" w:firstLine="720"/>
        <w:jc w:val="both"/>
        <w:rPr>
          <w:rFonts w:ascii="Cambria" w:hAnsi="Cambria" w:cs="Calibri"/>
          <w:i/>
          <w:color w:val="000000"/>
          <w:sz w:val="24"/>
          <w:szCs w:val="24"/>
        </w:rPr>
      </w:pPr>
      <w:r w:rsidRPr="00C0659C">
        <w:rPr>
          <w:rFonts w:ascii="Cambria" w:hAnsi="Cambria" w:cs="Calibri"/>
          <w:sz w:val="24"/>
          <w:szCs w:val="24"/>
        </w:rPr>
        <w:t>6. Izsoli organizē Kokneses novada domes Izsoles komisija.</w:t>
      </w:r>
    </w:p>
    <w:p w14:paraId="3F5DA70F" w14:textId="77777777" w:rsidR="00765355" w:rsidRPr="00C0659C" w:rsidRDefault="00765355" w:rsidP="00765355">
      <w:pPr>
        <w:ind w:right="-760"/>
        <w:jc w:val="both"/>
        <w:rPr>
          <w:rFonts w:ascii="Cambria" w:hAnsi="Cambria" w:cs="Calibri"/>
          <w:i/>
          <w:sz w:val="24"/>
          <w:szCs w:val="24"/>
          <w:lang w:val="lv-LV"/>
        </w:rPr>
      </w:pPr>
    </w:p>
    <w:p w14:paraId="06DED095" w14:textId="77777777" w:rsidR="00765355" w:rsidRPr="00C0659C" w:rsidRDefault="00765355" w:rsidP="00765355">
      <w:pPr>
        <w:jc w:val="both"/>
        <w:rPr>
          <w:rFonts w:ascii="Cambria" w:hAnsi="Cambria" w:cs="Calibri"/>
          <w:sz w:val="24"/>
          <w:szCs w:val="24"/>
          <w:lang w:val="lv-LV"/>
        </w:rPr>
      </w:pPr>
    </w:p>
    <w:p w14:paraId="698E5C0C" w14:textId="77777777" w:rsidR="00E8222B" w:rsidRDefault="00E8222B" w:rsidP="00E8222B">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156E2B61" w14:textId="77777777" w:rsidR="00E8222B" w:rsidRDefault="00E8222B" w:rsidP="00E8222B">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3E82D4BF" w14:textId="77777777" w:rsidR="00E8222B" w:rsidRDefault="00E8222B" w:rsidP="00E8222B">
      <w:pPr>
        <w:ind w:right="-902"/>
        <w:jc w:val="both"/>
        <w:rPr>
          <w:rFonts w:ascii="Cambria" w:hAnsi="Cambria" w:cstheme="minorHAnsi"/>
          <w:sz w:val="24"/>
          <w:szCs w:val="24"/>
          <w:lang w:val="lv-LV"/>
        </w:rPr>
      </w:pPr>
    </w:p>
    <w:p w14:paraId="3C28792E" w14:textId="77777777" w:rsidR="00E8222B" w:rsidRDefault="00E8222B" w:rsidP="00E8222B">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77BDB2B9" w14:textId="77777777" w:rsidR="00E8222B" w:rsidRDefault="00E8222B" w:rsidP="00E8222B">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437E5B51" w14:textId="77777777" w:rsidR="00E8222B" w:rsidRDefault="00E8222B" w:rsidP="00E8222B">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618212DB" w14:textId="77777777" w:rsidR="00E8222B" w:rsidRDefault="00E8222B" w:rsidP="00E8222B">
      <w:pPr>
        <w:ind w:right="-902"/>
        <w:jc w:val="both"/>
        <w:rPr>
          <w:rFonts w:ascii="Cambria" w:hAnsi="Cambria" w:cstheme="minorHAnsi"/>
          <w:sz w:val="24"/>
          <w:szCs w:val="24"/>
          <w:lang w:val="lv-LV"/>
        </w:rPr>
      </w:pPr>
    </w:p>
    <w:p w14:paraId="561A52FE" w14:textId="77777777" w:rsidR="00E8222B" w:rsidRDefault="00E8222B" w:rsidP="00E8222B">
      <w:pPr>
        <w:ind w:right="-902"/>
        <w:jc w:val="both"/>
        <w:rPr>
          <w:rFonts w:ascii="Cambria" w:hAnsi="Cambria" w:cstheme="minorHAnsi"/>
          <w:sz w:val="24"/>
          <w:szCs w:val="24"/>
          <w:lang w:val="lv-LV"/>
        </w:rPr>
      </w:pPr>
    </w:p>
    <w:p w14:paraId="2CF48759" w14:textId="77777777" w:rsidR="00765355" w:rsidRPr="00C0659C" w:rsidRDefault="00765355" w:rsidP="00765355">
      <w:pPr>
        <w:jc w:val="both"/>
        <w:rPr>
          <w:rFonts w:ascii="Cambria" w:hAnsi="Cambria" w:cs="Calibri"/>
          <w:sz w:val="24"/>
          <w:szCs w:val="24"/>
          <w:lang w:val="lv-LV"/>
        </w:rPr>
      </w:pPr>
    </w:p>
    <w:p w14:paraId="69D7678B" w14:textId="77777777" w:rsidR="005A5908" w:rsidRDefault="005A5908" w:rsidP="00765355">
      <w:pPr>
        <w:ind w:right="-902"/>
        <w:jc w:val="right"/>
        <w:rPr>
          <w:rFonts w:ascii="Cambria" w:hAnsi="Cambria" w:cs="Calibri"/>
          <w:color w:val="000000"/>
          <w:sz w:val="24"/>
          <w:szCs w:val="24"/>
          <w:lang w:val="lv-LV"/>
        </w:rPr>
      </w:pPr>
    </w:p>
    <w:p w14:paraId="7459DB9D" w14:textId="77777777" w:rsidR="005A5908" w:rsidRDefault="005A5908" w:rsidP="00765355">
      <w:pPr>
        <w:ind w:right="-902"/>
        <w:jc w:val="right"/>
        <w:rPr>
          <w:rFonts w:ascii="Cambria" w:hAnsi="Cambria" w:cs="Calibri"/>
          <w:color w:val="000000"/>
          <w:sz w:val="24"/>
          <w:szCs w:val="24"/>
          <w:lang w:val="lv-LV"/>
        </w:rPr>
      </w:pPr>
    </w:p>
    <w:p w14:paraId="76EF12F1" w14:textId="77777777" w:rsidR="005A5908" w:rsidRDefault="005A5908" w:rsidP="00765355">
      <w:pPr>
        <w:ind w:right="-902"/>
        <w:jc w:val="right"/>
        <w:rPr>
          <w:rFonts w:ascii="Cambria" w:hAnsi="Cambria" w:cs="Calibri"/>
          <w:color w:val="000000"/>
          <w:sz w:val="24"/>
          <w:szCs w:val="24"/>
          <w:lang w:val="lv-LV"/>
        </w:rPr>
      </w:pPr>
    </w:p>
    <w:p w14:paraId="16068C2C" w14:textId="77777777" w:rsidR="005A5908" w:rsidRDefault="005A5908" w:rsidP="00765355">
      <w:pPr>
        <w:ind w:right="-902"/>
        <w:jc w:val="right"/>
        <w:rPr>
          <w:rFonts w:ascii="Cambria" w:hAnsi="Cambria" w:cs="Calibri"/>
          <w:color w:val="000000"/>
          <w:sz w:val="24"/>
          <w:szCs w:val="24"/>
          <w:lang w:val="lv-LV"/>
        </w:rPr>
      </w:pPr>
    </w:p>
    <w:p w14:paraId="62F94914" w14:textId="77777777" w:rsidR="005A5908" w:rsidRDefault="005A5908" w:rsidP="00765355">
      <w:pPr>
        <w:ind w:right="-902"/>
        <w:jc w:val="right"/>
        <w:rPr>
          <w:rFonts w:ascii="Cambria" w:hAnsi="Cambria" w:cs="Calibri"/>
          <w:color w:val="000000"/>
          <w:sz w:val="24"/>
          <w:szCs w:val="24"/>
          <w:lang w:val="lv-LV"/>
        </w:rPr>
      </w:pPr>
    </w:p>
    <w:p w14:paraId="071A24C3" w14:textId="77777777" w:rsidR="005A5908" w:rsidRDefault="005A5908" w:rsidP="00765355">
      <w:pPr>
        <w:ind w:right="-902"/>
        <w:jc w:val="right"/>
        <w:rPr>
          <w:rFonts w:ascii="Cambria" w:hAnsi="Cambria" w:cs="Calibri"/>
          <w:color w:val="000000"/>
          <w:sz w:val="24"/>
          <w:szCs w:val="24"/>
          <w:lang w:val="lv-LV"/>
        </w:rPr>
      </w:pPr>
    </w:p>
    <w:p w14:paraId="6DD21C77" w14:textId="77777777" w:rsidR="005A5908" w:rsidRDefault="005A5908" w:rsidP="00765355">
      <w:pPr>
        <w:ind w:right="-902"/>
        <w:jc w:val="right"/>
        <w:rPr>
          <w:rFonts w:ascii="Cambria" w:hAnsi="Cambria" w:cs="Calibri"/>
          <w:color w:val="000000"/>
          <w:sz w:val="24"/>
          <w:szCs w:val="24"/>
          <w:lang w:val="lv-LV"/>
        </w:rPr>
      </w:pPr>
    </w:p>
    <w:p w14:paraId="4636A9A0" w14:textId="77777777" w:rsidR="005A5908" w:rsidRDefault="005A5908" w:rsidP="00765355">
      <w:pPr>
        <w:ind w:right="-902"/>
        <w:jc w:val="right"/>
        <w:rPr>
          <w:rFonts w:ascii="Cambria" w:hAnsi="Cambria" w:cs="Calibri"/>
          <w:color w:val="000000"/>
          <w:sz w:val="24"/>
          <w:szCs w:val="24"/>
          <w:lang w:val="lv-LV"/>
        </w:rPr>
      </w:pPr>
    </w:p>
    <w:p w14:paraId="00CDD654" w14:textId="77777777" w:rsidR="005A5908" w:rsidRDefault="005A5908" w:rsidP="00765355">
      <w:pPr>
        <w:ind w:right="-902"/>
        <w:jc w:val="right"/>
        <w:rPr>
          <w:rFonts w:ascii="Cambria" w:hAnsi="Cambria" w:cs="Calibri"/>
          <w:color w:val="000000"/>
          <w:sz w:val="24"/>
          <w:szCs w:val="24"/>
          <w:lang w:val="lv-LV"/>
        </w:rPr>
      </w:pPr>
    </w:p>
    <w:p w14:paraId="7920B26E" w14:textId="77777777" w:rsidR="005A5908" w:rsidRDefault="005A5908" w:rsidP="00765355">
      <w:pPr>
        <w:ind w:right="-902"/>
        <w:jc w:val="right"/>
        <w:rPr>
          <w:rFonts w:ascii="Cambria" w:hAnsi="Cambria" w:cs="Calibri"/>
          <w:color w:val="000000"/>
          <w:sz w:val="24"/>
          <w:szCs w:val="24"/>
          <w:lang w:val="lv-LV"/>
        </w:rPr>
      </w:pPr>
    </w:p>
    <w:p w14:paraId="62D39928" w14:textId="77777777" w:rsidR="005A5908" w:rsidRDefault="005A5908" w:rsidP="00765355">
      <w:pPr>
        <w:ind w:right="-902"/>
        <w:jc w:val="right"/>
        <w:rPr>
          <w:rFonts w:ascii="Cambria" w:hAnsi="Cambria" w:cs="Calibri"/>
          <w:color w:val="000000"/>
          <w:sz w:val="24"/>
          <w:szCs w:val="24"/>
          <w:lang w:val="lv-LV"/>
        </w:rPr>
      </w:pPr>
    </w:p>
    <w:p w14:paraId="361B502A" w14:textId="77777777" w:rsidR="005A5908" w:rsidRDefault="005A5908" w:rsidP="00765355">
      <w:pPr>
        <w:ind w:right="-902"/>
        <w:jc w:val="right"/>
        <w:rPr>
          <w:rFonts w:ascii="Cambria" w:hAnsi="Cambria" w:cs="Calibri"/>
          <w:color w:val="000000"/>
          <w:sz w:val="24"/>
          <w:szCs w:val="24"/>
          <w:lang w:val="lv-LV"/>
        </w:rPr>
      </w:pPr>
    </w:p>
    <w:p w14:paraId="1D415A8D" w14:textId="77777777" w:rsidR="005A5908" w:rsidRDefault="005A5908" w:rsidP="00765355">
      <w:pPr>
        <w:ind w:right="-902"/>
        <w:jc w:val="right"/>
        <w:rPr>
          <w:rFonts w:ascii="Cambria" w:hAnsi="Cambria" w:cs="Calibri"/>
          <w:color w:val="000000"/>
          <w:sz w:val="24"/>
          <w:szCs w:val="24"/>
          <w:lang w:val="lv-LV"/>
        </w:rPr>
      </w:pPr>
    </w:p>
    <w:p w14:paraId="5B5A7F4D" w14:textId="77777777" w:rsidR="005A5908" w:rsidRDefault="005A5908" w:rsidP="00765355">
      <w:pPr>
        <w:ind w:right="-902"/>
        <w:jc w:val="right"/>
        <w:rPr>
          <w:rFonts w:ascii="Cambria" w:hAnsi="Cambria" w:cs="Calibri"/>
          <w:color w:val="000000"/>
          <w:sz w:val="24"/>
          <w:szCs w:val="24"/>
          <w:lang w:val="lv-LV"/>
        </w:rPr>
      </w:pPr>
    </w:p>
    <w:p w14:paraId="5BD2B383" w14:textId="77777777" w:rsidR="005A5908" w:rsidRDefault="005A5908" w:rsidP="00765355">
      <w:pPr>
        <w:ind w:right="-902"/>
        <w:jc w:val="right"/>
        <w:rPr>
          <w:rFonts w:ascii="Cambria" w:hAnsi="Cambria" w:cs="Calibri"/>
          <w:color w:val="000000"/>
          <w:sz w:val="24"/>
          <w:szCs w:val="24"/>
          <w:lang w:val="lv-LV"/>
        </w:rPr>
      </w:pPr>
    </w:p>
    <w:p w14:paraId="7AF850AF" w14:textId="77777777" w:rsidR="005A5908" w:rsidRDefault="005A5908" w:rsidP="00765355">
      <w:pPr>
        <w:ind w:right="-902"/>
        <w:jc w:val="right"/>
        <w:rPr>
          <w:rFonts w:ascii="Cambria" w:hAnsi="Cambria" w:cs="Calibri"/>
          <w:color w:val="000000"/>
          <w:sz w:val="24"/>
          <w:szCs w:val="24"/>
          <w:lang w:val="lv-LV"/>
        </w:rPr>
      </w:pPr>
    </w:p>
    <w:p w14:paraId="5812C9A1" w14:textId="77777777" w:rsidR="005A5908" w:rsidRDefault="005A5908" w:rsidP="00765355">
      <w:pPr>
        <w:ind w:right="-902"/>
        <w:jc w:val="right"/>
        <w:rPr>
          <w:rFonts w:ascii="Cambria" w:hAnsi="Cambria" w:cs="Calibri"/>
          <w:color w:val="000000"/>
          <w:sz w:val="24"/>
          <w:szCs w:val="24"/>
          <w:lang w:val="lv-LV"/>
        </w:rPr>
      </w:pPr>
    </w:p>
    <w:p w14:paraId="722A9B47" w14:textId="77777777" w:rsidR="005A5908" w:rsidRDefault="005A5908" w:rsidP="00765355">
      <w:pPr>
        <w:ind w:right="-902"/>
        <w:jc w:val="right"/>
        <w:rPr>
          <w:rFonts w:ascii="Cambria" w:hAnsi="Cambria" w:cs="Calibri"/>
          <w:color w:val="000000"/>
          <w:sz w:val="24"/>
          <w:szCs w:val="24"/>
          <w:lang w:val="lv-LV"/>
        </w:rPr>
      </w:pPr>
    </w:p>
    <w:p w14:paraId="3093612F" w14:textId="77777777" w:rsidR="005A5908" w:rsidRDefault="005A5908" w:rsidP="00765355">
      <w:pPr>
        <w:ind w:right="-902"/>
        <w:jc w:val="right"/>
        <w:rPr>
          <w:rFonts w:ascii="Cambria" w:hAnsi="Cambria" w:cs="Calibri"/>
          <w:color w:val="000000"/>
          <w:sz w:val="24"/>
          <w:szCs w:val="24"/>
          <w:lang w:val="lv-LV"/>
        </w:rPr>
      </w:pPr>
    </w:p>
    <w:p w14:paraId="32CD2B43" w14:textId="77777777" w:rsidR="005A5908" w:rsidRDefault="005A5908" w:rsidP="00765355">
      <w:pPr>
        <w:ind w:right="-902"/>
        <w:jc w:val="right"/>
        <w:rPr>
          <w:rFonts w:ascii="Cambria" w:hAnsi="Cambria" w:cs="Calibri"/>
          <w:color w:val="000000"/>
          <w:sz w:val="24"/>
          <w:szCs w:val="24"/>
          <w:lang w:val="lv-LV"/>
        </w:rPr>
      </w:pPr>
    </w:p>
    <w:p w14:paraId="4A2920D6" w14:textId="77777777" w:rsidR="005A5908" w:rsidRDefault="005A5908" w:rsidP="00765355">
      <w:pPr>
        <w:ind w:right="-902"/>
        <w:jc w:val="right"/>
        <w:rPr>
          <w:rFonts w:ascii="Cambria" w:hAnsi="Cambria" w:cs="Calibri"/>
          <w:color w:val="000000"/>
          <w:sz w:val="24"/>
          <w:szCs w:val="24"/>
          <w:lang w:val="lv-LV"/>
        </w:rPr>
      </w:pPr>
    </w:p>
    <w:p w14:paraId="1F851F2B" w14:textId="77777777" w:rsidR="005A5908" w:rsidRDefault="005A5908" w:rsidP="00765355">
      <w:pPr>
        <w:ind w:right="-902"/>
        <w:jc w:val="right"/>
        <w:rPr>
          <w:rFonts w:ascii="Cambria" w:hAnsi="Cambria" w:cs="Calibri"/>
          <w:color w:val="000000"/>
          <w:sz w:val="24"/>
          <w:szCs w:val="24"/>
          <w:lang w:val="lv-LV"/>
        </w:rPr>
      </w:pPr>
    </w:p>
    <w:p w14:paraId="751B8883" w14:textId="77777777" w:rsidR="005A5908" w:rsidRDefault="005A5908" w:rsidP="00765355">
      <w:pPr>
        <w:ind w:right="-902"/>
        <w:jc w:val="right"/>
        <w:rPr>
          <w:rFonts w:ascii="Cambria" w:hAnsi="Cambria" w:cs="Calibri"/>
          <w:color w:val="000000"/>
          <w:sz w:val="24"/>
          <w:szCs w:val="24"/>
          <w:lang w:val="lv-LV"/>
        </w:rPr>
      </w:pPr>
    </w:p>
    <w:p w14:paraId="0B7BA7E0" w14:textId="77777777" w:rsidR="005A5908" w:rsidRDefault="005A5908" w:rsidP="00765355">
      <w:pPr>
        <w:ind w:right="-902"/>
        <w:jc w:val="right"/>
        <w:rPr>
          <w:rFonts w:ascii="Cambria" w:hAnsi="Cambria" w:cs="Calibri"/>
          <w:color w:val="000000"/>
          <w:sz w:val="24"/>
          <w:szCs w:val="24"/>
          <w:lang w:val="lv-LV"/>
        </w:rPr>
      </w:pPr>
    </w:p>
    <w:p w14:paraId="3F0E0009" w14:textId="77777777" w:rsidR="005A5908" w:rsidRDefault="005A5908" w:rsidP="00765355">
      <w:pPr>
        <w:ind w:right="-902"/>
        <w:jc w:val="right"/>
        <w:rPr>
          <w:rFonts w:ascii="Cambria" w:hAnsi="Cambria" w:cs="Calibri"/>
          <w:color w:val="000000"/>
          <w:sz w:val="24"/>
          <w:szCs w:val="24"/>
          <w:lang w:val="lv-LV"/>
        </w:rPr>
      </w:pPr>
    </w:p>
    <w:p w14:paraId="5F6E1183" w14:textId="77777777" w:rsidR="005A5908" w:rsidRDefault="005A5908" w:rsidP="00765355">
      <w:pPr>
        <w:ind w:right="-902"/>
        <w:jc w:val="right"/>
        <w:rPr>
          <w:rFonts w:ascii="Cambria" w:hAnsi="Cambria" w:cs="Calibri"/>
          <w:color w:val="000000"/>
          <w:sz w:val="24"/>
          <w:szCs w:val="24"/>
          <w:lang w:val="lv-LV"/>
        </w:rPr>
      </w:pPr>
    </w:p>
    <w:p w14:paraId="27C26E86" w14:textId="77777777" w:rsidR="005A5908" w:rsidRDefault="005A5908" w:rsidP="00765355">
      <w:pPr>
        <w:ind w:right="-902"/>
        <w:jc w:val="right"/>
        <w:rPr>
          <w:rFonts w:ascii="Cambria" w:hAnsi="Cambria" w:cs="Calibri"/>
          <w:color w:val="000000"/>
          <w:sz w:val="24"/>
          <w:szCs w:val="24"/>
          <w:lang w:val="lv-LV"/>
        </w:rPr>
      </w:pPr>
    </w:p>
    <w:p w14:paraId="28FFB0E7" w14:textId="77777777" w:rsidR="005A5908" w:rsidRDefault="005A5908" w:rsidP="00765355">
      <w:pPr>
        <w:ind w:right="-902"/>
        <w:jc w:val="right"/>
        <w:rPr>
          <w:rFonts w:ascii="Cambria" w:hAnsi="Cambria" w:cs="Calibri"/>
          <w:color w:val="000000"/>
          <w:sz w:val="24"/>
          <w:szCs w:val="24"/>
          <w:lang w:val="lv-LV"/>
        </w:rPr>
      </w:pPr>
    </w:p>
    <w:p w14:paraId="4A5F0AB2" w14:textId="77777777" w:rsidR="005A5908" w:rsidRDefault="005A5908" w:rsidP="00765355">
      <w:pPr>
        <w:ind w:right="-902"/>
        <w:jc w:val="right"/>
        <w:rPr>
          <w:rFonts w:ascii="Cambria" w:hAnsi="Cambria" w:cs="Calibri"/>
          <w:color w:val="000000"/>
          <w:sz w:val="24"/>
          <w:szCs w:val="24"/>
          <w:lang w:val="lv-LV"/>
        </w:rPr>
      </w:pPr>
    </w:p>
    <w:p w14:paraId="5AA2F712" w14:textId="77777777" w:rsidR="005A5908" w:rsidRDefault="005A5908" w:rsidP="00765355">
      <w:pPr>
        <w:ind w:right="-902"/>
        <w:jc w:val="right"/>
        <w:rPr>
          <w:rFonts w:ascii="Cambria" w:hAnsi="Cambria" w:cs="Calibri"/>
          <w:color w:val="000000"/>
          <w:sz w:val="24"/>
          <w:szCs w:val="24"/>
          <w:lang w:val="lv-LV"/>
        </w:rPr>
      </w:pPr>
    </w:p>
    <w:p w14:paraId="024B20BE" w14:textId="77777777" w:rsidR="005A5908" w:rsidRDefault="005A5908" w:rsidP="00765355">
      <w:pPr>
        <w:ind w:right="-902"/>
        <w:jc w:val="right"/>
        <w:rPr>
          <w:rFonts w:ascii="Cambria" w:hAnsi="Cambria" w:cs="Calibri"/>
          <w:color w:val="000000"/>
          <w:sz w:val="24"/>
          <w:szCs w:val="24"/>
          <w:lang w:val="lv-LV"/>
        </w:rPr>
      </w:pPr>
    </w:p>
    <w:p w14:paraId="677291EF" w14:textId="2AA57745" w:rsidR="005A5908" w:rsidRDefault="005A5908" w:rsidP="00765355">
      <w:pPr>
        <w:ind w:right="-902"/>
        <w:jc w:val="right"/>
        <w:rPr>
          <w:rFonts w:ascii="Cambria" w:hAnsi="Cambria" w:cs="Calibri"/>
          <w:color w:val="000000"/>
          <w:sz w:val="24"/>
          <w:szCs w:val="24"/>
          <w:lang w:val="lv-LV"/>
        </w:rPr>
      </w:pPr>
      <w:r w:rsidRPr="000356F7">
        <w:rPr>
          <w:noProof/>
          <w:lang w:val="lv-LV"/>
        </w:rPr>
        <w:drawing>
          <wp:anchor distT="0" distB="0" distL="114300" distR="114300" simplePos="0" relativeHeight="251661312" behindDoc="1" locked="1" layoutInCell="1" allowOverlap="1" wp14:anchorId="35470172" wp14:editId="1085052E">
            <wp:simplePos x="0" y="0"/>
            <wp:positionH relativeFrom="page">
              <wp:posOffset>-657225</wp:posOffset>
            </wp:positionH>
            <wp:positionV relativeFrom="page">
              <wp:posOffset>33655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FC2424C" w14:textId="4414A7B5" w:rsidR="00765355" w:rsidRPr="00C0659C" w:rsidRDefault="00765355" w:rsidP="00765355">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APSTIPRINĀTI</w:t>
      </w:r>
    </w:p>
    <w:p w14:paraId="3A764DA1" w14:textId="77777777" w:rsidR="00765355" w:rsidRPr="00C0659C" w:rsidRDefault="00765355" w:rsidP="00765355">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ar Kokneses  novada domes 28.10.2020. </w:t>
      </w:r>
    </w:p>
    <w:p w14:paraId="678CE22B" w14:textId="77777777" w:rsidR="00765355" w:rsidRPr="00C0659C" w:rsidRDefault="00765355" w:rsidP="00765355">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sēdes lēmumu Nr.</w:t>
      </w:r>
      <w:r>
        <w:rPr>
          <w:rFonts w:ascii="Cambria" w:hAnsi="Cambria" w:cs="Calibri"/>
          <w:color w:val="000000"/>
          <w:sz w:val="24"/>
          <w:szCs w:val="24"/>
          <w:lang w:val="lv-LV"/>
        </w:rPr>
        <w:t>10.2</w:t>
      </w:r>
      <w:r w:rsidRPr="00C0659C">
        <w:rPr>
          <w:rFonts w:ascii="Cambria" w:hAnsi="Cambria" w:cs="Calibri"/>
          <w:color w:val="000000"/>
          <w:sz w:val="24"/>
          <w:szCs w:val="24"/>
          <w:lang w:val="lv-LV"/>
        </w:rPr>
        <w:t xml:space="preserve">   </w:t>
      </w:r>
    </w:p>
    <w:p w14:paraId="22CD6CCE" w14:textId="77777777" w:rsidR="00765355" w:rsidRPr="00C0659C" w:rsidRDefault="00765355" w:rsidP="00765355">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(protokols Nr.</w:t>
      </w:r>
      <w:r>
        <w:rPr>
          <w:rFonts w:ascii="Cambria" w:hAnsi="Cambria" w:cs="Calibri"/>
          <w:color w:val="000000"/>
          <w:sz w:val="24"/>
          <w:szCs w:val="24"/>
          <w:lang w:val="lv-LV"/>
        </w:rPr>
        <w:t>14</w:t>
      </w:r>
      <w:r w:rsidRPr="00C0659C">
        <w:rPr>
          <w:rFonts w:ascii="Cambria" w:hAnsi="Cambria" w:cs="Calibri"/>
          <w:color w:val="000000"/>
          <w:sz w:val="24"/>
          <w:szCs w:val="24"/>
          <w:lang w:val="lv-LV"/>
        </w:rPr>
        <w:t xml:space="preserve">) </w:t>
      </w:r>
    </w:p>
    <w:p w14:paraId="3DD3E4DE" w14:textId="77777777" w:rsidR="00765355" w:rsidRPr="00C0659C" w:rsidRDefault="00765355" w:rsidP="00765355">
      <w:pPr>
        <w:ind w:right="-902"/>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p>
    <w:p w14:paraId="04FFDDD0" w14:textId="77777777" w:rsidR="00765355" w:rsidRPr="00C0659C" w:rsidRDefault="00765355" w:rsidP="00765355">
      <w:pPr>
        <w:pStyle w:val="Nosaukums"/>
        <w:ind w:right="-902"/>
        <w:rPr>
          <w:rFonts w:ascii="Cambria" w:hAnsi="Cambria" w:cs="Calibri"/>
          <w:color w:val="000000"/>
          <w:sz w:val="24"/>
        </w:rPr>
      </w:pPr>
      <w:r w:rsidRPr="00C0659C">
        <w:rPr>
          <w:rFonts w:ascii="Cambria" w:hAnsi="Cambria" w:cs="Calibri"/>
          <w:color w:val="000000"/>
          <w:sz w:val="24"/>
        </w:rPr>
        <w:t>KOKNESES  NOVADA  DOMES</w:t>
      </w:r>
    </w:p>
    <w:p w14:paraId="66ED1AC6" w14:textId="77777777" w:rsidR="00765355" w:rsidRPr="00C0659C" w:rsidRDefault="00765355" w:rsidP="00765355">
      <w:pPr>
        <w:ind w:right="-902"/>
        <w:jc w:val="center"/>
        <w:rPr>
          <w:rFonts w:ascii="Cambria" w:hAnsi="Cambria" w:cs="Calibri"/>
          <w:b/>
          <w:bCs/>
          <w:color w:val="000000"/>
          <w:sz w:val="24"/>
          <w:szCs w:val="24"/>
          <w:lang w:val="lv-LV"/>
        </w:rPr>
      </w:pPr>
      <w:r w:rsidRPr="00C0659C">
        <w:rPr>
          <w:rFonts w:ascii="Cambria" w:hAnsi="Cambria" w:cs="Calibri"/>
          <w:sz w:val="24"/>
          <w:szCs w:val="24"/>
          <w:lang w:val="lv-LV"/>
        </w:rPr>
        <w:t xml:space="preserve">nekustamā īpašuma ar  kadastra Nr.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31291032" w14:textId="77777777" w:rsidR="00765355" w:rsidRPr="00C0659C" w:rsidRDefault="00765355" w:rsidP="00765355">
      <w:pPr>
        <w:ind w:right="-902"/>
        <w:jc w:val="center"/>
        <w:rPr>
          <w:rFonts w:ascii="Cambria" w:hAnsi="Cambria" w:cs="Calibri"/>
          <w:b/>
          <w:bCs/>
          <w:color w:val="000000"/>
          <w:sz w:val="24"/>
          <w:szCs w:val="24"/>
          <w:lang w:val="lv-LV"/>
        </w:rPr>
      </w:pPr>
      <w:r w:rsidRPr="00C0659C">
        <w:rPr>
          <w:rFonts w:ascii="Cambria" w:hAnsi="Cambria" w:cs="Calibri"/>
          <w:b/>
          <w:bCs/>
          <w:color w:val="000000"/>
          <w:sz w:val="24"/>
          <w:szCs w:val="24"/>
          <w:lang w:val="lv-LV"/>
        </w:rPr>
        <w:t>IZSOLES NOTEIKUMI</w:t>
      </w:r>
    </w:p>
    <w:p w14:paraId="0F5F2815" w14:textId="77777777" w:rsidR="00765355" w:rsidRPr="00C0659C" w:rsidRDefault="00765355" w:rsidP="00765355">
      <w:pPr>
        <w:ind w:right="-902"/>
        <w:jc w:val="center"/>
        <w:rPr>
          <w:rFonts w:ascii="Cambria" w:hAnsi="Cambria" w:cs="Calibri"/>
          <w:b/>
          <w:bCs/>
          <w:color w:val="000000"/>
          <w:sz w:val="24"/>
          <w:szCs w:val="24"/>
          <w:lang w:val="lv-LV"/>
        </w:rPr>
      </w:pPr>
    </w:p>
    <w:p w14:paraId="50915FE8" w14:textId="77777777" w:rsidR="00765355" w:rsidRPr="00C0659C" w:rsidRDefault="00765355" w:rsidP="00765355">
      <w:pPr>
        <w:pStyle w:val="Sarakstarindkopa"/>
        <w:ind w:left="1080" w:right="-902"/>
        <w:jc w:val="center"/>
        <w:rPr>
          <w:rFonts w:ascii="Cambria" w:hAnsi="Cambria" w:cs="Calibri"/>
          <w:b/>
          <w:bCs/>
          <w:color w:val="000000"/>
          <w:sz w:val="24"/>
          <w:szCs w:val="24"/>
          <w:lang w:val="lv-LV"/>
        </w:rPr>
      </w:pPr>
      <w:proofErr w:type="spellStart"/>
      <w:r w:rsidRPr="00C0659C">
        <w:rPr>
          <w:rFonts w:ascii="Cambria" w:hAnsi="Cambria" w:cs="Calibri"/>
          <w:b/>
          <w:bCs/>
          <w:color w:val="000000"/>
          <w:sz w:val="24"/>
          <w:szCs w:val="24"/>
          <w:lang w:val="lv-LV"/>
        </w:rPr>
        <w:t>I.Vispārīgie</w:t>
      </w:r>
      <w:proofErr w:type="spellEnd"/>
      <w:r w:rsidRPr="00C0659C">
        <w:rPr>
          <w:rFonts w:ascii="Cambria" w:hAnsi="Cambria" w:cs="Calibri"/>
          <w:b/>
          <w:bCs/>
          <w:color w:val="000000"/>
          <w:sz w:val="24"/>
          <w:szCs w:val="24"/>
          <w:lang w:val="lv-LV"/>
        </w:rPr>
        <w:t xml:space="preserve"> jautājumi</w:t>
      </w:r>
    </w:p>
    <w:p w14:paraId="74191C8C"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1. </w:t>
      </w:r>
      <w:r w:rsidRPr="00C0659C">
        <w:rPr>
          <w:rFonts w:ascii="Cambria" w:hAnsi="Cambria" w:cs="Calibri"/>
          <w:color w:val="000000"/>
          <w:sz w:val="24"/>
          <w:szCs w:val="24"/>
          <w:lang w:val="lv-LV"/>
        </w:rPr>
        <w:t xml:space="preserve">Šie izsoles noteikumi nosaka kārtību, kādā tiks rīkota izsole </w:t>
      </w:r>
      <w:r w:rsidRPr="00C0659C">
        <w:rPr>
          <w:rFonts w:ascii="Cambria" w:hAnsi="Cambria" w:cs="Calibri"/>
          <w:sz w:val="24"/>
          <w:szCs w:val="24"/>
          <w:lang w:val="lv-LV"/>
        </w:rPr>
        <w:t xml:space="preserve">nekustamā īpašuma </w:t>
      </w:r>
      <w:r w:rsidRPr="00C0659C">
        <w:rPr>
          <w:rFonts w:ascii="Cambria" w:hAnsi="Cambria" w:cs="Calibri"/>
          <w:bCs/>
          <w:color w:val="000000"/>
          <w:sz w:val="24"/>
          <w:szCs w:val="24"/>
          <w:lang w:val="lv-LV"/>
        </w:rPr>
        <w:t xml:space="preserve"> </w:t>
      </w:r>
      <w:r w:rsidRPr="00C0659C">
        <w:rPr>
          <w:rFonts w:ascii="Cambria" w:hAnsi="Cambria" w:cs="Calibri"/>
          <w:sz w:val="24"/>
          <w:szCs w:val="24"/>
          <w:lang w:val="lv-LV"/>
        </w:rPr>
        <w:t>ar kadastra Nr.</w:t>
      </w:r>
      <w:r w:rsidRPr="00C0659C">
        <w:rPr>
          <w:rFonts w:ascii="Cambria" w:hAnsi="Cambria"/>
          <w:bCs/>
          <w:sz w:val="24"/>
          <w:szCs w:val="24"/>
          <w:lang w:val="lv-LV"/>
        </w:rPr>
        <w:t xml:space="preserve"> </w:t>
      </w:r>
      <w:r w:rsidRPr="00C0659C">
        <w:rPr>
          <w:rFonts w:ascii="Cambria" w:hAnsi="Cambria"/>
          <w:sz w:val="24"/>
          <w:szCs w:val="24"/>
          <w:lang w:val="lv-LV"/>
        </w:rPr>
        <w:t>3246 002 0132</w:t>
      </w:r>
      <w:r w:rsidRPr="00C0659C">
        <w:rPr>
          <w:rFonts w:ascii="Cambria" w:hAnsi="Cambria" w:cs="Calibri"/>
          <w:sz w:val="24"/>
          <w:szCs w:val="24"/>
          <w:lang w:val="lv-LV"/>
        </w:rPr>
        <w:t xml:space="preserve"> “</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 kas   sastāv no viena zemes gabala ar kadastra apzīmējumu </w:t>
      </w:r>
      <w:r w:rsidRPr="00C0659C">
        <w:rPr>
          <w:rFonts w:ascii="Cambria" w:hAnsi="Cambria"/>
          <w:sz w:val="24"/>
          <w:szCs w:val="24"/>
          <w:lang w:val="lv-LV"/>
        </w:rPr>
        <w:t xml:space="preserve">3246 002 0132 </w:t>
      </w:r>
      <w:r w:rsidRPr="00C0659C">
        <w:rPr>
          <w:rFonts w:ascii="Cambria" w:hAnsi="Cambria" w:cs="Calibri"/>
          <w:sz w:val="24"/>
          <w:szCs w:val="24"/>
          <w:lang w:val="lv-LV"/>
        </w:rPr>
        <w:t xml:space="preserve">ar platību </w:t>
      </w:r>
      <w:r w:rsidRPr="00C0659C">
        <w:rPr>
          <w:rFonts w:ascii="Cambria" w:hAnsi="Cambria"/>
          <w:sz w:val="24"/>
          <w:szCs w:val="24"/>
          <w:lang w:val="lv-LV"/>
        </w:rPr>
        <w:t>8,36 ha</w:t>
      </w:r>
      <w:r w:rsidRPr="00C0659C">
        <w:rPr>
          <w:rFonts w:ascii="Cambria" w:hAnsi="Cambria" w:cs="Calibri"/>
          <w:sz w:val="24"/>
          <w:szCs w:val="24"/>
          <w:lang w:val="lv-LV"/>
        </w:rPr>
        <w:t xml:space="preserve">  ar galveno zemes lietošanas mērķi -  lauksaimniecības zeme   kods 0101, </w:t>
      </w:r>
      <w:r w:rsidRPr="00C0659C">
        <w:rPr>
          <w:rFonts w:ascii="Cambria" w:hAnsi="Cambria" w:cs="Calibri"/>
          <w:color w:val="000000"/>
          <w:sz w:val="24"/>
          <w:szCs w:val="24"/>
          <w:lang w:val="lv-LV"/>
        </w:rPr>
        <w:t>pircēja noteikšanai saskaņā ar Latvijas Republikas Publiskas personas mantas atsavināšanas likumu.</w:t>
      </w:r>
    </w:p>
    <w:p w14:paraId="02691BD4" w14:textId="77777777" w:rsidR="00765355" w:rsidRPr="00C0659C" w:rsidRDefault="00765355" w:rsidP="00765355">
      <w:pPr>
        <w:ind w:right="-902" w:firstLine="720"/>
        <w:jc w:val="both"/>
        <w:rPr>
          <w:rFonts w:ascii="Cambria" w:hAnsi="Cambria" w:cs="Calibri"/>
          <w:color w:val="000000"/>
          <w:sz w:val="24"/>
          <w:szCs w:val="24"/>
          <w:lang w:val="lv-LV"/>
        </w:rPr>
      </w:pPr>
    </w:p>
    <w:p w14:paraId="155D35F6" w14:textId="77777777" w:rsidR="00765355" w:rsidRPr="00C0659C" w:rsidRDefault="00765355" w:rsidP="00765355">
      <w:pPr>
        <w:ind w:right="-902" w:firstLine="720"/>
        <w:jc w:val="center"/>
        <w:rPr>
          <w:rFonts w:ascii="Cambria" w:hAnsi="Cambria" w:cs="Calibri"/>
          <w:b/>
          <w:color w:val="000000"/>
          <w:sz w:val="24"/>
          <w:szCs w:val="24"/>
          <w:lang w:val="lv-LV"/>
        </w:rPr>
      </w:pPr>
      <w:r w:rsidRPr="00C0659C">
        <w:rPr>
          <w:rFonts w:ascii="Cambria" w:hAnsi="Cambria" w:cs="Calibri"/>
          <w:b/>
          <w:color w:val="000000"/>
          <w:sz w:val="24"/>
          <w:szCs w:val="24"/>
          <w:lang w:val="lv-LV"/>
        </w:rPr>
        <w:t>II. Ziņas par izsolē pārdodamo objektu</w:t>
      </w:r>
    </w:p>
    <w:p w14:paraId="33EBDCB6"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2.1. </w:t>
      </w:r>
      <w:r w:rsidRPr="00C0659C">
        <w:rPr>
          <w:rFonts w:ascii="Cambria" w:hAnsi="Cambria" w:cs="Calibri"/>
          <w:i/>
          <w:iCs/>
          <w:color w:val="000000"/>
          <w:sz w:val="24"/>
          <w:szCs w:val="24"/>
          <w:lang w:val="lv-LV"/>
        </w:rPr>
        <w:t>Nosaukums</w:t>
      </w:r>
      <w:r w:rsidRPr="00C0659C">
        <w:rPr>
          <w:rFonts w:ascii="Cambria" w:hAnsi="Cambria" w:cs="Calibri"/>
          <w:color w:val="000000"/>
          <w:sz w:val="24"/>
          <w:szCs w:val="24"/>
          <w:lang w:val="lv-LV"/>
        </w:rPr>
        <w:t xml:space="preserve">: nekustamais īpašums </w:t>
      </w:r>
      <w:r w:rsidRPr="00C0659C">
        <w:rPr>
          <w:rFonts w:ascii="Cambria" w:hAnsi="Cambria" w:cs="Calibri"/>
          <w:sz w:val="24"/>
          <w:szCs w:val="24"/>
          <w:lang w:val="lv-LV"/>
        </w:rPr>
        <w:t>ar kadastra Nr.</w:t>
      </w:r>
      <w:r w:rsidRPr="00C0659C">
        <w:rPr>
          <w:rFonts w:ascii="Cambria" w:hAnsi="Cambria"/>
          <w:bCs/>
          <w:sz w:val="24"/>
          <w:szCs w:val="24"/>
          <w:lang w:val="lv-LV"/>
        </w:rPr>
        <w:t xml:space="preserve"> 3246 002 0132 </w:t>
      </w:r>
      <w:r w:rsidRPr="00C0659C">
        <w:rPr>
          <w:rFonts w:ascii="Cambria" w:hAnsi="Cambria" w:cs="Calibri"/>
          <w:sz w:val="24"/>
          <w:szCs w:val="24"/>
          <w:lang w:val="lv-LV"/>
        </w:rPr>
        <w:t>“</w:t>
      </w:r>
      <w:r w:rsidRPr="00C0659C">
        <w:rPr>
          <w:rFonts w:ascii="Cambria" w:hAnsi="Cambria"/>
          <w:sz w:val="24"/>
          <w:szCs w:val="24"/>
          <w:lang w:val="lv-LV"/>
        </w:rPr>
        <w:t xml:space="preserve">Cauņu </w:t>
      </w:r>
      <w:proofErr w:type="spellStart"/>
      <w:r w:rsidRPr="00C0659C">
        <w:rPr>
          <w:rFonts w:ascii="Cambria" w:hAnsi="Cambria"/>
          <w:sz w:val="24"/>
          <w:szCs w:val="24"/>
          <w:lang w:val="lv-LV"/>
        </w:rPr>
        <w:t>pļavas”</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7A7F0163" w14:textId="77777777" w:rsidR="00765355" w:rsidRPr="00C0659C" w:rsidRDefault="00765355" w:rsidP="00765355">
      <w:pPr>
        <w:pStyle w:val="Pamatteksts2"/>
        <w:spacing w:after="0" w:line="240" w:lineRule="auto"/>
        <w:ind w:right="-902" w:firstLine="720"/>
        <w:jc w:val="both"/>
        <w:rPr>
          <w:rFonts w:ascii="Cambria" w:hAnsi="Cambria" w:cs="Calibri"/>
          <w:sz w:val="24"/>
          <w:szCs w:val="24"/>
        </w:rPr>
      </w:pPr>
      <w:r w:rsidRPr="00C0659C">
        <w:rPr>
          <w:rFonts w:ascii="Cambria" w:hAnsi="Cambria" w:cs="Calibri"/>
          <w:color w:val="000000"/>
          <w:sz w:val="24"/>
          <w:szCs w:val="24"/>
        </w:rPr>
        <w:t xml:space="preserve">2.2. </w:t>
      </w:r>
      <w:r w:rsidRPr="00C0659C">
        <w:rPr>
          <w:rFonts w:ascii="Cambria" w:hAnsi="Cambria" w:cs="Calibri"/>
          <w:i/>
          <w:iCs/>
          <w:color w:val="000000"/>
          <w:sz w:val="24"/>
          <w:szCs w:val="24"/>
        </w:rPr>
        <w:t>Īpašnieks</w:t>
      </w:r>
      <w:r w:rsidRPr="00C0659C">
        <w:rPr>
          <w:rFonts w:ascii="Cambria" w:hAnsi="Cambria" w:cs="Calibri"/>
          <w:color w:val="000000"/>
          <w:sz w:val="24"/>
          <w:szCs w:val="24"/>
        </w:rPr>
        <w:t>: Kokneses novada pašvaldība. Īpašums nostiprināts</w:t>
      </w:r>
      <w:r w:rsidRPr="00C0659C">
        <w:rPr>
          <w:rFonts w:ascii="Cambria" w:hAnsi="Cambria" w:cs="Calibri"/>
          <w:sz w:val="24"/>
          <w:szCs w:val="24"/>
        </w:rPr>
        <w:t xml:space="preserve"> Bebru pagasta zemesgrāmatas nodalījumā Nr. 100000603783.</w:t>
      </w:r>
    </w:p>
    <w:p w14:paraId="756539E8" w14:textId="77777777" w:rsidR="00765355" w:rsidRPr="00C0659C" w:rsidRDefault="00765355" w:rsidP="00765355">
      <w:pPr>
        <w:pStyle w:val="Pamatteksts2"/>
        <w:spacing w:after="0" w:line="240" w:lineRule="auto"/>
        <w:ind w:right="-902" w:firstLine="720"/>
        <w:jc w:val="both"/>
        <w:rPr>
          <w:rFonts w:ascii="Cambria" w:hAnsi="Cambria" w:cs="Calibri"/>
          <w:sz w:val="24"/>
          <w:szCs w:val="24"/>
        </w:rPr>
      </w:pPr>
      <w:r w:rsidRPr="00C0659C">
        <w:rPr>
          <w:rFonts w:ascii="Cambria" w:hAnsi="Cambria" w:cs="Calibri"/>
          <w:color w:val="000000"/>
          <w:sz w:val="24"/>
          <w:szCs w:val="24"/>
        </w:rPr>
        <w:t xml:space="preserve">2.3. </w:t>
      </w:r>
      <w:r w:rsidRPr="00C0659C">
        <w:rPr>
          <w:rFonts w:ascii="Cambria" w:hAnsi="Cambria" w:cs="Calibri"/>
          <w:b/>
          <w:i/>
          <w:iCs/>
          <w:color w:val="000000"/>
          <w:sz w:val="24"/>
          <w:szCs w:val="24"/>
        </w:rPr>
        <w:t>Pārdodamais objekts</w:t>
      </w:r>
      <w:r w:rsidRPr="00C0659C">
        <w:rPr>
          <w:rFonts w:ascii="Cambria" w:hAnsi="Cambria" w:cs="Calibri"/>
          <w:i/>
          <w:iCs/>
          <w:color w:val="000000"/>
          <w:sz w:val="24"/>
          <w:szCs w:val="24"/>
        </w:rPr>
        <w:t xml:space="preserve"> –</w:t>
      </w:r>
      <w:r w:rsidRPr="00C0659C">
        <w:rPr>
          <w:rFonts w:ascii="Cambria" w:hAnsi="Cambria" w:cs="Calibri"/>
          <w:color w:val="000000"/>
          <w:sz w:val="24"/>
          <w:szCs w:val="24"/>
        </w:rPr>
        <w:t xml:space="preserve"> </w:t>
      </w:r>
      <w:r w:rsidRPr="00C0659C">
        <w:rPr>
          <w:rFonts w:ascii="Cambria" w:hAnsi="Cambria" w:cs="Calibri"/>
          <w:sz w:val="24"/>
          <w:szCs w:val="24"/>
        </w:rPr>
        <w:t>Nekustamais īpašums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 xml:space="preserve">Cauņu </w:t>
      </w:r>
      <w:proofErr w:type="spellStart"/>
      <w:r w:rsidRPr="00C0659C">
        <w:rPr>
          <w:rFonts w:ascii="Cambria" w:hAnsi="Cambria"/>
          <w:sz w:val="24"/>
          <w:szCs w:val="24"/>
        </w:rPr>
        <w:t>pļavas”</w:t>
      </w:r>
      <w:r w:rsidRPr="00C0659C">
        <w:rPr>
          <w:rFonts w:ascii="Cambria" w:hAnsi="Cambria" w:cs="Calibri"/>
          <w:sz w:val="24"/>
          <w:szCs w:val="24"/>
        </w:rPr>
        <w:t>,Bebru</w:t>
      </w:r>
      <w:proofErr w:type="spellEnd"/>
      <w:r w:rsidRPr="00C0659C">
        <w:rPr>
          <w:rFonts w:ascii="Cambria" w:hAnsi="Cambria" w:cs="Calibri"/>
          <w:sz w:val="24"/>
          <w:szCs w:val="24"/>
        </w:rPr>
        <w:t xml:space="preserve"> pagastā, Kokneses novadā,   sastāv no viena zemes gabala ar kadastra apzīmējumu </w:t>
      </w:r>
      <w:r w:rsidRPr="00C0659C">
        <w:rPr>
          <w:rFonts w:ascii="Cambria" w:hAnsi="Cambria"/>
          <w:sz w:val="24"/>
          <w:szCs w:val="24"/>
        </w:rPr>
        <w:t xml:space="preserve">3246 002 0132 </w:t>
      </w:r>
      <w:r w:rsidRPr="00C0659C">
        <w:rPr>
          <w:rFonts w:ascii="Cambria" w:hAnsi="Cambria" w:cs="Calibri"/>
          <w:sz w:val="24"/>
          <w:szCs w:val="24"/>
        </w:rPr>
        <w:t xml:space="preserve">ar platību </w:t>
      </w:r>
      <w:r w:rsidRPr="00C0659C">
        <w:rPr>
          <w:rFonts w:ascii="Cambria" w:hAnsi="Cambria"/>
          <w:sz w:val="24"/>
          <w:szCs w:val="24"/>
        </w:rPr>
        <w:t>8,36 ha;</w:t>
      </w:r>
      <w:r w:rsidRPr="00C0659C">
        <w:rPr>
          <w:rFonts w:ascii="Cambria" w:hAnsi="Cambria" w:cs="Calibri"/>
          <w:sz w:val="24"/>
          <w:szCs w:val="24"/>
        </w:rPr>
        <w:t xml:space="preserve"> </w:t>
      </w:r>
    </w:p>
    <w:p w14:paraId="476B7EBA" w14:textId="77777777" w:rsidR="00765355" w:rsidRPr="00C0659C" w:rsidRDefault="00765355" w:rsidP="00765355">
      <w:pPr>
        <w:pStyle w:val="Pamatteksts2"/>
        <w:spacing w:after="0" w:line="240" w:lineRule="auto"/>
        <w:ind w:right="-902" w:firstLine="720"/>
        <w:jc w:val="both"/>
        <w:rPr>
          <w:rFonts w:ascii="Cambria" w:hAnsi="Cambria" w:cs="Calibri"/>
          <w:sz w:val="24"/>
          <w:szCs w:val="24"/>
        </w:rPr>
      </w:pPr>
      <w:r w:rsidRPr="00C0659C">
        <w:rPr>
          <w:rFonts w:ascii="Cambria" w:hAnsi="Cambria" w:cs="Calibri"/>
          <w:sz w:val="24"/>
          <w:szCs w:val="24"/>
        </w:rPr>
        <w:t>2.4. Nekustamā īpašuma ar kadastra Nr.</w:t>
      </w:r>
      <w:r w:rsidRPr="00C0659C">
        <w:rPr>
          <w:rFonts w:ascii="Cambria" w:hAnsi="Cambria"/>
          <w:bCs/>
          <w:sz w:val="24"/>
          <w:szCs w:val="24"/>
        </w:rPr>
        <w:t xml:space="preserve"> </w:t>
      </w:r>
      <w:r w:rsidRPr="00C0659C">
        <w:rPr>
          <w:rFonts w:ascii="Cambria" w:hAnsi="Cambria"/>
          <w:sz w:val="24"/>
          <w:szCs w:val="24"/>
        </w:rPr>
        <w:t>3246 002 0132</w:t>
      </w:r>
      <w:r w:rsidRPr="00C0659C">
        <w:rPr>
          <w:rFonts w:ascii="Cambria" w:hAnsi="Cambria" w:cs="Calibri"/>
          <w:sz w:val="24"/>
          <w:szCs w:val="24"/>
        </w:rPr>
        <w:t xml:space="preserve"> “</w:t>
      </w:r>
      <w:r w:rsidRPr="00C0659C">
        <w:rPr>
          <w:rFonts w:ascii="Cambria" w:hAnsi="Cambria"/>
          <w:sz w:val="24"/>
          <w:szCs w:val="24"/>
        </w:rPr>
        <w:t>Cauņu pļavas”</w:t>
      </w:r>
      <w:r w:rsidRPr="00C0659C">
        <w:rPr>
          <w:rFonts w:ascii="Cambria" w:hAnsi="Cambria" w:cs="Calibri"/>
          <w:sz w:val="24"/>
          <w:szCs w:val="24"/>
        </w:rPr>
        <w:t>, Bebru pagastā, Kokneses novadā galvenais  zemes lietošanas mērķis -  lauksaimniecības zeme   kods 0101.</w:t>
      </w:r>
    </w:p>
    <w:p w14:paraId="01E992BF" w14:textId="77777777" w:rsidR="00765355" w:rsidRPr="00C0659C" w:rsidRDefault="00765355" w:rsidP="00765355">
      <w:pPr>
        <w:ind w:right="-902" w:firstLine="720"/>
        <w:jc w:val="both"/>
        <w:rPr>
          <w:rFonts w:ascii="Cambria" w:hAnsi="Cambria" w:cs="Calibri"/>
          <w:bCs/>
          <w:color w:val="000000"/>
          <w:sz w:val="24"/>
          <w:szCs w:val="24"/>
          <w:lang w:val="lv-LV"/>
        </w:rPr>
      </w:pPr>
      <w:r w:rsidRPr="00C0659C">
        <w:rPr>
          <w:rFonts w:ascii="Cambria" w:hAnsi="Cambria" w:cs="Calibri"/>
          <w:b/>
          <w:color w:val="000000"/>
          <w:sz w:val="24"/>
          <w:szCs w:val="24"/>
          <w:lang w:val="lv-LV"/>
        </w:rPr>
        <w:t>3. Pārdošanas metode:</w:t>
      </w:r>
      <w:r w:rsidRPr="00C0659C">
        <w:rPr>
          <w:rFonts w:ascii="Cambria" w:hAnsi="Cambria" w:cs="Calibri"/>
          <w:color w:val="000000"/>
          <w:sz w:val="24"/>
          <w:szCs w:val="24"/>
          <w:lang w:val="lv-LV"/>
        </w:rPr>
        <w:t xml:space="preserve"> Pārdošana atklātā mutiskā </w:t>
      </w:r>
      <w:r w:rsidRPr="00C0659C">
        <w:rPr>
          <w:rFonts w:ascii="Cambria" w:hAnsi="Cambria" w:cs="Calibri"/>
          <w:bCs/>
          <w:color w:val="000000"/>
          <w:sz w:val="24"/>
          <w:szCs w:val="24"/>
          <w:lang w:val="lv-LV"/>
        </w:rPr>
        <w:t>izsolē ar augšupejošu soli.</w:t>
      </w:r>
    </w:p>
    <w:p w14:paraId="78AF4F72" w14:textId="77777777" w:rsidR="00765355" w:rsidRPr="00C0659C" w:rsidRDefault="00765355" w:rsidP="00765355">
      <w:pPr>
        <w:pStyle w:val="Pamatteksts2"/>
        <w:spacing w:after="0" w:line="240" w:lineRule="auto"/>
        <w:ind w:right="-902"/>
        <w:jc w:val="both"/>
        <w:rPr>
          <w:rFonts w:ascii="Cambria" w:hAnsi="Cambria" w:cs="Calibri"/>
          <w:color w:val="000000"/>
          <w:sz w:val="24"/>
          <w:szCs w:val="24"/>
        </w:rPr>
      </w:pPr>
      <w:r w:rsidRPr="00C0659C">
        <w:rPr>
          <w:rFonts w:ascii="Cambria" w:hAnsi="Cambria" w:cs="Calibri"/>
          <w:bCs/>
          <w:color w:val="000000"/>
          <w:sz w:val="24"/>
          <w:szCs w:val="24"/>
        </w:rPr>
        <w:t>3.1.</w:t>
      </w:r>
      <w:r w:rsidRPr="00C0659C">
        <w:rPr>
          <w:rFonts w:ascii="Cambria" w:hAnsi="Cambria" w:cs="Calibri"/>
          <w:b/>
          <w:bCs/>
          <w:color w:val="000000"/>
          <w:sz w:val="24"/>
          <w:szCs w:val="24"/>
        </w:rPr>
        <w:t xml:space="preserve"> Objekta izsoles sākuma cena</w:t>
      </w:r>
      <w:r w:rsidRPr="00C0659C">
        <w:rPr>
          <w:rFonts w:ascii="Cambria" w:hAnsi="Cambria" w:cs="Calibri"/>
          <w:color w:val="000000"/>
          <w:sz w:val="24"/>
          <w:szCs w:val="24"/>
        </w:rPr>
        <w:t xml:space="preserve"> </w:t>
      </w:r>
      <w:r w:rsidRPr="00C0659C">
        <w:rPr>
          <w:rFonts w:ascii="Cambria" w:hAnsi="Cambria" w:cs="Calibri"/>
          <w:sz w:val="24"/>
          <w:szCs w:val="24"/>
        </w:rPr>
        <w:t xml:space="preserve">12 200, </w:t>
      </w:r>
      <w:proofErr w:type="spellStart"/>
      <w:r w:rsidRPr="00C0659C">
        <w:rPr>
          <w:rFonts w:ascii="Cambria" w:hAnsi="Cambria" w:cs="Calibri"/>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(divpadsmit  tūkstoši divi simti</w:t>
      </w:r>
      <w:r w:rsidRPr="00C0659C">
        <w:rPr>
          <w:rFonts w:ascii="Cambria" w:hAnsi="Cambria" w:cs="Calibri"/>
          <w:i/>
          <w:sz w:val="24"/>
          <w:szCs w:val="24"/>
        </w:rPr>
        <w:t xml:space="preserve">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w:t>
      </w:r>
    </w:p>
    <w:p w14:paraId="7887D31B" w14:textId="77777777" w:rsidR="00765355" w:rsidRPr="00C0659C" w:rsidRDefault="00765355" w:rsidP="00765355">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3.2. Maksāšanas līdzeklis: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color w:val="000000"/>
          <w:sz w:val="24"/>
          <w:szCs w:val="24"/>
          <w:lang w:val="lv-LV"/>
        </w:rPr>
        <w:t xml:space="preserve"> 100% apmērā.</w:t>
      </w:r>
    </w:p>
    <w:p w14:paraId="0DBAABF9" w14:textId="77777777" w:rsidR="00765355" w:rsidRPr="00C0659C" w:rsidRDefault="00765355" w:rsidP="00765355">
      <w:pPr>
        <w:ind w:right="-902"/>
        <w:jc w:val="both"/>
        <w:rPr>
          <w:rFonts w:ascii="Cambria" w:hAnsi="Cambria" w:cs="Calibri"/>
          <w:sz w:val="24"/>
          <w:szCs w:val="24"/>
          <w:lang w:val="lv-LV"/>
        </w:rPr>
      </w:pPr>
      <w:r w:rsidRPr="00C0659C">
        <w:rPr>
          <w:rFonts w:ascii="Cambria" w:hAnsi="Cambria" w:cs="Calibri"/>
          <w:color w:val="000000"/>
          <w:sz w:val="24"/>
          <w:szCs w:val="24"/>
          <w:lang w:val="lv-LV"/>
        </w:rPr>
        <w:t xml:space="preserve">3.3. </w:t>
      </w:r>
      <w:r w:rsidRPr="00C0659C">
        <w:rPr>
          <w:rFonts w:ascii="Cambria" w:hAnsi="Cambria" w:cs="Calibri"/>
          <w:b/>
          <w:color w:val="000000"/>
          <w:sz w:val="24"/>
          <w:szCs w:val="24"/>
          <w:lang w:val="lv-LV"/>
        </w:rPr>
        <w:t xml:space="preserve">Izsoles solis </w:t>
      </w:r>
      <w:r w:rsidRPr="00C0659C">
        <w:rPr>
          <w:rFonts w:ascii="Cambria" w:hAnsi="Cambria" w:cs="Calibri"/>
          <w:b/>
          <w:sz w:val="24"/>
          <w:szCs w:val="24"/>
          <w:lang w:val="lv-LV"/>
        </w:rPr>
        <w:t>100</w:t>
      </w:r>
      <w:r w:rsidRPr="00C0659C">
        <w:rPr>
          <w:rFonts w:ascii="Cambria" w:hAnsi="Cambria" w:cs="Calibr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w:t>
      </w:r>
      <w:r w:rsidRPr="00C0659C">
        <w:rPr>
          <w:rFonts w:ascii="Cambria" w:hAnsi="Cambria" w:cs="Calibri"/>
          <w:sz w:val="24"/>
          <w:szCs w:val="24"/>
          <w:lang w:val="lv-LV"/>
        </w:rPr>
        <w:t xml:space="preserve">(viens simts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p>
    <w:p w14:paraId="4D6417FE" w14:textId="77777777" w:rsidR="00765355" w:rsidRPr="00C0659C" w:rsidRDefault="00765355" w:rsidP="00765355">
      <w:pPr>
        <w:ind w:right="-902"/>
        <w:jc w:val="both"/>
        <w:rPr>
          <w:rFonts w:ascii="Cambria" w:hAnsi="Cambria" w:cs="Calibri"/>
          <w:sz w:val="24"/>
          <w:szCs w:val="24"/>
          <w:lang w:val="lv-LV"/>
        </w:rPr>
      </w:pPr>
    </w:p>
    <w:p w14:paraId="13F94F61" w14:textId="77777777" w:rsidR="00765355" w:rsidRPr="00C0659C" w:rsidRDefault="00765355" w:rsidP="00765355">
      <w:pPr>
        <w:ind w:right="-902"/>
        <w:jc w:val="center"/>
        <w:rPr>
          <w:rFonts w:ascii="Cambria" w:hAnsi="Cambria" w:cs="Calibri"/>
          <w:b/>
          <w:sz w:val="24"/>
          <w:szCs w:val="24"/>
          <w:lang w:val="lv-LV"/>
        </w:rPr>
      </w:pPr>
      <w:r w:rsidRPr="00C0659C">
        <w:rPr>
          <w:rFonts w:ascii="Cambria" w:hAnsi="Cambria" w:cs="Calibri"/>
          <w:b/>
          <w:sz w:val="24"/>
          <w:szCs w:val="24"/>
          <w:lang w:val="lv-LV"/>
        </w:rPr>
        <w:t>III. Izsoles dalībnieki</w:t>
      </w:r>
    </w:p>
    <w:p w14:paraId="5E67097D" w14:textId="77777777" w:rsidR="00765355" w:rsidRPr="00C0659C" w:rsidRDefault="00765355" w:rsidP="00765355">
      <w:pPr>
        <w:ind w:right="-902" w:firstLine="720"/>
        <w:jc w:val="both"/>
        <w:rPr>
          <w:rFonts w:ascii="Cambria" w:hAnsi="Cambria" w:cs="Calibri"/>
          <w:sz w:val="24"/>
          <w:szCs w:val="24"/>
          <w:lang w:val="lv-LV"/>
        </w:rPr>
      </w:pPr>
      <w:r w:rsidRPr="00C0659C">
        <w:rPr>
          <w:rFonts w:ascii="Cambria" w:hAnsi="Cambria" w:cs="Calibri"/>
          <w:b/>
          <w:sz w:val="24"/>
          <w:szCs w:val="24"/>
          <w:lang w:val="lv-LV"/>
        </w:rPr>
        <w:t>4.</w:t>
      </w:r>
      <w:r w:rsidRPr="00C0659C">
        <w:rPr>
          <w:rFonts w:ascii="Cambria" w:hAnsi="Cambria" w:cs="Calibri"/>
          <w:color w:val="000000"/>
          <w:sz w:val="24"/>
          <w:szCs w:val="24"/>
          <w:lang w:val="lv-LV"/>
        </w:rPr>
        <w:t xml:space="preserve"> Izsolē var piedalīties fiziska vai juridiska persona, </w:t>
      </w:r>
      <w:r w:rsidRPr="00C0659C">
        <w:rPr>
          <w:rFonts w:ascii="Cambria" w:hAnsi="Cambria" w:cs="Calibri"/>
          <w:sz w:val="24"/>
          <w:szCs w:val="24"/>
          <w:lang w:val="lv-LV"/>
        </w:rPr>
        <w:t>kura saskaņā ar spēkā esošajiem normatīvajiem aktiem un šiem noteikumiem ir tiesīga piedalīties izsolē un ja:</w:t>
      </w:r>
    </w:p>
    <w:p w14:paraId="31E3E4AA" w14:textId="77777777" w:rsidR="00765355" w:rsidRPr="00C0659C" w:rsidRDefault="00765355" w:rsidP="00765355">
      <w:pPr>
        <w:ind w:right="-902"/>
        <w:jc w:val="both"/>
        <w:rPr>
          <w:rFonts w:ascii="Cambria" w:hAnsi="Cambria" w:cs="Calibri"/>
          <w:sz w:val="24"/>
          <w:szCs w:val="24"/>
          <w:lang w:val="lv-LV"/>
        </w:rPr>
      </w:pPr>
      <w:r w:rsidRPr="00C0659C">
        <w:rPr>
          <w:rFonts w:ascii="Cambria" w:hAnsi="Cambria" w:cs="Calibri"/>
          <w:sz w:val="24"/>
          <w:szCs w:val="24"/>
          <w:lang w:val="lv-LV"/>
        </w:rPr>
        <w:t>4.1.</w:t>
      </w:r>
      <w:r w:rsidRPr="00C0659C">
        <w:rPr>
          <w:rFonts w:ascii="Cambria" w:hAnsi="Cambria" w:cs="Calibri"/>
          <w:color w:val="000000"/>
          <w:sz w:val="24"/>
          <w:szCs w:val="24"/>
          <w:lang w:val="lv-LV"/>
        </w:rPr>
        <w:t xml:space="preserve"> fiziska vai juridiska persona, kas </w:t>
      </w:r>
      <w:r w:rsidRPr="00C0659C">
        <w:rPr>
          <w:rFonts w:ascii="Cambria" w:hAnsi="Cambria" w:cs="Calibri"/>
          <w:b/>
          <w:color w:val="000000"/>
          <w:sz w:val="24"/>
          <w:szCs w:val="24"/>
          <w:lang w:val="lv-LV"/>
        </w:rPr>
        <w:t>reģistrējies</w:t>
      </w:r>
      <w:r w:rsidRPr="00C0659C">
        <w:rPr>
          <w:rFonts w:ascii="Cambria" w:hAnsi="Cambria" w:cs="Calibri"/>
          <w:color w:val="000000"/>
          <w:sz w:val="24"/>
          <w:szCs w:val="24"/>
          <w:lang w:val="lv-LV"/>
        </w:rPr>
        <w:t xml:space="preserve"> izsoles reģistrā no publikācijas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2020.gada 4.decembra</w:t>
      </w:r>
      <w:r w:rsidRPr="00C0659C">
        <w:rPr>
          <w:rFonts w:ascii="Cambria" w:hAnsi="Cambria" w:cs="Calibri"/>
          <w:sz w:val="24"/>
          <w:szCs w:val="24"/>
          <w:lang w:val="lv-LV"/>
        </w:rPr>
        <w:t xml:space="preserve"> plkst.10.00</w:t>
      </w:r>
      <w:r w:rsidRPr="00C0659C">
        <w:rPr>
          <w:rFonts w:ascii="Cambria" w:hAnsi="Cambria" w:cs="Calibri"/>
          <w:b/>
          <w:sz w:val="24"/>
          <w:szCs w:val="24"/>
          <w:lang w:val="lv-LV"/>
        </w:rPr>
        <w:t>,</w:t>
      </w:r>
      <w:r w:rsidRPr="00C0659C">
        <w:rPr>
          <w:rFonts w:ascii="Cambria" w:hAnsi="Cambria" w:cs="Calibri"/>
          <w:color w:val="000000"/>
          <w:sz w:val="24"/>
          <w:szCs w:val="24"/>
          <w:lang w:val="lv-LV"/>
        </w:rPr>
        <w:t xml:space="preserve"> iemaksājis </w:t>
      </w:r>
      <w:r w:rsidRPr="00C0659C">
        <w:rPr>
          <w:rFonts w:ascii="Cambria" w:hAnsi="Cambria" w:cs="Calibri"/>
          <w:b/>
          <w:bCs/>
          <w:color w:val="000000"/>
          <w:sz w:val="24"/>
          <w:szCs w:val="24"/>
          <w:lang w:val="lv-LV"/>
        </w:rPr>
        <w:t>reģistrācijas maksu 30,</w:t>
      </w:r>
      <w:r w:rsidRPr="00C0659C">
        <w:rPr>
          <w:rFonts w:ascii="Cambria" w:hAnsi="Cambria" w:cs="Calibri"/>
          <w:b/>
          <w:bCs/>
          <w:i/>
          <w:color w:val="000000"/>
          <w:sz w:val="24"/>
          <w:szCs w:val="24"/>
          <w:lang w:val="lv-LV"/>
        </w:rPr>
        <w:t>euro</w:t>
      </w:r>
      <w:r w:rsidRPr="00C0659C">
        <w:rPr>
          <w:rFonts w:ascii="Cambria" w:hAnsi="Cambria" w:cs="Calibri"/>
          <w:b/>
          <w:bCs/>
          <w:color w:val="000000"/>
          <w:sz w:val="24"/>
          <w:szCs w:val="24"/>
          <w:lang w:val="lv-LV"/>
        </w:rPr>
        <w:t xml:space="preserve"> (</w:t>
      </w:r>
      <w:r w:rsidRPr="00C0659C">
        <w:rPr>
          <w:rFonts w:ascii="Cambria" w:hAnsi="Cambria" w:cs="Calibri"/>
          <w:bCs/>
          <w:i/>
          <w:color w:val="000000"/>
          <w:sz w:val="24"/>
          <w:szCs w:val="24"/>
          <w:lang w:val="lv-LV"/>
        </w:rPr>
        <w:t xml:space="preserve">trīsdesmit </w:t>
      </w:r>
      <w:proofErr w:type="spellStart"/>
      <w:r w:rsidRPr="00C0659C">
        <w:rPr>
          <w:rFonts w:ascii="Cambria" w:hAnsi="Cambria" w:cs="Calibri"/>
          <w:bCs/>
          <w:i/>
          <w:color w:val="000000"/>
          <w:sz w:val="24"/>
          <w:szCs w:val="24"/>
          <w:lang w:val="lv-LV"/>
        </w:rPr>
        <w:t>euro</w:t>
      </w:r>
      <w:proofErr w:type="spellEnd"/>
      <w:r w:rsidRPr="00C0659C">
        <w:rPr>
          <w:rFonts w:ascii="Cambria" w:hAnsi="Cambria" w:cs="Calibri"/>
          <w:b/>
          <w:bCs/>
          <w:color w:val="000000"/>
          <w:sz w:val="24"/>
          <w:szCs w:val="24"/>
          <w:lang w:val="lv-LV"/>
        </w:rPr>
        <w:t>)</w:t>
      </w:r>
      <w:r w:rsidRPr="00C0659C">
        <w:rPr>
          <w:rFonts w:ascii="Cambria" w:hAnsi="Cambria" w:cs="Calibri"/>
          <w:color w:val="000000"/>
          <w:sz w:val="24"/>
          <w:szCs w:val="24"/>
          <w:lang w:val="lv-LV"/>
        </w:rPr>
        <w:t xml:space="preserve"> un </w:t>
      </w:r>
      <w:r w:rsidRPr="00C0659C">
        <w:rPr>
          <w:rFonts w:ascii="Cambria" w:hAnsi="Cambria" w:cs="Calibri"/>
          <w:b/>
          <w:bCs/>
          <w:color w:val="000000"/>
          <w:sz w:val="24"/>
          <w:szCs w:val="24"/>
          <w:lang w:val="lv-LV"/>
        </w:rPr>
        <w:t xml:space="preserve">drošības </w:t>
      </w:r>
      <w:r w:rsidRPr="00C0659C">
        <w:rPr>
          <w:rFonts w:ascii="Cambria" w:hAnsi="Cambria" w:cs="Calibri"/>
          <w:bCs/>
          <w:color w:val="000000"/>
          <w:sz w:val="24"/>
          <w:szCs w:val="24"/>
          <w:lang w:val="lv-LV"/>
        </w:rPr>
        <w:t>naudu 10%</w:t>
      </w:r>
      <w:r w:rsidRPr="00C0659C">
        <w:rPr>
          <w:rFonts w:ascii="Cambria" w:hAnsi="Cambria" w:cs="Calibri"/>
          <w:color w:val="000000"/>
          <w:sz w:val="24"/>
          <w:szCs w:val="24"/>
          <w:lang w:val="lv-LV"/>
        </w:rPr>
        <w:t xml:space="preserve"> no objekta sākumcenas, t. i.,</w:t>
      </w:r>
      <w:r w:rsidRPr="00C0659C">
        <w:rPr>
          <w:rFonts w:ascii="Cambria" w:hAnsi="Cambria" w:cs="Calibri"/>
          <w:b/>
          <w:color w:val="000000"/>
          <w:sz w:val="24"/>
          <w:szCs w:val="24"/>
          <w:lang w:val="lv-LV"/>
        </w:rPr>
        <w:t xml:space="preserve"> 1220,00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i/>
          <w:iCs/>
          <w:sz w:val="24"/>
          <w:szCs w:val="24"/>
          <w:lang w:val="lv-LV"/>
        </w:rPr>
        <w:t>(viens tūkstotis  divi</w:t>
      </w:r>
      <w:r w:rsidRPr="00C0659C">
        <w:rPr>
          <w:rFonts w:ascii="Cambria" w:hAnsi="Cambria" w:cs="Calibri"/>
          <w:sz w:val="24"/>
          <w:szCs w:val="24"/>
          <w:lang w:val="lv-LV"/>
        </w:rPr>
        <w:t xml:space="preserve"> </w:t>
      </w:r>
      <w:r w:rsidRPr="00C0659C">
        <w:rPr>
          <w:rFonts w:ascii="Cambria" w:hAnsi="Cambria" w:cs="Calibri"/>
          <w:i/>
          <w:iCs/>
          <w:sz w:val="24"/>
          <w:szCs w:val="24"/>
          <w:lang w:val="lv-LV"/>
        </w:rPr>
        <w:t xml:space="preserve">simti divdesmit </w:t>
      </w:r>
      <w:proofErr w:type="spellStart"/>
      <w:r w:rsidRPr="00C0659C">
        <w:rPr>
          <w:rFonts w:ascii="Cambria" w:hAnsi="Cambria" w:cs="Calibri"/>
          <w:i/>
          <w:iCs/>
          <w:sz w:val="24"/>
          <w:szCs w:val="24"/>
          <w:lang w:val="lv-LV"/>
        </w:rPr>
        <w:t>euro</w:t>
      </w:r>
      <w:proofErr w:type="spellEnd"/>
      <w:r w:rsidRPr="00C0659C">
        <w:rPr>
          <w:rFonts w:ascii="Cambria" w:hAnsi="Cambria" w:cs="Calibri"/>
          <w:sz w:val="24"/>
          <w:szCs w:val="24"/>
          <w:lang w:val="lv-LV"/>
        </w:rPr>
        <w:t xml:space="preserve"> ).</w:t>
      </w:r>
    </w:p>
    <w:p w14:paraId="0EC828F3" w14:textId="77777777" w:rsidR="00765355" w:rsidRPr="00C0659C" w:rsidRDefault="00765355" w:rsidP="00765355">
      <w:pPr>
        <w:ind w:right="-902"/>
        <w:jc w:val="both"/>
        <w:rPr>
          <w:rFonts w:ascii="Cambria" w:hAnsi="Cambria" w:cs="Calibri"/>
          <w:color w:val="000000"/>
          <w:sz w:val="24"/>
          <w:szCs w:val="24"/>
          <w:lang w:val="lv-LV"/>
        </w:rPr>
      </w:pPr>
      <w:r w:rsidRPr="00C0659C">
        <w:rPr>
          <w:rFonts w:ascii="Cambria" w:hAnsi="Cambria" w:cs="Calibri"/>
          <w:sz w:val="24"/>
          <w:szCs w:val="24"/>
          <w:lang w:val="lv-LV"/>
        </w:rPr>
        <w:t>4.2.</w:t>
      </w:r>
      <w:r w:rsidRPr="00C0659C">
        <w:rPr>
          <w:rFonts w:ascii="Cambria" w:hAnsi="Cambria" w:cs="Calibri"/>
          <w:color w:val="000000"/>
          <w:sz w:val="24"/>
          <w:szCs w:val="24"/>
          <w:lang w:val="lv-LV"/>
        </w:rPr>
        <w:t xml:space="preserve"> Izsoles drošības nauda tiek atmaksāta šādos gadījumos:</w:t>
      </w:r>
    </w:p>
    <w:p w14:paraId="2FD7A7ED" w14:textId="77777777" w:rsidR="00765355" w:rsidRPr="00C0659C" w:rsidRDefault="00765355" w:rsidP="00765355">
      <w:pPr>
        <w:pStyle w:val="Pamatteksts"/>
        <w:ind w:right="-902"/>
        <w:rPr>
          <w:rFonts w:ascii="Cambria" w:hAnsi="Cambria" w:cs="Calibri"/>
          <w:color w:val="000000"/>
        </w:rPr>
      </w:pPr>
      <w:r w:rsidRPr="00C0659C">
        <w:rPr>
          <w:rFonts w:ascii="Cambria" w:hAnsi="Cambria" w:cs="Calibri"/>
          <w:color w:val="000000"/>
        </w:rPr>
        <w:lastRenderedPageBreak/>
        <w:t>4.2.1. ja izsole atzīta par nenotikušu izsoles rīkotāja vainas dēļ;</w:t>
      </w:r>
    </w:p>
    <w:p w14:paraId="7F520B08" w14:textId="77777777" w:rsidR="00765355" w:rsidRPr="00C0659C" w:rsidRDefault="00765355" w:rsidP="00765355">
      <w:pPr>
        <w:pStyle w:val="Pamatteksts"/>
        <w:ind w:right="-902"/>
        <w:rPr>
          <w:rFonts w:ascii="Cambria" w:hAnsi="Cambria" w:cs="Calibri"/>
          <w:bCs/>
          <w:color w:val="000000"/>
        </w:rPr>
      </w:pPr>
      <w:r w:rsidRPr="00C0659C">
        <w:rPr>
          <w:rFonts w:ascii="Cambria" w:hAnsi="Cambria" w:cs="Calibri"/>
          <w:color w:val="000000"/>
        </w:rPr>
        <w:t>4.2.2.</w:t>
      </w:r>
      <w:r w:rsidRPr="00C0659C">
        <w:rPr>
          <w:rFonts w:ascii="Cambria" w:hAnsi="Cambria" w:cs="Calibri"/>
        </w:rPr>
        <w:t xml:space="preserve">  ja izsoles objektu pārsolījis cits izsoles dalībnieks.</w:t>
      </w:r>
      <w:r w:rsidRPr="00C0659C">
        <w:rPr>
          <w:rFonts w:ascii="Cambria" w:hAnsi="Cambria" w:cs="Calibri"/>
          <w:bCs/>
          <w:color w:val="000000"/>
        </w:rPr>
        <w:t xml:space="preserve"> </w:t>
      </w:r>
    </w:p>
    <w:p w14:paraId="097E2D3E" w14:textId="77777777" w:rsidR="00765355" w:rsidRPr="00C0659C" w:rsidRDefault="00765355" w:rsidP="00765355">
      <w:pPr>
        <w:pStyle w:val="Pamatteksts"/>
        <w:ind w:right="-902"/>
        <w:rPr>
          <w:rFonts w:ascii="Cambria" w:hAnsi="Cambria" w:cs="Calibri"/>
          <w:bCs/>
          <w:color w:val="000000"/>
        </w:rPr>
      </w:pPr>
      <w:r w:rsidRPr="00C0659C">
        <w:rPr>
          <w:rFonts w:ascii="Cambria" w:hAnsi="Cambria" w:cs="Calibri"/>
          <w:bCs/>
          <w:color w:val="000000"/>
        </w:rPr>
        <w:t>4.3. Izsoles dalībniekam, kurš nosolījis augstāko cenu drošības nauda tiek ieskaitīta  pirkuma apmaksā.</w:t>
      </w:r>
    </w:p>
    <w:p w14:paraId="489A5666" w14:textId="77777777" w:rsidR="00765355" w:rsidRPr="00C0659C" w:rsidRDefault="00765355" w:rsidP="00765355">
      <w:pPr>
        <w:pStyle w:val="Pamatteksts"/>
        <w:ind w:right="-902"/>
        <w:rPr>
          <w:rFonts w:ascii="Cambria" w:hAnsi="Cambria" w:cs="Calibri"/>
          <w:bCs/>
          <w:color w:val="000000"/>
        </w:rPr>
      </w:pPr>
      <w:r w:rsidRPr="00C0659C">
        <w:rPr>
          <w:rFonts w:ascii="Cambria" w:hAnsi="Cambria" w:cs="Calibri"/>
          <w:bCs/>
          <w:color w:val="000000"/>
        </w:rPr>
        <w:t>4.4. Reģistrācijas maksa netiek atmaksāta nevienam no dalībniekiem.</w:t>
      </w:r>
    </w:p>
    <w:p w14:paraId="63F16DB4" w14:textId="77777777" w:rsidR="00765355" w:rsidRPr="00C0659C" w:rsidRDefault="00765355" w:rsidP="00765355">
      <w:pPr>
        <w:pStyle w:val="Pamatteksts"/>
        <w:ind w:right="-902"/>
        <w:rPr>
          <w:rFonts w:ascii="Cambria" w:hAnsi="Cambria" w:cs="Calibri"/>
          <w:bCs/>
        </w:rPr>
      </w:pPr>
      <w:r w:rsidRPr="00C0659C">
        <w:rPr>
          <w:rFonts w:ascii="Cambria" w:hAnsi="Cambria" w:cs="Calibri"/>
          <w:bCs/>
          <w:color w:val="000000"/>
        </w:rPr>
        <w:t>4.5.</w:t>
      </w:r>
      <w:r w:rsidRPr="00C0659C">
        <w:rPr>
          <w:rFonts w:ascii="Cambria" w:hAnsi="Cambria" w:cs="Calibr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Cauņu pļavas</w:t>
      </w:r>
      <w:r w:rsidRPr="00C0659C">
        <w:rPr>
          <w:rFonts w:ascii="Cambria" w:hAnsi="Cambria" w:cs="Calibri"/>
        </w:rPr>
        <w:t xml:space="preserve"> izsolei”     iemaksā Kokneses novada domes reģistrācijas Nr. LV </w:t>
      </w:r>
      <w:r w:rsidRPr="00C0659C">
        <w:rPr>
          <w:rFonts w:ascii="Cambria" w:hAnsi="Cambria" w:cs="Calibri"/>
          <w:bCs/>
        </w:rPr>
        <w:t>90000043494 vienā  no kontiem:</w:t>
      </w:r>
    </w:p>
    <w:p w14:paraId="400A8CC0" w14:textId="77777777" w:rsidR="00765355" w:rsidRPr="00C0659C" w:rsidRDefault="00765355" w:rsidP="00765355">
      <w:pPr>
        <w:pStyle w:val="Pamatteksts"/>
        <w:ind w:right="-902"/>
        <w:rPr>
          <w:rFonts w:ascii="Cambria" w:hAnsi="Cambria" w:cs="Calibri"/>
          <w:bCs/>
        </w:rPr>
      </w:pPr>
      <w:r w:rsidRPr="00C0659C">
        <w:rPr>
          <w:rFonts w:ascii="Cambria" w:hAnsi="Cambria" w:cs="Calibri"/>
          <w:bCs/>
        </w:rPr>
        <w:t>4.5.1. A/S SEB bankas UNLALV2X kontā Nr.LV 22UNLA0035900130701</w:t>
      </w:r>
      <w:r w:rsidRPr="00C0659C">
        <w:rPr>
          <w:rFonts w:ascii="Cambria" w:hAnsi="Cambria" w:cs="Calibri"/>
          <w:b/>
          <w:bCs/>
        </w:rPr>
        <w:t xml:space="preserve"> vai  </w:t>
      </w:r>
    </w:p>
    <w:p w14:paraId="6FC66CFA" w14:textId="77777777" w:rsidR="00765355" w:rsidRPr="00C0659C" w:rsidRDefault="00765355" w:rsidP="00765355">
      <w:pPr>
        <w:pStyle w:val="Pamatteksts"/>
        <w:ind w:right="-902"/>
        <w:rPr>
          <w:rFonts w:ascii="Cambria" w:hAnsi="Cambria" w:cs="Calibri"/>
        </w:rPr>
      </w:pPr>
      <w:r w:rsidRPr="00C0659C">
        <w:rPr>
          <w:rFonts w:ascii="Cambria" w:hAnsi="Cambria" w:cs="Calibri"/>
          <w:bCs/>
        </w:rPr>
        <w:t>4.5.2. A/S Swedbank HABA LV22 k</w:t>
      </w:r>
      <w:r w:rsidRPr="00C0659C">
        <w:rPr>
          <w:rFonts w:ascii="Cambria" w:hAnsi="Cambria" w:cs="Calibri"/>
        </w:rPr>
        <w:t>ontā Nr. LV94HABA0551003424462.</w:t>
      </w:r>
    </w:p>
    <w:p w14:paraId="2A4F9ABF" w14:textId="77777777" w:rsidR="00765355" w:rsidRPr="00C0659C" w:rsidRDefault="00765355" w:rsidP="00765355">
      <w:pPr>
        <w:pStyle w:val="Pamatteksts"/>
        <w:ind w:right="-902" w:firstLine="720"/>
        <w:rPr>
          <w:rFonts w:ascii="Cambria" w:hAnsi="Cambria" w:cs="Calibri"/>
          <w:bCs/>
          <w:color w:val="000000"/>
        </w:rPr>
      </w:pPr>
      <w:r w:rsidRPr="00C0659C">
        <w:rPr>
          <w:rFonts w:ascii="Cambria" w:hAnsi="Cambria" w:cs="Calibri"/>
          <w:b/>
        </w:rPr>
        <w:t>5</w:t>
      </w:r>
      <w:r w:rsidRPr="00C0659C">
        <w:rPr>
          <w:rFonts w:ascii="Cambria" w:hAnsi="Cambria" w:cs="Calibri"/>
        </w:rPr>
        <w:t xml:space="preserve">. </w:t>
      </w:r>
      <w:r w:rsidRPr="00C0659C">
        <w:rPr>
          <w:rFonts w:ascii="Cambria" w:hAnsi="Cambria" w:cs="Calibri"/>
          <w:bCs/>
          <w:color w:val="000000"/>
        </w:rPr>
        <w:t xml:space="preserve">Izsoles process notiek saskaņā ar </w:t>
      </w:r>
      <w:r w:rsidRPr="00C0659C">
        <w:rPr>
          <w:rFonts w:ascii="Cambria" w:hAnsi="Cambria" w:cs="Calibri"/>
          <w:color w:val="000000"/>
        </w:rPr>
        <w:t>Latvijas Republikas Publiskas personas mantas atsavināšanas likuma</w:t>
      </w:r>
      <w:r w:rsidRPr="00C0659C">
        <w:rPr>
          <w:rFonts w:ascii="Cambria" w:hAnsi="Cambria" w:cs="Calibri"/>
          <w:bCs/>
          <w:color w:val="000000"/>
        </w:rPr>
        <w:t xml:space="preserve"> nosacījumiem.</w:t>
      </w:r>
    </w:p>
    <w:p w14:paraId="4AF068D4" w14:textId="77777777" w:rsidR="00765355" w:rsidRPr="00C0659C" w:rsidRDefault="00765355" w:rsidP="00765355">
      <w:pPr>
        <w:pStyle w:val="Pamatteksts"/>
        <w:ind w:right="-902" w:firstLine="720"/>
        <w:rPr>
          <w:rFonts w:ascii="Cambria" w:hAnsi="Cambria" w:cs="Calibri"/>
          <w:bCs/>
          <w:color w:val="000000"/>
        </w:rPr>
      </w:pPr>
    </w:p>
    <w:p w14:paraId="03F265E2" w14:textId="77777777" w:rsidR="00765355" w:rsidRPr="00C0659C" w:rsidRDefault="00765355" w:rsidP="00765355">
      <w:pPr>
        <w:pStyle w:val="Pamatteksts"/>
        <w:ind w:left="720" w:right="-902" w:firstLine="720"/>
        <w:jc w:val="center"/>
        <w:rPr>
          <w:rFonts w:ascii="Cambria" w:hAnsi="Cambria" w:cs="Calibri"/>
          <w:color w:val="000000"/>
        </w:rPr>
      </w:pPr>
      <w:r w:rsidRPr="00C0659C">
        <w:rPr>
          <w:rFonts w:ascii="Cambria" w:hAnsi="Cambria" w:cs="Calibri"/>
          <w:b/>
          <w:bCs/>
          <w:color w:val="000000"/>
        </w:rPr>
        <w:t xml:space="preserve">IV. </w:t>
      </w:r>
      <w:r w:rsidRPr="00C0659C">
        <w:rPr>
          <w:rFonts w:ascii="Cambria" w:hAnsi="Cambria" w:cs="Calibri"/>
          <w:b/>
          <w:color w:val="000000"/>
        </w:rPr>
        <w:t>Izsoles dalībnieku reģistrācija</w:t>
      </w:r>
    </w:p>
    <w:p w14:paraId="053B52EA"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6. Izsolei var reģistrēties no izsoles izsludināšanas dienas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4.decembra </w:t>
      </w:r>
      <w:r w:rsidRPr="00C0659C">
        <w:rPr>
          <w:rFonts w:ascii="Cambria" w:hAnsi="Cambria" w:cs="Calibri"/>
          <w:sz w:val="24"/>
          <w:szCs w:val="24"/>
          <w:lang w:val="lv-LV"/>
        </w:rPr>
        <w:t>plkst.10.00</w:t>
      </w:r>
    </w:p>
    <w:p w14:paraId="4FE89D3E"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7. </w:t>
      </w:r>
      <w:r w:rsidRPr="00C0659C">
        <w:rPr>
          <w:rFonts w:ascii="Cambria" w:hAnsi="Cambria" w:cs="Calibri"/>
          <w:color w:val="000000"/>
          <w:sz w:val="24"/>
          <w:szCs w:val="24"/>
          <w:lang w:val="lv-LV"/>
        </w:rPr>
        <w:t>Ar izsoles objektu var iepazīties iepriekš saskaņojot ar Bebru pārvaldes vadītāju  pa tālruni 20016603.</w:t>
      </w:r>
    </w:p>
    <w:p w14:paraId="29E5433E"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8.</w:t>
      </w:r>
      <w:r w:rsidRPr="00C0659C">
        <w:rPr>
          <w:rFonts w:ascii="Cambria" w:hAnsi="Cambria" w:cs="Calibri"/>
          <w:color w:val="000000"/>
          <w:sz w:val="24"/>
          <w:szCs w:val="24"/>
          <w:lang w:val="lv-LV"/>
        </w:rPr>
        <w:t xml:space="preserve"> Lai piedalītos Objekta izsolē ir </w:t>
      </w:r>
      <w:r w:rsidRPr="00C0659C">
        <w:rPr>
          <w:rFonts w:ascii="Cambria" w:hAnsi="Cambria" w:cs="Calibri"/>
          <w:b/>
          <w:bCs/>
          <w:color w:val="000000"/>
          <w:sz w:val="24"/>
          <w:szCs w:val="24"/>
          <w:lang w:val="lv-LV"/>
        </w:rPr>
        <w:t>jāiesniedz pieteikums</w:t>
      </w:r>
      <w:r w:rsidRPr="00C0659C">
        <w:rPr>
          <w:rFonts w:ascii="Cambria" w:hAnsi="Cambria" w:cs="Calibri"/>
          <w:color w:val="000000"/>
          <w:sz w:val="24"/>
          <w:szCs w:val="24"/>
          <w:lang w:val="lv-LV"/>
        </w:rPr>
        <w:t xml:space="preserve"> </w:t>
      </w:r>
      <w:r w:rsidRPr="00C0659C">
        <w:rPr>
          <w:rFonts w:ascii="Cambria" w:hAnsi="Cambria" w:cs="Calibri"/>
          <w:bCs/>
          <w:color w:val="000000"/>
          <w:sz w:val="24"/>
          <w:szCs w:val="24"/>
          <w:lang w:val="lv-LV"/>
        </w:rPr>
        <w:t>pie</w:t>
      </w:r>
      <w:r w:rsidRPr="00C0659C">
        <w:rPr>
          <w:rFonts w:ascii="Cambria" w:hAnsi="Cambria" w:cs="Calibri"/>
          <w:b/>
          <w:bCs/>
          <w:color w:val="000000"/>
          <w:sz w:val="24"/>
          <w:szCs w:val="24"/>
          <w:lang w:val="lv-LV"/>
        </w:rPr>
        <w:t xml:space="preserve"> </w:t>
      </w:r>
      <w:r w:rsidRPr="00C0659C">
        <w:rPr>
          <w:rFonts w:ascii="Cambria" w:hAnsi="Cambria" w:cs="Calibri"/>
          <w:bCs/>
          <w:color w:val="000000"/>
          <w:sz w:val="24"/>
          <w:szCs w:val="24"/>
          <w:lang w:val="lv-LV"/>
        </w:rPr>
        <w:t xml:space="preserve">Kokneses novada domes juristes ( II stāva 13. kab.) vai kancelejā </w:t>
      </w:r>
      <w:r w:rsidRPr="00C0659C">
        <w:rPr>
          <w:rFonts w:ascii="Cambria" w:hAnsi="Cambria" w:cs="Calibri"/>
          <w:color w:val="000000"/>
          <w:sz w:val="24"/>
          <w:szCs w:val="24"/>
          <w:lang w:val="lv-LV"/>
        </w:rPr>
        <w:t xml:space="preserve">Melioratoru ielā 1, Koknesē, Kokneses pagastā, Kokneses novadā vai </w:t>
      </w:r>
      <w:proofErr w:type="spellStart"/>
      <w:r w:rsidRPr="00C0659C">
        <w:rPr>
          <w:rFonts w:ascii="Cambria" w:hAnsi="Cambria" w:cs="Calibri"/>
          <w:color w:val="000000"/>
          <w:sz w:val="24"/>
          <w:szCs w:val="24"/>
          <w:lang w:val="lv-LV"/>
        </w:rPr>
        <w:t>jāatsūta</w:t>
      </w:r>
      <w:proofErr w:type="spellEnd"/>
      <w:r w:rsidRPr="00C0659C">
        <w:rPr>
          <w:rFonts w:ascii="Cambria" w:hAnsi="Cambria" w:cs="Calibri"/>
          <w:color w:val="000000"/>
          <w:sz w:val="24"/>
          <w:szCs w:val="24"/>
          <w:lang w:val="lv-LV"/>
        </w:rPr>
        <w:t xml:space="preserve"> pa pastu un sekojoši dokumenti:</w:t>
      </w:r>
    </w:p>
    <w:p w14:paraId="5B5174B1" w14:textId="77777777" w:rsidR="00765355" w:rsidRPr="00C0659C" w:rsidRDefault="00765355" w:rsidP="00765355">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8.1. </w:t>
      </w:r>
      <w:r w:rsidRPr="00C0659C">
        <w:rPr>
          <w:rFonts w:ascii="Cambria" w:hAnsi="Cambria" w:cs="Calibri"/>
          <w:b/>
          <w:color w:val="000000"/>
          <w:sz w:val="24"/>
          <w:szCs w:val="24"/>
          <w:lang w:val="lv-LV"/>
        </w:rPr>
        <w:t>Fiziskām personām</w:t>
      </w:r>
      <w:r w:rsidRPr="00C0659C">
        <w:rPr>
          <w:rFonts w:ascii="Cambria" w:hAnsi="Cambria" w:cs="Calibri"/>
          <w:color w:val="000000"/>
          <w:sz w:val="24"/>
          <w:szCs w:val="24"/>
          <w:lang w:val="lv-LV"/>
        </w:rPr>
        <w:t xml:space="preserve"> - jāuzrāda pase vai identifikācijas karte  un maksājuma dokumenti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EF69BF7" w14:textId="77777777" w:rsidR="00765355" w:rsidRPr="00C0659C" w:rsidRDefault="00765355" w:rsidP="00765355">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8.2. </w:t>
      </w:r>
      <w:r w:rsidRPr="00C0659C">
        <w:rPr>
          <w:rFonts w:ascii="Cambria" w:hAnsi="Cambria" w:cs="Calibri"/>
          <w:b/>
          <w:color w:val="000000"/>
          <w:sz w:val="24"/>
          <w:szCs w:val="24"/>
          <w:lang w:val="lv-LV"/>
        </w:rPr>
        <w:t>Juridiskām personām</w:t>
      </w:r>
      <w:r w:rsidRPr="00C0659C">
        <w:rPr>
          <w:rFonts w:ascii="Cambria" w:hAnsi="Cambria" w:cs="Calibri"/>
          <w:color w:val="000000"/>
          <w:sz w:val="24"/>
          <w:szCs w:val="24"/>
          <w:lang w:val="lv-LV"/>
        </w:rPr>
        <w:t xml:space="preserve"> jāpievieno šādi dokumenti: Komersanta reģistrācijas apliecība, lēmums vai rīkojums par nekustamā </w:t>
      </w:r>
      <w:proofErr w:type="spellStart"/>
      <w:r w:rsidRPr="00C0659C">
        <w:rPr>
          <w:rFonts w:ascii="Cambria" w:hAnsi="Cambria" w:cs="Calibri"/>
          <w:color w:val="000000"/>
          <w:sz w:val="24"/>
          <w:szCs w:val="24"/>
          <w:lang w:val="lv-LV"/>
        </w:rPr>
        <w:t>īipašuma</w:t>
      </w:r>
      <w:proofErr w:type="spellEnd"/>
      <w:r w:rsidRPr="00C0659C">
        <w:rPr>
          <w:rFonts w:ascii="Cambria" w:hAnsi="Cambria" w:cs="Calibri"/>
          <w:color w:val="000000"/>
          <w:sz w:val="24"/>
          <w:szCs w:val="24"/>
          <w:lang w:val="lv-LV"/>
        </w:rPr>
        <w:t xml:space="preserve"> iegādi izsolē,  pierādoši dokumenti (kvīts vai maksājumu uzdevumu izdrukas)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5CA41A0" w14:textId="77777777" w:rsidR="00765355" w:rsidRPr="00C0659C" w:rsidRDefault="00765355" w:rsidP="00765355">
      <w:pPr>
        <w:ind w:right="-902"/>
        <w:jc w:val="both"/>
        <w:rPr>
          <w:rFonts w:ascii="Cambria" w:hAnsi="Cambria" w:cs="Calibri"/>
          <w:sz w:val="24"/>
          <w:szCs w:val="24"/>
          <w:lang w:val="lv-LV"/>
        </w:rPr>
      </w:pPr>
      <w:r w:rsidRPr="00C0659C">
        <w:rPr>
          <w:rFonts w:ascii="Cambria" w:hAnsi="Cambria" w:cs="Calibri"/>
          <w:sz w:val="24"/>
          <w:szCs w:val="24"/>
          <w:lang w:val="lv-LV"/>
        </w:rPr>
        <w:t xml:space="preserve">8.3. </w:t>
      </w:r>
      <w:r w:rsidRPr="00C0659C">
        <w:rPr>
          <w:rFonts w:ascii="Cambria" w:hAnsi="Cambria" w:cs="Calibri"/>
          <w:b/>
          <w:sz w:val="24"/>
          <w:szCs w:val="24"/>
          <w:lang w:val="lv-LV"/>
        </w:rPr>
        <w:t>Pieteikumā jānorāda</w:t>
      </w:r>
      <w:r w:rsidRPr="00C0659C">
        <w:rPr>
          <w:rFonts w:ascii="Cambria" w:hAnsi="Cambria" w:cs="Calibri"/>
          <w:sz w:val="24"/>
          <w:szCs w:val="24"/>
          <w:lang w:val="lv-LV"/>
        </w:rPr>
        <w:t xml:space="preserve"> iesniedzēja vārds, uzvārds (personas kods) vai juridiskām personām nosaukums (reģistrācijas </w:t>
      </w:r>
      <w:proofErr w:type="spellStart"/>
      <w:r w:rsidRPr="00C0659C">
        <w:rPr>
          <w:rFonts w:ascii="Cambria" w:hAnsi="Cambria" w:cs="Calibri"/>
          <w:sz w:val="24"/>
          <w:szCs w:val="24"/>
          <w:lang w:val="lv-LV"/>
        </w:rPr>
        <w:t>Nr</w:t>
      </w:r>
      <w:proofErr w:type="spellEnd"/>
      <w:r w:rsidRPr="00C0659C">
        <w:rPr>
          <w:rFonts w:ascii="Cambria" w:hAnsi="Cambria" w:cs="Calibri"/>
          <w:sz w:val="24"/>
          <w:szCs w:val="24"/>
          <w:lang w:val="lv-LV"/>
        </w:rPr>
        <w:t xml:space="preserve">), adrese, norēķinu konta numuru kredītiestādē, saziņas līdzekļi (telefons un e pasts), </w:t>
      </w:r>
      <w:r w:rsidRPr="00C0659C">
        <w:rPr>
          <w:rFonts w:ascii="Cambria" w:hAnsi="Cambria" w:cs="Calibr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Calibri"/>
          <w:color w:val="000000"/>
          <w:sz w:val="24"/>
          <w:szCs w:val="24"/>
          <w:lang w:val="lv-LV"/>
        </w:rPr>
        <w:t>apstiptinājumam</w:t>
      </w:r>
      <w:proofErr w:type="spellEnd"/>
      <w:r w:rsidRPr="00C0659C">
        <w:rPr>
          <w:rFonts w:ascii="Cambria" w:hAnsi="Cambria" w:cs="Calibri"/>
          <w:color w:val="000000"/>
          <w:sz w:val="24"/>
          <w:szCs w:val="24"/>
          <w:lang w:val="lv-LV"/>
        </w:rPr>
        <w:t>),</w:t>
      </w:r>
      <w:r w:rsidRPr="00C0659C">
        <w:rPr>
          <w:rFonts w:ascii="Cambria" w:hAnsi="Cambria" w:cs="Calibri"/>
          <w:sz w:val="24"/>
          <w:szCs w:val="24"/>
          <w:lang w:val="lv-LV"/>
        </w:rPr>
        <w:t xml:space="preserve"> kā arī jānorāda objekts uz kuru piesakās izsolei un ierakstīt apliecinājumu par piekrišanu izsoles noteikumiem. </w:t>
      </w:r>
    </w:p>
    <w:p w14:paraId="2B446A5F" w14:textId="77777777" w:rsidR="00765355" w:rsidRPr="00C0659C" w:rsidRDefault="00765355" w:rsidP="00765355">
      <w:pPr>
        <w:ind w:right="-902"/>
        <w:jc w:val="both"/>
        <w:rPr>
          <w:rFonts w:ascii="Cambria" w:hAnsi="Cambria" w:cs="Calibri"/>
          <w:sz w:val="24"/>
          <w:szCs w:val="24"/>
          <w:lang w:val="lv-LV"/>
        </w:rPr>
      </w:pPr>
      <w:r w:rsidRPr="00C0659C">
        <w:rPr>
          <w:rFonts w:ascii="Cambria" w:hAnsi="Cambria" w:cs="Calibri"/>
          <w:sz w:val="24"/>
          <w:szCs w:val="24"/>
          <w:lang w:val="lv-LV"/>
        </w:rPr>
        <w:t>8.4. Piedāvājumi, kas neatbilst 8.punkta prasībām, uzskatāmi par nederīgiem.</w:t>
      </w:r>
    </w:p>
    <w:p w14:paraId="7AB190C8" w14:textId="77777777" w:rsidR="00765355" w:rsidRPr="00C0659C" w:rsidRDefault="00765355" w:rsidP="00765355">
      <w:pPr>
        <w:ind w:right="-902"/>
        <w:jc w:val="both"/>
        <w:rPr>
          <w:rFonts w:ascii="Cambria" w:hAnsi="Cambria" w:cs="Calibri"/>
          <w:sz w:val="24"/>
          <w:szCs w:val="24"/>
          <w:lang w:val="lv-LV"/>
        </w:rPr>
      </w:pPr>
    </w:p>
    <w:p w14:paraId="090C336F" w14:textId="77777777" w:rsidR="00765355" w:rsidRPr="00C0659C" w:rsidRDefault="00765355" w:rsidP="00765355">
      <w:pPr>
        <w:ind w:right="-902"/>
        <w:jc w:val="center"/>
        <w:rPr>
          <w:rFonts w:ascii="Cambria" w:hAnsi="Cambria" w:cs="Calibri"/>
          <w:b/>
          <w:sz w:val="24"/>
          <w:szCs w:val="24"/>
          <w:lang w:val="lv-LV"/>
        </w:rPr>
      </w:pPr>
      <w:r w:rsidRPr="00C0659C">
        <w:rPr>
          <w:rFonts w:ascii="Cambria" w:hAnsi="Cambria" w:cs="Calibri"/>
          <w:b/>
          <w:sz w:val="24"/>
          <w:szCs w:val="24"/>
          <w:lang w:val="lv-LV"/>
        </w:rPr>
        <w:t>V. Izsoles norise</w:t>
      </w:r>
    </w:p>
    <w:p w14:paraId="341DD6A8" w14:textId="77777777" w:rsidR="00765355" w:rsidRPr="00C0659C" w:rsidRDefault="00765355" w:rsidP="00765355">
      <w:pPr>
        <w:ind w:right="-902" w:firstLine="720"/>
        <w:jc w:val="both"/>
        <w:rPr>
          <w:rFonts w:ascii="Cambria" w:hAnsi="Cambria" w:cs="Calibri"/>
          <w:sz w:val="24"/>
          <w:szCs w:val="24"/>
          <w:lang w:val="lv-LV"/>
        </w:rPr>
      </w:pPr>
      <w:r w:rsidRPr="00C0659C">
        <w:rPr>
          <w:rFonts w:ascii="Cambria" w:hAnsi="Cambria" w:cs="Calibri"/>
          <w:color w:val="000000"/>
          <w:sz w:val="24"/>
          <w:szCs w:val="24"/>
          <w:lang w:val="lv-LV"/>
        </w:rPr>
        <w:t>9.</w:t>
      </w:r>
      <w:r w:rsidRPr="00C0659C">
        <w:rPr>
          <w:rFonts w:ascii="Cambria" w:hAnsi="Cambria" w:cs="Calibri"/>
          <w:b/>
          <w:color w:val="000000"/>
          <w:sz w:val="24"/>
          <w:szCs w:val="24"/>
          <w:lang w:val="lv-LV"/>
        </w:rPr>
        <w:t xml:space="preserve"> Izsole notiek </w:t>
      </w:r>
      <w:r w:rsidRPr="00C0659C">
        <w:rPr>
          <w:rFonts w:ascii="Cambria" w:hAnsi="Cambria" w:cs="Calibri"/>
          <w:b/>
          <w:sz w:val="24"/>
          <w:szCs w:val="24"/>
          <w:lang w:val="lv-LV"/>
        </w:rPr>
        <w:t>2020.gada 8.decembrī</w:t>
      </w:r>
      <w:r w:rsidRPr="00C0659C">
        <w:rPr>
          <w:rFonts w:ascii="Cambria" w:hAnsi="Cambria" w:cs="Calibri"/>
          <w:sz w:val="24"/>
          <w:szCs w:val="24"/>
          <w:lang w:val="lv-LV"/>
        </w:rPr>
        <w:t xml:space="preserve"> plkst.10.30</w:t>
      </w:r>
      <w:r w:rsidRPr="00C0659C">
        <w:rPr>
          <w:rFonts w:ascii="Cambria" w:hAnsi="Cambria" w:cs="Calibri"/>
          <w:b/>
          <w:color w:val="000000"/>
          <w:sz w:val="24"/>
          <w:szCs w:val="24"/>
          <w:lang w:val="lv-LV"/>
        </w:rPr>
        <w:t xml:space="preserve">, </w:t>
      </w:r>
      <w:r w:rsidRPr="00C0659C">
        <w:rPr>
          <w:rFonts w:ascii="Cambria" w:hAnsi="Cambria" w:cs="Calibri"/>
          <w:sz w:val="24"/>
          <w:szCs w:val="24"/>
          <w:lang w:val="lv-LV"/>
        </w:rPr>
        <w:t>Kokneses novada domes administrācijas ēkas 1.stāva 1. telpā (apspriežu zālē) Melioratoru ielā 1, Koknesē, Kokneses pagastā, Kokneses novadā.</w:t>
      </w:r>
    </w:p>
    <w:p w14:paraId="77C0C0BF"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10. Izsole notiek tikai tad, ja izsolei tiks reģistrēts vismaz viens izsoles dalībnieks. </w:t>
      </w:r>
    </w:p>
    <w:p w14:paraId="38AF57CC"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9C8030E" w14:textId="77777777" w:rsidR="00765355" w:rsidRPr="00C0659C" w:rsidRDefault="00765355" w:rsidP="00765355">
      <w:pPr>
        <w:ind w:right="-902" w:firstLine="720"/>
        <w:jc w:val="both"/>
        <w:rPr>
          <w:rFonts w:ascii="Cambria" w:hAnsi="Cambria" w:cs="Calibri"/>
          <w:sz w:val="24"/>
          <w:szCs w:val="24"/>
          <w:lang w:val="lv-LV"/>
        </w:rPr>
      </w:pPr>
      <w:r w:rsidRPr="00C0659C">
        <w:rPr>
          <w:rFonts w:ascii="Cambria" w:hAnsi="Cambria" w:cs="Calibri"/>
          <w:sz w:val="24"/>
          <w:szCs w:val="24"/>
          <w:lang w:val="lv-LV"/>
        </w:rPr>
        <w:lastRenderedPageBreak/>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p>
    <w:p w14:paraId="4929F0AD" w14:textId="77777777" w:rsidR="00765355" w:rsidRPr="00C0659C" w:rsidRDefault="00765355" w:rsidP="00765355">
      <w:pPr>
        <w:ind w:right="-902" w:firstLine="720"/>
        <w:jc w:val="both"/>
        <w:rPr>
          <w:rFonts w:ascii="Cambria" w:hAnsi="Cambria" w:cs="Calibri"/>
          <w:sz w:val="24"/>
          <w:szCs w:val="24"/>
          <w:lang w:val="lv-LV"/>
        </w:rPr>
      </w:pPr>
      <w:r w:rsidRPr="00C0659C">
        <w:rPr>
          <w:rFonts w:ascii="Cambria" w:hAnsi="Cambria" w:cs="Calibri"/>
          <w:sz w:val="24"/>
          <w:szCs w:val="24"/>
          <w:lang w:val="lv-LV"/>
        </w:rPr>
        <w:t xml:space="preserve"> </w:t>
      </w:r>
      <w:r w:rsidRPr="00C0659C">
        <w:rPr>
          <w:rFonts w:ascii="Cambria" w:hAnsi="Cambria" w:cs="Calibri"/>
          <w:color w:val="000000"/>
          <w:sz w:val="24"/>
          <w:szCs w:val="24"/>
          <w:lang w:val="lv-LV"/>
        </w:rPr>
        <w:t>Izsoles dalībniekiem, kuri nav nosolījuši visaugstāko cenu, 10 (desmit) darba dienu laikā pēc izsoles protokola parakstīšanas dienas, tiek atmaksāta drošības nauda.</w:t>
      </w:r>
    </w:p>
    <w:p w14:paraId="6902E65A" w14:textId="77777777" w:rsidR="00765355" w:rsidRPr="00C0659C" w:rsidRDefault="00765355" w:rsidP="00765355">
      <w:pPr>
        <w:ind w:right="-902" w:firstLine="720"/>
        <w:jc w:val="both"/>
        <w:rPr>
          <w:rFonts w:ascii="Cambria" w:hAnsi="Cambria" w:cs="Calibri"/>
          <w:sz w:val="24"/>
          <w:szCs w:val="24"/>
          <w:lang w:val="lv-LV"/>
        </w:rPr>
      </w:pPr>
      <w:r w:rsidRPr="00C0659C">
        <w:rPr>
          <w:rFonts w:ascii="Cambria" w:hAnsi="Cambria" w:cs="Calibr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Calibri"/>
          <w:sz w:val="24"/>
          <w:szCs w:val="24"/>
          <w:lang w:val="lv-LV"/>
        </w:rPr>
        <w:t>izsolītāja</w:t>
      </w:r>
      <w:proofErr w:type="spellEnd"/>
      <w:r w:rsidRPr="00C0659C">
        <w:rPr>
          <w:rFonts w:ascii="Cambria" w:hAnsi="Cambria" w:cs="Calibri"/>
          <w:sz w:val="24"/>
          <w:szCs w:val="24"/>
          <w:lang w:val="lv-LV"/>
        </w:rPr>
        <w:t xml:space="preserve"> paziņojumu par to, ka viņš pieņēmis vairāk solījumu, un šis piesitiens noslēdz pārdošanas cenas noteikšanu. </w:t>
      </w:r>
    </w:p>
    <w:p w14:paraId="2F4BEBCE"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Calibri"/>
          <w:color w:val="000000"/>
          <w:sz w:val="24"/>
          <w:szCs w:val="24"/>
          <w:lang w:val="lv-LV"/>
        </w:rPr>
        <w:t>Reģistrācijas nauda netiek ieskaitīta Objekta apmaksā un nevienam no dalībniekiem netiek atmaksāta.</w:t>
      </w:r>
    </w:p>
    <w:p w14:paraId="0EA200E6"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80940D5"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14. Objekta nosolītājs saņem izziņu norēķinam par izsolē iegūto Objektu.</w:t>
      </w:r>
    </w:p>
    <w:p w14:paraId="16091DF2" w14:textId="77777777" w:rsidR="00765355" w:rsidRPr="00C0659C" w:rsidRDefault="00765355" w:rsidP="00765355">
      <w:pPr>
        <w:pStyle w:val="Pamatteksts"/>
        <w:ind w:right="-902" w:firstLine="720"/>
        <w:rPr>
          <w:rFonts w:ascii="Cambria" w:hAnsi="Cambria" w:cs="Calibri"/>
          <w:color w:val="000000"/>
        </w:rPr>
      </w:pPr>
      <w:r w:rsidRPr="00C0659C">
        <w:rPr>
          <w:rFonts w:ascii="Cambria" w:hAnsi="Cambria" w:cs="Calibri"/>
          <w:color w:val="000000"/>
        </w:rPr>
        <w:t xml:space="preserve">15. </w:t>
      </w:r>
      <w:r w:rsidRPr="00C0659C">
        <w:rPr>
          <w:rFonts w:ascii="Cambria" w:hAnsi="Cambria" w:cs="Calibri"/>
          <w:bCs/>
          <w:color w:val="000000"/>
        </w:rPr>
        <w:t>Objekta nosolītājam, pēc izsoles protokola parakstīšanas dienas, nosolītā cena  jāsamaksā divu nedēļu laikā pārskaitot to  uz vienu no Kokneses novada domes  kontiem:</w:t>
      </w:r>
    </w:p>
    <w:p w14:paraId="76CE9C69" w14:textId="77777777" w:rsidR="00765355" w:rsidRPr="00C0659C" w:rsidRDefault="00765355" w:rsidP="00765355">
      <w:pPr>
        <w:pStyle w:val="Pamatteksts"/>
        <w:ind w:right="-902" w:firstLine="720"/>
        <w:rPr>
          <w:rFonts w:ascii="Cambria" w:hAnsi="Cambria" w:cs="Calibri"/>
          <w:bCs/>
          <w:color w:val="000000"/>
        </w:rPr>
      </w:pPr>
      <w:r w:rsidRPr="00C0659C">
        <w:rPr>
          <w:rFonts w:ascii="Cambria" w:hAnsi="Cambria" w:cs="Calibri"/>
          <w:color w:val="000000"/>
        </w:rPr>
        <w:t xml:space="preserve">15.1. </w:t>
      </w:r>
      <w:r w:rsidRPr="00C0659C">
        <w:rPr>
          <w:rFonts w:ascii="Cambria" w:hAnsi="Cambria" w:cs="Calibri"/>
          <w:bCs/>
          <w:color w:val="000000"/>
        </w:rPr>
        <w:t xml:space="preserve">A/S SEB bankas UNLALV2X kontā LV 22UNLA0035900130701 </w:t>
      </w:r>
      <w:r w:rsidRPr="00C0659C">
        <w:rPr>
          <w:rFonts w:ascii="Cambria" w:hAnsi="Cambria" w:cs="Calibri"/>
          <w:b/>
          <w:bCs/>
          <w:color w:val="000000"/>
        </w:rPr>
        <w:t xml:space="preserve">vai </w:t>
      </w:r>
    </w:p>
    <w:p w14:paraId="6F535DA1" w14:textId="77777777" w:rsidR="00765355" w:rsidRPr="00C0659C" w:rsidRDefault="00765355" w:rsidP="00765355">
      <w:pPr>
        <w:pStyle w:val="Pamatteksts"/>
        <w:ind w:right="-902" w:firstLine="720"/>
        <w:rPr>
          <w:rFonts w:ascii="Cambria" w:hAnsi="Cambria" w:cs="Calibri"/>
          <w:bCs/>
          <w:color w:val="000000"/>
        </w:rPr>
      </w:pPr>
      <w:r w:rsidRPr="00C0659C">
        <w:rPr>
          <w:rFonts w:ascii="Cambria" w:hAnsi="Cambria" w:cs="Calibri"/>
          <w:bCs/>
        </w:rPr>
        <w:t>A/S Swedbank HABALV22 k</w:t>
      </w:r>
      <w:r w:rsidRPr="00C0659C">
        <w:rPr>
          <w:rFonts w:ascii="Cambria" w:hAnsi="Cambria" w:cs="Calibri"/>
        </w:rPr>
        <w:t>ontā Nr.: LV94HABA0551003424462.</w:t>
      </w:r>
      <w:r w:rsidRPr="00C0659C">
        <w:rPr>
          <w:rFonts w:ascii="Cambria" w:hAnsi="Cambria" w:cs="Calibri"/>
          <w:bCs/>
          <w:color w:val="000000"/>
        </w:rPr>
        <w:t xml:space="preserve">  </w:t>
      </w:r>
    </w:p>
    <w:p w14:paraId="6C3BE27F" w14:textId="77777777" w:rsidR="00765355" w:rsidRPr="00C0659C" w:rsidRDefault="00765355" w:rsidP="00765355">
      <w:pPr>
        <w:ind w:right="-902"/>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r w:rsidRPr="00C0659C">
        <w:rPr>
          <w:rFonts w:ascii="Cambria" w:hAnsi="Cambria" w:cs="Calibr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506D0976" w14:textId="77777777" w:rsidR="00765355" w:rsidRPr="00C0659C" w:rsidRDefault="00765355" w:rsidP="00765355">
      <w:pPr>
        <w:ind w:right="-902"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16.</w:t>
      </w:r>
      <w:r w:rsidRPr="00C0659C">
        <w:rPr>
          <w:rFonts w:ascii="Cambria" w:hAnsi="Cambria" w:cs="Calibr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0210E04B" w14:textId="77777777" w:rsidR="00765355" w:rsidRPr="00C0659C" w:rsidRDefault="00765355" w:rsidP="00765355">
      <w:pPr>
        <w:ind w:right="-902" w:firstLine="720"/>
        <w:jc w:val="both"/>
        <w:rPr>
          <w:rFonts w:ascii="Cambria" w:hAnsi="Cambria" w:cs="Calibri"/>
          <w:color w:val="000000"/>
          <w:sz w:val="24"/>
          <w:szCs w:val="24"/>
          <w:lang w:val="lv-LV"/>
        </w:rPr>
      </w:pPr>
    </w:p>
    <w:p w14:paraId="5C794A5A" w14:textId="77777777" w:rsidR="00765355" w:rsidRPr="00C0659C" w:rsidRDefault="00765355" w:rsidP="00765355">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 Nenotikus</w:t>
      </w:r>
      <w:r w:rsidRPr="00C0659C">
        <w:rPr>
          <w:rFonts w:ascii="Cambria" w:eastAsia="TimesNewRoman,Bold" w:hAnsi="Cambria" w:cs="Calibri"/>
          <w:b/>
          <w:bCs/>
          <w:sz w:val="24"/>
          <w:szCs w:val="24"/>
        </w:rPr>
        <w:t xml:space="preserve">ī </w:t>
      </w:r>
      <w:r w:rsidRPr="00C0659C">
        <w:rPr>
          <w:rFonts w:ascii="Cambria" w:hAnsi="Cambria" w:cs="Calibri"/>
          <w:b/>
          <w:bCs/>
          <w:sz w:val="24"/>
          <w:szCs w:val="24"/>
        </w:rPr>
        <w:t>izsole</w:t>
      </w:r>
    </w:p>
    <w:p w14:paraId="342645E0" w14:textId="77777777" w:rsidR="00765355" w:rsidRPr="00C0659C" w:rsidRDefault="00765355" w:rsidP="00765355">
      <w:pPr>
        <w:autoSpaceDE w:val="0"/>
        <w:autoSpaceDN w:val="0"/>
        <w:adjustRightInd w:val="0"/>
        <w:ind w:right="-902" w:firstLine="720"/>
        <w:jc w:val="both"/>
        <w:rPr>
          <w:rFonts w:ascii="Cambria" w:hAnsi="Cambria" w:cs="Calibri"/>
          <w:sz w:val="24"/>
          <w:szCs w:val="24"/>
          <w:lang w:val="lv-LV"/>
        </w:rPr>
      </w:pPr>
      <w:r w:rsidRPr="00C0659C">
        <w:rPr>
          <w:rFonts w:ascii="Cambria" w:hAnsi="Cambria" w:cs="Calibri"/>
          <w:sz w:val="24"/>
          <w:szCs w:val="24"/>
          <w:lang w:val="lv-LV"/>
        </w:rPr>
        <w:t>17. Izsole var tikt uzskat</w:t>
      </w:r>
      <w:r w:rsidRPr="00C0659C">
        <w:rPr>
          <w:rFonts w:ascii="Cambria" w:eastAsia="TimesNewRoman" w:hAnsi="Cambria" w:cs="Calibri"/>
          <w:sz w:val="24"/>
          <w:szCs w:val="24"/>
          <w:lang w:val="lv-LV"/>
        </w:rPr>
        <w:t>ī</w:t>
      </w:r>
      <w:r w:rsidRPr="00C0659C">
        <w:rPr>
          <w:rFonts w:ascii="Cambria" w:hAnsi="Cambria" w:cs="Calibri"/>
          <w:sz w:val="24"/>
          <w:szCs w:val="24"/>
          <w:lang w:val="lv-LV"/>
        </w:rPr>
        <w:t>ta par nenotikušu:</w:t>
      </w:r>
    </w:p>
    <w:p w14:paraId="3B53716D"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17.1. ja neviens izsoles dal</w:t>
      </w:r>
      <w:r w:rsidRPr="00C0659C">
        <w:rPr>
          <w:rFonts w:ascii="Cambria" w:eastAsia="TimesNewRoman" w:hAnsi="Cambria" w:cs="Calibri"/>
          <w:sz w:val="24"/>
          <w:szCs w:val="24"/>
        </w:rPr>
        <w:t>ī</w:t>
      </w:r>
      <w:r w:rsidRPr="00C0659C">
        <w:rPr>
          <w:rFonts w:ascii="Cambria" w:hAnsi="Cambria" w:cs="Calibri"/>
          <w:sz w:val="24"/>
          <w:szCs w:val="24"/>
        </w:rPr>
        <w:t>bnieks nav iesniedzis pieteikumu;</w:t>
      </w:r>
    </w:p>
    <w:p w14:paraId="0B332E47"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17.2. ja  nav p</w:t>
      </w:r>
      <w:r w:rsidRPr="00C0659C">
        <w:rPr>
          <w:rFonts w:ascii="Cambria" w:eastAsia="TimesNewRoman" w:hAnsi="Cambria" w:cs="Calibri"/>
          <w:sz w:val="24"/>
          <w:szCs w:val="24"/>
        </w:rPr>
        <w:t>ā</w:t>
      </w:r>
      <w:r w:rsidRPr="00C0659C">
        <w:rPr>
          <w:rFonts w:ascii="Cambria" w:hAnsi="Cambria" w:cs="Calibri"/>
          <w:sz w:val="24"/>
          <w:szCs w:val="24"/>
        </w:rPr>
        <w:t>rsol</w:t>
      </w:r>
      <w:r w:rsidRPr="00C0659C">
        <w:rPr>
          <w:rFonts w:ascii="Cambria" w:eastAsia="TimesNewRoman" w:hAnsi="Cambria" w:cs="Calibri"/>
          <w:sz w:val="24"/>
          <w:szCs w:val="24"/>
        </w:rPr>
        <w:t>ī</w:t>
      </w:r>
      <w:r w:rsidRPr="00C0659C">
        <w:rPr>
          <w:rFonts w:ascii="Cambria" w:hAnsi="Cambria" w:cs="Calibri"/>
          <w:sz w:val="24"/>
          <w:szCs w:val="24"/>
        </w:rPr>
        <w:t>ta</w:t>
      </w:r>
      <w:r w:rsidRPr="00C0659C">
        <w:rPr>
          <w:rFonts w:ascii="Cambria" w:eastAsia="TimesNewRoman" w:hAnsi="Cambria" w:cs="Calibri"/>
          <w:sz w:val="24"/>
          <w:szCs w:val="24"/>
        </w:rPr>
        <w:t xml:space="preserve"> </w:t>
      </w:r>
      <w:r w:rsidRPr="00C0659C">
        <w:rPr>
          <w:rFonts w:ascii="Cambria" w:hAnsi="Cambria" w:cs="Calibri"/>
          <w:sz w:val="24"/>
          <w:szCs w:val="24"/>
        </w:rPr>
        <w:t>s</w:t>
      </w:r>
      <w:r w:rsidRPr="00C0659C">
        <w:rPr>
          <w:rFonts w:ascii="Cambria" w:eastAsia="TimesNewRoman" w:hAnsi="Cambria" w:cs="Calibri"/>
          <w:sz w:val="24"/>
          <w:szCs w:val="24"/>
        </w:rPr>
        <w:t>ā</w:t>
      </w:r>
      <w:r w:rsidRPr="00C0659C">
        <w:rPr>
          <w:rFonts w:ascii="Cambria" w:hAnsi="Cambria" w:cs="Calibri"/>
          <w:sz w:val="24"/>
          <w:szCs w:val="24"/>
        </w:rPr>
        <w:t>kumcena;</w:t>
      </w:r>
    </w:p>
    <w:p w14:paraId="45831ECD"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17.3. ja neviens no izsoles dal</w:t>
      </w:r>
      <w:r w:rsidRPr="00C0659C">
        <w:rPr>
          <w:rFonts w:ascii="Cambria" w:eastAsia="TimesNewRoman" w:hAnsi="Cambria" w:cs="Calibri"/>
          <w:sz w:val="24"/>
          <w:szCs w:val="24"/>
        </w:rPr>
        <w:t>ī</w:t>
      </w:r>
      <w:r w:rsidRPr="00C0659C">
        <w:rPr>
          <w:rFonts w:ascii="Cambria" w:hAnsi="Cambria" w:cs="Calibri"/>
          <w:sz w:val="24"/>
          <w:szCs w:val="24"/>
        </w:rPr>
        <w:t>bniekiem, kurš atz</w:t>
      </w:r>
      <w:r w:rsidRPr="00C0659C">
        <w:rPr>
          <w:rFonts w:ascii="Cambria" w:eastAsia="TimesNewRoman" w:hAnsi="Cambria" w:cs="Calibri"/>
          <w:sz w:val="24"/>
          <w:szCs w:val="24"/>
        </w:rPr>
        <w:t>ī</w:t>
      </w:r>
      <w:r w:rsidRPr="00C0659C">
        <w:rPr>
          <w:rFonts w:ascii="Cambria" w:hAnsi="Cambria" w:cs="Calibri"/>
          <w:sz w:val="24"/>
          <w:szCs w:val="24"/>
        </w:rPr>
        <w:t>ts par nosol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ju, nesamaksā pirkuma summu un nenosl</w:t>
      </w:r>
      <w:r w:rsidRPr="00C0659C">
        <w:rPr>
          <w:rFonts w:ascii="Cambria" w:eastAsia="TimesNewRoman" w:hAnsi="Cambria" w:cs="Calibri"/>
          <w:sz w:val="24"/>
          <w:szCs w:val="24"/>
        </w:rPr>
        <w:t>ē</w:t>
      </w:r>
      <w:r w:rsidRPr="00C0659C">
        <w:rPr>
          <w:rFonts w:ascii="Cambria" w:hAnsi="Cambria" w:cs="Calibri"/>
          <w:sz w:val="24"/>
          <w:szCs w:val="24"/>
        </w:rPr>
        <w:t>dz pirkuma l</w:t>
      </w:r>
      <w:r w:rsidRPr="00C0659C">
        <w:rPr>
          <w:rFonts w:ascii="Cambria" w:eastAsia="TimesNewRoman" w:hAnsi="Cambria" w:cs="Calibri"/>
          <w:sz w:val="24"/>
          <w:szCs w:val="24"/>
        </w:rPr>
        <w:t>ī</w:t>
      </w:r>
      <w:r w:rsidRPr="00C0659C">
        <w:rPr>
          <w:rFonts w:ascii="Cambria" w:hAnsi="Cambria" w:cs="Calibri"/>
          <w:sz w:val="24"/>
          <w:szCs w:val="24"/>
        </w:rPr>
        <w:t>gumu noteiktaj</w:t>
      </w:r>
      <w:r w:rsidRPr="00C0659C">
        <w:rPr>
          <w:rFonts w:ascii="Cambria" w:eastAsia="TimesNewRoman" w:hAnsi="Cambria" w:cs="Calibri"/>
          <w:sz w:val="24"/>
          <w:szCs w:val="24"/>
        </w:rPr>
        <w:t xml:space="preserve">ā </w:t>
      </w:r>
      <w:r w:rsidRPr="00C0659C">
        <w:rPr>
          <w:rFonts w:ascii="Cambria" w:hAnsi="Cambria" w:cs="Calibri"/>
          <w:sz w:val="24"/>
          <w:szCs w:val="24"/>
        </w:rPr>
        <w:t>termi</w:t>
      </w:r>
      <w:r w:rsidRPr="00C0659C">
        <w:rPr>
          <w:rFonts w:ascii="Cambria" w:eastAsia="TimesNewRoman" w:hAnsi="Cambria" w:cs="Calibri"/>
          <w:sz w:val="24"/>
          <w:szCs w:val="24"/>
        </w:rPr>
        <w:t>ņā</w:t>
      </w:r>
      <w:r w:rsidRPr="00C0659C">
        <w:rPr>
          <w:rFonts w:ascii="Cambria" w:hAnsi="Cambria" w:cs="Calibri"/>
          <w:sz w:val="24"/>
          <w:szCs w:val="24"/>
        </w:rPr>
        <w:t>;</w:t>
      </w:r>
    </w:p>
    <w:p w14:paraId="5241837A"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17.4. ja tiek konstat</w:t>
      </w:r>
      <w:r w:rsidRPr="00C0659C">
        <w:rPr>
          <w:rFonts w:ascii="Cambria" w:eastAsia="TimesNewRoman" w:hAnsi="Cambria" w:cs="Calibri"/>
          <w:sz w:val="24"/>
          <w:szCs w:val="24"/>
        </w:rPr>
        <w:t>ē</w:t>
      </w:r>
      <w:r w:rsidRPr="00C0659C">
        <w:rPr>
          <w:rFonts w:ascii="Cambria" w:hAnsi="Cambria" w:cs="Calibri"/>
          <w:sz w:val="24"/>
          <w:szCs w:val="24"/>
        </w:rPr>
        <w:t>ts, ka bijusi noruna k</w:t>
      </w:r>
      <w:r w:rsidRPr="00C0659C">
        <w:rPr>
          <w:rFonts w:ascii="Cambria" w:eastAsia="TimesNewRoman" w:hAnsi="Cambria" w:cs="Calibri"/>
          <w:sz w:val="24"/>
          <w:szCs w:val="24"/>
        </w:rPr>
        <w:t>ā</w:t>
      </w:r>
      <w:r w:rsidRPr="00C0659C">
        <w:rPr>
          <w:rFonts w:ascii="Cambria" w:hAnsi="Cambria" w:cs="Calibri"/>
          <w:sz w:val="24"/>
          <w:szCs w:val="24"/>
        </w:rPr>
        <w:t>du attur</w:t>
      </w:r>
      <w:r w:rsidRPr="00C0659C">
        <w:rPr>
          <w:rFonts w:ascii="Cambria" w:eastAsia="TimesNewRoman" w:hAnsi="Cambria" w:cs="Calibri"/>
          <w:sz w:val="24"/>
          <w:szCs w:val="24"/>
        </w:rPr>
        <w:t>ē</w:t>
      </w:r>
      <w:r w:rsidRPr="00C0659C">
        <w:rPr>
          <w:rFonts w:ascii="Cambria" w:hAnsi="Cambria" w:cs="Calibri"/>
          <w:sz w:val="24"/>
          <w:szCs w:val="24"/>
        </w:rPr>
        <w:t>t no piedal</w:t>
      </w:r>
      <w:r w:rsidRPr="00C0659C">
        <w:rPr>
          <w:rFonts w:ascii="Cambria" w:eastAsia="TimesNewRoman" w:hAnsi="Cambria" w:cs="Calibri"/>
          <w:sz w:val="24"/>
          <w:szCs w:val="24"/>
        </w:rPr>
        <w:t>ī</w:t>
      </w:r>
      <w:r w:rsidRPr="00C0659C">
        <w:rPr>
          <w:rFonts w:ascii="Cambria" w:hAnsi="Cambria" w:cs="Calibri"/>
          <w:sz w:val="24"/>
          <w:szCs w:val="24"/>
        </w:rPr>
        <w:t>šan</w:t>
      </w:r>
      <w:r w:rsidRPr="00C0659C">
        <w:rPr>
          <w:rFonts w:ascii="Cambria" w:eastAsia="TimesNewRoman" w:hAnsi="Cambria" w:cs="Calibri"/>
          <w:sz w:val="24"/>
          <w:szCs w:val="24"/>
        </w:rPr>
        <w:t>ā</w:t>
      </w:r>
      <w:r w:rsidRPr="00C0659C">
        <w:rPr>
          <w:rFonts w:ascii="Cambria" w:hAnsi="Cambria" w:cs="Calibri"/>
          <w:sz w:val="24"/>
          <w:szCs w:val="24"/>
        </w:rPr>
        <w:t>s izsol</w:t>
      </w:r>
      <w:r w:rsidRPr="00C0659C">
        <w:rPr>
          <w:rFonts w:ascii="Cambria" w:eastAsia="TimesNewRoman" w:hAnsi="Cambria" w:cs="Calibri"/>
          <w:sz w:val="24"/>
          <w:szCs w:val="24"/>
        </w:rPr>
        <w:t xml:space="preserve">ē </w:t>
      </w:r>
      <w:r w:rsidRPr="00C0659C">
        <w:rPr>
          <w:rFonts w:ascii="Cambria" w:hAnsi="Cambria" w:cs="Calibri"/>
          <w:sz w:val="24"/>
          <w:szCs w:val="24"/>
        </w:rPr>
        <w:t>vai ja izsol</w:t>
      </w:r>
      <w:r w:rsidRPr="00C0659C">
        <w:rPr>
          <w:rFonts w:ascii="Cambria" w:eastAsia="TimesNewRoman" w:hAnsi="Cambria" w:cs="Calibri"/>
          <w:sz w:val="24"/>
          <w:szCs w:val="24"/>
        </w:rPr>
        <w:t xml:space="preserve">ē </w:t>
      </w:r>
      <w:r w:rsidRPr="00C0659C">
        <w:rPr>
          <w:rFonts w:ascii="Cambria" w:hAnsi="Cambria" w:cs="Calibri"/>
          <w:sz w:val="24"/>
          <w:szCs w:val="24"/>
        </w:rPr>
        <w:t>starp dal</w:t>
      </w:r>
      <w:r w:rsidRPr="00C0659C">
        <w:rPr>
          <w:rFonts w:ascii="Cambria" w:eastAsia="TimesNewRoman" w:hAnsi="Cambria" w:cs="Calibri"/>
          <w:sz w:val="24"/>
          <w:szCs w:val="24"/>
        </w:rPr>
        <w:t>ī</w:t>
      </w:r>
      <w:r w:rsidRPr="00C0659C">
        <w:rPr>
          <w:rFonts w:ascii="Cambria" w:hAnsi="Cambria" w:cs="Calibri"/>
          <w:sz w:val="24"/>
          <w:szCs w:val="24"/>
        </w:rPr>
        <w:t>bniekiem konstat</w:t>
      </w:r>
      <w:r w:rsidRPr="00C0659C">
        <w:rPr>
          <w:rFonts w:ascii="Cambria" w:eastAsia="TimesNewRoman" w:hAnsi="Cambria" w:cs="Calibri"/>
          <w:sz w:val="24"/>
          <w:szCs w:val="24"/>
        </w:rPr>
        <w:t>ē</w:t>
      </w:r>
      <w:r w:rsidRPr="00C0659C">
        <w:rPr>
          <w:rFonts w:ascii="Cambria" w:hAnsi="Cambria" w:cs="Calibri"/>
          <w:sz w:val="24"/>
          <w:szCs w:val="24"/>
        </w:rPr>
        <w:t>ta vienošan</w:t>
      </w:r>
      <w:r w:rsidRPr="00C0659C">
        <w:rPr>
          <w:rFonts w:ascii="Cambria" w:eastAsia="TimesNewRoman" w:hAnsi="Cambria" w:cs="Calibri"/>
          <w:sz w:val="24"/>
          <w:szCs w:val="24"/>
        </w:rPr>
        <w:t>ā</w:t>
      </w:r>
      <w:r w:rsidRPr="00C0659C">
        <w:rPr>
          <w:rFonts w:ascii="Cambria" w:hAnsi="Cambria" w:cs="Calibri"/>
          <w:sz w:val="24"/>
          <w:szCs w:val="24"/>
        </w:rPr>
        <w:t>s, kas ietekm</w:t>
      </w:r>
      <w:r w:rsidRPr="00C0659C">
        <w:rPr>
          <w:rFonts w:ascii="Cambria" w:eastAsia="TimesNewRoman" w:hAnsi="Cambria" w:cs="Calibri"/>
          <w:sz w:val="24"/>
          <w:szCs w:val="24"/>
        </w:rPr>
        <w:t>ē</w:t>
      </w:r>
      <w:r w:rsidRPr="00C0659C">
        <w:rPr>
          <w:rFonts w:ascii="Cambria" w:hAnsi="Cambria" w:cs="Calibri"/>
          <w:sz w:val="24"/>
          <w:szCs w:val="24"/>
        </w:rPr>
        <w:t>jusi izsoles rezult</w:t>
      </w:r>
      <w:r w:rsidRPr="00C0659C">
        <w:rPr>
          <w:rFonts w:ascii="Cambria" w:eastAsia="TimesNewRoman" w:hAnsi="Cambria" w:cs="Calibri"/>
          <w:sz w:val="24"/>
          <w:szCs w:val="24"/>
        </w:rPr>
        <w:t>ā</w:t>
      </w:r>
      <w:r w:rsidRPr="00C0659C">
        <w:rPr>
          <w:rFonts w:ascii="Cambria" w:hAnsi="Cambria" w:cs="Calibri"/>
          <w:sz w:val="24"/>
          <w:szCs w:val="24"/>
        </w:rPr>
        <w:t>tus vai t</w:t>
      </w:r>
      <w:r w:rsidRPr="00C0659C">
        <w:rPr>
          <w:rFonts w:ascii="Cambria" w:eastAsia="TimesNewRoman" w:hAnsi="Cambria" w:cs="Calibri"/>
          <w:sz w:val="24"/>
          <w:szCs w:val="24"/>
        </w:rPr>
        <w:t>ā</w:t>
      </w:r>
      <w:r w:rsidRPr="00C0659C">
        <w:rPr>
          <w:rFonts w:ascii="Cambria" w:hAnsi="Cambria" w:cs="Calibri"/>
          <w:sz w:val="24"/>
          <w:szCs w:val="24"/>
        </w:rPr>
        <w:t>s gaitu;</w:t>
      </w:r>
    </w:p>
    <w:p w14:paraId="365DB377"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17.5. ja izsol</w:t>
      </w:r>
      <w:r w:rsidRPr="00C0659C">
        <w:rPr>
          <w:rFonts w:ascii="Cambria" w:eastAsia="TimesNewRoman" w:hAnsi="Cambria" w:cs="Calibri"/>
          <w:sz w:val="24"/>
          <w:szCs w:val="24"/>
        </w:rPr>
        <w:t>ā</w:t>
      </w:r>
      <w:r w:rsidRPr="00C0659C">
        <w:rPr>
          <w:rFonts w:ascii="Cambria" w:hAnsi="Cambria" w:cs="Calibri"/>
          <w:sz w:val="24"/>
          <w:szCs w:val="24"/>
        </w:rPr>
        <w:t>mo objektu ieg</w:t>
      </w:r>
      <w:r w:rsidRPr="00C0659C">
        <w:rPr>
          <w:rFonts w:ascii="Cambria" w:eastAsia="TimesNewRoman" w:hAnsi="Cambria" w:cs="Calibri"/>
          <w:sz w:val="24"/>
          <w:szCs w:val="24"/>
        </w:rPr>
        <w:t>ū</w:t>
      </w:r>
      <w:r w:rsidRPr="00C0659C">
        <w:rPr>
          <w:rFonts w:ascii="Cambria" w:hAnsi="Cambria" w:cs="Calibri"/>
          <w:sz w:val="24"/>
          <w:szCs w:val="24"/>
        </w:rPr>
        <w:t>st persona, kurai nav bijušas ties</w:t>
      </w:r>
      <w:r w:rsidRPr="00C0659C">
        <w:rPr>
          <w:rFonts w:ascii="Cambria" w:eastAsia="TimesNewRoman" w:hAnsi="Cambria" w:cs="Calibri"/>
          <w:sz w:val="24"/>
          <w:szCs w:val="24"/>
        </w:rPr>
        <w:t>ī</w:t>
      </w:r>
      <w:r w:rsidRPr="00C0659C">
        <w:rPr>
          <w:rFonts w:ascii="Cambria" w:hAnsi="Cambria" w:cs="Calibri"/>
          <w:sz w:val="24"/>
          <w:szCs w:val="24"/>
        </w:rPr>
        <w:t>bas piedal</w:t>
      </w:r>
      <w:r w:rsidRPr="00C0659C">
        <w:rPr>
          <w:rFonts w:ascii="Cambria" w:eastAsia="TimesNewRoman" w:hAnsi="Cambria" w:cs="Calibri"/>
          <w:sz w:val="24"/>
          <w:szCs w:val="24"/>
        </w:rPr>
        <w:t>ī</w:t>
      </w:r>
      <w:r w:rsidRPr="00C0659C">
        <w:rPr>
          <w:rFonts w:ascii="Cambria" w:hAnsi="Cambria" w:cs="Calibri"/>
          <w:sz w:val="24"/>
          <w:szCs w:val="24"/>
        </w:rPr>
        <w:t>ties izsol</w:t>
      </w:r>
      <w:r w:rsidRPr="00C0659C">
        <w:rPr>
          <w:rFonts w:ascii="Cambria" w:eastAsia="TimesNewRoman" w:hAnsi="Cambria" w:cs="Calibri"/>
          <w:sz w:val="24"/>
          <w:szCs w:val="24"/>
        </w:rPr>
        <w:t>ē</w:t>
      </w:r>
      <w:r w:rsidRPr="00C0659C">
        <w:rPr>
          <w:rFonts w:ascii="Cambria" w:hAnsi="Cambria" w:cs="Calibri"/>
          <w:sz w:val="24"/>
          <w:szCs w:val="24"/>
        </w:rPr>
        <w:t>.</w:t>
      </w:r>
    </w:p>
    <w:p w14:paraId="43BAB565"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color w:val="000000"/>
          <w:sz w:val="24"/>
          <w:szCs w:val="24"/>
        </w:rPr>
      </w:pPr>
      <w:r w:rsidRPr="00C0659C">
        <w:rPr>
          <w:rFonts w:ascii="Cambria" w:hAnsi="Cambria" w:cs="Calibri"/>
          <w:color w:val="000000"/>
          <w:sz w:val="24"/>
          <w:szCs w:val="24"/>
        </w:rPr>
        <w:t xml:space="preserve">17.6. Atkārtotas izsoles gadījumā Kokneses novada dome ar atsevišķu lēmumu nosaka atkārtotās izsoles priekšmeta sākumcenu, to atstājot negrozītu vai samazinot. </w:t>
      </w:r>
    </w:p>
    <w:p w14:paraId="6CCDC35F"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p>
    <w:p w14:paraId="2CCD11FE" w14:textId="77777777" w:rsidR="00765355" w:rsidRPr="00C0659C" w:rsidRDefault="00765355" w:rsidP="00765355">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VII. Izsoles rezult</w:t>
      </w:r>
      <w:r w:rsidRPr="00C0659C">
        <w:rPr>
          <w:rFonts w:ascii="Cambria" w:eastAsia="TimesNewRoman,Bold" w:hAnsi="Cambria" w:cs="Calibri"/>
          <w:b/>
          <w:bCs/>
          <w:sz w:val="24"/>
          <w:szCs w:val="24"/>
        </w:rPr>
        <w:t>ā</w:t>
      </w:r>
      <w:r w:rsidRPr="00C0659C">
        <w:rPr>
          <w:rFonts w:ascii="Cambria" w:hAnsi="Cambria" w:cs="Calibri"/>
          <w:b/>
          <w:bCs/>
          <w:sz w:val="24"/>
          <w:szCs w:val="24"/>
        </w:rPr>
        <w:t>tu apstiprin</w:t>
      </w:r>
      <w:r w:rsidRPr="00C0659C">
        <w:rPr>
          <w:rFonts w:ascii="Cambria" w:eastAsia="TimesNewRoman,Bold" w:hAnsi="Cambria" w:cs="Calibri"/>
          <w:b/>
          <w:bCs/>
          <w:sz w:val="24"/>
          <w:szCs w:val="24"/>
        </w:rPr>
        <w:t>ā</w:t>
      </w:r>
      <w:r w:rsidRPr="00C0659C">
        <w:rPr>
          <w:rFonts w:ascii="Cambria" w:hAnsi="Cambria" w:cs="Calibri"/>
          <w:b/>
          <w:bCs/>
          <w:sz w:val="24"/>
          <w:szCs w:val="24"/>
        </w:rPr>
        <w:t>šana</w:t>
      </w:r>
    </w:p>
    <w:p w14:paraId="52380820"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18. Izsoles protokolu apstiprina Kokneses novada domes Izsoles komisija.</w:t>
      </w:r>
    </w:p>
    <w:p w14:paraId="4A9C9F12"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lastRenderedPageBreak/>
        <w:t>19.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par izsoles komisijas darbu ar likumisku pamatojumu iesniedzamas Kokneses novada domes priekšs</w:t>
      </w:r>
      <w:r w:rsidRPr="00C0659C">
        <w:rPr>
          <w:rFonts w:ascii="Cambria" w:eastAsia="TimesNewRoman" w:hAnsi="Cambria" w:cs="Calibri"/>
          <w:sz w:val="24"/>
          <w:szCs w:val="24"/>
        </w:rPr>
        <w:t>ē</w:t>
      </w:r>
      <w:r w:rsidRPr="00C0659C">
        <w:rPr>
          <w:rFonts w:ascii="Cambria" w:hAnsi="Cambria" w:cs="Calibri"/>
          <w:sz w:val="24"/>
          <w:szCs w:val="24"/>
        </w:rPr>
        <w:t>d</w:t>
      </w:r>
      <w:r w:rsidRPr="00C0659C">
        <w:rPr>
          <w:rFonts w:ascii="Cambria" w:eastAsia="TimesNewRoman" w:hAnsi="Cambria" w:cs="Calibri"/>
          <w:sz w:val="24"/>
          <w:szCs w:val="24"/>
        </w:rPr>
        <w:t>ē</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jam ne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k</w:t>
      </w:r>
      <w:r w:rsidRPr="00C0659C">
        <w:rPr>
          <w:rFonts w:ascii="Cambria" w:eastAsia="TimesNewRoman" w:hAnsi="Cambria" w:cs="Calibri"/>
          <w:sz w:val="24"/>
          <w:szCs w:val="24"/>
        </w:rPr>
        <w:t>ā 1</w:t>
      </w:r>
      <w:r w:rsidRPr="00C0659C">
        <w:rPr>
          <w:rFonts w:ascii="Cambria" w:hAnsi="Cambria" w:cs="Calibri"/>
          <w:sz w:val="24"/>
          <w:szCs w:val="24"/>
        </w:rPr>
        <w:t xml:space="preserve"> (vienas) darbdienas laik</w:t>
      </w:r>
      <w:r w:rsidRPr="00C0659C">
        <w:rPr>
          <w:rFonts w:ascii="Cambria" w:eastAsia="TimesNewRoman" w:hAnsi="Cambria" w:cs="Calibri"/>
          <w:sz w:val="24"/>
          <w:szCs w:val="24"/>
        </w:rPr>
        <w:t xml:space="preserve">ā </w:t>
      </w:r>
      <w:r w:rsidRPr="00C0659C">
        <w:rPr>
          <w:rFonts w:ascii="Cambria" w:hAnsi="Cambria" w:cs="Calibri"/>
          <w:sz w:val="24"/>
          <w:szCs w:val="24"/>
        </w:rPr>
        <w:t>kopš izsoles dienas.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iesniegt</w:t>
      </w:r>
      <w:r w:rsidRPr="00C0659C">
        <w:rPr>
          <w:rFonts w:ascii="Cambria" w:eastAsia="TimesNewRoman" w:hAnsi="Cambria" w:cs="Calibri"/>
          <w:sz w:val="24"/>
          <w:szCs w:val="24"/>
        </w:rPr>
        <w:t>ā</w:t>
      </w:r>
      <w:r w:rsidRPr="00C0659C">
        <w:rPr>
          <w:rFonts w:ascii="Cambria" w:hAnsi="Cambria" w:cs="Calibri"/>
          <w:sz w:val="24"/>
          <w:szCs w:val="24"/>
        </w:rPr>
        <w:t>s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netiek skat</w:t>
      </w:r>
      <w:r w:rsidRPr="00C0659C">
        <w:rPr>
          <w:rFonts w:ascii="Cambria" w:eastAsia="TimesNewRoman" w:hAnsi="Cambria" w:cs="Calibri"/>
          <w:sz w:val="24"/>
          <w:szCs w:val="24"/>
        </w:rPr>
        <w:t>ī</w:t>
      </w:r>
      <w:r w:rsidRPr="00C0659C">
        <w:rPr>
          <w:rFonts w:ascii="Cambria" w:hAnsi="Cambria" w:cs="Calibri"/>
          <w:sz w:val="24"/>
          <w:szCs w:val="24"/>
        </w:rPr>
        <w:t>tas.</w:t>
      </w:r>
    </w:p>
    <w:p w14:paraId="758F6182"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20. Izsoles komisija sagatavo un iesniedz izsoles rezultātus apstiprin</w:t>
      </w:r>
      <w:r w:rsidRPr="00C0659C">
        <w:rPr>
          <w:rFonts w:ascii="Cambria" w:eastAsia="TimesNewRoman" w:hAnsi="Cambria" w:cs="Calibri"/>
          <w:sz w:val="24"/>
          <w:szCs w:val="24"/>
        </w:rPr>
        <w:t>ā</w:t>
      </w:r>
      <w:r w:rsidRPr="00C0659C">
        <w:rPr>
          <w:rFonts w:ascii="Cambria" w:hAnsi="Cambria" w:cs="Calibri"/>
          <w:sz w:val="24"/>
          <w:szCs w:val="24"/>
        </w:rPr>
        <w:t>šanai Kokneses  novada domē.</w:t>
      </w:r>
    </w:p>
    <w:p w14:paraId="189CAE9E" w14:textId="77777777" w:rsidR="00765355" w:rsidRPr="00C0659C" w:rsidRDefault="00765355" w:rsidP="00765355">
      <w:pPr>
        <w:pStyle w:val="ListParagraph1"/>
        <w:autoSpaceDE w:val="0"/>
        <w:autoSpaceDN w:val="0"/>
        <w:adjustRightInd w:val="0"/>
        <w:spacing w:after="0" w:line="240" w:lineRule="auto"/>
        <w:ind w:left="0" w:right="-902" w:firstLine="720"/>
        <w:jc w:val="both"/>
        <w:rPr>
          <w:rStyle w:val="Hipersaite"/>
          <w:rFonts w:ascii="Cambria" w:hAnsi="Cambria" w:cs="Calibri"/>
          <w:sz w:val="24"/>
          <w:szCs w:val="24"/>
        </w:rPr>
      </w:pPr>
      <w:r w:rsidRPr="00C0659C">
        <w:rPr>
          <w:rFonts w:ascii="Cambria" w:hAnsi="Cambria" w:cs="Calibri"/>
          <w:sz w:val="24"/>
          <w:szCs w:val="24"/>
        </w:rPr>
        <w:t xml:space="preserve">21.  Informācija par izsoles rezultātu tiek publicēta pašvaldības mājas lapā </w:t>
      </w:r>
      <w:hyperlink r:id="rId6" w:history="1">
        <w:r w:rsidRPr="00C0659C">
          <w:rPr>
            <w:rStyle w:val="Hipersaite"/>
            <w:rFonts w:ascii="Cambria" w:hAnsi="Cambria" w:cs="Calibri"/>
            <w:sz w:val="24"/>
            <w:szCs w:val="24"/>
          </w:rPr>
          <w:t>www.koknese.lv</w:t>
        </w:r>
      </w:hyperlink>
      <w:r w:rsidRPr="00C0659C">
        <w:rPr>
          <w:rStyle w:val="Hipersaite"/>
          <w:rFonts w:ascii="Cambria" w:hAnsi="Cambria" w:cs="Calibri"/>
          <w:sz w:val="24"/>
          <w:szCs w:val="24"/>
        </w:rPr>
        <w:t>.</w:t>
      </w:r>
    </w:p>
    <w:p w14:paraId="4DE39693"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color w:val="000000"/>
          <w:sz w:val="24"/>
          <w:szCs w:val="24"/>
        </w:rPr>
      </w:pPr>
    </w:p>
    <w:p w14:paraId="2F146191" w14:textId="77777777" w:rsidR="00765355" w:rsidRPr="00C0659C" w:rsidRDefault="00765355" w:rsidP="00765355">
      <w:pPr>
        <w:pStyle w:val="ListParagraph1"/>
        <w:autoSpaceDE w:val="0"/>
        <w:autoSpaceDN w:val="0"/>
        <w:adjustRightInd w:val="0"/>
        <w:spacing w:after="0" w:line="240" w:lineRule="auto"/>
        <w:ind w:left="0" w:right="-902"/>
        <w:jc w:val="center"/>
        <w:rPr>
          <w:rFonts w:ascii="Cambria" w:hAnsi="Cambria" w:cs="Calibri"/>
          <w:b/>
          <w:bCs/>
          <w:sz w:val="24"/>
          <w:szCs w:val="24"/>
        </w:rPr>
      </w:pPr>
      <w:r w:rsidRPr="00C0659C">
        <w:rPr>
          <w:rFonts w:ascii="Cambria" w:hAnsi="Cambria" w:cs="Calibri"/>
          <w:b/>
          <w:bCs/>
          <w:sz w:val="24"/>
          <w:szCs w:val="24"/>
        </w:rPr>
        <w:t>VIII. L</w:t>
      </w:r>
      <w:r w:rsidRPr="00C0659C">
        <w:rPr>
          <w:rFonts w:ascii="Cambria" w:eastAsia="TimesNewRoman,Bold" w:hAnsi="Cambria" w:cs="Calibri"/>
          <w:b/>
          <w:bCs/>
          <w:sz w:val="24"/>
          <w:szCs w:val="24"/>
        </w:rPr>
        <w:t>ī</w:t>
      </w:r>
      <w:r w:rsidRPr="00C0659C">
        <w:rPr>
          <w:rFonts w:ascii="Cambria" w:hAnsi="Cambria" w:cs="Calibri"/>
          <w:b/>
          <w:bCs/>
          <w:sz w:val="24"/>
          <w:szCs w:val="24"/>
        </w:rPr>
        <w:t>guma nosl</w:t>
      </w:r>
      <w:r w:rsidRPr="00C0659C">
        <w:rPr>
          <w:rFonts w:ascii="Cambria" w:eastAsia="TimesNewRoman,Bold" w:hAnsi="Cambria" w:cs="Calibri"/>
          <w:b/>
          <w:bCs/>
          <w:sz w:val="24"/>
          <w:szCs w:val="24"/>
        </w:rPr>
        <w:t>ē</w:t>
      </w:r>
      <w:r w:rsidRPr="00C0659C">
        <w:rPr>
          <w:rFonts w:ascii="Cambria" w:hAnsi="Cambria" w:cs="Calibri"/>
          <w:b/>
          <w:bCs/>
          <w:sz w:val="24"/>
          <w:szCs w:val="24"/>
        </w:rPr>
        <w:t>gšana</w:t>
      </w:r>
    </w:p>
    <w:p w14:paraId="3BEFBB30"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 xml:space="preserve">22. </w:t>
      </w:r>
      <w:r w:rsidRPr="00C0659C">
        <w:rPr>
          <w:rFonts w:ascii="Cambria" w:hAnsi="Cambria" w:cs="Calibri"/>
          <w:color w:val="000000"/>
          <w:sz w:val="24"/>
          <w:szCs w:val="24"/>
        </w:rPr>
        <w:t xml:space="preserve">Pēc nosolītās cenas pilnīgas samaksas un </w:t>
      </w:r>
      <w:r w:rsidRPr="00C0659C">
        <w:rPr>
          <w:rFonts w:ascii="Cambria" w:hAnsi="Cambria" w:cs="Calibri"/>
          <w:sz w:val="24"/>
          <w:szCs w:val="24"/>
        </w:rPr>
        <w:t xml:space="preserve">Kokneses  novada domes </w:t>
      </w:r>
      <w:r w:rsidRPr="00C0659C">
        <w:rPr>
          <w:rFonts w:ascii="Cambria" w:hAnsi="Cambria" w:cs="Calibr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Calibri"/>
          <w:sz w:val="24"/>
          <w:szCs w:val="24"/>
        </w:rPr>
        <w:t xml:space="preserve">retendentu, kurš atzīts par nosolītāju  un nomaksājis visu pirkuma summu. </w:t>
      </w:r>
    </w:p>
    <w:p w14:paraId="76ECED29"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eastAsia="TimesNewRoman" w:hAnsi="Cambria" w:cs="Calibri"/>
          <w:sz w:val="24"/>
          <w:szCs w:val="24"/>
        </w:rPr>
      </w:pPr>
      <w:r w:rsidRPr="00C0659C">
        <w:rPr>
          <w:rFonts w:ascii="Cambria" w:hAnsi="Cambria" w:cs="Calibri"/>
          <w:sz w:val="24"/>
          <w:szCs w:val="24"/>
        </w:rPr>
        <w:t xml:space="preserve">23. </w:t>
      </w:r>
      <w:r w:rsidRPr="00C0659C">
        <w:rPr>
          <w:rFonts w:ascii="Cambria" w:hAnsi="Cambria" w:cs="Calibr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A533E18" w14:textId="77777777" w:rsidR="00765355" w:rsidRPr="00C0659C" w:rsidRDefault="00765355" w:rsidP="00765355">
      <w:pPr>
        <w:pStyle w:val="ListParagraph1"/>
        <w:autoSpaceDE w:val="0"/>
        <w:autoSpaceDN w:val="0"/>
        <w:adjustRightInd w:val="0"/>
        <w:spacing w:after="0" w:line="240" w:lineRule="auto"/>
        <w:ind w:left="0" w:right="-902" w:firstLine="720"/>
        <w:jc w:val="both"/>
        <w:rPr>
          <w:rFonts w:ascii="Cambria" w:hAnsi="Cambria" w:cs="Calibri"/>
          <w:sz w:val="24"/>
          <w:szCs w:val="24"/>
        </w:rPr>
      </w:pPr>
      <w:r w:rsidRPr="00C0659C">
        <w:rPr>
          <w:rFonts w:ascii="Cambria" w:hAnsi="Cambria" w:cs="Calibri"/>
          <w:sz w:val="24"/>
          <w:szCs w:val="24"/>
        </w:rPr>
        <w:t>24. Strīdus, kas radušies sakarā ar šo noteikumu piemērošanu, izšķir Kokneses novada dome, viena mēneša laikā no notikušās izsoles.</w:t>
      </w:r>
    </w:p>
    <w:p w14:paraId="668216D4" w14:textId="77777777" w:rsidR="00765355" w:rsidRPr="00C0659C" w:rsidRDefault="00765355" w:rsidP="00765355">
      <w:pPr>
        <w:ind w:right="-902"/>
        <w:jc w:val="center"/>
        <w:rPr>
          <w:rFonts w:ascii="Cambria" w:hAnsi="Cambria" w:cs="Calibri"/>
          <w:b/>
          <w:bCs/>
          <w:sz w:val="24"/>
          <w:szCs w:val="24"/>
          <w:lang w:val="lv-LV"/>
        </w:rPr>
      </w:pPr>
    </w:p>
    <w:p w14:paraId="60B96B49" w14:textId="28DD591A" w:rsidR="00765355" w:rsidRDefault="00765355"/>
    <w:p w14:paraId="4EAFF56A" w14:textId="4F66BB79" w:rsidR="00382121" w:rsidRDefault="00382121"/>
    <w:p w14:paraId="264FF9C4" w14:textId="77777777" w:rsidR="00382121" w:rsidRDefault="00382121" w:rsidP="00382121">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652DAD24" w14:textId="77777777" w:rsidR="00382121" w:rsidRDefault="00382121" w:rsidP="00382121">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4582F39" w14:textId="77777777" w:rsidR="00382121" w:rsidRDefault="00382121" w:rsidP="00382121">
      <w:pPr>
        <w:ind w:right="-902"/>
        <w:jc w:val="both"/>
        <w:rPr>
          <w:rFonts w:ascii="Cambria" w:hAnsi="Cambria" w:cstheme="minorHAnsi"/>
          <w:sz w:val="24"/>
          <w:szCs w:val="24"/>
          <w:lang w:val="lv-LV"/>
        </w:rPr>
      </w:pPr>
    </w:p>
    <w:p w14:paraId="66185BD2" w14:textId="77777777" w:rsidR="00382121" w:rsidRDefault="00382121" w:rsidP="00382121">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F877762" w14:textId="77777777" w:rsidR="00382121" w:rsidRDefault="00382121" w:rsidP="00382121">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1AFBBA41" w14:textId="77777777" w:rsidR="00382121" w:rsidRDefault="00382121" w:rsidP="00382121">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46250650" w14:textId="77777777" w:rsidR="00382121" w:rsidRDefault="00382121" w:rsidP="00382121">
      <w:pPr>
        <w:ind w:right="-902"/>
        <w:jc w:val="both"/>
        <w:rPr>
          <w:rFonts w:ascii="Cambria" w:hAnsi="Cambria" w:cstheme="minorHAnsi"/>
          <w:sz w:val="24"/>
          <w:szCs w:val="24"/>
          <w:lang w:val="lv-LV"/>
        </w:rPr>
      </w:pPr>
    </w:p>
    <w:p w14:paraId="156FF578" w14:textId="77777777" w:rsidR="00382121" w:rsidRDefault="00382121" w:rsidP="00382121">
      <w:pPr>
        <w:ind w:right="-902"/>
        <w:jc w:val="both"/>
        <w:rPr>
          <w:rFonts w:ascii="Cambria" w:hAnsi="Cambria" w:cstheme="minorHAnsi"/>
          <w:sz w:val="24"/>
          <w:szCs w:val="24"/>
          <w:lang w:val="lv-LV"/>
        </w:rPr>
      </w:pPr>
    </w:p>
    <w:p w14:paraId="3332F43D" w14:textId="77777777" w:rsidR="00382121" w:rsidRDefault="00382121"/>
    <w:sectPr w:rsidR="0038212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7F"/>
    <w:rsid w:val="00382121"/>
    <w:rsid w:val="005A5908"/>
    <w:rsid w:val="00765355"/>
    <w:rsid w:val="00B94AD4"/>
    <w:rsid w:val="00BF3B7F"/>
    <w:rsid w:val="00C27F9D"/>
    <w:rsid w:val="00E822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6A1A8"/>
  <w15:chartTrackingRefBased/>
  <w15:docId w15:val="{FA19A649-3281-4615-A66A-99248750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65355"/>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765355"/>
    <w:pPr>
      <w:ind w:left="720"/>
      <w:contextualSpacing/>
    </w:pPr>
  </w:style>
  <w:style w:type="character" w:customStyle="1" w:styleId="SarakstarindkopaRakstz">
    <w:name w:val="Saraksta rindkopa Rakstz."/>
    <w:aliases w:val="Strip Rakstz.,H&amp;P List Paragraph Rakstz."/>
    <w:link w:val="Sarakstarindkopa"/>
    <w:uiPriority w:val="34"/>
    <w:locked/>
    <w:rsid w:val="00765355"/>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765355"/>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765355"/>
    <w:rPr>
      <w:rFonts w:ascii="Arial" w:eastAsia="Times New Roman" w:hAnsi="Arial" w:cs="Times New Roman"/>
      <w:sz w:val="24"/>
      <w:szCs w:val="20"/>
    </w:rPr>
  </w:style>
  <w:style w:type="character" w:styleId="Hipersaite">
    <w:name w:val="Hyperlink"/>
    <w:unhideWhenUsed/>
    <w:rsid w:val="00765355"/>
    <w:rPr>
      <w:color w:val="0000FF"/>
      <w:u w:val="single"/>
    </w:rPr>
  </w:style>
  <w:style w:type="paragraph" w:styleId="Pamatteksts2">
    <w:name w:val="Body Text 2"/>
    <w:basedOn w:val="Parasts"/>
    <w:link w:val="Pamatteksts2Rakstz"/>
    <w:uiPriority w:val="99"/>
    <w:unhideWhenUsed/>
    <w:rsid w:val="00765355"/>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765355"/>
  </w:style>
  <w:style w:type="paragraph" w:styleId="Nosaukums">
    <w:name w:val="Title"/>
    <w:aliases w:val="Rakstz."/>
    <w:basedOn w:val="Parasts"/>
    <w:link w:val="NosaukumsRakstz"/>
    <w:qFormat/>
    <w:rsid w:val="00765355"/>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765355"/>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765355"/>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623816">
      <w:bodyDiv w:val="1"/>
      <w:marLeft w:val="0"/>
      <w:marRight w:val="0"/>
      <w:marTop w:val="0"/>
      <w:marBottom w:val="0"/>
      <w:divBdr>
        <w:top w:val="none" w:sz="0" w:space="0" w:color="auto"/>
        <w:left w:val="none" w:sz="0" w:space="0" w:color="auto"/>
        <w:bottom w:val="none" w:sz="0" w:space="0" w:color="auto"/>
        <w:right w:val="none" w:sz="0" w:space="0" w:color="auto"/>
      </w:divBdr>
    </w:div>
    <w:div w:id="166947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8616</Words>
  <Characters>4912</Characters>
  <Application>Microsoft Office Word</Application>
  <DocSecurity>0</DocSecurity>
  <Lines>40</Lines>
  <Paragraphs>27</Paragraphs>
  <ScaleCrop>false</ScaleCrop>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2020-11-03T10:08:00Z</dcterms:created>
  <dcterms:modified xsi:type="dcterms:W3CDTF">2020-11-04T06:37:00Z</dcterms:modified>
</cp:coreProperties>
</file>