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D83" w:rsidRDefault="005E6450" w:rsidP="002E735D">
      <w:pPr>
        <w:pStyle w:val="Bezatstarpm"/>
      </w:pPr>
      <w:r>
        <w:rPr>
          <w:noProof/>
          <w:lang w:eastAsia="lv-LV"/>
        </w:rPr>
        <w:drawing>
          <wp:anchor distT="0" distB="0" distL="114300" distR="114300" simplePos="0" relativeHeight="251659264" behindDoc="1" locked="1" layoutInCell="1" allowOverlap="1" wp14:anchorId="03A63E0E" wp14:editId="1BA74899">
            <wp:simplePos x="0" y="0"/>
            <wp:positionH relativeFrom="margin">
              <wp:align>center</wp:align>
            </wp:positionH>
            <wp:positionV relativeFrom="page">
              <wp:align>top</wp:align>
            </wp:positionV>
            <wp:extent cx="8963660" cy="1581785"/>
            <wp:effectExtent l="0" t="0" r="8890" b="0"/>
            <wp:wrapNone/>
            <wp:docPr id="7"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5E6450" w:rsidRDefault="005E6450"/>
    <w:p w:rsidR="005E6450" w:rsidRDefault="005E6450"/>
    <w:p w:rsidR="005E6450" w:rsidRPr="00D01D2D" w:rsidRDefault="005E6450" w:rsidP="005E6450">
      <w:pPr>
        <w:jc w:val="center"/>
        <w:rPr>
          <w:rFonts w:ascii="Cambria" w:hAnsi="Cambria"/>
          <w:b/>
          <w:bCs/>
          <w:sz w:val="36"/>
          <w:szCs w:val="36"/>
        </w:rPr>
      </w:pPr>
      <w:r w:rsidRPr="00D01D2D">
        <w:rPr>
          <w:rFonts w:ascii="Cambria" w:hAnsi="Cambria"/>
          <w:b/>
          <w:bCs/>
          <w:sz w:val="36"/>
          <w:szCs w:val="36"/>
        </w:rPr>
        <w:t>SĒDES PROTOKOLA IZRAKSTS</w:t>
      </w:r>
    </w:p>
    <w:p w:rsidR="005E6450" w:rsidRDefault="005E6450" w:rsidP="005E6450">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5E6450" w:rsidRDefault="005E6450" w:rsidP="005E6450">
      <w:pPr>
        <w:spacing w:after="0" w:line="240" w:lineRule="auto"/>
        <w:ind w:right="-907"/>
        <w:jc w:val="center"/>
        <w:rPr>
          <w:rFonts w:ascii="Cambria" w:hAnsi="Cambria"/>
          <w:i/>
          <w:iCs/>
          <w:sz w:val="24"/>
          <w:szCs w:val="24"/>
        </w:rPr>
      </w:pPr>
    </w:p>
    <w:p w:rsidR="005E6450" w:rsidRDefault="005E6450" w:rsidP="005E6450">
      <w:pPr>
        <w:spacing w:after="0" w:line="240" w:lineRule="auto"/>
        <w:ind w:right="-907"/>
        <w:jc w:val="both"/>
        <w:rPr>
          <w:rFonts w:ascii="Cambria" w:hAnsi="Cambria"/>
          <w:sz w:val="24"/>
          <w:szCs w:val="24"/>
        </w:rPr>
      </w:pPr>
      <w:r>
        <w:rPr>
          <w:rFonts w:ascii="Cambria" w:hAnsi="Cambria"/>
          <w:sz w:val="24"/>
          <w:szCs w:val="24"/>
        </w:rPr>
        <w:t>2020.gada 27.janvārī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w:t>
      </w:r>
    </w:p>
    <w:p w:rsidR="005E6450" w:rsidRDefault="005E6450" w:rsidP="005E6450">
      <w:pPr>
        <w:ind w:right="-766"/>
        <w:jc w:val="both"/>
        <w:rPr>
          <w:rFonts w:ascii="Cambria" w:hAnsi="Cambria"/>
          <w:sz w:val="24"/>
          <w:szCs w:val="24"/>
        </w:rPr>
      </w:pPr>
    </w:p>
    <w:p w:rsidR="005E6450" w:rsidRDefault="005E6450" w:rsidP="005E6450">
      <w:pPr>
        <w:spacing w:after="0" w:line="240" w:lineRule="auto"/>
        <w:ind w:right="-624"/>
        <w:jc w:val="center"/>
        <w:rPr>
          <w:rFonts w:ascii="Cambria" w:hAnsi="Cambria"/>
          <w:b/>
          <w:bCs/>
          <w:sz w:val="24"/>
          <w:szCs w:val="24"/>
        </w:rPr>
      </w:pPr>
      <w:r w:rsidRPr="00B04E82">
        <w:rPr>
          <w:rFonts w:ascii="Cambria" w:hAnsi="Cambria"/>
          <w:b/>
          <w:bCs/>
          <w:sz w:val="24"/>
          <w:szCs w:val="24"/>
        </w:rPr>
        <w:t xml:space="preserve">6.3. </w:t>
      </w:r>
    </w:p>
    <w:p w:rsidR="005E6450" w:rsidRDefault="005E6450" w:rsidP="005E6450">
      <w:pPr>
        <w:spacing w:after="0" w:line="240" w:lineRule="auto"/>
        <w:ind w:right="-624"/>
        <w:jc w:val="center"/>
        <w:rPr>
          <w:rFonts w:ascii="Cambria" w:hAnsi="Cambria" w:cs="TimesNewRomanPS-BoldMT"/>
          <w:sz w:val="24"/>
          <w:szCs w:val="24"/>
        </w:rPr>
      </w:pPr>
      <w:r w:rsidRPr="00B04E82">
        <w:rPr>
          <w:rFonts w:ascii="Cambria" w:hAnsi="Cambria" w:cs="Times New Roman"/>
          <w:b/>
          <w:sz w:val="24"/>
          <w:szCs w:val="24"/>
        </w:rPr>
        <w:t>N</w:t>
      </w:r>
      <w:r w:rsidRPr="00B04E82">
        <w:rPr>
          <w:rFonts w:ascii="Cambria" w:hAnsi="Cambria" w:cs="TimesNewRomanPS-BoldMT"/>
          <w:b/>
          <w:bCs/>
          <w:sz w:val="24"/>
          <w:szCs w:val="24"/>
        </w:rPr>
        <w:t>oteikumu “ Par rūpnieciskās zvejas limitu piešķiršanas kārtību Kokneses  novada pašvaldībā” apstiprināšana</w:t>
      </w:r>
    </w:p>
    <w:p w:rsidR="005E6450" w:rsidRDefault="005E6450" w:rsidP="005E6450">
      <w:pPr>
        <w:spacing w:after="0" w:line="240" w:lineRule="auto"/>
        <w:ind w:right="-624"/>
        <w:jc w:val="center"/>
        <w:rPr>
          <w:rFonts w:ascii="Cambria" w:hAnsi="Cambria" w:cs="TimesNewRomanPS-BoldMT"/>
          <w:sz w:val="24"/>
          <w:szCs w:val="24"/>
        </w:rPr>
      </w:pPr>
      <w:r>
        <w:rPr>
          <w:rFonts w:ascii="Cambria" w:hAnsi="Cambria" w:cs="TimesNewRomanPS-BoldMT"/>
          <w:sz w:val="24"/>
          <w:szCs w:val="24"/>
        </w:rPr>
        <w:t xml:space="preserve">__________________________________________________________________________________________________ </w:t>
      </w:r>
    </w:p>
    <w:p w:rsidR="005E6450" w:rsidRDefault="005E6450" w:rsidP="005E6450">
      <w:pPr>
        <w:spacing w:after="0" w:line="240" w:lineRule="auto"/>
        <w:ind w:right="-624"/>
        <w:jc w:val="center"/>
        <w:rPr>
          <w:rFonts w:ascii="Cambria" w:hAnsi="Cambria" w:cs="TimesNewRomanPS-BoldMT"/>
          <w:sz w:val="24"/>
          <w:szCs w:val="24"/>
        </w:rPr>
      </w:pPr>
    </w:p>
    <w:p w:rsidR="005E6450" w:rsidRPr="007A73E9" w:rsidRDefault="005E6450" w:rsidP="005E6450">
      <w:pPr>
        <w:pStyle w:val="Default"/>
        <w:ind w:right="-766" w:firstLine="720"/>
        <w:jc w:val="both"/>
        <w:rPr>
          <w:rFonts w:ascii="Cambria" w:hAnsi="Cambria"/>
        </w:rPr>
      </w:pPr>
      <w:r w:rsidRPr="007A73E9">
        <w:rPr>
          <w:rFonts w:ascii="Cambria" w:hAnsi="Cambria"/>
        </w:rPr>
        <w:t>Saskaņā ar Civillikuma 1.pielikumu, Daugava ir publiska upe, kas ir valsts īpašumā. Saskaņā ar Zvejniecības likuma 5.panta ceturto daļu, pašvaldības organizē valstij piederošo zvejas tiesību izmantošanu ūdeņos, kas atrodas pašvaldības administratīvajā teritorijā un  vairāku pašvaldību administratīvajās teritorijās tā veicama saskaņā ar šo pašvaldību vienošanos. Ministru kabineta noteikumu 2014. gada 23.decembra Nr.796 „</w:t>
      </w:r>
      <w:r w:rsidRPr="007A73E9">
        <w:rPr>
          <w:rFonts w:ascii="Cambria" w:hAnsi="Cambria"/>
          <w:i/>
          <w:iCs/>
        </w:rPr>
        <w:t>Noteikumi par rūpnieciskās zvejas limitiem un to izmantošanas kārtību iekšējos ūdeņos</w:t>
      </w:r>
      <w:r w:rsidRPr="007A73E9">
        <w:rPr>
          <w:rFonts w:ascii="Cambria" w:hAnsi="Cambria"/>
        </w:rPr>
        <w:t xml:space="preserve">” 2.pielikuma 10.punkts nosaka: Pļaviņu  ūdenskrātuvē  Aizkraukles, Kokneses, Pļaviņu, Jaunjelgavas, Krustpils un Salas novadu  kopējais murdu limits 40 murdi. Saskaņā ar minēto novadu pašvaldību savstarpējo vienošanos,  Kokneses novadam iedalīti 5 murdu zvejas rīku limiti. Kokneses novadā pašlaik viens murds iedalīts </w:t>
      </w:r>
      <w:proofErr w:type="spellStart"/>
      <w:r w:rsidRPr="007A73E9">
        <w:rPr>
          <w:rFonts w:ascii="Cambria" w:hAnsi="Cambria"/>
        </w:rPr>
        <w:t>komerczvejai</w:t>
      </w:r>
      <w:proofErr w:type="spellEnd"/>
      <w:r w:rsidRPr="007A73E9">
        <w:rPr>
          <w:rFonts w:ascii="Cambria" w:hAnsi="Cambria"/>
        </w:rPr>
        <w:t xml:space="preserve"> un četri murdi pašpatēriņa zvejai.</w:t>
      </w:r>
    </w:p>
    <w:p w:rsidR="005E6450" w:rsidRPr="007A73E9" w:rsidRDefault="005E6450" w:rsidP="005E6450">
      <w:pPr>
        <w:pStyle w:val="Default"/>
        <w:ind w:right="-766" w:firstLine="720"/>
        <w:jc w:val="both"/>
        <w:rPr>
          <w:rFonts w:ascii="Cambria" w:hAnsi="Cambria"/>
        </w:rPr>
      </w:pPr>
      <w:r w:rsidRPr="007A73E9">
        <w:rPr>
          <w:rFonts w:ascii="Cambria" w:hAnsi="Cambria"/>
        </w:rPr>
        <w:t>Ministru kabineta 2009.gada 11.augusta noteikumu Nr.918 „</w:t>
      </w:r>
      <w:r w:rsidRPr="007A73E9">
        <w:rPr>
          <w:rFonts w:ascii="Cambria" w:hAnsi="Cambria"/>
          <w:i/>
          <w:iCs/>
        </w:rPr>
        <w:t>Noteikumi par ūdenstilpju un rūpnieciskās zvejas tiesību nomu un zvejas tiesību izmantošanas kārtību</w:t>
      </w:r>
      <w:r w:rsidRPr="007A73E9">
        <w:rPr>
          <w:rFonts w:ascii="Cambria" w:hAnsi="Cambria"/>
        </w:rPr>
        <w:t xml:space="preserve">” 14.punkts nosaka, ka rūpnieciskās zvejas tiesības publiskajos ūdeņos, kuros zvejas tiesības pieder valstij, iznomā fiziskajām un juridiskajām personām, nosakot zvejas rīku veidus un skaitu vai nozvejas apjomu un, ja nepieciešams, arī zvejas vietas, ievērojot attiecīgās pašvaldības teritorijas ūdeņiem iedalīto zvejas limitu. </w:t>
      </w:r>
    </w:p>
    <w:p w:rsidR="005E6450" w:rsidRPr="007A73E9" w:rsidRDefault="005E6450" w:rsidP="005E6450">
      <w:pPr>
        <w:pStyle w:val="Default"/>
        <w:ind w:right="-766" w:firstLine="720"/>
        <w:jc w:val="both"/>
        <w:rPr>
          <w:rFonts w:ascii="Cambria" w:hAnsi="Cambria"/>
        </w:rPr>
      </w:pPr>
      <w:r w:rsidRPr="007A73E9">
        <w:rPr>
          <w:rFonts w:ascii="Cambria" w:hAnsi="Cambria"/>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w:t>
      </w:r>
    </w:p>
    <w:p w:rsidR="005E6450" w:rsidRPr="007A73E9" w:rsidRDefault="005E6450" w:rsidP="005E6450">
      <w:pPr>
        <w:pStyle w:val="Default"/>
        <w:ind w:right="-766" w:firstLine="720"/>
        <w:jc w:val="both"/>
        <w:rPr>
          <w:rFonts w:ascii="Cambria" w:hAnsi="Cambria"/>
        </w:rPr>
      </w:pPr>
      <w:r w:rsidRPr="007A73E9">
        <w:rPr>
          <w:rFonts w:ascii="Cambria" w:hAnsi="Cambria"/>
        </w:rPr>
        <w:t xml:space="preserve">Kokneses novada dome ir apstiprinājusi Zvejas licencēšanas komisiju, kura katru gadu izskata  rūpnieciskās zvejas tiesību un nomas līgumu slēgšanu, saskaņā ar Latvijas Republikas zvejniecības normatīvajiem aktiem. </w:t>
      </w:r>
    </w:p>
    <w:p w:rsidR="005E6450" w:rsidRPr="007A73E9" w:rsidRDefault="005E6450" w:rsidP="005E6450">
      <w:pPr>
        <w:pStyle w:val="Default"/>
        <w:ind w:right="-766" w:firstLine="720"/>
        <w:jc w:val="both"/>
        <w:rPr>
          <w:rFonts w:ascii="Cambria" w:hAnsi="Cambria" w:cs="TimesNewRomanPS-BoldMT"/>
          <w:bCs/>
        </w:rPr>
      </w:pPr>
      <w:r w:rsidRPr="007A73E9">
        <w:rPr>
          <w:rFonts w:ascii="Cambria" w:hAnsi="Cambria"/>
        </w:rPr>
        <w:t>Zvejas licencēšanas komisija, lūdz apstiprināt n</w:t>
      </w:r>
      <w:r w:rsidRPr="007A73E9">
        <w:rPr>
          <w:rFonts w:ascii="Cambria" w:hAnsi="Cambria" w:cs="TimesNewRomanPS-BoldMT"/>
          <w:bCs/>
        </w:rPr>
        <w:t>oteikumus “ Par rūpnieciskās zvejas limitu piešķiršanas kārtību Kokneses  novada pašvaldībā”.</w:t>
      </w:r>
    </w:p>
    <w:p w:rsidR="005E6450" w:rsidRPr="00F74E8C" w:rsidRDefault="005E6450" w:rsidP="005E6450">
      <w:pPr>
        <w:spacing w:after="0" w:line="240" w:lineRule="auto"/>
        <w:ind w:right="-902"/>
        <w:jc w:val="both"/>
        <w:rPr>
          <w:rFonts w:ascii="Cambria" w:hAnsi="Cambria" w:cs="Times New Roman"/>
          <w:sz w:val="24"/>
          <w:szCs w:val="24"/>
        </w:rPr>
      </w:pPr>
      <w:r w:rsidRPr="007A73E9">
        <w:rPr>
          <w:rFonts w:ascii="Cambria" w:hAnsi="Cambria"/>
        </w:rPr>
        <w:t xml:space="preserve">Pamatojoties uz likuma „Par pašvaldībām” 21.panta pirmās daļas 27.punktu, 41.panta 2.punktu, Zvejniecības likuma 5.panta ceturto daļu, 7.panta otro daļu, 11.panta pirmo, otro  daļu un Ministru kabineta 2009.gada 11.augusta noteikumiem Nr.918 „Noteikumi par ūdenstilpju un rūpnieciskās zvejas tiesību nomu un zvejas tiesību izmantošanas kārtību”, ņemot vērā Finanšu un attīstības pastāvīgās komitejas 22.01.2020.ietiekumu,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Liepiņš,  Raina </w:t>
      </w:r>
      <w:proofErr w:type="spellStart"/>
      <w:r>
        <w:rPr>
          <w:rFonts w:ascii="Cambria" w:hAnsi="Cambria"/>
          <w:sz w:val="24"/>
          <w:szCs w:val="24"/>
        </w:rPr>
        <w:t>Līcīte</w:t>
      </w:r>
      <w:proofErr w:type="spellEnd"/>
      <w:r>
        <w:rPr>
          <w:rFonts w:ascii="Cambria" w:hAnsi="Cambria"/>
          <w:sz w:val="24"/>
          <w:szCs w:val="24"/>
        </w:rPr>
        <w:t xml:space="preserve">, </w:t>
      </w:r>
      <w:r>
        <w:rPr>
          <w:rFonts w:ascii="Cambria" w:hAnsi="Cambria"/>
          <w:sz w:val="24"/>
          <w:szCs w:val="24"/>
        </w:rPr>
        <w:lastRenderedPageBreak/>
        <w:t xml:space="preserve">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E6450" w:rsidRPr="007A73E9" w:rsidRDefault="005E6450" w:rsidP="005E6450">
      <w:pPr>
        <w:pStyle w:val="Default"/>
        <w:ind w:right="-766" w:firstLine="720"/>
        <w:jc w:val="both"/>
        <w:rPr>
          <w:rFonts w:ascii="Cambria" w:hAnsi="Cambria"/>
          <w:color w:val="auto"/>
        </w:rPr>
      </w:pPr>
    </w:p>
    <w:p w:rsidR="005E6450" w:rsidRPr="007A73E9" w:rsidRDefault="005E6450" w:rsidP="005E6450">
      <w:pPr>
        <w:pStyle w:val="Default"/>
        <w:ind w:right="-766" w:firstLine="720"/>
        <w:jc w:val="both"/>
        <w:rPr>
          <w:rFonts w:ascii="Cambria" w:hAnsi="Cambria" w:cs="TimesNewRomanPS-BoldMT"/>
          <w:bCs/>
        </w:rPr>
      </w:pPr>
      <w:r>
        <w:rPr>
          <w:rFonts w:ascii="Cambria" w:hAnsi="Cambria"/>
          <w:color w:val="auto"/>
        </w:rPr>
        <w:t>1.</w:t>
      </w:r>
      <w:r w:rsidRPr="007A73E9">
        <w:rPr>
          <w:rFonts w:ascii="Cambria" w:hAnsi="Cambria"/>
          <w:color w:val="auto"/>
        </w:rPr>
        <w:t xml:space="preserve">Apstiprināt </w:t>
      </w:r>
      <w:r w:rsidRPr="007A73E9">
        <w:rPr>
          <w:rFonts w:ascii="Cambria" w:hAnsi="Cambria"/>
        </w:rPr>
        <w:t>n</w:t>
      </w:r>
      <w:r w:rsidRPr="007A73E9">
        <w:rPr>
          <w:rFonts w:ascii="Cambria" w:hAnsi="Cambria" w:cs="TimesNewRomanPS-BoldMT"/>
          <w:bCs/>
        </w:rPr>
        <w:t>oteikumus “ Par rūpnieciskās zvejas limitu piešķiršanas kārtību Kokneses  novada pašvaldībā”(</w:t>
      </w:r>
      <w:r w:rsidRPr="007A73E9">
        <w:rPr>
          <w:rFonts w:ascii="Cambria" w:hAnsi="Cambria" w:cs="TimesNewRomanPS-BoldMT"/>
          <w:bCs/>
          <w:i/>
        </w:rPr>
        <w:t xml:space="preserve"> Pielikumā</w:t>
      </w:r>
      <w:r w:rsidRPr="007A73E9">
        <w:rPr>
          <w:rFonts w:ascii="Cambria" w:hAnsi="Cambria" w:cs="TimesNewRomanPS-BoldMT"/>
          <w:bCs/>
        </w:rPr>
        <w:t>).</w:t>
      </w:r>
    </w:p>
    <w:p w:rsidR="005E6450" w:rsidRPr="007A73E9" w:rsidRDefault="005E6450" w:rsidP="005E6450">
      <w:pPr>
        <w:pStyle w:val="Default"/>
        <w:ind w:right="-766" w:firstLine="720"/>
        <w:jc w:val="both"/>
        <w:rPr>
          <w:rFonts w:ascii="Cambria" w:hAnsi="Cambria" w:cs="TimesNewRomanPS-BoldMT"/>
          <w:bCs/>
        </w:rPr>
      </w:pPr>
      <w:r>
        <w:rPr>
          <w:rFonts w:ascii="Cambria" w:hAnsi="Cambria" w:cs="TimesNewRomanPS-BoldMT"/>
          <w:bCs/>
        </w:rPr>
        <w:t>2.</w:t>
      </w:r>
      <w:r w:rsidRPr="007A73E9">
        <w:rPr>
          <w:rFonts w:ascii="Cambria" w:hAnsi="Cambria" w:cs="TimesNewRomanPS-BoldMT"/>
          <w:bCs/>
        </w:rPr>
        <w:t>Noteikumi piemērojami  ar 2020.gada 2.janvāri.</w:t>
      </w:r>
    </w:p>
    <w:p w:rsidR="005E6450" w:rsidRPr="007A73E9" w:rsidRDefault="005E6450" w:rsidP="005E6450">
      <w:pPr>
        <w:pStyle w:val="Default"/>
        <w:ind w:right="-766" w:firstLine="720"/>
        <w:jc w:val="both"/>
        <w:rPr>
          <w:rFonts w:ascii="Cambria" w:hAnsi="Cambria" w:cs="TimesNewRomanPS-BoldMT"/>
          <w:bCs/>
        </w:rPr>
      </w:pPr>
      <w:r>
        <w:rPr>
          <w:rFonts w:ascii="Cambria" w:hAnsi="Cambria" w:cs="TimesNewRomanPS-BoldMT"/>
          <w:bCs/>
        </w:rPr>
        <w:t>3.</w:t>
      </w:r>
      <w:r w:rsidRPr="007A73E9">
        <w:rPr>
          <w:rFonts w:ascii="Cambria" w:hAnsi="Cambria" w:cs="TimesNewRomanPS-BoldMT"/>
          <w:bCs/>
        </w:rPr>
        <w:t xml:space="preserve">Publicēt noteikumus Kokneses novada mājas lapā </w:t>
      </w:r>
      <w:hyperlink r:id="rId7" w:history="1">
        <w:r w:rsidRPr="007A73E9">
          <w:rPr>
            <w:rStyle w:val="Hipersaite"/>
            <w:rFonts w:ascii="Cambria" w:hAnsi="Cambria" w:cs="TimesNewRomanPS-BoldMT"/>
            <w:bCs/>
          </w:rPr>
          <w:t>www.koknese.lv</w:t>
        </w:r>
      </w:hyperlink>
    </w:p>
    <w:p w:rsidR="005E6450" w:rsidRDefault="005E6450" w:rsidP="005E6450">
      <w:pPr>
        <w:pStyle w:val="Default"/>
        <w:ind w:right="-766" w:firstLine="720"/>
        <w:jc w:val="both"/>
        <w:rPr>
          <w:rFonts w:ascii="Cambria" w:hAnsi="Cambria" w:cs="TimesNewRomanPS-BoldMT"/>
          <w:bCs/>
        </w:rPr>
      </w:pPr>
      <w:r>
        <w:rPr>
          <w:rFonts w:ascii="Cambria" w:hAnsi="Cambria" w:cs="TimesNewRomanPS-BoldMT"/>
          <w:bCs/>
        </w:rPr>
        <w:t>4.</w:t>
      </w:r>
      <w:r w:rsidRPr="007A73E9">
        <w:rPr>
          <w:rFonts w:ascii="Cambria" w:hAnsi="Cambria" w:cs="TimesNewRomanPS-BoldMT"/>
          <w:bCs/>
        </w:rPr>
        <w:t>Atbildīgais par lēmuma izpildi domes izpilddirektors Ilmārs Klaužs.</w:t>
      </w: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spacing w:after="0" w:line="240" w:lineRule="auto"/>
        <w:rPr>
          <w:rFonts w:ascii="Cambria" w:hAnsi="Cambria"/>
        </w:rPr>
      </w:pPr>
      <w:r>
        <w:rPr>
          <w:rFonts w:ascii="Cambria" w:hAnsi="Cambria"/>
        </w:rPr>
        <w:t>Sēdes vadītājs,</w:t>
      </w:r>
    </w:p>
    <w:p w:rsidR="005E6450" w:rsidRDefault="005E6450" w:rsidP="005E6450">
      <w:pPr>
        <w:spacing w:after="0" w:line="240" w:lineRule="auto"/>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5E6450" w:rsidRDefault="005E6450" w:rsidP="005E6450">
      <w:pPr>
        <w:spacing w:after="0" w:line="240" w:lineRule="auto"/>
        <w:rPr>
          <w:rFonts w:ascii="Cambria" w:hAnsi="Cambria"/>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left="720" w:right="-483"/>
        <w:jc w:val="both"/>
        <w:rPr>
          <w:rFonts w:ascii="Cambria" w:hAnsi="Cambria" w:cs="TimesNewRomanPS-BoldMT"/>
          <w:bCs/>
        </w:rPr>
      </w:pPr>
    </w:p>
    <w:p w:rsidR="005E6450" w:rsidRDefault="005E6450" w:rsidP="005E6450">
      <w:pPr>
        <w:pStyle w:val="Default"/>
        <w:ind w:left="720" w:right="-483"/>
        <w:jc w:val="both"/>
        <w:rPr>
          <w:rFonts w:ascii="Cambria" w:hAnsi="Cambria" w:cs="TimesNewRomanPS-BoldMT"/>
          <w:bCs/>
        </w:rPr>
      </w:pPr>
    </w:p>
    <w:p w:rsidR="005E6450" w:rsidRDefault="005E6450" w:rsidP="005E6450">
      <w:pPr>
        <w:pStyle w:val="Default"/>
        <w:ind w:left="720" w:right="-483"/>
        <w:jc w:val="both"/>
        <w:rPr>
          <w:rFonts w:ascii="Cambria" w:hAnsi="Cambria" w:cs="TimesNewRomanPS-BoldMT"/>
          <w:bCs/>
        </w:rPr>
      </w:pPr>
    </w:p>
    <w:p w:rsidR="005E6450" w:rsidRPr="007A73E9" w:rsidRDefault="005E6450" w:rsidP="005E6450">
      <w:pPr>
        <w:pStyle w:val="Default"/>
        <w:ind w:left="720" w:right="-483"/>
        <w:jc w:val="both"/>
        <w:rPr>
          <w:rFonts w:ascii="Cambria" w:hAnsi="Cambria" w:cs="TimesNewRomanPS-BoldMT"/>
          <w:bCs/>
        </w:rPr>
      </w:pP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r>
        <w:rPr>
          <w:noProof/>
          <w:lang w:eastAsia="lv-LV"/>
        </w:rPr>
        <w:lastRenderedPageBreak/>
        <w:drawing>
          <wp:anchor distT="0" distB="0" distL="114300" distR="114300" simplePos="0" relativeHeight="251661312" behindDoc="1" locked="1" layoutInCell="1" allowOverlap="1" wp14:anchorId="0085B20B" wp14:editId="240BF17E">
            <wp:simplePos x="0" y="0"/>
            <wp:positionH relativeFrom="column">
              <wp:posOffset>-1755775</wp:posOffset>
            </wp:positionH>
            <wp:positionV relativeFrom="page">
              <wp:posOffset>16510</wp:posOffset>
            </wp:positionV>
            <wp:extent cx="8963660" cy="1581785"/>
            <wp:effectExtent l="0" t="0" r="8890" b="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p>
    <w:p w:rsidR="005E6450" w:rsidRPr="00C05CA9"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r w:rsidRPr="00C05CA9">
        <w:rPr>
          <w:rFonts w:ascii="TimesNewRomanPS-BoldMT" w:hAnsi="TimesNewRomanPS-BoldMT" w:cs="TimesNewRomanPS-BoldMT"/>
          <w:color w:val="000000"/>
          <w:sz w:val="24"/>
          <w:szCs w:val="24"/>
        </w:rPr>
        <w:t>APSTIPRINĀTI</w:t>
      </w:r>
    </w:p>
    <w:p w:rsidR="005E6450" w:rsidRPr="002A18F3" w:rsidRDefault="005E6450" w:rsidP="005E6450">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rsidR="005E6450" w:rsidRPr="002A18F3" w:rsidRDefault="005E6450" w:rsidP="005E6450">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2020. gada 27.</w:t>
      </w:r>
      <w:r>
        <w:rPr>
          <w:rFonts w:ascii="Times New Roman" w:hAnsi="Times New Roman" w:cs="Times New Roman"/>
          <w:color w:val="000000"/>
          <w:sz w:val="24"/>
          <w:szCs w:val="24"/>
        </w:rPr>
        <w:t>janvāra</w:t>
      </w:r>
      <w:r w:rsidRPr="002A18F3">
        <w:rPr>
          <w:rFonts w:ascii="Times New Roman" w:hAnsi="Times New Roman" w:cs="Times New Roman"/>
          <w:color w:val="000000"/>
          <w:sz w:val="24"/>
          <w:szCs w:val="24"/>
        </w:rPr>
        <w:t xml:space="preserve"> sēdes</w:t>
      </w:r>
    </w:p>
    <w:p w:rsidR="005E6450" w:rsidRDefault="005E6450" w:rsidP="005E6450">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6.3</w:t>
      </w:r>
      <w:r w:rsidRPr="002A18F3">
        <w:rPr>
          <w:rFonts w:ascii="Times New Roman" w:hAnsi="Times New Roman" w:cs="Times New Roman"/>
          <w:color w:val="000000"/>
          <w:sz w:val="24"/>
          <w:szCs w:val="24"/>
        </w:rPr>
        <w:t xml:space="preserve"> (protokols Nr. </w:t>
      </w:r>
      <w:r>
        <w:rPr>
          <w:rFonts w:ascii="Times New Roman" w:hAnsi="Times New Roman" w:cs="Times New Roman"/>
          <w:color w:val="000000"/>
          <w:sz w:val="24"/>
          <w:szCs w:val="24"/>
        </w:rPr>
        <w:t>1</w:t>
      </w:r>
      <w:r w:rsidRPr="002A18F3">
        <w:rPr>
          <w:rFonts w:ascii="Times New Roman" w:hAnsi="Times New Roman" w:cs="Times New Roman"/>
          <w:color w:val="000000"/>
          <w:sz w:val="24"/>
          <w:szCs w:val="24"/>
        </w:rPr>
        <w:t>)</w:t>
      </w:r>
    </w:p>
    <w:p w:rsidR="005E6450" w:rsidRPr="002A18F3" w:rsidRDefault="005E6450" w:rsidP="005E6450">
      <w:pPr>
        <w:autoSpaceDE w:val="0"/>
        <w:autoSpaceDN w:val="0"/>
        <w:adjustRightInd w:val="0"/>
        <w:spacing w:after="0" w:line="240" w:lineRule="auto"/>
        <w:ind w:right="-766"/>
        <w:jc w:val="right"/>
        <w:rPr>
          <w:rFonts w:ascii="Times New Roman" w:hAnsi="Times New Roman" w:cs="Times New Roman"/>
          <w:color w:val="000000"/>
          <w:sz w:val="24"/>
          <w:szCs w:val="24"/>
        </w:rPr>
      </w:pPr>
    </w:p>
    <w:p w:rsidR="005E6450" w:rsidRDefault="005E6450" w:rsidP="005E6450">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2A18F3">
        <w:rPr>
          <w:rFonts w:ascii="Times New Roman" w:hAnsi="Times New Roman" w:cs="Times New Roman"/>
          <w:color w:val="000000"/>
          <w:sz w:val="24"/>
          <w:szCs w:val="24"/>
        </w:rPr>
        <w:t xml:space="preserve"> gada </w:t>
      </w:r>
      <w:r w:rsidRPr="002A18F3">
        <w:rPr>
          <w:rFonts w:ascii="TimesNewRomanPSMT" w:hAnsi="TimesNewRomanPSMT" w:cs="TimesNewRomanPSMT"/>
          <w:color w:val="000000"/>
          <w:sz w:val="24"/>
          <w:szCs w:val="24"/>
        </w:rPr>
        <w:t>27.</w:t>
      </w:r>
      <w:r>
        <w:rPr>
          <w:rFonts w:ascii="TimesNewRomanPSMT" w:hAnsi="TimesNewRomanPSMT" w:cs="TimesNewRomanPSMT"/>
          <w:color w:val="000000"/>
          <w:sz w:val="24"/>
          <w:szCs w:val="24"/>
        </w:rPr>
        <w:t>janvārī</w:t>
      </w:r>
      <w:r w:rsidRPr="002A18F3">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 xml:space="preserve">  </w:t>
      </w:r>
    </w:p>
    <w:p w:rsidR="005E6450" w:rsidRPr="002A18F3" w:rsidRDefault="005E6450" w:rsidP="005E6450">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                                                        </w:t>
      </w:r>
    </w:p>
    <w:p w:rsidR="005E6450" w:rsidRPr="00492C1F" w:rsidRDefault="005E6450" w:rsidP="005E6450">
      <w:pPr>
        <w:autoSpaceDE w:val="0"/>
        <w:autoSpaceDN w:val="0"/>
        <w:adjustRightInd w:val="0"/>
        <w:spacing w:after="0" w:line="240" w:lineRule="auto"/>
        <w:ind w:right="-766"/>
        <w:jc w:val="center"/>
        <w:rPr>
          <w:rFonts w:ascii="Times New Roman" w:hAnsi="Times New Roman" w:cs="Times New Roman"/>
          <w:b/>
          <w:color w:val="000000"/>
          <w:sz w:val="24"/>
          <w:szCs w:val="24"/>
        </w:rPr>
      </w:pPr>
      <w:r w:rsidRPr="00492C1F">
        <w:rPr>
          <w:rFonts w:ascii="Times New Roman" w:hAnsi="Times New Roman" w:cs="Times New Roman"/>
          <w:b/>
          <w:color w:val="000000"/>
          <w:sz w:val="24"/>
          <w:szCs w:val="24"/>
        </w:rPr>
        <w:t>NOTEIKUMI</w:t>
      </w:r>
    </w:p>
    <w:p w:rsidR="005E6450" w:rsidRPr="00BE7335"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BE7335">
        <w:rPr>
          <w:rFonts w:ascii="TimesNewRomanPS-BoldMT" w:hAnsi="TimesNewRomanPS-BoldMT" w:cs="TimesNewRomanPS-BoldMT"/>
          <w:b/>
          <w:bCs/>
          <w:color w:val="000000"/>
          <w:sz w:val="28"/>
          <w:szCs w:val="28"/>
        </w:rPr>
        <w:t>Par rūpnieciskās zvejas limitu piešķiršanas kārtību Kokneses  novada pašvaldībā</w:t>
      </w:r>
    </w:p>
    <w:p w:rsidR="005E6450" w:rsidRPr="00E749B5"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bookmarkStart w:id="0" w:name="_GoBack"/>
      <w:bookmarkEnd w:id="0"/>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Izdoti saskaņā ar likuma „Par pašvaldībām”</w:t>
      </w:r>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41. panta pirmās daļas 2.punktu,</w:t>
      </w:r>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Zvejniecības likuma 5.panta ceturto daļu</w:t>
      </w:r>
    </w:p>
    <w:p w:rsidR="005E6450" w:rsidRDefault="005E6450" w:rsidP="005E6450">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rsidR="005E6450" w:rsidRPr="002A18F3" w:rsidRDefault="005E6450" w:rsidP="005E6450">
      <w:pPr>
        <w:autoSpaceDE w:val="0"/>
        <w:autoSpaceDN w:val="0"/>
        <w:adjustRightInd w:val="0"/>
        <w:spacing w:after="0" w:line="240" w:lineRule="auto"/>
        <w:rPr>
          <w:rFonts w:ascii="Times New Roman" w:hAnsi="Times New Roman" w:cs="Times New Roman"/>
          <w:b/>
          <w:bCs/>
          <w:color w:val="000000"/>
          <w:sz w:val="24"/>
          <w:szCs w:val="24"/>
        </w:rPr>
      </w:pPr>
      <w:r w:rsidRPr="002A18F3">
        <w:rPr>
          <w:rFonts w:ascii="Times New Roman" w:hAnsi="Times New Roman" w:cs="Times New Roman"/>
          <w:b/>
          <w:bCs/>
          <w:color w:val="000000"/>
          <w:sz w:val="24"/>
          <w:szCs w:val="24"/>
        </w:rPr>
        <w:t>Termini:</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BoldMT" w:hAnsi="TimesNewRomanPS-BoldMT" w:cs="TimesNewRomanPS-BoldMT"/>
          <w:b/>
          <w:bCs/>
          <w:color w:val="000000"/>
          <w:sz w:val="24"/>
          <w:szCs w:val="24"/>
        </w:rPr>
        <w:t xml:space="preserve">rūpnieciskā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darbība nolūkā iegūt zivis, izmantojot rūpnieciskus zvejas rīkus;</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BoldMT" w:hAnsi="TimesNewRomanPS-BoldMT" w:cs="TimesNewRomanPS-BoldMT"/>
          <w:b/>
          <w:bCs/>
          <w:color w:val="000000"/>
          <w:sz w:val="24"/>
          <w:szCs w:val="24"/>
        </w:rPr>
        <w:t xml:space="preserve">komerciālā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zvejas tiesību izmantošanu regulējošos normatīvajos aktos noteiktajā kārtībā komersantam noteikto zvejas tiesību izmantošana nolūkā iegūt, piedāvāt tirgū vai pārdot zivis, lai gūtu peļņu, izmantojot zvejniecību regulējošos normatīvajos aktos noteikto zvejas limitu (rūpnieciskās zvejas rīku skaitu, </w:t>
      </w:r>
      <w:r w:rsidRPr="002A18F3">
        <w:rPr>
          <w:rFonts w:ascii="Times New Roman" w:hAnsi="Times New Roman" w:cs="Times New Roman"/>
          <w:color w:val="000000"/>
          <w:sz w:val="24"/>
          <w:szCs w:val="24"/>
        </w:rPr>
        <w:t>veidu, nozvejas apjomu);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BoldMT" w:hAnsi="TimesNewRomanPS-BoldMT" w:cs="TimesNewRomanPS-BoldMT"/>
          <w:b/>
          <w:bCs/>
          <w:color w:val="000000"/>
          <w:sz w:val="24"/>
          <w:szCs w:val="24"/>
        </w:rPr>
        <w:t xml:space="preserve">pašpatēriņa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zvejas tiesību izmantošanu regulējošos normatīvajos aktos noteiktajā kārtībā fiziskajai personai noteikto zvejas tiesību izmantošana nolūkā iegūt zivis savam patēriņam bez tiesībām tās piedāvāt tirgū, pārdot vai nodot citām personām labuma gūšanai, izmantojot zvejniecību regulējošos normatīvajos aktos noteikto ierobežota apjoma zvejas limitu (rūpnieciskās zvejas rīku skaitu, veidu, nozvejas apjomu).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 </w:t>
      </w:r>
      <w:r w:rsidRPr="002A18F3">
        <w:rPr>
          <w:rFonts w:ascii="TimesNewRomanPSMT" w:hAnsi="TimesNewRomanPSMT" w:cs="TimesNewRomanPSMT"/>
          <w:color w:val="000000"/>
          <w:sz w:val="24"/>
          <w:szCs w:val="24"/>
        </w:rPr>
        <w:t xml:space="preserve">Noteikumi nosaka kārtību, kādā Kokneses novada dome (turpmāk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pašvaldība), nodod rūpnieciskās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zvejas tiesību nomu pašpatēriņa zvejai vai komercdarbībai iekšējos ūdeņos – Daugavas upes, Pļaviņu</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ūdenskrātuvē Kokneses novada administratīvajā teritorijā.</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3. Rūpnieciskās zvejas tiesības iznomā juridiskām un fiziskām personām (turpmāk – arī Persona), nosakot konkrētu rūpnieciskās zvejas rīku veidu, skaitu, limitu un slēdzot rūpnieciskās zvejas nomas līgumu.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4. Kokneses novada domes  Zvejas licencēšanas komisija  (turpmāk – Komisija ) koordinē rūpnieciskās zvejas tiesību </w:t>
      </w:r>
      <w:r w:rsidRPr="002A18F3">
        <w:rPr>
          <w:rFonts w:ascii="Times New Roman" w:hAnsi="Times New Roman" w:cs="Times New Roman"/>
          <w:color w:val="000000"/>
          <w:sz w:val="24"/>
          <w:szCs w:val="24"/>
        </w:rPr>
        <w:t>noma</w:t>
      </w:r>
      <w:r w:rsidRPr="002A18F3">
        <w:rPr>
          <w:rFonts w:ascii="TimesNewRomanPSMT" w:hAnsi="TimesNewRomanPSMT" w:cs="TimesNewRomanPSMT"/>
          <w:color w:val="000000"/>
          <w:sz w:val="24"/>
          <w:szCs w:val="24"/>
        </w:rPr>
        <w:t>s jautājumus, sagatavo un organizē nepieciešamo dokumentu noformēšanu saskaņā ar Latvijas Republikas normatīvajiem aktiem.</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 Speciālās atļaujas (licences) komercdarbībai iekšējos ūdeņos saņemšana</w:t>
      </w: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lastRenderedPageBreak/>
        <w:t>5. Zvejai komercdarbībai Kokneses novada pašvaldības administratīvajā teritorijā iekšējos ūdeņos juridiskām personām (SIA, IU, IK, ZS u.c.) nepieciešams saņemt pašvaldības speciālo atļauju (licenci).</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6. Speciālo atļauju (licenci) izsniedz </w:t>
      </w:r>
      <w:r w:rsidRPr="002A18F3">
        <w:rPr>
          <w:rFonts w:ascii="Times New Roman" w:hAnsi="Times New Roman" w:cs="Times New Roman"/>
          <w:color w:val="000000"/>
          <w:sz w:val="24"/>
          <w:szCs w:val="24"/>
        </w:rPr>
        <w:t>uz 5 (pieciem) gadiem.</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7. Lai saņemtu speciālo atļauju (licenci)</w:t>
      </w:r>
      <w:r>
        <w:rPr>
          <w:rFonts w:ascii="TimesNewRomanPSMT" w:hAnsi="TimesNewRomanPSMT" w:cs="TimesNewRomanPSMT"/>
          <w:color w:val="000000"/>
          <w:sz w:val="24"/>
          <w:szCs w:val="24"/>
        </w:rPr>
        <w:t>, kad ir jau noslēgts zvejas tiesību nomas līgums,</w:t>
      </w:r>
      <w:r w:rsidRPr="002A18F3">
        <w:rPr>
          <w:rFonts w:ascii="TimesNewRomanPSMT" w:hAnsi="TimesNewRomanPSMT" w:cs="TimesNewRomanPSMT"/>
          <w:color w:val="000000"/>
          <w:sz w:val="24"/>
          <w:szCs w:val="24"/>
        </w:rPr>
        <w:t xml:space="preserve"> Kokneses  novada domē ir jāiesniedz iesniegums, kurā norādīti iesniedzēja rekvizīti, zvejas vieta un informācija par iepriekšējā gada  nozveju ( ja bija licence vai nomas līgums )</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papildus pievienojot iesniegumā </w:t>
      </w:r>
      <w:r w:rsidRPr="002A18F3">
        <w:rPr>
          <w:rFonts w:ascii="Times New Roman" w:hAnsi="Times New Roman" w:cs="Times New Roman"/>
          <w:color w:val="000000"/>
          <w:sz w:val="24"/>
          <w:szCs w:val="24"/>
        </w:rPr>
        <w:t>(</w:t>
      </w:r>
      <w:r w:rsidRPr="00D304A9">
        <w:rPr>
          <w:rFonts w:ascii="Times New Roman" w:hAnsi="Times New Roman" w:cs="Times New Roman"/>
          <w:i/>
          <w:color w:val="000000"/>
          <w:sz w:val="24"/>
          <w:szCs w:val="24"/>
        </w:rPr>
        <w:t>2.p</w:t>
      </w:r>
      <w:r w:rsidRPr="00D304A9">
        <w:rPr>
          <w:rFonts w:ascii="TimesNewRomanPSMT" w:hAnsi="TimesNewRomanPSMT" w:cs="TimesNewRomanPSMT"/>
          <w:i/>
          <w:color w:val="000000"/>
          <w:sz w:val="24"/>
          <w:szCs w:val="24"/>
        </w:rPr>
        <w:t>ielikum</w:t>
      </w:r>
      <w:r>
        <w:rPr>
          <w:rFonts w:ascii="TimesNewRomanPSMT" w:hAnsi="TimesNewRomanPSMT" w:cs="TimesNewRomanPSMT"/>
          <w:i/>
          <w:color w:val="000000"/>
          <w:sz w:val="24"/>
          <w:szCs w:val="24"/>
        </w:rPr>
        <w:t>ā</w:t>
      </w:r>
      <w:r w:rsidRPr="002A18F3">
        <w:rPr>
          <w:rFonts w:ascii="TimesNewRomanPSMT" w:hAnsi="TimesNewRomanPSMT" w:cs="TimesNewRomanPSMT"/>
          <w:color w:val="000000"/>
          <w:sz w:val="24"/>
          <w:szCs w:val="24"/>
        </w:rPr>
        <w:t>) norādīto.</w:t>
      </w:r>
      <w:r w:rsidRPr="002A18F3">
        <w:rPr>
          <w:rFonts w:ascii="Times New Roman" w:hAnsi="Times New Roman" w:cs="Times New Roman"/>
          <w:color w:val="000000"/>
          <w:sz w:val="24"/>
          <w:szCs w:val="24"/>
        </w:rPr>
        <w:t xml:space="preserve"> </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8. Lēmumu par atļaujas (licences) izsniegšanu vai atteikumu pēc visu dokumentu saņemšanas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Kokneses novada domes  Zvejas licencēšanas komisija . </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III. Iesniegumu iesniegšanas un izskatīšanas kārtība</w:t>
      </w: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9. Informācija par iespēju pretendēt uz </w:t>
      </w:r>
      <w:r>
        <w:rPr>
          <w:rFonts w:ascii="TimesNewRomanPSMT" w:hAnsi="TimesNewRomanPSMT" w:cs="TimesNewRomanPSMT"/>
          <w:color w:val="000000"/>
          <w:sz w:val="24"/>
          <w:szCs w:val="24"/>
        </w:rPr>
        <w:t xml:space="preserve">brīvo zvejas rīku </w:t>
      </w:r>
      <w:r w:rsidRPr="002A18F3">
        <w:rPr>
          <w:rFonts w:ascii="TimesNewRomanPSMT" w:hAnsi="TimesNewRomanPSMT" w:cs="TimesNewRomanPSMT"/>
          <w:color w:val="000000"/>
          <w:sz w:val="24"/>
          <w:szCs w:val="24"/>
        </w:rPr>
        <w:t>rūpnieciskās zvejas tiesību nomu tiek publicēta pašvaldības mājas lapā www.koknese.lv</w:t>
      </w:r>
      <w:r>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10. Lai Persona pretendētu uz rūpnieciskās zvejas tiesību nomu</w:t>
      </w:r>
      <w:r>
        <w:rPr>
          <w:rFonts w:ascii="TimesNewRomanPSMT" w:hAnsi="TimesNewRomanPSMT" w:cs="TimesNewRomanPSMT"/>
          <w:color w:val="000000"/>
          <w:sz w:val="24"/>
          <w:szCs w:val="24"/>
        </w:rPr>
        <w:t>( arī tie ar kuriem ir jau ir noslēgts nomas līgums uz 1 gadu)</w:t>
      </w:r>
      <w:r w:rsidRPr="002A18F3">
        <w:rPr>
          <w:rFonts w:ascii="TimesNewRomanPSMT" w:hAnsi="TimesNewRomanPSMT" w:cs="TimesNewRomanPSMT"/>
          <w:color w:val="000000"/>
          <w:sz w:val="24"/>
          <w:szCs w:val="24"/>
        </w:rPr>
        <w:t>, katru gadu no 1.</w:t>
      </w:r>
      <w:r>
        <w:rPr>
          <w:rFonts w:ascii="TimesNewRomanPSMT" w:hAnsi="TimesNewRomanPSMT" w:cs="TimesNewRomanPSMT"/>
          <w:color w:val="000000"/>
          <w:sz w:val="24"/>
          <w:szCs w:val="24"/>
        </w:rPr>
        <w:t>novembra</w:t>
      </w:r>
      <w:r w:rsidRPr="002A18F3">
        <w:rPr>
          <w:rFonts w:ascii="TimesNewRomanPSMT" w:hAnsi="TimesNewRomanPSMT" w:cs="TimesNewRomanPSMT"/>
          <w:color w:val="000000"/>
          <w:sz w:val="24"/>
          <w:szCs w:val="24"/>
        </w:rPr>
        <w:t xml:space="preserve">  līdz </w:t>
      </w:r>
      <w:r>
        <w:rPr>
          <w:rFonts w:ascii="TimesNewRomanPSMT" w:hAnsi="TimesNewRomanPSMT" w:cs="TimesNewRomanPSMT"/>
          <w:color w:val="000000"/>
          <w:sz w:val="24"/>
          <w:szCs w:val="24"/>
        </w:rPr>
        <w:t xml:space="preserve">15.decembrim ( izņemot </w:t>
      </w:r>
      <w:proofErr w:type="spellStart"/>
      <w:r>
        <w:rPr>
          <w:rFonts w:ascii="TimesNewRomanPSMT" w:hAnsi="TimesNewRomanPSMT" w:cs="TimesNewRomanPSMT"/>
          <w:color w:val="000000"/>
          <w:sz w:val="24"/>
          <w:szCs w:val="24"/>
        </w:rPr>
        <w:t>komerczvejai</w:t>
      </w:r>
      <w:proofErr w:type="spellEnd"/>
      <w:r>
        <w:rPr>
          <w:rFonts w:ascii="TimesNewRomanPSMT" w:hAnsi="TimesNewRomanPSMT" w:cs="TimesNewRomanPSMT"/>
          <w:color w:val="000000"/>
          <w:sz w:val="24"/>
          <w:szCs w:val="24"/>
        </w:rPr>
        <w:t xml:space="preserve">, kurai nav beidzies zvejas tiesību nomas līgums) </w:t>
      </w:r>
      <w:r w:rsidRPr="002A18F3">
        <w:rPr>
          <w:rFonts w:ascii="TimesNewRomanPSMT" w:hAnsi="TimesNewRomanPSMT" w:cs="TimesNewRomanPSMT"/>
          <w:color w:val="000000"/>
          <w:sz w:val="24"/>
          <w:szCs w:val="24"/>
        </w:rPr>
        <w:t xml:space="preserve"> Kokneses  novada domes Zvejas licencēšanas komisijai  jāiesniedz iesniegums, kurā norādīti iesniedzēja rekvizīti, zvejas vieta un pieprasīto </w:t>
      </w:r>
      <w:r w:rsidRPr="002A18F3">
        <w:rPr>
          <w:rFonts w:ascii="Times New Roman" w:hAnsi="Times New Roman" w:cs="Times New Roman"/>
          <w:color w:val="000000"/>
          <w:sz w:val="24"/>
          <w:szCs w:val="24"/>
        </w:rPr>
        <w:t>z</w:t>
      </w:r>
      <w:r w:rsidRPr="002A18F3">
        <w:rPr>
          <w:rFonts w:ascii="TimesNewRomanPSMT" w:hAnsi="TimesNewRomanPSMT" w:cs="TimesNewRomanPSMT"/>
          <w:color w:val="000000"/>
          <w:sz w:val="24"/>
          <w:szCs w:val="24"/>
        </w:rPr>
        <w:t>vejas rīku veidi</w:t>
      </w:r>
      <w:r>
        <w:rPr>
          <w:rFonts w:ascii="TimesNewRomanPSMT" w:hAnsi="TimesNewRomanPSMT" w:cs="TimesNewRomanPSMT"/>
          <w:color w:val="000000"/>
          <w:sz w:val="24"/>
          <w:szCs w:val="24"/>
        </w:rPr>
        <w:t>, kā arī papildus norādītā informācija</w:t>
      </w:r>
      <w:r w:rsidRPr="002A18F3">
        <w:rPr>
          <w:rFonts w:ascii="TimesNewRomanPSMT" w:hAnsi="TimesNewRomanPSMT" w:cs="TimesNewRomanPSMT"/>
          <w:color w:val="000000"/>
          <w:sz w:val="24"/>
          <w:szCs w:val="24"/>
        </w:rPr>
        <w:t xml:space="preserve"> (</w:t>
      </w:r>
      <w:r w:rsidRPr="00E60EE7">
        <w:rPr>
          <w:rFonts w:ascii="TimesNewRomanPSMT" w:hAnsi="TimesNewRomanPSMT" w:cs="TimesNewRomanPSMT"/>
          <w:i/>
          <w:color w:val="000000"/>
          <w:sz w:val="24"/>
          <w:szCs w:val="24"/>
        </w:rPr>
        <w:t>1.pielikums</w:t>
      </w:r>
      <w:r w:rsidRPr="002A18F3">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11. Juridiskas personas iesniegumam jāpievieno speciālās atļaujas (licences) kopija.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12. Lēmumu par rūpnieciskās zvejas tiesību nomas apstiprināšanu, noraidīšanu vai izbeigšanu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Kokneses  novada domes Zvejas licencēšanas komisija , pamatojoties uz sagatavoto</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informāciju.</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13. Pamatojoties uz Kokneses  novada domes Zvejas licencēšanas komisijai  pieņemto lēmumu, ar Personu tiek sagatavots Rūpnieciskās zvejas tiesību nomas līgums (</w:t>
      </w:r>
      <w:r w:rsidRPr="006E5E0D">
        <w:rPr>
          <w:rFonts w:ascii="TimesNewRomanPSMT" w:hAnsi="TimesNewRomanPSMT" w:cs="TimesNewRomanPSMT"/>
          <w:i/>
          <w:color w:val="000000"/>
          <w:sz w:val="24"/>
          <w:szCs w:val="24"/>
        </w:rPr>
        <w:t>3.pielikums</w:t>
      </w:r>
      <w:r w:rsidRPr="002A18F3">
        <w:rPr>
          <w:rFonts w:ascii="TimesNewRomanPSMT" w:hAnsi="TimesNewRomanPSMT" w:cs="TimesNewRomanPSMT"/>
          <w:color w:val="000000"/>
          <w:sz w:val="24"/>
          <w:szCs w:val="24"/>
        </w:rPr>
        <w:t>), (turpmāk arī –Līgums), pievienojot Rūpnieciskās zvejas tiesību nomas līguma protokolu (</w:t>
      </w:r>
      <w:r w:rsidRPr="006E5E0D">
        <w:rPr>
          <w:rFonts w:ascii="TimesNewRomanPSMT" w:hAnsi="TimesNewRomanPSMT" w:cs="TimesNewRomanPSMT"/>
          <w:i/>
          <w:color w:val="000000"/>
          <w:sz w:val="24"/>
          <w:szCs w:val="24"/>
        </w:rPr>
        <w:t>4.pielikums</w:t>
      </w:r>
      <w:r w:rsidRPr="002A18F3">
        <w:rPr>
          <w:rFonts w:ascii="TimesNewRomanPSMT" w:hAnsi="TimesNewRomanPSMT" w:cs="TimesNewRomanPSMT"/>
          <w:color w:val="000000"/>
          <w:sz w:val="24"/>
          <w:szCs w:val="24"/>
        </w:rPr>
        <w:t xml:space="preserve">) par zvejas limitu un </w:t>
      </w:r>
      <w:r w:rsidRPr="002A18F3">
        <w:rPr>
          <w:rFonts w:ascii="Times New Roman" w:hAnsi="Times New Roman" w:cs="Times New Roman"/>
          <w:color w:val="000000"/>
          <w:sz w:val="24"/>
          <w:szCs w:val="24"/>
        </w:rPr>
        <w:t>nomas maksu.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rsidR="005E6450" w:rsidRPr="002A18F3" w:rsidRDefault="005E6450" w:rsidP="005E6450">
      <w:pPr>
        <w:autoSpaceDE w:val="0"/>
        <w:autoSpaceDN w:val="0"/>
        <w:adjustRightInd w:val="0"/>
        <w:spacing w:after="0" w:line="240" w:lineRule="auto"/>
        <w:ind w:right="-766"/>
        <w:jc w:val="center"/>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IV. Zvejas limitu sadales kārtība un Līgumu termiņi</w:t>
      </w:r>
    </w:p>
    <w:p w:rsidR="005E6450" w:rsidRPr="002A18F3" w:rsidRDefault="005E6450" w:rsidP="005E645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16. </w:t>
      </w:r>
      <w:r w:rsidRPr="002A18F3">
        <w:rPr>
          <w:rFonts w:ascii="TimesNewRomanPSMT" w:hAnsi="TimesNewRomanPSMT" w:cs="TimesNewRomanPSMT"/>
          <w:color w:val="000000"/>
          <w:sz w:val="24"/>
          <w:szCs w:val="24"/>
        </w:rPr>
        <w:t>Lemjot par atļauju slēgt rūpnieciskās zvejas tiesību nomas līgumu, ņem vērā zvejniecību regulējošo ārējos normatīvos aktos</w:t>
      </w:r>
      <w:r>
        <w:rPr>
          <w:rFonts w:ascii="TimesNewRomanPSMT" w:hAnsi="TimesNewRomanPSMT" w:cs="TimesNewRomanPSMT"/>
          <w:color w:val="000000"/>
          <w:sz w:val="24"/>
          <w:szCs w:val="24"/>
        </w:rPr>
        <w:t xml:space="preserve"> un starp pašvaldībām noslēgtā savstarpējās Vienošanās </w:t>
      </w:r>
      <w:r w:rsidRPr="002A18F3">
        <w:rPr>
          <w:rFonts w:ascii="TimesNewRomanPSMT" w:hAnsi="TimesNewRomanPSMT" w:cs="TimesNewRomanPSMT"/>
          <w:color w:val="000000"/>
          <w:sz w:val="24"/>
          <w:szCs w:val="24"/>
        </w:rPr>
        <w:t xml:space="preserve"> noteikto limitu kopējo apjomu un nodrošina, ka kopējais Personām iedalītais rūpnieciskās zvejas rīku skaits nepārsniedz pašvaldībai noteikto zvejas rīku limitu.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 Iznomājot rūpnieciskās zvejas tiesības pašpatēriņa zvejai fiziskajām personām priekšroka prioritārā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secībā dodama</w:t>
      </w:r>
      <w:r>
        <w:rPr>
          <w:rFonts w:ascii="TimesNewRomanPSMT" w:hAnsi="TimesNewRomanPSMT" w:cs="TimesNewRomanPSMT"/>
          <w:color w:val="000000"/>
          <w:sz w:val="24"/>
          <w:szCs w:val="24"/>
        </w:rPr>
        <w:t>, saskaņā ar zvejniecības normatīvajiem aktiem:</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18.1.</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Personām, ar kurām bija noslēgts </w:t>
      </w:r>
      <w:r>
        <w:rPr>
          <w:rFonts w:ascii="TimesNewRomanPSMT" w:hAnsi="TimesNewRomanPSMT" w:cs="TimesNewRomanPSMT"/>
          <w:color w:val="000000"/>
          <w:sz w:val="24"/>
          <w:szCs w:val="24"/>
        </w:rPr>
        <w:t xml:space="preserve">zvejas tiesību </w:t>
      </w:r>
      <w:r w:rsidRPr="002A18F3">
        <w:rPr>
          <w:rFonts w:ascii="TimesNewRomanPSMT" w:hAnsi="TimesNewRomanPSMT" w:cs="TimesNewRomanPSMT"/>
          <w:color w:val="000000"/>
          <w:sz w:val="24"/>
          <w:szCs w:val="24"/>
        </w:rPr>
        <w:t xml:space="preserve">nomas līgums un tās darbojās attiecīgās pašvaldības teritorijā iepriekšējos gadus saistībā ar pašpatēriņa zveju, atbilst šo noteikumu </w:t>
      </w:r>
      <w:r w:rsidRPr="002A18F3">
        <w:rPr>
          <w:rFonts w:ascii="TimesNewRomanPSMT" w:hAnsi="TimesNewRomanPSMT" w:cs="TimesNewRomanPSMT"/>
          <w:color w:val="000000"/>
          <w:sz w:val="24"/>
          <w:szCs w:val="24"/>
        </w:rPr>
        <w:lastRenderedPageBreak/>
        <w:t>18.2. vai 18.3. apakšpunktiem,  ir pildījušas iepriekš noslēgtā Līguma nosacījumus un ievērojušas zveju regulējošos normatīvos aktus;</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18.2. p</w:t>
      </w:r>
      <w:r w:rsidRPr="002A18F3">
        <w:rPr>
          <w:rFonts w:ascii="TimesNewRomanPSMT" w:hAnsi="TimesNewRomanPSMT" w:cs="TimesNewRomanPSMT"/>
          <w:color w:val="000000"/>
          <w:sz w:val="24"/>
          <w:szCs w:val="24"/>
        </w:rPr>
        <w:t>ersonām, kuru deklarētā dzīvesvieta ir Kokneses novada pašvaldības administratīvā t</w:t>
      </w:r>
      <w:r w:rsidRPr="002A18F3">
        <w:rPr>
          <w:rFonts w:ascii="Times New Roman" w:hAnsi="Times New Roman" w:cs="Times New Roman"/>
          <w:color w:val="000000"/>
          <w:sz w:val="24"/>
          <w:szCs w:val="24"/>
        </w:rPr>
        <w:t>eritorija;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18.3. p</w:t>
      </w:r>
      <w:r w:rsidRPr="002A18F3">
        <w:rPr>
          <w:rFonts w:ascii="TimesNewRomanPSMT" w:hAnsi="TimesNewRomanPSMT" w:cs="TimesNewRomanPSMT"/>
          <w:color w:val="000000"/>
          <w:sz w:val="24"/>
          <w:szCs w:val="24"/>
        </w:rPr>
        <w:t>ersonām, kurām piederošais nekustamais īpašums atrodas Kokneses novada pašvaldības administratīvajā teritorijā;</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s="Times New Roman"/>
          <w:color w:val="000000"/>
          <w:sz w:val="24"/>
          <w:szCs w:val="24"/>
        </w:rPr>
        <w:t>18.4.</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pārējām Personām.</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19. V</w:t>
      </w:r>
      <w:r w:rsidRPr="002A18F3">
        <w:rPr>
          <w:rFonts w:ascii="TimesNewRomanPSMT" w:hAnsi="TimesNewRomanPSMT" w:cs="TimesNewRomanPSMT"/>
          <w:color w:val="000000"/>
          <w:sz w:val="24"/>
          <w:szCs w:val="24"/>
        </w:rPr>
        <w:t>eicot pašpatēriņa zvejas limitu sadali, vienas ģimenes locekļiem drīkst iedalīt tikai vienu zvejas rīku –</w:t>
      </w:r>
      <w:r>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zivju murdu.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20. Rūpnieciskās zvejas tiesību nomas līgumi tiek slēgti uz sekojošu laiku: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20.1. </w:t>
      </w:r>
      <w:r w:rsidRPr="002A18F3">
        <w:rPr>
          <w:rFonts w:ascii="TimesNewRomanPSMT" w:hAnsi="TimesNewRomanPSMT" w:cs="TimesNewRomanPSMT"/>
          <w:color w:val="000000"/>
          <w:sz w:val="24"/>
          <w:szCs w:val="24"/>
        </w:rPr>
        <w:t>ar juridiskām personām komerciālai zvejai uz laiku no 3 (trim) līdz 5 (pieciem) gadiem, bet tas nav ilgāks par speciālās atļaujas (licences) derīguma termiņu</w:t>
      </w:r>
      <w:r>
        <w:rPr>
          <w:rFonts w:ascii="TimesNewRomanPSMT" w:hAnsi="TimesNewRomanPSMT" w:cs="TimesNewRomanPSMT"/>
          <w:color w:val="000000"/>
          <w:sz w:val="24"/>
          <w:szCs w:val="24"/>
        </w:rPr>
        <w:t xml:space="preserve"> un to var pagarināt uz tādu pašu termiņu;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20.2. </w:t>
      </w:r>
      <w:r w:rsidRPr="002A18F3">
        <w:rPr>
          <w:rFonts w:ascii="TimesNewRomanPSMT" w:hAnsi="TimesNewRomanPSMT" w:cs="TimesNewRomanPSMT"/>
          <w:color w:val="000000"/>
          <w:sz w:val="24"/>
          <w:szCs w:val="24"/>
        </w:rPr>
        <w:t>ar fiziskām personām pašpatēriņa zvejai līgums tiek slēgts uz 1 (vienu) gadu.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5B9CD6"/>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V. Nomas maksas samaksas kārtība</w:t>
      </w:r>
    </w:p>
    <w:p w:rsidR="005E6450" w:rsidRPr="002A18F3" w:rsidRDefault="005E6450" w:rsidP="005E645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23. </w:t>
      </w:r>
      <w:r w:rsidRPr="002A18F3">
        <w:rPr>
          <w:rFonts w:ascii="TimesNewRomanPSMT" w:hAnsi="TimesNewRomanPSMT" w:cs="TimesNewRomanPSMT"/>
          <w:color w:val="000000"/>
          <w:sz w:val="24"/>
          <w:szCs w:val="24"/>
        </w:rPr>
        <w:t>Par piešķirto rūpnieciskās zvejas tiesību nomu kārtējā gadā Personai nomas maksa jāveic protokolā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noteiktajā kārtībā bezskaidras vai skaidras naudas norēķinu veidā un ir iemaksājama Līgumā norādītajā Kokneses  novada domes norēķinu kontā</w:t>
      </w:r>
      <w:r>
        <w:rPr>
          <w:rFonts w:ascii="TimesNewRomanPSMT" w:hAnsi="TimesNewRomanPSMT" w:cs="TimesNewRomanPSMT"/>
          <w:color w:val="000000"/>
          <w:sz w:val="24"/>
          <w:szCs w:val="24"/>
        </w:rPr>
        <w:t xml:space="preserve"> vai kasē</w:t>
      </w:r>
      <w:r w:rsidRPr="002A18F3">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center"/>
        <w:rPr>
          <w:rFonts w:ascii="TimesNewRomanPSMT" w:hAnsi="TimesNewRomanPSMT" w:cs="TimesNewRomanPSMT"/>
          <w:b/>
          <w:color w:val="000000"/>
          <w:sz w:val="24"/>
          <w:szCs w:val="24"/>
        </w:rPr>
      </w:pPr>
      <w:r w:rsidRPr="002A18F3">
        <w:rPr>
          <w:rFonts w:ascii="TimesNewRomanPSMT" w:hAnsi="TimesNewRomanPSMT" w:cs="TimesNewRomanPSMT"/>
          <w:b/>
          <w:color w:val="000000"/>
          <w:sz w:val="24"/>
          <w:szCs w:val="24"/>
        </w:rPr>
        <w:t>VI. Zvejas licencēšanas komisijas lēmum</w:t>
      </w:r>
      <w:r>
        <w:rPr>
          <w:rFonts w:ascii="TimesNewRomanPSMT" w:hAnsi="TimesNewRomanPSMT" w:cs="TimesNewRomanPSMT"/>
          <w:b/>
          <w:color w:val="000000"/>
          <w:sz w:val="24"/>
          <w:szCs w:val="24"/>
        </w:rPr>
        <w:t>a</w:t>
      </w:r>
      <w:r w:rsidRPr="002A18F3">
        <w:rPr>
          <w:rFonts w:ascii="TimesNewRomanPSMT" w:hAnsi="TimesNewRomanPSMT" w:cs="TimesNewRomanPSMT"/>
          <w:b/>
          <w:color w:val="000000"/>
          <w:sz w:val="24"/>
          <w:szCs w:val="24"/>
        </w:rPr>
        <w:t xml:space="preserve"> apstrīdēšanas kārtība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b/>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24.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 xml:space="preserve">t, obligāti norādot normatīvos aktus, Kokneses novada domes priekšsēdētājam  trīs darba dienu laikā no lēmuma izraksta saņemšanas dienas (skenētā veidā) iesniedzēja  e pastā. Apstrīdēšanas iesniegums, adresēts domes priekšsēdētājam, iesniedzams domes kancelejā vai elektroniski ( tikai ar drošu elektronisko parakstu)  e pastā </w:t>
      </w:r>
      <w:hyperlink r:id="rId8" w:history="1">
        <w:r w:rsidRPr="007C65FD">
          <w:rPr>
            <w:rStyle w:val="Hipersaite"/>
            <w:rFonts w:ascii="TimesNewRomanPSMT" w:hAnsi="TimesNewRomanPSMT" w:cs="TimesNewRomanPSMT"/>
            <w:sz w:val="24"/>
            <w:szCs w:val="24"/>
          </w:rPr>
          <w:t>dome@koknese.lv</w:t>
        </w:r>
      </w:hyperlink>
      <w:r>
        <w:rPr>
          <w:rFonts w:ascii="TimesNewRomanPSMT" w:hAnsi="TimesNewRomanPSMT" w:cs="TimesNewRomanPSMT"/>
          <w:color w:val="000000"/>
          <w:sz w:val="24"/>
          <w:szCs w:val="24"/>
        </w:rPr>
        <w:t xml:space="preserve"> . </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spacing w:after="0" w:line="240" w:lineRule="auto"/>
        <w:rPr>
          <w:rFonts w:ascii="Cambria" w:hAnsi="Cambria"/>
        </w:rPr>
      </w:pPr>
      <w:r>
        <w:rPr>
          <w:rFonts w:ascii="Cambria" w:hAnsi="Cambria"/>
        </w:rPr>
        <w:t>Sēdes vadītājs,</w:t>
      </w:r>
    </w:p>
    <w:p w:rsidR="005E6450" w:rsidRDefault="005E6450" w:rsidP="005E6450">
      <w:pPr>
        <w:spacing w:after="0" w:line="240" w:lineRule="auto"/>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5E6450" w:rsidRDefault="005E6450" w:rsidP="005E6450">
      <w:pPr>
        <w:spacing w:after="0" w:line="240" w:lineRule="auto"/>
        <w:rPr>
          <w:rFonts w:ascii="Cambria" w:hAnsi="Cambria"/>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908"/>
        <w:jc w:val="right"/>
        <w:rPr>
          <w:rFonts w:ascii="Times New Roman" w:hAnsi="Times New Roman" w:cs="Times New Roman"/>
          <w:b/>
          <w:i/>
          <w:iCs/>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rPr>
      </w:pPr>
      <w:r w:rsidRPr="00C23469">
        <w:rPr>
          <w:rFonts w:ascii="Times New Roman" w:hAnsi="Times New Roman" w:cs="Times New Roman"/>
          <w:b/>
          <w:i/>
          <w:iCs/>
        </w:rPr>
        <w:lastRenderedPageBreak/>
        <w:t xml:space="preserve">1.pielikums </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r w:rsidRPr="00C23469">
        <w:rPr>
          <w:rFonts w:ascii="TimesNewRomanPS-BoldMT" w:hAnsi="TimesNewRomanPS-BoldMT" w:cs="TimesNewRomanPS-BoldMT"/>
          <w:b/>
          <w:bCs/>
        </w:rPr>
        <w:t>Kokneses  novada domes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r w:rsidRPr="00C23469">
        <w:rPr>
          <w:rFonts w:ascii="TimesNewRomanPS-BoldMT" w:hAnsi="TimesNewRomanPS-BoldMT" w:cs="TimesNewRomanPS-BoldMT"/>
          <w:b/>
          <w:bCs/>
        </w:rPr>
        <w:t>Zvejas licencēšanas komisijai</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rPr>
      </w:pPr>
      <w:r w:rsidRPr="00C23469">
        <w:rPr>
          <w:rFonts w:ascii="Times New Roman" w:hAnsi="Times New Roman" w:cs="Times New Roman"/>
          <w:i/>
          <w:iCs/>
        </w:rPr>
        <w:t>/fiziskai personai -</w:t>
      </w:r>
      <w:r w:rsidRPr="00C23469">
        <w:rPr>
          <w:rFonts w:ascii="TimesNewRomanPS-ItalicMT" w:hAnsi="TimesNewRomanPS-ItalicMT" w:cs="TimesNewRomanPS-ItalicMT"/>
          <w:i/>
          <w:iCs/>
        </w:rPr>
        <w:t xml:space="preserve">vārds, uzvārds; juridiskai personai – </w:t>
      </w:r>
      <w:r w:rsidRPr="00C23469">
        <w:rPr>
          <w:rFonts w:ascii="Times New Roman" w:hAnsi="Times New Roman" w:cs="Times New Roman"/>
          <w:i/>
          <w:iCs/>
        </w:rPr>
        <w:t>nosaukums/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rPr>
      </w:pPr>
      <w:r w:rsidRPr="00C23469">
        <w:rPr>
          <w:rFonts w:ascii="Times New Roman" w:hAnsi="Times New Roman" w:cs="Times New Roman"/>
          <w:i/>
          <w:iCs/>
        </w:rPr>
        <w:t xml:space="preserve">/fiziskai personai -personas kods; juridiskai personai </w:t>
      </w:r>
      <w:r w:rsidRPr="00C23469">
        <w:rPr>
          <w:rFonts w:ascii="TimesNewRomanPS-ItalicMT" w:hAnsi="TimesNewRomanPS-ItalicMT" w:cs="TimesNewRomanPS-ItalicMT"/>
          <w:i/>
          <w:iCs/>
        </w:rPr>
        <w:t>– reģistrācijas numurs/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rPr>
      </w:pPr>
      <w:r w:rsidRPr="00C23469">
        <w:rPr>
          <w:rFonts w:ascii="Times New Roman" w:hAnsi="Times New Roman" w:cs="Times New Roman"/>
          <w:i/>
          <w:iCs/>
        </w:rPr>
        <w:t xml:space="preserve">/ fiziskai personai </w:t>
      </w:r>
      <w:r w:rsidRPr="00C23469">
        <w:rPr>
          <w:rFonts w:ascii="TimesNewRomanPS-ItalicMT" w:hAnsi="TimesNewRomanPS-ItalicMT" w:cs="TimesNewRomanPS-ItalicMT"/>
          <w:i/>
          <w:iCs/>
        </w:rPr>
        <w:t>–dzīvesvietas adrese un tālruņa numurs, e pasts;</w:t>
      </w:r>
    </w:p>
    <w:p w:rsidR="005E6450" w:rsidRPr="00C23469" w:rsidRDefault="005E6450" w:rsidP="005E6450">
      <w:pPr>
        <w:autoSpaceDE w:val="0"/>
        <w:autoSpaceDN w:val="0"/>
        <w:adjustRightInd w:val="0"/>
        <w:spacing w:after="0" w:line="240" w:lineRule="auto"/>
        <w:ind w:right="-908"/>
        <w:jc w:val="center"/>
        <w:rPr>
          <w:rFonts w:ascii="TimesNewRomanPS-ItalicMT" w:hAnsi="TimesNewRomanPS-ItalicMT" w:cs="TimesNewRomanPS-ItalicMT"/>
          <w:i/>
          <w:iCs/>
        </w:rPr>
      </w:pPr>
      <w:r w:rsidRPr="00C23469">
        <w:rPr>
          <w:rFonts w:ascii="Times New Roman" w:hAnsi="Times New Roman" w:cs="Times New Roman"/>
          <w:i/>
          <w:iCs/>
        </w:rPr>
        <w:t xml:space="preserve">juridiskai personai - </w:t>
      </w:r>
      <w:r w:rsidRPr="00C23469">
        <w:rPr>
          <w:rFonts w:ascii="TimesNewRomanPS-ItalicMT" w:hAnsi="TimesNewRomanPS-ItalicMT" w:cs="TimesNewRomanPS-ItalicMT"/>
          <w:i/>
          <w:iCs/>
        </w:rPr>
        <w:t>juridiskā adrese un tālruņa numur, e pasts/</w:t>
      </w: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rPr>
      </w:pP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rPr>
      </w:pPr>
      <w:r w:rsidRPr="00C23469">
        <w:rPr>
          <w:rFonts w:ascii="Times New Roman" w:hAnsi="Times New Roman" w:cs="Times New Roman"/>
          <w:b/>
          <w:bCs/>
        </w:rPr>
        <w:t>IESNIEGUMS</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rPr>
      </w:pPr>
      <w:r w:rsidRPr="00C23469">
        <w:rPr>
          <w:rFonts w:ascii="TimesNewRomanPS-BoldMT" w:hAnsi="TimesNewRomanPS-BoldMT" w:cs="TimesNewRomanPS-BoldMT"/>
          <w:b/>
          <w:bCs/>
        </w:rPr>
        <w:t>rūpnieciskās zvejas tiesību nomas piešķiršanai un zvejas limitu iedalīšanai</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_______________________</w:t>
      </w:r>
    </w:p>
    <w:p w:rsidR="005E6450" w:rsidRPr="00C23469" w:rsidRDefault="005E6450" w:rsidP="005E6450">
      <w:pPr>
        <w:autoSpaceDE w:val="0"/>
        <w:autoSpaceDN w:val="0"/>
        <w:adjustRightInd w:val="0"/>
        <w:spacing w:after="0" w:line="240" w:lineRule="auto"/>
        <w:ind w:right="-908"/>
        <w:rPr>
          <w:rFonts w:ascii="Times New Roman" w:hAnsi="Times New Roman" w:cs="Times New Roman"/>
          <w:i/>
          <w:iCs/>
        </w:rPr>
      </w:pPr>
      <w:r w:rsidRPr="00C23469">
        <w:rPr>
          <w:rFonts w:ascii="Times New Roman" w:hAnsi="Times New Roman" w:cs="Times New Roman"/>
          <w:i/>
          <w:iCs/>
        </w:rPr>
        <w:t>/datums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Lūdzu:</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1) piešķirt rūpnieciskās zvejas tiesību nomu ___________________________________</w:t>
      </w:r>
      <w:r w:rsidRPr="00C23469">
        <w:rPr>
          <w:rFonts w:ascii="Times New Roman" w:hAnsi="Times New Roman" w:cs="Times New Roman"/>
        </w:rPr>
        <w:t>_______zvejai</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(norādīt – pašpatēriņa vai komerciālajai)</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 New Roman" w:hAnsi="Times New Roman" w:cs="Times New Roman"/>
        </w:rPr>
        <w:t>Daugavā –</w:t>
      </w:r>
      <w:r w:rsidRPr="00C23469">
        <w:rPr>
          <w:rFonts w:ascii="Times New Roman" w:hAnsi="Times New Roman" w:cs="Times New Roman"/>
          <w:b/>
        </w:rPr>
        <w:t>Pļaviņu ūdenskrātuvē</w:t>
      </w:r>
      <w:r w:rsidRPr="00C23469">
        <w:rPr>
          <w:rFonts w:ascii="Times New Roman" w:hAnsi="Times New Roman" w:cs="Times New Roman"/>
        </w:rPr>
        <w:t xml:space="preserve"> </w:t>
      </w:r>
      <w:r w:rsidRPr="00C23469">
        <w:rPr>
          <w:rFonts w:ascii="TimesNewRomanPSMT" w:hAnsi="TimesNewRomanPSMT" w:cs="TimesNewRomanPSMT"/>
        </w:rPr>
        <w:t xml:space="preserve">, kas atrodas Kokneses  novada pašvaldības administratīvajā teritorijā : </w:t>
      </w:r>
      <w:r w:rsidRPr="00C23469">
        <w:rPr>
          <w:rFonts w:ascii="TimesNewRomanPS-ItalicMT" w:hAnsi="TimesNewRomanPS-ItalicMT" w:cs="TimesNewRomanPS-ItalicMT"/>
          <w:i/>
          <w:iCs/>
        </w:rPr>
        <w:t>(ūdenstilpes nosaukums)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2) iedalīt šādus zvejas limitus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 xml:space="preserve"> </w:t>
      </w:r>
      <w:r w:rsidRPr="00C23469">
        <w:rPr>
          <w:rFonts w:ascii="TimesNewRomanPSMT" w:hAnsi="TimesNewRomanPSMT" w:cs="TimesNewRomanPSMT"/>
          <w:b/>
        </w:rPr>
        <w:t>vienu zvejas murdu</w:t>
      </w:r>
      <w:r w:rsidRPr="00C23469">
        <w:rPr>
          <w:rFonts w:ascii="TimesNewRomanPSMT" w:hAnsi="TimesNewRomanPSMT" w:cs="TimesNewRomanPSMT"/>
        </w:rPr>
        <w:t xml:space="preserve">  ar atvērumu līdz 30 metriem (pašpatēriņa zvejai)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ar atvērumu virs 30 metriem (komerciālajai zvejai) </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(zvejas rīka nosaukums, skaits, garums nevajadzīgo nosvītrot )</w:t>
      </w:r>
    </w:p>
    <w:p w:rsidR="005E6450" w:rsidRPr="00C23469" w:rsidRDefault="005E6450" w:rsidP="005E6450">
      <w:pPr>
        <w:autoSpaceDE w:val="0"/>
        <w:autoSpaceDN w:val="0"/>
        <w:adjustRightInd w:val="0"/>
        <w:spacing w:after="0" w:line="240" w:lineRule="auto"/>
        <w:ind w:right="-908"/>
        <w:rPr>
          <w:rFonts w:ascii="TimesNewRomanPS-BoldItalicMT" w:hAnsi="TimesNewRomanPS-BoldItalicMT" w:cs="TimesNewRomanPS-BoldItalicMT"/>
          <w:b/>
          <w:bCs/>
          <w:i/>
          <w:iCs/>
        </w:rPr>
      </w:pPr>
    </w:p>
    <w:p w:rsidR="005E6450" w:rsidRPr="00C23469" w:rsidRDefault="005E6450" w:rsidP="005E6450">
      <w:pPr>
        <w:autoSpaceDE w:val="0"/>
        <w:autoSpaceDN w:val="0"/>
        <w:adjustRightInd w:val="0"/>
        <w:spacing w:after="0" w:line="240" w:lineRule="auto"/>
        <w:ind w:right="-908"/>
        <w:rPr>
          <w:rFonts w:ascii="TimesNewRomanPS-BoldItalicMT" w:hAnsi="TimesNewRomanPS-BoldItalicMT" w:cs="TimesNewRomanPS-BoldItalicMT"/>
          <w:b/>
          <w:bCs/>
          <w:i/>
          <w:iCs/>
        </w:rPr>
      </w:pPr>
      <w:r w:rsidRPr="00C23469">
        <w:rPr>
          <w:rFonts w:ascii="TimesNewRomanPS-BoldItalicMT" w:hAnsi="TimesNewRomanPS-BoldItalicMT" w:cs="TimesNewRomanPS-BoldItalicMT"/>
          <w:b/>
          <w:bCs/>
          <w:i/>
          <w:iCs/>
        </w:rPr>
        <w:t>Aizpildāms pēc vajadzības: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 New Roman" w:hAnsi="Times New Roman" w:cs="Times New Roman"/>
        </w:rPr>
        <w:t>Iepriek</w:t>
      </w:r>
      <w:r w:rsidRPr="00C23469">
        <w:rPr>
          <w:rFonts w:ascii="TimesNewRomanPSMT" w:hAnsi="TimesNewRomanPSMT" w:cs="TimesNewRomanPSMT"/>
        </w:rPr>
        <w:t>šējā gada rūpnieciskās zvejas tiesību nomas līgums Nr. ______, noslēgts ______. gada</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 xml:space="preserve">______._______________________.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Speciālā atļauja (licence) komercdarbībai zvejniecībā </w:t>
      </w:r>
      <w:r w:rsidRPr="00C23469">
        <w:rPr>
          <w:rFonts w:ascii="Times New Roman" w:hAnsi="Times New Roman" w:cs="Times New Roman"/>
        </w:rPr>
        <w:t>______________________________________________ .</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(attiecīgo iekšējo ūdeņu nosaukums)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Numurs ___________, izsniegšanas datums ______. gada _______. </w:t>
      </w:r>
      <w:r w:rsidRPr="00C23469">
        <w:rPr>
          <w:rFonts w:ascii="Times New Roman" w:hAnsi="Times New Roman" w:cs="Times New Roman"/>
        </w:rPr>
        <w:t>__________________________________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izsniedzējs ____</w:t>
      </w:r>
      <w:r w:rsidRPr="00C23469">
        <w:rPr>
          <w:rFonts w:ascii="Times New Roman" w:hAnsi="Times New Roman" w:cs="Times New Roman"/>
        </w:rPr>
        <w:t>_______________________________.</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rPr>
      </w:pPr>
      <w:r w:rsidRPr="00C23469">
        <w:rPr>
          <w:rFonts w:ascii="TimesNewRomanPS-BoldMT" w:hAnsi="TimesNewRomanPS-BoldMT" w:cs="TimesNewRomanPS-BoldMT"/>
          <w:b/>
          <w:bCs/>
        </w:rPr>
        <w:t>Parakstot šo iesniegumu, apliecinu, ka man ir zināms, ka gadījumā, ja pretendentu pieteikumā norādīto zvejas rīku skaits pārsniegs pieļaujamo zvejas rīku skaitu, tad tiks organizēta rūpnieciskās zvejas tiesību nomas izsole.</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rPr>
      </w:pPr>
      <w:r w:rsidRPr="00C23469">
        <w:rPr>
          <w:rFonts w:ascii="TimesNewRomanPS-BoldMT" w:hAnsi="TimesNewRomanPS-BoldMT" w:cs="TimesNewRomanPS-BoldMT"/>
          <w:b/>
          <w:bCs/>
        </w:rPr>
        <w:t xml:space="preserve">Informācijai: </w:t>
      </w:r>
      <w:r w:rsidRPr="00C23469">
        <w:rPr>
          <w:rFonts w:ascii="TimesNewRomanPSMT" w:hAnsi="TimesNewRomanPSMT" w:cs="TimesNewRomanPSMT"/>
        </w:rPr>
        <w:t>Pārzinis Jūsu personas datu apstrādei sakarā ar iesniegto iesniegumu ir Kokneses novada</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rPr>
      </w:pPr>
      <w:r w:rsidRPr="00C23469">
        <w:rPr>
          <w:rFonts w:ascii="TimesNewRomanPSMT" w:hAnsi="TimesNewRomanPSMT" w:cs="TimesNewRomanPSMT"/>
        </w:rPr>
        <w:t>dome, adrese: Melioratoru iela 1, Koknese, Kokneses pag., Kokneses novads, LV</w:t>
      </w:r>
      <w:r w:rsidRPr="00C23469">
        <w:rPr>
          <w:rFonts w:ascii="Times New Roman" w:hAnsi="Times New Roman" w:cs="Times New Roman"/>
        </w:rPr>
        <w:t>-</w:t>
      </w:r>
      <w:r w:rsidRPr="00C23469">
        <w:rPr>
          <w:rFonts w:ascii="TimesNewRomanPSMT" w:hAnsi="TimesNewRomanPSMT" w:cs="TimesNewRomanPSMT"/>
        </w:rPr>
        <w:t xml:space="preserve">5113, e </w:t>
      </w:r>
      <w:r w:rsidRPr="00C23469">
        <w:rPr>
          <w:rFonts w:ascii="Times New Roman" w:hAnsi="Times New Roman" w:cs="Times New Roman"/>
        </w:rPr>
        <w:t>pasta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rPr>
      </w:pPr>
      <w:r w:rsidRPr="00C23469">
        <w:rPr>
          <w:rFonts w:ascii="Times New Roman" w:hAnsi="Times New Roman" w:cs="Times New Roman"/>
        </w:rPr>
        <w:t xml:space="preserve">adrese: </w:t>
      </w:r>
      <w:proofErr w:type="spellStart"/>
      <w:r w:rsidRPr="00C23469">
        <w:rPr>
          <w:rFonts w:ascii="Times New Roman" w:hAnsi="Times New Roman" w:cs="Times New Roman"/>
        </w:rPr>
        <w:t>dome@koknese..lv</w:t>
      </w:r>
      <w:proofErr w:type="spellEnd"/>
      <w:r w:rsidRPr="00C23469">
        <w:rPr>
          <w:rFonts w:ascii="Times New Roman" w:hAnsi="Times New Roman" w:cs="Times New Roman"/>
        </w:rPr>
        <w:t>.</w:t>
      </w:r>
      <w:r w:rsidRPr="00C23469">
        <w:rPr>
          <w:rFonts w:ascii="TimesNewRomanPSMT" w:hAnsi="TimesNewRomanPSMT" w:cs="TimesNewRomanPSMT"/>
        </w:rPr>
        <w:t xml:space="preserve"> Sīkāka informācija pieejama Kokneses novada mājas lapā: </w:t>
      </w:r>
      <w:r w:rsidRPr="00C23469">
        <w:rPr>
          <w:rFonts w:ascii="Times New Roman" w:hAnsi="Times New Roman" w:cs="Times New Roman"/>
        </w:rPr>
        <w:t xml:space="preserve">www.koknese.lv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Atbildi vēlos saņemt:</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personīgi domes kancelejā</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pa pastu uz adresi____________________________________________________________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elektroniski ar drošu elektronisko parakstu uz e</w:t>
      </w:r>
      <w:r w:rsidRPr="00C23469">
        <w:rPr>
          <w:rFonts w:ascii="Times New Roman" w:hAnsi="Times New Roman" w:cs="Times New Roman"/>
        </w:rPr>
        <w:t xml:space="preserve">-pastu_______________________________ bez datu </w:t>
      </w:r>
      <w:r w:rsidRPr="00C23469">
        <w:rPr>
          <w:rFonts w:ascii="TimesNewRomanPSMT" w:hAnsi="TimesNewRomanPSMT" w:cs="TimesNewRomanPSMT"/>
        </w:rPr>
        <w:t>šifrēšanas.</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______________ __________________________</w:t>
      </w: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 New Roman" w:hAnsi="Times New Roman" w:cs="Times New Roman"/>
          <w:i/>
          <w:iCs/>
        </w:rPr>
        <w:t xml:space="preserve">/paraksts/ </w:t>
      </w:r>
      <w:r w:rsidRPr="00C23469">
        <w:rPr>
          <w:rFonts w:ascii="TimesNewRomanPS-ItalicMT" w:hAnsi="TimesNewRomanPS-ItalicMT" w:cs="TimesNewRomanPS-ItalicMT"/>
          <w:i/>
          <w:iCs/>
        </w:rPr>
        <w:t>/paraksta atšifrējums/</w:t>
      </w: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rPr>
      </w:pPr>
      <w:r w:rsidRPr="00C23469">
        <w:rPr>
          <w:rFonts w:ascii="Times New Roman" w:hAnsi="Times New Roman" w:cs="Times New Roman"/>
          <w:b/>
          <w:i/>
          <w:iCs/>
          <w:color w:val="000000"/>
        </w:rPr>
        <w:lastRenderedPageBreak/>
        <w:t xml:space="preserve">2.pielikums </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rPr>
      </w:pPr>
      <w:r w:rsidRPr="00C23469">
        <w:rPr>
          <w:rFonts w:ascii="Times New Roman" w:hAnsi="Times New Roman" w:cs="Times New Roman"/>
          <w:b/>
          <w:i/>
          <w:iCs/>
          <w:color w:val="000000"/>
        </w:rPr>
        <w:t>(</w:t>
      </w:r>
      <w:r w:rsidRPr="00C23469">
        <w:rPr>
          <w:rFonts w:ascii="Times New Roman" w:hAnsi="Times New Roman" w:cs="Times New Roman"/>
          <w:i/>
          <w:iCs/>
          <w:color w:val="000000"/>
        </w:rPr>
        <w:t xml:space="preserve">Aizpildāms un iesniedzams  juridiskām personām </w:t>
      </w:r>
      <w:proofErr w:type="spellStart"/>
      <w:r w:rsidRPr="00C23469">
        <w:rPr>
          <w:rFonts w:ascii="Times New Roman" w:hAnsi="Times New Roman" w:cs="Times New Roman"/>
          <w:i/>
          <w:iCs/>
          <w:color w:val="000000"/>
        </w:rPr>
        <w:t>komerczvejai</w:t>
      </w:r>
      <w:proofErr w:type="spellEnd"/>
      <w:r w:rsidRPr="00C23469">
        <w:rPr>
          <w:rFonts w:ascii="Times New Roman" w:hAnsi="Times New Roman" w:cs="Times New Roman"/>
          <w:i/>
          <w:iCs/>
          <w:color w:val="000000"/>
        </w:rPr>
        <w:t>, kad jau noslēgts zvejas nomas līgums)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r w:rsidRPr="00C23469">
        <w:rPr>
          <w:rFonts w:ascii="TimesNewRomanPS-BoldMT" w:hAnsi="TimesNewRomanPS-BoldMT" w:cs="TimesNewRomanPS-BoldMT"/>
          <w:b/>
          <w:bCs/>
          <w:color w:val="000000"/>
        </w:rPr>
        <w:t>Kokneses  novada domes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r w:rsidRPr="00C23469">
        <w:rPr>
          <w:rFonts w:ascii="TimesNewRomanPS-BoldMT" w:hAnsi="TimesNewRomanPS-BoldMT" w:cs="TimesNewRomanPS-BoldMT"/>
          <w:b/>
          <w:bCs/>
          <w:color w:val="000000"/>
        </w:rPr>
        <w:t xml:space="preserve">Zvejas licencēšanas komisijai </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color w:val="000000"/>
        </w:rPr>
      </w:pPr>
      <w:r w:rsidRPr="00C23469">
        <w:rPr>
          <w:rFonts w:ascii="Times New Roman" w:hAnsi="Times New Roman" w:cs="Times New Roman"/>
          <w:i/>
          <w:iCs/>
          <w:color w:val="000000"/>
        </w:rPr>
        <w:t xml:space="preserve">juridiskai personai </w:t>
      </w:r>
      <w:r w:rsidRPr="00C23469">
        <w:rPr>
          <w:rFonts w:ascii="TimesNewRomanPS-ItalicMT" w:hAnsi="TimesNewRomanPS-ItalicMT" w:cs="TimesNewRomanPS-ItalicMT"/>
          <w:i/>
          <w:iCs/>
          <w:color w:val="000000"/>
        </w:rPr>
        <w:t xml:space="preserve">– </w:t>
      </w:r>
      <w:r w:rsidRPr="00C23469">
        <w:rPr>
          <w:rFonts w:ascii="Times New Roman" w:hAnsi="Times New Roman" w:cs="Times New Roman"/>
          <w:i/>
          <w:iCs/>
          <w:color w:val="000000"/>
        </w:rPr>
        <w:t>nosaukums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color w:val="000000"/>
        </w:rPr>
      </w:pPr>
      <w:r w:rsidRPr="00C23469">
        <w:rPr>
          <w:rFonts w:ascii="TimesNewRomanPS-ItalicMT" w:hAnsi="TimesNewRomanPS-ItalicMT" w:cs="TimesNewRomanPS-ItalicMT"/>
          <w:i/>
          <w:iCs/>
          <w:color w:val="000000"/>
        </w:rPr>
        <w:t>reģistrācijas n</w:t>
      </w:r>
      <w:r w:rsidRPr="00C23469">
        <w:rPr>
          <w:rFonts w:ascii="Times New Roman" w:hAnsi="Times New Roman" w:cs="Times New Roman"/>
          <w:i/>
          <w:iCs/>
          <w:color w:val="000000"/>
        </w:rPr>
        <w:t>umurs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color w:val="000000"/>
        </w:rPr>
      </w:pPr>
      <w:r w:rsidRPr="00C23469">
        <w:rPr>
          <w:rFonts w:ascii="TimesNewRomanPS-ItalicMT" w:hAnsi="TimesNewRomanPS-ItalicMT" w:cs="TimesNewRomanPS-ItalicMT"/>
          <w:i/>
          <w:iCs/>
          <w:color w:val="000000"/>
        </w:rPr>
        <w:t>juridiskā adrese un tālruņa numurs un e pasts</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color w:val="000000"/>
        </w:rPr>
      </w:pP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color w:val="000000"/>
        </w:rPr>
      </w:pPr>
      <w:r w:rsidRPr="00C23469">
        <w:rPr>
          <w:rFonts w:ascii="Times New Roman" w:hAnsi="Times New Roman" w:cs="Times New Roman"/>
          <w:b/>
          <w:bCs/>
          <w:color w:val="000000"/>
        </w:rPr>
        <w:t>IESNIEGUMS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_______________________</w:t>
      </w:r>
    </w:p>
    <w:p w:rsidR="005E6450" w:rsidRPr="00C23469" w:rsidRDefault="005E6450" w:rsidP="005E6450">
      <w:pPr>
        <w:autoSpaceDE w:val="0"/>
        <w:autoSpaceDN w:val="0"/>
        <w:adjustRightInd w:val="0"/>
        <w:spacing w:after="0" w:line="240" w:lineRule="auto"/>
        <w:ind w:right="-908"/>
        <w:rPr>
          <w:rFonts w:ascii="Times New Roman" w:hAnsi="Times New Roman" w:cs="Times New Roman"/>
          <w:i/>
          <w:iCs/>
          <w:color w:val="000000"/>
        </w:rPr>
      </w:pPr>
      <w:r w:rsidRPr="00C23469">
        <w:rPr>
          <w:rFonts w:ascii="Times New Roman" w:hAnsi="Times New Roman" w:cs="Times New Roman"/>
          <w:i/>
          <w:iCs/>
          <w:color w:val="000000"/>
        </w:rPr>
        <w:t>/datums /</w:t>
      </w:r>
    </w:p>
    <w:p w:rsidR="005E6450" w:rsidRPr="00C23469" w:rsidRDefault="005E6450" w:rsidP="005E6450">
      <w:pPr>
        <w:autoSpaceDE w:val="0"/>
        <w:autoSpaceDN w:val="0"/>
        <w:adjustRightInd w:val="0"/>
        <w:spacing w:after="0" w:line="240" w:lineRule="auto"/>
        <w:ind w:right="-908"/>
        <w:rPr>
          <w:rFonts w:ascii="Times New Roman" w:hAnsi="Times New Roman" w:cs="Times New Roman"/>
          <w:b/>
          <w:bCs/>
          <w:color w:val="000000"/>
        </w:rPr>
      </w:pPr>
      <w:r w:rsidRPr="00C23469">
        <w:rPr>
          <w:rFonts w:ascii="TimesNewRomanPS-BoldMT" w:hAnsi="TimesNewRomanPS-BoldMT" w:cs="TimesNewRomanPS-BoldMT"/>
          <w:b/>
          <w:bCs/>
          <w:color w:val="000000"/>
        </w:rPr>
        <w:t xml:space="preserve">Lūdzu izsniegt speciālo atļauju (licenci) komercdarbībai zvejniecībā, </w:t>
      </w:r>
      <w:r w:rsidRPr="00C23469">
        <w:rPr>
          <w:rFonts w:ascii="Times New Roman" w:hAnsi="Times New Roman" w:cs="Times New Roman"/>
          <w:b/>
          <w:bCs/>
          <w:color w:val="000000"/>
        </w:rPr>
        <w:t>lai zvejotu</w:t>
      </w:r>
    </w:p>
    <w:p w:rsidR="005E6450" w:rsidRPr="00C23469" w:rsidRDefault="005E6450" w:rsidP="005E6450">
      <w:pPr>
        <w:autoSpaceDE w:val="0"/>
        <w:autoSpaceDN w:val="0"/>
        <w:adjustRightInd w:val="0"/>
        <w:spacing w:after="0" w:line="240" w:lineRule="auto"/>
        <w:ind w:right="-908"/>
        <w:rPr>
          <w:rFonts w:ascii="Times New Roman" w:hAnsi="Times New Roman" w:cs="Times New Roman"/>
          <w:b/>
          <w:bCs/>
          <w:color w:val="000000"/>
        </w:rPr>
      </w:pPr>
      <w:r w:rsidRPr="00C23469">
        <w:rPr>
          <w:rFonts w:ascii="Times New Roman" w:hAnsi="Times New Roman" w:cs="Times New Roman"/>
          <w:b/>
          <w:bCs/>
          <w:color w:val="000000"/>
        </w:rPr>
        <w:t>_____________________________________________________________________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(attiecīgo iekšējo ūdeņu nosaukums)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ar___________________________________________________________________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 xml:space="preserve">nosaukums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Iesnieguma iesniedzējs__________________________________________________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(vārds, uzvārds un amats)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Pielikumā:</w:t>
      </w:r>
    </w:p>
    <w:p w:rsidR="005E6450" w:rsidRPr="00C23469" w:rsidRDefault="005E6450" w:rsidP="005E6450">
      <w:pPr>
        <w:pStyle w:val="Sarakstarindkopa"/>
        <w:numPr>
          <w:ilvl w:val="0"/>
          <w:numId w:val="1"/>
        </w:numPr>
        <w:autoSpaceDE w:val="0"/>
        <w:autoSpaceDN w:val="0"/>
        <w:adjustRightInd w:val="0"/>
        <w:ind w:right="-908"/>
        <w:contextualSpacing/>
        <w:rPr>
          <w:rFonts w:ascii="TimesNewRomanPSMT" w:hAnsi="TimesNewRomanPSMT" w:cs="TimesNewRomanPSMT"/>
          <w:color w:val="000000"/>
        </w:rPr>
      </w:pPr>
      <w:r w:rsidRPr="00C23469">
        <w:rPr>
          <w:rFonts w:ascii="TimesNewRomanPSMT" w:hAnsi="TimesNewRomanPSMT" w:cs="TimesNewRomanPSMT"/>
          <w:color w:val="000000"/>
        </w:rPr>
        <w:t>iepriekšējā gada saimnieciskās darbības apraksts;</w:t>
      </w:r>
    </w:p>
    <w:p w:rsidR="005E6450" w:rsidRPr="00C23469" w:rsidRDefault="005E6450" w:rsidP="005E6450">
      <w:pPr>
        <w:autoSpaceDE w:val="0"/>
        <w:autoSpaceDN w:val="0"/>
        <w:adjustRightInd w:val="0"/>
        <w:spacing w:after="0" w:line="240" w:lineRule="auto"/>
        <w:ind w:left="360" w:right="-908"/>
        <w:rPr>
          <w:rFonts w:ascii="TimesNewRomanPS-BoldItalicMT" w:hAnsi="TimesNewRomanPS-BoldItalicMT" w:cs="TimesNewRomanPS-BoldItalicMT"/>
          <w:b/>
          <w:bCs/>
          <w:i/>
          <w:iCs/>
          <w:color w:val="818181"/>
        </w:rPr>
      </w:pPr>
      <w:r w:rsidRPr="00C23469">
        <w:rPr>
          <w:rFonts w:ascii="TimesNewRomanPS-BoldItalicMT" w:hAnsi="TimesNewRomanPS-BoldItalicMT" w:cs="TimesNewRomanPS-BoldItalicMT"/>
          <w:b/>
          <w:bCs/>
          <w:i/>
          <w:iCs/>
          <w:color w:val="818181"/>
        </w:rPr>
        <w:t>2)Aizpildāms pēc vajadzības:</w:t>
      </w:r>
    </w:p>
    <w:p w:rsidR="005E6450" w:rsidRPr="00C23469" w:rsidRDefault="005E6450" w:rsidP="005E6450">
      <w:pPr>
        <w:autoSpaceDE w:val="0"/>
        <w:autoSpaceDN w:val="0"/>
        <w:adjustRightInd w:val="0"/>
        <w:spacing w:after="0" w:line="240" w:lineRule="auto"/>
        <w:ind w:left="360" w:right="-908"/>
        <w:rPr>
          <w:rFonts w:ascii="TimesNewRomanPSMT" w:hAnsi="TimesNewRomanPSMT" w:cs="TimesNewRomanPSMT"/>
          <w:color w:val="818181"/>
        </w:rPr>
      </w:pPr>
      <w:r w:rsidRPr="00C23469">
        <w:rPr>
          <w:rFonts w:ascii="Times New Roman" w:hAnsi="Times New Roman" w:cs="Times New Roman"/>
          <w:color w:val="818181"/>
        </w:rPr>
        <w:t>Iepriek</w:t>
      </w:r>
      <w:r w:rsidRPr="00C23469">
        <w:rPr>
          <w:rFonts w:ascii="TimesNewRomanPSMT" w:hAnsi="TimesNewRomanPSMT" w:cs="TimesNewRomanPSMT"/>
          <w:color w:val="818181"/>
        </w:rPr>
        <w:t>šējā gada rūpnieciskās zvejas tiesību nomas līgums Nr. ______, noslēgts ______. gada</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 New Roman" w:hAnsi="Times New Roman" w:cs="Times New Roman"/>
          <w:color w:val="818181"/>
        </w:rPr>
        <w:t>______._______________________. Protokola Nr.__________.</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 xml:space="preserve">Speciālā atļauja (licence) komercdarbībai zvejniecībā </w:t>
      </w:r>
      <w:r w:rsidRPr="00C23469">
        <w:rPr>
          <w:rFonts w:ascii="Times New Roman" w:hAnsi="Times New Roman" w:cs="Times New Roman"/>
          <w:color w:val="818181"/>
        </w:rPr>
        <w:t>______________________________________________ .</w:t>
      </w:r>
    </w:p>
    <w:p w:rsidR="005E6450" w:rsidRPr="00C23469" w:rsidRDefault="005E6450" w:rsidP="005E6450">
      <w:pPr>
        <w:autoSpaceDE w:val="0"/>
        <w:autoSpaceDN w:val="0"/>
        <w:adjustRightInd w:val="0"/>
        <w:spacing w:after="0" w:line="240" w:lineRule="auto"/>
        <w:ind w:left="360" w:right="-908"/>
        <w:rPr>
          <w:rFonts w:ascii="TimesNewRomanPS-ItalicMT" w:hAnsi="TimesNewRomanPS-ItalicMT" w:cs="TimesNewRomanPS-ItalicMT"/>
          <w:i/>
          <w:iCs/>
          <w:color w:val="818181"/>
        </w:rPr>
      </w:pPr>
      <w:r w:rsidRPr="00C23469">
        <w:rPr>
          <w:rFonts w:ascii="TimesNewRomanPS-ItalicMT" w:hAnsi="TimesNewRomanPS-ItalicMT" w:cs="TimesNewRomanPS-ItalicMT"/>
          <w:i/>
          <w:iCs/>
          <w:color w:val="818181"/>
        </w:rPr>
        <w:t>(attiecīgo iekšējo ūdeņu nosaukums)</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 xml:space="preserve">Numurs ___________, izsniegšanas datums ______. gada _______. </w:t>
      </w:r>
      <w:r w:rsidRPr="00C23469">
        <w:rPr>
          <w:rFonts w:ascii="Times New Roman" w:hAnsi="Times New Roman" w:cs="Times New Roman"/>
          <w:color w:val="818181"/>
        </w:rPr>
        <w:t>__________________________________ ,</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izsniedzējs ____</w:t>
      </w:r>
      <w:r w:rsidRPr="00C23469">
        <w:rPr>
          <w:rFonts w:ascii="Times New Roman" w:hAnsi="Times New Roman" w:cs="Times New Roman"/>
          <w:color w:val="818181"/>
        </w:rPr>
        <w:t>_______________________________.</w:t>
      </w:r>
    </w:p>
    <w:p w:rsidR="005E6450" w:rsidRPr="00C23469" w:rsidRDefault="005E6450" w:rsidP="005E6450">
      <w:pPr>
        <w:autoSpaceDE w:val="0"/>
        <w:autoSpaceDN w:val="0"/>
        <w:adjustRightInd w:val="0"/>
        <w:spacing w:after="0" w:line="240" w:lineRule="auto"/>
        <w:ind w:left="360"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rPr>
      </w:pPr>
      <w:r w:rsidRPr="00C23469">
        <w:rPr>
          <w:rFonts w:ascii="TimesNewRomanPS-BoldMT" w:hAnsi="TimesNewRomanPS-BoldMT" w:cs="TimesNewRomanPS-BoldMT"/>
          <w:b/>
          <w:bCs/>
          <w:color w:val="000000"/>
        </w:rPr>
        <w:t>Parakstot šo iesniegumu, apliecinu, ka iepriekšējā gadā neesmu pārkāpis zvejniecību regulējošos normatīvos aktus  man uz iesnieguma iesniegšanas brīdi nav nodokļu parā</w:t>
      </w:r>
      <w:r w:rsidRPr="00C23469">
        <w:rPr>
          <w:rFonts w:ascii="Times New Roman" w:hAnsi="Times New Roman" w:cs="Times New Roman"/>
          <w:b/>
          <w:bCs/>
          <w:color w:val="000000"/>
        </w:rPr>
        <w:t xml:space="preserve">ds. Esmu </w:t>
      </w:r>
      <w:r w:rsidRPr="00C23469">
        <w:rPr>
          <w:rFonts w:ascii="TimesNewRomanPS-BoldMT" w:hAnsi="TimesNewRomanPS-BoldMT" w:cs="TimesNewRomanPS-BoldMT"/>
          <w:b/>
          <w:bCs/>
          <w:color w:val="000000"/>
        </w:rPr>
        <w:t xml:space="preserve">informēts, ka lai pārliecinātos par šo fakta neesamību pašvaldība iegūs informāciju izmantojot pašvaldībai pieejamās un publiskās datu bāzes.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Atbildi vēlo saņemt:</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personīgi domes kancelejā</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pa pastu uz adresi____________________________________________________________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elektroniski ar drošu elektronisko parakstu uz e</w:t>
      </w:r>
      <w:r w:rsidRPr="00C23469">
        <w:rPr>
          <w:rFonts w:ascii="Times New Roman" w:hAnsi="Times New Roman" w:cs="Times New Roman"/>
          <w:color w:val="000000"/>
        </w:rPr>
        <w:t xml:space="preserve">-pastu_______________________________ bez datu </w:t>
      </w:r>
      <w:r w:rsidRPr="00C23469">
        <w:rPr>
          <w:rFonts w:ascii="TimesNewRomanPSMT" w:hAnsi="TimesNewRomanPSMT" w:cs="TimesNewRomanPSMT"/>
          <w:color w:val="000000"/>
        </w:rPr>
        <w:t>šifrēšanas.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______________ __________________________</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color w:val="000000"/>
        </w:rPr>
      </w:pPr>
      <w:r w:rsidRPr="00C23469">
        <w:rPr>
          <w:rFonts w:ascii="Times New Roman" w:hAnsi="Times New Roman" w:cs="Times New Roman"/>
          <w:i/>
          <w:iCs/>
          <w:color w:val="000000"/>
        </w:rPr>
        <w:t xml:space="preserve">/paraksts/ </w:t>
      </w:r>
      <w:r w:rsidRPr="00C23469">
        <w:rPr>
          <w:rFonts w:ascii="TimesNewRomanPS-ItalicMT" w:hAnsi="TimesNewRomanPS-ItalicMT" w:cs="TimesNewRomanPS-ItalicMT"/>
          <w:i/>
          <w:iCs/>
          <w:color w:val="000000"/>
        </w:rPr>
        <w:t>/paraksta atšifrējums/</w:t>
      </w: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sz w:val="24"/>
          <w:szCs w:val="24"/>
        </w:rPr>
      </w:pPr>
      <w:r w:rsidRPr="00C23469">
        <w:rPr>
          <w:rFonts w:ascii="Times New Roman" w:hAnsi="Times New Roman" w:cs="Times New Roman"/>
          <w:b/>
          <w:i/>
          <w:iCs/>
          <w:color w:val="000000"/>
          <w:sz w:val="24"/>
          <w:szCs w:val="24"/>
        </w:rPr>
        <w:lastRenderedPageBreak/>
        <w:t xml:space="preserve">3.pielikums </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sz w:val="24"/>
          <w:szCs w:val="24"/>
        </w:rPr>
      </w:pPr>
    </w:p>
    <w:p w:rsidR="005E6450" w:rsidRDefault="005E6450" w:rsidP="005E6450">
      <w:pPr>
        <w:autoSpaceDE w:val="0"/>
        <w:autoSpaceDN w:val="0"/>
        <w:adjustRightInd w:val="0"/>
        <w:spacing w:after="0" w:line="240" w:lineRule="auto"/>
        <w:ind w:right="-908"/>
        <w:jc w:val="center"/>
        <w:rPr>
          <w:rFonts w:ascii="Times New Roman" w:hAnsi="Times New Roman" w:cs="Times New Roman"/>
          <w:b/>
          <w:bCs/>
          <w:color w:val="000000"/>
          <w:sz w:val="24"/>
          <w:szCs w:val="24"/>
        </w:rPr>
      </w:pPr>
      <w:r w:rsidRPr="00C23469">
        <w:rPr>
          <w:rFonts w:ascii="TimesNewRomanPS-BoldMT" w:hAnsi="TimesNewRomanPS-BoldMT" w:cs="TimesNewRomanPS-BoldMT"/>
          <w:b/>
          <w:bCs/>
          <w:color w:val="000000"/>
          <w:sz w:val="24"/>
          <w:szCs w:val="24"/>
        </w:rPr>
        <w:t xml:space="preserve">Rūpnieciskās zvejas tiesību nomas līgums </w:t>
      </w:r>
      <w:r w:rsidRPr="00C23469">
        <w:rPr>
          <w:rFonts w:ascii="Times New Roman" w:hAnsi="Times New Roman" w:cs="Times New Roman"/>
          <w:b/>
          <w:bCs/>
          <w:color w:val="000000"/>
          <w:sz w:val="24"/>
          <w:szCs w:val="24"/>
        </w:rPr>
        <w:t>Nr.____</w:t>
      </w: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Kokneses novada, Kokneses pagastā                              </w:t>
      </w:r>
      <w:r w:rsidRPr="00C23469">
        <w:rPr>
          <w:rFonts w:ascii="Times New Roman" w:hAnsi="Times New Roman" w:cs="Times New Roman"/>
          <w:color w:val="000000"/>
          <w:sz w:val="24"/>
          <w:szCs w:val="24"/>
        </w:rPr>
        <w:t>20___. gada ___.___________</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sz w:val="24"/>
          <w:szCs w:val="24"/>
        </w:rPr>
      </w:pPr>
    </w:p>
    <w:p w:rsidR="005E6450" w:rsidRPr="00C23469" w:rsidRDefault="005E6450" w:rsidP="005E6450">
      <w:pPr>
        <w:ind w:right="-908" w:firstLine="540"/>
        <w:jc w:val="both"/>
        <w:rPr>
          <w:rFonts w:ascii="Times New Roman" w:hAnsi="Times New Roman" w:cs="Times New Roman"/>
          <w:color w:val="000000"/>
          <w:sz w:val="24"/>
          <w:szCs w:val="24"/>
        </w:rPr>
      </w:pPr>
      <w:r w:rsidRPr="00C23469">
        <w:rPr>
          <w:rFonts w:ascii="Times New Roman" w:hAnsi="Times New Roman" w:cs="Times New Roman"/>
          <w:b/>
          <w:sz w:val="24"/>
          <w:szCs w:val="24"/>
        </w:rPr>
        <w:t>Kokneses novada dome,</w:t>
      </w:r>
      <w:r w:rsidRPr="00C23469">
        <w:rPr>
          <w:rFonts w:ascii="Times New Roman" w:hAnsi="Times New Roman" w:cs="Times New Roman"/>
          <w:sz w:val="24"/>
          <w:szCs w:val="24"/>
        </w:rPr>
        <w:t xml:space="preserve"> vienotais reģistrācijas Nr. 90000043494 juridiskā adrese:  Melioratoru iela 1, Koknese, Kokneses pagasts, Kokneses novads, domes izpilddirektora Ilmāra Klauža personā, kurš rīkojas saskaņā ar Kokneses novada pašvaldības nolikumu</w:t>
      </w:r>
      <w:r w:rsidRPr="00C23469">
        <w:rPr>
          <w:sz w:val="24"/>
          <w:szCs w:val="24"/>
        </w:rPr>
        <w:t xml:space="preserve">, </w:t>
      </w:r>
      <w:r w:rsidRPr="00C23469">
        <w:rPr>
          <w:rFonts w:ascii="TimesNewRomanPSMT" w:hAnsi="TimesNewRomanPSMT" w:cs="TimesNewRomanPSMT"/>
          <w:color w:val="000000"/>
          <w:sz w:val="24"/>
          <w:szCs w:val="24"/>
        </w:rPr>
        <w:t xml:space="preserve">turpmāk tekstā </w:t>
      </w:r>
      <w:r w:rsidRPr="00C23469">
        <w:rPr>
          <w:rFonts w:ascii="TimesNewRomanPS-BoldMT" w:hAnsi="TimesNewRomanPS-BoldMT" w:cs="TimesNewRomanPS-BoldMT"/>
          <w:b/>
          <w:bCs/>
          <w:color w:val="000000"/>
          <w:sz w:val="24"/>
          <w:szCs w:val="24"/>
        </w:rPr>
        <w:t>– Iznomātājs</w:t>
      </w:r>
      <w:r w:rsidRPr="00C23469">
        <w:rPr>
          <w:rFonts w:ascii="Times New Roman" w:hAnsi="Times New Roman" w:cs="Times New Roman"/>
          <w:color w:val="000000"/>
          <w:sz w:val="24"/>
          <w:szCs w:val="24"/>
        </w:rPr>
        <w:t>, no vienas puses, un</w:t>
      </w:r>
    </w:p>
    <w:p w:rsidR="005E6450" w:rsidRPr="00C23469" w:rsidRDefault="005E6450" w:rsidP="005E6450">
      <w:pPr>
        <w:autoSpaceDE w:val="0"/>
        <w:autoSpaceDN w:val="0"/>
        <w:adjustRightInd w:val="0"/>
        <w:spacing w:after="0" w:line="240" w:lineRule="auto"/>
        <w:ind w:right="-908"/>
        <w:jc w:val="both"/>
        <w:rPr>
          <w:rFonts w:ascii="TimesNewRomanPS-ItalicMT" w:hAnsi="TimesNewRomanPS-ItalicMT" w:cs="TimesNewRomanPS-ItalicMT"/>
          <w:i/>
          <w:iCs/>
          <w:color w:val="000000"/>
          <w:sz w:val="24"/>
          <w:szCs w:val="24"/>
        </w:rPr>
      </w:pPr>
      <w:r w:rsidRPr="00C23469">
        <w:rPr>
          <w:rFonts w:ascii="TimesNewRomanPS-ItalicMT" w:hAnsi="TimesNewRomanPS-ItalicMT" w:cs="TimesNewRomanPS-ItalicMT"/>
          <w:i/>
          <w:iCs/>
          <w:color w:val="000000"/>
          <w:sz w:val="24"/>
          <w:szCs w:val="24"/>
        </w:rPr>
        <w:t>fiziskās personas vārds, uzvārds, personas kods, adrese un</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ItalicMT" w:hAnsi="TimesNewRomanPS-ItalicMT" w:cs="TimesNewRomanPS-ItalicMT"/>
          <w:i/>
          <w:iCs/>
          <w:color w:val="000000"/>
          <w:sz w:val="24"/>
          <w:szCs w:val="24"/>
        </w:rPr>
        <w:t>amats vai juridiskās personas pilns nosaukums, reģistrācijas apliecības numurs un adrese</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__________________ </w:t>
      </w:r>
      <w:r w:rsidRPr="00C23469">
        <w:rPr>
          <w:rFonts w:ascii="TimesNewRomanPSMT" w:hAnsi="TimesNewRomanPSMT" w:cs="TimesNewRomanPSMT"/>
          <w:color w:val="000000"/>
          <w:sz w:val="24"/>
          <w:szCs w:val="24"/>
        </w:rPr>
        <w:t xml:space="preserve">, tās ___________________ personā, turpmāk – </w:t>
      </w:r>
      <w:r w:rsidRPr="00C23469">
        <w:rPr>
          <w:rFonts w:ascii="Times New Roman" w:hAnsi="Times New Roman" w:cs="Times New Roman"/>
          <w:b/>
          <w:bCs/>
          <w:color w:val="000000"/>
          <w:sz w:val="24"/>
          <w:szCs w:val="24"/>
        </w:rPr>
        <w:t xml:space="preserve">Nomnieks </w:t>
      </w:r>
      <w:r w:rsidRPr="00C23469">
        <w:rPr>
          <w:rFonts w:ascii="Times New Roman" w:hAnsi="Times New Roman" w:cs="Times New Roman"/>
          <w:color w:val="000000"/>
          <w:sz w:val="24"/>
          <w:szCs w:val="24"/>
        </w:rPr>
        <w:t xml:space="preserve">no otras puses, </w:t>
      </w:r>
      <w:proofErr w:type="spellStart"/>
      <w:r w:rsidRPr="00C23469">
        <w:rPr>
          <w:rFonts w:ascii="TimesNewRomanPSMT" w:hAnsi="TimesNewRomanPSMT" w:cs="TimesNewRomanPSMT"/>
          <w:color w:val="000000"/>
          <w:sz w:val="24"/>
          <w:szCs w:val="24"/>
        </w:rPr>
        <w:t>araksta</w:t>
      </w:r>
      <w:proofErr w:type="spellEnd"/>
      <w:r w:rsidRPr="00C23469">
        <w:rPr>
          <w:rFonts w:ascii="TimesNewRomanPSMT" w:hAnsi="TimesNewRomanPSMT" w:cs="TimesNewRomanPSMT"/>
          <w:color w:val="000000"/>
          <w:sz w:val="24"/>
          <w:szCs w:val="24"/>
        </w:rPr>
        <w:t xml:space="preserve"> šādu līgumu: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1. </w:t>
      </w:r>
      <w:r w:rsidRPr="00C23469">
        <w:rPr>
          <w:rFonts w:ascii="TimesNewRomanPS-BoldMT" w:hAnsi="TimesNewRomanPS-BoldMT" w:cs="TimesNewRomanPS-BoldMT"/>
          <w:b/>
          <w:bCs/>
          <w:color w:val="000000"/>
          <w:sz w:val="24"/>
          <w:szCs w:val="24"/>
        </w:rPr>
        <w:t>Līguma priekšmets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 xml:space="preserve">1.1.Iznomātājs nodod un Nomnieks pieņem nomā uz ___ (vārdiem) </w:t>
      </w:r>
      <w:r w:rsidRPr="00C23469">
        <w:rPr>
          <w:rFonts w:ascii="Times New Roman" w:hAnsi="Times New Roman" w:cs="Times New Roman"/>
          <w:color w:val="000000"/>
          <w:sz w:val="24"/>
          <w:szCs w:val="24"/>
        </w:rPr>
        <w:t xml:space="preserve">gadu </w:t>
      </w:r>
      <w:r w:rsidRPr="00C23469">
        <w:rPr>
          <w:rFonts w:ascii="TimesNewRomanPSMT" w:hAnsi="TimesNewRomanPSMT" w:cs="TimesNewRomanPSMT"/>
          <w:color w:val="000000"/>
          <w:sz w:val="24"/>
          <w:szCs w:val="24"/>
        </w:rPr>
        <w:t xml:space="preserve">rūpnieciskās </w:t>
      </w:r>
      <w:r w:rsidRPr="00C23469">
        <w:rPr>
          <w:rFonts w:ascii="Times New Roman" w:hAnsi="Times New Roman" w:cs="Times New Roman"/>
          <w:color w:val="000000"/>
          <w:sz w:val="24"/>
          <w:szCs w:val="24"/>
        </w:rPr>
        <w:t xml:space="preserve">zvejas </w:t>
      </w:r>
      <w:r w:rsidRPr="00C23469">
        <w:rPr>
          <w:rFonts w:ascii="TimesNewRomanPSMT" w:hAnsi="TimesNewRomanPSMT" w:cs="TimesNewRomanPSMT"/>
          <w:color w:val="000000"/>
          <w:sz w:val="24"/>
          <w:szCs w:val="24"/>
        </w:rPr>
        <w:t>tiesības (turpmāk – zvejas tiesības</w:t>
      </w:r>
      <w:r w:rsidRPr="00C23469">
        <w:rPr>
          <w:rFonts w:ascii="Times New Roman" w:hAnsi="Times New Roman" w:cs="Times New Roman"/>
          <w:color w:val="000000"/>
          <w:sz w:val="24"/>
          <w:szCs w:val="24"/>
        </w:rPr>
        <w:t xml:space="preserve">) </w:t>
      </w:r>
      <w:r w:rsidRPr="00C23469">
        <w:rPr>
          <w:rFonts w:ascii="TimesNewRomanPSMT" w:hAnsi="TimesNewRomanPSMT" w:cs="TimesNewRomanPSMT"/>
          <w:color w:val="000000"/>
          <w:sz w:val="24"/>
          <w:szCs w:val="24"/>
        </w:rPr>
        <w:t>pašpatēriņam /</w:t>
      </w:r>
      <w:r w:rsidRPr="00C23469">
        <w:rPr>
          <w:rFonts w:ascii="Times New Roman" w:hAnsi="Times New Roman" w:cs="Times New Roman"/>
          <w:color w:val="000000"/>
          <w:sz w:val="24"/>
          <w:szCs w:val="24"/>
        </w:rPr>
        <w:t>ko</w:t>
      </w:r>
      <w:r w:rsidRPr="00C23469">
        <w:rPr>
          <w:rFonts w:ascii="TimesNewRomanPSMT" w:hAnsi="TimesNewRomanPSMT" w:cs="TimesNewRomanPSMT"/>
          <w:color w:val="000000"/>
          <w:sz w:val="24"/>
          <w:szCs w:val="24"/>
        </w:rPr>
        <w:t>merciālām vajadzībām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___________________________________, Kokneses</w:t>
      </w:r>
      <w:r w:rsidRPr="00C23469">
        <w:rPr>
          <w:rFonts w:ascii="TimesNewRomanPSMT" w:hAnsi="TimesNewRomanPSMT" w:cs="TimesNewRomanPSMT"/>
          <w:color w:val="000000"/>
          <w:sz w:val="24"/>
          <w:szCs w:val="24"/>
        </w:rPr>
        <w:t xml:space="preserve"> novadā</w:t>
      </w:r>
      <w:r w:rsidRPr="00C23469">
        <w:rPr>
          <w:rFonts w:ascii="Times New Roman" w:hAnsi="Times New Roman" w:cs="Times New Roman"/>
          <w:color w:val="000000"/>
          <w:sz w:val="24"/>
          <w:szCs w:val="24"/>
        </w:rPr>
        <w:t xml:space="preserve">, </w:t>
      </w:r>
      <w:r w:rsidRPr="00C23469">
        <w:rPr>
          <w:rFonts w:ascii="TimesNewRomanPSMT" w:hAnsi="TimesNewRomanPSMT" w:cs="TimesNewRomanPSMT"/>
          <w:color w:val="000000"/>
          <w:sz w:val="24"/>
          <w:szCs w:val="24"/>
        </w:rPr>
        <w:t xml:space="preserve">kas dod iespēju izmantot zvejā šim līgumam pievienotajā protokolā kārtējam nomas gadam (turpmāk – </w:t>
      </w:r>
      <w:r w:rsidRPr="00C23469">
        <w:rPr>
          <w:rFonts w:ascii="Times New Roman" w:hAnsi="Times New Roman" w:cs="Times New Roman"/>
          <w:color w:val="000000"/>
          <w:sz w:val="24"/>
          <w:szCs w:val="24"/>
        </w:rPr>
        <w:t xml:space="preserve">protokols; Līguma 1.pielikums) noteikto </w:t>
      </w:r>
      <w:r w:rsidRPr="00C23469">
        <w:rPr>
          <w:rFonts w:ascii="TimesNewRomanPSMT" w:hAnsi="TimesNewRomanPSMT" w:cs="TimesNewRomanPSMT"/>
          <w:color w:val="000000"/>
          <w:sz w:val="24"/>
          <w:szCs w:val="24"/>
        </w:rPr>
        <w:t>zvejas rīku skaita limitu. Protokols pievienojams šim līgumam un ir neatņemama tā sastāvdaļa.</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2. </w:t>
      </w:r>
      <w:r w:rsidRPr="00C23469">
        <w:rPr>
          <w:rFonts w:ascii="TimesNewRomanPS-BoldMT" w:hAnsi="TimesNewRomanPS-BoldMT" w:cs="TimesNewRomanPS-BoldMT"/>
          <w:b/>
          <w:bCs/>
          <w:color w:val="000000"/>
          <w:sz w:val="24"/>
          <w:szCs w:val="24"/>
        </w:rPr>
        <w:t>Iznomātāja pienākumi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2.1. Ie</w:t>
      </w:r>
      <w:r w:rsidRPr="00C23469">
        <w:rPr>
          <w:rFonts w:ascii="TimesNewRomanPSMT" w:hAnsi="TimesNewRomanPSMT" w:cs="TimesNewRomanPSMT"/>
          <w:color w:val="000000"/>
          <w:sz w:val="24"/>
          <w:szCs w:val="24"/>
        </w:rPr>
        <w:t xml:space="preserve">dalīt zvejas tiesību Nomniekam </w:t>
      </w:r>
      <w:r w:rsidRPr="00C23469">
        <w:rPr>
          <w:rFonts w:ascii="Times New Roman" w:hAnsi="Times New Roman" w:cs="Times New Roman"/>
          <w:color w:val="000000"/>
          <w:sz w:val="24"/>
          <w:szCs w:val="24"/>
        </w:rPr>
        <w:t>zvejas r</w:t>
      </w:r>
      <w:r w:rsidRPr="00C23469">
        <w:rPr>
          <w:rFonts w:ascii="TimesNewRomanPSMT" w:hAnsi="TimesNewRomanPSMT" w:cs="TimesNewRomanPSMT"/>
          <w:color w:val="000000"/>
          <w:sz w:val="24"/>
          <w:szCs w:val="24"/>
        </w:rPr>
        <w:t>īku skaita limitu ___________</w:t>
      </w:r>
      <w:r w:rsidRPr="00C23469">
        <w:rPr>
          <w:rFonts w:ascii="Times New Roman" w:hAnsi="Times New Roman" w:cs="Times New Roman"/>
          <w:color w:val="000000"/>
          <w:sz w:val="24"/>
          <w:szCs w:val="24"/>
        </w:rPr>
        <w:t xml:space="preserve">. gadam, pamatojoties </w:t>
      </w:r>
      <w:r w:rsidRPr="00C23469">
        <w:rPr>
          <w:rFonts w:ascii="TimesNewRomanPSMT" w:hAnsi="TimesNewRomanPSMT" w:cs="TimesNewRomanPSMT"/>
          <w:color w:val="000000"/>
          <w:sz w:val="24"/>
          <w:szCs w:val="24"/>
        </w:rPr>
        <w:t>uz Iznomātāja pārziņā esošo pieļaujamo zvejas rīku skaita limitu.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2.2. </w:t>
      </w:r>
      <w:r w:rsidRPr="00C23469">
        <w:rPr>
          <w:rFonts w:ascii="TimesNewRomanPSMT" w:hAnsi="TimesNewRomanPSMT" w:cs="TimesNewRomanPSMT"/>
          <w:color w:val="000000"/>
          <w:sz w:val="24"/>
          <w:szCs w:val="24"/>
        </w:rPr>
        <w:t>Ievērot Nomnieka prioritāti, saņemot papildu palielinot izmantojamo zvejas rīku skaita limitu.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2.3. </w:t>
      </w:r>
      <w:r w:rsidRPr="00C23469">
        <w:rPr>
          <w:rFonts w:ascii="TimesNewRomanPSMT" w:hAnsi="TimesNewRomanPSMT" w:cs="TimesNewRomanPSMT"/>
          <w:color w:val="000000"/>
          <w:sz w:val="24"/>
          <w:szCs w:val="24"/>
        </w:rPr>
        <w:t>Ja tiek samazināts pieļaujamais zvejas rīku skaita limits, bet ne Nomnieka vainas dēļ,</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nodrošināt pret Nomnieku tādu pašu attieksmi kā pret citiem līdzīgiem Nomniekiem.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2.4. V</w:t>
      </w:r>
      <w:r w:rsidRPr="00C23469">
        <w:rPr>
          <w:rFonts w:ascii="TimesNewRomanPSMT" w:hAnsi="TimesNewRomanPSMT" w:cs="TimesNewRomanPSMT"/>
          <w:color w:val="000000"/>
          <w:sz w:val="24"/>
          <w:szCs w:val="24"/>
        </w:rPr>
        <w:t>ienpusēji samazinot Nomniekam iedalīto zvejas rīku skaita limitu, nodrošināt normatīvo aktu prasību izpildi, kas paredz gadījumus un nosacījumus vienpusējai limitu samazināšanai.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3. </w:t>
      </w:r>
      <w:r w:rsidRPr="00C23469">
        <w:rPr>
          <w:rFonts w:ascii="TimesNewRomanPS-BoldMT" w:hAnsi="TimesNewRomanPS-BoldMT" w:cs="TimesNewRomanPS-BoldMT"/>
          <w:b/>
          <w:bCs/>
          <w:color w:val="000000"/>
          <w:sz w:val="24"/>
          <w:szCs w:val="24"/>
        </w:rPr>
        <w:t>Nomnieka pienākumi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3.1. </w:t>
      </w:r>
      <w:r w:rsidRPr="00C23469">
        <w:rPr>
          <w:rFonts w:ascii="TimesNewRomanPSMT" w:hAnsi="TimesNewRomanPSMT" w:cs="TimesNewRomanPSMT"/>
          <w:color w:val="000000"/>
          <w:sz w:val="24"/>
          <w:szCs w:val="24"/>
        </w:rPr>
        <w:t xml:space="preserve">Izmantot iznomātās zvejas tiesības, nepārsniedzot protokolā norādīto zvejas rīku </w:t>
      </w:r>
      <w:r w:rsidRPr="00C23469">
        <w:rPr>
          <w:rFonts w:ascii="Times New Roman" w:hAnsi="Times New Roman" w:cs="Times New Roman"/>
          <w:color w:val="000000"/>
          <w:sz w:val="24"/>
          <w:szCs w:val="24"/>
        </w:rPr>
        <w:t xml:space="preserve">skaita limitu, </w:t>
      </w:r>
      <w:r w:rsidRPr="00C23469">
        <w:rPr>
          <w:rFonts w:ascii="TimesNewRomanPSMT" w:hAnsi="TimesNewRomanPSMT" w:cs="TimesNewRomanPSMT"/>
          <w:color w:val="000000"/>
          <w:sz w:val="24"/>
          <w:szCs w:val="24"/>
        </w:rPr>
        <w:t>līgumā noteiktajā ūdenstilpē, kā arī ievērot ar Iznomātāja lēmumu vienpusēji samazināto zvejas limitu, ja tāds tiek pieņemts atbilstoši šā līguma 2.4.apakš</w:t>
      </w:r>
      <w:r w:rsidRPr="00C23469">
        <w:rPr>
          <w:rFonts w:ascii="Times New Roman" w:hAnsi="Times New Roman" w:cs="Times New Roman"/>
          <w:color w:val="000000"/>
          <w:sz w:val="24"/>
          <w:szCs w:val="24"/>
        </w:rPr>
        <w:t>punktam.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3.2. </w:t>
      </w:r>
      <w:r w:rsidRPr="00C23469">
        <w:rPr>
          <w:rFonts w:ascii="TimesNewRomanPSMT" w:hAnsi="TimesNewRomanPSMT" w:cs="TimesNewRomanPSMT"/>
          <w:color w:val="000000"/>
          <w:sz w:val="24"/>
          <w:szCs w:val="24"/>
        </w:rPr>
        <w:t>Šā līguma 4.punktā un protokolā noteiktajā kārtībā un termiņos kārtot zvejas tiesību nomas maksājumus.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3.3. </w:t>
      </w:r>
      <w:r w:rsidRPr="00C23469">
        <w:rPr>
          <w:rFonts w:ascii="TimesNewRomanPSMT" w:hAnsi="TimesNewRomanPSMT" w:cs="TimesNewRomanPSMT"/>
          <w:color w:val="000000"/>
          <w:sz w:val="24"/>
          <w:szCs w:val="24"/>
        </w:rPr>
        <w:t>Nesākt iznomāto zvejas tiesību izmantošanu pirms zvejas atļaujas (licences) saņemšanas.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3.4. </w:t>
      </w:r>
      <w:r w:rsidRPr="00C23469">
        <w:rPr>
          <w:rFonts w:ascii="TimesNewRomanPSMT" w:hAnsi="TimesNewRomanPSMT" w:cs="TimesNewRomanPSMT"/>
          <w:color w:val="000000"/>
          <w:sz w:val="24"/>
          <w:szCs w:val="24"/>
        </w:rPr>
        <w:t xml:space="preserve">Nodrošināt savlaicīgus un precīzus ierakstus zvejas žurnālā saskaņā ar rūpnieciskās zvejas </w:t>
      </w:r>
      <w:r w:rsidRPr="00C23469">
        <w:rPr>
          <w:rFonts w:ascii="Times New Roman" w:hAnsi="Times New Roman" w:cs="Times New Roman"/>
          <w:color w:val="000000"/>
          <w:sz w:val="24"/>
          <w:szCs w:val="24"/>
        </w:rPr>
        <w:t>noteikumiem.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3.5. </w:t>
      </w:r>
      <w:r w:rsidRPr="00C23469">
        <w:rPr>
          <w:rFonts w:ascii="TimesNewRomanPSMT" w:hAnsi="TimesNewRomanPSMT" w:cs="TimesNewRomanPSMT"/>
          <w:color w:val="000000"/>
          <w:sz w:val="24"/>
          <w:szCs w:val="24"/>
        </w:rPr>
        <w:t>Veicot zveju un ar to saistītu citu saimniecisko darbību, nodrošināt normatīvo aktu un</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kompetento valsts un pašvaldību institūciju izvirzīto prasību ievērošanu, tai skaitā attiecībā uz</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zvejniecību, kuģošanas drošību, vides aizsardzību un tauvas joslas izmantošanu.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3.6. </w:t>
      </w:r>
      <w:r w:rsidRPr="00C23469">
        <w:rPr>
          <w:rFonts w:ascii="TimesNewRomanPSMT" w:hAnsi="TimesNewRomanPSMT" w:cs="TimesNewRomanPSMT"/>
          <w:color w:val="000000"/>
          <w:sz w:val="24"/>
          <w:szCs w:val="24"/>
        </w:rPr>
        <w:t>Novērst un atlīdzināt ar savu darbību videi nodarītos zaudējumus.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3.7. </w:t>
      </w:r>
      <w:r w:rsidRPr="00C23469">
        <w:rPr>
          <w:rFonts w:ascii="TimesNewRomanPSMT" w:hAnsi="TimesNewRomanPSMT" w:cs="TimesNewRomanPSMT"/>
          <w:color w:val="000000"/>
          <w:sz w:val="24"/>
          <w:szCs w:val="24"/>
        </w:rPr>
        <w:t>Nenodot iznomātās zvejas tiesības trešajām personām.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3.8. </w:t>
      </w:r>
      <w:r w:rsidRPr="00C23469">
        <w:rPr>
          <w:rFonts w:ascii="TimesNewRomanPSMT" w:hAnsi="TimesNewRomanPSMT" w:cs="TimesNewRomanPSMT"/>
          <w:color w:val="000000"/>
          <w:sz w:val="24"/>
          <w:szCs w:val="24"/>
        </w:rPr>
        <w:t>Uzrādīt Iznomātājam, viņa pilnvarotajām personām un kontrolējošo valsts institūciju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pārstāvjiem pēc viņu pieprasījuma zvejas žurnālu un izmantojamos zvejas rīkus.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C23469">
        <w:rPr>
          <w:rFonts w:ascii="Times New Roman" w:hAnsi="Times New Roman" w:cs="Times New Roman"/>
          <w:b/>
          <w:bCs/>
          <w:color w:val="000000"/>
          <w:sz w:val="24"/>
          <w:szCs w:val="24"/>
        </w:rPr>
        <w:lastRenderedPageBreak/>
        <w:t>4. Nomas maksa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4.1. </w:t>
      </w:r>
      <w:r w:rsidRPr="00C23469">
        <w:rPr>
          <w:rFonts w:ascii="TimesNewRomanPSMT" w:hAnsi="TimesNewRomanPSMT" w:cs="TimesNewRomanPSMT"/>
          <w:color w:val="000000"/>
          <w:sz w:val="24"/>
          <w:szCs w:val="24"/>
        </w:rPr>
        <w:t>Zvejas tiesību nomas maksa neatkarīgi no nomas līguma kopējā termiņa tiek noteikta uz gadu, pamatojoties uz protokolā noteikto nozvejas apjoma limitu un (vai) zvejas rīku skaita limitu un ievērojot zvejas vietu vai zvejas rajonu.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4.2. </w:t>
      </w:r>
      <w:r w:rsidRPr="00C23469">
        <w:rPr>
          <w:rFonts w:ascii="TimesNewRomanPSMT" w:hAnsi="TimesNewRomanPSMT" w:cs="TimesNewRomanPSMT"/>
          <w:color w:val="000000"/>
          <w:sz w:val="24"/>
          <w:szCs w:val="24"/>
        </w:rPr>
        <w:t>Zvejas tiesību nomas maksa tiek noteikta saskaņā ar normatīvajiem aktiem par zvejas tiesību nomas maksas apmēru vai  izsolē nosolīto.</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4.3. </w:t>
      </w:r>
      <w:r w:rsidRPr="00C23469">
        <w:rPr>
          <w:rFonts w:ascii="TimesNewRomanPSMT" w:hAnsi="TimesNewRomanPSMT" w:cs="TimesNewRomanPSMT"/>
          <w:color w:val="000000"/>
          <w:sz w:val="24"/>
          <w:szCs w:val="24"/>
        </w:rPr>
        <w:t>Nomnieks, kam iedalīts zvejas rīku skaita limits zvejai iekšējos ūdeņos, maksu par nomu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samaksā līdz līguma noslēgšanai protokolā noteiktajā kārtībā.</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4.4. </w:t>
      </w:r>
      <w:r w:rsidRPr="00C23469">
        <w:rPr>
          <w:rFonts w:ascii="TimesNewRomanPSMT" w:hAnsi="TimesNewRomanPSMT" w:cs="TimesNewRomanPSMT"/>
          <w:color w:val="000000"/>
          <w:sz w:val="24"/>
          <w:szCs w:val="24"/>
        </w:rPr>
        <w:t xml:space="preserve">Ja attiecīgajā gadā Nomniekam normatīvajos aktos noteiktajos gadījumos atbilstoši šā līguma </w:t>
      </w:r>
      <w:r w:rsidRPr="00C23469">
        <w:rPr>
          <w:rFonts w:ascii="Times New Roman" w:hAnsi="Times New Roman" w:cs="Times New Roman"/>
          <w:color w:val="000000"/>
          <w:sz w:val="24"/>
          <w:szCs w:val="24"/>
        </w:rPr>
        <w:t>2.4.</w:t>
      </w:r>
      <w:r w:rsidRPr="00C23469">
        <w:rPr>
          <w:rFonts w:ascii="TimesNewRomanPSMT" w:hAnsi="TimesNewRomanPSMT" w:cs="TimesNewRomanPSMT"/>
          <w:color w:val="000000"/>
          <w:sz w:val="24"/>
          <w:szCs w:val="24"/>
        </w:rPr>
        <w:t>apakšpunktam ar Iznomātāja vienpusēju lēmumu vai ar Nomnieka piekrišanu tiek samazināts zvejas rīku skaita limits, nomas maksa, kas līdz samazinājuma noteikšanas dienai jau ir samaksāta saskaņā ar protokolu, netiek pārrēķināta.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4.6. </w:t>
      </w:r>
      <w:r w:rsidRPr="00C23469">
        <w:rPr>
          <w:rFonts w:ascii="TimesNewRomanPSMT" w:hAnsi="TimesNewRomanPSMT" w:cs="TimesNewRomanPSMT"/>
          <w:color w:val="000000"/>
          <w:sz w:val="24"/>
          <w:szCs w:val="24"/>
        </w:rPr>
        <w:t>Ja attiecīgajā gadā Nomniekam ar viņa piekrišanu tiek palielināts izmantojamā zvejas rīku skaita limits, maksa par nomu tiek aprēķināta un maksāta atsevišķi protokolā noteiktajā kārtībā.</w:t>
      </w:r>
      <w:r>
        <w:rPr>
          <w:rFonts w:ascii="TimesNewRomanPSMT" w:hAnsi="TimesNewRomanPSMT" w:cs="TimesNewRomanPSMT"/>
          <w:color w:val="000000"/>
          <w:sz w:val="24"/>
          <w:szCs w:val="24"/>
        </w:rPr>
        <w:t xml:space="preserve"> </w:t>
      </w:r>
      <w:proofErr w:type="spellStart"/>
      <w:r w:rsidRPr="00C23469">
        <w:rPr>
          <w:rFonts w:ascii="TimesNewRomanPSMT" w:hAnsi="TimesNewRomanPSMT" w:cs="TimesNewRomanPSMT"/>
          <w:color w:val="000000"/>
          <w:sz w:val="24"/>
          <w:szCs w:val="24"/>
        </w:rPr>
        <w:t>Papildlimits</w:t>
      </w:r>
      <w:proofErr w:type="spellEnd"/>
      <w:r w:rsidRPr="00C23469">
        <w:rPr>
          <w:rFonts w:ascii="TimesNewRomanPSMT" w:hAnsi="TimesNewRomanPSMT" w:cs="TimesNewRomanPSMT"/>
          <w:color w:val="000000"/>
          <w:sz w:val="24"/>
          <w:szCs w:val="24"/>
        </w:rPr>
        <w:t xml:space="preserve"> apmaksājams 10 dienu laikā pēc tā noformēšanas protokolā.</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5. </w:t>
      </w:r>
      <w:r w:rsidRPr="00C23469">
        <w:rPr>
          <w:rFonts w:ascii="TimesNewRomanPS-BoldMT" w:hAnsi="TimesNewRomanPS-BoldMT" w:cs="TimesNewRomanPS-BoldMT"/>
          <w:b/>
          <w:bCs/>
          <w:color w:val="000000"/>
          <w:sz w:val="24"/>
          <w:szCs w:val="24"/>
        </w:rPr>
        <w:t>Nepārvaramas varas apstākļi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5.1. </w:t>
      </w:r>
      <w:r w:rsidRPr="00C23469">
        <w:rPr>
          <w:rFonts w:ascii="TimesNewRomanPSMT" w:hAnsi="TimesNewRomanPSMT" w:cs="TimesNewRomanPSMT"/>
          <w:color w:val="000000"/>
          <w:sz w:val="24"/>
          <w:szCs w:val="24"/>
        </w:rPr>
        <w:t>Šā līguma puses tiek atbrīvotas no atbildības par līguma pilnīgu vai daļēju neizpildi, ja šāda neizpilde radusies nepārvaramas varas apstākļu dēļ, kuru darbība sākusies pēc līguma noslēgšanas un kurus iepriekš nevarēja ne paredzēt, ne novērst.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5.2. </w:t>
      </w:r>
      <w:r w:rsidRPr="00C23469">
        <w:rPr>
          <w:rFonts w:ascii="TimesNewRomanPSMT" w:hAnsi="TimesNewRomanPSMT" w:cs="TimesNewRomanPSMT"/>
          <w:color w:val="000000"/>
          <w:sz w:val="24"/>
          <w:szCs w:val="24"/>
        </w:rPr>
        <w:t>Pie šādiem nepārvaramas varas apstākļiem pieder stihiskas nelaimes, avārijas, katastrofas,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epidēmijas, ar jauniem normatīvajiem aktiem un tiesību aktiem pamatota varas un pārvaldes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institūciju rīcība, normatīvo aktu un tiesību aktu pieņemšana un to stāšanās spēkā.</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5.3. </w:t>
      </w:r>
      <w:r w:rsidRPr="00C23469">
        <w:rPr>
          <w:rFonts w:ascii="TimesNewRomanPSMT" w:hAnsi="TimesNewRomanPSMT" w:cs="TimesNewRomanPSMT"/>
          <w:color w:val="000000"/>
          <w:sz w:val="24"/>
          <w:szCs w:val="24"/>
        </w:rPr>
        <w:t>Pusei, kas atsaucas uz nepārvaramas varas apstākļu darbību, triju darbdienu laikā par šādiem apstākļiem rakstiski jāpaziņo otrai pusei. Ziņojumā norāda, cik ilgā laikposmā ir iespējama līgumā noteikto saistību izpilde, un pēc otras puses pieprasījuma šādam ziņojumam pievieno izziņu, ko izsniegusi kompetenta valsts institūcija un kas satur minēto apstākļu apstiprinājumu un raksturojumu. Ja šāds ziņojums nav iesniegts vai ir iesniegts ar nokavēšanos, vainīgais kompensē radušos zaudēj</w:t>
      </w:r>
      <w:r w:rsidRPr="00C23469">
        <w:rPr>
          <w:rFonts w:ascii="Times New Roman" w:hAnsi="Times New Roman" w:cs="Times New Roman"/>
          <w:color w:val="000000"/>
          <w:sz w:val="24"/>
          <w:szCs w:val="24"/>
        </w:rPr>
        <w:t>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5.4. </w:t>
      </w:r>
      <w:r w:rsidRPr="00C23469">
        <w:rPr>
          <w:rFonts w:ascii="TimesNewRomanPSMT" w:hAnsi="TimesNewRomanPSMT" w:cs="TimesNewRomanPSMT"/>
          <w:color w:val="000000"/>
          <w:sz w:val="24"/>
          <w:szCs w:val="24"/>
        </w:rPr>
        <w:t xml:space="preserve">Ja šajā līgumā paredzēto nosacījumu izpilde nepārvaramas varas apstākļu darbības dēļ tiek aizkavēta vairāk nekā trīs mēnešus, abām pusēm ir tiesības vienpusēji pārtraukt līgumu, par </w:t>
      </w:r>
      <w:proofErr w:type="spellStart"/>
      <w:r w:rsidRPr="00C23469">
        <w:rPr>
          <w:rFonts w:ascii="TimesNewRomanPSMT" w:hAnsi="TimesNewRomanPSMT" w:cs="TimesNewRomanPSMT"/>
          <w:color w:val="000000"/>
          <w:sz w:val="24"/>
          <w:szCs w:val="24"/>
        </w:rPr>
        <w:t>toraks</w:t>
      </w:r>
      <w:proofErr w:type="spellEnd"/>
      <w:r w:rsidRPr="00C23469">
        <w:rPr>
          <w:rFonts w:ascii="TimesNewRomanPSMT" w:hAnsi="TimesNewRomanPSMT" w:cs="TimesNewRomanPSMT"/>
          <w:color w:val="000000"/>
          <w:sz w:val="24"/>
          <w:szCs w:val="24"/>
        </w:rPr>
        <w:t xml:space="preserve"> </w:t>
      </w:r>
      <w:proofErr w:type="spellStart"/>
      <w:r w:rsidRPr="00C23469">
        <w:rPr>
          <w:rFonts w:ascii="TimesNewRomanPSMT" w:hAnsi="TimesNewRomanPSMT" w:cs="TimesNewRomanPSMT"/>
          <w:color w:val="000000"/>
          <w:sz w:val="24"/>
          <w:szCs w:val="24"/>
        </w:rPr>
        <w:t>tiski</w:t>
      </w:r>
      <w:proofErr w:type="spellEnd"/>
      <w:r w:rsidRPr="00C23469">
        <w:rPr>
          <w:rFonts w:ascii="TimesNewRomanPSMT" w:hAnsi="TimesNewRomanPSMT" w:cs="TimesNewRomanPSMT"/>
          <w:color w:val="000000"/>
          <w:sz w:val="24"/>
          <w:szCs w:val="24"/>
        </w:rPr>
        <w:t xml:space="preserve"> paziņojot otrai pusei.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6. </w:t>
      </w:r>
      <w:r w:rsidRPr="00C23469">
        <w:rPr>
          <w:rFonts w:ascii="TimesNewRomanPS-BoldMT" w:hAnsi="TimesNewRomanPS-BoldMT" w:cs="TimesNewRomanPS-BoldMT"/>
          <w:b/>
          <w:bCs/>
          <w:color w:val="000000"/>
          <w:sz w:val="24"/>
          <w:szCs w:val="24"/>
        </w:rPr>
        <w:t>Līguma darbības laiks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6.1. </w:t>
      </w:r>
      <w:r w:rsidRPr="00C23469">
        <w:rPr>
          <w:rFonts w:ascii="TimesNewRomanPSMT" w:hAnsi="TimesNewRomanPSMT" w:cs="TimesNewRomanPSMT"/>
          <w:color w:val="000000"/>
          <w:sz w:val="24"/>
          <w:szCs w:val="24"/>
        </w:rPr>
        <w:t xml:space="preserve">Šis līgums ir spēkā no </w:t>
      </w:r>
      <w:r w:rsidRPr="00C23469">
        <w:rPr>
          <w:rFonts w:ascii="Times New Roman" w:hAnsi="Times New Roman" w:cs="Times New Roman"/>
          <w:color w:val="000000"/>
          <w:sz w:val="24"/>
          <w:szCs w:val="24"/>
        </w:rPr>
        <w:t xml:space="preserve">_____________________________ </w:t>
      </w:r>
      <w:r w:rsidRPr="00C23469">
        <w:rPr>
          <w:rFonts w:ascii="TimesNewRomanPSMT" w:hAnsi="TimesNewRomanPSMT" w:cs="TimesNewRomanPSMT"/>
          <w:color w:val="000000"/>
          <w:sz w:val="24"/>
          <w:szCs w:val="24"/>
        </w:rPr>
        <w:t>līdz ___________________</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6.2. </w:t>
      </w:r>
      <w:r w:rsidRPr="00C23469">
        <w:rPr>
          <w:rFonts w:ascii="TimesNewRomanPSMT" w:hAnsi="TimesNewRomanPSMT" w:cs="TimesNewRomanPSMT"/>
          <w:color w:val="000000"/>
          <w:sz w:val="24"/>
          <w:szCs w:val="24"/>
        </w:rPr>
        <w:t>Pusēm vienojoties normatīvajos aktos noteiktajos gadījumos, līguma darbību var apturēt.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6.3. </w:t>
      </w:r>
      <w:r w:rsidRPr="00C23469">
        <w:rPr>
          <w:rFonts w:ascii="TimesNewRomanPSMT" w:hAnsi="TimesNewRomanPSMT" w:cs="TimesNewRomanPSMT"/>
          <w:color w:val="000000"/>
          <w:sz w:val="24"/>
          <w:szCs w:val="24"/>
        </w:rPr>
        <w:t>Līguma darbības apturēšana nemaina šā līguma 6.1.apakšpunktā noteikto līguma darbības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termiņu.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7. </w:t>
      </w:r>
      <w:r w:rsidRPr="00C23469">
        <w:rPr>
          <w:rFonts w:ascii="TimesNewRomanPS-BoldMT" w:hAnsi="TimesNewRomanPS-BoldMT" w:cs="TimesNewRomanPS-BoldMT"/>
          <w:b/>
          <w:bCs/>
          <w:color w:val="000000"/>
          <w:sz w:val="24"/>
          <w:szCs w:val="24"/>
        </w:rPr>
        <w:t>Līguma darbības izbeigšanās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7.1. </w:t>
      </w:r>
      <w:r w:rsidRPr="00C23469">
        <w:rPr>
          <w:rFonts w:ascii="TimesNewRomanPSMT" w:hAnsi="TimesNewRomanPSMT" w:cs="TimesNewRomanPSMT"/>
          <w:color w:val="000000"/>
          <w:sz w:val="24"/>
          <w:szCs w:val="24"/>
        </w:rPr>
        <w:t>Līguma darbību var izbeigt pēc abpusējas vienošanās.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7.2. </w:t>
      </w:r>
      <w:r w:rsidRPr="00C23469">
        <w:rPr>
          <w:rFonts w:ascii="TimesNewRomanPSMT" w:hAnsi="TimesNewRomanPSMT" w:cs="TimesNewRomanPSMT"/>
          <w:color w:val="000000"/>
          <w:sz w:val="24"/>
          <w:szCs w:val="24"/>
        </w:rPr>
        <w:t>Iznomātājs un Nomnieks var vienpusēji atkāpties no līguma, ja tam radies pārmērīgs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zaudējums. Pusei, kas atsaucas uz pārmērīgu zaudējumu, tas jāpierāda.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 </w:t>
      </w:r>
      <w:r w:rsidRPr="00C23469">
        <w:rPr>
          <w:rFonts w:ascii="TimesNewRomanPSMT" w:hAnsi="TimesNewRomanPSMT" w:cs="TimesNewRomanPSMT"/>
          <w:color w:val="000000"/>
          <w:sz w:val="24"/>
          <w:szCs w:val="24"/>
        </w:rPr>
        <w:t>Iznomātājs var prasīt nomas līguma pirmstermiņa izbeigšanu, ja Nomnieks: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7.3.1. </w:t>
      </w:r>
      <w:r w:rsidRPr="00C23469">
        <w:rPr>
          <w:rFonts w:ascii="TimesNewRomanPSMT" w:hAnsi="TimesNewRomanPSMT" w:cs="TimesNewRomanPSMT"/>
          <w:color w:val="000000"/>
          <w:sz w:val="24"/>
          <w:szCs w:val="24"/>
        </w:rPr>
        <w:t>nepilda šā līguma noteikumus;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7.3.2. </w:t>
      </w:r>
      <w:r w:rsidRPr="00C23469">
        <w:rPr>
          <w:rFonts w:ascii="TimesNewRomanPSMT" w:hAnsi="TimesNewRomanPSMT" w:cs="TimesNewRomanPSMT"/>
          <w:color w:val="000000"/>
          <w:sz w:val="24"/>
          <w:szCs w:val="24"/>
        </w:rPr>
        <w:t>pārkāpj zivsaimniecības nozares darbību regulējošos normatīvos aktus;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7.3.3. </w:t>
      </w:r>
      <w:r w:rsidRPr="00C23469">
        <w:rPr>
          <w:rFonts w:ascii="TimesNewRomanPSMT" w:hAnsi="TimesNewRomanPSMT" w:cs="TimesNewRomanPSMT"/>
          <w:color w:val="000000"/>
          <w:sz w:val="24"/>
          <w:szCs w:val="24"/>
        </w:rPr>
        <w:t>savas zvejas tiesības nodevis trešajām personām;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7.3.4. </w:t>
      </w:r>
      <w:r w:rsidRPr="00C23469">
        <w:rPr>
          <w:rFonts w:ascii="TimesNewRomanPSMT" w:hAnsi="TimesNewRomanPSMT" w:cs="TimesNewRomanPSMT"/>
          <w:color w:val="000000"/>
          <w:sz w:val="24"/>
          <w:szCs w:val="24"/>
        </w:rPr>
        <w:t>sešu mēnešu laikā pēc līguma parakstīšanas nav sācis šajā līgumā noteiktās darbības iznomāto zvejas tiesību reālai izmantošanai.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7.4. </w:t>
      </w:r>
      <w:r w:rsidRPr="00C23469">
        <w:rPr>
          <w:rFonts w:ascii="TimesNewRomanPSMT" w:hAnsi="TimesNewRomanPSMT" w:cs="TimesNewRomanPSMT"/>
          <w:color w:val="000000"/>
          <w:sz w:val="24"/>
          <w:szCs w:val="24"/>
        </w:rPr>
        <w:t>Nomnieks var prasīt nomas līguma pirmstermiņa izbeigšanu, ja:</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7.4.1. </w:t>
      </w:r>
      <w:r w:rsidRPr="00C23469">
        <w:rPr>
          <w:rFonts w:ascii="TimesNewRomanPSMT" w:hAnsi="TimesNewRomanPSMT" w:cs="TimesNewRomanPSMT"/>
          <w:color w:val="000000"/>
          <w:sz w:val="24"/>
          <w:szCs w:val="24"/>
        </w:rPr>
        <w:t>Iznomātājs nepilda līguma nosacījumus</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lastRenderedPageBreak/>
        <w:t xml:space="preserve">7.4.2. </w:t>
      </w:r>
      <w:r w:rsidRPr="00C23469">
        <w:rPr>
          <w:rFonts w:ascii="TimesNewRomanPSMT" w:hAnsi="TimesNewRomanPSMT" w:cs="TimesNewRomanPSMT"/>
          <w:color w:val="000000"/>
          <w:sz w:val="24"/>
          <w:szCs w:val="24"/>
        </w:rPr>
        <w:t>Iznomātājs vai ar viņa ziņu trešās personas traucē Nomniekam saņemt pilnībā to labumu, ko var dot šis līgums.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7.5. </w:t>
      </w:r>
      <w:r w:rsidRPr="00C23469">
        <w:rPr>
          <w:rFonts w:ascii="TimesNewRomanPSMT" w:hAnsi="TimesNewRomanPSMT" w:cs="TimesNewRomanPSMT"/>
          <w:color w:val="000000"/>
          <w:sz w:val="24"/>
          <w:szCs w:val="24"/>
        </w:rPr>
        <w:t xml:space="preserve">Šis līgums tiek pārtraukts saskaņā ar spēkā esošajām tiesību normām, ievērojot Zvejniecības </w:t>
      </w:r>
      <w:r w:rsidRPr="00C23469">
        <w:rPr>
          <w:rFonts w:ascii="Times New Roman" w:hAnsi="Times New Roman" w:cs="Times New Roman"/>
          <w:color w:val="000000"/>
          <w:sz w:val="24"/>
          <w:szCs w:val="24"/>
        </w:rPr>
        <w:t>likuma 8.pantu.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8. </w:t>
      </w:r>
      <w:r w:rsidRPr="00C23469">
        <w:rPr>
          <w:rFonts w:ascii="TimesNewRomanPS-BoldMT" w:hAnsi="TimesNewRomanPS-BoldMT" w:cs="TimesNewRomanPS-BoldMT"/>
          <w:b/>
          <w:bCs/>
          <w:color w:val="000000"/>
          <w:sz w:val="24"/>
          <w:szCs w:val="24"/>
        </w:rPr>
        <w:t>Strīdu izskatīšanas kārtība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8.1. </w:t>
      </w:r>
      <w:r w:rsidRPr="00C23469">
        <w:rPr>
          <w:rFonts w:ascii="TimesNewRomanPSMT" w:hAnsi="TimesNewRomanPSMT" w:cs="TimesNewRomanPSMT"/>
          <w:color w:val="000000"/>
          <w:sz w:val="24"/>
          <w:szCs w:val="24"/>
        </w:rPr>
        <w:t>Visus strīdus un domstarpības, kas var rasties šā līguma darbības gaitā, Iznomātājs un</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Nomnieks risina sarunu ceļā, sagatavojot atbilstošu </w:t>
      </w:r>
      <w:r w:rsidRPr="00C23469">
        <w:rPr>
          <w:rFonts w:ascii="Times New Roman" w:hAnsi="Times New Roman" w:cs="Times New Roman"/>
          <w:color w:val="000000"/>
          <w:sz w:val="24"/>
          <w:szCs w:val="24"/>
        </w:rPr>
        <w:t>sarunu protokolu.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8.2. </w:t>
      </w:r>
      <w:r w:rsidRPr="00C23469">
        <w:rPr>
          <w:rFonts w:ascii="TimesNewRomanPSMT" w:hAnsi="TimesNewRomanPSMT" w:cs="TimesNewRomanPSMT"/>
          <w:color w:val="000000"/>
          <w:sz w:val="24"/>
          <w:szCs w:val="24"/>
        </w:rPr>
        <w:t>Ja vienošanās netiek panākta, strīdu izskata Latvijas Republikas tiesa pēc piekritības.</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9. </w:t>
      </w:r>
      <w:r w:rsidRPr="00C23469">
        <w:rPr>
          <w:rFonts w:ascii="TimesNewRomanPS-BoldMT" w:hAnsi="TimesNewRomanPS-BoldMT" w:cs="TimesNewRomanPS-BoldMT"/>
          <w:b/>
          <w:bCs/>
          <w:color w:val="000000"/>
          <w:sz w:val="24"/>
          <w:szCs w:val="24"/>
        </w:rPr>
        <w:t>Noslēguma nosacījumi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9.1. </w:t>
      </w:r>
      <w:r w:rsidRPr="00C23469">
        <w:rPr>
          <w:rFonts w:ascii="TimesNewRomanPSMT" w:hAnsi="TimesNewRomanPSMT" w:cs="TimesNewRomanPSMT"/>
          <w:color w:val="000000"/>
          <w:sz w:val="24"/>
          <w:szCs w:val="24"/>
        </w:rPr>
        <w:t>Iznomātājs un Nomnieks garantē, ka tiem ir attiecīgas pilnvaras parakstīt šo līgumu un</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uzņemties tajā noteiktās saistības.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9.2. </w:t>
      </w:r>
      <w:r w:rsidRPr="00C23469">
        <w:rPr>
          <w:rFonts w:ascii="TimesNewRomanPSMT" w:hAnsi="TimesNewRomanPSMT" w:cs="TimesNewRomanPSMT"/>
          <w:color w:val="000000"/>
          <w:sz w:val="24"/>
          <w:szCs w:val="24"/>
        </w:rPr>
        <w:t>Ja Nomnieks līguma darbības laikā godprātīgi pilda šā līguma saistības, Iznomātājs dod viņam priekšroku, slēdzot jaunu līgumu.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9.3. </w:t>
      </w:r>
      <w:r w:rsidRPr="00C23469">
        <w:rPr>
          <w:rFonts w:ascii="TimesNewRomanPSMT" w:hAnsi="TimesNewRomanPSMT" w:cs="TimesNewRomanPSMT"/>
          <w:color w:val="000000"/>
          <w:sz w:val="24"/>
          <w:szCs w:val="24"/>
        </w:rPr>
        <w:t>Jautājumi, kas nav atrunāti šajā līgumā, tiek risināti saskaņā ar spēkā esošajām tiesību normām.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9.4. </w:t>
      </w:r>
      <w:r w:rsidRPr="00C23469">
        <w:rPr>
          <w:rFonts w:ascii="TimesNewRomanPSMT" w:hAnsi="TimesNewRomanPSMT" w:cs="TimesNewRomanPSMT"/>
          <w:color w:val="000000"/>
          <w:sz w:val="24"/>
          <w:szCs w:val="24"/>
        </w:rPr>
        <w:t>Iznomātājs un Nomnieks apņemas saglabāt konfidencialitāti attiecībā uz šajā līgumā un tā</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pielikumos noteikto savstarpējo saistību saturu un izpildi, izņemot informāciju, kuras sniegšana </w:t>
      </w:r>
      <w:r w:rsidRPr="00C23469">
        <w:rPr>
          <w:rFonts w:ascii="Times New Roman" w:hAnsi="Times New Roman" w:cs="Times New Roman"/>
          <w:color w:val="000000"/>
          <w:sz w:val="24"/>
          <w:szCs w:val="24"/>
        </w:rPr>
        <w:t>pare</w:t>
      </w:r>
      <w:r w:rsidRPr="00C23469">
        <w:rPr>
          <w:rFonts w:ascii="TimesNewRomanPSMT" w:hAnsi="TimesNewRomanPSMT" w:cs="TimesNewRomanPSMT"/>
          <w:color w:val="000000"/>
          <w:sz w:val="24"/>
          <w:szCs w:val="24"/>
        </w:rPr>
        <w:t xml:space="preserve">dzēta zivsaimniecības nozares darbību regulējošos normatīvajos aktos un citos normatīvajos </w:t>
      </w:r>
      <w:r w:rsidRPr="00C23469">
        <w:rPr>
          <w:rFonts w:ascii="Times New Roman" w:hAnsi="Times New Roman" w:cs="Times New Roman"/>
          <w:color w:val="000000"/>
          <w:sz w:val="24"/>
          <w:szCs w:val="24"/>
        </w:rPr>
        <w:t>aktos.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9.5. </w:t>
      </w:r>
      <w:r w:rsidRPr="00C23469">
        <w:rPr>
          <w:rFonts w:ascii="TimesNewRomanPSMT" w:hAnsi="TimesNewRomanPSMT" w:cs="TimesNewRomanPSMT"/>
          <w:color w:val="000000"/>
          <w:sz w:val="24"/>
          <w:szCs w:val="24"/>
        </w:rPr>
        <w:t xml:space="preserve">Līgums parakstīts divos eksemplāros, no kuriem viens glabājas pie Iznomātāja, otrs – </w:t>
      </w:r>
      <w:r w:rsidRPr="00C23469">
        <w:rPr>
          <w:rFonts w:ascii="Times New Roman" w:hAnsi="Times New Roman" w:cs="Times New Roman"/>
          <w:color w:val="000000"/>
          <w:sz w:val="24"/>
          <w:szCs w:val="24"/>
        </w:rPr>
        <w:t>pie</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Nomnieka</w:t>
      </w:r>
      <w:r w:rsidRPr="00C23469">
        <w:rPr>
          <w:rFonts w:ascii="TimesNewRomanPSMT" w:hAnsi="TimesNewRomanPSMT" w:cs="TimesNewRomanPSMT"/>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9.6. </w:t>
      </w:r>
      <w:r w:rsidRPr="00C23469">
        <w:rPr>
          <w:rFonts w:ascii="TimesNewRomanPSMT" w:hAnsi="TimesNewRomanPSMT" w:cs="TimesNewRomanPSMT"/>
          <w:color w:val="000000"/>
          <w:sz w:val="24"/>
          <w:szCs w:val="24"/>
        </w:rPr>
        <w:t xml:space="preserve">Līgums sastādīts uz </w:t>
      </w:r>
      <w:r w:rsidRPr="00C23469">
        <w:rPr>
          <w:rFonts w:ascii="Times New Roman" w:hAnsi="Times New Roman" w:cs="Times New Roman"/>
          <w:color w:val="000000"/>
          <w:sz w:val="24"/>
          <w:szCs w:val="24"/>
        </w:rPr>
        <w:t xml:space="preserve">__ (_________) </w:t>
      </w:r>
      <w:r w:rsidRPr="00C23469">
        <w:rPr>
          <w:rFonts w:ascii="TimesNewRomanPSMT" w:hAnsi="TimesNewRomanPSMT" w:cs="TimesNewRomanPSMT"/>
          <w:color w:val="000000"/>
          <w:sz w:val="24"/>
          <w:szCs w:val="24"/>
        </w:rPr>
        <w:t>lapām un tam pievienot</w:t>
      </w:r>
      <w:r w:rsidRPr="00C23469">
        <w:rPr>
          <w:rFonts w:ascii="Times New Roman" w:hAnsi="Times New Roman" w:cs="Times New Roman"/>
          <w:color w:val="000000"/>
          <w:sz w:val="24"/>
          <w:szCs w:val="24"/>
        </w:rPr>
        <w:t>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9.6.1. </w:t>
      </w:r>
      <w:r w:rsidRPr="00C23469">
        <w:rPr>
          <w:rFonts w:ascii="TimesNewRomanPSMT" w:hAnsi="TimesNewRomanPSMT" w:cs="TimesNewRomanPSMT"/>
          <w:color w:val="000000"/>
          <w:sz w:val="24"/>
          <w:szCs w:val="24"/>
        </w:rPr>
        <w:t>Rūpnieciskās zvejas tiesību nomas līguma protokols.</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NewRomanPS-BoldMT" w:hAnsi="TimesNewRomanPS-BoldMT" w:cs="TimesNewRomanPS-BoldMT"/>
          <w:b/>
          <w:bCs/>
          <w:color w:val="000000"/>
          <w:sz w:val="24"/>
          <w:szCs w:val="24"/>
        </w:rPr>
        <w:t>10. Līgumslēdzēju pušu rekvizīti: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C23469">
        <w:rPr>
          <w:rFonts w:ascii="TimesNewRomanPS-BoldMT" w:hAnsi="TimesNewRomanPS-BoldMT" w:cs="TimesNewRomanPS-BoldMT"/>
          <w:b/>
          <w:bCs/>
          <w:color w:val="000000"/>
          <w:sz w:val="24"/>
          <w:szCs w:val="24"/>
        </w:rPr>
        <w:t xml:space="preserve">Iznomātājs:                                                                     </w:t>
      </w:r>
      <w:r w:rsidRPr="00C23469">
        <w:rPr>
          <w:rFonts w:ascii="Times New Roman" w:hAnsi="Times New Roman" w:cs="Times New Roman"/>
          <w:b/>
          <w:bCs/>
          <w:color w:val="000000"/>
          <w:sz w:val="24"/>
          <w:szCs w:val="24"/>
        </w:rPr>
        <w:t>Nomnieks: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r w:rsidRPr="00B80ADF">
        <w:rPr>
          <w:rFonts w:ascii="Times New Roman" w:hAnsi="Times New Roman" w:cs="Times New Roman"/>
          <w:b/>
          <w:i/>
          <w:iCs/>
          <w:color w:val="000000"/>
          <w:sz w:val="24"/>
          <w:szCs w:val="24"/>
        </w:rPr>
        <w:t xml:space="preserve">4.pielikums </w:t>
      </w:r>
    </w:p>
    <w:p w:rsidR="005E6450" w:rsidRPr="00B80ADF"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Pr="00B80ADF" w:rsidRDefault="005E6450" w:rsidP="005E6450">
      <w:pPr>
        <w:spacing w:before="100" w:beforeAutospacing="1" w:after="100" w:afterAutospacing="1"/>
        <w:ind w:right="-766"/>
        <w:jc w:val="center"/>
        <w:rPr>
          <w:rFonts w:ascii="Times New Roman" w:hAnsi="Times New Roman" w:cs="Times New Roman"/>
          <w:sz w:val="24"/>
          <w:szCs w:val="24"/>
        </w:rPr>
      </w:pPr>
      <w:r w:rsidRPr="00B80ADF">
        <w:rPr>
          <w:rFonts w:ascii="Times New Roman" w:hAnsi="Times New Roman" w:cs="Times New Roman"/>
          <w:b/>
          <w:bCs/>
          <w:sz w:val="24"/>
          <w:szCs w:val="24"/>
        </w:rPr>
        <w:t xml:space="preserve">Rūpnieciskās zvejas tiesību nomas līguma </w:t>
      </w:r>
      <w:proofErr w:type="spellStart"/>
      <w:r w:rsidRPr="00B80ADF">
        <w:rPr>
          <w:rFonts w:ascii="Times New Roman" w:hAnsi="Times New Roman" w:cs="Times New Roman"/>
          <w:b/>
          <w:bCs/>
          <w:sz w:val="24"/>
          <w:szCs w:val="24"/>
        </w:rPr>
        <w:t>Nr.________________ar</w:t>
      </w:r>
      <w:proofErr w:type="spellEnd"/>
      <w:r w:rsidRPr="00B80ADF">
        <w:rPr>
          <w:rFonts w:ascii="Times New Roman" w:hAnsi="Times New Roman" w:cs="Times New Roman"/>
          <w:b/>
          <w:bCs/>
          <w:sz w:val="24"/>
          <w:szCs w:val="24"/>
        </w:rPr>
        <w:t xml:space="preserve"> nomnieku Protokols Nr.___ par zvejas limitu un nomas maksu 20______.gadā</w:t>
      </w:r>
    </w:p>
    <w:tbl>
      <w:tblPr>
        <w:tblW w:w="0" w:type="auto"/>
        <w:tblCellSpacing w:w="15" w:type="dxa"/>
        <w:tblLook w:val="0000" w:firstRow="0" w:lastRow="0" w:firstColumn="0" w:lastColumn="0" w:noHBand="0" w:noVBand="0"/>
      </w:tblPr>
      <w:tblGrid>
        <w:gridCol w:w="2129"/>
        <w:gridCol w:w="2829"/>
      </w:tblGrid>
      <w:tr w:rsidR="005E6450" w:rsidRPr="00B80ADF" w:rsidTr="00D41B27">
        <w:trPr>
          <w:tblCellSpacing w:w="15" w:type="dxa"/>
        </w:trPr>
        <w:tc>
          <w:tcPr>
            <w:tcW w:w="0" w:type="auto"/>
            <w:tcMar>
              <w:top w:w="15" w:type="dxa"/>
              <w:left w:w="15" w:type="dxa"/>
              <w:bottom w:w="15" w:type="dxa"/>
              <w:right w:w="15" w:type="dxa"/>
            </w:tcMar>
            <w:vAlign w:val="center"/>
          </w:tcPr>
          <w:p w:rsidR="005E6450" w:rsidRPr="00B80ADF" w:rsidRDefault="005E6450" w:rsidP="00D41B27">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Noslēgts ________________</w:t>
            </w:r>
          </w:p>
        </w:tc>
        <w:tc>
          <w:tcPr>
            <w:tcW w:w="0" w:type="auto"/>
            <w:tcMar>
              <w:top w:w="15" w:type="dxa"/>
              <w:left w:w="15" w:type="dxa"/>
              <w:bottom w:w="15" w:type="dxa"/>
              <w:right w:w="15" w:type="dxa"/>
            </w:tcMar>
            <w:vAlign w:val="center"/>
          </w:tcPr>
          <w:p w:rsidR="005E6450" w:rsidRPr="00B80ADF" w:rsidRDefault="005E6450" w:rsidP="00D41B27">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 xml:space="preserve">Kokneses novada, Kokneses pagastā </w:t>
            </w:r>
          </w:p>
        </w:tc>
      </w:tr>
    </w:tbl>
    <w:p w:rsidR="005E6450" w:rsidRPr="00B80ADF" w:rsidRDefault="005E6450" w:rsidP="005E6450">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  Nomnieks, īstenojot līgumā piešķirtās rūpnieciskās zvejas tiesības, saņem zvejas limitu (nozvejas limits vai/un zvejas rīku skaita limits)</w:t>
      </w:r>
    </w:p>
    <w:tbl>
      <w:tblPr>
        <w:tblW w:w="5000" w:type="pct"/>
        <w:tblCellSpacing w:w="15" w:type="dxa"/>
        <w:tblLook w:val="0000" w:firstRow="0" w:lastRow="0" w:firstColumn="0" w:lastColumn="0" w:noHBand="0" w:noVBand="0"/>
      </w:tblPr>
      <w:tblGrid>
        <w:gridCol w:w="8396"/>
      </w:tblGrid>
      <w:tr w:rsidR="005E6450" w:rsidRPr="00B80ADF" w:rsidTr="00D41B27">
        <w:trPr>
          <w:tblCellSpacing w:w="15" w:type="dxa"/>
        </w:trPr>
        <w:tc>
          <w:tcPr>
            <w:tcW w:w="0" w:type="auto"/>
            <w:tcMar>
              <w:top w:w="15" w:type="dxa"/>
              <w:left w:w="15" w:type="dxa"/>
              <w:bottom w:w="15" w:type="dxa"/>
              <w:right w:w="15" w:type="dxa"/>
            </w:tcMar>
            <w:vAlign w:val="center"/>
          </w:tcPr>
          <w:p w:rsidR="005E6450" w:rsidRPr="00B80ADF" w:rsidRDefault="005E6450" w:rsidP="00D41B27">
            <w:pPr>
              <w:spacing w:line="360" w:lineRule="auto"/>
              <w:ind w:right="-766"/>
              <w:jc w:val="center"/>
              <w:rPr>
                <w:rFonts w:ascii="Times New Roman" w:hAnsi="Times New Roman" w:cs="Times New Roman"/>
                <w:b/>
                <w:sz w:val="24"/>
                <w:szCs w:val="24"/>
              </w:rPr>
            </w:pPr>
            <w:r w:rsidRPr="00B80ADF">
              <w:rPr>
                <w:rFonts w:ascii="Times New Roman" w:hAnsi="Times New Roman" w:cs="Times New Roman"/>
                <w:b/>
                <w:sz w:val="24"/>
                <w:szCs w:val="24"/>
              </w:rPr>
              <w:t xml:space="preserve">Pļaviņu ūdenskrātuvē Kokneses novada  </w:t>
            </w:r>
            <w:r>
              <w:rPr>
                <w:rFonts w:ascii="Times New Roman" w:hAnsi="Times New Roman" w:cs="Times New Roman"/>
                <w:b/>
                <w:sz w:val="24"/>
                <w:szCs w:val="24"/>
              </w:rPr>
              <w:t xml:space="preserve">administratīvajā </w:t>
            </w:r>
            <w:r w:rsidRPr="00B80ADF">
              <w:rPr>
                <w:rFonts w:ascii="Times New Roman" w:hAnsi="Times New Roman" w:cs="Times New Roman"/>
                <w:b/>
                <w:sz w:val="24"/>
                <w:szCs w:val="24"/>
              </w:rPr>
              <w:t>teritorijā</w:t>
            </w:r>
          </w:p>
        </w:tc>
      </w:tr>
    </w:tbl>
    <w:p w:rsidR="005E6450" w:rsidRPr="00B80ADF" w:rsidRDefault="005E6450" w:rsidP="005E6450">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un kārto nomas maksājumus šādā apmērā:</w:t>
      </w:r>
    </w:p>
    <w:tbl>
      <w:tblPr>
        <w:tblW w:w="5000" w:type="pct"/>
        <w:tblCellSpacing w:w="7" w:type="dxa"/>
        <w:tblBorders>
          <w:top w:val="outset" w:sz="6" w:space="0" w:color="000000"/>
          <w:left w:val="outset" w:sz="6" w:space="0" w:color="000000"/>
          <w:bottom w:val="outset" w:sz="6" w:space="0" w:color="000000"/>
          <w:right w:val="outset" w:sz="6" w:space="0" w:color="000000"/>
        </w:tblBorders>
        <w:tblLook w:val="0000" w:firstRow="0" w:lastRow="0" w:firstColumn="0" w:lastColumn="0" w:noHBand="0" w:noVBand="0"/>
      </w:tblPr>
      <w:tblGrid>
        <w:gridCol w:w="307"/>
        <w:gridCol w:w="807"/>
        <w:gridCol w:w="798"/>
        <w:gridCol w:w="516"/>
        <w:gridCol w:w="690"/>
        <w:gridCol w:w="553"/>
        <w:gridCol w:w="524"/>
        <w:gridCol w:w="807"/>
        <w:gridCol w:w="932"/>
        <w:gridCol w:w="507"/>
        <w:gridCol w:w="507"/>
        <w:gridCol w:w="740"/>
        <w:gridCol w:w="706"/>
      </w:tblGrid>
      <w:tr w:rsidR="005E6450" w:rsidRPr="00B80ADF" w:rsidTr="00D41B27">
        <w:trPr>
          <w:trHeight w:val="138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Nr.</w:t>
            </w:r>
            <w:r w:rsidRPr="00B80ADF">
              <w:rPr>
                <w:rFonts w:ascii="Times New Roman" w:hAnsi="Times New Roman" w:cs="Times New Roman"/>
                <w:sz w:val="24"/>
                <w:szCs w:val="24"/>
              </w:rPr>
              <w:br/>
              <w:t>p.k.</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piešķiršanas datums</w:t>
            </w: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Limita, </w:t>
            </w:r>
            <w:proofErr w:type="spellStart"/>
            <w:r w:rsidRPr="00B80ADF">
              <w:rPr>
                <w:rFonts w:ascii="Times New Roman" w:hAnsi="Times New Roman" w:cs="Times New Roman"/>
                <w:sz w:val="24"/>
                <w:szCs w:val="24"/>
              </w:rPr>
              <w:t>papildlimita</w:t>
            </w:r>
            <w:proofErr w:type="spellEnd"/>
            <w:r w:rsidRPr="00B80ADF">
              <w:rPr>
                <w:rFonts w:ascii="Times New Roman" w:hAnsi="Times New Roman" w:cs="Times New Roman"/>
                <w:sz w:val="24"/>
                <w:szCs w:val="24"/>
              </w:rPr>
              <w:t xml:space="preserve"> objekts (zivju suga vai zvejas rīks)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vienība (tonna, gabals, metrs)</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Zvejas dienu skaits (ja paredzēts)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apjoms (tonnas, gabali, metri)</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Nomas maksa par limita vienību</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Nomas maksa par limitu, </w:t>
            </w:r>
            <w:proofErr w:type="spellStart"/>
            <w:r w:rsidRPr="00B80ADF">
              <w:rPr>
                <w:rFonts w:ascii="Times New Roman" w:hAnsi="Times New Roman" w:cs="Times New Roman"/>
                <w:sz w:val="24"/>
                <w:szCs w:val="24"/>
              </w:rPr>
              <w:t>papildlimitu</w:t>
            </w:r>
            <w:proofErr w:type="spellEnd"/>
            <w:r w:rsidRPr="00B80ADF">
              <w:rPr>
                <w:rFonts w:ascii="Times New Roman" w:hAnsi="Times New Roman" w:cs="Times New Roman"/>
                <w:sz w:val="24"/>
                <w:szCs w:val="24"/>
              </w:rPr>
              <w:t xml:space="preserve">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proofErr w:type="spellStart"/>
            <w:r w:rsidRPr="00B80ADF">
              <w:rPr>
                <w:rFonts w:ascii="Times New Roman" w:hAnsi="Times New Roman" w:cs="Times New Roman"/>
                <w:sz w:val="24"/>
                <w:szCs w:val="24"/>
              </w:rPr>
              <w:t>Papild</w:t>
            </w:r>
            <w:r w:rsidRPr="00B80ADF">
              <w:rPr>
                <w:rFonts w:ascii="Times New Roman" w:hAnsi="Times New Roman" w:cs="Times New Roman"/>
                <w:sz w:val="24"/>
                <w:szCs w:val="24"/>
              </w:rPr>
              <w:softHyphen/>
              <w:t>mak</w:t>
            </w:r>
            <w:r w:rsidRPr="00B80ADF">
              <w:rPr>
                <w:rFonts w:ascii="Times New Roman" w:hAnsi="Times New Roman" w:cs="Times New Roman"/>
                <w:sz w:val="24"/>
                <w:szCs w:val="24"/>
              </w:rPr>
              <w:softHyphen/>
              <w:t>sā</w:t>
            </w:r>
            <w:r w:rsidRPr="00B80ADF">
              <w:rPr>
                <w:rFonts w:ascii="Times New Roman" w:hAnsi="Times New Roman" w:cs="Times New Roman"/>
                <w:sz w:val="24"/>
                <w:szCs w:val="24"/>
              </w:rPr>
              <w:softHyphen/>
              <w:t>ju</w:t>
            </w:r>
            <w:r w:rsidRPr="00B80ADF">
              <w:rPr>
                <w:rFonts w:ascii="Times New Roman" w:hAnsi="Times New Roman" w:cs="Times New Roman"/>
                <w:sz w:val="24"/>
                <w:szCs w:val="24"/>
              </w:rPr>
              <w:softHyphen/>
              <w:t>mi</w:t>
            </w:r>
            <w:proofErr w:type="spellEnd"/>
            <w:r w:rsidRPr="00B80ADF">
              <w:rPr>
                <w:rFonts w:ascii="Times New Roman" w:hAnsi="Times New Roman" w:cs="Times New Roman"/>
                <w:sz w:val="24"/>
                <w:szCs w:val="24"/>
              </w:rPr>
              <w:t xml:space="preserve"> saskaņā ar līgumu vai protokolu (atvieglojumi)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nomas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Iznomātāja parakts</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Nomnieka paraksts</w:t>
            </w:r>
          </w:p>
          <w:p w:rsidR="005E6450" w:rsidRPr="00B80ADF" w:rsidRDefault="005E6450" w:rsidP="00D41B27">
            <w:pPr>
              <w:spacing w:before="100" w:beforeAutospacing="1" w:after="100" w:afterAutospacing="1"/>
              <w:jc w:val="center"/>
              <w:rPr>
                <w:rFonts w:ascii="Times New Roman" w:hAnsi="Times New Roman" w:cs="Times New Roman"/>
                <w:sz w:val="24"/>
                <w:szCs w:val="24"/>
              </w:rPr>
            </w:pPr>
          </w:p>
        </w:tc>
      </w:tr>
      <w:tr w:rsidR="005E6450" w:rsidRPr="00B80ADF" w:rsidTr="00D41B27">
        <w:trPr>
          <w:trHeight w:val="6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 1.</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Murds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Gab.</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Atļautajā laikā</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1</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b/>
                <w:sz w:val="24"/>
                <w:szCs w:val="24"/>
              </w:rPr>
            </w:pP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b/>
                <w:sz w:val="24"/>
                <w:szCs w:val="24"/>
              </w:rPr>
            </w:pPr>
            <w:r w:rsidRPr="00B80ADF">
              <w:rPr>
                <w:rFonts w:ascii="Times New Roman" w:hAnsi="Times New Roman" w:cs="Times New Roman"/>
                <w:b/>
                <w:sz w:val="24"/>
                <w:szCs w:val="24"/>
              </w:rPr>
              <w:t> </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 </w:t>
            </w:r>
          </w:p>
        </w:tc>
      </w:tr>
    </w:tbl>
    <w:p w:rsidR="005E6450" w:rsidRDefault="005E6450" w:rsidP="005E6450">
      <w:pPr>
        <w:spacing w:after="0" w:line="240" w:lineRule="auto"/>
        <w:ind w:right="-765"/>
        <w:jc w:val="both"/>
        <w:rPr>
          <w:rFonts w:ascii="Cambria" w:hAnsi="Cambria" w:cs="Times New Roman"/>
          <w:sz w:val="24"/>
          <w:szCs w:val="24"/>
        </w:rPr>
      </w:pP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1. Šajā protokolā Iznomātājs un Nomnieks vienojas par šādiem papildu nosacījumiem: uzturēt kārtībā Daugavas krastu teritoriju zvejas zonā</w:t>
      </w: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 xml:space="preserve">2. Šajā protokolā Iznomātājs un Nomnieks vienojas par šādiem </w:t>
      </w:r>
      <w:proofErr w:type="spellStart"/>
      <w:r w:rsidRPr="00176D3F">
        <w:rPr>
          <w:rFonts w:ascii="Cambria" w:hAnsi="Cambria" w:cs="Times New Roman"/>
          <w:sz w:val="24"/>
          <w:szCs w:val="24"/>
        </w:rPr>
        <w:t>papildmaksājumiem</w:t>
      </w:r>
      <w:proofErr w:type="spellEnd"/>
      <w:r w:rsidRPr="00176D3F">
        <w:rPr>
          <w:rFonts w:ascii="Cambria" w:hAnsi="Cambria" w:cs="Times New Roman"/>
          <w:sz w:val="24"/>
          <w:szCs w:val="24"/>
        </w:rPr>
        <w:t xml:space="preserve">: </w:t>
      </w: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3. Šajā protokolā Iznomātājs un Nomnieks vienojas par šādu nomas maksāšanas kārtību: maksā visu uzreiz noslēdzot līgumu.</w:t>
      </w:r>
    </w:p>
    <w:p w:rsidR="005E6450" w:rsidRPr="00B80ADF" w:rsidRDefault="005E6450" w:rsidP="005E6450">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b/>
          <w:bCs/>
          <w:sz w:val="24"/>
          <w:szCs w:val="24"/>
        </w:rPr>
        <w:t>Līgumslēdzēju pušu rekvizīti:</w:t>
      </w:r>
    </w:p>
    <w:tbl>
      <w:tblPr>
        <w:tblW w:w="5000" w:type="pct"/>
        <w:tblCellSpacing w:w="0" w:type="dxa"/>
        <w:tblLook w:val="0000" w:firstRow="0" w:lastRow="0" w:firstColumn="0" w:lastColumn="0" w:noHBand="0" w:noVBand="0"/>
      </w:tblPr>
      <w:tblGrid>
        <w:gridCol w:w="3799"/>
        <w:gridCol w:w="4537"/>
      </w:tblGrid>
      <w:tr w:rsidR="005E6450" w:rsidRPr="00B80ADF" w:rsidTr="00D41B27">
        <w:trPr>
          <w:trHeight w:val="60"/>
          <w:tblCellSpacing w:w="0" w:type="dxa"/>
        </w:trPr>
        <w:tc>
          <w:tcPr>
            <w:tcW w:w="2279" w:type="pct"/>
            <w:tcMar>
              <w:top w:w="15" w:type="dxa"/>
              <w:left w:w="15" w:type="dxa"/>
              <w:bottom w:w="15" w:type="dxa"/>
              <w:right w:w="15" w:type="dxa"/>
            </w:tcMar>
          </w:tcPr>
          <w:p w:rsidR="005E6450" w:rsidRPr="00B80ADF" w:rsidRDefault="005E6450" w:rsidP="00D41B27">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Iznomātājs</w:t>
            </w:r>
            <w:r w:rsidRPr="00B80ADF">
              <w:rPr>
                <w:rFonts w:ascii="Times New Roman" w:hAnsi="Times New Roman" w:cs="Times New Roman"/>
                <w:sz w:val="24"/>
                <w:szCs w:val="24"/>
              </w:rPr>
              <w:t>_____________________</w:t>
            </w:r>
          </w:p>
        </w:tc>
        <w:tc>
          <w:tcPr>
            <w:tcW w:w="2721" w:type="pct"/>
            <w:tcMar>
              <w:top w:w="15" w:type="dxa"/>
              <w:left w:w="15" w:type="dxa"/>
              <w:bottom w:w="15" w:type="dxa"/>
              <w:right w:w="15" w:type="dxa"/>
            </w:tcMar>
          </w:tcPr>
          <w:p w:rsidR="005E6450" w:rsidRPr="00B80ADF" w:rsidRDefault="005E6450" w:rsidP="00D41B27">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Nomnieks</w:t>
            </w:r>
            <w:r w:rsidRPr="00B80ADF">
              <w:rPr>
                <w:rFonts w:ascii="Times New Roman" w:hAnsi="Times New Roman" w:cs="Times New Roman"/>
                <w:sz w:val="24"/>
                <w:szCs w:val="24"/>
              </w:rPr>
              <w:t>_____________________________</w:t>
            </w:r>
          </w:p>
        </w:tc>
      </w:tr>
    </w:tbl>
    <w:p w:rsidR="005E6450" w:rsidRDefault="005E6450" w:rsidP="005E6450">
      <w:pPr>
        <w:spacing w:after="0" w:line="240" w:lineRule="auto"/>
        <w:ind w:right="-624"/>
        <w:jc w:val="center"/>
        <w:rPr>
          <w:rFonts w:ascii="Cambria" w:hAnsi="Cambria" w:cs="TimesNewRomanPS-BoldMT"/>
          <w:sz w:val="24"/>
          <w:szCs w:val="24"/>
        </w:rPr>
      </w:pPr>
    </w:p>
    <w:p w:rsidR="005E6450" w:rsidRDefault="005E6450" w:rsidP="005E6450">
      <w:pPr>
        <w:spacing w:after="0" w:line="240" w:lineRule="auto"/>
        <w:ind w:right="-624"/>
        <w:jc w:val="center"/>
        <w:rPr>
          <w:rFonts w:ascii="Cambria" w:hAnsi="Cambria" w:cs="TimesNewRomanPS-BoldMT"/>
          <w:sz w:val="24"/>
          <w:szCs w:val="24"/>
        </w:rPr>
      </w:pPr>
    </w:p>
    <w:p w:rsidR="005E6450" w:rsidRDefault="005E6450"/>
    <w:sectPr w:rsidR="005E64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50"/>
    <w:rsid w:val="00120D83"/>
    <w:rsid w:val="002E735D"/>
    <w:rsid w:val="003B1417"/>
    <w:rsid w:val="005E6450"/>
    <w:rsid w:val="00BE73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E645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5E6450"/>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5E6450"/>
    <w:rPr>
      <w:rFonts w:ascii="Calibri" w:eastAsia="Calibri" w:hAnsi="Calibri" w:cs="Times New Roman"/>
    </w:rPr>
  </w:style>
  <w:style w:type="character" w:styleId="Hipersaite">
    <w:name w:val="Hyperlink"/>
    <w:basedOn w:val="Noklusjumarindkopasfonts"/>
    <w:unhideWhenUsed/>
    <w:rsid w:val="005E6450"/>
    <w:rPr>
      <w:color w:val="0000FF"/>
      <w:u w:val="single"/>
    </w:rPr>
  </w:style>
  <w:style w:type="paragraph" w:customStyle="1" w:styleId="Default">
    <w:name w:val="Default"/>
    <w:rsid w:val="005E6450"/>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uiPriority w:val="1"/>
    <w:qFormat/>
    <w:rsid w:val="002E73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E645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5E6450"/>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5E6450"/>
    <w:rPr>
      <w:rFonts w:ascii="Calibri" w:eastAsia="Calibri" w:hAnsi="Calibri" w:cs="Times New Roman"/>
    </w:rPr>
  </w:style>
  <w:style w:type="character" w:styleId="Hipersaite">
    <w:name w:val="Hyperlink"/>
    <w:basedOn w:val="Noklusjumarindkopasfonts"/>
    <w:unhideWhenUsed/>
    <w:rsid w:val="005E6450"/>
    <w:rPr>
      <w:color w:val="0000FF"/>
      <w:u w:val="single"/>
    </w:rPr>
  </w:style>
  <w:style w:type="paragraph" w:customStyle="1" w:styleId="Default">
    <w:name w:val="Default"/>
    <w:rsid w:val="005E6450"/>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uiPriority w:val="1"/>
    <w:qFormat/>
    <w:rsid w:val="002E73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koknese.lv" TargetMode="Externa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16225</Words>
  <Characters>9249</Characters>
  <Application>Microsoft Office Word</Application>
  <DocSecurity>0</DocSecurity>
  <Lines>77</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3</cp:revision>
  <dcterms:created xsi:type="dcterms:W3CDTF">2020-01-30T13:46:00Z</dcterms:created>
  <dcterms:modified xsi:type="dcterms:W3CDTF">2020-01-30T14:10:00Z</dcterms:modified>
</cp:coreProperties>
</file>