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22099512"/>
        <w:docPartObj>
          <w:docPartGallery w:val="Cover Pages"/>
          <w:docPartUnique/>
        </w:docPartObj>
      </w:sdtPr>
      <w:sdtEndPr/>
      <w:sdtContent>
        <w:p w14:paraId="5DC90C5C" w14:textId="5B0A3FBA" w:rsidR="00D604A6" w:rsidRDefault="004F1658" w:rsidP="004F1658">
          <w:pPr>
            <w:jc w:val="right"/>
          </w:pPr>
          <w:r>
            <w:t>APSTIPRINU</w:t>
          </w:r>
        </w:p>
        <w:p w14:paraId="6E951E84" w14:textId="77777777" w:rsidR="002A5001" w:rsidRDefault="002A5001" w:rsidP="004F1658">
          <w:pPr>
            <w:spacing w:after="0"/>
            <w:jc w:val="right"/>
          </w:pPr>
          <w:r>
            <w:t>Kokneses novada</w:t>
          </w:r>
        </w:p>
        <w:p w14:paraId="46D31EC4" w14:textId="77777777" w:rsidR="002A5001" w:rsidRDefault="002A5001" w:rsidP="004F1658">
          <w:pPr>
            <w:spacing w:after="0"/>
            <w:jc w:val="right"/>
          </w:pPr>
        </w:p>
        <w:p w14:paraId="75791EBE" w14:textId="77777777" w:rsidR="002A5001" w:rsidRDefault="002A5001" w:rsidP="004F1658">
          <w:pPr>
            <w:spacing w:after="0"/>
            <w:jc w:val="right"/>
          </w:pPr>
          <w:r>
            <w:t>Izglītības darba speciāliste</w:t>
          </w:r>
        </w:p>
        <w:p w14:paraId="2C50208B" w14:textId="77777777" w:rsidR="002A5001" w:rsidRDefault="002A5001" w:rsidP="004F1658">
          <w:pPr>
            <w:spacing w:after="0"/>
            <w:jc w:val="right"/>
          </w:pPr>
          <w:bookmarkStart w:id="0" w:name="_GoBack"/>
          <w:bookmarkEnd w:id="0"/>
        </w:p>
        <w:p w14:paraId="269ED837" w14:textId="1F3FBDAB" w:rsidR="004F1658" w:rsidRDefault="002A5001" w:rsidP="004F1658">
          <w:pPr>
            <w:spacing w:after="0"/>
            <w:jc w:val="right"/>
          </w:pPr>
          <w:r>
            <w:t xml:space="preserve">Ilona Lazda </w:t>
          </w:r>
          <w:r w:rsidR="004F1658">
            <w:t>__________________</w:t>
          </w:r>
        </w:p>
        <w:p w14:paraId="74C1F590" w14:textId="6B5C165F" w:rsidR="004F1658" w:rsidRDefault="002A5001" w:rsidP="002A5001">
          <w:pPr>
            <w:spacing w:after="0"/>
            <w:jc w:val="center"/>
            <w:rPr>
              <w:vertAlign w:val="superscript"/>
            </w:rPr>
          </w:pPr>
          <w:r>
            <w:rPr>
              <w:vertAlign w:val="superscript"/>
            </w:rPr>
            <w:t xml:space="preserve">                                                                                                                                                                                          </w:t>
          </w:r>
          <w:r w:rsidR="004F1658">
            <w:rPr>
              <w:vertAlign w:val="superscript"/>
            </w:rPr>
            <w:t>(Paraksts)</w:t>
          </w:r>
        </w:p>
        <w:p w14:paraId="1BC17618" w14:textId="7B9F0135" w:rsidR="004F1658" w:rsidRDefault="004F1658" w:rsidP="004F1658">
          <w:pPr>
            <w:spacing w:after="0"/>
            <w:jc w:val="right"/>
          </w:pPr>
          <w:r>
            <w:t>2020.-2023.gadam</w:t>
          </w:r>
        </w:p>
        <w:p w14:paraId="1DFE4910" w14:textId="3F45B990" w:rsidR="004F1658" w:rsidRDefault="004F1658" w:rsidP="004F1658">
          <w:pPr>
            <w:spacing w:after="0"/>
            <w:jc w:val="right"/>
          </w:pPr>
        </w:p>
        <w:p w14:paraId="70EC9F7A" w14:textId="6B86F053" w:rsidR="004F1658" w:rsidRDefault="004F1658" w:rsidP="004F1658">
          <w:pPr>
            <w:spacing w:after="0"/>
            <w:jc w:val="right"/>
          </w:pPr>
        </w:p>
        <w:p w14:paraId="32BE8F92" w14:textId="5396B1C6" w:rsidR="004F1658" w:rsidRDefault="004F1658" w:rsidP="004F1658">
          <w:pPr>
            <w:spacing w:after="0"/>
            <w:jc w:val="right"/>
          </w:pPr>
        </w:p>
        <w:p w14:paraId="572EDBAF" w14:textId="3BAEB1D9" w:rsidR="004F1658" w:rsidRDefault="004F1658" w:rsidP="004F1658">
          <w:pPr>
            <w:spacing w:after="0"/>
            <w:jc w:val="right"/>
          </w:pPr>
        </w:p>
        <w:p w14:paraId="37E9B38A" w14:textId="77777777" w:rsidR="004F1658" w:rsidRDefault="004F1658" w:rsidP="004F1658">
          <w:pPr>
            <w:spacing w:after="0"/>
            <w:jc w:val="right"/>
          </w:pPr>
        </w:p>
        <w:p w14:paraId="15B32CEE" w14:textId="459E1744" w:rsidR="004F1658" w:rsidRPr="004F1658" w:rsidRDefault="004F1658" w:rsidP="004F1658">
          <w:pPr>
            <w:spacing w:after="0"/>
            <w:jc w:val="center"/>
            <w:rPr>
              <w:rFonts w:ascii="Times New Roman" w:hAnsi="Times New Roman" w:cs="Times New Roman"/>
              <w:sz w:val="52"/>
              <w:szCs w:val="52"/>
            </w:rPr>
          </w:pPr>
          <w:r w:rsidRPr="004F1658">
            <w:rPr>
              <w:rFonts w:ascii="Times New Roman" w:hAnsi="Times New Roman" w:cs="Times New Roman"/>
              <w:sz w:val="52"/>
              <w:szCs w:val="52"/>
            </w:rPr>
            <w:t>Kokneses novada</w:t>
          </w:r>
        </w:p>
        <w:p w14:paraId="5CEF58F4" w14:textId="3AC58E24" w:rsidR="004F1658" w:rsidRPr="004F1658" w:rsidRDefault="004F1658" w:rsidP="004F1658">
          <w:pPr>
            <w:spacing w:after="0"/>
            <w:jc w:val="center"/>
            <w:rPr>
              <w:rFonts w:ascii="Times New Roman" w:hAnsi="Times New Roman" w:cs="Times New Roman"/>
              <w:b/>
              <w:bCs/>
              <w:sz w:val="96"/>
              <w:szCs w:val="96"/>
            </w:rPr>
          </w:pPr>
          <w:r w:rsidRPr="004F1658">
            <w:rPr>
              <w:rFonts w:ascii="Times New Roman" w:hAnsi="Times New Roman" w:cs="Times New Roman"/>
              <w:b/>
              <w:bCs/>
              <w:sz w:val="96"/>
              <w:szCs w:val="96"/>
            </w:rPr>
            <w:t>Karjeras izglītības programma</w:t>
          </w:r>
        </w:p>
        <w:p w14:paraId="47EAC672" w14:textId="6E14E2EF" w:rsidR="004F1658" w:rsidRPr="00EE51FE" w:rsidRDefault="009D7963" w:rsidP="004F1658">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Izglītojamajiem ar speciālajām </w:t>
          </w:r>
          <w:r w:rsidR="006644FA">
            <w:rPr>
              <w:rFonts w:ascii="Times New Roman" w:hAnsi="Times New Roman" w:cs="Times New Roman"/>
              <w:b/>
              <w:bCs/>
              <w:sz w:val="28"/>
              <w:szCs w:val="28"/>
            </w:rPr>
            <w:t>izglītības programmām</w:t>
          </w:r>
        </w:p>
        <w:p w14:paraId="6DDC824C" w14:textId="3F7F9352" w:rsidR="004F1658" w:rsidRDefault="004F1658" w:rsidP="004F1658">
          <w:pPr>
            <w:spacing w:after="0"/>
            <w:jc w:val="center"/>
          </w:pPr>
        </w:p>
        <w:p w14:paraId="1C43986B" w14:textId="0A5D2BD3" w:rsidR="004F1658" w:rsidRDefault="004F1658" w:rsidP="004F1658">
          <w:pPr>
            <w:spacing w:after="0"/>
            <w:jc w:val="center"/>
          </w:pPr>
        </w:p>
        <w:p w14:paraId="3366F819" w14:textId="1048A4A3" w:rsidR="004F1658" w:rsidRDefault="004F1658" w:rsidP="004F1658">
          <w:pPr>
            <w:spacing w:after="0"/>
            <w:jc w:val="center"/>
          </w:pPr>
        </w:p>
        <w:p w14:paraId="4DE0B49D" w14:textId="407DDC1A" w:rsidR="004F1658" w:rsidRDefault="004F1658" w:rsidP="004F1658">
          <w:pPr>
            <w:spacing w:after="0"/>
            <w:jc w:val="center"/>
          </w:pPr>
        </w:p>
        <w:p w14:paraId="3771AEF5" w14:textId="1F51BADB" w:rsidR="004F1658" w:rsidRDefault="004F1658" w:rsidP="004F1658">
          <w:pPr>
            <w:spacing w:after="0"/>
            <w:jc w:val="center"/>
          </w:pPr>
        </w:p>
        <w:p w14:paraId="1D7A32D6" w14:textId="73FCF5F5" w:rsidR="004F1658" w:rsidRDefault="004F1658" w:rsidP="004F1658">
          <w:pPr>
            <w:spacing w:after="0"/>
            <w:jc w:val="center"/>
          </w:pPr>
        </w:p>
        <w:p w14:paraId="4A74BD60" w14:textId="7B91F200" w:rsidR="004F1658" w:rsidRDefault="004F1658" w:rsidP="004F1658">
          <w:pPr>
            <w:spacing w:after="0"/>
            <w:jc w:val="center"/>
          </w:pPr>
        </w:p>
        <w:p w14:paraId="28FDD9F2" w14:textId="2D9EDAC7" w:rsidR="004F1658" w:rsidRDefault="004F1658" w:rsidP="004F1658">
          <w:pPr>
            <w:spacing w:after="0"/>
            <w:jc w:val="center"/>
          </w:pPr>
        </w:p>
        <w:p w14:paraId="423BD12B" w14:textId="0BD44666" w:rsidR="004F1658" w:rsidRDefault="004F1658" w:rsidP="004F1658">
          <w:pPr>
            <w:spacing w:after="0"/>
            <w:jc w:val="center"/>
          </w:pPr>
        </w:p>
        <w:p w14:paraId="699D807B" w14:textId="5A56EF2F" w:rsidR="004F1658" w:rsidRDefault="004F1658" w:rsidP="004F1658">
          <w:pPr>
            <w:spacing w:after="0"/>
            <w:jc w:val="center"/>
          </w:pPr>
        </w:p>
        <w:p w14:paraId="5422CB9E" w14:textId="55EA5BAA" w:rsidR="004F1658" w:rsidRDefault="004F1658" w:rsidP="004F1658">
          <w:pPr>
            <w:spacing w:after="0"/>
            <w:jc w:val="center"/>
          </w:pPr>
        </w:p>
        <w:p w14:paraId="1ACB7ED9" w14:textId="0BCE0880" w:rsidR="004F1658" w:rsidRDefault="004F1658" w:rsidP="004F1658">
          <w:pPr>
            <w:spacing w:after="0"/>
            <w:jc w:val="center"/>
          </w:pPr>
        </w:p>
        <w:p w14:paraId="7A28DCC8" w14:textId="0CAACD09" w:rsidR="004F1658" w:rsidRDefault="004F1658" w:rsidP="004F1658">
          <w:pPr>
            <w:spacing w:after="0"/>
            <w:jc w:val="center"/>
          </w:pPr>
        </w:p>
        <w:p w14:paraId="0F8886CC" w14:textId="03A80041" w:rsidR="004F1658" w:rsidRDefault="004F1658" w:rsidP="004F1658">
          <w:pPr>
            <w:spacing w:after="0"/>
            <w:jc w:val="center"/>
          </w:pPr>
        </w:p>
        <w:p w14:paraId="5F1E5D4E" w14:textId="2AEE732C" w:rsidR="004F1658" w:rsidRDefault="004F1658" w:rsidP="004F1658">
          <w:pPr>
            <w:spacing w:after="0"/>
            <w:jc w:val="center"/>
          </w:pPr>
        </w:p>
        <w:p w14:paraId="0830CA10" w14:textId="52C48BFF" w:rsidR="004F1658" w:rsidRDefault="004F1658" w:rsidP="004F1658">
          <w:pPr>
            <w:spacing w:after="0"/>
            <w:jc w:val="center"/>
          </w:pPr>
        </w:p>
        <w:p w14:paraId="787DD0C2" w14:textId="77777777" w:rsidR="004504EA" w:rsidRDefault="004F1658" w:rsidP="004504EA">
          <w:pPr>
            <w:spacing w:after="0"/>
            <w:jc w:val="center"/>
          </w:pPr>
          <w:r>
            <w:t>Iršos</w:t>
          </w:r>
        </w:p>
        <w:p w14:paraId="7DBCBBF5" w14:textId="78E4B196" w:rsidR="003E0473" w:rsidRDefault="004F1658" w:rsidP="004504EA">
          <w:pPr>
            <w:spacing w:after="0"/>
            <w:jc w:val="center"/>
          </w:pPr>
          <w:r>
            <w:t>2020</w:t>
          </w:r>
          <w:r w:rsidR="00D604A6">
            <w:br w:type="page"/>
          </w:r>
        </w:p>
      </w:sdtContent>
    </w:sdt>
    <w:sdt>
      <w:sdtPr>
        <w:rPr>
          <w:rFonts w:asciiTheme="minorHAnsi" w:eastAsiaTheme="minorHAnsi" w:hAnsiTheme="minorHAnsi" w:cstheme="minorBidi"/>
          <w:color w:val="auto"/>
          <w:sz w:val="22"/>
          <w:szCs w:val="22"/>
          <w:lang w:eastAsia="en-US"/>
        </w:rPr>
        <w:id w:val="1083106356"/>
        <w:docPartObj>
          <w:docPartGallery w:val="Table of Contents"/>
          <w:docPartUnique/>
        </w:docPartObj>
      </w:sdtPr>
      <w:sdtEndPr>
        <w:rPr>
          <w:b/>
          <w:bCs/>
        </w:rPr>
      </w:sdtEndPr>
      <w:sdtContent>
        <w:p w14:paraId="76C8CE0D" w14:textId="4AC26FCA" w:rsidR="002F300D" w:rsidRDefault="002F300D">
          <w:pPr>
            <w:pStyle w:val="Saturardtjavirsraksts"/>
          </w:pPr>
          <w:r>
            <w:t>Saturs</w:t>
          </w:r>
        </w:p>
        <w:p w14:paraId="1D526D25" w14:textId="687D1638" w:rsidR="002F300D" w:rsidRDefault="002F300D">
          <w:pPr>
            <w:pStyle w:val="Saturs1"/>
            <w:tabs>
              <w:tab w:val="left" w:pos="440"/>
              <w:tab w:val="right" w:leader="dot" w:pos="8302"/>
            </w:tabs>
            <w:rPr>
              <w:rFonts w:asciiTheme="minorHAnsi" w:eastAsiaTheme="minorEastAsia" w:hAnsiTheme="minorHAnsi"/>
              <w:b w:val="0"/>
              <w:bCs w:val="0"/>
              <w:caps w:val="0"/>
              <w:noProof/>
              <w:sz w:val="22"/>
              <w:szCs w:val="22"/>
              <w:lang w:eastAsia="lv-LV"/>
            </w:rPr>
          </w:pPr>
          <w:r>
            <w:fldChar w:fldCharType="begin"/>
          </w:r>
          <w:r>
            <w:instrText xml:space="preserve"> TOC \o "1-3" \h \z \u </w:instrText>
          </w:r>
          <w:r>
            <w:fldChar w:fldCharType="separate"/>
          </w:r>
          <w:hyperlink w:anchor="_Toc60162121" w:history="1">
            <w:r w:rsidRPr="003A3BD3">
              <w:rPr>
                <w:rStyle w:val="Hipersaite"/>
                <w:noProof/>
              </w:rPr>
              <w:t>1</w:t>
            </w:r>
            <w:r>
              <w:rPr>
                <w:rFonts w:asciiTheme="minorHAnsi" w:eastAsiaTheme="minorEastAsia" w:hAnsiTheme="minorHAnsi"/>
                <w:b w:val="0"/>
                <w:bCs w:val="0"/>
                <w:caps w:val="0"/>
                <w:noProof/>
                <w:sz w:val="22"/>
                <w:szCs w:val="22"/>
                <w:lang w:eastAsia="lv-LV"/>
              </w:rPr>
              <w:tab/>
            </w:r>
            <w:r w:rsidRPr="003A3BD3">
              <w:rPr>
                <w:rStyle w:val="Hipersaite"/>
                <w:noProof/>
              </w:rPr>
              <w:t>KARJERAS VEIDOŠANAS ASPEKTI</w:t>
            </w:r>
            <w:r>
              <w:rPr>
                <w:noProof/>
                <w:webHidden/>
              </w:rPr>
              <w:tab/>
            </w:r>
            <w:r>
              <w:rPr>
                <w:noProof/>
                <w:webHidden/>
              </w:rPr>
              <w:fldChar w:fldCharType="begin"/>
            </w:r>
            <w:r>
              <w:rPr>
                <w:noProof/>
                <w:webHidden/>
              </w:rPr>
              <w:instrText xml:space="preserve"> PAGEREF _Toc60162121 \h </w:instrText>
            </w:r>
            <w:r>
              <w:rPr>
                <w:noProof/>
                <w:webHidden/>
              </w:rPr>
            </w:r>
            <w:r>
              <w:rPr>
                <w:noProof/>
                <w:webHidden/>
              </w:rPr>
              <w:fldChar w:fldCharType="separate"/>
            </w:r>
            <w:r w:rsidR="002A5001">
              <w:rPr>
                <w:noProof/>
                <w:webHidden/>
              </w:rPr>
              <w:t>3</w:t>
            </w:r>
            <w:r>
              <w:rPr>
                <w:noProof/>
                <w:webHidden/>
              </w:rPr>
              <w:fldChar w:fldCharType="end"/>
            </w:r>
          </w:hyperlink>
        </w:p>
        <w:p w14:paraId="7E31E1E1" w14:textId="7FE547BB" w:rsidR="002F300D" w:rsidRDefault="009B63BA">
          <w:pPr>
            <w:pStyle w:val="Saturs2"/>
            <w:tabs>
              <w:tab w:val="left" w:pos="660"/>
              <w:tab w:val="right" w:leader="dot" w:pos="8302"/>
            </w:tabs>
            <w:rPr>
              <w:rFonts w:eastAsiaTheme="minorEastAsia" w:cstheme="minorBidi"/>
              <w:b w:val="0"/>
              <w:bCs w:val="0"/>
              <w:noProof/>
              <w:sz w:val="22"/>
              <w:szCs w:val="22"/>
              <w:lang w:eastAsia="lv-LV"/>
            </w:rPr>
          </w:pPr>
          <w:hyperlink w:anchor="_Toc60162122" w:history="1">
            <w:r w:rsidR="002F300D" w:rsidRPr="003A3BD3">
              <w:rPr>
                <w:rStyle w:val="Hipersaite"/>
                <w:noProof/>
              </w:rPr>
              <w:t>1.1</w:t>
            </w:r>
            <w:r w:rsidR="002F300D">
              <w:rPr>
                <w:rFonts w:eastAsiaTheme="minorEastAsia" w:cstheme="minorBidi"/>
                <w:b w:val="0"/>
                <w:bCs w:val="0"/>
                <w:noProof/>
                <w:sz w:val="22"/>
                <w:szCs w:val="22"/>
                <w:lang w:eastAsia="lv-LV"/>
              </w:rPr>
              <w:tab/>
            </w:r>
            <w:r w:rsidR="002F300D" w:rsidRPr="003A3BD3">
              <w:rPr>
                <w:rStyle w:val="Hipersaite"/>
                <w:noProof/>
              </w:rPr>
              <w:t>Terminu skaidrojums</w:t>
            </w:r>
            <w:r w:rsidR="002F300D">
              <w:rPr>
                <w:noProof/>
                <w:webHidden/>
              </w:rPr>
              <w:tab/>
            </w:r>
            <w:r w:rsidR="002F300D">
              <w:rPr>
                <w:noProof/>
                <w:webHidden/>
              </w:rPr>
              <w:fldChar w:fldCharType="begin"/>
            </w:r>
            <w:r w:rsidR="002F300D">
              <w:rPr>
                <w:noProof/>
                <w:webHidden/>
              </w:rPr>
              <w:instrText xml:space="preserve"> PAGEREF _Toc60162122 \h </w:instrText>
            </w:r>
            <w:r w:rsidR="002F300D">
              <w:rPr>
                <w:noProof/>
                <w:webHidden/>
              </w:rPr>
            </w:r>
            <w:r w:rsidR="002F300D">
              <w:rPr>
                <w:noProof/>
                <w:webHidden/>
              </w:rPr>
              <w:fldChar w:fldCharType="separate"/>
            </w:r>
            <w:r w:rsidR="002A5001">
              <w:rPr>
                <w:noProof/>
                <w:webHidden/>
              </w:rPr>
              <w:t>3</w:t>
            </w:r>
            <w:r w:rsidR="002F300D">
              <w:rPr>
                <w:noProof/>
                <w:webHidden/>
              </w:rPr>
              <w:fldChar w:fldCharType="end"/>
            </w:r>
          </w:hyperlink>
        </w:p>
        <w:p w14:paraId="5AB372D7" w14:textId="111575F1" w:rsidR="002F300D" w:rsidRDefault="009B63BA">
          <w:pPr>
            <w:pStyle w:val="Saturs2"/>
            <w:tabs>
              <w:tab w:val="left" w:pos="660"/>
              <w:tab w:val="right" w:leader="dot" w:pos="8302"/>
            </w:tabs>
            <w:rPr>
              <w:rFonts w:eastAsiaTheme="minorEastAsia" w:cstheme="minorBidi"/>
              <w:b w:val="0"/>
              <w:bCs w:val="0"/>
              <w:noProof/>
              <w:sz w:val="22"/>
              <w:szCs w:val="22"/>
              <w:lang w:eastAsia="lv-LV"/>
            </w:rPr>
          </w:pPr>
          <w:hyperlink w:anchor="_Toc60162123" w:history="1">
            <w:r w:rsidR="002F300D" w:rsidRPr="003A3BD3">
              <w:rPr>
                <w:rStyle w:val="Hipersaite"/>
                <w:noProof/>
              </w:rPr>
              <w:t>1.2</w:t>
            </w:r>
            <w:r w:rsidR="002F300D">
              <w:rPr>
                <w:rFonts w:eastAsiaTheme="minorEastAsia" w:cstheme="minorBidi"/>
                <w:b w:val="0"/>
                <w:bCs w:val="0"/>
                <w:noProof/>
                <w:sz w:val="22"/>
                <w:szCs w:val="22"/>
                <w:lang w:eastAsia="lv-LV"/>
              </w:rPr>
              <w:tab/>
            </w:r>
            <w:r w:rsidR="002F300D" w:rsidRPr="003A3BD3">
              <w:rPr>
                <w:rStyle w:val="Hipersaite"/>
                <w:noProof/>
              </w:rPr>
              <w:t>Profesionālās karjeras izvēles pamatnosacījumi</w:t>
            </w:r>
            <w:r w:rsidR="002F300D">
              <w:rPr>
                <w:noProof/>
                <w:webHidden/>
              </w:rPr>
              <w:tab/>
            </w:r>
            <w:r w:rsidR="002F300D">
              <w:rPr>
                <w:noProof/>
                <w:webHidden/>
              </w:rPr>
              <w:fldChar w:fldCharType="begin"/>
            </w:r>
            <w:r w:rsidR="002F300D">
              <w:rPr>
                <w:noProof/>
                <w:webHidden/>
              </w:rPr>
              <w:instrText xml:space="preserve"> PAGEREF _Toc60162123 \h </w:instrText>
            </w:r>
            <w:r w:rsidR="002F300D">
              <w:rPr>
                <w:noProof/>
                <w:webHidden/>
              </w:rPr>
            </w:r>
            <w:r w:rsidR="002F300D">
              <w:rPr>
                <w:noProof/>
                <w:webHidden/>
              </w:rPr>
              <w:fldChar w:fldCharType="separate"/>
            </w:r>
            <w:r w:rsidR="002A5001">
              <w:rPr>
                <w:noProof/>
                <w:webHidden/>
              </w:rPr>
              <w:t>3</w:t>
            </w:r>
            <w:r w:rsidR="002F300D">
              <w:rPr>
                <w:noProof/>
                <w:webHidden/>
              </w:rPr>
              <w:fldChar w:fldCharType="end"/>
            </w:r>
          </w:hyperlink>
        </w:p>
        <w:p w14:paraId="314996EB" w14:textId="11A0C716" w:rsidR="002F300D" w:rsidRDefault="009B63BA">
          <w:pPr>
            <w:pStyle w:val="Saturs2"/>
            <w:tabs>
              <w:tab w:val="left" w:pos="660"/>
              <w:tab w:val="right" w:leader="dot" w:pos="8302"/>
            </w:tabs>
            <w:rPr>
              <w:rFonts w:eastAsiaTheme="minorEastAsia" w:cstheme="minorBidi"/>
              <w:b w:val="0"/>
              <w:bCs w:val="0"/>
              <w:noProof/>
              <w:sz w:val="22"/>
              <w:szCs w:val="22"/>
              <w:lang w:eastAsia="lv-LV"/>
            </w:rPr>
          </w:pPr>
          <w:hyperlink w:anchor="_Toc60162124" w:history="1">
            <w:r w:rsidR="002F300D" w:rsidRPr="003A3BD3">
              <w:rPr>
                <w:rStyle w:val="Hipersaite"/>
                <w:noProof/>
              </w:rPr>
              <w:t>1.3</w:t>
            </w:r>
            <w:r w:rsidR="002F300D">
              <w:rPr>
                <w:rFonts w:eastAsiaTheme="minorEastAsia" w:cstheme="minorBidi"/>
                <w:b w:val="0"/>
                <w:bCs w:val="0"/>
                <w:noProof/>
                <w:sz w:val="22"/>
                <w:szCs w:val="22"/>
                <w:lang w:eastAsia="lv-LV"/>
              </w:rPr>
              <w:tab/>
            </w:r>
            <w:r w:rsidR="002F300D" w:rsidRPr="003A3BD3">
              <w:rPr>
                <w:rStyle w:val="Hipersaite"/>
                <w:noProof/>
              </w:rPr>
              <w:t>Karjeras vadības prasmes</w:t>
            </w:r>
            <w:r w:rsidR="002F300D">
              <w:rPr>
                <w:noProof/>
                <w:webHidden/>
              </w:rPr>
              <w:tab/>
            </w:r>
            <w:r w:rsidR="002F300D">
              <w:rPr>
                <w:noProof/>
                <w:webHidden/>
              </w:rPr>
              <w:fldChar w:fldCharType="begin"/>
            </w:r>
            <w:r w:rsidR="002F300D">
              <w:rPr>
                <w:noProof/>
                <w:webHidden/>
              </w:rPr>
              <w:instrText xml:space="preserve"> PAGEREF _Toc60162124 \h </w:instrText>
            </w:r>
            <w:r w:rsidR="002F300D">
              <w:rPr>
                <w:noProof/>
                <w:webHidden/>
              </w:rPr>
            </w:r>
            <w:r w:rsidR="002F300D">
              <w:rPr>
                <w:noProof/>
                <w:webHidden/>
              </w:rPr>
              <w:fldChar w:fldCharType="separate"/>
            </w:r>
            <w:r w:rsidR="002A5001">
              <w:rPr>
                <w:noProof/>
                <w:webHidden/>
              </w:rPr>
              <w:t>4</w:t>
            </w:r>
            <w:r w:rsidR="002F300D">
              <w:rPr>
                <w:noProof/>
                <w:webHidden/>
              </w:rPr>
              <w:fldChar w:fldCharType="end"/>
            </w:r>
          </w:hyperlink>
        </w:p>
        <w:p w14:paraId="6F2F9607" w14:textId="482AB584" w:rsidR="002F300D" w:rsidRDefault="009B63BA">
          <w:pPr>
            <w:pStyle w:val="Saturs2"/>
            <w:tabs>
              <w:tab w:val="left" w:pos="660"/>
              <w:tab w:val="right" w:leader="dot" w:pos="8302"/>
            </w:tabs>
            <w:rPr>
              <w:rFonts w:eastAsiaTheme="minorEastAsia" w:cstheme="minorBidi"/>
              <w:b w:val="0"/>
              <w:bCs w:val="0"/>
              <w:noProof/>
              <w:sz w:val="22"/>
              <w:szCs w:val="22"/>
              <w:lang w:eastAsia="lv-LV"/>
            </w:rPr>
          </w:pPr>
          <w:hyperlink w:anchor="_Toc60162125" w:history="1">
            <w:r w:rsidR="002F300D" w:rsidRPr="003A3BD3">
              <w:rPr>
                <w:rStyle w:val="Hipersaite"/>
                <w:noProof/>
              </w:rPr>
              <w:t>1.4</w:t>
            </w:r>
            <w:r w:rsidR="002F300D">
              <w:rPr>
                <w:rFonts w:eastAsiaTheme="minorEastAsia" w:cstheme="minorBidi"/>
                <w:b w:val="0"/>
                <w:bCs w:val="0"/>
                <w:noProof/>
                <w:sz w:val="22"/>
                <w:szCs w:val="22"/>
                <w:lang w:eastAsia="lv-LV"/>
              </w:rPr>
              <w:tab/>
            </w:r>
            <w:r w:rsidR="002F300D" w:rsidRPr="003A3BD3">
              <w:rPr>
                <w:rStyle w:val="Hipersaite"/>
                <w:noProof/>
              </w:rPr>
              <w:t>Karjeras vajadzības dažādos vecumposmos</w:t>
            </w:r>
            <w:r w:rsidR="002F300D">
              <w:rPr>
                <w:noProof/>
                <w:webHidden/>
              </w:rPr>
              <w:tab/>
            </w:r>
            <w:r w:rsidR="002F300D">
              <w:rPr>
                <w:noProof/>
                <w:webHidden/>
              </w:rPr>
              <w:fldChar w:fldCharType="begin"/>
            </w:r>
            <w:r w:rsidR="002F300D">
              <w:rPr>
                <w:noProof/>
                <w:webHidden/>
              </w:rPr>
              <w:instrText xml:space="preserve"> PAGEREF _Toc60162125 \h </w:instrText>
            </w:r>
            <w:r w:rsidR="002F300D">
              <w:rPr>
                <w:noProof/>
                <w:webHidden/>
              </w:rPr>
            </w:r>
            <w:r w:rsidR="002F300D">
              <w:rPr>
                <w:noProof/>
                <w:webHidden/>
              </w:rPr>
              <w:fldChar w:fldCharType="separate"/>
            </w:r>
            <w:r w:rsidR="002A5001">
              <w:rPr>
                <w:noProof/>
                <w:webHidden/>
              </w:rPr>
              <w:t>6</w:t>
            </w:r>
            <w:r w:rsidR="002F300D">
              <w:rPr>
                <w:noProof/>
                <w:webHidden/>
              </w:rPr>
              <w:fldChar w:fldCharType="end"/>
            </w:r>
          </w:hyperlink>
        </w:p>
        <w:p w14:paraId="0F9B7086" w14:textId="701A5A53" w:rsidR="002F300D" w:rsidRDefault="009B63BA">
          <w:pPr>
            <w:pStyle w:val="Saturs1"/>
            <w:tabs>
              <w:tab w:val="left" w:pos="440"/>
              <w:tab w:val="right" w:leader="dot" w:pos="8302"/>
            </w:tabs>
            <w:rPr>
              <w:rFonts w:asciiTheme="minorHAnsi" w:eastAsiaTheme="minorEastAsia" w:hAnsiTheme="minorHAnsi"/>
              <w:b w:val="0"/>
              <w:bCs w:val="0"/>
              <w:caps w:val="0"/>
              <w:noProof/>
              <w:sz w:val="22"/>
              <w:szCs w:val="22"/>
              <w:lang w:eastAsia="lv-LV"/>
            </w:rPr>
          </w:pPr>
          <w:hyperlink w:anchor="_Toc60162126" w:history="1">
            <w:r w:rsidR="002F300D" w:rsidRPr="003A3BD3">
              <w:rPr>
                <w:rStyle w:val="Hipersaite"/>
                <w:noProof/>
              </w:rPr>
              <w:t>2</w:t>
            </w:r>
            <w:r w:rsidR="002F300D">
              <w:rPr>
                <w:rFonts w:asciiTheme="minorHAnsi" w:eastAsiaTheme="minorEastAsia" w:hAnsiTheme="minorHAnsi"/>
                <w:b w:val="0"/>
                <w:bCs w:val="0"/>
                <w:caps w:val="0"/>
                <w:noProof/>
                <w:sz w:val="22"/>
                <w:szCs w:val="22"/>
                <w:lang w:eastAsia="lv-LV"/>
              </w:rPr>
              <w:tab/>
            </w:r>
            <w:r w:rsidR="002F300D" w:rsidRPr="003A3BD3">
              <w:rPr>
                <w:rStyle w:val="Hipersaite"/>
                <w:noProof/>
              </w:rPr>
              <w:t>KARJERAS IZGLĪTĪBA</w:t>
            </w:r>
            <w:r w:rsidR="002F300D">
              <w:rPr>
                <w:noProof/>
                <w:webHidden/>
              </w:rPr>
              <w:tab/>
            </w:r>
            <w:r w:rsidR="002F300D">
              <w:rPr>
                <w:noProof/>
                <w:webHidden/>
              </w:rPr>
              <w:fldChar w:fldCharType="begin"/>
            </w:r>
            <w:r w:rsidR="002F300D">
              <w:rPr>
                <w:noProof/>
                <w:webHidden/>
              </w:rPr>
              <w:instrText xml:space="preserve"> PAGEREF _Toc60162126 \h </w:instrText>
            </w:r>
            <w:r w:rsidR="002F300D">
              <w:rPr>
                <w:noProof/>
                <w:webHidden/>
              </w:rPr>
            </w:r>
            <w:r w:rsidR="002F300D">
              <w:rPr>
                <w:noProof/>
                <w:webHidden/>
              </w:rPr>
              <w:fldChar w:fldCharType="separate"/>
            </w:r>
            <w:r w:rsidR="002A5001">
              <w:rPr>
                <w:noProof/>
                <w:webHidden/>
              </w:rPr>
              <w:t>8</w:t>
            </w:r>
            <w:r w:rsidR="002F300D">
              <w:rPr>
                <w:noProof/>
                <w:webHidden/>
              </w:rPr>
              <w:fldChar w:fldCharType="end"/>
            </w:r>
          </w:hyperlink>
        </w:p>
        <w:p w14:paraId="59388065" w14:textId="048AA196" w:rsidR="002F300D" w:rsidRDefault="009B63BA">
          <w:pPr>
            <w:pStyle w:val="Saturs2"/>
            <w:tabs>
              <w:tab w:val="left" w:pos="660"/>
              <w:tab w:val="right" w:leader="dot" w:pos="8302"/>
            </w:tabs>
            <w:rPr>
              <w:rFonts w:eastAsiaTheme="minorEastAsia" w:cstheme="minorBidi"/>
              <w:b w:val="0"/>
              <w:bCs w:val="0"/>
              <w:noProof/>
              <w:sz w:val="22"/>
              <w:szCs w:val="22"/>
              <w:lang w:eastAsia="lv-LV"/>
            </w:rPr>
          </w:pPr>
          <w:hyperlink w:anchor="_Toc60162127" w:history="1">
            <w:r w:rsidR="002F300D" w:rsidRPr="003A3BD3">
              <w:rPr>
                <w:rStyle w:val="Hipersaite"/>
                <w:noProof/>
              </w:rPr>
              <w:t>2.1</w:t>
            </w:r>
            <w:r w:rsidR="002F300D">
              <w:rPr>
                <w:rFonts w:eastAsiaTheme="minorEastAsia" w:cstheme="minorBidi"/>
                <w:b w:val="0"/>
                <w:bCs w:val="0"/>
                <w:noProof/>
                <w:sz w:val="22"/>
                <w:szCs w:val="22"/>
                <w:lang w:eastAsia="lv-LV"/>
              </w:rPr>
              <w:tab/>
            </w:r>
            <w:r w:rsidR="002F300D" w:rsidRPr="003A3BD3">
              <w:rPr>
                <w:rStyle w:val="Hipersaite"/>
                <w:noProof/>
              </w:rPr>
              <w:t>Karjeras izglītības mērķis</w:t>
            </w:r>
            <w:r w:rsidR="002F300D">
              <w:rPr>
                <w:noProof/>
                <w:webHidden/>
              </w:rPr>
              <w:tab/>
            </w:r>
            <w:r w:rsidR="002F300D">
              <w:rPr>
                <w:noProof/>
                <w:webHidden/>
              </w:rPr>
              <w:fldChar w:fldCharType="begin"/>
            </w:r>
            <w:r w:rsidR="002F300D">
              <w:rPr>
                <w:noProof/>
                <w:webHidden/>
              </w:rPr>
              <w:instrText xml:space="preserve"> PAGEREF _Toc60162127 \h </w:instrText>
            </w:r>
            <w:r w:rsidR="002F300D">
              <w:rPr>
                <w:noProof/>
                <w:webHidden/>
              </w:rPr>
            </w:r>
            <w:r w:rsidR="002F300D">
              <w:rPr>
                <w:noProof/>
                <w:webHidden/>
              </w:rPr>
              <w:fldChar w:fldCharType="separate"/>
            </w:r>
            <w:r w:rsidR="002A5001">
              <w:rPr>
                <w:noProof/>
                <w:webHidden/>
              </w:rPr>
              <w:t>8</w:t>
            </w:r>
            <w:r w:rsidR="002F300D">
              <w:rPr>
                <w:noProof/>
                <w:webHidden/>
              </w:rPr>
              <w:fldChar w:fldCharType="end"/>
            </w:r>
          </w:hyperlink>
        </w:p>
        <w:p w14:paraId="67A299FA" w14:textId="7E42F1DF" w:rsidR="002F300D" w:rsidRDefault="009B63BA">
          <w:pPr>
            <w:pStyle w:val="Saturs2"/>
            <w:tabs>
              <w:tab w:val="left" w:pos="660"/>
              <w:tab w:val="right" w:leader="dot" w:pos="8302"/>
            </w:tabs>
            <w:rPr>
              <w:rFonts w:eastAsiaTheme="minorEastAsia" w:cstheme="minorBidi"/>
              <w:b w:val="0"/>
              <w:bCs w:val="0"/>
              <w:noProof/>
              <w:sz w:val="22"/>
              <w:szCs w:val="22"/>
              <w:lang w:eastAsia="lv-LV"/>
            </w:rPr>
          </w:pPr>
          <w:hyperlink w:anchor="_Toc60162128" w:history="1">
            <w:r w:rsidR="002F300D" w:rsidRPr="003A3BD3">
              <w:rPr>
                <w:rStyle w:val="Hipersaite"/>
                <w:noProof/>
              </w:rPr>
              <w:t>2.2</w:t>
            </w:r>
            <w:r w:rsidR="002F300D">
              <w:rPr>
                <w:rFonts w:eastAsiaTheme="minorEastAsia" w:cstheme="minorBidi"/>
                <w:b w:val="0"/>
                <w:bCs w:val="0"/>
                <w:noProof/>
                <w:sz w:val="22"/>
                <w:szCs w:val="22"/>
                <w:lang w:eastAsia="lv-LV"/>
              </w:rPr>
              <w:tab/>
            </w:r>
            <w:r w:rsidR="002F300D" w:rsidRPr="003A3BD3">
              <w:rPr>
                <w:rStyle w:val="Hipersaite"/>
                <w:noProof/>
              </w:rPr>
              <w:t>Karjeras izglītības uzdevumi.</w:t>
            </w:r>
            <w:r w:rsidR="002F300D">
              <w:rPr>
                <w:noProof/>
                <w:webHidden/>
              </w:rPr>
              <w:tab/>
            </w:r>
            <w:r w:rsidR="002F300D">
              <w:rPr>
                <w:noProof/>
                <w:webHidden/>
              </w:rPr>
              <w:fldChar w:fldCharType="begin"/>
            </w:r>
            <w:r w:rsidR="002F300D">
              <w:rPr>
                <w:noProof/>
                <w:webHidden/>
              </w:rPr>
              <w:instrText xml:space="preserve"> PAGEREF _Toc60162128 \h </w:instrText>
            </w:r>
            <w:r w:rsidR="002F300D">
              <w:rPr>
                <w:noProof/>
                <w:webHidden/>
              </w:rPr>
            </w:r>
            <w:r w:rsidR="002F300D">
              <w:rPr>
                <w:noProof/>
                <w:webHidden/>
              </w:rPr>
              <w:fldChar w:fldCharType="separate"/>
            </w:r>
            <w:r w:rsidR="002A5001">
              <w:rPr>
                <w:noProof/>
                <w:webHidden/>
              </w:rPr>
              <w:t>8</w:t>
            </w:r>
            <w:r w:rsidR="002F300D">
              <w:rPr>
                <w:noProof/>
                <w:webHidden/>
              </w:rPr>
              <w:fldChar w:fldCharType="end"/>
            </w:r>
          </w:hyperlink>
        </w:p>
        <w:p w14:paraId="63F9EC40" w14:textId="6033FF28" w:rsidR="002F300D" w:rsidRDefault="009B63BA">
          <w:pPr>
            <w:pStyle w:val="Saturs3"/>
            <w:tabs>
              <w:tab w:val="left" w:pos="880"/>
              <w:tab w:val="right" w:leader="dot" w:pos="8302"/>
            </w:tabs>
            <w:rPr>
              <w:rFonts w:eastAsiaTheme="minorEastAsia" w:cstheme="minorBidi"/>
              <w:noProof/>
              <w:sz w:val="22"/>
              <w:szCs w:val="22"/>
              <w:lang w:eastAsia="lv-LV"/>
            </w:rPr>
          </w:pPr>
          <w:hyperlink w:anchor="_Toc60162129" w:history="1">
            <w:r w:rsidR="002F300D" w:rsidRPr="003A3BD3">
              <w:rPr>
                <w:rStyle w:val="Hipersaite"/>
                <w:noProof/>
              </w:rPr>
              <w:t>2.2.1</w:t>
            </w:r>
            <w:r w:rsidR="002F300D">
              <w:rPr>
                <w:rFonts w:eastAsiaTheme="minorEastAsia" w:cstheme="minorBidi"/>
                <w:noProof/>
                <w:sz w:val="22"/>
                <w:szCs w:val="22"/>
                <w:lang w:eastAsia="lv-LV"/>
              </w:rPr>
              <w:tab/>
            </w:r>
            <w:r w:rsidR="002F300D" w:rsidRPr="003A3BD3">
              <w:rPr>
                <w:rStyle w:val="Hipersaite"/>
                <w:noProof/>
              </w:rPr>
              <w:t>Palīdzēt skolēniem pašattīstīties:</w:t>
            </w:r>
            <w:r w:rsidR="002F300D">
              <w:rPr>
                <w:noProof/>
                <w:webHidden/>
              </w:rPr>
              <w:tab/>
            </w:r>
            <w:r w:rsidR="002F300D">
              <w:rPr>
                <w:noProof/>
                <w:webHidden/>
              </w:rPr>
              <w:fldChar w:fldCharType="begin"/>
            </w:r>
            <w:r w:rsidR="002F300D">
              <w:rPr>
                <w:noProof/>
                <w:webHidden/>
              </w:rPr>
              <w:instrText xml:space="preserve"> PAGEREF _Toc60162129 \h </w:instrText>
            </w:r>
            <w:r w:rsidR="002F300D">
              <w:rPr>
                <w:noProof/>
                <w:webHidden/>
              </w:rPr>
            </w:r>
            <w:r w:rsidR="002F300D">
              <w:rPr>
                <w:noProof/>
                <w:webHidden/>
              </w:rPr>
              <w:fldChar w:fldCharType="separate"/>
            </w:r>
            <w:r w:rsidR="002A5001">
              <w:rPr>
                <w:noProof/>
                <w:webHidden/>
              </w:rPr>
              <w:t>8</w:t>
            </w:r>
            <w:r w:rsidR="002F300D">
              <w:rPr>
                <w:noProof/>
                <w:webHidden/>
              </w:rPr>
              <w:fldChar w:fldCharType="end"/>
            </w:r>
          </w:hyperlink>
        </w:p>
        <w:p w14:paraId="05E94AB1" w14:textId="2D0CBE42" w:rsidR="002F300D" w:rsidRDefault="009B63BA">
          <w:pPr>
            <w:pStyle w:val="Saturs3"/>
            <w:tabs>
              <w:tab w:val="left" w:pos="880"/>
              <w:tab w:val="right" w:leader="dot" w:pos="8302"/>
            </w:tabs>
            <w:rPr>
              <w:rFonts w:eastAsiaTheme="minorEastAsia" w:cstheme="minorBidi"/>
              <w:noProof/>
              <w:sz w:val="22"/>
              <w:szCs w:val="22"/>
              <w:lang w:eastAsia="lv-LV"/>
            </w:rPr>
          </w:pPr>
          <w:hyperlink w:anchor="_Toc60162130" w:history="1">
            <w:r w:rsidR="002F300D" w:rsidRPr="003A3BD3">
              <w:rPr>
                <w:rStyle w:val="Hipersaite"/>
                <w:noProof/>
              </w:rPr>
              <w:t>2.2.2</w:t>
            </w:r>
            <w:r w:rsidR="002F300D">
              <w:rPr>
                <w:rFonts w:eastAsiaTheme="minorEastAsia" w:cstheme="minorBidi"/>
                <w:noProof/>
                <w:sz w:val="22"/>
                <w:szCs w:val="22"/>
                <w:lang w:eastAsia="lv-LV"/>
              </w:rPr>
              <w:tab/>
            </w:r>
            <w:r w:rsidR="002F300D" w:rsidRPr="003A3BD3">
              <w:rPr>
                <w:rStyle w:val="Hipersaite"/>
                <w:noProof/>
              </w:rPr>
              <w:t>Motivēt un palīdzēt izpētīt dažādas karjeras iespējas:</w:t>
            </w:r>
            <w:r w:rsidR="002F300D">
              <w:rPr>
                <w:noProof/>
                <w:webHidden/>
              </w:rPr>
              <w:tab/>
            </w:r>
            <w:r w:rsidR="002F300D">
              <w:rPr>
                <w:noProof/>
                <w:webHidden/>
              </w:rPr>
              <w:fldChar w:fldCharType="begin"/>
            </w:r>
            <w:r w:rsidR="002F300D">
              <w:rPr>
                <w:noProof/>
                <w:webHidden/>
              </w:rPr>
              <w:instrText xml:space="preserve"> PAGEREF _Toc60162130 \h </w:instrText>
            </w:r>
            <w:r w:rsidR="002F300D">
              <w:rPr>
                <w:noProof/>
                <w:webHidden/>
              </w:rPr>
            </w:r>
            <w:r w:rsidR="002F300D">
              <w:rPr>
                <w:noProof/>
                <w:webHidden/>
              </w:rPr>
              <w:fldChar w:fldCharType="separate"/>
            </w:r>
            <w:r w:rsidR="002A5001">
              <w:rPr>
                <w:noProof/>
                <w:webHidden/>
              </w:rPr>
              <w:t>8</w:t>
            </w:r>
            <w:r w:rsidR="002F300D">
              <w:rPr>
                <w:noProof/>
                <w:webHidden/>
              </w:rPr>
              <w:fldChar w:fldCharType="end"/>
            </w:r>
          </w:hyperlink>
        </w:p>
        <w:p w14:paraId="61E309F1" w14:textId="127081B9" w:rsidR="002F300D" w:rsidRDefault="009B63BA">
          <w:pPr>
            <w:pStyle w:val="Saturs3"/>
            <w:tabs>
              <w:tab w:val="left" w:pos="880"/>
              <w:tab w:val="right" w:leader="dot" w:pos="8302"/>
            </w:tabs>
            <w:rPr>
              <w:rFonts w:eastAsiaTheme="minorEastAsia" w:cstheme="minorBidi"/>
              <w:noProof/>
              <w:sz w:val="22"/>
              <w:szCs w:val="22"/>
              <w:lang w:eastAsia="lv-LV"/>
            </w:rPr>
          </w:pPr>
          <w:hyperlink w:anchor="_Toc60162131" w:history="1">
            <w:r w:rsidR="002F300D" w:rsidRPr="003A3BD3">
              <w:rPr>
                <w:rStyle w:val="Hipersaite"/>
                <w:noProof/>
              </w:rPr>
              <w:t>2.2.3</w:t>
            </w:r>
            <w:r w:rsidR="002F300D">
              <w:rPr>
                <w:rFonts w:eastAsiaTheme="minorEastAsia" w:cstheme="minorBidi"/>
                <w:noProof/>
                <w:sz w:val="22"/>
                <w:szCs w:val="22"/>
                <w:lang w:eastAsia="lv-LV"/>
              </w:rPr>
              <w:tab/>
            </w:r>
            <w:r w:rsidR="002F300D" w:rsidRPr="003A3BD3">
              <w:rPr>
                <w:rStyle w:val="Hipersaite"/>
                <w:noProof/>
              </w:rPr>
              <w:t>Palīdzēt plānot un vadīt savu karjeru:</w:t>
            </w:r>
            <w:r w:rsidR="002F300D">
              <w:rPr>
                <w:noProof/>
                <w:webHidden/>
              </w:rPr>
              <w:tab/>
            </w:r>
            <w:r w:rsidR="002F300D">
              <w:rPr>
                <w:noProof/>
                <w:webHidden/>
              </w:rPr>
              <w:fldChar w:fldCharType="begin"/>
            </w:r>
            <w:r w:rsidR="002F300D">
              <w:rPr>
                <w:noProof/>
                <w:webHidden/>
              </w:rPr>
              <w:instrText xml:space="preserve"> PAGEREF _Toc60162131 \h </w:instrText>
            </w:r>
            <w:r w:rsidR="002F300D">
              <w:rPr>
                <w:noProof/>
                <w:webHidden/>
              </w:rPr>
            </w:r>
            <w:r w:rsidR="002F300D">
              <w:rPr>
                <w:noProof/>
                <w:webHidden/>
              </w:rPr>
              <w:fldChar w:fldCharType="separate"/>
            </w:r>
            <w:r w:rsidR="002A5001">
              <w:rPr>
                <w:noProof/>
                <w:webHidden/>
              </w:rPr>
              <w:t>9</w:t>
            </w:r>
            <w:r w:rsidR="002F300D">
              <w:rPr>
                <w:noProof/>
                <w:webHidden/>
              </w:rPr>
              <w:fldChar w:fldCharType="end"/>
            </w:r>
          </w:hyperlink>
        </w:p>
        <w:p w14:paraId="5E0151BE" w14:textId="1086D0FB" w:rsidR="002F300D" w:rsidRDefault="009B63BA">
          <w:pPr>
            <w:pStyle w:val="Saturs2"/>
            <w:tabs>
              <w:tab w:val="left" w:pos="660"/>
              <w:tab w:val="right" w:leader="dot" w:pos="8302"/>
            </w:tabs>
            <w:rPr>
              <w:rFonts w:eastAsiaTheme="minorEastAsia" w:cstheme="minorBidi"/>
              <w:b w:val="0"/>
              <w:bCs w:val="0"/>
              <w:noProof/>
              <w:sz w:val="22"/>
              <w:szCs w:val="22"/>
              <w:lang w:eastAsia="lv-LV"/>
            </w:rPr>
          </w:pPr>
          <w:hyperlink w:anchor="_Toc60162132" w:history="1">
            <w:r w:rsidR="002F300D" w:rsidRPr="003A3BD3">
              <w:rPr>
                <w:rStyle w:val="Hipersaite"/>
                <w:noProof/>
              </w:rPr>
              <w:t>2.3</w:t>
            </w:r>
            <w:r w:rsidR="002F300D">
              <w:rPr>
                <w:rFonts w:eastAsiaTheme="minorEastAsia" w:cstheme="minorBidi"/>
                <w:b w:val="0"/>
                <w:bCs w:val="0"/>
                <w:noProof/>
                <w:sz w:val="22"/>
                <w:szCs w:val="22"/>
                <w:lang w:eastAsia="lv-LV"/>
              </w:rPr>
              <w:tab/>
            </w:r>
            <w:r w:rsidR="002F300D" w:rsidRPr="003A3BD3">
              <w:rPr>
                <w:rStyle w:val="Hipersaite"/>
                <w:noProof/>
              </w:rPr>
              <w:t>Karjeras izglītības īstenošanas pamatprincipi</w:t>
            </w:r>
            <w:r w:rsidR="002F300D">
              <w:rPr>
                <w:noProof/>
                <w:webHidden/>
              </w:rPr>
              <w:tab/>
            </w:r>
            <w:r w:rsidR="002F300D">
              <w:rPr>
                <w:noProof/>
                <w:webHidden/>
              </w:rPr>
              <w:fldChar w:fldCharType="begin"/>
            </w:r>
            <w:r w:rsidR="002F300D">
              <w:rPr>
                <w:noProof/>
                <w:webHidden/>
              </w:rPr>
              <w:instrText xml:space="preserve"> PAGEREF _Toc60162132 \h </w:instrText>
            </w:r>
            <w:r w:rsidR="002F300D">
              <w:rPr>
                <w:noProof/>
                <w:webHidden/>
              </w:rPr>
            </w:r>
            <w:r w:rsidR="002F300D">
              <w:rPr>
                <w:noProof/>
                <w:webHidden/>
              </w:rPr>
              <w:fldChar w:fldCharType="separate"/>
            </w:r>
            <w:r w:rsidR="002A5001">
              <w:rPr>
                <w:noProof/>
                <w:webHidden/>
              </w:rPr>
              <w:t>9</w:t>
            </w:r>
            <w:r w:rsidR="002F300D">
              <w:rPr>
                <w:noProof/>
                <w:webHidden/>
              </w:rPr>
              <w:fldChar w:fldCharType="end"/>
            </w:r>
          </w:hyperlink>
        </w:p>
        <w:p w14:paraId="73A9D524" w14:textId="793FBC4F" w:rsidR="002F300D" w:rsidRDefault="009B63BA">
          <w:pPr>
            <w:pStyle w:val="Saturs1"/>
            <w:tabs>
              <w:tab w:val="left" w:pos="440"/>
              <w:tab w:val="right" w:leader="dot" w:pos="8302"/>
            </w:tabs>
            <w:rPr>
              <w:rFonts w:asciiTheme="minorHAnsi" w:eastAsiaTheme="minorEastAsia" w:hAnsiTheme="minorHAnsi"/>
              <w:b w:val="0"/>
              <w:bCs w:val="0"/>
              <w:caps w:val="0"/>
              <w:noProof/>
              <w:sz w:val="22"/>
              <w:szCs w:val="22"/>
              <w:lang w:eastAsia="lv-LV"/>
            </w:rPr>
          </w:pPr>
          <w:hyperlink w:anchor="_Toc60162133" w:history="1">
            <w:r w:rsidR="002F300D" w:rsidRPr="003A3BD3">
              <w:rPr>
                <w:rStyle w:val="Hipersaite"/>
                <w:noProof/>
              </w:rPr>
              <w:t>3</w:t>
            </w:r>
            <w:r w:rsidR="002F300D">
              <w:rPr>
                <w:rFonts w:asciiTheme="minorHAnsi" w:eastAsiaTheme="minorEastAsia" w:hAnsiTheme="minorHAnsi"/>
                <w:b w:val="0"/>
                <w:bCs w:val="0"/>
                <w:caps w:val="0"/>
                <w:noProof/>
                <w:sz w:val="22"/>
                <w:szCs w:val="22"/>
                <w:lang w:eastAsia="lv-LV"/>
              </w:rPr>
              <w:tab/>
            </w:r>
            <w:r w:rsidR="002F300D" w:rsidRPr="003A3BD3">
              <w:rPr>
                <w:rStyle w:val="Hipersaite"/>
                <w:noProof/>
              </w:rPr>
              <w:t>KARJERAS IZGLĪTĪBAS PLĀNOŠANA</w:t>
            </w:r>
            <w:r w:rsidR="002F300D">
              <w:rPr>
                <w:noProof/>
                <w:webHidden/>
              </w:rPr>
              <w:tab/>
            </w:r>
            <w:r w:rsidR="002F300D">
              <w:rPr>
                <w:noProof/>
                <w:webHidden/>
              </w:rPr>
              <w:fldChar w:fldCharType="begin"/>
            </w:r>
            <w:r w:rsidR="002F300D">
              <w:rPr>
                <w:noProof/>
                <w:webHidden/>
              </w:rPr>
              <w:instrText xml:space="preserve"> PAGEREF _Toc60162133 \h </w:instrText>
            </w:r>
            <w:r w:rsidR="002F300D">
              <w:rPr>
                <w:noProof/>
                <w:webHidden/>
              </w:rPr>
            </w:r>
            <w:r w:rsidR="002F300D">
              <w:rPr>
                <w:noProof/>
                <w:webHidden/>
              </w:rPr>
              <w:fldChar w:fldCharType="separate"/>
            </w:r>
            <w:r w:rsidR="002A5001">
              <w:rPr>
                <w:noProof/>
                <w:webHidden/>
              </w:rPr>
              <w:t>10</w:t>
            </w:r>
            <w:r w:rsidR="002F300D">
              <w:rPr>
                <w:noProof/>
                <w:webHidden/>
              </w:rPr>
              <w:fldChar w:fldCharType="end"/>
            </w:r>
          </w:hyperlink>
        </w:p>
        <w:p w14:paraId="5562AE3A" w14:textId="5E0F06BB" w:rsidR="002F300D" w:rsidRDefault="009B63BA">
          <w:pPr>
            <w:pStyle w:val="Saturs2"/>
            <w:tabs>
              <w:tab w:val="left" w:pos="660"/>
              <w:tab w:val="right" w:leader="dot" w:pos="8302"/>
            </w:tabs>
            <w:rPr>
              <w:rFonts w:eastAsiaTheme="minorEastAsia" w:cstheme="minorBidi"/>
              <w:b w:val="0"/>
              <w:bCs w:val="0"/>
              <w:noProof/>
              <w:sz w:val="22"/>
              <w:szCs w:val="22"/>
              <w:lang w:eastAsia="lv-LV"/>
            </w:rPr>
          </w:pPr>
          <w:hyperlink w:anchor="_Toc60162134" w:history="1">
            <w:r w:rsidR="002F300D" w:rsidRPr="003A3BD3">
              <w:rPr>
                <w:rStyle w:val="Hipersaite"/>
                <w:noProof/>
              </w:rPr>
              <w:t>3.1</w:t>
            </w:r>
            <w:r w:rsidR="002F300D">
              <w:rPr>
                <w:rFonts w:eastAsiaTheme="minorEastAsia" w:cstheme="minorBidi"/>
                <w:b w:val="0"/>
                <w:bCs w:val="0"/>
                <w:noProof/>
                <w:sz w:val="22"/>
                <w:szCs w:val="22"/>
                <w:lang w:eastAsia="lv-LV"/>
              </w:rPr>
              <w:tab/>
            </w:r>
            <w:r w:rsidR="002F300D" w:rsidRPr="003A3BD3">
              <w:rPr>
                <w:rStyle w:val="Hipersaite"/>
                <w:noProof/>
              </w:rPr>
              <w:t>Karjeras izglītības īstenošana</w:t>
            </w:r>
            <w:r w:rsidR="002F300D">
              <w:rPr>
                <w:noProof/>
                <w:webHidden/>
              </w:rPr>
              <w:tab/>
            </w:r>
            <w:r w:rsidR="002F300D">
              <w:rPr>
                <w:noProof/>
                <w:webHidden/>
              </w:rPr>
              <w:fldChar w:fldCharType="begin"/>
            </w:r>
            <w:r w:rsidR="002F300D">
              <w:rPr>
                <w:noProof/>
                <w:webHidden/>
              </w:rPr>
              <w:instrText xml:space="preserve"> PAGEREF _Toc60162134 \h </w:instrText>
            </w:r>
            <w:r w:rsidR="002F300D">
              <w:rPr>
                <w:noProof/>
                <w:webHidden/>
              </w:rPr>
            </w:r>
            <w:r w:rsidR="002F300D">
              <w:rPr>
                <w:noProof/>
                <w:webHidden/>
              </w:rPr>
              <w:fldChar w:fldCharType="separate"/>
            </w:r>
            <w:r w:rsidR="002A5001">
              <w:rPr>
                <w:noProof/>
                <w:webHidden/>
              </w:rPr>
              <w:t>10</w:t>
            </w:r>
            <w:r w:rsidR="002F300D">
              <w:rPr>
                <w:noProof/>
                <w:webHidden/>
              </w:rPr>
              <w:fldChar w:fldCharType="end"/>
            </w:r>
          </w:hyperlink>
        </w:p>
        <w:p w14:paraId="45C2D37E" w14:textId="25804C71" w:rsidR="002F300D" w:rsidRDefault="009B63BA">
          <w:pPr>
            <w:pStyle w:val="Saturs3"/>
            <w:tabs>
              <w:tab w:val="left" w:pos="880"/>
              <w:tab w:val="right" w:leader="dot" w:pos="8302"/>
            </w:tabs>
            <w:rPr>
              <w:rFonts w:eastAsiaTheme="minorEastAsia" w:cstheme="minorBidi"/>
              <w:noProof/>
              <w:sz w:val="22"/>
              <w:szCs w:val="22"/>
              <w:lang w:eastAsia="lv-LV"/>
            </w:rPr>
          </w:pPr>
          <w:hyperlink w:anchor="_Toc60162135" w:history="1">
            <w:r w:rsidR="002F300D" w:rsidRPr="003A3BD3">
              <w:rPr>
                <w:rStyle w:val="Hipersaite"/>
                <w:noProof/>
              </w:rPr>
              <w:t>3.1.1</w:t>
            </w:r>
            <w:r w:rsidR="002F300D">
              <w:rPr>
                <w:rFonts w:eastAsiaTheme="minorEastAsia" w:cstheme="minorBidi"/>
                <w:noProof/>
                <w:sz w:val="22"/>
                <w:szCs w:val="22"/>
                <w:lang w:eastAsia="lv-LV"/>
              </w:rPr>
              <w:tab/>
            </w:r>
            <w:r w:rsidR="002F300D" w:rsidRPr="003A3BD3">
              <w:rPr>
                <w:rStyle w:val="Hipersaite"/>
                <w:noProof/>
              </w:rPr>
              <w:t>Programmas īstenošanā vēlams:</w:t>
            </w:r>
            <w:r w:rsidR="002F300D">
              <w:rPr>
                <w:noProof/>
                <w:webHidden/>
              </w:rPr>
              <w:tab/>
            </w:r>
            <w:r w:rsidR="002F300D">
              <w:rPr>
                <w:noProof/>
                <w:webHidden/>
              </w:rPr>
              <w:fldChar w:fldCharType="begin"/>
            </w:r>
            <w:r w:rsidR="002F300D">
              <w:rPr>
                <w:noProof/>
                <w:webHidden/>
              </w:rPr>
              <w:instrText xml:space="preserve"> PAGEREF _Toc60162135 \h </w:instrText>
            </w:r>
            <w:r w:rsidR="002F300D">
              <w:rPr>
                <w:noProof/>
                <w:webHidden/>
              </w:rPr>
            </w:r>
            <w:r w:rsidR="002F300D">
              <w:rPr>
                <w:noProof/>
                <w:webHidden/>
              </w:rPr>
              <w:fldChar w:fldCharType="separate"/>
            </w:r>
            <w:r w:rsidR="002A5001">
              <w:rPr>
                <w:noProof/>
                <w:webHidden/>
              </w:rPr>
              <w:t>10</w:t>
            </w:r>
            <w:r w:rsidR="002F300D">
              <w:rPr>
                <w:noProof/>
                <w:webHidden/>
              </w:rPr>
              <w:fldChar w:fldCharType="end"/>
            </w:r>
          </w:hyperlink>
        </w:p>
        <w:p w14:paraId="5E385C3E" w14:textId="3E5A8559" w:rsidR="002F300D" w:rsidRDefault="009B63BA">
          <w:pPr>
            <w:pStyle w:val="Saturs3"/>
            <w:tabs>
              <w:tab w:val="left" w:pos="880"/>
              <w:tab w:val="right" w:leader="dot" w:pos="8302"/>
            </w:tabs>
            <w:rPr>
              <w:rFonts w:eastAsiaTheme="minorEastAsia" w:cstheme="minorBidi"/>
              <w:noProof/>
              <w:sz w:val="22"/>
              <w:szCs w:val="22"/>
              <w:lang w:eastAsia="lv-LV"/>
            </w:rPr>
          </w:pPr>
          <w:hyperlink w:anchor="_Toc60162136" w:history="1">
            <w:r w:rsidR="002F300D" w:rsidRPr="003A3BD3">
              <w:rPr>
                <w:rStyle w:val="Hipersaite"/>
                <w:noProof/>
              </w:rPr>
              <w:t>3.1.2</w:t>
            </w:r>
            <w:r w:rsidR="002F300D">
              <w:rPr>
                <w:rFonts w:eastAsiaTheme="minorEastAsia" w:cstheme="minorBidi"/>
                <w:noProof/>
                <w:sz w:val="22"/>
                <w:szCs w:val="22"/>
                <w:lang w:eastAsia="lv-LV"/>
              </w:rPr>
              <w:tab/>
            </w:r>
            <w:r w:rsidR="002F300D" w:rsidRPr="003A3BD3">
              <w:rPr>
                <w:rStyle w:val="Hipersaite"/>
                <w:noProof/>
              </w:rPr>
              <w:t>Sasniedzamie karjeras izglītības rezultāti:</w:t>
            </w:r>
            <w:r w:rsidR="002F300D">
              <w:rPr>
                <w:noProof/>
                <w:webHidden/>
              </w:rPr>
              <w:tab/>
            </w:r>
            <w:r w:rsidR="002F300D">
              <w:rPr>
                <w:noProof/>
                <w:webHidden/>
              </w:rPr>
              <w:fldChar w:fldCharType="begin"/>
            </w:r>
            <w:r w:rsidR="002F300D">
              <w:rPr>
                <w:noProof/>
                <w:webHidden/>
              </w:rPr>
              <w:instrText xml:space="preserve"> PAGEREF _Toc60162136 \h </w:instrText>
            </w:r>
            <w:r w:rsidR="002F300D">
              <w:rPr>
                <w:noProof/>
                <w:webHidden/>
              </w:rPr>
            </w:r>
            <w:r w:rsidR="002F300D">
              <w:rPr>
                <w:noProof/>
                <w:webHidden/>
              </w:rPr>
              <w:fldChar w:fldCharType="separate"/>
            </w:r>
            <w:r w:rsidR="002A5001">
              <w:rPr>
                <w:noProof/>
                <w:webHidden/>
              </w:rPr>
              <w:t>10</w:t>
            </w:r>
            <w:r w:rsidR="002F300D">
              <w:rPr>
                <w:noProof/>
                <w:webHidden/>
              </w:rPr>
              <w:fldChar w:fldCharType="end"/>
            </w:r>
          </w:hyperlink>
        </w:p>
        <w:p w14:paraId="33379DB3" w14:textId="1F79D2B7" w:rsidR="002F300D" w:rsidRDefault="009B63BA">
          <w:pPr>
            <w:pStyle w:val="Saturs2"/>
            <w:tabs>
              <w:tab w:val="left" w:pos="660"/>
              <w:tab w:val="right" w:leader="dot" w:pos="8302"/>
            </w:tabs>
            <w:rPr>
              <w:rFonts w:eastAsiaTheme="minorEastAsia" w:cstheme="minorBidi"/>
              <w:b w:val="0"/>
              <w:bCs w:val="0"/>
              <w:noProof/>
              <w:sz w:val="22"/>
              <w:szCs w:val="22"/>
              <w:lang w:eastAsia="lv-LV"/>
            </w:rPr>
          </w:pPr>
          <w:hyperlink w:anchor="_Toc60162137" w:history="1">
            <w:r w:rsidR="002F300D" w:rsidRPr="003A3BD3">
              <w:rPr>
                <w:rStyle w:val="Hipersaite"/>
                <w:noProof/>
              </w:rPr>
              <w:t>3.2</w:t>
            </w:r>
            <w:r w:rsidR="002F300D">
              <w:rPr>
                <w:rFonts w:eastAsiaTheme="minorEastAsia" w:cstheme="minorBidi"/>
                <w:b w:val="0"/>
                <w:bCs w:val="0"/>
                <w:noProof/>
                <w:sz w:val="22"/>
                <w:szCs w:val="22"/>
                <w:lang w:eastAsia="lv-LV"/>
              </w:rPr>
              <w:tab/>
            </w:r>
            <w:r w:rsidR="002F300D" w:rsidRPr="003A3BD3">
              <w:rPr>
                <w:rStyle w:val="Hipersaite"/>
                <w:noProof/>
              </w:rPr>
              <w:t>Karjeras izglītības programmas sastāvdaļas:</w:t>
            </w:r>
            <w:r w:rsidR="002F300D">
              <w:rPr>
                <w:noProof/>
                <w:webHidden/>
              </w:rPr>
              <w:tab/>
            </w:r>
            <w:r w:rsidR="002F300D">
              <w:rPr>
                <w:noProof/>
                <w:webHidden/>
              </w:rPr>
              <w:fldChar w:fldCharType="begin"/>
            </w:r>
            <w:r w:rsidR="002F300D">
              <w:rPr>
                <w:noProof/>
                <w:webHidden/>
              </w:rPr>
              <w:instrText xml:space="preserve"> PAGEREF _Toc60162137 \h </w:instrText>
            </w:r>
            <w:r w:rsidR="002F300D">
              <w:rPr>
                <w:noProof/>
                <w:webHidden/>
              </w:rPr>
            </w:r>
            <w:r w:rsidR="002F300D">
              <w:rPr>
                <w:noProof/>
                <w:webHidden/>
              </w:rPr>
              <w:fldChar w:fldCharType="separate"/>
            </w:r>
            <w:r w:rsidR="002A5001">
              <w:rPr>
                <w:noProof/>
                <w:webHidden/>
              </w:rPr>
              <w:t>11</w:t>
            </w:r>
            <w:r w:rsidR="002F300D">
              <w:rPr>
                <w:noProof/>
                <w:webHidden/>
              </w:rPr>
              <w:fldChar w:fldCharType="end"/>
            </w:r>
          </w:hyperlink>
        </w:p>
        <w:p w14:paraId="77A9BA6F" w14:textId="3244E9AE" w:rsidR="002F300D" w:rsidRDefault="009B63BA">
          <w:pPr>
            <w:pStyle w:val="Saturs3"/>
            <w:tabs>
              <w:tab w:val="left" w:pos="880"/>
              <w:tab w:val="right" w:leader="dot" w:pos="8302"/>
            </w:tabs>
            <w:rPr>
              <w:rFonts w:eastAsiaTheme="minorEastAsia" w:cstheme="minorBidi"/>
              <w:noProof/>
              <w:sz w:val="22"/>
              <w:szCs w:val="22"/>
              <w:lang w:eastAsia="lv-LV"/>
            </w:rPr>
          </w:pPr>
          <w:hyperlink w:anchor="_Toc60162138" w:history="1">
            <w:r w:rsidR="002F300D" w:rsidRPr="003A3BD3">
              <w:rPr>
                <w:rStyle w:val="Hipersaite"/>
                <w:noProof/>
              </w:rPr>
              <w:t>3.2.1</w:t>
            </w:r>
            <w:r w:rsidR="002F300D">
              <w:rPr>
                <w:rFonts w:eastAsiaTheme="minorEastAsia" w:cstheme="minorBidi"/>
                <w:noProof/>
                <w:sz w:val="22"/>
                <w:szCs w:val="22"/>
                <w:lang w:eastAsia="lv-LV"/>
              </w:rPr>
              <w:tab/>
            </w:r>
            <w:r w:rsidR="002F300D" w:rsidRPr="003A3BD3">
              <w:rPr>
                <w:rStyle w:val="Hipersaite"/>
                <w:i/>
                <w:iCs/>
                <w:noProof/>
              </w:rPr>
              <w:t>Sevis izzināšanas</w:t>
            </w:r>
            <w:r w:rsidR="002F300D" w:rsidRPr="003A3BD3">
              <w:rPr>
                <w:rStyle w:val="Hipersaite"/>
                <w:noProof/>
              </w:rPr>
              <w:t xml:space="preserve"> aktivitātes, kurās skolēni:</w:t>
            </w:r>
            <w:r w:rsidR="002F300D">
              <w:rPr>
                <w:noProof/>
                <w:webHidden/>
              </w:rPr>
              <w:tab/>
            </w:r>
            <w:r w:rsidR="002F300D">
              <w:rPr>
                <w:noProof/>
                <w:webHidden/>
              </w:rPr>
              <w:fldChar w:fldCharType="begin"/>
            </w:r>
            <w:r w:rsidR="002F300D">
              <w:rPr>
                <w:noProof/>
                <w:webHidden/>
              </w:rPr>
              <w:instrText xml:space="preserve"> PAGEREF _Toc60162138 \h </w:instrText>
            </w:r>
            <w:r w:rsidR="002F300D">
              <w:rPr>
                <w:noProof/>
                <w:webHidden/>
              </w:rPr>
            </w:r>
            <w:r w:rsidR="002F300D">
              <w:rPr>
                <w:noProof/>
                <w:webHidden/>
              </w:rPr>
              <w:fldChar w:fldCharType="separate"/>
            </w:r>
            <w:r w:rsidR="002A5001">
              <w:rPr>
                <w:noProof/>
                <w:webHidden/>
              </w:rPr>
              <w:t>11</w:t>
            </w:r>
            <w:r w:rsidR="002F300D">
              <w:rPr>
                <w:noProof/>
                <w:webHidden/>
              </w:rPr>
              <w:fldChar w:fldCharType="end"/>
            </w:r>
          </w:hyperlink>
        </w:p>
        <w:p w14:paraId="45622F6E" w14:textId="1F8D6139" w:rsidR="002F300D" w:rsidRDefault="009B63BA">
          <w:pPr>
            <w:pStyle w:val="Saturs3"/>
            <w:tabs>
              <w:tab w:val="left" w:pos="880"/>
              <w:tab w:val="right" w:leader="dot" w:pos="8302"/>
            </w:tabs>
            <w:rPr>
              <w:rFonts w:eastAsiaTheme="minorEastAsia" w:cstheme="minorBidi"/>
              <w:noProof/>
              <w:sz w:val="22"/>
              <w:szCs w:val="22"/>
              <w:lang w:eastAsia="lv-LV"/>
            </w:rPr>
          </w:pPr>
          <w:hyperlink w:anchor="_Toc60162139" w:history="1">
            <w:r w:rsidR="002F300D" w:rsidRPr="003A3BD3">
              <w:rPr>
                <w:rStyle w:val="Hipersaite"/>
                <w:noProof/>
              </w:rPr>
              <w:t>3.2.2</w:t>
            </w:r>
            <w:r w:rsidR="002F300D">
              <w:rPr>
                <w:rFonts w:eastAsiaTheme="minorEastAsia" w:cstheme="minorBidi"/>
                <w:noProof/>
                <w:sz w:val="22"/>
                <w:szCs w:val="22"/>
                <w:lang w:eastAsia="lv-LV"/>
              </w:rPr>
              <w:tab/>
            </w:r>
            <w:r w:rsidR="002F300D" w:rsidRPr="003A3BD3">
              <w:rPr>
                <w:rStyle w:val="Hipersaite"/>
                <w:i/>
                <w:iCs/>
                <w:noProof/>
              </w:rPr>
              <w:t>Iespēju apzināšanās</w:t>
            </w:r>
            <w:r w:rsidR="002F300D" w:rsidRPr="003A3BD3">
              <w:rPr>
                <w:rStyle w:val="Hipersaite"/>
                <w:noProof/>
              </w:rPr>
              <w:t xml:space="preserve"> aktivitātes iesaista skolēnus darba pasaules izpētē un iepazīšanā. Aktivitātes var ietvert:</w:t>
            </w:r>
            <w:r w:rsidR="002F300D">
              <w:rPr>
                <w:noProof/>
                <w:webHidden/>
              </w:rPr>
              <w:tab/>
            </w:r>
            <w:r w:rsidR="002F300D">
              <w:rPr>
                <w:noProof/>
                <w:webHidden/>
              </w:rPr>
              <w:fldChar w:fldCharType="begin"/>
            </w:r>
            <w:r w:rsidR="002F300D">
              <w:rPr>
                <w:noProof/>
                <w:webHidden/>
              </w:rPr>
              <w:instrText xml:space="preserve"> PAGEREF _Toc60162139 \h </w:instrText>
            </w:r>
            <w:r w:rsidR="002F300D">
              <w:rPr>
                <w:noProof/>
                <w:webHidden/>
              </w:rPr>
            </w:r>
            <w:r w:rsidR="002F300D">
              <w:rPr>
                <w:noProof/>
                <w:webHidden/>
              </w:rPr>
              <w:fldChar w:fldCharType="separate"/>
            </w:r>
            <w:r w:rsidR="002A5001">
              <w:rPr>
                <w:noProof/>
                <w:webHidden/>
              </w:rPr>
              <w:t>11</w:t>
            </w:r>
            <w:r w:rsidR="002F300D">
              <w:rPr>
                <w:noProof/>
                <w:webHidden/>
              </w:rPr>
              <w:fldChar w:fldCharType="end"/>
            </w:r>
          </w:hyperlink>
        </w:p>
        <w:p w14:paraId="62C27995" w14:textId="07224239" w:rsidR="002F300D" w:rsidRDefault="009B63BA">
          <w:pPr>
            <w:pStyle w:val="Saturs3"/>
            <w:tabs>
              <w:tab w:val="left" w:pos="880"/>
              <w:tab w:val="right" w:leader="dot" w:pos="8302"/>
            </w:tabs>
            <w:rPr>
              <w:rFonts w:eastAsiaTheme="minorEastAsia" w:cstheme="minorBidi"/>
              <w:noProof/>
              <w:sz w:val="22"/>
              <w:szCs w:val="22"/>
              <w:lang w:eastAsia="lv-LV"/>
            </w:rPr>
          </w:pPr>
          <w:hyperlink w:anchor="_Toc60162140" w:history="1">
            <w:r w:rsidR="002F300D" w:rsidRPr="003A3BD3">
              <w:rPr>
                <w:rStyle w:val="Hipersaite"/>
                <w:noProof/>
              </w:rPr>
              <w:t>3.2.3</w:t>
            </w:r>
            <w:r w:rsidR="002F300D">
              <w:rPr>
                <w:rFonts w:eastAsiaTheme="minorEastAsia" w:cstheme="minorBidi"/>
                <w:noProof/>
                <w:sz w:val="22"/>
                <w:szCs w:val="22"/>
                <w:lang w:eastAsia="lv-LV"/>
              </w:rPr>
              <w:tab/>
            </w:r>
            <w:r w:rsidR="002F300D" w:rsidRPr="003A3BD3">
              <w:rPr>
                <w:rStyle w:val="Hipersaite"/>
                <w:i/>
                <w:iCs/>
                <w:noProof/>
              </w:rPr>
              <w:t>Lēmumu pieņemšana</w:t>
            </w:r>
            <w:r w:rsidR="002F300D" w:rsidRPr="003A3BD3">
              <w:rPr>
                <w:rStyle w:val="Hipersaite"/>
                <w:b/>
                <w:bCs/>
                <w:noProof/>
              </w:rPr>
              <w:t xml:space="preserve"> </w:t>
            </w:r>
            <w:r w:rsidR="002F300D" w:rsidRPr="003A3BD3">
              <w:rPr>
                <w:rStyle w:val="Hipersaite"/>
                <w:noProof/>
              </w:rPr>
              <w:t>ir saistīta ar mācīšanos, kā pieņemt lēmumus, lai plānotu un vadītu savu karjeru. Skolēni iesaistās aktivitātēs, kas palīdz:</w:t>
            </w:r>
            <w:r w:rsidR="002F300D">
              <w:rPr>
                <w:noProof/>
                <w:webHidden/>
              </w:rPr>
              <w:tab/>
            </w:r>
            <w:r w:rsidR="002F300D">
              <w:rPr>
                <w:noProof/>
                <w:webHidden/>
              </w:rPr>
              <w:fldChar w:fldCharType="begin"/>
            </w:r>
            <w:r w:rsidR="002F300D">
              <w:rPr>
                <w:noProof/>
                <w:webHidden/>
              </w:rPr>
              <w:instrText xml:space="preserve"> PAGEREF _Toc60162140 \h </w:instrText>
            </w:r>
            <w:r w:rsidR="002F300D">
              <w:rPr>
                <w:noProof/>
                <w:webHidden/>
              </w:rPr>
            </w:r>
            <w:r w:rsidR="002F300D">
              <w:rPr>
                <w:noProof/>
                <w:webHidden/>
              </w:rPr>
              <w:fldChar w:fldCharType="separate"/>
            </w:r>
            <w:r w:rsidR="002A5001">
              <w:rPr>
                <w:noProof/>
                <w:webHidden/>
              </w:rPr>
              <w:t>11</w:t>
            </w:r>
            <w:r w:rsidR="002F300D">
              <w:rPr>
                <w:noProof/>
                <w:webHidden/>
              </w:rPr>
              <w:fldChar w:fldCharType="end"/>
            </w:r>
          </w:hyperlink>
        </w:p>
        <w:p w14:paraId="59BF352D" w14:textId="26C9EBEB" w:rsidR="002F300D" w:rsidRDefault="009B63BA">
          <w:pPr>
            <w:pStyle w:val="Saturs3"/>
            <w:tabs>
              <w:tab w:val="left" w:pos="880"/>
              <w:tab w:val="right" w:leader="dot" w:pos="8302"/>
            </w:tabs>
            <w:rPr>
              <w:rFonts w:eastAsiaTheme="minorEastAsia" w:cstheme="minorBidi"/>
              <w:noProof/>
              <w:sz w:val="22"/>
              <w:szCs w:val="22"/>
              <w:lang w:eastAsia="lv-LV"/>
            </w:rPr>
          </w:pPr>
          <w:hyperlink w:anchor="_Toc60162141" w:history="1">
            <w:r w:rsidR="002F300D" w:rsidRPr="003A3BD3">
              <w:rPr>
                <w:rStyle w:val="Hipersaite"/>
                <w:noProof/>
              </w:rPr>
              <w:t>3.2.4</w:t>
            </w:r>
            <w:r w:rsidR="002F300D">
              <w:rPr>
                <w:rFonts w:eastAsiaTheme="minorEastAsia" w:cstheme="minorBidi"/>
                <w:noProof/>
                <w:sz w:val="22"/>
                <w:szCs w:val="22"/>
                <w:lang w:eastAsia="lv-LV"/>
              </w:rPr>
              <w:tab/>
            </w:r>
            <w:r w:rsidR="002F300D" w:rsidRPr="003A3BD3">
              <w:rPr>
                <w:rStyle w:val="Hipersaite"/>
                <w:bCs/>
                <w:i/>
                <w:iCs/>
                <w:noProof/>
              </w:rPr>
              <w:t>Sagatavošanās pārmaiņām un pārejai</w:t>
            </w:r>
            <w:r w:rsidR="002F300D" w:rsidRPr="003A3BD3">
              <w:rPr>
                <w:rStyle w:val="Hipersaite"/>
                <w:noProof/>
              </w:rPr>
              <w:t xml:space="preserve"> attiecas uz tādas izpratnes un prasmju veidošanu, kādas skolēnam ir nepieciešamas, lai tiktu galā ar jaunām situācijām, gan vēlamām, gan nevēlamām.</w:t>
            </w:r>
            <w:r w:rsidR="002F300D">
              <w:rPr>
                <w:noProof/>
                <w:webHidden/>
              </w:rPr>
              <w:tab/>
            </w:r>
            <w:r w:rsidR="002F300D">
              <w:rPr>
                <w:noProof/>
                <w:webHidden/>
              </w:rPr>
              <w:fldChar w:fldCharType="begin"/>
            </w:r>
            <w:r w:rsidR="002F300D">
              <w:rPr>
                <w:noProof/>
                <w:webHidden/>
              </w:rPr>
              <w:instrText xml:space="preserve"> PAGEREF _Toc60162141 \h </w:instrText>
            </w:r>
            <w:r w:rsidR="002F300D">
              <w:rPr>
                <w:noProof/>
                <w:webHidden/>
              </w:rPr>
            </w:r>
            <w:r w:rsidR="002F300D">
              <w:rPr>
                <w:noProof/>
                <w:webHidden/>
              </w:rPr>
              <w:fldChar w:fldCharType="separate"/>
            </w:r>
            <w:r w:rsidR="002A5001">
              <w:rPr>
                <w:noProof/>
                <w:webHidden/>
              </w:rPr>
              <w:t>12</w:t>
            </w:r>
            <w:r w:rsidR="002F300D">
              <w:rPr>
                <w:noProof/>
                <w:webHidden/>
              </w:rPr>
              <w:fldChar w:fldCharType="end"/>
            </w:r>
          </w:hyperlink>
        </w:p>
        <w:p w14:paraId="1767D658" w14:textId="43D533EA" w:rsidR="002F300D" w:rsidRDefault="009B63BA">
          <w:pPr>
            <w:pStyle w:val="Saturs1"/>
            <w:tabs>
              <w:tab w:val="left" w:pos="440"/>
              <w:tab w:val="right" w:leader="dot" w:pos="8302"/>
            </w:tabs>
            <w:rPr>
              <w:rFonts w:asciiTheme="minorHAnsi" w:eastAsiaTheme="minorEastAsia" w:hAnsiTheme="minorHAnsi"/>
              <w:b w:val="0"/>
              <w:bCs w:val="0"/>
              <w:caps w:val="0"/>
              <w:noProof/>
              <w:sz w:val="22"/>
              <w:szCs w:val="22"/>
              <w:lang w:eastAsia="lv-LV"/>
            </w:rPr>
          </w:pPr>
          <w:hyperlink w:anchor="_Toc60162142" w:history="1">
            <w:r w:rsidR="002F300D" w:rsidRPr="003A3BD3">
              <w:rPr>
                <w:rStyle w:val="Hipersaite"/>
                <w:noProof/>
              </w:rPr>
              <w:t>4</w:t>
            </w:r>
            <w:r w:rsidR="002F300D">
              <w:rPr>
                <w:rFonts w:asciiTheme="minorHAnsi" w:eastAsiaTheme="minorEastAsia" w:hAnsiTheme="minorHAnsi"/>
                <w:b w:val="0"/>
                <w:bCs w:val="0"/>
                <w:caps w:val="0"/>
                <w:noProof/>
                <w:sz w:val="22"/>
                <w:szCs w:val="22"/>
                <w:lang w:eastAsia="lv-LV"/>
              </w:rPr>
              <w:tab/>
            </w:r>
            <w:r w:rsidR="002F300D" w:rsidRPr="003A3BD3">
              <w:rPr>
                <w:rStyle w:val="Hipersaite"/>
                <w:noProof/>
              </w:rPr>
              <w:t>KARJERAS IZGLĪTĪBAS PROGRAMMA</w:t>
            </w:r>
            <w:r w:rsidR="002F300D">
              <w:rPr>
                <w:noProof/>
                <w:webHidden/>
              </w:rPr>
              <w:tab/>
            </w:r>
            <w:r w:rsidR="002F300D">
              <w:rPr>
                <w:noProof/>
                <w:webHidden/>
              </w:rPr>
              <w:fldChar w:fldCharType="begin"/>
            </w:r>
            <w:r w:rsidR="002F300D">
              <w:rPr>
                <w:noProof/>
                <w:webHidden/>
              </w:rPr>
              <w:instrText xml:space="preserve"> PAGEREF _Toc60162142 \h </w:instrText>
            </w:r>
            <w:r w:rsidR="002F300D">
              <w:rPr>
                <w:noProof/>
                <w:webHidden/>
              </w:rPr>
            </w:r>
            <w:r w:rsidR="002F300D">
              <w:rPr>
                <w:noProof/>
                <w:webHidden/>
              </w:rPr>
              <w:fldChar w:fldCharType="separate"/>
            </w:r>
            <w:r w:rsidR="002A5001">
              <w:rPr>
                <w:noProof/>
                <w:webHidden/>
              </w:rPr>
              <w:t>13</w:t>
            </w:r>
            <w:r w:rsidR="002F300D">
              <w:rPr>
                <w:noProof/>
                <w:webHidden/>
              </w:rPr>
              <w:fldChar w:fldCharType="end"/>
            </w:r>
          </w:hyperlink>
        </w:p>
        <w:p w14:paraId="05969D07" w14:textId="5057FB60" w:rsidR="002F300D" w:rsidRDefault="009B63BA">
          <w:pPr>
            <w:pStyle w:val="Saturs2"/>
            <w:tabs>
              <w:tab w:val="left" w:pos="660"/>
              <w:tab w:val="right" w:leader="dot" w:pos="8302"/>
            </w:tabs>
            <w:rPr>
              <w:rFonts w:eastAsiaTheme="minorEastAsia" w:cstheme="minorBidi"/>
              <w:b w:val="0"/>
              <w:bCs w:val="0"/>
              <w:noProof/>
              <w:sz w:val="22"/>
              <w:szCs w:val="22"/>
              <w:lang w:eastAsia="lv-LV"/>
            </w:rPr>
          </w:pPr>
          <w:hyperlink w:anchor="_Toc60162143" w:history="1">
            <w:r w:rsidR="002F300D" w:rsidRPr="003A3BD3">
              <w:rPr>
                <w:rStyle w:val="Hipersaite"/>
                <w:noProof/>
              </w:rPr>
              <w:t>4.1</w:t>
            </w:r>
            <w:r w:rsidR="002F300D">
              <w:rPr>
                <w:rFonts w:eastAsiaTheme="minorEastAsia" w:cstheme="minorBidi"/>
                <w:b w:val="0"/>
                <w:bCs w:val="0"/>
                <w:noProof/>
                <w:sz w:val="22"/>
                <w:szCs w:val="22"/>
                <w:lang w:eastAsia="lv-LV"/>
              </w:rPr>
              <w:tab/>
            </w:r>
            <w:r w:rsidR="002F300D" w:rsidRPr="003A3BD3">
              <w:rPr>
                <w:rStyle w:val="Hipersaite"/>
                <w:noProof/>
              </w:rPr>
              <w:t>Karjeras izglītības programmas mērķi un uzdevumi :</w:t>
            </w:r>
            <w:r w:rsidR="002F300D">
              <w:rPr>
                <w:noProof/>
                <w:webHidden/>
              </w:rPr>
              <w:tab/>
            </w:r>
            <w:r w:rsidR="002F300D">
              <w:rPr>
                <w:noProof/>
                <w:webHidden/>
              </w:rPr>
              <w:fldChar w:fldCharType="begin"/>
            </w:r>
            <w:r w:rsidR="002F300D">
              <w:rPr>
                <w:noProof/>
                <w:webHidden/>
              </w:rPr>
              <w:instrText xml:space="preserve"> PAGEREF _Toc60162143 \h </w:instrText>
            </w:r>
            <w:r w:rsidR="002F300D">
              <w:rPr>
                <w:noProof/>
                <w:webHidden/>
              </w:rPr>
            </w:r>
            <w:r w:rsidR="002F300D">
              <w:rPr>
                <w:noProof/>
                <w:webHidden/>
              </w:rPr>
              <w:fldChar w:fldCharType="separate"/>
            </w:r>
            <w:r w:rsidR="002A5001">
              <w:rPr>
                <w:noProof/>
                <w:webHidden/>
              </w:rPr>
              <w:t>13</w:t>
            </w:r>
            <w:r w:rsidR="002F300D">
              <w:rPr>
                <w:noProof/>
                <w:webHidden/>
              </w:rPr>
              <w:fldChar w:fldCharType="end"/>
            </w:r>
          </w:hyperlink>
        </w:p>
        <w:p w14:paraId="7E12CBB6" w14:textId="73911423" w:rsidR="002F300D" w:rsidRDefault="009B63BA">
          <w:pPr>
            <w:pStyle w:val="Saturs2"/>
            <w:tabs>
              <w:tab w:val="left" w:pos="660"/>
              <w:tab w:val="right" w:leader="dot" w:pos="8302"/>
            </w:tabs>
            <w:rPr>
              <w:rFonts w:eastAsiaTheme="minorEastAsia" w:cstheme="minorBidi"/>
              <w:b w:val="0"/>
              <w:bCs w:val="0"/>
              <w:noProof/>
              <w:sz w:val="22"/>
              <w:szCs w:val="22"/>
              <w:lang w:eastAsia="lv-LV"/>
            </w:rPr>
          </w:pPr>
          <w:hyperlink w:anchor="_Toc60162144" w:history="1">
            <w:r w:rsidR="002F300D" w:rsidRPr="003A3BD3">
              <w:rPr>
                <w:rStyle w:val="Hipersaite"/>
                <w:noProof/>
              </w:rPr>
              <w:t>4.2</w:t>
            </w:r>
            <w:r w:rsidR="002F300D">
              <w:rPr>
                <w:rFonts w:eastAsiaTheme="minorEastAsia" w:cstheme="minorBidi"/>
                <w:b w:val="0"/>
                <w:bCs w:val="0"/>
                <w:noProof/>
                <w:sz w:val="22"/>
                <w:szCs w:val="22"/>
                <w:lang w:eastAsia="lv-LV"/>
              </w:rPr>
              <w:tab/>
            </w:r>
            <w:r w:rsidR="002F300D" w:rsidRPr="003A3BD3">
              <w:rPr>
                <w:rStyle w:val="Hipersaite"/>
                <w:noProof/>
              </w:rPr>
              <w:t>Karjeras izglītības saturs</w:t>
            </w:r>
            <w:r w:rsidR="002F300D">
              <w:rPr>
                <w:noProof/>
                <w:webHidden/>
              </w:rPr>
              <w:tab/>
            </w:r>
            <w:r w:rsidR="002F300D">
              <w:rPr>
                <w:noProof/>
                <w:webHidden/>
              </w:rPr>
              <w:fldChar w:fldCharType="begin"/>
            </w:r>
            <w:r w:rsidR="002F300D">
              <w:rPr>
                <w:noProof/>
                <w:webHidden/>
              </w:rPr>
              <w:instrText xml:space="preserve"> PAGEREF _Toc60162144 \h </w:instrText>
            </w:r>
            <w:r w:rsidR="002F300D">
              <w:rPr>
                <w:noProof/>
                <w:webHidden/>
              </w:rPr>
            </w:r>
            <w:r w:rsidR="002F300D">
              <w:rPr>
                <w:noProof/>
                <w:webHidden/>
              </w:rPr>
              <w:fldChar w:fldCharType="separate"/>
            </w:r>
            <w:r w:rsidR="002A5001">
              <w:rPr>
                <w:noProof/>
                <w:webHidden/>
              </w:rPr>
              <w:t>13</w:t>
            </w:r>
            <w:r w:rsidR="002F300D">
              <w:rPr>
                <w:noProof/>
                <w:webHidden/>
              </w:rPr>
              <w:fldChar w:fldCharType="end"/>
            </w:r>
          </w:hyperlink>
        </w:p>
        <w:p w14:paraId="321E11D5" w14:textId="33D81117" w:rsidR="002F300D" w:rsidRDefault="009B63BA">
          <w:pPr>
            <w:pStyle w:val="Saturs2"/>
            <w:tabs>
              <w:tab w:val="left" w:pos="660"/>
              <w:tab w:val="right" w:leader="dot" w:pos="8302"/>
            </w:tabs>
            <w:rPr>
              <w:rFonts w:eastAsiaTheme="minorEastAsia" w:cstheme="minorBidi"/>
              <w:b w:val="0"/>
              <w:bCs w:val="0"/>
              <w:noProof/>
              <w:sz w:val="22"/>
              <w:szCs w:val="22"/>
              <w:lang w:eastAsia="lv-LV"/>
            </w:rPr>
          </w:pPr>
          <w:hyperlink w:anchor="_Toc60162145" w:history="1">
            <w:r w:rsidR="002F300D" w:rsidRPr="003A3BD3">
              <w:rPr>
                <w:rStyle w:val="Hipersaite"/>
                <w:noProof/>
              </w:rPr>
              <w:t>4.3</w:t>
            </w:r>
            <w:r w:rsidR="002F300D">
              <w:rPr>
                <w:rFonts w:eastAsiaTheme="minorEastAsia" w:cstheme="minorBidi"/>
                <w:b w:val="0"/>
                <w:bCs w:val="0"/>
                <w:noProof/>
                <w:sz w:val="22"/>
                <w:szCs w:val="22"/>
                <w:lang w:eastAsia="lv-LV"/>
              </w:rPr>
              <w:tab/>
            </w:r>
            <w:r w:rsidR="002F300D" w:rsidRPr="003A3BD3">
              <w:rPr>
                <w:rStyle w:val="Hipersaite"/>
                <w:noProof/>
              </w:rPr>
              <w:t>Karjeras izglītības vērtēšana</w:t>
            </w:r>
            <w:r w:rsidR="002F300D">
              <w:rPr>
                <w:noProof/>
                <w:webHidden/>
              </w:rPr>
              <w:tab/>
            </w:r>
            <w:r w:rsidR="002F300D">
              <w:rPr>
                <w:noProof/>
                <w:webHidden/>
              </w:rPr>
              <w:fldChar w:fldCharType="begin"/>
            </w:r>
            <w:r w:rsidR="002F300D">
              <w:rPr>
                <w:noProof/>
                <w:webHidden/>
              </w:rPr>
              <w:instrText xml:space="preserve"> PAGEREF _Toc60162145 \h </w:instrText>
            </w:r>
            <w:r w:rsidR="002F300D">
              <w:rPr>
                <w:noProof/>
                <w:webHidden/>
              </w:rPr>
            </w:r>
            <w:r w:rsidR="002F300D">
              <w:rPr>
                <w:noProof/>
                <w:webHidden/>
              </w:rPr>
              <w:fldChar w:fldCharType="separate"/>
            </w:r>
            <w:r w:rsidR="002A5001">
              <w:rPr>
                <w:noProof/>
                <w:webHidden/>
              </w:rPr>
              <w:t>16</w:t>
            </w:r>
            <w:r w:rsidR="002F300D">
              <w:rPr>
                <w:noProof/>
                <w:webHidden/>
              </w:rPr>
              <w:fldChar w:fldCharType="end"/>
            </w:r>
          </w:hyperlink>
        </w:p>
        <w:p w14:paraId="469EF703" w14:textId="1594E052" w:rsidR="002F300D" w:rsidRDefault="009B63BA">
          <w:pPr>
            <w:pStyle w:val="Saturs3"/>
            <w:tabs>
              <w:tab w:val="left" w:pos="880"/>
              <w:tab w:val="right" w:leader="dot" w:pos="8302"/>
            </w:tabs>
            <w:rPr>
              <w:rFonts w:eastAsiaTheme="minorEastAsia" w:cstheme="minorBidi"/>
              <w:noProof/>
              <w:sz w:val="22"/>
              <w:szCs w:val="22"/>
              <w:lang w:eastAsia="lv-LV"/>
            </w:rPr>
          </w:pPr>
          <w:hyperlink w:anchor="_Toc60162146" w:history="1">
            <w:r w:rsidR="002F300D" w:rsidRPr="003A3BD3">
              <w:rPr>
                <w:rStyle w:val="Hipersaite"/>
                <w:noProof/>
              </w:rPr>
              <w:t>4.3.1</w:t>
            </w:r>
            <w:r w:rsidR="002F300D">
              <w:rPr>
                <w:rFonts w:eastAsiaTheme="minorEastAsia" w:cstheme="minorBidi"/>
                <w:noProof/>
                <w:sz w:val="22"/>
                <w:szCs w:val="22"/>
                <w:lang w:eastAsia="lv-LV"/>
              </w:rPr>
              <w:tab/>
            </w:r>
            <w:r w:rsidR="002F300D" w:rsidRPr="003A3BD3">
              <w:rPr>
                <w:rStyle w:val="Hipersaite"/>
                <w:noProof/>
              </w:rPr>
              <w:t>Karjeras izglītībā sasniedzamās prasmes izglītojamajiem ar speciālām vajadzībām (ar redzes, dzirdes, kustību, valodas traucējumiem, ar somatiskām, psihoneiroloģiskām saslimšanām, ar psihiskās attīstības aizturi un grūtībām mācībās)1. – 3. klasē</w:t>
            </w:r>
            <w:r w:rsidR="002F300D">
              <w:rPr>
                <w:noProof/>
                <w:webHidden/>
              </w:rPr>
              <w:tab/>
            </w:r>
            <w:r w:rsidR="002F300D">
              <w:rPr>
                <w:noProof/>
                <w:webHidden/>
              </w:rPr>
              <w:fldChar w:fldCharType="begin"/>
            </w:r>
            <w:r w:rsidR="002F300D">
              <w:rPr>
                <w:noProof/>
                <w:webHidden/>
              </w:rPr>
              <w:instrText xml:space="preserve"> PAGEREF _Toc60162146 \h </w:instrText>
            </w:r>
            <w:r w:rsidR="002F300D">
              <w:rPr>
                <w:noProof/>
                <w:webHidden/>
              </w:rPr>
            </w:r>
            <w:r w:rsidR="002F300D">
              <w:rPr>
                <w:noProof/>
                <w:webHidden/>
              </w:rPr>
              <w:fldChar w:fldCharType="separate"/>
            </w:r>
            <w:r w:rsidR="002A5001">
              <w:rPr>
                <w:noProof/>
                <w:webHidden/>
              </w:rPr>
              <w:t>16</w:t>
            </w:r>
            <w:r w:rsidR="002F300D">
              <w:rPr>
                <w:noProof/>
                <w:webHidden/>
              </w:rPr>
              <w:fldChar w:fldCharType="end"/>
            </w:r>
          </w:hyperlink>
        </w:p>
        <w:p w14:paraId="5B7717BD" w14:textId="4F2FE896" w:rsidR="002F300D" w:rsidRDefault="009B63BA">
          <w:pPr>
            <w:pStyle w:val="Saturs3"/>
            <w:tabs>
              <w:tab w:val="left" w:pos="880"/>
              <w:tab w:val="right" w:leader="dot" w:pos="8302"/>
            </w:tabs>
            <w:rPr>
              <w:rFonts w:eastAsiaTheme="minorEastAsia" w:cstheme="minorBidi"/>
              <w:noProof/>
              <w:sz w:val="22"/>
              <w:szCs w:val="22"/>
              <w:lang w:eastAsia="lv-LV"/>
            </w:rPr>
          </w:pPr>
          <w:hyperlink w:anchor="_Toc60162147" w:history="1">
            <w:r w:rsidR="002F300D" w:rsidRPr="003A3BD3">
              <w:rPr>
                <w:rStyle w:val="Hipersaite"/>
                <w:noProof/>
              </w:rPr>
              <w:t>4.3.2</w:t>
            </w:r>
            <w:r w:rsidR="002F300D">
              <w:rPr>
                <w:rFonts w:eastAsiaTheme="minorEastAsia" w:cstheme="minorBidi"/>
                <w:noProof/>
                <w:sz w:val="22"/>
                <w:szCs w:val="22"/>
                <w:lang w:eastAsia="lv-LV"/>
              </w:rPr>
              <w:tab/>
            </w:r>
            <w:r w:rsidR="002F300D" w:rsidRPr="003A3BD3">
              <w:rPr>
                <w:rStyle w:val="Hipersaite"/>
                <w:noProof/>
              </w:rPr>
              <w:t>Karjeras izglītības sasniedzamās prasmes izglītojamajiem ar speciālām vajadzībām (ar redzes, dzirdes, kustību, valodas traucējumiem, ar somatiskām, psihoneiroloģiskām saslimšanām, ar psihiskās attīstības aizturi un grūtībām mācībās) 4.-6.klasē</w:t>
            </w:r>
            <w:r w:rsidR="002F300D">
              <w:rPr>
                <w:noProof/>
                <w:webHidden/>
              </w:rPr>
              <w:tab/>
            </w:r>
            <w:r w:rsidR="002F300D">
              <w:rPr>
                <w:noProof/>
                <w:webHidden/>
              </w:rPr>
              <w:fldChar w:fldCharType="begin"/>
            </w:r>
            <w:r w:rsidR="002F300D">
              <w:rPr>
                <w:noProof/>
                <w:webHidden/>
              </w:rPr>
              <w:instrText xml:space="preserve"> PAGEREF _Toc60162147 \h </w:instrText>
            </w:r>
            <w:r w:rsidR="002F300D">
              <w:rPr>
                <w:noProof/>
                <w:webHidden/>
              </w:rPr>
            </w:r>
            <w:r w:rsidR="002F300D">
              <w:rPr>
                <w:noProof/>
                <w:webHidden/>
              </w:rPr>
              <w:fldChar w:fldCharType="separate"/>
            </w:r>
            <w:r w:rsidR="002A5001">
              <w:rPr>
                <w:noProof/>
                <w:webHidden/>
              </w:rPr>
              <w:t>17</w:t>
            </w:r>
            <w:r w:rsidR="002F300D">
              <w:rPr>
                <w:noProof/>
                <w:webHidden/>
              </w:rPr>
              <w:fldChar w:fldCharType="end"/>
            </w:r>
          </w:hyperlink>
        </w:p>
        <w:p w14:paraId="02D68BD9" w14:textId="28B60235" w:rsidR="002F300D" w:rsidRDefault="009B63BA">
          <w:pPr>
            <w:pStyle w:val="Saturs3"/>
            <w:tabs>
              <w:tab w:val="left" w:pos="880"/>
              <w:tab w:val="right" w:leader="dot" w:pos="8302"/>
            </w:tabs>
            <w:rPr>
              <w:rFonts w:eastAsiaTheme="minorEastAsia" w:cstheme="minorBidi"/>
              <w:noProof/>
              <w:sz w:val="22"/>
              <w:szCs w:val="22"/>
              <w:lang w:eastAsia="lv-LV"/>
            </w:rPr>
          </w:pPr>
          <w:hyperlink w:anchor="_Toc60162148" w:history="1">
            <w:r w:rsidR="002F300D" w:rsidRPr="003A3BD3">
              <w:rPr>
                <w:rStyle w:val="Hipersaite"/>
                <w:noProof/>
              </w:rPr>
              <w:t>4.3.3</w:t>
            </w:r>
            <w:r w:rsidR="002F300D">
              <w:rPr>
                <w:rFonts w:eastAsiaTheme="minorEastAsia" w:cstheme="minorBidi"/>
                <w:noProof/>
                <w:sz w:val="22"/>
                <w:szCs w:val="22"/>
                <w:lang w:eastAsia="lv-LV"/>
              </w:rPr>
              <w:tab/>
            </w:r>
            <w:r w:rsidR="002F300D" w:rsidRPr="003A3BD3">
              <w:rPr>
                <w:rStyle w:val="Hipersaite"/>
                <w:noProof/>
              </w:rPr>
              <w:t>Karjeras izglītībā sasniedzamās prasmes izglītojamajiem ar speciālām vajadzībām (ar redzes, dzirdes, kustību, valodas traucējumiem, ar somatiskām, psihoneiroloģiskām saslimšanām, ar psihiskās attīstības aizturi un grūtībām mācībās)7.</w:t>
            </w:r>
            <w:r w:rsidR="002F300D" w:rsidRPr="003A3BD3">
              <w:rPr>
                <w:rStyle w:val="Hipersaite"/>
                <w:noProof/>
              </w:rPr>
              <w:noBreakHyphen/>
              <w:t>9. klasē</w:t>
            </w:r>
            <w:r w:rsidR="002F300D">
              <w:rPr>
                <w:noProof/>
                <w:webHidden/>
              </w:rPr>
              <w:tab/>
            </w:r>
            <w:r w:rsidR="002F300D">
              <w:rPr>
                <w:noProof/>
                <w:webHidden/>
              </w:rPr>
              <w:fldChar w:fldCharType="begin"/>
            </w:r>
            <w:r w:rsidR="002F300D">
              <w:rPr>
                <w:noProof/>
                <w:webHidden/>
              </w:rPr>
              <w:instrText xml:space="preserve"> PAGEREF _Toc60162148 \h </w:instrText>
            </w:r>
            <w:r w:rsidR="002F300D">
              <w:rPr>
                <w:noProof/>
                <w:webHidden/>
              </w:rPr>
            </w:r>
            <w:r w:rsidR="002F300D">
              <w:rPr>
                <w:noProof/>
                <w:webHidden/>
              </w:rPr>
              <w:fldChar w:fldCharType="separate"/>
            </w:r>
            <w:r w:rsidR="002A5001">
              <w:rPr>
                <w:noProof/>
                <w:webHidden/>
              </w:rPr>
              <w:t>19</w:t>
            </w:r>
            <w:r w:rsidR="002F300D">
              <w:rPr>
                <w:noProof/>
                <w:webHidden/>
              </w:rPr>
              <w:fldChar w:fldCharType="end"/>
            </w:r>
          </w:hyperlink>
        </w:p>
        <w:p w14:paraId="7BBFC3AB" w14:textId="21A02311" w:rsidR="002F300D" w:rsidRDefault="009B63BA">
          <w:pPr>
            <w:pStyle w:val="Saturs3"/>
            <w:tabs>
              <w:tab w:val="left" w:pos="880"/>
              <w:tab w:val="right" w:leader="dot" w:pos="8302"/>
            </w:tabs>
            <w:rPr>
              <w:rFonts w:eastAsiaTheme="minorEastAsia" w:cstheme="minorBidi"/>
              <w:noProof/>
              <w:sz w:val="22"/>
              <w:szCs w:val="22"/>
              <w:lang w:eastAsia="lv-LV"/>
            </w:rPr>
          </w:pPr>
          <w:hyperlink w:anchor="_Toc60162149" w:history="1">
            <w:r w:rsidR="002F300D" w:rsidRPr="003A3BD3">
              <w:rPr>
                <w:rStyle w:val="Hipersaite"/>
                <w:noProof/>
              </w:rPr>
              <w:t>4.3.4</w:t>
            </w:r>
            <w:r w:rsidR="002F300D">
              <w:rPr>
                <w:rFonts w:eastAsiaTheme="minorEastAsia" w:cstheme="minorBidi"/>
                <w:noProof/>
                <w:sz w:val="22"/>
                <w:szCs w:val="22"/>
                <w:lang w:eastAsia="lv-LV"/>
              </w:rPr>
              <w:tab/>
            </w:r>
            <w:r w:rsidR="002F300D" w:rsidRPr="003A3BD3">
              <w:rPr>
                <w:rStyle w:val="Hipersaite"/>
                <w:noProof/>
              </w:rPr>
              <w:t>Karjeras izglītības sasniedzamās prasmes izglītojamajiem</w:t>
            </w:r>
            <w:r w:rsidR="002F300D" w:rsidRPr="003A3BD3">
              <w:rPr>
                <w:rStyle w:val="Hipersaite"/>
                <w:rFonts w:ascii="Arial" w:hAnsi="Arial" w:cs="Arial"/>
                <w:noProof/>
              </w:rPr>
              <w:t xml:space="preserve"> </w:t>
            </w:r>
            <w:r w:rsidR="002F300D" w:rsidRPr="003A3BD3">
              <w:rPr>
                <w:rStyle w:val="Hipersaite"/>
                <w:noProof/>
              </w:rPr>
              <w:t>ar smagiem garīgās attīstības traucējumiem vai vairākiem smagiem attīstības traucējumiem. 1. pakāpe (1.klase); 2.pakāpe (2.-5.klase); 3.pakāpe (6.-9.klase); 4.pakāpe (papildus mācību gadi).</w:t>
            </w:r>
            <w:r w:rsidR="002F300D">
              <w:rPr>
                <w:noProof/>
                <w:webHidden/>
              </w:rPr>
              <w:tab/>
            </w:r>
            <w:r w:rsidR="002F300D">
              <w:rPr>
                <w:noProof/>
                <w:webHidden/>
              </w:rPr>
              <w:fldChar w:fldCharType="begin"/>
            </w:r>
            <w:r w:rsidR="002F300D">
              <w:rPr>
                <w:noProof/>
                <w:webHidden/>
              </w:rPr>
              <w:instrText xml:space="preserve"> PAGEREF _Toc60162149 \h </w:instrText>
            </w:r>
            <w:r w:rsidR="002F300D">
              <w:rPr>
                <w:noProof/>
                <w:webHidden/>
              </w:rPr>
            </w:r>
            <w:r w:rsidR="002F300D">
              <w:rPr>
                <w:noProof/>
                <w:webHidden/>
              </w:rPr>
              <w:fldChar w:fldCharType="separate"/>
            </w:r>
            <w:r w:rsidR="002A5001">
              <w:rPr>
                <w:noProof/>
                <w:webHidden/>
              </w:rPr>
              <w:t>21</w:t>
            </w:r>
            <w:r w:rsidR="002F300D">
              <w:rPr>
                <w:noProof/>
                <w:webHidden/>
              </w:rPr>
              <w:fldChar w:fldCharType="end"/>
            </w:r>
          </w:hyperlink>
        </w:p>
        <w:p w14:paraId="06C26E0A" w14:textId="61115BBF" w:rsidR="002F300D" w:rsidRDefault="009B63BA">
          <w:pPr>
            <w:pStyle w:val="Saturs1"/>
            <w:tabs>
              <w:tab w:val="left" w:pos="440"/>
              <w:tab w:val="right" w:leader="dot" w:pos="8302"/>
            </w:tabs>
            <w:rPr>
              <w:rFonts w:asciiTheme="minorHAnsi" w:eastAsiaTheme="minorEastAsia" w:hAnsiTheme="minorHAnsi"/>
              <w:b w:val="0"/>
              <w:bCs w:val="0"/>
              <w:caps w:val="0"/>
              <w:noProof/>
              <w:sz w:val="22"/>
              <w:szCs w:val="22"/>
              <w:lang w:eastAsia="lv-LV"/>
            </w:rPr>
          </w:pPr>
          <w:hyperlink w:anchor="_Toc60162150" w:history="1">
            <w:r w:rsidR="002F300D" w:rsidRPr="003A3BD3">
              <w:rPr>
                <w:rStyle w:val="Hipersaite"/>
                <w:noProof/>
              </w:rPr>
              <w:t>5</w:t>
            </w:r>
            <w:r w:rsidR="002F300D">
              <w:rPr>
                <w:rFonts w:asciiTheme="minorHAnsi" w:eastAsiaTheme="minorEastAsia" w:hAnsiTheme="minorHAnsi"/>
                <w:b w:val="0"/>
                <w:bCs w:val="0"/>
                <w:caps w:val="0"/>
                <w:noProof/>
                <w:sz w:val="22"/>
                <w:szCs w:val="22"/>
                <w:lang w:eastAsia="lv-LV"/>
              </w:rPr>
              <w:tab/>
            </w:r>
            <w:r w:rsidR="002F300D" w:rsidRPr="003A3BD3">
              <w:rPr>
                <w:rStyle w:val="Hipersaite"/>
                <w:noProof/>
              </w:rPr>
              <w:t>Karjeras izglītības programmas  īstenošanas plāns</w:t>
            </w:r>
            <w:r w:rsidR="002F300D">
              <w:rPr>
                <w:noProof/>
                <w:webHidden/>
              </w:rPr>
              <w:tab/>
            </w:r>
            <w:r w:rsidR="002F300D">
              <w:rPr>
                <w:noProof/>
                <w:webHidden/>
              </w:rPr>
              <w:fldChar w:fldCharType="begin"/>
            </w:r>
            <w:r w:rsidR="002F300D">
              <w:rPr>
                <w:noProof/>
                <w:webHidden/>
              </w:rPr>
              <w:instrText xml:space="preserve"> PAGEREF _Toc60162150 \h </w:instrText>
            </w:r>
            <w:r w:rsidR="002F300D">
              <w:rPr>
                <w:noProof/>
                <w:webHidden/>
              </w:rPr>
            </w:r>
            <w:r w:rsidR="002F300D">
              <w:rPr>
                <w:noProof/>
                <w:webHidden/>
              </w:rPr>
              <w:fldChar w:fldCharType="separate"/>
            </w:r>
            <w:r w:rsidR="002A5001">
              <w:rPr>
                <w:noProof/>
                <w:webHidden/>
              </w:rPr>
              <w:t>24</w:t>
            </w:r>
            <w:r w:rsidR="002F300D">
              <w:rPr>
                <w:noProof/>
                <w:webHidden/>
              </w:rPr>
              <w:fldChar w:fldCharType="end"/>
            </w:r>
          </w:hyperlink>
        </w:p>
        <w:p w14:paraId="6C0423DC" w14:textId="5D40E702" w:rsidR="002F300D" w:rsidRDefault="009B63BA">
          <w:pPr>
            <w:pStyle w:val="Saturs2"/>
            <w:tabs>
              <w:tab w:val="left" w:pos="660"/>
              <w:tab w:val="right" w:leader="dot" w:pos="8302"/>
            </w:tabs>
            <w:rPr>
              <w:rFonts w:eastAsiaTheme="minorEastAsia" w:cstheme="minorBidi"/>
              <w:b w:val="0"/>
              <w:bCs w:val="0"/>
              <w:noProof/>
              <w:sz w:val="22"/>
              <w:szCs w:val="22"/>
              <w:lang w:eastAsia="lv-LV"/>
            </w:rPr>
          </w:pPr>
          <w:hyperlink w:anchor="_Toc60162151" w:history="1">
            <w:r w:rsidR="002F300D" w:rsidRPr="003A3BD3">
              <w:rPr>
                <w:rStyle w:val="Hipersaite"/>
                <w:rFonts w:eastAsia="Calibri"/>
                <w:noProof/>
              </w:rPr>
              <w:t>5.1</w:t>
            </w:r>
            <w:r w:rsidR="002F300D">
              <w:rPr>
                <w:rFonts w:eastAsiaTheme="minorEastAsia" w:cstheme="minorBidi"/>
                <w:b w:val="0"/>
                <w:bCs w:val="0"/>
                <w:noProof/>
                <w:sz w:val="22"/>
                <w:szCs w:val="22"/>
                <w:lang w:eastAsia="lv-LV"/>
              </w:rPr>
              <w:tab/>
            </w:r>
            <w:r w:rsidR="002F300D" w:rsidRPr="003A3BD3">
              <w:rPr>
                <w:rStyle w:val="Hipersaite"/>
                <w:rFonts w:eastAsia="Calibri"/>
                <w:noProof/>
              </w:rPr>
              <w:t>Karjeras vadības prasmju apguves plāns mācību priekšmetos</w:t>
            </w:r>
            <w:r w:rsidR="002F300D">
              <w:rPr>
                <w:noProof/>
                <w:webHidden/>
              </w:rPr>
              <w:tab/>
            </w:r>
            <w:r w:rsidR="002F300D">
              <w:rPr>
                <w:noProof/>
                <w:webHidden/>
              </w:rPr>
              <w:fldChar w:fldCharType="begin"/>
            </w:r>
            <w:r w:rsidR="002F300D">
              <w:rPr>
                <w:noProof/>
                <w:webHidden/>
              </w:rPr>
              <w:instrText xml:space="preserve"> PAGEREF _Toc60162151 \h </w:instrText>
            </w:r>
            <w:r w:rsidR="002F300D">
              <w:rPr>
                <w:noProof/>
                <w:webHidden/>
              </w:rPr>
            </w:r>
            <w:r w:rsidR="002F300D">
              <w:rPr>
                <w:noProof/>
                <w:webHidden/>
              </w:rPr>
              <w:fldChar w:fldCharType="separate"/>
            </w:r>
            <w:r w:rsidR="002A5001">
              <w:rPr>
                <w:noProof/>
                <w:webHidden/>
              </w:rPr>
              <w:t>24</w:t>
            </w:r>
            <w:r w:rsidR="002F300D">
              <w:rPr>
                <w:noProof/>
                <w:webHidden/>
              </w:rPr>
              <w:fldChar w:fldCharType="end"/>
            </w:r>
          </w:hyperlink>
        </w:p>
        <w:p w14:paraId="75E0B1E5" w14:textId="453024A7" w:rsidR="002F300D" w:rsidRDefault="009B63BA">
          <w:pPr>
            <w:pStyle w:val="Saturs3"/>
            <w:tabs>
              <w:tab w:val="left" w:pos="880"/>
              <w:tab w:val="right" w:leader="dot" w:pos="8302"/>
            </w:tabs>
            <w:rPr>
              <w:rFonts w:eastAsiaTheme="minorEastAsia" w:cstheme="minorBidi"/>
              <w:noProof/>
              <w:sz w:val="22"/>
              <w:szCs w:val="22"/>
              <w:lang w:eastAsia="lv-LV"/>
            </w:rPr>
          </w:pPr>
          <w:hyperlink w:anchor="_Toc60162152" w:history="1">
            <w:r w:rsidR="002F300D" w:rsidRPr="003A3BD3">
              <w:rPr>
                <w:rStyle w:val="Hipersaite"/>
                <w:rFonts w:eastAsia="Calibri"/>
                <w:i/>
                <w:iCs/>
                <w:noProof/>
              </w:rPr>
              <w:t>5.1.1</w:t>
            </w:r>
            <w:r w:rsidR="002F300D">
              <w:rPr>
                <w:rFonts w:eastAsiaTheme="minorEastAsia" w:cstheme="minorBidi"/>
                <w:noProof/>
                <w:sz w:val="22"/>
                <w:szCs w:val="22"/>
                <w:lang w:eastAsia="lv-LV"/>
              </w:rPr>
              <w:tab/>
            </w:r>
            <w:r w:rsidR="002F300D" w:rsidRPr="003A3BD3">
              <w:rPr>
                <w:rStyle w:val="Hipersaite"/>
                <w:rFonts w:eastAsia="Calibri"/>
                <w:i/>
                <w:iCs/>
                <w:noProof/>
              </w:rPr>
              <w:t>mācību priekšmetos 1.-3.klasei</w:t>
            </w:r>
            <w:r w:rsidR="002F300D">
              <w:rPr>
                <w:noProof/>
                <w:webHidden/>
              </w:rPr>
              <w:tab/>
            </w:r>
            <w:r w:rsidR="002F300D">
              <w:rPr>
                <w:noProof/>
                <w:webHidden/>
              </w:rPr>
              <w:fldChar w:fldCharType="begin"/>
            </w:r>
            <w:r w:rsidR="002F300D">
              <w:rPr>
                <w:noProof/>
                <w:webHidden/>
              </w:rPr>
              <w:instrText xml:space="preserve"> PAGEREF _Toc60162152 \h </w:instrText>
            </w:r>
            <w:r w:rsidR="002F300D">
              <w:rPr>
                <w:noProof/>
                <w:webHidden/>
              </w:rPr>
            </w:r>
            <w:r w:rsidR="002F300D">
              <w:rPr>
                <w:noProof/>
                <w:webHidden/>
              </w:rPr>
              <w:fldChar w:fldCharType="separate"/>
            </w:r>
            <w:r w:rsidR="002A5001">
              <w:rPr>
                <w:noProof/>
                <w:webHidden/>
              </w:rPr>
              <w:t>24</w:t>
            </w:r>
            <w:r w:rsidR="002F300D">
              <w:rPr>
                <w:noProof/>
                <w:webHidden/>
              </w:rPr>
              <w:fldChar w:fldCharType="end"/>
            </w:r>
          </w:hyperlink>
        </w:p>
        <w:p w14:paraId="48158B83" w14:textId="38499384" w:rsidR="002F300D" w:rsidRDefault="009B63BA">
          <w:pPr>
            <w:pStyle w:val="Saturs3"/>
            <w:tabs>
              <w:tab w:val="left" w:pos="880"/>
              <w:tab w:val="right" w:leader="dot" w:pos="8302"/>
            </w:tabs>
            <w:rPr>
              <w:rFonts w:eastAsiaTheme="minorEastAsia" w:cstheme="minorBidi"/>
              <w:noProof/>
              <w:sz w:val="22"/>
              <w:szCs w:val="22"/>
              <w:lang w:eastAsia="lv-LV"/>
            </w:rPr>
          </w:pPr>
          <w:hyperlink w:anchor="_Toc60162153" w:history="1">
            <w:r w:rsidR="002F300D" w:rsidRPr="003A3BD3">
              <w:rPr>
                <w:rStyle w:val="Hipersaite"/>
                <w:rFonts w:eastAsia="Calibri"/>
                <w:i/>
                <w:iCs/>
                <w:noProof/>
              </w:rPr>
              <w:t>5.1.2</w:t>
            </w:r>
            <w:r w:rsidR="002F300D">
              <w:rPr>
                <w:rFonts w:eastAsiaTheme="minorEastAsia" w:cstheme="minorBidi"/>
                <w:noProof/>
                <w:sz w:val="22"/>
                <w:szCs w:val="22"/>
                <w:lang w:eastAsia="lv-LV"/>
              </w:rPr>
              <w:tab/>
            </w:r>
            <w:r w:rsidR="002F300D" w:rsidRPr="003A3BD3">
              <w:rPr>
                <w:rStyle w:val="Hipersaite"/>
                <w:rFonts w:eastAsia="Calibri"/>
                <w:i/>
                <w:iCs/>
                <w:noProof/>
              </w:rPr>
              <w:t>mācību priekšmetos 4.-6.klasei</w:t>
            </w:r>
            <w:r w:rsidR="002F300D">
              <w:rPr>
                <w:noProof/>
                <w:webHidden/>
              </w:rPr>
              <w:tab/>
            </w:r>
            <w:r w:rsidR="002F300D">
              <w:rPr>
                <w:noProof/>
                <w:webHidden/>
              </w:rPr>
              <w:fldChar w:fldCharType="begin"/>
            </w:r>
            <w:r w:rsidR="002F300D">
              <w:rPr>
                <w:noProof/>
                <w:webHidden/>
              </w:rPr>
              <w:instrText xml:space="preserve"> PAGEREF _Toc60162153 \h </w:instrText>
            </w:r>
            <w:r w:rsidR="002F300D">
              <w:rPr>
                <w:noProof/>
                <w:webHidden/>
              </w:rPr>
            </w:r>
            <w:r w:rsidR="002F300D">
              <w:rPr>
                <w:noProof/>
                <w:webHidden/>
              </w:rPr>
              <w:fldChar w:fldCharType="separate"/>
            </w:r>
            <w:r w:rsidR="002A5001">
              <w:rPr>
                <w:noProof/>
                <w:webHidden/>
              </w:rPr>
              <w:t>26</w:t>
            </w:r>
            <w:r w:rsidR="002F300D">
              <w:rPr>
                <w:noProof/>
                <w:webHidden/>
              </w:rPr>
              <w:fldChar w:fldCharType="end"/>
            </w:r>
          </w:hyperlink>
        </w:p>
        <w:p w14:paraId="7D95FB06" w14:textId="6BE70317" w:rsidR="002F300D" w:rsidRDefault="009B63BA">
          <w:pPr>
            <w:pStyle w:val="Saturs3"/>
            <w:tabs>
              <w:tab w:val="left" w:pos="880"/>
              <w:tab w:val="right" w:leader="dot" w:pos="8302"/>
            </w:tabs>
            <w:rPr>
              <w:rFonts w:eastAsiaTheme="minorEastAsia" w:cstheme="minorBidi"/>
              <w:noProof/>
              <w:sz w:val="22"/>
              <w:szCs w:val="22"/>
              <w:lang w:eastAsia="lv-LV"/>
            </w:rPr>
          </w:pPr>
          <w:hyperlink w:anchor="_Toc60162154" w:history="1">
            <w:r w:rsidR="002F300D" w:rsidRPr="003A3BD3">
              <w:rPr>
                <w:rStyle w:val="Hipersaite"/>
                <w:rFonts w:eastAsia="Calibri"/>
                <w:noProof/>
              </w:rPr>
              <w:t>5.1.3</w:t>
            </w:r>
            <w:r w:rsidR="002F300D">
              <w:rPr>
                <w:rFonts w:eastAsiaTheme="minorEastAsia" w:cstheme="minorBidi"/>
                <w:noProof/>
                <w:sz w:val="22"/>
                <w:szCs w:val="22"/>
                <w:lang w:eastAsia="lv-LV"/>
              </w:rPr>
              <w:tab/>
            </w:r>
            <w:r w:rsidR="002F300D" w:rsidRPr="003A3BD3">
              <w:rPr>
                <w:rStyle w:val="Hipersaite"/>
                <w:rFonts w:eastAsia="Calibri"/>
                <w:noProof/>
              </w:rPr>
              <w:t>mācību priekšmetos 7.-9.klasei</w:t>
            </w:r>
            <w:r w:rsidR="002F300D">
              <w:rPr>
                <w:noProof/>
                <w:webHidden/>
              </w:rPr>
              <w:tab/>
            </w:r>
            <w:r w:rsidR="002F300D">
              <w:rPr>
                <w:noProof/>
                <w:webHidden/>
              </w:rPr>
              <w:fldChar w:fldCharType="begin"/>
            </w:r>
            <w:r w:rsidR="002F300D">
              <w:rPr>
                <w:noProof/>
                <w:webHidden/>
              </w:rPr>
              <w:instrText xml:space="preserve"> PAGEREF _Toc60162154 \h </w:instrText>
            </w:r>
            <w:r w:rsidR="002F300D">
              <w:rPr>
                <w:noProof/>
                <w:webHidden/>
              </w:rPr>
            </w:r>
            <w:r w:rsidR="002F300D">
              <w:rPr>
                <w:noProof/>
                <w:webHidden/>
              </w:rPr>
              <w:fldChar w:fldCharType="separate"/>
            </w:r>
            <w:r w:rsidR="002A5001">
              <w:rPr>
                <w:noProof/>
                <w:webHidden/>
              </w:rPr>
              <w:t>31</w:t>
            </w:r>
            <w:r w:rsidR="002F300D">
              <w:rPr>
                <w:noProof/>
                <w:webHidden/>
              </w:rPr>
              <w:fldChar w:fldCharType="end"/>
            </w:r>
          </w:hyperlink>
        </w:p>
        <w:p w14:paraId="7DCC1E98" w14:textId="4413C485" w:rsidR="002F300D" w:rsidRDefault="009B63BA">
          <w:pPr>
            <w:pStyle w:val="Saturs2"/>
            <w:tabs>
              <w:tab w:val="left" w:pos="660"/>
              <w:tab w:val="right" w:leader="dot" w:pos="8302"/>
            </w:tabs>
            <w:rPr>
              <w:rFonts w:eastAsiaTheme="minorEastAsia" w:cstheme="minorBidi"/>
              <w:b w:val="0"/>
              <w:bCs w:val="0"/>
              <w:noProof/>
              <w:sz w:val="22"/>
              <w:szCs w:val="22"/>
              <w:lang w:eastAsia="lv-LV"/>
            </w:rPr>
          </w:pPr>
          <w:hyperlink w:anchor="_Toc60162155" w:history="1">
            <w:r w:rsidR="002F300D" w:rsidRPr="003A3BD3">
              <w:rPr>
                <w:rStyle w:val="Hipersaite"/>
                <w:noProof/>
              </w:rPr>
              <w:t>5.2</w:t>
            </w:r>
            <w:r w:rsidR="002F300D">
              <w:rPr>
                <w:rFonts w:eastAsiaTheme="minorEastAsia" w:cstheme="minorBidi"/>
                <w:b w:val="0"/>
                <w:bCs w:val="0"/>
                <w:noProof/>
                <w:sz w:val="22"/>
                <w:szCs w:val="22"/>
                <w:lang w:eastAsia="lv-LV"/>
              </w:rPr>
              <w:tab/>
            </w:r>
            <w:r w:rsidR="002F300D" w:rsidRPr="003A3BD3">
              <w:rPr>
                <w:rStyle w:val="Hipersaite"/>
                <w:noProof/>
              </w:rPr>
              <w:t>Karjeras izglītības programmas īstenošana izglītojamiem ar speciālām vajadzībām (ar redzes, dzirdes, kustību, valodas traucējumiem, ar somatiskām, psihoneiroloģiskām saslimšanām, ar psihiskās attīstības aizturi un grūtībām mācībās) klases stundās</w:t>
            </w:r>
            <w:r w:rsidR="002F300D">
              <w:rPr>
                <w:noProof/>
                <w:webHidden/>
              </w:rPr>
              <w:tab/>
            </w:r>
            <w:r w:rsidR="002F300D">
              <w:rPr>
                <w:noProof/>
                <w:webHidden/>
              </w:rPr>
              <w:fldChar w:fldCharType="begin"/>
            </w:r>
            <w:r w:rsidR="002F300D">
              <w:rPr>
                <w:noProof/>
                <w:webHidden/>
              </w:rPr>
              <w:instrText xml:space="preserve"> PAGEREF _Toc60162155 \h </w:instrText>
            </w:r>
            <w:r w:rsidR="002F300D">
              <w:rPr>
                <w:noProof/>
                <w:webHidden/>
              </w:rPr>
            </w:r>
            <w:r w:rsidR="002F300D">
              <w:rPr>
                <w:noProof/>
                <w:webHidden/>
              </w:rPr>
              <w:fldChar w:fldCharType="separate"/>
            </w:r>
            <w:r w:rsidR="002A5001">
              <w:rPr>
                <w:noProof/>
                <w:webHidden/>
              </w:rPr>
              <w:t>42</w:t>
            </w:r>
            <w:r w:rsidR="002F300D">
              <w:rPr>
                <w:noProof/>
                <w:webHidden/>
              </w:rPr>
              <w:fldChar w:fldCharType="end"/>
            </w:r>
          </w:hyperlink>
        </w:p>
        <w:p w14:paraId="1ABEB285" w14:textId="70C0CCC0" w:rsidR="002F300D" w:rsidRDefault="009B63BA">
          <w:pPr>
            <w:pStyle w:val="Saturs3"/>
            <w:tabs>
              <w:tab w:val="left" w:pos="880"/>
              <w:tab w:val="right" w:leader="dot" w:pos="8302"/>
            </w:tabs>
            <w:rPr>
              <w:rFonts w:eastAsiaTheme="minorEastAsia" w:cstheme="minorBidi"/>
              <w:noProof/>
              <w:sz w:val="22"/>
              <w:szCs w:val="22"/>
              <w:lang w:eastAsia="lv-LV"/>
            </w:rPr>
          </w:pPr>
          <w:hyperlink w:anchor="_Toc60162156" w:history="1">
            <w:r w:rsidR="002F300D" w:rsidRPr="003A3BD3">
              <w:rPr>
                <w:rStyle w:val="Hipersaite"/>
                <w:noProof/>
              </w:rPr>
              <w:t>5.2.1</w:t>
            </w:r>
            <w:r w:rsidR="002F300D">
              <w:rPr>
                <w:rFonts w:eastAsiaTheme="minorEastAsia" w:cstheme="minorBidi"/>
                <w:noProof/>
                <w:sz w:val="22"/>
                <w:szCs w:val="22"/>
                <w:lang w:eastAsia="lv-LV"/>
              </w:rPr>
              <w:tab/>
            </w:r>
            <w:r w:rsidR="002F300D" w:rsidRPr="003A3BD3">
              <w:rPr>
                <w:rStyle w:val="Hipersaite"/>
                <w:noProof/>
              </w:rPr>
              <w:t>Klases stundu tematiskais plānojums 1.-3.klase</w:t>
            </w:r>
            <w:r w:rsidR="002F300D">
              <w:rPr>
                <w:noProof/>
                <w:webHidden/>
              </w:rPr>
              <w:tab/>
            </w:r>
            <w:r w:rsidR="002F300D">
              <w:rPr>
                <w:noProof/>
                <w:webHidden/>
              </w:rPr>
              <w:fldChar w:fldCharType="begin"/>
            </w:r>
            <w:r w:rsidR="002F300D">
              <w:rPr>
                <w:noProof/>
                <w:webHidden/>
              </w:rPr>
              <w:instrText xml:space="preserve"> PAGEREF _Toc60162156 \h </w:instrText>
            </w:r>
            <w:r w:rsidR="002F300D">
              <w:rPr>
                <w:noProof/>
                <w:webHidden/>
              </w:rPr>
            </w:r>
            <w:r w:rsidR="002F300D">
              <w:rPr>
                <w:noProof/>
                <w:webHidden/>
              </w:rPr>
              <w:fldChar w:fldCharType="separate"/>
            </w:r>
            <w:r w:rsidR="002A5001">
              <w:rPr>
                <w:noProof/>
                <w:webHidden/>
              </w:rPr>
              <w:t>42</w:t>
            </w:r>
            <w:r w:rsidR="002F300D">
              <w:rPr>
                <w:noProof/>
                <w:webHidden/>
              </w:rPr>
              <w:fldChar w:fldCharType="end"/>
            </w:r>
          </w:hyperlink>
        </w:p>
        <w:p w14:paraId="20D35130" w14:textId="72CFA27D" w:rsidR="002F300D" w:rsidRDefault="009B63BA">
          <w:pPr>
            <w:pStyle w:val="Saturs3"/>
            <w:tabs>
              <w:tab w:val="left" w:pos="880"/>
              <w:tab w:val="right" w:leader="dot" w:pos="8302"/>
            </w:tabs>
            <w:rPr>
              <w:rFonts w:eastAsiaTheme="minorEastAsia" w:cstheme="minorBidi"/>
              <w:noProof/>
              <w:sz w:val="22"/>
              <w:szCs w:val="22"/>
              <w:lang w:eastAsia="lv-LV"/>
            </w:rPr>
          </w:pPr>
          <w:hyperlink w:anchor="_Toc60162157" w:history="1">
            <w:r w:rsidR="002F300D" w:rsidRPr="003A3BD3">
              <w:rPr>
                <w:rStyle w:val="Hipersaite"/>
                <w:noProof/>
              </w:rPr>
              <w:t>5.2.2</w:t>
            </w:r>
            <w:r w:rsidR="002F300D">
              <w:rPr>
                <w:rFonts w:eastAsiaTheme="minorEastAsia" w:cstheme="minorBidi"/>
                <w:noProof/>
                <w:sz w:val="22"/>
                <w:szCs w:val="22"/>
                <w:lang w:eastAsia="lv-LV"/>
              </w:rPr>
              <w:tab/>
            </w:r>
            <w:r w:rsidR="002F300D" w:rsidRPr="003A3BD3">
              <w:rPr>
                <w:rStyle w:val="Hipersaite"/>
                <w:noProof/>
              </w:rPr>
              <w:t>Klases stundu tematiskais plānojums 4.-6.klase</w:t>
            </w:r>
            <w:r w:rsidR="002F300D">
              <w:rPr>
                <w:noProof/>
                <w:webHidden/>
              </w:rPr>
              <w:tab/>
            </w:r>
            <w:r w:rsidR="002F300D">
              <w:rPr>
                <w:noProof/>
                <w:webHidden/>
              </w:rPr>
              <w:fldChar w:fldCharType="begin"/>
            </w:r>
            <w:r w:rsidR="002F300D">
              <w:rPr>
                <w:noProof/>
                <w:webHidden/>
              </w:rPr>
              <w:instrText xml:space="preserve"> PAGEREF _Toc60162157 \h </w:instrText>
            </w:r>
            <w:r w:rsidR="002F300D">
              <w:rPr>
                <w:noProof/>
                <w:webHidden/>
              </w:rPr>
            </w:r>
            <w:r w:rsidR="002F300D">
              <w:rPr>
                <w:noProof/>
                <w:webHidden/>
              </w:rPr>
              <w:fldChar w:fldCharType="separate"/>
            </w:r>
            <w:r w:rsidR="002A5001">
              <w:rPr>
                <w:noProof/>
                <w:webHidden/>
              </w:rPr>
              <w:t>43</w:t>
            </w:r>
            <w:r w:rsidR="002F300D">
              <w:rPr>
                <w:noProof/>
                <w:webHidden/>
              </w:rPr>
              <w:fldChar w:fldCharType="end"/>
            </w:r>
          </w:hyperlink>
        </w:p>
        <w:p w14:paraId="21F2B664" w14:textId="0B451F7C" w:rsidR="002F300D" w:rsidRPr="002F300D" w:rsidRDefault="009B63BA" w:rsidP="002F300D">
          <w:pPr>
            <w:pStyle w:val="Saturs3"/>
            <w:tabs>
              <w:tab w:val="left" w:pos="880"/>
              <w:tab w:val="right" w:leader="dot" w:pos="8302"/>
            </w:tabs>
            <w:rPr>
              <w:rFonts w:eastAsiaTheme="minorEastAsia" w:cstheme="minorBidi"/>
              <w:noProof/>
              <w:sz w:val="22"/>
              <w:szCs w:val="22"/>
              <w:lang w:eastAsia="lv-LV"/>
            </w:rPr>
          </w:pPr>
          <w:hyperlink w:anchor="_Toc60162158" w:history="1">
            <w:r w:rsidR="002F300D" w:rsidRPr="003A3BD3">
              <w:rPr>
                <w:rStyle w:val="Hipersaite"/>
                <w:noProof/>
              </w:rPr>
              <w:t>5.2.3</w:t>
            </w:r>
            <w:r w:rsidR="002F300D">
              <w:rPr>
                <w:rFonts w:eastAsiaTheme="minorEastAsia" w:cstheme="minorBidi"/>
                <w:noProof/>
                <w:sz w:val="22"/>
                <w:szCs w:val="22"/>
                <w:lang w:eastAsia="lv-LV"/>
              </w:rPr>
              <w:tab/>
            </w:r>
            <w:r w:rsidR="002F300D" w:rsidRPr="003A3BD3">
              <w:rPr>
                <w:rStyle w:val="Hipersaite"/>
                <w:noProof/>
              </w:rPr>
              <w:t>Klases stundu tematiskais plānojums 7.-9.klase</w:t>
            </w:r>
            <w:r w:rsidR="002F300D">
              <w:rPr>
                <w:noProof/>
                <w:webHidden/>
              </w:rPr>
              <w:tab/>
            </w:r>
            <w:r w:rsidR="002F300D">
              <w:rPr>
                <w:noProof/>
                <w:webHidden/>
              </w:rPr>
              <w:fldChar w:fldCharType="begin"/>
            </w:r>
            <w:r w:rsidR="002F300D">
              <w:rPr>
                <w:noProof/>
                <w:webHidden/>
              </w:rPr>
              <w:instrText xml:space="preserve"> PAGEREF _Toc60162158 \h </w:instrText>
            </w:r>
            <w:r w:rsidR="002F300D">
              <w:rPr>
                <w:noProof/>
                <w:webHidden/>
              </w:rPr>
            </w:r>
            <w:r w:rsidR="002F300D">
              <w:rPr>
                <w:noProof/>
                <w:webHidden/>
              </w:rPr>
              <w:fldChar w:fldCharType="separate"/>
            </w:r>
            <w:r w:rsidR="002A5001">
              <w:rPr>
                <w:noProof/>
                <w:webHidden/>
              </w:rPr>
              <w:t>44</w:t>
            </w:r>
            <w:r w:rsidR="002F300D">
              <w:rPr>
                <w:noProof/>
                <w:webHidden/>
              </w:rPr>
              <w:fldChar w:fldCharType="end"/>
            </w:r>
          </w:hyperlink>
        </w:p>
        <w:p w14:paraId="774BDD29" w14:textId="1FC8898D" w:rsidR="002F300D" w:rsidRDefault="009B63BA">
          <w:pPr>
            <w:pStyle w:val="Saturs2"/>
            <w:tabs>
              <w:tab w:val="left" w:pos="660"/>
              <w:tab w:val="right" w:leader="dot" w:pos="8302"/>
            </w:tabs>
            <w:rPr>
              <w:rFonts w:eastAsiaTheme="minorEastAsia" w:cstheme="minorBidi"/>
              <w:b w:val="0"/>
              <w:bCs w:val="0"/>
              <w:noProof/>
              <w:sz w:val="22"/>
              <w:szCs w:val="22"/>
              <w:lang w:eastAsia="lv-LV"/>
            </w:rPr>
          </w:pPr>
          <w:hyperlink w:anchor="_Toc60162160" w:history="1">
            <w:r w:rsidR="002F300D" w:rsidRPr="003A3BD3">
              <w:rPr>
                <w:rStyle w:val="Hipersaite"/>
                <w:noProof/>
              </w:rPr>
              <w:t>5.3</w:t>
            </w:r>
            <w:r w:rsidR="002F300D">
              <w:rPr>
                <w:rFonts w:eastAsiaTheme="minorEastAsia" w:cstheme="minorBidi"/>
                <w:b w:val="0"/>
                <w:bCs w:val="0"/>
                <w:noProof/>
                <w:sz w:val="22"/>
                <w:szCs w:val="22"/>
                <w:lang w:eastAsia="lv-LV"/>
              </w:rPr>
              <w:tab/>
            </w:r>
            <w:r w:rsidR="002F300D" w:rsidRPr="003A3BD3">
              <w:rPr>
                <w:rStyle w:val="Hipersaite"/>
                <w:noProof/>
              </w:rPr>
              <w:t>Karjeras izglītības programmas īstenošana izglītojamiem ar smagiem garīgās attīstības traucējumiem vai vairākiem smagiem attīstības traucējumiem klases stundā.</w:t>
            </w:r>
            <w:r w:rsidR="002F300D">
              <w:rPr>
                <w:noProof/>
                <w:webHidden/>
              </w:rPr>
              <w:tab/>
            </w:r>
            <w:r w:rsidR="002F300D">
              <w:rPr>
                <w:noProof/>
                <w:webHidden/>
              </w:rPr>
              <w:fldChar w:fldCharType="begin"/>
            </w:r>
            <w:r w:rsidR="002F300D">
              <w:rPr>
                <w:noProof/>
                <w:webHidden/>
              </w:rPr>
              <w:instrText xml:space="preserve"> PAGEREF _Toc60162160 \h </w:instrText>
            </w:r>
            <w:r w:rsidR="002F300D">
              <w:rPr>
                <w:noProof/>
                <w:webHidden/>
              </w:rPr>
            </w:r>
            <w:r w:rsidR="002F300D">
              <w:rPr>
                <w:noProof/>
                <w:webHidden/>
              </w:rPr>
              <w:fldChar w:fldCharType="separate"/>
            </w:r>
            <w:r w:rsidR="002A5001">
              <w:rPr>
                <w:noProof/>
                <w:webHidden/>
              </w:rPr>
              <w:t>46</w:t>
            </w:r>
            <w:r w:rsidR="002F300D">
              <w:rPr>
                <w:noProof/>
                <w:webHidden/>
              </w:rPr>
              <w:fldChar w:fldCharType="end"/>
            </w:r>
          </w:hyperlink>
        </w:p>
        <w:p w14:paraId="34706EFF" w14:textId="5CF6BFAC" w:rsidR="002F300D" w:rsidRDefault="009B63BA">
          <w:pPr>
            <w:pStyle w:val="Saturs2"/>
            <w:tabs>
              <w:tab w:val="left" w:pos="660"/>
              <w:tab w:val="right" w:leader="dot" w:pos="8302"/>
            </w:tabs>
            <w:rPr>
              <w:rFonts w:eastAsiaTheme="minorEastAsia" w:cstheme="minorBidi"/>
              <w:b w:val="0"/>
              <w:bCs w:val="0"/>
              <w:noProof/>
              <w:sz w:val="22"/>
              <w:szCs w:val="22"/>
              <w:lang w:eastAsia="lv-LV"/>
            </w:rPr>
          </w:pPr>
          <w:hyperlink w:anchor="_Toc60162161" w:history="1">
            <w:r w:rsidR="002F300D" w:rsidRPr="003A3BD3">
              <w:rPr>
                <w:rStyle w:val="Hipersaite"/>
                <w:noProof/>
              </w:rPr>
              <w:t>5.4</w:t>
            </w:r>
            <w:r w:rsidR="002F300D">
              <w:rPr>
                <w:rFonts w:eastAsiaTheme="minorEastAsia" w:cstheme="minorBidi"/>
                <w:b w:val="0"/>
                <w:bCs w:val="0"/>
                <w:noProof/>
                <w:sz w:val="22"/>
                <w:szCs w:val="22"/>
                <w:lang w:eastAsia="lv-LV"/>
              </w:rPr>
              <w:tab/>
            </w:r>
            <w:r w:rsidR="002F300D" w:rsidRPr="003A3BD3">
              <w:rPr>
                <w:rStyle w:val="Hipersaite"/>
                <w:noProof/>
              </w:rPr>
              <w:t>Integrējot karjeras izglītību mācību priekšmetos, ir paredzēti arī dažādi ārpusstundu pasākumi:</w:t>
            </w:r>
            <w:r w:rsidR="002F300D">
              <w:rPr>
                <w:noProof/>
                <w:webHidden/>
              </w:rPr>
              <w:tab/>
            </w:r>
            <w:r w:rsidR="002F300D">
              <w:rPr>
                <w:noProof/>
                <w:webHidden/>
              </w:rPr>
              <w:fldChar w:fldCharType="begin"/>
            </w:r>
            <w:r w:rsidR="002F300D">
              <w:rPr>
                <w:noProof/>
                <w:webHidden/>
              </w:rPr>
              <w:instrText xml:space="preserve"> PAGEREF _Toc60162161 \h </w:instrText>
            </w:r>
            <w:r w:rsidR="002F300D">
              <w:rPr>
                <w:noProof/>
                <w:webHidden/>
              </w:rPr>
            </w:r>
            <w:r w:rsidR="002F300D">
              <w:rPr>
                <w:noProof/>
                <w:webHidden/>
              </w:rPr>
              <w:fldChar w:fldCharType="separate"/>
            </w:r>
            <w:r w:rsidR="002A5001">
              <w:rPr>
                <w:noProof/>
                <w:webHidden/>
              </w:rPr>
              <w:t>47</w:t>
            </w:r>
            <w:r w:rsidR="002F300D">
              <w:rPr>
                <w:noProof/>
                <w:webHidden/>
              </w:rPr>
              <w:fldChar w:fldCharType="end"/>
            </w:r>
          </w:hyperlink>
        </w:p>
        <w:p w14:paraId="585F0547" w14:textId="5EFB11B2" w:rsidR="002F300D" w:rsidRDefault="009B63BA">
          <w:pPr>
            <w:pStyle w:val="Saturs1"/>
            <w:tabs>
              <w:tab w:val="left" w:pos="440"/>
              <w:tab w:val="right" w:leader="dot" w:pos="8302"/>
            </w:tabs>
            <w:rPr>
              <w:rFonts w:asciiTheme="minorHAnsi" w:eastAsiaTheme="minorEastAsia" w:hAnsiTheme="minorHAnsi"/>
              <w:b w:val="0"/>
              <w:bCs w:val="0"/>
              <w:caps w:val="0"/>
              <w:noProof/>
              <w:sz w:val="22"/>
              <w:szCs w:val="22"/>
              <w:lang w:eastAsia="lv-LV"/>
            </w:rPr>
          </w:pPr>
          <w:hyperlink w:anchor="_Toc60162162" w:history="1">
            <w:r w:rsidR="002F300D" w:rsidRPr="003A3BD3">
              <w:rPr>
                <w:rStyle w:val="Hipersaite"/>
                <w:noProof/>
              </w:rPr>
              <w:t>6</w:t>
            </w:r>
            <w:r w:rsidR="002F300D">
              <w:rPr>
                <w:rFonts w:asciiTheme="minorHAnsi" w:eastAsiaTheme="minorEastAsia" w:hAnsiTheme="minorHAnsi"/>
                <w:b w:val="0"/>
                <w:bCs w:val="0"/>
                <w:caps w:val="0"/>
                <w:noProof/>
                <w:sz w:val="22"/>
                <w:szCs w:val="22"/>
                <w:lang w:eastAsia="lv-LV"/>
              </w:rPr>
              <w:tab/>
            </w:r>
            <w:r w:rsidR="002F300D" w:rsidRPr="003A3BD3">
              <w:rPr>
                <w:rStyle w:val="Hipersaite"/>
                <w:noProof/>
              </w:rPr>
              <w:t>Karjeras izglītībā izmantojamās  metodes</w:t>
            </w:r>
            <w:r w:rsidR="002F300D">
              <w:rPr>
                <w:noProof/>
                <w:webHidden/>
              </w:rPr>
              <w:tab/>
            </w:r>
            <w:r w:rsidR="002F300D">
              <w:rPr>
                <w:noProof/>
                <w:webHidden/>
              </w:rPr>
              <w:fldChar w:fldCharType="begin"/>
            </w:r>
            <w:r w:rsidR="002F300D">
              <w:rPr>
                <w:noProof/>
                <w:webHidden/>
              </w:rPr>
              <w:instrText xml:space="preserve"> PAGEREF _Toc60162162 \h </w:instrText>
            </w:r>
            <w:r w:rsidR="002F300D">
              <w:rPr>
                <w:noProof/>
                <w:webHidden/>
              </w:rPr>
            </w:r>
            <w:r w:rsidR="002F300D">
              <w:rPr>
                <w:noProof/>
                <w:webHidden/>
              </w:rPr>
              <w:fldChar w:fldCharType="separate"/>
            </w:r>
            <w:r w:rsidR="002A5001">
              <w:rPr>
                <w:noProof/>
                <w:webHidden/>
              </w:rPr>
              <w:t>50</w:t>
            </w:r>
            <w:r w:rsidR="002F300D">
              <w:rPr>
                <w:noProof/>
                <w:webHidden/>
              </w:rPr>
              <w:fldChar w:fldCharType="end"/>
            </w:r>
          </w:hyperlink>
        </w:p>
        <w:p w14:paraId="505A4A10" w14:textId="7709B697" w:rsidR="002F300D" w:rsidRDefault="009B63BA">
          <w:pPr>
            <w:pStyle w:val="Saturs1"/>
            <w:tabs>
              <w:tab w:val="left" w:pos="440"/>
              <w:tab w:val="right" w:leader="dot" w:pos="8302"/>
            </w:tabs>
            <w:rPr>
              <w:rFonts w:asciiTheme="minorHAnsi" w:eastAsiaTheme="minorEastAsia" w:hAnsiTheme="minorHAnsi"/>
              <w:b w:val="0"/>
              <w:bCs w:val="0"/>
              <w:caps w:val="0"/>
              <w:noProof/>
              <w:sz w:val="22"/>
              <w:szCs w:val="22"/>
              <w:lang w:eastAsia="lv-LV"/>
            </w:rPr>
          </w:pPr>
          <w:hyperlink w:anchor="_Toc60162163" w:history="1">
            <w:r w:rsidR="002F300D" w:rsidRPr="003A3BD3">
              <w:rPr>
                <w:rStyle w:val="Hipersaite"/>
                <w:noProof/>
              </w:rPr>
              <w:t>7</w:t>
            </w:r>
            <w:r w:rsidR="002F300D">
              <w:rPr>
                <w:rFonts w:asciiTheme="minorHAnsi" w:eastAsiaTheme="minorEastAsia" w:hAnsiTheme="minorHAnsi"/>
                <w:b w:val="0"/>
                <w:bCs w:val="0"/>
                <w:caps w:val="0"/>
                <w:noProof/>
                <w:sz w:val="22"/>
                <w:szCs w:val="22"/>
                <w:lang w:eastAsia="lv-LV"/>
              </w:rPr>
              <w:tab/>
            </w:r>
            <w:r w:rsidR="002F300D" w:rsidRPr="003A3BD3">
              <w:rPr>
                <w:rStyle w:val="Hipersaite"/>
                <w:noProof/>
              </w:rPr>
              <w:t>karjeras izglītības īstenošanai ieteicamā literatūra</w:t>
            </w:r>
            <w:r w:rsidR="002F300D">
              <w:rPr>
                <w:noProof/>
                <w:webHidden/>
              </w:rPr>
              <w:tab/>
            </w:r>
            <w:r w:rsidR="002F300D">
              <w:rPr>
                <w:noProof/>
                <w:webHidden/>
              </w:rPr>
              <w:fldChar w:fldCharType="begin"/>
            </w:r>
            <w:r w:rsidR="002F300D">
              <w:rPr>
                <w:noProof/>
                <w:webHidden/>
              </w:rPr>
              <w:instrText xml:space="preserve"> PAGEREF _Toc60162163 \h </w:instrText>
            </w:r>
            <w:r w:rsidR="002F300D">
              <w:rPr>
                <w:noProof/>
                <w:webHidden/>
              </w:rPr>
            </w:r>
            <w:r w:rsidR="002F300D">
              <w:rPr>
                <w:noProof/>
                <w:webHidden/>
              </w:rPr>
              <w:fldChar w:fldCharType="separate"/>
            </w:r>
            <w:r w:rsidR="002A5001">
              <w:rPr>
                <w:noProof/>
                <w:webHidden/>
              </w:rPr>
              <w:t>53</w:t>
            </w:r>
            <w:r w:rsidR="002F300D">
              <w:rPr>
                <w:noProof/>
                <w:webHidden/>
              </w:rPr>
              <w:fldChar w:fldCharType="end"/>
            </w:r>
          </w:hyperlink>
        </w:p>
        <w:p w14:paraId="32D8166A" w14:textId="2061FB95" w:rsidR="002F300D" w:rsidRDefault="009B63BA">
          <w:pPr>
            <w:pStyle w:val="Saturs1"/>
            <w:tabs>
              <w:tab w:val="left" w:pos="440"/>
              <w:tab w:val="right" w:leader="dot" w:pos="8302"/>
            </w:tabs>
            <w:rPr>
              <w:rFonts w:asciiTheme="minorHAnsi" w:eastAsiaTheme="minorEastAsia" w:hAnsiTheme="minorHAnsi"/>
              <w:b w:val="0"/>
              <w:bCs w:val="0"/>
              <w:caps w:val="0"/>
              <w:noProof/>
              <w:sz w:val="22"/>
              <w:szCs w:val="22"/>
              <w:lang w:eastAsia="lv-LV"/>
            </w:rPr>
          </w:pPr>
          <w:hyperlink w:anchor="_Toc60162164" w:history="1">
            <w:r w:rsidR="002F300D" w:rsidRPr="003A3BD3">
              <w:rPr>
                <w:rStyle w:val="Hipersaite"/>
                <w:noProof/>
              </w:rPr>
              <w:t>8</w:t>
            </w:r>
            <w:r w:rsidR="002F300D">
              <w:rPr>
                <w:rFonts w:asciiTheme="minorHAnsi" w:eastAsiaTheme="minorEastAsia" w:hAnsiTheme="minorHAnsi"/>
                <w:b w:val="0"/>
                <w:bCs w:val="0"/>
                <w:caps w:val="0"/>
                <w:noProof/>
                <w:sz w:val="22"/>
                <w:szCs w:val="22"/>
                <w:lang w:eastAsia="lv-LV"/>
              </w:rPr>
              <w:tab/>
            </w:r>
            <w:r w:rsidR="002F300D" w:rsidRPr="003A3BD3">
              <w:rPr>
                <w:rStyle w:val="Hipersaite"/>
                <w:noProof/>
              </w:rPr>
              <w:t>Aplūkojamie tīmekļa resursi, kas saistīti ar karjeras izglītību</w:t>
            </w:r>
            <w:r w:rsidR="002F300D">
              <w:rPr>
                <w:noProof/>
                <w:webHidden/>
              </w:rPr>
              <w:tab/>
            </w:r>
            <w:r w:rsidR="002F300D">
              <w:rPr>
                <w:noProof/>
                <w:webHidden/>
              </w:rPr>
              <w:fldChar w:fldCharType="begin"/>
            </w:r>
            <w:r w:rsidR="002F300D">
              <w:rPr>
                <w:noProof/>
                <w:webHidden/>
              </w:rPr>
              <w:instrText xml:space="preserve"> PAGEREF _Toc60162164 \h </w:instrText>
            </w:r>
            <w:r w:rsidR="002F300D">
              <w:rPr>
                <w:noProof/>
                <w:webHidden/>
              </w:rPr>
            </w:r>
            <w:r w:rsidR="002F300D">
              <w:rPr>
                <w:noProof/>
                <w:webHidden/>
              </w:rPr>
              <w:fldChar w:fldCharType="separate"/>
            </w:r>
            <w:r w:rsidR="002A5001">
              <w:rPr>
                <w:noProof/>
                <w:webHidden/>
              </w:rPr>
              <w:t>55</w:t>
            </w:r>
            <w:r w:rsidR="002F300D">
              <w:rPr>
                <w:noProof/>
                <w:webHidden/>
              </w:rPr>
              <w:fldChar w:fldCharType="end"/>
            </w:r>
          </w:hyperlink>
        </w:p>
        <w:p w14:paraId="1095B91F" w14:textId="33F4A09D" w:rsidR="002F300D" w:rsidRDefault="002F300D">
          <w:r>
            <w:rPr>
              <w:b/>
              <w:bCs/>
            </w:rPr>
            <w:fldChar w:fldCharType="end"/>
          </w:r>
        </w:p>
      </w:sdtContent>
    </w:sdt>
    <w:p w14:paraId="65B891F7" w14:textId="1B227AD3" w:rsidR="003E0473" w:rsidRDefault="003E0473"/>
    <w:p w14:paraId="3343D52A" w14:textId="77777777" w:rsidR="003E0473" w:rsidRPr="00555131" w:rsidRDefault="003E0473" w:rsidP="00555131">
      <w:pPr>
        <w:pStyle w:val="Virsraksts1"/>
      </w:pPr>
      <w:bookmarkStart w:id="1" w:name="_Toc60128261"/>
      <w:bookmarkStart w:id="2" w:name="_Toc60162121"/>
      <w:r w:rsidRPr="00555131">
        <w:lastRenderedPageBreak/>
        <w:t>KARJERAS VEIDOŠANAS ASPEKTI</w:t>
      </w:r>
      <w:bookmarkEnd w:id="1"/>
      <w:bookmarkEnd w:id="2"/>
    </w:p>
    <w:p w14:paraId="4C558C9D" w14:textId="4F1C24AC" w:rsidR="003E0473" w:rsidRPr="00555131" w:rsidRDefault="003E0473" w:rsidP="00555131">
      <w:pPr>
        <w:pStyle w:val="Virsraksts2"/>
      </w:pPr>
      <w:bookmarkStart w:id="3" w:name="_Toc60128262"/>
      <w:bookmarkStart w:id="4" w:name="_Toc60162122"/>
      <w:r w:rsidRPr="00555131">
        <w:t>Terminu skaidrojums</w:t>
      </w:r>
      <w:bookmarkEnd w:id="3"/>
      <w:bookmarkEnd w:id="4"/>
    </w:p>
    <w:p w14:paraId="09005382" w14:textId="77777777" w:rsidR="003E0473" w:rsidRPr="004D343D" w:rsidRDefault="003E0473" w:rsidP="003E0473">
      <w:pPr>
        <w:spacing w:after="0"/>
        <w:ind w:firstLine="720"/>
        <w:jc w:val="both"/>
        <w:rPr>
          <w:rFonts w:ascii="Times New Roman" w:hAnsi="Times New Roman" w:cs="Times New Roman"/>
          <w:sz w:val="24"/>
          <w:szCs w:val="24"/>
        </w:rPr>
      </w:pPr>
      <w:r w:rsidRPr="00FE66EB">
        <w:rPr>
          <w:rFonts w:ascii="Times New Roman" w:hAnsi="Times New Roman" w:cs="Times New Roman"/>
          <w:b/>
          <w:color w:val="000000" w:themeColor="text1"/>
          <w:sz w:val="24"/>
          <w:szCs w:val="24"/>
        </w:rPr>
        <w:t>Karjera</w:t>
      </w:r>
      <w:r w:rsidRPr="004D343D">
        <w:rPr>
          <w:rFonts w:ascii="Times New Roman" w:hAnsi="Times New Roman" w:cs="Times New Roman"/>
          <w:b/>
          <w:color w:val="FF0000"/>
          <w:sz w:val="24"/>
          <w:szCs w:val="24"/>
        </w:rPr>
        <w:t xml:space="preserve"> </w:t>
      </w:r>
      <w:r w:rsidRPr="004D343D">
        <w:rPr>
          <w:rFonts w:ascii="Times New Roman" w:hAnsi="Times New Roman" w:cs="Times New Roman"/>
          <w:color w:val="000000" w:themeColor="text1"/>
          <w:sz w:val="24"/>
          <w:szCs w:val="24"/>
        </w:rPr>
        <w:t>ir</w:t>
      </w:r>
      <w:r w:rsidRPr="004D343D">
        <w:rPr>
          <w:rFonts w:ascii="Times New Roman" w:hAnsi="Times New Roman" w:cs="Times New Roman"/>
          <w:sz w:val="24"/>
          <w:szCs w:val="24"/>
        </w:rPr>
        <w:t xml:space="preserve"> cilvēka resursu efektīva izmantošana dzīves mērķu sasniegšanai, cilvēka  mērķtiecīga  darbība  savu  kompetenču  pilnveidei  un  izaugsmei  visa  mūža garumā. Tas ir nepārtraukts mācīšanās un attīstības process; tā ir cilvēka virzība visa mūža garumā gan sociālajā, gan profesionālajā jomā.</w:t>
      </w:r>
    </w:p>
    <w:p w14:paraId="6C9047FD" w14:textId="77777777" w:rsidR="003E0473" w:rsidRPr="004D343D" w:rsidRDefault="003E0473" w:rsidP="003E0473">
      <w:pPr>
        <w:spacing w:after="0"/>
        <w:ind w:firstLine="720"/>
        <w:rPr>
          <w:rFonts w:ascii="Times New Roman" w:hAnsi="Times New Roman" w:cs="Times New Roman"/>
          <w:sz w:val="24"/>
          <w:szCs w:val="24"/>
        </w:rPr>
      </w:pPr>
      <w:r w:rsidRPr="00FE66EB">
        <w:rPr>
          <w:rFonts w:ascii="Times New Roman" w:hAnsi="Times New Roman" w:cs="Times New Roman"/>
          <w:b/>
          <w:color w:val="000000" w:themeColor="text1"/>
          <w:sz w:val="24"/>
          <w:szCs w:val="24"/>
        </w:rPr>
        <w:t>Karjeras  attīstība</w:t>
      </w:r>
      <w:r w:rsidRPr="004D343D">
        <w:rPr>
          <w:rFonts w:ascii="Times New Roman" w:hAnsi="Times New Roman" w:cs="Times New Roman"/>
          <w:color w:val="000000" w:themeColor="text1"/>
          <w:sz w:val="24"/>
          <w:szCs w:val="24"/>
        </w:rPr>
        <w:t xml:space="preserve"> </w:t>
      </w:r>
      <w:r w:rsidRPr="004D343D">
        <w:rPr>
          <w:rFonts w:ascii="Times New Roman" w:hAnsi="Times New Roman" w:cs="Times New Roman"/>
          <w:sz w:val="24"/>
          <w:szCs w:val="24"/>
        </w:rPr>
        <w:t>ir  indivīda  personīgās  dzīves,  mācību  un  darba  vadības process  mūža  garumā.  Tas  ir  nepārtraukts  process,  kura  gaitā  cilvēks  izmanto informāciju par sevi, un apkārtējo pasauli, analizē un pielieto to, lai izvēlētos savu nodarbošanās jomu un pēc tam jau konkrētu profesiju.</w:t>
      </w:r>
    </w:p>
    <w:p w14:paraId="7626A3BA" w14:textId="77777777" w:rsidR="003E0473" w:rsidRPr="004D343D" w:rsidRDefault="003E0473" w:rsidP="003E0473">
      <w:pPr>
        <w:spacing w:after="0"/>
        <w:ind w:firstLine="720"/>
        <w:jc w:val="both"/>
        <w:rPr>
          <w:rFonts w:ascii="Times New Roman" w:hAnsi="Times New Roman" w:cs="Times New Roman"/>
          <w:color w:val="FF0000"/>
          <w:sz w:val="24"/>
          <w:szCs w:val="24"/>
        </w:rPr>
      </w:pPr>
      <w:r w:rsidRPr="00FE66EB">
        <w:rPr>
          <w:rFonts w:ascii="Times New Roman" w:hAnsi="Times New Roman" w:cs="Times New Roman"/>
          <w:b/>
          <w:color w:val="000000" w:themeColor="text1"/>
          <w:sz w:val="24"/>
          <w:szCs w:val="24"/>
        </w:rPr>
        <w:t>Karjeras izglītība</w:t>
      </w:r>
      <w:r w:rsidRPr="004D343D">
        <w:rPr>
          <w:rFonts w:ascii="Times New Roman" w:hAnsi="Times New Roman" w:cs="Times New Roman"/>
          <w:color w:val="000000" w:themeColor="text1"/>
          <w:sz w:val="24"/>
          <w:szCs w:val="24"/>
        </w:rPr>
        <w:t xml:space="preserve"> </w:t>
      </w:r>
      <w:r w:rsidRPr="004D343D">
        <w:rPr>
          <w:rFonts w:ascii="Times New Roman" w:hAnsi="Times New Roman" w:cs="Times New Roman"/>
          <w:sz w:val="24"/>
          <w:szCs w:val="24"/>
        </w:rPr>
        <w:t>ir plānots pasākumu, kursu un programmu nodrošinājums izglītības iestādēs, lai palīdzētu izglītojamajiem attīstīt savu interešu, spēju un iespēju samērošanā, savu karjeras mērķu izvirzīšanā, karjeras vadīšanā; sniegtu zināšanas un izpratni  par  darba pasauli,  tās  saikni  ar  izglītību,  par  karjeras  plānošanu  un tālākizglītības iespējām, kā arī nodrošinātu efektīvu dalību darba dzīvē.</w:t>
      </w:r>
    </w:p>
    <w:p w14:paraId="43640949" w14:textId="77777777" w:rsidR="003E0473" w:rsidRPr="004D343D" w:rsidRDefault="003E0473" w:rsidP="003E0473">
      <w:pPr>
        <w:spacing w:after="0"/>
        <w:ind w:firstLine="720"/>
        <w:jc w:val="both"/>
        <w:rPr>
          <w:rFonts w:ascii="Times New Roman" w:hAnsi="Times New Roman" w:cs="Times New Roman"/>
          <w:color w:val="FF0000"/>
          <w:sz w:val="24"/>
          <w:szCs w:val="24"/>
        </w:rPr>
      </w:pPr>
      <w:r w:rsidRPr="00FE66EB">
        <w:rPr>
          <w:rFonts w:ascii="Times New Roman" w:hAnsi="Times New Roman" w:cs="Times New Roman"/>
          <w:b/>
          <w:color w:val="000000" w:themeColor="text1"/>
          <w:sz w:val="24"/>
          <w:szCs w:val="24"/>
        </w:rPr>
        <w:t>Karjeras vadības prasmes</w:t>
      </w:r>
      <w:r w:rsidRPr="004D343D">
        <w:rPr>
          <w:rFonts w:ascii="Times New Roman" w:hAnsi="Times New Roman" w:cs="Times New Roman"/>
          <w:color w:val="000000" w:themeColor="text1"/>
          <w:sz w:val="24"/>
          <w:szCs w:val="24"/>
        </w:rPr>
        <w:t xml:space="preserve"> </w:t>
      </w:r>
      <w:r w:rsidRPr="004D343D">
        <w:rPr>
          <w:rFonts w:ascii="Times New Roman" w:hAnsi="Times New Roman" w:cs="Times New Roman"/>
          <w:sz w:val="24"/>
          <w:szCs w:val="24"/>
        </w:rPr>
        <w:t>ir vadošās individuālās prasmes, kas palīdz izprast, plānot, organizēt, vadīt un kontrolēt</w:t>
      </w:r>
      <w:r w:rsidRPr="004D343D">
        <w:rPr>
          <w:rFonts w:ascii="Times New Roman" w:hAnsi="Times New Roman" w:cs="Times New Roman"/>
          <w:color w:val="FF0000"/>
          <w:sz w:val="24"/>
          <w:szCs w:val="24"/>
        </w:rPr>
        <w:t xml:space="preserve"> </w:t>
      </w:r>
      <w:r w:rsidRPr="004D343D">
        <w:rPr>
          <w:rFonts w:ascii="Times New Roman" w:hAnsi="Times New Roman" w:cs="Times New Roman"/>
          <w:sz w:val="24"/>
          <w:szCs w:val="24"/>
        </w:rPr>
        <w:t>savu  iekšējo  un  ārējo  resursu  efektīvu izmantošanu dzīves mērķu sasniegšanai. Tās attiecas uz nepieciešamajām prasmēm, lai atrastu  sev  izglītības  virzienu  un  nodrošinātu  sev  darbu  un  lai  sekmīgi  veidotu personīgo dzīvi.</w:t>
      </w:r>
    </w:p>
    <w:p w14:paraId="6FC512F4" w14:textId="77777777" w:rsidR="003E0473" w:rsidRDefault="003E0473" w:rsidP="003E0473">
      <w:pPr>
        <w:spacing w:after="0"/>
        <w:jc w:val="both"/>
        <w:rPr>
          <w:rFonts w:ascii="Times New Roman" w:hAnsi="Times New Roman" w:cs="Times New Roman"/>
          <w:b/>
          <w:color w:val="000000" w:themeColor="text1"/>
          <w:sz w:val="28"/>
          <w:szCs w:val="28"/>
        </w:rPr>
      </w:pPr>
    </w:p>
    <w:p w14:paraId="767507E2" w14:textId="77777777" w:rsidR="003E0473" w:rsidRPr="00E54F7E" w:rsidRDefault="003E0473" w:rsidP="00555131">
      <w:pPr>
        <w:pStyle w:val="Virsraksts2"/>
      </w:pPr>
      <w:bookmarkStart w:id="5" w:name="_Toc60128263"/>
      <w:bookmarkStart w:id="6" w:name="_Toc60162123"/>
      <w:r w:rsidRPr="00E54F7E">
        <w:t>Profesionālās karjeras izvēles pamatnosacījumi</w:t>
      </w:r>
      <w:bookmarkEnd w:id="5"/>
      <w:bookmarkEnd w:id="6"/>
    </w:p>
    <w:p w14:paraId="02BC6304" w14:textId="77777777" w:rsidR="003E0473" w:rsidRPr="004D343D" w:rsidRDefault="003E0473" w:rsidP="003E0473">
      <w:pPr>
        <w:spacing w:after="0"/>
        <w:ind w:firstLine="720"/>
        <w:jc w:val="both"/>
        <w:rPr>
          <w:rFonts w:ascii="Times New Roman" w:hAnsi="Times New Roman" w:cs="Times New Roman"/>
          <w:sz w:val="24"/>
          <w:szCs w:val="24"/>
        </w:rPr>
      </w:pPr>
      <w:r w:rsidRPr="004D343D">
        <w:rPr>
          <w:rFonts w:ascii="Times New Roman" w:hAnsi="Times New Roman" w:cs="Times New Roman"/>
          <w:sz w:val="24"/>
          <w:szCs w:val="24"/>
        </w:rPr>
        <w:t xml:space="preserve">Svarīgi, lai cilvēks strādātu darbu, kas viņam sniedz gan morālu gandarījumu, </w:t>
      </w:r>
    </w:p>
    <w:p w14:paraId="102F31F3" w14:textId="77777777" w:rsidR="003E0473" w:rsidRPr="004D343D" w:rsidRDefault="003E0473" w:rsidP="003E0473">
      <w:pPr>
        <w:spacing w:after="0"/>
        <w:jc w:val="both"/>
        <w:rPr>
          <w:rFonts w:ascii="Times New Roman" w:hAnsi="Times New Roman" w:cs="Times New Roman"/>
          <w:sz w:val="24"/>
          <w:szCs w:val="24"/>
        </w:rPr>
      </w:pPr>
      <w:r w:rsidRPr="004D343D">
        <w:rPr>
          <w:rFonts w:ascii="Times New Roman" w:hAnsi="Times New Roman" w:cs="Times New Roman"/>
          <w:sz w:val="24"/>
          <w:szCs w:val="24"/>
        </w:rPr>
        <w:t xml:space="preserve">gan  pietiekamu  finansiālu  nodrošinājumu.  Gandarījuma  un  apmierinātības  sajūtu </w:t>
      </w:r>
    </w:p>
    <w:p w14:paraId="7D9BF22B" w14:textId="77777777" w:rsidR="003E0473" w:rsidRPr="004D343D" w:rsidRDefault="003E0473" w:rsidP="003E0473">
      <w:pPr>
        <w:spacing w:after="0"/>
        <w:jc w:val="both"/>
        <w:rPr>
          <w:rFonts w:ascii="Times New Roman" w:hAnsi="Times New Roman" w:cs="Times New Roman"/>
          <w:sz w:val="24"/>
          <w:szCs w:val="24"/>
        </w:rPr>
      </w:pPr>
      <w:r w:rsidRPr="004D343D">
        <w:rPr>
          <w:rFonts w:ascii="Times New Roman" w:hAnsi="Times New Roman" w:cs="Times New Roman"/>
          <w:sz w:val="24"/>
          <w:szCs w:val="24"/>
        </w:rPr>
        <w:t>cilvēkam var sniegt darbs, kurā viņam ir iespēja īstenot savas spējas un potenciālu. Ta</w:t>
      </w:r>
      <w:r>
        <w:rPr>
          <w:rFonts w:ascii="Times New Roman" w:hAnsi="Times New Roman" w:cs="Times New Roman"/>
          <w:sz w:val="24"/>
          <w:szCs w:val="24"/>
        </w:rPr>
        <w:t xml:space="preserve">s </w:t>
      </w:r>
      <w:r w:rsidRPr="004D343D">
        <w:rPr>
          <w:rFonts w:ascii="Times New Roman" w:hAnsi="Times New Roman" w:cs="Times New Roman"/>
          <w:sz w:val="24"/>
          <w:szCs w:val="24"/>
        </w:rPr>
        <w:t>nodrošina cilvēka pozitīvu attieksmi pret savu darb</w:t>
      </w:r>
      <w:r>
        <w:rPr>
          <w:rFonts w:ascii="Times New Roman" w:hAnsi="Times New Roman" w:cs="Times New Roman"/>
          <w:sz w:val="24"/>
          <w:szCs w:val="24"/>
        </w:rPr>
        <w:t xml:space="preserve">u un darba pienākumiem, kā arī </w:t>
      </w:r>
      <w:r w:rsidRPr="004D343D">
        <w:rPr>
          <w:rFonts w:ascii="Times New Roman" w:hAnsi="Times New Roman" w:cs="Times New Roman"/>
          <w:sz w:val="24"/>
          <w:szCs w:val="24"/>
        </w:rPr>
        <w:t xml:space="preserve">garantē augstu darba produktivitāti un kvalitāti. Strādājot darbu, kas pienācīgi tiek </w:t>
      </w:r>
    </w:p>
    <w:p w14:paraId="62A669FC" w14:textId="77777777" w:rsidR="003E0473" w:rsidRPr="004D343D" w:rsidRDefault="003E0473" w:rsidP="003E0473">
      <w:pPr>
        <w:spacing w:after="0"/>
        <w:jc w:val="both"/>
        <w:rPr>
          <w:rFonts w:ascii="Times New Roman" w:hAnsi="Times New Roman" w:cs="Times New Roman"/>
          <w:sz w:val="24"/>
          <w:szCs w:val="24"/>
        </w:rPr>
      </w:pPr>
      <w:r w:rsidRPr="004D343D">
        <w:rPr>
          <w:rFonts w:ascii="Times New Roman" w:hAnsi="Times New Roman" w:cs="Times New Roman"/>
          <w:sz w:val="24"/>
          <w:szCs w:val="24"/>
        </w:rPr>
        <w:t xml:space="preserve">atalgots, cilvēks jūtas novērtēts un apmierināts. Pietiekams finansiāls nodrošinājums </w:t>
      </w:r>
    </w:p>
    <w:p w14:paraId="253CC6E2" w14:textId="77777777" w:rsidR="003E0473" w:rsidRPr="004D343D" w:rsidRDefault="003E0473" w:rsidP="003E0473">
      <w:pPr>
        <w:spacing w:after="0"/>
        <w:jc w:val="both"/>
        <w:rPr>
          <w:rFonts w:ascii="Times New Roman" w:hAnsi="Times New Roman" w:cs="Times New Roman"/>
          <w:sz w:val="24"/>
          <w:szCs w:val="24"/>
        </w:rPr>
      </w:pPr>
      <w:r w:rsidRPr="004D343D">
        <w:rPr>
          <w:rFonts w:ascii="Times New Roman" w:hAnsi="Times New Roman" w:cs="Times New Roman"/>
          <w:sz w:val="24"/>
          <w:szCs w:val="24"/>
        </w:rPr>
        <w:t xml:space="preserve">cilvēkam dod iespēju uzturēt sevi un savu ģimeni, pilnvērtīgi un kvalitatīvi atpūsties, </w:t>
      </w:r>
    </w:p>
    <w:p w14:paraId="27A699E1" w14:textId="77777777" w:rsidR="003E0473" w:rsidRPr="004D343D" w:rsidRDefault="003E0473" w:rsidP="003E0473">
      <w:pPr>
        <w:spacing w:after="0"/>
        <w:jc w:val="both"/>
        <w:rPr>
          <w:rFonts w:ascii="Times New Roman" w:hAnsi="Times New Roman" w:cs="Times New Roman"/>
          <w:sz w:val="24"/>
          <w:szCs w:val="24"/>
        </w:rPr>
      </w:pPr>
      <w:r w:rsidRPr="004D343D">
        <w:rPr>
          <w:rFonts w:ascii="Times New Roman" w:hAnsi="Times New Roman" w:cs="Times New Roman"/>
          <w:sz w:val="24"/>
          <w:szCs w:val="24"/>
        </w:rPr>
        <w:t>attīstīties  garīgi,  personiski  un  profesionāli.  Arī  studijas  un  mācības  ir  darbs.  Lai neatpaliktu no pastāvīgi mainīgās darba pasaules un saglabātu savu konkurētspēju d</w:t>
      </w:r>
      <w:r>
        <w:rPr>
          <w:rFonts w:ascii="Times New Roman" w:hAnsi="Times New Roman" w:cs="Times New Roman"/>
          <w:sz w:val="24"/>
          <w:szCs w:val="24"/>
        </w:rPr>
        <w:t xml:space="preserve">arba </w:t>
      </w:r>
      <w:r w:rsidRPr="004D343D">
        <w:rPr>
          <w:rFonts w:ascii="Times New Roman" w:hAnsi="Times New Roman" w:cs="Times New Roman"/>
          <w:sz w:val="24"/>
          <w:szCs w:val="24"/>
        </w:rPr>
        <w:t>tirgū, mūsdienās ikvienam ir jāmācās nepārtraukti, visas dzīves garumā.</w:t>
      </w:r>
    </w:p>
    <w:p w14:paraId="3D6A150B" w14:textId="77777777" w:rsidR="003E0473" w:rsidRPr="004D343D" w:rsidRDefault="003E0473" w:rsidP="003E0473">
      <w:pPr>
        <w:spacing w:after="0"/>
        <w:jc w:val="both"/>
        <w:rPr>
          <w:rFonts w:ascii="Times New Roman" w:hAnsi="Times New Roman" w:cs="Times New Roman"/>
          <w:sz w:val="24"/>
          <w:szCs w:val="24"/>
        </w:rPr>
      </w:pPr>
      <w:r w:rsidRPr="004D343D">
        <w:rPr>
          <w:rFonts w:ascii="Times New Roman" w:hAnsi="Times New Roman" w:cs="Times New Roman"/>
          <w:sz w:val="24"/>
          <w:szCs w:val="24"/>
        </w:rPr>
        <w:t>Izvēloties savas profesionālās karjeras virzienu un profesiju, jāņem vērā trīs būtiski nosacījumi:</w:t>
      </w:r>
    </w:p>
    <w:p w14:paraId="29B62BB4" w14:textId="77777777" w:rsidR="003E0473" w:rsidRPr="004D343D" w:rsidRDefault="003E0473" w:rsidP="003E0473">
      <w:pPr>
        <w:spacing w:after="0"/>
        <w:ind w:firstLine="720"/>
        <w:jc w:val="both"/>
        <w:rPr>
          <w:rFonts w:ascii="Times New Roman" w:hAnsi="Times New Roman" w:cs="Times New Roman"/>
          <w:sz w:val="24"/>
          <w:szCs w:val="24"/>
        </w:rPr>
      </w:pPr>
      <w:r w:rsidRPr="004D343D">
        <w:rPr>
          <w:rFonts w:ascii="Times New Roman" w:hAnsi="Times New Roman" w:cs="Times New Roman"/>
          <w:sz w:val="24"/>
          <w:szCs w:val="24"/>
        </w:rPr>
        <w:t>• lai profesija būtu interesanta un saistoša,</w:t>
      </w:r>
    </w:p>
    <w:p w14:paraId="4CB750A9" w14:textId="77777777" w:rsidR="003E0473" w:rsidRPr="004D343D" w:rsidRDefault="003E0473" w:rsidP="003E0473">
      <w:pPr>
        <w:spacing w:after="0"/>
        <w:ind w:firstLine="720"/>
        <w:jc w:val="both"/>
        <w:rPr>
          <w:rFonts w:ascii="Times New Roman" w:hAnsi="Times New Roman" w:cs="Times New Roman"/>
          <w:sz w:val="24"/>
          <w:szCs w:val="24"/>
        </w:rPr>
      </w:pPr>
      <w:r w:rsidRPr="004D343D">
        <w:rPr>
          <w:rFonts w:ascii="Times New Roman" w:hAnsi="Times New Roman" w:cs="Times New Roman"/>
          <w:sz w:val="24"/>
          <w:szCs w:val="24"/>
        </w:rPr>
        <w:t>• lai profesija atbilstu spējām,</w:t>
      </w:r>
    </w:p>
    <w:p w14:paraId="2F9E4D0B" w14:textId="77777777" w:rsidR="003E0473" w:rsidRDefault="003E0473" w:rsidP="003E0473">
      <w:pPr>
        <w:spacing w:after="0"/>
        <w:ind w:firstLine="720"/>
        <w:jc w:val="both"/>
        <w:rPr>
          <w:rFonts w:ascii="Times New Roman" w:hAnsi="Times New Roman" w:cs="Times New Roman"/>
          <w:sz w:val="24"/>
          <w:szCs w:val="24"/>
        </w:rPr>
      </w:pPr>
      <w:r w:rsidRPr="004D343D">
        <w:rPr>
          <w:rFonts w:ascii="Times New Roman" w:hAnsi="Times New Roman" w:cs="Times New Roman"/>
          <w:sz w:val="24"/>
          <w:szCs w:val="24"/>
        </w:rPr>
        <w:t>•lai varētu atrast darbu šajā profesijā.</w:t>
      </w:r>
    </w:p>
    <w:p w14:paraId="66FE7D2E" w14:textId="77777777" w:rsidR="003E0473" w:rsidRDefault="003E0473" w:rsidP="003E0473">
      <w:pPr>
        <w:spacing w:after="0"/>
        <w:ind w:firstLine="720"/>
        <w:jc w:val="both"/>
        <w:rPr>
          <w:rFonts w:ascii="Times New Roman" w:hAnsi="Times New Roman" w:cs="Times New Roman"/>
          <w:sz w:val="24"/>
          <w:szCs w:val="24"/>
        </w:rPr>
      </w:pPr>
    </w:p>
    <w:p w14:paraId="4C1533EA" w14:textId="77777777" w:rsidR="003E0473" w:rsidRDefault="003E0473" w:rsidP="003E0473">
      <w:pPr>
        <w:spacing w:after="0"/>
        <w:ind w:firstLine="720"/>
        <w:jc w:val="both"/>
        <w:rPr>
          <w:rFonts w:ascii="Times New Roman" w:hAnsi="Times New Roman" w:cs="Times New Roman"/>
          <w:sz w:val="24"/>
          <w:szCs w:val="24"/>
        </w:rPr>
      </w:pPr>
    </w:p>
    <w:p w14:paraId="6475688E" w14:textId="77777777" w:rsidR="003E0473" w:rsidRPr="004D343D" w:rsidRDefault="003E0473" w:rsidP="003E0473">
      <w:pPr>
        <w:spacing w:after="0"/>
        <w:ind w:firstLine="720"/>
        <w:jc w:val="both"/>
        <w:rPr>
          <w:rFonts w:ascii="Times New Roman" w:hAnsi="Times New Roman" w:cs="Times New Roman"/>
          <w:sz w:val="24"/>
          <w:szCs w:val="24"/>
        </w:rPr>
      </w:pPr>
    </w:p>
    <w:p w14:paraId="0738F38B" w14:textId="77777777" w:rsidR="003E0473" w:rsidRPr="00EF0CD8" w:rsidRDefault="003E0473" w:rsidP="003E0473">
      <w:pPr>
        <w:spacing w:after="0"/>
        <w:jc w:val="center"/>
        <w:rPr>
          <w:rFonts w:ascii="Times New Roman" w:hAnsi="Times New Roman" w:cs="Times New Roman"/>
          <w:b/>
          <w:i/>
          <w:iCs/>
          <w:sz w:val="24"/>
          <w:szCs w:val="24"/>
        </w:rPr>
      </w:pPr>
      <w:r w:rsidRPr="00EF0CD8">
        <w:rPr>
          <w:rFonts w:ascii="Times New Roman" w:hAnsi="Times New Roman" w:cs="Times New Roman"/>
          <w:b/>
          <w:i/>
          <w:iCs/>
          <w:sz w:val="24"/>
          <w:szCs w:val="24"/>
        </w:rPr>
        <w:t>Plānojot  savu  personīgo  dzīvi,  veidojot  profesionālo  karjeru  un  izvēloties profesiju, ir svarīgi saprast - ko pats cilvēks GRIB, VAR un ko VAJAG sabiedrībai.</w:t>
      </w:r>
    </w:p>
    <w:p w14:paraId="2EE3DAD0" w14:textId="77777777" w:rsidR="003E0473" w:rsidRPr="00EF0CD8" w:rsidRDefault="003E0473" w:rsidP="003E0473">
      <w:pPr>
        <w:spacing w:after="0"/>
        <w:rPr>
          <w:rFonts w:ascii="Times New Roman" w:hAnsi="Times New Roman" w:cs="Times New Roman"/>
          <w:b/>
          <w:sz w:val="24"/>
          <w:szCs w:val="24"/>
        </w:rPr>
      </w:pPr>
      <w:r w:rsidRPr="004D343D">
        <w:rPr>
          <w:rFonts w:ascii="Times New Roman" w:hAnsi="Times New Roman" w:cs="Times New Roman"/>
          <w:b/>
          <w:sz w:val="24"/>
          <w:szCs w:val="24"/>
        </w:rPr>
        <w:t>G</w:t>
      </w:r>
      <w:r>
        <w:rPr>
          <w:rFonts w:ascii="Times New Roman" w:hAnsi="Times New Roman" w:cs="Times New Roman"/>
          <w:b/>
          <w:sz w:val="24"/>
          <w:szCs w:val="24"/>
        </w:rPr>
        <w:t xml:space="preserve">ribu - </w:t>
      </w:r>
      <w:r>
        <w:rPr>
          <w:rFonts w:ascii="Times New Roman" w:hAnsi="Times New Roman" w:cs="Times New Roman"/>
          <w:sz w:val="24"/>
          <w:szCs w:val="24"/>
        </w:rPr>
        <w:t>t</w:t>
      </w:r>
      <w:r w:rsidRPr="004D343D">
        <w:rPr>
          <w:rFonts w:ascii="Times New Roman" w:hAnsi="Times New Roman" w:cs="Times New Roman"/>
          <w:sz w:val="24"/>
          <w:szCs w:val="24"/>
        </w:rPr>
        <w:t xml:space="preserve">ās ir cilvēka intereses, vēlmes, centieni, būtiskais dzīvē un darbā. </w:t>
      </w:r>
      <w:r>
        <w:rPr>
          <w:rFonts w:ascii="Times New Roman" w:hAnsi="Times New Roman" w:cs="Times New Roman"/>
          <w:sz w:val="24"/>
          <w:szCs w:val="24"/>
        </w:rPr>
        <w:t xml:space="preserve">Iespējams, ka, nosaucot </w:t>
      </w:r>
      <w:r w:rsidRPr="004D343D">
        <w:rPr>
          <w:rFonts w:ascii="Times New Roman" w:hAnsi="Times New Roman" w:cs="Times New Roman"/>
          <w:sz w:val="24"/>
          <w:szCs w:val="24"/>
        </w:rPr>
        <w:t>visas savas intereses, vēlmes, nodarbošanos, kas saista, patīk un ko gribētos darīt, būtu ļoti garš saraksts. Daudziem ir plašs interešu loks, un ir visai grūti izšķirties, kuru no savām interesēm izvēlēties  profesionālajai  realizācijai,  bet  ko  atstāt  kā  vaļasp</w:t>
      </w:r>
      <w:r>
        <w:rPr>
          <w:rFonts w:ascii="Times New Roman" w:hAnsi="Times New Roman" w:cs="Times New Roman"/>
          <w:sz w:val="24"/>
          <w:szCs w:val="24"/>
        </w:rPr>
        <w:t xml:space="preserve">rieku.  Lai  pieņemtu  pareizo </w:t>
      </w:r>
      <w:r w:rsidRPr="004D343D">
        <w:rPr>
          <w:rFonts w:ascii="Times New Roman" w:hAnsi="Times New Roman" w:cs="Times New Roman"/>
          <w:sz w:val="24"/>
          <w:szCs w:val="24"/>
        </w:rPr>
        <w:t>lēmumu,  nepieciešams  izzināt  potenciālās  darbības  virziena/profesijas</w:t>
      </w:r>
      <w:r>
        <w:rPr>
          <w:rFonts w:ascii="Times New Roman" w:hAnsi="Times New Roman" w:cs="Times New Roman"/>
          <w:sz w:val="24"/>
          <w:szCs w:val="24"/>
        </w:rPr>
        <w:t xml:space="preserve">  saturu,  darba </w:t>
      </w:r>
      <w:r w:rsidRPr="004D343D">
        <w:rPr>
          <w:rFonts w:ascii="Times New Roman" w:hAnsi="Times New Roman" w:cs="Times New Roman"/>
          <w:sz w:val="24"/>
          <w:szCs w:val="24"/>
        </w:rPr>
        <w:t>pienākumus un apstākļus.</w:t>
      </w:r>
    </w:p>
    <w:p w14:paraId="4E959C23" w14:textId="77777777" w:rsidR="003E0473" w:rsidRPr="00EF0CD8" w:rsidRDefault="003E0473" w:rsidP="003E0473">
      <w:pPr>
        <w:spacing w:after="0"/>
        <w:jc w:val="both"/>
        <w:rPr>
          <w:rFonts w:ascii="Times New Roman" w:hAnsi="Times New Roman" w:cs="Times New Roman"/>
          <w:b/>
          <w:sz w:val="24"/>
          <w:szCs w:val="24"/>
        </w:rPr>
      </w:pPr>
      <w:r w:rsidRPr="004D343D">
        <w:rPr>
          <w:rFonts w:ascii="Times New Roman" w:hAnsi="Times New Roman" w:cs="Times New Roman"/>
          <w:b/>
          <w:sz w:val="24"/>
          <w:szCs w:val="24"/>
        </w:rPr>
        <w:t>V</w:t>
      </w:r>
      <w:r>
        <w:rPr>
          <w:rFonts w:ascii="Times New Roman" w:hAnsi="Times New Roman" w:cs="Times New Roman"/>
          <w:b/>
          <w:sz w:val="24"/>
          <w:szCs w:val="24"/>
        </w:rPr>
        <w:t xml:space="preserve">aru - </w:t>
      </w:r>
      <w:r>
        <w:rPr>
          <w:rFonts w:ascii="Times New Roman" w:hAnsi="Times New Roman" w:cs="Times New Roman"/>
          <w:sz w:val="24"/>
          <w:szCs w:val="24"/>
        </w:rPr>
        <w:t>t</w:t>
      </w:r>
      <w:r w:rsidRPr="004D343D">
        <w:rPr>
          <w:rFonts w:ascii="Times New Roman" w:hAnsi="Times New Roman" w:cs="Times New Roman"/>
          <w:sz w:val="24"/>
          <w:szCs w:val="24"/>
        </w:rPr>
        <w:t>ās ir cilvēka prasmes, zināšanas, spējas, īpašības, stiprās puses, kā arī veselības stāvoklis,</w:t>
      </w:r>
      <w:r>
        <w:rPr>
          <w:rFonts w:ascii="Times New Roman" w:hAnsi="Times New Roman" w:cs="Times New Roman"/>
          <w:sz w:val="24"/>
          <w:szCs w:val="24"/>
        </w:rPr>
        <w:t>—</w:t>
      </w:r>
      <w:r w:rsidRPr="004D343D">
        <w:rPr>
          <w:rFonts w:ascii="Times New Roman" w:hAnsi="Times New Roman" w:cs="Times New Roman"/>
          <w:sz w:val="24"/>
          <w:szCs w:val="24"/>
        </w:rPr>
        <w:t>visas  profesionāli  nozīmīgās  īpašības.  Kad  ir  noskaidrotas  prof</w:t>
      </w:r>
      <w:r>
        <w:rPr>
          <w:rFonts w:ascii="Times New Roman" w:hAnsi="Times New Roman" w:cs="Times New Roman"/>
          <w:sz w:val="24"/>
          <w:szCs w:val="24"/>
        </w:rPr>
        <w:t xml:space="preserve">esionālās  intereses,  svarīgi </w:t>
      </w:r>
      <w:r w:rsidRPr="004D343D">
        <w:rPr>
          <w:rFonts w:ascii="Times New Roman" w:hAnsi="Times New Roman" w:cs="Times New Roman"/>
          <w:sz w:val="24"/>
          <w:szCs w:val="24"/>
        </w:rPr>
        <w:t xml:space="preserve">saprast, vai indivīdam piemīt šīm interesēm atbilstošas spējas. </w:t>
      </w:r>
      <w:r>
        <w:rPr>
          <w:rFonts w:ascii="Times New Roman" w:hAnsi="Times New Roman" w:cs="Times New Roman"/>
          <w:sz w:val="24"/>
          <w:szCs w:val="24"/>
        </w:rPr>
        <w:t xml:space="preserve">Spējas vispilnīgāk atklājas un </w:t>
      </w:r>
      <w:r w:rsidRPr="004D343D">
        <w:rPr>
          <w:rFonts w:ascii="Times New Roman" w:hAnsi="Times New Roman" w:cs="Times New Roman"/>
          <w:sz w:val="24"/>
          <w:szCs w:val="24"/>
        </w:rPr>
        <w:t>attīstās tieši darbībā —mācībās vai jau praktiskajā darbā.</w:t>
      </w:r>
    </w:p>
    <w:p w14:paraId="5C93C3BA" w14:textId="77777777" w:rsidR="003E0473" w:rsidRPr="00EF0CD8" w:rsidRDefault="003E0473" w:rsidP="003E0473">
      <w:pPr>
        <w:spacing w:after="0"/>
        <w:jc w:val="both"/>
        <w:rPr>
          <w:rFonts w:ascii="Times New Roman" w:hAnsi="Times New Roman" w:cs="Times New Roman"/>
          <w:b/>
          <w:sz w:val="24"/>
          <w:szCs w:val="24"/>
        </w:rPr>
      </w:pPr>
      <w:r w:rsidRPr="004D343D">
        <w:rPr>
          <w:rFonts w:ascii="Times New Roman" w:hAnsi="Times New Roman" w:cs="Times New Roman"/>
          <w:b/>
          <w:sz w:val="24"/>
          <w:szCs w:val="24"/>
        </w:rPr>
        <w:t>V</w:t>
      </w:r>
      <w:r>
        <w:rPr>
          <w:rFonts w:ascii="Times New Roman" w:hAnsi="Times New Roman" w:cs="Times New Roman"/>
          <w:b/>
          <w:sz w:val="24"/>
          <w:szCs w:val="24"/>
        </w:rPr>
        <w:t xml:space="preserve">ajag - </w:t>
      </w:r>
      <w:r>
        <w:rPr>
          <w:rFonts w:ascii="Times New Roman" w:hAnsi="Times New Roman" w:cs="Times New Roman"/>
          <w:sz w:val="24"/>
          <w:szCs w:val="24"/>
        </w:rPr>
        <w:t>t</w:t>
      </w:r>
      <w:r w:rsidRPr="004D343D">
        <w:rPr>
          <w:rFonts w:ascii="Times New Roman" w:hAnsi="Times New Roman" w:cs="Times New Roman"/>
          <w:sz w:val="24"/>
          <w:szCs w:val="24"/>
        </w:rPr>
        <w:t>ās ir profesijas un kompetences, kas konkrētajā vietā un laikā darba tirgū ir pieprasītas, tātad —kādi speciālisti un kādas kompetences ir nepieciešamas tagad un tuvākajā nākotnē; tāpēc, izvēloties izglītības virzienu ir jāuzzina, kādas zināšanas un prasmes (kompetences) var apgūt mācoties/ studējot vienā vai otrā programmā, kuru piedāvā izglītības iestādes. Jāapzinās, ka mainās  pašas  profesijas,  to  saturs  un  attiecīgi  arī  kompetences konkrēto  darba  uzdevumu veikšanai, tāpēc ir jābūt gatavam arī turpināt mācīties.</w:t>
      </w:r>
    </w:p>
    <w:p w14:paraId="2BC8AEAF" w14:textId="77777777" w:rsidR="003E0473" w:rsidRDefault="003E0473" w:rsidP="003E0473">
      <w:pPr>
        <w:spacing w:after="0"/>
        <w:jc w:val="both"/>
        <w:rPr>
          <w:rFonts w:ascii="Times New Roman" w:hAnsi="Times New Roman" w:cs="Times New Roman"/>
          <w:b/>
          <w:color w:val="000000" w:themeColor="text1"/>
          <w:sz w:val="28"/>
          <w:szCs w:val="28"/>
        </w:rPr>
      </w:pPr>
    </w:p>
    <w:p w14:paraId="4CE22991" w14:textId="77777777" w:rsidR="003E0473" w:rsidRPr="004D343D" w:rsidRDefault="003E0473" w:rsidP="00555131">
      <w:pPr>
        <w:pStyle w:val="Virsraksts2"/>
      </w:pPr>
      <w:bookmarkStart w:id="7" w:name="_Toc60128264"/>
      <w:bookmarkStart w:id="8" w:name="_Toc60162124"/>
      <w:r w:rsidRPr="004D343D">
        <w:t>Karjeras vadības prasmes</w:t>
      </w:r>
      <w:bookmarkEnd w:id="7"/>
      <w:bookmarkEnd w:id="8"/>
    </w:p>
    <w:p w14:paraId="1B619025" w14:textId="77777777" w:rsidR="003E0473" w:rsidRDefault="003E0473" w:rsidP="003E0473">
      <w:pPr>
        <w:spacing w:after="0"/>
        <w:ind w:firstLine="720"/>
        <w:jc w:val="both"/>
        <w:rPr>
          <w:rFonts w:ascii="Times New Roman" w:hAnsi="Times New Roman" w:cs="Times New Roman"/>
          <w:sz w:val="24"/>
          <w:szCs w:val="24"/>
        </w:rPr>
      </w:pPr>
      <w:r w:rsidRPr="004D343D">
        <w:rPr>
          <w:rFonts w:ascii="Times New Roman" w:hAnsi="Times New Roman" w:cs="Times New Roman"/>
          <w:sz w:val="24"/>
          <w:szCs w:val="24"/>
        </w:rPr>
        <w:t>21. gadsimtā situācija pasaulē ir krasi mainījusies, jo globālā tirgus un uz zināšanām balstītas ekonomikas un sabiedrības apstākļos indivīdie</w:t>
      </w:r>
      <w:r>
        <w:rPr>
          <w:rFonts w:ascii="Times New Roman" w:hAnsi="Times New Roman" w:cs="Times New Roman"/>
          <w:sz w:val="24"/>
          <w:szCs w:val="24"/>
        </w:rPr>
        <w:t xml:space="preserve">m ir nepieciešams nepārtraukti </w:t>
      </w:r>
      <w:r w:rsidRPr="004D343D">
        <w:rPr>
          <w:rFonts w:ascii="Times New Roman" w:hAnsi="Times New Roman" w:cs="Times New Roman"/>
          <w:sz w:val="24"/>
          <w:szCs w:val="24"/>
        </w:rPr>
        <w:t>uzlabot savas prasmes un apgūt jaunas kompetences. Karjeras attīstības atbalstu vairs nevar uzskatīt vienīgi  par  lietderīgu  atbalstu  indivīdam  pārejā  no  viena  izglītības  līmeņa  uz  citu  un  no mācībām  uz  darbu.  Lai  pielāgotos  mainīgajām  darba  tirgus  vajadzībām  un  uzņēmumu konkurētspējai, ir jāspēj ātri reaģēt darba vides mainīgajos procesos, radot efektīvu rezultātu. Ilgstoša  mācīšanās  ir  tieši  tas,  kas  mūsdienās  ir  kļuvusi  par  galveno faktoru  konkurences izturēšanā un veiksmē.</w:t>
      </w:r>
      <w:r>
        <w:rPr>
          <w:rFonts w:ascii="Times New Roman" w:hAnsi="Times New Roman" w:cs="Times New Roman"/>
          <w:sz w:val="24"/>
          <w:szCs w:val="24"/>
        </w:rPr>
        <w:t xml:space="preserve"> </w:t>
      </w:r>
    </w:p>
    <w:p w14:paraId="08E3A792" w14:textId="77777777" w:rsidR="003E0473" w:rsidRDefault="003E0473" w:rsidP="003E0473">
      <w:pPr>
        <w:spacing w:after="0"/>
        <w:ind w:firstLine="720"/>
        <w:jc w:val="both"/>
        <w:rPr>
          <w:rFonts w:ascii="Times New Roman" w:hAnsi="Times New Roman" w:cs="Times New Roman"/>
          <w:sz w:val="24"/>
          <w:szCs w:val="24"/>
        </w:rPr>
      </w:pPr>
      <w:r w:rsidRPr="004D343D">
        <w:rPr>
          <w:rFonts w:ascii="Times New Roman" w:hAnsi="Times New Roman" w:cs="Times New Roman"/>
          <w:sz w:val="24"/>
          <w:szCs w:val="24"/>
        </w:rPr>
        <w:t>Lai noturētos darba tirgū, indivīdam ir pašam jākļūst par savu karjeras resursu un darba vides procesu vadītāju. Ja indivīds (ne tikai jaunietis, bet arī pieaugušais) nav apguvis karjeras vadības prasmes, viņš arī nespēj īstenot savas personīgās dzīves un savas karjeras veiksmīgu virzību.</w:t>
      </w:r>
    </w:p>
    <w:p w14:paraId="20A0547F" w14:textId="77777777" w:rsidR="003E0473" w:rsidRDefault="003E0473" w:rsidP="003E0473">
      <w:pPr>
        <w:spacing w:after="0"/>
        <w:ind w:firstLine="720"/>
        <w:jc w:val="both"/>
        <w:rPr>
          <w:rFonts w:ascii="Times New Roman" w:hAnsi="Times New Roman" w:cs="Times New Roman"/>
          <w:sz w:val="24"/>
          <w:szCs w:val="24"/>
        </w:rPr>
      </w:pPr>
      <w:r w:rsidRPr="00EF0CD8">
        <w:rPr>
          <w:rFonts w:ascii="Times New Roman" w:hAnsi="Times New Roman" w:cs="Times New Roman"/>
          <w:sz w:val="24"/>
          <w:szCs w:val="24"/>
        </w:rPr>
        <w:t xml:space="preserve">Jēdziens karjeras vadības prasmes ir ļoti plašs. Tās tiek uzskatītas par vadošām individuālām prasmēm, kas palīdz plānot, organizēt, vadīt un kontrolēt savu iekšējo un ārējo resursu efektīvu izmantošanu dzīves mērķu sasniegšanai, lai ikkatrs spētu uzņemties atbildību par savas karjeras attīstības vadību mūža garumā. Prasme </w:t>
      </w:r>
      <w:r w:rsidRPr="00EF0CD8">
        <w:rPr>
          <w:rFonts w:ascii="Times New Roman" w:hAnsi="Times New Roman" w:cs="Times New Roman"/>
          <w:sz w:val="24"/>
          <w:szCs w:val="24"/>
        </w:rPr>
        <w:lastRenderedPageBreak/>
        <w:t xml:space="preserve">mācīties, sociālās, pilsoniskās un </w:t>
      </w:r>
      <w:proofErr w:type="spellStart"/>
      <w:r w:rsidRPr="00EF0CD8">
        <w:rPr>
          <w:rFonts w:ascii="Times New Roman" w:hAnsi="Times New Roman" w:cs="Times New Roman"/>
          <w:sz w:val="24"/>
          <w:szCs w:val="24"/>
        </w:rPr>
        <w:t>starpkultūru</w:t>
      </w:r>
      <w:proofErr w:type="spellEnd"/>
      <w:r w:rsidRPr="00EF0CD8">
        <w:rPr>
          <w:rFonts w:ascii="Times New Roman" w:hAnsi="Times New Roman" w:cs="Times New Roman"/>
          <w:sz w:val="24"/>
          <w:szCs w:val="24"/>
        </w:rPr>
        <w:t xml:space="preserve"> prasmes, kā arī iniciatīvas un uzņēmējdarbības gars ir nepieciešams, lai cilvēks būtu motivēts mācībām, mērķtiecīgi sevi pilnveidotu un spētu atrast un saglabāt darbu. Šo prasmju apguvē liela loma ir izglītotājiem, jo prasmēm ir jākļūst par galveno izglītības rezultātu. Katram skolas beidzējam ir jābūt sagatavotam turpmākajam izglītības posmam vai nodarbinātībai un spējīgam uzņemties atbildību par savu personīgo lēmumu pieņemšanu un atbilstošu darbību. Lai šo uzdevumu veiktu, ir jāpilnveido skolotāju kompetences karjeras vadības prasmju apguves integrēšanai vispārējā izglītības procesā. </w:t>
      </w:r>
    </w:p>
    <w:p w14:paraId="41D6586A" w14:textId="77777777" w:rsidR="003E0473" w:rsidRDefault="003E0473" w:rsidP="003E0473">
      <w:pPr>
        <w:spacing w:after="0"/>
        <w:ind w:firstLine="720"/>
        <w:jc w:val="both"/>
        <w:rPr>
          <w:rFonts w:ascii="Times New Roman" w:hAnsi="Times New Roman" w:cs="Times New Roman"/>
          <w:sz w:val="24"/>
          <w:szCs w:val="24"/>
        </w:rPr>
      </w:pPr>
      <w:r w:rsidRPr="00EF0CD8">
        <w:rPr>
          <w:rFonts w:ascii="Times New Roman" w:hAnsi="Times New Roman" w:cs="Times New Roman"/>
          <w:sz w:val="24"/>
          <w:szCs w:val="24"/>
        </w:rPr>
        <w:t>Modernai, konkurētspējīgai ekonomikai ir vajadzīgi darbinieki, kam ir prasmes, zināšanas un attieksmes, ko var izmantot jebkurā darba situācijā, un kam ir spējas un vēlēšanās nepārtraukti pielāgoties un gūt panākumus mainīgajā pasaulē. Tāpēc nodarbinātībai noderīgās prasmes ir būtiska karjeras vadības prasmju sastāvdaļa. Nodarbinātībai noderīgās prasmes tiek definētas kā “īpašību, prasmju un zināšanu kopums, kāds ir nepieciešams ikvienam darba tirgus dalībniekam, lai nodrošinātu savu efektivitāti darba vietā — sava paša izaugsmes, sava darba devēja un visas valsts ekonomikas labā”.</w:t>
      </w:r>
    </w:p>
    <w:p w14:paraId="570AB0E6" w14:textId="77777777" w:rsidR="003E0473" w:rsidRDefault="003E0473" w:rsidP="003E0473">
      <w:pPr>
        <w:spacing w:after="0"/>
        <w:ind w:firstLine="720"/>
        <w:jc w:val="both"/>
        <w:rPr>
          <w:rFonts w:ascii="Times New Roman" w:hAnsi="Times New Roman" w:cs="Times New Roman"/>
          <w:sz w:val="24"/>
          <w:szCs w:val="24"/>
        </w:rPr>
      </w:pPr>
      <w:r w:rsidRPr="00EF0CD8">
        <w:rPr>
          <w:rFonts w:ascii="Times New Roman" w:hAnsi="Times New Roman" w:cs="Times New Roman"/>
          <w:sz w:val="24"/>
          <w:szCs w:val="24"/>
        </w:rPr>
        <w:t xml:space="preserve">Nodarbinātībai noderīgās prasmes </w:t>
      </w:r>
    </w:p>
    <w:p w14:paraId="503151F4" w14:textId="77777777" w:rsidR="003E0473" w:rsidRDefault="003E0473" w:rsidP="003E0473">
      <w:pPr>
        <w:pStyle w:val="Sarakstarindkopa"/>
        <w:numPr>
          <w:ilvl w:val="0"/>
          <w:numId w:val="3"/>
        </w:numPr>
        <w:spacing w:after="0"/>
        <w:jc w:val="both"/>
        <w:rPr>
          <w:rFonts w:ascii="Times New Roman" w:hAnsi="Times New Roman" w:cs="Times New Roman"/>
          <w:sz w:val="24"/>
          <w:szCs w:val="24"/>
        </w:rPr>
      </w:pPr>
      <w:proofErr w:type="spellStart"/>
      <w:r w:rsidRPr="003F2BA9">
        <w:rPr>
          <w:rFonts w:ascii="Times New Roman" w:hAnsi="Times New Roman" w:cs="Times New Roman"/>
          <w:i/>
          <w:iCs/>
          <w:sz w:val="24"/>
          <w:szCs w:val="24"/>
        </w:rPr>
        <w:t>Pašvadība</w:t>
      </w:r>
      <w:proofErr w:type="spellEnd"/>
      <w:r w:rsidRPr="00EF0CD8">
        <w:rPr>
          <w:rFonts w:ascii="Times New Roman" w:hAnsi="Times New Roman" w:cs="Times New Roman"/>
          <w:sz w:val="24"/>
          <w:szCs w:val="24"/>
        </w:rPr>
        <w:t xml:space="preserve"> — gatavība uzņemties atbildību, elastīgums, pašiniciatīva, neatlaidība, laika vadība, gatavība uzlabot savus rezultātus, pamatojoties uz atgriezenisko saiti, </w:t>
      </w:r>
      <w:proofErr w:type="spellStart"/>
      <w:r w:rsidRPr="00EF0CD8">
        <w:rPr>
          <w:rFonts w:ascii="Times New Roman" w:hAnsi="Times New Roman" w:cs="Times New Roman"/>
          <w:sz w:val="24"/>
          <w:szCs w:val="24"/>
        </w:rPr>
        <w:t>reflektīvo</w:t>
      </w:r>
      <w:proofErr w:type="spellEnd"/>
      <w:r w:rsidRPr="00EF0CD8">
        <w:rPr>
          <w:rFonts w:ascii="Times New Roman" w:hAnsi="Times New Roman" w:cs="Times New Roman"/>
          <w:sz w:val="24"/>
          <w:szCs w:val="24"/>
        </w:rPr>
        <w:t xml:space="preserve"> mācīšanos. </w:t>
      </w:r>
    </w:p>
    <w:p w14:paraId="0F21D4C9" w14:textId="77777777" w:rsidR="003E0473" w:rsidRDefault="003E0473" w:rsidP="003E0473">
      <w:pPr>
        <w:pStyle w:val="Sarakstarindkopa"/>
        <w:numPr>
          <w:ilvl w:val="0"/>
          <w:numId w:val="3"/>
        </w:numPr>
        <w:spacing w:after="0"/>
        <w:jc w:val="both"/>
        <w:rPr>
          <w:rFonts w:ascii="Times New Roman" w:hAnsi="Times New Roman" w:cs="Times New Roman"/>
          <w:sz w:val="24"/>
          <w:szCs w:val="24"/>
        </w:rPr>
      </w:pPr>
      <w:r w:rsidRPr="003F2BA9">
        <w:rPr>
          <w:rFonts w:ascii="Times New Roman" w:hAnsi="Times New Roman" w:cs="Times New Roman"/>
          <w:i/>
          <w:iCs/>
          <w:sz w:val="24"/>
          <w:szCs w:val="24"/>
        </w:rPr>
        <w:t>Komandas darbs</w:t>
      </w:r>
      <w:r w:rsidRPr="00EF0CD8">
        <w:rPr>
          <w:rFonts w:ascii="Times New Roman" w:hAnsi="Times New Roman" w:cs="Times New Roman"/>
          <w:sz w:val="24"/>
          <w:szCs w:val="24"/>
        </w:rPr>
        <w:t xml:space="preserve"> — cieņa pret citiem, sadarbošanās, pārliecināšana, diskusiju veicināšana, visu savstarpējās atkarības apzināšanās.</w:t>
      </w:r>
    </w:p>
    <w:p w14:paraId="1FECE003" w14:textId="77777777" w:rsidR="003E0473" w:rsidRDefault="003E0473" w:rsidP="003E0473">
      <w:pPr>
        <w:pStyle w:val="Sarakstarindkopa"/>
        <w:numPr>
          <w:ilvl w:val="0"/>
          <w:numId w:val="3"/>
        </w:numPr>
        <w:spacing w:after="0"/>
        <w:jc w:val="both"/>
        <w:rPr>
          <w:rFonts w:ascii="Times New Roman" w:hAnsi="Times New Roman" w:cs="Times New Roman"/>
          <w:sz w:val="24"/>
          <w:szCs w:val="24"/>
        </w:rPr>
      </w:pPr>
      <w:r w:rsidRPr="00EF0CD8">
        <w:rPr>
          <w:rFonts w:ascii="Times New Roman" w:hAnsi="Times New Roman" w:cs="Times New Roman"/>
          <w:sz w:val="24"/>
          <w:szCs w:val="24"/>
        </w:rPr>
        <w:t xml:space="preserve"> </w:t>
      </w:r>
      <w:r w:rsidRPr="003F2BA9">
        <w:rPr>
          <w:rFonts w:ascii="Times New Roman" w:hAnsi="Times New Roman" w:cs="Times New Roman"/>
          <w:i/>
          <w:iCs/>
          <w:sz w:val="24"/>
          <w:szCs w:val="24"/>
        </w:rPr>
        <w:t>Izpratne par biznesu un klientu</w:t>
      </w:r>
      <w:r w:rsidRPr="00EF0CD8">
        <w:rPr>
          <w:rFonts w:ascii="Times New Roman" w:hAnsi="Times New Roman" w:cs="Times New Roman"/>
          <w:sz w:val="24"/>
          <w:szCs w:val="24"/>
        </w:rPr>
        <w:t xml:space="preserve"> — pamatzināšanas par biznesa panākumu galvenajiem virzītājiem, tajā skaitā par inovāciju nozīmi un pārdomātu risku uzņemšanos, un vajadzība gandarīt klientu un veidot klienta lojalitāti. </w:t>
      </w:r>
    </w:p>
    <w:p w14:paraId="5D5AA762" w14:textId="77777777" w:rsidR="003E0473" w:rsidRDefault="003E0473" w:rsidP="003E0473">
      <w:pPr>
        <w:pStyle w:val="Sarakstarindkopa"/>
        <w:numPr>
          <w:ilvl w:val="0"/>
          <w:numId w:val="3"/>
        </w:numPr>
        <w:spacing w:after="0"/>
        <w:jc w:val="both"/>
        <w:rPr>
          <w:rFonts w:ascii="Times New Roman" w:hAnsi="Times New Roman" w:cs="Times New Roman"/>
          <w:sz w:val="24"/>
          <w:szCs w:val="24"/>
        </w:rPr>
      </w:pPr>
      <w:r w:rsidRPr="003F2BA9">
        <w:rPr>
          <w:rFonts w:ascii="Times New Roman" w:hAnsi="Times New Roman" w:cs="Times New Roman"/>
          <w:i/>
          <w:iCs/>
          <w:sz w:val="24"/>
          <w:szCs w:val="24"/>
        </w:rPr>
        <w:t>Problēmu risināšana</w:t>
      </w:r>
      <w:r w:rsidRPr="00EF0CD8">
        <w:rPr>
          <w:rFonts w:ascii="Times New Roman" w:hAnsi="Times New Roman" w:cs="Times New Roman"/>
          <w:sz w:val="24"/>
          <w:szCs w:val="24"/>
        </w:rPr>
        <w:t xml:space="preserve"> — faktu un situāciju analīze un radošās domāšanas lietošana atbilstošu risinājumu veidošanā. </w:t>
      </w:r>
    </w:p>
    <w:p w14:paraId="79D441B3" w14:textId="77777777" w:rsidR="003E0473" w:rsidRDefault="003E0473" w:rsidP="003E0473">
      <w:pPr>
        <w:pStyle w:val="Sarakstarindkopa"/>
        <w:numPr>
          <w:ilvl w:val="0"/>
          <w:numId w:val="3"/>
        </w:numPr>
        <w:spacing w:after="0"/>
        <w:jc w:val="both"/>
        <w:rPr>
          <w:rFonts w:ascii="Times New Roman" w:hAnsi="Times New Roman" w:cs="Times New Roman"/>
          <w:sz w:val="24"/>
          <w:szCs w:val="24"/>
        </w:rPr>
      </w:pPr>
      <w:r w:rsidRPr="003F2BA9">
        <w:rPr>
          <w:rFonts w:ascii="Times New Roman" w:hAnsi="Times New Roman" w:cs="Times New Roman"/>
          <w:i/>
          <w:iCs/>
          <w:sz w:val="24"/>
          <w:szCs w:val="24"/>
        </w:rPr>
        <w:t>Komunikācija un rakstīt</w:t>
      </w:r>
      <w:r>
        <w:rPr>
          <w:rFonts w:ascii="Times New Roman" w:hAnsi="Times New Roman" w:cs="Times New Roman"/>
          <w:i/>
          <w:iCs/>
          <w:sz w:val="24"/>
          <w:szCs w:val="24"/>
        </w:rPr>
        <w:t>-</w:t>
      </w:r>
      <w:r w:rsidRPr="003F2BA9">
        <w:rPr>
          <w:rFonts w:ascii="Times New Roman" w:hAnsi="Times New Roman" w:cs="Times New Roman"/>
          <w:i/>
          <w:iCs/>
          <w:sz w:val="24"/>
          <w:szCs w:val="24"/>
        </w:rPr>
        <w:t>lasīt prasme</w:t>
      </w:r>
      <w:r w:rsidRPr="00EF0CD8">
        <w:rPr>
          <w:rFonts w:ascii="Times New Roman" w:hAnsi="Times New Roman" w:cs="Times New Roman"/>
          <w:sz w:val="24"/>
          <w:szCs w:val="24"/>
        </w:rPr>
        <w:t xml:space="preserve"> — rakstīt-lasīt prasmes lietošana, spēja radīt skaidru, strukturētu rakstu</w:t>
      </w:r>
      <w:r>
        <w:rPr>
          <w:rFonts w:ascii="Times New Roman" w:hAnsi="Times New Roman" w:cs="Times New Roman"/>
          <w:sz w:val="24"/>
          <w:szCs w:val="24"/>
        </w:rPr>
        <w:t xml:space="preserve"> </w:t>
      </w:r>
      <w:r w:rsidRPr="00EF0CD8">
        <w:rPr>
          <w:rFonts w:ascii="Times New Roman" w:hAnsi="Times New Roman" w:cs="Times New Roman"/>
          <w:sz w:val="24"/>
          <w:szCs w:val="24"/>
        </w:rPr>
        <w:t xml:space="preserve">darbu un mutvārdu prasme, tajā skaitā klausīšanās un jautājumu uzdošana. </w:t>
      </w:r>
    </w:p>
    <w:p w14:paraId="5EE96DD5" w14:textId="77777777" w:rsidR="003E0473" w:rsidRDefault="003E0473" w:rsidP="003E0473">
      <w:pPr>
        <w:pStyle w:val="Sarakstarindkopa"/>
        <w:numPr>
          <w:ilvl w:val="0"/>
          <w:numId w:val="3"/>
        </w:numPr>
        <w:spacing w:after="0"/>
        <w:jc w:val="both"/>
        <w:rPr>
          <w:rFonts w:ascii="Times New Roman" w:hAnsi="Times New Roman" w:cs="Times New Roman"/>
          <w:sz w:val="24"/>
          <w:szCs w:val="24"/>
        </w:rPr>
      </w:pPr>
      <w:r w:rsidRPr="003F2BA9">
        <w:rPr>
          <w:rFonts w:ascii="Times New Roman" w:hAnsi="Times New Roman" w:cs="Times New Roman"/>
          <w:i/>
          <w:iCs/>
          <w:sz w:val="24"/>
          <w:szCs w:val="24"/>
        </w:rPr>
        <w:t>Skaitīt prasmes lietošana</w:t>
      </w:r>
      <w:r w:rsidRPr="00EF0CD8">
        <w:rPr>
          <w:rFonts w:ascii="Times New Roman" w:hAnsi="Times New Roman" w:cs="Times New Roman"/>
          <w:sz w:val="24"/>
          <w:szCs w:val="24"/>
        </w:rPr>
        <w:t xml:space="preserve"> — manipulācijas ar cipariem, vispārējas matemātiskas zināšanas un to izmantošana praktiskā kontekstā (mērīšana, svēršana, aprēķināšana un formulu lietošana). </w:t>
      </w:r>
    </w:p>
    <w:p w14:paraId="3C275D52" w14:textId="77777777" w:rsidR="003E0473" w:rsidRDefault="003E0473" w:rsidP="003E0473">
      <w:pPr>
        <w:pStyle w:val="Sarakstarindkopa"/>
        <w:numPr>
          <w:ilvl w:val="0"/>
          <w:numId w:val="3"/>
        </w:numPr>
        <w:spacing w:after="0"/>
        <w:jc w:val="both"/>
        <w:rPr>
          <w:rFonts w:ascii="Times New Roman" w:hAnsi="Times New Roman" w:cs="Times New Roman"/>
          <w:sz w:val="24"/>
          <w:szCs w:val="24"/>
        </w:rPr>
      </w:pPr>
      <w:r w:rsidRPr="00EF0CD8">
        <w:rPr>
          <w:rFonts w:ascii="Times New Roman" w:hAnsi="Times New Roman" w:cs="Times New Roman"/>
          <w:sz w:val="24"/>
          <w:szCs w:val="24"/>
        </w:rPr>
        <w:t>I</w:t>
      </w:r>
      <w:r w:rsidRPr="003F2BA9">
        <w:rPr>
          <w:rFonts w:ascii="Times New Roman" w:hAnsi="Times New Roman" w:cs="Times New Roman"/>
          <w:i/>
          <w:iCs/>
          <w:sz w:val="24"/>
          <w:szCs w:val="24"/>
        </w:rPr>
        <w:t xml:space="preserve">nformācijas tehnoloģiju izmantošana </w:t>
      </w:r>
      <w:r w:rsidRPr="00EF0CD8">
        <w:rPr>
          <w:rFonts w:ascii="Times New Roman" w:hAnsi="Times New Roman" w:cs="Times New Roman"/>
          <w:sz w:val="24"/>
          <w:szCs w:val="24"/>
        </w:rPr>
        <w:t xml:space="preserve">— IT </w:t>
      </w:r>
      <w:proofErr w:type="spellStart"/>
      <w:r w:rsidRPr="00EF0CD8">
        <w:rPr>
          <w:rFonts w:ascii="Times New Roman" w:hAnsi="Times New Roman" w:cs="Times New Roman"/>
          <w:sz w:val="24"/>
          <w:szCs w:val="24"/>
        </w:rPr>
        <w:t>pamatprasmes</w:t>
      </w:r>
      <w:proofErr w:type="spellEnd"/>
      <w:r w:rsidRPr="00EF0CD8">
        <w:rPr>
          <w:rFonts w:ascii="Times New Roman" w:hAnsi="Times New Roman" w:cs="Times New Roman"/>
          <w:sz w:val="24"/>
          <w:szCs w:val="24"/>
        </w:rPr>
        <w:t>, tajā skaitā iemaņas teksta apstrādē, failu vadībā un interneta meklētājprogrammas izmantošanā.</w:t>
      </w:r>
    </w:p>
    <w:p w14:paraId="4D33DD91" w14:textId="77777777" w:rsidR="003E0473" w:rsidRDefault="003E0473" w:rsidP="003E0473">
      <w:pPr>
        <w:pStyle w:val="Sarakstarindkopa"/>
        <w:numPr>
          <w:ilvl w:val="0"/>
          <w:numId w:val="3"/>
        </w:numPr>
        <w:spacing w:after="0"/>
        <w:jc w:val="both"/>
        <w:rPr>
          <w:rFonts w:ascii="Times New Roman" w:hAnsi="Times New Roman" w:cs="Times New Roman"/>
          <w:sz w:val="24"/>
          <w:szCs w:val="24"/>
        </w:rPr>
      </w:pPr>
      <w:r w:rsidRPr="00EF0CD8">
        <w:rPr>
          <w:rFonts w:ascii="Times New Roman" w:hAnsi="Times New Roman" w:cs="Times New Roman"/>
          <w:sz w:val="24"/>
          <w:szCs w:val="24"/>
        </w:rPr>
        <w:t xml:space="preserve"> </w:t>
      </w:r>
      <w:r w:rsidRPr="003F2BA9">
        <w:rPr>
          <w:rFonts w:ascii="Times New Roman" w:hAnsi="Times New Roman" w:cs="Times New Roman"/>
          <w:i/>
          <w:iCs/>
          <w:sz w:val="24"/>
          <w:szCs w:val="24"/>
        </w:rPr>
        <w:t>Iniciatīva un uzņēmējdarbība</w:t>
      </w:r>
      <w:r w:rsidRPr="00EF0CD8">
        <w:rPr>
          <w:rFonts w:ascii="Times New Roman" w:hAnsi="Times New Roman" w:cs="Times New Roman"/>
          <w:sz w:val="24"/>
          <w:szCs w:val="24"/>
        </w:rPr>
        <w:t xml:space="preserve"> — spēja demonstrēt inovatīvu pieeju, radošumu, sadarbošanos un riska uzņemšanos</w:t>
      </w:r>
      <w:r>
        <w:rPr>
          <w:rFonts w:ascii="Times New Roman" w:hAnsi="Times New Roman" w:cs="Times New Roman"/>
          <w:sz w:val="24"/>
          <w:szCs w:val="24"/>
        </w:rPr>
        <w:t xml:space="preserve">. </w:t>
      </w:r>
    </w:p>
    <w:p w14:paraId="59C7E827" w14:textId="77777777" w:rsidR="003E0473" w:rsidRDefault="003E0473" w:rsidP="003E0473">
      <w:pPr>
        <w:spacing w:after="0"/>
        <w:ind w:firstLine="720"/>
        <w:rPr>
          <w:rFonts w:ascii="Times New Roman" w:hAnsi="Times New Roman" w:cs="Times New Roman"/>
          <w:sz w:val="24"/>
          <w:szCs w:val="24"/>
        </w:rPr>
      </w:pPr>
      <w:r w:rsidRPr="00EF0CD8">
        <w:rPr>
          <w:rFonts w:ascii="Times New Roman" w:hAnsi="Times New Roman" w:cs="Times New Roman"/>
          <w:sz w:val="24"/>
          <w:szCs w:val="24"/>
        </w:rPr>
        <w:t xml:space="preserve">Veiksmīga karjera ir saistīta ar cilvēka personības faktoriem ne mazāk kā ar izglītību un intelektu. Nodarbinātībai noderīgās prasmes ietver arī šādas personības </w:t>
      </w:r>
      <w:r w:rsidRPr="00EF0CD8">
        <w:rPr>
          <w:rFonts w:ascii="Times New Roman" w:hAnsi="Times New Roman" w:cs="Times New Roman"/>
          <w:sz w:val="24"/>
          <w:szCs w:val="24"/>
        </w:rPr>
        <w:lastRenderedPageBreak/>
        <w:t>īpašības, kas veicina vispārējo nodarbinātību: lojalitāte; atbildība un saistību ievērošana; godīgums un integritāte; entuziasms; uzticamība; prasme sevi prezentēt; veselais saprāts; pašcieņa; humora izjūta; līdzsvarota attieksme pret darbu un ģimenes dzīvi; spēja pārvarēt grūtības; motivācija; spēja pielāgoties.</w:t>
      </w:r>
    </w:p>
    <w:p w14:paraId="65221042" w14:textId="77777777" w:rsidR="003E0473" w:rsidRDefault="003E0473" w:rsidP="003E0473">
      <w:pPr>
        <w:spacing w:after="0"/>
        <w:ind w:firstLine="360"/>
        <w:jc w:val="both"/>
        <w:rPr>
          <w:rFonts w:ascii="Times New Roman" w:hAnsi="Times New Roman" w:cs="Times New Roman"/>
          <w:sz w:val="24"/>
          <w:szCs w:val="24"/>
        </w:rPr>
      </w:pPr>
      <w:r w:rsidRPr="00EF0CD8">
        <w:rPr>
          <w:rFonts w:ascii="Times New Roman" w:hAnsi="Times New Roman" w:cs="Times New Roman"/>
          <w:sz w:val="24"/>
          <w:szCs w:val="24"/>
        </w:rPr>
        <w:t>Visu šo īpašību pamatā ir jābūt pozitīvai attieksmei: “es varu” pieeja, gatavība ņemt dalību un ieguldīt, atvērt</w:t>
      </w:r>
      <w:r>
        <w:rPr>
          <w:rFonts w:ascii="Times New Roman" w:hAnsi="Times New Roman" w:cs="Times New Roman"/>
          <w:sz w:val="24"/>
          <w:szCs w:val="24"/>
        </w:rPr>
        <w:t>ī</w:t>
      </w:r>
      <w:r w:rsidRPr="00EF0CD8">
        <w:rPr>
          <w:rFonts w:ascii="Times New Roman" w:hAnsi="Times New Roman" w:cs="Times New Roman"/>
          <w:sz w:val="24"/>
          <w:szCs w:val="24"/>
        </w:rPr>
        <w:t xml:space="preserve">ba jaunām idejām un vēlme ļaut tām īstenoties. </w:t>
      </w:r>
    </w:p>
    <w:p w14:paraId="66D6A9FD" w14:textId="77777777" w:rsidR="003E0473" w:rsidRPr="00EF0CD8" w:rsidRDefault="003E0473" w:rsidP="003E0473">
      <w:pPr>
        <w:spacing w:after="0"/>
        <w:ind w:firstLine="360"/>
        <w:jc w:val="both"/>
        <w:rPr>
          <w:rFonts w:ascii="Times New Roman" w:hAnsi="Times New Roman" w:cs="Times New Roman"/>
          <w:sz w:val="24"/>
          <w:szCs w:val="24"/>
        </w:rPr>
      </w:pPr>
      <w:r w:rsidRPr="00EF0CD8">
        <w:rPr>
          <w:rFonts w:ascii="Times New Roman" w:hAnsi="Times New Roman" w:cs="Times New Roman"/>
          <w:sz w:val="24"/>
          <w:szCs w:val="24"/>
        </w:rPr>
        <w:t>Mūsdienās darba devēji vēlas sev darbiniekus, kuriem piemīt īpašības, kas tiek uzskatītas par darba veiksmes pamateleme</w:t>
      </w:r>
      <w:r>
        <w:rPr>
          <w:rFonts w:ascii="Times New Roman" w:hAnsi="Times New Roman" w:cs="Times New Roman"/>
          <w:sz w:val="24"/>
          <w:szCs w:val="24"/>
        </w:rPr>
        <w:t>n</w:t>
      </w:r>
      <w:r w:rsidRPr="00EF0CD8">
        <w:rPr>
          <w:rFonts w:ascii="Times New Roman" w:hAnsi="Times New Roman" w:cs="Times New Roman"/>
          <w:sz w:val="24"/>
          <w:szCs w:val="24"/>
        </w:rPr>
        <w:t>tiem: patstāvība un uzticamība; precizitāte; kvalitatīvs darbs; strādīgums; augsts novērtējums kolēģu vidū; prasme veidot un uzturēt labas darba attiecības, jo indivīds ar šādām īpašībām spēj īstenot jebkuru biznesu.</w:t>
      </w:r>
    </w:p>
    <w:p w14:paraId="495ABF52" w14:textId="77777777" w:rsidR="003E0473" w:rsidRPr="00FE66EB" w:rsidRDefault="003E0473" w:rsidP="00555131">
      <w:pPr>
        <w:pStyle w:val="Virsraksts2"/>
      </w:pPr>
      <w:bookmarkStart w:id="9" w:name="_Toc60128265"/>
      <w:bookmarkStart w:id="10" w:name="_Toc60162125"/>
      <w:r w:rsidRPr="00FE66EB">
        <w:t>Karjeras vajadzības dažādos vecumposmos</w:t>
      </w:r>
      <w:bookmarkEnd w:id="9"/>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4318"/>
      </w:tblGrid>
      <w:tr w:rsidR="003E0473" w:rsidRPr="00A75655" w14:paraId="0E4E6245" w14:textId="77777777" w:rsidTr="003E0473">
        <w:trPr>
          <w:trHeight w:val="485"/>
        </w:trPr>
        <w:tc>
          <w:tcPr>
            <w:tcW w:w="3978" w:type="dxa"/>
          </w:tcPr>
          <w:p w14:paraId="396A983D" w14:textId="77777777" w:rsidR="003E0473" w:rsidRPr="00A75655" w:rsidRDefault="003E0473" w:rsidP="00B77E98">
            <w:pPr>
              <w:spacing w:after="0" w:line="240" w:lineRule="auto"/>
              <w:jc w:val="center"/>
              <w:rPr>
                <w:rFonts w:ascii="Times New Roman" w:hAnsi="Times New Roman"/>
                <w:sz w:val="26"/>
                <w:szCs w:val="26"/>
              </w:rPr>
            </w:pPr>
            <w:r w:rsidRPr="00A75655">
              <w:rPr>
                <w:rFonts w:ascii="Times New Roman" w:hAnsi="Times New Roman"/>
                <w:b/>
                <w:bCs/>
                <w:sz w:val="30"/>
                <w:szCs w:val="30"/>
              </w:rPr>
              <w:t>Attīstības iezīmes</w:t>
            </w:r>
          </w:p>
          <w:tbl>
            <w:tblPr>
              <w:tblW w:w="0" w:type="auto"/>
              <w:tblBorders>
                <w:top w:val="nil"/>
                <w:left w:val="nil"/>
                <w:bottom w:val="nil"/>
                <w:right w:val="nil"/>
              </w:tblBorders>
              <w:tblLook w:val="0000" w:firstRow="0" w:lastRow="0" w:firstColumn="0" w:lastColumn="0" w:noHBand="0" w:noVBand="0"/>
            </w:tblPr>
            <w:tblGrid>
              <w:gridCol w:w="1881"/>
              <w:gridCol w:w="1881"/>
            </w:tblGrid>
            <w:tr w:rsidR="003E0473" w:rsidRPr="00991160" w14:paraId="38304465" w14:textId="77777777" w:rsidTr="00B77E98">
              <w:trPr>
                <w:trHeight w:val="135"/>
              </w:trPr>
              <w:tc>
                <w:tcPr>
                  <w:tcW w:w="4424" w:type="dxa"/>
                </w:tcPr>
                <w:p w14:paraId="495F21C5" w14:textId="77777777" w:rsidR="003E0473" w:rsidRPr="00991160" w:rsidRDefault="003E0473" w:rsidP="00B77E98">
                  <w:pPr>
                    <w:pStyle w:val="Default"/>
                    <w:jc w:val="center"/>
                    <w:rPr>
                      <w:sz w:val="30"/>
                      <w:szCs w:val="30"/>
                    </w:rPr>
                  </w:pPr>
                </w:p>
              </w:tc>
              <w:tc>
                <w:tcPr>
                  <w:tcW w:w="4424" w:type="dxa"/>
                </w:tcPr>
                <w:p w14:paraId="619F5297" w14:textId="77777777" w:rsidR="003E0473" w:rsidRPr="00991160" w:rsidRDefault="003E0473" w:rsidP="00B77E98">
                  <w:pPr>
                    <w:pStyle w:val="Default"/>
                    <w:jc w:val="center"/>
                    <w:rPr>
                      <w:sz w:val="30"/>
                      <w:szCs w:val="30"/>
                    </w:rPr>
                  </w:pPr>
                </w:p>
              </w:tc>
            </w:tr>
          </w:tbl>
          <w:p w14:paraId="2EBCB2DB" w14:textId="77777777" w:rsidR="003E0473" w:rsidRPr="00A75655" w:rsidRDefault="003E0473" w:rsidP="00B77E98">
            <w:pPr>
              <w:spacing w:after="0" w:line="240" w:lineRule="auto"/>
              <w:jc w:val="center"/>
              <w:rPr>
                <w:rFonts w:ascii="Times New Roman" w:hAnsi="Times New Roman"/>
                <w:sz w:val="26"/>
                <w:szCs w:val="26"/>
              </w:rPr>
            </w:pPr>
          </w:p>
        </w:tc>
        <w:tc>
          <w:tcPr>
            <w:tcW w:w="4318" w:type="dxa"/>
          </w:tcPr>
          <w:p w14:paraId="18263F12" w14:textId="77777777" w:rsidR="003E0473" w:rsidRPr="00A75655" w:rsidRDefault="003E0473" w:rsidP="00B77E98">
            <w:pPr>
              <w:spacing w:after="0" w:line="240" w:lineRule="auto"/>
              <w:jc w:val="center"/>
              <w:rPr>
                <w:rFonts w:ascii="Times New Roman" w:hAnsi="Times New Roman"/>
                <w:sz w:val="26"/>
                <w:szCs w:val="26"/>
              </w:rPr>
            </w:pPr>
            <w:r w:rsidRPr="00A75655">
              <w:rPr>
                <w:rFonts w:ascii="Times New Roman" w:hAnsi="Times New Roman"/>
                <w:b/>
                <w:bCs/>
                <w:sz w:val="30"/>
                <w:szCs w:val="30"/>
              </w:rPr>
              <w:t>Karjeras vajadzības</w:t>
            </w:r>
          </w:p>
        </w:tc>
      </w:tr>
      <w:tr w:rsidR="003E0473" w:rsidRPr="00A75655" w14:paraId="7C815D28" w14:textId="77777777" w:rsidTr="003E0473">
        <w:tc>
          <w:tcPr>
            <w:tcW w:w="8296" w:type="dxa"/>
            <w:gridSpan w:val="2"/>
          </w:tcPr>
          <w:p w14:paraId="701CA48A" w14:textId="77777777" w:rsidR="003E0473" w:rsidRPr="00A75655" w:rsidRDefault="003E0473" w:rsidP="00B77E98">
            <w:pPr>
              <w:spacing w:after="0" w:line="240" w:lineRule="auto"/>
              <w:jc w:val="center"/>
              <w:rPr>
                <w:rFonts w:ascii="Times New Roman" w:hAnsi="Times New Roman"/>
                <w:b/>
                <w:bCs/>
                <w:sz w:val="28"/>
                <w:szCs w:val="28"/>
              </w:rPr>
            </w:pPr>
            <w:r w:rsidRPr="00A75655">
              <w:rPr>
                <w:rFonts w:ascii="Times New Roman" w:hAnsi="Times New Roman"/>
                <w:b/>
                <w:bCs/>
                <w:sz w:val="28"/>
                <w:szCs w:val="28"/>
              </w:rPr>
              <w:t>Sākumskolas</w:t>
            </w:r>
          </w:p>
          <w:p w14:paraId="15E13A2C" w14:textId="77777777" w:rsidR="003E0473" w:rsidRPr="00A75655" w:rsidRDefault="003E0473" w:rsidP="00B77E98">
            <w:pPr>
              <w:spacing w:after="0" w:line="240" w:lineRule="auto"/>
              <w:jc w:val="center"/>
              <w:rPr>
                <w:rFonts w:ascii="Times New Roman" w:hAnsi="Times New Roman"/>
                <w:sz w:val="26"/>
                <w:szCs w:val="26"/>
              </w:rPr>
            </w:pPr>
            <w:r w:rsidRPr="00A75655">
              <w:rPr>
                <w:rFonts w:ascii="Times New Roman" w:hAnsi="Times New Roman"/>
                <w:b/>
                <w:bCs/>
                <w:sz w:val="28"/>
                <w:szCs w:val="28"/>
              </w:rPr>
              <w:t>1. – 4. klase</w:t>
            </w:r>
          </w:p>
        </w:tc>
      </w:tr>
      <w:tr w:rsidR="003E0473" w:rsidRPr="00956A19" w14:paraId="4E89B1A2" w14:textId="77777777" w:rsidTr="003E0473">
        <w:tc>
          <w:tcPr>
            <w:tcW w:w="3978" w:type="dxa"/>
          </w:tcPr>
          <w:p w14:paraId="09DFCA0F" w14:textId="77777777" w:rsidR="003E0473" w:rsidRPr="00956A19" w:rsidRDefault="003E0473" w:rsidP="003E0473">
            <w:pPr>
              <w:pStyle w:val="Default"/>
              <w:numPr>
                <w:ilvl w:val="0"/>
                <w:numId w:val="4"/>
              </w:numPr>
              <w:spacing w:line="360" w:lineRule="auto"/>
              <w:ind w:left="540"/>
            </w:pPr>
            <w:r w:rsidRPr="00956A19">
              <w:t>Nepieciešama uzmanī</w:t>
            </w:r>
            <w:r>
              <w:t>ba un uzslavas;</w:t>
            </w:r>
          </w:p>
          <w:p w14:paraId="6957651B" w14:textId="77777777" w:rsidR="003E0473" w:rsidRPr="00956A19" w:rsidRDefault="003E0473" w:rsidP="003E0473">
            <w:pPr>
              <w:pStyle w:val="Default"/>
              <w:numPr>
                <w:ilvl w:val="0"/>
                <w:numId w:val="4"/>
              </w:numPr>
              <w:spacing w:line="360" w:lineRule="auto"/>
              <w:ind w:left="540"/>
            </w:pPr>
            <w:r w:rsidRPr="00956A19">
              <w:t>Piemīt neierobežota enerģija</w:t>
            </w:r>
            <w:r>
              <w:t>;</w:t>
            </w:r>
            <w:r w:rsidRPr="00956A19">
              <w:t xml:space="preserve"> </w:t>
            </w:r>
          </w:p>
          <w:p w14:paraId="58CEBDD5" w14:textId="77777777" w:rsidR="003E0473" w:rsidRPr="00956A19" w:rsidRDefault="003E0473" w:rsidP="003E0473">
            <w:pPr>
              <w:pStyle w:val="Default"/>
              <w:numPr>
                <w:ilvl w:val="0"/>
                <w:numId w:val="4"/>
              </w:numPr>
              <w:spacing w:line="360" w:lineRule="auto"/>
              <w:ind w:left="540"/>
            </w:pPr>
            <w:r w:rsidRPr="00956A19">
              <w:t>Nespēja nošķirt iedomu pasauli no realitātes</w:t>
            </w:r>
            <w:r>
              <w:t>;</w:t>
            </w:r>
            <w:r w:rsidRPr="00956A19">
              <w:t xml:space="preserve"> </w:t>
            </w:r>
          </w:p>
          <w:p w14:paraId="0E558C58" w14:textId="77777777" w:rsidR="003E0473" w:rsidRPr="00956A19" w:rsidRDefault="003E0473" w:rsidP="003E0473">
            <w:pPr>
              <w:pStyle w:val="Default"/>
              <w:numPr>
                <w:ilvl w:val="0"/>
                <w:numId w:val="4"/>
              </w:numPr>
              <w:spacing w:line="360" w:lineRule="auto"/>
              <w:ind w:left="540"/>
            </w:pPr>
            <w:r w:rsidRPr="00956A19">
              <w:t>Nepieciešama pašapziņas veidošana</w:t>
            </w:r>
            <w:r>
              <w:t>.</w:t>
            </w:r>
            <w:r w:rsidRPr="00956A19">
              <w:t xml:space="preserve"> </w:t>
            </w:r>
          </w:p>
        </w:tc>
        <w:tc>
          <w:tcPr>
            <w:tcW w:w="4318" w:type="dxa"/>
          </w:tcPr>
          <w:p w14:paraId="02F5B808" w14:textId="77777777" w:rsidR="003E0473" w:rsidRPr="00956A19" w:rsidRDefault="003E0473" w:rsidP="003E0473">
            <w:pPr>
              <w:pStyle w:val="Default"/>
              <w:numPr>
                <w:ilvl w:val="0"/>
                <w:numId w:val="4"/>
              </w:numPr>
              <w:spacing w:line="360" w:lineRule="auto"/>
              <w:ind w:left="432"/>
            </w:pPr>
            <w:r w:rsidRPr="00956A19">
              <w:t>Atšķir darbu no spēles</w:t>
            </w:r>
            <w:r>
              <w:t>;</w:t>
            </w:r>
            <w:r w:rsidRPr="00956A19">
              <w:t xml:space="preserve"> </w:t>
            </w:r>
          </w:p>
          <w:p w14:paraId="27A1B6E4" w14:textId="77777777" w:rsidR="003E0473" w:rsidRPr="00956A19" w:rsidRDefault="003E0473" w:rsidP="003E0473">
            <w:pPr>
              <w:pStyle w:val="Default"/>
              <w:numPr>
                <w:ilvl w:val="0"/>
                <w:numId w:val="4"/>
              </w:numPr>
              <w:spacing w:line="360" w:lineRule="auto"/>
              <w:ind w:left="432"/>
            </w:pPr>
            <w:r w:rsidRPr="00956A19">
              <w:t>Identificē dažā</w:t>
            </w:r>
            <w:r>
              <w:t>dus darba veidus;</w:t>
            </w:r>
          </w:p>
          <w:p w14:paraId="01F21436" w14:textId="77777777" w:rsidR="003E0473" w:rsidRPr="00956A19" w:rsidRDefault="003E0473" w:rsidP="003E0473">
            <w:pPr>
              <w:pStyle w:val="Default"/>
              <w:numPr>
                <w:ilvl w:val="0"/>
                <w:numId w:val="4"/>
              </w:numPr>
              <w:spacing w:line="360" w:lineRule="auto"/>
              <w:ind w:left="432"/>
            </w:pPr>
            <w:r w:rsidRPr="00956A19">
              <w:t xml:space="preserve">Piedalās dažādos darba aktivitāšu veidos </w:t>
            </w:r>
            <w:r>
              <w:t>;</w:t>
            </w:r>
          </w:p>
          <w:p w14:paraId="3EFE1BC2" w14:textId="77777777" w:rsidR="003E0473" w:rsidRDefault="003E0473" w:rsidP="003E0473">
            <w:pPr>
              <w:pStyle w:val="Default"/>
              <w:numPr>
                <w:ilvl w:val="0"/>
                <w:numId w:val="4"/>
              </w:numPr>
              <w:spacing w:line="360" w:lineRule="auto"/>
              <w:ind w:left="432"/>
            </w:pPr>
            <w:r w:rsidRPr="00956A19">
              <w:t>Zina, kā pieņem lēmumus</w:t>
            </w:r>
            <w:r>
              <w:t>;</w:t>
            </w:r>
            <w:r w:rsidRPr="00956A19">
              <w:t xml:space="preserve"> </w:t>
            </w:r>
          </w:p>
          <w:p w14:paraId="357BA78A" w14:textId="77777777" w:rsidR="003E0473" w:rsidRPr="00956A19" w:rsidRDefault="003E0473" w:rsidP="003E0473">
            <w:pPr>
              <w:pStyle w:val="Default"/>
              <w:numPr>
                <w:ilvl w:val="0"/>
                <w:numId w:val="4"/>
              </w:numPr>
              <w:spacing w:line="360" w:lineRule="auto"/>
              <w:ind w:left="432"/>
            </w:pPr>
            <w:r w:rsidRPr="00956A19">
              <w:t>Apgūst pozitī</w:t>
            </w:r>
            <w:r>
              <w:t>vu attieksmi pret darbu;</w:t>
            </w:r>
          </w:p>
          <w:p w14:paraId="63D71D3E" w14:textId="77777777" w:rsidR="003E0473" w:rsidRPr="00956A19" w:rsidRDefault="003E0473" w:rsidP="003E0473">
            <w:pPr>
              <w:pStyle w:val="Default"/>
              <w:numPr>
                <w:ilvl w:val="0"/>
                <w:numId w:val="4"/>
              </w:numPr>
              <w:spacing w:line="360" w:lineRule="auto"/>
              <w:ind w:left="432"/>
            </w:pPr>
            <w:r w:rsidRPr="00956A19">
              <w:t>Identificē personīgas sajūtas</w:t>
            </w:r>
            <w:r>
              <w:t>.</w:t>
            </w:r>
            <w:r w:rsidRPr="00956A19">
              <w:t xml:space="preserve"> </w:t>
            </w:r>
          </w:p>
        </w:tc>
      </w:tr>
      <w:tr w:rsidR="003E0473" w:rsidRPr="00A75655" w14:paraId="69F321F9" w14:textId="77777777" w:rsidTr="003E0473">
        <w:tc>
          <w:tcPr>
            <w:tcW w:w="8296" w:type="dxa"/>
            <w:gridSpan w:val="2"/>
          </w:tcPr>
          <w:p w14:paraId="13707317" w14:textId="77777777" w:rsidR="003E0473" w:rsidRPr="00A75655" w:rsidRDefault="003E0473" w:rsidP="00B77E98">
            <w:pPr>
              <w:spacing w:after="0" w:line="360" w:lineRule="auto"/>
              <w:jc w:val="center"/>
              <w:rPr>
                <w:rFonts w:ascii="Times New Roman" w:hAnsi="Times New Roman"/>
                <w:b/>
                <w:bCs/>
                <w:sz w:val="28"/>
                <w:szCs w:val="28"/>
              </w:rPr>
            </w:pPr>
            <w:r w:rsidRPr="00A75655">
              <w:rPr>
                <w:rFonts w:ascii="Times New Roman" w:hAnsi="Times New Roman"/>
                <w:b/>
                <w:bCs/>
                <w:sz w:val="28"/>
                <w:szCs w:val="28"/>
              </w:rPr>
              <w:t xml:space="preserve">Pamatskolas </w:t>
            </w:r>
          </w:p>
          <w:p w14:paraId="5BFBE7A9" w14:textId="77777777" w:rsidR="003E0473" w:rsidRPr="00A75655" w:rsidRDefault="003E0473" w:rsidP="00B77E98">
            <w:pPr>
              <w:spacing w:after="0"/>
              <w:jc w:val="center"/>
              <w:rPr>
                <w:rFonts w:ascii="Times New Roman" w:hAnsi="Times New Roman"/>
                <w:sz w:val="26"/>
                <w:szCs w:val="26"/>
              </w:rPr>
            </w:pPr>
            <w:r w:rsidRPr="00A75655">
              <w:rPr>
                <w:rFonts w:ascii="Times New Roman" w:hAnsi="Times New Roman"/>
                <w:b/>
                <w:bCs/>
                <w:sz w:val="28"/>
                <w:szCs w:val="28"/>
              </w:rPr>
              <w:t>5. – 9. klase</w:t>
            </w:r>
          </w:p>
        </w:tc>
      </w:tr>
      <w:tr w:rsidR="003E0473" w:rsidRPr="00A75655" w14:paraId="62BCBD85" w14:textId="77777777" w:rsidTr="003E0473">
        <w:tc>
          <w:tcPr>
            <w:tcW w:w="3978" w:type="dxa"/>
          </w:tcPr>
          <w:p w14:paraId="2F6B36A8" w14:textId="77777777" w:rsidR="003E0473" w:rsidRPr="00A75655" w:rsidRDefault="003E0473" w:rsidP="003E0473">
            <w:pPr>
              <w:pStyle w:val="Default"/>
              <w:numPr>
                <w:ilvl w:val="0"/>
                <w:numId w:val="6"/>
              </w:numPr>
              <w:spacing w:line="360" w:lineRule="auto"/>
              <w:rPr>
                <w:sz w:val="23"/>
                <w:szCs w:val="23"/>
              </w:rPr>
            </w:pPr>
            <w:r w:rsidRPr="00A75655">
              <w:rPr>
                <w:sz w:val="23"/>
                <w:szCs w:val="23"/>
              </w:rPr>
              <w:t xml:space="preserve">Daudz patstāvīgāki; </w:t>
            </w:r>
          </w:p>
          <w:p w14:paraId="3F1CA5C5" w14:textId="77777777" w:rsidR="003E0473" w:rsidRPr="00A75655" w:rsidRDefault="003E0473" w:rsidP="003E0473">
            <w:pPr>
              <w:pStyle w:val="Default"/>
              <w:numPr>
                <w:ilvl w:val="0"/>
                <w:numId w:val="6"/>
              </w:numPr>
              <w:spacing w:line="360" w:lineRule="auto"/>
              <w:rPr>
                <w:sz w:val="23"/>
                <w:szCs w:val="23"/>
              </w:rPr>
            </w:pPr>
            <w:r w:rsidRPr="00A75655">
              <w:rPr>
                <w:sz w:val="23"/>
                <w:szCs w:val="23"/>
              </w:rPr>
              <w:t xml:space="preserve">Saprot, ka piederība grupai un draugiem ir svarīga; </w:t>
            </w:r>
          </w:p>
          <w:p w14:paraId="49104F22" w14:textId="77777777" w:rsidR="003E0473" w:rsidRPr="00A75655" w:rsidRDefault="003E0473" w:rsidP="003E0473">
            <w:pPr>
              <w:pStyle w:val="Default"/>
              <w:numPr>
                <w:ilvl w:val="0"/>
                <w:numId w:val="6"/>
              </w:numPr>
              <w:spacing w:line="360" w:lineRule="auto"/>
              <w:rPr>
                <w:sz w:val="23"/>
                <w:szCs w:val="23"/>
              </w:rPr>
            </w:pPr>
            <w:r w:rsidRPr="00A75655">
              <w:rPr>
                <w:sz w:val="23"/>
                <w:szCs w:val="23"/>
              </w:rPr>
              <w:t xml:space="preserve">Var uzņemties vairāk atbildības; </w:t>
            </w:r>
          </w:p>
          <w:p w14:paraId="11B899A8" w14:textId="77777777" w:rsidR="003E0473" w:rsidRPr="00A75655" w:rsidRDefault="003E0473" w:rsidP="003E0473">
            <w:pPr>
              <w:pStyle w:val="Default"/>
              <w:numPr>
                <w:ilvl w:val="0"/>
                <w:numId w:val="6"/>
              </w:numPr>
              <w:spacing w:line="360" w:lineRule="auto"/>
              <w:rPr>
                <w:sz w:val="23"/>
                <w:szCs w:val="23"/>
              </w:rPr>
            </w:pPr>
            <w:r w:rsidRPr="00A75655">
              <w:rPr>
                <w:sz w:val="23"/>
                <w:szCs w:val="23"/>
              </w:rPr>
              <w:t xml:space="preserve">Pārsteidzošs interešu vēriens; </w:t>
            </w:r>
          </w:p>
          <w:p w14:paraId="71EB6E63" w14:textId="77777777" w:rsidR="003E0473" w:rsidRPr="00A75655" w:rsidRDefault="003E0473" w:rsidP="003E0473">
            <w:pPr>
              <w:pStyle w:val="Default"/>
              <w:numPr>
                <w:ilvl w:val="0"/>
                <w:numId w:val="6"/>
              </w:numPr>
              <w:spacing w:line="360" w:lineRule="auto"/>
              <w:rPr>
                <w:sz w:val="23"/>
                <w:szCs w:val="23"/>
              </w:rPr>
            </w:pPr>
            <w:r w:rsidRPr="00A75655">
              <w:rPr>
                <w:sz w:val="23"/>
                <w:szCs w:val="23"/>
              </w:rPr>
              <w:t xml:space="preserve">Var patstāvīgi domāt, tomēr ir viegli ietekmējami. </w:t>
            </w:r>
          </w:p>
          <w:p w14:paraId="6FF6BA2F" w14:textId="77777777" w:rsidR="003E0473" w:rsidRPr="00A75655" w:rsidRDefault="003E0473" w:rsidP="00B77E98">
            <w:pPr>
              <w:spacing w:after="0" w:line="240" w:lineRule="auto"/>
              <w:jc w:val="center"/>
              <w:rPr>
                <w:rFonts w:ascii="Times New Roman" w:hAnsi="Times New Roman"/>
                <w:sz w:val="26"/>
                <w:szCs w:val="26"/>
              </w:rPr>
            </w:pPr>
          </w:p>
        </w:tc>
        <w:tc>
          <w:tcPr>
            <w:tcW w:w="4318" w:type="dxa"/>
          </w:tcPr>
          <w:p w14:paraId="67517E67" w14:textId="77777777" w:rsidR="003E0473" w:rsidRPr="00A75655" w:rsidRDefault="003E0473" w:rsidP="003E0473">
            <w:pPr>
              <w:pStyle w:val="Default"/>
              <w:numPr>
                <w:ilvl w:val="0"/>
                <w:numId w:val="6"/>
              </w:numPr>
              <w:spacing w:line="360" w:lineRule="auto"/>
              <w:rPr>
                <w:sz w:val="23"/>
                <w:szCs w:val="23"/>
              </w:rPr>
            </w:pPr>
            <w:r w:rsidRPr="00A75655">
              <w:rPr>
                <w:sz w:val="23"/>
                <w:szCs w:val="23"/>
              </w:rPr>
              <w:t xml:space="preserve">Identificē personīgās intereses, spējas, savas stipras un vājas puses; </w:t>
            </w:r>
          </w:p>
          <w:p w14:paraId="3C6B33D3" w14:textId="77777777" w:rsidR="003E0473" w:rsidRPr="00A75655" w:rsidRDefault="003E0473" w:rsidP="003E0473">
            <w:pPr>
              <w:pStyle w:val="Default"/>
              <w:numPr>
                <w:ilvl w:val="0"/>
                <w:numId w:val="6"/>
              </w:numPr>
              <w:spacing w:line="360" w:lineRule="auto"/>
              <w:rPr>
                <w:sz w:val="23"/>
                <w:szCs w:val="23"/>
              </w:rPr>
            </w:pPr>
            <w:r w:rsidRPr="00A75655">
              <w:rPr>
                <w:sz w:val="23"/>
                <w:szCs w:val="23"/>
              </w:rPr>
              <w:t xml:space="preserve">Raksturo savus pienākumus mājās un skolā un saista tos ar kopienā sastopamiem darbiem; </w:t>
            </w:r>
          </w:p>
          <w:p w14:paraId="77AFE989" w14:textId="77777777" w:rsidR="003E0473" w:rsidRPr="00A75655" w:rsidRDefault="003E0473" w:rsidP="003E0473">
            <w:pPr>
              <w:pStyle w:val="Default"/>
              <w:numPr>
                <w:ilvl w:val="0"/>
                <w:numId w:val="6"/>
              </w:numPr>
              <w:spacing w:line="360" w:lineRule="auto"/>
              <w:rPr>
                <w:sz w:val="23"/>
                <w:szCs w:val="23"/>
              </w:rPr>
            </w:pPr>
            <w:r w:rsidRPr="00A75655">
              <w:rPr>
                <w:sz w:val="23"/>
                <w:szCs w:val="23"/>
              </w:rPr>
              <w:t xml:space="preserve">Apraksta, cik darbs ir nozīmīgs un sasniedzams visiem cilvēkiem; </w:t>
            </w:r>
          </w:p>
          <w:p w14:paraId="329F1C57" w14:textId="77777777" w:rsidR="003E0473" w:rsidRPr="00A75655" w:rsidRDefault="003E0473" w:rsidP="003E0473">
            <w:pPr>
              <w:pStyle w:val="Default"/>
              <w:numPr>
                <w:ilvl w:val="0"/>
                <w:numId w:val="6"/>
              </w:numPr>
              <w:spacing w:line="360" w:lineRule="auto"/>
              <w:rPr>
                <w:sz w:val="23"/>
                <w:szCs w:val="23"/>
              </w:rPr>
            </w:pPr>
            <w:r w:rsidRPr="00A75655">
              <w:rPr>
                <w:sz w:val="23"/>
                <w:szCs w:val="23"/>
              </w:rPr>
              <w:t xml:space="preserve">Apraksta, kā personīgie uzskati un vērtības ietekmē lēmumu </w:t>
            </w:r>
            <w:r w:rsidRPr="00A75655">
              <w:rPr>
                <w:sz w:val="23"/>
                <w:szCs w:val="23"/>
              </w:rPr>
              <w:lastRenderedPageBreak/>
              <w:t xml:space="preserve">pieņemšanu. </w:t>
            </w:r>
          </w:p>
          <w:p w14:paraId="1D0EFAEB" w14:textId="77777777" w:rsidR="003E0473" w:rsidRPr="00A75655" w:rsidRDefault="003E0473" w:rsidP="00B77E98">
            <w:pPr>
              <w:spacing w:after="0" w:line="240" w:lineRule="auto"/>
              <w:jc w:val="center"/>
              <w:rPr>
                <w:rFonts w:ascii="Times New Roman" w:hAnsi="Times New Roman"/>
                <w:sz w:val="26"/>
                <w:szCs w:val="26"/>
              </w:rPr>
            </w:pPr>
          </w:p>
        </w:tc>
      </w:tr>
    </w:tbl>
    <w:p w14:paraId="1F865619" w14:textId="77777777" w:rsidR="003E0473" w:rsidRPr="005B3855" w:rsidRDefault="003E0473" w:rsidP="00555131">
      <w:pPr>
        <w:pStyle w:val="Virsraksts1"/>
      </w:pPr>
      <w:bookmarkStart w:id="11" w:name="_Toc60128266"/>
      <w:bookmarkStart w:id="12" w:name="_Toc60162126"/>
      <w:r w:rsidRPr="00555131">
        <w:lastRenderedPageBreak/>
        <w:t>KARJERAS</w:t>
      </w:r>
      <w:r>
        <w:t xml:space="preserve"> IZGLĪTĪBA</w:t>
      </w:r>
      <w:bookmarkEnd w:id="11"/>
      <w:bookmarkEnd w:id="12"/>
    </w:p>
    <w:p w14:paraId="7FA1CE60" w14:textId="7E27C567" w:rsidR="003E0473" w:rsidRDefault="003E0473" w:rsidP="00555131">
      <w:pPr>
        <w:pStyle w:val="Virsraksts2"/>
      </w:pPr>
      <w:bookmarkStart w:id="13" w:name="_Toc60128267"/>
      <w:bookmarkStart w:id="14" w:name="_Toc60162127"/>
      <w:r w:rsidRPr="004504EA">
        <w:t>Karjeras</w:t>
      </w:r>
      <w:r>
        <w:t xml:space="preserve"> </w:t>
      </w:r>
      <w:r w:rsidRPr="00555131">
        <w:t>izglītības</w:t>
      </w:r>
      <w:r>
        <w:t xml:space="preserve"> mērķis</w:t>
      </w:r>
      <w:bookmarkEnd w:id="13"/>
      <w:bookmarkEnd w:id="14"/>
    </w:p>
    <w:p w14:paraId="7D773C25" w14:textId="77777777" w:rsidR="003E0473" w:rsidRDefault="003E0473" w:rsidP="003E047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Karjeras izglītības mērķi ir organizēt izglītības saturu un izglītības ieguves procesu, nodrošinot izglītojamajam </w:t>
      </w:r>
      <w:proofErr w:type="spellStart"/>
      <w:r>
        <w:rPr>
          <w:rFonts w:ascii="Times New Roman" w:hAnsi="Times New Roman" w:cs="Times New Roman"/>
          <w:sz w:val="24"/>
          <w:szCs w:val="24"/>
        </w:rPr>
        <w:t>pašizpētei</w:t>
      </w:r>
      <w:proofErr w:type="spellEnd"/>
      <w:r>
        <w:rPr>
          <w:rFonts w:ascii="Times New Roman" w:hAnsi="Times New Roman" w:cs="Times New Roman"/>
          <w:sz w:val="24"/>
          <w:szCs w:val="24"/>
        </w:rPr>
        <w:t xml:space="preserve">, darba pasaules iepazīšanai un karjeras lēmuma pieņemšanai, izglītības iespēju izpētei nepieciešamo pamatzināšanu un </w:t>
      </w:r>
      <w:proofErr w:type="spellStart"/>
      <w:r>
        <w:rPr>
          <w:rFonts w:ascii="Times New Roman" w:hAnsi="Times New Roman" w:cs="Times New Roman"/>
          <w:sz w:val="24"/>
          <w:szCs w:val="24"/>
        </w:rPr>
        <w:t>pamatprasmju</w:t>
      </w:r>
      <w:proofErr w:type="spellEnd"/>
      <w:r>
        <w:rPr>
          <w:rFonts w:ascii="Times New Roman" w:hAnsi="Times New Roman" w:cs="Times New Roman"/>
          <w:sz w:val="24"/>
          <w:szCs w:val="24"/>
        </w:rPr>
        <w:t xml:space="preserve"> apguvi, radīt pamatu savlaicīgu, apzinātu un ar iespējām līdzsvarotu personīgo lēmumu pieņemšanai par turpmāko izglītību.</w:t>
      </w:r>
    </w:p>
    <w:p w14:paraId="624B60A2" w14:textId="77777777" w:rsidR="003E0473" w:rsidRDefault="003E0473" w:rsidP="003E0473">
      <w:pPr>
        <w:spacing w:after="0"/>
        <w:ind w:firstLine="720"/>
        <w:jc w:val="both"/>
        <w:rPr>
          <w:rFonts w:ascii="Times New Roman" w:hAnsi="Times New Roman" w:cs="Times New Roman"/>
          <w:sz w:val="24"/>
          <w:szCs w:val="24"/>
        </w:rPr>
      </w:pPr>
      <w:r>
        <w:rPr>
          <w:rFonts w:ascii="Times New Roman" w:hAnsi="Times New Roman" w:cs="Times New Roman"/>
          <w:sz w:val="24"/>
          <w:szCs w:val="24"/>
        </w:rPr>
        <w:t>Karjeras izglītība ir harmoniski jāintegrē visā izglītības procesā, lai nodrošinātu plānotu un pēctecīgu pasākumu kompleksu, kas palīdzētu jauniešiem noteikt savas karjeras izglītības vajadzības, apzināti izvēlēties līdzekļus savas karjeras plānošanai nevis epizodiski, bet caurviju un veselumā, izmantojot izglītības procesa un programmas līdzekļus.</w:t>
      </w:r>
    </w:p>
    <w:p w14:paraId="00C7172C" w14:textId="77777777" w:rsidR="003E0473" w:rsidRPr="008F0FB6" w:rsidRDefault="003E0473" w:rsidP="00555131">
      <w:pPr>
        <w:pStyle w:val="Virsraksts2"/>
      </w:pPr>
      <w:bookmarkStart w:id="15" w:name="_Toc60128268"/>
      <w:bookmarkStart w:id="16" w:name="_Toc60162128"/>
      <w:r w:rsidRPr="00110366">
        <w:t>Karjeras</w:t>
      </w:r>
      <w:r w:rsidRPr="008F0FB6">
        <w:t xml:space="preserve"> izglītības uzdevumi.</w:t>
      </w:r>
      <w:bookmarkEnd w:id="15"/>
      <w:bookmarkEnd w:id="16"/>
    </w:p>
    <w:p w14:paraId="70D0B12C" w14:textId="79AF1EB1" w:rsidR="003E0473" w:rsidRPr="003F2BA9" w:rsidRDefault="003E0473" w:rsidP="003E0473">
      <w:pPr>
        <w:pStyle w:val="Virsraksts3"/>
      </w:pPr>
      <w:bookmarkStart w:id="17" w:name="_Toc60128269"/>
      <w:bookmarkStart w:id="18" w:name="_Toc60162129"/>
      <w:r w:rsidRPr="003F2BA9">
        <w:t xml:space="preserve">Palīdzēt skolēniem </w:t>
      </w:r>
      <w:proofErr w:type="spellStart"/>
      <w:r w:rsidRPr="003F2BA9">
        <w:t>pašattīstīties</w:t>
      </w:r>
      <w:proofErr w:type="spellEnd"/>
      <w:r w:rsidRPr="003F2BA9">
        <w:t>:</w:t>
      </w:r>
      <w:bookmarkEnd w:id="17"/>
      <w:bookmarkEnd w:id="18"/>
    </w:p>
    <w:p w14:paraId="1129DC0D" w14:textId="77777777" w:rsidR="003E0473" w:rsidRDefault="003E0473" w:rsidP="003E0473">
      <w:pPr>
        <w:pStyle w:val="Sarakstarindkopa"/>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Izprast sevi un novērtēt savas stiprās un vājās puses,</w:t>
      </w:r>
    </w:p>
    <w:p w14:paraId="0DEB8F81" w14:textId="77777777" w:rsidR="003E0473" w:rsidRDefault="003E0473" w:rsidP="003E0473">
      <w:pPr>
        <w:pStyle w:val="Sarakstarindkopa"/>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Izveidot elastīgu skatījumu uz dzīvi un uz savu karjeru</w:t>
      </w:r>
    </w:p>
    <w:p w14:paraId="20ED04DB" w14:textId="77777777" w:rsidR="003E0473" w:rsidRDefault="003E0473" w:rsidP="003E0473">
      <w:pPr>
        <w:pStyle w:val="Sarakstarindkopa"/>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Attīstīt prasmes un attieksmes, kas palīdzēs veidot  karjeru, piem.,  pašapziņa, pašpaļāvība, spēja “sevi pasniegt”, mērķu izvirzīšana un darbības plānošana mācību un personīgajā dzīvē,</w:t>
      </w:r>
    </w:p>
    <w:p w14:paraId="3FE019DA" w14:textId="77777777" w:rsidR="003E0473" w:rsidRDefault="003E0473" w:rsidP="003E0473">
      <w:pPr>
        <w:pStyle w:val="Sarakstarindkopa"/>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Analizēt savu personīgo pieredzi, intereses, dotumus, iemaņas un iespējas, vērtības, mērķus, personīgās īpašības, sasniegumus.</w:t>
      </w:r>
    </w:p>
    <w:p w14:paraId="134CA74D" w14:textId="77777777" w:rsidR="003E0473" w:rsidRDefault="003E0473" w:rsidP="003E0473">
      <w:pPr>
        <w:pStyle w:val="Virsraksts3"/>
      </w:pPr>
      <w:bookmarkStart w:id="19" w:name="_Toc60128270"/>
      <w:bookmarkStart w:id="20" w:name="_Toc60162130"/>
      <w:r>
        <w:t>Motivēt un palīdzēt izpētīt dažādas karjeras iespējas:</w:t>
      </w:r>
      <w:bookmarkEnd w:id="19"/>
      <w:bookmarkEnd w:id="20"/>
    </w:p>
    <w:p w14:paraId="7EBAE60C"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Izprast izmaiņas sabiedrībā un kā tās ietekmē karjeras attīstību,</w:t>
      </w:r>
    </w:p>
    <w:p w14:paraId="63185996"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Izpētīt dažādas karjeras un iespējas to veidošanai,</w:t>
      </w:r>
    </w:p>
    <w:p w14:paraId="3831B9D1"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Izpētīt un izvērtēt darba tirgu, nodarbinātības un profesiju, izglītības un apmācības iespēju attīstības tendences,</w:t>
      </w:r>
    </w:p>
    <w:p w14:paraId="66B25719"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Salīdzināt un samērot personīgos sasniegumus un īpašības ar tiem sasniegumiem un īpašībām, kas ir nepieciešamas konkrētai tālākai karjerai/mācībām/studijām,</w:t>
      </w:r>
    </w:p>
    <w:p w14:paraId="62C4418E"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Piedalīties darba izmēģinājumos,</w:t>
      </w:r>
    </w:p>
    <w:p w14:paraId="1E13DEDF"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Uzzināt, kur un kā iegūt vajadzīgo informāciju, resursus un palīdzību,</w:t>
      </w:r>
    </w:p>
    <w:p w14:paraId="7B59D545"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Gatavoties pārejai no mācībām uz darba dzīvi vai uz tālākām mācībām/citu darbu,</w:t>
      </w:r>
    </w:p>
    <w:p w14:paraId="4057A41D"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Izpētīt un pārdomāt savas personīgās un sabiedriskās vērtības,</w:t>
      </w:r>
    </w:p>
    <w:p w14:paraId="7D3FC3AC"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Uzzināt, kādas prasības izvirza darba devēji, kādas prasmes un personīgās īpašības palīdz noturēties darba tirgū.</w:t>
      </w:r>
    </w:p>
    <w:p w14:paraId="1242A735" w14:textId="77777777" w:rsidR="003E0473" w:rsidRDefault="003E0473" w:rsidP="003E0473">
      <w:pPr>
        <w:pStyle w:val="Virsraksts3"/>
      </w:pPr>
      <w:bookmarkStart w:id="21" w:name="_Toc60128271"/>
      <w:bookmarkStart w:id="22" w:name="_Toc60162131"/>
      <w:r>
        <w:t>Palīdzēt plānot un vadīt savu karjeru:</w:t>
      </w:r>
      <w:bookmarkEnd w:id="21"/>
      <w:bookmarkEnd w:id="22"/>
    </w:p>
    <w:p w14:paraId="22154A56"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Apgūt karjeras vadības prasmes,</w:t>
      </w:r>
    </w:p>
    <w:p w14:paraId="25D193EB"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Noteikt savas attīstības vajadzības,</w:t>
      </w:r>
    </w:p>
    <w:p w14:paraId="74246D91"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Pilnveidot savas zināšanas un prasmes,</w:t>
      </w:r>
    </w:p>
    <w:p w14:paraId="348C53A8"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Apzināties informācijas ieguves un konsultēšanas iespējas,</w:t>
      </w:r>
    </w:p>
    <w:p w14:paraId="067210CD"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Veidot savu personīgās karjeras plānu,</w:t>
      </w:r>
    </w:p>
    <w:p w14:paraId="60FB47DC"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Attīstīt pieņemto personīgo lēmumu plānu īstenošanas prasmes,</w:t>
      </w:r>
    </w:p>
    <w:p w14:paraId="2300B663"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Veidot izpratni par karjeras saistību ar sasniegumiem izglītībā un mūžizglītību.</w:t>
      </w:r>
    </w:p>
    <w:p w14:paraId="6D61CA48" w14:textId="77777777" w:rsidR="003E0473" w:rsidRPr="008F0FB6" w:rsidRDefault="003E0473" w:rsidP="00555131">
      <w:pPr>
        <w:pStyle w:val="Virsraksts2"/>
      </w:pPr>
      <w:bookmarkStart w:id="23" w:name="_Toc60128272"/>
      <w:bookmarkStart w:id="24" w:name="_Toc60162132"/>
      <w:r w:rsidRPr="008F0FB6">
        <w:t>Karjeras izglītības īstenošanas pamatprincipi</w:t>
      </w:r>
      <w:bookmarkEnd w:id="23"/>
      <w:bookmarkEnd w:id="24"/>
    </w:p>
    <w:p w14:paraId="5B9A0F96" w14:textId="77777777" w:rsidR="003E0473" w:rsidRDefault="003E0473" w:rsidP="003E0473">
      <w:pPr>
        <w:pStyle w:val="Sarakstarindkop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Karjeras izglītība ir izglītības sastāvdaļa.</w:t>
      </w:r>
    </w:p>
    <w:p w14:paraId="4054C8D5" w14:textId="77777777" w:rsidR="003E0473" w:rsidRDefault="003E0473" w:rsidP="003E0473">
      <w:pPr>
        <w:pStyle w:val="Sarakstarindkop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Karjeras izglītība ir visas izglītības iestādes atbildība.</w:t>
      </w:r>
    </w:p>
    <w:p w14:paraId="0FA956F8" w14:textId="77777777" w:rsidR="003E0473" w:rsidRDefault="003E0473" w:rsidP="003E0473">
      <w:pPr>
        <w:pStyle w:val="Sarakstarindkop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Ievērotas vecumgrupu intereses un vajadzības.</w:t>
      </w:r>
    </w:p>
    <w:p w14:paraId="6E7A156C" w14:textId="77777777" w:rsidR="003E0473" w:rsidRDefault="003E0473" w:rsidP="003E0473">
      <w:pPr>
        <w:pStyle w:val="Sarakstarindkop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Mērķi – objektīvi un sasniedzami; pasākumi – īstenojami.</w:t>
      </w:r>
    </w:p>
    <w:p w14:paraId="5C94CC50" w14:textId="77777777" w:rsidR="003E0473" w:rsidRDefault="003E0473" w:rsidP="003E0473">
      <w:pPr>
        <w:pStyle w:val="Sarakstarindkop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Pasākumi ir orientēti uz zināšanu un prasmju apguvi.</w:t>
      </w:r>
    </w:p>
    <w:p w14:paraId="536F1179" w14:textId="77777777" w:rsidR="003E0473" w:rsidRDefault="003E0473" w:rsidP="003E0473">
      <w:pPr>
        <w:spacing w:after="0"/>
        <w:jc w:val="both"/>
        <w:rPr>
          <w:rFonts w:ascii="Times New Roman" w:hAnsi="Times New Roman" w:cs="Times New Roman"/>
          <w:sz w:val="24"/>
          <w:szCs w:val="24"/>
        </w:rPr>
      </w:pPr>
    </w:p>
    <w:p w14:paraId="404D183E" w14:textId="77777777" w:rsidR="003E0473" w:rsidRPr="005D7D5A" w:rsidRDefault="003E0473" w:rsidP="003E0473">
      <w:pPr>
        <w:pStyle w:val="Virsraksts1"/>
      </w:pPr>
      <w:bookmarkStart w:id="25" w:name="_Toc60128273"/>
      <w:bookmarkStart w:id="26" w:name="_Toc60162133"/>
      <w:r w:rsidRPr="003F2BA9">
        <w:lastRenderedPageBreak/>
        <w:t>KARJERAS</w:t>
      </w:r>
      <w:r>
        <w:t xml:space="preserve"> </w:t>
      </w:r>
      <w:r w:rsidRPr="00081F61">
        <w:t>IZGLĪTĪBAS</w:t>
      </w:r>
      <w:r>
        <w:t xml:space="preserve"> PLĀNOŠANA</w:t>
      </w:r>
      <w:bookmarkEnd w:id="25"/>
      <w:bookmarkEnd w:id="26"/>
    </w:p>
    <w:p w14:paraId="68A7D086" w14:textId="7F13FBED" w:rsidR="003E0473" w:rsidRDefault="003E0473" w:rsidP="003E0473">
      <w:pPr>
        <w:pStyle w:val="Default"/>
        <w:spacing w:line="360" w:lineRule="auto"/>
      </w:pPr>
      <w:r w:rsidRPr="005D7D5A">
        <w:t xml:space="preserve">Lai skolēnus sagatavotu efektīvai pārejai no skolas uz pieaugušo darba dzīvi, skolai ir jānodrošina saviem skolēniem aizvien daudzveidīgāks un lielāks mācīšanās pieredžu skaits. </w:t>
      </w:r>
    </w:p>
    <w:p w14:paraId="3CB4AF1B" w14:textId="126147BF" w:rsidR="00471627" w:rsidRDefault="00471627" w:rsidP="00555131">
      <w:pPr>
        <w:pStyle w:val="Virsraksts2"/>
      </w:pPr>
      <w:bookmarkStart w:id="27" w:name="_Toc60162134"/>
      <w:r>
        <w:t>Karjeras izglītības īstenošana</w:t>
      </w:r>
      <w:bookmarkEnd w:id="27"/>
    </w:p>
    <w:p w14:paraId="390A1FE3" w14:textId="0D12C2FC" w:rsidR="00471627" w:rsidRDefault="00471627" w:rsidP="00471627">
      <w:pPr>
        <w:spacing w:line="240" w:lineRule="auto"/>
        <w:rPr>
          <w:rFonts w:ascii="Times New Roman" w:hAnsi="Times New Roman" w:cs="Times New Roman"/>
          <w:sz w:val="24"/>
          <w:szCs w:val="24"/>
        </w:rPr>
      </w:pPr>
      <w:r w:rsidRPr="00471627">
        <w:rPr>
          <w:rFonts w:ascii="Times New Roman" w:hAnsi="Times New Roman" w:cs="Times New Roman"/>
          <w:sz w:val="24"/>
          <w:szCs w:val="24"/>
        </w:rPr>
        <w:t>Karjeras izglītība tiek integrēta visā izglītības procesā: mācību priekšmetu apguvē, audzināšanas darbā, ārpusstundu pasākumos un sadarbībā ar skolēnu vecākiem. Programmas plānošanā un īstenošanā iesaistās viss skolas personāls.</w:t>
      </w:r>
    </w:p>
    <w:p w14:paraId="73B3E9BB" w14:textId="77777777" w:rsidR="00471627" w:rsidRPr="00471627" w:rsidRDefault="00471627" w:rsidP="001F0E9B">
      <w:pPr>
        <w:pStyle w:val="Virsraksts3"/>
        <w:ind w:left="1276"/>
      </w:pPr>
      <w:bookmarkStart w:id="28" w:name="_Toc60162135"/>
      <w:r w:rsidRPr="00471627">
        <w:t>Programmas īstenošanā vēlams:</w:t>
      </w:r>
      <w:bookmarkEnd w:id="28"/>
      <w:r w:rsidRPr="00471627">
        <w:t xml:space="preserve"> </w:t>
      </w:r>
    </w:p>
    <w:p w14:paraId="124DDD8D" w14:textId="77777777" w:rsidR="00471627" w:rsidRPr="00471627" w:rsidRDefault="00471627" w:rsidP="00471627">
      <w:pPr>
        <w:spacing w:after="0" w:line="240" w:lineRule="auto"/>
        <w:ind w:left="710" w:firstLine="720"/>
        <w:rPr>
          <w:rFonts w:ascii="Times New Roman" w:hAnsi="Times New Roman" w:cs="Times New Roman"/>
          <w:sz w:val="24"/>
          <w:szCs w:val="24"/>
        </w:rPr>
      </w:pPr>
      <w:r w:rsidRPr="00471627">
        <w:rPr>
          <w:rFonts w:ascii="Times New Roman" w:hAnsi="Times New Roman" w:cs="Times New Roman"/>
          <w:sz w:val="24"/>
          <w:szCs w:val="24"/>
        </w:rPr>
        <w:t xml:space="preserve">● iesaistīt sadarbības partnerus; </w:t>
      </w:r>
    </w:p>
    <w:p w14:paraId="3D34AB2B" w14:textId="77777777" w:rsidR="00471627" w:rsidRPr="00471627" w:rsidRDefault="00471627" w:rsidP="00471627">
      <w:pPr>
        <w:spacing w:after="0" w:line="240" w:lineRule="auto"/>
        <w:ind w:left="710" w:firstLine="720"/>
        <w:rPr>
          <w:rFonts w:ascii="Times New Roman" w:hAnsi="Times New Roman" w:cs="Times New Roman"/>
          <w:sz w:val="24"/>
          <w:szCs w:val="24"/>
        </w:rPr>
      </w:pPr>
      <w:r w:rsidRPr="00471627">
        <w:rPr>
          <w:rFonts w:ascii="Times New Roman" w:hAnsi="Times New Roman" w:cs="Times New Roman"/>
          <w:sz w:val="24"/>
          <w:szCs w:val="24"/>
        </w:rPr>
        <w:t xml:space="preserve">● izmantot aktuālu informāciju; </w:t>
      </w:r>
    </w:p>
    <w:p w14:paraId="559F4E3C" w14:textId="77777777" w:rsidR="00471627" w:rsidRPr="00471627" w:rsidRDefault="00471627" w:rsidP="00471627">
      <w:pPr>
        <w:spacing w:after="0" w:line="240" w:lineRule="auto"/>
        <w:ind w:left="710" w:firstLine="720"/>
        <w:rPr>
          <w:rFonts w:ascii="Times New Roman" w:hAnsi="Times New Roman" w:cs="Times New Roman"/>
          <w:sz w:val="24"/>
          <w:szCs w:val="24"/>
        </w:rPr>
      </w:pPr>
      <w:r w:rsidRPr="00471627">
        <w:rPr>
          <w:rFonts w:ascii="Times New Roman" w:hAnsi="Times New Roman" w:cs="Times New Roman"/>
          <w:sz w:val="24"/>
          <w:szCs w:val="24"/>
        </w:rPr>
        <w:t xml:space="preserve">● izmantot dažādus mācību līdzekļus; </w:t>
      </w:r>
    </w:p>
    <w:p w14:paraId="395DAFBD" w14:textId="77777777" w:rsidR="00471627" w:rsidRPr="00471627" w:rsidRDefault="00471627" w:rsidP="00471627">
      <w:pPr>
        <w:spacing w:after="0" w:line="240" w:lineRule="auto"/>
        <w:ind w:left="710" w:firstLine="720"/>
        <w:rPr>
          <w:rFonts w:ascii="Times New Roman" w:hAnsi="Times New Roman" w:cs="Times New Roman"/>
          <w:sz w:val="24"/>
          <w:szCs w:val="24"/>
        </w:rPr>
      </w:pPr>
      <w:r w:rsidRPr="00471627">
        <w:rPr>
          <w:rFonts w:ascii="Times New Roman" w:hAnsi="Times New Roman" w:cs="Times New Roman"/>
          <w:sz w:val="24"/>
          <w:szCs w:val="24"/>
        </w:rPr>
        <w:t xml:space="preserve">● iesaistīt atbilstoši sagatavotu personālu; </w:t>
      </w:r>
    </w:p>
    <w:p w14:paraId="5CA3348E" w14:textId="77777777" w:rsidR="00471627" w:rsidRPr="00471627" w:rsidRDefault="00471627" w:rsidP="00471627">
      <w:pPr>
        <w:spacing w:after="0" w:line="240" w:lineRule="auto"/>
        <w:ind w:left="720" w:firstLine="710"/>
        <w:rPr>
          <w:rFonts w:ascii="Times New Roman" w:hAnsi="Times New Roman" w:cs="Times New Roman"/>
          <w:sz w:val="24"/>
          <w:szCs w:val="24"/>
        </w:rPr>
      </w:pPr>
      <w:r w:rsidRPr="00471627">
        <w:rPr>
          <w:rFonts w:ascii="Times New Roman" w:hAnsi="Times New Roman" w:cs="Times New Roman"/>
          <w:sz w:val="24"/>
          <w:szCs w:val="24"/>
        </w:rPr>
        <w:t xml:space="preserve">● koordinēšana; </w:t>
      </w:r>
    </w:p>
    <w:p w14:paraId="179E31A4" w14:textId="2AE3291C" w:rsidR="00471627" w:rsidRPr="00471627" w:rsidRDefault="00471627" w:rsidP="00471627">
      <w:pPr>
        <w:spacing w:after="0" w:line="240" w:lineRule="auto"/>
        <w:ind w:left="710" w:firstLine="720"/>
        <w:rPr>
          <w:rFonts w:ascii="Times New Roman" w:hAnsi="Times New Roman" w:cs="Times New Roman"/>
          <w:sz w:val="24"/>
          <w:szCs w:val="24"/>
        </w:rPr>
      </w:pPr>
      <w:r w:rsidRPr="00471627">
        <w:rPr>
          <w:rFonts w:ascii="Times New Roman" w:hAnsi="Times New Roman" w:cs="Times New Roman"/>
          <w:sz w:val="24"/>
          <w:szCs w:val="24"/>
        </w:rPr>
        <w:t xml:space="preserve">● pārraudzība un periodiska izvērtēšana. </w:t>
      </w:r>
    </w:p>
    <w:p w14:paraId="22E3CFB5" w14:textId="77777777" w:rsidR="00471627" w:rsidRDefault="00471627" w:rsidP="001F0E9B">
      <w:pPr>
        <w:rPr>
          <w:rFonts w:ascii="Times New Roman" w:hAnsi="Times New Roman" w:cs="Times New Roman"/>
          <w:sz w:val="24"/>
          <w:szCs w:val="24"/>
        </w:rPr>
      </w:pPr>
      <w:r w:rsidRPr="00471627">
        <w:rPr>
          <w:rFonts w:ascii="Times New Roman" w:hAnsi="Times New Roman" w:cs="Times New Roman"/>
          <w:sz w:val="24"/>
          <w:szCs w:val="24"/>
        </w:rPr>
        <w:t xml:space="preserve">Uzsākot skolas karjeras izglītības pasākumu plānošanu, ir jāizvirza mācību mērķi, uzdevumi un jāprognozē sasniedzamais rezultāts, ievērojot pedagoģiskā procesa organizācijas pēctecību pārejā no zemāka izglītības līmeņa uz augstāku līmeni. </w:t>
      </w:r>
    </w:p>
    <w:p w14:paraId="00E39CAC" w14:textId="2842B9EF" w:rsidR="00471627" w:rsidRDefault="00471627" w:rsidP="00471627">
      <w:pPr>
        <w:pStyle w:val="Virsraksts3"/>
      </w:pPr>
      <w:bookmarkStart w:id="29" w:name="_Toc60162136"/>
      <w:r w:rsidRPr="00471627">
        <w:t>Sasniedzamie karjeras izglītības rezultāti:</w:t>
      </w:r>
      <w:bookmarkEnd w:id="29"/>
      <w:r w:rsidRPr="00471627">
        <w:t xml:space="preserve"> </w:t>
      </w:r>
    </w:p>
    <w:p w14:paraId="4D179628" w14:textId="1CE8492F" w:rsidR="00471627" w:rsidRDefault="00471627" w:rsidP="001F0E9B">
      <w:pPr>
        <w:spacing w:after="0"/>
        <w:ind w:left="710" w:firstLine="720"/>
        <w:rPr>
          <w:rFonts w:ascii="Times New Roman" w:hAnsi="Times New Roman" w:cs="Times New Roman"/>
          <w:sz w:val="24"/>
          <w:szCs w:val="24"/>
        </w:rPr>
      </w:pPr>
      <w:r w:rsidRPr="00471627">
        <w:rPr>
          <w:rFonts w:ascii="Times New Roman" w:hAnsi="Times New Roman" w:cs="Times New Roman"/>
          <w:sz w:val="24"/>
          <w:szCs w:val="24"/>
        </w:rPr>
        <w:t>● analītiskās un sintezējošās darbības prasmes savas karjeras plānošanai, apzinoties un respektējot savas personības spējas, talantus, intereses, vajadzības un</w:t>
      </w:r>
      <w:r>
        <w:rPr>
          <w:rFonts w:ascii="Times New Roman" w:hAnsi="Times New Roman" w:cs="Times New Roman"/>
          <w:sz w:val="24"/>
          <w:szCs w:val="24"/>
        </w:rPr>
        <w:t xml:space="preserve"> </w:t>
      </w:r>
      <w:r w:rsidRPr="00471627">
        <w:rPr>
          <w:rFonts w:ascii="Times New Roman" w:hAnsi="Times New Roman" w:cs="Times New Roman"/>
          <w:sz w:val="24"/>
          <w:szCs w:val="24"/>
        </w:rPr>
        <w:t xml:space="preserve">iespējas; </w:t>
      </w:r>
    </w:p>
    <w:p w14:paraId="0B7CB3B6" w14:textId="77777777" w:rsidR="00471627" w:rsidRDefault="00471627" w:rsidP="001F0E9B">
      <w:pPr>
        <w:spacing w:after="0"/>
        <w:ind w:left="710" w:firstLine="720"/>
        <w:rPr>
          <w:rFonts w:ascii="Times New Roman" w:hAnsi="Times New Roman" w:cs="Times New Roman"/>
          <w:sz w:val="24"/>
          <w:szCs w:val="24"/>
        </w:rPr>
      </w:pPr>
      <w:r w:rsidRPr="00471627">
        <w:rPr>
          <w:rFonts w:ascii="Times New Roman" w:hAnsi="Times New Roman" w:cs="Times New Roman"/>
          <w:sz w:val="24"/>
          <w:szCs w:val="24"/>
        </w:rPr>
        <w:t xml:space="preserve">● zināšanas un izpratne par izglītības sistēmu, izglītības piedāvātajām iespējām un nosacījumiem; </w:t>
      </w:r>
    </w:p>
    <w:p w14:paraId="098EFA51" w14:textId="77777777" w:rsidR="00471627" w:rsidRDefault="00471627" w:rsidP="001F0E9B">
      <w:pPr>
        <w:spacing w:after="0"/>
        <w:ind w:left="710" w:firstLine="720"/>
        <w:rPr>
          <w:rFonts w:ascii="Times New Roman" w:hAnsi="Times New Roman" w:cs="Times New Roman"/>
          <w:sz w:val="24"/>
          <w:szCs w:val="24"/>
        </w:rPr>
      </w:pPr>
      <w:r w:rsidRPr="00471627">
        <w:rPr>
          <w:rFonts w:ascii="Times New Roman" w:hAnsi="Times New Roman" w:cs="Times New Roman"/>
          <w:sz w:val="24"/>
          <w:szCs w:val="24"/>
        </w:rPr>
        <w:t xml:space="preserve">● izpratne un zināšanas par nemitīgi mainīgo darba pasauli globalizācijas apstākļos un informācijas tehnoloģiju attīstības laikmetā; </w:t>
      </w:r>
    </w:p>
    <w:p w14:paraId="39C78C57" w14:textId="77777777" w:rsidR="00471627" w:rsidRDefault="00471627" w:rsidP="001F0E9B">
      <w:pPr>
        <w:spacing w:after="0"/>
        <w:ind w:left="710" w:firstLine="720"/>
        <w:rPr>
          <w:rFonts w:ascii="Times New Roman" w:hAnsi="Times New Roman" w:cs="Times New Roman"/>
          <w:sz w:val="24"/>
          <w:szCs w:val="24"/>
        </w:rPr>
      </w:pPr>
      <w:r w:rsidRPr="00471627">
        <w:rPr>
          <w:rFonts w:ascii="Times New Roman" w:hAnsi="Times New Roman" w:cs="Times New Roman"/>
          <w:sz w:val="24"/>
          <w:szCs w:val="24"/>
        </w:rPr>
        <w:t xml:space="preserve">● padziļinātas zināšanas un prasmes sevis raksturošanā, kas veicina veiksmīgu iekļaušanos izglītības un darba tirgū; </w:t>
      </w:r>
    </w:p>
    <w:p w14:paraId="6D3241C0" w14:textId="77777777" w:rsidR="00471627" w:rsidRDefault="00471627" w:rsidP="001F0E9B">
      <w:pPr>
        <w:spacing w:after="0"/>
        <w:ind w:left="710" w:firstLine="720"/>
        <w:rPr>
          <w:rFonts w:ascii="Times New Roman" w:hAnsi="Times New Roman" w:cs="Times New Roman"/>
          <w:sz w:val="24"/>
          <w:szCs w:val="24"/>
        </w:rPr>
      </w:pPr>
      <w:r w:rsidRPr="00471627">
        <w:rPr>
          <w:rFonts w:ascii="Times New Roman" w:hAnsi="Times New Roman" w:cs="Times New Roman"/>
          <w:sz w:val="24"/>
          <w:szCs w:val="24"/>
        </w:rPr>
        <w:t xml:space="preserve">● motivācija spēju attīstībai; </w:t>
      </w:r>
    </w:p>
    <w:p w14:paraId="0005B3E0" w14:textId="77777777" w:rsidR="00471627" w:rsidRDefault="00471627" w:rsidP="001F0E9B">
      <w:pPr>
        <w:spacing w:after="0"/>
        <w:ind w:left="710" w:firstLine="720"/>
        <w:rPr>
          <w:rFonts w:ascii="Times New Roman" w:hAnsi="Times New Roman" w:cs="Times New Roman"/>
          <w:sz w:val="24"/>
          <w:szCs w:val="24"/>
        </w:rPr>
      </w:pPr>
      <w:r w:rsidRPr="00471627">
        <w:rPr>
          <w:rFonts w:ascii="Times New Roman" w:hAnsi="Times New Roman" w:cs="Times New Roman"/>
          <w:sz w:val="24"/>
          <w:szCs w:val="24"/>
        </w:rPr>
        <w:t xml:space="preserve">● motivācija karjeras izvēlei; </w:t>
      </w:r>
    </w:p>
    <w:p w14:paraId="1388B97F" w14:textId="07506E17" w:rsidR="001F0E9B" w:rsidRDefault="00471627" w:rsidP="001F0E9B">
      <w:pPr>
        <w:spacing w:after="0"/>
        <w:ind w:left="710" w:firstLine="720"/>
        <w:rPr>
          <w:rFonts w:ascii="Times New Roman" w:hAnsi="Times New Roman" w:cs="Times New Roman"/>
          <w:sz w:val="24"/>
          <w:szCs w:val="24"/>
        </w:rPr>
      </w:pPr>
      <w:r w:rsidRPr="00471627">
        <w:rPr>
          <w:rFonts w:ascii="Times New Roman" w:hAnsi="Times New Roman" w:cs="Times New Roman"/>
          <w:sz w:val="24"/>
          <w:szCs w:val="24"/>
        </w:rPr>
        <w:t xml:space="preserve">● motivācija tālākas izglītības apguvei vai darba gaitu uzsākšanai. </w:t>
      </w:r>
    </w:p>
    <w:p w14:paraId="23CEFB24" w14:textId="346A5C13" w:rsidR="00471627" w:rsidRPr="001F0E9B" w:rsidRDefault="00471627" w:rsidP="001F0E9B">
      <w:pPr>
        <w:spacing w:after="0"/>
        <w:jc w:val="both"/>
        <w:rPr>
          <w:rFonts w:ascii="Times New Roman" w:hAnsi="Times New Roman" w:cs="Times New Roman"/>
          <w:sz w:val="24"/>
          <w:szCs w:val="24"/>
        </w:rPr>
      </w:pPr>
      <w:r w:rsidRPr="001F0E9B">
        <w:rPr>
          <w:rFonts w:ascii="Times New Roman" w:hAnsi="Times New Roman" w:cs="Times New Roman"/>
          <w:sz w:val="24"/>
          <w:szCs w:val="24"/>
        </w:rPr>
        <w:t xml:space="preserve">Karjeras izglītības īstenošanas pasākumus var integrēt mācību priekšmetu stundās, klases audzināšanas stundās; ārpusklases pasākumos (projektu nedēļas, karjeras (profesiju) dienas, atvērto durvju dienas, tikšanās ar absolventiem un dažādu profesiju pārstāvjiem, ekskursijas, pārgājieni, konkursi, viktorīnas, erudītu spēles, pēcpusdienas, klases vakari, bibliotēkas stundas, darba izmēģinājumi/vasaras nometnes, vecāku sapulces u.c.). Skolas definēto mācību mērķu sasniegšanai un </w:t>
      </w:r>
      <w:r w:rsidRPr="001F0E9B">
        <w:rPr>
          <w:rFonts w:ascii="Times New Roman" w:hAnsi="Times New Roman" w:cs="Times New Roman"/>
          <w:sz w:val="24"/>
          <w:szCs w:val="24"/>
        </w:rPr>
        <w:lastRenderedPageBreak/>
        <w:t xml:space="preserve">skolēna karjeras vadības </w:t>
      </w:r>
      <w:proofErr w:type="spellStart"/>
      <w:r w:rsidRPr="001F0E9B">
        <w:rPr>
          <w:rFonts w:ascii="Times New Roman" w:hAnsi="Times New Roman" w:cs="Times New Roman"/>
          <w:sz w:val="24"/>
          <w:szCs w:val="24"/>
        </w:rPr>
        <w:t>pamatprasmju</w:t>
      </w:r>
      <w:proofErr w:type="spellEnd"/>
      <w:r w:rsidRPr="001F0E9B">
        <w:rPr>
          <w:rFonts w:ascii="Times New Roman" w:hAnsi="Times New Roman" w:cs="Times New Roman"/>
          <w:sz w:val="24"/>
          <w:szCs w:val="24"/>
        </w:rPr>
        <w:t xml:space="preserve"> apguvei izmantojamas daudzveidīgas un interaktīvas mācību metodes</w:t>
      </w:r>
      <w:r w:rsidR="001F0E9B" w:rsidRPr="001F0E9B">
        <w:rPr>
          <w:rFonts w:ascii="Times New Roman" w:hAnsi="Times New Roman" w:cs="Times New Roman"/>
          <w:sz w:val="24"/>
          <w:szCs w:val="24"/>
        </w:rPr>
        <w:t>.</w:t>
      </w:r>
    </w:p>
    <w:p w14:paraId="08F781E5" w14:textId="77777777" w:rsidR="003E0473" w:rsidRPr="00D63B6B" w:rsidRDefault="003E0473" w:rsidP="00555131">
      <w:pPr>
        <w:pStyle w:val="Virsraksts2"/>
      </w:pPr>
      <w:bookmarkStart w:id="30" w:name="_Toc60128274"/>
      <w:bookmarkStart w:id="31" w:name="_Toc60162137"/>
      <w:r w:rsidRPr="00D63B6B">
        <w:t>Karjeras izglītības programmas sastāvdaļas:</w:t>
      </w:r>
      <w:bookmarkEnd w:id="30"/>
      <w:bookmarkEnd w:id="31"/>
    </w:p>
    <w:p w14:paraId="1A3EE02C" w14:textId="3D38464C" w:rsidR="003E0473" w:rsidRPr="00081F61" w:rsidRDefault="003E0473" w:rsidP="003E0473">
      <w:pPr>
        <w:pStyle w:val="Virsraksts3"/>
      </w:pPr>
      <w:bookmarkStart w:id="32" w:name="_Toc60128275"/>
      <w:bookmarkStart w:id="33" w:name="_Toc60162138"/>
      <w:r w:rsidRPr="00081F61">
        <w:rPr>
          <w:i/>
          <w:iCs/>
        </w:rPr>
        <w:t>Sevis izzināšanas</w:t>
      </w:r>
      <w:r w:rsidRPr="005D7D5A">
        <w:t xml:space="preserve"> aktivitātes, kurās skolēni:</w:t>
      </w:r>
      <w:bookmarkEnd w:id="32"/>
      <w:bookmarkEnd w:id="33"/>
      <w:r w:rsidRPr="005D7D5A">
        <w:t xml:space="preserve"> </w:t>
      </w:r>
    </w:p>
    <w:p w14:paraId="792AB160" w14:textId="77777777" w:rsidR="003E0473" w:rsidRPr="005D7D5A" w:rsidRDefault="003E0473" w:rsidP="003E0473">
      <w:pPr>
        <w:pStyle w:val="Default"/>
        <w:spacing w:line="360" w:lineRule="auto"/>
        <w:ind w:left="142"/>
      </w:pPr>
      <w:r w:rsidRPr="005D7D5A">
        <w:t xml:space="preserve">• identificē savas personīgās īpašības (fiziskās, intelektuālās, emocionālās iezīmes, prasmes, intereses un vērtības), </w:t>
      </w:r>
    </w:p>
    <w:p w14:paraId="75E3B552" w14:textId="77777777" w:rsidR="003E0473" w:rsidRPr="005D7D5A" w:rsidRDefault="003E0473" w:rsidP="003E0473">
      <w:pPr>
        <w:pStyle w:val="Default"/>
        <w:spacing w:line="360" w:lineRule="auto"/>
        <w:ind w:left="142"/>
      </w:pPr>
      <w:r w:rsidRPr="005D7D5A">
        <w:t xml:space="preserve">• izpēta personīgo īpašību un nepieciešamo prasmju </w:t>
      </w:r>
      <w:proofErr w:type="spellStart"/>
      <w:r w:rsidRPr="005D7D5A">
        <w:t>samērotību</w:t>
      </w:r>
      <w:proofErr w:type="spellEnd"/>
      <w:r w:rsidRPr="005D7D5A">
        <w:t xml:space="preserve">, lai gūtu panākumus dažādās dzīves un darba situācijās, </w:t>
      </w:r>
    </w:p>
    <w:p w14:paraId="3BAFF7F6" w14:textId="77777777" w:rsidR="003E0473" w:rsidRPr="005D7D5A" w:rsidRDefault="003E0473" w:rsidP="003E0473">
      <w:pPr>
        <w:pStyle w:val="Default"/>
        <w:spacing w:line="360" w:lineRule="auto"/>
        <w:ind w:left="142"/>
      </w:pPr>
      <w:r w:rsidRPr="005D7D5A">
        <w:t xml:space="preserve">• izvērtē stratēģijas un apstākļus, kas ietekmē viņu mācīšanos dažādās dzīves un darba </w:t>
      </w:r>
    </w:p>
    <w:p w14:paraId="68C864DE" w14:textId="77777777" w:rsidR="003E0473" w:rsidRDefault="003E0473" w:rsidP="003E0473">
      <w:pPr>
        <w:pStyle w:val="Default"/>
        <w:spacing w:line="360" w:lineRule="auto"/>
        <w:ind w:left="142"/>
      </w:pPr>
      <w:r w:rsidRPr="005D7D5A">
        <w:t xml:space="preserve">situācijās. </w:t>
      </w:r>
    </w:p>
    <w:p w14:paraId="6AD283F2" w14:textId="77777777" w:rsidR="003E0473" w:rsidRPr="005D7D5A" w:rsidRDefault="003E0473" w:rsidP="003E0473">
      <w:pPr>
        <w:pStyle w:val="Virsraksts3"/>
        <w:jc w:val="left"/>
      </w:pPr>
      <w:bookmarkStart w:id="34" w:name="_Toc60128276"/>
      <w:bookmarkStart w:id="35" w:name="_Toc60162139"/>
      <w:r w:rsidRPr="005B1142">
        <w:rPr>
          <w:i/>
          <w:iCs/>
        </w:rPr>
        <w:t>Iespēju apzināšanās</w:t>
      </w:r>
      <w:r w:rsidRPr="005D7D5A">
        <w:t xml:space="preserve"> aktivitātes iesaista skolēnus darba pasaules izpētē un iepazīšanā.</w:t>
      </w:r>
      <w:r>
        <w:t xml:space="preserve"> </w:t>
      </w:r>
      <w:r w:rsidRPr="005D7D5A">
        <w:t>Aktivitātes var ietvert:</w:t>
      </w:r>
      <w:bookmarkEnd w:id="34"/>
      <w:bookmarkEnd w:id="35"/>
      <w:r w:rsidRPr="005D7D5A">
        <w:t xml:space="preserve"> </w:t>
      </w:r>
    </w:p>
    <w:p w14:paraId="291CB8F3" w14:textId="77777777" w:rsidR="003E0473" w:rsidRPr="005D7D5A" w:rsidRDefault="003E0473" w:rsidP="003E0473">
      <w:pPr>
        <w:pStyle w:val="Default"/>
        <w:spacing w:line="360" w:lineRule="auto"/>
        <w:ind w:left="142"/>
      </w:pPr>
      <w:r w:rsidRPr="005D7D5A">
        <w:t xml:space="preserve">• dažādas darba vides iepazīšana un pētīšana, </w:t>
      </w:r>
    </w:p>
    <w:p w14:paraId="4DF01A9E" w14:textId="77777777" w:rsidR="003E0473" w:rsidRPr="005D7D5A" w:rsidRDefault="003E0473" w:rsidP="003E0473">
      <w:pPr>
        <w:pStyle w:val="Default"/>
        <w:spacing w:line="360" w:lineRule="auto"/>
        <w:ind w:left="142"/>
      </w:pPr>
      <w:r w:rsidRPr="005D7D5A">
        <w:t xml:space="preserve">• dažādu profesiju un izglītības un apmācības iespēju izpēte, </w:t>
      </w:r>
    </w:p>
    <w:p w14:paraId="0F39FF29" w14:textId="77777777" w:rsidR="003E0473" w:rsidRPr="005D7D5A" w:rsidRDefault="003E0473" w:rsidP="003E0473">
      <w:pPr>
        <w:pStyle w:val="Default"/>
        <w:spacing w:line="360" w:lineRule="auto"/>
        <w:ind w:left="142"/>
      </w:pPr>
      <w:r w:rsidRPr="005D7D5A">
        <w:t xml:space="preserve">• darba pasaules vēsturisko un plānoto izmaiņu analīze. </w:t>
      </w:r>
    </w:p>
    <w:p w14:paraId="3EFE809E" w14:textId="77777777" w:rsidR="003E0473" w:rsidRPr="005D7D5A" w:rsidRDefault="003E0473" w:rsidP="003E0473">
      <w:pPr>
        <w:pStyle w:val="Virsraksts3"/>
      </w:pPr>
      <w:bookmarkStart w:id="36" w:name="_Toc60128277"/>
      <w:bookmarkStart w:id="37" w:name="_Toc60162140"/>
      <w:r w:rsidRPr="00081F61">
        <w:rPr>
          <w:i/>
          <w:iCs/>
        </w:rPr>
        <w:t>Lēmumu pieņemšana</w:t>
      </w:r>
      <w:r w:rsidRPr="005D7D5A">
        <w:rPr>
          <w:b/>
          <w:bCs/>
        </w:rPr>
        <w:t xml:space="preserve"> </w:t>
      </w:r>
      <w:r w:rsidRPr="005D7D5A">
        <w:t>ir saistīta ar mācīšanos, kā pieņemt lēmumus, lai plānotu un vadītu savu karjeru. Skolēni iesaistās aktivitātēs, kas palīdz:</w:t>
      </w:r>
      <w:bookmarkEnd w:id="36"/>
      <w:bookmarkEnd w:id="37"/>
      <w:r w:rsidRPr="005D7D5A">
        <w:t xml:space="preserve"> </w:t>
      </w:r>
    </w:p>
    <w:p w14:paraId="4498F421" w14:textId="77777777" w:rsidR="003E0473" w:rsidRPr="005D7D5A" w:rsidRDefault="003E0473" w:rsidP="003E0473">
      <w:pPr>
        <w:pStyle w:val="Default"/>
        <w:spacing w:line="360" w:lineRule="auto"/>
        <w:ind w:left="142"/>
        <w:jc w:val="both"/>
      </w:pPr>
      <w:r w:rsidRPr="005D7D5A">
        <w:t xml:space="preserve">• izpētīt, kā citi cilvēki pieņem lēmumus, un saprast, kas var ietekmēt lēmuma pieņemšanu, </w:t>
      </w:r>
    </w:p>
    <w:p w14:paraId="3ADA81D0" w14:textId="77777777" w:rsidR="003E0473" w:rsidRPr="005D7D5A" w:rsidRDefault="003E0473" w:rsidP="003E0473">
      <w:pPr>
        <w:pStyle w:val="Default"/>
        <w:spacing w:line="360" w:lineRule="auto"/>
        <w:ind w:left="142"/>
        <w:jc w:val="both"/>
      </w:pPr>
      <w:r w:rsidRPr="005D7D5A">
        <w:t xml:space="preserve">• identificēt atbilstošus lēmuma pieņemšanas stilus un stratēģijas, </w:t>
      </w:r>
    </w:p>
    <w:p w14:paraId="6BB2CAA6" w14:textId="77777777" w:rsidR="003E0473" w:rsidRPr="005D7D5A" w:rsidRDefault="003E0473" w:rsidP="003E0473">
      <w:pPr>
        <w:pStyle w:val="Default"/>
        <w:spacing w:line="360" w:lineRule="auto"/>
        <w:ind w:left="142"/>
        <w:jc w:val="both"/>
      </w:pPr>
      <w:r w:rsidRPr="005D7D5A">
        <w:t xml:space="preserve">• ģenerēt dažādas ar karjeru saistītas izvēles. </w:t>
      </w:r>
    </w:p>
    <w:p w14:paraId="45152416" w14:textId="77777777" w:rsidR="003E0473" w:rsidRPr="005D7D5A" w:rsidRDefault="003E0473" w:rsidP="003E0473">
      <w:pPr>
        <w:pStyle w:val="Default"/>
        <w:spacing w:line="360" w:lineRule="auto"/>
        <w:ind w:left="142"/>
        <w:jc w:val="both"/>
      </w:pPr>
      <w:r w:rsidRPr="005D7D5A">
        <w:t>Pieņemt lēmumu par karjeras izvēli nenozīmē tikai piemērot indivīdu noteiktai profesijai. Lēmuma pieņemšanu ietekmē dažādi faktori, kuri ir jāņem vērā: individuālās iezīmes (veselība, vērtības, intereses, prasmes, vecums, zināšanas u.c.), sociālais konteksts (ģimene, vienaudži, sabiedrības grupas, sociāli-ekonomiskais statuss u.c.), vides konteksts (politiskie uzskati, izglītības iestādes, ģeogrāfiskais izvietojums, darba tirgus u.c.), citi faktori (laika perspektīvas, izdevība, izmaiņas laika gaitā u.c.).</w:t>
      </w:r>
    </w:p>
    <w:p w14:paraId="57163B7B" w14:textId="77777777" w:rsidR="003E0473" w:rsidRDefault="003E0473" w:rsidP="003E0473">
      <w:pPr>
        <w:pStyle w:val="Virsraksts3"/>
        <w:spacing w:line="360" w:lineRule="auto"/>
      </w:pPr>
      <w:bookmarkStart w:id="38" w:name="_Toc60128278"/>
      <w:bookmarkStart w:id="39" w:name="_Toc60162141"/>
      <w:r w:rsidRPr="005B1142">
        <w:rPr>
          <w:bCs/>
          <w:i/>
          <w:iCs/>
        </w:rPr>
        <w:lastRenderedPageBreak/>
        <w:t>Sagatavošanās pārmaiņām un pārejai</w:t>
      </w:r>
      <w:r w:rsidRPr="005D7D5A">
        <w:t xml:space="preserve"> attiecas uz tādas izpratnes un prasmju veidošanu, kādas skolēnam ir nepieciešamas, lai tiktu galā ar jaunām situācijām, gan vēlamām, gan nevēlamām.</w:t>
      </w:r>
      <w:bookmarkEnd w:id="38"/>
      <w:bookmarkEnd w:id="39"/>
    </w:p>
    <w:p w14:paraId="0AF4AF36" w14:textId="77777777" w:rsidR="003E0473" w:rsidRPr="00EA0D33" w:rsidRDefault="003E0473" w:rsidP="003E0473">
      <w:pPr>
        <w:spacing w:after="0" w:line="360" w:lineRule="auto"/>
        <w:jc w:val="both"/>
        <w:rPr>
          <w:rFonts w:ascii="Times New Roman" w:hAnsi="Times New Roman" w:cs="Times New Roman"/>
          <w:sz w:val="24"/>
          <w:szCs w:val="24"/>
        </w:rPr>
      </w:pPr>
      <w:r w:rsidRPr="00EA0D33">
        <w:rPr>
          <w:rFonts w:ascii="Times New Roman" w:hAnsi="Times New Roman" w:cs="Times New Roman"/>
          <w:sz w:val="24"/>
          <w:szCs w:val="24"/>
        </w:rPr>
        <w:t>Šādas aktivitātes palīdz:</w:t>
      </w:r>
    </w:p>
    <w:p w14:paraId="67F24FB4" w14:textId="77777777" w:rsidR="003E0473" w:rsidRPr="00EA0D33" w:rsidRDefault="003E0473" w:rsidP="003E0473">
      <w:pPr>
        <w:spacing w:after="0" w:line="360" w:lineRule="auto"/>
        <w:jc w:val="both"/>
        <w:rPr>
          <w:rFonts w:ascii="Times New Roman" w:hAnsi="Times New Roman" w:cs="Times New Roman"/>
          <w:sz w:val="24"/>
          <w:szCs w:val="24"/>
        </w:rPr>
      </w:pPr>
      <w:r w:rsidRPr="00EA0D33">
        <w:rPr>
          <w:rFonts w:ascii="Times New Roman" w:hAnsi="Times New Roman" w:cs="Times New Roman"/>
          <w:sz w:val="24"/>
          <w:szCs w:val="24"/>
        </w:rPr>
        <w:t xml:space="preserve">• noteikt dažādas plānotas un neplānotas dzīves/darba pārmaiņas un pārejas periodus, ar kādiem ir jāsastopas dzīves laikā, </w:t>
      </w:r>
    </w:p>
    <w:p w14:paraId="55E8A938" w14:textId="77777777" w:rsidR="003E0473" w:rsidRPr="00EA0D33" w:rsidRDefault="003E0473" w:rsidP="003E0473">
      <w:pPr>
        <w:spacing w:after="0" w:line="360" w:lineRule="auto"/>
        <w:jc w:val="both"/>
        <w:rPr>
          <w:rFonts w:ascii="Times New Roman" w:hAnsi="Times New Roman" w:cs="Times New Roman"/>
          <w:sz w:val="24"/>
          <w:szCs w:val="24"/>
        </w:rPr>
      </w:pPr>
      <w:r w:rsidRPr="00EA0D33">
        <w:rPr>
          <w:rFonts w:ascii="Times New Roman" w:hAnsi="Times New Roman" w:cs="Times New Roman"/>
          <w:sz w:val="24"/>
          <w:szCs w:val="24"/>
        </w:rPr>
        <w:t xml:space="preserve">• jāizzina, jāizpētī, kā cilvēki reaģē uz izmaiņām, </w:t>
      </w:r>
    </w:p>
    <w:p w14:paraId="59B0BAB6" w14:textId="77777777" w:rsidR="003E0473" w:rsidRPr="00EA0D33" w:rsidRDefault="003E0473" w:rsidP="003E0473">
      <w:pPr>
        <w:spacing w:line="360" w:lineRule="auto"/>
        <w:jc w:val="both"/>
        <w:rPr>
          <w:rFonts w:ascii="Times New Roman" w:hAnsi="Times New Roman" w:cs="Times New Roman"/>
          <w:sz w:val="24"/>
          <w:szCs w:val="24"/>
        </w:rPr>
      </w:pPr>
      <w:r w:rsidRPr="00EA0D33">
        <w:rPr>
          <w:rFonts w:ascii="Times New Roman" w:hAnsi="Times New Roman" w:cs="Times New Roman"/>
          <w:sz w:val="24"/>
          <w:szCs w:val="24"/>
        </w:rPr>
        <w:t>• jāattīsta prasmes, lai efektīvi pārvarētu dažādas plānotas un neplānotas pārmaiņas, piemēram, problēmu risināšanu, atbalsta tīklu identificēšanu un izmantošanu.</w:t>
      </w:r>
    </w:p>
    <w:p w14:paraId="19034261" w14:textId="77777777" w:rsidR="003E0473" w:rsidRPr="005D7D5A" w:rsidRDefault="003E0473" w:rsidP="003E0473">
      <w:pPr>
        <w:pStyle w:val="Virsraksts1"/>
      </w:pPr>
      <w:bookmarkStart w:id="40" w:name="_Toc60128279"/>
      <w:bookmarkStart w:id="41" w:name="_Toc60162142"/>
      <w:r w:rsidRPr="00621468">
        <w:lastRenderedPageBreak/>
        <w:t>KARJERAS IZGLĪTĪBAS PROGRAMMA</w:t>
      </w:r>
      <w:bookmarkEnd w:id="40"/>
      <w:bookmarkEnd w:id="41"/>
      <w:r>
        <w:t xml:space="preserve"> </w:t>
      </w:r>
    </w:p>
    <w:p w14:paraId="2D163DFC" w14:textId="77777777" w:rsidR="003E0473" w:rsidRPr="005D7D5A" w:rsidRDefault="003E0473" w:rsidP="00555131">
      <w:pPr>
        <w:pStyle w:val="Virsraksts2"/>
      </w:pPr>
      <w:bookmarkStart w:id="42" w:name="_Toc60128280"/>
      <w:bookmarkStart w:id="43" w:name="_Toc60162143"/>
      <w:r w:rsidRPr="005D7D5A">
        <w:t>Karjeras izglītības programmas mērķi un uzdevumi :</w:t>
      </w:r>
      <w:bookmarkEnd w:id="42"/>
      <w:bookmarkEnd w:id="43"/>
    </w:p>
    <w:p w14:paraId="4954AF9C" w14:textId="77777777" w:rsidR="003E0473" w:rsidRDefault="003E0473" w:rsidP="003E0473">
      <w:pPr>
        <w:spacing w:after="0" w:line="360" w:lineRule="auto"/>
        <w:ind w:firstLine="576"/>
        <w:jc w:val="both"/>
        <w:rPr>
          <w:rFonts w:ascii="Times New Roman" w:hAnsi="Times New Roman" w:cs="Times New Roman"/>
          <w:sz w:val="24"/>
          <w:szCs w:val="24"/>
        </w:rPr>
      </w:pPr>
      <w:r w:rsidRPr="004A215D">
        <w:rPr>
          <w:rFonts w:ascii="Times New Roman" w:hAnsi="Times New Roman" w:cs="Times New Roman"/>
          <w:sz w:val="24"/>
          <w:szCs w:val="24"/>
        </w:rPr>
        <w:t>Karjeras izglītības programmas mērķis ir nodrošināt skolēna karjeras vadības prasmju pilnveidi, lai skolēns, izprotot savas, darba tirgus un sabiedrības attīstības un mijiedarbības likumsakarības, spētu patstāvīgi pieņemt un īstenot karjeras attīstības lēmumus, iesaistīties sabiedrības dzīvē un veidoties par laimīgu un atbildīgu personību.</w:t>
      </w:r>
    </w:p>
    <w:p w14:paraId="50E1BCF3" w14:textId="77777777" w:rsidR="003E0473" w:rsidRDefault="003E0473" w:rsidP="003E0473">
      <w:pPr>
        <w:spacing w:after="0" w:line="360" w:lineRule="auto"/>
        <w:jc w:val="both"/>
        <w:rPr>
          <w:rFonts w:ascii="Times New Roman" w:hAnsi="Times New Roman" w:cs="Times New Roman"/>
          <w:sz w:val="24"/>
          <w:szCs w:val="24"/>
        </w:rPr>
      </w:pPr>
      <w:r w:rsidRPr="004A215D">
        <w:rPr>
          <w:rFonts w:ascii="Times New Roman" w:hAnsi="Times New Roman" w:cs="Times New Roman"/>
          <w:sz w:val="24"/>
          <w:szCs w:val="24"/>
        </w:rPr>
        <w:t xml:space="preserve"> </w:t>
      </w:r>
      <w:r>
        <w:rPr>
          <w:rFonts w:ascii="Times New Roman" w:hAnsi="Times New Roman" w:cs="Times New Roman"/>
          <w:sz w:val="24"/>
          <w:szCs w:val="24"/>
        </w:rPr>
        <w:tab/>
      </w:r>
      <w:r w:rsidRPr="004A215D">
        <w:rPr>
          <w:rFonts w:ascii="Times New Roman" w:hAnsi="Times New Roman" w:cs="Times New Roman"/>
          <w:sz w:val="24"/>
          <w:szCs w:val="24"/>
        </w:rPr>
        <w:t xml:space="preserve">Uzdevumi: </w:t>
      </w:r>
    </w:p>
    <w:p w14:paraId="7F1AA8D7" w14:textId="77777777" w:rsidR="003E0473" w:rsidRPr="004A215D" w:rsidRDefault="003E0473" w:rsidP="00B67C97">
      <w:pPr>
        <w:pStyle w:val="Sarakstarindkopa"/>
        <w:numPr>
          <w:ilvl w:val="0"/>
          <w:numId w:val="9"/>
        </w:numPr>
        <w:spacing w:after="0" w:line="360" w:lineRule="auto"/>
        <w:jc w:val="both"/>
        <w:rPr>
          <w:rFonts w:ascii="Times New Roman" w:hAnsi="Times New Roman" w:cs="Times New Roman"/>
          <w:sz w:val="24"/>
          <w:szCs w:val="24"/>
        </w:rPr>
      </w:pPr>
      <w:r w:rsidRPr="004A215D">
        <w:rPr>
          <w:rFonts w:ascii="Times New Roman" w:hAnsi="Times New Roman" w:cs="Times New Roman"/>
          <w:sz w:val="24"/>
          <w:szCs w:val="24"/>
        </w:rPr>
        <w:t xml:space="preserve">Stiprināt skolēna izpratni par izglītības un darba vērtībām, veidojot vērtējošu attieksmi un atbildību par sevi un savu rīcību. </w:t>
      </w:r>
    </w:p>
    <w:p w14:paraId="3CCC35E5" w14:textId="77777777" w:rsidR="003E0473" w:rsidRPr="004A215D" w:rsidRDefault="003E0473" w:rsidP="00B67C97">
      <w:pPr>
        <w:pStyle w:val="Sarakstarindkopa"/>
        <w:numPr>
          <w:ilvl w:val="0"/>
          <w:numId w:val="9"/>
        </w:numPr>
        <w:spacing w:after="0" w:line="360" w:lineRule="auto"/>
        <w:jc w:val="both"/>
        <w:rPr>
          <w:rFonts w:ascii="Times New Roman" w:hAnsi="Times New Roman" w:cs="Times New Roman"/>
          <w:sz w:val="24"/>
          <w:szCs w:val="24"/>
        </w:rPr>
      </w:pPr>
      <w:r w:rsidRPr="004A215D">
        <w:rPr>
          <w:rFonts w:ascii="Times New Roman" w:hAnsi="Times New Roman" w:cs="Times New Roman"/>
          <w:sz w:val="24"/>
          <w:szCs w:val="24"/>
        </w:rPr>
        <w:t xml:space="preserve">Pilnveidot skolēna izpratni par savas, darba tirgus un sabiedrības attīstības un mijiedarbības likumsakarībām. </w:t>
      </w:r>
    </w:p>
    <w:p w14:paraId="013C5A5A" w14:textId="77777777" w:rsidR="003E0473" w:rsidRPr="004A215D" w:rsidRDefault="003E0473" w:rsidP="00B67C97">
      <w:pPr>
        <w:pStyle w:val="Sarakstarindkopa"/>
        <w:numPr>
          <w:ilvl w:val="0"/>
          <w:numId w:val="9"/>
        </w:numPr>
        <w:spacing w:after="0" w:line="360" w:lineRule="auto"/>
        <w:jc w:val="both"/>
        <w:rPr>
          <w:rFonts w:ascii="Times New Roman" w:hAnsi="Times New Roman" w:cs="Times New Roman"/>
          <w:sz w:val="24"/>
          <w:szCs w:val="24"/>
        </w:rPr>
      </w:pPr>
      <w:r w:rsidRPr="004A215D">
        <w:rPr>
          <w:rFonts w:ascii="Times New Roman" w:hAnsi="Times New Roman" w:cs="Times New Roman"/>
          <w:sz w:val="24"/>
          <w:szCs w:val="24"/>
        </w:rPr>
        <w:t>Nostiprināt un attīstīt sekmīgai karjeras vadībai nepieciešamās pašizziņas, karjeras iespēju izpētes un karjeras lēmumu pieņemšanas un īstenošanas prasmes.</w:t>
      </w:r>
    </w:p>
    <w:p w14:paraId="0362DF1A" w14:textId="77777777" w:rsidR="003E0473" w:rsidRDefault="003E0473" w:rsidP="003E0473">
      <w:pPr>
        <w:spacing w:after="0" w:line="360" w:lineRule="auto"/>
        <w:ind w:left="284"/>
        <w:jc w:val="both"/>
        <w:rPr>
          <w:rFonts w:ascii="Times New Roman" w:hAnsi="Times New Roman" w:cs="Times New Roman"/>
          <w:sz w:val="24"/>
          <w:szCs w:val="24"/>
        </w:rPr>
      </w:pPr>
      <w:r w:rsidRPr="004A215D">
        <w:rPr>
          <w:rFonts w:ascii="Times New Roman" w:hAnsi="Times New Roman" w:cs="Times New Roman"/>
          <w:sz w:val="24"/>
          <w:szCs w:val="24"/>
        </w:rPr>
        <w:t xml:space="preserve"> 4. Apgūt karjeras attīstībā un karjeras vadībā nepieciešamās caurviju prasmes, lai stiprinātu jaunu zināšanu sasaisti ar personisko pieredzi</w:t>
      </w:r>
      <w:r>
        <w:t xml:space="preserve">, </w:t>
      </w:r>
      <w:r w:rsidRPr="004A215D">
        <w:rPr>
          <w:rFonts w:ascii="Times New Roman" w:hAnsi="Times New Roman" w:cs="Times New Roman"/>
          <w:sz w:val="24"/>
          <w:szCs w:val="24"/>
        </w:rPr>
        <w:t xml:space="preserve">veidotu pozitīvas attiecības un pieņemtu atbildīgus </w:t>
      </w:r>
    </w:p>
    <w:p w14:paraId="0315A8F7" w14:textId="77777777" w:rsidR="003E0473" w:rsidRDefault="003E0473" w:rsidP="003E0473">
      <w:pPr>
        <w:spacing w:after="0" w:line="360" w:lineRule="auto"/>
        <w:jc w:val="both"/>
        <w:rPr>
          <w:rFonts w:ascii="Times New Roman" w:hAnsi="Times New Roman" w:cs="Times New Roman"/>
          <w:sz w:val="24"/>
          <w:szCs w:val="24"/>
        </w:rPr>
      </w:pPr>
    </w:p>
    <w:p w14:paraId="70FFB366" w14:textId="77777777" w:rsidR="003E0473" w:rsidRPr="005D7D5A" w:rsidRDefault="003E0473" w:rsidP="00555131">
      <w:pPr>
        <w:pStyle w:val="Virsraksts2"/>
      </w:pPr>
      <w:bookmarkStart w:id="44" w:name="_Toc60128281"/>
      <w:bookmarkStart w:id="45" w:name="_Toc60162144"/>
      <w:r w:rsidRPr="005D7D5A">
        <w:t>Karjeras izglītības saturs</w:t>
      </w:r>
      <w:bookmarkEnd w:id="44"/>
      <w:bookmarkEnd w:id="45"/>
    </w:p>
    <w:p w14:paraId="1C923C4F" w14:textId="77777777" w:rsidR="003E0473" w:rsidRPr="0091070F" w:rsidRDefault="003E0473" w:rsidP="003E0473">
      <w:pPr>
        <w:spacing w:after="0" w:line="360" w:lineRule="auto"/>
        <w:ind w:firstLine="576"/>
        <w:jc w:val="both"/>
        <w:rPr>
          <w:rFonts w:ascii="Times New Roman" w:hAnsi="Times New Roman" w:cs="Times New Roman"/>
          <w:sz w:val="24"/>
          <w:szCs w:val="24"/>
        </w:rPr>
      </w:pPr>
      <w:r w:rsidRPr="0091070F">
        <w:rPr>
          <w:rFonts w:ascii="Times New Roman" w:hAnsi="Times New Roman" w:cs="Times New Roman"/>
          <w:sz w:val="24"/>
          <w:szCs w:val="24"/>
        </w:rPr>
        <w:t>Karjeras izglītības programmas apguves organizācijas pamatnosacījums ir — īstenot karjeras izglītību tā, lai izglītojamais iegūtu gan zināšanas konkrētā izglītības jomā (</w:t>
      </w:r>
      <w:proofErr w:type="spellStart"/>
      <w:r w:rsidRPr="0091070F">
        <w:rPr>
          <w:rFonts w:ascii="Times New Roman" w:hAnsi="Times New Roman" w:cs="Times New Roman"/>
          <w:sz w:val="24"/>
          <w:szCs w:val="24"/>
        </w:rPr>
        <w:t>pašizpēte</w:t>
      </w:r>
      <w:proofErr w:type="spellEnd"/>
      <w:r w:rsidRPr="0091070F">
        <w:rPr>
          <w:rFonts w:ascii="Times New Roman" w:hAnsi="Times New Roman" w:cs="Times New Roman"/>
          <w:sz w:val="24"/>
          <w:szCs w:val="24"/>
        </w:rPr>
        <w:t>, karjeras izpēte, karjeras plānošana un vadība) un formā (mācību priekšmetu stunda, klases stunda, konsultācijas, ārpusstundu pasākumi).</w:t>
      </w:r>
    </w:p>
    <w:p w14:paraId="3120592C" w14:textId="77777777" w:rsidR="003E0473" w:rsidRPr="0091070F" w:rsidRDefault="003E0473" w:rsidP="003E0473">
      <w:pPr>
        <w:spacing w:after="0" w:line="360" w:lineRule="auto"/>
        <w:ind w:firstLine="284"/>
        <w:jc w:val="both"/>
        <w:rPr>
          <w:rFonts w:ascii="Times New Roman" w:hAnsi="Times New Roman" w:cs="Times New Roman"/>
          <w:sz w:val="24"/>
          <w:szCs w:val="24"/>
        </w:rPr>
      </w:pPr>
      <w:r w:rsidRPr="0091070F">
        <w:rPr>
          <w:rFonts w:ascii="Times New Roman" w:hAnsi="Times New Roman" w:cs="Times New Roman"/>
          <w:sz w:val="24"/>
          <w:szCs w:val="24"/>
        </w:rPr>
        <w:t xml:space="preserve">Katra karjeras izglītības joma — </w:t>
      </w:r>
      <w:proofErr w:type="spellStart"/>
      <w:r w:rsidRPr="0091070F">
        <w:rPr>
          <w:rFonts w:ascii="Times New Roman" w:hAnsi="Times New Roman" w:cs="Times New Roman"/>
          <w:sz w:val="24"/>
          <w:szCs w:val="24"/>
        </w:rPr>
        <w:t>pašizpēte</w:t>
      </w:r>
      <w:proofErr w:type="spellEnd"/>
      <w:r w:rsidRPr="0091070F">
        <w:rPr>
          <w:rFonts w:ascii="Times New Roman" w:hAnsi="Times New Roman" w:cs="Times New Roman"/>
          <w:sz w:val="24"/>
          <w:szCs w:val="24"/>
        </w:rPr>
        <w:t xml:space="preserve">, karjeras izpēte un karjeras plānošana un vadība — ietver vairāku mācību priekšmetu un audzināšanas darba saturu, tā pilnveides virzienu integrācijas aspektā. </w:t>
      </w:r>
    </w:p>
    <w:p w14:paraId="4109C8D9" w14:textId="77777777" w:rsidR="003E0473" w:rsidRDefault="003E0473" w:rsidP="003E0473">
      <w:pPr>
        <w:spacing w:after="0" w:line="360" w:lineRule="auto"/>
        <w:ind w:firstLine="644"/>
        <w:jc w:val="both"/>
      </w:pPr>
      <w:r w:rsidRPr="0091070F">
        <w:rPr>
          <w:rFonts w:ascii="Times New Roman" w:hAnsi="Times New Roman" w:cs="Times New Roman"/>
          <w:sz w:val="24"/>
          <w:szCs w:val="24"/>
        </w:rPr>
        <w:t>Karjeras izglītībā sasniedzamo spēju un prasmju attīstību atspoguļo galvenie izglītošanas aspekti:</w:t>
      </w:r>
      <w:r w:rsidRPr="0091070F">
        <w:t xml:space="preserve"> </w:t>
      </w:r>
    </w:p>
    <w:p w14:paraId="2F6AFAD5" w14:textId="77777777" w:rsidR="003E0473" w:rsidRPr="00074828" w:rsidRDefault="003E0473" w:rsidP="00B67C97">
      <w:pPr>
        <w:pStyle w:val="Sarakstarindkopa"/>
        <w:numPr>
          <w:ilvl w:val="0"/>
          <w:numId w:val="10"/>
        </w:numPr>
        <w:spacing w:line="360" w:lineRule="auto"/>
        <w:jc w:val="both"/>
        <w:rPr>
          <w:rFonts w:ascii="Times New Roman" w:hAnsi="Times New Roman" w:cs="Times New Roman"/>
          <w:sz w:val="24"/>
          <w:szCs w:val="24"/>
        </w:rPr>
      </w:pPr>
      <w:r w:rsidRPr="00074828">
        <w:rPr>
          <w:rFonts w:ascii="Times New Roman" w:hAnsi="Times New Roman" w:cs="Times New Roman"/>
          <w:sz w:val="24"/>
          <w:szCs w:val="24"/>
        </w:rPr>
        <w:lastRenderedPageBreak/>
        <w:t xml:space="preserve">pašizpausmes un radošais aspekts: radošās darbības pieredze, pastāvīga iespēja meklēt un atrast risinājumu praktiskām problēmām, atklāt kopsakarības; </w:t>
      </w:r>
    </w:p>
    <w:p w14:paraId="36259A97" w14:textId="77777777" w:rsidR="003E0473" w:rsidRPr="00074828" w:rsidRDefault="003E0473" w:rsidP="00B67C97">
      <w:pPr>
        <w:pStyle w:val="Sarakstarindkopa"/>
        <w:numPr>
          <w:ilvl w:val="0"/>
          <w:numId w:val="10"/>
        </w:numPr>
        <w:spacing w:line="360" w:lineRule="auto"/>
        <w:jc w:val="both"/>
        <w:rPr>
          <w:rFonts w:ascii="Times New Roman" w:hAnsi="Times New Roman" w:cs="Times New Roman"/>
          <w:sz w:val="24"/>
          <w:szCs w:val="24"/>
        </w:rPr>
      </w:pPr>
      <w:r w:rsidRPr="00074828">
        <w:rPr>
          <w:rFonts w:ascii="Times New Roman" w:hAnsi="Times New Roman" w:cs="Times New Roman"/>
          <w:sz w:val="24"/>
          <w:szCs w:val="24"/>
        </w:rPr>
        <w:t xml:space="preserve">analītiski kritiskais aspekts: intelektuālās darbības pieredze — patstāvīga, loģiska, motivēta, kritiska un produktīva domāšana; prasme pamatot savu viedokli pagātnes, tagadnes un nākotnes saiknes kontekstā; </w:t>
      </w:r>
    </w:p>
    <w:p w14:paraId="5BA86B32" w14:textId="77777777" w:rsidR="003E0473" w:rsidRPr="00074828" w:rsidRDefault="003E0473" w:rsidP="00B67C97">
      <w:pPr>
        <w:pStyle w:val="Sarakstarindkopa"/>
        <w:numPr>
          <w:ilvl w:val="0"/>
          <w:numId w:val="10"/>
        </w:numPr>
        <w:spacing w:line="360" w:lineRule="auto"/>
        <w:jc w:val="both"/>
        <w:rPr>
          <w:rFonts w:ascii="Times New Roman" w:hAnsi="Times New Roman" w:cs="Times New Roman"/>
          <w:sz w:val="24"/>
          <w:szCs w:val="24"/>
        </w:rPr>
      </w:pPr>
      <w:r w:rsidRPr="00074828">
        <w:rPr>
          <w:rFonts w:ascii="Times New Roman" w:hAnsi="Times New Roman" w:cs="Times New Roman"/>
          <w:sz w:val="24"/>
          <w:szCs w:val="24"/>
        </w:rPr>
        <w:t xml:space="preserve">morālais un estētiskais aspekts: izpratne par morāles jēdzieniem cilvēku savstarpējā saskarsmē, par cilvēka tiesībām uz vienlīdzību; </w:t>
      </w:r>
    </w:p>
    <w:p w14:paraId="67253CEC" w14:textId="77777777" w:rsidR="003E0473" w:rsidRPr="00074828" w:rsidRDefault="003E0473" w:rsidP="00B67C97">
      <w:pPr>
        <w:pStyle w:val="Sarakstarindkopa"/>
        <w:numPr>
          <w:ilvl w:val="0"/>
          <w:numId w:val="10"/>
        </w:numPr>
        <w:spacing w:line="360" w:lineRule="auto"/>
        <w:jc w:val="both"/>
        <w:rPr>
          <w:rFonts w:ascii="Times New Roman" w:hAnsi="Times New Roman" w:cs="Times New Roman"/>
          <w:sz w:val="24"/>
          <w:szCs w:val="24"/>
        </w:rPr>
      </w:pPr>
      <w:r w:rsidRPr="00074828">
        <w:rPr>
          <w:rFonts w:ascii="Times New Roman" w:hAnsi="Times New Roman" w:cs="Times New Roman"/>
          <w:sz w:val="24"/>
          <w:szCs w:val="24"/>
        </w:rPr>
        <w:t xml:space="preserve">sadarbības aspekts: prasme sadarboties, strādāt komandā, uzklausīt un respektēt dažādus viedokļus, pieņemt lēmumus un uzņemties atbildību par to īstenošanu, atbildīgi rīkoties konfliktsituācijās, rūpēties par savu un līdzcilvēku drošību un meklēt palīdzību atbilstošās institūcijās un dienestos; </w:t>
      </w:r>
    </w:p>
    <w:p w14:paraId="1A9F08D2" w14:textId="77777777" w:rsidR="003E0473" w:rsidRPr="00074828" w:rsidRDefault="003E0473" w:rsidP="00B67C97">
      <w:pPr>
        <w:pStyle w:val="Sarakstarindkopa"/>
        <w:numPr>
          <w:ilvl w:val="0"/>
          <w:numId w:val="10"/>
        </w:numPr>
        <w:spacing w:line="360" w:lineRule="auto"/>
        <w:jc w:val="both"/>
        <w:rPr>
          <w:rFonts w:ascii="Times New Roman" w:hAnsi="Times New Roman" w:cs="Times New Roman"/>
          <w:sz w:val="24"/>
          <w:szCs w:val="24"/>
        </w:rPr>
      </w:pPr>
      <w:r w:rsidRPr="00074828">
        <w:rPr>
          <w:rFonts w:ascii="Times New Roman" w:hAnsi="Times New Roman" w:cs="Times New Roman"/>
          <w:sz w:val="24"/>
          <w:szCs w:val="24"/>
        </w:rPr>
        <w:t>saziņas aspekts: praktiska pieredze valodas lietošanā; prasme sazināties vairākās valodās (rakstīt, runāt, lasīt), prasme publiski uzstāties, izteikt un pamatot savu viedokli, prezentācijas prasmes;</w:t>
      </w:r>
    </w:p>
    <w:p w14:paraId="62222705" w14:textId="77777777" w:rsidR="003E0473" w:rsidRPr="00074828" w:rsidRDefault="003E0473" w:rsidP="00B67C97">
      <w:pPr>
        <w:pStyle w:val="Sarakstarindkopa"/>
        <w:numPr>
          <w:ilvl w:val="0"/>
          <w:numId w:val="10"/>
        </w:numPr>
        <w:spacing w:line="360" w:lineRule="auto"/>
        <w:jc w:val="both"/>
        <w:rPr>
          <w:rFonts w:ascii="Times New Roman" w:hAnsi="Times New Roman" w:cs="Times New Roman"/>
          <w:sz w:val="24"/>
          <w:szCs w:val="24"/>
        </w:rPr>
      </w:pPr>
      <w:r w:rsidRPr="00074828">
        <w:rPr>
          <w:rFonts w:ascii="Times New Roman" w:hAnsi="Times New Roman" w:cs="Times New Roman"/>
          <w:sz w:val="24"/>
          <w:szCs w:val="24"/>
        </w:rPr>
        <w:t>mācīšanās un praktiskās darbības aspekts: prasme patstāvīgi plānot, organizēt un īstenot mācīšanos; dažādu zināšanu un prasmju lietošana praktiskajā darbībā; prasme mācību procesā izmantot dažādu veidu informāciju, konsultēties, atrast palīdzību; prasme izmantot modernās tehnoloģijas;</w:t>
      </w:r>
    </w:p>
    <w:p w14:paraId="533FD6A3" w14:textId="77777777" w:rsidR="003E0473" w:rsidRPr="00074828" w:rsidRDefault="003E0473" w:rsidP="00B67C97">
      <w:pPr>
        <w:pStyle w:val="Sarakstarindkopa"/>
        <w:numPr>
          <w:ilvl w:val="0"/>
          <w:numId w:val="10"/>
        </w:numPr>
        <w:spacing w:after="0" w:line="360" w:lineRule="auto"/>
        <w:jc w:val="both"/>
        <w:rPr>
          <w:rFonts w:ascii="Times New Roman" w:hAnsi="Times New Roman" w:cs="Times New Roman"/>
          <w:sz w:val="24"/>
          <w:szCs w:val="24"/>
        </w:rPr>
      </w:pPr>
      <w:r w:rsidRPr="00074828">
        <w:rPr>
          <w:rFonts w:ascii="Times New Roman" w:hAnsi="Times New Roman" w:cs="Times New Roman"/>
          <w:sz w:val="24"/>
          <w:szCs w:val="24"/>
        </w:rPr>
        <w:t xml:space="preserve">matemātiskais aspekts: matemātikas izmantošana praktiskajā dzīvē (budžeta plānošana, izglītības izmaksu aprēķināšana, salīdzināšana u.c.). </w:t>
      </w:r>
    </w:p>
    <w:p w14:paraId="531A13AA" w14:textId="77777777" w:rsidR="003E0473" w:rsidRPr="00D21E3E" w:rsidRDefault="003E0473" w:rsidP="003E0473">
      <w:pPr>
        <w:pStyle w:val="Default"/>
        <w:spacing w:line="360" w:lineRule="auto"/>
        <w:ind w:firstLine="284"/>
        <w:jc w:val="both"/>
      </w:pPr>
      <w:r w:rsidRPr="005D7D5A">
        <w:t>Katrs aspekts tiek īstenots visās karjeras izglītības jomās.</w:t>
      </w:r>
    </w:p>
    <w:p w14:paraId="2A71428A" w14:textId="77777777" w:rsidR="003E0473" w:rsidRPr="005D7D5A" w:rsidRDefault="003E0473" w:rsidP="003E0473">
      <w:pPr>
        <w:pStyle w:val="Default"/>
        <w:spacing w:line="360" w:lineRule="auto"/>
        <w:jc w:val="both"/>
      </w:pPr>
      <w:r w:rsidRPr="00074828">
        <w:rPr>
          <w:i/>
          <w:iCs/>
        </w:rPr>
        <w:t>“</w:t>
      </w:r>
      <w:proofErr w:type="spellStart"/>
      <w:r w:rsidRPr="00074828">
        <w:rPr>
          <w:i/>
          <w:iCs/>
        </w:rPr>
        <w:t>Pašizpēte</w:t>
      </w:r>
      <w:proofErr w:type="spellEnd"/>
      <w:r w:rsidRPr="00074828">
        <w:rPr>
          <w:i/>
          <w:iCs/>
        </w:rPr>
        <w:t>”</w:t>
      </w:r>
      <w:r w:rsidRPr="005D7D5A">
        <w:rPr>
          <w:b/>
          <w:bCs/>
        </w:rPr>
        <w:t xml:space="preserve"> </w:t>
      </w:r>
      <w:r w:rsidRPr="005D7D5A">
        <w:t xml:space="preserve">ietver šādas saturiskās tēmas: </w:t>
      </w:r>
    </w:p>
    <w:p w14:paraId="5612838B" w14:textId="7EC108FE" w:rsidR="003E0473" w:rsidRPr="005D7D5A" w:rsidRDefault="003E0473" w:rsidP="00B67C97">
      <w:pPr>
        <w:pStyle w:val="Default"/>
        <w:numPr>
          <w:ilvl w:val="0"/>
          <w:numId w:val="11"/>
        </w:numPr>
        <w:spacing w:line="360" w:lineRule="auto"/>
        <w:jc w:val="both"/>
      </w:pPr>
      <w:r w:rsidRPr="005D7D5A">
        <w:t xml:space="preserve">mana identitāte, </w:t>
      </w:r>
      <w:proofErr w:type="spellStart"/>
      <w:r w:rsidRPr="005D7D5A">
        <w:t>paštēls</w:t>
      </w:r>
      <w:proofErr w:type="spellEnd"/>
      <w:r w:rsidRPr="005D7D5A">
        <w:t xml:space="preserve">, mana rakstura īpašības; </w:t>
      </w:r>
    </w:p>
    <w:p w14:paraId="1F4D5C6A" w14:textId="77777777" w:rsidR="003E0473" w:rsidRPr="005D7D5A" w:rsidRDefault="003E0473" w:rsidP="00B67C97">
      <w:pPr>
        <w:pStyle w:val="Default"/>
        <w:numPr>
          <w:ilvl w:val="0"/>
          <w:numId w:val="11"/>
        </w:numPr>
        <w:spacing w:line="360" w:lineRule="auto"/>
        <w:jc w:val="both"/>
      </w:pPr>
      <w:r w:rsidRPr="005D7D5A">
        <w:t xml:space="preserve">manas intereses, vaļasprieks, spējas, brīvais laiks, dienas režīms; </w:t>
      </w:r>
    </w:p>
    <w:p w14:paraId="75DF1E14" w14:textId="77777777" w:rsidR="003E0473" w:rsidRPr="005D7D5A" w:rsidRDefault="003E0473" w:rsidP="00B67C97">
      <w:pPr>
        <w:pStyle w:val="Default"/>
        <w:numPr>
          <w:ilvl w:val="0"/>
          <w:numId w:val="11"/>
        </w:numPr>
        <w:spacing w:line="360" w:lineRule="auto"/>
        <w:jc w:val="both"/>
      </w:pPr>
      <w:r w:rsidRPr="005D7D5A">
        <w:t xml:space="preserve">mana ģimene, tās loma, tradīcijas; </w:t>
      </w:r>
    </w:p>
    <w:p w14:paraId="0B91E1BA" w14:textId="77777777" w:rsidR="003E0473" w:rsidRPr="005D7D5A" w:rsidRDefault="003E0473" w:rsidP="00B67C97">
      <w:pPr>
        <w:pStyle w:val="Default"/>
        <w:numPr>
          <w:ilvl w:val="0"/>
          <w:numId w:val="11"/>
        </w:numPr>
        <w:spacing w:line="360" w:lineRule="auto"/>
        <w:jc w:val="both"/>
      </w:pPr>
      <w:r w:rsidRPr="005D7D5A">
        <w:t xml:space="preserve">sevis iepazīšanas un izpētes veidi, to sasaiste ar iecerēto profesiju, </w:t>
      </w:r>
      <w:proofErr w:type="spellStart"/>
      <w:r w:rsidRPr="005D7D5A">
        <w:t>pašnovērtēšana</w:t>
      </w:r>
      <w:proofErr w:type="spellEnd"/>
      <w:r w:rsidRPr="005D7D5A">
        <w:t xml:space="preserve">; </w:t>
      </w:r>
    </w:p>
    <w:p w14:paraId="768D44CE" w14:textId="77777777" w:rsidR="003E0473" w:rsidRPr="005D7D5A" w:rsidRDefault="003E0473" w:rsidP="00B67C97">
      <w:pPr>
        <w:pStyle w:val="Default"/>
        <w:numPr>
          <w:ilvl w:val="0"/>
          <w:numId w:val="11"/>
        </w:numPr>
        <w:spacing w:line="360" w:lineRule="auto"/>
        <w:jc w:val="both"/>
      </w:pPr>
      <w:r w:rsidRPr="005D7D5A">
        <w:t xml:space="preserve">attieksmes un vērtības; </w:t>
      </w:r>
    </w:p>
    <w:p w14:paraId="370DD266" w14:textId="77777777" w:rsidR="002F300D" w:rsidRDefault="003E0473" w:rsidP="002F300D">
      <w:pPr>
        <w:pStyle w:val="Default"/>
        <w:numPr>
          <w:ilvl w:val="0"/>
          <w:numId w:val="11"/>
        </w:numPr>
        <w:spacing w:line="360" w:lineRule="auto"/>
        <w:jc w:val="both"/>
      </w:pPr>
      <w:r w:rsidRPr="005D7D5A">
        <w:t xml:space="preserve">prasme sadarboties, risināt konfliktus; </w:t>
      </w:r>
    </w:p>
    <w:p w14:paraId="169336B3" w14:textId="39B6DB74" w:rsidR="003E0473" w:rsidRPr="005D7D5A" w:rsidRDefault="003E0473" w:rsidP="002F300D">
      <w:pPr>
        <w:pStyle w:val="Default"/>
        <w:numPr>
          <w:ilvl w:val="0"/>
          <w:numId w:val="11"/>
        </w:numPr>
        <w:spacing w:line="360" w:lineRule="auto"/>
        <w:jc w:val="both"/>
      </w:pPr>
      <w:r w:rsidRPr="005D7D5A">
        <w:lastRenderedPageBreak/>
        <w:t xml:space="preserve">mana veselība un nākotnes nodomi; </w:t>
      </w:r>
    </w:p>
    <w:p w14:paraId="28A62D6C" w14:textId="77777777" w:rsidR="003E0473" w:rsidRPr="005D7D5A" w:rsidRDefault="003E0473" w:rsidP="00B67C97">
      <w:pPr>
        <w:pStyle w:val="Default"/>
        <w:numPr>
          <w:ilvl w:val="0"/>
          <w:numId w:val="11"/>
        </w:numPr>
        <w:spacing w:line="360" w:lineRule="auto"/>
        <w:jc w:val="both"/>
      </w:pPr>
      <w:r w:rsidRPr="005D7D5A">
        <w:t xml:space="preserve">mācīšanās prasmes, mācību sasniegumi, to saistība ar nākotnes nodomu īstenošanu; </w:t>
      </w:r>
    </w:p>
    <w:p w14:paraId="0A294B26" w14:textId="77777777" w:rsidR="003E0473" w:rsidRDefault="003E0473" w:rsidP="00B67C97">
      <w:pPr>
        <w:pStyle w:val="Default"/>
        <w:numPr>
          <w:ilvl w:val="0"/>
          <w:numId w:val="11"/>
        </w:numPr>
        <w:spacing w:line="360" w:lineRule="auto"/>
        <w:jc w:val="both"/>
      </w:pPr>
      <w:r w:rsidRPr="005D7D5A">
        <w:t xml:space="preserve">pašaudzināšana. </w:t>
      </w:r>
    </w:p>
    <w:p w14:paraId="6D34AC25" w14:textId="77777777" w:rsidR="003E0473" w:rsidRPr="005D7D5A" w:rsidRDefault="003E0473" w:rsidP="003E0473">
      <w:pPr>
        <w:pStyle w:val="Default"/>
        <w:spacing w:line="360" w:lineRule="auto"/>
        <w:jc w:val="both"/>
      </w:pPr>
      <w:r w:rsidRPr="0085746C">
        <w:rPr>
          <w:i/>
          <w:iCs/>
        </w:rPr>
        <w:t>“Karjeras izpēte”</w:t>
      </w:r>
      <w:r w:rsidRPr="0085746C">
        <w:rPr>
          <w:b/>
          <w:bCs/>
        </w:rPr>
        <w:t xml:space="preserve"> </w:t>
      </w:r>
      <w:r w:rsidRPr="005D7D5A">
        <w:t xml:space="preserve">ietver šādas saturiskas tēmas: </w:t>
      </w:r>
    </w:p>
    <w:p w14:paraId="18BD0240" w14:textId="77777777" w:rsidR="003E0473" w:rsidRPr="005D7D5A" w:rsidRDefault="003E0473" w:rsidP="00B67C97">
      <w:pPr>
        <w:pStyle w:val="Default"/>
        <w:numPr>
          <w:ilvl w:val="0"/>
          <w:numId w:val="12"/>
        </w:numPr>
        <w:spacing w:line="360" w:lineRule="auto"/>
        <w:jc w:val="both"/>
      </w:pPr>
      <w:r w:rsidRPr="005D7D5A">
        <w:t xml:space="preserve">darba nozīme cilvēka dzīvē; </w:t>
      </w:r>
    </w:p>
    <w:p w14:paraId="260C2000" w14:textId="77777777" w:rsidR="003E0473" w:rsidRPr="005D7D5A" w:rsidRDefault="003E0473" w:rsidP="00B67C97">
      <w:pPr>
        <w:pStyle w:val="Default"/>
        <w:numPr>
          <w:ilvl w:val="0"/>
          <w:numId w:val="12"/>
        </w:numPr>
        <w:spacing w:line="360" w:lineRule="auto"/>
        <w:jc w:val="both"/>
      </w:pPr>
      <w:r w:rsidRPr="005D7D5A">
        <w:t xml:space="preserve">populāras un sabiedrībā augstu vērtētas profesijas, profesiju daudzveidība, to tipi; </w:t>
      </w:r>
    </w:p>
    <w:p w14:paraId="3A34762B" w14:textId="77777777" w:rsidR="003E0473" w:rsidRPr="005D7D5A" w:rsidRDefault="003E0473" w:rsidP="00B67C97">
      <w:pPr>
        <w:pStyle w:val="Default"/>
        <w:numPr>
          <w:ilvl w:val="0"/>
          <w:numId w:val="12"/>
        </w:numPr>
        <w:spacing w:line="360" w:lineRule="auto"/>
        <w:jc w:val="both"/>
      </w:pPr>
      <w:r w:rsidRPr="005D7D5A">
        <w:t xml:space="preserve">manu vecāku darba dzīve; </w:t>
      </w:r>
    </w:p>
    <w:p w14:paraId="09A6251E" w14:textId="77777777" w:rsidR="003E0473" w:rsidRPr="005D7D5A" w:rsidRDefault="003E0473" w:rsidP="00B67C97">
      <w:pPr>
        <w:pStyle w:val="Default"/>
        <w:numPr>
          <w:ilvl w:val="0"/>
          <w:numId w:val="12"/>
        </w:numPr>
        <w:spacing w:line="360" w:lineRule="auto"/>
        <w:jc w:val="both"/>
      </w:pPr>
      <w:r w:rsidRPr="005D7D5A">
        <w:t xml:space="preserve">informācijas avoti un izglītības pasaules pētīšana; </w:t>
      </w:r>
    </w:p>
    <w:p w14:paraId="45EAAD0A" w14:textId="77777777" w:rsidR="003E0473" w:rsidRPr="005D7D5A" w:rsidRDefault="003E0473" w:rsidP="00B67C97">
      <w:pPr>
        <w:pStyle w:val="Default"/>
        <w:numPr>
          <w:ilvl w:val="0"/>
          <w:numId w:val="12"/>
        </w:numPr>
        <w:spacing w:line="360" w:lineRule="auto"/>
        <w:jc w:val="both"/>
      </w:pPr>
      <w:r w:rsidRPr="005D7D5A">
        <w:t xml:space="preserve">profesionālā kvalifikācija un tās ieguve; </w:t>
      </w:r>
    </w:p>
    <w:p w14:paraId="56FD3ADD" w14:textId="77777777" w:rsidR="003E0473" w:rsidRPr="005D7D5A" w:rsidRDefault="003E0473" w:rsidP="00B67C97">
      <w:pPr>
        <w:pStyle w:val="Default"/>
        <w:numPr>
          <w:ilvl w:val="0"/>
          <w:numId w:val="12"/>
        </w:numPr>
        <w:spacing w:line="360" w:lineRule="auto"/>
        <w:jc w:val="both"/>
      </w:pPr>
      <w:r w:rsidRPr="005D7D5A">
        <w:t xml:space="preserve">darba tirgus un nodarbinātība; </w:t>
      </w:r>
    </w:p>
    <w:p w14:paraId="4BC80F25" w14:textId="77777777" w:rsidR="003E0473" w:rsidRPr="005D7D5A" w:rsidRDefault="003E0473" w:rsidP="00B67C97">
      <w:pPr>
        <w:pStyle w:val="Default"/>
        <w:numPr>
          <w:ilvl w:val="0"/>
          <w:numId w:val="12"/>
        </w:numPr>
        <w:spacing w:line="360" w:lineRule="auto"/>
        <w:jc w:val="both"/>
      </w:pPr>
      <w:r w:rsidRPr="005D7D5A">
        <w:t xml:space="preserve">sociālā vide un nodarbinātība; </w:t>
      </w:r>
    </w:p>
    <w:p w14:paraId="54F9D6A2" w14:textId="77777777" w:rsidR="003E0473" w:rsidRPr="005D7D5A" w:rsidRDefault="003E0473" w:rsidP="00B67C97">
      <w:pPr>
        <w:pStyle w:val="Default"/>
        <w:numPr>
          <w:ilvl w:val="0"/>
          <w:numId w:val="12"/>
        </w:numPr>
        <w:spacing w:line="360" w:lineRule="auto"/>
        <w:jc w:val="both"/>
      </w:pPr>
      <w:r w:rsidRPr="005D7D5A">
        <w:t xml:space="preserve">izglītības veidi un līmeņi, dažādas izglītības iestādes; </w:t>
      </w:r>
    </w:p>
    <w:p w14:paraId="0FABD6AD" w14:textId="77777777" w:rsidR="003E0473" w:rsidRPr="005D7D5A" w:rsidRDefault="003E0473" w:rsidP="00B67C97">
      <w:pPr>
        <w:pStyle w:val="Default"/>
        <w:numPr>
          <w:ilvl w:val="0"/>
          <w:numId w:val="12"/>
        </w:numPr>
        <w:spacing w:line="360" w:lineRule="auto"/>
        <w:jc w:val="both"/>
      </w:pPr>
      <w:r w:rsidRPr="005D7D5A">
        <w:t xml:space="preserve">darba likumdošana, darba drošība; </w:t>
      </w:r>
    </w:p>
    <w:p w14:paraId="4E576BCF" w14:textId="77777777" w:rsidR="003E0473" w:rsidRDefault="003E0473" w:rsidP="00B67C97">
      <w:pPr>
        <w:pStyle w:val="Default"/>
        <w:numPr>
          <w:ilvl w:val="0"/>
          <w:numId w:val="12"/>
        </w:numPr>
        <w:spacing w:line="360" w:lineRule="auto"/>
        <w:jc w:val="both"/>
      </w:pPr>
      <w:proofErr w:type="spellStart"/>
      <w:r w:rsidRPr="005D7D5A">
        <w:t>pašnodarbinātība</w:t>
      </w:r>
      <w:proofErr w:type="spellEnd"/>
      <w:r w:rsidRPr="005D7D5A">
        <w:t xml:space="preserve">. </w:t>
      </w:r>
    </w:p>
    <w:p w14:paraId="0ACFD08D" w14:textId="77777777" w:rsidR="003E0473" w:rsidRPr="005D7D5A" w:rsidRDefault="003E0473" w:rsidP="003E0473">
      <w:pPr>
        <w:pStyle w:val="Default"/>
        <w:spacing w:line="360" w:lineRule="auto"/>
        <w:jc w:val="both"/>
      </w:pPr>
      <w:r w:rsidRPr="0085746C">
        <w:rPr>
          <w:i/>
          <w:iCs/>
        </w:rPr>
        <w:t>“Karjeras plānošana un vadība”</w:t>
      </w:r>
      <w:r w:rsidRPr="0085746C">
        <w:rPr>
          <w:b/>
          <w:bCs/>
        </w:rPr>
        <w:t xml:space="preserve"> </w:t>
      </w:r>
      <w:r w:rsidRPr="005D7D5A">
        <w:t xml:space="preserve">ietver šādas saturiskas tēmas: </w:t>
      </w:r>
    </w:p>
    <w:p w14:paraId="6180575C" w14:textId="77777777" w:rsidR="003E0473" w:rsidRPr="005D7D5A" w:rsidRDefault="003E0473" w:rsidP="00B67C97">
      <w:pPr>
        <w:pStyle w:val="Default"/>
        <w:numPr>
          <w:ilvl w:val="0"/>
          <w:numId w:val="13"/>
        </w:numPr>
        <w:spacing w:line="360" w:lineRule="auto"/>
        <w:jc w:val="both"/>
      </w:pPr>
      <w:r w:rsidRPr="005D7D5A">
        <w:t xml:space="preserve">lēmumu pieņemšanas paņēmieni karjeras plānošanai; </w:t>
      </w:r>
    </w:p>
    <w:p w14:paraId="13A44FB9" w14:textId="77777777" w:rsidR="003E0473" w:rsidRPr="005D7D5A" w:rsidRDefault="003E0473" w:rsidP="00B67C97">
      <w:pPr>
        <w:pStyle w:val="Default"/>
        <w:numPr>
          <w:ilvl w:val="0"/>
          <w:numId w:val="13"/>
        </w:numPr>
        <w:spacing w:line="360" w:lineRule="auto"/>
        <w:jc w:val="both"/>
      </w:pPr>
      <w:r w:rsidRPr="005D7D5A">
        <w:t xml:space="preserve">lēmuma pieņemšana par karjeru. Dažādu faktoru ietekme (ģimene, skola, draugi, sabiedrība u.c.); </w:t>
      </w:r>
    </w:p>
    <w:p w14:paraId="219323E2" w14:textId="77777777" w:rsidR="003E0473" w:rsidRPr="0085746C" w:rsidRDefault="003E0473" w:rsidP="00B67C97">
      <w:pPr>
        <w:pStyle w:val="Sarakstarindkopa"/>
        <w:numPr>
          <w:ilvl w:val="0"/>
          <w:numId w:val="13"/>
        </w:numPr>
        <w:spacing w:after="0" w:line="360" w:lineRule="auto"/>
        <w:jc w:val="both"/>
        <w:rPr>
          <w:rFonts w:ascii="Times New Roman" w:hAnsi="Times New Roman"/>
          <w:sz w:val="24"/>
          <w:szCs w:val="24"/>
        </w:rPr>
      </w:pPr>
      <w:r w:rsidRPr="0085746C">
        <w:rPr>
          <w:rFonts w:ascii="Times New Roman" w:hAnsi="Times New Roman"/>
          <w:sz w:val="24"/>
          <w:szCs w:val="24"/>
        </w:rPr>
        <w:t>dažādu karjeru pozitīvie un negatīvie aspekti;</w:t>
      </w:r>
    </w:p>
    <w:p w14:paraId="24D44701" w14:textId="77777777" w:rsidR="003E0473" w:rsidRPr="005D7D5A" w:rsidRDefault="003E0473" w:rsidP="00B67C97">
      <w:pPr>
        <w:pStyle w:val="Default"/>
        <w:numPr>
          <w:ilvl w:val="0"/>
          <w:numId w:val="13"/>
        </w:numPr>
        <w:spacing w:line="360" w:lineRule="auto"/>
        <w:jc w:val="both"/>
        <w:rPr>
          <w:color w:val="auto"/>
        </w:rPr>
      </w:pPr>
      <w:r>
        <w:rPr>
          <w:color w:val="auto"/>
        </w:rPr>
        <w:t>k</w:t>
      </w:r>
      <w:r w:rsidRPr="005D7D5A">
        <w:rPr>
          <w:color w:val="auto"/>
        </w:rPr>
        <w:t xml:space="preserve">ad viss nenorit tā, kā plānots; </w:t>
      </w:r>
    </w:p>
    <w:p w14:paraId="7EB4CA26" w14:textId="77777777" w:rsidR="003E0473" w:rsidRPr="005D7D5A" w:rsidRDefault="003E0473" w:rsidP="00B67C97">
      <w:pPr>
        <w:pStyle w:val="Default"/>
        <w:numPr>
          <w:ilvl w:val="0"/>
          <w:numId w:val="13"/>
        </w:numPr>
        <w:spacing w:line="360" w:lineRule="auto"/>
        <w:jc w:val="both"/>
        <w:rPr>
          <w:color w:val="auto"/>
        </w:rPr>
      </w:pPr>
      <w:r w:rsidRPr="005D7D5A">
        <w:rPr>
          <w:color w:val="auto"/>
        </w:rPr>
        <w:t xml:space="preserve">mani nākotnes mērķi un to sasniegšanas plāns (īstermiņa un ilgtermiņa plānošana); </w:t>
      </w:r>
    </w:p>
    <w:p w14:paraId="78BC1D5F" w14:textId="77777777" w:rsidR="003E0473" w:rsidRPr="005D7D5A" w:rsidRDefault="003E0473" w:rsidP="00B67C97">
      <w:pPr>
        <w:pStyle w:val="Default"/>
        <w:numPr>
          <w:ilvl w:val="0"/>
          <w:numId w:val="13"/>
        </w:numPr>
        <w:spacing w:line="360" w:lineRule="auto"/>
        <w:jc w:val="both"/>
        <w:rPr>
          <w:color w:val="auto"/>
        </w:rPr>
      </w:pPr>
      <w:r w:rsidRPr="005D7D5A">
        <w:rPr>
          <w:color w:val="auto"/>
        </w:rPr>
        <w:t xml:space="preserve">pārmaiņas manā dzīvē; </w:t>
      </w:r>
    </w:p>
    <w:p w14:paraId="63BFB23B" w14:textId="77777777" w:rsidR="003E0473" w:rsidRPr="005D7D5A" w:rsidRDefault="003E0473" w:rsidP="00B67C97">
      <w:pPr>
        <w:pStyle w:val="Default"/>
        <w:numPr>
          <w:ilvl w:val="0"/>
          <w:numId w:val="13"/>
        </w:numPr>
        <w:spacing w:line="360" w:lineRule="auto"/>
        <w:jc w:val="both"/>
        <w:rPr>
          <w:color w:val="auto"/>
        </w:rPr>
      </w:pPr>
      <w:r w:rsidRPr="005D7D5A">
        <w:rPr>
          <w:color w:val="auto"/>
        </w:rPr>
        <w:t xml:space="preserve">komandas darba pieredze, sadarbības nozīme un loma; </w:t>
      </w:r>
    </w:p>
    <w:p w14:paraId="4C2570DA" w14:textId="77777777" w:rsidR="003E0473" w:rsidRPr="005D7D5A" w:rsidRDefault="003E0473" w:rsidP="00B67C97">
      <w:pPr>
        <w:pStyle w:val="Default"/>
        <w:numPr>
          <w:ilvl w:val="0"/>
          <w:numId w:val="13"/>
        </w:numPr>
        <w:spacing w:line="360" w:lineRule="auto"/>
        <w:jc w:val="both"/>
        <w:rPr>
          <w:color w:val="auto"/>
        </w:rPr>
      </w:pPr>
      <w:r w:rsidRPr="005D7D5A">
        <w:rPr>
          <w:color w:val="auto"/>
        </w:rPr>
        <w:t xml:space="preserve">praktisko iemaņu gūšana dažādās profesijās; </w:t>
      </w:r>
    </w:p>
    <w:p w14:paraId="536738DB" w14:textId="77777777" w:rsidR="003E0473" w:rsidRPr="0085746C" w:rsidRDefault="003E0473" w:rsidP="00B67C97">
      <w:pPr>
        <w:pStyle w:val="Sarakstarindkopa"/>
        <w:numPr>
          <w:ilvl w:val="0"/>
          <w:numId w:val="13"/>
        </w:numPr>
        <w:spacing w:after="0" w:line="360" w:lineRule="auto"/>
        <w:jc w:val="both"/>
        <w:rPr>
          <w:rFonts w:ascii="Times New Roman" w:hAnsi="Times New Roman"/>
          <w:sz w:val="24"/>
          <w:szCs w:val="24"/>
        </w:rPr>
      </w:pPr>
      <w:r w:rsidRPr="0085746C">
        <w:rPr>
          <w:rFonts w:ascii="Times New Roman" w:hAnsi="Times New Roman"/>
          <w:sz w:val="24"/>
          <w:szCs w:val="24"/>
        </w:rPr>
        <w:t>sevis prezentēšana.</w:t>
      </w:r>
    </w:p>
    <w:p w14:paraId="39FD0559" w14:textId="77777777" w:rsidR="003E0473" w:rsidRDefault="003E0473" w:rsidP="00555131">
      <w:pPr>
        <w:pStyle w:val="Virsraksts2"/>
      </w:pPr>
      <w:bookmarkStart w:id="46" w:name="_Toc60128282"/>
      <w:bookmarkStart w:id="47" w:name="_Toc60162145"/>
      <w:r w:rsidRPr="00FD15D7">
        <w:lastRenderedPageBreak/>
        <w:t>Karjeras izglītības vērtēšana</w:t>
      </w:r>
      <w:bookmarkEnd w:id="46"/>
      <w:bookmarkEnd w:id="47"/>
    </w:p>
    <w:p w14:paraId="3AC2EE5D" w14:textId="77777777" w:rsidR="003E0473" w:rsidRPr="00FD15D7" w:rsidRDefault="003E0473" w:rsidP="003E0473">
      <w:pPr>
        <w:spacing w:line="360" w:lineRule="auto"/>
        <w:ind w:firstLine="576"/>
        <w:jc w:val="both"/>
        <w:rPr>
          <w:rFonts w:ascii="Times New Roman" w:hAnsi="Times New Roman" w:cs="Times New Roman"/>
          <w:sz w:val="24"/>
          <w:szCs w:val="24"/>
        </w:rPr>
      </w:pPr>
      <w:r w:rsidRPr="00FD15D7">
        <w:rPr>
          <w:rFonts w:ascii="Times New Roman" w:hAnsi="Times New Roman" w:cs="Times New Roman"/>
          <w:sz w:val="24"/>
          <w:szCs w:val="24"/>
        </w:rPr>
        <w:t xml:space="preserve">Skolēnu sasniegumi karjeras izglītībā tiek vērtēti </w:t>
      </w:r>
      <w:proofErr w:type="spellStart"/>
      <w:r w:rsidRPr="00FD15D7">
        <w:rPr>
          <w:rFonts w:ascii="Times New Roman" w:hAnsi="Times New Roman" w:cs="Times New Roman"/>
          <w:sz w:val="24"/>
          <w:szCs w:val="24"/>
        </w:rPr>
        <w:t>bezatzīmju</w:t>
      </w:r>
      <w:proofErr w:type="spellEnd"/>
      <w:r w:rsidRPr="00FD15D7">
        <w:rPr>
          <w:rFonts w:ascii="Times New Roman" w:hAnsi="Times New Roman" w:cs="Times New Roman"/>
          <w:sz w:val="24"/>
          <w:szCs w:val="24"/>
        </w:rPr>
        <w:t xml:space="preserve"> vērtēšanas sistēmā, īsi rakstiski vai mutiski raksturojot skolēnu mācību darbību, darba stilu, attieksmi un izaugsmes dinamiku šādu zināšanu, prasmju, iemaņu (kompetenču) apguvē un izmantojot pašvērtējumu</w:t>
      </w:r>
      <w:r>
        <w:rPr>
          <w:rFonts w:ascii="Times New Roman" w:hAnsi="Times New Roman" w:cs="Times New Roman"/>
          <w:sz w:val="24"/>
          <w:szCs w:val="24"/>
        </w:rPr>
        <w:t>.</w:t>
      </w:r>
    </w:p>
    <w:p w14:paraId="633F471D" w14:textId="40D6B65F" w:rsidR="003E0473" w:rsidRPr="00DD0CEC" w:rsidRDefault="003E0473" w:rsidP="003E0473">
      <w:pPr>
        <w:pStyle w:val="Virsraksts3"/>
        <w:spacing w:line="360" w:lineRule="auto"/>
      </w:pPr>
      <w:bookmarkStart w:id="48" w:name="_Toc60128283"/>
      <w:bookmarkStart w:id="49" w:name="_Toc60162146"/>
      <w:r w:rsidRPr="00DD0CEC">
        <w:t xml:space="preserve">Karjeras izglītībā sasniedzamās prasmes </w:t>
      </w:r>
      <w:r w:rsidR="009570E9">
        <w:t xml:space="preserve">izglītojamajiem ar speciālām vajadzībām (ar redzes, dzirdes, kustību, valodas traucējumiem, ar </w:t>
      </w:r>
      <w:proofErr w:type="spellStart"/>
      <w:r w:rsidR="009570E9">
        <w:t>somatiskām</w:t>
      </w:r>
      <w:proofErr w:type="spellEnd"/>
      <w:r w:rsidR="009570E9">
        <w:t>, psihoneiroloģiskām saslimšanām, ar psihiskās attīstības aizturi un grūtībām mācībās)</w:t>
      </w:r>
      <w:r w:rsidRPr="00DD0CEC">
        <w:t xml:space="preserve">1. – </w:t>
      </w:r>
      <w:r w:rsidR="009570E9">
        <w:t>3</w:t>
      </w:r>
      <w:r w:rsidRPr="00DD0CEC">
        <w:t>. klasē</w:t>
      </w:r>
      <w:bookmarkEnd w:id="48"/>
      <w:bookmarkEnd w:id="49"/>
    </w:p>
    <w:p w14:paraId="2C2DCC26" w14:textId="77777777" w:rsidR="0090694C" w:rsidRDefault="003E0473" w:rsidP="003E0473">
      <w:pPr>
        <w:spacing w:after="0" w:line="360" w:lineRule="auto"/>
        <w:jc w:val="both"/>
        <w:rPr>
          <w:rFonts w:ascii="Times New Roman" w:hAnsi="Times New Roman" w:cs="Times New Roman"/>
          <w:bCs/>
          <w:i/>
          <w:iCs/>
          <w:sz w:val="24"/>
          <w:szCs w:val="24"/>
        </w:rPr>
      </w:pPr>
      <w:r w:rsidRPr="0085746C">
        <w:rPr>
          <w:rFonts w:ascii="Times New Roman" w:hAnsi="Times New Roman" w:cs="Times New Roman"/>
          <w:bCs/>
          <w:i/>
          <w:iCs/>
          <w:sz w:val="24"/>
          <w:szCs w:val="24"/>
        </w:rPr>
        <w:t xml:space="preserve">Beidzot </w:t>
      </w:r>
      <w:r w:rsidR="0090694C">
        <w:rPr>
          <w:rFonts w:ascii="Times New Roman" w:hAnsi="Times New Roman" w:cs="Times New Roman"/>
          <w:bCs/>
          <w:i/>
          <w:iCs/>
          <w:sz w:val="24"/>
          <w:szCs w:val="24"/>
        </w:rPr>
        <w:t>3</w:t>
      </w:r>
      <w:r w:rsidRPr="0085746C">
        <w:rPr>
          <w:rFonts w:ascii="Times New Roman" w:hAnsi="Times New Roman" w:cs="Times New Roman"/>
          <w:bCs/>
          <w:i/>
          <w:iCs/>
          <w:sz w:val="24"/>
          <w:szCs w:val="24"/>
        </w:rPr>
        <w:t>. klasi, skolēns:</w:t>
      </w:r>
    </w:p>
    <w:p w14:paraId="0D9821DE" w14:textId="40FC5E1F" w:rsidR="003E0473" w:rsidRPr="0090694C" w:rsidRDefault="0090694C" w:rsidP="00B67C97">
      <w:pPr>
        <w:pStyle w:val="Sarakstarindkopa"/>
        <w:numPr>
          <w:ilvl w:val="0"/>
          <w:numId w:val="67"/>
        </w:numPr>
        <w:spacing w:after="0" w:line="360" w:lineRule="auto"/>
        <w:jc w:val="both"/>
        <w:rPr>
          <w:rFonts w:ascii="Times New Roman" w:hAnsi="Times New Roman" w:cs="Times New Roman"/>
          <w:bCs/>
          <w:i/>
          <w:iCs/>
          <w:sz w:val="24"/>
          <w:szCs w:val="24"/>
        </w:rPr>
      </w:pPr>
      <w:r>
        <w:rPr>
          <w:rFonts w:ascii="Times New Roman" w:hAnsi="Times New Roman" w:cs="Times New Roman"/>
          <w:bCs/>
          <w:i/>
          <w:iCs/>
          <w:sz w:val="24"/>
          <w:szCs w:val="24"/>
        </w:rPr>
        <w:t xml:space="preserve">Pašizziņa un </w:t>
      </w:r>
      <w:proofErr w:type="spellStart"/>
      <w:r>
        <w:rPr>
          <w:rFonts w:ascii="Times New Roman" w:hAnsi="Times New Roman" w:cs="Times New Roman"/>
          <w:bCs/>
          <w:i/>
          <w:iCs/>
          <w:sz w:val="24"/>
          <w:szCs w:val="24"/>
        </w:rPr>
        <w:t>pašvadība</w:t>
      </w:r>
      <w:proofErr w:type="spellEnd"/>
      <w:r>
        <w:rPr>
          <w:rFonts w:ascii="Times New Roman" w:hAnsi="Times New Roman" w:cs="Times New Roman"/>
          <w:bCs/>
          <w:i/>
          <w:iCs/>
          <w:sz w:val="24"/>
          <w:szCs w:val="24"/>
        </w:rPr>
        <w:t>:</w:t>
      </w:r>
    </w:p>
    <w:p w14:paraId="5114AD58" w14:textId="77777777" w:rsidR="0090694C" w:rsidRPr="0090694C" w:rsidRDefault="0090694C" w:rsidP="00B67C97">
      <w:pPr>
        <w:pStyle w:val="Sarakstarindkopa"/>
        <w:numPr>
          <w:ilvl w:val="0"/>
          <w:numId w:val="66"/>
        </w:numPr>
        <w:spacing w:after="0" w:line="240" w:lineRule="auto"/>
        <w:jc w:val="both"/>
        <w:rPr>
          <w:rFonts w:ascii="Times New Roman" w:hAnsi="Times New Roman" w:cs="Times New Roman"/>
          <w:bCs/>
          <w:i/>
          <w:iCs/>
          <w:sz w:val="24"/>
          <w:szCs w:val="24"/>
        </w:rPr>
      </w:pPr>
      <w:r w:rsidRPr="0090694C">
        <w:rPr>
          <w:rFonts w:ascii="Times New Roman" w:hAnsi="Times New Roman" w:cs="Times New Roman"/>
          <w:sz w:val="24"/>
          <w:szCs w:val="24"/>
        </w:rPr>
        <w:t xml:space="preserve">Pastāsta par saviem sasniegumiem un prasmēm, kas padodas vislabāk, kā arī par neizdošanos un kļūdām. </w:t>
      </w:r>
    </w:p>
    <w:p w14:paraId="5095B4C0" w14:textId="77777777" w:rsidR="0090694C" w:rsidRPr="0090694C" w:rsidRDefault="0090694C" w:rsidP="00B67C97">
      <w:pPr>
        <w:pStyle w:val="Sarakstarindkopa"/>
        <w:numPr>
          <w:ilvl w:val="0"/>
          <w:numId w:val="66"/>
        </w:numPr>
        <w:spacing w:after="0" w:line="240" w:lineRule="auto"/>
        <w:jc w:val="both"/>
        <w:rPr>
          <w:rFonts w:ascii="Times New Roman" w:hAnsi="Times New Roman" w:cs="Times New Roman"/>
          <w:bCs/>
          <w:i/>
          <w:iCs/>
          <w:sz w:val="24"/>
          <w:szCs w:val="24"/>
        </w:rPr>
      </w:pPr>
      <w:r w:rsidRPr="0090694C">
        <w:rPr>
          <w:rFonts w:ascii="Times New Roman" w:hAnsi="Times New Roman" w:cs="Times New Roman"/>
          <w:sz w:val="24"/>
          <w:szCs w:val="24"/>
        </w:rPr>
        <w:t xml:space="preserve">Uzdod jautājumus par pašreizējo sniegumu karjeras jomā (mācības, brīvā laika aktivitātes, interešu izglītība, mājas darbi u.c.) un ar pieaugušā atbalstu, iedvesmojoties no citu sasniegumiem, meklē idejas tās uzlabošanai. </w:t>
      </w:r>
    </w:p>
    <w:p w14:paraId="3F80FB8F" w14:textId="77777777" w:rsidR="0090694C" w:rsidRPr="0090694C" w:rsidRDefault="0090694C" w:rsidP="00B67C97">
      <w:pPr>
        <w:pStyle w:val="Sarakstarindkopa"/>
        <w:numPr>
          <w:ilvl w:val="0"/>
          <w:numId w:val="66"/>
        </w:numPr>
        <w:spacing w:after="0" w:line="240" w:lineRule="auto"/>
        <w:jc w:val="both"/>
        <w:rPr>
          <w:rFonts w:ascii="Times New Roman" w:hAnsi="Times New Roman" w:cs="Times New Roman"/>
          <w:bCs/>
          <w:i/>
          <w:iCs/>
          <w:sz w:val="24"/>
          <w:szCs w:val="24"/>
        </w:rPr>
      </w:pPr>
      <w:r w:rsidRPr="0090694C">
        <w:rPr>
          <w:rFonts w:ascii="Times New Roman" w:hAnsi="Times New Roman" w:cs="Times New Roman"/>
          <w:sz w:val="24"/>
          <w:szCs w:val="24"/>
        </w:rPr>
        <w:t xml:space="preserve">Ar skolotāja atbalstu plāno laiku mācībām un darbam. </w:t>
      </w:r>
    </w:p>
    <w:p w14:paraId="69F61B72" w14:textId="77777777" w:rsidR="0090694C" w:rsidRPr="0090694C" w:rsidRDefault="0090694C" w:rsidP="00B67C97">
      <w:pPr>
        <w:pStyle w:val="Sarakstarindkopa"/>
        <w:numPr>
          <w:ilvl w:val="0"/>
          <w:numId w:val="66"/>
        </w:numPr>
        <w:spacing w:after="0" w:line="240" w:lineRule="auto"/>
        <w:jc w:val="both"/>
        <w:rPr>
          <w:rFonts w:ascii="Times New Roman" w:hAnsi="Times New Roman" w:cs="Times New Roman"/>
          <w:bCs/>
          <w:i/>
          <w:iCs/>
          <w:sz w:val="24"/>
          <w:szCs w:val="24"/>
        </w:rPr>
      </w:pPr>
      <w:r w:rsidRPr="0090694C">
        <w:rPr>
          <w:rFonts w:ascii="Times New Roman" w:hAnsi="Times New Roman" w:cs="Times New Roman"/>
          <w:sz w:val="24"/>
          <w:szCs w:val="24"/>
        </w:rPr>
        <w:t>Ar pedagoga atbalstu seko iepriekš izvirzītu snieguma kritēriju izpildei un novērtē savu mācību darbu un mācīšanās pieredzi.</w:t>
      </w:r>
    </w:p>
    <w:p w14:paraId="73BC65B1" w14:textId="77777777" w:rsidR="0090694C" w:rsidRPr="0090694C" w:rsidRDefault="0090694C" w:rsidP="00B67C97">
      <w:pPr>
        <w:pStyle w:val="Sarakstarindkopa"/>
        <w:numPr>
          <w:ilvl w:val="0"/>
          <w:numId w:val="66"/>
        </w:numPr>
        <w:spacing w:after="0" w:line="240" w:lineRule="auto"/>
        <w:jc w:val="both"/>
        <w:rPr>
          <w:rFonts w:ascii="Times New Roman" w:hAnsi="Times New Roman" w:cs="Times New Roman"/>
          <w:bCs/>
          <w:i/>
          <w:iCs/>
          <w:sz w:val="24"/>
          <w:szCs w:val="24"/>
        </w:rPr>
      </w:pPr>
      <w:r w:rsidRPr="0090694C">
        <w:rPr>
          <w:rFonts w:ascii="Times New Roman" w:hAnsi="Times New Roman" w:cs="Times New Roman"/>
          <w:sz w:val="24"/>
          <w:szCs w:val="24"/>
        </w:rPr>
        <w:t xml:space="preserve"> Nosauc savus dotumus, sasniegumus, intereses un vajadzības. </w:t>
      </w:r>
    </w:p>
    <w:p w14:paraId="5520E6CD" w14:textId="77777777" w:rsidR="0090694C" w:rsidRPr="0090694C" w:rsidRDefault="0090694C" w:rsidP="00B67C97">
      <w:pPr>
        <w:pStyle w:val="Sarakstarindkopa"/>
        <w:numPr>
          <w:ilvl w:val="0"/>
          <w:numId w:val="66"/>
        </w:numPr>
        <w:spacing w:after="0" w:line="240" w:lineRule="auto"/>
        <w:jc w:val="both"/>
        <w:rPr>
          <w:rFonts w:ascii="Times New Roman" w:hAnsi="Times New Roman" w:cs="Times New Roman"/>
          <w:bCs/>
          <w:i/>
          <w:iCs/>
          <w:sz w:val="24"/>
          <w:szCs w:val="24"/>
        </w:rPr>
      </w:pPr>
      <w:r w:rsidRPr="0090694C">
        <w:rPr>
          <w:rFonts w:ascii="Times New Roman" w:hAnsi="Times New Roman" w:cs="Times New Roman"/>
          <w:sz w:val="24"/>
          <w:szCs w:val="24"/>
        </w:rPr>
        <w:t xml:space="preserve">Pastāsta par savas mācīšanās progresu un prasmēm, veido saprotamu mutvārdu runu un reaģē uz klausītāju jautājumiem. </w:t>
      </w:r>
    </w:p>
    <w:p w14:paraId="2C2D0F62" w14:textId="77777777" w:rsidR="0090694C" w:rsidRPr="0090694C" w:rsidRDefault="0090694C" w:rsidP="00B67C97">
      <w:pPr>
        <w:pStyle w:val="Sarakstarindkopa"/>
        <w:numPr>
          <w:ilvl w:val="0"/>
          <w:numId w:val="66"/>
        </w:numPr>
        <w:spacing w:after="0" w:line="240" w:lineRule="auto"/>
        <w:jc w:val="both"/>
        <w:rPr>
          <w:rFonts w:ascii="Times New Roman" w:hAnsi="Times New Roman" w:cs="Times New Roman"/>
          <w:bCs/>
          <w:i/>
          <w:iCs/>
          <w:sz w:val="24"/>
          <w:szCs w:val="24"/>
        </w:rPr>
      </w:pPr>
      <w:r w:rsidRPr="0090694C">
        <w:rPr>
          <w:rFonts w:ascii="Times New Roman" w:hAnsi="Times New Roman" w:cs="Times New Roman"/>
          <w:sz w:val="24"/>
          <w:szCs w:val="24"/>
        </w:rPr>
        <w:t xml:space="preserve">Sniedz par sevi informāciju anketā. </w:t>
      </w:r>
    </w:p>
    <w:p w14:paraId="2057FE91" w14:textId="3A65B499" w:rsidR="003E0473" w:rsidRPr="0090694C" w:rsidRDefault="0090694C" w:rsidP="00B67C97">
      <w:pPr>
        <w:pStyle w:val="Sarakstarindkopa"/>
        <w:numPr>
          <w:ilvl w:val="0"/>
          <w:numId w:val="66"/>
        </w:numPr>
        <w:spacing w:after="0" w:line="240" w:lineRule="auto"/>
        <w:jc w:val="both"/>
        <w:rPr>
          <w:rFonts w:ascii="Times New Roman" w:hAnsi="Times New Roman" w:cs="Times New Roman"/>
          <w:bCs/>
          <w:i/>
          <w:iCs/>
          <w:sz w:val="24"/>
          <w:szCs w:val="24"/>
        </w:rPr>
      </w:pPr>
      <w:r w:rsidRPr="0090694C">
        <w:rPr>
          <w:rFonts w:ascii="Times New Roman" w:hAnsi="Times New Roman" w:cs="Times New Roman"/>
          <w:sz w:val="24"/>
          <w:szCs w:val="24"/>
        </w:rPr>
        <w:t>Izmanto digitālās tehnoloģijas informācijas sniegšanai pēc norādījumiem.</w:t>
      </w:r>
    </w:p>
    <w:p w14:paraId="6ACE11B8" w14:textId="763AC2EA" w:rsidR="0090694C" w:rsidRDefault="0090694C" w:rsidP="00B67C97">
      <w:pPr>
        <w:pStyle w:val="Sarakstarindkopa"/>
        <w:numPr>
          <w:ilvl w:val="0"/>
          <w:numId w:val="67"/>
        </w:num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Karjeras iespēju izpēte:</w:t>
      </w:r>
    </w:p>
    <w:p w14:paraId="659AC351" w14:textId="77777777" w:rsidR="0090694C" w:rsidRPr="009570E9" w:rsidRDefault="0090694C" w:rsidP="00B67C97">
      <w:pPr>
        <w:pStyle w:val="Sarakstarindkopa"/>
        <w:numPr>
          <w:ilvl w:val="0"/>
          <w:numId w:val="68"/>
        </w:numPr>
        <w:spacing w:after="0" w:line="240" w:lineRule="auto"/>
        <w:jc w:val="both"/>
        <w:rPr>
          <w:rFonts w:ascii="Times New Roman" w:hAnsi="Times New Roman" w:cs="Times New Roman"/>
          <w:bCs/>
          <w:i/>
          <w:iCs/>
          <w:sz w:val="24"/>
          <w:szCs w:val="24"/>
        </w:rPr>
      </w:pPr>
      <w:r w:rsidRPr="009570E9">
        <w:rPr>
          <w:rFonts w:ascii="Times New Roman" w:hAnsi="Times New Roman" w:cs="Times New Roman"/>
          <w:sz w:val="24"/>
          <w:szCs w:val="24"/>
        </w:rPr>
        <w:t>Meklē pārbaudītus faktus par karjeras iespējām un pats tos pārbauda.</w:t>
      </w:r>
    </w:p>
    <w:p w14:paraId="32889475" w14:textId="77777777" w:rsidR="0090694C" w:rsidRPr="009570E9" w:rsidRDefault="0090694C" w:rsidP="00B67C97">
      <w:pPr>
        <w:pStyle w:val="Sarakstarindkopa"/>
        <w:numPr>
          <w:ilvl w:val="0"/>
          <w:numId w:val="68"/>
        </w:numPr>
        <w:spacing w:after="0" w:line="240" w:lineRule="auto"/>
        <w:jc w:val="both"/>
        <w:rPr>
          <w:rFonts w:ascii="Times New Roman" w:hAnsi="Times New Roman" w:cs="Times New Roman"/>
          <w:bCs/>
          <w:i/>
          <w:iCs/>
          <w:sz w:val="24"/>
          <w:szCs w:val="24"/>
        </w:rPr>
      </w:pPr>
      <w:r w:rsidRPr="009570E9">
        <w:rPr>
          <w:rFonts w:ascii="Times New Roman" w:hAnsi="Times New Roman" w:cs="Times New Roman"/>
          <w:sz w:val="24"/>
          <w:szCs w:val="24"/>
        </w:rPr>
        <w:t xml:space="preserve"> Izmanto digitālās tehnoloģijas karjeras informācijas meklēšanai pēc norādījumiem. </w:t>
      </w:r>
    </w:p>
    <w:p w14:paraId="63726F32" w14:textId="77777777" w:rsidR="0090694C" w:rsidRPr="009570E9" w:rsidRDefault="0090694C" w:rsidP="00B67C97">
      <w:pPr>
        <w:pStyle w:val="Sarakstarindkopa"/>
        <w:numPr>
          <w:ilvl w:val="0"/>
          <w:numId w:val="68"/>
        </w:numPr>
        <w:spacing w:after="0" w:line="240" w:lineRule="auto"/>
        <w:jc w:val="both"/>
        <w:rPr>
          <w:rFonts w:ascii="Times New Roman" w:hAnsi="Times New Roman" w:cs="Times New Roman"/>
          <w:bCs/>
          <w:i/>
          <w:iCs/>
          <w:sz w:val="24"/>
          <w:szCs w:val="24"/>
        </w:rPr>
      </w:pPr>
      <w:r w:rsidRPr="009570E9">
        <w:rPr>
          <w:rFonts w:ascii="Times New Roman" w:hAnsi="Times New Roman" w:cs="Times New Roman"/>
          <w:sz w:val="24"/>
          <w:szCs w:val="24"/>
        </w:rPr>
        <w:t>Salīdzina uzņēmumus savā novadā un pilsētā, meklē informāciju par veiksmīgiem sava novada uzņēmumiem un stāsta par tiem.</w:t>
      </w:r>
    </w:p>
    <w:p w14:paraId="597249D8" w14:textId="77777777" w:rsidR="0090694C" w:rsidRPr="009570E9" w:rsidRDefault="0090694C" w:rsidP="00B67C97">
      <w:pPr>
        <w:pStyle w:val="Sarakstarindkopa"/>
        <w:numPr>
          <w:ilvl w:val="0"/>
          <w:numId w:val="68"/>
        </w:numPr>
        <w:spacing w:after="0" w:line="240" w:lineRule="auto"/>
        <w:jc w:val="both"/>
        <w:rPr>
          <w:rFonts w:ascii="Times New Roman" w:hAnsi="Times New Roman" w:cs="Times New Roman"/>
          <w:bCs/>
          <w:i/>
          <w:iCs/>
          <w:sz w:val="24"/>
          <w:szCs w:val="24"/>
        </w:rPr>
      </w:pPr>
      <w:r w:rsidRPr="009570E9">
        <w:rPr>
          <w:rFonts w:ascii="Times New Roman" w:hAnsi="Times New Roman" w:cs="Times New Roman"/>
          <w:sz w:val="24"/>
          <w:szCs w:val="24"/>
        </w:rPr>
        <w:t xml:space="preserve"> Nosauc un no sava redzespunkta stāsta par vecāku un citu ģimenes locekļu profesijām. </w:t>
      </w:r>
    </w:p>
    <w:p w14:paraId="42A44F4D" w14:textId="77777777" w:rsidR="0090694C" w:rsidRPr="009570E9" w:rsidRDefault="0090694C" w:rsidP="00B67C97">
      <w:pPr>
        <w:pStyle w:val="Sarakstarindkopa"/>
        <w:numPr>
          <w:ilvl w:val="0"/>
          <w:numId w:val="68"/>
        </w:numPr>
        <w:spacing w:after="0" w:line="240" w:lineRule="auto"/>
        <w:jc w:val="both"/>
        <w:rPr>
          <w:rFonts w:ascii="Times New Roman" w:hAnsi="Times New Roman" w:cs="Times New Roman"/>
          <w:bCs/>
          <w:i/>
          <w:iCs/>
          <w:sz w:val="24"/>
          <w:szCs w:val="24"/>
        </w:rPr>
      </w:pPr>
      <w:r w:rsidRPr="009570E9">
        <w:rPr>
          <w:rFonts w:ascii="Times New Roman" w:hAnsi="Times New Roman" w:cs="Times New Roman"/>
          <w:sz w:val="24"/>
          <w:szCs w:val="24"/>
        </w:rPr>
        <w:t xml:space="preserve">Skaidro, kā jaunas prasmes, zināšanas un uzņēmība palīdz sasniegt mērķus un īstenot intereses un iespējas darba tirgū. </w:t>
      </w:r>
    </w:p>
    <w:p w14:paraId="259BA964" w14:textId="77777777" w:rsidR="0090694C" w:rsidRPr="009570E9" w:rsidRDefault="0090694C" w:rsidP="00B67C97">
      <w:pPr>
        <w:pStyle w:val="Sarakstarindkopa"/>
        <w:numPr>
          <w:ilvl w:val="0"/>
          <w:numId w:val="68"/>
        </w:numPr>
        <w:spacing w:after="0" w:line="240" w:lineRule="auto"/>
        <w:jc w:val="both"/>
        <w:rPr>
          <w:rFonts w:ascii="Times New Roman" w:hAnsi="Times New Roman" w:cs="Times New Roman"/>
          <w:bCs/>
          <w:i/>
          <w:iCs/>
          <w:sz w:val="24"/>
          <w:szCs w:val="24"/>
        </w:rPr>
      </w:pPr>
      <w:r w:rsidRPr="009570E9">
        <w:rPr>
          <w:rFonts w:ascii="Times New Roman" w:hAnsi="Times New Roman" w:cs="Times New Roman"/>
          <w:sz w:val="24"/>
          <w:szCs w:val="24"/>
        </w:rPr>
        <w:t>Atpazīst profesijas pēc darba pienākumu aprakstiem vai demonstrējumiem, darbarīku un darba attēliem.</w:t>
      </w:r>
    </w:p>
    <w:p w14:paraId="1421EDDA" w14:textId="77777777" w:rsidR="0090694C" w:rsidRPr="009570E9" w:rsidRDefault="0090694C" w:rsidP="00B67C97">
      <w:pPr>
        <w:pStyle w:val="Sarakstarindkopa"/>
        <w:numPr>
          <w:ilvl w:val="0"/>
          <w:numId w:val="68"/>
        </w:numPr>
        <w:spacing w:after="0" w:line="240" w:lineRule="auto"/>
        <w:jc w:val="both"/>
        <w:rPr>
          <w:rFonts w:ascii="Times New Roman" w:hAnsi="Times New Roman" w:cs="Times New Roman"/>
          <w:bCs/>
          <w:i/>
          <w:iCs/>
          <w:sz w:val="24"/>
          <w:szCs w:val="24"/>
        </w:rPr>
      </w:pPr>
      <w:r w:rsidRPr="009570E9">
        <w:rPr>
          <w:rFonts w:ascii="Times New Roman" w:hAnsi="Times New Roman" w:cs="Times New Roman"/>
          <w:sz w:val="24"/>
          <w:szCs w:val="24"/>
        </w:rPr>
        <w:t xml:space="preserve"> Izmantojot vienkāršu situāciju piemērus, pamato, kāpēc darbs ir vērtība. </w:t>
      </w:r>
    </w:p>
    <w:p w14:paraId="6709126F" w14:textId="77777777" w:rsidR="0090694C" w:rsidRPr="009570E9" w:rsidRDefault="0090694C" w:rsidP="00B67C97">
      <w:pPr>
        <w:pStyle w:val="Sarakstarindkopa"/>
        <w:numPr>
          <w:ilvl w:val="0"/>
          <w:numId w:val="68"/>
        </w:numPr>
        <w:spacing w:after="0" w:line="240" w:lineRule="auto"/>
        <w:jc w:val="both"/>
        <w:rPr>
          <w:rFonts w:ascii="Times New Roman" w:hAnsi="Times New Roman" w:cs="Times New Roman"/>
          <w:bCs/>
          <w:i/>
          <w:iCs/>
          <w:sz w:val="24"/>
          <w:szCs w:val="24"/>
        </w:rPr>
      </w:pPr>
      <w:r w:rsidRPr="009570E9">
        <w:rPr>
          <w:rFonts w:ascii="Times New Roman" w:hAnsi="Times New Roman" w:cs="Times New Roman"/>
          <w:sz w:val="24"/>
          <w:szCs w:val="24"/>
        </w:rPr>
        <w:t xml:space="preserve">Saskata vienkāršas ar sekmīgu karjeru saistītas kopsakarības sabiedrībā (skolā, ģimenē un vietējā kopienā). </w:t>
      </w:r>
    </w:p>
    <w:p w14:paraId="60461521" w14:textId="77777777" w:rsidR="0090694C" w:rsidRPr="009570E9" w:rsidRDefault="0090694C" w:rsidP="00B67C97">
      <w:pPr>
        <w:pStyle w:val="Sarakstarindkopa"/>
        <w:numPr>
          <w:ilvl w:val="0"/>
          <w:numId w:val="68"/>
        </w:numPr>
        <w:spacing w:after="0" w:line="240" w:lineRule="auto"/>
        <w:jc w:val="both"/>
        <w:rPr>
          <w:rFonts w:ascii="Times New Roman" w:hAnsi="Times New Roman" w:cs="Times New Roman"/>
          <w:bCs/>
          <w:i/>
          <w:iCs/>
          <w:sz w:val="24"/>
          <w:szCs w:val="24"/>
        </w:rPr>
      </w:pPr>
      <w:r w:rsidRPr="009570E9">
        <w:rPr>
          <w:rFonts w:ascii="Times New Roman" w:hAnsi="Times New Roman" w:cs="Times New Roman"/>
          <w:sz w:val="24"/>
          <w:szCs w:val="24"/>
        </w:rPr>
        <w:lastRenderedPageBreak/>
        <w:t>Veido stāstījumu par darba darītājiem, kuru rakstura īpašības, zināšanas un prasmes ir pašam nozīmīgas, pamato savu izvēli. Pauž savus uzskatus par sadzīves situācijām, ņemot vērā savas un citu cilvēku vajadzības un vēlmes.</w:t>
      </w:r>
    </w:p>
    <w:p w14:paraId="16077EC6" w14:textId="77777777" w:rsidR="0090694C" w:rsidRPr="009570E9" w:rsidRDefault="0090694C" w:rsidP="00B67C97">
      <w:pPr>
        <w:pStyle w:val="Sarakstarindkopa"/>
        <w:numPr>
          <w:ilvl w:val="0"/>
          <w:numId w:val="68"/>
        </w:numPr>
        <w:spacing w:after="0" w:line="240" w:lineRule="auto"/>
        <w:jc w:val="both"/>
        <w:rPr>
          <w:rFonts w:ascii="Times New Roman" w:hAnsi="Times New Roman" w:cs="Times New Roman"/>
          <w:bCs/>
          <w:i/>
          <w:iCs/>
          <w:sz w:val="24"/>
          <w:szCs w:val="24"/>
        </w:rPr>
      </w:pPr>
      <w:r w:rsidRPr="009570E9">
        <w:rPr>
          <w:rFonts w:ascii="Times New Roman" w:hAnsi="Times New Roman" w:cs="Times New Roman"/>
          <w:sz w:val="24"/>
          <w:szCs w:val="24"/>
        </w:rPr>
        <w:t xml:space="preserve"> Pēc skolotāja dotajiem kritērijiem salīdzina, interpretē, novērtē, savieno un grupē vienkāršu informāciju par karjeras iespējām. </w:t>
      </w:r>
    </w:p>
    <w:p w14:paraId="47547688" w14:textId="1C123AF8" w:rsidR="0090694C" w:rsidRPr="009570E9" w:rsidRDefault="0090694C" w:rsidP="00B67C97">
      <w:pPr>
        <w:pStyle w:val="Sarakstarindkopa"/>
        <w:numPr>
          <w:ilvl w:val="0"/>
          <w:numId w:val="68"/>
        </w:numPr>
        <w:spacing w:after="0" w:line="240" w:lineRule="auto"/>
        <w:jc w:val="both"/>
        <w:rPr>
          <w:rFonts w:ascii="Times New Roman" w:hAnsi="Times New Roman" w:cs="Times New Roman"/>
          <w:bCs/>
          <w:i/>
          <w:iCs/>
          <w:sz w:val="24"/>
          <w:szCs w:val="24"/>
        </w:rPr>
      </w:pPr>
      <w:r w:rsidRPr="009570E9">
        <w:rPr>
          <w:rFonts w:ascii="Times New Roman" w:hAnsi="Times New Roman" w:cs="Times New Roman"/>
          <w:sz w:val="24"/>
          <w:szCs w:val="24"/>
        </w:rPr>
        <w:t>Veido savā pieredzē un viedoklī balstītu argumentāciju karjeras iespēju raksturošanai. Formulē savus secinājumus, saskaņā ar dotajiem norādījumiem.</w:t>
      </w:r>
    </w:p>
    <w:p w14:paraId="026D029B" w14:textId="2D4BFCDD" w:rsidR="0090694C" w:rsidRPr="009570E9" w:rsidRDefault="0090694C" w:rsidP="00B67C97">
      <w:pPr>
        <w:pStyle w:val="Sarakstarindkopa"/>
        <w:numPr>
          <w:ilvl w:val="0"/>
          <w:numId w:val="67"/>
        </w:numPr>
        <w:spacing w:after="0" w:line="240" w:lineRule="auto"/>
        <w:jc w:val="both"/>
        <w:rPr>
          <w:rFonts w:ascii="Times New Roman" w:hAnsi="Times New Roman" w:cs="Times New Roman"/>
          <w:bCs/>
          <w:i/>
          <w:iCs/>
          <w:sz w:val="24"/>
          <w:szCs w:val="24"/>
        </w:rPr>
      </w:pPr>
      <w:r w:rsidRPr="009570E9">
        <w:rPr>
          <w:rFonts w:ascii="Times New Roman" w:hAnsi="Times New Roman" w:cs="Times New Roman"/>
          <w:bCs/>
          <w:i/>
          <w:iCs/>
          <w:sz w:val="24"/>
          <w:szCs w:val="24"/>
        </w:rPr>
        <w:t>Karjeras lēmumu pieņemšana un īstenošana:</w:t>
      </w:r>
    </w:p>
    <w:p w14:paraId="66D66305" w14:textId="77777777" w:rsidR="009570E9" w:rsidRPr="009570E9" w:rsidRDefault="0090694C" w:rsidP="00B67C97">
      <w:pPr>
        <w:pStyle w:val="Sarakstarindkopa"/>
        <w:numPr>
          <w:ilvl w:val="0"/>
          <w:numId w:val="69"/>
        </w:numPr>
        <w:spacing w:after="0" w:line="240" w:lineRule="auto"/>
        <w:jc w:val="both"/>
        <w:rPr>
          <w:rFonts w:ascii="Times New Roman" w:hAnsi="Times New Roman" w:cs="Times New Roman"/>
          <w:bCs/>
          <w:i/>
          <w:iCs/>
          <w:sz w:val="24"/>
          <w:szCs w:val="24"/>
        </w:rPr>
      </w:pPr>
      <w:r w:rsidRPr="009570E9">
        <w:rPr>
          <w:rFonts w:ascii="Times New Roman" w:hAnsi="Times New Roman" w:cs="Times New Roman"/>
          <w:sz w:val="24"/>
          <w:szCs w:val="24"/>
        </w:rPr>
        <w:t xml:space="preserve">Ar prieku fantazē par dažādām karjeras attīstības iespējām. Ir atvērts jaunai karjeras pieredzei. </w:t>
      </w:r>
    </w:p>
    <w:p w14:paraId="5B3C34E5" w14:textId="77777777" w:rsidR="009570E9" w:rsidRPr="009570E9" w:rsidRDefault="0090694C" w:rsidP="00B67C97">
      <w:pPr>
        <w:pStyle w:val="Sarakstarindkopa"/>
        <w:numPr>
          <w:ilvl w:val="0"/>
          <w:numId w:val="69"/>
        </w:numPr>
        <w:spacing w:after="0" w:line="240" w:lineRule="auto"/>
        <w:jc w:val="both"/>
        <w:rPr>
          <w:rFonts w:ascii="Times New Roman" w:hAnsi="Times New Roman" w:cs="Times New Roman"/>
          <w:bCs/>
          <w:i/>
          <w:iCs/>
          <w:sz w:val="24"/>
          <w:szCs w:val="24"/>
        </w:rPr>
      </w:pPr>
      <w:r w:rsidRPr="009570E9">
        <w:rPr>
          <w:rFonts w:ascii="Times New Roman" w:hAnsi="Times New Roman" w:cs="Times New Roman"/>
          <w:sz w:val="24"/>
          <w:szCs w:val="24"/>
        </w:rPr>
        <w:t xml:space="preserve">Pauž savu viedokli par karjeras iecerēm un uzklausa citu viedokli. </w:t>
      </w:r>
    </w:p>
    <w:p w14:paraId="5C105984" w14:textId="77777777" w:rsidR="009570E9" w:rsidRPr="009570E9" w:rsidRDefault="0090694C" w:rsidP="00B67C97">
      <w:pPr>
        <w:pStyle w:val="Sarakstarindkopa"/>
        <w:numPr>
          <w:ilvl w:val="0"/>
          <w:numId w:val="69"/>
        </w:numPr>
        <w:spacing w:after="0" w:line="240" w:lineRule="auto"/>
        <w:jc w:val="both"/>
        <w:rPr>
          <w:rFonts w:ascii="Times New Roman" w:hAnsi="Times New Roman" w:cs="Times New Roman"/>
          <w:bCs/>
          <w:i/>
          <w:iCs/>
          <w:sz w:val="24"/>
          <w:szCs w:val="24"/>
        </w:rPr>
      </w:pPr>
      <w:r w:rsidRPr="009570E9">
        <w:rPr>
          <w:rFonts w:ascii="Times New Roman" w:hAnsi="Times New Roman" w:cs="Times New Roman"/>
          <w:sz w:val="24"/>
          <w:szCs w:val="24"/>
        </w:rPr>
        <w:t xml:space="preserve">Atpazīst un formulē karjeras attīstības problēmu saistošā, ar personisko pieredzi saistītā kontekstā. </w:t>
      </w:r>
    </w:p>
    <w:p w14:paraId="12E913B8" w14:textId="77777777" w:rsidR="009570E9" w:rsidRPr="009570E9" w:rsidRDefault="0090694C" w:rsidP="00B67C97">
      <w:pPr>
        <w:pStyle w:val="Sarakstarindkopa"/>
        <w:numPr>
          <w:ilvl w:val="0"/>
          <w:numId w:val="69"/>
        </w:numPr>
        <w:spacing w:after="0" w:line="240" w:lineRule="auto"/>
        <w:jc w:val="both"/>
        <w:rPr>
          <w:rFonts w:ascii="Times New Roman" w:hAnsi="Times New Roman" w:cs="Times New Roman"/>
          <w:bCs/>
          <w:i/>
          <w:iCs/>
          <w:sz w:val="24"/>
          <w:szCs w:val="24"/>
        </w:rPr>
      </w:pPr>
      <w:r w:rsidRPr="009570E9">
        <w:rPr>
          <w:rFonts w:ascii="Times New Roman" w:hAnsi="Times New Roman" w:cs="Times New Roman"/>
          <w:sz w:val="24"/>
          <w:szCs w:val="24"/>
        </w:rPr>
        <w:t>Ar pieaugušā atbalstu izvirza karjeras attīstības mērķi mācību uzdevumā un plāno savas darbības soļus, lai to izpildītu.</w:t>
      </w:r>
    </w:p>
    <w:p w14:paraId="0C36B3B0" w14:textId="77777777" w:rsidR="009570E9" w:rsidRPr="009570E9" w:rsidRDefault="0090694C" w:rsidP="00B67C97">
      <w:pPr>
        <w:pStyle w:val="Sarakstarindkopa"/>
        <w:numPr>
          <w:ilvl w:val="0"/>
          <w:numId w:val="69"/>
        </w:numPr>
        <w:spacing w:after="0" w:line="240" w:lineRule="auto"/>
        <w:jc w:val="both"/>
        <w:rPr>
          <w:rFonts w:ascii="Times New Roman" w:hAnsi="Times New Roman" w:cs="Times New Roman"/>
          <w:bCs/>
          <w:i/>
          <w:iCs/>
          <w:sz w:val="24"/>
          <w:szCs w:val="24"/>
        </w:rPr>
      </w:pPr>
      <w:r w:rsidRPr="009570E9">
        <w:rPr>
          <w:rFonts w:ascii="Times New Roman" w:hAnsi="Times New Roman" w:cs="Times New Roman"/>
          <w:sz w:val="24"/>
          <w:szCs w:val="24"/>
        </w:rPr>
        <w:t xml:space="preserve"> Izvirza īstermiņa mērķus savu interešu attīstīšanai, jaunu zināšanu un prasmju apgūšanai. </w:t>
      </w:r>
    </w:p>
    <w:p w14:paraId="37E28AAA" w14:textId="77777777" w:rsidR="009570E9" w:rsidRPr="009570E9" w:rsidRDefault="0090694C" w:rsidP="00B67C97">
      <w:pPr>
        <w:pStyle w:val="Sarakstarindkopa"/>
        <w:numPr>
          <w:ilvl w:val="0"/>
          <w:numId w:val="69"/>
        </w:numPr>
        <w:spacing w:after="0" w:line="240" w:lineRule="auto"/>
        <w:jc w:val="both"/>
        <w:rPr>
          <w:rFonts w:ascii="Times New Roman" w:hAnsi="Times New Roman" w:cs="Times New Roman"/>
          <w:bCs/>
          <w:i/>
          <w:iCs/>
          <w:sz w:val="24"/>
          <w:szCs w:val="24"/>
        </w:rPr>
      </w:pPr>
      <w:r w:rsidRPr="009570E9">
        <w:rPr>
          <w:rFonts w:ascii="Times New Roman" w:hAnsi="Times New Roman" w:cs="Times New Roman"/>
          <w:sz w:val="24"/>
          <w:szCs w:val="24"/>
        </w:rPr>
        <w:t>Raksturojot savu pieredzi līdzīgās situācijās, izsaka idejas karjeras attīstības mērķa sasniegšanai. Ar pedagoga atbalstu veido karjeras attīstības plānu, īsteno to un izvērtē rezultātu.</w:t>
      </w:r>
      <w:r w:rsidR="009570E9" w:rsidRPr="009570E9">
        <w:rPr>
          <w:rFonts w:ascii="Times New Roman" w:hAnsi="Times New Roman" w:cs="Times New Roman"/>
          <w:sz w:val="24"/>
          <w:szCs w:val="24"/>
        </w:rPr>
        <w:t xml:space="preserve"> </w:t>
      </w:r>
    </w:p>
    <w:p w14:paraId="400DF5A6" w14:textId="77777777" w:rsidR="009570E9" w:rsidRPr="009570E9" w:rsidRDefault="009570E9" w:rsidP="00B67C97">
      <w:pPr>
        <w:pStyle w:val="Sarakstarindkopa"/>
        <w:numPr>
          <w:ilvl w:val="0"/>
          <w:numId w:val="69"/>
        </w:numPr>
        <w:spacing w:after="0" w:line="240" w:lineRule="auto"/>
        <w:jc w:val="both"/>
        <w:rPr>
          <w:rFonts w:ascii="Times New Roman" w:hAnsi="Times New Roman" w:cs="Times New Roman"/>
          <w:bCs/>
          <w:i/>
          <w:iCs/>
          <w:sz w:val="24"/>
          <w:szCs w:val="24"/>
        </w:rPr>
      </w:pPr>
      <w:r w:rsidRPr="009570E9">
        <w:rPr>
          <w:rFonts w:ascii="Times New Roman" w:hAnsi="Times New Roman" w:cs="Times New Roman"/>
          <w:sz w:val="24"/>
          <w:szCs w:val="24"/>
        </w:rPr>
        <w:t xml:space="preserve">Īstenojot karjeras attīstības plānu, nepadodas, ja neizdodas to īstenot, bet mēģina vēlreiz. </w:t>
      </w:r>
    </w:p>
    <w:p w14:paraId="5730867C" w14:textId="3D8CE3EE" w:rsidR="0090694C" w:rsidRPr="009570E9" w:rsidRDefault="009570E9" w:rsidP="00B67C97">
      <w:pPr>
        <w:pStyle w:val="Sarakstarindkopa"/>
        <w:numPr>
          <w:ilvl w:val="0"/>
          <w:numId w:val="69"/>
        </w:numPr>
        <w:spacing w:after="0" w:line="240" w:lineRule="auto"/>
        <w:jc w:val="both"/>
        <w:rPr>
          <w:rFonts w:ascii="Times New Roman" w:hAnsi="Times New Roman" w:cs="Times New Roman"/>
          <w:bCs/>
          <w:i/>
          <w:iCs/>
          <w:sz w:val="24"/>
          <w:szCs w:val="24"/>
        </w:rPr>
      </w:pPr>
      <w:r w:rsidRPr="009570E9">
        <w:rPr>
          <w:rFonts w:ascii="Times New Roman" w:hAnsi="Times New Roman" w:cs="Times New Roman"/>
          <w:sz w:val="24"/>
          <w:szCs w:val="24"/>
        </w:rPr>
        <w:t>Skaidro savstarpējā atbalsta nepieciešamību un izpausmes karjerā un sadzīvē un piedalās tā nodrošināšanā.</w:t>
      </w:r>
    </w:p>
    <w:p w14:paraId="5AD80DB3" w14:textId="082F7EA1" w:rsidR="003E0473" w:rsidRPr="00F14190" w:rsidRDefault="009570E9" w:rsidP="00F14190">
      <w:pPr>
        <w:spacing w:line="240" w:lineRule="auto"/>
        <w:jc w:val="both"/>
        <w:rPr>
          <w:rFonts w:ascii="Times New Roman" w:hAnsi="Times New Roman" w:cs="Times New Roman"/>
          <w:bCs/>
          <w:i/>
          <w:iCs/>
          <w:sz w:val="24"/>
          <w:szCs w:val="24"/>
        </w:rPr>
      </w:pPr>
      <w:r w:rsidRPr="009570E9">
        <w:rPr>
          <w:rFonts w:ascii="Times New Roman" w:hAnsi="Times New Roman" w:cs="Times New Roman"/>
          <w:bCs/>
          <w:i/>
          <w:iCs/>
          <w:sz w:val="24"/>
          <w:szCs w:val="24"/>
        </w:rPr>
        <w:t>Izvērtēšanas veidi:</w:t>
      </w:r>
      <w:r w:rsidRPr="009570E9">
        <w:t xml:space="preserve"> </w:t>
      </w:r>
      <w:r w:rsidRPr="009570E9">
        <w:rPr>
          <w:rFonts w:ascii="Times New Roman" w:hAnsi="Times New Roman" w:cs="Times New Roman"/>
          <w:sz w:val="24"/>
          <w:szCs w:val="24"/>
        </w:rPr>
        <w:t>Informācijas vizualizēšana</w:t>
      </w:r>
      <w:r>
        <w:rPr>
          <w:rFonts w:ascii="Times New Roman" w:hAnsi="Times New Roman" w:cs="Times New Roman"/>
          <w:sz w:val="24"/>
          <w:szCs w:val="24"/>
        </w:rPr>
        <w:t>;</w:t>
      </w:r>
      <w:r w:rsidRPr="009570E9">
        <w:rPr>
          <w:rFonts w:ascii="Times New Roman" w:hAnsi="Times New Roman" w:cs="Times New Roman"/>
          <w:sz w:val="24"/>
          <w:szCs w:val="24"/>
        </w:rPr>
        <w:t xml:space="preserve"> Jautājumi un atbildes nodarbības sākumā (beigās)</w:t>
      </w:r>
      <w:r w:rsidR="00F14190">
        <w:rPr>
          <w:rFonts w:ascii="Times New Roman" w:hAnsi="Times New Roman" w:cs="Times New Roman"/>
          <w:sz w:val="24"/>
          <w:szCs w:val="24"/>
        </w:rPr>
        <w:t>;</w:t>
      </w:r>
      <w:r w:rsidRPr="009570E9">
        <w:rPr>
          <w:rFonts w:ascii="Times New Roman" w:hAnsi="Times New Roman" w:cs="Times New Roman"/>
          <w:sz w:val="24"/>
          <w:szCs w:val="24"/>
        </w:rPr>
        <w:t xml:space="preserve"> Pašvērtējums</w:t>
      </w:r>
      <w:r w:rsidR="00F14190">
        <w:rPr>
          <w:rFonts w:ascii="Times New Roman" w:hAnsi="Times New Roman" w:cs="Times New Roman"/>
          <w:sz w:val="24"/>
          <w:szCs w:val="24"/>
        </w:rPr>
        <w:t>;</w:t>
      </w:r>
      <w:r w:rsidRPr="009570E9">
        <w:rPr>
          <w:rFonts w:ascii="Times New Roman" w:hAnsi="Times New Roman" w:cs="Times New Roman"/>
          <w:sz w:val="24"/>
          <w:szCs w:val="24"/>
        </w:rPr>
        <w:t xml:space="preserve"> Piedalīšanās diskusijās (diskusija)</w:t>
      </w:r>
      <w:r w:rsidR="00F14190">
        <w:rPr>
          <w:rFonts w:ascii="Times New Roman" w:hAnsi="Times New Roman" w:cs="Times New Roman"/>
          <w:sz w:val="24"/>
          <w:szCs w:val="24"/>
        </w:rPr>
        <w:t>;</w:t>
      </w:r>
      <w:r w:rsidRPr="009570E9">
        <w:rPr>
          <w:rFonts w:ascii="Times New Roman" w:hAnsi="Times New Roman" w:cs="Times New Roman"/>
          <w:sz w:val="24"/>
          <w:szCs w:val="24"/>
        </w:rPr>
        <w:t xml:space="preserve"> Rezumēšana (secināšana)</w:t>
      </w:r>
      <w:r w:rsidR="00F14190">
        <w:rPr>
          <w:rFonts w:ascii="Times New Roman" w:hAnsi="Times New Roman" w:cs="Times New Roman"/>
          <w:sz w:val="24"/>
          <w:szCs w:val="24"/>
        </w:rPr>
        <w:t>;</w:t>
      </w:r>
      <w:r w:rsidRPr="009570E9">
        <w:rPr>
          <w:rFonts w:ascii="Times New Roman" w:hAnsi="Times New Roman" w:cs="Times New Roman"/>
          <w:sz w:val="24"/>
          <w:szCs w:val="24"/>
        </w:rPr>
        <w:t xml:space="preserve"> Sadarbības prasmju novērtēšana</w:t>
      </w:r>
      <w:r w:rsidR="00F14190">
        <w:rPr>
          <w:rFonts w:ascii="Times New Roman" w:hAnsi="Times New Roman" w:cs="Times New Roman"/>
          <w:sz w:val="24"/>
          <w:szCs w:val="24"/>
        </w:rPr>
        <w:t>.</w:t>
      </w:r>
    </w:p>
    <w:p w14:paraId="1FE1437C" w14:textId="3D4F66CA" w:rsidR="009570E9" w:rsidRDefault="009570E9" w:rsidP="009570E9">
      <w:pPr>
        <w:pStyle w:val="Virsraksts3"/>
      </w:pPr>
      <w:bookmarkStart w:id="50" w:name="_Toc60162147"/>
      <w:r>
        <w:t>Karjeras izglītības sasniedzamās prasmes</w:t>
      </w:r>
      <w:r w:rsidRPr="009570E9">
        <w:t xml:space="preserve"> </w:t>
      </w:r>
      <w:r>
        <w:t xml:space="preserve">izglītojamajiem ar speciālām vajadzībām (ar redzes, dzirdes, kustību, valodas traucējumiem, ar </w:t>
      </w:r>
      <w:proofErr w:type="spellStart"/>
      <w:r>
        <w:t>somatiskām</w:t>
      </w:r>
      <w:proofErr w:type="spellEnd"/>
      <w:r>
        <w:t>, psihoneiroloģiskām saslimšanām, ar psihiskās attīstības aizturi un grūtībām mācībās) 4.-6.klasē</w:t>
      </w:r>
      <w:bookmarkEnd w:id="50"/>
    </w:p>
    <w:p w14:paraId="2A272C19" w14:textId="4511DE75" w:rsidR="009570E9" w:rsidRDefault="009570E9" w:rsidP="009570E9">
      <w:pPr>
        <w:rPr>
          <w:rFonts w:ascii="Times New Roman" w:hAnsi="Times New Roman" w:cs="Times New Roman"/>
          <w:i/>
          <w:iCs/>
          <w:sz w:val="24"/>
          <w:szCs w:val="24"/>
        </w:rPr>
      </w:pPr>
      <w:r w:rsidRPr="009570E9">
        <w:rPr>
          <w:rFonts w:ascii="Times New Roman" w:hAnsi="Times New Roman" w:cs="Times New Roman"/>
          <w:i/>
          <w:iCs/>
          <w:sz w:val="24"/>
          <w:szCs w:val="24"/>
        </w:rPr>
        <w:t>Beidzot 6.klasi skolēni</w:t>
      </w:r>
      <w:r>
        <w:rPr>
          <w:rFonts w:ascii="Times New Roman" w:hAnsi="Times New Roman" w:cs="Times New Roman"/>
          <w:i/>
          <w:iCs/>
          <w:sz w:val="24"/>
          <w:szCs w:val="24"/>
        </w:rPr>
        <w:t>:</w:t>
      </w:r>
    </w:p>
    <w:p w14:paraId="4EBBCB47" w14:textId="77777777" w:rsidR="009570E9" w:rsidRPr="0090694C" w:rsidRDefault="009570E9" w:rsidP="00B67C97">
      <w:pPr>
        <w:pStyle w:val="Sarakstarindkopa"/>
        <w:numPr>
          <w:ilvl w:val="0"/>
          <w:numId w:val="67"/>
        </w:num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 xml:space="preserve">Pašizziņa un </w:t>
      </w:r>
      <w:proofErr w:type="spellStart"/>
      <w:r>
        <w:rPr>
          <w:rFonts w:ascii="Times New Roman" w:hAnsi="Times New Roman" w:cs="Times New Roman"/>
          <w:bCs/>
          <w:i/>
          <w:iCs/>
          <w:sz w:val="24"/>
          <w:szCs w:val="24"/>
        </w:rPr>
        <w:t>pašvadība</w:t>
      </w:r>
      <w:proofErr w:type="spellEnd"/>
      <w:r>
        <w:rPr>
          <w:rFonts w:ascii="Times New Roman" w:hAnsi="Times New Roman" w:cs="Times New Roman"/>
          <w:bCs/>
          <w:i/>
          <w:iCs/>
          <w:sz w:val="24"/>
          <w:szCs w:val="24"/>
        </w:rPr>
        <w:t>:</w:t>
      </w:r>
    </w:p>
    <w:p w14:paraId="7C0F1BC5" w14:textId="77777777" w:rsidR="00F14190" w:rsidRPr="00F14190" w:rsidRDefault="009570E9" w:rsidP="00B67C97">
      <w:pPr>
        <w:pStyle w:val="Sarakstarindkopa"/>
        <w:numPr>
          <w:ilvl w:val="0"/>
          <w:numId w:val="70"/>
        </w:numPr>
        <w:rPr>
          <w:rFonts w:ascii="Times New Roman" w:hAnsi="Times New Roman" w:cs="Times New Roman"/>
          <w:i/>
          <w:iCs/>
          <w:sz w:val="24"/>
          <w:szCs w:val="24"/>
        </w:rPr>
      </w:pPr>
      <w:r w:rsidRPr="00F14190">
        <w:rPr>
          <w:rFonts w:ascii="Times New Roman" w:hAnsi="Times New Roman" w:cs="Times New Roman"/>
          <w:sz w:val="24"/>
          <w:szCs w:val="24"/>
        </w:rPr>
        <w:t xml:space="preserve">Nosauc savas darbības stiprās un vēl pilnveidojamās puses, analizē personiskās īpašības un uzvedību, skaidro, kas ietekmē darbību izvēli un sniegumu (panākumus vai neizdošanos) dažādās karjeras jomās (mācības, interešu izglītība, brīvā laika aktivitātes, mājas darbi) </w:t>
      </w:r>
    </w:p>
    <w:p w14:paraId="79E160DE" w14:textId="77777777" w:rsidR="00F14190" w:rsidRPr="00F14190" w:rsidRDefault="009570E9" w:rsidP="00B67C97">
      <w:pPr>
        <w:pStyle w:val="Sarakstarindkopa"/>
        <w:numPr>
          <w:ilvl w:val="0"/>
          <w:numId w:val="70"/>
        </w:numPr>
        <w:rPr>
          <w:rFonts w:ascii="Times New Roman" w:hAnsi="Times New Roman" w:cs="Times New Roman"/>
          <w:i/>
          <w:iCs/>
          <w:sz w:val="24"/>
          <w:szCs w:val="24"/>
        </w:rPr>
      </w:pPr>
      <w:r w:rsidRPr="00F14190">
        <w:rPr>
          <w:rFonts w:ascii="Times New Roman" w:hAnsi="Times New Roman" w:cs="Times New Roman"/>
          <w:sz w:val="24"/>
          <w:szCs w:val="24"/>
        </w:rPr>
        <w:t>Izvērtē pašreizējo sniegumu karjeras jomā (mācības, brīvā laika aktivitātes, interešu izglītība, mājas darbi u.c.), izmanto radošās domāšanas stratēģijas, lai nonāktu pie idejām tās pilnveidei, iedvesmojas no citu idejām, tās papildina.</w:t>
      </w:r>
    </w:p>
    <w:p w14:paraId="1055A099" w14:textId="77777777" w:rsidR="00F14190" w:rsidRPr="00F14190" w:rsidRDefault="009570E9" w:rsidP="00B67C97">
      <w:pPr>
        <w:pStyle w:val="Sarakstarindkopa"/>
        <w:numPr>
          <w:ilvl w:val="0"/>
          <w:numId w:val="70"/>
        </w:numPr>
        <w:rPr>
          <w:rFonts w:ascii="Times New Roman" w:hAnsi="Times New Roman" w:cs="Times New Roman"/>
          <w:i/>
          <w:iCs/>
          <w:sz w:val="24"/>
          <w:szCs w:val="24"/>
        </w:rPr>
      </w:pPr>
      <w:r w:rsidRPr="00F14190">
        <w:rPr>
          <w:rFonts w:ascii="Times New Roman" w:hAnsi="Times New Roman" w:cs="Times New Roman"/>
          <w:sz w:val="24"/>
          <w:szCs w:val="24"/>
        </w:rPr>
        <w:t xml:space="preserve"> Ar skolotāja atbalstu izveido un patstāvīgi papildina darbu mapi (</w:t>
      </w:r>
      <w:proofErr w:type="spellStart"/>
      <w:r w:rsidRPr="00F14190">
        <w:rPr>
          <w:rFonts w:ascii="Times New Roman" w:hAnsi="Times New Roman" w:cs="Times New Roman"/>
          <w:sz w:val="24"/>
          <w:szCs w:val="24"/>
        </w:rPr>
        <w:t>porfolio</w:t>
      </w:r>
      <w:proofErr w:type="spellEnd"/>
      <w:r w:rsidRPr="00F14190">
        <w:rPr>
          <w:rFonts w:ascii="Times New Roman" w:hAnsi="Times New Roman" w:cs="Times New Roman"/>
          <w:sz w:val="24"/>
          <w:szCs w:val="24"/>
        </w:rPr>
        <w:t xml:space="preserve">). </w:t>
      </w:r>
    </w:p>
    <w:p w14:paraId="2994E164" w14:textId="77777777" w:rsidR="00F14190" w:rsidRPr="00F14190" w:rsidRDefault="009570E9" w:rsidP="00B67C97">
      <w:pPr>
        <w:pStyle w:val="Sarakstarindkopa"/>
        <w:numPr>
          <w:ilvl w:val="0"/>
          <w:numId w:val="70"/>
        </w:numPr>
        <w:rPr>
          <w:rFonts w:ascii="Times New Roman" w:hAnsi="Times New Roman" w:cs="Times New Roman"/>
          <w:i/>
          <w:iCs/>
          <w:sz w:val="24"/>
          <w:szCs w:val="24"/>
        </w:rPr>
      </w:pPr>
      <w:r w:rsidRPr="00F14190">
        <w:rPr>
          <w:rFonts w:ascii="Times New Roman" w:hAnsi="Times New Roman" w:cs="Times New Roman"/>
          <w:sz w:val="24"/>
          <w:szCs w:val="24"/>
        </w:rPr>
        <w:t xml:space="preserve">Patstāvīgi plāno laiku mācībām un darbam. </w:t>
      </w:r>
    </w:p>
    <w:p w14:paraId="04ED0AAF" w14:textId="77777777" w:rsidR="00F14190" w:rsidRPr="00F14190" w:rsidRDefault="009570E9" w:rsidP="00B67C97">
      <w:pPr>
        <w:pStyle w:val="Sarakstarindkopa"/>
        <w:numPr>
          <w:ilvl w:val="0"/>
          <w:numId w:val="70"/>
        </w:numPr>
        <w:rPr>
          <w:rFonts w:ascii="Times New Roman" w:hAnsi="Times New Roman" w:cs="Times New Roman"/>
          <w:i/>
          <w:iCs/>
          <w:sz w:val="24"/>
          <w:szCs w:val="24"/>
        </w:rPr>
      </w:pPr>
      <w:r w:rsidRPr="00F14190">
        <w:rPr>
          <w:rFonts w:ascii="Times New Roman" w:hAnsi="Times New Roman" w:cs="Times New Roman"/>
          <w:sz w:val="24"/>
          <w:szCs w:val="24"/>
        </w:rPr>
        <w:lastRenderedPageBreak/>
        <w:t xml:space="preserve">Patstāvīgi seko iepriekš izvirzītu snieguma kritēriju izpildei dažādās karjeras jomās un nosaka, vai un kā sniegumu uzlabot. </w:t>
      </w:r>
    </w:p>
    <w:p w14:paraId="15A8C2D6" w14:textId="77777777" w:rsidR="00F14190" w:rsidRPr="00F14190" w:rsidRDefault="009570E9" w:rsidP="00B67C97">
      <w:pPr>
        <w:pStyle w:val="Sarakstarindkopa"/>
        <w:numPr>
          <w:ilvl w:val="0"/>
          <w:numId w:val="70"/>
        </w:numPr>
        <w:rPr>
          <w:rFonts w:ascii="Times New Roman" w:hAnsi="Times New Roman" w:cs="Times New Roman"/>
          <w:i/>
          <w:iCs/>
          <w:sz w:val="24"/>
          <w:szCs w:val="24"/>
        </w:rPr>
      </w:pPr>
      <w:r w:rsidRPr="00F14190">
        <w:rPr>
          <w:rFonts w:ascii="Times New Roman" w:hAnsi="Times New Roman" w:cs="Times New Roman"/>
          <w:sz w:val="24"/>
          <w:szCs w:val="24"/>
        </w:rPr>
        <w:t xml:space="preserve">Prot pastāstīt par saviem dotumiem, sasniegumiem, interesēm un vajadzībām, raksturot sava padarītā progresu, izmantojot vienotu kritēriju sistēmu, iesaistās dialogā ar klausītājiem. </w:t>
      </w:r>
    </w:p>
    <w:p w14:paraId="59901887" w14:textId="75C9FF17" w:rsidR="009570E9" w:rsidRPr="00F14190" w:rsidRDefault="009570E9" w:rsidP="00B67C97">
      <w:pPr>
        <w:pStyle w:val="Sarakstarindkopa"/>
        <w:numPr>
          <w:ilvl w:val="0"/>
          <w:numId w:val="70"/>
        </w:numPr>
        <w:rPr>
          <w:rFonts w:ascii="Times New Roman" w:hAnsi="Times New Roman" w:cs="Times New Roman"/>
          <w:i/>
          <w:iCs/>
          <w:sz w:val="24"/>
          <w:szCs w:val="24"/>
        </w:rPr>
      </w:pPr>
      <w:r w:rsidRPr="00F14190">
        <w:rPr>
          <w:rFonts w:ascii="Times New Roman" w:hAnsi="Times New Roman" w:cs="Times New Roman"/>
          <w:sz w:val="24"/>
          <w:szCs w:val="24"/>
        </w:rPr>
        <w:t>Atbilstoši adresātam un saziņas mērķim raksta un pēc parauga noformē atbildes uz strukturētas aptaujas jautājumiem</w:t>
      </w:r>
      <w:r w:rsidR="00F14190" w:rsidRPr="00F14190">
        <w:rPr>
          <w:rFonts w:ascii="Times New Roman" w:hAnsi="Times New Roman" w:cs="Times New Roman"/>
          <w:sz w:val="24"/>
          <w:szCs w:val="24"/>
        </w:rPr>
        <w:t>.</w:t>
      </w:r>
    </w:p>
    <w:p w14:paraId="614C16FB" w14:textId="2ED2D3B6" w:rsidR="00F14190" w:rsidRPr="00F14190" w:rsidRDefault="00F14190" w:rsidP="00B67C97">
      <w:pPr>
        <w:pStyle w:val="Sarakstarindkopa"/>
        <w:numPr>
          <w:ilvl w:val="0"/>
          <w:numId w:val="70"/>
        </w:numPr>
        <w:rPr>
          <w:rFonts w:ascii="Times New Roman" w:hAnsi="Times New Roman" w:cs="Times New Roman"/>
          <w:i/>
          <w:iCs/>
          <w:sz w:val="24"/>
          <w:szCs w:val="24"/>
        </w:rPr>
      </w:pPr>
      <w:r w:rsidRPr="00F14190">
        <w:rPr>
          <w:rFonts w:ascii="Times New Roman" w:hAnsi="Times New Roman" w:cs="Times New Roman"/>
          <w:sz w:val="24"/>
          <w:szCs w:val="24"/>
        </w:rPr>
        <w:t>Izmanto digitālās tehnoloģijas informācijas par karjeras pieredzi prezentēšanai un pārraidei.</w:t>
      </w:r>
    </w:p>
    <w:p w14:paraId="6910C60E" w14:textId="4E143256" w:rsidR="00F14190" w:rsidRPr="00F14190" w:rsidRDefault="00F14190" w:rsidP="00B67C97">
      <w:pPr>
        <w:pStyle w:val="Sarakstarindkopa"/>
        <w:numPr>
          <w:ilvl w:val="0"/>
          <w:numId w:val="67"/>
        </w:numPr>
        <w:rPr>
          <w:rFonts w:ascii="Times New Roman" w:hAnsi="Times New Roman" w:cs="Times New Roman"/>
          <w:i/>
          <w:iCs/>
          <w:sz w:val="24"/>
          <w:szCs w:val="24"/>
        </w:rPr>
      </w:pPr>
      <w:r w:rsidRPr="00F14190">
        <w:rPr>
          <w:rFonts w:ascii="Times New Roman" w:hAnsi="Times New Roman" w:cs="Times New Roman"/>
          <w:bCs/>
          <w:i/>
          <w:iCs/>
          <w:sz w:val="24"/>
          <w:szCs w:val="24"/>
        </w:rPr>
        <w:t>Karjeras iespēju izpēte:</w:t>
      </w:r>
    </w:p>
    <w:p w14:paraId="15E9715D" w14:textId="77777777" w:rsidR="00F14190" w:rsidRPr="00F14190" w:rsidRDefault="00F14190" w:rsidP="00B67C97">
      <w:pPr>
        <w:pStyle w:val="Sarakstarindkopa"/>
        <w:numPr>
          <w:ilvl w:val="0"/>
          <w:numId w:val="71"/>
        </w:numPr>
        <w:rPr>
          <w:rFonts w:ascii="Times New Roman" w:hAnsi="Times New Roman" w:cs="Times New Roman"/>
          <w:i/>
          <w:iCs/>
          <w:sz w:val="24"/>
          <w:szCs w:val="24"/>
        </w:rPr>
      </w:pPr>
      <w:r w:rsidRPr="00F14190">
        <w:rPr>
          <w:rFonts w:ascii="Times New Roman" w:hAnsi="Times New Roman" w:cs="Times New Roman"/>
          <w:sz w:val="24"/>
          <w:szCs w:val="24"/>
        </w:rPr>
        <w:t xml:space="preserve">Pārliecinās, vai iegūta pietiekami vispusīga un precīza informācija par karjeras iespējām, pārbauda tās ticamību. </w:t>
      </w:r>
    </w:p>
    <w:p w14:paraId="4298D86D" w14:textId="77777777" w:rsidR="00F14190" w:rsidRPr="00F14190" w:rsidRDefault="00F14190" w:rsidP="00B67C97">
      <w:pPr>
        <w:pStyle w:val="Sarakstarindkopa"/>
        <w:numPr>
          <w:ilvl w:val="0"/>
          <w:numId w:val="71"/>
        </w:numPr>
        <w:rPr>
          <w:rFonts w:ascii="Times New Roman" w:hAnsi="Times New Roman" w:cs="Times New Roman"/>
          <w:i/>
          <w:iCs/>
          <w:sz w:val="24"/>
          <w:szCs w:val="24"/>
        </w:rPr>
      </w:pPr>
      <w:r w:rsidRPr="00F14190">
        <w:rPr>
          <w:rFonts w:ascii="Times New Roman" w:hAnsi="Times New Roman" w:cs="Times New Roman"/>
          <w:sz w:val="24"/>
          <w:szCs w:val="24"/>
        </w:rPr>
        <w:t>Izmanto digitālās tehnoloģijas, lai iegūtu un apstrādātu informāciju par karjeras iespējām.</w:t>
      </w:r>
    </w:p>
    <w:p w14:paraId="14E5F172" w14:textId="77777777" w:rsidR="00F14190" w:rsidRPr="00F14190" w:rsidRDefault="00F14190" w:rsidP="00B67C97">
      <w:pPr>
        <w:pStyle w:val="Sarakstarindkopa"/>
        <w:numPr>
          <w:ilvl w:val="0"/>
          <w:numId w:val="71"/>
        </w:numPr>
        <w:rPr>
          <w:rFonts w:ascii="Times New Roman" w:hAnsi="Times New Roman" w:cs="Times New Roman"/>
          <w:i/>
          <w:iCs/>
          <w:sz w:val="24"/>
          <w:szCs w:val="24"/>
        </w:rPr>
      </w:pPr>
      <w:r w:rsidRPr="00F14190">
        <w:rPr>
          <w:rFonts w:ascii="Times New Roman" w:hAnsi="Times New Roman" w:cs="Times New Roman"/>
          <w:sz w:val="24"/>
          <w:szCs w:val="24"/>
        </w:rPr>
        <w:t xml:space="preserve"> Analizē publiski pieejamo informāciju, lai noskaidrotu, kādi uzņēmumi un kādās nozarēs ir izplatīti vietējā pašvaldībā, un kādu profesiju pārstāvji tajos strādā. </w:t>
      </w:r>
    </w:p>
    <w:p w14:paraId="5DB74003" w14:textId="77777777" w:rsidR="00F14190" w:rsidRPr="00F14190" w:rsidRDefault="00F14190" w:rsidP="00B67C97">
      <w:pPr>
        <w:pStyle w:val="Sarakstarindkopa"/>
        <w:numPr>
          <w:ilvl w:val="0"/>
          <w:numId w:val="71"/>
        </w:numPr>
        <w:rPr>
          <w:rFonts w:ascii="Times New Roman" w:hAnsi="Times New Roman" w:cs="Times New Roman"/>
          <w:i/>
          <w:iCs/>
          <w:sz w:val="24"/>
          <w:szCs w:val="24"/>
        </w:rPr>
      </w:pPr>
      <w:r w:rsidRPr="00F14190">
        <w:rPr>
          <w:rFonts w:ascii="Times New Roman" w:hAnsi="Times New Roman" w:cs="Times New Roman"/>
          <w:sz w:val="24"/>
          <w:szCs w:val="24"/>
        </w:rPr>
        <w:t>Salīdzina profesijas, balstoties uz tajās veicamo darba specifiku: fizisks – garīgs darbs, darbs telpās – darbs ārā u.tml.</w:t>
      </w:r>
    </w:p>
    <w:p w14:paraId="0A48774A" w14:textId="77777777" w:rsidR="00F14190" w:rsidRPr="00F14190" w:rsidRDefault="00F14190" w:rsidP="00B67C97">
      <w:pPr>
        <w:pStyle w:val="Sarakstarindkopa"/>
        <w:numPr>
          <w:ilvl w:val="0"/>
          <w:numId w:val="71"/>
        </w:numPr>
        <w:rPr>
          <w:rFonts w:ascii="Times New Roman" w:hAnsi="Times New Roman" w:cs="Times New Roman"/>
          <w:i/>
          <w:iCs/>
          <w:sz w:val="24"/>
          <w:szCs w:val="24"/>
        </w:rPr>
      </w:pPr>
      <w:r w:rsidRPr="00F14190">
        <w:rPr>
          <w:rFonts w:ascii="Times New Roman" w:hAnsi="Times New Roman" w:cs="Times New Roman"/>
          <w:sz w:val="24"/>
          <w:szCs w:val="24"/>
        </w:rPr>
        <w:t xml:space="preserve"> Pēc skolotāja dotā parauga analizē informāciju par veicamā darba saturu, aprīkojumu, darbarīkiem, darba vidi un darba apstākļiem dažādās profesijās. Atlasa un vizualizē un informāciju par darba saturu dažādās nozares profesijās. </w:t>
      </w:r>
    </w:p>
    <w:p w14:paraId="54C67FC0" w14:textId="77777777" w:rsidR="00F14190" w:rsidRPr="00F14190" w:rsidRDefault="00F14190" w:rsidP="00B67C97">
      <w:pPr>
        <w:pStyle w:val="Sarakstarindkopa"/>
        <w:numPr>
          <w:ilvl w:val="0"/>
          <w:numId w:val="71"/>
        </w:numPr>
        <w:rPr>
          <w:rFonts w:ascii="Times New Roman" w:hAnsi="Times New Roman" w:cs="Times New Roman"/>
          <w:i/>
          <w:iCs/>
          <w:sz w:val="24"/>
          <w:szCs w:val="24"/>
        </w:rPr>
      </w:pPr>
      <w:r w:rsidRPr="00F14190">
        <w:rPr>
          <w:rFonts w:ascii="Times New Roman" w:hAnsi="Times New Roman" w:cs="Times New Roman"/>
          <w:sz w:val="24"/>
          <w:szCs w:val="24"/>
        </w:rPr>
        <w:t xml:space="preserve">Skaidro dažādu profesiju nozīmi savā, ģimenes un kopienas dzīvē. </w:t>
      </w:r>
    </w:p>
    <w:p w14:paraId="054A9795" w14:textId="77777777" w:rsidR="00F14190" w:rsidRPr="00F14190" w:rsidRDefault="00F14190" w:rsidP="00B67C97">
      <w:pPr>
        <w:pStyle w:val="Sarakstarindkopa"/>
        <w:numPr>
          <w:ilvl w:val="0"/>
          <w:numId w:val="71"/>
        </w:numPr>
        <w:rPr>
          <w:rFonts w:ascii="Times New Roman" w:hAnsi="Times New Roman" w:cs="Times New Roman"/>
          <w:i/>
          <w:iCs/>
          <w:sz w:val="24"/>
          <w:szCs w:val="24"/>
        </w:rPr>
      </w:pPr>
      <w:r w:rsidRPr="00F14190">
        <w:rPr>
          <w:rFonts w:ascii="Times New Roman" w:hAnsi="Times New Roman" w:cs="Times New Roman"/>
          <w:sz w:val="24"/>
          <w:szCs w:val="24"/>
        </w:rPr>
        <w:t xml:space="preserve">Skaidro sekmīgas karjeras ietekmi uz tās īstenotājiem, viņu ģimenes locekļiem, vietējo kopienu ekonomiku un sabiedrību nacionālā mērogā un saskata savu nepieciešamību iesaistīties savas kopienas dzīves uzlabošanā. </w:t>
      </w:r>
    </w:p>
    <w:p w14:paraId="0991C167" w14:textId="77777777" w:rsidR="00F14190" w:rsidRPr="00F14190" w:rsidRDefault="00F14190" w:rsidP="00B67C97">
      <w:pPr>
        <w:pStyle w:val="Sarakstarindkopa"/>
        <w:numPr>
          <w:ilvl w:val="0"/>
          <w:numId w:val="71"/>
        </w:numPr>
        <w:rPr>
          <w:rFonts w:ascii="Times New Roman" w:hAnsi="Times New Roman" w:cs="Times New Roman"/>
          <w:i/>
          <w:iCs/>
          <w:sz w:val="24"/>
          <w:szCs w:val="24"/>
        </w:rPr>
      </w:pPr>
      <w:r w:rsidRPr="00F14190">
        <w:rPr>
          <w:rFonts w:ascii="Times New Roman" w:hAnsi="Times New Roman" w:cs="Times New Roman"/>
          <w:sz w:val="24"/>
          <w:szCs w:val="24"/>
        </w:rPr>
        <w:t xml:space="preserve">Iepazīst un izvērtē veiksmīgus paša izvēlētas nozares pārstāvjus, lai izdarītu secinājumus par viņu sasniegumiem un īpašībām, kas nodrošinājušas panākumus. </w:t>
      </w:r>
    </w:p>
    <w:p w14:paraId="3E0255A4" w14:textId="77777777" w:rsidR="00F14190" w:rsidRPr="00F14190" w:rsidRDefault="00F14190" w:rsidP="00B67C97">
      <w:pPr>
        <w:pStyle w:val="Sarakstarindkopa"/>
        <w:numPr>
          <w:ilvl w:val="0"/>
          <w:numId w:val="71"/>
        </w:numPr>
        <w:rPr>
          <w:rFonts w:ascii="Times New Roman" w:hAnsi="Times New Roman" w:cs="Times New Roman"/>
          <w:i/>
          <w:iCs/>
          <w:sz w:val="24"/>
          <w:szCs w:val="24"/>
        </w:rPr>
      </w:pPr>
      <w:r w:rsidRPr="00F14190">
        <w:rPr>
          <w:rFonts w:ascii="Times New Roman" w:hAnsi="Times New Roman" w:cs="Times New Roman"/>
          <w:sz w:val="24"/>
          <w:szCs w:val="24"/>
        </w:rPr>
        <w:t xml:space="preserve">Pēc dotajiem un paša radītajiem kritērijiem salīdzina, interpretē, novērtē, savieno un grupē informāciju par karjeras iespējām. </w:t>
      </w:r>
    </w:p>
    <w:p w14:paraId="5A032A56" w14:textId="77777777" w:rsidR="00F14190" w:rsidRPr="00F14190" w:rsidRDefault="00F14190" w:rsidP="00B67C97">
      <w:pPr>
        <w:pStyle w:val="Sarakstarindkopa"/>
        <w:numPr>
          <w:ilvl w:val="0"/>
          <w:numId w:val="71"/>
        </w:numPr>
        <w:rPr>
          <w:rFonts w:ascii="Times New Roman" w:hAnsi="Times New Roman" w:cs="Times New Roman"/>
          <w:i/>
          <w:iCs/>
          <w:sz w:val="24"/>
          <w:szCs w:val="24"/>
        </w:rPr>
      </w:pPr>
      <w:r w:rsidRPr="00F14190">
        <w:rPr>
          <w:rFonts w:ascii="Times New Roman" w:hAnsi="Times New Roman" w:cs="Times New Roman"/>
          <w:sz w:val="24"/>
          <w:szCs w:val="24"/>
        </w:rPr>
        <w:t>Veido faktos par karjeras iespējas kontekstu balstītu argumentāciju, atšķir atbilstošo no neatbilstošā un svarīgo no mazāk svarīgā.</w:t>
      </w:r>
    </w:p>
    <w:p w14:paraId="77DBE714" w14:textId="467BF8CA" w:rsidR="00F14190" w:rsidRPr="00F14190" w:rsidRDefault="00F14190" w:rsidP="00B67C97">
      <w:pPr>
        <w:pStyle w:val="Sarakstarindkopa"/>
        <w:numPr>
          <w:ilvl w:val="0"/>
          <w:numId w:val="71"/>
        </w:numPr>
        <w:rPr>
          <w:rFonts w:ascii="Times New Roman" w:hAnsi="Times New Roman" w:cs="Times New Roman"/>
          <w:i/>
          <w:iCs/>
          <w:sz w:val="24"/>
          <w:szCs w:val="24"/>
        </w:rPr>
      </w:pPr>
      <w:r w:rsidRPr="00F14190">
        <w:rPr>
          <w:rFonts w:ascii="Times New Roman" w:hAnsi="Times New Roman" w:cs="Times New Roman"/>
          <w:sz w:val="24"/>
          <w:szCs w:val="24"/>
        </w:rPr>
        <w:t xml:space="preserve"> Patstāvīgi formulē tiešus, vienkāršus secinājumus par karjeras iespēju.</w:t>
      </w:r>
    </w:p>
    <w:p w14:paraId="66DD21BF" w14:textId="77777777" w:rsidR="00F14190" w:rsidRPr="00F14190" w:rsidRDefault="00F14190" w:rsidP="00B67C97">
      <w:pPr>
        <w:pStyle w:val="Sarakstarindkopa"/>
        <w:numPr>
          <w:ilvl w:val="0"/>
          <w:numId w:val="67"/>
        </w:numPr>
        <w:spacing w:after="0" w:line="240" w:lineRule="auto"/>
        <w:jc w:val="both"/>
        <w:rPr>
          <w:rFonts w:ascii="Times New Roman" w:hAnsi="Times New Roman" w:cs="Times New Roman"/>
          <w:bCs/>
          <w:i/>
          <w:iCs/>
          <w:sz w:val="24"/>
          <w:szCs w:val="24"/>
        </w:rPr>
      </w:pPr>
      <w:r w:rsidRPr="00F14190">
        <w:rPr>
          <w:rFonts w:ascii="Times New Roman" w:hAnsi="Times New Roman" w:cs="Times New Roman"/>
          <w:bCs/>
          <w:i/>
          <w:iCs/>
          <w:sz w:val="24"/>
          <w:szCs w:val="24"/>
        </w:rPr>
        <w:t>Karjeras lēmumu pieņemšana un īstenošana:</w:t>
      </w:r>
    </w:p>
    <w:p w14:paraId="02370693" w14:textId="77777777" w:rsidR="00F14190" w:rsidRPr="00F14190" w:rsidRDefault="00F14190" w:rsidP="00B67C97">
      <w:pPr>
        <w:pStyle w:val="Sarakstarindkopa"/>
        <w:numPr>
          <w:ilvl w:val="0"/>
          <w:numId w:val="72"/>
        </w:numPr>
        <w:rPr>
          <w:rFonts w:ascii="Times New Roman" w:hAnsi="Times New Roman" w:cs="Times New Roman"/>
          <w:i/>
          <w:iCs/>
          <w:sz w:val="24"/>
          <w:szCs w:val="24"/>
        </w:rPr>
      </w:pPr>
      <w:r w:rsidRPr="00F14190">
        <w:rPr>
          <w:rFonts w:ascii="Times New Roman" w:hAnsi="Times New Roman" w:cs="Times New Roman"/>
          <w:sz w:val="24"/>
          <w:szCs w:val="24"/>
        </w:rPr>
        <w:t xml:space="preserve">Ar ieinteresētību uztver dažādas karjeras attīstības iespējas, izmanto iztēli, lai veidotu neikdienišķas sakarības. Uzdrīkstas mēģināt paveikt kaut ko jaunu. </w:t>
      </w:r>
    </w:p>
    <w:p w14:paraId="495B188C" w14:textId="77777777" w:rsidR="00F14190" w:rsidRPr="00F14190" w:rsidRDefault="00F14190" w:rsidP="00B67C97">
      <w:pPr>
        <w:pStyle w:val="Sarakstarindkopa"/>
        <w:numPr>
          <w:ilvl w:val="0"/>
          <w:numId w:val="72"/>
        </w:numPr>
        <w:rPr>
          <w:rFonts w:ascii="Times New Roman" w:hAnsi="Times New Roman" w:cs="Times New Roman"/>
          <w:i/>
          <w:iCs/>
          <w:sz w:val="24"/>
          <w:szCs w:val="24"/>
        </w:rPr>
      </w:pPr>
      <w:r w:rsidRPr="00F14190">
        <w:rPr>
          <w:rFonts w:ascii="Times New Roman" w:hAnsi="Times New Roman" w:cs="Times New Roman"/>
          <w:sz w:val="24"/>
          <w:szCs w:val="24"/>
        </w:rPr>
        <w:t>Piedalās savu karjeras ieceru apspriešanā un izvērtēšanā.</w:t>
      </w:r>
    </w:p>
    <w:p w14:paraId="54C28F75" w14:textId="77777777" w:rsidR="00F14190" w:rsidRPr="00F14190" w:rsidRDefault="00F14190" w:rsidP="00B67C97">
      <w:pPr>
        <w:pStyle w:val="Sarakstarindkopa"/>
        <w:numPr>
          <w:ilvl w:val="0"/>
          <w:numId w:val="72"/>
        </w:numPr>
        <w:rPr>
          <w:rFonts w:ascii="Times New Roman" w:hAnsi="Times New Roman" w:cs="Times New Roman"/>
          <w:i/>
          <w:iCs/>
          <w:sz w:val="24"/>
          <w:szCs w:val="24"/>
        </w:rPr>
      </w:pPr>
      <w:r w:rsidRPr="00F14190">
        <w:rPr>
          <w:rFonts w:ascii="Times New Roman" w:hAnsi="Times New Roman" w:cs="Times New Roman"/>
          <w:sz w:val="24"/>
          <w:szCs w:val="24"/>
        </w:rPr>
        <w:t xml:space="preserve"> Ar pedagoga atbalstu nosaka reālas karjeras attīstības vajadzības, atpazīst un formulē karjeras attīstības problēmu dotajā kontekstā. </w:t>
      </w:r>
    </w:p>
    <w:p w14:paraId="58F3A36A" w14:textId="77777777" w:rsidR="00F14190" w:rsidRPr="00F14190" w:rsidRDefault="00F14190" w:rsidP="00B67C97">
      <w:pPr>
        <w:pStyle w:val="Sarakstarindkopa"/>
        <w:numPr>
          <w:ilvl w:val="0"/>
          <w:numId w:val="72"/>
        </w:numPr>
        <w:rPr>
          <w:rFonts w:ascii="Times New Roman" w:hAnsi="Times New Roman" w:cs="Times New Roman"/>
          <w:i/>
          <w:iCs/>
          <w:sz w:val="24"/>
          <w:szCs w:val="24"/>
        </w:rPr>
      </w:pPr>
      <w:r w:rsidRPr="00F14190">
        <w:rPr>
          <w:rFonts w:ascii="Times New Roman" w:hAnsi="Times New Roman" w:cs="Times New Roman"/>
          <w:sz w:val="24"/>
          <w:szCs w:val="24"/>
        </w:rPr>
        <w:lastRenderedPageBreak/>
        <w:t xml:space="preserve">Izvirza karjeras attīstības mērķi, piedāvā risinājumus, izvēlas labāko un nolemj to īstenot. </w:t>
      </w:r>
    </w:p>
    <w:p w14:paraId="0FB7C51B" w14:textId="77777777" w:rsidR="00F14190" w:rsidRPr="00F14190" w:rsidRDefault="00F14190" w:rsidP="00B67C97">
      <w:pPr>
        <w:pStyle w:val="Sarakstarindkopa"/>
        <w:numPr>
          <w:ilvl w:val="0"/>
          <w:numId w:val="72"/>
        </w:numPr>
        <w:rPr>
          <w:rFonts w:ascii="Times New Roman" w:hAnsi="Times New Roman" w:cs="Times New Roman"/>
          <w:i/>
          <w:iCs/>
          <w:sz w:val="24"/>
          <w:szCs w:val="24"/>
        </w:rPr>
      </w:pPr>
      <w:r w:rsidRPr="00F14190">
        <w:rPr>
          <w:rFonts w:ascii="Times New Roman" w:hAnsi="Times New Roman" w:cs="Times New Roman"/>
          <w:sz w:val="24"/>
          <w:szCs w:val="24"/>
        </w:rPr>
        <w:t xml:space="preserve">Patstāvīgi izvirza vairākus karjeras attīstības (mācīšanās) mērķus un plāno, kā tos īstenot gan vienatnē, gan grupā. </w:t>
      </w:r>
    </w:p>
    <w:p w14:paraId="6C500608" w14:textId="77777777" w:rsidR="00F14190" w:rsidRPr="00F14190" w:rsidRDefault="00F14190" w:rsidP="00B67C97">
      <w:pPr>
        <w:pStyle w:val="Sarakstarindkopa"/>
        <w:numPr>
          <w:ilvl w:val="0"/>
          <w:numId w:val="72"/>
        </w:numPr>
        <w:rPr>
          <w:rFonts w:ascii="Times New Roman" w:hAnsi="Times New Roman" w:cs="Times New Roman"/>
          <w:i/>
          <w:iCs/>
          <w:sz w:val="24"/>
          <w:szCs w:val="24"/>
        </w:rPr>
      </w:pPr>
      <w:r w:rsidRPr="00F14190">
        <w:rPr>
          <w:rFonts w:ascii="Times New Roman" w:hAnsi="Times New Roman" w:cs="Times New Roman"/>
          <w:sz w:val="24"/>
          <w:szCs w:val="24"/>
        </w:rPr>
        <w:t xml:space="preserve">Izvirzot sev īstermiņa mērķus, izmanto gan savu, gan nozīmīgu citu cilvēku pieredzi. </w:t>
      </w:r>
    </w:p>
    <w:p w14:paraId="236D482A" w14:textId="77777777" w:rsidR="00F14190" w:rsidRPr="00F14190" w:rsidRDefault="00F14190" w:rsidP="00B67C97">
      <w:pPr>
        <w:pStyle w:val="Sarakstarindkopa"/>
        <w:numPr>
          <w:ilvl w:val="0"/>
          <w:numId w:val="72"/>
        </w:numPr>
        <w:rPr>
          <w:rFonts w:ascii="Times New Roman" w:hAnsi="Times New Roman" w:cs="Times New Roman"/>
          <w:i/>
          <w:iCs/>
          <w:sz w:val="24"/>
          <w:szCs w:val="24"/>
        </w:rPr>
      </w:pPr>
      <w:r w:rsidRPr="00F14190">
        <w:rPr>
          <w:rFonts w:ascii="Times New Roman" w:hAnsi="Times New Roman" w:cs="Times New Roman"/>
          <w:sz w:val="24"/>
          <w:szCs w:val="24"/>
        </w:rPr>
        <w:t xml:space="preserve">Iztēlojoties karjeras mērķa sasniegšanas gaitu un eksperimentējot domās, veido karjeras attīstības plānu, īsteno to, izvērtē paveikto pēc paša radītiem kritērijiem un iesaka uzlabojumus. </w:t>
      </w:r>
    </w:p>
    <w:p w14:paraId="7AC9DFAE" w14:textId="77777777" w:rsidR="00F14190" w:rsidRPr="00F14190" w:rsidRDefault="00F14190" w:rsidP="00B67C97">
      <w:pPr>
        <w:pStyle w:val="Sarakstarindkopa"/>
        <w:numPr>
          <w:ilvl w:val="0"/>
          <w:numId w:val="72"/>
        </w:numPr>
        <w:rPr>
          <w:rFonts w:ascii="Times New Roman" w:hAnsi="Times New Roman" w:cs="Times New Roman"/>
          <w:i/>
          <w:iCs/>
          <w:sz w:val="24"/>
          <w:szCs w:val="24"/>
        </w:rPr>
      </w:pPr>
      <w:r w:rsidRPr="00F14190">
        <w:rPr>
          <w:rFonts w:ascii="Times New Roman" w:hAnsi="Times New Roman" w:cs="Times New Roman"/>
          <w:sz w:val="24"/>
          <w:szCs w:val="24"/>
        </w:rPr>
        <w:t xml:space="preserve">Izzina pieejamos resursus un atrod jaunus, lai īstenotu savu karjeras ieceri. </w:t>
      </w:r>
    </w:p>
    <w:p w14:paraId="1704A08A" w14:textId="77777777" w:rsidR="00F14190" w:rsidRPr="00F14190" w:rsidRDefault="00F14190" w:rsidP="00B67C97">
      <w:pPr>
        <w:pStyle w:val="Sarakstarindkopa"/>
        <w:numPr>
          <w:ilvl w:val="0"/>
          <w:numId w:val="72"/>
        </w:numPr>
        <w:rPr>
          <w:rFonts w:ascii="Times New Roman" w:hAnsi="Times New Roman" w:cs="Times New Roman"/>
          <w:i/>
          <w:iCs/>
          <w:sz w:val="24"/>
          <w:szCs w:val="24"/>
        </w:rPr>
      </w:pPr>
      <w:r w:rsidRPr="00F14190">
        <w:rPr>
          <w:rFonts w:ascii="Times New Roman" w:hAnsi="Times New Roman" w:cs="Times New Roman"/>
          <w:sz w:val="24"/>
          <w:szCs w:val="24"/>
        </w:rPr>
        <w:t xml:space="preserve">Saskaroties ar grūtībām karjeras attīstības plāna īstenošanā, meklē atbalstu un izmanto to. </w:t>
      </w:r>
    </w:p>
    <w:p w14:paraId="1D04252B" w14:textId="7ACD662F" w:rsidR="00F14190" w:rsidRPr="00F14190" w:rsidRDefault="00F14190" w:rsidP="00B67C97">
      <w:pPr>
        <w:pStyle w:val="Sarakstarindkopa"/>
        <w:numPr>
          <w:ilvl w:val="0"/>
          <w:numId w:val="72"/>
        </w:numPr>
        <w:rPr>
          <w:rFonts w:ascii="Times New Roman" w:hAnsi="Times New Roman" w:cs="Times New Roman"/>
          <w:i/>
          <w:iCs/>
          <w:sz w:val="24"/>
          <w:szCs w:val="24"/>
        </w:rPr>
      </w:pPr>
      <w:r w:rsidRPr="00F14190">
        <w:rPr>
          <w:rFonts w:ascii="Times New Roman" w:hAnsi="Times New Roman" w:cs="Times New Roman"/>
          <w:sz w:val="24"/>
          <w:szCs w:val="24"/>
        </w:rPr>
        <w:t>Analizē sadarbību karjerā un sabiedrībā.</w:t>
      </w:r>
    </w:p>
    <w:p w14:paraId="34D60A71" w14:textId="7FB5EADD" w:rsidR="00F14190" w:rsidRPr="00F14190" w:rsidRDefault="00F14190" w:rsidP="00F14190">
      <w:pPr>
        <w:rPr>
          <w:rFonts w:ascii="Times New Roman" w:hAnsi="Times New Roman" w:cs="Times New Roman"/>
          <w:i/>
          <w:iCs/>
          <w:sz w:val="24"/>
          <w:szCs w:val="24"/>
        </w:rPr>
      </w:pPr>
      <w:r>
        <w:rPr>
          <w:rFonts w:ascii="Times New Roman" w:hAnsi="Times New Roman" w:cs="Times New Roman"/>
          <w:i/>
          <w:iCs/>
          <w:sz w:val="24"/>
          <w:szCs w:val="24"/>
        </w:rPr>
        <w:t>Izvērtēšanas veidi:</w:t>
      </w:r>
      <w:r w:rsidRPr="00F14190">
        <w:t xml:space="preserve"> </w:t>
      </w:r>
      <w:r w:rsidRPr="00F14190">
        <w:rPr>
          <w:rFonts w:ascii="Times New Roman" w:hAnsi="Times New Roman" w:cs="Times New Roman"/>
          <w:sz w:val="24"/>
          <w:szCs w:val="24"/>
        </w:rPr>
        <w:t>Āra nodarbības (mācību ekskursijas), ziņojums; Darbu mape Informācijas vizualizēšana; Jautājumi un atbildes nodarbības sākumā (beigās); Multimediju prezentācija; Mutiska uzstāšanās; Pašvērtējums; Piedalīšanās diskusijās (diskusija); Rezumēšana (secināšana); Sadarbības prasmju novērtēšana</w:t>
      </w:r>
    </w:p>
    <w:p w14:paraId="2D927A9F" w14:textId="5158234F" w:rsidR="003E0473" w:rsidRPr="00DD0CEC" w:rsidRDefault="003E0473" w:rsidP="003E0473">
      <w:pPr>
        <w:pStyle w:val="Virsraksts3"/>
        <w:spacing w:line="360" w:lineRule="auto"/>
      </w:pPr>
      <w:bookmarkStart w:id="51" w:name="_Toc60128284"/>
      <w:bookmarkStart w:id="52" w:name="_Toc60162148"/>
      <w:r w:rsidRPr="00DD0CEC">
        <w:t xml:space="preserve">Karjeras izglītībā sasniedzamās prasmes </w:t>
      </w:r>
      <w:r w:rsidR="009570E9">
        <w:t xml:space="preserve">izglītojamajiem ar speciālām vajadzībām (ar redzes, dzirdes, kustību, valodas traucējumiem, ar </w:t>
      </w:r>
      <w:proofErr w:type="spellStart"/>
      <w:r w:rsidR="009570E9">
        <w:t>somatiskām</w:t>
      </w:r>
      <w:proofErr w:type="spellEnd"/>
      <w:r w:rsidR="009570E9">
        <w:t>, psihoneiroloģiskām saslimšanām, ar psihiskās attīstības aizturi un grūtībām mācībās)</w:t>
      </w:r>
      <w:r w:rsidRPr="00DD0CEC">
        <w:t>7.</w:t>
      </w:r>
      <w:r w:rsidRPr="00DD0CEC">
        <w:noBreakHyphen/>
        <w:t>9. klasē</w:t>
      </w:r>
      <w:bookmarkEnd w:id="51"/>
      <w:bookmarkEnd w:id="52"/>
    </w:p>
    <w:p w14:paraId="6777037F" w14:textId="7EC0B898" w:rsidR="003E0473" w:rsidRDefault="003E0473" w:rsidP="003E0473">
      <w:pPr>
        <w:spacing w:after="0" w:line="360" w:lineRule="auto"/>
        <w:jc w:val="both"/>
        <w:rPr>
          <w:rFonts w:ascii="Times New Roman" w:hAnsi="Times New Roman" w:cs="Times New Roman"/>
          <w:bCs/>
          <w:i/>
          <w:iCs/>
          <w:sz w:val="24"/>
          <w:szCs w:val="24"/>
        </w:rPr>
      </w:pPr>
      <w:r w:rsidRPr="0085746C">
        <w:rPr>
          <w:rFonts w:ascii="Times New Roman" w:hAnsi="Times New Roman" w:cs="Times New Roman"/>
          <w:bCs/>
          <w:i/>
          <w:iCs/>
          <w:sz w:val="24"/>
          <w:szCs w:val="24"/>
        </w:rPr>
        <w:t xml:space="preserve">Beidzot 9. klasi, skolēns: </w:t>
      </w:r>
    </w:p>
    <w:p w14:paraId="4276A437" w14:textId="2D6355C2" w:rsidR="00F14190" w:rsidRDefault="00F14190" w:rsidP="00B67C97">
      <w:pPr>
        <w:pStyle w:val="Sarakstarindkopa"/>
        <w:numPr>
          <w:ilvl w:val="0"/>
          <w:numId w:val="67"/>
        </w:numPr>
        <w:spacing w:after="0" w:line="360" w:lineRule="auto"/>
        <w:jc w:val="both"/>
        <w:rPr>
          <w:rFonts w:ascii="Times New Roman" w:hAnsi="Times New Roman" w:cs="Times New Roman"/>
          <w:bCs/>
          <w:i/>
          <w:iCs/>
          <w:sz w:val="24"/>
          <w:szCs w:val="24"/>
        </w:rPr>
      </w:pPr>
      <w:r>
        <w:rPr>
          <w:rFonts w:ascii="Times New Roman" w:hAnsi="Times New Roman" w:cs="Times New Roman"/>
          <w:bCs/>
          <w:i/>
          <w:iCs/>
          <w:sz w:val="24"/>
          <w:szCs w:val="24"/>
        </w:rPr>
        <w:t xml:space="preserve">Pašizziņa un </w:t>
      </w:r>
      <w:proofErr w:type="spellStart"/>
      <w:r>
        <w:rPr>
          <w:rFonts w:ascii="Times New Roman" w:hAnsi="Times New Roman" w:cs="Times New Roman"/>
          <w:bCs/>
          <w:i/>
          <w:iCs/>
          <w:sz w:val="24"/>
          <w:szCs w:val="24"/>
        </w:rPr>
        <w:t>pašvadība</w:t>
      </w:r>
      <w:proofErr w:type="spellEnd"/>
      <w:r>
        <w:rPr>
          <w:rFonts w:ascii="Times New Roman" w:hAnsi="Times New Roman" w:cs="Times New Roman"/>
          <w:bCs/>
          <w:i/>
          <w:iCs/>
          <w:sz w:val="24"/>
          <w:szCs w:val="24"/>
        </w:rPr>
        <w:t>:</w:t>
      </w:r>
    </w:p>
    <w:p w14:paraId="411DA374" w14:textId="77777777" w:rsidR="000E0180" w:rsidRPr="000E0180" w:rsidRDefault="002B3218" w:rsidP="00B67C97">
      <w:pPr>
        <w:pStyle w:val="Sarakstarindkopa"/>
        <w:numPr>
          <w:ilvl w:val="0"/>
          <w:numId w:val="73"/>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 xml:space="preserve">Patstāvīgi analizē sava snieguma saistību ar personiskajām īpašībām un uzvedību dažādās karjeras jomās (mācību darbs, interešu izglītība, brīvā laika aktivitātes, mājas darbi). </w:t>
      </w:r>
    </w:p>
    <w:p w14:paraId="11CAEA81" w14:textId="77777777" w:rsidR="000E0180" w:rsidRPr="000E0180" w:rsidRDefault="002B3218" w:rsidP="00B67C97">
      <w:pPr>
        <w:pStyle w:val="Sarakstarindkopa"/>
        <w:numPr>
          <w:ilvl w:val="0"/>
          <w:numId w:val="73"/>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Atpazīst savas darbības stiprās puses un ar pieaugušā atbalstu atrod dažādus veidus, kā attīstīt savas domāšanas un uzvedības pilnveidojamās puses.</w:t>
      </w:r>
    </w:p>
    <w:p w14:paraId="145F5903" w14:textId="77777777" w:rsidR="000E0180" w:rsidRPr="000E0180" w:rsidRDefault="002B3218" w:rsidP="00B67C97">
      <w:pPr>
        <w:pStyle w:val="Sarakstarindkopa"/>
        <w:numPr>
          <w:ilvl w:val="0"/>
          <w:numId w:val="73"/>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 xml:space="preserve"> Izzina savu esošo karjeras situāciju no dažādiem </w:t>
      </w:r>
      <w:proofErr w:type="spellStart"/>
      <w:r w:rsidRPr="000E0180">
        <w:rPr>
          <w:rFonts w:ascii="Times New Roman" w:hAnsi="Times New Roman" w:cs="Times New Roman"/>
          <w:sz w:val="24"/>
          <w:szCs w:val="24"/>
        </w:rPr>
        <w:t>skatpunktiem</w:t>
      </w:r>
      <w:proofErr w:type="spellEnd"/>
      <w:r w:rsidRPr="000E0180">
        <w:rPr>
          <w:rFonts w:ascii="Times New Roman" w:hAnsi="Times New Roman" w:cs="Times New Roman"/>
          <w:sz w:val="24"/>
          <w:szCs w:val="24"/>
        </w:rPr>
        <w:t xml:space="preserve">, lieto un pielāgo situācijai atbilstošas radošās domāšanas stratēģijas, lai nonāktu pie jaunām un noderīgām idejām, iedvesmojas no citu pieredzes. </w:t>
      </w:r>
    </w:p>
    <w:p w14:paraId="2FABBDFE" w14:textId="77777777" w:rsidR="000E0180" w:rsidRPr="000E0180" w:rsidRDefault="002B3218" w:rsidP="00B67C97">
      <w:pPr>
        <w:pStyle w:val="Sarakstarindkopa"/>
        <w:numPr>
          <w:ilvl w:val="0"/>
          <w:numId w:val="73"/>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Patstāvīgi pilnveido darbu mapi. Izmanto piemērotākās digitālo tehnoloģiju sniegtās iespējas digitālās darbu mapes veidošanā.</w:t>
      </w:r>
    </w:p>
    <w:p w14:paraId="44650B76" w14:textId="77777777" w:rsidR="000E0180" w:rsidRPr="000E0180" w:rsidRDefault="002B3218" w:rsidP="00B67C97">
      <w:pPr>
        <w:pStyle w:val="Sarakstarindkopa"/>
        <w:numPr>
          <w:ilvl w:val="0"/>
          <w:numId w:val="73"/>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 xml:space="preserve"> Nosauc savas priekšrocības darbam vai uzņēmējdarbībai noteiktā nozarē (profesijā) Latvijā vai ārzemēs. </w:t>
      </w:r>
    </w:p>
    <w:p w14:paraId="7DB62A00" w14:textId="77777777" w:rsidR="000E0180" w:rsidRPr="000E0180" w:rsidRDefault="002B3218" w:rsidP="00B67C97">
      <w:pPr>
        <w:pStyle w:val="Sarakstarindkopa"/>
        <w:numPr>
          <w:ilvl w:val="0"/>
          <w:numId w:val="73"/>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 xml:space="preserve">Patstāvīgi izvēlas un iekļauj plānā savām vajadzībām un interesēm atbilstošas aktivitātes, nosakot šo izvēļu priekšrocības un trūkumus. </w:t>
      </w:r>
    </w:p>
    <w:p w14:paraId="656344CA" w14:textId="77777777" w:rsidR="000E0180" w:rsidRPr="000E0180" w:rsidRDefault="002B3218" w:rsidP="00B67C97">
      <w:pPr>
        <w:pStyle w:val="Sarakstarindkopa"/>
        <w:numPr>
          <w:ilvl w:val="0"/>
          <w:numId w:val="73"/>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lastRenderedPageBreak/>
        <w:t xml:space="preserve">Patstāvīgi veido savus kritērijus, kas liecina par mērķa sasniegšanu dažādās karjeras jomās, izzina sava padarītā progresu un nosaka, vai un kā uzlabot sniegumu. Izmanto kļūdas, lai mērķtiecīgi mainītu savu darbību. </w:t>
      </w:r>
    </w:p>
    <w:p w14:paraId="027ACC7E" w14:textId="77777777" w:rsidR="000E0180" w:rsidRPr="000E0180" w:rsidRDefault="002B3218" w:rsidP="00B67C97">
      <w:pPr>
        <w:pStyle w:val="Sarakstarindkopa"/>
        <w:numPr>
          <w:ilvl w:val="0"/>
          <w:numId w:val="73"/>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Mērķtiecīgi plāno un veido strukturētu un saturīgu mutvārdu runu karjeras attīstības mērķa sasniegšanai (piem., darba devēja informēšanai), rosina klausītājus uz diskusiju.</w:t>
      </w:r>
      <w:r w:rsidR="000E0180" w:rsidRPr="000E0180">
        <w:rPr>
          <w:rFonts w:ascii="Times New Roman" w:hAnsi="Times New Roman" w:cs="Times New Roman"/>
          <w:sz w:val="24"/>
          <w:szCs w:val="24"/>
        </w:rPr>
        <w:t xml:space="preserve"> </w:t>
      </w:r>
    </w:p>
    <w:p w14:paraId="748E579A" w14:textId="77777777" w:rsidR="000E0180" w:rsidRPr="000E0180" w:rsidRDefault="000E0180" w:rsidP="00B67C97">
      <w:pPr>
        <w:pStyle w:val="Sarakstarindkopa"/>
        <w:numPr>
          <w:ilvl w:val="0"/>
          <w:numId w:val="73"/>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 xml:space="preserve">Raksta patstāvīgi lietišķo vēstuli, iesniegumu, </w:t>
      </w:r>
      <w:proofErr w:type="spellStart"/>
      <w:r w:rsidRPr="000E0180">
        <w:rPr>
          <w:rFonts w:ascii="Times New Roman" w:hAnsi="Times New Roman" w:cs="Times New Roman"/>
          <w:sz w:val="24"/>
          <w:szCs w:val="24"/>
        </w:rPr>
        <w:t>dzīvesgaitas</w:t>
      </w:r>
      <w:proofErr w:type="spellEnd"/>
      <w:r w:rsidRPr="000E0180">
        <w:rPr>
          <w:rFonts w:ascii="Times New Roman" w:hAnsi="Times New Roman" w:cs="Times New Roman"/>
          <w:sz w:val="24"/>
          <w:szCs w:val="24"/>
        </w:rPr>
        <w:t xml:space="preserve"> aprakstu (CV) un motivācijas vēstuli, arī digitālajā formā un e-vidē. </w:t>
      </w:r>
    </w:p>
    <w:p w14:paraId="56DDBE8E" w14:textId="550C1796" w:rsidR="00F14190" w:rsidRPr="000E0180" w:rsidRDefault="000E0180" w:rsidP="00B67C97">
      <w:pPr>
        <w:pStyle w:val="Sarakstarindkopa"/>
        <w:numPr>
          <w:ilvl w:val="0"/>
          <w:numId w:val="73"/>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Izvēlas un izmanto ar karjeras mērķu sasniegšanu saistīta satura (dzīves apraksti, motivācijas vēstules) radīšanai un pārraidei piemērotākās digitālo tehnoloģiju sniegtās iespējas.</w:t>
      </w:r>
    </w:p>
    <w:p w14:paraId="38ACB1F3" w14:textId="77777777" w:rsidR="000E0180" w:rsidRPr="000E0180" w:rsidRDefault="000E0180" w:rsidP="00B67C97">
      <w:pPr>
        <w:pStyle w:val="Sarakstarindkopa"/>
        <w:numPr>
          <w:ilvl w:val="0"/>
          <w:numId w:val="67"/>
        </w:numPr>
        <w:spacing w:line="240" w:lineRule="auto"/>
        <w:rPr>
          <w:rFonts w:ascii="Times New Roman" w:hAnsi="Times New Roman" w:cs="Times New Roman"/>
          <w:i/>
          <w:iCs/>
          <w:sz w:val="24"/>
          <w:szCs w:val="24"/>
        </w:rPr>
      </w:pPr>
      <w:r w:rsidRPr="000E0180">
        <w:rPr>
          <w:rFonts w:ascii="Times New Roman" w:hAnsi="Times New Roman" w:cs="Times New Roman"/>
          <w:bCs/>
          <w:i/>
          <w:iCs/>
          <w:sz w:val="24"/>
          <w:szCs w:val="24"/>
        </w:rPr>
        <w:t>Karjeras iespēju izpēte:</w:t>
      </w:r>
    </w:p>
    <w:p w14:paraId="377445A9" w14:textId="77777777" w:rsidR="000E0180" w:rsidRPr="000E0180" w:rsidRDefault="000E0180" w:rsidP="00B67C97">
      <w:pPr>
        <w:pStyle w:val="Sarakstarindkopa"/>
        <w:numPr>
          <w:ilvl w:val="0"/>
          <w:numId w:val="74"/>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 xml:space="preserve">Tiecas iegūt vispusīgu un precīzu informāciju par karjeras iespējām, nosaka atsevišķus faktorus, kas traucē iegūt patiesu informāciju. </w:t>
      </w:r>
    </w:p>
    <w:p w14:paraId="7AF2229A" w14:textId="77777777" w:rsidR="000E0180" w:rsidRPr="000E0180" w:rsidRDefault="000E0180" w:rsidP="00B67C97">
      <w:pPr>
        <w:pStyle w:val="Sarakstarindkopa"/>
        <w:numPr>
          <w:ilvl w:val="0"/>
          <w:numId w:val="74"/>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 xml:space="preserve">Izmanto piemērotākās digitālo tehnoloģiju sniegtās iespējas, lai atrastu un apstrādātu informāciju par karjeras iespējām. </w:t>
      </w:r>
    </w:p>
    <w:p w14:paraId="785D1315" w14:textId="77777777" w:rsidR="000E0180" w:rsidRPr="000E0180" w:rsidRDefault="000E0180" w:rsidP="00B67C97">
      <w:pPr>
        <w:pStyle w:val="Sarakstarindkopa"/>
        <w:numPr>
          <w:ilvl w:val="0"/>
          <w:numId w:val="74"/>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 xml:space="preserve">Balstoties uz konkrētiem piemēriem, analizē dažādas uzņēmējdarbības un nodarbinātības formas un to priekšrocības dažādās nozarēs un profesijās. </w:t>
      </w:r>
    </w:p>
    <w:p w14:paraId="386CD2AE" w14:textId="77777777" w:rsidR="000E0180" w:rsidRPr="000E0180" w:rsidRDefault="000E0180" w:rsidP="00B67C97">
      <w:pPr>
        <w:pStyle w:val="Sarakstarindkopa"/>
        <w:numPr>
          <w:ilvl w:val="0"/>
          <w:numId w:val="74"/>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 xml:space="preserve">Atlasa, apkopo un analizē informāciju par dažādās nozarēs un profesijās nepieciešamajām zināšanām, prasmēm un personības īpašībām. </w:t>
      </w:r>
    </w:p>
    <w:p w14:paraId="28F4745E" w14:textId="45269C26" w:rsidR="000E0180" w:rsidRPr="000E0180" w:rsidRDefault="000E0180" w:rsidP="00B67C97">
      <w:pPr>
        <w:pStyle w:val="Sarakstarindkopa"/>
        <w:numPr>
          <w:ilvl w:val="0"/>
          <w:numId w:val="74"/>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 xml:space="preserve">Analizē informāciju par veicamā darba saturu, aprīkojumu, darbarīkiem, darba vidi un darba apstākļiem dažādās profesijās. Atlasa, analizē, vizualizē un strukturē informāciju par profesiju saturu dažādās nozarēs. </w:t>
      </w:r>
    </w:p>
    <w:p w14:paraId="1E1D4436" w14:textId="77777777" w:rsidR="000E0180" w:rsidRPr="000E0180" w:rsidRDefault="000E0180" w:rsidP="00B67C97">
      <w:pPr>
        <w:pStyle w:val="Sarakstarindkopa"/>
        <w:numPr>
          <w:ilvl w:val="0"/>
          <w:numId w:val="74"/>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 xml:space="preserve">Analizē dažādu profesiju nozīmi savā, ģimenes un kopienas dzīvē. </w:t>
      </w:r>
    </w:p>
    <w:p w14:paraId="0375D2D4" w14:textId="77777777" w:rsidR="000E0180" w:rsidRPr="000E0180" w:rsidRDefault="000E0180" w:rsidP="00B67C97">
      <w:pPr>
        <w:pStyle w:val="Sarakstarindkopa"/>
        <w:numPr>
          <w:ilvl w:val="0"/>
          <w:numId w:val="74"/>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Analizē, kā sekmīga atsevišķu indivīdu karjera ietekmē pašus, viņu ģimenes locekļus, vietējo kopienu ekonomiku un sabiedrību Eiropas mērogā un pamato to, ar dažādos avotos gūtu informāciju un statistikas datiem.</w:t>
      </w:r>
    </w:p>
    <w:p w14:paraId="626DC1B2" w14:textId="77777777" w:rsidR="000E0180" w:rsidRPr="000E0180" w:rsidRDefault="000E0180" w:rsidP="00B67C97">
      <w:pPr>
        <w:pStyle w:val="Sarakstarindkopa"/>
        <w:numPr>
          <w:ilvl w:val="0"/>
          <w:numId w:val="74"/>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 xml:space="preserve"> Salīdzina veiksmīgus paša izvēlētas nozares pārstāvjus, lai izdarītu secinājumus par viņu sasniegumiem un īpašībām, kas nodrošinājušas panākumus. </w:t>
      </w:r>
    </w:p>
    <w:p w14:paraId="2A3F2188" w14:textId="77777777" w:rsidR="000E0180" w:rsidRPr="000E0180" w:rsidRDefault="000E0180" w:rsidP="00B67C97">
      <w:pPr>
        <w:pStyle w:val="Sarakstarindkopa"/>
        <w:numPr>
          <w:ilvl w:val="0"/>
          <w:numId w:val="74"/>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Mērķtiecīgi izzina, analizē, izvērtē un savieno dažāda veida informāciju par karjeras iespējām, izprot to kontekstu.</w:t>
      </w:r>
    </w:p>
    <w:p w14:paraId="4BF1B074" w14:textId="52F6176D" w:rsidR="000E0180" w:rsidRPr="000E0180" w:rsidRDefault="000E0180" w:rsidP="00B67C97">
      <w:pPr>
        <w:pStyle w:val="Sarakstarindkopa"/>
        <w:numPr>
          <w:ilvl w:val="0"/>
          <w:numId w:val="74"/>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 xml:space="preserve"> Raksturojot karjeras iespējas, atšķir faktos balstītu apgalvojumu no pieņēmuma, faktus no viedokļa, un patstāvīgi formulē pamatotus secinājumus.</w:t>
      </w:r>
    </w:p>
    <w:p w14:paraId="081FAFDA" w14:textId="77777777" w:rsidR="000E0180" w:rsidRPr="00F14190" w:rsidRDefault="000E0180" w:rsidP="00B67C97">
      <w:pPr>
        <w:pStyle w:val="Sarakstarindkopa"/>
        <w:numPr>
          <w:ilvl w:val="0"/>
          <w:numId w:val="67"/>
        </w:numPr>
        <w:spacing w:after="0" w:line="240" w:lineRule="auto"/>
        <w:jc w:val="both"/>
        <w:rPr>
          <w:rFonts w:ascii="Times New Roman" w:hAnsi="Times New Roman" w:cs="Times New Roman"/>
          <w:bCs/>
          <w:i/>
          <w:iCs/>
          <w:sz w:val="24"/>
          <w:szCs w:val="24"/>
        </w:rPr>
      </w:pPr>
      <w:r w:rsidRPr="00F14190">
        <w:rPr>
          <w:rFonts w:ascii="Times New Roman" w:hAnsi="Times New Roman" w:cs="Times New Roman"/>
          <w:bCs/>
          <w:i/>
          <w:iCs/>
          <w:sz w:val="24"/>
          <w:szCs w:val="24"/>
        </w:rPr>
        <w:t>Karjeras lēmumu pieņemšana un īstenošana:</w:t>
      </w:r>
    </w:p>
    <w:p w14:paraId="1DACD225" w14:textId="77777777" w:rsidR="000E0180" w:rsidRPr="000E0180" w:rsidRDefault="000E0180" w:rsidP="00B67C97">
      <w:pPr>
        <w:pStyle w:val="Sarakstarindkopa"/>
        <w:numPr>
          <w:ilvl w:val="0"/>
          <w:numId w:val="75"/>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Uz dažādām karjeras attīstības iespējām raugās ar zinātkāri, iztēlojas nebijušus risinājumus. Ir gatavs pieņemt nenoteiktību un jaunus izaicinājumus.</w:t>
      </w:r>
    </w:p>
    <w:p w14:paraId="39D3391E" w14:textId="77777777" w:rsidR="000E0180" w:rsidRPr="000E0180" w:rsidRDefault="000E0180" w:rsidP="00B67C97">
      <w:pPr>
        <w:pStyle w:val="Sarakstarindkopa"/>
        <w:numPr>
          <w:ilvl w:val="0"/>
          <w:numId w:val="75"/>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 xml:space="preserve"> Piedalās un aizstāv viedokli diskusijās par savām karjeras iecerēm. </w:t>
      </w:r>
    </w:p>
    <w:p w14:paraId="631C75B3" w14:textId="77777777" w:rsidR="000E0180" w:rsidRPr="000E0180" w:rsidRDefault="000E0180" w:rsidP="00B67C97">
      <w:pPr>
        <w:pStyle w:val="Sarakstarindkopa"/>
        <w:numPr>
          <w:ilvl w:val="0"/>
          <w:numId w:val="75"/>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 xml:space="preserve">Nosaka reālas karjeras attīstības vajadzības, raksturo problēmas būtību, atpazīst un formulē karjeras attīstības problēmu cēloņsakarību un dažādu nosacījumu savstarpējās mijiedarbības kontekstā. </w:t>
      </w:r>
    </w:p>
    <w:p w14:paraId="7E98841F" w14:textId="77777777" w:rsidR="000E0180" w:rsidRPr="000E0180" w:rsidRDefault="000E0180" w:rsidP="00B67C97">
      <w:pPr>
        <w:pStyle w:val="Sarakstarindkopa"/>
        <w:numPr>
          <w:ilvl w:val="0"/>
          <w:numId w:val="75"/>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Formulē kontekstā balstītus strukturētus pieņēmumus. Izvirza karjeras attīstības mērķi, piedāvā risinājumus, izvēlas labāko un nolemj to īstenot.</w:t>
      </w:r>
    </w:p>
    <w:p w14:paraId="0ADA34BD" w14:textId="77777777" w:rsidR="000E0180" w:rsidRPr="000E0180" w:rsidRDefault="000E0180" w:rsidP="00B67C97">
      <w:pPr>
        <w:pStyle w:val="Sarakstarindkopa"/>
        <w:numPr>
          <w:ilvl w:val="0"/>
          <w:numId w:val="75"/>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 xml:space="preserve"> Izvirza īstermiņa un ilgtermiņa karjeras attīstības (t.sk. mācīšanās) mērķus, plāno to īstenošanas soļus, uzņemas atbildību par to izpildi. </w:t>
      </w:r>
    </w:p>
    <w:p w14:paraId="7A77282B" w14:textId="77777777" w:rsidR="000E0180" w:rsidRPr="000E0180" w:rsidRDefault="000E0180" w:rsidP="00B67C97">
      <w:pPr>
        <w:pStyle w:val="Sarakstarindkopa"/>
        <w:numPr>
          <w:ilvl w:val="0"/>
          <w:numId w:val="75"/>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lastRenderedPageBreak/>
        <w:t xml:space="preserve">Plāno savu izaugsmi mācībās un brīvā laika aktivitātēs, balstoties uz savu stipro pušu un grūtību jomu apzināšanos. </w:t>
      </w:r>
    </w:p>
    <w:p w14:paraId="493EC63F" w14:textId="77777777" w:rsidR="000E0180" w:rsidRPr="000E0180" w:rsidRDefault="000E0180" w:rsidP="00B67C97">
      <w:pPr>
        <w:pStyle w:val="Sarakstarindkopa"/>
        <w:numPr>
          <w:ilvl w:val="0"/>
          <w:numId w:val="75"/>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 xml:space="preserve">Spriežot “atpakaļgaitā” un atrodot </w:t>
      </w:r>
      <w:proofErr w:type="spellStart"/>
      <w:r w:rsidRPr="000E0180">
        <w:rPr>
          <w:rFonts w:ascii="Times New Roman" w:hAnsi="Times New Roman" w:cs="Times New Roman"/>
          <w:sz w:val="24"/>
          <w:szCs w:val="24"/>
        </w:rPr>
        <w:t>pretpiemērus</w:t>
      </w:r>
      <w:proofErr w:type="spellEnd"/>
      <w:r w:rsidRPr="000E0180">
        <w:rPr>
          <w:rFonts w:ascii="Times New Roman" w:hAnsi="Times New Roman" w:cs="Times New Roman"/>
          <w:sz w:val="24"/>
          <w:szCs w:val="24"/>
        </w:rPr>
        <w:t xml:space="preserve">, veido karjeras attīstības situācijas modeli un tajā pamatotu karjeras attīstības plānu. Īsteno to un, ja nepieciešams, īstenošanas laikā pielāgo plānu mainīgajai situācijai, meklē citu pieeju, paņēmienu. Izvērtē paveikto un plāno uzlabojumus turpmākajam darbam. </w:t>
      </w:r>
    </w:p>
    <w:p w14:paraId="5852CB1C" w14:textId="77777777" w:rsidR="000E0180" w:rsidRPr="000E0180" w:rsidRDefault="000E0180" w:rsidP="00B67C97">
      <w:pPr>
        <w:pStyle w:val="Sarakstarindkopa"/>
        <w:numPr>
          <w:ilvl w:val="0"/>
          <w:numId w:val="75"/>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 xml:space="preserve">Elastīgi un izsvērti izmanto pieejamos resursus un rod jaunus, lai īstenotu savu karjeras ieceri. </w:t>
      </w:r>
    </w:p>
    <w:p w14:paraId="65AAA67A" w14:textId="77777777" w:rsidR="000E0180" w:rsidRPr="000E0180" w:rsidRDefault="000E0180" w:rsidP="00B67C97">
      <w:pPr>
        <w:pStyle w:val="Sarakstarindkopa"/>
        <w:numPr>
          <w:ilvl w:val="0"/>
          <w:numId w:val="75"/>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 xml:space="preserve">Saskaroties ar grūtībām karjeras attīstības plāna īstenošanā, neatlaidīgi meklē un rod risinājumu. </w:t>
      </w:r>
    </w:p>
    <w:p w14:paraId="45ED9334" w14:textId="5AFECBCB" w:rsidR="000E0180" w:rsidRPr="00AA04C6" w:rsidRDefault="000E0180" w:rsidP="00B67C97">
      <w:pPr>
        <w:pStyle w:val="Sarakstarindkopa"/>
        <w:numPr>
          <w:ilvl w:val="0"/>
          <w:numId w:val="75"/>
        </w:numPr>
        <w:spacing w:after="0" w:line="240" w:lineRule="auto"/>
        <w:jc w:val="both"/>
        <w:rPr>
          <w:rFonts w:ascii="Times New Roman" w:hAnsi="Times New Roman" w:cs="Times New Roman"/>
          <w:bCs/>
          <w:i/>
          <w:iCs/>
          <w:sz w:val="24"/>
          <w:szCs w:val="24"/>
        </w:rPr>
      </w:pPr>
      <w:r w:rsidRPr="000E0180">
        <w:rPr>
          <w:rFonts w:ascii="Times New Roman" w:hAnsi="Times New Roman" w:cs="Times New Roman"/>
          <w:sz w:val="24"/>
          <w:szCs w:val="24"/>
        </w:rPr>
        <w:t>Veido rīcības plānu un īsteno sadarbību savu karjeras attīstības mērķu sasniegšanai.</w:t>
      </w:r>
    </w:p>
    <w:p w14:paraId="7BDD1511" w14:textId="77777777" w:rsidR="00AA04C6" w:rsidRPr="000E0180" w:rsidRDefault="00AA04C6" w:rsidP="00AA04C6">
      <w:pPr>
        <w:pStyle w:val="Sarakstarindkopa"/>
        <w:spacing w:after="0" w:line="240" w:lineRule="auto"/>
        <w:jc w:val="both"/>
        <w:rPr>
          <w:rFonts w:ascii="Times New Roman" w:hAnsi="Times New Roman" w:cs="Times New Roman"/>
          <w:bCs/>
          <w:i/>
          <w:iCs/>
          <w:sz w:val="24"/>
          <w:szCs w:val="24"/>
        </w:rPr>
      </w:pPr>
    </w:p>
    <w:p w14:paraId="489A285D" w14:textId="390BE596" w:rsidR="000E0180" w:rsidRDefault="000E0180" w:rsidP="000E0180">
      <w:pPr>
        <w:spacing w:after="0" w:line="240" w:lineRule="auto"/>
        <w:jc w:val="both"/>
        <w:rPr>
          <w:rFonts w:ascii="Times New Roman" w:hAnsi="Times New Roman" w:cs="Times New Roman"/>
          <w:sz w:val="24"/>
          <w:szCs w:val="24"/>
        </w:rPr>
      </w:pPr>
      <w:r w:rsidRPr="000E0180">
        <w:rPr>
          <w:rFonts w:ascii="Times New Roman" w:hAnsi="Times New Roman" w:cs="Times New Roman"/>
          <w:bCs/>
          <w:i/>
          <w:iCs/>
          <w:sz w:val="24"/>
          <w:szCs w:val="24"/>
        </w:rPr>
        <w:t xml:space="preserve">Izvērtēšanas veidi: </w:t>
      </w:r>
      <w:r w:rsidRPr="000E0180">
        <w:rPr>
          <w:rFonts w:ascii="Times New Roman" w:hAnsi="Times New Roman" w:cs="Times New Roman"/>
          <w:sz w:val="24"/>
          <w:szCs w:val="24"/>
        </w:rPr>
        <w:t>Āra nodarbības (mācību ekskursijas), ziņojums; Darbu mape; Informācijas vizualizēšana; Jautājumi un atbildes nodarbības sākumā (beigās); Multimediju prezentācija; Mutiska uzstāšanās; Pašvērtējums; Piedalīšanās diskusijās (diskusija); Rakstiska atskaite; Rezumēšana (secināšana); Sadarbības prasmju novērtēšana.</w:t>
      </w:r>
    </w:p>
    <w:p w14:paraId="18737BD1" w14:textId="2161CFFA" w:rsidR="00AA04C6" w:rsidRDefault="00AA04C6" w:rsidP="000E0180">
      <w:pPr>
        <w:spacing w:after="0" w:line="240" w:lineRule="auto"/>
        <w:jc w:val="both"/>
        <w:rPr>
          <w:rFonts w:ascii="Times New Roman" w:hAnsi="Times New Roman" w:cs="Times New Roman"/>
          <w:sz w:val="24"/>
          <w:szCs w:val="24"/>
        </w:rPr>
      </w:pPr>
    </w:p>
    <w:p w14:paraId="40747580" w14:textId="1493C409" w:rsidR="00AA04C6" w:rsidRDefault="00AA04C6" w:rsidP="00AA04C6">
      <w:pPr>
        <w:pStyle w:val="Virsraksts3"/>
      </w:pPr>
      <w:bookmarkStart w:id="53" w:name="_Toc60162149"/>
      <w:r>
        <w:t>Karjeras izglītības sasniedzamās prasmes</w:t>
      </w:r>
      <w:r w:rsidRPr="009570E9">
        <w:t xml:space="preserve"> </w:t>
      </w:r>
      <w:r>
        <w:t>izglītojamajiem</w:t>
      </w:r>
      <w:r w:rsidR="00EF2AB0" w:rsidRPr="00EF2AB0">
        <w:rPr>
          <w:rFonts w:ascii="Arial" w:hAnsi="Arial" w:cs="Arial"/>
          <w:color w:val="111113"/>
        </w:rPr>
        <w:t xml:space="preserve"> </w:t>
      </w:r>
      <w:r w:rsidR="00EF2AB0" w:rsidRPr="00EF2AB0">
        <w:t>ar smagiem garīgās attīstības traucējumiem vai vairākiem smagiem attīstības traucējumiem</w:t>
      </w:r>
      <w:r w:rsidR="00EF2AB0">
        <w:t>. 1. pakāpe (1.klase); 2.pakāpe (2.-5.klase); 3.pakāpe (6.-9.klase); 4.pakāpe (papildus mācību gadi).</w:t>
      </w:r>
      <w:bookmarkEnd w:id="53"/>
    </w:p>
    <w:p w14:paraId="1B9BA972" w14:textId="51CCF478" w:rsidR="00EF2AB0" w:rsidRDefault="00EF2AB0" w:rsidP="00EF2AB0">
      <w:pPr>
        <w:rPr>
          <w:rFonts w:ascii="Times New Roman" w:hAnsi="Times New Roman" w:cs="Times New Roman"/>
          <w:i/>
          <w:iCs/>
          <w:sz w:val="24"/>
          <w:szCs w:val="24"/>
        </w:rPr>
      </w:pPr>
      <w:r>
        <w:rPr>
          <w:rFonts w:ascii="Times New Roman" w:hAnsi="Times New Roman" w:cs="Times New Roman"/>
          <w:i/>
          <w:iCs/>
          <w:sz w:val="24"/>
          <w:szCs w:val="24"/>
        </w:rPr>
        <w:t>Beidzot 1.klasi skolēni:</w:t>
      </w:r>
    </w:p>
    <w:p w14:paraId="2156F31E" w14:textId="613154A3" w:rsidR="00EF2AB0" w:rsidRDefault="00EF2AB0" w:rsidP="00B67C97">
      <w:pPr>
        <w:pStyle w:val="Sarakstarindkopa"/>
        <w:numPr>
          <w:ilvl w:val="0"/>
          <w:numId w:val="67"/>
        </w:numPr>
        <w:rPr>
          <w:rFonts w:ascii="Times New Roman" w:hAnsi="Times New Roman" w:cs="Times New Roman"/>
          <w:i/>
          <w:iCs/>
          <w:sz w:val="24"/>
          <w:szCs w:val="24"/>
        </w:rPr>
      </w:pPr>
      <w:r>
        <w:rPr>
          <w:rFonts w:ascii="Times New Roman" w:hAnsi="Times New Roman" w:cs="Times New Roman"/>
          <w:i/>
          <w:iCs/>
          <w:sz w:val="24"/>
          <w:szCs w:val="24"/>
        </w:rPr>
        <w:t xml:space="preserve">Pašizziņa un </w:t>
      </w:r>
      <w:proofErr w:type="spellStart"/>
      <w:r>
        <w:rPr>
          <w:rFonts w:ascii="Times New Roman" w:hAnsi="Times New Roman" w:cs="Times New Roman"/>
          <w:i/>
          <w:iCs/>
          <w:sz w:val="24"/>
          <w:szCs w:val="24"/>
        </w:rPr>
        <w:t>pašvadība</w:t>
      </w:r>
      <w:proofErr w:type="spellEnd"/>
      <w:r>
        <w:rPr>
          <w:rFonts w:ascii="Times New Roman" w:hAnsi="Times New Roman" w:cs="Times New Roman"/>
          <w:i/>
          <w:iCs/>
          <w:sz w:val="24"/>
          <w:szCs w:val="24"/>
        </w:rPr>
        <w:t>:</w:t>
      </w:r>
    </w:p>
    <w:p w14:paraId="3A4E2EA9" w14:textId="77777777" w:rsidR="00EF2AB0" w:rsidRPr="00481378" w:rsidRDefault="00EF2AB0" w:rsidP="00B67C97">
      <w:pPr>
        <w:pStyle w:val="Sarakstarindkopa"/>
        <w:numPr>
          <w:ilvl w:val="0"/>
          <w:numId w:val="76"/>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 xml:space="preserve">Atpazīst un nosauc dažādus paša veikto darbību veidus. </w:t>
      </w:r>
    </w:p>
    <w:p w14:paraId="3C88D16C" w14:textId="7536783D" w:rsidR="00EF2AB0" w:rsidRPr="00481378" w:rsidRDefault="00EF2AB0" w:rsidP="00B67C97">
      <w:pPr>
        <w:pStyle w:val="Sarakstarindkopa"/>
        <w:numPr>
          <w:ilvl w:val="0"/>
          <w:numId w:val="76"/>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Orientējas dienas stundu sarakstā un kalendārā.</w:t>
      </w:r>
    </w:p>
    <w:p w14:paraId="45AFC2F5" w14:textId="04846AFB" w:rsidR="00EF2AB0" w:rsidRPr="00481378" w:rsidRDefault="00EF2AB0" w:rsidP="00B67C97">
      <w:pPr>
        <w:pStyle w:val="Sarakstarindkopa"/>
        <w:numPr>
          <w:ilvl w:val="0"/>
          <w:numId w:val="67"/>
        </w:numPr>
        <w:spacing w:line="240" w:lineRule="auto"/>
        <w:rPr>
          <w:rFonts w:ascii="Times New Roman" w:hAnsi="Times New Roman" w:cs="Times New Roman"/>
          <w:i/>
          <w:iCs/>
          <w:sz w:val="24"/>
          <w:szCs w:val="24"/>
        </w:rPr>
      </w:pPr>
      <w:r w:rsidRPr="00481378">
        <w:rPr>
          <w:rFonts w:ascii="Times New Roman" w:hAnsi="Times New Roman" w:cs="Times New Roman"/>
          <w:i/>
          <w:iCs/>
          <w:sz w:val="24"/>
          <w:szCs w:val="24"/>
        </w:rPr>
        <w:t>Karjeras iespēju izpēte;</w:t>
      </w:r>
    </w:p>
    <w:p w14:paraId="6708E1B8" w14:textId="30B64024" w:rsidR="00EF2AB0" w:rsidRPr="00481378" w:rsidRDefault="00EF2AB0" w:rsidP="00B67C97">
      <w:pPr>
        <w:pStyle w:val="Sarakstarindkopa"/>
        <w:numPr>
          <w:ilvl w:val="0"/>
          <w:numId w:val="77"/>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Atpazīst un nosauc vecāku mājas darbus un pienākumus.</w:t>
      </w:r>
    </w:p>
    <w:p w14:paraId="5AC76F55" w14:textId="074CC48D" w:rsidR="00EF2AB0" w:rsidRPr="00481378" w:rsidRDefault="00EF2AB0" w:rsidP="00B67C97">
      <w:pPr>
        <w:pStyle w:val="Sarakstarindkopa"/>
        <w:numPr>
          <w:ilvl w:val="0"/>
          <w:numId w:val="67"/>
        </w:numPr>
        <w:spacing w:line="240" w:lineRule="auto"/>
        <w:rPr>
          <w:rFonts w:ascii="Times New Roman" w:hAnsi="Times New Roman" w:cs="Times New Roman"/>
          <w:i/>
          <w:iCs/>
          <w:sz w:val="24"/>
          <w:szCs w:val="24"/>
        </w:rPr>
      </w:pPr>
      <w:r w:rsidRPr="00481378">
        <w:rPr>
          <w:rFonts w:ascii="Times New Roman" w:hAnsi="Times New Roman" w:cs="Times New Roman"/>
          <w:i/>
          <w:iCs/>
          <w:sz w:val="24"/>
          <w:szCs w:val="24"/>
        </w:rPr>
        <w:t>Karjeras lēmumu pieņemšana un īstenošana:</w:t>
      </w:r>
    </w:p>
    <w:p w14:paraId="2AB2F853" w14:textId="77777777" w:rsidR="00EF2AB0" w:rsidRPr="00481378" w:rsidRDefault="00EF2AB0" w:rsidP="00B67C97">
      <w:pPr>
        <w:pStyle w:val="Sarakstarindkopa"/>
        <w:numPr>
          <w:ilvl w:val="0"/>
          <w:numId w:val="77"/>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 xml:space="preserve">Prot sakārtot savu darbavietu, piederumus, rotaļlietas. </w:t>
      </w:r>
    </w:p>
    <w:p w14:paraId="6256D025" w14:textId="77777777" w:rsidR="00EF2AB0" w:rsidRPr="00481378" w:rsidRDefault="00EF2AB0" w:rsidP="00B67C97">
      <w:pPr>
        <w:pStyle w:val="Sarakstarindkopa"/>
        <w:numPr>
          <w:ilvl w:val="0"/>
          <w:numId w:val="77"/>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 xml:space="preserve">Noliek vietā rotaļlietas un darba piederumus. </w:t>
      </w:r>
    </w:p>
    <w:p w14:paraId="271CF704" w14:textId="2B12EA98" w:rsidR="00EF2AB0" w:rsidRPr="00481378" w:rsidRDefault="00EF2AB0" w:rsidP="00B67C97">
      <w:pPr>
        <w:pStyle w:val="Sarakstarindkopa"/>
        <w:numPr>
          <w:ilvl w:val="0"/>
          <w:numId w:val="77"/>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Izpilda norādījumus par klases telpas vēdināšanu.</w:t>
      </w:r>
    </w:p>
    <w:p w14:paraId="0FBE9CFE" w14:textId="3CF1DF06" w:rsidR="00EF2AB0" w:rsidRDefault="00EF2AB0" w:rsidP="00EF2AB0">
      <w:pPr>
        <w:rPr>
          <w:rFonts w:ascii="Times New Roman" w:hAnsi="Times New Roman" w:cs="Times New Roman"/>
          <w:i/>
          <w:iCs/>
          <w:sz w:val="24"/>
          <w:szCs w:val="24"/>
        </w:rPr>
      </w:pPr>
      <w:r>
        <w:rPr>
          <w:rFonts w:ascii="Times New Roman" w:hAnsi="Times New Roman" w:cs="Times New Roman"/>
          <w:i/>
          <w:iCs/>
          <w:sz w:val="24"/>
          <w:szCs w:val="24"/>
        </w:rPr>
        <w:t>Beidzot 5.klasi skolēni:</w:t>
      </w:r>
    </w:p>
    <w:p w14:paraId="2605CAD0" w14:textId="324F1B2D" w:rsidR="00EF2AB0" w:rsidRDefault="00EF2AB0" w:rsidP="00B67C97">
      <w:pPr>
        <w:pStyle w:val="Sarakstarindkopa"/>
        <w:numPr>
          <w:ilvl w:val="0"/>
          <w:numId w:val="67"/>
        </w:numPr>
        <w:rPr>
          <w:rFonts w:ascii="Times New Roman" w:hAnsi="Times New Roman" w:cs="Times New Roman"/>
          <w:i/>
          <w:iCs/>
          <w:sz w:val="24"/>
          <w:szCs w:val="24"/>
        </w:rPr>
      </w:pPr>
      <w:r>
        <w:rPr>
          <w:rFonts w:ascii="Times New Roman" w:hAnsi="Times New Roman" w:cs="Times New Roman"/>
          <w:i/>
          <w:iCs/>
          <w:sz w:val="24"/>
          <w:szCs w:val="24"/>
        </w:rPr>
        <w:t xml:space="preserve">Pašizziņa un </w:t>
      </w:r>
      <w:proofErr w:type="spellStart"/>
      <w:r>
        <w:rPr>
          <w:rFonts w:ascii="Times New Roman" w:hAnsi="Times New Roman" w:cs="Times New Roman"/>
          <w:i/>
          <w:iCs/>
          <w:sz w:val="24"/>
          <w:szCs w:val="24"/>
        </w:rPr>
        <w:t>pašvadība</w:t>
      </w:r>
      <w:proofErr w:type="spellEnd"/>
      <w:r>
        <w:rPr>
          <w:rFonts w:ascii="Times New Roman" w:hAnsi="Times New Roman" w:cs="Times New Roman"/>
          <w:i/>
          <w:iCs/>
          <w:sz w:val="24"/>
          <w:szCs w:val="24"/>
        </w:rPr>
        <w:t>:</w:t>
      </w:r>
    </w:p>
    <w:p w14:paraId="697F627E" w14:textId="77777777" w:rsidR="00481378" w:rsidRPr="00481378" w:rsidRDefault="00481378" w:rsidP="00B67C97">
      <w:pPr>
        <w:pStyle w:val="Sarakstarindkopa"/>
        <w:numPr>
          <w:ilvl w:val="0"/>
          <w:numId w:val="78"/>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 xml:space="preserve">Draudzējas ar saviem klasesbiedriem. </w:t>
      </w:r>
    </w:p>
    <w:p w14:paraId="2C9F991E" w14:textId="77777777" w:rsidR="00481378" w:rsidRPr="00481378" w:rsidRDefault="00481378" w:rsidP="00B67C97">
      <w:pPr>
        <w:pStyle w:val="Sarakstarindkopa"/>
        <w:numPr>
          <w:ilvl w:val="0"/>
          <w:numId w:val="78"/>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Skaidro un ievēro uzvedības un drošības noteikumus.</w:t>
      </w:r>
    </w:p>
    <w:p w14:paraId="075182C4" w14:textId="77777777" w:rsidR="00481378" w:rsidRPr="00481378" w:rsidRDefault="00481378" w:rsidP="00B67C97">
      <w:pPr>
        <w:pStyle w:val="Sarakstarindkopa"/>
        <w:numPr>
          <w:ilvl w:val="0"/>
          <w:numId w:val="78"/>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 xml:space="preserve"> Prot piezvanīt un atbildēt uz telefona zvanu. </w:t>
      </w:r>
    </w:p>
    <w:p w14:paraId="24F476C5" w14:textId="77777777" w:rsidR="00481378" w:rsidRPr="00481378" w:rsidRDefault="00481378" w:rsidP="00B67C97">
      <w:pPr>
        <w:pStyle w:val="Sarakstarindkopa"/>
        <w:numPr>
          <w:ilvl w:val="0"/>
          <w:numId w:val="78"/>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 xml:space="preserve">Orientējas nedēļas stundu sarakstā un kalendārā. </w:t>
      </w:r>
    </w:p>
    <w:p w14:paraId="6034EB98" w14:textId="29B142EE" w:rsidR="00481378" w:rsidRPr="00481378" w:rsidRDefault="00481378" w:rsidP="00B67C97">
      <w:pPr>
        <w:pStyle w:val="Sarakstarindkopa"/>
        <w:numPr>
          <w:ilvl w:val="0"/>
          <w:numId w:val="78"/>
        </w:numPr>
        <w:spacing w:line="480" w:lineRule="auto"/>
        <w:rPr>
          <w:rFonts w:ascii="Times New Roman" w:hAnsi="Times New Roman" w:cs="Times New Roman"/>
          <w:i/>
          <w:iCs/>
          <w:sz w:val="24"/>
          <w:szCs w:val="24"/>
        </w:rPr>
      </w:pPr>
      <w:r w:rsidRPr="00481378">
        <w:rPr>
          <w:rFonts w:ascii="Times New Roman" w:hAnsi="Times New Roman" w:cs="Times New Roman"/>
          <w:sz w:val="24"/>
          <w:szCs w:val="24"/>
        </w:rPr>
        <w:t>Veido nedēļas kalendāru</w:t>
      </w:r>
      <w:r>
        <w:rPr>
          <w:rFonts w:ascii="Times New Roman" w:hAnsi="Times New Roman" w:cs="Times New Roman"/>
          <w:sz w:val="24"/>
          <w:szCs w:val="24"/>
        </w:rPr>
        <w:t>.</w:t>
      </w:r>
    </w:p>
    <w:p w14:paraId="6C76EB66" w14:textId="3F54BB3E" w:rsidR="00481378" w:rsidRDefault="00481378" w:rsidP="00B67C97">
      <w:pPr>
        <w:pStyle w:val="Sarakstarindkopa"/>
        <w:numPr>
          <w:ilvl w:val="0"/>
          <w:numId w:val="67"/>
        </w:numPr>
        <w:spacing w:before="240" w:line="240" w:lineRule="auto"/>
        <w:rPr>
          <w:rFonts w:ascii="Times New Roman" w:hAnsi="Times New Roman" w:cs="Times New Roman"/>
          <w:i/>
          <w:iCs/>
          <w:sz w:val="24"/>
          <w:szCs w:val="24"/>
        </w:rPr>
      </w:pPr>
      <w:r w:rsidRPr="00481378">
        <w:rPr>
          <w:rFonts w:ascii="Times New Roman" w:hAnsi="Times New Roman" w:cs="Times New Roman"/>
          <w:i/>
          <w:iCs/>
          <w:sz w:val="24"/>
          <w:szCs w:val="24"/>
        </w:rPr>
        <w:lastRenderedPageBreak/>
        <w:t>Karjeras iespēju izpēte;</w:t>
      </w:r>
    </w:p>
    <w:p w14:paraId="028F870B" w14:textId="77777777" w:rsidR="00481378" w:rsidRPr="00481378" w:rsidRDefault="00481378" w:rsidP="00B67C97">
      <w:pPr>
        <w:pStyle w:val="Sarakstarindkopa"/>
        <w:numPr>
          <w:ilvl w:val="0"/>
          <w:numId w:val="79"/>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 xml:space="preserve">Noskaidro un pieraksta mājas, skolas, radu, draugu, adreses. </w:t>
      </w:r>
    </w:p>
    <w:p w14:paraId="420151FA" w14:textId="77777777" w:rsidR="00481378" w:rsidRPr="00481378" w:rsidRDefault="00481378" w:rsidP="00B67C97">
      <w:pPr>
        <w:pStyle w:val="Sarakstarindkopa"/>
        <w:numPr>
          <w:ilvl w:val="0"/>
          <w:numId w:val="79"/>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 xml:space="preserve">Nosauc vecāku profesijas, amatus, atsevišķus darba pienākumus. </w:t>
      </w:r>
    </w:p>
    <w:p w14:paraId="302E220A" w14:textId="77777777" w:rsidR="00481378" w:rsidRPr="00481378" w:rsidRDefault="00481378" w:rsidP="00B67C97">
      <w:pPr>
        <w:pStyle w:val="Sarakstarindkopa"/>
        <w:numPr>
          <w:ilvl w:val="0"/>
          <w:numId w:val="79"/>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 xml:space="preserve">Nosauc skolas darbinieku profesijas, darba pienākumus </w:t>
      </w:r>
    </w:p>
    <w:p w14:paraId="30A000B5" w14:textId="74DCB365" w:rsidR="00481378" w:rsidRPr="00481378" w:rsidRDefault="00481378" w:rsidP="00B67C97">
      <w:pPr>
        <w:pStyle w:val="Sarakstarindkopa"/>
        <w:numPr>
          <w:ilvl w:val="0"/>
          <w:numId w:val="79"/>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Skaidro skolas direktora, skolotāju, darbinieku lomu skolā.</w:t>
      </w:r>
    </w:p>
    <w:p w14:paraId="5C78BB78" w14:textId="77777777" w:rsidR="00481378" w:rsidRPr="00481378" w:rsidRDefault="00481378" w:rsidP="00B67C97">
      <w:pPr>
        <w:pStyle w:val="Sarakstarindkopa"/>
        <w:numPr>
          <w:ilvl w:val="0"/>
          <w:numId w:val="67"/>
        </w:numPr>
        <w:spacing w:line="240" w:lineRule="auto"/>
        <w:rPr>
          <w:rFonts w:ascii="Times New Roman" w:hAnsi="Times New Roman" w:cs="Times New Roman"/>
          <w:i/>
          <w:iCs/>
          <w:sz w:val="24"/>
          <w:szCs w:val="24"/>
        </w:rPr>
      </w:pPr>
      <w:r w:rsidRPr="00481378">
        <w:rPr>
          <w:rFonts w:ascii="Times New Roman" w:hAnsi="Times New Roman" w:cs="Times New Roman"/>
          <w:i/>
          <w:iCs/>
          <w:sz w:val="24"/>
          <w:szCs w:val="24"/>
        </w:rPr>
        <w:t>Karjeras lēmumu pieņemšana un īstenošana:</w:t>
      </w:r>
    </w:p>
    <w:p w14:paraId="5BD71D83" w14:textId="77777777" w:rsidR="00481378" w:rsidRPr="00481378" w:rsidRDefault="00481378" w:rsidP="00B67C97">
      <w:pPr>
        <w:pStyle w:val="Sarakstarindkopa"/>
        <w:numPr>
          <w:ilvl w:val="0"/>
          <w:numId w:val="80"/>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Zina tautas dziesmas par darbu.</w:t>
      </w:r>
    </w:p>
    <w:p w14:paraId="5B26B758" w14:textId="77777777" w:rsidR="00481378" w:rsidRPr="00481378" w:rsidRDefault="00481378" w:rsidP="00B67C97">
      <w:pPr>
        <w:pStyle w:val="Sarakstarindkopa"/>
        <w:numPr>
          <w:ilvl w:val="0"/>
          <w:numId w:val="80"/>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 xml:space="preserve"> Ievēro ieteikumus lietderīgai brīvā laika izmantošanai. </w:t>
      </w:r>
    </w:p>
    <w:p w14:paraId="7FABB40D" w14:textId="77777777" w:rsidR="00481378" w:rsidRPr="00481378" w:rsidRDefault="00481378" w:rsidP="00B67C97">
      <w:pPr>
        <w:pStyle w:val="Sarakstarindkopa"/>
        <w:numPr>
          <w:ilvl w:val="0"/>
          <w:numId w:val="80"/>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 xml:space="preserve">Sakārto rotaļlietas. </w:t>
      </w:r>
    </w:p>
    <w:p w14:paraId="730B2D31" w14:textId="77777777" w:rsidR="00481378" w:rsidRPr="00481378" w:rsidRDefault="00481378" w:rsidP="00B67C97">
      <w:pPr>
        <w:pStyle w:val="Sarakstarindkopa"/>
        <w:numPr>
          <w:ilvl w:val="0"/>
          <w:numId w:val="80"/>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 xml:space="preserve">Veic dežuranta pienākumus, telpu uzkopšanas darbus. </w:t>
      </w:r>
    </w:p>
    <w:p w14:paraId="51DB1AC2" w14:textId="70F92309" w:rsidR="00481378" w:rsidRPr="00481378" w:rsidRDefault="00481378" w:rsidP="00B67C97">
      <w:pPr>
        <w:pStyle w:val="Sarakstarindkopa"/>
        <w:numPr>
          <w:ilvl w:val="0"/>
          <w:numId w:val="80"/>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Skaidro jēdzienu “sadarbība”, prot sniegt un saņemt palīdzību.</w:t>
      </w:r>
    </w:p>
    <w:p w14:paraId="20C1F3B4" w14:textId="0B96F8B0" w:rsidR="00481378" w:rsidRDefault="00481378" w:rsidP="00481378">
      <w:pPr>
        <w:spacing w:line="240" w:lineRule="auto"/>
        <w:rPr>
          <w:rFonts w:ascii="Times New Roman" w:hAnsi="Times New Roman" w:cs="Times New Roman"/>
          <w:i/>
          <w:iCs/>
          <w:sz w:val="24"/>
          <w:szCs w:val="24"/>
        </w:rPr>
      </w:pPr>
      <w:r>
        <w:rPr>
          <w:rFonts w:ascii="Times New Roman" w:hAnsi="Times New Roman" w:cs="Times New Roman"/>
          <w:i/>
          <w:iCs/>
          <w:sz w:val="24"/>
          <w:szCs w:val="24"/>
        </w:rPr>
        <w:t>Beidzot 9.klasi skolēni:</w:t>
      </w:r>
    </w:p>
    <w:p w14:paraId="7B4F658F" w14:textId="77777777" w:rsidR="00481378" w:rsidRDefault="00481378" w:rsidP="00B67C97">
      <w:pPr>
        <w:pStyle w:val="Sarakstarindkopa"/>
        <w:numPr>
          <w:ilvl w:val="0"/>
          <w:numId w:val="67"/>
        </w:numPr>
        <w:rPr>
          <w:rFonts w:ascii="Times New Roman" w:hAnsi="Times New Roman" w:cs="Times New Roman"/>
          <w:i/>
          <w:iCs/>
          <w:sz w:val="24"/>
          <w:szCs w:val="24"/>
        </w:rPr>
      </w:pPr>
      <w:r>
        <w:rPr>
          <w:rFonts w:ascii="Times New Roman" w:hAnsi="Times New Roman" w:cs="Times New Roman"/>
          <w:i/>
          <w:iCs/>
          <w:sz w:val="24"/>
          <w:szCs w:val="24"/>
        </w:rPr>
        <w:t xml:space="preserve">Pašizziņa un </w:t>
      </w:r>
      <w:proofErr w:type="spellStart"/>
      <w:r>
        <w:rPr>
          <w:rFonts w:ascii="Times New Roman" w:hAnsi="Times New Roman" w:cs="Times New Roman"/>
          <w:i/>
          <w:iCs/>
          <w:sz w:val="24"/>
          <w:szCs w:val="24"/>
        </w:rPr>
        <w:t>pašvadība</w:t>
      </w:r>
      <w:proofErr w:type="spellEnd"/>
      <w:r>
        <w:rPr>
          <w:rFonts w:ascii="Times New Roman" w:hAnsi="Times New Roman" w:cs="Times New Roman"/>
          <w:i/>
          <w:iCs/>
          <w:sz w:val="24"/>
          <w:szCs w:val="24"/>
        </w:rPr>
        <w:t>:</w:t>
      </w:r>
    </w:p>
    <w:p w14:paraId="5ECB9B84" w14:textId="77777777" w:rsidR="00481378" w:rsidRPr="00481378" w:rsidRDefault="00481378" w:rsidP="00B67C97">
      <w:pPr>
        <w:pStyle w:val="Sarakstarindkopa"/>
        <w:numPr>
          <w:ilvl w:val="0"/>
          <w:numId w:val="81"/>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 xml:space="preserve">Nosauc savas rakstura īpašības. </w:t>
      </w:r>
    </w:p>
    <w:p w14:paraId="33D83AAB" w14:textId="77777777" w:rsidR="00481378" w:rsidRPr="00481378" w:rsidRDefault="00481378" w:rsidP="00B67C97">
      <w:pPr>
        <w:pStyle w:val="Sarakstarindkopa"/>
        <w:numPr>
          <w:ilvl w:val="0"/>
          <w:numId w:val="81"/>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Atšķir labo no sliktā sarunā un rīcībā. Ī</w:t>
      </w:r>
    </w:p>
    <w:p w14:paraId="4857F4F7" w14:textId="77777777" w:rsidR="00481378" w:rsidRPr="00481378" w:rsidRDefault="00481378" w:rsidP="00B67C97">
      <w:pPr>
        <w:pStyle w:val="Sarakstarindkopa"/>
        <w:numPr>
          <w:ilvl w:val="0"/>
          <w:numId w:val="81"/>
        </w:numPr>
        <w:spacing w:line="240" w:lineRule="auto"/>
        <w:rPr>
          <w:rFonts w:ascii="Times New Roman" w:hAnsi="Times New Roman" w:cs="Times New Roman"/>
          <w:i/>
          <w:iCs/>
          <w:sz w:val="24"/>
          <w:szCs w:val="24"/>
        </w:rPr>
      </w:pPr>
      <w:proofErr w:type="spellStart"/>
      <w:r w:rsidRPr="00481378">
        <w:rPr>
          <w:rFonts w:ascii="Times New Roman" w:hAnsi="Times New Roman" w:cs="Times New Roman"/>
          <w:sz w:val="24"/>
          <w:szCs w:val="24"/>
        </w:rPr>
        <w:t>si</w:t>
      </w:r>
      <w:proofErr w:type="spellEnd"/>
      <w:r w:rsidRPr="00481378">
        <w:rPr>
          <w:rFonts w:ascii="Times New Roman" w:hAnsi="Times New Roman" w:cs="Times New Roman"/>
          <w:sz w:val="24"/>
          <w:szCs w:val="24"/>
        </w:rPr>
        <w:t xml:space="preserve"> pastāsta par sevi . </w:t>
      </w:r>
    </w:p>
    <w:p w14:paraId="2D1ADA60" w14:textId="77777777" w:rsidR="00481378" w:rsidRPr="00481378" w:rsidRDefault="00481378" w:rsidP="00B67C97">
      <w:pPr>
        <w:pStyle w:val="Sarakstarindkopa"/>
        <w:numPr>
          <w:ilvl w:val="0"/>
          <w:numId w:val="81"/>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Skaidro laika taupīšanas nozīmi.</w:t>
      </w:r>
    </w:p>
    <w:p w14:paraId="39CF38AD" w14:textId="715D8DEE" w:rsidR="00481378" w:rsidRPr="00481378" w:rsidRDefault="00481378" w:rsidP="00B67C97">
      <w:pPr>
        <w:pStyle w:val="Sarakstarindkopa"/>
        <w:numPr>
          <w:ilvl w:val="0"/>
          <w:numId w:val="81"/>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 xml:space="preserve"> Prot organizēt savu atpūtas laiku.</w:t>
      </w:r>
    </w:p>
    <w:p w14:paraId="4B462B6E" w14:textId="6BCED7C6" w:rsidR="00481378" w:rsidRPr="00481378" w:rsidRDefault="00481378" w:rsidP="00B67C97">
      <w:pPr>
        <w:pStyle w:val="Sarakstarindkopa"/>
        <w:numPr>
          <w:ilvl w:val="0"/>
          <w:numId w:val="67"/>
        </w:numPr>
        <w:spacing w:before="240" w:line="240" w:lineRule="auto"/>
        <w:rPr>
          <w:rFonts w:ascii="Times New Roman" w:hAnsi="Times New Roman" w:cs="Times New Roman"/>
          <w:i/>
          <w:iCs/>
          <w:sz w:val="24"/>
          <w:szCs w:val="24"/>
        </w:rPr>
      </w:pPr>
      <w:r w:rsidRPr="00481378">
        <w:rPr>
          <w:rFonts w:ascii="Times New Roman" w:hAnsi="Times New Roman" w:cs="Times New Roman"/>
          <w:i/>
          <w:iCs/>
          <w:sz w:val="24"/>
          <w:szCs w:val="24"/>
        </w:rPr>
        <w:t>Karjeras iespēju izpēte;</w:t>
      </w:r>
    </w:p>
    <w:p w14:paraId="5DC364C7" w14:textId="77777777" w:rsidR="00481378" w:rsidRPr="00481378" w:rsidRDefault="00481378" w:rsidP="00B67C97">
      <w:pPr>
        <w:pStyle w:val="Sarakstarindkopa"/>
        <w:numPr>
          <w:ilvl w:val="0"/>
          <w:numId w:val="81"/>
        </w:numPr>
        <w:spacing w:before="240" w:line="240" w:lineRule="auto"/>
        <w:rPr>
          <w:rFonts w:ascii="Times New Roman" w:hAnsi="Times New Roman" w:cs="Times New Roman"/>
          <w:i/>
          <w:iCs/>
          <w:sz w:val="24"/>
          <w:szCs w:val="24"/>
        </w:rPr>
      </w:pPr>
      <w:r w:rsidRPr="00481378">
        <w:rPr>
          <w:rFonts w:ascii="Times New Roman" w:hAnsi="Times New Roman" w:cs="Times New Roman"/>
          <w:sz w:val="24"/>
          <w:szCs w:val="24"/>
        </w:rPr>
        <w:t>Meklē internetā nepieciešamo informāciju.</w:t>
      </w:r>
    </w:p>
    <w:p w14:paraId="4C8B50AD" w14:textId="77777777" w:rsidR="00481378" w:rsidRPr="00481378" w:rsidRDefault="00481378" w:rsidP="00B67C97">
      <w:pPr>
        <w:pStyle w:val="Sarakstarindkopa"/>
        <w:numPr>
          <w:ilvl w:val="0"/>
          <w:numId w:val="81"/>
        </w:numPr>
        <w:spacing w:before="240" w:line="240" w:lineRule="auto"/>
        <w:rPr>
          <w:rFonts w:ascii="Times New Roman" w:hAnsi="Times New Roman" w:cs="Times New Roman"/>
          <w:i/>
          <w:iCs/>
          <w:sz w:val="24"/>
          <w:szCs w:val="24"/>
        </w:rPr>
      </w:pPr>
      <w:r w:rsidRPr="00481378">
        <w:rPr>
          <w:rFonts w:ascii="Times New Roman" w:hAnsi="Times New Roman" w:cs="Times New Roman"/>
          <w:sz w:val="24"/>
          <w:szCs w:val="24"/>
        </w:rPr>
        <w:t xml:space="preserve"> Atpazīst un skaidro nodarbošanās veidus un profesijas laukos un pilsētā. </w:t>
      </w:r>
    </w:p>
    <w:p w14:paraId="4924D971" w14:textId="2BFE0ED2" w:rsidR="00481378" w:rsidRPr="00481378" w:rsidRDefault="00481378" w:rsidP="00B67C97">
      <w:pPr>
        <w:pStyle w:val="Sarakstarindkopa"/>
        <w:numPr>
          <w:ilvl w:val="0"/>
          <w:numId w:val="81"/>
        </w:numPr>
        <w:spacing w:before="240" w:line="240" w:lineRule="auto"/>
        <w:rPr>
          <w:rFonts w:ascii="Times New Roman" w:hAnsi="Times New Roman" w:cs="Times New Roman"/>
          <w:i/>
          <w:iCs/>
          <w:sz w:val="24"/>
          <w:szCs w:val="24"/>
        </w:rPr>
      </w:pPr>
      <w:r w:rsidRPr="00481378">
        <w:rPr>
          <w:rFonts w:ascii="Times New Roman" w:hAnsi="Times New Roman" w:cs="Times New Roman"/>
          <w:sz w:val="24"/>
          <w:szCs w:val="24"/>
        </w:rPr>
        <w:t>Skaidro jēdzienus “darba pienākumi”, “darba laiks”, “darba alga”.</w:t>
      </w:r>
    </w:p>
    <w:p w14:paraId="08F491FE" w14:textId="32C1718B" w:rsidR="00481378" w:rsidRPr="00481378" w:rsidRDefault="00481378" w:rsidP="00B67C97">
      <w:pPr>
        <w:pStyle w:val="Sarakstarindkopa"/>
        <w:numPr>
          <w:ilvl w:val="0"/>
          <w:numId w:val="67"/>
        </w:numPr>
        <w:spacing w:line="240" w:lineRule="auto"/>
        <w:rPr>
          <w:rFonts w:ascii="Times New Roman" w:hAnsi="Times New Roman" w:cs="Times New Roman"/>
          <w:i/>
          <w:iCs/>
          <w:sz w:val="24"/>
          <w:szCs w:val="24"/>
        </w:rPr>
      </w:pPr>
      <w:r w:rsidRPr="00481378">
        <w:rPr>
          <w:rFonts w:ascii="Times New Roman" w:hAnsi="Times New Roman" w:cs="Times New Roman"/>
          <w:i/>
          <w:iCs/>
          <w:sz w:val="24"/>
          <w:szCs w:val="24"/>
        </w:rPr>
        <w:t>Karjeras lēmumu pieņemšana un īstenošana:</w:t>
      </w:r>
    </w:p>
    <w:p w14:paraId="5CB13401" w14:textId="77777777" w:rsidR="00481378" w:rsidRPr="00481378" w:rsidRDefault="00481378" w:rsidP="00B67C97">
      <w:pPr>
        <w:pStyle w:val="Sarakstarindkopa"/>
        <w:numPr>
          <w:ilvl w:val="0"/>
          <w:numId w:val="81"/>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 xml:space="preserve">Sakārto un noliek vietā darba inventāru. </w:t>
      </w:r>
    </w:p>
    <w:p w14:paraId="47024625" w14:textId="77777777" w:rsidR="00481378" w:rsidRPr="00481378" w:rsidRDefault="00481378" w:rsidP="00B67C97">
      <w:pPr>
        <w:pStyle w:val="Sarakstarindkopa"/>
        <w:numPr>
          <w:ilvl w:val="0"/>
          <w:numId w:val="81"/>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 xml:space="preserve">Veic uzticētos pienākumus klasē, skolā. </w:t>
      </w:r>
    </w:p>
    <w:p w14:paraId="422D9FB0" w14:textId="1524FCC8" w:rsidR="00481378" w:rsidRPr="00481378" w:rsidRDefault="00481378" w:rsidP="00B67C97">
      <w:pPr>
        <w:pStyle w:val="Sarakstarindkopa"/>
        <w:numPr>
          <w:ilvl w:val="0"/>
          <w:numId w:val="81"/>
        </w:numPr>
        <w:spacing w:line="240" w:lineRule="auto"/>
        <w:rPr>
          <w:rFonts w:ascii="Times New Roman" w:hAnsi="Times New Roman" w:cs="Times New Roman"/>
          <w:i/>
          <w:iCs/>
          <w:sz w:val="24"/>
          <w:szCs w:val="24"/>
        </w:rPr>
      </w:pPr>
      <w:r w:rsidRPr="00481378">
        <w:rPr>
          <w:rFonts w:ascii="Times New Roman" w:hAnsi="Times New Roman" w:cs="Times New Roman"/>
          <w:sz w:val="24"/>
          <w:szCs w:val="24"/>
        </w:rPr>
        <w:t>Veic dežuranta pienākumus skolas ēdamtelpā un dežūrtelpā.</w:t>
      </w:r>
    </w:p>
    <w:p w14:paraId="2AB935D3" w14:textId="2A559E1C" w:rsidR="00481378" w:rsidRDefault="00481378" w:rsidP="00481378">
      <w:pPr>
        <w:spacing w:line="240" w:lineRule="auto"/>
        <w:rPr>
          <w:rFonts w:ascii="Times New Roman" w:hAnsi="Times New Roman" w:cs="Times New Roman"/>
          <w:i/>
          <w:iCs/>
          <w:sz w:val="24"/>
          <w:szCs w:val="24"/>
        </w:rPr>
      </w:pPr>
      <w:r>
        <w:rPr>
          <w:rFonts w:ascii="Times New Roman" w:hAnsi="Times New Roman" w:cs="Times New Roman"/>
          <w:i/>
          <w:iCs/>
          <w:sz w:val="24"/>
          <w:szCs w:val="24"/>
        </w:rPr>
        <w:t>Beidzot papildus mācību gadus:</w:t>
      </w:r>
    </w:p>
    <w:p w14:paraId="7B3FBF81" w14:textId="77777777" w:rsidR="00EF394F" w:rsidRDefault="00EF394F" w:rsidP="00B67C97">
      <w:pPr>
        <w:pStyle w:val="Sarakstarindkopa"/>
        <w:numPr>
          <w:ilvl w:val="0"/>
          <w:numId w:val="67"/>
        </w:numPr>
        <w:rPr>
          <w:rFonts w:ascii="Times New Roman" w:hAnsi="Times New Roman" w:cs="Times New Roman"/>
          <w:i/>
          <w:iCs/>
          <w:sz w:val="24"/>
          <w:szCs w:val="24"/>
        </w:rPr>
      </w:pPr>
      <w:r>
        <w:rPr>
          <w:rFonts w:ascii="Times New Roman" w:hAnsi="Times New Roman" w:cs="Times New Roman"/>
          <w:i/>
          <w:iCs/>
          <w:sz w:val="24"/>
          <w:szCs w:val="24"/>
        </w:rPr>
        <w:t xml:space="preserve">Pašizziņa un </w:t>
      </w:r>
      <w:proofErr w:type="spellStart"/>
      <w:r>
        <w:rPr>
          <w:rFonts w:ascii="Times New Roman" w:hAnsi="Times New Roman" w:cs="Times New Roman"/>
          <w:i/>
          <w:iCs/>
          <w:sz w:val="24"/>
          <w:szCs w:val="24"/>
        </w:rPr>
        <w:t>pašvadība</w:t>
      </w:r>
      <w:proofErr w:type="spellEnd"/>
      <w:r>
        <w:rPr>
          <w:rFonts w:ascii="Times New Roman" w:hAnsi="Times New Roman" w:cs="Times New Roman"/>
          <w:i/>
          <w:iCs/>
          <w:sz w:val="24"/>
          <w:szCs w:val="24"/>
        </w:rPr>
        <w:t>:</w:t>
      </w:r>
    </w:p>
    <w:p w14:paraId="06FD6DCF" w14:textId="77777777" w:rsidR="00EF394F" w:rsidRPr="00EF394F" w:rsidRDefault="00EF394F" w:rsidP="00B67C97">
      <w:pPr>
        <w:pStyle w:val="Sarakstarindkopa"/>
        <w:numPr>
          <w:ilvl w:val="0"/>
          <w:numId w:val="82"/>
        </w:numPr>
        <w:spacing w:line="240" w:lineRule="auto"/>
        <w:rPr>
          <w:rFonts w:ascii="Times New Roman" w:hAnsi="Times New Roman" w:cs="Times New Roman"/>
          <w:i/>
          <w:iCs/>
          <w:sz w:val="24"/>
          <w:szCs w:val="24"/>
        </w:rPr>
      </w:pPr>
      <w:r w:rsidRPr="00EF394F">
        <w:rPr>
          <w:rFonts w:ascii="Times New Roman" w:hAnsi="Times New Roman" w:cs="Times New Roman"/>
          <w:sz w:val="24"/>
          <w:szCs w:val="24"/>
        </w:rPr>
        <w:t xml:space="preserve">Nosauc morāles un ētikas normas, skaidro to nozīmi un ievērošanas nepieciešamību. </w:t>
      </w:r>
    </w:p>
    <w:p w14:paraId="6008B450" w14:textId="77777777" w:rsidR="00EF394F" w:rsidRPr="00EF394F" w:rsidRDefault="00EF394F" w:rsidP="00B67C97">
      <w:pPr>
        <w:pStyle w:val="Sarakstarindkopa"/>
        <w:numPr>
          <w:ilvl w:val="0"/>
          <w:numId w:val="82"/>
        </w:numPr>
        <w:spacing w:line="240" w:lineRule="auto"/>
        <w:rPr>
          <w:rFonts w:ascii="Times New Roman" w:hAnsi="Times New Roman" w:cs="Times New Roman"/>
          <w:i/>
          <w:iCs/>
          <w:sz w:val="24"/>
          <w:szCs w:val="24"/>
        </w:rPr>
      </w:pPr>
      <w:r w:rsidRPr="00EF394F">
        <w:rPr>
          <w:rFonts w:ascii="Times New Roman" w:hAnsi="Times New Roman" w:cs="Times New Roman"/>
          <w:sz w:val="24"/>
          <w:szCs w:val="24"/>
        </w:rPr>
        <w:t xml:space="preserve">Skaidro sevis audzināšanas nozīmi. </w:t>
      </w:r>
    </w:p>
    <w:p w14:paraId="4461AE31" w14:textId="77777777" w:rsidR="00EF394F" w:rsidRPr="00EF394F" w:rsidRDefault="00EF394F" w:rsidP="00B67C97">
      <w:pPr>
        <w:pStyle w:val="Sarakstarindkopa"/>
        <w:numPr>
          <w:ilvl w:val="0"/>
          <w:numId w:val="82"/>
        </w:numPr>
        <w:spacing w:line="240" w:lineRule="auto"/>
        <w:rPr>
          <w:rFonts w:ascii="Times New Roman" w:hAnsi="Times New Roman" w:cs="Times New Roman"/>
          <w:i/>
          <w:iCs/>
          <w:sz w:val="24"/>
          <w:szCs w:val="24"/>
        </w:rPr>
      </w:pPr>
      <w:r w:rsidRPr="00EF394F">
        <w:rPr>
          <w:rFonts w:ascii="Times New Roman" w:hAnsi="Times New Roman" w:cs="Times New Roman"/>
          <w:sz w:val="24"/>
          <w:szCs w:val="24"/>
        </w:rPr>
        <w:t xml:space="preserve">Saskata pieklājības kļūdas dažādās situācijās. </w:t>
      </w:r>
    </w:p>
    <w:p w14:paraId="1030D888" w14:textId="77777777" w:rsidR="00EF394F" w:rsidRPr="00EF394F" w:rsidRDefault="00EF394F" w:rsidP="00B67C97">
      <w:pPr>
        <w:pStyle w:val="Sarakstarindkopa"/>
        <w:numPr>
          <w:ilvl w:val="0"/>
          <w:numId w:val="82"/>
        </w:numPr>
        <w:spacing w:line="240" w:lineRule="auto"/>
        <w:rPr>
          <w:rFonts w:ascii="Times New Roman" w:hAnsi="Times New Roman" w:cs="Times New Roman"/>
          <w:i/>
          <w:iCs/>
          <w:sz w:val="24"/>
          <w:szCs w:val="24"/>
        </w:rPr>
      </w:pPr>
      <w:r w:rsidRPr="00EF394F">
        <w:rPr>
          <w:rFonts w:ascii="Times New Roman" w:hAnsi="Times New Roman" w:cs="Times New Roman"/>
          <w:sz w:val="24"/>
          <w:szCs w:val="24"/>
        </w:rPr>
        <w:t xml:space="preserve">Prot izmantot un plānot savu laiku. </w:t>
      </w:r>
    </w:p>
    <w:p w14:paraId="4C391491" w14:textId="77777777" w:rsidR="00EF394F" w:rsidRPr="00EF394F" w:rsidRDefault="00EF394F" w:rsidP="00B67C97">
      <w:pPr>
        <w:pStyle w:val="Sarakstarindkopa"/>
        <w:numPr>
          <w:ilvl w:val="0"/>
          <w:numId w:val="82"/>
        </w:numPr>
        <w:spacing w:line="240" w:lineRule="auto"/>
        <w:rPr>
          <w:rFonts w:ascii="Times New Roman" w:hAnsi="Times New Roman" w:cs="Times New Roman"/>
          <w:i/>
          <w:iCs/>
          <w:sz w:val="24"/>
          <w:szCs w:val="24"/>
        </w:rPr>
      </w:pPr>
      <w:r w:rsidRPr="00EF394F">
        <w:rPr>
          <w:rFonts w:ascii="Times New Roman" w:hAnsi="Times New Roman" w:cs="Times New Roman"/>
          <w:sz w:val="24"/>
          <w:szCs w:val="24"/>
        </w:rPr>
        <w:t>Organizē savu dzīvi diennaktī un nedēļā, saistībā ar skolas režīmu.</w:t>
      </w:r>
    </w:p>
    <w:p w14:paraId="02EC3E3B" w14:textId="77777777" w:rsidR="00EF394F" w:rsidRPr="00EF394F" w:rsidRDefault="00EF394F" w:rsidP="00B67C97">
      <w:pPr>
        <w:pStyle w:val="Sarakstarindkopa"/>
        <w:numPr>
          <w:ilvl w:val="0"/>
          <w:numId w:val="82"/>
        </w:numPr>
        <w:spacing w:line="240" w:lineRule="auto"/>
        <w:rPr>
          <w:rFonts w:ascii="Times New Roman" w:hAnsi="Times New Roman" w:cs="Times New Roman"/>
          <w:i/>
          <w:iCs/>
          <w:sz w:val="24"/>
          <w:szCs w:val="24"/>
        </w:rPr>
      </w:pPr>
      <w:r w:rsidRPr="00EF394F">
        <w:rPr>
          <w:rFonts w:ascii="Times New Roman" w:hAnsi="Times New Roman" w:cs="Times New Roman"/>
          <w:sz w:val="24"/>
          <w:szCs w:val="24"/>
        </w:rPr>
        <w:t xml:space="preserve"> Plāno ikdienu, veidojot ierakstus </w:t>
      </w:r>
      <w:proofErr w:type="spellStart"/>
      <w:r w:rsidRPr="00EF394F">
        <w:rPr>
          <w:rFonts w:ascii="Times New Roman" w:hAnsi="Times New Roman" w:cs="Times New Roman"/>
          <w:sz w:val="24"/>
          <w:szCs w:val="24"/>
        </w:rPr>
        <w:t>kalendārtipa</w:t>
      </w:r>
      <w:proofErr w:type="spellEnd"/>
      <w:r w:rsidRPr="00EF394F">
        <w:rPr>
          <w:rFonts w:ascii="Times New Roman" w:hAnsi="Times New Roman" w:cs="Times New Roman"/>
          <w:sz w:val="24"/>
          <w:szCs w:val="24"/>
        </w:rPr>
        <w:t xml:space="preserve"> piezīmju grāmatiņā. </w:t>
      </w:r>
    </w:p>
    <w:p w14:paraId="1B099499" w14:textId="77777777" w:rsidR="00EF394F" w:rsidRPr="00EF394F" w:rsidRDefault="00EF394F" w:rsidP="00B67C97">
      <w:pPr>
        <w:pStyle w:val="Sarakstarindkopa"/>
        <w:numPr>
          <w:ilvl w:val="0"/>
          <w:numId w:val="82"/>
        </w:numPr>
        <w:spacing w:line="240" w:lineRule="auto"/>
        <w:rPr>
          <w:rFonts w:ascii="Times New Roman" w:hAnsi="Times New Roman" w:cs="Times New Roman"/>
          <w:i/>
          <w:iCs/>
          <w:sz w:val="24"/>
          <w:szCs w:val="24"/>
        </w:rPr>
      </w:pPr>
      <w:r w:rsidRPr="00EF394F">
        <w:rPr>
          <w:rFonts w:ascii="Times New Roman" w:hAnsi="Times New Roman" w:cs="Times New Roman"/>
          <w:sz w:val="24"/>
          <w:szCs w:val="24"/>
        </w:rPr>
        <w:t xml:space="preserve">Pielieto sarunā veiksmīgas komunikācijas līdzekļus – vārdus, skatienus, ķermeņa valodu. </w:t>
      </w:r>
    </w:p>
    <w:p w14:paraId="319F632D" w14:textId="3C1C0C1D" w:rsidR="00481378" w:rsidRPr="00EF394F" w:rsidRDefault="00EF394F" w:rsidP="00B67C97">
      <w:pPr>
        <w:pStyle w:val="Sarakstarindkopa"/>
        <w:numPr>
          <w:ilvl w:val="0"/>
          <w:numId w:val="82"/>
        </w:numPr>
        <w:spacing w:line="240" w:lineRule="auto"/>
        <w:rPr>
          <w:rFonts w:ascii="Times New Roman" w:hAnsi="Times New Roman" w:cs="Times New Roman"/>
          <w:i/>
          <w:iCs/>
          <w:sz w:val="24"/>
          <w:szCs w:val="24"/>
        </w:rPr>
      </w:pPr>
      <w:r w:rsidRPr="00EF394F">
        <w:rPr>
          <w:rFonts w:ascii="Times New Roman" w:hAnsi="Times New Roman" w:cs="Times New Roman"/>
          <w:sz w:val="24"/>
          <w:szCs w:val="24"/>
        </w:rPr>
        <w:t>Raksta un aizpilda vienkāršus lietišķos dokumentus (iesniegums, CV).</w:t>
      </w:r>
    </w:p>
    <w:p w14:paraId="58BA9266" w14:textId="034A5465" w:rsidR="00EF394F" w:rsidRPr="00EF394F" w:rsidRDefault="00EF394F" w:rsidP="00B67C97">
      <w:pPr>
        <w:pStyle w:val="Sarakstarindkopa"/>
        <w:numPr>
          <w:ilvl w:val="0"/>
          <w:numId w:val="67"/>
        </w:numPr>
        <w:spacing w:before="240" w:line="240" w:lineRule="auto"/>
        <w:rPr>
          <w:rFonts w:ascii="Times New Roman" w:hAnsi="Times New Roman" w:cs="Times New Roman"/>
          <w:i/>
          <w:iCs/>
          <w:sz w:val="24"/>
          <w:szCs w:val="24"/>
        </w:rPr>
      </w:pPr>
      <w:r w:rsidRPr="00EF394F">
        <w:rPr>
          <w:rFonts w:ascii="Times New Roman" w:hAnsi="Times New Roman" w:cs="Times New Roman"/>
          <w:i/>
          <w:iCs/>
          <w:sz w:val="24"/>
          <w:szCs w:val="24"/>
        </w:rPr>
        <w:t>Karjeras iespēju izpēte;</w:t>
      </w:r>
    </w:p>
    <w:p w14:paraId="7C590378" w14:textId="77777777" w:rsidR="00EF394F" w:rsidRPr="00EF394F" w:rsidRDefault="00EF394F" w:rsidP="00B67C97">
      <w:pPr>
        <w:pStyle w:val="Sarakstarindkopa"/>
        <w:numPr>
          <w:ilvl w:val="0"/>
          <w:numId w:val="82"/>
        </w:numPr>
        <w:spacing w:before="240" w:line="240" w:lineRule="auto"/>
        <w:rPr>
          <w:rFonts w:ascii="Times New Roman" w:hAnsi="Times New Roman" w:cs="Times New Roman"/>
          <w:i/>
          <w:iCs/>
          <w:sz w:val="24"/>
          <w:szCs w:val="24"/>
        </w:rPr>
      </w:pPr>
      <w:r w:rsidRPr="00EF394F">
        <w:rPr>
          <w:rFonts w:ascii="Times New Roman" w:hAnsi="Times New Roman" w:cs="Times New Roman"/>
          <w:sz w:val="24"/>
          <w:szCs w:val="24"/>
        </w:rPr>
        <w:t xml:space="preserve">Nosauc, kas var izraisīt darba traumas, un skaidro, kā no tām izsargāties. </w:t>
      </w:r>
    </w:p>
    <w:p w14:paraId="55945047" w14:textId="599676D1" w:rsidR="00EF394F" w:rsidRPr="00EF394F" w:rsidRDefault="00EF394F" w:rsidP="00B67C97">
      <w:pPr>
        <w:pStyle w:val="Sarakstarindkopa"/>
        <w:numPr>
          <w:ilvl w:val="0"/>
          <w:numId w:val="82"/>
        </w:numPr>
        <w:spacing w:before="240" w:line="240" w:lineRule="auto"/>
        <w:rPr>
          <w:rFonts w:ascii="Times New Roman" w:hAnsi="Times New Roman" w:cs="Times New Roman"/>
          <w:i/>
          <w:iCs/>
          <w:sz w:val="24"/>
          <w:szCs w:val="24"/>
        </w:rPr>
      </w:pPr>
      <w:r w:rsidRPr="00EF394F">
        <w:rPr>
          <w:rFonts w:ascii="Times New Roman" w:hAnsi="Times New Roman" w:cs="Times New Roman"/>
          <w:sz w:val="24"/>
          <w:szCs w:val="24"/>
        </w:rPr>
        <w:t>Raksturo darba pienākumus un darba vidi noteiktās profesijās.</w:t>
      </w:r>
    </w:p>
    <w:p w14:paraId="76A06B89" w14:textId="62FCA5EB" w:rsidR="00EF394F" w:rsidRPr="00EF394F" w:rsidRDefault="00EF394F" w:rsidP="00B67C97">
      <w:pPr>
        <w:pStyle w:val="Sarakstarindkopa"/>
        <w:numPr>
          <w:ilvl w:val="0"/>
          <w:numId w:val="67"/>
        </w:numPr>
        <w:spacing w:line="240" w:lineRule="auto"/>
        <w:rPr>
          <w:rFonts w:ascii="Times New Roman" w:hAnsi="Times New Roman" w:cs="Times New Roman"/>
          <w:i/>
          <w:iCs/>
          <w:sz w:val="24"/>
          <w:szCs w:val="24"/>
        </w:rPr>
      </w:pPr>
      <w:r w:rsidRPr="00EF394F">
        <w:rPr>
          <w:rFonts w:ascii="Times New Roman" w:hAnsi="Times New Roman" w:cs="Times New Roman"/>
          <w:i/>
          <w:iCs/>
          <w:sz w:val="24"/>
          <w:szCs w:val="24"/>
        </w:rPr>
        <w:t>Karjeras lēmumu pieņemšana un īstenošana:</w:t>
      </w:r>
    </w:p>
    <w:p w14:paraId="22142D1A" w14:textId="77777777" w:rsidR="00EF394F" w:rsidRPr="00EF394F" w:rsidRDefault="00EF394F" w:rsidP="00B67C97">
      <w:pPr>
        <w:pStyle w:val="Sarakstarindkopa"/>
        <w:numPr>
          <w:ilvl w:val="0"/>
          <w:numId w:val="82"/>
        </w:numPr>
        <w:spacing w:line="240" w:lineRule="auto"/>
        <w:rPr>
          <w:rFonts w:ascii="Times New Roman" w:hAnsi="Times New Roman" w:cs="Times New Roman"/>
          <w:i/>
          <w:iCs/>
          <w:sz w:val="24"/>
          <w:szCs w:val="24"/>
        </w:rPr>
      </w:pPr>
      <w:r w:rsidRPr="00EF394F">
        <w:rPr>
          <w:rFonts w:ascii="Times New Roman" w:hAnsi="Times New Roman" w:cs="Times New Roman"/>
          <w:sz w:val="24"/>
          <w:szCs w:val="24"/>
        </w:rPr>
        <w:lastRenderedPageBreak/>
        <w:t xml:space="preserve">Nosauc savu nākotnes nodarbošanos, profesiju. </w:t>
      </w:r>
    </w:p>
    <w:p w14:paraId="223C2C5F" w14:textId="77777777" w:rsidR="00EF394F" w:rsidRPr="00EF394F" w:rsidRDefault="00EF394F" w:rsidP="00B67C97">
      <w:pPr>
        <w:pStyle w:val="Sarakstarindkopa"/>
        <w:numPr>
          <w:ilvl w:val="0"/>
          <w:numId w:val="82"/>
        </w:numPr>
        <w:spacing w:line="240" w:lineRule="auto"/>
        <w:rPr>
          <w:rFonts w:ascii="Times New Roman" w:hAnsi="Times New Roman" w:cs="Times New Roman"/>
          <w:i/>
          <w:iCs/>
          <w:sz w:val="24"/>
          <w:szCs w:val="24"/>
        </w:rPr>
      </w:pPr>
      <w:r w:rsidRPr="00EF394F">
        <w:rPr>
          <w:rFonts w:ascii="Times New Roman" w:hAnsi="Times New Roman" w:cs="Times New Roman"/>
          <w:sz w:val="24"/>
          <w:szCs w:val="24"/>
        </w:rPr>
        <w:t>Skaidro darba tiesību, darba līguma, darba intervijas jēdzienus.</w:t>
      </w:r>
    </w:p>
    <w:p w14:paraId="190CEE19" w14:textId="2FC82A12" w:rsidR="00EF394F" w:rsidRPr="00EF394F" w:rsidRDefault="00EF394F" w:rsidP="00B67C97">
      <w:pPr>
        <w:pStyle w:val="Sarakstarindkopa"/>
        <w:numPr>
          <w:ilvl w:val="0"/>
          <w:numId w:val="82"/>
        </w:numPr>
        <w:spacing w:line="240" w:lineRule="auto"/>
        <w:rPr>
          <w:rFonts w:ascii="Times New Roman" w:hAnsi="Times New Roman" w:cs="Times New Roman"/>
          <w:i/>
          <w:iCs/>
          <w:sz w:val="24"/>
          <w:szCs w:val="24"/>
        </w:rPr>
      </w:pPr>
      <w:r w:rsidRPr="00EF394F">
        <w:rPr>
          <w:rFonts w:ascii="Times New Roman" w:hAnsi="Times New Roman" w:cs="Times New Roman"/>
          <w:sz w:val="24"/>
          <w:szCs w:val="24"/>
        </w:rPr>
        <w:t xml:space="preserve">Ir priekšstats par darba drošību, problēmām un to risināšanu darbavietā. </w:t>
      </w:r>
    </w:p>
    <w:p w14:paraId="2A1E0509" w14:textId="77777777" w:rsidR="00EF394F" w:rsidRPr="00EF394F" w:rsidRDefault="00EF394F" w:rsidP="00B67C97">
      <w:pPr>
        <w:pStyle w:val="Sarakstarindkopa"/>
        <w:numPr>
          <w:ilvl w:val="0"/>
          <w:numId w:val="82"/>
        </w:numPr>
        <w:spacing w:line="240" w:lineRule="auto"/>
        <w:rPr>
          <w:rFonts w:ascii="Times New Roman" w:hAnsi="Times New Roman" w:cs="Times New Roman"/>
          <w:i/>
          <w:iCs/>
          <w:sz w:val="24"/>
          <w:szCs w:val="24"/>
        </w:rPr>
      </w:pPr>
      <w:r w:rsidRPr="00EF394F">
        <w:rPr>
          <w:rFonts w:ascii="Times New Roman" w:hAnsi="Times New Roman" w:cs="Times New Roman"/>
          <w:sz w:val="24"/>
          <w:szCs w:val="24"/>
        </w:rPr>
        <w:t xml:space="preserve">Skaidro darba samaksas jēdzienu un nosauc tās veidus. </w:t>
      </w:r>
    </w:p>
    <w:p w14:paraId="0022C274" w14:textId="77777777" w:rsidR="00EF394F" w:rsidRPr="00EF394F" w:rsidRDefault="00EF394F" w:rsidP="00B67C97">
      <w:pPr>
        <w:pStyle w:val="Sarakstarindkopa"/>
        <w:numPr>
          <w:ilvl w:val="0"/>
          <w:numId w:val="82"/>
        </w:numPr>
        <w:spacing w:line="240" w:lineRule="auto"/>
        <w:rPr>
          <w:rFonts w:ascii="Times New Roman" w:hAnsi="Times New Roman" w:cs="Times New Roman"/>
          <w:i/>
          <w:iCs/>
          <w:sz w:val="24"/>
          <w:szCs w:val="24"/>
        </w:rPr>
      </w:pPr>
      <w:r w:rsidRPr="00EF394F">
        <w:rPr>
          <w:rFonts w:ascii="Times New Roman" w:hAnsi="Times New Roman" w:cs="Times New Roman"/>
          <w:sz w:val="24"/>
          <w:szCs w:val="24"/>
        </w:rPr>
        <w:t>Lieto darba rīkus un inventāru, veic tā kopšanu, labošanu.</w:t>
      </w:r>
    </w:p>
    <w:p w14:paraId="6D897F85" w14:textId="6300C666" w:rsidR="00EF394F" w:rsidRPr="00EF394F" w:rsidRDefault="00EF394F" w:rsidP="00B67C97">
      <w:pPr>
        <w:pStyle w:val="Sarakstarindkopa"/>
        <w:numPr>
          <w:ilvl w:val="0"/>
          <w:numId w:val="82"/>
        </w:numPr>
        <w:spacing w:line="240" w:lineRule="auto"/>
        <w:rPr>
          <w:rFonts w:ascii="Times New Roman" w:hAnsi="Times New Roman" w:cs="Times New Roman"/>
          <w:i/>
          <w:iCs/>
          <w:sz w:val="24"/>
          <w:szCs w:val="24"/>
        </w:rPr>
      </w:pPr>
      <w:r w:rsidRPr="00EF394F">
        <w:rPr>
          <w:rFonts w:ascii="Times New Roman" w:hAnsi="Times New Roman" w:cs="Times New Roman"/>
          <w:sz w:val="24"/>
          <w:szCs w:val="24"/>
        </w:rPr>
        <w:t xml:space="preserve">Veic darba telpas uzkopšanas darbus. </w:t>
      </w:r>
    </w:p>
    <w:p w14:paraId="11760642" w14:textId="1FA0AE0E" w:rsidR="00EF394F" w:rsidRPr="00EF394F" w:rsidRDefault="00EF394F" w:rsidP="00B67C97">
      <w:pPr>
        <w:pStyle w:val="Sarakstarindkopa"/>
        <w:numPr>
          <w:ilvl w:val="0"/>
          <w:numId w:val="82"/>
        </w:numPr>
        <w:spacing w:line="240" w:lineRule="auto"/>
        <w:rPr>
          <w:rFonts w:ascii="Times New Roman" w:hAnsi="Times New Roman" w:cs="Times New Roman"/>
          <w:i/>
          <w:iCs/>
          <w:sz w:val="24"/>
          <w:szCs w:val="24"/>
        </w:rPr>
      </w:pPr>
      <w:r w:rsidRPr="00EF394F">
        <w:rPr>
          <w:rFonts w:ascii="Times New Roman" w:hAnsi="Times New Roman" w:cs="Times New Roman"/>
          <w:sz w:val="24"/>
          <w:szCs w:val="24"/>
        </w:rPr>
        <w:t>Skaidro darbinieku attiecības darbavietā.</w:t>
      </w:r>
    </w:p>
    <w:p w14:paraId="605257DB" w14:textId="2743185A" w:rsidR="00EF394F" w:rsidRPr="00EF394F" w:rsidRDefault="00EF394F" w:rsidP="00EF394F">
      <w:pPr>
        <w:spacing w:line="240" w:lineRule="auto"/>
        <w:rPr>
          <w:rFonts w:ascii="Times New Roman" w:hAnsi="Times New Roman" w:cs="Times New Roman"/>
          <w:i/>
          <w:iCs/>
          <w:sz w:val="24"/>
          <w:szCs w:val="24"/>
        </w:rPr>
      </w:pPr>
      <w:r>
        <w:rPr>
          <w:rFonts w:ascii="Times New Roman" w:hAnsi="Times New Roman" w:cs="Times New Roman"/>
          <w:i/>
          <w:iCs/>
          <w:sz w:val="24"/>
          <w:szCs w:val="24"/>
        </w:rPr>
        <w:t>Izvērtēšanas veidi:</w:t>
      </w:r>
      <w:r w:rsidRPr="00EF394F">
        <w:t xml:space="preserve"> </w:t>
      </w:r>
      <w:r w:rsidRPr="00EF394F">
        <w:rPr>
          <w:rFonts w:ascii="Times New Roman" w:hAnsi="Times New Roman" w:cs="Times New Roman"/>
          <w:sz w:val="24"/>
          <w:szCs w:val="24"/>
        </w:rPr>
        <w:t>Skolotājs, saskaņā ar individuālajā izglītības programmas apguves plānā noteiktajiem uzdevumiem, aprakstošā veidā izvērtē katra skolēna attīstības dinamiku un atzīmē to attīstības dinamikas lapā vai burtnīcā</w:t>
      </w:r>
      <w:r>
        <w:rPr>
          <w:rFonts w:ascii="Times New Roman" w:hAnsi="Times New Roman" w:cs="Times New Roman"/>
          <w:sz w:val="24"/>
          <w:szCs w:val="24"/>
        </w:rPr>
        <w:t>.</w:t>
      </w:r>
    </w:p>
    <w:p w14:paraId="5DA93883" w14:textId="77777777" w:rsidR="00EF394F" w:rsidRPr="00EF394F" w:rsidRDefault="00EF394F" w:rsidP="00EF394F">
      <w:pPr>
        <w:pStyle w:val="Sarakstarindkopa"/>
        <w:spacing w:line="240" w:lineRule="auto"/>
        <w:ind w:left="780"/>
        <w:rPr>
          <w:rFonts w:ascii="Times New Roman" w:hAnsi="Times New Roman" w:cs="Times New Roman"/>
          <w:i/>
          <w:iCs/>
          <w:sz w:val="24"/>
          <w:szCs w:val="24"/>
        </w:rPr>
      </w:pPr>
    </w:p>
    <w:p w14:paraId="68115910" w14:textId="77777777" w:rsidR="003E0473" w:rsidRPr="004C395B" w:rsidRDefault="003E0473" w:rsidP="002F300D">
      <w:pPr>
        <w:pStyle w:val="Virsraksts1"/>
      </w:pPr>
      <w:bookmarkStart w:id="54" w:name="_Toc60128286"/>
      <w:bookmarkStart w:id="55" w:name="_Toc60162150"/>
      <w:r w:rsidRPr="002F300D">
        <w:lastRenderedPageBreak/>
        <w:t>Karjeras</w:t>
      </w:r>
      <w:r w:rsidRPr="004C395B">
        <w:t xml:space="preserve"> izglītības programmas </w:t>
      </w:r>
      <w:r>
        <w:t xml:space="preserve"> </w:t>
      </w:r>
      <w:r w:rsidRPr="004C395B">
        <w:t>īstenošanas plāns</w:t>
      </w:r>
      <w:bookmarkEnd w:id="54"/>
      <w:bookmarkEnd w:id="55"/>
    </w:p>
    <w:p w14:paraId="7C92AD26" w14:textId="77777777" w:rsidR="003E0473" w:rsidRPr="004C395B" w:rsidRDefault="003E0473" w:rsidP="003E0473">
      <w:pPr>
        <w:spacing w:after="0"/>
        <w:jc w:val="both"/>
        <w:rPr>
          <w:rFonts w:ascii="Times New Roman" w:hAnsi="Times New Roman" w:cs="Times New Roman"/>
          <w:b/>
          <w:sz w:val="24"/>
          <w:szCs w:val="24"/>
        </w:rPr>
      </w:pPr>
      <w:r w:rsidRPr="004C395B">
        <w:rPr>
          <w:rFonts w:ascii="Times New Roman" w:hAnsi="Times New Roman" w:cs="Times New Roman"/>
          <w:sz w:val="24"/>
          <w:szCs w:val="24"/>
        </w:rPr>
        <w:t xml:space="preserve">Karjeras izglītība tiek īstenota, izmantojot dažādas darba organizācijas formas </w:t>
      </w:r>
    </w:p>
    <w:p w14:paraId="2209920D" w14:textId="4AC10FD7" w:rsidR="003E0473" w:rsidRDefault="003E0473" w:rsidP="00555131">
      <w:pPr>
        <w:pStyle w:val="Virsraksts2"/>
        <w:rPr>
          <w:rFonts w:eastAsia="Calibri"/>
        </w:rPr>
      </w:pPr>
      <w:bookmarkStart w:id="56" w:name="_Toc60128287"/>
      <w:bookmarkStart w:id="57" w:name="_Toc60162151"/>
      <w:r w:rsidRPr="00C0058F">
        <w:rPr>
          <w:rFonts w:eastAsia="Calibri"/>
        </w:rPr>
        <w:t>Karjeras vadības prasm</w:t>
      </w:r>
      <w:r>
        <w:rPr>
          <w:rFonts w:eastAsia="Calibri"/>
        </w:rPr>
        <w:t>ju</w:t>
      </w:r>
      <w:r w:rsidRPr="00C0058F">
        <w:rPr>
          <w:rFonts w:eastAsia="Calibri"/>
        </w:rPr>
        <w:t xml:space="preserve"> apguve</w:t>
      </w:r>
      <w:r>
        <w:rPr>
          <w:rFonts w:eastAsia="Calibri"/>
        </w:rPr>
        <w:t>s plāns</w:t>
      </w:r>
      <w:r w:rsidR="000B7253">
        <w:rPr>
          <w:rFonts w:eastAsia="Calibri"/>
        </w:rPr>
        <w:t xml:space="preserve"> mācību priekšmetos</w:t>
      </w:r>
      <w:bookmarkEnd w:id="56"/>
      <w:bookmarkEnd w:id="57"/>
    </w:p>
    <w:p w14:paraId="6434D151" w14:textId="0D226A75" w:rsidR="003E0473" w:rsidRPr="00884C31" w:rsidRDefault="003E0473" w:rsidP="003E0473">
      <w:pPr>
        <w:pStyle w:val="Virsraksts3"/>
        <w:rPr>
          <w:rFonts w:eastAsia="Calibri"/>
          <w:i/>
          <w:iCs/>
        </w:rPr>
      </w:pPr>
      <w:bookmarkStart w:id="58" w:name="_Toc60128288"/>
      <w:bookmarkStart w:id="59" w:name="_Toc60162152"/>
      <w:r w:rsidRPr="00884C31">
        <w:rPr>
          <w:rFonts w:eastAsia="Calibri"/>
          <w:i/>
          <w:iCs/>
        </w:rPr>
        <w:t>mācību priekšmetos 1.-3.klasei</w:t>
      </w:r>
      <w:bookmarkEnd w:id="58"/>
      <w:bookmarkEnd w:id="59"/>
    </w:p>
    <w:tbl>
      <w:tblPr>
        <w:tblStyle w:val="Reatabula1"/>
        <w:tblW w:w="9716" w:type="dxa"/>
        <w:tblInd w:w="-459" w:type="dxa"/>
        <w:tblLook w:val="04A0" w:firstRow="1" w:lastRow="0" w:firstColumn="1" w:lastColumn="0" w:noHBand="0" w:noVBand="1"/>
      </w:tblPr>
      <w:tblGrid>
        <w:gridCol w:w="1522"/>
        <w:gridCol w:w="6624"/>
        <w:gridCol w:w="1570"/>
      </w:tblGrid>
      <w:tr w:rsidR="003E0473" w:rsidRPr="00C0058F" w14:paraId="09C20CDF" w14:textId="77777777" w:rsidTr="00B77E98">
        <w:tc>
          <w:tcPr>
            <w:tcW w:w="1525" w:type="dxa"/>
          </w:tcPr>
          <w:p w14:paraId="594EED09" w14:textId="77777777" w:rsidR="003E0473" w:rsidRPr="00C0058F" w:rsidRDefault="003E0473" w:rsidP="00B77E98">
            <w:pPr>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Mācību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priekšmets</w:t>
            </w:r>
            <w:proofErr w:type="spellEnd"/>
          </w:p>
        </w:tc>
        <w:tc>
          <w:tcPr>
            <w:tcW w:w="7057" w:type="dxa"/>
          </w:tcPr>
          <w:p w14:paraId="43E85F97" w14:textId="77777777" w:rsidR="003E0473" w:rsidRPr="00C0058F" w:rsidRDefault="003E0473" w:rsidP="00B77E98">
            <w:pPr>
              <w:jc w:val="center"/>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Apgūstamās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karjeras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vadības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prasmes</w:t>
            </w:r>
            <w:proofErr w:type="spellEnd"/>
          </w:p>
        </w:tc>
        <w:tc>
          <w:tcPr>
            <w:tcW w:w="1134" w:type="dxa"/>
          </w:tcPr>
          <w:p w14:paraId="7BD0866D" w14:textId="21CB4FB8" w:rsidR="003E0473" w:rsidRPr="00C0058F" w:rsidRDefault="003E0473" w:rsidP="00B77E98">
            <w:pPr>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Stundu</w:t>
            </w:r>
            <w:proofErr w:type="spellEnd"/>
            <w:r w:rsidRPr="00C0058F">
              <w:rPr>
                <w:rFonts w:ascii="Times New Roman" w:eastAsia="Calibri" w:hAnsi="Times New Roman" w:cs="Times New Roman"/>
                <w:sz w:val="24"/>
                <w:szCs w:val="24"/>
              </w:rPr>
              <w:t>/</w:t>
            </w:r>
            <w:proofErr w:type="spellStart"/>
            <w:r w:rsidRPr="00C0058F">
              <w:rPr>
                <w:rFonts w:ascii="Times New Roman" w:eastAsia="Calibri" w:hAnsi="Times New Roman" w:cs="Times New Roman"/>
                <w:sz w:val="24"/>
                <w:szCs w:val="24"/>
              </w:rPr>
              <w:t>pasāk</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skaits</w:t>
            </w:r>
            <w:proofErr w:type="spellEnd"/>
          </w:p>
        </w:tc>
      </w:tr>
      <w:tr w:rsidR="003E0473" w:rsidRPr="00C0058F" w14:paraId="169121D7" w14:textId="77777777" w:rsidTr="00B77E98">
        <w:tc>
          <w:tcPr>
            <w:tcW w:w="1525" w:type="dxa"/>
          </w:tcPr>
          <w:p w14:paraId="7474717E"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Latviešu</w:t>
            </w:r>
            <w:proofErr w:type="spellEnd"/>
            <w:r w:rsidRPr="00C0058F">
              <w:rPr>
                <w:rFonts w:ascii="Times New Roman" w:eastAsia="Calibri" w:hAnsi="Times New Roman" w:cs="Times New Roman"/>
                <w:sz w:val="24"/>
                <w:szCs w:val="24"/>
              </w:rPr>
              <w:t xml:space="preserve"> </w:t>
            </w:r>
          </w:p>
          <w:p w14:paraId="3232EE9A"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valoda</w:t>
            </w:r>
            <w:proofErr w:type="spellEnd"/>
          </w:p>
        </w:tc>
        <w:tc>
          <w:tcPr>
            <w:tcW w:w="7057" w:type="dxa"/>
          </w:tcPr>
          <w:p w14:paraId="66F85F49" w14:textId="77777777" w:rsidR="003E0473" w:rsidRPr="00C0058F" w:rsidRDefault="003E0473" w:rsidP="00B67C97">
            <w:pPr>
              <w:numPr>
                <w:ilvl w:val="0"/>
                <w:numId w:val="14"/>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Stāstīt</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sevi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piedzīvoto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pārdzīvoto</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redzēto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dzirdēto</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lasīto</w:t>
            </w:r>
            <w:proofErr w:type="spellEnd"/>
            <w:r w:rsidRPr="00C0058F">
              <w:rPr>
                <w:rFonts w:ascii="Times New Roman" w:eastAsia="Calibri" w:hAnsi="Times New Roman" w:cs="Times New Roman"/>
                <w:sz w:val="24"/>
                <w:szCs w:val="24"/>
              </w:rPr>
              <w:t>;</w:t>
            </w:r>
          </w:p>
          <w:p w14:paraId="616C6F73" w14:textId="77777777" w:rsidR="003E0473" w:rsidRPr="00C0058F" w:rsidRDefault="003E0473" w:rsidP="00B67C97">
            <w:pPr>
              <w:numPr>
                <w:ilvl w:val="0"/>
                <w:numId w:val="14"/>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Atrast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tekstā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konkrēto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informāciju</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izmantot</w:t>
            </w:r>
            <w:proofErr w:type="spellEnd"/>
            <w:r w:rsidRPr="00C0058F">
              <w:rPr>
                <w:rFonts w:ascii="Times New Roman" w:eastAsia="Calibri" w:hAnsi="Times New Roman" w:cs="Times New Roman"/>
                <w:sz w:val="24"/>
                <w:szCs w:val="24"/>
              </w:rPr>
              <w:t xml:space="preserve"> to </w:t>
            </w:r>
            <w:proofErr w:type="spellStart"/>
            <w:r w:rsidRPr="00C0058F">
              <w:rPr>
                <w:rFonts w:ascii="Times New Roman" w:eastAsia="Calibri" w:hAnsi="Times New Roman" w:cs="Times New Roman"/>
                <w:sz w:val="24"/>
                <w:szCs w:val="24"/>
              </w:rPr>
              <w:t>darbībā</w:t>
            </w:r>
            <w:proofErr w:type="spellEnd"/>
            <w:r w:rsidRPr="00C0058F">
              <w:rPr>
                <w:rFonts w:ascii="Times New Roman" w:eastAsia="Calibri" w:hAnsi="Times New Roman" w:cs="Times New Roman"/>
                <w:sz w:val="24"/>
                <w:szCs w:val="24"/>
              </w:rPr>
              <w:t>;</w:t>
            </w:r>
          </w:p>
          <w:p w14:paraId="17FC7941" w14:textId="77777777" w:rsidR="003E0473" w:rsidRPr="00C0058F" w:rsidRDefault="003E0473" w:rsidP="00B67C97">
            <w:pPr>
              <w:numPr>
                <w:ilvl w:val="0"/>
                <w:numId w:val="14"/>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Rakstīt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tekstu</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sevi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piedzīvoto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pārdzīvoto</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redzēto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dzirdēto</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lasīto</w:t>
            </w:r>
            <w:proofErr w:type="spellEnd"/>
            <w:r w:rsidRPr="00C0058F">
              <w:rPr>
                <w:rFonts w:ascii="Times New Roman" w:eastAsia="Calibri" w:hAnsi="Times New Roman" w:cs="Times New Roman"/>
                <w:sz w:val="24"/>
                <w:szCs w:val="24"/>
              </w:rPr>
              <w:t>;</w:t>
            </w:r>
          </w:p>
          <w:p w14:paraId="4BC46A5C" w14:textId="77777777" w:rsidR="003E0473" w:rsidRPr="00C0058F" w:rsidRDefault="003E0473" w:rsidP="00B67C97">
            <w:pPr>
              <w:numPr>
                <w:ilvl w:val="0"/>
                <w:numId w:val="14"/>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Savā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runā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izmanto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sinonīmus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antonīmus</w:t>
            </w:r>
            <w:proofErr w:type="spellEnd"/>
            <w:r w:rsidRPr="00C0058F">
              <w:rPr>
                <w:rFonts w:ascii="Times New Roman" w:eastAsia="Calibri" w:hAnsi="Times New Roman" w:cs="Times New Roman"/>
                <w:sz w:val="24"/>
                <w:szCs w:val="24"/>
              </w:rPr>
              <w:t>;</w:t>
            </w:r>
          </w:p>
          <w:p w14:paraId="49312AA8" w14:textId="77777777" w:rsidR="003E0473" w:rsidRPr="00C0058F" w:rsidRDefault="003E0473" w:rsidP="00B67C97">
            <w:pPr>
              <w:numPr>
                <w:ilvl w:val="0"/>
                <w:numId w:val="14"/>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Veido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mērķtiecīgus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pabeigtus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teikumu</w:t>
            </w:r>
            <w:proofErr w:type="spellEnd"/>
            <w:r w:rsidRPr="00C0058F">
              <w:rPr>
                <w:rFonts w:ascii="Times New Roman" w:eastAsia="Calibri" w:hAnsi="Times New Roman" w:cs="Times New Roman"/>
                <w:sz w:val="24"/>
                <w:szCs w:val="24"/>
              </w:rPr>
              <w:t>;</w:t>
            </w:r>
          </w:p>
          <w:p w14:paraId="7E3E43B2" w14:textId="77777777" w:rsidR="003E0473" w:rsidRPr="00C0058F" w:rsidRDefault="003E0473" w:rsidP="00B67C97">
            <w:pPr>
              <w:numPr>
                <w:ilvl w:val="0"/>
                <w:numId w:val="14"/>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Glīti</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pareizi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raksta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vārdus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teikumus</w:t>
            </w:r>
            <w:proofErr w:type="spellEnd"/>
            <w:r w:rsidRPr="00C0058F">
              <w:rPr>
                <w:rFonts w:ascii="Times New Roman" w:eastAsia="Calibri" w:hAnsi="Times New Roman" w:cs="Times New Roman"/>
                <w:sz w:val="24"/>
                <w:szCs w:val="24"/>
              </w:rPr>
              <w:t>;</w:t>
            </w:r>
          </w:p>
          <w:p w14:paraId="35B80D9C" w14:textId="77777777" w:rsidR="003E0473" w:rsidRPr="00C0058F" w:rsidRDefault="003E0473" w:rsidP="00B67C97">
            <w:pPr>
              <w:numPr>
                <w:ilvl w:val="0"/>
                <w:numId w:val="14"/>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Izsaka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viedokli</w:t>
            </w:r>
            <w:proofErr w:type="spellEnd"/>
            <w:r w:rsidRPr="00C0058F">
              <w:rPr>
                <w:rFonts w:ascii="Times New Roman" w:eastAsia="Calibri" w:hAnsi="Times New Roman" w:cs="Times New Roman"/>
                <w:sz w:val="24"/>
                <w:szCs w:val="24"/>
              </w:rPr>
              <w:t>;</w:t>
            </w:r>
          </w:p>
        </w:tc>
        <w:tc>
          <w:tcPr>
            <w:tcW w:w="1134" w:type="dxa"/>
          </w:tcPr>
          <w:p w14:paraId="70EEDC95" w14:textId="77777777"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 xml:space="preserve">1-210 </w:t>
            </w:r>
            <w:proofErr w:type="spellStart"/>
            <w:r>
              <w:rPr>
                <w:rFonts w:ascii="Times New Roman" w:eastAsia="Calibri" w:hAnsi="Times New Roman" w:cs="Times New Roman"/>
                <w:sz w:val="24"/>
                <w:szCs w:val="24"/>
              </w:rPr>
              <w:t>st.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gadā</w:t>
            </w:r>
            <w:proofErr w:type="spellEnd"/>
          </w:p>
        </w:tc>
      </w:tr>
      <w:tr w:rsidR="003E0473" w:rsidRPr="00C0058F" w14:paraId="1A879A2B" w14:textId="77777777" w:rsidTr="00B77E98">
        <w:tc>
          <w:tcPr>
            <w:tcW w:w="1525" w:type="dxa"/>
          </w:tcPr>
          <w:p w14:paraId="58CBE32F"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Svešvaloda</w:t>
            </w:r>
            <w:proofErr w:type="spellEnd"/>
          </w:p>
        </w:tc>
        <w:tc>
          <w:tcPr>
            <w:tcW w:w="7057" w:type="dxa"/>
          </w:tcPr>
          <w:p w14:paraId="20D7771D" w14:textId="77777777" w:rsidR="003E0473" w:rsidRPr="00C0058F" w:rsidRDefault="003E0473" w:rsidP="00B67C97">
            <w:pPr>
              <w:numPr>
                <w:ilvl w:val="0"/>
                <w:numId w:val="15"/>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Izmantot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atsevišķus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vārdus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pamatfrāzes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vienkāršus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teikumus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lai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atbildētu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uz</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jautājumiem</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tuvāko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apkārtni</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cilvēkiem</w:t>
            </w:r>
            <w:proofErr w:type="spellEnd"/>
            <w:r w:rsidRPr="00C0058F">
              <w:rPr>
                <w:rFonts w:ascii="Times New Roman" w:eastAsia="Calibri" w:hAnsi="Times New Roman" w:cs="Times New Roman"/>
                <w:sz w:val="24"/>
                <w:szCs w:val="24"/>
              </w:rPr>
              <w:t>;</w:t>
            </w:r>
          </w:p>
          <w:p w14:paraId="050162BD" w14:textId="77777777" w:rsidR="003E0473" w:rsidRPr="00C0058F" w:rsidRDefault="003E0473" w:rsidP="00B67C97">
            <w:pPr>
              <w:numPr>
                <w:ilvl w:val="0"/>
                <w:numId w:val="15"/>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Vienkāršos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teikumos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stāstīt</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savu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dzīvesvietu</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cilvēkiem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kurus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pazīst</w:t>
            </w:r>
            <w:proofErr w:type="spellEnd"/>
            <w:r w:rsidRPr="00C0058F">
              <w:rPr>
                <w:rFonts w:ascii="Times New Roman" w:eastAsia="Calibri" w:hAnsi="Times New Roman" w:cs="Times New Roman"/>
                <w:sz w:val="24"/>
                <w:szCs w:val="24"/>
              </w:rPr>
              <w:t>;</w:t>
            </w:r>
          </w:p>
          <w:p w14:paraId="21359FEA" w14:textId="77777777" w:rsidR="003E0473" w:rsidRPr="00C0058F" w:rsidRDefault="003E0473" w:rsidP="00B67C97">
            <w:pPr>
              <w:numPr>
                <w:ilvl w:val="0"/>
                <w:numId w:val="15"/>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Pozitīva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attieksme</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interese</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pret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valodām</w:t>
            </w:r>
            <w:proofErr w:type="spellEnd"/>
            <w:r w:rsidRPr="00C0058F">
              <w:rPr>
                <w:rFonts w:ascii="Times New Roman" w:eastAsia="Calibri" w:hAnsi="Times New Roman" w:cs="Times New Roman"/>
                <w:sz w:val="24"/>
                <w:szCs w:val="24"/>
              </w:rPr>
              <w:t>;</w:t>
            </w:r>
          </w:p>
          <w:p w14:paraId="214490C7" w14:textId="77777777" w:rsidR="003E0473" w:rsidRPr="00C0058F" w:rsidRDefault="003E0473" w:rsidP="00B67C97">
            <w:pPr>
              <w:numPr>
                <w:ilvl w:val="0"/>
                <w:numId w:val="15"/>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Vienkāršā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veidā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sazināties</w:t>
            </w:r>
            <w:proofErr w:type="spellEnd"/>
            <w:r w:rsidRPr="00C0058F">
              <w:rPr>
                <w:rFonts w:ascii="Times New Roman" w:eastAsia="Calibri" w:hAnsi="Times New Roman" w:cs="Times New Roman"/>
                <w:sz w:val="24"/>
                <w:szCs w:val="24"/>
              </w:rPr>
              <w:t xml:space="preserve"> par</w:t>
            </w:r>
            <w:r>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sev</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labi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zināmām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tēmām</w:t>
            </w:r>
            <w:proofErr w:type="spellEnd"/>
            <w:r w:rsidRPr="00C0058F">
              <w:rPr>
                <w:rFonts w:ascii="Times New Roman" w:eastAsia="Calibri" w:hAnsi="Times New Roman" w:cs="Times New Roman"/>
                <w:sz w:val="24"/>
                <w:szCs w:val="24"/>
              </w:rPr>
              <w:t>;</w:t>
            </w:r>
          </w:p>
        </w:tc>
        <w:tc>
          <w:tcPr>
            <w:tcW w:w="1134" w:type="dxa"/>
          </w:tcPr>
          <w:p w14:paraId="7848C3AC" w14:textId="6D8B71D2"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1-105st.gadā</w:t>
            </w:r>
          </w:p>
        </w:tc>
      </w:tr>
      <w:tr w:rsidR="003E0473" w:rsidRPr="00C0058F" w14:paraId="30321CA5" w14:textId="77777777" w:rsidTr="00B77E98">
        <w:tc>
          <w:tcPr>
            <w:tcW w:w="1525" w:type="dxa"/>
          </w:tcPr>
          <w:p w14:paraId="5F3220B0"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Matemātika</w:t>
            </w:r>
            <w:proofErr w:type="spellEnd"/>
          </w:p>
        </w:tc>
        <w:tc>
          <w:tcPr>
            <w:tcW w:w="7057" w:type="dxa"/>
          </w:tcPr>
          <w:p w14:paraId="211CDB34" w14:textId="77777777" w:rsidR="003E0473" w:rsidRPr="00C0058F" w:rsidRDefault="003E0473" w:rsidP="00B67C97">
            <w:pPr>
              <w:numPr>
                <w:ilvl w:val="0"/>
                <w:numId w:val="16"/>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Risināt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praktiskus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uzdevumus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saistīti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sadzīves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dabaszinātņu</w:t>
            </w:r>
            <w:proofErr w:type="spellEnd"/>
            <w:r w:rsidRPr="00C0058F">
              <w:rPr>
                <w:rFonts w:ascii="Times New Roman" w:eastAsia="Calibri" w:hAnsi="Times New Roman" w:cs="Times New Roman"/>
                <w:sz w:val="24"/>
                <w:szCs w:val="24"/>
              </w:rPr>
              <w:t xml:space="preserve">, vides un </w:t>
            </w:r>
            <w:proofErr w:type="spellStart"/>
            <w:r w:rsidRPr="00C0058F">
              <w:rPr>
                <w:rFonts w:ascii="Times New Roman" w:eastAsia="Calibri" w:hAnsi="Times New Roman" w:cs="Times New Roman"/>
                <w:sz w:val="24"/>
                <w:szCs w:val="24"/>
              </w:rPr>
              <w:t>veselības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jautājumiem</w:t>
            </w:r>
            <w:proofErr w:type="spellEnd"/>
            <w:r w:rsidRPr="00C0058F">
              <w:rPr>
                <w:rFonts w:ascii="Times New Roman" w:eastAsia="Calibri" w:hAnsi="Times New Roman" w:cs="Times New Roman"/>
                <w:sz w:val="24"/>
                <w:szCs w:val="24"/>
              </w:rPr>
              <w:t>;</w:t>
            </w:r>
          </w:p>
          <w:p w14:paraId="6B121681" w14:textId="77777777" w:rsidR="003E0473" w:rsidRPr="00C0058F" w:rsidRDefault="003E0473" w:rsidP="00B67C97">
            <w:pPr>
              <w:numPr>
                <w:ilvl w:val="0"/>
                <w:numId w:val="16"/>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Nosaukt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reālās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dzīves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situācijas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kurās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svarīgs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skaitļu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sakārtojums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virknē</w:t>
            </w:r>
            <w:proofErr w:type="spellEnd"/>
            <w:r w:rsidRPr="00C0058F">
              <w:rPr>
                <w:rFonts w:ascii="Times New Roman" w:eastAsia="Calibri" w:hAnsi="Times New Roman" w:cs="Times New Roman"/>
                <w:sz w:val="24"/>
                <w:szCs w:val="24"/>
              </w:rPr>
              <w:t>;</w:t>
            </w:r>
          </w:p>
          <w:p w14:paraId="2FF6510B" w14:textId="77777777" w:rsidR="003E0473" w:rsidRPr="00C0058F" w:rsidRDefault="003E0473" w:rsidP="00B67C97">
            <w:pPr>
              <w:numPr>
                <w:ilvl w:val="0"/>
                <w:numId w:val="16"/>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Atšķirt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salīdzināmus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nesalīdzināmus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lielumus</w:t>
            </w:r>
            <w:proofErr w:type="spellEnd"/>
            <w:r w:rsidRPr="00C0058F">
              <w:rPr>
                <w:rFonts w:ascii="Times New Roman" w:eastAsia="Calibri" w:hAnsi="Times New Roman" w:cs="Times New Roman"/>
                <w:sz w:val="24"/>
                <w:szCs w:val="24"/>
              </w:rPr>
              <w:t>;</w:t>
            </w:r>
          </w:p>
          <w:p w14:paraId="178FE858" w14:textId="77777777" w:rsidR="003E0473" w:rsidRPr="00C0058F" w:rsidRDefault="003E0473" w:rsidP="00B67C97">
            <w:pPr>
              <w:numPr>
                <w:ilvl w:val="0"/>
                <w:numId w:val="16"/>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Pareizi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lietot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laika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masas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garuma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naudas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mērvienības</w:t>
            </w:r>
            <w:proofErr w:type="spellEnd"/>
            <w:r w:rsidRPr="00C0058F">
              <w:rPr>
                <w:rFonts w:ascii="Times New Roman" w:eastAsia="Calibri" w:hAnsi="Times New Roman" w:cs="Times New Roman"/>
                <w:sz w:val="24"/>
                <w:szCs w:val="24"/>
              </w:rPr>
              <w:t>;</w:t>
            </w:r>
          </w:p>
          <w:p w14:paraId="06D1272D" w14:textId="77777777" w:rsidR="003E0473" w:rsidRPr="00C0058F" w:rsidRDefault="003E0473" w:rsidP="00B67C97">
            <w:pPr>
              <w:numPr>
                <w:ilvl w:val="0"/>
                <w:numId w:val="16"/>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Risinot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praktiskus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uzdevumus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pāriet</w:t>
            </w:r>
            <w:proofErr w:type="spellEnd"/>
            <w:r w:rsidRPr="00C0058F">
              <w:rPr>
                <w:rFonts w:ascii="Times New Roman" w:eastAsia="Calibri" w:hAnsi="Times New Roman" w:cs="Times New Roman"/>
                <w:sz w:val="24"/>
                <w:szCs w:val="24"/>
              </w:rPr>
              <w:t xml:space="preserve"> no </w:t>
            </w:r>
            <w:proofErr w:type="spellStart"/>
            <w:r w:rsidRPr="00C0058F">
              <w:rPr>
                <w:rFonts w:ascii="Times New Roman" w:eastAsia="Calibri" w:hAnsi="Times New Roman" w:cs="Times New Roman"/>
                <w:sz w:val="24"/>
                <w:szCs w:val="24"/>
              </w:rPr>
              <w:t>lielākām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uz</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mazākām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mērvienībām</w:t>
            </w:r>
            <w:proofErr w:type="spellEnd"/>
            <w:r w:rsidRPr="00C0058F">
              <w:rPr>
                <w:rFonts w:ascii="Times New Roman" w:eastAsia="Calibri" w:hAnsi="Times New Roman" w:cs="Times New Roman"/>
                <w:sz w:val="24"/>
                <w:szCs w:val="24"/>
              </w:rPr>
              <w:t>;</w:t>
            </w:r>
          </w:p>
          <w:p w14:paraId="20D8AD76" w14:textId="77777777" w:rsidR="003E0473" w:rsidRPr="00C0058F" w:rsidRDefault="003E0473" w:rsidP="00B67C97">
            <w:pPr>
              <w:numPr>
                <w:ilvl w:val="0"/>
                <w:numId w:val="16"/>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Iegūt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informāciju</w:t>
            </w:r>
            <w:proofErr w:type="spellEnd"/>
            <w:r w:rsidRPr="00C0058F">
              <w:rPr>
                <w:rFonts w:ascii="Times New Roman" w:eastAsia="Calibri" w:hAnsi="Times New Roman" w:cs="Times New Roman"/>
                <w:sz w:val="24"/>
                <w:szCs w:val="24"/>
              </w:rPr>
              <w:t xml:space="preserve"> no </w:t>
            </w:r>
            <w:proofErr w:type="spellStart"/>
            <w:r w:rsidRPr="00C0058F">
              <w:rPr>
                <w:rFonts w:ascii="Times New Roman" w:eastAsia="Calibri" w:hAnsi="Times New Roman" w:cs="Times New Roman"/>
                <w:sz w:val="24"/>
                <w:szCs w:val="24"/>
              </w:rPr>
              <w:t>tabulām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stabiņveida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diagrammām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tekstiem</w:t>
            </w:r>
            <w:proofErr w:type="spellEnd"/>
            <w:r w:rsidRPr="00C0058F">
              <w:rPr>
                <w:rFonts w:ascii="Times New Roman" w:eastAsia="Calibri" w:hAnsi="Times New Roman" w:cs="Times New Roman"/>
                <w:sz w:val="24"/>
                <w:szCs w:val="24"/>
              </w:rPr>
              <w:t>;</w:t>
            </w:r>
          </w:p>
          <w:p w14:paraId="33833F9D" w14:textId="77777777" w:rsidR="003E0473" w:rsidRPr="00C0058F" w:rsidRDefault="003E0473" w:rsidP="00B67C97">
            <w:pPr>
              <w:numPr>
                <w:ilvl w:val="0"/>
                <w:numId w:val="16"/>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Salīdzināt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šķirot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sakārtot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objektus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pēc</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norādītām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vai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paša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izvēlētām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pazīmēm</w:t>
            </w:r>
            <w:proofErr w:type="spellEnd"/>
            <w:r w:rsidRPr="00C0058F">
              <w:rPr>
                <w:rFonts w:ascii="Times New Roman" w:eastAsia="Calibri" w:hAnsi="Times New Roman" w:cs="Times New Roman"/>
                <w:sz w:val="24"/>
                <w:szCs w:val="24"/>
              </w:rPr>
              <w:t>;</w:t>
            </w:r>
          </w:p>
          <w:p w14:paraId="4D2C4945" w14:textId="77777777" w:rsidR="003E0473" w:rsidRPr="00C0058F" w:rsidRDefault="003E0473" w:rsidP="00B67C97">
            <w:pPr>
              <w:numPr>
                <w:ilvl w:val="0"/>
                <w:numId w:val="16"/>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Uzklausīt</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izteikt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viedokli</w:t>
            </w:r>
            <w:proofErr w:type="spellEnd"/>
            <w:r w:rsidRPr="00C0058F">
              <w:rPr>
                <w:rFonts w:ascii="Times New Roman" w:eastAsia="Calibri" w:hAnsi="Times New Roman" w:cs="Times New Roman"/>
                <w:sz w:val="24"/>
                <w:szCs w:val="24"/>
              </w:rPr>
              <w:t>;</w:t>
            </w:r>
          </w:p>
          <w:p w14:paraId="3703B0BC" w14:textId="77777777" w:rsidR="003E0473" w:rsidRPr="00C0058F" w:rsidRDefault="003E0473" w:rsidP="00B67C97">
            <w:pPr>
              <w:numPr>
                <w:ilvl w:val="0"/>
                <w:numId w:val="16"/>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Izvirzīt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pieņēmumu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reālas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problēmas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risināšanai</w:t>
            </w:r>
            <w:proofErr w:type="spellEnd"/>
            <w:r w:rsidRPr="00C0058F">
              <w:rPr>
                <w:rFonts w:ascii="Times New Roman" w:eastAsia="Calibri" w:hAnsi="Times New Roman" w:cs="Times New Roman"/>
                <w:sz w:val="24"/>
                <w:szCs w:val="24"/>
              </w:rPr>
              <w:t>;</w:t>
            </w:r>
          </w:p>
          <w:p w14:paraId="239FFFE1" w14:textId="77777777" w:rsidR="003E0473" w:rsidRPr="00C0058F" w:rsidRDefault="003E0473" w:rsidP="00B67C97">
            <w:pPr>
              <w:numPr>
                <w:ilvl w:val="0"/>
                <w:numId w:val="16"/>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Aktīvi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iesaistīties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grupas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darbā</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veidot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grupas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darba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prezentāciju</w:t>
            </w:r>
            <w:proofErr w:type="spellEnd"/>
            <w:r w:rsidRPr="00C0058F">
              <w:rPr>
                <w:rFonts w:ascii="Times New Roman" w:eastAsia="Calibri" w:hAnsi="Times New Roman" w:cs="Times New Roman"/>
                <w:sz w:val="24"/>
                <w:szCs w:val="24"/>
              </w:rPr>
              <w:t>;</w:t>
            </w:r>
          </w:p>
        </w:tc>
        <w:tc>
          <w:tcPr>
            <w:tcW w:w="1134" w:type="dxa"/>
          </w:tcPr>
          <w:p w14:paraId="3A036B24" w14:textId="078DFF65"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1-140st.gadā</w:t>
            </w:r>
          </w:p>
        </w:tc>
      </w:tr>
      <w:tr w:rsidR="003E0473" w:rsidRPr="00C0058F" w14:paraId="58A315CF" w14:textId="77777777" w:rsidTr="00B77E98">
        <w:tc>
          <w:tcPr>
            <w:tcW w:w="1525" w:type="dxa"/>
          </w:tcPr>
          <w:p w14:paraId="0D81B43F"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lastRenderedPageBreak/>
              <w:t>Dabaszinības</w:t>
            </w:r>
            <w:proofErr w:type="spellEnd"/>
          </w:p>
        </w:tc>
        <w:tc>
          <w:tcPr>
            <w:tcW w:w="7057" w:type="dxa"/>
          </w:tcPr>
          <w:p w14:paraId="43EC813F" w14:textId="77777777" w:rsidR="003E0473" w:rsidRPr="00C0058F" w:rsidRDefault="003E0473" w:rsidP="00B67C97">
            <w:pPr>
              <w:numPr>
                <w:ilvl w:val="0"/>
                <w:numId w:val="17"/>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Lasot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jautājot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klausoties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skatoties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iegūst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informāciju</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dabaszinību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jautājumiem</w:t>
            </w:r>
            <w:proofErr w:type="spellEnd"/>
            <w:r w:rsidRPr="00C0058F">
              <w:rPr>
                <w:rFonts w:ascii="Times New Roman" w:eastAsia="Calibri" w:hAnsi="Times New Roman" w:cs="Times New Roman"/>
                <w:sz w:val="24"/>
                <w:szCs w:val="24"/>
              </w:rPr>
              <w:t>;</w:t>
            </w:r>
          </w:p>
          <w:p w14:paraId="632715BE" w14:textId="77777777" w:rsidR="003E0473" w:rsidRPr="00C0058F" w:rsidRDefault="003E0473" w:rsidP="00B67C97">
            <w:pPr>
              <w:numPr>
                <w:ilvl w:val="0"/>
                <w:numId w:val="17"/>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Atrast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būtiskāko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informāciju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lasītajā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vai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dzirdētajā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atbilstoši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mērķim</w:t>
            </w:r>
            <w:proofErr w:type="spellEnd"/>
            <w:r w:rsidRPr="00C0058F">
              <w:rPr>
                <w:rFonts w:ascii="Times New Roman" w:eastAsia="Calibri" w:hAnsi="Times New Roman" w:cs="Times New Roman"/>
                <w:sz w:val="24"/>
                <w:szCs w:val="24"/>
              </w:rPr>
              <w:t>;</w:t>
            </w:r>
          </w:p>
          <w:p w14:paraId="6D79FB47" w14:textId="77777777" w:rsidR="003E0473" w:rsidRPr="00C0058F" w:rsidRDefault="003E0473" w:rsidP="00B67C97">
            <w:pPr>
              <w:numPr>
                <w:ilvl w:val="0"/>
                <w:numId w:val="17"/>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Formulē</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vienkāršus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pētījumu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saistītus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jautājumus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apsver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iegūt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atbildi</w:t>
            </w:r>
            <w:proofErr w:type="spellEnd"/>
            <w:r w:rsidRPr="00C0058F">
              <w:rPr>
                <w:rFonts w:ascii="Times New Roman" w:eastAsia="Calibri" w:hAnsi="Times New Roman" w:cs="Times New Roman"/>
                <w:sz w:val="24"/>
                <w:szCs w:val="24"/>
              </w:rPr>
              <w:t>;</w:t>
            </w:r>
          </w:p>
          <w:p w14:paraId="7BA9CA27" w14:textId="77777777" w:rsidR="003E0473" w:rsidRPr="00C0058F" w:rsidRDefault="003E0473" w:rsidP="00B67C97">
            <w:pPr>
              <w:numPr>
                <w:ilvl w:val="0"/>
                <w:numId w:val="17"/>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Apkopot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sakārtot</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pārveidot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iegūtos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datus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zīmējumā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tabulās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diagrammās</w:t>
            </w:r>
            <w:proofErr w:type="spellEnd"/>
            <w:r w:rsidRPr="00C0058F">
              <w:rPr>
                <w:rFonts w:ascii="Times New Roman" w:eastAsia="Calibri" w:hAnsi="Times New Roman" w:cs="Times New Roman"/>
                <w:sz w:val="24"/>
                <w:szCs w:val="24"/>
              </w:rPr>
              <w:t>;</w:t>
            </w:r>
          </w:p>
          <w:p w14:paraId="3BBD21A5" w14:textId="77777777" w:rsidR="003E0473" w:rsidRPr="00C0058F" w:rsidRDefault="003E0473" w:rsidP="00B67C97">
            <w:pPr>
              <w:numPr>
                <w:ilvl w:val="0"/>
                <w:numId w:val="17"/>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Apraksta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iegūtos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rezultātus</w:t>
            </w:r>
            <w:proofErr w:type="spellEnd"/>
            <w:r w:rsidRPr="00C0058F">
              <w:rPr>
                <w:rFonts w:ascii="Times New Roman" w:eastAsia="Calibri" w:hAnsi="Times New Roman" w:cs="Times New Roman"/>
                <w:sz w:val="24"/>
                <w:szCs w:val="24"/>
              </w:rPr>
              <w:t>;</w:t>
            </w:r>
          </w:p>
          <w:p w14:paraId="61C08AEF" w14:textId="77777777" w:rsidR="003E0473" w:rsidRPr="00C0058F" w:rsidRDefault="003E0473" w:rsidP="00B67C97">
            <w:pPr>
              <w:numPr>
                <w:ilvl w:val="0"/>
                <w:numId w:val="17"/>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Izdarīt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vienkāršus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secinājumus</w:t>
            </w:r>
            <w:proofErr w:type="spellEnd"/>
            <w:r w:rsidRPr="00C0058F">
              <w:rPr>
                <w:rFonts w:ascii="Times New Roman" w:eastAsia="Calibri" w:hAnsi="Times New Roman" w:cs="Times New Roman"/>
                <w:sz w:val="24"/>
                <w:szCs w:val="24"/>
              </w:rPr>
              <w:t>;</w:t>
            </w:r>
          </w:p>
          <w:p w14:paraId="329EE46B" w14:textId="77777777" w:rsidR="003E0473" w:rsidRPr="00C0058F" w:rsidRDefault="003E0473" w:rsidP="00B67C97">
            <w:pPr>
              <w:numPr>
                <w:ilvl w:val="0"/>
                <w:numId w:val="17"/>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Izmantojot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dabaszinātņu</w:t>
            </w:r>
            <w:proofErr w:type="spellEnd"/>
            <w:r w:rsidRPr="00C0058F">
              <w:rPr>
                <w:rFonts w:ascii="Times New Roman" w:eastAsia="Calibri" w:hAnsi="Times New Roman" w:cs="Times New Roman"/>
                <w:sz w:val="24"/>
                <w:szCs w:val="24"/>
              </w:rPr>
              <w:t xml:space="preserve"> terminus </w:t>
            </w:r>
            <w:proofErr w:type="spellStart"/>
            <w:r w:rsidRPr="00C0058F">
              <w:rPr>
                <w:rFonts w:ascii="Times New Roman" w:eastAsia="Calibri" w:hAnsi="Times New Roman" w:cs="Times New Roman"/>
                <w:sz w:val="24"/>
                <w:szCs w:val="24"/>
              </w:rPr>
              <w:t>iepazīstināt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rezultātiem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atbildēt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uz</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jautājumiem</w:t>
            </w:r>
            <w:proofErr w:type="spellEnd"/>
            <w:r w:rsidRPr="00C0058F">
              <w:rPr>
                <w:rFonts w:ascii="Times New Roman" w:eastAsia="Calibri" w:hAnsi="Times New Roman" w:cs="Times New Roman"/>
                <w:sz w:val="24"/>
                <w:szCs w:val="24"/>
              </w:rPr>
              <w:t>;</w:t>
            </w:r>
          </w:p>
          <w:p w14:paraId="14AD9E70" w14:textId="77777777" w:rsidR="003E0473" w:rsidRPr="00C0058F" w:rsidRDefault="003E0473" w:rsidP="00B67C97">
            <w:pPr>
              <w:numPr>
                <w:ilvl w:val="0"/>
                <w:numId w:val="17"/>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Novērtēt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savu</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citu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ieguldījuma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darbā</w:t>
            </w:r>
            <w:proofErr w:type="spellEnd"/>
            <w:r w:rsidRPr="00C0058F">
              <w:rPr>
                <w:rFonts w:ascii="Times New Roman" w:eastAsia="Calibri" w:hAnsi="Times New Roman" w:cs="Times New Roman"/>
                <w:sz w:val="24"/>
                <w:szCs w:val="24"/>
              </w:rPr>
              <w:t>;</w:t>
            </w:r>
          </w:p>
          <w:p w14:paraId="63A3DFB0" w14:textId="77777777" w:rsidR="003E0473" w:rsidRPr="00C0058F" w:rsidRDefault="003E0473" w:rsidP="00B67C97">
            <w:pPr>
              <w:numPr>
                <w:ilvl w:val="0"/>
                <w:numId w:val="17"/>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Ievēro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personīgo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higiēnu</w:t>
            </w:r>
            <w:proofErr w:type="spellEnd"/>
            <w:r w:rsidRPr="00C0058F">
              <w:rPr>
                <w:rFonts w:ascii="Times New Roman" w:eastAsia="Calibri" w:hAnsi="Times New Roman" w:cs="Times New Roman"/>
                <w:sz w:val="24"/>
                <w:szCs w:val="24"/>
              </w:rPr>
              <w:t>;</w:t>
            </w:r>
          </w:p>
          <w:p w14:paraId="20C95B33" w14:textId="77777777" w:rsidR="003E0473" w:rsidRPr="00C0058F" w:rsidRDefault="003E0473" w:rsidP="00B67C97">
            <w:pPr>
              <w:numPr>
                <w:ilvl w:val="0"/>
                <w:numId w:val="17"/>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Apzināties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dabaszinībās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iegūtās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zināšanas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prasmes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izmantojamas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reālajā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dzīvē</w:t>
            </w:r>
            <w:proofErr w:type="spellEnd"/>
            <w:r w:rsidRPr="00C0058F">
              <w:rPr>
                <w:rFonts w:ascii="Times New Roman" w:eastAsia="Calibri" w:hAnsi="Times New Roman" w:cs="Times New Roman"/>
                <w:sz w:val="24"/>
                <w:szCs w:val="24"/>
              </w:rPr>
              <w:t>;</w:t>
            </w:r>
          </w:p>
        </w:tc>
        <w:tc>
          <w:tcPr>
            <w:tcW w:w="1134" w:type="dxa"/>
          </w:tcPr>
          <w:p w14:paraId="44D91FBB" w14:textId="0FBE0337"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1-70st.gadā</w:t>
            </w:r>
          </w:p>
        </w:tc>
      </w:tr>
      <w:tr w:rsidR="003E0473" w:rsidRPr="00C0058F" w14:paraId="0BDA72F0" w14:textId="77777777" w:rsidTr="00B77E98">
        <w:tc>
          <w:tcPr>
            <w:tcW w:w="1525" w:type="dxa"/>
          </w:tcPr>
          <w:p w14:paraId="03888DFB"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Mūzika</w:t>
            </w:r>
            <w:proofErr w:type="spellEnd"/>
            <w:r w:rsidRPr="00C0058F">
              <w:rPr>
                <w:rFonts w:ascii="Times New Roman" w:eastAsia="Calibri" w:hAnsi="Times New Roman" w:cs="Times New Roman"/>
                <w:sz w:val="24"/>
                <w:szCs w:val="24"/>
              </w:rPr>
              <w:t xml:space="preserve"> </w:t>
            </w:r>
          </w:p>
        </w:tc>
        <w:tc>
          <w:tcPr>
            <w:tcW w:w="7057" w:type="dxa"/>
          </w:tcPr>
          <w:p w14:paraId="28BB7940" w14:textId="77777777" w:rsidR="003E0473" w:rsidRPr="00C0058F" w:rsidRDefault="003E0473" w:rsidP="00B67C97">
            <w:pPr>
              <w:numPr>
                <w:ilvl w:val="0"/>
                <w:numId w:val="18"/>
              </w:numPr>
              <w:tabs>
                <w:tab w:val="left" w:pos="1890"/>
              </w:tabs>
              <w:spacing w:after="0" w:line="240" w:lineRule="auto"/>
              <w:ind w:left="720"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Piedalīties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muzikālās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spēlēs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rotaļās</w:t>
            </w:r>
            <w:proofErr w:type="spellEnd"/>
            <w:r w:rsidRPr="00C0058F">
              <w:rPr>
                <w:rFonts w:ascii="Times New Roman" w:eastAsia="Calibri" w:hAnsi="Times New Roman" w:cs="Times New Roman"/>
                <w:sz w:val="24"/>
                <w:szCs w:val="24"/>
              </w:rPr>
              <w:t>;</w:t>
            </w:r>
          </w:p>
          <w:p w14:paraId="3B276664" w14:textId="77777777" w:rsidR="003E0473" w:rsidRPr="00C0058F" w:rsidRDefault="003E0473" w:rsidP="00B67C97">
            <w:pPr>
              <w:numPr>
                <w:ilvl w:val="0"/>
                <w:numId w:val="18"/>
              </w:numPr>
              <w:tabs>
                <w:tab w:val="left" w:pos="1890"/>
              </w:tabs>
              <w:spacing w:after="0" w:line="240" w:lineRule="auto"/>
              <w:ind w:left="720"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Ieinteresētība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radošajā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muzicēšanā</w:t>
            </w:r>
            <w:proofErr w:type="spellEnd"/>
            <w:r w:rsidRPr="00C0058F">
              <w:rPr>
                <w:rFonts w:ascii="Times New Roman" w:eastAsia="Calibri" w:hAnsi="Times New Roman" w:cs="Times New Roman"/>
                <w:sz w:val="24"/>
                <w:szCs w:val="24"/>
              </w:rPr>
              <w:t>;</w:t>
            </w:r>
          </w:p>
        </w:tc>
        <w:tc>
          <w:tcPr>
            <w:tcW w:w="1134" w:type="dxa"/>
          </w:tcPr>
          <w:p w14:paraId="3565577F" w14:textId="199A84F8"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1-70st.gadā</w:t>
            </w:r>
          </w:p>
        </w:tc>
      </w:tr>
      <w:tr w:rsidR="003E0473" w:rsidRPr="00C0058F" w14:paraId="3132C31E" w14:textId="77777777" w:rsidTr="00B77E98">
        <w:tc>
          <w:tcPr>
            <w:tcW w:w="1525" w:type="dxa"/>
          </w:tcPr>
          <w:p w14:paraId="567825D2"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Vizuālā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māksla</w:t>
            </w:r>
            <w:proofErr w:type="spellEnd"/>
          </w:p>
        </w:tc>
        <w:tc>
          <w:tcPr>
            <w:tcW w:w="7057" w:type="dxa"/>
          </w:tcPr>
          <w:p w14:paraId="5A4FD1D0" w14:textId="77777777" w:rsidR="003E0473" w:rsidRPr="00C0058F" w:rsidRDefault="003E0473" w:rsidP="00B67C97">
            <w:pPr>
              <w:numPr>
                <w:ilvl w:val="0"/>
                <w:numId w:val="18"/>
              </w:numPr>
              <w:tabs>
                <w:tab w:val="left" w:pos="1890"/>
              </w:tabs>
              <w:spacing w:after="0" w:line="240" w:lineRule="auto"/>
              <w:ind w:left="720"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Zināt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mākslu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saistītās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profesijas</w:t>
            </w:r>
            <w:proofErr w:type="spellEnd"/>
            <w:r w:rsidRPr="00C0058F">
              <w:rPr>
                <w:rFonts w:ascii="Times New Roman" w:eastAsia="Calibri" w:hAnsi="Times New Roman" w:cs="Times New Roman"/>
                <w:sz w:val="24"/>
                <w:szCs w:val="24"/>
              </w:rPr>
              <w:t>;</w:t>
            </w:r>
          </w:p>
          <w:p w14:paraId="43310150" w14:textId="77777777" w:rsidR="003E0473" w:rsidRPr="00C0058F" w:rsidRDefault="003E0473" w:rsidP="00B67C97">
            <w:pPr>
              <w:numPr>
                <w:ilvl w:val="0"/>
                <w:numId w:val="18"/>
              </w:numPr>
              <w:tabs>
                <w:tab w:val="left" w:pos="1890"/>
              </w:tabs>
              <w:spacing w:after="0" w:line="240" w:lineRule="auto"/>
              <w:ind w:left="720"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Eksperimentēt</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atklāt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jaunus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tehniskus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paņēmienus</w:t>
            </w:r>
            <w:proofErr w:type="spellEnd"/>
            <w:r w:rsidRPr="00C0058F">
              <w:rPr>
                <w:rFonts w:ascii="Times New Roman" w:eastAsia="Calibri" w:hAnsi="Times New Roman" w:cs="Times New Roman"/>
                <w:sz w:val="24"/>
                <w:szCs w:val="24"/>
              </w:rPr>
              <w:t>;</w:t>
            </w:r>
          </w:p>
          <w:p w14:paraId="4A0C315B" w14:textId="77777777" w:rsidR="003E0473" w:rsidRPr="00C0058F" w:rsidRDefault="003E0473" w:rsidP="00B67C97">
            <w:pPr>
              <w:numPr>
                <w:ilvl w:val="0"/>
                <w:numId w:val="18"/>
              </w:numPr>
              <w:tabs>
                <w:tab w:val="left" w:pos="1890"/>
              </w:tabs>
              <w:spacing w:after="0" w:line="240" w:lineRule="auto"/>
              <w:ind w:left="720"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stāstīt</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savām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radošā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darba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iecerēm</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procesu</w:t>
            </w:r>
            <w:proofErr w:type="spellEnd"/>
            <w:r w:rsidRPr="00C0058F">
              <w:rPr>
                <w:rFonts w:ascii="Times New Roman" w:eastAsia="Calibri" w:hAnsi="Times New Roman" w:cs="Times New Roman"/>
                <w:sz w:val="24"/>
                <w:szCs w:val="24"/>
              </w:rPr>
              <w:t>;</w:t>
            </w:r>
          </w:p>
          <w:p w14:paraId="50CE3AFC" w14:textId="77777777" w:rsidR="003E0473" w:rsidRPr="00C0058F" w:rsidRDefault="003E0473" w:rsidP="00B67C97">
            <w:pPr>
              <w:numPr>
                <w:ilvl w:val="0"/>
                <w:numId w:val="18"/>
              </w:numPr>
              <w:tabs>
                <w:tab w:val="left" w:pos="1890"/>
              </w:tabs>
              <w:spacing w:after="0" w:line="240" w:lineRule="auto"/>
              <w:ind w:left="720"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Plānot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idejas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īstenošanas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laiku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mācību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stundas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ietvaros</w:t>
            </w:r>
            <w:proofErr w:type="spellEnd"/>
            <w:r w:rsidRPr="00C0058F">
              <w:rPr>
                <w:rFonts w:ascii="Times New Roman" w:eastAsia="Calibri" w:hAnsi="Times New Roman" w:cs="Times New Roman"/>
                <w:sz w:val="24"/>
                <w:szCs w:val="24"/>
              </w:rPr>
              <w:t>;</w:t>
            </w:r>
          </w:p>
          <w:p w14:paraId="12B9C7F7" w14:textId="77777777" w:rsidR="003E0473" w:rsidRPr="00C0058F" w:rsidRDefault="003E0473" w:rsidP="00B67C97">
            <w:pPr>
              <w:numPr>
                <w:ilvl w:val="0"/>
                <w:numId w:val="18"/>
              </w:numPr>
              <w:tabs>
                <w:tab w:val="left" w:pos="1890"/>
              </w:tabs>
              <w:spacing w:after="0" w:line="240" w:lineRule="auto"/>
              <w:ind w:left="720"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Pazīt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mākslas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muzeju</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izstādes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arī</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tuvākās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apkārtnes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kultūrvēsturiskās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vietas</w:t>
            </w:r>
            <w:proofErr w:type="spellEnd"/>
            <w:r w:rsidRPr="00C0058F">
              <w:rPr>
                <w:rFonts w:ascii="Times New Roman" w:eastAsia="Calibri" w:hAnsi="Times New Roman" w:cs="Times New Roman"/>
                <w:sz w:val="24"/>
                <w:szCs w:val="24"/>
              </w:rPr>
              <w:t>;</w:t>
            </w:r>
          </w:p>
        </w:tc>
        <w:tc>
          <w:tcPr>
            <w:tcW w:w="1134" w:type="dxa"/>
          </w:tcPr>
          <w:p w14:paraId="343004BE" w14:textId="57EBE559"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1-70st.gadā</w:t>
            </w:r>
          </w:p>
        </w:tc>
      </w:tr>
      <w:tr w:rsidR="003E0473" w:rsidRPr="00C0058F" w14:paraId="4FFFCB2A" w14:textId="77777777" w:rsidTr="00B77E98">
        <w:tc>
          <w:tcPr>
            <w:tcW w:w="1525" w:type="dxa"/>
          </w:tcPr>
          <w:p w14:paraId="0374246D"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Sociālās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zinības</w:t>
            </w:r>
            <w:proofErr w:type="spellEnd"/>
            <w:r w:rsidRPr="00C0058F">
              <w:rPr>
                <w:rFonts w:ascii="Times New Roman" w:eastAsia="Calibri" w:hAnsi="Times New Roman" w:cs="Times New Roman"/>
                <w:sz w:val="24"/>
                <w:szCs w:val="24"/>
              </w:rPr>
              <w:t xml:space="preserve"> </w:t>
            </w:r>
          </w:p>
        </w:tc>
        <w:tc>
          <w:tcPr>
            <w:tcW w:w="7057" w:type="dxa"/>
          </w:tcPr>
          <w:p w14:paraId="19A62ADD"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Vērtēt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savu</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citu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rīcību</w:t>
            </w:r>
            <w:proofErr w:type="spellEnd"/>
            <w:r w:rsidRPr="00C0058F">
              <w:rPr>
                <w:rFonts w:ascii="Times New Roman" w:eastAsia="Calibri" w:hAnsi="Times New Roman" w:cs="Times New Roman"/>
                <w:sz w:val="24"/>
                <w:szCs w:val="24"/>
              </w:rPr>
              <w:t>;</w:t>
            </w:r>
          </w:p>
          <w:p w14:paraId="16C71BC8"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Pozitīva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pieeja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dzīvei</w:t>
            </w:r>
            <w:proofErr w:type="spellEnd"/>
            <w:r w:rsidRPr="00C0058F">
              <w:rPr>
                <w:rFonts w:ascii="Times New Roman" w:eastAsia="Calibri" w:hAnsi="Times New Roman" w:cs="Times New Roman"/>
                <w:sz w:val="24"/>
                <w:szCs w:val="24"/>
              </w:rPr>
              <w:t>;</w:t>
            </w:r>
          </w:p>
          <w:p w14:paraId="6F8183AC"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Ievērot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norises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dabā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interesēties</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tām</w:t>
            </w:r>
            <w:proofErr w:type="spellEnd"/>
            <w:r w:rsidRPr="00C0058F">
              <w:rPr>
                <w:rFonts w:ascii="Times New Roman" w:eastAsia="Calibri" w:hAnsi="Times New Roman" w:cs="Times New Roman"/>
                <w:sz w:val="24"/>
                <w:szCs w:val="24"/>
              </w:rPr>
              <w:t xml:space="preserve">, just </w:t>
            </w:r>
            <w:proofErr w:type="spellStart"/>
            <w:r w:rsidRPr="00C0058F">
              <w:rPr>
                <w:rFonts w:ascii="Times New Roman" w:eastAsia="Calibri" w:hAnsi="Times New Roman" w:cs="Times New Roman"/>
                <w:sz w:val="24"/>
                <w:szCs w:val="24"/>
              </w:rPr>
              <w:t>līdzi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dzīvām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būtnēm</w:t>
            </w:r>
            <w:proofErr w:type="spellEnd"/>
            <w:r w:rsidRPr="00C0058F">
              <w:rPr>
                <w:rFonts w:ascii="Times New Roman" w:eastAsia="Calibri" w:hAnsi="Times New Roman" w:cs="Times New Roman"/>
                <w:sz w:val="24"/>
                <w:szCs w:val="24"/>
              </w:rPr>
              <w:t>;</w:t>
            </w:r>
          </w:p>
          <w:p w14:paraId="56A54A47"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Novērtēt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dalīšanās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prieku</w:t>
            </w:r>
            <w:proofErr w:type="spellEnd"/>
            <w:r w:rsidRPr="00C0058F">
              <w:rPr>
                <w:rFonts w:ascii="Times New Roman" w:eastAsia="Calibri" w:hAnsi="Times New Roman" w:cs="Times New Roman"/>
                <w:sz w:val="24"/>
                <w:szCs w:val="24"/>
              </w:rPr>
              <w:t>;</w:t>
            </w:r>
          </w:p>
          <w:p w14:paraId="1E1F7C1B"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Apzināties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saistību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vidi</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atbildību</w:t>
            </w:r>
            <w:proofErr w:type="spellEnd"/>
            <w:r w:rsidRPr="00C0058F">
              <w:rPr>
                <w:rFonts w:ascii="Times New Roman" w:eastAsia="Calibri" w:hAnsi="Times New Roman" w:cs="Times New Roman"/>
                <w:sz w:val="24"/>
                <w:szCs w:val="24"/>
              </w:rPr>
              <w:t xml:space="preserve"> par to;</w:t>
            </w:r>
          </w:p>
          <w:p w14:paraId="38E8EA61"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Apzināties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piedalīties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lēmumu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pieņemšanā</w:t>
            </w:r>
            <w:proofErr w:type="spellEnd"/>
            <w:r w:rsidRPr="00C0058F">
              <w:rPr>
                <w:rFonts w:ascii="Times New Roman" w:eastAsia="Calibri" w:hAnsi="Times New Roman" w:cs="Times New Roman"/>
                <w:sz w:val="24"/>
                <w:szCs w:val="24"/>
              </w:rPr>
              <w:t xml:space="preserve"> un to </w:t>
            </w:r>
            <w:proofErr w:type="spellStart"/>
            <w:r w:rsidRPr="00C0058F">
              <w:rPr>
                <w:rFonts w:ascii="Times New Roman" w:eastAsia="Calibri" w:hAnsi="Times New Roman" w:cs="Times New Roman"/>
                <w:sz w:val="24"/>
                <w:szCs w:val="24"/>
              </w:rPr>
              <w:t>īstenošanā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ģimenē</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klasē</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skolā</w:t>
            </w:r>
            <w:proofErr w:type="spellEnd"/>
            <w:r w:rsidRPr="00C0058F">
              <w:rPr>
                <w:rFonts w:ascii="Times New Roman" w:eastAsia="Calibri" w:hAnsi="Times New Roman" w:cs="Times New Roman"/>
                <w:sz w:val="24"/>
                <w:szCs w:val="24"/>
              </w:rPr>
              <w:t>;</w:t>
            </w:r>
          </w:p>
          <w:p w14:paraId="5A746B85"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Stāstīt</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to,ko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prot</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iemācīt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citiem</w:t>
            </w:r>
            <w:proofErr w:type="spellEnd"/>
            <w:r w:rsidRPr="00C0058F">
              <w:rPr>
                <w:rFonts w:ascii="Times New Roman" w:eastAsia="Calibri" w:hAnsi="Times New Roman" w:cs="Times New Roman"/>
                <w:sz w:val="24"/>
                <w:szCs w:val="24"/>
              </w:rPr>
              <w:t>;</w:t>
            </w:r>
          </w:p>
          <w:p w14:paraId="3F4DB6D1"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Strādāt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pārī</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būt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draudzīgam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ieinteresētam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atsaucīgam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tolerantam</w:t>
            </w:r>
            <w:proofErr w:type="spellEnd"/>
            <w:r w:rsidRPr="00C0058F">
              <w:rPr>
                <w:rFonts w:ascii="Times New Roman" w:eastAsia="Calibri" w:hAnsi="Times New Roman" w:cs="Times New Roman"/>
                <w:sz w:val="24"/>
                <w:szCs w:val="24"/>
              </w:rPr>
              <w:t>;</w:t>
            </w:r>
          </w:p>
          <w:p w14:paraId="236B402D"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Ievērot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noteikumus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dažāda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lieluma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grupās</w:t>
            </w:r>
            <w:proofErr w:type="spellEnd"/>
            <w:r w:rsidRPr="00C0058F">
              <w:rPr>
                <w:rFonts w:ascii="Times New Roman" w:eastAsia="Calibri" w:hAnsi="Times New Roman" w:cs="Times New Roman"/>
                <w:sz w:val="24"/>
                <w:szCs w:val="24"/>
              </w:rPr>
              <w:t>;</w:t>
            </w:r>
          </w:p>
          <w:p w14:paraId="6489C66D"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Atrast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mācību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uzdevuma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veikšanai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nepieciešamo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informāciju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skolotāja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norādītajos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informācijas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avotos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ieguves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veidos</w:t>
            </w:r>
            <w:proofErr w:type="spellEnd"/>
            <w:r w:rsidRPr="00C0058F">
              <w:rPr>
                <w:rFonts w:ascii="Times New Roman" w:eastAsia="Calibri" w:hAnsi="Times New Roman" w:cs="Times New Roman"/>
                <w:sz w:val="24"/>
                <w:szCs w:val="24"/>
              </w:rPr>
              <w:t>;</w:t>
            </w:r>
          </w:p>
          <w:p w14:paraId="148E39C3"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Saprast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katrai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rīcībai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sekas</w:t>
            </w:r>
            <w:proofErr w:type="spellEnd"/>
            <w:r w:rsidRPr="00C0058F">
              <w:rPr>
                <w:rFonts w:ascii="Times New Roman" w:eastAsia="Calibri" w:hAnsi="Times New Roman" w:cs="Times New Roman"/>
                <w:sz w:val="24"/>
                <w:szCs w:val="24"/>
              </w:rPr>
              <w:t>;</w:t>
            </w:r>
          </w:p>
          <w:p w14:paraId="2F4AB27A"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izteikt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viedokli</w:t>
            </w:r>
            <w:proofErr w:type="spellEnd"/>
            <w:r w:rsidRPr="00C0058F">
              <w:rPr>
                <w:rFonts w:ascii="Times New Roman" w:eastAsia="Calibri" w:hAnsi="Times New Roman" w:cs="Times New Roman"/>
                <w:sz w:val="24"/>
                <w:szCs w:val="24"/>
              </w:rPr>
              <w:t>;</w:t>
            </w:r>
          </w:p>
          <w:p w14:paraId="5FADB47B"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nosaukt</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pamatot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sev</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nozīmīgas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tikumiskās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īpašības</w:t>
            </w:r>
            <w:proofErr w:type="spellEnd"/>
            <w:r w:rsidRPr="00C0058F">
              <w:rPr>
                <w:rFonts w:ascii="Times New Roman" w:eastAsia="Calibri" w:hAnsi="Times New Roman" w:cs="Times New Roman"/>
                <w:sz w:val="24"/>
                <w:szCs w:val="24"/>
              </w:rPr>
              <w:t>;</w:t>
            </w:r>
          </w:p>
          <w:p w14:paraId="25F1BB6F"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Izvēlēties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pieklājīgu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uzvedību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konkrētā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situācijā</w:t>
            </w:r>
            <w:proofErr w:type="spellEnd"/>
            <w:r w:rsidRPr="00C0058F">
              <w:rPr>
                <w:rFonts w:ascii="Times New Roman" w:eastAsia="Calibri" w:hAnsi="Times New Roman" w:cs="Times New Roman"/>
                <w:sz w:val="24"/>
                <w:szCs w:val="24"/>
              </w:rPr>
              <w:t>;</w:t>
            </w:r>
          </w:p>
          <w:p w14:paraId="45B0689E"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lastRenderedPageBreak/>
              <w:t>Salīdzināt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kopīgo</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atšķirīgo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dažādiem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cilvēkiem</w:t>
            </w:r>
            <w:proofErr w:type="spellEnd"/>
            <w:r w:rsidRPr="00C0058F">
              <w:rPr>
                <w:rFonts w:ascii="Times New Roman" w:eastAsia="Calibri" w:hAnsi="Times New Roman" w:cs="Times New Roman"/>
                <w:sz w:val="24"/>
                <w:szCs w:val="24"/>
              </w:rPr>
              <w:t>;</w:t>
            </w:r>
          </w:p>
          <w:p w14:paraId="1BAA4054"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Pazīt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dažādas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emociju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izpausmes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spēt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saistīt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emocijas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notikumiem</w:t>
            </w:r>
            <w:proofErr w:type="spellEnd"/>
            <w:r w:rsidRPr="00C0058F">
              <w:rPr>
                <w:rFonts w:ascii="Times New Roman" w:eastAsia="Calibri" w:hAnsi="Times New Roman" w:cs="Times New Roman"/>
                <w:sz w:val="24"/>
                <w:szCs w:val="24"/>
              </w:rPr>
              <w:t>;</w:t>
            </w:r>
          </w:p>
          <w:p w14:paraId="6D72A291"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Saprast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katrs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cilvēks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būt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darbaspēks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pastāstīt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cilvēks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piedāvāt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darba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tirgū</w:t>
            </w:r>
            <w:proofErr w:type="spellEnd"/>
            <w:r w:rsidRPr="00C0058F">
              <w:rPr>
                <w:rFonts w:ascii="Times New Roman" w:eastAsia="Calibri" w:hAnsi="Times New Roman" w:cs="Times New Roman"/>
                <w:sz w:val="24"/>
                <w:szCs w:val="24"/>
              </w:rPr>
              <w:t>;</w:t>
            </w:r>
          </w:p>
          <w:p w14:paraId="61D37C86"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Stāstīt</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naudu</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naudas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īpašībām</w:t>
            </w:r>
            <w:proofErr w:type="spellEnd"/>
            <w:r w:rsidRPr="00C0058F">
              <w:rPr>
                <w:rFonts w:ascii="Times New Roman" w:eastAsia="Calibri" w:hAnsi="Times New Roman" w:cs="Times New Roman"/>
                <w:sz w:val="24"/>
                <w:szCs w:val="24"/>
              </w:rPr>
              <w:t>;</w:t>
            </w:r>
          </w:p>
          <w:p w14:paraId="095D1798"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Stāstīt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pašvaldība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veic</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iedzīvotāju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labā</w:t>
            </w:r>
            <w:proofErr w:type="spellEnd"/>
            <w:r w:rsidRPr="00C0058F">
              <w:rPr>
                <w:rFonts w:ascii="Times New Roman" w:eastAsia="Calibri" w:hAnsi="Times New Roman" w:cs="Times New Roman"/>
                <w:sz w:val="24"/>
                <w:szCs w:val="24"/>
              </w:rPr>
              <w:t>;</w:t>
            </w:r>
          </w:p>
          <w:p w14:paraId="535EDFCF"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Lietot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dažādus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sociālo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zinību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jēdzienus</w:t>
            </w:r>
            <w:proofErr w:type="spellEnd"/>
            <w:r w:rsidRPr="00C0058F">
              <w:rPr>
                <w:rFonts w:ascii="Times New Roman" w:eastAsia="Calibri" w:hAnsi="Times New Roman" w:cs="Times New Roman"/>
                <w:sz w:val="24"/>
                <w:szCs w:val="24"/>
              </w:rPr>
              <w:t>;</w:t>
            </w:r>
          </w:p>
          <w:p w14:paraId="79BCEDE0"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Saprast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tiesības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pienākumus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ģimenē</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skolā</w:t>
            </w:r>
            <w:proofErr w:type="spellEnd"/>
            <w:r w:rsidRPr="00C0058F">
              <w:rPr>
                <w:rFonts w:ascii="Times New Roman" w:eastAsia="Calibri" w:hAnsi="Times New Roman" w:cs="Times New Roman"/>
                <w:sz w:val="24"/>
                <w:szCs w:val="24"/>
              </w:rPr>
              <w:t>;</w:t>
            </w:r>
          </w:p>
          <w:p w14:paraId="5FFE96DF" w14:textId="77777777" w:rsidR="003E0473" w:rsidRPr="00C0058F" w:rsidRDefault="003E0473" w:rsidP="00B67C97">
            <w:pPr>
              <w:numPr>
                <w:ilvl w:val="0"/>
                <w:numId w:val="19"/>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Izprast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noteikumu</w:t>
            </w:r>
            <w:proofErr w:type="spellEnd"/>
            <w:r w:rsidRPr="00C0058F">
              <w:rPr>
                <w:rFonts w:ascii="Times New Roman" w:eastAsia="Calibri" w:hAnsi="Times New Roman" w:cs="Times New Roman"/>
                <w:sz w:val="24"/>
                <w:szCs w:val="24"/>
              </w:rPr>
              <w:t xml:space="preserve"> un to </w:t>
            </w:r>
            <w:proofErr w:type="spellStart"/>
            <w:r w:rsidRPr="00C0058F">
              <w:rPr>
                <w:rFonts w:ascii="Times New Roman" w:eastAsia="Calibri" w:hAnsi="Times New Roman" w:cs="Times New Roman"/>
                <w:sz w:val="24"/>
                <w:szCs w:val="24"/>
              </w:rPr>
              <w:t>ievērošanas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neievērošanas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sekas</w:t>
            </w:r>
            <w:proofErr w:type="spellEnd"/>
            <w:r w:rsidRPr="00C0058F">
              <w:rPr>
                <w:rFonts w:ascii="Times New Roman" w:eastAsia="Calibri" w:hAnsi="Times New Roman" w:cs="Times New Roman"/>
                <w:sz w:val="24"/>
                <w:szCs w:val="24"/>
              </w:rPr>
              <w:t>;</w:t>
            </w:r>
          </w:p>
        </w:tc>
        <w:tc>
          <w:tcPr>
            <w:tcW w:w="1134" w:type="dxa"/>
          </w:tcPr>
          <w:p w14:paraId="16CCF5D6" w14:textId="0FCA7D92"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1-35st.gadā</w:t>
            </w:r>
          </w:p>
        </w:tc>
      </w:tr>
      <w:tr w:rsidR="003E0473" w:rsidRPr="00C0058F" w14:paraId="00C61567" w14:textId="77777777" w:rsidTr="00B77E98">
        <w:tc>
          <w:tcPr>
            <w:tcW w:w="1525" w:type="dxa"/>
          </w:tcPr>
          <w:p w14:paraId="2321DB7B"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lastRenderedPageBreak/>
              <w:t>Mājturība</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tehnoloģijas</w:t>
            </w:r>
            <w:proofErr w:type="spellEnd"/>
          </w:p>
        </w:tc>
        <w:tc>
          <w:tcPr>
            <w:tcW w:w="7057" w:type="dxa"/>
          </w:tcPr>
          <w:p w14:paraId="64EDD3A0" w14:textId="77777777" w:rsidR="003E0473" w:rsidRPr="00C0058F" w:rsidRDefault="003E0473" w:rsidP="00B67C97">
            <w:pPr>
              <w:numPr>
                <w:ilvl w:val="0"/>
                <w:numId w:val="20"/>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Zināt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galvenos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ikdienas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darbu</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piedalīties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mājas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darbu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veikšanā</w:t>
            </w:r>
            <w:proofErr w:type="spellEnd"/>
            <w:r w:rsidRPr="00C0058F">
              <w:rPr>
                <w:rFonts w:ascii="Times New Roman" w:eastAsia="Calibri" w:hAnsi="Times New Roman" w:cs="Times New Roman"/>
                <w:sz w:val="24"/>
                <w:szCs w:val="24"/>
              </w:rPr>
              <w:t>;</w:t>
            </w:r>
          </w:p>
          <w:p w14:paraId="12DC8814" w14:textId="77777777" w:rsidR="003E0473" w:rsidRPr="00C0058F" w:rsidRDefault="003E0473" w:rsidP="00B67C97">
            <w:pPr>
              <w:numPr>
                <w:ilvl w:val="0"/>
                <w:numId w:val="20"/>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Ievērot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darba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drošības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noteikumus</w:t>
            </w:r>
            <w:proofErr w:type="spellEnd"/>
            <w:r w:rsidRPr="00C0058F">
              <w:rPr>
                <w:rFonts w:ascii="Times New Roman" w:eastAsia="Calibri" w:hAnsi="Times New Roman" w:cs="Times New Roman"/>
                <w:sz w:val="24"/>
                <w:szCs w:val="24"/>
              </w:rPr>
              <w:t>;</w:t>
            </w:r>
          </w:p>
          <w:p w14:paraId="315D30C6" w14:textId="77777777" w:rsidR="003E0473" w:rsidRPr="00C0058F" w:rsidRDefault="003E0473" w:rsidP="00B67C97">
            <w:pPr>
              <w:numPr>
                <w:ilvl w:val="0"/>
                <w:numId w:val="20"/>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Saskatīt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pozitīvo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sasniegumu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savā</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cita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darbā</w:t>
            </w:r>
            <w:proofErr w:type="spellEnd"/>
            <w:r w:rsidRPr="00C0058F">
              <w:rPr>
                <w:rFonts w:ascii="Times New Roman" w:eastAsia="Calibri" w:hAnsi="Times New Roman" w:cs="Times New Roman"/>
                <w:sz w:val="24"/>
                <w:szCs w:val="24"/>
              </w:rPr>
              <w:t>;</w:t>
            </w:r>
          </w:p>
          <w:p w14:paraId="5F24D6AC" w14:textId="77777777" w:rsidR="003E0473" w:rsidRPr="00C0058F" w:rsidRDefault="003E0473" w:rsidP="00B67C97">
            <w:pPr>
              <w:numPr>
                <w:ilvl w:val="0"/>
                <w:numId w:val="20"/>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Izprast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stundās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iegūtās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zināšanas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prasmes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tiek</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izmantotas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mājās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brīvajā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laikā</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dažādās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profesijās</w:t>
            </w:r>
            <w:proofErr w:type="spellEnd"/>
            <w:r w:rsidRPr="00C0058F">
              <w:rPr>
                <w:rFonts w:ascii="Times New Roman" w:eastAsia="Calibri" w:hAnsi="Times New Roman" w:cs="Times New Roman"/>
                <w:sz w:val="24"/>
                <w:szCs w:val="24"/>
              </w:rPr>
              <w:t>;</w:t>
            </w:r>
          </w:p>
          <w:p w14:paraId="234C6DE9" w14:textId="77777777" w:rsidR="003E0473" w:rsidRPr="00C0058F" w:rsidRDefault="003E0473" w:rsidP="00B67C97">
            <w:pPr>
              <w:numPr>
                <w:ilvl w:val="0"/>
                <w:numId w:val="20"/>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Saskatīt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amatnieku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izstrādājumu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izmantošanas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estētisko</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praktisko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nozīmi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mājas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vidē</w:t>
            </w:r>
            <w:proofErr w:type="spellEnd"/>
            <w:r w:rsidRPr="00C0058F">
              <w:rPr>
                <w:rFonts w:ascii="Times New Roman" w:eastAsia="Calibri" w:hAnsi="Times New Roman" w:cs="Times New Roman"/>
                <w:sz w:val="24"/>
                <w:szCs w:val="24"/>
              </w:rPr>
              <w:t>;</w:t>
            </w:r>
          </w:p>
        </w:tc>
        <w:tc>
          <w:tcPr>
            <w:tcW w:w="1134" w:type="dxa"/>
          </w:tcPr>
          <w:p w14:paraId="0690EC4E" w14:textId="664015A4"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1-35st.gadā</w:t>
            </w:r>
          </w:p>
        </w:tc>
      </w:tr>
      <w:tr w:rsidR="003E0473" w:rsidRPr="00C0058F" w14:paraId="246CBD1D" w14:textId="77777777" w:rsidTr="00B77E98">
        <w:tc>
          <w:tcPr>
            <w:tcW w:w="1525" w:type="dxa"/>
          </w:tcPr>
          <w:p w14:paraId="4A2FB236" w14:textId="77777777" w:rsidR="003E0473" w:rsidRPr="00C0058F" w:rsidRDefault="003E0473" w:rsidP="00B77E98">
            <w:pPr>
              <w:tabs>
                <w:tab w:val="left" w:pos="1890"/>
              </w:tabs>
              <w:rPr>
                <w:rFonts w:ascii="Times New Roman" w:eastAsia="Calibri" w:hAnsi="Times New Roman" w:cs="Times New Roman"/>
                <w:sz w:val="24"/>
                <w:szCs w:val="24"/>
              </w:rPr>
            </w:pPr>
            <w:r w:rsidRPr="00C0058F">
              <w:rPr>
                <w:rFonts w:ascii="Times New Roman" w:eastAsia="Calibri" w:hAnsi="Times New Roman" w:cs="Times New Roman"/>
                <w:sz w:val="24"/>
                <w:szCs w:val="24"/>
              </w:rPr>
              <w:t>Sports</w:t>
            </w:r>
          </w:p>
        </w:tc>
        <w:tc>
          <w:tcPr>
            <w:tcW w:w="7057" w:type="dxa"/>
          </w:tcPr>
          <w:p w14:paraId="22D49863" w14:textId="77777777" w:rsidR="003E0473" w:rsidRPr="00C0058F" w:rsidRDefault="003E0473" w:rsidP="00B67C97">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atrast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informāciju</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fiziskām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aktivitātēm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skolā</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iesaistīties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tajās</w:t>
            </w:r>
            <w:proofErr w:type="spellEnd"/>
            <w:r w:rsidRPr="00C0058F">
              <w:rPr>
                <w:rFonts w:ascii="Times New Roman" w:eastAsia="Calibri" w:hAnsi="Times New Roman" w:cs="Times New Roman"/>
                <w:sz w:val="24"/>
                <w:szCs w:val="24"/>
              </w:rPr>
              <w:t>;</w:t>
            </w:r>
          </w:p>
          <w:p w14:paraId="50E6D9F1" w14:textId="77777777" w:rsidR="003E0473" w:rsidRPr="00C0058F" w:rsidRDefault="003E0473" w:rsidP="00B67C97">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Apgūt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vispārattīstošos</w:t>
            </w:r>
            <w:proofErr w:type="spellEnd"/>
            <w:r w:rsidRPr="00C0058F">
              <w:rPr>
                <w:rFonts w:ascii="Times New Roman" w:eastAsia="Calibri" w:hAnsi="Times New Roman" w:cs="Times New Roman"/>
                <w:sz w:val="24"/>
                <w:szCs w:val="24"/>
              </w:rPr>
              <w:t xml:space="preserve"> un sporta </w:t>
            </w:r>
            <w:proofErr w:type="spellStart"/>
            <w:r w:rsidRPr="00C0058F">
              <w:rPr>
                <w:rFonts w:ascii="Times New Roman" w:eastAsia="Calibri" w:hAnsi="Times New Roman" w:cs="Times New Roman"/>
                <w:sz w:val="24"/>
                <w:szCs w:val="24"/>
              </w:rPr>
              <w:t>veidu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vingrinājumus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organisma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attīstībai</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pareizas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stājas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veidošanai</w:t>
            </w:r>
            <w:proofErr w:type="spellEnd"/>
            <w:r w:rsidRPr="00C0058F">
              <w:rPr>
                <w:rFonts w:ascii="Times New Roman" w:eastAsia="Calibri" w:hAnsi="Times New Roman" w:cs="Times New Roman"/>
                <w:sz w:val="24"/>
                <w:szCs w:val="24"/>
              </w:rPr>
              <w:t>;</w:t>
            </w:r>
          </w:p>
        </w:tc>
        <w:tc>
          <w:tcPr>
            <w:tcW w:w="1134" w:type="dxa"/>
          </w:tcPr>
          <w:p w14:paraId="1C131DD9" w14:textId="438B18FB"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1-70st.gadā</w:t>
            </w:r>
          </w:p>
        </w:tc>
      </w:tr>
      <w:tr w:rsidR="003E0473" w:rsidRPr="00C0058F" w14:paraId="23587BAD" w14:textId="77777777" w:rsidTr="00B77E98">
        <w:tc>
          <w:tcPr>
            <w:tcW w:w="1525" w:type="dxa"/>
          </w:tcPr>
          <w:p w14:paraId="7A9FCC9C"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Ētika</w:t>
            </w:r>
            <w:proofErr w:type="spellEnd"/>
            <w:r w:rsidRPr="00C0058F">
              <w:rPr>
                <w:rFonts w:ascii="Times New Roman" w:eastAsia="Calibri" w:hAnsi="Times New Roman" w:cs="Times New Roman"/>
                <w:sz w:val="24"/>
                <w:szCs w:val="24"/>
              </w:rPr>
              <w:t xml:space="preserve"> </w:t>
            </w:r>
          </w:p>
        </w:tc>
        <w:tc>
          <w:tcPr>
            <w:tcW w:w="7057" w:type="dxa"/>
          </w:tcPr>
          <w:p w14:paraId="5F797D06" w14:textId="77777777" w:rsidR="003E0473" w:rsidRPr="00C0058F" w:rsidRDefault="003E0473" w:rsidP="00B67C97">
            <w:pPr>
              <w:numPr>
                <w:ilvl w:val="0"/>
                <w:numId w:val="22"/>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Apzināties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normu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dažādību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ģimenē</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skolā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sabiedrībā</w:t>
            </w:r>
            <w:proofErr w:type="spellEnd"/>
            <w:r w:rsidRPr="00C0058F">
              <w:rPr>
                <w:rFonts w:ascii="Times New Roman" w:eastAsia="Calibri" w:hAnsi="Times New Roman" w:cs="Times New Roman"/>
                <w:sz w:val="24"/>
                <w:szCs w:val="24"/>
              </w:rPr>
              <w:t>;</w:t>
            </w:r>
          </w:p>
          <w:p w14:paraId="52BE2EDD" w14:textId="77777777" w:rsidR="003E0473" w:rsidRPr="00C0058F" w:rsidRDefault="003E0473" w:rsidP="00B67C97">
            <w:pPr>
              <w:numPr>
                <w:ilvl w:val="0"/>
                <w:numId w:val="22"/>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Būt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motivētam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rīkoties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saskaņā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tikumiskajām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vērtībām</w:t>
            </w:r>
            <w:proofErr w:type="spellEnd"/>
            <w:r w:rsidRPr="00C0058F">
              <w:rPr>
                <w:rFonts w:ascii="Times New Roman" w:eastAsia="Calibri" w:hAnsi="Times New Roman" w:cs="Times New Roman"/>
                <w:sz w:val="24"/>
                <w:szCs w:val="24"/>
              </w:rPr>
              <w:t>;</w:t>
            </w:r>
          </w:p>
          <w:p w14:paraId="6518AC66" w14:textId="77777777" w:rsidR="003E0473" w:rsidRPr="00C0058F" w:rsidRDefault="003E0473" w:rsidP="00B67C97">
            <w:pPr>
              <w:numPr>
                <w:ilvl w:val="0"/>
                <w:numId w:val="22"/>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Apzināties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pašvērtības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pašdisciplīnas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nozīmi</w:t>
            </w:r>
            <w:proofErr w:type="spellEnd"/>
            <w:r w:rsidRPr="00C0058F">
              <w:rPr>
                <w:rFonts w:ascii="Times New Roman" w:eastAsia="Calibri" w:hAnsi="Times New Roman" w:cs="Times New Roman"/>
                <w:sz w:val="24"/>
                <w:szCs w:val="24"/>
              </w:rPr>
              <w:t>;</w:t>
            </w:r>
          </w:p>
          <w:p w14:paraId="7E9AB645" w14:textId="77777777" w:rsidR="003E0473" w:rsidRPr="00C0058F" w:rsidRDefault="003E0473" w:rsidP="00B67C97">
            <w:pPr>
              <w:numPr>
                <w:ilvl w:val="0"/>
                <w:numId w:val="22"/>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Kritiski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domāt</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lietot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kritērijus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vērtību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izvēlē</w:t>
            </w:r>
            <w:proofErr w:type="spellEnd"/>
            <w:r w:rsidRPr="00C0058F">
              <w:rPr>
                <w:rFonts w:ascii="Times New Roman" w:eastAsia="Calibri" w:hAnsi="Times New Roman" w:cs="Times New Roman"/>
                <w:sz w:val="24"/>
                <w:szCs w:val="24"/>
              </w:rPr>
              <w:t>;</w:t>
            </w:r>
          </w:p>
          <w:p w14:paraId="104F6084" w14:textId="77777777" w:rsidR="003E0473" w:rsidRPr="00C0058F" w:rsidRDefault="003E0473" w:rsidP="00B67C97">
            <w:pPr>
              <w:numPr>
                <w:ilvl w:val="0"/>
                <w:numId w:val="22"/>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Attīstīt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morālās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jūtas</w:t>
            </w:r>
            <w:proofErr w:type="spellEnd"/>
            <w:r w:rsidRPr="00C0058F">
              <w:rPr>
                <w:rFonts w:ascii="Times New Roman" w:eastAsia="Calibri" w:hAnsi="Times New Roman" w:cs="Times New Roman"/>
                <w:sz w:val="24"/>
                <w:szCs w:val="24"/>
              </w:rPr>
              <w:t>;</w:t>
            </w:r>
          </w:p>
          <w:p w14:paraId="50366DB6" w14:textId="77777777" w:rsidR="003E0473" w:rsidRPr="00C0058F" w:rsidRDefault="003E0473" w:rsidP="00B67C97">
            <w:pPr>
              <w:numPr>
                <w:ilvl w:val="0"/>
                <w:numId w:val="22"/>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Saprast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saistību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starp</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rīcību</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tās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sekām</w:t>
            </w:r>
            <w:proofErr w:type="spellEnd"/>
            <w:r w:rsidRPr="00C0058F">
              <w:rPr>
                <w:rFonts w:ascii="Times New Roman" w:eastAsia="Calibri" w:hAnsi="Times New Roman" w:cs="Times New Roman"/>
                <w:sz w:val="24"/>
                <w:szCs w:val="24"/>
              </w:rPr>
              <w:t>;</w:t>
            </w:r>
          </w:p>
          <w:p w14:paraId="531BBD14" w14:textId="77777777" w:rsidR="003E0473" w:rsidRPr="00C0058F" w:rsidRDefault="003E0473" w:rsidP="00B67C97">
            <w:pPr>
              <w:numPr>
                <w:ilvl w:val="0"/>
                <w:numId w:val="22"/>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Prot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lietot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ētiku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saistītos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jēdzienus</w:t>
            </w:r>
            <w:proofErr w:type="spellEnd"/>
            <w:r w:rsidRPr="00C0058F">
              <w:rPr>
                <w:rFonts w:ascii="Times New Roman" w:eastAsia="Calibri" w:hAnsi="Times New Roman" w:cs="Times New Roman"/>
                <w:sz w:val="24"/>
                <w:szCs w:val="24"/>
              </w:rPr>
              <w:t>;</w:t>
            </w:r>
          </w:p>
          <w:p w14:paraId="6A317990" w14:textId="77777777" w:rsidR="003E0473" w:rsidRPr="00C0058F" w:rsidRDefault="003E0473" w:rsidP="00B67C97">
            <w:pPr>
              <w:numPr>
                <w:ilvl w:val="0"/>
                <w:numId w:val="22"/>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Saprast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piederību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ģimenei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klasei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sabiedrībai</w:t>
            </w:r>
            <w:proofErr w:type="spellEnd"/>
            <w:r w:rsidRPr="00C0058F">
              <w:rPr>
                <w:rFonts w:ascii="Times New Roman" w:eastAsia="Calibri" w:hAnsi="Times New Roman" w:cs="Times New Roman"/>
                <w:sz w:val="24"/>
                <w:szCs w:val="24"/>
              </w:rPr>
              <w:t>;</w:t>
            </w:r>
          </w:p>
          <w:p w14:paraId="0711663A" w14:textId="77777777" w:rsidR="003E0473" w:rsidRPr="00C0058F" w:rsidRDefault="003E0473" w:rsidP="00B67C97">
            <w:pPr>
              <w:numPr>
                <w:ilvl w:val="0"/>
                <w:numId w:val="22"/>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Cienīt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cilvēku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dzīvo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radību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vidi</w:t>
            </w:r>
            <w:proofErr w:type="spellEnd"/>
            <w:r w:rsidRPr="00C0058F">
              <w:rPr>
                <w:rFonts w:ascii="Times New Roman" w:eastAsia="Calibri" w:hAnsi="Times New Roman" w:cs="Times New Roman"/>
                <w:sz w:val="24"/>
                <w:szCs w:val="24"/>
              </w:rPr>
              <w:t>;</w:t>
            </w:r>
          </w:p>
          <w:p w14:paraId="418B7B8A" w14:textId="77777777" w:rsidR="003E0473" w:rsidRPr="00C0058F" w:rsidRDefault="003E0473" w:rsidP="00B67C97">
            <w:pPr>
              <w:numPr>
                <w:ilvl w:val="0"/>
                <w:numId w:val="22"/>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Zināt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saskarsmes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vērtības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morāles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normas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uzvedības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normas</w:t>
            </w:r>
            <w:proofErr w:type="spellEnd"/>
          </w:p>
        </w:tc>
        <w:tc>
          <w:tcPr>
            <w:tcW w:w="1134" w:type="dxa"/>
          </w:tcPr>
          <w:p w14:paraId="1F0F2704" w14:textId="77777777"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 xml:space="preserve">1-35st. </w:t>
            </w:r>
            <w:proofErr w:type="spellStart"/>
            <w:r>
              <w:rPr>
                <w:rFonts w:ascii="Times New Roman" w:eastAsia="Calibri" w:hAnsi="Times New Roman" w:cs="Times New Roman"/>
                <w:sz w:val="24"/>
                <w:szCs w:val="24"/>
              </w:rPr>
              <w:t>gadā</w:t>
            </w:r>
            <w:proofErr w:type="spellEnd"/>
          </w:p>
        </w:tc>
      </w:tr>
      <w:tr w:rsidR="003E0473" w:rsidRPr="00C0058F" w14:paraId="2412D5AA" w14:textId="77777777" w:rsidTr="00B77E98">
        <w:tc>
          <w:tcPr>
            <w:tcW w:w="1525" w:type="dxa"/>
          </w:tcPr>
          <w:p w14:paraId="148D70AB"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Kristīgā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ētika</w:t>
            </w:r>
            <w:proofErr w:type="spellEnd"/>
            <w:r w:rsidRPr="00C0058F">
              <w:rPr>
                <w:rFonts w:ascii="Times New Roman" w:eastAsia="Calibri" w:hAnsi="Times New Roman" w:cs="Times New Roman"/>
                <w:sz w:val="24"/>
                <w:szCs w:val="24"/>
              </w:rPr>
              <w:t xml:space="preserve"> </w:t>
            </w:r>
          </w:p>
        </w:tc>
        <w:tc>
          <w:tcPr>
            <w:tcW w:w="7057" w:type="dxa"/>
          </w:tcPr>
          <w:p w14:paraId="11281B47" w14:textId="77777777" w:rsidR="003E0473" w:rsidRPr="00C0058F" w:rsidRDefault="003E0473" w:rsidP="00B67C97">
            <w:pPr>
              <w:numPr>
                <w:ilvl w:val="0"/>
                <w:numId w:val="23"/>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Būt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motivētam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veidot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attiecības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balstoties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uz</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Dieva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likumiem</w:t>
            </w:r>
            <w:proofErr w:type="spellEnd"/>
            <w:r w:rsidRPr="00C0058F">
              <w:rPr>
                <w:rFonts w:ascii="Times New Roman" w:eastAsia="Calibri" w:hAnsi="Times New Roman" w:cs="Times New Roman"/>
                <w:sz w:val="24"/>
                <w:szCs w:val="24"/>
              </w:rPr>
              <w:t>;</w:t>
            </w:r>
          </w:p>
          <w:p w14:paraId="4AAB2D63" w14:textId="77777777" w:rsidR="003E0473" w:rsidRPr="00C0058F" w:rsidRDefault="003E0473" w:rsidP="00B67C97">
            <w:pPr>
              <w:numPr>
                <w:ilvl w:val="0"/>
                <w:numId w:val="23"/>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Vērtēt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pieredzi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saskarsmē</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labo</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ļauno</w:t>
            </w:r>
            <w:proofErr w:type="spellEnd"/>
            <w:r w:rsidRPr="00C0058F">
              <w:rPr>
                <w:rFonts w:ascii="Times New Roman" w:eastAsia="Calibri" w:hAnsi="Times New Roman" w:cs="Times New Roman"/>
                <w:sz w:val="24"/>
                <w:szCs w:val="24"/>
              </w:rPr>
              <w:t>;</w:t>
            </w:r>
          </w:p>
        </w:tc>
        <w:tc>
          <w:tcPr>
            <w:tcW w:w="1134" w:type="dxa"/>
          </w:tcPr>
          <w:p w14:paraId="23F90A74" w14:textId="77777777"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 xml:space="preserve">1-35st. </w:t>
            </w:r>
            <w:proofErr w:type="spellStart"/>
            <w:r>
              <w:rPr>
                <w:rFonts w:ascii="Times New Roman" w:eastAsia="Calibri" w:hAnsi="Times New Roman" w:cs="Times New Roman"/>
                <w:sz w:val="24"/>
                <w:szCs w:val="24"/>
              </w:rPr>
              <w:t>gadā</w:t>
            </w:r>
            <w:proofErr w:type="spellEnd"/>
          </w:p>
        </w:tc>
      </w:tr>
    </w:tbl>
    <w:p w14:paraId="2B03AF62" w14:textId="77777777" w:rsidR="00344420" w:rsidRPr="00C0058F" w:rsidRDefault="00344420" w:rsidP="003E0473">
      <w:pPr>
        <w:tabs>
          <w:tab w:val="left" w:pos="1890"/>
        </w:tabs>
        <w:spacing w:after="160" w:line="259" w:lineRule="auto"/>
        <w:rPr>
          <w:rFonts w:ascii="Times New Roman" w:eastAsia="Calibri" w:hAnsi="Times New Roman" w:cs="Times New Roman"/>
          <w:sz w:val="24"/>
          <w:szCs w:val="24"/>
        </w:rPr>
      </w:pPr>
    </w:p>
    <w:p w14:paraId="13C1E300" w14:textId="4C234D7A" w:rsidR="003E0473" w:rsidRPr="003E0473" w:rsidRDefault="003E0473" w:rsidP="003E0473">
      <w:pPr>
        <w:pStyle w:val="Virsraksts3"/>
        <w:rPr>
          <w:rFonts w:eastAsia="Calibri"/>
          <w:i/>
          <w:iCs/>
        </w:rPr>
      </w:pPr>
      <w:bookmarkStart w:id="60" w:name="_Toc60128289"/>
      <w:bookmarkStart w:id="61" w:name="_Toc60162153"/>
      <w:r w:rsidRPr="00775B04">
        <w:rPr>
          <w:rFonts w:eastAsia="Calibri"/>
          <w:i/>
          <w:iCs/>
        </w:rPr>
        <w:t>mācību priekšmetos 4.-6.klasei</w:t>
      </w:r>
      <w:bookmarkEnd w:id="60"/>
      <w:bookmarkEnd w:id="61"/>
    </w:p>
    <w:tbl>
      <w:tblPr>
        <w:tblStyle w:val="Reatabula"/>
        <w:tblW w:w="9781" w:type="dxa"/>
        <w:tblInd w:w="-459" w:type="dxa"/>
        <w:tblLayout w:type="fixed"/>
        <w:tblLook w:val="06A0" w:firstRow="1" w:lastRow="0" w:firstColumn="1" w:lastColumn="0" w:noHBand="1" w:noVBand="1"/>
      </w:tblPr>
      <w:tblGrid>
        <w:gridCol w:w="1560"/>
        <w:gridCol w:w="6549"/>
        <w:gridCol w:w="1672"/>
      </w:tblGrid>
      <w:tr w:rsidR="003E0473" w:rsidRPr="00C0058F" w14:paraId="00503B2E" w14:textId="77777777" w:rsidTr="003E0473">
        <w:tc>
          <w:tcPr>
            <w:tcW w:w="1560" w:type="dxa"/>
          </w:tcPr>
          <w:p w14:paraId="102E2F20" w14:textId="77777777" w:rsidR="003E0473" w:rsidRPr="00C0058F" w:rsidRDefault="003E0473" w:rsidP="00B77E98">
            <w:pPr>
              <w:tabs>
                <w:tab w:val="left" w:pos="1890"/>
              </w:tabs>
              <w:rPr>
                <w:rFonts w:ascii="Times New Roman" w:eastAsia="Calibri" w:hAnsi="Times New Roman" w:cs="Times New Roman"/>
                <w:sz w:val="24"/>
                <w:szCs w:val="24"/>
              </w:rPr>
            </w:pPr>
            <w:r w:rsidRPr="00C0058F">
              <w:rPr>
                <w:rFonts w:ascii="Times New Roman" w:eastAsia="Calibri" w:hAnsi="Times New Roman" w:cs="Times New Roman"/>
                <w:sz w:val="24"/>
                <w:szCs w:val="24"/>
              </w:rPr>
              <w:t>Mācību priekšmets</w:t>
            </w:r>
          </w:p>
        </w:tc>
        <w:tc>
          <w:tcPr>
            <w:tcW w:w="6549" w:type="dxa"/>
          </w:tcPr>
          <w:p w14:paraId="56D293F9" w14:textId="77777777" w:rsidR="003E0473" w:rsidRPr="00C0058F" w:rsidRDefault="003E0473" w:rsidP="00B77E98">
            <w:pPr>
              <w:tabs>
                <w:tab w:val="left" w:pos="1890"/>
              </w:tabs>
              <w:rPr>
                <w:rFonts w:ascii="Times New Roman" w:eastAsia="Calibri" w:hAnsi="Times New Roman" w:cs="Times New Roman"/>
                <w:sz w:val="24"/>
                <w:szCs w:val="24"/>
              </w:rPr>
            </w:pPr>
            <w:r w:rsidRPr="00C0058F">
              <w:rPr>
                <w:rFonts w:ascii="Times New Roman" w:eastAsia="Calibri" w:hAnsi="Times New Roman" w:cs="Times New Roman"/>
                <w:sz w:val="24"/>
                <w:szCs w:val="24"/>
              </w:rPr>
              <w:t>Apgūstamās karjeras vadības prasmes</w:t>
            </w:r>
          </w:p>
        </w:tc>
        <w:tc>
          <w:tcPr>
            <w:tcW w:w="1672" w:type="dxa"/>
          </w:tcPr>
          <w:p w14:paraId="3F4CCC8E" w14:textId="016017A4" w:rsidR="003E0473" w:rsidRPr="00C0058F" w:rsidRDefault="003E0473" w:rsidP="00B77E98">
            <w:pPr>
              <w:tabs>
                <w:tab w:val="left" w:pos="1890"/>
              </w:tabs>
              <w:rPr>
                <w:rFonts w:ascii="Times New Roman" w:eastAsia="Calibri" w:hAnsi="Times New Roman" w:cs="Times New Roman"/>
                <w:sz w:val="24"/>
                <w:szCs w:val="24"/>
              </w:rPr>
            </w:pPr>
            <w:r w:rsidRPr="00C0058F">
              <w:rPr>
                <w:rFonts w:ascii="Times New Roman" w:eastAsia="Calibri" w:hAnsi="Times New Roman" w:cs="Times New Roman"/>
                <w:sz w:val="24"/>
                <w:szCs w:val="24"/>
              </w:rPr>
              <w:t>Stundu/pasāk.</w:t>
            </w:r>
            <w:r>
              <w:rPr>
                <w:rFonts w:ascii="Times New Roman" w:eastAsia="Calibri" w:hAnsi="Times New Roman" w:cs="Times New Roman"/>
                <w:sz w:val="24"/>
                <w:szCs w:val="24"/>
              </w:rPr>
              <w:t xml:space="preserve"> </w:t>
            </w:r>
            <w:r w:rsidRPr="00C0058F">
              <w:rPr>
                <w:rFonts w:ascii="Times New Roman" w:eastAsia="Calibri" w:hAnsi="Times New Roman" w:cs="Times New Roman"/>
                <w:sz w:val="24"/>
                <w:szCs w:val="24"/>
              </w:rPr>
              <w:t>skaits</w:t>
            </w:r>
          </w:p>
        </w:tc>
      </w:tr>
      <w:tr w:rsidR="003E0473" w:rsidRPr="00C0058F" w14:paraId="5CE35B67" w14:textId="77777777" w:rsidTr="003E0473">
        <w:tc>
          <w:tcPr>
            <w:tcW w:w="1560" w:type="dxa"/>
          </w:tcPr>
          <w:p w14:paraId="20FB1427" w14:textId="77777777" w:rsidR="003E0473" w:rsidRPr="00C0058F" w:rsidRDefault="003E0473" w:rsidP="00B77E98">
            <w:pPr>
              <w:tabs>
                <w:tab w:val="left" w:pos="1890"/>
              </w:tabs>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Latviešu </w:t>
            </w:r>
            <w:r w:rsidRPr="00C0058F">
              <w:rPr>
                <w:rFonts w:ascii="Times New Roman" w:eastAsia="Calibri" w:hAnsi="Times New Roman" w:cs="Times New Roman"/>
                <w:sz w:val="24"/>
                <w:szCs w:val="24"/>
              </w:rPr>
              <w:lastRenderedPageBreak/>
              <w:t>valoda</w:t>
            </w:r>
          </w:p>
        </w:tc>
        <w:tc>
          <w:tcPr>
            <w:tcW w:w="6549" w:type="dxa"/>
          </w:tcPr>
          <w:p w14:paraId="5B40D7BC" w14:textId="77777777" w:rsidR="003E0473" w:rsidRPr="00C0058F" w:rsidRDefault="003E0473" w:rsidP="00B67C97">
            <w:pPr>
              <w:numPr>
                <w:ilvl w:val="0"/>
                <w:numId w:val="24"/>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lastRenderedPageBreak/>
              <w:t>Zināt verbālos un neverbālos saziņas līdzekļus un izprast to pielietojumu;</w:t>
            </w:r>
          </w:p>
          <w:p w14:paraId="61A13F08" w14:textId="77777777" w:rsidR="003E0473" w:rsidRPr="00C0058F" w:rsidRDefault="003E0473" w:rsidP="00B67C97">
            <w:pPr>
              <w:numPr>
                <w:ilvl w:val="0"/>
                <w:numId w:val="24"/>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lastRenderedPageBreak/>
              <w:t>Plānot, veidot un vērtēt adresātam, saziņas tematam, mērķim, vietai un laikam atbilstošus izteikumus, izsaka savu viedokli un pamato to;</w:t>
            </w:r>
          </w:p>
          <w:p w14:paraId="01FBF9CA" w14:textId="77777777" w:rsidR="003E0473" w:rsidRPr="00C0058F" w:rsidRDefault="003E0473" w:rsidP="00B67C97">
            <w:pPr>
              <w:numPr>
                <w:ilvl w:val="0"/>
                <w:numId w:val="24"/>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Izprast runas kultūras nozīmi saziņā un ievēro apgūtās runas etiķetes normas;</w:t>
            </w:r>
          </w:p>
          <w:p w14:paraId="3AAA72BB" w14:textId="77777777" w:rsidR="003E0473" w:rsidRPr="00C0058F" w:rsidRDefault="003E0473" w:rsidP="00B67C97">
            <w:pPr>
              <w:numPr>
                <w:ilvl w:val="0"/>
                <w:numId w:val="24"/>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Apzinās klausīšanās nozīmi;</w:t>
            </w:r>
          </w:p>
          <w:p w14:paraId="38003A31" w14:textId="77777777" w:rsidR="003E0473" w:rsidRPr="00C0058F" w:rsidRDefault="003E0473" w:rsidP="00B67C97">
            <w:pPr>
              <w:numPr>
                <w:ilvl w:val="0"/>
                <w:numId w:val="24"/>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Uzstāšanās klasē ar paša gatavotu tekstu un </w:t>
            </w:r>
            <w:proofErr w:type="spellStart"/>
            <w:r w:rsidRPr="00C0058F">
              <w:rPr>
                <w:rFonts w:ascii="Times New Roman" w:eastAsia="Calibri" w:hAnsi="Times New Roman" w:cs="Times New Roman"/>
                <w:sz w:val="24"/>
                <w:szCs w:val="24"/>
              </w:rPr>
              <w:t>mērtiecīgi</w:t>
            </w:r>
            <w:proofErr w:type="spellEnd"/>
            <w:r w:rsidRPr="00C0058F">
              <w:rPr>
                <w:rFonts w:ascii="Times New Roman" w:eastAsia="Calibri" w:hAnsi="Times New Roman" w:cs="Times New Roman"/>
                <w:sz w:val="24"/>
                <w:szCs w:val="24"/>
              </w:rPr>
              <w:t xml:space="preserve"> pilnveidot runāšanas prasmi;</w:t>
            </w:r>
          </w:p>
          <w:p w14:paraId="7BC53480" w14:textId="77777777" w:rsidR="003E0473" w:rsidRPr="00C0058F" w:rsidRDefault="003E0473" w:rsidP="00B67C97">
            <w:pPr>
              <w:numPr>
                <w:ilvl w:val="0"/>
                <w:numId w:val="24"/>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Vērtēt tekstā ievietoto informāciju un izmantot to savā darbībā;</w:t>
            </w:r>
          </w:p>
          <w:p w14:paraId="577C165F" w14:textId="77777777" w:rsidR="003E0473" w:rsidRPr="00C0058F" w:rsidRDefault="003E0473" w:rsidP="00B67C97">
            <w:pPr>
              <w:numPr>
                <w:ilvl w:val="0"/>
                <w:numId w:val="24"/>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Pierakstīt un sistematizēt informāciju, izmantojot dažādus paņēmienus;</w:t>
            </w:r>
          </w:p>
          <w:p w14:paraId="4E732EBA" w14:textId="77777777" w:rsidR="003E0473" w:rsidRPr="00C0058F" w:rsidRDefault="003E0473" w:rsidP="00B67C97">
            <w:pPr>
              <w:numPr>
                <w:ilvl w:val="0"/>
                <w:numId w:val="24"/>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Veidot mērķtiecīgu, sakarīgu un pabeigtu tekstu;</w:t>
            </w:r>
          </w:p>
          <w:p w14:paraId="33D464D8" w14:textId="77777777" w:rsidR="003E0473" w:rsidRPr="00C0058F" w:rsidRDefault="003E0473" w:rsidP="00B67C97">
            <w:pPr>
              <w:numPr>
                <w:ilvl w:val="0"/>
                <w:numId w:val="24"/>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Izrunāt un rakstīt vārdus atbilstoši pareizrunai un pareizrakstības normām;</w:t>
            </w:r>
          </w:p>
          <w:p w14:paraId="762D930C" w14:textId="77777777" w:rsidR="003E0473" w:rsidRPr="00C0058F" w:rsidRDefault="003E0473" w:rsidP="00B67C97">
            <w:pPr>
              <w:numPr>
                <w:ilvl w:val="0"/>
                <w:numId w:val="24"/>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Izprast  valodas nozīmi kultūras un savas personības pilnveidē;</w:t>
            </w:r>
          </w:p>
          <w:p w14:paraId="4D6F38BB" w14:textId="77777777" w:rsidR="003E0473" w:rsidRPr="00C0058F" w:rsidRDefault="003E0473" w:rsidP="00B67C97">
            <w:pPr>
              <w:numPr>
                <w:ilvl w:val="0"/>
                <w:numId w:val="24"/>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Saskatīt atšķirības starp savā un citu etnosu kultūrā pieņemto runas etiķeti/runas uzvedības tradīcijām;</w:t>
            </w:r>
          </w:p>
        </w:tc>
        <w:tc>
          <w:tcPr>
            <w:tcW w:w="1672" w:type="dxa"/>
          </w:tcPr>
          <w:p w14:paraId="3C9FE365" w14:textId="6FECB9F8"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1-140st.gadā</w:t>
            </w:r>
          </w:p>
        </w:tc>
      </w:tr>
      <w:tr w:rsidR="003E0473" w:rsidRPr="00C0058F" w14:paraId="60274D00" w14:textId="77777777" w:rsidTr="003E0473">
        <w:tc>
          <w:tcPr>
            <w:tcW w:w="1560" w:type="dxa"/>
          </w:tcPr>
          <w:p w14:paraId="193663B9" w14:textId="77777777" w:rsidR="003E0473" w:rsidRPr="00C0058F" w:rsidRDefault="003E0473" w:rsidP="00B77E98">
            <w:pPr>
              <w:tabs>
                <w:tab w:val="left" w:pos="1890"/>
              </w:tabs>
              <w:rPr>
                <w:rFonts w:ascii="Times New Roman" w:eastAsia="Calibri" w:hAnsi="Times New Roman" w:cs="Times New Roman"/>
                <w:sz w:val="24"/>
                <w:szCs w:val="24"/>
              </w:rPr>
            </w:pPr>
            <w:r w:rsidRPr="00C0058F">
              <w:rPr>
                <w:rFonts w:ascii="Times New Roman" w:eastAsia="Calibri" w:hAnsi="Times New Roman" w:cs="Times New Roman"/>
                <w:sz w:val="24"/>
                <w:szCs w:val="24"/>
              </w:rPr>
              <w:lastRenderedPageBreak/>
              <w:t xml:space="preserve">Svešvaloda </w:t>
            </w:r>
          </w:p>
        </w:tc>
        <w:tc>
          <w:tcPr>
            <w:tcW w:w="6549" w:type="dxa"/>
          </w:tcPr>
          <w:p w14:paraId="569C79DC" w14:textId="77777777" w:rsidR="003E0473" w:rsidRPr="00C0058F" w:rsidRDefault="003E0473" w:rsidP="00B67C97">
            <w:pPr>
              <w:numPr>
                <w:ilvl w:val="0"/>
                <w:numId w:val="25"/>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Sazināties ikdienišķās situācijās, kur notiek vienkārša informācijas apmaiņa par zināmām tēmām;</w:t>
            </w:r>
          </w:p>
          <w:p w14:paraId="4BFBDBF7" w14:textId="77777777" w:rsidR="003E0473" w:rsidRPr="00C0058F" w:rsidRDefault="003E0473" w:rsidP="00B67C97">
            <w:pPr>
              <w:numPr>
                <w:ilvl w:val="0"/>
                <w:numId w:val="25"/>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Stāstīt vienkāršos teikumos par sevi, savu tuvāko apkārtni un citām zināmām tēmām;</w:t>
            </w:r>
          </w:p>
          <w:p w14:paraId="183273EA" w14:textId="77777777" w:rsidR="003E0473" w:rsidRPr="00C0058F" w:rsidRDefault="003E0473" w:rsidP="00B67C97">
            <w:pPr>
              <w:numPr>
                <w:ilvl w:val="0"/>
                <w:numId w:val="25"/>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Rakstīt īsu, vienkāršu tekstu par zināmām tēmām;</w:t>
            </w:r>
          </w:p>
          <w:p w14:paraId="6295A209" w14:textId="77777777" w:rsidR="003E0473" w:rsidRPr="00C0058F" w:rsidRDefault="003E0473" w:rsidP="00B67C97">
            <w:pPr>
              <w:numPr>
                <w:ilvl w:val="0"/>
                <w:numId w:val="25"/>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Būt iecietīgam pret svešo un nepazīstamo;</w:t>
            </w:r>
          </w:p>
          <w:p w14:paraId="67C9827E" w14:textId="77777777" w:rsidR="003E0473" w:rsidRDefault="003E0473" w:rsidP="00B67C97">
            <w:pPr>
              <w:numPr>
                <w:ilvl w:val="0"/>
                <w:numId w:val="25"/>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Aizpildīt vienkāršas veidlapas, ierakstot informāciju par sevi;</w:t>
            </w:r>
          </w:p>
          <w:p w14:paraId="21761ECB" w14:textId="021481F0" w:rsidR="00F13A15" w:rsidRPr="00C0058F" w:rsidRDefault="00F13A15" w:rsidP="00F13A15">
            <w:pPr>
              <w:tabs>
                <w:tab w:val="left" w:pos="1890"/>
              </w:tabs>
              <w:spacing w:after="0" w:line="240" w:lineRule="auto"/>
              <w:ind w:left="720"/>
              <w:contextualSpacing/>
              <w:rPr>
                <w:rFonts w:ascii="Times New Roman" w:eastAsia="Calibri" w:hAnsi="Times New Roman" w:cs="Times New Roman"/>
                <w:sz w:val="24"/>
                <w:szCs w:val="24"/>
              </w:rPr>
            </w:pPr>
          </w:p>
        </w:tc>
        <w:tc>
          <w:tcPr>
            <w:tcW w:w="1672" w:type="dxa"/>
          </w:tcPr>
          <w:p w14:paraId="4000220E" w14:textId="67A76297"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1-105st. gadā</w:t>
            </w:r>
          </w:p>
        </w:tc>
      </w:tr>
      <w:tr w:rsidR="003E0473" w:rsidRPr="00C0058F" w14:paraId="3A53E472" w14:textId="77777777" w:rsidTr="003E0473">
        <w:trPr>
          <w:trHeight w:val="5219"/>
        </w:trPr>
        <w:tc>
          <w:tcPr>
            <w:tcW w:w="1560" w:type="dxa"/>
          </w:tcPr>
          <w:p w14:paraId="5EC1D1A3" w14:textId="77777777" w:rsidR="003E0473" w:rsidRPr="00C0058F" w:rsidRDefault="003E0473" w:rsidP="00B77E98">
            <w:pPr>
              <w:tabs>
                <w:tab w:val="left" w:pos="1890"/>
              </w:tabs>
              <w:rPr>
                <w:rFonts w:ascii="Times New Roman" w:eastAsia="Calibri" w:hAnsi="Times New Roman" w:cs="Times New Roman"/>
                <w:sz w:val="24"/>
                <w:szCs w:val="24"/>
              </w:rPr>
            </w:pPr>
            <w:r w:rsidRPr="00C0058F">
              <w:rPr>
                <w:rFonts w:ascii="Times New Roman" w:eastAsia="Calibri" w:hAnsi="Times New Roman" w:cs="Times New Roman"/>
                <w:sz w:val="24"/>
                <w:szCs w:val="24"/>
              </w:rPr>
              <w:lastRenderedPageBreak/>
              <w:t xml:space="preserve">Matemātika </w:t>
            </w:r>
          </w:p>
        </w:tc>
        <w:tc>
          <w:tcPr>
            <w:tcW w:w="6549" w:type="dxa"/>
          </w:tcPr>
          <w:p w14:paraId="4C9455D9" w14:textId="77777777" w:rsidR="003E0473" w:rsidRPr="00C0058F" w:rsidRDefault="003E0473" w:rsidP="00B67C97">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Norakstīt un pierakstīt </w:t>
            </w:r>
            <w:proofErr w:type="spellStart"/>
            <w:r w:rsidRPr="00C0058F">
              <w:rPr>
                <w:rFonts w:ascii="Times New Roman" w:eastAsia="Calibri" w:hAnsi="Times New Roman" w:cs="Times New Roman"/>
                <w:sz w:val="24"/>
                <w:szCs w:val="24"/>
              </w:rPr>
              <w:t>gadskaitļus</w:t>
            </w:r>
            <w:proofErr w:type="spellEnd"/>
            <w:r w:rsidRPr="00C0058F">
              <w:rPr>
                <w:rFonts w:ascii="Times New Roman" w:eastAsia="Calibri" w:hAnsi="Times New Roman" w:cs="Times New Roman"/>
                <w:sz w:val="24"/>
                <w:szCs w:val="24"/>
              </w:rPr>
              <w:t>, izmantojot romiešu ciparus;</w:t>
            </w:r>
          </w:p>
          <w:p w14:paraId="71AE346E" w14:textId="77777777" w:rsidR="003E0473" w:rsidRPr="00C0058F" w:rsidRDefault="003E0473" w:rsidP="00B67C97">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Aprēķināt attālumu kartē pēc dotā mēroga;</w:t>
            </w:r>
          </w:p>
          <w:p w14:paraId="431E4E8E" w14:textId="77777777" w:rsidR="003E0473" w:rsidRPr="00C0058F" w:rsidRDefault="003E0473" w:rsidP="00B67C97">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Risināt praktiskus uzdevumus, kas saistīti ar sadzīves, dabaszinātņu, vides un veselības jautājumiem, apzinās to nozīmi ikdienas dzīvē;</w:t>
            </w:r>
          </w:p>
          <w:p w14:paraId="7CB87B51" w14:textId="77777777" w:rsidR="003E0473" w:rsidRPr="00C0058F" w:rsidRDefault="003E0473" w:rsidP="00B67C97">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Lietot laukuma, tilpuma, ātruma mērvienības</w:t>
            </w:r>
          </w:p>
          <w:p w14:paraId="4C5FDB8B" w14:textId="77777777" w:rsidR="003E0473" w:rsidRPr="00C0058F" w:rsidRDefault="003E0473" w:rsidP="00B67C97">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Novērtēt izmantojot acumēru;</w:t>
            </w:r>
          </w:p>
          <w:p w14:paraId="14764CEC" w14:textId="77777777" w:rsidR="003E0473" w:rsidRPr="00C0058F" w:rsidRDefault="003E0473" w:rsidP="00B67C97">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Savākt un pierakstīt dažādos eksperimentos, pētījumos un aptaujās iegūtos datus, tos sakārtot, sistematizēt, attēlot vizuāli;</w:t>
            </w:r>
          </w:p>
          <w:p w14:paraId="1971C304" w14:textId="77777777" w:rsidR="003E0473" w:rsidRPr="00C0058F" w:rsidRDefault="003E0473" w:rsidP="00B67C97">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Attēlot informāciju tabulās, </w:t>
            </w:r>
            <w:proofErr w:type="spellStart"/>
            <w:r w:rsidRPr="00C0058F">
              <w:rPr>
                <w:rFonts w:ascii="Times New Roman" w:eastAsia="Calibri" w:hAnsi="Times New Roman" w:cs="Times New Roman"/>
                <w:sz w:val="24"/>
                <w:szCs w:val="24"/>
              </w:rPr>
              <w:t>stabiņveida</w:t>
            </w:r>
            <w:proofErr w:type="spellEnd"/>
            <w:r w:rsidRPr="00C0058F">
              <w:rPr>
                <w:rFonts w:ascii="Times New Roman" w:eastAsia="Calibri" w:hAnsi="Times New Roman" w:cs="Times New Roman"/>
                <w:sz w:val="24"/>
                <w:szCs w:val="24"/>
              </w:rPr>
              <w:t xml:space="preserve"> diagrammās un sektora diagrammām iegūt informāciju no tām;</w:t>
            </w:r>
          </w:p>
          <w:p w14:paraId="3C533CA8" w14:textId="77777777" w:rsidR="003E0473" w:rsidRPr="00C0058F" w:rsidRDefault="003E0473" w:rsidP="00B67C97">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Izmantot datoru informācijas iegūšanai;</w:t>
            </w:r>
          </w:p>
          <w:p w14:paraId="604AC874" w14:textId="77777777" w:rsidR="003E0473" w:rsidRPr="00C0058F" w:rsidRDefault="003E0473" w:rsidP="00B67C97">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Izprast pamatojuma nepieciešamību;</w:t>
            </w:r>
          </w:p>
          <w:p w14:paraId="2FF8F8A9" w14:textId="77777777" w:rsidR="003E0473" w:rsidRPr="00C0058F" w:rsidRDefault="003E0473" w:rsidP="00B67C97">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Izvirzīt hipotēzes reālās problēmas formulēšanai matemātiskā valodā;</w:t>
            </w:r>
          </w:p>
          <w:p w14:paraId="7D684228" w14:textId="77777777" w:rsidR="003E0473" w:rsidRPr="00C0058F" w:rsidRDefault="003E0473" w:rsidP="00B67C97">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Lietot precīzi simbolus un apzīmējumus;</w:t>
            </w:r>
          </w:p>
          <w:p w14:paraId="23BF05C6" w14:textId="77777777" w:rsidR="003E0473" w:rsidRPr="00C0058F" w:rsidRDefault="003E0473" w:rsidP="00B67C97">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Lietot shēmas, stabiņu diagrammas un tabulas, prezentējot problēmas risinājumu individuāli un grupās;</w:t>
            </w:r>
          </w:p>
        </w:tc>
        <w:tc>
          <w:tcPr>
            <w:tcW w:w="1672" w:type="dxa"/>
          </w:tcPr>
          <w:p w14:paraId="188B7D55" w14:textId="1B7E32AB"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1-175st.gadā</w:t>
            </w:r>
          </w:p>
        </w:tc>
      </w:tr>
      <w:tr w:rsidR="003E0473" w:rsidRPr="00C0058F" w14:paraId="5F03973C" w14:textId="77777777" w:rsidTr="003E0473">
        <w:trPr>
          <w:trHeight w:val="1408"/>
        </w:trPr>
        <w:tc>
          <w:tcPr>
            <w:tcW w:w="1560" w:type="dxa"/>
          </w:tcPr>
          <w:p w14:paraId="3F6FB697" w14:textId="77777777" w:rsidR="003E0473" w:rsidRPr="00C0058F" w:rsidRDefault="003E0473" w:rsidP="00B77E98">
            <w:pPr>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Dabaszinības</w:t>
            </w:r>
            <w:proofErr w:type="spellEnd"/>
          </w:p>
        </w:tc>
        <w:tc>
          <w:tcPr>
            <w:tcW w:w="6549" w:type="dxa"/>
          </w:tcPr>
          <w:p w14:paraId="3BBC9C24" w14:textId="77777777" w:rsidR="003E0473" w:rsidRPr="00C0058F" w:rsidRDefault="003E0473" w:rsidP="00B67C97">
            <w:pPr>
              <w:numPr>
                <w:ilvl w:val="0"/>
                <w:numId w:val="27"/>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Izmantot dažādus un specifiskus informācijas avotus, plašsaziņas līdzekļus un informāciju tehnoloģijas;</w:t>
            </w:r>
          </w:p>
          <w:p w14:paraId="4DBEF063" w14:textId="77777777" w:rsidR="003E0473" w:rsidRPr="00C0058F" w:rsidRDefault="003E0473" w:rsidP="00B67C97">
            <w:pPr>
              <w:numPr>
                <w:ilvl w:val="0"/>
                <w:numId w:val="27"/>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Novērtēt informācijas derīgumu un ticamību;</w:t>
            </w:r>
          </w:p>
          <w:p w14:paraId="3118E19A" w14:textId="77777777" w:rsidR="003E0473" w:rsidRPr="00C0058F" w:rsidRDefault="003E0473" w:rsidP="00B67C97">
            <w:pPr>
              <w:numPr>
                <w:ilvl w:val="0"/>
                <w:numId w:val="27"/>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Formulēt ar pētījumu saistītus jautājumus par konkrēto problēmu, izvirzīt vienkāršus pieņēmumus un izlemt, kā varētu iegūt atbildes;</w:t>
            </w:r>
          </w:p>
          <w:p w14:paraId="2293B068" w14:textId="77777777" w:rsidR="003E0473" w:rsidRPr="00C0058F" w:rsidRDefault="003E0473" w:rsidP="00B67C97">
            <w:pPr>
              <w:numPr>
                <w:ilvl w:val="0"/>
                <w:numId w:val="27"/>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Plānot vienkārša eksperimenta norisi nepieciešamo datu ieguvei;</w:t>
            </w:r>
          </w:p>
          <w:p w14:paraId="16E348FF" w14:textId="77777777" w:rsidR="003E0473" w:rsidRPr="00C0058F" w:rsidRDefault="003E0473" w:rsidP="00B67C97">
            <w:pPr>
              <w:numPr>
                <w:ilvl w:val="0"/>
                <w:numId w:val="27"/>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Veic fizikālo lielumu mērījumus, nosaka attālumus kartē vai plānā, izmantojot mērogu. Pierakstīt mērījumu rezultātus, izmantojot apzīmējumus un mērvienības;</w:t>
            </w:r>
          </w:p>
          <w:p w14:paraId="28740F7E" w14:textId="77777777" w:rsidR="003E0473" w:rsidRPr="00C0058F" w:rsidRDefault="003E0473" w:rsidP="00B67C97">
            <w:pPr>
              <w:numPr>
                <w:ilvl w:val="0"/>
                <w:numId w:val="27"/>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Apkopot, sakārtot un pārveidot iegūtos datus zīmējumos, tabulās, grafikos, diagrammās un kartēs;</w:t>
            </w:r>
          </w:p>
          <w:p w14:paraId="078318BD" w14:textId="77777777" w:rsidR="003E0473" w:rsidRPr="00C0058F" w:rsidRDefault="003E0473" w:rsidP="00B67C97">
            <w:pPr>
              <w:numPr>
                <w:ilvl w:val="0"/>
                <w:numId w:val="27"/>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Aprakstīt iegūtos rezultātus, izmantojot </w:t>
            </w:r>
            <w:proofErr w:type="spellStart"/>
            <w:r w:rsidRPr="00C0058F">
              <w:rPr>
                <w:rFonts w:ascii="Times New Roman" w:eastAsia="Calibri" w:hAnsi="Times New Roman" w:cs="Times New Roman"/>
                <w:sz w:val="24"/>
                <w:szCs w:val="24"/>
              </w:rPr>
              <w:t>dabaszinību</w:t>
            </w:r>
            <w:proofErr w:type="spellEnd"/>
            <w:r w:rsidRPr="00C0058F">
              <w:rPr>
                <w:rFonts w:ascii="Times New Roman" w:eastAsia="Calibri" w:hAnsi="Times New Roman" w:cs="Times New Roman"/>
                <w:sz w:val="24"/>
                <w:szCs w:val="24"/>
              </w:rPr>
              <w:t xml:space="preserve"> terminus;</w:t>
            </w:r>
          </w:p>
          <w:p w14:paraId="4B58B478" w14:textId="77777777" w:rsidR="003E0473" w:rsidRPr="00C0058F" w:rsidRDefault="003E0473" w:rsidP="00B67C97">
            <w:pPr>
              <w:numPr>
                <w:ilvl w:val="0"/>
                <w:numId w:val="27"/>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Salīdzināt iegūto datu atbilstību izvirzītajiem pieņēmumiem, citu skolēnu iegūtajiem datiem un izskaidrot tos;</w:t>
            </w:r>
          </w:p>
          <w:p w14:paraId="25104712" w14:textId="77777777" w:rsidR="003E0473" w:rsidRPr="00C0058F" w:rsidRDefault="003E0473" w:rsidP="00B67C97">
            <w:pPr>
              <w:numPr>
                <w:ilvl w:val="0"/>
                <w:numId w:val="27"/>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Izdarīt secinājumus, izskaidrojot un pamatojot tos;</w:t>
            </w:r>
          </w:p>
          <w:p w14:paraId="7C835175" w14:textId="77777777" w:rsidR="003E0473" w:rsidRPr="00C0058F" w:rsidRDefault="003E0473" w:rsidP="00B67C97">
            <w:pPr>
              <w:numPr>
                <w:ilvl w:val="0"/>
                <w:numId w:val="27"/>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Pamatot un aizstāvēt savu viedokli, izmantojot </w:t>
            </w:r>
            <w:proofErr w:type="spellStart"/>
            <w:r w:rsidRPr="00C0058F">
              <w:rPr>
                <w:rFonts w:ascii="Times New Roman" w:eastAsia="Calibri" w:hAnsi="Times New Roman" w:cs="Times New Roman"/>
                <w:sz w:val="24"/>
                <w:szCs w:val="24"/>
              </w:rPr>
              <w:t>dabaszinību</w:t>
            </w:r>
            <w:proofErr w:type="spellEnd"/>
            <w:r w:rsidRPr="00C0058F">
              <w:rPr>
                <w:rFonts w:ascii="Times New Roman" w:eastAsia="Calibri" w:hAnsi="Times New Roman" w:cs="Times New Roman"/>
                <w:sz w:val="24"/>
                <w:szCs w:val="24"/>
              </w:rPr>
              <w:t xml:space="preserve"> terminus, kā arī atbildēt uz jautājumiem;</w:t>
            </w:r>
          </w:p>
          <w:p w14:paraId="54D8E020" w14:textId="77777777" w:rsidR="003E0473" w:rsidRPr="00C0058F" w:rsidRDefault="003E0473" w:rsidP="00B67C97">
            <w:pPr>
              <w:numPr>
                <w:ilvl w:val="0"/>
                <w:numId w:val="27"/>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Novērtēt paveiktā darba nozīmi, izprast eksperimenta lomu izvirzītā pieņēmuma apstiprinājumam vai neatbilstībai;</w:t>
            </w:r>
          </w:p>
          <w:p w14:paraId="1F1B17C0" w14:textId="77777777" w:rsidR="003E0473" w:rsidRPr="00C0058F" w:rsidRDefault="003E0473" w:rsidP="00B67C97">
            <w:pPr>
              <w:numPr>
                <w:ilvl w:val="0"/>
                <w:numId w:val="27"/>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Zināt un ievērot drošības noteikumus, uzturoties dabā. </w:t>
            </w:r>
            <w:r w:rsidRPr="00C0058F">
              <w:rPr>
                <w:rFonts w:ascii="Times New Roman" w:eastAsia="Calibri" w:hAnsi="Times New Roman" w:cs="Times New Roman"/>
                <w:sz w:val="24"/>
                <w:szCs w:val="24"/>
              </w:rPr>
              <w:lastRenderedPageBreak/>
              <w:t>Izprot noteikumu ievērošanas nepieciešamību un apzinās to neievērošanas sekas;</w:t>
            </w:r>
          </w:p>
          <w:p w14:paraId="6D6AD858" w14:textId="77777777" w:rsidR="003E0473" w:rsidRPr="00C0058F" w:rsidRDefault="003E0473" w:rsidP="00B67C97">
            <w:pPr>
              <w:numPr>
                <w:ilvl w:val="0"/>
                <w:numId w:val="27"/>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Piedalīties pasākumos, kas saistīti ar apkārtējās vides kvalitātes uzlabošanu, kā arī vietējo vides problēmu risināšanu;</w:t>
            </w:r>
          </w:p>
          <w:p w14:paraId="36FA9FA1" w14:textId="77777777" w:rsidR="003E0473" w:rsidRPr="00C0058F" w:rsidRDefault="003E0473" w:rsidP="00B67C97">
            <w:pPr>
              <w:numPr>
                <w:ilvl w:val="0"/>
                <w:numId w:val="27"/>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Izprast veselīga dzīvesveida nozīmi un cenšas to ievērot;</w:t>
            </w:r>
          </w:p>
          <w:p w14:paraId="47CAC079" w14:textId="77777777" w:rsidR="003E0473" w:rsidRPr="00C0058F" w:rsidRDefault="003E0473" w:rsidP="00B67C97">
            <w:pPr>
              <w:numPr>
                <w:ilvl w:val="0"/>
                <w:numId w:val="27"/>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Iegūt motivāciju tālākai dabaszinātņu mācību priekšmetu apguvei, zinot profesijas, kurās nepieciešamas </w:t>
            </w:r>
            <w:proofErr w:type="spellStart"/>
            <w:r w:rsidRPr="00C0058F">
              <w:rPr>
                <w:rFonts w:ascii="Times New Roman" w:eastAsia="Calibri" w:hAnsi="Times New Roman" w:cs="Times New Roman"/>
                <w:sz w:val="24"/>
                <w:szCs w:val="24"/>
              </w:rPr>
              <w:t>dabaszinībās</w:t>
            </w:r>
            <w:proofErr w:type="spellEnd"/>
            <w:r w:rsidRPr="00C0058F">
              <w:rPr>
                <w:rFonts w:ascii="Times New Roman" w:eastAsia="Calibri" w:hAnsi="Times New Roman" w:cs="Times New Roman"/>
                <w:sz w:val="24"/>
                <w:szCs w:val="24"/>
              </w:rPr>
              <w:t xml:space="preserve"> iegūtās zināšanas;</w:t>
            </w:r>
          </w:p>
        </w:tc>
        <w:tc>
          <w:tcPr>
            <w:tcW w:w="1672" w:type="dxa"/>
          </w:tcPr>
          <w:p w14:paraId="4846CBC1" w14:textId="77777777" w:rsidR="003E0473" w:rsidRPr="00C0058F" w:rsidRDefault="003E0473" w:rsidP="00B77E9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1-70st. gadā</w:t>
            </w:r>
          </w:p>
        </w:tc>
      </w:tr>
      <w:tr w:rsidR="003E0473" w:rsidRPr="00C0058F" w14:paraId="10EF8DF8" w14:textId="77777777" w:rsidTr="003E0473">
        <w:tc>
          <w:tcPr>
            <w:tcW w:w="1560" w:type="dxa"/>
          </w:tcPr>
          <w:p w14:paraId="27CDB6C2" w14:textId="77777777" w:rsidR="003E0473" w:rsidRPr="00C0058F" w:rsidRDefault="003E0473" w:rsidP="00B77E98">
            <w:pPr>
              <w:rPr>
                <w:rFonts w:ascii="Times New Roman" w:eastAsia="Calibri" w:hAnsi="Times New Roman" w:cs="Times New Roman"/>
                <w:sz w:val="24"/>
                <w:szCs w:val="24"/>
              </w:rPr>
            </w:pPr>
            <w:r w:rsidRPr="00C0058F">
              <w:rPr>
                <w:rFonts w:ascii="Times New Roman" w:eastAsia="Calibri" w:hAnsi="Times New Roman" w:cs="Times New Roman"/>
                <w:sz w:val="24"/>
                <w:szCs w:val="24"/>
              </w:rPr>
              <w:lastRenderedPageBreak/>
              <w:t xml:space="preserve">Literatūra </w:t>
            </w:r>
          </w:p>
        </w:tc>
        <w:tc>
          <w:tcPr>
            <w:tcW w:w="6549" w:type="dxa"/>
          </w:tcPr>
          <w:p w14:paraId="19E901C7" w14:textId="77777777" w:rsidR="003E0473" w:rsidRPr="00C0058F" w:rsidRDefault="003E0473" w:rsidP="00B67C97">
            <w:pPr>
              <w:numPr>
                <w:ilvl w:val="0"/>
                <w:numId w:val="28"/>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Raksturot literatūrā darba varoņus un vērtēt to nozīmi sižeta risinājumā;</w:t>
            </w:r>
          </w:p>
          <w:p w14:paraId="1AF5E5D8" w14:textId="77777777" w:rsidR="003E0473" w:rsidRPr="00C0058F" w:rsidRDefault="003E0473" w:rsidP="00B67C97">
            <w:pPr>
              <w:numPr>
                <w:ilvl w:val="0"/>
                <w:numId w:val="28"/>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Izteikt savu viedokli  un iesaistīties sarunās par literāro darbu;</w:t>
            </w:r>
          </w:p>
          <w:p w14:paraId="667F4BEF" w14:textId="77777777" w:rsidR="003E0473" w:rsidRPr="00C0058F" w:rsidRDefault="003E0473" w:rsidP="00B67C97">
            <w:pPr>
              <w:numPr>
                <w:ilvl w:val="0"/>
                <w:numId w:val="28"/>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Novērtēt paša vai citu teksta lasījumu pēc kritērijiem;</w:t>
            </w:r>
          </w:p>
          <w:p w14:paraId="3C910011" w14:textId="77777777" w:rsidR="003E0473" w:rsidRPr="00C0058F" w:rsidRDefault="003E0473" w:rsidP="00B67C97">
            <w:pPr>
              <w:numPr>
                <w:ilvl w:val="0"/>
                <w:numId w:val="28"/>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Rakstīt anotāciju un atsauksmi par literāru darbu;</w:t>
            </w:r>
          </w:p>
          <w:p w14:paraId="21BC69C3" w14:textId="77777777" w:rsidR="003E0473" w:rsidRPr="00C0058F" w:rsidRDefault="003E0473" w:rsidP="00B67C97">
            <w:pPr>
              <w:numPr>
                <w:ilvl w:val="0"/>
                <w:numId w:val="28"/>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Veidot aprakstu un vēstījumu par literārajiem un brīvajiem tematiem;</w:t>
            </w:r>
          </w:p>
          <w:p w14:paraId="543232A8" w14:textId="77777777" w:rsidR="003E0473" w:rsidRPr="00C0058F" w:rsidRDefault="003E0473" w:rsidP="00B67C97">
            <w:pPr>
              <w:numPr>
                <w:ilvl w:val="0"/>
                <w:numId w:val="28"/>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Rakstīt pasakas, izmantojot tautas pasaku sižetiskās shēmas un kompozīciju;</w:t>
            </w:r>
          </w:p>
          <w:p w14:paraId="24CE488D" w14:textId="77777777" w:rsidR="003E0473" w:rsidRPr="00C0058F" w:rsidRDefault="003E0473" w:rsidP="00B67C97">
            <w:pPr>
              <w:numPr>
                <w:ilvl w:val="0"/>
                <w:numId w:val="28"/>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Novērtēt paša vai cita veidotu tekstu pēc izstrādātiem kritērijiem;</w:t>
            </w:r>
          </w:p>
          <w:p w14:paraId="18C203D2" w14:textId="77777777" w:rsidR="003E0473" w:rsidRPr="00C0058F" w:rsidRDefault="003E0473" w:rsidP="00B67C97">
            <w:pPr>
              <w:numPr>
                <w:ilvl w:val="0"/>
                <w:numId w:val="28"/>
              </w:numPr>
              <w:spacing w:after="0" w:line="240" w:lineRule="auto"/>
              <w:ind w:left="624" w:hanging="31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Inscinēt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dialoģisku</w:t>
            </w:r>
            <w:proofErr w:type="spellEnd"/>
            <w:r w:rsidRPr="00C0058F">
              <w:rPr>
                <w:rFonts w:ascii="Times New Roman" w:eastAsia="Calibri" w:hAnsi="Times New Roman" w:cs="Times New Roman"/>
                <w:sz w:val="24"/>
                <w:szCs w:val="24"/>
              </w:rPr>
              <w:t xml:space="preserve"> tabulu, dzejoli, pasaku;</w:t>
            </w:r>
          </w:p>
          <w:p w14:paraId="66194469" w14:textId="77777777" w:rsidR="003E0473" w:rsidRPr="00C0058F" w:rsidRDefault="003E0473" w:rsidP="00B67C97">
            <w:pPr>
              <w:numPr>
                <w:ilvl w:val="0"/>
                <w:numId w:val="28"/>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Ieinteresētu fantazēt, veidot asociācijas, radīt jaunas idejas;</w:t>
            </w:r>
          </w:p>
          <w:p w14:paraId="72626807" w14:textId="77777777" w:rsidR="003E0473" w:rsidRPr="00C0058F" w:rsidRDefault="003E0473" w:rsidP="00B67C97">
            <w:pPr>
              <w:numPr>
                <w:ilvl w:val="0"/>
                <w:numId w:val="28"/>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 Iepazīt tradicionālos informācijas ieguves avotus un orientēties savas skolas, novada bibliotēkā, atrast nepieciešamo informāciju;</w:t>
            </w:r>
          </w:p>
        </w:tc>
        <w:tc>
          <w:tcPr>
            <w:tcW w:w="1672" w:type="dxa"/>
          </w:tcPr>
          <w:p w14:paraId="443DC65C" w14:textId="77777777" w:rsidR="003E0473" w:rsidRPr="00C0058F" w:rsidRDefault="003E0473" w:rsidP="00B77E98">
            <w:pPr>
              <w:rPr>
                <w:rFonts w:ascii="Times New Roman" w:eastAsia="Calibri" w:hAnsi="Times New Roman" w:cs="Times New Roman"/>
                <w:sz w:val="24"/>
                <w:szCs w:val="24"/>
              </w:rPr>
            </w:pPr>
            <w:r>
              <w:rPr>
                <w:rFonts w:ascii="Times New Roman" w:eastAsia="Calibri" w:hAnsi="Times New Roman" w:cs="Times New Roman"/>
                <w:sz w:val="24"/>
                <w:szCs w:val="24"/>
              </w:rPr>
              <w:t>1-70st. gadā</w:t>
            </w:r>
          </w:p>
        </w:tc>
      </w:tr>
      <w:tr w:rsidR="003E0473" w:rsidRPr="00C0058F" w14:paraId="2D7CA0FE" w14:textId="77777777" w:rsidTr="003E0473">
        <w:tc>
          <w:tcPr>
            <w:tcW w:w="1560" w:type="dxa"/>
          </w:tcPr>
          <w:p w14:paraId="51260EB4" w14:textId="77777777" w:rsidR="003E0473" w:rsidRPr="00C0058F" w:rsidRDefault="003E0473" w:rsidP="00B77E98">
            <w:pPr>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Mūzika </w:t>
            </w:r>
          </w:p>
        </w:tc>
        <w:tc>
          <w:tcPr>
            <w:tcW w:w="6549" w:type="dxa"/>
          </w:tcPr>
          <w:p w14:paraId="3C0EDE4A" w14:textId="77777777" w:rsidR="003E0473" w:rsidRPr="00C0058F" w:rsidRDefault="003E0473" w:rsidP="00B67C97">
            <w:pPr>
              <w:numPr>
                <w:ilvl w:val="0"/>
                <w:numId w:val="29"/>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Improvizēt un ieinteresēti radoši muzicēt;</w:t>
            </w:r>
          </w:p>
          <w:p w14:paraId="2172A0FD" w14:textId="77777777" w:rsidR="003E0473" w:rsidRPr="00C0058F" w:rsidRDefault="003E0473" w:rsidP="00B67C97">
            <w:pPr>
              <w:numPr>
                <w:ilvl w:val="0"/>
                <w:numId w:val="29"/>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Diskutēt par mūziku, spēt toleranti uzklausīt atšķirīgu viedokli;</w:t>
            </w:r>
          </w:p>
          <w:p w14:paraId="4596D729" w14:textId="77777777" w:rsidR="003E0473" w:rsidRPr="00C0058F" w:rsidRDefault="003E0473" w:rsidP="00B67C97">
            <w:pPr>
              <w:numPr>
                <w:ilvl w:val="0"/>
                <w:numId w:val="29"/>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Nosaukt Latvijā nozīmīgākos populārās un rokmūzikas izpildītājmāksliniekus;</w:t>
            </w:r>
          </w:p>
        </w:tc>
        <w:tc>
          <w:tcPr>
            <w:tcW w:w="1672" w:type="dxa"/>
          </w:tcPr>
          <w:p w14:paraId="46C92426" w14:textId="77777777" w:rsidR="003E0473" w:rsidRPr="00C0058F" w:rsidRDefault="003E0473" w:rsidP="00B77E98">
            <w:pPr>
              <w:rPr>
                <w:rFonts w:ascii="Times New Roman" w:eastAsia="Calibri" w:hAnsi="Times New Roman" w:cs="Times New Roman"/>
                <w:sz w:val="24"/>
                <w:szCs w:val="24"/>
              </w:rPr>
            </w:pPr>
            <w:r>
              <w:rPr>
                <w:rFonts w:ascii="Times New Roman" w:eastAsia="Calibri" w:hAnsi="Times New Roman" w:cs="Times New Roman"/>
                <w:sz w:val="24"/>
                <w:szCs w:val="24"/>
              </w:rPr>
              <w:t>1-70st. gadā</w:t>
            </w:r>
          </w:p>
        </w:tc>
      </w:tr>
      <w:tr w:rsidR="003E0473" w:rsidRPr="00C0058F" w14:paraId="62066B80" w14:textId="77777777" w:rsidTr="003E0473">
        <w:tc>
          <w:tcPr>
            <w:tcW w:w="1560" w:type="dxa"/>
          </w:tcPr>
          <w:p w14:paraId="21390C4A" w14:textId="77777777" w:rsidR="003E0473" w:rsidRPr="00C0058F" w:rsidRDefault="003E0473" w:rsidP="00B77E98">
            <w:pPr>
              <w:rPr>
                <w:rFonts w:ascii="Times New Roman" w:eastAsia="Calibri" w:hAnsi="Times New Roman" w:cs="Times New Roman"/>
                <w:sz w:val="24"/>
                <w:szCs w:val="24"/>
              </w:rPr>
            </w:pPr>
            <w:r w:rsidRPr="00C0058F">
              <w:rPr>
                <w:rFonts w:ascii="Times New Roman" w:eastAsia="Calibri" w:hAnsi="Times New Roman" w:cs="Times New Roman"/>
                <w:sz w:val="24"/>
                <w:szCs w:val="24"/>
              </w:rPr>
              <w:t>Vizuālā māksla</w:t>
            </w:r>
          </w:p>
        </w:tc>
        <w:tc>
          <w:tcPr>
            <w:tcW w:w="6549" w:type="dxa"/>
          </w:tcPr>
          <w:p w14:paraId="24992875" w14:textId="77777777" w:rsidR="003E0473" w:rsidRPr="00C0058F" w:rsidRDefault="003E0473" w:rsidP="00B67C97">
            <w:pPr>
              <w:numPr>
                <w:ilvl w:val="0"/>
                <w:numId w:val="30"/>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Zināt daudzveidīgas ar mākslu saistītas profesijas; iepazīt mākslas darba tapšanas procesu;</w:t>
            </w:r>
          </w:p>
          <w:p w14:paraId="22B1E57A" w14:textId="77777777" w:rsidR="003E0473" w:rsidRPr="00C0058F" w:rsidRDefault="003E0473" w:rsidP="00B67C97">
            <w:pPr>
              <w:numPr>
                <w:ilvl w:val="0"/>
                <w:numId w:val="30"/>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Plānot idejas īstenošanai paredzēto laiku ilgtermiņa darbos, aprēķināt tiem nepieciešamo resursus;</w:t>
            </w:r>
          </w:p>
          <w:p w14:paraId="1DBD2C0D" w14:textId="77777777" w:rsidR="003E0473" w:rsidRPr="00C0058F" w:rsidRDefault="003E0473" w:rsidP="00B67C97">
            <w:pPr>
              <w:numPr>
                <w:ilvl w:val="0"/>
                <w:numId w:val="30"/>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Atrast nepieciešamo informāciju par vizuālo mākslu dažādos informācijas avotos; </w:t>
            </w:r>
          </w:p>
          <w:p w14:paraId="7D4FA112" w14:textId="77777777" w:rsidR="003E0473" w:rsidRPr="00C0058F" w:rsidRDefault="003E0473" w:rsidP="00B67C97">
            <w:pPr>
              <w:numPr>
                <w:ilvl w:val="0"/>
                <w:numId w:val="30"/>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Uzklausīt citu uzskatus par mākslas darbu;</w:t>
            </w:r>
          </w:p>
          <w:p w14:paraId="72E33223" w14:textId="77777777" w:rsidR="003E0473" w:rsidRPr="00C0058F" w:rsidRDefault="003E0473" w:rsidP="00B67C97">
            <w:pPr>
              <w:numPr>
                <w:ilvl w:val="0"/>
                <w:numId w:val="30"/>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Iepazīt mākslas muzejus un izstāžu zāles, kultūrvēsturiskās vietas tuvākajā apkārtnē, novadā un valstī;</w:t>
            </w:r>
          </w:p>
        </w:tc>
        <w:tc>
          <w:tcPr>
            <w:tcW w:w="1672" w:type="dxa"/>
          </w:tcPr>
          <w:p w14:paraId="110759A3" w14:textId="77777777" w:rsidR="003E0473" w:rsidRPr="00C0058F" w:rsidRDefault="003E0473" w:rsidP="00B77E98">
            <w:pPr>
              <w:rPr>
                <w:rFonts w:ascii="Times New Roman" w:eastAsia="Calibri" w:hAnsi="Times New Roman" w:cs="Times New Roman"/>
                <w:sz w:val="24"/>
                <w:szCs w:val="24"/>
              </w:rPr>
            </w:pPr>
            <w:r>
              <w:rPr>
                <w:rFonts w:ascii="Times New Roman" w:eastAsia="Calibri" w:hAnsi="Times New Roman" w:cs="Times New Roman"/>
                <w:sz w:val="24"/>
                <w:szCs w:val="24"/>
              </w:rPr>
              <w:t>1-35st. gadā</w:t>
            </w:r>
          </w:p>
        </w:tc>
      </w:tr>
      <w:tr w:rsidR="003E0473" w:rsidRPr="00C0058F" w14:paraId="3DFDA92D" w14:textId="77777777" w:rsidTr="003E0473">
        <w:tc>
          <w:tcPr>
            <w:tcW w:w="1560" w:type="dxa"/>
          </w:tcPr>
          <w:p w14:paraId="2B56EA90" w14:textId="77777777" w:rsidR="003E0473" w:rsidRPr="00C0058F" w:rsidRDefault="003E0473" w:rsidP="00B77E98">
            <w:pPr>
              <w:rPr>
                <w:rFonts w:ascii="Times New Roman" w:eastAsia="Calibri" w:hAnsi="Times New Roman" w:cs="Times New Roman"/>
                <w:sz w:val="24"/>
                <w:szCs w:val="24"/>
              </w:rPr>
            </w:pPr>
            <w:r w:rsidRPr="00C0058F">
              <w:rPr>
                <w:rFonts w:ascii="Times New Roman" w:eastAsia="Calibri" w:hAnsi="Times New Roman" w:cs="Times New Roman"/>
                <w:sz w:val="24"/>
                <w:szCs w:val="24"/>
              </w:rPr>
              <w:t>Sociālās zinības</w:t>
            </w:r>
          </w:p>
        </w:tc>
        <w:tc>
          <w:tcPr>
            <w:tcW w:w="6549" w:type="dxa"/>
          </w:tcPr>
          <w:p w14:paraId="407160B7"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Izprast saikni starp rīcību un sekām; pauž savu tikumisko izvēli;</w:t>
            </w:r>
          </w:p>
          <w:p w14:paraId="5898347B"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Apzināties un pastāstīt par savu dzīves mērķi;</w:t>
            </w:r>
          </w:p>
          <w:p w14:paraId="62223104"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Apzināties, ka cilvēks pats ir atbildīgs par savu veselību un drošību; novērtēt savus veselības ietekmējošos paradumus;</w:t>
            </w:r>
          </w:p>
          <w:p w14:paraId="54BF5A97"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lastRenderedPageBreak/>
              <w:t>Novērtēt ģimeni, mājas, dzimteni kā nozīmīgas vērtības savā un citu cilvēku dzīvē;</w:t>
            </w:r>
          </w:p>
          <w:p w14:paraId="4C034186"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Izprast sadarbības priekšrocības;</w:t>
            </w:r>
          </w:p>
          <w:p w14:paraId="33F59662"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Novērtēt savas spējas izpildīt dažādas sociālās lomas, mācoties grupās;</w:t>
            </w:r>
          </w:p>
          <w:p w14:paraId="6F970C3C"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Strādāt grupās, atzīt citu vajadzības un intereses, ņemt vērā citu domas, emocijas, pieredzi, attieksmi, pārliecību;</w:t>
            </w:r>
          </w:p>
          <w:p w14:paraId="10BD4373"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Novērtēt grupu darba priekšrocības, iespējas, grūtības;</w:t>
            </w:r>
          </w:p>
          <w:p w14:paraId="47D14AC0"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Spēja iejusties citu cilvēku situācijās, būt draudzīgam, ieinteresētam, atsaucīgam attieksmē pret citiem;</w:t>
            </w:r>
          </w:p>
          <w:p w14:paraId="432D7587"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Izstrādāt grupas darba noteikumus;</w:t>
            </w:r>
          </w:p>
          <w:p w14:paraId="42028459"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Prognozēt mācību uzdevuma veikšanai nepieciešamo laiku, secīgi plānot un to izpildīt;</w:t>
            </w:r>
          </w:p>
          <w:p w14:paraId="759C2F08"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Formulēt mācību sasniegumu kritērijus un vērtēt savu vienaudžu veikumu atbilstoši kritērijiem;</w:t>
            </w:r>
          </w:p>
          <w:p w14:paraId="03C54AE8"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Uzdot mērķtiecīgus jautājumu;</w:t>
            </w:r>
          </w:p>
          <w:p w14:paraId="42D769A4"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Zināt un atrast patstāvīgi dažādus informācijas avotus un izmantot mācību uzdevumu veikšanai;</w:t>
            </w:r>
          </w:p>
          <w:p w14:paraId="5CFC9DBB"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Iegūt nepieciešamo informāciju par personību un sabiedrību, aptaujājot, sarunājoties, klausoties citu stāstījumā vai lasot;</w:t>
            </w:r>
          </w:p>
          <w:p w14:paraId="623BF103"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Atšķirt būtisku informāciju no nebūtiskas;</w:t>
            </w:r>
          </w:p>
          <w:p w14:paraId="3099F760"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Saskatīt un izvērtēt dažādu dzīves situāciju cēloņu un seku mijiedarbību;</w:t>
            </w:r>
          </w:p>
          <w:p w14:paraId="1DB3FE4F"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Formulēt savu un saskatīt citu viedokli;</w:t>
            </w:r>
          </w:p>
          <w:p w14:paraId="1D2FEDC6"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Sagatavoties intervijai, intervēt, apkopot, noformēt intervijas materiālus; kā arī veikt aptauju un formulēt rezultātus;</w:t>
            </w:r>
          </w:p>
          <w:p w14:paraId="52C18CEF"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Izturēties toleranti pret atšķirīgām vērtībām, uzskatiem;</w:t>
            </w:r>
          </w:p>
          <w:p w14:paraId="66489C04"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Paskaidrot, kā ētisko vērtību izpratne ietekmē sabiedrībā valdošos priekšstatus un paradumus;</w:t>
            </w:r>
          </w:p>
          <w:p w14:paraId="0A963493"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Izprot nesaskaņu cēloņus; novērtēt pieklājīgas uzvedības nozīmi sadarbības veicināšanā;</w:t>
            </w:r>
          </w:p>
          <w:p w14:paraId="3F6BAD31"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Uzvesties pieklājīgi uz ielas un sabiedriskās vietās;</w:t>
            </w:r>
          </w:p>
          <w:p w14:paraId="20DFF6B6"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Novērtēt savstarpējo attiecību un draudzības nozīmi dzīvē;</w:t>
            </w:r>
          </w:p>
          <w:p w14:paraId="4B0869A6"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Raksturot dažādas emocijas un savas iespējas ietekmēt citu emocijas;</w:t>
            </w:r>
          </w:p>
          <w:p w14:paraId="1CC9F4BA"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Ievērot personīgo higiēnu, plānot laiku darbam un atpūtai;</w:t>
            </w:r>
          </w:p>
          <w:p w14:paraId="0ABE3ADF"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Izpratne par darba nozīmi cilvēka labklājības veicināšanā; pielietot piemērus ilustrēt gadījumus, kad zināšanas, izglītība, uzņēmība palīdzējušas cilvēkiem kļūt turīgiem un gandarītiem;</w:t>
            </w:r>
          </w:p>
          <w:p w14:paraId="3EE53270" w14:textId="77777777" w:rsidR="003E0473" w:rsidRPr="00C0058F" w:rsidRDefault="003E0473" w:rsidP="00B67C97">
            <w:pPr>
              <w:numPr>
                <w:ilvl w:val="0"/>
                <w:numId w:val="31"/>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Izpratne par sadzīves organizēšanu;</w:t>
            </w:r>
          </w:p>
        </w:tc>
        <w:tc>
          <w:tcPr>
            <w:tcW w:w="1672" w:type="dxa"/>
          </w:tcPr>
          <w:p w14:paraId="79CCB9B7" w14:textId="77777777" w:rsidR="003E0473" w:rsidRPr="00C0058F" w:rsidRDefault="003E0473" w:rsidP="00B77E9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1-70st. gadā</w:t>
            </w:r>
          </w:p>
        </w:tc>
      </w:tr>
      <w:tr w:rsidR="003E0473" w:rsidRPr="00C0058F" w14:paraId="16F649B5" w14:textId="77777777" w:rsidTr="003E0473">
        <w:tc>
          <w:tcPr>
            <w:tcW w:w="1560" w:type="dxa"/>
          </w:tcPr>
          <w:p w14:paraId="474FFB63" w14:textId="77777777" w:rsidR="003E0473" w:rsidRPr="00C0058F" w:rsidRDefault="003E0473" w:rsidP="00B77E98">
            <w:pPr>
              <w:rPr>
                <w:rFonts w:ascii="Times New Roman" w:eastAsia="Calibri" w:hAnsi="Times New Roman" w:cs="Times New Roman"/>
                <w:sz w:val="24"/>
                <w:szCs w:val="24"/>
              </w:rPr>
            </w:pPr>
            <w:r w:rsidRPr="00C0058F">
              <w:rPr>
                <w:rFonts w:ascii="Times New Roman" w:eastAsia="Calibri" w:hAnsi="Times New Roman" w:cs="Times New Roman"/>
                <w:sz w:val="24"/>
                <w:szCs w:val="24"/>
              </w:rPr>
              <w:lastRenderedPageBreak/>
              <w:t xml:space="preserve">Mājturība un </w:t>
            </w:r>
            <w:r w:rsidRPr="00C0058F">
              <w:rPr>
                <w:rFonts w:ascii="Times New Roman" w:eastAsia="Calibri" w:hAnsi="Times New Roman" w:cs="Times New Roman"/>
                <w:sz w:val="24"/>
                <w:szCs w:val="24"/>
              </w:rPr>
              <w:lastRenderedPageBreak/>
              <w:t>tehnoloģijas</w:t>
            </w:r>
          </w:p>
        </w:tc>
        <w:tc>
          <w:tcPr>
            <w:tcW w:w="6549" w:type="dxa"/>
          </w:tcPr>
          <w:p w14:paraId="626BEF36" w14:textId="77777777" w:rsidR="003E0473" w:rsidRPr="00C0058F" w:rsidRDefault="003E0473" w:rsidP="00B67C97">
            <w:pPr>
              <w:numPr>
                <w:ilvl w:val="0"/>
                <w:numId w:val="32"/>
              </w:numPr>
              <w:spacing w:after="0" w:line="240" w:lineRule="auto"/>
              <w:ind w:left="624"/>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lastRenderedPageBreak/>
              <w:t xml:space="preserve">Salīdzināt un izprast atšķirību mājas darbu plānošanā senāk un tagad; atšķirības lauku un pilsētu iedzīvotāju </w:t>
            </w:r>
            <w:r w:rsidRPr="00C0058F">
              <w:rPr>
                <w:rFonts w:ascii="Times New Roman" w:eastAsia="Calibri" w:hAnsi="Times New Roman" w:cs="Times New Roman"/>
                <w:sz w:val="24"/>
                <w:szCs w:val="24"/>
              </w:rPr>
              <w:lastRenderedPageBreak/>
              <w:t>mājas darbos;</w:t>
            </w:r>
          </w:p>
          <w:p w14:paraId="61C4DA2F" w14:textId="77777777" w:rsidR="003E0473" w:rsidRPr="00C0058F" w:rsidRDefault="003E0473" w:rsidP="00B67C97">
            <w:pPr>
              <w:numPr>
                <w:ilvl w:val="0"/>
                <w:numId w:val="32"/>
              </w:numPr>
              <w:spacing w:after="0" w:line="240" w:lineRule="auto"/>
              <w:ind w:left="624"/>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Raksturot dažādus apģērbu veidu un to kopšanas iespējas;</w:t>
            </w:r>
          </w:p>
          <w:p w14:paraId="57F328AC" w14:textId="77777777" w:rsidR="003E0473" w:rsidRPr="00C0058F" w:rsidRDefault="003E0473" w:rsidP="00B67C97">
            <w:pPr>
              <w:numPr>
                <w:ilvl w:val="0"/>
                <w:numId w:val="32"/>
              </w:numPr>
              <w:spacing w:after="0" w:line="240" w:lineRule="auto"/>
              <w:ind w:left="624"/>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Novērtēt pārtikas produktu un ēdienu kvalitāti;</w:t>
            </w:r>
          </w:p>
          <w:p w14:paraId="266C2208" w14:textId="77777777" w:rsidR="003E0473" w:rsidRPr="00C0058F" w:rsidRDefault="003E0473" w:rsidP="00B67C97">
            <w:pPr>
              <w:numPr>
                <w:ilvl w:val="0"/>
                <w:numId w:val="32"/>
              </w:numPr>
              <w:spacing w:after="0" w:line="240" w:lineRule="auto"/>
              <w:ind w:left="624"/>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Klāt galdu, pasniegt un noformēt ēdienu, uzvesties pie galda;</w:t>
            </w:r>
          </w:p>
          <w:p w14:paraId="1D6254B1" w14:textId="77777777" w:rsidR="003E0473" w:rsidRPr="00C0058F" w:rsidRDefault="003E0473" w:rsidP="00B67C97">
            <w:pPr>
              <w:numPr>
                <w:ilvl w:val="0"/>
                <w:numId w:val="32"/>
              </w:numPr>
              <w:spacing w:after="0" w:line="240" w:lineRule="auto"/>
              <w:ind w:left="624"/>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Izvēlēties izstrādājuma iecere īstenošanai nepieciešamos materiālus, aprēķināt to izmaksas daudzumu, izmantot un kombinēt dažādus materiālus;</w:t>
            </w:r>
          </w:p>
          <w:p w14:paraId="6057BE39" w14:textId="77777777" w:rsidR="003E0473" w:rsidRPr="00C0058F" w:rsidRDefault="003E0473" w:rsidP="00B67C97">
            <w:pPr>
              <w:numPr>
                <w:ilvl w:val="0"/>
                <w:numId w:val="32"/>
              </w:numPr>
              <w:spacing w:after="0" w:line="240" w:lineRule="auto"/>
              <w:ind w:left="624"/>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Saskatīt, ka mājturības stundās gūtās zināšanas un prasmes papildina mājās gūto pieredzi, nevērtēt mājas darbu plānošanu, savus un mājinieku uztura paradumus;</w:t>
            </w:r>
          </w:p>
          <w:p w14:paraId="21298C31" w14:textId="77777777" w:rsidR="003E0473" w:rsidRPr="00C0058F" w:rsidRDefault="003E0473" w:rsidP="00B67C97">
            <w:pPr>
              <w:numPr>
                <w:ilvl w:val="0"/>
                <w:numId w:val="32"/>
              </w:numPr>
              <w:spacing w:after="0" w:line="240" w:lineRule="auto"/>
              <w:ind w:left="624"/>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Saskatīt iespējas un apzināties, ka paša darinātais izstrādājums var dot iespēju sevis apliecināšanai;</w:t>
            </w:r>
          </w:p>
        </w:tc>
        <w:tc>
          <w:tcPr>
            <w:tcW w:w="1672" w:type="dxa"/>
          </w:tcPr>
          <w:p w14:paraId="51F3F477" w14:textId="77777777" w:rsidR="003E0473" w:rsidRPr="00C0058F" w:rsidRDefault="003E0473" w:rsidP="00B77E9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1-35st. gadā</w:t>
            </w:r>
          </w:p>
        </w:tc>
      </w:tr>
      <w:tr w:rsidR="003E0473" w:rsidRPr="00C0058F" w14:paraId="13D1DFDA" w14:textId="77777777" w:rsidTr="003E0473">
        <w:tc>
          <w:tcPr>
            <w:tcW w:w="1560" w:type="dxa"/>
          </w:tcPr>
          <w:p w14:paraId="01765B61" w14:textId="77777777" w:rsidR="003E0473" w:rsidRPr="00C0058F" w:rsidRDefault="003E0473" w:rsidP="00B77E98">
            <w:pPr>
              <w:ind w:left="-481" w:firstLine="481"/>
              <w:rPr>
                <w:rFonts w:ascii="Times New Roman" w:eastAsia="Calibri" w:hAnsi="Times New Roman" w:cs="Times New Roman"/>
                <w:sz w:val="24"/>
                <w:szCs w:val="24"/>
              </w:rPr>
            </w:pPr>
            <w:r w:rsidRPr="00C0058F">
              <w:rPr>
                <w:rFonts w:ascii="Times New Roman" w:eastAsia="Calibri" w:hAnsi="Times New Roman" w:cs="Times New Roman"/>
                <w:sz w:val="24"/>
                <w:szCs w:val="24"/>
              </w:rPr>
              <w:lastRenderedPageBreak/>
              <w:t>Sports</w:t>
            </w:r>
          </w:p>
        </w:tc>
        <w:tc>
          <w:tcPr>
            <w:tcW w:w="6549" w:type="dxa"/>
          </w:tcPr>
          <w:p w14:paraId="349C5BAD" w14:textId="77777777" w:rsidR="003E0473" w:rsidRPr="00C0058F" w:rsidRDefault="003E0473" w:rsidP="00B67C97">
            <w:pPr>
              <w:numPr>
                <w:ilvl w:val="0"/>
                <w:numId w:val="33"/>
              </w:numPr>
              <w:spacing w:after="0" w:line="240" w:lineRule="auto"/>
              <w:ind w:left="624"/>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Izmantot informācijas avotus un interesēties par svarīgākajiem sporta pasākumiem savā reģionā, Latvijā un pasaulē, olimpisko spēļu simboliku un kultūrvēsturisko nozīmi</w:t>
            </w:r>
          </w:p>
          <w:p w14:paraId="6D75C19B" w14:textId="77777777" w:rsidR="003E0473" w:rsidRPr="00C0058F" w:rsidRDefault="003E0473" w:rsidP="00B67C97">
            <w:pPr>
              <w:numPr>
                <w:ilvl w:val="0"/>
                <w:numId w:val="33"/>
              </w:numPr>
              <w:spacing w:after="0" w:line="240" w:lineRule="auto"/>
              <w:ind w:left="624"/>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Ievērot svarīgākos rotaļu un spēļu noteikumus;</w:t>
            </w:r>
          </w:p>
          <w:p w14:paraId="599140C5" w14:textId="77777777" w:rsidR="003E0473" w:rsidRPr="00C0058F" w:rsidRDefault="003E0473" w:rsidP="00B67C97">
            <w:pPr>
              <w:numPr>
                <w:ilvl w:val="0"/>
                <w:numId w:val="33"/>
              </w:numPr>
              <w:spacing w:after="0" w:line="240" w:lineRule="auto"/>
              <w:ind w:left="624"/>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Ievērot godīgas spēles principus attieksmē pret sevi, komandas biedriem, pretiniekiem un tiesnešiem;</w:t>
            </w:r>
          </w:p>
        </w:tc>
        <w:tc>
          <w:tcPr>
            <w:tcW w:w="1672" w:type="dxa"/>
          </w:tcPr>
          <w:p w14:paraId="346EA58D" w14:textId="77777777" w:rsidR="003E0473" w:rsidRPr="00C0058F" w:rsidRDefault="003E0473" w:rsidP="00B77E98">
            <w:pPr>
              <w:ind w:left="-104"/>
              <w:rPr>
                <w:rFonts w:ascii="Times New Roman" w:eastAsia="Calibri" w:hAnsi="Times New Roman" w:cs="Times New Roman"/>
                <w:sz w:val="24"/>
                <w:szCs w:val="24"/>
              </w:rPr>
            </w:pPr>
            <w:r>
              <w:rPr>
                <w:rFonts w:ascii="Times New Roman" w:eastAsia="Calibri" w:hAnsi="Times New Roman" w:cs="Times New Roman"/>
                <w:sz w:val="24"/>
                <w:szCs w:val="24"/>
              </w:rPr>
              <w:t>1-70st. gadā</w:t>
            </w:r>
          </w:p>
        </w:tc>
      </w:tr>
    </w:tbl>
    <w:p w14:paraId="75856890" w14:textId="77777777" w:rsidR="003E0473" w:rsidRPr="00C0058F" w:rsidRDefault="003E0473" w:rsidP="003E0473">
      <w:pPr>
        <w:spacing w:after="160" w:line="259" w:lineRule="auto"/>
        <w:rPr>
          <w:rFonts w:ascii="Times New Roman" w:eastAsia="Calibri" w:hAnsi="Times New Roman" w:cs="Times New Roman"/>
          <w:sz w:val="24"/>
          <w:szCs w:val="24"/>
        </w:rPr>
      </w:pPr>
    </w:p>
    <w:p w14:paraId="1A094943" w14:textId="77777777" w:rsidR="003E0473" w:rsidRPr="00C0058F" w:rsidRDefault="003E0473" w:rsidP="003E0473">
      <w:pPr>
        <w:pStyle w:val="Virsraksts3"/>
        <w:rPr>
          <w:rFonts w:eastAsia="Calibri"/>
        </w:rPr>
      </w:pPr>
      <w:bookmarkStart w:id="62" w:name="_Toc60128290"/>
      <w:bookmarkStart w:id="63" w:name="_Toc60162154"/>
      <w:r w:rsidRPr="00C0058F">
        <w:rPr>
          <w:rFonts w:eastAsia="Calibri"/>
        </w:rPr>
        <w:t>mācību priekšmetos 7</w:t>
      </w:r>
      <w:r>
        <w:rPr>
          <w:rFonts w:eastAsia="Calibri"/>
        </w:rPr>
        <w:t>.</w:t>
      </w:r>
      <w:r w:rsidRPr="00C0058F">
        <w:rPr>
          <w:rFonts w:eastAsia="Calibri"/>
        </w:rPr>
        <w:t>-9</w:t>
      </w:r>
      <w:r>
        <w:rPr>
          <w:rFonts w:eastAsia="Calibri"/>
        </w:rPr>
        <w:t>.</w:t>
      </w:r>
      <w:r w:rsidRPr="00C0058F">
        <w:rPr>
          <w:rFonts w:eastAsia="Calibri"/>
        </w:rPr>
        <w:t>klasei</w:t>
      </w:r>
      <w:bookmarkStart w:id="64" w:name="_Hlk536098786"/>
      <w:bookmarkEnd w:id="62"/>
      <w:bookmarkEnd w:id="63"/>
    </w:p>
    <w:tbl>
      <w:tblPr>
        <w:tblStyle w:val="Reatabula"/>
        <w:tblW w:w="9674" w:type="dxa"/>
        <w:tblInd w:w="-459" w:type="dxa"/>
        <w:tblLook w:val="04A0" w:firstRow="1" w:lastRow="0" w:firstColumn="1" w:lastColumn="0" w:noHBand="0" w:noVBand="1"/>
      </w:tblPr>
      <w:tblGrid>
        <w:gridCol w:w="1623"/>
        <w:gridCol w:w="6481"/>
        <w:gridCol w:w="1570"/>
      </w:tblGrid>
      <w:tr w:rsidR="003E0473" w14:paraId="78D4E2C5" w14:textId="77777777" w:rsidTr="001F0E9B">
        <w:tc>
          <w:tcPr>
            <w:tcW w:w="1623" w:type="dxa"/>
          </w:tcPr>
          <w:bookmarkEnd w:id="64"/>
          <w:p w14:paraId="714C4702" w14:textId="77777777" w:rsidR="003E0473" w:rsidRDefault="003E0473" w:rsidP="00B77E98">
            <w:pPr>
              <w:rPr>
                <w:rFonts w:ascii="Times New Roman" w:hAnsi="Times New Roman" w:cs="Times New Roman"/>
                <w:sz w:val="24"/>
                <w:szCs w:val="24"/>
              </w:rPr>
            </w:pPr>
            <w:r w:rsidRPr="005205AE">
              <w:rPr>
                <w:rFonts w:ascii="Times New Roman" w:hAnsi="Times New Roman" w:cs="Times New Roman"/>
                <w:sz w:val="24"/>
                <w:szCs w:val="24"/>
              </w:rPr>
              <w:t>Mācību priekšmets</w:t>
            </w:r>
          </w:p>
        </w:tc>
        <w:tc>
          <w:tcPr>
            <w:tcW w:w="6481" w:type="dxa"/>
          </w:tcPr>
          <w:p w14:paraId="164D165C" w14:textId="77777777" w:rsidR="003E0473" w:rsidRDefault="003E0473" w:rsidP="00B77E98">
            <w:pPr>
              <w:rPr>
                <w:rFonts w:ascii="Times New Roman" w:hAnsi="Times New Roman" w:cs="Times New Roman"/>
                <w:sz w:val="24"/>
                <w:szCs w:val="24"/>
              </w:rPr>
            </w:pPr>
            <w:r w:rsidRPr="005205AE">
              <w:rPr>
                <w:rFonts w:ascii="Times New Roman" w:hAnsi="Times New Roman" w:cs="Times New Roman"/>
                <w:sz w:val="24"/>
                <w:szCs w:val="24"/>
              </w:rPr>
              <w:t>Apgūstamās karjeras vadības prasmes</w:t>
            </w:r>
          </w:p>
        </w:tc>
        <w:tc>
          <w:tcPr>
            <w:tcW w:w="1570" w:type="dxa"/>
          </w:tcPr>
          <w:p w14:paraId="37D81CC7" w14:textId="4BB07667" w:rsidR="003E0473" w:rsidRDefault="003E0473" w:rsidP="00B77E98">
            <w:pPr>
              <w:tabs>
                <w:tab w:val="left" w:pos="1890"/>
              </w:tabs>
              <w:rPr>
                <w:rFonts w:ascii="Times New Roman" w:hAnsi="Times New Roman" w:cs="Times New Roman"/>
                <w:sz w:val="24"/>
                <w:szCs w:val="24"/>
              </w:rPr>
            </w:pPr>
            <w:r w:rsidRPr="005205AE">
              <w:rPr>
                <w:rFonts w:ascii="Times New Roman" w:hAnsi="Times New Roman" w:cs="Times New Roman"/>
                <w:sz w:val="24"/>
                <w:szCs w:val="24"/>
              </w:rPr>
              <w:t>Stundu/pasāk.</w:t>
            </w:r>
            <w:r>
              <w:rPr>
                <w:rFonts w:ascii="Times New Roman" w:hAnsi="Times New Roman" w:cs="Times New Roman"/>
                <w:sz w:val="24"/>
                <w:szCs w:val="24"/>
              </w:rPr>
              <w:t xml:space="preserve"> </w:t>
            </w:r>
            <w:r w:rsidRPr="005205AE">
              <w:rPr>
                <w:rFonts w:ascii="Times New Roman" w:hAnsi="Times New Roman" w:cs="Times New Roman"/>
                <w:sz w:val="24"/>
                <w:szCs w:val="24"/>
              </w:rPr>
              <w:t>skaits</w:t>
            </w:r>
          </w:p>
        </w:tc>
      </w:tr>
      <w:tr w:rsidR="003E0473" w14:paraId="02B3C11E" w14:textId="77777777" w:rsidTr="001F0E9B">
        <w:tc>
          <w:tcPr>
            <w:tcW w:w="1623" w:type="dxa"/>
          </w:tcPr>
          <w:p w14:paraId="1A0C8FA9"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Latviešu valoda</w:t>
            </w:r>
          </w:p>
        </w:tc>
        <w:tc>
          <w:tcPr>
            <w:tcW w:w="6481" w:type="dxa"/>
          </w:tcPr>
          <w:p w14:paraId="6EF0160A" w14:textId="77777777" w:rsidR="003E0473" w:rsidRPr="00AA3D57" w:rsidRDefault="003E0473" w:rsidP="00B67C97">
            <w:pPr>
              <w:pStyle w:val="Sarakstarindkopa"/>
              <w:numPr>
                <w:ilvl w:val="0"/>
                <w:numId w:val="35"/>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Saziņā mērķtiecīgi izmantot verbālos un neverbālos saziņas līdzekļus;</w:t>
            </w:r>
          </w:p>
          <w:p w14:paraId="0B8A8110" w14:textId="77777777" w:rsidR="003E0473" w:rsidRPr="00AA3D57" w:rsidRDefault="003E0473" w:rsidP="00B67C97">
            <w:pPr>
              <w:pStyle w:val="Sarakstarindkopa"/>
              <w:numPr>
                <w:ilvl w:val="0"/>
                <w:numId w:val="35"/>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 xml:space="preserve">Orientēties dažādās saziņas situācijās; </w:t>
            </w:r>
          </w:p>
          <w:p w14:paraId="5B85E700" w14:textId="77777777" w:rsidR="003E0473" w:rsidRPr="00AA3D57" w:rsidRDefault="003E0473" w:rsidP="00B67C97">
            <w:pPr>
              <w:pStyle w:val="Sarakstarindkopa"/>
              <w:numPr>
                <w:ilvl w:val="0"/>
                <w:numId w:val="35"/>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Plānot, veidot un koriģēt savu runu un uzvedību atbilstoši saziņas situācijai, izteikt savu viedokli un argumentē to;</w:t>
            </w:r>
          </w:p>
          <w:p w14:paraId="3AFBE0F0" w14:textId="77777777" w:rsidR="003E0473" w:rsidRPr="00AA3D57" w:rsidRDefault="003E0473" w:rsidP="00B67C97">
            <w:pPr>
              <w:pStyle w:val="Sarakstarindkopa"/>
              <w:numPr>
                <w:ilvl w:val="0"/>
                <w:numId w:val="35"/>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Ievērot saziņā runas etiķetes normas un uzvedības normas;</w:t>
            </w:r>
          </w:p>
          <w:p w14:paraId="6BF12D47" w14:textId="77777777" w:rsidR="003E0473" w:rsidRPr="00AA3D57" w:rsidRDefault="003E0473" w:rsidP="00B67C97">
            <w:pPr>
              <w:pStyle w:val="Sarakstarindkopa"/>
              <w:numPr>
                <w:ilvl w:val="0"/>
                <w:numId w:val="35"/>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Vērtēt savu un citu izteikumu atbilstību saziņas situācijai;</w:t>
            </w:r>
          </w:p>
          <w:p w14:paraId="1E62F1AF" w14:textId="77777777" w:rsidR="003E0473" w:rsidRPr="00AA3D57" w:rsidRDefault="003E0473" w:rsidP="00B67C97">
            <w:pPr>
              <w:pStyle w:val="Sarakstarindkopa"/>
              <w:numPr>
                <w:ilvl w:val="0"/>
                <w:numId w:val="35"/>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Kritiski uztvert dzirdēto tekstu;</w:t>
            </w:r>
          </w:p>
          <w:p w14:paraId="54DE87D6" w14:textId="77777777" w:rsidR="003E0473" w:rsidRPr="00AA3D57" w:rsidRDefault="003E0473" w:rsidP="00B67C97">
            <w:pPr>
              <w:pStyle w:val="Sarakstarindkopa"/>
              <w:numPr>
                <w:ilvl w:val="0"/>
                <w:numId w:val="35"/>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 xml:space="preserve">Ievērot klausītāja kultūru un vērtēt savu klausīšanās kvalitāti </w:t>
            </w:r>
          </w:p>
          <w:p w14:paraId="780DFE98" w14:textId="77777777" w:rsidR="003E0473" w:rsidRPr="00AA3D57" w:rsidRDefault="003E0473" w:rsidP="00B67C97">
            <w:pPr>
              <w:pStyle w:val="Sarakstarindkopa"/>
              <w:numPr>
                <w:ilvl w:val="0"/>
                <w:numId w:val="35"/>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Stāstīt radoši vai konspektīvi;</w:t>
            </w:r>
          </w:p>
          <w:p w14:paraId="4BED15F6" w14:textId="77777777" w:rsidR="003E0473" w:rsidRPr="00AA3D57" w:rsidRDefault="003E0473" w:rsidP="00B67C97">
            <w:pPr>
              <w:pStyle w:val="Sarakstarindkopa"/>
              <w:numPr>
                <w:ilvl w:val="0"/>
                <w:numId w:val="35"/>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Mērķtiecīgi izmantojot valodas līdzekļus, sagatavot tekstu un uzstājas ar to;</w:t>
            </w:r>
          </w:p>
          <w:p w14:paraId="61706B3C" w14:textId="77777777" w:rsidR="003E0473" w:rsidRPr="00AA3D57" w:rsidRDefault="003E0473" w:rsidP="00B67C97">
            <w:pPr>
              <w:pStyle w:val="Sarakstarindkopa"/>
              <w:numPr>
                <w:ilvl w:val="0"/>
                <w:numId w:val="35"/>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Ievērot runātāja kultūru un vērtēt savu runāšanas kvalitāti;</w:t>
            </w:r>
          </w:p>
          <w:p w14:paraId="30CEDA14" w14:textId="77777777" w:rsidR="003E0473" w:rsidRPr="00AA3D57" w:rsidRDefault="003E0473" w:rsidP="00B67C97">
            <w:pPr>
              <w:pStyle w:val="Sarakstarindkopa"/>
              <w:numPr>
                <w:ilvl w:val="0"/>
                <w:numId w:val="35"/>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 xml:space="preserve">Kritiski vērtēt tekstā ietverto informāciju un izmantot to savā darbībā; </w:t>
            </w:r>
          </w:p>
          <w:p w14:paraId="0A90FFB8" w14:textId="77777777" w:rsidR="003E0473" w:rsidRPr="00AA3D57" w:rsidRDefault="003E0473" w:rsidP="00B67C97">
            <w:pPr>
              <w:pStyle w:val="Sarakstarindkopa"/>
              <w:numPr>
                <w:ilvl w:val="0"/>
                <w:numId w:val="34"/>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 xml:space="preserve">Rakstīt tekstu atbilstoši saziņas situācijai </w:t>
            </w:r>
          </w:p>
          <w:p w14:paraId="77AEF023" w14:textId="77777777" w:rsidR="003E0473" w:rsidRPr="00AA3D57" w:rsidRDefault="003E0473" w:rsidP="00B67C97">
            <w:pPr>
              <w:pStyle w:val="Sarakstarindkopa"/>
              <w:numPr>
                <w:ilvl w:val="0"/>
                <w:numId w:val="34"/>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lastRenderedPageBreak/>
              <w:t>Mērķtiecīgi izmantot dažādas pieraksta tehnikas informācijas sistematizēšanai un apmaiņai;</w:t>
            </w:r>
          </w:p>
          <w:p w14:paraId="0D3F54B2" w14:textId="77777777" w:rsidR="003E0473" w:rsidRPr="00AA3D57" w:rsidRDefault="003E0473" w:rsidP="00B67C97">
            <w:pPr>
              <w:pStyle w:val="Sarakstarindkopa"/>
              <w:numPr>
                <w:ilvl w:val="0"/>
                <w:numId w:val="34"/>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Ievēro</w:t>
            </w:r>
            <w:r>
              <w:rPr>
                <w:rFonts w:ascii="Times New Roman" w:hAnsi="Times New Roman" w:cs="Times New Roman"/>
                <w:sz w:val="24"/>
                <w:szCs w:val="24"/>
              </w:rPr>
              <w:t>t</w:t>
            </w:r>
            <w:r w:rsidRPr="00AA3D57">
              <w:rPr>
                <w:rFonts w:ascii="Times New Roman" w:hAnsi="Times New Roman" w:cs="Times New Roman"/>
                <w:sz w:val="24"/>
                <w:szCs w:val="24"/>
              </w:rPr>
              <w:t xml:space="preserve"> ortoēpijas un ortogrāfijas normas</w:t>
            </w:r>
            <w:r>
              <w:rPr>
                <w:rFonts w:ascii="Times New Roman" w:hAnsi="Times New Roman" w:cs="Times New Roman"/>
                <w:sz w:val="24"/>
                <w:szCs w:val="24"/>
              </w:rPr>
              <w:t>;</w:t>
            </w:r>
          </w:p>
        </w:tc>
        <w:tc>
          <w:tcPr>
            <w:tcW w:w="1570" w:type="dxa"/>
          </w:tcPr>
          <w:p w14:paraId="51A0EC62"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1-105st.</w:t>
            </w:r>
          </w:p>
          <w:p w14:paraId="25993C87"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gadā</w:t>
            </w:r>
          </w:p>
        </w:tc>
      </w:tr>
      <w:tr w:rsidR="003E0473" w14:paraId="2BD36913" w14:textId="77777777" w:rsidTr="001F0E9B">
        <w:tc>
          <w:tcPr>
            <w:tcW w:w="1623" w:type="dxa"/>
          </w:tcPr>
          <w:p w14:paraId="4504469C"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 xml:space="preserve">Svešvaloda </w:t>
            </w:r>
          </w:p>
        </w:tc>
        <w:tc>
          <w:tcPr>
            <w:tcW w:w="6481" w:type="dxa"/>
          </w:tcPr>
          <w:p w14:paraId="501596AE" w14:textId="77777777" w:rsidR="003E0473" w:rsidRPr="00AA3D57" w:rsidRDefault="003E0473" w:rsidP="00B67C97">
            <w:pPr>
              <w:pStyle w:val="Sarakstarindkopa"/>
              <w:numPr>
                <w:ilvl w:val="0"/>
                <w:numId w:val="36"/>
              </w:numPr>
              <w:spacing w:after="0" w:line="240" w:lineRule="auto"/>
              <w:rPr>
                <w:rFonts w:ascii="Times New Roman" w:hAnsi="Times New Roman" w:cs="Times New Roman"/>
                <w:sz w:val="24"/>
                <w:szCs w:val="24"/>
              </w:rPr>
            </w:pPr>
            <w:r w:rsidRPr="00AA3D57">
              <w:rPr>
                <w:rFonts w:ascii="Times New Roman" w:hAnsi="Times New Roman" w:cs="Times New Roman"/>
                <w:sz w:val="24"/>
                <w:szCs w:val="24"/>
              </w:rPr>
              <w:t>Sameklēt konkrētu informāciju dažādu stilu un žanru tekstos;</w:t>
            </w:r>
          </w:p>
          <w:p w14:paraId="6742710B" w14:textId="77777777" w:rsidR="003E0473" w:rsidRPr="00AA3D57" w:rsidRDefault="003E0473" w:rsidP="00B67C97">
            <w:pPr>
              <w:pStyle w:val="Sarakstarindkopa"/>
              <w:numPr>
                <w:ilvl w:val="0"/>
                <w:numId w:val="36"/>
              </w:numPr>
              <w:spacing w:after="0" w:line="240" w:lineRule="auto"/>
              <w:rPr>
                <w:rFonts w:ascii="Times New Roman" w:hAnsi="Times New Roman" w:cs="Times New Roman"/>
                <w:sz w:val="24"/>
                <w:szCs w:val="24"/>
              </w:rPr>
            </w:pPr>
            <w:r w:rsidRPr="00AA3D57">
              <w:rPr>
                <w:rFonts w:ascii="Times New Roman" w:hAnsi="Times New Roman" w:cs="Times New Roman"/>
                <w:sz w:val="24"/>
                <w:szCs w:val="24"/>
              </w:rPr>
              <w:t>Piedalīties sarunā un iesaistīties diskusijās par zināmiem vai interesējošiem, kā arī ar ikdienas dzīvi saistītiem tematiem un problēmām;</w:t>
            </w:r>
          </w:p>
          <w:p w14:paraId="7AF7990C" w14:textId="77777777" w:rsidR="003E0473" w:rsidRPr="00AA3D57" w:rsidRDefault="003E0473" w:rsidP="00B67C97">
            <w:pPr>
              <w:pStyle w:val="Sarakstarindkopa"/>
              <w:numPr>
                <w:ilvl w:val="0"/>
                <w:numId w:val="36"/>
              </w:numPr>
              <w:spacing w:after="0" w:line="240" w:lineRule="auto"/>
              <w:rPr>
                <w:rFonts w:ascii="Times New Roman" w:hAnsi="Times New Roman" w:cs="Times New Roman"/>
                <w:sz w:val="24"/>
                <w:szCs w:val="24"/>
              </w:rPr>
            </w:pPr>
            <w:r w:rsidRPr="00AA3D57">
              <w:rPr>
                <w:rFonts w:ascii="Times New Roman" w:hAnsi="Times New Roman" w:cs="Times New Roman"/>
                <w:sz w:val="24"/>
                <w:szCs w:val="24"/>
              </w:rPr>
              <w:t>Pamatot un paskaidrot savus uzskatus un nodomus;</w:t>
            </w:r>
          </w:p>
          <w:p w14:paraId="07B74A56" w14:textId="77777777" w:rsidR="003E0473" w:rsidRPr="00AA3D57" w:rsidRDefault="003E0473" w:rsidP="00B67C97">
            <w:pPr>
              <w:pStyle w:val="Sarakstarindkopa"/>
              <w:numPr>
                <w:ilvl w:val="0"/>
                <w:numId w:val="36"/>
              </w:numPr>
              <w:spacing w:after="0" w:line="240" w:lineRule="auto"/>
              <w:rPr>
                <w:rFonts w:ascii="Times New Roman" w:hAnsi="Times New Roman" w:cs="Times New Roman"/>
                <w:sz w:val="24"/>
                <w:szCs w:val="24"/>
              </w:rPr>
            </w:pPr>
            <w:r w:rsidRPr="00AA3D57">
              <w:rPr>
                <w:rFonts w:ascii="Times New Roman" w:hAnsi="Times New Roman" w:cs="Times New Roman"/>
                <w:sz w:val="24"/>
                <w:szCs w:val="24"/>
              </w:rPr>
              <w:t>Rakstīt saistītu tekstu par zināmiem vai interesējošiem jautājumiem;</w:t>
            </w:r>
            <w:r>
              <w:rPr>
                <w:rFonts w:ascii="Times New Roman" w:hAnsi="Times New Roman" w:cs="Times New Roman"/>
                <w:sz w:val="24"/>
                <w:szCs w:val="24"/>
              </w:rPr>
              <w:t xml:space="preserve"> </w:t>
            </w:r>
            <w:r w:rsidRPr="00AA3D57">
              <w:rPr>
                <w:rFonts w:ascii="Times New Roman" w:hAnsi="Times New Roman" w:cs="Times New Roman"/>
                <w:sz w:val="24"/>
                <w:szCs w:val="24"/>
              </w:rPr>
              <w:t>kā arī rakstīt vēstuli par saviem pārdzīvojumiem un iespaidiem</w:t>
            </w:r>
            <w:r>
              <w:rPr>
                <w:rFonts w:ascii="Times New Roman" w:hAnsi="Times New Roman" w:cs="Times New Roman"/>
                <w:sz w:val="24"/>
                <w:szCs w:val="24"/>
              </w:rPr>
              <w:t>;</w:t>
            </w:r>
          </w:p>
          <w:p w14:paraId="1DAB8B27" w14:textId="77777777" w:rsidR="003E0473" w:rsidRPr="00676174" w:rsidRDefault="003E0473" w:rsidP="00B67C97">
            <w:pPr>
              <w:pStyle w:val="Sarakstarindkopa"/>
              <w:numPr>
                <w:ilvl w:val="0"/>
                <w:numId w:val="36"/>
              </w:numPr>
              <w:spacing w:after="0" w:line="240" w:lineRule="auto"/>
              <w:rPr>
                <w:rFonts w:ascii="Times New Roman" w:hAnsi="Times New Roman" w:cs="Times New Roman"/>
                <w:sz w:val="24"/>
                <w:szCs w:val="24"/>
              </w:rPr>
            </w:pPr>
            <w:r w:rsidRPr="00676174">
              <w:rPr>
                <w:rFonts w:ascii="Times New Roman" w:hAnsi="Times New Roman" w:cs="Times New Roman"/>
                <w:sz w:val="24"/>
                <w:szCs w:val="24"/>
              </w:rPr>
              <w:t>Veidot un uzturēt kontaktus ar vienaudžiem un pieaugušajiem, pieņemot viedokļu daudzveidību; ar cieņu izturas pret citām tautām un valodām</w:t>
            </w:r>
            <w:r>
              <w:rPr>
                <w:rFonts w:ascii="Times New Roman" w:hAnsi="Times New Roman" w:cs="Times New Roman"/>
                <w:sz w:val="24"/>
                <w:szCs w:val="24"/>
              </w:rPr>
              <w:t>;</w:t>
            </w:r>
          </w:p>
        </w:tc>
        <w:tc>
          <w:tcPr>
            <w:tcW w:w="1570" w:type="dxa"/>
          </w:tcPr>
          <w:p w14:paraId="5A87EE72" w14:textId="4BCFC41F" w:rsidR="003E0473" w:rsidRDefault="003E0473" w:rsidP="003E0473">
            <w:pPr>
              <w:ind w:left="126" w:hanging="126"/>
              <w:rPr>
                <w:rFonts w:ascii="Times New Roman" w:hAnsi="Times New Roman" w:cs="Times New Roman"/>
                <w:sz w:val="24"/>
                <w:szCs w:val="24"/>
              </w:rPr>
            </w:pPr>
            <w:r>
              <w:rPr>
                <w:rFonts w:ascii="Times New Roman" w:hAnsi="Times New Roman" w:cs="Times New Roman"/>
                <w:sz w:val="24"/>
                <w:szCs w:val="24"/>
              </w:rPr>
              <w:t>1-105st.gadā</w:t>
            </w:r>
          </w:p>
        </w:tc>
      </w:tr>
      <w:tr w:rsidR="003E0473" w14:paraId="56FD4EFB" w14:textId="77777777" w:rsidTr="001F0E9B">
        <w:tc>
          <w:tcPr>
            <w:tcW w:w="1623" w:type="dxa"/>
          </w:tcPr>
          <w:p w14:paraId="6872D9B0"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Matemātika</w:t>
            </w:r>
          </w:p>
        </w:tc>
        <w:tc>
          <w:tcPr>
            <w:tcW w:w="6481" w:type="dxa"/>
          </w:tcPr>
          <w:p w14:paraId="19162256" w14:textId="77777777" w:rsidR="003E0473" w:rsidRPr="001812CB" w:rsidRDefault="003E0473" w:rsidP="00B67C97">
            <w:pPr>
              <w:pStyle w:val="Sarakstarindkopa"/>
              <w:numPr>
                <w:ilvl w:val="0"/>
                <w:numId w:val="37"/>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Mērķtiecīgi pilnveidot skaitlisku praktiska satura uzdevumu risināšanas prasmi;</w:t>
            </w:r>
          </w:p>
          <w:p w14:paraId="012FF837" w14:textId="77777777" w:rsidR="003E0473" w:rsidRPr="001812CB" w:rsidRDefault="003E0473" w:rsidP="00B67C97">
            <w:pPr>
              <w:pStyle w:val="Sarakstarindkopa"/>
              <w:numPr>
                <w:ilvl w:val="0"/>
                <w:numId w:val="37"/>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 Risināt praktiskus uzdevumus, kas saistīti ar sadzīves, dabaszinātņu, vides un veselības jautājumiem, sastādot vienādojumus, to sistēmas, noteikt atšķirību starp teksta uzdevuma atrisinājumu un atbilstošā vienādojuma vai vienādojumu sistēmas atrisinājumu;</w:t>
            </w:r>
          </w:p>
          <w:p w14:paraId="28520796" w14:textId="77777777" w:rsidR="003E0473" w:rsidRPr="001812CB" w:rsidRDefault="003E0473" w:rsidP="00B67C97">
            <w:pPr>
              <w:pStyle w:val="Sarakstarindkopa"/>
              <w:numPr>
                <w:ilvl w:val="0"/>
                <w:numId w:val="37"/>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Analizēt dabas, tehnikas un sabiedrības procesus, vispirms sastādot to matemātiskos modeļus minēto funkciju formā;</w:t>
            </w:r>
          </w:p>
          <w:p w14:paraId="6DF9C268" w14:textId="77777777" w:rsidR="003E0473" w:rsidRPr="001812CB" w:rsidRDefault="003E0473" w:rsidP="00B67C97">
            <w:pPr>
              <w:pStyle w:val="Sarakstarindkopa"/>
              <w:numPr>
                <w:ilvl w:val="0"/>
                <w:numId w:val="37"/>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 Veidot un analizēt procesu matemātiskos modeļus ar aritmētiskās progresijas/ģeometriskās progresijas palīdzību;</w:t>
            </w:r>
          </w:p>
          <w:p w14:paraId="21A40EF9" w14:textId="77777777" w:rsidR="003E0473" w:rsidRPr="001812CB" w:rsidRDefault="003E0473" w:rsidP="00B67C97">
            <w:pPr>
              <w:pStyle w:val="Sarakstarindkopa"/>
              <w:numPr>
                <w:ilvl w:val="0"/>
                <w:numId w:val="37"/>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Formulēt jautājumus par nepieciešamajiem datiem, kas jāvāc un jāapkopo, apsverot, kādi secinājumi no tiem tiks izdarīti un kāda statistiskā analīze nepieciešama;</w:t>
            </w:r>
          </w:p>
          <w:p w14:paraId="2DDF3A01" w14:textId="77777777" w:rsidR="003E0473" w:rsidRPr="001812CB" w:rsidRDefault="003E0473" w:rsidP="00B67C97">
            <w:pPr>
              <w:pStyle w:val="Sarakstarindkopa"/>
              <w:numPr>
                <w:ilvl w:val="0"/>
                <w:numId w:val="37"/>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 Savākt datus no dažādiem piemērotiem avotiem, ietverot eksperimentus, pētījumus un aptaujas; apstrādāt un attēlot datus sektora diagrammās un grafikos; piedalīties informācijas apmaiņā;</w:t>
            </w:r>
          </w:p>
          <w:p w14:paraId="67C10024" w14:textId="77777777" w:rsidR="003E0473" w:rsidRPr="001812CB" w:rsidRDefault="003E0473" w:rsidP="00B67C97">
            <w:pPr>
              <w:pStyle w:val="Sarakstarindkopa"/>
              <w:numPr>
                <w:ilvl w:val="0"/>
                <w:numId w:val="37"/>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 precīzi un objektīvi interpretēt un apspriest datus - atbildēt uz izvirzītajiem jautājumiem, izdarot secinājumus no datiem;</w:t>
            </w:r>
          </w:p>
          <w:p w14:paraId="722F65BA" w14:textId="77777777" w:rsidR="003E0473" w:rsidRPr="001812CB" w:rsidRDefault="003E0473" w:rsidP="00B67C97">
            <w:pPr>
              <w:pStyle w:val="Sarakstarindkopa"/>
              <w:numPr>
                <w:ilvl w:val="0"/>
                <w:numId w:val="37"/>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 sazināties matemātiski, lietojot dažādu veidu diagrammas un ar tām saistīto paskaidrojošo tekstu, izskaidrojot to matemātiskā pasniegšanas veida izvēli;</w:t>
            </w:r>
          </w:p>
          <w:p w14:paraId="1F5E8C0E" w14:textId="77777777" w:rsidR="003E0473" w:rsidRPr="001812CB" w:rsidRDefault="003E0473" w:rsidP="00B67C97">
            <w:pPr>
              <w:pStyle w:val="Sarakstarindkopa"/>
              <w:numPr>
                <w:ilvl w:val="0"/>
                <w:numId w:val="37"/>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veidot un analizēt informācijas apkopojumus ar matemātisku saturu un iegūt no tiem jaunu </w:t>
            </w:r>
            <w:proofErr w:type="spellStart"/>
            <w:r w:rsidRPr="001812CB">
              <w:rPr>
                <w:rFonts w:ascii="Times New Roman" w:hAnsi="Times New Roman" w:cs="Times New Roman"/>
                <w:sz w:val="24"/>
                <w:szCs w:val="24"/>
              </w:rPr>
              <w:t>informāciju;izmantot</w:t>
            </w:r>
            <w:proofErr w:type="spellEnd"/>
            <w:r w:rsidRPr="001812CB">
              <w:rPr>
                <w:rFonts w:ascii="Times New Roman" w:hAnsi="Times New Roman" w:cs="Times New Roman"/>
                <w:sz w:val="24"/>
                <w:szCs w:val="24"/>
              </w:rPr>
              <w:t xml:space="preserve"> kalkulatoru/datoru informācijas apstrādei;</w:t>
            </w:r>
          </w:p>
          <w:p w14:paraId="092FB5C1" w14:textId="77777777" w:rsidR="003E0473" w:rsidRPr="001812CB" w:rsidRDefault="003E0473" w:rsidP="00B67C97">
            <w:pPr>
              <w:pStyle w:val="Sarakstarindkopa"/>
              <w:numPr>
                <w:ilvl w:val="0"/>
                <w:numId w:val="37"/>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formulēt matemātikas kursā sastopamos jēdzienus un </w:t>
            </w:r>
            <w:r w:rsidRPr="001812CB">
              <w:rPr>
                <w:rFonts w:ascii="Times New Roman" w:hAnsi="Times New Roman" w:cs="Times New Roman"/>
                <w:sz w:val="24"/>
                <w:szCs w:val="24"/>
              </w:rPr>
              <w:lastRenderedPageBreak/>
              <w:t>apgalvojumus, novērtēt to pareizu lietošanu, pazīt dažādu valodas konstrukciju precīzo loģisko jēgu, pāriet no kāda fakta formulējuma uz tam ekvivalentu formulējumu;</w:t>
            </w:r>
          </w:p>
          <w:p w14:paraId="065C573A" w14:textId="77777777" w:rsidR="003E0473" w:rsidRPr="001812CB" w:rsidRDefault="003E0473" w:rsidP="00B67C97">
            <w:pPr>
              <w:pStyle w:val="Sarakstarindkopa"/>
              <w:numPr>
                <w:ilvl w:val="0"/>
                <w:numId w:val="37"/>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formulēt pamatojumus un novērtēt pamatojuma pareizību;</w:t>
            </w:r>
          </w:p>
          <w:p w14:paraId="1F8B02B2" w14:textId="77777777" w:rsidR="003E0473" w:rsidRPr="001812CB" w:rsidRDefault="003E0473" w:rsidP="00B67C97">
            <w:pPr>
              <w:pStyle w:val="Sarakstarindkopa"/>
              <w:numPr>
                <w:ilvl w:val="0"/>
                <w:numId w:val="37"/>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objektīvi izvērtēt dažādus viedokļus, pamatot un aizstāvēt savu viedokli;</w:t>
            </w:r>
          </w:p>
          <w:p w14:paraId="32F32A1A" w14:textId="77777777" w:rsidR="003E0473" w:rsidRPr="001812CB" w:rsidRDefault="003E0473" w:rsidP="00B67C97">
            <w:pPr>
              <w:pStyle w:val="Sarakstarindkopa"/>
              <w:numPr>
                <w:ilvl w:val="0"/>
                <w:numId w:val="37"/>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reālu problēmu formulēt matemātiskā valodā;</w:t>
            </w:r>
          </w:p>
          <w:p w14:paraId="35A2ED34" w14:textId="77777777" w:rsidR="003E0473" w:rsidRPr="001812CB" w:rsidRDefault="003E0473" w:rsidP="00B67C97">
            <w:pPr>
              <w:pStyle w:val="Sarakstarindkopa"/>
              <w:numPr>
                <w:ilvl w:val="0"/>
                <w:numId w:val="37"/>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izveidot un apkopot doto vai iegūto matemātisko informāciju, atklāt likumsakarības, tās paplašināt un vispārināt, pārbaudīt un izskaidrot vispārinājumu;</w:t>
            </w:r>
          </w:p>
          <w:p w14:paraId="4672C1DA" w14:textId="77777777" w:rsidR="003E0473" w:rsidRPr="001812CB" w:rsidRDefault="003E0473" w:rsidP="00B67C97">
            <w:pPr>
              <w:pStyle w:val="Sarakstarindkopa"/>
              <w:numPr>
                <w:ilvl w:val="0"/>
                <w:numId w:val="37"/>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izvēlēties un lietot piemērotus paņēmienus, lai atrisinātu problēmas, izmantojot algebriskus un ģeometriskus modeļus; </w:t>
            </w:r>
          </w:p>
          <w:p w14:paraId="3B83997E" w14:textId="77777777" w:rsidR="003E0473" w:rsidRPr="001812CB" w:rsidRDefault="003E0473" w:rsidP="00B67C97">
            <w:pPr>
              <w:pStyle w:val="Sarakstarindkopa"/>
              <w:numPr>
                <w:ilvl w:val="0"/>
                <w:numId w:val="37"/>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lietot diagrammas un shēmas, prezentējot problēmas risinājumu;</w:t>
            </w:r>
          </w:p>
          <w:p w14:paraId="42A453AF" w14:textId="77777777" w:rsidR="003E0473" w:rsidRPr="001812CB" w:rsidRDefault="003E0473" w:rsidP="00B67C97">
            <w:pPr>
              <w:pStyle w:val="Sarakstarindkopa"/>
              <w:numPr>
                <w:ilvl w:val="0"/>
                <w:numId w:val="37"/>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individuāli un grupā izveidot darba prezentāciju; precīzi argumentēt savu viedokli</w:t>
            </w:r>
          </w:p>
        </w:tc>
        <w:tc>
          <w:tcPr>
            <w:tcW w:w="1570" w:type="dxa"/>
          </w:tcPr>
          <w:p w14:paraId="57C5B6A9" w14:textId="7CA3C71A"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1-175st.gadā</w:t>
            </w:r>
          </w:p>
        </w:tc>
      </w:tr>
      <w:tr w:rsidR="003E0473" w14:paraId="5D3C2B13" w14:textId="77777777" w:rsidTr="001F0E9B">
        <w:tc>
          <w:tcPr>
            <w:tcW w:w="1623" w:type="dxa"/>
          </w:tcPr>
          <w:p w14:paraId="4ECBC800"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 xml:space="preserve">Informātika  </w:t>
            </w:r>
          </w:p>
        </w:tc>
        <w:tc>
          <w:tcPr>
            <w:tcW w:w="6481" w:type="dxa"/>
          </w:tcPr>
          <w:p w14:paraId="7AC49983"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nosaukt populārākās operētājsistēmas un lietotnes un to izmantošanas iespējas;</w:t>
            </w:r>
          </w:p>
          <w:p w14:paraId="63423DE9"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nosaukt datoru izmantošanas piemērus ikdienā;</w:t>
            </w:r>
          </w:p>
          <w:p w14:paraId="7F4DEF47"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nosaukt dažus uzdevumus, kurus efektīvāk var veikt dators un kurus – cilvēks;</w:t>
            </w:r>
          </w:p>
          <w:p w14:paraId="6BE17C9D"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pareizi ieslēgt un izslēgt datoru, atsākt datora darbību, kā pareizi ieslēgt un izslēgt perifērijas ierīces - monitoru un printeri - un kādas sekas var radīt šo noteikumu neievērošana;</w:t>
            </w:r>
          </w:p>
          <w:p w14:paraId="44767CC2"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lietot elektronisko datu nesējus (USB zibatmiņa u.c.);</w:t>
            </w:r>
          </w:p>
          <w:p w14:paraId="109D03B5"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atvērt, aizvērt, minimizēt, maksimizēt, atjaunot logu, mainīt tā izmērus un pārvietoties starp atvērtiem logiem;</w:t>
            </w:r>
          </w:p>
          <w:p w14:paraId="72A3F970"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veikt darbības ar mapēm un datnēm: meklēt, dzēst, dublēt, pārvietot, veidot rezerves kopijas uz tās pašas un citas atmiņas ierīces, iztukšot atkritni un atjaunot datus no atkritnes;</w:t>
            </w:r>
          </w:p>
          <w:p w14:paraId="17A530DB"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atvērt un aizvērt lietotni un sakārtot tās darba vidi, pārvietoties starp atvērtām lietotnēm;</w:t>
            </w:r>
          </w:p>
          <w:p w14:paraId="374FFC14"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 izveidot jaunu dokumentu, atvērt un aizvērt vienu vai vairākus eksistējošus dokumentus, pārvietoties starp atvērtiem dokumentiem, mainīt dokumenta apskates režīmus un mērogus;</w:t>
            </w:r>
          </w:p>
          <w:p w14:paraId="12865FCA"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saglabāt eksistējošu dokumentu ar to pašu vai citu nosaukumu tajā pašā mapē, citā mapē, citā atmiņas ierīcē;</w:t>
            </w:r>
          </w:p>
          <w:p w14:paraId="481577AA"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izprast, kāpēc nepieciešams iestatīt dokumenta lappuses parametrus (orientāciju, mērogu un lielumu), un prot nomainīt tos;</w:t>
            </w:r>
          </w:p>
          <w:p w14:paraId="7A9C7FD5"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lastRenderedPageBreak/>
              <w:t>mainīt diagrammas tipu un noformējumu, pievienot uzrakstus, pārvietot diagrammu un mainīt tās izmērus;</w:t>
            </w:r>
          </w:p>
          <w:p w14:paraId="60E10EBB"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nosaukt prezentācijas līdzekļu izmantošanas iespējas, zināt, ka informācijas prezentēšana ir katra projekta loģisks noslēgums, un prast nosaukt populārākās prezentāciju lietotnes;</w:t>
            </w:r>
          </w:p>
          <w:p w14:paraId="34FEFB9E"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izveidot un aizpildīt jaunu slaidu, izmantojot slaidu veidnes, dzēst un dublēt slaidus, mainīt to secību;</w:t>
            </w:r>
          </w:p>
          <w:p w14:paraId="3507B484"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 ievadīt, rediģēt un noformēt tekstu slaidā: mainīt rakstzīmju fontu, lielumu un krāsu, izmantot slīprakstu, treknrakstu, pasvītrošanu, ieēnošanu, augšējo un apakšējo indeksu;</w:t>
            </w:r>
          </w:p>
          <w:p w14:paraId="03A4F6CF"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slaidā ievietot gatavus attēlus un mākslinieciskus uzrakstus; </w:t>
            </w:r>
          </w:p>
          <w:p w14:paraId="6A9D2848"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izveidot zīmējumu, izmantojot grafikas objektus: līnijas, bultiņas, četrstūrus, riņķus, teksta rāmīšus, </w:t>
            </w:r>
            <w:proofErr w:type="spellStart"/>
            <w:r w:rsidRPr="001812CB">
              <w:rPr>
                <w:rFonts w:ascii="Times New Roman" w:hAnsi="Times New Roman" w:cs="Times New Roman"/>
                <w:sz w:val="24"/>
                <w:szCs w:val="24"/>
              </w:rPr>
              <w:t>elementārattēlus</w:t>
            </w:r>
            <w:proofErr w:type="spellEnd"/>
            <w:r w:rsidRPr="001812CB">
              <w:rPr>
                <w:rFonts w:ascii="Times New Roman" w:hAnsi="Times New Roman" w:cs="Times New Roman"/>
                <w:sz w:val="24"/>
                <w:szCs w:val="24"/>
              </w:rPr>
              <w:t>;</w:t>
            </w:r>
          </w:p>
          <w:p w14:paraId="2A1F3E21"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mainīt grafisko objektu noformējumu: līniju biezumu, krāsu un stilu, aizpildījumu;</w:t>
            </w:r>
          </w:p>
          <w:p w14:paraId="0B9F4804"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veikt darbības ar objektiem: dzēst, dublēt, pārvietot, pagriezt, mainīt izmērus, grupēt, atgrupēt, pārgrupēt un mainīt objektu attēlošanas secību;</w:t>
            </w:r>
          </w:p>
          <w:p w14:paraId="789A74A0"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iestatīt un mainīt slaidu un to objektu animācijas efektus;</w:t>
            </w:r>
          </w:p>
          <w:p w14:paraId="587920A6"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demonstrēt izveidoto prezentāciju, ņemot vērā tās mērķus, tēmu un saturu, auditoriju un pieejamās tehnoloģijas;</w:t>
            </w:r>
          </w:p>
          <w:p w14:paraId="39E66A54"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piekļūt konkrētām tīmekļa vietām: atvērt tīmekļa adresi, atvērt hipersaiti un atgriezties uz iepriekšējo lappusi un sākumlapu; veikt datņu lejupielādi, dublēt, saglabāt un izdrukāt atrasto informāciju;</w:t>
            </w:r>
          </w:p>
          <w:p w14:paraId="5789F32E"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veikt nepieciešamās informācijas meklēšanu pēc atslēgas vārda un hierarhiskos katalogos;</w:t>
            </w:r>
          </w:p>
          <w:p w14:paraId="6242FD4E"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novērtēt internetā atrodamās informācijas glabāšanās ilgumu un tās ticamību (patiesumu);</w:t>
            </w:r>
          </w:p>
          <w:p w14:paraId="3EFC921F"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nosaukt e-pasta izmantošanas iespējas, kā arī tā priekšrocības un trūkumus salīdzinājumā ar citām pasta piegādes sistēmām, zina e-pasta lietošanas etiķeti;</w:t>
            </w:r>
          </w:p>
          <w:p w14:paraId="7A7E819B"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izveidot un nosūtīt jaunu e-pasta ziņojumu: norādīt saņēmēja(-u) e-pasta adresi(-es) un tematu, ievadīt un rediģēt ziņojuma tekstu, ziņojumam piesaistīt vienu vai vairākas datnes;</w:t>
            </w:r>
          </w:p>
          <w:p w14:paraId="623F090C"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 saņemt e-pasta ziņojumus un sakārtot tos pēc sūtītāja un datuma;</w:t>
            </w:r>
          </w:p>
          <w:p w14:paraId="274B0760"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atvērt e-pasta ziņojumu, atvērt un saglabāt tam piesaistītās datnes, atbildēt e-pasta ziņojuma sūtītājam un pārsūtīt to citam adresātam;</w:t>
            </w:r>
          </w:p>
          <w:p w14:paraId="0466A494"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lastRenderedPageBreak/>
              <w:t>dzēst un izdrukāt saņemtos un nosūtītos e-pasta ziņojumus;</w:t>
            </w:r>
          </w:p>
          <w:p w14:paraId="70C465CE" w14:textId="77777777" w:rsidR="003E0473" w:rsidRPr="001812CB" w:rsidRDefault="003E0473" w:rsidP="00B67C97">
            <w:pPr>
              <w:pStyle w:val="Sarakstarindkopa"/>
              <w:numPr>
                <w:ilvl w:val="0"/>
                <w:numId w:val="38"/>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saprast, ka interneta pakalpojumu izmantošana ne tikai dod iespēju iegūt nepieciešamo informāciju un komunicēt ar apkārtējo pasauli, bet var apdraudēt šo pakalpojumu izmantotājus, un zina, kā rīkoties, lai izsargātos no apdraudējumiem;</w:t>
            </w:r>
          </w:p>
        </w:tc>
        <w:tc>
          <w:tcPr>
            <w:tcW w:w="1570" w:type="dxa"/>
          </w:tcPr>
          <w:p w14:paraId="398277D6" w14:textId="77777777" w:rsidR="003E0473" w:rsidRDefault="003E0473" w:rsidP="00B77E98">
            <w:pPr>
              <w:ind w:left="28"/>
              <w:rPr>
                <w:rFonts w:ascii="Times New Roman" w:hAnsi="Times New Roman" w:cs="Times New Roman"/>
                <w:sz w:val="24"/>
                <w:szCs w:val="24"/>
              </w:rPr>
            </w:pPr>
            <w:r>
              <w:rPr>
                <w:rFonts w:ascii="Times New Roman" w:hAnsi="Times New Roman" w:cs="Times New Roman"/>
                <w:sz w:val="24"/>
                <w:szCs w:val="24"/>
              </w:rPr>
              <w:lastRenderedPageBreak/>
              <w:t>1-35st. gadā</w:t>
            </w:r>
          </w:p>
        </w:tc>
      </w:tr>
      <w:tr w:rsidR="003E0473" w14:paraId="1142B829" w14:textId="77777777" w:rsidTr="001F0E9B">
        <w:tc>
          <w:tcPr>
            <w:tcW w:w="1623" w:type="dxa"/>
          </w:tcPr>
          <w:p w14:paraId="684D6C0A"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 xml:space="preserve">Bioloģija </w:t>
            </w:r>
          </w:p>
        </w:tc>
        <w:tc>
          <w:tcPr>
            <w:tcW w:w="6481" w:type="dxa"/>
          </w:tcPr>
          <w:p w14:paraId="7D36AA4C" w14:textId="77777777" w:rsidR="003E0473" w:rsidRPr="00AA71E5" w:rsidRDefault="003E0473" w:rsidP="00B67C97">
            <w:pPr>
              <w:pStyle w:val="Sarakstarindkopa"/>
              <w:numPr>
                <w:ilvl w:val="0"/>
                <w:numId w:val="39"/>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iegūt informāciju uzziņu avotos,</w:t>
            </w:r>
            <w:r>
              <w:rPr>
                <w:rFonts w:ascii="Times New Roman" w:hAnsi="Times New Roman" w:cs="Times New Roman"/>
                <w:sz w:val="24"/>
                <w:szCs w:val="24"/>
              </w:rPr>
              <w:t xml:space="preserve"> </w:t>
            </w:r>
            <w:r w:rsidRPr="00AA71E5">
              <w:rPr>
                <w:rFonts w:ascii="Times New Roman" w:hAnsi="Times New Roman" w:cs="Times New Roman"/>
                <w:sz w:val="24"/>
                <w:szCs w:val="24"/>
              </w:rPr>
              <w:t>specifiskos informācijas avotos;</w:t>
            </w:r>
          </w:p>
          <w:p w14:paraId="353030AD" w14:textId="77777777" w:rsidR="003E0473" w:rsidRPr="00AA71E5" w:rsidRDefault="003E0473" w:rsidP="00B67C97">
            <w:pPr>
              <w:pStyle w:val="Sarakstarindkopa"/>
              <w:numPr>
                <w:ilvl w:val="0"/>
                <w:numId w:val="39"/>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izvēlēties nepieciešamos informācijas avotus un informācijas iegūšanas paņēmienus atbilstoši veicamajam uzdevumam;</w:t>
            </w:r>
          </w:p>
          <w:p w14:paraId="14C83B7C" w14:textId="77777777" w:rsidR="003E0473" w:rsidRPr="00AA71E5" w:rsidRDefault="003E0473" w:rsidP="00B67C97">
            <w:pPr>
              <w:pStyle w:val="Sarakstarindkopa"/>
              <w:numPr>
                <w:ilvl w:val="0"/>
                <w:numId w:val="39"/>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salīdzināt dažādos avotos iegūto informāciju un izsaka savu viedokli par un apkopot to;</w:t>
            </w:r>
          </w:p>
          <w:p w14:paraId="609EC755" w14:textId="77777777" w:rsidR="003E0473" w:rsidRPr="00AA71E5" w:rsidRDefault="003E0473" w:rsidP="00B67C97">
            <w:pPr>
              <w:pStyle w:val="Sarakstarindkopa"/>
              <w:numPr>
                <w:ilvl w:val="0"/>
                <w:numId w:val="39"/>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saglabāt iegūto informāciju, izmantojot dažādas metodes, arī mūsdienīgas informācijas tehnoloģijas;</w:t>
            </w:r>
          </w:p>
          <w:p w14:paraId="4651E610" w14:textId="77777777" w:rsidR="003E0473" w:rsidRPr="00AA71E5" w:rsidRDefault="003E0473" w:rsidP="00B67C97">
            <w:pPr>
              <w:pStyle w:val="Sarakstarindkopa"/>
              <w:numPr>
                <w:ilvl w:val="0"/>
                <w:numId w:val="39"/>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formulēt hipotēzes, kuras pārbauda, veicot vienkāršus eksperimentus;</w:t>
            </w:r>
          </w:p>
          <w:p w14:paraId="4EF3DA04" w14:textId="77777777" w:rsidR="003E0473" w:rsidRPr="00AA71E5" w:rsidRDefault="003E0473" w:rsidP="00B67C97">
            <w:pPr>
              <w:pStyle w:val="Sarakstarindkopa"/>
              <w:numPr>
                <w:ilvl w:val="0"/>
                <w:numId w:val="39"/>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patstāvīgi vai sadarbībā ar citiem skolēniem plānot eksperimenta norisi;</w:t>
            </w:r>
          </w:p>
          <w:p w14:paraId="7BFF9BFF" w14:textId="77777777" w:rsidR="003E0473" w:rsidRPr="00AA71E5" w:rsidRDefault="003E0473" w:rsidP="00B67C97">
            <w:pPr>
              <w:pStyle w:val="Sarakstarindkopa"/>
              <w:numPr>
                <w:ilvl w:val="0"/>
                <w:numId w:val="39"/>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komentēt iegūtos rezultātus un formulē secinājumus; iepazīstināt citus ar iegūtajiem rezultātiem piedalīties diskusijās, aizstāvēt un argumentēt savu viedokli, lietojot atbilstošus bioloģijas terminus un jēdzienus;</w:t>
            </w:r>
          </w:p>
          <w:p w14:paraId="18108FF5" w14:textId="77777777" w:rsidR="003E0473" w:rsidRPr="00AA71E5" w:rsidRDefault="003E0473" w:rsidP="00B67C97">
            <w:pPr>
              <w:pStyle w:val="Sarakstarindkopa"/>
              <w:numPr>
                <w:ilvl w:val="0"/>
                <w:numId w:val="39"/>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zināt ievērojamākos biologus un zinātniskās pētniecības iestādes Latvijā, kuru darbība saistīta ar bioloģiju; kādas organizācijas Latvijā un pasaulē nodarbojas ar vides aizsardzību un bioloģiskās daudzveidības saglabāšanu;</w:t>
            </w:r>
          </w:p>
          <w:p w14:paraId="4E6F6978" w14:textId="77777777" w:rsidR="003E0473" w:rsidRPr="00AA71E5" w:rsidRDefault="003E0473" w:rsidP="00B67C97">
            <w:pPr>
              <w:pStyle w:val="Sarakstarindkopa"/>
              <w:numPr>
                <w:ilvl w:val="0"/>
                <w:numId w:val="39"/>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iesaistīties bioloģiskās daudzveidības un vides kvalitātes saglabāšanas projektos;</w:t>
            </w:r>
          </w:p>
          <w:p w14:paraId="232DF4AA" w14:textId="77777777" w:rsidR="003E0473" w:rsidRPr="00AA71E5" w:rsidRDefault="003E0473" w:rsidP="00B67C97">
            <w:pPr>
              <w:pStyle w:val="Sarakstarindkopa"/>
              <w:numPr>
                <w:ilvl w:val="0"/>
                <w:numId w:val="39"/>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izpratne par profesijām, kurās nepieciešamas bioloģijas zināšanas, piedaloties mācību ekskursijās (piemēram, uz selekcijas staciju, botānisko dārzu, mikrobioloģijas institūtu, ārstniecības iestādi, zemnieku saimniecību vai fermu) vai tiekoties ar dažādu profesiju pārstāvjiem;</w:t>
            </w:r>
          </w:p>
          <w:p w14:paraId="350FEFF5" w14:textId="77777777" w:rsidR="003E0473" w:rsidRPr="00AA71E5" w:rsidRDefault="003E0473" w:rsidP="00B67C97">
            <w:pPr>
              <w:pStyle w:val="Sarakstarindkopa"/>
              <w:numPr>
                <w:ilvl w:val="0"/>
                <w:numId w:val="39"/>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apzināties bioloģijas zināšanu un prasmju nepieciešamību ikdienas dzīvē, veselības saglabāšanā un izglītības turpināšanā;</w:t>
            </w:r>
          </w:p>
        </w:tc>
        <w:tc>
          <w:tcPr>
            <w:tcW w:w="1570" w:type="dxa"/>
          </w:tcPr>
          <w:p w14:paraId="3F754772"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1-70st. gadā</w:t>
            </w:r>
          </w:p>
        </w:tc>
      </w:tr>
      <w:tr w:rsidR="003E0473" w14:paraId="245DCC02" w14:textId="77777777" w:rsidTr="001F0E9B">
        <w:tc>
          <w:tcPr>
            <w:tcW w:w="1623" w:type="dxa"/>
          </w:tcPr>
          <w:p w14:paraId="479FA4E8"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t xml:space="preserve">Fizika </w:t>
            </w:r>
          </w:p>
        </w:tc>
        <w:tc>
          <w:tcPr>
            <w:tcW w:w="6481" w:type="dxa"/>
          </w:tcPr>
          <w:p w14:paraId="528631F8" w14:textId="77777777" w:rsidR="003E0473" w:rsidRPr="00D3543E" w:rsidRDefault="003E0473" w:rsidP="00B67C97">
            <w:pPr>
              <w:pStyle w:val="Sarakstarindkopa"/>
              <w:numPr>
                <w:ilvl w:val="0"/>
                <w:numId w:val="4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iegūt informāciju uzziņu literatūras avotos, specifiskos informācijas avotos;</w:t>
            </w:r>
          </w:p>
          <w:p w14:paraId="0137E132" w14:textId="77777777" w:rsidR="003E0473" w:rsidRPr="00D3543E" w:rsidRDefault="003E0473" w:rsidP="00B67C97">
            <w:pPr>
              <w:pStyle w:val="Sarakstarindkopa"/>
              <w:numPr>
                <w:ilvl w:val="0"/>
                <w:numId w:val="4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izmantot mūsdienīgas informācijas tehnoloģijas informācijas ieguvei;</w:t>
            </w:r>
          </w:p>
          <w:p w14:paraId="57C6F66E" w14:textId="77777777" w:rsidR="003E0473" w:rsidRPr="00D3543E" w:rsidRDefault="003E0473" w:rsidP="00B67C97">
            <w:pPr>
              <w:pStyle w:val="Sarakstarindkopa"/>
              <w:numPr>
                <w:ilvl w:val="0"/>
                <w:numId w:val="4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izvēlēties nepieciešamos informācijas avotus un informācijas iegūšanas paņēmienus atbilstoši veicamajam uzdevumam;</w:t>
            </w:r>
          </w:p>
          <w:p w14:paraId="06E8CDCE" w14:textId="77777777" w:rsidR="003E0473" w:rsidRPr="00D3543E" w:rsidRDefault="003E0473" w:rsidP="00B67C97">
            <w:pPr>
              <w:pStyle w:val="Sarakstarindkopa"/>
              <w:numPr>
                <w:ilvl w:val="0"/>
                <w:numId w:val="4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apkopot, novērtēt iegūto informāciju un tās ticamību; </w:t>
            </w:r>
          </w:p>
          <w:p w14:paraId="2C2C0FBC" w14:textId="77777777" w:rsidR="003E0473" w:rsidRPr="00D3543E" w:rsidRDefault="003E0473" w:rsidP="00B67C97">
            <w:pPr>
              <w:pStyle w:val="Sarakstarindkopa"/>
              <w:numPr>
                <w:ilvl w:val="0"/>
                <w:numId w:val="4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lastRenderedPageBreak/>
              <w:t>formulēt hipotēzi, kuru pārbauda, veicot eksperimentu;</w:t>
            </w:r>
          </w:p>
          <w:p w14:paraId="3164661B" w14:textId="77777777" w:rsidR="003E0473" w:rsidRPr="00D3543E" w:rsidRDefault="003E0473" w:rsidP="00B67C97">
            <w:pPr>
              <w:pStyle w:val="Sarakstarindkopa"/>
              <w:numPr>
                <w:ilvl w:val="0"/>
                <w:numId w:val="4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plānot vienkārša fizikāla eksperimenta norisi, veikt tos individuāli un grupās;</w:t>
            </w:r>
          </w:p>
          <w:p w14:paraId="73ADE63C" w14:textId="77777777" w:rsidR="003E0473" w:rsidRPr="00D3543E" w:rsidRDefault="003E0473" w:rsidP="00B67C97">
            <w:pPr>
              <w:pStyle w:val="Sarakstarindkopa"/>
              <w:numPr>
                <w:ilvl w:val="0"/>
                <w:numId w:val="4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salīdzināt iegūto rezultātu atbilstību izvirzītajai hipotēzei un informācijas avotu datiem;</w:t>
            </w:r>
          </w:p>
          <w:p w14:paraId="71667020" w14:textId="77777777" w:rsidR="003E0473" w:rsidRPr="00D3543E" w:rsidRDefault="003E0473" w:rsidP="00B67C97">
            <w:pPr>
              <w:pStyle w:val="Sarakstarindkopa"/>
              <w:numPr>
                <w:ilvl w:val="0"/>
                <w:numId w:val="4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novērtēt iegūto datu ticamību un precizitāti un spēj pieņemt lēmumu, ja nepieciešams, veikt atkārtotus mērījumus vai eksperimentus;</w:t>
            </w:r>
          </w:p>
          <w:p w14:paraId="01E85DDC" w14:textId="77777777" w:rsidR="003E0473" w:rsidRPr="00D3543E" w:rsidRDefault="003E0473" w:rsidP="00B67C97">
            <w:pPr>
              <w:pStyle w:val="Sarakstarindkopa"/>
              <w:numPr>
                <w:ilvl w:val="0"/>
                <w:numId w:val="4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izskaidrot iegūtos datus, izdara secinājumus un izsaka prognozes tālākai iegūto rezultātu izmantošanai;</w:t>
            </w:r>
          </w:p>
          <w:p w14:paraId="4A65797E" w14:textId="77777777" w:rsidR="003E0473" w:rsidRPr="00D3543E" w:rsidRDefault="003E0473" w:rsidP="00B67C97">
            <w:pPr>
              <w:pStyle w:val="Sarakstarindkopa"/>
              <w:numPr>
                <w:ilvl w:val="0"/>
                <w:numId w:val="4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iepazīstināt citus ar iegūtajiem rezultātiem,</w:t>
            </w:r>
            <w:r>
              <w:rPr>
                <w:rFonts w:ascii="Times New Roman" w:hAnsi="Times New Roman" w:cs="Times New Roman"/>
                <w:sz w:val="24"/>
                <w:szCs w:val="24"/>
              </w:rPr>
              <w:t xml:space="preserve"> </w:t>
            </w:r>
            <w:r w:rsidRPr="00D3543E">
              <w:rPr>
                <w:rFonts w:ascii="Times New Roman" w:hAnsi="Times New Roman" w:cs="Times New Roman"/>
                <w:sz w:val="24"/>
                <w:szCs w:val="24"/>
              </w:rPr>
              <w:t>piedalīties diskusijās, aizstāvēt un argumentēt savu viedokli, lietojot fizikas terminus un jēdzienus;</w:t>
            </w:r>
          </w:p>
          <w:p w14:paraId="31F2B5F0" w14:textId="77777777" w:rsidR="003E0473" w:rsidRPr="00D3543E" w:rsidRDefault="003E0473" w:rsidP="00B67C97">
            <w:pPr>
              <w:pStyle w:val="Sarakstarindkopa"/>
              <w:numPr>
                <w:ilvl w:val="0"/>
                <w:numId w:val="4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apzināties pētījumu un eksperimentu nozīmi zināšanu ieguvē un izpratnes veidošanā;</w:t>
            </w:r>
          </w:p>
          <w:p w14:paraId="473A7687" w14:textId="77777777" w:rsidR="003E0473" w:rsidRPr="00D3543E" w:rsidRDefault="003E0473" w:rsidP="00B67C97">
            <w:pPr>
              <w:pStyle w:val="Sarakstarindkopa"/>
              <w:numPr>
                <w:ilvl w:val="0"/>
                <w:numId w:val="4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zināt ievērojamāko Latvijas fiziķu un ar fiziku saistīto zinātniskās pētniecības iestāžu pētījumu virzienus;</w:t>
            </w:r>
          </w:p>
          <w:p w14:paraId="28E1F7AE" w14:textId="77777777" w:rsidR="003E0473" w:rsidRPr="00D3543E" w:rsidRDefault="003E0473" w:rsidP="00B67C97">
            <w:pPr>
              <w:pStyle w:val="Sarakstarindkopa"/>
              <w:numPr>
                <w:ilvl w:val="0"/>
                <w:numId w:val="4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dažādos informācijas avotos iegūt informāciju par profesijām, kas saistītas ar fiziku un zināt profesijas, kas saistītas ar fiziku;</w:t>
            </w:r>
          </w:p>
          <w:p w14:paraId="7FE7917E" w14:textId="77777777" w:rsidR="003E0473" w:rsidRPr="00D3543E" w:rsidRDefault="003E0473" w:rsidP="00B67C97">
            <w:pPr>
              <w:pStyle w:val="Sarakstarindkopa"/>
              <w:numPr>
                <w:ilvl w:val="0"/>
                <w:numId w:val="4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iegūt mācīšanās pieredzi (pētniecības darbs, funkcionālo sakarību lietojuma prasmes dabas procesu norises skaidrojumā, prasme saskatīt enerģētiskās pārvērtības dabas procesos), kas nepieciešama vidējās izglītības iegūšanai;</w:t>
            </w:r>
          </w:p>
          <w:p w14:paraId="71C59352" w14:textId="77777777" w:rsidR="003E0473" w:rsidRPr="00D3543E" w:rsidRDefault="003E0473" w:rsidP="00B67C97">
            <w:pPr>
              <w:pStyle w:val="Sarakstarindkopa"/>
              <w:numPr>
                <w:ilvl w:val="0"/>
                <w:numId w:val="4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izpratne par fizikas zināšanu un prasmju nepieciešamību izglītības turpināšanai;</w:t>
            </w:r>
          </w:p>
          <w:p w14:paraId="43B19711" w14:textId="77777777" w:rsidR="003E0473" w:rsidRPr="00D3543E" w:rsidRDefault="003E0473" w:rsidP="00B67C97">
            <w:pPr>
              <w:pStyle w:val="Sarakstarindkopa"/>
              <w:numPr>
                <w:ilvl w:val="0"/>
                <w:numId w:val="4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izmantot zinātniskos pierādījumus, izteikt pieņēmumus, pamatojumus un secinājumus;</w:t>
            </w:r>
          </w:p>
        </w:tc>
        <w:tc>
          <w:tcPr>
            <w:tcW w:w="1570" w:type="dxa"/>
          </w:tcPr>
          <w:p w14:paraId="0EFD3EC5"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1-70st. gadā</w:t>
            </w:r>
          </w:p>
        </w:tc>
      </w:tr>
      <w:tr w:rsidR="003E0473" w14:paraId="585A1504" w14:textId="77777777" w:rsidTr="001F0E9B">
        <w:tc>
          <w:tcPr>
            <w:tcW w:w="1623" w:type="dxa"/>
          </w:tcPr>
          <w:p w14:paraId="3D68244C"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lastRenderedPageBreak/>
              <w:t xml:space="preserve">Ķīmija </w:t>
            </w:r>
          </w:p>
        </w:tc>
        <w:tc>
          <w:tcPr>
            <w:tcW w:w="6481" w:type="dxa"/>
          </w:tcPr>
          <w:p w14:paraId="5F453A98" w14:textId="77777777" w:rsidR="003E0473" w:rsidRPr="00D3543E" w:rsidRDefault="003E0473" w:rsidP="00B67C97">
            <w:pPr>
              <w:pStyle w:val="Sarakstarindkopa"/>
              <w:numPr>
                <w:ilvl w:val="0"/>
                <w:numId w:val="4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iegūt informāciju uzziņu literatūras avotos, specifiskos informācijas avotos;</w:t>
            </w:r>
          </w:p>
          <w:p w14:paraId="7DE5C1E4" w14:textId="77777777" w:rsidR="003E0473" w:rsidRPr="00D3543E" w:rsidRDefault="003E0473" w:rsidP="00B67C97">
            <w:pPr>
              <w:pStyle w:val="Sarakstarindkopa"/>
              <w:numPr>
                <w:ilvl w:val="0"/>
                <w:numId w:val="4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izmantot mūsdienīgas informācijas tehnoloģijas informācijas ieguvei;</w:t>
            </w:r>
          </w:p>
          <w:p w14:paraId="724C3E83" w14:textId="77777777" w:rsidR="003E0473" w:rsidRPr="00D3543E" w:rsidRDefault="003E0473" w:rsidP="00B67C97">
            <w:pPr>
              <w:pStyle w:val="Sarakstarindkopa"/>
              <w:numPr>
                <w:ilvl w:val="0"/>
                <w:numId w:val="4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izvēlēties nepieciešamos informācijas avotus un informācijas iegūšanas paņēmienus atbilstoši veicamajam uzdevumam; novērtēt iegūtās informācijas ticamību un apkopot to;</w:t>
            </w:r>
          </w:p>
          <w:p w14:paraId="72071D00" w14:textId="77777777" w:rsidR="003E0473" w:rsidRPr="00D3543E" w:rsidRDefault="003E0473" w:rsidP="00B67C97">
            <w:pPr>
              <w:pStyle w:val="Sarakstarindkopa"/>
              <w:numPr>
                <w:ilvl w:val="0"/>
                <w:numId w:val="4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Saglabāt iegūto informāciju, izmantojot dažādas metodes, arī mūsdienīgas informācijas tehnoloģijas;</w:t>
            </w:r>
          </w:p>
          <w:p w14:paraId="15F07B1E" w14:textId="77777777" w:rsidR="003E0473" w:rsidRPr="00D3543E" w:rsidRDefault="003E0473" w:rsidP="00B67C97">
            <w:pPr>
              <w:pStyle w:val="Sarakstarindkopa"/>
              <w:numPr>
                <w:ilvl w:val="0"/>
                <w:numId w:val="4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formulēt hipotēzi, kuru pārbauda, veicot eksperimentu; </w:t>
            </w:r>
          </w:p>
          <w:p w14:paraId="45AFF9F3" w14:textId="77777777" w:rsidR="003E0473" w:rsidRPr="00D3543E" w:rsidRDefault="003E0473" w:rsidP="00B67C97">
            <w:pPr>
              <w:pStyle w:val="Sarakstarindkopa"/>
              <w:numPr>
                <w:ilvl w:val="0"/>
                <w:numId w:val="4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plānot eksperimenta norisi, strādā individuāli un grupā, uzņemoties dažādus pienākumus;</w:t>
            </w:r>
          </w:p>
          <w:p w14:paraId="0B14C722" w14:textId="77777777" w:rsidR="003E0473" w:rsidRPr="00D3543E" w:rsidRDefault="003E0473" w:rsidP="00B67C97">
            <w:pPr>
              <w:pStyle w:val="Sarakstarindkopa"/>
              <w:numPr>
                <w:ilvl w:val="0"/>
                <w:numId w:val="4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apkopot, sakārtot un pārveidot iegūtos datus, izmantojot zīmējumus, tabulas, grafikus un diagrammas, ķīmiskās formulas un ķīmisko reakciju vienādojumus;</w:t>
            </w:r>
          </w:p>
          <w:p w14:paraId="37280D63" w14:textId="77777777" w:rsidR="003E0473" w:rsidRPr="00D3543E" w:rsidRDefault="003E0473" w:rsidP="00B67C97">
            <w:pPr>
              <w:pStyle w:val="Sarakstarindkopa"/>
              <w:numPr>
                <w:ilvl w:val="0"/>
                <w:numId w:val="4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lastRenderedPageBreak/>
              <w:t>novērtēt iegūto rezultātu atbilstību izvirzītajai hipotēzei; salīdzināt savus iegūtos rezultātus ar citu iegūtajiem rezultātiem un informācijas avotu datiem;</w:t>
            </w:r>
          </w:p>
          <w:p w14:paraId="169664FC" w14:textId="77777777" w:rsidR="003E0473" w:rsidRPr="00D3543E" w:rsidRDefault="003E0473" w:rsidP="00B67C97">
            <w:pPr>
              <w:pStyle w:val="Sarakstarindkopa"/>
              <w:numPr>
                <w:ilvl w:val="0"/>
                <w:numId w:val="4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novērtēt iegūto datu ticamību un precizitāti un spēj pieņemt lēmumu, ja nepieciešams, veikt atkārtotus mērījumus vai eksperimentus;</w:t>
            </w:r>
          </w:p>
          <w:p w14:paraId="22ACDF1B" w14:textId="77777777" w:rsidR="003E0473" w:rsidRPr="00D3543E" w:rsidRDefault="003E0473" w:rsidP="00B67C97">
            <w:pPr>
              <w:pStyle w:val="Sarakstarindkopa"/>
              <w:numPr>
                <w:ilvl w:val="0"/>
                <w:numId w:val="4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izskaidrot iegūtos datus, izdara secinājumus un izsaka prognozes tālākai iegūto rezultātu izmantošanai;</w:t>
            </w:r>
          </w:p>
          <w:p w14:paraId="5CF7D431" w14:textId="77777777" w:rsidR="003E0473" w:rsidRPr="00D3543E" w:rsidRDefault="003E0473" w:rsidP="00B67C97">
            <w:pPr>
              <w:pStyle w:val="Sarakstarindkopa"/>
              <w:numPr>
                <w:ilvl w:val="0"/>
                <w:numId w:val="4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iepazīstināt citus ar iegūtajiem rezultātiem, piedalīties diskusijās, aizstāvēt un argumentēt savu viedokli, lietojot ķīmijas terminus;</w:t>
            </w:r>
          </w:p>
          <w:p w14:paraId="2A943D49" w14:textId="77777777" w:rsidR="003E0473" w:rsidRPr="00D3543E" w:rsidRDefault="003E0473" w:rsidP="00B67C97">
            <w:pPr>
              <w:pStyle w:val="Sarakstarindkopa"/>
              <w:numPr>
                <w:ilvl w:val="0"/>
                <w:numId w:val="4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zināt Latvijā svarīgākās ķīmiskās rūpniecības nozares (silikātu rūpniecība, metalurģija), tajās izmantojamās izejvielas un produkciju;</w:t>
            </w:r>
          </w:p>
          <w:p w14:paraId="13FFD910" w14:textId="77777777" w:rsidR="003E0473" w:rsidRPr="00D3543E" w:rsidRDefault="003E0473" w:rsidP="00B67C97">
            <w:pPr>
              <w:pStyle w:val="Sarakstarindkopa"/>
              <w:numPr>
                <w:ilvl w:val="0"/>
                <w:numId w:val="4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gūt pieredzi kopējos projektos, kas saistīti ar vides kvalitātes saglabāšanu un uzlabošanu, kā arī organizē tos;</w:t>
            </w:r>
          </w:p>
          <w:p w14:paraId="5936EF7C" w14:textId="77777777" w:rsidR="003E0473" w:rsidRPr="00D3543E" w:rsidRDefault="003E0473" w:rsidP="00B67C97">
            <w:pPr>
              <w:pStyle w:val="Sarakstarindkopa"/>
              <w:numPr>
                <w:ilvl w:val="0"/>
                <w:numId w:val="4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zināt profesijas, kas saistītas ar ķīmiju; dažādos informācijas avotos iegūst informāciju par profesijām, kas saistītas ar ķīmiju, tai skaitā, apmeklējot ķīmiskās rūpnīcas, zinātniskās pētniecības laboratorijas;</w:t>
            </w:r>
          </w:p>
          <w:p w14:paraId="2B8E5C7D" w14:textId="77777777" w:rsidR="003E0473" w:rsidRPr="00D3543E" w:rsidRDefault="003E0473" w:rsidP="00B67C97">
            <w:pPr>
              <w:pStyle w:val="Sarakstarindkopa"/>
              <w:numPr>
                <w:ilvl w:val="0"/>
                <w:numId w:val="4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iegūt mācīšanās pieredzi ķīmijā, kas nepieciešama izglītības turpināšanai; apzināties ķīmijas zināšanu un prasmju nepieciešamību izglītības turpināšanai;</w:t>
            </w:r>
          </w:p>
          <w:p w14:paraId="0F7EE53B" w14:textId="77777777" w:rsidR="003E0473" w:rsidRPr="00D3543E" w:rsidRDefault="003E0473" w:rsidP="00B67C97">
            <w:pPr>
              <w:pStyle w:val="Sarakstarindkopa"/>
              <w:numPr>
                <w:ilvl w:val="0"/>
                <w:numId w:val="4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izmantojot zinātniskos pierādījumus, izteikt pieņēmumus, pamatojumus un secinājumus;</w:t>
            </w:r>
          </w:p>
        </w:tc>
        <w:tc>
          <w:tcPr>
            <w:tcW w:w="1570" w:type="dxa"/>
          </w:tcPr>
          <w:p w14:paraId="122CB64B"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1-70st. gadā</w:t>
            </w:r>
          </w:p>
        </w:tc>
      </w:tr>
      <w:tr w:rsidR="003E0473" w14:paraId="66C7049F" w14:textId="77777777" w:rsidTr="001F0E9B">
        <w:tc>
          <w:tcPr>
            <w:tcW w:w="1623" w:type="dxa"/>
          </w:tcPr>
          <w:p w14:paraId="12E51605"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lastRenderedPageBreak/>
              <w:t xml:space="preserve">Ģeogrāfija </w:t>
            </w:r>
          </w:p>
        </w:tc>
        <w:tc>
          <w:tcPr>
            <w:tcW w:w="6481" w:type="dxa"/>
          </w:tcPr>
          <w:p w14:paraId="798A6FF1" w14:textId="77777777" w:rsidR="003E0473" w:rsidRPr="00D3543E" w:rsidRDefault="003E0473" w:rsidP="00B67C97">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salīdzināt un vērtēt klimata ietekmi uz cilvēku un dažādu saimnieciskās darbības veidu attīstību, minot konkrētus piemērus pasaules reģionos;</w:t>
            </w:r>
          </w:p>
          <w:p w14:paraId="4EF55E3F" w14:textId="77777777" w:rsidR="003E0473" w:rsidRPr="00D3543E" w:rsidRDefault="003E0473" w:rsidP="00B67C97">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raksturot iedzīvotāju dzīves tradīcijas, nodarbošanos un darba apstākļu dažādību bagātajās un nabadzīgajās zemēs; spēja to salīdzināt, analizējot dažādus informācijas avotus;</w:t>
            </w:r>
          </w:p>
          <w:p w14:paraId="362D6DBB" w14:textId="77777777" w:rsidR="003E0473" w:rsidRPr="00D3543E" w:rsidRDefault="003E0473" w:rsidP="00B67C97">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raksturot savas apdzīvotās vietas (pagasts, novads), cilvēku sadzīvi un saimnieciskās darbības veidus un salīdzina to ar citiem Latvijas reģioniem;</w:t>
            </w:r>
          </w:p>
          <w:p w14:paraId="07D7666B" w14:textId="77777777" w:rsidR="003E0473" w:rsidRPr="00D3543E" w:rsidRDefault="003E0473" w:rsidP="00B67C97">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izvēlēties informācijas avotus atbilstoši praktiskā vai pētniecības darba plānotajam mērķim un uzdevumiem;</w:t>
            </w:r>
          </w:p>
          <w:p w14:paraId="6D80D549" w14:textId="77777777" w:rsidR="003E0473" w:rsidRPr="00D3543E" w:rsidRDefault="003E0473" w:rsidP="00B67C97">
            <w:pPr>
              <w:pStyle w:val="Sarakstarindkopa"/>
              <w:numPr>
                <w:ilvl w:val="0"/>
                <w:numId w:val="42"/>
              </w:numPr>
              <w:spacing w:after="0" w:line="240" w:lineRule="auto"/>
              <w:rPr>
                <w:rFonts w:ascii="Times New Roman" w:hAnsi="Times New Roman" w:cs="Times New Roman"/>
                <w:sz w:val="24"/>
                <w:szCs w:val="24"/>
              </w:rPr>
            </w:pPr>
            <w:proofErr w:type="spellStart"/>
            <w:r w:rsidRPr="00D3543E">
              <w:rPr>
                <w:rFonts w:ascii="Times New Roman" w:hAnsi="Times New Roman" w:cs="Times New Roman"/>
                <w:sz w:val="24"/>
                <w:szCs w:val="24"/>
              </w:rPr>
              <w:t>apsvert</w:t>
            </w:r>
            <w:proofErr w:type="spellEnd"/>
            <w:r w:rsidRPr="00D3543E">
              <w:rPr>
                <w:rFonts w:ascii="Times New Roman" w:hAnsi="Times New Roman" w:cs="Times New Roman"/>
                <w:sz w:val="24"/>
                <w:szCs w:val="24"/>
              </w:rPr>
              <w:t xml:space="preserve"> un izvēlēties, kādus informācijas avotus izmantot - mācību literatūru, kartogrāfiskos izdevumus, tabulas, diagrammas, kartogrammas, </w:t>
            </w:r>
            <w:proofErr w:type="spellStart"/>
            <w:r w:rsidRPr="00D3543E">
              <w:rPr>
                <w:rFonts w:ascii="Times New Roman" w:hAnsi="Times New Roman" w:cs="Times New Roman"/>
                <w:sz w:val="24"/>
                <w:szCs w:val="24"/>
              </w:rPr>
              <w:t>klimatogrammas</w:t>
            </w:r>
            <w:proofErr w:type="spellEnd"/>
            <w:r w:rsidRPr="00D3543E">
              <w:rPr>
                <w:rFonts w:ascii="Times New Roman" w:hAnsi="Times New Roman" w:cs="Times New Roman"/>
                <w:sz w:val="24"/>
                <w:szCs w:val="24"/>
              </w:rPr>
              <w:t>, skaidrojošās vārdnīcas, enciklopēdijas, plašsaziņas līdzekļus, internetu un izvērtēt iegūtās informācijas ticamību un derīgumu. Saskata un atzīmē iegūtajā informācijā būtisko, galveno;</w:t>
            </w:r>
          </w:p>
          <w:p w14:paraId="02833720" w14:textId="77777777" w:rsidR="003E0473" w:rsidRPr="00D3543E" w:rsidRDefault="003E0473" w:rsidP="00B67C97">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formulēt darba uzdevumus un izvēlas darba paņēmienus, plānot darba norises laiku un gaitu;</w:t>
            </w:r>
          </w:p>
          <w:p w14:paraId="7EE685C9" w14:textId="77777777" w:rsidR="003E0473" w:rsidRPr="00D3543E" w:rsidRDefault="003E0473" w:rsidP="00B67C97">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lastRenderedPageBreak/>
              <w:t>iepazīstināt citus ar praktiskā darba, pētījuma rezultātiem. Novērtēt savā un citu darbā paveikto;</w:t>
            </w:r>
          </w:p>
          <w:p w14:paraId="6CA774F1" w14:textId="77777777" w:rsidR="003E0473" w:rsidRPr="00D3543E" w:rsidRDefault="003E0473" w:rsidP="00B67C97">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iegūt un izmantot informāciju par starpvalstu līmenī risinātajām vides un sociālajām problēmām; izsaka savu attieksmi pret tām;</w:t>
            </w:r>
          </w:p>
          <w:p w14:paraId="6F3E3B4F" w14:textId="77777777" w:rsidR="003E0473" w:rsidRPr="00D3543E" w:rsidRDefault="003E0473" w:rsidP="00B67C97">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izpratne par dabas katastrofu ietekmi uz cilvēka dzīves apstākļiem un valsts saimniecības attīstību noteiktos pasaules reģionos; analizēt un novērtēt;</w:t>
            </w:r>
          </w:p>
          <w:p w14:paraId="417625FB" w14:textId="77777777" w:rsidR="003E0473" w:rsidRPr="00D3543E" w:rsidRDefault="003E0473" w:rsidP="00B67C97">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apzināties dabas aizsargājamo teritoriju (nacionālie parki, rezervāti, dabas parki) nepieciešamību un to nozīmi dabas vides saglabāšanā dažādos kontinentos;</w:t>
            </w:r>
          </w:p>
          <w:p w14:paraId="6C9BF7C1" w14:textId="77777777" w:rsidR="003E0473" w:rsidRPr="00D3543E" w:rsidRDefault="003E0473" w:rsidP="00B67C97">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izmantojot zinātniskos pierādījumus, izsaka pieņēmumus, pamatojumus un secinājumus;</w:t>
            </w:r>
          </w:p>
        </w:tc>
        <w:tc>
          <w:tcPr>
            <w:tcW w:w="1570" w:type="dxa"/>
          </w:tcPr>
          <w:p w14:paraId="367CA4B2"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1-70st. gadā</w:t>
            </w:r>
          </w:p>
        </w:tc>
      </w:tr>
      <w:tr w:rsidR="003E0473" w14:paraId="0A8BC3E1" w14:textId="77777777" w:rsidTr="001F0E9B">
        <w:tc>
          <w:tcPr>
            <w:tcW w:w="1623" w:type="dxa"/>
          </w:tcPr>
          <w:p w14:paraId="7C093E4C"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lastRenderedPageBreak/>
              <w:t xml:space="preserve">Literatūra </w:t>
            </w:r>
          </w:p>
        </w:tc>
        <w:tc>
          <w:tcPr>
            <w:tcW w:w="6481" w:type="dxa"/>
          </w:tcPr>
          <w:p w14:paraId="09A7D117" w14:textId="77777777" w:rsidR="003E0473" w:rsidRPr="00D3543E" w:rsidRDefault="003E0473" w:rsidP="00B67C97">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salīdzināt literāros darbus ar citu mākslas veidu darbiem; </w:t>
            </w:r>
          </w:p>
          <w:p w14:paraId="060D0CFE" w14:textId="77777777" w:rsidR="003E0473" w:rsidRPr="00D3543E" w:rsidRDefault="003E0473" w:rsidP="00B67C97">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analizēt literārā darba tēlu sistēmu, valodas tēlainās izteiksmes līdzekļus un ritma elementus dzejā;</w:t>
            </w:r>
          </w:p>
          <w:p w14:paraId="3DB81123" w14:textId="77777777" w:rsidR="003E0473" w:rsidRPr="00D3543E" w:rsidRDefault="003E0473" w:rsidP="00B67C97">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novērtēt paša un citu izlasīto tekstu pēc paša veidotiem kritērijiem;</w:t>
            </w:r>
          </w:p>
          <w:p w14:paraId="597653A4" w14:textId="77777777" w:rsidR="003E0473" w:rsidRPr="00D3543E" w:rsidRDefault="003E0473" w:rsidP="00B67C97">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rakstīt recenziju, argumentētu eseju, pārspriedumu par literāro un brīvo tematu;</w:t>
            </w:r>
          </w:p>
          <w:p w14:paraId="2B7391F2" w14:textId="77777777" w:rsidR="003E0473" w:rsidRPr="00D3543E" w:rsidRDefault="003E0473" w:rsidP="00B67C97">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analizēt literārajos darbos ietvertās ētiskās un estētiskās vērtības;</w:t>
            </w:r>
          </w:p>
          <w:p w14:paraId="0BB2C2D0" w14:textId="77777777" w:rsidR="003E0473" w:rsidRPr="00D3543E" w:rsidRDefault="003E0473" w:rsidP="00B67C97">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vērtēt literārajos darbos mākslas valodā izteiktās reālās dzīves parādības, veidot ziņojumu, iesaistīties diskusijā par literāru tematu;</w:t>
            </w:r>
          </w:p>
          <w:p w14:paraId="63E86D7E" w14:textId="77777777" w:rsidR="003E0473" w:rsidRPr="00D3543E" w:rsidRDefault="003E0473" w:rsidP="00B67C97">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informācijas ieguvei mērķtiecīgi izvēlēties un izmantot dažādus tradicionālos, elektroniskos un audiovizuālos informācijas ieguves avotus, paust attieksmi pret literāro darbu kā dzīves īstenības atspoguļotāju;</w:t>
            </w:r>
          </w:p>
        </w:tc>
        <w:tc>
          <w:tcPr>
            <w:tcW w:w="1570" w:type="dxa"/>
          </w:tcPr>
          <w:p w14:paraId="66BD62FF"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1-70st. gadā</w:t>
            </w:r>
          </w:p>
        </w:tc>
      </w:tr>
      <w:tr w:rsidR="003E0473" w14:paraId="7DC2CC58" w14:textId="77777777" w:rsidTr="001F0E9B">
        <w:tc>
          <w:tcPr>
            <w:tcW w:w="1623" w:type="dxa"/>
          </w:tcPr>
          <w:p w14:paraId="2EE65027"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t xml:space="preserve">Mūzika </w:t>
            </w:r>
          </w:p>
        </w:tc>
        <w:tc>
          <w:tcPr>
            <w:tcW w:w="6481" w:type="dxa"/>
          </w:tcPr>
          <w:p w14:paraId="549DB199" w14:textId="77777777" w:rsidR="003E0473" w:rsidRPr="00D3543E" w:rsidRDefault="003E0473" w:rsidP="00B67C97">
            <w:pPr>
              <w:pStyle w:val="Sarakstarindkopa"/>
              <w:numPr>
                <w:ilvl w:val="0"/>
                <w:numId w:val="44"/>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dziedāt grupās klasē apgūtās dziesmas, sacer pavadījumu, muzicēšanā iesaistot visus dalībniekus atbilstoši katra interesēm;</w:t>
            </w:r>
          </w:p>
          <w:p w14:paraId="40B314B9" w14:textId="77777777" w:rsidR="003E0473" w:rsidRPr="00D3543E" w:rsidRDefault="003E0473" w:rsidP="00B67C97">
            <w:pPr>
              <w:pStyle w:val="Sarakstarindkopa"/>
              <w:numPr>
                <w:ilvl w:val="0"/>
                <w:numId w:val="44"/>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izmantot improvizēšanas pieredzi ansambļa muzicēšanā;</w:t>
            </w:r>
          </w:p>
          <w:p w14:paraId="312EC464" w14:textId="77777777" w:rsidR="003E0473" w:rsidRPr="00D3543E" w:rsidRDefault="003E0473" w:rsidP="00B67C97">
            <w:pPr>
              <w:pStyle w:val="Sarakstarindkopa"/>
              <w:numPr>
                <w:ilvl w:val="0"/>
                <w:numId w:val="44"/>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zināt ievērojamākos mūsdienu Latvijas solistus, diriģentus un mūziķu kolektīvus, nozīmīgākos džeza, populārās un rokmūzikas virzienus; nosaukt Latvijā nozīmīgākos izpildītājmāksliniekus, </w:t>
            </w:r>
            <w:proofErr w:type="spellStart"/>
            <w:r w:rsidRPr="00D3543E">
              <w:rPr>
                <w:rFonts w:ascii="Times New Roman" w:hAnsi="Times New Roman" w:cs="Times New Roman"/>
                <w:sz w:val="24"/>
                <w:szCs w:val="24"/>
              </w:rPr>
              <w:t>pastātīt</w:t>
            </w:r>
            <w:proofErr w:type="spellEnd"/>
            <w:r w:rsidRPr="00D3543E">
              <w:rPr>
                <w:rFonts w:ascii="Times New Roman" w:hAnsi="Times New Roman" w:cs="Times New Roman"/>
                <w:sz w:val="24"/>
                <w:szCs w:val="24"/>
              </w:rPr>
              <w:t xml:space="preserve"> par tiem;</w:t>
            </w:r>
          </w:p>
          <w:p w14:paraId="6A30F93B" w14:textId="77777777" w:rsidR="003E0473" w:rsidRPr="00D3543E" w:rsidRDefault="003E0473" w:rsidP="00B67C97">
            <w:pPr>
              <w:pStyle w:val="Sarakstarindkopa"/>
              <w:numPr>
                <w:ilvl w:val="0"/>
                <w:numId w:val="44"/>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spēja argumentēti paust savu viedokli par dažādu veidu mūziku;</w:t>
            </w:r>
          </w:p>
        </w:tc>
        <w:tc>
          <w:tcPr>
            <w:tcW w:w="1570" w:type="dxa"/>
          </w:tcPr>
          <w:p w14:paraId="73D64285"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1-35st. gadā</w:t>
            </w:r>
          </w:p>
        </w:tc>
      </w:tr>
      <w:tr w:rsidR="003E0473" w14:paraId="68C20108" w14:textId="77777777" w:rsidTr="001F0E9B">
        <w:tc>
          <w:tcPr>
            <w:tcW w:w="1623" w:type="dxa"/>
          </w:tcPr>
          <w:p w14:paraId="352638B1"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t>Vizuālā māksla</w:t>
            </w:r>
          </w:p>
        </w:tc>
        <w:tc>
          <w:tcPr>
            <w:tcW w:w="6481" w:type="dxa"/>
          </w:tcPr>
          <w:p w14:paraId="1659A75C" w14:textId="77777777" w:rsidR="003E0473" w:rsidRPr="00D3543E" w:rsidRDefault="003E0473" w:rsidP="00B67C97">
            <w:pPr>
              <w:pStyle w:val="Sarakstarindkopa"/>
              <w:numPr>
                <w:ilvl w:val="0"/>
                <w:numId w:val="45"/>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zināt daudzveidīgas mākslas nozares un tās raksturot;</w:t>
            </w:r>
          </w:p>
          <w:p w14:paraId="08762BB9" w14:textId="77777777" w:rsidR="003E0473" w:rsidRPr="00D3543E" w:rsidRDefault="003E0473" w:rsidP="00B67C97">
            <w:pPr>
              <w:pStyle w:val="Sarakstarindkopa"/>
              <w:numPr>
                <w:ilvl w:val="0"/>
                <w:numId w:val="45"/>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mērķtiecīgi izvēlēties nepieciešamo savas idejas izteikšanai;</w:t>
            </w:r>
          </w:p>
          <w:p w14:paraId="38780DA2" w14:textId="77777777" w:rsidR="003E0473" w:rsidRPr="00D3543E" w:rsidRDefault="003E0473" w:rsidP="00B67C97">
            <w:pPr>
              <w:pStyle w:val="Sarakstarindkopa"/>
              <w:numPr>
                <w:ilvl w:val="0"/>
                <w:numId w:val="45"/>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plānot </w:t>
            </w:r>
            <w:proofErr w:type="spellStart"/>
            <w:r w:rsidRPr="00D3543E">
              <w:rPr>
                <w:rFonts w:ascii="Times New Roman" w:hAnsi="Times New Roman" w:cs="Times New Roman"/>
                <w:sz w:val="24"/>
                <w:szCs w:val="24"/>
              </w:rPr>
              <w:t>vairākpakāpju</w:t>
            </w:r>
            <w:proofErr w:type="spellEnd"/>
            <w:r w:rsidRPr="00D3543E">
              <w:rPr>
                <w:rFonts w:ascii="Times New Roman" w:hAnsi="Times New Roman" w:cs="Times New Roman"/>
                <w:sz w:val="24"/>
                <w:szCs w:val="24"/>
              </w:rPr>
              <w:t xml:space="preserve"> uzdevumus un ilgtermiņa projektus, aprēķināt tiem nepieciešamos resursus, analizēt un interpretēt mākslas darbus, izteikt savu viedokli par </w:t>
            </w:r>
            <w:r w:rsidRPr="00D3543E">
              <w:rPr>
                <w:rFonts w:ascii="Times New Roman" w:hAnsi="Times New Roman" w:cs="Times New Roman"/>
                <w:sz w:val="24"/>
                <w:szCs w:val="24"/>
              </w:rPr>
              <w:lastRenderedPageBreak/>
              <w:t>mākslas darba saturu, uzrakstīt to pārsprieduma (esejas) formā;</w:t>
            </w:r>
          </w:p>
          <w:p w14:paraId="70AFC6E2" w14:textId="77777777" w:rsidR="003E0473" w:rsidRPr="00D3543E" w:rsidRDefault="003E0473" w:rsidP="00B67C97">
            <w:pPr>
              <w:pStyle w:val="Sarakstarindkopa"/>
              <w:numPr>
                <w:ilvl w:val="0"/>
                <w:numId w:val="45"/>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diskutēt un toleranti uzklausīt atšķirīgus viedokļus par mākslu;</w:t>
            </w:r>
          </w:p>
          <w:p w14:paraId="226DAD70" w14:textId="77777777" w:rsidR="003E0473" w:rsidRPr="00D3543E" w:rsidRDefault="003E0473" w:rsidP="00B67C97">
            <w:pPr>
              <w:pStyle w:val="Sarakstarindkopa"/>
              <w:numPr>
                <w:ilvl w:val="0"/>
                <w:numId w:val="45"/>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zināt nozīmīgākās mākslas darbu krātuves tuvākajā apkārtnē, Latvijā un pasaulē;</w:t>
            </w:r>
          </w:p>
        </w:tc>
        <w:tc>
          <w:tcPr>
            <w:tcW w:w="1570" w:type="dxa"/>
          </w:tcPr>
          <w:p w14:paraId="64A3535D"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1-35st. gadā</w:t>
            </w:r>
          </w:p>
        </w:tc>
      </w:tr>
      <w:tr w:rsidR="003E0473" w14:paraId="6752975E" w14:textId="77777777" w:rsidTr="001F0E9B">
        <w:tc>
          <w:tcPr>
            <w:tcW w:w="1623" w:type="dxa"/>
          </w:tcPr>
          <w:p w14:paraId="75AE7F79"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lastRenderedPageBreak/>
              <w:t>Pasaules vēsture</w:t>
            </w:r>
          </w:p>
        </w:tc>
        <w:tc>
          <w:tcPr>
            <w:tcW w:w="6481" w:type="dxa"/>
          </w:tcPr>
          <w:p w14:paraId="425D308E" w14:textId="77777777" w:rsidR="003E0473" w:rsidRPr="00D3543E" w:rsidRDefault="003E0473" w:rsidP="00B67C97">
            <w:pPr>
              <w:pStyle w:val="Sarakstarindkopa"/>
              <w:numPr>
                <w:ilvl w:val="0"/>
                <w:numId w:val="46"/>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orientēties informācijas resursu sniegtajā daudzveidīgajā vēsturiskajā informācijā;</w:t>
            </w:r>
          </w:p>
          <w:p w14:paraId="0C1C8B22" w14:textId="77777777" w:rsidR="003E0473" w:rsidRPr="00D3543E" w:rsidRDefault="003E0473" w:rsidP="00B67C97">
            <w:pPr>
              <w:pStyle w:val="Sarakstarindkopa"/>
              <w:numPr>
                <w:ilvl w:val="0"/>
                <w:numId w:val="46"/>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secināt, pamatojoties uz dažādu informācijas resursu sniegto informāciju;</w:t>
            </w:r>
          </w:p>
          <w:p w14:paraId="3E125F22" w14:textId="77777777" w:rsidR="003E0473" w:rsidRPr="00D3543E" w:rsidRDefault="003E0473" w:rsidP="00B67C97">
            <w:pPr>
              <w:pStyle w:val="Sarakstarindkopa"/>
              <w:numPr>
                <w:ilvl w:val="0"/>
                <w:numId w:val="46"/>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Izpratne, ka ne visi vēsturiskās informācijas resursi, īpaši internets, ir uzticami un, ka visi cēloņi un sekas nav vienādi nozīmīgi;</w:t>
            </w:r>
          </w:p>
          <w:p w14:paraId="61D875A3" w14:textId="77777777" w:rsidR="003E0473" w:rsidRPr="00D3543E" w:rsidRDefault="003E0473" w:rsidP="00B67C97">
            <w:pPr>
              <w:pStyle w:val="Sarakstarindkopa"/>
              <w:numPr>
                <w:ilvl w:val="0"/>
                <w:numId w:val="46"/>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lietot zināšanas par pagātni, lai izprastu tagadni un spriestu par sabiedrības nākotni;</w:t>
            </w:r>
          </w:p>
          <w:p w14:paraId="4825E9B2" w14:textId="77777777" w:rsidR="003E0473" w:rsidRPr="00D3543E" w:rsidRDefault="003E0473" w:rsidP="00B67C97">
            <w:pPr>
              <w:pStyle w:val="Sarakstarindkopa"/>
              <w:numPr>
                <w:ilvl w:val="0"/>
                <w:numId w:val="46"/>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 Izturēties ar toleranci pret dažādām kultūras, reliģijas, dzimuma, vecuma, rases, etniskās izcelsmes u.c. sabiedrības grupām;</w:t>
            </w:r>
          </w:p>
          <w:p w14:paraId="718338B0" w14:textId="77777777" w:rsidR="003E0473" w:rsidRPr="00D3543E" w:rsidRDefault="003E0473" w:rsidP="00B67C97">
            <w:pPr>
              <w:pStyle w:val="Sarakstarindkopa"/>
              <w:numPr>
                <w:ilvl w:val="0"/>
                <w:numId w:val="46"/>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Paust savu viedokli un attieksmi pret kādu vēstures notikumu;</w:t>
            </w:r>
          </w:p>
          <w:p w14:paraId="5222AEC6" w14:textId="77777777" w:rsidR="003E0473" w:rsidRPr="00D3543E" w:rsidRDefault="003E0473" w:rsidP="00B67C97">
            <w:pPr>
              <w:pStyle w:val="Sarakstarindkopa"/>
              <w:numPr>
                <w:ilvl w:val="0"/>
                <w:numId w:val="46"/>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izvirzīt argumentus sava viedokļa aizstāvēšanai par vēstures jautājumiem;</w:t>
            </w:r>
          </w:p>
          <w:p w14:paraId="1797BF11" w14:textId="77777777" w:rsidR="003E0473" w:rsidRPr="00D3543E" w:rsidRDefault="003E0473" w:rsidP="00B67C97">
            <w:pPr>
              <w:pStyle w:val="Sarakstarindkopa"/>
              <w:numPr>
                <w:ilvl w:val="0"/>
                <w:numId w:val="46"/>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argumentēti diskutēt un aizstāvēt savu viedokli;</w:t>
            </w:r>
          </w:p>
          <w:p w14:paraId="3389C08D" w14:textId="77777777" w:rsidR="003E0473" w:rsidRPr="00D3543E" w:rsidRDefault="003E0473" w:rsidP="00B67C97">
            <w:pPr>
              <w:pStyle w:val="Sarakstarindkopa"/>
              <w:numPr>
                <w:ilvl w:val="0"/>
                <w:numId w:val="46"/>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 Izpratne, ka cilvēku atmiņas un vērtējumi par vienu un to pašu notikumu var būt atšķirīgi (subjektīvi);</w:t>
            </w:r>
          </w:p>
        </w:tc>
        <w:tc>
          <w:tcPr>
            <w:tcW w:w="1570" w:type="dxa"/>
          </w:tcPr>
          <w:p w14:paraId="46AC9EBD"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1-35st. gadā</w:t>
            </w:r>
          </w:p>
        </w:tc>
      </w:tr>
      <w:tr w:rsidR="003E0473" w14:paraId="20F1A9AD" w14:textId="77777777" w:rsidTr="001F0E9B">
        <w:tc>
          <w:tcPr>
            <w:tcW w:w="1623" w:type="dxa"/>
          </w:tcPr>
          <w:p w14:paraId="6685E1C3"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t>Latvijas vēsture</w:t>
            </w:r>
          </w:p>
        </w:tc>
        <w:tc>
          <w:tcPr>
            <w:tcW w:w="6481" w:type="dxa"/>
          </w:tcPr>
          <w:p w14:paraId="3932F645" w14:textId="77777777" w:rsidR="003E0473" w:rsidRPr="00D3543E" w:rsidRDefault="003E0473" w:rsidP="00B67C97">
            <w:pPr>
              <w:pStyle w:val="Sarakstarindkopa"/>
              <w:numPr>
                <w:ilvl w:val="0"/>
                <w:numId w:val="47"/>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secināt, pamatojoties uz dažādu informācijas resursu sniegto informāciju;</w:t>
            </w:r>
          </w:p>
          <w:p w14:paraId="731E7547" w14:textId="77777777" w:rsidR="003E0473" w:rsidRPr="00D3543E" w:rsidRDefault="003E0473" w:rsidP="00B67C97">
            <w:pPr>
              <w:pStyle w:val="Sarakstarindkopa"/>
              <w:numPr>
                <w:ilvl w:val="0"/>
                <w:numId w:val="47"/>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Izprast, ka ne visi vēsturiskās informācijas resursi, īpaši internets, ir uzticami; </w:t>
            </w:r>
          </w:p>
          <w:p w14:paraId="7286182E" w14:textId="77777777" w:rsidR="003E0473" w:rsidRPr="00D3543E" w:rsidRDefault="003E0473" w:rsidP="00B67C97">
            <w:pPr>
              <w:pStyle w:val="Sarakstarindkopa"/>
              <w:numPr>
                <w:ilvl w:val="0"/>
                <w:numId w:val="47"/>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saskatīt, kā saistīti kāda vēsturiska notikuma cēloņi un sekas; izprast, ka visi cēloņi un sekas nav vienādi nozīmīgi;</w:t>
            </w:r>
          </w:p>
          <w:p w14:paraId="1D5A926D" w14:textId="77777777" w:rsidR="003E0473" w:rsidRPr="00D3543E" w:rsidRDefault="003E0473" w:rsidP="00B67C97">
            <w:pPr>
              <w:pStyle w:val="Sarakstarindkopa"/>
              <w:numPr>
                <w:ilvl w:val="0"/>
                <w:numId w:val="47"/>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analizēt kādas vēsturiskas personas sasniegumu vai neveiksmju cēloņus, iedomājoties, kā būtu rīkojies analizētās personas vietā;</w:t>
            </w:r>
          </w:p>
          <w:p w14:paraId="36B020DC" w14:textId="77777777" w:rsidR="003E0473" w:rsidRPr="00D3543E" w:rsidRDefault="003E0473" w:rsidP="00B67C97">
            <w:pPr>
              <w:pStyle w:val="Sarakstarindkopa"/>
              <w:numPr>
                <w:ilvl w:val="0"/>
                <w:numId w:val="47"/>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Izprast atšķirīgus vēstures notikumu skaidrojumus, ar toleranci izturas pret dažādām dzimuma, vecuma, reliģijas, rases, etniskās izcelsmes u.c. Latvijas sabiedrības grupām;</w:t>
            </w:r>
          </w:p>
        </w:tc>
        <w:tc>
          <w:tcPr>
            <w:tcW w:w="1570" w:type="dxa"/>
          </w:tcPr>
          <w:p w14:paraId="1DE979C8"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1-35st. gadā</w:t>
            </w:r>
          </w:p>
        </w:tc>
      </w:tr>
      <w:tr w:rsidR="003E0473" w14:paraId="397EBBB2" w14:textId="77777777" w:rsidTr="001F0E9B">
        <w:tc>
          <w:tcPr>
            <w:tcW w:w="1623" w:type="dxa"/>
          </w:tcPr>
          <w:p w14:paraId="72071847"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t>Sociālās zinības</w:t>
            </w:r>
          </w:p>
        </w:tc>
        <w:tc>
          <w:tcPr>
            <w:tcW w:w="6481" w:type="dxa"/>
          </w:tcPr>
          <w:p w14:paraId="153B521C"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spēja piedalīties diskusijā par eksistenciāli nozīmīgiem jautājumiem (piemēram, mīlestība un naids, dzīvība un nāve, laicīgais un svētais, dzīves jēga);</w:t>
            </w:r>
          </w:p>
          <w:p w14:paraId="1FC9A875"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 spēja izvērtēt savu rīcību, izmantojot ētisku argumentāciju, ja nepieciešams, atzīt savas kļūdas un aizspriedumus un mainīties;</w:t>
            </w:r>
          </w:p>
          <w:p w14:paraId="16505165"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lastRenderedPageBreak/>
              <w:t xml:space="preserve"> Spēja būt iecietīgs pret atšķirīgo (izņemot gadījumus, ja tiek aizskarta personības un sabiedrības drošība);</w:t>
            </w:r>
          </w:p>
          <w:p w14:paraId="224F4EB5"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zināt un praksē izmantot pilsoniskās līdzdalības iespējas skolas, pašvaldības un valsts mēroga norisēs;</w:t>
            </w:r>
          </w:p>
          <w:p w14:paraId="578B4660"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novērtēt ģimenes nozīmi personības tapšanā un socializācijā;</w:t>
            </w:r>
          </w:p>
          <w:p w14:paraId="1517BBCD"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izprast, ka cilvēkiem ir dažāda reliģiskā, politiskā un cita pārliecība; ir tolerants pret mazākuma viedokli;</w:t>
            </w:r>
          </w:p>
          <w:p w14:paraId="4A8C62AA"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izdarīt izvēli situācijā, balstoties uz ekonomiskiem apsvērumiem un ievērojot godīguma, taisnīguma un cilvēkmīlestības principus, izvērtēt vairākas alternatīvas, prognozē pieņemtā lēmuma īstenošanas sekas un pieņem lēmumu darbībai;</w:t>
            </w:r>
          </w:p>
          <w:p w14:paraId="06B200A2"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apzināties darba vērtību; plānot savu turpmākās profesionālās darbības jomu, izvērtējot savas spējas, intereses un sabiedrības vajadzības;</w:t>
            </w:r>
          </w:p>
          <w:p w14:paraId="75CEF767"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izprast e-pakalpojumu būtību un zināt, kur meklēt informāciju par valsts un pašvaldību e-pakalpojumiem;</w:t>
            </w:r>
          </w:p>
          <w:p w14:paraId="1FF61F3C"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paust savu viedokli vai piedāvāt problēmas risinājumu un uzklausīt citu viedokli kopīgo mācību un sociālo mērķu sasniegšanai;</w:t>
            </w:r>
          </w:p>
          <w:p w14:paraId="4018FB2B"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saskaņot savas un citu vajadzības, meklējot problēmu risinājumus;</w:t>
            </w:r>
          </w:p>
          <w:p w14:paraId="19686735"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pieņemt kompromisu kopīgo mācību un sociālo mērķu sasniegšanai;</w:t>
            </w:r>
          </w:p>
          <w:p w14:paraId="554C13C6"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pārvaldīt savas emocijas saskarsmē un sadarbībā, pieņemt un cienīt citus grupas biedrus (tolerance);</w:t>
            </w:r>
          </w:p>
          <w:p w14:paraId="629F839F"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sadarboties ar citiem, piedaloties vietējai sabiedrībai nozīmīgos projektos, uzņemties atbildību par savu ieguldījumu kopīgo mācību mērķu sasniegšanai;</w:t>
            </w:r>
          </w:p>
          <w:p w14:paraId="1C894BCC"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atbilstoši grupas mērķiem izstrādāt un, ja nepieciešams, ierosināt mainīt grupas darba noteikumus;</w:t>
            </w:r>
          </w:p>
          <w:p w14:paraId="5A2D8D33"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publiski uzstāties par grupas darba rezultātiem;</w:t>
            </w:r>
          </w:p>
          <w:p w14:paraId="208ED14B" w14:textId="04F63950" w:rsidR="003E0473" w:rsidRPr="0014353D" w:rsidRDefault="0014353D" w:rsidP="00B67C97">
            <w:pPr>
              <w:pStyle w:val="Sarakstarindkopa"/>
              <w:numPr>
                <w:ilvl w:val="0"/>
                <w:numId w:val="48"/>
              </w:numPr>
              <w:spacing w:after="0" w:line="240" w:lineRule="auto"/>
              <w:rPr>
                <w:rFonts w:ascii="Times New Roman" w:hAnsi="Times New Roman" w:cs="Times New Roman"/>
                <w:b/>
                <w:bCs/>
                <w:sz w:val="24"/>
                <w:szCs w:val="24"/>
              </w:rPr>
            </w:pPr>
            <w:r w:rsidRPr="00D3543E">
              <w:rPr>
                <w:rFonts w:ascii="Times New Roman" w:hAnsi="Times New Roman" w:cs="Times New Roman"/>
                <w:sz w:val="24"/>
                <w:szCs w:val="24"/>
              </w:rPr>
              <w:t>plānot mācību darba secību, mācīšanās gaitā vērtēt savu mācīšanos un veikt nepieciešamās korekcijas mācību uzdevuma veikšanas secībā;</w:t>
            </w:r>
          </w:p>
          <w:p w14:paraId="21FFF613"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kopā ar grupas biedriem formulēt mācību sasniegumu kritērijus un vērtēt savu un citu skolēnu veikumu atbilstoši kritērijiem;</w:t>
            </w:r>
          </w:p>
          <w:p w14:paraId="739009D8"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atbilstoši mācību mērķim patstāvīgi izvēlēties un lietot piemērotus informācijas avotus;</w:t>
            </w:r>
          </w:p>
          <w:p w14:paraId="77D6A697"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sistematizēt un apkopot informāciju, arī izmantojot grafiskās formas (tabulas, shēmas, domu kartes);</w:t>
            </w:r>
          </w:p>
          <w:p w14:paraId="00C1EA44"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prognozēt savas rīcības sekas, balstoties uz cēloņu un seku mijsakarību izpratni;</w:t>
            </w:r>
          </w:p>
          <w:p w14:paraId="2A44EC79"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lastRenderedPageBreak/>
              <w:t>analizēt dažādus viedokļus, izvērtējot faktus, un argumentēti aizstāvēt savu viedokli;</w:t>
            </w:r>
          </w:p>
          <w:p w14:paraId="3130B986"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atbilstoši mērķim analizēt, novērtēt un izmantot intervijā iegūto informāciju;</w:t>
            </w:r>
          </w:p>
          <w:p w14:paraId="354A074F"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atbilstoši uzdevumam sastādīt anketu, apkopot un analizēt aptaujas rezultātus;</w:t>
            </w:r>
          </w:p>
          <w:p w14:paraId="740737AD"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zināt, kas ir darba tirgus un kādas ir iespējas tajā iesaistīties; kas ir bezdarbs, ar piemēriem prot raksturot tā veidus un, kādas ir valsts sociālās garantijas;</w:t>
            </w:r>
          </w:p>
          <w:p w14:paraId="53EFE577"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raksturot ģimenes nozīmi personības tapšanā un socializācijā;</w:t>
            </w:r>
          </w:p>
          <w:p w14:paraId="3542E0F8" w14:textId="77777777" w:rsidR="003E0473" w:rsidRPr="00D3543E" w:rsidRDefault="003E0473" w:rsidP="00B67C97">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izskaidrot un argumentēti pierādīt, ka profesionālās darbības izvēle ir viens no faktoriem, kas nosaka cilvēka vietu sabiedrībā;</w:t>
            </w:r>
          </w:p>
        </w:tc>
        <w:tc>
          <w:tcPr>
            <w:tcW w:w="1570" w:type="dxa"/>
          </w:tcPr>
          <w:p w14:paraId="61BD62A8"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1-35st. gadā</w:t>
            </w:r>
          </w:p>
        </w:tc>
      </w:tr>
      <w:tr w:rsidR="003E0473" w14:paraId="0BBF2A89" w14:textId="77777777" w:rsidTr="001F0E9B">
        <w:tc>
          <w:tcPr>
            <w:tcW w:w="1623" w:type="dxa"/>
          </w:tcPr>
          <w:p w14:paraId="4DF36E62"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lastRenderedPageBreak/>
              <w:t>Mājturība un tehnoloģijas</w:t>
            </w:r>
          </w:p>
        </w:tc>
        <w:tc>
          <w:tcPr>
            <w:tcW w:w="6481" w:type="dxa"/>
          </w:tcPr>
          <w:p w14:paraId="0EDE93D3" w14:textId="77777777" w:rsidR="003E0473" w:rsidRPr="00D3543E" w:rsidRDefault="003E0473" w:rsidP="00B67C97">
            <w:pPr>
              <w:pStyle w:val="Sarakstarindkopa"/>
              <w:numPr>
                <w:ilvl w:val="0"/>
                <w:numId w:val="49"/>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plānot, organizēt un vadīt mājas uzkopšanas, labiekārtošanas darbus; izprast remontdarbu nepieciešamību; spēja praktiski iesaistīties procesa norisē;</w:t>
            </w:r>
          </w:p>
          <w:p w14:paraId="0BD9C08D" w14:textId="77777777" w:rsidR="003E0473" w:rsidRPr="00D3543E" w:rsidRDefault="003E0473" w:rsidP="00B67C97">
            <w:pPr>
              <w:pStyle w:val="Sarakstarindkopa"/>
              <w:numPr>
                <w:ilvl w:val="0"/>
                <w:numId w:val="49"/>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zināt apģērba izvēles kritērijus (mode, stils, funkcionalitāte); prasme izvēlēties un lietot dažādus apģērba kopšanas līdzekļus un piederumus; </w:t>
            </w:r>
          </w:p>
          <w:p w14:paraId="3BBC8BDC" w14:textId="77777777" w:rsidR="003E0473" w:rsidRPr="00D3543E" w:rsidRDefault="003E0473" w:rsidP="00B67C97">
            <w:pPr>
              <w:pStyle w:val="Sarakstarindkopa"/>
              <w:numPr>
                <w:ilvl w:val="0"/>
                <w:numId w:val="49"/>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novērtēt ēdiena kvalitāti un izteikt priekšlikumus garšas uzlabošanai, plānot tematisku maltīti, izvēlēties tai piemērotus ēdienus, pagatavot ēdienu atbilstoši receptei, noformēt un pasniegt to </w:t>
            </w:r>
          </w:p>
          <w:p w14:paraId="4B4E37F6" w14:textId="77777777" w:rsidR="003E0473" w:rsidRPr="00D3543E" w:rsidRDefault="003E0473" w:rsidP="00B67C97">
            <w:pPr>
              <w:pStyle w:val="Sarakstarindkopa"/>
              <w:numPr>
                <w:ilvl w:val="0"/>
                <w:numId w:val="49"/>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klāt galdu dažādos veidos un stilos; apzināties vienkāršāko uzvedības normu ievērošanas nepieciešamību;</w:t>
            </w:r>
          </w:p>
          <w:p w14:paraId="12C5A552" w14:textId="77777777" w:rsidR="003E0473" w:rsidRPr="00D3543E" w:rsidRDefault="003E0473" w:rsidP="00B67C97">
            <w:pPr>
              <w:pStyle w:val="Sarakstarindkopa"/>
              <w:numPr>
                <w:ilvl w:val="0"/>
                <w:numId w:val="49"/>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iegūt nepieciešamo informāciju no dažādiem avotiem, to apstrādāt, analizēt un spriest par tās ticamību;</w:t>
            </w:r>
          </w:p>
          <w:p w14:paraId="4364032B" w14:textId="77777777" w:rsidR="003E0473" w:rsidRPr="00D3543E" w:rsidRDefault="003E0473" w:rsidP="00B67C97">
            <w:pPr>
              <w:pStyle w:val="Sarakstarindkopa"/>
              <w:numPr>
                <w:ilvl w:val="0"/>
                <w:numId w:val="49"/>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veikt tradicionālo </w:t>
            </w:r>
            <w:proofErr w:type="spellStart"/>
            <w:r w:rsidRPr="00D3543E">
              <w:rPr>
                <w:rFonts w:ascii="Times New Roman" w:hAnsi="Times New Roman" w:cs="Times New Roman"/>
                <w:sz w:val="24"/>
                <w:szCs w:val="24"/>
              </w:rPr>
              <w:t>tekstiltehniku</w:t>
            </w:r>
            <w:proofErr w:type="spellEnd"/>
            <w:r w:rsidRPr="00D3543E">
              <w:rPr>
                <w:rFonts w:ascii="Times New Roman" w:hAnsi="Times New Roman" w:cs="Times New Roman"/>
                <w:sz w:val="24"/>
                <w:szCs w:val="24"/>
              </w:rPr>
              <w:t xml:space="preserve"> - adīšanas, tamborēšanas, aušanas, šūšanas, izšūšanas, auduma </w:t>
            </w:r>
            <w:proofErr w:type="spellStart"/>
            <w:r w:rsidRPr="00D3543E">
              <w:rPr>
                <w:rFonts w:ascii="Times New Roman" w:hAnsi="Times New Roman" w:cs="Times New Roman"/>
                <w:sz w:val="24"/>
                <w:szCs w:val="24"/>
              </w:rPr>
              <w:t>apdrukas</w:t>
            </w:r>
            <w:proofErr w:type="spellEnd"/>
            <w:r w:rsidRPr="00D3543E">
              <w:rPr>
                <w:rFonts w:ascii="Times New Roman" w:hAnsi="Times New Roman" w:cs="Times New Roman"/>
                <w:sz w:val="24"/>
                <w:szCs w:val="24"/>
              </w:rPr>
              <w:t>, apgleznošanas - un citu tehnoloģiju (pēc skolotāja izvēles), veikt vienkāršus koka vai metāla detaļu remontdarbus;</w:t>
            </w:r>
          </w:p>
          <w:p w14:paraId="6EDA744A" w14:textId="77777777" w:rsidR="003E0473" w:rsidRPr="00D3543E" w:rsidRDefault="003E0473" w:rsidP="00B67C97">
            <w:pPr>
              <w:pStyle w:val="Sarakstarindkopa"/>
              <w:numPr>
                <w:ilvl w:val="0"/>
                <w:numId w:val="49"/>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izvēlēties, apvienot atbilstošākās tehnoloģijas savas idejas īstenošanai, plānveidīgi tās lietot izstrādājuma tapšanas gaitā un cilvēka dzīves</w:t>
            </w:r>
            <w:r>
              <w:rPr>
                <w:rFonts w:ascii="Times New Roman" w:hAnsi="Times New Roman" w:cs="Times New Roman"/>
                <w:sz w:val="24"/>
                <w:szCs w:val="24"/>
              </w:rPr>
              <w:t xml:space="preserve"> </w:t>
            </w:r>
            <w:r w:rsidRPr="00D3543E">
              <w:rPr>
                <w:rFonts w:ascii="Times New Roman" w:hAnsi="Times New Roman" w:cs="Times New Roman"/>
                <w:sz w:val="24"/>
                <w:szCs w:val="24"/>
              </w:rPr>
              <w:t>vides kvalitatīvai pārveidošanai; spēt pamanīt jaunu, netradicionālu materiālu lietojuma piedāvājumu un prot to pēc izvēles radoši izmantot savos izstrādājumos; izgatavot iecerēto izstrādājumu, izmantojot nepieciešamos instrumentus un materiālus, ievērojot prasības izstrādājuma kvalitātei un materiālo resursu patēriņam; ievērot darba drošības noteikumus;</w:t>
            </w:r>
          </w:p>
          <w:p w14:paraId="4DAC3BC2" w14:textId="77777777" w:rsidR="003E0473" w:rsidRPr="00D3543E" w:rsidRDefault="003E0473" w:rsidP="00B67C97">
            <w:pPr>
              <w:pStyle w:val="Sarakstarindkopa"/>
              <w:numPr>
                <w:ilvl w:val="0"/>
                <w:numId w:val="49"/>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patstāvīgi novērtēt tehnoloģiskā procesa plānveidību, </w:t>
            </w:r>
            <w:r w:rsidRPr="00D3543E">
              <w:rPr>
                <w:rFonts w:ascii="Times New Roman" w:hAnsi="Times New Roman" w:cs="Times New Roman"/>
                <w:sz w:val="24"/>
                <w:szCs w:val="24"/>
              </w:rPr>
              <w:lastRenderedPageBreak/>
              <w:t>secīgumu, rezultāta atbilstību iecerei, izstrādājuma tehnisko un māksliniecisko kvalitāti, funkcionalitāti atbilstoši kritērijiem un pamatot savu vērtējumu;</w:t>
            </w:r>
          </w:p>
          <w:p w14:paraId="637D6B80" w14:textId="77777777" w:rsidR="003E0473" w:rsidRPr="00D3543E" w:rsidRDefault="003E0473" w:rsidP="00B67C97">
            <w:pPr>
              <w:pStyle w:val="Sarakstarindkopa"/>
              <w:numPr>
                <w:ilvl w:val="0"/>
                <w:numId w:val="49"/>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izprast mācību priekšmeta apguves noderīgumu ikdienas dzīvē, videi draudzīgu materiālu un pieeju lietošanā, </w:t>
            </w:r>
            <w:proofErr w:type="spellStart"/>
            <w:r w:rsidRPr="00D3543E">
              <w:rPr>
                <w:rFonts w:ascii="Times New Roman" w:hAnsi="Times New Roman" w:cs="Times New Roman"/>
                <w:sz w:val="24"/>
                <w:szCs w:val="24"/>
              </w:rPr>
              <w:t>dzīvesvides</w:t>
            </w:r>
            <w:proofErr w:type="spellEnd"/>
            <w:r w:rsidRPr="00D3543E">
              <w:rPr>
                <w:rFonts w:ascii="Times New Roman" w:hAnsi="Times New Roman" w:cs="Times New Roman"/>
                <w:sz w:val="24"/>
                <w:szCs w:val="24"/>
              </w:rPr>
              <w:t xml:space="preserve"> kvalitātes uzlabošanā un karjeras izvēlē;</w:t>
            </w:r>
          </w:p>
          <w:p w14:paraId="5D91E829" w14:textId="77777777" w:rsidR="003E0473" w:rsidRPr="00D3543E" w:rsidRDefault="003E0473" w:rsidP="00B67C97">
            <w:pPr>
              <w:pStyle w:val="Sarakstarindkopa"/>
              <w:numPr>
                <w:ilvl w:val="0"/>
                <w:numId w:val="49"/>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apzināties savas iespējas personības individualitātes izteikšanai, brīvā laika pavadīšanai, iekārtojot mājokli, darinot vai komplektējot apģērbu, uzņemot viesus;</w:t>
            </w:r>
          </w:p>
          <w:p w14:paraId="418464DB" w14:textId="77777777" w:rsidR="003E0473" w:rsidRPr="00D3543E" w:rsidRDefault="003E0473" w:rsidP="00B67C97">
            <w:pPr>
              <w:pStyle w:val="Sarakstarindkopa"/>
              <w:numPr>
                <w:ilvl w:val="0"/>
                <w:numId w:val="49"/>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saskatīt un novērtēt cilvēka darbu un tā rezultātu - tapušās lietas, iegūtos resursus; apzinās to ekonomiskas izmantošanas nepieciešamību, lai saglabātu vidi un taupītu finanšu resursus; ar cieņu izturas pret savu un citu veikumu;</w:t>
            </w:r>
          </w:p>
        </w:tc>
        <w:tc>
          <w:tcPr>
            <w:tcW w:w="1570" w:type="dxa"/>
          </w:tcPr>
          <w:p w14:paraId="0F1DF7FC"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1-70st. gadā</w:t>
            </w:r>
          </w:p>
        </w:tc>
      </w:tr>
      <w:tr w:rsidR="003E0473" w14:paraId="643B89EA" w14:textId="77777777" w:rsidTr="001F0E9B">
        <w:tc>
          <w:tcPr>
            <w:tcW w:w="1623" w:type="dxa"/>
          </w:tcPr>
          <w:p w14:paraId="3FCF6EC9"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lastRenderedPageBreak/>
              <w:t xml:space="preserve">Sports </w:t>
            </w:r>
          </w:p>
        </w:tc>
        <w:tc>
          <w:tcPr>
            <w:tcW w:w="6481" w:type="dxa"/>
          </w:tcPr>
          <w:p w14:paraId="13D9E485" w14:textId="77777777" w:rsidR="003E0473" w:rsidRPr="00D3543E" w:rsidRDefault="003E0473" w:rsidP="00B67C97">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izpildīt pārī lēnā valša kvadrātu;</w:t>
            </w:r>
          </w:p>
          <w:p w14:paraId="29209171" w14:textId="77777777" w:rsidR="003E0473" w:rsidRPr="00D3543E" w:rsidRDefault="003E0473" w:rsidP="00B67C97">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izvērtēt godīgas spēles principu un darboties sporta spēlēs bez tiesneša;</w:t>
            </w:r>
          </w:p>
        </w:tc>
        <w:tc>
          <w:tcPr>
            <w:tcW w:w="1570" w:type="dxa"/>
          </w:tcPr>
          <w:p w14:paraId="61786EB2"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1-70st. gadā</w:t>
            </w:r>
          </w:p>
        </w:tc>
      </w:tr>
    </w:tbl>
    <w:p w14:paraId="05159DE8" w14:textId="2405BEE7" w:rsidR="00AC36C0" w:rsidRDefault="00AC36C0" w:rsidP="00555131">
      <w:pPr>
        <w:pStyle w:val="Virsraksts2"/>
      </w:pPr>
      <w:bookmarkStart w:id="65" w:name="_Toc60162155"/>
      <w:r>
        <w:t>K</w:t>
      </w:r>
      <w:r w:rsidRPr="00531A0F">
        <w:t xml:space="preserve">arjeras izglītības </w:t>
      </w:r>
      <w:r>
        <w:t xml:space="preserve">programmas </w:t>
      </w:r>
      <w:r w:rsidRPr="00531A0F">
        <w:t xml:space="preserve">īstenošana </w:t>
      </w:r>
      <w:r>
        <w:t xml:space="preserve">izglītojamiem ar speciālām vajadzībām </w:t>
      </w:r>
      <w:r w:rsidRPr="00F12AF9">
        <w:t xml:space="preserve">(ar redzes, dzirdes, kustību, valodas traucējumiem, ar </w:t>
      </w:r>
      <w:proofErr w:type="spellStart"/>
      <w:r w:rsidRPr="00F12AF9">
        <w:t>somatiskām</w:t>
      </w:r>
      <w:proofErr w:type="spellEnd"/>
      <w:r w:rsidRPr="00F12AF9">
        <w:t>, psihoneiroloģiskām saslimšanām, ar psihiskās attīstības aizturi un grūtībām mācībās)</w:t>
      </w:r>
      <w:r>
        <w:t xml:space="preserve"> </w:t>
      </w:r>
      <w:r w:rsidRPr="00531A0F">
        <w:t>klases stundās</w:t>
      </w:r>
      <w:bookmarkEnd w:id="65"/>
      <w:r>
        <w:t xml:space="preserve"> </w:t>
      </w:r>
    </w:p>
    <w:p w14:paraId="45CE6210" w14:textId="512CD0FE" w:rsidR="00C00365" w:rsidRPr="00C00365" w:rsidRDefault="00C00365" w:rsidP="00C00365">
      <w:pPr>
        <w:pStyle w:val="Virsraksts3"/>
      </w:pPr>
      <w:bookmarkStart w:id="66" w:name="_Toc60128293"/>
      <w:bookmarkStart w:id="67" w:name="_Toc60162156"/>
      <w:r w:rsidRPr="00775B04">
        <w:t>Klases stundu tematiskais plānojums 1.-3.klase</w:t>
      </w:r>
      <w:bookmarkEnd w:id="66"/>
      <w:bookmarkEnd w:id="67"/>
    </w:p>
    <w:tbl>
      <w:tblPr>
        <w:tblStyle w:val="Reatabula"/>
        <w:tblW w:w="9640" w:type="dxa"/>
        <w:tblInd w:w="-431" w:type="dxa"/>
        <w:tblLook w:val="04A0" w:firstRow="1" w:lastRow="0" w:firstColumn="1" w:lastColumn="0" w:noHBand="0" w:noVBand="1"/>
      </w:tblPr>
      <w:tblGrid>
        <w:gridCol w:w="804"/>
        <w:gridCol w:w="1749"/>
        <w:gridCol w:w="1532"/>
        <w:gridCol w:w="3996"/>
        <w:gridCol w:w="1559"/>
      </w:tblGrid>
      <w:tr w:rsidR="00C00365" w:rsidRPr="001A06A1" w14:paraId="47DA4684" w14:textId="77777777" w:rsidTr="00C00365">
        <w:tc>
          <w:tcPr>
            <w:tcW w:w="804" w:type="dxa"/>
          </w:tcPr>
          <w:p w14:paraId="0F712F16" w14:textId="77777777" w:rsidR="00C00365" w:rsidRPr="001A06A1" w:rsidRDefault="00C00365" w:rsidP="00110366">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Klašu grupa</w:t>
            </w:r>
          </w:p>
        </w:tc>
        <w:tc>
          <w:tcPr>
            <w:tcW w:w="1749" w:type="dxa"/>
          </w:tcPr>
          <w:tbl>
            <w:tblPr>
              <w:tblW w:w="0" w:type="auto"/>
              <w:tblBorders>
                <w:top w:val="nil"/>
                <w:left w:val="nil"/>
                <w:bottom w:val="nil"/>
                <w:right w:val="nil"/>
              </w:tblBorders>
              <w:tblLook w:val="0000" w:firstRow="0" w:lastRow="0" w:firstColumn="0" w:lastColumn="0" w:noHBand="0" w:noVBand="0"/>
            </w:tblPr>
            <w:tblGrid>
              <w:gridCol w:w="1533"/>
            </w:tblGrid>
            <w:tr w:rsidR="00C00365" w:rsidRPr="001A06A1" w14:paraId="118FC94D" w14:textId="77777777" w:rsidTr="00110366">
              <w:trPr>
                <w:trHeight w:val="243"/>
              </w:trPr>
              <w:tc>
                <w:tcPr>
                  <w:tcW w:w="0" w:type="auto"/>
                </w:tcPr>
                <w:p w14:paraId="04281A90" w14:textId="77777777" w:rsidR="00C00365" w:rsidRPr="001A06A1" w:rsidRDefault="00C00365" w:rsidP="00110366">
                  <w:pPr>
                    <w:autoSpaceDE w:val="0"/>
                    <w:autoSpaceDN w:val="0"/>
                    <w:adjustRightInd w:val="0"/>
                    <w:spacing w:after="0" w:line="240" w:lineRule="auto"/>
                    <w:jc w:val="center"/>
                    <w:rPr>
                      <w:rFonts w:ascii="Times New Roman" w:hAnsi="Times New Roman" w:cs="Times New Roman"/>
                      <w:color w:val="000000"/>
                      <w:sz w:val="23"/>
                      <w:szCs w:val="23"/>
                    </w:rPr>
                  </w:pPr>
                  <w:r w:rsidRPr="001A06A1">
                    <w:rPr>
                      <w:rFonts w:ascii="Times New Roman" w:hAnsi="Times New Roman" w:cs="Times New Roman"/>
                      <w:b/>
                      <w:bCs/>
                      <w:color w:val="000000"/>
                      <w:sz w:val="23"/>
                      <w:szCs w:val="23"/>
                    </w:rPr>
                    <w:t>Karjeras izglītības joma</w:t>
                  </w:r>
                </w:p>
              </w:tc>
            </w:tr>
          </w:tbl>
          <w:p w14:paraId="542A5149" w14:textId="77777777" w:rsidR="00C00365" w:rsidRDefault="00C00365" w:rsidP="00110366">
            <w:pPr>
              <w:jc w:val="center"/>
            </w:pPr>
          </w:p>
        </w:tc>
        <w:tc>
          <w:tcPr>
            <w:tcW w:w="1532" w:type="dxa"/>
          </w:tcPr>
          <w:p w14:paraId="767D2DD7" w14:textId="77777777" w:rsidR="00C00365" w:rsidRPr="001A06A1" w:rsidRDefault="00C00365" w:rsidP="00110366">
            <w:pPr>
              <w:pStyle w:val="Default"/>
              <w:jc w:val="center"/>
              <w:rPr>
                <w:sz w:val="23"/>
                <w:szCs w:val="23"/>
              </w:rPr>
            </w:pPr>
            <w:r>
              <w:rPr>
                <w:b/>
                <w:bCs/>
                <w:sz w:val="23"/>
                <w:szCs w:val="23"/>
              </w:rPr>
              <w:t>Tēma</w:t>
            </w:r>
          </w:p>
        </w:tc>
        <w:tc>
          <w:tcPr>
            <w:tcW w:w="3996" w:type="dxa"/>
          </w:tcPr>
          <w:p w14:paraId="3B548685" w14:textId="77777777" w:rsidR="00C00365" w:rsidRPr="001A06A1" w:rsidRDefault="00C00365" w:rsidP="00110366">
            <w:pPr>
              <w:pStyle w:val="Default"/>
              <w:jc w:val="center"/>
              <w:rPr>
                <w:sz w:val="23"/>
                <w:szCs w:val="23"/>
              </w:rPr>
            </w:pPr>
            <w:r>
              <w:rPr>
                <w:b/>
                <w:bCs/>
                <w:sz w:val="23"/>
                <w:szCs w:val="23"/>
              </w:rPr>
              <w:t>Sasniedzamais rezultāts</w:t>
            </w:r>
          </w:p>
        </w:tc>
        <w:tc>
          <w:tcPr>
            <w:tcW w:w="1559" w:type="dxa"/>
          </w:tcPr>
          <w:p w14:paraId="34B96812" w14:textId="77777777" w:rsidR="00C00365" w:rsidRPr="001A06A1" w:rsidRDefault="00C00365" w:rsidP="00110366">
            <w:pPr>
              <w:pStyle w:val="Default"/>
              <w:jc w:val="center"/>
              <w:rPr>
                <w:sz w:val="23"/>
                <w:szCs w:val="23"/>
              </w:rPr>
            </w:pPr>
            <w:r>
              <w:rPr>
                <w:sz w:val="23"/>
                <w:szCs w:val="23"/>
              </w:rPr>
              <w:t>Metodika</w:t>
            </w:r>
          </w:p>
        </w:tc>
      </w:tr>
      <w:tr w:rsidR="00C00365" w:rsidRPr="00A941D9" w14:paraId="4F229CD4" w14:textId="77777777" w:rsidTr="00C00365">
        <w:trPr>
          <w:trHeight w:val="881"/>
        </w:trPr>
        <w:tc>
          <w:tcPr>
            <w:tcW w:w="804" w:type="dxa"/>
          </w:tcPr>
          <w:p w14:paraId="1BD016D7" w14:textId="77777777" w:rsidR="00C00365" w:rsidRPr="00A941D9" w:rsidRDefault="00C00365" w:rsidP="00110366">
            <w:pPr>
              <w:pStyle w:val="Default"/>
            </w:pPr>
            <w:r w:rsidRPr="00A941D9">
              <w:t>1.-3.</w:t>
            </w:r>
          </w:p>
        </w:tc>
        <w:tc>
          <w:tcPr>
            <w:tcW w:w="1749" w:type="dxa"/>
          </w:tcPr>
          <w:p w14:paraId="1908E444" w14:textId="77777777" w:rsidR="00C00365" w:rsidRPr="00A941D9" w:rsidRDefault="00C00365" w:rsidP="00110366">
            <w:pPr>
              <w:pStyle w:val="Default"/>
            </w:pPr>
            <w:r w:rsidRPr="00A941D9">
              <w:t>Karjeras iespēju izpēte</w:t>
            </w:r>
          </w:p>
        </w:tc>
        <w:tc>
          <w:tcPr>
            <w:tcW w:w="1532" w:type="dxa"/>
          </w:tcPr>
          <w:p w14:paraId="0529B3FD" w14:textId="77777777" w:rsidR="00C00365" w:rsidRPr="00A941D9" w:rsidRDefault="00C00365" w:rsidP="00110366">
            <w:pPr>
              <w:pStyle w:val="Default"/>
            </w:pPr>
            <w:r w:rsidRPr="00A941D9">
              <w:t xml:space="preserve">Profesiju daudzveidība  </w:t>
            </w:r>
          </w:p>
          <w:p w14:paraId="2BEA95A0" w14:textId="77777777" w:rsidR="00C00365" w:rsidRPr="00A941D9" w:rsidRDefault="00C00365" w:rsidP="00110366">
            <w:pPr>
              <w:rPr>
                <w:rFonts w:ascii="Times New Roman" w:hAnsi="Times New Roman" w:cs="Times New Roman"/>
                <w:sz w:val="24"/>
                <w:szCs w:val="24"/>
              </w:rPr>
            </w:pPr>
          </w:p>
        </w:tc>
        <w:tc>
          <w:tcPr>
            <w:tcW w:w="3996" w:type="dxa"/>
          </w:tcPr>
          <w:p w14:paraId="617AF51D" w14:textId="77777777" w:rsidR="00C00365" w:rsidRPr="00A941D9" w:rsidRDefault="00C00365" w:rsidP="00110366">
            <w:pPr>
              <w:rPr>
                <w:rFonts w:ascii="Times New Roman" w:hAnsi="Times New Roman" w:cs="Times New Roman"/>
                <w:sz w:val="24"/>
                <w:szCs w:val="24"/>
              </w:rPr>
            </w:pPr>
            <w:r w:rsidRPr="00A941D9">
              <w:rPr>
                <w:rFonts w:ascii="Times New Roman" w:hAnsi="Times New Roman" w:cs="Times New Roman"/>
                <w:sz w:val="24"/>
                <w:szCs w:val="24"/>
              </w:rPr>
              <w:t>Atpazīst profesijas pēc darba pienākumu aprakstiem vai demonstrējumiem, darbarīku un darba attēliem. Veido stāstījumu par darba darītājiem</w:t>
            </w:r>
          </w:p>
        </w:tc>
        <w:tc>
          <w:tcPr>
            <w:tcW w:w="1559" w:type="dxa"/>
          </w:tcPr>
          <w:p w14:paraId="451A3925" w14:textId="77777777" w:rsidR="00C00365" w:rsidRPr="00A941D9" w:rsidRDefault="00C00365" w:rsidP="00110366">
            <w:pPr>
              <w:spacing w:after="0" w:line="240" w:lineRule="auto"/>
              <w:rPr>
                <w:rFonts w:ascii="Times New Roman" w:hAnsi="Times New Roman" w:cs="Times New Roman"/>
                <w:sz w:val="24"/>
                <w:szCs w:val="24"/>
              </w:rPr>
            </w:pPr>
            <w:r w:rsidRPr="00A941D9">
              <w:rPr>
                <w:rFonts w:ascii="Times New Roman" w:hAnsi="Times New Roman" w:cs="Times New Roman"/>
                <w:sz w:val="24"/>
                <w:szCs w:val="24"/>
              </w:rPr>
              <w:t>“Pavāra darbarīki”</w:t>
            </w:r>
          </w:p>
          <w:p w14:paraId="1C9A4653" w14:textId="77777777" w:rsidR="00C00365" w:rsidRDefault="00C00365" w:rsidP="00110366">
            <w:pPr>
              <w:spacing w:after="0" w:line="240" w:lineRule="auto"/>
              <w:rPr>
                <w:rFonts w:ascii="Times New Roman" w:hAnsi="Times New Roman" w:cs="Times New Roman"/>
                <w:sz w:val="24"/>
                <w:szCs w:val="24"/>
              </w:rPr>
            </w:pPr>
            <w:r w:rsidRPr="00A941D9">
              <w:rPr>
                <w:rFonts w:ascii="Times New Roman" w:hAnsi="Times New Roman" w:cs="Times New Roman"/>
                <w:sz w:val="24"/>
                <w:szCs w:val="24"/>
              </w:rPr>
              <w:t xml:space="preserve"> (20. met</w:t>
            </w:r>
            <w:r>
              <w:rPr>
                <w:rFonts w:ascii="Times New Roman" w:hAnsi="Times New Roman" w:cs="Times New Roman"/>
                <w:sz w:val="24"/>
                <w:szCs w:val="24"/>
              </w:rPr>
              <w:t>.</w:t>
            </w:r>
          </w:p>
          <w:p w14:paraId="1A0F1197" w14:textId="2CD25882" w:rsidR="00C00365" w:rsidRPr="00A941D9" w:rsidRDefault="00C00365" w:rsidP="00110366">
            <w:pPr>
              <w:spacing w:after="0" w:line="240" w:lineRule="auto"/>
              <w:rPr>
                <w:rFonts w:ascii="Times New Roman" w:hAnsi="Times New Roman" w:cs="Times New Roman"/>
                <w:sz w:val="24"/>
                <w:szCs w:val="24"/>
              </w:rPr>
            </w:pPr>
            <w:r w:rsidRPr="00A941D9">
              <w:rPr>
                <w:rFonts w:ascii="Times New Roman" w:hAnsi="Times New Roman" w:cs="Times New Roman"/>
                <w:sz w:val="24"/>
                <w:szCs w:val="24"/>
              </w:rPr>
              <w:t>)</w:t>
            </w:r>
          </w:p>
        </w:tc>
      </w:tr>
      <w:tr w:rsidR="00C00365" w:rsidRPr="00A941D9" w14:paraId="59437679" w14:textId="77777777" w:rsidTr="00C00365">
        <w:tc>
          <w:tcPr>
            <w:tcW w:w="804" w:type="dxa"/>
          </w:tcPr>
          <w:p w14:paraId="7DE75C16" w14:textId="77777777" w:rsidR="00C00365" w:rsidRPr="00A941D9" w:rsidRDefault="00C00365" w:rsidP="00110366">
            <w:pPr>
              <w:pStyle w:val="Default"/>
            </w:pPr>
            <w:r w:rsidRPr="00A941D9">
              <w:t>1.-3.</w:t>
            </w:r>
          </w:p>
        </w:tc>
        <w:tc>
          <w:tcPr>
            <w:tcW w:w="1749" w:type="dxa"/>
          </w:tcPr>
          <w:p w14:paraId="2FC4A77D" w14:textId="77777777" w:rsidR="00C00365" w:rsidRPr="00A941D9" w:rsidRDefault="00C00365" w:rsidP="00110366">
            <w:pPr>
              <w:pStyle w:val="Default"/>
            </w:pPr>
            <w:r w:rsidRPr="00A941D9">
              <w:t xml:space="preserve">Karjeras iespēju izpēte </w:t>
            </w:r>
          </w:p>
        </w:tc>
        <w:tc>
          <w:tcPr>
            <w:tcW w:w="1532" w:type="dxa"/>
          </w:tcPr>
          <w:p w14:paraId="265A24AD" w14:textId="77777777" w:rsidR="00C00365" w:rsidRPr="00A941D9" w:rsidRDefault="00C00365" w:rsidP="00110366">
            <w:pPr>
              <w:pStyle w:val="Default"/>
            </w:pPr>
            <w:r w:rsidRPr="00A941D9">
              <w:t xml:space="preserve">Profesiju daudzveidība  </w:t>
            </w:r>
          </w:p>
          <w:p w14:paraId="6B3DD883" w14:textId="77777777" w:rsidR="00C00365" w:rsidRPr="00A941D9" w:rsidRDefault="00C00365" w:rsidP="00110366">
            <w:pPr>
              <w:rPr>
                <w:rFonts w:ascii="Times New Roman" w:hAnsi="Times New Roman" w:cs="Times New Roman"/>
                <w:sz w:val="24"/>
                <w:szCs w:val="24"/>
              </w:rPr>
            </w:pPr>
          </w:p>
        </w:tc>
        <w:tc>
          <w:tcPr>
            <w:tcW w:w="3996" w:type="dxa"/>
          </w:tcPr>
          <w:p w14:paraId="3EA8075C" w14:textId="77777777" w:rsidR="00C00365" w:rsidRPr="00A941D9" w:rsidRDefault="00C00365" w:rsidP="00110366">
            <w:pPr>
              <w:rPr>
                <w:rFonts w:ascii="Times New Roman" w:hAnsi="Times New Roman" w:cs="Times New Roman"/>
                <w:sz w:val="24"/>
                <w:szCs w:val="24"/>
              </w:rPr>
            </w:pPr>
            <w:r w:rsidRPr="00A941D9">
              <w:rPr>
                <w:rFonts w:ascii="Times New Roman" w:hAnsi="Times New Roman" w:cs="Times New Roman"/>
                <w:sz w:val="24"/>
                <w:szCs w:val="24"/>
              </w:rPr>
              <w:t>Atpazīst profesijas pēc darba pienākumu aprakstiem vai demonstrējumiem, darbarīku un darba attēliem. Pēc skolotāja dotajiem kritērijiem salīdzina, interpretē, novērtē, savieno un grupē vienkāršu informāciju par karjeras iespējām</w:t>
            </w:r>
          </w:p>
        </w:tc>
        <w:tc>
          <w:tcPr>
            <w:tcW w:w="1559" w:type="dxa"/>
          </w:tcPr>
          <w:tbl>
            <w:tblPr>
              <w:tblW w:w="0" w:type="auto"/>
              <w:tblBorders>
                <w:top w:val="nil"/>
                <w:left w:val="nil"/>
                <w:bottom w:val="nil"/>
                <w:right w:val="nil"/>
              </w:tblBorders>
              <w:tblLook w:val="0000" w:firstRow="0" w:lastRow="0" w:firstColumn="0" w:lastColumn="0" w:noHBand="0" w:noVBand="0"/>
            </w:tblPr>
            <w:tblGrid>
              <w:gridCol w:w="1343"/>
            </w:tblGrid>
            <w:tr w:rsidR="00C00365" w:rsidRPr="00A941D9" w14:paraId="6CDEAC93" w14:textId="77777777" w:rsidTr="00110366">
              <w:trPr>
                <w:trHeight w:val="246"/>
              </w:trPr>
              <w:tc>
                <w:tcPr>
                  <w:tcW w:w="0" w:type="auto"/>
                </w:tcPr>
                <w:p w14:paraId="4F2F324E" w14:textId="77777777" w:rsidR="00C00365" w:rsidRPr="00A941D9" w:rsidRDefault="00C00365" w:rsidP="00110366">
                  <w:pPr>
                    <w:autoSpaceDE w:val="0"/>
                    <w:autoSpaceDN w:val="0"/>
                    <w:adjustRightInd w:val="0"/>
                    <w:spacing w:after="0" w:line="240" w:lineRule="auto"/>
                    <w:rPr>
                      <w:rFonts w:ascii="Times New Roman" w:hAnsi="Times New Roman" w:cs="Times New Roman"/>
                      <w:sz w:val="24"/>
                      <w:szCs w:val="24"/>
                    </w:rPr>
                  </w:pPr>
                  <w:r w:rsidRPr="00A941D9">
                    <w:rPr>
                      <w:rFonts w:ascii="Times New Roman" w:hAnsi="Times New Roman" w:cs="Times New Roman"/>
                      <w:sz w:val="24"/>
                      <w:szCs w:val="24"/>
                    </w:rPr>
                    <w:t xml:space="preserve">“Uzmini profesiju!” </w:t>
                  </w:r>
                </w:p>
                <w:p w14:paraId="60A9CB07" w14:textId="3C343443" w:rsidR="00C00365" w:rsidRPr="00A941D9" w:rsidRDefault="00C00365" w:rsidP="00110366">
                  <w:pPr>
                    <w:autoSpaceDE w:val="0"/>
                    <w:autoSpaceDN w:val="0"/>
                    <w:adjustRightInd w:val="0"/>
                    <w:spacing w:after="0" w:line="240" w:lineRule="auto"/>
                    <w:rPr>
                      <w:rFonts w:ascii="Times New Roman" w:hAnsi="Times New Roman" w:cs="Times New Roman"/>
                      <w:color w:val="000000"/>
                      <w:sz w:val="24"/>
                      <w:szCs w:val="24"/>
                    </w:rPr>
                  </w:pPr>
                  <w:r w:rsidRPr="00A941D9">
                    <w:rPr>
                      <w:rFonts w:ascii="Times New Roman" w:hAnsi="Times New Roman" w:cs="Times New Roman"/>
                      <w:sz w:val="24"/>
                      <w:szCs w:val="24"/>
                    </w:rPr>
                    <w:t>(24. met</w:t>
                  </w:r>
                  <w:r>
                    <w:rPr>
                      <w:rFonts w:ascii="Times New Roman" w:hAnsi="Times New Roman" w:cs="Times New Roman"/>
                      <w:sz w:val="24"/>
                      <w:szCs w:val="24"/>
                    </w:rPr>
                    <w:t>.</w:t>
                  </w:r>
                  <w:r w:rsidRPr="00A941D9">
                    <w:rPr>
                      <w:rFonts w:ascii="Times New Roman" w:hAnsi="Times New Roman" w:cs="Times New Roman"/>
                      <w:sz w:val="24"/>
                      <w:szCs w:val="24"/>
                    </w:rPr>
                    <w:t>)</w:t>
                  </w:r>
                </w:p>
              </w:tc>
            </w:tr>
          </w:tbl>
          <w:p w14:paraId="358F65DC" w14:textId="77777777" w:rsidR="00C00365" w:rsidRPr="00A941D9" w:rsidRDefault="00C00365" w:rsidP="00110366">
            <w:pPr>
              <w:rPr>
                <w:rFonts w:ascii="Times New Roman" w:hAnsi="Times New Roman" w:cs="Times New Roman"/>
                <w:sz w:val="24"/>
                <w:szCs w:val="24"/>
              </w:rPr>
            </w:pPr>
          </w:p>
        </w:tc>
      </w:tr>
      <w:tr w:rsidR="00C00365" w:rsidRPr="00A941D9" w14:paraId="61367051" w14:textId="77777777" w:rsidTr="00C00365">
        <w:tc>
          <w:tcPr>
            <w:tcW w:w="804" w:type="dxa"/>
          </w:tcPr>
          <w:p w14:paraId="0C24D9BA" w14:textId="77777777" w:rsidR="00C00365" w:rsidRPr="00A941D9" w:rsidRDefault="00C00365" w:rsidP="00110366">
            <w:pPr>
              <w:autoSpaceDE w:val="0"/>
              <w:autoSpaceDN w:val="0"/>
              <w:adjustRightInd w:val="0"/>
              <w:spacing w:after="0" w:line="240" w:lineRule="auto"/>
              <w:rPr>
                <w:rFonts w:ascii="Times New Roman" w:hAnsi="Times New Roman" w:cs="Times New Roman"/>
                <w:color w:val="000000"/>
                <w:sz w:val="24"/>
                <w:szCs w:val="24"/>
              </w:rPr>
            </w:pPr>
            <w:r w:rsidRPr="00A941D9">
              <w:rPr>
                <w:rFonts w:ascii="Times New Roman" w:hAnsi="Times New Roman" w:cs="Times New Roman"/>
                <w:color w:val="000000"/>
                <w:sz w:val="24"/>
                <w:szCs w:val="24"/>
              </w:rPr>
              <w:t>1.-3.</w:t>
            </w:r>
          </w:p>
        </w:tc>
        <w:tc>
          <w:tcPr>
            <w:tcW w:w="1749" w:type="dxa"/>
          </w:tcPr>
          <w:tbl>
            <w:tblPr>
              <w:tblW w:w="0" w:type="auto"/>
              <w:tblBorders>
                <w:top w:val="nil"/>
                <w:left w:val="nil"/>
                <w:bottom w:val="nil"/>
                <w:right w:val="nil"/>
              </w:tblBorders>
              <w:tblLook w:val="0000" w:firstRow="0" w:lastRow="0" w:firstColumn="0" w:lastColumn="0" w:noHBand="0" w:noVBand="0"/>
            </w:tblPr>
            <w:tblGrid>
              <w:gridCol w:w="1533"/>
            </w:tblGrid>
            <w:tr w:rsidR="00C00365" w:rsidRPr="00A941D9" w14:paraId="207CC028" w14:textId="77777777" w:rsidTr="00110366">
              <w:trPr>
                <w:trHeight w:val="248"/>
              </w:trPr>
              <w:tc>
                <w:tcPr>
                  <w:tcW w:w="0" w:type="auto"/>
                </w:tcPr>
                <w:p w14:paraId="7CC158E8" w14:textId="77777777" w:rsidR="00C00365" w:rsidRPr="00A941D9" w:rsidRDefault="00C00365" w:rsidP="00110366">
                  <w:pPr>
                    <w:autoSpaceDE w:val="0"/>
                    <w:autoSpaceDN w:val="0"/>
                    <w:adjustRightInd w:val="0"/>
                    <w:spacing w:after="0" w:line="240" w:lineRule="auto"/>
                    <w:rPr>
                      <w:rFonts w:ascii="Times New Roman" w:hAnsi="Times New Roman" w:cs="Times New Roman"/>
                      <w:color w:val="000000"/>
                      <w:sz w:val="24"/>
                      <w:szCs w:val="24"/>
                    </w:rPr>
                  </w:pPr>
                  <w:r w:rsidRPr="00A941D9">
                    <w:rPr>
                      <w:rFonts w:ascii="Times New Roman" w:hAnsi="Times New Roman" w:cs="Times New Roman"/>
                      <w:color w:val="000000"/>
                      <w:sz w:val="24"/>
                      <w:szCs w:val="24"/>
                    </w:rPr>
                    <w:t xml:space="preserve">Karjeras iespēju izpēte </w:t>
                  </w:r>
                </w:p>
              </w:tc>
            </w:tr>
          </w:tbl>
          <w:p w14:paraId="6CE48C61" w14:textId="77777777" w:rsidR="00C00365" w:rsidRPr="00A941D9" w:rsidRDefault="00C00365" w:rsidP="00110366">
            <w:pPr>
              <w:rPr>
                <w:rFonts w:ascii="Times New Roman" w:hAnsi="Times New Roman" w:cs="Times New Roman"/>
                <w:sz w:val="24"/>
                <w:szCs w:val="24"/>
              </w:rPr>
            </w:pPr>
          </w:p>
        </w:tc>
        <w:tc>
          <w:tcPr>
            <w:tcW w:w="1532" w:type="dxa"/>
          </w:tcPr>
          <w:tbl>
            <w:tblPr>
              <w:tblW w:w="0" w:type="auto"/>
              <w:tblBorders>
                <w:top w:val="nil"/>
                <w:left w:val="nil"/>
                <w:bottom w:val="nil"/>
                <w:right w:val="nil"/>
              </w:tblBorders>
              <w:tblLook w:val="0000" w:firstRow="0" w:lastRow="0" w:firstColumn="0" w:lastColumn="0" w:noHBand="0" w:noVBand="0"/>
            </w:tblPr>
            <w:tblGrid>
              <w:gridCol w:w="1316"/>
            </w:tblGrid>
            <w:tr w:rsidR="00C00365" w:rsidRPr="00A941D9" w14:paraId="37AD241C" w14:textId="77777777" w:rsidTr="00110366">
              <w:trPr>
                <w:trHeight w:val="385"/>
              </w:trPr>
              <w:tc>
                <w:tcPr>
                  <w:tcW w:w="0" w:type="auto"/>
                </w:tcPr>
                <w:p w14:paraId="16EA5AE1" w14:textId="77777777" w:rsidR="00C00365" w:rsidRPr="00A941D9" w:rsidRDefault="00C00365" w:rsidP="00110366">
                  <w:pPr>
                    <w:autoSpaceDE w:val="0"/>
                    <w:autoSpaceDN w:val="0"/>
                    <w:adjustRightInd w:val="0"/>
                    <w:spacing w:after="0" w:line="240" w:lineRule="auto"/>
                    <w:rPr>
                      <w:rFonts w:ascii="Times New Roman" w:hAnsi="Times New Roman" w:cs="Times New Roman"/>
                      <w:color w:val="000000"/>
                      <w:sz w:val="24"/>
                      <w:szCs w:val="24"/>
                    </w:rPr>
                  </w:pPr>
                  <w:r w:rsidRPr="00A941D9">
                    <w:rPr>
                      <w:rFonts w:ascii="Times New Roman" w:hAnsi="Times New Roman" w:cs="Times New Roman"/>
                      <w:sz w:val="24"/>
                      <w:szCs w:val="24"/>
                    </w:rPr>
                    <w:t xml:space="preserve">Darba nozīme cilvēka </w:t>
                  </w:r>
                  <w:r w:rsidRPr="00A941D9">
                    <w:rPr>
                      <w:rFonts w:ascii="Times New Roman" w:hAnsi="Times New Roman" w:cs="Times New Roman"/>
                      <w:sz w:val="24"/>
                      <w:szCs w:val="24"/>
                    </w:rPr>
                    <w:lastRenderedPageBreak/>
                    <w:t>dzīvē</w:t>
                  </w:r>
                </w:p>
              </w:tc>
            </w:tr>
          </w:tbl>
          <w:p w14:paraId="084F0CC2" w14:textId="77777777" w:rsidR="00C00365" w:rsidRPr="00A941D9" w:rsidRDefault="00C00365" w:rsidP="00110366">
            <w:pPr>
              <w:rPr>
                <w:rFonts w:ascii="Times New Roman" w:hAnsi="Times New Roman" w:cs="Times New Roman"/>
                <w:sz w:val="24"/>
                <w:szCs w:val="24"/>
              </w:rPr>
            </w:pPr>
          </w:p>
        </w:tc>
        <w:tc>
          <w:tcPr>
            <w:tcW w:w="3996" w:type="dxa"/>
          </w:tcPr>
          <w:p w14:paraId="5BA925FF" w14:textId="77777777" w:rsidR="00C00365" w:rsidRPr="00A941D9" w:rsidRDefault="00C00365" w:rsidP="00110366">
            <w:pPr>
              <w:rPr>
                <w:rFonts w:ascii="Times New Roman" w:hAnsi="Times New Roman" w:cs="Times New Roman"/>
                <w:sz w:val="24"/>
                <w:szCs w:val="24"/>
              </w:rPr>
            </w:pPr>
            <w:r w:rsidRPr="00A941D9">
              <w:rPr>
                <w:rFonts w:ascii="Times New Roman" w:hAnsi="Times New Roman" w:cs="Times New Roman"/>
                <w:sz w:val="24"/>
                <w:szCs w:val="24"/>
              </w:rPr>
              <w:lastRenderedPageBreak/>
              <w:t xml:space="preserve">Pēc skolotāja dotajiem kritērijiem salīdzina, interpretē, novērtē, savieno </w:t>
            </w:r>
            <w:r w:rsidRPr="00A941D9">
              <w:rPr>
                <w:rFonts w:ascii="Times New Roman" w:hAnsi="Times New Roman" w:cs="Times New Roman"/>
                <w:sz w:val="24"/>
                <w:szCs w:val="24"/>
              </w:rPr>
              <w:lastRenderedPageBreak/>
              <w:t>un grupē vienkāršu informāciju par karjeras iespējām. Pauž savus uzskatus par sadzīves situācijām, ņemot vērā savas un citu cilvēku vajadzības un vēlmes.</w:t>
            </w:r>
          </w:p>
        </w:tc>
        <w:tc>
          <w:tcPr>
            <w:tcW w:w="1559" w:type="dxa"/>
          </w:tcPr>
          <w:p w14:paraId="03239855" w14:textId="77777777" w:rsidR="00C00365" w:rsidRPr="00A941D9" w:rsidRDefault="00C00365" w:rsidP="00110366">
            <w:pPr>
              <w:spacing w:after="0" w:line="240" w:lineRule="auto"/>
              <w:rPr>
                <w:rFonts w:ascii="Times New Roman" w:hAnsi="Times New Roman" w:cs="Times New Roman"/>
                <w:sz w:val="24"/>
                <w:szCs w:val="24"/>
              </w:rPr>
            </w:pPr>
            <w:r w:rsidRPr="00A941D9">
              <w:rPr>
                <w:rFonts w:ascii="Times New Roman" w:hAnsi="Times New Roman" w:cs="Times New Roman"/>
                <w:sz w:val="24"/>
                <w:szCs w:val="24"/>
              </w:rPr>
              <w:lastRenderedPageBreak/>
              <w:t xml:space="preserve">“Nozīmīgās profesijas” </w:t>
            </w:r>
          </w:p>
          <w:p w14:paraId="0797AF8D" w14:textId="6E1AB485" w:rsidR="00C00365" w:rsidRPr="00A941D9" w:rsidRDefault="00C00365" w:rsidP="00110366">
            <w:pPr>
              <w:spacing w:after="0" w:line="240" w:lineRule="auto"/>
              <w:rPr>
                <w:rFonts w:ascii="Times New Roman" w:hAnsi="Times New Roman" w:cs="Times New Roman"/>
                <w:sz w:val="24"/>
                <w:szCs w:val="24"/>
              </w:rPr>
            </w:pPr>
            <w:r w:rsidRPr="00A941D9">
              <w:rPr>
                <w:rFonts w:ascii="Times New Roman" w:hAnsi="Times New Roman" w:cs="Times New Roman"/>
                <w:sz w:val="24"/>
                <w:szCs w:val="24"/>
              </w:rPr>
              <w:t>(72. met)</w:t>
            </w:r>
          </w:p>
        </w:tc>
      </w:tr>
      <w:tr w:rsidR="00C00365" w:rsidRPr="00A941D9" w14:paraId="256101D1" w14:textId="77777777" w:rsidTr="00C00365">
        <w:tc>
          <w:tcPr>
            <w:tcW w:w="804" w:type="dxa"/>
          </w:tcPr>
          <w:p w14:paraId="007FB7D3" w14:textId="77777777" w:rsidR="00C00365" w:rsidRPr="00A941D9" w:rsidRDefault="00C00365" w:rsidP="00110366">
            <w:pPr>
              <w:autoSpaceDE w:val="0"/>
              <w:autoSpaceDN w:val="0"/>
              <w:adjustRightInd w:val="0"/>
              <w:spacing w:after="0" w:line="240" w:lineRule="auto"/>
              <w:rPr>
                <w:rFonts w:ascii="Times New Roman" w:hAnsi="Times New Roman" w:cs="Times New Roman"/>
                <w:color w:val="000000"/>
                <w:sz w:val="24"/>
                <w:szCs w:val="24"/>
              </w:rPr>
            </w:pPr>
            <w:r w:rsidRPr="00A941D9">
              <w:rPr>
                <w:rFonts w:ascii="Times New Roman" w:hAnsi="Times New Roman" w:cs="Times New Roman"/>
                <w:color w:val="000000"/>
                <w:sz w:val="24"/>
                <w:szCs w:val="24"/>
              </w:rPr>
              <w:lastRenderedPageBreak/>
              <w:t>1.-3.</w:t>
            </w:r>
          </w:p>
        </w:tc>
        <w:tc>
          <w:tcPr>
            <w:tcW w:w="1749" w:type="dxa"/>
          </w:tcPr>
          <w:p w14:paraId="3EBBCD21" w14:textId="77777777" w:rsidR="00C00365" w:rsidRPr="00A941D9" w:rsidRDefault="00C00365" w:rsidP="00110366">
            <w:pPr>
              <w:autoSpaceDE w:val="0"/>
              <w:autoSpaceDN w:val="0"/>
              <w:adjustRightInd w:val="0"/>
              <w:spacing w:after="0" w:line="240" w:lineRule="auto"/>
              <w:rPr>
                <w:rFonts w:ascii="Times New Roman" w:hAnsi="Times New Roman" w:cs="Times New Roman"/>
                <w:color w:val="000000"/>
                <w:sz w:val="24"/>
                <w:szCs w:val="24"/>
              </w:rPr>
            </w:pPr>
            <w:r w:rsidRPr="00A941D9">
              <w:rPr>
                <w:rFonts w:ascii="Times New Roman" w:hAnsi="Times New Roman" w:cs="Times New Roman"/>
                <w:sz w:val="24"/>
                <w:szCs w:val="24"/>
              </w:rPr>
              <w:t>Karjeras iespēju izpēte, karjeras lēmuma pieņemšana un īstenošana</w:t>
            </w:r>
          </w:p>
        </w:tc>
        <w:tc>
          <w:tcPr>
            <w:tcW w:w="1532" w:type="dxa"/>
          </w:tcPr>
          <w:p w14:paraId="45B93CA9" w14:textId="77777777" w:rsidR="00C00365" w:rsidRPr="00A941D9" w:rsidRDefault="00C00365" w:rsidP="00110366">
            <w:pPr>
              <w:pStyle w:val="Default"/>
            </w:pPr>
            <w:r w:rsidRPr="00A941D9">
              <w:t xml:space="preserve">Profesiju daudzveidība  </w:t>
            </w:r>
          </w:p>
          <w:p w14:paraId="6E59043F" w14:textId="77777777" w:rsidR="00C00365" w:rsidRPr="00A941D9" w:rsidRDefault="00C00365" w:rsidP="00110366">
            <w:pPr>
              <w:autoSpaceDE w:val="0"/>
              <w:autoSpaceDN w:val="0"/>
              <w:adjustRightInd w:val="0"/>
              <w:spacing w:after="0" w:line="240" w:lineRule="auto"/>
              <w:rPr>
                <w:rFonts w:ascii="Times New Roman" w:hAnsi="Times New Roman" w:cs="Times New Roman"/>
                <w:color w:val="000000"/>
                <w:sz w:val="24"/>
                <w:szCs w:val="24"/>
              </w:rPr>
            </w:pPr>
          </w:p>
        </w:tc>
        <w:tc>
          <w:tcPr>
            <w:tcW w:w="3996" w:type="dxa"/>
          </w:tcPr>
          <w:p w14:paraId="6804D175" w14:textId="77777777" w:rsidR="00C00365" w:rsidRPr="00A941D9" w:rsidRDefault="00C00365" w:rsidP="00110366">
            <w:pPr>
              <w:pStyle w:val="Default"/>
            </w:pPr>
            <w:r w:rsidRPr="00A941D9">
              <w:t>Pēc skolotāja dotajiem kritērijiem salīdzina, interpretē, novērtē, savieno un grupē vienkāršu informāciju par karjeras iespējām. Ar prieku fantazē par dažādām karjeras attīstības iespējām</w:t>
            </w:r>
          </w:p>
        </w:tc>
        <w:tc>
          <w:tcPr>
            <w:tcW w:w="1559" w:type="dxa"/>
          </w:tcPr>
          <w:p w14:paraId="1BE456FD" w14:textId="77777777" w:rsidR="00C00365" w:rsidRPr="00A941D9" w:rsidRDefault="00C00365" w:rsidP="00110366">
            <w:pPr>
              <w:pStyle w:val="Default"/>
            </w:pPr>
            <w:r w:rsidRPr="00A941D9">
              <w:t xml:space="preserve">“Profesijas mums apkārt” </w:t>
            </w:r>
          </w:p>
          <w:p w14:paraId="21E9E774" w14:textId="77777777" w:rsidR="00C00365" w:rsidRPr="00A941D9" w:rsidRDefault="00C00365" w:rsidP="00110366">
            <w:pPr>
              <w:pStyle w:val="Default"/>
            </w:pPr>
            <w:r w:rsidRPr="00A941D9">
              <w:t>(80. metodika)</w:t>
            </w:r>
          </w:p>
        </w:tc>
      </w:tr>
    </w:tbl>
    <w:p w14:paraId="4AD40765" w14:textId="77777777" w:rsidR="00C00365" w:rsidRDefault="00C00365" w:rsidP="00C00365">
      <w:pPr>
        <w:spacing w:line="240" w:lineRule="auto"/>
        <w:rPr>
          <w:rFonts w:ascii="Times New Roman" w:hAnsi="Times New Roman" w:cs="Times New Roman"/>
          <w:sz w:val="24"/>
          <w:szCs w:val="24"/>
        </w:rPr>
      </w:pPr>
    </w:p>
    <w:p w14:paraId="652F72B5" w14:textId="476F7EC5" w:rsidR="00AC36C0" w:rsidRDefault="00C00365" w:rsidP="00C00365">
      <w:pPr>
        <w:pStyle w:val="Virsraksts3"/>
      </w:pPr>
      <w:bookmarkStart w:id="68" w:name="_Hlk536396740"/>
      <w:bookmarkStart w:id="69" w:name="_Toc60128294"/>
      <w:bookmarkStart w:id="70" w:name="_Toc60162157"/>
      <w:r w:rsidRPr="005F3D23">
        <w:t>Klases stundu tematiskais plānojums 4.-6.klase</w:t>
      </w:r>
      <w:bookmarkEnd w:id="68"/>
      <w:bookmarkEnd w:id="69"/>
      <w:bookmarkEnd w:id="70"/>
    </w:p>
    <w:tbl>
      <w:tblPr>
        <w:tblStyle w:val="Reatabula"/>
        <w:tblW w:w="9640" w:type="dxa"/>
        <w:tblInd w:w="-431" w:type="dxa"/>
        <w:tblLayout w:type="fixed"/>
        <w:tblLook w:val="04A0" w:firstRow="1" w:lastRow="0" w:firstColumn="1" w:lastColumn="0" w:noHBand="0" w:noVBand="1"/>
      </w:tblPr>
      <w:tblGrid>
        <w:gridCol w:w="771"/>
        <w:gridCol w:w="1664"/>
        <w:gridCol w:w="1677"/>
        <w:gridCol w:w="3969"/>
        <w:gridCol w:w="1559"/>
      </w:tblGrid>
      <w:tr w:rsidR="00C00365" w:rsidRPr="001A06A1" w14:paraId="169C2EA2" w14:textId="77777777" w:rsidTr="00C00365">
        <w:tc>
          <w:tcPr>
            <w:tcW w:w="771" w:type="dxa"/>
          </w:tcPr>
          <w:p w14:paraId="125D98D3" w14:textId="77777777" w:rsidR="00C00365" w:rsidRPr="00C00365" w:rsidRDefault="00C00365" w:rsidP="00C00365">
            <w:r w:rsidRPr="00C00365">
              <w:t>Klašu grupa</w:t>
            </w:r>
          </w:p>
        </w:tc>
        <w:tc>
          <w:tcPr>
            <w:tcW w:w="1664" w:type="dxa"/>
          </w:tcPr>
          <w:tbl>
            <w:tblPr>
              <w:tblW w:w="0" w:type="auto"/>
              <w:tblBorders>
                <w:top w:val="nil"/>
                <w:left w:val="nil"/>
                <w:bottom w:val="nil"/>
                <w:right w:val="nil"/>
              </w:tblBorders>
              <w:tblLayout w:type="fixed"/>
              <w:tblLook w:val="0000" w:firstRow="0" w:lastRow="0" w:firstColumn="0" w:lastColumn="0" w:noHBand="0" w:noVBand="0"/>
            </w:tblPr>
            <w:tblGrid>
              <w:gridCol w:w="1448"/>
            </w:tblGrid>
            <w:tr w:rsidR="00C00365" w:rsidRPr="001A06A1" w14:paraId="7BB29E28" w14:textId="77777777" w:rsidTr="00C00365">
              <w:trPr>
                <w:trHeight w:val="243"/>
              </w:trPr>
              <w:tc>
                <w:tcPr>
                  <w:tcW w:w="1448" w:type="dxa"/>
                </w:tcPr>
                <w:p w14:paraId="2BBC8E7A" w14:textId="77777777" w:rsidR="00C00365" w:rsidRPr="001A06A1" w:rsidRDefault="00C00365" w:rsidP="00110366">
                  <w:pPr>
                    <w:autoSpaceDE w:val="0"/>
                    <w:autoSpaceDN w:val="0"/>
                    <w:adjustRightInd w:val="0"/>
                    <w:spacing w:after="0" w:line="240" w:lineRule="auto"/>
                    <w:jc w:val="center"/>
                    <w:rPr>
                      <w:rFonts w:ascii="Times New Roman" w:hAnsi="Times New Roman" w:cs="Times New Roman"/>
                      <w:color w:val="000000"/>
                      <w:sz w:val="23"/>
                      <w:szCs w:val="23"/>
                    </w:rPr>
                  </w:pPr>
                  <w:r w:rsidRPr="001A06A1">
                    <w:rPr>
                      <w:rFonts w:ascii="Times New Roman" w:hAnsi="Times New Roman" w:cs="Times New Roman"/>
                      <w:b/>
                      <w:bCs/>
                      <w:color w:val="000000"/>
                      <w:sz w:val="23"/>
                      <w:szCs w:val="23"/>
                    </w:rPr>
                    <w:t>Karjeras izglītības joma</w:t>
                  </w:r>
                </w:p>
              </w:tc>
            </w:tr>
          </w:tbl>
          <w:p w14:paraId="0E6A5B72" w14:textId="77777777" w:rsidR="00C00365" w:rsidRDefault="00C00365" w:rsidP="00110366">
            <w:pPr>
              <w:jc w:val="center"/>
            </w:pPr>
          </w:p>
        </w:tc>
        <w:tc>
          <w:tcPr>
            <w:tcW w:w="1677" w:type="dxa"/>
          </w:tcPr>
          <w:p w14:paraId="2142E215" w14:textId="77777777" w:rsidR="00C00365" w:rsidRPr="001A06A1" w:rsidRDefault="00C00365" w:rsidP="00C00365">
            <w:pPr>
              <w:pStyle w:val="Default"/>
              <w:ind w:right="142"/>
              <w:jc w:val="center"/>
              <w:rPr>
                <w:sz w:val="23"/>
                <w:szCs w:val="23"/>
              </w:rPr>
            </w:pPr>
            <w:r>
              <w:rPr>
                <w:b/>
                <w:bCs/>
                <w:sz w:val="23"/>
                <w:szCs w:val="23"/>
              </w:rPr>
              <w:t>Tēma</w:t>
            </w:r>
          </w:p>
        </w:tc>
        <w:tc>
          <w:tcPr>
            <w:tcW w:w="3969" w:type="dxa"/>
          </w:tcPr>
          <w:p w14:paraId="1DE805EA" w14:textId="77777777" w:rsidR="00C00365" w:rsidRPr="001A06A1" w:rsidRDefault="00C00365" w:rsidP="00C00365">
            <w:pPr>
              <w:pStyle w:val="Default"/>
              <w:ind w:left="36"/>
              <w:jc w:val="center"/>
              <w:rPr>
                <w:sz w:val="23"/>
                <w:szCs w:val="23"/>
              </w:rPr>
            </w:pPr>
            <w:r>
              <w:rPr>
                <w:b/>
                <w:bCs/>
                <w:sz w:val="23"/>
                <w:szCs w:val="23"/>
              </w:rPr>
              <w:t>Sasniedzamais rezultāts</w:t>
            </w:r>
          </w:p>
        </w:tc>
        <w:tc>
          <w:tcPr>
            <w:tcW w:w="1559" w:type="dxa"/>
          </w:tcPr>
          <w:p w14:paraId="6937A404" w14:textId="77777777" w:rsidR="00C00365" w:rsidRPr="00705EAB" w:rsidRDefault="00C00365" w:rsidP="00110366">
            <w:pPr>
              <w:pStyle w:val="Default"/>
              <w:jc w:val="center"/>
              <w:rPr>
                <w:b/>
                <w:bCs/>
                <w:sz w:val="23"/>
                <w:szCs w:val="23"/>
              </w:rPr>
            </w:pPr>
            <w:r w:rsidRPr="00705EAB">
              <w:rPr>
                <w:b/>
                <w:bCs/>
                <w:sz w:val="23"/>
                <w:szCs w:val="23"/>
              </w:rPr>
              <w:t>Metodika</w:t>
            </w:r>
          </w:p>
        </w:tc>
      </w:tr>
      <w:tr w:rsidR="00C00365" w:rsidRPr="00A941D9" w14:paraId="5984E51A" w14:textId="77777777" w:rsidTr="00C00365">
        <w:trPr>
          <w:trHeight w:val="881"/>
        </w:trPr>
        <w:tc>
          <w:tcPr>
            <w:tcW w:w="771" w:type="dxa"/>
          </w:tcPr>
          <w:p w14:paraId="00B5B607" w14:textId="77777777" w:rsidR="00C00365" w:rsidRPr="00705EAB" w:rsidRDefault="00C00365" w:rsidP="00110366">
            <w:pPr>
              <w:pStyle w:val="Default"/>
            </w:pPr>
            <w:r w:rsidRPr="00705EAB">
              <w:t>4.-6.</w:t>
            </w:r>
          </w:p>
        </w:tc>
        <w:tc>
          <w:tcPr>
            <w:tcW w:w="1664" w:type="dxa"/>
          </w:tcPr>
          <w:p w14:paraId="5614CE5C" w14:textId="77777777" w:rsidR="00C00365" w:rsidRPr="00705EAB" w:rsidRDefault="00C00365" w:rsidP="00110366">
            <w:pPr>
              <w:pStyle w:val="Default"/>
            </w:pPr>
            <w:r w:rsidRPr="00705EAB">
              <w:t>Pašizziņa</w:t>
            </w:r>
          </w:p>
        </w:tc>
        <w:tc>
          <w:tcPr>
            <w:tcW w:w="1677" w:type="dxa"/>
          </w:tcPr>
          <w:p w14:paraId="773D7284" w14:textId="77777777" w:rsidR="00C00365" w:rsidRPr="00705EAB" w:rsidRDefault="00C00365" w:rsidP="00110366">
            <w:pPr>
              <w:pStyle w:val="Default"/>
            </w:pPr>
            <w:r w:rsidRPr="00705EAB">
              <w:t>Izjūtu un mācību (darba) rezultātu saistība</w:t>
            </w:r>
          </w:p>
          <w:p w14:paraId="0B5F281E" w14:textId="77777777" w:rsidR="00C00365" w:rsidRPr="00705EAB" w:rsidRDefault="00C00365" w:rsidP="00110366">
            <w:pPr>
              <w:rPr>
                <w:rFonts w:ascii="Times New Roman" w:hAnsi="Times New Roman" w:cs="Times New Roman"/>
                <w:sz w:val="24"/>
                <w:szCs w:val="24"/>
              </w:rPr>
            </w:pPr>
          </w:p>
        </w:tc>
        <w:tc>
          <w:tcPr>
            <w:tcW w:w="3969" w:type="dxa"/>
          </w:tcPr>
          <w:p w14:paraId="5C92CB9B" w14:textId="77777777" w:rsidR="00C00365" w:rsidRPr="00705EAB" w:rsidRDefault="00C00365" w:rsidP="00110366">
            <w:pPr>
              <w:spacing w:after="0"/>
              <w:rPr>
                <w:rFonts w:ascii="Times New Roman" w:hAnsi="Times New Roman" w:cs="Times New Roman"/>
                <w:sz w:val="24"/>
                <w:szCs w:val="24"/>
              </w:rPr>
            </w:pPr>
            <w:r w:rsidRPr="00705EAB">
              <w:rPr>
                <w:rFonts w:ascii="Times New Roman" w:hAnsi="Times New Roman" w:cs="Times New Roman"/>
                <w:sz w:val="24"/>
                <w:szCs w:val="24"/>
              </w:rPr>
              <w:t>Nosauc un analizē personiskās īpašības un uzvedību, skaidro, kas ietekmē darbību izvēli un sniegumu (panākumus vai neizdošanos) dažādās karjeras jomās (mācības, interešu izglītība, brīvā laika aktivitātes, mājas darbi).</w:t>
            </w:r>
          </w:p>
        </w:tc>
        <w:tc>
          <w:tcPr>
            <w:tcW w:w="1559" w:type="dxa"/>
          </w:tcPr>
          <w:p w14:paraId="0699E8CE" w14:textId="71814976" w:rsidR="00C00365" w:rsidRPr="00705EAB" w:rsidRDefault="00C00365" w:rsidP="00110366">
            <w:pPr>
              <w:spacing w:after="0" w:line="240" w:lineRule="auto"/>
              <w:rPr>
                <w:rFonts w:ascii="Times New Roman" w:hAnsi="Times New Roman" w:cs="Times New Roman"/>
                <w:sz w:val="24"/>
                <w:szCs w:val="24"/>
              </w:rPr>
            </w:pPr>
            <w:r w:rsidRPr="00705EAB">
              <w:rPr>
                <w:rFonts w:ascii="Times New Roman" w:hAnsi="Times New Roman" w:cs="Times New Roman"/>
                <w:sz w:val="24"/>
                <w:szCs w:val="24"/>
              </w:rPr>
              <w:t xml:space="preserve">“Palīdzošo izjūtu </w:t>
            </w:r>
            <w:proofErr w:type="spellStart"/>
            <w:r w:rsidRPr="00705EAB">
              <w:rPr>
                <w:rFonts w:ascii="Times New Roman" w:hAnsi="Times New Roman" w:cs="Times New Roman"/>
                <w:sz w:val="24"/>
                <w:szCs w:val="24"/>
              </w:rPr>
              <w:t>bingo</w:t>
            </w:r>
            <w:proofErr w:type="spellEnd"/>
            <w:r w:rsidRPr="00705EAB">
              <w:rPr>
                <w:rFonts w:ascii="Times New Roman" w:hAnsi="Times New Roman" w:cs="Times New Roman"/>
                <w:sz w:val="24"/>
                <w:szCs w:val="24"/>
              </w:rPr>
              <w:t>” (18. met</w:t>
            </w:r>
            <w:r>
              <w:rPr>
                <w:rFonts w:ascii="Times New Roman" w:hAnsi="Times New Roman" w:cs="Times New Roman"/>
                <w:sz w:val="24"/>
                <w:szCs w:val="24"/>
              </w:rPr>
              <w:t>.</w:t>
            </w:r>
            <w:r w:rsidRPr="00705EAB">
              <w:rPr>
                <w:rFonts w:ascii="Times New Roman" w:hAnsi="Times New Roman" w:cs="Times New Roman"/>
                <w:sz w:val="24"/>
                <w:szCs w:val="24"/>
              </w:rPr>
              <w:t>)</w:t>
            </w:r>
          </w:p>
        </w:tc>
      </w:tr>
      <w:tr w:rsidR="00C00365" w:rsidRPr="00A941D9" w14:paraId="54231970" w14:textId="77777777" w:rsidTr="00C00365">
        <w:trPr>
          <w:trHeight w:val="983"/>
        </w:trPr>
        <w:tc>
          <w:tcPr>
            <w:tcW w:w="771" w:type="dxa"/>
          </w:tcPr>
          <w:p w14:paraId="5A55EE1C" w14:textId="77777777" w:rsidR="00C00365" w:rsidRPr="00705EAB" w:rsidRDefault="00C00365" w:rsidP="00110366">
            <w:pPr>
              <w:pStyle w:val="Default"/>
            </w:pPr>
            <w:r w:rsidRPr="00705EAB">
              <w:t>4.-6.</w:t>
            </w:r>
          </w:p>
        </w:tc>
        <w:tc>
          <w:tcPr>
            <w:tcW w:w="1664" w:type="dxa"/>
          </w:tcPr>
          <w:p w14:paraId="2D9C95F1" w14:textId="77777777" w:rsidR="00C00365" w:rsidRPr="00705EAB" w:rsidRDefault="00C00365" w:rsidP="00110366">
            <w:pPr>
              <w:pStyle w:val="Default"/>
            </w:pPr>
            <w:r w:rsidRPr="00705EAB">
              <w:t>Pašizziņa, karjeras iespēju izpēte</w:t>
            </w:r>
          </w:p>
        </w:tc>
        <w:tc>
          <w:tcPr>
            <w:tcW w:w="1677" w:type="dxa"/>
          </w:tcPr>
          <w:p w14:paraId="6B311C5C" w14:textId="77777777" w:rsidR="00C00365" w:rsidRPr="00705EAB" w:rsidRDefault="00C00365" w:rsidP="00110366">
            <w:pPr>
              <w:pStyle w:val="Default"/>
            </w:pPr>
            <w:r w:rsidRPr="00705EAB">
              <w:t>Sevis iepazīšanas veidi</w:t>
            </w:r>
          </w:p>
          <w:p w14:paraId="5619DF25" w14:textId="77777777" w:rsidR="00C00365" w:rsidRPr="00705EAB" w:rsidRDefault="00C00365" w:rsidP="00110366">
            <w:pPr>
              <w:rPr>
                <w:rFonts w:ascii="Times New Roman" w:hAnsi="Times New Roman" w:cs="Times New Roman"/>
                <w:sz w:val="24"/>
                <w:szCs w:val="24"/>
              </w:rPr>
            </w:pPr>
          </w:p>
        </w:tc>
        <w:tc>
          <w:tcPr>
            <w:tcW w:w="3969" w:type="dxa"/>
          </w:tcPr>
          <w:p w14:paraId="399273AC" w14:textId="77777777" w:rsidR="00C00365" w:rsidRPr="00705EAB" w:rsidRDefault="00C00365" w:rsidP="00110366">
            <w:pPr>
              <w:spacing w:after="0"/>
              <w:rPr>
                <w:rFonts w:ascii="Times New Roman" w:hAnsi="Times New Roman" w:cs="Times New Roman"/>
                <w:sz w:val="24"/>
                <w:szCs w:val="24"/>
              </w:rPr>
            </w:pPr>
            <w:r w:rsidRPr="00705EAB">
              <w:rPr>
                <w:rFonts w:ascii="Times New Roman" w:hAnsi="Times New Roman" w:cs="Times New Roman"/>
                <w:sz w:val="24"/>
                <w:szCs w:val="24"/>
              </w:rPr>
              <w:t>Nosauc un analizē personiskās īpašības un uzvedību. Salīdzina profesiju veidus, balstoties uz tajās veicamā darba specifiku. Pēc skolotāja dotā parauga analizē informāciju par veicamā darba saturu dažādās profesijās.</w:t>
            </w:r>
          </w:p>
        </w:tc>
        <w:tc>
          <w:tcPr>
            <w:tcW w:w="1559" w:type="dxa"/>
          </w:tcPr>
          <w:tbl>
            <w:tblPr>
              <w:tblW w:w="0" w:type="auto"/>
              <w:tblBorders>
                <w:top w:val="nil"/>
                <w:left w:val="nil"/>
                <w:bottom w:val="nil"/>
                <w:right w:val="nil"/>
              </w:tblBorders>
              <w:tblLayout w:type="fixed"/>
              <w:tblLook w:val="0000" w:firstRow="0" w:lastRow="0" w:firstColumn="0" w:lastColumn="0" w:noHBand="0" w:noVBand="0"/>
            </w:tblPr>
            <w:tblGrid>
              <w:gridCol w:w="1303"/>
            </w:tblGrid>
            <w:tr w:rsidR="00C00365" w:rsidRPr="00705EAB" w14:paraId="202923D4" w14:textId="77777777" w:rsidTr="00C00365">
              <w:trPr>
                <w:trHeight w:val="246"/>
              </w:trPr>
              <w:tc>
                <w:tcPr>
                  <w:tcW w:w="1303" w:type="dxa"/>
                </w:tcPr>
                <w:p w14:paraId="426C502C" w14:textId="77777777" w:rsidR="00C00365" w:rsidRPr="00705EAB" w:rsidRDefault="00C00365" w:rsidP="00110366">
                  <w:pPr>
                    <w:autoSpaceDE w:val="0"/>
                    <w:autoSpaceDN w:val="0"/>
                    <w:adjustRightInd w:val="0"/>
                    <w:spacing w:after="0" w:line="240" w:lineRule="auto"/>
                    <w:rPr>
                      <w:rFonts w:ascii="Times New Roman" w:hAnsi="Times New Roman" w:cs="Times New Roman"/>
                      <w:sz w:val="24"/>
                      <w:szCs w:val="24"/>
                    </w:rPr>
                  </w:pPr>
                  <w:r w:rsidRPr="00705EAB">
                    <w:rPr>
                      <w:rFonts w:ascii="Times New Roman" w:hAnsi="Times New Roman" w:cs="Times New Roman"/>
                      <w:sz w:val="24"/>
                      <w:szCs w:val="24"/>
                    </w:rPr>
                    <w:t>“Sarunas profesijās”</w:t>
                  </w:r>
                </w:p>
                <w:p w14:paraId="504C74C9" w14:textId="1FBE0A8A" w:rsidR="00C00365" w:rsidRPr="00705EAB" w:rsidRDefault="00C00365" w:rsidP="00110366">
                  <w:pPr>
                    <w:autoSpaceDE w:val="0"/>
                    <w:autoSpaceDN w:val="0"/>
                    <w:adjustRightInd w:val="0"/>
                    <w:spacing w:after="0" w:line="240" w:lineRule="auto"/>
                    <w:rPr>
                      <w:rFonts w:ascii="Times New Roman" w:hAnsi="Times New Roman" w:cs="Times New Roman"/>
                      <w:color w:val="000000"/>
                      <w:sz w:val="24"/>
                      <w:szCs w:val="24"/>
                    </w:rPr>
                  </w:pPr>
                  <w:r w:rsidRPr="00705EAB">
                    <w:rPr>
                      <w:rFonts w:ascii="Times New Roman" w:hAnsi="Times New Roman" w:cs="Times New Roman"/>
                      <w:sz w:val="24"/>
                      <w:szCs w:val="24"/>
                    </w:rPr>
                    <w:t>(33. met</w:t>
                  </w:r>
                  <w:r>
                    <w:rPr>
                      <w:rFonts w:ascii="Times New Roman" w:hAnsi="Times New Roman" w:cs="Times New Roman"/>
                      <w:sz w:val="24"/>
                      <w:szCs w:val="24"/>
                    </w:rPr>
                    <w:t>.</w:t>
                  </w:r>
                  <w:r w:rsidRPr="00705EAB">
                    <w:rPr>
                      <w:rFonts w:ascii="Times New Roman" w:hAnsi="Times New Roman" w:cs="Times New Roman"/>
                      <w:sz w:val="24"/>
                      <w:szCs w:val="24"/>
                    </w:rPr>
                    <w:t>)</w:t>
                  </w:r>
                </w:p>
              </w:tc>
            </w:tr>
          </w:tbl>
          <w:p w14:paraId="65504991" w14:textId="77777777" w:rsidR="00C00365" w:rsidRPr="00705EAB" w:rsidRDefault="00C00365" w:rsidP="00110366">
            <w:pPr>
              <w:rPr>
                <w:rFonts w:ascii="Times New Roman" w:hAnsi="Times New Roman" w:cs="Times New Roman"/>
                <w:sz w:val="24"/>
                <w:szCs w:val="24"/>
              </w:rPr>
            </w:pPr>
          </w:p>
        </w:tc>
      </w:tr>
      <w:tr w:rsidR="00C00365" w:rsidRPr="00A941D9" w14:paraId="55D42B09" w14:textId="77777777" w:rsidTr="00C00365">
        <w:tc>
          <w:tcPr>
            <w:tcW w:w="771" w:type="dxa"/>
          </w:tcPr>
          <w:p w14:paraId="6193CEC1" w14:textId="77777777" w:rsidR="00C00365" w:rsidRPr="00705EAB" w:rsidRDefault="00C00365" w:rsidP="00110366">
            <w:pPr>
              <w:autoSpaceDE w:val="0"/>
              <w:autoSpaceDN w:val="0"/>
              <w:adjustRightInd w:val="0"/>
              <w:spacing w:after="0" w:line="240" w:lineRule="auto"/>
              <w:rPr>
                <w:rFonts w:ascii="Times New Roman" w:hAnsi="Times New Roman" w:cs="Times New Roman"/>
                <w:color w:val="000000"/>
                <w:sz w:val="24"/>
                <w:szCs w:val="24"/>
              </w:rPr>
            </w:pPr>
            <w:r w:rsidRPr="00705EAB">
              <w:rPr>
                <w:rFonts w:ascii="Times New Roman" w:hAnsi="Times New Roman" w:cs="Times New Roman"/>
                <w:color w:val="000000"/>
                <w:sz w:val="24"/>
                <w:szCs w:val="24"/>
              </w:rPr>
              <w:t>4.-6.</w:t>
            </w:r>
          </w:p>
        </w:tc>
        <w:tc>
          <w:tcPr>
            <w:tcW w:w="1664" w:type="dxa"/>
          </w:tcPr>
          <w:tbl>
            <w:tblPr>
              <w:tblW w:w="0" w:type="auto"/>
              <w:tblBorders>
                <w:top w:val="nil"/>
                <w:left w:val="nil"/>
                <w:bottom w:val="nil"/>
                <w:right w:val="nil"/>
              </w:tblBorders>
              <w:tblLayout w:type="fixed"/>
              <w:tblLook w:val="0000" w:firstRow="0" w:lastRow="0" w:firstColumn="0" w:lastColumn="0" w:noHBand="0" w:noVBand="0"/>
            </w:tblPr>
            <w:tblGrid>
              <w:gridCol w:w="1448"/>
            </w:tblGrid>
            <w:tr w:rsidR="00C00365" w:rsidRPr="00705EAB" w14:paraId="1B4B8AFA" w14:textId="77777777" w:rsidTr="00C00365">
              <w:trPr>
                <w:trHeight w:val="248"/>
              </w:trPr>
              <w:tc>
                <w:tcPr>
                  <w:tcW w:w="1448" w:type="dxa"/>
                </w:tcPr>
                <w:p w14:paraId="7E6F9F9F" w14:textId="77777777" w:rsidR="00C00365" w:rsidRPr="00705EAB" w:rsidRDefault="00C00365" w:rsidP="00110366">
                  <w:pPr>
                    <w:autoSpaceDE w:val="0"/>
                    <w:autoSpaceDN w:val="0"/>
                    <w:adjustRightInd w:val="0"/>
                    <w:spacing w:after="0" w:line="240" w:lineRule="auto"/>
                    <w:rPr>
                      <w:rFonts w:ascii="Times New Roman" w:hAnsi="Times New Roman" w:cs="Times New Roman"/>
                      <w:color w:val="000000"/>
                      <w:sz w:val="24"/>
                      <w:szCs w:val="24"/>
                    </w:rPr>
                  </w:pPr>
                  <w:r w:rsidRPr="00705EAB">
                    <w:rPr>
                      <w:rFonts w:ascii="Times New Roman" w:hAnsi="Times New Roman" w:cs="Times New Roman"/>
                      <w:sz w:val="24"/>
                      <w:szCs w:val="24"/>
                    </w:rPr>
                    <w:t>Pašizziņa, karjeras iespēju izpēte, karjeras lēmuma pieņemšana un īstenošana</w:t>
                  </w:r>
                </w:p>
              </w:tc>
            </w:tr>
          </w:tbl>
          <w:p w14:paraId="3C1F682C" w14:textId="77777777" w:rsidR="00C00365" w:rsidRPr="00705EAB" w:rsidRDefault="00C00365" w:rsidP="00110366">
            <w:pPr>
              <w:rPr>
                <w:rFonts w:ascii="Times New Roman" w:hAnsi="Times New Roman" w:cs="Times New Roman"/>
                <w:sz w:val="24"/>
                <w:szCs w:val="24"/>
              </w:rPr>
            </w:pPr>
          </w:p>
        </w:tc>
        <w:tc>
          <w:tcPr>
            <w:tcW w:w="1677" w:type="dxa"/>
          </w:tcPr>
          <w:tbl>
            <w:tblPr>
              <w:tblW w:w="0" w:type="auto"/>
              <w:tblBorders>
                <w:top w:val="nil"/>
                <w:left w:val="nil"/>
                <w:bottom w:val="nil"/>
                <w:right w:val="nil"/>
              </w:tblBorders>
              <w:tblLayout w:type="fixed"/>
              <w:tblLook w:val="0000" w:firstRow="0" w:lastRow="0" w:firstColumn="0" w:lastColumn="0" w:noHBand="0" w:noVBand="0"/>
            </w:tblPr>
            <w:tblGrid>
              <w:gridCol w:w="1696"/>
            </w:tblGrid>
            <w:tr w:rsidR="00C00365" w:rsidRPr="00705EAB" w14:paraId="4CC16FDF" w14:textId="77777777" w:rsidTr="00C00365">
              <w:trPr>
                <w:trHeight w:val="385"/>
              </w:trPr>
              <w:tc>
                <w:tcPr>
                  <w:tcW w:w="1696" w:type="dxa"/>
                </w:tcPr>
                <w:p w14:paraId="1BEC212D" w14:textId="77777777" w:rsidR="00C00365" w:rsidRPr="00705EAB" w:rsidRDefault="00C00365" w:rsidP="00C00365">
                  <w:pPr>
                    <w:autoSpaceDE w:val="0"/>
                    <w:autoSpaceDN w:val="0"/>
                    <w:adjustRightInd w:val="0"/>
                    <w:spacing w:after="0" w:line="240" w:lineRule="auto"/>
                    <w:ind w:left="-93" w:right="10"/>
                    <w:rPr>
                      <w:rFonts w:ascii="Times New Roman" w:hAnsi="Times New Roman" w:cs="Times New Roman"/>
                      <w:color w:val="000000"/>
                      <w:sz w:val="24"/>
                      <w:szCs w:val="24"/>
                    </w:rPr>
                  </w:pPr>
                  <w:r w:rsidRPr="00705EAB">
                    <w:rPr>
                      <w:rFonts w:ascii="Times New Roman" w:hAnsi="Times New Roman" w:cs="Times New Roman"/>
                      <w:sz w:val="24"/>
                      <w:szCs w:val="24"/>
                    </w:rPr>
                    <w:t>Darba kā katra cilvēka ikdienas nepieciešamība un zināšanu un prasmju pilnveides iespēja</w:t>
                  </w:r>
                </w:p>
              </w:tc>
            </w:tr>
          </w:tbl>
          <w:p w14:paraId="33EDA484" w14:textId="77777777" w:rsidR="00C00365" w:rsidRPr="00705EAB" w:rsidRDefault="00C00365" w:rsidP="00110366">
            <w:pPr>
              <w:rPr>
                <w:rFonts w:ascii="Times New Roman" w:hAnsi="Times New Roman" w:cs="Times New Roman"/>
                <w:sz w:val="24"/>
                <w:szCs w:val="24"/>
              </w:rPr>
            </w:pPr>
          </w:p>
        </w:tc>
        <w:tc>
          <w:tcPr>
            <w:tcW w:w="3969" w:type="dxa"/>
          </w:tcPr>
          <w:p w14:paraId="3ECD2203" w14:textId="77777777" w:rsidR="00C00365" w:rsidRPr="00705EAB" w:rsidRDefault="00C00365" w:rsidP="00110366">
            <w:pPr>
              <w:spacing w:after="0"/>
              <w:rPr>
                <w:rFonts w:ascii="Times New Roman" w:hAnsi="Times New Roman" w:cs="Times New Roman"/>
                <w:sz w:val="24"/>
                <w:szCs w:val="24"/>
              </w:rPr>
            </w:pPr>
            <w:r w:rsidRPr="00705EAB">
              <w:rPr>
                <w:rFonts w:ascii="Times New Roman" w:hAnsi="Times New Roman" w:cs="Times New Roman"/>
                <w:sz w:val="24"/>
                <w:szCs w:val="24"/>
              </w:rPr>
              <w:t>Prot pastāstīt par saviem dotumiem, sasniegumiem, interesēm un vajadzībām, raksturot sava padarītā progresu, izmantojot vienotu kritēriju sistēmu. Pēc skolotāja dotā parauga analizē informāciju par veicamā darba saturu. Piedalās karjeras iespēju un karjeras ieceru apspriešanā un izvērtēšanā.</w:t>
            </w:r>
          </w:p>
        </w:tc>
        <w:tc>
          <w:tcPr>
            <w:tcW w:w="1559" w:type="dxa"/>
          </w:tcPr>
          <w:p w14:paraId="5E9EA08F" w14:textId="77777777" w:rsidR="00C00365" w:rsidRPr="00705EAB" w:rsidRDefault="00C00365" w:rsidP="00110366">
            <w:pPr>
              <w:spacing w:after="0" w:line="240" w:lineRule="auto"/>
              <w:rPr>
                <w:rFonts w:ascii="Times New Roman" w:hAnsi="Times New Roman" w:cs="Times New Roman"/>
                <w:sz w:val="24"/>
                <w:szCs w:val="24"/>
              </w:rPr>
            </w:pPr>
            <w:r w:rsidRPr="00705EAB">
              <w:rPr>
                <w:rFonts w:ascii="Times New Roman" w:hAnsi="Times New Roman" w:cs="Times New Roman"/>
                <w:sz w:val="24"/>
                <w:szCs w:val="24"/>
              </w:rPr>
              <w:t>“Mani darbi skolā un mājās”</w:t>
            </w:r>
          </w:p>
          <w:p w14:paraId="06827521" w14:textId="77777777" w:rsidR="00C00365" w:rsidRPr="00705EAB" w:rsidRDefault="00C00365" w:rsidP="00110366">
            <w:pPr>
              <w:spacing w:after="0" w:line="240" w:lineRule="auto"/>
              <w:rPr>
                <w:rFonts w:ascii="Times New Roman" w:hAnsi="Times New Roman" w:cs="Times New Roman"/>
                <w:sz w:val="24"/>
                <w:szCs w:val="24"/>
              </w:rPr>
            </w:pPr>
            <w:r w:rsidRPr="00705EAB">
              <w:rPr>
                <w:rFonts w:ascii="Times New Roman" w:hAnsi="Times New Roman" w:cs="Times New Roman"/>
                <w:sz w:val="24"/>
                <w:szCs w:val="24"/>
              </w:rPr>
              <w:t>(44. metodika)</w:t>
            </w:r>
          </w:p>
        </w:tc>
      </w:tr>
      <w:tr w:rsidR="00C00365" w:rsidRPr="00A941D9" w14:paraId="7F6D1EEE" w14:textId="77777777" w:rsidTr="00C00365">
        <w:tc>
          <w:tcPr>
            <w:tcW w:w="771" w:type="dxa"/>
          </w:tcPr>
          <w:p w14:paraId="4783CD03" w14:textId="77777777" w:rsidR="00C00365" w:rsidRPr="00705EAB" w:rsidRDefault="00C00365" w:rsidP="00110366">
            <w:pPr>
              <w:autoSpaceDE w:val="0"/>
              <w:autoSpaceDN w:val="0"/>
              <w:adjustRightInd w:val="0"/>
              <w:spacing w:after="0" w:line="240" w:lineRule="auto"/>
              <w:rPr>
                <w:rFonts w:ascii="Times New Roman" w:hAnsi="Times New Roman" w:cs="Times New Roman"/>
                <w:color w:val="000000"/>
                <w:sz w:val="24"/>
                <w:szCs w:val="24"/>
              </w:rPr>
            </w:pPr>
            <w:r w:rsidRPr="00705EAB">
              <w:rPr>
                <w:rFonts w:ascii="Times New Roman" w:hAnsi="Times New Roman" w:cs="Times New Roman"/>
                <w:color w:val="000000"/>
                <w:sz w:val="24"/>
                <w:szCs w:val="24"/>
              </w:rPr>
              <w:t>4.-6.</w:t>
            </w:r>
          </w:p>
        </w:tc>
        <w:tc>
          <w:tcPr>
            <w:tcW w:w="1664" w:type="dxa"/>
          </w:tcPr>
          <w:p w14:paraId="265CD6A4" w14:textId="77777777" w:rsidR="00C00365" w:rsidRPr="00705EAB" w:rsidRDefault="00C00365" w:rsidP="00110366">
            <w:pPr>
              <w:autoSpaceDE w:val="0"/>
              <w:autoSpaceDN w:val="0"/>
              <w:adjustRightInd w:val="0"/>
              <w:spacing w:after="0" w:line="240" w:lineRule="auto"/>
              <w:rPr>
                <w:rFonts w:ascii="Times New Roman" w:hAnsi="Times New Roman" w:cs="Times New Roman"/>
                <w:color w:val="000000"/>
                <w:sz w:val="24"/>
                <w:szCs w:val="24"/>
              </w:rPr>
            </w:pPr>
            <w:r w:rsidRPr="00705EAB">
              <w:rPr>
                <w:rFonts w:ascii="Times New Roman" w:hAnsi="Times New Roman" w:cs="Times New Roman"/>
                <w:sz w:val="24"/>
                <w:szCs w:val="24"/>
              </w:rPr>
              <w:t xml:space="preserve">Karjeras iespēju izpēte, </w:t>
            </w:r>
            <w:r w:rsidRPr="00705EAB">
              <w:rPr>
                <w:rFonts w:ascii="Times New Roman" w:hAnsi="Times New Roman" w:cs="Times New Roman"/>
                <w:sz w:val="24"/>
                <w:szCs w:val="24"/>
              </w:rPr>
              <w:lastRenderedPageBreak/>
              <w:t>karjeras lēmuma pieņemšana un īstenošana</w:t>
            </w:r>
          </w:p>
        </w:tc>
        <w:tc>
          <w:tcPr>
            <w:tcW w:w="1677" w:type="dxa"/>
          </w:tcPr>
          <w:p w14:paraId="52A3104B" w14:textId="77777777" w:rsidR="00C00365" w:rsidRPr="00705EAB" w:rsidRDefault="00C00365" w:rsidP="00110366">
            <w:pPr>
              <w:pStyle w:val="Default"/>
            </w:pPr>
            <w:r w:rsidRPr="00705EAB">
              <w:lastRenderedPageBreak/>
              <w:t xml:space="preserve">Profesijas, to saturs un </w:t>
            </w:r>
            <w:r w:rsidRPr="00705EAB">
              <w:lastRenderedPageBreak/>
              <w:t>daudzveidība</w:t>
            </w:r>
          </w:p>
          <w:p w14:paraId="54B4E85C" w14:textId="77777777" w:rsidR="00C00365" w:rsidRPr="00705EAB" w:rsidRDefault="00C00365" w:rsidP="00110366">
            <w:pPr>
              <w:autoSpaceDE w:val="0"/>
              <w:autoSpaceDN w:val="0"/>
              <w:adjustRightInd w:val="0"/>
              <w:spacing w:after="0" w:line="240" w:lineRule="auto"/>
              <w:rPr>
                <w:rFonts w:ascii="Times New Roman" w:hAnsi="Times New Roman" w:cs="Times New Roman"/>
                <w:color w:val="000000"/>
                <w:sz w:val="24"/>
                <w:szCs w:val="24"/>
              </w:rPr>
            </w:pPr>
          </w:p>
        </w:tc>
        <w:tc>
          <w:tcPr>
            <w:tcW w:w="3969" w:type="dxa"/>
          </w:tcPr>
          <w:p w14:paraId="3B42E677" w14:textId="77777777" w:rsidR="00C00365" w:rsidRDefault="00C00365" w:rsidP="00110366">
            <w:pPr>
              <w:pStyle w:val="Default"/>
            </w:pPr>
            <w:r w:rsidRPr="00705EAB">
              <w:lastRenderedPageBreak/>
              <w:t xml:space="preserve">Skaidro dažādu profesiju nozīmi savā, ģimenes un kopienas dzīvē. Salīdzina </w:t>
            </w:r>
            <w:r w:rsidRPr="00705EAB">
              <w:lastRenderedPageBreak/>
              <w:t>profesiju veidus, balstoties uz tajās veicamo darba specifiku. Piedalās karjeras iespēju un karjeras ieceru apspriešanā un izvērtēšanā.</w:t>
            </w:r>
          </w:p>
          <w:p w14:paraId="1090434B" w14:textId="77777777" w:rsidR="00C00365" w:rsidRPr="00705EAB" w:rsidRDefault="00C00365" w:rsidP="00110366">
            <w:pPr>
              <w:pStyle w:val="Default"/>
            </w:pPr>
          </w:p>
        </w:tc>
        <w:tc>
          <w:tcPr>
            <w:tcW w:w="1559" w:type="dxa"/>
          </w:tcPr>
          <w:p w14:paraId="0972427B" w14:textId="77777777" w:rsidR="00C00365" w:rsidRPr="00705EAB" w:rsidRDefault="00C00365" w:rsidP="00110366">
            <w:pPr>
              <w:pStyle w:val="Default"/>
            </w:pPr>
            <w:r w:rsidRPr="00705EAB">
              <w:lastRenderedPageBreak/>
              <w:t xml:space="preserve">“Darba saturs profesijās” </w:t>
            </w:r>
            <w:r w:rsidRPr="00705EAB">
              <w:lastRenderedPageBreak/>
              <w:t>(58. metodika)</w:t>
            </w:r>
          </w:p>
        </w:tc>
      </w:tr>
    </w:tbl>
    <w:p w14:paraId="7661D40A" w14:textId="77777777" w:rsidR="00A941D9" w:rsidRPr="00A941D9" w:rsidRDefault="00A941D9" w:rsidP="00A941D9">
      <w:bookmarkStart w:id="71" w:name="_Hlk60152470"/>
    </w:p>
    <w:p w14:paraId="794A1FED" w14:textId="26E795B6" w:rsidR="00705EAB" w:rsidRDefault="003E0473" w:rsidP="00705EAB">
      <w:pPr>
        <w:pStyle w:val="Virsraksts3"/>
      </w:pPr>
      <w:bookmarkStart w:id="72" w:name="_Toc60128295"/>
      <w:bookmarkStart w:id="73" w:name="_Toc60162158"/>
      <w:bookmarkEnd w:id="71"/>
      <w:r w:rsidRPr="005F3D23">
        <w:t xml:space="preserve">Klases stundu tematiskais plānojums </w:t>
      </w:r>
      <w:r>
        <w:t>7</w:t>
      </w:r>
      <w:r w:rsidRPr="005F3D23">
        <w:t>.-</w:t>
      </w:r>
      <w:r>
        <w:t>9</w:t>
      </w:r>
      <w:r w:rsidRPr="005F3D23">
        <w:t>.klase</w:t>
      </w:r>
      <w:bookmarkEnd w:id="72"/>
      <w:bookmarkEnd w:id="73"/>
    </w:p>
    <w:tbl>
      <w:tblPr>
        <w:tblStyle w:val="Reatabula"/>
        <w:tblW w:w="9640" w:type="dxa"/>
        <w:tblInd w:w="-431" w:type="dxa"/>
        <w:tblLayout w:type="fixed"/>
        <w:tblLook w:val="04A0" w:firstRow="1" w:lastRow="0" w:firstColumn="1" w:lastColumn="0" w:noHBand="0" w:noVBand="1"/>
      </w:tblPr>
      <w:tblGrid>
        <w:gridCol w:w="805"/>
        <w:gridCol w:w="1745"/>
        <w:gridCol w:w="1562"/>
        <w:gridCol w:w="4111"/>
        <w:gridCol w:w="1417"/>
      </w:tblGrid>
      <w:tr w:rsidR="00705EAB" w:rsidRPr="001A06A1" w14:paraId="27377129" w14:textId="77777777" w:rsidTr="0014353D">
        <w:tc>
          <w:tcPr>
            <w:tcW w:w="805" w:type="dxa"/>
          </w:tcPr>
          <w:p w14:paraId="347A4B47" w14:textId="77777777" w:rsidR="00705EAB" w:rsidRPr="001A06A1" w:rsidRDefault="00705EAB" w:rsidP="00705EAB">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Klašu grupa</w:t>
            </w:r>
          </w:p>
        </w:tc>
        <w:tc>
          <w:tcPr>
            <w:tcW w:w="1745" w:type="dxa"/>
          </w:tcPr>
          <w:tbl>
            <w:tblPr>
              <w:tblW w:w="0" w:type="auto"/>
              <w:tblBorders>
                <w:top w:val="nil"/>
                <w:left w:val="nil"/>
                <w:bottom w:val="nil"/>
                <w:right w:val="nil"/>
              </w:tblBorders>
              <w:tblLayout w:type="fixed"/>
              <w:tblLook w:val="0000" w:firstRow="0" w:lastRow="0" w:firstColumn="0" w:lastColumn="0" w:noHBand="0" w:noVBand="0"/>
            </w:tblPr>
            <w:tblGrid>
              <w:gridCol w:w="1529"/>
            </w:tblGrid>
            <w:tr w:rsidR="00705EAB" w:rsidRPr="001A06A1" w14:paraId="5F15C1C0" w14:textId="77777777" w:rsidTr="0014353D">
              <w:trPr>
                <w:trHeight w:val="243"/>
              </w:trPr>
              <w:tc>
                <w:tcPr>
                  <w:tcW w:w="1529" w:type="dxa"/>
                </w:tcPr>
                <w:p w14:paraId="52A6ABB3" w14:textId="77777777" w:rsidR="00705EAB" w:rsidRPr="001A06A1" w:rsidRDefault="00705EAB" w:rsidP="00705EAB">
                  <w:pPr>
                    <w:autoSpaceDE w:val="0"/>
                    <w:autoSpaceDN w:val="0"/>
                    <w:adjustRightInd w:val="0"/>
                    <w:spacing w:after="0" w:line="240" w:lineRule="auto"/>
                    <w:jc w:val="center"/>
                    <w:rPr>
                      <w:rFonts w:ascii="Times New Roman" w:hAnsi="Times New Roman" w:cs="Times New Roman"/>
                      <w:color w:val="000000"/>
                      <w:sz w:val="23"/>
                      <w:szCs w:val="23"/>
                    </w:rPr>
                  </w:pPr>
                  <w:r w:rsidRPr="001A06A1">
                    <w:rPr>
                      <w:rFonts w:ascii="Times New Roman" w:hAnsi="Times New Roman" w:cs="Times New Roman"/>
                      <w:b/>
                      <w:bCs/>
                      <w:color w:val="000000"/>
                      <w:sz w:val="23"/>
                      <w:szCs w:val="23"/>
                    </w:rPr>
                    <w:t>Karjeras izglītības joma</w:t>
                  </w:r>
                </w:p>
              </w:tc>
            </w:tr>
          </w:tbl>
          <w:p w14:paraId="60B6C6C7" w14:textId="77777777" w:rsidR="00705EAB" w:rsidRDefault="00705EAB" w:rsidP="00705EAB">
            <w:pPr>
              <w:jc w:val="center"/>
            </w:pPr>
          </w:p>
        </w:tc>
        <w:tc>
          <w:tcPr>
            <w:tcW w:w="1562" w:type="dxa"/>
          </w:tcPr>
          <w:p w14:paraId="5EF4ACF0" w14:textId="77777777" w:rsidR="00705EAB" w:rsidRPr="001A06A1" w:rsidRDefault="00705EAB" w:rsidP="00705EAB">
            <w:pPr>
              <w:pStyle w:val="Default"/>
              <w:jc w:val="center"/>
              <w:rPr>
                <w:sz w:val="23"/>
                <w:szCs w:val="23"/>
              </w:rPr>
            </w:pPr>
            <w:r>
              <w:rPr>
                <w:b/>
                <w:bCs/>
                <w:sz w:val="23"/>
                <w:szCs w:val="23"/>
              </w:rPr>
              <w:t>Tēma</w:t>
            </w:r>
          </w:p>
        </w:tc>
        <w:tc>
          <w:tcPr>
            <w:tcW w:w="4111" w:type="dxa"/>
          </w:tcPr>
          <w:p w14:paraId="6B9B5B8F" w14:textId="77777777" w:rsidR="00705EAB" w:rsidRPr="001A06A1" w:rsidRDefault="00705EAB" w:rsidP="00705EAB">
            <w:pPr>
              <w:pStyle w:val="Default"/>
              <w:jc w:val="center"/>
              <w:rPr>
                <w:sz w:val="23"/>
                <w:szCs w:val="23"/>
              </w:rPr>
            </w:pPr>
            <w:r>
              <w:rPr>
                <w:b/>
                <w:bCs/>
                <w:sz w:val="23"/>
                <w:szCs w:val="23"/>
              </w:rPr>
              <w:t>Sasniedzamais rezultāts</w:t>
            </w:r>
          </w:p>
        </w:tc>
        <w:tc>
          <w:tcPr>
            <w:tcW w:w="1417" w:type="dxa"/>
          </w:tcPr>
          <w:p w14:paraId="42147E20" w14:textId="77777777" w:rsidR="00705EAB" w:rsidRPr="001A06A1" w:rsidRDefault="00705EAB" w:rsidP="00705EAB">
            <w:pPr>
              <w:pStyle w:val="Default"/>
              <w:jc w:val="center"/>
              <w:rPr>
                <w:sz w:val="23"/>
                <w:szCs w:val="23"/>
              </w:rPr>
            </w:pPr>
            <w:r>
              <w:rPr>
                <w:sz w:val="23"/>
                <w:szCs w:val="23"/>
              </w:rPr>
              <w:t>Metodika</w:t>
            </w:r>
          </w:p>
        </w:tc>
      </w:tr>
      <w:tr w:rsidR="00705EAB" w:rsidRPr="00705EAB" w14:paraId="3ECD0D53" w14:textId="77777777" w:rsidTr="0014353D">
        <w:trPr>
          <w:trHeight w:val="881"/>
        </w:trPr>
        <w:tc>
          <w:tcPr>
            <w:tcW w:w="805" w:type="dxa"/>
          </w:tcPr>
          <w:p w14:paraId="14FCFC14" w14:textId="2BDE8DBB" w:rsidR="00705EAB" w:rsidRPr="00705EAB" w:rsidRDefault="00705EAB" w:rsidP="00705EAB">
            <w:pPr>
              <w:pStyle w:val="Default"/>
              <w:jc w:val="both"/>
            </w:pPr>
            <w:r w:rsidRPr="00705EAB">
              <w:t>7.-9.</w:t>
            </w:r>
          </w:p>
        </w:tc>
        <w:tc>
          <w:tcPr>
            <w:tcW w:w="1745" w:type="dxa"/>
          </w:tcPr>
          <w:p w14:paraId="485F37FF" w14:textId="77777777" w:rsidR="00705EAB" w:rsidRPr="00705EAB" w:rsidRDefault="00705EAB" w:rsidP="009845C6">
            <w:pPr>
              <w:pStyle w:val="Default"/>
            </w:pPr>
            <w:r w:rsidRPr="00705EAB">
              <w:t>Pašizziņa</w:t>
            </w:r>
          </w:p>
        </w:tc>
        <w:tc>
          <w:tcPr>
            <w:tcW w:w="1562" w:type="dxa"/>
          </w:tcPr>
          <w:p w14:paraId="3AEFDBE5" w14:textId="14634478" w:rsidR="00705EAB" w:rsidRPr="00705EAB" w:rsidRDefault="00705EAB" w:rsidP="009845C6">
            <w:pPr>
              <w:rPr>
                <w:rFonts w:ascii="Times New Roman" w:hAnsi="Times New Roman" w:cs="Times New Roman"/>
                <w:sz w:val="24"/>
                <w:szCs w:val="24"/>
              </w:rPr>
            </w:pPr>
            <w:r w:rsidRPr="00705EAB">
              <w:rPr>
                <w:rFonts w:ascii="Times New Roman" w:hAnsi="Times New Roman" w:cs="Times New Roman"/>
                <w:sz w:val="24"/>
                <w:szCs w:val="24"/>
              </w:rPr>
              <w:t>Savu interešu, spēju un dotību attīstīšana</w:t>
            </w:r>
          </w:p>
        </w:tc>
        <w:tc>
          <w:tcPr>
            <w:tcW w:w="4111" w:type="dxa"/>
          </w:tcPr>
          <w:p w14:paraId="1ED3B310" w14:textId="03C5DD4D" w:rsidR="00705EAB" w:rsidRPr="00705EAB" w:rsidRDefault="00705EAB" w:rsidP="009845C6">
            <w:pPr>
              <w:rPr>
                <w:rFonts w:ascii="Times New Roman" w:hAnsi="Times New Roman" w:cs="Times New Roman"/>
                <w:sz w:val="24"/>
                <w:szCs w:val="24"/>
              </w:rPr>
            </w:pPr>
            <w:r w:rsidRPr="00705EAB">
              <w:rPr>
                <w:rFonts w:ascii="Times New Roman" w:hAnsi="Times New Roman" w:cs="Times New Roman"/>
                <w:sz w:val="24"/>
                <w:szCs w:val="24"/>
              </w:rPr>
              <w:t>Atpazīst savas darbības stiprās puses un ar pieaugušā atbalstu rod dažādus veidus, kā attīstīt savas domāšanas un uzvedības pilnveidojamās puses Patstāvīgi analizē sava snieguma saistību ar personiskajām īpašībām un uzvedību dažādās karjeras jomās (mācību darbs, interešu izglītība, brīvā laika aktivitātes, mājas darbi).</w:t>
            </w:r>
          </w:p>
        </w:tc>
        <w:tc>
          <w:tcPr>
            <w:tcW w:w="1417" w:type="dxa"/>
          </w:tcPr>
          <w:p w14:paraId="641214BD" w14:textId="7D085CA5" w:rsidR="00705EAB" w:rsidRPr="00705EAB" w:rsidRDefault="00705EAB" w:rsidP="009845C6">
            <w:pPr>
              <w:spacing w:after="0" w:line="240" w:lineRule="auto"/>
              <w:jc w:val="center"/>
              <w:rPr>
                <w:rFonts w:ascii="Times New Roman" w:hAnsi="Times New Roman" w:cs="Times New Roman"/>
                <w:sz w:val="24"/>
                <w:szCs w:val="24"/>
              </w:rPr>
            </w:pPr>
            <w:r w:rsidRPr="00705EAB">
              <w:rPr>
                <w:rFonts w:ascii="Times New Roman" w:hAnsi="Times New Roman" w:cs="Times New Roman"/>
                <w:sz w:val="24"/>
                <w:szCs w:val="24"/>
              </w:rPr>
              <w:t>“Mans mācīšanās stils”</w:t>
            </w:r>
          </w:p>
          <w:p w14:paraId="3A89429B" w14:textId="68BE355D" w:rsidR="00705EAB" w:rsidRPr="00705EAB" w:rsidRDefault="00705EAB" w:rsidP="009845C6">
            <w:pPr>
              <w:spacing w:after="0" w:line="240" w:lineRule="auto"/>
              <w:jc w:val="center"/>
              <w:rPr>
                <w:rFonts w:ascii="Times New Roman" w:hAnsi="Times New Roman" w:cs="Times New Roman"/>
                <w:sz w:val="24"/>
                <w:szCs w:val="24"/>
              </w:rPr>
            </w:pPr>
            <w:r w:rsidRPr="00705EAB">
              <w:rPr>
                <w:rFonts w:ascii="Times New Roman" w:hAnsi="Times New Roman" w:cs="Times New Roman"/>
                <w:sz w:val="24"/>
                <w:szCs w:val="24"/>
              </w:rPr>
              <w:t>(1. metodika))</w:t>
            </w:r>
          </w:p>
        </w:tc>
      </w:tr>
      <w:tr w:rsidR="00705EAB" w:rsidRPr="00705EAB" w14:paraId="2487575B" w14:textId="77777777" w:rsidTr="0014353D">
        <w:tc>
          <w:tcPr>
            <w:tcW w:w="805" w:type="dxa"/>
          </w:tcPr>
          <w:p w14:paraId="5B84FAE6" w14:textId="5E483672" w:rsidR="00705EAB" w:rsidRPr="00705EAB" w:rsidRDefault="00705EAB" w:rsidP="00705EAB">
            <w:pPr>
              <w:pStyle w:val="Default"/>
              <w:jc w:val="both"/>
            </w:pPr>
            <w:r w:rsidRPr="00705EAB">
              <w:t>7.-9.</w:t>
            </w:r>
          </w:p>
        </w:tc>
        <w:tc>
          <w:tcPr>
            <w:tcW w:w="1745" w:type="dxa"/>
          </w:tcPr>
          <w:p w14:paraId="179A29EA" w14:textId="702EA098" w:rsidR="00705EAB" w:rsidRPr="00705EAB" w:rsidRDefault="00705EAB" w:rsidP="009845C6">
            <w:pPr>
              <w:pStyle w:val="Default"/>
            </w:pPr>
            <w:r w:rsidRPr="00705EAB">
              <w:t>Pašizziņa, karjeras iespēju izpēte, karjeras lēmuma pieņemšana un īstenošana</w:t>
            </w:r>
          </w:p>
        </w:tc>
        <w:tc>
          <w:tcPr>
            <w:tcW w:w="1562" w:type="dxa"/>
          </w:tcPr>
          <w:p w14:paraId="0544E4AB" w14:textId="0E6DFEA7" w:rsidR="00705EAB" w:rsidRPr="00705EAB" w:rsidRDefault="00705EAB" w:rsidP="009845C6">
            <w:pPr>
              <w:rPr>
                <w:rFonts w:ascii="Times New Roman" w:hAnsi="Times New Roman" w:cs="Times New Roman"/>
                <w:sz w:val="24"/>
                <w:szCs w:val="24"/>
              </w:rPr>
            </w:pPr>
            <w:r w:rsidRPr="00705EAB">
              <w:rPr>
                <w:rFonts w:ascii="Times New Roman" w:hAnsi="Times New Roman" w:cs="Times New Roman"/>
                <w:sz w:val="24"/>
                <w:szCs w:val="24"/>
              </w:rPr>
              <w:t xml:space="preserve">Savu sasniegumu atspoguļojums, izmantojot IKT </w:t>
            </w:r>
          </w:p>
        </w:tc>
        <w:tc>
          <w:tcPr>
            <w:tcW w:w="4111" w:type="dxa"/>
          </w:tcPr>
          <w:p w14:paraId="3F051637" w14:textId="23E6FEFE" w:rsidR="00705EAB" w:rsidRPr="00705EAB" w:rsidRDefault="00705EAB" w:rsidP="009845C6">
            <w:pPr>
              <w:rPr>
                <w:rFonts w:ascii="Times New Roman" w:hAnsi="Times New Roman" w:cs="Times New Roman"/>
                <w:sz w:val="24"/>
                <w:szCs w:val="24"/>
              </w:rPr>
            </w:pPr>
            <w:r w:rsidRPr="00705EAB">
              <w:rPr>
                <w:rFonts w:ascii="Times New Roman" w:hAnsi="Times New Roman" w:cs="Times New Roman"/>
                <w:sz w:val="24"/>
                <w:szCs w:val="24"/>
              </w:rPr>
              <w:t>Patstāvīgi pilnveido darbu mapi. Izvēlas un izmanto piemērotākās digitālo tehnoloģiju sniegtās iespējas digitālās darbu mapes veidošanā. Patstāvīgi analizē sava snieguma saistību ar personiskajām īpašībām un uzvedību dažādās karjeras jomās (mācību darbs, interešu izglītība, brīvā laika aktivitātes, mājas darbi). Patstāvīgi veido savus kritērijus, kas liecina par mērķa sasniegšanu dažādās karjeras jomās. Izvirza īstermiņa un ilgtermiņa karjeras attīstības (t.sk. mācīšanās) mērķus, plāno to īstenošanas soļus, uzņemas atbildību par to izpildi</w:t>
            </w:r>
          </w:p>
        </w:tc>
        <w:tc>
          <w:tcPr>
            <w:tcW w:w="1417" w:type="dxa"/>
          </w:tcPr>
          <w:tbl>
            <w:tblPr>
              <w:tblW w:w="2214" w:type="dxa"/>
              <w:jc w:val="center"/>
              <w:tblBorders>
                <w:top w:val="nil"/>
                <w:left w:val="nil"/>
                <w:bottom w:val="nil"/>
                <w:right w:val="nil"/>
              </w:tblBorders>
              <w:tblLayout w:type="fixed"/>
              <w:tblLook w:val="0000" w:firstRow="0" w:lastRow="0" w:firstColumn="0" w:lastColumn="0" w:noHBand="0" w:noVBand="0"/>
            </w:tblPr>
            <w:tblGrid>
              <w:gridCol w:w="2214"/>
            </w:tblGrid>
            <w:tr w:rsidR="00705EAB" w:rsidRPr="00705EAB" w14:paraId="6A28DA8B" w14:textId="77777777" w:rsidTr="0014353D">
              <w:trPr>
                <w:trHeight w:val="246"/>
                <w:jc w:val="center"/>
              </w:trPr>
              <w:tc>
                <w:tcPr>
                  <w:tcW w:w="2214" w:type="dxa"/>
                </w:tcPr>
                <w:p w14:paraId="3773A25F" w14:textId="120FBED8" w:rsidR="00705EAB" w:rsidRPr="00705EAB" w:rsidRDefault="00705EAB" w:rsidP="0014353D">
                  <w:pPr>
                    <w:autoSpaceDE w:val="0"/>
                    <w:autoSpaceDN w:val="0"/>
                    <w:adjustRightInd w:val="0"/>
                    <w:spacing w:after="0" w:line="240" w:lineRule="auto"/>
                    <w:ind w:left="546" w:right="540" w:hanging="141"/>
                    <w:jc w:val="center"/>
                    <w:rPr>
                      <w:rFonts w:ascii="Times New Roman" w:hAnsi="Times New Roman" w:cs="Times New Roman"/>
                      <w:color w:val="000000"/>
                      <w:sz w:val="24"/>
                      <w:szCs w:val="24"/>
                    </w:rPr>
                  </w:pPr>
                  <w:r w:rsidRPr="00705EAB">
                    <w:rPr>
                      <w:rFonts w:ascii="Times New Roman" w:hAnsi="Times New Roman" w:cs="Times New Roman"/>
                      <w:sz w:val="24"/>
                      <w:szCs w:val="24"/>
                    </w:rPr>
                    <w:t>“Digitālā darbu mape” (30. met</w:t>
                  </w:r>
                  <w:r w:rsidR="0014353D">
                    <w:rPr>
                      <w:rFonts w:ascii="Times New Roman" w:hAnsi="Times New Roman" w:cs="Times New Roman"/>
                      <w:sz w:val="24"/>
                      <w:szCs w:val="24"/>
                    </w:rPr>
                    <w:t>.</w:t>
                  </w:r>
                  <w:r w:rsidRPr="00705EAB">
                    <w:rPr>
                      <w:rFonts w:ascii="Times New Roman" w:hAnsi="Times New Roman" w:cs="Times New Roman"/>
                      <w:sz w:val="24"/>
                      <w:szCs w:val="24"/>
                    </w:rPr>
                    <w:t>)</w:t>
                  </w:r>
                </w:p>
              </w:tc>
            </w:tr>
          </w:tbl>
          <w:p w14:paraId="3C550400" w14:textId="77777777" w:rsidR="00705EAB" w:rsidRPr="00705EAB" w:rsidRDefault="00705EAB" w:rsidP="0014353D">
            <w:pPr>
              <w:ind w:left="172"/>
              <w:jc w:val="center"/>
              <w:rPr>
                <w:rFonts w:ascii="Times New Roman" w:hAnsi="Times New Roman" w:cs="Times New Roman"/>
                <w:sz w:val="24"/>
                <w:szCs w:val="24"/>
              </w:rPr>
            </w:pPr>
          </w:p>
        </w:tc>
      </w:tr>
      <w:tr w:rsidR="00705EAB" w:rsidRPr="00705EAB" w14:paraId="3C323500" w14:textId="77777777" w:rsidTr="0014353D">
        <w:tc>
          <w:tcPr>
            <w:tcW w:w="805" w:type="dxa"/>
          </w:tcPr>
          <w:p w14:paraId="772F125A" w14:textId="796F7EC4" w:rsidR="00705EAB" w:rsidRPr="00705EAB" w:rsidRDefault="00705EAB" w:rsidP="00705EAB">
            <w:pPr>
              <w:autoSpaceDE w:val="0"/>
              <w:autoSpaceDN w:val="0"/>
              <w:adjustRightInd w:val="0"/>
              <w:spacing w:after="0" w:line="240" w:lineRule="auto"/>
              <w:jc w:val="both"/>
              <w:rPr>
                <w:rFonts w:ascii="Times New Roman" w:hAnsi="Times New Roman" w:cs="Times New Roman"/>
                <w:color w:val="000000"/>
                <w:sz w:val="24"/>
                <w:szCs w:val="24"/>
              </w:rPr>
            </w:pPr>
            <w:r w:rsidRPr="00705EAB">
              <w:rPr>
                <w:rFonts w:ascii="Times New Roman" w:hAnsi="Times New Roman" w:cs="Times New Roman"/>
                <w:color w:val="000000"/>
                <w:sz w:val="24"/>
                <w:szCs w:val="24"/>
              </w:rPr>
              <w:t>7.-9.</w:t>
            </w:r>
          </w:p>
        </w:tc>
        <w:tc>
          <w:tcPr>
            <w:tcW w:w="1745" w:type="dxa"/>
          </w:tcPr>
          <w:tbl>
            <w:tblPr>
              <w:tblW w:w="0" w:type="auto"/>
              <w:tblBorders>
                <w:top w:val="nil"/>
                <w:left w:val="nil"/>
                <w:bottom w:val="nil"/>
                <w:right w:val="nil"/>
              </w:tblBorders>
              <w:tblLayout w:type="fixed"/>
              <w:tblLook w:val="0000" w:firstRow="0" w:lastRow="0" w:firstColumn="0" w:lastColumn="0" w:noHBand="0" w:noVBand="0"/>
            </w:tblPr>
            <w:tblGrid>
              <w:gridCol w:w="1529"/>
            </w:tblGrid>
            <w:tr w:rsidR="00705EAB" w:rsidRPr="00705EAB" w14:paraId="20B2828E" w14:textId="77777777" w:rsidTr="0014353D">
              <w:trPr>
                <w:trHeight w:val="248"/>
              </w:trPr>
              <w:tc>
                <w:tcPr>
                  <w:tcW w:w="1529" w:type="dxa"/>
                </w:tcPr>
                <w:p w14:paraId="63DFEDCB" w14:textId="3257C98F" w:rsidR="00705EAB" w:rsidRPr="00705EAB" w:rsidRDefault="00705EAB" w:rsidP="009845C6">
                  <w:pPr>
                    <w:autoSpaceDE w:val="0"/>
                    <w:autoSpaceDN w:val="0"/>
                    <w:adjustRightInd w:val="0"/>
                    <w:spacing w:after="0" w:line="240" w:lineRule="auto"/>
                    <w:rPr>
                      <w:rFonts w:ascii="Times New Roman" w:hAnsi="Times New Roman" w:cs="Times New Roman"/>
                      <w:color w:val="000000"/>
                      <w:sz w:val="24"/>
                      <w:szCs w:val="24"/>
                    </w:rPr>
                  </w:pPr>
                  <w:r w:rsidRPr="00705EAB">
                    <w:rPr>
                      <w:rFonts w:ascii="Times New Roman" w:hAnsi="Times New Roman" w:cs="Times New Roman"/>
                      <w:sz w:val="24"/>
                      <w:szCs w:val="24"/>
                    </w:rPr>
                    <w:t>Karjeras iespēju izpēte, karjeras lēmuma pieņemšana un īstenošana</w:t>
                  </w:r>
                </w:p>
              </w:tc>
            </w:tr>
          </w:tbl>
          <w:p w14:paraId="7B473416" w14:textId="77777777" w:rsidR="00705EAB" w:rsidRPr="00705EAB" w:rsidRDefault="00705EAB" w:rsidP="009845C6">
            <w:pPr>
              <w:rPr>
                <w:rFonts w:ascii="Times New Roman" w:hAnsi="Times New Roman" w:cs="Times New Roman"/>
                <w:sz w:val="24"/>
                <w:szCs w:val="24"/>
              </w:rPr>
            </w:pPr>
          </w:p>
        </w:tc>
        <w:tc>
          <w:tcPr>
            <w:tcW w:w="1562" w:type="dxa"/>
          </w:tcPr>
          <w:tbl>
            <w:tblPr>
              <w:tblW w:w="0" w:type="auto"/>
              <w:tblBorders>
                <w:top w:val="nil"/>
                <w:left w:val="nil"/>
                <w:bottom w:val="nil"/>
                <w:right w:val="nil"/>
              </w:tblBorders>
              <w:tblLayout w:type="fixed"/>
              <w:tblLook w:val="0000" w:firstRow="0" w:lastRow="0" w:firstColumn="0" w:lastColumn="0" w:noHBand="0" w:noVBand="0"/>
            </w:tblPr>
            <w:tblGrid>
              <w:gridCol w:w="1461"/>
            </w:tblGrid>
            <w:tr w:rsidR="00705EAB" w:rsidRPr="00705EAB" w14:paraId="0046A5F0" w14:textId="77777777" w:rsidTr="0014353D">
              <w:trPr>
                <w:trHeight w:val="385"/>
              </w:trPr>
              <w:tc>
                <w:tcPr>
                  <w:tcW w:w="1461" w:type="dxa"/>
                </w:tcPr>
                <w:p w14:paraId="75A61A2A" w14:textId="31B4DD2A" w:rsidR="00705EAB" w:rsidRPr="00705EAB" w:rsidRDefault="00705EAB" w:rsidP="009845C6">
                  <w:pPr>
                    <w:autoSpaceDE w:val="0"/>
                    <w:autoSpaceDN w:val="0"/>
                    <w:adjustRightInd w:val="0"/>
                    <w:spacing w:after="0" w:line="240" w:lineRule="auto"/>
                    <w:rPr>
                      <w:rFonts w:ascii="Times New Roman" w:hAnsi="Times New Roman" w:cs="Times New Roman"/>
                      <w:color w:val="000000"/>
                      <w:sz w:val="24"/>
                      <w:szCs w:val="24"/>
                    </w:rPr>
                  </w:pPr>
                  <w:r w:rsidRPr="00705EAB">
                    <w:rPr>
                      <w:rFonts w:ascii="Times New Roman" w:hAnsi="Times New Roman" w:cs="Times New Roman"/>
                      <w:sz w:val="24"/>
                      <w:szCs w:val="24"/>
                    </w:rPr>
                    <w:t>Izglītības iespējas Latvijā</w:t>
                  </w:r>
                </w:p>
              </w:tc>
            </w:tr>
          </w:tbl>
          <w:p w14:paraId="31589239" w14:textId="77777777" w:rsidR="00705EAB" w:rsidRPr="00705EAB" w:rsidRDefault="00705EAB" w:rsidP="009845C6">
            <w:pPr>
              <w:rPr>
                <w:rFonts w:ascii="Times New Roman" w:hAnsi="Times New Roman" w:cs="Times New Roman"/>
                <w:sz w:val="24"/>
                <w:szCs w:val="24"/>
              </w:rPr>
            </w:pPr>
          </w:p>
        </w:tc>
        <w:tc>
          <w:tcPr>
            <w:tcW w:w="4111" w:type="dxa"/>
          </w:tcPr>
          <w:p w14:paraId="2DEE6ABA" w14:textId="137A64B7" w:rsidR="00705EAB" w:rsidRPr="00705EAB" w:rsidRDefault="00705EAB" w:rsidP="009845C6">
            <w:pPr>
              <w:rPr>
                <w:rFonts w:ascii="Times New Roman" w:hAnsi="Times New Roman" w:cs="Times New Roman"/>
                <w:sz w:val="24"/>
                <w:szCs w:val="24"/>
              </w:rPr>
            </w:pPr>
            <w:r w:rsidRPr="00705EAB">
              <w:rPr>
                <w:rFonts w:ascii="Times New Roman" w:hAnsi="Times New Roman" w:cs="Times New Roman"/>
                <w:sz w:val="24"/>
                <w:szCs w:val="24"/>
              </w:rPr>
              <w:t xml:space="preserve">Izvēlas un izmanto piemērotākās digitālo tehnoloģiju sniegtās iespējas, lai atrastu un apstrādātu nepieciešamo informāciju par karjeras iespējām. darba saturu. Piedalās karjeras iespēju un karjeras ieceru apspriešanā un </w:t>
            </w:r>
            <w:r w:rsidRPr="00705EAB">
              <w:rPr>
                <w:rFonts w:ascii="Times New Roman" w:hAnsi="Times New Roman" w:cs="Times New Roman"/>
                <w:sz w:val="24"/>
                <w:szCs w:val="24"/>
              </w:rPr>
              <w:lastRenderedPageBreak/>
              <w:t>izvērtēšanā. Atlasa, apkopo un analizē informāciju par dažādās nozarēs un profesijās nepieciešamajām zināšanām, prasmēm un personības īpašībām. Izvirza karjeras attīstības (mācīšanās) mērķi.</w:t>
            </w:r>
          </w:p>
        </w:tc>
        <w:tc>
          <w:tcPr>
            <w:tcW w:w="1417" w:type="dxa"/>
          </w:tcPr>
          <w:p w14:paraId="123E59D1" w14:textId="77777777" w:rsidR="00705EAB" w:rsidRDefault="00705EAB" w:rsidP="009845C6">
            <w:pPr>
              <w:spacing w:after="0" w:line="240" w:lineRule="auto"/>
              <w:jc w:val="center"/>
              <w:rPr>
                <w:rFonts w:ascii="Times New Roman" w:hAnsi="Times New Roman" w:cs="Times New Roman"/>
                <w:sz w:val="24"/>
                <w:szCs w:val="24"/>
              </w:rPr>
            </w:pPr>
            <w:r w:rsidRPr="00705EAB">
              <w:rPr>
                <w:rFonts w:ascii="Times New Roman" w:hAnsi="Times New Roman" w:cs="Times New Roman"/>
                <w:sz w:val="24"/>
                <w:szCs w:val="24"/>
              </w:rPr>
              <w:lastRenderedPageBreak/>
              <w:t>“Izglītības iespējas Latvijā”</w:t>
            </w:r>
          </w:p>
          <w:p w14:paraId="2E3B838B" w14:textId="44D72F36" w:rsidR="00705EAB" w:rsidRPr="00705EAB" w:rsidRDefault="00705EAB" w:rsidP="009845C6">
            <w:pPr>
              <w:spacing w:after="0" w:line="240" w:lineRule="auto"/>
              <w:jc w:val="center"/>
              <w:rPr>
                <w:rFonts w:ascii="Times New Roman" w:hAnsi="Times New Roman" w:cs="Times New Roman"/>
                <w:sz w:val="24"/>
                <w:szCs w:val="24"/>
              </w:rPr>
            </w:pPr>
            <w:r w:rsidRPr="00705EAB">
              <w:rPr>
                <w:rFonts w:ascii="Times New Roman" w:hAnsi="Times New Roman" w:cs="Times New Roman"/>
                <w:sz w:val="24"/>
                <w:szCs w:val="24"/>
              </w:rPr>
              <w:t>(51. metodika)</w:t>
            </w:r>
          </w:p>
        </w:tc>
      </w:tr>
      <w:tr w:rsidR="00705EAB" w:rsidRPr="00705EAB" w14:paraId="59BCFD97" w14:textId="77777777" w:rsidTr="0014353D">
        <w:tc>
          <w:tcPr>
            <w:tcW w:w="805" w:type="dxa"/>
          </w:tcPr>
          <w:p w14:paraId="6D28221B" w14:textId="46C8CF71" w:rsidR="00705EAB" w:rsidRPr="00705EAB" w:rsidRDefault="00705EAB" w:rsidP="00705EAB">
            <w:pPr>
              <w:autoSpaceDE w:val="0"/>
              <w:autoSpaceDN w:val="0"/>
              <w:adjustRightInd w:val="0"/>
              <w:spacing w:after="0" w:line="240" w:lineRule="auto"/>
              <w:jc w:val="both"/>
              <w:rPr>
                <w:rFonts w:ascii="Times New Roman" w:hAnsi="Times New Roman" w:cs="Times New Roman"/>
                <w:color w:val="000000"/>
                <w:sz w:val="24"/>
                <w:szCs w:val="24"/>
              </w:rPr>
            </w:pPr>
            <w:r w:rsidRPr="00705EAB">
              <w:rPr>
                <w:rFonts w:ascii="Times New Roman" w:hAnsi="Times New Roman" w:cs="Times New Roman"/>
                <w:color w:val="000000"/>
                <w:sz w:val="24"/>
                <w:szCs w:val="24"/>
              </w:rPr>
              <w:lastRenderedPageBreak/>
              <w:t>7.-9.</w:t>
            </w:r>
          </w:p>
        </w:tc>
        <w:tc>
          <w:tcPr>
            <w:tcW w:w="1745" w:type="dxa"/>
          </w:tcPr>
          <w:p w14:paraId="37B14F3C" w14:textId="77777777" w:rsidR="00705EAB" w:rsidRPr="00705EAB" w:rsidRDefault="00705EAB" w:rsidP="009845C6">
            <w:pPr>
              <w:autoSpaceDE w:val="0"/>
              <w:autoSpaceDN w:val="0"/>
              <w:adjustRightInd w:val="0"/>
              <w:spacing w:after="0" w:line="240" w:lineRule="auto"/>
              <w:rPr>
                <w:rFonts w:ascii="Times New Roman" w:hAnsi="Times New Roman" w:cs="Times New Roman"/>
                <w:color w:val="000000"/>
                <w:sz w:val="24"/>
                <w:szCs w:val="24"/>
              </w:rPr>
            </w:pPr>
            <w:r w:rsidRPr="00705EAB">
              <w:rPr>
                <w:rFonts w:ascii="Times New Roman" w:hAnsi="Times New Roman" w:cs="Times New Roman"/>
                <w:sz w:val="24"/>
                <w:szCs w:val="24"/>
              </w:rPr>
              <w:t>Karjeras iespēju izpēte, karjeras lēmuma pieņemšana un īstenošana</w:t>
            </w:r>
          </w:p>
        </w:tc>
        <w:tc>
          <w:tcPr>
            <w:tcW w:w="1562" w:type="dxa"/>
          </w:tcPr>
          <w:p w14:paraId="400FFD57" w14:textId="6F8C038C" w:rsidR="00705EAB" w:rsidRPr="00705EAB" w:rsidRDefault="00705EAB" w:rsidP="009845C6">
            <w:pPr>
              <w:pStyle w:val="Default"/>
            </w:pPr>
            <w:r w:rsidRPr="00705EAB">
              <w:t xml:space="preserve">Profesiju daudzveidība, </w:t>
            </w:r>
            <w:proofErr w:type="spellStart"/>
            <w:r w:rsidRPr="00705EAB">
              <w:t>preztižs</w:t>
            </w:r>
            <w:proofErr w:type="spellEnd"/>
            <w:r w:rsidRPr="00705EAB">
              <w:t xml:space="preserve"> un pievilcība</w:t>
            </w:r>
          </w:p>
        </w:tc>
        <w:tc>
          <w:tcPr>
            <w:tcW w:w="4111" w:type="dxa"/>
          </w:tcPr>
          <w:p w14:paraId="4076BDE9" w14:textId="35C1BA86" w:rsidR="00705EAB" w:rsidRPr="00705EAB" w:rsidRDefault="00705EAB" w:rsidP="009845C6">
            <w:pPr>
              <w:pStyle w:val="Default"/>
            </w:pPr>
            <w:r w:rsidRPr="00705EAB">
              <w:t>Mērķtiecīgi izzina, analizē, izvērtē un savieno dažāda veida informāciju par karjeras iespējām, izprot to kontekstu. Piedalās diskusijās par karjeras iespējām un karjeras iecerēm, ievēro kopīgi izveidotos diskusijas noteikumus. Uz dažādām karjeras attīstības iespējām raugās ar zinātkāri, iztēlojas nebijušus risinājumus.</w:t>
            </w:r>
          </w:p>
        </w:tc>
        <w:tc>
          <w:tcPr>
            <w:tcW w:w="1417" w:type="dxa"/>
          </w:tcPr>
          <w:p w14:paraId="26605C2D" w14:textId="20A1301C" w:rsidR="00705EAB" w:rsidRPr="00705EAB" w:rsidRDefault="00705EAB" w:rsidP="009845C6">
            <w:pPr>
              <w:pStyle w:val="Default"/>
              <w:jc w:val="center"/>
            </w:pPr>
            <w:r w:rsidRPr="00705EAB">
              <w:t xml:space="preserve">“Profesijas </w:t>
            </w:r>
            <w:proofErr w:type="spellStart"/>
            <w:r w:rsidRPr="00705EAB">
              <w:t>infografika</w:t>
            </w:r>
            <w:proofErr w:type="spellEnd"/>
            <w:r w:rsidRPr="00705EAB">
              <w:t>” (78. metodika)</w:t>
            </w:r>
          </w:p>
        </w:tc>
      </w:tr>
    </w:tbl>
    <w:tbl>
      <w:tblPr>
        <w:tblStyle w:val="Reatabula"/>
        <w:tblpPr w:leftFromText="180" w:rightFromText="180" w:vertAnchor="text" w:horzAnchor="margin" w:tblpY="1305"/>
        <w:tblW w:w="9219" w:type="dxa"/>
        <w:tblLook w:val="04A0" w:firstRow="1" w:lastRow="0" w:firstColumn="1" w:lastColumn="0" w:noHBand="0" w:noVBand="1"/>
      </w:tblPr>
      <w:tblGrid>
        <w:gridCol w:w="978"/>
        <w:gridCol w:w="1525"/>
        <w:gridCol w:w="1700"/>
        <w:gridCol w:w="3447"/>
        <w:gridCol w:w="1569"/>
      </w:tblGrid>
      <w:tr w:rsidR="00407736" w:rsidRPr="001A06A1" w14:paraId="295328FA" w14:textId="77777777" w:rsidTr="006644FA">
        <w:tc>
          <w:tcPr>
            <w:tcW w:w="978" w:type="dxa"/>
          </w:tcPr>
          <w:p w14:paraId="00E4D148" w14:textId="77777777" w:rsidR="00407736" w:rsidRPr="009845C6" w:rsidRDefault="00407736" w:rsidP="0013205A">
            <w:pPr>
              <w:pStyle w:val="Virsraksts1"/>
              <w:numPr>
                <w:ilvl w:val="0"/>
                <w:numId w:val="0"/>
              </w:numPr>
              <w:spacing w:before="0" w:after="0" w:line="240" w:lineRule="auto"/>
              <w:jc w:val="left"/>
              <w:outlineLvl w:val="0"/>
              <w:rPr>
                <w:rStyle w:val="Izteiksmgs"/>
                <w:b/>
                <w:bCs/>
                <w:caps w:val="0"/>
                <w:sz w:val="24"/>
                <w:szCs w:val="24"/>
              </w:rPr>
            </w:pPr>
            <w:bookmarkStart w:id="74" w:name="_Toc60162159"/>
            <w:r w:rsidRPr="009845C6">
              <w:rPr>
                <w:rStyle w:val="Izteiksmgs"/>
                <w:b/>
                <w:bCs/>
                <w:caps w:val="0"/>
                <w:sz w:val="24"/>
                <w:szCs w:val="24"/>
              </w:rPr>
              <w:lastRenderedPageBreak/>
              <w:t>Pakāpe</w:t>
            </w:r>
            <w:bookmarkEnd w:id="74"/>
          </w:p>
        </w:tc>
        <w:tc>
          <w:tcPr>
            <w:tcW w:w="1525" w:type="dxa"/>
          </w:tcPr>
          <w:p w14:paraId="653D6D54" w14:textId="77777777" w:rsidR="00407736" w:rsidRPr="009845C6" w:rsidRDefault="00407736" w:rsidP="0013205A">
            <w:pPr>
              <w:spacing w:line="240" w:lineRule="auto"/>
              <w:jc w:val="center"/>
              <w:rPr>
                <w:b/>
                <w:bCs/>
                <w:sz w:val="24"/>
                <w:szCs w:val="24"/>
              </w:rPr>
            </w:pPr>
            <w:r w:rsidRPr="009845C6">
              <w:rPr>
                <w:rFonts w:ascii="Times New Roman" w:hAnsi="Times New Roman" w:cs="Times New Roman"/>
                <w:b/>
                <w:bCs/>
                <w:color w:val="000000"/>
                <w:sz w:val="24"/>
                <w:szCs w:val="24"/>
              </w:rPr>
              <w:t>Karjeras izglītības joma</w:t>
            </w:r>
          </w:p>
        </w:tc>
        <w:tc>
          <w:tcPr>
            <w:tcW w:w="1700" w:type="dxa"/>
          </w:tcPr>
          <w:p w14:paraId="009815DF" w14:textId="25507FA2" w:rsidR="00407736" w:rsidRPr="009845C6" w:rsidRDefault="00407736" w:rsidP="0013205A">
            <w:pPr>
              <w:pStyle w:val="Default"/>
              <w:jc w:val="center"/>
              <w:rPr>
                <w:b/>
                <w:bCs/>
              </w:rPr>
            </w:pPr>
            <w:r w:rsidRPr="009845C6">
              <w:rPr>
                <w:b/>
                <w:bCs/>
              </w:rPr>
              <w:t>Tēma</w:t>
            </w:r>
          </w:p>
        </w:tc>
        <w:tc>
          <w:tcPr>
            <w:tcW w:w="3447" w:type="dxa"/>
          </w:tcPr>
          <w:p w14:paraId="658BCF98" w14:textId="77777777" w:rsidR="00407736" w:rsidRPr="009845C6" w:rsidRDefault="00407736" w:rsidP="0013205A">
            <w:pPr>
              <w:pStyle w:val="Default"/>
              <w:jc w:val="center"/>
              <w:rPr>
                <w:b/>
                <w:bCs/>
              </w:rPr>
            </w:pPr>
            <w:r w:rsidRPr="009845C6">
              <w:rPr>
                <w:b/>
                <w:bCs/>
              </w:rPr>
              <w:t>Sasniedzamais rezultāts</w:t>
            </w:r>
          </w:p>
        </w:tc>
        <w:tc>
          <w:tcPr>
            <w:tcW w:w="1569" w:type="dxa"/>
          </w:tcPr>
          <w:p w14:paraId="3FA7F447" w14:textId="77777777" w:rsidR="00407736" w:rsidRPr="009845C6" w:rsidRDefault="00407736" w:rsidP="0013205A">
            <w:pPr>
              <w:pStyle w:val="Default"/>
              <w:jc w:val="center"/>
              <w:rPr>
                <w:b/>
                <w:bCs/>
              </w:rPr>
            </w:pPr>
            <w:r w:rsidRPr="009845C6">
              <w:rPr>
                <w:b/>
                <w:bCs/>
              </w:rPr>
              <w:t>Metodika</w:t>
            </w:r>
          </w:p>
        </w:tc>
      </w:tr>
      <w:tr w:rsidR="00407736" w:rsidRPr="00A941D9" w14:paraId="72ACD067" w14:textId="77777777" w:rsidTr="006644FA">
        <w:trPr>
          <w:trHeight w:val="881"/>
        </w:trPr>
        <w:tc>
          <w:tcPr>
            <w:tcW w:w="978" w:type="dxa"/>
          </w:tcPr>
          <w:p w14:paraId="7657C8D9" w14:textId="77777777" w:rsidR="00407736" w:rsidRPr="005D7CB9" w:rsidRDefault="00407736" w:rsidP="00407736">
            <w:pPr>
              <w:pStyle w:val="Default"/>
            </w:pPr>
            <w:r w:rsidRPr="005D7CB9">
              <w:t>2.-3. pakāpe</w:t>
            </w:r>
          </w:p>
        </w:tc>
        <w:tc>
          <w:tcPr>
            <w:tcW w:w="1525" w:type="dxa"/>
          </w:tcPr>
          <w:p w14:paraId="20C1185B" w14:textId="77777777" w:rsidR="00407736" w:rsidRPr="005D7CB9" w:rsidRDefault="00407736" w:rsidP="00407736">
            <w:pPr>
              <w:pStyle w:val="Default"/>
            </w:pPr>
            <w:r w:rsidRPr="005D7CB9">
              <w:t>Karjeras iespēju izpēte</w:t>
            </w:r>
          </w:p>
        </w:tc>
        <w:tc>
          <w:tcPr>
            <w:tcW w:w="1700" w:type="dxa"/>
          </w:tcPr>
          <w:p w14:paraId="2AD027B6" w14:textId="77777777" w:rsidR="00407736" w:rsidRPr="005D7CB9" w:rsidRDefault="00407736" w:rsidP="00407736">
            <w:pPr>
              <w:rPr>
                <w:rFonts w:ascii="Times New Roman" w:hAnsi="Times New Roman" w:cs="Times New Roman"/>
                <w:sz w:val="24"/>
                <w:szCs w:val="24"/>
              </w:rPr>
            </w:pPr>
            <w:r w:rsidRPr="005D7CB9">
              <w:rPr>
                <w:rFonts w:ascii="Times New Roman" w:hAnsi="Times New Roman" w:cs="Times New Roman"/>
                <w:sz w:val="24"/>
                <w:szCs w:val="24"/>
              </w:rPr>
              <w:t>Profesiju daudzveidība</w:t>
            </w:r>
          </w:p>
        </w:tc>
        <w:tc>
          <w:tcPr>
            <w:tcW w:w="3447" w:type="dxa"/>
          </w:tcPr>
          <w:p w14:paraId="0E9043FE" w14:textId="77777777" w:rsidR="00407736" w:rsidRPr="005D7CB9" w:rsidRDefault="00407736" w:rsidP="00407736">
            <w:pPr>
              <w:rPr>
                <w:rFonts w:ascii="Times New Roman" w:hAnsi="Times New Roman" w:cs="Times New Roman"/>
                <w:sz w:val="24"/>
                <w:szCs w:val="24"/>
              </w:rPr>
            </w:pPr>
            <w:r w:rsidRPr="005D7CB9">
              <w:rPr>
                <w:rFonts w:ascii="Times New Roman" w:hAnsi="Times New Roman" w:cs="Times New Roman"/>
                <w:sz w:val="24"/>
                <w:szCs w:val="24"/>
              </w:rPr>
              <w:t>Atpazīst profesijas pēc darba pienākumu aprakstiem vai demonstrējumiem, darbarīku un darba attēliem.</w:t>
            </w:r>
          </w:p>
        </w:tc>
        <w:tc>
          <w:tcPr>
            <w:tcW w:w="1569" w:type="dxa"/>
          </w:tcPr>
          <w:p w14:paraId="4F8D16B4" w14:textId="77777777" w:rsidR="00407736" w:rsidRPr="005D7CB9" w:rsidRDefault="00407736" w:rsidP="00407736">
            <w:pPr>
              <w:spacing w:after="0" w:line="240" w:lineRule="auto"/>
              <w:jc w:val="center"/>
              <w:rPr>
                <w:rFonts w:ascii="Times New Roman" w:hAnsi="Times New Roman" w:cs="Times New Roman"/>
                <w:sz w:val="24"/>
                <w:szCs w:val="24"/>
              </w:rPr>
            </w:pPr>
            <w:r w:rsidRPr="005D7CB9">
              <w:rPr>
                <w:rFonts w:ascii="Times New Roman" w:hAnsi="Times New Roman" w:cs="Times New Roman"/>
                <w:sz w:val="24"/>
                <w:szCs w:val="24"/>
              </w:rPr>
              <w:t>“Uzmini profesiju” (20.metodika)</w:t>
            </w:r>
          </w:p>
        </w:tc>
      </w:tr>
      <w:tr w:rsidR="00407736" w:rsidRPr="00A941D9" w14:paraId="19A3D076" w14:textId="77777777" w:rsidTr="006644FA">
        <w:trPr>
          <w:trHeight w:val="881"/>
        </w:trPr>
        <w:tc>
          <w:tcPr>
            <w:tcW w:w="978" w:type="dxa"/>
          </w:tcPr>
          <w:p w14:paraId="6AC3F787" w14:textId="77777777" w:rsidR="00407736" w:rsidRPr="005D7CB9" w:rsidRDefault="00407736" w:rsidP="00407736">
            <w:pPr>
              <w:pStyle w:val="Default"/>
            </w:pPr>
            <w:r w:rsidRPr="005D7CB9">
              <w:t>2. un 3. pakāpe</w:t>
            </w:r>
          </w:p>
        </w:tc>
        <w:tc>
          <w:tcPr>
            <w:tcW w:w="1525" w:type="dxa"/>
          </w:tcPr>
          <w:p w14:paraId="7AFBD679" w14:textId="77777777" w:rsidR="00407736" w:rsidRPr="005D7CB9" w:rsidRDefault="00407736" w:rsidP="00407736">
            <w:pPr>
              <w:pStyle w:val="Default"/>
            </w:pPr>
            <w:r w:rsidRPr="005D7CB9">
              <w:t>Pašizziņa, karjeras iespēju izpēte</w:t>
            </w:r>
          </w:p>
        </w:tc>
        <w:tc>
          <w:tcPr>
            <w:tcW w:w="1700" w:type="dxa"/>
          </w:tcPr>
          <w:p w14:paraId="2A5FD765" w14:textId="77777777" w:rsidR="00407736" w:rsidRPr="005D7CB9" w:rsidRDefault="00407736" w:rsidP="00407736">
            <w:pPr>
              <w:pStyle w:val="Default"/>
            </w:pPr>
            <w:r w:rsidRPr="005D7CB9">
              <w:t>Sevis iepazīšanas veidi</w:t>
            </w:r>
          </w:p>
        </w:tc>
        <w:tc>
          <w:tcPr>
            <w:tcW w:w="3447" w:type="dxa"/>
          </w:tcPr>
          <w:p w14:paraId="39D705D9" w14:textId="77777777" w:rsidR="00407736" w:rsidRPr="005D7CB9" w:rsidRDefault="00407736" w:rsidP="00407736">
            <w:pPr>
              <w:rPr>
                <w:rFonts w:ascii="Times New Roman" w:hAnsi="Times New Roman" w:cs="Times New Roman"/>
                <w:sz w:val="24"/>
                <w:szCs w:val="24"/>
              </w:rPr>
            </w:pPr>
            <w:r w:rsidRPr="005D7CB9">
              <w:rPr>
                <w:rFonts w:ascii="Times New Roman" w:hAnsi="Times New Roman" w:cs="Times New Roman"/>
                <w:sz w:val="24"/>
                <w:szCs w:val="24"/>
              </w:rPr>
              <w:t>Nosauc personiskās īpašības un uzvedību. Salīdzina profesiju veidus, balstoties uz tajās veicamā darba specifiku.</w:t>
            </w:r>
          </w:p>
        </w:tc>
        <w:tc>
          <w:tcPr>
            <w:tcW w:w="1569" w:type="dxa"/>
          </w:tcPr>
          <w:p w14:paraId="09082C9A" w14:textId="77777777" w:rsidR="00407736" w:rsidRPr="005D7CB9" w:rsidRDefault="00407736" w:rsidP="00407736">
            <w:pPr>
              <w:spacing w:after="0" w:line="240" w:lineRule="auto"/>
              <w:jc w:val="center"/>
              <w:rPr>
                <w:rFonts w:ascii="Times New Roman" w:hAnsi="Times New Roman" w:cs="Times New Roman"/>
                <w:sz w:val="24"/>
                <w:szCs w:val="24"/>
              </w:rPr>
            </w:pPr>
            <w:r w:rsidRPr="005D7CB9">
              <w:rPr>
                <w:rFonts w:ascii="Times New Roman" w:hAnsi="Times New Roman" w:cs="Times New Roman"/>
                <w:sz w:val="24"/>
                <w:szCs w:val="24"/>
              </w:rPr>
              <w:t>“Sarunas profesijās” (33. metodika)</w:t>
            </w:r>
          </w:p>
        </w:tc>
      </w:tr>
      <w:tr w:rsidR="00407736" w:rsidRPr="00A941D9" w14:paraId="4E9BFC51" w14:textId="77777777" w:rsidTr="006644FA">
        <w:trPr>
          <w:trHeight w:val="881"/>
        </w:trPr>
        <w:tc>
          <w:tcPr>
            <w:tcW w:w="978" w:type="dxa"/>
          </w:tcPr>
          <w:p w14:paraId="3C810167" w14:textId="77777777" w:rsidR="00407736" w:rsidRPr="005D7CB9" w:rsidRDefault="00407736" w:rsidP="00407736">
            <w:pPr>
              <w:pStyle w:val="Default"/>
            </w:pPr>
            <w:r w:rsidRPr="005D7CB9">
              <w:t>2. un 3. pakāpe</w:t>
            </w:r>
          </w:p>
        </w:tc>
        <w:tc>
          <w:tcPr>
            <w:tcW w:w="1525" w:type="dxa"/>
          </w:tcPr>
          <w:p w14:paraId="3C1FB1A6" w14:textId="77777777" w:rsidR="00407736" w:rsidRPr="005D7CB9" w:rsidRDefault="00407736" w:rsidP="00407736">
            <w:pPr>
              <w:pStyle w:val="Default"/>
            </w:pPr>
            <w:r w:rsidRPr="005D7CB9">
              <w:t>Pašizziņa, karjeras iespēju izpēte, karjeras lēmumu pieņemšana un īstenošana</w:t>
            </w:r>
          </w:p>
        </w:tc>
        <w:tc>
          <w:tcPr>
            <w:tcW w:w="1700" w:type="dxa"/>
          </w:tcPr>
          <w:p w14:paraId="26EEEFFE" w14:textId="77777777" w:rsidR="00407736" w:rsidRPr="005D7CB9" w:rsidRDefault="00407736" w:rsidP="00407736">
            <w:pPr>
              <w:pStyle w:val="Default"/>
            </w:pPr>
            <w:r w:rsidRPr="005D7CB9">
              <w:t>Darba kā katra cilvēka ikdienas nepieciešamība un zināšanu un prasmju pilnveides iespēja</w:t>
            </w:r>
          </w:p>
        </w:tc>
        <w:tc>
          <w:tcPr>
            <w:tcW w:w="3447" w:type="dxa"/>
          </w:tcPr>
          <w:p w14:paraId="3779B013" w14:textId="77777777" w:rsidR="00407736" w:rsidRPr="005D7CB9" w:rsidRDefault="00407736" w:rsidP="00407736">
            <w:pPr>
              <w:rPr>
                <w:rFonts w:ascii="Times New Roman" w:hAnsi="Times New Roman" w:cs="Times New Roman"/>
                <w:sz w:val="24"/>
                <w:szCs w:val="24"/>
              </w:rPr>
            </w:pPr>
            <w:r w:rsidRPr="005D7CB9">
              <w:rPr>
                <w:rFonts w:ascii="Times New Roman" w:hAnsi="Times New Roman" w:cs="Times New Roman"/>
                <w:sz w:val="24"/>
                <w:szCs w:val="24"/>
              </w:rPr>
              <w:t>Prot pastāstīt par saviem dotumiem un vajadzībām. Pēc skolotāja dotā parauga analizē informāciju par veicamā darba saturu. Piedalās karjeras iespēju un karjeras ieceru apspriešanā.</w:t>
            </w:r>
          </w:p>
          <w:p w14:paraId="5264A9B5" w14:textId="77777777" w:rsidR="00407736" w:rsidRPr="005D7CB9" w:rsidRDefault="00407736" w:rsidP="00407736">
            <w:pPr>
              <w:rPr>
                <w:rFonts w:ascii="Times New Roman" w:hAnsi="Times New Roman" w:cs="Times New Roman"/>
                <w:sz w:val="24"/>
                <w:szCs w:val="24"/>
              </w:rPr>
            </w:pPr>
          </w:p>
        </w:tc>
        <w:tc>
          <w:tcPr>
            <w:tcW w:w="1569" w:type="dxa"/>
          </w:tcPr>
          <w:p w14:paraId="7ACF78AA" w14:textId="77777777" w:rsidR="00407736" w:rsidRPr="005D7CB9" w:rsidRDefault="00407736" w:rsidP="00407736">
            <w:pPr>
              <w:spacing w:after="0" w:line="240" w:lineRule="auto"/>
              <w:jc w:val="center"/>
              <w:rPr>
                <w:rFonts w:ascii="Times New Roman" w:hAnsi="Times New Roman" w:cs="Times New Roman"/>
                <w:sz w:val="24"/>
                <w:szCs w:val="24"/>
              </w:rPr>
            </w:pPr>
            <w:r w:rsidRPr="005D7CB9">
              <w:rPr>
                <w:rFonts w:ascii="Times New Roman" w:hAnsi="Times New Roman" w:cs="Times New Roman"/>
                <w:sz w:val="24"/>
                <w:szCs w:val="24"/>
              </w:rPr>
              <w:t>“Mani darbi skolā un mājās”</w:t>
            </w:r>
          </w:p>
          <w:p w14:paraId="045511E4" w14:textId="77777777" w:rsidR="00407736" w:rsidRPr="005D7CB9" w:rsidRDefault="00407736" w:rsidP="00407736">
            <w:pPr>
              <w:spacing w:after="0" w:line="240" w:lineRule="auto"/>
              <w:jc w:val="center"/>
              <w:rPr>
                <w:rFonts w:ascii="Times New Roman" w:hAnsi="Times New Roman" w:cs="Times New Roman"/>
                <w:sz w:val="24"/>
                <w:szCs w:val="24"/>
              </w:rPr>
            </w:pPr>
            <w:r w:rsidRPr="005D7CB9">
              <w:rPr>
                <w:rFonts w:ascii="Times New Roman" w:hAnsi="Times New Roman" w:cs="Times New Roman"/>
                <w:sz w:val="24"/>
                <w:szCs w:val="24"/>
              </w:rPr>
              <w:t>(44. metodika)</w:t>
            </w:r>
          </w:p>
        </w:tc>
      </w:tr>
      <w:tr w:rsidR="00407736" w:rsidRPr="00A941D9" w14:paraId="018F63FA" w14:textId="77777777" w:rsidTr="006644FA">
        <w:trPr>
          <w:trHeight w:val="881"/>
        </w:trPr>
        <w:tc>
          <w:tcPr>
            <w:tcW w:w="978" w:type="dxa"/>
          </w:tcPr>
          <w:p w14:paraId="512B9ADF" w14:textId="77777777" w:rsidR="00407736" w:rsidRPr="005D7CB9" w:rsidRDefault="00407736" w:rsidP="00407736">
            <w:pPr>
              <w:pStyle w:val="Default"/>
            </w:pPr>
            <w:r w:rsidRPr="005D7CB9">
              <w:t>2. un 3. pakāpe</w:t>
            </w:r>
          </w:p>
        </w:tc>
        <w:tc>
          <w:tcPr>
            <w:tcW w:w="1525" w:type="dxa"/>
          </w:tcPr>
          <w:p w14:paraId="10E148FD" w14:textId="77777777" w:rsidR="00407736" w:rsidRPr="005D7CB9" w:rsidRDefault="00407736" w:rsidP="00407736">
            <w:pPr>
              <w:pStyle w:val="Default"/>
            </w:pPr>
            <w:r w:rsidRPr="005D7CB9">
              <w:t>karjeras iespēju izpēte</w:t>
            </w:r>
          </w:p>
        </w:tc>
        <w:tc>
          <w:tcPr>
            <w:tcW w:w="1700" w:type="dxa"/>
          </w:tcPr>
          <w:p w14:paraId="2DB9BB92" w14:textId="77777777" w:rsidR="00407736" w:rsidRPr="005D7CB9" w:rsidRDefault="00407736" w:rsidP="00407736">
            <w:pPr>
              <w:pStyle w:val="Default"/>
            </w:pPr>
            <w:r w:rsidRPr="005D7CB9">
              <w:t>Darba nozīme cilvēka dzīvē</w:t>
            </w:r>
          </w:p>
        </w:tc>
        <w:tc>
          <w:tcPr>
            <w:tcW w:w="3447" w:type="dxa"/>
          </w:tcPr>
          <w:p w14:paraId="495DA994" w14:textId="77777777" w:rsidR="00407736" w:rsidRPr="005D7CB9" w:rsidRDefault="00407736" w:rsidP="00407736">
            <w:pPr>
              <w:rPr>
                <w:rFonts w:ascii="Times New Roman" w:hAnsi="Times New Roman" w:cs="Times New Roman"/>
                <w:sz w:val="24"/>
                <w:szCs w:val="24"/>
              </w:rPr>
            </w:pPr>
            <w:r w:rsidRPr="005D7CB9">
              <w:rPr>
                <w:rFonts w:ascii="Times New Roman" w:hAnsi="Times New Roman" w:cs="Times New Roman"/>
                <w:sz w:val="24"/>
                <w:szCs w:val="24"/>
              </w:rPr>
              <w:t>Pēc skolotāja dotajiem kritērijiem interpretē vienkāršu informāciju par karjeras iespējām. Pauž savus uzskatus par sadzīves situācijām</w:t>
            </w:r>
          </w:p>
        </w:tc>
        <w:tc>
          <w:tcPr>
            <w:tcW w:w="1569" w:type="dxa"/>
          </w:tcPr>
          <w:p w14:paraId="293F6EEE" w14:textId="77777777" w:rsidR="00407736" w:rsidRPr="005D7CB9" w:rsidRDefault="00407736" w:rsidP="00407736">
            <w:pPr>
              <w:spacing w:after="0" w:line="240" w:lineRule="auto"/>
              <w:jc w:val="center"/>
              <w:rPr>
                <w:rFonts w:ascii="Times New Roman" w:hAnsi="Times New Roman" w:cs="Times New Roman"/>
                <w:sz w:val="24"/>
                <w:szCs w:val="24"/>
              </w:rPr>
            </w:pPr>
            <w:r w:rsidRPr="005D7CB9">
              <w:rPr>
                <w:rFonts w:ascii="Times New Roman" w:hAnsi="Times New Roman" w:cs="Times New Roman"/>
                <w:sz w:val="24"/>
                <w:szCs w:val="24"/>
              </w:rPr>
              <w:t>“Nozīmīgās profesijas” (72. metodika)</w:t>
            </w:r>
          </w:p>
        </w:tc>
      </w:tr>
      <w:tr w:rsidR="00407736" w:rsidRPr="00A941D9" w14:paraId="05426B2B" w14:textId="77777777" w:rsidTr="006644FA">
        <w:trPr>
          <w:trHeight w:val="881"/>
        </w:trPr>
        <w:tc>
          <w:tcPr>
            <w:tcW w:w="978" w:type="dxa"/>
          </w:tcPr>
          <w:p w14:paraId="74FB142E" w14:textId="77777777" w:rsidR="00407736" w:rsidRPr="005D7CB9" w:rsidRDefault="00407736" w:rsidP="00407736">
            <w:pPr>
              <w:pStyle w:val="Default"/>
            </w:pPr>
            <w:r w:rsidRPr="005D7CB9">
              <w:t>2. un 3. pakāpe</w:t>
            </w:r>
          </w:p>
        </w:tc>
        <w:tc>
          <w:tcPr>
            <w:tcW w:w="1525" w:type="dxa"/>
          </w:tcPr>
          <w:p w14:paraId="5F4228EA" w14:textId="77777777" w:rsidR="00407736" w:rsidRPr="005D7CB9" w:rsidRDefault="00407736" w:rsidP="00407736">
            <w:pPr>
              <w:pStyle w:val="Default"/>
            </w:pPr>
            <w:r w:rsidRPr="005D7CB9">
              <w:t>Karjeras iespēju izpēte, karjeras lēmuma pieņemšana un īstenošana</w:t>
            </w:r>
          </w:p>
        </w:tc>
        <w:tc>
          <w:tcPr>
            <w:tcW w:w="1700" w:type="dxa"/>
          </w:tcPr>
          <w:p w14:paraId="0828764C" w14:textId="77777777" w:rsidR="00407736" w:rsidRPr="005D7CB9" w:rsidRDefault="00407736" w:rsidP="00407736">
            <w:pPr>
              <w:pStyle w:val="Default"/>
            </w:pPr>
            <w:r w:rsidRPr="005D7CB9">
              <w:t>Profesiju daudzveidība</w:t>
            </w:r>
          </w:p>
        </w:tc>
        <w:tc>
          <w:tcPr>
            <w:tcW w:w="3447" w:type="dxa"/>
          </w:tcPr>
          <w:p w14:paraId="134EFA8F" w14:textId="77777777" w:rsidR="00407736" w:rsidRPr="005D7CB9" w:rsidRDefault="00407736" w:rsidP="00407736">
            <w:pPr>
              <w:rPr>
                <w:rFonts w:ascii="Times New Roman" w:hAnsi="Times New Roman" w:cs="Times New Roman"/>
                <w:sz w:val="24"/>
                <w:szCs w:val="24"/>
              </w:rPr>
            </w:pPr>
            <w:r w:rsidRPr="005D7CB9">
              <w:rPr>
                <w:rFonts w:ascii="Times New Roman" w:hAnsi="Times New Roman" w:cs="Times New Roman"/>
                <w:sz w:val="24"/>
                <w:szCs w:val="24"/>
              </w:rPr>
              <w:t>Pēc skolotāja dotajiem kritērijiem interpretē vienkāršu informāciju par karjeras iespējām. Ar prieku fantazē par dažādām karjeras attīstības iespējām.</w:t>
            </w:r>
          </w:p>
        </w:tc>
        <w:tc>
          <w:tcPr>
            <w:tcW w:w="1569" w:type="dxa"/>
          </w:tcPr>
          <w:p w14:paraId="57EEF539" w14:textId="77777777" w:rsidR="00407736" w:rsidRPr="005D7CB9" w:rsidRDefault="00407736" w:rsidP="00407736">
            <w:pPr>
              <w:spacing w:after="0" w:line="240" w:lineRule="auto"/>
              <w:jc w:val="center"/>
              <w:rPr>
                <w:rFonts w:ascii="Times New Roman" w:hAnsi="Times New Roman" w:cs="Times New Roman"/>
                <w:sz w:val="24"/>
                <w:szCs w:val="24"/>
              </w:rPr>
            </w:pPr>
            <w:r w:rsidRPr="005D7CB9">
              <w:rPr>
                <w:rFonts w:ascii="Times New Roman" w:hAnsi="Times New Roman" w:cs="Times New Roman"/>
                <w:sz w:val="24"/>
                <w:szCs w:val="24"/>
              </w:rPr>
              <w:t>“Profesijas mums apkārt” (80. metodika)</w:t>
            </w:r>
          </w:p>
        </w:tc>
      </w:tr>
    </w:tbl>
    <w:p w14:paraId="41F022F8" w14:textId="038B02FB" w:rsidR="00705EAB" w:rsidRDefault="000B7253" w:rsidP="00555131">
      <w:pPr>
        <w:pStyle w:val="Virsraksts2"/>
      </w:pPr>
      <w:bookmarkStart w:id="75" w:name="_Toc60162160"/>
      <w:r>
        <w:t>K</w:t>
      </w:r>
      <w:r w:rsidRPr="00531A0F">
        <w:t xml:space="preserve">arjeras izglītības </w:t>
      </w:r>
      <w:r>
        <w:t xml:space="preserve">programmas </w:t>
      </w:r>
      <w:r w:rsidRPr="00531A0F">
        <w:t xml:space="preserve">īstenošana </w:t>
      </w:r>
      <w:r>
        <w:t>izglītojamiem ar smagiem garīgās attīstības traucējumiem vai vairākiem smagiem</w:t>
      </w:r>
      <w:r w:rsidR="00407736">
        <w:t xml:space="preserve"> attīstības traucējumiem klases stundā.</w:t>
      </w:r>
      <w:bookmarkEnd w:id="75"/>
    </w:p>
    <w:p w14:paraId="117720CB" w14:textId="432361A4" w:rsidR="009845C6" w:rsidRDefault="009845C6">
      <w:pPr>
        <w:sectPr w:rsidR="009845C6" w:rsidSect="0014353D">
          <w:footerReference w:type="default" r:id="rId9"/>
          <w:pgSz w:w="11906" w:h="16838" w:code="9"/>
          <w:pgMar w:top="1440" w:right="1797" w:bottom="1134" w:left="1797" w:header="708" w:footer="1128" w:gutter="0"/>
          <w:pgNumType w:start="0"/>
          <w:cols w:space="708"/>
          <w:titlePg/>
          <w:docGrid w:linePitch="360"/>
        </w:sectPr>
      </w:pPr>
    </w:p>
    <w:p w14:paraId="18C4DC36" w14:textId="489D0AAB" w:rsidR="003E0473" w:rsidRDefault="003E0473" w:rsidP="00555131">
      <w:pPr>
        <w:pStyle w:val="Virsraksts2"/>
      </w:pPr>
      <w:bookmarkStart w:id="76" w:name="_Toc60128297"/>
      <w:bookmarkStart w:id="77" w:name="_Toc60162161"/>
      <w:r w:rsidRPr="00821E3B">
        <w:lastRenderedPageBreak/>
        <w:t>Integrējot karjeras izglītību mācību priekšmetos, ir paredzēti arī dažādi ārpusstundu pasākumi:</w:t>
      </w:r>
      <w:bookmarkEnd w:id="76"/>
      <w:bookmarkEnd w:id="77"/>
      <w:r w:rsidRPr="00821E3B">
        <w:t xml:space="preserve"> </w:t>
      </w:r>
    </w:p>
    <w:tbl>
      <w:tblPr>
        <w:tblStyle w:val="Reatabula"/>
        <w:tblW w:w="14345" w:type="dxa"/>
        <w:tblInd w:w="421" w:type="dxa"/>
        <w:tblLook w:val="04A0" w:firstRow="1" w:lastRow="0" w:firstColumn="1" w:lastColumn="0" w:noHBand="0" w:noVBand="1"/>
      </w:tblPr>
      <w:tblGrid>
        <w:gridCol w:w="1730"/>
        <w:gridCol w:w="2265"/>
        <w:gridCol w:w="5313"/>
        <w:gridCol w:w="3667"/>
        <w:gridCol w:w="1370"/>
      </w:tblGrid>
      <w:tr w:rsidR="003E0473" w14:paraId="07732360" w14:textId="77777777" w:rsidTr="00407736">
        <w:tc>
          <w:tcPr>
            <w:tcW w:w="1730" w:type="dxa"/>
          </w:tcPr>
          <w:tbl>
            <w:tblPr>
              <w:tblW w:w="0" w:type="auto"/>
              <w:tblBorders>
                <w:top w:val="nil"/>
                <w:left w:val="nil"/>
                <w:bottom w:val="nil"/>
                <w:right w:val="nil"/>
              </w:tblBorders>
              <w:tblLook w:val="0000" w:firstRow="0" w:lastRow="0" w:firstColumn="0" w:lastColumn="0" w:noHBand="0" w:noVBand="0"/>
            </w:tblPr>
            <w:tblGrid>
              <w:gridCol w:w="1514"/>
            </w:tblGrid>
            <w:tr w:rsidR="003E0473" w:rsidRPr="001A06A1" w14:paraId="7712CA7D" w14:textId="77777777" w:rsidTr="00B77E98">
              <w:trPr>
                <w:trHeight w:val="243"/>
              </w:trPr>
              <w:tc>
                <w:tcPr>
                  <w:tcW w:w="0" w:type="auto"/>
                </w:tcPr>
                <w:p w14:paraId="5340C6AD" w14:textId="77777777" w:rsidR="003E0473" w:rsidRPr="001A06A1" w:rsidRDefault="003E0473" w:rsidP="00B77E98">
                  <w:pPr>
                    <w:autoSpaceDE w:val="0"/>
                    <w:autoSpaceDN w:val="0"/>
                    <w:adjustRightInd w:val="0"/>
                    <w:spacing w:after="0" w:line="240" w:lineRule="auto"/>
                    <w:jc w:val="center"/>
                    <w:rPr>
                      <w:rFonts w:ascii="Times New Roman" w:hAnsi="Times New Roman" w:cs="Times New Roman"/>
                      <w:color w:val="000000"/>
                      <w:sz w:val="23"/>
                      <w:szCs w:val="23"/>
                    </w:rPr>
                  </w:pPr>
                  <w:bookmarkStart w:id="78" w:name="_Hlk60150940"/>
                  <w:r w:rsidRPr="001A06A1">
                    <w:rPr>
                      <w:rFonts w:ascii="Times New Roman" w:hAnsi="Times New Roman" w:cs="Times New Roman"/>
                      <w:b/>
                      <w:bCs/>
                      <w:color w:val="000000"/>
                      <w:sz w:val="23"/>
                      <w:szCs w:val="23"/>
                    </w:rPr>
                    <w:t>Karjeras izglītības joma</w:t>
                  </w:r>
                </w:p>
              </w:tc>
            </w:tr>
          </w:tbl>
          <w:p w14:paraId="26EF0FFA" w14:textId="77777777" w:rsidR="003E0473" w:rsidRDefault="003E0473" w:rsidP="00B77E98">
            <w:pPr>
              <w:jc w:val="center"/>
            </w:pPr>
          </w:p>
        </w:tc>
        <w:tc>
          <w:tcPr>
            <w:tcW w:w="2265" w:type="dxa"/>
          </w:tcPr>
          <w:p w14:paraId="3C44B952" w14:textId="77777777" w:rsidR="003E0473" w:rsidRPr="001A06A1" w:rsidRDefault="003E0473" w:rsidP="00B77E98">
            <w:pPr>
              <w:pStyle w:val="Default"/>
              <w:jc w:val="center"/>
              <w:rPr>
                <w:sz w:val="23"/>
                <w:szCs w:val="23"/>
              </w:rPr>
            </w:pPr>
            <w:r>
              <w:rPr>
                <w:b/>
                <w:bCs/>
                <w:sz w:val="23"/>
                <w:szCs w:val="23"/>
              </w:rPr>
              <w:t>Tēma</w:t>
            </w:r>
          </w:p>
        </w:tc>
        <w:tc>
          <w:tcPr>
            <w:tcW w:w="5313" w:type="dxa"/>
          </w:tcPr>
          <w:p w14:paraId="33864DEA" w14:textId="77777777" w:rsidR="003E0473" w:rsidRPr="001A06A1" w:rsidRDefault="003E0473" w:rsidP="00B77E98">
            <w:pPr>
              <w:pStyle w:val="Default"/>
              <w:jc w:val="center"/>
              <w:rPr>
                <w:sz w:val="23"/>
                <w:szCs w:val="23"/>
              </w:rPr>
            </w:pPr>
            <w:r>
              <w:rPr>
                <w:b/>
                <w:bCs/>
                <w:sz w:val="23"/>
                <w:szCs w:val="23"/>
              </w:rPr>
              <w:t>Sasniedzamais rezultāts</w:t>
            </w:r>
          </w:p>
        </w:tc>
        <w:tc>
          <w:tcPr>
            <w:tcW w:w="3667" w:type="dxa"/>
          </w:tcPr>
          <w:p w14:paraId="4267DCA7" w14:textId="77777777" w:rsidR="003E0473" w:rsidRPr="001A06A1" w:rsidRDefault="003E0473" w:rsidP="00B77E98">
            <w:pPr>
              <w:pStyle w:val="Default"/>
              <w:jc w:val="center"/>
              <w:rPr>
                <w:sz w:val="23"/>
                <w:szCs w:val="23"/>
              </w:rPr>
            </w:pPr>
            <w:r>
              <w:rPr>
                <w:b/>
                <w:bCs/>
                <w:sz w:val="23"/>
                <w:szCs w:val="23"/>
              </w:rPr>
              <w:t>Pasākuma veids</w:t>
            </w:r>
          </w:p>
        </w:tc>
        <w:tc>
          <w:tcPr>
            <w:tcW w:w="1370" w:type="dxa"/>
          </w:tcPr>
          <w:p w14:paraId="2588D9EC" w14:textId="77777777" w:rsidR="003E0473" w:rsidRDefault="003E0473" w:rsidP="00B77E98">
            <w:pPr>
              <w:pStyle w:val="Default"/>
              <w:jc w:val="center"/>
              <w:rPr>
                <w:b/>
                <w:bCs/>
                <w:sz w:val="23"/>
                <w:szCs w:val="23"/>
              </w:rPr>
            </w:pPr>
            <w:proofErr w:type="spellStart"/>
            <w:r>
              <w:rPr>
                <w:b/>
                <w:bCs/>
                <w:sz w:val="23"/>
                <w:szCs w:val="23"/>
              </w:rPr>
              <w:t>Mērķaudi</w:t>
            </w:r>
            <w:proofErr w:type="spellEnd"/>
          </w:p>
          <w:p w14:paraId="0E1CF1C1" w14:textId="77777777" w:rsidR="003E0473" w:rsidRPr="001A06A1" w:rsidRDefault="003E0473" w:rsidP="00B77E98">
            <w:pPr>
              <w:pStyle w:val="Default"/>
              <w:jc w:val="center"/>
              <w:rPr>
                <w:sz w:val="23"/>
                <w:szCs w:val="23"/>
              </w:rPr>
            </w:pPr>
            <w:r>
              <w:rPr>
                <w:b/>
                <w:bCs/>
                <w:sz w:val="23"/>
                <w:szCs w:val="23"/>
              </w:rPr>
              <w:t>torija</w:t>
            </w:r>
          </w:p>
        </w:tc>
      </w:tr>
      <w:tr w:rsidR="003E0473" w14:paraId="4E47C60A" w14:textId="77777777" w:rsidTr="00407736">
        <w:trPr>
          <w:trHeight w:val="2069"/>
        </w:trPr>
        <w:tc>
          <w:tcPr>
            <w:tcW w:w="1730" w:type="dxa"/>
          </w:tcPr>
          <w:p w14:paraId="6720DE6F" w14:textId="77777777" w:rsidR="003E0473" w:rsidRPr="003E0473" w:rsidRDefault="003E0473" w:rsidP="00B77E98">
            <w:pPr>
              <w:pStyle w:val="Default"/>
            </w:pPr>
            <w:r w:rsidRPr="003E0473">
              <w:t xml:space="preserve">Karjeras iespēju izpēte, karjeras lēmuma pieņemšana un īstenošana </w:t>
            </w:r>
          </w:p>
        </w:tc>
        <w:tc>
          <w:tcPr>
            <w:tcW w:w="2265" w:type="dxa"/>
          </w:tcPr>
          <w:p w14:paraId="730229E1" w14:textId="77777777" w:rsidR="003E0473" w:rsidRPr="003E0473" w:rsidRDefault="003E0473" w:rsidP="00B77E98">
            <w:pPr>
              <w:pStyle w:val="Default"/>
            </w:pPr>
            <w:r w:rsidRPr="003E0473">
              <w:t xml:space="preserve">Profesiju daudzveidība un darba pienākumi </w:t>
            </w:r>
          </w:p>
          <w:p w14:paraId="350D899C" w14:textId="77777777" w:rsidR="003E0473" w:rsidRPr="003E0473" w:rsidRDefault="003E0473" w:rsidP="00B77E98">
            <w:pPr>
              <w:rPr>
                <w:rFonts w:ascii="Times New Roman" w:hAnsi="Times New Roman" w:cs="Times New Roman"/>
                <w:sz w:val="24"/>
                <w:szCs w:val="24"/>
              </w:rPr>
            </w:pPr>
          </w:p>
        </w:tc>
        <w:tc>
          <w:tcPr>
            <w:tcW w:w="5313" w:type="dxa"/>
          </w:tcPr>
          <w:p w14:paraId="6364FCA9" w14:textId="77777777" w:rsidR="003E0473" w:rsidRPr="003E0473" w:rsidRDefault="003E0473" w:rsidP="00B77E98">
            <w:pPr>
              <w:pStyle w:val="Default"/>
            </w:pPr>
            <w:r w:rsidRPr="003E0473">
              <w:t xml:space="preserve">Mērķtiecīgi izzina, analizē, izvērtē un savieno dažāda veida informāciju par karjeras iespējām, izprot to kontekstu. </w:t>
            </w:r>
          </w:p>
          <w:p w14:paraId="343DDB2D" w14:textId="77777777" w:rsidR="003E0473" w:rsidRPr="003E0473" w:rsidRDefault="003E0473" w:rsidP="00B77E98">
            <w:pPr>
              <w:rPr>
                <w:rFonts w:ascii="Times New Roman" w:hAnsi="Times New Roman" w:cs="Times New Roman"/>
                <w:sz w:val="24"/>
                <w:szCs w:val="24"/>
              </w:rPr>
            </w:pPr>
            <w:r w:rsidRPr="003E0473">
              <w:rPr>
                <w:rFonts w:ascii="Times New Roman" w:hAnsi="Times New Roman" w:cs="Times New Roman"/>
                <w:sz w:val="24"/>
                <w:szCs w:val="24"/>
              </w:rPr>
              <w:t xml:space="preserve">Piedalās diskusijās par karjeras iespējām un karjeras iecerēm, pauž savu viedokli, piekrišanu vai nepiekrišanu, noskaidro citu viedokļus un to pamatojumu, nosaka kopīgo un atšķirīgo. </w:t>
            </w:r>
          </w:p>
        </w:tc>
        <w:tc>
          <w:tcPr>
            <w:tcW w:w="3667" w:type="dxa"/>
          </w:tcPr>
          <w:p w14:paraId="440E29E2" w14:textId="77777777" w:rsidR="003E0473" w:rsidRPr="003E0473" w:rsidRDefault="003E0473" w:rsidP="00B67C97">
            <w:pPr>
              <w:pStyle w:val="Default"/>
              <w:numPr>
                <w:ilvl w:val="0"/>
                <w:numId w:val="65"/>
              </w:numPr>
            </w:pPr>
            <w:r w:rsidRPr="003E0473">
              <w:t>“Nakts profesijas”</w:t>
            </w:r>
            <w:r w:rsidRPr="003E0473">
              <w:rPr>
                <w:b/>
                <w:bCs/>
              </w:rPr>
              <w:t xml:space="preserve"> (</w:t>
            </w:r>
            <w:r w:rsidRPr="003E0473">
              <w:t xml:space="preserve">45. met.) </w:t>
            </w:r>
          </w:p>
          <w:p w14:paraId="6E69A973" w14:textId="77777777" w:rsidR="003E0473" w:rsidRPr="003E0473" w:rsidRDefault="003E0473" w:rsidP="00B67C97">
            <w:pPr>
              <w:pStyle w:val="Sarakstarindkopa"/>
              <w:numPr>
                <w:ilvl w:val="0"/>
                <w:numId w:val="65"/>
              </w:numPr>
              <w:spacing w:after="0" w:line="240" w:lineRule="auto"/>
              <w:rPr>
                <w:rFonts w:ascii="Times New Roman" w:hAnsi="Times New Roman" w:cs="Times New Roman"/>
                <w:sz w:val="24"/>
                <w:szCs w:val="24"/>
              </w:rPr>
            </w:pPr>
            <w:r w:rsidRPr="003E0473">
              <w:rPr>
                <w:rFonts w:ascii="Times New Roman" w:hAnsi="Times New Roman" w:cs="Times New Roman"/>
                <w:sz w:val="24"/>
                <w:szCs w:val="24"/>
              </w:rPr>
              <w:t xml:space="preserve">Tikšanās un lekcijas ar dažādiem profesiju pārstāvjiem ar mērķi izzināt profesijas specifiku, nepieciešamo izglītību, prasmes; </w:t>
            </w:r>
          </w:p>
        </w:tc>
        <w:tc>
          <w:tcPr>
            <w:tcW w:w="1370" w:type="dxa"/>
          </w:tcPr>
          <w:p w14:paraId="6696A5A0" w14:textId="504CCBE1" w:rsidR="003E0473" w:rsidRPr="003E0473" w:rsidRDefault="003E0473" w:rsidP="00B77E98">
            <w:pPr>
              <w:pStyle w:val="Default"/>
            </w:pPr>
            <w:r w:rsidRPr="003E0473">
              <w:t>5.-</w:t>
            </w:r>
            <w:r w:rsidR="00704B46">
              <w:t>9</w:t>
            </w:r>
            <w:r w:rsidRPr="003E0473">
              <w:t xml:space="preserve">. klašu skolēni </w:t>
            </w:r>
          </w:p>
          <w:p w14:paraId="3C5CC6EA" w14:textId="77777777" w:rsidR="003E0473" w:rsidRPr="003E0473" w:rsidRDefault="003E0473" w:rsidP="00B77E98">
            <w:pPr>
              <w:rPr>
                <w:rFonts w:ascii="Times New Roman" w:hAnsi="Times New Roman" w:cs="Times New Roman"/>
                <w:sz w:val="24"/>
                <w:szCs w:val="24"/>
              </w:rPr>
            </w:pPr>
          </w:p>
        </w:tc>
      </w:tr>
      <w:tr w:rsidR="003E0473" w14:paraId="4D9C3343" w14:textId="77777777" w:rsidTr="00407736">
        <w:tc>
          <w:tcPr>
            <w:tcW w:w="1730" w:type="dxa"/>
          </w:tcPr>
          <w:p w14:paraId="32854EF7" w14:textId="77777777" w:rsidR="003E0473" w:rsidRPr="003E0473" w:rsidRDefault="003E0473" w:rsidP="00B77E98">
            <w:pPr>
              <w:pStyle w:val="Default"/>
            </w:pPr>
            <w:r w:rsidRPr="003E0473">
              <w:t xml:space="preserve">Karjeras iespēju izpēte, karjeras lēmuma pieņemšana un īstenošana </w:t>
            </w:r>
          </w:p>
        </w:tc>
        <w:tc>
          <w:tcPr>
            <w:tcW w:w="2265" w:type="dxa"/>
          </w:tcPr>
          <w:p w14:paraId="3F3331B2" w14:textId="77777777" w:rsidR="003E0473" w:rsidRPr="003E0473" w:rsidRDefault="003E0473" w:rsidP="00B77E98">
            <w:pPr>
              <w:pStyle w:val="Default"/>
            </w:pPr>
            <w:r w:rsidRPr="003E0473">
              <w:t xml:space="preserve">Karjeras iespējas pēc pamatskolas vai vidusskolas </w:t>
            </w:r>
          </w:p>
          <w:p w14:paraId="2A065CF2" w14:textId="77777777" w:rsidR="003E0473" w:rsidRPr="003E0473" w:rsidRDefault="003E0473" w:rsidP="00B77E98">
            <w:pPr>
              <w:rPr>
                <w:rFonts w:ascii="Times New Roman" w:hAnsi="Times New Roman" w:cs="Times New Roman"/>
                <w:sz w:val="24"/>
                <w:szCs w:val="24"/>
              </w:rPr>
            </w:pPr>
          </w:p>
        </w:tc>
        <w:tc>
          <w:tcPr>
            <w:tcW w:w="5313" w:type="dxa"/>
          </w:tcPr>
          <w:p w14:paraId="51287D3D" w14:textId="77777777" w:rsidR="003E0473" w:rsidRPr="003E0473" w:rsidRDefault="003E0473" w:rsidP="00B77E98">
            <w:pPr>
              <w:pStyle w:val="Default"/>
            </w:pPr>
            <w:r w:rsidRPr="003E0473">
              <w:t xml:space="preserve">Mērķtiecīgi izzina, analizē, izvērtē un savieno dažāda veida informāciju par karjeras iespējām, izprot to kontekstu. </w:t>
            </w:r>
          </w:p>
          <w:p w14:paraId="186C1EAC" w14:textId="5F54BDCD" w:rsidR="003E0473" w:rsidRPr="003E0473" w:rsidRDefault="003E0473" w:rsidP="00B77E98">
            <w:pPr>
              <w:rPr>
                <w:rFonts w:ascii="Times New Roman" w:hAnsi="Times New Roman" w:cs="Times New Roman"/>
                <w:sz w:val="24"/>
                <w:szCs w:val="24"/>
              </w:rPr>
            </w:pPr>
            <w:r w:rsidRPr="003E0473">
              <w:rPr>
                <w:rFonts w:ascii="Times New Roman" w:hAnsi="Times New Roman" w:cs="Times New Roman"/>
                <w:sz w:val="24"/>
                <w:szCs w:val="24"/>
              </w:rPr>
              <w:t>Piedalās diskusijās par karjeras iespējām un karjeras iecerēm, pauž savu viedokli, piekrišanu vai nepiekrišanu, noskaidro citu viedokļus un to pamatojumu, nosaka kopīgo un atšķirīgo.</w:t>
            </w:r>
          </w:p>
        </w:tc>
        <w:tc>
          <w:tcPr>
            <w:tcW w:w="3667" w:type="dxa"/>
          </w:tcPr>
          <w:tbl>
            <w:tblPr>
              <w:tblW w:w="0" w:type="auto"/>
              <w:tblBorders>
                <w:top w:val="nil"/>
                <w:left w:val="nil"/>
                <w:bottom w:val="nil"/>
                <w:right w:val="nil"/>
              </w:tblBorders>
              <w:tblLook w:val="0000" w:firstRow="0" w:lastRow="0" w:firstColumn="0" w:lastColumn="0" w:noHBand="0" w:noVBand="0"/>
            </w:tblPr>
            <w:tblGrid>
              <w:gridCol w:w="3451"/>
            </w:tblGrid>
            <w:tr w:rsidR="003E0473" w:rsidRPr="003E0473" w14:paraId="570C3B14" w14:textId="77777777" w:rsidTr="00B77E98">
              <w:trPr>
                <w:trHeight w:val="246"/>
              </w:trPr>
              <w:tc>
                <w:tcPr>
                  <w:tcW w:w="0" w:type="auto"/>
                </w:tcPr>
                <w:p w14:paraId="06E16283" w14:textId="77777777" w:rsidR="003E0473" w:rsidRPr="003E0473" w:rsidRDefault="003E0473" w:rsidP="00B67C97">
                  <w:pPr>
                    <w:pStyle w:val="Sarakstarindkopa"/>
                    <w:numPr>
                      <w:ilvl w:val="0"/>
                      <w:numId w:val="64"/>
                    </w:numPr>
                    <w:autoSpaceDE w:val="0"/>
                    <w:autoSpaceDN w:val="0"/>
                    <w:adjustRightInd w:val="0"/>
                    <w:spacing w:after="0" w:line="240" w:lineRule="auto"/>
                    <w:ind w:hanging="431"/>
                    <w:rPr>
                      <w:rFonts w:ascii="Times New Roman" w:hAnsi="Times New Roman" w:cs="Times New Roman"/>
                      <w:color w:val="000000"/>
                      <w:sz w:val="24"/>
                      <w:szCs w:val="24"/>
                    </w:rPr>
                  </w:pPr>
                  <w:r w:rsidRPr="003E0473">
                    <w:rPr>
                      <w:rFonts w:ascii="Times New Roman" w:hAnsi="Times New Roman" w:cs="Times New Roman"/>
                      <w:color w:val="000000"/>
                      <w:sz w:val="24"/>
                      <w:szCs w:val="24"/>
                    </w:rPr>
                    <w:t xml:space="preserve">“Atnāc un uzzini!” (53. met.) </w:t>
                  </w:r>
                </w:p>
                <w:p w14:paraId="0F8CEDA5" w14:textId="77777777" w:rsidR="003E0473" w:rsidRPr="003E0473" w:rsidRDefault="003E0473" w:rsidP="00B67C97">
                  <w:pPr>
                    <w:pStyle w:val="Sarakstarindkopa"/>
                    <w:numPr>
                      <w:ilvl w:val="0"/>
                      <w:numId w:val="64"/>
                    </w:numPr>
                    <w:autoSpaceDE w:val="0"/>
                    <w:autoSpaceDN w:val="0"/>
                    <w:adjustRightInd w:val="0"/>
                    <w:spacing w:after="0" w:line="240" w:lineRule="auto"/>
                    <w:ind w:left="354" w:hanging="425"/>
                    <w:rPr>
                      <w:rFonts w:ascii="Times New Roman" w:hAnsi="Times New Roman" w:cs="Times New Roman"/>
                      <w:color w:val="000000"/>
                      <w:sz w:val="24"/>
                      <w:szCs w:val="24"/>
                    </w:rPr>
                  </w:pPr>
                  <w:r w:rsidRPr="003E0473">
                    <w:rPr>
                      <w:rFonts w:ascii="Times New Roman" w:hAnsi="Times New Roman" w:cs="Times New Roman"/>
                      <w:sz w:val="24"/>
                      <w:szCs w:val="24"/>
                    </w:rPr>
                    <w:t xml:space="preserve">Tikšanās ar absolventiem par izglītības ceļa izvēli, </w:t>
                  </w:r>
                </w:p>
                <w:p w14:paraId="2C85934E" w14:textId="77777777" w:rsidR="003E0473" w:rsidRPr="003E0473" w:rsidRDefault="003E0473" w:rsidP="00B67C97">
                  <w:pPr>
                    <w:pStyle w:val="Sarakstarindkopa"/>
                    <w:numPr>
                      <w:ilvl w:val="0"/>
                      <w:numId w:val="64"/>
                    </w:numPr>
                    <w:autoSpaceDE w:val="0"/>
                    <w:autoSpaceDN w:val="0"/>
                    <w:adjustRightInd w:val="0"/>
                    <w:spacing w:after="0" w:line="240" w:lineRule="auto"/>
                    <w:ind w:left="354" w:hanging="425"/>
                    <w:rPr>
                      <w:rFonts w:ascii="Times New Roman" w:hAnsi="Times New Roman" w:cs="Times New Roman"/>
                      <w:color w:val="000000"/>
                      <w:sz w:val="24"/>
                      <w:szCs w:val="24"/>
                    </w:rPr>
                  </w:pPr>
                  <w:r w:rsidRPr="003E0473">
                    <w:rPr>
                      <w:rFonts w:ascii="Times New Roman" w:hAnsi="Times New Roman" w:cs="Times New Roman"/>
                      <w:color w:val="000000"/>
                      <w:sz w:val="24"/>
                      <w:szCs w:val="24"/>
                    </w:rPr>
                    <w:t>Karjeras nedēļa</w:t>
                  </w:r>
                </w:p>
                <w:p w14:paraId="1B70F24D" w14:textId="77777777" w:rsidR="003E0473" w:rsidRPr="003E0473" w:rsidRDefault="003E0473" w:rsidP="00B67C97">
                  <w:pPr>
                    <w:pStyle w:val="Sarakstarindkopa"/>
                    <w:numPr>
                      <w:ilvl w:val="0"/>
                      <w:numId w:val="64"/>
                    </w:numPr>
                    <w:autoSpaceDE w:val="0"/>
                    <w:autoSpaceDN w:val="0"/>
                    <w:adjustRightInd w:val="0"/>
                    <w:spacing w:after="0" w:line="240" w:lineRule="auto"/>
                    <w:ind w:left="354" w:hanging="425"/>
                    <w:rPr>
                      <w:rFonts w:ascii="Times New Roman" w:hAnsi="Times New Roman" w:cs="Times New Roman"/>
                      <w:color w:val="000000"/>
                      <w:sz w:val="24"/>
                      <w:szCs w:val="24"/>
                    </w:rPr>
                  </w:pPr>
                  <w:r w:rsidRPr="003E0473">
                    <w:rPr>
                      <w:rFonts w:ascii="Times New Roman" w:hAnsi="Times New Roman" w:cs="Times New Roman"/>
                      <w:color w:val="000000"/>
                      <w:sz w:val="24"/>
                      <w:szCs w:val="24"/>
                    </w:rPr>
                    <w:t>Individuālās karjeras konsultācijas</w:t>
                  </w:r>
                </w:p>
              </w:tc>
            </w:tr>
          </w:tbl>
          <w:p w14:paraId="0B435692" w14:textId="77777777" w:rsidR="003E0473" w:rsidRPr="003E0473" w:rsidRDefault="003E0473" w:rsidP="00B77E98">
            <w:pPr>
              <w:rPr>
                <w:rFonts w:ascii="Times New Roman" w:hAnsi="Times New Roman" w:cs="Times New Roman"/>
                <w:sz w:val="24"/>
                <w:szCs w:val="24"/>
              </w:rPr>
            </w:pPr>
          </w:p>
        </w:tc>
        <w:tc>
          <w:tcPr>
            <w:tcW w:w="1370" w:type="dxa"/>
          </w:tcPr>
          <w:p w14:paraId="315CCC86" w14:textId="6D954CF2" w:rsidR="003E0473" w:rsidRPr="003E0473" w:rsidRDefault="003E0473" w:rsidP="00B77E98">
            <w:pPr>
              <w:pStyle w:val="Default"/>
            </w:pPr>
            <w:r w:rsidRPr="003E0473">
              <w:t>8.-</w:t>
            </w:r>
            <w:r w:rsidR="00704B46">
              <w:t>9</w:t>
            </w:r>
            <w:r w:rsidRPr="003E0473">
              <w:t xml:space="preserve">. klašu skolēni </w:t>
            </w:r>
          </w:p>
          <w:p w14:paraId="501EEDF8" w14:textId="77777777" w:rsidR="003E0473" w:rsidRPr="003E0473" w:rsidRDefault="003E0473" w:rsidP="00B77E98">
            <w:pPr>
              <w:rPr>
                <w:rFonts w:ascii="Times New Roman" w:hAnsi="Times New Roman" w:cs="Times New Roman"/>
                <w:sz w:val="24"/>
                <w:szCs w:val="24"/>
              </w:rPr>
            </w:pPr>
          </w:p>
        </w:tc>
      </w:tr>
      <w:tr w:rsidR="003E0473" w14:paraId="4B89DC5B" w14:textId="77777777" w:rsidTr="00407736">
        <w:tc>
          <w:tcPr>
            <w:tcW w:w="1730" w:type="dxa"/>
          </w:tcPr>
          <w:tbl>
            <w:tblPr>
              <w:tblW w:w="0" w:type="auto"/>
              <w:tblBorders>
                <w:top w:val="nil"/>
                <w:left w:val="nil"/>
                <w:bottom w:val="nil"/>
                <w:right w:val="nil"/>
              </w:tblBorders>
              <w:tblLook w:val="0000" w:firstRow="0" w:lastRow="0" w:firstColumn="0" w:lastColumn="0" w:noHBand="0" w:noVBand="0"/>
            </w:tblPr>
            <w:tblGrid>
              <w:gridCol w:w="1514"/>
            </w:tblGrid>
            <w:tr w:rsidR="003E0473" w:rsidRPr="003E0473" w14:paraId="260BFAF2" w14:textId="77777777" w:rsidTr="00B77E98">
              <w:trPr>
                <w:trHeight w:val="248"/>
              </w:trPr>
              <w:tc>
                <w:tcPr>
                  <w:tcW w:w="0" w:type="auto"/>
                </w:tcPr>
                <w:p w14:paraId="7C6767F4" w14:textId="77777777" w:rsidR="003E0473" w:rsidRPr="003E0473" w:rsidRDefault="003E0473" w:rsidP="00B77E98">
                  <w:pPr>
                    <w:autoSpaceDE w:val="0"/>
                    <w:autoSpaceDN w:val="0"/>
                    <w:adjustRightInd w:val="0"/>
                    <w:spacing w:after="0" w:line="240" w:lineRule="auto"/>
                    <w:rPr>
                      <w:rFonts w:ascii="Times New Roman" w:hAnsi="Times New Roman" w:cs="Times New Roman"/>
                      <w:color w:val="000000"/>
                      <w:sz w:val="24"/>
                      <w:szCs w:val="24"/>
                    </w:rPr>
                  </w:pPr>
                  <w:r w:rsidRPr="003E0473">
                    <w:rPr>
                      <w:rFonts w:ascii="Times New Roman" w:hAnsi="Times New Roman" w:cs="Times New Roman"/>
                      <w:color w:val="000000"/>
                      <w:sz w:val="24"/>
                      <w:szCs w:val="24"/>
                    </w:rPr>
                    <w:t xml:space="preserve">Karjeras iespēju izpēte </w:t>
                  </w:r>
                </w:p>
              </w:tc>
            </w:tr>
          </w:tbl>
          <w:p w14:paraId="34A6E0C5" w14:textId="77777777" w:rsidR="003E0473" w:rsidRPr="003E0473" w:rsidRDefault="003E0473" w:rsidP="00B77E98">
            <w:pPr>
              <w:rPr>
                <w:rFonts w:ascii="Times New Roman" w:hAnsi="Times New Roman" w:cs="Times New Roman"/>
                <w:sz w:val="24"/>
                <w:szCs w:val="24"/>
              </w:rPr>
            </w:pPr>
          </w:p>
        </w:tc>
        <w:tc>
          <w:tcPr>
            <w:tcW w:w="2265" w:type="dxa"/>
          </w:tcPr>
          <w:tbl>
            <w:tblPr>
              <w:tblW w:w="0" w:type="auto"/>
              <w:tblBorders>
                <w:top w:val="nil"/>
                <w:left w:val="nil"/>
                <w:bottom w:val="nil"/>
                <w:right w:val="nil"/>
              </w:tblBorders>
              <w:tblLook w:val="0000" w:firstRow="0" w:lastRow="0" w:firstColumn="0" w:lastColumn="0" w:noHBand="0" w:noVBand="0"/>
            </w:tblPr>
            <w:tblGrid>
              <w:gridCol w:w="2049"/>
            </w:tblGrid>
            <w:tr w:rsidR="003E0473" w:rsidRPr="003E0473" w14:paraId="6AE48E46" w14:textId="77777777" w:rsidTr="00B77E98">
              <w:trPr>
                <w:trHeight w:val="385"/>
              </w:trPr>
              <w:tc>
                <w:tcPr>
                  <w:tcW w:w="0" w:type="auto"/>
                </w:tcPr>
                <w:p w14:paraId="0109AAA8" w14:textId="77777777" w:rsidR="003E0473" w:rsidRPr="003E0473" w:rsidRDefault="003E0473" w:rsidP="00B77E98">
                  <w:pPr>
                    <w:autoSpaceDE w:val="0"/>
                    <w:autoSpaceDN w:val="0"/>
                    <w:adjustRightInd w:val="0"/>
                    <w:spacing w:after="0" w:line="240" w:lineRule="auto"/>
                    <w:rPr>
                      <w:rFonts w:ascii="Times New Roman" w:hAnsi="Times New Roman" w:cs="Times New Roman"/>
                      <w:color w:val="000000"/>
                      <w:sz w:val="24"/>
                      <w:szCs w:val="24"/>
                    </w:rPr>
                  </w:pPr>
                  <w:r w:rsidRPr="003E0473">
                    <w:rPr>
                      <w:rFonts w:ascii="Times New Roman" w:hAnsi="Times New Roman" w:cs="Times New Roman"/>
                      <w:color w:val="000000"/>
                      <w:sz w:val="24"/>
                      <w:szCs w:val="24"/>
                    </w:rPr>
                    <w:t xml:space="preserve">Profesiju daudzveidība un profesijas izvēles nosacījumi </w:t>
                  </w:r>
                </w:p>
              </w:tc>
            </w:tr>
          </w:tbl>
          <w:p w14:paraId="5D3309D1" w14:textId="77777777" w:rsidR="003E0473" w:rsidRPr="003E0473" w:rsidRDefault="003E0473" w:rsidP="00B77E98">
            <w:pPr>
              <w:rPr>
                <w:rFonts w:ascii="Times New Roman" w:hAnsi="Times New Roman" w:cs="Times New Roman"/>
                <w:sz w:val="24"/>
                <w:szCs w:val="24"/>
              </w:rPr>
            </w:pPr>
          </w:p>
        </w:tc>
        <w:tc>
          <w:tcPr>
            <w:tcW w:w="5313" w:type="dxa"/>
          </w:tcPr>
          <w:p w14:paraId="0A0C7C02" w14:textId="77777777" w:rsidR="003E0473" w:rsidRPr="003E0473" w:rsidRDefault="003E0473" w:rsidP="00B77E98">
            <w:pPr>
              <w:pStyle w:val="Default"/>
            </w:pPr>
            <w:r w:rsidRPr="003E0473">
              <w:t xml:space="preserve">Mērķtiecīgi izzina, analizē, izvērtē un savieno dažāda veida informāciju par karjeras iespējām, izprot to kontekstu. </w:t>
            </w:r>
          </w:p>
          <w:p w14:paraId="1BFE0D7B" w14:textId="77777777" w:rsidR="003E0473" w:rsidRPr="003E0473" w:rsidRDefault="003E0473" w:rsidP="00B77E98">
            <w:pPr>
              <w:rPr>
                <w:rFonts w:ascii="Times New Roman" w:hAnsi="Times New Roman" w:cs="Times New Roman"/>
                <w:sz w:val="24"/>
                <w:szCs w:val="24"/>
              </w:rPr>
            </w:pPr>
            <w:r w:rsidRPr="003E0473">
              <w:rPr>
                <w:rFonts w:ascii="Times New Roman" w:hAnsi="Times New Roman" w:cs="Times New Roman"/>
                <w:sz w:val="24"/>
                <w:szCs w:val="24"/>
              </w:rPr>
              <w:t xml:space="preserve">Analizē informāciju par veicamā darba saturu, aprīkojumu, darbarīkiem, darba </w:t>
            </w:r>
          </w:p>
        </w:tc>
        <w:tc>
          <w:tcPr>
            <w:tcW w:w="3667" w:type="dxa"/>
          </w:tcPr>
          <w:p w14:paraId="7C57D65C" w14:textId="77777777" w:rsidR="003E0473" w:rsidRPr="003E0473" w:rsidRDefault="003E0473" w:rsidP="00B67C97">
            <w:pPr>
              <w:pStyle w:val="Default"/>
              <w:numPr>
                <w:ilvl w:val="0"/>
                <w:numId w:val="64"/>
              </w:numPr>
            </w:pPr>
            <w:r w:rsidRPr="003E0473">
              <w:t xml:space="preserve">“Ceļvedis profesiju pasaulē” </w:t>
            </w:r>
          </w:p>
          <w:p w14:paraId="50C78DD8" w14:textId="77777777" w:rsidR="003E0473" w:rsidRPr="003E0473" w:rsidRDefault="003E0473" w:rsidP="00B77E98">
            <w:pPr>
              <w:rPr>
                <w:rFonts w:ascii="Times New Roman" w:hAnsi="Times New Roman" w:cs="Times New Roman"/>
                <w:sz w:val="24"/>
                <w:szCs w:val="24"/>
              </w:rPr>
            </w:pPr>
            <w:r w:rsidRPr="003E0473">
              <w:rPr>
                <w:rFonts w:ascii="Times New Roman" w:hAnsi="Times New Roman" w:cs="Times New Roman"/>
                <w:sz w:val="24"/>
                <w:szCs w:val="24"/>
              </w:rPr>
              <w:t xml:space="preserve">(57. met.) </w:t>
            </w:r>
          </w:p>
          <w:p w14:paraId="12996C37" w14:textId="77777777" w:rsidR="003E0473" w:rsidRPr="003E0473" w:rsidRDefault="003E0473" w:rsidP="00B67C97">
            <w:pPr>
              <w:pStyle w:val="Sarakstarindkopa"/>
              <w:numPr>
                <w:ilvl w:val="0"/>
                <w:numId w:val="64"/>
              </w:numPr>
              <w:spacing w:after="0" w:line="240" w:lineRule="auto"/>
              <w:rPr>
                <w:rFonts w:ascii="Times New Roman" w:hAnsi="Times New Roman" w:cs="Times New Roman"/>
                <w:sz w:val="24"/>
                <w:szCs w:val="24"/>
              </w:rPr>
            </w:pPr>
            <w:r w:rsidRPr="003E0473">
              <w:rPr>
                <w:rFonts w:ascii="Times New Roman" w:hAnsi="Times New Roman" w:cs="Times New Roman"/>
                <w:sz w:val="24"/>
                <w:szCs w:val="24"/>
              </w:rPr>
              <w:t>Tikšanās un lekcijas ar dažādiem profesiju pārstāvjiem ar mērķi izzināt profesijas specifiku, nepieciešamo izglītību, prasmes;</w:t>
            </w:r>
          </w:p>
        </w:tc>
        <w:tc>
          <w:tcPr>
            <w:tcW w:w="1370" w:type="dxa"/>
          </w:tcPr>
          <w:p w14:paraId="22D93E2B" w14:textId="77777777" w:rsidR="003E0473" w:rsidRPr="003E0473" w:rsidRDefault="003E0473" w:rsidP="00B77E98">
            <w:pPr>
              <w:pStyle w:val="Default"/>
            </w:pPr>
            <w:r w:rsidRPr="003E0473">
              <w:t xml:space="preserve">8.-9. klašu skolēni </w:t>
            </w:r>
          </w:p>
          <w:p w14:paraId="0332B657" w14:textId="77777777" w:rsidR="003E0473" w:rsidRPr="003E0473" w:rsidRDefault="003E0473" w:rsidP="00B77E98">
            <w:pPr>
              <w:rPr>
                <w:rFonts w:ascii="Times New Roman" w:hAnsi="Times New Roman" w:cs="Times New Roman"/>
                <w:sz w:val="24"/>
                <w:szCs w:val="24"/>
              </w:rPr>
            </w:pPr>
          </w:p>
        </w:tc>
      </w:tr>
      <w:bookmarkEnd w:id="78"/>
      <w:tr w:rsidR="003E0473" w14:paraId="6CF84853" w14:textId="77777777" w:rsidTr="00407736">
        <w:tc>
          <w:tcPr>
            <w:tcW w:w="1730" w:type="dxa"/>
          </w:tcPr>
          <w:p w14:paraId="02D7641C" w14:textId="77777777" w:rsidR="003E0473" w:rsidRPr="003E0473" w:rsidRDefault="003E0473" w:rsidP="00B77E98">
            <w:pPr>
              <w:autoSpaceDE w:val="0"/>
              <w:autoSpaceDN w:val="0"/>
              <w:adjustRightInd w:val="0"/>
              <w:rPr>
                <w:rFonts w:ascii="Times New Roman" w:hAnsi="Times New Roman" w:cs="Times New Roman"/>
                <w:color w:val="000000"/>
                <w:sz w:val="24"/>
                <w:szCs w:val="24"/>
              </w:rPr>
            </w:pPr>
            <w:r w:rsidRPr="003E0473">
              <w:rPr>
                <w:rFonts w:ascii="Times New Roman" w:hAnsi="Times New Roman" w:cs="Times New Roman"/>
                <w:color w:val="000000"/>
                <w:sz w:val="24"/>
                <w:szCs w:val="24"/>
              </w:rPr>
              <w:t xml:space="preserve">Karjeras </w:t>
            </w:r>
            <w:r w:rsidRPr="003E0473">
              <w:rPr>
                <w:rFonts w:ascii="Times New Roman" w:hAnsi="Times New Roman" w:cs="Times New Roman"/>
                <w:color w:val="000000"/>
                <w:sz w:val="24"/>
                <w:szCs w:val="24"/>
              </w:rPr>
              <w:lastRenderedPageBreak/>
              <w:t>iespēju izpēte</w:t>
            </w:r>
          </w:p>
        </w:tc>
        <w:tc>
          <w:tcPr>
            <w:tcW w:w="2265" w:type="dxa"/>
          </w:tcPr>
          <w:p w14:paraId="1C283082" w14:textId="77777777" w:rsidR="003E0473" w:rsidRPr="003E0473" w:rsidRDefault="003E0473" w:rsidP="00B77E98">
            <w:pPr>
              <w:pStyle w:val="Default"/>
            </w:pPr>
            <w:r w:rsidRPr="003E0473">
              <w:lastRenderedPageBreak/>
              <w:t xml:space="preserve">Nodarbinātības </w:t>
            </w:r>
            <w:r w:rsidRPr="003E0473">
              <w:lastRenderedPageBreak/>
              <w:t xml:space="preserve">iespējas tuvākajā apkārtnē </w:t>
            </w:r>
          </w:p>
          <w:p w14:paraId="4CD9B6C2" w14:textId="77777777" w:rsidR="003E0473" w:rsidRPr="003E0473" w:rsidRDefault="003E0473" w:rsidP="00B77E98">
            <w:pPr>
              <w:rPr>
                <w:rFonts w:ascii="Times New Roman" w:hAnsi="Times New Roman" w:cs="Times New Roman"/>
                <w:sz w:val="24"/>
                <w:szCs w:val="24"/>
              </w:rPr>
            </w:pPr>
          </w:p>
        </w:tc>
        <w:tc>
          <w:tcPr>
            <w:tcW w:w="5313" w:type="dxa"/>
          </w:tcPr>
          <w:p w14:paraId="5744FE8D" w14:textId="77777777" w:rsidR="003E0473" w:rsidRPr="003E0473" w:rsidRDefault="003E0473" w:rsidP="00B77E98">
            <w:pPr>
              <w:pStyle w:val="Default"/>
            </w:pPr>
            <w:r w:rsidRPr="003E0473">
              <w:lastRenderedPageBreak/>
              <w:t xml:space="preserve">Mērķtiecīgi izzina, analizē, izvērtē un savieno </w:t>
            </w:r>
            <w:r w:rsidRPr="003E0473">
              <w:lastRenderedPageBreak/>
              <w:t xml:space="preserve">dažāda veida informāciju par karjeras iespējām, izprot to kontekstu. </w:t>
            </w:r>
          </w:p>
          <w:p w14:paraId="0CE64B68" w14:textId="77777777" w:rsidR="003E0473" w:rsidRPr="003E0473" w:rsidRDefault="003E0473" w:rsidP="00B77E98">
            <w:pPr>
              <w:rPr>
                <w:rFonts w:ascii="Times New Roman" w:hAnsi="Times New Roman" w:cs="Times New Roman"/>
                <w:sz w:val="24"/>
                <w:szCs w:val="24"/>
              </w:rPr>
            </w:pPr>
            <w:r w:rsidRPr="003E0473">
              <w:rPr>
                <w:rFonts w:ascii="Times New Roman" w:hAnsi="Times New Roman" w:cs="Times New Roman"/>
                <w:sz w:val="24"/>
                <w:szCs w:val="24"/>
              </w:rPr>
              <w:t xml:space="preserve">Atlasa, apkopo un analizē informāciju par dažādās nozarēs un profesijās nepieciešamajām zināšanām, prasmēm un personības īpašībām. </w:t>
            </w:r>
          </w:p>
        </w:tc>
        <w:tc>
          <w:tcPr>
            <w:tcW w:w="3667" w:type="dxa"/>
          </w:tcPr>
          <w:p w14:paraId="79E782A2" w14:textId="77777777" w:rsidR="003E0473" w:rsidRPr="003E0473" w:rsidRDefault="003E0473" w:rsidP="00B67C97">
            <w:pPr>
              <w:pStyle w:val="Default"/>
              <w:numPr>
                <w:ilvl w:val="0"/>
                <w:numId w:val="64"/>
              </w:numPr>
            </w:pPr>
            <w:r w:rsidRPr="003E0473">
              <w:lastRenderedPageBreak/>
              <w:t xml:space="preserve">“Iespēju durvis” (66. met.) </w:t>
            </w:r>
          </w:p>
          <w:p w14:paraId="20D43CF9" w14:textId="000A5B2C" w:rsidR="003E0473" w:rsidRPr="003E0473" w:rsidRDefault="003E0473" w:rsidP="00B67C97">
            <w:pPr>
              <w:pStyle w:val="Sarakstarindkopa"/>
              <w:numPr>
                <w:ilvl w:val="0"/>
                <w:numId w:val="64"/>
              </w:numPr>
              <w:spacing w:after="0" w:line="240" w:lineRule="auto"/>
              <w:rPr>
                <w:rFonts w:ascii="Times New Roman" w:hAnsi="Times New Roman" w:cs="Times New Roman"/>
                <w:sz w:val="24"/>
                <w:szCs w:val="24"/>
              </w:rPr>
            </w:pPr>
            <w:r w:rsidRPr="003E0473">
              <w:rPr>
                <w:rFonts w:ascii="Times New Roman" w:hAnsi="Times New Roman" w:cs="Times New Roman"/>
                <w:sz w:val="24"/>
                <w:szCs w:val="24"/>
              </w:rPr>
              <w:lastRenderedPageBreak/>
              <w:t>Tikšanās ar atpazīstamām personām novadā, valstī ar mērķi izzināt karjeras ceļa izvēles motīvus, nepieciešamo izglītību;</w:t>
            </w:r>
          </w:p>
        </w:tc>
        <w:tc>
          <w:tcPr>
            <w:tcW w:w="1370" w:type="dxa"/>
          </w:tcPr>
          <w:p w14:paraId="0933D58E" w14:textId="17A66CC2" w:rsidR="003E0473" w:rsidRPr="003E0473" w:rsidRDefault="003E0473" w:rsidP="00B77E98">
            <w:pPr>
              <w:pStyle w:val="Default"/>
            </w:pPr>
            <w:r w:rsidRPr="003E0473">
              <w:lastRenderedPageBreak/>
              <w:t>7.-</w:t>
            </w:r>
            <w:r w:rsidR="00704B46">
              <w:t>9</w:t>
            </w:r>
            <w:r w:rsidRPr="003E0473">
              <w:t xml:space="preserve">. klašu </w:t>
            </w:r>
            <w:r w:rsidRPr="003E0473">
              <w:lastRenderedPageBreak/>
              <w:t xml:space="preserve">skolēni </w:t>
            </w:r>
          </w:p>
          <w:p w14:paraId="24946BCC" w14:textId="77777777" w:rsidR="003E0473" w:rsidRPr="003E0473" w:rsidRDefault="003E0473" w:rsidP="00B77E98">
            <w:pPr>
              <w:rPr>
                <w:rFonts w:ascii="Times New Roman" w:hAnsi="Times New Roman" w:cs="Times New Roman"/>
                <w:sz w:val="24"/>
                <w:szCs w:val="24"/>
              </w:rPr>
            </w:pPr>
          </w:p>
        </w:tc>
      </w:tr>
      <w:tr w:rsidR="003E0473" w14:paraId="2662F7AB" w14:textId="77777777" w:rsidTr="00407736">
        <w:tc>
          <w:tcPr>
            <w:tcW w:w="1730" w:type="dxa"/>
          </w:tcPr>
          <w:p w14:paraId="0BFB827B" w14:textId="77777777" w:rsidR="003E0473" w:rsidRPr="003E0473" w:rsidRDefault="003E0473" w:rsidP="00B77E98">
            <w:pPr>
              <w:pStyle w:val="Default"/>
            </w:pPr>
            <w:r w:rsidRPr="003E0473">
              <w:lastRenderedPageBreak/>
              <w:t xml:space="preserve">Pašizziņa, karjeras iespēju izpēte </w:t>
            </w:r>
          </w:p>
          <w:p w14:paraId="4AC95291" w14:textId="77777777" w:rsidR="003E0473" w:rsidRPr="003E0473" w:rsidRDefault="003E0473" w:rsidP="00B77E98">
            <w:pPr>
              <w:autoSpaceDE w:val="0"/>
              <w:autoSpaceDN w:val="0"/>
              <w:adjustRightInd w:val="0"/>
              <w:rPr>
                <w:rFonts w:ascii="Times New Roman" w:hAnsi="Times New Roman" w:cs="Times New Roman"/>
                <w:color w:val="000000"/>
                <w:sz w:val="24"/>
                <w:szCs w:val="24"/>
              </w:rPr>
            </w:pPr>
          </w:p>
        </w:tc>
        <w:tc>
          <w:tcPr>
            <w:tcW w:w="2265" w:type="dxa"/>
          </w:tcPr>
          <w:p w14:paraId="2871731F" w14:textId="77777777" w:rsidR="003E0473" w:rsidRPr="003E0473" w:rsidRDefault="003E0473" w:rsidP="00B77E98">
            <w:pPr>
              <w:pStyle w:val="Default"/>
            </w:pPr>
            <w:r w:rsidRPr="003E0473">
              <w:t xml:space="preserve">Profesiju un amatu daudzveidība </w:t>
            </w:r>
          </w:p>
          <w:p w14:paraId="235A3C10" w14:textId="77777777" w:rsidR="003E0473" w:rsidRPr="003E0473" w:rsidRDefault="003E0473" w:rsidP="00B77E98">
            <w:pPr>
              <w:rPr>
                <w:rFonts w:ascii="Times New Roman" w:hAnsi="Times New Roman" w:cs="Times New Roman"/>
                <w:sz w:val="24"/>
                <w:szCs w:val="24"/>
              </w:rPr>
            </w:pPr>
          </w:p>
        </w:tc>
        <w:tc>
          <w:tcPr>
            <w:tcW w:w="5313" w:type="dxa"/>
          </w:tcPr>
          <w:p w14:paraId="57BEF672" w14:textId="77777777" w:rsidR="003E0473" w:rsidRPr="003E0473" w:rsidRDefault="003E0473" w:rsidP="00B77E98">
            <w:pPr>
              <w:pStyle w:val="Default"/>
            </w:pPr>
            <w:r w:rsidRPr="003E0473">
              <w:t xml:space="preserve">Izvēlas savām vajadzībām un interesēm atbilstošas aktivitātes nosaka šo izvēļu priekšrocības un trūkumus. </w:t>
            </w:r>
          </w:p>
          <w:p w14:paraId="54015BF0" w14:textId="77777777" w:rsidR="003E0473" w:rsidRPr="003E0473" w:rsidRDefault="003E0473" w:rsidP="00B77E98">
            <w:pPr>
              <w:pStyle w:val="Default"/>
            </w:pPr>
            <w:r w:rsidRPr="003E0473">
              <w:t xml:space="preserve">Analizē sava snieguma saistību ar personiskajām īpašībām un uzvedību. </w:t>
            </w:r>
          </w:p>
          <w:p w14:paraId="174B447B" w14:textId="285844A8" w:rsidR="003E0473" w:rsidRPr="003E0473" w:rsidRDefault="003E0473" w:rsidP="00B77E98">
            <w:pPr>
              <w:rPr>
                <w:rFonts w:ascii="Times New Roman" w:hAnsi="Times New Roman" w:cs="Times New Roman"/>
                <w:sz w:val="24"/>
                <w:szCs w:val="24"/>
              </w:rPr>
            </w:pPr>
            <w:r w:rsidRPr="003E0473">
              <w:rPr>
                <w:rFonts w:ascii="Times New Roman" w:hAnsi="Times New Roman" w:cs="Times New Roman"/>
                <w:sz w:val="24"/>
                <w:szCs w:val="24"/>
              </w:rPr>
              <w:t xml:space="preserve">Atpazīst savas darbības stiprās puses un rod veidus, kā attīstīt spējas pārvaldīt savu domāšanu, emocijas un uzvedību. </w:t>
            </w:r>
          </w:p>
        </w:tc>
        <w:tc>
          <w:tcPr>
            <w:tcW w:w="3667" w:type="dxa"/>
          </w:tcPr>
          <w:p w14:paraId="3D8EED9D" w14:textId="77777777" w:rsidR="003E0473" w:rsidRPr="003E0473" w:rsidRDefault="003E0473" w:rsidP="00B67C97">
            <w:pPr>
              <w:pStyle w:val="Default"/>
              <w:numPr>
                <w:ilvl w:val="0"/>
                <w:numId w:val="64"/>
              </w:numPr>
            </w:pPr>
            <w:r w:rsidRPr="003E0473">
              <w:t xml:space="preserve">“Amatam ir zelta pamats” (64.met.) </w:t>
            </w:r>
          </w:p>
          <w:p w14:paraId="2F3E6C17" w14:textId="77777777" w:rsidR="003E0473" w:rsidRPr="003E0473" w:rsidRDefault="003E0473" w:rsidP="00B67C97">
            <w:pPr>
              <w:pStyle w:val="Default"/>
              <w:numPr>
                <w:ilvl w:val="0"/>
                <w:numId w:val="64"/>
              </w:numPr>
            </w:pPr>
            <w:r w:rsidRPr="003E0473">
              <w:t>Mācību izzinošās ekskursijas uz dažādām iestādēm, ražotnēm, uzņēmumiem ar mērķi iepazīt darba specifiku, profesiju daudzveidību</w:t>
            </w:r>
          </w:p>
        </w:tc>
        <w:tc>
          <w:tcPr>
            <w:tcW w:w="1370" w:type="dxa"/>
          </w:tcPr>
          <w:p w14:paraId="08C56FD9" w14:textId="4683B00F" w:rsidR="003E0473" w:rsidRPr="003E0473" w:rsidRDefault="003E0473" w:rsidP="00B77E98">
            <w:pPr>
              <w:pStyle w:val="Default"/>
            </w:pPr>
            <w:r w:rsidRPr="003E0473">
              <w:t>1.-</w:t>
            </w:r>
            <w:r w:rsidR="00704B46">
              <w:t>9</w:t>
            </w:r>
            <w:r w:rsidRPr="003E0473">
              <w:t xml:space="preserve">. klašu skolēni </w:t>
            </w:r>
          </w:p>
          <w:p w14:paraId="196081DF" w14:textId="77777777" w:rsidR="003E0473" w:rsidRPr="003E0473" w:rsidRDefault="003E0473" w:rsidP="00B77E98">
            <w:pPr>
              <w:rPr>
                <w:rFonts w:ascii="Times New Roman" w:hAnsi="Times New Roman" w:cs="Times New Roman"/>
                <w:sz w:val="24"/>
                <w:szCs w:val="24"/>
              </w:rPr>
            </w:pPr>
          </w:p>
        </w:tc>
      </w:tr>
      <w:tr w:rsidR="003E0473" w14:paraId="3EBE277D" w14:textId="77777777" w:rsidTr="00407736">
        <w:tc>
          <w:tcPr>
            <w:tcW w:w="1730" w:type="dxa"/>
          </w:tcPr>
          <w:p w14:paraId="3DC422AE" w14:textId="77777777" w:rsidR="003E0473" w:rsidRPr="003E0473" w:rsidRDefault="003E0473" w:rsidP="00B77E98">
            <w:pPr>
              <w:pStyle w:val="Default"/>
            </w:pPr>
            <w:r w:rsidRPr="003E0473">
              <w:t xml:space="preserve">Pašizziņa, karjeras iespēju izpēte, karjeras lēmumu pieņemšana un īstenošana </w:t>
            </w:r>
          </w:p>
          <w:p w14:paraId="28733299" w14:textId="77777777" w:rsidR="003E0473" w:rsidRPr="003E0473" w:rsidRDefault="003E0473" w:rsidP="00B77E98">
            <w:pPr>
              <w:autoSpaceDE w:val="0"/>
              <w:autoSpaceDN w:val="0"/>
              <w:adjustRightInd w:val="0"/>
              <w:rPr>
                <w:rFonts w:ascii="Times New Roman" w:hAnsi="Times New Roman" w:cs="Times New Roman"/>
                <w:color w:val="000000"/>
                <w:sz w:val="24"/>
                <w:szCs w:val="24"/>
              </w:rPr>
            </w:pPr>
          </w:p>
        </w:tc>
        <w:tc>
          <w:tcPr>
            <w:tcW w:w="2265" w:type="dxa"/>
          </w:tcPr>
          <w:p w14:paraId="6668D2B3" w14:textId="77777777" w:rsidR="003E0473" w:rsidRPr="003E0473" w:rsidRDefault="003E0473" w:rsidP="00B77E98">
            <w:pPr>
              <w:pStyle w:val="Default"/>
            </w:pPr>
            <w:r w:rsidRPr="003E0473">
              <w:t xml:space="preserve">Nodarbošanās veidu daudzveidība </w:t>
            </w:r>
          </w:p>
          <w:p w14:paraId="5E6802EE" w14:textId="77777777" w:rsidR="003E0473" w:rsidRPr="003E0473" w:rsidRDefault="003E0473" w:rsidP="00B77E98">
            <w:pPr>
              <w:rPr>
                <w:rFonts w:ascii="Times New Roman" w:hAnsi="Times New Roman" w:cs="Times New Roman"/>
                <w:sz w:val="24"/>
                <w:szCs w:val="24"/>
              </w:rPr>
            </w:pPr>
          </w:p>
        </w:tc>
        <w:tc>
          <w:tcPr>
            <w:tcW w:w="5313" w:type="dxa"/>
          </w:tcPr>
          <w:p w14:paraId="57453F7F" w14:textId="77777777" w:rsidR="003E0473" w:rsidRPr="003E0473" w:rsidRDefault="003E0473" w:rsidP="00B77E98">
            <w:pPr>
              <w:pStyle w:val="Default"/>
            </w:pPr>
            <w:r w:rsidRPr="003E0473">
              <w:t xml:space="preserve">Izvēlas savām vajadzībām un interesēm atbilstošas aktivitātes nosaka šo izvēļu priekšrocības un trūkumus. </w:t>
            </w:r>
          </w:p>
          <w:p w14:paraId="16A1DF94" w14:textId="77777777" w:rsidR="003E0473" w:rsidRPr="003E0473" w:rsidRDefault="003E0473" w:rsidP="00B77E98">
            <w:pPr>
              <w:pStyle w:val="Default"/>
            </w:pPr>
            <w:r w:rsidRPr="003E0473">
              <w:t xml:space="preserve">Nosauc savas darbības stiprās un vēl pilnveidojamās puses, analizē personiskās īpašības un uzvedību, skaidro, kas ietekmē darbību izvēli un sniegumu (panākumus vai neizdošanos). </w:t>
            </w:r>
          </w:p>
          <w:p w14:paraId="5B0AEE95" w14:textId="77777777" w:rsidR="003E0473" w:rsidRPr="003E0473" w:rsidRDefault="003E0473" w:rsidP="00B77E98">
            <w:pPr>
              <w:pStyle w:val="Default"/>
            </w:pPr>
            <w:r w:rsidRPr="003E0473">
              <w:t xml:space="preserve">Skaidro vaļasprieku un profesionālo interešu savstarpējo atbilstību. </w:t>
            </w:r>
          </w:p>
          <w:p w14:paraId="4D6F9E59" w14:textId="77777777" w:rsidR="003E0473" w:rsidRPr="003E0473" w:rsidRDefault="003E0473" w:rsidP="00B77E98">
            <w:pPr>
              <w:rPr>
                <w:rFonts w:ascii="Times New Roman" w:hAnsi="Times New Roman" w:cs="Times New Roman"/>
                <w:sz w:val="24"/>
                <w:szCs w:val="24"/>
              </w:rPr>
            </w:pPr>
            <w:r w:rsidRPr="003E0473">
              <w:rPr>
                <w:rFonts w:ascii="Times New Roman" w:hAnsi="Times New Roman" w:cs="Times New Roman"/>
                <w:sz w:val="24"/>
                <w:szCs w:val="24"/>
              </w:rPr>
              <w:t xml:space="preserve">Ar ieinteresētību uztver dažādas karjeras attīstības iespējas, izmanto iztēli, lai veidotu neikdienišķas sakarības. Uzdrīkstas mēģināt paveikt kaut ko jaunu </w:t>
            </w:r>
          </w:p>
        </w:tc>
        <w:tc>
          <w:tcPr>
            <w:tcW w:w="3667" w:type="dxa"/>
          </w:tcPr>
          <w:p w14:paraId="4E1A9C77" w14:textId="77777777" w:rsidR="003E0473" w:rsidRPr="003E0473" w:rsidRDefault="003E0473" w:rsidP="00B67C97">
            <w:pPr>
              <w:pStyle w:val="Default"/>
              <w:numPr>
                <w:ilvl w:val="0"/>
                <w:numId w:val="64"/>
              </w:numPr>
            </w:pPr>
            <w:r w:rsidRPr="003E0473">
              <w:t>“Es to protu! Iemācies arī Tu?”</w:t>
            </w:r>
            <w:r w:rsidRPr="003E0473">
              <w:rPr>
                <w:b/>
                <w:bCs/>
              </w:rPr>
              <w:t xml:space="preserve"> </w:t>
            </w:r>
            <w:r w:rsidRPr="003E0473">
              <w:t xml:space="preserve">(92. met.) </w:t>
            </w:r>
          </w:p>
          <w:p w14:paraId="6DF15CCA" w14:textId="77777777" w:rsidR="003E0473" w:rsidRPr="003E0473" w:rsidRDefault="003E0473" w:rsidP="00B67C97">
            <w:pPr>
              <w:pStyle w:val="Sarakstarindkopa"/>
              <w:numPr>
                <w:ilvl w:val="0"/>
                <w:numId w:val="64"/>
              </w:numPr>
              <w:spacing w:after="0" w:line="240" w:lineRule="auto"/>
              <w:rPr>
                <w:rFonts w:ascii="Times New Roman" w:hAnsi="Times New Roman" w:cs="Times New Roman"/>
                <w:sz w:val="24"/>
                <w:szCs w:val="24"/>
              </w:rPr>
            </w:pPr>
            <w:r w:rsidRPr="003E0473">
              <w:rPr>
                <w:rFonts w:ascii="Times New Roman" w:hAnsi="Times New Roman" w:cs="Times New Roman"/>
                <w:sz w:val="24"/>
                <w:szCs w:val="24"/>
              </w:rPr>
              <w:t>Interešu izglītības pulciņi, interešu fakultatīvi (Tautiskās dejas, ansamblis, ritmika, lietišķā māksla, kokapstrāde, robotika, sporta spēles, datorika, konditoreja, netradicionālā māksla, jaunais ķīmiķis, muzikālais teātris u.c.).</w:t>
            </w:r>
          </w:p>
        </w:tc>
        <w:tc>
          <w:tcPr>
            <w:tcW w:w="1370" w:type="dxa"/>
          </w:tcPr>
          <w:p w14:paraId="5F81B03C" w14:textId="0BDD55E7" w:rsidR="003E0473" w:rsidRPr="003E0473" w:rsidRDefault="003E0473" w:rsidP="00B77E98">
            <w:pPr>
              <w:pStyle w:val="Default"/>
            </w:pPr>
            <w:r w:rsidRPr="003E0473">
              <w:t>1.-</w:t>
            </w:r>
            <w:r w:rsidR="00704B46">
              <w:t>9</w:t>
            </w:r>
            <w:r w:rsidRPr="003E0473">
              <w:t xml:space="preserve">. klašu skolēni </w:t>
            </w:r>
          </w:p>
          <w:p w14:paraId="0D52DB92" w14:textId="77777777" w:rsidR="003E0473" w:rsidRPr="003E0473" w:rsidRDefault="003E0473" w:rsidP="00B77E98">
            <w:pPr>
              <w:rPr>
                <w:rFonts w:ascii="Times New Roman" w:hAnsi="Times New Roman" w:cs="Times New Roman"/>
                <w:sz w:val="24"/>
                <w:szCs w:val="24"/>
              </w:rPr>
            </w:pPr>
          </w:p>
        </w:tc>
      </w:tr>
      <w:tr w:rsidR="003E0473" w14:paraId="23DA659F" w14:textId="77777777" w:rsidTr="00407736">
        <w:tc>
          <w:tcPr>
            <w:tcW w:w="1730" w:type="dxa"/>
          </w:tcPr>
          <w:p w14:paraId="1FFDA9C6" w14:textId="77777777" w:rsidR="003E0473" w:rsidRPr="003E0473" w:rsidRDefault="003E0473" w:rsidP="00B77E98">
            <w:pPr>
              <w:pStyle w:val="Default"/>
            </w:pPr>
            <w:r w:rsidRPr="003E0473">
              <w:t xml:space="preserve">Pašizziņa, </w:t>
            </w:r>
            <w:r w:rsidRPr="003E0473">
              <w:lastRenderedPageBreak/>
              <w:t xml:space="preserve">karjeras iespēju izpēte, karjeras lēmumu pieņemšana un īstenošana </w:t>
            </w:r>
          </w:p>
          <w:p w14:paraId="6166CFB8" w14:textId="77777777" w:rsidR="003E0473" w:rsidRPr="003E0473" w:rsidRDefault="003E0473" w:rsidP="00B77E98">
            <w:pPr>
              <w:autoSpaceDE w:val="0"/>
              <w:autoSpaceDN w:val="0"/>
              <w:adjustRightInd w:val="0"/>
              <w:rPr>
                <w:rFonts w:ascii="Times New Roman" w:hAnsi="Times New Roman" w:cs="Times New Roman"/>
                <w:color w:val="000000"/>
                <w:sz w:val="24"/>
                <w:szCs w:val="24"/>
              </w:rPr>
            </w:pPr>
          </w:p>
        </w:tc>
        <w:tc>
          <w:tcPr>
            <w:tcW w:w="2265" w:type="dxa"/>
          </w:tcPr>
          <w:tbl>
            <w:tblPr>
              <w:tblW w:w="0" w:type="auto"/>
              <w:tblBorders>
                <w:top w:val="nil"/>
                <w:left w:val="nil"/>
                <w:bottom w:val="nil"/>
                <w:right w:val="nil"/>
              </w:tblBorders>
              <w:tblLook w:val="0000" w:firstRow="0" w:lastRow="0" w:firstColumn="0" w:lastColumn="0" w:noHBand="0" w:noVBand="0"/>
            </w:tblPr>
            <w:tblGrid>
              <w:gridCol w:w="2049"/>
            </w:tblGrid>
            <w:tr w:rsidR="003E0473" w:rsidRPr="003E0473" w14:paraId="4BA60005" w14:textId="77777777" w:rsidTr="00B77E98">
              <w:trPr>
                <w:trHeight w:val="248"/>
              </w:trPr>
              <w:tc>
                <w:tcPr>
                  <w:tcW w:w="0" w:type="auto"/>
                </w:tcPr>
                <w:p w14:paraId="403BA7ED" w14:textId="77777777" w:rsidR="003E0473" w:rsidRPr="003E0473" w:rsidRDefault="003E0473" w:rsidP="00B77E98">
                  <w:pPr>
                    <w:autoSpaceDE w:val="0"/>
                    <w:autoSpaceDN w:val="0"/>
                    <w:adjustRightInd w:val="0"/>
                    <w:spacing w:after="0" w:line="240" w:lineRule="auto"/>
                    <w:rPr>
                      <w:rFonts w:ascii="Times New Roman" w:hAnsi="Times New Roman" w:cs="Times New Roman"/>
                      <w:color w:val="000000"/>
                      <w:sz w:val="24"/>
                      <w:szCs w:val="24"/>
                    </w:rPr>
                  </w:pPr>
                  <w:r w:rsidRPr="003E0473">
                    <w:rPr>
                      <w:rFonts w:ascii="Times New Roman" w:hAnsi="Times New Roman" w:cs="Times New Roman"/>
                      <w:color w:val="000000"/>
                      <w:sz w:val="24"/>
                      <w:szCs w:val="24"/>
                    </w:rPr>
                    <w:lastRenderedPageBreak/>
                    <w:t xml:space="preserve">Profesija un tās </w:t>
                  </w:r>
                  <w:r w:rsidRPr="003E0473">
                    <w:rPr>
                      <w:rFonts w:ascii="Times New Roman" w:hAnsi="Times New Roman" w:cs="Times New Roman"/>
                      <w:color w:val="000000"/>
                      <w:sz w:val="24"/>
                      <w:szCs w:val="24"/>
                    </w:rPr>
                    <w:lastRenderedPageBreak/>
                    <w:t xml:space="preserve">piemērotība </w:t>
                  </w:r>
                </w:p>
              </w:tc>
            </w:tr>
          </w:tbl>
          <w:p w14:paraId="3A5BA040" w14:textId="77777777" w:rsidR="003E0473" w:rsidRPr="003E0473" w:rsidRDefault="003E0473" w:rsidP="00B77E98">
            <w:pPr>
              <w:rPr>
                <w:rFonts w:ascii="Times New Roman" w:hAnsi="Times New Roman" w:cs="Times New Roman"/>
                <w:sz w:val="24"/>
                <w:szCs w:val="24"/>
              </w:rPr>
            </w:pPr>
          </w:p>
        </w:tc>
        <w:tc>
          <w:tcPr>
            <w:tcW w:w="5313" w:type="dxa"/>
          </w:tcPr>
          <w:p w14:paraId="681F8852" w14:textId="77777777" w:rsidR="003E0473" w:rsidRPr="003E0473" w:rsidRDefault="003E0473" w:rsidP="00B77E98">
            <w:pPr>
              <w:pStyle w:val="Default"/>
            </w:pPr>
            <w:r w:rsidRPr="003E0473">
              <w:lastRenderedPageBreak/>
              <w:t xml:space="preserve">Izzina savu esošo karjeras situāciju no dažādiem </w:t>
            </w:r>
            <w:proofErr w:type="spellStart"/>
            <w:r w:rsidRPr="003E0473">
              <w:lastRenderedPageBreak/>
              <w:t>skatpunktiem</w:t>
            </w:r>
            <w:proofErr w:type="spellEnd"/>
            <w:r w:rsidRPr="003E0473">
              <w:t xml:space="preserve">, lieto un pielāgo situācijai atbilstošas radošās domāšanas stratēģijas, lai nonāktu pie jaunām un noderīgām idejām, iedvesmojas no citu pieredzes. </w:t>
            </w:r>
          </w:p>
          <w:p w14:paraId="1CBDA029" w14:textId="77777777" w:rsidR="003E0473" w:rsidRPr="003E0473" w:rsidRDefault="003E0473" w:rsidP="00B77E98">
            <w:pPr>
              <w:pStyle w:val="Default"/>
            </w:pPr>
            <w:r w:rsidRPr="003E0473">
              <w:t xml:space="preserve">Atlasa, apkopo un analizē informāciju par dažādās nozarēs un profesijās nepieciešamajām zināšanām, prasmēm un personības īpašībām. </w:t>
            </w:r>
          </w:p>
          <w:p w14:paraId="31B60DBA" w14:textId="77777777" w:rsidR="003E0473" w:rsidRPr="003E0473" w:rsidRDefault="003E0473" w:rsidP="00B77E98">
            <w:pPr>
              <w:pStyle w:val="Default"/>
            </w:pPr>
            <w:r w:rsidRPr="003E0473">
              <w:t xml:space="preserve">Salīdzina veiksmīgus paša izvēlētas nozares pārstāvjus lai izdarītu secinājumus par viņu sasniegumiem un īpašībām, kas nodrošinājušas panākumus. </w:t>
            </w:r>
          </w:p>
          <w:p w14:paraId="30396154" w14:textId="77777777" w:rsidR="003E0473" w:rsidRPr="003E0473" w:rsidRDefault="003E0473" w:rsidP="00B77E98">
            <w:pPr>
              <w:rPr>
                <w:rFonts w:ascii="Times New Roman" w:hAnsi="Times New Roman" w:cs="Times New Roman"/>
                <w:sz w:val="24"/>
                <w:szCs w:val="24"/>
              </w:rPr>
            </w:pPr>
            <w:r w:rsidRPr="003E0473">
              <w:rPr>
                <w:rFonts w:ascii="Times New Roman" w:hAnsi="Times New Roman" w:cs="Times New Roman"/>
                <w:sz w:val="24"/>
                <w:szCs w:val="24"/>
              </w:rPr>
              <w:t xml:space="preserve">Plāno savu izaugsmi saistībā ar mācībām un vaļaspriekiem, balstoties uz savu stipro pušu un grūtību jomu apzināšanos. </w:t>
            </w:r>
          </w:p>
        </w:tc>
        <w:tc>
          <w:tcPr>
            <w:tcW w:w="3667" w:type="dxa"/>
          </w:tcPr>
          <w:p w14:paraId="2457954E" w14:textId="77777777" w:rsidR="003E0473" w:rsidRPr="003E0473" w:rsidRDefault="003E0473" w:rsidP="00B67C97">
            <w:pPr>
              <w:pStyle w:val="Default"/>
              <w:numPr>
                <w:ilvl w:val="0"/>
                <w:numId w:val="64"/>
              </w:numPr>
            </w:pPr>
            <w:r w:rsidRPr="003E0473">
              <w:lastRenderedPageBreak/>
              <w:t xml:space="preserve">“Zinātniskās pētniecības darbs </w:t>
            </w:r>
            <w:r w:rsidRPr="003E0473">
              <w:lastRenderedPageBreak/>
              <w:t>karjeras izglītībā”</w:t>
            </w:r>
            <w:r w:rsidRPr="003E0473">
              <w:rPr>
                <w:b/>
                <w:bCs/>
              </w:rPr>
              <w:t xml:space="preserve"> </w:t>
            </w:r>
            <w:r w:rsidRPr="003E0473">
              <w:t xml:space="preserve">(99. met.) </w:t>
            </w:r>
          </w:p>
          <w:p w14:paraId="4F07973E" w14:textId="77777777" w:rsidR="003E0473" w:rsidRPr="003E0473" w:rsidRDefault="003E0473" w:rsidP="00B67C97">
            <w:pPr>
              <w:pStyle w:val="Default"/>
              <w:numPr>
                <w:ilvl w:val="0"/>
                <w:numId w:val="64"/>
              </w:numPr>
            </w:pPr>
            <w:r w:rsidRPr="003E0473">
              <w:t>Mācību izzinošās ekskursijas uz dažādām iestādēm, ražotnēm, uzņēmumiem ar mērķi iepazīt darba specifiku, profesiju daudzveidību</w:t>
            </w:r>
          </w:p>
        </w:tc>
        <w:tc>
          <w:tcPr>
            <w:tcW w:w="1370" w:type="dxa"/>
          </w:tcPr>
          <w:p w14:paraId="7142116B" w14:textId="2CA7DDBC" w:rsidR="003E0473" w:rsidRPr="003E0473" w:rsidRDefault="003E0473" w:rsidP="00B77E98">
            <w:pPr>
              <w:pStyle w:val="Default"/>
            </w:pPr>
            <w:r w:rsidRPr="003E0473">
              <w:lastRenderedPageBreak/>
              <w:t>8.-</w:t>
            </w:r>
            <w:r w:rsidR="00704B46">
              <w:t>9</w:t>
            </w:r>
            <w:r w:rsidRPr="003E0473">
              <w:t xml:space="preserve">. klašu </w:t>
            </w:r>
            <w:r w:rsidRPr="003E0473">
              <w:lastRenderedPageBreak/>
              <w:t xml:space="preserve">skolēni </w:t>
            </w:r>
          </w:p>
          <w:p w14:paraId="0EA3254B" w14:textId="77777777" w:rsidR="003E0473" w:rsidRPr="003E0473" w:rsidRDefault="003E0473" w:rsidP="00B77E98">
            <w:pPr>
              <w:rPr>
                <w:rFonts w:ascii="Times New Roman" w:hAnsi="Times New Roman" w:cs="Times New Roman"/>
                <w:sz w:val="24"/>
                <w:szCs w:val="24"/>
              </w:rPr>
            </w:pPr>
          </w:p>
        </w:tc>
      </w:tr>
      <w:tr w:rsidR="003E0473" w14:paraId="4F5D8820" w14:textId="77777777" w:rsidTr="00407736">
        <w:tc>
          <w:tcPr>
            <w:tcW w:w="1730" w:type="dxa"/>
          </w:tcPr>
          <w:p w14:paraId="0C794128" w14:textId="77777777" w:rsidR="003E0473" w:rsidRPr="003E0473" w:rsidRDefault="003E0473" w:rsidP="00B77E98">
            <w:pPr>
              <w:pStyle w:val="Default"/>
            </w:pPr>
            <w:r w:rsidRPr="003E0473">
              <w:lastRenderedPageBreak/>
              <w:t xml:space="preserve">Pašizziņa </w:t>
            </w:r>
          </w:p>
          <w:p w14:paraId="22C55E72" w14:textId="77777777" w:rsidR="003E0473" w:rsidRPr="003E0473" w:rsidRDefault="003E0473" w:rsidP="00B77E98">
            <w:pPr>
              <w:pStyle w:val="Default"/>
            </w:pPr>
          </w:p>
        </w:tc>
        <w:tc>
          <w:tcPr>
            <w:tcW w:w="2265" w:type="dxa"/>
          </w:tcPr>
          <w:p w14:paraId="08C4F6C3" w14:textId="77777777" w:rsidR="003E0473" w:rsidRPr="003E0473" w:rsidRDefault="003E0473" w:rsidP="00B77E98">
            <w:pPr>
              <w:pStyle w:val="Default"/>
            </w:pPr>
            <w:r w:rsidRPr="003E0473">
              <w:t xml:space="preserve">Profesiju daudzveidības iepazīšana. </w:t>
            </w:r>
          </w:p>
          <w:p w14:paraId="073B44ED" w14:textId="77777777" w:rsidR="003E0473" w:rsidRPr="003E0473" w:rsidRDefault="003E0473" w:rsidP="00B77E98">
            <w:pPr>
              <w:autoSpaceDE w:val="0"/>
              <w:autoSpaceDN w:val="0"/>
              <w:adjustRightInd w:val="0"/>
              <w:rPr>
                <w:rFonts w:ascii="Times New Roman" w:hAnsi="Times New Roman" w:cs="Times New Roman"/>
                <w:color w:val="000000"/>
                <w:sz w:val="24"/>
                <w:szCs w:val="24"/>
              </w:rPr>
            </w:pPr>
          </w:p>
        </w:tc>
        <w:tc>
          <w:tcPr>
            <w:tcW w:w="5313" w:type="dxa"/>
          </w:tcPr>
          <w:p w14:paraId="4CE0EB58" w14:textId="5D4EB82C" w:rsidR="003E0473" w:rsidRPr="003E0473" w:rsidRDefault="003E0473" w:rsidP="003E0473">
            <w:pPr>
              <w:pStyle w:val="Default"/>
            </w:pPr>
            <w:r w:rsidRPr="003E0473">
              <w:t xml:space="preserve">Izvēlas savām vajadzībām un interesēm atbilstošas aktivitātes nosaka šo izvēļu priekšrocības un trūkumus. Patstāvīgi analizē sava snieguma saistību ar personiskajām īpašībām un uzvedību, atpazīst savas darbības stiprās puses un ar pieaugušā atbalstu rod dažādus veidus, kā attīstīt savas domāšanas un uzvedības pilnveidojamās puses. </w:t>
            </w:r>
          </w:p>
        </w:tc>
        <w:tc>
          <w:tcPr>
            <w:tcW w:w="3667" w:type="dxa"/>
          </w:tcPr>
          <w:p w14:paraId="6BB16895" w14:textId="77777777" w:rsidR="003E0473" w:rsidRPr="003E0473" w:rsidRDefault="003E0473" w:rsidP="00B67C97">
            <w:pPr>
              <w:pStyle w:val="Default"/>
              <w:numPr>
                <w:ilvl w:val="0"/>
                <w:numId w:val="64"/>
              </w:numPr>
            </w:pPr>
            <w:r w:rsidRPr="003E0473">
              <w:t>“Tirdziņš / gadatirgus”</w:t>
            </w:r>
            <w:r w:rsidRPr="003E0473">
              <w:rPr>
                <w:b/>
                <w:bCs/>
              </w:rPr>
              <w:t xml:space="preserve"> </w:t>
            </w:r>
            <w:r w:rsidRPr="003E0473">
              <w:t xml:space="preserve">(93. met) </w:t>
            </w:r>
          </w:p>
          <w:p w14:paraId="1005FF43" w14:textId="77777777" w:rsidR="003E0473" w:rsidRPr="003E0473" w:rsidRDefault="003E0473" w:rsidP="00B67C97">
            <w:pPr>
              <w:pStyle w:val="Sarakstarindkopa"/>
              <w:numPr>
                <w:ilvl w:val="0"/>
                <w:numId w:val="63"/>
              </w:numPr>
              <w:spacing w:after="0" w:line="240" w:lineRule="auto"/>
              <w:rPr>
                <w:rFonts w:ascii="Times New Roman" w:hAnsi="Times New Roman" w:cs="Times New Roman"/>
                <w:sz w:val="24"/>
                <w:szCs w:val="24"/>
              </w:rPr>
            </w:pPr>
            <w:r w:rsidRPr="003E0473">
              <w:rPr>
                <w:rFonts w:ascii="Times New Roman" w:hAnsi="Times New Roman" w:cs="Times New Roman"/>
                <w:sz w:val="24"/>
                <w:szCs w:val="24"/>
              </w:rPr>
              <w:t xml:space="preserve">Karjeras nedēļa; </w:t>
            </w:r>
          </w:p>
          <w:p w14:paraId="511E6CCE" w14:textId="77777777" w:rsidR="003E0473" w:rsidRPr="003E0473" w:rsidRDefault="003E0473" w:rsidP="00B67C97">
            <w:pPr>
              <w:pStyle w:val="Sarakstarindkopa"/>
              <w:numPr>
                <w:ilvl w:val="0"/>
                <w:numId w:val="63"/>
              </w:numPr>
              <w:spacing w:after="0" w:line="240" w:lineRule="auto"/>
              <w:rPr>
                <w:rFonts w:ascii="Times New Roman" w:hAnsi="Times New Roman" w:cs="Times New Roman"/>
                <w:sz w:val="24"/>
                <w:szCs w:val="24"/>
              </w:rPr>
            </w:pPr>
            <w:r w:rsidRPr="003E0473">
              <w:rPr>
                <w:rFonts w:ascii="Times New Roman" w:hAnsi="Times New Roman" w:cs="Times New Roman"/>
                <w:sz w:val="24"/>
                <w:szCs w:val="24"/>
              </w:rPr>
              <w:t>“Ēnu diena”- dalība</w:t>
            </w:r>
          </w:p>
        </w:tc>
        <w:tc>
          <w:tcPr>
            <w:tcW w:w="1370" w:type="dxa"/>
          </w:tcPr>
          <w:p w14:paraId="1740EEE9" w14:textId="6E4C1A1F" w:rsidR="003E0473" w:rsidRPr="003E0473" w:rsidRDefault="003E0473" w:rsidP="00B77E98">
            <w:pPr>
              <w:pStyle w:val="Default"/>
            </w:pPr>
            <w:r w:rsidRPr="003E0473">
              <w:t>1.-</w:t>
            </w:r>
            <w:r w:rsidR="00704B46">
              <w:t>9</w:t>
            </w:r>
            <w:r w:rsidRPr="003E0473">
              <w:t xml:space="preserve">. klašu skolēni </w:t>
            </w:r>
          </w:p>
          <w:p w14:paraId="311A0C7B" w14:textId="77777777" w:rsidR="003E0473" w:rsidRPr="003E0473" w:rsidRDefault="003E0473" w:rsidP="00B77E98">
            <w:pPr>
              <w:rPr>
                <w:rFonts w:ascii="Times New Roman" w:hAnsi="Times New Roman" w:cs="Times New Roman"/>
                <w:sz w:val="24"/>
                <w:szCs w:val="24"/>
              </w:rPr>
            </w:pPr>
          </w:p>
        </w:tc>
      </w:tr>
    </w:tbl>
    <w:p w14:paraId="523C0B5E" w14:textId="502B7FC9" w:rsidR="003E0473" w:rsidRPr="00155733" w:rsidRDefault="00407736" w:rsidP="00407736">
      <w:pPr>
        <w:spacing w:after="0" w:line="240" w:lineRule="auto"/>
        <w:ind w:left="426"/>
      </w:pPr>
      <w:r>
        <w:rPr>
          <w:rFonts w:ascii="Times New Roman" w:hAnsi="Times New Roman" w:cs="Times New Roman"/>
          <w:sz w:val="24"/>
          <w:szCs w:val="24"/>
        </w:rPr>
        <w:t>Šajās sadaļās 5.2. un 5.3. p</w:t>
      </w:r>
      <w:r w:rsidR="003E0473">
        <w:rPr>
          <w:rFonts w:ascii="Times New Roman" w:hAnsi="Times New Roman" w:cs="Times New Roman"/>
          <w:sz w:val="24"/>
          <w:szCs w:val="24"/>
        </w:rPr>
        <w:t xml:space="preserve">iedāvātās metodikas ir pieejamas materiālā: </w:t>
      </w:r>
      <w:r w:rsidR="003E0473" w:rsidRPr="00155733">
        <w:rPr>
          <w:rFonts w:ascii="Times New Roman" w:hAnsi="Times New Roman" w:cs="Times New Roman"/>
          <w:b/>
          <w:bCs/>
          <w:sz w:val="24"/>
          <w:szCs w:val="24"/>
        </w:rPr>
        <w:t>“100 metodikas karjeras attīstības atbalstam”</w:t>
      </w:r>
      <w:r w:rsidR="003E0473">
        <w:rPr>
          <w:rFonts w:ascii="Times New Roman" w:hAnsi="Times New Roman" w:cs="Times New Roman"/>
          <w:sz w:val="24"/>
          <w:szCs w:val="24"/>
        </w:rPr>
        <w:t>-</w:t>
      </w:r>
      <w:r w:rsidR="003E0473" w:rsidRPr="00B955B0">
        <w:rPr>
          <w:rFonts w:ascii="Arial" w:hAnsi="Arial" w:cs="Arial"/>
          <w:b/>
          <w:bCs/>
          <w:color w:val="000000"/>
          <w:sz w:val="28"/>
          <w:szCs w:val="28"/>
        </w:rPr>
        <w:t xml:space="preserve"> </w:t>
      </w:r>
      <w:r w:rsidR="003E0473" w:rsidRPr="00061A28">
        <w:rPr>
          <w:rFonts w:ascii="Times New Roman" w:hAnsi="Times New Roman" w:cs="Times New Roman"/>
          <w:sz w:val="24"/>
          <w:szCs w:val="24"/>
        </w:rPr>
        <w:t>Metodisk</w:t>
      </w:r>
      <w:r w:rsidR="003E0473">
        <w:rPr>
          <w:rFonts w:ascii="Times New Roman" w:hAnsi="Times New Roman" w:cs="Times New Roman"/>
          <w:sz w:val="24"/>
          <w:szCs w:val="24"/>
        </w:rPr>
        <w:t>ais</w:t>
      </w:r>
      <w:r w:rsidR="003E0473" w:rsidRPr="00061A28">
        <w:rPr>
          <w:rFonts w:ascii="Times New Roman" w:hAnsi="Times New Roman" w:cs="Times New Roman"/>
          <w:sz w:val="24"/>
          <w:szCs w:val="24"/>
        </w:rPr>
        <w:t xml:space="preserve"> materiāl</w:t>
      </w:r>
      <w:r w:rsidR="003E0473" w:rsidRPr="00061A28">
        <w:t xml:space="preserve">s VIAA 2019.g. </w:t>
      </w:r>
      <w:r w:rsidR="003E0473">
        <w:t>A</w:t>
      </w:r>
      <w:r w:rsidR="003E0473" w:rsidRPr="00061A28">
        <w:rPr>
          <w:rFonts w:ascii="Times New Roman" w:hAnsi="Times New Roman" w:cs="Times New Roman"/>
          <w:sz w:val="24"/>
          <w:szCs w:val="24"/>
        </w:rPr>
        <w:t>utori</w:t>
      </w:r>
      <w:r w:rsidR="003E0473" w:rsidRPr="00B955B0">
        <w:rPr>
          <w:rFonts w:ascii="Times New Roman" w:hAnsi="Times New Roman" w:cs="Times New Roman"/>
          <w:b/>
          <w:bCs/>
          <w:sz w:val="24"/>
          <w:szCs w:val="24"/>
        </w:rPr>
        <w:t xml:space="preserve"> – </w:t>
      </w:r>
      <w:proofErr w:type="spellStart"/>
      <w:r w:rsidR="003E0473" w:rsidRPr="00B955B0">
        <w:rPr>
          <w:rFonts w:ascii="Times New Roman" w:hAnsi="Times New Roman" w:cs="Times New Roman"/>
          <w:color w:val="000000"/>
          <w:sz w:val="24"/>
          <w:szCs w:val="24"/>
        </w:rPr>
        <w:t>Mg.ed</w:t>
      </w:r>
      <w:proofErr w:type="spellEnd"/>
      <w:r w:rsidR="003E0473" w:rsidRPr="00B955B0">
        <w:rPr>
          <w:rFonts w:ascii="Times New Roman" w:hAnsi="Times New Roman" w:cs="Times New Roman"/>
          <w:color w:val="000000"/>
          <w:sz w:val="24"/>
          <w:szCs w:val="24"/>
        </w:rPr>
        <w:t xml:space="preserve">. Jānis </w:t>
      </w:r>
      <w:proofErr w:type="spellStart"/>
      <w:r w:rsidR="003E0473" w:rsidRPr="00B955B0">
        <w:rPr>
          <w:rFonts w:ascii="Times New Roman" w:hAnsi="Times New Roman" w:cs="Times New Roman"/>
          <w:color w:val="000000"/>
          <w:sz w:val="24"/>
          <w:szCs w:val="24"/>
        </w:rPr>
        <w:t>Pāvulēns</w:t>
      </w:r>
      <w:proofErr w:type="spellEnd"/>
      <w:r w:rsidR="003E0473" w:rsidRPr="00B955B0">
        <w:rPr>
          <w:rFonts w:ascii="Times New Roman" w:hAnsi="Times New Roman" w:cs="Times New Roman"/>
          <w:color w:val="000000"/>
          <w:sz w:val="24"/>
          <w:szCs w:val="24"/>
        </w:rPr>
        <w:t xml:space="preserve"> (L</w:t>
      </w:r>
      <w:r w:rsidR="003E0473">
        <w:rPr>
          <w:rFonts w:ascii="Times New Roman" w:hAnsi="Times New Roman" w:cs="Times New Roman"/>
          <w:color w:val="000000"/>
          <w:sz w:val="24"/>
          <w:szCs w:val="24"/>
        </w:rPr>
        <w:t>LU</w:t>
      </w:r>
      <w:r w:rsidR="003E0473" w:rsidRPr="00B955B0">
        <w:rPr>
          <w:rFonts w:ascii="Times New Roman" w:hAnsi="Times New Roman" w:cs="Times New Roman"/>
          <w:color w:val="000000"/>
          <w:sz w:val="24"/>
          <w:szCs w:val="24"/>
        </w:rPr>
        <w:t>)</w:t>
      </w:r>
      <w:r w:rsidR="003E0473">
        <w:t>,</w:t>
      </w:r>
      <w:r w:rsidR="003E0473" w:rsidRPr="00B955B0">
        <w:rPr>
          <w:rFonts w:ascii="Times New Roman" w:hAnsi="Times New Roman" w:cs="Times New Roman"/>
          <w:color w:val="000000"/>
          <w:sz w:val="24"/>
          <w:szCs w:val="24"/>
        </w:rPr>
        <w:t xml:space="preserve"> </w:t>
      </w:r>
      <w:proofErr w:type="spellStart"/>
      <w:r w:rsidR="003E0473" w:rsidRPr="00B955B0">
        <w:rPr>
          <w:rFonts w:ascii="Times New Roman" w:hAnsi="Times New Roman" w:cs="Times New Roman"/>
          <w:color w:val="000000"/>
          <w:sz w:val="24"/>
          <w:szCs w:val="24"/>
        </w:rPr>
        <w:t>Dr.pead</w:t>
      </w:r>
      <w:proofErr w:type="spellEnd"/>
      <w:r w:rsidR="003E0473" w:rsidRPr="00B955B0">
        <w:rPr>
          <w:rFonts w:ascii="Times New Roman" w:hAnsi="Times New Roman" w:cs="Times New Roman"/>
          <w:color w:val="000000"/>
          <w:sz w:val="24"/>
          <w:szCs w:val="24"/>
        </w:rPr>
        <w:t xml:space="preserve">. Inta </w:t>
      </w:r>
      <w:proofErr w:type="spellStart"/>
      <w:r w:rsidR="003E0473" w:rsidRPr="00B955B0">
        <w:rPr>
          <w:rFonts w:ascii="Times New Roman" w:hAnsi="Times New Roman" w:cs="Times New Roman"/>
          <w:color w:val="000000"/>
          <w:sz w:val="24"/>
          <w:szCs w:val="24"/>
        </w:rPr>
        <w:t>Lemešonoka</w:t>
      </w:r>
      <w:proofErr w:type="spellEnd"/>
      <w:r w:rsidR="003E0473" w:rsidRPr="00B955B0">
        <w:rPr>
          <w:rFonts w:ascii="Times New Roman" w:hAnsi="Times New Roman" w:cs="Times New Roman"/>
          <w:color w:val="000000"/>
          <w:sz w:val="24"/>
          <w:szCs w:val="24"/>
        </w:rPr>
        <w:t xml:space="preserve"> (L</w:t>
      </w:r>
      <w:r w:rsidR="003E0473">
        <w:rPr>
          <w:rFonts w:ascii="Times New Roman" w:hAnsi="Times New Roman" w:cs="Times New Roman"/>
          <w:color w:val="000000"/>
          <w:sz w:val="24"/>
          <w:szCs w:val="24"/>
        </w:rPr>
        <w:t>U</w:t>
      </w:r>
      <w:r w:rsidR="003E0473" w:rsidRPr="00B955B0">
        <w:rPr>
          <w:rFonts w:ascii="Times New Roman" w:hAnsi="Times New Roman" w:cs="Times New Roman"/>
          <w:color w:val="000000"/>
          <w:sz w:val="24"/>
          <w:szCs w:val="24"/>
        </w:rPr>
        <w:t>)</w:t>
      </w:r>
      <w:r w:rsidR="003E0473">
        <w:t>,</w:t>
      </w:r>
      <w:r w:rsidR="003E0473" w:rsidRPr="00B955B0">
        <w:rPr>
          <w:rFonts w:ascii="Times New Roman" w:hAnsi="Times New Roman" w:cs="Times New Roman"/>
          <w:color w:val="000000"/>
          <w:sz w:val="24"/>
          <w:szCs w:val="24"/>
        </w:rPr>
        <w:t xml:space="preserve"> Dr. psych. Ilona </w:t>
      </w:r>
      <w:proofErr w:type="spellStart"/>
      <w:r w:rsidR="003E0473" w:rsidRPr="00B955B0">
        <w:rPr>
          <w:rFonts w:ascii="Times New Roman" w:hAnsi="Times New Roman" w:cs="Times New Roman"/>
          <w:color w:val="000000"/>
          <w:sz w:val="24"/>
          <w:szCs w:val="24"/>
        </w:rPr>
        <w:t>Laizāne</w:t>
      </w:r>
      <w:proofErr w:type="spellEnd"/>
      <w:r w:rsidR="003E0473" w:rsidRPr="00B955B0">
        <w:rPr>
          <w:rFonts w:ascii="Times New Roman" w:hAnsi="Times New Roman" w:cs="Times New Roman"/>
          <w:color w:val="000000"/>
          <w:sz w:val="24"/>
          <w:szCs w:val="24"/>
        </w:rPr>
        <w:t xml:space="preserve"> (L</w:t>
      </w:r>
      <w:r w:rsidR="003E0473">
        <w:rPr>
          <w:rFonts w:ascii="Times New Roman" w:hAnsi="Times New Roman" w:cs="Times New Roman"/>
          <w:color w:val="000000"/>
          <w:sz w:val="24"/>
          <w:szCs w:val="24"/>
        </w:rPr>
        <w:t>U</w:t>
      </w:r>
      <w:r w:rsidR="003E0473" w:rsidRPr="00B955B0">
        <w:rPr>
          <w:rFonts w:ascii="Times New Roman" w:hAnsi="Times New Roman" w:cs="Times New Roman"/>
          <w:color w:val="000000"/>
          <w:sz w:val="24"/>
          <w:szCs w:val="24"/>
        </w:rPr>
        <w:t>)</w:t>
      </w:r>
      <w:r w:rsidR="003E0473">
        <w:t>,</w:t>
      </w:r>
      <w:r w:rsidR="003E0473" w:rsidRPr="00B955B0">
        <w:rPr>
          <w:rFonts w:ascii="Times New Roman" w:hAnsi="Times New Roman" w:cs="Times New Roman"/>
          <w:color w:val="000000"/>
          <w:sz w:val="24"/>
          <w:szCs w:val="24"/>
        </w:rPr>
        <w:t xml:space="preserve"> </w:t>
      </w:r>
      <w:proofErr w:type="spellStart"/>
      <w:r w:rsidR="003E0473" w:rsidRPr="00B955B0">
        <w:rPr>
          <w:rFonts w:ascii="Times New Roman" w:hAnsi="Times New Roman" w:cs="Times New Roman"/>
          <w:color w:val="000000"/>
          <w:sz w:val="24"/>
          <w:szCs w:val="24"/>
        </w:rPr>
        <w:t>Mg.pead</w:t>
      </w:r>
      <w:proofErr w:type="spellEnd"/>
      <w:r w:rsidR="003E0473" w:rsidRPr="00B955B0">
        <w:rPr>
          <w:rFonts w:ascii="Times New Roman" w:hAnsi="Times New Roman" w:cs="Times New Roman"/>
          <w:color w:val="000000"/>
          <w:sz w:val="24"/>
          <w:szCs w:val="24"/>
        </w:rPr>
        <w:t>. Aelita Jankovska (Liepājas pilsētas Izglītības pārvalde)</w:t>
      </w:r>
      <w:r w:rsidR="003E0473">
        <w:t>,</w:t>
      </w:r>
      <w:r w:rsidR="003E0473" w:rsidRPr="00B955B0">
        <w:rPr>
          <w:rFonts w:ascii="Times New Roman" w:hAnsi="Times New Roman" w:cs="Times New Roman"/>
          <w:color w:val="000000"/>
          <w:sz w:val="24"/>
          <w:szCs w:val="24"/>
        </w:rPr>
        <w:t xml:space="preserve"> </w:t>
      </w:r>
      <w:proofErr w:type="spellStart"/>
      <w:r w:rsidR="003E0473" w:rsidRPr="00B955B0">
        <w:rPr>
          <w:rFonts w:ascii="Times New Roman" w:hAnsi="Times New Roman" w:cs="Times New Roman"/>
          <w:color w:val="000000"/>
          <w:sz w:val="24"/>
          <w:szCs w:val="24"/>
        </w:rPr>
        <w:t>Mg.pead</w:t>
      </w:r>
      <w:proofErr w:type="spellEnd"/>
      <w:r w:rsidR="003E0473" w:rsidRPr="00B955B0">
        <w:rPr>
          <w:rFonts w:ascii="Times New Roman" w:hAnsi="Times New Roman" w:cs="Times New Roman"/>
          <w:color w:val="000000"/>
          <w:sz w:val="24"/>
          <w:szCs w:val="24"/>
        </w:rPr>
        <w:t xml:space="preserve">., </w:t>
      </w:r>
      <w:proofErr w:type="spellStart"/>
      <w:r w:rsidR="003E0473" w:rsidRPr="00B955B0">
        <w:rPr>
          <w:rFonts w:ascii="Times New Roman" w:hAnsi="Times New Roman" w:cs="Times New Roman"/>
          <w:color w:val="000000"/>
          <w:sz w:val="24"/>
          <w:szCs w:val="24"/>
        </w:rPr>
        <w:t>MG.ed</w:t>
      </w:r>
      <w:proofErr w:type="spellEnd"/>
      <w:r w:rsidR="003E0473" w:rsidRPr="00B955B0">
        <w:rPr>
          <w:rFonts w:ascii="Times New Roman" w:hAnsi="Times New Roman" w:cs="Times New Roman"/>
          <w:color w:val="000000"/>
          <w:sz w:val="24"/>
          <w:szCs w:val="24"/>
        </w:rPr>
        <w:t>. Aira Klampe (Liepājas universitāte)</w:t>
      </w:r>
      <w:r w:rsidR="003E0473">
        <w:rPr>
          <w:rFonts w:ascii="Times New Roman" w:hAnsi="Times New Roman" w:cs="Times New Roman"/>
          <w:color w:val="000000"/>
          <w:sz w:val="24"/>
          <w:szCs w:val="24"/>
        </w:rPr>
        <w:t xml:space="preserve"> jeb </w:t>
      </w:r>
      <w:r w:rsidR="003E0473" w:rsidRPr="000278A7">
        <w:t xml:space="preserve"> </w:t>
      </w:r>
      <w:r w:rsidR="003E0473" w:rsidRPr="00155733">
        <w:rPr>
          <w:rFonts w:ascii="Times New Roman" w:hAnsi="Times New Roman" w:cs="Times New Roman"/>
          <w:sz w:val="24"/>
          <w:szCs w:val="24"/>
        </w:rPr>
        <w:t>interneta vietnē</w:t>
      </w:r>
      <w:r w:rsidR="003E0473">
        <w:t xml:space="preserve"> </w:t>
      </w:r>
      <w:hyperlink r:id="rId10" w:history="1">
        <w:r w:rsidR="003E0473" w:rsidRPr="007912D3">
          <w:rPr>
            <w:rStyle w:val="Hipersaite"/>
          </w:rPr>
          <w:t>https://viaa.gov.lv/library/files/original/78532_100_KAA_Metodikas.pdf</w:t>
        </w:r>
      </w:hyperlink>
    </w:p>
    <w:p w14:paraId="648CE386" w14:textId="77777777" w:rsidR="003E0473" w:rsidRDefault="003E0473" w:rsidP="003E0473">
      <w:pPr>
        <w:spacing w:after="0" w:line="240" w:lineRule="auto"/>
        <w:rPr>
          <w:rFonts w:ascii="Times New Roman" w:hAnsi="Times New Roman" w:cs="Times New Roman"/>
          <w:sz w:val="24"/>
          <w:szCs w:val="24"/>
        </w:rPr>
      </w:pPr>
    </w:p>
    <w:p w14:paraId="1315728A" w14:textId="7FC0D6F9" w:rsidR="003E0473" w:rsidRPr="005A73AA" w:rsidRDefault="003E0473" w:rsidP="002F300D">
      <w:pPr>
        <w:pStyle w:val="Virsraksts1"/>
      </w:pPr>
      <w:bookmarkStart w:id="79" w:name="_Toc60128298"/>
      <w:bookmarkStart w:id="80" w:name="_Toc60162162"/>
      <w:r w:rsidRPr="00ED023F">
        <w:lastRenderedPageBreak/>
        <w:t>Karjeras</w:t>
      </w:r>
      <w:r w:rsidRPr="005A73AA">
        <w:t xml:space="preserve"> izglītībā izmantojamās </w:t>
      </w:r>
      <w:r>
        <w:t xml:space="preserve"> </w:t>
      </w:r>
      <w:r w:rsidRPr="005A73AA">
        <w:t>metodes</w:t>
      </w:r>
      <w:bookmarkEnd w:id="79"/>
      <w:bookmarkEnd w:id="80"/>
    </w:p>
    <w:p w14:paraId="38D7D965" w14:textId="77777777" w:rsidR="003E0473" w:rsidRPr="003F0A8E" w:rsidRDefault="003E0473" w:rsidP="003E0473">
      <w:pPr>
        <w:spacing w:after="0" w:line="240" w:lineRule="auto"/>
        <w:rPr>
          <w:rFonts w:ascii="Times New Roman" w:hAnsi="Times New Roman" w:cs="Times New Roman"/>
          <w:b/>
          <w:sz w:val="32"/>
          <w:szCs w:val="32"/>
        </w:rPr>
      </w:pPr>
    </w:p>
    <w:tbl>
      <w:tblPr>
        <w:tblStyle w:val="Reatabula"/>
        <w:tblW w:w="14175" w:type="dxa"/>
        <w:tblInd w:w="-147" w:type="dxa"/>
        <w:tblLook w:val="04A0" w:firstRow="1" w:lastRow="0" w:firstColumn="1" w:lastColumn="0" w:noHBand="0" w:noVBand="1"/>
      </w:tblPr>
      <w:tblGrid>
        <w:gridCol w:w="817"/>
        <w:gridCol w:w="2562"/>
        <w:gridCol w:w="10796"/>
      </w:tblGrid>
      <w:tr w:rsidR="003E0473" w14:paraId="003226B8" w14:textId="77777777" w:rsidTr="00407736">
        <w:tc>
          <w:tcPr>
            <w:tcW w:w="817" w:type="dxa"/>
          </w:tcPr>
          <w:p w14:paraId="4BBBD98C" w14:textId="77777777" w:rsidR="003E0473" w:rsidRDefault="003E0473" w:rsidP="00B77E98">
            <w:pPr>
              <w:jc w:val="both"/>
              <w:rPr>
                <w:rFonts w:ascii="Times New Roman" w:hAnsi="Times New Roman" w:cs="Times New Roman"/>
                <w:b/>
                <w:sz w:val="24"/>
                <w:szCs w:val="24"/>
              </w:rPr>
            </w:pPr>
            <w:r w:rsidRPr="008D5808">
              <w:rPr>
                <w:rFonts w:ascii="Times New Roman" w:hAnsi="Times New Roman" w:cs="Times New Roman"/>
                <w:b/>
                <w:sz w:val="24"/>
                <w:szCs w:val="24"/>
              </w:rPr>
              <w:t>Nr.</w:t>
            </w:r>
          </w:p>
        </w:tc>
        <w:tc>
          <w:tcPr>
            <w:tcW w:w="2562" w:type="dxa"/>
          </w:tcPr>
          <w:p w14:paraId="0095B23F" w14:textId="77777777" w:rsidR="003E0473" w:rsidRPr="008D5808" w:rsidRDefault="003E0473" w:rsidP="00B77E98">
            <w:pPr>
              <w:jc w:val="both"/>
              <w:rPr>
                <w:rFonts w:ascii="Times New Roman" w:hAnsi="Times New Roman" w:cs="Times New Roman"/>
                <w:b/>
                <w:sz w:val="24"/>
                <w:szCs w:val="24"/>
              </w:rPr>
            </w:pPr>
            <w:r w:rsidRPr="008D5808">
              <w:rPr>
                <w:rFonts w:ascii="Times New Roman" w:hAnsi="Times New Roman" w:cs="Times New Roman"/>
                <w:b/>
                <w:sz w:val="24"/>
                <w:szCs w:val="24"/>
              </w:rPr>
              <w:t>Metode/paņēmiens un</w:t>
            </w:r>
          </w:p>
          <w:p w14:paraId="09E3BAF6" w14:textId="77777777" w:rsidR="003E0473" w:rsidRDefault="003E0473" w:rsidP="00B77E98">
            <w:pPr>
              <w:jc w:val="both"/>
              <w:rPr>
                <w:rFonts w:ascii="Times New Roman" w:hAnsi="Times New Roman" w:cs="Times New Roman"/>
                <w:b/>
                <w:sz w:val="24"/>
                <w:szCs w:val="24"/>
              </w:rPr>
            </w:pPr>
            <w:r w:rsidRPr="008D5808">
              <w:rPr>
                <w:rFonts w:ascii="Times New Roman" w:hAnsi="Times New Roman" w:cs="Times New Roman"/>
                <w:b/>
                <w:sz w:val="24"/>
                <w:szCs w:val="24"/>
              </w:rPr>
              <w:t>tās skaidrojums</w:t>
            </w:r>
          </w:p>
        </w:tc>
        <w:tc>
          <w:tcPr>
            <w:tcW w:w="10796" w:type="dxa"/>
          </w:tcPr>
          <w:p w14:paraId="008818F5" w14:textId="77777777" w:rsidR="003E0473" w:rsidRDefault="003E0473" w:rsidP="00B77E98">
            <w:pPr>
              <w:jc w:val="center"/>
              <w:rPr>
                <w:rFonts w:ascii="Times New Roman" w:hAnsi="Times New Roman" w:cs="Times New Roman"/>
                <w:b/>
                <w:sz w:val="24"/>
                <w:szCs w:val="24"/>
              </w:rPr>
            </w:pPr>
            <w:r w:rsidRPr="008D5808">
              <w:rPr>
                <w:rFonts w:ascii="Times New Roman" w:hAnsi="Times New Roman" w:cs="Times New Roman"/>
                <w:b/>
                <w:sz w:val="24"/>
                <w:szCs w:val="24"/>
              </w:rPr>
              <w:t>Prasmes</w:t>
            </w:r>
          </w:p>
        </w:tc>
      </w:tr>
      <w:tr w:rsidR="003E0473" w14:paraId="7FC1F8A0" w14:textId="77777777" w:rsidTr="00407736">
        <w:tc>
          <w:tcPr>
            <w:tcW w:w="817" w:type="dxa"/>
          </w:tcPr>
          <w:p w14:paraId="1F04030D" w14:textId="77777777" w:rsidR="003E0473" w:rsidRDefault="003E0473" w:rsidP="00B77E98">
            <w:pPr>
              <w:jc w:val="both"/>
              <w:rPr>
                <w:rFonts w:ascii="Times New Roman" w:hAnsi="Times New Roman" w:cs="Times New Roman"/>
                <w:b/>
                <w:sz w:val="24"/>
                <w:szCs w:val="24"/>
              </w:rPr>
            </w:pPr>
          </w:p>
        </w:tc>
        <w:tc>
          <w:tcPr>
            <w:tcW w:w="2562" w:type="dxa"/>
          </w:tcPr>
          <w:p w14:paraId="77F5D8C4"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Anketēšana/Aptauja</w:t>
            </w:r>
          </w:p>
        </w:tc>
        <w:tc>
          <w:tcPr>
            <w:tcW w:w="10796" w:type="dxa"/>
          </w:tcPr>
          <w:p w14:paraId="2D89DB7E" w14:textId="77777777" w:rsidR="003E0473" w:rsidRPr="005B57DE" w:rsidRDefault="003E0473" w:rsidP="00B67C97">
            <w:pPr>
              <w:pStyle w:val="Sarakstarindkopa"/>
              <w:numPr>
                <w:ilvl w:val="0"/>
                <w:numId w:val="51"/>
              </w:numPr>
              <w:spacing w:after="0" w:line="240" w:lineRule="auto"/>
              <w:ind w:left="291"/>
              <w:jc w:val="both"/>
              <w:rPr>
                <w:rFonts w:ascii="Times New Roman" w:hAnsi="Times New Roman" w:cs="Times New Roman"/>
                <w:sz w:val="24"/>
                <w:szCs w:val="24"/>
              </w:rPr>
            </w:pPr>
            <w:r w:rsidRPr="005B57DE">
              <w:rPr>
                <w:rFonts w:ascii="Times New Roman" w:hAnsi="Times New Roman" w:cs="Times New Roman"/>
                <w:sz w:val="24"/>
                <w:szCs w:val="24"/>
              </w:rPr>
              <w:t>Apgūt prasmi konkrēti atbildēt uz jautājumiem, prast izteikt savu domu konkrēti un īsi.</w:t>
            </w:r>
          </w:p>
          <w:p w14:paraId="1CB62B72" w14:textId="77777777" w:rsidR="003E0473" w:rsidRPr="005B57DE" w:rsidRDefault="003E0473" w:rsidP="00B67C97">
            <w:pPr>
              <w:pStyle w:val="Sarakstarindkopa"/>
              <w:numPr>
                <w:ilvl w:val="0"/>
                <w:numId w:val="51"/>
              </w:numPr>
              <w:spacing w:after="0" w:line="240" w:lineRule="auto"/>
              <w:ind w:left="291"/>
              <w:jc w:val="both"/>
              <w:rPr>
                <w:rFonts w:ascii="Times New Roman" w:hAnsi="Times New Roman" w:cs="Times New Roman"/>
                <w:sz w:val="24"/>
                <w:szCs w:val="24"/>
              </w:rPr>
            </w:pPr>
            <w:r w:rsidRPr="005B57DE">
              <w:rPr>
                <w:rFonts w:ascii="Times New Roman" w:hAnsi="Times New Roman" w:cs="Times New Roman"/>
                <w:sz w:val="24"/>
                <w:szCs w:val="24"/>
              </w:rPr>
              <w:t>Ieinteresēt audzēkni izzināt sevi, savas izglītības iespējas, darba pasaules iespējas.</w:t>
            </w:r>
          </w:p>
          <w:p w14:paraId="13AD7082" w14:textId="77777777" w:rsidR="003E0473" w:rsidRPr="005B57DE" w:rsidRDefault="003E0473" w:rsidP="00B67C97">
            <w:pPr>
              <w:pStyle w:val="Sarakstarindkopa"/>
              <w:numPr>
                <w:ilvl w:val="0"/>
                <w:numId w:val="51"/>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Attīstīt prasmi kritiski domāt.</w:t>
            </w:r>
          </w:p>
        </w:tc>
      </w:tr>
      <w:tr w:rsidR="003E0473" w14:paraId="6FF77F03" w14:textId="77777777" w:rsidTr="00407736">
        <w:tc>
          <w:tcPr>
            <w:tcW w:w="817" w:type="dxa"/>
          </w:tcPr>
          <w:p w14:paraId="4F6C0451" w14:textId="77777777" w:rsidR="003E0473" w:rsidRDefault="003E0473" w:rsidP="00B77E98">
            <w:pPr>
              <w:jc w:val="both"/>
              <w:rPr>
                <w:rFonts w:ascii="Times New Roman" w:hAnsi="Times New Roman" w:cs="Times New Roman"/>
                <w:b/>
                <w:sz w:val="24"/>
                <w:szCs w:val="24"/>
              </w:rPr>
            </w:pPr>
          </w:p>
        </w:tc>
        <w:tc>
          <w:tcPr>
            <w:tcW w:w="2562" w:type="dxa"/>
          </w:tcPr>
          <w:p w14:paraId="7DEE6A5E"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Analīze</w:t>
            </w:r>
          </w:p>
        </w:tc>
        <w:tc>
          <w:tcPr>
            <w:tcW w:w="10796" w:type="dxa"/>
          </w:tcPr>
          <w:p w14:paraId="3E739B46" w14:textId="77777777" w:rsidR="003E0473" w:rsidRPr="005B57DE" w:rsidRDefault="003E0473" w:rsidP="00B67C97">
            <w:pPr>
              <w:pStyle w:val="Sarakstarindkopa"/>
              <w:numPr>
                <w:ilvl w:val="0"/>
                <w:numId w:val="52"/>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Prast objektīvi novērtēt un atšķirt savas vērtības no vispārpieņemtajām dzīves vērtībām.</w:t>
            </w:r>
          </w:p>
          <w:p w14:paraId="7418A178" w14:textId="77777777" w:rsidR="003E0473" w:rsidRPr="005B57DE" w:rsidRDefault="003E0473" w:rsidP="00B67C97">
            <w:pPr>
              <w:pStyle w:val="Sarakstarindkopa"/>
              <w:numPr>
                <w:ilvl w:val="0"/>
                <w:numId w:val="52"/>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Apgūt prasmes, lai ,,gribu, varu, vajag’’ veidotu vienotu kopumu.</w:t>
            </w:r>
          </w:p>
        </w:tc>
      </w:tr>
      <w:tr w:rsidR="003E0473" w14:paraId="557CDF2B" w14:textId="77777777" w:rsidTr="00407736">
        <w:tc>
          <w:tcPr>
            <w:tcW w:w="817" w:type="dxa"/>
          </w:tcPr>
          <w:p w14:paraId="04D09133" w14:textId="77777777" w:rsidR="003E0473" w:rsidRDefault="003E0473" w:rsidP="00B77E98">
            <w:pPr>
              <w:jc w:val="both"/>
              <w:rPr>
                <w:rFonts w:ascii="Times New Roman" w:hAnsi="Times New Roman" w:cs="Times New Roman"/>
                <w:b/>
                <w:sz w:val="24"/>
                <w:szCs w:val="24"/>
              </w:rPr>
            </w:pPr>
          </w:p>
        </w:tc>
        <w:tc>
          <w:tcPr>
            <w:tcW w:w="2562" w:type="dxa"/>
          </w:tcPr>
          <w:p w14:paraId="505F15C9"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Brīvais raksts</w:t>
            </w:r>
          </w:p>
        </w:tc>
        <w:tc>
          <w:tcPr>
            <w:tcW w:w="10796" w:type="dxa"/>
          </w:tcPr>
          <w:p w14:paraId="6AD3AC10" w14:textId="77777777" w:rsidR="003E0473" w:rsidRPr="005B57DE" w:rsidRDefault="003E0473" w:rsidP="00B67C97">
            <w:pPr>
              <w:pStyle w:val="Sarakstarindkopa"/>
              <w:numPr>
                <w:ilvl w:val="0"/>
                <w:numId w:val="53"/>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Veidot prasmi brīvi izteikt rakstiski savas domas un izjūtas</w:t>
            </w:r>
          </w:p>
        </w:tc>
      </w:tr>
      <w:tr w:rsidR="003E0473" w14:paraId="5424C838" w14:textId="77777777" w:rsidTr="00407736">
        <w:tc>
          <w:tcPr>
            <w:tcW w:w="817" w:type="dxa"/>
          </w:tcPr>
          <w:p w14:paraId="328A4A1E" w14:textId="77777777" w:rsidR="003E0473" w:rsidRDefault="003E0473" w:rsidP="00B77E98">
            <w:pPr>
              <w:jc w:val="both"/>
              <w:rPr>
                <w:rFonts w:ascii="Times New Roman" w:hAnsi="Times New Roman" w:cs="Times New Roman"/>
                <w:b/>
                <w:sz w:val="24"/>
                <w:szCs w:val="24"/>
              </w:rPr>
            </w:pPr>
          </w:p>
        </w:tc>
        <w:tc>
          <w:tcPr>
            <w:tcW w:w="2562" w:type="dxa"/>
          </w:tcPr>
          <w:p w14:paraId="7E4A1E09"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Darbs ar informācijas avotiem</w:t>
            </w:r>
          </w:p>
        </w:tc>
        <w:tc>
          <w:tcPr>
            <w:tcW w:w="10796" w:type="dxa"/>
          </w:tcPr>
          <w:p w14:paraId="7C6F47DC" w14:textId="77777777" w:rsidR="003E0473" w:rsidRPr="005B57DE" w:rsidRDefault="003E0473" w:rsidP="00B67C97">
            <w:pPr>
              <w:pStyle w:val="Sarakstarindkopa"/>
              <w:numPr>
                <w:ilvl w:val="0"/>
                <w:numId w:val="53"/>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Prast atrast, atlasīt un izvērtēt informāciju.</w:t>
            </w:r>
          </w:p>
        </w:tc>
      </w:tr>
      <w:tr w:rsidR="003E0473" w14:paraId="56DF011E" w14:textId="77777777" w:rsidTr="00407736">
        <w:tc>
          <w:tcPr>
            <w:tcW w:w="817" w:type="dxa"/>
          </w:tcPr>
          <w:p w14:paraId="2221EB94" w14:textId="77777777" w:rsidR="003E0473" w:rsidRDefault="003E0473" w:rsidP="00B77E98">
            <w:pPr>
              <w:jc w:val="both"/>
              <w:rPr>
                <w:rFonts w:ascii="Times New Roman" w:hAnsi="Times New Roman" w:cs="Times New Roman"/>
                <w:b/>
                <w:sz w:val="24"/>
                <w:szCs w:val="24"/>
              </w:rPr>
            </w:pPr>
          </w:p>
        </w:tc>
        <w:tc>
          <w:tcPr>
            <w:tcW w:w="2562" w:type="dxa"/>
          </w:tcPr>
          <w:p w14:paraId="0A576170"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Darbs grupās</w:t>
            </w:r>
          </w:p>
        </w:tc>
        <w:tc>
          <w:tcPr>
            <w:tcW w:w="10796" w:type="dxa"/>
          </w:tcPr>
          <w:p w14:paraId="5541C2E7" w14:textId="77777777" w:rsidR="003E0473" w:rsidRPr="005B57DE" w:rsidRDefault="003E0473" w:rsidP="00B67C97">
            <w:pPr>
              <w:pStyle w:val="Sarakstarindkopa"/>
              <w:numPr>
                <w:ilvl w:val="0"/>
                <w:numId w:val="53"/>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Apgūt iemaņas darboties komandā, plānot darbu, sadalot pienākumus.</w:t>
            </w:r>
          </w:p>
        </w:tc>
      </w:tr>
      <w:tr w:rsidR="003E0473" w14:paraId="57A932B9" w14:textId="77777777" w:rsidTr="00407736">
        <w:tc>
          <w:tcPr>
            <w:tcW w:w="817" w:type="dxa"/>
          </w:tcPr>
          <w:p w14:paraId="443AB6A3" w14:textId="77777777" w:rsidR="003E0473" w:rsidRDefault="003E0473" w:rsidP="00B77E98">
            <w:pPr>
              <w:jc w:val="both"/>
              <w:rPr>
                <w:rFonts w:ascii="Times New Roman" w:hAnsi="Times New Roman" w:cs="Times New Roman"/>
                <w:b/>
                <w:sz w:val="24"/>
                <w:szCs w:val="24"/>
              </w:rPr>
            </w:pPr>
          </w:p>
        </w:tc>
        <w:tc>
          <w:tcPr>
            <w:tcW w:w="2562" w:type="dxa"/>
          </w:tcPr>
          <w:p w14:paraId="1B7D63C8"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Darbs pāros</w:t>
            </w:r>
          </w:p>
        </w:tc>
        <w:tc>
          <w:tcPr>
            <w:tcW w:w="10796" w:type="dxa"/>
          </w:tcPr>
          <w:p w14:paraId="3469BDF5" w14:textId="77777777" w:rsidR="003E0473" w:rsidRPr="005B57DE" w:rsidRDefault="003E0473" w:rsidP="00B67C97">
            <w:pPr>
              <w:pStyle w:val="Sarakstarindkopa"/>
              <w:numPr>
                <w:ilvl w:val="0"/>
                <w:numId w:val="53"/>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Veidot prasmes sadarboties, uzklausīt otru, pārrunāt neskaidrības, ja nepieciešams, ievērot kompromisu.</w:t>
            </w:r>
          </w:p>
        </w:tc>
      </w:tr>
      <w:tr w:rsidR="003E0473" w14:paraId="165E4DDD" w14:textId="77777777" w:rsidTr="00407736">
        <w:tc>
          <w:tcPr>
            <w:tcW w:w="817" w:type="dxa"/>
          </w:tcPr>
          <w:p w14:paraId="110BD16E" w14:textId="77777777" w:rsidR="003E0473" w:rsidRDefault="003E0473" w:rsidP="00B77E98">
            <w:pPr>
              <w:jc w:val="both"/>
              <w:rPr>
                <w:rFonts w:ascii="Times New Roman" w:hAnsi="Times New Roman" w:cs="Times New Roman"/>
                <w:b/>
                <w:sz w:val="24"/>
                <w:szCs w:val="24"/>
              </w:rPr>
            </w:pPr>
          </w:p>
        </w:tc>
        <w:tc>
          <w:tcPr>
            <w:tcW w:w="2562" w:type="dxa"/>
          </w:tcPr>
          <w:p w14:paraId="0D6E23DC"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Diskusija</w:t>
            </w:r>
          </w:p>
        </w:tc>
        <w:tc>
          <w:tcPr>
            <w:tcW w:w="10796" w:type="dxa"/>
          </w:tcPr>
          <w:p w14:paraId="5562598E" w14:textId="77777777" w:rsidR="003E0473" w:rsidRPr="005B57DE" w:rsidRDefault="003E0473" w:rsidP="00B67C97">
            <w:pPr>
              <w:pStyle w:val="Sarakstarindkopa"/>
              <w:numPr>
                <w:ilvl w:val="0"/>
                <w:numId w:val="53"/>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Mācīties izteikt mutiski savu viedokli, to pamatot, argumentēt, uzklausīt citu domas.</w:t>
            </w:r>
          </w:p>
          <w:p w14:paraId="391283FD" w14:textId="77777777" w:rsidR="003E0473" w:rsidRPr="005B57DE" w:rsidRDefault="003E0473" w:rsidP="00B67C97">
            <w:pPr>
              <w:pStyle w:val="Sarakstarindkopa"/>
              <w:numPr>
                <w:ilvl w:val="0"/>
                <w:numId w:val="53"/>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 xml:space="preserve"> Meklēt problēmu risinājumu.</w:t>
            </w:r>
          </w:p>
        </w:tc>
      </w:tr>
      <w:tr w:rsidR="003E0473" w14:paraId="1DCEF1FC" w14:textId="77777777" w:rsidTr="00407736">
        <w:tc>
          <w:tcPr>
            <w:tcW w:w="817" w:type="dxa"/>
          </w:tcPr>
          <w:p w14:paraId="3ADDDFAB" w14:textId="77777777" w:rsidR="003E0473" w:rsidRDefault="003E0473" w:rsidP="00B77E98">
            <w:pPr>
              <w:jc w:val="both"/>
              <w:rPr>
                <w:rFonts w:ascii="Times New Roman" w:hAnsi="Times New Roman" w:cs="Times New Roman"/>
                <w:b/>
                <w:sz w:val="24"/>
                <w:szCs w:val="24"/>
              </w:rPr>
            </w:pPr>
          </w:p>
        </w:tc>
        <w:tc>
          <w:tcPr>
            <w:tcW w:w="2562" w:type="dxa"/>
          </w:tcPr>
          <w:p w14:paraId="6CDA686D" w14:textId="77777777" w:rsidR="003E0473" w:rsidRPr="00A65591" w:rsidRDefault="003E0473" w:rsidP="00B77E98">
            <w:pPr>
              <w:rPr>
                <w:rFonts w:ascii="Times New Roman" w:hAnsi="Times New Roman" w:cs="Times New Roman"/>
                <w:sz w:val="24"/>
                <w:szCs w:val="24"/>
              </w:rPr>
            </w:pPr>
            <w:r w:rsidRPr="005B57DE">
              <w:rPr>
                <w:rFonts w:ascii="Times New Roman" w:hAnsi="Times New Roman" w:cs="Times New Roman"/>
                <w:sz w:val="24"/>
                <w:szCs w:val="24"/>
              </w:rPr>
              <w:t>Domu karte</w:t>
            </w:r>
          </w:p>
        </w:tc>
        <w:tc>
          <w:tcPr>
            <w:tcW w:w="10796" w:type="dxa"/>
          </w:tcPr>
          <w:p w14:paraId="11E51E7A" w14:textId="77777777" w:rsidR="003E0473" w:rsidRPr="005B57DE" w:rsidRDefault="003E0473" w:rsidP="00B67C97">
            <w:pPr>
              <w:pStyle w:val="Sarakstarindkopa"/>
              <w:numPr>
                <w:ilvl w:val="0"/>
                <w:numId w:val="53"/>
              </w:numPr>
              <w:spacing w:after="0" w:line="240" w:lineRule="auto"/>
              <w:ind w:left="291"/>
              <w:jc w:val="both"/>
              <w:rPr>
                <w:rFonts w:ascii="Times New Roman" w:hAnsi="Times New Roman" w:cs="Times New Roman"/>
                <w:sz w:val="24"/>
                <w:szCs w:val="24"/>
              </w:rPr>
            </w:pPr>
            <w:r w:rsidRPr="005B57DE">
              <w:rPr>
                <w:rFonts w:ascii="Times New Roman" w:hAnsi="Times New Roman" w:cs="Times New Roman"/>
                <w:sz w:val="24"/>
                <w:szCs w:val="24"/>
              </w:rPr>
              <w:t>Domu karte ir attīstošs, efektīvs un reizē aizraujošs mācību paņēmiens, kurā vizuāli un grafiski ap centrālo jēdzienu, tēmu, problēmu viegli uztveramā veidā pierakstītas asociācijas vai idejas, lai veidotu lietu, procesu, parādību, norišu savstarpējo izpratni, attīstot gan loģisko, gan simbolisko domāšanu</w:t>
            </w:r>
          </w:p>
        </w:tc>
      </w:tr>
      <w:tr w:rsidR="003E0473" w14:paraId="0A4971F4" w14:textId="77777777" w:rsidTr="00407736">
        <w:tc>
          <w:tcPr>
            <w:tcW w:w="817" w:type="dxa"/>
          </w:tcPr>
          <w:p w14:paraId="272604D9" w14:textId="77777777" w:rsidR="003E0473" w:rsidRDefault="003E0473" w:rsidP="00B77E98">
            <w:pPr>
              <w:jc w:val="both"/>
              <w:rPr>
                <w:rFonts w:ascii="Times New Roman" w:hAnsi="Times New Roman" w:cs="Times New Roman"/>
                <w:b/>
                <w:sz w:val="24"/>
                <w:szCs w:val="24"/>
              </w:rPr>
            </w:pPr>
          </w:p>
        </w:tc>
        <w:tc>
          <w:tcPr>
            <w:tcW w:w="2562" w:type="dxa"/>
          </w:tcPr>
          <w:p w14:paraId="7894CA6D"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Dubultā dienasgrāmata</w:t>
            </w:r>
          </w:p>
        </w:tc>
        <w:tc>
          <w:tcPr>
            <w:tcW w:w="10796" w:type="dxa"/>
          </w:tcPr>
          <w:p w14:paraId="7F26B061" w14:textId="77777777" w:rsidR="003E0473" w:rsidRPr="005B57DE" w:rsidRDefault="003E0473" w:rsidP="00B67C97">
            <w:pPr>
              <w:pStyle w:val="Sarakstarindkopa"/>
              <w:numPr>
                <w:ilvl w:val="0"/>
                <w:numId w:val="54"/>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Veidot prasmi atrast tekstā nepieciešamo informāciju, to analizēt, paust savu viedokli, balstoties uz pieredzi.</w:t>
            </w:r>
          </w:p>
        </w:tc>
      </w:tr>
      <w:tr w:rsidR="003E0473" w14:paraId="01451A42" w14:textId="77777777" w:rsidTr="00407736">
        <w:tc>
          <w:tcPr>
            <w:tcW w:w="817" w:type="dxa"/>
          </w:tcPr>
          <w:p w14:paraId="3EA542BB" w14:textId="77777777" w:rsidR="003E0473" w:rsidRDefault="003E0473" w:rsidP="00B77E98">
            <w:pPr>
              <w:jc w:val="both"/>
              <w:rPr>
                <w:rFonts w:ascii="Times New Roman" w:hAnsi="Times New Roman" w:cs="Times New Roman"/>
                <w:b/>
                <w:sz w:val="24"/>
                <w:szCs w:val="24"/>
              </w:rPr>
            </w:pPr>
          </w:p>
        </w:tc>
        <w:tc>
          <w:tcPr>
            <w:tcW w:w="2562" w:type="dxa"/>
          </w:tcPr>
          <w:p w14:paraId="64FDD666"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Ekskursija</w:t>
            </w:r>
          </w:p>
        </w:tc>
        <w:tc>
          <w:tcPr>
            <w:tcW w:w="10796" w:type="dxa"/>
          </w:tcPr>
          <w:p w14:paraId="7916F86B" w14:textId="77777777" w:rsidR="003E0473" w:rsidRPr="005B57DE" w:rsidRDefault="003E0473" w:rsidP="00B67C97">
            <w:pPr>
              <w:pStyle w:val="Sarakstarindkopa"/>
              <w:numPr>
                <w:ilvl w:val="0"/>
                <w:numId w:val="54"/>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Prasme iejusties citā vidē, iepazīstinot ar reālu darba vidi, karjeras iespēju daudzveidību, jaunām tehnoloģijām.</w:t>
            </w:r>
          </w:p>
        </w:tc>
      </w:tr>
      <w:tr w:rsidR="003E0473" w14:paraId="147E31D9" w14:textId="77777777" w:rsidTr="00407736">
        <w:tc>
          <w:tcPr>
            <w:tcW w:w="817" w:type="dxa"/>
          </w:tcPr>
          <w:p w14:paraId="530D1358" w14:textId="77777777" w:rsidR="003E0473" w:rsidRDefault="003E0473" w:rsidP="00B77E98">
            <w:pPr>
              <w:jc w:val="both"/>
              <w:rPr>
                <w:rFonts w:ascii="Times New Roman" w:hAnsi="Times New Roman" w:cs="Times New Roman"/>
                <w:b/>
                <w:sz w:val="24"/>
                <w:szCs w:val="24"/>
              </w:rPr>
            </w:pPr>
          </w:p>
        </w:tc>
        <w:tc>
          <w:tcPr>
            <w:tcW w:w="2562" w:type="dxa"/>
          </w:tcPr>
          <w:p w14:paraId="37ABE7BE"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Eseja</w:t>
            </w:r>
          </w:p>
        </w:tc>
        <w:tc>
          <w:tcPr>
            <w:tcW w:w="10796" w:type="dxa"/>
          </w:tcPr>
          <w:p w14:paraId="58E641FB" w14:textId="77777777" w:rsidR="003E0473" w:rsidRPr="005B57DE" w:rsidRDefault="003E0473" w:rsidP="00B67C97">
            <w:pPr>
              <w:pStyle w:val="Sarakstarindkopa"/>
              <w:numPr>
                <w:ilvl w:val="0"/>
                <w:numId w:val="54"/>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Apgūt prasmi izteikties, pamatot savu viedokli, apgūt argumentācijas prasmes rakstiskā veidā.</w:t>
            </w:r>
          </w:p>
        </w:tc>
      </w:tr>
      <w:tr w:rsidR="003E0473" w14:paraId="1DD8F6D4" w14:textId="77777777" w:rsidTr="00407736">
        <w:tc>
          <w:tcPr>
            <w:tcW w:w="817" w:type="dxa"/>
          </w:tcPr>
          <w:p w14:paraId="484B0861" w14:textId="77777777" w:rsidR="003E0473" w:rsidRDefault="003E0473" w:rsidP="00B77E98">
            <w:pPr>
              <w:jc w:val="both"/>
              <w:rPr>
                <w:rFonts w:ascii="Times New Roman" w:hAnsi="Times New Roman" w:cs="Times New Roman"/>
                <w:b/>
                <w:sz w:val="24"/>
                <w:szCs w:val="24"/>
              </w:rPr>
            </w:pPr>
          </w:p>
        </w:tc>
        <w:tc>
          <w:tcPr>
            <w:tcW w:w="2562" w:type="dxa"/>
          </w:tcPr>
          <w:p w14:paraId="018D5413"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Ēnu diena</w:t>
            </w:r>
          </w:p>
        </w:tc>
        <w:tc>
          <w:tcPr>
            <w:tcW w:w="10796" w:type="dxa"/>
          </w:tcPr>
          <w:p w14:paraId="25DF006C" w14:textId="77777777" w:rsidR="003E0473" w:rsidRPr="005B57DE" w:rsidRDefault="003E0473" w:rsidP="00B67C97">
            <w:pPr>
              <w:pStyle w:val="Sarakstarindkopa"/>
              <w:numPr>
                <w:ilvl w:val="0"/>
                <w:numId w:val="54"/>
              </w:numPr>
              <w:spacing w:after="0" w:line="240" w:lineRule="auto"/>
              <w:ind w:left="291"/>
              <w:jc w:val="both"/>
              <w:rPr>
                <w:rFonts w:ascii="Times New Roman" w:hAnsi="Times New Roman" w:cs="Times New Roman"/>
                <w:sz w:val="24"/>
                <w:szCs w:val="24"/>
              </w:rPr>
            </w:pPr>
            <w:r w:rsidRPr="005B57DE">
              <w:rPr>
                <w:rFonts w:ascii="Times New Roman" w:hAnsi="Times New Roman" w:cs="Times New Roman"/>
                <w:sz w:val="24"/>
                <w:szCs w:val="24"/>
              </w:rPr>
              <w:t>Prasmes noteikt un analizēt izvēlētās profesijas pozitīvās un negatīvās puses, iepazīstot tuvāk darba vidi.</w:t>
            </w:r>
          </w:p>
          <w:p w14:paraId="771FE674" w14:textId="77777777" w:rsidR="003E0473" w:rsidRPr="005B57DE" w:rsidRDefault="003E0473" w:rsidP="00B67C97">
            <w:pPr>
              <w:pStyle w:val="Sarakstarindkopa"/>
              <w:numPr>
                <w:ilvl w:val="0"/>
                <w:numId w:val="54"/>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Veidot iemaņas rakstīt CV, motivācijas vēstules, iesniegumus</w:t>
            </w:r>
          </w:p>
        </w:tc>
      </w:tr>
      <w:tr w:rsidR="003E0473" w14:paraId="3D22DC10" w14:textId="77777777" w:rsidTr="00407736">
        <w:tc>
          <w:tcPr>
            <w:tcW w:w="817" w:type="dxa"/>
          </w:tcPr>
          <w:p w14:paraId="2781D67E" w14:textId="77777777" w:rsidR="003E0473" w:rsidRDefault="003E0473" w:rsidP="00B77E98">
            <w:pPr>
              <w:jc w:val="both"/>
              <w:rPr>
                <w:rFonts w:ascii="Times New Roman" w:hAnsi="Times New Roman" w:cs="Times New Roman"/>
                <w:b/>
                <w:sz w:val="24"/>
                <w:szCs w:val="24"/>
              </w:rPr>
            </w:pPr>
          </w:p>
        </w:tc>
        <w:tc>
          <w:tcPr>
            <w:tcW w:w="2562" w:type="dxa"/>
          </w:tcPr>
          <w:p w14:paraId="3B0E7172"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Individuālais darbs</w:t>
            </w:r>
          </w:p>
        </w:tc>
        <w:tc>
          <w:tcPr>
            <w:tcW w:w="10796" w:type="dxa"/>
          </w:tcPr>
          <w:p w14:paraId="3422FBCE" w14:textId="77777777" w:rsidR="003E0473" w:rsidRPr="005B57DE" w:rsidRDefault="003E0473" w:rsidP="00B67C97">
            <w:pPr>
              <w:pStyle w:val="Sarakstarindkopa"/>
              <w:numPr>
                <w:ilvl w:val="0"/>
                <w:numId w:val="55"/>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Prasme mācīties un strādāt patstāvīgi.</w:t>
            </w:r>
          </w:p>
        </w:tc>
      </w:tr>
      <w:tr w:rsidR="003E0473" w14:paraId="15CD677C" w14:textId="77777777" w:rsidTr="00407736">
        <w:tc>
          <w:tcPr>
            <w:tcW w:w="817" w:type="dxa"/>
          </w:tcPr>
          <w:p w14:paraId="7D611D90" w14:textId="77777777" w:rsidR="003E0473" w:rsidRDefault="003E0473" w:rsidP="00B77E98">
            <w:pPr>
              <w:jc w:val="both"/>
              <w:rPr>
                <w:rFonts w:ascii="Times New Roman" w:hAnsi="Times New Roman" w:cs="Times New Roman"/>
                <w:b/>
                <w:sz w:val="24"/>
                <w:szCs w:val="24"/>
              </w:rPr>
            </w:pPr>
          </w:p>
        </w:tc>
        <w:tc>
          <w:tcPr>
            <w:tcW w:w="2562" w:type="dxa"/>
          </w:tcPr>
          <w:p w14:paraId="11B80FA8"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INSERT metode</w:t>
            </w:r>
          </w:p>
        </w:tc>
        <w:tc>
          <w:tcPr>
            <w:tcW w:w="10796" w:type="dxa"/>
          </w:tcPr>
          <w:p w14:paraId="5D3D5AB3" w14:textId="77777777" w:rsidR="003E0473" w:rsidRPr="005B57DE" w:rsidRDefault="003E0473" w:rsidP="00B67C97">
            <w:pPr>
              <w:pStyle w:val="Sarakstarindkopa"/>
              <w:numPr>
                <w:ilvl w:val="0"/>
                <w:numId w:val="55"/>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Apgūt prasmi izvērtēt informāciju.</w:t>
            </w:r>
          </w:p>
        </w:tc>
      </w:tr>
      <w:tr w:rsidR="003E0473" w14:paraId="259DFDB1" w14:textId="77777777" w:rsidTr="00407736">
        <w:tc>
          <w:tcPr>
            <w:tcW w:w="817" w:type="dxa"/>
          </w:tcPr>
          <w:p w14:paraId="0407CD74" w14:textId="77777777" w:rsidR="003E0473" w:rsidRDefault="003E0473" w:rsidP="00B77E98">
            <w:pPr>
              <w:jc w:val="both"/>
              <w:rPr>
                <w:rFonts w:ascii="Times New Roman" w:hAnsi="Times New Roman" w:cs="Times New Roman"/>
                <w:b/>
                <w:sz w:val="24"/>
                <w:szCs w:val="24"/>
              </w:rPr>
            </w:pPr>
          </w:p>
        </w:tc>
        <w:tc>
          <w:tcPr>
            <w:tcW w:w="2562" w:type="dxa"/>
          </w:tcPr>
          <w:p w14:paraId="3A61809B"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Intervija</w:t>
            </w:r>
          </w:p>
        </w:tc>
        <w:tc>
          <w:tcPr>
            <w:tcW w:w="10796" w:type="dxa"/>
          </w:tcPr>
          <w:p w14:paraId="498F8D41" w14:textId="77777777" w:rsidR="003E0473" w:rsidRPr="005B57DE" w:rsidRDefault="003E0473" w:rsidP="00B67C97">
            <w:pPr>
              <w:pStyle w:val="Sarakstarindkopa"/>
              <w:numPr>
                <w:ilvl w:val="0"/>
                <w:numId w:val="55"/>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Apgūst prasmi sarunāties un uzklausīt sarunas biedrus.</w:t>
            </w:r>
          </w:p>
          <w:p w14:paraId="232AD360" w14:textId="77777777" w:rsidR="003E0473" w:rsidRPr="005B57DE" w:rsidRDefault="003E0473" w:rsidP="00B67C97">
            <w:pPr>
              <w:pStyle w:val="Sarakstarindkopa"/>
              <w:numPr>
                <w:ilvl w:val="0"/>
                <w:numId w:val="55"/>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Attīsta prasmi formulēt konkrētus jautājumus, atbildēt uz sarežģītiem jautājumiem.</w:t>
            </w:r>
          </w:p>
          <w:p w14:paraId="3CFBDEC5" w14:textId="77777777" w:rsidR="003E0473" w:rsidRPr="005B57DE" w:rsidRDefault="003E0473" w:rsidP="00B67C97">
            <w:pPr>
              <w:pStyle w:val="Sarakstarindkopa"/>
              <w:numPr>
                <w:ilvl w:val="0"/>
                <w:numId w:val="55"/>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Apgūst un attīsta prasmi veidot lietišķu dialogu.</w:t>
            </w:r>
          </w:p>
        </w:tc>
      </w:tr>
      <w:tr w:rsidR="003E0473" w14:paraId="60CCE999" w14:textId="77777777" w:rsidTr="00407736">
        <w:tc>
          <w:tcPr>
            <w:tcW w:w="817" w:type="dxa"/>
          </w:tcPr>
          <w:p w14:paraId="391A25C6" w14:textId="77777777" w:rsidR="003E0473" w:rsidRDefault="003E0473" w:rsidP="00B77E98">
            <w:pPr>
              <w:jc w:val="both"/>
              <w:rPr>
                <w:rFonts w:ascii="Times New Roman" w:hAnsi="Times New Roman" w:cs="Times New Roman"/>
                <w:b/>
                <w:sz w:val="24"/>
                <w:szCs w:val="24"/>
              </w:rPr>
            </w:pPr>
          </w:p>
        </w:tc>
        <w:tc>
          <w:tcPr>
            <w:tcW w:w="2562" w:type="dxa"/>
          </w:tcPr>
          <w:p w14:paraId="3B27F8CB"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IT tehnoloģiju izmantošana</w:t>
            </w:r>
          </w:p>
        </w:tc>
        <w:tc>
          <w:tcPr>
            <w:tcW w:w="10796" w:type="dxa"/>
          </w:tcPr>
          <w:p w14:paraId="078051C0" w14:textId="77777777" w:rsidR="003E0473" w:rsidRPr="005B57DE" w:rsidRDefault="003E0473" w:rsidP="00B67C97">
            <w:pPr>
              <w:pStyle w:val="Sarakstarindkopa"/>
              <w:numPr>
                <w:ilvl w:val="0"/>
                <w:numId w:val="56"/>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Attīsta prasmi lietot mūsdienas tehnoloģijas informācijas iegūšanā, saglabāšanā un apkopošanā.</w:t>
            </w:r>
          </w:p>
        </w:tc>
      </w:tr>
      <w:tr w:rsidR="003E0473" w14:paraId="16C375A8" w14:textId="77777777" w:rsidTr="00407736">
        <w:tc>
          <w:tcPr>
            <w:tcW w:w="817" w:type="dxa"/>
          </w:tcPr>
          <w:p w14:paraId="302A6AEC" w14:textId="77777777" w:rsidR="003E0473" w:rsidRDefault="003E0473" w:rsidP="00B77E98">
            <w:pPr>
              <w:jc w:val="both"/>
              <w:rPr>
                <w:rFonts w:ascii="Times New Roman" w:hAnsi="Times New Roman" w:cs="Times New Roman"/>
                <w:b/>
                <w:sz w:val="24"/>
                <w:szCs w:val="24"/>
              </w:rPr>
            </w:pPr>
          </w:p>
        </w:tc>
        <w:tc>
          <w:tcPr>
            <w:tcW w:w="2562" w:type="dxa"/>
          </w:tcPr>
          <w:p w14:paraId="6654BF7E" w14:textId="77777777" w:rsidR="003E0473" w:rsidRPr="00A65591" w:rsidRDefault="003E0473" w:rsidP="00B77E98">
            <w:pPr>
              <w:rPr>
                <w:rFonts w:ascii="Times New Roman" w:hAnsi="Times New Roman" w:cs="Times New Roman"/>
                <w:sz w:val="24"/>
                <w:szCs w:val="24"/>
              </w:rPr>
            </w:pPr>
            <w:r w:rsidRPr="00DD0593">
              <w:rPr>
                <w:rFonts w:ascii="Times New Roman" w:hAnsi="Times New Roman" w:cs="Times New Roman"/>
                <w:sz w:val="24"/>
                <w:szCs w:val="24"/>
              </w:rPr>
              <w:t>Kolāža</w:t>
            </w:r>
          </w:p>
        </w:tc>
        <w:tc>
          <w:tcPr>
            <w:tcW w:w="10796" w:type="dxa"/>
          </w:tcPr>
          <w:p w14:paraId="5C4323DB" w14:textId="77777777" w:rsidR="003E0473" w:rsidRPr="00DD0593" w:rsidRDefault="003E0473" w:rsidP="00B67C97">
            <w:pPr>
              <w:pStyle w:val="Sarakstarindkopa"/>
              <w:numPr>
                <w:ilvl w:val="0"/>
                <w:numId w:val="56"/>
              </w:numPr>
              <w:spacing w:after="0" w:line="240" w:lineRule="auto"/>
              <w:ind w:left="291"/>
              <w:jc w:val="both"/>
              <w:rPr>
                <w:rFonts w:ascii="Times New Roman" w:hAnsi="Times New Roman" w:cs="Times New Roman"/>
                <w:sz w:val="24"/>
                <w:szCs w:val="24"/>
              </w:rPr>
            </w:pPr>
            <w:r w:rsidRPr="00DD0593">
              <w:rPr>
                <w:rFonts w:ascii="Times New Roman" w:hAnsi="Times New Roman" w:cs="Times New Roman"/>
                <w:sz w:val="24"/>
                <w:szCs w:val="24"/>
              </w:rPr>
              <w:t>Kolāžā tiek izmantoti dažādi simboliski uzskates līdzekļi jeb vizuālie balsti (attēls, zīmējums, aplikācija, datorgrafika, simboli, fotogrāfija u. tml.) izmantošana, lai atklātu jēdzienu, parādību, vides, notikumu u.tml. kopsakaru, ilustrējot kāda vārda, lietas, jēdziena nozīmi un saturu, tā padarot uzskatāmāku attēlojamo objektu (</w:t>
            </w:r>
            <w:proofErr w:type="spellStart"/>
            <w:r w:rsidRPr="00DD0593">
              <w:rPr>
                <w:rFonts w:ascii="Times New Roman" w:hAnsi="Times New Roman" w:cs="Times New Roman"/>
                <w:sz w:val="24"/>
                <w:szCs w:val="24"/>
              </w:rPr>
              <w:t>Lemešonoka</w:t>
            </w:r>
            <w:proofErr w:type="spellEnd"/>
            <w:r w:rsidRPr="00DD0593">
              <w:rPr>
                <w:rFonts w:ascii="Times New Roman" w:hAnsi="Times New Roman" w:cs="Times New Roman"/>
                <w:sz w:val="24"/>
                <w:szCs w:val="24"/>
              </w:rPr>
              <w:t>, 2017).</w:t>
            </w:r>
          </w:p>
        </w:tc>
      </w:tr>
      <w:tr w:rsidR="003E0473" w14:paraId="1BAD6BE8" w14:textId="77777777" w:rsidTr="00407736">
        <w:tc>
          <w:tcPr>
            <w:tcW w:w="817" w:type="dxa"/>
          </w:tcPr>
          <w:p w14:paraId="6385737D" w14:textId="77777777" w:rsidR="003E0473" w:rsidRDefault="003E0473" w:rsidP="00B77E98">
            <w:pPr>
              <w:jc w:val="both"/>
              <w:rPr>
                <w:rFonts w:ascii="Times New Roman" w:hAnsi="Times New Roman" w:cs="Times New Roman"/>
                <w:b/>
                <w:sz w:val="24"/>
                <w:szCs w:val="24"/>
              </w:rPr>
            </w:pPr>
          </w:p>
        </w:tc>
        <w:tc>
          <w:tcPr>
            <w:tcW w:w="2562" w:type="dxa"/>
          </w:tcPr>
          <w:p w14:paraId="11AC6ADD"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Pārrunas/sarunas</w:t>
            </w:r>
          </w:p>
        </w:tc>
        <w:tc>
          <w:tcPr>
            <w:tcW w:w="10796" w:type="dxa"/>
          </w:tcPr>
          <w:p w14:paraId="1E8C5BB5" w14:textId="77777777" w:rsidR="003E0473" w:rsidRPr="005B57DE" w:rsidRDefault="003E0473" w:rsidP="00B67C97">
            <w:pPr>
              <w:pStyle w:val="Sarakstarindkopa"/>
              <w:numPr>
                <w:ilvl w:val="0"/>
                <w:numId w:val="56"/>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Apgūst prasmes veidot mērķtiecīgu dialogu.</w:t>
            </w:r>
          </w:p>
          <w:p w14:paraId="09A6E3CF" w14:textId="77777777" w:rsidR="003E0473" w:rsidRPr="005B57DE" w:rsidRDefault="003E0473" w:rsidP="00B67C97">
            <w:pPr>
              <w:pStyle w:val="Sarakstarindkopa"/>
              <w:numPr>
                <w:ilvl w:val="0"/>
                <w:numId w:val="56"/>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Attīsta prasmes noskaidrot viedokli un iegūt informāciju pārrunu ceļā, nenovirzoties no tēmas.</w:t>
            </w:r>
          </w:p>
          <w:p w14:paraId="627E2063" w14:textId="77777777" w:rsidR="003E0473" w:rsidRPr="005A73AA" w:rsidRDefault="003E0473" w:rsidP="00B67C97">
            <w:pPr>
              <w:pStyle w:val="Sarakstarindkopa"/>
              <w:numPr>
                <w:ilvl w:val="0"/>
                <w:numId w:val="56"/>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Pilnveido prasmes uzdot jautājumus un atbildēt uz tiem.</w:t>
            </w:r>
          </w:p>
        </w:tc>
      </w:tr>
      <w:tr w:rsidR="003E0473" w14:paraId="5A49D340" w14:textId="77777777" w:rsidTr="00407736">
        <w:tc>
          <w:tcPr>
            <w:tcW w:w="817" w:type="dxa"/>
          </w:tcPr>
          <w:p w14:paraId="67115302" w14:textId="77777777" w:rsidR="003E0473" w:rsidRDefault="003E0473" w:rsidP="00B77E98">
            <w:pPr>
              <w:jc w:val="both"/>
              <w:rPr>
                <w:rFonts w:ascii="Times New Roman" w:hAnsi="Times New Roman" w:cs="Times New Roman"/>
                <w:b/>
                <w:sz w:val="24"/>
                <w:szCs w:val="24"/>
              </w:rPr>
            </w:pPr>
          </w:p>
        </w:tc>
        <w:tc>
          <w:tcPr>
            <w:tcW w:w="2562" w:type="dxa"/>
          </w:tcPr>
          <w:p w14:paraId="1EAA689E"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Pašvērtējums/pašanalīze</w:t>
            </w:r>
          </w:p>
        </w:tc>
        <w:tc>
          <w:tcPr>
            <w:tcW w:w="10796" w:type="dxa"/>
          </w:tcPr>
          <w:p w14:paraId="0A7C36AA" w14:textId="77777777" w:rsidR="003E0473" w:rsidRPr="005B57DE" w:rsidRDefault="003E0473" w:rsidP="00B67C97">
            <w:pPr>
              <w:pStyle w:val="Sarakstarindkopa"/>
              <w:numPr>
                <w:ilvl w:val="0"/>
                <w:numId w:val="57"/>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Veidot kompleksu savas darbības, uzskatu, spēju, interešu, rakstura novērtēšanas un analīzes prasmi</w:t>
            </w:r>
          </w:p>
        </w:tc>
      </w:tr>
      <w:tr w:rsidR="003E0473" w14:paraId="467322B1" w14:textId="77777777" w:rsidTr="00407736">
        <w:tc>
          <w:tcPr>
            <w:tcW w:w="817" w:type="dxa"/>
          </w:tcPr>
          <w:p w14:paraId="5D3A20A1" w14:textId="77777777" w:rsidR="003E0473" w:rsidRDefault="003E0473" w:rsidP="00B77E98">
            <w:pPr>
              <w:jc w:val="both"/>
              <w:rPr>
                <w:rFonts w:ascii="Times New Roman" w:hAnsi="Times New Roman" w:cs="Times New Roman"/>
                <w:b/>
                <w:sz w:val="24"/>
                <w:szCs w:val="24"/>
              </w:rPr>
            </w:pPr>
          </w:p>
        </w:tc>
        <w:tc>
          <w:tcPr>
            <w:tcW w:w="2562" w:type="dxa"/>
          </w:tcPr>
          <w:p w14:paraId="1A02AD49"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Pētījums</w:t>
            </w:r>
          </w:p>
        </w:tc>
        <w:tc>
          <w:tcPr>
            <w:tcW w:w="10796" w:type="dxa"/>
          </w:tcPr>
          <w:p w14:paraId="73BE9977" w14:textId="77777777" w:rsidR="003E0473" w:rsidRPr="005B57DE" w:rsidRDefault="003E0473" w:rsidP="00B67C97">
            <w:pPr>
              <w:pStyle w:val="Sarakstarindkopa"/>
              <w:numPr>
                <w:ilvl w:val="0"/>
                <w:numId w:val="57"/>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 xml:space="preserve">Apgūt prasmi strādāt ar </w:t>
            </w:r>
            <w:proofErr w:type="spellStart"/>
            <w:r w:rsidRPr="005B57DE">
              <w:rPr>
                <w:rFonts w:ascii="Times New Roman" w:hAnsi="Times New Roman" w:cs="Times New Roman"/>
                <w:sz w:val="24"/>
                <w:szCs w:val="24"/>
              </w:rPr>
              <w:t>problēmsituāciju</w:t>
            </w:r>
            <w:proofErr w:type="spellEnd"/>
            <w:r w:rsidRPr="005B57DE">
              <w:rPr>
                <w:rFonts w:ascii="Times New Roman" w:hAnsi="Times New Roman" w:cs="Times New Roman"/>
                <w:sz w:val="24"/>
                <w:szCs w:val="24"/>
              </w:rPr>
              <w:t>: formulēt problēmu, veidot risinājuma plānu, izvērtēt gaidāmo rezultātu, meklēt alternatīvu risinājumu, pieņemt lēmumu.</w:t>
            </w:r>
          </w:p>
          <w:p w14:paraId="72126329" w14:textId="77777777" w:rsidR="003E0473" w:rsidRPr="005B57DE" w:rsidRDefault="003E0473" w:rsidP="00B67C97">
            <w:pPr>
              <w:pStyle w:val="Sarakstarindkopa"/>
              <w:numPr>
                <w:ilvl w:val="0"/>
                <w:numId w:val="57"/>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Attīstīt praktiskas iemaņas pētnieciskajam darbam.</w:t>
            </w:r>
          </w:p>
        </w:tc>
      </w:tr>
      <w:tr w:rsidR="003E0473" w14:paraId="26D2A6DC" w14:textId="77777777" w:rsidTr="00407736">
        <w:tc>
          <w:tcPr>
            <w:tcW w:w="817" w:type="dxa"/>
          </w:tcPr>
          <w:p w14:paraId="4A06B173" w14:textId="77777777" w:rsidR="003E0473" w:rsidRDefault="003E0473" w:rsidP="00B77E98">
            <w:pPr>
              <w:jc w:val="both"/>
              <w:rPr>
                <w:rFonts w:ascii="Times New Roman" w:hAnsi="Times New Roman" w:cs="Times New Roman"/>
                <w:b/>
                <w:sz w:val="24"/>
                <w:szCs w:val="24"/>
              </w:rPr>
            </w:pPr>
          </w:p>
        </w:tc>
        <w:tc>
          <w:tcPr>
            <w:tcW w:w="2562" w:type="dxa"/>
          </w:tcPr>
          <w:p w14:paraId="7DD257C0"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Prāta vētra</w:t>
            </w:r>
          </w:p>
        </w:tc>
        <w:tc>
          <w:tcPr>
            <w:tcW w:w="10796" w:type="dxa"/>
          </w:tcPr>
          <w:p w14:paraId="097D4BD4" w14:textId="77777777" w:rsidR="003E0473" w:rsidRPr="005B57DE" w:rsidRDefault="003E0473" w:rsidP="00B67C97">
            <w:pPr>
              <w:pStyle w:val="Sarakstarindkopa"/>
              <w:numPr>
                <w:ilvl w:val="0"/>
                <w:numId w:val="58"/>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Izprast, ka jebkuru neskaidru jēdzienu var izskaidrot, ja izsaka dažādus viedokļus, tos sistematizē un analizē.</w:t>
            </w:r>
          </w:p>
        </w:tc>
      </w:tr>
      <w:tr w:rsidR="003E0473" w14:paraId="686CC150" w14:textId="77777777" w:rsidTr="00407736">
        <w:tc>
          <w:tcPr>
            <w:tcW w:w="817" w:type="dxa"/>
          </w:tcPr>
          <w:p w14:paraId="7A580B27" w14:textId="77777777" w:rsidR="003E0473" w:rsidRDefault="003E0473" w:rsidP="00B77E98">
            <w:pPr>
              <w:jc w:val="both"/>
              <w:rPr>
                <w:rFonts w:ascii="Times New Roman" w:hAnsi="Times New Roman" w:cs="Times New Roman"/>
                <w:b/>
                <w:sz w:val="24"/>
                <w:szCs w:val="24"/>
              </w:rPr>
            </w:pPr>
          </w:p>
        </w:tc>
        <w:tc>
          <w:tcPr>
            <w:tcW w:w="2562" w:type="dxa"/>
          </w:tcPr>
          <w:p w14:paraId="1EB0D114"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Prezentācija</w:t>
            </w:r>
          </w:p>
        </w:tc>
        <w:tc>
          <w:tcPr>
            <w:tcW w:w="10796" w:type="dxa"/>
          </w:tcPr>
          <w:p w14:paraId="0051B420" w14:textId="77777777" w:rsidR="003E0473" w:rsidRPr="005B57DE" w:rsidRDefault="003E0473" w:rsidP="00B67C97">
            <w:pPr>
              <w:pStyle w:val="Sarakstarindkopa"/>
              <w:numPr>
                <w:ilvl w:val="0"/>
                <w:numId w:val="58"/>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Apgūt prasmes un iemaņas parādīt sevi un savu padarīto darbu.</w:t>
            </w:r>
          </w:p>
          <w:p w14:paraId="5977EA84" w14:textId="77777777" w:rsidR="003E0473" w:rsidRPr="005B57DE" w:rsidRDefault="003E0473" w:rsidP="00B67C97">
            <w:pPr>
              <w:pStyle w:val="Sarakstarindkopa"/>
              <w:numPr>
                <w:ilvl w:val="0"/>
                <w:numId w:val="58"/>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Attīsta prasmi lietot mūsdienas tehnoloģijas informācijas iegūšanā, saglabāšanā un apkopošanā.</w:t>
            </w:r>
          </w:p>
        </w:tc>
      </w:tr>
      <w:tr w:rsidR="003E0473" w14:paraId="2A9452E5" w14:textId="77777777" w:rsidTr="00407736">
        <w:tc>
          <w:tcPr>
            <w:tcW w:w="817" w:type="dxa"/>
          </w:tcPr>
          <w:p w14:paraId="2F410FDA" w14:textId="77777777" w:rsidR="003E0473" w:rsidRDefault="003E0473" w:rsidP="00B77E98">
            <w:pPr>
              <w:jc w:val="both"/>
              <w:rPr>
                <w:rFonts w:ascii="Times New Roman" w:hAnsi="Times New Roman" w:cs="Times New Roman"/>
                <w:b/>
                <w:sz w:val="24"/>
                <w:szCs w:val="24"/>
              </w:rPr>
            </w:pPr>
          </w:p>
        </w:tc>
        <w:tc>
          <w:tcPr>
            <w:tcW w:w="2562" w:type="dxa"/>
          </w:tcPr>
          <w:p w14:paraId="6E09E659"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Prognozēšana</w:t>
            </w:r>
          </w:p>
        </w:tc>
        <w:tc>
          <w:tcPr>
            <w:tcW w:w="10796" w:type="dxa"/>
          </w:tcPr>
          <w:p w14:paraId="0CD6E177" w14:textId="77777777" w:rsidR="003E0473" w:rsidRPr="005B57DE" w:rsidRDefault="003E0473" w:rsidP="00B67C97">
            <w:pPr>
              <w:pStyle w:val="Sarakstarindkopa"/>
              <w:numPr>
                <w:ilvl w:val="0"/>
                <w:numId w:val="59"/>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Mācīties paredzēt iespējamo rezultātu.</w:t>
            </w:r>
          </w:p>
        </w:tc>
      </w:tr>
      <w:tr w:rsidR="003E0473" w14:paraId="5E3E021B" w14:textId="77777777" w:rsidTr="00407736">
        <w:tc>
          <w:tcPr>
            <w:tcW w:w="817" w:type="dxa"/>
          </w:tcPr>
          <w:p w14:paraId="173CEBAB" w14:textId="77777777" w:rsidR="003E0473" w:rsidRDefault="003E0473" w:rsidP="00B77E98">
            <w:pPr>
              <w:jc w:val="both"/>
              <w:rPr>
                <w:rFonts w:ascii="Times New Roman" w:hAnsi="Times New Roman" w:cs="Times New Roman"/>
                <w:b/>
                <w:sz w:val="24"/>
                <w:szCs w:val="24"/>
              </w:rPr>
            </w:pPr>
          </w:p>
        </w:tc>
        <w:tc>
          <w:tcPr>
            <w:tcW w:w="2562" w:type="dxa"/>
          </w:tcPr>
          <w:p w14:paraId="1729B5BF"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Projekts</w:t>
            </w:r>
          </w:p>
        </w:tc>
        <w:tc>
          <w:tcPr>
            <w:tcW w:w="10796" w:type="dxa"/>
          </w:tcPr>
          <w:p w14:paraId="362E23D3" w14:textId="77777777" w:rsidR="003E0473" w:rsidRPr="005B57DE" w:rsidRDefault="003E0473" w:rsidP="00B67C97">
            <w:pPr>
              <w:pStyle w:val="Sarakstarindkopa"/>
              <w:numPr>
                <w:ilvl w:val="0"/>
                <w:numId w:val="59"/>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Apgūt prasmi plānot darbu, strādāt patstāvīgi, sadarboties ar citiem, iegūt un izvērtēt informāciju.</w:t>
            </w:r>
          </w:p>
          <w:p w14:paraId="23211B6A" w14:textId="77777777" w:rsidR="003E0473" w:rsidRPr="005B57DE" w:rsidRDefault="003E0473" w:rsidP="00B67C97">
            <w:pPr>
              <w:pStyle w:val="Sarakstarindkopa"/>
              <w:numPr>
                <w:ilvl w:val="0"/>
                <w:numId w:val="59"/>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Pilnveidot prasmi saistīt teoriju ar praksi.</w:t>
            </w:r>
          </w:p>
          <w:p w14:paraId="4825691B" w14:textId="77777777" w:rsidR="003E0473" w:rsidRPr="005B57DE" w:rsidRDefault="003E0473" w:rsidP="00B67C97">
            <w:pPr>
              <w:pStyle w:val="Sarakstarindkopa"/>
              <w:numPr>
                <w:ilvl w:val="0"/>
                <w:numId w:val="59"/>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Pilnveidot prasmes un spējas veikt secinājumus un prezentēt rezultātus.</w:t>
            </w:r>
          </w:p>
        </w:tc>
      </w:tr>
      <w:tr w:rsidR="003E0473" w14:paraId="4B63E228" w14:textId="77777777" w:rsidTr="00407736">
        <w:tc>
          <w:tcPr>
            <w:tcW w:w="817" w:type="dxa"/>
          </w:tcPr>
          <w:p w14:paraId="0BE3A2B9" w14:textId="77777777" w:rsidR="003E0473" w:rsidRDefault="003E0473" w:rsidP="00B77E98">
            <w:pPr>
              <w:jc w:val="both"/>
              <w:rPr>
                <w:rFonts w:ascii="Times New Roman" w:hAnsi="Times New Roman" w:cs="Times New Roman"/>
                <w:b/>
                <w:sz w:val="24"/>
                <w:szCs w:val="24"/>
              </w:rPr>
            </w:pPr>
          </w:p>
        </w:tc>
        <w:tc>
          <w:tcPr>
            <w:tcW w:w="2562" w:type="dxa"/>
          </w:tcPr>
          <w:p w14:paraId="36E64FAD" w14:textId="77777777" w:rsidR="003E0473" w:rsidRPr="00A65591" w:rsidRDefault="003E0473" w:rsidP="00B77E98">
            <w:pPr>
              <w:rPr>
                <w:rFonts w:ascii="Times New Roman" w:hAnsi="Times New Roman" w:cs="Times New Roman"/>
                <w:sz w:val="24"/>
                <w:szCs w:val="24"/>
              </w:rPr>
            </w:pPr>
            <w:r w:rsidRPr="00DD0593">
              <w:rPr>
                <w:rFonts w:ascii="Times New Roman" w:hAnsi="Times New Roman" w:cs="Times New Roman"/>
                <w:sz w:val="24"/>
                <w:szCs w:val="24"/>
              </w:rPr>
              <w:t>Seminārs</w:t>
            </w:r>
          </w:p>
        </w:tc>
        <w:tc>
          <w:tcPr>
            <w:tcW w:w="10796" w:type="dxa"/>
          </w:tcPr>
          <w:p w14:paraId="3C8B69BA" w14:textId="77777777" w:rsidR="003E0473" w:rsidRPr="005B57DE" w:rsidRDefault="003E0473" w:rsidP="00B67C97">
            <w:pPr>
              <w:pStyle w:val="Sarakstarindkopa"/>
              <w:numPr>
                <w:ilvl w:val="0"/>
                <w:numId w:val="59"/>
              </w:numPr>
              <w:spacing w:after="0" w:line="240" w:lineRule="auto"/>
              <w:ind w:left="291"/>
              <w:jc w:val="both"/>
              <w:rPr>
                <w:rFonts w:ascii="Times New Roman" w:hAnsi="Times New Roman" w:cs="Times New Roman"/>
                <w:sz w:val="24"/>
                <w:szCs w:val="24"/>
              </w:rPr>
            </w:pPr>
            <w:r w:rsidRPr="00DD0593">
              <w:rPr>
                <w:rFonts w:ascii="Times New Roman" w:hAnsi="Times New Roman" w:cs="Times New Roman"/>
                <w:sz w:val="24"/>
                <w:szCs w:val="24"/>
              </w:rPr>
              <w:t>Metode, kad, risinot problēmas, grupai (klasei) jāpieņem atbildīgs lēmums, kurā svarīgs ir ikviena viedoklis un kolektīvā doma. Skolēni mutiski aizstāv savu viedokli, uzstājas, diskutē, sadarbojoties rod kompromisus un pieņem lēmumu.</w:t>
            </w:r>
          </w:p>
        </w:tc>
      </w:tr>
      <w:tr w:rsidR="003E0473" w14:paraId="0953A7A4" w14:textId="77777777" w:rsidTr="00407736">
        <w:tc>
          <w:tcPr>
            <w:tcW w:w="817" w:type="dxa"/>
          </w:tcPr>
          <w:p w14:paraId="51E7ED59" w14:textId="77777777" w:rsidR="003E0473" w:rsidRDefault="003E0473" w:rsidP="00B77E98">
            <w:pPr>
              <w:jc w:val="both"/>
              <w:rPr>
                <w:rFonts w:ascii="Times New Roman" w:hAnsi="Times New Roman" w:cs="Times New Roman"/>
                <w:b/>
                <w:sz w:val="24"/>
                <w:szCs w:val="24"/>
              </w:rPr>
            </w:pPr>
          </w:p>
        </w:tc>
        <w:tc>
          <w:tcPr>
            <w:tcW w:w="2562" w:type="dxa"/>
          </w:tcPr>
          <w:p w14:paraId="498960D9"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Spēles</w:t>
            </w:r>
          </w:p>
        </w:tc>
        <w:tc>
          <w:tcPr>
            <w:tcW w:w="10796" w:type="dxa"/>
          </w:tcPr>
          <w:p w14:paraId="365545CA" w14:textId="77777777" w:rsidR="003E0473" w:rsidRPr="005B57DE" w:rsidRDefault="003E0473" w:rsidP="00B67C97">
            <w:pPr>
              <w:pStyle w:val="Sarakstarindkopa"/>
              <w:numPr>
                <w:ilvl w:val="0"/>
                <w:numId w:val="60"/>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Apgūt prasmi iekļauties kolektīvā un veidot saskarsmi.</w:t>
            </w:r>
          </w:p>
          <w:p w14:paraId="006331E0" w14:textId="77777777" w:rsidR="003E0473" w:rsidRPr="005B57DE" w:rsidRDefault="003E0473" w:rsidP="00B67C97">
            <w:pPr>
              <w:pStyle w:val="Sarakstarindkopa"/>
              <w:numPr>
                <w:ilvl w:val="0"/>
                <w:numId w:val="60"/>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Prast novērtēt sevi salīdzinājumā ar citiem.</w:t>
            </w:r>
          </w:p>
          <w:p w14:paraId="787D0988" w14:textId="77777777" w:rsidR="003E0473" w:rsidRPr="005B57DE" w:rsidRDefault="003E0473" w:rsidP="00B67C97">
            <w:pPr>
              <w:pStyle w:val="Sarakstarindkopa"/>
              <w:numPr>
                <w:ilvl w:val="0"/>
                <w:numId w:val="60"/>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Iejusties lomās, kas attālinātas no skolēna būtības, bet kurās viņi ikdienā var nokļūt</w:t>
            </w:r>
          </w:p>
          <w:p w14:paraId="6FE39839" w14:textId="77777777" w:rsidR="003E0473" w:rsidRPr="005B57DE" w:rsidRDefault="003E0473" w:rsidP="00B67C97">
            <w:pPr>
              <w:pStyle w:val="Sarakstarindkopa"/>
              <w:numPr>
                <w:ilvl w:val="0"/>
                <w:numId w:val="60"/>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 xml:space="preserve">Iemācīties modelēt dažādas </w:t>
            </w:r>
            <w:proofErr w:type="spellStart"/>
            <w:r w:rsidRPr="005B57DE">
              <w:rPr>
                <w:rFonts w:ascii="Times New Roman" w:hAnsi="Times New Roman" w:cs="Times New Roman"/>
                <w:sz w:val="24"/>
                <w:szCs w:val="24"/>
              </w:rPr>
              <w:t>problēmsituācijas</w:t>
            </w:r>
            <w:proofErr w:type="spellEnd"/>
            <w:r w:rsidRPr="005B57DE">
              <w:rPr>
                <w:rFonts w:ascii="Times New Roman" w:hAnsi="Times New Roman" w:cs="Times New Roman"/>
                <w:sz w:val="24"/>
                <w:szCs w:val="24"/>
              </w:rPr>
              <w:t>.</w:t>
            </w:r>
          </w:p>
        </w:tc>
      </w:tr>
      <w:tr w:rsidR="003E0473" w14:paraId="315C43CF" w14:textId="77777777" w:rsidTr="00407736">
        <w:tc>
          <w:tcPr>
            <w:tcW w:w="817" w:type="dxa"/>
          </w:tcPr>
          <w:p w14:paraId="6952E577" w14:textId="77777777" w:rsidR="003E0473" w:rsidRDefault="003E0473" w:rsidP="00B77E98">
            <w:pPr>
              <w:jc w:val="both"/>
              <w:rPr>
                <w:rFonts w:ascii="Times New Roman" w:hAnsi="Times New Roman" w:cs="Times New Roman"/>
                <w:b/>
                <w:sz w:val="24"/>
                <w:szCs w:val="24"/>
              </w:rPr>
            </w:pPr>
          </w:p>
        </w:tc>
        <w:tc>
          <w:tcPr>
            <w:tcW w:w="2562" w:type="dxa"/>
          </w:tcPr>
          <w:p w14:paraId="2C39EA7C"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SVID (SWOT) analīze</w:t>
            </w:r>
          </w:p>
        </w:tc>
        <w:tc>
          <w:tcPr>
            <w:tcW w:w="10796" w:type="dxa"/>
          </w:tcPr>
          <w:p w14:paraId="44E5723C" w14:textId="77777777" w:rsidR="003E0473" w:rsidRPr="005B57DE" w:rsidRDefault="003E0473" w:rsidP="00B67C97">
            <w:pPr>
              <w:pStyle w:val="Sarakstarindkopa"/>
              <w:numPr>
                <w:ilvl w:val="0"/>
                <w:numId w:val="61"/>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Apgūt iemaņas izvērtēt pašreizējo situāciju un attīstības iespējas.</w:t>
            </w:r>
          </w:p>
        </w:tc>
      </w:tr>
      <w:tr w:rsidR="003E0473" w14:paraId="1926DF7A" w14:textId="77777777" w:rsidTr="00407736">
        <w:tc>
          <w:tcPr>
            <w:tcW w:w="817" w:type="dxa"/>
          </w:tcPr>
          <w:p w14:paraId="3BA23823" w14:textId="77777777" w:rsidR="003E0473" w:rsidRDefault="003E0473" w:rsidP="00B77E98">
            <w:pPr>
              <w:jc w:val="both"/>
              <w:rPr>
                <w:rFonts w:ascii="Times New Roman" w:hAnsi="Times New Roman" w:cs="Times New Roman"/>
                <w:b/>
                <w:sz w:val="24"/>
                <w:szCs w:val="24"/>
              </w:rPr>
            </w:pPr>
          </w:p>
        </w:tc>
        <w:tc>
          <w:tcPr>
            <w:tcW w:w="2562" w:type="dxa"/>
          </w:tcPr>
          <w:p w14:paraId="59506BAF"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T – tabula</w:t>
            </w:r>
          </w:p>
        </w:tc>
        <w:tc>
          <w:tcPr>
            <w:tcW w:w="10796" w:type="dxa"/>
          </w:tcPr>
          <w:p w14:paraId="7D3FF1A9" w14:textId="77777777" w:rsidR="003E0473" w:rsidRPr="005B57DE" w:rsidRDefault="003E0473" w:rsidP="00B67C97">
            <w:pPr>
              <w:pStyle w:val="Sarakstarindkopa"/>
              <w:numPr>
                <w:ilvl w:val="0"/>
                <w:numId w:val="61"/>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Apgūt iemaņas izvērtēt parādību no vairākiem aspektiem.</w:t>
            </w:r>
          </w:p>
        </w:tc>
      </w:tr>
      <w:tr w:rsidR="003E0473" w14:paraId="21A29C13" w14:textId="77777777" w:rsidTr="00407736">
        <w:tc>
          <w:tcPr>
            <w:tcW w:w="817" w:type="dxa"/>
          </w:tcPr>
          <w:p w14:paraId="03580133" w14:textId="77777777" w:rsidR="003E0473" w:rsidRDefault="003E0473" w:rsidP="00B77E98">
            <w:pPr>
              <w:jc w:val="both"/>
              <w:rPr>
                <w:rFonts w:ascii="Times New Roman" w:hAnsi="Times New Roman" w:cs="Times New Roman"/>
                <w:b/>
                <w:sz w:val="24"/>
                <w:szCs w:val="24"/>
              </w:rPr>
            </w:pPr>
          </w:p>
        </w:tc>
        <w:tc>
          <w:tcPr>
            <w:tcW w:w="2562" w:type="dxa"/>
          </w:tcPr>
          <w:p w14:paraId="6232A5A4"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Tests</w:t>
            </w:r>
          </w:p>
        </w:tc>
        <w:tc>
          <w:tcPr>
            <w:tcW w:w="10796" w:type="dxa"/>
          </w:tcPr>
          <w:p w14:paraId="4C09738C" w14:textId="77777777" w:rsidR="003E0473" w:rsidRPr="005B57DE" w:rsidRDefault="003E0473" w:rsidP="00B67C97">
            <w:pPr>
              <w:pStyle w:val="Sarakstarindkopa"/>
              <w:numPr>
                <w:ilvl w:val="0"/>
                <w:numId w:val="61"/>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Rosināt iegūt informāciju par kādu jomu interese radīšanai.</w:t>
            </w:r>
          </w:p>
        </w:tc>
      </w:tr>
      <w:tr w:rsidR="003E0473" w14:paraId="3BC4656C" w14:textId="77777777" w:rsidTr="00407736">
        <w:tc>
          <w:tcPr>
            <w:tcW w:w="817" w:type="dxa"/>
          </w:tcPr>
          <w:p w14:paraId="764A530D" w14:textId="77777777" w:rsidR="003E0473" w:rsidRDefault="003E0473" w:rsidP="00B77E98">
            <w:pPr>
              <w:jc w:val="both"/>
              <w:rPr>
                <w:rFonts w:ascii="Times New Roman" w:hAnsi="Times New Roman" w:cs="Times New Roman"/>
                <w:b/>
                <w:sz w:val="24"/>
                <w:szCs w:val="24"/>
              </w:rPr>
            </w:pPr>
          </w:p>
        </w:tc>
        <w:tc>
          <w:tcPr>
            <w:tcW w:w="2562" w:type="dxa"/>
          </w:tcPr>
          <w:p w14:paraId="1C6104DF"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Tikšanās</w:t>
            </w:r>
          </w:p>
        </w:tc>
        <w:tc>
          <w:tcPr>
            <w:tcW w:w="10796" w:type="dxa"/>
          </w:tcPr>
          <w:p w14:paraId="5104AF42" w14:textId="77777777" w:rsidR="003E0473" w:rsidRPr="005B57DE" w:rsidRDefault="003E0473" w:rsidP="00B67C97">
            <w:pPr>
              <w:pStyle w:val="Sarakstarindkopa"/>
              <w:numPr>
                <w:ilvl w:val="0"/>
                <w:numId w:val="61"/>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Iegūt informāciju par kādu jomu intereses radīšanai.</w:t>
            </w:r>
          </w:p>
        </w:tc>
      </w:tr>
      <w:tr w:rsidR="003E0473" w14:paraId="2185BACD" w14:textId="77777777" w:rsidTr="00407736">
        <w:tc>
          <w:tcPr>
            <w:tcW w:w="817" w:type="dxa"/>
          </w:tcPr>
          <w:p w14:paraId="7873B008" w14:textId="77777777" w:rsidR="003E0473" w:rsidRDefault="003E0473" w:rsidP="00B77E98">
            <w:pPr>
              <w:jc w:val="both"/>
              <w:rPr>
                <w:rFonts w:ascii="Times New Roman" w:hAnsi="Times New Roman" w:cs="Times New Roman"/>
                <w:b/>
                <w:sz w:val="24"/>
                <w:szCs w:val="24"/>
              </w:rPr>
            </w:pPr>
          </w:p>
        </w:tc>
        <w:tc>
          <w:tcPr>
            <w:tcW w:w="2562" w:type="dxa"/>
          </w:tcPr>
          <w:p w14:paraId="09350DE8" w14:textId="77777777" w:rsidR="003E0473" w:rsidRPr="00A65591" w:rsidRDefault="003E0473" w:rsidP="00B77E98">
            <w:pPr>
              <w:rPr>
                <w:rFonts w:ascii="Times New Roman" w:hAnsi="Times New Roman" w:cs="Times New Roman"/>
                <w:sz w:val="24"/>
                <w:szCs w:val="24"/>
              </w:rPr>
            </w:pPr>
            <w:proofErr w:type="spellStart"/>
            <w:r w:rsidRPr="00A65591">
              <w:rPr>
                <w:rFonts w:ascii="Times New Roman" w:hAnsi="Times New Roman" w:cs="Times New Roman"/>
                <w:sz w:val="24"/>
                <w:szCs w:val="24"/>
              </w:rPr>
              <w:t>Venna</w:t>
            </w:r>
            <w:proofErr w:type="spellEnd"/>
            <w:r w:rsidRPr="00A65591">
              <w:rPr>
                <w:rFonts w:ascii="Times New Roman" w:hAnsi="Times New Roman" w:cs="Times New Roman"/>
                <w:sz w:val="24"/>
                <w:szCs w:val="24"/>
              </w:rPr>
              <w:t xml:space="preserve"> diagramma</w:t>
            </w:r>
          </w:p>
        </w:tc>
        <w:tc>
          <w:tcPr>
            <w:tcW w:w="10796" w:type="dxa"/>
          </w:tcPr>
          <w:p w14:paraId="53633F71" w14:textId="77777777" w:rsidR="003E0473" w:rsidRPr="005B57DE" w:rsidRDefault="003E0473" w:rsidP="00B67C97">
            <w:pPr>
              <w:pStyle w:val="Sarakstarindkopa"/>
              <w:numPr>
                <w:ilvl w:val="0"/>
                <w:numId w:val="61"/>
              </w:numPr>
              <w:spacing w:after="0" w:line="240" w:lineRule="auto"/>
              <w:ind w:left="291"/>
              <w:jc w:val="both"/>
              <w:rPr>
                <w:rFonts w:ascii="Times New Roman" w:hAnsi="Times New Roman" w:cs="Times New Roman"/>
                <w:sz w:val="24"/>
                <w:szCs w:val="24"/>
              </w:rPr>
            </w:pPr>
            <w:r w:rsidRPr="005B57DE">
              <w:rPr>
                <w:rFonts w:ascii="Times New Roman" w:hAnsi="Times New Roman" w:cs="Times New Roman"/>
                <w:sz w:val="24"/>
                <w:szCs w:val="24"/>
              </w:rPr>
              <w:t>Mācīties noteikt kopīgo un atšķirīgo un definēt slēdzienu.</w:t>
            </w:r>
          </w:p>
        </w:tc>
      </w:tr>
      <w:tr w:rsidR="003E0473" w14:paraId="3C25CA45" w14:textId="77777777" w:rsidTr="00407736">
        <w:tc>
          <w:tcPr>
            <w:tcW w:w="817" w:type="dxa"/>
          </w:tcPr>
          <w:p w14:paraId="225C21C4" w14:textId="77777777" w:rsidR="003E0473" w:rsidRDefault="003E0473" w:rsidP="00B77E98">
            <w:pPr>
              <w:jc w:val="both"/>
              <w:rPr>
                <w:rFonts w:ascii="Times New Roman" w:hAnsi="Times New Roman" w:cs="Times New Roman"/>
                <w:b/>
                <w:sz w:val="24"/>
                <w:szCs w:val="24"/>
              </w:rPr>
            </w:pPr>
          </w:p>
        </w:tc>
        <w:tc>
          <w:tcPr>
            <w:tcW w:w="2562" w:type="dxa"/>
          </w:tcPr>
          <w:p w14:paraId="43882722" w14:textId="77777777" w:rsidR="003E0473" w:rsidRPr="00A65591" w:rsidRDefault="003E0473" w:rsidP="00B77E98">
            <w:pPr>
              <w:rPr>
                <w:rFonts w:ascii="Times New Roman" w:hAnsi="Times New Roman" w:cs="Times New Roman"/>
                <w:sz w:val="24"/>
                <w:szCs w:val="24"/>
              </w:rPr>
            </w:pPr>
            <w:r w:rsidRPr="00A65591">
              <w:rPr>
                <w:rFonts w:ascii="Times New Roman" w:hAnsi="Times New Roman" w:cs="Times New Roman"/>
                <w:sz w:val="24"/>
                <w:szCs w:val="24"/>
              </w:rPr>
              <w:t>Vērošana</w:t>
            </w:r>
          </w:p>
        </w:tc>
        <w:tc>
          <w:tcPr>
            <w:tcW w:w="10796" w:type="dxa"/>
          </w:tcPr>
          <w:p w14:paraId="59520F67" w14:textId="77777777" w:rsidR="003E0473" w:rsidRPr="005B57DE" w:rsidRDefault="003E0473" w:rsidP="00B67C97">
            <w:pPr>
              <w:pStyle w:val="Sarakstarindkopa"/>
              <w:numPr>
                <w:ilvl w:val="0"/>
                <w:numId w:val="61"/>
              </w:numPr>
              <w:spacing w:after="0" w:line="240" w:lineRule="auto"/>
              <w:ind w:left="291"/>
              <w:jc w:val="both"/>
              <w:rPr>
                <w:rFonts w:ascii="Times New Roman" w:hAnsi="Times New Roman" w:cs="Times New Roman"/>
                <w:sz w:val="24"/>
                <w:szCs w:val="24"/>
              </w:rPr>
            </w:pPr>
            <w:r w:rsidRPr="005B57DE">
              <w:rPr>
                <w:rFonts w:ascii="Times New Roman" w:hAnsi="Times New Roman" w:cs="Times New Roman"/>
                <w:sz w:val="24"/>
                <w:szCs w:val="24"/>
              </w:rPr>
              <w:t>Apgūt iemaņas izvirzīt mērķi patstāvīgi vērot, pierakstīt, salīdzināt, izdarīt secinājumus.</w:t>
            </w:r>
          </w:p>
        </w:tc>
      </w:tr>
      <w:tr w:rsidR="003E0473" w14:paraId="1A9EE096" w14:textId="77777777" w:rsidTr="00407736">
        <w:tc>
          <w:tcPr>
            <w:tcW w:w="817" w:type="dxa"/>
          </w:tcPr>
          <w:p w14:paraId="10CD8978" w14:textId="77777777" w:rsidR="003E0473" w:rsidRDefault="003E0473" w:rsidP="00B77E98">
            <w:pPr>
              <w:jc w:val="both"/>
              <w:rPr>
                <w:rFonts w:ascii="Times New Roman" w:hAnsi="Times New Roman" w:cs="Times New Roman"/>
                <w:b/>
                <w:sz w:val="24"/>
                <w:szCs w:val="24"/>
              </w:rPr>
            </w:pPr>
          </w:p>
        </w:tc>
        <w:tc>
          <w:tcPr>
            <w:tcW w:w="2562" w:type="dxa"/>
          </w:tcPr>
          <w:p w14:paraId="381F7040" w14:textId="77777777" w:rsidR="003E0473" w:rsidRPr="00A65591" w:rsidRDefault="003E0473" w:rsidP="00B77E98">
            <w:pPr>
              <w:rPr>
                <w:rFonts w:ascii="Times New Roman" w:hAnsi="Times New Roman" w:cs="Times New Roman"/>
                <w:sz w:val="24"/>
                <w:szCs w:val="24"/>
              </w:rPr>
            </w:pPr>
            <w:proofErr w:type="spellStart"/>
            <w:r w:rsidRPr="00A65591">
              <w:rPr>
                <w:rFonts w:ascii="Times New Roman" w:hAnsi="Times New Roman" w:cs="Times New Roman"/>
                <w:sz w:val="24"/>
                <w:szCs w:val="24"/>
              </w:rPr>
              <w:t>Portfolio</w:t>
            </w:r>
            <w:proofErr w:type="spellEnd"/>
            <w:r w:rsidRPr="00A65591">
              <w:rPr>
                <w:rFonts w:ascii="Times New Roman" w:hAnsi="Times New Roman" w:cs="Times New Roman"/>
                <w:sz w:val="24"/>
                <w:szCs w:val="24"/>
              </w:rPr>
              <w:t>/darba mape</w:t>
            </w:r>
          </w:p>
        </w:tc>
        <w:tc>
          <w:tcPr>
            <w:tcW w:w="10796" w:type="dxa"/>
          </w:tcPr>
          <w:p w14:paraId="29220ECF" w14:textId="77777777" w:rsidR="003E0473" w:rsidRPr="005B57DE" w:rsidRDefault="003E0473" w:rsidP="00B67C97">
            <w:pPr>
              <w:pStyle w:val="Sarakstarindkopa"/>
              <w:numPr>
                <w:ilvl w:val="0"/>
                <w:numId w:val="61"/>
              </w:numPr>
              <w:spacing w:after="0" w:line="240" w:lineRule="auto"/>
              <w:ind w:left="291"/>
              <w:jc w:val="both"/>
              <w:rPr>
                <w:rFonts w:ascii="Times New Roman" w:hAnsi="Times New Roman" w:cs="Times New Roman"/>
                <w:sz w:val="24"/>
                <w:szCs w:val="24"/>
              </w:rPr>
            </w:pPr>
            <w:r w:rsidRPr="005B57DE">
              <w:rPr>
                <w:rFonts w:ascii="Times New Roman" w:hAnsi="Times New Roman" w:cs="Times New Roman"/>
                <w:sz w:val="24"/>
                <w:szCs w:val="24"/>
              </w:rPr>
              <w:t xml:space="preserve">Vākt materiālus, iegūt informāciju, to apstrādāt, krāt un veidot savu darba mapi - </w:t>
            </w:r>
            <w:proofErr w:type="spellStart"/>
            <w:r w:rsidRPr="005B57DE">
              <w:rPr>
                <w:rFonts w:ascii="Times New Roman" w:hAnsi="Times New Roman" w:cs="Times New Roman"/>
                <w:sz w:val="24"/>
                <w:szCs w:val="24"/>
              </w:rPr>
              <w:t>portfolio</w:t>
            </w:r>
            <w:proofErr w:type="spellEnd"/>
          </w:p>
        </w:tc>
      </w:tr>
    </w:tbl>
    <w:p w14:paraId="1749A8CB" w14:textId="036BAB97" w:rsidR="003E0473" w:rsidRPr="00DD0593" w:rsidRDefault="002F300D" w:rsidP="002F300D">
      <w:pPr>
        <w:pStyle w:val="Virsraksts1"/>
      </w:pPr>
      <w:bookmarkStart w:id="81" w:name="_Toc60128299"/>
      <w:bookmarkStart w:id="82" w:name="_Toc60162163"/>
      <w:r>
        <w:lastRenderedPageBreak/>
        <w:t>k</w:t>
      </w:r>
      <w:r w:rsidR="003E0473" w:rsidRPr="005B57DE">
        <w:t xml:space="preserve">arjeras </w:t>
      </w:r>
      <w:r w:rsidR="003E0473" w:rsidRPr="002F300D">
        <w:t>izglītības</w:t>
      </w:r>
      <w:r w:rsidR="003E0473" w:rsidRPr="005B57DE">
        <w:t xml:space="preserve"> īstenošanai ieteicamā literatūra</w:t>
      </w:r>
      <w:bookmarkEnd w:id="81"/>
      <w:bookmarkEnd w:id="82"/>
    </w:p>
    <w:p w14:paraId="64670E29" w14:textId="1B3736B8" w:rsidR="003E0473" w:rsidRPr="00A46A8C" w:rsidRDefault="003E0473" w:rsidP="003E0473">
      <w:pPr>
        <w:spacing w:before="240" w:after="0" w:line="240" w:lineRule="auto"/>
        <w:jc w:val="both"/>
        <w:rPr>
          <w:rFonts w:ascii="Times New Roman" w:hAnsi="Times New Roman" w:cs="Times New Roman"/>
          <w:sz w:val="24"/>
          <w:szCs w:val="24"/>
        </w:rPr>
      </w:pPr>
      <w:r w:rsidRPr="00A46A8C">
        <w:rPr>
          <w:rFonts w:ascii="Times New Roman" w:hAnsi="Times New Roman" w:cs="Times New Roman"/>
          <w:sz w:val="24"/>
          <w:szCs w:val="24"/>
        </w:rPr>
        <w:t>Metodiskie ieteikumi „ Karjeras izglītība 7.-9. klasei” Skolotāju rokasgrāmata</w:t>
      </w:r>
      <w:r>
        <w:rPr>
          <w:rFonts w:ascii="Times New Roman" w:hAnsi="Times New Roman" w:cs="Times New Roman"/>
          <w:sz w:val="24"/>
          <w:szCs w:val="24"/>
        </w:rPr>
        <w:t xml:space="preserve">  </w:t>
      </w:r>
      <w:r w:rsidRPr="00A46A8C">
        <w:rPr>
          <w:rFonts w:ascii="Times New Roman" w:hAnsi="Times New Roman" w:cs="Times New Roman"/>
          <w:sz w:val="24"/>
          <w:szCs w:val="24"/>
        </w:rPr>
        <w:t xml:space="preserve">( ESF, </w:t>
      </w:r>
      <w:proofErr w:type="spellStart"/>
      <w:r w:rsidRPr="00A46A8C">
        <w:rPr>
          <w:rFonts w:ascii="Times New Roman" w:hAnsi="Times New Roman" w:cs="Times New Roman"/>
          <w:sz w:val="24"/>
          <w:szCs w:val="24"/>
        </w:rPr>
        <w:t>prof.izgl</w:t>
      </w:r>
      <w:proofErr w:type="spellEnd"/>
      <w:r w:rsidRPr="00A46A8C">
        <w:rPr>
          <w:rFonts w:ascii="Times New Roman" w:hAnsi="Times New Roman" w:cs="Times New Roman"/>
          <w:sz w:val="24"/>
          <w:szCs w:val="24"/>
        </w:rPr>
        <w:t>. attīstības aģentūra, 2006.g.)</w:t>
      </w:r>
    </w:p>
    <w:p w14:paraId="1F427F20" w14:textId="248A9024" w:rsidR="003E0473" w:rsidRPr="00A46A8C" w:rsidRDefault="003E0473" w:rsidP="003E0473">
      <w:pPr>
        <w:spacing w:before="240" w:after="0" w:line="240" w:lineRule="auto"/>
        <w:jc w:val="both"/>
        <w:rPr>
          <w:rFonts w:ascii="Times New Roman" w:hAnsi="Times New Roman" w:cs="Times New Roman"/>
          <w:sz w:val="24"/>
          <w:szCs w:val="24"/>
        </w:rPr>
      </w:pPr>
      <w:r w:rsidRPr="00A46A8C">
        <w:rPr>
          <w:rFonts w:ascii="Times New Roman" w:hAnsi="Times New Roman" w:cs="Times New Roman"/>
          <w:sz w:val="24"/>
          <w:szCs w:val="24"/>
        </w:rPr>
        <w:t>Metodiskie ieteikumi „ Karjeras izglītība 10.-12.. klasei” Skolotāju rokasgrāmata</w:t>
      </w:r>
      <w:r>
        <w:rPr>
          <w:rFonts w:ascii="Times New Roman" w:hAnsi="Times New Roman" w:cs="Times New Roman"/>
          <w:sz w:val="24"/>
          <w:szCs w:val="24"/>
        </w:rPr>
        <w:t xml:space="preserve"> </w:t>
      </w:r>
      <w:r w:rsidRPr="00A46A8C">
        <w:rPr>
          <w:rFonts w:ascii="Times New Roman" w:hAnsi="Times New Roman" w:cs="Times New Roman"/>
          <w:sz w:val="24"/>
          <w:szCs w:val="24"/>
        </w:rPr>
        <w:t xml:space="preserve">(ESF, </w:t>
      </w:r>
      <w:proofErr w:type="spellStart"/>
      <w:r w:rsidRPr="00A46A8C">
        <w:rPr>
          <w:rFonts w:ascii="Times New Roman" w:hAnsi="Times New Roman" w:cs="Times New Roman"/>
          <w:sz w:val="24"/>
          <w:szCs w:val="24"/>
        </w:rPr>
        <w:t>prof.izgl</w:t>
      </w:r>
      <w:proofErr w:type="spellEnd"/>
      <w:r w:rsidRPr="00A46A8C">
        <w:rPr>
          <w:rFonts w:ascii="Times New Roman" w:hAnsi="Times New Roman" w:cs="Times New Roman"/>
          <w:sz w:val="24"/>
          <w:szCs w:val="24"/>
        </w:rPr>
        <w:t>. attīstības aģentūra, 2006.g.)</w:t>
      </w:r>
    </w:p>
    <w:p w14:paraId="70D667BB" w14:textId="72C874C4" w:rsidR="003E0473" w:rsidRPr="00A46A8C" w:rsidRDefault="003E0473" w:rsidP="003E0473">
      <w:pPr>
        <w:spacing w:before="240" w:after="0" w:line="240" w:lineRule="auto"/>
        <w:jc w:val="both"/>
        <w:rPr>
          <w:rFonts w:ascii="Times New Roman" w:hAnsi="Times New Roman" w:cs="Times New Roman"/>
          <w:sz w:val="24"/>
          <w:szCs w:val="24"/>
        </w:rPr>
      </w:pPr>
      <w:r w:rsidRPr="00A46A8C">
        <w:rPr>
          <w:rFonts w:ascii="Times New Roman" w:hAnsi="Times New Roman" w:cs="Times New Roman"/>
          <w:sz w:val="24"/>
          <w:szCs w:val="24"/>
        </w:rPr>
        <w:t xml:space="preserve">Metodiskie ieteikumi „ Karjeras izglītība 7. Klasei” </w:t>
      </w:r>
      <w:r>
        <w:rPr>
          <w:rFonts w:ascii="Times New Roman" w:hAnsi="Times New Roman" w:cs="Times New Roman"/>
          <w:sz w:val="24"/>
          <w:szCs w:val="24"/>
        </w:rPr>
        <w:t xml:space="preserve"> </w:t>
      </w:r>
      <w:r w:rsidRPr="00A46A8C">
        <w:rPr>
          <w:rFonts w:ascii="Times New Roman" w:hAnsi="Times New Roman" w:cs="Times New Roman"/>
          <w:sz w:val="24"/>
          <w:szCs w:val="24"/>
        </w:rPr>
        <w:t xml:space="preserve">(ESF, </w:t>
      </w:r>
      <w:proofErr w:type="spellStart"/>
      <w:r w:rsidRPr="00A46A8C">
        <w:rPr>
          <w:rFonts w:ascii="Times New Roman" w:hAnsi="Times New Roman" w:cs="Times New Roman"/>
          <w:sz w:val="24"/>
          <w:szCs w:val="24"/>
        </w:rPr>
        <w:t>prof.izgl</w:t>
      </w:r>
      <w:proofErr w:type="spellEnd"/>
      <w:r w:rsidRPr="00A46A8C">
        <w:rPr>
          <w:rFonts w:ascii="Times New Roman" w:hAnsi="Times New Roman" w:cs="Times New Roman"/>
          <w:sz w:val="24"/>
          <w:szCs w:val="24"/>
        </w:rPr>
        <w:t>. attīstības</w:t>
      </w:r>
      <w:r>
        <w:rPr>
          <w:rFonts w:ascii="Times New Roman" w:hAnsi="Times New Roman" w:cs="Times New Roman"/>
          <w:sz w:val="24"/>
          <w:szCs w:val="24"/>
        </w:rPr>
        <w:t xml:space="preserve"> </w:t>
      </w:r>
      <w:r w:rsidRPr="00A46A8C">
        <w:rPr>
          <w:rFonts w:ascii="Times New Roman" w:hAnsi="Times New Roman" w:cs="Times New Roman"/>
          <w:sz w:val="24"/>
          <w:szCs w:val="24"/>
        </w:rPr>
        <w:t>aģentūra, 2006.g.)</w:t>
      </w:r>
    </w:p>
    <w:p w14:paraId="4905F711" w14:textId="0F346C2E" w:rsidR="003E0473" w:rsidRPr="00A46A8C" w:rsidRDefault="003E0473" w:rsidP="003E0473">
      <w:pPr>
        <w:spacing w:before="240" w:after="0" w:line="240" w:lineRule="auto"/>
        <w:jc w:val="both"/>
        <w:rPr>
          <w:rFonts w:ascii="Times New Roman" w:hAnsi="Times New Roman" w:cs="Times New Roman"/>
          <w:sz w:val="24"/>
          <w:szCs w:val="24"/>
        </w:rPr>
      </w:pPr>
      <w:r w:rsidRPr="00A46A8C">
        <w:rPr>
          <w:rFonts w:ascii="Times New Roman" w:hAnsi="Times New Roman" w:cs="Times New Roman"/>
          <w:sz w:val="24"/>
          <w:szCs w:val="24"/>
        </w:rPr>
        <w:t>Metodiskie ieteikumi „Karjeras izglītība 8.klasei”</w:t>
      </w:r>
      <w:r>
        <w:rPr>
          <w:rFonts w:ascii="Times New Roman" w:hAnsi="Times New Roman" w:cs="Times New Roman"/>
          <w:sz w:val="24"/>
          <w:szCs w:val="24"/>
        </w:rPr>
        <w:t xml:space="preserve"> </w:t>
      </w:r>
      <w:r w:rsidRPr="00A46A8C">
        <w:rPr>
          <w:rFonts w:ascii="Times New Roman" w:hAnsi="Times New Roman" w:cs="Times New Roman"/>
          <w:sz w:val="24"/>
          <w:szCs w:val="24"/>
        </w:rPr>
        <w:t xml:space="preserve">(ESF, </w:t>
      </w:r>
      <w:proofErr w:type="spellStart"/>
      <w:r w:rsidRPr="00A46A8C">
        <w:rPr>
          <w:rFonts w:ascii="Times New Roman" w:hAnsi="Times New Roman" w:cs="Times New Roman"/>
          <w:sz w:val="24"/>
          <w:szCs w:val="24"/>
        </w:rPr>
        <w:t>prof.izgl</w:t>
      </w:r>
      <w:proofErr w:type="spellEnd"/>
      <w:r w:rsidRPr="00A46A8C">
        <w:rPr>
          <w:rFonts w:ascii="Times New Roman" w:hAnsi="Times New Roman" w:cs="Times New Roman"/>
          <w:sz w:val="24"/>
          <w:szCs w:val="24"/>
        </w:rPr>
        <w:t>. attīstības</w:t>
      </w:r>
      <w:r>
        <w:rPr>
          <w:rFonts w:ascii="Times New Roman" w:hAnsi="Times New Roman" w:cs="Times New Roman"/>
          <w:sz w:val="24"/>
          <w:szCs w:val="24"/>
        </w:rPr>
        <w:t xml:space="preserve"> </w:t>
      </w:r>
      <w:r w:rsidRPr="00A46A8C">
        <w:rPr>
          <w:rFonts w:ascii="Times New Roman" w:hAnsi="Times New Roman" w:cs="Times New Roman"/>
          <w:sz w:val="24"/>
          <w:szCs w:val="24"/>
        </w:rPr>
        <w:t>aģentūra,</w:t>
      </w:r>
      <w:r>
        <w:rPr>
          <w:rFonts w:ascii="Times New Roman" w:hAnsi="Times New Roman" w:cs="Times New Roman"/>
          <w:sz w:val="24"/>
          <w:szCs w:val="24"/>
        </w:rPr>
        <w:t>2</w:t>
      </w:r>
      <w:r w:rsidRPr="00A46A8C">
        <w:rPr>
          <w:rFonts w:ascii="Times New Roman" w:hAnsi="Times New Roman" w:cs="Times New Roman"/>
          <w:sz w:val="24"/>
          <w:szCs w:val="24"/>
        </w:rPr>
        <w:t>006.g.)</w:t>
      </w:r>
    </w:p>
    <w:p w14:paraId="415D0AE6" w14:textId="6926E69E" w:rsidR="003E0473" w:rsidRPr="00A46A8C" w:rsidRDefault="003E0473" w:rsidP="003E0473">
      <w:pPr>
        <w:spacing w:before="240" w:after="0" w:line="240" w:lineRule="auto"/>
        <w:jc w:val="both"/>
        <w:rPr>
          <w:rFonts w:ascii="Times New Roman" w:hAnsi="Times New Roman" w:cs="Times New Roman"/>
          <w:sz w:val="24"/>
          <w:szCs w:val="24"/>
        </w:rPr>
      </w:pPr>
      <w:r w:rsidRPr="00A46A8C">
        <w:rPr>
          <w:rFonts w:ascii="Times New Roman" w:hAnsi="Times New Roman" w:cs="Times New Roman"/>
          <w:sz w:val="24"/>
          <w:szCs w:val="24"/>
        </w:rPr>
        <w:t>Metodiskie ieteikumi „Karjeras izglītība 9.klasei”</w:t>
      </w:r>
      <w:r>
        <w:rPr>
          <w:rFonts w:ascii="Times New Roman" w:hAnsi="Times New Roman" w:cs="Times New Roman"/>
          <w:sz w:val="24"/>
          <w:szCs w:val="24"/>
        </w:rPr>
        <w:t xml:space="preserve"> </w:t>
      </w:r>
      <w:r w:rsidRPr="00A46A8C">
        <w:rPr>
          <w:rFonts w:ascii="Times New Roman" w:hAnsi="Times New Roman" w:cs="Times New Roman"/>
          <w:sz w:val="24"/>
          <w:szCs w:val="24"/>
        </w:rPr>
        <w:t>(ESF,</w:t>
      </w:r>
      <w:r>
        <w:rPr>
          <w:rFonts w:ascii="Times New Roman" w:hAnsi="Times New Roman" w:cs="Times New Roman"/>
          <w:sz w:val="24"/>
          <w:szCs w:val="24"/>
        </w:rPr>
        <w:t xml:space="preserve"> </w:t>
      </w:r>
      <w:r w:rsidRPr="00A46A8C">
        <w:rPr>
          <w:rFonts w:ascii="Times New Roman" w:hAnsi="Times New Roman" w:cs="Times New Roman"/>
          <w:sz w:val="24"/>
          <w:szCs w:val="24"/>
        </w:rPr>
        <w:t>prof.</w:t>
      </w:r>
      <w:r>
        <w:rPr>
          <w:rFonts w:ascii="Times New Roman" w:hAnsi="Times New Roman" w:cs="Times New Roman"/>
          <w:sz w:val="24"/>
          <w:szCs w:val="24"/>
        </w:rPr>
        <w:t xml:space="preserve"> </w:t>
      </w:r>
      <w:proofErr w:type="spellStart"/>
      <w:r w:rsidRPr="00A46A8C">
        <w:rPr>
          <w:rFonts w:ascii="Times New Roman" w:hAnsi="Times New Roman" w:cs="Times New Roman"/>
          <w:sz w:val="24"/>
          <w:szCs w:val="24"/>
        </w:rPr>
        <w:t>izgl</w:t>
      </w:r>
      <w:proofErr w:type="spellEnd"/>
      <w:r w:rsidRPr="00A46A8C">
        <w:rPr>
          <w:rFonts w:ascii="Times New Roman" w:hAnsi="Times New Roman" w:cs="Times New Roman"/>
          <w:sz w:val="24"/>
          <w:szCs w:val="24"/>
        </w:rPr>
        <w:t>.</w:t>
      </w:r>
      <w:r>
        <w:rPr>
          <w:rFonts w:ascii="Times New Roman" w:hAnsi="Times New Roman" w:cs="Times New Roman"/>
          <w:sz w:val="24"/>
          <w:szCs w:val="24"/>
        </w:rPr>
        <w:t xml:space="preserve"> </w:t>
      </w:r>
      <w:r w:rsidRPr="00A46A8C">
        <w:rPr>
          <w:rFonts w:ascii="Times New Roman" w:hAnsi="Times New Roman" w:cs="Times New Roman"/>
          <w:sz w:val="24"/>
          <w:szCs w:val="24"/>
        </w:rPr>
        <w:t>attīstības</w:t>
      </w:r>
      <w:r>
        <w:rPr>
          <w:rFonts w:ascii="Times New Roman" w:hAnsi="Times New Roman" w:cs="Times New Roman"/>
          <w:sz w:val="24"/>
          <w:szCs w:val="24"/>
        </w:rPr>
        <w:t xml:space="preserve"> </w:t>
      </w:r>
      <w:r w:rsidRPr="00A46A8C">
        <w:rPr>
          <w:rFonts w:ascii="Times New Roman" w:hAnsi="Times New Roman" w:cs="Times New Roman"/>
          <w:sz w:val="24"/>
          <w:szCs w:val="24"/>
        </w:rPr>
        <w:t>aģentūra,2006.g.)</w:t>
      </w:r>
    </w:p>
    <w:p w14:paraId="2977E84E"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t xml:space="preserve">Izglītība pēc 12. klases ( ESF, prof. </w:t>
      </w:r>
      <w:proofErr w:type="spellStart"/>
      <w:r w:rsidRPr="00A46A8C">
        <w:rPr>
          <w:rFonts w:ascii="Times New Roman" w:hAnsi="Times New Roman" w:cs="Times New Roman"/>
          <w:sz w:val="24"/>
          <w:szCs w:val="24"/>
        </w:rPr>
        <w:t>izgl</w:t>
      </w:r>
      <w:proofErr w:type="spellEnd"/>
      <w:r w:rsidRPr="00A46A8C">
        <w:rPr>
          <w:rFonts w:ascii="Times New Roman" w:hAnsi="Times New Roman" w:cs="Times New Roman"/>
          <w:sz w:val="24"/>
          <w:szCs w:val="24"/>
        </w:rPr>
        <w:t>. attīstības aģentūra, 2005.g.)</w:t>
      </w:r>
    </w:p>
    <w:p w14:paraId="445A005B" w14:textId="146A274C" w:rsidR="003E0473" w:rsidRPr="00A46A8C" w:rsidRDefault="003E0473" w:rsidP="003E0473">
      <w:pPr>
        <w:spacing w:before="240" w:after="0" w:line="240" w:lineRule="auto"/>
        <w:jc w:val="both"/>
        <w:rPr>
          <w:rFonts w:ascii="Times New Roman" w:hAnsi="Times New Roman" w:cs="Times New Roman"/>
          <w:sz w:val="24"/>
          <w:szCs w:val="24"/>
        </w:rPr>
      </w:pPr>
      <w:r w:rsidRPr="00A46A8C">
        <w:rPr>
          <w:rFonts w:ascii="Times New Roman" w:hAnsi="Times New Roman" w:cs="Times New Roman"/>
          <w:sz w:val="24"/>
          <w:szCs w:val="24"/>
        </w:rPr>
        <w:t>Karjeras izglītības mērķi pamatskolā ( ieteikumi skolotajiem un klases</w:t>
      </w:r>
      <w:r>
        <w:rPr>
          <w:rFonts w:ascii="Times New Roman" w:hAnsi="Times New Roman" w:cs="Times New Roman"/>
          <w:sz w:val="24"/>
          <w:szCs w:val="24"/>
        </w:rPr>
        <w:t xml:space="preserve"> </w:t>
      </w:r>
      <w:r w:rsidRPr="00A46A8C">
        <w:rPr>
          <w:rFonts w:ascii="Times New Roman" w:hAnsi="Times New Roman" w:cs="Times New Roman"/>
          <w:sz w:val="24"/>
          <w:szCs w:val="24"/>
        </w:rPr>
        <w:t xml:space="preserve">audzinātājiem) </w:t>
      </w:r>
      <w:r>
        <w:rPr>
          <w:rFonts w:ascii="Times New Roman" w:hAnsi="Times New Roman" w:cs="Times New Roman"/>
          <w:sz w:val="24"/>
          <w:szCs w:val="24"/>
        </w:rPr>
        <w:t xml:space="preserve"> </w:t>
      </w:r>
      <w:r w:rsidRPr="00A46A8C">
        <w:rPr>
          <w:rFonts w:ascii="Times New Roman" w:hAnsi="Times New Roman" w:cs="Times New Roman"/>
          <w:sz w:val="24"/>
          <w:szCs w:val="24"/>
        </w:rPr>
        <w:t xml:space="preserve">( ESF, </w:t>
      </w:r>
      <w:proofErr w:type="spellStart"/>
      <w:r w:rsidRPr="00A46A8C">
        <w:rPr>
          <w:rFonts w:ascii="Times New Roman" w:hAnsi="Times New Roman" w:cs="Times New Roman"/>
          <w:sz w:val="24"/>
          <w:szCs w:val="24"/>
        </w:rPr>
        <w:t>prof.izgl</w:t>
      </w:r>
      <w:proofErr w:type="spellEnd"/>
      <w:r w:rsidRPr="00A46A8C">
        <w:rPr>
          <w:rFonts w:ascii="Times New Roman" w:hAnsi="Times New Roman" w:cs="Times New Roman"/>
          <w:sz w:val="24"/>
          <w:szCs w:val="24"/>
        </w:rPr>
        <w:t>. attīstības aģentūra, 2004.g.)</w:t>
      </w:r>
    </w:p>
    <w:p w14:paraId="4BCC86A3"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t>Karjeras iespēju izpēte (</w:t>
      </w:r>
      <w:proofErr w:type="spellStart"/>
      <w:r w:rsidRPr="00A46A8C">
        <w:rPr>
          <w:rFonts w:ascii="Times New Roman" w:hAnsi="Times New Roman" w:cs="Times New Roman"/>
          <w:sz w:val="24"/>
          <w:szCs w:val="24"/>
        </w:rPr>
        <w:t>metod</w:t>
      </w:r>
      <w:proofErr w:type="spellEnd"/>
      <w:r>
        <w:rPr>
          <w:rFonts w:ascii="Times New Roman" w:hAnsi="Times New Roman" w:cs="Times New Roman"/>
          <w:sz w:val="24"/>
          <w:szCs w:val="24"/>
        </w:rPr>
        <w:t xml:space="preserve">. </w:t>
      </w:r>
      <w:proofErr w:type="spellStart"/>
      <w:r w:rsidRPr="00A46A8C">
        <w:rPr>
          <w:rFonts w:ascii="Times New Roman" w:hAnsi="Times New Roman" w:cs="Times New Roman"/>
          <w:sz w:val="24"/>
          <w:szCs w:val="24"/>
        </w:rPr>
        <w:t>Palīglīd</w:t>
      </w:r>
      <w:r>
        <w:rPr>
          <w:rFonts w:ascii="Times New Roman" w:hAnsi="Times New Roman" w:cs="Times New Roman"/>
          <w:sz w:val="24"/>
          <w:szCs w:val="24"/>
        </w:rPr>
        <w:t>z</w:t>
      </w:r>
      <w:proofErr w:type="spellEnd"/>
      <w:r>
        <w:rPr>
          <w:rFonts w:ascii="Times New Roman" w:hAnsi="Times New Roman" w:cs="Times New Roman"/>
          <w:sz w:val="24"/>
          <w:szCs w:val="24"/>
        </w:rPr>
        <w:t xml:space="preserve">. </w:t>
      </w:r>
      <w:r w:rsidRPr="00A46A8C">
        <w:rPr>
          <w:rFonts w:ascii="Times New Roman" w:hAnsi="Times New Roman" w:cs="Times New Roman"/>
          <w:sz w:val="24"/>
          <w:szCs w:val="24"/>
        </w:rPr>
        <w:t xml:space="preserve"> Skolot</w:t>
      </w:r>
      <w:r>
        <w:rPr>
          <w:rFonts w:ascii="Times New Roman" w:hAnsi="Times New Roman" w:cs="Times New Roman"/>
          <w:sz w:val="24"/>
          <w:szCs w:val="24"/>
        </w:rPr>
        <w:t>.</w:t>
      </w:r>
      <w:r w:rsidRPr="00A46A8C">
        <w:rPr>
          <w:rFonts w:ascii="Times New Roman" w:hAnsi="Times New Roman" w:cs="Times New Roman"/>
          <w:sz w:val="24"/>
          <w:szCs w:val="24"/>
        </w:rPr>
        <w:t xml:space="preserve"> un klašu audz</w:t>
      </w:r>
      <w:r>
        <w:rPr>
          <w:rFonts w:ascii="Times New Roman" w:hAnsi="Times New Roman" w:cs="Times New Roman"/>
          <w:sz w:val="24"/>
          <w:szCs w:val="24"/>
        </w:rPr>
        <w:t xml:space="preserve">.) </w:t>
      </w:r>
      <w:r w:rsidRPr="00A46A8C">
        <w:rPr>
          <w:rFonts w:ascii="Times New Roman" w:hAnsi="Times New Roman" w:cs="Times New Roman"/>
          <w:sz w:val="24"/>
          <w:szCs w:val="24"/>
        </w:rPr>
        <w:t>2003.g.(ir darba lapas)</w:t>
      </w:r>
    </w:p>
    <w:p w14:paraId="0056046B"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t>Izglītības ceļvedis. Informatīvs izdevums, 2009.g.</w:t>
      </w:r>
    </w:p>
    <w:p w14:paraId="7EF4313E"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t>Izglītība pēc 9. klases. PIAA, 2005. g.</w:t>
      </w:r>
    </w:p>
    <w:p w14:paraId="79121673"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t>Izglītība pēc 12. klases. PIAA, 2005.g.</w:t>
      </w:r>
    </w:p>
    <w:p w14:paraId="45F43CD4"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t>Karjeras attīstības atbalsts / Izglītība, konsultēšana, pakalpojumi. V</w:t>
      </w:r>
      <w:r>
        <w:rPr>
          <w:rFonts w:ascii="Times New Roman" w:hAnsi="Times New Roman" w:cs="Times New Roman"/>
          <w:sz w:val="24"/>
          <w:szCs w:val="24"/>
        </w:rPr>
        <w:t>IAA</w:t>
      </w:r>
    </w:p>
    <w:p w14:paraId="45CE5F04"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t>Karjeras iespēju izpēte. Metodiskais palīglīdzeklis PIAP aģentūra, 2003 .g.</w:t>
      </w:r>
    </w:p>
    <w:p w14:paraId="191FF9AB"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t>Karjeras izglītība 7., 8., 9. klasei. Metodiskie ieteikumi. PIAA, 2006.g.</w:t>
      </w:r>
    </w:p>
    <w:p w14:paraId="7AB9C718"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lastRenderedPageBreak/>
        <w:t>Karjeras izglītība 10.-12. klasei. Metodiskie ieteikumi. PIAA, 2006.g.</w:t>
      </w:r>
    </w:p>
    <w:p w14:paraId="4417E9D7"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t>Karjeras izglītība skolā. Pieredze 2009 (2010). Rīga: Valsts Izglītības attīstības</w:t>
      </w:r>
      <w:r>
        <w:rPr>
          <w:rFonts w:ascii="Times New Roman" w:hAnsi="Times New Roman" w:cs="Times New Roman"/>
          <w:sz w:val="24"/>
          <w:szCs w:val="24"/>
        </w:rPr>
        <w:t xml:space="preserve"> </w:t>
      </w:r>
      <w:r w:rsidRPr="00A46A8C">
        <w:rPr>
          <w:rFonts w:ascii="Times New Roman" w:hAnsi="Times New Roman" w:cs="Times New Roman"/>
          <w:sz w:val="24"/>
          <w:szCs w:val="24"/>
        </w:rPr>
        <w:t>aģentūra</w:t>
      </w:r>
    </w:p>
    <w:p w14:paraId="6472BC56" w14:textId="77777777" w:rsidR="003E0473" w:rsidRPr="00A46A8C" w:rsidRDefault="003E0473" w:rsidP="003E0473">
      <w:pPr>
        <w:spacing w:before="240" w:line="240" w:lineRule="auto"/>
        <w:jc w:val="both"/>
        <w:rPr>
          <w:rFonts w:ascii="Times New Roman" w:hAnsi="Times New Roman" w:cs="Times New Roman"/>
          <w:sz w:val="24"/>
          <w:szCs w:val="24"/>
        </w:rPr>
      </w:pPr>
      <w:proofErr w:type="spellStart"/>
      <w:r w:rsidRPr="00A46A8C">
        <w:rPr>
          <w:rFonts w:ascii="Times New Roman" w:hAnsi="Times New Roman" w:cs="Times New Roman"/>
          <w:sz w:val="24"/>
          <w:szCs w:val="24"/>
        </w:rPr>
        <w:t>Korna</w:t>
      </w:r>
      <w:proofErr w:type="spellEnd"/>
      <w:r w:rsidRPr="00A46A8C">
        <w:rPr>
          <w:rFonts w:ascii="Times New Roman" w:hAnsi="Times New Roman" w:cs="Times New Roman"/>
          <w:sz w:val="24"/>
          <w:szCs w:val="24"/>
        </w:rPr>
        <w:t xml:space="preserve"> E. Karjeras izglītība. Rīga: Raka,2011.g.</w:t>
      </w:r>
    </w:p>
    <w:p w14:paraId="20B02A47"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t>Kurš mācību priekšmets man patīk vislabāk? Padomi veiksmīgai karjeras</w:t>
      </w:r>
      <w:r>
        <w:rPr>
          <w:rFonts w:ascii="Times New Roman" w:hAnsi="Times New Roman" w:cs="Times New Roman"/>
          <w:sz w:val="24"/>
          <w:szCs w:val="24"/>
        </w:rPr>
        <w:t xml:space="preserve"> </w:t>
      </w:r>
      <w:r w:rsidRPr="00A46A8C">
        <w:rPr>
          <w:rFonts w:ascii="Times New Roman" w:hAnsi="Times New Roman" w:cs="Times New Roman"/>
          <w:sz w:val="24"/>
          <w:szCs w:val="24"/>
        </w:rPr>
        <w:t>izvēlei. VIAA, Karjeras atbalsta departaments, 2008.g.</w:t>
      </w:r>
    </w:p>
    <w:p w14:paraId="2152A303" w14:textId="77777777" w:rsidR="003E0473" w:rsidRDefault="003E0473" w:rsidP="003E0473">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w:t>
      </w:r>
      <w:r w:rsidRPr="00A46A8C">
        <w:rPr>
          <w:rFonts w:ascii="Times New Roman" w:hAnsi="Times New Roman" w:cs="Times New Roman"/>
          <w:sz w:val="24"/>
          <w:szCs w:val="24"/>
        </w:rPr>
        <w:t>Mans bērns izvēlas karjeru.</w:t>
      </w:r>
      <w:r>
        <w:rPr>
          <w:rFonts w:ascii="Times New Roman" w:hAnsi="Times New Roman" w:cs="Times New Roman"/>
          <w:sz w:val="24"/>
          <w:szCs w:val="24"/>
        </w:rPr>
        <w:t>”</w:t>
      </w:r>
      <w:r w:rsidRPr="00A46A8C">
        <w:rPr>
          <w:rFonts w:ascii="Times New Roman" w:hAnsi="Times New Roman" w:cs="Times New Roman"/>
          <w:sz w:val="24"/>
          <w:szCs w:val="24"/>
        </w:rPr>
        <w:t xml:space="preserve"> VIAA, 2010.g.</w:t>
      </w:r>
    </w:p>
    <w:p w14:paraId="7A446CEC" w14:textId="77777777" w:rsidR="003E0473" w:rsidRDefault="003E0473" w:rsidP="003E0473">
      <w:pPr>
        <w:spacing w:before="240" w:line="240" w:lineRule="auto"/>
        <w:rPr>
          <w:rFonts w:ascii="Times New Roman" w:hAnsi="Times New Roman" w:cs="Times New Roman"/>
          <w:sz w:val="24"/>
          <w:szCs w:val="24"/>
        </w:rPr>
      </w:pPr>
      <w:r>
        <w:rPr>
          <w:rFonts w:ascii="Times New Roman" w:hAnsi="Times New Roman" w:cs="Times New Roman"/>
          <w:sz w:val="24"/>
          <w:szCs w:val="24"/>
        </w:rPr>
        <w:t>“</w:t>
      </w:r>
      <w:r w:rsidRPr="003776AE">
        <w:rPr>
          <w:rFonts w:ascii="Times New Roman" w:hAnsi="Times New Roman" w:cs="Times New Roman"/>
          <w:sz w:val="24"/>
          <w:szCs w:val="24"/>
        </w:rPr>
        <w:t>Karjeras vadības prasmes mācību priekšmetu standartu saturā</w:t>
      </w:r>
      <w:r>
        <w:rPr>
          <w:rFonts w:ascii="Times New Roman" w:hAnsi="Times New Roman" w:cs="Times New Roman"/>
          <w:sz w:val="24"/>
          <w:szCs w:val="24"/>
        </w:rPr>
        <w:t xml:space="preserve">” VIAA, 2016.g. “ “ </w:t>
      </w:r>
    </w:p>
    <w:p w14:paraId="2E139AD6" w14:textId="77777777" w:rsidR="003E0473" w:rsidRDefault="003E0473" w:rsidP="003E0473">
      <w:pPr>
        <w:spacing w:before="240" w:line="240" w:lineRule="auto"/>
        <w:rPr>
          <w:rFonts w:ascii="Times New Roman" w:hAnsi="Times New Roman" w:cs="Times New Roman"/>
          <w:sz w:val="24"/>
          <w:szCs w:val="24"/>
        </w:rPr>
      </w:pPr>
      <w:r w:rsidRPr="00524C77">
        <w:rPr>
          <w:rFonts w:ascii="Times New Roman" w:hAnsi="Times New Roman" w:cs="Times New Roman"/>
          <w:sz w:val="24"/>
          <w:szCs w:val="24"/>
        </w:rPr>
        <w:t>Starptautiskā karjeras atbalsta metodikas rokasgrāmata darbam ar grupu</w:t>
      </w:r>
      <w:r>
        <w:rPr>
          <w:rFonts w:ascii="Times New Roman" w:hAnsi="Times New Roman" w:cs="Times New Roman"/>
          <w:sz w:val="24"/>
          <w:szCs w:val="24"/>
        </w:rPr>
        <w:t xml:space="preserve">” </w:t>
      </w:r>
      <w:hyperlink r:id="rId11" w:history="1">
        <w:r w:rsidRPr="00D9445E">
          <w:rPr>
            <w:rStyle w:val="Hipersaite"/>
            <w:rFonts w:ascii="Times New Roman" w:hAnsi="Times New Roman" w:cs="Times New Roman"/>
            <w:sz w:val="24"/>
            <w:szCs w:val="24"/>
          </w:rPr>
          <w:t>www.navigiude.net</w:t>
        </w:r>
      </w:hyperlink>
      <w:r>
        <w:rPr>
          <w:rFonts w:ascii="Times New Roman" w:hAnsi="Times New Roman" w:cs="Times New Roman"/>
          <w:sz w:val="24"/>
          <w:szCs w:val="24"/>
        </w:rPr>
        <w:t>., mūžizglītības programma, VIAA, 2012.g</w:t>
      </w:r>
    </w:p>
    <w:p w14:paraId="4127DC62" w14:textId="77777777" w:rsidR="003E0473" w:rsidRDefault="003E0473" w:rsidP="003E0473">
      <w:pPr>
        <w:pStyle w:val="Default"/>
        <w:spacing w:before="240"/>
      </w:pPr>
      <w:r w:rsidRPr="00B955B0">
        <w:t>“100 metodikas karjeras attīstības atbalstam”</w:t>
      </w:r>
      <w:r>
        <w:t>-</w:t>
      </w:r>
      <w:r w:rsidRPr="00B955B0">
        <w:rPr>
          <w:rFonts w:ascii="Arial" w:hAnsi="Arial" w:cs="Arial"/>
          <w:b/>
          <w:bCs/>
          <w:sz w:val="28"/>
          <w:szCs w:val="28"/>
        </w:rPr>
        <w:t xml:space="preserve"> </w:t>
      </w:r>
      <w:r w:rsidRPr="00061A28">
        <w:rPr>
          <w:rFonts w:eastAsiaTheme="minorHAnsi"/>
        </w:rPr>
        <w:t xml:space="preserve">Metodisko materiāls VIAA 2019.g. </w:t>
      </w:r>
      <w:r>
        <w:rPr>
          <w:rFonts w:eastAsiaTheme="minorHAnsi"/>
        </w:rPr>
        <w:t>A</w:t>
      </w:r>
      <w:r w:rsidRPr="00061A28">
        <w:rPr>
          <w:rFonts w:eastAsiaTheme="minorHAnsi"/>
        </w:rPr>
        <w:t>utori</w:t>
      </w:r>
      <w:r w:rsidRPr="00B955B0">
        <w:rPr>
          <w:rFonts w:eastAsiaTheme="minorHAnsi"/>
          <w:b/>
          <w:bCs/>
        </w:rPr>
        <w:t xml:space="preserve"> – </w:t>
      </w:r>
      <w:proofErr w:type="spellStart"/>
      <w:r w:rsidRPr="00B955B0">
        <w:t>Mg.ed</w:t>
      </w:r>
      <w:proofErr w:type="spellEnd"/>
      <w:r w:rsidRPr="00B955B0">
        <w:t xml:space="preserve">. Jānis </w:t>
      </w:r>
      <w:proofErr w:type="spellStart"/>
      <w:r w:rsidRPr="00B955B0">
        <w:t>Pāvulēns</w:t>
      </w:r>
      <w:proofErr w:type="spellEnd"/>
      <w:r w:rsidRPr="00B955B0">
        <w:t xml:space="preserve"> (L</w:t>
      </w:r>
      <w:r>
        <w:t>LU</w:t>
      </w:r>
      <w:r w:rsidRPr="00B955B0">
        <w:t>)</w:t>
      </w:r>
      <w:r>
        <w:t>,</w:t>
      </w:r>
      <w:r w:rsidRPr="00B955B0">
        <w:t xml:space="preserve"> </w:t>
      </w:r>
      <w:proofErr w:type="spellStart"/>
      <w:r w:rsidRPr="00B955B0">
        <w:t>Dr.pead</w:t>
      </w:r>
      <w:proofErr w:type="spellEnd"/>
      <w:r w:rsidRPr="00B955B0">
        <w:t xml:space="preserve">. Inta </w:t>
      </w:r>
      <w:proofErr w:type="spellStart"/>
      <w:r w:rsidRPr="00B955B0">
        <w:t>Lemešonoka</w:t>
      </w:r>
      <w:proofErr w:type="spellEnd"/>
      <w:r w:rsidRPr="00B955B0">
        <w:t xml:space="preserve"> (L</w:t>
      </w:r>
      <w:r>
        <w:t>U</w:t>
      </w:r>
      <w:r w:rsidRPr="00B955B0">
        <w:t>)</w:t>
      </w:r>
      <w:r>
        <w:t>,</w:t>
      </w:r>
      <w:r w:rsidRPr="00B955B0">
        <w:t xml:space="preserve"> Dr. psych. Ilona </w:t>
      </w:r>
      <w:proofErr w:type="spellStart"/>
      <w:r w:rsidRPr="00B955B0">
        <w:t>Laizāne</w:t>
      </w:r>
      <w:proofErr w:type="spellEnd"/>
      <w:r w:rsidRPr="00B955B0">
        <w:t xml:space="preserve"> (L</w:t>
      </w:r>
      <w:r>
        <w:t>U</w:t>
      </w:r>
      <w:r w:rsidRPr="00B955B0">
        <w:t>)</w:t>
      </w:r>
      <w:r>
        <w:t>,</w:t>
      </w:r>
      <w:r w:rsidRPr="00B955B0">
        <w:t xml:space="preserve"> </w:t>
      </w:r>
      <w:proofErr w:type="spellStart"/>
      <w:r w:rsidRPr="00B955B0">
        <w:t>Mg.pead</w:t>
      </w:r>
      <w:proofErr w:type="spellEnd"/>
      <w:r w:rsidRPr="00B955B0">
        <w:t>. Aelita Jankovska (Liepājas pilsētas Izglītības pārvalde)</w:t>
      </w:r>
      <w:r>
        <w:t>,</w:t>
      </w:r>
      <w:r w:rsidRPr="00B955B0">
        <w:t xml:space="preserve"> </w:t>
      </w:r>
      <w:proofErr w:type="spellStart"/>
      <w:r w:rsidRPr="00B955B0">
        <w:t>Mg.pead</w:t>
      </w:r>
      <w:proofErr w:type="spellEnd"/>
      <w:r w:rsidRPr="00B955B0">
        <w:t xml:space="preserve">., </w:t>
      </w:r>
      <w:proofErr w:type="spellStart"/>
      <w:r w:rsidRPr="00B955B0">
        <w:t>MG.ed</w:t>
      </w:r>
      <w:proofErr w:type="spellEnd"/>
      <w:r w:rsidRPr="00B955B0">
        <w:t xml:space="preserve">. Aira Klampe (Liepājas universitāte) </w:t>
      </w:r>
      <w:r>
        <w:t>,</w:t>
      </w:r>
      <w:r w:rsidRPr="000278A7">
        <w:t xml:space="preserve"> </w:t>
      </w:r>
      <w:hyperlink r:id="rId12" w:history="1">
        <w:r w:rsidRPr="007912D3">
          <w:rPr>
            <w:rStyle w:val="Hipersaite"/>
          </w:rPr>
          <w:t>https://viaa.gov.lv/library/files/original/78532_100_KAA_Metodikas.pdf</w:t>
        </w:r>
      </w:hyperlink>
      <w:r>
        <w:t xml:space="preserve"> </w:t>
      </w:r>
    </w:p>
    <w:p w14:paraId="313E70DF" w14:textId="77777777" w:rsidR="003E0473" w:rsidRDefault="003E0473" w:rsidP="003E0473">
      <w:pPr>
        <w:spacing w:before="240" w:line="240" w:lineRule="auto"/>
        <w:rPr>
          <w:rFonts w:ascii="Times New Roman" w:hAnsi="Times New Roman" w:cs="Times New Roman"/>
          <w:sz w:val="24"/>
          <w:szCs w:val="24"/>
        </w:rPr>
      </w:pPr>
      <w:proofErr w:type="spellStart"/>
      <w:r w:rsidRPr="00061A28">
        <w:rPr>
          <w:rFonts w:ascii="Times New Roman" w:hAnsi="Times New Roman" w:cs="Times New Roman"/>
          <w:sz w:val="24"/>
          <w:szCs w:val="24"/>
        </w:rPr>
        <w:t>Normens</w:t>
      </w:r>
      <w:proofErr w:type="spellEnd"/>
      <w:r w:rsidRPr="00061A28">
        <w:rPr>
          <w:rFonts w:ascii="Times New Roman" w:hAnsi="Times New Roman" w:cs="Times New Roman"/>
          <w:sz w:val="24"/>
          <w:szCs w:val="24"/>
        </w:rPr>
        <w:t xml:space="preserve"> </w:t>
      </w:r>
      <w:proofErr w:type="spellStart"/>
      <w:r w:rsidRPr="00061A28">
        <w:rPr>
          <w:rFonts w:ascii="Times New Roman" w:hAnsi="Times New Roman" w:cs="Times New Roman"/>
          <w:sz w:val="24"/>
          <w:szCs w:val="24"/>
        </w:rPr>
        <w:t>Amundsons</w:t>
      </w:r>
      <w:proofErr w:type="spellEnd"/>
      <w:r w:rsidRPr="00061A28">
        <w:rPr>
          <w:rFonts w:ascii="Times New Roman" w:hAnsi="Times New Roman" w:cs="Times New Roman"/>
          <w:sz w:val="24"/>
          <w:szCs w:val="24"/>
        </w:rPr>
        <w:t xml:space="preserve"> „Aktīvā iesaistīšanās” </w:t>
      </w:r>
      <w:r>
        <w:rPr>
          <w:rFonts w:ascii="Times New Roman" w:hAnsi="Times New Roman" w:cs="Times New Roman"/>
          <w:sz w:val="24"/>
          <w:szCs w:val="24"/>
        </w:rPr>
        <w:t xml:space="preserve">Esība un darbība karjeras konsultēšanā </w:t>
      </w:r>
      <w:r w:rsidRPr="00061A28">
        <w:rPr>
          <w:rFonts w:ascii="Times New Roman" w:hAnsi="Times New Roman" w:cs="Times New Roman"/>
          <w:sz w:val="24"/>
          <w:szCs w:val="24"/>
        </w:rPr>
        <w:t>(</w:t>
      </w:r>
      <w:proofErr w:type="spellStart"/>
      <w:r w:rsidRPr="00061A28">
        <w:rPr>
          <w:rFonts w:ascii="Times New Roman" w:hAnsi="Times New Roman" w:cs="Times New Roman"/>
          <w:sz w:val="24"/>
          <w:szCs w:val="24"/>
        </w:rPr>
        <w:t>Active</w:t>
      </w:r>
      <w:proofErr w:type="spellEnd"/>
      <w:r w:rsidRPr="00061A28">
        <w:rPr>
          <w:rFonts w:ascii="Times New Roman" w:hAnsi="Times New Roman" w:cs="Times New Roman"/>
          <w:sz w:val="24"/>
          <w:szCs w:val="24"/>
        </w:rPr>
        <w:t xml:space="preserve"> </w:t>
      </w:r>
      <w:proofErr w:type="spellStart"/>
      <w:r w:rsidRPr="00061A28">
        <w:rPr>
          <w:rFonts w:ascii="Times New Roman" w:hAnsi="Times New Roman" w:cs="Times New Roman"/>
          <w:sz w:val="24"/>
          <w:szCs w:val="24"/>
        </w:rPr>
        <w:t>Engagement</w:t>
      </w:r>
      <w:proofErr w:type="spellEnd"/>
      <w:r w:rsidRPr="00061A28">
        <w:rPr>
          <w:rFonts w:ascii="Times New Roman" w:hAnsi="Times New Roman" w:cs="Times New Roman"/>
          <w:sz w:val="24"/>
          <w:szCs w:val="24"/>
        </w:rPr>
        <w:t>)</w:t>
      </w:r>
      <w:r>
        <w:rPr>
          <w:rFonts w:ascii="Times New Roman" w:hAnsi="Times New Roman" w:cs="Times New Roman"/>
          <w:sz w:val="24"/>
          <w:szCs w:val="24"/>
        </w:rPr>
        <w:t>,</w:t>
      </w:r>
      <w:r w:rsidRPr="00061A28">
        <w:t xml:space="preserve"> </w:t>
      </w:r>
      <w:r w:rsidRPr="000278A7">
        <w:rPr>
          <w:rFonts w:ascii="Times New Roman" w:hAnsi="Times New Roman" w:cs="Times New Roman"/>
          <w:sz w:val="24"/>
          <w:szCs w:val="24"/>
        </w:rPr>
        <w:t>Valsts izglītības attīstības aģentūra, 2016</w:t>
      </w:r>
    </w:p>
    <w:p w14:paraId="437CE99D" w14:textId="77777777" w:rsidR="003E0473" w:rsidRPr="000278A7" w:rsidRDefault="009B63BA" w:rsidP="003E0473">
      <w:pPr>
        <w:spacing w:before="240" w:line="240" w:lineRule="auto"/>
        <w:rPr>
          <w:rFonts w:ascii="Times New Roman" w:hAnsi="Times New Roman" w:cs="Times New Roman"/>
          <w:sz w:val="24"/>
          <w:szCs w:val="24"/>
        </w:rPr>
      </w:pPr>
      <w:hyperlink r:id="rId13" w:history="1">
        <w:r w:rsidR="003E0473" w:rsidRPr="007912D3">
          <w:rPr>
            <w:rStyle w:val="Hipersaite"/>
            <w:rFonts w:ascii="Times New Roman" w:hAnsi="Times New Roman" w:cs="Times New Roman"/>
            <w:sz w:val="24"/>
            <w:szCs w:val="24"/>
          </w:rPr>
          <w:t>https://viaa.gov.lv/library/files/original/Amundsen_Aktiva_iesaistisanas.pdf</w:t>
        </w:r>
      </w:hyperlink>
      <w:r w:rsidR="003E0473">
        <w:rPr>
          <w:rFonts w:ascii="Times New Roman" w:hAnsi="Times New Roman" w:cs="Times New Roman"/>
          <w:sz w:val="24"/>
          <w:szCs w:val="24"/>
        </w:rPr>
        <w:t xml:space="preserve"> </w:t>
      </w:r>
    </w:p>
    <w:p w14:paraId="2A1AF445" w14:textId="77777777" w:rsidR="003E0473" w:rsidRPr="00061A28" w:rsidRDefault="003E0473" w:rsidP="003E0473">
      <w:pPr>
        <w:pStyle w:val="Default"/>
        <w:spacing w:before="240"/>
        <w:rPr>
          <w:rFonts w:eastAsiaTheme="minorHAnsi"/>
        </w:rPr>
      </w:pPr>
    </w:p>
    <w:p w14:paraId="52B68B38" w14:textId="624CE1F9" w:rsidR="003E0473" w:rsidRPr="00821E3B" w:rsidRDefault="003E0473" w:rsidP="002F300D">
      <w:pPr>
        <w:pStyle w:val="Virsraksts1"/>
      </w:pPr>
      <w:bookmarkStart w:id="83" w:name="_Toc60128300"/>
      <w:bookmarkStart w:id="84" w:name="_Toc60162164"/>
      <w:r w:rsidRPr="002F300D">
        <w:rPr>
          <w:rStyle w:val="Izteiksmgs"/>
          <w:b/>
          <w:bCs/>
        </w:rPr>
        <w:lastRenderedPageBreak/>
        <w:t>Aplūkojamie</w:t>
      </w:r>
      <w:r w:rsidRPr="00821E3B">
        <w:rPr>
          <w:rStyle w:val="Izteiksmgs"/>
          <w:b/>
          <w:bCs/>
        </w:rPr>
        <w:t xml:space="preserve"> tīmekļa resursi, kas saistīti ar karjeras izglītību</w:t>
      </w:r>
      <w:bookmarkEnd w:id="83"/>
      <w:bookmarkEnd w:id="84"/>
    </w:p>
    <w:p w14:paraId="4007C98C" w14:textId="77777777" w:rsidR="003E0473" w:rsidRPr="005E7C84" w:rsidRDefault="009B63BA" w:rsidP="003E0473">
      <w:pPr>
        <w:spacing w:after="0" w:line="240" w:lineRule="auto"/>
        <w:jc w:val="both"/>
        <w:rPr>
          <w:rFonts w:ascii="Times New Roman" w:hAnsi="Times New Roman"/>
          <w:sz w:val="24"/>
          <w:szCs w:val="24"/>
        </w:rPr>
      </w:pPr>
      <w:hyperlink r:id="rId14" w:history="1">
        <w:r w:rsidR="003E0473" w:rsidRPr="000F2EE9">
          <w:rPr>
            <w:rStyle w:val="Hipersaite"/>
            <w:rFonts w:ascii="Times New Roman" w:hAnsi="Times New Roman" w:cs="Times New Roman"/>
            <w:sz w:val="24"/>
            <w:szCs w:val="24"/>
            <w:bdr w:val="none" w:sz="0" w:space="0" w:color="auto" w:frame="1"/>
            <w:shd w:val="clear" w:color="auto" w:fill="FFFFFF"/>
          </w:rPr>
          <w:t>www.niid.lv</w:t>
        </w:r>
      </w:hyperlink>
      <w:r w:rsidR="003E0473" w:rsidRPr="0064247C">
        <w:rPr>
          <w:rFonts w:ascii="Times New Roman" w:hAnsi="Times New Roman" w:cs="Times New Roman"/>
          <w:color w:val="000000"/>
          <w:sz w:val="24"/>
          <w:szCs w:val="24"/>
          <w:bdr w:val="none" w:sz="0" w:space="0" w:color="auto" w:frame="1"/>
          <w:shd w:val="clear" w:color="auto" w:fill="FFFFFF"/>
        </w:rPr>
        <w:t xml:space="preserve"> – </w:t>
      </w:r>
      <w:r w:rsidR="003E0473">
        <w:rPr>
          <w:rFonts w:ascii="Times New Roman" w:hAnsi="Times New Roman"/>
          <w:sz w:val="24"/>
          <w:szCs w:val="24"/>
        </w:rPr>
        <w:t>P</w:t>
      </w:r>
      <w:r w:rsidR="003E0473" w:rsidRPr="00D70983">
        <w:rPr>
          <w:rFonts w:ascii="Times New Roman" w:hAnsi="Times New Roman"/>
          <w:sz w:val="24"/>
          <w:szCs w:val="24"/>
        </w:rPr>
        <w:t>ar profesionālās un augstākās izglītības iestādēm, karjeras izglītības testi. Lapā atrodama informācija par Valsts ieskaitēm un eksāmeniem, par Latvijas izglītības iestādēm. Datubāzē atrodamas profesionālās vidējās izglītības programmas, augstākās izglītības studiju programmas, kā arī augstskolu un koledžu izglītības piedāvājums, arī 7 karjeras izvēles testi.</w:t>
      </w:r>
    </w:p>
    <w:p w14:paraId="05CBD069" w14:textId="77777777" w:rsidR="003E0473" w:rsidRPr="0064247C" w:rsidRDefault="009B63BA" w:rsidP="003E0473">
      <w:pPr>
        <w:spacing w:after="0" w:line="240" w:lineRule="auto"/>
        <w:jc w:val="both"/>
        <w:rPr>
          <w:rFonts w:ascii="Times New Roman" w:hAnsi="Times New Roman" w:cs="Times New Roman"/>
          <w:color w:val="000000"/>
          <w:sz w:val="24"/>
          <w:szCs w:val="24"/>
        </w:rPr>
      </w:pPr>
      <w:hyperlink r:id="rId15" w:history="1">
        <w:r w:rsidR="003E0473" w:rsidRPr="000F2EE9">
          <w:rPr>
            <w:rStyle w:val="Hipersaite"/>
            <w:rFonts w:ascii="Times New Roman" w:hAnsi="Times New Roman" w:cs="Times New Roman"/>
            <w:sz w:val="24"/>
            <w:szCs w:val="24"/>
            <w:bdr w:val="none" w:sz="0" w:space="0" w:color="auto" w:frame="1"/>
            <w:shd w:val="clear" w:color="auto" w:fill="FFFFFF"/>
          </w:rPr>
          <w:t>www.profesijupasaule.lv</w:t>
        </w:r>
      </w:hyperlink>
      <w:r w:rsidR="003E0473" w:rsidRPr="0064247C">
        <w:rPr>
          <w:rFonts w:ascii="Times New Roman" w:hAnsi="Times New Roman" w:cs="Times New Roman"/>
          <w:color w:val="000000"/>
          <w:sz w:val="24"/>
          <w:szCs w:val="24"/>
          <w:bdr w:val="none" w:sz="0" w:space="0" w:color="auto" w:frame="1"/>
          <w:shd w:val="clear" w:color="auto" w:fill="FFFFFF"/>
        </w:rPr>
        <w:t> – iepazīsti dažādas profesijas virtuālajā profesiju pasaulē </w:t>
      </w:r>
    </w:p>
    <w:p w14:paraId="770709BC" w14:textId="77777777" w:rsidR="003E0473" w:rsidRPr="00D70983" w:rsidRDefault="009B63BA" w:rsidP="003E0473">
      <w:pPr>
        <w:spacing w:after="0" w:line="240" w:lineRule="auto"/>
        <w:jc w:val="both"/>
        <w:rPr>
          <w:rFonts w:ascii="Times New Roman" w:hAnsi="Times New Roman"/>
          <w:sz w:val="24"/>
          <w:szCs w:val="24"/>
        </w:rPr>
      </w:pPr>
      <w:hyperlink r:id="rId16" w:history="1">
        <w:r w:rsidR="003E0473" w:rsidRPr="00D70983">
          <w:rPr>
            <w:rFonts w:ascii="Times New Roman" w:hAnsi="Times New Roman"/>
            <w:color w:val="0000FF"/>
            <w:sz w:val="24"/>
            <w:szCs w:val="24"/>
          </w:rPr>
          <w:t>www.izaugsme.lv</w:t>
        </w:r>
      </w:hyperlink>
      <w:r w:rsidR="003E0473" w:rsidRPr="00D70983">
        <w:rPr>
          <w:rFonts w:ascii="Times New Roman" w:hAnsi="Times New Roman"/>
          <w:sz w:val="24"/>
          <w:szCs w:val="24"/>
        </w:rPr>
        <w:t xml:space="preserve"> - par profesionālās un augstākās izglītības iestādēm, mācību kursiem Latvijā, par mācību iespējām ārzemēs, kā arī apraksti par profesijām.</w:t>
      </w:r>
    </w:p>
    <w:p w14:paraId="640D56F9" w14:textId="77777777" w:rsidR="003E0473" w:rsidRPr="00D70983" w:rsidRDefault="009B63BA" w:rsidP="003E0473">
      <w:pPr>
        <w:spacing w:after="0" w:line="240" w:lineRule="auto"/>
        <w:jc w:val="both"/>
        <w:rPr>
          <w:rFonts w:ascii="Times New Roman" w:hAnsi="Times New Roman"/>
          <w:sz w:val="24"/>
          <w:szCs w:val="24"/>
        </w:rPr>
      </w:pPr>
      <w:hyperlink r:id="rId17" w:history="1">
        <w:r w:rsidR="003E0473" w:rsidRPr="00D70983">
          <w:rPr>
            <w:rFonts w:ascii="Times New Roman" w:hAnsi="Times New Roman"/>
            <w:color w:val="0000FF"/>
            <w:sz w:val="24"/>
            <w:szCs w:val="24"/>
          </w:rPr>
          <w:t>www.izm.gov.lv</w:t>
        </w:r>
      </w:hyperlink>
      <w:r w:rsidR="003E0473" w:rsidRPr="00D70983">
        <w:rPr>
          <w:rFonts w:ascii="Times New Roman" w:hAnsi="Times New Roman"/>
          <w:sz w:val="24"/>
          <w:szCs w:val="24"/>
        </w:rPr>
        <w:t xml:space="preserve"> - par profesionālās un augstākās izglītības iestādēm</w:t>
      </w:r>
    </w:p>
    <w:p w14:paraId="6ECE7B07" w14:textId="77777777" w:rsidR="003E0473" w:rsidRPr="00D70983" w:rsidRDefault="009B63BA" w:rsidP="003E0473">
      <w:pPr>
        <w:spacing w:after="0" w:line="240" w:lineRule="auto"/>
        <w:jc w:val="both"/>
        <w:rPr>
          <w:rFonts w:ascii="Times New Roman" w:hAnsi="Times New Roman"/>
          <w:sz w:val="24"/>
          <w:szCs w:val="24"/>
        </w:rPr>
      </w:pPr>
      <w:hyperlink r:id="rId18" w:history="1">
        <w:r w:rsidR="003E0473" w:rsidRPr="00D70983">
          <w:rPr>
            <w:rFonts w:ascii="Times New Roman" w:hAnsi="Times New Roman"/>
            <w:color w:val="0000FF"/>
            <w:sz w:val="24"/>
            <w:szCs w:val="24"/>
          </w:rPr>
          <w:t>www.</w:t>
        </w:r>
        <w:r w:rsidR="003E0473">
          <w:rPr>
            <w:rFonts w:ascii="Times New Roman" w:hAnsi="Times New Roman"/>
            <w:color w:val="0000FF"/>
            <w:sz w:val="24"/>
            <w:szCs w:val="24"/>
          </w:rPr>
          <w:t>v</w:t>
        </w:r>
        <w:r w:rsidR="003E0473" w:rsidRPr="00D70983">
          <w:rPr>
            <w:rFonts w:ascii="Times New Roman" w:hAnsi="Times New Roman"/>
            <w:color w:val="0000FF"/>
            <w:sz w:val="24"/>
            <w:szCs w:val="24"/>
          </w:rPr>
          <w:t>iaa.gov.lv</w:t>
        </w:r>
      </w:hyperlink>
      <w:r w:rsidR="003E0473" w:rsidRPr="00D70983">
        <w:rPr>
          <w:rFonts w:ascii="Times New Roman" w:hAnsi="Times New Roman"/>
          <w:sz w:val="24"/>
          <w:szCs w:val="24"/>
        </w:rPr>
        <w:t xml:space="preserve"> - par profesionālās un augstākās izglītības iestādēm, mācību kursiem un izglītības un darba iespējām ārzemēs.</w:t>
      </w:r>
    </w:p>
    <w:p w14:paraId="02529CF4" w14:textId="77777777" w:rsidR="003E0473" w:rsidRPr="000F2EE9" w:rsidRDefault="009B63BA" w:rsidP="003E0473">
      <w:pPr>
        <w:pStyle w:val="Paraststmeklis"/>
        <w:spacing w:after="0"/>
        <w:rPr>
          <w:color w:val="0000FF"/>
        </w:rPr>
      </w:pPr>
      <w:hyperlink r:id="rId19" w:history="1">
        <w:r w:rsidR="003E0473" w:rsidRPr="000F2EE9">
          <w:rPr>
            <w:rStyle w:val="Hipersaite"/>
          </w:rPr>
          <w:t>www.viaa.gov.lv/Euroguidance</w:t>
        </w:r>
      </w:hyperlink>
      <w:r w:rsidR="003E0473" w:rsidRPr="000F2EE9">
        <w:rPr>
          <w:color w:val="0000FF"/>
        </w:rPr>
        <w:t> </w:t>
      </w:r>
    </w:p>
    <w:p w14:paraId="365BF536" w14:textId="77777777" w:rsidR="003E0473" w:rsidRPr="00D70983" w:rsidRDefault="003E0473" w:rsidP="00B67C97">
      <w:pPr>
        <w:numPr>
          <w:ilvl w:val="0"/>
          <w:numId w:val="62"/>
        </w:numPr>
        <w:spacing w:after="0" w:line="240" w:lineRule="auto"/>
        <w:jc w:val="both"/>
        <w:rPr>
          <w:rFonts w:ascii="Times New Roman" w:hAnsi="Times New Roman"/>
          <w:sz w:val="24"/>
          <w:szCs w:val="24"/>
        </w:rPr>
      </w:pPr>
      <w:r w:rsidRPr="00D70983">
        <w:rPr>
          <w:rFonts w:ascii="Times New Roman" w:hAnsi="Times New Roman"/>
          <w:sz w:val="24"/>
          <w:szCs w:val="24"/>
        </w:rPr>
        <w:t xml:space="preserve">izglītības iespējas (ko un kur mācīties); </w:t>
      </w:r>
    </w:p>
    <w:p w14:paraId="00DAF7C8" w14:textId="77777777" w:rsidR="003E0473" w:rsidRPr="00D70983" w:rsidRDefault="003E0473" w:rsidP="00B67C97">
      <w:pPr>
        <w:numPr>
          <w:ilvl w:val="0"/>
          <w:numId w:val="62"/>
        </w:numPr>
        <w:spacing w:after="0" w:line="240" w:lineRule="auto"/>
        <w:jc w:val="both"/>
        <w:rPr>
          <w:rFonts w:ascii="Times New Roman" w:hAnsi="Times New Roman"/>
          <w:sz w:val="24"/>
          <w:szCs w:val="24"/>
        </w:rPr>
      </w:pPr>
      <w:r w:rsidRPr="00D70983">
        <w:rPr>
          <w:rFonts w:ascii="Times New Roman" w:hAnsi="Times New Roman"/>
          <w:sz w:val="24"/>
          <w:szCs w:val="24"/>
        </w:rPr>
        <w:t xml:space="preserve">publikācijas, metodiskie un informatīvie materiāli (Iepazīsti izglītības un darba pasauli- CD-ROM formāts); </w:t>
      </w:r>
    </w:p>
    <w:p w14:paraId="6B6071FF" w14:textId="77777777" w:rsidR="003E0473" w:rsidRPr="00D70983" w:rsidRDefault="003E0473" w:rsidP="00B67C97">
      <w:pPr>
        <w:numPr>
          <w:ilvl w:val="0"/>
          <w:numId w:val="62"/>
        </w:numPr>
        <w:spacing w:after="0" w:line="240" w:lineRule="auto"/>
        <w:jc w:val="both"/>
        <w:rPr>
          <w:rFonts w:ascii="Times New Roman" w:hAnsi="Times New Roman"/>
          <w:sz w:val="24"/>
          <w:szCs w:val="24"/>
        </w:rPr>
      </w:pPr>
      <w:r w:rsidRPr="00D70983">
        <w:rPr>
          <w:rFonts w:ascii="Times New Roman" w:hAnsi="Times New Roman"/>
          <w:sz w:val="24"/>
          <w:szCs w:val="24"/>
        </w:rPr>
        <w:t xml:space="preserve">ES dokumenti par karjeras izvēles un konsultēšanas tēmām; </w:t>
      </w:r>
    </w:p>
    <w:p w14:paraId="6E022245" w14:textId="77777777" w:rsidR="003E0473" w:rsidRPr="00D70983" w:rsidRDefault="003E0473" w:rsidP="00B67C97">
      <w:pPr>
        <w:numPr>
          <w:ilvl w:val="0"/>
          <w:numId w:val="62"/>
        </w:numPr>
        <w:spacing w:after="0" w:line="240" w:lineRule="auto"/>
        <w:jc w:val="both"/>
        <w:rPr>
          <w:rFonts w:ascii="Times New Roman" w:hAnsi="Times New Roman"/>
          <w:sz w:val="24"/>
          <w:szCs w:val="24"/>
        </w:rPr>
      </w:pPr>
      <w:r w:rsidRPr="00D70983">
        <w:rPr>
          <w:rFonts w:ascii="Times New Roman" w:hAnsi="Times New Roman"/>
          <w:sz w:val="24"/>
          <w:szCs w:val="24"/>
        </w:rPr>
        <w:t>Eiropas portāli /PLOTEUS, EURYDICE</w:t>
      </w:r>
      <w:r>
        <w:rPr>
          <w:rFonts w:ascii="Times New Roman" w:hAnsi="Times New Roman"/>
          <w:sz w:val="24"/>
          <w:szCs w:val="24"/>
        </w:rPr>
        <w:t>,EURODESK, REFERNET</w:t>
      </w:r>
      <w:r w:rsidRPr="00D70983">
        <w:rPr>
          <w:rFonts w:ascii="Times New Roman" w:hAnsi="Times New Roman"/>
          <w:sz w:val="24"/>
          <w:szCs w:val="24"/>
        </w:rPr>
        <w:t xml:space="preserve"> u.c./ </w:t>
      </w:r>
    </w:p>
    <w:p w14:paraId="62E9A654" w14:textId="77777777" w:rsidR="003E0473" w:rsidRPr="00D70983" w:rsidRDefault="009B63BA" w:rsidP="003E0473">
      <w:pPr>
        <w:spacing w:after="0" w:line="240" w:lineRule="auto"/>
        <w:jc w:val="both"/>
        <w:rPr>
          <w:rFonts w:ascii="Times New Roman" w:hAnsi="Times New Roman"/>
          <w:sz w:val="24"/>
          <w:szCs w:val="24"/>
        </w:rPr>
      </w:pPr>
      <w:hyperlink r:id="rId20" w:history="1">
        <w:r w:rsidR="003E0473" w:rsidRPr="00D70983">
          <w:rPr>
            <w:rFonts w:ascii="Times New Roman" w:hAnsi="Times New Roman"/>
            <w:color w:val="0000FF"/>
            <w:sz w:val="24"/>
            <w:szCs w:val="24"/>
          </w:rPr>
          <w:t>www.nva.lv</w:t>
        </w:r>
      </w:hyperlink>
      <w:r w:rsidR="003E0473" w:rsidRPr="00D70983">
        <w:rPr>
          <w:rFonts w:ascii="Times New Roman" w:hAnsi="Times New Roman"/>
          <w:sz w:val="24"/>
          <w:szCs w:val="24"/>
        </w:rPr>
        <w:t xml:space="preserve"> - par bezdarbnieku profesionālo apmācību.</w:t>
      </w:r>
    </w:p>
    <w:p w14:paraId="389EC8B2" w14:textId="77777777" w:rsidR="003E0473" w:rsidRDefault="009B63BA" w:rsidP="003E0473">
      <w:pPr>
        <w:spacing w:after="0" w:line="240" w:lineRule="auto"/>
        <w:jc w:val="both"/>
        <w:rPr>
          <w:rFonts w:ascii="Times New Roman" w:hAnsi="Times New Roman"/>
          <w:sz w:val="24"/>
          <w:szCs w:val="24"/>
        </w:rPr>
      </w:pPr>
      <w:hyperlink r:id="rId21" w:history="1">
        <w:r w:rsidR="003E0473" w:rsidRPr="00D70983">
          <w:rPr>
            <w:rFonts w:ascii="Times New Roman" w:hAnsi="Times New Roman"/>
            <w:color w:val="0000FF"/>
            <w:sz w:val="24"/>
            <w:szCs w:val="24"/>
          </w:rPr>
          <w:t>www.lak.lv</w:t>
        </w:r>
      </w:hyperlink>
      <w:r w:rsidR="003E0473" w:rsidRPr="00D70983">
        <w:rPr>
          <w:rFonts w:ascii="Times New Roman" w:hAnsi="Times New Roman"/>
          <w:color w:val="0000FF"/>
          <w:sz w:val="24"/>
          <w:szCs w:val="24"/>
        </w:rPr>
        <w:t xml:space="preserve"> -</w:t>
      </w:r>
      <w:r w:rsidR="003E0473" w:rsidRPr="00D70983">
        <w:rPr>
          <w:rFonts w:ascii="Times New Roman" w:hAnsi="Times New Roman"/>
          <w:sz w:val="24"/>
          <w:szCs w:val="24"/>
        </w:rPr>
        <w:t xml:space="preserve"> par amatu apguves iespējām (tostarp cilvēkiem ar nepabeigtu pamatizglītību un cilvēkiem ar garīgiem un fiziskiem veselības traucējumiem) pie amatu meistariem.</w:t>
      </w:r>
    </w:p>
    <w:p w14:paraId="3E8628E2" w14:textId="77777777" w:rsidR="003E0473" w:rsidRPr="009B0FD0" w:rsidRDefault="009B63BA" w:rsidP="003E0473">
      <w:pPr>
        <w:spacing w:after="0" w:line="240" w:lineRule="auto"/>
        <w:jc w:val="both"/>
        <w:rPr>
          <w:rFonts w:ascii="Times New Roman" w:hAnsi="Times New Roman"/>
          <w:sz w:val="24"/>
          <w:szCs w:val="24"/>
        </w:rPr>
      </w:pPr>
      <w:hyperlink r:id="rId22" w:history="1">
        <w:r w:rsidR="003E0473" w:rsidRPr="00D70983">
          <w:rPr>
            <w:rFonts w:ascii="Times New Roman" w:hAnsi="Times New Roman"/>
            <w:color w:val="0000FF"/>
            <w:sz w:val="24"/>
            <w:szCs w:val="24"/>
          </w:rPr>
          <w:t>www.iespejas.lv</w:t>
        </w:r>
      </w:hyperlink>
    </w:p>
    <w:p w14:paraId="3BDB463C" w14:textId="77777777" w:rsidR="003E0473" w:rsidRPr="00D70983" w:rsidRDefault="009B63BA" w:rsidP="003E0473">
      <w:pPr>
        <w:spacing w:after="0" w:line="240" w:lineRule="auto"/>
        <w:jc w:val="both"/>
        <w:rPr>
          <w:rFonts w:ascii="Times New Roman" w:hAnsi="Times New Roman"/>
          <w:sz w:val="24"/>
          <w:szCs w:val="24"/>
        </w:rPr>
      </w:pPr>
      <w:hyperlink r:id="rId23" w:history="1">
        <w:r w:rsidR="003E0473" w:rsidRPr="000F2EE9">
          <w:rPr>
            <w:rStyle w:val="Hipersaite"/>
            <w:rFonts w:ascii="Times New Roman" w:hAnsi="Times New Roman"/>
            <w:sz w:val="24"/>
            <w:szCs w:val="24"/>
          </w:rPr>
          <w:t>www.prakse.lv</w:t>
        </w:r>
      </w:hyperlink>
      <w:r w:rsidR="003E0473" w:rsidRPr="00D70983">
        <w:rPr>
          <w:rFonts w:ascii="Times New Roman" w:hAnsi="Times New Roman"/>
          <w:b/>
          <w:bCs/>
          <w:color w:val="0000FF"/>
          <w:sz w:val="24"/>
          <w:szCs w:val="24"/>
        </w:rPr>
        <w:t xml:space="preserve"> </w:t>
      </w:r>
      <w:r w:rsidR="003E0473" w:rsidRPr="00D70983">
        <w:rPr>
          <w:rFonts w:ascii="Times New Roman" w:hAnsi="Times New Roman"/>
          <w:sz w:val="24"/>
          <w:szCs w:val="24"/>
        </w:rPr>
        <w:t>Sadaļā Studijas alfabēta kārtībā nosauktas studiju programmas, augstskola, studiju veids, ilgums un iegūstamais grāds. Ir pieejams arī meklētājs pēc studiju virziena, izglītības iestādes un tās atrašanās vietas</w:t>
      </w:r>
    </w:p>
    <w:p w14:paraId="6622475B" w14:textId="77777777" w:rsidR="003E0473" w:rsidRPr="00D70983" w:rsidRDefault="009B63BA" w:rsidP="003E0473">
      <w:pPr>
        <w:spacing w:after="0" w:line="240" w:lineRule="auto"/>
        <w:jc w:val="both"/>
        <w:rPr>
          <w:rFonts w:ascii="Times New Roman" w:hAnsi="Times New Roman"/>
          <w:sz w:val="24"/>
          <w:szCs w:val="24"/>
        </w:rPr>
      </w:pPr>
      <w:hyperlink r:id="rId24" w:history="1">
        <w:r w:rsidR="003E0473" w:rsidRPr="00D70983">
          <w:rPr>
            <w:rFonts w:ascii="Times New Roman" w:hAnsi="Times New Roman"/>
            <w:bCs/>
            <w:color w:val="0000FF"/>
            <w:sz w:val="24"/>
            <w:szCs w:val="24"/>
          </w:rPr>
          <w:t xml:space="preserve">www.uzdevumi.lv </w:t>
        </w:r>
      </w:hyperlink>
      <w:r w:rsidR="003E0473" w:rsidRPr="00D70983">
        <w:rPr>
          <w:rFonts w:ascii="Times New Roman" w:hAnsi="Times New Roman"/>
          <w:color w:val="333333"/>
          <w:sz w:val="24"/>
          <w:szCs w:val="24"/>
        </w:rPr>
        <w:t xml:space="preserve"> </w:t>
      </w:r>
      <w:r w:rsidR="003E0473" w:rsidRPr="00D70983">
        <w:rPr>
          <w:rFonts w:ascii="Times New Roman" w:hAnsi="Times New Roman"/>
          <w:sz w:val="24"/>
          <w:szCs w:val="24"/>
        </w:rPr>
        <w:t>Sadaļā "Kur mācīties" iespēja izvēlēties informāciju par visu līmeņu studijām un atbilstošām programmām.</w:t>
      </w:r>
    </w:p>
    <w:p w14:paraId="4C186CE9" w14:textId="77777777" w:rsidR="003E0473" w:rsidRDefault="009B63BA" w:rsidP="003E0473">
      <w:pPr>
        <w:spacing w:after="0" w:line="240" w:lineRule="auto"/>
        <w:jc w:val="both"/>
        <w:rPr>
          <w:rFonts w:ascii="Times New Roman" w:hAnsi="Times New Roman"/>
          <w:sz w:val="24"/>
          <w:szCs w:val="24"/>
        </w:rPr>
      </w:pPr>
      <w:hyperlink r:id="rId25" w:history="1">
        <w:r w:rsidR="003E0473" w:rsidRPr="00D70983">
          <w:rPr>
            <w:rFonts w:ascii="Times New Roman" w:hAnsi="Times New Roman"/>
            <w:bCs/>
            <w:color w:val="0000FF"/>
            <w:sz w:val="24"/>
            <w:szCs w:val="24"/>
          </w:rPr>
          <w:t xml:space="preserve">www.studentam.lv </w:t>
        </w:r>
      </w:hyperlink>
      <w:r w:rsidR="003E0473">
        <w:rPr>
          <w:rFonts w:ascii="Times New Roman" w:hAnsi="Times New Roman"/>
          <w:bCs/>
          <w:color w:val="0000FF"/>
          <w:sz w:val="24"/>
          <w:szCs w:val="24"/>
        </w:rPr>
        <w:t>-</w:t>
      </w:r>
      <w:r w:rsidR="003E0473" w:rsidRPr="00D70983">
        <w:rPr>
          <w:rFonts w:ascii="Times New Roman" w:hAnsi="Times New Roman"/>
          <w:color w:val="333333"/>
          <w:sz w:val="24"/>
          <w:szCs w:val="24"/>
        </w:rPr>
        <w:t xml:space="preserve">Ar </w:t>
      </w:r>
      <w:r w:rsidR="003E0473" w:rsidRPr="00D70983">
        <w:rPr>
          <w:rFonts w:ascii="Times New Roman" w:hAnsi="Times New Roman"/>
          <w:sz w:val="24"/>
          <w:szCs w:val="24"/>
        </w:rPr>
        <w:t>izglītības iestādēm Latvijā un izglītības iespējām ārzemēs var iepazīties sadaļā "Izglītība</w:t>
      </w:r>
    </w:p>
    <w:p w14:paraId="60171457" w14:textId="77777777" w:rsidR="003E0473" w:rsidRPr="000F2EE9" w:rsidRDefault="009B63BA" w:rsidP="003E0473">
      <w:pPr>
        <w:spacing w:after="0" w:line="240" w:lineRule="auto"/>
        <w:jc w:val="both"/>
        <w:rPr>
          <w:rFonts w:ascii="Times New Roman" w:hAnsi="Times New Roman"/>
          <w:color w:val="0000FF"/>
          <w:sz w:val="24"/>
          <w:szCs w:val="24"/>
        </w:rPr>
      </w:pPr>
      <w:hyperlink r:id="rId26" w:history="1">
        <w:r w:rsidR="003E0473" w:rsidRPr="000F2EE9">
          <w:rPr>
            <w:rStyle w:val="Hipersaite"/>
            <w:rFonts w:ascii="Times New Roman" w:hAnsi="Times New Roman"/>
            <w:sz w:val="24"/>
            <w:szCs w:val="24"/>
          </w:rPr>
          <w:t>www.karjerascentrs.lv-</w:t>
        </w:r>
      </w:hyperlink>
      <w:r w:rsidR="003E0473">
        <w:rPr>
          <w:rFonts w:ascii="Times New Roman" w:hAnsi="Times New Roman"/>
          <w:color w:val="0000FF"/>
          <w:sz w:val="24"/>
          <w:szCs w:val="24"/>
        </w:rPr>
        <w:t xml:space="preserve"> </w:t>
      </w:r>
      <w:r w:rsidR="003E0473" w:rsidRPr="00D70983">
        <w:rPr>
          <w:rFonts w:ascii="Times New Roman" w:hAnsi="Times New Roman"/>
          <w:sz w:val="24"/>
          <w:szCs w:val="24"/>
        </w:rPr>
        <w:t>Profesiju apraksti. Lai izmantotu lapas piedāvājumus, nepieciešama bezmaksas reģistrācija. Sadaļā Karjeras izvēle atrodama karjeras informācija (profesijas, izglītības iespējas). Meklēšana – gan pēc alfabēta, gan vietas, gan izglītības veida un interešu jomas. Sadaļā Izpēti sevi – interešu tests un datorspēle „Es un mana karjera”</w:t>
      </w:r>
    </w:p>
    <w:p w14:paraId="70742472" w14:textId="77777777" w:rsidR="003E0473" w:rsidRDefault="009B63BA" w:rsidP="003E0473">
      <w:pPr>
        <w:spacing w:after="0" w:line="240" w:lineRule="auto"/>
        <w:jc w:val="both"/>
        <w:rPr>
          <w:rFonts w:ascii="Times New Roman" w:hAnsi="Times New Roman"/>
          <w:color w:val="0000FF"/>
          <w:sz w:val="24"/>
          <w:szCs w:val="24"/>
        </w:rPr>
      </w:pPr>
      <w:hyperlink r:id="rId27" w:history="1">
        <w:r w:rsidR="003E0473" w:rsidRPr="005614C3">
          <w:rPr>
            <w:rStyle w:val="Hipersaite"/>
            <w:rFonts w:ascii="Times New Roman" w:hAnsi="Times New Roman"/>
            <w:sz w:val="24"/>
            <w:szCs w:val="24"/>
          </w:rPr>
          <w:t>www.izm.gov.lv/skoleniem</w:t>
        </w:r>
      </w:hyperlink>
      <w:r w:rsidR="003E0473">
        <w:rPr>
          <w:rFonts w:ascii="Times New Roman" w:hAnsi="Times New Roman"/>
          <w:color w:val="0000FF"/>
          <w:sz w:val="24"/>
          <w:szCs w:val="24"/>
        </w:rPr>
        <w:t xml:space="preserve"> </w:t>
      </w:r>
      <w:r w:rsidR="003E0473" w:rsidRPr="005614C3">
        <w:rPr>
          <w:rFonts w:ascii="Times New Roman" w:hAnsi="Times New Roman"/>
          <w:sz w:val="24"/>
          <w:szCs w:val="24"/>
        </w:rPr>
        <w:t>un</w:t>
      </w:r>
      <w:r w:rsidR="003E0473" w:rsidRPr="005614C3">
        <w:rPr>
          <w:rFonts w:ascii="Times New Roman" w:hAnsi="Times New Roman"/>
          <w:color w:val="0000FF"/>
          <w:sz w:val="24"/>
          <w:szCs w:val="24"/>
        </w:rPr>
        <w:t xml:space="preserve"> www.izm.gov.lv/</w:t>
      </w:r>
      <w:r w:rsidR="003E0473">
        <w:rPr>
          <w:rFonts w:ascii="Times New Roman" w:hAnsi="Times New Roman"/>
          <w:color w:val="0000FF"/>
          <w:sz w:val="24"/>
          <w:szCs w:val="24"/>
        </w:rPr>
        <w:t>studentiem</w:t>
      </w:r>
    </w:p>
    <w:p w14:paraId="32A71743" w14:textId="77777777" w:rsidR="003E0473" w:rsidRPr="005614C3" w:rsidRDefault="009B63BA" w:rsidP="003E0473">
      <w:pPr>
        <w:spacing w:after="0" w:line="240" w:lineRule="auto"/>
        <w:jc w:val="both"/>
        <w:rPr>
          <w:rFonts w:ascii="Times New Roman" w:hAnsi="Times New Roman"/>
          <w:color w:val="0000FF"/>
          <w:sz w:val="24"/>
          <w:szCs w:val="24"/>
        </w:rPr>
      </w:pPr>
      <w:hyperlink r:id="rId28" w:history="1">
        <w:r w:rsidR="003E0473" w:rsidRPr="000F2EE9">
          <w:rPr>
            <w:rStyle w:val="Hipersaite"/>
            <w:rFonts w:ascii="Times New Roman" w:hAnsi="Times New Roman"/>
            <w:sz w:val="24"/>
            <w:szCs w:val="24"/>
          </w:rPr>
          <w:t>www.cv-online.lv</w:t>
        </w:r>
      </w:hyperlink>
      <w:r w:rsidR="003E0473">
        <w:rPr>
          <w:color w:val="0000FF"/>
        </w:rPr>
        <w:t xml:space="preserve">, </w:t>
      </w:r>
      <w:hyperlink r:id="rId29" w:history="1">
        <w:r w:rsidR="003E0473" w:rsidRPr="007912D3">
          <w:rPr>
            <w:rStyle w:val="Hipersaite"/>
            <w:rFonts w:ascii="Times New Roman" w:hAnsi="Times New Roman"/>
            <w:sz w:val="24"/>
            <w:szCs w:val="24"/>
          </w:rPr>
          <w:t>www.e-darbs.lv</w:t>
        </w:r>
      </w:hyperlink>
      <w:r w:rsidR="003E0473" w:rsidRPr="000F2EE9">
        <w:rPr>
          <w:rFonts w:ascii="Times New Roman" w:hAnsi="Times New Roman"/>
          <w:color w:val="0000FF"/>
          <w:sz w:val="24"/>
          <w:szCs w:val="24"/>
        </w:rPr>
        <w:t xml:space="preserve">, </w:t>
      </w:r>
      <w:hyperlink r:id="rId30" w:history="1">
        <w:r w:rsidR="003E0473" w:rsidRPr="000F2EE9">
          <w:rPr>
            <w:rStyle w:val="Hipersaite"/>
            <w:rFonts w:ascii="Times New Roman" w:hAnsi="Times New Roman"/>
            <w:sz w:val="24"/>
            <w:szCs w:val="24"/>
          </w:rPr>
          <w:t>www.workingdau.lv</w:t>
        </w:r>
      </w:hyperlink>
      <w:r w:rsidR="003E0473" w:rsidRPr="000F2EE9">
        <w:rPr>
          <w:rFonts w:ascii="Times New Roman" w:hAnsi="Times New Roman"/>
          <w:color w:val="0000FF"/>
          <w:sz w:val="24"/>
          <w:szCs w:val="24"/>
        </w:rPr>
        <w:t xml:space="preserve">, </w:t>
      </w:r>
      <w:hyperlink r:id="rId31" w:history="1">
        <w:r w:rsidR="003E0473" w:rsidRPr="000F2EE9">
          <w:rPr>
            <w:rStyle w:val="Hipersaite"/>
            <w:rFonts w:ascii="Times New Roman" w:hAnsi="Times New Roman"/>
            <w:sz w:val="24"/>
            <w:szCs w:val="24"/>
          </w:rPr>
          <w:t>www.vakance.lv</w:t>
        </w:r>
      </w:hyperlink>
      <w:r w:rsidR="003E0473" w:rsidRPr="000F2EE9">
        <w:rPr>
          <w:rFonts w:ascii="Times New Roman" w:hAnsi="Times New Roman"/>
          <w:color w:val="0000FF"/>
          <w:sz w:val="24"/>
          <w:szCs w:val="24"/>
        </w:rPr>
        <w:t>,</w:t>
      </w:r>
      <w:hyperlink r:id="rId32" w:history="1">
        <w:r w:rsidR="003E0473" w:rsidRPr="00E3678A">
          <w:rPr>
            <w:rStyle w:val="Hipersaite"/>
            <w:rFonts w:ascii="Times New Roman" w:hAnsi="Times New Roman"/>
            <w:sz w:val="24"/>
            <w:szCs w:val="24"/>
          </w:rPr>
          <w:t>www.cvmarket.lv</w:t>
        </w:r>
      </w:hyperlink>
      <w:r w:rsidR="003E0473" w:rsidRPr="00D70983">
        <w:rPr>
          <w:rFonts w:ascii="Times New Roman" w:hAnsi="Times New Roman"/>
          <w:color w:val="0000FF"/>
          <w:sz w:val="24"/>
          <w:szCs w:val="24"/>
        </w:rPr>
        <w:br/>
      </w:r>
      <w:hyperlink r:id="rId33" w:history="1">
        <w:r w:rsidR="003E0473" w:rsidRPr="00D70983">
          <w:rPr>
            <w:rFonts w:ascii="Times New Roman" w:hAnsi="Times New Roman"/>
            <w:color w:val="0000FF"/>
            <w:sz w:val="24"/>
            <w:szCs w:val="24"/>
          </w:rPr>
          <w:t>www.ariko.lv</w:t>
        </w:r>
      </w:hyperlink>
      <w:r w:rsidR="003E0473">
        <w:rPr>
          <w:rFonts w:ascii="Times New Roman" w:hAnsi="Times New Roman"/>
          <w:color w:val="0000FF"/>
          <w:sz w:val="24"/>
          <w:szCs w:val="24"/>
        </w:rPr>
        <w:t>-</w:t>
      </w:r>
      <w:r w:rsidR="003E0473" w:rsidRPr="00D70983">
        <w:rPr>
          <w:rFonts w:ascii="Times New Roman" w:hAnsi="Times New Roman"/>
          <w:sz w:val="24"/>
          <w:szCs w:val="24"/>
        </w:rPr>
        <w:t> Personāla atlases firmas</w:t>
      </w:r>
    </w:p>
    <w:p w14:paraId="4F3423E8" w14:textId="77777777" w:rsidR="003E0473" w:rsidRPr="005614C3" w:rsidRDefault="009B63BA" w:rsidP="003E0473">
      <w:pPr>
        <w:spacing w:after="0" w:line="240" w:lineRule="auto"/>
        <w:jc w:val="both"/>
        <w:rPr>
          <w:rFonts w:ascii="Times New Roman" w:hAnsi="Times New Roman"/>
          <w:color w:val="0000FF"/>
          <w:sz w:val="24"/>
          <w:szCs w:val="24"/>
        </w:rPr>
      </w:pPr>
      <w:hyperlink r:id="rId34" w:history="1">
        <w:r w:rsidR="003E0473" w:rsidRPr="00A65591">
          <w:rPr>
            <w:rFonts w:ascii="Times New Roman" w:hAnsi="Times New Roman"/>
            <w:color w:val="0000FF"/>
            <w:sz w:val="24"/>
            <w:szCs w:val="24"/>
          </w:rPr>
          <w:t>www.stepfour.com/jobs</w:t>
        </w:r>
      </w:hyperlink>
      <w:r w:rsidR="003E0473">
        <w:rPr>
          <w:rFonts w:ascii="Times New Roman" w:hAnsi="Times New Roman"/>
          <w:color w:val="0000FF"/>
          <w:sz w:val="24"/>
          <w:szCs w:val="24"/>
        </w:rPr>
        <w:t>,</w:t>
      </w:r>
      <w:r w:rsidR="003E0473" w:rsidRPr="00A65591">
        <w:rPr>
          <w:rFonts w:ascii="Times New Roman" w:hAnsi="Times New Roman"/>
          <w:color w:val="0000FF"/>
          <w:sz w:val="24"/>
          <w:szCs w:val="24"/>
        </w:rPr>
        <w:t xml:space="preserve"> </w:t>
      </w:r>
      <w:hyperlink r:id="rId35" w:history="1">
        <w:r w:rsidR="003E0473" w:rsidRPr="00A65591">
          <w:rPr>
            <w:rFonts w:ascii="Times New Roman" w:hAnsi="Times New Roman"/>
            <w:color w:val="0000FF"/>
            <w:sz w:val="24"/>
            <w:szCs w:val="24"/>
          </w:rPr>
          <w:t>www.occupationsguide.cz/en</w:t>
        </w:r>
      </w:hyperlink>
      <w:r w:rsidR="003E0473">
        <w:rPr>
          <w:rFonts w:ascii="Times New Roman" w:hAnsi="Times New Roman"/>
          <w:color w:val="0000FF"/>
          <w:sz w:val="24"/>
          <w:szCs w:val="24"/>
        </w:rPr>
        <w:t>-</w:t>
      </w:r>
      <w:r w:rsidR="003E0473" w:rsidRPr="00D70983">
        <w:rPr>
          <w:rFonts w:ascii="Times New Roman" w:hAnsi="Times New Roman"/>
          <w:sz w:val="24"/>
          <w:szCs w:val="24"/>
        </w:rPr>
        <w:t>Profesiju apraksti angļu valodā</w:t>
      </w:r>
    </w:p>
    <w:p w14:paraId="1E524876" w14:textId="77777777" w:rsidR="003E0473" w:rsidRPr="007A7E14" w:rsidRDefault="009B63BA" w:rsidP="003E0473">
      <w:pPr>
        <w:spacing w:after="0" w:line="240" w:lineRule="auto"/>
        <w:jc w:val="both"/>
        <w:rPr>
          <w:rFonts w:ascii="Times New Roman" w:hAnsi="Times New Roman"/>
          <w:color w:val="0000FF"/>
          <w:sz w:val="24"/>
          <w:szCs w:val="24"/>
        </w:rPr>
      </w:pPr>
      <w:hyperlink r:id="rId36" w:history="1">
        <w:r w:rsidR="003E0473" w:rsidRPr="000F2EE9">
          <w:rPr>
            <w:rStyle w:val="Hipersaite"/>
            <w:rFonts w:ascii="Times New Roman" w:hAnsi="Times New Roman"/>
            <w:sz w:val="24"/>
            <w:szCs w:val="24"/>
          </w:rPr>
          <w:t>www.isec.gov.lv</w:t>
        </w:r>
      </w:hyperlink>
      <w:r w:rsidR="003E0473">
        <w:rPr>
          <w:rFonts w:ascii="Times New Roman" w:hAnsi="Times New Roman"/>
          <w:color w:val="0000FF"/>
          <w:sz w:val="24"/>
          <w:szCs w:val="24"/>
        </w:rPr>
        <w:t>-</w:t>
      </w:r>
      <w:r w:rsidR="003E0473" w:rsidRPr="00D70983">
        <w:rPr>
          <w:rFonts w:ascii="Times New Roman" w:hAnsi="Times New Roman"/>
          <w:sz w:val="24"/>
          <w:szCs w:val="24"/>
        </w:rPr>
        <w:t xml:space="preserve"> vidējās izglītības programmas atbilst konkrētajai studiju programmai</w:t>
      </w:r>
      <w:r w:rsidR="003E0473">
        <w:rPr>
          <w:rFonts w:ascii="Times New Roman" w:hAnsi="Times New Roman"/>
          <w:sz w:val="24"/>
          <w:szCs w:val="24"/>
        </w:rPr>
        <w:t>. K</w:t>
      </w:r>
      <w:r w:rsidR="003E0473" w:rsidRPr="00D70983">
        <w:rPr>
          <w:rFonts w:ascii="Times New Roman" w:hAnsi="Times New Roman"/>
          <w:sz w:val="24"/>
          <w:szCs w:val="24"/>
        </w:rPr>
        <w:t>ādi centralizētie eksāmeni jākārto</w:t>
      </w:r>
      <w:r w:rsidR="003E0473">
        <w:rPr>
          <w:rFonts w:ascii="Times New Roman" w:hAnsi="Times New Roman"/>
          <w:sz w:val="24"/>
          <w:szCs w:val="24"/>
        </w:rPr>
        <w:t>. P</w:t>
      </w:r>
      <w:r w:rsidR="003E0473" w:rsidRPr="00D70983">
        <w:rPr>
          <w:rFonts w:ascii="Times New Roman" w:hAnsi="Times New Roman"/>
          <w:sz w:val="24"/>
          <w:szCs w:val="24"/>
        </w:rPr>
        <w:t>ar papildus prasībām augstskola informē vismaz piecus mēnešus pirms uzņemšanas sākšanas.</w:t>
      </w:r>
    </w:p>
    <w:p w14:paraId="55B28DCA" w14:textId="77777777" w:rsidR="003E0473" w:rsidRPr="00155733" w:rsidRDefault="009B63BA" w:rsidP="003E0473">
      <w:pPr>
        <w:spacing w:after="0" w:line="240" w:lineRule="auto"/>
        <w:jc w:val="both"/>
        <w:rPr>
          <w:rFonts w:ascii="Times New Roman" w:hAnsi="Times New Roman"/>
          <w:sz w:val="24"/>
          <w:szCs w:val="24"/>
        </w:rPr>
      </w:pPr>
      <w:hyperlink r:id="rId37" w:history="1">
        <w:r w:rsidR="003E0473" w:rsidRPr="000F2EE9">
          <w:rPr>
            <w:rStyle w:val="Hipersaite"/>
            <w:rFonts w:ascii="Times New Roman" w:hAnsi="Times New Roman"/>
            <w:sz w:val="24"/>
            <w:szCs w:val="24"/>
          </w:rPr>
          <w:t>www.aiknc.lv</w:t>
        </w:r>
      </w:hyperlink>
      <w:r w:rsidR="003E0473">
        <w:rPr>
          <w:rFonts w:ascii="Times New Roman" w:hAnsi="Times New Roman"/>
          <w:color w:val="0000FF"/>
          <w:sz w:val="24"/>
          <w:szCs w:val="24"/>
        </w:rPr>
        <w:t>-</w:t>
      </w:r>
      <w:r w:rsidR="003E0473" w:rsidRPr="00D70983">
        <w:rPr>
          <w:rFonts w:ascii="Times New Roman" w:hAnsi="Times New Roman"/>
          <w:sz w:val="24"/>
          <w:szCs w:val="24"/>
        </w:rPr>
        <w:t>informācija par augstskolu un koledžu statusu</w:t>
      </w:r>
      <w:r w:rsidR="003E0473">
        <w:rPr>
          <w:rFonts w:ascii="Times New Roman" w:hAnsi="Times New Roman"/>
          <w:sz w:val="24"/>
          <w:szCs w:val="24"/>
        </w:rPr>
        <w:t>. P</w:t>
      </w:r>
      <w:r w:rsidR="003E0473" w:rsidRPr="00D70983">
        <w:rPr>
          <w:rFonts w:ascii="Times New Roman" w:hAnsi="Times New Roman"/>
          <w:sz w:val="24"/>
          <w:szCs w:val="24"/>
        </w:rPr>
        <w:t>ar augstskolu un koledžu licencēšanu, akreditāciju.</w:t>
      </w:r>
    </w:p>
    <w:p w14:paraId="3DF65DB1" w14:textId="77777777" w:rsidR="003E0473" w:rsidRPr="00155733" w:rsidRDefault="009B63BA" w:rsidP="003E0473">
      <w:pPr>
        <w:spacing w:after="0" w:line="240" w:lineRule="auto"/>
        <w:rPr>
          <w:rFonts w:ascii="Times New Roman" w:hAnsi="Times New Roman" w:cs="Times New Roman"/>
          <w:iCs/>
          <w:sz w:val="24"/>
          <w:szCs w:val="24"/>
        </w:rPr>
      </w:pPr>
      <w:hyperlink r:id="rId38" w:history="1">
        <w:r w:rsidR="003E0473" w:rsidRPr="00155733">
          <w:rPr>
            <w:rStyle w:val="Hipersaite"/>
            <w:rFonts w:ascii="Times New Roman" w:hAnsi="Times New Roman" w:cs="Times New Roman"/>
            <w:iCs/>
            <w:sz w:val="24"/>
            <w:szCs w:val="24"/>
          </w:rPr>
          <w:t>https://www.facebook.com/TavaiKarjerai/</w:t>
        </w:r>
      </w:hyperlink>
      <w:r w:rsidR="003E0473" w:rsidRPr="00155733">
        <w:rPr>
          <w:rFonts w:ascii="Times New Roman" w:hAnsi="Times New Roman" w:cs="Times New Roman"/>
          <w:iCs/>
          <w:sz w:val="24"/>
          <w:szCs w:val="24"/>
        </w:rPr>
        <w:t xml:space="preserve"> </w:t>
      </w:r>
    </w:p>
    <w:p w14:paraId="2F752AF0" w14:textId="77777777" w:rsidR="003E0473" w:rsidRPr="00155733" w:rsidRDefault="009B63BA" w:rsidP="003E0473">
      <w:pPr>
        <w:spacing w:after="0" w:line="240" w:lineRule="auto"/>
        <w:rPr>
          <w:rFonts w:ascii="Times New Roman" w:hAnsi="Times New Roman" w:cs="Times New Roman"/>
          <w:iCs/>
          <w:sz w:val="24"/>
          <w:szCs w:val="24"/>
        </w:rPr>
      </w:pPr>
      <w:hyperlink r:id="rId39" w:history="1">
        <w:r w:rsidR="003E0473" w:rsidRPr="00155733">
          <w:rPr>
            <w:rStyle w:val="Hipersaite"/>
            <w:rFonts w:ascii="Times New Roman" w:hAnsi="Times New Roman" w:cs="Times New Roman"/>
            <w:iCs/>
            <w:sz w:val="24"/>
            <w:szCs w:val="24"/>
          </w:rPr>
          <w:t>https://www.facebook.com/karjernica/</w:t>
        </w:r>
      </w:hyperlink>
      <w:r w:rsidR="003E0473" w:rsidRPr="00155733">
        <w:rPr>
          <w:rFonts w:ascii="Times New Roman" w:hAnsi="Times New Roman" w:cs="Times New Roman"/>
          <w:iCs/>
          <w:sz w:val="24"/>
          <w:szCs w:val="24"/>
        </w:rPr>
        <w:t xml:space="preserve"> </w:t>
      </w:r>
    </w:p>
    <w:p w14:paraId="3CFD18A6" w14:textId="77777777" w:rsidR="003E0473" w:rsidRPr="00155733" w:rsidRDefault="003E0473" w:rsidP="003E0473">
      <w:pPr>
        <w:spacing w:after="0" w:line="240" w:lineRule="auto"/>
        <w:rPr>
          <w:rFonts w:ascii="Times New Roman" w:hAnsi="Times New Roman" w:cs="Times New Roman"/>
          <w:i/>
          <w:sz w:val="24"/>
          <w:szCs w:val="24"/>
        </w:rPr>
      </w:pPr>
    </w:p>
    <w:p w14:paraId="54A75B84" w14:textId="77777777" w:rsidR="003E0473" w:rsidRDefault="003E0473" w:rsidP="003E0473">
      <w:pPr>
        <w:spacing w:after="0" w:line="240" w:lineRule="auto"/>
        <w:rPr>
          <w:rFonts w:ascii="Times New Roman" w:hAnsi="Times New Roman" w:cs="Times New Roman"/>
          <w:i/>
          <w:sz w:val="24"/>
          <w:szCs w:val="24"/>
        </w:rPr>
      </w:pPr>
      <w:r w:rsidRPr="00DD0593">
        <w:rPr>
          <w:rFonts w:ascii="Times New Roman" w:hAnsi="Times New Roman" w:cs="Times New Roman"/>
          <w:i/>
          <w:sz w:val="24"/>
          <w:szCs w:val="24"/>
        </w:rPr>
        <w:t>Sagatavoja:</w:t>
      </w:r>
    </w:p>
    <w:p w14:paraId="336EAE2C" w14:textId="77777777" w:rsidR="003E0473" w:rsidRDefault="003E0473" w:rsidP="003E0473">
      <w:pPr>
        <w:spacing w:after="0" w:line="240" w:lineRule="auto"/>
        <w:rPr>
          <w:rFonts w:ascii="Times New Roman" w:hAnsi="Times New Roman" w:cs="Times New Roman"/>
          <w:i/>
          <w:sz w:val="24"/>
          <w:szCs w:val="24"/>
        </w:rPr>
      </w:pPr>
      <w:r>
        <w:rPr>
          <w:rFonts w:ascii="Times New Roman" w:hAnsi="Times New Roman" w:cs="Times New Roman"/>
          <w:i/>
          <w:sz w:val="24"/>
          <w:szCs w:val="24"/>
        </w:rPr>
        <w:t>Pedagoģe karjeras konsultante</w:t>
      </w:r>
    </w:p>
    <w:p w14:paraId="381C91F2" w14:textId="77777777" w:rsidR="003E0473" w:rsidRPr="00DD0593" w:rsidRDefault="003E0473" w:rsidP="003E0473">
      <w:pPr>
        <w:spacing w:after="0" w:line="240" w:lineRule="auto"/>
        <w:rPr>
          <w:rFonts w:ascii="Times New Roman" w:hAnsi="Times New Roman" w:cs="Times New Roman"/>
          <w:i/>
          <w:sz w:val="24"/>
          <w:szCs w:val="24"/>
        </w:rPr>
      </w:pPr>
      <w:r w:rsidRPr="00DD0593">
        <w:rPr>
          <w:rFonts w:ascii="Times New Roman" w:hAnsi="Times New Roman" w:cs="Times New Roman"/>
          <w:i/>
          <w:sz w:val="24"/>
          <w:szCs w:val="24"/>
        </w:rPr>
        <w:t xml:space="preserve"> Olita Ruža</w:t>
      </w:r>
    </w:p>
    <w:p w14:paraId="326F1BAB" w14:textId="6B854849" w:rsidR="003E0473" w:rsidRDefault="003E0473"/>
    <w:sectPr w:rsidR="003E0473" w:rsidSect="00407736">
      <w:pgSz w:w="16838" w:h="11906" w:orient="landscape" w:code="9"/>
      <w:pgMar w:top="1797" w:right="1440" w:bottom="1797"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67662" w14:textId="77777777" w:rsidR="009B63BA" w:rsidRDefault="009B63BA" w:rsidP="00B77E98">
      <w:pPr>
        <w:spacing w:after="0" w:line="240" w:lineRule="auto"/>
      </w:pPr>
      <w:r>
        <w:separator/>
      </w:r>
    </w:p>
  </w:endnote>
  <w:endnote w:type="continuationSeparator" w:id="0">
    <w:p w14:paraId="751D8F58" w14:textId="77777777" w:rsidR="009B63BA" w:rsidRDefault="009B63BA" w:rsidP="00B7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8772"/>
      <w:docPartObj>
        <w:docPartGallery w:val="Page Numbers (Bottom of Page)"/>
        <w:docPartUnique/>
      </w:docPartObj>
    </w:sdtPr>
    <w:sdtEndPr/>
    <w:sdtContent>
      <w:p w14:paraId="6B5B9129" w14:textId="5937F4FF" w:rsidR="002F300D" w:rsidRDefault="009B63BA" w:rsidP="00671525">
        <w:pPr>
          <w:pStyle w:val="Kjene"/>
          <w:jc w:val="both"/>
        </w:pPr>
        <w:sdt>
          <w:sdtPr>
            <w:rPr>
              <w:rFonts w:ascii="Times New Roman" w:eastAsia="Calibri" w:hAnsi="Times New Roman"/>
              <w:i/>
              <w:color w:val="808080"/>
              <w:sz w:val="20"/>
              <w:szCs w:val="20"/>
            </w:rPr>
            <w:alias w:val="Tēma"/>
            <w:tag w:val=""/>
            <w:id w:val="-449788777"/>
            <w:placeholder>
              <w:docPart w:val="8F1EF01576414D99903AB62B69BF0B3C"/>
            </w:placeholder>
            <w:dataBinding w:prefixMappings="xmlns:ns0='http://purl.org/dc/elements/1.1/' xmlns:ns1='http://schemas.openxmlformats.org/package/2006/metadata/core-properties' " w:xpath="/ns1:coreProperties[1]/ns0:subject[1]" w:storeItemID="{6C3C8BC8-F283-45AE-878A-BAB7291924A1}"/>
            <w:text/>
          </w:sdtPr>
          <w:sdtEndPr/>
          <w:sdtContent>
            <w:r w:rsidR="002F300D" w:rsidRPr="00A35D4F">
              <w:rPr>
                <w:rFonts w:ascii="Times New Roman" w:eastAsia="Calibri" w:hAnsi="Times New Roman"/>
                <w:i/>
                <w:color w:val="808080"/>
                <w:sz w:val="20"/>
                <w:szCs w:val="20"/>
              </w:rPr>
              <w:t>Eiropas Savienību fondu darbības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sdtContent>
        </w:sdt>
        <w:r w:rsidR="002F300D">
          <w:fldChar w:fldCharType="begin"/>
        </w:r>
        <w:r w:rsidR="002F300D">
          <w:instrText>PAGE   \* MERGEFORMAT</w:instrText>
        </w:r>
        <w:r w:rsidR="002F300D">
          <w:fldChar w:fldCharType="separate"/>
        </w:r>
        <w:r w:rsidR="002A5001">
          <w:rPr>
            <w:noProof/>
          </w:rPr>
          <w:t>2</w:t>
        </w:r>
        <w:r w:rsidR="002F300D">
          <w:fldChar w:fldCharType="end"/>
        </w:r>
      </w:p>
    </w:sdtContent>
  </w:sdt>
  <w:p w14:paraId="390DCBA1" w14:textId="77777777" w:rsidR="002F300D" w:rsidRDefault="002F300D" w:rsidP="00671525">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21738" w14:textId="77777777" w:rsidR="009B63BA" w:rsidRDefault="009B63BA" w:rsidP="00B77E98">
      <w:pPr>
        <w:spacing w:after="0" w:line="240" w:lineRule="auto"/>
      </w:pPr>
      <w:r>
        <w:separator/>
      </w:r>
    </w:p>
  </w:footnote>
  <w:footnote w:type="continuationSeparator" w:id="0">
    <w:p w14:paraId="47E36EA4" w14:textId="77777777" w:rsidR="009B63BA" w:rsidRDefault="009B63BA" w:rsidP="00B77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E4B"/>
    <w:multiLevelType w:val="hybridMultilevel"/>
    <w:tmpl w:val="F20ECB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013B3"/>
    <w:multiLevelType w:val="hybridMultilevel"/>
    <w:tmpl w:val="C2EEA2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03631B77"/>
    <w:multiLevelType w:val="hybridMultilevel"/>
    <w:tmpl w:val="9808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32A95"/>
    <w:multiLevelType w:val="hybridMultilevel"/>
    <w:tmpl w:val="F06AB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FD71C9"/>
    <w:multiLevelType w:val="hybridMultilevel"/>
    <w:tmpl w:val="EF54F82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nsid w:val="0A1C1276"/>
    <w:multiLevelType w:val="hybridMultilevel"/>
    <w:tmpl w:val="D1AAEA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DDC621C"/>
    <w:multiLevelType w:val="hybridMultilevel"/>
    <w:tmpl w:val="79F2D2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E7CE0"/>
    <w:multiLevelType w:val="hybridMultilevel"/>
    <w:tmpl w:val="D19C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428C5"/>
    <w:multiLevelType w:val="hybridMultilevel"/>
    <w:tmpl w:val="AD728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C251E2"/>
    <w:multiLevelType w:val="hybridMultilevel"/>
    <w:tmpl w:val="27B4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8D15E5"/>
    <w:multiLevelType w:val="hybridMultilevel"/>
    <w:tmpl w:val="419EA4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464B4F"/>
    <w:multiLevelType w:val="hybridMultilevel"/>
    <w:tmpl w:val="D032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0D7F0A"/>
    <w:multiLevelType w:val="hybridMultilevel"/>
    <w:tmpl w:val="EA545A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17443401"/>
    <w:multiLevelType w:val="hybridMultilevel"/>
    <w:tmpl w:val="75F2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4E527D"/>
    <w:multiLevelType w:val="hybridMultilevel"/>
    <w:tmpl w:val="91C6F3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7BA7E32"/>
    <w:multiLevelType w:val="hybridMultilevel"/>
    <w:tmpl w:val="24D8DA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198F4253"/>
    <w:multiLevelType w:val="hybridMultilevel"/>
    <w:tmpl w:val="9C4A63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53CDB"/>
    <w:multiLevelType w:val="hybridMultilevel"/>
    <w:tmpl w:val="BA1E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67550A"/>
    <w:multiLevelType w:val="hybridMultilevel"/>
    <w:tmpl w:val="89F854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1CEA68D7"/>
    <w:multiLevelType w:val="multilevel"/>
    <w:tmpl w:val="D3E0B296"/>
    <w:lvl w:ilvl="0">
      <w:start w:val="1"/>
      <w:numFmt w:val="decimal"/>
      <w:pStyle w:val="Virsrakst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0">
    <w:nsid w:val="1D6263C2"/>
    <w:multiLevelType w:val="hybridMultilevel"/>
    <w:tmpl w:val="445CFD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02738C"/>
    <w:multiLevelType w:val="hybridMultilevel"/>
    <w:tmpl w:val="4482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494448"/>
    <w:multiLevelType w:val="hybridMultilevel"/>
    <w:tmpl w:val="46C8BE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785101"/>
    <w:multiLevelType w:val="hybridMultilevel"/>
    <w:tmpl w:val="DE0024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3D4A5F"/>
    <w:multiLevelType w:val="hybridMultilevel"/>
    <w:tmpl w:val="83082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23275770"/>
    <w:multiLevelType w:val="hybridMultilevel"/>
    <w:tmpl w:val="3756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E665B9"/>
    <w:multiLevelType w:val="hybridMultilevel"/>
    <w:tmpl w:val="5B6824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273E1EAC"/>
    <w:multiLevelType w:val="hybridMultilevel"/>
    <w:tmpl w:val="D22A17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29240084"/>
    <w:multiLevelType w:val="hybridMultilevel"/>
    <w:tmpl w:val="DF16D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886B79"/>
    <w:multiLevelType w:val="hybridMultilevel"/>
    <w:tmpl w:val="B42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F01950"/>
    <w:multiLevelType w:val="hybridMultilevel"/>
    <w:tmpl w:val="2A0C6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2E03684A"/>
    <w:multiLevelType w:val="hybridMultilevel"/>
    <w:tmpl w:val="691C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216333"/>
    <w:multiLevelType w:val="hybridMultilevel"/>
    <w:tmpl w:val="EC40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0B95E54"/>
    <w:multiLevelType w:val="hybridMultilevel"/>
    <w:tmpl w:val="01AE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346735"/>
    <w:multiLevelType w:val="hybridMultilevel"/>
    <w:tmpl w:val="711A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4EC0CC0"/>
    <w:multiLevelType w:val="hybridMultilevel"/>
    <w:tmpl w:val="B03678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368D0B73"/>
    <w:multiLevelType w:val="hybridMultilevel"/>
    <w:tmpl w:val="BB589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379E5EB5"/>
    <w:multiLevelType w:val="hybridMultilevel"/>
    <w:tmpl w:val="2D1277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3BC3596D"/>
    <w:multiLevelType w:val="hybridMultilevel"/>
    <w:tmpl w:val="3AF06502"/>
    <w:lvl w:ilvl="0" w:tplc="04090009">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9">
    <w:nsid w:val="3D953F70"/>
    <w:multiLevelType w:val="hybridMultilevel"/>
    <w:tmpl w:val="9378F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3E8C536A"/>
    <w:multiLevelType w:val="hybridMultilevel"/>
    <w:tmpl w:val="8E6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05D7648"/>
    <w:multiLevelType w:val="hybridMultilevel"/>
    <w:tmpl w:val="E65A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29E57F0"/>
    <w:multiLevelType w:val="hybridMultilevel"/>
    <w:tmpl w:val="9E84B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467416FB"/>
    <w:multiLevelType w:val="hybridMultilevel"/>
    <w:tmpl w:val="B490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786150D"/>
    <w:multiLevelType w:val="hybridMultilevel"/>
    <w:tmpl w:val="7BF0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0C0281"/>
    <w:multiLevelType w:val="hybridMultilevel"/>
    <w:tmpl w:val="88EEB6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4BAF4C2F"/>
    <w:multiLevelType w:val="hybridMultilevel"/>
    <w:tmpl w:val="A8DED7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50022C06"/>
    <w:multiLevelType w:val="hybridMultilevel"/>
    <w:tmpl w:val="3BAC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7D19E5"/>
    <w:multiLevelType w:val="hybridMultilevel"/>
    <w:tmpl w:val="D954F2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0CA2AA7"/>
    <w:multiLevelType w:val="hybridMultilevel"/>
    <w:tmpl w:val="B0AAFC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157CEA"/>
    <w:multiLevelType w:val="hybridMultilevel"/>
    <w:tmpl w:val="EBE4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4B909A8"/>
    <w:multiLevelType w:val="hybridMultilevel"/>
    <w:tmpl w:val="3564B1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5986BA9"/>
    <w:multiLevelType w:val="hybridMultilevel"/>
    <w:tmpl w:val="54466B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57576E12"/>
    <w:multiLevelType w:val="hybridMultilevel"/>
    <w:tmpl w:val="0A22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8C000A8"/>
    <w:multiLevelType w:val="multilevel"/>
    <w:tmpl w:val="ADFE8DB0"/>
    <w:lvl w:ilvl="0">
      <w:start w:val="1"/>
      <w:numFmt w:val="decimal"/>
      <w:pStyle w:val="Stils1"/>
      <w:lvlText w:val="%1."/>
      <w:lvlJc w:val="left"/>
      <w:pPr>
        <w:ind w:left="36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5914230B"/>
    <w:multiLevelType w:val="hybridMultilevel"/>
    <w:tmpl w:val="29EA38B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6">
    <w:nsid w:val="5A401E43"/>
    <w:multiLevelType w:val="hybridMultilevel"/>
    <w:tmpl w:val="3B4E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BCF50A4"/>
    <w:multiLevelType w:val="hybridMultilevel"/>
    <w:tmpl w:val="CAAE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6A5AAD"/>
    <w:multiLevelType w:val="hybridMultilevel"/>
    <w:tmpl w:val="BE28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FB43803"/>
    <w:multiLevelType w:val="hybridMultilevel"/>
    <w:tmpl w:val="3742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1E352C"/>
    <w:multiLevelType w:val="hybridMultilevel"/>
    <w:tmpl w:val="BC50F67E"/>
    <w:lvl w:ilvl="0" w:tplc="2B34F5CA">
      <w:start w:val="1"/>
      <w:numFmt w:val="decimal"/>
      <w:lvlText w:val="%1."/>
      <w:lvlJc w:val="left"/>
      <w:pPr>
        <w:ind w:left="1080" w:hanging="360"/>
      </w:pPr>
      <w:rPr>
        <w:rFonts w:hint="default"/>
      </w:rPr>
    </w:lvl>
    <w:lvl w:ilvl="1" w:tplc="04260001">
      <w:start w:val="1"/>
      <w:numFmt w:val="bullet"/>
      <w:lvlText w:val=""/>
      <w:lvlJc w:val="left"/>
      <w:pPr>
        <w:ind w:left="1800" w:hanging="360"/>
      </w:pPr>
      <w:rPr>
        <w:rFonts w:ascii="Symbol" w:hAnsi="Symbol" w:hint="default"/>
      </w:rPr>
    </w:lvl>
    <w:lvl w:ilvl="2" w:tplc="C71884EC">
      <w:start w:val="1"/>
      <w:numFmt w:val="upperRoman"/>
      <w:lvlText w:val="%3."/>
      <w:lvlJc w:val="left"/>
      <w:pPr>
        <w:ind w:left="3060" w:hanging="720"/>
      </w:pPr>
      <w:rPr>
        <w:rFonts w:hint="default"/>
      </w:rPr>
    </w:lvl>
    <w:lvl w:ilvl="3" w:tplc="0198A672">
      <w:start w:val="7"/>
      <w:numFmt w:val="decimal"/>
      <w:lvlText w:val="%4"/>
      <w:lvlJc w:val="left"/>
      <w:pPr>
        <w:ind w:left="3240" w:hanging="360"/>
      </w:pPr>
      <w:rPr>
        <w:rFonts w:hint="default"/>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1">
    <w:nsid w:val="617C28F4"/>
    <w:multiLevelType w:val="hybridMultilevel"/>
    <w:tmpl w:val="5564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3371188"/>
    <w:multiLevelType w:val="hybridMultilevel"/>
    <w:tmpl w:val="8AF6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33C4D94"/>
    <w:multiLevelType w:val="hybridMultilevel"/>
    <w:tmpl w:val="BC6C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4B95FBD"/>
    <w:multiLevelType w:val="hybridMultilevel"/>
    <w:tmpl w:val="31E0C1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nsid w:val="67F27AF3"/>
    <w:multiLevelType w:val="hybridMultilevel"/>
    <w:tmpl w:val="183029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nsid w:val="6AFE6C55"/>
    <w:multiLevelType w:val="hybridMultilevel"/>
    <w:tmpl w:val="95BCD6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nsid w:val="6C990359"/>
    <w:multiLevelType w:val="hybridMultilevel"/>
    <w:tmpl w:val="25E62A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nsid w:val="6CDF77E9"/>
    <w:multiLevelType w:val="multilevel"/>
    <w:tmpl w:val="0B5C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E9D3AAA"/>
    <w:multiLevelType w:val="hybridMultilevel"/>
    <w:tmpl w:val="A042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F753948"/>
    <w:multiLevelType w:val="hybridMultilevel"/>
    <w:tmpl w:val="F9C6A6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nsid w:val="6FC05813"/>
    <w:multiLevelType w:val="hybridMultilevel"/>
    <w:tmpl w:val="3094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13B464C"/>
    <w:multiLevelType w:val="hybridMultilevel"/>
    <w:tmpl w:val="402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4554306"/>
    <w:multiLevelType w:val="hybridMultilevel"/>
    <w:tmpl w:val="F6A2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6F730F0"/>
    <w:multiLevelType w:val="hybridMultilevel"/>
    <w:tmpl w:val="3BC2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8F7632E"/>
    <w:multiLevelType w:val="hybridMultilevel"/>
    <w:tmpl w:val="F536C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nsid w:val="7A1C6A0E"/>
    <w:multiLevelType w:val="hybridMultilevel"/>
    <w:tmpl w:val="D9EA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25412A"/>
    <w:multiLevelType w:val="hybridMultilevel"/>
    <w:tmpl w:val="3F7E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C617A4D"/>
    <w:multiLevelType w:val="hybridMultilevel"/>
    <w:tmpl w:val="4FA2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CD00169"/>
    <w:multiLevelType w:val="hybridMultilevel"/>
    <w:tmpl w:val="8F706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nsid w:val="7DD521EB"/>
    <w:multiLevelType w:val="hybridMultilevel"/>
    <w:tmpl w:val="E00EFE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nsid w:val="7F413DDA"/>
    <w:multiLevelType w:val="hybridMultilevel"/>
    <w:tmpl w:val="03927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nsid w:val="7F4F5976"/>
    <w:multiLevelType w:val="hybridMultilevel"/>
    <w:tmpl w:val="827E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60"/>
  </w:num>
  <w:num w:numId="3">
    <w:abstractNumId w:val="36"/>
  </w:num>
  <w:num w:numId="4">
    <w:abstractNumId w:val="70"/>
  </w:num>
  <w:num w:numId="5">
    <w:abstractNumId w:val="75"/>
  </w:num>
  <w:num w:numId="6">
    <w:abstractNumId w:val="24"/>
  </w:num>
  <w:num w:numId="7">
    <w:abstractNumId w:val="4"/>
  </w:num>
  <w:num w:numId="8">
    <w:abstractNumId w:val="1"/>
  </w:num>
  <w:num w:numId="9">
    <w:abstractNumId w:val="3"/>
  </w:num>
  <w:num w:numId="10">
    <w:abstractNumId w:val="55"/>
  </w:num>
  <w:num w:numId="11">
    <w:abstractNumId w:val="39"/>
  </w:num>
  <w:num w:numId="12">
    <w:abstractNumId w:val="64"/>
  </w:num>
  <w:num w:numId="13">
    <w:abstractNumId w:val="79"/>
  </w:num>
  <w:num w:numId="14">
    <w:abstractNumId w:val="2"/>
  </w:num>
  <w:num w:numId="15">
    <w:abstractNumId w:val="74"/>
  </w:num>
  <w:num w:numId="16">
    <w:abstractNumId w:val="53"/>
  </w:num>
  <w:num w:numId="17">
    <w:abstractNumId w:val="57"/>
  </w:num>
  <w:num w:numId="18">
    <w:abstractNumId w:val="18"/>
  </w:num>
  <w:num w:numId="19">
    <w:abstractNumId w:val="63"/>
  </w:num>
  <w:num w:numId="20">
    <w:abstractNumId w:val="72"/>
  </w:num>
  <w:num w:numId="21">
    <w:abstractNumId w:val="62"/>
  </w:num>
  <w:num w:numId="22">
    <w:abstractNumId w:val="34"/>
  </w:num>
  <w:num w:numId="23">
    <w:abstractNumId w:val="69"/>
  </w:num>
  <w:num w:numId="24">
    <w:abstractNumId w:val="47"/>
  </w:num>
  <w:num w:numId="25">
    <w:abstractNumId w:val="7"/>
  </w:num>
  <w:num w:numId="26">
    <w:abstractNumId w:val="77"/>
  </w:num>
  <w:num w:numId="27">
    <w:abstractNumId w:val="56"/>
  </w:num>
  <w:num w:numId="28">
    <w:abstractNumId w:val="44"/>
  </w:num>
  <w:num w:numId="29">
    <w:abstractNumId w:val="76"/>
  </w:num>
  <w:num w:numId="30">
    <w:abstractNumId w:val="9"/>
  </w:num>
  <w:num w:numId="31">
    <w:abstractNumId w:val="43"/>
  </w:num>
  <w:num w:numId="32">
    <w:abstractNumId w:val="73"/>
  </w:num>
  <w:num w:numId="33">
    <w:abstractNumId w:val="58"/>
  </w:num>
  <w:num w:numId="34">
    <w:abstractNumId w:val="61"/>
  </w:num>
  <w:num w:numId="35">
    <w:abstractNumId w:val="82"/>
  </w:num>
  <w:num w:numId="36">
    <w:abstractNumId w:val="71"/>
  </w:num>
  <w:num w:numId="37">
    <w:abstractNumId w:val="40"/>
  </w:num>
  <w:num w:numId="38">
    <w:abstractNumId w:val="25"/>
  </w:num>
  <w:num w:numId="39">
    <w:abstractNumId w:val="32"/>
  </w:num>
  <w:num w:numId="40">
    <w:abstractNumId w:val="31"/>
  </w:num>
  <w:num w:numId="41">
    <w:abstractNumId w:val="33"/>
  </w:num>
  <w:num w:numId="42">
    <w:abstractNumId w:val="11"/>
  </w:num>
  <w:num w:numId="43">
    <w:abstractNumId w:val="78"/>
  </w:num>
  <w:num w:numId="44">
    <w:abstractNumId w:val="59"/>
  </w:num>
  <w:num w:numId="45">
    <w:abstractNumId w:val="29"/>
  </w:num>
  <w:num w:numId="46">
    <w:abstractNumId w:val="41"/>
  </w:num>
  <w:num w:numId="47">
    <w:abstractNumId w:val="50"/>
  </w:num>
  <w:num w:numId="48">
    <w:abstractNumId w:val="21"/>
  </w:num>
  <w:num w:numId="49">
    <w:abstractNumId w:val="13"/>
  </w:num>
  <w:num w:numId="50">
    <w:abstractNumId w:val="17"/>
  </w:num>
  <w:num w:numId="51">
    <w:abstractNumId w:val="0"/>
  </w:num>
  <w:num w:numId="52">
    <w:abstractNumId w:val="51"/>
  </w:num>
  <w:num w:numId="53">
    <w:abstractNumId w:val="22"/>
  </w:num>
  <w:num w:numId="54">
    <w:abstractNumId w:val="16"/>
  </w:num>
  <w:num w:numId="55">
    <w:abstractNumId w:val="49"/>
  </w:num>
  <w:num w:numId="56">
    <w:abstractNumId w:val="28"/>
  </w:num>
  <w:num w:numId="57">
    <w:abstractNumId w:val="6"/>
  </w:num>
  <w:num w:numId="58">
    <w:abstractNumId w:val="48"/>
  </w:num>
  <w:num w:numId="59">
    <w:abstractNumId w:val="20"/>
  </w:num>
  <w:num w:numId="60">
    <w:abstractNumId w:val="10"/>
  </w:num>
  <w:num w:numId="61">
    <w:abstractNumId w:val="23"/>
  </w:num>
  <w:num w:numId="62">
    <w:abstractNumId w:val="68"/>
  </w:num>
  <w:num w:numId="63">
    <w:abstractNumId w:val="8"/>
  </w:num>
  <w:num w:numId="64">
    <w:abstractNumId w:val="15"/>
  </w:num>
  <w:num w:numId="65">
    <w:abstractNumId w:val="12"/>
  </w:num>
  <w:num w:numId="66">
    <w:abstractNumId w:val="35"/>
  </w:num>
  <w:num w:numId="67">
    <w:abstractNumId w:val="38"/>
  </w:num>
  <w:num w:numId="68">
    <w:abstractNumId w:val="26"/>
  </w:num>
  <w:num w:numId="69">
    <w:abstractNumId w:val="37"/>
  </w:num>
  <w:num w:numId="70">
    <w:abstractNumId w:val="27"/>
  </w:num>
  <w:num w:numId="71">
    <w:abstractNumId w:val="81"/>
  </w:num>
  <w:num w:numId="72">
    <w:abstractNumId w:val="65"/>
  </w:num>
  <w:num w:numId="73">
    <w:abstractNumId w:val="5"/>
  </w:num>
  <w:num w:numId="74">
    <w:abstractNumId w:val="80"/>
  </w:num>
  <w:num w:numId="75">
    <w:abstractNumId w:val="67"/>
  </w:num>
  <w:num w:numId="76">
    <w:abstractNumId w:val="42"/>
  </w:num>
  <w:num w:numId="77">
    <w:abstractNumId w:val="52"/>
  </w:num>
  <w:num w:numId="78">
    <w:abstractNumId w:val="66"/>
  </w:num>
  <w:num w:numId="79">
    <w:abstractNumId w:val="14"/>
  </w:num>
  <w:num w:numId="80">
    <w:abstractNumId w:val="45"/>
  </w:num>
  <w:num w:numId="81">
    <w:abstractNumId w:val="30"/>
  </w:num>
  <w:num w:numId="82">
    <w:abstractNumId w:val="46"/>
  </w:num>
  <w:num w:numId="83">
    <w:abstractNumId w:val="1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7C"/>
    <w:rsid w:val="000B7253"/>
    <w:rsid w:val="000E0180"/>
    <w:rsid w:val="00110366"/>
    <w:rsid w:val="001147B7"/>
    <w:rsid w:val="0013205A"/>
    <w:rsid w:val="0014353D"/>
    <w:rsid w:val="001F0E9B"/>
    <w:rsid w:val="002A5001"/>
    <w:rsid w:val="002B3218"/>
    <w:rsid w:val="002F300D"/>
    <w:rsid w:val="00344420"/>
    <w:rsid w:val="00346F54"/>
    <w:rsid w:val="00370448"/>
    <w:rsid w:val="003E0473"/>
    <w:rsid w:val="00407736"/>
    <w:rsid w:val="004206D0"/>
    <w:rsid w:val="004504EA"/>
    <w:rsid w:val="00455CC9"/>
    <w:rsid w:val="00471627"/>
    <w:rsid w:val="00481378"/>
    <w:rsid w:val="004F1658"/>
    <w:rsid w:val="00555131"/>
    <w:rsid w:val="005D7CB9"/>
    <w:rsid w:val="006644FA"/>
    <w:rsid w:val="00671525"/>
    <w:rsid w:val="00704B46"/>
    <w:rsid w:val="00705EAB"/>
    <w:rsid w:val="00795B73"/>
    <w:rsid w:val="008E165F"/>
    <w:rsid w:val="008F3DC7"/>
    <w:rsid w:val="0090694C"/>
    <w:rsid w:val="009570E9"/>
    <w:rsid w:val="009845C6"/>
    <w:rsid w:val="009B63BA"/>
    <w:rsid w:val="009D7963"/>
    <w:rsid w:val="00A928D4"/>
    <w:rsid w:val="00A941D9"/>
    <w:rsid w:val="00AA04C6"/>
    <w:rsid w:val="00AC36C0"/>
    <w:rsid w:val="00B2027C"/>
    <w:rsid w:val="00B67C97"/>
    <w:rsid w:val="00B77E98"/>
    <w:rsid w:val="00BA2F9E"/>
    <w:rsid w:val="00C00365"/>
    <w:rsid w:val="00D604A6"/>
    <w:rsid w:val="00E46EC6"/>
    <w:rsid w:val="00ED023F"/>
    <w:rsid w:val="00EE51FE"/>
    <w:rsid w:val="00EF2AB0"/>
    <w:rsid w:val="00EF394F"/>
    <w:rsid w:val="00F12AF9"/>
    <w:rsid w:val="00F13A15"/>
    <w:rsid w:val="00F14190"/>
    <w:rsid w:val="00F245C8"/>
    <w:rsid w:val="00F923E0"/>
    <w:rsid w:val="00F95C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0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55131"/>
    <w:pPr>
      <w:spacing w:after="200" w:line="276" w:lineRule="auto"/>
    </w:pPr>
  </w:style>
  <w:style w:type="paragraph" w:styleId="Virsraksts1">
    <w:name w:val="heading 1"/>
    <w:basedOn w:val="Parasts"/>
    <w:next w:val="Parasts"/>
    <w:link w:val="Virsraksts1Rakstz"/>
    <w:uiPriority w:val="9"/>
    <w:qFormat/>
    <w:rsid w:val="00555131"/>
    <w:pPr>
      <w:keepNext/>
      <w:keepLines/>
      <w:pageBreakBefore/>
      <w:numPr>
        <w:numId w:val="83"/>
      </w:numPr>
      <w:spacing w:before="120" w:after="120" w:line="360" w:lineRule="auto"/>
      <w:jc w:val="center"/>
      <w:outlineLvl w:val="0"/>
    </w:pPr>
    <w:rPr>
      <w:rFonts w:ascii="Times New Roman" w:eastAsiaTheme="majorEastAsia" w:hAnsi="Times New Roman" w:cs="Times New Roman"/>
      <w:b/>
      <w:bCs/>
      <w:caps/>
      <w:sz w:val="32"/>
      <w:szCs w:val="28"/>
    </w:rPr>
  </w:style>
  <w:style w:type="paragraph" w:styleId="Virsraksts2">
    <w:name w:val="heading 2"/>
    <w:basedOn w:val="Parasts"/>
    <w:next w:val="Parasts"/>
    <w:link w:val="Virsraksts2Rakstz"/>
    <w:autoRedefine/>
    <w:uiPriority w:val="9"/>
    <w:unhideWhenUsed/>
    <w:qFormat/>
    <w:rsid w:val="00555131"/>
    <w:pPr>
      <w:keepNext/>
      <w:keepLines/>
      <w:numPr>
        <w:ilvl w:val="1"/>
        <w:numId w:val="83"/>
      </w:numPr>
      <w:spacing w:before="200" w:after="0" w:line="240" w:lineRule="auto"/>
      <w:jc w:val="both"/>
      <w:outlineLvl w:val="1"/>
    </w:pPr>
    <w:rPr>
      <w:rFonts w:ascii="Times New Roman" w:eastAsiaTheme="majorEastAsia" w:hAnsi="Times New Roman" w:cs="Times New Roman"/>
      <w:b/>
      <w:bCs/>
      <w:sz w:val="28"/>
      <w:szCs w:val="28"/>
    </w:rPr>
  </w:style>
  <w:style w:type="paragraph" w:styleId="Virsraksts3">
    <w:name w:val="heading 3"/>
    <w:basedOn w:val="Parasts"/>
    <w:next w:val="Parasts"/>
    <w:link w:val="Virsraksts3Rakstz"/>
    <w:uiPriority w:val="9"/>
    <w:unhideWhenUsed/>
    <w:qFormat/>
    <w:rsid w:val="003E0473"/>
    <w:pPr>
      <w:keepNext/>
      <w:keepLines/>
      <w:numPr>
        <w:ilvl w:val="2"/>
        <w:numId w:val="83"/>
      </w:numPr>
      <w:spacing w:before="200" w:after="0"/>
      <w:jc w:val="both"/>
      <w:outlineLvl w:val="2"/>
    </w:pPr>
    <w:rPr>
      <w:rFonts w:ascii="Times New Roman" w:eastAsiaTheme="majorEastAsia" w:hAnsi="Times New Roman" w:cs="Times New Roman"/>
      <w:color w:val="000000" w:themeColor="text1"/>
      <w:sz w:val="24"/>
      <w:szCs w:val="24"/>
    </w:rPr>
  </w:style>
  <w:style w:type="paragraph" w:styleId="Virsraksts4">
    <w:name w:val="heading 4"/>
    <w:basedOn w:val="Parasts"/>
    <w:next w:val="Parasts"/>
    <w:link w:val="Virsraksts4Rakstz"/>
    <w:uiPriority w:val="9"/>
    <w:semiHidden/>
    <w:unhideWhenUsed/>
    <w:qFormat/>
    <w:rsid w:val="003E0473"/>
    <w:pPr>
      <w:keepNext/>
      <w:keepLines/>
      <w:numPr>
        <w:ilvl w:val="3"/>
        <w:numId w:val="83"/>
      </w:numPr>
      <w:spacing w:before="200" w:after="0"/>
      <w:outlineLvl w:val="3"/>
    </w:pPr>
    <w:rPr>
      <w:rFonts w:asciiTheme="majorHAnsi" w:eastAsiaTheme="majorEastAsia" w:hAnsiTheme="majorHAnsi" w:cstheme="majorBidi"/>
      <w:b/>
      <w:bCs/>
      <w:i/>
      <w:iCs/>
      <w:color w:val="4472C4" w:themeColor="accent1"/>
    </w:rPr>
  </w:style>
  <w:style w:type="paragraph" w:styleId="Virsraksts5">
    <w:name w:val="heading 5"/>
    <w:basedOn w:val="Parasts"/>
    <w:next w:val="Parasts"/>
    <w:link w:val="Virsraksts5Rakstz"/>
    <w:uiPriority w:val="9"/>
    <w:semiHidden/>
    <w:unhideWhenUsed/>
    <w:qFormat/>
    <w:rsid w:val="003E0473"/>
    <w:pPr>
      <w:keepNext/>
      <w:keepLines/>
      <w:numPr>
        <w:ilvl w:val="4"/>
        <w:numId w:val="83"/>
      </w:numPr>
      <w:spacing w:before="200" w:after="0"/>
      <w:outlineLvl w:val="4"/>
    </w:pPr>
    <w:rPr>
      <w:rFonts w:asciiTheme="majorHAnsi" w:eastAsiaTheme="majorEastAsia" w:hAnsiTheme="majorHAnsi" w:cstheme="majorBidi"/>
      <w:color w:val="1F3763" w:themeColor="accent1" w:themeShade="7F"/>
    </w:rPr>
  </w:style>
  <w:style w:type="paragraph" w:styleId="Virsraksts6">
    <w:name w:val="heading 6"/>
    <w:basedOn w:val="Parasts"/>
    <w:next w:val="Parasts"/>
    <w:link w:val="Virsraksts6Rakstz"/>
    <w:uiPriority w:val="9"/>
    <w:semiHidden/>
    <w:unhideWhenUsed/>
    <w:qFormat/>
    <w:rsid w:val="003E0473"/>
    <w:pPr>
      <w:keepNext/>
      <w:keepLines/>
      <w:numPr>
        <w:ilvl w:val="5"/>
        <w:numId w:val="83"/>
      </w:numPr>
      <w:spacing w:before="200" w:after="0"/>
      <w:outlineLvl w:val="5"/>
    </w:pPr>
    <w:rPr>
      <w:rFonts w:asciiTheme="majorHAnsi" w:eastAsiaTheme="majorEastAsia" w:hAnsiTheme="majorHAnsi" w:cstheme="majorBidi"/>
      <w:i/>
      <w:iCs/>
      <w:color w:val="1F3763" w:themeColor="accent1" w:themeShade="7F"/>
    </w:rPr>
  </w:style>
  <w:style w:type="paragraph" w:styleId="Virsraksts7">
    <w:name w:val="heading 7"/>
    <w:basedOn w:val="Parasts"/>
    <w:next w:val="Parasts"/>
    <w:link w:val="Virsraksts7Rakstz"/>
    <w:uiPriority w:val="9"/>
    <w:semiHidden/>
    <w:unhideWhenUsed/>
    <w:qFormat/>
    <w:rsid w:val="003E0473"/>
    <w:pPr>
      <w:keepNext/>
      <w:keepLines/>
      <w:numPr>
        <w:ilvl w:val="6"/>
        <w:numId w:val="83"/>
      </w:numPr>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rsid w:val="003E0473"/>
    <w:pPr>
      <w:keepNext/>
      <w:keepLines/>
      <w:numPr>
        <w:ilvl w:val="7"/>
        <w:numId w:val="83"/>
      </w:numPr>
      <w:spacing w:before="200" w:after="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uiPriority w:val="9"/>
    <w:semiHidden/>
    <w:unhideWhenUsed/>
    <w:qFormat/>
    <w:rsid w:val="003E0473"/>
    <w:pPr>
      <w:keepNext/>
      <w:keepLines/>
      <w:numPr>
        <w:ilvl w:val="8"/>
        <w:numId w:val="8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E0473"/>
    <w:rPr>
      <w:rFonts w:ascii="Times New Roman" w:eastAsiaTheme="majorEastAsia" w:hAnsi="Times New Roman" w:cs="Times New Roman"/>
      <w:b/>
      <w:bCs/>
      <w:caps/>
      <w:sz w:val="32"/>
      <w:szCs w:val="28"/>
    </w:rPr>
  </w:style>
  <w:style w:type="character" w:customStyle="1" w:styleId="Virsraksts2Rakstz">
    <w:name w:val="Virsraksts 2 Rakstz."/>
    <w:basedOn w:val="Noklusjumarindkopasfonts"/>
    <w:link w:val="Virsraksts2"/>
    <w:uiPriority w:val="9"/>
    <w:rsid w:val="00555131"/>
    <w:rPr>
      <w:rFonts w:ascii="Times New Roman" w:eastAsiaTheme="majorEastAsia" w:hAnsi="Times New Roman" w:cs="Times New Roman"/>
      <w:b/>
      <w:bCs/>
      <w:sz w:val="28"/>
      <w:szCs w:val="28"/>
    </w:rPr>
  </w:style>
  <w:style w:type="character" w:customStyle="1" w:styleId="Virsraksts3Rakstz">
    <w:name w:val="Virsraksts 3 Rakstz."/>
    <w:basedOn w:val="Noklusjumarindkopasfonts"/>
    <w:link w:val="Virsraksts3"/>
    <w:uiPriority w:val="9"/>
    <w:rsid w:val="003E0473"/>
    <w:rPr>
      <w:rFonts w:ascii="Times New Roman" w:eastAsiaTheme="majorEastAsia" w:hAnsi="Times New Roman" w:cs="Times New Roman"/>
      <w:color w:val="000000" w:themeColor="text1"/>
      <w:sz w:val="24"/>
      <w:szCs w:val="24"/>
    </w:rPr>
  </w:style>
  <w:style w:type="character" w:customStyle="1" w:styleId="Virsraksts4Rakstz">
    <w:name w:val="Virsraksts 4 Rakstz."/>
    <w:basedOn w:val="Noklusjumarindkopasfonts"/>
    <w:link w:val="Virsraksts4"/>
    <w:uiPriority w:val="9"/>
    <w:semiHidden/>
    <w:rsid w:val="003E0473"/>
    <w:rPr>
      <w:rFonts w:asciiTheme="majorHAnsi" w:eastAsiaTheme="majorEastAsia" w:hAnsiTheme="majorHAnsi" w:cstheme="majorBidi"/>
      <w:b/>
      <w:bCs/>
      <w:i/>
      <w:iCs/>
      <w:color w:val="4472C4" w:themeColor="accent1"/>
    </w:rPr>
  </w:style>
  <w:style w:type="character" w:customStyle="1" w:styleId="Virsraksts5Rakstz">
    <w:name w:val="Virsraksts 5 Rakstz."/>
    <w:basedOn w:val="Noklusjumarindkopasfonts"/>
    <w:link w:val="Virsraksts5"/>
    <w:uiPriority w:val="9"/>
    <w:semiHidden/>
    <w:rsid w:val="003E0473"/>
    <w:rPr>
      <w:rFonts w:asciiTheme="majorHAnsi" w:eastAsiaTheme="majorEastAsia" w:hAnsiTheme="majorHAnsi" w:cstheme="majorBidi"/>
      <w:color w:val="1F3763" w:themeColor="accent1" w:themeShade="7F"/>
    </w:rPr>
  </w:style>
  <w:style w:type="character" w:customStyle="1" w:styleId="Virsraksts6Rakstz">
    <w:name w:val="Virsraksts 6 Rakstz."/>
    <w:basedOn w:val="Noklusjumarindkopasfonts"/>
    <w:link w:val="Virsraksts6"/>
    <w:uiPriority w:val="9"/>
    <w:semiHidden/>
    <w:rsid w:val="003E0473"/>
    <w:rPr>
      <w:rFonts w:asciiTheme="majorHAnsi" w:eastAsiaTheme="majorEastAsia" w:hAnsiTheme="majorHAnsi" w:cstheme="majorBidi"/>
      <w:i/>
      <w:iCs/>
      <w:color w:val="1F3763" w:themeColor="accent1" w:themeShade="7F"/>
    </w:rPr>
  </w:style>
  <w:style w:type="character" w:customStyle="1" w:styleId="Virsraksts7Rakstz">
    <w:name w:val="Virsraksts 7 Rakstz."/>
    <w:basedOn w:val="Noklusjumarindkopasfonts"/>
    <w:link w:val="Virsraksts7"/>
    <w:uiPriority w:val="9"/>
    <w:semiHidden/>
    <w:rsid w:val="003E0473"/>
    <w:rPr>
      <w:rFonts w:asciiTheme="majorHAnsi" w:eastAsiaTheme="majorEastAsia" w:hAnsiTheme="majorHAnsi" w:cstheme="majorBidi"/>
      <w:i/>
      <w:iCs/>
      <w:color w:val="404040" w:themeColor="text1" w:themeTint="BF"/>
    </w:rPr>
  </w:style>
  <w:style w:type="character" w:customStyle="1" w:styleId="Virsraksts8Rakstz">
    <w:name w:val="Virsraksts 8 Rakstz."/>
    <w:basedOn w:val="Noklusjumarindkopasfonts"/>
    <w:link w:val="Virsraksts8"/>
    <w:uiPriority w:val="9"/>
    <w:semiHidden/>
    <w:rsid w:val="003E0473"/>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uiPriority w:val="9"/>
    <w:semiHidden/>
    <w:rsid w:val="003E0473"/>
    <w:rPr>
      <w:rFonts w:asciiTheme="majorHAnsi" w:eastAsiaTheme="majorEastAsia" w:hAnsiTheme="majorHAnsi" w:cstheme="majorBidi"/>
      <w:i/>
      <w:iCs/>
      <w:color w:val="404040" w:themeColor="text1" w:themeTint="BF"/>
      <w:sz w:val="20"/>
      <w:szCs w:val="20"/>
    </w:rPr>
  </w:style>
  <w:style w:type="paragraph" w:styleId="Sarakstarindkopa">
    <w:name w:val="List Paragraph"/>
    <w:basedOn w:val="Parasts"/>
    <w:uiPriority w:val="34"/>
    <w:qFormat/>
    <w:rsid w:val="003E0473"/>
    <w:pPr>
      <w:ind w:left="720"/>
      <w:contextualSpacing/>
    </w:pPr>
  </w:style>
  <w:style w:type="paragraph" w:customStyle="1" w:styleId="Default">
    <w:name w:val="Default"/>
    <w:rsid w:val="003E04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saite">
    <w:name w:val="Hyperlink"/>
    <w:basedOn w:val="Noklusjumarindkopasfonts"/>
    <w:uiPriority w:val="99"/>
    <w:unhideWhenUsed/>
    <w:rsid w:val="003E0473"/>
    <w:rPr>
      <w:color w:val="0563C1" w:themeColor="hyperlink"/>
      <w:u w:val="single"/>
    </w:rPr>
  </w:style>
  <w:style w:type="character" w:customStyle="1" w:styleId="UnresolvedMention">
    <w:name w:val="Unresolved Mention"/>
    <w:basedOn w:val="Noklusjumarindkopasfonts"/>
    <w:uiPriority w:val="99"/>
    <w:semiHidden/>
    <w:unhideWhenUsed/>
    <w:rsid w:val="003E0473"/>
    <w:rPr>
      <w:color w:val="605E5C"/>
      <w:shd w:val="clear" w:color="auto" w:fill="E1DFDD"/>
    </w:rPr>
  </w:style>
  <w:style w:type="table" w:customStyle="1" w:styleId="Reatabula1">
    <w:name w:val="Režģa tabula1"/>
    <w:basedOn w:val="Parastatabula"/>
    <w:next w:val="Reatabula"/>
    <w:uiPriority w:val="39"/>
    <w:rsid w:val="003E04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3E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rsid w:val="003E0473"/>
    <w:pPr>
      <w:spacing w:after="720" w:line="240" w:lineRule="auto"/>
      <w:jc w:val="both"/>
    </w:pPr>
    <w:rPr>
      <w:rFonts w:ascii="Times New Roman" w:eastAsia="Times New Roman" w:hAnsi="Times New Roman" w:cs="Times New Roman"/>
      <w:sz w:val="24"/>
      <w:szCs w:val="24"/>
      <w:lang w:eastAsia="lv-LV"/>
    </w:rPr>
  </w:style>
  <w:style w:type="character" w:styleId="Izteiksmgs">
    <w:name w:val="Strong"/>
    <w:qFormat/>
    <w:rsid w:val="003E0473"/>
    <w:rPr>
      <w:b/>
      <w:bCs/>
    </w:rPr>
  </w:style>
  <w:style w:type="paragraph" w:styleId="Galvene">
    <w:name w:val="header"/>
    <w:basedOn w:val="Parasts"/>
    <w:link w:val="GalveneRakstz"/>
    <w:uiPriority w:val="99"/>
    <w:unhideWhenUsed/>
    <w:rsid w:val="003E0473"/>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3E0473"/>
  </w:style>
  <w:style w:type="paragraph" w:styleId="Kjene">
    <w:name w:val="footer"/>
    <w:basedOn w:val="Parasts"/>
    <w:link w:val="KjeneRakstz"/>
    <w:uiPriority w:val="99"/>
    <w:unhideWhenUsed/>
    <w:rsid w:val="003E0473"/>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3E0473"/>
  </w:style>
  <w:style w:type="paragraph" w:styleId="Balonteksts">
    <w:name w:val="Balloon Text"/>
    <w:basedOn w:val="Parasts"/>
    <w:link w:val="BalontekstsRakstz"/>
    <w:uiPriority w:val="99"/>
    <w:semiHidden/>
    <w:unhideWhenUsed/>
    <w:rsid w:val="003E047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E0473"/>
    <w:rPr>
      <w:rFonts w:ascii="Segoe UI" w:hAnsi="Segoe UI" w:cs="Segoe UI"/>
      <w:sz w:val="18"/>
      <w:szCs w:val="18"/>
    </w:rPr>
  </w:style>
  <w:style w:type="paragraph" w:styleId="Saturardtjavirsraksts">
    <w:name w:val="TOC Heading"/>
    <w:basedOn w:val="Virsraksts1"/>
    <w:next w:val="Parasts"/>
    <w:uiPriority w:val="39"/>
    <w:unhideWhenUsed/>
    <w:qFormat/>
    <w:rsid w:val="003E0473"/>
    <w:pPr>
      <w:pageBreakBefore w:val="0"/>
      <w:numPr>
        <w:numId w:val="0"/>
      </w:numPr>
      <w:spacing w:before="240" w:after="0" w:line="259" w:lineRule="auto"/>
      <w:jc w:val="left"/>
      <w:outlineLvl w:val="9"/>
    </w:pPr>
    <w:rPr>
      <w:rFonts w:asciiTheme="majorHAnsi" w:hAnsiTheme="majorHAnsi" w:cstheme="majorBidi"/>
      <w:b w:val="0"/>
      <w:bCs w:val="0"/>
      <w:caps w:val="0"/>
      <w:color w:val="2F5496" w:themeColor="accent1" w:themeShade="BF"/>
      <w:szCs w:val="32"/>
      <w:lang w:eastAsia="lv-LV"/>
    </w:rPr>
  </w:style>
  <w:style w:type="paragraph" w:styleId="Saturs1">
    <w:name w:val="toc 1"/>
    <w:basedOn w:val="Parasts"/>
    <w:next w:val="Parasts"/>
    <w:autoRedefine/>
    <w:uiPriority w:val="39"/>
    <w:unhideWhenUsed/>
    <w:rsid w:val="003E0473"/>
    <w:pPr>
      <w:spacing w:before="360" w:after="0"/>
    </w:pPr>
    <w:rPr>
      <w:rFonts w:asciiTheme="majorHAnsi" w:hAnsiTheme="majorHAnsi"/>
      <w:b/>
      <w:bCs/>
      <w:caps/>
      <w:sz w:val="24"/>
      <w:szCs w:val="24"/>
    </w:rPr>
  </w:style>
  <w:style w:type="paragraph" w:styleId="Saturs2">
    <w:name w:val="toc 2"/>
    <w:basedOn w:val="Parasts"/>
    <w:next w:val="Parasts"/>
    <w:autoRedefine/>
    <w:uiPriority w:val="39"/>
    <w:unhideWhenUsed/>
    <w:rsid w:val="003E0473"/>
    <w:pPr>
      <w:spacing w:before="240" w:after="0"/>
    </w:pPr>
    <w:rPr>
      <w:rFonts w:cstheme="minorHAnsi"/>
      <w:b/>
      <w:bCs/>
      <w:sz w:val="20"/>
      <w:szCs w:val="20"/>
    </w:rPr>
  </w:style>
  <w:style w:type="paragraph" w:styleId="Saturs3">
    <w:name w:val="toc 3"/>
    <w:basedOn w:val="Parasts"/>
    <w:next w:val="Parasts"/>
    <w:autoRedefine/>
    <w:uiPriority w:val="39"/>
    <w:unhideWhenUsed/>
    <w:rsid w:val="003E0473"/>
    <w:pPr>
      <w:spacing w:after="0"/>
      <w:ind w:left="220"/>
    </w:pPr>
    <w:rPr>
      <w:rFonts w:cstheme="minorHAnsi"/>
      <w:sz w:val="20"/>
      <w:szCs w:val="20"/>
    </w:rPr>
  </w:style>
  <w:style w:type="paragraph" w:styleId="Saturs4">
    <w:name w:val="toc 4"/>
    <w:basedOn w:val="Parasts"/>
    <w:next w:val="Parasts"/>
    <w:autoRedefine/>
    <w:uiPriority w:val="39"/>
    <w:unhideWhenUsed/>
    <w:rsid w:val="003E0473"/>
    <w:pPr>
      <w:spacing w:after="0"/>
      <w:ind w:left="440"/>
    </w:pPr>
    <w:rPr>
      <w:rFonts w:cstheme="minorHAnsi"/>
      <w:sz w:val="20"/>
      <w:szCs w:val="20"/>
    </w:rPr>
  </w:style>
  <w:style w:type="paragraph" w:styleId="Saturs5">
    <w:name w:val="toc 5"/>
    <w:basedOn w:val="Parasts"/>
    <w:next w:val="Parasts"/>
    <w:autoRedefine/>
    <w:uiPriority w:val="39"/>
    <w:unhideWhenUsed/>
    <w:rsid w:val="003E0473"/>
    <w:pPr>
      <w:spacing w:after="0"/>
      <w:ind w:left="660"/>
    </w:pPr>
    <w:rPr>
      <w:rFonts w:cstheme="minorHAnsi"/>
      <w:sz w:val="20"/>
      <w:szCs w:val="20"/>
    </w:rPr>
  </w:style>
  <w:style w:type="paragraph" w:styleId="Saturs6">
    <w:name w:val="toc 6"/>
    <w:basedOn w:val="Parasts"/>
    <w:next w:val="Parasts"/>
    <w:autoRedefine/>
    <w:uiPriority w:val="39"/>
    <w:unhideWhenUsed/>
    <w:rsid w:val="003E0473"/>
    <w:pPr>
      <w:spacing w:after="0"/>
      <w:ind w:left="880"/>
    </w:pPr>
    <w:rPr>
      <w:rFonts w:cstheme="minorHAnsi"/>
      <w:sz w:val="20"/>
      <w:szCs w:val="20"/>
    </w:rPr>
  </w:style>
  <w:style w:type="paragraph" w:styleId="Saturs7">
    <w:name w:val="toc 7"/>
    <w:basedOn w:val="Parasts"/>
    <w:next w:val="Parasts"/>
    <w:autoRedefine/>
    <w:uiPriority w:val="39"/>
    <w:unhideWhenUsed/>
    <w:rsid w:val="003E0473"/>
    <w:pPr>
      <w:spacing w:after="0"/>
      <w:ind w:left="1100"/>
    </w:pPr>
    <w:rPr>
      <w:rFonts w:cstheme="minorHAnsi"/>
      <w:sz w:val="20"/>
      <w:szCs w:val="20"/>
    </w:rPr>
  </w:style>
  <w:style w:type="paragraph" w:styleId="Saturs8">
    <w:name w:val="toc 8"/>
    <w:basedOn w:val="Parasts"/>
    <w:next w:val="Parasts"/>
    <w:autoRedefine/>
    <w:uiPriority w:val="39"/>
    <w:unhideWhenUsed/>
    <w:rsid w:val="003E0473"/>
    <w:pPr>
      <w:spacing w:after="0"/>
      <w:ind w:left="1320"/>
    </w:pPr>
    <w:rPr>
      <w:rFonts w:cstheme="minorHAnsi"/>
      <w:sz w:val="20"/>
      <w:szCs w:val="20"/>
    </w:rPr>
  </w:style>
  <w:style w:type="paragraph" w:styleId="Saturs9">
    <w:name w:val="toc 9"/>
    <w:basedOn w:val="Parasts"/>
    <w:next w:val="Parasts"/>
    <w:autoRedefine/>
    <w:uiPriority w:val="39"/>
    <w:unhideWhenUsed/>
    <w:rsid w:val="003E0473"/>
    <w:pPr>
      <w:spacing w:after="0"/>
      <w:ind w:left="1540"/>
    </w:pPr>
    <w:rPr>
      <w:rFonts w:cstheme="minorHAnsi"/>
      <w:sz w:val="20"/>
      <w:szCs w:val="20"/>
    </w:rPr>
  </w:style>
  <w:style w:type="character" w:styleId="Izmantotahipersaite">
    <w:name w:val="FollowedHyperlink"/>
    <w:basedOn w:val="Noklusjumarindkopasfonts"/>
    <w:uiPriority w:val="99"/>
    <w:semiHidden/>
    <w:unhideWhenUsed/>
    <w:rsid w:val="003E0473"/>
    <w:rPr>
      <w:color w:val="954F72" w:themeColor="followedHyperlink"/>
      <w:u w:val="single"/>
    </w:rPr>
  </w:style>
  <w:style w:type="paragraph" w:styleId="Bezatstarpm">
    <w:name w:val="No Spacing"/>
    <w:link w:val="BezatstarpmRakstz"/>
    <w:uiPriority w:val="1"/>
    <w:qFormat/>
    <w:rsid w:val="00B77E98"/>
    <w:pPr>
      <w:spacing w:after="0" w:line="240" w:lineRule="auto"/>
    </w:pPr>
    <w:rPr>
      <w:rFonts w:eastAsiaTheme="minorEastAsia"/>
      <w:lang w:eastAsia="lv-LV"/>
    </w:rPr>
  </w:style>
  <w:style w:type="character" w:customStyle="1" w:styleId="BezatstarpmRakstz">
    <w:name w:val="Bez atstarpēm Rakstz."/>
    <w:basedOn w:val="Noklusjumarindkopasfonts"/>
    <w:link w:val="Bezatstarpm"/>
    <w:uiPriority w:val="1"/>
    <w:rsid w:val="00B77E98"/>
    <w:rPr>
      <w:rFonts w:eastAsiaTheme="minorEastAsia"/>
      <w:lang w:eastAsia="lv-LV"/>
    </w:rPr>
  </w:style>
  <w:style w:type="character" w:styleId="Vietturateksts">
    <w:name w:val="Placeholder Text"/>
    <w:basedOn w:val="Noklusjumarindkopasfonts"/>
    <w:uiPriority w:val="99"/>
    <w:semiHidden/>
    <w:rsid w:val="00671525"/>
    <w:rPr>
      <w:color w:val="808080"/>
    </w:rPr>
  </w:style>
  <w:style w:type="paragraph" w:styleId="Vresteksts">
    <w:name w:val="footnote text"/>
    <w:basedOn w:val="Parasts"/>
    <w:link w:val="VrestekstsRakstz"/>
    <w:uiPriority w:val="99"/>
    <w:semiHidden/>
    <w:unhideWhenUsed/>
    <w:rsid w:val="0067152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71525"/>
    <w:rPr>
      <w:sz w:val="20"/>
      <w:szCs w:val="20"/>
    </w:rPr>
  </w:style>
  <w:style w:type="character" w:styleId="Vresatsauce">
    <w:name w:val="footnote reference"/>
    <w:basedOn w:val="Noklusjumarindkopasfonts"/>
    <w:uiPriority w:val="99"/>
    <w:semiHidden/>
    <w:unhideWhenUsed/>
    <w:rsid w:val="00671525"/>
    <w:rPr>
      <w:vertAlign w:val="superscript"/>
    </w:rPr>
  </w:style>
  <w:style w:type="paragraph" w:customStyle="1" w:styleId="Stils1">
    <w:name w:val="Stils1"/>
    <w:basedOn w:val="Virsraksts1"/>
    <w:link w:val="Stils1Rakstz"/>
    <w:qFormat/>
    <w:rsid w:val="00555131"/>
    <w:pPr>
      <w:numPr>
        <w:numId w:val="1"/>
      </w:numPr>
    </w:pPr>
  </w:style>
  <w:style w:type="character" w:customStyle="1" w:styleId="Stils1Rakstz">
    <w:name w:val="Stils1 Rakstz."/>
    <w:basedOn w:val="Virsraksts1Rakstz"/>
    <w:link w:val="Stils1"/>
    <w:rsid w:val="00555131"/>
    <w:rPr>
      <w:rFonts w:ascii="Times New Roman" w:eastAsiaTheme="majorEastAsia" w:hAnsi="Times New Roman" w:cs="Times New Roman"/>
      <w:b/>
      <w:bCs/>
      <w:caps/>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55131"/>
    <w:pPr>
      <w:spacing w:after="200" w:line="276" w:lineRule="auto"/>
    </w:pPr>
  </w:style>
  <w:style w:type="paragraph" w:styleId="Virsraksts1">
    <w:name w:val="heading 1"/>
    <w:basedOn w:val="Parasts"/>
    <w:next w:val="Parasts"/>
    <w:link w:val="Virsraksts1Rakstz"/>
    <w:uiPriority w:val="9"/>
    <w:qFormat/>
    <w:rsid w:val="00555131"/>
    <w:pPr>
      <w:keepNext/>
      <w:keepLines/>
      <w:pageBreakBefore/>
      <w:numPr>
        <w:numId w:val="83"/>
      </w:numPr>
      <w:spacing w:before="120" w:after="120" w:line="360" w:lineRule="auto"/>
      <w:jc w:val="center"/>
      <w:outlineLvl w:val="0"/>
    </w:pPr>
    <w:rPr>
      <w:rFonts w:ascii="Times New Roman" w:eastAsiaTheme="majorEastAsia" w:hAnsi="Times New Roman" w:cs="Times New Roman"/>
      <w:b/>
      <w:bCs/>
      <w:caps/>
      <w:sz w:val="32"/>
      <w:szCs w:val="28"/>
    </w:rPr>
  </w:style>
  <w:style w:type="paragraph" w:styleId="Virsraksts2">
    <w:name w:val="heading 2"/>
    <w:basedOn w:val="Parasts"/>
    <w:next w:val="Parasts"/>
    <w:link w:val="Virsraksts2Rakstz"/>
    <w:autoRedefine/>
    <w:uiPriority w:val="9"/>
    <w:unhideWhenUsed/>
    <w:qFormat/>
    <w:rsid w:val="00555131"/>
    <w:pPr>
      <w:keepNext/>
      <w:keepLines/>
      <w:numPr>
        <w:ilvl w:val="1"/>
        <w:numId w:val="83"/>
      </w:numPr>
      <w:spacing w:before="200" w:after="0" w:line="240" w:lineRule="auto"/>
      <w:jc w:val="both"/>
      <w:outlineLvl w:val="1"/>
    </w:pPr>
    <w:rPr>
      <w:rFonts w:ascii="Times New Roman" w:eastAsiaTheme="majorEastAsia" w:hAnsi="Times New Roman" w:cs="Times New Roman"/>
      <w:b/>
      <w:bCs/>
      <w:sz w:val="28"/>
      <w:szCs w:val="28"/>
    </w:rPr>
  </w:style>
  <w:style w:type="paragraph" w:styleId="Virsraksts3">
    <w:name w:val="heading 3"/>
    <w:basedOn w:val="Parasts"/>
    <w:next w:val="Parasts"/>
    <w:link w:val="Virsraksts3Rakstz"/>
    <w:uiPriority w:val="9"/>
    <w:unhideWhenUsed/>
    <w:qFormat/>
    <w:rsid w:val="003E0473"/>
    <w:pPr>
      <w:keepNext/>
      <w:keepLines/>
      <w:numPr>
        <w:ilvl w:val="2"/>
        <w:numId w:val="83"/>
      </w:numPr>
      <w:spacing w:before="200" w:after="0"/>
      <w:jc w:val="both"/>
      <w:outlineLvl w:val="2"/>
    </w:pPr>
    <w:rPr>
      <w:rFonts w:ascii="Times New Roman" w:eastAsiaTheme="majorEastAsia" w:hAnsi="Times New Roman" w:cs="Times New Roman"/>
      <w:color w:val="000000" w:themeColor="text1"/>
      <w:sz w:val="24"/>
      <w:szCs w:val="24"/>
    </w:rPr>
  </w:style>
  <w:style w:type="paragraph" w:styleId="Virsraksts4">
    <w:name w:val="heading 4"/>
    <w:basedOn w:val="Parasts"/>
    <w:next w:val="Parasts"/>
    <w:link w:val="Virsraksts4Rakstz"/>
    <w:uiPriority w:val="9"/>
    <w:semiHidden/>
    <w:unhideWhenUsed/>
    <w:qFormat/>
    <w:rsid w:val="003E0473"/>
    <w:pPr>
      <w:keepNext/>
      <w:keepLines/>
      <w:numPr>
        <w:ilvl w:val="3"/>
        <w:numId w:val="83"/>
      </w:numPr>
      <w:spacing w:before="200" w:after="0"/>
      <w:outlineLvl w:val="3"/>
    </w:pPr>
    <w:rPr>
      <w:rFonts w:asciiTheme="majorHAnsi" w:eastAsiaTheme="majorEastAsia" w:hAnsiTheme="majorHAnsi" w:cstheme="majorBidi"/>
      <w:b/>
      <w:bCs/>
      <w:i/>
      <w:iCs/>
      <w:color w:val="4472C4" w:themeColor="accent1"/>
    </w:rPr>
  </w:style>
  <w:style w:type="paragraph" w:styleId="Virsraksts5">
    <w:name w:val="heading 5"/>
    <w:basedOn w:val="Parasts"/>
    <w:next w:val="Parasts"/>
    <w:link w:val="Virsraksts5Rakstz"/>
    <w:uiPriority w:val="9"/>
    <w:semiHidden/>
    <w:unhideWhenUsed/>
    <w:qFormat/>
    <w:rsid w:val="003E0473"/>
    <w:pPr>
      <w:keepNext/>
      <w:keepLines/>
      <w:numPr>
        <w:ilvl w:val="4"/>
        <w:numId w:val="83"/>
      </w:numPr>
      <w:spacing w:before="200" w:after="0"/>
      <w:outlineLvl w:val="4"/>
    </w:pPr>
    <w:rPr>
      <w:rFonts w:asciiTheme="majorHAnsi" w:eastAsiaTheme="majorEastAsia" w:hAnsiTheme="majorHAnsi" w:cstheme="majorBidi"/>
      <w:color w:val="1F3763" w:themeColor="accent1" w:themeShade="7F"/>
    </w:rPr>
  </w:style>
  <w:style w:type="paragraph" w:styleId="Virsraksts6">
    <w:name w:val="heading 6"/>
    <w:basedOn w:val="Parasts"/>
    <w:next w:val="Parasts"/>
    <w:link w:val="Virsraksts6Rakstz"/>
    <w:uiPriority w:val="9"/>
    <w:semiHidden/>
    <w:unhideWhenUsed/>
    <w:qFormat/>
    <w:rsid w:val="003E0473"/>
    <w:pPr>
      <w:keepNext/>
      <w:keepLines/>
      <w:numPr>
        <w:ilvl w:val="5"/>
        <w:numId w:val="83"/>
      </w:numPr>
      <w:spacing w:before="200" w:after="0"/>
      <w:outlineLvl w:val="5"/>
    </w:pPr>
    <w:rPr>
      <w:rFonts w:asciiTheme="majorHAnsi" w:eastAsiaTheme="majorEastAsia" w:hAnsiTheme="majorHAnsi" w:cstheme="majorBidi"/>
      <w:i/>
      <w:iCs/>
      <w:color w:val="1F3763" w:themeColor="accent1" w:themeShade="7F"/>
    </w:rPr>
  </w:style>
  <w:style w:type="paragraph" w:styleId="Virsraksts7">
    <w:name w:val="heading 7"/>
    <w:basedOn w:val="Parasts"/>
    <w:next w:val="Parasts"/>
    <w:link w:val="Virsraksts7Rakstz"/>
    <w:uiPriority w:val="9"/>
    <w:semiHidden/>
    <w:unhideWhenUsed/>
    <w:qFormat/>
    <w:rsid w:val="003E0473"/>
    <w:pPr>
      <w:keepNext/>
      <w:keepLines/>
      <w:numPr>
        <w:ilvl w:val="6"/>
        <w:numId w:val="83"/>
      </w:numPr>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rsid w:val="003E0473"/>
    <w:pPr>
      <w:keepNext/>
      <w:keepLines/>
      <w:numPr>
        <w:ilvl w:val="7"/>
        <w:numId w:val="83"/>
      </w:numPr>
      <w:spacing w:before="200" w:after="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uiPriority w:val="9"/>
    <w:semiHidden/>
    <w:unhideWhenUsed/>
    <w:qFormat/>
    <w:rsid w:val="003E0473"/>
    <w:pPr>
      <w:keepNext/>
      <w:keepLines/>
      <w:numPr>
        <w:ilvl w:val="8"/>
        <w:numId w:val="8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E0473"/>
    <w:rPr>
      <w:rFonts w:ascii="Times New Roman" w:eastAsiaTheme="majorEastAsia" w:hAnsi="Times New Roman" w:cs="Times New Roman"/>
      <w:b/>
      <w:bCs/>
      <w:caps/>
      <w:sz w:val="32"/>
      <w:szCs w:val="28"/>
    </w:rPr>
  </w:style>
  <w:style w:type="character" w:customStyle="1" w:styleId="Virsraksts2Rakstz">
    <w:name w:val="Virsraksts 2 Rakstz."/>
    <w:basedOn w:val="Noklusjumarindkopasfonts"/>
    <w:link w:val="Virsraksts2"/>
    <w:uiPriority w:val="9"/>
    <w:rsid w:val="00555131"/>
    <w:rPr>
      <w:rFonts w:ascii="Times New Roman" w:eastAsiaTheme="majorEastAsia" w:hAnsi="Times New Roman" w:cs="Times New Roman"/>
      <w:b/>
      <w:bCs/>
      <w:sz w:val="28"/>
      <w:szCs w:val="28"/>
    </w:rPr>
  </w:style>
  <w:style w:type="character" w:customStyle="1" w:styleId="Virsraksts3Rakstz">
    <w:name w:val="Virsraksts 3 Rakstz."/>
    <w:basedOn w:val="Noklusjumarindkopasfonts"/>
    <w:link w:val="Virsraksts3"/>
    <w:uiPriority w:val="9"/>
    <w:rsid w:val="003E0473"/>
    <w:rPr>
      <w:rFonts w:ascii="Times New Roman" w:eastAsiaTheme="majorEastAsia" w:hAnsi="Times New Roman" w:cs="Times New Roman"/>
      <w:color w:val="000000" w:themeColor="text1"/>
      <w:sz w:val="24"/>
      <w:szCs w:val="24"/>
    </w:rPr>
  </w:style>
  <w:style w:type="character" w:customStyle="1" w:styleId="Virsraksts4Rakstz">
    <w:name w:val="Virsraksts 4 Rakstz."/>
    <w:basedOn w:val="Noklusjumarindkopasfonts"/>
    <w:link w:val="Virsraksts4"/>
    <w:uiPriority w:val="9"/>
    <w:semiHidden/>
    <w:rsid w:val="003E0473"/>
    <w:rPr>
      <w:rFonts w:asciiTheme="majorHAnsi" w:eastAsiaTheme="majorEastAsia" w:hAnsiTheme="majorHAnsi" w:cstheme="majorBidi"/>
      <w:b/>
      <w:bCs/>
      <w:i/>
      <w:iCs/>
      <w:color w:val="4472C4" w:themeColor="accent1"/>
    </w:rPr>
  </w:style>
  <w:style w:type="character" w:customStyle="1" w:styleId="Virsraksts5Rakstz">
    <w:name w:val="Virsraksts 5 Rakstz."/>
    <w:basedOn w:val="Noklusjumarindkopasfonts"/>
    <w:link w:val="Virsraksts5"/>
    <w:uiPriority w:val="9"/>
    <w:semiHidden/>
    <w:rsid w:val="003E0473"/>
    <w:rPr>
      <w:rFonts w:asciiTheme="majorHAnsi" w:eastAsiaTheme="majorEastAsia" w:hAnsiTheme="majorHAnsi" w:cstheme="majorBidi"/>
      <w:color w:val="1F3763" w:themeColor="accent1" w:themeShade="7F"/>
    </w:rPr>
  </w:style>
  <w:style w:type="character" w:customStyle="1" w:styleId="Virsraksts6Rakstz">
    <w:name w:val="Virsraksts 6 Rakstz."/>
    <w:basedOn w:val="Noklusjumarindkopasfonts"/>
    <w:link w:val="Virsraksts6"/>
    <w:uiPriority w:val="9"/>
    <w:semiHidden/>
    <w:rsid w:val="003E0473"/>
    <w:rPr>
      <w:rFonts w:asciiTheme="majorHAnsi" w:eastAsiaTheme="majorEastAsia" w:hAnsiTheme="majorHAnsi" w:cstheme="majorBidi"/>
      <w:i/>
      <w:iCs/>
      <w:color w:val="1F3763" w:themeColor="accent1" w:themeShade="7F"/>
    </w:rPr>
  </w:style>
  <w:style w:type="character" w:customStyle="1" w:styleId="Virsraksts7Rakstz">
    <w:name w:val="Virsraksts 7 Rakstz."/>
    <w:basedOn w:val="Noklusjumarindkopasfonts"/>
    <w:link w:val="Virsraksts7"/>
    <w:uiPriority w:val="9"/>
    <w:semiHidden/>
    <w:rsid w:val="003E0473"/>
    <w:rPr>
      <w:rFonts w:asciiTheme="majorHAnsi" w:eastAsiaTheme="majorEastAsia" w:hAnsiTheme="majorHAnsi" w:cstheme="majorBidi"/>
      <w:i/>
      <w:iCs/>
      <w:color w:val="404040" w:themeColor="text1" w:themeTint="BF"/>
    </w:rPr>
  </w:style>
  <w:style w:type="character" w:customStyle="1" w:styleId="Virsraksts8Rakstz">
    <w:name w:val="Virsraksts 8 Rakstz."/>
    <w:basedOn w:val="Noklusjumarindkopasfonts"/>
    <w:link w:val="Virsraksts8"/>
    <w:uiPriority w:val="9"/>
    <w:semiHidden/>
    <w:rsid w:val="003E0473"/>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uiPriority w:val="9"/>
    <w:semiHidden/>
    <w:rsid w:val="003E0473"/>
    <w:rPr>
      <w:rFonts w:asciiTheme="majorHAnsi" w:eastAsiaTheme="majorEastAsia" w:hAnsiTheme="majorHAnsi" w:cstheme="majorBidi"/>
      <w:i/>
      <w:iCs/>
      <w:color w:val="404040" w:themeColor="text1" w:themeTint="BF"/>
      <w:sz w:val="20"/>
      <w:szCs w:val="20"/>
    </w:rPr>
  </w:style>
  <w:style w:type="paragraph" w:styleId="Sarakstarindkopa">
    <w:name w:val="List Paragraph"/>
    <w:basedOn w:val="Parasts"/>
    <w:uiPriority w:val="34"/>
    <w:qFormat/>
    <w:rsid w:val="003E0473"/>
    <w:pPr>
      <w:ind w:left="720"/>
      <w:contextualSpacing/>
    </w:pPr>
  </w:style>
  <w:style w:type="paragraph" w:customStyle="1" w:styleId="Default">
    <w:name w:val="Default"/>
    <w:rsid w:val="003E04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saite">
    <w:name w:val="Hyperlink"/>
    <w:basedOn w:val="Noklusjumarindkopasfonts"/>
    <w:uiPriority w:val="99"/>
    <w:unhideWhenUsed/>
    <w:rsid w:val="003E0473"/>
    <w:rPr>
      <w:color w:val="0563C1" w:themeColor="hyperlink"/>
      <w:u w:val="single"/>
    </w:rPr>
  </w:style>
  <w:style w:type="character" w:customStyle="1" w:styleId="UnresolvedMention">
    <w:name w:val="Unresolved Mention"/>
    <w:basedOn w:val="Noklusjumarindkopasfonts"/>
    <w:uiPriority w:val="99"/>
    <w:semiHidden/>
    <w:unhideWhenUsed/>
    <w:rsid w:val="003E0473"/>
    <w:rPr>
      <w:color w:val="605E5C"/>
      <w:shd w:val="clear" w:color="auto" w:fill="E1DFDD"/>
    </w:rPr>
  </w:style>
  <w:style w:type="table" w:customStyle="1" w:styleId="Reatabula1">
    <w:name w:val="Režģa tabula1"/>
    <w:basedOn w:val="Parastatabula"/>
    <w:next w:val="Reatabula"/>
    <w:uiPriority w:val="39"/>
    <w:rsid w:val="003E04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3E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rsid w:val="003E0473"/>
    <w:pPr>
      <w:spacing w:after="720" w:line="240" w:lineRule="auto"/>
      <w:jc w:val="both"/>
    </w:pPr>
    <w:rPr>
      <w:rFonts w:ascii="Times New Roman" w:eastAsia="Times New Roman" w:hAnsi="Times New Roman" w:cs="Times New Roman"/>
      <w:sz w:val="24"/>
      <w:szCs w:val="24"/>
      <w:lang w:eastAsia="lv-LV"/>
    </w:rPr>
  </w:style>
  <w:style w:type="character" w:styleId="Izteiksmgs">
    <w:name w:val="Strong"/>
    <w:qFormat/>
    <w:rsid w:val="003E0473"/>
    <w:rPr>
      <w:b/>
      <w:bCs/>
    </w:rPr>
  </w:style>
  <w:style w:type="paragraph" w:styleId="Galvene">
    <w:name w:val="header"/>
    <w:basedOn w:val="Parasts"/>
    <w:link w:val="GalveneRakstz"/>
    <w:uiPriority w:val="99"/>
    <w:unhideWhenUsed/>
    <w:rsid w:val="003E0473"/>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3E0473"/>
  </w:style>
  <w:style w:type="paragraph" w:styleId="Kjene">
    <w:name w:val="footer"/>
    <w:basedOn w:val="Parasts"/>
    <w:link w:val="KjeneRakstz"/>
    <w:uiPriority w:val="99"/>
    <w:unhideWhenUsed/>
    <w:rsid w:val="003E0473"/>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3E0473"/>
  </w:style>
  <w:style w:type="paragraph" w:styleId="Balonteksts">
    <w:name w:val="Balloon Text"/>
    <w:basedOn w:val="Parasts"/>
    <w:link w:val="BalontekstsRakstz"/>
    <w:uiPriority w:val="99"/>
    <w:semiHidden/>
    <w:unhideWhenUsed/>
    <w:rsid w:val="003E047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E0473"/>
    <w:rPr>
      <w:rFonts w:ascii="Segoe UI" w:hAnsi="Segoe UI" w:cs="Segoe UI"/>
      <w:sz w:val="18"/>
      <w:szCs w:val="18"/>
    </w:rPr>
  </w:style>
  <w:style w:type="paragraph" w:styleId="Saturardtjavirsraksts">
    <w:name w:val="TOC Heading"/>
    <w:basedOn w:val="Virsraksts1"/>
    <w:next w:val="Parasts"/>
    <w:uiPriority w:val="39"/>
    <w:unhideWhenUsed/>
    <w:qFormat/>
    <w:rsid w:val="003E0473"/>
    <w:pPr>
      <w:pageBreakBefore w:val="0"/>
      <w:numPr>
        <w:numId w:val="0"/>
      </w:numPr>
      <w:spacing w:before="240" w:after="0" w:line="259" w:lineRule="auto"/>
      <w:jc w:val="left"/>
      <w:outlineLvl w:val="9"/>
    </w:pPr>
    <w:rPr>
      <w:rFonts w:asciiTheme="majorHAnsi" w:hAnsiTheme="majorHAnsi" w:cstheme="majorBidi"/>
      <w:b w:val="0"/>
      <w:bCs w:val="0"/>
      <w:caps w:val="0"/>
      <w:color w:val="2F5496" w:themeColor="accent1" w:themeShade="BF"/>
      <w:szCs w:val="32"/>
      <w:lang w:eastAsia="lv-LV"/>
    </w:rPr>
  </w:style>
  <w:style w:type="paragraph" w:styleId="Saturs1">
    <w:name w:val="toc 1"/>
    <w:basedOn w:val="Parasts"/>
    <w:next w:val="Parasts"/>
    <w:autoRedefine/>
    <w:uiPriority w:val="39"/>
    <w:unhideWhenUsed/>
    <w:rsid w:val="003E0473"/>
    <w:pPr>
      <w:spacing w:before="360" w:after="0"/>
    </w:pPr>
    <w:rPr>
      <w:rFonts w:asciiTheme="majorHAnsi" w:hAnsiTheme="majorHAnsi"/>
      <w:b/>
      <w:bCs/>
      <w:caps/>
      <w:sz w:val="24"/>
      <w:szCs w:val="24"/>
    </w:rPr>
  </w:style>
  <w:style w:type="paragraph" w:styleId="Saturs2">
    <w:name w:val="toc 2"/>
    <w:basedOn w:val="Parasts"/>
    <w:next w:val="Parasts"/>
    <w:autoRedefine/>
    <w:uiPriority w:val="39"/>
    <w:unhideWhenUsed/>
    <w:rsid w:val="003E0473"/>
    <w:pPr>
      <w:spacing w:before="240" w:after="0"/>
    </w:pPr>
    <w:rPr>
      <w:rFonts w:cstheme="minorHAnsi"/>
      <w:b/>
      <w:bCs/>
      <w:sz w:val="20"/>
      <w:szCs w:val="20"/>
    </w:rPr>
  </w:style>
  <w:style w:type="paragraph" w:styleId="Saturs3">
    <w:name w:val="toc 3"/>
    <w:basedOn w:val="Parasts"/>
    <w:next w:val="Parasts"/>
    <w:autoRedefine/>
    <w:uiPriority w:val="39"/>
    <w:unhideWhenUsed/>
    <w:rsid w:val="003E0473"/>
    <w:pPr>
      <w:spacing w:after="0"/>
      <w:ind w:left="220"/>
    </w:pPr>
    <w:rPr>
      <w:rFonts w:cstheme="minorHAnsi"/>
      <w:sz w:val="20"/>
      <w:szCs w:val="20"/>
    </w:rPr>
  </w:style>
  <w:style w:type="paragraph" w:styleId="Saturs4">
    <w:name w:val="toc 4"/>
    <w:basedOn w:val="Parasts"/>
    <w:next w:val="Parasts"/>
    <w:autoRedefine/>
    <w:uiPriority w:val="39"/>
    <w:unhideWhenUsed/>
    <w:rsid w:val="003E0473"/>
    <w:pPr>
      <w:spacing w:after="0"/>
      <w:ind w:left="440"/>
    </w:pPr>
    <w:rPr>
      <w:rFonts w:cstheme="minorHAnsi"/>
      <w:sz w:val="20"/>
      <w:szCs w:val="20"/>
    </w:rPr>
  </w:style>
  <w:style w:type="paragraph" w:styleId="Saturs5">
    <w:name w:val="toc 5"/>
    <w:basedOn w:val="Parasts"/>
    <w:next w:val="Parasts"/>
    <w:autoRedefine/>
    <w:uiPriority w:val="39"/>
    <w:unhideWhenUsed/>
    <w:rsid w:val="003E0473"/>
    <w:pPr>
      <w:spacing w:after="0"/>
      <w:ind w:left="660"/>
    </w:pPr>
    <w:rPr>
      <w:rFonts w:cstheme="minorHAnsi"/>
      <w:sz w:val="20"/>
      <w:szCs w:val="20"/>
    </w:rPr>
  </w:style>
  <w:style w:type="paragraph" w:styleId="Saturs6">
    <w:name w:val="toc 6"/>
    <w:basedOn w:val="Parasts"/>
    <w:next w:val="Parasts"/>
    <w:autoRedefine/>
    <w:uiPriority w:val="39"/>
    <w:unhideWhenUsed/>
    <w:rsid w:val="003E0473"/>
    <w:pPr>
      <w:spacing w:after="0"/>
      <w:ind w:left="880"/>
    </w:pPr>
    <w:rPr>
      <w:rFonts w:cstheme="minorHAnsi"/>
      <w:sz w:val="20"/>
      <w:szCs w:val="20"/>
    </w:rPr>
  </w:style>
  <w:style w:type="paragraph" w:styleId="Saturs7">
    <w:name w:val="toc 7"/>
    <w:basedOn w:val="Parasts"/>
    <w:next w:val="Parasts"/>
    <w:autoRedefine/>
    <w:uiPriority w:val="39"/>
    <w:unhideWhenUsed/>
    <w:rsid w:val="003E0473"/>
    <w:pPr>
      <w:spacing w:after="0"/>
      <w:ind w:left="1100"/>
    </w:pPr>
    <w:rPr>
      <w:rFonts w:cstheme="minorHAnsi"/>
      <w:sz w:val="20"/>
      <w:szCs w:val="20"/>
    </w:rPr>
  </w:style>
  <w:style w:type="paragraph" w:styleId="Saturs8">
    <w:name w:val="toc 8"/>
    <w:basedOn w:val="Parasts"/>
    <w:next w:val="Parasts"/>
    <w:autoRedefine/>
    <w:uiPriority w:val="39"/>
    <w:unhideWhenUsed/>
    <w:rsid w:val="003E0473"/>
    <w:pPr>
      <w:spacing w:after="0"/>
      <w:ind w:left="1320"/>
    </w:pPr>
    <w:rPr>
      <w:rFonts w:cstheme="minorHAnsi"/>
      <w:sz w:val="20"/>
      <w:szCs w:val="20"/>
    </w:rPr>
  </w:style>
  <w:style w:type="paragraph" w:styleId="Saturs9">
    <w:name w:val="toc 9"/>
    <w:basedOn w:val="Parasts"/>
    <w:next w:val="Parasts"/>
    <w:autoRedefine/>
    <w:uiPriority w:val="39"/>
    <w:unhideWhenUsed/>
    <w:rsid w:val="003E0473"/>
    <w:pPr>
      <w:spacing w:after="0"/>
      <w:ind w:left="1540"/>
    </w:pPr>
    <w:rPr>
      <w:rFonts w:cstheme="minorHAnsi"/>
      <w:sz w:val="20"/>
      <w:szCs w:val="20"/>
    </w:rPr>
  </w:style>
  <w:style w:type="character" w:styleId="Izmantotahipersaite">
    <w:name w:val="FollowedHyperlink"/>
    <w:basedOn w:val="Noklusjumarindkopasfonts"/>
    <w:uiPriority w:val="99"/>
    <w:semiHidden/>
    <w:unhideWhenUsed/>
    <w:rsid w:val="003E0473"/>
    <w:rPr>
      <w:color w:val="954F72" w:themeColor="followedHyperlink"/>
      <w:u w:val="single"/>
    </w:rPr>
  </w:style>
  <w:style w:type="paragraph" w:styleId="Bezatstarpm">
    <w:name w:val="No Spacing"/>
    <w:link w:val="BezatstarpmRakstz"/>
    <w:uiPriority w:val="1"/>
    <w:qFormat/>
    <w:rsid w:val="00B77E98"/>
    <w:pPr>
      <w:spacing w:after="0" w:line="240" w:lineRule="auto"/>
    </w:pPr>
    <w:rPr>
      <w:rFonts w:eastAsiaTheme="minorEastAsia"/>
      <w:lang w:eastAsia="lv-LV"/>
    </w:rPr>
  </w:style>
  <w:style w:type="character" w:customStyle="1" w:styleId="BezatstarpmRakstz">
    <w:name w:val="Bez atstarpēm Rakstz."/>
    <w:basedOn w:val="Noklusjumarindkopasfonts"/>
    <w:link w:val="Bezatstarpm"/>
    <w:uiPriority w:val="1"/>
    <w:rsid w:val="00B77E98"/>
    <w:rPr>
      <w:rFonts w:eastAsiaTheme="minorEastAsia"/>
      <w:lang w:eastAsia="lv-LV"/>
    </w:rPr>
  </w:style>
  <w:style w:type="character" w:styleId="Vietturateksts">
    <w:name w:val="Placeholder Text"/>
    <w:basedOn w:val="Noklusjumarindkopasfonts"/>
    <w:uiPriority w:val="99"/>
    <w:semiHidden/>
    <w:rsid w:val="00671525"/>
    <w:rPr>
      <w:color w:val="808080"/>
    </w:rPr>
  </w:style>
  <w:style w:type="paragraph" w:styleId="Vresteksts">
    <w:name w:val="footnote text"/>
    <w:basedOn w:val="Parasts"/>
    <w:link w:val="VrestekstsRakstz"/>
    <w:uiPriority w:val="99"/>
    <w:semiHidden/>
    <w:unhideWhenUsed/>
    <w:rsid w:val="0067152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71525"/>
    <w:rPr>
      <w:sz w:val="20"/>
      <w:szCs w:val="20"/>
    </w:rPr>
  </w:style>
  <w:style w:type="character" w:styleId="Vresatsauce">
    <w:name w:val="footnote reference"/>
    <w:basedOn w:val="Noklusjumarindkopasfonts"/>
    <w:uiPriority w:val="99"/>
    <w:semiHidden/>
    <w:unhideWhenUsed/>
    <w:rsid w:val="00671525"/>
    <w:rPr>
      <w:vertAlign w:val="superscript"/>
    </w:rPr>
  </w:style>
  <w:style w:type="paragraph" w:customStyle="1" w:styleId="Stils1">
    <w:name w:val="Stils1"/>
    <w:basedOn w:val="Virsraksts1"/>
    <w:link w:val="Stils1Rakstz"/>
    <w:qFormat/>
    <w:rsid w:val="00555131"/>
    <w:pPr>
      <w:numPr>
        <w:numId w:val="1"/>
      </w:numPr>
    </w:pPr>
  </w:style>
  <w:style w:type="character" w:customStyle="1" w:styleId="Stils1Rakstz">
    <w:name w:val="Stils1 Rakstz."/>
    <w:basedOn w:val="Virsraksts1Rakstz"/>
    <w:link w:val="Stils1"/>
    <w:rsid w:val="00555131"/>
    <w:rPr>
      <w:rFonts w:ascii="Times New Roman" w:eastAsiaTheme="majorEastAsia" w:hAnsi="Times New Roman" w:cs="Times New Roman"/>
      <w:b/>
      <w:bCs/>
      <w:cap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aa.gov.lv/library/files/original/Amundsen_Aktiva_iesaistisanas.pdf" TargetMode="External"/><Relationship Id="rId18" Type="http://schemas.openxmlformats.org/officeDocument/2006/relationships/hyperlink" Target="http://www.piaa.gov.lv/" TargetMode="External"/><Relationship Id="rId26" Type="http://schemas.openxmlformats.org/officeDocument/2006/relationships/hyperlink" Target="http://www.karjerascentrs.lv-" TargetMode="External"/><Relationship Id="rId39" Type="http://schemas.openxmlformats.org/officeDocument/2006/relationships/hyperlink" Target="https://www.facebook.com/karjernica/" TargetMode="External"/><Relationship Id="rId3" Type="http://schemas.openxmlformats.org/officeDocument/2006/relationships/styles" Target="styles.xml"/><Relationship Id="rId21" Type="http://schemas.openxmlformats.org/officeDocument/2006/relationships/hyperlink" Target="http://www.lak.lv/" TargetMode="External"/><Relationship Id="rId34" Type="http://schemas.openxmlformats.org/officeDocument/2006/relationships/hyperlink" Target="http://www.stepfour.com/jobs"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iaa.gov.lv/library/files/original/78532_100_KAA_Metodikas.pdf" TargetMode="External"/><Relationship Id="rId17" Type="http://schemas.openxmlformats.org/officeDocument/2006/relationships/hyperlink" Target="http://www.izm.gov.lv/" TargetMode="External"/><Relationship Id="rId25" Type="http://schemas.openxmlformats.org/officeDocument/2006/relationships/hyperlink" Target="http://www.studentam.lv" TargetMode="External"/><Relationship Id="rId33" Type="http://schemas.openxmlformats.org/officeDocument/2006/relationships/hyperlink" Target="http://www.ariko.lv" TargetMode="External"/><Relationship Id="rId38" Type="http://schemas.openxmlformats.org/officeDocument/2006/relationships/hyperlink" Target="https://www.facebook.com/TavaiKarjerai/" TargetMode="External"/><Relationship Id="rId2" Type="http://schemas.openxmlformats.org/officeDocument/2006/relationships/numbering" Target="numbering.xml"/><Relationship Id="rId16" Type="http://schemas.openxmlformats.org/officeDocument/2006/relationships/hyperlink" Target="http://www.izaugsme.lv/" TargetMode="External"/><Relationship Id="rId20" Type="http://schemas.openxmlformats.org/officeDocument/2006/relationships/hyperlink" Target="http://www.nva.lv/" TargetMode="External"/><Relationship Id="rId29" Type="http://schemas.openxmlformats.org/officeDocument/2006/relationships/hyperlink" Target="http://www.e-darbs.lv"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vigiude.net" TargetMode="External"/><Relationship Id="rId24" Type="http://schemas.openxmlformats.org/officeDocument/2006/relationships/hyperlink" Target="http://uzdevumi.lv/Site/ContentPages/AboutPortal" TargetMode="External"/><Relationship Id="rId32" Type="http://schemas.openxmlformats.org/officeDocument/2006/relationships/hyperlink" Target="http://www.cvmarket.lv" TargetMode="External"/><Relationship Id="rId37" Type="http://schemas.openxmlformats.org/officeDocument/2006/relationships/hyperlink" Target="http://www.aiknc.lv"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ofesijupasaule.lv" TargetMode="External"/><Relationship Id="rId23" Type="http://schemas.openxmlformats.org/officeDocument/2006/relationships/hyperlink" Target="http://www.prakse.lv" TargetMode="External"/><Relationship Id="rId28" Type="http://schemas.openxmlformats.org/officeDocument/2006/relationships/hyperlink" Target="http://www.cv-online.lv" TargetMode="External"/><Relationship Id="rId36" Type="http://schemas.openxmlformats.org/officeDocument/2006/relationships/hyperlink" Target="http://www.isec.gov.lv" TargetMode="External"/><Relationship Id="rId10" Type="http://schemas.openxmlformats.org/officeDocument/2006/relationships/hyperlink" Target="https://viaa.gov.lv/library/files/original/78532_100_KAA_Metodikas.pdf" TargetMode="External"/><Relationship Id="rId19" Type="http://schemas.openxmlformats.org/officeDocument/2006/relationships/hyperlink" Target="http://www.viaa.gov.lv/Euroguidance" TargetMode="External"/><Relationship Id="rId31" Type="http://schemas.openxmlformats.org/officeDocument/2006/relationships/hyperlink" Target="http://www.vakance.l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iid.lv" TargetMode="External"/><Relationship Id="rId22" Type="http://schemas.openxmlformats.org/officeDocument/2006/relationships/hyperlink" Target="http://www.iesp&#275;jas.lv/" TargetMode="External"/><Relationship Id="rId27" Type="http://schemas.openxmlformats.org/officeDocument/2006/relationships/hyperlink" Target="http://www.izm.gov.lv/skoleniem" TargetMode="External"/><Relationship Id="rId30" Type="http://schemas.openxmlformats.org/officeDocument/2006/relationships/hyperlink" Target="http://www.workingdau.lv" TargetMode="External"/><Relationship Id="rId35" Type="http://schemas.openxmlformats.org/officeDocument/2006/relationships/hyperlink" Target="http://www.occupationsguide.cz/e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9B"/>
    <w:rsid w:val="00104BD5"/>
    <w:rsid w:val="0012195A"/>
    <w:rsid w:val="00261B9B"/>
    <w:rsid w:val="002F6B3B"/>
    <w:rsid w:val="003C67A2"/>
    <w:rsid w:val="005A327F"/>
    <w:rsid w:val="00673B4F"/>
    <w:rsid w:val="00B35CA2"/>
    <w:rsid w:val="00D10F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261B9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261B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3DB7F-B054-49D3-B420-F1DE0CC8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67349</Words>
  <Characters>38390</Characters>
  <Application>Microsoft Office Word</Application>
  <DocSecurity>0</DocSecurity>
  <Lines>319</Lines>
  <Paragraphs>211</Paragraphs>
  <ScaleCrop>false</ScaleCrop>
  <HeadingPairs>
    <vt:vector size="2" baseType="variant">
      <vt:variant>
        <vt:lpstr>Nosaukums</vt:lpstr>
      </vt:variant>
      <vt:variant>
        <vt:i4>1</vt:i4>
      </vt:variant>
    </vt:vector>
  </HeadingPairs>
  <TitlesOfParts>
    <vt:vector size="1" baseType="lpstr">
      <vt:lpstr/>
    </vt:vector>
  </TitlesOfParts>
  <Company>Eiropas Savienību fondu darbības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Company>
  <LinksUpToDate>false</LinksUpToDate>
  <CharactersWithSpaces>105528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Eiropas Savienību fondu darbības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dc:subject>
  <dc:creator>Olita</dc:creator>
  <cp:keywords/>
  <dc:description/>
  <cp:lastModifiedBy>Inese</cp:lastModifiedBy>
  <cp:revision>19</cp:revision>
  <cp:lastPrinted>2021-01-07T09:53:00Z</cp:lastPrinted>
  <dcterms:created xsi:type="dcterms:W3CDTF">2020-12-29T07:57:00Z</dcterms:created>
  <dcterms:modified xsi:type="dcterms:W3CDTF">2021-01-07T09:54:00Z</dcterms:modified>
</cp:coreProperties>
</file>