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87D33" w14:textId="77777777" w:rsidR="005321F6" w:rsidRPr="000521AD" w:rsidRDefault="005321F6" w:rsidP="002275A6">
      <w:pPr>
        <w:rPr>
          <w:lang w:val="lv-LV"/>
        </w:rPr>
      </w:pPr>
    </w:p>
    <w:p w14:paraId="25566963" w14:textId="65CDA4B3" w:rsidR="00A46B03" w:rsidRDefault="00D87009" w:rsidP="00A46B03">
      <w:pPr>
        <w:autoSpaceDE w:val="0"/>
        <w:autoSpaceDN w:val="0"/>
        <w:adjustRightInd w:val="0"/>
        <w:ind w:right="-908"/>
        <w:jc w:val="center"/>
        <w:rPr>
          <w:rFonts w:ascii="Cambria" w:hAnsi="Cambria"/>
          <w:b/>
          <w:bCs/>
          <w:sz w:val="24"/>
          <w:szCs w:val="24"/>
        </w:rPr>
      </w:pPr>
      <w:r>
        <w:rPr>
          <w:noProof/>
        </w:rPr>
        <w:drawing>
          <wp:anchor distT="0" distB="0" distL="114300" distR="114300" simplePos="0" relativeHeight="251659264" behindDoc="1" locked="1" layoutInCell="1" allowOverlap="1" wp14:anchorId="1D3444C4" wp14:editId="1C197D43">
            <wp:simplePos x="0" y="0"/>
            <wp:positionH relativeFrom="page">
              <wp:posOffset>-650875</wp:posOffset>
            </wp:positionH>
            <wp:positionV relativeFrom="page">
              <wp:align>top</wp:align>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6"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01474EE5" w14:textId="77777777" w:rsidR="00A46B03" w:rsidRDefault="00A46B03" w:rsidP="00A46B03">
      <w:pPr>
        <w:autoSpaceDE w:val="0"/>
        <w:autoSpaceDN w:val="0"/>
        <w:adjustRightInd w:val="0"/>
        <w:ind w:right="-908"/>
        <w:jc w:val="center"/>
        <w:rPr>
          <w:rFonts w:ascii="Cambria" w:hAnsi="Cambria"/>
          <w:b/>
          <w:bCs/>
          <w:sz w:val="24"/>
          <w:szCs w:val="24"/>
        </w:rPr>
      </w:pPr>
    </w:p>
    <w:p w14:paraId="4CDB2A00" w14:textId="77777777" w:rsidR="00A46B03" w:rsidRDefault="00A46B03" w:rsidP="00A46B03">
      <w:pPr>
        <w:autoSpaceDE w:val="0"/>
        <w:autoSpaceDN w:val="0"/>
        <w:adjustRightInd w:val="0"/>
        <w:ind w:right="-908"/>
        <w:jc w:val="center"/>
        <w:rPr>
          <w:rFonts w:ascii="Cambria" w:hAnsi="Cambria"/>
          <w:b/>
          <w:bCs/>
          <w:sz w:val="24"/>
          <w:szCs w:val="24"/>
        </w:rPr>
      </w:pPr>
    </w:p>
    <w:p w14:paraId="7B2CDF07" w14:textId="77777777" w:rsidR="00D87009" w:rsidRDefault="00D87009" w:rsidP="00A46B03">
      <w:pPr>
        <w:autoSpaceDE w:val="0"/>
        <w:autoSpaceDN w:val="0"/>
        <w:adjustRightInd w:val="0"/>
        <w:ind w:right="-908"/>
        <w:jc w:val="center"/>
        <w:rPr>
          <w:rFonts w:ascii="Cambria" w:hAnsi="Cambria"/>
          <w:b/>
          <w:bCs/>
          <w:sz w:val="24"/>
          <w:szCs w:val="24"/>
        </w:rPr>
      </w:pPr>
    </w:p>
    <w:p w14:paraId="5C20FBDE" w14:textId="77777777" w:rsidR="00F20C93" w:rsidRPr="00F20C93" w:rsidRDefault="00F20C93" w:rsidP="00F20C93">
      <w:pPr>
        <w:jc w:val="center"/>
        <w:rPr>
          <w:rFonts w:ascii="Cambria" w:hAnsi="Cambria"/>
          <w:b/>
          <w:bCs/>
          <w:sz w:val="32"/>
          <w:szCs w:val="32"/>
          <w:lang w:val="lv-LV"/>
        </w:rPr>
      </w:pPr>
      <w:r w:rsidRPr="00F20C93">
        <w:rPr>
          <w:rFonts w:ascii="Cambria" w:hAnsi="Cambria"/>
          <w:b/>
          <w:bCs/>
          <w:sz w:val="32"/>
          <w:szCs w:val="32"/>
          <w:lang w:val="lv-LV"/>
        </w:rPr>
        <w:t>DOMES SĒDES PROTOKOLA IZRAKSTS</w:t>
      </w:r>
    </w:p>
    <w:p w14:paraId="786B6995" w14:textId="77777777" w:rsidR="00F20C93" w:rsidRPr="00F20C93" w:rsidRDefault="00F20C93" w:rsidP="00F20C93">
      <w:pPr>
        <w:jc w:val="center"/>
        <w:rPr>
          <w:rFonts w:ascii="Cambria" w:hAnsi="Cambria"/>
          <w:i/>
          <w:iCs/>
          <w:sz w:val="24"/>
          <w:szCs w:val="24"/>
          <w:lang w:val="lv-LV"/>
        </w:rPr>
      </w:pPr>
      <w:r w:rsidRPr="00F20C93">
        <w:rPr>
          <w:rFonts w:ascii="Cambria" w:hAnsi="Cambria"/>
          <w:i/>
          <w:iCs/>
          <w:sz w:val="24"/>
          <w:szCs w:val="24"/>
          <w:lang w:val="lv-LV"/>
        </w:rPr>
        <w:t>Kokneses  novada Kokneses pagastā</w:t>
      </w:r>
    </w:p>
    <w:p w14:paraId="4BBE7596" w14:textId="77777777" w:rsidR="00F20C93" w:rsidRPr="00F20C93" w:rsidRDefault="00F20C93" w:rsidP="00F20C93">
      <w:pPr>
        <w:jc w:val="center"/>
        <w:rPr>
          <w:rFonts w:ascii="Cambria" w:hAnsi="Cambria"/>
          <w:b/>
          <w:bCs/>
          <w:sz w:val="24"/>
          <w:szCs w:val="24"/>
          <w:lang w:val="lv-LV"/>
        </w:rPr>
      </w:pPr>
    </w:p>
    <w:p w14:paraId="64B1CA17" w14:textId="77777777" w:rsidR="00F20C93" w:rsidRPr="00F20C93" w:rsidRDefault="00F20C93" w:rsidP="00F20C93">
      <w:pPr>
        <w:jc w:val="both"/>
        <w:rPr>
          <w:rFonts w:ascii="Cambria" w:hAnsi="Cambria"/>
          <w:sz w:val="24"/>
          <w:szCs w:val="24"/>
          <w:lang w:val="lv-LV"/>
        </w:rPr>
      </w:pPr>
      <w:r w:rsidRPr="00F20C93">
        <w:rPr>
          <w:rFonts w:ascii="Cambria" w:hAnsi="Cambria"/>
          <w:sz w:val="24"/>
          <w:szCs w:val="24"/>
          <w:lang w:val="lv-LV"/>
        </w:rPr>
        <w:t>2020.gada 29.aprīlī</w:t>
      </w:r>
      <w:r w:rsidRPr="00F20C93">
        <w:rPr>
          <w:rFonts w:ascii="Cambria" w:hAnsi="Cambria"/>
          <w:sz w:val="24"/>
          <w:szCs w:val="24"/>
          <w:lang w:val="lv-LV"/>
        </w:rPr>
        <w:tab/>
      </w:r>
      <w:r w:rsidRPr="00F20C93">
        <w:rPr>
          <w:rFonts w:ascii="Cambria" w:hAnsi="Cambria"/>
          <w:sz w:val="24"/>
          <w:szCs w:val="24"/>
          <w:lang w:val="lv-LV"/>
        </w:rPr>
        <w:tab/>
      </w:r>
      <w:r w:rsidRPr="00F20C93">
        <w:rPr>
          <w:rFonts w:ascii="Cambria" w:hAnsi="Cambria"/>
          <w:sz w:val="24"/>
          <w:szCs w:val="24"/>
          <w:lang w:val="lv-LV"/>
        </w:rPr>
        <w:tab/>
      </w:r>
      <w:r w:rsidRPr="00F20C93">
        <w:rPr>
          <w:rFonts w:ascii="Cambria" w:hAnsi="Cambria"/>
          <w:sz w:val="24"/>
          <w:szCs w:val="24"/>
          <w:lang w:val="lv-LV"/>
        </w:rPr>
        <w:tab/>
      </w:r>
      <w:r w:rsidRPr="00F20C93">
        <w:rPr>
          <w:rFonts w:ascii="Cambria" w:hAnsi="Cambria"/>
          <w:sz w:val="24"/>
          <w:szCs w:val="24"/>
          <w:lang w:val="lv-LV"/>
        </w:rPr>
        <w:tab/>
      </w:r>
      <w:r w:rsidRPr="00F20C93">
        <w:rPr>
          <w:rFonts w:ascii="Cambria" w:hAnsi="Cambria"/>
          <w:sz w:val="24"/>
          <w:szCs w:val="24"/>
          <w:lang w:val="lv-LV"/>
        </w:rPr>
        <w:tab/>
      </w:r>
      <w:r w:rsidRPr="00F20C93">
        <w:rPr>
          <w:rFonts w:ascii="Cambria" w:hAnsi="Cambria"/>
          <w:sz w:val="24"/>
          <w:szCs w:val="24"/>
          <w:lang w:val="lv-LV"/>
        </w:rPr>
        <w:tab/>
      </w:r>
      <w:r w:rsidRPr="00F20C93">
        <w:rPr>
          <w:rFonts w:ascii="Cambria" w:hAnsi="Cambria"/>
          <w:sz w:val="24"/>
          <w:szCs w:val="24"/>
          <w:lang w:val="lv-LV"/>
        </w:rPr>
        <w:tab/>
        <w:t>Nr.7</w:t>
      </w:r>
    </w:p>
    <w:p w14:paraId="13A2C2F4" w14:textId="77777777" w:rsidR="00F20C93" w:rsidRPr="00F20C93" w:rsidRDefault="00F20C93" w:rsidP="00F20C93">
      <w:pPr>
        <w:jc w:val="center"/>
        <w:rPr>
          <w:rFonts w:ascii="Cambria" w:hAnsi="Cambria"/>
          <w:b/>
          <w:bCs/>
          <w:sz w:val="24"/>
          <w:szCs w:val="24"/>
          <w:lang w:val="lv-LV"/>
        </w:rPr>
      </w:pPr>
    </w:p>
    <w:p w14:paraId="661DC203" w14:textId="77777777" w:rsidR="00F20C93" w:rsidRPr="00F20C93" w:rsidRDefault="00F20C93" w:rsidP="00F20C93">
      <w:pPr>
        <w:ind w:right="-908"/>
        <w:jc w:val="right"/>
        <w:rPr>
          <w:rFonts w:ascii="Cambria" w:hAnsi="Cambria"/>
          <w:i/>
          <w:iCs/>
          <w:sz w:val="24"/>
          <w:szCs w:val="24"/>
          <w:lang w:val="lv-LV"/>
        </w:rPr>
      </w:pPr>
    </w:p>
    <w:p w14:paraId="1EA8CFD9" w14:textId="77777777" w:rsidR="00F20C93" w:rsidRPr="00F20C93" w:rsidRDefault="00F20C93" w:rsidP="00F20C93">
      <w:pPr>
        <w:ind w:right="-908"/>
        <w:jc w:val="center"/>
        <w:rPr>
          <w:rFonts w:ascii="Cambria" w:hAnsi="Cambria"/>
          <w:b/>
          <w:bCs/>
          <w:sz w:val="24"/>
          <w:szCs w:val="24"/>
          <w:lang w:val="lv-LV"/>
        </w:rPr>
      </w:pPr>
      <w:r w:rsidRPr="00F20C93">
        <w:rPr>
          <w:rFonts w:ascii="Cambria" w:hAnsi="Cambria"/>
          <w:b/>
          <w:bCs/>
          <w:sz w:val="24"/>
          <w:szCs w:val="24"/>
          <w:lang w:val="lv-LV"/>
        </w:rPr>
        <w:t>5.2</w:t>
      </w:r>
    </w:p>
    <w:p w14:paraId="4D3A7ABE" w14:textId="77777777" w:rsidR="00F20C93" w:rsidRPr="00F20C93" w:rsidRDefault="00F20C93" w:rsidP="00F20C93">
      <w:pPr>
        <w:ind w:right="-908"/>
        <w:jc w:val="center"/>
        <w:rPr>
          <w:bCs/>
          <w:sz w:val="24"/>
          <w:szCs w:val="24"/>
          <w:lang w:val="lv-LV"/>
        </w:rPr>
      </w:pPr>
      <w:r w:rsidRPr="00F20C93">
        <w:rPr>
          <w:b/>
          <w:sz w:val="24"/>
          <w:szCs w:val="24"/>
          <w:lang w:val="lv-LV"/>
        </w:rPr>
        <w:t xml:space="preserve">Par  Kokneses pamatskolas-attīstības centra  uzturēšanas izdevumu segšanu piešķirtās valsts budžeta mērķdotācijas izlietojumu par laikposmu no 2020. gada  17. aprīļa  līdz 2020. gada 12. maijam </w:t>
      </w:r>
      <w:r w:rsidRPr="00F20C93">
        <w:rPr>
          <w:bCs/>
          <w:sz w:val="24"/>
          <w:szCs w:val="24"/>
          <w:lang w:val="lv-LV"/>
        </w:rPr>
        <w:t>____________________________________________________________________________</w:t>
      </w:r>
    </w:p>
    <w:p w14:paraId="5783ACBB" w14:textId="77777777" w:rsidR="00F20C93" w:rsidRPr="00F20C93" w:rsidRDefault="00F20C93" w:rsidP="00F20C93">
      <w:pPr>
        <w:ind w:right="-908"/>
        <w:jc w:val="center"/>
        <w:rPr>
          <w:bCs/>
          <w:sz w:val="24"/>
          <w:szCs w:val="24"/>
          <w:lang w:val="lv-LV"/>
        </w:rPr>
      </w:pPr>
    </w:p>
    <w:p w14:paraId="71865660" w14:textId="77777777" w:rsidR="00F20C93" w:rsidRPr="00F20C93" w:rsidRDefault="00F20C93" w:rsidP="00F20C93">
      <w:pPr>
        <w:ind w:right="-908" w:firstLine="720"/>
        <w:jc w:val="both"/>
        <w:rPr>
          <w:sz w:val="24"/>
          <w:szCs w:val="24"/>
          <w:lang w:val="lv-LV"/>
        </w:rPr>
      </w:pPr>
      <w:r w:rsidRPr="00F20C93">
        <w:rPr>
          <w:rFonts w:eastAsia="Calibri"/>
          <w:bCs/>
          <w:sz w:val="24"/>
          <w:szCs w:val="24"/>
          <w:lang w:val="lv-LV" w:eastAsia="lv-LV"/>
        </w:rPr>
        <w:t xml:space="preserve">Pamatojoties uz Ministru kabineta  2020.gada 12.marta rīkojumu Nr.103 (prot. Nr. 11 1. §) “Par ārkārtējās situācijas izsludināšanu” </w:t>
      </w:r>
      <w:r w:rsidRPr="00F20C93">
        <w:rPr>
          <w:sz w:val="24"/>
          <w:szCs w:val="24"/>
          <w:shd w:val="clear" w:color="auto" w:fill="FFFFFF"/>
          <w:lang w:val="lv-LV"/>
        </w:rPr>
        <w:t xml:space="preserve">un </w:t>
      </w:r>
      <w:r w:rsidRPr="00F20C93">
        <w:rPr>
          <w:rFonts w:eastAsia="Calibri"/>
          <w:bCs/>
          <w:sz w:val="24"/>
          <w:szCs w:val="24"/>
          <w:lang w:val="lv-LV" w:eastAsia="lv-LV"/>
        </w:rPr>
        <w:t xml:space="preserve">Ministru kabineta  2020.gada 16.aprīļa  rīkojumu Nr.179 (prot. Nr. 25 1. §) “Grozījumi Ministru kabineta 2020.gada 12.marta rīkojumā  Nr.103 “Par ārkārtējās situācijas izsludināšanu”  punktiem </w:t>
      </w:r>
      <w:r w:rsidRPr="00F20C93">
        <w:rPr>
          <w:color w:val="000000" w:themeColor="text1"/>
          <w:sz w:val="24"/>
          <w:szCs w:val="24"/>
          <w:shd w:val="clear" w:color="auto" w:fill="FFFFFF"/>
          <w:lang w:val="lv-LV"/>
        </w:rPr>
        <w:t>4.3.</w:t>
      </w:r>
      <w:r w:rsidRPr="00F20C93">
        <w:rPr>
          <w:color w:val="000000" w:themeColor="text1"/>
          <w:sz w:val="24"/>
          <w:szCs w:val="24"/>
          <w:shd w:val="clear" w:color="auto" w:fill="FFFFFF"/>
          <w:vertAlign w:val="superscript"/>
          <w:lang w:val="lv-LV"/>
        </w:rPr>
        <w:t>4</w:t>
      </w:r>
      <w:r w:rsidRPr="00F20C93">
        <w:rPr>
          <w:sz w:val="24"/>
          <w:szCs w:val="24"/>
          <w:lang w:val="lv-LV"/>
        </w:rPr>
        <w:t xml:space="preserve">, </w:t>
      </w:r>
      <w:r w:rsidRPr="00F20C93">
        <w:rPr>
          <w:sz w:val="24"/>
          <w:szCs w:val="24"/>
          <w:shd w:val="clear" w:color="auto" w:fill="FFFFFF"/>
          <w:lang w:val="lv-LV"/>
        </w:rPr>
        <w:t>4.3.</w:t>
      </w:r>
      <w:r w:rsidRPr="00F20C93">
        <w:rPr>
          <w:sz w:val="24"/>
          <w:szCs w:val="24"/>
          <w:shd w:val="clear" w:color="auto" w:fill="FFFFFF"/>
          <w:vertAlign w:val="superscript"/>
          <w:lang w:val="lv-LV"/>
        </w:rPr>
        <w:t>4</w:t>
      </w:r>
      <w:r w:rsidRPr="00F20C93">
        <w:rPr>
          <w:sz w:val="24"/>
          <w:szCs w:val="24"/>
          <w:shd w:val="clear" w:color="auto" w:fill="FFFFFF"/>
          <w:lang w:val="lv-LV"/>
        </w:rPr>
        <w:t> 1., 4.3.</w:t>
      </w:r>
      <w:r w:rsidRPr="00F20C93">
        <w:rPr>
          <w:sz w:val="24"/>
          <w:szCs w:val="24"/>
          <w:shd w:val="clear" w:color="auto" w:fill="FFFFFF"/>
          <w:vertAlign w:val="superscript"/>
          <w:lang w:val="lv-LV"/>
        </w:rPr>
        <w:t>4</w:t>
      </w:r>
      <w:r w:rsidRPr="00F20C93">
        <w:rPr>
          <w:sz w:val="24"/>
          <w:szCs w:val="24"/>
          <w:shd w:val="clear" w:color="auto" w:fill="FFFFFF"/>
          <w:lang w:val="lv-LV"/>
        </w:rPr>
        <w:t xml:space="preserve"> 2 un </w:t>
      </w:r>
      <w:r w:rsidRPr="00F20C93">
        <w:rPr>
          <w:color w:val="000000" w:themeColor="text1"/>
          <w:sz w:val="24"/>
          <w:szCs w:val="24"/>
          <w:shd w:val="clear" w:color="auto" w:fill="FFFFFF"/>
          <w:lang w:val="lv-LV"/>
        </w:rPr>
        <w:t>4.3.</w:t>
      </w:r>
      <w:r w:rsidRPr="00F20C93">
        <w:rPr>
          <w:color w:val="000000" w:themeColor="text1"/>
          <w:sz w:val="24"/>
          <w:szCs w:val="24"/>
          <w:shd w:val="clear" w:color="auto" w:fill="FFFFFF"/>
          <w:vertAlign w:val="superscript"/>
          <w:lang w:val="lv-LV"/>
        </w:rPr>
        <w:t xml:space="preserve">4 </w:t>
      </w:r>
      <w:r w:rsidRPr="00F20C93">
        <w:rPr>
          <w:sz w:val="24"/>
          <w:szCs w:val="24"/>
          <w:lang w:val="lv-LV"/>
        </w:rPr>
        <w:t xml:space="preserve">4, </w:t>
      </w:r>
      <w:r w:rsidRPr="00F20C93">
        <w:rPr>
          <w:sz w:val="24"/>
          <w:szCs w:val="24"/>
          <w:shd w:val="clear" w:color="auto" w:fill="FFFFFF"/>
          <w:lang w:val="lv-LV"/>
        </w:rPr>
        <w:t>lai nodrošinātu speciālās izglītības iestāžu uzturēšanas izdevumu segšanai piešķirtās valsts budžeta mērķdotācijas izlietojumu par laikposmu, kad valstī ir noteikta ārkārtējā situācija, saņemto valsts budžeta mērķdotāciju pašvaldība atbilstoši pašvaldības domes lēmumam var izlietot tās administratīvajā teritorijā dzīvesvietu deklarējušo attiecīgās speciālās izglītības iestādes izglītojamo ēdināšanai (gatavā ēdiena vai pārtikas paku piegādei)</w:t>
      </w:r>
      <w:r w:rsidRPr="00F20C93">
        <w:rPr>
          <w:sz w:val="24"/>
          <w:szCs w:val="24"/>
          <w:lang w:val="lv-LV"/>
        </w:rPr>
        <w:t>,</w:t>
      </w:r>
      <w:r w:rsidRPr="00F20C93">
        <w:rPr>
          <w:color w:val="414142"/>
          <w:sz w:val="24"/>
          <w:szCs w:val="24"/>
          <w:shd w:val="clear" w:color="auto" w:fill="FFFFFF"/>
          <w:lang w:val="lv-LV"/>
        </w:rPr>
        <w:t xml:space="preserve"> j</w:t>
      </w:r>
      <w:r w:rsidRPr="00F20C93">
        <w:rPr>
          <w:sz w:val="24"/>
          <w:szCs w:val="24"/>
          <w:shd w:val="clear" w:color="auto" w:fill="FFFFFF"/>
          <w:lang w:val="lv-LV"/>
        </w:rPr>
        <w:t>a speciālās izglītības iestādes izglītojamā deklarētā dzīvesvieta neatrodas tās pašvaldības administratīvajā teritorijā, kurā atrodas speciālās izglītības iestāde, pašvaldība, kura ir saņēmusi minēto valsts budžeta mērķdotāciju, nodrošina izglītojamā ēdināšanu (gatavā ēdiena vai pārtikas paku piegādi) atbilstoši pašvaldības domes lēmumam vai par ēdināšanas pakalpojuma sniegšanu minētajam izglītojamam vienojas ar pašvaldību, kurā deklarēta izglītojamā dzīvesvieta, kā arī vienojas par savstarpējo norēķinu kārtību s</w:t>
      </w:r>
      <w:r w:rsidRPr="00F20C93">
        <w:rPr>
          <w:iCs/>
          <w:sz w:val="24"/>
          <w:szCs w:val="24"/>
          <w:lang w:val="lv-LV"/>
        </w:rPr>
        <w:t>askaņā ar MK 15.07.2016. noteikumiem Nr. 477 "Speciālās izglītības iestāžu un vispārējās izglītības iestāžu speciālās izglītības klašu (grupu) finansēšanas kārtību" ir noteikts uzturēšanas izdevumu normatīvs vienam internātskolas izglītojamam, kas saņem internāta pakalpojumus, kur viena no izdevumu pozīcijām ir "ēdināšanas izdevumi".</w:t>
      </w:r>
    </w:p>
    <w:p w14:paraId="49AC95EA" w14:textId="77777777" w:rsidR="00F20C93" w:rsidRPr="00F20C93" w:rsidRDefault="00F20C93" w:rsidP="00F20C93">
      <w:pPr>
        <w:ind w:right="-908" w:firstLine="720"/>
        <w:jc w:val="both"/>
        <w:rPr>
          <w:sz w:val="24"/>
          <w:szCs w:val="24"/>
          <w:lang w:val="lv-LV"/>
        </w:rPr>
      </w:pPr>
    </w:p>
    <w:p w14:paraId="7D00015A" w14:textId="77777777" w:rsidR="00F20C93" w:rsidRPr="00F20C93" w:rsidRDefault="00F20C93" w:rsidP="00F20C93">
      <w:pPr>
        <w:ind w:right="-908"/>
        <w:jc w:val="both"/>
        <w:rPr>
          <w:rFonts w:ascii="Cambria" w:hAnsi="Cambria"/>
          <w:lang w:val="lv-LV"/>
        </w:rPr>
      </w:pPr>
      <w:r w:rsidRPr="00F20C93">
        <w:rPr>
          <w:sz w:val="24"/>
          <w:szCs w:val="24"/>
          <w:lang w:val="lv-LV"/>
        </w:rPr>
        <w:t xml:space="preserve">Ņemot vērā valstī </w:t>
      </w:r>
      <w:r w:rsidRPr="00F20C93">
        <w:rPr>
          <w:bCs/>
          <w:sz w:val="24"/>
          <w:szCs w:val="24"/>
          <w:lang w:val="lv-LV"/>
        </w:rPr>
        <w:t>noteikto ārkārtējo situāciju COVID-19 ierobežošanai</w:t>
      </w:r>
      <w:r w:rsidRPr="00F20C93">
        <w:rPr>
          <w:sz w:val="24"/>
          <w:szCs w:val="24"/>
          <w:lang w:val="lv-LV"/>
        </w:rPr>
        <w:t xml:space="preserve"> un 2020.gada 29.aprīļa </w:t>
      </w:r>
      <w:r w:rsidRPr="00F20C93">
        <w:rPr>
          <w:color w:val="111113"/>
          <w:sz w:val="24"/>
          <w:szCs w:val="24"/>
          <w:shd w:val="clear" w:color="auto" w:fill="FFFFFF"/>
          <w:lang w:val="lv-LV"/>
        </w:rPr>
        <w:t> </w:t>
      </w:r>
      <w:r w:rsidRPr="00F20C93">
        <w:rPr>
          <w:rStyle w:val="Izteiksmgs"/>
          <w:color w:val="111113"/>
          <w:shd w:val="clear" w:color="auto" w:fill="FFFFFF"/>
          <w:lang w:val="lv-LV"/>
        </w:rPr>
        <w:t>Kultūras, izglītības, sporta un sabiedrisko lietu pastāvīgās komitejas 29.04.2020. ieteikumu</w:t>
      </w:r>
      <w:r w:rsidRPr="00F20C93">
        <w:rPr>
          <w:sz w:val="24"/>
          <w:szCs w:val="24"/>
          <w:lang w:val="lv-LV"/>
        </w:rPr>
        <w:t xml:space="preserve"> , </w:t>
      </w:r>
      <w:r w:rsidRPr="00F20C93">
        <w:rPr>
          <w:rFonts w:ascii="Cambria" w:hAnsi="Cambria"/>
          <w:sz w:val="24"/>
          <w:szCs w:val="24"/>
          <w:lang w:val="lv-LV"/>
        </w:rPr>
        <w:t xml:space="preserve">atklāti balsojot, PAR-14 (Ilgonis </w:t>
      </w:r>
      <w:proofErr w:type="spellStart"/>
      <w:r w:rsidRPr="00F20C93">
        <w:rPr>
          <w:rFonts w:ascii="Cambria" w:hAnsi="Cambria"/>
          <w:sz w:val="24"/>
          <w:szCs w:val="24"/>
          <w:lang w:val="lv-LV"/>
        </w:rPr>
        <w:t>Grunšteins</w:t>
      </w:r>
      <w:proofErr w:type="spellEnd"/>
      <w:r w:rsidRPr="00F20C93">
        <w:rPr>
          <w:rFonts w:ascii="Cambria" w:hAnsi="Cambria"/>
          <w:sz w:val="24"/>
          <w:szCs w:val="24"/>
          <w:lang w:val="lv-LV"/>
        </w:rPr>
        <w:t xml:space="preserve">, Pēteris Keišs, Jānis Krūmiņš, Aigars Kalniņš, Dāvis Kalniņš, Rihards Krauklis, Raina Līcīte, Jānis Liepiņš, Henriks Ločmelis, Jānis Miezītis, Edgars </w:t>
      </w:r>
      <w:proofErr w:type="spellStart"/>
      <w:r w:rsidRPr="00F20C93">
        <w:rPr>
          <w:rFonts w:ascii="Cambria" w:hAnsi="Cambria"/>
          <w:sz w:val="24"/>
          <w:szCs w:val="24"/>
          <w:lang w:val="lv-LV"/>
        </w:rPr>
        <w:t>Mikāls</w:t>
      </w:r>
      <w:proofErr w:type="spellEnd"/>
      <w:r w:rsidRPr="00F20C93">
        <w:rPr>
          <w:rFonts w:ascii="Cambria" w:hAnsi="Cambria"/>
          <w:sz w:val="24"/>
          <w:szCs w:val="24"/>
          <w:lang w:val="lv-LV"/>
        </w:rPr>
        <w:t>, Māris Reinbergs, Ziedonis Vilde, Dainis Vingris),PRET-nav,  ATTURAS-nav, Kokneses novada dome NOLEMJ</w:t>
      </w:r>
    </w:p>
    <w:p w14:paraId="0440E79D" w14:textId="77777777" w:rsidR="00F20C93" w:rsidRPr="00F20C93" w:rsidRDefault="00F20C93" w:rsidP="00F20C93">
      <w:pPr>
        <w:ind w:right="-908"/>
        <w:jc w:val="both"/>
        <w:rPr>
          <w:b/>
          <w:bCs/>
          <w:sz w:val="24"/>
          <w:szCs w:val="24"/>
          <w:lang w:val="lv-LV"/>
        </w:rPr>
      </w:pPr>
    </w:p>
    <w:p w14:paraId="490226B6" w14:textId="77777777" w:rsidR="00F20C93" w:rsidRPr="00F20C93" w:rsidRDefault="00F20C93" w:rsidP="00F20C93">
      <w:pPr>
        <w:ind w:right="-908" w:firstLine="720"/>
        <w:jc w:val="both"/>
        <w:rPr>
          <w:sz w:val="24"/>
          <w:szCs w:val="24"/>
          <w:shd w:val="clear" w:color="auto" w:fill="FFFFFF"/>
          <w:lang w:val="lv-LV"/>
        </w:rPr>
      </w:pPr>
      <w:r w:rsidRPr="00F20C93">
        <w:rPr>
          <w:sz w:val="24"/>
          <w:szCs w:val="24"/>
          <w:lang w:val="lv-LV"/>
        </w:rPr>
        <w:t>1. Noteikt, ka valstī izsludinātās ārkārtējās situācijas laikā no 2020. gada 17. aprīļa līdz 2020. gada 12. maijam Kokneses pamatskolas – attīstības centra izglītojamajiem, tiek nodrošināta ēdināšana – pārtikas paka.</w:t>
      </w:r>
    </w:p>
    <w:p w14:paraId="7293E231" w14:textId="77777777" w:rsidR="00F20C93" w:rsidRPr="00F20C93" w:rsidRDefault="00F20C93" w:rsidP="00F20C93">
      <w:pPr>
        <w:ind w:right="-908" w:firstLine="720"/>
        <w:jc w:val="both"/>
        <w:rPr>
          <w:sz w:val="24"/>
          <w:szCs w:val="24"/>
          <w:lang w:val="lv-LV"/>
        </w:rPr>
      </w:pPr>
      <w:r w:rsidRPr="00F20C93">
        <w:rPr>
          <w:sz w:val="24"/>
          <w:szCs w:val="24"/>
          <w:shd w:val="clear" w:color="auto" w:fill="FFFFFF"/>
          <w:lang w:val="lv-LV"/>
        </w:rPr>
        <w:t>2.</w:t>
      </w:r>
      <w:r w:rsidRPr="00F20C93">
        <w:rPr>
          <w:sz w:val="24"/>
          <w:szCs w:val="24"/>
          <w:lang w:val="lv-LV"/>
        </w:rPr>
        <w:t xml:space="preserve"> Noteikt, ka valstī izsludinātās ārkārtējās situācijas laikā no 2020. gada 17. aprīļa līdz 2020. gada 12. maijam Kokneses pamatskolas – attīstības centra</w:t>
      </w:r>
      <w:r w:rsidRPr="00F20C93">
        <w:rPr>
          <w:sz w:val="24"/>
          <w:szCs w:val="24"/>
          <w:shd w:val="clear" w:color="auto" w:fill="FFFFFF"/>
          <w:lang w:val="lv-LV"/>
        </w:rPr>
        <w:t xml:space="preserve"> uzturēšanas izdevumu segšanai piešķirtās valsts budžeta mērķdotācijas izlietojums ēdināšanai – pārtikas pakai (</w:t>
      </w:r>
      <w:r w:rsidRPr="00F20C93">
        <w:rPr>
          <w:sz w:val="24"/>
          <w:szCs w:val="24"/>
          <w:lang w:val="lv-LV"/>
        </w:rPr>
        <w:t xml:space="preserve">pārtikas produkti </w:t>
      </w:r>
      <w:r w:rsidRPr="00F20C93">
        <w:rPr>
          <w:sz w:val="24"/>
          <w:szCs w:val="24"/>
          <w:lang w:val="lv-LV"/>
        </w:rPr>
        <w:lastRenderedPageBreak/>
        <w:t xml:space="preserve">un kaste to transportēšanai) </w:t>
      </w:r>
      <w:r w:rsidRPr="00F20C93">
        <w:rPr>
          <w:sz w:val="24"/>
          <w:szCs w:val="24"/>
          <w:shd w:val="clear" w:color="auto" w:fill="FFFFFF"/>
          <w:lang w:val="lv-LV"/>
        </w:rPr>
        <w:t xml:space="preserve">tiek noteikts 2,20 </w:t>
      </w:r>
      <w:proofErr w:type="spellStart"/>
      <w:r w:rsidRPr="00F20C93">
        <w:rPr>
          <w:sz w:val="24"/>
          <w:szCs w:val="24"/>
          <w:shd w:val="clear" w:color="auto" w:fill="FFFFFF"/>
          <w:lang w:val="lv-LV"/>
        </w:rPr>
        <w:t>euro</w:t>
      </w:r>
      <w:proofErr w:type="spellEnd"/>
      <w:r w:rsidRPr="00F20C93">
        <w:rPr>
          <w:sz w:val="24"/>
          <w:szCs w:val="24"/>
          <w:shd w:val="clear" w:color="auto" w:fill="FFFFFF"/>
          <w:lang w:val="lv-LV"/>
        </w:rPr>
        <w:t xml:space="preserve"> dienā (piecu dienu darba nedēļa, izņemot svētku dienas).</w:t>
      </w:r>
    </w:p>
    <w:p w14:paraId="2E5955FB" w14:textId="77777777" w:rsidR="00F20C93" w:rsidRPr="00F20C93" w:rsidRDefault="00F20C93" w:rsidP="00F20C93">
      <w:pPr>
        <w:ind w:right="-908" w:firstLine="720"/>
        <w:jc w:val="both"/>
        <w:rPr>
          <w:sz w:val="24"/>
          <w:szCs w:val="24"/>
          <w:shd w:val="clear" w:color="auto" w:fill="FFFFFF"/>
          <w:lang w:val="lv-LV"/>
        </w:rPr>
      </w:pPr>
      <w:r w:rsidRPr="00F20C93">
        <w:rPr>
          <w:sz w:val="24"/>
          <w:szCs w:val="24"/>
          <w:shd w:val="clear" w:color="auto" w:fill="FFFFFF"/>
          <w:lang w:val="lv-LV"/>
        </w:rPr>
        <w:t xml:space="preserve">3. Uzdod Kokneses pamatskolas – attīstības centra direktorei Anitai </w:t>
      </w:r>
      <w:proofErr w:type="spellStart"/>
      <w:r w:rsidRPr="00F20C93">
        <w:rPr>
          <w:sz w:val="24"/>
          <w:szCs w:val="24"/>
          <w:shd w:val="clear" w:color="auto" w:fill="FFFFFF"/>
          <w:lang w:val="lv-LV"/>
        </w:rPr>
        <w:t>Ščerbinskai</w:t>
      </w:r>
      <w:proofErr w:type="spellEnd"/>
      <w:r w:rsidRPr="00F20C93">
        <w:rPr>
          <w:sz w:val="24"/>
          <w:szCs w:val="24"/>
          <w:shd w:val="clear" w:color="auto" w:fill="FFFFFF"/>
          <w:lang w:val="lv-LV"/>
        </w:rPr>
        <w:t xml:space="preserve"> organizēt pārtikas paku sagatavošanu. Par pārtikas paku piegādi, savstarpēji vienojoties ar Kokneses pamatskolas – attīstības centra izglītojamo likumiskajiem pārstāvjiem, nepieciešamības gadījumā ar pašvaldībām, kuru teritorijā ir deklarēti skolas izglītojamie. </w:t>
      </w:r>
    </w:p>
    <w:p w14:paraId="3444527B" w14:textId="77777777" w:rsidR="00F20C93" w:rsidRPr="00F20C93" w:rsidRDefault="00F20C93" w:rsidP="00F20C93">
      <w:pPr>
        <w:ind w:right="-908" w:firstLine="720"/>
        <w:jc w:val="both"/>
        <w:rPr>
          <w:sz w:val="24"/>
          <w:szCs w:val="24"/>
          <w:shd w:val="clear" w:color="auto" w:fill="FFFFFF"/>
          <w:lang w:val="lv-LV"/>
        </w:rPr>
      </w:pPr>
      <w:r w:rsidRPr="00F20C93">
        <w:rPr>
          <w:sz w:val="24"/>
          <w:szCs w:val="24"/>
          <w:shd w:val="clear" w:color="auto" w:fill="FFFFFF"/>
          <w:lang w:val="lv-LV"/>
        </w:rPr>
        <w:t xml:space="preserve">4. Domes lēmumu triju darba dienu laikā publiskot mājas lapā </w:t>
      </w:r>
      <w:hyperlink r:id="rId7" w:history="1">
        <w:r w:rsidRPr="00F20C93">
          <w:rPr>
            <w:rStyle w:val="Hipersaite"/>
            <w:shd w:val="clear" w:color="auto" w:fill="FFFFFF"/>
            <w:lang w:val="lv-LV"/>
          </w:rPr>
          <w:t>www.koknese.lv</w:t>
        </w:r>
      </w:hyperlink>
    </w:p>
    <w:p w14:paraId="3C1CF96C" w14:textId="77777777" w:rsidR="00F20C93" w:rsidRPr="00F20C93" w:rsidRDefault="00F20C93" w:rsidP="00F20C93">
      <w:pPr>
        <w:ind w:right="-908"/>
        <w:rPr>
          <w:sz w:val="24"/>
          <w:szCs w:val="24"/>
          <w:lang w:val="lv-LV"/>
        </w:rPr>
      </w:pPr>
    </w:p>
    <w:p w14:paraId="3E997BAD" w14:textId="77777777" w:rsidR="00F20C93" w:rsidRPr="00F20C93" w:rsidRDefault="00F20C93" w:rsidP="00F20C93">
      <w:pPr>
        <w:ind w:right="-908"/>
        <w:rPr>
          <w:sz w:val="24"/>
          <w:szCs w:val="24"/>
          <w:lang w:val="lv-LV"/>
        </w:rPr>
      </w:pPr>
    </w:p>
    <w:p w14:paraId="212A74B7" w14:textId="77777777" w:rsidR="00F20C93" w:rsidRPr="00F20C93" w:rsidRDefault="00F20C93" w:rsidP="00F20C93">
      <w:pPr>
        <w:ind w:right="-907"/>
        <w:jc w:val="both"/>
        <w:rPr>
          <w:rFonts w:ascii="Cambria" w:hAnsi="Cambria"/>
          <w:sz w:val="24"/>
          <w:szCs w:val="24"/>
          <w:lang w:val="lv-LV"/>
        </w:rPr>
      </w:pPr>
      <w:r w:rsidRPr="00F20C93">
        <w:rPr>
          <w:rFonts w:ascii="Cambria" w:hAnsi="Cambria"/>
          <w:sz w:val="24"/>
          <w:szCs w:val="24"/>
          <w:lang w:val="lv-LV"/>
        </w:rPr>
        <w:t>Sēdes vadītājs,</w:t>
      </w:r>
    </w:p>
    <w:p w14:paraId="74CC544A" w14:textId="77777777" w:rsidR="00F20C93" w:rsidRPr="00F20C93" w:rsidRDefault="00F20C93" w:rsidP="00F20C93">
      <w:pPr>
        <w:ind w:right="-907"/>
        <w:jc w:val="both"/>
        <w:rPr>
          <w:rFonts w:ascii="Cambria" w:hAnsi="Cambria"/>
          <w:sz w:val="24"/>
          <w:szCs w:val="24"/>
          <w:lang w:val="lv-LV"/>
        </w:rPr>
      </w:pPr>
      <w:r w:rsidRPr="00F20C93">
        <w:rPr>
          <w:rFonts w:ascii="Cambria" w:hAnsi="Cambria"/>
          <w:sz w:val="24"/>
          <w:szCs w:val="24"/>
          <w:lang w:val="lv-LV"/>
        </w:rPr>
        <w:t>domes priekšsēdētājs</w:t>
      </w:r>
      <w:r w:rsidRPr="00F20C93">
        <w:rPr>
          <w:rFonts w:ascii="Cambria" w:hAnsi="Cambria"/>
          <w:sz w:val="24"/>
          <w:szCs w:val="24"/>
          <w:lang w:val="lv-LV"/>
        </w:rPr>
        <w:tab/>
      </w:r>
      <w:r w:rsidRPr="00F20C93">
        <w:rPr>
          <w:rFonts w:ascii="Cambria" w:hAnsi="Cambria"/>
          <w:sz w:val="24"/>
          <w:szCs w:val="24"/>
          <w:lang w:val="lv-LV"/>
        </w:rPr>
        <w:tab/>
      </w:r>
      <w:r w:rsidRPr="00F20C93">
        <w:rPr>
          <w:rFonts w:ascii="Cambria" w:hAnsi="Cambria"/>
          <w:i/>
          <w:iCs/>
          <w:sz w:val="24"/>
          <w:szCs w:val="24"/>
          <w:lang w:val="lv-LV"/>
        </w:rPr>
        <w:t>( personiskais paraksts)</w:t>
      </w:r>
      <w:r w:rsidRPr="00F20C93">
        <w:rPr>
          <w:rFonts w:ascii="Cambria" w:hAnsi="Cambria"/>
          <w:sz w:val="24"/>
          <w:szCs w:val="24"/>
          <w:lang w:val="lv-LV"/>
        </w:rPr>
        <w:tab/>
      </w:r>
      <w:r w:rsidRPr="00F20C93">
        <w:rPr>
          <w:rFonts w:ascii="Cambria" w:hAnsi="Cambria"/>
          <w:sz w:val="24"/>
          <w:szCs w:val="24"/>
          <w:lang w:val="lv-LV"/>
        </w:rPr>
        <w:tab/>
      </w:r>
      <w:proofErr w:type="spellStart"/>
      <w:r w:rsidRPr="00F20C93">
        <w:rPr>
          <w:rFonts w:ascii="Cambria" w:hAnsi="Cambria"/>
          <w:sz w:val="24"/>
          <w:szCs w:val="24"/>
          <w:lang w:val="lv-LV"/>
        </w:rPr>
        <w:t>D.Vingris</w:t>
      </w:r>
      <w:proofErr w:type="spellEnd"/>
    </w:p>
    <w:p w14:paraId="5DCA837B" w14:textId="77777777" w:rsidR="00F20C93" w:rsidRPr="00F20C93" w:rsidRDefault="00F20C93" w:rsidP="00F20C93">
      <w:pPr>
        <w:ind w:right="-907"/>
        <w:jc w:val="both"/>
        <w:rPr>
          <w:rFonts w:ascii="Cambria" w:hAnsi="Cambria"/>
          <w:sz w:val="24"/>
          <w:szCs w:val="24"/>
          <w:lang w:val="lv-LV"/>
        </w:rPr>
      </w:pPr>
    </w:p>
    <w:p w14:paraId="3CD5C4F7" w14:textId="77777777" w:rsidR="00D87009" w:rsidRDefault="00D87009" w:rsidP="00A46B03">
      <w:pPr>
        <w:autoSpaceDE w:val="0"/>
        <w:autoSpaceDN w:val="0"/>
        <w:adjustRightInd w:val="0"/>
        <w:ind w:right="-908"/>
        <w:jc w:val="center"/>
        <w:rPr>
          <w:rFonts w:ascii="Cambria" w:hAnsi="Cambria"/>
          <w:b/>
          <w:bCs/>
          <w:sz w:val="24"/>
          <w:szCs w:val="24"/>
        </w:rPr>
      </w:pPr>
    </w:p>
    <w:sectPr w:rsidR="00D87009" w:rsidSect="00A46B03">
      <w:pgSz w:w="11906" w:h="16838"/>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A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A00002EF" w:usb1="4000004B" w:usb2="00000000" w:usb3="00000000" w:csb0="0000019F" w:csb1="00000000"/>
  </w:font>
  <w:font w:name="Calibri Light">
    <w:panose1 w:val="020F0302020204030204"/>
    <w:charset w:val="BA"/>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F0553E"/>
    <w:multiLevelType w:val="multilevel"/>
    <w:tmpl w:val="BA3C382E"/>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2EDF5346"/>
    <w:multiLevelType w:val="multilevel"/>
    <w:tmpl w:val="787A487A"/>
    <w:lvl w:ilvl="0">
      <w:start w:val="1"/>
      <w:numFmt w:val="decimal"/>
      <w:lvlText w:val="%1."/>
      <w:lvlJc w:val="left"/>
      <w:pPr>
        <w:ind w:left="644" w:hanging="360"/>
      </w:pPr>
      <w:rPr>
        <w:rFonts w:ascii="Times New Roman" w:hAnsi="Times New Roman" w:cs="Times New Roman" w:hint="default"/>
        <w:i w:val="0"/>
      </w:rPr>
    </w:lvl>
    <w:lvl w:ilvl="1">
      <w:start w:val="1"/>
      <w:numFmt w:val="decimal"/>
      <w:lvlText w:val="%1.%2."/>
      <w:lvlJc w:val="left"/>
      <w:pPr>
        <w:ind w:left="1080" w:hanging="360"/>
      </w:pPr>
      <w:rPr>
        <w:color w:val="auto"/>
      </w:rPr>
    </w:lvl>
    <w:lvl w:ilvl="2">
      <w:start w:val="1"/>
      <w:numFmt w:val="decimal"/>
      <w:lvlText w:val="%3."/>
      <w:lvlJc w:val="left"/>
      <w:pPr>
        <w:ind w:left="2160" w:hanging="720"/>
      </w:pPr>
      <w:rPr>
        <w:rFonts w:ascii="Times New Roman" w:eastAsia="Lucida Sans Unicode" w:hAnsi="Times New Roman" w:cs="Times New Roman"/>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15:restartNumberingAfterBreak="0">
    <w:nsid w:val="42712E6F"/>
    <w:multiLevelType w:val="multilevel"/>
    <w:tmpl w:val="4BB23DEE"/>
    <w:lvl w:ilvl="0">
      <w:start w:val="1"/>
      <w:numFmt w:val="decimal"/>
      <w:lvlText w:val="%1."/>
      <w:lvlJc w:val="left"/>
      <w:pPr>
        <w:ind w:left="720" w:hanging="360"/>
      </w:pPr>
      <w:rPr>
        <w:rFonts w:eastAsia="Times New Roman"/>
        <w:b/>
      </w:r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 w15:restartNumberingAfterBreak="0">
    <w:nsid w:val="4BB77C4B"/>
    <w:multiLevelType w:val="hybridMultilevel"/>
    <w:tmpl w:val="D42414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59001070"/>
    <w:multiLevelType w:val="hybridMultilevel"/>
    <w:tmpl w:val="1AAA6032"/>
    <w:lvl w:ilvl="0" w:tplc="E6BC3F12">
      <w:start w:val="5"/>
      <w:numFmt w:val="decimal"/>
      <w:lvlText w:val="%1."/>
      <w:lvlJc w:val="left"/>
      <w:pPr>
        <w:ind w:left="928" w:hanging="360"/>
      </w:pPr>
      <w:rPr>
        <w:rFonts w:eastAsia="Lucida Sans Unicod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5B005EA4"/>
    <w:multiLevelType w:val="hybridMultilevel"/>
    <w:tmpl w:val="6284ECB0"/>
    <w:lvl w:ilvl="0" w:tplc="09AED67E">
      <w:start w:val="1"/>
      <w:numFmt w:val="upperRoman"/>
      <w:lvlText w:val="%1."/>
      <w:lvlJc w:val="left"/>
      <w:pPr>
        <w:ind w:left="1080" w:hanging="72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6BFD21DB"/>
    <w:multiLevelType w:val="multilevel"/>
    <w:tmpl w:val="5A9EDDCE"/>
    <w:lvl w:ilvl="0">
      <w:start w:val="1"/>
      <w:numFmt w:val="decimal"/>
      <w:lvlText w:val="%1."/>
      <w:lvlJc w:val="left"/>
      <w:pPr>
        <w:ind w:left="1080" w:hanging="360"/>
      </w:pPr>
      <w:rPr>
        <w:rFonts w:ascii="Times New Roman" w:hAnsi="Times New Roman" w:cs="Times New Roman" w:hint="default"/>
        <w:color w:val="auto"/>
        <w:sz w:val="23"/>
      </w:rPr>
    </w:lvl>
    <w:lvl w:ilvl="1">
      <w:start w:val="1"/>
      <w:numFmt w:val="decimal"/>
      <w:isLgl/>
      <w:lvlText w:val="%1.%2."/>
      <w:lvlJc w:val="left"/>
      <w:pPr>
        <w:ind w:left="1140" w:hanging="42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7" w15:restartNumberingAfterBreak="0">
    <w:nsid w:val="75F803B5"/>
    <w:multiLevelType w:val="hybridMultilevel"/>
    <w:tmpl w:val="590C73A8"/>
    <w:lvl w:ilvl="0" w:tplc="DE40E9D0">
      <w:start w:val="5"/>
      <w:numFmt w:val="upperRoman"/>
      <w:lvlText w:val="%1."/>
      <w:lvlJc w:val="left"/>
      <w:pPr>
        <w:ind w:left="1080" w:hanging="720"/>
      </w:pPr>
      <w:rPr>
        <w:rFonts w:eastAsia="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0">
    <w:nsid w:val="7F8A383D"/>
    <w:multiLevelType w:val="hybridMultilevel"/>
    <w:tmpl w:val="52B2DBA6"/>
    <w:lvl w:ilvl="0" w:tplc="6AF6F0AA">
      <w:start w:val="12"/>
      <w:numFmt w:val="bullet"/>
      <w:lvlText w:val="*"/>
      <w:lvlJc w:val="left"/>
      <w:pPr>
        <w:ind w:left="720" w:hanging="360"/>
      </w:pPr>
      <w:rPr>
        <w:rFonts w:ascii="Times New Roman" w:eastAsia="Lucida Sans Unicode"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2EF"/>
    <w:rsid w:val="000521AD"/>
    <w:rsid w:val="001E2777"/>
    <w:rsid w:val="002275A6"/>
    <w:rsid w:val="002C5953"/>
    <w:rsid w:val="003D4A08"/>
    <w:rsid w:val="004B1A0D"/>
    <w:rsid w:val="005321F6"/>
    <w:rsid w:val="00622153"/>
    <w:rsid w:val="00A46B03"/>
    <w:rsid w:val="00CE42EF"/>
    <w:rsid w:val="00D87009"/>
    <w:rsid w:val="00E47ADA"/>
    <w:rsid w:val="00F20C9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97C15"/>
  <w15:chartTrackingRefBased/>
  <w15:docId w15:val="{840A2A99-20DA-4F16-ADCD-E8F85325E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E42EF"/>
    <w:pPr>
      <w:spacing w:after="0" w:line="240" w:lineRule="auto"/>
    </w:pPr>
    <w:rPr>
      <w:rFonts w:ascii="Times New Roman" w:eastAsia="Times New Roman" w:hAnsi="Times New Roman" w:cs="Times New Roman"/>
      <w:sz w:val="20"/>
      <w:szCs w:val="20"/>
      <w:lang w:val="en-AU"/>
    </w:rPr>
  </w:style>
  <w:style w:type="paragraph" w:styleId="Virsraksts5">
    <w:name w:val="heading 5"/>
    <w:basedOn w:val="Parasts"/>
    <w:next w:val="Parasts"/>
    <w:link w:val="Virsraksts5Rakstz"/>
    <w:qFormat/>
    <w:rsid w:val="00CE42EF"/>
    <w:pPr>
      <w:keepNext/>
      <w:jc w:val="both"/>
      <w:outlineLvl w:val="4"/>
    </w:pPr>
    <w:rPr>
      <w:rFonts w:ascii="Tahoma" w:hAnsi="Tahoma"/>
      <w:sz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5Rakstz">
    <w:name w:val="Virsraksts 5 Rakstz."/>
    <w:basedOn w:val="Noklusjumarindkopasfonts"/>
    <w:link w:val="Virsraksts5"/>
    <w:rsid w:val="00CE42EF"/>
    <w:rPr>
      <w:rFonts w:ascii="Tahoma" w:eastAsia="Times New Roman" w:hAnsi="Tahoma" w:cs="Times New Roman"/>
      <w:sz w:val="24"/>
      <w:szCs w:val="20"/>
      <w:lang w:val="en-AU" w:eastAsia="lv-LV"/>
    </w:rPr>
  </w:style>
  <w:style w:type="paragraph" w:styleId="Pamatteksts">
    <w:name w:val="Body Text"/>
    <w:basedOn w:val="Parasts"/>
    <w:link w:val="PamattekstsRakstz"/>
    <w:rsid w:val="00CE42EF"/>
    <w:pPr>
      <w:jc w:val="center"/>
    </w:pPr>
    <w:rPr>
      <w:rFonts w:ascii="Tahoma" w:hAnsi="Tahoma"/>
      <w:sz w:val="28"/>
      <w:lang w:eastAsia="lv-LV"/>
    </w:rPr>
  </w:style>
  <w:style w:type="character" w:customStyle="1" w:styleId="PamattekstsRakstz">
    <w:name w:val="Pamatteksts Rakstz."/>
    <w:basedOn w:val="Noklusjumarindkopasfonts"/>
    <w:link w:val="Pamatteksts"/>
    <w:rsid w:val="00CE42EF"/>
    <w:rPr>
      <w:rFonts w:ascii="Tahoma" w:eastAsia="Times New Roman" w:hAnsi="Tahoma" w:cs="Times New Roman"/>
      <w:sz w:val="28"/>
      <w:szCs w:val="20"/>
      <w:lang w:val="en-AU" w:eastAsia="lv-LV"/>
    </w:rPr>
  </w:style>
  <w:style w:type="paragraph" w:styleId="Pamatteksts2">
    <w:name w:val="Body Text 2"/>
    <w:basedOn w:val="Parasts"/>
    <w:link w:val="Pamatteksts2Rakstz"/>
    <w:rsid w:val="00CE42EF"/>
    <w:rPr>
      <w:rFonts w:ascii="Tahoma" w:hAnsi="Tahoma"/>
      <w:sz w:val="24"/>
      <w:lang w:eastAsia="lv-LV"/>
    </w:rPr>
  </w:style>
  <w:style w:type="character" w:customStyle="1" w:styleId="Pamatteksts2Rakstz">
    <w:name w:val="Pamatteksts 2 Rakstz."/>
    <w:basedOn w:val="Noklusjumarindkopasfonts"/>
    <w:link w:val="Pamatteksts2"/>
    <w:rsid w:val="00CE42EF"/>
    <w:rPr>
      <w:rFonts w:ascii="Tahoma" w:eastAsia="Times New Roman" w:hAnsi="Tahoma" w:cs="Times New Roman"/>
      <w:sz w:val="24"/>
      <w:szCs w:val="20"/>
      <w:lang w:val="en-AU" w:eastAsia="lv-LV"/>
    </w:rPr>
  </w:style>
  <w:style w:type="table" w:styleId="Reatabula">
    <w:name w:val="Table Grid"/>
    <w:basedOn w:val="Parastatabula"/>
    <w:uiPriority w:val="39"/>
    <w:rsid w:val="00CE4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Strip,H&amp;P List Paragraph"/>
    <w:basedOn w:val="Parasts"/>
    <w:link w:val="SarakstarindkopaRakstz"/>
    <w:uiPriority w:val="34"/>
    <w:qFormat/>
    <w:rsid w:val="003D4A08"/>
    <w:pPr>
      <w:spacing w:after="200" w:line="276" w:lineRule="auto"/>
      <w:ind w:left="720"/>
      <w:contextualSpacing/>
    </w:pPr>
    <w:rPr>
      <w:rFonts w:asciiTheme="minorHAnsi" w:eastAsiaTheme="minorEastAsia" w:hAnsiTheme="minorHAnsi" w:cstheme="minorBidi"/>
      <w:sz w:val="22"/>
      <w:szCs w:val="22"/>
      <w:lang w:val="lv-LV" w:eastAsia="lv-LV"/>
    </w:rPr>
  </w:style>
  <w:style w:type="paragraph" w:styleId="Bezatstarpm">
    <w:name w:val="No Spacing"/>
    <w:link w:val="BezatstarpmRakstz"/>
    <w:qFormat/>
    <w:rsid w:val="003D4A08"/>
    <w:pPr>
      <w:spacing w:after="0"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unhideWhenUsed/>
    <w:rsid w:val="002275A6"/>
    <w:rPr>
      <w:color w:val="0563C1" w:themeColor="hyperlink"/>
      <w:u w:val="single"/>
    </w:rPr>
  </w:style>
  <w:style w:type="paragraph" w:customStyle="1" w:styleId="WW-BodyTextIndent3">
    <w:name w:val="WW-Body Text Indent 3"/>
    <w:basedOn w:val="Parasts"/>
    <w:rsid w:val="004B1A0D"/>
    <w:pPr>
      <w:widowControl w:val="0"/>
      <w:suppressAutoHyphens/>
      <w:ind w:left="360" w:hanging="360"/>
      <w:jc w:val="both"/>
    </w:pPr>
    <w:rPr>
      <w:rFonts w:eastAsia="Lucida Sans Unicode"/>
      <w:sz w:val="24"/>
      <w:lang w:val="lv-LV" w:eastAsia="lv-LV"/>
    </w:rPr>
  </w:style>
  <w:style w:type="character" w:customStyle="1" w:styleId="SarakstarindkopaRakstz">
    <w:name w:val="Saraksta rindkopa Rakstz."/>
    <w:aliases w:val="Strip Rakstz.,H&amp;P List Paragraph Rakstz."/>
    <w:link w:val="Sarakstarindkopa"/>
    <w:uiPriority w:val="34"/>
    <w:locked/>
    <w:rsid w:val="000521AD"/>
    <w:rPr>
      <w:rFonts w:eastAsiaTheme="minorEastAsia"/>
      <w:lang w:eastAsia="lv-LV"/>
    </w:rPr>
  </w:style>
  <w:style w:type="paragraph" w:customStyle="1" w:styleId="Default">
    <w:name w:val="Default"/>
    <w:rsid w:val="000521A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ezatstarpmRakstz">
    <w:name w:val="Bez atstarpēm Rakstz."/>
    <w:basedOn w:val="Noklusjumarindkopasfonts"/>
    <w:link w:val="Bezatstarpm"/>
    <w:locked/>
    <w:rsid w:val="00A46B03"/>
    <w:rPr>
      <w:rFonts w:ascii="Times New Roman" w:eastAsia="Times New Roman" w:hAnsi="Times New Roman" w:cs="Times New Roman"/>
      <w:sz w:val="24"/>
      <w:szCs w:val="24"/>
      <w:lang w:eastAsia="lv-LV"/>
    </w:rPr>
  </w:style>
  <w:style w:type="character" w:styleId="Izsmalcintsizclums">
    <w:name w:val="Subtle Emphasis"/>
    <w:rsid w:val="00A46B03"/>
    <w:rPr>
      <w:i/>
      <w:iCs/>
      <w:color w:val="808080"/>
    </w:rPr>
  </w:style>
  <w:style w:type="character" w:styleId="Izteiksmgs">
    <w:name w:val="Strong"/>
    <w:basedOn w:val="Noklusjumarindkopasfonts"/>
    <w:uiPriority w:val="22"/>
    <w:qFormat/>
    <w:rsid w:val="00F20C93"/>
    <w:rPr>
      <w:rFonts w:ascii="Times New Roman" w:hAnsi="Times New Roman" w:cs="Times New Roman" w:hint="default"/>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koknese.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964A0-23BB-4D2D-AF58-6A58F2389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2351</Words>
  <Characters>1341</Characters>
  <Application>Microsoft Office Word</Application>
  <DocSecurity>0</DocSecurity>
  <Lines>11</Lines>
  <Paragraphs>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Dzintra Krišāne</cp:lastModifiedBy>
  <cp:revision>11</cp:revision>
  <dcterms:created xsi:type="dcterms:W3CDTF">2019-10-25T06:40:00Z</dcterms:created>
  <dcterms:modified xsi:type="dcterms:W3CDTF">2020-05-01T09:38:00Z</dcterms:modified>
</cp:coreProperties>
</file>