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EBC53" w14:textId="204DBCB7" w:rsidR="00B94AD4" w:rsidRDefault="00B94AD4"/>
    <w:p w14:paraId="614D8B46" w14:textId="326DF87A" w:rsidR="000C38B1" w:rsidRDefault="000C38B1">
      <w:r w:rsidRPr="00B5427E">
        <w:rPr>
          <w:noProof/>
        </w:rPr>
        <w:drawing>
          <wp:anchor distT="0" distB="0" distL="114300" distR="114300" simplePos="0" relativeHeight="251659264" behindDoc="1" locked="1" layoutInCell="1" allowOverlap="1" wp14:anchorId="3FE235E4" wp14:editId="350EC34C">
            <wp:simplePos x="0" y="0"/>
            <wp:positionH relativeFrom="page">
              <wp:align>left</wp:align>
            </wp:positionH>
            <wp:positionV relativeFrom="page">
              <wp:posOffset>5715</wp:posOffset>
            </wp:positionV>
            <wp:extent cx="7568565" cy="1446530"/>
            <wp:effectExtent l="0" t="0" r="0" b="1270"/>
            <wp:wrapNone/>
            <wp:docPr id="3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34F5BE" w14:textId="4DB2DFB5" w:rsidR="004B1340" w:rsidRDefault="004B1340" w:rsidP="004B1340">
      <w:pPr>
        <w:ind w:right="-908"/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\ārkārtas\</w:t>
      </w:r>
      <w:r w:rsidRPr="004538C5">
        <w:rPr>
          <w:rFonts w:ascii="Cambria" w:hAnsi="Cambria"/>
          <w:b/>
          <w:bCs/>
          <w:sz w:val="32"/>
          <w:szCs w:val="32"/>
        </w:rPr>
        <w:t>DOMES SĒDE</w:t>
      </w:r>
      <w:r w:rsidR="00680934">
        <w:rPr>
          <w:rFonts w:ascii="Cambria" w:hAnsi="Cambria"/>
          <w:b/>
          <w:bCs/>
          <w:sz w:val="32"/>
          <w:szCs w:val="32"/>
        </w:rPr>
        <w:t>S PROTOKOLS</w:t>
      </w:r>
    </w:p>
    <w:p w14:paraId="30C475BB" w14:textId="77777777" w:rsidR="004B1340" w:rsidRDefault="004B1340" w:rsidP="004B1340">
      <w:pPr>
        <w:ind w:right="-908"/>
        <w:jc w:val="center"/>
        <w:rPr>
          <w:rFonts w:ascii="Cambria" w:hAnsi="Cambria"/>
          <w:i/>
          <w:iCs/>
          <w:sz w:val="24"/>
          <w:szCs w:val="24"/>
        </w:rPr>
      </w:pPr>
      <w:r w:rsidRPr="00215B8A">
        <w:rPr>
          <w:rFonts w:ascii="Cambria" w:hAnsi="Cambria"/>
          <w:i/>
          <w:iCs/>
          <w:sz w:val="24"/>
          <w:szCs w:val="24"/>
        </w:rPr>
        <w:t>Kokneses  novada Kokneses pagastā</w:t>
      </w:r>
    </w:p>
    <w:p w14:paraId="7BE55C80" w14:textId="1ACD2B05" w:rsidR="004B1340" w:rsidRPr="00C412F3" w:rsidRDefault="004B1340" w:rsidP="004B1340">
      <w:pPr>
        <w:ind w:right="-908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2021.gada 30.jūnijā</w:t>
      </w:r>
      <w:r w:rsidRPr="00C412F3">
        <w:rPr>
          <w:rFonts w:ascii="Cambria" w:hAnsi="Cambria"/>
          <w:sz w:val="24"/>
          <w:szCs w:val="24"/>
        </w:rPr>
        <w:tab/>
      </w:r>
      <w:r w:rsidRPr="00C412F3">
        <w:rPr>
          <w:rFonts w:ascii="Cambria" w:hAnsi="Cambria"/>
          <w:sz w:val="24"/>
          <w:szCs w:val="24"/>
        </w:rPr>
        <w:tab/>
      </w:r>
      <w:r w:rsidRPr="00C412F3">
        <w:rPr>
          <w:rFonts w:ascii="Cambria" w:hAnsi="Cambria"/>
          <w:sz w:val="24"/>
          <w:szCs w:val="24"/>
        </w:rPr>
        <w:tab/>
      </w:r>
      <w:r w:rsidRPr="00C412F3">
        <w:rPr>
          <w:rFonts w:ascii="Cambria" w:hAnsi="Cambria"/>
          <w:sz w:val="24"/>
          <w:szCs w:val="24"/>
        </w:rPr>
        <w:tab/>
      </w:r>
      <w:r w:rsidRPr="00C412F3">
        <w:rPr>
          <w:rFonts w:ascii="Cambria" w:hAnsi="Cambria"/>
          <w:sz w:val="24"/>
          <w:szCs w:val="24"/>
        </w:rPr>
        <w:tab/>
      </w:r>
      <w:r w:rsidRPr="00C412F3">
        <w:rPr>
          <w:rFonts w:ascii="Cambria" w:hAnsi="Cambria"/>
          <w:sz w:val="24"/>
          <w:szCs w:val="24"/>
        </w:rPr>
        <w:tab/>
      </w:r>
      <w:r w:rsidRPr="00C412F3">
        <w:rPr>
          <w:rFonts w:ascii="Cambria" w:hAnsi="Cambria"/>
          <w:sz w:val="24"/>
          <w:szCs w:val="24"/>
        </w:rPr>
        <w:tab/>
      </w:r>
      <w:r w:rsidRPr="00C412F3">
        <w:rPr>
          <w:rFonts w:ascii="Cambria" w:hAnsi="Cambria"/>
          <w:sz w:val="24"/>
          <w:szCs w:val="24"/>
        </w:rPr>
        <w:tab/>
      </w:r>
      <w:r w:rsidRPr="00C412F3">
        <w:rPr>
          <w:rFonts w:ascii="Cambria" w:hAnsi="Cambria"/>
          <w:sz w:val="24"/>
          <w:szCs w:val="24"/>
        </w:rPr>
        <w:tab/>
        <w:t>Nr.8</w:t>
      </w:r>
    </w:p>
    <w:p w14:paraId="291A84FA" w14:textId="77777777" w:rsidR="004B1340" w:rsidRPr="00C412F3" w:rsidRDefault="004B1340" w:rsidP="004B1340">
      <w:pPr>
        <w:ind w:right="-907"/>
        <w:jc w:val="center"/>
        <w:rPr>
          <w:rFonts w:ascii="Cambria" w:hAnsi="Cambria"/>
        </w:rPr>
      </w:pPr>
    </w:p>
    <w:p w14:paraId="796C22A4" w14:textId="55CE7BBB" w:rsidR="004B1340" w:rsidRPr="00C412F3" w:rsidRDefault="004B1340" w:rsidP="004B1340">
      <w:pPr>
        <w:ind w:right="-907" w:firstLine="720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Pamatojoties uz likuma “Par pašvaldībām” 28.panta  pirmo daļu , trešo daļu un ceturto daļu, Kokneses novada domes priekšsēdētājs Dainis Vingris  2021.gada 30.jūnijā plkst.14.oo   ir sasaucis  novada domes ārkārtas  sēdi un izsludinājis  šādu sēdes  darba kārtību:</w:t>
      </w:r>
    </w:p>
    <w:p w14:paraId="4479D3C8" w14:textId="77777777" w:rsidR="004B1340" w:rsidRPr="00C412F3" w:rsidRDefault="004B1340" w:rsidP="004B1340">
      <w:pPr>
        <w:pStyle w:val="tv213"/>
        <w:rPr>
          <w:rFonts w:ascii="Cambria" w:hAnsi="Cambria"/>
        </w:rPr>
      </w:pPr>
      <w:r w:rsidRPr="00C412F3">
        <w:rPr>
          <w:rFonts w:ascii="Cambria" w:hAnsi="Cambria"/>
        </w:rPr>
        <w:t>SĒDES DARBA KĀRTĪBA:</w:t>
      </w:r>
    </w:p>
    <w:p w14:paraId="6172B1C7" w14:textId="132121FC" w:rsidR="004B1340" w:rsidRPr="00C412F3" w:rsidRDefault="004B1340" w:rsidP="004B1340">
      <w:pPr>
        <w:tabs>
          <w:tab w:val="center" w:pos="4607"/>
          <w:tab w:val="left" w:pos="5823"/>
        </w:tabs>
        <w:spacing w:after="0" w:line="240" w:lineRule="auto"/>
        <w:ind w:right="-58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C412F3">
        <w:rPr>
          <w:rFonts w:ascii="Cambria" w:hAnsi="Cambria" w:cs="Times New Roman"/>
          <w:sz w:val="24"/>
          <w:szCs w:val="24"/>
        </w:rPr>
        <w:t>1.</w:t>
      </w:r>
      <w:r w:rsidRPr="00C412F3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Pr="00C412F3">
        <w:rPr>
          <w:rFonts w:ascii="Cambria" w:hAnsi="Cambria" w:cs="Times New Roman"/>
          <w:b/>
          <w:bCs/>
          <w:sz w:val="24"/>
          <w:szCs w:val="24"/>
        </w:rPr>
        <w:tab/>
        <w:t>Par Kokneses novada domes 2021.gada 26.maija lēmuma Nr.3.4.</w:t>
      </w:r>
      <w:r w:rsidRPr="00C412F3">
        <w:rPr>
          <w:rFonts w:ascii="Cambria" w:hAnsi="Cambria" w:cs="Times New Roman"/>
          <w:sz w:val="24"/>
          <w:szCs w:val="24"/>
        </w:rPr>
        <w:t xml:space="preserve"> “Par </w:t>
      </w:r>
      <w:r w:rsidRPr="00C412F3">
        <w:rPr>
          <w:rFonts w:ascii="Cambria" w:hAnsi="Cambria" w:cs="Times New Roman"/>
          <w:color w:val="000000"/>
          <w:sz w:val="24"/>
          <w:szCs w:val="24"/>
        </w:rPr>
        <w:t xml:space="preserve">nekustamā īpašuma Vecbebru tehnikuma kompleksa, Vecbebros, Bebru pagastā, Kokneses novadā, nodošanu bezatlīdzības lietošanā un Kokneses </w:t>
      </w:r>
      <w:r w:rsidRPr="00C412F3">
        <w:rPr>
          <w:rFonts w:ascii="Cambria" w:hAnsi="Cambria" w:cs="Times New Roman"/>
          <w:sz w:val="24"/>
          <w:szCs w:val="24"/>
        </w:rPr>
        <w:t xml:space="preserve"> novada domes </w:t>
      </w:r>
      <w:r w:rsidRPr="00C412F3">
        <w:rPr>
          <w:rFonts w:ascii="Cambria" w:eastAsia="Calibri" w:hAnsi="Cambria" w:cs="Times New Roman"/>
          <w:color w:val="000000"/>
          <w:sz w:val="24"/>
          <w:szCs w:val="24"/>
        </w:rPr>
        <w:t xml:space="preserve">padotībā esošās iestādes “Dzeguzīte” sniedzamo pakalpojumu deleģēšanu </w:t>
      </w:r>
      <w:r w:rsidRPr="00C412F3">
        <w:rPr>
          <w:rFonts w:ascii="Cambria" w:hAnsi="Cambria" w:cs="Times New Roman"/>
          <w:color w:val="000000"/>
          <w:sz w:val="24"/>
          <w:szCs w:val="24"/>
        </w:rPr>
        <w:t xml:space="preserve">biedrībai ”Latvijas Sarkanais Krusts” </w:t>
      </w:r>
      <w:r w:rsidRPr="00C412F3">
        <w:rPr>
          <w:rFonts w:ascii="Cambria" w:hAnsi="Cambria" w:cs="Times New Roman"/>
          <w:b/>
          <w:bCs/>
          <w:sz w:val="24"/>
          <w:szCs w:val="24"/>
        </w:rPr>
        <w:t>atcelšanu</w:t>
      </w:r>
    </w:p>
    <w:p w14:paraId="48161789" w14:textId="081B1C80" w:rsidR="000C38B1" w:rsidRPr="00C412F3" w:rsidRDefault="000C38B1">
      <w:pPr>
        <w:rPr>
          <w:rFonts w:ascii="Cambria" w:hAnsi="Cambria" w:cs="Times New Roman"/>
          <w:sz w:val="24"/>
          <w:szCs w:val="24"/>
        </w:rPr>
      </w:pPr>
    </w:p>
    <w:p w14:paraId="1E1053D0" w14:textId="7134E54F" w:rsidR="00C45FCA" w:rsidRPr="00C412F3" w:rsidRDefault="00C45FCA" w:rsidP="00C45FCA">
      <w:pPr>
        <w:tabs>
          <w:tab w:val="left" w:pos="4755"/>
        </w:tabs>
        <w:spacing w:after="0" w:line="240" w:lineRule="auto"/>
        <w:ind w:right="-805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Sēde sasaukta plkst.14.oo</w:t>
      </w:r>
    </w:p>
    <w:p w14:paraId="736C055C" w14:textId="6BC60F5B" w:rsidR="00C45FCA" w:rsidRPr="00C412F3" w:rsidRDefault="00C45FCA" w:rsidP="00C45FCA">
      <w:pPr>
        <w:tabs>
          <w:tab w:val="left" w:pos="4755"/>
        </w:tabs>
        <w:spacing w:after="0" w:line="240" w:lineRule="auto"/>
        <w:ind w:right="-805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Sēde tiek atklāta plkst.14.oo</w:t>
      </w:r>
    </w:p>
    <w:p w14:paraId="1216A079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916F3CA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SĒDI  VADA domes priekšsēdētājs Dainis Vingris</w:t>
      </w:r>
    </w:p>
    <w:p w14:paraId="509337D7" w14:textId="7D1F9042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PROTOKOLĒ- domes sekretāre Dzintra Krišāne</w:t>
      </w:r>
    </w:p>
    <w:p w14:paraId="3AD21A6F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94CDA4F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SĒDĒ PIEDALĀS:</w:t>
      </w:r>
    </w:p>
    <w:p w14:paraId="045FD534" w14:textId="61C8BC58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  <w:u w:val="single"/>
        </w:rPr>
        <w:t>Domes deputāti-</w:t>
      </w:r>
      <w:r w:rsidRPr="00C412F3">
        <w:rPr>
          <w:rFonts w:ascii="Cambria" w:hAnsi="Cambria"/>
          <w:sz w:val="24"/>
          <w:szCs w:val="24"/>
        </w:rPr>
        <w:t xml:space="preserve">  Ilgonis </w:t>
      </w:r>
      <w:proofErr w:type="spellStart"/>
      <w:r w:rsidRPr="00C412F3">
        <w:rPr>
          <w:rFonts w:ascii="Cambria" w:hAnsi="Cambria"/>
          <w:sz w:val="24"/>
          <w:szCs w:val="24"/>
        </w:rPr>
        <w:t>Grunšteins</w:t>
      </w:r>
      <w:proofErr w:type="spellEnd"/>
      <w:r w:rsidRPr="00C412F3">
        <w:rPr>
          <w:rFonts w:ascii="Cambria" w:hAnsi="Cambria"/>
          <w:sz w:val="24"/>
          <w:szCs w:val="24"/>
        </w:rPr>
        <w:t xml:space="preserve">, Aigars Kalniņš, Dāvis Kalniņš, Rihards Krauklis,  </w:t>
      </w:r>
      <w:r w:rsidR="00A52668" w:rsidRPr="00C412F3">
        <w:rPr>
          <w:rFonts w:ascii="Cambria" w:hAnsi="Cambria"/>
          <w:sz w:val="24"/>
          <w:szCs w:val="24"/>
        </w:rPr>
        <w:t xml:space="preserve">Raina Līcīte, </w:t>
      </w:r>
      <w:r w:rsidRPr="00C412F3">
        <w:rPr>
          <w:rFonts w:ascii="Cambria" w:hAnsi="Cambria"/>
          <w:sz w:val="24"/>
          <w:szCs w:val="24"/>
        </w:rPr>
        <w:t>Ivars Māliņš, Jānis Miezītis</w:t>
      </w:r>
    </w:p>
    <w:p w14:paraId="6B82F0D3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  <w:u w:val="single"/>
        </w:rPr>
      </w:pPr>
    </w:p>
    <w:p w14:paraId="195DACB1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  <w:u w:val="single"/>
        </w:rPr>
        <w:t>Domes administrācijas darbinieki</w:t>
      </w:r>
      <w:r w:rsidRPr="00C412F3">
        <w:rPr>
          <w:rFonts w:ascii="Cambria" w:hAnsi="Cambria"/>
          <w:sz w:val="24"/>
          <w:szCs w:val="24"/>
        </w:rPr>
        <w:t>-</w:t>
      </w:r>
    </w:p>
    <w:p w14:paraId="1A45331C" w14:textId="77777777" w:rsid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Ilmārs Klaužs – domes izpilddirektors</w:t>
      </w:r>
    </w:p>
    <w:p w14:paraId="39B6B447" w14:textId="11A326D6" w:rsidR="00C45FCA" w:rsidRPr="00C412F3" w:rsidRDefault="00C412F3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Ligita Kronentāle – domes juriste</w:t>
      </w:r>
      <w:r w:rsidR="00C45FCA" w:rsidRPr="00C412F3">
        <w:rPr>
          <w:rFonts w:ascii="Cambria" w:hAnsi="Cambria"/>
          <w:sz w:val="24"/>
          <w:szCs w:val="24"/>
        </w:rPr>
        <w:t xml:space="preserve"> </w:t>
      </w:r>
    </w:p>
    <w:p w14:paraId="312EE78D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F75EB4E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SĒDĒ NEPIEDALĀS domes deputāti:</w:t>
      </w:r>
    </w:p>
    <w:p w14:paraId="0170F3C9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Pēteris Keišs-nav zināms;</w:t>
      </w:r>
    </w:p>
    <w:p w14:paraId="6545281B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Jānis Krūmiņš – nav zināms</w:t>
      </w:r>
    </w:p>
    <w:p w14:paraId="5D4C08BB" w14:textId="73BFC719" w:rsidR="00C45FCA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Jānis Liepiņš – nav zināms;</w:t>
      </w:r>
    </w:p>
    <w:p w14:paraId="1F460CE9" w14:textId="1B90E725" w:rsidR="00C412F3" w:rsidRDefault="00C412F3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Henriks Ločmelis- darbā;</w:t>
      </w:r>
    </w:p>
    <w:p w14:paraId="210041AC" w14:textId="4B763BC1" w:rsidR="00C412F3" w:rsidRDefault="00C412F3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Edgars </w:t>
      </w:r>
      <w:proofErr w:type="spellStart"/>
      <w:r>
        <w:rPr>
          <w:rFonts w:ascii="Cambria" w:hAnsi="Cambria"/>
          <w:sz w:val="24"/>
          <w:szCs w:val="24"/>
        </w:rPr>
        <w:t>Mikāls</w:t>
      </w:r>
      <w:proofErr w:type="spellEnd"/>
      <w:r>
        <w:rPr>
          <w:rFonts w:ascii="Cambria" w:hAnsi="Cambria"/>
          <w:sz w:val="24"/>
          <w:szCs w:val="24"/>
        </w:rPr>
        <w:t xml:space="preserve"> – darbā;</w:t>
      </w:r>
    </w:p>
    <w:p w14:paraId="47C025DE" w14:textId="628A6E8B" w:rsidR="00C412F3" w:rsidRPr="00C412F3" w:rsidRDefault="00C412F3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Māris Reinbergs- izbraucis;</w:t>
      </w:r>
    </w:p>
    <w:p w14:paraId="48F7D6D5" w14:textId="77777777" w:rsidR="00C45FCA" w:rsidRPr="00C412F3" w:rsidRDefault="00C45FCA" w:rsidP="00C45FC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Ziedonis Vilde- darbā</w:t>
      </w:r>
    </w:p>
    <w:p w14:paraId="66F98E9B" w14:textId="11DF3B79" w:rsidR="00C45FCA" w:rsidRDefault="00C45FCA" w:rsidP="00C45FCA">
      <w:pPr>
        <w:spacing w:after="0" w:line="240" w:lineRule="auto"/>
        <w:ind w:right="-2"/>
        <w:jc w:val="both"/>
        <w:rPr>
          <w:rFonts w:ascii="Cambria" w:hAnsi="Cambria"/>
          <w:sz w:val="24"/>
          <w:szCs w:val="24"/>
        </w:rPr>
      </w:pPr>
    </w:p>
    <w:p w14:paraId="3BF95B10" w14:textId="77777777" w:rsidR="00C412F3" w:rsidRPr="00C412F3" w:rsidRDefault="00C412F3" w:rsidP="00C45FCA">
      <w:pPr>
        <w:spacing w:after="0" w:line="240" w:lineRule="auto"/>
        <w:ind w:right="-2"/>
        <w:jc w:val="both"/>
        <w:rPr>
          <w:rFonts w:ascii="Cambria" w:hAnsi="Cambria"/>
          <w:sz w:val="24"/>
          <w:szCs w:val="24"/>
        </w:rPr>
      </w:pPr>
    </w:p>
    <w:p w14:paraId="0EE0B95D" w14:textId="77777777" w:rsidR="00C45FCA" w:rsidRPr="00C412F3" w:rsidRDefault="00C45FCA" w:rsidP="00C45FCA">
      <w:pPr>
        <w:spacing w:after="0" w:line="240" w:lineRule="auto"/>
        <w:ind w:right="-2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lastRenderedPageBreak/>
        <w:t xml:space="preserve">Sēdes vadītājs </w:t>
      </w:r>
      <w:proofErr w:type="spellStart"/>
      <w:r w:rsidRPr="00C412F3">
        <w:rPr>
          <w:rFonts w:ascii="Cambria" w:hAnsi="Cambria"/>
          <w:sz w:val="24"/>
          <w:szCs w:val="24"/>
        </w:rPr>
        <w:t>D.Vingris</w:t>
      </w:r>
      <w:proofErr w:type="spellEnd"/>
      <w:r w:rsidRPr="00C412F3">
        <w:rPr>
          <w:rFonts w:ascii="Cambria" w:hAnsi="Cambria"/>
          <w:sz w:val="24"/>
          <w:szCs w:val="24"/>
        </w:rPr>
        <w:t xml:space="preserve">  atklāj domes sēdi un lūdz ar balsojumu apstiprināt  domes sēdes darba kārtību.</w:t>
      </w:r>
    </w:p>
    <w:p w14:paraId="5E33CB39" w14:textId="77777777" w:rsidR="00C45FCA" w:rsidRPr="00C412F3" w:rsidRDefault="00C45FCA" w:rsidP="00C45FCA">
      <w:pPr>
        <w:spacing w:after="0" w:line="240" w:lineRule="auto"/>
        <w:ind w:right="-2"/>
        <w:jc w:val="both"/>
        <w:rPr>
          <w:rFonts w:ascii="Cambria" w:hAnsi="Cambria"/>
          <w:sz w:val="24"/>
          <w:szCs w:val="24"/>
        </w:rPr>
      </w:pPr>
    </w:p>
    <w:p w14:paraId="04082A85" w14:textId="44CBCF19" w:rsidR="00C45FCA" w:rsidRPr="00C412F3" w:rsidRDefault="00C45FCA" w:rsidP="00A52668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Atklāti balsojot, PAR</w:t>
      </w:r>
      <w:r w:rsidR="00A52668" w:rsidRPr="00C412F3">
        <w:rPr>
          <w:rFonts w:ascii="Cambria" w:hAnsi="Cambria"/>
          <w:sz w:val="24"/>
          <w:szCs w:val="24"/>
        </w:rPr>
        <w:t>-</w:t>
      </w:r>
      <w:r w:rsidRPr="00C412F3">
        <w:rPr>
          <w:rFonts w:ascii="Cambria" w:hAnsi="Cambria"/>
          <w:sz w:val="24"/>
          <w:szCs w:val="24"/>
        </w:rPr>
        <w:t xml:space="preserve"> </w:t>
      </w:r>
      <w:r w:rsidR="00A52668" w:rsidRPr="00C412F3">
        <w:rPr>
          <w:rFonts w:ascii="Cambria" w:hAnsi="Cambria"/>
          <w:sz w:val="24"/>
          <w:szCs w:val="24"/>
        </w:rPr>
        <w:t>8</w:t>
      </w:r>
      <w:r w:rsidRPr="00C412F3">
        <w:rPr>
          <w:rFonts w:ascii="Cambria" w:hAnsi="Cambria"/>
          <w:sz w:val="24"/>
          <w:szCs w:val="24"/>
        </w:rPr>
        <w:t xml:space="preserve"> (</w:t>
      </w:r>
      <w:r w:rsidR="00A52668" w:rsidRPr="00C412F3">
        <w:rPr>
          <w:rFonts w:ascii="Cambria" w:hAnsi="Cambria"/>
          <w:sz w:val="24"/>
          <w:szCs w:val="24"/>
        </w:rPr>
        <w:t xml:space="preserve">Ilgonis </w:t>
      </w:r>
      <w:proofErr w:type="spellStart"/>
      <w:r w:rsidR="00A52668" w:rsidRPr="00C412F3">
        <w:rPr>
          <w:rFonts w:ascii="Cambria" w:hAnsi="Cambria"/>
          <w:sz w:val="24"/>
          <w:szCs w:val="24"/>
        </w:rPr>
        <w:t>Grunšteins</w:t>
      </w:r>
      <w:proofErr w:type="spellEnd"/>
      <w:r w:rsidR="00A52668" w:rsidRPr="00C412F3">
        <w:rPr>
          <w:rFonts w:ascii="Cambria" w:hAnsi="Cambria"/>
          <w:sz w:val="24"/>
          <w:szCs w:val="24"/>
        </w:rPr>
        <w:t>, Aigars Kalniņš, Dāvis Kalniņš, Rihards Krauklis,  Raina Līcīte, Ivars Māliņš, Jānis Miezītis. Dainis Vingris</w:t>
      </w:r>
      <w:r w:rsidRPr="00C412F3">
        <w:rPr>
          <w:rFonts w:ascii="Cambria" w:hAnsi="Cambria"/>
          <w:sz w:val="24"/>
          <w:szCs w:val="24"/>
        </w:rPr>
        <w:t xml:space="preserve">), PRET-nav, ATTURAS-nav, Kokneses novada dome NOLEMJ apstiprināt šādu 2021.gada </w:t>
      </w:r>
      <w:r w:rsidR="00A52668" w:rsidRPr="00C412F3">
        <w:rPr>
          <w:rFonts w:ascii="Cambria" w:hAnsi="Cambria"/>
          <w:sz w:val="24"/>
          <w:szCs w:val="24"/>
        </w:rPr>
        <w:t>30</w:t>
      </w:r>
      <w:r w:rsidRPr="00C412F3">
        <w:rPr>
          <w:rFonts w:ascii="Cambria" w:hAnsi="Cambria"/>
          <w:sz w:val="24"/>
          <w:szCs w:val="24"/>
        </w:rPr>
        <w:t>.jūnija ārkārtas domes sēdes darba kārtību:</w:t>
      </w:r>
    </w:p>
    <w:p w14:paraId="4853D781" w14:textId="77777777" w:rsidR="00C45FCA" w:rsidRPr="00C412F3" w:rsidRDefault="00C45FCA" w:rsidP="00C45FCA">
      <w:pPr>
        <w:ind w:right="-766"/>
        <w:jc w:val="both"/>
        <w:rPr>
          <w:rFonts w:ascii="Cambria" w:hAnsi="Cambria"/>
        </w:rPr>
      </w:pPr>
    </w:p>
    <w:p w14:paraId="537F49A0" w14:textId="77777777" w:rsidR="00C45FCA" w:rsidRPr="00C412F3" w:rsidRDefault="00C45FCA" w:rsidP="00C45FCA">
      <w:pPr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/>
          <w:sz w:val="24"/>
          <w:szCs w:val="24"/>
        </w:rPr>
        <w:t>SĒDES DARBA KĀRTĪBA:</w:t>
      </w:r>
    </w:p>
    <w:p w14:paraId="2BD34E01" w14:textId="77777777" w:rsidR="00C412F3" w:rsidRPr="00C412F3" w:rsidRDefault="00C412F3" w:rsidP="00C412F3">
      <w:pPr>
        <w:tabs>
          <w:tab w:val="center" w:pos="4607"/>
          <w:tab w:val="left" w:pos="5823"/>
        </w:tabs>
        <w:spacing w:after="0" w:line="240" w:lineRule="auto"/>
        <w:ind w:right="-58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C412F3">
        <w:rPr>
          <w:rFonts w:ascii="Cambria" w:hAnsi="Cambria" w:cs="Times New Roman"/>
          <w:sz w:val="24"/>
          <w:szCs w:val="24"/>
        </w:rPr>
        <w:t>1.</w:t>
      </w:r>
      <w:r w:rsidRPr="00C412F3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Pr="00C412F3">
        <w:rPr>
          <w:rFonts w:ascii="Cambria" w:hAnsi="Cambria" w:cs="Times New Roman"/>
          <w:b/>
          <w:bCs/>
          <w:sz w:val="24"/>
          <w:szCs w:val="24"/>
        </w:rPr>
        <w:tab/>
        <w:t>Par Kokneses novada domes 2021.gada 26.maija lēmuma Nr.3.4.</w:t>
      </w:r>
      <w:r w:rsidRPr="00C412F3">
        <w:rPr>
          <w:rFonts w:ascii="Cambria" w:hAnsi="Cambria" w:cs="Times New Roman"/>
          <w:sz w:val="24"/>
          <w:szCs w:val="24"/>
        </w:rPr>
        <w:t xml:space="preserve"> “Par </w:t>
      </w:r>
      <w:r w:rsidRPr="00C412F3">
        <w:rPr>
          <w:rFonts w:ascii="Cambria" w:hAnsi="Cambria" w:cs="Times New Roman"/>
          <w:color w:val="000000"/>
          <w:sz w:val="24"/>
          <w:szCs w:val="24"/>
        </w:rPr>
        <w:t xml:space="preserve">nekustamā īpašuma Vecbebru tehnikuma kompleksa, Vecbebros, Bebru pagastā, Kokneses novadā, nodošanu bezatlīdzības lietošanā un Kokneses </w:t>
      </w:r>
      <w:r w:rsidRPr="00C412F3">
        <w:rPr>
          <w:rFonts w:ascii="Cambria" w:hAnsi="Cambria" w:cs="Times New Roman"/>
          <w:sz w:val="24"/>
          <w:szCs w:val="24"/>
        </w:rPr>
        <w:t xml:space="preserve"> novada domes </w:t>
      </w:r>
      <w:r w:rsidRPr="00C412F3">
        <w:rPr>
          <w:rFonts w:ascii="Cambria" w:eastAsia="Calibri" w:hAnsi="Cambria" w:cs="Times New Roman"/>
          <w:color w:val="000000"/>
          <w:sz w:val="24"/>
          <w:szCs w:val="24"/>
        </w:rPr>
        <w:t xml:space="preserve">padotībā esošās iestādes “Dzeguzīte” sniedzamo pakalpojumu deleģēšanu </w:t>
      </w:r>
      <w:r w:rsidRPr="00C412F3">
        <w:rPr>
          <w:rFonts w:ascii="Cambria" w:hAnsi="Cambria" w:cs="Times New Roman"/>
          <w:color w:val="000000"/>
          <w:sz w:val="24"/>
          <w:szCs w:val="24"/>
        </w:rPr>
        <w:t xml:space="preserve">biedrībai ”Latvijas Sarkanais Krusts” </w:t>
      </w:r>
      <w:r w:rsidRPr="00C412F3">
        <w:rPr>
          <w:rFonts w:ascii="Cambria" w:hAnsi="Cambria" w:cs="Times New Roman"/>
          <w:b/>
          <w:bCs/>
          <w:sz w:val="24"/>
          <w:szCs w:val="24"/>
        </w:rPr>
        <w:t>atcelšanu</w:t>
      </w:r>
    </w:p>
    <w:p w14:paraId="6464523B" w14:textId="77777777" w:rsidR="00C412F3" w:rsidRPr="00C412F3" w:rsidRDefault="00C412F3" w:rsidP="00C412F3">
      <w:pPr>
        <w:rPr>
          <w:rFonts w:ascii="Cambria" w:hAnsi="Cambria" w:cs="Times New Roman"/>
          <w:sz w:val="24"/>
          <w:szCs w:val="24"/>
        </w:rPr>
      </w:pPr>
    </w:p>
    <w:p w14:paraId="2F8C0B44" w14:textId="79217EF5" w:rsidR="00CF1396" w:rsidRPr="00C412F3" w:rsidRDefault="00CF1396">
      <w:pPr>
        <w:rPr>
          <w:rFonts w:ascii="Cambria" w:hAnsi="Cambria" w:cs="Times New Roman"/>
          <w:sz w:val="24"/>
          <w:szCs w:val="24"/>
        </w:rPr>
      </w:pPr>
    </w:p>
    <w:p w14:paraId="151088F9" w14:textId="3663779F" w:rsidR="004B1340" w:rsidRPr="00C412F3" w:rsidRDefault="004B1340">
      <w:pPr>
        <w:rPr>
          <w:rFonts w:ascii="Cambria" w:hAnsi="Cambria" w:cs="Times New Roman"/>
          <w:sz w:val="24"/>
          <w:szCs w:val="24"/>
        </w:rPr>
      </w:pPr>
    </w:p>
    <w:p w14:paraId="191FF965" w14:textId="41E638C3" w:rsidR="00CF1396" w:rsidRPr="00C412F3" w:rsidRDefault="00A52668" w:rsidP="00A52668">
      <w:pPr>
        <w:ind w:right="-766"/>
        <w:jc w:val="center"/>
        <w:rPr>
          <w:rFonts w:ascii="Cambria" w:hAnsi="Cambria" w:cs="Times New Roman"/>
          <w:b/>
          <w:bCs/>
          <w:sz w:val="24"/>
          <w:szCs w:val="24"/>
        </w:rPr>
      </w:pPr>
      <w:bookmarkStart w:id="0" w:name="_Hlk75958984"/>
      <w:r w:rsidRPr="00C412F3">
        <w:rPr>
          <w:rFonts w:ascii="Cambria" w:hAnsi="Cambria" w:cs="Times New Roman"/>
          <w:b/>
          <w:bCs/>
          <w:sz w:val="24"/>
          <w:szCs w:val="24"/>
        </w:rPr>
        <w:t>1.</w:t>
      </w:r>
    </w:p>
    <w:p w14:paraId="178EFD9A" w14:textId="3BDACF06" w:rsidR="00CF1396" w:rsidRPr="00C412F3" w:rsidRDefault="00CF1396" w:rsidP="00A52668">
      <w:pPr>
        <w:tabs>
          <w:tab w:val="center" w:pos="4607"/>
          <w:tab w:val="left" w:pos="5823"/>
        </w:tabs>
        <w:spacing w:after="0" w:line="240" w:lineRule="auto"/>
        <w:ind w:right="-766"/>
        <w:jc w:val="center"/>
        <w:rPr>
          <w:rFonts w:ascii="Cambria" w:hAnsi="Cambria" w:cs="Times New Roman"/>
          <w:b/>
          <w:bCs/>
          <w:sz w:val="24"/>
          <w:szCs w:val="24"/>
        </w:rPr>
      </w:pPr>
      <w:r w:rsidRPr="00C412F3">
        <w:rPr>
          <w:rFonts w:ascii="Cambria" w:hAnsi="Cambria" w:cs="Times New Roman"/>
          <w:b/>
          <w:bCs/>
          <w:sz w:val="24"/>
          <w:szCs w:val="24"/>
        </w:rPr>
        <w:t>Par Kokneses novada domes 2021.gada 26.maija lēmuma Nr.3.4.</w:t>
      </w:r>
      <w:r w:rsidRPr="00C412F3">
        <w:rPr>
          <w:rFonts w:ascii="Cambria" w:hAnsi="Cambria" w:cs="Times New Roman"/>
          <w:sz w:val="24"/>
          <w:szCs w:val="24"/>
        </w:rPr>
        <w:t xml:space="preserve"> “Par </w:t>
      </w:r>
      <w:r w:rsidRPr="00C412F3">
        <w:rPr>
          <w:rFonts w:ascii="Cambria" w:hAnsi="Cambria" w:cs="Times New Roman"/>
          <w:color w:val="000000"/>
          <w:sz w:val="24"/>
          <w:szCs w:val="24"/>
        </w:rPr>
        <w:t xml:space="preserve">nekustamā īpašuma Vecbebru tehnikuma kompleksa, Vecbebros, Bebru pagastā, Kokneses novadā, nodošanu bezatlīdzības lietošanā un Kokneses </w:t>
      </w:r>
      <w:r w:rsidRPr="00C412F3">
        <w:rPr>
          <w:rFonts w:ascii="Cambria" w:hAnsi="Cambria" w:cs="Times New Roman"/>
          <w:sz w:val="24"/>
          <w:szCs w:val="24"/>
        </w:rPr>
        <w:t xml:space="preserve"> novada domes </w:t>
      </w:r>
      <w:r w:rsidRPr="00C412F3">
        <w:rPr>
          <w:rFonts w:ascii="Cambria" w:eastAsia="Calibri" w:hAnsi="Cambria" w:cs="Times New Roman"/>
          <w:color w:val="000000"/>
          <w:sz w:val="24"/>
          <w:szCs w:val="24"/>
        </w:rPr>
        <w:t xml:space="preserve">padotībā esošās iestādes “Dzeguzīte” sniedzamo pakalpojumu deleģēšanu </w:t>
      </w:r>
      <w:r w:rsidRPr="00C412F3">
        <w:rPr>
          <w:rFonts w:ascii="Cambria" w:hAnsi="Cambria" w:cs="Times New Roman"/>
          <w:color w:val="000000"/>
          <w:sz w:val="24"/>
          <w:szCs w:val="24"/>
        </w:rPr>
        <w:t xml:space="preserve">biedrībai ”Latvijas Sarkanais Krusts” </w:t>
      </w:r>
      <w:r w:rsidRPr="00C412F3">
        <w:rPr>
          <w:rFonts w:ascii="Cambria" w:hAnsi="Cambria" w:cs="Times New Roman"/>
          <w:b/>
          <w:bCs/>
          <w:sz w:val="24"/>
          <w:szCs w:val="24"/>
        </w:rPr>
        <w:t>atcelšanu</w:t>
      </w:r>
    </w:p>
    <w:p w14:paraId="2F778574" w14:textId="78706EE3" w:rsidR="00CF1396" w:rsidRPr="00C412F3" w:rsidRDefault="00CF1396" w:rsidP="00A52668">
      <w:pPr>
        <w:ind w:right="-766"/>
        <w:jc w:val="both"/>
        <w:rPr>
          <w:rFonts w:ascii="Cambria" w:hAnsi="Cambria" w:cs="Times New Roman"/>
          <w:sz w:val="24"/>
          <w:szCs w:val="24"/>
        </w:rPr>
      </w:pPr>
      <w:r w:rsidRPr="00C412F3">
        <w:rPr>
          <w:rFonts w:ascii="Cambria" w:hAnsi="Cambria" w:cs="Times New Roman"/>
          <w:sz w:val="24"/>
          <w:szCs w:val="24"/>
        </w:rPr>
        <w:t>_____________________________________________________________________</w:t>
      </w:r>
      <w:r w:rsidR="00A52668" w:rsidRPr="00C412F3">
        <w:rPr>
          <w:rFonts w:ascii="Cambria" w:hAnsi="Cambria" w:cs="Times New Roman"/>
          <w:sz w:val="24"/>
          <w:szCs w:val="24"/>
        </w:rPr>
        <w:t>_______________________________</w:t>
      </w:r>
    </w:p>
    <w:p w14:paraId="5A61EE15" w14:textId="0DDB5E15" w:rsidR="00CF1396" w:rsidRPr="00C412F3" w:rsidRDefault="00CF1396" w:rsidP="00A52668">
      <w:pPr>
        <w:ind w:right="-766"/>
        <w:jc w:val="both"/>
        <w:rPr>
          <w:rFonts w:ascii="Cambria" w:hAnsi="Cambria" w:cs="Times New Roman"/>
          <w:sz w:val="24"/>
          <w:szCs w:val="24"/>
        </w:rPr>
      </w:pPr>
      <w:r w:rsidRPr="00C412F3">
        <w:rPr>
          <w:rFonts w:ascii="Cambria" w:hAnsi="Cambria" w:cs="Times New Roman"/>
          <w:sz w:val="24"/>
          <w:szCs w:val="24"/>
        </w:rPr>
        <w:t xml:space="preserve">Pamatojoties uz Vides aizsardzības un reģionālās attīstības ministrijas </w:t>
      </w:r>
      <w:r w:rsidR="00F17DB7" w:rsidRPr="00C412F3">
        <w:rPr>
          <w:rFonts w:ascii="Cambria" w:hAnsi="Cambria" w:cs="Times New Roman"/>
          <w:sz w:val="24"/>
          <w:szCs w:val="24"/>
        </w:rPr>
        <w:t xml:space="preserve">(turpmāk tekstā -Ministrija) 28.06.2021.vēstuli Nr.1-132/6093 “Par deleģēšanas līgumu ar biedrību “Latvijas Sarkanais Krusts” ar kuru, Ministrija norāda , ka ar 2021.gada 1.jūliju Kokneses novada pašvaldības manta kļūst par Aizkraukles novada pašvaldības mantu , un vienīgi  Aizkraukles novada pašvaldības dome  būs tiesīga lemt par rīcību ar pašvaldības mantu, kā arī  </w:t>
      </w:r>
      <w:r w:rsidR="00F17DB7" w:rsidRPr="00C412F3">
        <w:rPr>
          <w:rFonts w:ascii="Cambria" w:hAnsi="Cambria" w:cs="Times New Roman"/>
          <w:b/>
          <w:bCs/>
          <w:sz w:val="24"/>
          <w:szCs w:val="24"/>
        </w:rPr>
        <w:t>lūdz atcelt  lēmumu</w:t>
      </w:r>
      <w:r w:rsidR="00F17DB7" w:rsidRPr="00C412F3">
        <w:rPr>
          <w:rFonts w:ascii="Cambria" w:hAnsi="Cambria" w:cs="Times New Roman"/>
          <w:sz w:val="24"/>
          <w:szCs w:val="24"/>
        </w:rPr>
        <w:t xml:space="preserve">  par pašvaldības turpmāko rīcību </w:t>
      </w:r>
      <w:r w:rsidR="00C90E3D" w:rsidRPr="00C412F3">
        <w:rPr>
          <w:rFonts w:ascii="Cambria" w:hAnsi="Cambria" w:cs="Times New Roman"/>
          <w:sz w:val="24"/>
          <w:szCs w:val="24"/>
        </w:rPr>
        <w:t>ģimenes atbalsta centra “Dzeguzīte”</w:t>
      </w:r>
      <w:r w:rsidR="00A52668" w:rsidRPr="00C412F3">
        <w:rPr>
          <w:rFonts w:ascii="Cambria" w:hAnsi="Cambria" w:cs="Times New Roman"/>
          <w:sz w:val="24"/>
          <w:szCs w:val="24"/>
        </w:rPr>
        <w:t xml:space="preserve"> </w:t>
      </w:r>
      <w:r w:rsidR="00C90E3D" w:rsidRPr="00C412F3">
        <w:rPr>
          <w:rFonts w:ascii="Cambria" w:hAnsi="Cambria" w:cs="Times New Roman"/>
          <w:sz w:val="24"/>
          <w:szCs w:val="24"/>
        </w:rPr>
        <w:t xml:space="preserve">darbības un tās sniegto pakalpojumu </w:t>
      </w:r>
      <w:proofErr w:type="spellStart"/>
      <w:r w:rsidR="00C90E3D" w:rsidRPr="00C412F3">
        <w:rPr>
          <w:rFonts w:ascii="Cambria" w:hAnsi="Cambria" w:cs="Times New Roman"/>
          <w:sz w:val="24"/>
          <w:szCs w:val="24"/>
        </w:rPr>
        <w:t>nodrošinšanā</w:t>
      </w:r>
      <w:proofErr w:type="spellEnd"/>
      <w:r w:rsidR="00C90E3D" w:rsidRPr="00C412F3">
        <w:rPr>
          <w:rFonts w:ascii="Cambria" w:hAnsi="Cambria" w:cs="Times New Roman"/>
          <w:sz w:val="24"/>
          <w:szCs w:val="24"/>
        </w:rPr>
        <w:t>. Ministrija šo lēmumu nav saskaņojusi.</w:t>
      </w:r>
    </w:p>
    <w:p w14:paraId="2B8F53B7" w14:textId="1E4AAA6D" w:rsidR="00A52668" w:rsidRPr="00C412F3" w:rsidRDefault="00C90E3D" w:rsidP="00A52668">
      <w:pPr>
        <w:spacing w:after="0" w:line="240" w:lineRule="auto"/>
        <w:ind w:right="-766"/>
        <w:jc w:val="both"/>
        <w:rPr>
          <w:rFonts w:ascii="Cambria" w:hAnsi="Cambria"/>
          <w:sz w:val="24"/>
          <w:szCs w:val="24"/>
        </w:rPr>
      </w:pPr>
      <w:r w:rsidRPr="00C412F3">
        <w:rPr>
          <w:rFonts w:ascii="Cambria" w:hAnsi="Cambria" w:cs="Times New Roman"/>
          <w:sz w:val="24"/>
          <w:szCs w:val="24"/>
        </w:rPr>
        <w:t xml:space="preserve">Pamatojoties uz augstāk minēto, likuma ‘’Par pašvaldībām” 21.panta pirmās daļas 27.punktu, </w:t>
      </w:r>
      <w:r w:rsidR="00A52668" w:rsidRPr="00C412F3">
        <w:rPr>
          <w:rFonts w:ascii="Cambria" w:hAnsi="Cambria"/>
          <w:sz w:val="24"/>
          <w:szCs w:val="24"/>
        </w:rPr>
        <w:t xml:space="preserve">atklāti balsojot, PAR- 8 (Ilgonis </w:t>
      </w:r>
      <w:proofErr w:type="spellStart"/>
      <w:r w:rsidR="00A52668" w:rsidRPr="00C412F3">
        <w:rPr>
          <w:rFonts w:ascii="Cambria" w:hAnsi="Cambria"/>
          <w:sz w:val="24"/>
          <w:szCs w:val="24"/>
        </w:rPr>
        <w:t>Grunšteins</w:t>
      </w:r>
      <w:proofErr w:type="spellEnd"/>
      <w:r w:rsidR="00A52668" w:rsidRPr="00C412F3">
        <w:rPr>
          <w:rFonts w:ascii="Cambria" w:hAnsi="Cambria"/>
          <w:sz w:val="24"/>
          <w:szCs w:val="24"/>
        </w:rPr>
        <w:t>, Aigars Kalniņš, Dāvis Kalniņš, Rihards Krauklis,  Raina Līcīte, Ivars Māliņš, Jānis Miezītis. Dainis Vingris), PRET-nav, ATTURAS-nav, Kokneses novada dome NOLEMJ</w:t>
      </w:r>
    </w:p>
    <w:p w14:paraId="348B4E3A" w14:textId="77777777" w:rsidR="00A52668" w:rsidRPr="00C412F3" w:rsidRDefault="00A52668" w:rsidP="00A52668">
      <w:pPr>
        <w:spacing w:after="0" w:line="240" w:lineRule="auto"/>
        <w:ind w:right="-766"/>
        <w:jc w:val="both"/>
        <w:rPr>
          <w:rFonts w:ascii="Cambria" w:hAnsi="Cambria"/>
          <w:sz w:val="24"/>
          <w:szCs w:val="24"/>
          <w:u w:val="single"/>
        </w:rPr>
      </w:pPr>
    </w:p>
    <w:p w14:paraId="0440B06D" w14:textId="441BC4B7" w:rsidR="00C90E3D" w:rsidRPr="00C412F3" w:rsidRDefault="00A52668" w:rsidP="00A52668">
      <w:pPr>
        <w:spacing w:after="0" w:line="240" w:lineRule="auto"/>
        <w:ind w:right="-765" w:firstLine="720"/>
        <w:jc w:val="both"/>
        <w:rPr>
          <w:rFonts w:ascii="Cambria" w:hAnsi="Cambria" w:cs="Times New Roman"/>
          <w:sz w:val="24"/>
          <w:szCs w:val="24"/>
        </w:rPr>
      </w:pPr>
      <w:r w:rsidRPr="00C412F3">
        <w:rPr>
          <w:rFonts w:ascii="Cambria" w:hAnsi="Cambria" w:cs="Times New Roman"/>
          <w:sz w:val="24"/>
          <w:szCs w:val="24"/>
        </w:rPr>
        <w:t>1.</w:t>
      </w:r>
      <w:r w:rsidR="00C90E3D" w:rsidRPr="00C412F3">
        <w:rPr>
          <w:rFonts w:ascii="Cambria" w:hAnsi="Cambria" w:cs="Times New Roman"/>
          <w:sz w:val="24"/>
          <w:szCs w:val="24"/>
        </w:rPr>
        <w:t>Atcelt Kokneses novada domes 2021.gada 26.maija lēmuma Nr.3.4</w:t>
      </w:r>
      <w:r w:rsidR="00C90E3D" w:rsidRPr="00C412F3">
        <w:rPr>
          <w:rFonts w:ascii="Cambria" w:hAnsi="Cambria" w:cs="Times New Roman"/>
          <w:b/>
          <w:bCs/>
          <w:sz w:val="24"/>
          <w:szCs w:val="24"/>
        </w:rPr>
        <w:t>.</w:t>
      </w:r>
      <w:r w:rsidR="00C90E3D" w:rsidRPr="00C412F3">
        <w:rPr>
          <w:rFonts w:ascii="Cambria" w:hAnsi="Cambria" w:cs="Times New Roman"/>
          <w:sz w:val="24"/>
          <w:szCs w:val="24"/>
        </w:rPr>
        <w:t xml:space="preserve"> “Par </w:t>
      </w:r>
      <w:r w:rsidR="00C90E3D" w:rsidRPr="00C412F3">
        <w:rPr>
          <w:rFonts w:ascii="Cambria" w:hAnsi="Cambria" w:cs="Times New Roman"/>
          <w:color w:val="000000"/>
          <w:sz w:val="24"/>
          <w:szCs w:val="24"/>
        </w:rPr>
        <w:t xml:space="preserve">nekustamā īpašuma Vecbebru tehnikuma kompleksa, Vecbebros, Bebru pagastā, Kokneses novadā, nodošanu bezatlīdzības lietošanā un Kokneses </w:t>
      </w:r>
      <w:r w:rsidR="00C90E3D" w:rsidRPr="00C412F3">
        <w:rPr>
          <w:rFonts w:ascii="Cambria" w:hAnsi="Cambria" w:cs="Times New Roman"/>
          <w:sz w:val="24"/>
          <w:szCs w:val="24"/>
        </w:rPr>
        <w:t xml:space="preserve"> novada domes </w:t>
      </w:r>
      <w:r w:rsidR="00C90E3D" w:rsidRPr="00C412F3">
        <w:rPr>
          <w:rFonts w:ascii="Cambria" w:eastAsia="Calibri" w:hAnsi="Cambria" w:cs="Times New Roman"/>
          <w:color w:val="000000"/>
          <w:sz w:val="24"/>
          <w:szCs w:val="24"/>
        </w:rPr>
        <w:t xml:space="preserve">padotībā esošās iestādes “Dzeguzīte” sniedzamo pakalpojumu deleģēšanu </w:t>
      </w:r>
      <w:r w:rsidR="00C90E3D" w:rsidRPr="00C412F3">
        <w:rPr>
          <w:rFonts w:ascii="Cambria" w:hAnsi="Cambria" w:cs="Times New Roman"/>
          <w:color w:val="000000"/>
          <w:sz w:val="24"/>
          <w:szCs w:val="24"/>
        </w:rPr>
        <w:t>biedrībai ”Latvijas Sarkanais Krusts”.</w:t>
      </w:r>
    </w:p>
    <w:p w14:paraId="42B1FAAD" w14:textId="3DBF409B" w:rsidR="00C90E3D" w:rsidRPr="00C412F3" w:rsidRDefault="00A52668" w:rsidP="00A52668">
      <w:pPr>
        <w:spacing w:after="0" w:line="240" w:lineRule="auto"/>
        <w:ind w:right="-765" w:firstLine="720"/>
        <w:jc w:val="both"/>
        <w:rPr>
          <w:rFonts w:ascii="Cambria" w:hAnsi="Cambria" w:cs="Times New Roman"/>
          <w:sz w:val="24"/>
          <w:szCs w:val="24"/>
        </w:rPr>
      </w:pPr>
      <w:r w:rsidRPr="00C412F3">
        <w:rPr>
          <w:rFonts w:ascii="Cambria" w:hAnsi="Cambria" w:cs="Times New Roman"/>
          <w:color w:val="000000"/>
          <w:sz w:val="24"/>
          <w:szCs w:val="24"/>
        </w:rPr>
        <w:lastRenderedPageBreak/>
        <w:t>2.</w:t>
      </w:r>
      <w:r w:rsidR="00C90E3D" w:rsidRPr="00C412F3">
        <w:rPr>
          <w:rFonts w:ascii="Cambria" w:hAnsi="Cambria" w:cs="Times New Roman"/>
          <w:color w:val="000000"/>
          <w:sz w:val="24"/>
          <w:szCs w:val="24"/>
        </w:rPr>
        <w:t xml:space="preserve">Pieņemto  lēmumu nosūtīt elektroniski </w:t>
      </w:r>
      <w:r w:rsidR="00C90E3D" w:rsidRPr="00C412F3">
        <w:rPr>
          <w:rFonts w:ascii="Cambria" w:hAnsi="Cambria" w:cs="Times New Roman"/>
          <w:sz w:val="24"/>
          <w:szCs w:val="24"/>
        </w:rPr>
        <w:t>Vides aizsardzības un reģionālās attīstības ministrijai  un Aizkraukles novada domei.</w:t>
      </w:r>
    </w:p>
    <w:p w14:paraId="0598D610" w14:textId="27674DC0" w:rsidR="00C90E3D" w:rsidRPr="00C412F3" w:rsidRDefault="00A52668" w:rsidP="00A52668">
      <w:pPr>
        <w:spacing w:after="0" w:line="240" w:lineRule="auto"/>
        <w:ind w:right="-765" w:firstLine="720"/>
        <w:jc w:val="both"/>
        <w:rPr>
          <w:rFonts w:ascii="Cambria" w:hAnsi="Cambria" w:cs="Times New Roman"/>
          <w:sz w:val="24"/>
          <w:szCs w:val="24"/>
        </w:rPr>
      </w:pPr>
      <w:r w:rsidRPr="00C412F3">
        <w:rPr>
          <w:rFonts w:ascii="Cambria" w:hAnsi="Cambria" w:cs="Times New Roman"/>
          <w:sz w:val="24"/>
          <w:szCs w:val="24"/>
        </w:rPr>
        <w:t>3.</w:t>
      </w:r>
      <w:r w:rsidR="00C90E3D" w:rsidRPr="00C412F3">
        <w:rPr>
          <w:rFonts w:ascii="Cambria" w:hAnsi="Cambria" w:cs="Times New Roman"/>
          <w:sz w:val="24"/>
          <w:szCs w:val="24"/>
        </w:rPr>
        <w:t xml:space="preserve">Par lēmuma izpildi atbildīgs </w:t>
      </w:r>
      <w:r w:rsidR="00DA4910" w:rsidRPr="00C412F3">
        <w:rPr>
          <w:rFonts w:ascii="Cambria" w:hAnsi="Cambria" w:cs="Times New Roman"/>
          <w:sz w:val="24"/>
          <w:szCs w:val="24"/>
        </w:rPr>
        <w:t>Kokneses novada domes izpilddirektors Ilmārs Klaužs.</w:t>
      </w:r>
    </w:p>
    <w:p w14:paraId="29C07BF6" w14:textId="0C76C184" w:rsidR="00CF1396" w:rsidRDefault="00CF1396">
      <w:pPr>
        <w:rPr>
          <w:rFonts w:ascii="Cambria" w:hAnsi="Cambria"/>
        </w:rPr>
      </w:pPr>
    </w:p>
    <w:p w14:paraId="42EA95BB" w14:textId="77777777" w:rsidR="00C412F3" w:rsidRDefault="00C412F3">
      <w:pPr>
        <w:rPr>
          <w:rFonts w:ascii="Cambria" w:hAnsi="Cambria"/>
        </w:rPr>
      </w:pPr>
    </w:p>
    <w:p w14:paraId="4AB897AA" w14:textId="44F32602" w:rsidR="00C412F3" w:rsidRDefault="00C412F3" w:rsidP="00C412F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 slēgta plkst.1</w:t>
      </w:r>
      <w:r>
        <w:rPr>
          <w:rFonts w:ascii="Cambria" w:hAnsi="Cambria"/>
          <w:sz w:val="24"/>
          <w:szCs w:val="24"/>
        </w:rPr>
        <w:t>4</w:t>
      </w:r>
      <w:r>
        <w:rPr>
          <w:rFonts w:ascii="Cambria" w:hAnsi="Cambria"/>
          <w:sz w:val="24"/>
          <w:szCs w:val="24"/>
        </w:rPr>
        <w:t>.25</w:t>
      </w:r>
    </w:p>
    <w:p w14:paraId="269F3A4A" w14:textId="3F05E701" w:rsidR="00C412F3" w:rsidRDefault="00C412F3" w:rsidP="00C412F3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07BE7C1" w14:textId="77777777" w:rsidR="00C412F3" w:rsidRDefault="00C412F3" w:rsidP="00C412F3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58BE114" w14:textId="77777777" w:rsidR="00C412F3" w:rsidRDefault="00C412F3" w:rsidP="00C412F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14:paraId="22469EF3" w14:textId="77777777" w:rsidR="00C412F3" w:rsidRDefault="00C412F3" w:rsidP="00C412F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i/>
          <w:iCs/>
          <w:sz w:val="24"/>
          <w:szCs w:val="24"/>
        </w:rPr>
        <w:t>(personiskais paraksts)</w:t>
      </w:r>
      <w:r>
        <w:rPr>
          <w:rFonts w:ascii="Cambria" w:hAnsi="Cambria"/>
          <w:i/>
          <w:iCs/>
          <w:sz w:val="24"/>
          <w:szCs w:val="24"/>
        </w:rPr>
        <w:tab/>
      </w:r>
      <w:r>
        <w:rPr>
          <w:rFonts w:ascii="Cambria" w:hAnsi="Cambria"/>
          <w:i/>
          <w:iCs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14:paraId="0A4C8C39" w14:textId="77777777" w:rsidR="00C412F3" w:rsidRDefault="00C412F3" w:rsidP="00C412F3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5AC262C" w14:textId="77777777" w:rsidR="00C412F3" w:rsidRDefault="00C412F3" w:rsidP="00C412F3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8413A0E" w14:textId="77777777" w:rsidR="00C412F3" w:rsidRDefault="00C412F3" w:rsidP="00C412F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Protokolists,</w:t>
      </w:r>
    </w:p>
    <w:p w14:paraId="695CFD48" w14:textId="77777777" w:rsidR="00C412F3" w:rsidRPr="004718E8" w:rsidRDefault="00C412F3" w:rsidP="00C412F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sekretāre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i/>
          <w:iCs/>
          <w:sz w:val="24"/>
          <w:szCs w:val="24"/>
        </w:rPr>
        <w:t>( personiskais paraksts)</w:t>
      </w:r>
      <w:r>
        <w:rPr>
          <w:rFonts w:ascii="Cambria" w:hAnsi="Cambria"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Dz.Krišāne</w:t>
      </w:r>
      <w:proofErr w:type="spellEnd"/>
    </w:p>
    <w:p w14:paraId="5E212909" w14:textId="77777777" w:rsidR="00C412F3" w:rsidRPr="00C412F3" w:rsidRDefault="00C412F3">
      <w:pPr>
        <w:rPr>
          <w:rFonts w:ascii="Cambria" w:hAnsi="Cambria"/>
        </w:rPr>
      </w:pPr>
    </w:p>
    <w:p w14:paraId="00A905B2" w14:textId="659CB5F1" w:rsidR="00CF1396" w:rsidRDefault="00CF1396"/>
    <w:p w14:paraId="47FCBE3C" w14:textId="461ADBEA" w:rsidR="00C90E3D" w:rsidRDefault="00C90E3D"/>
    <w:bookmarkEnd w:id="0"/>
    <w:p w14:paraId="0F736ADD" w14:textId="59D7655E" w:rsidR="00C90E3D" w:rsidRDefault="00C90E3D"/>
    <w:p w14:paraId="3758B31F" w14:textId="77777777" w:rsidR="00C90E3D" w:rsidRDefault="00C90E3D"/>
    <w:p w14:paraId="57F7CFE8" w14:textId="77777777" w:rsidR="00CF1396" w:rsidRDefault="00CF1396"/>
    <w:sectPr w:rsidR="00CF13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B3479"/>
    <w:multiLevelType w:val="hybridMultilevel"/>
    <w:tmpl w:val="BEB0DF3A"/>
    <w:lvl w:ilvl="0" w:tplc="0E1E0C9A">
      <w:start w:val="3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551C5FF7"/>
    <w:multiLevelType w:val="hybridMultilevel"/>
    <w:tmpl w:val="F990D08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A7116"/>
    <w:multiLevelType w:val="multilevel"/>
    <w:tmpl w:val="40E0210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812"/>
    <w:rsid w:val="000C38B1"/>
    <w:rsid w:val="0011473B"/>
    <w:rsid w:val="00265DB8"/>
    <w:rsid w:val="002A26BE"/>
    <w:rsid w:val="004A7236"/>
    <w:rsid w:val="004B1340"/>
    <w:rsid w:val="00680934"/>
    <w:rsid w:val="006B1812"/>
    <w:rsid w:val="009E0DC5"/>
    <w:rsid w:val="00A52668"/>
    <w:rsid w:val="00B94AD4"/>
    <w:rsid w:val="00BF3269"/>
    <w:rsid w:val="00C412F3"/>
    <w:rsid w:val="00C45FCA"/>
    <w:rsid w:val="00C90E3D"/>
    <w:rsid w:val="00CF1396"/>
    <w:rsid w:val="00DA4910"/>
    <w:rsid w:val="00F1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AEAB5B"/>
  <w15:chartTrackingRefBased/>
  <w15:docId w15:val="{EA28344C-575D-48EC-8848-D7F8475F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C38B1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Strip,H&amp;P List Paragraph,2,List Paragraph1,List Paragraph;Grafika nosaukums,Grafika nosaukums,1List Paragraph"/>
    <w:basedOn w:val="Parasts"/>
    <w:link w:val="SarakstarindkopaRakstz"/>
    <w:uiPriority w:val="34"/>
    <w:qFormat/>
    <w:rsid w:val="000C38B1"/>
    <w:pPr>
      <w:ind w:left="720"/>
      <w:contextualSpacing/>
    </w:pPr>
  </w:style>
  <w:style w:type="character" w:customStyle="1" w:styleId="SarakstarindkopaRakstz">
    <w:name w:val="Saraksta rindkopa Rakstz."/>
    <w:aliases w:val="Strip Rakstz.,H&amp;P List Paragraph Rakstz.,2 Rakstz.,List Paragraph1 Rakstz.,List Paragraph;Grafika nosaukums Rakstz.,Grafika nosaukums Rakstz.,1List Paragraph Rakstz."/>
    <w:link w:val="Sarakstarindkopa"/>
    <w:uiPriority w:val="34"/>
    <w:locked/>
    <w:rsid w:val="000C38B1"/>
  </w:style>
  <w:style w:type="paragraph" w:customStyle="1" w:styleId="Default">
    <w:name w:val="Default"/>
    <w:rsid w:val="000C38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v213">
    <w:name w:val="tv213"/>
    <w:basedOn w:val="Parasts"/>
    <w:rsid w:val="004B1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Hipersaite">
    <w:name w:val="Hyperlink"/>
    <w:uiPriority w:val="99"/>
    <w:unhideWhenUsed/>
    <w:rsid w:val="004B13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2650</Words>
  <Characters>1512</Characters>
  <Application>Microsoft Office Word</Application>
  <DocSecurity>0</DocSecurity>
  <Lines>12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Dzintra Krišāne</dc:creator>
  <cp:keywords/>
  <dc:description/>
  <cp:lastModifiedBy>Dzintra Krišāne</cp:lastModifiedBy>
  <cp:revision>10</cp:revision>
  <dcterms:created xsi:type="dcterms:W3CDTF">2021-06-30T07:14:00Z</dcterms:created>
  <dcterms:modified xsi:type="dcterms:W3CDTF">2021-07-01T05:50:00Z</dcterms:modified>
</cp:coreProperties>
</file>