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FAF3E" w14:textId="4C1BC795" w:rsidR="00AF4661" w:rsidRDefault="003F1BED">
      <w:pPr>
        <w:rPr>
          <w:rFonts w:ascii="Cambria" w:hAnsi="Cambria"/>
          <w:sz w:val="24"/>
          <w:szCs w:val="24"/>
        </w:rPr>
      </w:pPr>
      <w:r w:rsidRPr="00B5427E">
        <w:rPr>
          <w:noProof/>
        </w:rPr>
        <w:drawing>
          <wp:anchor distT="0" distB="0" distL="114300" distR="114300" simplePos="0" relativeHeight="251659264" behindDoc="1" locked="1" layoutInCell="1" allowOverlap="1" wp14:anchorId="60C48EC5" wp14:editId="187CFF42">
            <wp:simplePos x="0" y="0"/>
            <wp:positionH relativeFrom="page">
              <wp:align>right</wp:align>
            </wp:positionH>
            <wp:positionV relativeFrom="page">
              <wp:posOffset>13335</wp:posOffset>
            </wp:positionV>
            <wp:extent cx="7568565" cy="1446530"/>
            <wp:effectExtent l="0" t="0" r="0" b="1270"/>
            <wp:wrapNone/>
            <wp:docPr id="3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61">
        <w:rPr>
          <w:rFonts w:ascii="Cambria" w:hAnsi="Cambria"/>
          <w:sz w:val="24"/>
          <w:szCs w:val="24"/>
        </w:rPr>
        <w:tab/>
      </w:r>
    </w:p>
    <w:p w14:paraId="6F7AC886" w14:textId="77777777" w:rsidR="00AF4661" w:rsidRDefault="00AF4661">
      <w:pPr>
        <w:rPr>
          <w:rFonts w:ascii="Cambria" w:hAnsi="Cambria"/>
          <w:sz w:val="24"/>
          <w:szCs w:val="24"/>
        </w:rPr>
      </w:pPr>
    </w:p>
    <w:p w14:paraId="7F28B20B" w14:textId="49B2E7FE" w:rsidR="00AF4661" w:rsidRDefault="00AF466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2020.gada 6.martā</w:t>
      </w:r>
    </w:p>
    <w:p w14:paraId="4D685AB0" w14:textId="77777777" w:rsidR="00AF4661" w:rsidRDefault="00AF4661">
      <w:pPr>
        <w:rPr>
          <w:rFonts w:ascii="Cambria" w:hAnsi="Cambria"/>
          <w:sz w:val="24"/>
          <w:szCs w:val="24"/>
        </w:rPr>
      </w:pPr>
    </w:p>
    <w:p w14:paraId="4145738A" w14:textId="4009CC2A" w:rsidR="00E650C2" w:rsidRDefault="00AF4661" w:rsidP="00AF4661">
      <w:pPr>
        <w:ind w:right="-908"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Kokneses novada domes kārtējā sēde notiks 2020, gada </w:t>
      </w:r>
      <w:r w:rsidRPr="00AF4661">
        <w:rPr>
          <w:rFonts w:ascii="Cambria" w:hAnsi="Cambria"/>
          <w:b/>
          <w:bCs/>
          <w:color w:val="FF0000"/>
          <w:sz w:val="24"/>
          <w:szCs w:val="24"/>
        </w:rPr>
        <w:t>25.martā plkst.14.oo</w:t>
      </w:r>
      <w:r w:rsidRPr="00AF4661">
        <w:rPr>
          <w:rFonts w:ascii="Cambria" w:hAnsi="Cambria"/>
          <w:color w:val="FF0000"/>
          <w:sz w:val="24"/>
          <w:szCs w:val="24"/>
        </w:rPr>
        <w:t xml:space="preserve">  </w:t>
      </w:r>
      <w:r>
        <w:rPr>
          <w:rFonts w:ascii="Cambria" w:hAnsi="Cambria"/>
          <w:sz w:val="24"/>
          <w:szCs w:val="24"/>
        </w:rPr>
        <w:t>novada domē, Melioratoru ielā 1, Koknesē, Kokneses pagastā, Kokneses novadā..</w:t>
      </w:r>
    </w:p>
    <w:p w14:paraId="52EA2AD8" w14:textId="7C7A7429" w:rsidR="00AF4661" w:rsidRDefault="00AF4661" w:rsidP="00AF4661">
      <w:pPr>
        <w:spacing w:line="240" w:lineRule="auto"/>
        <w:ind w:right="-907"/>
        <w:rPr>
          <w:rFonts w:ascii="Cambria" w:hAnsi="Cambria"/>
          <w:sz w:val="24"/>
          <w:szCs w:val="24"/>
        </w:rPr>
      </w:pPr>
    </w:p>
    <w:p w14:paraId="00C744FB" w14:textId="725AD89C" w:rsidR="00AF4661" w:rsidRDefault="00AF4661" w:rsidP="00AF4661">
      <w:pPr>
        <w:spacing w:line="240" w:lineRule="auto"/>
        <w:ind w:right="-90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DARBA KĀRTĪBA:</w:t>
      </w:r>
    </w:p>
    <w:p w14:paraId="3591A3D5" w14:textId="328A5E40" w:rsidR="00AF4661" w:rsidRPr="00625CD1" w:rsidRDefault="00AF4661" w:rsidP="00625CD1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</w:rPr>
      </w:pPr>
      <w:r w:rsidRPr="00625CD1">
        <w:rPr>
          <w:rFonts w:ascii="Cambria" w:hAnsi="Cambria"/>
          <w:b/>
          <w:bCs/>
          <w:sz w:val="24"/>
          <w:szCs w:val="24"/>
        </w:rPr>
        <w:t>1,</w:t>
      </w:r>
      <w:r w:rsidRPr="00625CD1">
        <w:rPr>
          <w:rFonts w:ascii="Cambria" w:hAnsi="Cambria"/>
          <w:b/>
          <w:bCs/>
        </w:rPr>
        <w:t xml:space="preserve"> Par SIA “ Kokneses komunālie pakalpojumi” Gada pārskatu </w:t>
      </w:r>
    </w:p>
    <w:p w14:paraId="014E85EF" w14:textId="4B9720B3" w:rsidR="00F85D56" w:rsidRDefault="00F85D56" w:rsidP="00625CD1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</w:rPr>
      </w:pPr>
      <w:r>
        <w:rPr>
          <w:rFonts w:ascii="Cambria" w:hAnsi="Cambria"/>
        </w:rPr>
        <w:t>ZIŅO: valdes loceklis Aigars Zīmelis</w:t>
      </w:r>
    </w:p>
    <w:p w14:paraId="6715C103" w14:textId="77777777" w:rsidR="00F85D56" w:rsidRDefault="00F85D56" w:rsidP="00625CD1">
      <w:pPr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projekts- Finanšu un attīstības pastāvīgā komiteja</w:t>
      </w:r>
    </w:p>
    <w:p w14:paraId="2A3D00EB" w14:textId="51D3BB1C" w:rsidR="00AF4661" w:rsidRPr="00625CD1" w:rsidRDefault="00AF4661" w:rsidP="00625CD1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</w:rPr>
      </w:pPr>
      <w:r w:rsidRPr="00625CD1">
        <w:rPr>
          <w:rFonts w:ascii="Cambria" w:hAnsi="Cambria"/>
          <w:b/>
          <w:bCs/>
        </w:rPr>
        <w:t xml:space="preserve">2. Par SIA “Vidusdaugavas SPAAO”  Gada  pārskatu </w:t>
      </w:r>
    </w:p>
    <w:p w14:paraId="42BDFADC" w14:textId="6C678E99" w:rsidR="00625CD1" w:rsidRDefault="00625CD1" w:rsidP="00625CD1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</w:rPr>
      </w:pPr>
      <w:r>
        <w:rPr>
          <w:rFonts w:ascii="Cambria" w:hAnsi="Cambria"/>
        </w:rPr>
        <w:t>ZIŅO: SIA  pārstāvis</w:t>
      </w:r>
    </w:p>
    <w:p w14:paraId="4E9632D5" w14:textId="77777777" w:rsidR="00625CD1" w:rsidRDefault="00625CD1" w:rsidP="00625CD1">
      <w:pPr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projekts- Finanšu un attīstības pastāvīgā komiteja</w:t>
      </w:r>
    </w:p>
    <w:p w14:paraId="55F26EAE" w14:textId="732901B9" w:rsidR="00AF4661" w:rsidRPr="00625CD1" w:rsidRDefault="00AF4661" w:rsidP="00625CD1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</w:rPr>
      </w:pPr>
      <w:r w:rsidRPr="00625CD1">
        <w:rPr>
          <w:rFonts w:ascii="Cambria" w:hAnsi="Cambria"/>
          <w:b/>
          <w:bCs/>
        </w:rPr>
        <w:t xml:space="preserve">3. Par 2019.gada 2.pusgadā  pieņemto lēmumu izpildi </w:t>
      </w:r>
    </w:p>
    <w:p w14:paraId="07340913" w14:textId="68349A39" w:rsidR="00625CD1" w:rsidRDefault="00625CD1" w:rsidP="00625CD1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</w:rPr>
      </w:pPr>
      <w:r>
        <w:rPr>
          <w:rFonts w:ascii="Cambria" w:hAnsi="Cambria"/>
        </w:rPr>
        <w:t xml:space="preserve">ZIŅO: domes priekšsēdētājs Dainis </w:t>
      </w:r>
      <w:proofErr w:type="spellStart"/>
      <w:r>
        <w:rPr>
          <w:rFonts w:ascii="Cambria" w:hAnsi="Cambria"/>
        </w:rPr>
        <w:t>Vingris</w:t>
      </w:r>
      <w:proofErr w:type="spellEnd"/>
    </w:p>
    <w:p w14:paraId="3183880F" w14:textId="77777777" w:rsidR="00625CD1" w:rsidRDefault="00625CD1" w:rsidP="00625CD1">
      <w:pPr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projekts- Finanšu un attīstības pastāvīgā komiteja</w:t>
      </w:r>
    </w:p>
    <w:p w14:paraId="383A5DC6" w14:textId="1E077899" w:rsidR="00AF4661" w:rsidRPr="00625CD1" w:rsidRDefault="00AF4661" w:rsidP="00625CD1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</w:rPr>
      </w:pPr>
      <w:r w:rsidRPr="00625CD1">
        <w:rPr>
          <w:rFonts w:ascii="Cambria" w:hAnsi="Cambria"/>
          <w:b/>
          <w:bCs/>
        </w:rPr>
        <w:t>4. Par medību platību apsaimniekošanu</w:t>
      </w:r>
    </w:p>
    <w:p w14:paraId="1FAA548F" w14:textId="3A7CAA8C" w:rsidR="00625CD1" w:rsidRDefault="00625CD1" w:rsidP="00625CD1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</w:rPr>
      </w:pPr>
      <w:r>
        <w:rPr>
          <w:rFonts w:ascii="Cambria" w:hAnsi="Cambria"/>
        </w:rPr>
        <w:t xml:space="preserve">ZIŅO: domes deputāts Edgars </w:t>
      </w:r>
      <w:proofErr w:type="spellStart"/>
      <w:r>
        <w:rPr>
          <w:rFonts w:ascii="Cambria" w:hAnsi="Cambria"/>
        </w:rPr>
        <w:t>Mikāls</w:t>
      </w:r>
      <w:proofErr w:type="spellEnd"/>
    </w:p>
    <w:p w14:paraId="4544DA1B" w14:textId="77777777" w:rsidR="00625CD1" w:rsidRDefault="00625CD1" w:rsidP="00625CD1">
      <w:pPr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projekts- Finanšu un attīstības pastāvīgā komiteja</w:t>
      </w:r>
    </w:p>
    <w:p w14:paraId="5BA78923" w14:textId="77777777" w:rsidR="00625CD1" w:rsidRPr="00964A83" w:rsidRDefault="00625CD1" w:rsidP="00625CD1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</w:rPr>
      </w:pPr>
    </w:p>
    <w:p w14:paraId="2FD3367D" w14:textId="0166892E" w:rsidR="00AF4661" w:rsidRDefault="00AF4661" w:rsidP="00625CD1">
      <w:pPr>
        <w:spacing w:after="0" w:line="240" w:lineRule="auto"/>
        <w:ind w:right="-87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5.DAŽĀDI JAUTĀJUMI:</w:t>
      </w:r>
    </w:p>
    <w:p w14:paraId="59E60741" w14:textId="741D88F4" w:rsidR="003C308F" w:rsidRPr="003C308F" w:rsidRDefault="003C308F" w:rsidP="00625CD1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  <w:sz w:val="24"/>
          <w:szCs w:val="24"/>
        </w:rPr>
      </w:pPr>
      <w:r w:rsidRPr="003C308F">
        <w:rPr>
          <w:rFonts w:ascii="Cambria" w:hAnsi="Cambria"/>
          <w:b/>
          <w:bCs/>
          <w:sz w:val="24"/>
          <w:szCs w:val="24"/>
        </w:rPr>
        <w:t xml:space="preserve">5.1. Par atzinuma sniegšanu  </w:t>
      </w:r>
      <w:r w:rsidR="008B32DF">
        <w:rPr>
          <w:rFonts w:ascii="Cambria" w:hAnsi="Cambria"/>
          <w:b/>
          <w:bCs/>
          <w:sz w:val="24"/>
          <w:szCs w:val="24"/>
        </w:rPr>
        <w:t>nekustamā īpašuma</w:t>
      </w:r>
      <w:r w:rsidRPr="003C308F">
        <w:rPr>
          <w:rFonts w:ascii="Cambria" w:hAnsi="Cambria"/>
          <w:b/>
          <w:bCs/>
          <w:sz w:val="24"/>
          <w:szCs w:val="24"/>
        </w:rPr>
        <w:t xml:space="preserve"> atsavināšanai</w:t>
      </w:r>
    </w:p>
    <w:p w14:paraId="38C11C08" w14:textId="4BB301B1" w:rsidR="003C308F" w:rsidRDefault="003C308F" w:rsidP="00625CD1">
      <w:pPr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 w:rsidRPr="003C308F">
        <w:rPr>
          <w:rFonts w:ascii="Cambria" w:hAnsi="Cambria"/>
          <w:i/>
          <w:iCs/>
          <w:sz w:val="24"/>
          <w:szCs w:val="24"/>
        </w:rPr>
        <w:t>VARAM</w:t>
      </w:r>
      <w:r>
        <w:rPr>
          <w:rFonts w:ascii="Cambria" w:hAnsi="Cambria"/>
          <w:i/>
          <w:iCs/>
          <w:sz w:val="24"/>
          <w:szCs w:val="24"/>
        </w:rPr>
        <w:t xml:space="preserve"> 03,03.2</w:t>
      </w:r>
      <w:r w:rsidR="008B32DF">
        <w:rPr>
          <w:rFonts w:ascii="Cambria" w:hAnsi="Cambria"/>
          <w:i/>
          <w:iCs/>
          <w:sz w:val="24"/>
          <w:szCs w:val="24"/>
        </w:rPr>
        <w:t>020</w:t>
      </w:r>
      <w:r>
        <w:rPr>
          <w:rFonts w:ascii="Cambria" w:hAnsi="Cambria"/>
          <w:i/>
          <w:iCs/>
          <w:sz w:val="24"/>
          <w:szCs w:val="24"/>
        </w:rPr>
        <w:t>. vēstule Nr.1-132/1970</w:t>
      </w:r>
    </w:p>
    <w:p w14:paraId="17171C1E" w14:textId="7D702834" w:rsidR="003C308F" w:rsidRDefault="003C308F" w:rsidP="00625CD1">
      <w:pPr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projekts- Finanšu un attīstības pastāvīgā komiteja</w:t>
      </w:r>
    </w:p>
    <w:p w14:paraId="52C35065" w14:textId="269E6059" w:rsidR="00625CD1" w:rsidRPr="00625CD1" w:rsidRDefault="00625CD1" w:rsidP="00625CD1">
      <w:pPr>
        <w:spacing w:after="0" w:line="240" w:lineRule="auto"/>
        <w:ind w:right="-874"/>
        <w:jc w:val="both"/>
        <w:rPr>
          <w:rFonts w:ascii="Cambria" w:hAnsi="Cambria"/>
          <w:b/>
          <w:bCs/>
          <w:sz w:val="24"/>
          <w:szCs w:val="24"/>
        </w:rPr>
      </w:pPr>
      <w:r w:rsidRPr="00625CD1">
        <w:rPr>
          <w:rFonts w:ascii="Cambria" w:hAnsi="Cambria"/>
          <w:b/>
          <w:bCs/>
          <w:sz w:val="24"/>
          <w:szCs w:val="24"/>
        </w:rPr>
        <w:t>5.2. Par grozījumiem Kokneses Mūzikas skolas nolikumā</w:t>
      </w:r>
    </w:p>
    <w:p w14:paraId="24E2EC6F" w14:textId="36DD1DA7" w:rsidR="00625CD1" w:rsidRPr="00625CD1" w:rsidRDefault="00625CD1" w:rsidP="00625CD1">
      <w:pPr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 w:rsidRPr="00625CD1">
        <w:rPr>
          <w:rFonts w:ascii="Cambria" w:hAnsi="Cambria"/>
          <w:i/>
          <w:iCs/>
          <w:sz w:val="24"/>
          <w:szCs w:val="24"/>
        </w:rPr>
        <w:t>Mūzikas skolas iesniegums</w:t>
      </w:r>
    </w:p>
    <w:p w14:paraId="5BC75A12" w14:textId="05CC789D" w:rsidR="00625CD1" w:rsidRDefault="00625CD1" w:rsidP="00625CD1">
      <w:pPr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 – Kultūras, izglītības, sporta un sabiedrisko lietu pastāvīgā komiteja</w:t>
      </w:r>
    </w:p>
    <w:p w14:paraId="103BD37D" w14:textId="009E6B73" w:rsidR="00314D16" w:rsidRPr="00314D16" w:rsidRDefault="00314D16" w:rsidP="00625CD1">
      <w:pPr>
        <w:spacing w:after="0" w:line="240" w:lineRule="auto"/>
        <w:ind w:right="-874"/>
        <w:jc w:val="both"/>
        <w:rPr>
          <w:rFonts w:ascii="Cambria" w:hAnsi="Cambria"/>
          <w:b/>
          <w:bCs/>
          <w:sz w:val="24"/>
          <w:szCs w:val="24"/>
        </w:rPr>
      </w:pPr>
      <w:r w:rsidRPr="00314D16">
        <w:rPr>
          <w:rFonts w:ascii="Cambria" w:hAnsi="Cambria"/>
          <w:b/>
          <w:bCs/>
          <w:sz w:val="24"/>
          <w:szCs w:val="24"/>
        </w:rPr>
        <w:t>5.3. Par nekustamo īpašumu izsolēm</w:t>
      </w:r>
    </w:p>
    <w:p w14:paraId="588CC58F" w14:textId="0962140C" w:rsidR="00314D16" w:rsidRPr="00314D16" w:rsidRDefault="00314D16" w:rsidP="00625CD1">
      <w:pPr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 w:rsidRPr="00314D16">
        <w:rPr>
          <w:rFonts w:ascii="Cambria" w:hAnsi="Cambria"/>
          <w:i/>
          <w:iCs/>
          <w:sz w:val="24"/>
          <w:szCs w:val="24"/>
        </w:rPr>
        <w:t>ZIŅO – novada domes juriste Ligita Kronentāle</w:t>
      </w:r>
    </w:p>
    <w:p w14:paraId="12A7CA6F" w14:textId="7E9277A4" w:rsidR="00314D16" w:rsidRPr="00314D16" w:rsidRDefault="00314D16" w:rsidP="00625CD1">
      <w:pPr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 w:rsidRPr="00314D16">
        <w:rPr>
          <w:rFonts w:ascii="Cambria" w:hAnsi="Cambria"/>
          <w:i/>
          <w:iCs/>
          <w:sz w:val="24"/>
          <w:szCs w:val="24"/>
        </w:rPr>
        <w:t>Lēmuma projekts – Finanšu un attīstības pastāvīgā komiteja</w:t>
      </w:r>
    </w:p>
    <w:p w14:paraId="199C0415" w14:textId="115545FD" w:rsidR="003C308F" w:rsidRDefault="003C308F" w:rsidP="00625CD1">
      <w:pPr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</w:p>
    <w:p w14:paraId="0F6AC2C5" w14:textId="2ADBD5D3" w:rsidR="003C308F" w:rsidRDefault="003C308F" w:rsidP="00625CD1">
      <w:pPr>
        <w:spacing w:after="0" w:line="240" w:lineRule="auto"/>
        <w:ind w:right="-87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6.PAR IESNIEGUMU IZSKATĪŠANU</w:t>
      </w:r>
    </w:p>
    <w:p w14:paraId="4EA6D884" w14:textId="4CE3938B" w:rsidR="003C308F" w:rsidRPr="003C308F" w:rsidRDefault="003C308F" w:rsidP="00625CD1">
      <w:pPr>
        <w:spacing w:after="0" w:line="240" w:lineRule="auto"/>
        <w:ind w:right="-874"/>
        <w:jc w:val="both"/>
        <w:rPr>
          <w:rFonts w:ascii="Cambria" w:hAnsi="Cambria"/>
          <w:b/>
          <w:bCs/>
          <w:sz w:val="24"/>
          <w:szCs w:val="24"/>
        </w:rPr>
      </w:pPr>
      <w:r w:rsidRPr="003C308F">
        <w:rPr>
          <w:rFonts w:ascii="Cambria" w:hAnsi="Cambria"/>
          <w:b/>
          <w:bCs/>
          <w:sz w:val="24"/>
          <w:szCs w:val="24"/>
        </w:rPr>
        <w:t>6.1. Par nekustamo īpašumu jautājumu risināšanu</w:t>
      </w:r>
    </w:p>
    <w:p w14:paraId="51A027D7" w14:textId="79CD3E21" w:rsidR="003C308F" w:rsidRPr="003C308F" w:rsidRDefault="003C308F" w:rsidP="00625CD1">
      <w:pPr>
        <w:spacing w:after="0" w:line="240" w:lineRule="auto"/>
        <w:ind w:right="-874"/>
        <w:rPr>
          <w:rFonts w:ascii="Cambria" w:hAnsi="Cambria"/>
          <w:i/>
          <w:iCs/>
          <w:sz w:val="24"/>
          <w:szCs w:val="24"/>
        </w:rPr>
      </w:pPr>
      <w:r w:rsidRPr="003C308F">
        <w:rPr>
          <w:rFonts w:ascii="Cambria" w:hAnsi="Cambria"/>
          <w:i/>
          <w:iCs/>
          <w:sz w:val="24"/>
          <w:szCs w:val="24"/>
        </w:rPr>
        <w:t>ZIŅO: nekustamo īpašumu speciāliste Indra Zilgalve</w:t>
      </w:r>
    </w:p>
    <w:p w14:paraId="096D3026" w14:textId="3EA9523C" w:rsidR="003C308F" w:rsidRDefault="003C308F" w:rsidP="00625CD1">
      <w:pPr>
        <w:spacing w:after="0" w:line="240" w:lineRule="auto"/>
        <w:ind w:right="-874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projekts- Finanšu un attīstības pastāvīgā komiteja</w:t>
      </w:r>
    </w:p>
    <w:p w14:paraId="00C494E7" w14:textId="54E05B36" w:rsidR="00314D16" w:rsidRPr="00314D16" w:rsidRDefault="00314D16" w:rsidP="00625CD1">
      <w:pPr>
        <w:spacing w:after="0" w:line="240" w:lineRule="auto"/>
        <w:ind w:right="-874"/>
        <w:rPr>
          <w:rFonts w:ascii="Cambria" w:hAnsi="Cambria"/>
          <w:b/>
          <w:bCs/>
          <w:sz w:val="24"/>
          <w:szCs w:val="24"/>
        </w:rPr>
      </w:pPr>
      <w:r w:rsidRPr="00314D16">
        <w:rPr>
          <w:rFonts w:ascii="Cambria" w:hAnsi="Cambria"/>
          <w:b/>
          <w:bCs/>
          <w:sz w:val="24"/>
          <w:szCs w:val="24"/>
        </w:rPr>
        <w:t>6.2. Par nekustamā īpašuma nodokli</w:t>
      </w:r>
    </w:p>
    <w:p w14:paraId="688E98FB" w14:textId="77777777" w:rsidR="00314D16" w:rsidRPr="00314D16" w:rsidRDefault="00314D16" w:rsidP="00314D16">
      <w:pPr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 w:rsidRPr="00314D16">
        <w:rPr>
          <w:rFonts w:ascii="Cambria" w:hAnsi="Cambria"/>
          <w:i/>
          <w:iCs/>
          <w:sz w:val="24"/>
          <w:szCs w:val="24"/>
        </w:rPr>
        <w:t>ZIŅO – novada domes juriste Ligita Kronentāle</w:t>
      </w:r>
    </w:p>
    <w:p w14:paraId="418FC234" w14:textId="77777777" w:rsidR="00314D16" w:rsidRPr="00314D16" w:rsidRDefault="00314D16" w:rsidP="00314D16">
      <w:pPr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 w:rsidRPr="00314D16">
        <w:rPr>
          <w:rFonts w:ascii="Cambria" w:hAnsi="Cambria"/>
          <w:i/>
          <w:iCs/>
          <w:sz w:val="24"/>
          <w:szCs w:val="24"/>
        </w:rPr>
        <w:t>Lēmuma projekts – Finanšu un attīstības pastāvīgā komiteja</w:t>
      </w:r>
    </w:p>
    <w:p w14:paraId="2E2AC63C" w14:textId="5DC04A98" w:rsidR="003C308F" w:rsidRPr="003C308F" w:rsidRDefault="003C308F" w:rsidP="00625CD1">
      <w:pPr>
        <w:spacing w:after="0" w:line="240" w:lineRule="auto"/>
        <w:ind w:right="-874"/>
        <w:rPr>
          <w:rFonts w:ascii="Cambria" w:hAnsi="Cambria"/>
          <w:b/>
          <w:bCs/>
          <w:sz w:val="24"/>
          <w:szCs w:val="24"/>
        </w:rPr>
      </w:pPr>
      <w:r w:rsidRPr="003C308F">
        <w:rPr>
          <w:rFonts w:ascii="Cambria" w:hAnsi="Cambria"/>
          <w:b/>
          <w:bCs/>
          <w:sz w:val="24"/>
          <w:szCs w:val="24"/>
        </w:rPr>
        <w:t>6.</w:t>
      </w:r>
      <w:r w:rsidR="00314D16">
        <w:rPr>
          <w:rFonts w:ascii="Cambria" w:hAnsi="Cambria"/>
          <w:b/>
          <w:bCs/>
          <w:sz w:val="24"/>
          <w:szCs w:val="24"/>
        </w:rPr>
        <w:t>3</w:t>
      </w:r>
      <w:r w:rsidRPr="003C308F">
        <w:rPr>
          <w:rFonts w:ascii="Cambria" w:hAnsi="Cambria"/>
          <w:b/>
          <w:bCs/>
          <w:sz w:val="24"/>
          <w:szCs w:val="24"/>
        </w:rPr>
        <w:t>. Par finansiālu apbalstu orientēšanās sporta sacensību  organizēšanai</w:t>
      </w:r>
    </w:p>
    <w:p w14:paraId="3A03A75E" w14:textId="1402AEC5" w:rsidR="003C308F" w:rsidRDefault="003C308F" w:rsidP="00625CD1">
      <w:pPr>
        <w:spacing w:after="0" w:line="240" w:lineRule="auto"/>
        <w:ind w:right="-874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Sacensību galvenās tiesneses 04.03.</w:t>
      </w:r>
      <w:r w:rsidR="00494D8A">
        <w:rPr>
          <w:rFonts w:ascii="Cambria" w:hAnsi="Cambria"/>
          <w:i/>
          <w:iCs/>
          <w:sz w:val="24"/>
          <w:szCs w:val="24"/>
        </w:rPr>
        <w:t>2</w:t>
      </w:r>
      <w:r>
        <w:rPr>
          <w:rFonts w:ascii="Cambria" w:hAnsi="Cambria"/>
          <w:i/>
          <w:iCs/>
          <w:sz w:val="24"/>
          <w:szCs w:val="24"/>
        </w:rPr>
        <w:t>0</w:t>
      </w:r>
      <w:r w:rsidR="00494D8A">
        <w:rPr>
          <w:rFonts w:ascii="Cambria" w:hAnsi="Cambria"/>
          <w:i/>
          <w:iCs/>
          <w:sz w:val="24"/>
          <w:szCs w:val="24"/>
        </w:rPr>
        <w:t>2</w:t>
      </w:r>
      <w:bookmarkStart w:id="0" w:name="_GoBack"/>
      <w:bookmarkEnd w:id="0"/>
      <w:r>
        <w:rPr>
          <w:rFonts w:ascii="Cambria" w:hAnsi="Cambria"/>
          <w:i/>
          <w:iCs/>
          <w:sz w:val="24"/>
          <w:szCs w:val="24"/>
        </w:rPr>
        <w:t>0. iesniegums</w:t>
      </w:r>
    </w:p>
    <w:p w14:paraId="39388423" w14:textId="5404CE8E" w:rsidR="003C308F" w:rsidRDefault="003C308F" w:rsidP="00625CD1">
      <w:pPr>
        <w:spacing w:after="0" w:line="240" w:lineRule="auto"/>
        <w:ind w:right="-874"/>
        <w:rPr>
          <w:rFonts w:ascii="Cambria" w:hAnsi="Cambria"/>
          <w:i/>
          <w:iCs/>
          <w:sz w:val="24"/>
          <w:szCs w:val="24"/>
        </w:rPr>
      </w:pPr>
      <w:r w:rsidRPr="003C308F">
        <w:rPr>
          <w:rFonts w:ascii="Cambria" w:hAnsi="Cambria"/>
          <w:i/>
          <w:iCs/>
          <w:sz w:val="24"/>
          <w:szCs w:val="24"/>
        </w:rPr>
        <w:t>Lēmuma projekts</w:t>
      </w:r>
      <w:r>
        <w:rPr>
          <w:rFonts w:ascii="Cambria" w:hAnsi="Cambria"/>
          <w:i/>
          <w:iCs/>
          <w:sz w:val="24"/>
          <w:szCs w:val="24"/>
        </w:rPr>
        <w:t>- Kultūras, izglītības, sporta un sabiedrisko lietu pastāvīgā komiteja un Finanšu un attīstības pastāvīgā komiteja</w:t>
      </w:r>
    </w:p>
    <w:p w14:paraId="577500B7" w14:textId="77777777" w:rsidR="00314D16" w:rsidRDefault="00314D16" w:rsidP="00625CD1">
      <w:pPr>
        <w:spacing w:after="0" w:line="240" w:lineRule="auto"/>
        <w:ind w:right="-874"/>
        <w:rPr>
          <w:rFonts w:ascii="Cambria" w:hAnsi="Cambria"/>
          <w:i/>
          <w:iCs/>
          <w:sz w:val="24"/>
          <w:szCs w:val="24"/>
        </w:rPr>
      </w:pPr>
    </w:p>
    <w:p w14:paraId="51D56250" w14:textId="77777777" w:rsidR="003C308F" w:rsidRDefault="003C308F" w:rsidP="00625CD1">
      <w:pPr>
        <w:spacing w:after="0" w:line="240" w:lineRule="auto"/>
        <w:ind w:right="-874"/>
        <w:rPr>
          <w:rFonts w:ascii="Cambria" w:hAnsi="Cambria"/>
          <w:sz w:val="24"/>
          <w:szCs w:val="24"/>
        </w:rPr>
      </w:pPr>
    </w:p>
    <w:p w14:paraId="2CD60DCA" w14:textId="2C2819F2" w:rsidR="003C308F" w:rsidRDefault="00625CD1" w:rsidP="00625CD1">
      <w:pPr>
        <w:spacing w:after="0" w:line="240" w:lineRule="auto"/>
        <w:ind w:right="-874"/>
        <w:rPr>
          <w:rFonts w:ascii="Cambria" w:hAnsi="Cambria"/>
          <w:b/>
          <w:bCs/>
          <w:sz w:val="24"/>
          <w:szCs w:val="24"/>
        </w:rPr>
      </w:pPr>
      <w:r w:rsidRPr="00625CD1">
        <w:rPr>
          <w:rFonts w:ascii="Cambria" w:hAnsi="Cambria"/>
          <w:b/>
          <w:bCs/>
          <w:sz w:val="24"/>
          <w:szCs w:val="24"/>
        </w:rPr>
        <w:lastRenderedPageBreak/>
        <w:t>7.Par Dzīvokļu komisijas sēdē pieņemtajiem lēmumiem</w:t>
      </w:r>
    </w:p>
    <w:p w14:paraId="197816BC" w14:textId="15656410" w:rsidR="00625CD1" w:rsidRPr="00625CD1" w:rsidRDefault="00625CD1" w:rsidP="00625CD1">
      <w:pPr>
        <w:spacing w:after="0" w:line="240" w:lineRule="auto"/>
        <w:ind w:right="-874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komisijas priekšsēdētāja Ligita Kronentāle</w:t>
      </w:r>
    </w:p>
    <w:p w14:paraId="119A01A9" w14:textId="2BFADBEC" w:rsidR="00625CD1" w:rsidRPr="00625CD1" w:rsidRDefault="00625CD1" w:rsidP="00625CD1">
      <w:pPr>
        <w:spacing w:after="0" w:line="240" w:lineRule="auto"/>
        <w:ind w:right="-874"/>
        <w:rPr>
          <w:rFonts w:ascii="Cambria" w:hAnsi="Cambria"/>
          <w:b/>
          <w:bCs/>
          <w:sz w:val="24"/>
          <w:szCs w:val="24"/>
        </w:rPr>
      </w:pPr>
      <w:r w:rsidRPr="00625CD1">
        <w:rPr>
          <w:rFonts w:ascii="Cambria" w:hAnsi="Cambria"/>
          <w:b/>
          <w:bCs/>
          <w:sz w:val="24"/>
          <w:szCs w:val="24"/>
        </w:rPr>
        <w:t>8.Par Sociālo jautājumu un veselības aprūpes pastāvīgās komitejas sēdē pieņemtajiem lēmumiem</w:t>
      </w:r>
    </w:p>
    <w:p w14:paraId="4748AC6B" w14:textId="1FFE975E" w:rsidR="003C308F" w:rsidRPr="003C308F" w:rsidRDefault="00625CD1" w:rsidP="00625CD1">
      <w:pPr>
        <w:spacing w:after="0" w:line="240" w:lineRule="auto"/>
        <w:ind w:right="-874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komitejas priekšsēdētājs Pēteris Keišs</w:t>
      </w:r>
    </w:p>
    <w:p w14:paraId="30DC1701" w14:textId="4FE84E48" w:rsidR="00AF4661" w:rsidRDefault="00AF4661" w:rsidP="00625CD1">
      <w:pPr>
        <w:spacing w:line="240" w:lineRule="auto"/>
        <w:ind w:right="-874"/>
        <w:rPr>
          <w:rFonts w:ascii="Cambria" w:hAnsi="Cambria"/>
          <w:i/>
          <w:iCs/>
          <w:sz w:val="24"/>
          <w:szCs w:val="24"/>
        </w:rPr>
      </w:pPr>
    </w:p>
    <w:p w14:paraId="1E1008E9" w14:textId="717DB560" w:rsidR="00625CD1" w:rsidRDefault="00625CD1" w:rsidP="00625CD1">
      <w:pPr>
        <w:spacing w:line="240" w:lineRule="auto"/>
        <w:ind w:right="-874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Domes priekšsēdētājs </w:t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14:paraId="7EA41324" w14:textId="19F18572" w:rsidR="00625CD1" w:rsidRDefault="00625CD1" w:rsidP="00625CD1">
      <w:pPr>
        <w:spacing w:line="240" w:lineRule="auto"/>
        <w:ind w:right="-87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PASTĀVĪGO KOMITEJU SĒDES:</w:t>
      </w:r>
    </w:p>
    <w:p w14:paraId="61992AD2" w14:textId="3571878C" w:rsidR="00625CD1" w:rsidRDefault="00625CD1" w:rsidP="00786189">
      <w:pPr>
        <w:spacing w:line="240" w:lineRule="auto"/>
        <w:ind w:right="-874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1, Kultūras, izglītības, sporta un sabiedrisko </w:t>
      </w:r>
      <w:r w:rsidR="00786189">
        <w:rPr>
          <w:rFonts w:ascii="Cambria" w:hAnsi="Cambria"/>
          <w:sz w:val="24"/>
          <w:szCs w:val="24"/>
        </w:rPr>
        <w:t xml:space="preserve">lietu pastāvīgās komitejas sēde- </w:t>
      </w:r>
      <w:r w:rsidR="00786189" w:rsidRPr="00786189">
        <w:rPr>
          <w:rFonts w:ascii="Cambria" w:hAnsi="Cambria"/>
          <w:b/>
          <w:bCs/>
          <w:sz w:val="24"/>
          <w:szCs w:val="24"/>
        </w:rPr>
        <w:t>16.martā plkst.15.oo</w:t>
      </w:r>
      <w:r w:rsidR="00786189">
        <w:rPr>
          <w:rFonts w:ascii="Cambria" w:hAnsi="Cambria"/>
          <w:sz w:val="24"/>
          <w:szCs w:val="24"/>
        </w:rPr>
        <w:t xml:space="preserve"> novada domē;</w:t>
      </w:r>
    </w:p>
    <w:p w14:paraId="5F69C7CB" w14:textId="1F47AC42" w:rsidR="00786189" w:rsidRDefault="00786189" w:rsidP="00786189">
      <w:pPr>
        <w:spacing w:line="240" w:lineRule="auto"/>
        <w:ind w:right="-874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2.Sociālo jautājumu un veselības aprūpes pastāvīgā komiteja- </w:t>
      </w:r>
      <w:r w:rsidRPr="00786189">
        <w:rPr>
          <w:rFonts w:ascii="Cambria" w:hAnsi="Cambria"/>
          <w:b/>
          <w:bCs/>
          <w:sz w:val="24"/>
          <w:szCs w:val="24"/>
        </w:rPr>
        <w:t>18.martā plkst.13.oo</w:t>
      </w:r>
      <w:r>
        <w:rPr>
          <w:rFonts w:ascii="Cambria" w:hAnsi="Cambria"/>
          <w:sz w:val="24"/>
          <w:szCs w:val="24"/>
        </w:rPr>
        <w:t xml:space="preserve"> novada domē;</w:t>
      </w:r>
    </w:p>
    <w:p w14:paraId="1BA81554" w14:textId="20AF98CC" w:rsidR="00786189" w:rsidRDefault="00786189" w:rsidP="00786189">
      <w:pPr>
        <w:spacing w:line="240" w:lineRule="auto"/>
        <w:ind w:right="-874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3.Finanšu un attīstības pastāvīgā komiteja  - </w:t>
      </w:r>
      <w:r w:rsidRPr="00786189">
        <w:rPr>
          <w:rFonts w:ascii="Cambria" w:hAnsi="Cambria"/>
          <w:b/>
          <w:bCs/>
          <w:sz w:val="24"/>
          <w:szCs w:val="24"/>
        </w:rPr>
        <w:t>18.martā plkst.14.oo</w:t>
      </w:r>
      <w:r>
        <w:rPr>
          <w:rFonts w:ascii="Cambria" w:hAnsi="Cambria"/>
          <w:sz w:val="24"/>
          <w:szCs w:val="24"/>
        </w:rPr>
        <w:t xml:space="preserve"> novada domē</w:t>
      </w:r>
    </w:p>
    <w:p w14:paraId="681D093B" w14:textId="77777777" w:rsidR="00625CD1" w:rsidRPr="00625CD1" w:rsidRDefault="00625CD1" w:rsidP="00625CD1">
      <w:pPr>
        <w:spacing w:line="240" w:lineRule="auto"/>
        <w:ind w:right="-874"/>
        <w:jc w:val="right"/>
        <w:rPr>
          <w:rFonts w:ascii="Cambria" w:hAnsi="Cambria"/>
          <w:sz w:val="24"/>
          <w:szCs w:val="24"/>
        </w:rPr>
      </w:pPr>
    </w:p>
    <w:p w14:paraId="1B43D443" w14:textId="77777777" w:rsidR="00786189" w:rsidRDefault="00786189" w:rsidP="00786189">
      <w:pPr>
        <w:spacing w:line="240" w:lineRule="auto"/>
        <w:ind w:right="-874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Domes priekšsēdētājs </w:t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14:paraId="5B07A011" w14:textId="77777777" w:rsidR="00AF4661" w:rsidRPr="00AF4661" w:rsidRDefault="00AF4661" w:rsidP="00625CD1">
      <w:pPr>
        <w:spacing w:line="240" w:lineRule="auto"/>
        <w:ind w:right="-874"/>
        <w:rPr>
          <w:rFonts w:ascii="Cambria" w:hAnsi="Cambria"/>
          <w:sz w:val="24"/>
          <w:szCs w:val="24"/>
        </w:rPr>
      </w:pPr>
    </w:p>
    <w:sectPr w:rsidR="00AF4661" w:rsidRPr="00AF466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61"/>
    <w:rsid w:val="00314D16"/>
    <w:rsid w:val="003522F3"/>
    <w:rsid w:val="003C308F"/>
    <w:rsid w:val="003F1BED"/>
    <w:rsid w:val="00494D8A"/>
    <w:rsid w:val="00625CD1"/>
    <w:rsid w:val="00786189"/>
    <w:rsid w:val="008B32DF"/>
    <w:rsid w:val="00AF4661"/>
    <w:rsid w:val="00E650C2"/>
    <w:rsid w:val="00F8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CA18C7"/>
  <w15:chartTrackingRefBased/>
  <w15:docId w15:val="{C6E7457F-9988-4E37-9283-77CEDBA6A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</Pages>
  <Words>1563</Words>
  <Characters>891</Characters>
  <Application>Microsoft Office Word</Application>
  <DocSecurity>0</DocSecurity>
  <Lines>7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2020-03-05T12:25:00Z</dcterms:created>
  <dcterms:modified xsi:type="dcterms:W3CDTF">2020-03-09T13:32:00Z</dcterms:modified>
</cp:coreProperties>
</file>