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1F0C" w:rsidRDefault="00501F0C" w:rsidP="00501F0C">
      <w:r>
        <w:rPr>
          <w:noProof/>
          <w:lang w:eastAsia="lv-LV"/>
        </w:rPr>
        <w:drawing>
          <wp:anchor distT="0" distB="0" distL="114300" distR="114300" simplePos="0" relativeHeight="251659264" behindDoc="1" locked="1" layoutInCell="1" allowOverlap="1" wp14:anchorId="26518567" wp14:editId="20777B17">
            <wp:simplePos x="0" y="0"/>
            <wp:positionH relativeFrom="margin">
              <wp:posOffset>-1838325</wp:posOffset>
            </wp:positionH>
            <wp:positionV relativeFrom="page">
              <wp:posOffset>34925</wp:posOffset>
            </wp:positionV>
            <wp:extent cx="8963660" cy="1581785"/>
            <wp:effectExtent l="0" t="0" r="8890" b="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581785"/>
                    </a:xfrm>
                    <a:prstGeom prst="rect">
                      <a:avLst/>
                    </a:prstGeom>
                    <a:noFill/>
                    <a:ln w="9525">
                      <a:noFill/>
                      <a:miter lim="800000"/>
                      <a:headEnd/>
                      <a:tailEnd/>
                    </a:ln>
                  </pic:spPr>
                </pic:pic>
              </a:graphicData>
            </a:graphic>
            <wp14:sizeRelV relativeFrom="margin">
              <wp14:pctHeight>0</wp14:pctHeight>
            </wp14:sizeRelV>
          </wp:anchor>
        </w:drawing>
      </w:r>
    </w:p>
    <w:p w:rsidR="00501F0C" w:rsidRDefault="00501F0C" w:rsidP="00501F0C">
      <w:pPr>
        <w:ind w:right="-908"/>
      </w:pPr>
    </w:p>
    <w:p w:rsidR="00501F0C" w:rsidRDefault="00501F0C" w:rsidP="00501F0C">
      <w:pPr>
        <w:ind w:right="-908"/>
      </w:pPr>
      <w:r>
        <w:tab/>
      </w:r>
    </w:p>
    <w:p w:rsidR="00501F0C" w:rsidRDefault="00501F0C" w:rsidP="00501F0C">
      <w:pPr>
        <w:spacing w:after="0" w:line="240" w:lineRule="auto"/>
        <w:ind w:right="-907"/>
        <w:jc w:val="center"/>
        <w:rPr>
          <w:rFonts w:ascii="Cambria" w:hAnsi="Cambria"/>
          <w:b/>
          <w:bCs/>
          <w:sz w:val="36"/>
          <w:szCs w:val="36"/>
        </w:rPr>
      </w:pPr>
    </w:p>
    <w:p w:rsidR="00501F0C" w:rsidRDefault="00501F0C" w:rsidP="00501F0C">
      <w:pPr>
        <w:spacing w:after="0" w:line="240" w:lineRule="auto"/>
        <w:ind w:right="-907"/>
        <w:jc w:val="center"/>
        <w:rPr>
          <w:rFonts w:ascii="Cambria" w:hAnsi="Cambria"/>
          <w:b/>
          <w:bCs/>
          <w:sz w:val="36"/>
          <w:szCs w:val="36"/>
        </w:rPr>
      </w:pPr>
    </w:p>
    <w:p w:rsidR="00501F0C" w:rsidRPr="009172E7" w:rsidRDefault="00501F0C" w:rsidP="00501F0C">
      <w:pPr>
        <w:spacing w:after="0" w:line="240" w:lineRule="auto"/>
        <w:ind w:right="-907"/>
        <w:jc w:val="center"/>
        <w:rPr>
          <w:rFonts w:ascii="Cambria" w:hAnsi="Cambria"/>
          <w:b/>
          <w:bCs/>
          <w:sz w:val="36"/>
          <w:szCs w:val="36"/>
        </w:rPr>
      </w:pPr>
      <w:r w:rsidRPr="009172E7">
        <w:rPr>
          <w:rFonts w:ascii="Cambria" w:hAnsi="Cambria"/>
          <w:b/>
          <w:bCs/>
          <w:sz w:val="36"/>
          <w:szCs w:val="36"/>
        </w:rPr>
        <w:t>DOMES SĒDE</w:t>
      </w:r>
      <w:r>
        <w:rPr>
          <w:rFonts w:ascii="Cambria" w:hAnsi="Cambria"/>
          <w:b/>
          <w:bCs/>
          <w:sz w:val="36"/>
          <w:szCs w:val="36"/>
        </w:rPr>
        <w:t>S PROTOKOLS</w:t>
      </w:r>
    </w:p>
    <w:p w:rsidR="00501F0C" w:rsidRDefault="00501F0C" w:rsidP="00501F0C">
      <w:pPr>
        <w:spacing w:after="0" w:line="240" w:lineRule="auto"/>
        <w:ind w:right="-907"/>
        <w:jc w:val="center"/>
        <w:rPr>
          <w:rFonts w:ascii="Cambria" w:hAnsi="Cambria"/>
          <w:i/>
          <w:iCs/>
          <w:sz w:val="24"/>
          <w:szCs w:val="24"/>
        </w:rPr>
      </w:pPr>
      <w:r>
        <w:rPr>
          <w:rFonts w:ascii="Cambria" w:hAnsi="Cambria"/>
          <w:i/>
          <w:iCs/>
          <w:sz w:val="24"/>
          <w:szCs w:val="24"/>
        </w:rPr>
        <w:t>Kokneses novada Kokneses pagastā</w:t>
      </w:r>
    </w:p>
    <w:p w:rsidR="00501F0C" w:rsidRDefault="00501F0C" w:rsidP="00501F0C">
      <w:pPr>
        <w:spacing w:after="0" w:line="240" w:lineRule="auto"/>
        <w:ind w:right="-907"/>
        <w:jc w:val="center"/>
        <w:rPr>
          <w:rFonts w:ascii="Cambria" w:hAnsi="Cambria"/>
          <w:i/>
          <w:iCs/>
          <w:sz w:val="24"/>
          <w:szCs w:val="24"/>
        </w:rPr>
      </w:pPr>
    </w:p>
    <w:p w:rsidR="00501F0C" w:rsidRDefault="00501F0C" w:rsidP="00501F0C">
      <w:pPr>
        <w:spacing w:after="0" w:line="240" w:lineRule="auto"/>
        <w:ind w:right="-907"/>
        <w:jc w:val="both"/>
        <w:rPr>
          <w:rFonts w:ascii="Cambria" w:hAnsi="Cambria"/>
          <w:sz w:val="24"/>
          <w:szCs w:val="24"/>
        </w:rPr>
      </w:pPr>
      <w:r>
        <w:rPr>
          <w:rFonts w:ascii="Cambria" w:hAnsi="Cambria"/>
          <w:sz w:val="24"/>
          <w:szCs w:val="24"/>
        </w:rPr>
        <w:t xml:space="preserve">2019.gada 18.decembrī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Nr.16</w:t>
      </w:r>
    </w:p>
    <w:p w:rsidR="00501F0C" w:rsidRDefault="00501F0C" w:rsidP="00501F0C">
      <w:pPr>
        <w:spacing w:after="0" w:line="240" w:lineRule="auto"/>
        <w:ind w:right="-907"/>
        <w:jc w:val="both"/>
        <w:rPr>
          <w:rFonts w:ascii="Cambria" w:hAnsi="Cambria"/>
          <w:sz w:val="24"/>
          <w:szCs w:val="24"/>
        </w:rPr>
      </w:pPr>
    </w:p>
    <w:p w:rsidR="00501F0C" w:rsidRPr="007C6871" w:rsidRDefault="00501F0C" w:rsidP="00501F0C">
      <w:pPr>
        <w:spacing w:after="0" w:line="240" w:lineRule="auto"/>
        <w:ind w:right="-902"/>
        <w:jc w:val="both"/>
        <w:rPr>
          <w:rFonts w:ascii="Cambria" w:hAnsi="Cambria"/>
          <w:sz w:val="24"/>
          <w:szCs w:val="24"/>
        </w:rPr>
      </w:pPr>
      <w:r w:rsidRPr="007C6871">
        <w:rPr>
          <w:rFonts w:ascii="Cambria" w:hAnsi="Cambria"/>
          <w:sz w:val="24"/>
          <w:szCs w:val="24"/>
        </w:rPr>
        <w:t>SĒDI  VADA dom</w:t>
      </w:r>
      <w:r>
        <w:rPr>
          <w:rFonts w:ascii="Cambria" w:hAnsi="Cambria"/>
          <w:sz w:val="24"/>
          <w:szCs w:val="24"/>
        </w:rPr>
        <w:t xml:space="preserve">es priekšsēdētāja vietnieks Māris Reinbergs un domes priekšsēdētājs  Dainis </w:t>
      </w:r>
      <w:proofErr w:type="spellStart"/>
      <w:r>
        <w:rPr>
          <w:rFonts w:ascii="Cambria" w:hAnsi="Cambria"/>
          <w:sz w:val="24"/>
          <w:szCs w:val="24"/>
        </w:rPr>
        <w:t>Vingris</w:t>
      </w:r>
      <w:proofErr w:type="spellEnd"/>
    </w:p>
    <w:p w:rsidR="00501F0C" w:rsidRPr="007C6871" w:rsidRDefault="00501F0C" w:rsidP="00501F0C">
      <w:pPr>
        <w:spacing w:after="0" w:line="240" w:lineRule="auto"/>
        <w:ind w:right="-902"/>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rsidR="00501F0C" w:rsidRPr="007C6871" w:rsidRDefault="00501F0C" w:rsidP="00501F0C">
      <w:pPr>
        <w:spacing w:after="0" w:line="240" w:lineRule="auto"/>
        <w:jc w:val="both"/>
        <w:rPr>
          <w:rFonts w:ascii="Cambria" w:hAnsi="Cambria"/>
          <w:sz w:val="24"/>
          <w:szCs w:val="24"/>
        </w:rPr>
      </w:pPr>
    </w:p>
    <w:p w:rsidR="00501F0C" w:rsidRPr="007C6871" w:rsidRDefault="00501F0C" w:rsidP="00501F0C">
      <w:pPr>
        <w:spacing w:after="0" w:line="240" w:lineRule="auto"/>
        <w:jc w:val="both"/>
        <w:rPr>
          <w:rFonts w:ascii="Cambria" w:hAnsi="Cambria"/>
          <w:sz w:val="24"/>
          <w:szCs w:val="24"/>
        </w:rPr>
      </w:pPr>
      <w:r w:rsidRPr="007C6871">
        <w:rPr>
          <w:rFonts w:ascii="Cambria" w:hAnsi="Cambria"/>
          <w:sz w:val="24"/>
          <w:szCs w:val="24"/>
        </w:rPr>
        <w:t>SĒDĒ PIEDALĀS:</w:t>
      </w:r>
    </w:p>
    <w:p w:rsidR="00501F0C" w:rsidRPr="007C6871" w:rsidRDefault="00501F0C" w:rsidP="00501F0C">
      <w:pPr>
        <w:spacing w:after="0" w:line="240" w:lineRule="auto"/>
        <w:ind w:right="-908"/>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Jānis Miezītis ( no plkst.14.08),  Ziedonis Vilde</w:t>
      </w:r>
    </w:p>
    <w:p w:rsidR="00501F0C" w:rsidRPr="007C6871" w:rsidRDefault="00501F0C" w:rsidP="00501F0C">
      <w:pPr>
        <w:spacing w:after="0" w:line="240" w:lineRule="auto"/>
        <w:jc w:val="both"/>
        <w:rPr>
          <w:rFonts w:ascii="Cambria" w:hAnsi="Cambria"/>
          <w:sz w:val="24"/>
          <w:szCs w:val="24"/>
        </w:rPr>
      </w:pPr>
    </w:p>
    <w:p w:rsidR="00501F0C" w:rsidRPr="007C6871" w:rsidRDefault="00501F0C" w:rsidP="00501F0C">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rsidR="00501F0C" w:rsidRDefault="00501F0C" w:rsidP="00501F0C">
      <w:pPr>
        <w:spacing w:after="0" w:line="240" w:lineRule="auto"/>
        <w:jc w:val="both"/>
        <w:rPr>
          <w:rFonts w:ascii="Cambria" w:hAnsi="Cambria"/>
          <w:sz w:val="24"/>
          <w:szCs w:val="24"/>
        </w:rPr>
      </w:pPr>
      <w:r>
        <w:rPr>
          <w:rFonts w:ascii="Cambria" w:hAnsi="Cambria"/>
          <w:sz w:val="24"/>
          <w:szCs w:val="24"/>
        </w:rPr>
        <w:t>Ilmārs Klaužs- domes izpilddirektors;</w:t>
      </w:r>
    </w:p>
    <w:p w:rsidR="00501F0C" w:rsidRDefault="00501F0C" w:rsidP="00501F0C">
      <w:pPr>
        <w:spacing w:after="0" w:line="240" w:lineRule="auto"/>
        <w:jc w:val="both"/>
        <w:rPr>
          <w:rFonts w:ascii="Cambria" w:hAnsi="Cambria"/>
          <w:sz w:val="24"/>
          <w:szCs w:val="24"/>
        </w:rPr>
      </w:pPr>
      <w:r w:rsidRPr="007C6871">
        <w:rPr>
          <w:rFonts w:ascii="Cambria" w:hAnsi="Cambria"/>
          <w:sz w:val="24"/>
          <w:szCs w:val="24"/>
        </w:rPr>
        <w:t>Ligita Kron</w:t>
      </w:r>
      <w:r>
        <w:rPr>
          <w:rFonts w:ascii="Cambria" w:hAnsi="Cambria"/>
          <w:sz w:val="24"/>
          <w:szCs w:val="24"/>
        </w:rPr>
        <w:t>entāle- domes juriste;</w:t>
      </w:r>
    </w:p>
    <w:p w:rsidR="00501F0C" w:rsidRPr="007C6871" w:rsidRDefault="00501F0C" w:rsidP="00501F0C">
      <w:pPr>
        <w:spacing w:after="0" w:line="240" w:lineRule="auto"/>
        <w:jc w:val="both"/>
        <w:rPr>
          <w:rFonts w:ascii="Cambria" w:hAnsi="Cambria"/>
          <w:sz w:val="24"/>
          <w:szCs w:val="24"/>
        </w:rPr>
      </w:pPr>
      <w:r>
        <w:rPr>
          <w:rFonts w:ascii="Cambria" w:hAnsi="Cambria"/>
          <w:sz w:val="24"/>
          <w:szCs w:val="24"/>
        </w:rPr>
        <w:t>Lāsma Ruža-Riekstiņa</w:t>
      </w:r>
      <w:r w:rsidRPr="007C6871">
        <w:rPr>
          <w:rFonts w:ascii="Cambria" w:hAnsi="Cambria"/>
          <w:sz w:val="24"/>
          <w:szCs w:val="24"/>
        </w:rPr>
        <w:t>- Iršu pagasta pārvaldes vadītāja;</w:t>
      </w:r>
    </w:p>
    <w:p w:rsidR="00501F0C" w:rsidRDefault="00501F0C" w:rsidP="00501F0C">
      <w:pPr>
        <w:spacing w:after="0" w:line="240" w:lineRule="auto"/>
        <w:jc w:val="both"/>
        <w:rPr>
          <w:rFonts w:ascii="Cambria" w:hAnsi="Cambria"/>
          <w:sz w:val="24"/>
          <w:szCs w:val="24"/>
        </w:rPr>
      </w:pPr>
      <w:r w:rsidRPr="007C6871">
        <w:rPr>
          <w:rFonts w:ascii="Cambria" w:hAnsi="Cambria"/>
          <w:sz w:val="24"/>
          <w:szCs w:val="24"/>
        </w:rPr>
        <w:t>Ilze Pabērza- Bebru pagasta pārvaldes vadītāja;</w:t>
      </w:r>
    </w:p>
    <w:p w:rsidR="00501F0C" w:rsidRDefault="00501F0C" w:rsidP="00501F0C">
      <w:pPr>
        <w:spacing w:after="0" w:line="240" w:lineRule="auto"/>
        <w:jc w:val="both"/>
        <w:rPr>
          <w:rFonts w:ascii="Cambria" w:hAnsi="Cambria"/>
          <w:sz w:val="24"/>
          <w:szCs w:val="24"/>
        </w:rPr>
      </w:pPr>
      <w:r>
        <w:rPr>
          <w:rFonts w:ascii="Cambria" w:hAnsi="Cambria"/>
          <w:sz w:val="24"/>
          <w:szCs w:val="24"/>
        </w:rPr>
        <w:t>Anita Šmite- Tūrisma un sabiedrisko attiecību nodaļas vadītāja</w:t>
      </w:r>
    </w:p>
    <w:p w:rsidR="00501F0C" w:rsidRPr="007C6871" w:rsidRDefault="00501F0C" w:rsidP="00501F0C">
      <w:pPr>
        <w:spacing w:after="0" w:line="240" w:lineRule="auto"/>
        <w:jc w:val="both"/>
        <w:rPr>
          <w:rFonts w:ascii="Cambria" w:hAnsi="Cambria"/>
          <w:sz w:val="24"/>
          <w:szCs w:val="24"/>
        </w:rPr>
      </w:pPr>
    </w:p>
    <w:p w:rsidR="00501F0C" w:rsidRPr="007C6871" w:rsidRDefault="00501F0C" w:rsidP="00501F0C">
      <w:pPr>
        <w:spacing w:after="0" w:line="240" w:lineRule="auto"/>
        <w:jc w:val="both"/>
        <w:rPr>
          <w:rFonts w:ascii="Cambria" w:hAnsi="Cambria"/>
          <w:sz w:val="24"/>
          <w:szCs w:val="24"/>
        </w:rPr>
      </w:pPr>
      <w:r w:rsidRPr="007C6871">
        <w:rPr>
          <w:rFonts w:ascii="Cambria" w:hAnsi="Cambria"/>
          <w:sz w:val="24"/>
          <w:szCs w:val="24"/>
          <w:u w:val="single"/>
        </w:rPr>
        <w:t>Uzaicinātās personas</w:t>
      </w:r>
      <w:r w:rsidRPr="007C6871">
        <w:rPr>
          <w:rFonts w:ascii="Cambria" w:hAnsi="Cambria"/>
          <w:sz w:val="24"/>
          <w:szCs w:val="24"/>
        </w:rPr>
        <w:t>:</w:t>
      </w:r>
    </w:p>
    <w:p w:rsidR="00501F0C" w:rsidRDefault="00501F0C" w:rsidP="00501F0C">
      <w:pPr>
        <w:spacing w:after="0" w:line="240" w:lineRule="auto"/>
        <w:jc w:val="both"/>
        <w:rPr>
          <w:rFonts w:ascii="Cambria" w:hAnsi="Cambria"/>
          <w:sz w:val="24"/>
          <w:szCs w:val="24"/>
        </w:rPr>
      </w:pPr>
      <w:r>
        <w:rPr>
          <w:rFonts w:ascii="Cambria" w:hAnsi="Cambria"/>
          <w:sz w:val="24"/>
          <w:szCs w:val="24"/>
        </w:rPr>
        <w:t>Brigita Krauze – Aizkraukles novada sporta skolas direktore</w:t>
      </w:r>
    </w:p>
    <w:p w:rsidR="00501F0C" w:rsidRPr="007C6871" w:rsidRDefault="00501F0C" w:rsidP="00501F0C">
      <w:pPr>
        <w:spacing w:after="0" w:line="240" w:lineRule="auto"/>
        <w:jc w:val="both"/>
        <w:rPr>
          <w:rFonts w:ascii="Cambria" w:hAnsi="Cambria"/>
          <w:sz w:val="24"/>
          <w:szCs w:val="24"/>
        </w:rPr>
      </w:pPr>
    </w:p>
    <w:p w:rsidR="00501F0C" w:rsidRDefault="00501F0C" w:rsidP="00501F0C">
      <w:pPr>
        <w:spacing w:after="0" w:line="240" w:lineRule="auto"/>
        <w:jc w:val="both"/>
        <w:rPr>
          <w:rFonts w:ascii="Cambria" w:hAnsi="Cambria"/>
          <w:sz w:val="24"/>
          <w:szCs w:val="24"/>
        </w:rPr>
      </w:pPr>
      <w:r w:rsidRPr="00501330">
        <w:rPr>
          <w:rFonts w:ascii="Cambria" w:hAnsi="Cambria"/>
          <w:sz w:val="24"/>
          <w:szCs w:val="24"/>
        </w:rPr>
        <w:t>SĒDĒ NEPIEDALĀS domes deputāti:</w:t>
      </w:r>
    </w:p>
    <w:p w:rsidR="00501F0C" w:rsidRDefault="00501F0C" w:rsidP="00501F0C">
      <w:pPr>
        <w:spacing w:after="0" w:line="240" w:lineRule="auto"/>
        <w:jc w:val="both"/>
        <w:rPr>
          <w:rFonts w:ascii="Cambria" w:hAnsi="Cambria"/>
          <w:sz w:val="24"/>
          <w:szCs w:val="24"/>
        </w:rPr>
      </w:pPr>
      <w:r>
        <w:rPr>
          <w:rFonts w:ascii="Cambria" w:hAnsi="Cambria"/>
          <w:sz w:val="24"/>
          <w:szCs w:val="24"/>
        </w:rPr>
        <w:t>Aigars Kalniņš- slims;</w:t>
      </w:r>
    </w:p>
    <w:p w:rsidR="00501F0C" w:rsidRDefault="00501F0C" w:rsidP="00501F0C">
      <w:pPr>
        <w:spacing w:after="0" w:line="240" w:lineRule="auto"/>
        <w:jc w:val="both"/>
        <w:rPr>
          <w:rFonts w:ascii="Cambria" w:hAnsi="Cambria"/>
          <w:sz w:val="24"/>
          <w:szCs w:val="24"/>
        </w:rPr>
      </w:pPr>
    </w:p>
    <w:p w:rsidR="00501F0C" w:rsidRDefault="00501F0C" w:rsidP="00501F0C">
      <w:pPr>
        <w:spacing w:after="0" w:line="240" w:lineRule="auto"/>
        <w:ind w:right="-908"/>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M.Reinbergs</w:t>
      </w:r>
      <w:proofErr w:type="spellEnd"/>
      <w:r>
        <w:rPr>
          <w:rFonts w:ascii="Cambria" w:hAnsi="Cambria"/>
          <w:sz w:val="24"/>
          <w:szCs w:val="24"/>
        </w:rPr>
        <w:t xml:space="preserve">  atklāj domes sēdi un informē, ka domes priekšsēdētājs </w:t>
      </w:r>
      <w:proofErr w:type="spellStart"/>
      <w:r>
        <w:rPr>
          <w:rFonts w:ascii="Cambria" w:hAnsi="Cambria"/>
          <w:sz w:val="24"/>
          <w:szCs w:val="24"/>
        </w:rPr>
        <w:t>D.Vingris</w:t>
      </w:r>
      <w:proofErr w:type="spellEnd"/>
      <w:r>
        <w:rPr>
          <w:rFonts w:ascii="Cambria" w:hAnsi="Cambria"/>
          <w:sz w:val="24"/>
          <w:szCs w:val="24"/>
        </w:rPr>
        <w:t xml:space="preserve"> kavēsies, jo viņš atrodas sanāksmē. </w:t>
      </w:r>
    </w:p>
    <w:p w:rsidR="00501F0C" w:rsidRDefault="00501F0C" w:rsidP="00501F0C">
      <w:pPr>
        <w:spacing w:after="0" w:line="240" w:lineRule="auto"/>
        <w:ind w:right="-908"/>
        <w:jc w:val="both"/>
        <w:rPr>
          <w:rFonts w:ascii="Cambria" w:hAnsi="Cambria"/>
          <w:sz w:val="24"/>
          <w:szCs w:val="24"/>
        </w:rPr>
      </w:pPr>
      <w:proofErr w:type="spellStart"/>
      <w:r>
        <w:rPr>
          <w:rFonts w:ascii="Cambria" w:hAnsi="Cambria"/>
          <w:sz w:val="24"/>
          <w:szCs w:val="24"/>
        </w:rPr>
        <w:t>M.Reinbergs</w:t>
      </w:r>
      <w:proofErr w:type="spellEnd"/>
      <w:r>
        <w:rPr>
          <w:rFonts w:ascii="Cambria" w:hAnsi="Cambria"/>
          <w:sz w:val="24"/>
          <w:szCs w:val="24"/>
        </w:rPr>
        <w:t xml:space="preserve"> lūdz  deputātus  papildus darba kārtībā iekļaut šādus jautājumus:</w:t>
      </w:r>
    </w:p>
    <w:p w:rsidR="00501F0C" w:rsidRPr="00501330" w:rsidRDefault="00501F0C" w:rsidP="00501F0C">
      <w:pPr>
        <w:spacing w:after="0" w:line="240" w:lineRule="auto"/>
        <w:ind w:right="-907"/>
        <w:rPr>
          <w:rFonts w:ascii="Cambria" w:hAnsi="Cambria"/>
          <w:sz w:val="24"/>
          <w:szCs w:val="24"/>
        </w:rPr>
      </w:pPr>
    </w:p>
    <w:p w:rsidR="00501F0C" w:rsidRPr="00501330" w:rsidRDefault="00501F0C" w:rsidP="00501F0C">
      <w:pPr>
        <w:spacing w:after="0" w:line="240" w:lineRule="auto"/>
        <w:ind w:right="-907"/>
        <w:rPr>
          <w:rFonts w:ascii="Cambria" w:hAnsi="Cambria"/>
          <w:sz w:val="24"/>
          <w:szCs w:val="24"/>
        </w:rPr>
      </w:pPr>
      <w:r w:rsidRPr="00501330">
        <w:rPr>
          <w:rFonts w:ascii="Cambria" w:hAnsi="Cambria"/>
          <w:sz w:val="24"/>
          <w:szCs w:val="24"/>
        </w:rPr>
        <w:t>5.18.</w:t>
      </w:r>
      <w:r w:rsidR="00A933BC">
        <w:rPr>
          <w:rFonts w:ascii="Cambria" w:hAnsi="Cambria"/>
          <w:sz w:val="24"/>
          <w:szCs w:val="24"/>
        </w:rPr>
        <w:t xml:space="preserve"> </w:t>
      </w:r>
      <w:r w:rsidRPr="00501330">
        <w:rPr>
          <w:rFonts w:ascii="Cambria" w:hAnsi="Cambria"/>
          <w:sz w:val="24"/>
          <w:szCs w:val="24"/>
        </w:rPr>
        <w:t>Par   novada domes izdotajiem saistošajiem  noteikumiem</w:t>
      </w:r>
    </w:p>
    <w:p w:rsidR="00501F0C" w:rsidRPr="00501330" w:rsidRDefault="00501F0C" w:rsidP="00501F0C">
      <w:pPr>
        <w:spacing w:after="0" w:line="240" w:lineRule="auto"/>
        <w:ind w:right="-907"/>
        <w:rPr>
          <w:rFonts w:ascii="Cambria" w:hAnsi="Cambria"/>
          <w:sz w:val="24"/>
          <w:szCs w:val="24"/>
        </w:rPr>
      </w:pPr>
      <w:r w:rsidRPr="00501330">
        <w:rPr>
          <w:rFonts w:ascii="Cambria" w:hAnsi="Cambria"/>
          <w:sz w:val="24"/>
          <w:szCs w:val="24"/>
        </w:rPr>
        <w:t>5.19. Par likumprojektu “Administratīvo teritoriju un apdzīvoto vietu likums”</w:t>
      </w:r>
    </w:p>
    <w:p w:rsidR="00501F0C" w:rsidRPr="00501330" w:rsidRDefault="00501F0C" w:rsidP="00501F0C">
      <w:pPr>
        <w:spacing w:after="0" w:line="240" w:lineRule="auto"/>
        <w:ind w:left="-540" w:right="-760" w:firstLine="540"/>
        <w:jc w:val="both"/>
        <w:rPr>
          <w:rFonts w:ascii="Cambria" w:hAnsi="Cambria"/>
          <w:sz w:val="24"/>
          <w:szCs w:val="24"/>
        </w:rPr>
      </w:pPr>
      <w:r w:rsidRPr="00501330">
        <w:rPr>
          <w:rFonts w:ascii="Cambria" w:hAnsi="Cambria"/>
          <w:sz w:val="24"/>
          <w:szCs w:val="24"/>
        </w:rPr>
        <w:t>6.1.3. Par zemes ierīcības projekta apstiprināšanu</w:t>
      </w:r>
    </w:p>
    <w:p w:rsidR="00501F0C" w:rsidRPr="00501330" w:rsidRDefault="00501F0C" w:rsidP="00501F0C">
      <w:pPr>
        <w:spacing w:after="0" w:line="240" w:lineRule="auto"/>
        <w:ind w:right="-760"/>
        <w:jc w:val="both"/>
        <w:rPr>
          <w:rFonts w:ascii="Cambria" w:hAnsi="Cambria"/>
          <w:sz w:val="24"/>
          <w:szCs w:val="24"/>
        </w:rPr>
      </w:pPr>
      <w:r w:rsidRPr="00501330">
        <w:rPr>
          <w:rFonts w:ascii="Cambria" w:hAnsi="Cambria"/>
          <w:sz w:val="24"/>
          <w:szCs w:val="24"/>
        </w:rPr>
        <w:t>6.1.4. Par pašvaldības tiesiskajā valdījumā esošās zemes sadalīšanu</w:t>
      </w:r>
    </w:p>
    <w:p w:rsidR="00501F0C" w:rsidRPr="005A746D" w:rsidRDefault="00501F0C" w:rsidP="00501F0C">
      <w:pPr>
        <w:spacing w:after="0" w:line="240" w:lineRule="auto"/>
        <w:ind w:right="-907"/>
        <w:jc w:val="both"/>
        <w:rPr>
          <w:rFonts w:ascii="Cambria" w:hAnsi="Cambria"/>
          <w:b/>
          <w:bCs/>
          <w:sz w:val="24"/>
          <w:szCs w:val="24"/>
        </w:rPr>
      </w:pPr>
    </w:p>
    <w:p w:rsidR="00501F0C" w:rsidRDefault="00501F0C" w:rsidP="00501F0C">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 -12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Ziedonis Vilde Māris Reinbergs), PRET-nav, ATTURAS- nav, Kokneses novada dome NOLEMJ papildus   darba kārtībā iekļaut šādus jautājumus:</w:t>
      </w:r>
    </w:p>
    <w:p w:rsidR="00501F0C" w:rsidRDefault="00501F0C" w:rsidP="00501F0C">
      <w:pPr>
        <w:spacing w:after="0" w:line="240" w:lineRule="auto"/>
        <w:ind w:right="-907"/>
        <w:rPr>
          <w:rFonts w:ascii="Cambria" w:hAnsi="Cambria"/>
          <w:b/>
          <w:bCs/>
          <w:sz w:val="24"/>
          <w:szCs w:val="24"/>
        </w:rPr>
      </w:pPr>
    </w:p>
    <w:p w:rsidR="00501F0C" w:rsidRPr="00043BE2" w:rsidRDefault="00501F0C" w:rsidP="00501F0C">
      <w:pPr>
        <w:spacing w:after="0" w:line="240" w:lineRule="auto"/>
        <w:ind w:right="-907"/>
        <w:rPr>
          <w:rFonts w:ascii="Cambria" w:hAnsi="Cambria"/>
          <w:sz w:val="24"/>
          <w:szCs w:val="24"/>
        </w:rPr>
      </w:pPr>
      <w:r w:rsidRPr="00043BE2">
        <w:rPr>
          <w:rFonts w:ascii="Cambria" w:hAnsi="Cambria"/>
          <w:sz w:val="24"/>
          <w:szCs w:val="24"/>
        </w:rPr>
        <w:t>5.18.Par   novada domes izdotajiem saistošajiem  noteikumiem</w:t>
      </w:r>
    </w:p>
    <w:p w:rsidR="00501F0C" w:rsidRPr="00043BE2" w:rsidRDefault="00501F0C" w:rsidP="00501F0C">
      <w:pPr>
        <w:spacing w:after="0" w:line="240" w:lineRule="auto"/>
        <w:ind w:right="-907"/>
        <w:rPr>
          <w:rFonts w:ascii="Cambria" w:hAnsi="Cambria"/>
          <w:sz w:val="24"/>
          <w:szCs w:val="24"/>
        </w:rPr>
      </w:pPr>
      <w:r w:rsidRPr="00043BE2">
        <w:rPr>
          <w:rFonts w:ascii="Cambria" w:hAnsi="Cambria"/>
          <w:sz w:val="24"/>
          <w:szCs w:val="24"/>
        </w:rPr>
        <w:t>5.19. Par likumprojektu “Administratīvo teritoriju un apdzīvoto vietu likums”</w:t>
      </w:r>
    </w:p>
    <w:p w:rsidR="00501F0C" w:rsidRPr="00043BE2" w:rsidRDefault="00501F0C" w:rsidP="00501F0C">
      <w:pPr>
        <w:spacing w:after="0" w:line="240" w:lineRule="auto"/>
        <w:ind w:left="-540" w:right="-760" w:firstLine="540"/>
        <w:jc w:val="both"/>
        <w:rPr>
          <w:rFonts w:ascii="Cambria" w:hAnsi="Cambria"/>
          <w:sz w:val="24"/>
          <w:szCs w:val="24"/>
        </w:rPr>
      </w:pPr>
      <w:r w:rsidRPr="00043BE2">
        <w:rPr>
          <w:rFonts w:ascii="Cambria" w:hAnsi="Cambria"/>
          <w:sz w:val="24"/>
          <w:szCs w:val="24"/>
        </w:rPr>
        <w:t>6.1.3. Par zemes ierīcības projekta apstiprināšanu</w:t>
      </w:r>
    </w:p>
    <w:p w:rsidR="00501F0C" w:rsidRPr="00043BE2" w:rsidRDefault="00501F0C" w:rsidP="00501F0C">
      <w:pPr>
        <w:spacing w:after="0" w:line="240" w:lineRule="auto"/>
        <w:ind w:right="-760"/>
        <w:jc w:val="both"/>
        <w:rPr>
          <w:rFonts w:ascii="Cambria" w:hAnsi="Cambria"/>
          <w:sz w:val="24"/>
          <w:szCs w:val="24"/>
        </w:rPr>
      </w:pPr>
      <w:r w:rsidRPr="00043BE2">
        <w:rPr>
          <w:rFonts w:ascii="Cambria" w:hAnsi="Cambria"/>
          <w:sz w:val="24"/>
          <w:szCs w:val="24"/>
        </w:rPr>
        <w:t>6.1.4. Par pašvaldības tiesiskajā valdījumā esošās zemes sadalīšanu</w:t>
      </w:r>
    </w:p>
    <w:p w:rsidR="00501F0C" w:rsidRDefault="00501F0C" w:rsidP="00501F0C">
      <w:pPr>
        <w:ind w:left="-567" w:right="-908"/>
        <w:rPr>
          <w:rFonts w:ascii="Cambria" w:hAnsi="Cambria"/>
          <w:sz w:val="24"/>
          <w:szCs w:val="24"/>
        </w:rPr>
      </w:pPr>
    </w:p>
    <w:p w:rsidR="00501F0C" w:rsidRDefault="00501F0C" w:rsidP="00501F0C">
      <w:pPr>
        <w:ind w:left="-567" w:right="-908"/>
        <w:rPr>
          <w:rFonts w:ascii="Cambria" w:hAnsi="Cambria"/>
          <w:sz w:val="24"/>
          <w:szCs w:val="24"/>
        </w:rPr>
      </w:pPr>
    </w:p>
    <w:p w:rsidR="00501F0C" w:rsidRPr="00043BE2" w:rsidRDefault="00501F0C" w:rsidP="00501F0C">
      <w:pPr>
        <w:ind w:left="-567" w:right="-908"/>
        <w:rPr>
          <w:rFonts w:ascii="Cambria" w:hAnsi="Cambria"/>
          <w:sz w:val="24"/>
          <w:szCs w:val="24"/>
        </w:rPr>
      </w:pPr>
    </w:p>
    <w:p w:rsidR="00501F0C" w:rsidRPr="00916E87" w:rsidRDefault="00501F0C" w:rsidP="00501F0C">
      <w:pPr>
        <w:ind w:left="-567" w:right="-908" w:firstLine="567"/>
        <w:rPr>
          <w:rFonts w:ascii="Cambria" w:hAnsi="Cambria"/>
          <w:sz w:val="24"/>
          <w:szCs w:val="24"/>
        </w:rPr>
      </w:pPr>
      <w:r>
        <w:rPr>
          <w:rFonts w:ascii="Cambria" w:hAnsi="Cambria"/>
          <w:sz w:val="24"/>
          <w:szCs w:val="24"/>
        </w:rPr>
        <w:t>Sēdes vadītājs lūdz deputātus ar balsojumu apstiprināt  domes sēdes darba kārtību.</w:t>
      </w:r>
    </w:p>
    <w:p w:rsidR="00501F0C" w:rsidRPr="007C6871" w:rsidRDefault="00501F0C" w:rsidP="00501F0C">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 -12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Ziedonis Vilde Māris Reinbergs), PRET-nav, ATTURAS- nav, Kokneses novada dome NOLEMJ </w:t>
      </w:r>
      <w:r w:rsidRPr="007C6871">
        <w:rPr>
          <w:rFonts w:ascii="Cambria" w:hAnsi="Cambria"/>
          <w:sz w:val="24"/>
          <w:szCs w:val="24"/>
        </w:rPr>
        <w:t>apst</w:t>
      </w:r>
      <w:r>
        <w:rPr>
          <w:rFonts w:ascii="Cambria" w:hAnsi="Cambria"/>
          <w:sz w:val="24"/>
          <w:szCs w:val="24"/>
        </w:rPr>
        <w:t xml:space="preserve">iprināt šādu 2019.gada 18.decembra </w:t>
      </w:r>
      <w:r w:rsidRPr="007C6871">
        <w:rPr>
          <w:rFonts w:ascii="Cambria" w:hAnsi="Cambria"/>
          <w:sz w:val="24"/>
          <w:szCs w:val="24"/>
        </w:rPr>
        <w:t xml:space="preserve"> domes sēdes darba kārtību:</w:t>
      </w:r>
    </w:p>
    <w:p w:rsidR="00501F0C" w:rsidRDefault="00501F0C" w:rsidP="00501F0C">
      <w:pPr>
        <w:spacing w:after="0" w:line="240" w:lineRule="auto"/>
        <w:ind w:right="-907"/>
        <w:jc w:val="both"/>
        <w:rPr>
          <w:rFonts w:ascii="Cambria" w:hAnsi="Cambria"/>
          <w:sz w:val="24"/>
          <w:szCs w:val="24"/>
        </w:rPr>
      </w:pP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SĒDES DARBA KĀRTĪBA:</w:t>
      </w: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1.Par sporta darbu Kokneses ,  Bebru un Iršu pagastos</w:t>
      </w: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2.Par Aizkraukles novada sporta skolas darbu</w:t>
      </w: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3.Par veselības aprūpes  pakalpojumu nodrošināšanu novadā</w:t>
      </w: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4.Par Iedzīvotāju ienākuma nodokļa iekasēšanu</w:t>
      </w:r>
    </w:p>
    <w:p w:rsidR="00501F0C" w:rsidRPr="00566B1F" w:rsidRDefault="00501F0C" w:rsidP="00501F0C">
      <w:pPr>
        <w:spacing w:after="0" w:line="240" w:lineRule="auto"/>
        <w:ind w:right="-907"/>
        <w:rPr>
          <w:rFonts w:ascii="Cambria" w:hAnsi="Cambria"/>
          <w:i/>
          <w:iCs/>
          <w:sz w:val="24"/>
          <w:szCs w:val="24"/>
        </w:rPr>
      </w:pPr>
    </w:p>
    <w:p w:rsidR="00501F0C" w:rsidRPr="00566B1F" w:rsidRDefault="00501F0C" w:rsidP="00501F0C">
      <w:pPr>
        <w:spacing w:after="0" w:line="240" w:lineRule="auto"/>
        <w:ind w:right="-907"/>
        <w:jc w:val="both"/>
        <w:rPr>
          <w:rFonts w:ascii="Cambria" w:hAnsi="Cambria"/>
          <w:sz w:val="24"/>
          <w:szCs w:val="24"/>
        </w:rPr>
      </w:pPr>
      <w:r w:rsidRPr="00566B1F">
        <w:rPr>
          <w:rFonts w:ascii="Cambria" w:hAnsi="Cambria"/>
          <w:sz w:val="24"/>
          <w:szCs w:val="24"/>
        </w:rPr>
        <w:t>5.DAŽĀDI JAUTĀJUMI</w:t>
      </w:r>
    </w:p>
    <w:p w:rsidR="00501F0C" w:rsidRPr="00566B1F" w:rsidRDefault="00501F0C" w:rsidP="00501F0C">
      <w:pPr>
        <w:spacing w:after="0" w:line="240" w:lineRule="auto"/>
        <w:ind w:right="-907"/>
        <w:jc w:val="both"/>
        <w:rPr>
          <w:rFonts w:ascii="Cambria" w:hAnsi="Cambria"/>
          <w:sz w:val="24"/>
          <w:szCs w:val="24"/>
        </w:rPr>
      </w:pPr>
      <w:r w:rsidRPr="00566B1F">
        <w:rPr>
          <w:rFonts w:ascii="Cambria" w:hAnsi="Cambria"/>
          <w:sz w:val="24"/>
          <w:szCs w:val="24"/>
        </w:rPr>
        <w:t>5.1. Par grozījumiem  pašvaldības 2019.gada budžetā</w:t>
      </w:r>
    </w:p>
    <w:p w:rsidR="00501F0C" w:rsidRPr="00566B1F" w:rsidRDefault="00501F0C" w:rsidP="00501F0C">
      <w:pPr>
        <w:spacing w:after="0" w:line="240" w:lineRule="auto"/>
        <w:ind w:right="-907"/>
        <w:rPr>
          <w:rFonts w:ascii="Cambria" w:hAnsi="Cambria"/>
          <w:i/>
          <w:iCs/>
          <w:sz w:val="24"/>
          <w:szCs w:val="24"/>
        </w:rPr>
      </w:pPr>
      <w:r w:rsidRPr="00566B1F">
        <w:rPr>
          <w:rFonts w:ascii="Cambria" w:hAnsi="Cambria"/>
          <w:sz w:val="24"/>
          <w:szCs w:val="24"/>
        </w:rPr>
        <w:t xml:space="preserve">5.2. Par pašvaldības 2020.gada budžetu </w:t>
      </w:r>
      <w:r w:rsidRPr="00566B1F">
        <w:rPr>
          <w:rFonts w:ascii="Cambria" w:hAnsi="Cambria"/>
          <w:i/>
          <w:iCs/>
          <w:sz w:val="24"/>
          <w:szCs w:val="24"/>
        </w:rPr>
        <w:t>(1.lasāijumā)</w:t>
      </w:r>
    </w:p>
    <w:p w:rsidR="00501F0C" w:rsidRPr="00566B1F" w:rsidRDefault="00501F0C" w:rsidP="00501F0C">
      <w:pPr>
        <w:spacing w:after="0" w:line="240" w:lineRule="auto"/>
        <w:ind w:right="-908"/>
        <w:jc w:val="both"/>
        <w:rPr>
          <w:rFonts w:ascii="Cambria" w:hAnsi="Cambria" w:cs="Tahoma"/>
          <w:sz w:val="24"/>
          <w:szCs w:val="24"/>
        </w:rPr>
      </w:pPr>
      <w:r w:rsidRPr="00566B1F">
        <w:rPr>
          <w:rFonts w:ascii="Cambria" w:hAnsi="Cambria" w:cs="Tahoma"/>
          <w:sz w:val="24"/>
          <w:szCs w:val="24"/>
        </w:rPr>
        <w:t>5.3.Noteikumi par pašvaldības zemes gabalu nomas līgumu noslēgšanas un nomas maksas aprēķināšanas kārtību</w:t>
      </w:r>
    </w:p>
    <w:p w:rsidR="00501F0C" w:rsidRPr="00566B1F" w:rsidRDefault="00501F0C" w:rsidP="00501F0C">
      <w:pPr>
        <w:spacing w:after="0" w:line="240" w:lineRule="auto"/>
        <w:ind w:right="-908"/>
        <w:jc w:val="both"/>
        <w:rPr>
          <w:rFonts w:ascii="Cambria" w:hAnsi="Cambria"/>
          <w:color w:val="414142"/>
          <w:sz w:val="24"/>
          <w:szCs w:val="24"/>
        </w:rPr>
      </w:pPr>
      <w:r w:rsidRPr="00566B1F">
        <w:rPr>
          <w:rFonts w:ascii="Cambria" w:hAnsi="Cambria"/>
          <w:sz w:val="24"/>
          <w:szCs w:val="24"/>
        </w:rPr>
        <w:t>5.4.Par   Kokneses novada domes saistošo noteikumu „</w:t>
      </w:r>
      <w:r w:rsidRPr="00566B1F">
        <w:rPr>
          <w:rFonts w:ascii="Cambria" w:hAnsi="Cambria"/>
          <w:color w:val="414142"/>
          <w:spacing w:val="-3"/>
          <w:sz w:val="24"/>
          <w:szCs w:val="24"/>
        </w:rPr>
        <w:t xml:space="preserve"> </w:t>
      </w:r>
      <w:r w:rsidRPr="00566B1F">
        <w:rPr>
          <w:rFonts w:ascii="Cambria" w:hAnsi="Cambria"/>
          <w:color w:val="414142"/>
          <w:sz w:val="24"/>
          <w:szCs w:val="24"/>
        </w:rPr>
        <w:t>Par Kokneses novada pašvaldībai piekrītošo un piederošo neapbūvētu zemesgabalu nomas maksu”</w:t>
      </w:r>
    </w:p>
    <w:p w:rsidR="00501F0C" w:rsidRPr="00566B1F" w:rsidRDefault="00501F0C" w:rsidP="00501F0C">
      <w:pPr>
        <w:spacing w:after="0" w:line="240" w:lineRule="auto"/>
        <w:ind w:right="-908"/>
        <w:jc w:val="both"/>
        <w:rPr>
          <w:rFonts w:ascii="Cambria" w:hAnsi="Cambria"/>
          <w:sz w:val="24"/>
          <w:szCs w:val="24"/>
        </w:rPr>
      </w:pPr>
      <w:r w:rsidRPr="00566B1F">
        <w:rPr>
          <w:rFonts w:ascii="Cambria" w:hAnsi="Cambria"/>
          <w:sz w:val="24"/>
          <w:szCs w:val="24"/>
        </w:rPr>
        <w:t>5.5. Par neatgūstamo debitoru parādu izslēgšanu no Kokneses novada domes grāmatvedības uzskaites</w:t>
      </w:r>
    </w:p>
    <w:p w:rsidR="00501F0C" w:rsidRPr="00566B1F" w:rsidRDefault="00501F0C" w:rsidP="00501F0C">
      <w:pPr>
        <w:spacing w:after="0" w:line="240" w:lineRule="auto"/>
        <w:ind w:right="-907"/>
        <w:jc w:val="both"/>
        <w:rPr>
          <w:rFonts w:ascii="Cambria" w:hAnsi="Cambria"/>
          <w:sz w:val="24"/>
          <w:szCs w:val="24"/>
        </w:rPr>
      </w:pPr>
      <w:r w:rsidRPr="00566B1F">
        <w:rPr>
          <w:rFonts w:ascii="Cambria" w:hAnsi="Cambria"/>
          <w:sz w:val="24"/>
          <w:szCs w:val="24"/>
        </w:rPr>
        <w:t>5.6.Par novada domes darba plānu 2020.gadam</w:t>
      </w:r>
    </w:p>
    <w:p w:rsidR="00501F0C" w:rsidRPr="00566B1F" w:rsidRDefault="00501F0C" w:rsidP="00501F0C">
      <w:pPr>
        <w:pStyle w:val="Paraststmeklis"/>
        <w:spacing w:before="0" w:beforeAutospacing="0" w:after="0" w:afterAutospacing="0"/>
        <w:ind w:right="-1050"/>
        <w:jc w:val="both"/>
        <w:rPr>
          <w:rFonts w:ascii="Cambria" w:hAnsi="Cambria"/>
          <w:lang w:val="lv-LV"/>
        </w:rPr>
      </w:pPr>
      <w:r w:rsidRPr="00566B1F">
        <w:rPr>
          <w:rFonts w:ascii="Cambria" w:hAnsi="Cambria"/>
          <w:lang w:val="lv-LV"/>
        </w:rPr>
        <w:t>5.7.Par Kokneses novada domes Centralizēto iepirkumu komisijas nolikuma apstiprināšanu</w:t>
      </w:r>
    </w:p>
    <w:p w:rsidR="00501F0C" w:rsidRPr="00566B1F" w:rsidRDefault="00501F0C" w:rsidP="00501F0C">
      <w:pPr>
        <w:spacing w:after="0" w:line="240" w:lineRule="auto"/>
        <w:ind w:right="-908"/>
        <w:jc w:val="both"/>
        <w:rPr>
          <w:rFonts w:ascii="Cambria" w:hAnsi="Cambria"/>
          <w:sz w:val="24"/>
          <w:szCs w:val="24"/>
        </w:rPr>
      </w:pPr>
      <w:r w:rsidRPr="00566B1F">
        <w:rPr>
          <w:rFonts w:ascii="Cambria" w:hAnsi="Cambria"/>
          <w:sz w:val="24"/>
          <w:szCs w:val="24"/>
        </w:rPr>
        <w:t>5.8.Kokneses novada  bibliotēku lietošanas noteikumi</w:t>
      </w:r>
    </w:p>
    <w:p w:rsidR="00501F0C" w:rsidRPr="00566B1F" w:rsidRDefault="00501F0C" w:rsidP="00501F0C">
      <w:pPr>
        <w:spacing w:after="0" w:line="240" w:lineRule="auto"/>
        <w:ind w:right="-908"/>
        <w:jc w:val="both"/>
        <w:rPr>
          <w:rFonts w:ascii="Cambria" w:hAnsi="Cambria"/>
          <w:sz w:val="24"/>
          <w:szCs w:val="24"/>
        </w:rPr>
      </w:pPr>
      <w:r w:rsidRPr="00566B1F">
        <w:rPr>
          <w:rFonts w:ascii="Cambria" w:hAnsi="Cambria"/>
          <w:sz w:val="24"/>
          <w:szCs w:val="24"/>
        </w:rPr>
        <w:t xml:space="preserve">5.9.Par Kokneses novada Kokneses pagasta </w:t>
      </w:r>
      <w:proofErr w:type="spellStart"/>
      <w:r w:rsidRPr="00566B1F">
        <w:rPr>
          <w:rFonts w:ascii="Cambria" w:hAnsi="Cambria"/>
          <w:sz w:val="24"/>
          <w:szCs w:val="24"/>
        </w:rPr>
        <w:t>Ratnicēnu</w:t>
      </w:r>
      <w:proofErr w:type="spellEnd"/>
      <w:r w:rsidRPr="00566B1F">
        <w:rPr>
          <w:rFonts w:ascii="Cambria" w:hAnsi="Cambria"/>
          <w:sz w:val="24"/>
          <w:szCs w:val="24"/>
        </w:rPr>
        <w:t xml:space="preserve"> bibliotēkas nolikuma apstiprināšanu</w:t>
      </w:r>
    </w:p>
    <w:p w:rsidR="00501F0C" w:rsidRPr="00566B1F" w:rsidRDefault="00501F0C" w:rsidP="00501F0C">
      <w:pPr>
        <w:pStyle w:val="Default"/>
        <w:ind w:right="-908"/>
        <w:jc w:val="both"/>
        <w:rPr>
          <w:rFonts w:ascii="Cambria" w:hAnsi="Cambria"/>
          <w:color w:val="auto"/>
        </w:rPr>
      </w:pPr>
      <w:r w:rsidRPr="00566B1F">
        <w:rPr>
          <w:rFonts w:ascii="Cambria" w:hAnsi="Cambria"/>
        </w:rPr>
        <w:t xml:space="preserve">5.10.Par grozījumiem  Kokneses novada domes </w:t>
      </w:r>
      <w:r w:rsidRPr="00566B1F">
        <w:rPr>
          <w:rFonts w:ascii="Cambria" w:hAnsi="Cambria"/>
          <w:color w:val="auto"/>
        </w:rPr>
        <w:t>2011.gada 28.decembra saistošajos noteikumos Nr.13 „Par sociālo pakalpojumu saņemšanas un samaksas kārtību Kokneses novadā”</w:t>
      </w:r>
    </w:p>
    <w:p w:rsidR="00501F0C" w:rsidRPr="00566B1F" w:rsidRDefault="00501F0C" w:rsidP="00501F0C">
      <w:pPr>
        <w:spacing w:after="0" w:line="240" w:lineRule="auto"/>
        <w:ind w:right="-907"/>
        <w:jc w:val="both"/>
        <w:rPr>
          <w:rFonts w:ascii="Cambria" w:hAnsi="Cambria"/>
          <w:sz w:val="24"/>
          <w:szCs w:val="24"/>
        </w:rPr>
      </w:pPr>
      <w:r w:rsidRPr="00566B1F">
        <w:rPr>
          <w:rFonts w:ascii="Cambria" w:hAnsi="Cambria"/>
          <w:sz w:val="24"/>
          <w:szCs w:val="24"/>
        </w:rPr>
        <w:t>5.11.Par Kokneses novada, Bebru pagasta  ēkas - kartupeļu pagraba  iznomāšanu un  izsoles noteikumu apstiprināšanu</w:t>
      </w:r>
    </w:p>
    <w:p w:rsidR="00501F0C" w:rsidRPr="00566B1F" w:rsidRDefault="00501F0C" w:rsidP="00501F0C">
      <w:pPr>
        <w:spacing w:after="0" w:line="240" w:lineRule="auto"/>
        <w:ind w:right="-907"/>
        <w:jc w:val="both"/>
        <w:rPr>
          <w:rFonts w:ascii="Cambria" w:hAnsi="Cambria"/>
          <w:sz w:val="24"/>
          <w:szCs w:val="24"/>
        </w:rPr>
      </w:pPr>
      <w:r w:rsidRPr="00566B1F">
        <w:rPr>
          <w:rFonts w:ascii="Cambria" w:hAnsi="Cambria"/>
          <w:sz w:val="24"/>
          <w:szCs w:val="24"/>
        </w:rPr>
        <w:t>5.12.Par Bebru pagasta  “ Mehanizācijas angāra” un zemes  iznomāšanas  izsoles noteikumu apstiprināšanu</w:t>
      </w: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5.13.Par nekustamā īpašuma Vērenes ielā 14,  Koknesē, Kokneses pagastā  otro izsoli</w:t>
      </w:r>
    </w:p>
    <w:p w:rsidR="00501F0C" w:rsidRPr="00566B1F" w:rsidRDefault="00501F0C" w:rsidP="00501F0C">
      <w:pPr>
        <w:spacing w:after="0" w:line="240" w:lineRule="auto"/>
        <w:ind w:right="-908"/>
        <w:jc w:val="both"/>
        <w:rPr>
          <w:rFonts w:ascii="Cambria" w:hAnsi="Cambria"/>
          <w:sz w:val="24"/>
          <w:szCs w:val="24"/>
        </w:rPr>
      </w:pPr>
      <w:r w:rsidRPr="00566B1F">
        <w:rPr>
          <w:rFonts w:ascii="Cambria" w:hAnsi="Cambria"/>
          <w:sz w:val="24"/>
          <w:szCs w:val="24"/>
        </w:rPr>
        <w:t>5.14.Par pārskata “Ikgadējais pārskats par Kokneses novada ilgtspējīgas attīstības stratēģijas 2013.-2037.gadam un attīstības programmas 2013.-2019.gadam īstenošanu 2018. gadā” apstiprināšanu</w:t>
      </w:r>
    </w:p>
    <w:p w:rsidR="00501F0C" w:rsidRPr="00566B1F" w:rsidRDefault="00501F0C" w:rsidP="00501F0C">
      <w:pPr>
        <w:spacing w:after="0" w:line="240" w:lineRule="auto"/>
        <w:ind w:right="-907"/>
        <w:jc w:val="both"/>
        <w:rPr>
          <w:rFonts w:ascii="Cambria" w:hAnsi="Cambria"/>
          <w:sz w:val="24"/>
          <w:szCs w:val="24"/>
        </w:rPr>
      </w:pPr>
      <w:r w:rsidRPr="00566B1F">
        <w:rPr>
          <w:rFonts w:ascii="Cambria" w:hAnsi="Cambria"/>
          <w:color w:val="000000"/>
          <w:sz w:val="24"/>
          <w:szCs w:val="24"/>
        </w:rPr>
        <w:t xml:space="preserve">5.15.Par  Grozījumiem Kokneses novada </w:t>
      </w:r>
      <w:r w:rsidRPr="00566B1F">
        <w:rPr>
          <w:rFonts w:ascii="Cambria" w:hAnsi="Cambria"/>
          <w:sz w:val="24"/>
          <w:szCs w:val="24"/>
        </w:rPr>
        <w:t>domes 2012. gada 25. jūlija lēmuma Nr.6.8 ,,Par Kokneses novada domes, tās iestāžu un struktūrvienību sniegtajiem maksas pakalpojumiem” 13. pielikumā</w:t>
      </w:r>
    </w:p>
    <w:p w:rsidR="00501F0C" w:rsidRPr="00566B1F" w:rsidRDefault="00501F0C" w:rsidP="00501F0C">
      <w:pPr>
        <w:spacing w:after="0" w:line="240" w:lineRule="auto"/>
        <w:ind w:right="-908"/>
        <w:jc w:val="both"/>
        <w:rPr>
          <w:rFonts w:ascii="Cambria" w:hAnsi="Cambria"/>
          <w:sz w:val="24"/>
          <w:szCs w:val="24"/>
        </w:rPr>
      </w:pPr>
      <w:r w:rsidRPr="00566B1F">
        <w:rPr>
          <w:rFonts w:ascii="Cambria" w:hAnsi="Cambria"/>
          <w:sz w:val="24"/>
          <w:szCs w:val="24"/>
        </w:rPr>
        <w:t>5.16.Par maksu par pirmsskolas izglītības iestādes “Gundega” telpu izmantošanu</w:t>
      </w:r>
    </w:p>
    <w:p w:rsidR="00501F0C" w:rsidRPr="00566B1F" w:rsidRDefault="00501F0C" w:rsidP="00501F0C">
      <w:pPr>
        <w:spacing w:after="0" w:line="240" w:lineRule="auto"/>
        <w:jc w:val="both"/>
        <w:rPr>
          <w:rFonts w:ascii="Cambria" w:hAnsi="Cambria"/>
          <w:sz w:val="24"/>
          <w:szCs w:val="24"/>
        </w:rPr>
      </w:pPr>
      <w:r w:rsidRPr="00566B1F">
        <w:rPr>
          <w:rFonts w:ascii="Cambria" w:hAnsi="Cambria"/>
          <w:sz w:val="24"/>
          <w:szCs w:val="24"/>
        </w:rPr>
        <w:t>5.17.Par mērķdotācijas sadali Kokneses novada izglītības iestādēm</w:t>
      </w: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5.18.Par   novada domes izdotajiem saistošajiem  noteikumiem</w:t>
      </w: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5.19. Par likumprojektu “Administratīvo teritoriju un apdzīvoto vietu likums”</w:t>
      </w:r>
    </w:p>
    <w:p w:rsidR="00501F0C" w:rsidRPr="00566B1F" w:rsidRDefault="00501F0C" w:rsidP="00501F0C">
      <w:pPr>
        <w:spacing w:after="0" w:line="240" w:lineRule="auto"/>
        <w:ind w:right="-907"/>
        <w:rPr>
          <w:rFonts w:ascii="Cambria" w:hAnsi="Cambria"/>
          <w:sz w:val="24"/>
          <w:szCs w:val="24"/>
        </w:rPr>
      </w:pP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6.PAR IESNIEGUMU IZSKATĪŠANU</w:t>
      </w: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6.1.Par nekustamo īpašumu  jautājumu risināšanu</w:t>
      </w:r>
    </w:p>
    <w:p w:rsidR="00501F0C" w:rsidRPr="00566B1F" w:rsidRDefault="00501F0C" w:rsidP="00501F0C">
      <w:pPr>
        <w:spacing w:after="0" w:line="240" w:lineRule="auto"/>
        <w:ind w:right="-806"/>
        <w:jc w:val="both"/>
        <w:rPr>
          <w:rFonts w:ascii="Cambria" w:hAnsi="Cambria"/>
          <w:sz w:val="24"/>
          <w:szCs w:val="24"/>
        </w:rPr>
      </w:pPr>
      <w:r w:rsidRPr="00566B1F">
        <w:rPr>
          <w:rFonts w:ascii="Cambria" w:hAnsi="Cambria"/>
          <w:sz w:val="24"/>
          <w:szCs w:val="24"/>
        </w:rPr>
        <w:t xml:space="preserve">6.2. Par finansiālu atbalstu  </w:t>
      </w:r>
      <w:proofErr w:type="spellStart"/>
      <w:r w:rsidRPr="00566B1F">
        <w:rPr>
          <w:rFonts w:ascii="Cambria" w:hAnsi="Cambria"/>
          <w:sz w:val="24"/>
          <w:szCs w:val="24"/>
        </w:rPr>
        <w:t>Country</w:t>
      </w:r>
      <w:proofErr w:type="spellEnd"/>
      <w:r w:rsidRPr="00566B1F">
        <w:rPr>
          <w:rFonts w:ascii="Cambria" w:hAnsi="Cambria"/>
          <w:sz w:val="24"/>
          <w:szCs w:val="24"/>
        </w:rPr>
        <w:t xml:space="preserve"> mūzikas stila festivāla “Vesterna nakts” organizēšanai</w:t>
      </w:r>
    </w:p>
    <w:p w:rsidR="00501F0C" w:rsidRPr="00566B1F" w:rsidRDefault="00501F0C" w:rsidP="00501F0C">
      <w:pPr>
        <w:spacing w:after="0" w:line="276" w:lineRule="auto"/>
        <w:ind w:right="-908"/>
        <w:jc w:val="both"/>
        <w:rPr>
          <w:rFonts w:ascii="Cambria" w:hAnsi="Cambria"/>
          <w:sz w:val="24"/>
          <w:szCs w:val="24"/>
        </w:rPr>
      </w:pPr>
      <w:r w:rsidRPr="00566B1F">
        <w:rPr>
          <w:rFonts w:ascii="Cambria" w:hAnsi="Cambria"/>
          <w:sz w:val="24"/>
          <w:szCs w:val="24"/>
        </w:rPr>
        <w:t>6.3.Par finansiālu atbalstu sportistei</w:t>
      </w:r>
    </w:p>
    <w:p w:rsidR="00501F0C" w:rsidRPr="00566B1F" w:rsidRDefault="00501F0C" w:rsidP="00501F0C">
      <w:pPr>
        <w:spacing w:after="0" w:line="276" w:lineRule="auto"/>
        <w:ind w:right="-908"/>
        <w:jc w:val="both"/>
        <w:rPr>
          <w:rFonts w:ascii="Cambria" w:hAnsi="Cambria"/>
          <w:sz w:val="24"/>
          <w:szCs w:val="24"/>
        </w:rPr>
      </w:pPr>
      <w:r w:rsidRPr="00566B1F">
        <w:rPr>
          <w:rFonts w:ascii="Cambria" w:hAnsi="Cambria"/>
          <w:sz w:val="24"/>
          <w:szCs w:val="24"/>
        </w:rPr>
        <w:lastRenderedPageBreak/>
        <w:t>6.4.Par atvaļinājumu novada domes priekšsēdētājam</w:t>
      </w: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7.Par Dzīvokļu komitejas sēdē pieņemtajiem lēmumiem</w:t>
      </w: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8.Par Sociālo jautājumu un veselības aprūpes pastāvīgās komitejas  lēmumiem</w:t>
      </w:r>
    </w:p>
    <w:p w:rsidR="00501F0C" w:rsidRPr="00566B1F" w:rsidRDefault="00501F0C" w:rsidP="00501F0C">
      <w:pPr>
        <w:spacing w:after="0" w:line="240" w:lineRule="auto"/>
        <w:ind w:right="-907"/>
        <w:rPr>
          <w:rFonts w:ascii="Cambria" w:hAnsi="Cambria"/>
          <w:sz w:val="24"/>
          <w:szCs w:val="24"/>
        </w:rPr>
      </w:pPr>
      <w:r w:rsidRPr="00566B1F">
        <w:rPr>
          <w:rFonts w:ascii="Cambria" w:hAnsi="Cambria"/>
          <w:sz w:val="24"/>
          <w:szCs w:val="24"/>
        </w:rPr>
        <w:t>9.Par novada domes sēdi 2020.gada janvārī</w:t>
      </w:r>
    </w:p>
    <w:p w:rsidR="00501F0C" w:rsidRPr="00566B1F" w:rsidRDefault="00501F0C" w:rsidP="00501F0C">
      <w:pPr>
        <w:spacing w:after="0" w:line="240" w:lineRule="auto"/>
        <w:ind w:right="-907"/>
        <w:rPr>
          <w:rFonts w:ascii="Cambria" w:hAnsi="Cambria"/>
          <w:sz w:val="24"/>
          <w:szCs w:val="24"/>
        </w:rPr>
      </w:pPr>
    </w:p>
    <w:p w:rsidR="00501F0C" w:rsidRPr="00566B1F"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b/>
          <w:bCs/>
          <w:sz w:val="24"/>
          <w:szCs w:val="24"/>
        </w:rPr>
      </w:pPr>
    </w:p>
    <w:p w:rsidR="00501F0C" w:rsidRDefault="00501F0C" w:rsidP="00501F0C">
      <w:pPr>
        <w:spacing w:after="0" w:line="240" w:lineRule="auto"/>
        <w:ind w:right="-907"/>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r w:rsidRPr="00197A64">
        <w:rPr>
          <w:rFonts w:ascii="Cambria" w:hAnsi="Cambria"/>
          <w:b/>
          <w:bCs/>
          <w:sz w:val="24"/>
          <w:szCs w:val="24"/>
        </w:rPr>
        <w:t>1.</w:t>
      </w:r>
    </w:p>
    <w:p w:rsidR="00501F0C" w:rsidRDefault="00501F0C" w:rsidP="00501F0C">
      <w:pPr>
        <w:spacing w:after="0" w:line="240" w:lineRule="auto"/>
        <w:ind w:right="-907"/>
        <w:jc w:val="center"/>
        <w:rPr>
          <w:rFonts w:ascii="Cambria" w:hAnsi="Cambria"/>
          <w:sz w:val="24"/>
          <w:szCs w:val="24"/>
        </w:rPr>
      </w:pPr>
      <w:r w:rsidRPr="00197A64">
        <w:rPr>
          <w:rFonts w:ascii="Cambria" w:hAnsi="Cambria"/>
          <w:b/>
          <w:bCs/>
          <w:sz w:val="24"/>
          <w:szCs w:val="24"/>
        </w:rPr>
        <w:t xml:space="preserve">Par sporta darbu  </w:t>
      </w:r>
      <w:r>
        <w:rPr>
          <w:rFonts w:ascii="Cambria" w:hAnsi="Cambria"/>
          <w:b/>
          <w:bCs/>
          <w:sz w:val="24"/>
          <w:szCs w:val="24"/>
        </w:rPr>
        <w:t xml:space="preserve">Kokneses , </w:t>
      </w:r>
      <w:r w:rsidRPr="00197A64">
        <w:rPr>
          <w:rFonts w:ascii="Cambria" w:hAnsi="Cambria"/>
          <w:b/>
          <w:bCs/>
          <w:sz w:val="24"/>
          <w:szCs w:val="24"/>
        </w:rPr>
        <w:t>Bebru un Iršu pagastos</w:t>
      </w:r>
      <w:r>
        <w:rPr>
          <w:rFonts w:ascii="Cambria" w:hAnsi="Cambria"/>
          <w:sz w:val="24"/>
          <w:szCs w:val="24"/>
        </w:rPr>
        <w:t xml:space="preserve"> </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Māris Reinbergs</w:t>
      </w: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8" w:firstLine="720"/>
        <w:jc w:val="both"/>
        <w:rPr>
          <w:rFonts w:ascii="Cambria" w:hAnsi="Cambria"/>
          <w:sz w:val="24"/>
          <w:szCs w:val="24"/>
        </w:rPr>
      </w:pPr>
      <w:r w:rsidRPr="00562C0E">
        <w:rPr>
          <w:rFonts w:ascii="Cambria" w:hAnsi="Cambria"/>
          <w:sz w:val="24"/>
          <w:szCs w:val="24"/>
        </w:rPr>
        <w:t>Kokneses</w:t>
      </w:r>
      <w:r>
        <w:rPr>
          <w:rFonts w:ascii="Cambria" w:hAnsi="Cambria"/>
          <w:sz w:val="24"/>
          <w:szCs w:val="24"/>
        </w:rPr>
        <w:t xml:space="preserve"> novada dome ir iepazinusies ar sagatavoto informāciju  par sporta darbu Kokneses ,Bebru un Iršu pagastos.</w:t>
      </w:r>
    </w:p>
    <w:p w:rsidR="00501F0C" w:rsidRDefault="00501F0C" w:rsidP="00501F0C">
      <w:pPr>
        <w:spacing w:after="0" w:line="240" w:lineRule="auto"/>
        <w:ind w:right="-908"/>
        <w:jc w:val="both"/>
        <w:rPr>
          <w:rFonts w:ascii="Cambria" w:hAnsi="Cambria"/>
          <w:sz w:val="24"/>
          <w:szCs w:val="24"/>
        </w:rPr>
      </w:pPr>
      <w:r>
        <w:rPr>
          <w:rFonts w:ascii="Cambria" w:hAnsi="Cambria"/>
          <w:sz w:val="24"/>
          <w:szCs w:val="24"/>
        </w:rPr>
        <w:tab/>
        <w:t>Ņemot vērā iepriekš minēto, Kultūras, izglītības, sporta un sabiedrisko  lietu pastāvīgās komitejas 09.12.2019. ieteikumu, a</w:t>
      </w:r>
      <w:r w:rsidRPr="007C6871">
        <w:rPr>
          <w:rFonts w:ascii="Cambria" w:hAnsi="Cambria"/>
          <w:sz w:val="24"/>
          <w:szCs w:val="24"/>
        </w:rPr>
        <w:t xml:space="preserve">tklāti balsojot, </w:t>
      </w:r>
      <w:r>
        <w:rPr>
          <w:rFonts w:ascii="Cambria" w:hAnsi="Cambria"/>
          <w:sz w:val="24"/>
          <w:szCs w:val="24"/>
        </w:rPr>
        <w:t xml:space="preserve">PAR -12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Ziedonis Vilde Māris Reinbergs), PRET-nav, ATTURAS- nav, Kokneses novada dome NOLEMJ:</w:t>
      </w:r>
    </w:p>
    <w:p w:rsidR="00501F0C" w:rsidRDefault="00501F0C" w:rsidP="00501F0C">
      <w:pPr>
        <w:spacing w:after="0" w:line="240" w:lineRule="auto"/>
        <w:ind w:right="-908"/>
        <w:jc w:val="both"/>
        <w:rPr>
          <w:rFonts w:ascii="Cambria" w:hAnsi="Cambria"/>
          <w:sz w:val="24"/>
          <w:szCs w:val="24"/>
        </w:rPr>
      </w:pPr>
    </w:p>
    <w:p w:rsidR="00501F0C" w:rsidRDefault="00501F0C" w:rsidP="00501F0C">
      <w:pPr>
        <w:spacing w:after="0" w:line="240" w:lineRule="auto"/>
        <w:ind w:right="-908"/>
        <w:jc w:val="both"/>
        <w:rPr>
          <w:rFonts w:ascii="Cambria" w:hAnsi="Cambria"/>
          <w:sz w:val="24"/>
          <w:szCs w:val="24"/>
        </w:rPr>
      </w:pPr>
      <w:r>
        <w:rPr>
          <w:rFonts w:ascii="Cambria" w:hAnsi="Cambria"/>
          <w:sz w:val="24"/>
          <w:szCs w:val="24"/>
        </w:rPr>
        <w:tab/>
        <w:t>1.Pieņemt zināšanai informāciju par sporta darbu  Kokneses pagastā;</w:t>
      </w:r>
    </w:p>
    <w:p w:rsidR="00501F0C" w:rsidRDefault="00501F0C" w:rsidP="00501F0C">
      <w:pPr>
        <w:spacing w:after="0" w:line="240" w:lineRule="auto"/>
        <w:ind w:right="-908"/>
        <w:jc w:val="both"/>
        <w:rPr>
          <w:rFonts w:ascii="Cambria" w:hAnsi="Cambria"/>
          <w:sz w:val="24"/>
          <w:szCs w:val="24"/>
        </w:rPr>
      </w:pPr>
      <w:r>
        <w:rPr>
          <w:rFonts w:ascii="Cambria" w:hAnsi="Cambria"/>
          <w:sz w:val="24"/>
          <w:szCs w:val="24"/>
        </w:rPr>
        <w:tab/>
        <w:t>2</w:t>
      </w:r>
      <w:r w:rsidRPr="004446C3">
        <w:rPr>
          <w:rFonts w:ascii="Cambria" w:hAnsi="Cambria"/>
          <w:sz w:val="24"/>
          <w:szCs w:val="24"/>
        </w:rPr>
        <w:t xml:space="preserve"> </w:t>
      </w:r>
      <w:r>
        <w:rPr>
          <w:rFonts w:ascii="Cambria" w:hAnsi="Cambria"/>
          <w:sz w:val="24"/>
          <w:szCs w:val="24"/>
        </w:rPr>
        <w:t>Pieņemt zināšanai informāciju par sporta darbu  Bebru pagastā;</w:t>
      </w:r>
    </w:p>
    <w:p w:rsidR="00501F0C" w:rsidRDefault="00501F0C" w:rsidP="00501F0C">
      <w:pPr>
        <w:spacing w:after="0" w:line="240" w:lineRule="auto"/>
        <w:ind w:right="-908"/>
        <w:jc w:val="both"/>
        <w:rPr>
          <w:rFonts w:ascii="Cambria" w:hAnsi="Cambria"/>
          <w:sz w:val="24"/>
          <w:szCs w:val="24"/>
        </w:rPr>
      </w:pPr>
      <w:r>
        <w:rPr>
          <w:rFonts w:ascii="Cambria" w:hAnsi="Cambria"/>
          <w:sz w:val="24"/>
          <w:szCs w:val="24"/>
        </w:rPr>
        <w:tab/>
        <w:t>3.</w:t>
      </w:r>
      <w:r w:rsidRPr="004446C3">
        <w:rPr>
          <w:rFonts w:ascii="Cambria" w:hAnsi="Cambria"/>
          <w:sz w:val="24"/>
          <w:szCs w:val="24"/>
        </w:rPr>
        <w:t xml:space="preserve"> </w:t>
      </w:r>
      <w:r>
        <w:rPr>
          <w:rFonts w:ascii="Cambria" w:hAnsi="Cambria"/>
          <w:sz w:val="24"/>
          <w:szCs w:val="24"/>
        </w:rPr>
        <w:t>Pieņemt zināšanai informāciju par sporta darbu  Iršu pagastā;</w:t>
      </w:r>
    </w:p>
    <w:p w:rsidR="00501F0C" w:rsidRPr="00562C0E" w:rsidRDefault="00501F0C" w:rsidP="00501F0C">
      <w:pPr>
        <w:spacing w:after="0" w:line="240" w:lineRule="auto"/>
        <w:ind w:right="426"/>
        <w:jc w:val="both"/>
        <w:rPr>
          <w:rFonts w:ascii="Cambria" w:hAnsi="Cambria"/>
          <w:sz w:val="24"/>
          <w:szCs w:val="24"/>
        </w:rPr>
      </w:pPr>
    </w:p>
    <w:p w:rsidR="00501F0C" w:rsidRDefault="00501F0C" w:rsidP="00501F0C">
      <w:pPr>
        <w:spacing w:after="0" w:line="240" w:lineRule="auto"/>
        <w:ind w:right="-907"/>
        <w:jc w:val="right"/>
        <w:rPr>
          <w:rFonts w:ascii="Cambria" w:hAnsi="Cambria"/>
        </w:rPr>
      </w:pPr>
      <w:r w:rsidRPr="009107D7">
        <w:rPr>
          <w:rFonts w:ascii="Cambria" w:hAnsi="Cambria"/>
        </w:rPr>
        <w:t>1.pielikums</w:t>
      </w:r>
    </w:p>
    <w:p w:rsidR="00501F0C" w:rsidRDefault="00501F0C" w:rsidP="00501F0C">
      <w:pPr>
        <w:spacing w:after="0" w:line="240" w:lineRule="auto"/>
        <w:ind w:right="-907"/>
        <w:jc w:val="right"/>
        <w:rPr>
          <w:rFonts w:ascii="Cambria" w:hAnsi="Cambria"/>
        </w:rPr>
      </w:pPr>
      <w:r>
        <w:rPr>
          <w:rFonts w:ascii="Cambria" w:hAnsi="Cambria"/>
        </w:rPr>
        <w:t>Kokneses novada domes</w:t>
      </w:r>
    </w:p>
    <w:p w:rsidR="00501F0C" w:rsidRDefault="00501F0C" w:rsidP="00501F0C">
      <w:pPr>
        <w:spacing w:after="0" w:line="240" w:lineRule="auto"/>
        <w:ind w:right="-907"/>
        <w:jc w:val="right"/>
        <w:rPr>
          <w:rFonts w:ascii="Cambria" w:hAnsi="Cambria"/>
        </w:rPr>
      </w:pPr>
      <w:r>
        <w:rPr>
          <w:rFonts w:ascii="Cambria" w:hAnsi="Cambria"/>
        </w:rPr>
        <w:t>2019.gada 18.decembra</w:t>
      </w:r>
    </w:p>
    <w:p w:rsidR="00501F0C" w:rsidRPr="009107D7" w:rsidRDefault="00501F0C" w:rsidP="00501F0C">
      <w:pPr>
        <w:spacing w:after="0" w:line="240" w:lineRule="auto"/>
        <w:ind w:right="-907"/>
        <w:jc w:val="right"/>
        <w:rPr>
          <w:rFonts w:ascii="Cambria" w:hAnsi="Cambria"/>
        </w:rPr>
      </w:pPr>
      <w:r>
        <w:rPr>
          <w:rFonts w:ascii="Cambria" w:hAnsi="Cambria"/>
        </w:rPr>
        <w:t>lēmumam Nr.1</w:t>
      </w:r>
    </w:p>
    <w:p w:rsidR="00501F0C" w:rsidRPr="009107D7" w:rsidRDefault="00501F0C" w:rsidP="00501F0C">
      <w:pPr>
        <w:spacing w:after="0" w:line="240" w:lineRule="auto"/>
        <w:ind w:right="-907"/>
        <w:jc w:val="right"/>
        <w:rPr>
          <w:rFonts w:ascii="Cambria" w:hAnsi="Cambria"/>
        </w:rPr>
      </w:pPr>
    </w:p>
    <w:p w:rsidR="00501F0C" w:rsidRPr="00132587" w:rsidRDefault="00501F0C" w:rsidP="00501F0C">
      <w:pPr>
        <w:tabs>
          <w:tab w:val="left" w:pos="8698"/>
          <w:tab w:val="left" w:pos="9230"/>
        </w:tabs>
        <w:ind w:left="284" w:firstLine="142"/>
        <w:rPr>
          <w:rFonts w:ascii="Calibri" w:eastAsia="Calibri" w:hAnsi="Calibri" w:cs="Calibri"/>
          <w:b/>
          <w:sz w:val="26"/>
        </w:rPr>
      </w:pPr>
      <w:r w:rsidRPr="00132587">
        <w:rPr>
          <w:rFonts w:ascii="Calibri" w:eastAsia="Calibri" w:hAnsi="Calibri" w:cs="Calibri"/>
          <w:b/>
          <w:sz w:val="26"/>
        </w:rPr>
        <w:t>Sporta pasākumu apmeklējuma apkopojums Bebru pagastā 2019. gadā</w:t>
      </w:r>
    </w:p>
    <w:tbl>
      <w:tblPr>
        <w:tblW w:w="0" w:type="auto"/>
        <w:tblCellMar>
          <w:left w:w="10" w:type="dxa"/>
          <w:right w:w="10" w:type="dxa"/>
        </w:tblCellMar>
        <w:tblLook w:val="04A0" w:firstRow="1" w:lastRow="0" w:firstColumn="1" w:lastColumn="0" w:noHBand="0" w:noVBand="1"/>
      </w:tblPr>
      <w:tblGrid>
        <w:gridCol w:w="1605"/>
        <w:gridCol w:w="1419"/>
        <w:gridCol w:w="2977"/>
        <w:gridCol w:w="1162"/>
        <w:gridCol w:w="1071"/>
        <w:gridCol w:w="68"/>
      </w:tblGrid>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01F0C" w:rsidRPr="009107D7" w:rsidRDefault="00501F0C" w:rsidP="00E07839">
            <w:pPr>
              <w:spacing w:after="0" w:line="240" w:lineRule="auto"/>
              <w:ind w:left="142"/>
              <w:jc w:val="center"/>
              <w:rPr>
                <w:rFonts w:ascii="Calibri" w:eastAsia="Calibri" w:hAnsi="Calibri" w:cs="Calibri"/>
                <w:sz w:val="20"/>
                <w:szCs w:val="20"/>
              </w:rPr>
            </w:pPr>
            <w:r w:rsidRPr="009107D7">
              <w:rPr>
                <w:rFonts w:ascii="Calibri" w:eastAsia="Calibri" w:hAnsi="Calibri" w:cs="Calibri"/>
                <w:color w:val="000000"/>
                <w:sz w:val="20"/>
                <w:szCs w:val="20"/>
              </w:rPr>
              <w:t>Mēnesis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501F0C" w:rsidRPr="009107D7" w:rsidRDefault="00501F0C" w:rsidP="00E07839">
            <w:pPr>
              <w:spacing w:after="0" w:line="240" w:lineRule="auto"/>
              <w:ind w:left="142"/>
              <w:jc w:val="center"/>
              <w:rPr>
                <w:rFonts w:ascii="Calibri" w:eastAsia="Calibri" w:hAnsi="Calibri" w:cs="Calibri"/>
                <w:sz w:val="20"/>
                <w:szCs w:val="20"/>
              </w:rPr>
            </w:pPr>
            <w:r w:rsidRPr="009107D7">
              <w:rPr>
                <w:rFonts w:ascii="Calibri" w:eastAsia="Calibri" w:hAnsi="Calibri" w:cs="Calibri"/>
                <w:color w:val="000000"/>
                <w:sz w:val="20"/>
                <w:szCs w:val="20"/>
              </w:rPr>
              <w:t>Datums</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501F0C" w:rsidRPr="009107D7" w:rsidRDefault="00501F0C" w:rsidP="00E07839">
            <w:pPr>
              <w:spacing w:after="0" w:line="240" w:lineRule="auto"/>
              <w:ind w:left="142"/>
              <w:jc w:val="center"/>
              <w:rPr>
                <w:rFonts w:ascii="Calibri" w:eastAsia="Calibri" w:hAnsi="Calibri" w:cs="Calibri"/>
                <w:sz w:val="20"/>
                <w:szCs w:val="20"/>
              </w:rPr>
            </w:pPr>
            <w:r w:rsidRPr="009107D7">
              <w:rPr>
                <w:rFonts w:ascii="Calibri" w:eastAsia="Calibri" w:hAnsi="Calibri" w:cs="Calibri"/>
                <w:color w:val="000000"/>
                <w:sz w:val="20"/>
                <w:szCs w:val="20"/>
              </w:rPr>
              <w:t>Pasākums</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501F0C" w:rsidRPr="009107D7" w:rsidRDefault="00501F0C" w:rsidP="00E07839">
            <w:pPr>
              <w:spacing w:after="0" w:line="240" w:lineRule="auto"/>
              <w:ind w:left="142"/>
              <w:jc w:val="center"/>
              <w:rPr>
                <w:rFonts w:ascii="Calibri" w:eastAsia="Calibri" w:hAnsi="Calibri" w:cs="Calibri"/>
                <w:sz w:val="20"/>
                <w:szCs w:val="20"/>
              </w:rPr>
            </w:pPr>
            <w:r w:rsidRPr="009107D7">
              <w:rPr>
                <w:rFonts w:ascii="Calibri" w:eastAsia="Calibri" w:hAnsi="Calibri" w:cs="Calibri"/>
                <w:color w:val="000000"/>
                <w:sz w:val="20"/>
                <w:szCs w:val="20"/>
              </w:rPr>
              <w:t>Dalībnieki</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501F0C" w:rsidRPr="009107D7" w:rsidRDefault="00501F0C" w:rsidP="00E07839">
            <w:pPr>
              <w:spacing w:after="0" w:line="240" w:lineRule="auto"/>
              <w:ind w:left="142"/>
              <w:jc w:val="center"/>
              <w:rPr>
                <w:rFonts w:ascii="Calibri" w:eastAsia="Calibri" w:hAnsi="Calibri" w:cs="Calibri"/>
                <w:sz w:val="20"/>
                <w:szCs w:val="20"/>
              </w:rPr>
            </w:pPr>
            <w:r w:rsidRPr="009107D7">
              <w:rPr>
                <w:rFonts w:ascii="Calibri" w:eastAsia="Calibri" w:hAnsi="Calibri" w:cs="Calibri"/>
                <w:color w:val="000000"/>
                <w:sz w:val="20"/>
                <w:szCs w:val="20"/>
              </w:rPr>
              <w:t>Līdzjutēji (0, zem 5, virs 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Janvāris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27.01.2019.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roofErr w:type="spellStart"/>
            <w:r w:rsidRPr="009107D7">
              <w:rPr>
                <w:rFonts w:ascii="Times New Roman" w:eastAsia="Calibri" w:hAnsi="Times New Roman" w:cs="Times New Roman"/>
                <w:color w:val="000000"/>
                <w:sz w:val="20"/>
                <w:szCs w:val="20"/>
              </w:rPr>
              <w:t>Jākabsona</w:t>
            </w:r>
            <w:proofErr w:type="spellEnd"/>
            <w:r w:rsidRPr="009107D7">
              <w:rPr>
                <w:rFonts w:ascii="Times New Roman" w:eastAsia="Calibri" w:hAnsi="Times New Roman" w:cs="Times New Roman"/>
                <w:color w:val="000000"/>
                <w:sz w:val="20"/>
                <w:szCs w:val="20"/>
              </w:rPr>
              <w:t xml:space="preserve"> dz. diena (27.01.) Sniega diena </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25</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Februāris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Marts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21.03.2019.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Skolēni gatavo velo takas Mežaparkā, ar grābekļiem.</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5</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Marts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26.03.2019.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 xml:space="preserve">Aicinājums uz skriešanas koptreniņiem </w:t>
            </w:r>
            <w:proofErr w:type="spellStart"/>
            <w:r w:rsidRPr="009107D7">
              <w:rPr>
                <w:rFonts w:ascii="Times New Roman" w:eastAsia="Calibri" w:hAnsi="Times New Roman" w:cs="Times New Roman"/>
                <w:color w:val="000000"/>
                <w:sz w:val="20"/>
                <w:szCs w:val="20"/>
              </w:rPr>
              <w:t>Watsup</w:t>
            </w:r>
            <w:proofErr w:type="spellEnd"/>
            <w:r w:rsidRPr="009107D7">
              <w:rPr>
                <w:rFonts w:ascii="Times New Roman" w:eastAsia="Calibri" w:hAnsi="Times New Roman" w:cs="Times New Roman"/>
                <w:color w:val="000000"/>
                <w:sz w:val="20"/>
                <w:szCs w:val="20"/>
              </w:rPr>
              <w:t xml:space="preserve"> grupā</w:t>
            </w:r>
          </w:p>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Marts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02.03.2019.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Sērsnu pārgājiens "Garais purvs"</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10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Aprīlis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13.04.2018.</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Telpu sportiskā pēcpusdiena- novuss, dambrete, šautriņas, bicepss.</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22</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2</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Aprīlis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16.04.2018.</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 xml:space="preserve">Lieldienu pasākums pie  V. </w:t>
            </w:r>
            <w:proofErr w:type="spellStart"/>
            <w:r w:rsidRPr="009107D7">
              <w:rPr>
                <w:rFonts w:ascii="Times New Roman" w:eastAsia="Calibri" w:hAnsi="Times New Roman" w:cs="Times New Roman"/>
                <w:color w:val="000000"/>
                <w:sz w:val="20"/>
                <w:szCs w:val="20"/>
              </w:rPr>
              <w:t>Jākobsona</w:t>
            </w:r>
            <w:proofErr w:type="spellEnd"/>
            <w:r w:rsidRPr="009107D7">
              <w:rPr>
                <w:rFonts w:ascii="Times New Roman" w:eastAsia="Calibri" w:hAnsi="Times New Roman" w:cs="Times New Roman"/>
                <w:color w:val="000000"/>
                <w:sz w:val="20"/>
                <w:szCs w:val="20"/>
              </w:rPr>
              <w:t xml:space="preserve"> muzeja "Galdiņi"</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40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p>
        </w:tc>
      </w:tr>
      <w:tr w:rsidR="00501F0C" w:rsidRPr="009107D7" w:rsidTr="00E07839">
        <w:trPr>
          <w:trHeight w:val="498"/>
        </w:trPr>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Aprīlis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Ceturtdienas, 18.00</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Skriešanas un/velo koptreniņi</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10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r>
      <w:tr w:rsidR="00501F0C" w:rsidRPr="009107D7" w:rsidTr="00E07839">
        <w:trPr>
          <w:trHeight w:val="498"/>
        </w:trPr>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Maijs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02.05.2019.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 xml:space="preserve">02.05.2019. Sporta talka stadionā- 8 cilvēki, pamatskola, vidusskola. Bērām smiltis </w:t>
            </w:r>
            <w:r w:rsidRPr="009107D7">
              <w:rPr>
                <w:rFonts w:ascii="Times New Roman" w:eastAsia="Calibri" w:hAnsi="Times New Roman" w:cs="Times New Roman"/>
                <w:color w:val="000000"/>
                <w:sz w:val="20"/>
                <w:szCs w:val="20"/>
              </w:rPr>
              <w:lastRenderedPageBreak/>
              <w:t xml:space="preserve">rampu laukumam, krāsojām volejbola stabus, rakām 8 riepas </w:t>
            </w:r>
            <w:proofErr w:type="spellStart"/>
            <w:r w:rsidRPr="009107D7">
              <w:rPr>
                <w:rFonts w:ascii="Times New Roman" w:eastAsia="Calibri" w:hAnsi="Times New Roman" w:cs="Times New Roman"/>
                <w:color w:val="000000"/>
                <w:sz w:val="20"/>
                <w:szCs w:val="20"/>
              </w:rPr>
              <w:t>smagumstieņiem</w:t>
            </w:r>
            <w:proofErr w:type="spellEnd"/>
            <w:r w:rsidRPr="009107D7">
              <w:rPr>
                <w:rFonts w:ascii="Times New Roman" w:eastAsia="Calibri" w:hAnsi="Times New Roman" w:cs="Times New Roman"/>
                <w:color w:val="000000"/>
                <w:sz w:val="20"/>
                <w:szCs w:val="20"/>
              </w:rPr>
              <w:t xml:space="preserve">, lasījām </w:t>
            </w:r>
            <w:proofErr w:type="spellStart"/>
            <w:r w:rsidRPr="009107D7">
              <w:rPr>
                <w:rFonts w:ascii="Times New Roman" w:eastAsia="Calibri" w:hAnsi="Times New Roman" w:cs="Times New Roman"/>
                <w:color w:val="000000"/>
                <w:sz w:val="20"/>
                <w:szCs w:val="20"/>
              </w:rPr>
              <w:t>bīča</w:t>
            </w:r>
            <w:proofErr w:type="spellEnd"/>
            <w:r w:rsidRPr="009107D7">
              <w:rPr>
                <w:rFonts w:ascii="Times New Roman" w:eastAsia="Calibri" w:hAnsi="Times New Roman" w:cs="Times New Roman"/>
                <w:color w:val="000000"/>
                <w:sz w:val="20"/>
                <w:szCs w:val="20"/>
              </w:rPr>
              <w:t xml:space="preserve"> laukumu akmeņus.</w:t>
            </w:r>
          </w:p>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lastRenderedPageBreak/>
              <w:t>8</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2</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Maijs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02.05.2019.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 xml:space="preserve">Izturības skrējiens (pēc Kopīga Darba)- 12 cilvēki, </w:t>
            </w:r>
            <w:proofErr w:type="spellStart"/>
            <w:r w:rsidRPr="009107D7">
              <w:rPr>
                <w:rFonts w:ascii="Times New Roman" w:eastAsia="Calibri" w:hAnsi="Times New Roman" w:cs="Times New Roman"/>
                <w:color w:val="000000"/>
                <w:sz w:val="20"/>
                <w:szCs w:val="20"/>
              </w:rPr>
              <w:t>gk</w:t>
            </w:r>
            <w:proofErr w:type="spellEnd"/>
            <w:r w:rsidRPr="009107D7">
              <w:rPr>
                <w:rFonts w:ascii="Times New Roman" w:eastAsia="Calibri" w:hAnsi="Times New Roman" w:cs="Times New Roman"/>
                <w:color w:val="000000"/>
                <w:sz w:val="20"/>
                <w:szCs w:val="20"/>
              </w:rPr>
              <w:t xml:space="preserve"> sākumskola.</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12</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p>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rPr>
                <w:rFonts w:ascii="Times New Roman" w:eastAsia="Calibri" w:hAnsi="Times New Roman" w:cs="Times New Roman"/>
                <w:sz w:val="20"/>
                <w:szCs w:val="20"/>
              </w:rPr>
            </w:pP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p>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Maijs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28.05.2018.</w:t>
            </w:r>
          </w:p>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Virves eksperiments pār Meža parka dīķīti- 10 m virves tilts, tūrisma iemaņu gūšana.</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15</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Jūnijs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01.06.2019.</w:t>
            </w:r>
          </w:p>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 xml:space="preserve">Bērnu diena stadionā un Stadiona ēkas atklāšana- 30  </w:t>
            </w:r>
            <w:proofErr w:type="spellStart"/>
            <w:r w:rsidRPr="009107D7">
              <w:rPr>
                <w:rFonts w:ascii="Times New Roman" w:eastAsia="Calibri" w:hAnsi="Times New Roman" w:cs="Times New Roman"/>
                <w:color w:val="000000"/>
                <w:sz w:val="20"/>
                <w:szCs w:val="20"/>
              </w:rPr>
              <w:t>cilv</w:t>
            </w:r>
            <w:proofErr w:type="spellEnd"/>
            <w:r w:rsidRPr="009107D7">
              <w:rPr>
                <w:rFonts w:ascii="Times New Roman" w:eastAsia="Calibri" w:hAnsi="Times New Roman" w:cs="Times New Roman"/>
                <w:color w:val="000000"/>
                <w:sz w:val="20"/>
                <w:szCs w:val="20"/>
              </w:rPr>
              <w:t xml:space="preserve">. </w:t>
            </w:r>
            <w:proofErr w:type="spellStart"/>
            <w:r w:rsidRPr="009107D7">
              <w:rPr>
                <w:rFonts w:ascii="Times New Roman" w:eastAsia="Calibri" w:hAnsi="Times New Roman" w:cs="Times New Roman"/>
                <w:color w:val="000000"/>
                <w:sz w:val="20"/>
                <w:szCs w:val="20"/>
              </w:rPr>
              <w:t>Valarā</w:t>
            </w:r>
            <w:proofErr w:type="spellEnd"/>
            <w:r w:rsidRPr="009107D7">
              <w:rPr>
                <w:rFonts w:ascii="Times New Roman" w:eastAsia="Calibri" w:hAnsi="Times New Roman" w:cs="Times New Roman"/>
                <w:color w:val="000000"/>
                <w:sz w:val="20"/>
                <w:szCs w:val="20"/>
              </w:rPr>
              <w:t xml:space="preserve"> virve uz dīķīša- 10 cilvēki.</w:t>
            </w:r>
          </w:p>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40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Jūnijs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08.06. 2019.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KNAČ 1. posms (agrākais Pludmales volejbola atklāšanas turnīrs)</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30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Jūlijs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09.07.2019.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Dīķa laipas remonts</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4</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2</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Jūlijs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22.07.2019.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Dīķa dziļuma mērīšana ar kajaku un mērlatu , līdz 4,85 m.</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6</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1</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Jūlijs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14.07.2019.-atcelta</w:t>
            </w:r>
          </w:p>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03.08.2019. realizēta</w:t>
            </w:r>
          </w:p>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 xml:space="preserve">Aktīvi, zinoši un veseli Kokneses novada bērni- Ūdens diena (projekts ‘Koknese- veselīgākā vide visiem). </w:t>
            </w:r>
            <w:proofErr w:type="spellStart"/>
            <w:r w:rsidRPr="009107D7">
              <w:rPr>
                <w:rFonts w:ascii="Times New Roman" w:eastAsia="Calibri" w:hAnsi="Times New Roman" w:cs="Times New Roman"/>
                <w:color w:val="000000"/>
                <w:sz w:val="20"/>
                <w:szCs w:val="20"/>
              </w:rPr>
              <w:t>Sup</w:t>
            </w:r>
            <w:proofErr w:type="spellEnd"/>
            <w:r w:rsidRPr="009107D7">
              <w:rPr>
                <w:rFonts w:ascii="Times New Roman" w:eastAsia="Calibri" w:hAnsi="Times New Roman" w:cs="Times New Roman"/>
                <w:color w:val="000000"/>
                <w:sz w:val="20"/>
                <w:szCs w:val="20"/>
              </w:rPr>
              <w:t xml:space="preserve"> dēļi, kanoe, kajaks, baļķa cīņas turnīrs, </w:t>
            </w:r>
            <w:proofErr w:type="spellStart"/>
            <w:r w:rsidRPr="009107D7">
              <w:rPr>
                <w:rFonts w:ascii="Times New Roman" w:eastAsia="Calibri" w:hAnsi="Times New Roman" w:cs="Times New Roman"/>
                <w:color w:val="000000"/>
                <w:sz w:val="20"/>
                <w:szCs w:val="20"/>
              </w:rPr>
              <w:t>Sup</w:t>
            </w:r>
            <w:proofErr w:type="spellEnd"/>
            <w:r w:rsidRPr="009107D7">
              <w:rPr>
                <w:rFonts w:ascii="Times New Roman" w:eastAsia="Calibri" w:hAnsi="Times New Roman" w:cs="Times New Roman"/>
                <w:color w:val="000000"/>
                <w:sz w:val="20"/>
                <w:szCs w:val="20"/>
              </w:rPr>
              <w:t xml:space="preserve"> dēļu slaloms, apmācība airēšanai. </w:t>
            </w:r>
            <w:proofErr w:type="spellStart"/>
            <w:r w:rsidRPr="009107D7">
              <w:rPr>
                <w:rFonts w:ascii="Times New Roman" w:eastAsia="Calibri" w:hAnsi="Times New Roman" w:cs="Times New Roman"/>
                <w:color w:val="000000"/>
                <w:sz w:val="20"/>
                <w:szCs w:val="20"/>
              </w:rPr>
              <w:t>Drona</w:t>
            </w:r>
            <w:proofErr w:type="spellEnd"/>
            <w:r w:rsidRPr="009107D7">
              <w:rPr>
                <w:rFonts w:ascii="Times New Roman" w:eastAsia="Calibri" w:hAnsi="Times New Roman" w:cs="Times New Roman"/>
                <w:color w:val="000000"/>
                <w:sz w:val="20"/>
                <w:szCs w:val="20"/>
              </w:rPr>
              <w:t xml:space="preserve"> video.</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20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no 25.07.</w:t>
            </w:r>
          </w:p>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līdz 02.08.2019.</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Katru darba dienas vakaru, 10 min</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1. kārta kopīga norūdīšanās, ar vecāku rakstiskām atļaujām, ar dvieļiem, tēju.</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40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no 05.08.</w:t>
            </w:r>
          </w:p>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līdz 16.08.2019.</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Katru darba dienas vakaru, 10 min</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2. kārta kopīga norūdīšanās, ar vecāku rakstiskām atļaujām, ar dvieļiem, tēju.</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50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no 19.08.</w:t>
            </w:r>
          </w:p>
          <w:p w:rsidR="00501F0C" w:rsidRPr="009107D7" w:rsidRDefault="00501F0C" w:rsidP="00E07839">
            <w:pPr>
              <w:spacing w:after="0" w:line="240" w:lineRule="auto"/>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līdz 30.08.2019.</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Katru darba dienas vakaru, 10 min</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3. kārta kopīga norūdīšanās, ar vecāku rakstiskām atļaujām, ar dvieļiem, tēju.</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40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Jūlijs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20.07. 2019.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 xml:space="preserve">J. </w:t>
            </w:r>
            <w:proofErr w:type="spellStart"/>
            <w:r w:rsidRPr="009107D7">
              <w:rPr>
                <w:rFonts w:ascii="Times New Roman" w:eastAsia="Calibri" w:hAnsi="Times New Roman" w:cs="Times New Roman"/>
                <w:color w:val="000000"/>
                <w:sz w:val="20"/>
                <w:szCs w:val="20"/>
              </w:rPr>
              <w:t>Krievāra</w:t>
            </w:r>
            <w:proofErr w:type="spellEnd"/>
            <w:r w:rsidRPr="009107D7">
              <w:rPr>
                <w:rFonts w:ascii="Times New Roman" w:eastAsia="Calibri" w:hAnsi="Times New Roman" w:cs="Times New Roman"/>
                <w:color w:val="000000"/>
                <w:sz w:val="20"/>
                <w:szCs w:val="20"/>
              </w:rPr>
              <w:t xml:space="preserve"> kauss</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30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Augusts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10.08.2019.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Dalība Meņģeles sporta svētkos</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10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Augusts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31.08. 2019.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Ģimenes veselības diena- 56. Sporta svētki (projekts ‘Koknese- veselīgākā vide visiem)</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130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Septembris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No 03.09.2019.-10.10.2019.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Tēma- vingrošana uz stieņiem. Atradīšana trešdienu vakaros, 30 min. Noslēdzām ar prasmju uzņemšanu video failā.</w:t>
            </w:r>
          </w:p>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 xml:space="preserve">Komandas </w:t>
            </w:r>
            <w:r w:rsidRPr="009107D7">
              <w:rPr>
                <w:rFonts w:ascii="Times New Roman" w:eastAsia="Calibri" w:hAnsi="Times New Roman" w:cs="Times New Roman"/>
                <w:color w:val="000000"/>
                <w:sz w:val="20"/>
                <w:szCs w:val="20"/>
                <w:u w:val="single"/>
              </w:rPr>
              <w:t>Pievilkšanās</w:t>
            </w:r>
            <w:r w:rsidRPr="009107D7">
              <w:rPr>
                <w:rFonts w:ascii="Times New Roman" w:eastAsia="Calibri" w:hAnsi="Times New Roman" w:cs="Times New Roman"/>
                <w:color w:val="000000"/>
                <w:sz w:val="20"/>
                <w:szCs w:val="20"/>
              </w:rPr>
              <w:t xml:space="preserve"> treniņi- "Maiņa!- Pieņemu!"</w:t>
            </w:r>
          </w:p>
          <w:p w:rsidR="00501F0C" w:rsidRPr="009107D7" w:rsidRDefault="00501F0C" w:rsidP="00E07839">
            <w:pPr>
              <w:spacing w:after="0" w:line="240" w:lineRule="auto"/>
              <w:ind w:left="142"/>
              <w:jc w:val="center"/>
              <w:rPr>
                <w:rFonts w:ascii="Times New Roman" w:eastAsia="Calibri" w:hAnsi="Times New Roman" w:cs="Times New Roman"/>
                <w:color w:val="000000"/>
                <w:sz w:val="20"/>
                <w:szCs w:val="20"/>
              </w:rPr>
            </w:pPr>
            <w:r w:rsidRPr="009107D7">
              <w:rPr>
                <w:rFonts w:ascii="Times New Roman" w:eastAsia="Calibri" w:hAnsi="Times New Roman" w:cs="Times New Roman"/>
                <w:color w:val="000000"/>
                <w:sz w:val="20"/>
                <w:szCs w:val="20"/>
              </w:rPr>
              <w:t xml:space="preserve">Komandas </w:t>
            </w:r>
            <w:r w:rsidRPr="009107D7">
              <w:rPr>
                <w:rFonts w:ascii="Times New Roman" w:eastAsia="Calibri" w:hAnsi="Times New Roman" w:cs="Times New Roman"/>
                <w:color w:val="000000"/>
                <w:sz w:val="20"/>
                <w:szCs w:val="20"/>
                <w:u w:val="single"/>
              </w:rPr>
              <w:t>Atspiešanās</w:t>
            </w:r>
            <w:r w:rsidRPr="009107D7">
              <w:rPr>
                <w:rFonts w:ascii="Times New Roman" w:eastAsia="Calibri" w:hAnsi="Times New Roman" w:cs="Times New Roman"/>
                <w:color w:val="000000"/>
                <w:sz w:val="20"/>
                <w:szCs w:val="20"/>
              </w:rPr>
              <w:t xml:space="preserve"> treniņi- "Maiņa!- Pieņemu!"</w:t>
            </w:r>
          </w:p>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60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5</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Oktobris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16.10.2019.</w:t>
            </w:r>
          </w:p>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21.10.2019.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 xml:space="preserve">Pneimatiskā šaušana pa krītošiem </w:t>
            </w:r>
            <w:proofErr w:type="spellStart"/>
            <w:r w:rsidRPr="009107D7">
              <w:rPr>
                <w:rFonts w:ascii="Times New Roman" w:eastAsia="Calibri" w:hAnsi="Times New Roman" w:cs="Times New Roman"/>
                <w:sz w:val="20"/>
                <w:szCs w:val="20"/>
              </w:rPr>
              <w:t>mēŗkiem</w:t>
            </w:r>
            <w:proofErr w:type="spellEnd"/>
            <w:r w:rsidRPr="009107D7">
              <w:rPr>
                <w:rFonts w:ascii="Times New Roman" w:eastAsia="Calibri" w:hAnsi="Times New Roman" w:cs="Times New Roman"/>
                <w:sz w:val="20"/>
                <w:szCs w:val="20"/>
              </w:rPr>
              <w:t xml:space="preserve"> un 40 m skrējiens- 5 minūšu kontrollaiks.</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20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2</w:t>
            </w: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lastRenderedPageBreak/>
              <w:t>Oktobris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29.10.2019.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Pulsa izmēģinājuma skrējiens- sprints</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4</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Novembris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16.11.2019.</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Pārgājiens "</w:t>
            </w:r>
            <w:proofErr w:type="spellStart"/>
            <w:r w:rsidRPr="009107D7">
              <w:rPr>
                <w:rFonts w:ascii="Times New Roman" w:eastAsia="Calibri" w:hAnsi="Times New Roman" w:cs="Times New Roman"/>
                <w:color w:val="000000"/>
                <w:sz w:val="20"/>
                <w:szCs w:val="20"/>
              </w:rPr>
              <w:t>Liepkalnes</w:t>
            </w:r>
            <w:proofErr w:type="spellEnd"/>
            <w:r w:rsidRPr="009107D7">
              <w:rPr>
                <w:rFonts w:ascii="Times New Roman" w:eastAsia="Calibri" w:hAnsi="Times New Roman" w:cs="Times New Roman"/>
                <w:color w:val="000000"/>
                <w:sz w:val="20"/>
                <w:szCs w:val="20"/>
              </w:rPr>
              <w:t xml:space="preserve"> skola- Vecbebri'. Slikti laika apstākļi, nav apmeklēts</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3</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Decembris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Atkarībā no sniega esamības</w:t>
            </w: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Slēpošanas popularizēšana Vecbebru tuvumā uz dabīga sniega.</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r w:rsidRPr="009107D7">
              <w:rPr>
                <w:rFonts w:ascii="Times New Roman" w:eastAsia="Calibri" w:hAnsi="Times New Roman" w:cs="Times New Roman"/>
                <w:color w:val="000000"/>
                <w:sz w:val="20"/>
                <w:szCs w:val="20"/>
              </w:rPr>
              <w:t>?</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ind w:left="142"/>
              <w:jc w:val="center"/>
              <w:rPr>
                <w:rFonts w:ascii="Times New Roman" w:eastAsia="Calibri" w:hAnsi="Times New Roman" w:cs="Times New Roman"/>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Times New Roman" w:eastAsia="Calibri" w:hAnsi="Times New Roman" w:cs="Times New Roman"/>
                <w:sz w:val="20"/>
                <w:szCs w:val="20"/>
              </w:rPr>
            </w:pP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Times New Roman" w:eastAsia="Calibri" w:hAnsi="Times New Roman" w:cs="Times New Roman"/>
                <w:sz w:val="20"/>
                <w:szCs w:val="20"/>
              </w:rPr>
            </w:pP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Times New Roman" w:eastAsia="Calibri" w:hAnsi="Times New Roman" w:cs="Times New Roman"/>
                <w:sz w:val="20"/>
                <w:szCs w:val="20"/>
              </w:rPr>
            </w:pPr>
            <w:r w:rsidRPr="009107D7">
              <w:rPr>
                <w:rFonts w:ascii="Times New Roman" w:eastAsia="Calibri" w:hAnsi="Times New Roman" w:cs="Times New Roman"/>
                <w:sz w:val="20"/>
                <w:szCs w:val="20"/>
              </w:rPr>
              <w:t xml:space="preserve">Kopā: </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Times New Roman" w:eastAsia="Calibri" w:hAnsi="Times New Roman" w:cs="Times New Roman"/>
                <w:sz w:val="20"/>
                <w:szCs w:val="20"/>
              </w:rPr>
            </w:pPr>
            <w:r w:rsidRPr="009107D7">
              <w:rPr>
                <w:rFonts w:ascii="Times New Roman" w:eastAsia="Calibri" w:hAnsi="Times New Roman" w:cs="Times New Roman"/>
                <w:b/>
                <w:sz w:val="20"/>
                <w:szCs w:val="20"/>
              </w:rPr>
              <w:t xml:space="preserve">630 </w:t>
            </w:r>
            <w:r w:rsidRPr="009107D7">
              <w:rPr>
                <w:rFonts w:ascii="Times New Roman" w:eastAsia="Calibri" w:hAnsi="Times New Roman" w:cs="Times New Roman"/>
                <w:sz w:val="20"/>
                <w:szCs w:val="20"/>
              </w:rPr>
              <w:t>(bez nometnēm)</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Times New Roman" w:eastAsia="Calibri" w:hAnsi="Times New Roman" w:cs="Times New Roman"/>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Times New Roman" w:eastAsia="Calibri" w:hAnsi="Times New Roman" w:cs="Times New Roman"/>
                <w:sz w:val="20"/>
                <w:szCs w:val="20"/>
              </w:rPr>
            </w:pP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Times New Roman" w:eastAsia="Calibri" w:hAnsi="Times New Roman" w:cs="Times New Roman"/>
                <w:sz w:val="20"/>
                <w:szCs w:val="20"/>
              </w:rPr>
            </w:pP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Times New Roman" w:eastAsia="Calibri" w:hAnsi="Times New Roman" w:cs="Times New Roman"/>
                <w:sz w:val="20"/>
                <w:szCs w:val="20"/>
              </w:rPr>
            </w:pP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Times New Roman" w:eastAsia="Calibri" w:hAnsi="Times New Roman" w:cs="Times New Roman"/>
                <w:sz w:val="20"/>
                <w:szCs w:val="20"/>
              </w:rPr>
            </w:pP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Times New Roman" w:eastAsia="Calibri" w:hAnsi="Times New Roman" w:cs="Times New Roman"/>
                <w:sz w:val="20"/>
                <w:szCs w:val="20"/>
              </w:rPr>
            </w:pPr>
          </w:p>
        </w:tc>
      </w:tr>
      <w:tr w:rsidR="00501F0C" w:rsidRPr="009107D7" w:rsidTr="00E07839">
        <w:tc>
          <w:tcPr>
            <w:tcW w:w="161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Jūnijs- Septembris</w:t>
            </w:r>
          </w:p>
        </w:tc>
        <w:tc>
          <w:tcPr>
            <w:tcW w:w="141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Times New Roman" w:eastAsia="Calibri" w:hAnsi="Times New Roman" w:cs="Times New Roman"/>
                <w:sz w:val="20"/>
                <w:szCs w:val="20"/>
              </w:rPr>
            </w:pPr>
          </w:p>
        </w:tc>
        <w:tc>
          <w:tcPr>
            <w:tcW w:w="34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Times New Roman" w:eastAsia="Calibri" w:hAnsi="Times New Roman" w:cs="Times New Roman"/>
                <w:sz w:val="20"/>
                <w:szCs w:val="20"/>
              </w:rPr>
            </w:pPr>
            <w:r w:rsidRPr="009107D7">
              <w:rPr>
                <w:rFonts w:ascii="Times New Roman" w:eastAsia="Calibri" w:hAnsi="Times New Roman" w:cs="Times New Roman"/>
                <w:sz w:val="20"/>
                <w:szCs w:val="20"/>
              </w:rPr>
              <w:t xml:space="preserve">Vecbebru stadiona un kopmītņu </w:t>
            </w:r>
            <w:proofErr w:type="spellStart"/>
            <w:r w:rsidRPr="009107D7">
              <w:rPr>
                <w:rFonts w:ascii="Times New Roman" w:eastAsia="Calibri" w:hAnsi="Times New Roman" w:cs="Times New Roman"/>
                <w:sz w:val="20"/>
                <w:szCs w:val="20"/>
              </w:rPr>
              <w:t>infrastrktūras</w:t>
            </w:r>
            <w:proofErr w:type="spellEnd"/>
            <w:r w:rsidRPr="009107D7">
              <w:rPr>
                <w:rFonts w:ascii="Times New Roman" w:eastAsia="Calibri" w:hAnsi="Times New Roman" w:cs="Times New Roman"/>
                <w:sz w:val="20"/>
                <w:szCs w:val="20"/>
              </w:rPr>
              <w:t xml:space="preserve"> </w:t>
            </w:r>
            <w:proofErr w:type="spellStart"/>
            <w:r w:rsidRPr="009107D7">
              <w:rPr>
                <w:rFonts w:ascii="Times New Roman" w:eastAsia="Calibri" w:hAnsi="Times New Roman" w:cs="Times New Roman"/>
                <w:sz w:val="20"/>
                <w:szCs w:val="20"/>
              </w:rPr>
              <w:t>izmanotāji</w:t>
            </w:r>
            <w:proofErr w:type="spellEnd"/>
            <w:r w:rsidRPr="009107D7">
              <w:rPr>
                <w:rFonts w:ascii="Times New Roman" w:eastAsia="Calibri" w:hAnsi="Times New Roman" w:cs="Times New Roman"/>
                <w:sz w:val="20"/>
                <w:szCs w:val="20"/>
              </w:rPr>
              <w:t>- sporta nometnes:</w:t>
            </w:r>
          </w:p>
          <w:p w:rsidR="00501F0C" w:rsidRPr="009107D7" w:rsidRDefault="00501F0C" w:rsidP="00E07839">
            <w:pPr>
              <w:spacing w:after="0" w:line="240" w:lineRule="auto"/>
              <w:rPr>
                <w:rFonts w:ascii="Times New Roman" w:eastAsia="Calibri" w:hAnsi="Times New Roman" w:cs="Times New Roman"/>
                <w:sz w:val="20"/>
                <w:szCs w:val="20"/>
              </w:rPr>
            </w:pPr>
            <w:proofErr w:type="spellStart"/>
            <w:r w:rsidRPr="009107D7">
              <w:rPr>
                <w:rFonts w:ascii="Times New Roman" w:eastAsia="Calibri" w:hAnsi="Times New Roman" w:cs="Times New Roman"/>
                <w:sz w:val="20"/>
                <w:szCs w:val="20"/>
              </w:rPr>
              <w:t>Taikvando</w:t>
            </w:r>
            <w:proofErr w:type="spellEnd"/>
            <w:r w:rsidRPr="009107D7">
              <w:rPr>
                <w:rFonts w:ascii="Times New Roman" w:eastAsia="Calibri" w:hAnsi="Times New Roman" w:cs="Times New Roman"/>
                <w:sz w:val="20"/>
                <w:szCs w:val="20"/>
              </w:rPr>
              <w:t xml:space="preserve">/ </w:t>
            </w:r>
            <w:proofErr w:type="spellStart"/>
            <w:r w:rsidRPr="009107D7">
              <w:rPr>
                <w:rFonts w:ascii="Times New Roman" w:eastAsia="Calibri" w:hAnsi="Times New Roman" w:cs="Times New Roman"/>
                <w:sz w:val="20"/>
                <w:szCs w:val="20"/>
              </w:rPr>
              <w:t>Hadl</w:t>
            </w:r>
            <w:proofErr w:type="spellEnd"/>
            <w:r w:rsidRPr="009107D7">
              <w:rPr>
                <w:rFonts w:ascii="Times New Roman" w:eastAsia="Calibri" w:hAnsi="Times New Roman" w:cs="Times New Roman"/>
                <w:sz w:val="20"/>
                <w:szCs w:val="20"/>
              </w:rPr>
              <w:t>- 2 reizes</w:t>
            </w:r>
          </w:p>
          <w:p w:rsidR="00501F0C" w:rsidRPr="009107D7" w:rsidRDefault="00501F0C" w:rsidP="00E07839">
            <w:pPr>
              <w:spacing w:after="0" w:line="240" w:lineRule="auto"/>
              <w:rPr>
                <w:rFonts w:ascii="Times New Roman" w:eastAsia="Calibri" w:hAnsi="Times New Roman" w:cs="Times New Roman"/>
                <w:sz w:val="20"/>
                <w:szCs w:val="20"/>
              </w:rPr>
            </w:pPr>
            <w:r w:rsidRPr="009107D7">
              <w:rPr>
                <w:rFonts w:ascii="Times New Roman" w:eastAsia="Calibri" w:hAnsi="Times New Roman" w:cs="Times New Roman"/>
                <w:sz w:val="20"/>
                <w:szCs w:val="20"/>
              </w:rPr>
              <w:t>Hokejs/Hokeja klubs "Prizma"- 2 reizes</w:t>
            </w:r>
          </w:p>
          <w:p w:rsidR="00501F0C" w:rsidRPr="009107D7" w:rsidRDefault="00501F0C" w:rsidP="00E07839">
            <w:pPr>
              <w:spacing w:after="0" w:line="240" w:lineRule="auto"/>
              <w:rPr>
                <w:rFonts w:ascii="Times New Roman" w:eastAsia="Calibri" w:hAnsi="Times New Roman" w:cs="Times New Roman"/>
                <w:sz w:val="20"/>
                <w:szCs w:val="20"/>
              </w:rPr>
            </w:pPr>
            <w:r w:rsidRPr="009107D7">
              <w:rPr>
                <w:rFonts w:ascii="Times New Roman" w:eastAsia="Calibri" w:hAnsi="Times New Roman" w:cs="Times New Roman"/>
                <w:sz w:val="20"/>
                <w:szCs w:val="20"/>
              </w:rPr>
              <w:t>Futbols /FK Dinamo- 3 reizes</w:t>
            </w:r>
          </w:p>
          <w:p w:rsidR="00501F0C" w:rsidRPr="009107D7" w:rsidRDefault="00501F0C" w:rsidP="00E07839">
            <w:pPr>
              <w:spacing w:after="0" w:line="240" w:lineRule="auto"/>
              <w:rPr>
                <w:rFonts w:ascii="Times New Roman" w:eastAsia="Calibri" w:hAnsi="Times New Roman" w:cs="Times New Roman"/>
                <w:sz w:val="20"/>
                <w:szCs w:val="20"/>
              </w:rPr>
            </w:pPr>
            <w:r w:rsidRPr="009107D7">
              <w:rPr>
                <w:rFonts w:ascii="Times New Roman" w:eastAsia="Calibri" w:hAnsi="Times New Roman" w:cs="Times New Roman"/>
                <w:sz w:val="20"/>
                <w:szCs w:val="20"/>
              </w:rPr>
              <w:t xml:space="preserve">Sports </w:t>
            </w:r>
            <w:proofErr w:type="spellStart"/>
            <w:r w:rsidRPr="009107D7">
              <w:rPr>
                <w:rFonts w:ascii="Times New Roman" w:eastAsia="Calibri" w:hAnsi="Times New Roman" w:cs="Times New Roman"/>
                <w:sz w:val="20"/>
                <w:szCs w:val="20"/>
              </w:rPr>
              <w:t>Pro</w:t>
            </w:r>
            <w:proofErr w:type="spellEnd"/>
            <w:r w:rsidRPr="009107D7">
              <w:rPr>
                <w:rFonts w:ascii="Times New Roman" w:eastAsia="Calibri" w:hAnsi="Times New Roman" w:cs="Times New Roman"/>
                <w:sz w:val="20"/>
                <w:szCs w:val="20"/>
              </w:rPr>
              <w:t xml:space="preserve">/ </w:t>
            </w:r>
            <w:proofErr w:type="spellStart"/>
            <w:r w:rsidRPr="009107D7">
              <w:rPr>
                <w:rFonts w:ascii="Times New Roman" w:eastAsia="Calibri" w:hAnsi="Times New Roman" w:cs="Times New Roman"/>
                <w:sz w:val="20"/>
                <w:szCs w:val="20"/>
              </w:rPr>
              <w:t>Aligyantum</w:t>
            </w:r>
            <w:proofErr w:type="spellEnd"/>
            <w:r w:rsidRPr="009107D7">
              <w:rPr>
                <w:rFonts w:ascii="Times New Roman" w:eastAsia="Calibri" w:hAnsi="Times New Roman" w:cs="Times New Roman"/>
                <w:sz w:val="20"/>
                <w:szCs w:val="20"/>
              </w:rPr>
              <w:t>- 1 reize</w:t>
            </w:r>
          </w:p>
          <w:p w:rsidR="00501F0C" w:rsidRPr="009107D7" w:rsidRDefault="00501F0C" w:rsidP="00E07839">
            <w:pPr>
              <w:spacing w:after="0" w:line="240" w:lineRule="auto"/>
              <w:rPr>
                <w:rFonts w:ascii="Times New Roman" w:eastAsia="Calibri" w:hAnsi="Times New Roman" w:cs="Times New Roman"/>
                <w:sz w:val="20"/>
                <w:szCs w:val="20"/>
              </w:rPr>
            </w:pPr>
            <w:proofErr w:type="spellStart"/>
            <w:r w:rsidRPr="009107D7">
              <w:rPr>
                <w:rFonts w:ascii="Times New Roman" w:eastAsia="Calibri" w:hAnsi="Times New Roman" w:cs="Times New Roman"/>
                <w:sz w:val="20"/>
                <w:szCs w:val="20"/>
              </w:rPr>
              <w:t>Olimpic</w:t>
            </w:r>
            <w:proofErr w:type="spellEnd"/>
            <w:r w:rsidRPr="009107D7">
              <w:rPr>
                <w:rFonts w:ascii="Times New Roman" w:eastAsia="Calibri" w:hAnsi="Times New Roman" w:cs="Times New Roman"/>
                <w:sz w:val="20"/>
                <w:szCs w:val="20"/>
              </w:rPr>
              <w:t>- 1 reize</w:t>
            </w:r>
          </w:p>
          <w:p w:rsidR="00501F0C" w:rsidRPr="009107D7" w:rsidRDefault="00501F0C" w:rsidP="00E07839">
            <w:pPr>
              <w:spacing w:after="0" w:line="240" w:lineRule="auto"/>
              <w:rPr>
                <w:rFonts w:ascii="Times New Roman" w:eastAsia="Calibri" w:hAnsi="Times New Roman" w:cs="Times New Roman"/>
                <w:sz w:val="20"/>
                <w:szCs w:val="20"/>
              </w:rPr>
            </w:pPr>
            <w:r w:rsidRPr="009107D7">
              <w:rPr>
                <w:rFonts w:ascii="Times New Roman" w:eastAsia="Calibri" w:hAnsi="Times New Roman" w:cs="Times New Roman"/>
                <w:sz w:val="20"/>
                <w:szCs w:val="20"/>
              </w:rPr>
              <w:t>Līvānu bērnu un jaunatnes sporta skola- 2 reizes</w:t>
            </w:r>
          </w:p>
          <w:p w:rsidR="00501F0C" w:rsidRPr="009107D7" w:rsidRDefault="00501F0C" w:rsidP="00E07839">
            <w:pPr>
              <w:spacing w:after="0" w:line="240" w:lineRule="auto"/>
              <w:rPr>
                <w:rFonts w:ascii="Times New Roman" w:eastAsia="Calibri" w:hAnsi="Times New Roman" w:cs="Times New Roman"/>
                <w:sz w:val="20"/>
                <w:szCs w:val="20"/>
              </w:rPr>
            </w:pPr>
            <w:proofErr w:type="spellStart"/>
            <w:r w:rsidRPr="009107D7">
              <w:rPr>
                <w:rFonts w:ascii="Times New Roman" w:eastAsia="Calibri" w:hAnsi="Times New Roman" w:cs="Times New Roman"/>
                <w:sz w:val="20"/>
                <w:szCs w:val="20"/>
              </w:rPr>
              <w:t>Gakuto</w:t>
            </w:r>
            <w:proofErr w:type="spellEnd"/>
            <w:r w:rsidRPr="009107D7">
              <w:rPr>
                <w:rFonts w:ascii="Times New Roman" w:eastAsia="Calibri" w:hAnsi="Times New Roman" w:cs="Times New Roman"/>
                <w:sz w:val="20"/>
                <w:szCs w:val="20"/>
              </w:rPr>
              <w:t xml:space="preserve"> 2019/</w:t>
            </w:r>
            <w:proofErr w:type="spellStart"/>
            <w:r w:rsidRPr="009107D7">
              <w:rPr>
                <w:rFonts w:ascii="Times New Roman" w:eastAsia="Calibri" w:hAnsi="Times New Roman" w:cs="Times New Roman"/>
                <w:sz w:val="20"/>
                <w:szCs w:val="20"/>
              </w:rPr>
              <w:t>Self</w:t>
            </w:r>
            <w:proofErr w:type="spellEnd"/>
            <w:r w:rsidRPr="009107D7">
              <w:rPr>
                <w:rFonts w:ascii="Times New Roman" w:eastAsia="Calibri" w:hAnsi="Times New Roman" w:cs="Times New Roman"/>
                <w:sz w:val="20"/>
                <w:szCs w:val="20"/>
              </w:rPr>
              <w:t xml:space="preserve"> </w:t>
            </w:r>
            <w:proofErr w:type="spellStart"/>
            <w:r w:rsidRPr="009107D7">
              <w:rPr>
                <w:rFonts w:ascii="Times New Roman" w:eastAsia="Calibri" w:hAnsi="Times New Roman" w:cs="Times New Roman"/>
                <w:sz w:val="20"/>
                <w:szCs w:val="20"/>
              </w:rPr>
              <w:t>defence</w:t>
            </w:r>
            <w:proofErr w:type="spellEnd"/>
            <w:r w:rsidRPr="009107D7">
              <w:rPr>
                <w:rFonts w:ascii="Times New Roman" w:eastAsia="Calibri" w:hAnsi="Times New Roman" w:cs="Times New Roman"/>
                <w:sz w:val="20"/>
                <w:szCs w:val="20"/>
              </w:rPr>
              <w:t xml:space="preserve">' </w:t>
            </w:r>
          </w:p>
          <w:p w:rsidR="00501F0C" w:rsidRPr="009107D7" w:rsidRDefault="00501F0C" w:rsidP="00E07839">
            <w:pPr>
              <w:spacing w:after="0" w:line="240" w:lineRule="auto"/>
              <w:rPr>
                <w:rFonts w:ascii="Times New Roman" w:eastAsia="Calibri" w:hAnsi="Times New Roman" w:cs="Times New Roman"/>
                <w:sz w:val="20"/>
                <w:szCs w:val="20"/>
              </w:rPr>
            </w:pPr>
          </w:p>
          <w:p w:rsidR="00501F0C" w:rsidRPr="009107D7" w:rsidRDefault="00501F0C" w:rsidP="00E07839">
            <w:pPr>
              <w:spacing w:after="0" w:line="240" w:lineRule="auto"/>
              <w:rPr>
                <w:rFonts w:ascii="Times New Roman" w:eastAsia="Calibri" w:hAnsi="Times New Roman" w:cs="Times New Roman"/>
                <w:sz w:val="20"/>
                <w:szCs w:val="20"/>
              </w:rPr>
            </w:pPr>
            <w:r w:rsidRPr="009107D7">
              <w:rPr>
                <w:rFonts w:ascii="Times New Roman" w:eastAsia="Calibri" w:hAnsi="Times New Roman" w:cs="Times New Roman"/>
                <w:sz w:val="20"/>
                <w:szCs w:val="20"/>
              </w:rPr>
              <w:t>bez stadiona- "Namejs" skauti un gaidas,</w:t>
            </w:r>
          </w:p>
          <w:p w:rsidR="00501F0C" w:rsidRPr="009107D7" w:rsidRDefault="00501F0C" w:rsidP="00E07839">
            <w:pPr>
              <w:spacing w:after="0" w:line="240" w:lineRule="auto"/>
              <w:rPr>
                <w:rFonts w:ascii="Times New Roman" w:eastAsia="Calibri" w:hAnsi="Times New Roman" w:cs="Times New Roman"/>
                <w:sz w:val="20"/>
                <w:szCs w:val="20"/>
              </w:rPr>
            </w:pPr>
            <w:r w:rsidRPr="009107D7">
              <w:rPr>
                <w:rFonts w:ascii="Times New Roman" w:eastAsia="Calibri" w:hAnsi="Times New Roman" w:cs="Times New Roman"/>
                <w:sz w:val="20"/>
                <w:szCs w:val="20"/>
              </w:rPr>
              <w:t xml:space="preserve"> '</w:t>
            </w:r>
            <w:proofErr w:type="spellStart"/>
            <w:r w:rsidRPr="009107D7">
              <w:rPr>
                <w:rFonts w:ascii="Times New Roman" w:eastAsia="Calibri" w:hAnsi="Times New Roman" w:cs="Times New Roman"/>
                <w:sz w:val="20"/>
                <w:szCs w:val="20"/>
              </w:rPr>
              <w:t>Explore</w:t>
            </w:r>
            <w:proofErr w:type="spellEnd"/>
            <w:r w:rsidRPr="009107D7">
              <w:rPr>
                <w:rFonts w:ascii="Times New Roman" w:eastAsia="Calibri" w:hAnsi="Times New Roman" w:cs="Times New Roman"/>
                <w:sz w:val="20"/>
                <w:szCs w:val="20"/>
              </w:rPr>
              <w:t xml:space="preserve">, </w:t>
            </w:r>
            <w:proofErr w:type="spellStart"/>
            <w:r w:rsidRPr="009107D7">
              <w:rPr>
                <w:rFonts w:ascii="Times New Roman" w:eastAsia="Calibri" w:hAnsi="Times New Roman" w:cs="Times New Roman"/>
                <w:sz w:val="20"/>
                <w:szCs w:val="20"/>
              </w:rPr>
              <w:t>Enjoy</w:t>
            </w:r>
            <w:proofErr w:type="spellEnd"/>
            <w:r w:rsidRPr="009107D7">
              <w:rPr>
                <w:rFonts w:ascii="Times New Roman" w:eastAsia="Calibri" w:hAnsi="Times New Roman" w:cs="Times New Roman"/>
                <w:sz w:val="20"/>
                <w:szCs w:val="20"/>
              </w:rPr>
              <w:t xml:space="preserve"> 2019"</w:t>
            </w:r>
          </w:p>
        </w:tc>
        <w:tc>
          <w:tcPr>
            <w:tcW w:w="6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Times New Roman" w:eastAsia="Calibri" w:hAnsi="Times New Roman" w:cs="Times New Roman"/>
                <w:sz w:val="20"/>
                <w:szCs w:val="20"/>
              </w:rPr>
            </w:pPr>
            <w:r w:rsidRPr="009107D7">
              <w:rPr>
                <w:rFonts w:ascii="Times New Roman" w:eastAsia="Calibri" w:hAnsi="Times New Roman" w:cs="Times New Roman"/>
                <w:sz w:val="20"/>
                <w:szCs w:val="20"/>
              </w:rPr>
              <w:t>300</w:t>
            </w:r>
          </w:p>
        </w:tc>
        <w:tc>
          <w:tcPr>
            <w:tcW w:w="1160" w:type="dxa"/>
            <w:gridSpan w:val="2"/>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Times New Roman" w:eastAsia="Calibri" w:hAnsi="Times New Roman" w:cs="Times New Roman"/>
                <w:sz w:val="20"/>
                <w:szCs w:val="20"/>
              </w:rPr>
            </w:pPr>
          </w:p>
        </w:tc>
      </w:tr>
      <w:tr w:rsidR="00501F0C" w:rsidRPr="009107D7" w:rsidTr="00E07839">
        <w:trPr>
          <w:gridAfter w:val="1"/>
          <w:wAfter w:w="78" w:type="dxa"/>
        </w:trPr>
        <w:tc>
          <w:tcPr>
            <w:tcW w:w="161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Calibri" w:eastAsia="Calibri" w:hAnsi="Calibri" w:cs="Calibri"/>
                <w:sz w:val="20"/>
                <w:szCs w:val="20"/>
              </w:rPr>
            </w:pPr>
            <w:r w:rsidRPr="009107D7">
              <w:rPr>
                <w:rFonts w:ascii="Calibri" w:eastAsia="Calibri" w:hAnsi="Calibri" w:cs="Calibri"/>
                <w:color w:val="000000"/>
                <w:sz w:val="20"/>
                <w:szCs w:val="20"/>
              </w:rPr>
              <w:t>Atziņas</w:t>
            </w:r>
          </w:p>
        </w:tc>
        <w:tc>
          <w:tcPr>
            <w:tcW w:w="6604" w:type="dxa"/>
            <w:gridSpan w:val="4"/>
            <w:tcBorders>
              <w:top w:val="single" w:sz="0" w:space="0" w:color="000000"/>
              <w:left w:val="single" w:sz="0" w:space="0" w:color="000000"/>
              <w:bottom w:val="single" w:sz="0" w:space="0" w:color="000000"/>
              <w:right w:val="single" w:sz="0" w:space="0" w:color="000000"/>
            </w:tcBorders>
            <w:shd w:val="clear" w:color="000000" w:fill="D9D9D9"/>
            <w:tcMar>
              <w:left w:w="108" w:type="dxa"/>
              <w:right w:w="108" w:type="dxa"/>
            </w:tcMar>
            <w:vAlign w:val="bottom"/>
          </w:tcPr>
          <w:p w:rsidR="00501F0C" w:rsidRPr="009107D7" w:rsidRDefault="00501F0C" w:rsidP="00E07839">
            <w:pPr>
              <w:spacing w:after="0" w:line="240" w:lineRule="auto"/>
              <w:rPr>
                <w:rFonts w:ascii="Calibri" w:eastAsia="Calibri" w:hAnsi="Calibri" w:cs="Calibri"/>
                <w:color w:val="000000"/>
                <w:sz w:val="20"/>
                <w:szCs w:val="20"/>
              </w:rPr>
            </w:pPr>
            <w:r w:rsidRPr="009107D7">
              <w:rPr>
                <w:rFonts w:ascii="Calibri" w:eastAsia="Calibri" w:hAnsi="Calibri" w:cs="Calibri"/>
                <w:color w:val="000000"/>
                <w:sz w:val="20"/>
                <w:szCs w:val="20"/>
              </w:rPr>
              <w:t xml:space="preserve">*Labāk izdodas pasākums, ja specifiskais inventārs tiek nodrošināts, piem. attaisnojās slēpes uz V. </w:t>
            </w:r>
            <w:proofErr w:type="spellStart"/>
            <w:r w:rsidRPr="009107D7">
              <w:rPr>
                <w:rFonts w:ascii="Calibri" w:eastAsia="Calibri" w:hAnsi="Calibri" w:cs="Calibri"/>
                <w:color w:val="000000"/>
                <w:sz w:val="20"/>
                <w:szCs w:val="20"/>
              </w:rPr>
              <w:t>Jākobsona</w:t>
            </w:r>
            <w:proofErr w:type="spellEnd"/>
            <w:r w:rsidRPr="009107D7">
              <w:rPr>
                <w:rFonts w:ascii="Calibri" w:eastAsia="Calibri" w:hAnsi="Calibri" w:cs="Calibri"/>
                <w:color w:val="000000"/>
                <w:sz w:val="20"/>
                <w:szCs w:val="20"/>
              </w:rPr>
              <w:t xml:space="preserve"> ziemas dienu, </w:t>
            </w:r>
          </w:p>
          <w:p w:rsidR="00501F0C" w:rsidRPr="009107D7" w:rsidRDefault="00501F0C" w:rsidP="00E07839">
            <w:pPr>
              <w:spacing w:after="0" w:line="240" w:lineRule="auto"/>
              <w:rPr>
                <w:rFonts w:ascii="Calibri" w:eastAsia="Calibri" w:hAnsi="Calibri" w:cs="Calibri"/>
                <w:color w:val="000000"/>
                <w:sz w:val="20"/>
                <w:szCs w:val="20"/>
              </w:rPr>
            </w:pPr>
            <w:r w:rsidRPr="009107D7">
              <w:rPr>
                <w:rFonts w:ascii="Calibri" w:eastAsia="Calibri" w:hAnsi="Calibri" w:cs="Calibri"/>
                <w:color w:val="000000"/>
                <w:sz w:val="20"/>
                <w:szCs w:val="20"/>
              </w:rPr>
              <w:t>slēpju pieejamība, izsniegšana darba dienu vakaros- individuālam slēpojumam uz 1 h.</w:t>
            </w:r>
          </w:p>
        </w:tc>
      </w:tr>
      <w:tr w:rsidR="00501F0C" w:rsidRPr="009107D7" w:rsidTr="00E07839">
        <w:trPr>
          <w:gridAfter w:val="1"/>
          <w:wAfter w:w="78" w:type="dxa"/>
        </w:trPr>
        <w:tc>
          <w:tcPr>
            <w:tcW w:w="161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Calibri" w:eastAsia="Calibri" w:hAnsi="Calibri" w:cs="Calibri"/>
                <w:sz w:val="20"/>
                <w:szCs w:val="20"/>
              </w:rPr>
            </w:pPr>
          </w:p>
        </w:tc>
        <w:tc>
          <w:tcPr>
            <w:tcW w:w="6604" w:type="dxa"/>
            <w:gridSpan w:val="4"/>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Calibri" w:eastAsia="Calibri" w:hAnsi="Calibri" w:cs="Calibri"/>
                <w:color w:val="000000"/>
                <w:sz w:val="20"/>
                <w:szCs w:val="20"/>
              </w:rPr>
            </w:pPr>
            <w:r w:rsidRPr="009107D7">
              <w:rPr>
                <w:rFonts w:ascii="Calibri" w:eastAsia="Calibri" w:hAnsi="Calibri" w:cs="Calibri"/>
                <w:color w:val="000000"/>
                <w:sz w:val="20"/>
                <w:szCs w:val="20"/>
              </w:rPr>
              <w:t xml:space="preserve">Pirms sporta svētkiem radīts Vecbebru sporta krekliņa noformējums, kas pielietots 15 </w:t>
            </w:r>
            <w:proofErr w:type="spellStart"/>
            <w:r w:rsidRPr="009107D7">
              <w:rPr>
                <w:rFonts w:ascii="Calibri" w:eastAsia="Calibri" w:hAnsi="Calibri" w:cs="Calibri"/>
                <w:color w:val="000000"/>
                <w:sz w:val="20"/>
                <w:szCs w:val="20"/>
              </w:rPr>
              <w:t>numurkreklu</w:t>
            </w:r>
            <w:proofErr w:type="spellEnd"/>
            <w:r w:rsidRPr="009107D7">
              <w:rPr>
                <w:rFonts w:ascii="Calibri" w:eastAsia="Calibri" w:hAnsi="Calibri" w:cs="Calibri"/>
                <w:color w:val="000000"/>
                <w:sz w:val="20"/>
                <w:szCs w:val="20"/>
              </w:rPr>
              <w:t xml:space="preserve"> izgatavošanai un 1 T krekla izgatavošanai.</w:t>
            </w:r>
          </w:p>
        </w:tc>
      </w:tr>
      <w:tr w:rsidR="00501F0C" w:rsidRPr="009107D7" w:rsidTr="00E07839">
        <w:trPr>
          <w:gridAfter w:val="1"/>
          <w:wAfter w:w="78" w:type="dxa"/>
        </w:trPr>
        <w:tc>
          <w:tcPr>
            <w:tcW w:w="161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Calibri" w:eastAsia="Calibri" w:hAnsi="Calibri" w:cs="Calibri"/>
                <w:sz w:val="20"/>
                <w:szCs w:val="20"/>
              </w:rPr>
            </w:pPr>
          </w:p>
        </w:tc>
        <w:tc>
          <w:tcPr>
            <w:tcW w:w="6604" w:type="dxa"/>
            <w:gridSpan w:val="4"/>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Calibri" w:eastAsia="Calibri" w:hAnsi="Calibri" w:cs="Calibri"/>
                <w:color w:val="000000"/>
                <w:sz w:val="20"/>
                <w:szCs w:val="20"/>
              </w:rPr>
            </w:pPr>
            <w:r w:rsidRPr="009107D7">
              <w:rPr>
                <w:rFonts w:ascii="Calibri" w:eastAsia="Calibri" w:hAnsi="Calibri" w:cs="Calibri"/>
                <w:color w:val="000000"/>
                <w:sz w:val="20"/>
                <w:szCs w:val="20"/>
              </w:rPr>
              <w:t>*Stadionā pavasarī novērojama iedzīvotāju skriešana,</w:t>
            </w:r>
          </w:p>
          <w:p w:rsidR="00501F0C" w:rsidRPr="009107D7" w:rsidRDefault="00501F0C" w:rsidP="00E07839">
            <w:pPr>
              <w:spacing w:after="0" w:line="240" w:lineRule="auto"/>
              <w:rPr>
                <w:rFonts w:ascii="Calibri" w:eastAsia="Calibri" w:hAnsi="Calibri" w:cs="Calibri"/>
                <w:sz w:val="20"/>
                <w:szCs w:val="20"/>
              </w:rPr>
            </w:pPr>
            <w:r w:rsidRPr="009107D7">
              <w:rPr>
                <w:rFonts w:ascii="Calibri" w:eastAsia="Calibri" w:hAnsi="Calibri" w:cs="Calibri"/>
                <w:color w:val="000000"/>
                <w:sz w:val="20"/>
                <w:szCs w:val="20"/>
              </w:rPr>
              <w:t xml:space="preserve"> Stadionā visu sezonu novērojamas iedzīvotāju individuālas pastaigas, vakara stundās, noteikti apļu skaiti veselībai.</w:t>
            </w:r>
          </w:p>
        </w:tc>
      </w:tr>
      <w:tr w:rsidR="00501F0C" w:rsidRPr="009107D7" w:rsidTr="00E07839">
        <w:trPr>
          <w:gridAfter w:val="1"/>
          <w:wAfter w:w="78" w:type="dxa"/>
        </w:trPr>
        <w:tc>
          <w:tcPr>
            <w:tcW w:w="161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Calibri" w:eastAsia="Calibri" w:hAnsi="Calibri" w:cs="Calibri"/>
                <w:sz w:val="20"/>
                <w:szCs w:val="20"/>
              </w:rPr>
            </w:pPr>
          </w:p>
        </w:tc>
        <w:tc>
          <w:tcPr>
            <w:tcW w:w="6604" w:type="dxa"/>
            <w:gridSpan w:val="4"/>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Calibri" w:eastAsia="Calibri" w:hAnsi="Calibri" w:cs="Calibri"/>
                <w:color w:val="000000"/>
                <w:sz w:val="20"/>
                <w:szCs w:val="20"/>
              </w:rPr>
            </w:pPr>
            <w:r w:rsidRPr="009107D7">
              <w:rPr>
                <w:rFonts w:ascii="Calibri" w:eastAsia="Calibri" w:hAnsi="Calibri" w:cs="Calibri"/>
                <w:color w:val="000000"/>
                <w:sz w:val="20"/>
                <w:szCs w:val="20"/>
              </w:rPr>
              <w:t>*Kaut kur viegli pieejami vajadzētu turēt/novietot pamatskolas sporta zāles treniņu laikus un veidus.</w:t>
            </w:r>
          </w:p>
          <w:p w:rsidR="00501F0C" w:rsidRPr="009107D7" w:rsidRDefault="00501F0C" w:rsidP="00E07839">
            <w:pPr>
              <w:spacing w:after="0" w:line="240" w:lineRule="auto"/>
              <w:rPr>
                <w:rFonts w:ascii="Calibri" w:eastAsia="Calibri" w:hAnsi="Calibri" w:cs="Calibri"/>
                <w:color w:val="000000"/>
                <w:sz w:val="20"/>
                <w:szCs w:val="20"/>
              </w:rPr>
            </w:pPr>
            <w:r w:rsidRPr="009107D7">
              <w:rPr>
                <w:rFonts w:ascii="Calibri" w:eastAsia="Calibri" w:hAnsi="Calibri" w:cs="Calibri"/>
                <w:color w:val="000000"/>
                <w:sz w:val="20"/>
                <w:szCs w:val="20"/>
              </w:rPr>
              <w:t>*Jāturpina-Smilšu laukuma uzturēšanas darbi, Mežaparka taku darbi- mazā infrastruktūra</w:t>
            </w:r>
          </w:p>
          <w:p w:rsidR="00501F0C" w:rsidRPr="009107D7" w:rsidRDefault="00501F0C" w:rsidP="00E07839">
            <w:pPr>
              <w:spacing w:after="0" w:line="240" w:lineRule="auto"/>
              <w:rPr>
                <w:rFonts w:ascii="Calibri" w:eastAsia="Calibri" w:hAnsi="Calibri" w:cs="Calibri"/>
                <w:color w:val="000000"/>
                <w:sz w:val="20"/>
                <w:szCs w:val="20"/>
              </w:rPr>
            </w:pPr>
            <w:r w:rsidRPr="009107D7">
              <w:rPr>
                <w:rFonts w:ascii="Calibri" w:eastAsia="Calibri" w:hAnsi="Calibri" w:cs="Calibri"/>
                <w:color w:val="000000"/>
                <w:sz w:val="20"/>
                <w:szCs w:val="20"/>
              </w:rPr>
              <w:t>*Jāturpina un jāpalielina citu ciematu sporta svētku apmeklējums</w:t>
            </w:r>
          </w:p>
          <w:p w:rsidR="00501F0C" w:rsidRPr="009107D7" w:rsidRDefault="00501F0C" w:rsidP="00E07839">
            <w:pPr>
              <w:spacing w:after="0" w:line="240" w:lineRule="auto"/>
              <w:rPr>
                <w:rFonts w:ascii="Calibri" w:eastAsia="Calibri" w:hAnsi="Calibri" w:cs="Calibri"/>
                <w:color w:val="000000"/>
                <w:sz w:val="20"/>
                <w:szCs w:val="20"/>
              </w:rPr>
            </w:pPr>
            <w:r w:rsidRPr="009107D7">
              <w:rPr>
                <w:rFonts w:ascii="Calibri" w:eastAsia="Calibri" w:hAnsi="Calibri" w:cs="Calibri"/>
                <w:color w:val="000000"/>
                <w:sz w:val="20"/>
                <w:szCs w:val="20"/>
              </w:rPr>
              <w:t>*Jāatbalsta skolēnu vingrošana uz stieņiem</w:t>
            </w:r>
          </w:p>
          <w:p w:rsidR="00501F0C" w:rsidRPr="009107D7" w:rsidRDefault="00501F0C" w:rsidP="00E07839">
            <w:pPr>
              <w:spacing w:after="0" w:line="240" w:lineRule="auto"/>
              <w:rPr>
                <w:rFonts w:ascii="Calibri" w:eastAsia="Calibri" w:hAnsi="Calibri" w:cs="Calibri"/>
                <w:color w:val="000000"/>
                <w:sz w:val="20"/>
                <w:szCs w:val="20"/>
              </w:rPr>
            </w:pPr>
            <w:r w:rsidRPr="009107D7">
              <w:rPr>
                <w:rFonts w:ascii="Calibri" w:eastAsia="Calibri" w:hAnsi="Calibri" w:cs="Calibri"/>
                <w:color w:val="000000"/>
                <w:sz w:val="20"/>
                <w:szCs w:val="20"/>
              </w:rPr>
              <w:t>*Jāturpina peldvietas labiekārtošana.</w:t>
            </w:r>
          </w:p>
          <w:p w:rsidR="00501F0C" w:rsidRPr="009107D7" w:rsidRDefault="00501F0C" w:rsidP="00E07839">
            <w:pPr>
              <w:spacing w:after="0" w:line="240" w:lineRule="auto"/>
              <w:rPr>
                <w:rFonts w:ascii="Calibri" w:eastAsia="Calibri" w:hAnsi="Calibri" w:cs="Calibri"/>
                <w:sz w:val="20"/>
                <w:szCs w:val="20"/>
              </w:rPr>
            </w:pPr>
            <w:r w:rsidRPr="009107D7">
              <w:rPr>
                <w:rFonts w:ascii="Calibri" w:eastAsia="Calibri" w:hAnsi="Calibri" w:cs="Calibri"/>
                <w:sz w:val="20"/>
                <w:szCs w:val="20"/>
              </w:rPr>
              <w:t>*Veicama novusa telpas pieejamības sistematizēšana.</w:t>
            </w:r>
          </w:p>
          <w:p w:rsidR="00501F0C" w:rsidRPr="009107D7" w:rsidRDefault="00501F0C" w:rsidP="00E07839">
            <w:pPr>
              <w:spacing w:after="0" w:line="240" w:lineRule="auto"/>
              <w:rPr>
                <w:rFonts w:ascii="Calibri" w:eastAsia="Calibri" w:hAnsi="Calibri" w:cs="Calibri"/>
                <w:sz w:val="20"/>
                <w:szCs w:val="20"/>
              </w:rPr>
            </w:pPr>
          </w:p>
        </w:tc>
      </w:tr>
      <w:tr w:rsidR="00501F0C" w:rsidRPr="009107D7" w:rsidTr="00E07839">
        <w:trPr>
          <w:gridAfter w:val="1"/>
          <w:wAfter w:w="78" w:type="dxa"/>
        </w:trPr>
        <w:tc>
          <w:tcPr>
            <w:tcW w:w="161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Calibri" w:eastAsia="Calibri" w:hAnsi="Calibri" w:cs="Calibri"/>
                <w:sz w:val="20"/>
                <w:szCs w:val="20"/>
              </w:rPr>
            </w:pPr>
          </w:p>
        </w:tc>
        <w:tc>
          <w:tcPr>
            <w:tcW w:w="6604" w:type="dxa"/>
            <w:gridSpan w:val="4"/>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Times New Roman" w:eastAsia="Times New Roman" w:hAnsi="Times New Roman" w:cs="Times New Roman"/>
                <w:sz w:val="20"/>
                <w:szCs w:val="20"/>
              </w:rPr>
            </w:pPr>
            <w:r w:rsidRPr="009107D7">
              <w:rPr>
                <w:rFonts w:ascii="Times New Roman" w:eastAsia="Times New Roman" w:hAnsi="Times New Roman" w:cs="Times New Roman"/>
                <w:sz w:val="20"/>
                <w:szCs w:val="20"/>
              </w:rPr>
              <w:t xml:space="preserve">Paldies pagasta pārvaldes vadītājai, saimniecības daļai, kultūras darba organizatorei par aktīvu dalību sporta dzīves organizēšanā.! Paldies.  Birutai </w:t>
            </w:r>
            <w:proofErr w:type="spellStart"/>
            <w:r w:rsidRPr="009107D7">
              <w:rPr>
                <w:rFonts w:ascii="Times New Roman" w:eastAsia="Times New Roman" w:hAnsi="Times New Roman" w:cs="Times New Roman"/>
                <w:sz w:val="20"/>
                <w:szCs w:val="20"/>
              </w:rPr>
              <w:t>Leķei</w:t>
            </w:r>
            <w:proofErr w:type="spellEnd"/>
            <w:r w:rsidRPr="009107D7">
              <w:rPr>
                <w:rFonts w:ascii="Times New Roman" w:eastAsia="Times New Roman" w:hAnsi="Times New Roman" w:cs="Times New Roman"/>
                <w:sz w:val="20"/>
                <w:szCs w:val="20"/>
              </w:rPr>
              <w:t xml:space="preserve">, Daigai Igaunei par zupām. </w:t>
            </w:r>
            <w:proofErr w:type="spellStart"/>
            <w:r w:rsidRPr="009107D7">
              <w:rPr>
                <w:rFonts w:ascii="Times New Roman" w:eastAsia="Times New Roman" w:hAnsi="Times New Roman" w:cs="Times New Roman"/>
                <w:sz w:val="20"/>
                <w:szCs w:val="20"/>
              </w:rPr>
              <w:t>Lībai</w:t>
            </w:r>
            <w:proofErr w:type="spellEnd"/>
            <w:r w:rsidRPr="009107D7">
              <w:rPr>
                <w:rFonts w:ascii="Times New Roman" w:eastAsia="Times New Roman" w:hAnsi="Times New Roman" w:cs="Times New Roman"/>
                <w:sz w:val="20"/>
                <w:szCs w:val="20"/>
              </w:rPr>
              <w:t xml:space="preserve"> </w:t>
            </w:r>
            <w:proofErr w:type="spellStart"/>
            <w:r w:rsidRPr="009107D7">
              <w:rPr>
                <w:rFonts w:ascii="Times New Roman" w:eastAsia="Times New Roman" w:hAnsi="Times New Roman" w:cs="Times New Roman"/>
                <w:sz w:val="20"/>
                <w:szCs w:val="20"/>
              </w:rPr>
              <w:t>Zukulei</w:t>
            </w:r>
            <w:proofErr w:type="spellEnd"/>
            <w:r w:rsidRPr="009107D7">
              <w:rPr>
                <w:rFonts w:ascii="Times New Roman" w:eastAsia="Times New Roman" w:hAnsi="Times New Roman" w:cs="Times New Roman"/>
                <w:sz w:val="20"/>
                <w:szCs w:val="20"/>
              </w:rPr>
              <w:t>- par iniciatīvu u.c. Visiem, kas piedalās pasākumu rīkošanā, tiesāšanā.</w:t>
            </w:r>
          </w:p>
          <w:p w:rsidR="00501F0C" w:rsidRPr="009107D7" w:rsidRDefault="00501F0C" w:rsidP="00E07839">
            <w:pPr>
              <w:spacing w:after="0" w:line="240" w:lineRule="auto"/>
              <w:rPr>
                <w:rFonts w:ascii="Calibri" w:eastAsia="Calibri" w:hAnsi="Calibri" w:cs="Calibri"/>
                <w:sz w:val="20"/>
                <w:szCs w:val="20"/>
              </w:rPr>
            </w:pPr>
            <w:r w:rsidRPr="009107D7">
              <w:rPr>
                <w:rFonts w:ascii="Times New Roman" w:eastAsia="Times New Roman" w:hAnsi="Times New Roman" w:cs="Times New Roman"/>
                <w:sz w:val="20"/>
                <w:szCs w:val="20"/>
              </w:rPr>
              <w:t>Labi funkcionē Florbola treniņi- visi ciema bērni tur dodas satikties, izkustēties.</w:t>
            </w:r>
          </w:p>
        </w:tc>
      </w:tr>
      <w:tr w:rsidR="00501F0C" w:rsidRPr="009107D7" w:rsidTr="00E07839">
        <w:trPr>
          <w:gridAfter w:val="1"/>
          <w:wAfter w:w="78" w:type="dxa"/>
        </w:trPr>
        <w:tc>
          <w:tcPr>
            <w:tcW w:w="161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Calibri" w:eastAsia="Calibri" w:hAnsi="Calibri" w:cs="Calibri"/>
                <w:sz w:val="20"/>
                <w:szCs w:val="20"/>
              </w:rPr>
            </w:pPr>
            <w:r w:rsidRPr="009107D7">
              <w:rPr>
                <w:rFonts w:ascii="Calibri" w:eastAsia="Calibri" w:hAnsi="Calibri" w:cs="Calibri"/>
                <w:color w:val="000000"/>
                <w:sz w:val="20"/>
                <w:szCs w:val="20"/>
              </w:rPr>
              <w:t>Izmaiņa pret agrākiem gadiem</w:t>
            </w:r>
          </w:p>
        </w:tc>
        <w:tc>
          <w:tcPr>
            <w:tcW w:w="6604" w:type="dxa"/>
            <w:gridSpan w:val="4"/>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Calibri" w:eastAsia="Calibri" w:hAnsi="Calibri" w:cs="Calibri"/>
                <w:sz w:val="20"/>
                <w:szCs w:val="20"/>
              </w:rPr>
            </w:pPr>
            <w:r w:rsidRPr="009107D7">
              <w:rPr>
                <w:rFonts w:ascii="Calibri" w:eastAsia="Calibri" w:hAnsi="Calibri" w:cs="Calibri"/>
                <w:sz w:val="20"/>
                <w:szCs w:val="20"/>
              </w:rPr>
              <w:t>Palielinājies treniņu tipa sporta nodarbību lielums, tie ir salīdzinoši labi apmeklēti, rada atsaucību, viegli seko laika apstākļu situācijai.</w:t>
            </w:r>
          </w:p>
        </w:tc>
      </w:tr>
      <w:tr w:rsidR="00501F0C" w:rsidRPr="009107D7" w:rsidTr="00E07839">
        <w:trPr>
          <w:gridAfter w:val="1"/>
          <w:wAfter w:w="78" w:type="dxa"/>
        </w:trPr>
        <w:tc>
          <w:tcPr>
            <w:tcW w:w="161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Calibri" w:eastAsia="Calibri" w:hAnsi="Calibri" w:cs="Calibri"/>
                <w:sz w:val="20"/>
                <w:szCs w:val="20"/>
              </w:rPr>
            </w:pPr>
          </w:p>
        </w:tc>
        <w:tc>
          <w:tcPr>
            <w:tcW w:w="6604" w:type="dxa"/>
            <w:gridSpan w:val="4"/>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501F0C" w:rsidRPr="009107D7" w:rsidRDefault="00501F0C" w:rsidP="00E07839">
            <w:pPr>
              <w:spacing w:after="0" w:line="240" w:lineRule="auto"/>
              <w:rPr>
                <w:rFonts w:ascii="Calibri" w:eastAsia="Calibri" w:hAnsi="Calibri" w:cs="Calibri"/>
                <w:sz w:val="20"/>
                <w:szCs w:val="20"/>
              </w:rPr>
            </w:pPr>
          </w:p>
        </w:tc>
      </w:tr>
      <w:tr w:rsidR="00501F0C" w:rsidRPr="009107D7" w:rsidTr="00E07839">
        <w:trPr>
          <w:gridAfter w:val="1"/>
          <w:wAfter w:w="78" w:type="dxa"/>
        </w:trPr>
        <w:tc>
          <w:tcPr>
            <w:tcW w:w="161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501F0C" w:rsidRPr="009107D7" w:rsidRDefault="00501F0C" w:rsidP="00E07839">
            <w:pPr>
              <w:spacing w:after="0" w:line="240" w:lineRule="auto"/>
              <w:jc w:val="center"/>
              <w:rPr>
                <w:rFonts w:ascii="Calibri" w:eastAsia="Calibri" w:hAnsi="Calibri" w:cs="Calibri"/>
                <w:sz w:val="20"/>
                <w:szCs w:val="20"/>
              </w:rPr>
            </w:pPr>
            <w:r w:rsidRPr="009107D7">
              <w:rPr>
                <w:rFonts w:ascii="Calibri" w:eastAsia="Calibri" w:hAnsi="Calibri" w:cs="Calibri"/>
                <w:color w:val="000000"/>
                <w:sz w:val="20"/>
                <w:szCs w:val="20"/>
              </w:rPr>
              <w:t>Nepieciešamības nākamiem gadiem</w:t>
            </w:r>
          </w:p>
        </w:tc>
        <w:tc>
          <w:tcPr>
            <w:tcW w:w="6604" w:type="dxa"/>
            <w:gridSpan w:val="4"/>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501F0C" w:rsidRPr="009107D7" w:rsidRDefault="00501F0C" w:rsidP="00E07839">
            <w:pPr>
              <w:spacing w:after="0" w:line="240" w:lineRule="auto"/>
              <w:jc w:val="center"/>
              <w:rPr>
                <w:rFonts w:ascii="Calibri" w:eastAsia="Calibri" w:hAnsi="Calibri" w:cs="Calibri"/>
                <w:sz w:val="20"/>
                <w:szCs w:val="20"/>
              </w:rPr>
            </w:pPr>
            <w:r w:rsidRPr="009107D7">
              <w:rPr>
                <w:rFonts w:ascii="Calibri" w:eastAsia="Calibri" w:hAnsi="Calibri" w:cs="Calibri"/>
                <w:color w:val="000000"/>
                <w:sz w:val="20"/>
                <w:szCs w:val="20"/>
              </w:rPr>
              <w:t>Izvietot āra trenažierus (stadiona teritorijā), lai bez telpām un atbalsta personāla (darbinieks, alga, darba laiks) iedzīvotāji varētu izpildīt dažādus vingrinājumus</w:t>
            </w:r>
          </w:p>
        </w:tc>
      </w:tr>
    </w:tbl>
    <w:p w:rsidR="00501F0C" w:rsidRPr="009107D7" w:rsidRDefault="00501F0C" w:rsidP="00501F0C">
      <w:pPr>
        <w:spacing w:after="0" w:line="240" w:lineRule="auto"/>
        <w:rPr>
          <w:rFonts w:ascii="Calibri" w:eastAsia="Calibri" w:hAnsi="Calibri" w:cs="Calibri"/>
          <w:sz w:val="20"/>
          <w:szCs w:val="20"/>
        </w:rPr>
      </w:pPr>
    </w:p>
    <w:p w:rsidR="00501F0C" w:rsidRDefault="00501F0C" w:rsidP="00501F0C">
      <w:pPr>
        <w:spacing w:after="0" w:line="240" w:lineRule="auto"/>
        <w:rPr>
          <w:rFonts w:ascii="Calibri" w:eastAsia="Calibri" w:hAnsi="Calibri" w:cs="Calibri"/>
          <w:sz w:val="20"/>
          <w:szCs w:val="20"/>
        </w:rPr>
      </w:pPr>
    </w:p>
    <w:p w:rsidR="00501F0C" w:rsidRDefault="00501F0C" w:rsidP="00501F0C">
      <w:pPr>
        <w:spacing w:after="0" w:line="240" w:lineRule="auto"/>
        <w:rPr>
          <w:rFonts w:ascii="Calibri" w:eastAsia="Calibri" w:hAnsi="Calibri" w:cs="Calibri"/>
          <w:sz w:val="20"/>
          <w:szCs w:val="20"/>
        </w:rPr>
      </w:pPr>
    </w:p>
    <w:p w:rsidR="00501F0C" w:rsidRDefault="00501F0C" w:rsidP="00501F0C">
      <w:pPr>
        <w:spacing w:after="0" w:line="240" w:lineRule="auto"/>
        <w:rPr>
          <w:rFonts w:ascii="Calibri" w:eastAsia="Calibri" w:hAnsi="Calibri" w:cs="Calibri"/>
          <w:sz w:val="20"/>
          <w:szCs w:val="20"/>
        </w:rPr>
      </w:pPr>
    </w:p>
    <w:p w:rsidR="00501F0C" w:rsidRDefault="00501F0C" w:rsidP="00501F0C">
      <w:pPr>
        <w:spacing w:after="0" w:line="240" w:lineRule="auto"/>
        <w:ind w:right="-907"/>
        <w:jc w:val="right"/>
        <w:rPr>
          <w:bCs/>
        </w:rPr>
      </w:pPr>
      <w:r>
        <w:rPr>
          <w:bCs/>
        </w:rPr>
        <w:t>2.pielikums</w:t>
      </w:r>
    </w:p>
    <w:p w:rsidR="00501F0C" w:rsidRDefault="00501F0C" w:rsidP="00501F0C">
      <w:pPr>
        <w:spacing w:after="0" w:line="240" w:lineRule="auto"/>
        <w:ind w:right="-907"/>
        <w:jc w:val="right"/>
        <w:rPr>
          <w:bCs/>
        </w:rPr>
      </w:pPr>
      <w:r>
        <w:rPr>
          <w:bCs/>
        </w:rPr>
        <w:t>Kokneses novada domes</w:t>
      </w:r>
    </w:p>
    <w:p w:rsidR="00501F0C" w:rsidRDefault="00501F0C" w:rsidP="00501F0C">
      <w:pPr>
        <w:spacing w:after="0" w:line="240" w:lineRule="auto"/>
        <w:ind w:right="-907"/>
        <w:jc w:val="right"/>
        <w:rPr>
          <w:bCs/>
        </w:rPr>
      </w:pPr>
      <w:r>
        <w:rPr>
          <w:bCs/>
        </w:rPr>
        <w:t>2019.gada 18.decembra</w:t>
      </w:r>
    </w:p>
    <w:p w:rsidR="00501F0C" w:rsidRPr="00BF6BED" w:rsidRDefault="00501F0C" w:rsidP="00501F0C">
      <w:pPr>
        <w:spacing w:after="0" w:line="240" w:lineRule="auto"/>
        <w:ind w:right="-907"/>
        <w:jc w:val="right"/>
        <w:rPr>
          <w:bCs/>
        </w:rPr>
      </w:pPr>
      <w:r>
        <w:rPr>
          <w:bCs/>
        </w:rPr>
        <w:t>Lēmumam Nr.1</w:t>
      </w:r>
    </w:p>
    <w:p w:rsidR="00501F0C" w:rsidRPr="004B27B1" w:rsidRDefault="00501F0C" w:rsidP="00501F0C">
      <w:pPr>
        <w:spacing w:after="0" w:line="240" w:lineRule="auto"/>
        <w:jc w:val="center"/>
        <w:rPr>
          <w:rFonts w:ascii="Cambria" w:hAnsi="Cambria"/>
          <w:b/>
          <w:sz w:val="24"/>
          <w:szCs w:val="24"/>
          <w:u w:val="single"/>
        </w:rPr>
      </w:pPr>
      <w:r w:rsidRPr="004B27B1">
        <w:rPr>
          <w:rFonts w:ascii="Cambria" w:hAnsi="Cambria"/>
          <w:b/>
          <w:sz w:val="24"/>
          <w:szCs w:val="24"/>
          <w:u w:val="single"/>
        </w:rPr>
        <w:t>SPORTS  IRŠU  PAGAST</w:t>
      </w:r>
      <w:r>
        <w:rPr>
          <w:rFonts w:ascii="Cambria" w:hAnsi="Cambria"/>
          <w:b/>
          <w:sz w:val="24"/>
          <w:szCs w:val="24"/>
          <w:u w:val="single"/>
        </w:rPr>
        <w:t>Ā</w:t>
      </w:r>
      <w:r w:rsidRPr="004B27B1">
        <w:rPr>
          <w:rFonts w:ascii="Cambria" w:hAnsi="Cambria"/>
          <w:b/>
          <w:sz w:val="24"/>
          <w:szCs w:val="24"/>
          <w:u w:val="single"/>
        </w:rPr>
        <w:t xml:space="preserve">  2019. GADĀ</w:t>
      </w:r>
    </w:p>
    <w:p w:rsidR="00501F0C" w:rsidRPr="00BF6BED" w:rsidRDefault="00501F0C" w:rsidP="00501F0C">
      <w:pPr>
        <w:spacing w:after="0" w:line="240" w:lineRule="auto"/>
        <w:jc w:val="both"/>
        <w:rPr>
          <w:rFonts w:ascii="Cambria" w:hAnsi="Cambria"/>
          <w:b/>
          <w:sz w:val="20"/>
          <w:szCs w:val="20"/>
        </w:rPr>
      </w:pPr>
    </w:p>
    <w:p w:rsidR="00501F0C" w:rsidRPr="00BF6BED" w:rsidRDefault="00501F0C" w:rsidP="00501F0C">
      <w:pPr>
        <w:spacing w:after="0" w:line="240" w:lineRule="auto"/>
        <w:jc w:val="both"/>
        <w:rPr>
          <w:rFonts w:ascii="Cambria" w:hAnsi="Cambria"/>
          <w:b/>
          <w:sz w:val="20"/>
          <w:szCs w:val="20"/>
        </w:rPr>
      </w:pPr>
      <w:r w:rsidRPr="00BF6BED">
        <w:rPr>
          <w:rFonts w:ascii="Cambria" w:hAnsi="Cambria"/>
          <w:b/>
          <w:sz w:val="20"/>
          <w:szCs w:val="20"/>
        </w:rPr>
        <w:t>I ORGANIZĒTIE SPORTA PASĀKUMI</w:t>
      </w:r>
    </w:p>
    <w:p w:rsidR="00501F0C" w:rsidRPr="00BF6BED" w:rsidRDefault="00501F0C" w:rsidP="00501F0C">
      <w:pPr>
        <w:spacing w:after="0" w:line="240" w:lineRule="auto"/>
        <w:jc w:val="both"/>
        <w:rPr>
          <w:rFonts w:ascii="Cambria" w:hAnsi="Cambria"/>
          <w:b/>
          <w:sz w:val="20"/>
          <w:szCs w:val="20"/>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1260"/>
        <w:gridCol w:w="2340"/>
      </w:tblGrid>
      <w:tr w:rsidR="00501F0C" w:rsidRPr="00BF6BED" w:rsidTr="00E07839">
        <w:tc>
          <w:tcPr>
            <w:tcW w:w="6300" w:type="dxa"/>
            <w:shd w:val="clear" w:color="auto" w:fill="auto"/>
          </w:tcPr>
          <w:p w:rsidR="00501F0C" w:rsidRPr="00BF6BED" w:rsidRDefault="00501F0C" w:rsidP="00E07839">
            <w:pPr>
              <w:spacing w:after="0" w:line="240" w:lineRule="auto"/>
              <w:jc w:val="both"/>
              <w:rPr>
                <w:rFonts w:ascii="Cambria" w:hAnsi="Cambria"/>
                <w:b/>
                <w:sz w:val="20"/>
                <w:szCs w:val="20"/>
              </w:rPr>
            </w:pPr>
            <w:r w:rsidRPr="00BF6BED">
              <w:rPr>
                <w:rFonts w:ascii="Cambria" w:hAnsi="Cambria"/>
                <w:b/>
                <w:sz w:val="20"/>
                <w:szCs w:val="20"/>
              </w:rPr>
              <w:t>Sacensību nosaukums</w:t>
            </w:r>
          </w:p>
          <w:p w:rsidR="00501F0C" w:rsidRPr="00BF6BED" w:rsidRDefault="00501F0C" w:rsidP="00E07839">
            <w:pPr>
              <w:spacing w:after="0" w:line="240" w:lineRule="auto"/>
              <w:jc w:val="both"/>
              <w:rPr>
                <w:rFonts w:ascii="Cambria" w:hAnsi="Cambria"/>
                <w:b/>
                <w:sz w:val="20"/>
                <w:szCs w:val="20"/>
              </w:rPr>
            </w:pPr>
          </w:p>
        </w:tc>
        <w:tc>
          <w:tcPr>
            <w:tcW w:w="1260" w:type="dxa"/>
            <w:shd w:val="clear" w:color="auto" w:fill="auto"/>
          </w:tcPr>
          <w:p w:rsidR="00501F0C" w:rsidRPr="00BF6BED" w:rsidRDefault="00501F0C" w:rsidP="00E07839">
            <w:pPr>
              <w:spacing w:after="0" w:line="240" w:lineRule="auto"/>
              <w:jc w:val="both"/>
              <w:rPr>
                <w:rFonts w:ascii="Cambria" w:hAnsi="Cambria"/>
                <w:b/>
                <w:sz w:val="20"/>
                <w:szCs w:val="20"/>
              </w:rPr>
            </w:pPr>
            <w:r w:rsidRPr="00BF6BED">
              <w:rPr>
                <w:rFonts w:ascii="Cambria" w:hAnsi="Cambria"/>
                <w:b/>
                <w:sz w:val="20"/>
                <w:szCs w:val="20"/>
              </w:rPr>
              <w:t>Datums</w:t>
            </w:r>
          </w:p>
        </w:tc>
        <w:tc>
          <w:tcPr>
            <w:tcW w:w="2340" w:type="dxa"/>
            <w:shd w:val="clear" w:color="auto" w:fill="auto"/>
          </w:tcPr>
          <w:p w:rsidR="00501F0C" w:rsidRPr="00BF6BED" w:rsidRDefault="00501F0C" w:rsidP="00E07839">
            <w:pPr>
              <w:spacing w:after="0" w:line="240" w:lineRule="auto"/>
              <w:jc w:val="both"/>
              <w:rPr>
                <w:rFonts w:ascii="Cambria" w:hAnsi="Cambria"/>
                <w:b/>
                <w:sz w:val="20"/>
                <w:szCs w:val="20"/>
              </w:rPr>
            </w:pPr>
            <w:r w:rsidRPr="00BF6BED">
              <w:rPr>
                <w:rFonts w:ascii="Cambria" w:hAnsi="Cambria"/>
                <w:b/>
                <w:sz w:val="20"/>
                <w:szCs w:val="20"/>
              </w:rPr>
              <w:t>Dalībnieku skaits</w:t>
            </w:r>
          </w:p>
        </w:tc>
      </w:tr>
      <w:tr w:rsidR="00501F0C" w:rsidRPr="00BF6BED" w:rsidTr="00E07839">
        <w:tc>
          <w:tcPr>
            <w:tcW w:w="6300" w:type="dxa"/>
            <w:shd w:val="clear" w:color="auto" w:fill="auto"/>
          </w:tcPr>
          <w:p w:rsidR="00501F0C" w:rsidRPr="00BF6BED" w:rsidRDefault="00501F0C" w:rsidP="00E07839">
            <w:pPr>
              <w:spacing w:after="0" w:line="240" w:lineRule="auto"/>
              <w:jc w:val="both"/>
              <w:rPr>
                <w:rFonts w:ascii="Cambria" w:hAnsi="Cambria"/>
                <w:b/>
                <w:sz w:val="20"/>
                <w:szCs w:val="20"/>
              </w:rPr>
            </w:pPr>
          </w:p>
          <w:p w:rsidR="00501F0C" w:rsidRPr="00BF6BED" w:rsidRDefault="00501F0C" w:rsidP="00E07839">
            <w:pPr>
              <w:numPr>
                <w:ilvl w:val="0"/>
                <w:numId w:val="1"/>
              </w:numPr>
              <w:tabs>
                <w:tab w:val="clear" w:pos="720"/>
                <w:tab w:val="num" w:pos="252"/>
              </w:tabs>
              <w:spacing w:after="0" w:line="240" w:lineRule="auto"/>
              <w:ind w:hanging="720"/>
              <w:jc w:val="both"/>
              <w:rPr>
                <w:rFonts w:ascii="Cambria" w:hAnsi="Cambria"/>
                <w:sz w:val="20"/>
                <w:szCs w:val="20"/>
              </w:rPr>
            </w:pPr>
            <w:r w:rsidRPr="00BF6BED">
              <w:rPr>
                <w:rFonts w:ascii="Cambria" w:hAnsi="Cambria"/>
                <w:sz w:val="20"/>
                <w:szCs w:val="20"/>
              </w:rPr>
              <w:t xml:space="preserve"> NOVUSA TURNĪRS</w:t>
            </w:r>
          </w:p>
          <w:p w:rsidR="00501F0C" w:rsidRPr="00BF6BED" w:rsidRDefault="00501F0C" w:rsidP="00E07839">
            <w:pPr>
              <w:spacing w:after="0" w:line="240" w:lineRule="auto"/>
              <w:ind w:left="360"/>
              <w:jc w:val="both"/>
              <w:rPr>
                <w:rFonts w:ascii="Cambria" w:hAnsi="Cambria"/>
                <w:sz w:val="20"/>
                <w:szCs w:val="20"/>
              </w:rPr>
            </w:pPr>
            <w:r w:rsidRPr="00BF6BED">
              <w:rPr>
                <w:rFonts w:ascii="Cambria" w:hAnsi="Cambria"/>
                <w:sz w:val="20"/>
                <w:szCs w:val="20"/>
              </w:rPr>
              <w:t>Nedēļa pirms sacensībām tiek veltīta spēles prasmju apgūšanai un treniņiem.</w:t>
            </w:r>
          </w:p>
          <w:p w:rsidR="00501F0C" w:rsidRPr="00BF6BED" w:rsidRDefault="00501F0C" w:rsidP="00E07839">
            <w:pPr>
              <w:spacing w:after="0" w:line="240" w:lineRule="auto"/>
              <w:ind w:left="360"/>
              <w:jc w:val="both"/>
              <w:rPr>
                <w:rFonts w:ascii="Cambria" w:hAnsi="Cambria"/>
                <w:sz w:val="20"/>
                <w:szCs w:val="20"/>
              </w:rPr>
            </w:pPr>
          </w:p>
          <w:p w:rsidR="00501F0C" w:rsidRPr="00BF6BED" w:rsidRDefault="00501F0C" w:rsidP="00E07839">
            <w:pPr>
              <w:spacing w:after="0" w:line="240" w:lineRule="auto"/>
              <w:ind w:left="360" w:hanging="360"/>
              <w:jc w:val="both"/>
              <w:rPr>
                <w:rFonts w:ascii="Cambria" w:hAnsi="Cambria"/>
                <w:sz w:val="20"/>
                <w:szCs w:val="20"/>
              </w:rPr>
            </w:pPr>
            <w:r w:rsidRPr="00BF6BED">
              <w:rPr>
                <w:rFonts w:ascii="Cambria" w:hAnsi="Cambria"/>
                <w:sz w:val="20"/>
                <w:szCs w:val="20"/>
              </w:rPr>
              <w:t xml:space="preserve">2. „IRŠU KAUSI” </w:t>
            </w:r>
          </w:p>
          <w:p w:rsidR="00501F0C" w:rsidRPr="00BF6BED" w:rsidRDefault="00501F0C" w:rsidP="00E07839">
            <w:pPr>
              <w:spacing w:after="0" w:line="240" w:lineRule="auto"/>
              <w:ind w:left="360" w:hanging="360"/>
              <w:jc w:val="both"/>
              <w:rPr>
                <w:rFonts w:ascii="Cambria" w:hAnsi="Cambria"/>
                <w:sz w:val="20"/>
                <w:szCs w:val="20"/>
              </w:rPr>
            </w:pPr>
            <w:r w:rsidRPr="00BF6BED">
              <w:rPr>
                <w:rFonts w:ascii="Cambria" w:hAnsi="Cambria"/>
                <w:sz w:val="20"/>
                <w:szCs w:val="20"/>
              </w:rPr>
              <w:t xml:space="preserve">     Volejbola sacensības veterāniem – siev. un vīr. komandām. ( Iekļautas republikas sporta veterānu sacensību kalendārā)</w:t>
            </w:r>
          </w:p>
          <w:p w:rsidR="00501F0C" w:rsidRPr="00BF6BED" w:rsidRDefault="00501F0C" w:rsidP="00E07839">
            <w:pPr>
              <w:spacing w:after="0" w:line="240" w:lineRule="auto"/>
              <w:ind w:left="360" w:hanging="360"/>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3.”Iršu volejbola komandai 35”</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 xml:space="preserve"> Iršu volejbolistu stāsts 35 gadu garumā. Pasākuma mērķis godināt Iršu volejbola komandas veidotājus.</w:t>
            </w:r>
          </w:p>
          <w:p w:rsidR="00501F0C" w:rsidRPr="00BF6BED" w:rsidRDefault="00501F0C" w:rsidP="00E07839">
            <w:pPr>
              <w:spacing w:after="0" w:line="240" w:lineRule="auto"/>
              <w:ind w:left="360" w:hanging="360"/>
              <w:jc w:val="both"/>
              <w:rPr>
                <w:rFonts w:ascii="Cambria" w:hAnsi="Cambria"/>
                <w:sz w:val="20"/>
                <w:szCs w:val="20"/>
              </w:rPr>
            </w:pPr>
          </w:p>
          <w:p w:rsidR="00501F0C" w:rsidRPr="00BF6BED" w:rsidRDefault="00501F0C" w:rsidP="00E07839">
            <w:pPr>
              <w:spacing w:after="0" w:line="240" w:lineRule="auto"/>
              <w:ind w:left="360"/>
              <w:jc w:val="both"/>
              <w:rPr>
                <w:rFonts w:ascii="Cambria" w:hAnsi="Cambria"/>
                <w:sz w:val="20"/>
                <w:szCs w:val="20"/>
              </w:rPr>
            </w:pPr>
          </w:p>
          <w:p w:rsidR="00501F0C" w:rsidRPr="00BF6BED" w:rsidRDefault="00501F0C" w:rsidP="00E07839">
            <w:pPr>
              <w:spacing w:after="0" w:line="240" w:lineRule="auto"/>
              <w:ind w:left="360" w:hanging="360"/>
              <w:jc w:val="both"/>
              <w:rPr>
                <w:rFonts w:ascii="Cambria" w:hAnsi="Cambria"/>
                <w:sz w:val="20"/>
                <w:szCs w:val="20"/>
              </w:rPr>
            </w:pPr>
            <w:r w:rsidRPr="00BF6BED">
              <w:rPr>
                <w:rFonts w:ascii="Cambria" w:hAnsi="Cambria"/>
                <w:sz w:val="20"/>
                <w:szCs w:val="20"/>
              </w:rPr>
              <w:t xml:space="preserve">4. „IRŠU ZELTS” </w:t>
            </w:r>
          </w:p>
          <w:p w:rsidR="00501F0C" w:rsidRPr="00BF6BED" w:rsidRDefault="00501F0C" w:rsidP="00E07839">
            <w:pPr>
              <w:spacing w:after="0" w:line="240" w:lineRule="auto"/>
              <w:ind w:left="360" w:hanging="360"/>
              <w:jc w:val="both"/>
              <w:rPr>
                <w:rFonts w:ascii="Cambria" w:hAnsi="Cambria"/>
                <w:sz w:val="20"/>
                <w:szCs w:val="20"/>
              </w:rPr>
            </w:pPr>
            <w:r w:rsidRPr="00BF6BED">
              <w:rPr>
                <w:rFonts w:ascii="Cambria" w:hAnsi="Cambria"/>
                <w:sz w:val="20"/>
                <w:szCs w:val="20"/>
              </w:rPr>
              <w:t>ESF projekts „Koknese – veselīga vide visiem”, Aktīvi, zinoši veseli bērni”. ( Sportiskas aktivitātes sporta speciālista vadībā, veselīgs uzturs stacija -bibliotekāres-pedagoģes vadībā un atkarības vielu lietošanas kaitīguma noskaidrošana kopā ar  pedagoģi-organizē Iršu pagasta biedrība “Irsis”. Aktivitātes -"Tenisa volejbols", "AŠP", "Mānīgā plūmīte", "Veiklā roka", "</w:t>
            </w:r>
            <w:proofErr w:type="spellStart"/>
            <w:r w:rsidRPr="00BF6BED">
              <w:rPr>
                <w:rFonts w:ascii="Cambria" w:hAnsi="Cambria"/>
                <w:sz w:val="20"/>
                <w:szCs w:val="20"/>
              </w:rPr>
              <w:t>Sijātava</w:t>
            </w:r>
            <w:proofErr w:type="spellEnd"/>
            <w:r w:rsidRPr="00BF6BED">
              <w:rPr>
                <w:rFonts w:ascii="Cambria" w:hAnsi="Cambria"/>
                <w:sz w:val="20"/>
                <w:szCs w:val="20"/>
              </w:rPr>
              <w:t>", "Gudrinieks" un "Veselīgs uzturs", kā arī "Lielā stafete", pasākuma mērķis- sekmēt bērnu interesi par aktīvu atpūtu, fiziskās un garīgās veselības saglabāšanu.)</w:t>
            </w:r>
          </w:p>
          <w:p w:rsidR="00501F0C" w:rsidRPr="00BF6BED" w:rsidRDefault="00501F0C" w:rsidP="00E07839">
            <w:pPr>
              <w:spacing w:after="0" w:line="240" w:lineRule="auto"/>
              <w:ind w:left="360" w:hanging="360"/>
              <w:jc w:val="both"/>
              <w:rPr>
                <w:rFonts w:ascii="Cambria" w:hAnsi="Cambria"/>
                <w:sz w:val="20"/>
                <w:szCs w:val="20"/>
              </w:rPr>
            </w:pPr>
          </w:p>
          <w:p w:rsidR="00501F0C" w:rsidRPr="00BF6BED" w:rsidRDefault="00501F0C" w:rsidP="00E07839">
            <w:pPr>
              <w:spacing w:after="0" w:line="240" w:lineRule="auto"/>
              <w:ind w:left="360" w:hanging="360"/>
              <w:jc w:val="both"/>
              <w:rPr>
                <w:rFonts w:ascii="Cambria" w:hAnsi="Cambria"/>
                <w:sz w:val="20"/>
                <w:szCs w:val="20"/>
              </w:rPr>
            </w:pPr>
            <w:r w:rsidRPr="00BF6BED">
              <w:rPr>
                <w:rFonts w:ascii="Cambria" w:hAnsi="Cambria"/>
                <w:sz w:val="20"/>
                <w:szCs w:val="20"/>
              </w:rPr>
              <w:t>5. “MOVIE WEEK”</w:t>
            </w:r>
          </w:p>
          <w:p w:rsidR="00501F0C" w:rsidRPr="00BF6BED" w:rsidRDefault="00501F0C" w:rsidP="00E07839">
            <w:pPr>
              <w:spacing w:after="0" w:line="240" w:lineRule="auto"/>
              <w:ind w:left="360" w:hanging="360"/>
              <w:jc w:val="both"/>
              <w:rPr>
                <w:rFonts w:ascii="Cambria" w:hAnsi="Cambria"/>
                <w:sz w:val="20"/>
                <w:szCs w:val="20"/>
              </w:rPr>
            </w:pPr>
            <w:r w:rsidRPr="00BF6BED">
              <w:rPr>
                <w:rFonts w:ascii="Cambria" w:hAnsi="Cambria" w:cs="Segoe UI"/>
                <w:color w:val="111113"/>
                <w:sz w:val="20"/>
                <w:szCs w:val="20"/>
                <w:shd w:val="clear" w:color="auto" w:fill="FFFFFF"/>
              </w:rPr>
              <w:t xml:space="preserve"> S</w:t>
            </w:r>
            <w:r w:rsidRPr="00BF6BED">
              <w:rPr>
                <w:rFonts w:ascii="Cambria" w:hAnsi="Cambria"/>
                <w:color w:val="111113"/>
                <w:sz w:val="20"/>
                <w:szCs w:val="20"/>
                <w:shd w:val="clear" w:color="auto" w:fill="FFFFFF"/>
              </w:rPr>
              <w:t>tarptautiska projekta "</w:t>
            </w:r>
            <w:proofErr w:type="spellStart"/>
            <w:r w:rsidRPr="00BF6BED">
              <w:rPr>
                <w:rFonts w:ascii="Cambria" w:hAnsi="Cambria"/>
                <w:color w:val="111113"/>
                <w:sz w:val="20"/>
                <w:szCs w:val="20"/>
                <w:shd w:val="clear" w:color="auto" w:fill="FFFFFF"/>
              </w:rPr>
              <w:t>NowWeMOVE</w:t>
            </w:r>
            <w:proofErr w:type="spellEnd"/>
            <w:r w:rsidRPr="00BF6BED">
              <w:rPr>
                <w:rFonts w:ascii="Cambria" w:hAnsi="Cambria"/>
                <w:color w:val="111113"/>
                <w:sz w:val="20"/>
                <w:szCs w:val="20"/>
                <w:shd w:val="clear" w:color="auto" w:fill="FFFFFF"/>
              </w:rPr>
              <w:t>" ietvaros. Galvenie  pasākuma mērķi – popularizēt veselīgu dzīves veidu, iesaistīt pēc iespējas vairāk cilvēku sportiskās, veselīgās un fiziskās aktivitātēs, veicināt starpinstitūciju sadarbību, atbalstīt amatieru sporta aktivitātes un lietderīgi pavadīt laiku</w:t>
            </w:r>
            <w:r w:rsidRPr="00BF6BED">
              <w:rPr>
                <w:rFonts w:ascii="Cambria" w:hAnsi="Cambria" w:cs="Segoe UI"/>
                <w:color w:val="111113"/>
                <w:sz w:val="20"/>
                <w:szCs w:val="20"/>
                <w:shd w:val="clear" w:color="auto" w:fill="FFFFFF"/>
              </w:rPr>
              <w:t>.</w:t>
            </w:r>
            <w:r w:rsidRPr="00BF6BED">
              <w:rPr>
                <w:rFonts w:ascii="Cambria" w:hAnsi="Cambria"/>
                <w:sz w:val="20"/>
                <w:szCs w:val="20"/>
              </w:rPr>
              <w:t xml:space="preserve">  Rezultātā tika iegūta iespēja iegādāties sporta inventāru.</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6. ESF projekts „Koknese – veselīga vide visiem”,</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 xml:space="preserve">    Ģimenes veselības diena – sportam un atpūtai- organizē biedrība Ozollapa.</w:t>
            </w:r>
          </w:p>
          <w:p w:rsidR="00501F0C" w:rsidRPr="00BF6BED" w:rsidRDefault="00501F0C" w:rsidP="00E07839">
            <w:pPr>
              <w:numPr>
                <w:ilvl w:val="0"/>
                <w:numId w:val="3"/>
              </w:numPr>
              <w:spacing w:after="0" w:line="240" w:lineRule="auto"/>
              <w:jc w:val="both"/>
              <w:rPr>
                <w:rFonts w:ascii="Cambria" w:hAnsi="Cambria"/>
                <w:sz w:val="20"/>
                <w:szCs w:val="20"/>
              </w:rPr>
            </w:pPr>
            <w:r w:rsidRPr="00BF6BED">
              <w:rPr>
                <w:rFonts w:ascii="Cambria" w:hAnsi="Cambria"/>
                <w:sz w:val="20"/>
                <w:szCs w:val="20"/>
              </w:rPr>
              <w:t>Piepūšamās atrakcijas bērniem;</w:t>
            </w:r>
          </w:p>
          <w:p w:rsidR="00501F0C" w:rsidRPr="00BF6BED" w:rsidRDefault="00501F0C" w:rsidP="00E07839">
            <w:pPr>
              <w:numPr>
                <w:ilvl w:val="0"/>
                <w:numId w:val="3"/>
              </w:numPr>
              <w:spacing w:after="0" w:line="240" w:lineRule="auto"/>
              <w:jc w:val="both"/>
              <w:rPr>
                <w:rFonts w:ascii="Cambria" w:hAnsi="Cambria"/>
                <w:sz w:val="20"/>
                <w:szCs w:val="20"/>
              </w:rPr>
            </w:pPr>
            <w:r w:rsidRPr="00BF6BED">
              <w:rPr>
                <w:rFonts w:ascii="Cambria" w:hAnsi="Cambria"/>
                <w:sz w:val="20"/>
                <w:szCs w:val="20"/>
              </w:rPr>
              <w:t>Uztura apmācība uztura speciālista vadībā,</w:t>
            </w:r>
          </w:p>
          <w:p w:rsidR="00501F0C" w:rsidRPr="00BF6BED" w:rsidRDefault="00501F0C" w:rsidP="00E07839">
            <w:pPr>
              <w:numPr>
                <w:ilvl w:val="0"/>
                <w:numId w:val="3"/>
              </w:numPr>
              <w:spacing w:after="0" w:line="240" w:lineRule="auto"/>
              <w:jc w:val="both"/>
              <w:rPr>
                <w:rFonts w:ascii="Cambria" w:hAnsi="Cambria"/>
                <w:sz w:val="20"/>
                <w:szCs w:val="20"/>
              </w:rPr>
            </w:pPr>
            <w:r w:rsidRPr="00BF6BED">
              <w:rPr>
                <w:rFonts w:ascii="Cambria" w:hAnsi="Cambria"/>
                <w:sz w:val="20"/>
                <w:szCs w:val="20"/>
              </w:rPr>
              <w:t xml:space="preserve">Orientēšanās sacensības –  „Esi īsts </w:t>
            </w:r>
            <w:proofErr w:type="spellStart"/>
            <w:r w:rsidRPr="00BF6BED">
              <w:rPr>
                <w:rFonts w:ascii="Cambria" w:hAnsi="Cambria"/>
                <w:sz w:val="20"/>
                <w:szCs w:val="20"/>
              </w:rPr>
              <w:t>iršēnietis</w:t>
            </w:r>
            <w:proofErr w:type="spellEnd"/>
            <w:r w:rsidRPr="00BF6BED">
              <w:rPr>
                <w:rFonts w:ascii="Cambria" w:hAnsi="Cambria"/>
                <w:sz w:val="20"/>
                <w:szCs w:val="20"/>
              </w:rPr>
              <w:t>”,</w:t>
            </w:r>
          </w:p>
          <w:p w:rsidR="00501F0C" w:rsidRPr="00BF6BED" w:rsidRDefault="00501F0C" w:rsidP="00E07839">
            <w:pPr>
              <w:numPr>
                <w:ilvl w:val="0"/>
                <w:numId w:val="3"/>
              </w:numPr>
              <w:spacing w:after="0" w:line="240" w:lineRule="auto"/>
              <w:jc w:val="both"/>
              <w:rPr>
                <w:rFonts w:ascii="Cambria" w:hAnsi="Cambria"/>
                <w:sz w:val="20"/>
                <w:szCs w:val="20"/>
              </w:rPr>
            </w:pPr>
            <w:r w:rsidRPr="00BF6BED">
              <w:rPr>
                <w:rFonts w:ascii="Cambria" w:hAnsi="Cambria"/>
                <w:sz w:val="20"/>
                <w:szCs w:val="20"/>
              </w:rPr>
              <w:t>Dažādas sportiskas aktivitātes ikvienam;</w:t>
            </w:r>
          </w:p>
          <w:p w:rsidR="00501F0C" w:rsidRPr="00BF6BED" w:rsidRDefault="00501F0C" w:rsidP="00E07839">
            <w:pPr>
              <w:numPr>
                <w:ilvl w:val="0"/>
                <w:numId w:val="3"/>
              </w:numPr>
              <w:spacing w:after="0" w:line="240" w:lineRule="auto"/>
              <w:jc w:val="both"/>
              <w:rPr>
                <w:rFonts w:ascii="Cambria" w:hAnsi="Cambria"/>
                <w:sz w:val="20"/>
                <w:szCs w:val="20"/>
              </w:rPr>
            </w:pPr>
            <w:r w:rsidRPr="00BF6BED">
              <w:rPr>
                <w:rFonts w:ascii="Cambria" w:hAnsi="Cambria"/>
                <w:sz w:val="20"/>
                <w:szCs w:val="20"/>
              </w:rPr>
              <w:t>profesionālo sporta veida- REDRIFT, iepazīšana.</w:t>
            </w:r>
          </w:p>
          <w:p w:rsidR="00501F0C" w:rsidRPr="00BF6BED" w:rsidRDefault="00501F0C" w:rsidP="00E07839">
            <w:pPr>
              <w:numPr>
                <w:ilvl w:val="0"/>
                <w:numId w:val="3"/>
              </w:numPr>
              <w:spacing w:after="0" w:line="240" w:lineRule="auto"/>
              <w:jc w:val="both"/>
              <w:rPr>
                <w:rFonts w:ascii="Cambria" w:hAnsi="Cambria"/>
                <w:sz w:val="20"/>
                <w:szCs w:val="20"/>
              </w:rPr>
            </w:pPr>
            <w:r w:rsidRPr="00BF6BED">
              <w:rPr>
                <w:rFonts w:ascii="Cambria" w:hAnsi="Cambria"/>
                <w:sz w:val="20"/>
                <w:szCs w:val="20"/>
              </w:rPr>
              <w:t>Spēka putra</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ind w:left="360" w:hanging="468"/>
              <w:jc w:val="both"/>
              <w:rPr>
                <w:rFonts w:ascii="Cambria" w:hAnsi="Cambria"/>
                <w:sz w:val="20"/>
                <w:szCs w:val="20"/>
              </w:rPr>
            </w:pPr>
            <w:r w:rsidRPr="00BF6BED">
              <w:rPr>
                <w:rFonts w:ascii="Cambria" w:hAnsi="Cambria"/>
                <w:sz w:val="20"/>
                <w:szCs w:val="20"/>
              </w:rPr>
              <w:t xml:space="preserve"> 7. KNAČ  3.posms</w:t>
            </w:r>
          </w:p>
          <w:p w:rsidR="00501F0C" w:rsidRPr="00BF6BED" w:rsidRDefault="00501F0C" w:rsidP="00E07839">
            <w:pPr>
              <w:spacing w:after="0" w:line="240" w:lineRule="auto"/>
              <w:rPr>
                <w:rFonts w:ascii="Cambria" w:hAnsi="Cambria"/>
                <w:sz w:val="20"/>
                <w:szCs w:val="20"/>
              </w:rPr>
            </w:pPr>
            <w:r w:rsidRPr="00BF6BED">
              <w:rPr>
                <w:rFonts w:ascii="Cambria" w:hAnsi="Cambria"/>
                <w:sz w:val="20"/>
                <w:szCs w:val="20"/>
              </w:rPr>
              <w:t>Kokneses novada atklātais čempionāts pludmales volejbolā.</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ind w:left="360" w:hanging="468"/>
              <w:jc w:val="both"/>
              <w:rPr>
                <w:rFonts w:ascii="Cambria" w:hAnsi="Cambria"/>
                <w:sz w:val="20"/>
                <w:szCs w:val="20"/>
              </w:rPr>
            </w:pPr>
            <w:r w:rsidRPr="00BF6BED">
              <w:rPr>
                <w:rFonts w:ascii="Cambria" w:hAnsi="Cambria"/>
                <w:sz w:val="20"/>
                <w:szCs w:val="20"/>
              </w:rPr>
              <w:t>8. „IRŠI ZIED…”</w:t>
            </w:r>
          </w:p>
          <w:p w:rsidR="00501F0C" w:rsidRPr="00BF6BED" w:rsidRDefault="00501F0C" w:rsidP="00E07839">
            <w:pPr>
              <w:spacing w:after="0" w:line="240" w:lineRule="auto"/>
              <w:ind w:left="360" w:hanging="468"/>
              <w:jc w:val="both"/>
              <w:rPr>
                <w:rFonts w:ascii="Cambria" w:hAnsi="Cambria"/>
                <w:sz w:val="20"/>
                <w:szCs w:val="20"/>
              </w:rPr>
            </w:pPr>
            <w:r w:rsidRPr="00BF6BED">
              <w:rPr>
                <w:rFonts w:ascii="Cambria" w:hAnsi="Cambria"/>
                <w:sz w:val="20"/>
                <w:szCs w:val="20"/>
              </w:rPr>
              <w:t xml:space="preserve">     Volejbols zālāja laukumos 4:4,</w:t>
            </w:r>
          </w:p>
          <w:p w:rsidR="00501F0C" w:rsidRPr="00BF6BED" w:rsidRDefault="00501F0C" w:rsidP="00E07839">
            <w:pPr>
              <w:spacing w:after="0" w:line="240" w:lineRule="auto"/>
              <w:ind w:left="360" w:hanging="468"/>
              <w:jc w:val="both"/>
              <w:rPr>
                <w:rFonts w:ascii="Cambria" w:hAnsi="Cambria"/>
                <w:sz w:val="20"/>
                <w:szCs w:val="20"/>
              </w:rPr>
            </w:pPr>
            <w:r w:rsidRPr="00BF6BED">
              <w:rPr>
                <w:rFonts w:ascii="Cambria" w:hAnsi="Cambria"/>
                <w:sz w:val="20"/>
                <w:szCs w:val="20"/>
              </w:rPr>
              <w:lastRenderedPageBreak/>
              <w:t xml:space="preserve">      komandu un individuālās sacensības šautriņu mešanā, 3- </w:t>
            </w:r>
            <w:proofErr w:type="spellStart"/>
            <w:r w:rsidRPr="00BF6BED">
              <w:rPr>
                <w:rFonts w:ascii="Cambria" w:hAnsi="Cambria"/>
                <w:sz w:val="20"/>
                <w:szCs w:val="20"/>
              </w:rPr>
              <w:t>soļlēkšanā</w:t>
            </w:r>
            <w:proofErr w:type="spellEnd"/>
            <w:r w:rsidRPr="00BF6BED">
              <w:rPr>
                <w:rFonts w:ascii="Cambria" w:hAnsi="Cambria"/>
                <w:sz w:val="20"/>
                <w:szCs w:val="20"/>
              </w:rPr>
              <w:t xml:space="preserve"> no vietas un “apakšiņu turnīrs.</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 xml:space="preserve"> </w:t>
            </w:r>
          </w:p>
          <w:p w:rsidR="00501F0C" w:rsidRPr="00BF6BED" w:rsidRDefault="00501F0C" w:rsidP="00E07839">
            <w:pPr>
              <w:spacing w:after="0" w:line="240" w:lineRule="auto"/>
              <w:ind w:left="360" w:hanging="468"/>
              <w:jc w:val="both"/>
              <w:rPr>
                <w:rFonts w:ascii="Cambria" w:hAnsi="Cambria"/>
                <w:sz w:val="20"/>
                <w:szCs w:val="20"/>
              </w:rPr>
            </w:pPr>
            <w:r w:rsidRPr="00BF6BED">
              <w:rPr>
                <w:rFonts w:ascii="Cambria" w:hAnsi="Cambria"/>
                <w:sz w:val="20"/>
                <w:szCs w:val="20"/>
              </w:rPr>
              <w:t xml:space="preserve"> 9. “</w:t>
            </w:r>
            <w:proofErr w:type="spellStart"/>
            <w:r w:rsidRPr="00BF6BED">
              <w:rPr>
                <w:rFonts w:ascii="Cambria" w:hAnsi="Cambria"/>
                <w:sz w:val="20"/>
                <w:szCs w:val="20"/>
              </w:rPr>
              <w:t>Volis</w:t>
            </w:r>
            <w:proofErr w:type="spellEnd"/>
            <w:r w:rsidRPr="00BF6BED">
              <w:rPr>
                <w:rFonts w:ascii="Cambria" w:hAnsi="Cambria"/>
                <w:sz w:val="20"/>
                <w:szCs w:val="20"/>
              </w:rPr>
              <w:t xml:space="preserve"> 4:4” ( Bijušais SEB kauss) </w:t>
            </w:r>
          </w:p>
          <w:p w:rsidR="00501F0C" w:rsidRPr="00BF6BED" w:rsidRDefault="00501F0C" w:rsidP="00E07839">
            <w:pPr>
              <w:spacing w:after="0" w:line="240" w:lineRule="auto"/>
              <w:ind w:left="360" w:hanging="468"/>
              <w:jc w:val="both"/>
              <w:rPr>
                <w:rFonts w:ascii="Cambria" w:hAnsi="Cambria"/>
                <w:sz w:val="20"/>
                <w:szCs w:val="20"/>
              </w:rPr>
            </w:pPr>
            <w:r w:rsidRPr="00BF6BED">
              <w:rPr>
                <w:rFonts w:ascii="Cambria" w:hAnsi="Cambria"/>
                <w:sz w:val="20"/>
                <w:szCs w:val="20"/>
              </w:rPr>
              <w:t xml:space="preserve">     Volejbola sacensības vīriešiem  4:4.</w:t>
            </w:r>
          </w:p>
          <w:p w:rsidR="00501F0C" w:rsidRPr="00BF6BED" w:rsidRDefault="00501F0C" w:rsidP="00E07839">
            <w:pPr>
              <w:spacing w:after="0" w:line="240" w:lineRule="auto"/>
              <w:ind w:left="360" w:hanging="468"/>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10. “Hallei “IRŠI”-10”</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 xml:space="preserve">Jubilejas pasākums hallei “Irši”- atskats par pirmajiem 10 gadiem- no idejas līdz hallei. Kā halle ir mainījuši Iršu apkārtni. Aktivitātes un pasākumi halles darbības laikā. </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 xml:space="preserve">  </w:t>
            </w:r>
          </w:p>
        </w:tc>
        <w:tc>
          <w:tcPr>
            <w:tcW w:w="1260" w:type="dxa"/>
            <w:shd w:val="clear" w:color="auto" w:fill="auto"/>
          </w:tcPr>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color w:val="000000"/>
                <w:sz w:val="20"/>
                <w:szCs w:val="20"/>
              </w:rPr>
            </w:pPr>
            <w:r w:rsidRPr="00BF6BED">
              <w:rPr>
                <w:rFonts w:ascii="Cambria" w:hAnsi="Cambria"/>
                <w:color w:val="000000"/>
                <w:sz w:val="20"/>
                <w:szCs w:val="20"/>
              </w:rPr>
              <w:t>21.01-25.01</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02.03.</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16.03</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30.03.</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27.05-02.06.</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01.06</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29.06.</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13.07</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E07839" w:rsidRDefault="00E07839"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23.11</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7.12</w:t>
            </w:r>
          </w:p>
        </w:tc>
        <w:tc>
          <w:tcPr>
            <w:tcW w:w="2340" w:type="dxa"/>
            <w:shd w:val="clear" w:color="auto" w:fill="auto"/>
          </w:tcPr>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Skolēni – 8</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Pieaugušie -10</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60 dalībnieki</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80 dalībnieki</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4 komandas</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50 dalībnieki</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324 dalībnieki</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110 dalībnieki</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lastRenderedPageBreak/>
              <w:t>16 vīr. pāri</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2.siev. pāri</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40 dalībnieki</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3 komandas</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28 dalībnieki</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9 komandas</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40 dalībnieki</w:t>
            </w:r>
          </w:p>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100 dalībnieki</w:t>
            </w:r>
          </w:p>
        </w:tc>
      </w:tr>
    </w:tbl>
    <w:p w:rsidR="00501F0C" w:rsidRPr="00BF6BED" w:rsidRDefault="00501F0C" w:rsidP="00501F0C">
      <w:pPr>
        <w:spacing w:after="0" w:line="240" w:lineRule="auto"/>
        <w:jc w:val="both"/>
        <w:rPr>
          <w:rFonts w:ascii="Cambria" w:hAnsi="Cambria"/>
          <w:b/>
          <w:sz w:val="20"/>
          <w:szCs w:val="20"/>
        </w:rPr>
      </w:pPr>
    </w:p>
    <w:p w:rsidR="00501F0C" w:rsidRPr="00BF6BED" w:rsidRDefault="00501F0C" w:rsidP="00501F0C">
      <w:pPr>
        <w:spacing w:after="0" w:line="240" w:lineRule="auto"/>
        <w:jc w:val="both"/>
        <w:rPr>
          <w:rFonts w:ascii="Cambria" w:hAnsi="Cambria"/>
          <w:b/>
          <w:sz w:val="20"/>
          <w:szCs w:val="20"/>
        </w:rPr>
      </w:pPr>
      <w:r w:rsidRPr="00BF6BED">
        <w:rPr>
          <w:rFonts w:ascii="Cambria" w:hAnsi="Cambria"/>
          <w:b/>
          <w:sz w:val="20"/>
          <w:szCs w:val="20"/>
        </w:rPr>
        <w:t xml:space="preserve">II   DALĪBA LSVS 56. SPORTA SPĒLĒS, </w:t>
      </w:r>
    </w:p>
    <w:p w:rsidR="00501F0C" w:rsidRPr="00BF6BED" w:rsidRDefault="00501F0C" w:rsidP="00501F0C">
      <w:pPr>
        <w:spacing w:after="0" w:line="240" w:lineRule="auto"/>
        <w:jc w:val="both"/>
        <w:rPr>
          <w:rFonts w:ascii="Cambria" w:hAnsi="Cambria"/>
          <w:b/>
          <w:sz w:val="20"/>
          <w:szCs w:val="20"/>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1260"/>
        <w:gridCol w:w="2340"/>
      </w:tblGrid>
      <w:tr w:rsidR="00501F0C" w:rsidRPr="00BF6BED" w:rsidTr="00E07839">
        <w:tc>
          <w:tcPr>
            <w:tcW w:w="6300" w:type="dxa"/>
            <w:shd w:val="clear" w:color="auto" w:fill="auto"/>
          </w:tcPr>
          <w:p w:rsidR="00501F0C" w:rsidRPr="00BF6BED" w:rsidRDefault="00501F0C" w:rsidP="00E07839">
            <w:pPr>
              <w:spacing w:after="0" w:line="240" w:lineRule="auto"/>
              <w:jc w:val="both"/>
              <w:rPr>
                <w:rFonts w:ascii="Cambria" w:hAnsi="Cambria"/>
                <w:b/>
                <w:sz w:val="20"/>
                <w:szCs w:val="20"/>
              </w:rPr>
            </w:pPr>
            <w:r w:rsidRPr="00BF6BED">
              <w:rPr>
                <w:rFonts w:ascii="Cambria" w:hAnsi="Cambria"/>
                <w:b/>
                <w:sz w:val="20"/>
                <w:szCs w:val="20"/>
              </w:rPr>
              <w:t>Sacensību nosaukums</w:t>
            </w:r>
          </w:p>
          <w:p w:rsidR="00501F0C" w:rsidRPr="00BF6BED" w:rsidRDefault="00501F0C" w:rsidP="00E07839">
            <w:pPr>
              <w:spacing w:after="0" w:line="240" w:lineRule="auto"/>
              <w:jc w:val="both"/>
              <w:rPr>
                <w:rFonts w:ascii="Cambria" w:hAnsi="Cambria"/>
                <w:b/>
                <w:sz w:val="20"/>
                <w:szCs w:val="20"/>
              </w:rPr>
            </w:pPr>
          </w:p>
        </w:tc>
        <w:tc>
          <w:tcPr>
            <w:tcW w:w="1260" w:type="dxa"/>
            <w:shd w:val="clear" w:color="auto" w:fill="auto"/>
          </w:tcPr>
          <w:p w:rsidR="00501F0C" w:rsidRPr="00BF6BED" w:rsidRDefault="00501F0C" w:rsidP="00E07839">
            <w:pPr>
              <w:spacing w:after="0" w:line="240" w:lineRule="auto"/>
              <w:jc w:val="both"/>
              <w:rPr>
                <w:rFonts w:ascii="Cambria" w:hAnsi="Cambria"/>
                <w:b/>
                <w:sz w:val="20"/>
                <w:szCs w:val="20"/>
              </w:rPr>
            </w:pPr>
            <w:r w:rsidRPr="00BF6BED">
              <w:rPr>
                <w:rFonts w:ascii="Cambria" w:hAnsi="Cambria"/>
                <w:b/>
                <w:sz w:val="20"/>
                <w:szCs w:val="20"/>
              </w:rPr>
              <w:t>Datums</w:t>
            </w:r>
          </w:p>
        </w:tc>
        <w:tc>
          <w:tcPr>
            <w:tcW w:w="2340" w:type="dxa"/>
            <w:shd w:val="clear" w:color="auto" w:fill="auto"/>
          </w:tcPr>
          <w:p w:rsidR="00501F0C" w:rsidRPr="00BF6BED" w:rsidRDefault="00501F0C" w:rsidP="00E07839">
            <w:pPr>
              <w:spacing w:after="0" w:line="240" w:lineRule="auto"/>
              <w:jc w:val="both"/>
              <w:rPr>
                <w:rFonts w:ascii="Cambria" w:hAnsi="Cambria"/>
                <w:b/>
                <w:sz w:val="20"/>
                <w:szCs w:val="20"/>
              </w:rPr>
            </w:pPr>
            <w:r w:rsidRPr="00BF6BED">
              <w:rPr>
                <w:rFonts w:ascii="Cambria" w:hAnsi="Cambria"/>
                <w:b/>
                <w:sz w:val="20"/>
                <w:szCs w:val="20"/>
              </w:rPr>
              <w:t>Izcīnītā vieta</w:t>
            </w:r>
          </w:p>
        </w:tc>
      </w:tr>
      <w:tr w:rsidR="00501F0C" w:rsidRPr="00BF6BED" w:rsidTr="00E07839">
        <w:tc>
          <w:tcPr>
            <w:tcW w:w="6300" w:type="dxa"/>
            <w:shd w:val="clear" w:color="auto" w:fill="auto"/>
          </w:tcPr>
          <w:p w:rsidR="00501F0C" w:rsidRPr="00BF6BED" w:rsidRDefault="00501F0C" w:rsidP="00E07839">
            <w:pPr>
              <w:spacing w:after="0" w:line="240" w:lineRule="auto"/>
              <w:ind w:left="360" w:hanging="468"/>
              <w:jc w:val="both"/>
              <w:rPr>
                <w:rFonts w:ascii="Cambria" w:hAnsi="Cambria"/>
                <w:sz w:val="20"/>
                <w:szCs w:val="20"/>
              </w:rPr>
            </w:pPr>
          </w:p>
          <w:p w:rsidR="00501F0C" w:rsidRPr="00BF6BED" w:rsidRDefault="00501F0C" w:rsidP="00E07839">
            <w:pPr>
              <w:spacing w:after="0" w:line="240" w:lineRule="auto"/>
              <w:ind w:left="360" w:hanging="468"/>
              <w:jc w:val="both"/>
              <w:rPr>
                <w:rFonts w:ascii="Cambria" w:hAnsi="Cambria"/>
                <w:sz w:val="20"/>
                <w:szCs w:val="20"/>
              </w:rPr>
            </w:pPr>
            <w:r w:rsidRPr="00BF6BED">
              <w:rPr>
                <w:rFonts w:ascii="Cambria" w:hAnsi="Cambria"/>
                <w:sz w:val="20"/>
                <w:szCs w:val="20"/>
              </w:rPr>
              <w:t xml:space="preserve">  1.Volejbols V 50+ , Daugavpils</w:t>
            </w:r>
          </w:p>
          <w:p w:rsidR="00501F0C" w:rsidRPr="00BF6BED" w:rsidRDefault="00501F0C" w:rsidP="00E07839">
            <w:pPr>
              <w:spacing w:after="0" w:line="240" w:lineRule="auto"/>
              <w:rPr>
                <w:rFonts w:ascii="Cambria" w:hAnsi="Cambria"/>
                <w:sz w:val="20"/>
                <w:szCs w:val="20"/>
              </w:rPr>
            </w:pPr>
            <w:r w:rsidRPr="00BF6BED">
              <w:rPr>
                <w:rFonts w:ascii="Cambria" w:hAnsi="Cambria"/>
                <w:sz w:val="20"/>
                <w:szCs w:val="20"/>
              </w:rPr>
              <w:t>2. Pludmales volejbols V50+, Rīgā "</w:t>
            </w:r>
            <w:proofErr w:type="spellStart"/>
            <w:r w:rsidRPr="00BF6BED">
              <w:rPr>
                <w:rFonts w:ascii="Cambria" w:hAnsi="Cambria"/>
                <w:sz w:val="20"/>
                <w:szCs w:val="20"/>
              </w:rPr>
              <w:t>Beach</w:t>
            </w:r>
            <w:proofErr w:type="spellEnd"/>
            <w:r w:rsidRPr="00BF6BED">
              <w:rPr>
                <w:rFonts w:ascii="Cambria" w:hAnsi="Cambria"/>
                <w:sz w:val="20"/>
                <w:szCs w:val="20"/>
              </w:rPr>
              <w:t xml:space="preserve"> </w:t>
            </w:r>
            <w:proofErr w:type="spellStart"/>
            <w:r w:rsidRPr="00BF6BED">
              <w:rPr>
                <w:rFonts w:ascii="Cambria" w:hAnsi="Cambria"/>
                <w:sz w:val="20"/>
                <w:szCs w:val="20"/>
              </w:rPr>
              <w:t>Arena</w:t>
            </w:r>
            <w:proofErr w:type="spellEnd"/>
            <w:r w:rsidRPr="00BF6BED">
              <w:rPr>
                <w:rFonts w:ascii="Cambria" w:hAnsi="Cambria"/>
                <w:sz w:val="20"/>
                <w:szCs w:val="20"/>
              </w:rPr>
              <w:t>"</w:t>
            </w:r>
          </w:p>
          <w:p w:rsidR="00501F0C" w:rsidRPr="00BF6BED" w:rsidRDefault="00501F0C" w:rsidP="00E07839">
            <w:pPr>
              <w:spacing w:after="0" w:line="240" w:lineRule="auto"/>
              <w:ind w:left="360" w:hanging="468"/>
              <w:jc w:val="both"/>
              <w:rPr>
                <w:rFonts w:ascii="Cambria" w:hAnsi="Cambria"/>
                <w:sz w:val="20"/>
                <w:szCs w:val="20"/>
              </w:rPr>
            </w:pPr>
            <w:r w:rsidRPr="00BF6BED">
              <w:rPr>
                <w:rFonts w:ascii="Cambria" w:hAnsi="Cambria"/>
                <w:sz w:val="20"/>
                <w:szCs w:val="20"/>
              </w:rPr>
              <w:t xml:space="preserve"> 3. Pludmales volejbols V 55+ , Salaspils</w:t>
            </w:r>
          </w:p>
        </w:tc>
        <w:tc>
          <w:tcPr>
            <w:tcW w:w="1260" w:type="dxa"/>
            <w:shd w:val="clear" w:color="auto" w:fill="auto"/>
          </w:tcPr>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06.04.</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01.06.</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15.06</w:t>
            </w:r>
          </w:p>
        </w:tc>
        <w:tc>
          <w:tcPr>
            <w:tcW w:w="2340" w:type="dxa"/>
            <w:shd w:val="clear" w:color="auto" w:fill="auto"/>
          </w:tcPr>
          <w:p w:rsidR="00501F0C" w:rsidRPr="00BF6BED" w:rsidRDefault="00501F0C" w:rsidP="00E07839">
            <w:pPr>
              <w:spacing w:after="0" w:line="240" w:lineRule="auto"/>
              <w:jc w:val="both"/>
              <w:rPr>
                <w:rFonts w:ascii="Cambria" w:hAnsi="Cambria"/>
                <w:sz w:val="20"/>
                <w:szCs w:val="20"/>
              </w:rPr>
            </w:pP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4. vieta</w:t>
            </w:r>
          </w:p>
          <w:p w:rsidR="00501F0C" w:rsidRPr="00BF6BED" w:rsidRDefault="00501F0C" w:rsidP="00E07839">
            <w:pPr>
              <w:spacing w:after="0" w:line="240" w:lineRule="auto"/>
              <w:jc w:val="both"/>
              <w:rPr>
                <w:rFonts w:ascii="Cambria" w:hAnsi="Cambria"/>
                <w:sz w:val="20"/>
                <w:szCs w:val="20"/>
              </w:rPr>
            </w:pPr>
            <w:r w:rsidRPr="00BF6BED">
              <w:rPr>
                <w:rFonts w:ascii="Cambria" w:hAnsi="Cambria"/>
                <w:sz w:val="20"/>
                <w:szCs w:val="20"/>
              </w:rPr>
              <w:t>2. vieta</w:t>
            </w:r>
          </w:p>
          <w:p w:rsidR="00501F0C" w:rsidRPr="00BF6BED" w:rsidRDefault="00501F0C" w:rsidP="00E07839">
            <w:pPr>
              <w:spacing w:after="0" w:line="240" w:lineRule="auto"/>
              <w:ind w:left="360" w:hanging="360"/>
              <w:jc w:val="both"/>
              <w:rPr>
                <w:rFonts w:ascii="Cambria" w:hAnsi="Cambria"/>
                <w:sz w:val="20"/>
                <w:szCs w:val="20"/>
              </w:rPr>
            </w:pPr>
            <w:r w:rsidRPr="00BF6BED">
              <w:rPr>
                <w:rFonts w:ascii="Cambria" w:hAnsi="Cambria"/>
                <w:sz w:val="20"/>
                <w:szCs w:val="20"/>
              </w:rPr>
              <w:t>1.vieta</w:t>
            </w:r>
          </w:p>
          <w:p w:rsidR="00501F0C" w:rsidRPr="00BF6BED" w:rsidRDefault="00501F0C" w:rsidP="00E07839">
            <w:pPr>
              <w:spacing w:after="0" w:line="240" w:lineRule="auto"/>
              <w:jc w:val="both"/>
              <w:rPr>
                <w:rFonts w:ascii="Cambria" w:hAnsi="Cambria"/>
                <w:sz w:val="20"/>
                <w:szCs w:val="20"/>
              </w:rPr>
            </w:pPr>
          </w:p>
        </w:tc>
      </w:tr>
    </w:tbl>
    <w:p w:rsidR="00501F0C" w:rsidRPr="00BF6BED" w:rsidRDefault="00501F0C" w:rsidP="00501F0C">
      <w:pPr>
        <w:spacing w:after="0" w:line="240" w:lineRule="auto"/>
        <w:jc w:val="both"/>
        <w:rPr>
          <w:rFonts w:ascii="Cambria" w:hAnsi="Cambria"/>
          <w:b/>
          <w:sz w:val="20"/>
          <w:szCs w:val="20"/>
        </w:rPr>
      </w:pPr>
    </w:p>
    <w:p w:rsidR="00501F0C" w:rsidRPr="00BF6BED" w:rsidRDefault="00501F0C" w:rsidP="00501F0C">
      <w:pPr>
        <w:spacing w:after="0" w:line="240" w:lineRule="auto"/>
        <w:jc w:val="both"/>
        <w:rPr>
          <w:rFonts w:ascii="Cambria" w:hAnsi="Cambria"/>
          <w:b/>
          <w:sz w:val="20"/>
          <w:szCs w:val="20"/>
        </w:rPr>
      </w:pPr>
      <w:r w:rsidRPr="00BF6BED">
        <w:rPr>
          <w:rFonts w:ascii="Cambria" w:hAnsi="Cambria"/>
          <w:b/>
          <w:sz w:val="20"/>
          <w:szCs w:val="20"/>
        </w:rPr>
        <w:tab/>
        <w:t>III  PĀRĒJĀS AKTIVITĀTES</w:t>
      </w:r>
    </w:p>
    <w:p w:rsidR="00501F0C" w:rsidRPr="00BF6BED" w:rsidRDefault="00501F0C" w:rsidP="00501F0C">
      <w:pPr>
        <w:spacing w:after="0" w:line="240" w:lineRule="auto"/>
        <w:jc w:val="both"/>
        <w:rPr>
          <w:rFonts w:ascii="Cambria" w:hAnsi="Cambria"/>
          <w:b/>
          <w:sz w:val="20"/>
          <w:szCs w:val="20"/>
        </w:rPr>
      </w:pPr>
    </w:p>
    <w:p w:rsidR="00501F0C" w:rsidRPr="00BF6BED" w:rsidRDefault="00501F0C" w:rsidP="00501F0C">
      <w:pPr>
        <w:numPr>
          <w:ilvl w:val="0"/>
          <w:numId w:val="2"/>
        </w:numPr>
        <w:spacing w:after="0" w:line="240" w:lineRule="auto"/>
        <w:jc w:val="both"/>
        <w:rPr>
          <w:rFonts w:ascii="Cambria" w:hAnsi="Cambria"/>
          <w:sz w:val="20"/>
          <w:szCs w:val="20"/>
        </w:rPr>
      </w:pPr>
      <w:r w:rsidRPr="00BF6BED">
        <w:rPr>
          <w:rFonts w:ascii="Cambria" w:hAnsi="Cambria"/>
          <w:sz w:val="20"/>
          <w:szCs w:val="20"/>
        </w:rPr>
        <w:t>Vasaras sezonā darbs pie „Pludmales vēju” teritorijas sakopšanas (zālāja pļaušana,), uzturēšanas.</w:t>
      </w:r>
    </w:p>
    <w:p w:rsidR="00501F0C" w:rsidRPr="00BF6BED" w:rsidRDefault="00501F0C" w:rsidP="00501F0C">
      <w:pPr>
        <w:spacing w:after="0" w:line="240" w:lineRule="auto"/>
        <w:ind w:left="720"/>
        <w:jc w:val="both"/>
        <w:rPr>
          <w:rFonts w:ascii="Cambria" w:hAnsi="Cambria"/>
          <w:sz w:val="20"/>
          <w:szCs w:val="20"/>
        </w:rPr>
      </w:pPr>
      <w:r w:rsidRPr="00BF6BED">
        <w:rPr>
          <w:rFonts w:ascii="Cambria" w:hAnsi="Cambria"/>
          <w:sz w:val="20"/>
          <w:szCs w:val="20"/>
        </w:rPr>
        <w:t xml:space="preserve">25.09.-26.09. -  veikti ūdens </w:t>
      </w:r>
      <w:proofErr w:type="spellStart"/>
      <w:r w:rsidRPr="00BF6BED">
        <w:rPr>
          <w:rFonts w:ascii="Cambria" w:hAnsi="Cambria"/>
          <w:sz w:val="20"/>
          <w:szCs w:val="20"/>
        </w:rPr>
        <w:t>meniķa</w:t>
      </w:r>
      <w:proofErr w:type="spellEnd"/>
      <w:r w:rsidRPr="00BF6BED">
        <w:rPr>
          <w:rFonts w:ascii="Cambria" w:hAnsi="Cambria"/>
          <w:sz w:val="20"/>
          <w:szCs w:val="20"/>
        </w:rPr>
        <w:t xml:space="preserve"> izveides darbi, apkārtnes labiekārtošana.</w:t>
      </w:r>
    </w:p>
    <w:p w:rsidR="00501F0C" w:rsidRPr="00BF6BED" w:rsidRDefault="00501F0C" w:rsidP="00501F0C">
      <w:pPr>
        <w:numPr>
          <w:ilvl w:val="0"/>
          <w:numId w:val="2"/>
        </w:numPr>
        <w:spacing w:after="0" w:line="240" w:lineRule="auto"/>
        <w:jc w:val="both"/>
        <w:rPr>
          <w:rFonts w:ascii="Cambria" w:hAnsi="Cambria"/>
          <w:sz w:val="20"/>
          <w:szCs w:val="20"/>
        </w:rPr>
      </w:pPr>
      <w:r w:rsidRPr="00BF6BED">
        <w:rPr>
          <w:rFonts w:ascii="Cambria" w:hAnsi="Cambria"/>
          <w:sz w:val="20"/>
          <w:szCs w:val="20"/>
        </w:rPr>
        <w:t>Trenažieru zāles pieejamības nodrošināšana apmeklētājiem.</w:t>
      </w:r>
    </w:p>
    <w:p w:rsidR="00501F0C" w:rsidRPr="00BF6BED" w:rsidRDefault="00501F0C" w:rsidP="00501F0C">
      <w:pPr>
        <w:numPr>
          <w:ilvl w:val="0"/>
          <w:numId w:val="2"/>
        </w:numPr>
        <w:spacing w:after="0" w:line="240" w:lineRule="auto"/>
        <w:jc w:val="both"/>
        <w:rPr>
          <w:rFonts w:ascii="Cambria" w:hAnsi="Cambria"/>
          <w:sz w:val="20"/>
          <w:szCs w:val="20"/>
        </w:rPr>
      </w:pPr>
      <w:r w:rsidRPr="00BF6BED">
        <w:rPr>
          <w:rFonts w:ascii="Cambria" w:hAnsi="Cambria"/>
          <w:sz w:val="20"/>
          <w:szCs w:val="20"/>
        </w:rPr>
        <w:t xml:space="preserve">ESF projekta „Koknese – veselīgāka vide visiem ” norises vietas nodrošināšana. Sponsoru piesaiste konkrētam sporta pasākumam, </w:t>
      </w:r>
    </w:p>
    <w:p w:rsidR="00501F0C" w:rsidRPr="00BF6BED" w:rsidRDefault="00501F0C" w:rsidP="00501F0C">
      <w:pPr>
        <w:spacing w:after="0" w:line="240" w:lineRule="auto"/>
        <w:ind w:left="360"/>
        <w:jc w:val="both"/>
        <w:rPr>
          <w:rFonts w:ascii="Cambria" w:hAnsi="Cambria"/>
          <w:sz w:val="20"/>
          <w:szCs w:val="20"/>
        </w:rPr>
      </w:pPr>
      <w:r w:rsidRPr="00BF6BED">
        <w:rPr>
          <w:rFonts w:ascii="Cambria" w:hAnsi="Cambria"/>
          <w:sz w:val="20"/>
          <w:szCs w:val="20"/>
        </w:rPr>
        <w:t>4)  2019. gadā piesaistītie sponsori konkrētam sporta pasākumam,</w:t>
      </w:r>
    </w:p>
    <w:p w:rsidR="00501F0C" w:rsidRPr="00BF6BED" w:rsidRDefault="00501F0C" w:rsidP="00501F0C">
      <w:pPr>
        <w:numPr>
          <w:ilvl w:val="1"/>
          <w:numId w:val="2"/>
        </w:numPr>
        <w:spacing w:after="0" w:line="240" w:lineRule="auto"/>
        <w:jc w:val="both"/>
        <w:rPr>
          <w:rFonts w:ascii="Cambria" w:hAnsi="Cambria"/>
          <w:sz w:val="20"/>
          <w:szCs w:val="20"/>
        </w:rPr>
      </w:pPr>
      <w:r w:rsidRPr="00BF6BED">
        <w:rPr>
          <w:rFonts w:ascii="Cambria" w:hAnsi="Cambria"/>
          <w:sz w:val="20"/>
          <w:szCs w:val="20"/>
        </w:rPr>
        <w:t xml:space="preserve">SIA </w:t>
      </w:r>
      <w:proofErr w:type="spellStart"/>
      <w:r w:rsidRPr="00BF6BED">
        <w:rPr>
          <w:rFonts w:ascii="Cambria" w:hAnsi="Cambria"/>
          <w:sz w:val="20"/>
          <w:szCs w:val="20"/>
        </w:rPr>
        <w:t>Jeld</w:t>
      </w:r>
      <w:proofErr w:type="spellEnd"/>
      <w:r w:rsidRPr="00BF6BED">
        <w:rPr>
          <w:rFonts w:ascii="Cambria" w:hAnsi="Cambria"/>
          <w:sz w:val="20"/>
          <w:szCs w:val="20"/>
        </w:rPr>
        <w:t xml:space="preserve"> – </w:t>
      </w:r>
      <w:proofErr w:type="spellStart"/>
      <w:r w:rsidRPr="00BF6BED">
        <w:rPr>
          <w:rFonts w:ascii="Cambria" w:hAnsi="Cambria"/>
          <w:sz w:val="20"/>
          <w:szCs w:val="20"/>
        </w:rPr>
        <w:t>Wen</w:t>
      </w:r>
      <w:proofErr w:type="spellEnd"/>
      <w:r w:rsidRPr="00BF6BED">
        <w:rPr>
          <w:rFonts w:ascii="Cambria" w:hAnsi="Cambria"/>
          <w:sz w:val="20"/>
          <w:szCs w:val="20"/>
        </w:rPr>
        <w:t xml:space="preserve"> Latvija</w:t>
      </w:r>
    </w:p>
    <w:p w:rsidR="00501F0C" w:rsidRPr="00BF6BED" w:rsidRDefault="00501F0C" w:rsidP="00501F0C">
      <w:pPr>
        <w:numPr>
          <w:ilvl w:val="1"/>
          <w:numId w:val="2"/>
        </w:numPr>
        <w:spacing w:after="0" w:line="240" w:lineRule="auto"/>
        <w:jc w:val="both"/>
        <w:rPr>
          <w:rFonts w:ascii="Cambria" w:hAnsi="Cambria"/>
          <w:sz w:val="20"/>
          <w:szCs w:val="20"/>
        </w:rPr>
      </w:pPr>
      <w:r w:rsidRPr="00BF6BED">
        <w:rPr>
          <w:rFonts w:ascii="Cambria" w:hAnsi="Cambria"/>
          <w:sz w:val="20"/>
          <w:szCs w:val="20"/>
        </w:rPr>
        <w:t xml:space="preserve">SIA </w:t>
      </w:r>
      <w:proofErr w:type="spellStart"/>
      <w:r w:rsidRPr="00BF6BED">
        <w:rPr>
          <w:rFonts w:ascii="Cambria" w:hAnsi="Cambria"/>
          <w:sz w:val="20"/>
          <w:szCs w:val="20"/>
        </w:rPr>
        <w:t>Mikas</w:t>
      </w:r>
      <w:proofErr w:type="spellEnd"/>
      <w:r w:rsidRPr="00BF6BED">
        <w:rPr>
          <w:rFonts w:ascii="Cambria" w:hAnsi="Cambria"/>
          <w:sz w:val="20"/>
          <w:szCs w:val="20"/>
        </w:rPr>
        <w:t xml:space="preserve"> M</w:t>
      </w:r>
    </w:p>
    <w:p w:rsidR="00501F0C" w:rsidRPr="00BF6BED" w:rsidRDefault="00501F0C" w:rsidP="00501F0C">
      <w:pPr>
        <w:numPr>
          <w:ilvl w:val="1"/>
          <w:numId w:val="2"/>
        </w:numPr>
        <w:spacing w:after="0" w:line="240" w:lineRule="auto"/>
        <w:jc w:val="both"/>
        <w:rPr>
          <w:rFonts w:ascii="Cambria" w:hAnsi="Cambria"/>
          <w:sz w:val="20"/>
          <w:szCs w:val="20"/>
        </w:rPr>
      </w:pPr>
      <w:r w:rsidRPr="00BF6BED">
        <w:rPr>
          <w:rFonts w:ascii="Cambria" w:hAnsi="Cambria"/>
          <w:sz w:val="20"/>
          <w:szCs w:val="20"/>
        </w:rPr>
        <w:t>Z/S Pumpuri u.c.</w:t>
      </w:r>
    </w:p>
    <w:p w:rsidR="00501F0C" w:rsidRPr="00BF6BED" w:rsidRDefault="00501F0C" w:rsidP="00501F0C">
      <w:pPr>
        <w:numPr>
          <w:ilvl w:val="1"/>
          <w:numId w:val="2"/>
        </w:numPr>
        <w:spacing w:after="0" w:line="240" w:lineRule="auto"/>
        <w:jc w:val="both"/>
        <w:rPr>
          <w:rFonts w:ascii="Cambria" w:hAnsi="Cambria"/>
          <w:sz w:val="20"/>
          <w:szCs w:val="20"/>
        </w:rPr>
      </w:pPr>
      <w:r w:rsidRPr="00BF6BED">
        <w:rPr>
          <w:rFonts w:ascii="Cambria" w:hAnsi="Cambria"/>
          <w:sz w:val="20"/>
          <w:szCs w:val="20"/>
        </w:rPr>
        <w:t>JR “RIEKSTI”</w:t>
      </w:r>
    </w:p>
    <w:p w:rsidR="00501F0C" w:rsidRPr="00BF6BED" w:rsidRDefault="00501F0C" w:rsidP="00501F0C">
      <w:pPr>
        <w:numPr>
          <w:ilvl w:val="1"/>
          <w:numId w:val="2"/>
        </w:numPr>
        <w:spacing w:after="0" w:line="240" w:lineRule="auto"/>
        <w:jc w:val="both"/>
        <w:rPr>
          <w:rFonts w:ascii="Cambria" w:hAnsi="Cambria"/>
          <w:sz w:val="20"/>
          <w:szCs w:val="20"/>
        </w:rPr>
      </w:pPr>
      <w:r w:rsidRPr="00BF6BED">
        <w:rPr>
          <w:rFonts w:ascii="Cambria" w:hAnsi="Cambria"/>
          <w:sz w:val="20"/>
          <w:szCs w:val="20"/>
        </w:rPr>
        <w:t>Biedrība “Irsis”</w:t>
      </w:r>
    </w:p>
    <w:p w:rsidR="00501F0C" w:rsidRPr="00BF6BED" w:rsidRDefault="00501F0C" w:rsidP="00501F0C">
      <w:pPr>
        <w:spacing w:after="0" w:line="240" w:lineRule="auto"/>
        <w:ind w:left="1440"/>
        <w:jc w:val="both"/>
        <w:rPr>
          <w:rFonts w:ascii="Cambria" w:hAnsi="Cambria"/>
          <w:sz w:val="20"/>
          <w:szCs w:val="20"/>
        </w:rPr>
      </w:pPr>
    </w:p>
    <w:p w:rsidR="00501F0C" w:rsidRPr="00BF6BED" w:rsidRDefault="00501F0C" w:rsidP="00501F0C">
      <w:pPr>
        <w:spacing w:after="0" w:line="240" w:lineRule="auto"/>
        <w:jc w:val="center"/>
        <w:rPr>
          <w:rFonts w:ascii="Cambria" w:hAnsi="Cambria"/>
          <w:b/>
          <w:bCs/>
          <w:sz w:val="20"/>
          <w:szCs w:val="20"/>
        </w:rPr>
      </w:pPr>
      <w:r w:rsidRPr="00BF6BED">
        <w:rPr>
          <w:rFonts w:ascii="Cambria" w:hAnsi="Cambria"/>
          <w:b/>
          <w:bCs/>
          <w:sz w:val="20"/>
          <w:szCs w:val="20"/>
        </w:rPr>
        <w:t>IV PLĀNOTĀS AKTIVITĀTES 2020. GADAM</w:t>
      </w:r>
    </w:p>
    <w:p w:rsidR="00501F0C" w:rsidRPr="00BF6BED" w:rsidRDefault="00501F0C" w:rsidP="00501F0C">
      <w:pPr>
        <w:spacing w:after="0" w:line="240" w:lineRule="auto"/>
        <w:jc w:val="center"/>
        <w:rPr>
          <w:rFonts w:ascii="Cambria" w:hAnsi="Cambria"/>
          <w:b/>
          <w:bCs/>
          <w:sz w:val="20"/>
          <w:szCs w:val="20"/>
        </w:rPr>
      </w:pPr>
    </w:p>
    <w:p w:rsidR="00501F0C" w:rsidRPr="00BF6BED" w:rsidRDefault="00501F0C" w:rsidP="00501F0C">
      <w:pPr>
        <w:spacing w:after="0" w:line="240" w:lineRule="auto"/>
        <w:jc w:val="center"/>
        <w:rPr>
          <w:rFonts w:ascii="Cambria" w:hAnsi="Cambria"/>
          <w:sz w:val="20"/>
          <w:szCs w:val="20"/>
        </w:rPr>
      </w:pPr>
      <w:r w:rsidRPr="00BF6BED">
        <w:rPr>
          <w:rFonts w:ascii="Cambria" w:hAnsi="Cambria"/>
          <w:sz w:val="20"/>
          <w:szCs w:val="20"/>
        </w:rPr>
        <w:t>Veidot pasākumus vairāk orientējoties uz ģimenēm ar bērniem ar dažādu sporta pieredzi.</w:t>
      </w:r>
    </w:p>
    <w:p w:rsidR="00501F0C" w:rsidRPr="00BF6BED" w:rsidRDefault="00501F0C" w:rsidP="00501F0C">
      <w:pPr>
        <w:spacing w:after="0" w:line="240" w:lineRule="auto"/>
        <w:rPr>
          <w:rFonts w:ascii="Cambria" w:hAnsi="Cambria"/>
          <w:sz w:val="20"/>
          <w:szCs w:val="20"/>
        </w:rPr>
      </w:pPr>
      <w:r w:rsidRPr="00BF6BED">
        <w:rPr>
          <w:rFonts w:ascii="Cambria" w:hAnsi="Cambria"/>
          <w:sz w:val="20"/>
          <w:szCs w:val="20"/>
        </w:rPr>
        <w:t>Plānotie pasākumi:</w:t>
      </w:r>
    </w:p>
    <w:p w:rsidR="00501F0C" w:rsidRPr="00BF6BED" w:rsidRDefault="00501F0C" w:rsidP="00501F0C">
      <w:pPr>
        <w:numPr>
          <w:ilvl w:val="0"/>
          <w:numId w:val="4"/>
        </w:numPr>
        <w:spacing w:after="0" w:line="240" w:lineRule="auto"/>
        <w:rPr>
          <w:rFonts w:ascii="Cambria" w:hAnsi="Cambria"/>
          <w:sz w:val="20"/>
          <w:szCs w:val="20"/>
        </w:rPr>
      </w:pPr>
      <w:r w:rsidRPr="00BF6BED">
        <w:rPr>
          <w:rFonts w:ascii="Cambria" w:hAnsi="Cambria"/>
          <w:sz w:val="20"/>
          <w:szCs w:val="20"/>
        </w:rPr>
        <w:t>Turpināt aizsāktās tradīcijas- “IRŠU KAUSS”, Iršu Zelts”, “Atpūtas un sporta svētki Iršos” u.c.</w:t>
      </w:r>
    </w:p>
    <w:p w:rsidR="00501F0C" w:rsidRPr="00BF6BED" w:rsidRDefault="00501F0C" w:rsidP="00501F0C">
      <w:pPr>
        <w:numPr>
          <w:ilvl w:val="0"/>
          <w:numId w:val="4"/>
        </w:numPr>
        <w:spacing w:after="0" w:line="240" w:lineRule="auto"/>
        <w:rPr>
          <w:rFonts w:ascii="Cambria" w:hAnsi="Cambria"/>
          <w:sz w:val="20"/>
          <w:szCs w:val="20"/>
        </w:rPr>
      </w:pPr>
      <w:r w:rsidRPr="00BF6BED">
        <w:rPr>
          <w:rFonts w:ascii="Cambria" w:hAnsi="Cambria"/>
          <w:sz w:val="20"/>
          <w:szCs w:val="20"/>
        </w:rPr>
        <w:t>Dalība MOVE WEEK nedēļā;</w:t>
      </w:r>
    </w:p>
    <w:p w:rsidR="00501F0C" w:rsidRPr="00BF6BED" w:rsidRDefault="00501F0C" w:rsidP="00501F0C">
      <w:pPr>
        <w:numPr>
          <w:ilvl w:val="0"/>
          <w:numId w:val="4"/>
        </w:numPr>
        <w:spacing w:after="0" w:line="240" w:lineRule="auto"/>
        <w:rPr>
          <w:rFonts w:ascii="Cambria" w:hAnsi="Cambria"/>
          <w:sz w:val="20"/>
          <w:szCs w:val="20"/>
        </w:rPr>
      </w:pPr>
      <w:r w:rsidRPr="00BF6BED">
        <w:rPr>
          <w:rFonts w:ascii="Cambria" w:hAnsi="Cambria"/>
          <w:sz w:val="20"/>
          <w:szCs w:val="20"/>
        </w:rPr>
        <w:t>MAMANET spēles apguves nodarbības- tautas buma pēc volejbola noteikumiem - spēle dažāda vecuma dalībniekiem.</w:t>
      </w:r>
    </w:p>
    <w:p w:rsidR="00501F0C" w:rsidRPr="00BF6BED" w:rsidRDefault="00501F0C" w:rsidP="00501F0C">
      <w:pPr>
        <w:numPr>
          <w:ilvl w:val="0"/>
          <w:numId w:val="4"/>
        </w:numPr>
        <w:spacing w:after="0" w:line="240" w:lineRule="auto"/>
        <w:rPr>
          <w:rFonts w:ascii="Cambria" w:hAnsi="Cambria"/>
          <w:sz w:val="20"/>
          <w:szCs w:val="20"/>
        </w:rPr>
      </w:pPr>
      <w:r w:rsidRPr="00BF6BED">
        <w:rPr>
          <w:rFonts w:ascii="Cambria" w:hAnsi="Cambria"/>
          <w:sz w:val="20"/>
          <w:szCs w:val="20"/>
        </w:rPr>
        <w:t>Sieviešu volejbola komandas atjaunošana.</w:t>
      </w:r>
    </w:p>
    <w:p w:rsidR="00501F0C" w:rsidRPr="00BF6BED" w:rsidRDefault="00501F0C" w:rsidP="00501F0C">
      <w:pPr>
        <w:numPr>
          <w:ilvl w:val="0"/>
          <w:numId w:val="4"/>
        </w:numPr>
        <w:spacing w:after="0" w:line="240" w:lineRule="auto"/>
        <w:rPr>
          <w:rFonts w:ascii="Cambria" w:hAnsi="Cambria"/>
          <w:sz w:val="20"/>
          <w:szCs w:val="20"/>
        </w:rPr>
      </w:pPr>
      <w:r w:rsidRPr="00BF6BED">
        <w:rPr>
          <w:rFonts w:ascii="Cambria" w:hAnsi="Cambria"/>
          <w:sz w:val="20"/>
          <w:szCs w:val="20"/>
        </w:rPr>
        <w:t>Pasākumi vecākiem ar bērniem.</w:t>
      </w:r>
    </w:p>
    <w:p w:rsidR="00501F0C" w:rsidRPr="00BF6BED" w:rsidRDefault="00501F0C" w:rsidP="00501F0C">
      <w:pPr>
        <w:numPr>
          <w:ilvl w:val="0"/>
          <w:numId w:val="4"/>
        </w:numPr>
        <w:spacing w:after="0" w:line="240" w:lineRule="auto"/>
        <w:rPr>
          <w:rFonts w:ascii="Cambria" w:hAnsi="Cambria"/>
          <w:sz w:val="20"/>
          <w:szCs w:val="20"/>
        </w:rPr>
      </w:pPr>
      <w:r w:rsidRPr="00BF6BED">
        <w:rPr>
          <w:rFonts w:ascii="Cambria" w:hAnsi="Cambria"/>
          <w:sz w:val="20"/>
          <w:szCs w:val="20"/>
        </w:rPr>
        <w:t xml:space="preserve">Galda spēļu vakari ( dambrete, šahs u.c.) - halle ir tā vieta, kuru apmeklē vecāki ar bērni, jaunieši, pieaugušie, kuriem sportiskais azarts sirdī. </w:t>
      </w:r>
    </w:p>
    <w:p w:rsidR="00501F0C" w:rsidRPr="00BF6BED" w:rsidRDefault="00501F0C" w:rsidP="00501F0C">
      <w:pPr>
        <w:numPr>
          <w:ilvl w:val="0"/>
          <w:numId w:val="4"/>
        </w:numPr>
        <w:spacing w:after="0" w:line="240" w:lineRule="auto"/>
        <w:rPr>
          <w:rFonts w:ascii="Cambria" w:hAnsi="Cambria"/>
          <w:sz w:val="20"/>
          <w:szCs w:val="20"/>
        </w:rPr>
      </w:pPr>
      <w:r w:rsidRPr="00BF6BED">
        <w:rPr>
          <w:rFonts w:ascii="Cambria" w:hAnsi="Cambria"/>
          <w:sz w:val="20"/>
          <w:szCs w:val="20"/>
        </w:rPr>
        <w:t>Turpināt piesaistīt sponsorus dažādu sporta pasākumu norisei.</w:t>
      </w:r>
    </w:p>
    <w:p w:rsidR="00501F0C" w:rsidRPr="00BF6BED" w:rsidRDefault="00501F0C" w:rsidP="00501F0C">
      <w:pPr>
        <w:spacing w:after="0" w:line="240" w:lineRule="auto"/>
        <w:jc w:val="both"/>
        <w:rPr>
          <w:rFonts w:ascii="Cambria" w:hAnsi="Cambria"/>
          <w:sz w:val="20"/>
          <w:szCs w:val="20"/>
        </w:rPr>
      </w:pPr>
    </w:p>
    <w:p w:rsidR="00501F0C" w:rsidRDefault="00501F0C" w:rsidP="00501F0C">
      <w:pPr>
        <w:spacing w:after="0" w:line="240" w:lineRule="auto"/>
        <w:jc w:val="both"/>
        <w:rPr>
          <w:rFonts w:ascii="Cambria" w:hAnsi="Cambria"/>
          <w:sz w:val="20"/>
          <w:szCs w:val="20"/>
        </w:rPr>
      </w:pPr>
      <w:r w:rsidRPr="00BF6BED">
        <w:rPr>
          <w:rFonts w:ascii="Cambria" w:hAnsi="Cambria"/>
          <w:sz w:val="20"/>
          <w:szCs w:val="20"/>
        </w:rPr>
        <w:t>Iršu pagasta sporta darba organizators                    O. Ruža</w:t>
      </w:r>
    </w:p>
    <w:p w:rsidR="00501F0C" w:rsidRDefault="00501F0C" w:rsidP="00501F0C">
      <w:pPr>
        <w:spacing w:after="0" w:line="240" w:lineRule="auto"/>
        <w:jc w:val="both"/>
        <w:rPr>
          <w:rFonts w:ascii="Cambria" w:hAnsi="Cambria"/>
          <w:sz w:val="20"/>
          <w:szCs w:val="20"/>
        </w:rPr>
      </w:pPr>
    </w:p>
    <w:p w:rsidR="00501F0C" w:rsidRDefault="00501F0C" w:rsidP="00501F0C">
      <w:pPr>
        <w:spacing w:after="0" w:line="240" w:lineRule="auto"/>
        <w:jc w:val="both"/>
        <w:rPr>
          <w:rFonts w:ascii="Cambria" w:hAnsi="Cambria"/>
          <w:sz w:val="20"/>
          <w:szCs w:val="20"/>
        </w:rPr>
      </w:pPr>
    </w:p>
    <w:p w:rsidR="00501F0C" w:rsidRDefault="00501F0C" w:rsidP="00501F0C">
      <w:pPr>
        <w:spacing w:after="0" w:line="240" w:lineRule="auto"/>
        <w:jc w:val="both"/>
        <w:rPr>
          <w:rFonts w:ascii="Cambria" w:hAnsi="Cambria"/>
          <w:sz w:val="20"/>
          <w:szCs w:val="20"/>
        </w:rPr>
      </w:pPr>
    </w:p>
    <w:p w:rsidR="00501F0C" w:rsidRDefault="00501F0C" w:rsidP="00501F0C">
      <w:pPr>
        <w:spacing w:after="0" w:line="240" w:lineRule="auto"/>
        <w:jc w:val="both"/>
        <w:rPr>
          <w:rFonts w:ascii="Cambria" w:hAnsi="Cambria"/>
          <w:sz w:val="20"/>
          <w:szCs w:val="20"/>
        </w:rPr>
      </w:pPr>
    </w:p>
    <w:p w:rsidR="00501F0C" w:rsidRDefault="00501F0C" w:rsidP="00501F0C">
      <w:pPr>
        <w:spacing w:after="0" w:line="240" w:lineRule="auto"/>
        <w:jc w:val="both"/>
        <w:rPr>
          <w:rFonts w:ascii="Cambria" w:hAnsi="Cambria"/>
          <w:sz w:val="20"/>
          <w:szCs w:val="20"/>
        </w:rPr>
      </w:pPr>
    </w:p>
    <w:p w:rsidR="00501F0C" w:rsidRDefault="00501F0C" w:rsidP="00501F0C">
      <w:pPr>
        <w:spacing w:after="0" w:line="240" w:lineRule="auto"/>
        <w:jc w:val="both"/>
        <w:rPr>
          <w:rFonts w:ascii="Cambria" w:hAnsi="Cambria"/>
          <w:sz w:val="20"/>
          <w:szCs w:val="20"/>
        </w:rPr>
      </w:pPr>
    </w:p>
    <w:p w:rsidR="00501F0C" w:rsidRDefault="00501F0C" w:rsidP="00501F0C">
      <w:pPr>
        <w:spacing w:after="0" w:line="240" w:lineRule="auto"/>
        <w:jc w:val="both"/>
        <w:rPr>
          <w:rFonts w:ascii="Cambria" w:hAnsi="Cambria"/>
          <w:sz w:val="20"/>
          <w:szCs w:val="20"/>
        </w:rPr>
      </w:pPr>
    </w:p>
    <w:p w:rsidR="00501F0C" w:rsidRDefault="00501F0C" w:rsidP="00501F0C">
      <w:pPr>
        <w:spacing w:after="0" w:line="240" w:lineRule="auto"/>
        <w:ind w:right="-907"/>
        <w:jc w:val="center"/>
        <w:rPr>
          <w:rFonts w:ascii="Cambria" w:hAnsi="Cambria"/>
          <w:b/>
          <w:bCs/>
          <w:sz w:val="24"/>
          <w:szCs w:val="24"/>
        </w:rPr>
      </w:pPr>
      <w:r w:rsidRPr="00197A64">
        <w:rPr>
          <w:rFonts w:ascii="Cambria" w:hAnsi="Cambria"/>
          <w:b/>
          <w:bCs/>
          <w:sz w:val="24"/>
          <w:szCs w:val="24"/>
        </w:rPr>
        <w:t>2.</w:t>
      </w:r>
    </w:p>
    <w:p w:rsidR="00501F0C" w:rsidRDefault="00501F0C" w:rsidP="00501F0C">
      <w:pPr>
        <w:spacing w:after="0" w:line="240" w:lineRule="auto"/>
        <w:ind w:right="-907"/>
        <w:jc w:val="center"/>
        <w:rPr>
          <w:rFonts w:ascii="Cambria" w:hAnsi="Cambria"/>
          <w:sz w:val="24"/>
          <w:szCs w:val="24"/>
        </w:rPr>
      </w:pPr>
      <w:r w:rsidRPr="00197A64">
        <w:rPr>
          <w:rFonts w:ascii="Cambria" w:hAnsi="Cambria"/>
          <w:b/>
          <w:bCs/>
          <w:sz w:val="24"/>
          <w:szCs w:val="24"/>
        </w:rPr>
        <w:t>Par Aizkraukles novada sporta skolas darbu</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w:t>
      </w: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Brigita Krauze</w:t>
      </w: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8"/>
        <w:jc w:val="both"/>
        <w:rPr>
          <w:rFonts w:ascii="Cambria" w:hAnsi="Cambria"/>
          <w:sz w:val="24"/>
          <w:szCs w:val="24"/>
        </w:rPr>
      </w:pPr>
      <w:r>
        <w:rPr>
          <w:rFonts w:ascii="Cambria" w:hAnsi="Cambria"/>
          <w:sz w:val="24"/>
          <w:szCs w:val="24"/>
        </w:rPr>
        <w:t xml:space="preserve">Kokneses novada dome  ir iepazinusies ar Aizkraukles  novada  Sporta skolas   2019.gada 31.oktobra vēstuli Nr.1-14/19/72  un </w:t>
      </w:r>
      <w:r w:rsidRPr="001F7814">
        <w:rPr>
          <w:rFonts w:ascii="Cambria" w:hAnsi="Cambria"/>
          <w:sz w:val="24"/>
          <w:szCs w:val="24"/>
        </w:rPr>
        <w:t xml:space="preserve"> Aizkraukles novada  sporta skolas direktores </w:t>
      </w:r>
      <w:proofErr w:type="spellStart"/>
      <w:r w:rsidRPr="001F7814">
        <w:rPr>
          <w:rFonts w:ascii="Cambria" w:hAnsi="Cambria"/>
          <w:sz w:val="24"/>
          <w:szCs w:val="24"/>
        </w:rPr>
        <w:t>B.Krauzes</w:t>
      </w:r>
      <w:proofErr w:type="spellEnd"/>
      <w:r w:rsidRPr="001F7814">
        <w:rPr>
          <w:rFonts w:ascii="Cambria" w:hAnsi="Cambria"/>
          <w:sz w:val="24"/>
          <w:szCs w:val="24"/>
        </w:rPr>
        <w:t xml:space="preserve">  sagatavoto informāciju  par skolas darbu un sportistu sasniegumiem </w:t>
      </w:r>
    </w:p>
    <w:p w:rsidR="00501F0C" w:rsidRDefault="00501F0C" w:rsidP="00501F0C">
      <w:pPr>
        <w:spacing w:after="0" w:line="240" w:lineRule="auto"/>
        <w:ind w:right="-908"/>
        <w:jc w:val="both"/>
        <w:rPr>
          <w:rFonts w:ascii="Cambria" w:hAnsi="Cambria"/>
          <w:sz w:val="24"/>
          <w:szCs w:val="24"/>
        </w:rPr>
      </w:pPr>
    </w:p>
    <w:p w:rsidR="00501F0C" w:rsidRPr="00830C98" w:rsidRDefault="00501F0C" w:rsidP="00501F0C">
      <w:pPr>
        <w:spacing w:after="0" w:line="240" w:lineRule="auto"/>
        <w:ind w:right="-908"/>
        <w:jc w:val="both"/>
        <w:rPr>
          <w:rFonts w:ascii="Cambria" w:hAnsi="Cambria"/>
          <w:sz w:val="24"/>
          <w:szCs w:val="24"/>
        </w:rPr>
      </w:pPr>
      <w:r w:rsidRPr="001F7814">
        <w:rPr>
          <w:rFonts w:ascii="Cambria" w:hAnsi="Cambria"/>
          <w:sz w:val="24"/>
          <w:szCs w:val="24"/>
        </w:rPr>
        <w:t xml:space="preserve">Ņemot vērā  iepriekš minēto, Kultūras, izglītības, sporta un sabiedrisko lietu pastāvīgās komitejas </w:t>
      </w:r>
      <w:r>
        <w:rPr>
          <w:rFonts w:ascii="Cambria" w:hAnsi="Cambria"/>
          <w:sz w:val="24"/>
          <w:szCs w:val="24"/>
        </w:rPr>
        <w:t xml:space="preserve">09.12.2019. </w:t>
      </w:r>
      <w:r w:rsidRPr="001F7814">
        <w:rPr>
          <w:rFonts w:ascii="Cambria" w:hAnsi="Cambria"/>
          <w:sz w:val="24"/>
          <w:szCs w:val="24"/>
        </w:rPr>
        <w:t xml:space="preserve">ieteikumu, </w:t>
      </w:r>
      <w:r>
        <w:rPr>
          <w:rFonts w:ascii="Cambria" w:hAnsi="Cambria"/>
          <w:sz w:val="24"/>
          <w:szCs w:val="24"/>
        </w:rPr>
        <w:t xml:space="preserve"> a</w:t>
      </w:r>
      <w:r w:rsidRPr="007C6871">
        <w:rPr>
          <w:rFonts w:ascii="Cambria" w:hAnsi="Cambria"/>
          <w:sz w:val="24"/>
          <w:szCs w:val="24"/>
        </w:rPr>
        <w:t xml:space="preserve">tklāti balsojot, </w:t>
      </w:r>
      <w:r>
        <w:rPr>
          <w:rFonts w:ascii="Cambria" w:hAnsi="Cambria"/>
          <w:sz w:val="24"/>
          <w:szCs w:val="24"/>
        </w:rPr>
        <w:t xml:space="preserve">PAR -10 ( 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Jānis Krūmiņš, Jānis Liepiņš,  Raina Līcīte,  Henriks Ločmelis,  Edgars </w:t>
      </w:r>
      <w:proofErr w:type="spellStart"/>
      <w:r>
        <w:rPr>
          <w:rFonts w:ascii="Cambria" w:hAnsi="Cambria"/>
          <w:sz w:val="24"/>
          <w:szCs w:val="24"/>
        </w:rPr>
        <w:t>Mikāls</w:t>
      </w:r>
      <w:proofErr w:type="spellEnd"/>
      <w:r>
        <w:rPr>
          <w:rFonts w:ascii="Cambria" w:hAnsi="Cambria"/>
          <w:sz w:val="24"/>
          <w:szCs w:val="24"/>
        </w:rPr>
        <w:t xml:space="preserve">,,  Ziedonis Vilde Māris Reinbergs), PRET-nav, ATTURAS- nav,  Ivars Māliņš, Dāvis Kalniņš balsojumā nepiedalās,  </w:t>
      </w:r>
      <w:r w:rsidRPr="00830C98">
        <w:rPr>
          <w:rFonts w:ascii="Cambria" w:hAnsi="Cambria"/>
          <w:sz w:val="24"/>
          <w:szCs w:val="24"/>
        </w:rPr>
        <w:t>Kokneses novada dome NOLEMJ</w:t>
      </w:r>
      <w:r>
        <w:rPr>
          <w:rFonts w:ascii="Cambria" w:hAnsi="Cambria"/>
          <w:sz w:val="24"/>
          <w:szCs w:val="24"/>
        </w:rPr>
        <w:t>:</w:t>
      </w:r>
    </w:p>
    <w:p w:rsidR="00501F0C" w:rsidRPr="001F7814" w:rsidRDefault="00501F0C" w:rsidP="00501F0C">
      <w:pPr>
        <w:spacing w:after="0" w:line="240" w:lineRule="auto"/>
        <w:ind w:right="-908"/>
        <w:jc w:val="both"/>
        <w:rPr>
          <w:rFonts w:ascii="Cambria" w:hAnsi="Cambria"/>
          <w:sz w:val="24"/>
          <w:szCs w:val="24"/>
        </w:rPr>
      </w:pPr>
    </w:p>
    <w:p w:rsidR="00501F0C" w:rsidRPr="001F7814" w:rsidRDefault="00501F0C" w:rsidP="00501F0C">
      <w:pPr>
        <w:spacing w:after="0" w:line="240" w:lineRule="auto"/>
        <w:ind w:right="-908"/>
        <w:jc w:val="both"/>
        <w:rPr>
          <w:rFonts w:ascii="Cambria" w:hAnsi="Cambria"/>
          <w:sz w:val="24"/>
          <w:szCs w:val="24"/>
        </w:rPr>
      </w:pPr>
      <w:r w:rsidRPr="001F7814">
        <w:rPr>
          <w:rFonts w:ascii="Cambria" w:hAnsi="Cambria"/>
          <w:sz w:val="24"/>
          <w:szCs w:val="24"/>
        </w:rPr>
        <w:tab/>
        <w:t>1.Pieņemt zināšanai informāciju par Aizkraukles novada Sporta skolas darbu.</w:t>
      </w:r>
    </w:p>
    <w:p w:rsidR="00501F0C" w:rsidRPr="001F7814" w:rsidRDefault="00501F0C" w:rsidP="00501F0C">
      <w:pPr>
        <w:spacing w:after="0" w:line="240" w:lineRule="auto"/>
        <w:ind w:right="-908"/>
        <w:jc w:val="both"/>
        <w:rPr>
          <w:rFonts w:ascii="Cambria" w:hAnsi="Cambria"/>
          <w:sz w:val="24"/>
          <w:szCs w:val="24"/>
        </w:rPr>
      </w:pPr>
      <w:r w:rsidRPr="001F7814">
        <w:rPr>
          <w:rFonts w:ascii="Cambria" w:hAnsi="Cambria"/>
          <w:sz w:val="24"/>
          <w:szCs w:val="24"/>
        </w:rPr>
        <w:tab/>
        <w:t xml:space="preserve">2.Novērtēt Aizkraukles novada sporta skolas darbu ar </w:t>
      </w:r>
      <w:r w:rsidRPr="006D4751">
        <w:rPr>
          <w:rFonts w:ascii="Cambria" w:hAnsi="Cambria"/>
          <w:sz w:val="24"/>
          <w:szCs w:val="24"/>
        </w:rPr>
        <w:t>atzīmi „  teicami”.</w:t>
      </w:r>
    </w:p>
    <w:p w:rsidR="00501F0C" w:rsidRPr="001F7814" w:rsidRDefault="00501F0C" w:rsidP="00501F0C">
      <w:pPr>
        <w:spacing w:after="0" w:line="240" w:lineRule="auto"/>
        <w:ind w:right="-908"/>
        <w:jc w:val="both"/>
        <w:rPr>
          <w:rFonts w:ascii="Cambria" w:hAnsi="Cambria"/>
          <w:sz w:val="24"/>
          <w:szCs w:val="24"/>
        </w:rPr>
      </w:pPr>
      <w:r w:rsidRPr="001F7814">
        <w:rPr>
          <w:rFonts w:ascii="Cambria" w:hAnsi="Cambria"/>
          <w:sz w:val="24"/>
          <w:szCs w:val="24"/>
        </w:rPr>
        <w:tab/>
        <w:t>3.Pamatojoties uz likuma „Par pašvaldībām” 15.panta ceturto daļu un Valsts pārvaldes iekārtas likuma 45. un 46.pantu deleģēt Aizkraukles novada pašvaldībai  veikt likumā „Par pašvaldībām” 15.panta pirmās daļas 4.un 6.punktā noteiktās funkcijas, slēdzot deleģēšanas līgumu.</w:t>
      </w:r>
    </w:p>
    <w:p w:rsidR="00501F0C" w:rsidRPr="001F7814" w:rsidRDefault="00501F0C" w:rsidP="00501F0C">
      <w:pPr>
        <w:spacing w:after="0" w:line="240" w:lineRule="auto"/>
        <w:ind w:right="-908"/>
        <w:jc w:val="both"/>
        <w:rPr>
          <w:rFonts w:ascii="Cambria" w:hAnsi="Cambria"/>
          <w:sz w:val="24"/>
          <w:szCs w:val="24"/>
        </w:rPr>
      </w:pPr>
      <w:r w:rsidRPr="001F7814">
        <w:rPr>
          <w:rFonts w:asciiTheme="majorHAnsi" w:hAnsiTheme="majorHAnsi"/>
          <w:sz w:val="24"/>
          <w:szCs w:val="24"/>
        </w:rPr>
        <w:tab/>
      </w:r>
      <w:r w:rsidRPr="001F7814">
        <w:rPr>
          <w:rFonts w:ascii="Cambria" w:hAnsi="Cambria"/>
          <w:sz w:val="24"/>
          <w:szCs w:val="24"/>
        </w:rPr>
        <w:t>4.</w:t>
      </w:r>
      <w:r>
        <w:rPr>
          <w:rFonts w:ascii="Cambria" w:hAnsi="Cambria"/>
          <w:sz w:val="24"/>
          <w:szCs w:val="24"/>
        </w:rPr>
        <w:t xml:space="preserve"> </w:t>
      </w:r>
      <w:r w:rsidRPr="001F7814">
        <w:rPr>
          <w:rFonts w:ascii="Cambria" w:hAnsi="Cambria"/>
          <w:sz w:val="24"/>
          <w:szCs w:val="24"/>
        </w:rPr>
        <w:t>20</w:t>
      </w:r>
      <w:r>
        <w:rPr>
          <w:rFonts w:ascii="Cambria" w:hAnsi="Cambria"/>
          <w:sz w:val="24"/>
          <w:szCs w:val="24"/>
        </w:rPr>
        <w:t>20</w:t>
      </w:r>
      <w:r w:rsidRPr="001F7814">
        <w:rPr>
          <w:rFonts w:ascii="Cambria" w:hAnsi="Cambria"/>
          <w:sz w:val="24"/>
          <w:szCs w:val="24"/>
        </w:rPr>
        <w:t>.gada budžetā ieplānot finansējumu Aizkraukles novada Sporta skolai –</w:t>
      </w:r>
      <w:r w:rsidRPr="00D91638">
        <w:rPr>
          <w:sz w:val="24"/>
          <w:szCs w:val="24"/>
        </w:rPr>
        <w:t xml:space="preserve">14680,- </w:t>
      </w:r>
      <w:r w:rsidRPr="00D91638">
        <w:rPr>
          <w:rFonts w:ascii="Cambria" w:hAnsi="Cambria"/>
          <w:sz w:val="24"/>
          <w:szCs w:val="24"/>
        </w:rPr>
        <w:t xml:space="preserve"> </w:t>
      </w:r>
      <w:proofErr w:type="spellStart"/>
      <w:r w:rsidRPr="00D91638">
        <w:rPr>
          <w:rFonts w:ascii="Cambria" w:hAnsi="Cambria"/>
          <w:sz w:val="24"/>
          <w:szCs w:val="24"/>
        </w:rPr>
        <w:t>e</w:t>
      </w:r>
      <w:r w:rsidRPr="001F7814">
        <w:rPr>
          <w:rFonts w:ascii="Cambria" w:hAnsi="Cambria"/>
          <w:sz w:val="24"/>
          <w:szCs w:val="24"/>
        </w:rPr>
        <w:t>uro</w:t>
      </w:r>
      <w:proofErr w:type="spellEnd"/>
      <w:r w:rsidRPr="001F7814">
        <w:rPr>
          <w:rFonts w:ascii="Cambria" w:hAnsi="Cambria"/>
          <w:sz w:val="24"/>
          <w:szCs w:val="24"/>
        </w:rPr>
        <w:t xml:space="preserve"> </w:t>
      </w:r>
      <w:r w:rsidRPr="001F7814">
        <w:rPr>
          <w:rFonts w:ascii="Cambria" w:hAnsi="Cambria"/>
          <w:i/>
          <w:sz w:val="24"/>
          <w:szCs w:val="24"/>
        </w:rPr>
        <w:t xml:space="preserve">(četrpadsmit tūkstoši </w:t>
      </w:r>
      <w:r>
        <w:rPr>
          <w:rFonts w:ascii="Cambria" w:hAnsi="Cambria"/>
          <w:i/>
          <w:sz w:val="24"/>
          <w:szCs w:val="24"/>
        </w:rPr>
        <w:t>seši simti astoņdesmit</w:t>
      </w:r>
      <w:r w:rsidRPr="001F7814">
        <w:rPr>
          <w:rFonts w:ascii="Cambria" w:hAnsi="Cambria"/>
          <w:i/>
          <w:sz w:val="24"/>
          <w:szCs w:val="24"/>
        </w:rPr>
        <w:t xml:space="preserve"> </w:t>
      </w:r>
      <w:proofErr w:type="spellStart"/>
      <w:r w:rsidRPr="001F7814">
        <w:rPr>
          <w:rFonts w:ascii="Cambria" w:hAnsi="Cambria"/>
          <w:i/>
          <w:sz w:val="24"/>
          <w:szCs w:val="24"/>
        </w:rPr>
        <w:t>euro</w:t>
      </w:r>
      <w:proofErr w:type="spellEnd"/>
      <w:r w:rsidRPr="001F7814">
        <w:rPr>
          <w:rFonts w:ascii="Cambria" w:hAnsi="Cambria"/>
          <w:i/>
          <w:sz w:val="24"/>
          <w:szCs w:val="24"/>
        </w:rPr>
        <w:t xml:space="preserve">) </w:t>
      </w:r>
      <w:r w:rsidRPr="001F7814">
        <w:rPr>
          <w:rFonts w:ascii="Cambria" w:hAnsi="Cambria"/>
          <w:sz w:val="24"/>
          <w:szCs w:val="24"/>
        </w:rPr>
        <w:t>apmērā.</w:t>
      </w:r>
    </w:p>
    <w:p w:rsidR="00501F0C" w:rsidRDefault="00501F0C" w:rsidP="00501F0C">
      <w:pPr>
        <w:spacing w:after="0" w:line="240" w:lineRule="auto"/>
        <w:ind w:right="426"/>
        <w:jc w:val="center"/>
        <w:rPr>
          <w:rFonts w:ascii="Cambria" w:hAnsi="Cambria"/>
          <w:sz w:val="24"/>
          <w:szCs w:val="24"/>
        </w:rPr>
      </w:pPr>
    </w:p>
    <w:p w:rsidR="00501F0C" w:rsidRDefault="00501F0C" w:rsidP="00501F0C">
      <w:pPr>
        <w:spacing w:after="0" w:line="240" w:lineRule="auto"/>
        <w:ind w:right="-907"/>
        <w:jc w:val="right"/>
        <w:rPr>
          <w:rFonts w:ascii="Cambria" w:hAnsi="Cambria"/>
          <w:sz w:val="24"/>
          <w:szCs w:val="24"/>
        </w:rPr>
      </w:pPr>
      <w:r>
        <w:rPr>
          <w:rFonts w:ascii="Cambria" w:hAnsi="Cambria"/>
          <w:sz w:val="24"/>
          <w:szCs w:val="24"/>
        </w:rPr>
        <w:t>Pielikums</w:t>
      </w:r>
    </w:p>
    <w:p w:rsidR="00501F0C" w:rsidRDefault="00501F0C" w:rsidP="00501F0C">
      <w:pPr>
        <w:spacing w:after="0" w:line="240" w:lineRule="auto"/>
        <w:ind w:right="-907"/>
        <w:jc w:val="right"/>
        <w:rPr>
          <w:rFonts w:ascii="Cambria" w:hAnsi="Cambria"/>
          <w:sz w:val="24"/>
          <w:szCs w:val="24"/>
        </w:rPr>
      </w:pPr>
      <w:r>
        <w:rPr>
          <w:rFonts w:ascii="Cambria" w:hAnsi="Cambria"/>
          <w:sz w:val="24"/>
          <w:szCs w:val="24"/>
        </w:rPr>
        <w:t>Kokneses novada domes</w:t>
      </w:r>
    </w:p>
    <w:p w:rsidR="00501F0C" w:rsidRDefault="00501F0C" w:rsidP="00501F0C">
      <w:pPr>
        <w:spacing w:after="0" w:line="240" w:lineRule="auto"/>
        <w:ind w:right="-907"/>
        <w:jc w:val="right"/>
        <w:rPr>
          <w:rFonts w:ascii="Cambria" w:hAnsi="Cambria"/>
          <w:sz w:val="24"/>
          <w:szCs w:val="24"/>
        </w:rPr>
      </w:pPr>
      <w:r>
        <w:rPr>
          <w:rFonts w:ascii="Cambria" w:hAnsi="Cambria"/>
          <w:sz w:val="24"/>
          <w:szCs w:val="24"/>
        </w:rPr>
        <w:t xml:space="preserve">2019.gada 18.decembra </w:t>
      </w:r>
    </w:p>
    <w:p w:rsidR="00501F0C" w:rsidRDefault="00501F0C" w:rsidP="00501F0C">
      <w:pPr>
        <w:spacing w:after="0" w:line="240" w:lineRule="auto"/>
        <w:ind w:right="-907"/>
        <w:jc w:val="right"/>
        <w:rPr>
          <w:rFonts w:ascii="Cambria" w:hAnsi="Cambria"/>
          <w:sz w:val="24"/>
          <w:szCs w:val="24"/>
        </w:rPr>
      </w:pPr>
      <w:r>
        <w:rPr>
          <w:rFonts w:ascii="Cambria" w:hAnsi="Cambria"/>
          <w:sz w:val="24"/>
          <w:szCs w:val="24"/>
        </w:rPr>
        <w:t>lēmumam Nr.2</w:t>
      </w:r>
    </w:p>
    <w:tbl>
      <w:tblPr>
        <w:tblW w:w="9160" w:type="dxa"/>
        <w:tblLook w:val="04A0" w:firstRow="1" w:lastRow="0" w:firstColumn="1" w:lastColumn="0" w:noHBand="0" w:noVBand="1"/>
      </w:tblPr>
      <w:tblGrid>
        <w:gridCol w:w="2940"/>
        <w:gridCol w:w="920"/>
        <w:gridCol w:w="920"/>
        <w:gridCol w:w="3340"/>
        <w:gridCol w:w="1040"/>
      </w:tblGrid>
      <w:tr w:rsidR="00501F0C" w:rsidRPr="00BB6274" w:rsidTr="00E07839">
        <w:trPr>
          <w:trHeight w:val="420"/>
        </w:trPr>
        <w:tc>
          <w:tcPr>
            <w:tcW w:w="8120" w:type="dxa"/>
            <w:gridSpan w:val="4"/>
            <w:tcBorders>
              <w:top w:val="nil"/>
              <w:left w:val="nil"/>
              <w:bottom w:val="nil"/>
              <w:right w:val="nil"/>
            </w:tcBorders>
            <w:shd w:val="clear" w:color="auto" w:fill="auto"/>
            <w:noWrap/>
            <w:vAlign w:val="bottom"/>
            <w:hideMark/>
          </w:tcPr>
          <w:p w:rsidR="00501F0C" w:rsidRPr="00BB6274" w:rsidRDefault="00501F0C" w:rsidP="00E07839">
            <w:pPr>
              <w:spacing w:after="0" w:line="240" w:lineRule="auto"/>
              <w:jc w:val="center"/>
              <w:rPr>
                <w:rFonts w:ascii="Calibri" w:eastAsia="Times New Roman" w:hAnsi="Calibri" w:cs="Calibri"/>
                <w:color w:val="000000"/>
                <w:sz w:val="24"/>
                <w:szCs w:val="24"/>
                <w:lang w:eastAsia="lv-LV"/>
              </w:rPr>
            </w:pPr>
            <w:r>
              <w:rPr>
                <w:rFonts w:ascii="Calibri" w:eastAsia="Times New Roman" w:hAnsi="Calibri" w:cs="Calibri"/>
                <w:color w:val="000000"/>
                <w:sz w:val="24"/>
                <w:szCs w:val="24"/>
                <w:lang w:eastAsia="lv-LV"/>
              </w:rPr>
              <w:t xml:space="preserve">                               </w:t>
            </w:r>
            <w:r w:rsidRPr="00BB6274">
              <w:rPr>
                <w:rFonts w:ascii="Calibri" w:eastAsia="Times New Roman" w:hAnsi="Calibri" w:cs="Calibri"/>
                <w:color w:val="000000"/>
                <w:sz w:val="24"/>
                <w:szCs w:val="24"/>
                <w:lang w:eastAsia="lv-LV"/>
              </w:rPr>
              <w:t>Kokneses novads -izpilde uz 1.11.2019 un</w:t>
            </w:r>
          </w:p>
        </w:tc>
        <w:tc>
          <w:tcPr>
            <w:tcW w:w="1040" w:type="dxa"/>
            <w:tcBorders>
              <w:top w:val="nil"/>
              <w:left w:val="nil"/>
              <w:bottom w:val="nil"/>
              <w:right w:val="nil"/>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p>
        </w:tc>
      </w:tr>
      <w:tr w:rsidR="00501F0C" w:rsidRPr="00BB6274" w:rsidTr="00E07839">
        <w:trPr>
          <w:trHeight w:val="375"/>
        </w:trPr>
        <w:tc>
          <w:tcPr>
            <w:tcW w:w="2940" w:type="dxa"/>
            <w:tcBorders>
              <w:top w:val="nil"/>
              <w:left w:val="nil"/>
              <w:bottom w:val="nil"/>
              <w:right w:val="nil"/>
            </w:tcBorders>
            <w:shd w:val="clear" w:color="auto" w:fill="auto"/>
            <w:noWrap/>
            <w:vAlign w:val="bottom"/>
            <w:hideMark/>
          </w:tcPr>
          <w:p w:rsidR="00501F0C" w:rsidRPr="00BB6274" w:rsidRDefault="00501F0C" w:rsidP="00E07839">
            <w:pPr>
              <w:spacing w:after="0" w:line="240" w:lineRule="auto"/>
              <w:rPr>
                <w:rFonts w:ascii="Times New Roman" w:eastAsia="Times New Roman" w:hAnsi="Times New Roman" w:cs="Times New Roman"/>
                <w:sz w:val="24"/>
                <w:szCs w:val="24"/>
                <w:lang w:eastAsia="lv-LV"/>
              </w:rPr>
            </w:pPr>
          </w:p>
        </w:tc>
        <w:tc>
          <w:tcPr>
            <w:tcW w:w="5180" w:type="dxa"/>
            <w:gridSpan w:val="3"/>
            <w:tcBorders>
              <w:top w:val="nil"/>
              <w:left w:val="nil"/>
              <w:bottom w:val="nil"/>
              <w:right w:val="nil"/>
            </w:tcBorders>
            <w:shd w:val="clear" w:color="auto" w:fill="auto"/>
            <w:noWrap/>
            <w:vAlign w:val="bottom"/>
            <w:hideMark/>
          </w:tcPr>
          <w:p w:rsidR="00501F0C" w:rsidRDefault="00501F0C" w:rsidP="00E07839">
            <w:pPr>
              <w:spacing w:after="0" w:line="240" w:lineRule="auto"/>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plāns 2020. gadam ar paskaidrojumiem</w:t>
            </w:r>
          </w:p>
          <w:p w:rsidR="00501F0C" w:rsidRDefault="00501F0C" w:rsidP="00E07839">
            <w:pPr>
              <w:spacing w:after="0" w:line="240" w:lineRule="auto"/>
              <w:rPr>
                <w:rFonts w:ascii="Calibri" w:eastAsia="Times New Roman" w:hAnsi="Calibri" w:cs="Calibri"/>
                <w:b/>
                <w:bCs/>
                <w:color w:val="000000"/>
                <w:sz w:val="24"/>
                <w:szCs w:val="24"/>
                <w:lang w:eastAsia="lv-LV"/>
              </w:rPr>
            </w:pPr>
          </w:p>
          <w:p w:rsidR="00501F0C" w:rsidRPr="00BB6274" w:rsidRDefault="00501F0C" w:rsidP="00E07839">
            <w:pPr>
              <w:spacing w:after="0" w:line="240" w:lineRule="auto"/>
              <w:jc w:val="center"/>
              <w:rPr>
                <w:rFonts w:ascii="Calibri" w:eastAsia="Times New Roman" w:hAnsi="Calibri" w:cs="Calibri"/>
                <w:b/>
                <w:bCs/>
                <w:color w:val="000000"/>
                <w:sz w:val="24"/>
                <w:szCs w:val="24"/>
                <w:lang w:eastAsia="lv-LV"/>
              </w:rPr>
            </w:pPr>
          </w:p>
        </w:tc>
        <w:tc>
          <w:tcPr>
            <w:tcW w:w="1040" w:type="dxa"/>
            <w:tcBorders>
              <w:top w:val="nil"/>
              <w:left w:val="nil"/>
              <w:bottom w:val="nil"/>
              <w:right w:val="nil"/>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b/>
                <w:bCs/>
                <w:color w:val="000000"/>
                <w:sz w:val="24"/>
                <w:szCs w:val="24"/>
                <w:lang w:eastAsia="lv-LV"/>
              </w:rPr>
            </w:pPr>
          </w:p>
        </w:tc>
      </w:tr>
      <w:tr w:rsidR="00501F0C" w:rsidRPr="00BB6274" w:rsidTr="00E07839">
        <w:trPr>
          <w:trHeight w:val="111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center"/>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Nosaukums</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Tāme 2019. gadam</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Izpilde uz 1.11. 2019</w:t>
            </w:r>
          </w:p>
        </w:tc>
        <w:tc>
          <w:tcPr>
            <w:tcW w:w="3340" w:type="dxa"/>
            <w:tcBorders>
              <w:top w:val="single" w:sz="4" w:space="0" w:color="auto"/>
              <w:left w:val="nil"/>
              <w:bottom w:val="single" w:sz="4" w:space="0" w:color="auto"/>
              <w:right w:val="single" w:sz="4" w:space="0" w:color="auto"/>
            </w:tcBorders>
            <w:shd w:val="clear" w:color="auto" w:fill="auto"/>
            <w:noWrap/>
            <w:vAlign w:val="center"/>
            <w:hideMark/>
          </w:tcPr>
          <w:p w:rsidR="00501F0C" w:rsidRPr="00BB6274" w:rsidRDefault="00501F0C" w:rsidP="00E07839">
            <w:pPr>
              <w:spacing w:after="0" w:line="240" w:lineRule="auto"/>
              <w:jc w:val="center"/>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Izdevumu apraksts</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Plānots 2020.g. EUR</w:t>
            </w:r>
          </w:p>
        </w:tc>
      </w:tr>
      <w:tr w:rsidR="00501F0C" w:rsidRPr="00BB6274" w:rsidTr="00E07839">
        <w:trPr>
          <w:trHeight w:val="112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 xml:space="preserve">    Administrēšanai</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6612</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8846</w:t>
            </w:r>
          </w:p>
        </w:tc>
        <w:tc>
          <w:tcPr>
            <w:tcW w:w="3340" w:type="dxa"/>
            <w:tcBorders>
              <w:top w:val="nil"/>
              <w:left w:val="nil"/>
              <w:bottom w:val="nil"/>
              <w:right w:val="nil"/>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darbinieku algas,(izņemot direktora) biroja, saimniecības preces, prezentācijas izdevumi , pakalpojumi, </w:t>
            </w:r>
            <w:proofErr w:type="spellStart"/>
            <w:r w:rsidRPr="00BB6274">
              <w:rPr>
                <w:rFonts w:ascii="Calibri" w:eastAsia="Times New Roman" w:hAnsi="Calibri" w:cs="Calibri"/>
                <w:color w:val="000000"/>
                <w:sz w:val="24"/>
                <w:szCs w:val="24"/>
                <w:lang w:eastAsia="lv-LV"/>
              </w:rPr>
              <w:t>busa</w:t>
            </w:r>
            <w:proofErr w:type="spellEnd"/>
            <w:r w:rsidRPr="00BB6274">
              <w:rPr>
                <w:rFonts w:ascii="Calibri" w:eastAsia="Times New Roman" w:hAnsi="Calibri" w:cs="Calibri"/>
                <w:color w:val="000000"/>
                <w:sz w:val="24"/>
                <w:szCs w:val="24"/>
                <w:lang w:eastAsia="lv-LV"/>
              </w:rPr>
              <w:t xml:space="preserve"> uzturēšana</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8530</w:t>
            </w:r>
          </w:p>
        </w:tc>
      </w:tr>
      <w:tr w:rsidR="00501F0C" w:rsidRPr="00BB6274" w:rsidTr="00E07839">
        <w:trPr>
          <w:trHeight w:val="630"/>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proofErr w:type="spellStart"/>
            <w:r w:rsidRPr="00BB6274">
              <w:rPr>
                <w:rFonts w:ascii="Calibri" w:eastAsia="Times New Roman" w:hAnsi="Calibri" w:cs="Calibri"/>
                <w:color w:val="000000"/>
                <w:sz w:val="24"/>
                <w:szCs w:val="24"/>
                <w:lang w:eastAsia="lv-LV"/>
              </w:rPr>
              <w:t>t.sk.neparedzētie</w:t>
            </w:r>
            <w:proofErr w:type="spellEnd"/>
            <w:r w:rsidRPr="00BB6274">
              <w:rPr>
                <w:rFonts w:ascii="Calibri" w:eastAsia="Times New Roman" w:hAnsi="Calibri" w:cs="Calibri"/>
                <w:color w:val="000000"/>
                <w:sz w:val="24"/>
                <w:szCs w:val="24"/>
                <w:lang w:eastAsia="lv-LV"/>
              </w:rPr>
              <w:t xml:space="preserve"> izdevumi treneru algai no pašvaldības</w:t>
            </w:r>
          </w:p>
        </w:tc>
        <w:tc>
          <w:tcPr>
            <w:tcW w:w="920" w:type="dxa"/>
            <w:tcBorders>
              <w:top w:val="nil"/>
              <w:left w:val="nil"/>
              <w:bottom w:val="nil"/>
              <w:right w:val="nil"/>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2234</w:t>
            </w:r>
          </w:p>
        </w:tc>
        <w:tc>
          <w:tcPr>
            <w:tcW w:w="3340" w:type="dxa"/>
            <w:tcBorders>
              <w:top w:val="single" w:sz="4" w:space="0" w:color="auto"/>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 </w:t>
            </w:r>
          </w:p>
        </w:tc>
      </w:tr>
      <w:tr w:rsidR="00501F0C" w:rsidRPr="00BB6274" w:rsidTr="00E07839">
        <w:trPr>
          <w:trHeight w:val="61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 xml:space="preserve">  Skolu sportam</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920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920</w:t>
            </w:r>
          </w:p>
        </w:tc>
        <w:tc>
          <w:tcPr>
            <w:tcW w:w="3340" w:type="dxa"/>
            <w:tcBorders>
              <w:top w:val="nil"/>
              <w:left w:val="nil"/>
              <w:bottom w:val="nil"/>
              <w:right w:val="nil"/>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kausi, medaļas, tiesnešu nauda, balvas</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900</w:t>
            </w:r>
          </w:p>
        </w:tc>
      </w:tr>
      <w:tr w:rsidR="00501F0C" w:rsidRPr="00BB6274" w:rsidTr="00E07839">
        <w:trPr>
          <w:trHeight w:val="28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Sporta veidiem:</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3340" w:type="dxa"/>
            <w:tcBorders>
              <w:top w:val="single" w:sz="4" w:space="0" w:color="auto"/>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r>
      <w:tr w:rsidR="00501F0C" w:rsidRPr="00BB6274" w:rsidTr="00E07839">
        <w:trPr>
          <w:trHeight w:val="37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vieglatlētikai</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3608</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i/>
                <w:iCs/>
                <w:color w:val="000000"/>
                <w:sz w:val="24"/>
                <w:szCs w:val="24"/>
                <w:lang w:eastAsia="lv-LV"/>
              </w:rPr>
            </w:pPr>
            <w:r w:rsidRPr="00BB6274">
              <w:rPr>
                <w:rFonts w:ascii="Calibri" w:eastAsia="Times New Roman" w:hAnsi="Calibri" w:cs="Calibri"/>
                <w:b/>
                <w:bCs/>
                <w:i/>
                <w:iCs/>
                <w:color w:val="000000"/>
                <w:sz w:val="24"/>
                <w:szCs w:val="24"/>
                <w:lang w:eastAsia="lv-LV"/>
              </w:rPr>
              <w:t>2773.4</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2650</w:t>
            </w:r>
          </w:p>
        </w:tc>
      </w:tr>
      <w:tr w:rsidR="00501F0C" w:rsidRPr="00BB6274" w:rsidTr="00E07839">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sacensību organizēšanai</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250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248</w:t>
            </w:r>
          </w:p>
        </w:tc>
        <w:tc>
          <w:tcPr>
            <w:tcW w:w="3340" w:type="dxa"/>
            <w:tcBorders>
              <w:top w:val="nil"/>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proofErr w:type="spellStart"/>
            <w:r w:rsidRPr="00BB6274">
              <w:rPr>
                <w:rFonts w:ascii="Calibri" w:eastAsia="Times New Roman" w:hAnsi="Calibri" w:cs="Calibri"/>
                <w:color w:val="000000"/>
                <w:sz w:val="24"/>
                <w:szCs w:val="24"/>
                <w:lang w:eastAsia="lv-LV"/>
              </w:rPr>
              <w:t>tiesn.nauda</w:t>
            </w:r>
            <w:proofErr w:type="spellEnd"/>
            <w:r w:rsidRPr="00BB6274">
              <w:rPr>
                <w:rFonts w:ascii="Calibri" w:eastAsia="Times New Roman" w:hAnsi="Calibri" w:cs="Calibri"/>
                <w:color w:val="000000"/>
                <w:sz w:val="24"/>
                <w:szCs w:val="24"/>
                <w:lang w:eastAsia="lv-LV"/>
              </w:rPr>
              <w:t xml:space="preserve"> , </w:t>
            </w:r>
            <w:proofErr w:type="spellStart"/>
            <w:r w:rsidRPr="00BB6274">
              <w:rPr>
                <w:rFonts w:ascii="Calibri" w:eastAsia="Times New Roman" w:hAnsi="Calibri" w:cs="Calibri"/>
                <w:color w:val="000000"/>
                <w:sz w:val="24"/>
                <w:szCs w:val="24"/>
                <w:lang w:eastAsia="lv-LV"/>
              </w:rPr>
              <w:t>med.kausi</w:t>
            </w:r>
            <w:proofErr w:type="spellEnd"/>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250</w:t>
            </w:r>
          </w:p>
        </w:tc>
      </w:tr>
      <w:tr w:rsidR="00501F0C" w:rsidRPr="00BB6274" w:rsidTr="00E07839">
        <w:trPr>
          <w:trHeight w:val="33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degviela, </w:t>
            </w:r>
            <w:proofErr w:type="spellStart"/>
            <w:r w:rsidRPr="00BB6274">
              <w:rPr>
                <w:rFonts w:ascii="Calibri" w:eastAsia="Times New Roman" w:hAnsi="Calibri" w:cs="Calibri"/>
                <w:color w:val="000000"/>
                <w:sz w:val="24"/>
                <w:szCs w:val="24"/>
                <w:lang w:eastAsia="lv-LV"/>
              </w:rPr>
              <w:t>transp</w:t>
            </w:r>
            <w:proofErr w:type="spellEnd"/>
            <w:r w:rsidRPr="00BB6274">
              <w:rPr>
                <w:rFonts w:ascii="Calibri" w:eastAsia="Times New Roman" w:hAnsi="Calibri" w:cs="Calibri"/>
                <w:color w:val="000000"/>
                <w:sz w:val="24"/>
                <w:szCs w:val="24"/>
                <w:lang w:eastAsia="lv-LV"/>
              </w:rPr>
              <w:t>. Īre</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1000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684.8</w:t>
            </w:r>
          </w:p>
        </w:tc>
        <w:tc>
          <w:tcPr>
            <w:tcW w:w="3340" w:type="dxa"/>
            <w:tcBorders>
              <w:top w:val="nil"/>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uz </w:t>
            </w:r>
            <w:proofErr w:type="spellStart"/>
            <w:r w:rsidRPr="00BB6274">
              <w:rPr>
                <w:rFonts w:ascii="Calibri" w:eastAsia="Times New Roman" w:hAnsi="Calibri" w:cs="Calibri"/>
                <w:color w:val="000000"/>
                <w:sz w:val="24"/>
                <w:szCs w:val="24"/>
                <w:lang w:eastAsia="lv-LV"/>
              </w:rPr>
              <w:t>sac</w:t>
            </w:r>
            <w:proofErr w:type="spellEnd"/>
            <w:r w:rsidRPr="00BB6274">
              <w:rPr>
                <w:rFonts w:ascii="Calibri" w:eastAsia="Times New Roman" w:hAnsi="Calibri" w:cs="Calibri"/>
                <w:color w:val="000000"/>
                <w:sz w:val="24"/>
                <w:szCs w:val="24"/>
                <w:lang w:eastAsia="lv-LV"/>
              </w:rPr>
              <w:t>. pēc kalendārā plāna</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600</w:t>
            </w:r>
          </w:p>
        </w:tc>
      </w:tr>
      <w:tr w:rsidR="00501F0C" w:rsidRPr="00BB6274" w:rsidTr="00E07839">
        <w:trPr>
          <w:trHeight w:val="61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lastRenderedPageBreak/>
              <w:t>dalības nauda, licences</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360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sz w:val="24"/>
                <w:szCs w:val="24"/>
                <w:lang w:eastAsia="lv-LV"/>
              </w:rPr>
            </w:pPr>
            <w:r w:rsidRPr="00BB6274">
              <w:rPr>
                <w:rFonts w:ascii="Calibri" w:eastAsia="Times New Roman" w:hAnsi="Calibri" w:cs="Calibri"/>
                <w:sz w:val="24"/>
                <w:szCs w:val="24"/>
                <w:lang w:eastAsia="lv-LV"/>
              </w:rPr>
              <w:t>314</w:t>
            </w:r>
          </w:p>
        </w:tc>
        <w:tc>
          <w:tcPr>
            <w:tcW w:w="3340" w:type="dxa"/>
            <w:tcBorders>
              <w:top w:val="nil"/>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LVS licences-255,- </w:t>
            </w:r>
            <w:proofErr w:type="spellStart"/>
            <w:r w:rsidRPr="00BB6274">
              <w:rPr>
                <w:rFonts w:ascii="Calibri" w:eastAsia="Times New Roman" w:hAnsi="Calibri" w:cs="Calibri"/>
                <w:color w:val="000000"/>
                <w:sz w:val="24"/>
                <w:szCs w:val="24"/>
                <w:lang w:eastAsia="lv-LV"/>
              </w:rPr>
              <w:t>dal.maksa</w:t>
            </w:r>
            <w:proofErr w:type="spellEnd"/>
            <w:r w:rsidRPr="00BB6274">
              <w:rPr>
                <w:rFonts w:ascii="Calibri" w:eastAsia="Times New Roman" w:hAnsi="Calibri" w:cs="Calibri"/>
                <w:color w:val="000000"/>
                <w:sz w:val="24"/>
                <w:szCs w:val="24"/>
                <w:lang w:eastAsia="lv-LV"/>
              </w:rPr>
              <w:t xml:space="preserve"> Jēk.24,-  biedru nauda 35,-</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330</w:t>
            </w:r>
          </w:p>
        </w:tc>
      </w:tr>
      <w:tr w:rsidR="00501F0C" w:rsidRPr="00BB6274" w:rsidTr="00E07839">
        <w:trPr>
          <w:trHeight w:val="33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naktsmītnes, </w:t>
            </w:r>
            <w:proofErr w:type="spellStart"/>
            <w:r w:rsidRPr="00BB6274">
              <w:rPr>
                <w:rFonts w:ascii="Calibri" w:eastAsia="Times New Roman" w:hAnsi="Calibri" w:cs="Calibri"/>
                <w:color w:val="000000"/>
                <w:sz w:val="24"/>
                <w:szCs w:val="24"/>
                <w:lang w:eastAsia="lv-LV"/>
              </w:rPr>
              <w:t>ēdināš</w:t>
            </w:r>
            <w:proofErr w:type="spellEnd"/>
            <w:r w:rsidRPr="00BB6274">
              <w:rPr>
                <w:rFonts w:ascii="Calibri" w:eastAsia="Times New Roman" w:hAnsi="Calibri" w:cs="Calibri"/>
                <w:color w:val="000000"/>
                <w:sz w:val="24"/>
                <w:szCs w:val="24"/>
                <w:lang w:eastAsia="lv-LV"/>
              </w:rPr>
              <w:t xml:space="preserve">. </w:t>
            </w:r>
            <w:proofErr w:type="spellStart"/>
            <w:r w:rsidRPr="00BB6274">
              <w:rPr>
                <w:rFonts w:ascii="Calibri" w:eastAsia="Times New Roman" w:hAnsi="Calibri" w:cs="Calibri"/>
                <w:color w:val="000000"/>
                <w:sz w:val="24"/>
                <w:szCs w:val="24"/>
                <w:lang w:eastAsia="lv-LV"/>
              </w:rPr>
              <w:t>sac</w:t>
            </w:r>
            <w:proofErr w:type="spellEnd"/>
            <w:r w:rsidRPr="00BB6274">
              <w:rPr>
                <w:rFonts w:ascii="Calibri" w:eastAsia="Times New Roman" w:hAnsi="Calibri" w:cs="Calibri"/>
                <w:color w:val="000000"/>
                <w:sz w:val="24"/>
                <w:szCs w:val="24"/>
                <w:lang w:eastAsia="lv-LV"/>
              </w:rPr>
              <w:t>.</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430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276.01</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LR  </w:t>
            </w:r>
            <w:proofErr w:type="spellStart"/>
            <w:r w:rsidRPr="00BB6274">
              <w:rPr>
                <w:rFonts w:ascii="Calibri" w:eastAsia="Times New Roman" w:hAnsi="Calibri" w:cs="Calibri"/>
                <w:color w:val="000000"/>
                <w:sz w:val="24"/>
                <w:szCs w:val="24"/>
                <w:lang w:eastAsia="lv-LV"/>
              </w:rPr>
              <w:t>čemp</w:t>
            </w:r>
            <w:proofErr w:type="spellEnd"/>
            <w:r w:rsidRPr="00BB6274">
              <w:rPr>
                <w:rFonts w:ascii="Calibri" w:eastAsia="Times New Roman" w:hAnsi="Calibri" w:cs="Calibri"/>
                <w:color w:val="000000"/>
                <w:sz w:val="24"/>
                <w:szCs w:val="24"/>
                <w:lang w:eastAsia="lv-LV"/>
              </w:rPr>
              <w:t>. Kuldīgā, Ventspilī</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150</w:t>
            </w:r>
          </w:p>
        </w:tc>
      </w:tr>
      <w:tr w:rsidR="00501F0C" w:rsidRPr="00BB6274" w:rsidTr="00E07839">
        <w:trPr>
          <w:trHeight w:val="34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kursi</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135</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30</w:t>
            </w:r>
          </w:p>
        </w:tc>
        <w:tc>
          <w:tcPr>
            <w:tcW w:w="3340" w:type="dxa"/>
            <w:tcBorders>
              <w:top w:val="nil"/>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 Pirmās palīdz. kursi</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90</w:t>
            </w:r>
          </w:p>
        </w:tc>
      </w:tr>
      <w:tr w:rsidR="00501F0C" w:rsidRPr="00BB6274" w:rsidTr="00E07839">
        <w:trPr>
          <w:trHeight w:val="36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inventārs</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983</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sz w:val="24"/>
                <w:szCs w:val="24"/>
                <w:lang w:eastAsia="lv-LV"/>
              </w:rPr>
            </w:pPr>
            <w:r w:rsidRPr="00BB6274">
              <w:rPr>
                <w:rFonts w:ascii="Calibri" w:eastAsia="Times New Roman" w:hAnsi="Calibri" w:cs="Calibri"/>
                <w:sz w:val="24"/>
                <w:szCs w:val="24"/>
                <w:lang w:eastAsia="lv-LV"/>
              </w:rPr>
              <w:t>530.59</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proofErr w:type="spellStart"/>
            <w:r w:rsidRPr="00BB6274">
              <w:rPr>
                <w:rFonts w:ascii="Calibri" w:eastAsia="Times New Roman" w:hAnsi="Calibri" w:cs="Calibri"/>
                <w:color w:val="000000"/>
                <w:sz w:val="24"/>
                <w:szCs w:val="24"/>
                <w:lang w:eastAsia="lv-LV"/>
              </w:rPr>
              <w:t>Soļoš</w:t>
            </w:r>
            <w:proofErr w:type="spellEnd"/>
            <w:r w:rsidRPr="00BB6274">
              <w:rPr>
                <w:rFonts w:ascii="Calibri" w:eastAsia="Times New Roman" w:hAnsi="Calibri" w:cs="Calibri"/>
                <w:color w:val="000000"/>
                <w:sz w:val="24"/>
                <w:szCs w:val="24"/>
                <w:lang w:eastAsia="lv-LV"/>
              </w:rPr>
              <w:t xml:space="preserve">.,mešanas apavi, </w:t>
            </w:r>
            <w:proofErr w:type="spellStart"/>
            <w:r w:rsidRPr="00BB6274">
              <w:rPr>
                <w:rFonts w:ascii="Calibri" w:eastAsia="Times New Roman" w:hAnsi="Calibri" w:cs="Calibri"/>
                <w:color w:val="000000"/>
                <w:sz w:val="24"/>
                <w:szCs w:val="24"/>
                <w:lang w:eastAsia="lv-LV"/>
              </w:rPr>
              <w:t>naglenes</w:t>
            </w:r>
            <w:proofErr w:type="spellEnd"/>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500</w:t>
            </w:r>
          </w:p>
        </w:tc>
      </w:tr>
      <w:tr w:rsidR="00501F0C" w:rsidRPr="00BB6274" w:rsidTr="00E07839">
        <w:trPr>
          <w:trHeight w:val="39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veselības </w:t>
            </w:r>
            <w:proofErr w:type="spellStart"/>
            <w:r w:rsidRPr="00BB6274">
              <w:rPr>
                <w:rFonts w:ascii="Calibri" w:eastAsia="Times New Roman" w:hAnsi="Calibri" w:cs="Calibri"/>
                <w:color w:val="000000"/>
                <w:sz w:val="24"/>
                <w:szCs w:val="24"/>
                <w:lang w:eastAsia="lv-LV"/>
              </w:rPr>
              <w:t>izd.audz</w:t>
            </w:r>
            <w:proofErr w:type="spellEnd"/>
            <w:r w:rsidRPr="00BB6274">
              <w:rPr>
                <w:rFonts w:ascii="Calibri" w:eastAsia="Times New Roman" w:hAnsi="Calibri" w:cs="Calibri"/>
                <w:color w:val="000000"/>
                <w:sz w:val="24"/>
                <w:szCs w:val="24"/>
                <w:lang w:eastAsia="lv-LV"/>
              </w:rPr>
              <w:t>.</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100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25</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Medikamenti trenera aptieciņai</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30</w:t>
            </w:r>
          </w:p>
        </w:tc>
      </w:tr>
      <w:tr w:rsidR="00501F0C" w:rsidRPr="00BB6274" w:rsidTr="00E07839">
        <w:trPr>
          <w:trHeight w:val="67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sporta nometnes</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350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665</w:t>
            </w:r>
          </w:p>
        </w:tc>
        <w:tc>
          <w:tcPr>
            <w:tcW w:w="3340" w:type="dxa"/>
            <w:tcBorders>
              <w:top w:val="nil"/>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dienas nometnes Koknesē        2x pa 5 dienām</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700</w:t>
            </w:r>
          </w:p>
        </w:tc>
      </w:tr>
      <w:tr w:rsidR="00501F0C" w:rsidRPr="00BB6274" w:rsidTr="00E07839">
        <w:trPr>
          <w:trHeight w:val="16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r>
      <w:tr w:rsidR="00501F0C" w:rsidRPr="00BB6274" w:rsidTr="00E07839">
        <w:trPr>
          <w:trHeight w:val="37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volejbolam</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3224</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i/>
                <w:iCs/>
                <w:color w:val="000000"/>
                <w:sz w:val="24"/>
                <w:szCs w:val="24"/>
                <w:lang w:eastAsia="lv-LV"/>
              </w:rPr>
            </w:pPr>
            <w:r w:rsidRPr="00BB6274">
              <w:rPr>
                <w:rFonts w:ascii="Calibri" w:eastAsia="Times New Roman" w:hAnsi="Calibri" w:cs="Calibri"/>
                <w:b/>
                <w:bCs/>
                <w:i/>
                <w:iCs/>
                <w:color w:val="000000"/>
                <w:sz w:val="24"/>
                <w:szCs w:val="24"/>
                <w:lang w:eastAsia="lv-LV"/>
              </w:rPr>
              <w:t>1418.3</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2600</w:t>
            </w:r>
          </w:p>
        </w:tc>
      </w:tr>
      <w:tr w:rsidR="00501F0C" w:rsidRPr="00BB6274" w:rsidTr="00E07839">
        <w:trPr>
          <w:trHeight w:val="6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sacensību organizēšana</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300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158.84</w:t>
            </w:r>
          </w:p>
        </w:tc>
        <w:tc>
          <w:tcPr>
            <w:tcW w:w="3340" w:type="dxa"/>
            <w:tcBorders>
              <w:top w:val="nil"/>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Tiesnešu atalgojums LR čempionāta  Kokneses posmos</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200</w:t>
            </w:r>
          </w:p>
        </w:tc>
      </w:tr>
      <w:tr w:rsidR="00501F0C" w:rsidRPr="00BB6274" w:rsidTr="00E07839">
        <w:trPr>
          <w:trHeight w:val="37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juridisko biedru nauda</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50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50</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50</w:t>
            </w:r>
          </w:p>
        </w:tc>
      </w:tr>
      <w:tr w:rsidR="00501F0C" w:rsidRPr="00BB6274" w:rsidTr="00E07839">
        <w:trPr>
          <w:trHeight w:val="64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degviela, </w:t>
            </w:r>
            <w:proofErr w:type="spellStart"/>
            <w:r w:rsidRPr="00BB6274">
              <w:rPr>
                <w:rFonts w:ascii="Calibri" w:eastAsia="Times New Roman" w:hAnsi="Calibri" w:cs="Calibri"/>
                <w:color w:val="000000"/>
                <w:sz w:val="24"/>
                <w:szCs w:val="24"/>
                <w:lang w:eastAsia="lv-LV"/>
              </w:rPr>
              <w:t>transp</w:t>
            </w:r>
            <w:proofErr w:type="spellEnd"/>
            <w:r w:rsidRPr="00BB6274">
              <w:rPr>
                <w:rFonts w:ascii="Calibri" w:eastAsia="Times New Roman" w:hAnsi="Calibri" w:cs="Calibri"/>
                <w:color w:val="000000"/>
                <w:sz w:val="24"/>
                <w:szCs w:val="24"/>
                <w:lang w:eastAsia="lv-LV"/>
              </w:rPr>
              <w:t>. Īre</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964</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534.68</w:t>
            </w:r>
          </w:p>
        </w:tc>
        <w:tc>
          <w:tcPr>
            <w:tcW w:w="3340" w:type="dxa"/>
            <w:tcBorders>
              <w:top w:val="nil"/>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Sacensības Cēsīs, Daugavpilī, Rīgā, Kuldīgā</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730</w:t>
            </w:r>
          </w:p>
        </w:tc>
      </w:tr>
      <w:tr w:rsidR="00501F0C" w:rsidRPr="00BB6274" w:rsidTr="00E07839">
        <w:trPr>
          <w:trHeight w:val="375"/>
        </w:trPr>
        <w:tc>
          <w:tcPr>
            <w:tcW w:w="2940" w:type="dxa"/>
            <w:tcBorders>
              <w:top w:val="nil"/>
              <w:left w:val="single" w:sz="4" w:space="0" w:color="auto"/>
              <w:bottom w:val="nil"/>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naktsmītnes</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200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370</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Kuldīgā,  2x Cēsīs</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400</w:t>
            </w:r>
          </w:p>
        </w:tc>
      </w:tr>
      <w:tr w:rsidR="00501F0C" w:rsidRPr="00BB6274" w:rsidTr="00E07839">
        <w:trPr>
          <w:trHeight w:val="37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dalības nauda, licences</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150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168.5</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komandu licences un </w:t>
            </w:r>
            <w:proofErr w:type="spellStart"/>
            <w:r w:rsidRPr="00BB6274">
              <w:rPr>
                <w:rFonts w:ascii="Calibri" w:eastAsia="Times New Roman" w:hAnsi="Calibri" w:cs="Calibri"/>
                <w:color w:val="000000"/>
                <w:sz w:val="24"/>
                <w:szCs w:val="24"/>
                <w:lang w:eastAsia="lv-LV"/>
              </w:rPr>
              <w:t>ind.lic</w:t>
            </w:r>
            <w:proofErr w:type="spellEnd"/>
            <w:r w:rsidRPr="00BB6274">
              <w:rPr>
                <w:rFonts w:ascii="Calibri" w:eastAsia="Times New Roman" w:hAnsi="Calibri" w:cs="Calibri"/>
                <w:color w:val="000000"/>
                <w:sz w:val="24"/>
                <w:szCs w:val="24"/>
                <w:lang w:eastAsia="lv-LV"/>
              </w:rPr>
              <w:t>.</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170</w:t>
            </w:r>
          </w:p>
        </w:tc>
      </w:tr>
      <w:tr w:rsidR="00501F0C" w:rsidRPr="00BB6274" w:rsidTr="00E07839">
        <w:trPr>
          <w:trHeight w:val="37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kursi</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90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30</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pirmās palīdzības kursi</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90</w:t>
            </w:r>
          </w:p>
        </w:tc>
      </w:tr>
      <w:tr w:rsidR="00501F0C" w:rsidRPr="00BB6274" w:rsidTr="00E07839">
        <w:trPr>
          <w:trHeight w:val="37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komandējumu izdevumi</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106.23</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proofErr w:type="spellStart"/>
            <w:r w:rsidRPr="00BB6274">
              <w:rPr>
                <w:rFonts w:ascii="Calibri" w:eastAsia="Times New Roman" w:hAnsi="Calibri" w:cs="Calibri"/>
                <w:color w:val="000000"/>
                <w:sz w:val="24"/>
                <w:szCs w:val="24"/>
                <w:lang w:eastAsia="lv-LV"/>
              </w:rPr>
              <w:t>vairākdienu</w:t>
            </w:r>
            <w:proofErr w:type="spellEnd"/>
            <w:r w:rsidRPr="00BB6274">
              <w:rPr>
                <w:rFonts w:ascii="Calibri" w:eastAsia="Times New Roman" w:hAnsi="Calibri" w:cs="Calibri"/>
                <w:color w:val="000000"/>
                <w:sz w:val="24"/>
                <w:szCs w:val="24"/>
                <w:lang w:eastAsia="lv-LV"/>
              </w:rPr>
              <w:t xml:space="preserve"> sacensībās</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120</w:t>
            </w:r>
          </w:p>
        </w:tc>
      </w:tr>
      <w:tr w:rsidR="00501F0C" w:rsidRPr="00BB6274" w:rsidTr="00E07839">
        <w:trPr>
          <w:trHeight w:val="58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inventārs</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900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3340" w:type="dxa"/>
            <w:tcBorders>
              <w:top w:val="nil"/>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sporta forma ar </w:t>
            </w:r>
            <w:proofErr w:type="spellStart"/>
            <w:r w:rsidRPr="00BB6274">
              <w:rPr>
                <w:rFonts w:ascii="Calibri" w:eastAsia="Times New Roman" w:hAnsi="Calibri" w:cs="Calibri"/>
                <w:color w:val="000000"/>
                <w:sz w:val="24"/>
                <w:szCs w:val="24"/>
                <w:lang w:eastAsia="lv-LV"/>
              </w:rPr>
              <w:t>apdruku</w:t>
            </w:r>
            <w:proofErr w:type="spellEnd"/>
            <w:r w:rsidRPr="00BB6274">
              <w:rPr>
                <w:rFonts w:ascii="Calibri" w:eastAsia="Times New Roman" w:hAnsi="Calibri" w:cs="Calibri"/>
                <w:color w:val="000000"/>
                <w:sz w:val="24"/>
                <w:szCs w:val="24"/>
                <w:lang w:eastAsia="lv-LV"/>
              </w:rPr>
              <w:t xml:space="preserve"> vienai komandai, treniņu palīglīdzekļi</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460</w:t>
            </w:r>
          </w:p>
        </w:tc>
      </w:tr>
      <w:tr w:rsidR="00501F0C" w:rsidRPr="00BB6274" w:rsidTr="00E07839">
        <w:trPr>
          <w:trHeight w:val="33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veselības </w:t>
            </w:r>
            <w:proofErr w:type="spellStart"/>
            <w:r w:rsidRPr="00BB6274">
              <w:rPr>
                <w:rFonts w:ascii="Calibri" w:eastAsia="Times New Roman" w:hAnsi="Calibri" w:cs="Calibri"/>
                <w:color w:val="000000"/>
                <w:sz w:val="24"/>
                <w:szCs w:val="24"/>
                <w:lang w:eastAsia="lv-LV"/>
              </w:rPr>
              <w:t>izd.audz</w:t>
            </w:r>
            <w:proofErr w:type="spellEnd"/>
            <w:r w:rsidRPr="00BB6274">
              <w:rPr>
                <w:rFonts w:ascii="Calibri" w:eastAsia="Times New Roman" w:hAnsi="Calibri" w:cs="Calibri"/>
                <w:color w:val="000000"/>
                <w:sz w:val="24"/>
                <w:szCs w:val="24"/>
                <w:lang w:eastAsia="lv-LV"/>
              </w:rPr>
              <w:t>.</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70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medikamenti, </w:t>
            </w:r>
            <w:proofErr w:type="spellStart"/>
            <w:r w:rsidRPr="00BB6274">
              <w:rPr>
                <w:rFonts w:ascii="Calibri" w:eastAsia="Times New Roman" w:hAnsi="Calibri" w:cs="Calibri"/>
                <w:color w:val="000000"/>
                <w:sz w:val="24"/>
                <w:szCs w:val="24"/>
                <w:lang w:eastAsia="lv-LV"/>
              </w:rPr>
              <w:t>med.aprūpe</w:t>
            </w:r>
            <w:proofErr w:type="spellEnd"/>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30</w:t>
            </w:r>
          </w:p>
        </w:tc>
      </w:tr>
      <w:tr w:rsidR="00501F0C" w:rsidRPr="00BB6274" w:rsidTr="00E07839">
        <w:trPr>
          <w:trHeight w:val="9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sz w:val="24"/>
                <w:szCs w:val="24"/>
                <w:lang w:eastAsia="lv-LV"/>
              </w:rPr>
            </w:pPr>
            <w:r w:rsidRPr="00BB6274">
              <w:rPr>
                <w:rFonts w:ascii="Calibri" w:eastAsia="Times New Roman" w:hAnsi="Calibri" w:cs="Calibri"/>
                <w:sz w:val="24"/>
                <w:szCs w:val="24"/>
                <w:lang w:eastAsia="lv-LV"/>
              </w:rPr>
              <w:t>sporta nometnes</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500</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3340" w:type="dxa"/>
            <w:tcBorders>
              <w:top w:val="nil"/>
              <w:left w:val="nil"/>
              <w:bottom w:val="single" w:sz="4" w:space="0" w:color="auto"/>
              <w:right w:val="single" w:sz="4" w:space="0" w:color="auto"/>
            </w:tcBorders>
            <w:shd w:val="clear" w:color="auto" w:fill="auto"/>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 dienas nometnes nebija , sakarā ar  audzēkņu piedalīšanos valsts izlases nom. Jāplāno MT-4 grupai</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350</w:t>
            </w:r>
          </w:p>
        </w:tc>
      </w:tr>
      <w:tr w:rsidR="00501F0C" w:rsidRPr="00BB6274" w:rsidTr="00E07839">
        <w:trPr>
          <w:trHeight w:val="34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Kopā novadā</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14364</w:t>
            </w:r>
          </w:p>
        </w:tc>
        <w:tc>
          <w:tcPr>
            <w:tcW w:w="92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12265</w:t>
            </w:r>
          </w:p>
        </w:tc>
        <w:tc>
          <w:tcPr>
            <w:tcW w:w="33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w:t>
            </w:r>
          </w:p>
        </w:tc>
        <w:tc>
          <w:tcPr>
            <w:tcW w:w="1040" w:type="dxa"/>
            <w:tcBorders>
              <w:top w:val="nil"/>
              <w:left w:val="nil"/>
              <w:bottom w:val="single" w:sz="4" w:space="0" w:color="auto"/>
              <w:right w:val="single" w:sz="4" w:space="0" w:color="auto"/>
            </w:tcBorders>
            <w:shd w:val="clear" w:color="auto" w:fill="auto"/>
            <w:noWrap/>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r w:rsidRPr="00BB6274">
              <w:rPr>
                <w:rFonts w:ascii="Calibri" w:eastAsia="Times New Roman" w:hAnsi="Calibri" w:cs="Calibri"/>
                <w:b/>
                <w:bCs/>
                <w:color w:val="000000"/>
                <w:sz w:val="24"/>
                <w:szCs w:val="24"/>
                <w:lang w:eastAsia="lv-LV"/>
              </w:rPr>
              <w:t>14680</w:t>
            </w:r>
          </w:p>
        </w:tc>
      </w:tr>
      <w:tr w:rsidR="00501F0C" w:rsidRPr="00BB6274" w:rsidTr="00E07839">
        <w:trPr>
          <w:trHeight w:val="180"/>
        </w:trPr>
        <w:tc>
          <w:tcPr>
            <w:tcW w:w="2940" w:type="dxa"/>
            <w:tcBorders>
              <w:top w:val="nil"/>
              <w:left w:val="nil"/>
              <w:bottom w:val="nil"/>
              <w:right w:val="nil"/>
            </w:tcBorders>
            <w:shd w:val="clear" w:color="auto" w:fill="auto"/>
            <w:vAlign w:val="bottom"/>
            <w:hideMark/>
          </w:tcPr>
          <w:p w:rsidR="00501F0C" w:rsidRPr="00BB6274" w:rsidRDefault="00501F0C" w:rsidP="00E07839">
            <w:pPr>
              <w:spacing w:after="0" w:line="240" w:lineRule="auto"/>
              <w:jc w:val="right"/>
              <w:rPr>
                <w:rFonts w:ascii="Calibri" w:eastAsia="Times New Roman" w:hAnsi="Calibri" w:cs="Calibri"/>
                <w:b/>
                <w:bCs/>
                <w:color w:val="000000"/>
                <w:sz w:val="24"/>
                <w:szCs w:val="24"/>
                <w:lang w:eastAsia="lv-LV"/>
              </w:rPr>
            </w:pPr>
          </w:p>
        </w:tc>
        <w:tc>
          <w:tcPr>
            <w:tcW w:w="920" w:type="dxa"/>
            <w:tcBorders>
              <w:top w:val="nil"/>
              <w:left w:val="nil"/>
              <w:bottom w:val="nil"/>
              <w:right w:val="nil"/>
            </w:tcBorders>
            <w:shd w:val="clear" w:color="auto" w:fill="auto"/>
            <w:vAlign w:val="bottom"/>
            <w:hideMark/>
          </w:tcPr>
          <w:p w:rsidR="00501F0C" w:rsidRPr="00BB6274" w:rsidRDefault="00501F0C" w:rsidP="00E07839">
            <w:pPr>
              <w:spacing w:after="0" w:line="240" w:lineRule="auto"/>
              <w:rPr>
                <w:rFonts w:ascii="Times New Roman" w:eastAsia="Times New Roman" w:hAnsi="Times New Roman" w:cs="Times New Roman"/>
                <w:sz w:val="24"/>
                <w:szCs w:val="24"/>
                <w:lang w:eastAsia="lv-LV"/>
              </w:rPr>
            </w:pPr>
          </w:p>
        </w:tc>
        <w:tc>
          <w:tcPr>
            <w:tcW w:w="920" w:type="dxa"/>
            <w:tcBorders>
              <w:top w:val="nil"/>
              <w:left w:val="nil"/>
              <w:bottom w:val="nil"/>
              <w:right w:val="nil"/>
            </w:tcBorders>
            <w:shd w:val="clear" w:color="auto" w:fill="auto"/>
            <w:vAlign w:val="bottom"/>
            <w:hideMark/>
          </w:tcPr>
          <w:p w:rsidR="00501F0C" w:rsidRPr="00BB6274" w:rsidRDefault="00501F0C" w:rsidP="00E07839">
            <w:pPr>
              <w:spacing w:after="0" w:line="240" w:lineRule="auto"/>
              <w:rPr>
                <w:rFonts w:ascii="Times New Roman" w:eastAsia="Times New Roman" w:hAnsi="Times New Roman" w:cs="Times New Roman"/>
                <w:sz w:val="24"/>
                <w:szCs w:val="24"/>
                <w:lang w:eastAsia="lv-LV"/>
              </w:rPr>
            </w:pPr>
          </w:p>
        </w:tc>
        <w:tc>
          <w:tcPr>
            <w:tcW w:w="3340" w:type="dxa"/>
            <w:tcBorders>
              <w:top w:val="nil"/>
              <w:left w:val="nil"/>
              <w:bottom w:val="nil"/>
              <w:right w:val="nil"/>
            </w:tcBorders>
            <w:shd w:val="clear" w:color="auto" w:fill="auto"/>
            <w:vAlign w:val="bottom"/>
            <w:hideMark/>
          </w:tcPr>
          <w:p w:rsidR="00501F0C" w:rsidRPr="00BB6274" w:rsidRDefault="00501F0C" w:rsidP="00E07839">
            <w:pPr>
              <w:spacing w:after="0" w:line="240" w:lineRule="auto"/>
              <w:rPr>
                <w:rFonts w:ascii="Times New Roman" w:eastAsia="Times New Roman" w:hAnsi="Times New Roman" w:cs="Times New Roman"/>
                <w:sz w:val="24"/>
                <w:szCs w:val="24"/>
                <w:lang w:eastAsia="lv-LV"/>
              </w:rPr>
            </w:pPr>
          </w:p>
        </w:tc>
        <w:tc>
          <w:tcPr>
            <w:tcW w:w="1040" w:type="dxa"/>
            <w:tcBorders>
              <w:top w:val="nil"/>
              <w:left w:val="nil"/>
              <w:bottom w:val="nil"/>
              <w:right w:val="nil"/>
            </w:tcBorders>
            <w:shd w:val="clear" w:color="auto" w:fill="auto"/>
            <w:vAlign w:val="bottom"/>
            <w:hideMark/>
          </w:tcPr>
          <w:p w:rsidR="00501F0C" w:rsidRPr="00BB6274" w:rsidRDefault="00501F0C" w:rsidP="00E07839">
            <w:pPr>
              <w:spacing w:after="0" w:line="240" w:lineRule="auto"/>
              <w:rPr>
                <w:rFonts w:ascii="Times New Roman" w:eastAsia="Times New Roman" w:hAnsi="Times New Roman" w:cs="Times New Roman"/>
                <w:sz w:val="24"/>
                <w:szCs w:val="24"/>
                <w:lang w:eastAsia="lv-LV"/>
              </w:rPr>
            </w:pPr>
          </w:p>
        </w:tc>
      </w:tr>
      <w:tr w:rsidR="00501F0C" w:rsidRPr="00BB6274" w:rsidTr="00E07839">
        <w:trPr>
          <w:trHeight w:val="345"/>
        </w:trPr>
        <w:tc>
          <w:tcPr>
            <w:tcW w:w="9160" w:type="dxa"/>
            <w:gridSpan w:val="5"/>
            <w:tcBorders>
              <w:top w:val="nil"/>
              <w:left w:val="nil"/>
              <w:bottom w:val="nil"/>
              <w:right w:val="nil"/>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 xml:space="preserve">4 treneriem no </w:t>
            </w:r>
            <w:r w:rsidRPr="00BB6274">
              <w:rPr>
                <w:rFonts w:ascii="Calibri" w:eastAsia="Times New Roman" w:hAnsi="Calibri" w:cs="Calibri"/>
                <w:b/>
                <w:bCs/>
                <w:color w:val="000000"/>
                <w:sz w:val="24"/>
                <w:szCs w:val="24"/>
                <w:lang w:eastAsia="lv-LV"/>
              </w:rPr>
              <w:t>valsts mērķdotācijas</w:t>
            </w:r>
            <w:r w:rsidRPr="00BB6274">
              <w:rPr>
                <w:rFonts w:ascii="Calibri" w:eastAsia="Times New Roman" w:hAnsi="Calibri" w:cs="Calibri"/>
                <w:color w:val="000000"/>
                <w:sz w:val="24"/>
                <w:szCs w:val="24"/>
                <w:lang w:eastAsia="lv-LV"/>
              </w:rPr>
              <w:t>:102,856 stundas, 3,43 likmes, 23142,72 eiro gadā</w:t>
            </w:r>
            <w:r w:rsidRPr="00496CB2">
              <w:rPr>
                <w:rFonts w:ascii="Calibri" w:eastAsia="Times New Roman" w:hAnsi="Calibri" w:cs="Calibri"/>
                <w:color w:val="000000"/>
                <w:sz w:val="24"/>
                <w:szCs w:val="24"/>
                <w:lang w:eastAsia="lv-LV"/>
              </w:rPr>
              <w:t xml:space="preserve"> </w:t>
            </w:r>
          </w:p>
        </w:tc>
      </w:tr>
      <w:tr w:rsidR="00501F0C" w:rsidRPr="00BB6274" w:rsidTr="00E07839">
        <w:trPr>
          <w:trHeight w:val="330"/>
        </w:trPr>
        <w:tc>
          <w:tcPr>
            <w:tcW w:w="8120" w:type="dxa"/>
            <w:gridSpan w:val="4"/>
            <w:tcBorders>
              <w:top w:val="nil"/>
              <w:left w:val="nil"/>
              <w:bottom w:val="nil"/>
              <w:right w:val="nil"/>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r w:rsidRPr="00BB6274">
              <w:rPr>
                <w:rFonts w:ascii="Calibri" w:eastAsia="Times New Roman" w:hAnsi="Calibri" w:cs="Calibri"/>
                <w:color w:val="000000"/>
                <w:sz w:val="24"/>
                <w:szCs w:val="24"/>
                <w:lang w:eastAsia="lv-LV"/>
              </w:rPr>
              <w:t>no pašvaldības finansējuma 6 stundas, 0,2 likmes, gadā 2234 eiro.</w:t>
            </w:r>
          </w:p>
        </w:tc>
        <w:tc>
          <w:tcPr>
            <w:tcW w:w="1040" w:type="dxa"/>
            <w:tcBorders>
              <w:top w:val="nil"/>
              <w:left w:val="nil"/>
              <w:bottom w:val="nil"/>
              <w:right w:val="nil"/>
            </w:tcBorders>
            <w:shd w:val="clear" w:color="auto" w:fill="auto"/>
            <w:noWrap/>
            <w:vAlign w:val="bottom"/>
            <w:hideMark/>
          </w:tcPr>
          <w:p w:rsidR="00501F0C" w:rsidRPr="00BB6274" w:rsidRDefault="00501F0C" w:rsidP="00E07839">
            <w:pPr>
              <w:spacing w:after="0" w:line="240" w:lineRule="auto"/>
              <w:rPr>
                <w:rFonts w:ascii="Calibri" w:eastAsia="Times New Roman" w:hAnsi="Calibri" w:cs="Calibri"/>
                <w:color w:val="000000"/>
                <w:sz w:val="24"/>
                <w:szCs w:val="24"/>
                <w:lang w:eastAsia="lv-LV"/>
              </w:rPr>
            </w:pPr>
          </w:p>
        </w:tc>
      </w:tr>
    </w:tbl>
    <w:p w:rsidR="00501F0C" w:rsidRPr="00496CB2" w:rsidRDefault="00501F0C" w:rsidP="00501F0C">
      <w:pPr>
        <w:spacing w:after="0" w:line="240" w:lineRule="auto"/>
        <w:ind w:right="-908"/>
        <w:rPr>
          <w:sz w:val="24"/>
          <w:szCs w:val="24"/>
        </w:rPr>
      </w:pPr>
    </w:p>
    <w:p w:rsidR="00501F0C" w:rsidRPr="00496CB2" w:rsidRDefault="00501F0C" w:rsidP="00501F0C">
      <w:pPr>
        <w:spacing w:after="0" w:line="240" w:lineRule="auto"/>
        <w:rPr>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b/>
          <w:bCs/>
          <w:sz w:val="24"/>
          <w:szCs w:val="24"/>
        </w:rPr>
      </w:pPr>
      <w:r w:rsidRPr="00197A64">
        <w:rPr>
          <w:rFonts w:ascii="Cambria" w:hAnsi="Cambria"/>
          <w:b/>
          <w:bCs/>
          <w:sz w:val="24"/>
          <w:szCs w:val="24"/>
        </w:rPr>
        <w:t>3.</w:t>
      </w:r>
    </w:p>
    <w:p w:rsidR="00501F0C" w:rsidRDefault="00501F0C" w:rsidP="00501F0C">
      <w:pPr>
        <w:spacing w:after="0" w:line="240" w:lineRule="auto"/>
        <w:ind w:right="-907"/>
        <w:jc w:val="center"/>
        <w:rPr>
          <w:rFonts w:ascii="Cambria" w:hAnsi="Cambria"/>
          <w:sz w:val="24"/>
          <w:szCs w:val="24"/>
        </w:rPr>
      </w:pPr>
      <w:r w:rsidRPr="00197A64">
        <w:rPr>
          <w:rFonts w:ascii="Cambria" w:hAnsi="Cambria"/>
          <w:b/>
          <w:bCs/>
          <w:sz w:val="24"/>
          <w:szCs w:val="24"/>
        </w:rPr>
        <w:t>Par veselības aprūpes  pakalpojumu nodrošināšanu novadā</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Pēteris Keišs</w:t>
      </w: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8"/>
        <w:jc w:val="both"/>
        <w:rPr>
          <w:rFonts w:ascii="Cambria" w:hAnsi="Cambria"/>
          <w:sz w:val="24"/>
          <w:szCs w:val="24"/>
        </w:rPr>
      </w:pPr>
      <w:r w:rsidRPr="00417BF6">
        <w:rPr>
          <w:rFonts w:ascii="Cambria" w:hAnsi="Cambria"/>
          <w:sz w:val="24"/>
          <w:szCs w:val="24"/>
        </w:rPr>
        <w:t xml:space="preserve">Noklausījusies Kokneses novada administratīvajā teritorijā praktizējošo ģimenes ārstu Andas Elstes, Dainas Eglītes, Ziedoņa </w:t>
      </w:r>
      <w:proofErr w:type="spellStart"/>
      <w:r w:rsidRPr="00417BF6">
        <w:rPr>
          <w:rFonts w:ascii="Cambria" w:hAnsi="Cambria"/>
          <w:sz w:val="24"/>
          <w:szCs w:val="24"/>
        </w:rPr>
        <w:t>Mauliņa</w:t>
      </w:r>
      <w:proofErr w:type="spellEnd"/>
      <w:r w:rsidRPr="00417BF6">
        <w:rPr>
          <w:rFonts w:ascii="Cambria" w:hAnsi="Cambria"/>
          <w:sz w:val="24"/>
          <w:szCs w:val="24"/>
        </w:rPr>
        <w:t xml:space="preserve">, Daces Graudas informāciju par veselības aprūpes pakalpojumu nodrošināšanu Kokneses novadā un ņemot vērā 2019.gada 11.decembra Sociālo jautājumu  un veselības aprūpes pastāvīgās komitejas lēmumu,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lastRenderedPageBreak/>
        <w:t>Mikāls</w:t>
      </w:r>
      <w:proofErr w:type="spellEnd"/>
      <w:r>
        <w:rPr>
          <w:rFonts w:ascii="Cambria" w:hAnsi="Cambria"/>
          <w:sz w:val="24"/>
          <w:szCs w:val="24"/>
        </w:rPr>
        <w:t>,,  Ziedonis Vilde Māris Reinbergs), PRET-nav, ATTURAS- nav, Kokneses novada dome NOLEMJ:</w:t>
      </w:r>
    </w:p>
    <w:p w:rsidR="00501F0C" w:rsidRPr="00417BF6" w:rsidRDefault="00501F0C" w:rsidP="00501F0C">
      <w:pPr>
        <w:spacing w:after="0" w:line="240" w:lineRule="auto"/>
        <w:ind w:right="-902"/>
        <w:jc w:val="both"/>
        <w:rPr>
          <w:rFonts w:ascii="Cambria" w:hAnsi="Cambria"/>
          <w:sz w:val="24"/>
          <w:szCs w:val="24"/>
        </w:rPr>
      </w:pPr>
    </w:p>
    <w:p w:rsidR="00501F0C" w:rsidRPr="00417BF6" w:rsidRDefault="00501F0C" w:rsidP="00501F0C">
      <w:pPr>
        <w:spacing w:after="0" w:line="240" w:lineRule="auto"/>
        <w:ind w:right="-902" w:firstLine="720"/>
        <w:jc w:val="both"/>
        <w:rPr>
          <w:rFonts w:ascii="Cambria" w:hAnsi="Cambria"/>
          <w:sz w:val="24"/>
          <w:szCs w:val="24"/>
        </w:rPr>
      </w:pPr>
      <w:r w:rsidRPr="00417BF6">
        <w:rPr>
          <w:rFonts w:ascii="Cambria" w:hAnsi="Cambria"/>
          <w:b/>
          <w:bCs/>
          <w:sz w:val="24"/>
          <w:szCs w:val="24"/>
        </w:rPr>
        <w:t>1</w:t>
      </w:r>
      <w:r w:rsidRPr="00417BF6">
        <w:rPr>
          <w:rFonts w:ascii="Cambria" w:hAnsi="Cambria"/>
          <w:sz w:val="24"/>
          <w:szCs w:val="24"/>
        </w:rPr>
        <w:t xml:space="preserve">.Pieņemt zināšanai  Kokneses novada administratīvajā teritorijā praktizējošo ģimenes ārstu Andas Elstes, Dainas Eglītes, Ziedoņa </w:t>
      </w:r>
      <w:proofErr w:type="spellStart"/>
      <w:r w:rsidRPr="00417BF6">
        <w:rPr>
          <w:rFonts w:ascii="Cambria" w:hAnsi="Cambria"/>
          <w:sz w:val="24"/>
          <w:szCs w:val="24"/>
        </w:rPr>
        <w:t>Mauliņa</w:t>
      </w:r>
      <w:proofErr w:type="spellEnd"/>
      <w:r w:rsidRPr="00417BF6">
        <w:rPr>
          <w:rFonts w:ascii="Cambria" w:hAnsi="Cambria"/>
          <w:sz w:val="24"/>
          <w:szCs w:val="24"/>
        </w:rPr>
        <w:t>, Daces Graudas informāciju par veselības aprūpes pakalpojumu nodrošināšanu Kokneses novadā.</w:t>
      </w: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b/>
          <w:bCs/>
          <w:sz w:val="24"/>
          <w:szCs w:val="24"/>
        </w:rPr>
      </w:pPr>
      <w:r w:rsidRPr="00197A64">
        <w:rPr>
          <w:rFonts w:ascii="Cambria" w:hAnsi="Cambria"/>
          <w:b/>
          <w:bCs/>
          <w:sz w:val="24"/>
          <w:szCs w:val="24"/>
        </w:rPr>
        <w:t>4.</w:t>
      </w:r>
    </w:p>
    <w:p w:rsidR="00501F0C" w:rsidRDefault="00501F0C" w:rsidP="00501F0C">
      <w:pPr>
        <w:spacing w:after="0" w:line="240" w:lineRule="auto"/>
        <w:ind w:right="-907"/>
        <w:jc w:val="center"/>
        <w:rPr>
          <w:rFonts w:ascii="Cambria" w:hAnsi="Cambria"/>
          <w:sz w:val="24"/>
          <w:szCs w:val="24"/>
        </w:rPr>
      </w:pPr>
      <w:r w:rsidRPr="00197A64">
        <w:rPr>
          <w:rFonts w:ascii="Cambria" w:hAnsi="Cambria"/>
          <w:b/>
          <w:bCs/>
          <w:sz w:val="24"/>
          <w:szCs w:val="24"/>
        </w:rPr>
        <w:t>Par Iedzīvotāju ienākuma nodokļa iekasēšanu</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Māris Reinbergs</w:t>
      </w: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both"/>
        <w:rPr>
          <w:rFonts w:ascii="Cambria" w:hAnsi="Cambria"/>
          <w:sz w:val="24"/>
          <w:szCs w:val="24"/>
        </w:rPr>
      </w:pPr>
      <w:r>
        <w:rPr>
          <w:rFonts w:ascii="Cambria" w:hAnsi="Cambria"/>
          <w:sz w:val="24"/>
          <w:szCs w:val="24"/>
        </w:rPr>
        <w:t xml:space="preserve">Kokneses novada dome  ir iepazinusies ar domes ekonomistes Inetas Sproģes </w:t>
      </w:r>
      <w:proofErr w:type="spellStart"/>
      <w:r>
        <w:rPr>
          <w:rFonts w:ascii="Cambria" w:hAnsi="Cambria"/>
          <w:sz w:val="24"/>
          <w:szCs w:val="24"/>
        </w:rPr>
        <w:t>sagatvoto</w:t>
      </w:r>
      <w:proofErr w:type="spellEnd"/>
      <w:r>
        <w:rPr>
          <w:rFonts w:ascii="Cambria" w:hAnsi="Cambria"/>
          <w:sz w:val="24"/>
          <w:szCs w:val="24"/>
        </w:rPr>
        <w:t xml:space="preserve"> informāciju  par iedzīvotāju ienākuma  nodokļa iekasēšanu.</w:t>
      </w:r>
    </w:p>
    <w:p w:rsidR="00501F0C" w:rsidRDefault="00501F0C" w:rsidP="00501F0C">
      <w:pPr>
        <w:spacing w:after="0" w:line="240" w:lineRule="auto"/>
        <w:ind w:right="-908"/>
        <w:jc w:val="both"/>
        <w:rPr>
          <w:rFonts w:ascii="Cambria" w:hAnsi="Cambria"/>
          <w:sz w:val="24"/>
          <w:szCs w:val="24"/>
        </w:rPr>
      </w:pPr>
      <w:r>
        <w:rPr>
          <w:rFonts w:ascii="Cambria" w:hAnsi="Cambria"/>
          <w:sz w:val="24"/>
          <w:szCs w:val="24"/>
        </w:rPr>
        <w:tab/>
        <w:t>Ņemot vērā iepriekš minēto, Finanšu un attīstības pastāvīgās komitejas  11.12.2019. ieteikumu, 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 PRET-nav, ATTURAS- nav, Kokneses novada dome NOLEMJ:</w:t>
      </w:r>
    </w:p>
    <w:p w:rsidR="00501F0C" w:rsidRDefault="00501F0C" w:rsidP="00501F0C">
      <w:pPr>
        <w:spacing w:after="0" w:line="240" w:lineRule="auto"/>
        <w:ind w:right="-907"/>
        <w:jc w:val="both"/>
        <w:rPr>
          <w:rFonts w:ascii="Cambria" w:hAnsi="Cambria"/>
          <w:sz w:val="24"/>
          <w:szCs w:val="24"/>
        </w:rPr>
      </w:pPr>
    </w:p>
    <w:p w:rsidR="00501F0C" w:rsidRPr="00912C39" w:rsidRDefault="00501F0C" w:rsidP="00501F0C">
      <w:pPr>
        <w:pStyle w:val="Sarakstarindkopa"/>
        <w:numPr>
          <w:ilvl w:val="0"/>
          <w:numId w:val="5"/>
        </w:numPr>
        <w:spacing w:after="0" w:line="240" w:lineRule="auto"/>
        <w:ind w:right="-907"/>
        <w:jc w:val="both"/>
        <w:rPr>
          <w:rFonts w:ascii="Cambria" w:hAnsi="Cambria"/>
          <w:b/>
          <w:sz w:val="24"/>
          <w:szCs w:val="24"/>
        </w:rPr>
      </w:pPr>
      <w:r w:rsidRPr="00912C39">
        <w:rPr>
          <w:rFonts w:ascii="Cambria" w:hAnsi="Cambria"/>
          <w:b/>
          <w:sz w:val="24"/>
          <w:szCs w:val="24"/>
        </w:rPr>
        <w:t>Pieņemt zināšanai informāciju par iedzīvotāju ienākuma nodokli .</w:t>
      </w:r>
    </w:p>
    <w:p w:rsidR="00501F0C" w:rsidRDefault="00501F0C" w:rsidP="00501F0C">
      <w:pPr>
        <w:spacing w:after="0" w:line="240" w:lineRule="auto"/>
        <w:ind w:right="-907"/>
        <w:jc w:val="right"/>
        <w:rPr>
          <w:rFonts w:ascii="Cambria" w:hAnsi="Cambria"/>
          <w:sz w:val="24"/>
          <w:szCs w:val="24"/>
        </w:rPr>
      </w:pPr>
    </w:p>
    <w:p w:rsidR="00501F0C" w:rsidRDefault="00501F0C" w:rsidP="00501F0C">
      <w:pPr>
        <w:spacing w:after="0" w:line="240" w:lineRule="auto"/>
        <w:ind w:right="-907"/>
        <w:jc w:val="right"/>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Pr="006D4751" w:rsidRDefault="00501F0C" w:rsidP="00501F0C">
      <w:pPr>
        <w:spacing w:after="0" w:line="240" w:lineRule="auto"/>
        <w:ind w:right="-907"/>
        <w:jc w:val="center"/>
        <w:rPr>
          <w:rFonts w:ascii="Cambria" w:hAnsi="Cambria"/>
          <w:sz w:val="24"/>
          <w:szCs w:val="24"/>
        </w:rPr>
      </w:pPr>
      <w:r>
        <w:rPr>
          <w:noProof/>
          <w:lang w:eastAsia="lv-LV"/>
        </w:rPr>
        <w:drawing>
          <wp:inline distT="0" distB="0" distL="0" distR="0" wp14:anchorId="22B9DD73" wp14:editId="4F71522D">
            <wp:extent cx="5274310" cy="2990018"/>
            <wp:effectExtent l="0" t="0" r="2540" b="127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90018"/>
                    </a:xfrm>
                    <a:prstGeom prst="rect">
                      <a:avLst/>
                    </a:prstGeom>
                    <a:noFill/>
                  </pic:spPr>
                </pic:pic>
              </a:graphicData>
            </a:graphic>
          </wp:inline>
        </w:drawing>
      </w:r>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p>
    <w:p w:rsidR="00501F0C" w:rsidRPr="00197A64"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r w:rsidRPr="00197A64">
        <w:rPr>
          <w:rFonts w:ascii="Cambria" w:hAnsi="Cambria"/>
          <w:b/>
          <w:bCs/>
          <w:sz w:val="24"/>
          <w:szCs w:val="24"/>
        </w:rPr>
        <w:lastRenderedPageBreak/>
        <w:t xml:space="preserve">5.1. </w:t>
      </w:r>
    </w:p>
    <w:p w:rsidR="00501F0C" w:rsidRDefault="00501F0C" w:rsidP="00501F0C">
      <w:pPr>
        <w:spacing w:after="0" w:line="240" w:lineRule="auto"/>
        <w:ind w:right="-907"/>
        <w:jc w:val="center"/>
        <w:rPr>
          <w:rFonts w:ascii="Cambria" w:hAnsi="Cambria"/>
          <w:sz w:val="24"/>
          <w:szCs w:val="24"/>
        </w:rPr>
      </w:pPr>
      <w:r w:rsidRPr="00197A64">
        <w:rPr>
          <w:rFonts w:ascii="Cambria" w:hAnsi="Cambria"/>
          <w:b/>
          <w:bCs/>
          <w:sz w:val="24"/>
          <w:szCs w:val="24"/>
        </w:rPr>
        <w:t>Par grozījumiem  pašvaldības 2019.gada budžetā</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Māris Reinbergs</w:t>
      </w: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8"/>
        <w:jc w:val="both"/>
        <w:rPr>
          <w:rFonts w:ascii="Cambria" w:hAnsi="Cambria"/>
          <w:sz w:val="24"/>
          <w:szCs w:val="24"/>
        </w:rPr>
      </w:pPr>
      <w:r w:rsidRPr="006A7267">
        <w:rPr>
          <w:rFonts w:ascii="Cambria" w:hAnsi="Cambria"/>
          <w:sz w:val="24"/>
          <w:szCs w:val="24"/>
        </w:rPr>
        <w:t xml:space="preserve">Iepazinusies ar  novada domes ekonomistes </w:t>
      </w:r>
      <w:proofErr w:type="spellStart"/>
      <w:r w:rsidRPr="006A7267">
        <w:rPr>
          <w:rFonts w:ascii="Cambria" w:hAnsi="Cambria"/>
          <w:sz w:val="24"/>
          <w:szCs w:val="24"/>
        </w:rPr>
        <w:t>I.Sproģes</w:t>
      </w:r>
      <w:proofErr w:type="spellEnd"/>
      <w:r w:rsidRPr="006A7267">
        <w:rPr>
          <w:rFonts w:ascii="Cambria" w:hAnsi="Cambria"/>
          <w:b/>
          <w:sz w:val="24"/>
          <w:szCs w:val="24"/>
        </w:rPr>
        <w:t xml:space="preserve">  </w:t>
      </w:r>
      <w:r w:rsidRPr="006A7267">
        <w:rPr>
          <w:rFonts w:ascii="Cambria" w:hAnsi="Cambria"/>
          <w:sz w:val="24"/>
          <w:szCs w:val="24"/>
        </w:rPr>
        <w:t>sagatavoto</w:t>
      </w:r>
      <w:r w:rsidRPr="006A7267">
        <w:rPr>
          <w:rFonts w:ascii="Cambria" w:hAnsi="Cambria"/>
          <w:b/>
          <w:sz w:val="24"/>
          <w:szCs w:val="24"/>
        </w:rPr>
        <w:t xml:space="preserve"> </w:t>
      </w:r>
      <w:r w:rsidRPr="006A7267">
        <w:rPr>
          <w:rFonts w:ascii="Cambria" w:hAnsi="Cambria"/>
          <w:sz w:val="24"/>
          <w:szCs w:val="24"/>
        </w:rPr>
        <w:t xml:space="preserve">informāciju un saistošo noteikumu projektu,  pamatojoties uz likuma „ Par pašvaldībām” 46.panta pirmo un otro daļu,  ņemot vērā  Finanšu un attīstības pastāvīgās komitejas, </w:t>
      </w:r>
      <w:r>
        <w:rPr>
          <w:rFonts w:ascii="Cambria" w:hAnsi="Cambria"/>
          <w:sz w:val="24"/>
          <w:szCs w:val="24"/>
        </w:rPr>
        <w:t>11.12</w:t>
      </w:r>
      <w:r w:rsidRPr="006A7267">
        <w:rPr>
          <w:rFonts w:ascii="Cambria" w:hAnsi="Cambria"/>
          <w:sz w:val="24"/>
          <w:szCs w:val="24"/>
        </w:rPr>
        <w:t xml:space="preserve">.2019.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 PRET-nav, ATTURAS- nav, Kokneses novada dome NOLEMJ:</w:t>
      </w:r>
    </w:p>
    <w:p w:rsidR="00501F0C" w:rsidRDefault="00501F0C" w:rsidP="00501F0C">
      <w:pPr>
        <w:spacing w:after="0" w:line="240" w:lineRule="auto"/>
        <w:ind w:right="-908"/>
        <w:jc w:val="both"/>
        <w:rPr>
          <w:rFonts w:eastAsia="Calibri"/>
          <w:sz w:val="24"/>
          <w:szCs w:val="24"/>
        </w:rPr>
      </w:pPr>
    </w:p>
    <w:p w:rsidR="00501F0C" w:rsidRPr="006A7267" w:rsidRDefault="00501F0C" w:rsidP="00501F0C">
      <w:pPr>
        <w:spacing w:after="0" w:line="240" w:lineRule="auto"/>
        <w:ind w:right="-902" w:firstLine="720"/>
        <w:jc w:val="both"/>
        <w:rPr>
          <w:rFonts w:ascii="Cambria" w:hAnsi="Cambria"/>
          <w:i/>
          <w:sz w:val="24"/>
          <w:szCs w:val="24"/>
        </w:rPr>
      </w:pPr>
      <w:r w:rsidRPr="006A7267">
        <w:rPr>
          <w:rFonts w:ascii="Cambria" w:hAnsi="Cambria"/>
          <w:sz w:val="24"/>
          <w:szCs w:val="24"/>
        </w:rPr>
        <w:t>1. Apstiprināt Kokneses novada domes saistošos noteikumus Nr.</w:t>
      </w:r>
      <w:r>
        <w:rPr>
          <w:rFonts w:ascii="Cambria" w:hAnsi="Cambria"/>
          <w:sz w:val="24"/>
          <w:szCs w:val="24"/>
        </w:rPr>
        <w:t>14</w:t>
      </w:r>
      <w:r w:rsidRPr="006A7267">
        <w:rPr>
          <w:rFonts w:ascii="Cambria" w:hAnsi="Cambria"/>
          <w:sz w:val="24"/>
          <w:szCs w:val="24"/>
        </w:rPr>
        <w:t xml:space="preserve"> /2019 “ Par grozījumiem  2019.gada 31.janvāra  saistošajos noteikumos  Nr. 1/ 2019</w:t>
      </w:r>
      <w:r w:rsidRPr="006A7267">
        <w:rPr>
          <w:rFonts w:ascii="Cambria" w:hAnsi="Cambria" w:cs="Tahoma"/>
          <w:sz w:val="24"/>
          <w:szCs w:val="24"/>
          <w:lang w:val="it-IT"/>
        </w:rPr>
        <w:t xml:space="preserve"> “Par Kokneses novada pašvaldības  budžetiem 2019.gadam” </w:t>
      </w:r>
      <w:r w:rsidRPr="006A7267">
        <w:rPr>
          <w:rFonts w:ascii="Cambria" w:hAnsi="Cambria"/>
          <w:sz w:val="24"/>
          <w:szCs w:val="24"/>
          <w:lang w:val="it-IT"/>
        </w:rPr>
        <w:t xml:space="preserve"> </w:t>
      </w:r>
      <w:r w:rsidRPr="006A7267">
        <w:rPr>
          <w:rFonts w:ascii="Cambria" w:hAnsi="Cambria"/>
          <w:i/>
          <w:sz w:val="24"/>
          <w:szCs w:val="24"/>
        </w:rPr>
        <w:t>( noteikumi pievienoti pielikumā).</w:t>
      </w:r>
    </w:p>
    <w:p w:rsidR="00501F0C" w:rsidRPr="006A7267" w:rsidRDefault="00501F0C" w:rsidP="00501F0C">
      <w:pPr>
        <w:spacing w:after="0" w:line="240" w:lineRule="auto"/>
        <w:ind w:right="-902"/>
        <w:jc w:val="both"/>
        <w:rPr>
          <w:rFonts w:ascii="Cambria" w:hAnsi="Cambria"/>
          <w:sz w:val="24"/>
          <w:szCs w:val="24"/>
        </w:rPr>
      </w:pPr>
      <w:r w:rsidRPr="006A7267">
        <w:rPr>
          <w:rFonts w:ascii="Cambria" w:hAnsi="Cambria"/>
          <w:sz w:val="24"/>
          <w:szCs w:val="24"/>
        </w:rPr>
        <w:tab/>
        <w:t xml:space="preserve">2. Saistošos noteikumus  triju dienu laikā pēc to parakstīšanas  elektroniski  nosūtīt Vides aizsardzības un reģionālās attīstības  ministrijai.   </w:t>
      </w:r>
    </w:p>
    <w:p w:rsidR="00501F0C" w:rsidRPr="006A7267" w:rsidRDefault="00501F0C" w:rsidP="00501F0C">
      <w:pPr>
        <w:spacing w:after="0" w:line="240" w:lineRule="auto"/>
        <w:ind w:right="-902" w:firstLine="720"/>
        <w:jc w:val="both"/>
        <w:rPr>
          <w:rFonts w:ascii="Cambria" w:hAnsi="Cambria"/>
          <w:sz w:val="24"/>
          <w:szCs w:val="24"/>
        </w:rPr>
      </w:pPr>
      <w:r w:rsidRPr="006A7267">
        <w:rPr>
          <w:rFonts w:ascii="Cambria" w:hAnsi="Cambria"/>
          <w:sz w:val="24"/>
          <w:szCs w:val="24"/>
        </w:rPr>
        <w:t xml:space="preserve">3. Saistošie noteikumi publicējami  pašvaldības mājas lapā  </w:t>
      </w:r>
      <w:hyperlink r:id="rId9" w:history="1">
        <w:r w:rsidRPr="006A7267">
          <w:rPr>
            <w:rStyle w:val="Hipersaite"/>
            <w:rFonts w:ascii="Cambria" w:hAnsi="Cambria"/>
            <w:sz w:val="24"/>
            <w:szCs w:val="24"/>
          </w:rPr>
          <w:t>www.koknese.lv</w:t>
        </w:r>
      </w:hyperlink>
      <w:r w:rsidRPr="006A7267">
        <w:rPr>
          <w:rFonts w:ascii="Cambria" w:hAnsi="Cambria"/>
          <w:sz w:val="24"/>
          <w:szCs w:val="24"/>
        </w:rPr>
        <w:t xml:space="preserve">  un stājas spēkā nākošajā dienā pēc to parakstīšanas.</w:t>
      </w:r>
    </w:p>
    <w:p w:rsidR="00501F0C" w:rsidRPr="006A7267" w:rsidRDefault="00501F0C" w:rsidP="00501F0C">
      <w:pPr>
        <w:spacing w:after="0" w:line="240" w:lineRule="auto"/>
        <w:ind w:right="-902"/>
        <w:jc w:val="both"/>
        <w:rPr>
          <w:rFonts w:ascii="Cambria" w:hAnsi="Cambria"/>
          <w:sz w:val="24"/>
          <w:szCs w:val="24"/>
        </w:rPr>
      </w:pPr>
      <w:r w:rsidRPr="006A7267">
        <w:rPr>
          <w:rFonts w:ascii="Cambria" w:hAnsi="Cambria"/>
          <w:b/>
          <w:sz w:val="24"/>
          <w:szCs w:val="24"/>
        </w:rPr>
        <w:tab/>
      </w:r>
      <w:r w:rsidRPr="006A7267">
        <w:rPr>
          <w:rFonts w:ascii="Cambria" w:hAnsi="Cambria"/>
          <w:sz w:val="24"/>
          <w:szCs w:val="24"/>
        </w:rPr>
        <w:t xml:space="preserve">4.Atbildīgais par lēmuma izpildi – Kokneses novada domes galvenā grāmatvede </w:t>
      </w:r>
      <w:proofErr w:type="spellStart"/>
      <w:r w:rsidRPr="006A7267">
        <w:rPr>
          <w:rFonts w:ascii="Cambria" w:hAnsi="Cambria"/>
          <w:sz w:val="24"/>
          <w:szCs w:val="24"/>
        </w:rPr>
        <w:t>I.Mikāla</w:t>
      </w:r>
      <w:proofErr w:type="spellEnd"/>
    </w:p>
    <w:p w:rsidR="00501F0C" w:rsidRPr="006A7267" w:rsidRDefault="00501F0C" w:rsidP="00501F0C">
      <w:pPr>
        <w:spacing w:after="0"/>
        <w:ind w:right="-908"/>
        <w:jc w:val="center"/>
        <w:rPr>
          <w:rFonts w:ascii="Cambria" w:hAnsi="Cambria"/>
          <w:b/>
          <w:bCs/>
          <w:sz w:val="24"/>
          <w:szCs w:val="24"/>
        </w:rPr>
      </w:pPr>
    </w:p>
    <w:p w:rsidR="00501F0C" w:rsidRPr="00E245B3"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b/>
          <w:bCs/>
          <w:sz w:val="24"/>
          <w:szCs w:val="24"/>
        </w:rPr>
      </w:pPr>
    </w:p>
    <w:p w:rsidR="00501F0C" w:rsidRPr="00930EFC" w:rsidRDefault="00501F0C" w:rsidP="00501F0C">
      <w:pPr>
        <w:spacing w:after="0" w:line="240" w:lineRule="auto"/>
        <w:ind w:right="-29"/>
        <w:jc w:val="center"/>
        <w:rPr>
          <w:rFonts w:ascii="Cambria" w:hAnsi="Cambria" w:cs="Tahoma"/>
          <w:b/>
        </w:rPr>
      </w:pPr>
      <w:r w:rsidRPr="00930EFC">
        <w:rPr>
          <w:rFonts w:ascii="Cambria" w:hAnsi="Cambria" w:cs="Tahoma"/>
          <w:b/>
        </w:rPr>
        <w:t>SAISTOŠIE NOTEIKUMI</w:t>
      </w:r>
    </w:p>
    <w:p w:rsidR="00501F0C" w:rsidRPr="00930EFC" w:rsidRDefault="00501F0C" w:rsidP="00501F0C">
      <w:pPr>
        <w:spacing w:after="0" w:line="240" w:lineRule="auto"/>
        <w:ind w:right="-29"/>
        <w:jc w:val="center"/>
        <w:rPr>
          <w:rFonts w:ascii="Cambria" w:hAnsi="Cambria" w:cs="Tahoma"/>
          <w:i/>
        </w:rPr>
      </w:pPr>
    </w:p>
    <w:p w:rsidR="00501F0C" w:rsidRPr="00930EFC" w:rsidRDefault="00501F0C" w:rsidP="00501F0C">
      <w:pPr>
        <w:spacing w:after="0" w:line="240" w:lineRule="auto"/>
        <w:ind w:right="-29"/>
        <w:jc w:val="center"/>
        <w:rPr>
          <w:rFonts w:ascii="Cambria" w:hAnsi="Cambria" w:cs="Tahoma"/>
          <w:i/>
        </w:rPr>
      </w:pPr>
      <w:r w:rsidRPr="00930EFC">
        <w:rPr>
          <w:rFonts w:ascii="Cambria" w:hAnsi="Cambria" w:cs="Tahoma"/>
          <w:i/>
        </w:rPr>
        <w:t>Kokneses novada Kokneses pagastā</w:t>
      </w:r>
    </w:p>
    <w:p w:rsidR="00501F0C" w:rsidRPr="00930EFC" w:rsidRDefault="00501F0C" w:rsidP="00501F0C">
      <w:pPr>
        <w:spacing w:after="0" w:line="240" w:lineRule="auto"/>
        <w:ind w:right="-29"/>
        <w:jc w:val="center"/>
        <w:rPr>
          <w:rFonts w:ascii="Cambria" w:hAnsi="Cambria" w:cs="Tahoma"/>
          <w:i/>
        </w:rPr>
      </w:pPr>
    </w:p>
    <w:p w:rsidR="00501F0C" w:rsidRPr="00930EFC" w:rsidRDefault="00501F0C" w:rsidP="00501F0C">
      <w:pPr>
        <w:spacing w:after="0" w:line="240" w:lineRule="auto"/>
        <w:ind w:right="-29"/>
        <w:jc w:val="both"/>
        <w:rPr>
          <w:rFonts w:ascii="Cambria" w:hAnsi="Cambria" w:cs="Tahoma"/>
          <w:b/>
        </w:rPr>
      </w:pPr>
      <w:r w:rsidRPr="00930EFC">
        <w:rPr>
          <w:rFonts w:ascii="Cambria" w:hAnsi="Cambria" w:cs="Tahoma"/>
          <w:b/>
        </w:rPr>
        <w:t>2019. gada 18.decembrī</w:t>
      </w:r>
    </w:p>
    <w:p w:rsidR="00501F0C" w:rsidRPr="00930EFC" w:rsidRDefault="00501F0C" w:rsidP="00501F0C">
      <w:pPr>
        <w:spacing w:after="0" w:line="240" w:lineRule="auto"/>
        <w:ind w:right="-29"/>
        <w:jc w:val="right"/>
        <w:rPr>
          <w:rFonts w:ascii="Cambria" w:hAnsi="Cambria" w:cs="Tahoma"/>
          <w:b/>
        </w:rPr>
      </w:pPr>
      <w:r w:rsidRPr="00930EFC">
        <w:rPr>
          <w:rFonts w:ascii="Cambria" w:hAnsi="Cambria" w:cs="Tahoma"/>
          <w:b/>
        </w:rPr>
        <w:t xml:space="preserve">                                                                </w:t>
      </w:r>
      <w:r w:rsidRPr="00930EFC">
        <w:rPr>
          <w:rFonts w:ascii="Cambria" w:hAnsi="Cambria" w:cs="Tahoma"/>
          <w:b/>
        </w:rPr>
        <w:tab/>
        <w:t xml:space="preserve">                  Nr.</w:t>
      </w:r>
      <w:r>
        <w:rPr>
          <w:rFonts w:ascii="Cambria" w:hAnsi="Cambria" w:cs="Tahoma"/>
          <w:b/>
        </w:rPr>
        <w:t>14</w:t>
      </w:r>
      <w:r w:rsidRPr="00930EFC">
        <w:rPr>
          <w:rFonts w:ascii="Cambria" w:hAnsi="Cambria" w:cs="Tahoma"/>
          <w:b/>
        </w:rPr>
        <w:t>/2019</w:t>
      </w:r>
    </w:p>
    <w:p w:rsidR="00501F0C" w:rsidRPr="00930EFC" w:rsidRDefault="00501F0C" w:rsidP="00501F0C">
      <w:pPr>
        <w:spacing w:after="0" w:line="240" w:lineRule="auto"/>
        <w:ind w:right="-29"/>
        <w:jc w:val="right"/>
        <w:rPr>
          <w:rFonts w:ascii="Cambria" w:hAnsi="Cambria" w:cs="Tahoma"/>
          <w:b/>
        </w:rPr>
      </w:pPr>
    </w:p>
    <w:p w:rsidR="00501F0C" w:rsidRPr="00930EFC" w:rsidRDefault="00501F0C" w:rsidP="00501F0C">
      <w:pPr>
        <w:spacing w:after="0" w:line="240" w:lineRule="auto"/>
        <w:ind w:right="-29"/>
        <w:jc w:val="center"/>
        <w:rPr>
          <w:rFonts w:ascii="Cambria" w:hAnsi="Cambria" w:cs="Tahoma"/>
          <w:b/>
          <w:lang w:val="it-IT"/>
        </w:rPr>
      </w:pPr>
      <w:r w:rsidRPr="00930EFC">
        <w:rPr>
          <w:rFonts w:ascii="Cambria" w:hAnsi="Cambria" w:cs="Tahoma"/>
          <w:b/>
          <w:lang w:val="it-IT"/>
        </w:rPr>
        <w:t>Par grozījumiem 30.01.2019. saistošajos noteikumos Nr.1/2019</w:t>
      </w:r>
    </w:p>
    <w:p w:rsidR="00501F0C" w:rsidRDefault="00501F0C" w:rsidP="00501F0C">
      <w:pPr>
        <w:spacing w:after="0" w:line="240" w:lineRule="auto"/>
        <w:ind w:right="-29"/>
        <w:jc w:val="center"/>
        <w:rPr>
          <w:rFonts w:ascii="Cambria" w:hAnsi="Cambria" w:cs="Tahoma"/>
          <w:b/>
          <w:lang w:val="it-IT"/>
        </w:rPr>
      </w:pPr>
      <w:r w:rsidRPr="00930EFC">
        <w:rPr>
          <w:rFonts w:ascii="Cambria" w:hAnsi="Cambria" w:cs="Tahoma"/>
          <w:b/>
          <w:lang w:val="it-IT"/>
        </w:rPr>
        <w:t xml:space="preserve"> “Par Kokneses novada pašvaldības  2019.gada budžetu”</w:t>
      </w:r>
    </w:p>
    <w:p w:rsidR="00501F0C" w:rsidRPr="00930EFC" w:rsidRDefault="00501F0C" w:rsidP="00501F0C">
      <w:pPr>
        <w:spacing w:after="0" w:line="240" w:lineRule="auto"/>
        <w:ind w:right="-29"/>
        <w:jc w:val="center"/>
        <w:rPr>
          <w:rFonts w:ascii="Cambria" w:hAnsi="Cambria" w:cs="Tahoma"/>
          <w:b/>
          <w:lang w:val="it-IT"/>
        </w:rPr>
      </w:pPr>
    </w:p>
    <w:p w:rsidR="00501F0C" w:rsidRPr="00930EFC" w:rsidRDefault="00501F0C" w:rsidP="00501F0C">
      <w:pPr>
        <w:spacing w:after="0" w:line="240" w:lineRule="auto"/>
        <w:ind w:right="-29"/>
        <w:jc w:val="center"/>
        <w:rPr>
          <w:rFonts w:ascii="Cambria" w:hAnsi="Cambria" w:cs="Tahoma"/>
        </w:rPr>
      </w:pPr>
    </w:p>
    <w:p w:rsidR="00501F0C" w:rsidRPr="00435854" w:rsidRDefault="00501F0C" w:rsidP="00501F0C">
      <w:pPr>
        <w:spacing w:after="0" w:line="240" w:lineRule="auto"/>
        <w:ind w:right="-908" w:firstLine="993"/>
        <w:jc w:val="right"/>
        <w:rPr>
          <w:rFonts w:ascii="Cambria" w:hAnsi="Cambria" w:cs="Tahoma"/>
          <w:i/>
          <w:iCs/>
        </w:rPr>
      </w:pPr>
      <w:r w:rsidRPr="00435854">
        <w:rPr>
          <w:rFonts w:ascii="Cambria" w:hAnsi="Cambria" w:cs="Tahoma"/>
          <w:i/>
          <w:iCs/>
        </w:rPr>
        <w:t xml:space="preserve">Izdoti saskaņā ar likumu „ Par valsts budžetu 2019. gadam”, </w:t>
      </w:r>
    </w:p>
    <w:p w:rsidR="00501F0C" w:rsidRPr="00435854" w:rsidRDefault="00501F0C" w:rsidP="00501F0C">
      <w:pPr>
        <w:spacing w:after="0" w:line="240" w:lineRule="auto"/>
        <w:ind w:right="-908" w:firstLine="993"/>
        <w:jc w:val="right"/>
        <w:rPr>
          <w:rFonts w:ascii="Cambria" w:hAnsi="Cambria" w:cs="Tahoma"/>
          <w:i/>
          <w:iCs/>
          <w:lang w:val="it-IT"/>
        </w:rPr>
      </w:pPr>
      <w:r w:rsidRPr="00435854">
        <w:rPr>
          <w:rFonts w:ascii="Cambria" w:hAnsi="Cambria" w:cs="Tahoma"/>
          <w:i/>
          <w:iCs/>
          <w:lang w:val="it-IT"/>
        </w:rPr>
        <w:t xml:space="preserve">likuma „ Par pašvaldībām” 14.,21. un 46. pantu, </w:t>
      </w:r>
    </w:p>
    <w:p w:rsidR="00501F0C" w:rsidRPr="00435854" w:rsidRDefault="00501F0C" w:rsidP="00501F0C">
      <w:pPr>
        <w:spacing w:after="0" w:line="240" w:lineRule="auto"/>
        <w:ind w:right="-908" w:firstLine="993"/>
        <w:jc w:val="right"/>
        <w:rPr>
          <w:rFonts w:ascii="Cambria" w:hAnsi="Cambria" w:cs="Tahoma"/>
          <w:i/>
          <w:iCs/>
          <w:lang w:val="it-IT"/>
        </w:rPr>
      </w:pPr>
      <w:r w:rsidRPr="00435854">
        <w:rPr>
          <w:rFonts w:ascii="Cambria" w:hAnsi="Cambria" w:cs="Tahoma"/>
          <w:i/>
          <w:iCs/>
          <w:lang w:val="it-IT"/>
        </w:rPr>
        <w:t>likuma  „ Par budžetu un finanšu vadību” 11.,41. pantu,</w:t>
      </w:r>
    </w:p>
    <w:p w:rsidR="00501F0C" w:rsidRPr="00435854" w:rsidRDefault="00501F0C" w:rsidP="00501F0C">
      <w:pPr>
        <w:spacing w:after="0" w:line="240" w:lineRule="auto"/>
        <w:ind w:right="-908" w:firstLine="720"/>
        <w:jc w:val="right"/>
        <w:rPr>
          <w:rFonts w:ascii="Cambria" w:hAnsi="Cambria" w:cs="Tahoma"/>
          <w:b/>
          <w:i/>
          <w:iCs/>
          <w:lang w:val="it-IT"/>
        </w:rPr>
      </w:pPr>
      <w:r w:rsidRPr="00435854">
        <w:rPr>
          <w:rFonts w:ascii="Cambria" w:hAnsi="Cambria" w:cs="Tahoma"/>
          <w:i/>
          <w:iCs/>
          <w:lang w:val="it-IT"/>
        </w:rPr>
        <w:t xml:space="preserve"> likumu „ Par pašvaldību budžetiem” </w:t>
      </w:r>
    </w:p>
    <w:p w:rsidR="00501F0C" w:rsidRDefault="00501F0C" w:rsidP="00501F0C">
      <w:pPr>
        <w:spacing w:after="0" w:line="240" w:lineRule="auto"/>
        <w:ind w:right="-908"/>
        <w:jc w:val="both"/>
        <w:rPr>
          <w:rFonts w:ascii="Cambria" w:hAnsi="Cambria" w:cs="Tahoma"/>
          <w:sz w:val="24"/>
          <w:szCs w:val="24"/>
        </w:rPr>
      </w:pPr>
    </w:p>
    <w:p w:rsidR="00501F0C" w:rsidRPr="00435854" w:rsidRDefault="00501F0C" w:rsidP="00501F0C">
      <w:pPr>
        <w:spacing w:after="0" w:line="240" w:lineRule="auto"/>
        <w:ind w:right="-908"/>
        <w:jc w:val="both"/>
        <w:rPr>
          <w:rFonts w:ascii="Cambria" w:hAnsi="Cambria" w:cs="Tahoma"/>
          <w:sz w:val="24"/>
          <w:szCs w:val="24"/>
        </w:rPr>
      </w:pPr>
    </w:p>
    <w:p w:rsidR="00501F0C" w:rsidRPr="00435854" w:rsidRDefault="00501F0C" w:rsidP="00501F0C">
      <w:pPr>
        <w:spacing w:after="0" w:line="240" w:lineRule="auto"/>
        <w:ind w:right="-908" w:firstLine="426"/>
        <w:jc w:val="both"/>
        <w:rPr>
          <w:rFonts w:ascii="Cambria" w:hAnsi="Cambria" w:cs="Tahoma"/>
          <w:sz w:val="24"/>
          <w:szCs w:val="24"/>
        </w:rPr>
      </w:pPr>
      <w:r w:rsidRPr="00435854">
        <w:rPr>
          <w:rFonts w:ascii="Cambria" w:hAnsi="Cambria" w:cs="Tahoma"/>
          <w:sz w:val="24"/>
          <w:szCs w:val="24"/>
        </w:rPr>
        <w:t xml:space="preserve">Izdarīt Kokneses novada domes 2019.gada 30.janvāra saistošajos noteikumos Nr.1/2019  „Par Kokneses novada pašvaldības 2019.gada budžetu” šādus grozījumus: </w:t>
      </w:r>
    </w:p>
    <w:p w:rsidR="00501F0C" w:rsidRPr="00435854" w:rsidRDefault="00501F0C" w:rsidP="00501F0C">
      <w:pPr>
        <w:spacing w:after="0" w:line="240" w:lineRule="auto"/>
        <w:ind w:right="-908" w:firstLine="426"/>
        <w:jc w:val="both"/>
        <w:rPr>
          <w:rFonts w:ascii="Cambria" w:hAnsi="Cambria" w:cs="Tahoma"/>
          <w:sz w:val="24"/>
          <w:szCs w:val="24"/>
        </w:rPr>
      </w:pPr>
    </w:p>
    <w:p w:rsidR="00501F0C" w:rsidRPr="00435854" w:rsidRDefault="00501F0C" w:rsidP="00501F0C">
      <w:pPr>
        <w:pStyle w:val="Sarakstarindkopa"/>
        <w:numPr>
          <w:ilvl w:val="0"/>
          <w:numId w:val="7"/>
        </w:numPr>
        <w:spacing w:after="0" w:line="240" w:lineRule="auto"/>
        <w:ind w:left="0" w:right="-908" w:firstLine="0"/>
        <w:contextualSpacing w:val="0"/>
        <w:jc w:val="both"/>
        <w:rPr>
          <w:rFonts w:ascii="Cambria" w:hAnsi="Cambria" w:cs="Tahoma"/>
          <w:sz w:val="24"/>
          <w:szCs w:val="24"/>
        </w:rPr>
      </w:pPr>
      <w:r w:rsidRPr="00435854">
        <w:rPr>
          <w:rFonts w:ascii="Cambria" w:hAnsi="Cambria" w:cs="Tahoma"/>
          <w:sz w:val="24"/>
          <w:szCs w:val="24"/>
        </w:rPr>
        <w:t>Izteikt 1.punktu šādā redakcijā, atbilstoši grozot pielikumus Nr. 1.;2;3.</w:t>
      </w:r>
    </w:p>
    <w:p w:rsidR="00501F0C" w:rsidRPr="00435854" w:rsidRDefault="00501F0C" w:rsidP="00501F0C">
      <w:pPr>
        <w:spacing w:after="0" w:line="240" w:lineRule="auto"/>
        <w:ind w:left="360" w:right="-908"/>
        <w:jc w:val="both"/>
        <w:rPr>
          <w:rFonts w:ascii="Cambria" w:hAnsi="Cambria" w:cs="Tahoma"/>
          <w:sz w:val="24"/>
          <w:szCs w:val="24"/>
        </w:rPr>
      </w:pPr>
    </w:p>
    <w:p w:rsidR="00501F0C" w:rsidRPr="00435854" w:rsidRDefault="00501F0C" w:rsidP="00501F0C">
      <w:pPr>
        <w:spacing w:after="0" w:line="240" w:lineRule="auto"/>
        <w:ind w:left="360" w:right="-908"/>
        <w:jc w:val="both"/>
        <w:rPr>
          <w:rFonts w:ascii="Cambria" w:hAnsi="Cambria" w:cs="Tahoma"/>
          <w:sz w:val="24"/>
          <w:szCs w:val="24"/>
        </w:rPr>
      </w:pPr>
      <w:r w:rsidRPr="00435854">
        <w:rPr>
          <w:rFonts w:ascii="Cambria" w:hAnsi="Cambria" w:cs="Tahoma"/>
          <w:sz w:val="24"/>
          <w:szCs w:val="24"/>
        </w:rPr>
        <w:t xml:space="preserve">Apstiprināt Kokneses novada pašvaldības pamatbudžetu 2019. gadam šādā apmērā (1.,2. pielikumi): </w:t>
      </w:r>
    </w:p>
    <w:p w:rsidR="00501F0C" w:rsidRPr="00435854" w:rsidRDefault="00501F0C" w:rsidP="00501F0C">
      <w:pPr>
        <w:pStyle w:val="Sarakstarindkopa"/>
        <w:numPr>
          <w:ilvl w:val="1"/>
          <w:numId w:val="6"/>
        </w:numPr>
        <w:spacing w:after="0" w:line="240" w:lineRule="auto"/>
        <w:ind w:right="-908"/>
        <w:contextualSpacing w:val="0"/>
        <w:jc w:val="both"/>
        <w:rPr>
          <w:rFonts w:ascii="Cambria" w:hAnsi="Cambria" w:cs="Tahoma"/>
          <w:sz w:val="24"/>
          <w:szCs w:val="24"/>
        </w:rPr>
      </w:pPr>
      <w:r w:rsidRPr="00435854">
        <w:rPr>
          <w:rFonts w:ascii="Cambria" w:hAnsi="Cambria" w:cs="Tahoma"/>
          <w:sz w:val="24"/>
          <w:szCs w:val="24"/>
        </w:rPr>
        <w:t xml:space="preserve">kārtējā gada ieņēmumi </w:t>
      </w:r>
      <w:r w:rsidRPr="00435854">
        <w:rPr>
          <w:rFonts w:ascii="Cambria" w:hAnsi="Cambria" w:cs="Tahoma"/>
          <w:b/>
          <w:sz w:val="24"/>
          <w:szCs w:val="24"/>
        </w:rPr>
        <w:t xml:space="preserve">8 732 493 </w:t>
      </w:r>
      <w:proofErr w:type="spellStart"/>
      <w:r w:rsidRPr="00435854">
        <w:rPr>
          <w:rFonts w:ascii="Cambria" w:hAnsi="Cambria" w:cs="Tahoma"/>
          <w:i/>
          <w:sz w:val="24"/>
          <w:szCs w:val="24"/>
        </w:rPr>
        <w:t>euro</w:t>
      </w:r>
      <w:proofErr w:type="spellEnd"/>
      <w:r w:rsidRPr="00435854">
        <w:rPr>
          <w:rFonts w:ascii="Cambria" w:hAnsi="Cambria" w:cs="Tahoma"/>
          <w:bCs/>
          <w:sz w:val="24"/>
          <w:szCs w:val="24"/>
        </w:rPr>
        <w:t xml:space="preserve"> </w:t>
      </w:r>
      <w:r w:rsidRPr="00435854">
        <w:rPr>
          <w:rFonts w:ascii="Cambria" w:hAnsi="Cambria" w:cs="Tahoma"/>
          <w:sz w:val="24"/>
          <w:szCs w:val="24"/>
        </w:rPr>
        <w:t>,</w:t>
      </w:r>
    </w:p>
    <w:p w:rsidR="00501F0C" w:rsidRPr="00435854" w:rsidRDefault="00501F0C" w:rsidP="00501F0C">
      <w:pPr>
        <w:pStyle w:val="Sarakstarindkopa"/>
        <w:numPr>
          <w:ilvl w:val="1"/>
          <w:numId w:val="6"/>
        </w:numPr>
        <w:spacing w:after="0" w:line="240" w:lineRule="auto"/>
        <w:ind w:right="-908"/>
        <w:contextualSpacing w:val="0"/>
        <w:jc w:val="both"/>
        <w:rPr>
          <w:rFonts w:ascii="Cambria" w:hAnsi="Cambria" w:cs="Tahoma"/>
          <w:bCs/>
          <w:sz w:val="24"/>
          <w:szCs w:val="24"/>
        </w:rPr>
      </w:pPr>
      <w:r w:rsidRPr="00435854">
        <w:rPr>
          <w:rFonts w:ascii="Cambria" w:hAnsi="Cambria" w:cs="Tahoma"/>
          <w:sz w:val="24"/>
          <w:szCs w:val="24"/>
        </w:rPr>
        <w:t xml:space="preserve">kārtējā gada izdevumi  </w:t>
      </w:r>
      <w:r w:rsidRPr="00435854">
        <w:rPr>
          <w:rFonts w:ascii="Cambria" w:hAnsi="Cambria" w:cs="Tahoma"/>
          <w:b/>
          <w:bCs/>
          <w:sz w:val="24"/>
          <w:szCs w:val="24"/>
        </w:rPr>
        <w:t xml:space="preserve">8 955 376 </w:t>
      </w:r>
      <w:r w:rsidRPr="00435854">
        <w:rPr>
          <w:rFonts w:ascii="Cambria" w:hAnsi="Cambria" w:cs="Tahoma"/>
          <w:bCs/>
          <w:sz w:val="24"/>
          <w:szCs w:val="24"/>
        </w:rPr>
        <w:t xml:space="preserve"> </w:t>
      </w:r>
      <w:proofErr w:type="spellStart"/>
      <w:r w:rsidRPr="00435854">
        <w:rPr>
          <w:rFonts w:ascii="Cambria" w:hAnsi="Cambria" w:cs="Tahoma"/>
          <w:bCs/>
          <w:i/>
          <w:sz w:val="24"/>
          <w:szCs w:val="24"/>
        </w:rPr>
        <w:t>euro</w:t>
      </w:r>
      <w:proofErr w:type="spellEnd"/>
      <w:r w:rsidRPr="00435854">
        <w:rPr>
          <w:rFonts w:ascii="Cambria" w:hAnsi="Cambria" w:cs="Tahoma"/>
          <w:bCs/>
          <w:sz w:val="24"/>
          <w:szCs w:val="24"/>
        </w:rPr>
        <w:t xml:space="preserve">, </w:t>
      </w:r>
    </w:p>
    <w:p w:rsidR="00501F0C" w:rsidRPr="00435854" w:rsidRDefault="00501F0C" w:rsidP="00501F0C">
      <w:pPr>
        <w:spacing w:after="0" w:line="240" w:lineRule="auto"/>
        <w:ind w:left="795" w:right="-908"/>
        <w:jc w:val="both"/>
        <w:rPr>
          <w:rFonts w:ascii="Cambria" w:hAnsi="Cambria" w:cs="Tahoma"/>
          <w:sz w:val="24"/>
          <w:szCs w:val="24"/>
        </w:rPr>
      </w:pPr>
      <w:r w:rsidRPr="00435854">
        <w:rPr>
          <w:rFonts w:ascii="Cambria" w:hAnsi="Cambria" w:cs="Tahoma"/>
          <w:sz w:val="24"/>
          <w:szCs w:val="24"/>
        </w:rPr>
        <w:t xml:space="preserve">2.3.    kārtējā gada finansēšana </w:t>
      </w:r>
      <w:r w:rsidRPr="00435854">
        <w:rPr>
          <w:rFonts w:ascii="Cambria" w:hAnsi="Cambria" w:cs="Tahoma"/>
          <w:b/>
          <w:sz w:val="24"/>
          <w:szCs w:val="24"/>
        </w:rPr>
        <w:t>222 883</w:t>
      </w:r>
      <w:r w:rsidRPr="00435854">
        <w:rPr>
          <w:rFonts w:ascii="Cambria" w:hAnsi="Cambria" w:cs="Tahoma"/>
          <w:sz w:val="24"/>
          <w:szCs w:val="24"/>
        </w:rPr>
        <w:t xml:space="preserve"> </w:t>
      </w:r>
      <w:proofErr w:type="spellStart"/>
      <w:r w:rsidRPr="00435854">
        <w:rPr>
          <w:rFonts w:ascii="Cambria" w:hAnsi="Cambria" w:cs="Tahoma"/>
          <w:i/>
          <w:sz w:val="24"/>
          <w:szCs w:val="24"/>
        </w:rPr>
        <w:t>euro</w:t>
      </w:r>
      <w:proofErr w:type="spellEnd"/>
      <w:r w:rsidRPr="00435854">
        <w:rPr>
          <w:rFonts w:ascii="Cambria" w:hAnsi="Cambria" w:cs="Tahoma"/>
          <w:sz w:val="24"/>
          <w:szCs w:val="24"/>
        </w:rPr>
        <w:t xml:space="preserve">: </w:t>
      </w:r>
    </w:p>
    <w:p w:rsidR="00501F0C" w:rsidRPr="00435854" w:rsidRDefault="00501F0C" w:rsidP="00501F0C">
      <w:pPr>
        <w:spacing w:after="0" w:line="240" w:lineRule="auto"/>
        <w:ind w:left="795" w:right="-908" w:firstLine="339"/>
        <w:jc w:val="both"/>
        <w:rPr>
          <w:rFonts w:ascii="Cambria" w:hAnsi="Cambria" w:cs="Tahoma"/>
          <w:i/>
          <w:sz w:val="24"/>
          <w:szCs w:val="24"/>
        </w:rPr>
      </w:pPr>
      <w:r w:rsidRPr="00435854">
        <w:rPr>
          <w:rFonts w:ascii="Cambria" w:hAnsi="Cambria" w:cs="Tahoma"/>
          <w:sz w:val="24"/>
          <w:szCs w:val="24"/>
        </w:rPr>
        <w:lastRenderedPageBreak/>
        <w:t xml:space="preserve">2.3.1. aizņēmuma saņemšana </w:t>
      </w:r>
      <w:r w:rsidRPr="00435854">
        <w:rPr>
          <w:rFonts w:ascii="Cambria" w:hAnsi="Cambria" w:cs="Tahoma"/>
          <w:b/>
          <w:sz w:val="24"/>
          <w:szCs w:val="24"/>
        </w:rPr>
        <w:t>157 830</w:t>
      </w:r>
      <w:r w:rsidRPr="00435854">
        <w:rPr>
          <w:rFonts w:ascii="Cambria" w:hAnsi="Cambria" w:cs="Tahoma"/>
          <w:sz w:val="24"/>
          <w:szCs w:val="24"/>
        </w:rPr>
        <w:t xml:space="preserve"> </w:t>
      </w:r>
      <w:proofErr w:type="spellStart"/>
      <w:r w:rsidRPr="00435854">
        <w:rPr>
          <w:rFonts w:ascii="Cambria" w:hAnsi="Cambria" w:cs="Tahoma"/>
          <w:i/>
          <w:sz w:val="24"/>
          <w:szCs w:val="24"/>
        </w:rPr>
        <w:t>euro</w:t>
      </w:r>
      <w:proofErr w:type="spellEnd"/>
      <w:r w:rsidRPr="00435854">
        <w:rPr>
          <w:rFonts w:ascii="Cambria" w:hAnsi="Cambria" w:cs="Tahoma"/>
          <w:i/>
          <w:sz w:val="24"/>
          <w:szCs w:val="24"/>
        </w:rPr>
        <w:t>,</w:t>
      </w:r>
    </w:p>
    <w:p w:rsidR="00501F0C" w:rsidRPr="00435854" w:rsidRDefault="00501F0C" w:rsidP="00501F0C">
      <w:pPr>
        <w:spacing w:after="0" w:line="240" w:lineRule="auto"/>
        <w:ind w:left="795" w:right="-908" w:firstLine="339"/>
        <w:jc w:val="both"/>
        <w:rPr>
          <w:rFonts w:ascii="Cambria" w:hAnsi="Cambria" w:cs="Tahoma"/>
          <w:sz w:val="24"/>
          <w:szCs w:val="24"/>
        </w:rPr>
      </w:pPr>
      <w:r w:rsidRPr="00435854">
        <w:rPr>
          <w:rFonts w:ascii="Cambria" w:hAnsi="Cambria" w:cs="Tahoma"/>
          <w:sz w:val="24"/>
          <w:szCs w:val="24"/>
        </w:rPr>
        <w:t xml:space="preserve">2.3.2. naudas līdzekļu atlikums 2019.gada sākumā </w:t>
      </w:r>
      <w:r w:rsidRPr="00435854">
        <w:rPr>
          <w:rFonts w:ascii="Cambria" w:hAnsi="Cambria" w:cs="Tahoma"/>
          <w:b/>
          <w:sz w:val="24"/>
          <w:szCs w:val="24"/>
        </w:rPr>
        <w:t xml:space="preserve">532 435 </w:t>
      </w:r>
      <w:proofErr w:type="spellStart"/>
      <w:r w:rsidRPr="00435854">
        <w:rPr>
          <w:rFonts w:ascii="Cambria" w:hAnsi="Cambria" w:cs="Tahoma"/>
          <w:i/>
          <w:sz w:val="24"/>
          <w:szCs w:val="24"/>
        </w:rPr>
        <w:t>euro</w:t>
      </w:r>
      <w:proofErr w:type="spellEnd"/>
      <w:r w:rsidRPr="00435854">
        <w:rPr>
          <w:rFonts w:ascii="Cambria" w:hAnsi="Cambria" w:cs="Tahoma"/>
          <w:sz w:val="24"/>
          <w:szCs w:val="24"/>
        </w:rPr>
        <w:t>,</w:t>
      </w:r>
    </w:p>
    <w:p w:rsidR="00501F0C" w:rsidRPr="00435854" w:rsidRDefault="00501F0C" w:rsidP="00501F0C">
      <w:pPr>
        <w:spacing w:after="0" w:line="240" w:lineRule="auto"/>
        <w:ind w:left="795" w:right="-908" w:firstLine="339"/>
        <w:jc w:val="both"/>
        <w:rPr>
          <w:rFonts w:ascii="Cambria" w:hAnsi="Cambria" w:cs="Tahoma"/>
          <w:sz w:val="24"/>
          <w:szCs w:val="24"/>
        </w:rPr>
      </w:pPr>
      <w:r w:rsidRPr="00435854">
        <w:rPr>
          <w:rFonts w:ascii="Cambria" w:hAnsi="Cambria" w:cs="Tahoma"/>
          <w:sz w:val="24"/>
          <w:szCs w:val="24"/>
        </w:rPr>
        <w:t xml:space="preserve">2.3.3. aizņēmumu pamatsummu atmaksa </w:t>
      </w:r>
      <w:r w:rsidRPr="00435854">
        <w:rPr>
          <w:rFonts w:ascii="Cambria" w:hAnsi="Cambria" w:cs="Tahoma"/>
          <w:b/>
          <w:sz w:val="24"/>
          <w:szCs w:val="24"/>
        </w:rPr>
        <w:t xml:space="preserve">298 310 </w:t>
      </w:r>
      <w:r w:rsidRPr="00435854">
        <w:rPr>
          <w:rFonts w:ascii="Cambria" w:hAnsi="Cambria" w:cs="Tahoma"/>
          <w:sz w:val="24"/>
          <w:szCs w:val="24"/>
        </w:rPr>
        <w:t xml:space="preserve"> </w:t>
      </w:r>
      <w:proofErr w:type="spellStart"/>
      <w:r w:rsidRPr="00435854">
        <w:rPr>
          <w:rFonts w:ascii="Cambria" w:hAnsi="Cambria" w:cs="Tahoma"/>
          <w:i/>
          <w:sz w:val="24"/>
          <w:szCs w:val="24"/>
        </w:rPr>
        <w:t>euro</w:t>
      </w:r>
      <w:proofErr w:type="spellEnd"/>
      <w:r w:rsidRPr="00435854">
        <w:rPr>
          <w:rFonts w:ascii="Cambria" w:hAnsi="Cambria" w:cs="Tahoma"/>
          <w:sz w:val="24"/>
          <w:szCs w:val="24"/>
        </w:rPr>
        <w:t>,</w:t>
      </w:r>
    </w:p>
    <w:p w:rsidR="00501F0C" w:rsidRPr="00435854" w:rsidRDefault="00501F0C" w:rsidP="00501F0C">
      <w:pPr>
        <w:spacing w:after="0" w:line="240" w:lineRule="auto"/>
        <w:ind w:left="795" w:right="-908" w:firstLine="339"/>
        <w:jc w:val="both"/>
        <w:rPr>
          <w:rFonts w:ascii="Cambria" w:hAnsi="Cambria" w:cs="Tahoma"/>
          <w:i/>
          <w:sz w:val="24"/>
          <w:szCs w:val="24"/>
        </w:rPr>
      </w:pPr>
      <w:r w:rsidRPr="00435854">
        <w:rPr>
          <w:rFonts w:ascii="Cambria" w:hAnsi="Cambria" w:cs="Tahoma"/>
          <w:sz w:val="24"/>
          <w:szCs w:val="24"/>
        </w:rPr>
        <w:t>2.3.4</w:t>
      </w:r>
      <w:r w:rsidRPr="00435854">
        <w:rPr>
          <w:rFonts w:ascii="Cambria" w:hAnsi="Cambria" w:cs="Tahoma"/>
          <w:i/>
          <w:sz w:val="24"/>
          <w:szCs w:val="24"/>
        </w:rPr>
        <w:t xml:space="preserve">. </w:t>
      </w:r>
      <w:r w:rsidRPr="00435854">
        <w:rPr>
          <w:rFonts w:ascii="Cambria" w:hAnsi="Cambria" w:cs="Tahoma"/>
          <w:sz w:val="24"/>
          <w:szCs w:val="24"/>
        </w:rPr>
        <w:t xml:space="preserve">kapitāldaļu iegāde radniecīgo komersantu kapitālā </w:t>
      </w:r>
      <w:r w:rsidRPr="00435854">
        <w:rPr>
          <w:rFonts w:ascii="Cambria" w:hAnsi="Cambria" w:cs="Tahoma"/>
          <w:b/>
          <w:sz w:val="24"/>
          <w:szCs w:val="24"/>
        </w:rPr>
        <w:t>9 300</w:t>
      </w:r>
      <w:r w:rsidRPr="00435854">
        <w:rPr>
          <w:rFonts w:ascii="Cambria" w:hAnsi="Cambria" w:cs="Tahoma"/>
          <w:sz w:val="24"/>
          <w:szCs w:val="24"/>
        </w:rPr>
        <w:t xml:space="preserve"> </w:t>
      </w:r>
      <w:proofErr w:type="spellStart"/>
      <w:r w:rsidRPr="00435854">
        <w:rPr>
          <w:rFonts w:ascii="Cambria" w:hAnsi="Cambria" w:cs="Tahoma"/>
          <w:i/>
          <w:sz w:val="24"/>
          <w:szCs w:val="24"/>
        </w:rPr>
        <w:t>euro</w:t>
      </w:r>
      <w:proofErr w:type="spellEnd"/>
      <w:r w:rsidRPr="00435854">
        <w:rPr>
          <w:rFonts w:ascii="Cambria" w:hAnsi="Cambria" w:cs="Tahoma"/>
          <w:i/>
          <w:sz w:val="24"/>
          <w:szCs w:val="24"/>
        </w:rPr>
        <w:t>,</w:t>
      </w:r>
    </w:p>
    <w:p w:rsidR="00501F0C" w:rsidRPr="00435854" w:rsidRDefault="00501F0C" w:rsidP="00501F0C">
      <w:pPr>
        <w:spacing w:after="0" w:line="240" w:lineRule="auto"/>
        <w:ind w:left="795" w:right="-908" w:firstLine="339"/>
        <w:jc w:val="both"/>
        <w:rPr>
          <w:rFonts w:ascii="Cambria" w:hAnsi="Cambria" w:cs="Tahoma"/>
          <w:sz w:val="24"/>
          <w:szCs w:val="24"/>
        </w:rPr>
      </w:pPr>
      <w:r w:rsidRPr="00435854">
        <w:rPr>
          <w:rFonts w:ascii="Cambria" w:hAnsi="Cambria" w:cs="Tahoma"/>
          <w:sz w:val="24"/>
          <w:szCs w:val="24"/>
        </w:rPr>
        <w:t xml:space="preserve">2.3.5. naudas līdzekļu atlikumu 2019.gada beigās  </w:t>
      </w:r>
      <w:r w:rsidRPr="00435854">
        <w:rPr>
          <w:rFonts w:ascii="Cambria" w:hAnsi="Cambria" w:cs="Tahoma"/>
          <w:b/>
          <w:sz w:val="24"/>
          <w:szCs w:val="24"/>
        </w:rPr>
        <w:t>159 772</w:t>
      </w:r>
      <w:r w:rsidRPr="00435854">
        <w:rPr>
          <w:rFonts w:ascii="Cambria" w:hAnsi="Cambria" w:cs="Tahoma"/>
          <w:sz w:val="24"/>
          <w:szCs w:val="24"/>
        </w:rPr>
        <w:t xml:space="preserve"> </w:t>
      </w:r>
      <w:proofErr w:type="spellStart"/>
      <w:r w:rsidRPr="00435854">
        <w:rPr>
          <w:rFonts w:ascii="Cambria" w:hAnsi="Cambria" w:cs="Tahoma"/>
          <w:i/>
          <w:sz w:val="24"/>
          <w:szCs w:val="24"/>
        </w:rPr>
        <w:t>euro</w:t>
      </w:r>
      <w:proofErr w:type="spellEnd"/>
      <w:r w:rsidRPr="00435854">
        <w:rPr>
          <w:rFonts w:ascii="Cambria" w:hAnsi="Cambria" w:cs="Tahoma"/>
          <w:sz w:val="24"/>
          <w:szCs w:val="24"/>
        </w:rPr>
        <w:t>.</w:t>
      </w:r>
    </w:p>
    <w:p w:rsidR="00501F0C" w:rsidRPr="00435854" w:rsidRDefault="00501F0C" w:rsidP="00501F0C">
      <w:pPr>
        <w:ind w:left="795" w:right="-908" w:firstLine="339"/>
        <w:jc w:val="both"/>
        <w:rPr>
          <w:rFonts w:ascii="Tahoma" w:hAnsi="Tahoma" w:cs="Tahoma"/>
          <w:sz w:val="24"/>
          <w:szCs w:val="24"/>
        </w:rPr>
      </w:pPr>
    </w:p>
    <w:p w:rsidR="00501F0C" w:rsidRDefault="00501F0C" w:rsidP="00501F0C">
      <w:pPr>
        <w:spacing w:after="0" w:line="240" w:lineRule="auto"/>
        <w:ind w:right="-908"/>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PRET-nav, ATTURAS- nav, Kokneses novada dome NOLEMJ 5.2 jautājumu skatīt tad,  kad uz domes sēdi ieradīsies domes priekšsēdētājs </w:t>
      </w:r>
      <w:proofErr w:type="spellStart"/>
      <w:r>
        <w:rPr>
          <w:rFonts w:ascii="Cambria" w:hAnsi="Cambria"/>
          <w:sz w:val="24"/>
          <w:szCs w:val="24"/>
        </w:rPr>
        <w:t>D.Vingris</w:t>
      </w:r>
      <w:proofErr w:type="spellEnd"/>
    </w:p>
    <w:p w:rsidR="00501F0C" w:rsidRDefault="00501F0C" w:rsidP="00501F0C">
      <w:pPr>
        <w:spacing w:after="0" w:line="240" w:lineRule="auto"/>
        <w:ind w:right="-908"/>
        <w:jc w:val="both"/>
        <w:rPr>
          <w:rFonts w:ascii="Cambria" w:hAnsi="Cambria"/>
          <w:sz w:val="24"/>
          <w:szCs w:val="24"/>
        </w:rPr>
      </w:pPr>
    </w:p>
    <w:p w:rsidR="00501F0C" w:rsidRDefault="00501F0C" w:rsidP="00501F0C">
      <w:pPr>
        <w:spacing w:after="0" w:line="240" w:lineRule="auto"/>
        <w:ind w:right="-907"/>
        <w:jc w:val="both"/>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b/>
          <w:bCs/>
          <w:sz w:val="24"/>
          <w:szCs w:val="24"/>
        </w:rPr>
      </w:pPr>
      <w:r>
        <w:rPr>
          <w:rFonts w:ascii="Cambria" w:hAnsi="Cambria"/>
          <w:b/>
          <w:bCs/>
          <w:sz w:val="24"/>
          <w:szCs w:val="24"/>
        </w:rPr>
        <w:t xml:space="preserve">5.2. </w:t>
      </w:r>
    </w:p>
    <w:p w:rsidR="00501F0C" w:rsidRDefault="00501F0C" w:rsidP="00501F0C">
      <w:pPr>
        <w:spacing w:after="0" w:line="240" w:lineRule="auto"/>
        <w:ind w:right="-907"/>
        <w:jc w:val="center"/>
        <w:rPr>
          <w:rFonts w:ascii="Cambria" w:hAnsi="Cambria"/>
          <w:sz w:val="24"/>
          <w:szCs w:val="24"/>
        </w:rPr>
      </w:pPr>
      <w:r>
        <w:rPr>
          <w:rFonts w:ascii="Cambria" w:hAnsi="Cambria"/>
          <w:b/>
          <w:bCs/>
          <w:sz w:val="24"/>
          <w:szCs w:val="24"/>
        </w:rPr>
        <w:t xml:space="preserve">Par pašvaldības 2020.gada budžetu </w:t>
      </w:r>
      <w:r w:rsidRPr="00147B8B">
        <w:rPr>
          <w:rFonts w:ascii="Cambria" w:hAnsi="Cambria"/>
          <w:i/>
          <w:iCs/>
          <w:sz w:val="24"/>
          <w:szCs w:val="24"/>
        </w:rPr>
        <w:t>(1.lasāijumā)</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J.Krūmiņš</w:t>
      </w:r>
      <w:proofErr w:type="spellEnd"/>
      <w:r>
        <w:rPr>
          <w:rFonts w:ascii="Cambria" w:hAnsi="Cambria"/>
          <w:sz w:val="24"/>
          <w:szCs w:val="24"/>
        </w:rPr>
        <w:t xml:space="preserve">, </w:t>
      </w:r>
      <w:proofErr w:type="spellStart"/>
      <w:r>
        <w:rPr>
          <w:rFonts w:ascii="Cambria" w:hAnsi="Cambria"/>
          <w:sz w:val="24"/>
          <w:szCs w:val="24"/>
        </w:rPr>
        <w:t>M.Reinbergs</w:t>
      </w:r>
      <w:proofErr w:type="spellEnd"/>
      <w:r>
        <w:rPr>
          <w:rFonts w:ascii="Cambria" w:hAnsi="Cambria"/>
          <w:sz w:val="24"/>
          <w:szCs w:val="24"/>
        </w:rPr>
        <w:t>)</w:t>
      </w:r>
    </w:p>
    <w:p w:rsidR="00501F0C" w:rsidRPr="00491593" w:rsidRDefault="00501F0C" w:rsidP="00501F0C">
      <w:pPr>
        <w:spacing w:after="0" w:line="240" w:lineRule="auto"/>
        <w:ind w:right="-760"/>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both"/>
        <w:rPr>
          <w:rFonts w:ascii="Cambria" w:hAnsi="Cambria"/>
          <w:sz w:val="24"/>
          <w:szCs w:val="24"/>
        </w:rPr>
      </w:pPr>
      <w:r>
        <w:rPr>
          <w:rFonts w:ascii="Cambria" w:hAnsi="Cambria"/>
          <w:sz w:val="24"/>
          <w:szCs w:val="24"/>
        </w:rPr>
        <w:t>Kokneses novada dome  ir iepazinusies ar ekonomistes Inetas Sproģes  un domes administrācijas vadītāju  sagatavoto  2020. gada budžeta projektu.</w:t>
      </w:r>
    </w:p>
    <w:p w:rsidR="00501F0C" w:rsidRDefault="00501F0C" w:rsidP="00501F0C">
      <w:pPr>
        <w:spacing w:after="0" w:line="240" w:lineRule="auto"/>
        <w:ind w:right="-908"/>
        <w:jc w:val="both"/>
        <w:rPr>
          <w:rFonts w:ascii="Cambria" w:hAnsi="Cambria"/>
          <w:sz w:val="24"/>
          <w:szCs w:val="24"/>
        </w:rPr>
      </w:pPr>
      <w:r>
        <w:rPr>
          <w:rFonts w:ascii="Cambria" w:hAnsi="Cambria"/>
          <w:sz w:val="24"/>
          <w:szCs w:val="24"/>
        </w:rPr>
        <w:tab/>
        <w:t>Ņemot vērā iepriekš minēto, Finanšu un attīstības  pastāvīgās komitejas 11.12.2019. ieteikumu, 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w:t>
      </w:r>
      <w:proofErr w:type="spellStart"/>
      <w:r>
        <w:rPr>
          <w:rFonts w:ascii="Cambria" w:hAnsi="Cambria"/>
          <w:sz w:val="24"/>
          <w:szCs w:val="24"/>
        </w:rPr>
        <w:t>D.Vingris</w:t>
      </w:r>
      <w:proofErr w:type="spellEnd"/>
      <w:r>
        <w:rPr>
          <w:rFonts w:ascii="Cambria" w:hAnsi="Cambria"/>
          <w:sz w:val="24"/>
          <w:szCs w:val="24"/>
        </w:rPr>
        <w:t xml:space="preserve"> ), PRET-nav, ATTURAS- nav, Kokneses novada dome NOLEMJ:</w:t>
      </w:r>
    </w:p>
    <w:p w:rsidR="00501F0C" w:rsidRDefault="00501F0C" w:rsidP="00501F0C">
      <w:pPr>
        <w:spacing w:after="0" w:line="240" w:lineRule="auto"/>
        <w:ind w:right="-907"/>
        <w:jc w:val="both"/>
        <w:rPr>
          <w:rFonts w:ascii="Cambria" w:hAnsi="Cambria"/>
          <w:sz w:val="24"/>
          <w:szCs w:val="24"/>
        </w:rPr>
      </w:pPr>
    </w:p>
    <w:p w:rsidR="00501F0C" w:rsidRDefault="00501F0C" w:rsidP="00501F0C">
      <w:pPr>
        <w:spacing w:after="0" w:line="240" w:lineRule="auto"/>
        <w:ind w:right="-907"/>
        <w:jc w:val="both"/>
        <w:rPr>
          <w:rFonts w:ascii="Cambria" w:hAnsi="Cambria"/>
          <w:sz w:val="24"/>
          <w:szCs w:val="24"/>
        </w:rPr>
      </w:pPr>
      <w:r>
        <w:rPr>
          <w:rFonts w:ascii="Cambria" w:hAnsi="Cambria"/>
          <w:sz w:val="24"/>
          <w:szCs w:val="24"/>
        </w:rPr>
        <w:tab/>
      </w:r>
      <w:r w:rsidRPr="006A18DE">
        <w:rPr>
          <w:rFonts w:ascii="Cambria" w:hAnsi="Cambria"/>
          <w:b/>
          <w:bCs/>
          <w:sz w:val="24"/>
          <w:szCs w:val="24"/>
        </w:rPr>
        <w:t>1.Pieņemt zināšanai informāciju  par  pašvaldības 2020.gada budžetu</w:t>
      </w:r>
      <w:r>
        <w:rPr>
          <w:rFonts w:ascii="Cambria" w:hAnsi="Cambria"/>
          <w:sz w:val="24"/>
          <w:szCs w:val="24"/>
        </w:rPr>
        <w:t>.</w:t>
      </w:r>
    </w:p>
    <w:p w:rsidR="00501F0C" w:rsidRDefault="00501F0C" w:rsidP="00501F0C">
      <w:pPr>
        <w:spacing w:after="0" w:line="240" w:lineRule="auto"/>
        <w:ind w:right="-907"/>
        <w:jc w:val="both"/>
        <w:rPr>
          <w:rFonts w:ascii="Cambria" w:hAnsi="Cambria"/>
          <w:sz w:val="24"/>
          <w:szCs w:val="24"/>
        </w:rPr>
      </w:pPr>
    </w:p>
    <w:p w:rsidR="00501F0C" w:rsidRDefault="00501F0C" w:rsidP="00501F0C">
      <w:pPr>
        <w:spacing w:after="0" w:line="240" w:lineRule="auto"/>
        <w:ind w:right="-907"/>
        <w:jc w:val="both"/>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8"/>
        <w:jc w:val="center"/>
        <w:rPr>
          <w:rFonts w:ascii="Cambria" w:hAnsi="Cambria" w:cs="Tahoma"/>
          <w:b/>
          <w:bCs/>
          <w:sz w:val="24"/>
          <w:szCs w:val="24"/>
        </w:rPr>
      </w:pPr>
      <w:r w:rsidRPr="006D66E5">
        <w:rPr>
          <w:rFonts w:ascii="Cambria" w:hAnsi="Cambria" w:cs="Tahoma"/>
          <w:b/>
          <w:bCs/>
          <w:sz w:val="24"/>
          <w:szCs w:val="24"/>
        </w:rPr>
        <w:t>5.</w:t>
      </w:r>
      <w:r>
        <w:rPr>
          <w:rFonts w:ascii="Cambria" w:hAnsi="Cambria" w:cs="Tahoma"/>
          <w:b/>
          <w:bCs/>
          <w:sz w:val="24"/>
          <w:szCs w:val="24"/>
        </w:rPr>
        <w:t>3</w:t>
      </w:r>
      <w:r w:rsidRPr="006D66E5">
        <w:rPr>
          <w:rFonts w:ascii="Cambria" w:hAnsi="Cambria" w:cs="Tahoma"/>
          <w:b/>
          <w:bCs/>
          <w:sz w:val="24"/>
          <w:szCs w:val="24"/>
        </w:rPr>
        <w:t>.</w:t>
      </w:r>
    </w:p>
    <w:p w:rsidR="00501F0C" w:rsidRDefault="00501F0C" w:rsidP="00501F0C">
      <w:pPr>
        <w:spacing w:after="0" w:line="240" w:lineRule="auto"/>
        <w:ind w:right="-908"/>
        <w:jc w:val="center"/>
        <w:rPr>
          <w:rFonts w:ascii="Cambria" w:hAnsi="Cambria" w:cs="Tahoma"/>
          <w:sz w:val="24"/>
          <w:szCs w:val="24"/>
        </w:rPr>
      </w:pPr>
      <w:r w:rsidRPr="006D66E5">
        <w:rPr>
          <w:rFonts w:ascii="Cambria" w:hAnsi="Cambria" w:cs="Tahoma"/>
          <w:b/>
          <w:bCs/>
          <w:sz w:val="24"/>
          <w:szCs w:val="24"/>
        </w:rPr>
        <w:t>Noteikumi par pašvaldības zemes gabalu nomas līgumu noslēgšanas un nomas maksas aprēķināšanas kārtību</w:t>
      </w:r>
    </w:p>
    <w:p w:rsidR="00501F0C" w:rsidRDefault="00501F0C" w:rsidP="00501F0C">
      <w:pPr>
        <w:spacing w:after="0" w:line="240" w:lineRule="auto"/>
        <w:ind w:right="-908"/>
        <w:jc w:val="center"/>
        <w:rPr>
          <w:rFonts w:ascii="Cambria" w:hAnsi="Cambria" w:cs="Tahoma"/>
          <w:sz w:val="24"/>
          <w:szCs w:val="24"/>
        </w:rPr>
      </w:pPr>
      <w:r>
        <w:rPr>
          <w:rFonts w:ascii="Cambria" w:hAnsi="Cambria" w:cs="Tahoma"/>
          <w:sz w:val="24"/>
          <w:szCs w:val="24"/>
        </w:rPr>
        <w:t xml:space="preserve">_____________________________________________________________________________________________________ </w:t>
      </w:r>
    </w:p>
    <w:p w:rsidR="00501F0C" w:rsidRDefault="00501F0C" w:rsidP="00501F0C">
      <w:pPr>
        <w:spacing w:after="0" w:line="240" w:lineRule="auto"/>
        <w:ind w:right="-908"/>
        <w:jc w:val="center"/>
        <w:rPr>
          <w:rFonts w:ascii="Cambria" w:hAnsi="Cambria" w:cs="Tahom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501F0C" w:rsidRDefault="00501F0C" w:rsidP="00501F0C">
      <w:pPr>
        <w:spacing w:after="0" w:line="240" w:lineRule="auto"/>
        <w:ind w:right="-908"/>
        <w:jc w:val="center"/>
        <w:rPr>
          <w:rFonts w:ascii="Cambria" w:hAnsi="Cambria" w:cs="Tahoma"/>
          <w:sz w:val="24"/>
          <w:szCs w:val="24"/>
        </w:rPr>
      </w:pPr>
    </w:p>
    <w:p w:rsidR="00501F0C" w:rsidRPr="0061391E" w:rsidRDefault="00501F0C" w:rsidP="00501F0C">
      <w:pPr>
        <w:spacing w:after="0" w:line="240" w:lineRule="auto"/>
        <w:ind w:right="-908"/>
        <w:jc w:val="both"/>
        <w:rPr>
          <w:rFonts w:ascii="Cambria" w:hAnsi="Cambria" w:cs="Tahoma"/>
        </w:rPr>
      </w:pPr>
      <w:r>
        <w:rPr>
          <w:rFonts w:ascii="Cambria" w:hAnsi="Cambria" w:cs="Tahoma"/>
          <w:iCs/>
        </w:rPr>
        <w:t xml:space="preserve">Kokneses novada dome ir iepazinusies  ar </w:t>
      </w:r>
      <w:r w:rsidRPr="0061391E">
        <w:rPr>
          <w:rFonts w:ascii="Cambria" w:hAnsi="Cambria" w:cs="Tahoma"/>
          <w:iCs/>
        </w:rPr>
        <w:t xml:space="preserve">sagatavoto </w:t>
      </w:r>
      <w:r w:rsidRPr="0061391E">
        <w:rPr>
          <w:rFonts w:ascii="Cambria" w:hAnsi="Cambria" w:cs="Tahoma"/>
        </w:rPr>
        <w:t>Noteikumu par pašvaldības zemesgabalu nomas līgumu noslēgšanas un nomas maksas aprēķināšanas kārtību projektu.</w:t>
      </w:r>
    </w:p>
    <w:p w:rsidR="00501F0C" w:rsidRDefault="00501F0C" w:rsidP="00501F0C">
      <w:pPr>
        <w:spacing w:after="0" w:line="240" w:lineRule="auto"/>
        <w:ind w:right="-694"/>
        <w:jc w:val="both"/>
        <w:rPr>
          <w:rFonts w:ascii="Cambria" w:hAnsi="Cambria" w:cs="Tahoma"/>
          <w:iCs/>
        </w:rPr>
      </w:pPr>
    </w:p>
    <w:p w:rsidR="00501F0C" w:rsidRDefault="00501F0C" w:rsidP="00501F0C">
      <w:pPr>
        <w:spacing w:after="0" w:line="240" w:lineRule="auto"/>
        <w:ind w:right="-908"/>
        <w:jc w:val="both"/>
        <w:rPr>
          <w:rFonts w:ascii="Cambria" w:hAnsi="Cambria"/>
          <w:sz w:val="24"/>
          <w:szCs w:val="24"/>
        </w:rPr>
      </w:pPr>
      <w:r>
        <w:rPr>
          <w:rFonts w:ascii="Cambria" w:hAnsi="Cambria" w:cs="Tahoma"/>
          <w:iCs/>
        </w:rPr>
        <w:tab/>
        <w:t>Ņemot vērā iepriekš minēto, Finanšu un attīstības pastāvīgās komitejas 2019.gada 11.decembra ieteikumu,</w:t>
      </w:r>
      <w:r w:rsidRPr="006A18DE">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 PRET-nav, ATTURAS- nav, Kokneses novada dome NOLEMJ:</w:t>
      </w:r>
    </w:p>
    <w:p w:rsidR="00501F0C" w:rsidRDefault="00501F0C" w:rsidP="00501F0C">
      <w:pPr>
        <w:spacing w:after="0" w:line="240" w:lineRule="auto"/>
        <w:ind w:right="-908"/>
        <w:jc w:val="both"/>
        <w:rPr>
          <w:rFonts w:ascii="Cambria" w:hAnsi="Cambria"/>
          <w:sz w:val="24"/>
          <w:szCs w:val="24"/>
        </w:rPr>
      </w:pPr>
    </w:p>
    <w:p w:rsidR="00501F0C" w:rsidRDefault="00501F0C" w:rsidP="00501F0C">
      <w:pPr>
        <w:spacing w:after="0" w:line="240" w:lineRule="auto"/>
        <w:ind w:right="-694"/>
        <w:jc w:val="both"/>
        <w:rPr>
          <w:rFonts w:ascii="Cambria" w:hAnsi="Cambria" w:cs="Tahoma"/>
        </w:rPr>
      </w:pPr>
      <w:r>
        <w:rPr>
          <w:rFonts w:ascii="Cambria" w:hAnsi="Cambria" w:cs="Tahoma"/>
          <w:iCs/>
        </w:rPr>
        <w:tab/>
        <w:t xml:space="preserve">1.Apstiprināt </w:t>
      </w:r>
      <w:r w:rsidRPr="0061391E">
        <w:rPr>
          <w:rFonts w:ascii="Cambria" w:hAnsi="Cambria" w:cs="Tahoma"/>
        </w:rPr>
        <w:t>Noteikumu</w:t>
      </w:r>
      <w:r>
        <w:rPr>
          <w:rFonts w:ascii="Cambria" w:hAnsi="Cambria" w:cs="Tahoma"/>
        </w:rPr>
        <w:t>s</w:t>
      </w:r>
      <w:r w:rsidRPr="0061391E">
        <w:rPr>
          <w:rFonts w:ascii="Cambria" w:hAnsi="Cambria" w:cs="Tahoma"/>
        </w:rPr>
        <w:t xml:space="preserve"> par pašvaldības zemesgabalu nomas līgumu noslēgšanas un nomas maksas aprēķināšanas kārtību</w:t>
      </w:r>
      <w:r>
        <w:rPr>
          <w:rFonts w:ascii="Cambria" w:hAnsi="Cambria" w:cs="Tahoma"/>
        </w:rPr>
        <w:t xml:space="preserve"> ( pielikumā).</w:t>
      </w:r>
    </w:p>
    <w:p w:rsidR="00501F0C" w:rsidRDefault="00501F0C" w:rsidP="00501F0C">
      <w:pPr>
        <w:spacing w:after="0" w:line="240" w:lineRule="auto"/>
        <w:ind w:right="-694"/>
        <w:jc w:val="both"/>
        <w:rPr>
          <w:rFonts w:ascii="Cambria" w:hAnsi="Cambria" w:cs="Tahoma"/>
          <w:iCs/>
        </w:rPr>
      </w:pPr>
      <w:r>
        <w:rPr>
          <w:rFonts w:ascii="Cambria" w:hAnsi="Cambria" w:cs="Tahoma"/>
        </w:rPr>
        <w:tab/>
        <w:t>2. Lēmums stājas spēkā ar 2020.gada 1.janvāri.</w:t>
      </w:r>
    </w:p>
    <w:p w:rsidR="00501F0C" w:rsidRPr="003B663B" w:rsidRDefault="00501F0C" w:rsidP="00501F0C">
      <w:pPr>
        <w:spacing w:after="0" w:line="240" w:lineRule="auto"/>
        <w:ind w:right="-694" w:firstLine="540"/>
        <w:jc w:val="both"/>
        <w:rPr>
          <w:rFonts w:ascii="Cambria" w:hAnsi="Cambria" w:cs="Tahoma"/>
          <w:sz w:val="24"/>
          <w:szCs w:val="24"/>
        </w:rPr>
      </w:pPr>
      <w:r>
        <w:rPr>
          <w:rFonts w:ascii="Cambria" w:hAnsi="Cambria" w:cs="Tahoma"/>
          <w:iCs/>
        </w:rPr>
        <w:lastRenderedPageBreak/>
        <w:tab/>
      </w:r>
      <w:r>
        <w:rPr>
          <w:rFonts w:ascii="Cambria" w:hAnsi="Cambria" w:cs="Tahoma"/>
          <w:sz w:val="24"/>
          <w:szCs w:val="24"/>
        </w:rPr>
        <w:t>3</w:t>
      </w:r>
      <w:r w:rsidRPr="003B663B">
        <w:rPr>
          <w:rFonts w:ascii="Cambria" w:hAnsi="Cambria" w:cs="Tahoma"/>
          <w:sz w:val="24"/>
          <w:szCs w:val="24"/>
        </w:rPr>
        <w:t>. Līdz ar šo noteikumu stāšanos spēkā, atzīt par spēku zaudējušus ar Kokneses novada domes 2011.gada 30.marta sēdes lēmumu Nr.8.4. apstiprinātos noteikumus “Noteikumi par pašvaldības zemes gabalu nomas līgumu noslēgšanas un nomas maksas aprēķināšanas kārtību”.</w:t>
      </w:r>
    </w:p>
    <w:p w:rsidR="00501F0C" w:rsidRPr="008A6EFB" w:rsidRDefault="00501F0C" w:rsidP="00501F0C">
      <w:pPr>
        <w:ind w:right="-694"/>
        <w:jc w:val="both"/>
        <w:rPr>
          <w:rFonts w:ascii="Cambria" w:hAnsi="Cambria" w:cs="Tahoma"/>
          <w:iCs/>
        </w:rPr>
      </w:pPr>
    </w:p>
    <w:p w:rsidR="00501F0C" w:rsidRPr="003B663B" w:rsidRDefault="00501F0C" w:rsidP="00501F0C">
      <w:pPr>
        <w:spacing w:after="0" w:line="240" w:lineRule="auto"/>
        <w:ind w:right="-694" w:firstLine="540"/>
        <w:jc w:val="right"/>
        <w:rPr>
          <w:rFonts w:ascii="Cambria" w:hAnsi="Cambria" w:cs="Tahoma"/>
          <w:sz w:val="24"/>
          <w:szCs w:val="24"/>
        </w:rPr>
      </w:pPr>
      <w:r w:rsidRPr="003B663B">
        <w:rPr>
          <w:rFonts w:ascii="Cambria" w:hAnsi="Cambria" w:cs="Tahoma"/>
          <w:sz w:val="24"/>
          <w:szCs w:val="24"/>
        </w:rPr>
        <w:t xml:space="preserve">APSTIPRINĀTI </w:t>
      </w:r>
    </w:p>
    <w:p w:rsidR="00501F0C" w:rsidRPr="003B663B" w:rsidRDefault="00501F0C" w:rsidP="00501F0C">
      <w:pPr>
        <w:spacing w:after="0" w:line="240" w:lineRule="auto"/>
        <w:ind w:right="-694" w:firstLine="540"/>
        <w:jc w:val="right"/>
        <w:rPr>
          <w:rFonts w:ascii="Cambria" w:hAnsi="Cambria" w:cs="Tahoma"/>
          <w:sz w:val="24"/>
          <w:szCs w:val="24"/>
        </w:rPr>
      </w:pPr>
      <w:r w:rsidRPr="003B663B">
        <w:rPr>
          <w:rFonts w:ascii="Cambria" w:hAnsi="Cambria" w:cs="Tahoma"/>
          <w:sz w:val="24"/>
          <w:szCs w:val="24"/>
        </w:rPr>
        <w:t>ar Kokneses novada domes</w:t>
      </w:r>
    </w:p>
    <w:p w:rsidR="00501F0C" w:rsidRPr="003B663B" w:rsidRDefault="00501F0C" w:rsidP="00501F0C">
      <w:pPr>
        <w:spacing w:after="0" w:line="240" w:lineRule="auto"/>
        <w:ind w:right="-694" w:firstLine="540"/>
        <w:jc w:val="right"/>
        <w:rPr>
          <w:rFonts w:ascii="Cambria" w:hAnsi="Cambria" w:cs="Tahoma"/>
          <w:sz w:val="24"/>
          <w:szCs w:val="24"/>
        </w:rPr>
      </w:pPr>
      <w:r w:rsidRPr="003B663B">
        <w:rPr>
          <w:rFonts w:ascii="Cambria" w:hAnsi="Cambria" w:cs="Tahoma"/>
          <w:sz w:val="24"/>
          <w:szCs w:val="24"/>
        </w:rPr>
        <w:t>2019.gada 18.decembra sēdes</w:t>
      </w:r>
    </w:p>
    <w:p w:rsidR="00501F0C" w:rsidRPr="003B663B" w:rsidRDefault="00501F0C" w:rsidP="00501F0C">
      <w:pPr>
        <w:spacing w:after="0" w:line="240" w:lineRule="auto"/>
        <w:ind w:right="-694" w:firstLine="540"/>
        <w:jc w:val="right"/>
        <w:rPr>
          <w:rFonts w:ascii="Cambria" w:hAnsi="Cambria" w:cs="Tahoma"/>
          <w:sz w:val="24"/>
          <w:szCs w:val="24"/>
        </w:rPr>
      </w:pPr>
      <w:r w:rsidRPr="003B663B">
        <w:rPr>
          <w:rFonts w:ascii="Cambria" w:hAnsi="Cambria" w:cs="Tahoma"/>
          <w:sz w:val="24"/>
          <w:szCs w:val="24"/>
        </w:rPr>
        <w:t xml:space="preserve"> lēmumu Nr</w:t>
      </w:r>
      <w:r>
        <w:rPr>
          <w:rFonts w:ascii="Cambria" w:hAnsi="Cambria" w:cs="Tahoma"/>
          <w:sz w:val="24"/>
          <w:szCs w:val="24"/>
        </w:rPr>
        <w:t>5.3</w:t>
      </w:r>
      <w:r w:rsidRPr="003B663B">
        <w:rPr>
          <w:rFonts w:ascii="Cambria" w:hAnsi="Cambria" w:cs="Tahoma"/>
          <w:sz w:val="24"/>
          <w:szCs w:val="24"/>
        </w:rPr>
        <w:t>(protokols Nr.</w:t>
      </w:r>
      <w:r>
        <w:rPr>
          <w:rFonts w:ascii="Cambria" w:hAnsi="Cambria" w:cs="Tahoma"/>
          <w:sz w:val="24"/>
          <w:szCs w:val="24"/>
        </w:rPr>
        <w:t>16</w:t>
      </w:r>
      <w:r w:rsidRPr="003B663B">
        <w:rPr>
          <w:rFonts w:ascii="Cambria" w:hAnsi="Cambria" w:cs="Tahoma"/>
          <w:sz w:val="24"/>
          <w:szCs w:val="24"/>
        </w:rPr>
        <w:t>)</w:t>
      </w:r>
    </w:p>
    <w:p w:rsidR="00501F0C" w:rsidRPr="003B663B" w:rsidRDefault="00501F0C" w:rsidP="00501F0C">
      <w:pPr>
        <w:spacing w:after="0" w:line="240" w:lineRule="auto"/>
        <w:ind w:right="-694" w:firstLine="540"/>
        <w:jc w:val="right"/>
        <w:rPr>
          <w:rFonts w:ascii="Cambria" w:hAnsi="Cambria" w:cs="Tahoma"/>
          <w:sz w:val="24"/>
          <w:szCs w:val="24"/>
        </w:rPr>
      </w:pPr>
    </w:p>
    <w:p w:rsidR="00501F0C" w:rsidRPr="003B663B" w:rsidRDefault="00501F0C" w:rsidP="00501F0C">
      <w:pPr>
        <w:spacing w:after="0" w:line="240" w:lineRule="auto"/>
        <w:ind w:firstLine="540"/>
        <w:jc w:val="right"/>
        <w:rPr>
          <w:rFonts w:ascii="Cambria" w:hAnsi="Cambria" w:cs="Tahoma"/>
          <w:sz w:val="24"/>
          <w:szCs w:val="24"/>
        </w:rPr>
      </w:pPr>
      <w:r w:rsidRPr="003B663B">
        <w:rPr>
          <w:rFonts w:ascii="Cambria" w:hAnsi="Cambria" w:cs="Tahoma"/>
          <w:sz w:val="24"/>
          <w:szCs w:val="24"/>
        </w:rPr>
        <w:t xml:space="preserve"> </w:t>
      </w:r>
    </w:p>
    <w:p w:rsidR="00501F0C" w:rsidRPr="003B663B" w:rsidRDefault="00501F0C" w:rsidP="00501F0C">
      <w:pPr>
        <w:spacing w:after="0" w:line="240" w:lineRule="auto"/>
        <w:jc w:val="center"/>
        <w:rPr>
          <w:rFonts w:ascii="Cambria" w:hAnsi="Cambria" w:cs="Tahoma"/>
          <w:b/>
          <w:sz w:val="24"/>
          <w:szCs w:val="24"/>
        </w:rPr>
      </w:pPr>
      <w:r w:rsidRPr="003B663B">
        <w:rPr>
          <w:rFonts w:ascii="Cambria" w:hAnsi="Cambria" w:cs="Tahoma"/>
          <w:b/>
          <w:sz w:val="24"/>
          <w:szCs w:val="24"/>
        </w:rPr>
        <w:t>NOTEIKUMI PAR PAŠVALDĪBAS ZEMESGABALU NOMAS LĪGUMU NOSLĒGŠANAS UN NOMAS MAKSAS APRĒĶINĀŠANAS KĀRTĪBU</w:t>
      </w:r>
    </w:p>
    <w:p w:rsidR="00501F0C" w:rsidRPr="003B663B" w:rsidRDefault="00501F0C" w:rsidP="00501F0C">
      <w:pPr>
        <w:spacing w:after="0" w:line="240" w:lineRule="auto"/>
        <w:ind w:right="-694" w:firstLine="540"/>
        <w:jc w:val="center"/>
        <w:rPr>
          <w:rFonts w:ascii="Cambria" w:hAnsi="Cambria" w:cs="Tahoma"/>
          <w:sz w:val="24"/>
          <w:szCs w:val="24"/>
        </w:rPr>
      </w:pPr>
    </w:p>
    <w:p w:rsidR="00501F0C" w:rsidRPr="00A446D0" w:rsidRDefault="00501F0C" w:rsidP="00501F0C">
      <w:pPr>
        <w:spacing w:after="0" w:line="240" w:lineRule="auto"/>
        <w:ind w:right="-694" w:firstLine="540"/>
        <w:jc w:val="right"/>
        <w:rPr>
          <w:rFonts w:ascii="Cambria" w:hAnsi="Cambria" w:cs="Tahoma"/>
          <w:i/>
          <w:iCs/>
        </w:rPr>
      </w:pPr>
      <w:r w:rsidRPr="00A446D0">
        <w:rPr>
          <w:rFonts w:ascii="Cambria" w:hAnsi="Cambria" w:cs="Tahoma"/>
          <w:i/>
          <w:iCs/>
        </w:rPr>
        <w:t>Noteikumi izdoti saskaņā ar</w:t>
      </w:r>
    </w:p>
    <w:p w:rsidR="00501F0C" w:rsidRPr="00A446D0" w:rsidRDefault="00501F0C" w:rsidP="00501F0C">
      <w:pPr>
        <w:spacing w:after="0" w:line="240" w:lineRule="auto"/>
        <w:ind w:right="-694" w:firstLine="540"/>
        <w:jc w:val="right"/>
        <w:rPr>
          <w:rFonts w:ascii="Cambria" w:hAnsi="Cambria" w:cs="Tahoma"/>
          <w:i/>
          <w:iCs/>
        </w:rPr>
      </w:pPr>
      <w:r w:rsidRPr="00A446D0">
        <w:rPr>
          <w:rFonts w:ascii="Cambria" w:hAnsi="Cambria" w:cs="Tahoma"/>
          <w:i/>
          <w:iCs/>
        </w:rPr>
        <w:t>Valsts un pašvaldības īpašuma privatizācijas</w:t>
      </w:r>
    </w:p>
    <w:p w:rsidR="00501F0C" w:rsidRPr="00A446D0" w:rsidRDefault="00501F0C" w:rsidP="00501F0C">
      <w:pPr>
        <w:spacing w:after="0" w:line="240" w:lineRule="auto"/>
        <w:ind w:right="-694" w:firstLine="540"/>
        <w:jc w:val="right"/>
        <w:rPr>
          <w:rFonts w:ascii="Cambria" w:hAnsi="Cambria" w:cs="Tahoma"/>
          <w:i/>
          <w:iCs/>
        </w:rPr>
      </w:pPr>
      <w:r w:rsidRPr="00A446D0">
        <w:rPr>
          <w:rFonts w:ascii="Cambria" w:hAnsi="Cambria" w:cs="Tahoma"/>
          <w:i/>
          <w:iCs/>
        </w:rPr>
        <w:t xml:space="preserve"> un privatizācijas sertifikātu izmantošanas pabeigšanas likuma 16.panta piekto daļu un </w:t>
      </w:r>
    </w:p>
    <w:p w:rsidR="00501F0C" w:rsidRPr="00A446D0" w:rsidRDefault="00501F0C" w:rsidP="00501F0C">
      <w:pPr>
        <w:spacing w:after="0" w:line="240" w:lineRule="auto"/>
        <w:ind w:right="-694"/>
        <w:jc w:val="right"/>
        <w:rPr>
          <w:rFonts w:ascii="Cambria" w:hAnsi="Cambria" w:cs="Tahoma"/>
          <w:i/>
        </w:rPr>
      </w:pPr>
      <w:r w:rsidRPr="00A446D0">
        <w:rPr>
          <w:rFonts w:ascii="Cambria" w:hAnsi="Cambria" w:cs="Tahoma"/>
          <w:i/>
        </w:rPr>
        <w:t>Ministru kabineta 2018.gada 19.jūnija noteikumu  Nr.350</w:t>
      </w:r>
    </w:p>
    <w:p w:rsidR="00501F0C" w:rsidRPr="00A446D0" w:rsidRDefault="00501F0C" w:rsidP="00501F0C">
      <w:pPr>
        <w:spacing w:after="0" w:line="240" w:lineRule="auto"/>
        <w:ind w:right="-694"/>
        <w:jc w:val="right"/>
        <w:rPr>
          <w:rFonts w:ascii="Cambria" w:hAnsi="Cambria" w:cs="Tahoma"/>
          <w:bCs/>
          <w:i/>
        </w:rPr>
      </w:pPr>
      <w:r w:rsidRPr="00A446D0">
        <w:rPr>
          <w:rFonts w:ascii="Cambria" w:hAnsi="Cambria" w:cs="Tahoma"/>
          <w:i/>
        </w:rPr>
        <w:t xml:space="preserve"> „</w:t>
      </w:r>
      <w:r w:rsidRPr="00A446D0">
        <w:rPr>
          <w:rFonts w:ascii="Cambria" w:hAnsi="Cambria" w:cs="Tahoma"/>
          <w:bCs/>
          <w:i/>
        </w:rPr>
        <w:t>Publiskas personas zemes nomas un apbūves tiesības noteikumi”</w:t>
      </w:r>
    </w:p>
    <w:p w:rsidR="00501F0C" w:rsidRPr="00A446D0" w:rsidRDefault="00501F0C" w:rsidP="00501F0C">
      <w:pPr>
        <w:spacing w:after="0" w:line="240" w:lineRule="auto"/>
        <w:ind w:right="-694" w:firstLine="540"/>
        <w:jc w:val="right"/>
        <w:rPr>
          <w:rFonts w:ascii="Cambria" w:hAnsi="Cambria" w:cs="Tahoma"/>
          <w:i/>
        </w:rPr>
      </w:pPr>
      <w:r w:rsidRPr="00A446D0">
        <w:rPr>
          <w:rFonts w:ascii="Cambria" w:hAnsi="Cambria" w:cs="Tahoma"/>
          <w:i/>
        </w:rPr>
        <w:t xml:space="preserve"> trešo nodaļu</w:t>
      </w:r>
    </w:p>
    <w:p w:rsidR="00501F0C" w:rsidRPr="00A446D0" w:rsidRDefault="00501F0C" w:rsidP="00501F0C">
      <w:pPr>
        <w:spacing w:after="0" w:line="240" w:lineRule="auto"/>
        <w:ind w:right="-694" w:firstLine="540"/>
        <w:jc w:val="right"/>
        <w:rPr>
          <w:rFonts w:ascii="Cambria" w:hAnsi="Cambria" w:cs="Tahoma"/>
          <w:i/>
        </w:rPr>
      </w:pPr>
    </w:p>
    <w:p w:rsidR="00501F0C" w:rsidRPr="003B663B" w:rsidRDefault="00501F0C" w:rsidP="00501F0C">
      <w:pPr>
        <w:spacing w:after="0" w:line="240" w:lineRule="auto"/>
        <w:ind w:right="-694" w:firstLine="540"/>
        <w:jc w:val="center"/>
        <w:rPr>
          <w:rFonts w:ascii="Cambria" w:hAnsi="Cambria" w:cs="Tahoma"/>
          <w:i/>
          <w:sz w:val="24"/>
          <w:szCs w:val="24"/>
        </w:rPr>
      </w:pP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1.</w:t>
      </w:r>
      <w:r w:rsidRPr="003B663B">
        <w:rPr>
          <w:rFonts w:ascii="Cambria" w:hAnsi="Cambria" w:cs="Tahoma"/>
          <w:b/>
          <w:sz w:val="24"/>
          <w:szCs w:val="24"/>
        </w:rPr>
        <w:t xml:space="preserve"> </w:t>
      </w:r>
      <w:r w:rsidRPr="003B663B">
        <w:rPr>
          <w:rFonts w:ascii="Cambria" w:hAnsi="Cambria" w:cs="Tahoma"/>
          <w:sz w:val="24"/>
          <w:szCs w:val="24"/>
        </w:rPr>
        <w:t>Noteikumi nosaka pašvaldības īpašumā un tiesiskajā valdījumā esošo zemju iznomāšanas kārtību, pamatojoties uz Ministru kabineta 2018.gada 19. jūnija noteikumiem  Nr.350 „Publiskas personas zemes nomas un apbūves tiesības noteikumi” (turpmāk – Noteikumi Nr.350).</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 xml:space="preserve">2. Kokneses novada domes Attīstības nodaļa informāciju par iznomājamiem pašvaldības valdījumā vai īpašumā esošiem neapbūvētiem zemesgabaliem ievieto pašvaldības mājas lapā </w:t>
      </w:r>
      <w:hyperlink r:id="rId10" w:history="1">
        <w:r w:rsidRPr="003B663B">
          <w:rPr>
            <w:rStyle w:val="Hipersaite"/>
            <w:rFonts w:ascii="Cambria" w:hAnsi="Cambria" w:cs="Tahoma"/>
            <w:sz w:val="24"/>
            <w:szCs w:val="24"/>
          </w:rPr>
          <w:t>www.koknese.lv</w:t>
        </w:r>
      </w:hyperlink>
      <w:r w:rsidRPr="003B663B">
        <w:rPr>
          <w:rFonts w:ascii="Cambria" w:hAnsi="Cambria" w:cs="Tahoma"/>
          <w:sz w:val="24"/>
          <w:szCs w:val="24"/>
        </w:rPr>
        <w:t xml:space="preserve"> .</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3. Kokneses pagastā iesniegumu izvērtē un nomas līgumu sagatavo Attīstības nodaļa, bet to paraksta domes priekšsēdētājs vai izpilddirektors.</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4. Bebru un Iršu pagastos iesniegumus izvērtē, nomas līgumu sagatavo pagasta pārvaldes speciālists, elektroniski saskaņo to ar novada domes Attīstības nodaļu, un līgumu paraksta pagasta pārvaldes vadītājs.</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5. Ja par konkrēto iznomājamo zemesgabalu septiņu darba dienu laikā no pirmā iesnieguma saņemšanas dienas saņemti vairāki iesniegumi, starp šiem pretendentiem tiek rīkota nomas tiesību izsole. Izsole netiek rīkota gadījumos, kas noteikti Noteikumu Nr.350 29.punkta apakšpunktos.</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 xml:space="preserve">6. Nomas līguma projektu sagatavo septiņu darba dienu laikā no iesnieguma saņemšanas vai notikušās izsoles dienas.  </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 xml:space="preserve">7. Lai noslēgtu zemes nomas līgumu, </w:t>
      </w:r>
      <w:r w:rsidRPr="003B663B">
        <w:rPr>
          <w:rFonts w:ascii="Cambria" w:hAnsi="Cambria" w:cs="Tahoma"/>
          <w:sz w:val="24"/>
          <w:szCs w:val="24"/>
          <w:u w:val="single"/>
        </w:rPr>
        <w:t>fiziska persona</w:t>
      </w:r>
      <w:r w:rsidRPr="003B663B">
        <w:rPr>
          <w:rFonts w:ascii="Cambria" w:hAnsi="Cambria" w:cs="Tahoma"/>
          <w:sz w:val="24"/>
          <w:szCs w:val="24"/>
        </w:rPr>
        <w:t xml:space="preserve"> pašvaldībā iesniedz iesniegumu, kurā norādīts:</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7.1.  vārds, uzvārds, personas kods, deklarētās dzīvesvietas adrese, un cita adrese, kurā persona ir sasniedzama, tālruņa numurs;</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7.2. nomājamā zemesgabala adrese, platība, kadastra apzīmējums un zemes nomāšanas laikā plānotā darbība.</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 xml:space="preserve">8. Lai noslēgtu zemes nomas līgumu, </w:t>
      </w:r>
      <w:r w:rsidRPr="003B663B">
        <w:rPr>
          <w:rFonts w:ascii="Cambria" w:hAnsi="Cambria" w:cs="Tahoma"/>
          <w:sz w:val="24"/>
          <w:szCs w:val="24"/>
          <w:u w:val="single"/>
        </w:rPr>
        <w:t>juridiska persona</w:t>
      </w:r>
      <w:r w:rsidRPr="003B663B">
        <w:rPr>
          <w:rFonts w:ascii="Cambria" w:hAnsi="Cambria" w:cs="Tahoma"/>
          <w:sz w:val="24"/>
          <w:szCs w:val="24"/>
        </w:rPr>
        <w:t xml:space="preserve"> pašvaldībā iesniedz iesniegumu, kurā norādīts:</w:t>
      </w:r>
    </w:p>
    <w:p w:rsidR="00501F0C" w:rsidRPr="003B663B" w:rsidRDefault="00501F0C" w:rsidP="00501F0C">
      <w:pPr>
        <w:spacing w:after="0" w:line="240" w:lineRule="auto"/>
        <w:ind w:right="-692" w:firstLine="539"/>
        <w:jc w:val="both"/>
        <w:rPr>
          <w:rFonts w:ascii="Cambria" w:hAnsi="Cambria" w:cs="Tahoma"/>
          <w:sz w:val="24"/>
          <w:szCs w:val="24"/>
        </w:rPr>
      </w:pPr>
      <w:r w:rsidRPr="003B663B">
        <w:rPr>
          <w:rFonts w:ascii="Cambria" w:hAnsi="Cambria" w:cs="Tahoma"/>
          <w:sz w:val="24"/>
          <w:szCs w:val="24"/>
        </w:rPr>
        <w:t>8.1. nosaukums, reģistrācijas numurs, juridiskā adrese, un cita adrese, kurā persona ir sasniedzama, tālruņa numurs;</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8.2. nomājamā zemesgabala adrese, platība, kadastra apzīmējums un zemes nomāšanas laikā plānotā darbība.</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lastRenderedPageBreak/>
        <w:t>9. Neapbūvēta zemesgabala zemes nomas līgums tiek noslēgts uz laiku līdz 5 (pieciem) gadiem ar pirmtiesībām to pagarināt.</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10. Novadā tiek noteikta sekojoša nomas maksa:</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 xml:space="preserve">10.1. ja tiek iznomāta lauksaimniecības zeme personīgo palīgsaimniecību vajadzībām, nomas maksa ir 0,5% apmērā no zemes kadastrālās vērtības plus PVN, bet ne mazāk kā 3.00 </w:t>
      </w:r>
      <w:proofErr w:type="spellStart"/>
      <w:r w:rsidRPr="003B663B">
        <w:rPr>
          <w:rFonts w:ascii="Cambria" w:hAnsi="Cambria" w:cs="Tahoma"/>
          <w:sz w:val="24"/>
          <w:szCs w:val="24"/>
        </w:rPr>
        <w:t>euro</w:t>
      </w:r>
      <w:proofErr w:type="spellEnd"/>
      <w:r w:rsidRPr="003B663B">
        <w:rPr>
          <w:rFonts w:ascii="Cambria" w:hAnsi="Cambria" w:cs="Tahoma"/>
          <w:sz w:val="24"/>
          <w:szCs w:val="24"/>
        </w:rPr>
        <w:t xml:space="preserve"> plus PVN;</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 xml:space="preserve">10.2. Pārējos gadījumos - 1,5% apmērā no zemes kadastrālās vērtības plus PVN. </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11. Nomnieks par nomāto zemesgabalu papildus nomas maksai iznomātājam maksā Latvijas Republikas normatīvajos aktos noteiktos nodokļus.</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12. Šie noteikumi neattiecas uz personām, kuras ieguvušas zemes nomas pirmtiesības saskaņā ar Valsts un pašvaldību īpašuma privatizācijas un privatizācijas sertifikātu izmantošanas pabeigšanas likuma 25.panta otro daļu.</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 xml:space="preserve">13. Nomas maksa tiek aprēķināta SIA “ZZ </w:t>
      </w:r>
      <w:proofErr w:type="spellStart"/>
      <w:r w:rsidRPr="003B663B">
        <w:rPr>
          <w:rFonts w:ascii="Cambria" w:hAnsi="Cambria" w:cs="Tahoma"/>
          <w:sz w:val="24"/>
          <w:szCs w:val="24"/>
        </w:rPr>
        <w:t>dats</w:t>
      </w:r>
      <w:proofErr w:type="spellEnd"/>
      <w:r w:rsidRPr="003B663B">
        <w:rPr>
          <w:rFonts w:ascii="Cambria" w:hAnsi="Cambria" w:cs="Tahoma"/>
          <w:sz w:val="24"/>
          <w:szCs w:val="24"/>
        </w:rPr>
        <w:t>” lietojumprogrammā NOMA 1x gadā, nosūtot nomniekam rēķinu uz norādīto e-pastu, e-adresi vai deklarēto dzīvesvietu.</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14. Noteikumi stājas spēkā ar 2020.gada 1.janvāri.</w:t>
      </w:r>
    </w:p>
    <w:p w:rsidR="00501F0C" w:rsidRPr="003B663B" w:rsidRDefault="00501F0C" w:rsidP="00501F0C">
      <w:pPr>
        <w:spacing w:after="0" w:line="240" w:lineRule="auto"/>
        <w:ind w:right="-694" w:firstLine="540"/>
        <w:jc w:val="both"/>
        <w:rPr>
          <w:rFonts w:ascii="Cambria" w:hAnsi="Cambria" w:cs="Tahoma"/>
          <w:sz w:val="24"/>
          <w:szCs w:val="24"/>
        </w:rPr>
      </w:pPr>
      <w:r w:rsidRPr="003B663B">
        <w:rPr>
          <w:rFonts w:ascii="Cambria" w:hAnsi="Cambria" w:cs="Tahoma"/>
          <w:sz w:val="24"/>
          <w:szCs w:val="24"/>
        </w:rPr>
        <w:t>15. Līdz ar šo noteikumu stāšanos spēkā, atzīt par spēku zaudējušus ar Kokneses novada domes 2011.gada 30.marta sēdes lēmumu Nr.8.4. apstiprinātos noteikumus “Noteikumi par pašvaldības zemes gabalu nomas līgumu noslēgšanas un nomas maksas aprēķināšanas kārtību”.</w:t>
      </w:r>
    </w:p>
    <w:p w:rsidR="00501F0C" w:rsidRPr="003B663B" w:rsidRDefault="00501F0C" w:rsidP="00501F0C">
      <w:pPr>
        <w:spacing w:after="0" w:line="240" w:lineRule="auto"/>
        <w:ind w:right="-694" w:firstLine="540"/>
        <w:jc w:val="both"/>
        <w:rPr>
          <w:rFonts w:ascii="Cambria" w:hAnsi="Cambria" w:cs="Tahoma"/>
          <w:sz w:val="24"/>
          <w:szCs w:val="24"/>
        </w:rPr>
      </w:pPr>
    </w:p>
    <w:p w:rsidR="00501F0C" w:rsidRDefault="00501F0C" w:rsidP="00501F0C">
      <w:pPr>
        <w:spacing w:after="0" w:line="240" w:lineRule="auto"/>
        <w:ind w:right="-908"/>
        <w:jc w:val="center"/>
        <w:rPr>
          <w:rFonts w:ascii="Cambria" w:hAnsi="Cambria" w:cs="Tahoma"/>
          <w:sz w:val="24"/>
          <w:szCs w:val="24"/>
        </w:rPr>
      </w:pPr>
    </w:p>
    <w:p w:rsidR="00501F0C" w:rsidRDefault="00501F0C" w:rsidP="00501F0C">
      <w:pPr>
        <w:spacing w:after="0" w:line="240" w:lineRule="auto"/>
        <w:ind w:right="-908"/>
        <w:jc w:val="center"/>
        <w:rPr>
          <w:rFonts w:ascii="Cambria" w:hAnsi="Cambria" w:cs="Tahoma"/>
          <w:sz w:val="24"/>
          <w:szCs w:val="24"/>
        </w:rPr>
      </w:pPr>
    </w:p>
    <w:p w:rsidR="00501F0C" w:rsidRDefault="00501F0C" w:rsidP="00501F0C">
      <w:pPr>
        <w:spacing w:after="0" w:line="240" w:lineRule="auto"/>
        <w:ind w:right="-908"/>
        <w:jc w:val="center"/>
        <w:rPr>
          <w:rFonts w:ascii="Cambria" w:hAnsi="Cambria"/>
          <w:b/>
          <w:sz w:val="24"/>
          <w:szCs w:val="24"/>
        </w:rPr>
      </w:pPr>
      <w:r>
        <w:rPr>
          <w:rFonts w:ascii="Cambria" w:hAnsi="Cambria"/>
          <w:b/>
          <w:sz w:val="24"/>
          <w:szCs w:val="24"/>
        </w:rPr>
        <w:t>5.4.</w:t>
      </w:r>
    </w:p>
    <w:p w:rsidR="00501F0C" w:rsidRDefault="00501F0C" w:rsidP="00501F0C">
      <w:pPr>
        <w:spacing w:after="0" w:line="240" w:lineRule="auto"/>
        <w:ind w:right="-908"/>
        <w:jc w:val="center"/>
        <w:rPr>
          <w:rFonts w:ascii="Cambria" w:hAnsi="Cambria"/>
          <w:bCs/>
          <w:color w:val="414142"/>
          <w:sz w:val="24"/>
          <w:szCs w:val="24"/>
        </w:rPr>
      </w:pPr>
      <w:r w:rsidRPr="00147B8B">
        <w:rPr>
          <w:rFonts w:ascii="Cambria" w:hAnsi="Cambria"/>
          <w:b/>
          <w:sz w:val="24"/>
          <w:szCs w:val="24"/>
        </w:rPr>
        <w:t xml:space="preserve">Par   Kokneses novada domes saistošo noteikumu </w:t>
      </w:r>
      <w:r w:rsidRPr="00147B8B">
        <w:rPr>
          <w:rFonts w:ascii="Cambria" w:hAnsi="Cambria"/>
          <w:b/>
          <w:bCs/>
          <w:sz w:val="24"/>
          <w:szCs w:val="24"/>
        </w:rPr>
        <w:t>„</w:t>
      </w:r>
      <w:r w:rsidRPr="00147B8B">
        <w:rPr>
          <w:rFonts w:ascii="Cambria" w:hAnsi="Cambria"/>
          <w:b/>
          <w:color w:val="414142"/>
          <w:spacing w:val="-3"/>
          <w:sz w:val="24"/>
          <w:szCs w:val="24"/>
        </w:rPr>
        <w:t xml:space="preserve"> </w:t>
      </w:r>
      <w:r w:rsidRPr="00147B8B">
        <w:rPr>
          <w:rFonts w:ascii="Cambria" w:hAnsi="Cambria"/>
          <w:b/>
          <w:color w:val="414142"/>
          <w:sz w:val="24"/>
          <w:szCs w:val="24"/>
        </w:rPr>
        <w:t>Par Kokneses novada pašvaldībai piekrītošo un piederošo neapbūvētu zemesgabalu nomas maksu”</w:t>
      </w:r>
    </w:p>
    <w:p w:rsidR="00501F0C" w:rsidRDefault="00501F0C" w:rsidP="00501F0C">
      <w:pPr>
        <w:spacing w:after="0" w:line="240" w:lineRule="auto"/>
        <w:ind w:right="-908"/>
        <w:jc w:val="center"/>
        <w:rPr>
          <w:rFonts w:ascii="Cambria" w:hAnsi="Cambria"/>
          <w:bCs/>
          <w:color w:val="414142"/>
          <w:sz w:val="24"/>
          <w:szCs w:val="24"/>
        </w:rPr>
      </w:pPr>
      <w:r>
        <w:rPr>
          <w:rFonts w:ascii="Cambria" w:hAnsi="Cambria"/>
          <w:bCs/>
          <w:color w:val="414142"/>
          <w:sz w:val="24"/>
          <w:szCs w:val="24"/>
        </w:rPr>
        <w:t xml:space="preserve">_______________________________________________________________________________________________________ </w:t>
      </w:r>
    </w:p>
    <w:p w:rsidR="00501F0C" w:rsidRDefault="00501F0C" w:rsidP="00501F0C">
      <w:pPr>
        <w:spacing w:after="0" w:line="240" w:lineRule="auto"/>
        <w:ind w:right="-908"/>
        <w:jc w:val="center"/>
        <w:rPr>
          <w:rFonts w:ascii="Cambria" w:hAnsi="Cambria"/>
          <w:bCs/>
          <w:color w:val="414142"/>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501F0C" w:rsidRDefault="00501F0C" w:rsidP="00501F0C">
      <w:pPr>
        <w:spacing w:after="0" w:line="240" w:lineRule="auto"/>
        <w:ind w:right="-908"/>
        <w:jc w:val="center"/>
        <w:rPr>
          <w:rFonts w:ascii="Cambria" w:hAnsi="Cambria"/>
          <w:bCs/>
          <w:color w:val="414142"/>
          <w:sz w:val="24"/>
          <w:szCs w:val="24"/>
        </w:rPr>
      </w:pPr>
    </w:p>
    <w:p w:rsidR="00501F0C" w:rsidRDefault="00501F0C" w:rsidP="00501F0C">
      <w:pPr>
        <w:spacing w:after="0" w:line="240" w:lineRule="auto"/>
        <w:ind w:right="-908"/>
        <w:jc w:val="both"/>
        <w:rPr>
          <w:rFonts w:ascii="Cambria" w:hAnsi="Cambria"/>
          <w:sz w:val="24"/>
          <w:szCs w:val="24"/>
        </w:rPr>
      </w:pPr>
      <w:r w:rsidRPr="005D08C3">
        <w:rPr>
          <w:rFonts w:ascii="Cambria" w:hAnsi="Cambria"/>
          <w:sz w:val="24"/>
          <w:szCs w:val="24"/>
        </w:rPr>
        <w:t xml:space="preserve">Iepazinusies ar sagatavotajiem Kokneses novada domes saistošo noteikumu </w:t>
      </w:r>
      <w:r w:rsidRPr="005D08C3">
        <w:rPr>
          <w:rFonts w:ascii="Cambria" w:hAnsi="Cambria"/>
          <w:bCs/>
          <w:sz w:val="24"/>
          <w:szCs w:val="24"/>
        </w:rPr>
        <w:t>„</w:t>
      </w:r>
      <w:r w:rsidRPr="005D08C3">
        <w:rPr>
          <w:rFonts w:ascii="Cambria" w:hAnsi="Cambria"/>
          <w:color w:val="414142"/>
          <w:spacing w:val="-3"/>
          <w:sz w:val="24"/>
          <w:szCs w:val="24"/>
        </w:rPr>
        <w:t xml:space="preserve"> </w:t>
      </w:r>
      <w:r w:rsidRPr="005D08C3">
        <w:rPr>
          <w:rFonts w:ascii="Cambria" w:hAnsi="Cambria"/>
          <w:color w:val="414142"/>
          <w:sz w:val="24"/>
          <w:szCs w:val="24"/>
        </w:rPr>
        <w:t>Par Kokneses novada pašvaldībai piekrītošo un piederošo neapbūvētu zemesgabalu nomas maksu” projektu par gada ,t.sk., minimālās nomas maksas noteikšanu n</w:t>
      </w:r>
      <w:r w:rsidRPr="005D08C3">
        <w:rPr>
          <w:rFonts w:ascii="Cambria" w:hAnsi="Cambria"/>
          <w:spacing w:val="-5"/>
          <w:sz w:val="24"/>
          <w:szCs w:val="24"/>
        </w:rPr>
        <w:t xml:space="preserve">eapbūvētajiem  </w:t>
      </w:r>
      <w:r w:rsidRPr="005D08C3">
        <w:rPr>
          <w:rFonts w:ascii="Cambria" w:hAnsi="Cambria"/>
          <w:sz w:val="24"/>
          <w:szCs w:val="24"/>
        </w:rPr>
        <w:t xml:space="preserve">zemesgabaliem, pamatojoties uz Ministru kabineta </w:t>
      </w:r>
      <w:r w:rsidRPr="005D08C3">
        <w:rPr>
          <w:rFonts w:ascii="Cambria" w:hAnsi="Cambria"/>
          <w:spacing w:val="-4"/>
          <w:sz w:val="24"/>
          <w:szCs w:val="24"/>
        </w:rPr>
        <w:t>2018.</w:t>
      </w:r>
      <w:r w:rsidRPr="005D08C3">
        <w:rPr>
          <w:rFonts w:ascii="Cambria" w:hAnsi="Cambria"/>
          <w:spacing w:val="-3"/>
          <w:sz w:val="24"/>
          <w:szCs w:val="24"/>
        </w:rPr>
        <w:t xml:space="preserve">gada 19.jūnija </w:t>
      </w:r>
      <w:r w:rsidRPr="005D08C3">
        <w:rPr>
          <w:rFonts w:ascii="Cambria" w:hAnsi="Cambria"/>
          <w:sz w:val="24"/>
          <w:szCs w:val="24"/>
        </w:rPr>
        <w:t xml:space="preserve">noteikumu </w:t>
      </w:r>
      <w:r w:rsidRPr="005D08C3">
        <w:rPr>
          <w:rFonts w:ascii="Cambria" w:hAnsi="Cambria"/>
          <w:spacing w:val="-4"/>
          <w:sz w:val="24"/>
          <w:szCs w:val="24"/>
        </w:rPr>
        <w:t>Nr.</w:t>
      </w:r>
      <w:r w:rsidRPr="005D08C3">
        <w:rPr>
          <w:rFonts w:ascii="Cambria" w:hAnsi="Cambria"/>
          <w:spacing w:val="-3"/>
          <w:sz w:val="24"/>
          <w:szCs w:val="24"/>
        </w:rPr>
        <w:t>350 “</w:t>
      </w:r>
      <w:r w:rsidRPr="005D08C3">
        <w:rPr>
          <w:rFonts w:ascii="Cambria" w:hAnsi="Cambria"/>
          <w:color w:val="414142"/>
          <w:sz w:val="24"/>
          <w:szCs w:val="24"/>
        </w:rPr>
        <w:t xml:space="preserve">Publiskas </w:t>
      </w:r>
      <w:r w:rsidRPr="005D08C3">
        <w:rPr>
          <w:rFonts w:ascii="Cambria" w:hAnsi="Cambria"/>
          <w:color w:val="414142"/>
          <w:spacing w:val="-3"/>
          <w:sz w:val="24"/>
          <w:szCs w:val="24"/>
        </w:rPr>
        <w:t xml:space="preserve">personas </w:t>
      </w:r>
      <w:r w:rsidRPr="005D08C3">
        <w:rPr>
          <w:rFonts w:ascii="Cambria" w:hAnsi="Cambria"/>
          <w:color w:val="414142"/>
          <w:sz w:val="24"/>
          <w:szCs w:val="24"/>
        </w:rPr>
        <w:t xml:space="preserve">zemes nomas un </w:t>
      </w:r>
      <w:r w:rsidRPr="005D08C3">
        <w:rPr>
          <w:rFonts w:ascii="Cambria" w:hAnsi="Cambria"/>
          <w:color w:val="414142"/>
          <w:spacing w:val="-6"/>
          <w:sz w:val="24"/>
          <w:szCs w:val="24"/>
        </w:rPr>
        <w:t xml:space="preserve">apbūves </w:t>
      </w:r>
      <w:r w:rsidRPr="005D08C3">
        <w:rPr>
          <w:rFonts w:ascii="Cambria" w:hAnsi="Cambria"/>
          <w:color w:val="414142"/>
          <w:sz w:val="24"/>
          <w:szCs w:val="24"/>
        </w:rPr>
        <w:t>tiesības noteikumi</w:t>
      </w:r>
      <w:r w:rsidRPr="005D08C3">
        <w:rPr>
          <w:rFonts w:ascii="Cambria" w:hAnsi="Cambria"/>
          <w:spacing w:val="-3"/>
          <w:sz w:val="24"/>
          <w:szCs w:val="24"/>
        </w:rPr>
        <w:t xml:space="preserve">” 31.punktu un </w:t>
      </w:r>
      <w:r>
        <w:rPr>
          <w:rFonts w:ascii="Cambria" w:hAnsi="Cambria"/>
          <w:spacing w:val="-3"/>
          <w:sz w:val="24"/>
          <w:szCs w:val="24"/>
        </w:rPr>
        <w:t xml:space="preserve"> </w:t>
      </w:r>
      <w:r w:rsidRPr="005D08C3">
        <w:rPr>
          <w:rFonts w:ascii="Cambria" w:hAnsi="Cambria"/>
          <w:sz w:val="24"/>
          <w:szCs w:val="24"/>
        </w:rPr>
        <w:t xml:space="preserve"> likuma „Par pašvaldībām” 21.panta pirmās daļas 14.punkta a) apakšpunktu un  45.pantu,  ņemot vērā Finanšu un attīstības pastāvīgās komitejas 2019.gada 11.decembra sēdes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 PRET-nav, ATTURAS- nav, Kokneses novada dome NOLEMJ:</w:t>
      </w:r>
    </w:p>
    <w:p w:rsidR="00501F0C" w:rsidRPr="005D08C3" w:rsidRDefault="00501F0C" w:rsidP="00501F0C">
      <w:pPr>
        <w:spacing w:after="0" w:line="240" w:lineRule="auto"/>
        <w:ind w:right="-907" w:firstLine="720"/>
        <w:jc w:val="both"/>
        <w:rPr>
          <w:rFonts w:ascii="Cambria" w:hAnsi="Cambria"/>
          <w:b/>
          <w:sz w:val="24"/>
          <w:szCs w:val="24"/>
        </w:rPr>
      </w:pPr>
    </w:p>
    <w:p w:rsidR="00501F0C" w:rsidRPr="005D08C3" w:rsidRDefault="00501F0C" w:rsidP="00501F0C">
      <w:pPr>
        <w:spacing w:after="0" w:line="240" w:lineRule="auto"/>
        <w:ind w:right="-907" w:firstLine="720"/>
        <w:jc w:val="both"/>
        <w:rPr>
          <w:rFonts w:ascii="Cambria" w:hAnsi="Cambria"/>
          <w:sz w:val="24"/>
          <w:szCs w:val="24"/>
        </w:rPr>
      </w:pPr>
      <w:r w:rsidRPr="005D08C3">
        <w:rPr>
          <w:rFonts w:ascii="Cambria" w:hAnsi="Cambria"/>
          <w:sz w:val="24"/>
          <w:szCs w:val="24"/>
        </w:rPr>
        <w:t>1. Apstiprināt Kokneses novada domes 2019.gada 18.decembra saistošos noteikumus Nr.</w:t>
      </w:r>
      <w:r>
        <w:rPr>
          <w:rFonts w:ascii="Cambria" w:hAnsi="Cambria"/>
          <w:sz w:val="24"/>
          <w:szCs w:val="24"/>
        </w:rPr>
        <w:t>15</w:t>
      </w:r>
      <w:r w:rsidRPr="005D08C3">
        <w:rPr>
          <w:rFonts w:ascii="Cambria" w:hAnsi="Cambria"/>
          <w:sz w:val="24"/>
          <w:szCs w:val="24"/>
        </w:rPr>
        <w:t>/2019</w:t>
      </w:r>
      <w:r w:rsidRPr="005D08C3">
        <w:rPr>
          <w:rFonts w:ascii="Cambria" w:hAnsi="Cambria"/>
          <w:color w:val="000000"/>
          <w:sz w:val="24"/>
          <w:szCs w:val="24"/>
        </w:rPr>
        <w:t xml:space="preserve"> </w:t>
      </w:r>
      <w:r w:rsidRPr="005D08C3">
        <w:rPr>
          <w:rFonts w:ascii="Cambria" w:hAnsi="Cambria"/>
          <w:bCs/>
          <w:sz w:val="24"/>
          <w:szCs w:val="24"/>
        </w:rPr>
        <w:t>„</w:t>
      </w:r>
      <w:r w:rsidRPr="005D08C3">
        <w:rPr>
          <w:rFonts w:ascii="Cambria" w:hAnsi="Cambria"/>
          <w:color w:val="414142"/>
          <w:spacing w:val="-3"/>
          <w:sz w:val="24"/>
          <w:szCs w:val="24"/>
        </w:rPr>
        <w:t xml:space="preserve"> </w:t>
      </w:r>
      <w:r w:rsidRPr="005D08C3">
        <w:rPr>
          <w:rFonts w:ascii="Cambria" w:hAnsi="Cambria"/>
          <w:color w:val="414142"/>
          <w:sz w:val="24"/>
          <w:szCs w:val="24"/>
        </w:rPr>
        <w:t>Par Kokneses novada pašvaldībai piekrītošo un piederošo neapbūvētu zemesgabalu nomas maksu”</w:t>
      </w:r>
      <w:r w:rsidRPr="005D08C3">
        <w:rPr>
          <w:rFonts w:ascii="Cambria" w:hAnsi="Cambria"/>
          <w:sz w:val="24"/>
          <w:szCs w:val="24"/>
        </w:rPr>
        <w:t xml:space="preserve"> (</w:t>
      </w:r>
      <w:r w:rsidRPr="005D08C3">
        <w:rPr>
          <w:rFonts w:ascii="Cambria" w:hAnsi="Cambria"/>
          <w:i/>
          <w:sz w:val="24"/>
          <w:szCs w:val="24"/>
        </w:rPr>
        <w:t>pielikumā</w:t>
      </w:r>
      <w:r w:rsidRPr="005D08C3">
        <w:rPr>
          <w:rFonts w:ascii="Cambria" w:hAnsi="Cambria"/>
          <w:sz w:val="24"/>
          <w:szCs w:val="24"/>
        </w:rPr>
        <w:t>).</w:t>
      </w:r>
    </w:p>
    <w:p w:rsidR="00501F0C" w:rsidRPr="005D08C3" w:rsidRDefault="00501F0C" w:rsidP="00501F0C">
      <w:pPr>
        <w:spacing w:after="0" w:line="240" w:lineRule="auto"/>
        <w:ind w:right="-907" w:firstLine="720"/>
        <w:jc w:val="both"/>
        <w:rPr>
          <w:rFonts w:ascii="Cambria" w:hAnsi="Cambria"/>
          <w:sz w:val="24"/>
          <w:szCs w:val="24"/>
        </w:rPr>
      </w:pPr>
      <w:r w:rsidRPr="005D08C3">
        <w:rPr>
          <w:rFonts w:ascii="Cambria" w:hAnsi="Cambria"/>
          <w:sz w:val="24"/>
          <w:szCs w:val="24"/>
        </w:rPr>
        <w:t xml:space="preserve">2. Saistošos noteikumus triju dienu laikā pēc to parakstīšanas  elektroniski  un </w:t>
      </w:r>
      <w:proofErr w:type="spellStart"/>
      <w:r w:rsidRPr="005D08C3">
        <w:rPr>
          <w:rFonts w:ascii="Cambria" w:hAnsi="Cambria"/>
          <w:sz w:val="24"/>
          <w:szCs w:val="24"/>
        </w:rPr>
        <w:t>rakstveidā</w:t>
      </w:r>
      <w:proofErr w:type="spellEnd"/>
      <w:r w:rsidRPr="005D08C3">
        <w:rPr>
          <w:rFonts w:ascii="Cambria" w:hAnsi="Cambria"/>
          <w:sz w:val="24"/>
          <w:szCs w:val="24"/>
        </w:rPr>
        <w:t xml:space="preserve">  nosūtīt Vides aizsardzības un reģionālās attīstības  ministrijai atzinuma sniegšanai. </w:t>
      </w:r>
    </w:p>
    <w:p w:rsidR="00501F0C" w:rsidRPr="005D08C3" w:rsidRDefault="00501F0C" w:rsidP="00501F0C">
      <w:pPr>
        <w:spacing w:after="0" w:line="240" w:lineRule="auto"/>
        <w:ind w:right="-907" w:firstLine="720"/>
        <w:jc w:val="both"/>
        <w:rPr>
          <w:rFonts w:ascii="Cambria" w:hAnsi="Cambria"/>
          <w:sz w:val="24"/>
          <w:szCs w:val="24"/>
        </w:rPr>
      </w:pPr>
      <w:r w:rsidRPr="005D08C3">
        <w:rPr>
          <w:rFonts w:ascii="Cambria" w:hAnsi="Cambria"/>
          <w:sz w:val="24"/>
          <w:szCs w:val="24"/>
        </w:rPr>
        <w:t xml:space="preserve"> 3. Pēc atzinuma saņemšanas no Vides aizsardzības un reģionālās attīstības ministrijas, publicēt saistošos noteikumus Kokneses novada bezmaksas informatīvajā  izdevumā “Kokneses Novada Vēstis”  un Kokneses novada mājas lapā </w:t>
      </w:r>
      <w:proofErr w:type="spellStart"/>
      <w:r w:rsidRPr="005D08C3">
        <w:rPr>
          <w:rFonts w:ascii="Cambria" w:hAnsi="Cambria"/>
          <w:sz w:val="24"/>
          <w:szCs w:val="24"/>
        </w:rPr>
        <w:t>www</w:t>
      </w:r>
      <w:proofErr w:type="spellEnd"/>
      <w:r w:rsidRPr="005D08C3">
        <w:rPr>
          <w:rFonts w:ascii="Cambria" w:hAnsi="Cambria"/>
          <w:sz w:val="24"/>
          <w:szCs w:val="24"/>
        </w:rPr>
        <w:t xml:space="preserve"> koknese.lv.</w:t>
      </w:r>
    </w:p>
    <w:p w:rsidR="00501F0C" w:rsidRPr="005D08C3" w:rsidRDefault="00501F0C" w:rsidP="00501F0C">
      <w:pPr>
        <w:spacing w:after="0" w:line="240" w:lineRule="auto"/>
        <w:ind w:right="-907" w:firstLine="720"/>
        <w:jc w:val="both"/>
        <w:rPr>
          <w:rFonts w:ascii="Cambria" w:hAnsi="Cambria"/>
          <w:sz w:val="24"/>
          <w:szCs w:val="24"/>
        </w:rPr>
      </w:pPr>
      <w:r w:rsidRPr="005D08C3">
        <w:rPr>
          <w:rFonts w:ascii="Cambria" w:hAnsi="Cambria"/>
          <w:sz w:val="24"/>
          <w:szCs w:val="24"/>
        </w:rPr>
        <w:t>4. Saistošie noteikumi stājas spēkā nākamajā dienā pēc to publikācijas Kokneses novada bezmaksas informatīvajā  izdevumā “Kokneses Novada Vēstis”  .</w:t>
      </w:r>
    </w:p>
    <w:p w:rsidR="00501F0C" w:rsidRDefault="00501F0C" w:rsidP="00501F0C">
      <w:pPr>
        <w:adjustRightInd w:val="0"/>
        <w:ind w:right="-1"/>
        <w:jc w:val="right"/>
        <w:rPr>
          <w:i/>
          <w:lang w:eastAsia="lv-LV"/>
        </w:rPr>
      </w:pPr>
    </w:p>
    <w:p w:rsidR="00501F0C" w:rsidRPr="005D08C3" w:rsidRDefault="00501F0C" w:rsidP="00501F0C">
      <w:pPr>
        <w:adjustRightInd w:val="0"/>
        <w:spacing w:after="0" w:line="240" w:lineRule="auto"/>
        <w:ind w:right="-907"/>
        <w:jc w:val="right"/>
        <w:rPr>
          <w:rFonts w:ascii="Cambria" w:hAnsi="Cambria"/>
          <w:i/>
          <w:sz w:val="24"/>
          <w:szCs w:val="24"/>
          <w:lang w:eastAsia="lv-LV"/>
        </w:rPr>
      </w:pPr>
      <w:r w:rsidRPr="005D08C3">
        <w:rPr>
          <w:rFonts w:ascii="Cambria" w:hAnsi="Cambria"/>
          <w:i/>
          <w:sz w:val="24"/>
          <w:szCs w:val="24"/>
          <w:lang w:eastAsia="lv-LV"/>
        </w:rPr>
        <w:t xml:space="preserve">Pielikums </w:t>
      </w:r>
    </w:p>
    <w:p w:rsidR="00501F0C" w:rsidRPr="005D08C3" w:rsidRDefault="00501F0C" w:rsidP="00501F0C">
      <w:pPr>
        <w:spacing w:after="0" w:line="240" w:lineRule="auto"/>
        <w:ind w:right="-907"/>
        <w:jc w:val="center"/>
        <w:rPr>
          <w:rFonts w:ascii="Cambria" w:hAnsi="Cambria"/>
          <w:b/>
          <w:sz w:val="24"/>
          <w:szCs w:val="24"/>
        </w:rPr>
      </w:pPr>
    </w:p>
    <w:p w:rsidR="00501F0C" w:rsidRPr="005D08C3" w:rsidRDefault="00501F0C" w:rsidP="00501F0C">
      <w:pPr>
        <w:spacing w:after="0" w:line="240" w:lineRule="auto"/>
        <w:ind w:right="-907"/>
        <w:jc w:val="center"/>
        <w:rPr>
          <w:rFonts w:ascii="Cambria" w:hAnsi="Cambria"/>
          <w:b/>
          <w:sz w:val="24"/>
          <w:szCs w:val="24"/>
        </w:rPr>
      </w:pPr>
    </w:p>
    <w:p w:rsidR="00501F0C" w:rsidRPr="005D08C3" w:rsidRDefault="00501F0C" w:rsidP="00501F0C">
      <w:pPr>
        <w:spacing w:after="0" w:line="240" w:lineRule="auto"/>
        <w:ind w:right="-907"/>
        <w:jc w:val="center"/>
        <w:rPr>
          <w:rFonts w:ascii="Cambria" w:hAnsi="Cambria"/>
          <w:b/>
          <w:sz w:val="24"/>
          <w:szCs w:val="24"/>
        </w:rPr>
      </w:pPr>
      <w:r w:rsidRPr="005D08C3">
        <w:rPr>
          <w:rFonts w:ascii="Cambria" w:hAnsi="Cambria"/>
          <w:b/>
          <w:sz w:val="24"/>
          <w:szCs w:val="24"/>
        </w:rPr>
        <w:t xml:space="preserve">Kokneses novada domes </w:t>
      </w:r>
    </w:p>
    <w:p w:rsidR="00501F0C" w:rsidRPr="005D08C3" w:rsidRDefault="00501F0C" w:rsidP="00501F0C">
      <w:pPr>
        <w:adjustRightInd w:val="0"/>
        <w:spacing w:after="0" w:line="240" w:lineRule="auto"/>
        <w:ind w:right="-907"/>
        <w:jc w:val="center"/>
        <w:rPr>
          <w:rFonts w:ascii="Cambria" w:hAnsi="Cambria"/>
          <w:i/>
          <w:sz w:val="24"/>
          <w:szCs w:val="24"/>
          <w:lang w:eastAsia="lv-LV"/>
        </w:rPr>
      </w:pPr>
      <w:r w:rsidRPr="005D08C3">
        <w:rPr>
          <w:rFonts w:ascii="Cambria" w:hAnsi="Cambria"/>
          <w:b/>
          <w:sz w:val="24"/>
          <w:szCs w:val="24"/>
          <w:lang w:eastAsia="lv-LV"/>
        </w:rPr>
        <w:t>SAISTOŠIE NOTEIKUMI Nr.</w:t>
      </w:r>
      <w:r>
        <w:rPr>
          <w:rFonts w:ascii="Cambria" w:hAnsi="Cambria"/>
          <w:b/>
          <w:sz w:val="24"/>
          <w:szCs w:val="24"/>
          <w:lang w:eastAsia="lv-LV"/>
        </w:rPr>
        <w:t>15</w:t>
      </w:r>
      <w:r w:rsidRPr="005D08C3">
        <w:rPr>
          <w:rFonts w:ascii="Cambria" w:hAnsi="Cambria"/>
          <w:b/>
          <w:sz w:val="24"/>
          <w:szCs w:val="24"/>
          <w:lang w:eastAsia="lv-LV"/>
        </w:rPr>
        <w:t>/2019</w:t>
      </w:r>
    </w:p>
    <w:p w:rsidR="00501F0C" w:rsidRPr="005D08C3" w:rsidRDefault="00501F0C" w:rsidP="00501F0C">
      <w:pPr>
        <w:spacing w:after="0" w:line="240" w:lineRule="auto"/>
        <w:ind w:right="-907"/>
        <w:jc w:val="right"/>
        <w:rPr>
          <w:rFonts w:ascii="Cambria" w:hAnsi="Cambria"/>
          <w:i/>
          <w:color w:val="414142"/>
          <w:sz w:val="24"/>
          <w:szCs w:val="24"/>
        </w:rPr>
      </w:pPr>
    </w:p>
    <w:p w:rsidR="00501F0C" w:rsidRPr="005D08C3" w:rsidRDefault="00501F0C" w:rsidP="00501F0C">
      <w:pPr>
        <w:spacing w:after="0" w:line="240" w:lineRule="auto"/>
        <w:ind w:right="-907"/>
        <w:jc w:val="right"/>
        <w:rPr>
          <w:rFonts w:ascii="Cambria" w:hAnsi="Cambria"/>
          <w:sz w:val="24"/>
          <w:szCs w:val="24"/>
        </w:rPr>
      </w:pPr>
      <w:r w:rsidRPr="005D08C3">
        <w:rPr>
          <w:rFonts w:ascii="Cambria" w:hAnsi="Cambria"/>
          <w:color w:val="414142"/>
          <w:sz w:val="24"/>
          <w:szCs w:val="24"/>
        </w:rPr>
        <w:t>APSTIPRINĀTI</w:t>
      </w:r>
    </w:p>
    <w:p w:rsidR="00501F0C" w:rsidRPr="005D08C3" w:rsidRDefault="00501F0C" w:rsidP="00501F0C">
      <w:pPr>
        <w:spacing w:after="0" w:line="240" w:lineRule="auto"/>
        <w:ind w:right="-907"/>
        <w:jc w:val="right"/>
        <w:rPr>
          <w:rFonts w:ascii="Cambria" w:hAnsi="Cambria"/>
          <w:color w:val="414142"/>
          <w:spacing w:val="50"/>
          <w:sz w:val="24"/>
          <w:szCs w:val="24"/>
        </w:rPr>
      </w:pPr>
      <w:r w:rsidRPr="005D08C3">
        <w:rPr>
          <w:rFonts w:ascii="Cambria" w:hAnsi="Cambria"/>
          <w:color w:val="414142"/>
          <w:sz w:val="24"/>
          <w:szCs w:val="24"/>
        </w:rPr>
        <w:t xml:space="preserve">ar </w:t>
      </w:r>
      <w:r w:rsidRPr="005D08C3">
        <w:rPr>
          <w:rFonts w:ascii="Cambria" w:hAnsi="Cambria"/>
          <w:color w:val="414142"/>
          <w:spacing w:val="-3"/>
          <w:sz w:val="24"/>
          <w:szCs w:val="24"/>
        </w:rPr>
        <w:t xml:space="preserve">Kokneses  </w:t>
      </w:r>
      <w:r w:rsidRPr="005D08C3">
        <w:rPr>
          <w:rFonts w:ascii="Cambria" w:hAnsi="Cambria"/>
          <w:color w:val="414142"/>
          <w:spacing w:val="-4"/>
          <w:sz w:val="24"/>
          <w:szCs w:val="24"/>
        </w:rPr>
        <w:t xml:space="preserve">novada </w:t>
      </w:r>
      <w:r w:rsidRPr="005D08C3">
        <w:rPr>
          <w:rFonts w:ascii="Cambria" w:hAnsi="Cambria"/>
          <w:color w:val="414142"/>
          <w:sz w:val="24"/>
          <w:szCs w:val="24"/>
        </w:rPr>
        <w:t>domes</w:t>
      </w:r>
      <w:r w:rsidRPr="005D08C3">
        <w:rPr>
          <w:rFonts w:ascii="Cambria" w:hAnsi="Cambria"/>
          <w:color w:val="414142"/>
          <w:spacing w:val="50"/>
          <w:sz w:val="24"/>
          <w:szCs w:val="24"/>
        </w:rPr>
        <w:t xml:space="preserve"> </w:t>
      </w:r>
    </w:p>
    <w:p w:rsidR="00501F0C" w:rsidRPr="005D08C3" w:rsidRDefault="00501F0C" w:rsidP="00501F0C">
      <w:pPr>
        <w:spacing w:after="0" w:line="240" w:lineRule="auto"/>
        <w:ind w:right="-907"/>
        <w:jc w:val="right"/>
        <w:rPr>
          <w:rFonts w:ascii="Cambria" w:hAnsi="Cambria"/>
          <w:sz w:val="24"/>
          <w:szCs w:val="24"/>
        </w:rPr>
      </w:pPr>
      <w:r w:rsidRPr="005D08C3">
        <w:rPr>
          <w:rFonts w:ascii="Cambria" w:hAnsi="Cambria"/>
          <w:color w:val="414142"/>
          <w:spacing w:val="-4"/>
          <w:sz w:val="24"/>
          <w:szCs w:val="24"/>
        </w:rPr>
        <w:t>2019.</w:t>
      </w:r>
      <w:r w:rsidRPr="005D08C3">
        <w:rPr>
          <w:rFonts w:ascii="Cambria" w:hAnsi="Cambria"/>
          <w:color w:val="414142"/>
          <w:spacing w:val="-3"/>
          <w:sz w:val="24"/>
          <w:szCs w:val="24"/>
        </w:rPr>
        <w:t>gada 18.</w:t>
      </w:r>
      <w:r w:rsidRPr="005D08C3">
        <w:rPr>
          <w:rFonts w:ascii="Cambria" w:hAnsi="Cambria"/>
          <w:color w:val="414142"/>
          <w:spacing w:val="-4"/>
          <w:sz w:val="24"/>
          <w:szCs w:val="24"/>
        </w:rPr>
        <w:t>decembra</w:t>
      </w:r>
    </w:p>
    <w:p w:rsidR="00501F0C" w:rsidRPr="005D08C3" w:rsidRDefault="00501F0C" w:rsidP="00501F0C">
      <w:pPr>
        <w:spacing w:after="0" w:line="240" w:lineRule="auto"/>
        <w:ind w:right="-907"/>
        <w:jc w:val="right"/>
        <w:rPr>
          <w:rFonts w:ascii="Cambria" w:hAnsi="Cambria"/>
          <w:color w:val="414142"/>
          <w:spacing w:val="-3"/>
          <w:sz w:val="24"/>
          <w:szCs w:val="24"/>
        </w:rPr>
      </w:pPr>
      <w:r w:rsidRPr="005D08C3">
        <w:rPr>
          <w:rFonts w:ascii="Cambria" w:hAnsi="Cambria"/>
          <w:color w:val="414142"/>
          <w:sz w:val="24"/>
          <w:szCs w:val="24"/>
        </w:rPr>
        <w:t xml:space="preserve">sēdes lēmumu Nr.  </w:t>
      </w:r>
      <w:r>
        <w:rPr>
          <w:rFonts w:ascii="Cambria" w:hAnsi="Cambria"/>
          <w:color w:val="414142"/>
          <w:sz w:val="24"/>
          <w:szCs w:val="24"/>
        </w:rPr>
        <w:t>5.4</w:t>
      </w:r>
      <w:r w:rsidRPr="005D08C3">
        <w:rPr>
          <w:rFonts w:ascii="Cambria" w:hAnsi="Cambria"/>
          <w:color w:val="414142"/>
          <w:sz w:val="24"/>
          <w:szCs w:val="24"/>
        </w:rPr>
        <w:t xml:space="preserve"> </w:t>
      </w:r>
      <w:r w:rsidRPr="005D08C3">
        <w:rPr>
          <w:rFonts w:ascii="Cambria" w:hAnsi="Cambria"/>
          <w:color w:val="414142"/>
          <w:spacing w:val="-3"/>
          <w:sz w:val="24"/>
          <w:szCs w:val="24"/>
        </w:rPr>
        <w:t xml:space="preserve">(protokola </w:t>
      </w:r>
      <w:r w:rsidRPr="005D08C3">
        <w:rPr>
          <w:rFonts w:ascii="Cambria" w:hAnsi="Cambria"/>
          <w:color w:val="414142"/>
          <w:spacing w:val="-4"/>
          <w:sz w:val="24"/>
          <w:szCs w:val="24"/>
        </w:rPr>
        <w:t>Nr.</w:t>
      </w:r>
      <w:r>
        <w:rPr>
          <w:rFonts w:ascii="Cambria" w:hAnsi="Cambria"/>
          <w:color w:val="414142"/>
          <w:spacing w:val="-4"/>
          <w:sz w:val="24"/>
          <w:szCs w:val="24"/>
        </w:rPr>
        <w:t>16</w:t>
      </w:r>
      <w:r w:rsidRPr="005D08C3">
        <w:rPr>
          <w:rFonts w:ascii="Cambria" w:hAnsi="Cambria"/>
          <w:color w:val="414142"/>
          <w:spacing w:val="-4"/>
          <w:sz w:val="24"/>
          <w:szCs w:val="24"/>
        </w:rPr>
        <w:t xml:space="preserve"> </w:t>
      </w:r>
      <w:r w:rsidRPr="005D08C3">
        <w:rPr>
          <w:rFonts w:ascii="Cambria" w:hAnsi="Cambria"/>
          <w:color w:val="414142"/>
          <w:spacing w:val="-3"/>
          <w:sz w:val="24"/>
          <w:szCs w:val="24"/>
        </w:rPr>
        <w:t>)</w:t>
      </w:r>
    </w:p>
    <w:p w:rsidR="00501F0C" w:rsidRPr="005D08C3" w:rsidRDefault="00501F0C" w:rsidP="00501F0C">
      <w:pPr>
        <w:spacing w:after="0" w:line="240" w:lineRule="auto"/>
        <w:ind w:right="-907"/>
        <w:rPr>
          <w:rFonts w:ascii="Cambria" w:hAnsi="Cambria"/>
          <w:color w:val="414142"/>
          <w:spacing w:val="-3"/>
          <w:sz w:val="24"/>
          <w:szCs w:val="24"/>
        </w:rPr>
      </w:pPr>
    </w:p>
    <w:p w:rsidR="00501F0C" w:rsidRPr="005D08C3" w:rsidRDefault="00501F0C" w:rsidP="00501F0C">
      <w:pPr>
        <w:pStyle w:val="Nosaukums"/>
        <w:ind w:right="-907"/>
        <w:rPr>
          <w:rFonts w:ascii="Cambria" w:hAnsi="Cambria"/>
          <w:sz w:val="24"/>
          <w:u w:val="none"/>
        </w:rPr>
      </w:pPr>
      <w:r w:rsidRPr="005D08C3">
        <w:rPr>
          <w:rFonts w:ascii="Cambria" w:hAnsi="Cambria"/>
          <w:color w:val="414142"/>
          <w:sz w:val="24"/>
          <w:u w:val="none"/>
        </w:rPr>
        <w:t>Par Kokneses novada pašvaldībai piekrītošo un piederošo neapbūvētu zemesgabalu nomas maksu</w:t>
      </w:r>
    </w:p>
    <w:p w:rsidR="00501F0C" w:rsidRPr="005D08C3" w:rsidRDefault="00501F0C" w:rsidP="00501F0C">
      <w:pPr>
        <w:pStyle w:val="Pamatteksts"/>
        <w:spacing w:after="0"/>
        <w:ind w:right="-907"/>
        <w:rPr>
          <w:rFonts w:ascii="Cambria" w:hAnsi="Cambria"/>
          <w:i/>
        </w:rPr>
      </w:pPr>
    </w:p>
    <w:p w:rsidR="00501F0C" w:rsidRPr="005D08C3" w:rsidRDefault="00501F0C" w:rsidP="00501F0C">
      <w:pPr>
        <w:spacing w:after="0" w:line="240" w:lineRule="auto"/>
        <w:ind w:left="5103" w:right="-907"/>
        <w:jc w:val="right"/>
        <w:rPr>
          <w:rFonts w:ascii="Cambria" w:hAnsi="Cambria"/>
          <w:i/>
        </w:rPr>
      </w:pPr>
      <w:r w:rsidRPr="005D08C3">
        <w:rPr>
          <w:rFonts w:ascii="Cambria" w:hAnsi="Cambria"/>
          <w:i/>
          <w:color w:val="414142"/>
        </w:rPr>
        <w:t xml:space="preserve">Izdoti </w:t>
      </w:r>
      <w:r w:rsidRPr="005D08C3">
        <w:rPr>
          <w:rFonts w:ascii="Cambria" w:hAnsi="Cambria"/>
          <w:i/>
          <w:color w:val="414142"/>
          <w:spacing w:val="3"/>
        </w:rPr>
        <w:t xml:space="preserve">saskaņā </w:t>
      </w:r>
      <w:r w:rsidRPr="005D08C3">
        <w:rPr>
          <w:rFonts w:ascii="Cambria" w:hAnsi="Cambria"/>
          <w:i/>
          <w:color w:val="414142"/>
        </w:rPr>
        <w:t xml:space="preserve">ar Ministru </w:t>
      </w:r>
      <w:r w:rsidRPr="005D08C3">
        <w:rPr>
          <w:rFonts w:ascii="Cambria" w:hAnsi="Cambria"/>
          <w:i/>
          <w:color w:val="414142"/>
          <w:spacing w:val="3"/>
        </w:rPr>
        <w:t xml:space="preserve">kabineta </w:t>
      </w:r>
      <w:r w:rsidRPr="005D08C3">
        <w:rPr>
          <w:rFonts w:ascii="Cambria" w:hAnsi="Cambria"/>
          <w:i/>
          <w:color w:val="414142"/>
          <w:spacing w:val="-4"/>
        </w:rPr>
        <w:t>2018.</w:t>
      </w:r>
      <w:r w:rsidRPr="005D08C3">
        <w:rPr>
          <w:rFonts w:ascii="Cambria" w:hAnsi="Cambria"/>
          <w:i/>
          <w:color w:val="414142"/>
          <w:spacing w:val="-3"/>
        </w:rPr>
        <w:t>gada</w:t>
      </w:r>
      <w:r w:rsidRPr="005D08C3">
        <w:rPr>
          <w:rFonts w:ascii="Cambria" w:hAnsi="Cambria"/>
          <w:i/>
          <w:color w:val="414142"/>
          <w:spacing w:val="29"/>
        </w:rPr>
        <w:t xml:space="preserve"> </w:t>
      </w:r>
      <w:r w:rsidRPr="005D08C3">
        <w:rPr>
          <w:rFonts w:ascii="Cambria" w:hAnsi="Cambria"/>
          <w:i/>
          <w:color w:val="414142"/>
          <w:spacing w:val="-3"/>
        </w:rPr>
        <w:t>19.</w:t>
      </w:r>
      <w:r w:rsidRPr="005D08C3">
        <w:rPr>
          <w:rFonts w:ascii="Cambria" w:hAnsi="Cambria"/>
          <w:i/>
          <w:color w:val="414142"/>
        </w:rPr>
        <w:t>jūnija</w:t>
      </w:r>
      <w:r w:rsidRPr="005D08C3">
        <w:rPr>
          <w:rFonts w:ascii="Cambria" w:hAnsi="Cambria"/>
          <w:i/>
          <w:color w:val="414142"/>
          <w:w w:val="101"/>
        </w:rPr>
        <w:t xml:space="preserve"> </w:t>
      </w:r>
      <w:r w:rsidRPr="005D08C3">
        <w:rPr>
          <w:rFonts w:ascii="Cambria" w:hAnsi="Cambria"/>
          <w:i/>
          <w:color w:val="414142"/>
        </w:rPr>
        <w:t xml:space="preserve">noteikumu </w:t>
      </w:r>
      <w:r w:rsidRPr="005D08C3">
        <w:rPr>
          <w:rFonts w:ascii="Cambria" w:hAnsi="Cambria"/>
          <w:i/>
          <w:color w:val="414142"/>
          <w:spacing w:val="-4"/>
        </w:rPr>
        <w:t>Nr.350</w:t>
      </w:r>
      <w:r w:rsidRPr="005D08C3">
        <w:rPr>
          <w:rFonts w:ascii="Cambria" w:hAnsi="Cambria"/>
          <w:i/>
          <w:color w:val="414142"/>
          <w:spacing w:val="-3"/>
        </w:rPr>
        <w:t xml:space="preserve"> “</w:t>
      </w:r>
      <w:r w:rsidRPr="005D08C3">
        <w:rPr>
          <w:rFonts w:ascii="Cambria" w:hAnsi="Cambria"/>
          <w:i/>
          <w:color w:val="414142"/>
          <w:spacing w:val="4"/>
        </w:rPr>
        <w:t xml:space="preserve">Publiskas </w:t>
      </w:r>
      <w:r w:rsidRPr="005D08C3">
        <w:rPr>
          <w:rFonts w:ascii="Cambria" w:hAnsi="Cambria"/>
          <w:i/>
          <w:color w:val="414142"/>
          <w:spacing w:val="-3"/>
        </w:rPr>
        <w:t>personas</w:t>
      </w:r>
      <w:r w:rsidRPr="005D08C3">
        <w:rPr>
          <w:rFonts w:ascii="Cambria" w:hAnsi="Cambria"/>
          <w:i/>
          <w:color w:val="414142"/>
          <w:spacing w:val="1"/>
        </w:rPr>
        <w:t xml:space="preserve"> </w:t>
      </w:r>
      <w:r w:rsidRPr="005D08C3">
        <w:rPr>
          <w:rFonts w:ascii="Cambria" w:hAnsi="Cambria"/>
          <w:i/>
          <w:color w:val="414142"/>
        </w:rPr>
        <w:t>zemes</w:t>
      </w:r>
      <w:r w:rsidRPr="005D08C3">
        <w:rPr>
          <w:rFonts w:ascii="Cambria" w:hAnsi="Cambria"/>
          <w:i/>
          <w:color w:val="414142"/>
          <w:spacing w:val="25"/>
        </w:rPr>
        <w:t xml:space="preserve"> </w:t>
      </w:r>
      <w:r w:rsidRPr="005D08C3">
        <w:rPr>
          <w:rFonts w:ascii="Cambria" w:hAnsi="Cambria"/>
          <w:i/>
          <w:color w:val="414142"/>
        </w:rPr>
        <w:t>nomas</w:t>
      </w:r>
      <w:r w:rsidRPr="005D08C3">
        <w:rPr>
          <w:rFonts w:ascii="Cambria" w:hAnsi="Cambria"/>
          <w:i/>
          <w:color w:val="414142"/>
          <w:w w:val="101"/>
        </w:rPr>
        <w:t xml:space="preserve"> </w:t>
      </w:r>
      <w:r w:rsidRPr="005D08C3">
        <w:rPr>
          <w:rFonts w:ascii="Cambria" w:hAnsi="Cambria"/>
          <w:i/>
          <w:color w:val="414142"/>
        </w:rPr>
        <w:t>un apbūves tiesības noteikumi</w:t>
      </w:r>
      <w:r w:rsidRPr="005D08C3">
        <w:rPr>
          <w:rFonts w:ascii="Cambria" w:hAnsi="Cambria"/>
          <w:i/>
          <w:color w:val="414142"/>
          <w:spacing w:val="-3"/>
        </w:rPr>
        <w:t>” 31.</w:t>
      </w:r>
      <w:r w:rsidRPr="005D08C3">
        <w:rPr>
          <w:rFonts w:ascii="Cambria" w:hAnsi="Cambria"/>
          <w:i/>
          <w:color w:val="414142"/>
          <w:spacing w:val="2"/>
        </w:rPr>
        <w:t>punktu</w:t>
      </w:r>
    </w:p>
    <w:p w:rsidR="00501F0C" w:rsidRPr="005D08C3" w:rsidRDefault="00501F0C" w:rsidP="00501F0C">
      <w:pPr>
        <w:pStyle w:val="Pamatteksts"/>
        <w:spacing w:after="0"/>
        <w:ind w:right="-907"/>
        <w:rPr>
          <w:rFonts w:ascii="Cambria" w:hAnsi="Cambria"/>
          <w:i/>
        </w:rPr>
      </w:pPr>
    </w:p>
    <w:p w:rsidR="00501F0C" w:rsidRPr="005D08C3" w:rsidRDefault="00501F0C" w:rsidP="00501F0C">
      <w:pPr>
        <w:pStyle w:val="Sarakstarindkopa"/>
        <w:widowControl w:val="0"/>
        <w:numPr>
          <w:ilvl w:val="0"/>
          <w:numId w:val="8"/>
        </w:numPr>
        <w:tabs>
          <w:tab w:val="left" w:pos="659"/>
        </w:tabs>
        <w:autoSpaceDE w:val="0"/>
        <w:autoSpaceDN w:val="0"/>
        <w:spacing w:after="0" w:line="240" w:lineRule="auto"/>
        <w:ind w:right="-907" w:firstLine="280"/>
        <w:contextualSpacing w:val="0"/>
        <w:jc w:val="both"/>
        <w:rPr>
          <w:rFonts w:ascii="Cambria" w:hAnsi="Cambria"/>
          <w:sz w:val="24"/>
          <w:szCs w:val="24"/>
        </w:rPr>
      </w:pPr>
      <w:r w:rsidRPr="005D08C3">
        <w:rPr>
          <w:rFonts w:ascii="Cambria" w:hAnsi="Cambria"/>
          <w:sz w:val="24"/>
          <w:szCs w:val="24"/>
        </w:rPr>
        <w:t xml:space="preserve">Saistošie noteikumi (turpmāk </w:t>
      </w:r>
      <w:r w:rsidRPr="005D08C3">
        <w:rPr>
          <w:rFonts w:ascii="Cambria" w:hAnsi="Cambria"/>
          <w:spacing w:val="3"/>
          <w:sz w:val="24"/>
          <w:szCs w:val="24"/>
        </w:rPr>
        <w:t xml:space="preserve">tekstā </w:t>
      </w:r>
      <w:r w:rsidRPr="005D08C3">
        <w:rPr>
          <w:rFonts w:ascii="Cambria" w:hAnsi="Cambria"/>
          <w:sz w:val="24"/>
          <w:szCs w:val="24"/>
        </w:rPr>
        <w:t xml:space="preserve">– Noteikumi) nosaka </w:t>
      </w:r>
      <w:r w:rsidRPr="005D08C3">
        <w:rPr>
          <w:rFonts w:ascii="Cambria" w:hAnsi="Cambria"/>
          <w:spacing w:val="-6"/>
          <w:sz w:val="24"/>
          <w:szCs w:val="24"/>
        </w:rPr>
        <w:t xml:space="preserve">Kokneses </w:t>
      </w:r>
      <w:r w:rsidRPr="005D08C3">
        <w:rPr>
          <w:rFonts w:ascii="Cambria" w:hAnsi="Cambria"/>
          <w:spacing w:val="-7"/>
          <w:sz w:val="24"/>
          <w:szCs w:val="24"/>
        </w:rPr>
        <w:t xml:space="preserve">novada </w:t>
      </w:r>
      <w:r w:rsidRPr="005D08C3">
        <w:rPr>
          <w:rFonts w:ascii="Cambria" w:hAnsi="Cambria"/>
          <w:spacing w:val="-5"/>
          <w:sz w:val="24"/>
          <w:szCs w:val="24"/>
        </w:rPr>
        <w:t xml:space="preserve">pašvaldībai </w:t>
      </w:r>
      <w:r w:rsidRPr="005D08C3">
        <w:rPr>
          <w:rFonts w:ascii="Cambria" w:hAnsi="Cambria"/>
          <w:sz w:val="24"/>
          <w:szCs w:val="24"/>
        </w:rPr>
        <w:t xml:space="preserve">(turpmāk </w:t>
      </w:r>
      <w:r w:rsidRPr="005D08C3">
        <w:rPr>
          <w:rFonts w:ascii="Cambria" w:hAnsi="Cambria"/>
          <w:spacing w:val="3"/>
          <w:sz w:val="24"/>
          <w:szCs w:val="24"/>
        </w:rPr>
        <w:t xml:space="preserve">tekstā </w:t>
      </w:r>
      <w:r w:rsidRPr="005D08C3">
        <w:rPr>
          <w:rFonts w:ascii="Cambria" w:hAnsi="Cambria"/>
          <w:sz w:val="24"/>
          <w:szCs w:val="24"/>
        </w:rPr>
        <w:t xml:space="preserve">– </w:t>
      </w:r>
      <w:r w:rsidRPr="005D08C3">
        <w:rPr>
          <w:rFonts w:ascii="Cambria" w:hAnsi="Cambria"/>
          <w:spacing w:val="-5"/>
          <w:sz w:val="24"/>
          <w:szCs w:val="24"/>
        </w:rPr>
        <w:t xml:space="preserve">pašvaldība) </w:t>
      </w:r>
      <w:r w:rsidRPr="005D08C3">
        <w:rPr>
          <w:rFonts w:ascii="Cambria" w:hAnsi="Cambria"/>
          <w:sz w:val="24"/>
          <w:szCs w:val="24"/>
        </w:rPr>
        <w:t xml:space="preserve">piekrītošo un piederošo </w:t>
      </w:r>
      <w:r w:rsidRPr="005D08C3">
        <w:rPr>
          <w:rFonts w:ascii="Cambria" w:hAnsi="Cambria"/>
          <w:spacing w:val="-5"/>
          <w:sz w:val="24"/>
          <w:szCs w:val="24"/>
        </w:rPr>
        <w:t xml:space="preserve">neapbūvētu </w:t>
      </w:r>
      <w:r w:rsidRPr="005D08C3">
        <w:rPr>
          <w:rFonts w:ascii="Cambria" w:hAnsi="Cambria"/>
          <w:sz w:val="24"/>
          <w:szCs w:val="24"/>
        </w:rPr>
        <w:t xml:space="preserve">zemesgabalu nomas maksas </w:t>
      </w:r>
      <w:r w:rsidRPr="005D08C3">
        <w:rPr>
          <w:rFonts w:ascii="Cambria" w:hAnsi="Cambria"/>
          <w:spacing w:val="-3"/>
          <w:sz w:val="24"/>
          <w:szCs w:val="24"/>
        </w:rPr>
        <w:t xml:space="preserve">apmēru. </w:t>
      </w:r>
    </w:p>
    <w:p w:rsidR="00501F0C" w:rsidRPr="005D08C3" w:rsidRDefault="00501F0C" w:rsidP="00501F0C">
      <w:pPr>
        <w:pStyle w:val="Pamatteksts"/>
        <w:spacing w:after="0"/>
        <w:ind w:right="-907"/>
        <w:rPr>
          <w:rFonts w:ascii="Cambria" w:hAnsi="Cambria"/>
        </w:rPr>
      </w:pPr>
    </w:p>
    <w:p w:rsidR="00501F0C" w:rsidRPr="005D08C3" w:rsidRDefault="00501F0C" w:rsidP="00501F0C">
      <w:pPr>
        <w:pStyle w:val="Sarakstarindkopa"/>
        <w:widowControl w:val="0"/>
        <w:numPr>
          <w:ilvl w:val="0"/>
          <w:numId w:val="8"/>
        </w:numPr>
        <w:tabs>
          <w:tab w:val="left" w:pos="642"/>
        </w:tabs>
        <w:autoSpaceDE w:val="0"/>
        <w:autoSpaceDN w:val="0"/>
        <w:spacing w:after="0" w:line="240" w:lineRule="auto"/>
        <w:ind w:right="-907" w:firstLine="280"/>
        <w:contextualSpacing w:val="0"/>
        <w:jc w:val="both"/>
        <w:rPr>
          <w:rFonts w:ascii="Cambria" w:hAnsi="Cambria"/>
          <w:sz w:val="24"/>
          <w:szCs w:val="24"/>
        </w:rPr>
      </w:pPr>
      <w:r w:rsidRPr="005D08C3">
        <w:rPr>
          <w:rFonts w:ascii="Cambria" w:hAnsi="Cambria"/>
          <w:spacing w:val="-5"/>
          <w:sz w:val="24"/>
          <w:szCs w:val="24"/>
        </w:rPr>
        <w:t xml:space="preserve">Neapbūvēta </w:t>
      </w:r>
      <w:r w:rsidRPr="005D08C3">
        <w:rPr>
          <w:rFonts w:ascii="Cambria" w:hAnsi="Cambria"/>
          <w:sz w:val="24"/>
          <w:szCs w:val="24"/>
        </w:rPr>
        <w:t xml:space="preserve">zemesgabala, kas ir </w:t>
      </w:r>
      <w:proofErr w:type="spellStart"/>
      <w:r w:rsidRPr="005D08C3">
        <w:rPr>
          <w:rFonts w:ascii="Cambria" w:hAnsi="Cambria"/>
          <w:sz w:val="24"/>
          <w:szCs w:val="24"/>
        </w:rPr>
        <w:t>starpgabals</w:t>
      </w:r>
      <w:proofErr w:type="spellEnd"/>
      <w:r w:rsidRPr="005D08C3">
        <w:rPr>
          <w:rFonts w:ascii="Cambria" w:hAnsi="Cambria"/>
          <w:sz w:val="24"/>
          <w:szCs w:val="24"/>
        </w:rPr>
        <w:t xml:space="preserve"> </w:t>
      </w:r>
      <w:r w:rsidRPr="005D08C3">
        <w:rPr>
          <w:rFonts w:ascii="Cambria" w:hAnsi="Cambria"/>
          <w:spacing w:val="-9"/>
          <w:sz w:val="24"/>
          <w:szCs w:val="24"/>
        </w:rPr>
        <w:t xml:space="preserve">vai </w:t>
      </w:r>
      <w:r w:rsidRPr="005D08C3">
        <w:rPr>
          <w:rFonts w:ascii="Cambria" w:hAnsi="Cambria"/>
          <w:spacing w:val="-5"/>
          <w:sz w:val="24"/>
          <w:szCs w:val="24"/>
        </w:rPr>
        <w:t xml:space="preserve">neapbūvēts </w:t>
      </w:r>
      <w:r w:rsidRPr="005D08C3">
        <w:rPr>
          <w:rFonts w:ascii="Cambria" w:hAnsi="Cambria"/>
          <w:sz w:val="24"/>
          <w:szCs w:val="24"/>
        </w:rPr>
        <w:t xml:space="preserve">zemesgabals, kas </w:t>
      </w:r>
      <w:r w:rsidRPr="005D08C3">
        <w:rPr>
          <w:rFonts w:ascii="Cambria" w:hAnsi="Cambria"/>
          <w:spacing w:val="-3"/>
          <w:sz w:val="24"/>
          <w:szCs w:val="24"/>
        </w:rPr>
        <w:t xml:space="preserve">nav </w:t>
      </w:r>
      <w:r w:rsidRPr="005D08C3">
        <w:rPr>
          <w:rFonts w:ascii="Cambria" w:hAnsi="Cambria"/>
          <w:sz w:val="24"/>
          <w:szCs w:val="24"/>
        </w:rPr>
        <w:t xml:space="preserve">iznomājams </w:t>
      </w:r>
      <w:r w:rsidRPr="005D08C3">
        <w:rPr>
          <w:rFonts w:ascii="Cambria" w:hAnsi="Cambria"/>
          <w:spacing w:val="-4"/>
          <w:sz w:val="24"/>
          <w:szCs w:val="24"/>
        </w:rPr>
        <w:t xml:space="preserve">patstāvīgai </w:t>
      </w:r>
      <w:r w:rsidRPr="005D08C3">
        <w:rPr>
          <w:rFonts w:ascii="Cambria" w:hAnsi="Cambria"/>
          <w:sz w:val="24"/>
          <w:szCs w:val="24"/>
        </w:rPr>
        <w:t xml:space="preserve">izmantošanai un tiek iznomāts tikai pieguļošā nekustamā īpašuma īpašniekam </w:t>
      </w:r>
      <w:r w:rsidRPr="005D08C3">
        <w:rPr>
          <w:rFonts w:ascii="Cambria" w:hAnsi="Cambria"/>
          <w:spacing w:val="-9"/>
          <w:sz w:val="24"/>
          <w:szCs w:val="24"/>
        </w:rPr>
        <w:t xml:space="preserve">vai </w:t>
      </w:r>
      <w:r w:rsidRPr="005D08C3">
        <w:rPr>
          <w:rFonts w:ascii="Cambria" w:hAnsi="Cambria"/>
          <w:sz w:val="24"/>
          <w:szCs w:val="24"/>
        </w:rPr>
        <w:t xml:space="preserve">lietotājam ar nosacījumu, </w:t>
      </w:r>
      <w:r w:rsidRPr="005D08C3">
        <w:rPr>
          <w:rFonts w:ascii="Cambria" w:hAnsi="Cambria"/>
          <w:spacing w:val="3"/>
          <w:sz w:val="24"/>
          <w:szCs w:val="24"/>
        </w:rPr>
        <w:t>ka</w:t>
      </w:r>
      <w:r w:rsidRPr="005D08C3">
        <w:rPr>
          <w:rFonts w:ascii="Cambria" w:hAnsi="Cambria"/>
          <w:spacing w:val="56"/>
          <w:sz w:val="24"/>
          <w:szCs w:val="24"/>
        </w:rPr>
        <w:t xml:space="preserve"> </w:t>
      </w:r>
      <w:r w:rsidRPr="005D08C3">
        <w:rPr>
          <w:rFonts w:ascii="Cambria" w:hAnsi="Cambria"/>
          <w:sz w:val="24"/>
          <w:szCs w:val="24"/>
        </w:rPr>
        <w:t xml:space="preserve">nomnieks </w:t>
      </w:r>
      <w:r w:rsidRPr="005D08C3">
        <w:rPr>
          <w:rFonts w:ascii="Cambria" w:hAnsi="Cambria"/>
          <w:spacing w:val="-4"/>
          <w:sz w:val="24"/>
          <w:szCs w:val="24"/>
        </w:rPr>
        <w:t xml:space="preserve">neapbūvētajā </w:t>
      </w:r>
      <w:r w:rsidRPr="005D08C3">
        <w:rPr>
          <w:rFonts w:ascii="Cambria" w:hAnsi="Cambria"/>
          <w:sz w:val="24"/>
          <w:szCs w:val="24"/>
        </w:rPr>
        <w:t xml:space="preserve">zemesgabalā </w:t>
      </w:r>
      <w:r w:rsidRPr="005D08C3">
        <w:rPr>
          <w:rFonts w:ascii="Cambria" w:hAnsi="Cambria"/>
          <w:spacing w:val="-6"/>
          <w:sz w:val="24"/>
          <w:szCs w:val="24"/>
        </w:rPr>
        <w:t xml:space="preserve">neveic </w:t>
      </w:r>
      <w:r w:rsidRPr="005D08C3">
        <w:rPr>
          <w:rFonts w:ascii="Cambria" w:hAnsi="Cambria"/>
          <w:sz w:val="24"/>
          <w:szCs w:val="24"/>
        </w:rPr>
        <w:t xml:space="preserve">saimniecisko </w:t>
      </w:r>
      <w:r w:rsidRPr="005D08C3">
        <w:rPr>
          <w:rFonts w:ascii="Cambria" w:hAnsi="Cambria"/>
          <w:spacing w:val="-5"/>
          <w:sz w:val="24"/>
          <w:szCs w:val="24"/>
        </w:rPr>
        <w:t xml:space="preserve">darbību, </w:t>
      </w:r>
      <w:r w:rsidRPr="005D08C3">
        <w:rPr>
          <w:rFonts w:ascii="Cambria" w:hAnsi="Cambria"/>
          <w:sz w:val="24"/>
          <w:szCs w:val="24"/>
        </w:rPr>
        <w:t xml:space="preserve">kurai samazinātas nomas maksas piemērošanas </w:t>
      </w:r>
      <w:r w:rsidRPr="005D08C3">
        <w:rPr>
          <w:rFonts w:ascii="Cambria" w:hAnsi="Cambria"/>
          <w:spacing w:val="-3"/>
          <w:sz w:val="24"/>
          <w:szCs w:val="24"/>
        </w:rPr>
        <w:t xml:space="preserve">gadījumā </w:t>
      </w:r>
      <w:r w:rsidRPr="005D08C3">
        <w:rPr>
          <w:rFonts w:ascii="Cambria" w:hAnsi="Cambria"/>
          <w:sz w:val="24"/>
          <w:szCs w:val="24"/>
        </w:rPr>
        <w:t xml:space="preserve">atbalsts nomniekam kvalificējams </w:t>
      </w:r>
      <w:r w:rsidRPr="005D08C3">
        <w:rPr>
          <w:rFonts w:ascii="Cambria" w:hAnsi="Cambria"/>
          <w:spacing w:val="3"/>
          <w:sz w:val="24"/>
          <w:szCs w:val="24"/>
        </w:rPr>
        <w:t xml:space="preserve">kā </w:t>
      </w:r>
      <w:r w:rsidRPr="005D08C3">
        <w:rPr>
          <w:rFonts w:ascii="Cambria" w:hAnsi="Cambria"/>
          <w:spacing w:val="-3"/>
          <w:sz w:val="24"/>
          <w:szCs w:val="24"/>
        </w:rPr>
        <w:t xml:space="preserve">komercdarbības </w:t>
      </w:r>
      <w:r w:rsidRPr="005D08C3">
        <w:rPr>
          <w:rFonts w:ascii="Cambria" w:hAnsi="Cambria"/>
          <w:sz w:val="24"/>
          <w:szCs w:val="24"/>
        </w:rPr>
        <w:t xml:space="preserve">atbalsts, nomas </w:t>
      </w:r>
      <w:r w:rsidRPr="005D08C3">
        <w:rPr>
          <w:rFonts w:ascii="Cambria" w:hAnsi="Cambria"/>
          <w:spacing w:val="2"/>
          <w:sz w:val="24"/>
          <w:szCs w:val="24"/>
        </w:rPr>
        <w:t xml:space="preserve">maksa </w:t>
      </w:r>
      <w:r w:rsidRPr="005D08C3">
        <w:rPr>
          <w:rFonts w:ascii="Cambria" w:hAnsi="Cambria"/>
          <w:sz w:val="24"/>
          <w:szCs w:val="24"/>
        </w:rPr>
        <w:t xml:space="preserve">tiek noteikta 1,5 % no zemesgabala kadastrālās </w:t>
      </w:r>
      <w:r w:rsidRPr="005D08C3">
        <w:rPr>
          <w:rFonts w:ascii="Cambria" w:hAnsi="Cambria"/>
          <w:spacing w:val="-6"/>
          <w:sz w:val="24"/>
          <w:szCs w:val="24"/>
        </w:rPr>
        <w:t xml:space="preserve">vērtības </w:t>
      </w:r>
      <w:r w:rsidRPr="005D08C3">
        <w:rPr>
          <w:rFonts w:ascii="Cambria" w:hAnsi="Cambria"/>
          <w:spacing w:val="-4"/>
          <w:sz w:val="24"/>
          <w:szCs w:val="24"/>
        </w:rPr>
        <w:t xml:space="preserve">gadā, </w:t>
      </w:r>
      <w:r w:rsidRPr="005D08C3">
        <w:rPr>
          <w:rFonts w:ascii="Cambria" w:hAnsi="Cambria"/>
          <w:spacing w:val="-3"/>
          <w:sz w:val="24"/>
          <w:szCs w:val="24"/>
        </w:rPr>
        <w:t xml:space="preserve">bet </w:t>
      </w:r>
      <w:r w:rsidRPr="005D08C3">
        <w:rPr>
          <w:rFonts w:ascii="Cambria" w:hAnsi="Cambria"/>
          <w:sz w:val="24"/>
          <w:szCs w:val="24"/>
        </w:rPr>
        <w:t xml:space="preserve">ne mazāk </w:t>
      </w:r>
      <w:r w:rsidRPr="005D08C3">
        <w:rPr>
          <w:rFonts w:ascii="Cambria" w:hAnsi="Cambria"/>
          <w:spacing w:val="3"/>
          <w:sz w:val="24"/>
          <w:szCs w:val="24"/>
        </w:rPr>
        <w:t xml:space="preserve">kā </w:t>
      </w:r>
      <w:r w:rsidRPr="005D08C3">
        <w:rPr>
          <w:rFonts w:ascii="Cambria" w:hAnsi="Cambria"/>
          <w:sz w:val="24"/>
          <w:szCs w:val="24"/>
        </w:rPr>
        <w:t xml:space="preserve">3,00 </w:t>
      </w:r>
      <w:proofErr w:type="spellStart"/>
      <w:r w:rsidRPr="005D08C3">
        <w:rPr>
          <w:rFonts w:ascii="Cambria" w:hAnsi="Cambria"/>
          <w:i/>
          <w:spacing w:val="-4"/>
          <w:sz w:val="24"/>
          <w:szCs w:val="24"/>
        </w:rPr>
        <w:t>euro</w:t>
      </w:r>
      <w:proofErr w:type="spellEnd"/>
      <w:r w:rsidRPr="005D08C3">
        <w:rPr>
          <w:rFonts w:ascii="Cambria" w:hAnsi="Cambria"/>
          <w:i/>
          <w:spacing w:val="-4"/>
          <w:sz w:val="24"/>
          <w:szCs w:val="24"/>
        </w:rPr>
        <w:t xml:space="preserve"> </w:t>
      </w:r>
      <w:r w:rsidRPr="005D08C3">
        <w:rPr>
          <w:rFonts w:ascii="Cambria" w:hAnsi="Cambria"/>
          <w:spacing w:val="-3"/>
          <w:sz w:val="24"/>
          <w:szCs w:val="24"/>
        </w:rPr>
        <w:t xml:space="preserve">gadā. </w:t>
      </w:r>
    </w:p>
    <w:p w:rsidR="00501F0C" w:rsidRPr="005D08C3" w:rsidRDefault="00501F0C" w:rsidP="00501F0C">
      <w:pPr>
        <w:pStyle w:val="Pamatteksts"/>
        <w:spacing w:after="0"/>
        <w:ind w:right="-907"/>
        <w:rPr>
          <w:rFonts w:ascii="Cambria" w:hAnsi="Cambria"/>
        </w:rPr>
      </w:pPr>
    </w:p>
    <w:p w:rsidR="00501F0C" w:rsidRPr="005D08C3" w:rsidRDefault="00501F0C" w:rsidP="00501F0C">
      <w:pPr>
        <w:pStyle w:val="Sarakstarindkopa"/>
        <w:widowControl w:val="0"/>
        <w:numPr>
          <w:ilvl w:val="0"/>
          <w:numId w:val="8"/>
        </w:numPr>
        <w:tabs>
          <w:tab w:val="left" w:pos="638"/>
        </w:tabs>
        <w:autoSpaceDE w:val="0"/>
        <w:autoSpaceDN w:val="0"/>
        <w:spacing w:after="0" w:line="240" w:lineRule="auto"/>
        <w:ind w:right="-907" w:firstLine="280"/>
        <w:contextualSpacing w:val="0"/>
        <w:jc w:val="both"/>
        <w:rPr>
          <w:rFonts w:ascii="Cambria" w:hAnsi="Cambria"/>
          <w:sz w:val="24"/>
          <w:szCs w:val="24"/>
        </w:rPr>
      </w:pPr>
      <w:r w:rsidRPr="005D08C3">
        <w:rPr>
          <w:rFonts w:ascii="Cambria" w:hAnsi="Cambria"/>
          <w:spacing w:val="-5"/>
          <w:sz w:val="24"/>
          <w:szCs w:val="24"/>
        </w:rPr>
        <w:t xml:space="preserve">Neapbūvēta </w:t>
      </w:r>
      <w:r w:rsidRPr="005D08C3">
        <w:rPr>
          <w:rFonts w:ascii="Cambria" w:hAnsi="Cambria"/>
          <w:sz w:val="24"/>
          <w:szCs w:val="24"/>
        </w:rPr>
        <w:t xml:space="preserve">zemesgabala, kas tiek izmantots personisko palīgsaimniecību </w:t>
      </w:r>
      <w:r w:rsidRPr="005D08C3">
        <w:rPr>
          <w:rFonts w:ascii="Cambria" w:hAnsi="Cambria"/>
          <w:spacing w:val="-5"/>
          <w:sz w:val="24"/>
          <w:szCs w:val="24"/>
        </w:rPr>
        <w:t xml:space="preserve">vajadzībām </w:t>
      </w:r>
      <w:r w:rsidRPr="005D08C3">
        <w:rPr>
          <w:rFonts w:ascii="Cambria" w:hAnsi="Cambria"/>
          <w:sz w:val="24"/>
          <w:szCs w:val="24"/>
        </w:rPr>
        <w:t>atbilstoši likuma “</w:t>
      </w:r>
      <w:r w:rsidRPr="005D08C3">
        <w:rPr>
          <w:rFonts w:ascii="Cambria" w:hAnsi="Cambria"/>
          <w:color w:val="414142"/>
          <w:sz w:val="24"/>
          <w:szCs w:val="24"/>
        </w:rPr>
        <w:t xml:space="preserve">Par zemes </w:t>
      </w:r>
      <w:r w:rsidRPr="005D08C3">
        <w:rPr>
          <w:rFonts w:ascii="Cambria" w:hAnsi="Cambria"/>
          <w:color w:val="414142"/>
          <w:spacing w:val="-4"/>
          <w:sz w:val="24"/>
          <w:szCs w:val="24"/>
        </w:rPr>
        <w:t xml:space="preserve">reformu Latvijas </w:t>
      </w:r>
      <w:r w:rsidRPr="005D08C3">
        <w:rPr>
          <w:rFonts w:ascii="Cambria" w:hAnsi="Cambria"/>
          <w:color w:val="414142"/>
          <w:sz w:val="24"/>
          <w:szCs w:val="24"/>
        </w:rPr>
        <w:t xml:space="preserve">Republikas lauku </w:t>
      </w:r>
      <w:r w:rsidRPr="005D08C3">
        <w:rPr>
          <w:rFonts w:ascii="Cambria" w:hAnsi="Cambria"/>
          <w:color w:val="414142"/>
          <w:spacing w:val="-4"/>
          <w:sz w:val="24"/>
          <w:szCs w:val="24"/>
        </w:rPr>
        <w:t>apvidos</w:t>
      </w:r>
      <w:r w:rsidRPr="005D08C3">
        <w:rPr>
          <w:rFonts w:ascii="Cambria" w:hAnsi="Cambria"/>
          <w:sz w:val="24"/>
          <w:szCs w:val="24"/>
        </w:rPr>
        <w:t>”</w:t>
      </w:r>
      <w:r w:rsidRPr="005D08C3">
        <w:rPr>
          <w:rFonts w:ascii="Cambria" w:hAnsi="Cambria"/>
          <w:spacing w:val="-4"/>
          <w:sz w:val="24"/>
          <w:szCs w:val="24"/>
        </w:rPr>
        <w:t xml:space="preserve"> </w:t>
      </w:r>
      <w:r w:rsidRPr="005D08C3">
        <w:rPr>
          <w:rFonts w:ascii="Cambria" w:hAnsi="Cambria"/>
          <w:color w:val="414142"/>
          <w:sz w:val="24"/>
          <w:szCs w:val="24"/>
        </w:rPr>
        <w:t>7.</w:t>
      </w:r>
      <w:r w:rsidRPr="005D08C3">
        <w:rPr>
          <w:rFonts w:ascii="Cambria" w:hAnsi="Cambria"/>
          <w:sz w:val="24"/>
          <w:szCs w:val="24"/>
        </w:rPr>
        <w:t xml:space="preserve">pantam ar nosacījumu, </w:t>
      </w:r>
      <w:r w:rsidRPr="005D08C3">
        <w:rPr>
          <w:rFonts w:ascii="Cambria" w:hAnsi="Cambria"/>
          <w:spacing w:val="3"/>
          <w:sz w:val="24"/>
          <w:szCs w:val="24"/>
        </w:rPr>
        <w:t xml:space="preserve">ka </w:t>
      </w:r>
      <w:r w:rsidRPr="005D08C3">
        <w:rPr>
          <w:rFonts w:ascii="Cambria" w:hAnsi="Cambria"/>
          <w:sz w:val="24"/>
          <w:szCs w:val="24"/>
        </w:rPr>
        <w:t xml:space="preserve">nomnieks </w:t>
      </w:r>
      <w:r w:rsidRPr="005D08C3">
        <w:rPr>
          <w:rFonts w:ascii="Cambria" w:hAnsi="Cambria"/>
          <w:spacing w:val="-4"/>
          <w:sz w:val="24"/>
          <w:szCs w:val="24"/>
        </w:rPr>
        <w:t xml:space="preserve">neapbūvētajā </w:t>
      </w:r>
      <w:r w:rsidRPr="005D08C3">
        <w:rPr>
          <w:rFonts w:ascii="Cambria" w:hAnsi="Cambria"/>
          <w:sz w:val="24"/>
          <w:szCs w:val="24"/>
        </w:rPr>
        <w:t xml:space="preserve">zemesgabalā </w:t>
      </w:r>
      <w:r w:rsidRPr="005D08C3">
        <w:rPr>
          <w:rFonts w:ascii="Cambria" w:hAnsi="Cambria"/>
          <w:spacing w:val="-6"/>
          <w:sz w:val="24"/>
          <w:szCs w:val="24"/>
        </w:rPr>
        <w:t xml:space="preserve">neveic </w:t>
      </w:r>
      <w:r w:rsidRPr="005D08C3">
        <w:rPr>
          <w:rFonts w:ascii="Cambria" w:hAnsi="Cambria"/>
          <w:sz w:val="24"/>
          <w:szCs w:val="24"/>
        </w:rPr>
        <w:t xml:space="preserve">saimniecisko </w:t>
      </w:r>
      <w:r w:rsidRPr="005D08C3">
        <w:rPr>
          <w:rFonts w:ascii="Cambria" w:hAnsi="Cambria"/>
          <w:spacing w:val="-5"/>
          <w:sz w:val="24"/>
          <w:szCs w:val="24"/>
        </w:rPr>
        <w:t xml:space="preserve">darbību, </w:t>
      </w:r>
      <w:r w:rsidRPr="005D08C3">
        <w:rPr>
          <w:rFonts w:ascii="Cambria" w:hAnsi="Cambria"/>
          <w:sz w:val="24"/>
          <w:szCs w:val="24"/>
        </w:rPr>
        <w:t xml:space="preserve">kurai samazinātas nomas maksas piemērošanas </w:t>
      </w:r>
      <w:r w:rsidRPr="005D08C3">
        <w:rPr>
          <w:rFonts w:ascii="Cambria" w:hAnsi="Cambria"/>
          <w:spacing w:val="-3"/>
          <w:sz w:val="24"/>
          <w:szCs w:val="24"/>
        </w:rPr>
        <w:t xml:space="preserve">gadījumā </w:t>
      </w:r>
      <w:r w:rsidRPr="005D08C3">
        <w:rPr>
          <w:rFonts w:ascii="Cambria" w:hAnsi="Cambria"/>
          <w:sz w:val="24"/>
          <w:szCs w:val="24"/>
        </w:rPr>
        <w:t xml:space="preserve">atbalsts nomniekam kvalificējams </w:t>
      </w:r>
      <w:r w:rsidRPr="005D08C3">
        <w:rPr>
          <w:rFonts w:ascii="Cambria" w:hAnsi="Cambria"/>
          <w:spacing w:val="3"/>
          <w:sz w:val="24"/>
          <w:szCs w:val="24"/>
        </w:rPr>
        <w:t xml:space="preserve">kā </w:t>
      </w:r>
      <w:r w:rsidRPr="005D08C3">
        <w:rPr>
          <w:rFonts w:ascii="Cambria" w:hAnsi="Cambria"/>
          <w:spacing w:val="-3"/>
          <w:sz w:val="24"/>
          <w:szCs w:val="24"/>
        </w:rPr>
        <w:t xml:space="preserve">komercdarbības </w:t>
      </w:r>
      <w:r w:rsidRPr="005D08C3">
        <w:rPr>
          <w:rFonts w:ascii="Cambria" w:hAnsi="Cambria"/>
          <w:sz w:val="24"/>
          <w:szCs w:val="24"/>
        </w:rPr>
        <w:t xml:space="preserve">atbalsts, nomas </w:t>
      </w:r>
      <w:r w:rsidRPr="005D08C3">
        <w:rPr>
          <w:rFonts w:ascii="Cambria" w:hAnsi="Cambria"/>
          <w:spacing w:val="2"/>
          <w:sz w:val="24"/>
          <w:szCs w:val="24"/>
        </w:rPr>
        <w:t xml:space="preserve">maksa </w:t>
      </w:r>
      <w:r w:rsidRPr="005D08C3">
        <w:rPr>
          <w:rFonts w:ascii="Cambria" w:hAnsi="Cambria"/>
          <w:sz w:val="24"/>
          <w:szCs w:val="24"/>
        </w:rPr>
        <w:t xml:space="preserve">tiek noteikta 0,5 %  no  zemesgabala  kadastrālās  </w:t>
      </w:r>
      <w:r w:rsidRPr="005D08C3">
        <w:rPr>
          <w:rFonts w:ascii="Cambria" w:hAnsi="Cambria"/>
          <w:spacing w:val="-6"/>
          <w:sz w:val="24"/>
          <w:szCs w:val="24"/>
        </w:rPr>
        <w:t xml:space="preserve">vērtības </w:t>
      </w:r>
      <w:r w:rsidRPr="005D08C3">
        <w:rPr>
          <w:rFonts w:ascii="Cambria" w:hAnsi="Cambria"/>
          <w:spacing w:val="-4"/>
          <w:sz w:val="24"/>
          <w:szCs w:val="24"/>
        </w:rPr>
        <w:t xml:space="preserve">gadā, </w:t>
      </w:r>
      <w:r w:rsidRPr="005D08C3">
        <w:rPr>
          <w:rFonts w:ascii="Cambria" w:hAnsi="Cambria"/>
          <w:spacing w:val="-3"/>
          <w:sz w:val="24"/>
          <w:szCs w:val="24"/>
        </w:rPr>
        <w:t xml:space="preserve">bet </w:t>
      </w:r>
      <w:r w:rsidRPr="005D08C3">
        <w:rPr>
          <w:rFonts w:ascii="Cambria" w:hAnsi="Cambria"/>
          <w:sz w:val="24"/>
          <w:szCs w:val="24"/>
        </w:rPr>
        <w:t xml:space="preserve">ne mazāk </w:t>
      </w:r>
      <w:r w:rsidRPr="005D08C3">
        <w:rPr>
          <w:rFonts w:ascii="Cambria" w:hAnsi="Cambria"/>
          <w:spacing w:val="3"/>
          <w:sz w:val="24"/>
          <w:szCs w:val="24"/>
        </w:rPr>
        <w:t>kā</w:t>
      </w:r>
      <w:r w:rsidRPr="005D08C3">
        <w:rPr>
          <w:rFonts w:ascii="Cambria" w:hAnsi="Cambria"/>
          <w:spacing w:val="18"/>
          <w:sz w:val="24"/>
          <w:szCs w:val="24"/>
        </w:rPr>
        <w:t xml:space="preserve"> </w:t>
      </w:r>
      <w:r w:rsidRPr="005D08C3">
        <w:rPr>
          <w:rFonts w:ascii="Cambria" w:hAnsi="Cambria"/>
          <w:sz w:val="24"/>
          <w:szCs w:val="24"/>
        </w:rPr>
        <w:t xml:space="preserve">3,00 </w:t>
      </w:r>
      <w:proofErr w:type="spellStart"/>
      <w:r w:rsidRPr="005D08C3">
        <w:rPr>
          <w:rFonts w:ascii="Cambria" w:hAnsi="Cambria"/>
          <w:i/>
          <w:spacing w:val="-4"/>
          <w:sz w:val="24"/>
          <w:szCs w:val="24"/>
        </w:rPr>
        <w:t>euro</w:t>
      </w:r>
      <w:proofErr w:type="spellEnd"/>
      <w:r w:rsidRPr="005D08C3">
        <w:rPr>
          <w:rFonts w:ascii="Cambria" w:hAnsi="Cambria"/>
          <w:i/>
          <w:spacing w:val="-4"/>
          <w:sz w:val="24"/>
          <w:szCs w:val="24"/>
        </w:rPr>
        <w:t xml:space="preserve"> </w:t>
      </w:r>
      <w:r w:rsidRPr="005D08C3">
        <w:rPr>
          <w:rFonts w:ascii="Cambria" w:hAnsi="Cambria"/>
          <w:spacing w:val="-3"/>
          <w:sz w:val="24"/>
          <w:szCs w:val="24"/>
        </w:rPr>
        <w:t>gadā</w:t>
      </w:r>
      <w:r w:rsidRPr="005D08C3">
        <w:rPr>
          <w:rFonts w:ascii="Cambria" w:hAnsi="Cambria"/>
          <w:color w:val="70AD47" w:themeColor="accent6"/>
          <w:spacing w:val="-3"/>
          <w:sz w:val="24"/>
          <w:szCs w:val="24"/>
        </w:rPr>
        <w:t>.</w:t>
      </w:r>
    </w:p>
    <w:p w:rsidR="00501F0C" w:rsidRPr="005D08C3" w:rsidRDefault="00501F0C" w:rsidP="00501F0C">
      <w:pPr>
        <w:pStyle w:val="Pamatteksts"/>
        <w:spacing w:after="0"/>
        <w:ind w:right="-907"/>
        <w:rPr>
          <w:rFonts w:ascii="Cambria" w:hAnsi="Cambria"/>
        </w:rPr>
      </w:pPr>
    </w:p>
    <w:p w:rsidR="00501F0C" w:rsidRDefault="00501F0C" w:rsidP="00501F0C">
      <w:pPr>
        <w:pStyle w:val="Pamatteksts"/>
        <w:spacing w:before="7"/>
      </w:pPr>
    </w:p>
    <w:p w:rsidR="00501F0C" w:rsidRDefault="00501F0C" w:rsidP="00501F0C">
      <w:pPr>
        <w:pStyle w:val="Pamatteksts"/>
        <w:spacing w:before="7"/>
      </w:pPr>
    </w:p>
    <w:p w:rsidR="00501F0C" w:rsidRDefault="00501F0C" w:rsidP="00501F0C">
      <w:pPr>
        <w:pStyle w:val="Pamatteksts"/>
        <w:spacing w:before="7"/>
      </w:pPr>
    </w:p>
    <w:p w:rsidR="00501F0C" w:rsidRDefault="00501F0C" w:rsidP="00501F0C">
      <w:pPr>
        <w:pStyle w:val="Pamatteksts"/>
        <w:spacing w:before="7"/>
      </w:pPr>
    </w:p>
    <w:p w:rsidR="00501F0C" w:rsidRDefault="00501F0C" w:rsidP="00501F0C">
      <w:pPr>
        <w:pStyle w:val="Pamatteksts"/>
        <w:spacing w:before="7"/>
      </w:pPr>
    </w:p>
    <w:p w:rsidR="00501F0C" w:rsidRDefault="00501F0C" w:rsidP="00501F0C">
      <w:pPr>
        <w:pStyle w:val="Pamatteksts"/>
        <w:spacing w:before="7"/>
      </w:pPr>
    </w:p>
    <w:p w:rsidR="00501F0C" w:rsidRDefault="00501F0C" w:rsidP="00501F0C">
      <w:pPr>
        <w:pStyle w:val="Pamatteksts"/>
        <w:spacing w:before="7"/>
      </w:pPr>
    </w:p>
    <w:p w:rsidR="00E07839" w:rsidRDefault="00E07839" w:rsidP="00501F0C">
      <w:pPr>
        <w:pStyle w:val="Pamatteksts"/>
        <w:spacing w:before="7"/>
      </w:pPr>
    </w:p>
    <w:p w:rsidR="00E07839" w:rsidRPr="005A6F6F" w:rsidRDefault="00E07839" w:rsidP="00501F0C">
      <w:pPr>
        <w:pStyle w:val="Pamatteksts"/>
        <w:spacing w:before="7"/>
      </w:pPr>
    </w:p>
    <w:p w:rsidR="00501F0C" w:rsidRPr="005D08C3" w:rsidRDefault="00501F0C" w:rsidP="00501F0C">
      <w:pPr>
        <w:spacing w:before="228" w:line="247" w:lineRule="auto"/>
        <w:ind w:right="-908" w:hanging="8"/>
        <w:jc w:val="center"/>
        <w:rPr>
          <w:rFonts w:ascii="Cambria" w:hAnsi="Cambria"/>
          <w:b/>
          <w:sz w:val="24"/>
          <w:szCs w:val="24"/>
        </w:rPr>
      </w:pPr>
      <w:r w:rsidRPr="005D08C3">
        <w:rPr>
          <w:rFonts w:ascii="Cambria" w:hAnsi="Cambria"/>
          <w:b/>
          <w:color w:val="414142"/>
          <w:sz w:val="24"/>
          <w:szCs w:val="24"/>
        </w:rPr>
        <w:lastRenderedPageBreak/>
        <w:t>Kokneses novada domes 2019.gada 18.decembra saistošo noteikumu Nr</w:t>
      </w:r>
      <w:r w:rsidRPr="005D08C3">
        <w:rPr>
          <w:rFonts w:ascii="Cambria" w:hAnsi="Cambria"/>
          <w:b/>
          <w:sz w:val="24"/>
          <w:szCs w:val="24"/>
        </w:rPr>
        <w:t>.</w:t>
      </w:r>
      <w:r>
        <w:rPr>
          <w:rFonts w:ascii="Cambria" w:hAnsi="Cambria"/>
          <w:b/>
          <w:sz w:val="24"/>
          <w:szCs w:val="24"/>
        </w:rPr>
        <w:t>15</w:t>
      </w:r>
      <w:r w:rsidRPr="005D08C3">
        <w:rPr>
          <w:rFonts w:ascii="Cambria" w:hAnsi="Cambria"/>
          <w:b/>
          <w:sz w:val="24"/>
          <w:szCs w:val="24"/>
        </w:rPr>
        <w:t>/2019   “</w:t>
      </w:r>
      <w:r w:rsidRPr="005D08C3">
        <w:rPr>
          <w:rFonts w:ascii="Cambria" w:hAnsi="Cambria"/>
          <w:b/>
          <w:color w:val="414142"/>
          <w:sz w:val="24"/>
          <w:szCs w:val="24"/>
        </w:rPr>
        <w:t>Par Koknese novada pašvaldībai piekrītošo un piederošo neapbūvētu zemesgabalu nomas maksu</w:t>
      </w:r>
      <w:r w:rsidRPr="005D08C3">
        <w:rPr>
          <w:rFonts w:ascii="Cambria" w:hAnsi="Cambria"/>
          <w:b/>
          <w:sz w:val="24"/>
          <w:szCs w:val="24"/>
        </w:rPr>
        <w:t xml:space="preserve">” </w:t>
      </w:r>
      <w:r w:rsidRPr="005D08C3">
        <w:rPr>
          <w:rFonts w:ascii="Cambria" w:hAnsi="Cambria"/>
          <w:b/>
          <w:color w:val="414142"/>
          <w:sz w:val="24"/>
          <w:szCs w:val="24"/>
        </w:rPr>
        <w:t>paskaidrojuma raksts</w:t>
      </w:r>
    </w:p>
    <w:tbl>
      <w:tblPr>
        <w:tblStyle w:val="TableNormal"/>
        <w:tblW w:w="9078"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7"/>
        <w:gridCol w:w="6221"/>
      </w:tblGrid>
      <w:tr w:rsidR="00501F0C" w:rsidRPr="005A6F6F" w:rsidTr="00E07839">
        <w:trPr>
          <w:trHeight w:val="575"/>
        </w:trPr>
        <w:tc>
          <w:tcPr>
            <w:tcW w:w="2857" w:type="dxa"/>
            <w:tcBorders>
              <w:top w:val="single" w:sz="4" w:space="0" w:color="auto"/>
              <w:bottom w:val="single" w:sz="6" w:space="0" w:color="414142"/>
              <w:right w:val="single" w:sz="6" w:space="0" w:color="414142"/>
            </w:tcBorders>
          </w:tcPr>
          <w:p w:rsidR="00501F0C" w:rsidRPr="005A6F6F" w:rsidRDefault="00501F0C" w:rsidP="00E07839">
            <w:pPr>
              <w:pStyle w:val="TableParagraph"/>
              <w:spacing w:before="0" w:line="244" w:lineRule="auto"/>
              <w:jc w:val="center"/>
              <w:rPr>
                <w:b/>
                <w:lang w:val="lv-LV"/>
              </w:rPr>
            </w:pPr>
            <w:r w:rsidRPr="005A6F6F">
              <w:rPr>
                <w:b/>
                <w:lang w:val="lv-LV"/>
              </w:rPr>
              <w:t>Paskaidrojuma raksta sadaļas</w:t>
            </w:r>
          </w:p>
        </w:tc>
        <w:tc>
          <w:tcPr>
            <w:tcW w:w="6221" w:type="dxa"/>
            <w:tcBorders>
              <w:top w:val="single" w:sz="4" w:space="0" w:color="auto"/>
              <w:left w:val="single" w:sz="6" w:space="0" w:color="414142"/>
              <w:bottom w:val="single" w:sz="6" w:space="0" w:color="414142"/>
              <w:right w:val="single" w:sz="6" w:space="0" w:color="414142"/>
            </w:tcBorders>
          </w:tcPr>
          <w:p w:rsidR="00501F0C" w:rsidRPr="005A6F6F" w:rsidRDefault="00501F0C" w:rsidP="00E07839">
            <w:pPr>
              <w:pStyle w:val="TableParagraph"/>
              <w:spacing w:before="0" w:line="244" w:lineRule="auto"/>
              <w:ind w:right="235"/>
              <w:jc w:val="center"/>
              <w:rPr>
                <w:b/>
                <w:spacing w:val="-6"/>
                <w:lang w:val="lv-LV"/>
              </w:rPr>
            </w:pPr>
            <w:r w:rsidRPr="005A6F6F">
              <w:rPr>
                <w:b/>
                <w:spacing w:val="-6"/>
                <w:lang w:val="lv-LV"/>
              </w:rPr>
              <w:t>Informācija</w:t>
            </w:r>
          </w:p>
        </w:tc>
      </w:tr>
      <w:tr w:rsidR="00501F0C" w:rsidRPr="005A6F6F" w:rsidTr="00E07839">
        <w:trPr>
          <w:trHeight w:val="3762"/>
        </w:trPr>
        <w:tc>
          <w:tcPr>
            <w:tcW w:w="2857" w:type="dxa"/>
            <w:tcBorders>
              <w:top w:val="single" w:sz="4" w:space="0" w:color="auto"/>
              <w:bottom w:val="single" w:sz="6" w:space="0" w:color="414142"/>
              <w:right w:val="single" w:sz="6" w:space="0" w:color="414142"/>
            </w:tcBorders>
          </w:tcPr>
          <w:p w:rsidR="00501F0C" w:rsidRPr="005A6F6F" w:rsidRDefault="00501F0C" w:rsidP="00E07839">
            <w:pPr>
              <w:pStyle w:val="TableParagraph"/>
              <w:spacing w:before="0" w:line="244" w:lineRule="auto"/>
              <w:rPr>
                <w:lang w:val="lv-LV"/>
              </w:rPr>
            </w:pPr>
            <w:r w:rsidRPr="005A6F6F">
              <w:rPr>
                <w:lang w:val="lv-LV"/>
              </w:rPr>
              <w:t>1. Projekta nepieciešamības pamatojums</w:t>
            </w:r>
          </w:p>
        </w:tc>
        <w:tc>
          <w:tcPr>
            <w:tcW w:w="6221" w:type="dxa"/>
            <w:tcBorders>
              <w:top w:val="single" w:sz="4" w:space="0" w:color="auto"/>
              <w:left w:val="single" w:sz="6" w:space="0" w:color="414142"/>
              <w:bottom w:val="single" w:sz="6" w:space="0" w:color="414142"/>
              <w:right w:val="single" w:sz="6" w:space="0" w:color="414142"/>
            </w:tcBorders>
          </w:tcPr>
          <w:p w:rsidR="00501F0C" w:rsidRPr="005A6F6F" w:rsidRDefault="00501F0C" w:rsidP="00E07839">
            <w:pPr>
              <w:pStyle w:val="TableParagraph"/>
              <w:spacing w:before="0" w:line="244" w:lineRule="auto"/>
              <w:ind w:right="235"/>
              <w:jc w:val="both"/>
              <w:rPr>
                <w:spacing w:val="-6"/>
                <w:lang w:val="lv-LV"/>
              </w:rPr>
            </w:pPr>
            <w:r w:rsidRPr="005A6F6F">
              <w:rPr>
                <w:spacing w:val="-6"/>
                <w:lang w:val="lv-LV"/>
              </w:rPr>
              <w:t>Kokneses novada domei nav spēkā esošu saistošo noteikumu par pašvaldībai piekrītošo un piederošo neapbūvētu zemesgabalu nomas maksu.</w:t>
            </w:r>
          </w:p>
          <w:p w:rsidR="00501F0C" w:rsidRPr="005A6F6F" w:rsidRDefault="00501F0C" w:rsidP="00E07839">
            <w:pPr>
              <w:pStyle w:val="TableParagraph"/>
              <w:spacing w:before="10" w:line="261" w:lineRule="auto"/>
              <w:ind w:right="235"/>
              <w:jc w:val="both"/>
              <w:rPr>
                <w:lang w:val="lv-LV"/>
              </w:rPr>
            </w:pPr>
            <w:r w:rsidRPr="005A6F6F">
              <w:rPr>
                <w:spacing w:val="-4"/>
                <w:lang w:val="lv-LV"/>
              </w:rPr>
              <w:t>2018.</w:t>
            </w:r>
            <w:r w:rsidRPr="005A6F6F">
              <w:rPr>
                <w:spacing w:val="-3"/>
                <w:lang w:val="lv-LV"/>
              </w:rPr>
              <w:t xml:space="preserve">gada </w:t>
            </w:r>
            <w:r w:rsidRPr="005A6F6F">
              <w:rPr>
                <w:lang w:val="lv-LV"/>
              </w:rPr>
              <w:t xml:space="preserve">1.jūlijā ir stājušies spēkā Ministru kabineta noteikumi </w:t>
            </w:r>
            <w:r w:rsidRPr="005A6F6F">
              <w:rPr>
                <w:spacing w:val="-4"/>
                <w:lang w:val="lv-LV"/>
              </w:rPr>
              <w:t>Nr.</w:t>
            </w:r>
            <w:r w:rsidRPr="005A6F6F">
              <w:rPr>
                <w:spacing w:val="-3"/>
                <w:lang w:val="lv-LV"/>
              </w:rPr>
              <w:t>350 “</w:t>
            </w:r>
            <w:r w:rsidRPr="005A6F6F">
              <w:rPr>
                <w:color w:val="414142"/>
                <w:lang w:val="lv-LV"/>
              </w:rPr>
              <w:t xml:space="preserve">Publiskas </w:t>
            </w:r>
            <w:r w:rsidRPr="005A6F6F">
              <w:rPr>
                <w:color w:val="414142"/>
                <w:spacing w:val="-3"/>
                <w:lang w:val="lv-LV"/>
              </w:rPr>
              <w:t xml:space="preserve">personas </w:t>
            </w:r>
            <w:r w:rsidRPr="005A6F6F">
              <w:rPr>
                <w:color w:val="414142"/>
                <w:lang w:val="lv-LV"/>
              </w:rPr>
              <w:t xml:space="preserve">zemes nomas un </w:t>
            </w:r>
            <w:r w:rsidRPr="005A6F6F">
              <w:rPr>
                <w:color w:val="414142"/>
                <w:spacing w:val="-6"/>
                <w:lang w:val="lv-LV"/>
              </w:rPr>
              <w:t xml:space="preserve">apbūves </w:t>
            </w:r>
            <w:r w:rsidRPr="005A6F6F">
              <w:rPr>
                <w:color w:val="414142"/>
                <w:lang w:val="lv-LV"/>
              </w:rPr>
              <w:t>tiesības noteikumi</w:t>
            </w:r>
            <w:r w:rsidRPr="005A6F6F">
              <w:rPr>
                <w:spacing w:val="-3"/>
                <w:lang w:val="lv-LV"/>
              </w:rPr>
              <w:t>”</w:t>
            </w:r>
            <w:r w:rsidRPr="005A6F6F">
              <w:rPr>
                <w:lang w:val="lv-LV"/>
              </w:rPr>
              <w:t xml:space="preserve"> (turpmāk – Noteikumi </w:t>
            </w:r>
            <w:r w:rsidRPr="005A6F6F">
              <w:rPr>
                <w:spacing w:val="-4"/>
                <w:lang w:val="lv-LV"/>
              </w:rPr>
              <w:t xml:space="preserve">Nr.350) </w:t>
            </w:r>
            <w:r w:rsidRPr="005A6F6F">
              <w:rPr>
                <w:lang w:val="lv-LV"/>
              </w:rPr>
              <w:t xml:space="preserve">un ar </w:t>
            </w:r>
            <w:r w:rsidRPr="005A6F6F">
              <w:rPr>
                <w:spacing w:val="2"/>
                <w:lang w:val="lv-LV"/>
              </w:rPr>
              <w:t xml:space="preserve">to </w:t>
            </w:r>
            <w:r w:rsidRPr="005A6F6F">
              <w:rPr>
                <w:lang w:val="lv-LV"/>
              </w:rPr>
              <w:t xml:space="preserve">spēkā stāšanos atzīti </w:t>
            </w:r>
            <w:r w:rsidRPr="005A6F6F">
              <w:rPr>
                <w:spacing w:val="-3"/>
                <w:lang w:val="lv-LV"/>
              </w:rPr>
              <w:t xml:space="preserve">par </w:t>
            </w:r>
            <w:r w:rsidRPr="005A6F6F">
              <w:rPr>
                <w:lang w:val="lv-LV"/>
              </w:rPr>
              <w:t xml:space="preserve">spēku zaudējušiem Ministru kabineta </w:t>
            </w:r>
            <w:r w:rsidRPr="005A6F6F">
              <w:rPr>
                <w:spacing w:val="-4"/>
                <w:lang w:val="lv-LV"/>
              </w:rPr>
              <w:t xml:space="preserve">2007. </w:t>
            </w:r>
            <w:r w:rsidRPr="005A6F6F">
              <w:rPr>
                <w:spacing w:val="-3"/>
                <w:lang w:val="lv-LV"/>
              </w:rPr>
              <w:t xml:space="preserve">gada 30. </w:t>
            </w:r>
            <w:r w:rsidRPr="005A6F6F">
              <w:rPr>
                <w:lang w:val="lv-LV"/>
              </w:rPr>
              <w:t xml:space="preserve">oktobra noteikumi </w:t>
            </w:r>
            <w:r w:rsidRPr="005A6F6F">
              <w:rPr>
                <w:spacing w:val="-4"/>
                <w:lang w:val="lv-LV"/>
              </w:rPr>
              <w:t xml:space="preserve">Nr. </w:t>
            </w:r>
            <w:r w:rsidRPr="005A6F6F">
              <w:rPr>
                <w:spacing w:val="-3"/>
                <w:lang w:val="lv-LV"/>
              </w:rPr>
              <w:t xml:space="preserve">735 </w:t>
            </w:r>
            <w:r>
              <w:rPr>
                <w:spacing w:val="-3"/>
                <w:lang w:val="lv-LV"/>
              </w:rPr>
              <w:t>“</w:t>
            </w:r>
            <w:r w:rsidRPr="005A6F6F">
              <w:rPr>
                <w:color w:val="414142"/>
                <w:lang w:val="lv-LV"/>
              </w:rPr>
              <w:t xml:space="preserve">Noteikumi </w:t>
            </w:r>
            <w:r w:rsidRPr="005A6F6F">
              <w:rPr>
                <w:color w:val="414142"/>
                <w:spacing w:val="-3"/>
                <w:lang w:val="lv-LV"/>
              </w:rPr>
              <w:t xml:space="preserve">par </w:t>
            </w:r>
            <w:r w:rsidRPr="005A6F6F">
              <w:rPr>
                <w:color w:val="414142"/>
                <w:lang w:val="lv-LV"/>
              </w:rPr>
              <w:t xml:space="preserve">publiskas </w:t>
            </w:r>
            <w:r w:rsidRPr="005A6F6F">
              <w:rPr>
                <w:color w:val="414142"/>
                <w:spacing w:val="-3"/>
                <w:lang w:val="lv-LV"/>
              </w:rPr>
              <w:t xml:space="preserve">personas </w:t>
            </w:r>
            <w:r w:rsidRPr="005A6F6F">
              <w:rPr>
                <w:color w:val="414142"/>
                <w:lang w:val="lv-LV"/>
              </w:rPr>
              <w:t>zemes nomu</w:t>
            </w:r>
            <w:r>
              <w:rPr>
                <w:spacing w:val="-3"/>
                <w:lang w:val="lv-LV"/>
              </w:rPr>
              <w:t>”.</w:t>
            </w:r>
          </w:p>
          <w:p w:rsidR="00501F0C" w:rsidRPr="005A6F6F" w:rsidRDefault="00501F0C" w:rsidP="00E07839">
            <w:pPr>
              <w:pStyle w:val="TableParagraph"/>
              <w:spacing w:before="0" w:line="261" w:lineRule="auto"/>
              <w:ind w:right="235"/>
              <w:jc w:val="both"/>
              <w:rPr>
                <w:lang w:val="lv-LV"/>
              </w:rPr>
            </w:pPr>
            <w:r w:rsidRPr="005A6F6F">
              <w:rPr>
                <w:lang w:val="lv-LV"/>
              </w:rPr>
              <w:t xml:space="preserve">Noteikumu </w:t>
            </w:r>
            <w:r w:rsidRPr="005A6F6F">
              <w:rPr>
                <w:spacing w:val="-4"/>
                <w:lang w:val="lv-LV"/>
              </w:rPr>
              <w:t>Nr.</w:t>
            </w:r>
            <w:r w:rsidRPr="005A6F6F">
              <w:rPr>
                <w:spacing w:val="-3"/>
                <w:lang w:val="lv-LV"/>
              </w:rPr>
              <w:t>350 139.</w:t>
            </w:r>
            <w:r w:rsidRPr="005A6F6F">
              <w:rPr>
                <w:lang w:val="lv-LV"/>
              </w:rPr>
              <w:t xml:space="preserve">punkts  nosaka,  </w:t>
            </w:r>
            <w:r w:rsidRPr="005A6F6F">
              <w:rPr>
                <w:spacing w:val="3"/>
                <w:lang w:val="lv-LV"/>
              </w:rPr>
              <w:t xml:space="preserve">ka </w:t>
            </w:r>
            <w:r w:rsidRPr="005A6F6F">
              <w:rPr>
                <w:spacing w:val="-5"/>
                <w:lang w:val="lv-LV"/>
              </w:rPr>
              <w:t xml:space="preserve">pašvaldības  </w:t>
            </w:r>
            <w:r w:rsidRPr="005A6F6F">
              <w:rPr>
                <w:spacing w:val="-3"/>
                <w:lang w:val="lv-LV"/>
              </w:rPr>
              <w:t xml:space="preserve">izvērtē </w:t>
            </w:r>
            <w:r>
              <w:rPr>
                <w:spacing w:val="-3"/>
                <w:lang w:val="lv-LV"/>
              </w:rPr>
              <w:t xml:space="preserve">un </w:t>
            </w:r>
            <w:r w:rsidRPr="005A6F6F">
              <w:rPr>
                <w:lang w:val="lv-LV"/>
              </w:rPr>
              <w:t>izdo</w:t>
            </w:r>
            <w:r>
              <w:rPr>
                <w:lang w:val="lv-LV"/>
              </w:rPr>
              <w:t>d</w:t>
            </w:r>
            <w:r w:rsidRPr="005A6F6F">
              <w:rPr>
                <w:lang w:val="lv-LV"/>
              </w:rPr>
              <w:t xml:space="preserve"> </w:t>
            </w:r>
            <w:r w:rsidRPr="005A6F6F">
              <w:rPr>
                <w:spacing w:val="-5"/>
                <w:lang w:val="lv-LV"/>
              </w:rPr>
              <w:t>pašvaldīb</w:t>
            </w:r>
            <w:r>
              <w:rPr>
                <w:spacing w:val="-5"/>
                <w:lang w:val="lv-LV"/>
              </w:rPr>
              <w:t>as</w:t>
            </w:r>
            <w:r w:rsidRPr="005A6F6F">
              <w:rPr>
                <w:spacing w:val="-5"/>
                <w:lang w:val="lv-LV"/>
              </w:rPr>
              <w:t xml:space="preserve"> </w:t>
            </w:r>
            <w:r w:rsidRPr="005A6F6F">
              <w:rPr>
                <w:lang w:val="lv-LV"/>
              </w:rPr>
              <w:t xml:space="preserve">saistošos noteikumus </w:t>
            </w:r>
            <w:r>
              <w:rPr>
                <w:lang w:val="lv-LV"/>
              </w:rPr>
              <w:t>.</w:t>
            </w:r>
          </w:p>
          <w:p w:rsidR="00501F0C" w:rsidRPr="005A6F6F" w:rsidRDefault="00501F0C" w:rsidP="00E07839">
            <w:pPr>
              <w:pStyle w:val="TableParagraph"/>
              <w:spacing w:before="0" w:line="261" w:lineRule="auto"/>
              <w:ind w:right="235"/>
              <w:jc w:val="both"/>
              <w:rPr>
                <w:lang w:val="lv-LV"/>
              </w:rPr>
            </w:pPr>
            <w:r w:rsidRPr="005A6F6F">
              <w:rPr>
                <w:lang w:val="lv-LV"/>
              </w:rPr>
              <w:t>Noteikumu Nr.350 31.punkts nosaka tiesības pašvaldība</w:t>
            </w:r>
            <w:r>
              <w:rPr>
                <w:lang w:val="lv-LV"/>
              </w:rPr>
              <w:t>i</w:t>
            </w:r>
            <w:r w:rsidRPr="005A6F6F">
              <w:rPr>
                <w:lang w:val="lv-LV"/>
              </w:rPr>
              <w:t xml:space="preserve"> savos saistošajos noteikumos noteikt lielāku nomas maksu par pašvaldības neapbūvētajiem zemesgabaliem, nekā minēts šo noteikumu 30.1., 30.2. un 30.3. apakšpunktā.</w:t>
            </w:r>
          </w:p>
        </w:tc>
      </w:tr>
      <w:tr w:rsidR="00501F0C" w:rsidRPr="005A6F6F" w:rsidTr="00E07839">
        <w:trPr>
          <w:trHeight w:val="4043"/>
        </w:trPr>
        <w:tc>
          <w:tcPr>
            <w:tcW w:w="2857" w:type="dxa"/>
            <w:tcBorders>
              <w:top w:val="single" w:sz="6" w:space="0" w:color="414142"/>
              <w:bottom w:val="single" w:sz="6" w:space="0" w:color="414142"/>
              <w:right w:val="single" w:sz="6" w:space="0" w:color="414142"/>
            </w:tcBorders>
          </w:tcPr>
          <w:p w:rsidR="00501F0C" w:rsidRPr="005A6F6F" w:rsidRDefault="00501F0C" w:rsidP="00E07839">
            <w:pPr>
              <w:pStyle w:val="TableParagraph"/>
              <w:spacing w:line="244" w:lineRule="auto"/>
              <w:ind w:right="300"/>
              <w:rPr>
                <w:lang w:val="lv-LV"/>
              </w:rPr>
            </w:pPr>
            <w:r w:rsidRPr="005A6F6F">
              <w:rPr>
                <w:lang w:val="lv-LV"/>
              </w:rPr>
              <w:t>2. Īss projekta satura izklāsts</w:t>
            </w:r>
          </w:p>
        </w:tc>
        <w:tc>
          <w:tcPr>
            <w:tcW w:w="6221" w:type="dxa"/>
            <w:tcBorders>
              <w:top w:val="single" w:sz="6" w:space="0" w:color="414142"/>
              <w:left w:val="single" w:sz="6" w:space="0" w:color="414142"/>
              <w:bottom w:val="single" w:sz="6" w:space="0" w:color="414142"/>
              <w:right w:val="single" w:sz="6" w:space="0" w:color="414142"/>
            </w:tcBorders>
          </w:tcPr>
          <w:p w:rsidR="00501F0C" w:rsidRPr="005A6F6F" w:rsidRDefault="00501F0C" w:rsidP="00E07839">
            <w:pPr>
              <w:pStyle w:val="TableParagraph"/>
              <w:spacing w:line="244" w:lineRule="auto"/>
              <w:ind w:right="123"/>
              <w:jc w:val="both"/>
              <w:rPr>
                <w:lang w:val="lv-LV"/>
              </w:rPr>
            </w:pPr>
            <w:r w:rsidRPr="005A6F6F">
              <w:rPr>
                <w:lang w:val="lv-LV"/>
              </w:rPr>
              <w:t>Ar saistošajiem noteikumiem paredzēti gadījumi, kādos pašvaldība par tai piederošajiem un piekrītošajiem neapbūvētajiem zemesgabaliem nosaka lielāku nomas maksu, nekā tas noteikts Ministru kabineta noteikumu Nr.350 30.1. un 30.2.apakšpunktā, un tas ir:</w:t>
            </w:r>
          </w:p>
          <w:p w:rsidR="00501F0C" w:rsidRPr="005A6F6F" w:rsidRDefault="00501F0C" w:rsidP="00E07839">
            <w:pPr>
              <w:pStyle w:val="TableParagraph"/>
              <w:numPr>
                <w:ilvl w:val="0"/>
                <w:numId w:val="9"/>
              </w:numPr>
              <w:spacing w:line="244" w:lineRule="auto"/>
              <w:ind w:left="0" w:right="123" w:firstLine="0"/>
              <w:jc w:val="both"/>
              <w:rPr>
                <w:lang w:val="lv-LV"/>
              </w:rPr>
            </w:pPr>
            <w:r w:rsidRPr="005A6F6F">
              <w:rPr>
                <w:spacing w:val="-5"/>
                <w:lang w:val="lv-LV"/>
              </w:rPr>
              <w:t xml:space="preserve">Neapbūvēta </w:t>
            </w:r>
            <w:r w:rsidRPr="005A6F6F">
              <w:rPr>
                <w:lang w:val="lv-LV"/>
              </w:rPr>
              <w:t xml:space="preserve">zemesgabala, kas ir </w:t>
            </w:r>
            <w:proofErr w:type="spellStart"/>
            <w:r w:rsidRPr="005A6F6F">
              <w:rPr>
                <w:lang w:val="lv-LV"/>
              </w:rPr>
              <w:t>starpgabals</w:t>
            </w:r>
            <w:proofErr w:type="spellEnd"/>
            <w:r w:rsidRPr="005A6F6F">
              <w:rPr>
                <w:lang w:val="lv-LV"/>
              </w:rPr>
              <w:t xml:space="preserve"> </w:t>
            </w:r>
            <w:r w:rsidRPr="005A6F6F">
              <w:rPr>
                <w:spacing w:val="-9"/>
                <w:lang w:val="lv-LV"/>
              </w:rPr>
              <w:t xml:space="preserve">vai </w:t>
            </w:r>
            <w:r w:rsidRPr="005A6F6F">
              <w:rPr>
                <w:spacing w:val="-5"/>
                <w:lang w:val="lv-LV"/>
              </w:rPr>
              <w:t xml:space="preserve">neapbūvēts </w:t>
            </w:r>
            <w:r w:rsidRPr="005A6F6F">
              <w:rPr>
                <w:lang w:val="lv-LV"/>
              </w:rPr>
              <w:t xml:space="preserve">zemesgabals, kas </w:t>
            </w:r>
            <w:r w:rsidRPr="005A6F6F">
              <w:rPr>
                <w:spacing w:val="-3"/>
                <w:lang w:val="lv-LV"/>
              </w:rPr>
              <w:t xml:space="preserve">nav </w:t>
            </w:r>
            <w:r w:rsidRPr="005A6F6F">
              <w:rPr>
                <w:lang w:val="lv-LV"/>
              </w:rPr>
              <w:t xml:space="preserve">iznomājams </w:t>
            </w:r>
            <w:r w:rsidRPr="005A6F6F">
              <w:rPr>
                <w:spacing w:val="-4"/>
                <w:lang w:val="lv-LV"/>
              </w:rPr>
              <w:t xml:space="preserve">patstāvīgai </w:t>
            </w:r>
            <w:r w:rsidRPr="005A6F6F">
              <w:rPr>
                <w:lang w:val="lv-LV"/>
              </w:rPr>
              <w:t xml:space="preserve">izmantošanai un tiek iznomāts tikai pieguļošā nekustamā īpašuma īpašniekam </w:t>
            </w:r>
            <w:r w:rsidRPr="005A6F6F">
              <w:rPr>
                <w:spacing w:val="-9"/>
                <w:lang w:val="lv-LV"/>
              </w:rPr>
              <w:t xml:space="preserve">vai </w:t>
            </w:r>
            <w:r w:rsidRPr="005A6F6F">
              <w:rPr>
                <w:lang w:val="lv-LV"/>
              </w:rPr>
              <w:t xml:space="preserve">lietotājam ar nosacījumu, </w:t>
            </w:r>
            <w:r w:rsidRPr="005A6F6F">
              <w:rPr>
                <w:spacing w:val="3"/>
                <w:lang w:val="lv-LV"/>
              </w:rPr>
              <w:t xml:space="preserve">ka </w:t>
            </w:r>
            <w:r w:rsidRPr="005A6F6F">
              <w:rPr>
                <w:lang w:val="lv-LV"/>
              </w:rPr>
              <w:t xml:space="preserve">nomnieks </w:t>
            </w:r>
            <w:r w:rsidRPr="005A6F6F">
              <w:rPr>
                <w:spacing w:val="-4"/>
                <w:lang w:val="lv-LV"/>
              </w:rPr>
              <w:t xml:space="preserve">neapbūvētajā </w:t>
            </w:r>
            <w:r w:rsidRPr="005A6F6F">
              <w:rPr>
                <w:lang w:val="lv-LV"/>
              </w:rPr>
              <w:t xml:space="preserve">zemesgabalā </w:t>
            </w:r>
            <w:r w:rsidRPr="005A6F6F">
              <w:rPr>
                <w:spacing w:val="-6"/>
                <w:lang w:val="lv-LV"/>
              </w:rPr>
              <w:t xml:space="preserve">neveic </w:t>
            </w:r>
            <w:r w:rsidRPr="005A6F6F">
              <w:rPr>
                <w:lang w:val="lv-LV"/>
              </w:rPr>
              <w:t xml:space="preserve">saimniecisko </w:t>
            </w:r>
            <w:r w:rsidRPr="005A6F6F">
              <w:rPr>
                <w:spacing w:val="-5"/>
                <w:lang w:val="lv-LV"/>
              </w:rPr>
              <w:t xml:space="preserve">darbību, </w:t>
            </w:r>
            <w:r w:rsidRPr="005A6F6F">
              <w:rPr>
                <w:lang w:val="lv-LV"/>
              </w:rPr>
              <w:t xml:space="preserve">kurai samazinātas nomas maksas piemērošanas </w:t>
            </w:r>
            <w:r w:rsidRPr="005A6F6F">
              <w:rPr>
                <w:spacing w:val="-3"/>
                <w:lang w:val="lv-LV"/>
              </w:rPr>
              <w:t xml:space="preserve">gadījumā </w:t>
            </w:r>
            <w:r w:rsidRPr="005A6F6F">
              <w:rPr>
                <w:lang w:val="lv-LV"/>
              </w:rPr>
              <w:t xml:space="preserve">atbalsts nomniekam kvalificējams </w:t>
            </w:r>
            <w:r w:rsidRPr="005A6F6F">
              <w:rPr>
                <w:spacing w:val="3"/>
                <w:lang w:val="lv-LV"/>
              </w:rPr>
              <w:t xml:space="preserve">kā </w:t>
            </w:r>
            <w:r w:rsidRPr="005A6F6F">
              <w:rPr>
                <w:spacing w:val="-3"/>
                <w:lang w:val="lv-LV"/>
              </w:rPr>
              <w:t xml:space="preserve">komercdarbības </w:t>
            </w:r>
            <w:r w:rsidRPr="005A6F6F">
              <w:rPr>
                <w:lang w:val="lv-LV"/>
              </w:rPr>
              <w:t xml:space="preserve">atbalsts, nomas </w:t>
            </w:r>
            <w:r w:rsidRPr="005A6F6F">
              <w:rPr>
                <w:spacing w:val="2"/>
                <w:lang w:val="lv-LV"/>
              </w:rPr>
              <w:t xml:space="preserve">maksa </w:t>
            </w:r>
            <w:r w:rsidRPr="005A6F6F">
              <w:rPr>
                <w:lang w:val="lv-LV"/>
              </w:rPr>
              <w:t xml:space="preserve">tiek noteikta 1,5 % no zemesgabala kadastrālās </w:t>
            </w:r>
            <w:r w:rsidRPr="005A6F6F">
              <w:rPr>
                <w:spacing w:val="-6"/>
                <w:lang w:val="lv-LV"/>
              </w:rPr>
              <w:t xml:space="preserve">vērtības </w:t>
            </w:r>
            <w:r w:rsidRPr="005A6F6F">
              <w:rPr>
                <w:spacing w:val="-4"/>
                <w:lang w:val="lv-LV"/>
              </w:rPr>
              <w:t xml:space="preserve">gadā, </w:t>
            </w:r>
            <w:r w:rsidRPr="005A6F6F">
              <w:rPr>
                <w:spacing w:val="-3"/>
                <w:lang w:val="lv-LV"/>
              </w:rPr>
              <w:t xml:space="preserve">bet </w:t>
            </w:r>
            <w:r w:rsidRPr="005A6F6F">
              <w:rPr>
                <w:lang w:val="lv-LV"/>
              </w:rPr>
              <w:t xml:space="preserve">ne mazāk </w:t>
            </w:r>
            <w:r w:rsidRPr="005A6F6F">
              <w:rPr>
                <w:spacing w:val="3"/>
                <w:lang w:val="lv-LV"/>
              </w:rPr>
              <w:t xml:space="preserve">kā </w:t>
            </w:r>
            <w:r w:rsidRPr="005A6F6F">
              <w:rPr>
                <w:lang w:val="lv-LV"/>
              </w:rPr>
              <w:t xml:space="preserve">3,00 </w:t>
            </w:r>
            <w:proofErr w:type="spellStart"/>
            <w:r w:rsidRPr="005A6F6F">
              <w:rPr>
                <w:i/>
                <w:spacing w:val="-4"/>
                <w:lang w:val="lv-LV"/>
              </w:rPr>
              <w:t>euro</w:t>
            </w:r>
            <w:proofErr w:type="spellEnd"/>
            <w:r w:rsidRPr="005A6F6F">
              <w:rPr>
                <w:i/>
                <w:spacing w:val="-4"/>
                <w:lang w:val="lv-LV"/>
              </w:rPr>
              <w:t xml:space="preserve"> </w:t>
            </w:r>
            <w:r w:rsidRPr="005A6F6F">
              <w:rPr>
                <w:spacing w:val="-3"/>
                <w:lang w:val="lv-LV"/>
              </w:rPr>
              <w:t>gadā</w:t>
            </w:r>
            <w:r>
              <w:rPr>
                <w:spacing w:val="-3"/>
                <w:lang w:val="lv-LV"/>
              </w:rPr>
              <w:t xml:space="preserve"> ;</w:t>
            </w:r>
          </w:p>
          <w:p w:rsidR="00501F0C" w:rsidRPr="005A6F6F" w:rsidRDefault="00501F0C" w:rsidP="00E07839">
            <w:pPr>
              <w:pStyle w:val="TableParagraph"/>
              <w:numPr>
                <w:ilvl w:val="0"/>
                <w:numId w:val="9"/>
              </w:numPr>
              <w:spacing w:line="244" w:lineRule="auto"/>
              <w:ind w:left="0" w:right="123" w:firstLine="0"/>
              <w:jc w:val="both"/>
              <w:rPr>
                <w:lang w:val="lv-LV"/>
              </w:rPr>
            </w:pPr>
            <w:r w:rsidRPr="005A6F6F">
              <w:rPr>
                <w:spacing w:val="-5"/>
                <w:lang w:val="lv-LV"/>
              </w:rPr>
              <w:t xml:space="preserve">Neapbūvēta </w:t>
            </w:r>
            <w:r w:rsidRPr="005A6F6F">
              <w:rPr>
                <w:lang w:val="lv-LV"/>
              </w:rPr>
              <w:t xml:space="preserve">zemesgabala, kas tiek izmantots personisko palīgsaimniecību </w:t>
            </w:r>
            <w:r w:rsidRPr="005A6F6F">
              <w:rPr>
                <w:spacing w:val="-5"/>
                <w:lang w:val="lv-LV"/>
              </w:rPr>
              <w:t xml:space="preserve">vajadzībām </w:t>
            </w:r>
            <w:r w:rsidRPr="005A6F6F">
              <w:rPr>
                <w:lang w:val="lv-LV"/>
              </w:rPr>
              <w:t>atbilstoši likuma “</w:t>
            </w:r>
            <w:r w:rsidRPr="005A6F6F">
              <w:rPr>
                <w:color w:val="414142"/>
                <w:lang w:val="lv-LV"/>
              </w:rPr>
              <w:t xml:space="preserve">Par zemes </w:t>
            </w:r>
            <w:r w:rsidRPr="005A6F6F">
              <w:rPr>
                <w:color w:val="414142"/>
                <w:spacing w:val="-4"/>
                <w:lang w:val="lv-LV"/>
              </w:rPr>
              <w:t xml:space="preserve">reformu Latvijas </w:t>
            </w:r>
            <w:r w:rsidRPr="005A6F6F">
              <w:rPr>
                <w:color w:val="414142"/>
                <w:lang w:val="lv-LV"/>
              </w:rPr>
              <w:t>Republikas lauku</w:t>
            </w:r>
            <w:r w:rsidRPr="005A6F6F">
              <w:rPr>
                <w:color w:val="414142"/>
                <w:spacing w:val="-11"/>
                <w:lang w:val="lv-LV"/>
              </w:rPr>
              <w:t xml:space="preserve"> </w:t>
            </w:r>
            <w:r w:rsidRPr="005A6F6F">
              <w:rPr>
                <w:color w:val="414142"/>
                <w:spacing w:val="-4"/>
                <w:lang w:val="lv-LV"/>
              </w:rPr>
              <w:t>apvidos</w:t>
            </w:r>
            <w:r w:rsidRPr="005A6F6F">
              <w:rPr>
                <w:lang w:val="lv-LV"/>
              </w:rPr>
              <w:t xml:space="preserve">” </w:t>
            </w:r>
            <w:r w:rsidRPr="005A6F6F">
              <w:rPr>
                <w:color w:val="414142"/>
                <w:lang w:val="lv-LV"/>
              </w:rPr>
              <w:t>7.</w:t>
            </w:r>
            <w:r w:rsidRPr="005A6F6F">
              <w:rPr>
                <w:lang w:val="lv-LV"/>
              </w:rPr>
              <w:t xml:space="preserve">pantam ar nosacījumu, </w:t>
            </w:r>
            <w:r w:rsidRPr="005A6F6F">
              <w:rPr>
                <w:spacing w:val="3"/>
                <w:lang w:val="lv-LV"/>
              </w:rPr>
              <w:t xml:space="preserve">ka </w:t>
            </w:r>
            <w:r w:rsidRPr="005A6F6F">
              <w:rPr>
                <w:lang w:val="lv-LV"/>
              </w:rPr>
              <w:t xml:space="preserve">nomnieks </w:t>
            </w:r>
            <w:r w:rsidRPr="005A6F6F">
              <w:rPr>
                <w:spacing w:val="-4"/>
                <w:lang w:val="lv-LV"/>
              </w:rPr>
              <w:t xml:space="preserve">neapbūvētajā </w:t>
            </w:r>
            <w:r w:rsidRPr="005A6F6F">
              <w:rPr>
                <w:lang w:val="lv-LV"/>
              </w:rPr>
              <w:t xml:space="preserve">zemesgabalā </w:t>
            </w:r>
            <w:r w:rsidRPr="005A6F6F">
              <w:rPr>
                <w:spacing w:val="-6"/>
                <w:lang w:val="lv-LV"/>
              </w:rPr>
              <w:t xml:space="preserve">neveic </w:t>
            </w:r>
            <w:r w:rsidRPr="005A6F6F">
              <w:rPr>
                <w:lang w:val="lv-LV"/>
              </w:rPr>
              <w:t xml:space="preserve">saimniecisko </w:t>
            </w:r>
            <w:r w:rsidRPr="005A6F6F">
              <w:rPr>
                <w:spacing w:val="-5"/>
                <w:lang w:val="lv-LV"/>
              </w:rPr>
              <w:t xml:space="preserve">darbību, </w:t>
            </w:r>
            <w:r w:rsidRPr="005A6F6F">
              <w:rPr>
                <w:lang w:val="lv-LV"/>
              </w:rPr>
              <w:t xml:space="preserve">kurai samazinātas nomas maksas  piemērošanas  </w:t>
            </w:r>
            <w:r w:rsidRPr="005A6F6F">
              <w:rPr>
                <w:spacing w:val="-3"/>
                <w:lang w:val="lv-LV"/>
              </w:rPr>
              <w:t xml:space="preserve">gadījumā  </w:t>
            </w:r>
            <w:r w:rsidRPr="005A6F6F">
              <w:rPr>
                <w:lang w:val="lv-LV"/>
              </w:rPr>
              <w:t xml:space="preserve">atbalsts nomniekam kvalificējams </w:t>
            </w:r>
            <w:r w:rsidRPr="005A6F6F">
              <w:rPr>
                <w:spacing w:val="3"/>
                <w:lang w:val="lv-LV"/>
              </w:rPr>
              <w:t xml:space="preserve">kā </w:t>
            </w:r>
            <w:r w:rsidRPr="005A6F6F">
              <w:rPr>
                <w:spacing w:val="-3"/>
                <w:lang w:val="lv-LV"/>
              </w:rPr>
              <w:t xml:space="preserve">komercdarbības </w:t>
            </w:r>
            <w:r w:rsidRPr="005A6F6F">
              <w:rPr>
                <w:lang w:val="lv-LV"/>
              </w:rPr>
              <w:t xml:space="preserve">atbalsts, nomas </w:t>
            </w:r>
            <w:r w:rsidRPr="005A6F6F">
              <w:rPr>
                <w:spacing w:val="2"/>
                <w:lang w:val="lv-LV"/>
              </w:rPr>
              <w:t xml:space="preserve">maksa </w:t>
            </w:r>
            <w:r w:rsidRPr="005A6F6F">
              <w:rPr>
                <w:lang w:val="lv-LV"/>
              </w:rPr>
              <w:t>tiek</w:t>
            </w:r>
            <w:r w:rsidRPr="005A6F6F">
              <w:rPr>
                <w:spacing w:val="14"/>
                <w:lang w:val="lv-LV"/>
              </w:rPr>
              <w:t xml:space="preserve"> </w:t>
            </w:r>
            <w:r w:rsidRPr="005A6F6F">
              <w:rPr>
                <w:lang w:val="lv-LV"/>
              </w:rPr>
              <w:t xml:space="preserve">noteikta 0,5 % no zemesgabala kadastrālās vērtības gadā, bet ne mazāk kā 3,00 </w:t>
            </w:r>
            <w:proofErr w:type="spellStart"/>
            <w:r w:rsidRPr="005A6F6F">
              <w:rPr>
                <w:i/>
                <w:lang w:val="lv-LV"/>
              </w:rPr>
              <w:t>euro</w:t>
            </w:r>
            <w:proofErr w:type="spellEnd"/>
            <w:r w:rsidRPr="005A6F6F">
              <w:rPr>
                <w:i/>
                <w:lang w:val="lv-LV"/>
              </w:rPr>
              <w:t xml:space="preserve"> </w:t>
            </w:r>
            <w:r w:rsidRPr="005A6F6F">
              <w:rPr>
                <w:lang w:val="lv-LV"/>
              </w:rPr>
              <w:t>gadā</w:t>
            </w:r>
            <w:r>
              <w:rPr>
                <w:lang w:val="lv-LV"/>
              </w:rPr>
              <w:t>.</w:t>
            </w:r>
          </w:p>
        </w:tc>
      </w:tr>
      <w:tr w:rsidR="00501F0C" w:rsidRPr="005A6F6F" w:rsidTr="00E07839">
        <w:trPr>
          <w:trHeight w:val="687"/>
        </w:trPr>
        <w:tc>
          <w:tcPr>
            <w:tcW w:w="2857" w:type="dxa"/>
            <w:tcBorders>
              <w:top w:val="single" w:sz="6" w:space="0" w:color="414142"/>
              <w:bottom w:val="single" w:sz="6" w:space="0" w:color="414142"/>
              <w:right w:val="single" w:sz="6" w:space="0" w:color="414142"/>
            </w:tcBorders>
          </w:tcPr>
          <w:p w:rsidR="00501F0C" w:rsidRPr="005A6F6F" w:rsidRDefault="00501F0C" w:rsidP="00E07839">
            <w:pPr>
              <w:pStyle w:val="TableParagraph"/>
              <w:spacing w:line="244" w:lineRule="auto"/>
              <w:ind w:right="300"/>
              <w:rPr>
                <w:lang w:val="lv-LV"/>
              </w:rPr>
            </w:pPr>
            <w:r w:rsidRPr="005A6F6F">
              <w:rPr>
                <w:lang w:val="lv-LV"/>
              </w:rPr>
              <w:t>3. Informācija par plānoto projekta ietekmi uz pašvaldības budžetu</w:t>
            </w:r>
          </w:p>
        </w:tc>
        <w:tc>
          <w:tcPr>
            <w:tcW w:w="6221" w:type="dxa"/>
            <w:tcBorders>
              <w:top w:val="single" w:sz="6" w:space="0" w:color="414142"/>
              <w:left w:val="single" w:sz="6" w:space="0" w:color="414142"/>
              <w:bottom w:val="single" w:sz="6" w:space="0" w:color="414142"/>
              <w:right w:val="single" w:sz="6" w:space="0" w:color="414142"/>
            </w:tcBorders>
          </w:tcPr>
          <w:p w:rsidR="00501F0C" w:rsidRPr="005A6F6F" w:rsidRDefault="00501F0C" w:rsidP="00E07839">
            <w:pPr>
              <w:pStyle w:val="TableParagraph"/>
              <w:spacing w:before="41"/>
              <w:jc w:val="both"/>
              <w:rPr>
                <w:lang w:val="lv-LV"/>
              </w:rPr>
            </w:pPr>
            <w:r w:rsidRPr="005A6F6F">
              <w:rPr>
                <w:lang w:val="lv-LV"/>
              </w:rPr>
              <w:t>Nav būtiskas ietekmes uz pašvaldības budžetu.</w:t>
            </w:r>
          </w:p>
        </w:tc>
      </w:tr>
      <w:tr w:rsidR="00501F0C" w:rsidRPr="005A6F6F" w:rsidTr="00E07839">
        <w:trPr>
          <w:trHeight w:val="897"/>
        </w:trPr>
        <w:tc>
          <w:tcPr>
            <w:tcW w:w="2857" w:type="dxa"/>
            <w:tcBorders>
              <w:top w:val="single" w:sz="6" w:space="0" w:color="414142"/>
              <w:bottom w:val="single" w:sz="6" w:space="0" w:color="414142"/>
              <w:right w:val="single" w:sz="6" w:space="0" w:color="414142"/>
            </w:tcBorders>
          </w:tcPr>
          <w:p w:rsidR="00501F0C" w:rsidRPr="005A6F6F" w:rsidRDefault="00501F0C" w:rsidP="00E07839">
            <w:pPr>
              <w:pStyle w:val="TableParagraph"/>
              <w:spacing w:line="244" w:lineRule="auto"/>
              <w:ind w:right="300"/>
              <w:rPr>
                <w:lang w:val="lv-LV"/>
              </w:rPr>
            </w:pPr>
            <w:r w:rsidRPr="005A6F6F">
              <w:rPr>
                <w:lang w:val="lv-LV"/>
              </w:rPr>
              <w:t xml:space="preserve">4. Informācija par plānoto projekta ietekmi uz uzņēmējdarbības vidi </w:t>
            </w:r>
            <w:r w:rsidRPr="005A6F6F">
              <w:rPr>
                <w:lang w:val="lv-LV"/>
              </w:rPr>
              <w:lastRenderedPageBreak/>
              <w:t>pašvaldības teritorijā</w:t>
            </w:r>
          </w:p>
        </w:tc>
        <w:tc>
          <w:tcPr>
            <w:tcW w:w="6221" w:type="dxa"/>
            <w:tcBorders>
              <w:top w:val="single" w:sz="6" w:space="0" w:color="414142"/>
              <w:left w:val="single" w:sz="6" w:space="0" w:color="414142"/>
              <w:bottom w:val="single" w:sz="6" w:space="0" w:color="414142"/>
              <w:right w:val="single" w:sz="6" w:space="0" w:color="414142"/>
            </w:tcBorders>
          </w:tcPr>
          <w:p w:rsidR="00501F0C" w:rsidRPr="005A6F6F" w:rsidRDefault="00501F0C" w:rsidP="00E07839">
            <w:pPr>
              <w:pStyle w:val="TableParagraph"/>
              <w:jc w:val="both"/>
              <w:rPr>
                <w:lang w:val="lv-LV"/>
              </w:rPr>
            </w:pPr>
            <w:r w:rsidRPr="005A6F6F">
              <w:rPr>
                <w:lang w:val="lv-LV"/>
              </w:rPr>
              <w:lastRenderedPageBreak/>
              <w:t>Nav ietekmes uz uzņēmējdarbības vidi pašvaldības teritorijā.</w:t>
            </w:r>
          </w:p>
        </w:tc>
      </w:tr>
      <w:tr w:rsidR="00501F0C" w:rsidRPr="005A6F6F" w:rsidTr="00E07839">
        <w:trPr>
          <w:trHeight w:val="687"/>
        </w:trPr>
        <w:tc>
          <w:tcPr>
            <w:tcW w:w="2857" w:type="dxa"/>
            <w:tcBorders>
              <w:top w:val="single" w:sz="6" w:space="0" w:color="414142"/>
              <w:bottom w:val="single" w:sz="6" w:space="0" w:color="414142"/>
              <w:right w:val="single" w:sz="6" w:space="0" w:color="414142"/>
            </w:tcBorders>
          </w:tcPr>
          <w:p w:rsidR="00501F0C" w:rsidRPr="005A6F6F" w:rsidRDefault="00501F0C" w:rsidP="00E07839">
            <w:pPr>
              <w:pStyle w:val="TableParagraph"/>
              <w:spacing w:line="244" w:lineRule="auto"/>
              <w:ind w:right="947"/>
              <w:rPr>
                <w:lang w:val="lv-LV"/>
              </w:rPr>
            </w:pPr>
            <w:r w:rsidRPr="005A6F6F">
              <w:rPr>
                <w:lang w:val="lv-LV"/>
              </w:rPr>
              <w:t xml:space="preserve">5. </w:t>
            </w:r>
            <w:r w:rsidRPr="005A6F6F">
              <w:rPr>
                <w:spacing w:val="-3"/>
                <w:lang w:val="lv-LV"/>
              </w:rPr>
              <w:t>Informācija par administratīvajām procedūrām</w:t>
            </w:r>
          </w:p>
        </w:tc>
        <w:tc>
          <w:tcPr>
            <w:tcW w:w="6221" w:type="dxa"/>
            <w:tcBorders>
              <w:top w:val="single" w:sz="6" w:space="0" w:color="414142"/>
              <w:left w:val="single" w:sz="6" w:space="0" w:color="414142"/>
              <w:bottom w:val="single" w:sz="6" w:space="0" w:color="414142"/>
              <w:right w:val="single" w:sz="6" w:space="0" w:color="414142"/>
            </w:tcBorders>
          </w:tcPr>
          <w:p w:rsidR="00501F0C" w:rsidRPr="005A6F6F" w:rsidRDefault="00501F0C" w:rsidP="00E07839">
            <w:pPr>
              <w:pStyle w:val="TableParagraph"/>
              <w:jc w:val="both"/>
              <w:rPr>
                <w:lang w:val="lv-LV"/>
              </w:rPr>
            </w:pPr>
            <w:r w:rsidRPr="005A6F6F">
              <w:rPr>
                <w:lang w:val="lv-LV"/>
              </w:rPr>
              <w:t>Administratīvās procedūras veic Kokneses novada domes administrācija</w:t>
            </w:r>
            <w:r>
              <w:rPr>
                <w:lang w:val="lv-LV"/>
              </w:rPr>
              <w:t>s darbinieki</w:t>
            </w:r>
          </w:p>
        </w:tc>
      </w:tr>
      <w:tr w:rsidR="00501F0C" w:rsidRPr="005A6F6F" w:rsidTr="00E07839">
        <w:trPr>
          <w:trHeight w:val="687"/>
        </w:trPr>
        <w:tc>
          <w:tcPr>
            <w:tcW w:w="2857" w:type="dxa"/>
            <w:tcBorders>
              <w:top w:val="single" w:sz="6" w:space="0" w:color="414142"/>
              <w:bottom w:val="single" w:sz="6" w:space="0" w:color="414142"/>
              <w:right w:val="single" w:sz="6" w:space="0" w:color="414142"/>
            </w:tcBorders>
          </w:tcPr>
          <w:p w:rsidR="00501F0C" w:rsidRPr="005A6F6F" w:rsidRDefault="00501F0C" w:rsidP="00E07839">
            <w:pPr>
              <w:pStyle w:val="TableParagraph"/>
              <w:spacing w:line="244" w:lineRule="auto"/>
              <w:ind w:right="941"/>
              <w:rPr>
                <w:lang w:val="lv-LV"/>
              </w:rPr>
            </w:pPr>
            <w:r w:rsidRPr="005A6F6F">
              <w:rPr>
                <w:lang w:val="lv-LV"/>
              </w:rPr>
              <w:t>6. Informācija par konsultācijām ar privātpersonām</w:t>
            </w:r>
          </w:p>
        </w:tc>
        <w:tc>
          <w:tcPr>
            <w:tcW w:w="6221" w:type="dxa"/>
            <w:tcBorders>
              <w:top w:val="single" w:sz="6" w:space="0" w:color="414142"/>
              <w:left w:val="single" w:sz="6" w:space="0" w:color="414142"/>
              <w:bottom w:val="single" w:sz="6" w:space="0" w:color="414142"/>
              <w:right w:val="single" w:sz="6" w:space="0" w:color="414142"/>
            </w:tcBorders>
          </w:tcPr>
          <w:p w:rsidR="00501F0C" w:rsidRPr="005A6F6F" w:rsidRDefault="00501F0C" w:rsidP="00E07839">
            <w:pPr>
              <w:pStyle w:val="TableParagraph"/>
              <w:jc w:val="both"/>
              <w:rPr>
                <w:lang w:val="lv-LV"/>
              </w:rPr>
            </w:pPr>
            <w:r w:rsidRPr="005A6F6F">
              <w:rPr>
                <w:lang w:val="lv-LV"/>
              </w:rPr>
              <w:t>Konsultācijas ar privātpersonām nav notikušas.</w:t>
            </w:r>
          </w:p>
        </w:tc>
      </w:tr>
    </w:tbl>
    <w:p w:rsidR="00501F0C" w:rsidRPr="005A6F6F" w:rsidRDefault="00501F0C" w:rsidP="00501F0C"/>
    <w:p w:rsidR="00501F0C" w:rsidRDefault="00501F0C" w:rsidP="00501F0C">
      <w:pPr>
        <w:spacing w:after="0" w:line="240" w:lineRule="auto"/>
        <w:ind w:right="-908"/>
        <w:jc w:val="center"/>
        <w:rPr>
          <w:rFonts w:ascii="Cambria" w:hAnsi="Cambria"/>
          <w:bCs/>
          <w:color w:val="414142"/>
          <w:sz w:val="24"/>
          <w:szCs w:val="24"/>
        </w:rPr>
      </w:pPr>
    </w:p>
    <w:p w:rsidR="00501F0C" w:rsidRDefault="00501F0C" w:rsidP="00501F0C">
      <w:pPr>
        <w:spacing w:after="0" w:line="240" w:lineRule="auto"/>
        <w:ind w:right="-908"/>
        <w:jc w:val="center"/>
        <w:rPr>
          <w:rFonts w:ascii="Cambria" w:hAnsi="Cambria"/>
          <w:bCs/>
          <w:color w:val="414142"/>
          <w:sz w:val="24"/>
          <w:szCs w:val="24"/>
        </w:rPr>
      </w:pPr>
    </w:p>
    <w:p w:rsidR="00501F0C" w:rsidRDefault="00501F0C" w:rsidP="00501F0C">
      <w:pPr>
        <w:spacing w:after="0" w:line="240" w:lineRule="auto"/>
        <w:ind w:right="-908"/>
        <w:jc w:val="center"/>
        <w:rPr>
          <w:rFonts w:ascii="Cambria" w:hAnsi="Cambria"/>
          <w:bCs/>
          <w:color w:val="414142"/>
          <w:sz w:val="24"/>
          <w:szCs w:val="24"/>
        </w:rPr>
      </w:pPr>
    </w:p>
    <w:p w:rsidR="00501F0C" w:rsidRDefault="00501F0C" w:rsidP="00501F0C">
      <w:pPr>
        <w:spacing w:after="0" w:line="240" w:lineRule="auto"/>
        <w:ind w:right="-908"/>
        <w:jc w:val="center"/>
        <w:rPr>
          <w:rFonts w:ascii="Cambria" w:hAnsi="Cambria"/>
          <w:b/>
          <w:bCs/>
          <w:sz w:val="24"/>
          <w:szCs w:val="24"/>
        </w:rPr>
      </w:pPr>
      <w:r w:rsidRPr="006D66E5">
        <w:rPr>
          <w:rFonts w:ascii="Cambria" w:hAnsi="Cambria"/>
          <w:b/>
          <w:bCs/>
          <w:sz w:val="24"/>
          <w:szCs w:val="24"/>
        </w:rPr>
        <w:t>5.</w:t>
      </w:r>
      <w:r>
        <w:rPr>
          <w:rFonts w:ascii="Cambria" w:hAnsi="Cambria"/>
          <w:b/>
          <w:bCs/>
          <w:sz w:val="24"/>
          <w:szCs w:val="24"/>
        </w:rPr>
        <w:t>5</w:t>
      </w:r>
      <w:r w:rsidRPr="006D66E5">
        <w:rPr>
          <w:rFonts w:ascii="Cambria" w:hAnsi="Cambria"/>
          <w:b/>
          <w:bCs/>
          <w:sz w:val="24"/>
          <w:szCs w:val="24"/>
        </w:rPr>
        <w:t xml:space="preserve">. </w:t>
      </w:r>
    </w:p>
    <w:p w:rsidR="00501F0C" w:rsidRDefault="00501F0C" w:rsidP="00501F0C">
      <w:pPr>
        <w:spacing w:after="0" w:line="240" w:lineRule="auto"/>
        <w:ind w:right="-908"/>
        <w:jc w:val="center"/>
        <w:rPr>
          <w:rFonts w:ascii="Cambria" w:hAnsi="Cambria"/>
          <w:sz w:val="24"/>
          <w:szCs w:val="24"/>
        </w:rPr>
      </w:pPr>
      <w:r w:rsidRPr="006D66E5">
        <w:rPr>
          <w:rFonts w:ascii="Cambria" w:hAnsi="Cambria"/>
          <w:b/>
          <w:bCs/>
          <w:sz w:val="24"/>
          <w:szCs w:val="24"/>
        </w:rPr>
        <w:t xml:space="preserve">Par </w:t>
      </w:r>
      <w:r>
        <w:rPr>
          <w:rFonts w:ascii="Cambria" w:hAnsi="Cambria"/>
          <w:b/>
          <w:bCs/>
          <w:sz w:val="24"/>
          <w:szCs w:val="24"/>
        </w:rPr>
        <w:t>n</w:t>
      </w:r>
      <w:r w:rsidRPr="006D66E5">
        <w:rPr>
          <w:rFonts w:ascii="Cambria" w:hAnsi="Cambria"/>
          <w:b/>
          <w:bCs/>
          <w:sz w:val="24"/>
          <w:szCs w:val="24"/>
        </w:rPr>
        <w:t>eatgūstamo debitoru parādu izslēgšanu no Kokneses novada domes grāmatvedības uzskaites</w:t>
      </w:r>
    </w:p>
    <w:p w:rsidR="00501F0C" w:rsidRDefault="00501F0C" w:rsidP="00501F0C">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8"/>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Māris Reinbergs</w:t>
      </w:r>
    </w:p>
    <w:p w:rsidR="00501F0C" w:rsidRDefault="00501F0C" w:rsidP="00501F0C">
      <w:pPr>
        <w:spacing w:after="0" w:line="240" w:lineRule="auto"/>
        <w:ind w:right="-908"/>
        <w:jc w:val="center"/>
        <w:rPr>
          <w:rFonts w:ascii="Cambria" w:hAnsi="Cambria"/>
          <w:sz w:val="24"/>
          <w:szCs w:val="24"/>
        </w:rPr>
      </w:pPr>
    </w:p>
    <w:p w:rsidR="00501F0C" w:rsidRDefault="00501F0C" w:rsidP="00501F0C">
      <w:pPr>
        <w:spacing w:after="0" w:line="240" w:lineRule="auto"/>
        <w:ind w:right="-663"/>
        <w:jc w:val="both"/>
        <w:rPr>
          <w:rFonts w:ascii="Cambria" w:hAnsi="Cambria"/>
          <w:sz w:val="24"/>
          <w:szCs w:val="24"/>
        </w:rPr>
      </w:pPr>
      <w:r w:rsidRPr="00473285">
        <w:rPr>
          <w:rFonts w:ascii="Cambria" w:hAnsi="Cambria"/>
          <w:sz w:val="24"/>
          <w:szCs w:val="24"/>
        </w:rPr>
        <w:t>Pamatojoties uz  likuma „Par pašvaldībām” 14.panta pirmās daļas 2.punktu, kas paredz, ka pildot savas funkcijas, pašvaldībām likuma noteiktajā kārtībā ir tiesības veikt privāttiesiskas rakstura darbības , 21. panta pirmās daļas 2. punktu, kurš nosaka, ka tikai dome var apstiprināt pašvaldības budžetu un budžeta grozījumus un 20</w:t>
      </w:r>
      <w:r>
        <w:rPr>
          <w:rFonts w:ascii="Cambria" w:hAnsi="Cambria"/>
          <w:sz w:val="24"/>
          <w:szCs w:val="24"/>
        </w:rPr>
        <w:t>18</w:t>
      </w:r>
      <w:r w:rsidRPr="00473285">
        <w:rPr>
          <w:rFonts w:ascii="Cambria" w:hAnsi="Cambria"/>
          <w:sz w:val="24"/>
          <w:szCs w:val="24"/>
        </w:rPr>
        <w:t>.gada 1</w:t>
      </w:r>
      <w:r>
        <w:rPr>
          <w:rFonts w:ascii="Cambria" w:hAnsi="Cambria"/>
          <w:sz w:val="24"/>
          <w:szCs w:val="24"/>
        </w:rPr>
        <w:t>3.februāra</w:t>
      </w:r>
      <w:r w:rsidRPr="00473285">
        <w:rPr>
          <w:rFonts w:ascii="Cambria" w:hAnsi="Cambria"/>
          <w:sz w:val="24"/>
          <w:szCs w:val="24"/>
        </w:rPr>
        <w:t xml:space="preserve"> Ministru kabineta noteikumu Nr. </w:t>
      </w:r>
      <w:r>
        <w:rPr>
          <w:rFonts w:ascii="Cambria" w:hAnsi="Cambria"/>
          <w:sz w:val="24"/>
          <w:szCs w:val="24"/>
        </w:rPr>
        <w:t>87</w:t>
      </w:r>
      <w:r w:rsidRPr="00473285">
        <w:rPr>
          <w:rFonts w:ascii="Cambria" w:hAnsi="Cambria"/>
          <w:sz w:val="24"/>
          <w:szCs w:val="24"/>
        </w:rPr>
        <w:t xml:space="preserve"> „Kārtība, kādā budžeta iestādes kārto grāmatvedības uzskaiti” 1</w:t>
      </w:r>
      <w:r>
        <w:rPr>
          <w:rFonts w:ascii="Cambria" w:hAnsi="Cambria"/>
          <w:sz w:val="24"/>
          <w:szCs w:val="24"/>
        </w:rPr>
        <w:t>87</w:t>
      </w:r>
      <w:r w:rsidRPr="00473285">
        <w:rPr>
          <w:rFonts w:ascii="Cambria" w:hAnsi="Cambria"/>
          <w:sz w:val="24"/>
          <w:szCs w:val="24"/>
        </w:rPr>
        <w:t>. punktu, kurš nosaka, ka prasības, kuru piedziņa saskaņā ar tiesību normām ir neiespējama, jo parādnieks ir likvidēts vai miris vai ir pagājis parāda piedziņas iespējamības termiņš, izslēdz no uzskaites un atzīst pārējos izdevumos, kā arī</w:t>
      </w:r>
      <w:r>
        <w:rPr>
          <w:rFonts w:ascii="Cambria" w:hAnsi="Cambria"/>
          <w:sz w:val="24"/>
          <w:szCs w:val="24"/>
        </w:rPr>
        <w:t xml:space="preserve"> saskaņā ar šo noteikumu 192.punktu iepriekšējos gados izveidoto parādu vērtības samazinājumu izslēdz no uzskaites un atzīst pārējos ieņēmumos.</w:t>
      </w:r>
    </w:p>
    <w:p w:rsidR="00501F0C" w:rsidRPr="00473285" w:rsidRDefault="00501F0C" w:rsidP="00501F0C">
      <w:pPr>
        <w:spacing w:after="0" w:line="240" w:lineRule="auto"/>
        <w:ind w:right="-663"/>
        <w:jc w:val="both"/>
        <w:rPr>
          <w:rFonts w:ascii="Cambria" w:hAnsi="Cambria"/>
          <w:sz w:val="24"/>
          <w:szCs w:val="24"/>
        </w:rPr>
      </w:pPr>
      <w:r w:rsidRPr="00473285">
        <w:rPr>
          <w:rFonts w:ascii="Cambria" w:hAnsi="Cambria"/>
          <w:sz w:val="24"/>
          <w:szCs w:val="24"/>
        </w:rPr>
        <w:t xml:space="preserve"> Tika izskatīti Kokneses novada domes centralizētajā grāmatvedībā uzskaitītie debitoru parādi un starp parādniekiem konstatētas fiziskās personas, kuras pēc Pilsonības un migrācijas lietu pārvaldes iedzīvotāju reģistrā reģistrētiem datiem ir konstatētas mirušas vai šo fizisko personu debitoru parādi ir uzskatāmi par objektīvi neatgūstamiem.</w:t>
      </w:r>
    </w:p>
    <w:p w:rsidR="00501F0C" w:rsidRPr="00473285" w:rsidRDefault="00501F0C" w:rsidP="00501F0C">
      <w:pPr>
        <w:spacing w:after="0" w:line="240" w:lineRule="auto"/>
        <w:ind w:right="-663"/>
        <w:jc w:val="both"/>
        <w:rPr>
          <w:rFonts w:ascii="Cambria" w:hAnsi="Cambria"/>
          <w:sz w:val="24"/>
          <w:szCs w:val="24"/>
        </w:rPr>
      </w:pPr>
    </w:p>
    <w:p w:rsidR="00501F0C" w:rsidRDefault="00501F0C" w:rsidP="00501F0C">
      <w:pPr>
        <w:spacing w:after="0" w:line="240" w:lineRule="auto"/>
        <w:ind w:right="-908"/>
        <w:jc w:val="both"/>
        <w:rPr>
          <w:rFonts w:ascii="Cambria" w:hAnsi="Cambria"/>
          <w:sz w:val="24"/>
          <w:szCs w:val="24"/>
        </w:rPr>
      </w:pPr>
      <w:r w:rsidRPr="00473285">
        <w:rPr>
          <w:rFonts w:ascii="Cambria" w:hAnsi="Cambria"/>
          <w:sz w:val="24"/>
          <w:szCs w:val="24"/>
        </w:rPr>
        <w:t xml:space="preserve">Ņemot vērā iepriekš minēto, Finanšu un attīstības pastāvīgās komitejas </w:t>
      </w:r>
      <w:r>
        <w:rPr>
          <w:rFonts w:ascii="Cambria" w:hAnsi="Cambria"/>
          <w:sz w:val="24"/>
          <w:szCs w:val="24"/>
        </w:rPr>
        <w:t xml:space="preserve">11.12.2019. </w:t>
      </w:r>
      <w:r w:rsidRPr="00473285">
        <w:rPr>
          <w:rFonts w:ascii="Cambria" w:hAnsi="Cambria"/>
          <w:sz w:val="24"/>
          <w:szCs w:val="24"/>
        </w:rPr>
        <w:t xml:space="preserve">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 PRET-nav, ATTURAS- nav, Kokneses novada dome NOLEMJ:</w:t>
      </w:r>
    </w:p>
    <w:p w:rsidR="00501F0C" w:rsidRPr="00473285" w:rsidRDefault="00501F0C" w:rsidP="00501F0C">
      <w:pPr>
        <w:spacing w:after="0" w:line="240" w:lineRule="auto"/>
        <w:ind w:right="-663"/>
        <w:jc w:val="both"/>
        <w:rPr>
          <w:rFonts w:ascii="Cambria" w:hAnsi="Cambria"/>
          <w:sz w:val="24"/>
          <w:szCs w:val="24"/>
        </w:rPr>
      </w:pPr>
    </w:p>
    <w:p w:rsidR="00501F0C" w:rsidRPr="001E6F8D" w:rsidRDefault="00501F0C" w:rsidP="00501F0C">
      <w:pPr>
        <w:spacing w:after="0" w:line="240" w:lineRule="auto"/>
        <w:ind w:right="-663" w:firstLine="720"/>
        <w:jc w:val="both"/>
        <w:rPr>
          <w:rFonts w:ascii="Cambria" w:hAnsi="Cambria"/>
          <w:b/>
          <w:sz w:val="24"/>
          <w:szCs w:val="24"/>
        </w:rPr>
      </w:pPr>
      <w:r w:rsidRPr="001E6F8D">
        <w:rPr>
          <w:rFonts w:ascii="Cambria" w:hAnsi="Cambria"/>
          <w:b/>
          <w:sz w:val="24"/>
          <w:szCs w:val="24"/>
        </w:rPr>
        <w:t>1.Izslēgt  no Kokneses novada domes  centralizētās  grāmatvedības uzskaites   neatgūstamo  debitoru parādus</w:t>
      </w:r>
      <w:r>
        <w:rPr>
          <w:rFonts w:ascii="Cambria" w:hAnsi="Cambria"/>
          <w:b/>
          <w:sz w:val="24"/>
          <w:szCs w:val="24"/>
        </w:rPr>
        <w:t xml:space="preserve"> saskaņā ar pielikumu.</w:t>
      </w:r>
    </w:p>
    <w:p w:rsidR="00501F0C" w:rsidRDefault="00501F0C" w:rsidP="00501F0C">
      <w:pPr>
        <w:spacing w:after="0" w:line="240" w:lineRule="auto"/>
        <w:ind w:right="-908"/>
        <w:jc w:val="center"/>
        <w:rPr>
          <w:rFonts w:ascii="Cambria" w:hAnsi="Cambria"/>
          <w:sz w:val="24"/>
          <w:szCs w:val="24"/>
        </w:rPr>
      </w:pPr>
    </w:p>
    <w:p w:rsidR="00501F0C" w:rsidRDefault="00501F0C" w:rsidP="00501F0C">
      <w:pPr>
        <w:spacing w:after="0" w:line="240" w:lineRule="auto"/>
        <w:ind w:right="-908"/>
        <w:jc w:val="center"/>
        <w:rPr>
          <w:rFonts w:ascii="Cambria" w:hAnsi="Cambria"/>
          <w:sz w:val="24"/>
          <w:szCs w:val="24"/>
        </w:rPr>
      </w:pPr>
    </w:p>
    <w:p w:rsidR="00501F0C" w:rsidRDefault="00501F0C" w:rsidP="00501F0C">
      <w:pPr>
        <w:spacing w:after="0" w:line="240" w:lineRule="auto"/>
        <w:ind w:right="-908"/>
        <w:jc w:val="center"/>
        <w:rPr>
          <w:rFonts w:ascii="Cambria" w:hAnsi="Cambria"/>
          <w:sz w:val="24"/>
          <w:szCs w:val="24"/>
        </w:rPr>
      </w:pPr>
    </w:p>
    <w:p w:rsidR="00501F0C" w:rsidRDefault="00501F0C" w:rsidP="00501F0C">
      <w:pPr>
        <w:spacing w:after="0" w:line="240" w:lineRule="auto"/>
        <w:ind w:right="-908"/>
        <w:jc w:val="center"/>
        <w:rPr>
          <w:rFonts w:ascii="Cambria" w:hAnsi="Cambria"/>
          <w:sz w:val="24"/>
          <w:szCs w:val="24"/>
        </w:rPr>
      </w:pPr>
    </w:p>
    <w:p w:rsidR="00501F0C" w:rsidRDefault="00501F0C" w:rsidP="00501F0C">
      <w:pPr>
        <w:spacing w:after="0" w:line="240" w:lineRule="auto"/>
        <w:ind w:right="-908"/>
        <w:jc w:val="center"/>
        <w:rPr>
          <w:rFonts w:ascii="Cambria" w:hAnsi="Cambria"/>
          <w:sz w:val="24"/>
          <w:szCs w:val="24"/>
        </w:rPr>
      </w:pPr>
    </w:p>
    <w:p w:rsidR="00501F0C" w:rsidRDefault="00501F0C" w:rsidP="00501F0C">
      <w:pPr>
        <w:spacing w:after="0" w:line="240" w:lineRule="auto"/>
        <w:ind w:right="-908"/>
        <w:jc w:val="center"/>
        <w:rPr>
          <w:rFonts w:ascii="Cambria" w:hAnsi="Cambria"/>
          <w:sz w:val="24"/>
          <w:szCs w:val="24"/>
        </w:rPr>
      </w:pPr>
    </w:p>
    <w:p w:rsidR="00501F0C" w:rsidRDefault="00501F0C" w:rsidP="00501F0C">
      <w:pPr>
        <w:spacing w:after="0" w:line="240" w:lineRule="auto"/>
        <w:ind w:right="-908"/>
        <w:jc w:val="center"/>
        <w:rPr>
          <w:rFonts w:ascii="Cambria" w:hAnsi="Cambria"/>
          <w:sz w:val="24"/>
          <w:szCs w:val="24"/>
        </w:rPr>
      </w:pPr>
    </w:p>
    <w:p w:rsidR="00501F0C" w:rsidRDefault="00501F0C" w:rsidP="00501F0C">
      <w:pPr>
        <w:spacing w:after="0" w:line="240" w:lineRule="auto"/>
        <w:ind w:right="-908"/>
        <w:jc w:val="right"/>
        <w:rPr>
          <w:rFonts w:ascii="Cambria" w:hAnsi="Cambria"/>
          <w:sz w:val="24"/>
          <w:szCs w:val="24"/>
        </w:rPr>
      </w:pPr>
      <w:r>
        <w:rPr>
          <w:rFonts w:ascii="Cambria" w:hAnsi="Cambria"/>
          <w:sz w:val="24"/>
          <w:szCs w:val="24"/>
        </w:rPr>
        <w:lastRenderedPageBreak/>
        <w:t>Pielikums</w:t>
      </w:r>
    </w:p>
    <w:p w:rsidR="00501F0C" w:rsidRDefault="00501F0C" w:rsidP="00501F0C">
      <w:pPr>
        <w:spacing w:after="0" w:line="240" w:lineRule="auto"/>
        <w:ind w:right="-908"/>
        <w:jc w:val="right"/>
        <w:rPr>
          <w:rFonts w:ascii="Cambria" w:hAnsi="Cambria"/>
          <w:sz w:val="24"/>
          <w:szCs w:val="24"/>
        </w:rPr>
      </w:pPr>
      <w:r>
        <w:rPr>
          <w:rFonts w:ascii="Cambria" w:hAnsi="Cambria"/>
          <w:sz w:val="24"/>
          <w:szCs w:val="24"/>
        </w:rPr>
        <w:t>Kokneses novada domes</w:t>
      </w:r>
    </w:p>
    <w:p w:rsidR="00501F0C" w:rsidRDefault="00501F0C" w:rsidP="00501F0C">
      <w:pPr>
        <w:spacing w:after="0" w:line="240" w:lineRule="auto"/>
        <w:ind w:right="-908"/>
        <w:jc w:val="right"/>
        <w:rPr>
          <w:rFonts w:ascii="Cambria" w:hAnsi="Cambria"/>
          <w:sz w:val="24"/>
          <w:szCs w:val="24"/>
        </w:rPr>
      </w:pPr>
      <w:r>
        <w:rPr>
          <w:rFonts w:ascii="Cambria" w:hAnsi="Cambria"/>
          <w:sz w:val="24"/>
          <w:szCs w:val="24"/>
        </w:rPr>
        <w:t>2019.gada 18.decembra</w:t>
      </w:r>
    </w:p>
    <w:p w:rsidR="00501F0C" w:rsidRDefault="00501F0C" w:rsidP="00501F0C">
      <w:pPr>
        <w:spacing w:after="0" w:line="240" w:lineRule="auto"/>
        <w:ind w:right="-908"/>
        <w:jc w:val="right"/>
        <w:rPr>
          <w:rFonts w:ascii="Cambria" w:hAnsi="Cambria"/>
          <w:sz w:val="24"/>
          <w:szCs w:val="24"/>
        </w:rPr>
      </w:pPr>
      <w:r>
        <w:rPr>
          <w:rFonts w:ascii="Cambria" w:hAnsi="Cambria"/>
          <w:sz w:val="24"/>
          <w:szCs w:val="24"/>
        </w:rPr>
        <w:t>lēmumam Nr.5.5 (protokols Nr.16)</w:t>
      </w:r>
    </w:p>
    <w:p w:rsidR="00501F0C" w:rsidRDefault="00501F0C" w:rsidP="00501F0C"/>
    <w:p w:rsidR="00501F0C" w:rsidRDefault="00501F0C" w:rsidP="00501F0C">
      <w:pPr>
        <w:ind w:right="3"/>
        <w:jc w:val="center"/>
        <w:rPr>
          <w:sz w:val="28"/>
          <w:szCs w:val="28"/>
        </w:rPr>
      </w:pPr>
      <w:r>
        <w:rPr>
          <w:b/>
          <w:sz w:val="28"/>
          <w:szCs w:val="28"/>
        </w:rPr>
        <w:t>Neatgūstamo parādu debitoru saraksts</w:t>
      </w:r>
    </w:p>
    <w:tbl>
      <w:tblPr>
        <w:tblStyle w:val="Reatabula"/>
        <w:tblW w:w="9308" w:type="dxa"/>
        <w:tblLook w:val="04A0" w:firstRow="1" w:lastRow="0" w:firstColumn="1" w:lastColumn="0" w:noHBand="0" w:noVBand="1"/>
      </w:tblPr>
      <w:tblGrid>
        <w:gridCol w:w="1939"/>
        <w:gridCol w:w="1548"/>
        <w:gridCol w:w="1499"/>
        <w:gridCol w:w="1205"/>
        <w:gridCol w:w="1280"/>
        <w:gridCol w:w="1837"/>
      </w:tblGrid>
      <w:tr w:rsidR="00501F0C" w:rsidRPr="00FF0435" w:rsidTr="00E07839">
        <w:tc>
          <w:tcPr>
            <w:tcW w:w="1939" w:type="dxa"/>
          </w:tcPr>
          <w:p w:rsidR="00501F0C" w:rsidRPr="00FF0435" w:rsidRDefault="00501F0C" w:rsidP="00E07839">
            <w:pPr>
              <w:jc w:val="center"/>
            </w:pPr>
            <w:r w:rsidRPr="00FF0435">
              <w:t>Vārds Uzvārds</w:t>
            </w:r>
          </w:p>
        </w:tc>
        <w:tc>
          <w:tcPr>
            <w:tcW w:w="1548" w:type="dxa"/>
          </w:tcPr>
          <w:p w:rsidR="00501F0C" w:rsidRPr="00FF0435" w:rsidRDefault="00501F0C" w:rsidP="00E07839">
            <w:pPr>
              <w:jc w:val="center"/>
            </w:pPr>
            <w:r w:rsidRPr="00FF0435">
              <w:t>Personas kods</w:t>
            </w:r>
          </w:p>
        </w:tc>
        <w:tc>
          <w:tcPr>
            <w:tcW w:w="1499" w:type="dxa"/>
          </w:tcPr>
          <w:p w:rsidR="00501F0C" w:rsidRPr="00FF0435" w:rsidRDefault="00501F0C" w:rsidP="00E07839">
            <w:pPr>
              <w:jc w:val="center"/>
            </w:pPr>
            <w:r w:rsidRPr="00FF0435">
              <w:t>Statusa maiņas datums</w:t>
            </w:r>
          </w:p>
        </w:tc>
        <w:tc>
          <w:tcPr>
            <w:tcW w:w="1205" w:type="dxa"/>
          </w:tcPr>
          <w:p w:rsidR="00501F0C" w:rsidRPr="00FF0435" w:rsidRDefault="00501F0C" w:rsidP="00E07839">
            <w:pPr>
              <w:jc w:val="center"/>
            </w:pPr>
            <w:r w:rsidRPr="00FF0435">
              <w:t>Parāds</w:t>
            </w:r>
          </w:p>
          <w:p w:rsidR="00501F0C" w:rsidRPr="00FF0435" w:rsidRDefault="00501F0C" w:rsidP="00E07839">
            <w:pPr>
              <w:jc w:val="center"/>
            </w:pPr>
            <w:proofErr w:type="spellStart"/>
            <w:r w:rsidRPr="00FF0435">
              <w:t>euro</w:t>
            </w:r>
            <w:proofErr w:type="spellEnd"/>
          </w:p>
        </w:tc>
        <w:tc>
          <w:tcPr>
            <w:tcW w:w="1280" w:type="dxa"/>
          </w:tcPr>
          <w:p w:rsidR="00501F0C" w:rsidRPr="00FF0435" w:rsidRDefault="00501F0C" w:rsidP="00E07839">
            <w:pPr>
              <w:jc w:val="center"/>
            </w:pPr>
            <w:r w:rsidRPr="00FF0435">
              <w:t>Tai sk. PVN</w:t>
            </w:r>
          </w:p>
          <w:p w:rsidR="00501F0C" w:rsidRPr="00FF0435" w:rsidRDefault="00501F0C" w:rsidP="00E07839">
            <w:pPr>
              <w:jc w:val="center"/>
            </w:pPr>
            <w:proofErr w:type="spellStart"/>
            <w:r w:rsidRPr="00FF0435">
              <w:t>euro</w:t>
            </w:r>
            <w:proofErr w:type="spellEnd"/>
          </w:p>
        </w:tc>
        <w:tc>
          <w:tcPr>
            <w:tcW w:w="1837" w:type="dxa"/>
          </w:tcPr>
          <w:p w:rsidR="00501F0C" w:rsidRPr="00FF0435" w:rsidRDefault="00501F0C" w:rsidP="00E07839">
            <w:pPr>
              <w:jc w:val="center"/>
            </w:pPr>
            <w:r w:rsidRPr="00FF0435">
              <w:t>Pamatojums</w:t>
            </w:r>
          </w:p>
        </w:tc>
      </w:tr>
      <w:tr w:rsidR="00501F0C" w:rsidRPr="00FF0435" w:rsidTr="00E07839">
        <w:tc>
          <w:tcPr>
            <w:tcW w:w="1939" w:type="dxa"/>
          </w:tcPr>
          <w:p w:rsidR="00501F0C" w:rsidRPr="00FF0435" w:rsidRDefault="00E07839" w:rsidP="00E07839">
            <w:r>
              <w:t>[..]</w:t>
            </w:r>
          </w:p>
        </w:tc>
        <w:tc>
          <w:tcPr>
            <w:tcW w:w="1548" w:type="dxa"/>
          </w:tcPr>
          <w:p w:rsidR="00501F0C" w:rsidRPr="00FF0435" w:rsidRDefault="00E07839" w:rsidP="00E07839">
            <w:pPr>
              <w:jc w:val="center"/>
            </w:pPr>
            <w:r>
              <w:t>[..]</w:t>
            </w:r>
          </w:p>
        </w:tc>
        <w:tc>
          <w:tcPr>
            <w:tcW w:w="1499" w:type="dxa"/>
          </w:tcPr>
          <w:p w:rsidR="00501F0C" w:rsidRPr="00FF0435" w:rsidRDefault="00501F0C" w:rsidP="00E07839">
            <w:pPr>
              <w:jc w:val="center"/>
            </w:pPr>
            <w:r w:rsidRPr="00FF0435">
              <w:t>17.12.2018</w:t>
            </w:r>
          </w:p>
        </w:tc>
        <w:tc>
          <w:tcPr>
            <w:tcW w:w="1205" w:type="dxa"/>
          </w:tcPr>
          <w:p w:rsidR="00501F0C" w:rsidRPr="00FF0435" w:rsidRDefault="00501F0C" w:rsidP="00E07839">
            <w:pPr>
              <w:jc w:val="center"/>
            </w:pPr>
            <w:r w:rsidRPr="00FF0435">
              <w:t>2.43</w:t>
            </w:r>
          </w:p>
        </w:tc>
        <w:tc>
          <w:tcPr>
            <w:tcW w:w="1280" w:type="dxa"/>
          </w:tcPr>
          <w:p w:rsidR="00501F0C" w:rsidRPr="00FF0435" w:rsidRDefault="00501F0C" w:rsidP="00E07839">
            <w:pPr>
              <w:jc w:val="center"/>
            </w:pPr>
            <w:r w:rsidRPr="00FF0435">
              <w:t>0.42</w:t>
            </w:r>
          </w:p>
        </w:tc>
        <w:tc>
          <w:tcPr>
            <w:tcW w:w="1837" w:type="dxa"/>
          </w:tcPr>
          <w:p w:rsidR="00501F0C" w:rsidRPr="00FF0435" w:rsidRDefault="00501F0C" w:rsidP="00E07839">
            <w:pPr>
              <w:jc w:val="center"/>
            </w:pPr>
            <w:r w:rsidRPr="00FF0435">
              <w:t>Zemes nomas maksas parāds, parādnieks miris</w:t>
            </w:r>
          </w:p>
        </w:tc>
      </w:tr>
      <w:tr w:rsidR="00501F0C" w:rsidRPr="00FF0435" w:rsidTr="00E07839">
        <w:tc>
          <w:tcPr>
            <w:tcW w:w="1939" w:type="dxa"/>
          </w:tcPr>
          <w:p w:rsidR="00501F0C" w:rsidRPr="00FF0435" w:rsidRDefault="00E07839" w:rsidP="00E07839">
            <w:r>
              <w:t>[..]</w:t>
            </w:r>
          </w:p>
        </w:tc>
        <w:tc>
          <w:tcPr>
            <w:tcW w:w="1548" w:type="dxa"/>
          </w:tcPr>
          <w:p w:rsidR="00501F0C" w:rsidRPr="00FF0435" w:rsidRDefault="00E07839" w:rsidP="00E07839">
            <w:pPr>
              <w:jc w:val="center"/>
            </w:pPr>
            <w:r>
              <w:t>[..]</w:t>
            </w:r>
          </w:p>
        </w:tc>
        <w:tc>
          <w:tcPr>
            <w:tcW w:w="1499" w:type="dxa"/>
          </w:tcPr>
          <w:p w:rsidR="00501F0C" w:rsidRPr="00FF0435" w:rsidRDefault="00501F0C" w:rsidP="00E07839">
            <w:pPr>
              <w:jc w:val="center"/>
            </w:pPr>
            <w:r w:rsidRPr="00FF0435">
              <w:t>08.02.2015.</w:t>
            </w:r>
          </w:p>
        </w:tc>
        <w:tc>
          <w:tcPr>
            <w:tcW w:w="1205" w:type="dxa"/>
          </w:tcPr>
          <w:p w:rsidR="00501F0C" w:rsidRPr="00FF0435" w:rsidRDefault="00501F0C" w:rsidP="00E07839">
            <w:pPr>
              <w:jc w:val="center"/>
            </w:pPr>
            <w:r w:rsidRPr="00FF0435">
              <w:t>38.31</w:t>
            </w:r>
          </w:p>
        </w:tc>
        <w:tc>
          <w:tcPr>
            <w:tcW w:w="1280" w:type="dxa"/>
          </w:tcPr>
          <w:p w:rsidR="00501F0C" w:rsidRPr="00FF0435" w:rsidRDefault="00501F0C" w:rsidP="00E07839">
            <w:pPr>
              <w:jc w:val="center"/>
            </w:pPr>
            <w:r w:rsidRPr="00FF0435">
              <w:t>4.00</w:t>
            </w:r>
          </w:p>
        </w:tc>
        <w:tc>
          <w:tcPr>
            <w:tcW w:w="1837" w:type="dxa"/>
          </w:tcPr>
          <w:p w:rsidR="00501F0C" w:rsidRPr="00FF0435" w:rsidRDefault="00501F0C" w:rsidP="00E07839">
            <w:pPr>
              <w:jc w:val="center"/>
            </w:pPr>
            <w:r w:rsidRPr="00FF0435">
              <w:t>Zemes nomas maksas parāds, parādnieks miris</w:t>
            </w:r>
          </w:p>
        </w:tc>
      </w:tr>
      <w:tr w:rsidR="00501F0C" w:rsidRPr="00FF0435" w:rsidTr="00E07839">
        <w:tc>
          <w:tcPr>
            <w:tcW w:w="1939" w:type="dxa"/>
          </w:tcPr>
          <w:p w:rsidR="00501F0C" w:rsidRPr="00FF0435" w:rsidRDefault="00E07839" w:rsidP="00E07839">
            <w:r>
              <w:t>[..]</w:t>
            </w:r>
          </w:p>
        </w:tc>
        <w:tc>
          <w:tcPr>
            <w:tcW w:w="1548" w:type="dxa"/>
          </w:tcPr>
          <w:p w:rsidR="00501F0C" w:rsidRPr="00FF0435" w:rsidRDefault="00E07839" w:rsidP="00E07839">
            <w:pPr>
              <w:jc w:val="center"/>
            </w:pPr>
            <w:r>
              <w:t>[..]</w:t>
            </w:r>
          </w:p>
        </w:tc>
        <w:tc>
          <w:tcPr>
            <w:tcW w:w="1499" w:type="dxa"/>
          </w:tcPr>
          <w:p w:rsidR="00501F0C" w:rsidRPr="00FF0435" w:rsidRDefault="00501F0C" w:rsidP="00E07839">
            <w:pPr>
              <w:jc w:val="center"/>
            </w:pPr>
            <w:r w:rsidRPr="00FF0435">
              <w:t>04.11.2019.</w:t>
            </w:r>
          </w:p>
        </w:tc>
        <w:tc>
          <w:tcPr>
            <w:tcW w:w="1205" w:type="dxa"/>
          </w:tcPr>
          <w:p w:rsidR="00501F0C" w:rsidRPr="00FF0435" w:rsidRDefault="00501F0C" w:rsidP="00E07839">
            <w:pPr>
              <w:jc w:val="center"/>
            </w:pPr>
            <w:r w:rsidRPr="00FF0435">
              <w:t>4.56</w:t>
            </w:r>
          </w:p>
        </w:tc>
        <w:tc>
          <w:tcPr>
            <w:tcW w:w="1280" w:type="dxa"/>
          </w:tcPr>
          <w:p w:rsidR="00501F0C" w:rsidRPr="00FF0435" w:rsidRDefault="00501F0C" w:rsidP="00E07839">
            <w:pPr>
              <w:jc w:val="center"/>
            </w:pPr>
            <w:r w:rsidRPr="00FF0435">
              <w:t>0.44</w:t>
            </w:r>
          </w:p>
        </w:tc>
        <w:tc>
          <w:tcPr>
            <w:tcW w:w="1837" w:type="dxa"/>
          </w:tcPr>
          <w:p w:rsidR="00501F0C" w:rsidRPr="00FF0435" w:rsidRDefault="00501F0C" w:rsidP="00E07839">
            <w:pPr>
              <w:jc w:val="center"/>
            </w:pPr>
            <w:r w:rsidRPr="00FF0435">
              <w:t>Zemes nomas maksas parāds, parādnieks miris</w:t>
            </w:r>
          </w:p>
        </w:tc>
      </w:tr>
      <w:tr w:rsidR="00501F0C" w:rsidRPr="00FF0435" w:rsidTr="00E07839">
        <w:tc>
          <w:tcPr>
            <w:tcW w:w="1939" w:type="dxa"/>
          </w:tcPr>
          <w:p w:rsidR="00501F0C" w:rsidRPr="00FF0435" w:rsidRDefault="00E07839" w:rsidP="00E07839">
            <w:r>
              <w:t>[..]</w:t>
            </w:r>
          </w:p>
        </w:tc>
        <w:tc>
          <w:tcPr>
            <w:tcW w:w="1548" w:type="dxa"/>
          </w:tcPr>
          <w:p w:rsidR="00501F0C" w:rsidRPr="00FF0435" w:rsidRDefault="00E07839" w:rsidP="00E07839">
            <w:pPr>
              <w:jc w:val="center"/>
            </w:pPr>
            <w:r>
              <w:t>[..]</w:t>
            </w:r>
          </w:p>
        </w:tc>
        <w:tc>
          <w:tcPr>
            <w:tcW w:w="1499" w:type="dxa"/>
          </w:tcPr>
          <w:p w:rsidR="00501F0C" w:rsidRPr="00FF0435" w:rsidRDefault="00501F0C" w:rsidP="00E07839">
            <w:pPr>
              <w:jc w:val="center"/>
            </w:pPr>
            <w:r w:rsidRPr="00FF0435">
              <w:t>07.11.2019.</w:t>
            </w:r>
          </w:p>
        </w:tc>
        <w:tc>
          <w:tcPr>
            <w:tcW w:w="1205" w:type="dxa"/>
          </w:tcPr>
          <w:p w:rsidR="00501F0C" w:rsidRPr="00FF0435" w:rsidRDefault="00501F0C" w:rsidP="00E07839">
            <w:pPr>
              <w:jc w:val="center"/>
            </w:pPr>
            <w:r w:rsidRPr="00FF0435">
              <w:t>0.71</w:t>
            </w:r>
          </w:p>
        </w:tc>
        <w:tc>
          <w:tcPr>
            <w:tcW w:w="1280" w:type="dxa"/>
          </w:tcPr>
          <w:p w:rsidR="00501F0C" w:rsidRPr="00FF0435" w:rsidRDefault="00501F0C" w:rsidP="00E07839">
            <w:pPr>
              <w:jc w:val="center"/>
            </w:pPr>
            <w:r w:rsidRPr="00FF0435">
              <w:t>0.07</w:t>
            </w:r>
          </w:p>
        </w:tc>
        <w:tc>
          <w:tcPr>
            <w:tcW w:w="1837" w:type="dxa"/>
          </w:tcPr>
          <w:p w:rsidR="00501F0C" w:rsidRPr="00FF0435" w:rsidRDefault="00501F0C" w:rsidP="00E07839">
            <w:pPr>
              <w:jc w:val="center"/>
            </w:pPr>
            <w:r w:rsidRPr="00FF0435">
              <w:t>Zemes nomas maksas parāds, parādnieks miris</w:t>
            </w:r>
          </w:p>
        </w:tc>
      </w:tr>
      <w:tr w:rsidR="00501F0C" w:rsidRPr="00FF0435" w:rsidTr="00E07839">
        <w:tc>
          <w:tcPr>
            <w:tcW w:w="1939" w:type="dxa"/>
          </w:tcPr>
          <w:p w:rsidR="00501F0C" w:rsidRPr="00FF0435" w:rsidRDefault="00E07839" w:rsidP="00E07839">
            <w:r>
              <w:t>[..]</w:t>
            </w:r>
          </w:p>
        </w:tc>
        <w:tc>
          <w:tcPr>
            <w:tcW w:w="1548" w:type="dxa"/>
          </w:tcPr>
          <w:p w:rsidR="00501F0C" w:rsidRPr="00FF0435" w:rsidRDefault="00E07839" w:rsidP="00E07839">
            <w:pPr>
              <w:jc w:val="center"/>
            </w:pPr>
            <w:r>
              <w:t>[..]</w:t>
            </w:r>
          </w:p>
        </w:tc>
        <w:tc>
          <w:tcPr>
            <w:tcW w:w="1499" w:type="dxa"/>
          </w:tcPr>
          <w:p w:rsidR="00501F0C" w:rsidRPr="00FF0435" w:rsidRDefault="00501F0C" w:rsidP="00E07839">
            <w:pPr>
              <w:jc w:val="center"/>
            </w:pPr>
            <w:r w:rsidRPr="00FF0435">
              <w:t>31.12.2019.</w:t>
            </w:r>
          </w:p>
        </w:tc>
        <w:tc>
          <w:tcPr>
            <w:tcW w:w="1205" w:type="dxa"/>
          </w:tcPr>
          <w:p w:rsidR="00501F0C" w:rsidRPr="00FF0435" w:rsidRDefault="00501F0C" w:rsidP="00E07839">
            <w:pPr>
              <w:jc w:val="center"/>
            </w:pPr>
            <w:r w:rsidRPr="00FF0435">
              <w:t>92.34</w:t>
            </w:r>
          </w:p>
        </w:tc>
        <w:tc>
          <w:tcPr>
            <w:tcW w:w="1280" w:type="dxa"/>
          </w:tcPr>
          <w:p w:rsidR="00501F0C" w:rsidRPr="00FF0435" w:rsidRDefault="00501F0C" w:rsidP="00E07839">
            <w:pPr>
              <w:jc w:val="center"/>
            </w:pPr>
            <w:r w:rsidRPr="00FF0435">
              <w:t>16.00</w:t>
            </w:r>
          </w:p>
        </w:tc>
        <w:tc>
          <w:tcPr>
            <w:tcW w:w="1837" w:type="dxa"/>
          </w:tcPr>
          <w:p w:rsidR="00501F0C" w:rsidRPr="00FF0435" w:rsidRDefault="00501F0C" w:rsidP="00E07839">
            <w:pPr>
              <w:jc w:val="center"/>
            </w:pPr>
            <w:r w:rsidRPr="00FF0435">
              <w:t>Zemes nomas maksas parāds, parāds vecāks par 10 gadiem</w:t>
            </w:r>
          </w:p>
        </w:tc>
      </w:tr>
      <w:tr w:rsidR="00501F0C" w:rsidRPr="00FF0435" w:rsidTr="00E07839">
        <w:tc>
          <w:tcPr>
            <w:tcW w:w="1939" w:type="dxa"/>
          </w:tcPr>
          <w:p w:rsidR="00501F0C" w:rsidRPr="00FF0435" w:rsidRDefault="00E07839" w:rsidP="00E07839">
            <w:r>
              <w:t>[..]</w:t>
            </w:r>
          </w:p>
        </w:tc>
        <w:tc>
          <w:tcPr>
            <w:tcW w:w="1548" w:type="dxa"/>
          </w:tcPr>
          <w:p w:rsidR="00501F0C" w:rsidRPr="00FF0435" w:rsidRDefault="00E07839" w:rsidP="00E07839">
            <w:pPr>
              <w:jc w:val="center"/>
            </w:pPr>
            <w:r>
              <w:t>[..]</w:t>
            </w:r>
          </w:p>
        </w:tc>
        <w:tc>
          <w:tcPr>
            <w:tcW w:w="1499" w:type="dxa"/>
          </w:tcPr>
          <w:p w:rsidR="00501F0C" w:rsidRPr="00FF0435" w:rsidRDefault="00501F0C" w:rsidP="00E07839">
            <w:pPr>
              <w:jc w:val="center"/>
            </w:pPr>
            <w:r w:rsidRPr="00FF0435">
              <w:t>31.12.2019.</w:t>
            </w:r>
          </w:p>
        </w:tc>
        <w:tc>
          <w:tcPr>
            <w:tcW w:w="1205" w:type="dxa"/>
          </w:tcPr>
          <w:p w:rsidR="00501F0C" w:rsidRPr="00FF0435" w:rsidRDefault="00501F0C" w:rsidP="00E07839">
            <w:pPr>
              <w:jc w:val="center"/>
            </w:pPr>
            <w:r w:rsidRPr="00FF0435">
              <w:t>15.85</w:t>
            </w:r>
          </w:p>
        </w:tc>
        <w:tc>
          <w:tcPr>
            <w:tcW w:w="1280" w:type="dxa"/>
          </w:tcPr>
          <w:p w:rsidR="00501F0C" w:rsidRPr="00FF0435" w:rsidRDefault="00501F0C" w:rsidP="00E07839">
            <w:pPr>
              <w:jc w:val="center"/>
            </w:pPr>
            <w:r w:rsidRPr="00FF0435">
              <w:t>2.81</w:t>
            </w:r>
          </w:p>
        </w:tc>
        <w:tc>
          <w:tcPr>
            <w:tcW w:w="1837" w:type="dxa"/>
          </w:tcPr>
          <w:p w:rsidR="00501F0C" w:rsidRPr="00FF0435" w:rsidRDefault="00501F0C" w:rsidP="00E07839">
            <w:pPr>
              <w:jc w:val="center"/>
            </w:pPr>
            <w:r w:rsidRPr="00FF0435">
              <w:t>Zemes nomas maksas parāds, parādnieks nezināmā prombūtnē</w:t>
            </w:r>
          </w:p>
        </w:tc>
      </w:tr>
      <w:tr w:rsidR="00501F0C" w:rsidRPr="00FF0435" w:rsidTr="00E07839">
        <w:tc>
          <w:tcPr>
            <w:tcW w:w="1939" w:type="dxa"/>
          </w:tcPr>
          <w:p w:rsidR="00501F0C" w:rsidRPr="00FF0435" w:rsidRDefault="00E07839" w:rsidP="00E07839">
            <w:r>
              <w:t>[..]</w:t>
            </w:r>
          </w:p>
        </w:tc>
        <w:tc>
          <w:tcPr>
            <w:tcW w:w="1548" w:type="dxa"/>
          </w:tcPr>
          <w:p w:rsidR="00501F0C" w:rsidRPr="00FF0435" w:rsidRDefault="00E07839" w:rsidP="00E07839">
            <w:pPr>
              <w:jc w:val="center"/>
            </w:pPr>
            <w:r>
              <w:t>[..]</w:t>
            </w:r>
          </w:p>
        </w:tc>
        <w:tc>
          <w:tcPr>
            <w:tcW w:w="1499" w:type="dxa"/>
          </w:tcPr>
          <w:p w:rsidR="00501F0C" w:rsidRPr="00FF0435" w:rsidRDefault="00501F0C" w:rsidP="00E07839">
            <w:pPr>
              <w:jc w:val="center"/>
            </w:pPr>
            <w:r w:rsidRPr="00FF0435">
              <w:t>31.12.2019.</w:t>
            </w:r>
          </w:p>
        </w:tc>
        <w:tc>
          <w:tcPr>
            <w:tcW w:w="1205" w:type="dxa"/>
          </w:tcPr>
          <w:p w:rsidR="00501F0C" w:rsidRPr="00FF0435" w:rsidRDefault="00501F0C" w:rsidP="00E07839">
            <w:pPr>
              <w:jc w:val="center"/>
            </w:pPr>
            <w:r w:rsidRPr="00FF0435">
              <w:t>116.25</w:t>
            </w:r>
          </w:p>
        </w:tc>
        <w:tc>
          <w:tcPr>
            <w:tcW w:w="1280" w:type="dxa"/>
          </w:tcPr>
          <w:p w:rsidR="00501F0C" w:rsidRPr="00FF0435" w:rsidRDefault="00501F0C" w:rsidP="00E07839">
            <w:pPr>
              <w:jc w:val="center"/>
            </w:pPr>
            <w:r w:rsidRPr="00FF0435">
              <w:t>20.17</w:t>
            </w:r>
          </w:p>
        </w:tc>
        <w:tc>
          <w:tcPr>
            <w:tcW w:w="1837" w:type="dxa"/>
          </w:tcPr>
          <w:p w:rsidR="00501F0C" w:rsidRPr="00FF0435" w:rsidRDefault="00501F0C" w:rsidP="00E07839">
            <w:pPr>
              <w:jc w:val="center"/>
            </w:pPr>
            <w:r w:rsidRPr="00FF0435">
              <w:t>Parāds par komunālajiem pakalpojumiem, parādnieks nezināmā prombūtnē</w:t>
            </w:r>
          </w:p>
        </w:tc>
      </w:tr>
      <w:tr w:rsidR="00501F0C" w:rsidRPr="00FF0435" w:rsidTr="00E07839">
        <w:tc>
          <w:tcPr>
            <w:tcW w:w="1939" w:type="dxa"/>
          </w:tcPr>
          <w:p w:rsidR="00501F0C" w:rsidRPr="00FF0435" w:rsidRDefault="00E07839" w:rsidP="00E07839">
            <w:r>
              <w:t>[..]</w:t>
            </w:r>
          </w:p>
        </w:tc>
        <w:tc>
          <w:tcPr>
            <w:tcW w:w="1548" w:type="dxa"/>
          </w:tcPr>
          <w:p w:rsidR="00501F0C" w:rsidRPr="00FF0435" w:rsidRDefault="00E07839" w:rsidP="00E07839">
            <w:pPr>
              <w:jc w:val="center"/>
            </w:pPr>
            <w:r>
              <w:t>[..]</w:t>
            </w:r>
          </w:p>
        </w:tc>
        <w:tc>
          <w:tcPr>
            <w:tcW w:w="1499" w:type="dxa"/>
          </w:tcPr>
          <w:p w:rsidR="00501F0C" w:rsidRPr="00FF0435" w:rsidRDefault="00501F0C" w:rsidP="00E07839">
            <w:pPr>
              <w:jc w:val="center"/>
            </w:pPr>
            <w:r w:rsidRPr="00FF0435">
              <w:t>31.12.2019.</w:t>
            </w:r>
          </w:p>
        </w:tc>
        <w:tc>
          <w:tcPr>
            <w:tcW w:w="1205" w:type="dxa"/>
          </w:tcPr>
          <w:p w:rsidR="00501F0C" w:rsidRPr="00FF0435" w:rsidRDefault="00501F0C" w:rsidP="00E07839">
            <w:pPr>
              <w:jc w:val="center"/>
            </w:pPr>
            <w:r w:rsidRPr="00FF0435">
              <w:t>6.76</w:t>
            </w:r>
          </w:p>
        </w:tc>
        <w:tc>
          <w:tcPr>
            <w:tcW w:w="1280" w:type="dxa"/>
          </w:tcPr>
          <w:p w:rsidR="00501F0C" w:rsidRPr="00FF0435" w:rsidRDefault="00501F0C" w:rsidP="00E07839">
            <w:pPr>
              <w:jc w:val="center"/>
            </w:pPr>
            <w:r w:rsidRPr="00FF0435">
              <w:t>1.17</w:t>
            </w:r>
          </w:p>
        </w:tc>
        <w:tc>
          <w:tcPr>
            <w:tcW w:w="1837" w:type="dxa"/>
          </w:tcPr>
          <w:p w:rsidR="00501F0C" w:rsidRPr="00FF0435" w:rsidRDefault="00501F0C" w:rsidP="00E07839">
            <w:pPr>
              <w:jc w:val="center"/>
            </w:pPr>
            <w:r w:rsidRPr="00FF0435">
              <w:t>Parāds par komunālajiem pakalpojumiem, parādnieks pansionātā, parāds nepiedzenams</w:t>
            </w:r>
          </w:p>
        </w:tc>
      </w:tr>
      <w:tr w:rsidR="00501F0C" w:rsidRPr="00FF0435" w:rsidTr="00E07839">
        <w:tc>
          <w:tcPr>
            <w:tcW w:w="1939" w:type="dxa"/>
          </w:tcPr>
          <w:p w:rsidR="00501F0C" w:rsidRPr="00FF0435" w:rsidRDefault="00E07839" w:rsidP="00E07839">
            <w:r>
              <w:t>[..]</w:t>
            </w:r>
          </w:p>
        </w:tc>
        <w:tc>
          <w:tcPr>
            <w:tcW w:w="1548" w:type="dxa"/>
          </w:tcPr>
          <w:p w:rsidR="00501F0C" w:rsidRPr="00FF0435" w:rsidRDefault="00E07839" w:rsidP="00E07839">
            <w:pPr>
              <w:jc w:val="center"/>
            </w:pPr>
            <w:r>
              <w:t>[..]</w:t>
            </w:r>
          </w:p>
        </w:tc>
        <w:tc>
          <w:tcPr>
            <w:tcW w:w="1499" w:type="dxa"/>
          </w:tcPr>
          <w:p w:rsidR="00501F0C" w:rsidRPr="00FF0435" w:rsidRDefault="00501F0C" w:rsidP="00E07839">
            <w:pPr>
              <w:jc w:val="center"/>
            </w:pPr>
            <w:r w:rsidRPr="00FF0435">
              <w:t>31.12.2019.</w:t>
            </w:r>
          </w:p>
        </w:tc>
        <w:tc>
          <w:tcPr>
            <w:tcW w:w="1205" w:type="dxa"/>
          </w:tcPr>
          <w:p w:rsidR="00501F0C" w:rsidRPr="00FF0435" w:rsidRDefault="00501F0C" w:rsidP="00E07839">
            <w:pPr>
              <w:jc w:val="center"/>
            </w:pPr>
            <w:r w:rsidRPr="00FF0435">
              <w:t>307.13</w:t>
            </w:r>
          </w:p>
        </w:tc>
        <w:tc>
          <w:tcPr>
            <w:tcW w:w="1280" w:type="dxa"/>
          </w:tcPr>
          <w:p w:rsidR="00501F0C" w:rsidRPr="00FF0435" w:rsidRDefault="00501F0C" w:rsidP="00E07839">
            <w:pPr>
              <w:jc w:val="center"/>
            </w:pPr>
          </w:p>
        </w:tc>
        <w:tc>
          <w:tcPr>
            <w:tcW w:w="1837" w:type="dxa"/>
          </w:tcPr>
          <w:p w:rsidR="00501F0C" w:rsidRPr="00FF0435" w:rsidRDefault="00501F0C" w:rsidP="00E07839">
            <w:pPr>
              <w:jc w:val="center"/>
            </w:pPr>
            <w:r w:rsidRPr="00FF0435">
              <w:t>Parāds vecāks par 10 gadiem</w:t>
            </w:r>
          </w:p>
        </w:tc>
      </w:tr>
      <w:tr w:rsidR="00501F0C" w:rsidRPr="00FF0435" w:rsidTr="00E07839">
        <w:tc>
          <w:tcPr>
            <w:tcW w:w="1939" w:type="dxa"/>
          </w:tcPr>
          <w:p w:rsidR="00501F0C" w:rsidRPr="00FF0435" w:rsidRDefault="00E07839" w:rsidP="00E07839">
            <w:r>
              <w:t>[..]</w:t>
            </w:r>
          </w:p>
        </w:tc>
        <w:tc>
          <w:tcPr>
            <w:tcW w:w="1548" w:type="dxa"/>
          </w:tcPr>
          <w:p w:rsidR="00501F0C" w:rsidRPr="00FF0435" w:rsidRDefault="00E07839" w:rsidP="00E07839">
            <w:pPr>
              <w:jc w:val="center"/>
            </w:pPr>
            <w:r>
              <w:t>[..]</w:t>
            </w:r>
          </w:p>
        </w:tc>
        <w:tc>
          <w:tcPr>
            <w:tcW w:w="1499" w:type="dxa"/>
          </w:tcPr>
          <w:p w:rsidR="00501F0C" w:rsidRPr="00FF0435" w:rsidRDefault="00501F0C" w:rsidP="00E07839">
            <w:pPr>
              <w:jc w:val="center"/>
            </w:pPr>
            <w:r w:rsidRPr="00FF0435">
              <w:t>31.12.2019</w:t>
            </w:r>
          </w:p>
          <w:p w:rsidR="00501F0C" w:rsidRPr="00FF0435" w:rsidRDefault="00501F0C" w:rsidP="00E07839">
            <w:pPr>
              <w:jc w:val="center"/>
            </w:pPr>
          </w:p>
        </w:tc>
        <w:tc>
          <w:tcPr>
            <w:tcW w:w="1205" w:type="dxa"/>
          </w:tcPr>
          <w:p w:rsidR="00501F0C" w:rsidRPr="00FF0435" w:rsidRDefault="00501F0C" w:rsidP="00E07839">
            <w:pPr>
              <w:jc w:val="center"/>
            </w:pPr>
            <w:r w:rsidRPr="00FF0435">
              <w:t>1686.10</w:t>
            </w:r>
          </w:p>
        </w:tc>
        <w:tc>
          <w:tcPr>
            <w:tcW w:w="1280" w:type="dxa"/>
          </w:tcPr>
          <w:p w:rsidR="00501F0C" w:rsidRPr="00FF0435" w:rsidRDefault="00501F0C" w:rsidP="00E07839">
            <w:pPr>
              <w:jc w:val="center"/>
            </w:pPr>
          </w:p>
        </w:tc>
        <w:tc>
          <w:tcPr>
            <w:tcW w:w="1837" w:type="dxa"/>
          </w:tcPr>
          <w:p w:rsidR="00501F0C" w:rsidRPr="00FF0435" w:rsidRDefault="00501F0C" w:rsidP="00E07839">
            <w:pPr>
              <w:jc w:val="center"/>
            </w:pPr>
            <w:r w:rsidRPr="00FF0435">
              <w:t xml:space="preserve">Parāds par bērnu uzturēšanos ĢAC ”Dzeguzīte” parāds vecāks par 10 gadiem </w:t>
            </w:r>
          </w:p>
        </w:tc>
      </w:tr>
      <w:tr w:rsidR="00501F0C" w:rsidRPr="00FF0435" w:rsidTr="00E07839">
        <w:tc>
          <w:tcPr>
            <w:tcW w:w="1939" w:type="dxa"/>
          </w:tcPr>
          <w:p w:rsidR="00501F0C" w:rsidRPr="00FF0435" w:rsidRDefault="00E07839" w:rsidP="00E07839">
            <w:r>
              <w:t>[..]</w:t>
            </w:r>
          </w:p>
        </w:tc>
        <w:tc>
          <w:tcPr>
            <w:tcW w:w="1548" w:type="dxa"/>
          </w:tcPr>
          <w:p w:rsidR="00501F0C" w:rsidRPr="00FF0435" w:rsidRDefault="00E07839" w:rsidP="00E07839">
            <w:pPr>
              <w:jc w:val="center"/>
            </w:pPr>
            <w:r>
              <w:t>[..]</w:t>
            </w:r>
          </w:p>
        </w:tc>
        <w:tc>
          <w:tcPr>
            <w:tcW w:w="1499" w:type="dxa"/>
          </w:tcPr>
          <w:p w:rsidR="00501F0C" w:rsidRPr="00FF0435" w:rsidRDefault="00501F0C" w:rsidP="00E07839">
            <w:pPr>
              <w:jc w:val="center"/>
            </w:pPr>
            <w:r w:rsidRPr="00FF0435">
              <w:t>31.12.2019.</w:t>
            </w:r>
          </w:p>
        </w:tc>
        <w:tc>
          <w:tcPr>
            <w:tcW w:w="1205" w:type="dxa"/>
          </w:tcPr>
          <w:p w:rsidR="00501F0C" w:rsidRPr="00FF0435" w:rsidRDefault="00501F0C" w:rsidP="00E07839">
            <w:pPr>
              <w:jc w:val="center"/>
            </w:pPr>
            <w:r w:rsidRPr="00FF0435">
              <w:t>10.70</w:t>
            </w:r>
          </w:p>
        </w:tc>
        <w:tc>
          <w:tcPr>
            <w:tcW w:w="1280" w:type="dxa"/>
          </w:tcPr>
          <w:p w:rsidR="00501F0C" w:rsidRPr="00FF0435" w:rsidRDefault="00501F0C" w:rsidP="00E07839">
            <w:pPr>
              <w:jc w:val="center"/>
            </w:pPr>
          </w:p>
        </w:tc>
        <w:tc>
          <w:tcPr>
            <w:tcW w:w="1837" w:type="dxa"/>
          </w:tcPr>
          <w:p w:rsidR="00501F0C" w:rsidRPr="00FF0435" w:rsidRDefault="00501F0C" w:rsidP="00E07839">
            <w:pPr>
              <w:jc w:val="center"/>
            </w:pPr>
            <w:r w:rsidRPr="00FF0435">
              <w:t xml:space="preserve">Parāds par vecāku maksu PII </w:t>
            </w:r>
            <w:r w:rsidRPr="00FF0435">
              <w:lastRenderedPageBreak/>
              <w:t>“Bitīte”-parāds vecāks par 10 gadiem</w:t>
            </w:r>
          </w:p>
        </w:tc>
      </w:tr>
      <w:tr w:rsidR="00501F0C" w:rsidRPr="00FF0435" w:rsidTr="00E07839">
        <w:tc>
          <w:tcPr>
            <w:tcW w:w="1939" w:type="dxa"/>
          </w:tcPr>
          <w:p w:rsidR="00501F0C" w:rsidRPr="00FF0435" w:rsidRDefault="007B6C57" w:rsidP="00E07839">
            <w:r>
              <w:lastRenderedPageBreak/>
              <w:t>[..]</w:t>
            </w:r>
          </w:p>
        </w:tc>
        <w:tc>
          <w:tcPr>
            <w:tcW w:w="1548" w:type="dxa"/>
          </w:tcPr>
          <w:p w:rsidR="00501F0C" w:rsidRPr="00FF0435" w:rsidRDefault="007B6C57" w:rsidP="00E07839">
            <w:pPr>
              <w:jc w:val="center"/>
            </w:pPr>
            <w:r>
              <w:t>[..]</w:t>
            </w:r>
          </w:p>
        </w:tc>
        <w:tc>
          <w:tcPr>
            <w:tcW w:w="1499" w:type="dxa"/>
          </w:tcPr>
          <w:p w:rsidR="00501F0C" w:rsidRPr="00FF0435" w:rsidRDefault="00501F0C" w:rsidP="00E07839">
            <w:pPr>
              <w:jc w:val="center"/>
            </w:pPr>
            <w:r w:rsidRPr="00FF0435">
              <w:t>31.12.2019.</w:t>
            </w:r>
          </w:p>
        </w:tc>
        <w:tc>
          <w:tcPr>
            <w:tcW w:w="1205" w:type="dxa"/>
          </w:tcPr>
          <w:p w:rsidR="00501F0C" w:rsidRPr="00FF0435" w:rsidRDefault="00501F0C" w:rsidP="00E07839">
            <w:pPr>
              <w:jc w:val="center"/>
            </w:pPr>
            <w:r w:rsidRPr="00FF0435">
              <w:t>106.28</w:t>
            </w:r>
          </w:p>
        </w:tc>
        <w:tc>
          <w:tcPr>
            <w:tcW w:w="1280" w:type="dxa"/>
          </w:tcPr>
          <w:p w:rsidR="00501F0C" w:rsidRPr="00FF0435" w:rsidRDefault="00501F0C" w:rsidP="00E07839">
            <w:pPr>
              <w:jc w:val="center"/>
            </w:pPr>
          </w:p>
        </w:tc>
        <w:tc>
          <w:tcPr>
            <w:tcW w:w="1837" w:type="dxa"/>
          </w:tcPr>
          <w:p w:rsidR="00501F0C" w:rsidRPr="00FF0435" w:rsidRDefault="00501F0C" w:rsidP="00E07839">
            <w:pPr>
              <w:jc w:val="center"/>
            </w:pPr>
            <w:r w:rsidRPr="00FF0435">
              <w:t>Parāds  par īri un apsaimniekošanu-persona mirusi 11.09.2019.</w:t>
            </w:r>
          </w:p>
        </w:tc>
      </w:tr>
      <w:tr w:rsidR="00501F0C" w:rsidRPr="00FF0435" w:rsidTr="00E07839">
        <w:tc>
          <w:tcPr>
            <w:tcW w:w="1939" w:type="dxa"/>
          </w:tcPr>
          <w:p w:rsidR="00501F0C" w:rsidRPr="00FF0435" w:rsidRDefault="007B6C57" w:rsidP="00E07839">
            <w:r>
              <w:t>[..]</w:t>
            </w:r>
          </w:p>
        </w:tc>
        <w:tc>
          <w:tcPr>
            <w:tcW w:w="1548" w:type="dxa"/>
          </w:tcPr>
          <w:p w:rsidR="00501F0C" w:rsidRPr="00FF0435" w:rsidRDefault="007B6C57" w:rsidP="00E07839">
            <w:pPr>
              <w:jc w:val="center"/>
            </w:pPr>
            <w:r>
              <w:t>[..]</w:t>
            </w:r>
          </w:p>
        </w:tc>
        <w:tc>
          <w:tcPr>
            <w:tcW w:w="1499" w:type="dxa"/>
          </w:tcPr>
          <w:p w:rsidR="00501F0C" w:rsidRPr="00FF0435" w:rsidRDefault="00501F0C" w:rsidP="00E07839">
            <w:pPr>
              <w:jc w:val="center"/>
            </w:pPr>
            <w:r w:rsidRPr="00FF0435">
              <w:t>31.12.2019.</w:t>
            </w:r>
          </w:p>
        </w:tc>
        <w:tc>
          <w:tcPr>
            <w:tcW w:w="1205" w:type="dxa"/>
          </w:tcPr>
          <w:p w:rsidR="00501F0C" w:rsidRPr="00FF0435" w:rsidRDefault="00501F0C" w:rsidP="00E07839">
            <w:pPr>
              <w:jc w:val="center"/>
            </w:pPr>
            <w:r w:rsidRPr="00FF0435">
              <w:t>126.37</w:t>
            </w:r>
          </w:p>
        </w:tc>
        <w:tc>
          <w:tcPr>
            <w:tcW w:w="1280" w:type="dxa"/>
          </w:tcPr>
          <w:p w:rsidR="00501F0C" w:rsidRPr="00FF0435" w:rsidRDefault="00501F0C" w:rsidP="00E07839">
            <w:pPr>
              <w:jc w:val="center"/>
            </w:pPr>
            <w:r w:rsidRPr="00FF0435">
              <w:t>12.36</w:t>
            </w:r>
          </w:p>
        </w:tc>
        <w:tc>
          <w:tcPr>
            <w:tcW w:w="1837" w:type="dxa"/>
          </w:tcPr>
          <w:p w:rsidR="00501F0C" w:rsidRPr="00FF0435" w:rsidRDefault="00501F0C" w:rsidP="00E07839">
            <w:pPr>
              <w:jc w:val="center"/>
            </w:pPr>
            <w:r w:rsidRPr="00FF0435">
              <w:t>Parāds par komunālajiem maksājumiem-parāds vecāks par 10 gadiem</w:t>
            </w:r>
          </w:p>
        </w:tc>
      </w:tr>
      <w:tr w:rsidR="00501F0C" w:rsidRPr="00FF0435" w:rsidTr="00E07839">
        <w:tc>
          <w:tcPr>
            <w:tcW w:w="1939" w:type="dxa"/>
          </w:tcPr>
          <w:p w:rsidR="00501F0C" w:rsidRPr="00FF0435" w:rsidRDefault="007B6C57" w:rsidP="00E07839">
            <w:r>
              <w:t>[..]</w:t>
            </w:r>
          </w:p>
        </w:tc>
        <w:tc>
          <w:tcPr>
            <w:tcW w:w="1548" w:type="dxa"/>
          </w:tcPr>
          <w:p w:rsidR="00501F0C" w:rsidRPr="00FF0435" w:rsidRDefault="007B6C57" w:rsidP="00E07839">
            <w:pPr>
              <w:jc w:val="center"/>
            </w:pPr>
            <w:r>
              <w:t>[..]</w:t>
            </w:r>
          </w:p>
        </w:tc>
        <w:tc>
          <w:tcPr>
            <w:tcW w:w="1499" w:type="dxa"/>
          </w:tcPr>
          <w:p w:rsidR="00501F0C" w:rsidRPr="00FF0435" w:rsidRDefault="00501F0C" w:rsidP="00E07839">
            <w:pPr>
              <w:jc w:val="center"/>
            </w:pPr>
            <w:r w:rsidRPr="00FF0435">
              <w:t>31.12.2019.</w:t>
            </w:r>
          </w:p>
        </w:tc>
        <w:tc>
          <w:tcPr>
            <w:tcW w:w="1205" w:type="dxa"/>
          </w:tcPr>
          <w:p w:rsidR="00501F0C" w:rsidRPr="00FF0435" w:rsidRDefault="00501F0C" w:rsidP="00E07839">
            <w:pPr>
              <w:jc w:val="center"/>
            </w:pPr>
            <w:r w:rsidRPr="00FF0435">
              <w:t>371.51</w:t>
            </w:r>
          </w:p>
        </w:tc>
        <w:tc>
          <w:tcPr>
            <w:tcW w:w="1280" w:type="dxa"/>
          </w:tcPr>
          <w:p w:rsidR="00501F0C" w:rsidRPr="00FF0435" w:rsidRDefault="00501F0C" w:rsidP="00E07839">
            <w:pPr>
              <w:jc w:val="center"/>
            </w:pPr>
            <w:r w:rsidRPr="00FF0435">
              <w:t>36.75</w:t>
            </w:r>
          </w:p>
        </w:tc>
        <w:tc>
          <w:tcPr>
            <w:tcW w:w="1837" w:type="dxa"/>
          </w:tcPr>
          <w:p w:rsidR="00501F0C" w:rsidRPr="00FF0435" w:rsidRDefault="00501F0C" w:rsidP="00E07839">
            <w:pPr>
              <w:jc w:val="center"/>
            </w:pPr>
            <w:r w:rsidRPr="00FF0435">
              <w:t>Parāds par komunālajiem maksājumiem-parāds vecāks par 10 gadiem</w:t>
            </w:r>
          </w:p>
        </w:tc>
      </w:tr>
      <w:tr w:rsidR="00501F0C" w:rsidRPr="00FF0435" w:rsidTr="00E07839">
        <w:tc>
          <w:tcPr>
            <w:tcW w:w="1939" w:type="dxa"/>
          </w:tcPr>
          <w:p w:rsidR="00501F0C" w:rsidRPr="00FF0435" w:rsidRDefault="007B6C57" w:rsidP="00E07839">
            <w:r>
              <w:t>[..]</w:t>
            </w:r>
          </w:p>
        </w:tc>
        <w:tc>
          <w:tcPr>
            <w:tcW w:w="1548" w:type="dxa"/>
          </w:tcPr>
          <w:p w:rsidR="00501F0C" w:rsidRPr="00FF0435" w:rsidRDefault="007B6C57" w:rsidP="00E07839">
            <w:pPr>
              <w:jc w:val="center"/>
            </w:pPr>
            <w:r>
              <w:t>[..]</w:t>
            </w:r>
          </w:p>
        </w:tc>
        <w:tc>
          <w:tcPr>
            <w:tcW w:w="1499" w:type="dxa"/>
          </w:tcPr>
          <w:p w:rsidR="00501F0C" w:rsidRPr="00FF0435" w:rsidRDefault="00501F0C" w:rsidP="00E07839">
            <w:pPr>
              <w:jc w:val="center"/>
            </w:pPr>
            <w:r w:rsidRPr="00FF0435">
              <w:t>04.11.2019.</w:t>
            </w:r>
          </w:p>
        </w:tc>
        <w:tc>
          <w:tcPr>
            <w:tcW w:w="1205" w:type="dxa"/>
          </w:tcPr>
          <w:p w:rsidR="00501F0C" w:rsidRPr="00FF0435" w:rsidRDefault="00501F0C" w:rsidP="00E07839">
            <w:pPr>
              <w:jc w:val="center"/>
            </w:pPr>
            <w:r w:rsidRPr="00FF0435">
              <w:t>569.10</w:t>
            </w:r>
          </w:p>
        </w:tc>
        <w:tc>
          <w:tcPr>
            <w:tcW w:w="1280" w:type="dxa"/>
          </w:tcPr>
          <w:p w:rsidR="00501F0C" w:rsidRPr="00FF0435" w:rsidRDefault="00501F0C" w:rsidP="00E07839">
            <w:pPr>
              <w:jc w:val="center"/>
            </w:pPr>
            <w:r w:rsidRPr="00FF0435">
              <w:t>0</w:t>
            </w:r>
          </w:p>
        </w:tc>
        <w:tc>
          <w:tcPr>
            <w:tcW w:w="1837" w:type="dxa"/>
          </w:tcPr>
          <w:p w:rsidR="00501F0C" w:rsidRPr="00FF0435" w:rsidRDefault="00501F0C" w:rsidP="00E07839">
            <w:pPr>
              <w:jc w:val="center"/>
            </w:pPr>
            <w:r w:rsidRPr="00FF0435">
              <w:t>Parāds par īri un apsaimniekošanu, persona mirusi 04.11.2019.</w:t>
            </w:r>
          </w:p>
        </w:tc>
      </w:tr>
      <w:tr w:rsidR="00501F0C" w:rsidRPr="00FF0435" w:rsidTr="00E07839">
        <w:tc>
          <w:tcPr>
            <w:tcW w:w="1939" w:type="dxa"/>
          </w:tcPr>
          <w:p w:rsidR="00501F0C" w:rsidRPr="00FF0435" w:rsidRDefault="007B6C57" w:rsidP="00E07839">
            <w:r>
              <w:t>[..]</w:t>
            </w:r>
          </w:p>
        </w:tc>
        <w:tc>
          <w:tcPr>
            <w:tcW w:w="1548" w:type="dxa"/>
          </w:tcPr>
          <w:p w:rsidR="00501F0C" w:rsidRPr="00FF0435" w:rsidRDefault="007B6C57" w:rsidP="00E07839">
            <w:pPr>
              <w:jc w:val="center"/>
            </w:pPr>
            <w:r>
              <w:t>[..]</w:t>
            </w:r>
          </w:p>
        </w:tc>
        <w:tc>
          <w:tcPr>
            <w:tcW w:w="1499" w:type="dxa"/>
          </w:tcPr>
          <w:p w:rsidR="00501F0C" w:rsidRPr="00FF0435" w:rsidRDefault="00501F0C" w:rsidP="00E07839">
            <w:pPr>
              <w:jc w:val="center"/>
            </w:pPr>
            <w:r w:rsidRPr="00FF0435">
              <w:t>07.11.2019.</w:t>
            </w:r>
          </w:p>
        </w:tc>
        <w:tc>
          <w:tcPr>
            <w:tcW w:w="1205" w:type="dxa"/>
          </w:tcPr>
          <w:p w:rsidR="00501F0C" w:rsidRPr="00FF0435" w:rsidRDefault="00501F0C" w:rsidP="00E07839">
            <w:pPr>
              <w:jc w:val="center"/>
            </w:pPr>
            <w:r w:rsidRPr="00FF0435">
              <w:t>1413.90</w:t>
            </w:r>
          </w:p>
        </w:tc>
        <w:tc>
          <w:tcPr>
            <w:tcW w:w="1280" w:type="dxa"/>
          </w:tcPr>
          <w:p w:rsidR="00501F0C" w:rsidRPr="00FF0435" w:rsidRDefault="00501F0C" w:rsidP="00E07839">
            <w:pPr>
              <w:jc w:val="center"/>
            </w:pPr>
            <w:r w:rsidRPr="00FF0435">
              <w:t>0</w:t>
            </w:r>
          </w:p>
        </w:tc>
        <w:tc>
          <w:tcPr>
            <w:tcW w:w="1837" w:type="dxa"/>
          </w:tcPr>
          <w:p w:rsidR="00501F0C" w:rsidRPr="00FF0435" w:rsidRDefault="00501F0C" w:rsidP="00E07839">
            <w:pPr>
              <w:jc w:val="center"/>
            </w:pPr>
            <w:r w:rsidRPr="00FF0435">
              <w:t>Parāds par īri un apsaimniekošanu, persona mirusi 07.11.2019.</w:t>
            </w:r>
          </w:p>
        </w:tc>
      </w:tr>
      <w:tr w:rsidR="00501F0C" w:rsidRPr="00FF0435" w:rsidTr="00E07839">
        <w:tc>
          <w:tcPr>
            <w:tcW w:w="1939" w:type="dxa"/>
          </w:tcPr>
          <w:p w:rsidR="00501F0C" w:rsidRPr="00FF0435" w:rsidRDefault="00501F0C" w:rsidP="00E07839">
            <w:pPr>
              <w:jc w:val="right"/>
              <w:rPr>
                <w:b/>
              </w:rPr>
            </w:pPr>
            <w:r w:rsidRPr="00FF0435">
              <w:rPr>
                <w:b/>
              </w:rPr>
              <w:t>Kopā:</w:t>
            </w:r>
          </w:p>
        </w:tc>
        <w:tc>
          <w:tcPr>
            <w:tcW w:w="1548" w:type="dxa"/>
          </w:tcPr>
          <w:p w:rsidR="00501F0C" w:rsidRPr="00FF0435" w:rsidRDefault="00501F0C" w:rsidP="00E07839">
            <w:pPr>
              <w:jc w:val="center"/>
              <w:rPr>
                <w:b/>
              </w:rPr>
            </w:pPr>
          </w:p>
        </w:tc>
        <w:tc>
          <w:tcPr>
            <w:tcW w:w="1499" w:type="dxa"/>
          </w:tcPr>
          <w:p w:rsidR="00501F0C" w:rsidRPr="00FF0435" w:rsidRDefault="00501F0C" w:rsidP="00E07839">
            <w:pPr>
              <w:jc w:val="center"/>
              <w:rPr>
                <w:b/>
              </w:rPr>
            </w:pPr>
          </w:p>
        </w:tc>
        <w:tc>
          <w:tcPr>
            <w:tcW w:w="1205" w:type="dxa"/>
          </w:tcPr>
          <w:p w:rsidR="00501F0C" w:rsidRPr="00FF0435" w:rsidRDefault="00501F0C" w:rsidP="00E07839">
            <w:pPr>
              <w:jc w:val="center"/>
              <w:rPr>
                <w:b/>
              </w:rPr>
            </w:pPr>
            <w:r w:rsidRPr="00FF0435">
              <w:rPr>
                <w:b/>
              </w:rPr>
              <w:t>4868.30</w:t>
            </w:r>
          </w:p>
        </w:tc>
        <w:tc>
          <w:tcPr>
            <w:tcW w:w="1280" w:type="dxa"/>
          </w:tcPr>
          <w:p w:rsidR="00501F0C" w:rsidRPr="00FF0435" w:rsidRDefault="00501F0C" w:rsidP="00E07839">
            <w:pPr>
              <w:jc w:val="center"/>
              <w:rPr>
                <w:b/>
              </w:rPr>
            </w:pPr>
            <w:r w:rsidRPr="00FF0435">
              <w:rPr>
                <w:b/>
              </w:rPr>
              <w:t>94.19</w:t>
            </w:r>
          </w:p>
        </w:tc>
        <w:tc>
          <w:tcPr>
            <w:tcW w:w="1837" w:type="dxa"/>
          </w:tcPr>
          <w:p w:rsidR="00501F0C" w:rsidRPr="00FF0435" w:rsidRDefault="00501F0C" w:rsidP="00E07839">
            <w:pPr>
              <w:jc w:val="center"/>
              <w:rPr>
                <w:b/>
              </w:rPr>
            </w:pPr>
          </w:p>
        </w:tc>
      </w:tr>
    </w:tbl>
    <w:p w:rsidR="00501F0C" w:rsidRDefault="00501F0C" w:rsidP="00501F0C">
      <w:pPr>
        <w:spacing w:after="0" w:line="240" w:lineRule="auto"/>
        <w:ind w:right="-908"/>
        <w:jc w:val="center"/>
        <w:rPr>
          <w:rFonts w:ascii="Cambria" w:hAnsi="Cambria"/>
          <w:b/>
          <w:bCs/>
          <w:sz w:val="24"/>
          <w:szCs w:val="24"/>
        </w:rPr>
      </w:pPr>
    </w:p>
    <w:p w:rsidR="00501F0C" w:rsidRDefault="00501F0C" w:rsidP="00501F0C">
      <w:pPr>
        <w:spacing w:after="0" w:line="240" w:lineRule="auto"/>
        <w:ind w:right="-908"/>
        <w:jc w:val="center"/>
        <w:rPr>
          <w:rFonts w:ascii="Cambria" w:hAnsi="Cambria"/>
          <w:b/>
          <w:bCs/>
          <w:sz w:val="24"/>
          <w:szCs w:val="24"/>
        </w:rPr>
      </w:pPr>
    </w:p>
    <w:p w:rsidR="00501F0C" w:rsidRPr="006D66E5" w:rsidRDefault="00501F0C" w:rsidP="00501F0C">
      <w:pPr>
        <w:spacing w:after="0" w:line="240" w:lineRule="auto"/>
        <w:ind w:right="-908"/>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r w:rsidRPr="00197A64">
        <w:rPr>
          <w:rFonts w:ascii="Cambria" w:hAnsi="Cambria"/>
          <w:b/>
          <w:bCs/>
          <w:sz w:val="24"/>
          <w:szCs w:val="24"/>
        </w:rPr>
        <w:t>5.</w:t>
      </w:r>
      <w:r>
        <w:rPr>
          <w:rFonts w:ascii="Cambria" w:hAnsi="Cambria"/>
          <w:b/>
          <w:bCs/>
          <w:sz w:val="24"/>
          <w:szCs w:val="24"/>
        </w:rPr>
        <w:t>6</w:t>
      </w:r>
      <w:r w:rsidRPr="00197A64">
        <w:rPr>
          <w:rFonts w:ascii="Cambria" w:hAnsi="Cambria"/>
          <w:b/>
          <w:bCs/>
          <w:sz w:val="24"/>
          <w:szCs w:val="24"/>
        </w:rPr>
        <w:t>.</w:t>
      </w:r>
    </w:p>
    <w:p w:rsidR="00501F0C" w:rsidRDefault="00501F0C" w:rsidP="00501F0C">
      <w:pPr>
        <w:spacing w:after="0" w:line="240" w:lineRule="auto"/>
        <w:ind w:right="-907"/>
        <w:jc w:val="center"/>
        <w:rPr>
          <w:rFonts w:ascii="Cambria" w:hAnsi="Cambria"/>
          <w:sz w:val="24"/>
          <w:szCs w:val="24"/>
        </w:rPr>
      </w:pPr>
      <w:r w:rsidRPr="00197A64">
        <w:rPr>
          <w:rFonts w:ascii="Cambria" w:hAnsi="Cambria"/>
          <w:b/>
          <w:bCs/>
          <w:sz w:val="24"/>
          <w:szCs w:val="24"/>
        </w:rPr>
        <w:t>Par novada domes darba plānu 2020.gadam</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w:t>
      </w:r>
      <w:proofErr w:type="spellStart"/>
      <w:r>
        <w:rPr>
          <w:rFonts w:ascii="Cambria" w:hAnsi="Cambria"/>
          <w:sz w:val="24"/>
          <w:szCs w:val="24"/>
        </w:rPr>
        <w:t>L.Kronentāle</w:t>
      </w:r>
      <w:proofErr w:type="spellEnd"/>
      <w:r>
        <w:rPr>
          <w:rFonts w:ascii="Cambria" w:hAnsi="Cambria"/>
          <w:sz w:val="24"/>
          <w:szCs w:val="24"/>
        </w:rPr>
        <w:t>)</w:t>
      </w: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Māris Reinbergs</w:t>
      </w: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8"/>
        <w:jc w:val="both"/>
        <w:rPr>
          <w:rFonts w:ascii="Cambria" w:hAnsi="Cambria"/>
          <w:sz w:val="24"/>
          <w:szCs w:val="24"/>
        </w:rPr>
      </w:pPr>
      <w:r>
        <w:rPr>
          <w:rFonts w:ascii="Cambria" w:hAnsi="Cambria"/>
          <w:sz w:val="24"/>
          <w:szCs w:val="24"/>
        </w:rPr>
        <w:t>Kokneses novada dome ir iepazinusies ar sagatavoto Darba plāna projektu 2020.gadam.</w:t>
      </w:r>
    </w:p>
    <w:p w:rsidR="00501F0C" w:rsidRDefault="00501F0C" w:rsidP="00501F0C">
      <w:pPr>
        <w:spacing w:after="0" w:line="240" w:lineRule="auto"/>
        <w:ind w:right="-908"/>
        <w:jc w:val="both"/>
        <w:rPr>
          <w:rFonts w:ascii="Cambria" w:hAnsi="Cambria"/>
          <w:sz w:val="24"/>
          <w:szCs w:val="24"/>
        </w:rPr>
      </w:pPr>
    </w:p>
    <w:p w:rsidR="00501F0C" w:rsidRDefault="00501F0C" w:rsidP="00501F0C">
      <w:pPr>
        <w:spacing w:after="0" w:line="240" w:lineRule="auto"/>
        <w:ind w:right="-908"/>
        <w:jc w:val="both"/>
        <w:rPr>
          <w:rFonts w:ascii="Cambria" w:hAnsi="Cambria"/>
          <w:sz w:val="24"/>
          <w:szCs w:val="24"/>
        </w:rPr>
      </w:pPr>
      <w:r>
        <w:rPr>
          <w:rFonts w:ascii="Cambria" w:hAnsi="Cambria"/>
          <w:sz w:val="24"/>
          <w:szCs w:val="24"/>
        </w:rPr>
        <w:tab/>
        <w:t>Ņemot vērā iepriekš minēto, 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 PRET-nav, ATTURAS- nav, Kokneses novada dome NOLEMJ:</w:t>
      </w:r>
    </w:p>
    <w:p w:rsidR="00501F0C" w:rsidRDefault="00501F0C" w:rsidP="00501F0C">
      <w:pPr>
        <w:spacing w:after="0" w:line="240" w:lineRule="auto"/>
        <w:ind w:right="-908"/>
        <w:jc w:val="both"/>
        <w:rPr>
          <w:rFonts w:ascii="Cambria" w:hAnsi="Cambria"/>
          <w:sz w:val="24"/>
          <w:szCs w:val="24"/>
        </w:rPr>
      </w:pPr>
    </w:p>
    <w:p w:rsidR="00501F0C" w:rsidRPr="00404995" w:rsidRDefault="00501F0C" w:rsidP="00501F0C">
      <w:pPr>
        <w:spacing w:after="0" w:line="240" w:lineRule="auto"/>
        <w:ind w:right="-908" w:firstLine="720"/>
        <w:jc w:val="both"/>
        <w:rPr>
          <w:rFonts w:ascii="Cambria" w:hAnsi="Cambria"/>
          <w:i/>
          <w:iCs/>
          <w:sz w:val="24"/>
          <w:szCs w:val="24"/>
        </w:rPr>
      </w:pPr>
      <w:r w:rsidRPr="00404995">
        <w:rPr>
          <w:rFonts w:ascii="Cambria" w:hAnsi="Cambria"/>
          <w:b/>
          <w:bCs/>
          <w:sz w:val="24"/>
          <w:szCs w:val="24"/>
        </w:rPr>
        <w:t>1.Apstiprināt Kokneses novada domes Darba plānu 2020.gadam</w:t>
      </w:r>
      <w:r w:rsidRPr="00404995">
        <w:rPr>
          <w:rFonts w:ascii="Cambria" w:hAnsi="Cambria"/>
          <w:sz w:val="24"/>
          <w:szCs w:val="24"/>
        </w:rPr>
        <w:t xml:space="preserve"> </w:t>
      </w:r>
      <w:r w:rsidRPr="00404995">
        <w:rPr>
          <w:rFonts w:ascii="Cambria" w:hAnsi="Cambria"/>
          <w:i/>
          <w:iCs/>
          <w:sz w:val="24"/>
          <w:szCs w:val="24"/>
        </w:rPr>
        <w:t>(pielikumā)</w:t>
      </w:r>
    </w:p>
    <w:p w:rsidR="00501F0C" w:rsidRDefault="00501F0C" w:rsidP="00501F0C">
      <w:pPr>
        <w:spacing w:after="0" w:line="240" w:lineRule="auto"/>
        <w:ind w:right="-908"/>
        <w:jc w:val="both"/>
        <w:rPr>
          <w:rFonts w:ascii="Cambria" w:hAnsi="Cambria"/>
          <w:sz w:val="24"/>
          <w:szCs w:val="24"/>
        </w:rPr>
      </w:pPr>
    </w:p>
    <w:p w:rsidR="007B6C57" w:rsidRDefault="007B6C57" w:rsidP="00501F0C">
      <w:pPr>
        <w:spacing w:after="0" w:line="240" w:lineRule="auto"/>
        <w:ind w:right="-908"/>
        <w:jc w:val="both"/>
        <w:rPr>
          <w:rFonts w:ascii="Cambria" w:hAnsi="Cambria"/>
          <w:sz w:val="24"/>
          <w:szCs w:val="24"/>
        </w:rPr>
      </w:pPr>
    </w:p>
    <w:p w:rsidR="007B6C57" w:rsidRDefault="007B6C57" w:rsidP="00501F0C">
      <w:pPr>
        <w:spacing w:after="0" w:line="240" w:lineRule="auto"/>
        <w:ind w:right="-908"/>
        <w:jc w:val="both"/>
        <w:rPr>
          <w:rFonts w:ascii="Cambria" w:hAnsi="Cambria"/>
          <w:sz w:val="24"/>
          <w:szCs w:val="24"/>
        </w:rPr>
      </w:pPr>
    </w:p>
    <w:p w:rsidR="007B6C57" w:rsidRDefault="007B6C57" w:rsidP="00501F0C">
      <w:pPr>
        <w:spacing w:after="0" w:line="240" w:lineRule="auto"/>
        <w:ind w:right="-908"/>
        <w:jc w:val="both"/>
        <w:rPr>
          <w:rFonts w:ascii="Cambria" w:hAnsi="Cambria"/>
          <w:sz w:val="24"/>
          <w:szCs w:val="24"/>
        </w:rPr>
      </w:pPr>
    </w:p>
    <w:p w:rsidR="007B6C57" w:rsidRDefault="007B6C57" w:rsidP="00501F0C">
      <w:pPr>
        <w:spacing w:after="0" w:line="240" w:lineRule="auto"/>
        <w:ind w:right="-908"/>
        <w:jc w:val="both"/>
        <w:rPr>
          <w:rFonts w:ascii="Cambria" w:hAnsi="Cambria"/>
          <w:sz w:val="24"/>
          <w:szCs w:val="24"/>
        </w:rPr>
      </w:pPr>
    </w:p>
    <w:p w:rsidR="007B6C57" w:rsidRDefault="007B6C57" w:rsidP="00501F0C">
      <w:pPr>
        <w:spacing w:after="0" w:line="240" w:lineRule="auto"/>
        <w:ind w:right="-908"/>
        <w:jc w:val="both"/>
        <w:rPr>
          <w:rFonts w:ascii="Cambria" w:hAnsi="Cambria"/>
          <w:sz w:val="24"/>
          <w:szCs w:val="24"/>
        </w:rPr>
      </w:pPr>
    </w:p>
    <w:p w:rsidR="007B6C57" w:rsidRDefault="007B6C57" w:rsidP="00501F0C">
      <w:pPr>
        <w:spacing w:after="0" w:line="240" w:lineRule="auto"/>
        <w:ind w:right="-908"/>
        <w:jc w:val="both"/>
        <w:rPr>
          <w:rFonts w:ascii="Cambria" w:hAnsi="Cambria"/>
          <w:sz w:val="24"/>
          <w:szCs w:val="24"/>
        </w:rPr>
      </w:pPr>
    </w:p>
    <w:p w:rsidR="007B6C57" w:rsidRDefault="007B6C57" w:rsidP="00501F0C">
      <w:pPr>
        <w:spacing w:after="0" w:line="240" w:lineRule="auto"/>
        <w:ind w:right="-908"/>
        <w:jc w:val="both"/>
        <w:rPr>
          <w:rFonts w:ascii="Cambria" w:hAnsi="Cambria"/>
          <w:sz w:val="24"/>
          <w:szCs w:val="24"/>
        </w:rPr>
      </w:pPr>
    </w:p>
    <w:p w:rsidR="007B6C57" w:rsidRDefault="007B6C57" w:rsidP="00501F0C">
      <w:pPr>
        <w:spacing w:after="0" w:line="240" w:lineRule="auto"/>
        <w:ind w:right="-908"/>
        <w:jc w:val="both"/>
        <w:rPr>
          <w:rFonts w:ascii="Cambria" w:hAnsi="Cambria"/>
          <w:sz w:val="24"/>
          <w:szCs w:val="24"/>
        </w:rPr>
      </w:pPr>
    </w:p>
    <w:p w:rsidR="007B6C57" w:rsidRDefault="007B6C57" w:rsidP="00501F0C">
      <w:pPr>
        <w:spacing w:after="0" w:line="240" w:lineRule="auto"/>
        <w:ind w:right="-908"/>
        <w:jc w:val="both"/>
        <w:rPr>
          <w:rFonts w:ascii="Cambria" w:hAnsi="Cambria"/>
          <w:sz w:val="24"/>
          <w:szCs w:val="24"/>
        </w:rPr>
      </w:pPr>
    </w:p>
    <w:p w:rsidR="007B6C57" w:rsidRDefault="007B6C57" w:rsidP="00501F0C">
      <w:pPr>
        <w:spacing w:after="0" w:line="240" w:lineRule="auto"/>
        <w:ind w:right="-908"/>
        <w:jc w:val="both"/>
        <w:rPr>
          <w:rFonts w:ascii="Cambria" w:hAnsi="Cambria"/>
          <w:sz w:val="24"/>
          <w:szCs w:val="24"/>
        </w:rPr>
      </w:pPr>
    </w:p>
    <w:p w:rsidR="00501F0C" w:rsidRDefault="00501F0C" w:rsidP="00501F0C">
      <w:pPr>
        <w:spacing w:after="0" w:line="240" w:lineRule="auto"/>
        <w:ind w:right="284"/>
        <w:jc w:val="both"/>
        <w:rPr>
          <w:rFonts w:ascii="Cambria" w:hAnsi="Cambria"/>
          <w:sz w:val="24"/>
          <w:szCs w:val="24"/>
        </w:rPr>
      </w:pPr>
    </w:p>
    <w:p w:rsidR="00501F0C" w:rsidRPr="008A19D0" w:rsidRDefault="00501F0C" w:rsidP="00501F0C">
      <w:pPr>
        <w:tabs>
          <w:tab w:val="left" w:pos="2856"/>
        </w:tabs>
        <w:spacing w:after="0" w:line="240" w:lineRule="auto"/>
        <w:ind w:right="-1050"/>
        <w:jc w:val="right"/>
        <w:rPr>
          <w:rFonts w:ascii="Cambria" w:hAnsi="Cambria"/>
        </w:rPr>
      </w:pPr>
      <w:r w:rsidRPr="008A19D0">
        <w:rPr>
          <w:rFonts w:ascii="Cambria" w:hAnsi="Cambria"/>
        </w:rPr>
        <w:t>APSTIPRINĀTS</w:t>
      </w:r>
    </w:p>
    <w:p w:rsidR="00501F0C" w:rsidRPr="008A19D0" w:rsidRDefault="00501F0C" w:rsidP="00501F0C">
      <w:pPr>
        <w:tabs>
          <w:tab w:val="left" w:pos="2856"/>
        </w:tabs>
        <w:spacing w:after="0" w:line="240" w:lineRule="auto"/>
        <w:ind w:right="-1050"/>
        <w:jc w:val="right"/>
        <w:rPr>
          <w:rFonts w:ascii="Cambria" w:hAnsi="Cambria"/>
        </w:rPr>
      </w:pPr>
      <w:r w:rsidRPr="008A19D0">
        <w:rPr>
          <w:rFonts w:ascii="Cambria" w:hAnsi="Cambria"/>
        </w:rPr>
        <w:t>ar Kokneses novada domes</w:t>
      </w:r>
    </w:p>
    <w:p w:rsidR="00501F0C" w:rsidRPr="008A19D0" w:rsidRDefault="00501F0C" w:rsidP="00501F0C">
      <w:pPr>
        <w:tabs>
          <w:tab w:val="left" w:pos="2856"/>
        </w:tabs>
        <w:spacing w:after="0" w:line="240" w:lineRule="auto"/>
        <w:ind w:right="-1050"/>
        <w:jc w:val="right"/>
        <w:rPr>
          <w:rFonts w:ascii="Cambria" w:hAnsi="Cambria"/>
        </w:rPr>
      </w:pPr>
      <w:r w:rsidRPr="008A19D0">
        <w:rPr>
          <w:rFonts w:ascii="Cambria" w:hAnsi="Cambria"/>
        </w:rPr>
        <w:t xml:space="preserve">2019.gada </w:t>
      </w:r>
      <w:r>
        <w:rPr>
          <w:rFonts w:ascii="Cambria" w:hAnsi="Cambria"/>
        </w:rPr>
        <w:t>18.decembra</w:t>
      </w:r>
      <w:r w:rsidRPr="008A19D0">
        <w:rPr>
          <w:rFonts w:ascii="Cambria" w:hAnsi="Cambria"/>
        </w:rPr>
        <w:t xml:space="preserve"> lēmumu Nr.</w:t>
      </w:r>
      <w:r>
        <w:rPr>
          <w:rFonts w:ascii="Cambria" w:hAnsi="Cambria"/>
        </w:rPr>
        <w:t>5.6</w:t>
      </w:r>
    </w:p>
    <w:p w:rsidR="00501F0C" w:rsidRPr="008A19D0" w:rsidRDefault="00501F0C" w:rsidP="00501F0C">
      <w:pPr>
        <w:tabs>
          <w:tab w:val="left" w:pos="2856"/>
        </w:tabs>
        <w:spacing w:after="0" w:line="240" w:lineRule="auto"/>
        <w:ind w:right="-1050"/>
        <w:jc w:val="right"/>
        <w:rPr>
          <w:rFonts w:ascii="Cambria" w:hAnsi="Cambria"/>
        </w:rPr>
      </w:pPr>
      <w:r w:rsidRPr="008A19D0">
        <w:rPr>
          <w:rFonts w:ascii="Cambria" w:hAnsi="Cambria"/>
        </w:rPr>
        <w:t>(protokols Nr.1</w:t>
      </w:r>
      <w:r>
        <w:rPr>
          <w:rFonts w:ascii="Cambria" w:hAnsi="Cambria"/>
        </w:rPr>
        <w:t>6</w:t>
      </w:r>
      <w:r w:rsidRPr="008A19D0">
        <w:rPr>
          <w:rFonts w:ascii="Cambria" w:hAnsi="Cambria"/>
        </w:rPr>
        <w:t>)</w:t>
      </w:r>
    </w:p>
    <w:p w:rsidR="00501F0C" w:rsidRPr="008A19D0" w:rsidRDefault="00501F0C" w:rsidP="00501F0C">
      <w:pPr>
        <w:tabs>
          <w:tab w:val="left" w:pos="2856"/>
        </w:tabs>
        <w:spacing w:after="0" w:line="240" w:lineRule="auto"/>
        <w:ind w:right="284"/>
        <w:jc w:val="center"/>
        <w:rPr>
          <w:rFonts w:ascii="Cambria" w:hAnsi="Cambria"/>
          <w:b/>
        </w:rPr>
      </w:pPr>
    </w:p>
    <w:p w:rsidR="00501F0C" w:rsidRPr="008A19D0" w:rsidRDefault="00501F0C" w:rsidP="00501F0C">
      <w:pPr>
        <w:tabs>
          <w:tab w:val="left" w:pos="2856"/>
        </w:tabs>
        <w:spacing w:after="0" w:line="240" w:lineRule="auto"/>
        <w:ind w:right="284"/>
        <w:jc w:val="center"/>
        <w:rPr>
          <w:rFonts w:ascii="Cambria" w:hAnsi="Cambria"/>
          <w:b/>
          <w:bCs/>
          <w:iCs/>
        </w:rPr>
      </w:pPr>
      <w:r w:rsidRPr="008A19D0">
        <w:rPr>
          <w:rFonts w:ascii="Cambria" w:hAnsi="Cambria"/>
          <w:b/>
          <w:bCs/>
          <w:iCs/>
        </w:rPr>
        <w:t xml:space="preserve">      KOKNESES NOVADA DOMES</w:t>
      </w:r>
    </w:p>
    <w:p w:rsidR="00501F0C" w:rsidRPr="008A19D0" w:rsidRDefault="00501F0C" w:rsidP="00501F0C">
      <w:pPr>
        <w:tabs>
          <w:tab w:val="left" w:pos="2856"/>
        </w:tabs>
        <w:spacing w:after="0" w:line="240" w:lineRule="auto"/>
        <w:ind w:right="284"/>
        <w:jc w:val="center"/>
        <w:rPr>
          <w:rFonts w:ascii="Cambria" w:hAnsi="Cambria"/>
          <w:b/>
        </w:rPr>
      </w:pPr>
      <w:r w:rsidRPr="008A19D0">
        <w:rPr>
          <w:rFonts w:ascii="Cambria" w:hAnsi="Cambria"/>
          <w:b/>
        </w:rPr>
        <w:t xml:space="preserve">DARBA PLĀNS </w:t>
      </w:r>
    </w:p>
    <w:p w:rsidR="00501F0C" w:rsidRPr="008A19D0" w:rsidRDefault="00501F0C" w:rsidP="00501F0C">
      <w:pPr>
        <w:tabs>
          <w:tab w:val="left" w:pos="2856"/>
        </w:tabs>
        <w:spacing w:after="0" w:line="240" w:lineRule="auto"/>
        <w:ind w:right="284"/>
        <w:jc w:val="center"/>
        <w:rPr>
          <w:rFonts w:ascii="Cambria" w:hAnsi="Cambria"/>
          <w:b/>
        </w:rPr>
      </w:pPr>
      <w:r w:rsidRPr="008A19D0">
        <w:rPr>
          <w:rFonts w:ascii="Cambria" w:hAnsi="Cambria"/>
          <w:b/>
        </w:rPr>
        <w:t>20</w:t>
      </w:r>
      <w:r>
        <w:rPr>
          <w:rFonts w:ascii="Cambria" w:hAnsi="Cambria"/>
          <w:b/>
        </w:rPr>
        <w:t>20</w:t>
      </w:r>
      <w:r w:rsidRPr="008A19D0">
        <w:rPr>
          <w:rFonts w:ascii="Cambria" w:hAnsi="Cambria"/>
          <w:b/>
        </w:rPr>
        <w:t>.gadam</w:t>
      </w:r>
    </w:p>
    <w:p w:rsidR="00501F0C" w:rsidRPr="008A19D0" w:rsidRDefault="00501F0C" w:rsidP="00501F0C">
      <w:pPr>
        <w:tabs>
          <w:tab w:val="left" w:pos="2856"/>
        </w:tabs>
        <w:spacing w:after="0" w:line="240" w:lineRule="auto"/>
        <w:ind w:right="284"/>
        <w:jc w:val="center"/>
        <w:rPr>
          <w:rFonts w:ascii="Cambria" w:hAnsi="Cambria"/>
          <w:i/>
        </w:rPr>
      </w:pPr>
      <w:r w:rsidRPr="008A19D0">
        <w:rPr>
          <w:rFonts w:ascii="Cambria" w:hAnsi="Cambria"/>
          <w:i/>
        </w:rPr>
        <w:t>Kokneses novada Kokneses pagastā</w:t>
      </w:r>
    </w:p>
    <w:p w:rsidR="00501F0C" w:rsidRPr="008A19D0" w:rsidRDefault="00501F0C" w:rsidP="00501F0C">
      <w:pPr>
        <w:tabs>
          <w:tab w:val="left" w:pos="2856"/>
        </w:tabs>
        <w:spacing w:after="0" w:line="240" w:lineRule="auto"/>
        <w:ind w:right="284"/>
        <w:jc w:val="center"/>
        <w:rPr>
          <w:rFonts w:ascii="Cambria" w:hAnsi="Cambria"/>
        </w:rPr>
      </w:pPr>
    </w:p>
    <w:p w:rsidR="00501F0C" w:rsidRPr="008A19D0" w:rsidRDefault="00501F0C" w:rsidP="00501F0C">
      <w:pPr>
        <w:tabs>
          <w:tab w:val="left" w:pos="2856"/>
        </w:tabs>
        <w:spacing w:after="0" w:line="240" w:lineRule="auto"/>
        <w:ind w:right="284"/>
        <w:jc w:val="both"/>
        <w:rPr>
          <w:rFonts w:ascii="Cambria" w:hAnsi="Cambria"/>
          <w:b/>
          <w:u w:val="single"/>
        </w:rPr>
      </w:pPr>
      <w:r w:rsidRPr="008A19D0">
        <w:rPr>
          <w:rFonts w:ascii="Cambria" w:hAnsi="Cambria"/>
          <w:b/>
          <w:u w:val="single"/>
        </w:rPr>
        <w:t>20</w:t>
      </w:r>
      <w:r>
        <w:rPr>
          <w:rFonts w:ascii="Cambria" w:hAnsi="Cambria"/>
          <w:b/>
          <w:u w:val="single"/>
        </w:rPr>
        <w:t>20</w:t>
      </w:r>
      <w:r w:rsidRPr="008A19D0">
        <w:rPr>
          <w:rFonts w:ascii="Cambria" w:hAnsi="Cambria"/>
          <w:b/>
          <w:u w:val="single"/>
        </w:rPr>
        <w:t>.gada budžeta prioritātes:</w:t>
      </w:r>
    </w:p>
    <w:p w:rsidR="00501F0C" w:rsidRPr="008A19D0" w:rsidRDefault="00501F0C" w:rsidP="00501F0C">
      <w:pPr>
        <w:tabs>
          <w:tab w:val="left" w:pos="2856"/>
        </w:tabs>
        <w:spacing w:after="0" w:line="240" w:lineRule="auto"/>
        <w:ind w:right="284"/>
        <w:jc w:val="both"/>
        <w:rPr>
          <w:rFonts w:ascii="Cambria" w:hAnsi="Cambria"/>
          <w:b/>
          <w:u w:val="single"/>
        </w:rPr>
      </w:pPr>
    </w:p>
    <w:p w:rsidR="00501F0C" w:rsidRPr="008A19D0" w:rsidRDefault="00501F0C" w:rsidP="00501F0C">
      <w:pPr>
        <w:tabs>
          <w:tab w:val="left" w:pos="2856"/>
        </w:tabs>
        <w:spacing w:after="0" w:line="240" w:lineRule="auto"/>
        <w:ind w:right="284"/>
        <w:jc w:val="both"/>
        <w:rPr>
          <w:rFonts w:ascii="Cambria" w:hAnsi="Cambria"/>
          <w:b/>
          <w:u w:val="single"/>
        </w:rPr>
      </w:pPr>
      <w:r w:rsidRPr="008A19D0">
        <w:rPr>
          <w:rFonts w:ascii="Cambria" w:hAnsi="Cambria"/>
        </w:rPr>
        <w:t>1) Kokneses novada ilgtspējīgas attīstības stratēģijas, attīstības programmas realizācija</w:t>
      </w:r>
    </w:p>
    <w:p w:rsidR="00501F0C" w:rsidRPr="008A19D0" w:rsidRDefault="00501F0C" w:rsidP="00501F0C">
      <w:pPr>
        <w:tabs>
          <w:tab w:val="left" w:pos="2856"/>
        </w:tabs>
        <w:spacing w:after="0" w:line="240" w:lineRule="auto"/>
        <w:ind w:right="284"/>
        <w:jc w:val="both"/>
        <w:rPr>
          <w:rFonts w:ascii="Cambria" w:hAnsi="Cambria"/>
        </w:rPr>
      </w:pPr>
      <w:r w:rsidRPr="008A19D0">
        <w:rPr>
          <w:rFonts w:ascii="Cambria" w:hAnsi="Cambria"/>
        </w:rPr>
        <w:t>2) Atbalsts uzņēmējdarbībai;</w:t>
      </w:r>
    </w:p>
    <w:p w:rsidR="00501F0C" w:rsidRPr="008A19D0" w:rsidRDefault="00501F0C" w:rsidP="00501F0C">
      <w:pPr>
        <w:tabs>
          <w:tab w:val="left" w:pos="2856"/>
        </w:tabs>
        <w:spacing w:after="0" w:line="240" w:lineRule="auto"/>
        <w:ind w:right="284"/>
        <w:jc w:val="both"/>
        <w:rPr>
          <w:rFonts w:ascii="Cambria" w:hAnsi="Cambria"/>
        </w:rPr>
      </w:pPr>
      <w:r w:rsidRPr="008A19D0">
        <w:rPr>
          <w:rFonts w:ascii="Cambria" w:hAnsi="Cambria"/>
        </w:rPr>
        <w:t>3) Sociālā palīdzība;</w:t>
      </w:r>
    </w:p>
    <w:p w:rsidR="00501F0C" w:rsidRPr="008A19D0" w:rsidRDefault="00501F0C" w:rsidP="00501F0C">
      <w:pPr>
        <w:tabs>
          <w:tab w:val="left" w:pos="2856"/>
        </w:tabs>
        <w:spacing w:after="0" w:line="240" w:lineRule="auto"/>
        <w:ind w:right="284"/>
        <w:jc w:val="both"/>
        <w:rPr>
          <w:rFonts w:ascii="Cambria" w:hAnsi="Cambria"/>
        </w:rPr>
      </w:pPr>
      <w:r w:rsidRPr="008A19D0">
        <w:rPr>
          <w:rFonts w:ascii="Cambria" w:hAnsi="Cambria"/>
        </w:rPr>
        <w:t>4) Izglītība</w:t>
      </w:r>
    </w:p>
    <w:p w:rsidR="00501F0C" w:rsidRPr="008A19D0" w:rsidRDefault="00501F0C" w:rsidP="00501F0C">
      <w:pPr>
        <w:tabs>
          <w:tab w:val="left" w:pos="2856"/>
        </w:tabs>
        <w:spacing w:after="0" w:line="240" w:lineRule="auto"/>
        <w:ind w:right="284"/>
        <w:jc w:val="both"/>
        <w:rPr>
          <w:rFonts w:ascii="Cambria" w:hAnsi="Cambria"/>
          <w:i/>
          <w:color w:val="548DD4"/>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1534"/>
        <w:gridCol w:w="2718"/>
        <w:gridCol w:w="1134"/>
      </w:tblGrid>
      <w:tr w:rsidR="00501F0C" w:rsidRPr="008A19D0" w:rsidTr="00E07839">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roofErr w:type="spellStart"/>
            <w:r w:rsidRPr="008A19D0">
              <w:rPr>
                <w:rFonts w:ascii="Cambria" w:hAnsi="Cambria"/>
              </w:rPr>
              <w:t>Nr</w:t>
            </w:r>
            <w:proofErr w:type="spellEnd"/>
          </w:p>
          <w:p w:rsidR="00501F0C" w:rsidRPr="008A19D0" w:rsidRDefault="00501F0C" w:rsidP="00E07839">
            <w:pPr>
              <w:tabs>
                <w:tab w:val="left" w:pos="2856"/>
              </w:tabs>
              <w:spacing w:after="0" w:line="240" w:lineRule="auto"/>
              <w:ind w:right="-874"/>
              <w:jc w:val="both"/>
              <w:rPr>
                <w:rFonts w:ascii="Cambria" w:hAnsi="Cambria"/>
              </w:rPr>
            </w:pPr>
            <w:proofErr w:type="spellStart"/>
            <w:r w:rsidRPr="008A19D0">
              <w:rPr>
                <w:rFonts w:ascii="Cambria" w:hAnsi="Cambria"/>
              </w:rPr>
              <w:t>p.k</w:t>
            </w:r>
            <w:proofErr w:type="spellEnd"/>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Jautājuma nosaukums</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Izskatīšanas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laiks domes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sēdē</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Atbildīgais par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jautājuma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sagatavošanu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komitejas sēdei</w:t>
            </w: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Komiteja,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kura</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sagatavo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lēmuma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projektu</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Janvāris</w:t>
            </w:r>
          </w:p>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pašvaldības 201</w:t>
            </w:r>
            <w:r>
              <w:rPr>
                <w:rFonts w:ascii="Cambria" w:hAnsi="Cambria"/>
              </w:rPr>
              <w:t>9</w:t>
            </w:r>
            <w:r w:rsidRPr="008A19D0">
              <w:rPr>
                <w:rFonts w:ascii="Cambria" w:hAnsi="Cambria"/>
              </w:rPr>
              <w:t xml:space="preserve">.gada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budžetu izpildi</w:t>
            </w:r>
          </w:p>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priekšsēdētājs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r w:rsidRPr="008A19D0">
              <w:rPr>
                <w:rFonts w:ascii="Cambria" w:hAnsi="Cambria"/>
                <w:i/>
              </w:rPr>
              <w:t xml:space="preserve"> un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ekonomiste </w:t>
            </w:r>
            <w:proofErr w:type="spellStart"/>
            <w:r w:rsidRPr="008A19D0">
              <w:rPr>
                <w:rFonts w:ascii="Cambria" w:hAnsi="Cambria"/>
                <w:i/>
              </w:rPr>
              <w:t>I.Sproģe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pašvaldības budžetiem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20</w:t>
            </w:r>
            <w:r>
              <w:rPr>
                <w:rFonts w:ascii="Cambria" w:hAnsi="Cambria"/>
              </w:rPr>
              <w:t>20</w:t>
            </w:r>
            <w:r w:rsidRPr="008A19D0">
              <w:rPr>
                <w:rFonts w:ascii="Cambria" w:hAnsi="Cambria"/>
              </w:rPr>
              <w:t>.gadam</w:t>
            </w:r>
          </w:p>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priekšsēdētājs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r w:rsidRPr="008A19D0">
              <w:rPr>
                <w:rFonts w:ascii="Cambria" w:hAnsi="Cambria"/>
                <w:i/>
              </w:rPr>
              <w:t xml:space="preserve"> un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ekonomiste </w:t>
            </w:r>
            <w:proofErr w:type="spellStart"/>
            <w:r w:rsidRPr="008A19D0">
              <w:rPr>
                <w:rFonts w:ascii="Cambria" w:hAnsi="Cambria"/>
                <w:i/>
              </w:rPr>
              <w:t>I.Sproģe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amata vietām un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darba algām Kokneses novada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domē, tās iestādēs un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struktūrvienībās</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priekšsēdētājs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r w:rsidRPr="008A19D0">
              <w:rPr>
                <w:rFonts w:ascii="Cambria" w:hAnsi="Cambria"/>
                <w:i/>
              </w:rPr>
              <w:t xml:space="preserve"> </w:t>
            </w:r>
          </w:p>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pStyle w:val="Sarakstarindkopa"/>
              <w:spacing w:after="0" w:line="240" w:lineRule="auto"/>
              <w:ind w:left="0"/>
              <w:rPr>
                <w:rFonts w:ascii="Cambria" w:hAnsi="Cambria"/>
              </w:rPr>
            </w:pPr>
            <w:r w:rsidRPr="008A19D0">
              <w:rPr>
                <w:rFonts w:ascii="Cambria" w:hAnsi="Cambria"/>
              </w:rPr>
              <w:t>Par sociālā līdzekļu izlietojumu 201</w:t>
            </w:r>
            <w:r>
              <w:rPr>
                <w:rFonts w:ascii="Cambria" w:hAnsi="Cambria"/>
              </w:rPr>
              <w:t>9</w:t>
            </w:r>
            <w:r w:rsidRPr="008A19D0">
              <w:rPr>
                <w:rFonts w:ascii="Cambria" w:hAnsi="Cambria"/>
              </w:rPr>
              <w:t>.gadā</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Sociālā dienesta  vadītāja</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SJVAPK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pStyle w:val="Sarakstarindkopa"/>
              <w:spacing w:after="0" w:line="240" w:lineRule="auto"/>
              <w:ind w:left="0"/>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Februāris</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rPr>
                <w:rFonts w:ascii="Cambria" w:hAnsi="Cambria"/>
              </w:rPr>
            </w:pPr>
            <w:r w:rsidRPr="008A19D0">
              <w:rPr>
                <w:rFonts w:ascii="Cambria" w:hAnsi="Cambria"/>
              </w:rPr>
              <w:t>Par  p/a „ Kokneses Sporta</w:t>
            </w:r>
          </w:p>
          <w:p w:rsidR="00501F0C" w:rsidRPr="008A19D0" w:rsidRDefault="00501F0C" w:rsidP="00E07839">
            <w:pPr>
              <w:tabs>
                <w:tab w:val="left" w:pos="2856"/>
              </w:tabs>
              <w:spacing w:after="0" w:line="240" w:lineRule="auto"/>
              <w:ind w:right="-874"/>
              <w:rPr>
                <w:rFonts w:ascii="Cambria" w:hAnsi="Cambria"/>
              </w:rPr>
            </w:pPr>
            <w:r w:rsidRPr="008A19D0">
              <w:rPr>
                <w:rFonts w:ascii="Cambria" w:hAnsi="Cambria"/>
              </w:rPr>
              <w:t xml:space="preserve"> centrs”  Darba plānu </w:t>
            </w:r>
          </w:p>
          <w:p w:rsidR="00501F0C" w:rsidRPr="008A19D0" w:rsidRDefault="00501F0C" w:rsidP="00E07839">
            <w:pPr>
              <w:tabs>
                <w:tab w:val="left" w:pos="2856"/>
              </w:tabs>
              <w:spacing w:after="0" w:line="240" w:lineRule="auto"/>
              <w:ind w:right="-874"/>
              <w:rPr>
                <w:rFonts w:ascii="Cambria" w:hAnsi="Cambria"/>
              </w:rPr>
            </w:pPr>
            <w:r w:rsidRPr="008A19D0">
              <w:rPr>
                <w:rFonts w:ascii="Cambria" w:hAnsi="Cambria"/>
              </w:rPr>
              <w:t>20</w:t>
            </w:r>
            <w:r>
              <w:rPr>
                <w:rFonts w:ascii="Cambria" w:hAnsi="Cambria"/>
              </w:rPr>
              <w:t>20</w:t>
            </w:r>
            <w:r w:rsidRPr="008A19D0">
              <w:rPr>
                <w:rFonts w:ascii="Cambria" w:hAnsi="Cambria"/>
              </w:rPr>
              <w:t>.gadam</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rPr>
              <w:t>P</w:t>
            </w:r>
            <w:r w:rsidRPr="008A19D0">
              <w:rPr>
                <w:rFonts w:ascii="Cambria" w:hAnsi="Cambria"/>
                <w:i/>
              </w:rPr>
              <w:t xml:space="preserve">/a “Kokneses Sporta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i/>
              </w:rPr>
              <w:t xml:space="preserve">centrs” direktors </w:t>
            </w:r>
            <w:proofErr w:type="spellStart"/>
            <w:r w:rsidRPr="008A19D0">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nekustamā īpašuma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nodokļa iekasēšanu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201</w:t>
            </w:r>
            <w:r>
              <w:rPr>
                <w:rFonts w:ascii="Cambria" w:hAnsi="Cambria"/>
              </w:rPr>
              <w:t>9</w:t>
            </w:r>
            <w:r w:rsidRPr="008A19D0">
              <w:rPr>
                <w:rFonts w:ascii="Cambria" w:hAnsi="Cambria"/>
              </w:rPr>
              <w:t>.gadā</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Nodokļu administratore</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Z.Āriņa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pašvaldību savstarpējiem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norēķiniem  </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Ekonomiste Ineta Sproģe</w:t>
            </w: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bāriņtiesas darbu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Bāriņtiesas  priekšsēdētāja </w:t>
            </w:r>
          </w:p>
          <w:p w:rsidR="00501F0C" w:rsidRPr="008A19D0" w:rsidRDefault="00501F0C" w:rsidP="00E07839">
            <w:pPr>
              <w:tabs>
                <w:tab w:val="left" w:pos="2856"/>
              </w:tabs>
              <w:spacing w:after="0" w:line="240" w:lineRule="auto"/>
              <w:ind w:right="-874"/>
              <w:jc w:val="both"/>
              <w:rPr>
                <w:rFonts w:ascii="Cambria" w:hAnsi="Cambria"/>
                <w:i/>
              </w:rPr>
            </w:pPr>
            <w:proofErr w:type="spellStart"/>
            <w:r>
              <w:rPr>
                <w:rFonts w:ascii="Cambria" w:hAnsi="Cambria"/>
                <w:i/>
              </w:rPr>
              <w:t>G.Donika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SJVAPK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rsidR="00501F0C" w:rsidRDefault="00501F0C" w:rsidP="00E07839">
            <w:pPr>
              <w:tabs>
                <w:tab w:val="left" w:pos="2856"/>
              </w:tabs>
              <w:spacing w:after="0" w:line="240" w:lineRule="auto"/>
              <w:ind w:right="-874"/>
              <w:jc w:val="both"/>
              <w:rPr>
                <w:rFonts w:ascii="Cambria" w:hAnsi="Cambria"/>
              </w:rPr>
            </w:pPr>
            <w:r w:rsidRPr="008A19D0">
              <w:rPr>
                <w:rFonts w:ascii="Cambria" w:hAnsi="Cambria"/>
              </w:rPr>
              <w:t>Par Attīstības nodaļas darbu</w:t>
            </w:r>
            <w:r>
              <w:rPr>
                <w:rFonts w:ascii="Cambria" w:hAnsi="Cambria"/>
              </w:rPr>
              <w:t xml:space="preserve"> un </w:t>
            </w:r>
          </w:p>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projektu realizācijas gaitu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Attīstības nodaļas</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i/>
              </w:rPr>
              <w:t xml:space="preserve">vadītāja </w:t>
            </w:r>
            <w:proofErr w:type="spellStart"/>
            <w:r w:rsidRPr="008A19D0">
              <w:rPr>
                <w:rFonts w:ascii="Cambria" w:hAnsi="Cambria"/>
                <w:i/>
              </w:rPr>
              <w:t>A.Mikāla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 xml:space="preserve">Marts </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lastRenderedPageBreak/>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SIA “ Kokneses komunālie</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pakalpojumi” Gada pārskatu </w:t>
            </w:r>
          </w:p>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SIA  valdes loceklis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A.Zīmelis</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SIA “Dziļā </w:t>
            </w:r>
            <w:proofErr w:type="spellStart"/>
            <w:r w:rsidRPr="008A19D0">
              <w:rPr>
                <w:rFonts w:ascii="Cambria" w:hAnsi="Cambria"/>
              </w:rPr>
              <w:t>vāda</w:t>
            </w:r>
            <w:proofErr w:type="spellEnd"/>
            <w:r w:rsidRPr="008A19D0">
              <w:rPr>
                <w:rFonts w:ascii="Cambria" w:hAnsi="Cambria"/>
              </w:rPr>
              <w:t xml:space="preserve">” Gada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pārskatu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SIA valdes loceklis</w:t>
            </w:r>
          </w:p>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3</w:t>
            </w:r>
            <w:r w:rsidRPr="008A19D0">
              <w:rPr>
                <w:rFonts w:ascii="Cambria" w:hAnsi="Cambria"/>
              </w:rPr>
              <w:t>.</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201</w:t>
            </w:r>
            <w:r>
              <w:rPr>
                <w:rFonts w:ascii="Cambria" w:hAnsi="Cambria"/>
              </w:rPr>
              <w:t>9</w:t>
            </w:r>
            <w:r w:rsidRPr="008A19D0">
              <w:rPr>
                <w:rFonts w:ascii="Cambria" w:hAnsi="Cambria"/>
              </w:rPr>
              <w:t xml:space="preserve">.gada 2.pusgadā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pieņemto lēmumu izpildi</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izpilddirektors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I.Klaužs</w:t>
            </w:r>
            <w:proofErr w:type="spellEnd"/>
            <w:r w:rsidRPr="008A19D0">
              <w:rPr>
                <w:rFonts w:ascii="Cambria" w:hAnsi="Cambria"/>
                <w:i/>
              </w:rPr>
              <w:t>, domes priekšsēdētājs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medību platību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apsaimniekošanu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deputāts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E.Mikāls</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color w:val="00B050"/>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highlight w:val="green"/>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Aprīlis</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pašvaldības Gada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pārskatu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galvenā  grāmatvede</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I.Mikāla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sociālajai palīdzībai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plānoto līdzekļu izlietojumu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pirmajā ceturksnī</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Sociālā dienesta  vadītāja</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SJVAPK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p/a “Kokneses Sporta centrs”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finansiālo darbību  pirmajā</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ceturksnī</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Aģentūras direktors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4</w:t>
            </w:r>
            <w:r w:rsidRPr="008A19D0">
              <w:rPr>
                <w:rFonts w:ascii="Cambria" w:hAnsi="Cambria"/>
              </w:rPr>
              <w:t>.</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pagastu pārvalžu darbu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Pagastu pārvalžu</w:t>
            </w:r>
          </w:p>
          <w:p w:rsidR="00501F0C"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vadītājas </w:t>
            </w:r>
            <w:proofErr w:type="spellStart"/>
            <w:r>
              <w:rPr>
                <w:rFonts w:ascii="Cambria" w:hAnsi="Cambria"/>
                <w:i/>
              </w:rPr>
              <w:t>L.Ruža</w:t>
            </w:r>
            <w:proofErr w:type="spellEnd"/>
            <w:r>
              <w:rPr>
                <w:rFonts w:ascii="Cambria" w:hAnsi="Cambria"/>
                <w:i/>
              </w:rPr>
              <w:t>-</w:t>
            </w:r>
          </w:p>
          <w:p w:rsidR="00501F0C" w:rsidRPr="008A19D0" w:rsidRDefault="00501F0C" w:rsidP="00E07839">
            <w:pPr>
              <w:tabs>
                <w:tab w:val="left" w:pos="2856"/>
              </w:tabs>
              <w:spacing w:after="0" w:line="240" w:lineRule="auto"/>
              <w:ind w:right="-874"/>
              <w:jc w:val="both"/>
              <w:rPr>
                <w:rFonts w:ascii="Cambria" w:hAnsi="Cambria"/>
                <w:i/>
              </w:rPr>
            </w:pPr>
            <w:r>
              <w:rPr>
                <w:rFonts w:ascii="Cambria" w:hAnsi="Cambria"/>
                <w:i/>
              </w:rPr>
              <w:t>Riekstiņa</w:t>
            </w:r>
            <w:r w:rsidRPr="008A19D0">
              <w:rPr>
                <w:rFonts w:ascii="Cambria" w:hAnsi="Cambria"/>
                <w:i/>
              </w:rPr>
              <w:t xml:space="preserve"> un </w:t>
            </w:r>
            <w:proofErr w:type="spellStart"/>
            <w:r w:rsidRPr="008A19D0">
              <w:rPr>
                <w:rFonts w:ascii="Cambria" w:hAnsi="Cambria"/>
                <w:i/>
              </w:rPr>
              <w:t>I.Pabērza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Maijs</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Kokneses novada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svētkiem </w:t>
            </w:r>
          </w:p>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izpilddirektors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I.Klaužs</w:t>
            </w:r>
            <w:proofErr w:type="spellEnd"/>
            <w:r w:rsidRPr="008A19D0">
              <w:rPr>
                <w:rFonts w:ascii="Cambria" w:hAnsi="Cambria"/>
                <w:i/>
              </w:rPr>
              <w:t xml:space="preserve"> , Kokneses kultūras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nama  direktore </w:t>
            </w:r>
            <w:proofErr w:type="spellStart"/>
            <w:r w:rsidRPr="008A19D0">
              <w:rPr>
                <w:rFonts w:ascii="Cambria" w:hAnsi="Cambria"/>
                <w:i/>
              </w:rPr>
              <w:t>I.Strazdiņa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bibliotēku  darbu novadā</w:t>
            </w:r>
          </w:p>
        </w:tc>
        <w:tc>
          <w:tcPr>
            <w:tcW w:w="1534"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Novada bibliotēku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vadītāji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cs="Arial"/>
              </w:rPr>
            </w:pPr>
            <w:r w:rsidRPr="008A19D0">
              <w:rPr>
                <w:rFonts w:ascii="Cambria" w:hAnsi="Cambria"/>
              </w:rPr>
              <w:t xml:space="preserve">Par </w:t>
            </w:r>
            <w:r w:rsidRPr="008A19D0">
              <w:rPr>
                <w:rFonts w:ascii="Cambria" w:hAnsi="Cambria" w:cs="Arial"/>
              </w:rPr>
              <w:t xml:space="preserve">tēlnieka Voldemāra </w:t>
            </w:r>
          </w:p>
          <w:p w:rsidR="00501F0C" w:rsidRPr="008A19D0" w:rsidRDefault="00501F0C" w:rsidP="00E07839">
            <w:pPr>
              <w:tabs>
                <w:tab w:val="left" w:pos="2856"/>
              </w:tabs>
              <w:spacing w:after="0" w:line="240" w:lineRule="auto"/>
              <w:ind w:right="-874"/>
              <w:jc w:val="both"/>
              <w:rPr>
                <w:rFonts w:ascii="Cambria" w:hAnsi="Cambria" w:cs="Arial"/>
              </w:rPr>
            </w:pPr>
            <w:proofErr w:type="spellStart"/>
            <w:r w:rsidRPr="008A19D0">
              <w:rPr>
                <w:rFonts w:ascii="Cambria" w:hAnsi="Cambria" w:cs="Arial"/>
              </w:rPr>
              <w:t>Jākobsona</w:t>
            </w:r>
            <w:proofErr w:type="spellEnd"/>
            <w:r w:rsidRPr="008A19D0">
              <w:rPr>
                <w:rFonts w:ascii="Cambria" w:hAnsi="Cambria" w:cs="Arial"/>
              </w:rPr>
              <w:t xml:space="preserve"> memoriālās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cs="Arial"/>
              </w:rPr>
              <w:t>mājas  „Galdiņi”  darbu</w:t>
            </w:r>
          </w:p>
        </w:tc>
        <w:tc>
          <w:tcPr>
            <w:tcW w:w="1534"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rPr>
                <w:rFonts w:ascii="Cambria" w:hAnsi="Cambria"/>
                <w:i/>
              </w:rPr>
            </w:pPr>
            <w:r w:rsidRPr="008A19D0">
              <w:rPr>
                <w:rFonts w:ascii="Cambria" w:hAnsi="Cambria"/>
                <w:i/>
              </w:rPr>
              <w:t xml:space="preserve">Vadītāja-krājumu </w:t>
            </w:r>
          </w:p>
          <w:p w:rsidR="00501F0C" w:rsidRPr="008A19D0" w:rsidRDefault="00501F0C" w:rsidP="00E07839">
            <w:pPr>
              <w:tabs>
                <w:tab w:val="left" w:pos="2856"/>
              </w:tabs>
              <w:spacing w:after="0" w:line="240" w:lineRule="auto"/>
              <w:ind w:right="-874"/>
              <w:rPr>
                <w:rFonts w:ascii="Cambria" w:hAnsi="Cambria"/>
                <w:i/>
              </w:rPr>
            </w:pPr>
            <w:r w:rsidRPr="008A19D0">
              <w:rPr>
                <w:rFonts w:ascii="Cambria" w:hAnsi="Cambria"/>
                <w:i/>
              </w:rPr>
              <w:t xml:space="preserve">glabātāja  </w:t>
            </w:r>
            <w:proofErr w:type="spellStart"/>
            <w:r w:rsidRPr="008A19D0">
              <w:rPr>
                <w:rFonts w:ascii="Cambria" w:hAnsi="Cambria"/>
                <w:i/>
              </w:rPr>
              <w:t>J.Pastore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strike/>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strike/>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strike/>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Jūnijs</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rPr>
                <w:rFonts w:ascii="Cambria" w:hAnsi="Cambria"/>
                <w:highlight w:val="green"/>
              </w:rPr>
            </w:pPr>
            <w:r w:rsidRPr="008A19D0">
              <w:rPr>
                <w:rFonts w:ascii="Cambria" w:hAnsi="Cambria"/>
              </w:rPr>
              <w:t>Par elektroenerģijas apgādi Kokneses novadā</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highlight w:val="green"/>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Domes deputāts Jānis </w:t>
            </w:r>
          </w:p>
          <w:p w:rsidR="00501F0C" w:rsidRPr="008A19D0" w:rsidRDefault="00501F0C" w:rsidP="00E07839">
            <w:pPr>
              <w:tabs>
                <w:tab w:val="left" w:pos="2856"/>
              </w:tabs>
              <w:spacing w:after="0" w:line="240" w:lineRule="auto"/>
              <w:ind w:right="-874"/>
              <w:jc w:val="both"/>
              <w:rPr>
                <w:rFonts w:ascii="Cambria" w:hAnsi="Cambria"/>
                <w:i/>
                <w:highlight w:val="green"/>
              </w:rPr>
            </w:pPr>
            <w:r w:rsidRPr="008A19D0">
              <w:rPr>
                <w:rFonts w:ascii="Cambria" w:hAnsi="Cambria"/>
                <w:i/>
              </w:rPr>
              <w:t>Miezītis</w:t>
            </w: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highlight w:val="green"/>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sabiedriskās kārtības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nodrošināšanu novadā</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Pašvaldības policijas</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vecākais inspektors </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D.Ginters</w:t>
            </w:r>
            <w:proofErr w:type="spellEnd"/>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Administratīvās</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komisijas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priekšsēdētāja</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A.Ozola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pašvaldības sadarbību ar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Valsts policiju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Pašvaldības policijas</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vecākais inspektors </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D.Ginters</w:t>
            </w:r>
            <w:proofErr w:type="spellEnd"/>
            <w:r w:rsidRPr="008A19D0">
              <w:rPr>
                <w:rFonts w:ascii="Cambria" w:hAnsi="Cambria"/>
                <w:i/>
              </w:rPr>
              <w:t xml:space="preserve">;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izpilddirektors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I.Klaužs</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bookmarkStart w:id="0" w:name="_Hlk515877748"/>
            <w:r w:rsidRPr="008A19D0">
              <w:rPr>
                <w:rFonts w:ascii="Cambria" w:hAnsi="Cambria"/>
              </w:rPr>
              <w:t xml:space="preserve">Par pašvaldības Gada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publisko pārskatu</w:t>
            </w:r>
            <w:bookmarkEnd w:id="0"/>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izpilddirektors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I.Klaužs</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bookmarkStart w:id="1" w:name="_Hlk485716193"/>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Jūlijs</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darba aizsardzību  un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ugunsdrošību pašvaldībā , tās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lastRenderedPageBreak/>
              <w:t>iestādēs un struktūrvienībās</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Darba aizsardzības</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i/>
              </w:rPr>
              <w:t xml:space="preserve">speciāliste </w:t>
            </w:r>
            <w:proofErr w:type="spellStart"/>
            <w:r w:rsidRPr="008A19D0">
              <w:rPr>
                <w:rFonts w:ascii="Cambria" w:hAnsi="Cambria"/>
                <w:i/>
              </w:rPr>
              <w:t>G.Majore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bookmarkEnd w:id="1"/>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meliorācijas sistēmām</w:t>
            </w:r>
          </w:p>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Kokneses Komunālās nodaļas </w:t>
            </w:r>
          </w:p>
          <w:p w:rsidR="00501F0C"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Vadītāja </w:t>
            </w:r>
            <w:proofErr w:type="spellStart"/>
            <w:r w:rsidRPr="008A19D0">
              <w:rPr>
                <w:rFonts w:ascii="Cambria" w:hAnsi="Cambria"/>
                <w:i/>
              </w:rPr>
              <w:t>B.Peciņa</w:t>
            </w:r>
            <w:proofErr w:type="spellEnd"/>
            <w:r w:rsidRPr="008A19D0">
              <w:rPr>
                <w:rFonts w:ascii="Cambria" w:hAnsi="Cambria"/>
                <w:i/>
              </w:rPr>
              <w:t xml:space="preserve">, Iršu pagasta pārvaldes vadītāja </w:t>
            </w:r>
            <w:proofErr w:type="spellStart"/>
            <w:r>
              <w:rPr>
                <w:rFonts w:ascii="Cambria" w:hAnsi="Cambria"/>
                <w:i/>
              </w:rPr>
              <w:t>L.Ruža</w:t>
            </w:r>
            <w:proofErr w:type="spellEnd"/>
            <w:r>
              <w:rPr>
                <w:rFonts w:ascii="Cambria" w:hAnsi="Cambria"/>
                <w:i/>
              </w:rPr>
              <w:t>-</w:t>
            </w:r>
          </w:p>
          <w:p w:rsidR="00501F0C" w:rsidRPr="008A19D0" w:rsidRDefault="00501F0C" w:rsidP="00E07839">
            <w:pPr>
              <w:tabs>
                <w:tab w:val="left" w:pos="2856"/>
              </w:tabs>
              <w:spacing w:after="0" w:line="240" w:lineRule="auto"/>
              <w:ind w:right="-874"/>
              <w:jc w:val="both"/>
              <w:rPr>
                <w:rFonts w:ascii="Cambria" w:hAnsi="Cambria"/>
                <w:i/>
              </w:rPr>
            </w:pPr>
            <w:r>
              <w:rPr>
                <w:rFonts w:ascii="Cambria" w:hAnsi="Cambria"/>
                <w:i/>
              </w:rPr>
              <w:t>Riekstiņa</w:t>
            </w:r>
            <w:r w:rsidRPr="008A19D0">
              <w:rPr>
                <w:rFonts w:ascii="Cambria" w:hAnsi="Cambria"/>
                <w:i/>
              </w:rPr>
              <w:t xml:space="preserve"> un Bebru pagasta pārvaldes</w:t>
            </w:r>
            <w:r>
              <w:rPr>
                <w:rFonts w:ascii="Cambria" w:hAnsi="Cambria"/>
                <w:i/>
              </w:rPr>
              <w:t xml:space="preserve"> </w:t>
            </w:r>
            <w:r w:rsidRPr="008A19D0">
              <w:rPr>
                <w:rFonts w:ascii="Cambria" w:hAnsi="Cambria"/>
                <w:i/>
              </w:rPr>
              <w:t xml:space="preserve"> vadītāja </w:t>
            </w:r>
            <w:proofErr w:type="spellStart"/>
            <w:r w:rsidRPr="008A19D0">
              <w:rPr>
                <w:rFonts w:ascii="Cambria" w:hAnsi="Cambria"/>
                <w:i/>
              </w:rPr>
              <w:t>I.Pabērza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p/a “Kokneses Sporta centrs”</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finansiālo darbību 20</w:t>
            </w:r>
            <w:r>
              <w:rPr>
                <w:rFonts w:ascii="Cambria" w:hAnsi="Cambria"/>
              </w:rPr>
              <w:t>20</w:t>
            </w:r>
            <w:r w:rsidRPr="008A19D0">
              <w:rPr>
                <w:rFonts w:ascii="Cambria" w:hAnsi="Cambria"/>
              </w:rPr>
              <w:t xml:space="preserve">.gada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 pirmajā pusgadā</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P/a direktors </w:t>
            </w:r>
            <w:proofErr w:type="spellStart"/>
            <w:r w:rsidRPr="008A19D0">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4</w:t>
            </w:r>
            <w:r w:rsidRPr="008A19D0">
              <w:rPr>
                <w:rFonts w:ascii="Cambria" w:hAnsi="Cambria"/>
              </w:rPr>
              <w:t>.</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sociālā budžeta līdzekļu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Izlietojumu 20</w:t>
            </w:r>
            <w:r>
              <w:rPr>
                <w:rFonts w:ascii="Cambria" w:hAnsi="Cambria"/>
              </w:rPr>
              <w:t>20</w:t>
            </w:r>
            <w:r w:rsidRPr="008A19D0">
              <w:rPr>
                <w:rFonts w:ascii="Cambria" w:hAnsi="Cambria"/>
              </w:rPr>
              <w:t>.gada 1.pusgadā</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Sociālā dienesta vadītāja</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 </w:t>
            </w:r>
            <w:proofErr w:type="spellStart"/>
            <w:r w:rsidRPr="008A19D0">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SJVAPK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Augusts</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pašvaldības budžetu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izpildes gaitu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ekonomiste</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I.Sproģe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vides aizsardzības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jautājumu risināšanu novadā</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izpilddirektors</w:t>
            </w:r>
          </w:p>
          <w:p w:rsidR="00501F0C" w:rsidRPr="008A19D0" w:rsidRDefault="00501F0C" w:rsidP="00E07839">
            <w:pPr>
              <w:tabs>
                <w:tab w:val="left" w:pos="2856"/>
              </w:tabs>
              <w:spacing w:after="0" w:line="240" w:lineRule="auto"/>
              <w:ind w:right="-874"/>
              <w:jc w:val="both"/>
              <w:rPr>
                <w:rFonts w:ascii="Cambria" w:hAnsi="Cambria"/>
              </w:rPr>
            </w:pPr>
            <w:proofErr w:type="spellStart"/>
            <w:r w:rsidRPr="008A19D0">
              <w:rPr>
                <w:rFonts w:ascii="Cambria" w:hAnsi="Cambria"/>
                <w:i/>
              </w:rPr>
              <w:t>I.Klaužs</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20</w:t>
            </w:r>
            <w:r>
              <w:rPr>
                <w:rFonts w:ascii="Cambria" w:hAnsi="Cambria"/>
              </w:rPr>
              <w:t>20</w:t>
            </w:r>
            <w:r w:rsidRPr="008A19D0">
              <w:rPr>
                <w:rFonts w:ascii="Cambria" w:hAnsi="Cambria"/>
              </w:rPr>
              <w:t>.gada 1.pusgadā</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 domes pieņemto lēmumu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izpildi</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izpilddirektors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I.Klaužs</w:t>
            </w:r>
            <w:proofErr w:type="spellEnd"/>
            <w:r w:rsidRPr="008A19D0">
              <w:rPr>
                <w:rFonts w:ascii="Cambria" w:hAnsi="Cambria"/>
                <w:i/>
              </w:rPr>
              <w:t>;</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priekšsēdētājs</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nekustamā īpašuma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nodokļa  iekasēšanas gaitu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Nodokļu administratore</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Z.Āriņa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kultūras darbu novadā</w:t>
            </w:r>
          </w:p>
        </w:tc>
        <w:tc>
          <w:tcPr>
            <w:tcW w:w="1534"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Kultūras nama direktore </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I.Strazdiņa</w:t>
            </w:r>
            <w:proofErr w:type="spellEnd"/>
            <w:r w:rsidRPr="008A19D0">
              <w:rPr>
                <w:rFonts w:ascii="Cambria" w:hAnsi="Cambria"/>
                <w:i/>
              </w:rPr>
              <w:t xml:space="preserve"> un kultūras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Darba organizatori  pagastos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Septembris</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gatavību apkures sezonai</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rPr>
                <w:rFonts w:ascii="Cambria" w:hAnsi="Cambria"/>
                <w:i/>
              </w:rPr>
            </w:pPr>
            <w:r w:rsidRPr="008A19D0">
              <w:rPr>
                <w:rFonts w:ascii="Cambria" w:hAnsi="Cambria"/>
                <w:i/>
              </w:rPr>
              <w:t xml:space="preserve">SIA “Kokneses </w:t>
            </w:r>
          </w:p>
          <w:p w:rsidR="00501F0C" w:rsidRPr="008A19D0" w:rsidRDefault="00501F0C" w:rsidP="00E07839">
            <w:pPr>
              <w:tabs>
                <w:tab w:val="left" w:pos="2856"/>
              </w:tabs>
              <w:spacing w:after="0" w:line="240" w:lineRule="auto"/>
              <w:ind w:right="-874"/>
              <w:rPr>
                <w:rFonts w:ascii="Cambria" w:hAnsi="Cambria"/>
                <w:i/>
              </w:rPr>
            </w:pPr>
            <w:r w:rsidRPr="008A19D0">
              <w:rPr>
                <w:rFonts w:ascii="Cambria" w:hAnsi="Cambria"/>
                <w:i/>
              </w:rPr>
              <w:t xml:space="preserve">komunālie  pakalpojumi” </w:t>
            </w:r>
          </w:p>
          <w:p w:rsidR="00501F0C" w:rsidRPr="008A19D0" w:rsidRDefault="00501F0C" w:rsidP="00E07839">
            <w:pPr>
              <w:tabs>
                <w:tab w:val="left" w:pos="2856"/>
              </w:tabs>
              <w:spacing w:after="0" w:line="240" w:lineRule="auto"/>
              <w:ind w:right="-874"/>
              <w:rPr>
                <w:rFonts w:ascii="Cambria" w:hAnsi="Cambria"/>
                <w:i/>
              </w:rPr>
            </w:pPr>
            <w:r w:rsidRPr="008A19D0">
              <w:rPr>
                <w:rFonts w:ascii="Cambria" w:hAnsi="Cambria"/>
                <w:i/>
              </w:rPr>
              <w:t xml:space="preserve">valdes loceklis  </w:t>
            </w:r>
            <w:proofErr w:type="spellStart"/>
            <w:r w:rsidRPr="008A19D0">
              <w:rPr>
                <w:rFonts w:ascii="Cambria" w:hAnsi="Cambria"/>
                <w:i/>
              </w:rPr>
              <w:t>A.Zīmelis</w:t>
            </w:r>
            <w:proofErr w:type="spellEnd"/>
            <w:r w:rsidRPr="008A19D0">
              <w:rPr>
                <w:rFonts w:ascii="Cambria" w:hAnsi="Cambria"/>
                <w:i/>
              </w:rPr>
              <w:t>;</w:t>
            </w:r>
          </w:p>
          <w:p w:rsidR="00501F0C" w:rsidRPr="008A19D0" w:rsidRDefault="00501F0C" w:rsidP="00E07839">
            <w:pPr>
              <w:tabs>
                <w:tab w:val="left" w:pos="2856"/>
              </w:tabs>
              <w:spacing w:after="0" w:line="240" w:lineRule="auto"/>
              <w:ind w:right="-874"/>
              <w:rPr>
                <w:rFonts w:ascii="Cambria" w:hAnsi="Cambria"/>
                <w:i/>
              </w:rPr>
            </w:pPr>
            <w:r w:rsidRPr="008A19D0">
              <w:rPr>
                <w:rFonts w:ascii="Cambria" w:hAnsi="Cambria"/>
                <w:i/>
              </w:rPr>
              <w:t xml:space="preserve">Pagastu pārvalžu vadītāji </w:t>
            </w:r>
          </w:p>
          <w:p w:rsidR="00501F0C" w:rsidRDefault="00501F0C" w:rsidP="00E07839">
            <w:pPr>
              <w:tabs>
                <w:tab w:val="left" w:pos="2856"/>
              </w:tabs>
              <w:spacing w:after="0" w:line="240" w:lineRule="auto"/>
              <w:ind w:right="-874"/>
              <w:rPr>
                <w:rFonts w:ascii="Cambria" w:hAnsi="Cambria"/>
                <w:i/>
              </w:rPr>
            </w:pPr>
            <w:r w:rsidRPr="008A19D0">
              <w:rPr>
                <w:rFonts w:ascii="Cambria" w:hAnsi="Cambria"/>
                <w:i/>
              </w:rPr>
              <w:t xml:space="preserve"> </w:t>
            </w:r>
            <w:proofErr w:type="spellStart"/>
            <w:r>
              <w:rPr>
                <w:rFonts w:ascii="Cambria" w:hAnsi="Cambria"/>
                <w:i/>
              </w:rPr>
              <w:t>L.Ruža</w:t>
            </w:r>
            <w:proofErr w:type="spellEnd"/>
            <w:r>
              <w:rPr>
                <w:rFonts w:ascii="Cambria" w:hAnsi="Cambria"/>
                <w:i/>
              </w:rPr>
              <w:t>-Riekstiņa</w:t>
            </w:r>
          </w:p>
          <w:p w:rsidR="00501F0C" w:rsidRPr="008A19D0" w:rsidRDefault="00501F0C" w:rsidP="00E07839">
            <w:pPr>
              <w:tabs>
                <w:tab w:val="left" w:pos="2856"/>
              </w:tabs>
              <w:spacing w:after="0" w:line="240" w:lineRule="auto"/>
              <w:ind w:right="-874"/>
              <w:rPr>
                <w:rFonts w:ascii="Cambria" w:hAnsi="Cambria"/>
                <w:i/>
              </w:rPr>
            </w:pPr>
            <w:r w:rsidRPr="008A19D0">
              <w:rPr>
                <w:rFonts w:ascii="Cambria" w:hAnsi="Cambria"/>
                <w:i/>
              </w:rPr>
              <w:t xml:space="preserve"> un </w:t>
            </w:r>
            <w:proofErr w:type="spellStart"/>
            <w:r w:rsidRPr="008A19D0">
              <w:rPr>
                <w:rFonts w:ascii="Cambria" w:hAnsi="Cambria"/>
                <w:i/>
              </w:rPr>
              <w:t>I.Pabērza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izglītības darbu novadā</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Izglītības darba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Speciāliste </w:t>
            </w:r>
            <w:proofErr w:type="spellStart"/>
            <w:r w:rsidRPr="008A19D0">
              <w:rPr>
                <w:rFonts w:ascii="Cambria" w:hAnsi="Cambria"/>
                <w:i/>
              </w:rPr>
              <w:t>I.Saulīte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501F0C"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novada </w:t>
            </w:r>
            <w:r>
              <w:rPr>
                <w:rFonts w:ascii="Cambria" w:hAnsi="Cambria"/>
              </w:rPr>
              <w:t xml:space="preserve">vispārējās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izglītības iestāžu darbu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Skolu direktori</w:t>
            </w: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Kokneses Mūzikas skolas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darbu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Skolas direktore</w:t>
            </w:r>
          </w:p>
          <w:p w:rsidR="00501F0C" w:rsidRPr="008A19D0" w:rsidRDefault="00501F0C" w:rsidP="00E07839">
            <w:pPr>
              <w:tabs>
                <w:tab w:val="left" w:pos="2856"/>
              </w:tabs>
              <w:spacing w:after="0" w:line="240" w:lineRule="auto"/>
              <w:ind w:right="-874"/>
              <w:jc w:val="both"/>
              <w:rPr>
                <w:rFonts w:ascii="Cambria" w:hAnsi="Cambria"/>
              </w:rPr>
            </w:pPr>
            <w:proofErr w:type="spellStart"/>
            <w:r w:rsidRPr="008A19D0">
              <w:rPr>
                <w:rFonts w:ascii="Cambria" w:hAnsi="Cambria"/>
                <w:i/>
              </w:rPr>
              <w:t>I.Bērziņa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novada no pirmsskolas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izglītības iestāžu darbu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PII “Gundega”  vadītāja </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R.Gabaliņa</w:t>
            </w:r>
            <w:proofErr w:type="spellEnd"/>
            <w:r w:rsidRPr="008A19D0">
              <w:rPr>
                <w:rFonts w:ascii="Cambria" w:hAnsi="Cambria"/>
                <w:i/>
              </w:rPr>
              <w:t xml:space="preserve"> , PII ”Bitīte”</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i/>
              </w:rPr>
              <w:t xml:space="preserve">vadītāja </w:t>
            </w:r>
            <w:proofErr w:type="spellStart"/>
            <w:r>
              <w:rPr>
                <w:rFonts w:ascii="Cambria" w:hAnsi="Cambria"/>
                <w:i/>
              </w:rPr>
              <w:t>J.Miezīte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6.</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rPr>
                <w:rFonts w:ascii="Cambria" w:hAnsi="Cambria"/>
              </w:rPr>
            </w:pPr>
            <w:r w:rsidRPr="008A19D0">
              <w:rPr>
                <w:rFonts w:ascii="Cambria" w:hAnsi="Cambria"/>
              </w:rPr>
              <w:t>Par Kokneses novada iedzīvotāju biznesa ideju konkursa „ESI UZŅĒMĒJS!” nolikuma apstiprināšanu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Attīstības nodaļas </w:t>
            </w:r>
          </w:p>
          <w:p w:rsidR="00501F0C" w:rsidRPr="0093308D" w:rsidRDefault="00501F0C" w:rsidP="00E07839">
            <w:pPr>
              <w:tabs>
                <w:tab w:val="left" w:pos="2856"/>
              </w:tabs>
              <w:spacing w:after="0" w:line="240" w:lineRule="auto"/>
              <w:ind w:right="-874"/>
              <w:jc w:val="both"/>
              <w:rPr>
                <w:rFonts w:ascii="Cambria" w:hAnsi="Cambria"/>
                <w:i/>
              </w:rPr>
            </w:pPr>
            <w:r w:rsidRPr="008A19D0">
              <w:rPr>
                <w:rFonts w:ascii="Cambria" w:hAnsi="Cambria"/>
                <w:i/>
              </w:rPr>
              <w:t>Vadītāja</w:t>
            </w:r>
            <w:r>
              <w:rPr>
                <w:rFonts w:ascii="Cambria" w:hAnsi="Cambria"/>
                <w:i/>
              </w:rPr>
              <w:t xml:space="preserve"> </w:t>
            </w:r>
            <w:proofErr w:type="spellStart"/>
            <w:r>
              <w:rPr>
                <w:rFonts w:ascii="Cambria" w:hAnsi="Cambria"/>
                <w:i/>
              </w:rPr>
              <w:t>A.Mikāla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766"/>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766"/>
              <w:jc w:val="both"/>
              <w:rPr>
                <w:rFonts w:ascii="Cambria" w:hAnsi="Cambria"/>
                <w:strike/>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766"/>
              <w:jc w:val="both"/>
              <w:rPr>
                <w:rFonts w:ascii="Cambria" w:hAnsi="Cambria"/>
                <w:b/>
                <w:strike/>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spacing w:after="0" w:line="240" w:lineRule="auto"/>
              <w:ind w:right="-766"/>
              <w:jc w:val="both"/>
              <w:rPr>
                <w:rFonts w:ascii="Cambria" w:hAnsi="Cambria"/>
                <w:strike/>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766"/>
              <w:jc w:val="both"/>
              <w:rPr>
                <w:rFonts w:ascii="Cambria" w:hAnsi="Cambria"/>
                <w:strike/>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Oktobris</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ģimenes atbalsta centra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“Dzeguzīte” darbu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Direktore G. Kraukle</w:t>
            </w: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SJVAPK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Sociālā dienesta un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Ģimenes atbalsta dienas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centra darbu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Dienesta vadītāja</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SJVAPK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lastRenderedPageBreak/>
              <w:t>3</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sociālā budžeta līdzekļu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Izlietojumu trīs ceturkšņos</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Sociālā dienesta</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vadītāja </w:t>
            </w:r>
            <w:proofErr w:type="spellStart"/>
            <w:r w:rsidRPr="008A19D0">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SJVAPK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ziemas dienestu un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pašvaldības ceļiem</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Kokneses komunālās nodaļas</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 vadītāja  </w:t>
            </w:r>
            <w:proofErr w:type="spellStart"/>
            <w:r w:rsidRPr="008A19D0">
              <w:rPr>
                <w:rFonts w:ascii="Cambria" w:hAnsi="Cambria"/>
                <w:i/>
              </w:rPr>
              <w:t>B.Peciņa</w:t>
            </w:r>
            <w:proofErr w:type="spellEnd"/>
            <w:r w:rsidRPr="008A19D0">
              <w:rPr>
                <w:rFonts w:ascii="Cambria" w:hAnsi="Cambria"/>
                <w:i/>
              </w:rPr>
              <w:t xml:space="preserve">, Bebru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Komunālās nodaļas vadītājs</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 </w:t>
            </w:r>
            <w:proofErr w:type="spellStart"/>
            <w:r w:rsidRPr="008A19D0">
              <w:rPr>
                <w:rFonts w:ascii="Cambria" w:hAnsi="Cambria"/>
                <w:i/>
              </w:rPr>
              <w:t>J.Bārs</w:t>
            </w:r>
            <w:proofErr w:type="spellEnd"/>
            <w:r w:rsidRPr="008A19D0">
              <w:rPr>
                <w:rFonts w:ascii="Cambria" w:hAnsi="Cambria"/>
                <w:i/>
              </w:rPr>
              <w:t xml:space="preserve"> un atbildīgā par ceļiem</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 Iršu pagastā </w:t>
            </w:r>
            <w:proofErr w:type="spellStart"/>
            <w:r w:rsidRPr="008A19D0">
              <w:rPr>
                <w:rFonts w:ascii="Cambria" w:hAnsi="Cambria"/>
                <w:i/>
              </w:rPr>
              <w:t>O.Ruža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p/a “Kokneses Sporta centrs”</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finansiālo darbību trīs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ceturkšņos</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Aģentūras direktors </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bookmarkStart w:id="2" w:name="_Hlk498324292"/>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Novembris</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Kokneses apvienotās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pašvaldību būvvaldes darbu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Būvvaldes vadītājs</w:t>
            </w:r>
          </w:p>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pašvaldību finansējumu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būvvaldes uzturēšanai</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Domes ekonomiste</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I.Sproģe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pStyle w:val="Sarakstarindkopa"/>
              <w:spacing w:after="0" w:line="240" w:lineRule="auto"/>
              <w:ind w:left="0" w:right="-902"/>
              <w:rPr>
                <w:rFonts w:ascii="Cambria" w:hAnsi="Cambria"/>
              </w:rPr>
            </w:pPr>
            <w:r w:rsidRPr="008A19D0">
              <w:rPr>
                <w:rFonts w:ascii="Cambria" w:hAnsi="Cambria"/>
              </w:rPr>
              <w:t>Par pārskata “Ikgadējais</w:t>
            </w:r>
          </w:p>
          <w:p w:rsidR="00501F0C" w:rsidRPr="008A19D0" w:rsidRDefault="00501F0C" w:rsidP="00E07839">
            <w:pPr>
              <w:pStyle w:val="Sarakstarindkopa"/>
              <w:spacing w:after="0" w:line="240" w:lineRule="auto"/>
              <w:ind w:left="0" w:right="-902"/>
              <w:rPr>
                <w:rFonts w:ascii="Cambria" w:hAnsi="Cambria"/>
              </w:rPr>
            </w:pPr>
            <w:r w:rsidRPr="008A19D0">
              <w:rPr>
                <w:rFonts w:ascii="Cambria" w:hAnsi="Cambria"/>
              </w:rPr>
              <w:t xml:space="preserve">pārskats par Kokneses novada </w:t>
            </w:r>
          </w:p>
          <w:p w:rsidR="00501F0C" w:rsidRPr="008A19D0" w:rsidRDefault="00501F0C" w:rsidP="00E07839">
            <w:pPr>
              <w:pStyle w:val="Sarakstarindkopa"/>
              <w:spacing w:after="0" w:line="240" w:lineRule="auto"/>
              <w:ind w:left="0" w:right="-902"/>
              <w:rPr>
                <w:rFonts w:ascii="Cambria" w:hAnsi="Cambria"/>
              </w:rPr>
            </w:pPr>
            <w:r w:rsidRPr="008A19D0">
              <w:rPr>
                <w:rFonts w:ascii="Cambria" w:hAnsi="Cambria"/>
              </w:rPr>
              <w:t xml:space="preserve">ilgtspējīgas attīstības stratēģijas </w:t>
            </w:r>
          </w:p>
          <w:p w:rsidR="00501F0C" w:rsidRPr="008A19D0" w:rsidRDefault="00501F0C" w:rsidP="00E07839">
            <w:pPr>
              <w:pStyle w:val="Sarakstarindkopa"/>
              <w:spacing w:after="0" w:line="240" w:lineRule="auto"/>
              <w:ind w:left="0" w:right="-902"/>
              <w:rPr>
                <w:rFonts w:ascii="Cambria" w:hAnsi="Cambria"/>
              </w:rPr>
            </w:pPr>
            <w:r w:rsidRPr="008A19D0">
              <w:rPr>
                <w:rFonts w:ascii="Cambria" w:hAnsi="Cambria"/>
              </w:rPr>
              <w:t>2013.-2037.gadam un attīstības</w:t>
            </w:r>
          </w:p>
          <w:p w:rsidR="00501F0C" w:rsidRPr="008A19D0" w:rsidRDefault="00501F0C" w:rsidP="00E07839">
            <w:pPr>
              <w:pStyle w:val="Sarakstarindkopa"/>
              <w:spacing w:after="0" w:line="240" w:lineRule="auto"/>
              <w:ind w:left="0" w:right="-902"/>
              <w:rPr>
                <w:rFonts w:ascii="Cambria" w:hAnsi="Cambria"/>
              </w:rPr>
            </w:pPr>
            <w:r w:rsidRPr="008A19D0">
              <w:rPr>
                <w:rFonts w:ascii="Cambria" w:hAnsi="Cambria"/>
              </w:rPr>
              <w:t xml:space="preserve"> programmas 20</w:t>
            </w:r>
            <w:r>
              <w:rPr>
                <w:rFonts w:ascii="Cambria" w:hAnsi="Cambria"/>
              </w:rPr>
              <w:t>20</w:t>
            </w:r>
            <w:r w:rsidRPr="008A19D0">
              <w:rPr>
                <w:rFonts w:ascii="Cambria" w:hAnsi="Cambria"/>
              </w:rPr>
              <w:t>.-20</w:t>
            </w:r>
            <w:r>
              <w:rPr>
                <w:rFonts w:ascii="Cambria" w:hAnsi="Cambria"/>
              </w:rPr>
              <w:t>26</w:t>
            </w:r>
            <w:r w:rsidRPr="008A19D0">
              <w:rPr>
                <w:rFonts w:ascii="Cambria" w:hAnsi="Cambria"/>
              </w:rPr>
              <w:t xml:space="preserve">.gadam </w:t>
            </w:r>
          </w:p>
          <w:p w:rsidR="00501F0C" w:rsidRPr="008A19D0" w:rsidRDefault="00501F0C" w:rsidP="00E07839">
            <w:pPr>
              <w:pStyle w:val="Sarakstarindkopa"/>
              <w:spacing w:after="0" w:line="240" w:lineRule="auto"/>
              <w:ind w:left="0" w:right="-902"/>
              <w:rPr>
                <w:rFonts w:ascii="Cambria" w:hAnsi="Cambria"/>
              </w:rPr>
            </w:pPr>
            <w:r w:rsidRPr="008A19D0">
              <w:rPr>
                <w:rFonts w:ascii="Cambria" w:hAnsi="Cambria"/>
              </w:rPr>
              <w:t>īstenošanu 201</w:t>
            </w:r>
            <w:r>
              <w:rPr>
                <w:rFonts w:ascii="Cambria" w:hAnsi="Cambria"/>
              </w:rPr>
              <w:t>9</w:t>
            </w:r>
            <w:r w:rsidRPr="008A19D0">
              <w:rPr>
                <w:rFonts w:ascii="Cambria" w:hAnsi="Cambria"/>
              </w:rPr>
              <w:t xml:space="preserve">. gadā” </w:t>
            </w:r>
          </w:p>
          <w:p w:rsidR="00501F0C" w:rsidRPr="008A19D0" w:rsidRDefault="00501F0C" w:rsidP="00E07839">
            <w:pPr>
              <w:pStyle w:val="Sarakstarindkopa"/>
              <w:spacing w:after="0" w:line="240" w:lineRule="auto"/>
              <w:ind w:left="0" w:right="-902"/>
              <w:rPr>
                <w:rFonts w:ascii="Cambria" w:hAnsi="Cambria"/>
              </w:rPr>
            </w:pPr>
            <w:r w:rsidRPr="008A19D0">
              <w:rPr>
                <w:rFonts w:ascii="Cambria" w:hAnsi="Cambria"/>
              </w:rPr>
              <w:t>apstiprināšanu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Attīstības nodaļas vadītāja</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 </w:t>
            </w:r>
            <w:proofErr w:type="spellStart"/>
            <w:r w:rsidRPr="008A19D0">
              <w:rPr>
                <w:rFonts w:ascii="Cambria" w:hAnsi="Cambria"/>
                <w:i/>
              </w:rPr>
              <w:t>A.Mikāla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tc>
      </w:tr>
      <w:bookmarkEnd w:id="2"/>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Tūrisma un sabiedrisko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attiecību nodaļas  darbu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Tūrisma un sabiedrisko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Attiecību nodaļas vadītāja</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A.Šmite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Dzimtsarakstu nodaļas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darbu un pašvaldības arhīvu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Nodaļas vadītāja,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arhivāre  </w:t>
            </w:r>
            <w:proofErr w:type="spellStart"/>
            <w:r w:rsidRPr="008A19D0">
              <w:rPr>
                <w:rFonts w:ascii="Cambria" w:hAnsi="Cambria"/>
                <w:i/>
              </w:rPr>
              <w:t>A.Ozola</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6</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Par Aizkraukles novada</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sporta skolas darbu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Sporta skolas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i/>
              </w:rPr>
              <w:t xml:space="preserve">direktore </w:t>
            </w:r>
            <w:proofErr w:type="spellStart"/>
            <w:r w:rsidRPr="008A19D0">
              <w:rPr>
                <w:rFonts w:ascii="Cambria" w:hAnsi="Cambria"/>
                <w:i/>
              </w:rPr>
              <w:t>B.Krauze</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r w:rsidRPr="008A19D0">
              <w:rPr>
                <w:rFonts w:ascii="Cambria" w:hAnsi="Cambria"/>
                <w:b/>
              </w:rPr>
              <w:t>Decembris</w:t>
            </w: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pStyle w:val="Sarakstarindkopa"/>
              <w:spacing w:after="0" w:line="240" w:lineRule="auto"/>
              <w:ind w:left="0" w:right="-902"/>
              <w:rPr>
                <w:rFonts w:ascii="Cambria" w:hAnsi="Cambria"/>
              </w:rPr>
            </w:pPr>
            <w:r w:rsidRPr="008A19D0">
              <w:rPr>
                <w:rFonts w:ascii="Cambria" w:hAnsi="Cambria"/>
              </w:rPr>
              <w:t>Par p/a “Kokneses Sporta centrs”</w:t>
            </w:r>
          </w:p>
          <w:p w:rsidR="00501F0C" w:rsidRPr="008A19D0" w:rsidRDefault="00501F0C" w:rsidP="00E07839">
            <w:pPr>
              <w:pStyle w:val="Sarakstarindkopa"/>
              <w:spacing w:after="0" w:line="240" w:lineRule="auto"/>
              <w:ind w:left="0" w:right="-902"/>
              <w:rPr>
                <w:rFonts w:ascii="Cambria" w:hAnsi="Cambria"/>
              </w:rPr>
            </w:pPr>
            <w:r w:rsidRPr="008A19D0">
              <w:rPr>
                <w:rFonts w:ascii="Cambria" w:hAnsi="Cambria"/>
              </w:rPr>
              <w:t xml:space="preserve">darbu </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strike/>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Aģentūras direktors </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2</w:t>
            </w:r>
            <w:r w:rsidRPr="008A19D0">
              <w:rPr>
                <w:rFonts w:ascii="Cambria" w:hAnsi="Cambria"/>
              </w:rPr>
              <w:t>.</w:t>
            </w:r>
          </w:p>
        </w:tc>
        <w:tc>
          <w:tcPr>
            <w:tcW w:w="3260" w:type="dxa"/>
            <w:tcBorders>
              <w:top w:val="single" w:sz="4" w:space="0" w:color="auto"/>
              <w:left w:val="single" w:sz="4" w:space="0" w:color="auto"/>
              <w:bottom w:val="single" w:sz="4" w:space="0" w:color="auto"/>
              <w:right w:val="single" w:sz="4" w:space="0" w:color="auto"/>
            </w:tcBorders>
          </w:tcPr>
          <w:p w:rsidR="00501F0C"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sporta darbu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Bebru un Iršu</w:t>
            </w:r>
            <w:r>
              <w:rPr>
                <w:rFonts w:ascii="Cambria" w:hAnsi="Cambria"/>
              </w:rPr>
              <w:t xml:space="preserve"> </w:t>
            </w:r>
            <w:r w:rsidRPr="008A19D0">
              <w:rPr>
                <w:rFonts w:ascii="Cambria" w:hAnsi="Cambria"/>
              </w:rPr>
              <w:t>pagastos</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Sporta darba organizatori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i/>
              </w:rPr>
              <w:t>pagastos</w:t>
            </w: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KISSLPK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veselības aprūpes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pakalpojumu nodrošināšanu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novadā</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Novada ģimenes </w:t>
            </w:r>
          </w:p>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ārsti</w:t>
            </w: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SJVAPK</w:t>
            </w: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 xml:space="preserve">Par Iedzīvotāju ienākuma </w:t>
            </w:r>
          </w:p>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nodokļa iekasēšanu</w:t>
            </w: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r w:rsidRPr="008A19D0">
              <w:rPr>
                <w:rFonts w:ascii="Cambria" w:hAnsi="Cambria"/>
                <w:i/>
              </w:rPr>
              <w:t xml:space="preserve">Domes priekšsēdētājs </w:t>
            </w:r>
          </w:p>
          <w:p w:rsidR="00501F0C" w:rsidRPr="008A19D0" w:rsidRDefault="00501F0C" w:rsidP="00E07839">
            <w:pPr>
              <w:tabs>
                <w:tab w:val="left" w:pos="2856"/>
              </w:tabs>
              <w:spacing w:after="0" w:line="240" w:lineRule="auto"/>
              <w:ind w:right="-874"/>
              <w:jc w:val="both"/>
              <w:rPr>
                <w:rFonts w:ascii="Cambria" w:hAnsi="Cambria"/>
                <w:i/>
              </w:rPr>
            </w:pPr>
            <w:proofErr w:type="spellStart"/>
            <w:r w:rsidRPr="008A19D0">
              <w:rPr>
                <w:rFonts w:ascii="Cambria" w:hAnsi="Cambria"/>
                <w:i/>
              </w:rPr>
              <w:t>D.Vingris</w:t>
            </w:r>
            <w:proofErr w:type="spellEnd"/>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r w:rsidRPr="008A19D0">
              <w:rPr>
                <w:rFonts w:ascii="Cambria" w:hAnsi="Cambria"/>
              </w:rPr>
              <w:t>FAPK</w:t>
            </w:r>
          </w:p>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r w:rsidR="00501F0C" w:rsidRPr="008A19D0" w:rsidTr="00E07839">
        <w:trPr>
          <w:trHeight w:val="299"/>
        </w:trPr>
        <w:tc>
          <w:tcPr>
            <w:tcW w:w="56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pStyle w:val="Sarakstarindkopa"/>
              <w:spacing w:after="0" w:line="240" w:lineRule="auto"/>
              <w:ind w:left="0" w:right="-902"/>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rsidR="00501F0C" w:rsidRPr="008A19D0" w:rsidRDefault="00501F0C" w:rsidP="00E07839">
            <w:pPr>
              <w:tabs>
                <w:tab w:val="left" w:pos="2856"/>
              </w:tabs>
              <w:spacing w:after="0" w:line="240" w:lineRule="auto"/>
              <w:ind w:right="-874"/>
              <w:jc w:val="both"/>
              <w:rPr>
                <w:rFonts w:ascii="Cambria" w:hAnsi="Cambria"/>
              </w:rPr>
            </w:pPr>
          </w:p>
        </w:tc>
      </w:tr>
    </w:tbl>
    <w:p w:rsidR="00501F0C" w:rsidRDefault="00501F0C" w:rsidP="00501F0C">
      <w:pPr>
        <w:tabs>
          <w:tab w:val="left" w:pos="2856"/>
        </w:tabs>
        <w:spacing w:after="0" w:line="240" w:lineRule="auto"/>
        <w:ind w:right="-874"/>
        <w:jc w:val="both"/>
        <w:rPr>
          <w:rFonts w:ascii="Cambria" w:hAnsi="Cambria"/>
        </w:rPr>
      </w:pPr>
    </w:p>
    <w:p w:rsidR="00501F0C" w:rsidRPr="008A19D0" w:rsidRDefault="00501F0C" w:rsidP="00501F0C">
      <w:pPr>
        <w:tabs>
          <w:tab w:val="left" w:pos="2856"/>
        </w:tabs>
        <w:spacing w:after="0" w:line="240" w:lineRule="auto"/>
        <w:ind w:right="-874"/>
        <w:jc w:val="both"/>
        <w:rPr>
          <w:rFonts w:ascii="Cambria" w:hAnsi="Cambria"/>
        </w:rPr>
      </w:pPr>
    </w:p>
    <w:p w:rsidR="00501F0C" w:rsidRPr="008A19D0" w:rsidRDefault="00501F0C" w:rsidP="00501F0C">
      <w:pPr>
        <w:tabs>
          <w:tab w:val="left" w:pos="2856"/>
        </w:tabs>
        <w:spacing w:after="0" w:line="240" w:lineRule="auto"/>
        <w:ind w:right="-874"/>
        <w:jc w:val="both"/>
        <w:rPr>
          <w:rFonts w:ascii="Cambria" w:hAnsi="Cambria"/>
        </w:rPr>
      </w:pPr>
      <w:r w:rsidRPr="008A19D0">
        <w:rPr>
          <w:rFonts w:ascii="Cambria" w:hAnsi="Cambria"/>
        </w:rPr>
        <w:t>____________________________________________</w:t>
      </w:r>
    </w:p>
    <w:p w:rsidR="00501F0C" w:rsidRPr="008A19D0" w:rsidRDefault="00501F0C" w:rsidP="00501F0C">
      <w:pPr>
        <w:tabs>
          <w:tab w:val="left" w:pos="2856"/>
        </w:tabs>
        <w:spacing w:after="0" w:line="240" w:lineRule="auto"/>
        <w:ind w:right="-874"/>
        <w:jc w:val="both"/>
        <w:rPr>
          <w:rFonts w:ascii="Cambria" w:hAnsi="Cambria"/>
          <w:i/>
        </w:rPr>
      </w:pPr>
      <w:r w:rsidRPr="008A19D0">
        <w:rPr>
          <w:rFonts w:ascii="Cambria" w:hAnsi="Cambria"/>
          <w:i/>
        </w:rPr>
        <w:t>*SKAIDROJUMI</w:t>
      </w:r>
    </w:p>
    <w:p w:rsidR="00501F0C" w:rsidRPr="008A19D0" w:rsidRDefault="00501F0C" w:rsidP="00501F0C">
      <w:pPr>
        <w:tabs>
          <w:tab w:val="left" w:pos="2856"/>
        </w:tabs>
        <w:spacing w:after="0" w:line="240" w:lineRule="auto"/>
        <w:ind w:right="-874"/>
        <w:jc w:val="both"/>
        <w:rPr>
          <w:rFonts w:ascii="Cambria" w:hAnsi="Cambria"/>
          <w:i/>
        </w:rPr>
      </w:pPr>
      <w:r w:rsidRPr="008A19D0">
        <w:rPr>
          <w:rFonts w:ascii="Cambria" w:hAnsi="Cambria"/>
          <w:i/>
        </w:rPr>
        <w:t>FAPK – Finanšu un attīstības pastāvīgā komiteja</w:t>
      </w:r>
    </w:p>
    <w:p w:rsidR="00501F0C" w:rsidRPr="008A19D0" w:rsidRDefault="00501F0C" w:rsidP="00501F0C">
      <w:pPr>
        <w:tabs>
          <w:tab w:val="left" w:pos="2856"/>
        </w:tabs>
        <w:spacing w:after="0" w:line="240" w:lineRule="auto"/>
        <w:ind w:right="-874"/>
        <w:jc w:val="both"/>
        <w:rPr>
          <w:rFonts w:ascii="Cambria" w:hAnsi="Cambria"/>
          <w:i/>
        </w:rPr>
      </w:pPr>
      <w:r w:rsidRPr="008A19D0">
        <w:rPr>
          <w:rFonts w:ascii="Cambria" w:hAnsi="Cambria"/>
          <w:i/>
        </w:rPr>
        <w:t>KISSLPK – Kultūras, izglītības , sporta un sabiedrisko lietu pastāvīgā komiteja</w:t>
      </w:r>
    </w:p>
    <w:p w:rsidR="00501F0C" w:rsidRPr="008A19D0" w:rsidRDefault="00501F0C" w:rsidP="00501F0C">
      <w:pPr>
        <w:tabs>
          <w:tab w:val="left" w:pos="2856"/>
        </w:tabs>
        <w:spacing w:after="0" w:line="240" w:lineRule="auto"/>
        <w:ind w:right="-874"/>
        <w:jc w:val="both"/>
        <w:rPr>
          <w:rFonts w:ascii="Cambria" w:hAnsi="Cambria"/>
          <w:i/>
        </w:rPr>
      </w:pPr>
      <w:r w:rsidRPr="008A19D0">
        <w:rPr>
          <w:rFonts w:ascii="Cambria" w:hAnsi="Cambria"/>
          <w:i/>
        </w:rPr>
        <w:t>SJVAPK – Sociālo jautājumu un veselības aprūpes pastāvīgā komiteja</w:t>
      </w:r>
    </w:p>
    <w:p w:rsidR="00501F0C" w:rsidRDefault="00501F0C" w:rsidP="00501F0C">
      <w:pPr>
        <w:spacing w:after="0" w:line="240" w:lineRule="auto"/>
        <w:ind w:right="-908"/>
        <w:jc w:val="center"/>
        <w:rPr>
          <w:rFonts w:ascii="Cambria" w:hAnsi="Cambria"/>
          <w:sz w:val="24"/>
          <w:szCs w:val="24"/>
        </w:rPr>
      </w:pPr>
    </w:p>
    <w:p w:rsidR="00501F0C" w:rsidRDefault="00501F0C" w:rsidP="00501F0C">
      <w:pPr>
        <w:spacing w:after="0" w:line="240" w:lineRule="auto"/>
        <w:ind w:right="-908"/>
        <w:jc w:val="center"/>
        <w:rPr>
          <w:rFonts w:ascii="Cambria" w:hAnsi="Cambria"/>
          <w:b/>
          <w:sz w:val="24"/>
          <w:szCs w:val="24"/>
        </w:rPr>
      </w:pPr>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pStyle w:val="Paraststmeklis"/>
        <w:spacing w:before="0" w:beforeAutospacing="0" w:after="0" w:afterAutospacing="0"/>
        <w:ind w:right="-1050"/>
        <w:jc w:val="center"/>
        <w:rPr>
          <w:rFonts w:ascii="Cambria" w:hAnsi="Cambria"/>
          <w:b/>
          <w:bCs/>
          <w:lang w:val="lv-LV"/>
        </w:rPr>
      </w:pPr>
      <w:r w:rsidRPr="006D66E5">
        <w:rPr>
          <w:rFonts w:ascii="Cambria" w:hAnsi="Cambria"/>
          <w:b/>
          <w:bCs/>
          <w:lang w:val="lv-LV"/>
        </w:rPr>
        <w:t>5.</w:t>
      </w:r>
      <w:r>
        <w:rPr>
          <w:rFonts w:ascii="Cambria" w:hAnsi="Cambria"/>
          <w:b/>
          <w:bCs/>
          <w:lang w:val="lv-LV"/>
        </w:rPr>
        <w:t>7</w:t>
      </w:r>
      <w:r w:rsidRPr="006D66E5">
        <w:rPr>
          <w:rFonts w:ascii="Cambria" w:hAnsi="Cambria"/>
          <w:b/>
          <w:bCs/>
          <w:lang w:val="lv-LV"/>
        </w:rPr>
        <w:t>.</w:t>
      </w:r>
    </w:p>
    <w:p w:rsidR="00501F0C" w:rsidRDefault="00501F0C" w:rsidP="00501F0C">
      <w:pPr>
        <w:pStyle w:val="Paraststmeklis"/>
        <w:spacing w:before="0" w:beforeAutospacing="0" w:after="0" w:afterAutospacing="0"/>
        <w:ind w:right="-1050"/>
        <w:jc w:val="center"/>
        <w:rPr>
          <w:rFonts w:ascii="Cambria" w:hAnsi="Cambria"/>
          <w:lang w:val="lv-LV"/>
        </w:rPr>
      </w:pPr>
      <w:r w:rsidRPr="006D66E5">
        <w:rPr>
          <w:rFonts w:ascii="Cambria" w:hAnsi="Cambria"/>
          <w:b/>
          <w:bCs/>
          <w:lang w:val="lv-LV"/>
        </w:rPr>
        <w:t>Par Kokneses novada domes Centralizēto iepirkumu komisijas nolikuma apstiprināšanu</w:t>
      </w:r>
    </w:p>
    <w:p w:rsidR="00501F0C" w:rsidRDefault="00501F0C" w:rsidP="00501F0C">
      <w:pPr>
        <w:pStyle w:val="Paraststmeklis"/>
        <w:spacing w:before="0" w:beforeAutospacing="0" w:after="0" w:afterAutospacing="0"/>
        <w:ind w:right="-1050"/>
        <w:jc w:val="center"/>
        <w:rPr>
          <w:rFonts w:ascii="Cambria" w:hAnsi="Cambria"/>
          <w:lang w:val="lv-LV"/>
        </w:rPr>
      </w:pPr>
      <w:r>
        <w:rPr>
          <w:rFonts w:ascii="Cambria" w:hAnsi="Cambria"/>
          <w:lang w:val="lv-LV"/>
        </w:rPr>
        <w:t xml:space="preserve">______________________________________________________________________________________________________ </w:t>
      </w:r>
    </w:p>
    <w:p w:rsidR="00501F0C" w:rsidRDefault="00501F0C" w:rsidP="00501F0C">
      <w:pPr>
        <w:pStyle w:val="Paraststmeklis"/>
        <w:spacing w:before="0" w:beforeAutospacing="0" w:after="0" w:afterAutospacing="0"/>
        <w:ind w:right="-1050"/>
        <w:jc w:val="center"/>
        <w:rPr>
          <w:rFonts w:ascii="Cambria" w:hAnsi="Cambria"/>
          <w:lang w:val="lv-LV"/>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501F0C" w:rsidRDefault="00501F0C" w:rsidP="00501F0C">
      <w:pPr>
        <w:pStyle w:val="Paraststmeklis"/>
        <w:spacing w:before="0" w:beforeAutospacing="0" w:after="0" w:afterAutospacing="0"/>
        <w:ind w:right="-1050"/>
        <w:jc w:val="center"/>
        <w:rPr>
          <w:rFonts w:ascii="Cambria" w:hAnsi="Cambria"/>
          <w:lang w:val="lv-LV"/>
        </w:rPr>
      </w:pPr>
    </w:p>
    <w:p w:rsidR="00501F0C" w:rsidRDefault="00501F0C" w:rsidP="00501F0C">
      <w:pPr>
        <w:spacing w:after="0" w:line="240" w:lineRule="auto"/>
        <w:ind w:right="-907" w:firstLine="720"/>
        <w:jc w:val="both"/>
        <w:rPr>
          <w:rFonts w:ascii="Cambria" w:hAnsi="Cambria"/>
          <w:sz w:val="24"/>
          <w:szCs w:val="24"/>
        </w:rPr>
      </w:pPr>
      <w:r w:rsidRPr="00985A2F">
        <w:rPr>
          <w:rFonts w:ascii="Cambria" w:hAnsi="Cambria"/>
          <w:sz w:val="24"/>
          <w:szCs w:val="24"/>
        </w:rPr>
        <w:t xml:space="preserve">Iepazinušies ar Kokneses </w:t>
      </w:r>
      <w:r>
        <w:rPr>
          <w:rFonts w:ascii="Cambria" w:hAnsi="Cambria"/>
          <w:sz w:val="24"/>
          <w:szCs w:val="24"/>
        </w:rPr>
        <w:t xml:space="preserve">novada domes Centralizēto iepirkumu komisijas priekšsēdētājas Daces </w:t>
      </w:r>
      <w:proofErr w:type="spellStart"/>
      <w:r>
        <w:rPr>
          <w:rFonts w:ascii="Cambria" w:hAnsi="Cambria"/>
          <w:sz w:val="24"/>
          <w:szCs w:val="24"/>
        </w:rPr>
        <w:t>Svētiņas</w:t>
      </w:r>
      <w:proofErr w:type="spellEnd"/>
      <w:r>
        <w:rPr>
          <w:rFonts w:ascii="Cambria" w:hAnsi="Cambria"/>
          <w:sz w:val="24"/>
          <w:szCs w:val="24"/>
        </w:rPr>
        <w:t xml:space="preserve"> informāciju</w:t>
      </w:r>
      <w:r w:rsidRPr="00985A2F">
        <w:rPr>
          <w:rFonts w:ascii="Cambria" w:hAnsi="Cambria"/>
          <w:sz w:val="24"/>
          <w:szCs w:val="24"/>
        </w:rPr>
        <w:t>, ka sa</w:t>
      </w:r>
      <w:r>
        <w:rPr>
          <w:rFonts w:ascii="Cambria" w:hAnsi="Cambria"/>
          <w:sz w:val="24"/>
          <w:szCs w:val="24"/>
        </w:rPr>
        <w:t>skaņā ar izmaiņām normatīvajos aktos</w:t>
      </w:r>
      <w:r w:rsidRPr="00985A2F">
        <w:rPr>
          <w:rFonts w:ascii="Cambria" w:hAnsi="Cambria"/>
          <w:sz w:val="24"/>
          <w:szCs w:val="24"/>
        </w:rPr>
        <w:t xml:space="preserve">, ir nepieciešams apstiprināt Kokneses novada </w:t>
      </w:r>
      <w:r>
        <w:rPr>
          <w:rFonts w:ascii="Cambria" w:hAnsi="Cambria"/>
          <w:sz w:val="24"/>
          <w:szCs w:val="24"/>
        </w:rPr>
        <w:t>domes Centralizēto iepirkumu komisijas</w:t>
      </w:r>
      <w:r w:rsidRPr="00985A2F">
        <w:rPr>
          <w:rFonts w:ascii="Cambria" w:hAnsi="Cambria"/>
          <w:sz w:val="24"/>
          <w:szCs w:val="24"/>
        </w:rPr>
        <w:t xml:space="preserve"> nolikumu jaunā redakcijā.</w:t>
      </w:r>
    </w:p>
    <w:p w:rsidR="00501F0C" w:rsidRDefault="00501F0C" w:rsidP="00501F0C">
      <w:pPr>
        <w:spacing w:after="0" w:line="240" w:lineRule="auto"/>
        <w:ind w:right="-908" w:firstLine="480"/>
        <w:jc w:val="both"/>
        <w:rPr>
          <w:rFonts w:ascii="Cambria" w:hAnsi="Cambria"/>
          <w:sz w:val="24"/>
          <w:szCs w:val="24"/>
        </w:rPr>
      </w:pPr>
      <w:r w:rsidRPr="00985A2F">
        <w:rPr>
          <w:rFonts w:ascii="Cambria" w:hAnsi="Cambria"/>
          <w:sz w:val="24"/>
          <w:szCs w:val="24"/>
        </w:rPr>
        <w:t xml:space="preserve"> </w:t>
      </w:r>
      <w:r w:rsidRPr="003C2FCA">
        <w:rPr>
          <w:rFonts w:ascii="Cambria" w:hAnsi="Cambria"/>
          <w:sz w:val="24"/>
          <w:szCs w:val="24"/>
        </w:rPr>
        <w:t xml:space="preserve">Pamatojoties uz likuma „Par pašvaldībām” 41.panta pirmās daļas 2.punktu, Publisko iepirkumu likuma 24.pantu, Valsts pārvaldes iekārtas likuma 72.pantu, un ņemot vērā </w:t>
      </w:r>
      <w:r w:rsidRPr="00B02CE3">
        <w:rPr>
          <w:rFonts w:ascii="Cambria" w:hAnsi="Cambria"/>
          <w:sz w:val="24"/>
          <w:szCs w:val="24"/>
        </w:rPr>
        <w:t xml:space="preserve">Kokneses novada domes </w:t>
      </w:r>
      <w:r>
        <w:rPr>
          <w:rFonts w:ascii="Cambria" w:hAnsi="Cambria"/>
          <w:sz w:val="24"/>
          <w:szCs w:val="24"/>
        </w:rPr>
        <w:t xml:space="preserve">Finanšu un attīstības pastāvīgās </w:t>
      </w:r>
      <w:r w:rsidRPr="00B02CE3">
        <w:rPr>
          <w:rFonts w:ascii="Cambria" w:hAnsi="Cambria"/>
          <w:sz w:val="24"/>
          <w:szCs w:val="24"/>
        </w:rPr>
        <w:t>komitejas 2019.gada</w:t>
      </w:r>
      <w:r>
        <w:rPr>
          <w:rFonts w:ascii="Cambria" w:hAnsi="Cambria"/>
          <w:sz w:val="24"/>
          <w:szCs w:val="24"/>
        </w:rPr>
        <w:t xml:space="preserve"> 11.decembra </w:t>
      </w:r>
      <w:r w:rsidRPr="00B02CE3">
        <w:rPr>
          <w:rFonts w:ascii="Cambria" w:hAnsi="Cambria"/>
          <w:sz w:val="24"/>
          <w:szCs w:val="24"/>
        </w:rPr>
        <w:t xml:space="preserve">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 PRET-nav, ATTURAS- nav, Kokneses novada dome NOLEMJ:</w:t>
      </w:r>
    </w:p>
    <w:p w:rsidR="00501F0C" w:rsidRPr="00985A2F" w:rsidRDefault="00501F0C" w:rsidP="00501F0C">
      <w:pPr>
        <w:spacing w:after="0" w:line="240" w:lineRule="auto"/>
        <w:ind w:right="-907" w:firstLine="720"/>
        <w:jc w:val="both"/>
        <w:rPr>
          <w:rFonts w:ascii="Cambria" w:hAnsi="Cambria"/>
          <w:sz w:val="24"/>
          <w:szCs w:val="24"/>
        </w:rPr>
      </w:pPr>
    </w:p>
    <w:p w:rsidR="00501F0C" w:rsidRPr="00985A2F" w:rsidRDefault="00501F0C" w:rsidP="00501F0C">
      <w:pPr>
        <w:spacing w:after="0" w:line="240" w:lineRule="auto"/>
        <w:ind w:right="-907" w:firstLine="480"/>
        <w:jc w:val="both"/>
        <w:rPr>
          <w:rFonts w:ascii="Cambria" w:hAnsi="Cambria"/>
          <w:sz w:val="24"/>
          <w:szCs w:val="24"/>
        </w:rPr>
      </w:pPr>
      <w:r>
        <w:rPr>
          <w:rFonts w:ascii="Cambria" w:hAnsi="Cambria"/>
          <w:sz w:val="24"/>
          <w:szCs w:val="24"/>
        </w:rPr>
        <w:t xml:space="preserve">1. </w:t>
      </w:r>
      <w:r w:rsidRPr="00985A2F">
        <w:rPr>
          <w:rFonts w:ascii="Cambria" w:hAnsi="Cambria"/>
          <w:sz w:val="24"/>
          <w:szCs w:val="24"/>
        </w:rPr>
        <w:t xml:space="preserve">Apstiprināt Kokneses novada </w:t>
      </w:r>
      <w:r>
        <w:rPr>
          <w:rFonts w:ascii="Cambria" w:hAnsi="Cambria"/>
          <w:sz w:val="24"/>
          <w:szCs w:val="24"/>
        </w:rPr>
        <w:t>domes Centralizēto iepirkumu komisijas</w:t>
      </w:r>
      <w:r w:rsidRPr="00985A2F">
        <w:rPr>
          <w:rFonts w:ascii="Cambria" w:hAnsi="Cambria"/>
          <w:sz w:val="24"/>
          <w:szCs w:val="24"/>
        </w:rPr>
        <w:t xml:space="preserve"> nolikumu</w:t>
      </w:r>
      <w:r>
        <w:rPr>
          <w:rFonts w:ascii="Cambria" w:hAnsi="Cambria"/>
          <w:sz w:val="24"/>
          <w:szCs w:val="24"/>
        </w:rPr>
        <w:t xml:space="preserve"> jaunā redakcijā</w:t>
      </w:r>
      <w:r w:rsidRPr="00985A2F">
        <w:rPr>
          <w:rFonts w:ascii="Cambria" w:hAnsi="Cambria"/>
          <w:sz w:val="24"/>
          <w:szCs w:val="24"/>
        </w:rPr>
        <w:t xml:space="preserve"> (</w:t>
      </w:r>
      <w:r w:rsidRPr="00C44C7C">
        <w:rPr>
          <w:rFonts w:ascii="Cambria" w:hAnsi="Cambria"/>
          <w:i/>
          <w:sz w:val="24"/>
          <w:szCs w:val="24"/>
        </w:rPr>
        <w:t>pielikumā</w:t>
      </w:r>
      <w:r w:rsidRPr="00985A2F">
        <w:rPr>
          <w:rFonts w:ascii="Cambria" w:hAnsi="Cambria"/>
          <w:sz w:val="24"/>
          <w:szCs w:val="24"/>
        </w:rPr>
        <w:t>).</w:t>
      </w:r>
    </w:p>
    <w:p w:rsidR="00501F0C" w:rsidRPr="00985A2F" w:rsidRDefault="00501F0C" w:rsidP="00501F0C">
      <w:pPr>
        <w:spacing w:after="0" w:line="240" w:lineRule="auto"/>
        <w:ind w:right="-907" w:firstLine="480"/>
        <w:jc w:val="both"/>
        <w:rPr>
          <w:rFonts w:ascii="Cambria" w:hAnsi="Cambria"/>
          <w:sz w:val="24"/>
          <w:szCs w:val="24"/>
        </w:rPr>
      </w:pPr>
      <w:r>
        <w:rPr>
          <w:rFonts w:ascii="Cambria" w:hAnsi="Cambria"/>
          <w:sz w:val="24"/>
          <w:szCs w:val="24"/>
        </w:rPr>
        <w:t xml:space="preserve">2. </w:t>
      </w:r>
      <w:r w:rsidRPr="00985A2F">
        <w:rPr>
          <w:rFonts w:ascii="Cambria" w:hAnsi="Cambria"/>
          <w:sz w:val="24"/>
          <w:szCs w:val="24"/>
        </w:rPr>
        <w:t xml:space="preserve">Noteikt, ka Kokneses novada </w:t>
      </w:r>
      <w:r>
        <w:rPr>
          <w:rFonts w:ascii="Cambria" w:hAnsi="Cambria"/>
          <w:sz w:val="24"/>
          <w:szCs w:val="24"/>
        </w:rPr>
        <w:t xml:space="preserve">domes Centralizēto iepirkumu komisijas </w:t>
      </w:r>
      <w:r w:rsidRPr="00985A2F">
        <w:rPr>
          <w:rFonts w:ascii="Cambria" w:hAnsi="Cambria"/>
          <w:sz w:val="24"/>
          <w:szCs w:val="24"/>
        </w:rPr>
        <w:t xml:space="preserve">nolikums stājas spēkā ar 2019.gada </w:t>
      </w:r>
      <w:r>
        <w:rPr>
          <w:rFonts w:ascii="Cambria" w:hAnsi="Cambria"/>
          <w:sz w:val="24"/>
          <w:szCs w:val="24"/>
        </w:rPr>
        <w:t>19.decembri</w:t>
      </w:r>
      <w:r w:rsidRPr="00985A2F">
        <w:rPr>
          <w:rFonts w:ascii="Cambria" w:hAnsi="Cambria"/>
          <w:sz w:val="24"/>
          <w:szCs w:val="24"/>
        </w:rPr>
        <w:t>.</w:t>
      </w:r>
    </w:p>
    <w:p w:rsidR="00501F0C" w:rsidRPr="00985A2F" w:rsidRDefault="00501F0C" w:rsidP="00501F0C">
      <w:pPr>
        <w:spacing w:after="0" w:line="240" w:lineRule="auto"/>
        <w:ind w:right="-907" w:firstLine="480"/>
        <w:jc w:val="both"/>
        <w:rPr>
          <w:rFonts w:ascii="Cambria" w:hAnsi="Cambria"/>
          <w:sz w:val="24"/>
          <w:szCs w:val="24"/>
        </w:rPr>
      </w:pPr>
      <w:r>
        <w:rPr>
          <w:rFonts w:ascii="Cambria" w:hAnsi="Cambria"/>
          <w:sz w:val="24"/>
          <w:szCs w:val="24"/>
        </w:rPr>
        <w:t xml:space="preserve">3. </w:t>
      </w:r>
      <w:r w:rsidRPr="00985A2F">
        <w:rPr>
          <w:rFonts w:ascii="Cambria" w:hAnsi="Cambria"/>
          <w:sz w:val="24"/>
          <w:szCs w:val="24"/>
        </w:rPr>
        <w:t xml:space="preserve">Ar </w:t>
      </w:r>
      <w:r>
        <w:rPr>
          <w:rFonts w:ascii="Cambria" w:hAnsi="Cambria"/>
          <w:sz w:val="24"/>
          <w:szCs w:val="24"/>
        </w:rPr>
        <w:t xml:space="preserve">šī nolikuma stāšanos spēkā, </w:t>
      </w:r>
      <w:r w:rsidRPr="00985A2F">
        <w:rPr>
          <w:rFonts w:ascii="Cambria" w:hAnsi="Cambria"/>
          <w:sz w:val="24"/>
          <w:szCs w:val="24"/>
        </w:rPr>
        <w:t xml:space="preserve">atzīt par spēku zaudējušu ar Kokneses novada domes </w:t>
      </w:r>
      <w:r>
        <w:rPr>
          <w:rFonts w:ascii="Cambria" w:hAnsi="Cambria"/>
          <w:sz w:val="24"/>
          <w:szCs w:val="24"/>
        </w:rPr>
        <w:t>2009.gada 26.augusta lēmumu Nr.5</w:t>
      </w:r>
      <w:r w:rsidRPr="00985A2F">
        <w:rPr>
          <w:rFonts w:ascii="Cambria" w:hAnsi="Cambria"/>
          <w:sz w:val="24"/>
          <w:szCs w:val="24"/>
        </w:rPr>
        <w:t xml:space="preserve"> (prot. Nr.5) apstiprināto </w:t>
      </w:r>
      <w:r>
        <w:rPr>
          <w:rFonts w:ascii="Cambria" w:hAnsi="Cambria"/>
          <w:sz w:val="24"/>
          <w:szCs w:val="24"/>
        </w:rPr>
        <w:t xml:space="preserve">Kokneses novada domes pastāvīgās iepirkumu komisijas </w:t>
      </w:r>
      <w:r w:rsidRPr="00985A2F">
        <w:rPr>
          <w:rFonts w:ascii="Cambria" w:hAnsi="Cambria"/>
          <w:sz w:val="24"/>
          <w:szCs w:val="24"/>
        </w:rPr>
        <w:t>nolikumu.</w:t>
      </w:r>
    </w:p>
    <w:p w:rsidR="00501F0C" w:rsidRPr="00985A2F" w:rsidRDefault="00501F0C" w:rsidP="00501F0C">
      <w:pPr>
        <w:spacing w:after="0" w:line="240" w:lineRule="auto"/>
        <w:ind w:right="-907" w:firstLine="480"/>
        <w:jc w:val="both"/>
        <w:rPr>
          <w:rFonts w:ascii="Cambria" w:hAnsi="Cambria"/>
          <w:sz w:val="24"/>
          <w:szCs w:val="24"/>
        </w:rPr>
      </w:pPr>
      <w:r>
        <w:rPr>
          <w:rFonts w:ascii="Cambria" w:hAnsi="Cambria"/>
          <w:sz w:val="24"/>
          <w:szCs w:val="24"/>
        </w:rPr>
        <w:t xml:space="preserve">4. </w:t>
      </w:r>
      <w:r w:rsidRPr="00985A2F">
        <w:rPr>
          <w:rFonts w:ascii="Cambria" w:hAnsi="Cambria"/>
          <w:sz w:val="24"/>
          <w:szCs w:val="24"/>
        </w:rPr>
        <w:t xml:space="preserve">Kokneses novada </w:t>
      </w:r>
      <w:r>
        <w:rPr>
          <w:rFonts w:ascii="Cambria" w:hAnsi="Cambria"/>
          <w:sz w:val="24"/>
          <w:szCs w:val="24"/>
        </w:rPr>
        <w:t>domes Centralizēto iepirkumu komisijas n</w:t>
      </w:r>
      <w:r w:rsidRPr="00985A2F">
        <w:rPr>
          <w:rFonts w:ascii="Cambria" w:hAnsi="Cambria"/>
          <w:sz w:val="24"/>
          <w:szCs w:val="24"/>
        </w:rPr>
        <w:t xml:space="preserve">olikumu ievietot Kokneses novada mājas lapā </w:t>
      </w:r>
      <w:hyperlink r:id="rId11" w:history="1">
        <w:r w:rsidRPr="00B83AAB">
          <w:rPr>
            <w:rStyle w:val="Hipersaite"/>
            <w:rFonts w:ascii="Cambria" w:hAnsi="Cambria"/>
            <w:sz w:val="24"/>
            <w:szCs w:val="24"/>
          </w:rPr>
          <w:t>www.koknese.lv</w:t>
        </w:r>
      </w:hyperlink>
      <w:r>
        <w:rPr>
          <w:rFonts w:ascii="Cambria" w:hAnsi="Cambria"/>
          <w:sz w:val="24"/>
          <w:szCs w:val="24"/>
        </w:rPr>
        <w:t xml:space="preserve"> </w:t>
      </w:r>
      <w:r w:rsidRPr="00985A2F">
        <w:rPr>
          <w:rFonts w:ascii="Cambria" w:hAnsi="Cambria"/>
          <w:sz w:val="24"/>
          <w:szCs w:val="24"/>
        </w:rPr>
        <w:t>.</w:t>
      </w:r>
    </w:p>
    <w:p w:rsidR="00501F0C" w:rsidRDefault="00501F0C" w:rsidP="00501F0C">
      <w:pPr>
        <w:spacing w:after="0" w:line="240" w:lineRule="auto"/>
        <w:ind w:right="-907" w:firstLine="480"/>
        <w:jc w:val="both"/>
        <w:rPr>
          <w:rFonts w:ascii="Cambria" w:hAnsi="Cambria"/>
          <w:sz w:val="24"/>
          <w:szCs w:val="24"/>
        </w:rPr>
      </w:pPr>
      <w:r>
        <w:rPr>
          <w:rFonts w:ascii="Cambria" w:hAnsi="Cambria"/>
          <w:sz w:val="24"/>
          <w:szCs w:val="24"/>
        </w:rPr>
        <w:t xml:space="preserve">5. </w:t>
      </w:r>
      <w:r w:rsidRPr="00985A2F">
        <w:rPr>
          <w:rFonts w:ascii="Cambria" w:hAnsi="Cambria"/>
          <w:sz w:val="24"/>
          <w:szCs w:val="24"/>
        </w:rPr>
        <w:t xml:space="preserve">Atbildīgā par nolikuma ievērošanu </w:t>
      </w:r>
      <w:r>
        <w:rPr>
          <w:rFonts w:ascii="Cambria" w:hAnsi="Cambria"/>
          <w:sz w:val="24"/>
          <w:szCs w:val="24"/>
        </w:rPr>
        <w:t>Kokneses novada domes Centralizēto iepirkumu komisijas priekšsēdētāja Dace Svētiņa.</w:t>
      </w:r>
    </w:p>
    <w:p w:rsidR="00501F0C" w:rsidRDefault="00501F0C" w:rsidP="00501F0C">
      <w:pPr>
        <w:spacing w:after="0" w:line="240" w:lineRule="auto"/>
        <w:ind w:right="-907" w:firstLine="480"/>
        <w:jc w:val="both"/>
        <w:rPr>
          <w:rFonts w:ascii="Cambria" w:hAnsi="Cambria"/>
          <w:sz w:val="24"/>
          <w:szCs w:val="24"/>
        </w:rPr>
      </w:pPr>
    </w:p>
    <w:p w:rsidR="00501F0C" w:rsidRDefault="00501F0C" w:rsidP="00501F0C">
      <w:pPr>
        <w:spacing w:after="0" w:line="240" w:lineRule="auto"/>
        <w:ind w:right="-907" w:firstLine="480"/>
        <w:jc w:val="right"/>
        <w:rPr>
          <w:rFonts w:ascii="Cambria" w:hAnsi="Cambria"/>
          <w:sz w:val="24"/>
          <w:szCs w:val="24"/>
        </w:rPr>
      </w:pPr>
    </w:p>
    <w:p w:rsidR="00501F0C" w:rsidRDefault="00501F0C" w:rsidP="00501F0C">
      <w:pPr>
        <w:spacing w:after="0" w:line="240" w:lineRule="auto"/>
        <w:ind w:right="-907" w:firstLine="480"/>
        <w:jc w:val="right"/>
        <w:rPr>
          <w:rFonts w:ascii="Cambria" w:hAnsi="Cambria"/>
          <w:sz w:val="24"/>
          <w:szCs w:val="24"/>
        </w:rPr>
      </w:pPr>
    </w:p>
    <w:p w:rsidR="00501F0C" w:rsidRPr="005C385F" w:rsidRDefault="00501F0C" w:rsidP="00501F0C">
      <w:pPr>
        <w:spacing w:after="0" w:line="240" w:lineRule="auto"/>
        <w:ind w:right="-874"/>
        <w:jc w:val="right"/>
        <w:rPr>
          <w:rFonts w:ascii="Cambria" w:hAnsi="Cambria"/>
          <w:sz w:val="24"/>
          <w:szCs w:val="24"/>
        </w:rPr>
      </w:pPr>
      <w:r w:rsidRPr="005C385F">
        <w:rPr>
          <w:rFonts w:ascii="Cambria" w:hAnsi="Cambria"/>
          <w:sz w:val="24"/>
          <w:szCs w:val="24"/>
        </w:rPr>
        <w:t>APSTIPRINĀTS</w:t>
      </w:r>
    </w:p>
    <w:p w:rsidR="00501F0C" w:rsidRPr="005C385F" w:rsidRDefault="00501F0C" w:rsidP="00501F0C">
      <w:pPr>
        <w:spacing w:after="0" w:line="240" w:lineRule="auto"/>
        <w:ind w:right="-874"/>
        <w:jc w:val="right"/>
        <w:rPr>
          <w:rFonts w:ascii="Cambria" w:hAnsi="Cambria"/>
          <w:sz w:val="24"/>
          <w:szCs w:val="24"/>
        </w:rPr>
      </w:pPr>
      <w:r w:rsidRPr="005C385F">
        <w:rPr>
          <w:rFonts w:ascii="Cambria" w:hAnsi="Cambria"/>
          <w:sz w:val="24"/>
          <w:szCs w:val="24"/>
        </w:rPr>
        <w:t>ar Kokneses novada domes</w:t>
      </w:r>
    </w:p>
    <w:p w:rsidR="00501F0C" w:rsidRPr="005C385F" w:rsidRDefault="00501F0C" w:rsidP="00501F0C">
      <w:pPr>
        <w:spacing w:after="0" w:line="240" w:lineRule="auto"/>
        <w:ind w:right="-874"/>
        <w:jc w:val="right"/>
        <w:rPr>
          <w:rFonts w:ascii="Cambria" w:hAnsi="Cambria"/>
          <w:sz w:val="24"/>
          <w:szCs w:val="24"/>
        </w:rPr>
      </w:pPr>
      <w:r w:rsidRPr="005C385F">
        <w:rPr>
          <w:rFonts w:ascii="Cambria" w:hAnsi="Cambria"/>
          <w:sz w:val="24"/>
          <w:szCs w:val="24"/>
        </w:rPr>
        <w:t xml:space="preserve">2019.gada 18.decembra sēdes </w:t>
      </w:r>
    </w:p>
    <w:p w:rsidR="00501F0C" w:rsidRPr="005C385F" w:rsidRDefault="00501F0C" w:rsidP="00501F0C">
      <w:pPr>
        <w:spacing w:after="0" w:line="240" w:lineRule="auto"/>
        <w:ind w:right="-874"/>
        <w:jc w:val="right"/>
        <w:rPr>
          <w:rFonts w:ascii="Cambria" w:hAnsi="Cambria"/>
          <w:sz w:val="24"/>
          <w:szCs w:val="24"/>
        </w:rPr>
      </w:pPr>
      <w:r w:rsidRPr="005C385F">
        <w:rPr>
          <w:rFonts w:ascii="Cambria" w:hAnsi="Cambria"/>
          <w:sz w:val="24"/>
          <w:szCs w:val="24"/>
        </w:rPr>
        <w:t xml:space="preserve"> lēmumu Nr.</w:t>
      </w:r>
      <w:r>
        <w:rPr>
          <w:rFonts w:ascii="Cambria" w:hAnsi="Cambria"/>
          <w:sz w:val="24"/>
          <w:szCs w:val="24"/>
        </w:rPr>
        <w:t>5.7</w:t>
      </w:r>
      <w:r w:rsidRPr="005C385F">
        <w:rPr>
          <w:rFonts w:ascii="Cambria" w:hAnsi="Cambria"/>
          <w:sz w:val="24"/>
          <w:szCs w:val="24"/>
        </w:rPr>
        <w:t>(protokols Nr.</w:t>
      </w:r>
      <w:r>
        <w:rPr>
          <w:rFonts w:ascii="Cambria" w:hAnsi="Cambria"/>
          <w:sz w:val="24"/>
          <w:szCs w:val="24"/>
        </w:rPr>
        <w:t>16</w:t>
      </w:r>
      <w:r w:rsidRPr="005C385F">
        <w:rPr>
          <w:rFonts w:ascii="Cambria" w:hAnsi="Cambria"/>
          <w:sz w:val="24"/>
          <w:szCs w:val="24"/>
        </w:rPr>
        <w:t>)</w:t>
      </w:r>
    </w:p>
    <w:p w:rsidR="00501F0C" w:rsidRPr="005C385F" w:rsidRDefault="00501F0C" w:rsidP="00501F0C">
      <w:pPr>
        <w:spacing w:after="0" w:line="240" w:lineRule="auto"/>
        <w:ind w:right="-874"/>
        <w:jc w:val="right"/>
        <w:rPr>
          <w:rFonts w:ascii="Cambria" w:hAnsi="Cambria"/>
          <w:sz w:val="24"/>
          <w:szCs w:val="24"/>
        </w:rPr>
      </w:pPr>
    </w:p>
    <w:p w:rsidR="00501F0C" w:rsidRPr="005C385F" w:rsidRDefault="00501F0C" w:rsidP="00501F0C">
      <w:pPr>
        <w:spacing w:after="0" w:line="240" w:lineRule="auto"/>
        <w:ind w:right="-874"/>
        <w:jc w:val="center"/>
        <w:rPr>
          <w:rFonts w:ascii="Cambria" w:hAnsi="Cambria"/>
          <w:b/>
          <w:sz w:val="24"/>
          <w:szCs w:val="24"/>
        </w:rPr>
      </w:pPr>
      <w:r w:rsidRPr="005C385F">
        <w:rPr>
          <w:rFonts w:ascii="Cambria" w:hAnsi="Cambria"/>
          <w:b/>
          <w:sz w:val="24"/>
          <w:szCs w:val="24"/>
        </w:rPr>
        <w:t xml:space="preserve">KOKNESES NOVADA DOMES </w:t>
      </w:r>
    </w:p>
    <w:p w:rsidR="00501F0C" w:rsidRPr="005C385F" w:rsidRDefault="00501F0C" w:rsidP="00501F0C">
      <w:pPr>
        <w:tabs>
          <w:tab w:val="left" w:pos="540"/>
        </w:tabs>
        <w:spacing w:after="0" w:line="240" w:lineRule="auto"/>
        <w:ind w:right="-874"/>
        <w:jc w:val="center"/>
        <w:rPr>
          <w:rFonts w:ascii="Cambria" w:hAnsi="Cambria"/>
          <w:b/>
          <w:caps/>
          <w:sz w:val="24"/>
          <w:szCs w:val="24"/>
        </w:rPr>
      </w:pPr>
      <w:r w:rsidRPr="005C385F">
        <w:rPr>
          <w:rFonts w:ascii="Cambria" w:hAnsi="Cambria"/>
          <w:b/>
          <w:caps/>
          <w:sz w:val="24"/>
          <w:szCs w:val="24"/>
        </w:rPr>
        <w:t>CENTRALIZĒTO IEPIRKUMU KOMISIJAS</w:t>
      </w:r>
    </w:p>
    <w:p w:rsidR="00501F0C" w:rsidRPr="005C385F" w:rsidRDefault="00501F0C" w:rsidP="00501F0C">
      <w:pPr>
        <w:tabs>
          <w:tab w:val="left" w:pos="540"/>
        </w:tabs>
        <w:spacing w:after="0" w:line="240" w:lineRule="auto"/>
        <w:ind w:right="-874"/>
        <w:jc w:val="center"/>
        <w:rPr>
          <w:rFonts w:ascii="Cambria" w:hAnsi="Cambria"/>
          <w:b/>
          <w:caps/>
          <w:sz w:val="24"/>
          <w:szCs w:val="24"/>
        </w:rPr>
      </w:pPr>
      <w:r w:rsidRPr="005C385F">
        <w:rPr>
          <w:rFonts w:ascii="Cambria" w:hAnsi="Cambria"/>
          <w:b/>
          <w:caps/>
          <w:sz w:val="24"/>
          <w:szCs w:val="24"/>
        </w:rPr>
        <w:t>nolikums</w:t>
      </w:r>
    </w:p>
    <w:p w:rsidR="00501F0C" w:rsidRPr="005C385F" w:rsidRDefault="00501F0C" w:rsidP="00501F0C">
      <w:pPr>
        <w:tabs>
          <w:tab w:val="left" w:pos="540"/>
        </w:tabs>
        <w:spacing w:after="0" w:line="240" w:lineRule="auto"/>
        <w:ind w:right="-874"/>
        <w:jc w:val="center"/>
        <w:rPr>
          <w:rFonts w:ascii="Cambria" w:hAnsi="Cambria"/>
          <w:b/>
          <w:sz w:val="24"/>
          <w:szCs w:val="24"/>
        </w:rPr>
      </w:pPr>
    </w:p>
    <w:p w:rsidR="00501F0C" w:rsidRPr="005C385F" w:rsidRDefault="00501F0C" w:rsidP="00501F0C">
      <w:pPr>
        <w:tabs>
          <w:tab w:val="left" w:pos="540"/>
        </w:tabs>
        <w:spacing w:after="0" w:line="240" w:lineRule="auto"/>
        <w:ind w:right="-874"/>
        <w:jc w:val="right"/>
        <w:rPr>
          <w:rFonts w:ascii="Cambria" w:hAnsi="Cambria"/>
          <w:sz w:val="24"/>
          <w:szCs w:val="24"/>
        </w:rPr>
      </w:pPr>
    </w:p>
    <w:p w:rsidR="00501F0C" w:rsidRPr="005C385F" w:rsidRDefault="00501F0C" w:rsidP="00501F0C">
      <w:pPr>
        <w:tabs>
          <w:tab w:val="left" w:pos="540"/>
        </w:tabs>
        <w:spacing w:after="0" w:line="240" w:lineRule="auto"/>
        <w:ind w:right="-874"/>
        <w:jc w:val="right"/>
        <w:rPr>
          <w:rFonts w:ascii="Cambria" w:hAnsi="Cambria"/>
          <w:i/>
          <w:sz w:val="24"/>
          <w:szCs w:val="24"/>
        </w:rPr>
      </w:pPr>
      <w:r w:rsidRPr="005C385F">
        <w:rPr>
          <w:rFonts w:ascii="Cambria" w:hAnsi="Cambria"/>
          <w:i/>
          <w:sz w:val="24"/>
          <w:szCs w:val="24"/>
        </w:rPr>
        <w:t xml:space="preserve">Izdots saskaņā ar likuma „Par pašvaldībām” </w:t>
      </w:r>
    </w:p>
    <w:p w:rsidR="00501F0C" w:rsidRPr="005C385F" w:rsidRDefault="00501F0C" w:rsidP="00501F0C">
      <w:pPr>
        <w:tabs>
          <w:tab w:val="left" w:pos="540"/>
        </w:tabs>
        <w:spacing w:after="0" w:line="240" w:lineRule="auto"/>
        <w:ind w:right="-874"/>
        <w:jc w:val="right"/>
        <w:rPr>
          <w:rFonts w:ascii="Cambria" w:hAnsi="Cambria"/>
          <w:i/>
          <w:sz w:val="24"/>
          <w:szCs w:val="24"/>
        </w:rPr>
      </w:pPr>
      <w:r w:rsidRPr="005C385F">
        <w:rPr>
          <w:rFonts w:ascii="Cambria" w:hAnsi="Cambria"/>
          <w:i/>
          <w:sz w:val="24"/>
          <w:szCs w:val="24"/>
        </w:rPr>
        <w:t>41.panta pirmās daļas 2.punktu,</w:t>
      </w:r>
    </w:p>
    <w:p w:rsidR="00501F0C" w:rsidRPr="005C385F" w:rsidRDefault="00501F0C" w:rsidP="00501F0C">
      <w:pPr>
        <w:tabs>
          <w:tab w:val="left" w:pos="540"/>
        </w:tabs>
        <w:spacing w:after="0" w:line="240" w:lineRule="auto"/>
        <w:ind w:right="-874"/>
        <w:jc w:val="right"/>
        <w:rPr>
          <w:rFonts w:ascii="Cambria" w:hAnsi="Cambria"/>
          <w:i/>
          <w:sz w:val="24"/>
          <w:szCs w:val="24"/>
        </w:rPr>
      </w:pPr>
      <w:r w:rsidRPr="005C385F">
        <w:rPr>
          <w:rFonts w:ascii="Cambria" w:hAnsi="Cambria"/>
          <w:i/>
          <w:sz w:val="24"/>
          <w:szCs w:val="24"/>
        </w:rPr>
        <w:t xml:space="preserve"> Publisko iepirkumu likuma 24. pantu, </w:t>
      </w:r>
    </w:p>
    <w:p w:rsidR="00501F0C" w:rsidRPr="005C385F" w:rsidRDefault="00501F0C" w:rsidP="00501F0C">
      <w:pPr>
        <w:tabs>
          <w:tab w:val="left" w:pos="540"/>
        </w:tabs>
        <w:spacing w:after="0" w:line="240" w:lineRule="auto"/>
        <w:ind w:right="-874"/>
        <w:jc w:val="right"/>
        <w:rPr>
          <w:rFonts w:ascii="Cambria" w:hAnsi="Cambria"/>
          <w:i/>
          <w:sz w:val="24"/>
          <w:szCs w:val="24"/>
        </w:rPr>
      </w:pPr>
      <w:r w:rsidRPr="005C385F">
        <w:rPr>
          <w:rFonts w:ascii="Cambria" w:hAnsi="Cambria"/>
          <w:bCs/>
          <w:i/>
          <w:sz w:val="24"/>
          <w:szCs w:val="24"/>
        </w:rPr>
        <w:t>Valsts pārvaldes iekārtas likuma 72.pantu</w:t>
      </w:r>
    </w:p>
    <w:p w:rsidR="00501F0C" w:rsidRPr="005C385F" w:rsidRDefault="00501F0C" w:rsidP="00501F0C">
      <w:pPr>
        <w:tabs>
          <w:tab w:val="left" w:pos="540"/>
        </w:tabs>
        <w:spacing w:after="0" w:line="240" w:lineRule="auto"/>
        <w:ind w:right="-874"/>
        <w:jc w:val="right"/>
        <w:rPr>
          <w:rFonts w:ascii="Cambria" w:hAnsi="Cambria"/>
          <w:sz w:val="24"/>
          <w:szCs w:val="24"/>
        </w:rPr>
      </w:pPr>
    </w:p>
    <w:p w:rsidR="00501F0C" w:rsidRPr="005C385F" w:rsidRDefault="00501F0C" w:rsidP="00501F0C">
      <w:pPr>
        <w:tabs>
          <w:tab w:val="left" w:pos="540"/>
        </w:tabs>
        <w:spacing w:after="0" w:line="240" w:lineRule="auto"/>
        <w:ind w:right="-874" w:firstLine="540"/>
        <w:jc w:val="center"/>
        <w:rPr>
          <w:rFonts w:ascii="Cambria" w:hAnsi="Cambria"/>
          <w:b/>
          <w:bCs/>
          <w:sz w:val="24"/>
          <w:szCs w:val="24"/>
        </w:rPr>
      </w:pPr>
      <w:r w:rsidRPr="005C385F">
        <w:rPr>
          <w:rFonts w:ascii="Cambria" w:hAnsi="Cambria"/>
          <w:b/>
          <w:bCs/>
          <w:sz w:val="24"/>
          <w:szCs w:val="24"/>
        </w:rPr>
        <w:t>I. Vispārīgie noteikumi</w:t>
      </w:r>
    </w:p>
    <w:p w:rsidR="00501F0C" w:rsidRPr="005C385F" w:rsidRDefault="00501F0C" w:rsidP="00501F0C">
      <w:pPr>
        <w:tabs>
          <w:tab w:val="left" w:pos="540"/>
        </w:tabs>
        <w:spacing w:after="0" w:line="240" w:lineRule="auto"/>
        <w:ind w:right="-874" w:firstLine="540"/>
        <w:jc w:val="both"/>
        <w:rPr>
          <w:rFonts w:ascii="Cambria" w:hAnsi="Cambria"/>
          <w:sz w:val="24"/>
          <w:szCs w:val="24"/>
        </w:rPr>
      </w:pPr>
    </w:p>
    <w:p w:rsidR="00501F0C" w:rsidRPr="005C385F" w:rsidRDefault="00501F0C" w:rsidP="00501F0C">
      <w:pPr>
        <w:tabs>
          <w:tab w:val="left" w:pos="0"/>
        </w:tabs>
        <w:spacing w:after="0" w:line="240" w:lineRule="auto"/>
        <w:ind w:right="-874" w:firstLine="540"/>
        <w:jc w:val="both"/>
        <w:rPr>
          <w:rFonts w:ascii="Cambria" w:hAnsi="Cambria"/>
          <w:sz w:val="24"/>
          <w:szCs w:val="24"/>
        </w:rPr>
      </w:pPr>
      <w:r w:rsidRPr="005C385F">
        <w:rPr>
          <w:rFonts w:ascii="Cambria" w:hAnsi="Cambria"/>
          <w:sz w:val="24"/>
          <w:szCs w:val="24"/>
        </w:rPr>
        <w:lastRenderedPageBreak/>
        <w:t xml:space="preserve">1. Centralizēto iepirkumu komisiju (turpmāk tekstā saukta – </w:t>
      </w:r>
      <w:r w:rsidRPr="005C385F">
        <w:rPr>
          <w:rFonts w:ascii="Cambria" w:hAnsi="Cambria"/>
          <w:b/>
          <w:sz w:val="24"/>
          <w:szCs w:val="24"/>
        </w:rPr>
        <w:t>Komisija</w:t>
      </w:r>
      <w:r w:rsidRPr="005C385F">
        <w:rPr>
          <w:rFonts w:ascii="Cambria" w:hAnsi="Cambria"/>
          <w:sz w:val="24"/>
          <w:szCs w:val="24"/>
        </w:rPr>
        <w:t xml:space="preserve">), ne mazāk kā 5 cilvēku sastāvā, ar savu </w:t>
      </w:r>
      <w:smartTag w:uri="schemas-tilde-lv/tildestengine" w:element="veidnes">
        <w:smartTagPr>
          <w:attr w:name="baseform" w:val="lēmum|s"/>
          <w:attr w:name="id" w:val="-1"/>
          <w:attr w:name="text" w:val="lēmumu"/>
        </w:smartTagPr>
        <w:r w:rsidRPr="005C385F">
          <w:rPr>
            <w:rFonts w:ascii="Cambria" w:hAnsi="Cambria"/>
            <w:sz w:val="24"/>
            <w:szCs w:val="24"/>
          </w:rPr>
          <w:t>lēmumu</w:t>
        </w:r>
      </w:smartTag>
      <w:r w:rsidRPr="005C385F">
        <w:rPr>
          <w:rFonts w:ascii="Cambria" w:hAnsi="Cambria"/>
          <w:sz w:val="24"/>
          <w:szCs w:val="24"/>
        </w:rPr>
        <w:t xml:space="preserve"> izveido Kokneses novada dome Publisko iepirkumu likumā minēto iepirkuma procedūru veikšanai.</w:t>
      </w:r>
    </w:p>
    <w:p w:rsidR="00501F0C" w:rsidRPr="005C385F" w:rsidRDefault="00501F0C" w:rsidP="00501F0C">
      <w:pPr>
        <w:tabs>
          <w:tab w:val="left" w:pos="0"/>
        </w:tabs>
        <w:spacing w:after="0" w:line="240" w:lineRule="auto"/>
        <w:ind w:right="-874" w:firstLine="540"/>
        <w:jc w:val="both"/>
        <w:rPr>
          <w:rFonts w:ascii="Cambria" w:hAnsi="Cambria"/>
          <w:sz w:val="24"/>
          <w:szCs w:val="24"/>
        </w:rPr>
      </w:pPr>
      <w:r w:rsidRPr="005C385F">
        <w:rPr>
          <w:rFonts w:ascii="Cambria" w:hAnsi="Cambria"/>
          <w:sz w:val="24"/>
          <w:szCs w:val="24"/>
        </w:rPr>
        <w:t xml:space="preserve">2. </w:t>
      </w:r>
      <w:r w:rsidRPr="005C385F">
        <w:rPr>
          <w:rFonts w:ascii="Cambria" w:hAnsi="Cambria"/>
          <w:b/>
          <w:sz w:val="24"/>
          <w:szCs w:val="24"/>
        </w:rPr>
        <w:t>Komisijā</w:t>
      </w:r>
      <w:r w:rsidRPr="005C385F">
        <w:rPr>
          <w:rFonts w:ascii="Cambria" w:hAnsi="Cambria"/>
          <w:sz w:val="24"/>
          <w:szCs w:val="24"/>
        </w:rPr>
        <w:t xml:space="preserve"> iekļauj personas, kurām nav piemērots administratīvais sods par pārkāpumiem publisko iepirkumu un publiskās un privātās partnerības jomā — aizliegums ieņemt valsts amatpersonas amatus, kuru pienākumos ietilpst lēmumu pieņemšana publisko iepirkumu un publiskās un privātās partnerības jomā vai iepirkuma līgumu, vispārīgo vienošanos, partnerības iepirkuma līgumu vai koncesijas līgumu noslēgšana, kā arī pieņemt attiecīgus lēmumus un slēgt attiecīgus līgumus, — vai šā soda izpilde ir beigusies. Lai pārliecinātos par iepriekš minēto, Kokneses novada dome iegūst informāciju publikāciju vadības sistēmā.</w:t>
      </w:r>
    </w:p>
    <w:p w:rsidR="00501F0C" w:rsidRPr="005C385F" w:rsidRDefault="00501F0C" w:rsidP="00501F0C">
      <w:pPr>
        <w:tabs>
          <w:tab w:val="left" w:pos="540"/>
        </w:tabs>
        <w:spacing w:after="0" w:line="240" w:lineRule="auto"/>
        <w:ind w:right="-874" w:firstLine="540"/>
        <w:jc w:val="both"/>
        <w:rPr>
          <w:rFonts w:ascii="Cambria" w:hAnsi="Cambria"/>
          <w:color w:val="000000"/>
          <w:sz w:val="24"/>
          <w:szCs w:val="24"/>
        </w:rPr>
      </w:pPr>
      <w:r w:rsidRPr="005C385F">
        <w:rPr>
          <w:rFonts w:ascii="Cambria" w:hAnsi="Cambria"/>
          <w:sz w:val="24"/>
          <w:szCs w:val="24"/>
        </w:rPr>
        <w:t xml:space="preserve">3. </w:t>
      </w:r>
      <w:r w:rsidRPr="005C385F">
        <w:rPr>
          <w:rFonts w:ascii="Cambria" w:hAnsi="Cambria"/>
          <w:b/>
          <w:color w:val="000000"/>
          <w:sz w:val="24"/>
          <w:szCs w:val="24"/>
        </w:rPr>
        <w:t>Komisija</w:t>
      </w:r>
      <w:r w:rsidRPr="005C385F">
        <w:rPr>
          <w:rFonts w:ascii="Cambria" w:hAnsi="Cambria"/>
          <w:color w:val="000000"/>
          <w:sz w:val="24"/>
          <w:szCs w:val="24"/>
        </w:rPr>
        <w:t xml:space="preserve"> izveidota </w:t>
      </w:r>
      <w:r w:rsidRPr="005C385F">
        <w:rPr>
          <w:rFonts w:ascii="Cambria" w:hAnsi="Cambria"/>
          <w:sz w:val="24"/>
          <w:szCs w:val="24"/>
        </w:rPr>
        <w:t>kā pastāvīgi funkcionējoša institūcija.</w:t>
      </w:r>
    </w:p>
    <w:p w:rsidR="00501F0C" w:rsidRPr="005C385F" w:rsidRDefault="00501F0C" w:rsidP="00501F0C">
      <w:pPr>
        <w:tabs>
          <w:tab w:val="left" w:pos="540"/>
        </w:tabs>
        <w:spacing w:after="0" w:line="240" w:lineRule="auto"/>
        <w:ind w:right="-874" w:firstLine="540"/>
        <w:jc w:val="both"/>
        <w:rPr>
          <w:rFonts w:ascii="Cambria" w:hAnsi="Cambria"/>
          <w:color w:val="000000"/>
          <w:sz w:val="24"/>
          <w:szCs w:val="24"/>
        </w:rPr>
      </w:pPr>
      <w:r w:rsidRPr="005C385F">
        <w:rPr>
          <w:rFonts w:ascii="Cambria" w:hAnsi="Cambria"/>
          <w:color w:val="000000"/>
          <w:sz w:val="24"/>
          <w:szCs w:val="24"/>
        </w:rPr>
        <w:t xml:space="preserve">4. </w:t>
      </w:r>
      <w:r w:rsidRPr="005C385F">
        <w:rPr>
          <w:rFonts w:ascii="Cambria" w:hAnsi="Cambria"/>
          <w:b/>
          <w:color w:val="000000"/>
          <w:sz w:val="24"/>
          <w:szCs w:val="24"/>
        </w:rPr>
        <w:t>Komisija</w:t>
      </w:r>
      <w:r w:rsidRPr="005C385F">
        <w:rPr>
          <w:rFonts w:ascii="Cambria" w:hAnsi="Cambria"/>
          <w:color w:val="000000"/>
          <w:sz w:val="24"/>
          <w:szCs w:val="24"/>
        </w:rPr>
        <w:t xml:space="preserve"> ir Kokneses novada domes pakļautībā.</w:t>
      </w:r>
    </w:p>
    <w:p w:rsidR="00501F0C" w:rsidRPr="005C385F" w:rsidRDefault="00501F0C" w:rsidP="00501F0C">
      <w:pPr>
        <w:tabs>
          <w:tab w:val="left" w:pos="540"/>
        </w:tabs>
        <w:spacing w:after="0" w:line="240" w:lineRule="auto"/>
        <w:ind w:right="-874" w:firstLine="540"/>
        <w:jc w:val="both"/>
        <w:rPr>
          <w:rFonts w:ascii="Cambria" w:hAnsi="Cambria"/>
          <w:color w:val="000000"/>
          <w:sz w:val="24"/>
          <w:szCs w:val="24"/>
        </w:rPr>
      </w:pPr>
      <w:r w:rsidRPr="005C385F">
        <w:rPr>
          <w:rFonts w:ascii="Cambria" w:hAnsi="Cambria"/>
          <w:color w:val="000000"/>
          <w:sz w:val="24"/>
          <w:szCs w:val="24"/>
        </w:rPr>
        <w:t xml:space="preserve">5. </w:t>
      </w:r>
      <w:r w:rsidRPr="005C385F">
        <w:rPr>
          <w:rFonts w:ascii="Cambria" w:hAnsi="Cambria"/>
          <w:b/>
          <w:color w:val="000000"/>
          <w:sz w:val="24"/>
          <w:szCs w:val="24"/>
        </w:rPr>
        <w:t>Komisija</w:t>
      </w:r>
      <w:r w:rsidRPr="005C385F">
        <w:rPr>
          <w:rFonts w:ascii="Cambria" w:hAnsi="Cambria"/>
          <w:color w:val="000000"/>
          <w:sz w:val="24"/>
          <w:szCs w:val="24"/>
        </w:rPr>
        <w:t xml:space="preserve"> tiek uzturēta no Kokneses novada pašvaldības līdzekļiem.</w:t>
      </w:r>
    </w:p>
    <w:p w:rsidR="00501F0C" w:rsidRPr="005C385F" w:rsidRDefault="00501F0C" w:rsidP="00501F0C">
      <w:pPr>
        <w:tabs>
          <w:tab w:val="left" w:pos="540"/>
        </w:tabs>
        <w:spacing w:after="0" w:line="240" w:lineRule="auto"/>
        <w:ind w:right="-874" w:firstLine="540"/>
        <w:jc w:val="both"/>
        <w:rPr>
          <w:rFonts w:ascii="Cambria" w:hAnsi="Cambria"/>
          <w:color w:val="000000"/>
          <w:sz w:val="24"/>
          <w:szCs w:val="24"/>
        </w:rPr>
      </w:pPr>
      <w:r w:rsidRPr="005C385F">
        <w:rPr>
          <w:rFonts w:ascii="Cambria" w:hAnsi="Cambria"/>
          <w:color w:val="000000"/>
          <w:sz w:val="24"/>
          <w:szCs w:val="24"/>
        </w:rPr>
        <w:t xml:space="preserve">6. </w:t>
      </w:r>
      <w:r w:rsidRPr="005C385F">
        <w:rPr>
          <w:rFonts w:ascii="Cambria" w:hAnsi="Cambria"/>
          <w:b/>
          <w:color w:val="000000"/>
          <w:sz w:val="24"/>
          <w:szCs w:val="24"/>
        </w:rPr>
        <w:t>Komisija</w:t>
      </w:r>
      <w:r w:rsidRPr="005C385F">
        <w:rPr>
          <w:rFonts w:ascii="Cambria" w:hAnsi="Cambria"/>
          <w:color w:val="000000"/>
          <w:sz w:val="24"/>
          <w:szCs w:val="24"/>
        </w:rPr>
        <w:t xml:space="preserve"> savā darbībā ievēro vispārējo tiesību principus, Latvijas Republikas likumus, Latvijas Republikas Ministru kabineta noteikumus, Kokneses novada domes lēmumus, Kokneses novadā spēkā esošos saistošos noteikumus un citus Latvijas Republikas spēkā esošos normatīvos aktus, kā arī šo nolikumu.</w:t>
      </w:r>
    </w:p>
    <w:p w:rsidR="00501F0C" w:rsidRPr="005C385F" w:rsidRDefault="00501F0C" w:rsidP="00501F0C">
      <w:pPr>
        <w:tabs>
          <w:tab w:val="left" w:pos="540"/>
        </w:tabs>
        <w:spacing w:after="0" w:line="240" w:lineRule="auto"/>
        <w:ind w:right="-874" w:firstLine="540"/>
        <w:jc w:val="both"/>
        <w:rPr>
          <w:rFonts w:ascii="Cambria" w:hAnsi="Cambria"/>
          <w:color w:val="000000"/>
          <w:sz w:val="24"/>
          <w:szCs w:val="24"/>
        </w:rPr>
      </w:pPr>
    </w:p>
    <w:p w:rsidR="00501F0C" w:rsidRPr="005C385F" w:rsidRDefault="00501F0C" w:rsidP="00501F0C">
      <w:pPr>
        <w:tabs>
          <w:tab w:val="left" w:pos="540"/>
        </w:tabs>
        <w:spacing w:after="0" w:line="240" w:lineRule="auto"/>
        <w:ind w:right="-874" w:firstLine="540"/>
        <w:jc w:val="center"/>
        <w:rPr>
          <w:rFonts w:ascii="Cambria" w:hAnsi="Cambria"/>
          <w:b/>
          <w:bCs/>
          <w:color w:val="000000"/>
          <w:sz w:val="24"/>
          <w:szCs w:val="24"/>
        </w:rPr>
      </w:pPr>
      <w:r w:rsidRPr="005C385F">
        <w:rPr>
          <w:rFonts w:ascii="Cambria" w:hAnsi="Cambria"/>
          <w:b/>
          <w:bCs/>
          <w:color w:val="000000"/>
          <w:sz w:val="24"/>
          <w:szCs w:val="24"/>
        </w:rPr>
        <w:t xml:space="preserve">II. Komisijas pienākumi un tiesības </w:t>
      </w:r>
    </w:p>
    <w:p w:rsidR="00501F0C" w:rsidRPr="005C385F" w:rsidRDefault="00501F0C" w:rsidP="00501F0C">
      <w:pPr>
        <w:tabs>
          <w:tab w:val="left" w:pos="540"/>
        </w:tabs>
        <w:spacing w:after="0" w:line="240" w:lineRule="auto"/>
        <w:ind w:right="-874" w:firstLine="540"/>
        <w:jc w:val="center"/>
        <w:rPr>
          <w:rFonts w:ascii="Cambria" w:hAnsi="Cambria"/>
          <w:sz w:val="24"/>
          <w:szCs w:val="24"/>
        </w:rPr>
      </w:pP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7. </w:t>
      </w:r>
      <w:r w:rsidRPr="005C385F">
        <w:rPr>
          <w:rFonts w:ascii="Cambria" w:hAnsi="Cambria" w:cs="Times New Roman"/>
          <w:b/>
          <w:lang w:val="lv-LV"/>
        </w:rPr>
        <w:t>Komisija</w:t>
      </w:r>
      <w:r w:rsidRPr="005C385F">
        <w:rPr>
          <w:rFonts w:ascii="Cambria" w:hAnsi="Cambria" w:cs="Times New Roman"/>
          <w:lang w:val="lv-LV"/>
        </w:rPr>
        <w:t xml:space="preserve"> veic iepirkuma procedūras Kokneses novada pašvaldības iestāžu, aģentūru un struktūrvienību vajadzībām, saņemot rīkojumus ar norādi par iepirkuma procedūras veidu un paredzamo iepirkuma cenu (bez PVN), kam ir pievienots darba uzdevums un (vai) tehniskā specifikācija un nepieciešamības gadījumā arī citi iepirkuma procedūras veikšanai nepieciešamie dokumenti. </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b/>
          <w:lang w:val="lv-LV"/>
        </w:rPr>
      </w:pPr>
      <w:r w:rsidRPr="005C385F">
        <w:rPr>
          <w:rFonts w:ascii="Cambria" w:hAnsi="Cambria" w:cs="Times New Roman"/>
          <w:lang w:val="lv-LV"/>
        </w:rPr>
        <w:t xml:space="preserve">8. </w:t>
      </w:r>
      <w:r w:rsidRPr="005C385F">
        <w:rPr>
          <w:rFonts w:ascii="Cambria" w:hAnsi="Cambria" w:cs="Times New Roman"/>
          <w:b/>
          <w:lang w:val="lv-LV"/>
        </w:rPr>
        <w:t xml:space="preserve">Komisijai </w:t>
      </w:r>
      <w:r w:rsidRPr="005C385F">
        <w:rPr>
          <w:rFonts w:ascii="Cambria" w:hAnsi="Cambria" w:cs="Times New Roman"/>
          <w:lang w:val="lv-LV"/>
        </w:rPr>
        <w:t>ir tiesības:</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8.1. pieprasīt un saņemt no Kokneses novada pašvaldības iestādēm, aģentūrām un struktūrvienībām nepieciešamo informāciju </w:t>
      </w:r>
      <w:r w:rsidRPr="005C385F">
        <w:rPr>
          <w:rFonts w:ascii="Cambria" w:hAnsi="Cambria" w:cs="Times New Roman"/>
          <w:b/>
          <w:lang w:val="lv-LV"/>
        </w:rPr>
        <w:t>Komisijas</w:t>
      </w:r>
      <w:r w:rsidRPr="005C385F">
        <w:rPr>
          <w:rFonts w:ascii="Cambria" w:hAnsi="Cambria" w:cs="Times New Roman"/>
          <w:lang w:val="lv-LV"/>
        </w:rPr>
        <w:t xml:space="preserve"> kompetencē esošo jautājumu risināšanai; </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8.2. aizstāvēt </w:t>
      </w:r>
      <w:r w:rsidRPr="005C385F">
        <w:rPr>
          <w:rFonts w:ascii="Cambria" w:hAnsi="Cambria" w:cs="Times New Roman"/>
          <w:b/>
          <w:lang w:val="lv-LV"/>
        </w:rPr>
        <w:t>Komisijas</w:t>
      </w:r>
      <w:r w:rsidRPr="005C385F">
        <w:rPr>
          <w:rFonts w:ascii="Cambria" w:hAnsi="Cambria" w:cs="Times New Roman"/>
          <w:lang w:val="lv-LV"/>
        </w:rPr>
        <w:t xml:space="preserve"> viedokli tās kompetencē esošajos jautājumos; </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8.3. nepieciešamības gadījumā konkrēta iepirkuma veikšanai pieaicināt ekspertus.</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lang w:val="lv-LV"/>
        </w:rPr>
      </w:pPr>
    </w:p>
    <w:p w:rsidR="00501F0C" w:rsidRPr="005C385F" w:rsidRDefault="00501F0C" w:rsidP="00501F0C">
      <w:pPr>
        <w:tabs>
          <w:tab w:val="left" w:pos="540"/>
        </w:tabs>
        <w:spacing w:after="0" w:line="240" w:lineRule="auto"/>
        <w:ind w:right="-874" w:firstLine="540"/>
        <w:jc w:val="center"/>
        <w:rPr>
          <w:rFonts w:ascii="Cambria" w:hAnsi="Cambria"/>
          <w:b/>
          <w:bCs/>
          <w:color w:val="000000"/>
          <w:sz w:val="24"/>
          <w:szCs w:val="24"/>
        </w:rPr>
      </w:pPr>
      <w:r w:rsidRPr="005C385F">
        <w:rPr>
          <w:rFonts w:ascii="Cambria" w:hAnsi="Cambria"/>
          <w:b/>
          <w:color w:val="000000"/>
          <w:sz w:val="24"/>
          <w:szCs w:val="24"/>
        </w:rPr>
        <w:t xml:space="preserve">III. Komisijas </w:t>
      </w:r>
      <w:r w:rsidRPr="005C385F">
        <w:rPr>
          <w:rFonts w:ascii="Cambria" w:hAnsi="Cambria"/>
          <w:b/>
          <w:bCs/>
          <w:color w:val="000000"/>
          <w:sz w:val="24"/>
          <w:szCs w:val="24"/>
        </w:rPr>
        <w:t>darbības pamatprincipi</w:t>
      </w:r>
    </w:p>
    <w:p w:rsidR="00501F0C" w:rsidRPr="005C385F" w:rsidRDefault="00501F0C" w:rsidP="00501F0C">
      <w:pPr>
        <w:tabs>
          <w:tab w:val="left" w:pos="540"/>
        </w:tabs>
        <w:spacing w:after="0" w:line="240" w:lineRule="auto"/>
        <w:ind w:right="-874" w:firstLine="540"/>
        <w:jc w:val="center"/>
        <w:rPr>
          <w:rFonts w:ascii="Cambria" w:hAnsi="Cambria"/>
          <w:b/>
          <w:color w:val="000000"/>
          <w:sz w:val="24"/>
          <w:szCs w:val="24"/>
        </w:rPr>
      </w:pPr>
    </w:p>
    <w:p w:rsidR="00501F0C" w:rsidRPr="005C385F" w:rsidRDefault="00501F0C" w:rsidP="00501F0C">
      <w:pPr>
        <w:tabs>
          <w:tab w:val="left" w:pos="540"/>
        </w:tabs>
        <w:spacing w:after="0" w:line="240" w:lineRule="auto"/>
        <w:ind w:right="-874" w:firstLine="540"/>
        <w:jc w:val="both"/>
        <w:rPr>
          <w:rFonts w:ascii="Cambria" w:hAnsi="Cambria"/>
          <w:sz w:val="24"/>
          <w:szCs w:val="24"/>
        </w:rPr>
      </w:pPr>
      <w:r w:rsidRPr="005C385F">
        <w:rPr>
          <w:rFonts w:ascii="Cambria" w:hAnsi="Cambria"/>
          <w:sz w:val="24"/>
          <w:szCs w:val="24"/>
        </w:rPr>
        <w:t xml:space="preserve">9. </w:t>
      </w:r>
      <w:r w:rsidRPr="005C385F">
        <w:rPr>
          <w:rFonts w:ascii="Cambria" w:hAnsi="Cambria"/>
          <w:b/>
          <w:sz w:val="24"/>
          <w:szCs w:val="24"/>
        </w:rPr>
        <w:t>Komisijas</w:t>
      </w:r>
      <w:r w:rsidRPr="005C385F">
        <w:rPr>
          <w:rFonts w:ascii="Cambria" w:hAnsi="Cambria"/>
          <w:sz w:val="24"/>
          <w:szCs w:val="24"/>
        </w:rPr>
        <w:t xml:space="preserve"> locekļi un eksperti nedrīkst pārstāvēt kandidāta vai pretendenta intereses, kā arī nedrīkst būt saistīti ar kandidātu vai pretendentu. Šajā izpratnē </w:t>
      </w:r>
      <w:r w:rsidRPr="005C385F">
        <w:rPr>
          <w:rFonts w:ascii="Cambria" w:hAnsi="Cambria"/>
          <w:b/>
          <w:sz w:val="24"/>
          <w:szCs w:val="24"/>
        </w:rPr>
        <w:t>Komisijas</w:t>
      </w:r>
      <w:r w:rsidRPr="005C385F">
        <w:rPr>
          <w:rFonts w:ascii="Cambria" w:hAnsi="Cambria"/>
          <w:sz w:val="24"/>
          <w:szCs w:val="24"/>
        </w:rPr>
        <w:t xml:space="preserve"> loceklis un eksperts ir saistīts ar kandidātu vai pretendentu, ja viņš ir:</w:t>
      </w:r>
    </w:p>
    <w:p w:rsidR="00501F0C" w:rsidRPr="005C385F" w:rsidRDefault="00501F0C" w:rsidP="00501F0C">
      <w:pPr>
        <w:tabs>
          <w:tab w:val="left" w:pos="0"/>
        </w:tabs>
        <w:spacing w:after="0" w:line="240" w:lineRule="auto"/>
        <w:ind w:right="-874" w:firstLine="540"/>
        <w:jc w:val="both"/>
        <w:rPr>
          <w:rFonts w:ascii="Cambria" w:hAnsi="Cambria"/>
          <w:sz w:val="24"/>
          <w:szCs w:val="24"/>
        </w:rPr>
      </w:pPr>
      <w:r w:rsidRPr="005C385F">
        <w:rPr>
          <w:rFonts w:ascii="Cambria" w:hAnsi="Cambria"/>
          <w:sz w:val="24"/>
          <w:szCs w:val="24"/>
        </w:rPr>
        <w:t xml:space="preserve">9.1. juridiskās personas – kandidāta, pretendenta vai apakšuzņēmēja – pašreizējais vai bijušais darbinieks, amatpersona, dalībnieks, akcionārs, prokūrists vai biedrs un ja šī saistība ar juridisko personu izbeigusies pēdējo 24 mēnešu laikā; </w:t>
      </w:r>
    </w:p>
    <w:p w:rsidR="00501F0C" w:rsidRPr="005C385F" w:rsidRDefault="00501F0C" w:rsidP="00501F0C">
      <w:pPr>
        <w:tabs>
          <w:tab w:val="left" w:pos="0"/>
        </w:tabs>
        <w:spacing w:after="0" w:line="240" w:lineRule="auto"/>
        <w:ind w:right="-874" w:firstLine="540"/>
        <w:jc w:val="both"/>
        <w:rPr>
          <w:rFonts w:ascii="Cambria" w:hAnsi="Cambria"/>
          <w:sz w:val="24"/>
          <w:szCs w:val="24"/>
        </w:rPr>
      </w:pPr>
      <w:r w:rsidRPr="005C385F">
        <w:rPr>
          <w:rFonts w:ascii="Cambria" w:hAnsi="Cambria"/>
          <w:sz w:val="24"/>
          <w:szCs w:val="24"/>
        </w:rPr>
        <w:t>9.2. juridiskās personas – kandidāta, pretendenta vai apakšuzņēmēja – akcionāra, kuram pieder vismaz 10 procenti akciju, dalībnieka, prokūrista vai amatpersonas tēvs, māte, vecāmāte, vecaistēvs, bērns, mazbērns, adoptētais, adoptētājs, brālis, māsa, pusbrālis, pusmāsa, laulātais (turpmāk – radinieks);</w:t>
      </w:r>
    </w:p>
    <w:p w:rsidR="00501F0C" w:rsidRPr="005C385F" w:rsidRDefault="00501F0C" w:rsidP="00501F0C">
      <w:pPr>
        <w:tabs>
          <w:tab w:val="left" w:pos="0"/>
        </w:tabs>
        <w:spacing w:after="0" w:line="240" w:lineRule="auto"/>
        <w:ind w:right="-874" w:firstLine="540"/>
        <w:jc w:val="both"/>
        <w:rPr>
          <w:rFonts w:ascii="Cambria" w:hAnsi="Cambria"/>
          <w:sz w:val="24"/>
          <w:szCs w:val="24"/>
        </w:rPr>
      </w:pPr>
      <w:r w:rsidRPr="005C385F">
        <w:rPr>
          <w:rFonts w:ascii="Cambria" w:hAnsi="Cambria"/>
          <w:sz w:val="24"/>
          <w:szCs w:val="24"/>
        </w:rPr>
        <w:t>9.3. fiziskās personas – kandidāta, pretendenta vai apakšuzņēmēja – radinieks.</w:t>
      </w:r>
    </w:p>
    <w:p w:rsidR="00501F0C" w:rsidRPr="005C385F" w:rsidRDefault="00501F0C" w:rsidP="00501F0C">
      <w:pPr>
        <w:tabs>
          <w:tab w:val="left" w:pos="540"/>
        </w:tabs>
        <w:spacing w:after="0" w:line="240" w:lineRule="auto"/>
        <w:ind w:right="-874" w:firstLine="540"/>
        <w:jc w:val="both"/>
        <w:rPr>
          <w:rFonts w:ascii="Cambria" w:hAnsi="Cambria"/>
          <w:sz w:val="24"/>
          <w:szCs w:val="24"/>
        </w:rPr>
      </w:pPr>
      <w:r w:rsidRPr="005C385F">
        <w:rPr>
          <w:rFonts w:ascii="Cambria" w:hAnsi="Cambria"/>
          <w:sz w:val="24"/>
          <w:szCs w:val="24"/>
        </w:rPr>
        <w:t xml:space="preserve">10. </w:t>
      </w:r>
      <w:r w:rsidRPr="005C385F">
        <w:rPr>
          <w:rFonts w:ascii="Cambria" w:hAnsi="Cambria"/>
          <w:b/>
          <w:sz w:val="24"/>
          <w:szCs w:val="24"/>
        </w:rPr>
        <w:t>Komisijas</w:t>
      </w:r>
      <w:r w:rsidRPr="005C385F">
        <w:rPr>
          <w:rFonts w:ascii="Cambria" w:hAnsi="Cambria"/>
          <w:sz w:val="24"/>
          <w:szCs w:val="24"/>
        </w:rPr>
        <w:t xml:space="preserve"> locekļu un ekspertu saistība ar kandidātu vai pretendentu attiecas arī uz gadījumiem, kad kandidāts vai pretendents ir personu apvienība, kuras dalībnieki ir fiziskās vai juridiskās personas, ar kurām </w:t>
      </w:r>
      <w:r w:rsidRPr="005C385F">
        <w:rPr>
          <w:rFonts w:ascii="Cambria" w:hAnsi="Cambria"/>
          <w:b/>
          <w:sz w:val="24"/>
          <w:szCs w:val="24"/>
        </w:rPr>
        <w:t>Komisijas</w:t>
      </w:r>
      <w:r w:rsidRPr="005C385F">
        <w:rPr>
          <w:rFonts w:ascii="Cambria" w:hAnsi="Cambria"/>
          <w:sz w:val="24"/>
          <w:szCs w:val="24"/>
        </w:rPr>
        <w:t xml:space="preserve"> loceklim vai ekspertam ir šī nolikuma 9.1., 9.2. un 9.3. punktos minētā saistība.</w:t>
      </w:r>
    </w:p>
    <w:p w:rsidR="00501F0C" w:rsidRPr="005C385F" w:rsidRDefault="00501F0C" w:rsidP="00501F0C">
      <w:pPr>
        <w:tabs>
          <w:tab w:val="left" w:pos="540"/>
        </w:tabs>
        <w:spacing w:after="0" w:line="240" w:lineRule="auto"/>
        <w:ind w:right="-874" w:firstLine="540"/>
        <w:jc w:val="both"/>
        <w:rPr>
          <w:rFonts w:ascii="Cambria" w:hAnsi="Cambria"/>
          <w:sz w:val="24"/>
          <w:szCs w:val="24"/>
        </w:rPr>
      </w:pPr>
      <w:r w:rsidRPr="005C385F">
        <w:rPr>
          <w:rFonts w:ascii="Cambria" w:hAnsi="Cambria"/>
          <w:sz w:val="24"/>
          <w:szCs w:val="24"/>
        </w:rPr>
        <w:lastRenderedPageBreak/>
        <w:t xml:space="preserve">11. </w:t>
      </w:r>
      <w:r w:rsidRPr="005C385F">
        <w:rPr>
          <w:rFonts w:ascii="Cambria" w:hAnsi="Cambria"/>
          <w:b/>
          <w:sz w:val="24"/>
          <w:szCs w:val="24"/>
        </w:rPr>
        <w:t>Komisijas</w:t>
      </w:r>
      <w:r w:rsidRPr="005C385F">
        <w:rPr>
          <w:rFonts w:ascii="Cambria" w:hAnsi="Cambria"/>
          <w:sz w:val="24"/>
          <w:szCs w:val="24"/>
        </w:rPr>
        <w:t xml:space="preserve"> locekļi un eksperti paraksta apliecinājumu, ka nav tādu apstākļu, kuru dēļ varētu uzskatīt, ka viņi ir ieinteresēti konkrēta kandidāta vai pretendenta izvēlē vai darbībā vai ka viņi ir saistīti ar tiem šī nolikuma 3.1. punkta izpratnē.</w:t>
      </w:r>
    </w:p>
    <w:p w:rsidR="00501F0C" w:rsidRPr="005C385F" w:rsidRDefault="00501F0C" w:rsidP="00501F0C">
      <w:pPr>
        <w:tabs>
          <w:tab w:val="left" w:pos="540"/>
        </w:tabs>
        <w:spacing w:after="0" w:line="240" w:lineRule="auto"/>
        <w:ind w:right="-874" w:firstLine="540"/>
        <w:jc w:val="both"/>
        <w:rPr>
          <w:rFonts w:ascii="Cambria" w:hAnsi="Cambria"/>
          <w:sz w:val="24"/>
          <w:szCs w:val="24"/>
        </w:rPr>
      </w:pPr>
      <w:r w:rsidRPr="005C385F">
        <w:rPr>
          <w:rFonts w:ascii="Cambria" w:hAnsi="Cambria"/>
          <w:sz w:val="24"/>
          <w:szCs w:val="24"/>
        </w:rPr>
        <w:t xml:space="preserve">12. </w:t>
      </w:r>
      <w:r w:rsidRPr="005C385F">
        <w:rPr>
          <w:rFonts w:ascii="Cambria" w:hAnsi="Cambria"/>
          <w:b/>
          <w:sz w:val="24"/>
          <w:szCs w:val="24"/>
        </w:rPr>
        <w:t>Komisija</w:t>
      </w:r>
      <w:r w:rsidRPr="005C385F">
        <w:rPr>
          <w:rFonts w:ascii="Cambria" w:hAnsi="Cambria"/>
          <w:sz w:val="24"/>
          <w:szCs w:val="24"/>
        </w:rPr>
        <w:t xml:space="preserve"> nodrošina iepirkuma procedūras īstenošanu, protokolē iepirkuma procesa gaitu un ir atbildīga par iepirkuma procedūras norisi.</w:t>
      </w:r>
    </w:p>
    <w:p w:rsidR="00501F0C" w:rsidRPr="005C385F" w:rsidRDefault="00501F0C" w:rsidP="00501F0C">
      <w:pPr>
        <w:tabs>
          <w:tab w:val="left" w:pos="540"/>
        </w:tabs>
        <w:spacing w:after="0" w:line="240" w:lineRule="auto"/>
        <w:ind w:right="-874" w:firstLine="540"/>
        <w:jc w:val="both"/>
        <w:rPr>
          <w:rFonts w:ascii="Cambria" w:hAnsi="Cambria"/>
          <w:sz w:val="24"/>
          <w:szCs w:val="24"/>
        </w:rPr>
      </w:pPr>
      <w:r w:rsidRPr="005C385F">
        <w:rPr>
          <w:rFonts w:ascii="Cambria" w:hAnsi="Cambria"/>
          <w:sz w:val="24"/>
          <w:szCs w:val="24"/>
        </w:rPr>
        <w:t xml:space="preserve">13. </w:t>
      </w:r>
      <w:r w:rsidRPr="005C385F">
        <w:rPr>
          <w:rFonts w:ascii="Cambria" w:hAnsi="Cambria"/>
          <w:b/>
          <w:sz w:val="24"/>
          <w:szCs w:val="24"/>
        </w:rPr>
        <w:t>Komisija</w:t>
      </w:r>
      <w:r w:rsidRPr="005C385F">
        <w:rPr>
          <w:rFonts w:ascii="Cambria" w:hAnsi="Cambria"/>
          <w:sz w:val="24"/>
          <w:szCs w:val="24"/>
        </w:rPr>
        <w:t xml:space="preserve"> atlasa kandidātus un vērtē pretendentus un to iesniegtos piedāvājumus saskaņā ar Publisko iepirkumu likumu, šo nolikumu, iepirkuma procedūras dokumentiem, kā arī citiem normatīvajiem aktiem.</w:t>
      </w:r>
    </w:p>
    <w:p w:rsidR="00501F0C" w:rsidRPr="005C385F" w:rsidRDefault="00501F0C" w:rsidP="00501F0C">
      <w:pPr>
        <w:tabs>
          <w:tab w:val="left" w:pos="540"/>
        </w:tabs>
        <w:spacing w:after="0" w:line="240" w:lineRule="auto"/>
        <w:ind w:right="-874" w:firstLine="540"/>
        <w:jc w:val="both"/>
        <w:rPr>
          <w:rFonts w:ascii="Cambria" w:hAnsi="Cambria"/>
          <w:sz w:val="24"/>
          <w:szCs w:val="24"/>
        </w:rPr>
      </w:pPr>
      <w:r w:rsidRPr="005C385F">
        <w:rPr>
          <w:rFonts w:ascii="Cambria" w:hAnsi="Cambria"/>
          <w:sz w:val="24"/>
          <w:szCs w:val="24"/>
        </w:rPr>
        <w:t xml:space="preserve">14. </w:t>
      </w:r>
      <w:r w:rsidRPr="005C385F">
        <w:rPr>
          <w:rFonts w:ascii="Cambria" w:hAnsi="Cambria"/>
          <w:b/>
          <w:sz w:val="24"/>
          <w:szCs w:val="24"/>
        </w:rPr>
        <w:t>Komisijas</w:t>
      </w:r>
      <w:r w:rsidRPr="005C385F">
        <w:rPr>
          <w:rFonts w:ascii="Cambria" w:hAnsi="Cambria"/>
          <w:sz w:val="24"/>
          <w:szCs w:val="24"/>
        </w:rPr>
        <w:t xml:space="preserve"> lēmums ir saistošs pasūtītājam, ja tiek slēgts iepirkuma līgums.</w:t>
      </w:r>
    </w:p>
    <w:p w:rsidR="00501F0C" w:rsidRPr="005C385F" w:rsidRDefault="00501F0C" w:rsidP="00501F0C">
      <w:pPr>
        <w:tabs>
          <w:tab w:val="left" w:pos="540"/>
        </w:tabs>
        <w:spacing w:after="0" w:line="240" w:lineRule="auto"/>
        <w:ind w:right="-874" w:firstLine="540"/>
        <w:jc w:val="both"/>
        <w:rPr>
          <w:rFonts w:ascii="Cambria" w:hAnsi="Cambria"/>
          <w:sz w:val="24"/>
          <w:szCs w:val="24"/>
        </w:rPr>
      </w:pPr>
      <w:r w:rsidRPr="005C385F">
        <w:rPr>
          <w:rFonts w:ascii="Cambria" w:hAnsi="Cambria"/>
          <w:sz w:val="24"/>
          <w:szCs w:val="24"/>
        </w:rPr>
        <w:t xml:space="preserve">15. </w:t>
      </w:r>
      <w:r w:rsidRPr="005C385F">
        <w:rPr>
          <w:rFonts w:ascii="Cambria" w:hAnsi="Cambria"/>
          <w:b/>
          <w:sz w:val="24"/>
          <w:szCs w:val="24"/>
        </w:rPr>
        <w:t>Komisijas</w:t>
      </w:r>
      <w:r w:rsidRPr="005C385F">
        <w:rPr>
          <w:rFonts w:ascii="Cambria" w:hAnsi="Cambria"/>
          <w:sz w:val="24"/>
          <w:szCs w:val="24"/>
        </w:rPr>
        <w:t xml:space="preserve"> priekšsēdētājs organizē un vada </w:t>
      </w:r>
      <w:r w:rsidRPr="005C385F">
        <w:rPr>
          <w:rFonts w:ascii="Cambria" w:hAnsi="Cambria"/>
          <w:b/>
          <w:sz w:val="24"/>
          <w:szCs w:val="24"/>
        </w:rPr>
        <w:t>Komisijas</w:t>
      </w:r>
      <w:r w:rsidRPr="005C385F">
        <w:rPr>
          <w:rFonts w:ascii="Cambria" w:hAnsi="Cambria"/>
          <w:sz w:val="24"/>
          <w:szCs w:val="24"/>
        </w:rPr>
        <w:t xml:space="preserve"> darbu, nosaka </w:t>
      </w:r>
      <w:r w:rsidRPr="005C385F">
        <w:rPr>
          <w:rFonts w:ascii="Cambria" w:hAnsi="Cambria"/>
          <w:b/>
          <w:sz w:val="24"/>
          <w:szCs w:val="24"/>
        </w:rPr>
        <w:t>Komisijas</w:t>
      </w:r>
      <w:r w:rsidRPr="005C385F">
        <w:rPr>
          <w:rFonts w:ascii="Cambria" w:hAnsi="Cambria"/>
          <w:sz w:val="24"/>
          <w:szCs w:val="24"/>
        </w:rPr>
        <w:t xml:space="preserve"> sēžu vietu, laiku un kārtību, sasauc un vada </w:t>
      </w:r>
      <w:r w:rsidRPr="005C385F">
        <w:rPr>
          <w:rFonts w:ascii="Cambria" w:hAnsi="Cambria"/>
          <w:b/>
          <w:sz w:val="24"/>
          <w:szCs w:val="24"/>
        </w:rPr>
        <w:t>Komisijas</w:t>
      </w:r>
      <w:r w:rsidRPr="005C385F">
        <w:rPr>
          <w:rFonts w:ascii="Cambria" w:hAnsi="Cambria"/>
          <w:sz w:val="24"/>
          <w:szCs w:val="24"/>
        </w:rPr>
        <w:t xml:space="preserve"> sēdes.</w:t>
      </w:r>
    </w:p>
    <w:p w:rsidR="00501F0C" w:rsidRPr="005C385F" w:rsidRDefault="00501F0C" w:rsidP="00501F0C">
      <w:pPr>
        <w:pStyle w:val="Paraststmeklis"/>
        <w:tabs>
          <w:tab w:val="left" w:pos="540"/>
        </w:tabs>
        <w:spacing w:before="0" w:beforeAutospacing="0" w:after="0" w:afterAutospacing="0"/>
        <w:ind w:right="-874" w:firstLine="540"/>
        <w:rPr>
          <w:rFonts w:ascii="Cambria" w:hAnsi="Cambria"/>
          <w:b/>
          <w:bCs/>
          <w:lang w:val="lv-LV"/>
        </w:rPr>
      </w:pPr>
    </w:p>
    <w:p w:rsidR="00501F0C" w:rsidRPr="005C385F" w:rsidRDefault="00501F0C" w:rsidP="00501F0C">
      <w:pPr>
        <w:pStyle w:val="Paraststmeklis"/>
        <w:tabs>
          <w:tab w:val="left" w:pos="540"/>
        </w:tabs>
        <w:spacing w:before="0" w:beforeAutospacing="0" w:after="0" w:afterAutospacing="0"/>
        <w:ind w:right="-874" w:firstLine="540"/>
        <w:jc w:val="center"/>
        <w:rPr>
          <w:rFonts w:ascii="Cambria" w:hAnsi="Cambria" w:cs="Times New Roman"/>
          <w:b/>
          <w:bCs/>
          <w:lang w:val="lv-LV"/>
        </w:rPr>
      </w:pPr>
      <w:r w:rsidRPr="005C385F">
        <w:rPr>
          <w:rFonts w:ascii="Cambria" w:hAnsi="Cambria" w:cs="Times New Roman"/>
          <w:b/>
          <w:bCs/>
          <w:lang w:val="lv-LV"/>
        </w:rPr>
        <w:t>IV. Komisijas struktūra un amatpersonu kompetence</w:t>
      </w:r>
    </w:p>
    <w:p w:rsidR="00501F0C" w:rsidRPr="005C385F" w:rsidRDefault="00501F0C" w:rsidP="00501F0C">
      <w:pPr>
        <w:pStyle w:val="Paraststmeklis"/>
        <w:tabs>
          <w:tab w:val="left" w:pos="540"/>
        </w:tabs>
        <w:spacing w:before="0" w:beforeAutospacing="0" w:after="0" w:afterAutospacing="0"/>
        <w:ind w:right="-874" w:firstLine="540"/>
        <w:jc w:val="center"/>
        <w:rPr>
          <w:rFonts w:ascii="Cambria" w:hAnsi="Cambria" w:cs="Times New Roman"/>
          <w:b/>
          <w:bCs/>
          <w:lang w:val="lv-LV"/>
        </w:rPr>
      </w:pP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b/>
          <w:bCs/>
          <w:lang w:val="lv-LV"/>
        </w:rPr>
      </w:pPr>
      <w:r w:rsidRPr="005C385F">
        <w:rPr>
          <w:rFonts w:ascii="Cambria" w:hAnsi="Cambria" w:cs="Times New Roman"/>
          <w:lang w:val="lv-LV"/>
        </w:rPr>
        <w:t xml:space="preserve">16. </w:t>
      </w:r>
      <w:r w:rsidRPr="005C385F">
        <w:rPr>
          <w:rFonts w:ascii="Cambria" w:hAnsi="Cambria" w:cs="Times New Roman"/>
          <w:b/>
          <w:lang w:val="lv-LV"/>
        </w:rPr>
        <w:t>Komisijas</w:t>
      </w:r>
      <w:r w:rsidRPr="005C385F">
        <w:rPr>
          <w:rFonts w:ascii="Cambria" w:hAnsi="Cambria" w:cs="Times New Roman"/>
          <w:lang w:val="lv-LV"/>
        </w:rPr>
        <w:t xml:space="preserve"> sastāvā ir ne mazāk kā 5 locekļi, tajā skaitā </w:t>
      </w:r>
      <w:r w:rsidRPr="005C385F">
        <w:rPr>
          <w:rFonts w:ascii="Cambria" w:hAnsi="Cambria" w:cs="Times New Roman"/>
          <w:b/>
          <w:lang w:val="lv-LV"/>
        </w:rPr>
        <w:t>Komisijas</w:t>
      </w:r>
      <w:r w:rsidRPr="005C385F">
        <w:rPr>
          <w:rFonts w:ascii="Cambria" w:hAnsi="Cambria" w:cs="Times New Roman"/>
          <w:lang w:val="lv-LV"/>
        </w:rPr>
        <w:t xml:space="preserve"> priekšsēdētājs. </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17. </w:t>
      </w:r>
      <w:r w:rsidRPr="005C385F">
        <w:rPr>
          <w:rFonts w:ascii="Cambria" w:hAnsi="Cambria" w:cs="Times New Roman"/>
          <w:b/>
          <w:lang w:val="lv-LV"/>
        </w:rPr>
        <w:t>Komisijas</w:t>
      </w:r>
      <w:r w:rsidRPr="005C385F">
        <w:rPr>
          <w:rFonts w:ascii="Cambria" w:hAnsi="Cambria" w:cs="Times New Roman"/>
          <w:lang w:val="lv-LV"/>
        </w:rPr>
        <w:t xml:space="preserve"> personālsastāvu apstiprina Kokneses novada dome. Komisijas locekļi, atklāti balsojot, ar vienkāršu balsu vairākumu, Komisijas pirmajā sēdē </w:t>
      </w:r>
      <w:proofErr w:type="spellStart"/>
      <w:r w:rsidRPr="005C385F">
        <w:rPr>
          <w:rFonts w:ascii="Cambria" w:hAnsi="Cambria" w:cs="Times New Roman"/>
          <w:lang w:val="lv-LV"/>
        </w:rPr>
        <w:t>ievēl</w:t>
      </w:r>
      <w:proofErr w:type="spellEnd"/>
      <w:r w:rsidRPr="005C385F">
        <w:rPr>
          <w:rFonts w:ascii="Cambria" w:hAnsi="Cambria" w:cs="Times New Roman"/>
          <w:lang w:val="lv-LV"/>
        </w:rPr>
        <w:t xml:space="preserve"> Komisijas priekšsēdētāju un sekretāru.</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18. </w:t>
      </w:r>
      <w:r w:rsidRPr="005C385F">
        <w:rPr>
          <w:rFonts w:ascii="Cambria" w:hAnsi="Cambria" w:cs="Times New Roman"/>
          <w:b/>
          <w:lang w:val="lv-LV"/>
        </w:rPr>
        <w:t>Komisijas</w:t>
      </w:r>
      <w:r w:rsidRPr="005C385F">
        <w:rPr>
          <w:rFonts w:ascii="Cambria" w:hAnsi="Cambria" w:cs="Times New Roman"/>
          <w:lang w:val="lv-LV"/>
        </w:rPr>
        <w:t xml:space="preserve"> sēžu organizēšanu un protokolēšanu, kā arī </w:t>
      </w:r>
      <w:r w:rsidRPr="005C385F">
        <w:rPr>
          <w:rFonts w:ascii="Cambria" w:hAnsi="Cambria" w:cs="Times New Roman"/>
          <w:b/>
          <w:lang w:val="lv-LV"/>
        </w:rPr>
        <w:t>Komisijas</w:t>
      </w:r>
      <w:r w:rsidRPr="005C385F">
        <w:rPr>
          <w:rFonts w:ascii="Cambria" w:hAnsi="Cambria" w:cs="Times New Roman"/>
          <w:lang w:val="lv-LV"/>
        </w:rPr>
        <w:t xml:space="preserve"> lietvedības kārtošanu veic komisijas sekretārs.</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19. </w:t>
      </w:r>
      <w:r w:rsidRPr="005C385F">
        <w:rPr>
          <w:rFonts w:ascii="Cambria" w:hAnsi="Cambria" w:cs="Times New Roman"/>
          <w:b/>
          <w:lang w:val="lv-LV"/>
        </w:rPr>
        <w:t xml:space="preserve">Komisijas </w:t>
      </w:r>
      <w:r w:rsidRPr="005C385F">
        <w:rPr>
          <w:rFonts w:ascii="Cambria" w:hAnsi="Cambria" w:cs="Times New Roman"/>
          <w:lang w:val="lv-LV"/>
        </w:rPr>
        <w:t>priekšsēdētājs:</w:t>
      </w:r>
    </w:p>
    <w:p w:rsidR="00501F0C" w:rsidRPr="005C385F" w:rsidRDefault="00501F0C" w:rsidP="00501F0C">
      <w:pPr>
        <w:pStyle w:val="Paraststmeklis"/>
        <w:tabs>
          <w:tab w:val="left" w:pos="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19.1. vada komisijas darbu saskaņā ar Publisko iepirkumu likumu;  </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19.2. vada </w:t>
      </w:r>
      <w:r w:rsidRPr="005C385F">
        <w:rPr>
          <w:rFonts w:ascii="Cambria" w:hAnsi="Cambria" w:cs="Times New Roman"/>
          <w:b/>
          <w:lang w:val="lv-LV"/>
        </w:rPr>
        <w:t>Komisijas</w:t>
      </w:r>
      <w:r w:rsidRPr="005C385F">
        <w:rPr>
          <w:rFonts w:ascii="Cambria" w:hAnsi="Cambria" w:cs="Times New Roman"/>
          <w:lang w:val="lv-LV"/>
        </w:rPr>
        <w:t xml:space="preserve"> sēdes, par kuru norises vietu, laiku un darba kārtību </w:t>
      </w:r>
      <w:r w:rsidRPr="005C385F">
        <w:rPr>
          <w:rFonts w:ascii="Cambria" w:hAnsi="Cambria" w:cs="Times New Roman"/>
          <w:b/>
          <w:lang w:val="lv-LV"/>
        </w:rPr>
        <w:t>Komisijas</w:t>
      </w:r>
      <w:r w:rsidRPr="005C385F">
        <w:rPr>
          <w:rFonts w:ascii="Cambria" w:hAnsi="Cambria" w:cs="Times New Roman"/>
          <w:lang w:val="lv-LV"/>
        </w:rPr>
        <w:t xml:space="preserve"> locekļi tiek informēti ne vēlāk kā vienu kalendāro dienu pirms sēdes; </w:t>
      </w:r>
    </w:p>
    <w:p w:rsidR="00501F0C" w:rsidRPr="005C385F" w:rsidRDefault="00501F0C" w:rsidP="00501F0C">
      <w:pPr>
        <w:pStyle w:val="Paraststmeklis"/>
        <w:tabs>
          <w:tab w:val="left" w:pos="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19.3. atbild par </w:t>
      </w:r>
      <w:r w:rsidRPr="005C385F">
        <w:rPr>
          <w:rFonts w:ascii="Cambria" w:hAnsi="Cambria" w:cs="Times New Roman"/>
          <w:b/>
          <w:lang w:val="lv-LV"/>
        </w:rPr>
        <w:t>Komisijas</w:t>
      </w:r>
      <w:r w:rsidRPr="005C385F">
        <w:rPr>
          <w:rFonts w:ascii="Cambria" w:hAnsi="Cambria" w:cs="Times New Roman"/>
          <w:lang w:val="lv-LV"/>
        </w:rPr>
        <w:t xml:space="preserve"> locekļu un darbinieku kvalifikācijas un profesionālā līmeņa paaugstināšanu; </w:t>
      </w:r>
    </w:p>
    <w:p w:rsidR="00501F0C" w:rsidRPr="005C385F" w:rsidRDefault="00501F0C" w:rsidP="00501F0C">
      <w:pPr>
        <w:pStyle w:val="Paraststmeklis"/>
        <w:tabs>
          <w:tab w:val="left" w:pos="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19.4. kontrolē </w:t>
      </w:r>
      <w:r w:rsidRPr="005C385F">
        <w:rPr>
          <w:rFonts w:ascii="Cambria" w:hAnsi="Cambria" w:cs="Times New Roman"/>
          <w:b/>
          <w:lang w:val="lv-LV"/>
        </w:rPr>
        <w:t>Komisijas</w:t>
      </w:r>
      <w:r w:rsidRPr="005C385F">
        <w:rPr>
          <w:rFonts w:ascii="Cambria" w:hAnsi="Cambria" w:cs="Times New Roman"/>
          <w:lang w:val="lv-LV"/>
        </w:rPr>
        <w:t xml:space="preserve"> pieņemto lēmumu izpildi;</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19.5. nodrošina </w:t>
      </w:r>
      <w:r w:rsidRPr="005C385F">
        <w:rPr>
          <w:rFonts w:ascii="Cambria" w:hAnsi="Cambria" w:cs="Times New Roman"/>
          <w:b/>
          <w:lang w:val="lv-LV"/>
        </w:rPr>
        <w:t>Komisijas</w:t>
      </w:r>
      <w:r w:rsidRPr="005C385F">
        <w:rPr>
          <w:rFonts w:ascii="Cambria" w:hAnsi="Cambria" w:cs="Times New Roman"/>
          <w:lang w:val="lv-LV"/>
        </w:rPr>
        <w:t xml:space="preserve"> kompetencē esošo Kokneses novada domes lēmumu un Kokneses novada domes priekšsēdētāja rīkojumu projektu sagatavošanu;</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19.6. paraksta </w:t>
      </w:r>
      <w:r w:rsidRPr="005C385F">
        <w:rPr>
          <w:rFonts w:ascii="Cambria" w:hAnsi="Cambria" w:cs="Times New Roman"/>
          <w:b/>
          <w:lang w:val="lv-LV"/>
        </w:rPr>
        <w:t>Komisijas</w:t>
      </w:r>
      <w:r w:rsidRPr="005C385F">
        <w:rPr>
          <w:rFonts w:ascii="Cambria" w:hAnsi="Cambria" w:cs="Times New Roman"/>
          <w:lang w:val="lv-LV"/>
        </w:rPr>
        <w:t xml:space="preserve"> sēdes protokolu un iepirkuma procedūras ziņojumu.</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b/>
          <w:lang w:val="lv-LV"/>
        </w:rPr>
      </w:pPr>
      <w:r w:rsidRPr="005C385F">
        <w:rPr>
          <w:rFonts w:ascii="Cambria" w:hAnsi="Cambria" w:cs="Times New Roman"/>
          <w:lang w:val="lv-LV"/>
        </w:rPr>
        <w:t xml:space="preserve">20. </w:t>
      </w:r>
      <w:r w:rsidRPr="005C385F">
        <w:rPr>
          <w:rFonts w:ascii="Cambria" w:hAnsi="Cambria" w:cs="Times New Roman"/>
          <w:b/>
          <w:lang w:val="lv-LV"/>
        </w:rPr>
        <w:t xml:space="preserve">Komisijas </w:t>
      </w:r>
      <w:r w:rsidRPr="005C385F">
        <w:rPr>
          <w:rFonts w:ascii="Cambria" w:hAnsi="Cambria" w:cs="Times New Roman"/>
          <w:lang w:val="lv-LV"/>
        </w:rPr>
        <w:t>sekretārs:</w:t>
      </w:r>
      <w:r w:rsidRPr="005C385F">
        <w:rPr>
          <w:rFonts w:ascii="Cambria" w:hAnsi="Cambria" w:cs="Times New Roman"/>
          <w:b/>
          <w:lang w:val="lv-LV"/>
        </w:rPr>
        <w:t xml:space="preserve"> </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20.1. organizē </w:t>
      </w:r>
      <w:r w:rsidRPr="005C385F">
        <w:rPr>
          <w:rFonts w:ascii="Cambria" w:hAnsi="Cambria" w:cs="Times New Roman"/>
          <w:b/>
          <w:lang w:val="lv-LV"/>
        </w:rPr>
        <w:t>Komisijas</w:t>
      </w:r>
      <w:r w:rsidRPr="005C385F">
        <w:rPr>
          <w:rFonts w:ascii="Cambria" w:hAnsi="Cambria" w:cs="Times New Roman"/>
          <w:lang w:val="lv-LV"/>
        </w:rPr>
        <w:t xml:space="preserve"> sēdes un kārto </w:t>
      </w:r>
      <w:r w:rsidRPr="005C385F">
        <w:rPr>
          <w:rFonts w:ascii="Cambria" w:hAnsi="Cambria" w:cs="Times New Roman"/>
          <w:b/>
          <w:lang w:val="lv-LV"/>
        </w:rPr>
        <w:t>Komisijas</w:t>
      </w:r>
      <w:r w:rsidRPr="005C385F">
        <w:rPr>
          <w:rFonts w:ascii="Cambria" w:hAnsi="Cambria" w:cs="Times New Roman"/>
          <w:lang w:val="lv-LV"/>
        </w:rPr>
        <w:t xml:space="preserve"> lietvedību (sagatavo sēžu darba kārtību, sagatavo lēmuma projektus, nodrošina pieņemto lēmumu izsniegšanu vai nosūtīšanu adresātiem), veic lietu uzskaiti un nodrošina to saglabāšanu;</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20.2. pieaicina personas, kuru piedalīšanās </w:t>
      </w:r>
      <w:r w:rsidRPr="005C385F">
        <w:rPr>
          <w:rFonts w:ascii="Cambria" w:hAnsi="Cambria" w:cs="Times New Roman"/>
          <w:b/>
          <w:lang w:val="lv-LV"/>
        </w:rPr>
        <w:t>Komisijas</w:t>
      </w:r>
      <w:r w:rsidRPr="005C385F">
        <w:rPr>
          <w:rFonts w:ascii="Cambria" w:hAnsi="Cambria" w:cs="Times New Roman"/>
          <w:lang w:val="lv-LV"/>
        </w:rPr>
        <w:t xml:space="preserve"> sēdē ir nepieciešama; </w:t>
      </w:r>
    </w:p>
    <w:p w:rsidR="00501F0C" w:rsidRPr="005C385F" w:rsidRDefault="00501F0C" w:rsidP="00501F0C">
      <w:pPr>
        <w:pStyle w:val="Paraststmeklis"/>
        <w:tabs>
          <w:tab w:val="left" w:pos="540"/>
        </w:tabs>
        <w:spacing w:before="0" w:beforeAutospacing="0" w:after="0" w:afterAutospacing="0"/>
        <w:ind w:right="-902" w:firstLine="540"/>
        <w:jc w:val="both"/>
        <w:rPr>
          <w:rFonts w:ascii="Cambria" w:hAnsi="Cambria" w:cs="Times New Roman"/>
          <w:lang w:val="lv-LV"/>
        </w:rPr>
      </w:pPr>
      <w:r w:rsidRPr="005C385F">
        <w:rPr>
          <w:rFonts w:ascii="Cambria" w:hAnsi="Cambria" w:cs="Times New Roman"/>
          <w:lang w:val="lv-LV"/>
        </w:rPr>
        <w:t xml:space="preserve">20.3. protokolē </w:t>
      </w:r>
      <w:r w:rsidRPr="005C385F">
        <w:rPr>
          <w:rFonts w:ascii="Cambria" w:hAnsi="Cambria" w:cs="Times New Roman"/>
          <w:b/>
          <w:lang w:val="lv-LV"/>
        </w:rPr>
        <w:t>Komisijas</w:t>
      </w:r>
      <w:r w:rsidRPr="005C385F">
        <w:rPr>
          <w:rFonts w:ascii="Cambria" w:hAnsi="Cambria" w:cs="Times New Roman"/>
          <w:lang w:val="lv-LV"/>
        </w:rPr>
        <w:t xml:space="preserve"> sēdes; </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20.4. paraksta </w:t>
      </w:r>
      <w:r w:rsidRPr="005C385F">
        <w:rPr>
          <w:rFonts w:ascii="Cambria" w:hAnsi="Cambria" w:cs="Times New Roman"/>
          <w:b/>
          <w:lang w:val="lv-LV"/>
        </w:rPr>
        <w:t>Komisijas</w:t>
      </w:r>
      <w:r w:rsidRPr="005C385F">
        <w:rPr>
          <w:rFonts w:ascii="Cambria" w:hAnsi="Cambria" w:cs="Times New Roman"/>
          <w:lang w:val="lv-LV"/>
        </w:rPr>
        <w:t xml:space="preserve"> sēdes protokolu;</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20.5. sastāda  iepirkuma procedūras ziņojumu;</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20.6. organizē </w:t>
      </w:r>
      <w:r w:rsidRPr="005C385F">
        <w:rPr>
          <w:rFonts w:ascii="Cambria" w:hAnsi="Cambria" w:cs="Times New Roman"/>
          <w:b/>
          <w:lang w:val="lv-LV"/>
        </w:rPr>
        <w:t>Komisijas</w:t>
      </w:r>
      <w:r w:rsidRPr="005C385F">
        <w:rPr>
          <w:rFonts w:ascii="Cambria" w:hAnsi="Cambria" w:cs="Times New Roman"/>
          <w:lang w:val="lv-LV"/>
        </w:rPr>
        <w:t xml:space="preserve"> dokumentu glabāšanu; </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20.7. veic citus uzdevumus </w:t>
      </w:r>
      <w:r w:rsidRPr="005C385F">
        <w:rPr>
          <w:rFonts w:ascii="Cambria" w:hAnsi="Cambria" w:cs="Times New Roman"/>
          <w:b/>
          <w:lang w:val="lv-LV"/>
        </w:rPr>
        <w:t>Komisijas</w:t>
      </w:r>
      <w:r w:rsidRPr="005C385F">
        <w:rPr>
          <w:rFonts w:ascii="Cambria" w:hAnsi="Cambria" w:cs="Times New Roman"/>
          <w:lang w:val="lv-LV"/>
        </w:rPr>
        <w:t xml:space="preserve"> darbības nodrošināšanai.</w:t>
      </w:r>
    </w:p>
    <w:p w:rsidR="00501F0C" w:rsidRPr="005C385F" w:rsidRDefault="00501F0C" w:rsidP="00501F0C">
      <w:pPr>
        <w:pStyle w:val="Paraststmeklis"/>
        <w:tabs>
          <w:tab w:val="left" w:pos="540"/>
        </w:tabs>
        <w:spacing w:before="0" w:beforeAutospacing="0" w:after="0" w:afterAutospacing="0"/>
        <w:ind w:right="-874" w:firstLine="540"/>
        <w:jc w:val="both"/>
        <w:rPr>
          <w:rFonts w:ascii="Cambria" w:hAnsi="Cambria" w:cs="Times New Roman"/>
          <w:lang w:val="lv-LV"/>
        </w:rPr>
      </w:pPr>
      <w:r w:rsidRPr="005C385F">
        <w:rPr>
          <w:rFonts w:ascii="Cambria" w:hAnsi="Cambria" w:cs="Times New Roman"/>
          <w:lang w:val="lv-LV"/>
        </w:rPr>
        <w:t xml:space="preserve">21. </w:t>
      </w:r>
      <w:r w:rsidRPr="005C385F">
        <w:rPr>
          <w:rFonts w:ascii="Cambria" w:hAnsi="Cambria" w:cs="Times New Roman"/>
          <w:b/>
          <w:lang w:val="lv-LV"/>
        </w:rPr>
        <w:t xml:space="preserve">Komisijas </w:t>
      </w:r>
      <w:r w:rsidRPr="005C385F">
        <w:rPr>
          <w:rFonts w:ascii="Cambria" w:hAnsi="Cambria" w:cs="Times New Roman"/>
          <w:lang w:val="lv-LV"/>
        </w:rPr>
        <w:t>locekļi:</w:t>
      </w:r>
    </w:p>
    <w:p w:rsidR="00501F0C" w:rsidRPr="005C385F" w:rsidRDefault="00501F0C" w:rsidP="00501F0C">
      <w:pPr>
        <w:tabs>
          <w:tab w:val="left" w:pos="540"/>
        </w:tabs>
        <w:spacing w:after="0" w:line="240" w:lineRule="auto"/>
        <w:ind w:right="-874" w:firstLine="540"/>
        <w:rPr>
          <w:rFonts w:ascii="Cambria" w:hAnsi="Cambria"/>
          <w:color w:val="000000"/>
          <w:sz w:val="24"/>
          <w:szCs w:val="24"/>
        </w:rPr>
      </w:pPr>
      <w:r w:rsidRPr="005C385F">
        <w:rPr>
          <w:rFonts w:ascii="Cambria" w:hAnsi="Cambria"/>
          <w:color w:val="000000"/>
          <w:sz w:val="24"/>
          <w:szCs w:val="24"/>
        </w:rPr>
        <w:t xml:space="preserve">21.1. piedalās </w:t>
      </w:r>
      <w:r w:rsidRPr="005C385F">
        <w:rPr>
          <w:rFonts w:ascii="Cambria" w:hAnsi="Cambria"/>
          <w:b/>
          <w:color w:val="000000"/>
          <w:sz w:val="24"/>
          <w:szCs w:val="24"/>
        </w:rPr>
        <w:t xml:space="preserve">Komisijas </w:t>
      </w:r>
      <w:r w:rsidRPr="005C385F">
        <w:rPr>
          <w:rFonts w:ascii="Cambria" w:hAnsi="Cambria"/>
          <w:color w:val="000000"/>
          <w:sz w:val="24"/>
          <w:szCs w:val="24"/>
        </w:rPr>
        <w:t>sēdēs un pieņem lēmumus;</w:t>
      </w:r>
    </w:p>
    <w:p w:rsidR="00501F0C" w:rsidRPr="005C385F" w:rsidRDefault="00501F0C" w:rsidP="00501F0C">
      <w:pPr>
        <w:tabs>
          <w:tab w:val="left" w:pos="540"/>
        </w:tabs>
        <w:spacing w:after="0" w:line="240" w:lineRule="auto"/>
        <w:ind w:right="-874" w:firstLine="540"/>
        <w:rPr>
          <w:rFonts w:ascii="Cambria" w:hAnsi="Cambria"/>
          <w:color w:val="000000"/>
          <w:sz w:val="24"/>
          <w:szCs w:val="24"/>
        </w:rPr>
      </w:pPr>
      <w:r w:rsidRPr="005C385F">
        <w:rPr>
          <w:rFonts w:ascii="Cambria" w:hAnsi="Cambria"/>
          <w:color w:val="000000"/>
          <w:sz w:val="24"/>
          <w:szCs w:val="24"/>
        </w:rPr>
        <w:t xml:space="preserve">21.2. paraksta </w:t>
      </w:r>
      <w:r w:rsidRPr="005C385F">
        <w:rPr>
          <w:rFonts w:ascii="Cambria" w:hAnsi="Cambria"/>
          <w:b/>
          <w:color w:val="000000"/>
          <w:sz w:val="24"/>
          <w:szCs w:val="24"/>
        </w:rPr>
        <w:t>Komisijas</w:t>
      </w:r>
      <w:r w:rsidRPr="005C385F">
        <w:rPr>
          <w:rFonts w:ascii="Cambria" w:hAnsi="Cambria"/>
          <w:color w:val="000000"/>
          <w:sz w:val="24"/>
          <w:szCs w:val="24"/>
        </w:rPr>
        <w:t xml:space="preserve"> sēdes protokolu;</w:t>
      </w:r>
    </w:p>
    <w:p w:rsidR="00501F0C" w:rsidRPr="005C385F" w:rsidRDefault="00501F0C" w:rsidP="00501F0C">
      <w:pPr>
        <w:tabs>
          <w:tab w:val="left" w:pos="540"/>
        </w:tabs>
        <w:spacing w:after="0" w:line="240" w:lineRule="auto"/>
        <w:ind w:right="-874" w:firstLine="540"/>
        <w:rPr>
          <w:rFonts w:ascii="Cambria" w:hAnsi="Cambria"/>
          <w:color w:val="000000"/>
          <w:sz w:val="24"/>
          <w:szCs w:val="24"/>
        </w:rPr>
      </w:pPr>
      <w:r w:rsidRPr="005C385F">
        <w:rPr>
          <w:rFonts w:ascii="Cambria" w:hAnsi="Cambria"/>
          <w:color w:val="000000"/>
          <w:sz w:val="24"/>
          <w:szCs w:val="24"/>
        </w:rPr>
        <w:t xml:space="preserve">21.3. iesniedz priekšlikumus </w:t>
      </w:r>
      <w:r w:rsidRPr="005C385F">
        <w:rPr>
          <w:rFonts w:ascii="Cambria" w:hAnsi="Cambria"/>
          <w:b/>
          <w:color w:val="000000"/>
          <w:sz w:val="24"/>
          <w:szCs w:val="24"/>
        </w:rPr>
        <w:t>Komisijas</w:t>
      </w:r>
      <w:r w:rsidRPr="005C385F">
        <w:rPr>
          <w:rFonts w:ascii="Cambria" w:hAnsi="Cambria"/>
          <w:color w:val="000000"/>
          <w:sz w:val="24"/>
          <w:szCs w:val="24"/>
        </w:rPr>
        <w:t xml:space="preserve"> darba uzlabošanai.</w:t>
      </w:r>
    </w:p>
    <w:p w:rsidR="00501F0C" w:rsidRPr="005C385F" w:rsidRDefault="00501F0C" w:rsidP="00501F0C">
      <w:pPr>
        <w:tabs>
          <w:tab w:val="left" w:pos="540"/>
        </w:tabs>
        <w:spacing w:after="0" w:line="240" w:lineRule="auto"/>
        <w:ind w:right="-874" w:firstLine="540"/>
        <w:rPr>
          <w:rFonts w:ascii="Cambria" w:hAnsi="Cambria"/>
          <w:color w:val="000000"/>
          <w:sz w:val="24"/>
          <w:szCs w:val="24"/>
        </w:rPr>
      </w:pPr>
    </w:p>
    <w:p w:rsidR="00501F0C" w:rsidRPr="005C385F" w:rsidRDefault="00501F0C" w:rsidP="00501F0C">
      <w:pPr>
        <w:pStyle w:val="Paraststmeklis"/>
        <w:tabs>
          <w:tab w:val="left" w:pos="540"/>
        </w:tabs>
        <w:spacing w:before="0" w:beforeAutospacing="0" w:after="0" w:afterAutospacing="0"/>
        <w:ind w:right="-874" w:firstLine="540"/>
        <w:jc w:val="center"/>
        <w:rPr>
          <w:rFonts w:ascii="Cambria" w:hAnsi="Cambria" w:cs="Times New Roman"/>
          <w:b/>
          <w:bCs/>
          <w:lang w:val="lv-LV"/>
        </w:rPr>
      </w:pPr>
      <w:r w:rsidRPr="005C385F">
        <w:rPr>
          <w:rFonts w:ascii="Cambria" w:hAnsi="Cambria" w:cs="Times New Roman"/>
          <w:b/>
          <w:bCs/>
          <w:lang w:val="lv-LV"/>
        </w:rPr>
        <w:t>V. Komisijas lēmumu pieņemšanas kārtība</w:t>
      </w:r>
    </w:p>
    <w:p w:rsidR="00501F0C" w:rsidRPr="005C385F" w:rsidRDefault="00501F0C" w:rsidP="00501F0C">
      <w:pPr>
        <w:pStyle w:val="Paraststmeklis"/>
        <w:tabs>
          <w:tab w:val="left" w:pos="540"/>
        </w:tabs>
        <w:spacing w:before="0" w:beforeAutospacing="0" w:after="0" w:afterAutospacing="0"/>
        <w:ind w:right="-874" w:firstLine="540"/>
        <w:jc w:val="center"/>
        <w:rPr>
          <w:rFonts w:ascii="Cambria" w:hAnsi="Cambria" w:cs="Times New Roman"/>
          <w:b/>
          <w:bCs/>
          <w:lang w:val="lv-LV"/>
        </w:rPr>
      </w:pPr>
    </w:p>
    <w:p w:rsidR="00501F0C" w:rsidRPr="005C385F" w:rsidRDefault="00501F0C" w:rsidP="00501F0C">
      <w:pPr>
        <w:spacing w:after="0" w:line="240" w:lineRule="auto"/>
        <w:ind w:right="-902" w:firstLine="540"/>
        <w:jc w:val="both"/>
        <w:rPr>
          <w:rFonts w:ascii="Cambria" w:hAnsi="Cambria"/>
          <w:sz w:val="24"/>
          <w:szCs w:val="24"/>
        </w:rPr>
      </w:pPr>
      <w:r w:rsidRPr="005C385F">
        <w:rPr>
          <w:rFonts w:ascii="Cambria" w:hAnsi="Cambria"/>
          <w:sz w:val="24"/>
          <w:szCs w:val="24"/>
        </w:rPr>
        <w:t xml:space="preserve">22. </w:t>
      </w:r>
      <w:r w:rsidRPr="005C385F">
        <w:rPr>
          <w:rFonts w:ascii="Cambria" w:hAnsi="Cambria"/>
          <w:b/>
          <w:sz w:val="24"/>
          <w:szCs w:val="24"/>
        </w:rPr>
        <w:t>Komisija</w:t>
      </w:r>
      <w:r w:rsidRPr="005C385F">
        <w:rPr>
          <w:rFonts w:ascii="Cambria" w:hAnsi="Cambria"/>
          <w:sz w:val="24"/>
          <w:szCs w:val="24"/>
        </w:rPr>
        <w:t xml:space="preserve"> lēmumus pieņem sēdēs. </w:t>
      </w:r>
      <w:r w:rsidRPr="005C385F">
        <w:rPr>
          <w:rFonts w:ascii="Cambria" w:hAnsi="Cambria"/>
          <w:b/>
          <w:sz w:val="24"/>
          <w:szCs w:val="24"/>
        </w:rPr>
        <w:t>Komisija</w:t>
      </w:r>
      <w:r w:rsidRPr="005C385F">
        <w:rPr>
          <w:rFonts w:ascii="Cambria" w:hAnsi="Cambria"/>
          <w:sz w:val="24"/>
          <w:szCs w:val="24"/>
        </w:rPr>
        <w:t xml:space="preserve"> ir lemt</w:t>
      </w:r>
      <w:r w:rsidRPr="005C385F">
        <w:rPr>
          <w:rFonts w:ascii="Cambria" w:hAnsi="Cambria"/>
          <w:sz w:val="24"/>
          <w:szCs w:val="24"/>
        </w:rPr>
        <w:softHyphen/>
        <w:t xml:space="preserve">tiesīga, ja tās sēdē piedalās vismaz divas trešdaļas </w:t>
      </w:r>
      <w:r w:rsidRPr="005C385F">
        <w:rPr>
          <w:rFonts w:ascii="Cambria" w:hAnsi="Cambria"/>
          <w:b/>
          <w:sz w:val="24"/>
          <w:szCs w:val="24"/>
        </w:rPr>
        <w:t>Komisijas</w:t>
      </w:r>
      <w:r w:rsidRPr="005C385F">
        <w:rPr>
          <w:rFonts w:ascii="Cambria" w:hAnsi="Cambria"/>
          <w:sz w:val="24"/>
          <w:szCs w:val="24"/>
        </w:rPr>
        <w:t xml:space="preserve"> locekļu, bet ne mazāk kā trīs locekļi. </w:t>
      </w:r>
      <w:r w:rsidRPr="005C385F">
        <w:rPr>
          <w:rFonts w:ascii="Cambria" w:hAnsi="Cambria"/>
          <w:b/>
          <w:sz w:val="24"/>
          <w:szCs w:val="24"/>
        </w:rPr>
        <w:t>Komisijas</w:t>
      </w:r>
      <w:r w:rsidRPr="005C385F">
        <w:rPr>
          <w:rFonts w:ascii="Cambria" w:hAnsi="Cambria"/>
          <w:sz w:val="24"/>
          <w:szCs w:val="24"/>
        </w:rPr>
        <w:t xml:space="preserve"> locekļu skaitu nosaka, iegūto rezultātu apaļojot uz augšu.</w:t>
      </w:r>
    </w:p>
    <w:p w:rsidR="00501F0C" w:rsidRPr="005C385F" w:rsidRDefault="00501F0C" w:rsidP="00501F0C">
      <w:pPr>
        <w:spacing w:after="0" w:line="240" w:lineRule="auto"/>
        <w:ind w:right="-902" w:firstLine="540"/>
        <w:jc w:val="both"/>
        <w:rPr>
          <w:rFonts w:ascii="Cambria" w:hAnsi="Cambria"/>
          <w:sz w:val="24"/>
          <w:szCs w:val="24"/>
        </w:rPr>
      </w:pPr>
      <w:r w:rsidRPr="005C385F">
        <w:rPr>
          <w:rFonts w:ascii="Cambria" w:hAnsi="Cambria"/>
          <w:sz w:val="24"/>
          <w:szCs w:val="24"/>
        </w:rPr>
        <w:lastRenderedPageBreak/>
        <w:t xml:space="preserve">23. </w:t>
      </w:r>
      <w:r w:rsidRPr="005C385F">
        <w:rPr>
          <w:rFonts w:ascii="Cambria" w:hAnsi="Cambria"/>
          <w:b/>
          <w:sz w:val="24"/>
          <w:szCs w:val="24"/>
        </w:rPr>
        <w:t>Komisija</w:t>
      </w:r>
      <w:r w:rsidRPr="005C385F">
        <w:rPr>
          <w:rFonts w:ascii="Cambria" w:hAnsi="Cambria"/>
          <w:sz w:val="24"/>
          <w:szCs w:val="24"/>
        </w:rPr>
        <w:t xml:space="preserve"> pieņem lēmumus ar vienkāršu balsu vairākumu. Ja </w:t>
      </w:r>
      <w:r w:rsidRPr="005C385F">
        <w:rPr>
          <w:rFonts w:ascii="Cambria" w:hAnsi="Cambria"/>
          <w:b/>
          <w:sz w:val="24"/>
          <w:szCs w:val="24"/>
        </w:rPr>
        <w:t>Komisijas</w:t>
      </w:r>
      <w:r w:rsidRPr="005C385F">
        <w:rPr>
          <w:rFonts w:ascii="Cambria" w:hAnsi="Cambria"/>
          <w:sz w:val="24"/>
          <w:szCs w:val="24"/>
        </w:rPr>
        <w:t xml:space="preserve"> locekļu balsis sadalās vienādi, izšķirošā ir </w:t>
      </w:r>
      <w:r w:rsidRPr="005C385F">
        <w:rPr>
          <w:rFonts w:ascii="Cambria" w:hAnsi="Cambria"/>
          <w:b/>
          <w:sz w:val="24"/>
          <w:szCs w:val="24"/>
        </w:rPr>
        <w:t xml:space="preserve">Komisijas </w:t>
      </w:r>
      <w:r w:rsidRPr="005C385F">
        <w:rPr>
          <w:rFonts w:ascii="Cambria" w:hAnsi="Cambria"/>
          <w:sz w:val="24"/>
          <w:szCs w:val="24"/>
        </w:rPr>
        <w:t xml:space="preserve">priekšsēdētāja balss. </w:t>
      </w:r>
      <w:r w:rsidRPr="005C385F">
        <w:rPr>
          <w:rFonts w:ascii="Cambria" w:hAnsi="Cambria"/>
          <w:b/>
          <w:sz w:val="24"/>
          <w:szCs w:val="24"/>
        </w:rPr>
        <w:t>Komisijas</w:t>
      </w:r>
      <w:r w:rsidRPr="005C385F">
        <w:rPr>
          <w:rFonts w:ascii="Cambria" w:hAnsi="Cambria"/>
          <w:sz w:val="24"/>
          <w:szCs w:val="24"/>
        </w:rPr>
        <w:t xml:space="preserve"> loceklis nevar atturēties no lēmuma pieņemšanas.</w:t>
      </w:r>
    </w:p>
    <w:p w:rsidR="00501F0C" w:rsidRPr="005C385F" w:rsidRDefault="00501F0C" w:rsidP="00501F0C">
      <w:pPr>
        <w:spacing w:after="0" w:line="240" w:lineRule="auto"/>
        <w:ind w:right="-902" w:firstLine="540"/>
        <w:jc w:val="both"/>
        <w:rPr>
          <w:rFonts w:ascii="Cambria" w:hAnsi="Cambria"/>
          <w:sz w:val="24"/>
          <w:szCs w:val="24"/>
        </w:rPr>
      </w:pPr>
      <w:r w:rsidRPr="005C385F">
        <w:rPr>
          <w:rFonts w:ascii="Cambria" w:hAnsi="Cambria"/>
          <w:sz w:val="24"/>
          <w:szCs w:val="24"/>
        </w:rPr>
        <w:t xml:space="preserve">24. Ja par piedāvājuma izvēles kritēriju noteikts saimnieciski visizdevīgākais piedāvājums, katrs </w:t>
      </w:r>
      <w:r w:rsidRPr="005C385F">
        <w:rPr>
          <w:rFonts w:ascii="Cambria" w:hAnsi="Cambria"/>
          <w:b/>
          <w:sz w:val="24"/>
          <w:szCs w:val="24"/>
        </w:rPr>
        <w:t>Komisijas</w:t>
      </w:r>
      <w:r w:rsidRPr="005C385F">
        <w:rPr>
          <w:rFonts w:ascii="Cambria" w:hAnsi="Cambria"/>
          <w:sz w:val="24"/>
          <w:szCs w:val="24"/>
        </w:rPr>
        <w:t xml:space="preserve"> loceklis piedāvājumu vērtē individuāli pēc visiem iepirkuma procedūras dokumentos norādītajiem vērtēšanas kritērijiem. Par saimnieciski visizdevīgāko piedāvājumu atzīst to piedāvājumu, kas, apkopojot individuālos vērtējumus, ieguvis visaugstāko novērtējumu.</w:t>
      </w:r>
    </w:p>
    <w:p w:rsidR="00501F0C" w:rsidRPr="005C385F" w:rsidRDefault="00501F0C" w:rsidP="00501F0C">
      <w:pPr>
        <w:spacing w:after="0" w:line="240" w:lineRule="auto"/>
        <w:ind w:right="-902" w:firstLine="540"/>
        <w:jc w:val="both"/>
        <w:rPr>
          <w:rFonts w:ascii="Cambria" w:hAnsi="Cambria"/>
          <w:sz w:val="24"/>
          <w:szCs w:val="24"/>
        </w:rPr>
      </w:pPr>
    </w:p>
    <w:p w:rsidR="00501F0C" w:rsidRDefault="00501F0C" w:rsidP="00501F0C">
      <w:pPr>
        <w:pStyle w:val="Sarakstarindkopa"/>
        <w:widowControl w:val="0"/>
        <w:tabs>
          <w:tab w:val="left" w:pos="3617"/>
        </w:tabs>
        <w:autoSpaceDE w:val="0"/>
        <w:autoSpaceDN w:val="0"/>
        <w:spacing w:after="0" w:line="240" w:lineRule="auto"/>
        <w:ind w:left="3416"/>
        <w:contextualSpacing w:val="0"/>
        <w:rPr>
          <w:rFonts w:ascii="Cambria" w:hAnsi="Cambria"/>
          <w:b/>
          <w:sz w:val="24"/>
          <w:szCs w:val="24"/>
        </w:rPr>
      </w:pPr>
      <w:r w:rsidRPr="001B5046">
        <w:rPr>
          <w:rFonts w:ascii="Cambria" w:hAnsi="Cambria"/>
          <w:b/>
          <w:bCs/>
          <w:sz w:val="24"/>
          <w:szCs w:val="24"/>
        </w:rPr>
        <w:t>VI .Nosl</w:t>
      </w:r>
      <w:r w:rsidRPr="005C385F">
        <w:rPr>
          <w:rFonts w:ascii="Cambria" w:hAnsi="Cambria"/>
          <w:b/>
          <w:sz w:val="24"/>
          <w:szCs w:val="24"/>
        </w:rPr>
        <w:t>ēguma</w:t>
      </w:r>
      <w:r w:rsidRPr="005C385F">
        <w:rPr>
          <w:rFonts w:ascii="Cambria" w:hAnsi="Cambria"/>
          <w:b/>
          <w:spacing w:val="-2"/>
          <w:sz w:val="24"/>
          <w:szCs w:val="24"/>
        </w:rPr>
        <w:t xml:space="preserve"> </w:t>
      </w:r>
      <w:r w:rsidRPr="005C385F">
        <w:rPr>
          <w:rFonts w:ascii="Cambria" w:hAnsi="Cambria"/>
          <w:b/>
          <w:sz w:val="24"/>
          <w:szCs w:val="24"/>
        </w:rPr>
        <w:t>jautājumi</w:t>
      </w:r>
    </w:p>
    <w:p w:rsidR="00501F0C" w:rsidRPr="005C385F" w:rsidRDefault="00501F0C" w:rsidP="00501F0C">
      <w:pPr>
        <w:pStyle w:val="Sarakstarindkopa"/>
        <w:widowControl w:val="0"/>
        <w:tabs>
          <w:tab w:val="left" w:pos="3617"/>
        </w:tabs>
        <w:autoSpaceDE w:val="0"/>
        <w:autoSpaceDN w:val="0"/>
        <w:spacing w:after="0" w:line="240" w:lineRule="auto"/>
        <w:ind w:left="3416"/>
        <w:contextualSpacing w:val="0"/>
        <w:rPr>
          <w:rFonts w:ascii="Cambria" w:hAnsi="Cambria"/>
          <w:b/>
          <w:sz w:val="24"/>
          <w:szCs w:val="24"/>
        </w:rPr>
      </w:pPr>
    </w:p>
    <w:p w:rsidR="00501F0C" w:rsidRPr="005C385F" w:rsidRDefault="00501F0C" w:rsidP="00501F0C">
      <w:pPr>
        <w:pStyle w:val="Sarakstarindkopa"/>
        <w:widowControl w:val="0"/>
        <w:tabs>
          <w:tab w:val="left" w:pos="479"/>
        </w:tabs>
        <w:autoSpaceDE w:val="0"/>
        <w:autoSpaceDN w:val="0"/>
        <w:spacing w:after="0" w:line="240" w:lineRule="auto"/>
        <w:ind w:left="118" w:right="-902"/>
        <w:contextualSpacing w:val="0"/>
        <w:rPr>
          <w:rFonts w:ascii="Cambria" w:hAnsi="Cambria"/>
          <w:sz w:val="24"/>
          <w:szCs w:val="24"/>
        </w:rPr>
      </w:pPr>
      <w:r w:rsidRPr="005C385F">
        <w:rPr>
          <w:rFonts w:ascii="Cambria" w:hAnsi="Cambria"/>
          <w:sz w:val="24"/>
          <w:szCs w:val="24"/>
        </w:rPr>
        <w:tab/>
        <w:t>25. Komisijas pieņemtos  lēmumus var apstrīdēt un pārsūdzēt saskaņā ar Publisko iepirkumu likumu.</w:t>
      </w:r>
    </w:p>
    <w:p w:rsidR="00501F0C" w:rsidRPr="005C385F" w:rsidRDefault="00501F0C" w:rsidP="00501F0C">
      <w:pPr>
        <w:pStyle w:val="Sarakstarindkopa"/>
        <w:widowControl w:val="0"/>
        <w:tabs>
          <w:tab w:val="left" w:pos="479"/>
        </w:tabs>
        <w:autoSpaceDE w:val="0"/>
        <w:autoSpaceDN w:val="0"/>
        <w:spacing w:after="0" w:line="240" w:lineRule="auto"/>
        <w:ind w:left="118" w:right="-902"/>
        <w:contextualSpacing w:val="0"/>
        <w:rPr>
          <w:rFonts w:ascii="Cambria" w:hAnsi="Cambria"/>
          <w:sz w:val="24"/>
          <w:szCs w:val="24"/>
        </w:rPr>
      </w:pPr>
      <w:r w:rsidRPr="005C385F">
        <w:rPr>
          <w:rFonts w:ascii="Cambria" w:hAnsi="Cambria"/>
          <w:sz w:val="24"/>
          <w:szCs w:val="24"/>
        </w:rPr>
        <w:tab/>
        <w:t>26. Ar šī nolikuma stāšanos spēkā, atzīt par spēku zaudējušu ar Kokneses novada domes 2009.gada 26.augusta lēmumu Nr.5 (prot. Nr.5) apstiprināto Kokneses novada domes pastāvīgās iepirkumu komisijas nolikumu.</w:t>
      </w:r>
    </w:p>
    <w:p w:rsidR="00501F0C" w:rsidRPr="005C385F" w:rsidRDefault="00501F0C" w:rsidP="00501F0C">
      <w:pPr>
        <w:tabs>
          <w:tab w:val="left" w:pos="540"/>
        </w:tabs>
        <w:spacing w:after="0" w:line="240" w:lineRule="auto"/>
        <w:ind w:right="-874" w:firstLine="540"/>
        <w:jc w:val="both"/>
        <w:rPr>
          <w:rFonts w:ascii="Cambria" w:hAnsi="Cambria"/>
          <w:sz w:val="24"/>
          <w:szCs w:val="24"/>
        </w:rPr>
      </w:pPr>
    </w:p>
    <w:p w:rsidR="00501F0C" w:rsidRPr="005C385F" w:rsidRDefault="00501F0C" w:rsidP="00501F0C">
      <w:pPr>
        <w:tabs>
          <w:tab w:val="left" w:pos="540"/>
        </w:tabs>
        <w:spacing w:after="0" w:line="240" w:lineRule="auto"/>
        <w:ind w:right="-874" w:firstLine="540"/>
        <w:jc w:val="both"/>
        <w:rPr>
          <w:rFonts w:ascii="Cambria" w:hAnsi="Cambria"/>
          <w:sz w:val="24"/>
          <w:szCs w:val="24"/>
        </w:rPr>
      </w:pPr>
    </w:p>
    <w:p w:rsidR="00501F0C" w:rsidRPr="005C385F" w:rsidRDefault="00501F0C" w:rsidP="00501F0C">
      <w:pPr>
        <w:tabs>
          <w:tab w:val="left" w:pos="540"/>
        </w:tabs>
        <w:spacing w:after="0" w:line="240" w:lineRule="auto"/>
        <w:ind w:right="-874" w:firstLine="540"/>
        <w:jc w:val="both"/>
        <w:rPr>
          <w:rFonts w:ascii="Cambria" w:hAnsi="Cambria"/>
          <w:sz w:val="24"/>
          <w:szCs w:val="24"/>
        </w:rPr>
      </w:pPr>
    </w:p>
    <w:p w:rsidR="00501F0C" w:rsidRPr="00A572B1" w:rsidRDefault="00501F0C" w:rsidP="00501F0C">
      <w:pPr>
        <w:pStyle w:val="Paraststmeklis"/>
        <w:spacing w:before="0" w:beforeAutospacing="0" w:after="0" w:afterAutospacing="0"/>
        <w:ind w:right="-1050"/>
        <w:jc w:val="center"/>
        <w:rPr>
          <w:rFonts w:ascii="Cambria" w:hAnsi="Cambria"/>
          <w:lang w:val="lv-LV"/>
        </w:rPr>
      </w:pPr>
    </w:p>
    <w:p w:rsidR="00501F0C" w:rsidRDefault="00501F0C" w:rsidP="00501F0C">
      <w:pPr>
        <w:pStyle w:val="Paraststmeklis"/>
        <w:spacing w:before="0" w:beforeAutospacing="0" w:after="0" w:afterAutospacing="0"/>
        <w:ind w:right="-1050"/>
        <w:jc w:val="center"/>
        <w:rPr>
          <w:rFonts w:ascii="Cambria" w:hAnsi="Cambria"/>
          <w:b/>
          <w:bCs/>
          <w:lang w:val="lv-LV"/>
        </w:rPr>
      </w:pPr>
    </w:p>
    <w:p w:rsidR="00501F0C" w:rsidRDefault="00501F0C" w:rsidP="00501F0C">
      <w:pPr>
        <w:spacing w:after="0" w:line="240" w:lineRule="auto"/>
        <w:ind w:right="-908"/>
        <w:jc w:val="center"/>
        <w:rPr>
          <w:rFonts w:ascii="Cambria" w:hAnsi="Cambria"/>
          <w:b/>
          <w:bCs/>
          <w:sz w:val="24"/>
          <w:szCs w:val="24"/>
        </w:rPr>
      </w:pPr>
      <w:r w:rsidRPr="00B5764F">
        <w:rPr>
          <w:rFonts w:ascii="Cambria" w:hAnsi="Cambria"/>
          <w:b/>
          <w:bCs/>
          <w:sz w:val="24"/>
          <w:szCs w:val="24"/>
        </w:rPr>
        <w:t>5.</w:t>
      </w:r>
      <w:r>
        <w:rPr>
          <w:rFonts w:ascii="Cambria" w:hAnsi="Cambria"/>
          <w:b/>
          <w:bCs/>
          <w:sz w:val="24"/>
          <w:szCs w:val="24"/>
        </w:rPr>
        <w:t>8</w:t>
      </w:r>
      <w:r w:rsidRPr="00B5764F">
        <w:rPr>
          <w:rFonts w:ascii="Cambria" w:hAnsi="Cambria"/>
          <w:b/>
          <w:bCs/>
          <w:sz w:val="24"/>
          <w:szCs w:val="24"/>
        </w:rPr>
        <w:t>.</w:t>
      </w:r>
    </w:p>
    <w:p w:rsidR="00501F0C" w:rsidRDefault="00501F0C" w:rsidP="00501F0C">
      <w:pPr>
        <w:spacing w:after="0" w:line="240" w:lineRule="auto"/>
        <w:ind w:right="-908"/>
        <w:jc w:val="center"/>
        <w:rPr>
          <w:rFonts w:ascii="Cambria" w:hAnsi="Cambria"/>
          <w:sz w:val="24"/>
          <w:szCs w:val="24"/>
        </w:rPr>
      </w:pPr>
      <w:r w:rsidRPr="00B5764F">
        <w:rPr>
          <w:rFonts w:ascii="Cambria" w:hAnsi="Cambria"/>
          <w:b/>
          <w:bCs/>
          <w:sz w:val="24"/>
          <w:szCs w:val="24"/>
        </w:rPr>
        <w:t>Kokneses novada  bibliotēku lietošanas noteikumi</w:t>
      </w:r>
    </w:p>
    <w:p w:rsidR="00501F0C" w:rsidRDefault="00501F0C" w:rsidP="00501F0C">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501F0C" w:rsidRDefault="00501F0C" w:rsidP="00501F0C">
      <w:pPr>
        <w:spacing w:after="0" w:line="240" w:lineRule="auto"/>
        <w:ind w:right="-908"/>
        <w:jc w:val="center"/>
        <w:rPr>
          <w:rFonts w:ascii="Cambria" w:hAnsi="Cambria"/>
          <w:sz w:val="24"/>
          <w:szCs w:val="24"/>
        </w:rPr>
      </w:pPr>
      <w:r>
        <w:rPr>
          <w:rFonts w:ascii="Cambria" w:hAnsi="Cambria"/>
          <w:sz w:val="24"/>
          <w:szCs w:val="24"/>
        </w:rPr>
        <w:t>(</w:t>
      </w:r>
      <w:proofErr w:type="spellStart"/>
      <w:r>
        <w:rPr>
          <w:rFonts w:ascii="Cambria" w:hAnsi="Cambria"/>
          <w:sz w:val="24"/>
          <w:szCs w:val="24"/>
        </w:rPr>
        <w:t>P.Keišs</w:t>
      </w:r>
      <w:proofErr w:type="spellEnd"/>
      <w:r>
        <w:rPr>
          <w:rFonts w:ascii="Cambria" w:hAnsi="Cambria"/>
          <w:sz w:val="24"/>
          <w:szCs w:val="24"/>
        </w:rPr>
        <w:t>)</w:t>
      </w: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Māris Reinbergs</w:t>
      </w:r>
    </w:p>
    <w:p w:rsidR="00501F0C" w:rsidRDefault="00501F0C" w:rsidP="00501F0C">
      <w:pPr>
        <w:spacing w:after="0" w:line="240" w:lineRule="auto"/>
        <w:ind w:right="-908"/>
        <w:jc w:val="center"/>
        <w:rPr>
          <w:rFonts w:ascii="Cambria" w:hAnsi="Cambria"/>
          <w:sz w:val="24"/>
          <w:szCs w:val="24"/>
        </w:rPr>
      </w:pPr>
    </w:p>
    <w:p w:rsidR="00501F0C" w:rsidRPr="007043E3" w:rsidRDefault="00501F0C" w:rsidP="00501F0C">
      <w:pPr>
        <w:spacing w:after="0" w:line="240" w:lineRule="auto"/>
        <w:ind w:right="-902" w:firstLine="436"/>
        <w:jc w:val="both"/>
        <w:outlineLvl w:val="0"/>
        <w:rPr>
          <w:rFonts w:ascii="Cambria" w:hAnsi="Cambria"/>
          <w:sz w:val="24"/>
          <w:szCs w:val="24"/>
        </w:rPr>
      </w:pPr>
      <w:r>
        <w:rPr>
          <w:rFonts w:ascii="Cambria" w:hAnsi="Cambria"/>
        </w:rPr>
        <w:t>Kokneses novada dome ir i</w:t>
      </w:r>
      <w:r w:rsidRPr="0048091A">
        <w:rPr>
          <w:rFonts w:ascii="Cambria" w:hAnsi="Cambria"/>
        </w:rPr>
        <w:t>epazinušies ar Kokneses pagasta bibliotēkas vadītājas I. Poišas</w:t>
      </w:r>
      <w:r>
        <w:rPr>
          <w:rFonts w:ascii="Cambria" w:hAnsi="Cambria"/>
        </w:rPr>
        <w:t xml:space="preserve"> </w:t>
      </w:r>
      <w:r w:rsidRPr="007043E3">
        <w:rPr>
          <w:rFonts w:ascii="Cambria" w:hAnsi="Cambria"/>
          <w:sz w:val="24"/>
          <w:szCs w:val="24"/>
        </w:rPr>
        <w:t xml:space="preserve">sagatavoto  informāciju par izmaiņām normatīvajos aktos un novada bibliotēku lietošanas projektu. Lai nodrošinātu mūsdienu prasībām atbilstošu bibliotēkas resursu un informācijas pārvaldību, nepieciešams apstiprināt Kokneses novada bibliotēku  lietošanas noteikumus jaunā redakcijā. </w:t>
      </w:r>
    </w:p>
    <w:p w:rsidR="00501F0C" w:rsidRDefault="00501F0C" w:rsidP="00501F0C">
      <w:pPr>
        <w:spacing w:after="0" w:line="240" w:lineRule="auto"/>
        <w:ind w:right="-908"/>
        <w:jc w:val="both"/>
        <w:rPr>
          <w:rFonts w:ascii="Cambria" w:hAnsi="Cambria"/>
          <w:sz w:val="24"/>
          <w:szCs w:val="24"/>
        </w:rPr>
      </w:pPr>
      <w:r w:rsidRPr="007043E3">
        <w:rPr>
          <w:rFonts w:ascii="Cambria" w:hAnsi="Cambria"/>
          <w:sz w:val="24"/>
          <w:szCs w:val="24"/>
        </w:rPr>
        <w:t xml:space="preserve">Pamatojoties uz likuma „Par pašvaldībām” 41.panta pirmās daļas 2.punktu, Bibliotēku likuma 4.panta otro daļu un ņemot vērā Kokneses novada domes Kultūras, izglītības, sporta un sabiedrisko lietu komitejas 09.12.2019.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Ziedonis Vilde Māris Reinbergs), PRET-nav, ATTURAS- nav, Kokneses novada dome NOLEMJ:</w:t>
      </w:r>
    </w:p>
    <w:p w:rsidR="00501F0C" w:rsidRPr="007043E3" w:rsidRDefault="00501F0C" w:rsidP="00501F0C">
      <w:pPr>
        <w:spacing w:after="0" w:line="240" w:lineRule="auto"/>
        <w:ind w:right="-902" w:firstLine="436"/>
        <w:jc w:val="both"/>
        <w:rPr>
          <w:rFonts w:ascii="Cambria" w:hAnsi="Cambria"/>
          <w:sz w:val="24"/>
          <w:szCs w:val="24"/>
        </w:rPr>
      </w:pPr>
    </w:p>
    <w:p w:rsidR="00501F0C" w:rsidRPr="007043E3" w:rsidRDefault="00501F0C" w:rsidP="00501F0C">
      <w:pPr>
        <w:spacing w:after="0" w:line="240" w:lineRule="auto"/>
        <w:ind w:right="-902" w:firstLine="720"/>
        <w:jc w:val="both"/>
        <w:rPr>
          <w:rFonts w:ascii="Cambria" w:hAnsi="Cambria"/>
          <w:sz w:val="24"/>
          <w:szCs w:val="24"/>
        </w:rPr>
      </w:pPr>
      <w:r w:rsidRPr="007043E3">
        <w:rPr>
          <w:rFonts w:ascii="Cambria" w:hAnsi="Cambria"/>
          <w:sz w:val="24"/>
          <w:szCs w:val="24"/>
        </w:rPr>
        <w:t>1.Apstiprināt Kokneses novada bibliotēku lietošanas noteikumus (pielikumā).</w:t>
      </w:r>
    </w:p>
    <w:p w:rsidR="00501F0C" w:rsidRPr="007043E3" w:rsidRDefault="00501F0C" w:rsidP="00501F0C">
      <w:pPr>
        <w:spacing w:after="0" w:line="240" w:lineRule="auto"/>
        <w:ind w:right="-902" w:firstLine="720"/>
        <w:jc w:val="both"/>
        <w:rPr>
          <w:rFonts w:ascii="Cambria" w:hAnsi="Cambria"/>
          <w:sz w:val="24"/>
          <w:szCs w:val="24"/>
        </w:rPr>
      </w:pPr>
      <w:r w:rsidRPr="007043E3">
        <w:rPr>
          <w:rFonts w:ascii="Cambria" w:hAnsi="Cambria"/>
          <w:sz w:val="24"/>
          <w:szCs w:val="24"/>
        </w:rPr>
        <w:t>2.Noteikt, ka Kokneses novada bibliotēku lietošanas noteikumi stājas spēkā ar 2020.gada 1.janvāri.</w:t>
      </w:r>
    </w:p>
    <w:p w:rsidR="00501F0C" w:rsidRPr="007043E3" w:rsidRDefault="00501F0C" w:rsidP="00501F0C">
      <w:pPr>
        <w:spacing w:after="0" w:line="240" w:lineRule="auto"/>
        <w:ind w:right="-902" w:firstLine="720"/>
        <w:jc w:val="both"/>
        <w:outlineLvl w:val="0"/>
        <w:rPr>
          <w:rFonts w:ascii="Cambria" w:hAnsi="Cambria"/>
          <w:sz w:val="24"/>
          <w:szCs w:val="24"/>
        </w:rPr>
      </w:pPr>
      <w:r w:rsidRPr="007043E3">
        <w:rPr>
          <w:rFonts w:ascii="Cambria" w:hAnsi="Cambria"/>
          <w:sz w:val="24"/>
          <w:szCs w:val="24"/>
        </w:rPr>
        <w:t>3.Ar šo noteikumu stāšanos spēkā atzīt par spēku zaudējušu ar Kokneses novada domes 2014.gada 26.marta sēdes lēmumā Nr.5.1 (prot. Nr.4) apstiprinātos Kokneses novada bibliotēku lietošanas  noteikumus.</w:t>
      </w:r>
    </w:p>
    <w:p w:rsidR="00501F0C" w:rsidRPr="007043E3" w:rsidRDefault="00501F0C" w:rsidP="00501F0C">
      <w:pPr>
        <w:spacing w:after="0" w:line="240" w:lineRule="auto"/>
        <w:ind w:right="-902" w:firstLine="720"/>
        <w:jc w:val="both"/>
        <w:outlineLvl w:val="0"/>
        <w:rPr>
          <w:rFonts w:ascii="Cambria" w:hAnsi="Cambria"/>
          <w:sz w:val="24"/>
          <w:szCs w:val="24"/>
        </w:rPr>
      </w:pPr>
      <w:r w:rsidRPr="007043E3">
        <w:rPr>
          <w:rFonts w:ascii="Cambria" w:hAnsi="Cambria"/>
          <w:sz w:val="24"/>
          <w:szCs w:val="24"/>
        </w:rPr>
        <w:t xml:space="preserve">4.Kokneses novada bibliotēku lietošanas  noteikumus ievietot Kokneses novada mājas lapā </w:t>
      </w:r>
      <w:hyperlink r:id="rId12" w:history="1">
        <w:r w:rsidRPr="007043E3">
          <w:rPr>
            <w:rStyle w:val="Hipersaite"/>
            <w:rFonts w:ascii="Cambria" w:hAnsi="Cambria"/>
            <w:sz w:val="24"/>
            <w:szCs w:val="24"/>
          </w:rPr>
          <w:t>www.koknese.lv</w:t>
        </w:r>
      </w:hyperlink>
      <w:r w:rsidRPr="007043E3">
        <w:rPr>
          <w:rFonts w:ascii="Cambria" w:hAnsi="Cambria"/>
          <w:sz w:val="24"/>
          <w:szCs w:val="24"/>
        </w:rPr>
        <w:t xml:space="preserve"> .</w:t>
      </w:r>
    </w:p>
    <w:p w:rsidR="00501F0C" w:rsidRPr="007043E3" w:rsidRDefault="00501F0C" w:rsidP="00501F0C">
      <w:pPr>
        <w:spacing w:after="0" w:line="240" w:lineRule="auto"/>
        <w:ind w:left="360" w:right="-902" w:firstLine="360"/>
        <w:jc w:val="both"/>
        <w:rPr>
          <w:rFonts w:ascii="Cambria" w:hAnsi="Cambria"/>
          <w:sz w:val="24"/>
          <w:szCs w:val="24"/>
        </w:rPr>
      </w:pPr>
      <w:r w:rsidRPr="007043E3">
        <w:rPr>
          <w:rFonts w:ascii="Cambria" w:hAnsi="Cambria"/>
          <w:sz w:val="24"/>
          <w:szCs w:val="24"/>
        </w:rPr>
        <w:t>5.Atbildīgā par noteikumu ievērošanu Kokneses pagasta bibliotēkas vadītāja Inta Poiša.</w:t>
      </w:r>
    </w:p>
    <w:p w:rsidR="00501F0C" w:rsidRPr="007043E3" w:rsidRDefault="00501F0C" w:rsidP="00501F0C">
      <w:pPr>
        <w:spacing w:after="0" w:line="240" w:lineRule="auto"/>
        <w:ind w:right="-902"/>
        <w:jc w:val="both"/>
        <w:rPr>
          <w:rFonts w:ascii="Cambria" w:hAnsi="Cambria"/>
          <w:sz w:val="24"/>
          <w:szCs w:val="24"/>
        </w:rPr>
      </w:pPr>
    </w:p>
    <w:p w:rsidR="00501F0C" w:rsidRDefault="00501F0C" w:rsidP="00501F0C">
      <w:pPr>
        <w:tabs>
          <w:tab w:val="left" w:pos="9040"/>
        </w:tabs>
        <w:spacing w:after="0" w:line="240" w:lineRule="auto"/>
        <w:ind w:right="-902"/>
        <w:jc w:val="both"/>
        <w:rPr>
          <w:rFonts w:ascii="Cambria" w:hAnsi="Cambria"/>
        </w:rPr>
      </w:pPr>
      <w:r w:rsidRPr="0048091A">
        <w:rPr>
          <w:rFonts w:ascii="Cambria" w:hAnsi="Cambria"/>
        </w:rPr>
        <w:t xml:space="preserve">   Sagatavoja</w:t>
      </w:r>
      <w:r>
        <w:rPr>
          <w:rFonts w:ascii="Cambria" w:hAnsi="Cambria"/>
        </w:rPr>
        <w:t xml:space="preserve"> </w:t>
      </w:r>
      <w:proofErr w:type="spellStart"/>
      <w:r w:rsidRPr="0048091A">
        <w:rPr>
          <w:rFonts w:ascii="Cambria" w:hAnsi="Cambria"/>
        </w:rPr>
        <w:t>I.Poiša</w:t>
      </w:r>
      <w:proofErr w:type="spellEnd"/>
    </w:p>
    <w:p w:rsidR="00501F0C" w:rsidRDefault="00501F0C" w:rsidP="00501F0C">
      <w:pPr>
        <w:tabs>
          <w:tab w:val="left" w:pos="9040"/>
        </w:tabs>
        <w:spacing w:after="0" w:line="240" w:lineRule="auto"/>
        <w:ind w:right="107"/>
        <w:jc w:val="both"/>
        <w:rPr>
          <w:rFonts w:ascii="Cambria" w:hAnsi="Cambria"/>
        </w:rPr>
      </w:pPr>
    </w:p>
    <w:p w:rsidR="00501F0C" w:rsidRDefault="00501F0C" w:rsidP="00501F0C">
      <w:pPr>
        <w:tabs>
          <w:tab w:val="left" w:pos="9040"/>
        </w:tabs>
        <w:spacing w:after="0" w:line="240" w:lineRule="auto"/>
        <w:ind w:right="107"/>
        <w:jc w:val="both"/>
        <w:rPr>
          <w:rFonts w:ascii="Cambria" w:hAnsi="Cambria"/>
        </w:rPr>
      </w:pPr>
    </w:p>
    <w:p w:rsidR="00501F0C" w:rsidRPr="004D44DA" w:rsidRDefault="00501F0C" w:rsidP="00501F0C">
      <w:pPr>
        <w:tabs>
          <w:tab w:val="left" w:pos="9040"/>
        </w:tabs>
        <w:ind w:right="-902"/>
        <w:jc w:val="right"/>
        <w:outlineLvl w:val="0"/>
        <w:rPr>
          <w:rFonts w:ascii="Cambria" w:hAnsi="Cambria"/>
          <w:sz w:val="24"/>
          <w:szCs w:val="24"/>
        </w:rPr>
      </w:pPr>
      <w:r w:rsidRPr="00930AFB">
        <w:rPr>
          <w:b/>
          <w:sz w:val="28"/>
          <w:szCs w:val="28"/>
        </w:rPr>
        <w:t xml:space="preserve">                                                                                  </w:t>
      </w:r>
      <w:r w:rsidRPr="004D44DA">
        <w:rPr>
          <w:rFonts w:ascii="Cambria" w:hAnsi="Cambria"/>
          <w:i/>
          <w:sz w:val="24"/>
          <w:szCs w:val="24"/>
        </w:rPr>
        <w:t>Pielikums</w:t>
      </w:r>
    </w:p>
    <w:p w:rsidR="00501F0C" w:rsidRPr="004D44DA" w:rsidRDefault="00501F0C" w:rsidP="00501F0C">
      <w:pPr>
        <w:spacing w:after="0" w:line="240" w:lineRule="auto"/>
        <w:ind w:right="-902"/>
        <w:jc w:val="right"/>
        <w:outlineLvl w:val="0"/>
        <w:rPr>
          <w:rFonts w:ascii="Cambria" w:hAnsi="Cambria"/>
          <w:sz w:val="24"/>
          <w:szCs w:val="24"/>
        </w:rPr>
      </w:pPr>
      <w:r w:rsidRPr="004D44DA">
        <w:rPr>
          <w:rFonts w:ascii="Cambria" w:hAnsi="Cambria"/>
          <w:sz w:val="24"/>
          <w:szCs w:val="24"/>
        </w:rPr>
        <w:t>Apstiprināti</w:t>
      </w:r>
    </w:p>
    <w:p w:rsidR="00501F0C" w:rsidRPr="004D44DA" w:rsidRDefault="00501F0C" w:rsidP="00501F0C">
      <w:pPr>
        <w:spacing w:after="0" w:line="240" w:lineRule="auto"/>
        <w:ind w:right="-902"/>
        <w:jc w:val="right"/>
        <w:outlineLvl w:val="0"/>
        <w:rPr>
          <w:rFonts w:ascii="Cambria" w:hAnsi="Cambria"/>
          <w:sz w:val="24"/>
          <w:szCs w:val="24"/>
        </w:rPr>
      </w:pPr>
      <w:r w:rsidRPr="004D44DA">
        <w:rPr>
          <w:rFonts w:ascii="Cambria" w:hAnsi="Cambria"/>
          <w:sz w:val="24"/>
          <w:szCs w:val="24"/>
        </w:rPr>
        <w:t xml:space="preserve">ar Kokneses novada domes </w:t>
      </w:r>
    </w:p>
    <w:p w:rsidR="00501F0C" w:rsidRPr="004D44DA" w:rsidRDefault="00501F0C" w:rsidP="00501F0C">
      <w:pPr>
        <w:spacing w:after="0" w:line="240" w:lineRule="auto"/>
        <w:ind w:right="-902"/>
        <w:jc w:val="right"/>
        <w:outlineLvl w:val="0"/>
        <w:rPr>
          <w:rFonts w:ascii="Cambria" w:hAnsi="Cambria"/>
          <w:sz w:val="24"/>
          <w:szCs w:val="24"/>
        </w:rPr>
      </w:pPr>
      <w:r w:rsidRPr="004D44DA">
        <w:rPr>
          <w:rFonts w:ascii="Cambria" w:hAnsi="Cambria"/>
          <w:sz w:val="24"/>
          <w:szCs w:val="24"/>
        </w:rPr>
        <w:t xml:space="preserve">2019.gada 18.decembra sēdes </w:t>
      </w:r>
    </w:p>
    <w:p w:rsidR="00501F0C" w:rsidRPr="004D44DA" w:rsidRDefault="00501F0C" w:rsidP="00501F0C">
      <w:pPr>
        <w:spacing w:after="0" w:line="240" w:lineRule="auto"/>
        <w:ind w:right="-902"/>
        <w:jc w:val="right"/>
        <w:outlineLvl w:val="0"/>
        <w:rPr>
          <w:rFonts w:ascii="Cambria" w:hAnsi="Cambria"/>
          <w:sz w:val="24"/>
          <w:szCs w:val="24"/>
        </w:rPr>
      </w:pPr>
      <w:r w:rsidRPr="004D44DA">
        <w:rPr>
          <w:rFonts w:ascii="Cambria" w:hAnsi="Cambria"/>
          <w:sz w:val="24"/>
          <w:szCs w:val="24"/>
        </w:rPr>
        <w:t>lēmumu Nr.</w:t>
      </w:r>
      <w:r>
        <w:rPr>
          <w:rFonts w:ascii="Cambria" w:hAnsi="Cambria"/>
          <w:sz w:val="24"/>
          <w:szCs w:val="24"/>
        </w:rPr>
        <w:t xml:space="preserve">5.8 </w:t>
      </w:r>
      <w:r w:rsidRPr="004D44DA">
        <w:rPr>
          <w:rFonts w:ascii="Cambria" w:hAnsi="Cambria"/>
          <w:sz w:val="24"/>
          <w:szCs w:val="24"/>
        </w:rPr>
        <w:t>(protokols Nr.</w:t>
      </w:r>
      <w:r>
        <w:rPr>
          <w:rFonts w:ascii="Cambria" w:hAnsi="Cambria"/>
          <w:sz w:val="24"/>
          <w:szCs w:val="24"/>
        </w:rPr>
        <w:t>16</w:t>
      </w:r>
      <w:r w:rsidRPr="004D44DA">
        <w:rPr>
          <w:rFonts w:ascii="Cambria" w:hAnsi="Cambria"/>
          <w:sz w:val="24"/>
          <w:szCs w:val="24"/>
        </w:rPr>
        <w:t>)</w:t>
      </w:r>
    </w:p>
    <w:p w:rsidR="00501F0C" w:rsidRPr="004D44DA" w:rsidRDefault="00501F0C" w:rsidP="00501F0C">
      <w:pPr>
        <w:spacing w:after="0" w:line="240" w:lineRule="auto"/>
        <w:ind w:right="-902"/>
        <w:jc w:val="both"/>
        <w:outlineLvl w:val="0"/>
        <w:rPr>
          <w:rFonts w:ascii="Cambria" w:hAnsi="Cambria" w:cs="Calibri Light"/>
          <w:b/>
          <w:i/>
          <w:sz w:val="24"/>
          <w:szCs w:val="24"/>
        </w:rPr>
      </w:pPr>
    </w:p>
    <w:p w:rsidR="00501F0C" w:rsidRPr="004D44DA" w:rsidRDefault="00501F0C" w:rsidP="00501F0C">
      <w:pPr>
        <w:spacing w:after="0" w:line="240" w:lineRule="auto"/>
        <w:ind w:right="-902"/>
        <w:jc w:val="right"/>
        <w:rPr>
          <w:rFonts w:ascii="Cambria" w:hAnsi="Cambria"/>
          <w:i/>
          <w:sz w:val="24"/>
          <w:szCs w:val="24"/>
        </w:rPr>
      </w:pPr>
      <w:r w:rsidRPr="004D44DA">
        <w:rPr>
          <w:rFonts w:ascii="Cambria" w:hAnsi="Cambria"/>
          <w:sz w:val="24"/>
          <w:szCs w:val="24"/>
        </w:rPr>
        <w:t xml:space="preserve">                                                                            </w:t>
      </w:r>
    </w:p>
    <w:p w:rsidR="00501F0C" w:rsidRPr="004D44DA" w:rsidRDefault="00501F0C" w:rsidP="00501F0C">
      <w:pPr>
        <w:spacing w:after="0" w:line="240" w:lineRule="auto"/>
        <w:ind w:right="-902"/>
        <w:jc w:val="right"/>
        <w:rPr>
          <w:rFonts w:ascii="Cambria" w:hAnsi="Cambria"/>
          <w:i/>
          <w:sz w:val="24"/>
          <w:szCs w:val="24"/>
        </w:rPr>
      </w:pPr>
    </w:p>
    <w:p w:rsidR="00501F0C" w:rsidRPr="004D44DA" w:rsidRDefault="00501F0C" w:rsidP="00501F0C">
      <w:pPr>
        <w:spacing w:after="0" w:line="240" w:lineRule="auto"/>
        <w:ind w:right="-902"/>
        <w:jc w:val="center"/>
        <w:outlineLvl w:val="0"/>
        <w:rPr>
          <w:rFonts w:ascii="Cambria" w:hAnsi="Cambria"/>
          <w:b/>
          <w:sz w:val="24"/>
          <w:szCs w:val="24"/>
        </w:rPr>
      </w:pPr>
      <w:r w:rsidRPr="004D44DA">
        <w:rPr>
          <w:rFonts w:ascii="Cambria" w:hAnsi="Cambria"/>
          <w:b/>
          <w:sz w:val="24"/>
          <w:szCs w:val="24"/>
        </w:rPr>
        <w:t>KOKNESES NOVADA BIBLIOTĒKU</w:t>
      </w:r>
    </w:p>
    <w:p w:rsidR="00501F0C" w:rsidRDefault="00501F0C" w:rsidP="00501F0C">
      <w:pPr>
        <w:spacing w:after="0" w:line="240" w:lineRule="auto"/>
        <w:ind w:right="-902"/>
        <w:jc w:val="center"/>
        <w:outlineLvl w:val="0"/>
        <w:rPr>
          <w:rFonts w:ascii="Cambria" w:hAnsi="Cambria"/>
          <w:b/>
          <w:sz w:val="24"/>
          <w:szCs w:val="24"/>
        </w:rPr>
      </w:pPr>
      <w:r w:rsidRPr="004D44DA">
        <w:rPr>
          <w:rFonts w:ascii="Cambria" w:hAnsi="Cambria"/>
          <w:b/>
          <w:sz w:val="24"/>
          <w:szCs w:val="24"/>
        </w:rPr>
        <w:t>LIETOŠANAS NOTEIKUMI</w:t>
      </w:r>
    </w:p>
    <w:p w:rsidR="00501F0C" w:rsidRPr="004D44DA" w:rsidRDefault="00501F0C" w:rsidP="00501F0C">
      <w:pPr>
        <w:spacing w:after="0" w:line="240" w:lineRule="auto"/>
        <w:ind w:right="-902"/>
        <w:jc w:val="center"/>
        <w:outlineLvl w:val="0"/>
        <w:rPr>
          <w:rFonts w:ascii="Cambria" w:hAnsi="Cambria"/>
          <w:b/>
          <w:sz w:val="24"/>
          <w:szCs w:val="24"/>
        </w:rPr>
      </w:pPr>
    </w:p>
    <w:p w:rsidR="00501F0C" w:rsidRPr="004D44DA" w:rsidRDefault="00501F0C" w:rsidP="00501F0C">
      <w:pPr>
        <w:spacing w:after="0" w:line="240" w:lineRule="auto"/>
        <w:ind w:right="-902"/>
        <w:jc w:val="right"/>
        <w:rPr>
          <w:rFonts w:ascii="Cambria" w:hAnsi="Cambria"/>
          <w:i/>
          <w:sz w:val="24"/>
          <w:szCs w:val="24"/>
        </w:rPr>
      </w:pPr>
      <w:r w:rsidRPr="004D44DA">
        <w:rPr>
          <w:rFonts w:ascii="Cambria" w:hAnsi="Cambria"/>
          <w:i/>
          <w:sz w:val="24"/>
          <w:szCs w:val="24"/>
        </w:rPr>
        <w:t>Izdoti saskaņā ar likuma “ Par pašvaldībām”</w:t>
      </w:r>
    </w:p>
    <w:p w:rsidR="00501F0C" w:rsidRDefault="00501F0C" w:rsidP="00501F0C">
      <w:pPr>
        <w:spacing w:after="0" w:line="240" w:lineRule="auto"/>
        <w:ind w:right="-902"/>
        <w:jc w:val="right"/>
        <w:outlineLvl w:val="0"/>
        <w:rPr>
          <w:rFonts w:ascii="Cambria" w:hAnsi="Cambria"/>
          <w:i/>
          <w:sz w:val="24"/>
          <w:szCs w:val="24"/>
        </w:rPr>
      </w:pPr>
      <w:r w:rsidRPr="004D44DA">
        <w:rPr>
          <w:rFonts w:ascii="Cambria" w:hAnsi="Cambria"/>
          <w:i/>
          <w:sz w:val="24"/>
          <w:szCs w:val="24"/>
        </w:rPr>
        <w:t xml:space="preserve">                                                                                                 41.panta pirmās daļas 2. punktu</w:t>
      </w:r>
    </w:p>
    <w:p w:rsidR="00501F0C" w:rsidRPr="004D44DA" w:rsidRDefault="00501F0C" w:rsidP="00501F0C">
      <w:pPr>
        <w:spacing w:after="0" w:line="240" w:lineRule="auto"/>
        <w:ind w:right="-902"/>
        <w:jc w:val="right"/>
        <w:outlineLvl w:val="0"/>
        <w:rPr>
          <w:rFonts w:ascii="Cambria" w:hAnsi="Cambria"/>
          <w:b/>
          <w:sz w:val="24"/>
          <w:szCs w:val="24"/>
        </w:rPr>
      </w:pPr>
    </w:p>
    <w:p w:rsidR="00501F0C" w:rsidRPr="004D44DA" w:rsidRDefault="00501F0C" w:rsidP="00501F0C">
      <w:pPr>
        <w:spacing w:after="0" w:line="240" w:lineRule="auto"/>
        <w:ind w:right="-902"/>
        <w:jc w:val="center"/>
        <w:outlineLvl w:val="0"/>
        <w:rPr>
          <w:rFonts w:ascii="Cambria" w:hAnsi="Cambria"/>
          <w:b/>
          <w:sz w:val="24"/>
          <w:szCs w:val="24"/>
        </w:rPr>
      </w:pPr>
      <w:r w:rsidRPr="004D44DA">
        <w:rPr>
          <w:rFonts w:ascii="Cambria" w:hAnsi="Cambria"/>
          <w:b/>
          <w:sz w:val="24"/>
          <w:szCs w:val="24"/>
        </w:rPr>
        <w:t>I. Vispārīgie noteikumi</w:t>
      </w:r>
    </w:p>
    <w:p w:rsidR="00501F0C" w:rsidRPr="004D44DA" w:rsidRDefault="00501F0C" w:rsidP="00501F0C">
      <w:pPr>
        <w:spacing w:after="0" w:line="240" w:lineRule="auto"/>
        <w:ind w:right="-902"/>
        <w:jc w:val="both"/>
        <w:outlineLvl w:val="0"/>
        <w:rPr>
          <w:rFonts w:ascii="Cambria" w:hAnsi="Cambria"/>
          <w:b/>
          <w:sz w:val="24"/>
          <w:szCs w:val="24"/>
        </w:rPr>
      </w:pPr>
    </w:p>
    <w:p w:rsidR="00501F0C" w:rsidRPr="004D44DA" w:rsidRDefault="00501F0C" w:rsidP="00501F0C">
      <w:pPr>
        <w:tabs>
          <w:tab w:val="left" w:pos="1134"/>
        </w:tabs>
        <w:spacing w:after="0" w:line="240" w:lineRule="auto"/>
        <w:ind w:right="-902"/>
        <w:jc w:val="both"/>
        <w:rPr>
          <w:rFonts w:ascii="Cambria" w:hAnsi="Cambria"/>
          <w:sz w:val="24"/>
          <w:szCs w:val="24"/>
        </w:rPr>
      </w:pPr>
      <w:r w:rsidRPr="004D44DA">
        <w:rPr>
          <w:rFonts w:ascii="Cambria" w:hAnsi="Cambria"/>
          <w:sz w:val="24"/>
          <w:szCs w:val="24"/>
        </w:rPr>
        <w:t>1</w:t>
      </w:r>
      <w:r w:rsidRPr="004D44DA">
        <w:rPr>
          <w:rFonts w:ascii="Cambria" w:hAnsi="Cambria"/>
          <w:i/>
          <w:sz w:val="24"/>
          <w:szCs w:val="24"/>
        </w:rPr>
        <w:t>.</w:t>
      </w:r>
      <w:r w:rsidRPr="004D44DA">
        <w:rPr>
          <w:rFonts w:ascii="Cambria" w:hAnsi="Cambria"/>
          <w:sz w:val="24"/>
          <w:szCs w:val="24"/>
        </w:rPr>
        <w:t xml:space="preserve"> Šie</w:t>
      </w:r>
      <w:r w:rsidRPr="004D44DA">
        <w:rPr>
          <w:rFonts w:ascii="Cambria" w:hAnsi="Cambria"/>
          <w:spacing w:val="15"/>
          <w:sz w:val="24"/>
          <w:szCs w:val="24"/>
        </w:rPr>
        <w:t xml:space="preserve"> </w:t>
      </w:r>
      <w:r w:rsidRPr="004D44DA">
        <w:rPr>
          <w:rFonts w:ascii="Cambria" w:hAnsi="Cambria"/>
          <w:sz w:val="24"/>
          <w:szCs w:val="24"/>
        </w:rPr>
        <w:t>noteik</w:t>
      </w:r>
      <w:r w:rsidRPr="004D44DA">
        <w:rPr>
          <w:rFonts w:ascii="Cambria" w:hAnsi="Cambria"/>
          <w:spacing w:val="1"/>
          <w:sz w:val="24"/>
          <w:szCs w:val="24"/>
        </w:rPr>
        <w:t>u</w:t>
      </w:r>
      <w:r w:rsidRPr="004D44DA">
        <w:rPr>
          <w:rFonts w:ascii="Cambria" w:hAnsi="Cambria"/>
          <w:spacing w:val="-2"/>
          <w:sz w:val="24"/>
          <w:szCs w:val="24"/>
        </w:rPr>
        <w:t>m</w:t>
      </w:r>
      <w:r w:rsidRPr="004D44DA">
        <w:rPr>
          <w:rFonts w:ascii="Cambria" w:hAnsi="Cambria"/>
          <w:sz w:val="24"/>
          <w:szCs w:val="24"/>
        </w:rPr>
        <w:t>i</w:t>
      </w:r>
      <w:r w:rsidRPr="004D44DA">
        <w:rPr>
          <w:rFonts w:ascii="Cambria" w:hAnsi="Cambria"/>
          <w:spacing w:val="16"/>
          <w:sz w:val="24"/>
          <w:szCs w:val="24"/>
        </w:rPr>
        <w:t xml:space="preserve"> </w:t>
      </w:r>
      <w:r w:rsidRPr="004D44DA">
        <w:rPr>
          <w:rFonts w:ascii="Cambria" w:hAnsi="Cambria"/>
          <w:sz w:val="24"/>
          <w:szCs w:val="24"/>
        </w:rPr>
        <w:t>nosa</w:t>
      </w:r>
      <w:r w:rsidRPr="004D44DA">
        <w:rPr>
          <w:rFonts w:ascii="Cambria" w:hAnsi="Cambria"/>
          <w:spacing w:val="2"/>
          <w:sz w:val="24"/>
          <w:szCs w:val="24"/>
        </w:rPr>
        <w:t>k</w:t>
      </w:r>
      <w:r w:rsidRPr="004D44DA">
        <w:rPr>
          <w:rFonts w:ascii="Cambria" w:hAnsi="Cambria"/>
          <w:sz w:val="24"/>
          <w:szCs w:val="24"/>
        </w:rPr>
        <w:t xml:space="preserve">a </w:t>
      </w:r>
      <w:r w:rsidRPr="004D44DA">
        <w:rPr>
          <w:rFonts w:ascii="Cambria" w:hAnsi="Cambria"/>
          <w:b/>
          <w:sz w:val="24"/>
          <w:szCs w:val="24"/>
        </w:rPr>
        <w:t xml:space="preserve">Kokneses novada bibliotēku – Kokneses pagasta bibliotēkas, </w:t>
      </w:r>
      <w:proofErr w:type="spellStart"/>
      <w:r w:rsidRPr="004D44DA">
        <w:rPr>
          <w:rFonts w:ascii="Cambria" w:hAnsi="Cambria"/>
          <w:b/>
          <w:sz w:val="24"/>
          <w:szCs w:val="24"/>
        </w:rPr>
        <w:t>Ratnicēnu</w:t>
      </w:r>
      <w:proofErr w:type="spellEnd"/>
      <w:r w:rsidRPr="004D44DA">
        <w:rPr>
          <w:rFonts w:ascii="Cambria" w:hAnsi="Cambria"/>
          <w:b/>
          <w:sz w:val="24"/>
          <w:szCs w:val="24"/>
        </w:rPr>
        <w:t xml:space="preserve"> bi</w:t>
      </w:r>
      <w:r w:rsidRPr="004D44DA">
        <w:rPr>
          <w:rFonts w:ascii="Cambria" w:hAnsi="Cambria"/>
          <w:b/>
          <w:spacing w:val="1"/>
          <w:sz w:val="24"/>
          <w:szCs w:val="24"/>
        </w:rPr>
        <w:t>b</w:t>
      </w:r>
      <w:r w:rsidRPr="004D44DA">
        <w:rPr>
          <w:rFonts w:ascii="Cambria" w:hAnsi="Cambria"/>
          <w:b/>
          <w:sz w:val="24"/>
          <w:szCs w:val="24"/>
        </w:rPr>
        <w:t>liotēk</w:t>
      </w:r>
      <w:r w:rsidRPr="004D44DA">
        <w:rPr>
          <w:rFonts w:ascii="Cambria" w:hAnsi="Cambria"/>
          <w:b/>
          <w:spacing w:val="-1"/>
          <w:sz w:val="24"/>
          <w:szCs w:val="24"/>
        </w:rPr>
        <w:t>a</w:t>
      </w:r>
      <w:r w:rsidRPr="004D44DA">
        <w:rPr>
          <w:rFonts w:ascii="Cambria" w:hAnsi="Cambria"/>
          <w:b/>
          <w:sz w:val="24"/>
          <w:szCs w:val="24"/>
        </w:rPr>
        <w:t>s, Bebru pagasta bibliotēkas un Iršu pagasta bibliotēkas</w:t>
      </w:r>
      <w:r w:rsidRPr="004D44DA">
        <w:rPr>
          <w:rFonts w:ascii="Cambria" w:hAnsi="Cambria"/>
          <w:sz w:val="24"/>
          <w:szCs w:val="24"/>
        </w:rPr>
        <w:t xml:space="preserve"> </w:t>
      </w:r>
      <w:r w:rsidRPr="004D44DA">
        <w:rPr>
          <w:rFonts w:ascii="Cambria" w:hAnsi="Cambria"/>
          <w:spacing w:val="17"/>
          <w:sz w:val="24"/>
          <w:szCs w:val="24"/>
        </w:rPr>
        <w:t xml:space="preserve"> </w:t>
      </w:r>
      <w:r w:rsidRPr="004D44DA">
        <w:rPr>
          <w:rFonts w:ascii="Cambria" w:hAnsi="Cambria"/>
          <w:sz w:val="24"/>
          <w:szCs w:val="24"/>
        </w:rPr>
        <w:t>(t</w:t>
      </w:r>
      <w:r w:rsidRPr="004D44DA">
        <w:rPr>
          <w:rFonts w:ascii="Cambria" w:hAnsi="Cambria"/>
          <w:spacing w:val="1"/>
          <w:sz w:val="24"/>
          <w:szCs w:val="24"/>
        </w:rPr>
        <w:t>u</w:t>
      </w:r>
      <w:r w:rsidRPr="004D44DA">
        <w:rPr>
          <w:rFonts w:ascii="Cambria" w:hAnsi="Cambria"/>
          <w:sz w:val="24"/>
          <w:szCs w:val="24"/>
        </w:rPr>
        <w:t>rpmāk</w:t>
      </w:r>
      <w:r w:rsidRPr="004D44DA">
        <w:rPr>
          <w:rFonts w:ascii="Cambria" w:hAnsi="Cambria"/>
          <w:spacing w:val="15"/>
          <w:sz w:val="24"/>
          <w:szCs w:val="24"/>
        </w:rPr>
        <w:t xml:space="preserve"> </w:t>
      </w:r>
      <w:r w:rsidRPr="004D44DA">
        <w:rPr>
          <w:rFonts w:ascii="Cambria" w:hAnsi="Cambria"/>
          <w:spacing w:val="1"/>
          <w:sz w:val="24"/>
          <w:szCs w:val="24"/>
        </w:rPr>
        <w:t>t</w:t>
      </w:r>
      <w:r w:rsidRPr="004D44DA">
        <w:rPr>
          <w:rFonts w:ascii="Cambria" w:hAnsi="Cambria"/>
          <w:sz w:val="24"/>
          <w:szCs w:val="24"/>
        </w:rPr>
        <w:t>ekstā</w:t>
      </w:r>
      <w:r w:rsidRPr="004D44DA">
        <w:rPr>
          <w:rFonts w:ascii="Cambria" w:hAnsi="Cambria"/>
          <w:spacing w:val="15"/>
          <w:sz w:val="24"/>
          <w:szCs w:val="24"/>
        </w:rPr>
        <w:t xml:space="preserve"> </w:t>
      </w:r>
      <w:r w:rsidRPr="004D44DA">
        <w:rPr>
          <w:rFonts w:ascii="Cambria" w:hAnsi="Cambria"/>
          <w:sz w:val="24"/>
          <w:szCs w:val="24"/>
        </w:rPr>
        <w:t>–</w:t>
      </w:r>
      <w:r w:rsidRPr="004D44DA">
        <w:rPr>
          <w:rFonts w:ascii="Cambria" w:hAnsi="Cambria"/>
          <w:spacing w:val="19"/>
          <w:sz w:val="24"/>
          <w:szCs w:val="24"/>
        </w:rPr>
        <w:t xml:space="preserve"> </w:t>
      </w:r>
      <w:r w:rsidRPr="004D44DA">
        <w:rPr>
          <w:rFonts w:ascii="Cambria" w:hAnsi="Cambria"/>
          <w:sz w:val="24"/>
          <w:szCs w:val="24"/>
        </w:rPr>
        <w:t>Bibl</w:t>
      </w:r>
      <w:r w:rsidRPr="004D44DA">
        <w:rPr>
          <w:rFonts w:ascii="Cambria" w:hAnsi="Cambria"/>
          <w:spacing w:val="1"/>
          <w:sz w:val="24"/>
          <w:szCs w:val="24"/>
        </w:rPr>
        <w:t>i</w:t>
      </w:r>
      <w:r w:rsidRPr="004D44DA">
        <w:rPr>
          <w:rFonts w:ascii="Cambria" w:hAnsi="Cambria"/>
          <w:sz w:val="24"/>
          <w:szCs w:val="24"/>
        </w:rPr>
        <w:t>otēku) pak</w:t>
      </w:r>
      <w:r w:rsidRPr="004D44DA">
        <w:rPr>
          <w:rFonts w:ascii="Cambria" w:hAnsi="Cambria"/>
          <w:spacing w:val="-1"/>
          <w:sz w:val="24"/>
          <w:szCs w:val="24"/>
        </w:rPr>
        <w:t>a</w:t>
      </w:r>
      <w:r w:rsidRPr="004D44DA">
        <w:rPr>
          <w:rFonts w:ascii="Cambria" w:hAnsi="Cambria"/>
          <w:sz w:val="24"/>
          <w:szCs w:val="24"/>
        </w:rPr>
        <w:t>lpoj</w:t>
      </w:r>
      <w:r w:rsidRPr="004D44DA">
        <w:rPr>
          <w:rFonts w:ascii="Cambria" w:hAnsi="Cambria"/>
          <w:spacing w:val="1"/>
          <w:sz w:val="24"/>
          <w:szCs w:val="24"/>
        </w:rPr>
        <w:t>u</w:t>
      </w:r>
      <w:r w:rsidRPr="004D44DA">
        <w:rPr>
          <w:rFonts w:ascii="Cambria" w:hAnsi="Cambria"/>
          <w:spacing w:val="-1"/>
          <w:sz w:val="24"/>
          <w:szCs w:val="24"/>
        </w:rPr>
        <w:t>m</w:t>
      </w:r>
      <w:r w:rsidRPr="004D44DA">
        <w:rPr>
          <w:rFonts w:ascii="Cambria" w:hAnsi="Cambria"/>
          <w:sz w:val="24"/>
          <w:szCs w:val="24"/>
        </w:rPr>
        <w:t>u sniegšanas kārtī</w:t>
      </w:r>
      <w:r w:rsidRPr="004D44DA">
        <w:rPr>
          <w:rFonts w:ascii="Cambria" w:hAnsi="Cambria"/>
          <w:spacing w:val="-1"/>
          <w:sz w:val="24"/>
          <w:szCs w:val="24"/>
        </w:rPr>
        <w:t>b</w:t>
      </w:r>
      <w:r w:rsidRPr="004D44DA">
        <w:rPr>
          <w:rFonts w:ascii="Cambria" w:hAnsi="Cambria"/>
          <w:sz w:val="24"/>
          <w:szCs w:val="24"/>
        </w:rPr>
        <w:t>u liet</w:t>
      </w:r>
      <w:r w:rsidRPr="004D44DA">
        <w:rPr>
          <w:rFonts w:ascii="Cambria" w:hAnsi="Cambria"/>
          <w:spacing w:val="-1"/>
          <w:sz w:val="24"/>
          <w:szCs w:val="24"/>
        </w:rPr>
        <w:t>o</w:t>
      </w:r>
      <w:r w:rsidRPr="004D44DA">
        <w:rPr>
          <w:rFonts w:ascii="Cambria" w:hAnsi="Cambria"/>
          <w:sz w:val="24"/>
          <w:szCs w:val="24"/>
        </w:rPr>
        <w:t>tāji</w:t>
      </w:r>
      <w:r w:rsidRPr="004D44DA">
        <w:rPr>
          <w:rFonts w:ascii="Cambria" w:hAnsi="Cambria"/>
          <w:spacing w:val="1"/>
          <w:sz w:val="24"/>
          <w:szCs w:val="24"/>
        </w:rPr>
        <w:t>e</w:t>
      </w:r>
      <w:r w:rsidRPr="004D44DA">
        <w:rPr>
          <w:rFonts w:ascii="Cambria" w:hAnsi="Cambria"/>
          <w:spacing w:val="-2"/>
          <w:sz w:val="24"/>
          <w:szCs w:val="24"/>
        </w:rPr>
        <w:t>m</w:t>
      </w:r>
      <w:r w:rsidRPr="004D44DA">
        <w:rPr>
          <w:rFonts w:ascii="Cambria" w:hAnsi="Cambria"/>
          <w:sz w:val="24"/>
          <w:szCs w:val="24"/>
        </w:rPr>
        <w:t>.</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 xml:space="preserve">2.Bibliotēku lietotāju tiesības un pienākumus nosaka Latvijas Republikas Bibliotēku likums, Latvijas Republikas likumi un citi tiesību akti, Bibliotēku nolikumi un lietošanas noteikumi.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3.Bibl</w:t>
      </w:r>
      <w:r w:rsidRPr="004D44DA">
        <w:rPr>
          <w:rFonts w:ascii="Cambria" w:hAnsi="Cambria"/>
          <w:spacing w:val="-1"/>
          <w:sz w:val="24"/>
          <w:szCs w:val="24"/>
        </w:rPr>
        <w:t>i</w:t>
      </w:r>
      <w:r w:rsidRPr="004D44DA">
        <w:rPr>
          <w:rFonts w:ascii="Cambria" w:hAnsi="Cambria"/>
          <w:sz w:val="24"/>
          <w:szCs w:val="24"/>
        </w:rPr>
        <w:t>otēku</w:t>
      </w:r>
      <w:r w:rsidRPr="004D44DA">
        <w:rPr>
          <w:rFonts w:ascii="Cambria" w:hAnsi="Cambria"/>
          <w:spacing w:val="58"/>
          <w:sz w:val="24"/>
          <w:szCs w:val="24"/>
        </w:rPr>
        <w:t xml:space="preserve"> </w:t>
      </w:r>
      <w:r w:rsidRPr="004D44DA">
        <w:rPr>
          <w:rFonts w:ascii="Cambria" w:hAnsi="Cambria"/>
          <w:spacing w:val="1"/>
          <w:sz w:val="24"/>
          <w:szCs w:val="24"/>
        </w:rPr>
        <w:t>l</w:t>
      </w:r>
      <w:r w:rsidRPr="004D44DA">
        <w:rPr>
          <w:rFonts w:ascii="Cambria" w:hAnsi="Cambria"/>
          <w:sz w:val="24"/>
          <w:szCs w:val="24"/>
        </w:rPr>
        <w:t>iet</w:t>
      </w:r>
      <w:r w:rsidRPr="004D44DA">
        <w:rPr>
          <w:rFonts w:ascii="Cambria" w:hAnsi="Cambria"/>
          <w:spacing w:val="-1"/>
          <w:sz w:val="24"/>
          <w:szCs w:val="24"/>
        </w:rPr>
        <w:t>o</w:t>
      </w:r>
      <w:r w:rsidRPr="004D44DA">
        <w:rPr>
          <w:rFonts w:ascii="Cambria" w:hAnsi="Cambria"/>
          <w:sz w:val="24"/>
          <w:szCs w:val="24"/>
        </w:rPr>
        <w:t>ša</w:t>
      </w:r>
      <w:r w:rsidRPr="004D44DA">
        <w:rPr>
          <w:rFonts w:ascii="Cambria" w:hAnsi="Cambria"/>
          <w:spacing w:val="1"/>
          <w:sz w:val="24"/>
          <w:szCs w:val="24"/>
        </w:rPr>
        <w:t>n</w:t>
      </w:r>
      <w:r w:rsidRPr="004D44DA">
        <w:rPr>
          <w:rFonts w:ascii="Cambria" w:hAnsi="Cambria"/>
          <w:sz w:val="24"/>
          <w:szCs w:val="24"/>
        </w:rPr>
        <w:t>as</w:t>
      </w:r>
      <w:r w:rsidRPr="004D44DA">
        <w:rPr>
          <w:rFonts w:ascii="Cambria" w:hAnsi="Cambria"/>
          <w:spacing w:val="58"/>
          <w:sz w:val="24"/>
          <w:szCs w:val="24"/>
        </w:rPr>
        <w:t xml:space="preserve"> </w:t>
      </w:r>
      <w:r w:rsidRPr="004D44DA">
        <w:rPr>
          <w:rFonts w:ascii="Cambria" w:hAnsi="Cambria"/>
          <w:sz w:val="24"/>
          <w:szCs w:val="24"/>
        </w:rPr>
        <w:t>note</w:t>
      </w:r>
      <w:r w:rsidRPr="004D44DA">
        <w:rPr>
          <w:rFonts w:ascii="Cambria" w:hAnsi="Cambria"/>
          <w:spacing w:val="-1"/>
          <w:sz w:val="24"/>
          <w:szCs w:val="24"/>
        </w:rPr>
        <w:t>i</w:t>
      </w:r>
      <w:r w:rsidRPr="004D44DA">
        <w:rPr>
          <w:rFonts w:ascii="Cambria" w:hAnsi="Cambria"/>
          <w:sz w:val="24"/>
          <w:szCs w:val="24"/>
        </w:rPr>
        <w:t>ku</w:t>
      </w:r>
      <w:r w:rsidRPr="004D44DA">
        <w:rPr>
          <w:rFonts w:ascii="Cambria" w:hAnsi="Cambria"/>
          <w:spacing w:val="-1"/>
          <w:sz w:val="24"/>
          <w:szCs w:val="24"/>
        </w:rPr>
        <w:t>m</w:t>
      </w:r>
      <w:r w:rsidRPr="004D44DA">
        <w:rPr>
          <w:rFonts w:ascii="Cambria" w:hAnsi="Cambria"/>
          <w:sz w:val="24"/>
          <w:szCs w:val="24"/>
        </w:rPr>
        <w:t>u</w:t>
      </w:r>
      <w:r w:rsidRPr="004D44DA">
        <w:rPr>
          <w:rFonts w:ascii="Cambria" w:hAnsi="Cambria"/>
          <w:spacing w:val="58"/>
          <w:sz w:val="24"/>
          <w:szCs w:val="24"/>
        </w:rPr>
        <w:t xml:space="preserve"> </w:t>
      </w:r>
      <w:r w:rsidRPr="004D44DA">
        <w:rPr>
          <w:rFonts w:ascii="Cambria" w:hAnsi="Cambria"/>
          <w:sz w:val="24"/>
          <w:szCs w:val="24"/>
        </w:rPr>
        <w:t>i</w:t>
      </w:r>
      <w:r w:rsidRPr="004D44DA">
        <w:rPr>
          <w:rFonts w:ascii="Cambria" w:hAnsi="Cambria"/>
          <w:spacing w:val="1"/>
          <w:sz w:val="24"/>
          <w:szCs w:val="24"/>
        </w:rPr>
        <w:t>z</w:t>
      </w:r>
      <w:r w:rsidRPr="004D44DA">
        <w:rPr>
          <w:rFonts w:ascii="Cambria" w:hAnsi="Cambria"/>
          <w:sz w:val="24"/>
          <w:szCs w:val="24"/>
        </w:rPr>
        <w:t>maiņas</w:t>
      </w:r>
      <w:r w:rsidRPr="004D44DA">
        <w:rPr>
          <w:rFonts w:ascii="Cambria" w:hAnsi="Cambria"/>
          <w:spacing w:val="57"/>
          <w:sz w:val="24"/>
          <w:szCs w:val="24"/>
        </w:rPr>
        <w:t xml:space="preserve"> </w:t>
      </w:r>
      <w:r w:rsidRPr="004D44DA">
        <w:rPr>
          <w:rFonts w:ascii="Cambria" w:hAnsi="Cambria"/>
          <w:sz w:val="24"/>
          <w:szCs w:val="24"/>
        </w:rPr>
        <w:t>un</w:t>
      </w:r>
      <w:r w:rsidRPr="004D44DA">
        <w:rPr>
          <w:rFonts w:ascii="Cambria" w:hAnsi="Cambria"/>
          <w:spacing w:val="58"/>
          <w:sz w:val="24"/>
          <w:szCs w:val="24"/>
        </w:rPr>
        <w:t xml:space="preserve"> </w:t>
      </w:r>
      <w:r w:rsidRPr="004D44DA">
        <w:rPr>
          <w:rFonts w:ascii="Cambria" w:hAnsi="Cambria"/>
          <w:sz w:val="24"/>
          <w:szCs w:val="24"/>
        </w:rPr>
        <w:t>papildināju</w:t>
      </w:r>
      <w:r w:rsidRPr="004D44DA">
        <w:rPr>
          <w:rFonts w:ascii="Cambria" w:hAnsi="Cambria"/>
          <w:spacing w:val="-2"/>
          <w:sz w:val="24"/>
          <w:szCs w:val="24"/>
        </w:rPr>
        <w:t>m</w:t>
      </w:r>
      <w:r w:rsidRPr="004D44DA">
        <w:rPr>
          <w:rFonts w:ascii="Cambria" w:hAnsi="Cambria"/>
          <w:sz w:val="24"/>
          <w:szCs w:val="24"/>
        </w:rPr>
        <w:t>us</w:t>
      </w:r>
      <w:r w:rsidRPr="004D44DA">
        <w:rPr>
          <w:rFonts w:ascii="Cambria" w:hAnsi="Cambria"/>
          <w:spacing w:val="59"/>
          <w:sz w:val="24"/>
          <w:szCs w:val="24"/>
        </w:rPr>
        <w:t xml:space="preserve"> </w:t>
      </w:r>
      <w:r w:rsidRPr="004D44DA">
        <w:rPr>
          <w:rFonts w:ascii="Cambria" w:hAnsi="Cambria"/>
          <w:sz w:val="24"/>
          <w:szCs w:val="24"/>
        </w:rPr>
        <w:t>ierosina</w:t>
      </w:r>
      <w:r w:rsidRPr="004D44DA">
        <w:rPr>
          <w:rFonts w:ascii="Cambria" w:hAnsi="Cambria"/>
          <w:spacing w:val="56"/>
          <w:sz w:val="24"/>
          <w:szCs w:val="24"/>
        </w:rPr>
        <w:t xml:space="preserve"> </w:t>
      </w:r>
      <w:r w:rsidRPr="004D44DA">
        <w:rPr>
          <w:rFonts w:ascii="Cambria" w:hAnsi="Cambria"/>
          <w:spacing w:val="2"/>
          <w:sz w:val="24"/>
          <w:szCs w:val="24"/>
        </w:rPr>
        <w:t>B</w:t>
      </w:r>
      <w:r w:rsidRPr="004D44DA">
        <w:rPr>
          <w:rFonts w:ascii="Cambria" w:hAnsi="Cambria"/>
          <w:sz w:val="24"/>
          <w:szCs w:val="24"/>
        </w:rPr>
        <w:t>ibl</w:t>
      </w:r>
      <w:r w:rsidRPr="004D44DA">
        <w:rPr>
          <w:rFonts w:ascii="Cambria" w:hAnsi="Cambria"/>
          <w:spacing w:val="-1"/>
          <w:sz w:val="24"/>
          <w:szCs w:val="24"/>
        </w:rPr>
        <w:t>i</w:t>
      </w:r>
      <w:r w:rsidRPr="004D44DA">
        <w:rPr>
          <w:rFonts w:ascii="Cambria" w:hAnsi="Cambria"/>
          <w:sz w:val="24"/>
          <w:szCs w:val="24"/>
        </w:rPr>
        <w:t>otēkas</w:t>
      </w:r>
      <w:r w:rsidRPr="004D44DA">
        <w:rPr>
          <w:rFonts w:ascii="Cambria" w:hAnsi="Cambria"/>
          <w:spacing w:val="56"/>
          <w:sz w:val="24"/>
          <w:szCs w:val="24"/>
        </w:rPr>
        <w:t xml:space="preserve"> </w:t>
      </w:r>
      <w:r w:rsidRPr="004D44DA">
        <w:rPr>
          <w:rFonts w:ascii="Cambria" w:hAnsi="Cambria"/>
          <w:sz w:val="24"/>
          <w:szCs w:val="24"/>
        </w:rPr>
        <w:t>un apst</w:t>
      </w:r>
      <w:r w:rsidRPr="004D44DA">
        <w:rPr>
          <w:rFonts w:ascii="Cambria" w:hAnsi="Cambria"/>
          <w:spacing w:val="-1"/>
          <w:sz w:val="24"/>
          <w:szCs w:val="24"/>
        </w:rPr>
        <w:t>i</w:t>
      </w:r>
      <w:r w:rsidRPr="004D44DA">
        <w:rPr>
          <w:rFonts w:ascii="Cambria" w:hAnsi="Cambria"/>
          <w:sz w:val="24"/>
          <w:szCs w:val="24"/>
        </w:rPr>
        <w:t>prina</w:t>
      </w:r>
      <w:r w:rsidRPr="004D44DA">
        <w:rPr>
          <w:rFonts w:ascii="Cambria" w:hAnsi="Cambria"/>
          <w:spacing w:val="-1"/>
          <w:sz w:val="24"/>
          <w:szCs w:val="24"/>
        </w:rPr>
        <w:t xml:space="preserve"> Kokneses novada dome.</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 xml:space="preserve"> 4.Bib</w:t>
      </w:r>
      <w:r w:rsidRPr="004D44DA">
        <w:rPr>
          <w:rFonts w:ascii="Cambria" w:hAnsi="Cambria"/>
          <w:spacing w:val="-1"/>
          <w:sz w:val="24"/>
          <w:szCs w:val="24"/>
        </w:rPr>
        <w:t>l</w:t>
      </w:r>
      <w:r w:rsidRPr="004D44DA">
        <w:rPr>
          <w:rFonts w:ascii="Cambria" w:hAnsi="Cambria"/>
          <w:sz w:val="24"/>
          <w:szCs w:val="24"/>
        </w:rPr>
        <w:t>i</w:t>
      </w:r>
      <w:r w:rsidRPr="004D44DA">
        <w:rPr>
          <w:rFonts w:ascii="Cambria" w:hAnsi="Cambria"/>
          <w:spacing w:val="-1"/>
          <w:sz w:val="24"/>
          <w:szCs w:val="24"/>
        </w:rPr>
        <w:t>o</w:t>
      </w:r>
      <w:r w:rsidRPr="004D44DA">
        <w:rPr>
          <w:rFonts w:ascii="Cambria" w:hAnsi="Cambria"/>
          <w:sz w:val="24"/>
          <w:szCs w:val="24"/>
        </w:rPr>
        <w:t xml:space="preserve">tēkām ir </w:t>
      </w:r>
      <w:r w:rsidRPr="004D44DA">
        <w:rPr>
          <w:rFonts w:ascii="Cambria" w:hAnsi="Cambria"/>
          <w:spacing w:val="1"/>
          <w:sz w:val="24"/>
          <w:szCs w:val="24"/>
        </w:rPr>
        <w:t>p</w:t>
      </w:r>
      <w:r w:rsidRPr="004D44DA">
        <w:rPr>
          <w:rFonts w:ascii="Cambria" w:hAnsi="Cambria"/>
          <w:sz w:val="24"/>
          <w:szCs w:val="24"/>
        </w:rPr>
        <w:t>ienāku</w:t>
      </w:r>
      <w:r w:rsidRPr="004D44DA">
        <w:rPr>
          <w:rFonts w:ascii="Cambria" w:hAnsi="Cambria"/>
          <w:spacing w:val="-1"/>
          <w:sz w:val="24"/>
          <w:szCs w:val="24"/>
        </w:rPr>
        <w:t>m</w:t>
      </w:r>
      <w:r w:rsidRPr="004D44DA">
        <w:rPr>
          <w:rFonts w:ascii="Cambria" w:hAnsi="Cambria"/>
          <w:sz w:val="24"/>
          <w:szCs w:val="24"/>
        </w:rPr>
        <w:t>s</w:t>
      </w:r>
      <w:r w:rsidRPr="004D44DA">
        <w:rPr>
          <w:rFonts w:ascii="Cambria" w:hAnsi="Cambria"/>
          <w:spacing w:val="1"/>
          <w:sz w:val="24"/>
          <w:szCs w:val="24"/>
        </w:rPr>
        <w:t xml:space="preserve"> </w:t>
      </w:r>
      <w:r w:rsidRPr="004D44DA">
        <w:rPr>
          <w:rFonts w:ascii="Cambria" w:hAnsi="Cambria"/>
          <w:sz w:val="24"/>
          <w:szCs w:val="24"/>
        </w:rPr>
        <w:t>iepazīst</w:t>
      </w:r>
      <w:r w:rsidRPr="004D44DA">
        <w:rPr>
          <w:rFonts w:ascii="Cambria" w:hAnsi="Cambria"/>
          <w:spacing w:val="-1"/>
          <w:sz w:val="24"/>
          <w:szCs w:val="24"/>
        </w:rPr>
        <w:t>i</w:t>
      </w:r>
      <w:r w:rsidRPr="004D44DA">
        <w:rPr>
          <w:rFonts w:ascii="Cambria" w:hAnsi="Cambria"/>
          <w:spacing w:val="1"/>
          <w:sz w:val="24"/>
          <w:szCs w:val="24"/>
        </w:rPr>
        <w:t>n</w:t>
      </w:r>
      <w:r w:rsidRPr="004D44DA">
        <w:rPr>
          <w:rFonts w:ascii="Cambria" w:hAnsi="Cambria"/>
          <w:sz w:val="24"/>
          <w:szCs w:val="24"/>
        </w:rPr>
        <w:t>āt liet</w:t>
      </w:r>
      <w:r w:rsidRPr="004D44DA">
        <w:rPr>
          <w:rFonts w:ascii="Cambria" w:hAnsi="Cambria"/>
          <w:spacing w:val="1"/>
          <w:sz w:val="24"/>
          <w:szCs w:val="24"/>
        </w:rPr>
        <w:t>o</w:t>
      </w:r>
      <w:r w:rsidRPr="004D44DA">
        <w:rPr>
          <w:rFonts w:ascii="Cambria" w:hAnsi="Cambria"/>
          <w:sz w:val="24"/>
          <w:szCs w:val="24"/>
        </w:rPr>
        <w:t xml:space="preserve">tājus ar Bibliotēku </w:t>
      </w:r>
      <w:r w:rsidRPr="004D44DA">
        <w:rPr>
          <w:rFonts w:ascii="Cambria" w:hAnsi="Cambria"/>
          <w:spacing w:val="1"/>
          <w:sz w:val="24"/>
          <w:szCs w:val="24"/>
        </w:rPr>
        <w:t>l</w:t>
      </w:r>
      <w:r w:rsidRPr="004D44DA">
        <w:rPr>
          <w:rFonts w:ascii="Cambria" w:hAnsi="Cambria"/>
          <w:sz w:val="24"/>
          <w:szCs w:val="24"/>
        </w:rPr>
        <w:t>iet</w:t>
      </w:r>
      <w:r w:rsidRPr="004D44DA">
        <w:rPr>
          <w:rFonts w:ascii="Cambria" w:hAnsi="Cambria"/>
          <w:spacing w:val="-1"/>
          <w:sz w:val="24"/>
          <w:szCs w:val="24"/>
        </w:rPr>
        <w:t>o</w:t>
      </w:r>
      <w:r w:rsidRPr="004D44DA">
        <w:rPr>
          <w:rFonts w:ascii="Cambria" w:hAnsi="Cambria"/>
          <w:sz w:val="24"/>
          <w:szCs w:val="24"/>
        </w:rPr>
        <w:t>šanas n</w:t>
      </w:r>
      <w:r w:rsidRPr="004D44DA">
        <w:rPr>
          <w:rFonts w:ascii="Cambria" w:hAnsi="Cambria"/>
          <w:spacing w:val="1"/>
          <w:sz w:val="24"/>
          <w:szCs w:val="24"/>
        </w:rPr>
        <w:t>o</w:t>
      </w:r>
      <w:r w:rsidRPr="004D44DA">
        <w:rPr>
          <w:rFonts w:ascii="Cambria" w:hAnsi="Cambria"/>
          <w:sz w:val="24"/>
          <w:szCs w:val="24"/>
        </w:rPr>
        <w:t>tei</w:t>
      </w:r>
      <w:r w:rsidRPr="004D44DA">
        <w:rPr>
          <w:rFonts w:ascii="Cambria" w:hAnsi="Cambria"/>
          <w:spacing w:val="-1"/>
          <w:sz w:val="24"/>
          <w:szCs w:val="24"/>
        </w:rPr>
        <w:t>k</w:t>
      </w:r>
      <w:r w:rsidRPr="004D44DA">
        <w:rPr>
          <w:rFonts w:ascii="Cambria" w:hAnsi="Cambria"/>
          <w:spacing w:val="1"/>
          <w:sz w:val="24"/>
          <w:szCs w:val="24"/>
        </w:rPr>
        <w:t>u</w:t>
      </w:r>
      <w:r w:rsidRPr="004D44DA">
        <w:rPr>
          <w:rFonts w:ascii="Cambria" w:hAnsi="Cambria"/>
          <w:sz w:val="24"/>
          <w:szCs w:val="24"/>
        </w:rPr>
        <w:t>mie</w:t>
      </w:r>
      <w:r w:rsidRPr="004D44DA">
        <w:rPr>
          <w:rFonts w:ascii="Cambria" w:hAnsi="Cambria"/>
          <w:spacing w:val="-2"/>
          <w:sz w:val="24"/>
          <w:szCs w:val="24"/>
        </w:rPr>
        <w:t>m</w:t>
      </w:r>
      <w:r w:rsidRPr="004D44DA">
        <w:rPr>
          <w:rFonts w:ascii="Cambria" w:hAnsi="Cambria"/>
          <w:sz w:val="24"/>
          <w:szCs w:val="24"/>
        </w:rPr>
        <w:t>.</w:t>
      </w:r>
      <w:r w:rsidRPr="004D44DA">
        <w:rPr>
          <w:rFonts w:ascii="Cambria" w:hAnsi="Cambria"/>
          <w:spacing w:val="1"/>
          <w:sz w:val="24"/>
          <w:szCs w:val="24"/>
        </w:rPr>
        <w:t xml:space="preserve"> </w:t>
      </w:r>
      <w:r w:rsidRPr="004D44DA">
        <w:rPr>
          <w:rFonts w:ascii="Cambria" w:hAnsi="Cambria"/>
          <w:sz w:val="24"/>
          <w:szCs w:val="24"/>
        </w:rPr>
        <w:t>Tie i</w:t>
      </w:r>
      <w:r w:rsidRPr="004D44DA">
        <w:rPr>
          <w:rFonts w:ascii="Cambria" w:hAnsi="Cambria"/>
          <w:spacing w:val="-1"/>
          <w:sz w:val="24"/>
          <w:szCs w:val="24"/>
        </w:rPr>
        <w:t>z</w:t>
      </w:r>
      <w:r w:rsidRPr="004D44DA">
        <w:rPr>
          <w:rFonts w:ascii="Cambria" w:hAnsi="Cambria"/>
          <w:sz w:val="24"/>
          <w:szCs w:val="24"/>
        </w:rPr>
        <w:t>vietojami</w:t>
      </w:r>
      <w:r w:rsidRPr="004D44DA">
        <w:rPr>
          <w:rFonts w:ascii="Cambria" w:hAnsi="Cambria"/>
          <w:spacing w:val="-1"/>
          <w:sz w:val="24"/>
          <w:szCs w:val="24"/>
        </w:rPr>
        <w:t xml:space="preserve"> </w:t>
      </w:r>
      <w:r w:rsidRPr="004D44DA">
        <w:rPr>
          <w:rFonts w:ascii="Cambria" w:hAnsi="Cambria"/>
          <w:sz w:val="24"/>
          <w:szCs w:val="24"/>
        </w:rPr>
        <w:t>b</w:t>
      </w:r>
      <w:r w:rsidRPr="004D44DA">
        <w:rPr>
          <w:rFonts w:ascii="Cambria" w:hAnsi="Cambria"/>
          <w:spacing w:val="-1"/>
          <w:sz w:val="24"/>
          <w:szCs w:val="24"/>
        </w:rPr>
        <w:t>i</w:t>
      </w:r>
      <w:r w:rsidRPr="004D44DA">
        <w:rPr>
          <w:rFonts w:ascii="Cambria" w:hAnsi="Cambria"/>
          <w:spacing w:val="1"/>
          <w:sz w:val="24"/>
          <w:szCs w:val="24"/>
        </w:rPr>
        <w:t>b</w:t>
      </w:r>
      <w:r w:rsidRPr="004D44DA">
        <w:rPr>
          <w:rFonts w:ascii="Cambria" w:hAnsi="Cambria"/>
          <w:sz w:val="24"/>
          <w:szCs w:val="24"/>
        </w:rPr>
        <w:t>lio</w:t>
      </w:r>
      <w:r w:rsidRPr="004D44DA">
        <w:rPr>
          <w:rFonts w:ascii="Cambria" w:hAnsi="Cambria"/>
          <w:spacing w:val="-1"/>
          <w:sz w:val="24"/>
          <w:szCs w:val="24"/>
        </w:rPr>
        <w:t>t</w:t>
      </w:r>
      <w:r w:rsidRPr="004D44DA">
        <w:rPr>
          <w:rFonts w:ascii="Cambria" w:hAnsi="Cambria"/>
          <w:sz w:val="24"/>
          <w:szCs w:val="24"/>
        </w:rPr>
        <w:t>ēkas liet</w:t>
      </w:r>
      <w:r w:rsidRPr="004D44DA">
        <w:rPr>
          <w:rFonts w:ascii="Cambria" w:hAnsi="Cambria"/>
          <w:spacing w:val="1"/>
          <w:sz w:val="24"/>
          <w:szCs w:val="24"/>
        </w:rPr>
        <w:t>o</w:t>
      </w:r>
      <w:r w:rsidRPr="004D44DA">
        <w:rPr>
          <w:rFonts w:ascii="Cambria" w:hAnsi="Cambria"/>
          <w:sz w:val="24"/>
          <w:szCs w:val="24"/>
        </w:rPr>
        <w:t>tājiem</w:t>
      </w:r>
      <w:r w:rsidRPr="004D44DA">
        <w:rPr>
          <w:rFonts w:ascii="Cambria" w:hAnsi="Cambria"/>
          <w:spacing w:val="-2"/>
          <w:sz w:val="24"/>
          <w:szCs w:val="24"/>
        </w:rPr>
        <w:t xml:space="preserve"> </w:t>
      </w:r>
      <w:r w:rsidRPr="004D44DA">
        <w:rPr>
          <w:rFonts w:ascii="Cambria" w:hAnsi="Cambria"/>
          <w:sz w:val="24"/>
          <w:szCs w:val="24"/>
        </w:rPr>
        <w:t>pieej</w:t>
      </w:r>
      <w:r w:rsidRPr="004D44DA">
        <w:rPr>
          <w:rFonts w:ascii="Cambria" w:hAnsi="Cambria"/>
          <w:spacing w:val="1"/>
          <w:sz w:val="24"/>
          <w:szCs w:val="24"/>
        </w:rPr>
        <w:t>a</w:t>
      </w:r>
      <w:r w:rsidRPr="004D44DA">
        <w:rPr>
          <w:rFonts w:ascii="Cambria" w:hAnsi="Cambria"/>
          <w:sz w:val="24"/>
          <w:szCs w:val="24"/>
        </w:rPr>
        <w:t>mās Bib</w:t>
      </w:r>
      <w:r w:rsidRPr="004D44DA">
        <w:rPr>
          <w:rFonts w:ascii="Cambria" w:hAnsi="Cambria"/>
          <w:spacing w:val="-1"/>
          <w:sz w:val="24"/>
          <w:szCs w:val="24"/>
        </w:rPr>
        <w:t>l</w:t>
      </w:r>
      <w:r w:rsidRPr="004D44DA">
        <w:rPr>
          <w:rFonts w:ascii="Cambria" w:hAnsi="Cambria"/>
          <w:sz w:val="24"/>
          <w:szCs w:val="24"/>
        </w:rPr>
        <w:t>iotēku tel</w:t>
      </w:r>
      <w:r w:rsidRPr="004D44DA">
        <w:rPr>
          <w:rFonts w:ascii="Cambria" w:hAnsi="Cambria"/>
          <w:spacing w:val="1"/>
          <w:sz w:val="24"/>
          <w:szCs w:val="24"/>
        </w:rPr>
        <w:t>p</w:t>
      </w:r>
      <w:r w:rsidRPr="004D44DA">
        <w:rPr>
          <w:rFonts w:ascii="Cambria" w:hAnsi="Cambria"/>
          <w:sz w:val="24"/>
          <w:szCs w:val="24"/>
        </w:rPr>
        <w:t>ās.</w:t>
      </w:r>
    </w:p>
    <w:p w:rsidR="00501F0C" w:rsidRPr="004D44DA" w:rsidRDefault="00501F0C" w:rsidP="00501F0C">
      <w:pPr>
        <w:spacing w:after="0" w:line="240" w:lineRule="auto"/>
        <w:ind w:right="-902"/>
        <w:jc w:val="both"/>
        <w:rPr>
          <w:rFonts w:ascii="Cambria" w:hAnsi="Cambria"/>
          <w:sz w:val="24"/>
          <w:szCs w:val="24"/>
        </w:rPr>
      </w:pPr>
    </w:p>
    <w:p w:rsidR="00501F0C" w:rsidRPr="004D44DA" w:rsidRDefault="00501F0C" w:rsidP="00501F0C">
      <w:pPr>
        <w:spacing w:after="0" w:line="240" w:lineRule="auto"/>
        <w:ind w:right="-902"/>
        <w:jc w:val="center"/>
        <w:outlineLvl w:val="0"/>
        <w:rPr>
          <w:rFonts w:ascii="Cambria" w:hAnsi="Cambria"/>
          <w:b/>
          <w:sz w:val="24"/>
          <w:szCs w:val="24"/>
        </w:rPr>
      </w:pPr>
      <w:r w:rsidRPr="004D44DA">
        <w:rPr>
          <w:rFonts w:ascii="Cambria" w:hAnsi="Cambria"/>
          <w:b/>
          <w:sz w:val="24"/>
          <w:szCs w:val="24"/>
        </w:rPr>
        <w:t>II. Bibliotēku lietotāji</w:t>
      </w:r>
    </w:p>
    <w:p w:rsidR="00501F0C" w:rsidRPr="004D44DA" w:rsidRDefault="00501F0C" w:rsidP="00501F0C">
      <w:pPr>
        <w:spacing w:after="0" w:line="240" w:lineRule="auto"/>
        <w:ind w:right="-902"/>
        <w:jc w:val="both"/>
        <w:rPr>
          <w:rFonts w:ascii="Cambria" w:hAnsi="Cambria"/>
          <w:sz w:val="24"/>
          <w:szCs w:val="24"/>
        </w:rPr>
      </w:pPr>
    </w:p>
    <w:p w:rsidR="00501F0C" w:rsidRPr="004D44DA" w:rsidRDefault="00501F0C" w:rsidP="00501F0C">
      <w:pPr>
        <w:tabs>
          <w:tab w:val="left" w:pos="8789"/>
        </w:tabs>
        <w:spacing w:after="0" w:line="240" w:lineRule="auto"/>
        <w:ind w:right="-902"/>
        <w:jc w:val="both"/>
        <w:rPr>
          <w:rFonts w:ascii="Cambria" w:hAnsi="Cambria"/>
          <w:sz w:val="24"/>
          <w:szCs w:val="24"/>
        </w:rPr>
      </w:pPr>
      <w:r w:rsidRPr="004D44DA">
        <w:rPr>
          <w:rFonts w:ascii="Cambria" w:hAnsi="Cambria"/>
          <w:sz w:val="24"/>
          <w:szCs w:val="24"/>
        </w:rPr>
        <w:t>5. Bib</w:t>
      </w:r>
      <w:r w:rsidRPr="004D44DA">
        <w:rPr>
          <w:rFonts w:ascii="Cambria" w:hAnsi="Cambria"/>
          <w:spacing w:val="-1"/>
          <w:sz w:val="24"/>
          <w:szCs w:val="24"/>
        </w:rPr>
        <w:t>l</w:t>
      </w:r>
      <w:r w:rsidRPr="004D44DA">
        <w:rPr>
          <w:rFonts w:ascii="Cambria" w:hAnsi="Cambria"/>
          <w:sz w:val="24"/>
          <w:szCs w:val="24"/>
        </w:rPr>
        <w:t>i</w:t>
      </w:r>
      <w:r w:rsidRPr="004D44DA">
        <w:rPr>
          <w:rFonts w:ascii="Cambria" w:hAnsi="Cambria"/>
          <w:spacing w:val="-1"/>
          <w:sz w:val="24"/>
          <w:szCs w:val="24"/>
        </w:rPr>
        <w:t>o</w:t>
      </w:r>
      <w:r w:rsidRPr="004D44DA">
        <w:rPr>
          <w:rFonts w:ascii="Cambria" w:hAnsi="Cambria"/>
          <w:sz w:val="24"/>
          <w:szCs w:val="24"/>
        </w:rPr>
        <w:t>tēku</w:t>
      </w:r>
      <w:r w:rsidRPr="004D44DA">
        <w:rPr>
          <w:rFonts w:ascii="Cambria" w:hAnsi="Cambria"/>
          <w:spacing w:val="57"/>
          <w:sz w:val="24"/>
          <w:szCs w:val="24"/>
        </w:rPr>
        <w:t xml:space="preserve"> </w:t>
      </w:r>
      <w:r w:rsidRPr="004D44DA">
        <w:rPr>
          <w:rFonts w:ascii="Cambria" w:hAnsi="Cambria"/>
          <w:sz w:val="24"/>
          <w:szCs w:val="24"/>
        </w:rPr>
        <w:t>lietot</w:t>
      </w:r>
      <w:r w:rsidRPr="004D44DA">
        <w:rPr>
          <w:rFonts w:ascii="Cambria" w:hAnsi="Cambria"/>
          <w:spacing w:val="-1"/>
          <w:sz w:val="24"/>
          <w:szCs w:val="24"/>
        </w:rPr>
        <w:t>ā</w:t>
      </w:r>
      <w:r w:rsidRPr="004D44DA">
        <w:rPr>
          <w:rFonts w:ascii="Cambria" w:hAnsi="Cambria"/>
          <w:sz w:val="24"/>
          <w:szCs w:val="24"/>
        </w:rPr>
        <w:t>js</w:t>
      </w:r>
      <w:r w:rsidRPr="004D44DA">
        <w:rPr>
          <w:rFonts w:ascii="Cambria" w:hAnsi="Cambria"/>
          <w:spacing w:val="59"/>
          <w:sz w:val="24"/>
          <w:szCs w:val="24"/>
        </w:rPr>
        <w:t xml:space="preserve"> </w:t>
      </w:r>
      <w:r w:rsidRPr="004D44DA">
        <w:rPr>
          <w:rFonts w:ascii="Cambria" w:hAnsi="Cambria"/>
          <w:sz w:val="24"/>
          <w:szCs w:val="24"/>
        </w:rPr>
        <w:t>ir</w:t>
      </w:r>
      <w:r w:rsidRPr="004D44DA">
        <w:rPr>
          <w:rFonts w:ascii="Cambria" w:hAnsi="Cambria"/>
          <w:spacing w:val="57"/>
          <w:sz w:val="24"/>
          <w:szCs w:val="24"/>
        </w:rPr>
        <w:t xml:space="preserve"> </w:t>
      </w:r>
      <w:r w:rsidRPr="004D44DA">
        <w:rPr>
          <w:rFonts w:ascii="Cambria" w:hAnsi="Cambria"/>
          <w:sz w:val="24"/>
          <w:szCs w:val="24"/>
        </w:rPr>
        <w:t>ikv</w:t>
      </w:r>
      <w:r w:rsidRPr="004D44DA">
        <w:rPr>
          <w:rFonts w:ascii="Cambria" w:hAnsi="Cambria"/>
          <w:spacing w:val="-1"/>
          <w:sz w:val="24"/>
          <w:szCs w:val="24"/>
        </w:rPr>
        <w:t>i</w:t>
      </w:r>
      <w:r w:rsidRPr="004D44DA">
        <w:rPr>
          <w:rFonts w:ascii="Cambria" w:hAnsi="Cambria"/>
          <w:sz w:val="24"/>
          <w:szCs w:val="24"/>
        </w:rPr>
        <w:t>ena</w:t>
      </w:r>
      <w:r w:rsidRPr="004D44DA">
        <w:rPr>
          <w:rFonts w:ascii="Cambria" w:hAnsi="Cambria"/>
          <w:spacing w:val="56"/>
          <w:sz w:val="24"/>
          <w:szCs w:val="24"/>
        </w:rPr>
        <w:t xml:space="preserve"> </w:t>
      </w:r>
      <w:r w:rsidRPr="004D44DA">
        <w:rPr>
          <w:rFonts w:ascii="Cambria" w:hAnsi="Cambria"/>
          <w:spacing w:val="1"/>
          <w:sz w:val="24"/>
          <w:szCs w:val="24"/>
        </w:rPr>
        <w:t>j</w:t>
      </w:r>
      <w:r w:rsidRPr="004D44DA">
        <w:rPr>
          <w:rFonts w:ascii="Cambria" w:hAnsi="Cambria"/>
          <w:sz w:val="24"/>
          <w:szCs w:val="24"/>
        </w:rPr>
        <w:t>urid</w:t>
      </w:r>
      <w:r w:rsidRPr="004D44DA">
        <w:rPr>
          <w:rFonts w:ascii="Cambria" w:hAnsi="Cambria"/>
          <w:spacing w:val="-1"/>
          <w:sz w:val="24"/>
          <w:szCs w:val="24"/>
        </w:rPr>
        <w:t>i</w:t>
      </w:r>
      <w:r w:rsidRPr="004D44DA">
        <w:rPr>
          <w:rFonts w:ascii="Cambria" w:hAnsi="Cambria"/>
          <w:sz w:val="24"/>
          <w:szCs w:val="24"/>
        </w:rPr>
        <w:t>ska</w:t>
      </w:r>
      <w:r w:rsidRPr="004D44DA">
        <w:rPr>
          <w:rFonts w:ascii="Cambria" w:hAnsi="Cambria"/>
          <w:spacing w:val="59"/>
          <w:sz w:val="24"/>
          <w:szCs w:val="24"/>
        </w:rPr>
        <w:t xml:space="preserve"> </w:t>
      </w:r>
      <w:r w:rsidRPr="004D44DA">
        <w:rPr>
          <w:rFonts w:ascii="Cambria" w:hAnsi="Cambria"/>
          <w:sz w:val="24"/>
          <w:szCs w:val="24"/>
        </w:rPr>
        <w:t>vai</w:t>
      </w:r>
      <w:r w:rsidRPr="004D44DA">
        <w:rPr>
          <w:rFonts w:ascii="Cambria" w:hAnsi="Cambria"/>
          <w:spacing w:val="57"/>
          <w:sz w:val="24"/>
          <w:szCs w:val="24"/>
        </w:rPr>
        <w:t xml:space="preserve"> </w:t>
      </w:r>
      <w:r w:rsidRPr="004D44DA">
        <w:rPr>
          <w:rFonts w:ascii="Cambria" w:hAnsi="Cambria"/>
          <w:sz w:val="24"/>
          <w:szCs w:val="24"/>
        </w:rPr>
        <w:t>fiziska</w:t>
      </w:r>
      <w:r w:rsidRPr="004D44DA">
        <w:rPr>
          <w:rFonts w:ascii="Cambria" w:hAnsi="Cambria"/>
          <w:spacing w:val="56"/>
          <w:sz w:val="24"/>
          <w:szCs w:val="24"/>
        </w:rPr>
        <w:t xml:space="preserve"> </w:t>
      </w:r>
      <w:r w:rsidRPr="004D44DA">
        <w:rPr>
          <w:rFonts w:ascii="Cambria" w:hAnsi="Cambria"/>
          <w:sz w:val="24"/>
          <w:szCs w:val="24"/>
        </w:rPr>
        <w:t>person</w:t>
      </w:r>
      <w:r w:rsidRPr="004D44DA">
        <w:rPr>
          <w:rFonts w:ascii="Cambria" w:hAnsi="Cambria"/>
          <w:spacing w:val="1"/>
          <w:sz w:val="24"/>
          <w:szCs w:val="24"/>
        </w:rPr>
        <w:t>a</w:t>
      </w:r>
      <w:r w:rsidRPr="004D44DA">
        <w:rPr>
          <w:rFonts w:ascii="Cambria" w:hAnsi="Cambria"/>
          <w:sz w:val="24"/>
          <w:szCs w:val="24"/>
        </w:rPr>
        <w:t>,</w:t>
      </w:r>
      <w:r w:rsidRPr="004D44DA">
        <w:rPr>
          <w:rFonts w:ascii="Cambria" w:hAnsi="Cambria"/>
          <w:spacing w:val="58"/>
          <w:sz w:val="24"/>
          <w:szCs w:val="24"/>
        </w:rPr>
        <w:t xml:space="preserve"> </w:t>
      </w:r>
      <w:r w:rsidRPr="004D44DA">
        <w:rPr>
          <w:rFonts w:ascii="Cambria" w:hAnsi="Cambria"/>
          <w:sz w:val="24"/>
          <w:szCs w:val="24"/>
        </w:rPr>
        <w:t>kas</w:t>
      </w:r>
      <w:r w:rsidRPr="004D44DA">
        <w:rPr>
          <w:rFonts w:ascii="Cambria" w:hAnsi="Cambria"/>
          <w:spacing w:val="58"/>
          <w:sz w:val="24"/>
          <w:szCs w:val="24"/>
        </w:rPr>
        <w:t xml:space="preserve"> </w:t>
      </w:r>
      <w:r w:rsidRPr="004D44DA">
        <w:rPr>
          <w:rFonts w:ascii="Cambria" w:hAnsi="Cambria"/>
          <w:sz w:val="24"/>
          <w:szCs w:val="24"/>
        </w:rPr>
        <w:t>iz</w:t>
      </w:r>
      <w:r w:rsidRPr="004D44DA">
        <w:rPr>
          <w:rFonts w:ascii="Cambria" w:hAnsi="Cambria"/>
          <w:spacing w:val="-1"/>
          <w:sz w:val="24"/>
          <w:szCs w:val="24"/>
        </w:rPr>
        <w:t>m</w:t>
      </w:r>
      <w:r w:rsidRPr="004D44DA">
        <w:rPr>
          <w:rFonts w:ascii="Cambria" w:hAnsi="Cambria"/>
          <w:sz w:val="24"/>
          <w:szCs w:val="24"/>
        </w:rPr>
        <w:t>an</w:t>
      </w:r>
      <w:r w:rsidRPr="004D44DA">
        <w:rPr>
          <w:rFonts w:ascii="Cambria" w:hAnsi="Cambria"/>
          <w:spacing w:val="-1"/>
          <w:sz w:val="24"/>
          <w:szCs w:val="24"/>
        </w:rPr>
        <w:t>t</w:t>
      </w:r>
      <w:r w:rsidRPr="004D44DA">
        <w:rPr>
          <w:rFonts w:ascii="Cambria" w:hAnsi="Cambria"/>
          <w:sz w:val="24"/>
          <w:szCs w:val="24"/>
        </w:rPr>
        <w:t>o</w:t>
      </w:r>
      <w:r w:rsidRPr="004D44DA">
        <w:rPr>
          <w:rFonts w:ascii="Cambria" w:hAnsi="Cambria"/>
          <w:spacing w:val="57"/>
          <w:sz w:val="24"/>
          <w:szCs w:val="24"/>
        </w:rPr>
        <w:t xml:space="preserve"> </w:t>
      </w:r>
      <w:r w:rsidRPr="004D44DA">
        <w:rPr>
          <w:rFonts w:ascii="Cambria" w:hAnsi="Cambria"/>
          <w:sz w:val="24"/>
          <w:szCs w:val="24"/>
        </w:rPr>
        <w:t>Bibl</w:t>
      </w:r>
      <w:r w:rsidRPr="004D44DA">
        <w:rPr>
          <w:rFonts w:ascii="Cambria" w:hAnsi="Cambria"/>
          <w:spacing w:val="1"/>
          <w:sz w:val="24"/>
          <w:szCs w:val="24"/>
        </w:rPr>
        <w:t>i</w:t>
      </w:r>
      <w:r w:rsidRPr="004D44DA">
        <w:rPr>
          <w:rFonts w:ascii="Cambria" w:hAnsi="Cambria"/>
          <w:sz w:val="24"/>
          <w:szCs w:val="24"/>
        </w:rPr>
        <w:t>otēku pak</w:t>
      </w:r>
      <w:r w:rsidRPr="004D44DA">
        <w:rPr>
          <w:rFonts w:ascii="Cambria" w:hAnsi="Cambria"/>
          <w:spacing w:val="-1"/>
          <w:sz w:val="24"/>
          <w:szCs w:val="24"/>
        </w:rPr>
        <w:t>a</w:t>
      </w:r>
      <w:r w:rsidRPr="004D44DA">
        <w:rPr>
          <w:rFonts w:ascii="Cambria" w:hAnsi="Cambria"/>
          <w:sz w:val="24"/>
          <w:szCs w:val="24"/>
        </w:rPr>
        <w:t>lpoj</w:t>
      </w:r>
      <w:r w:rsidRPr="004D44DA">
        <w:rPr>
          <w:rFonts w:ascii="Cambria" w:hAnsi="Cambria"/>
          <w:spacing w:val="1"/>
          <w:sz w:val="24"/>
          <w:szCs w:val="24"/>
        </w:rPr>
        <w:t>u</w:t>
      </w:r>
      <w:r w:rsidRPr="004D44DA">
        <w:rPr>
          <w:rFonts w:ascii="Cambria" w:hAnsi="Cambria"/>
          <w:spacing w:val="-1"/>
          <w:sz w:val="24"/>
          <w:szCs w:val="24"/>
        </w:rPr>
        <w:t>m</w:t>
      </w:r>
      <w:r w:rsidRPr="004D44DA">
        <w:rPr>
          <w:rFonts w:ascii="Cambria" w:hAnsi="Cambria"/>
          <w:sz w:val="24"/>
          <w:szCs w:val="24"/>
        </w:rPr>
        <w:t>us.</w:t>
      </w:r>
    </w:p>
    <w:p w:rsidR="00501F0C" w:rsidRPr="004D44DA" w:rsidRDefault="00501F0C" w:rsidP="00501F0C">
      <w:pPr>
        <w:tabs>
          <w:tab w:val="left" w:pos="8789"/>
        </w:tabs>
        <w:spacing w:after="0" w:line="240" w:lineRule="auto"/>
        <w:ind w:right="-902"/>
        <w:jc w:val="both"/>
        <w:rPr>
          <w:rFonts w:ascii="Cambria" w:hAnsi="Cambria"/>
          <w:sz w:val="24"/>
          <w:szCs w:val="24"/>
        </w:rPr>
      </w:pPr>
      <w:r w:rsidRPr="004D44DA">
        <w:rPr>
          <w:rFonts w:ascii="Cambria" w:hAnsi="Cambria"/>
          <w:sz w:val="24"/>
          <w:szCs w:val="24"/>
        </w:rPr>
        <w:t>6. Reģ</w:t>
      </w:r>
      <w:r w:rsidRPr="004D44DA">
        <w:rPr>
          <w:rFonts w:ascii="Cambria" w:hAnsi="Cambria"/>
          <w:spacing w:val="-1"/>
          <w:sz w:val="24"/>
          <w:szCs w:val="24"/>
        </w:rPr>
        <w:t>i</w:t>
      </w:r>
      <w:r w:rsidRPr="004D44DA">
        <w:rPr>
          <w:rFonts w:ascii="Cambria" w:hAnsi="Cambria"/>
          <w:sz w:val="24"/>
          <w:szCs w:val="24"/>
        </w:rPr>
        <w:t>strējoti</w:t>
      </w:r>
      <w:r w:rsidRPr="004D44DA">
        <w:rPr>
          <w:rFonts w:ascii="Cambria" w:hAnsi="Cambria"/>
          <w:spacing w:val="-1"/>
          <w:sz w:val="24"/>
          <w:szCs w:val="24"/>
        </w:rPr>
        <w:t>e</w:t>
      </w:r>
      <w:r w:rsidRPr="004D44DA">
        <w:rPr>
          <w:rFonts w:ascii="Cambria" w:hAnsi="Cambria"/>
          <w:sz w:val="24"/>
          <w:szCs w:val="24"/>
        </w:rPr>
        <w:t>s</w:t>
      </w:r>
      <w:r w:rsidRPr="004D44DA">
        <w:rPr>
          <w:rFonts w:ascii="Cambria" w:hAnsi="Cambria"/>
          <w:spacing w:val="45"/>
          <w:sz w:val="24"/>
          <w:szCs w:val="24"/>
        </w:rPr>
        <w:t xml:space="preserve"> </w:t>
      </w:r>
      <w:r w:rsidRPr="004D44DA">
        <w:rPr>
          <w:rFonts w:ascii="Cambria" w:hAnsi="Cambria"/>
          <w:sz w:val="24"/>
          <w:szCs w:val="24"/>
        </w:rPr>
        <w:t>Bibli</w:t>
      </w:r>
      <w:r w:rsidRPr="004D44DA">
        <w:rPr>
          <w:rFonts w:ascii="Cambria" w:hAnsi="Cambria"/>
          <w:spacing w:val="1"/>
          <w:sz w:val="24"/>
          <w:szCs w:val="24"/>
        </w:rPr>
        <w:t>o</w:t>
      </w:r>
      <w:r w:rsidRPr="004D44DA">
        <w:rPr>
          <w:rFonts w:ascii="Cambria" w:hAnsi="Cambria"/>
          <w:sz w:val="24"/>
          <w:szCs w:val="24"/>
        </w:rPr>
        <w:t>tēkās,</w:t>
      </w:r>
      <w:r w:rsidRPr="004D44DA">
        <w:rPr>
          <w:rFonts w:ascii="Cambria" w:hAnsi="Cambria"/>
          <w:spacing w:val="44"/>
          <w:sz w:val="24"/>
          <w:szCs w:val="24"/>
        </w:rPr>
        <w:t xml:space="preserve"> </w:t>
      </w:r>
      <w:r w:rsidRPr="004D44DA">
        <w:rPr>
          <w:rFonts w:ascii="Cambria" w:hAnsi="Cambria"/>
          <w:sz w:val="24"/>
          <w:szCs w:val="24"/>
        </w:rPr>
        <w:t>lietot</w:t>
      </w:r>
      <w:r w:rsidRPr="004D44DA">
        <w:rPr>
          <w:rFonts w:ascii="Cambria" w:hAnsi="Cambria"/>
          <w:spacing w:val="-1"/>
          <w:sz w:val="24"/>
          <w:szCs w:val="24"/>
        </w:rPr>
        <w:t>ā</w:t>
      </w:r>
      <w:r w:rsidRPr="004D44DA">
        <w:rPr>
          <w:rFonts w:ascii="Cambria" w:hAnsi="Cambria"/>
          <w:sz w:val="24"/>
          <w:szCs w:val="24"/>
        </w:rPr>
        <w:t>js</w:t>
      </w:r>
      <w:r w:rsidRPr="004D44DA">
        <w:rPr>
          <w:rFonts w:ascii="Cambria" w:hAnsi="Cambria"/>
          <w:spacing w:val="46"/>
          <w:sz w:val="24"/>
          <w:szCs w:val="24"/>
        </w:rPr>
        <w:t xml:space="preserve"> </w:t>
      </w:r>
      <w:r w:rsidRPr="004D44DA">
        <w:rPr>
          <w:rFonts w:ascii="Cambria" w:hAnsi="Cambria"/>
          <w:sz w:val="24"/>
          <w:szCs w:val="24"/>
        </w:rPr>
        <w:t>iepa</w:t>
      </w:r>
      <w:r w:rsidRPr="004D44DA">
        <w:rPr>
          <w:rFonts w:ascii="Cambria" w:hAnsi="Cambria"/>
          <w:spacing w:val="-1"/>
          <w:sz w:val="24"/>
          <w:szCs w:val="24"/>
        </w:rPr>
        <w:t>z</w:t>
      </w:r>
      <w:r w:rsidRPr="004D44DA">
        <w:rPr>
          <w:rFonts w:ascii="Cambria" w:hAnsi="Cambria"/>
          <w:sz w:val="24"/>
          <w:szCs w:val="24"/>
        </w:rPr>
        <w:t>īstas</w:t>
      </w:r>
      <w:r w:rsidRPr="004D44DA">
        <w:rPr>
          <w:rFonts w:ascii="Cambria" w:hAnsi="Cambria"/>
          <w:spacing w:val="46"/>
          <w:sz w:val="24"/>
          <w:szCs w:val="24"/>
        </w:rPr>
        <w:t xml:space="preserve"> </w:t>
      </w:r>
      <w:r w:rsidRPr="004D44DA">
        <w:rPr>
          <w:rFonts w:ascii="Cambria" w:hAnsi="Cambria"/>
          <w:sz w:val="24"/>
          <w:szCs w:val="24"/>
        </w:rPr>
        <w:t>ar</w:t>
      </w:r>
      <w:r w:rsidRPr="004D44DA">
        <w:rPr>
          <w:rFonts w:ascii="Cambria" w:hAnsi="Cambria"/>
          <w:spacing w:val="45"/>
          <w:sz w:val="24"/>
          <w:szCs w:val="24"/>
        </w:rPr>
        <w:t xml:space="preserve"> </w:t>
      </w:r>
      <w:r w:rsidRPr="004D44DA">
        <w:rPr>
          <w:rFonts w:ascii="Cambria" w:hAnsi="Cambria"/>
          <w:sz w:val="24"/>
          <w:szCs w:val="24"/>
        </w:rPr>
        <w:t>Bibli</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ē</w:t>
      </w:r>
      <w:r w:rsidRPr="004D44DA">
        <w:rPr>
          <w:rFonts w:ascii="Cambria" w:hAnsi="Cambria"/>
          <w:sz w:val="24"/>
          <w:szCs w:val="24"/>
        </w:rPr>
        <w:t>ku</w:t>
      </w:r>
      <w:r w:rsidRPr="004D44DA">
        <w:rPr>
          <w:rFonts w:ascii="Cambria" w:hAnsi="Cambria"/>
          <w:spacing w:val="44"/>
          <w:sz w:val="24"/>
          <w:szCs w:val="24"/>
        </w:rPr>
        <w:t xml:space="preserve"> </w:t>
      </w:r>
      <w:r w:rsidRPr="004D44DA">
        <w:rPr>
          <w:rFonts w:ascii="Cambria" w:hAnsi="Cambria"/>
          <w:spacing w:val="1"/>
          <w:sz w:val="24"/>
          <w:szCs w:val="24"/>
        </w:rPr>
        <w:t>l</w:t>
      </w:r>
      <w:r w:rsidRPr="004D44DA">
        <w:rPr>
          <w:rFonts w:ascii="Cambria" w:hAnsi="Cambria"/>
          <w:sz w:val="24"/>
          <w:szCs w:val="24"/>
        </w:rPr>
        <w:t>iet</w:t>
      </w:r>
      <w:r w:rsidRPr="004D44DA">
        <w:rPr>
          <w:rFonts w:ascii="Cambria" w:hAnsi="Cambria"/>
          <w:spacing w:val="-1"/>
          <w:sz w:val="24"/>
          <w:szCs w:val="24"/>
        </w:rPr>
        <w:t>o</w:t>
      </w:r>
      <w:r w:rsidRPr="004D44DA">
        <w:rPr>
          <w:rFonts w:ascii="Cambria" w:hAnsi="Cambria"/>
          <w:sz w:val="24"/>
          <w:szCs w:val="24"/>
        </w:rPr>
        <w:t>šanas</w:t>
      </w:r>
      <w:r w:rsidRPr="004D44DA">
        <w:rPr>
          <w:rFonts w:ascii="Cambria" w:hAnsi="Cambria"/>
          <w:spacing w:val="45"/>
          <w:sz w:val="24"/>
          <w:szCs w:val="24"/>
        </w:rPr>
        <w:t xml:space="preserve"> </w:t>
      </w:r>
      <w:r w:rsidRPr="004D44DA">
        <w:rPr>
          <w:rFonts w:ascii="Cambria" w:hAnsi="Cambria"/>
          <w:sz w:val="24"/>
          <w:szCs w:val="24"/>
        </w:rPr>
        <w:t>note</w:t>
      </w:r>
      <w:r w:rsidRPr="004D44DA">
        <w:rPr>
          <w:rFonts w:ascii="Cambria" w:hAnsi="Cambria"/>
          <w:spacing w:val="-1"/>
          <w:sz w:val="24"/>
          <w:szCs w:val="24"/>
        </w:rPr>
        <w:t>i</w:t>
      </w:r>
      <w:r w:rsidRPr="004D44DA">
        <w:rPr>
          <w:rFonts w:ascii="Cambria" w:hAnsi="Cambria"/>
          <w:sz w:val="24"/>
          <w:szCs w:val="24"/>
        </w:rPr>
        <w:t>k</w:t>
      </w:r>
      <w:r w:rsidRPr="004D44DA">
        <w:rPr>
          <w:rFonts w:ascii="Cambria" w:hAnsi="Cambria"/>
          <w:spacing w:val="1"/>
          <w:sz w:val="24"/>
          <w:szCs w:val="24"/>
        </w:rPr>
        <w:t>u</w:t>
      </w:r>
      <w:r w:rsidRPr="004D44DA">
        <w:rPr>
          <w:rFonts w:ascii="Cambria" w:hAnsi="Cambria"/>
          <w:sz w:val="24"/>
          <w:szCs w:val="24"/>
        </w:rPr>
        <w:t>mi</w:t>
      </w:r>
      <w:r w:rsidRPr="004D44DA">
        <w:rPr>
          <w:rFonts w:ascii="Cambria" w:hAnsi="Cambria"/>
          <w:spacing w:val="1"/>
          <w:sz w:val="24"/>
          <w:szCs w:val="24"/>
        </w:rPr>
        <w:t>e</w:t>
      </w:r>
      <w:r w:rsidRPr="004D44DA">
        <w:rPr>
          <w:rFonts w:ascii="Cambria" w:hAnsi="Cambria"/>
          <w:sz w:val="24"/>
          <w:szCs w:val="24"/>
        </w:rPr>
        <w:t>m</w:t>
      </w:r>
      <w:r w:rsidRPr="004D44DA">
        <w:rPr>
          <w:rFonts w:ascii="Cambria" w:hAnsi="Cambria"/>
          <w:spacing w:val="44"/>
          <w:sz w:val="24"/>
          <w:szCs w:val="24"/>
        </w:rPr>
        <w:t xml:space="preserve"> </w:t>
      </w:r>
      <w:r w:rsidRPr="004D44DA">
        <w:rPr>
          <w:rFonts w:ascii="Cambria" w:hAnsi="Cambria"/>
          <w:sz w:val="24"/>
          <w:szCs w:val="24"/>
        </w:rPr>
        <w:t xml:space="preserve">un </w:t>
      </w:r>
      <w:r w:rsidRPr="004D44DA">
        <w:rPr>
          <w:rFonts w:ascii="Cambria" w:hAnsi="Cambria"/>
          <w:spacing w:val="-1"/>
          <w:sz w:val="24"/>
          <w:szCs w:val="24"/>
        </w:rPr>
        <w:t xml:space="preserve"> Bibliotēku lietotājs ( datu subjekts - Vispārīgās datu aizsardzības regulas izpratnē )</w:t>
      </w:r>
      <w:r w:rsidRPr="004D44DA">
        <w:rPr>
          <w:rFonts w:ascii="Cambria" w:hAnsi="Cambria"/>
          <w:spacing w:val="29"/>
          <w:sz w:val="24"/>
          <w:szCs w:val="24"/>
        </w:rPr>
        <w:t xml:space="preserve"> iepazīstas ar</w:t>
      </w:r>
      <w:r w:rsidRPr="004D44DA">
        <w:rPr>
          <w:rFonts w:ascii="Cambria" w:hAnsi="Cambria"/>
          <w:spacing w:val="33"/>
          <w:sz w:val="24"/>
          <w:szCs w:val="24"/>
        </w:rPr>
        <w:t xml:space="preserve"> </w:t>
      </w:r>
      <w:r w:rsidRPr="004D44DA">
        <w:rPr>
          <w:rFonts w:ascii="Cambria" w:hAnsi="Cambria"/>
          <w:sz w:val="24"/>
          <w:szCs w:val="24"/>
        </w:rPr>
        <w:t>Bibliotēkas</w:t>
      </w:r>
      <w:r w:rsidRPr="004D44DA">
        <w:rPr>
          <w:rFonts w:ascii="Cambria" w:hAnsi="Cambria"/>
          <w:spacing w:val="32"/>
          <w:sz w:val="24"/>
          <w:szCs w:val="24"/>
        </w:rPr>
        <w:t xml:space="preserve"> </w:t>
      </w:r>
      <w:r w:rsidRPr="004D44DA">
        <w:rPr>
          <w:rFonts w:ascii="Cambria" w:hAnsi="Cambria"/>
          <w:sz w:val="24"/>
          <w:szCs w:val="24"/>
        </w:rPr>
        <w:t>lasītāju</w:t>
      </w:r>
      <w:r w:rsidRPr="004D44DA">
        <w:rPr>
          <w:rFonts w:ascii="Cambria" w:hAnsi="Cambria"/>
          <w:spacing w:val="32"/>
          <w:sz w:val="24"/>
          <w:szCs w:val="24"/>
        </w:rPr>
        <w:t xml:space="preserve"> </w:t>
      </w:r>
      <w:r w:rsidRPr="004D44DA">
        <w:rPr>
          <w:rFonts w:ascii="Cambria" w:hAnsi="Cambria"/>
          <w:sz w:val="24"/>
          <w:szCs w:val="24"/>
        </w:rPr>
        <w:t>uzskaiti</w:t>
      </w:r>
      <w:r w:rsidRPr="004D44DA">
        <w:rPr>
          <w:rFonts w:ascii="Cambria" w:hAnsi="Cambria"/>
          <w:spacing w:val="33"/>
          <w:sz w:val="24"/>
          <w:szCs w:val="24"/>
        </w:rPr>
        <w:t xml:space="preserve"> </w:t>
      </w:r>
      <w:r w:rsidRPr="004D44DA">
        <w:rPr>
          <w:rFonts w:ascii="Cambria" w:hAnsi="Cambria"/>
          <w:spacing w:val="5"/>
          <w:sz w:val="24"/>
          <w:szCs w:val="24"/>
        </w:rPr>
        <w:t>(</w:t>
      </w:r>
      <w:r w:rsidRPr="004D44DA">
        <w:rPr>
          <w:rFonts w:ascii="Cambria" w:hAnsi="Cambria"/>
          <w:i/>
          <w:spacing w:val="5"/>
          <w:sz w:val="24"/>
          <w:szCs w:val="24"/>
        </w:rPr>
        <w:t>1.</w:t>
      </w:r>
      <w:r w:rsidRPr="004D44DA">
        <w:rPr>
          <w:rFonts w:ascii="Cambria" w:hAnsi="Cambria"/>
          <w:bCs/>
          <w:i/>
          <w:sz w:val="24"/>
          <w:szCs w:val="24"/>
        </w:rPr>
        <w:t>piel</w:t>
      </w:r>
      <w:r w:rsidRPr="004D44DA">
        <w:rPr>
          <w:rFonts w:ascii="Cambria" w:hAnsi="Cambria"/>
          <w:bCs/>
          <w:i/>
          <w:spacing w:val="-1"/>
          <w:sz w:val="24"/>
          <w:szCs w:val="24"/>
        </w:rPr>
        <w:t>i</w:t>
      </w:r>
      <w:r w:rsidRPr="004D44DA">
        <w:rPr>
          <w:rFonts w:ascii="Cambria" w:hAnsi="Cambria"/>
          <w:bCs/>
          <w:i/>
          <w:sz w:val="24"/>
          <w:szCs w:val="24"/>
        </w:rPr>
        <w:t>k</w:t>
      </w:r>
      <w:r w:rsidRPr="004D44DA">
        <w:rPr>
          <w:rFonts w:ascii="Cambria" w:hAnsi="Cambria"/>
          <w:bCs/>
          <w:i/>
          <w:spacing w:val="-1"/>
          <w:sz w:val="24"/>
          <w:szCs w:val="24"/>
        </w:rPr>
        <w:t>u</w:t>
      </w:r>
      <w:r w:rsidRPr="004D44DA">
        <w:rPr>
          <w:rFonts w:ascii="Cambria" w:hAnsi="Cambria"/>
          <w:bCs/>
          <w:i/>
          <w:spacing w:val="2"/>
          <w:sz w:val="24"/>
          <w:szCs w:val="24"/>
        </w:rPr>
        <w:t>m</w:t>
      </w:r>
      <w:r w:rsidRPr="004D44DA">
        <w:rPr>
          <w:rFonts w:ascii="Cambria" w:hAnsi="Cambria"/>
          <w:bCs/>
          <w:i/>
          <w:sz w:val="24"/>
          <w:szCs w:val="24"/>
        </w:rPr>
        <w:t>s</w:t>
      </w:r>
      <w:r w:rsidRPr="004D44DA">
        <w:rPr>
          <w:rFonts w:ascii="Cambria" w:hAnsi="Cambria"/>
          <w:bCs/>
          <w:spacing w:val="1"/>
          <w:sz w:val="24"/>
          <w:szCs w:val="24"/>
        </w:rPr>
        <w:t>)</w:t>
      </w:r>
      <w:r w:rsidRPr="004D44DA">
        <w:rPr>
          <w:rFonts w:ascii="Cambria" w:hAnsi="Cambria"/>
          <w:sz w:val="24"/>
          <w:szCs w:val="24"/>
        </w:rPr>
        <w:t>,</w:t>
      </w:r>
      <w:r w:rsidRPr="004D44DA">
        <w:rPr>
          <w:rFonts w:ascii="Cambria" w:hAnsi="Cambria"/>
          <w:spacing w:val="32"/>
          <w:sz w:val="24"/>
          <w:szCs w:val="24"/>
        </w:rPr>
        <w:t xml:space="preserve"> </w:t>
      </w:r>
      <w:r w:rsidRPr="004D44DA">
        <w:rPr>
          <w:rFonts w:ascii="Cambria" w:hAnsi="Cambria"/>
          <w:sz w:val="24"/>
          <w:szCs w:val="24"/>
        </w:rPr>
        <w:t>aizp</w:t>
      </w:r>
      <w:r w:rsidRPr="004D44DA">
        <w:rPr>
          <w:rFonts w:ascii="Cambria" w:hAnsi="Cambria"/>
          <w:spacing w:val="-2"/>
          <w:sz w:val="24"/>
          <w:szCs w:val="24"/>
        </w:rPr>
        <w:t>i</w:t>
      </w:r>
      <w:r w:rsidRPr="004D44DA">
        <w:rPr>
          <w:rFonts w:ascii="Cambria" w:hAnsi="Cambria"/>
          <w:sz w:val="24"/>
          <w:szCs w:val="24"/>
        </w:rPr>
        <w:t>lda Bib</w:t>
      </w:r>
      <w:r w:rsidRPr="004D44DA">
        <w:rPr>
          <w:rFonts w:ascii="Cambria" w:hAnsi="Cambria"/>
          <w:spacing w:val="-1"/>
          <w:sz w:val="24"/>
          <w:szCs w:val="24"/>
        </w:rPr>
        <w:t>l</w:t>
      </w:r>
      <w:r w:rsidRPr="004D44DA">
        <w:rPr>
          <w:rFonts w:ascii="Cambria" w:hAnsi="Cambria"/>
          <w:sz w:val="24"/>
          <w:szCs w:val="24"/>
        </w:rPr>
        <w:t>i</w:t>
      </w:r>
      <w:r w:rsidRPr="004D44DA">
        <w:rPr>
          <w:rFonts w:ascii="Cambria" w:hAnsi="Cambria"/>
          <w:spacing w:val="-1"/>
          <w:sz w:val="24"/>
          <w:szCs w:val="24"/>
        </w:rPr>
        <w:t>o</w:t>
      </w:r>
      <w:r w:rsidRPr="004D44DA">
        <w:rPr>
          <w:rFonts w:ascii="Cambria" w:hAnsi="Cambria"/>
          <w:sz w:val="24"/>
          <w:szCs w:val="24"/>
        </w:rPr>
        <w:t>tēkas</w:t>
      </w:r>
      <w:r w:rsidRPr="004D44DA">
        <w:rPr>
          <w:rFonts w:ascii="Cambria" w:hAnsi="Cambria"/>
          <w:spacing w:val="42"/>
          <w:sz w:val="24"/>
          <w:szCs w:val="24"/>
        </w:rPr>
        <w:t xml:space="preserve"> </w:t>
      </w:r>
      <w:r w:rsidRPr="004D44DA">
        <w:rPr>
          <w:rFonts w:ascii="Cambria" w:hAnsi="Cambria"/>
          <w:sz w:val="24"/>
          <w:szCs w:val="24"/>
        </w:rPr>
        <w:t>l</w:t>
      </w:r>
      <w:r w:rsidRPr="004D44DA">
        <w:rPr>
          <w:rFonts w:ascii="Cambria" w:hAnsi="Cambria"/>
          <w:spacing w:val="-1"/>
          <w:sz w:val="24"/>
          <w:szCs w:val="24"/>
        </w:rPr>
        <w:t>i</w:t>
      </w:r>
      <w:r w:rsidRPr="004D44DA">
        <w:rPr>
          <w:rFonts w:ascii="Cambria" w:hAnsi="Cambria"/>
          <w:sz w:val="24"/>
          <w:szCs w:val="24"/>
        </w:rPr>
        <w:t>etot</w:t>
      </w:r>
      <w:r w:rsidRPr="004D44DA">
        <w:rPr>
          <w:rFonts w:ascii="Cambria" w:hAnsi="Cambria"/>
          <w:spacing w:val="-1"/>
          <w:sz w:val="24"/>
          <w:szCs w:val="24"/>
        </w:rPr>
        <w:t>ā</w:t>
      </w:r>
      <w:r w:rsidRPr="004D44DA">
        <w:rPr>
          <w:rFonts w:ascii="Cambria" w:hAnsi="Cambria"/>
          <w:sz w:val="24"/>
          <w:szCs w:val="24"/>
        </w:rPr>
        <w:t>ja</w:t>
      </w:r>
      <w:r w:rsidRPr="004D44DA">
        <w:rPr>
          <w:rFonts w:ascii="Cambria" w:hAnsi="Cambria"/>
          <w:spacing w:val="43"/>
          <w:sz w:val="24"/>
          <w:szCs w:val="24"/>
        </w:rPr>
        <w:t xml:space="preserve"> </w:t>
      </w:r>
      <w:r w:rsidRPr="004D44DA">
        <w:rPr>
          <w:rFonts w:ascii="Cambria" w:hAnsi="Cambria"/>
          <w:sz w:val="24"/>
          <w:szCs w:val="24"/>
        </w:rPr>
        <w:t>reģistrā</w:t>
      </w:r>
      <w:r w:rsidRPr="004D44DA">
        <w:rPr>
          <w:rFonts w:ascii="Cambria" w:hAnsi="Cambria"/>
          <w:spacing w:val="-1"/>
          <w:sz w:val="24"/>
          <w:szCs w:val="24"/>
        </w:rPr>
        <w:t>c</w:t>
      </w:r>
      <w:r w:rsidRPr="004D44DA">
        <w:rPr>
          <w:rFonts w:ascii="Cambria" w:hAnsi="Cambria"/>
          <w:sz w:val="24"/>
          <w:szCs w:val="24"/>
        </w:rPr>
        <w:t>ijas</w:t>
      </w:r>
      <w:r w:rsidRPr="004D44DA">
        <w:rPr>
          <w:rFonts w:ascii="Cambria" w:hAnsi="Cambria"/>
          <w:spacing w:val="41"/>
          <w:sz w:val="24"/>
          <w:szCs w:val="24"/>
        </w:rPr>
        <w:t xml:space="preserve"> </w:t>
      </w:r>
      <w:r w:rsidRPr="004D44DA">
        <w:rPr>
          <w:rFonts w:ascii="Cambria" w:hAnsi="Cambria"/>
          <w:sz w:val="24"/>
          <w:szCs w:val="24"/>
        </w:rPr>
        <w:t>karti</w:t>
      </w:r>
      <w:r w:rsidRPr="004D44DA">
        <w:rPr>
          <w:rFonts w:ascii="Cambria" w:hAnsi="Cambria"/>
          <w:spacing w:val="40"/>
          <w:sz w:val="24"/>
          <w:szCs w:val="24"/>
        </w:rPr>
        <w:t xml:space="preserve"> </w:t>
      </w:r>
      <w:r w:rsidRPr="004D44DA">
        <w:rPr>
          <w:rFonts w:ascii="Cambria" w:hAnsi="Cambria"/>
          <w:spacing w:val="5"/>
          <w:sz w:val="24"/>
          <w:szCs w:val="24"/>
        </w:rPr>
        <w:t>(</w:t>
      </w:r>
      <w:r w:rsidRPr="004D44DA">
        <w:rPr>
          <w:rFonts w:ascii="Cambria" w:hAnsi="Cambria"/>
          <w:i/>
          <w:spacing w:val="5"/>
          <w:sz w:val="24"/>
          <w:szCs w:val="24"/>
        </w:rPr>
        <w:t>2.</w:t>
      </w:r>
      <w:r w:rsidRPr="004D44DA">
        <w:rPr>
          <w:rFonts w:ascii="Cambria" w:hAnsi="Cambria"/>
          <w:bCs/>
          <w:i/>
          <w:spacing w:val="1"/>
          <w:sz w:val="24"/>
          <w:szCs w:val="24"/>
        </w:rPr>
        <w:t>p</w:t>
      </w:r>
      <w:r w:rsidRPr="004D44DA">
        <w:rPr>
          <w:rFonts w:ascii="Cambria" w:hAnsi="Cambria"/>
          <w:bCs/>
          <w:i/>
          <w:sz w:val="24"/>
          <w:szCs w:val="24"/>
        </w:rPr>
        <w:t>iel</w:t>
      </w:r>
      <w:r w:rsidRPr="004D44DA">
        <w:rPr>
          <w:rFonts w:ascii="Cambria" w:hAnsi="Cambria"/>
          <w:bCs/>
          <w:i/>
          <w:spacing w:val="-2"/>
          <w:sz w:val="24"/>
          <w:szCs w:val="24"/>
        </w:rPr>
        <w:t>i</w:t>
      </w:r>
      <w:r w:rsidRPr="004D44DA">
        <w:rPr>
          <w:rFonts w:ascii="Cambria" w:hAnsi="Cambria"/>
          <w:bCs/>
          <w:i/>
          <w:sz w:val="24"/>
          <w:szCs w:val="24"/>
        </w:rPr>
        <w:t>k</w:t>
      </w:r>
      <w:r w:rsidRPr="004D44DA">
        <w:rPr>
          <w:rFonts w:ascii="Cambria" w:hAnsi="Cambria"/>
          <w:bCs/>
          <w:i/>
          <w:spacing w:val="-1"/>
          <w:sz w:val="24"/>
          <w:szCs w:val="24"/>
        </w:rPr>
        <w:t>u</w:t>
      </w:r>
      <w:r w:rsidRPr="004D44DA">
        <w:rPr>
          <w:rFonts w:ascii="Cambria" w:hAnsi="Cambria"/>
          <w:bCs/>
          <w:i/>
          <w:spacing w:val="3"/>
          <w:sz w:val="24"/>
          <w:szCs w:val="24"/>
        </w:rPr>
        <w:t>m</w:t>
      </w:r>
      <w:r w:rsidRPr="004D44DA">
        <w:rPr>
          <w:rFonts w:ascii="Cambria" w:hAnsi="Cambria"/>
          <w:bCs/>
          <w:i/>
          <w:sz w:val="24"/>
          <w:szCs w:val="24"/>
        </w:rPr>
        <w:t>s</w:t>
      </w:r>
      <w:r w:rsidRPr="004D44DA">
        <w:rPr>
          <w:rFonts w:ascii="Cambria" w:hAnsi="Cambria"/>
          <w:bCs/>
          <w:sz w:val="24"/>
          <w:szCs w:val="24"/>
        </w:rPr>
        <w:t>)</w:t>
      </w:r>
      <w:r w:rsidRPr="004D44DA">
        <w:rPr>
          <w:rFonts w:ascii="Cambria" w:hAnsi="Cambria"/>
          <w:spacing w:val="42"/>
          <w:sz w:val="24"/>
          <w:szCs w:val="24"/>
        </w:rPr>
        <w:t xml:space="preserve"> </w:t>
      </w:r>
      <w:r w:rsidRPr="004D44DA">
        <w:rPr>
          <w:rFonts w:ascii="Cambria" w:hAnsi="Cambria"/>
          <w:sz w:val="24"/>
          <w:szCs w:val="24"/>
        </w:rPr>
        <w:t>un</w:t>
      </w:r>
      <w:r w:rsidRPr="004D44DA">
        <w:rPr>
          <w:rFonts w:ascii="Cambria" w:hAnsi="Cambria"/>
          <w:spacing w:val="40"/>
          <w:sz w:val="24"/>
          <w:szCs w:val="24"/>
        </w:rPr>
        <w:t xml:space="preserve"> </w:t>
      </w:r>
      <w:r w:rsidRPr="004D44DA">
        <w:rPr>
          <w:rFonts w:ascii="Cambria" w:hAnsi="Cambria"/>
          <w:sz w:val="24"/>
          <w:szCs w:val="24"/>
        </w:rPr>
        <w:t>ar</w:t>
      </w:r>
      <w:r w:rsidRPr="004D44DA">
        <w:rPr>
          <w:rFonts w:ascii="Cambria" w:hAnsi="Cambria"/>
          <w:spacing w:val="41"/>
          <w:sz w:val="24"/>
          <w:szCs w:val="24"/>
        </w:rPr>
        <w:t xml:space="preserve"> </w:t>
      </w:r>
      <w:r w:rsidRPr="004D44DA">
        <w:rPr>
          <w:rFonts w:ascii="Cambria" w:hAnsi="Cambria"/>
          <w:sz w:val="24"/>
          <w:szCs w:val="24"/>
        </w:rPr>
        <w:t>savu</w:t>
      </w:r>
      <w:r w:rsidRPr="004D44DA">
        <w:rPr>
          <w:rFonts w:ascii="Cambria" w:hAnsi="Cambria"/>
          <w:spacing w:val="42"/>
          <w:sz w:val="24"/>
          <w:szCs w:val="24"/>
        </w:rPr>
        <w:t xml:space="preserve"> </w:t>
      </w:r>
      <w:r w:rsidRPr="004D44DA">
        <w:rPr>
          <w:rFonts w:ascii="Cambria" w:hAnsi="Cambria"/>
          <w:sz w:val="24"/>
          <w:szCs w:val="24"/>
        </w:rPr>
        <w:t>parakstu</w:t>
      </w:r>
      <w:r w:rsidRPr="004D44DA">
        <w:rPr>
          <w:rFonts w:ascii="Cambria" w:hAnsi="Cambria"/>
          <w:spacing w:val="41"/>
          <w:sz w:val="24"/>
          <w:szCs w:val="24"/>
        </w:rPr>
        <w:t xml:space="preserve"> </w:t>
      </w:r>
      <w:r w:rsidRPr="004D44DA">
        <w:rPr>
          <w:rFonts w:ascii="Cambria" w:hAnsi="Cambria"/>
          <w:sz w:val="24"/>
          <w:szCs w:val="24"/>
        </w:rPr>
        <w:t>apli</w:t>
      </w:r>
      <w:r w:rsidRPr="004D44DA">
        <w:rPr>
          <w:rFonts w:ascii="Cambria" w:hAnsi="Cambria"/>
          <w:spacing w:val="-2"/>
          <w:sz w:val="24"/>
          <w:szCs w:val="24"/>
        </w:rPr>
        <w:t>e</w:t>
      </w:r>
      <w:r w:rsidRPr="004D44DA">
        <w:rPr>
          <w:rFonts w:ascii="Cambria" w:hAnsi="Cambria"/>
          <w:spacing w:val="1"/>
          <w:sz w:val="24"/>
          <w:szCs w:val="24"/>
        </w:rPr>
        <w:t>c</w:t>
      </w:r>
      <w:r w:rsidRPr="004D44DA">
        <w:rPr>
          <w:rFonts w:ascii="Cambria" w:hAnsi="Cambria"/>
          <w:sz w:val="24"/>
          <w:szCs w:val="24"/>
        </w:rPr>
        <w:t>ina snieg</w:t>
      </w:r>
      <w:r w:rsidRPr="004D44DA">
        <w:rPr>
          <w:rFonts w:ascii="Cambria" w:hAnsi="Cambria"/>
          <w:spacing w:val="-1"/>
          <w:sz w:val="24"/>
          <w:szCs w:val="24"/>
        </w:rPr>
        <w:t>t</w:t>
      </w:r>
      <w:r w:rsidRPr="004D44DA">
        <w:rPr>
          <w:rFonts w:ascii="Cambria" w:hAnsi="Cambria"/>
          <w:sz w:val="24"/>
          <w:szCs w:val="24"/>
        </w:rPr>
        <w:t>ās infor</w:t>
      </w:r>
      <w:r w:rsidRPr="004D44DA">
        <w:rPr>
          <w:rFonts w:ascii="Cambria" w:hAnsi="Cambria"/>
          <w:spacing w:val="-1"/>
          <w:sz w:val="24"/>
          <w:szCs w:val="24"/>
        </w:rPr>
        <w:t>m</w:t>
      </w:r>
      <w:r w:rsidRPr="004D44DA">
        <w:rPr>
          <w:rFonts w:ascii="Cambria" w:hAnsi="Cambria"/>
          <w:sz w:val="24"/>
          <w:szCs w:val="24"/>
        </w:rPr>
        <w:t>ācijas pa</w:t>
      </w:r>
      <w:r w:rsidRPr="004D44DA">
        <w:rPr>
          <w:rFonts w:ascii="Cambria" w:hAnsi="Cambria"/>
          <w:spacing w:val="-1"/>
          <w:sz w:val="24"/>
          <w:szCs w:val="24"/>
        </w:rPr>
        <w:t>t</w:t>
      </w:r>
      <w:r w:rsidRPr="004D44DA">
        <w:rPr>
          <w:rFonts w:ascii="Cambria" w:hAnsi="Cambria"/>
          <w:sz w:val="24"/>
          <w:szCs w:val="24"/>
        </w:rPr>
        <w:t>i</w:t>
      </w:r>
      <w:r w:rsidRPr="004D44DA">
        <w:rPr>
          <w:rFonts w:ascii="Cambria" w:hAnsi="Cambria"/>
          <w:spacing w:val="-1"/>
          <w:sz w:val="24"/>
          <w:szCs w:val="24"/>
        </w:rPr>
        <w:t>e</w:t>
      </w:r>
      <w:r w:rsidRPr="004D44DA">
        <w:rPr>
          <w:rFonts w:ascii="Cambria" w:hAnsi="Cambria"/>
          <w:sz w:val="24"/>
          <w:szCs w:val="24"/>
        </w:rPr>
        <w:t>s</w:t>
      </w:r>
      <w:r w:rsidRPr="004D44DA">
        <w:rPr>
          <w:rFonts w:ascii="Cambria" w:hAnsi="Cambria"/>
          <w:spacing w:val="2"/>
          <w:sz w:val="24"/>
          <w:szCs w:val="24"/>
        </w:rPr>
        <w:t>u</w:t>
      </w:r>
      <w:r w:rsidRPr="004D44DA">
        <w:rPr>
          <w:rFonts w:ascii="Cambria" w:hAnsi="Cambria"/>
          <w:spacing w:val="-2"/>
          <w:sz w:val="24"/>
          <w:szCs w:val="24"/>
        </w:rPr>
        <w:t>m</w:t>
      </w:r>
      <w:r w:rsidRPr="004D44DA">
        <w:rPr>
          <w:rFonts w:ascii="Cambria" w:hAnsi="Cambria"/>
          <w:sz w:val="24"/>
          <w:szCs w:val="24"/>
        </w:rPr>
        <w:t xml:space="preserve">u un </w:t>
      </w:r>
      <w:r w:rsidRPr="004D44DA">
        <w:rPr>
          <w:rFonts w:ascii="Cambria" w:hAnsi="Cambria"/>
          <w:spacing w:val="1"/>
          <w:sz w:val="24"/>
          <w:szCs w:val="24"/>
        </w:rPr>
        <w:t>B</w:t>
      </w:r>
      <w:r w:rsidRPr="004D44DA">
        <w:rPr>
          <w:rFonts w:ascii="Cambria" w:hAnsi="Cambria"/>
          <w:sz w:val="24"/>
          <w:szCs w:val="24"/>
        </w:rPr>
        <w:t>ibl</w:t>
      </w:r>
      <w:r w:rsidRPr="004D44DA">
        <w:rPr>
          <w:rFonts w:ascii="Cambria" w:hAnsi="Cambria"/>
          <w:spacing w:val="-2"/>
          <w:sz w:val="24"/>
          <w:szCs w:val="24"/>
        </w:rPr>
        <w:t>i</w:t>
      </w:r>
      <w:r w:rsidRPr="004D44DA">
        <w:rPr>
          <w:rFonts w:ascii="Cambria" w:hAnsi="Cambria"/>
          <w:spacing w:val="1"/>
          <w:sz w:val="24"/>
          <w:szCs w:val="24"/>
        </w:rPr>
        <w:t>o</w:t>
      </w:r>
      <w:r w:rsidRPr="004D44DA">
        <w:rPr>
          <w:rFonts w:ascii="Cambria" w:hAnsi="Cambria"/>
          <w:sz w:val="24"/>
          <w:szCs w:val="24"/>
        </w:rPr>
        <w:t>tēkas lietošan</w:t>
      </w:r>
      <w:r w:rsidRPr="004D44DA">
        <w:rPr>
          <w:rFonts w:ascii="Cambria" w:hAnsi="Cambria"/>
          <w:spacing w:val="-1"/>
          <w:sz w:val="24"/>
          <w:szCs w:val="24"/>
        </w:rPr>
        <w:t>a</w:t>
      </w:r>
      <w:r w:rsidRPr="004D44DA">
        <w:rPr>
          <w:rFonts w:ascii="Cambria" w:hAnsi="Cambria"/>
          <w:sz w:val="24"/>
          <w:szCs w:val="24"/>
        </w:rPr>
        <w:t>s note</w:t>
      </w:r>
      <w:r w:rsidRPr="004D44DA">
        <w:rPr>
          <w:rFonts w:ascii="Cambria" w:hAnsi="Cambria"/>
          <w:spacing w:val="1"/>
          <w:sz w:val="24"/>
          <w:szCs w:val="24"/>
        </w:rPr>
        <w:t>i</w:t>
      </w:r>
      <w:r w:rsidRPr="004D44DA">
        <w:rPr>
          <w:rFonts w:ascii="Cambria" w:hAnsi="Cambria"/>
          <w:sz w:val="24"/>
          <w:szCs w:val="24"/>
        </w:rPr>
        <w:t>ku</w:t>
      </w:r>
      <w:r w:rsidRPr="004D44DA">
        <w:rPr>
          <w:rFonts w:ascii="Cambria" w:hAnsi="Cambria"/>
          <w:spacing w:val="-2"/>
          <w:sz w:val="24"/>
          <w:szCs w:val="24"/>
        </w:rPr>
        <w:t>m</w:t>
      </w:r>
      <w:r w:rsidRPr="004D44DA">
        <w:rPr>
          <w:rFonts w:ascii="Cambria" w:hAnsi="Cambria"/>
          <w:sz w:val="24"/>
          <w:szCs w:val="24"/>
        </w:rPr>
        <w:t>u</w:t>
      </w:r>
      <w:r w:rsidRPr="004D44DA">
        <w:rPr>
          <w:rFonts w:ascii="Cambria" w:hAnsi="Cambria"/>
          <w:spacing w:val="1"/>
          <w:sz w:val="24"/>
          <w:szCs w:val="24"/>
        </w:rPr>
        <w:t xml:space="preserve"> </w:t>
      </w:r>
      <w:r w:rsidRPr="004D44DA">
        <w:rPr>
          <w:rFonts w:ascii="Cambria" w:hAnsi="Cambria"/>
          <w:sz w:val="24"/>
          <w:szCs w:val="24"/>
        </w:rPr>
        <w:t>ievērošanu.</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7. Bib</w:t>
      </w:r>
      <w:r w:rsidRPr="004D44DA">
        <w:rPr>
          <w:rFonts w:ascii="Cambria" w:hAnsi="Cambria"/>
          <w:spacing w:val="-1"/>
          <w:sz w:val="24"/>
          <w:szCs w:val="24"/>
        </w:rPr>
        <w:t>l</w:t>
      </w:r>
      <w:r w:rsidRPr="004D44DA">
        <w:rPr>
          <w:rFonts w:ascii="Cambria" w:hAnsi="Cambria"/>
          <w:sz w:val="24"/>
          <w:szCs w:val="24"/>
        </w:rPr>
        <w:t>iotēkas</w:t>
      </w:r>
      <w:r w:rsidRPr="004D44DA">
        <w:rPr>
          <w:rFonts w:ascii="Cambria" w:hAnsi="Cambria"/>
          <w:spacing w:val="155"/>
          <w:sz w:val="24"/>
          <w:szCs w:val="24"/>
        </w:rPr>
        <w:t xml:space="preserve"> </w:t>
      </w:r>
      <w:r w:rsidRPr="004D44DA">
        <w:rPr>
          <w:rFonts w:ascii="Cambria" w:hAnsi="Cambria"/>
          <w:sz w:val="24"/>
          <w:szCs w:val="24"/>
        </w:rPr>
        <w:t>darbin</w:t>
      </w:r>
      <w:r w:rsidRPr="004D44DA">
        <w:rPr>
          <w:rFonts w:ascii="Cambria" w:hAnsi="Cambria"/>
          <w:spacing w:val="1"/>
          <w:sz w:val="24"/>
          <w:szCs w:val="24"/>
        </w:rPr>
        <w:t>i</w:t>
      </w:r>
      <w:r w:rsidRPr="004D44DA">
        <w:rPr>
          <w:rFonts w:ascii="Cambria" w:hAnsi="Cambria"/>
          <w:sz w:val="24"/>
          <w:szCs w:val="24"/>
        </w:rPr>
        <w:t>eki</w:t>
      </w:r>
      <w:r w:rsidRPr="004D44DA">
        <w:rPr>
          <w:rFonts w:ascii="Cambria" w:hAnsi="Cambria"/>
          <w:spacing w:val="155"/>
          <w:sz w:val="24"/>
          <w:szCs w:val="24"/>
        </w:rPr>
        <w:t xml:space="preserve"> </w:t>
      </w:r>
      <w:r w:rsidRPr="004D44DA">
        <w:rPr>
          <w:rFonts w:ascii="Cambria" w:hAnsi="Cambria"/>
          <w:sz w:val="24"/>
          <w:szCs w:val="24"/>
        </w:rPr>
        <w:t>apņ</w:t>
      </w:r>
      <w:r w:rsidRPr="004D44DA">
        <w:rPr>
          <w:rFonts w:ascii="Cambria" w:hAnsi="Cambria"/>
          <w:spacing w:val="1"/>
          <w:sz w:val="24"/>
          <w:szCs w:val="24"/>
        </w:rPr>
        <w:t>e</w:t>
      </w:r>
      <w:r w:rsidRPr="004D44DA">
        <w:rPr>
          <w:rFonts w:ascii="Cambria" w:hAnsi="Cambria"/>
          <w:sz w:val="24"/>
          <w:szCs w:val="24"/>
        </w:rPr>
        <w:t>mas</w:t>
      </w:r>
      <w:r w:rsidRPr="004D44DA">
        <w:rPr>
          <w:rFonts w:ascii="Cambria" w:hAnsi="Cambria"/>
          <w:spacing w:val="155"/>
          <w:sz w:val="24"/>
          <w:szCs w:val="24"/>
        </w:rPr>
        <w:t xml:space="preserve"> </w:t>
      </w:r>
      <w:r w:rsidRPr="004D44DA">
        <w:rPr>
          <w:rFonts w:ascii="Cambria" w:hAnsi="Cambria"/>
          <w:sz w:val="24"/>
          <w:szCs w:val="24"/>
        </w:rPr>
        <w:t>nod</w:t>
      </w:r>
      <w:r w:rsidRPr="004D44DA">
        <w:rPr>
          <w:rFonts w:ascii="Cambria" w:hAnsi="Cambria"/>
          <w:spacing w:val="2"/>
          <w:sz w:val="24"/>
          <w:szCs w:val="24"/>
        </w:rPr>
        <w:t>r</w:t>
      </w:r>
      <w:r w:rsidRPr="004D44DA">
        <w:rPr>
          <w:rFonts w:ascii="Cambria" w:hAnsi="Cambria"/>
          <w:sz w:val="24"/>
          <w:szCs w:val="24"/>
        </w:rPr>
        <w:t>ošināt</w:t>
      </w:r>
      <w:r w:rsidRPr="004D44DA">
        <w:rPr>
          <w:rFonts w:ascii="Cambria" w:hAnsi="Cambria"/>
          <w:spacing w:val="154"/>
          <w:sz w:val="24"/>
          <w:szCs w:val="24"/>
        </w:rPr>
        <w:t xml:space="preserve"> </w:t>
      </w:r>
      <w:r w:rsidRPr="004D44DA">
        <w:rPr>
          <w:rFonts w:ascii="Cambria" w:hAnsi="Cambria"/>
          <w:sz w:val="24"/>
          <w:szCs w:val="24"/>
        </w:rPr>
        <w:t>iesniegto</w:t>
      </w:r>
      <w:r w:rsidRPr="004D44DA">
        <w:rPr>
          <w:rFonts w:ascii="Cambria" w:hAnsi="Cambria"/>
          <w:spacing w:val="155"/>
          <w:sz w:val="24"/>
          <w:szCs w:val="24"/>
        </w:rPr>
        <w:t xml:space="preserve"> </w:t>
      </w:r>
      <w:r w:rsidRPr="004D44DA">
        <w:rPr>
          <w:rFonts w:ascii="Cambria" w:hAnsi="Cambria"/>
          <w:spacing w:val="2"/>
          <w:sz w:val="24"/>
          <w:szCs w:val="24"/>
        </w:rPr>
        <w:t>p</w:t>
      </w:r>
      <w:r w:rsidRPr="004D44DA">
        <w:rPr>
          <w:rFonts w:ascii="Cambria" w:hAnsi="Cambria"/>
          <w:sz w:val="24"/>
          <w:szCs w:val="24"/>
        </w:rPr>
        <w:t>ersonas</w:t>
      </w:r>
      <w:r w:rsidRPr="004D44DA">
        <w:rPr>
          <w:rFonts w:ascii="Cambria" w:hAnsi="Cambria"/>
          <w:spacing w:val="156"/>
          <w:sz w:val="24"/>
          <w:szCs w:val="24"/>
        </w:rPr>
        <w:t xml:space="preserve"> </w:t>
      </w:r>
      <w:r w:rsidRPr="004D44DA">
        <w:rPr>
          <w:rFonts w:ascii="Cambria" w:hAnsi="Cambria"/>
          <w:sz w:val="24"/>
          <w:szCs w:val="24"/>
        </w:rPr>
        <w:t>datu</w:t>
      </w:r>
      <w:r w:rsidRPr="004D44DA">
        <w:rPr>
          <w:rFonts w:ascii="Cambria" w:hAnsi="Cambria"/>
          <w:spacing w:val="154"/>
          <w:sz w:val="24"/>
          <w:szCs w:val="24"/>
        </w:rPr>
        <w:t xml:space="preserve"> </w:t>
      </w:r>
      <w:r w:rsidRPr="004D44DA">
        <w:rPr>
          <w:rFonts w:ascii="Cambria" w:hAnsi="Cambria"/>
          <w:sz w:val="24"/>
          <w:szCs w:val="24"/>
        </w:rPr>
        <w:t>a</w:t>
      </w:r>
      <w:r w:rsidRPr="004D44DA">
        <w:rPr>
          <w:rFonts w:ascii="Cambria" w:hAnsi="Cambria"/>
          <w:spacing w:val="1"/>
          <w:sz w:val="24"/>
          <w:szCs w:val="24"/>
        </w:rPr>
        <w:t>i</w:t>
      </w:r>
      <w:r w:rsidRPr="004D44DA">
        <w:rPr>
          <w:rFonts w:ascii="Cambria" w:hAnsi="Cambria"/>
          <w:sz w:val="24"/>
          <w:szCs w:val="24"/>
        </w:rPr>
        <w:t>zs</w:t>
      </w:r>
      <w:r w:rsidRPr="004D44DA">
        <w:rPr>
          <w:rFonts w:ascii="Cambria" w:hAnsi="Cambria"/>
          <w:spacing w:val="1"/>
          <w:sz w:val="24"/>
          <w:szCs w:val="24"/>
        </w:rPr>
        <w:t>a</w:t>
      </w:r>
      <w:r w:rsidRPr="004D44DA">
        <w:rPr>
          <w:rFonts w:ascii="Cambria" w:hAnsi="Cambria"/>
          <w:sz w:val="24"/>
          <w:szCs w:val="24"/>
        </w:rPr>
        <w:t>rdzību a</w:t>
      </w:r>
      <w:r w:rsidRPr="004D44DA">
        <w:rPr>
          <w:rFonts w:ascii="Cambria" w:hAnsi="Cambria"/>
          <w:spacing w:val="-1"/>
          <w:sz w:val="24"/>
          <w:szCs w:val="24"/>
        </w:rPr>
        <w:t>t</w:t>
      </w:r>
      <w:r w:rsidRPr="004D44DA">
        <w:rPr>
          <w:rFonts w:ascii="Cambria" w:hAnsi="Cambria"/>
          <w:sz w:val="24"/>
          <w:szCs w:val="24"/>
        </w:rPr>
        <w:t>bils</w:t>
      </w:r>
      <w:r w:rsidRPr="004D44DA">
        <w:rPr>
          <w:rFonts w:ascii="Cambria" w:hAnsi="Cambria"/>
          <w:spacing w:val="-1"/>
          <w:sz w:val="24"/>
          <w:szCs w:val="24"/>
        </w:rPr>
        <w:t>t</w:t>
      </w:r>
      <w:r w:rsidRPr="004D44DA">
        <w:rPr>
          <w:rFonts w:ascii="Cambria" w:hAnsi="Cambria"/>
          <w:sz w:val="24"/>
          <w:szCs w:val="24"/>
        </w:rPr>
        <w:t>oši F</w:t>
      </w:r>
      <w:r w:rsidRPr="004D44DA">
        <w:rPr>
          <w:rFonts w:ascii="Cambria" w:hAnsi="Cambria"/>
          <w:spacing w:val="1"/>
          <w:sz w:val="24"/>
          <w:szCs w:val="24"/>
        </w:rPr>
        <w:t>i</w:t>
      </w:r>
      <w:r w:rsidRPr="004D44DA">
        <w:rPr>
          <w:rFonts w:ascii="Cambria" w:hAnsi="Cambria"/>
          <w:sz w:val="24"/>
          <w:szCs w:val="24"/>
        </w:rPr>
        <w:t>zisko</w:t>
      </w:r>
      <w:r w:rsidRPr="004D44DA">
        <w:rPr>
          <w:rFonts w:ascii="Cambria" w:hAnsi="Cambria"/>
          <w:spacing w:val="95"/>
          <w:sz w:val="24"/>
          <w:szCs w:val="24"/>
        </w:rPr>
        <w:t xml:space="preserve"> </w:t>
      </w:r>
      <w:r w:rsidRPr="004D44DA">
        <w:rPr>
          <w:rFonts w:ascii="Cambria" w:hAnsi="Cambria"/>
          <w:sz w:val="24"/>
          <w:szCs w:val="24"/>
        </w:rPr>
        <w:t>p</w:t>
      </w:r>
      <w:r w:rsidRPr="004D44DA">
        <w:rPr>
          <w:rFonts w:ascii="Cambria" w:hAnsi="Cambria"/>
          <w:spacing w:val="1"/>
          <w:sz w:val="24"/>
          <w:szCs w:val="24"/>
        </w:rPr>
        <w:t>e</w:t>
      </w:r>
      <w:r w:rsidRPr="004D44DA">
        <w:rPr>
          <w:rFonts w:ascii="Cambria" w:hAnsi="Cambria"/>
          <w:sz w:val="24"/>
          <w:szCs w:val="24"/>
        </w:rPr>
        <w:t>r</w:t>
      </w:r>
      <w:r w:rsidRPr="004D44DA">
        <w:rPr>
          <w:rFonts w:ascii="Cambria" w:hAnsi="Cambria"/>
          <w:spacing w:val="1"/>
          <w:sz w:val="24"/>
          <w:szCs w:val="24"/>
        </w:rPr>
        <w:t>s</w:t>
      </w:r>
      <w:r w:rsidRPr="004D44DA">
        <w:rPr>
          <w:rFonts w:ascii="Cambria" w:hAnsi="Cambria"/>
          <w:sz w:val="24"/>
          <w:szCs w:val="24"/>
        </w:rPr>
        <w:t>onu</w:t>
      </w:r>
      <w:r w:rsidRPr="004D44DA">
        <w:rPr>
          <w:rFonts w:ascii="Cambria" w:hAnsi="Cambria"/>
          <w:spacing w:val="97"/>
          <w:sz w:val="24"/>
          <w:szCs w:val="24"/>
        </w:rPr>
        <w:t xml:space="preserve"> </w:t>
      </w:r>
      <w:r w:rsidRPr="004D44DA">
        <w:rPr>
          <w:rFonts w:ascii="Cambria" w:hAnsi="Cambria"/>
          <w:sz w:val="24"/>
          <w:szCs w:val="24"/>
        </w:rPr>
        <w:t>da</w:t>
      </w:r>
      <w:r w:rsidRPr="004D44DA">
        <w:rPr>
          <w:rFonts w:ascii="Cambria" w:hAnsi="Cambria"/>
          <w:spacing w:val="-1"/>
          <w:sz w:val="24"/>
          <w:szCs w:val="24"/>
        </w:rPr>
        <w:t>t</w:t>
      </w:r>
      <w:r w:rsidRPr="004D44DA">
        <w:rPr>
          <w:rFonts w:ascii="Cambria" w:hAnsi="Cambria"/>
          <w:sz w:val="24"/>
          <w:szCs w:val="24"/>
        </w:rPr>
        <w:t>u</w:t>
      </w:r>
      <w:r w:rsidRPr="004D44DA">
        <w:rPr>
          <w:rFonts w:ascii="Cambria" w:hAnsi="Cambria"/>
          <w:spacing w:val="95"/>
          <w:sz w:val="24"/>
          <w:szCs w:val="24"/>
        </w:rPr>
        <w:t xml:space="preserve"> </w:t>
      </w:r>
      <w:r w:rsidRPr="004D44DA">
        <w:rPr>
          <w:rFonts w:ascii="Cambria" w:hAnsi="Cambria"/>
          <w:sz w:val="24"/>
          <w:szCs w:val="24"/>
        </w:rPr>
        <w:t>aizsardzības</w:t>
      </w:r>
      <w:r w:rsidRPr="004D44DA">
        <w:rPr>
          <w:rFonts w:ascii="Cambria" w:hAnsi="Cambria"/>
          <w:spacing w:val="96"/>
          <w:sz w:val="24"/>
          <w:szCs w:val="24"/>
        </w:rPr>
        <w:t xml:space="preserve"> </w:t>
      </w:r>
      <w:r w:rsidRPr="004D44DA">
        <w:rPr>
          <w:rFonts w:ascii="Cambria" w:hAnsi="Cambria"/>
          <w:sz w:val="24"/>
          <w:szCs w:val="24"/>
        </w:rPr>
        <w:t>l</w:t>
      </w:r>
      <w:r w:rsidRPr="004D44DA">
        <w:rPr>
          <w:rFonts w:ascii="Cambria" w:hAnsi="Cambria"/>
          <w:spacing w:val="-1"/>
          <w:sz w:val="24"/>
          <w:szCs w:val="24"/>
        </w:rPr>
        <w:t>i</w:t>
      </w:r>
      <w:r w:rsidRPr="004D44DA">
        <w:rPr>
          <w:rFonts w:ascii="Cambria" w:hAnsi="Cambria"/>
          <w:sz w:val="24"/>
          <w:szCs w:val="24"/>
        </w:rPr>
        <w:t>k</w:t>
      </w:r>
      <w:r w:rsidRPr="004D44DA">
        <w:rPr>
          <w:rFonts w:ascii="Cambria" w:hAnsi="Cambria"/>
          <w:spacing w:val="1"/>
          <w:sz w:val="24"/>
          <w:szCs w:val="24"/>
        </w:rPr>
        <w:t>u</w:t>
      </w:r>
      <w:r w:rsidRPr="004D44DA">
        <w:rPr>
          <w:rFonts w:ascii="Cambria" w:hAnsi="Cambria"/>
          <w:spacing w:val="-2"/>
          <w:sz w:val="24"/>
          <w:szCs w:val="24"/>
        </w:rPr>
        <w:t>m</w:t>
      </w:r>
      <w:r w:rsidRPr="004D44DA">
        <w:rPr>
          <w:rFonts w:ascii="Cambria" w:hAnsi="Cambria"/>
          <w:sz w:val="24"/>
          <w:szCs w:val="24"/>
        </w:rPr>
        <w:t>a un</w:t>
      </w:r>
      <w:r w:rsidRPr="004D44DA">
        <w:rPr>
          <w:rFonts w:ascii="Cambria" w:hAnsi="Cambria"/>
          <w:spacing w:val="95"/>
          <w:sz w:val="24"/>
          <w:szCs w:val="24"/>
        </w:rPr>
        <w:t xml:space="preserve"> </w:t>
      </w:r>
      <w:r w:rsidRPr="004D44DA">
        <w:rPr>
          <w:rFonts w:ascii="Cambria" w:hAnsi="Cambria"/>
          <w:sz w:val="24"/>
          <w:szCs w:val="24"/>
        </w:rPr>
        <w:t>Vi</w:t>
      </w:r>
      <w:r w:rsidRPr="004D44DA">
        <w:rPr>
          <w:rFonts w:ascii="Cambria" w:hAnsi="Cambria"/>
          <w:spacing w:val="2"/>
          <w:sz w:val="24"/>
          <w:szCs w:val="24"/>
        </w:rPr>
        <w:t>s</w:t>
      </w:r>
      <w:r w:rsidRPr="004D44DA">
        <w:rPr>
          <w:rFonts w:ascii="Cambria" w:hAnsi="Cambria"/>
          <w:sz w:val="24"/>
          <w:szCs w:val="24"/>
        </w:rPr>
        <w:t>pārīgās</w:t>
      </w:r>
      <w:r w:rsidRPr="004D44DA">
        <w:rPr>
          <w:rFonts w:ascii="Cambria" w:hAnsi="Cambria"/>
          <w:spacing w:val="95"/>
          <w:sz w:val="24"/>
          <w:szCs w:val="24"/>
        </w:rPr>
        <w:t xml:space="preserve"> </w:t>
      </w:r>
      <w:r w:rsidRPr="004D44DA">
        <w:rPr>
          <w:rFonts w:ascii="Cambria" w:hAnsi="Cambria"/>
          <w:sz w:val="24"/>
          <w:szCs w:val="24"/>
        </w:rPr>
        <w:t>datu</w:t>
      </w:r>
      <w:r w:rsidRPr="004D44DA">
        <w:rPr>
          <w:rFonts w:ascii="Cambria" w:hAnsi="Cambria"/>
          <w:spacing w:val="94"/>
          <w:sz w:val="24"/>
          <w:szCs w:val="24"/>
        </w:rPr>
        <w:t xml:space="preserve"> </w:t>
      </w:r>
      <w:r w:rsidRPr="004D44DA">
        <w:rPr>
          <w:rFonts w:ascii="Cambria" w:hAnsi="Cambria"/>
          <w:sz w:val="24"/>
          <w:szCs w:val="24"/>
        </w:rPr>
        <w:t>aizsa</w:t>
      </w:r>
      <w:r w:rsidRPr="004D44DA">
        <w:rPr>
          <w:rFonts w:ascii="Cambria" w:hAnsi="Cambria"/>
          <w:spacing w:val="1"/>
          <w:sz w:val="24"/>
          <w:szCs w:val="24"/>
        </w:rPr>
        <w:t>r</w:t>
      </w:r>
      <w:r w:rsidRPr="004D44DA">
        <w:rPr>
          <w:rFonts w:ascii="Cambria" w:hAnsi="Cambria"/>
          <w:sz w:val="24"/>
          <w:szCs w:val="24"/>
        </w:rPr>
        <w:t>dz</w:t>
      </w:r>
      <w:r w:rsidRPr="004D44DA">
        <w:rPr>
          <w:rFonts w:ascii="Cambria" w:hAnsi="Cambria"/>
          <w:spacing w:val="-1"/>
          <w:sz w:val="24"/>
          <w:szCs w:val="24"/>
        </w:rPr>
        <w:t>ī</w:t>
      </w:r>
      <w:r w:rsidRPr="004D44DA">
        <w:rPr>
          <w:rFonts w:ascii="Cambria" w:hAnsi="Cambria"/>
          <w:sz w:val="24"/>
          <w:szCs w:val="24"/>
        </w:rPr>
        <w:t>bas regu</w:t>
      </w:r>
      <w:r w:rsidRPr="004D44DA">
        <w:rPr>
          <w:rFonts w:ascii="Cambria" w:hAnsi="Cambria"/>
          <w:spacing w:val="-1"/>
          <w:sz w:val="24"/>
          <w:szCs w:val="24"/>
        </w:rPr>
        <w:t>l</w:t>
      </w:r>
      <w:r w:rsidRPr="004D44DA">
        <w:rPr>
          <w:rFonts w:ascii="Cambria" w:hAnsi="Cambria"/>
          <w:sz w:val="24"/>
          <w:szCs w:val="24"/>
        </w:rPr>
        <w:t>as prasībā</w:t>
      </w:r>
      <w:r w:rsidRPr="004D44DA">
        <w:rPr>
          <w:rFonts w:ascii="Cambria" w:hAnsi="Cambria"/>
          <w:spacing w:val="-2"/>
          <w:sz w:val="24"/>
          <w:szCs w:val="24"/>
        </w:rPr>
        <w:t>m</w:t>
      </w:r>
      <w:r w:rsidRPr="004D44DA">
        <w:rPr>
          <w:rFonts w:ascii="Cambria" w:hAnsi="Cambria"/>
          <w:sz w:val="24"/>
          <w:szCs w:val="24"/>
        </w:rPr>
        <w:t>.</w:t>
      </w:r>
    </w:p>
    <w:p w:rsidR="00501F0C" w:rsidRPr="004D44DA" w:rsidRDefault="00501F0C" w:rsidP="00501F0C">
      <w:pPr>
        <w:spacing w:after="0" w:line="240" w:lineRule="auto"/>
        <w:ind w:right="-902"/>
        <w:jc w:val="both"/>
        <w:rPr>
          <w:rFonts w:ascii="Cambria" w:eastAsia="Calibri" w:hAnsi="Cambria"/>
          <w:sz w:val="24"/>
          <w:szCs w:val="24"/>
        </w:rPr>
      </w:pPr>
      <w:r w:rsidRPr="004D44DA">
        <w:rPr>
          <w:rFonts w:ascii="Cambria" w:hAnsi="Cambria"/>
          <w:sz w:val="24"/>
          <w:szCs w:val="24"/>
        </w:rPr>
        <w:t>8. Lietotājus Bib</w:t>
      </w:r>
      <w:r w:rsidRPr="004D44DA">
        <w:rPr>
          <w:rFonts w:ascii="Cambria" w:hAnsi="Cambria"/>
          <w:spacing w:val="-1"/>
          <w:sz w:val="24"/>
          <w:szCs w:val="24"/>
        </w:rPr>
        <w:t>l</w:t>
      </w:r>
      <w:r w:rsidRPr="004D44DA">
        <w:rPr>
          <w:rFonts w:ascii="Cambria" w:hAnsi="Cambria"/>
          <w:sz w:val="24"/>
          <w:szCs w:val="24"/>
        </w:rPr>
        <w:t>iotēkās reģ</w:t>
      </w:r>
      <w:r w:rsidRPr="004D44DA">
        <w:rPr>
          <w:rFonts w:ascii="Cambria" w:hAnsi="Cambria"/>
          <w:spacing w:val="-1"/>
          <w:sz w:val="24"/>
          <w:szCs w:val="24"/>
        </w:rPr>
        <w:t>i</w:t>
      </w:r>
      <w:r w:rsidRPr="004D44DA">
        <w:rPr>
          <w:rFonts w:ascii="Cambria" w:hAnsi="Cambria"/>
          <w:sz w:val="24"/>
          <w:szCs w:val="24"/>
        </w:rPr>
        <w:t>strē, uzrādot pasi vai (</w:t>
      </w:r>
      <w:proofErr w:type="spellStart"/>
      <w:r w:rsidRPr="004D44DA">
        <w:rPr>
          <w:rFonts w:ascii="Cambria" w:hAnsi="Cambria"/>
          <w:sz w:val="24"/>
          <w:szCs w:val="24"/>
        </w:rPr>
        <w:t>eID</w:t>
      </w:r>
      <w:proofErr w:type="spellEnd"/>
      <w:r w:rsidRPr="004D44DA">
        <w:rPr>
          <w:rFonts w:ascii="Cambria" w:hAnsi="Cambria"/>
          <w:sz w:val="24"/>
          <w:szCs w:val="24"/>
        </w:rPr>
        <w:t>)</w:t>
      </w:r>
      <w:r w:rsidRPr="004D44DA">
        <w:rPr>
          <w:rFonts w:ascii="Cambria" w:eastAsia="Calibri" w:hAnsi="Cambria"/>
          <w:sz w:val="24"/>
          <w:szCs w:val="24"/>
        </w:rPr>
        <w:t xml:space="preserve"> elektronisko identifikācijas karti.     </w:t>
      </w:r>
    </w:p>
    <w:p w:rsidR="00501F0C" w:rsidRPr="004D44DA" w:rsidRDefault="00501F0C" w:rsidP="00501F0C">
      <w:pPr>
        <w:spacing w:after="0" w:line="240" w:lineRule="auto"/>
        <w:ind w:right="-902"/>
        <w:jc w:val="both"/>
        <w:rPr>
          <w:rFonts w:ascii="Cambria" w:hAnsi="Cambria"/>
          <w:sz w:val="24"/>
          <w:szCs w:val="24"/>
        </w:rPr>
      </w:pPr>
      <w:r w:rsidRPr="004D44DA">
        <w:rPr>
          <w:rFonts w:ascii="Cambria" w:eastAsia="Calibri" w:hAnsi="Cambria"/>
          <w:sz w:val="24"/>
          <w:szCs w:val="24"/>
        </w:rPr>
        <w:t>9.</w:t>
      </w:r>
      <w:r w:rsidRPr="004D44DA">
        <w:rPr>
          <w:rFonts w:ascii="Cambria" w:hAnsi="Cambria"/>
          <w:sz w:val="24"/>
          <w:szCs w:val="24"/>
        </w:rPr>
        <w:t xml:space="preserve"> Lietotājam izsniedz Bibliotēku lietotāja karti, kas dod tiesības izmantot bibliotēkas pakalpojumus. Lasītāju karte ir personīgs dokuments un nevar tikt nodots izmantošanai citai personai.</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10. Bibli</w:t>
      </w:r>
      <w:r w:rsidRPr="004D44DA">
        <w:rPr>
          <w:rFonts w:ascii="Cambria" w:hAnsi="Cambria"/>
          <w:spacing w:val="-1"/>
          <w:sz w:val="24"/>
          <w:szCs w:val="24"/>
        </w:rPr>
        <w:t>o</w:t>
      </w:r>
      <w:r w:rsidRPr="004D44DA">
        <w:rPr>
          <w:rFonts w:ascii="Cambria" w:hAnsi="Cambria"/>
          <w:sz w:val="24"/>
          <w:szCs w:val="24"/>
        </w:rPr>
        <w:t>tēkas</w:t>
      </w:r>
      <w:r w:rsidRPr="004D44DA">
        <w:rPr>
          <w:rFonts w:ascii="Cambria" w:hAnsi="Cambria"/>
          <w:spacing w:val="37"/>
          <w:sz w:val="24"/>
          <w:szCs w:val="24"/>
        </w:rPr>
        <w:t xml:space="preserve"> </w:t>
      </w:r>
      <w:r w:rsidRPr="004D44DA">
        <w:rPr>
          <w:rFonts w:ascii="Cambria" w:hAnsi="Cambria"/>
          <w:sz w:val="24"/>
          <w:szCs w:val="24"/>
        </w:rPr>
        <w:t>lieto</w:t>
      </w:r>
      <w:r w:rsidRPr="004D44DA">
        <w:rPr>
          <w:rFonts w:ascii="Cambria" w:hAnsi="Cambria"/>
          <w:spacing w:val="1"/>
          <w:sz w:val="24"/>
          <w:szCs w:val="24"/>
        </w:rPr>
        <w:t>t</w:t>
      </w:r>
      <w:r w:rsidRPr="004D44DA">
        <w:rPr>
          <w:rFonts w:ascii="Cambria" w:hAnsi="Cambria"/>
          <w:sz w:val="24"/>
          <w:szCs w:val="24"/>
        </w:rPr>
        <w:t>āja</w:t>
      </w:r>
      <w:r w:rsidRPr="004D44DA">
        <w:rPr>
          <w:rFonts w:ascii="Cambria" w:hAnsi="Cambria"/>
          <w:spacing w:val="37"/>
          <w:sz w:val="24"/>
          <w:szCs w:val="24"/>
        </w:rPr>
        <w:t xml:space="preserve"> </w:t>
      </w:r>
      <w:r w:rsidRPr="004D44DA">
        <w:rPr>
          <w:rFonts w:ascii="Cambria" w:hAnsi="Cambria"/>
          <w:sz w:val="24"/>
          <w:szCs w:val="24"/>
        </w:rPr>
        <w:t>kartes</w:t>
      </w:r>
      <w:r w:rsidRPr="004D44DA">
        <w:rPr>
          <w:rFonts w:ascii="Cambria" w:hAnsi="Cambria"/>
          <w:spacing w:val="37"/>
          <w:sz w:val="24"/>
          <w:szCs w:val="24"/>
        </w:rPr>
        <w:t xml:space="preserve"> </w:t>
      </w:r>
      <w:r w:rsidRPr="004D44DA">
        <w:rPr>
          <w:rFonts w:ascii="Cambria" w:hAnsi="Cambria"/>
          <w:sz w:val="24"/>
          <w:szCs w:val="24"/>
        </w:rPr>
        <w:t>nozaudēšan</w:t>
      </w:r>
      <w:r w:rsidRPr="004D44DA">
        <w:rPr>
          <w:rFonts w:ascii="Cambria" w:hAnsi="Cambria"/>
          <w:spacing w:val="1"/>
          <w:sz w:val="24"/>
          <w:szCs w:val="24"/>
        </w:rPr>
        <w:t>a</w:t>
      </w:r>
      <w:r w:rsidRPr="004D44DA">
        <w:rPr>
          <w:rFonts w:ascii="Cambria" w:hAnsi="Cambria"/>
          <w:sz w:val="24"/>
          <w:szCs w:val="24"/>
        </w:rPr>
        <w:t>s</w:t>
      </w:r>
      <w:r w:rsidRPr="004D44DA">
        <w:rPr>
          <w:rFonts w:ascii="Cambria" w:hAnsi="Cambria"/>
          <w:spacing w:val="39"/>
          <w:sz w:val="24"/>
          <w:szCs w:val="24"/>
        </w:rPr>
        <w:t xml:space="preserve"> </w:t>
      </w:r>
      <w:r w:rsidRPr="004D44DA">
        <w:rPr>
          <w:rFonts w:ascii="Cambria" w:hAnsi="Cambria"/>
          <w:sz w:val="24"/>
          <w:szCs w:val="24"/>
        </w:rPr>
        <w:t>vai</w:t>
      </w:r>
      <w:r w:rsidRPr="004D44DA">
        <w:rPr>
          <w:rFonts w:ascii="Cambria" w:hAnsi="Cambria"/>
          <w:spacing w:val="36"/>
          <w:sz w:val="24"/>
          <w:szCs w:val="24"/>
        </w:rPr>
        <w:t xml:space="preserve"> </w:t>
      </w:r>
      <w:r w:rsidRPr="004D44DA">
        <w:rPr>
          <w:rFonts w:ascii="Cambria" w:hAnsi="Cambria"/>
          <w:sz w:val="24"/>
          <w:szCs w:val="24"/>
        </w:rPr>
        <w:t>bo</w:t>
      </w:r>
      <w:r w:rsidRPr="004D44DA">
        <w:rPr>
          <w:rFonts w:ascii="Cambria" w:hAnsi="Cambria"/>
          <w:spacing w:val="1"/>
          <w:sz w:val="24"/>
          <w:szCs w:val="24"/>
        </w:rPr>
        <w:t>j</w:t>
      </w:r>
      <w:r w:rsidRPr="004D44DA">
        <w:rPr>
          <w:rFonts w:ascii="Cambria" w:hAnsi="Cambria"/>
          <w:sz w:val="24"/>
          <w:szCs w:val="24"/>
        </w:rPr>
        <w:t>ā</w:t>
      </w:r>
      <w:r w:rsidRPr="004D44DA">
        <w:rPr>
          <w:rFonts w:ascii="Cambria" w:hAnsi="Cambria"/>
          <w:spacing w:val="1"/>
          <w:sz w:val="24"/>
          <w:szCs w:val="24"/>
        </w:rPr>
        <w:t>j</w:t>
      </w:r>
      <w:r w:rsidRPr="004D44DA">
        <w:rPr>
          <w:rFonts w:ascii="Cambria" w:hAnsi="Cambria"/>
          <w:sz w:val="24"/>
          <w:szCs w:val="24"/>
        </w:rPr>
        <w:t>u</w:t>
      </w:r>
      <w:r w:rsidRPr="004D44DA">
        <w:rPr>
          <w:rFonts w:ascii="Cambria" w:hAnsi="Cambria"/>
          <w:spacing w:val="-2"/>
          <w:sz w:val="24"/>
          <w:szCs w:val="24"/>
        </w:rPr>
        <w:t>m</w:t>
      </w:r>
      <w:r w:rsidRPr="004D44DA">
        <w:rPr>
          <w:rFonts w:ascii="Cambria" w:hAnsi="Cambria"/>
          <w:sz w:val="24"/>
          <w:szCs w:val="24"/>
        </w:rPr>
        <w:t>a</w:t>
      </w:r>
      <w:r w:rsidRPr="004D44DA">
        <w:rPr>
          <w:rFonts w:ascii="Cambria" w:hAnsi="Cambria"/>
          <w:spacing w:val="36"/>
          <w:sz w:val="24"/>
          <w:szCs w:val="24"/>
        </w:rPr>
        <w:t xml:space="preserve"> </w:t>
      </w:r>
      <w:r w:rsidRPr="004D44DA">
        <w:rPr>
          <w:rFonts w:ascii="Cambria" w:hAnsi="Cambria"/>
          <w:sz w:val="24"/>
          <w:szCs w:val="24"/>
        </w:rPr>
        <w:t>gad</w:t>
      </w:r>
      <w:r w:rsidRPr="004D44DA">
        <w:rPr>
          <w:rFonts w:ascii="Cambria" w:hAnsi="Cambria"/>
          <w:spacing w:val="1"/>
          <w:sz w:val="24"/>
          <w:szCs w:val="24"/>
        </w:rPr>
        <w:t>īj</w:t>
      </w:r>
      <w:r w:rsidRPr="004D44DA">
        <w:rPr>
          <w:rFonts w:ascii="Cambria" w:hAnsi="Cambria"/>
          <w:sz w:val="24"/>
          <w:szCs w:val="24"/>
        </w:rPr>
        <w:t>u</w:t>
      </w:r>
      <w:r w:rsidRPr="004D44DA">
        <w:rPr>
          <w:rFonts w:ascii="Cambria" w:hAnsi="Cambria"/>
          <w:spacing w:val="-2"/>
          <w:sz w:val="24"/>
          <w:szCs w:val="24"/>
        </w:rPr>
        <w:t>m</w:t>
      </w:r>
      <w:r w:rsidRPr="004D44DA">
        <w:rPr>
          <w:rFonts w:ascii="Cambria" w:hAnsi="Cambria"/>
          <w:sz w:val="24"/>
          <w:szCs w:val="24"/>
        </w:rPr>
        <w:t>ā</w:t>
      </w:r>
      <w:r w:rsidRPr="004D44DA">
        <w:rPr>
          <w:rFonts w:ascii="Cambria" w:hAnsi="Cambria"/>
          <w:spacing w:val="36"/>
          <w:sz w:val="24"/>
          <w:szCs w:val="24"/>
        </w:rPr>
        <w:t xml:space="preserve"> </w:t>
      </w:r>
      <w:r w:rsidRPr="004D44DA">
        <w:rPr>
          <w:rFonts w:ascii="Cambria" w:hAnsi="Cambria"/>
          <w:sz w:val="24"/>
          <w:szCs w:val="24"/>
        </w:rPr>
        <w:t>ka</w:t>
      </w:r>
      <w:r w:rsidRPr="004D44DA">
        <w:rPr>
          <w:rFonts w:ascii="Cambria" w:hAnsi="Cambria"/>
          <w:spacing w:val="1"/>
          <w:sz w:val="24"/>
          <w:szCs w:val="24"/>
        </w:rPr>
        <w:t>r</w:t>
      </w:r>
      <w:r w:rsidRPr="004D44DA">
        <w:rPr>
          <w:rFonts w:ascii="Cambria" w:hAnsi="Cambria"/>
          <w:sz w:val="24"/>
          <w:szCs w:val="24"/>
        </w:rPr>
        <w:t>ti</w:t>
      </w:r>
      <w:r w:rsidRPr="004D44DA">
        <w:rPr>
          <w:rFonts w:ascii="Cambria" w:hAnsi="Cambria"/>
          <w:spacing w:val="37"/>
          <w:sz w:val="24"/>
          <w:szCs w:val="24"/>
        </w:rPr>
        <w:t xml:space="preserve"> </w:t>
      </w:r>
      <w:r w:rsidRPr="004D44DA">
        <w:rPr>
          <w:rFonts w:ascii="Cambria" w:hAnsi="Cambria"/>
          <w:sz w:val="24"/>
          <w:szCs w:val="24"/>
        </w:rPr>
        <w:t>a</w:t>
      </w:r>
      <w:r w:rsidRPr="004D44DA">
        <w:rPr>
          <w:rFonts w:ascii="Cambria" w:hAnsi="Cambria"/>
          <w:spacing w:val="-1"/>
          <w:sz w:val="24"/>
          <w:szCs w:val="24"/>
        </w:rPr>
        <w:t>t</w:t>
      </w:r>
      <w:r w:rsidRPr="004D44DA">
        <w:rPr>
          <w:rFonts w:ascii="Cambria" w:hAnsi="Cambria"/>
          <w:sz w:val="24"/>
          <w:szCs w:val="24"/>
        </w:rPr>
        <w:t>jauno,</w:t>
      </w:r>
      <w:r w:rsidRPr="004D44DA">
        <w:rPr>
          <w:rFonts w:ascii="Cambria" w:hAnsi="Cambria"/>
          <w:spacing w:val="40"/>
          <w:sz w:val="24"/>
          <w:szCs w:val="24"/>
        </w:rPr>
        <w:t xml:space="preserve"> </w:t>
      </w:r>
      <w:r w:rsidRPr="004D44DA">
        <w:rPr>
          <w:rFonts w:ascii="Cambria" w:hAnsi="Cambria"/>
          <w:sz w:val="24"/>
          <w:szCs w:val="24"/>
        </w:rPr>
        <w:t>uzrādot pasi v</w:t>
      </w:r>
      <w:r w:rsidRPr="004D44DA">
        <w:rPr>
          <w:rFonts w:ascii="Cambria" w:hAnsi="Cambria"/>
          <w:spacing w:val="-1"/>
          <w:sz w:val="24"/>
          <w:szCs w:val="24"/>
        </w:rPr>
        <w:t>a</w:t>
      </w:r>
      <w:r w:rsidRPr="004D44DA">
        <w:rPr>
          <w:rFonts w:ascii="Cambria" w:hAnsi="Cambria"/>
          <w:sz w:val="24"/>
          <w:szCs w:val="24"/>
        </w:rPr>
        <w:t>i ci</w:t>
      </w:r>
      <w:r w:rsidRPr="004D44DA">
        <w:rPr>
          <w:rFonts w:ascii="Cambria" w:hAnsi="Cambria"/>
          <w:spacing w:val="-1"/>
          <w:sz w:val="24"/>
          <w:szCs w:val="24"/>
        </w:rPr>
        <w:t>t</w:t>
      </w:r>
      <w:r w:rsidRPr="004D44DA">
        <w:rPr>
          <w:rFonts w:ascii="Cambria" w:hAnsi="Cambria"/>
          <w:sz w:val="24"/>
          <w:szCs w:val="24"/>
        </w:rPr>
        <w:t>u personu</w:t>
      </w:r>
      <w:r w:rsidRPr="004D44DA">
        <w:rPr>
          <w:rFonts w:ascii="Cambria" w:hAnsi="Cambria"/>
          <w:spacing w:val="1"/>
          <w:sz w:val="24"/>
          <w:szCs w:val="24"/>
        </w:rPr>
        <w:t xml:space="preserve"> </w:t>
      </w:r>
      <w:r w:rsidRPr="004D44DA">
        <w:rPr>
          <w:rFonts w:ascii="Cambria" w:hAnsi="Cambria"/>
          <w:sz w:val="24"/>
          <w:szCs w:val="24"/>
        </w:rPr>
        <w:t>apli</w:t>
      </w:r>
      <w:r w:rsidRPr="004D44DA">
        <w:rPr>
          <w:rFonts w:ascii="Cambria" w:hAnsi="Cambria"/>
          <w:spacing w:val="-1"/>
          <w:sz w:val="24"/>
          <w:szCs w:val="24"/>
        </w:rPr>
        <w:t>e</w:t>
      </w:r>
      <w:r w:rsidRPr="004D44DA">
        <w:rPr>
          <w:rFonts w:ascii="Cambria" w:hAnsi="Cambria"/>
          <w:sz w:val="24"/>
          <w:szCs w:val="24"/>
        </w:rPr>
        <w:t>cinošu dok</w:t>
      </w:r>
      <w:r w:rsidRPr="004D44DA">
        <w:rPr>
          <w:rFonts w:ascii="Cambria" w:hAnsi="Cambria"/>
          <w:spacing w:val="2"/>
          <w:sz w:val="24"/>
          <w:szCs w:val="24"/>
        </w:rPr>
        <w:t>u</w:t>
      </w:r>
      <w:r w:rsidRPr="004D44DA">
        <w:rPr>
          <w:rFonts w:ascii="Cambria" w:hAnsi="Cambria"/>
          <w:spacing w:val="-2"/>
          <w:sz w:val="24"/>
          <w:szCs w:val="24"/>
        </w:rPr>
        <w:t>m</w:t>
      </w:r>
      <w:r w:rsidRPr="004D44DA">
        <w:rPr>
          <w:rFonts w:ascii="Cambria" w:hAnsi="Cambria"/>
          <w:sz w:val="24"/>
          <w:szCs w:val="24"/>
        </w:rPr>
        <w:t>entu.</w:t>
      </w:r>
    </w:p>
    <w:p w:rsidR="00501F0C" w:rsidRPr="004D44DA" w:rsidRDefault="00501F0C" w:rsidP="00501F0C">
      <w:pPr>
        <w:tabs>
          <w:tab w:val="left" w:pos="8789"/>
        </w:tabs>
        <w:spacing w:after="0" w:line="240" w:lineRule="auto"/>
        <w:ind w:right="-902"/>
        <w:jc w:val="both"/>
        <w:rPr>
          <w:rFonts w:ascii="Cambria" w:hAnsi="Cambria"/>
          <w:sz w:val="24"/>
          <w:szCs w:val="24"/>
        </w:rPr>
      </w:pPr>
      <w:r w:rsidRPr="004D44DA">
        <w:rPr>
          <w:rFonts w:ascii="Cambria" w:hAnsi="Cambria"/>
          <w:sz w:val="24"/>
          <w:szCs w:val="24"/>
        </w:rPr>
        <w:t>11. Mainot uzvārdu, dzīvesvietu, lietotājam par to ir jāpaziņo Bibliotēkai.</w:t>
      </w:r>
    </w:p>
    <w:p w:rsidR="00501F0C" w:rsidRPr="004D44DA" w:rsidRDefault="00501F0C" w:rsidP="00501F0C">
      <w:pPr>
        <w:tabs>
          <w:tab w:val="left" w:pos="8789"/>
        </w:tabs>
        <w:spacing w:after="0" w:line="240" w:lineRule="auto"/>
        <w:ind w:right="-902"/>
        <w:jc w:val="both"/>
        <w:rPr>
          <w:rFonts w:ascii="Cambria" w:hAnsi="Cambria"/>
          <w:sz w:val="24"/>
          <w:szCs w:val="24"/>
        </w:rPr>
      </w:pPr>
      <w:r w:rsidRPr="004D44DA">
        <w:rPr>
          <w:rFonts w:ascii="Cambria" w:hAnsi="Cambria"/>
          <w:sz w:val="24"/>
          <w:szCs w:val="24"/>
        </w:rPr>
        <w:t xml:space="preserve">12. Par Bibliotēku lietotājiem, kuri nav sasnieguši 16 gadu vecumu, atbildīgi ir vecāki. </w:t>
      </w:r>
    </w:p>
    <w:p w:rsidR="00501F0C" w:rsidRPr="004D44DA" w:rsidRDefault="00501F0C" w:rsidP="00501F0C">
      <w:pPr>
        <w:tabs>
          <w:tab w:val="left" w:pos="8789"/>
        </w:tabs>
        <w:spacing w:after="0" w:line="240" w:lineRule="auto"/>
        <w:ind w:right="-902"/>
        <w:jc w:val="both"/>
        <w:rPr>
          <w:rFonts w:ascii="Cambria" w:hAnsi="Cambria"/>
          <w:sz w:val="24"/>
          <w:szCs w:val="24"/>
        </w:rPr>
      </w:pPr>
      <w:r w:rsidRPr="004D44DA">
        <w:rPr>
          <w:rFonts w:ascii="Cambria" w:hAnsi="Cambria"/>
          <w:sz w:val="24"/>
          <w:szCs w:val="24"/>
        </w:rPr>
        <w:t>13. L</w:t>
      </w:r>
      <w:r w:rsidRPr="004D44DA">
        <w:rPr>
          <w:rFonts w:ascii="Cambria" w:hAnsi="Cambria"/>
          <w:spacing w:val="-1"/>
          <w:sz w:val="24"/>
          <w:szCs w:val="24"/>
        </w:rPr>
        <w:t>i</w:t>
      </w:r>
      <w:r w:rsidRPr="004D44DA">
        <w:rPr>
          <w:rFonts w:ascii="Cambria" w:hAnsi="Cambria"/>
          <w:sz w:val="24"/>
          <w:szCs w:val="24"/>
        </w:rPr>
        <w:t>e</w:t>
      </w:r>
      <w:r w:rsidRPr="004D44DA">
        <w:rPr>
          <w:rFonts w:ascii="Cambria" w:hAnsi="Cambria"/>
          <w:spacing w:val="-1"/>
          <w:sz w:val="24"/>
          <w:szCs w:val="24"/>
        </w:rPr>
        <w:t>t</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ā</w:t>
      </w:r>
      <w:r w:rsidRPr="004D44DA">
        <w:rPr>
          <w:rFonts w:ascii="Cambria" w:hAnsi="Cambria"/>
          <w:sz w:val="24"/>
          <w:szCs w:val="24"/>
        </w:rPr>
        <w:t>jus</w:t>
      </w:r>
      <w:r w:rsidRPr="004D44DA">
        <w:rPr>
          <w:rFonts w:ascii="Cambria" w:hAnsi="Cambria"/>
          <w:spacing w:val="85"/>
          <w:sz w:val="24"/>
          <w:szCs w:val="24"/>
        </w:rPr>
        <w:t xml:space="preserve"> </w:t>
      </w:r>
      <w:r w:rsidRPr="004D44DA">
        <w:rPr>
          <w:rFonts w:ascii="Cambria" w:hAnsi="Cambria"/>
          <w:sz w:val="24"/>
          <w:szCs w:val="24"/>
        </w:rPr>
        <w:t>l</w:t>
      </w:r>
      <w:r w:rsidRPr="004D44DA">
        <w:rPr>
          <w:rFonts w:ascii="Cambria" w:hAnsi="Cambria"/>
          <w:spacing w:val="-1"/>
          <w:sz w:val="24"/>
          <w:szCs w:val="24"/>
        </w:rPr>
        <w:t>ī</w:t>
      </w:r>
      <w:r w:rsidRPr="004D44DA">
        <w:rPr>
          <w:rFonts w:ascii="Cambria" w:hAnsi="Cambria"/>
          <w:sz w:val="24"/>
          <w:szCs w:val="24"/>
        </w:rPr>
        <w:t>dz</w:t>
      </w:r>
      <w:r w:rsidRPr="004D44DA">
        <w:rPr>
          <w:rFonts w:ascii="Cambria" w:hAnsi="Cambria"/>
          <w:spacing w:val="84"/>
          <w:sz w:val="24"/>
          <w:szCs w:val="24"/>
        </w:rPr>
        <w:t xml:space="preserve"> </w:t>
      </w:r>
      <w:r w:rsidRPr="004D44DA">
        <w:rPr>
          <w:rFonts w:ascii="Cambria" w:hAnsi="Cambria"/>
          <w:sz w:val="24"/>
          <w:szCs w:val="24"/>
        </w:rPr>
        <w:t>16</w:t>
      </w:r>
      <w:r w:rsidRPr="004D44DA">
        <w:rPr>
          <w:rFonts w:ascii="Cambria" w:hAnsi="Cambria"/>
          <w:spacing w:val="86"/>
          <w:sz w:val="24"/>
          <w:szCs w:val="24"/>
        </w:rPr>
        <w:t xml:space="preserve"> </w:t>
      </w:r>
      <w:r w:rsidRPr="004D44DA">
        <w:rPr>
          <w:rFonts w:ascii="Cambria" w:hAnsi="Cambria"/>
          <w:sz w:val="24"/>
          <w:szCs w:val="24"/>
        </w:rPr>
        <w:t>gadu</w:t>
      </w:r>
      <w:r w:rsidRPr="004D44DA">
        <w:rPr>
          <w:rFonts w:ascii="Cambria" w:hAnsi="Cambria"/>
          <w:spacing w:val="83"/>
          <w:sz w:val="24"/>
          <w:szCs w:val="24"/>
        </w:rPr>
        <w:t xml:space="preserve"> </w:t>
      </w:r>
      <w:r w:rsidRPr="004D44DA">
        <w:rPr>
          <w:rFonts w:ascii="Cambria" w:hAnsi="Cambria"/>
          <w:sz w:val="24"/>
          <w:szCs w:val="24"/>
        </w:rPr>
        <w:t>vec</w:t>
      </w:r>
      <w:r w:rsidRPr="004D44DA">
        <w:rPr>
          <w:rFonts w:ascii="Cambria" w:hAnsi="Cambria"/>
          <w:spacing w:val="1"/>
          <w:sz w:val="24"/>
          <w:szCs w:val="24"/>
        </w:rPr>
        <w:t>u</w:t>
      </w:r>
      <w:r w:rsidRPr="004D44DA">
        <w:rPr>
          <w:rFonts w:ascii="Cambria" w:hAnsi="Cambria"/>
          <w:sz w:val="24"/>
          <w:szCs w:val="24"/>
        </w:rPr>
        <w:t>mam</w:t>
      </w:r>
      <w:r w:rsidRPr="004D44DA">
        <w:rPr>
          <w:rFonts w:ascii="Cambria" w:hAnsi="Cambria"/>
          <w:spacing w:val="83"/>
          <w:sz w:val="24"/>
          <w:szCs w:val="24"/>
        </w:rPr>
        <w:t xml:space="preserve"> </w:t>
      </w:r>
      <w:r w:rsidRPr="004D44DA">
        <w:rPr>
          <w:rFonts w:ascii="Cambria" w:hAnsi="Cambria"/>
          <w:sz w:val="24"/>
          <w:szCs w:val="24"/>
        </w:rPr>
        <w:t>bi</w:t>
      </w:r>
      <w:r w:rsidRPr="004D44DA">
        <w:rPr>
          <w:rFonts w:ascii="Cambria" w:hAnsi="Cambria"/>
          <w:spacing w:val="1"/>
          <w:sz w:val="24"/>
          <w:szCs w:val="24"/>
        </w:rPr>
        <w:t>b</w:t>
      </w:r>
      <w:r w:rsidRPr="004D44DA">
        <w:rPr>
          <w:rFonts w:ascii="Cambria" w:hAnsi="Cambria"/>
          <w:sz w:val="24"/>
          <w:szCs w:val="24"/>
        </w:rPr>
        <w:t>lio</w:t>
      </w:r>
      <w:r w:rsidRPr="004D44DA">
        <w:rPr>
          <w:rFonts w:ascii="Cambria" w:hAnsi="Cambria"/>
          <w:spacing w:val="-1"/>
          <w:sz w:val="24"/>
          <w:szCs w:val="24"/>
        </w:rPr>
        <w:t>t</w:t>
      </w:r>
      <w:r w:rsidRPr="004D44DA">
        <w:rPr>
          <w:rFonts w:ascii="Cambria" w:hAnsi="Cambria"/>
          <w:sz w:val="24"/>
          <w:szCs w:val="24"/>
        </w:rPr>
        <w:t>ēkā</w:t>
      </w:r>
      <w:r w:rsidRPr="004D44DA">
        <w:rPr>
          <w:rFonts w:ascii="Cambria" w:hAnsi="Cambria"/>
          <w:spacing w:val="84"/>
          <w:sz w:val="24"/>
          <w:szCs w:val="24"/>
        </w:rPr>
        <w:t xml:space="preserve"> </w:t>
      </w:r>
      <w:r w:rsidRPr="004D44DA">
        <w:rPr>
          <w:rFonts w:ascii="Cambria" w:hAnsi="Cambria"/>
          <w:sz w:val="24"/>
          <w:szCs w:val="24"/>
        </w:rPr>
        <w:t>re</w:t>
      </w:r>
      <w:r w:rsidRPr="004D44DA">
        <w:rPr>
          <w:rFonts w:ascii="Cambria" w:hAnsi="Cambria"/>
          <w:spacing w:val="1"/>
          <w:sz w:val="24"/>
          <w:szCs w:val="24"/>
        </w:rPr>
        <w:t>ģ</w:t>
      </w:r>
      <w:r w:rsidRPr="004D44DA">
        <w:rPr>
          <w:rFonts w:ascii="Cambria" w:hAnsi="Cambria"/>
          <w:sz w:val="24"/>
          <w:szCs w:val="24"/>
        </w:rPr>
        <w:t>istrē</w:t>
      </w:r>
      <w:r w:rsidRPr="004D44DA">
        <w:rPr>
          <w:rFonts w:ascii="Cambria" w:hAnsi="Cambria"/>
          <w:spacing w:val="82"/>
          <w:sz w:val="24"/>
          <w:szCs w:val="24"/>
        </w:rPr>
        <w:t xml:space="preserve"> </w:t>
      </w:r>
      <w:r w:rsidRPr="004D44DA">
        <w:rPr>
          <w:rFonts w:ascii="Cambria" w:hAnsi="Cambria"/>
          <w:sz w:val="24"/>
          <w:szCs w:val="24"/>
        </w:rPr>
        <w:t>v</w:t>
      </w:r>
      <w:r w:rsidRPr="004D44DA">
        <w:rPr>
          <w:rFonts w:ascii="Cambria" w:hAnsi="Cambria"/>
          <w:spacing w:val="1"/>
          <w:sz w:val="24"/>
          <w:szCs w:val="24"/>
        </w:rPr>
        <w:t>e</w:t>
      </w:r>
      <w:r w:rsidRPr="004D44DA">
        <w:rPr>
          <w:rFonts w:ascii="Cambria" w:hAnsi="Cambria"/>
          <w:spacing w:val="2"/>
          <w:sz w:val="24"/>
          <w:szCs w:val="24"/>
        </w:rPr>
        <w:t>c</w:t>
      </w:r>
      <w:r w:rsidRPr="004D44DA">
        <w:rPr>
          <w:rFonts w:ascii="Cambria" w:hAnsi="Cambria"/>
          <w:sz w:val="24"/>
          <w:szCs w:val="24"/>
        </w:rPr>
        <w:t>āki</w:t>
      </w:r>
      <w:r w:rsidRPr="004D44DA">
        <w:rPr>
          <w:rFonts w:ascii="Cambria" w:hAnsi="Cambria"/>
          <w:spacing w:val="82"/>
          <w:sz w:val="24"/>
          <w:szCs w:val="24"/>
        </w:rPr>
        <w:t xml:space="preserve"> </w:t>
      </w:r>
      <w:r w:rsidRPr="004D44DA">
        <w:rPr>
          <w:rFonts w:ascii="Cambria" w:hAnsi="Cambria"/>
          <w:sz w:val="24"/>
          <w:szCs w:val="24"/>
        </w:rPr>
        <w:t>v</w:t>
      </w:r>
      <w:r w:rsidRPr="004D44DA">
        <w:rPr>
          <w:rFonts w:ascii="Cambria" w:hAnsi="Cambria"/>
          <w:spacing w:val="1"/>
          <w:sz w:val="24"/>
          <w:szCs w:val="24"/>
        </w:rPr>
        <w:t>a</w:t>
      </w:r>
      <w:r w:rsidRPr="004D44DA">
        <w:rPr>
          <w:rFonts w:ascii="Cambria" w:hAnsi="Cambria"/>
          <w:sz w:val="24"/>
          <w:szCs w:val="24"/>
        </w:rPr>
        <w:t>i</w:t>
      </w:r>
      <w:r w:rsidRPr="004D44DA">
        <w:rPr>
          <w:rFonts w:ascii="Cambria" w:hAnsi="Cambria"/>
          <w:spacing w:val="83"/>
          <w:sz w:val="24"/>
          <w:szCs w:val="24"/>
        </w:rPr>
        <w:t xml:space="preserve"> </w:t>
      </w:r>
      <w:r w:rsidRPr="004D44DA">
        <w:rPr>
          <w:rFonts w:ascii="Cambria" w:hAnsi="Cambria"/>
          <w:spacing w:val="1"/>
          <w:sz w:val="24"/>
          <w:szCs w:val="24"/>
        </w:rPr>
        <w:t>t</w:t>
      </w:r>
      <w:r w:rsidRPr="004D44DA">
        <w:rPr>
          <w:rFonts w:ascii="Cambria" w:hAnsi="Cambria"/>
          <w:sz w:val="24"/>
          <w:szCs w:val="24"/>
        </w:rPr>
        <w:t>i</w:t>
      </w:r>
      <w:r w:rsidRPr="004D44DA">
        <w:rPr>
          <w:rFonts w:ascii="Cambria" w:hAnsi="Cambria"/>
          <w:spacing w:val="1"/>
          <w:sz w:val="24"/>
          <w:szCs w:val="24"/>
        </w:rPr>
        <w:t>e</w:t>
      </w:r>
      <w:r w:rsidRPr="004D44DA">
        <w:rPr>
          <w:rFonts w:ascii="Cambria" w:hAnsi="Cambria"/>
          <w:sz w:val="24"/>
          <w:szCs w:val="24"/>
        </w:rPr>
        <w:t>m</w:t>
      </w:r>
      <w:r w:rsidRPr="004D44DA">
        <w:rPr>
          <w:rFonts w:ascii="Cambria" w:hAnsi="Cambria"/>
          <w:spacing w:val="83"/>
          <w:sz w:val="24"/>
          <w:szCs w:val="24"/>
        </w:rPr>
        <w:t xml:space="preserve"> </w:t>
      </w:r>
      <w:r w:rsidRPr="004D44DA">
        <w:rPr>
          <w:rFonts w:ascii="Cambria" w:hAnsi="Cambria"/>
          <w:sz w:val="24"/>
          <w:szCs w:val="24"/>
        </w:rPr>
        <w:t>pielī</w:t>
      </w:r>
      <w:r w:rsidRPr="004D44DA">
        <w:rPr>
          <w:rFonts w:ascii="Cambria" w:hAnsi="Cambria"/>
          <w:spacing w:val="1"/>
          <w:sz w:val="24"/>
          <w:szCs w:val="24"/>
        </w:rPr>
        <w:t>d</w:t>
      </w:r>
      <w:r w:rsidRPr="004D44DA">
        <w:rPr>
          <w:rFonts w:ascii="Cambria" w:hAnsi="Cambria"/>
          <w:sz w:val="24"/>
          <w:szCs w:val="24"/>
        </w:rPr>
        <w:t>z</w:t>
      </w:r>
      <w:r w:rsidRPr="004D44DA">
        <w:rPr>
          <w:rFonts w:ascii="Cambria" w:hAnsi="Cambria"/>
          <w:spacing w:val="-1"/>
          <w:sz w:val="24"/>
          <w:szCs w:val="24"/>
        </w:rPr>
        <w:t>i</w:t>
      </w:r>
      <w:r w:rsidRPr="004D44DA">
        <w:rPr>
          <w:rFonts w:ascii="Cambria" w:hAnsi="Cambria"/>
          <w:sz w:val="24"/>
          <w:szCs w:val="24"/>
        </w:rPr>
        <w:t>nā</w:t>
      </w:r>
      <w:r w:rsidRPr="004D44DA">
        <w:rPr>
          <w:rFonts w:ascii="Cambria" w:hAnsi="Cambria"/>
          <w:spacing w:val="-1"/>
          <w:sz w:val="24"/>
          <w:szCs w:val="24"/>
        </w:rPr>
        <w:t>t</w:t>
      </w:r>
      <w:r w:rsidRPr="004D44DA">
        <w:rPr>
          <w:rFonts w:ascii="Cambria" w:hAnsi="Cambria"/>
          <w:sz w:val="24"/>
          <w:szCs w:val="24"/>
        </w:rPr>
        <w:t>as personas,</w:t>
      </w:r>
      <w:r w:rsidRPr="004D44DA">
        <w:rPr>
          <w:rFonts w:ascii="Cambria" w:hAnsi="Cambria"/>
          <w:spacing w:val="13"/>
          <w:sz w:val="24"/>
          <w:szCs w:val="24"/>
        </w:rPr>
        <w:t xml:space="preserve"> </w:t>
      </w:r>
      <w:r w:rsidRPr="004D44DA">
        <w:rPr>
          <w:rFonts w:ascii="Cambria" w:hAnsi="Cambria"/>
          <w:sz w:val="24"/>
          <w:szCs w:val="24"/>
        </w:rPr>
        <w:t>uzrādot</w:t>
      </w:r>
      <w:r w:rsidRPr="004D44DA">
        <w:rPr>
          <w:rFonts w:ascii="Cambria" w:hAnsi="Cambria"/>
          <w:spacing w:val="12"/>
          <w:sz w:val="24"/>
          <w:szCs w:val="24"/>
        </w:rPr>
        <w:t xml:space="preserve"> </w:t>
      </w:r>
      <w:r w:rsidRPr="004D44DA">
        <w:rPr>
          <w:rFonts w:ascii="Cambria" w:hAnsi="Cambria"/>
          <w:sz w:val="24"/>
          <w:szCs w:val="24"/>
        </w:rPr>
        <w:t>p</w:t>
      </w:r>
      <w:r w:rsidRPr="004D44DA">
        <w:rPr>
          <w:rFonts w:ascii="Cambria" w:hAnsi="Cambria"/>
          <w:spacing w:val="2"/>
          <w:sz w:val="24"/>
          <w:szCs w:val="24"/>
        </w:rPr>
        <w:t>e</w:t>
      </w:r>
      <w:r w:rsidRPr="004D44DA">
        <w:rPr>
          <w:rFonts w:ascii="Cambria" w:hAnsi="Cambria"/>
          <w:sz w:val="24"/>
          <w:szCs w:val="24"/>
        </w:rPr>
        <w:t>rsonu</w:t>
      </w:r>
      <w:r w:rsidRPr="004D44DA">
        <w:rPr>
          <w:rFonts w:ascii="Cambria" w:hAnsi="Cambria"/>
          <w:spacing w:val="14"/>
          <w:sz w:val="24"/>
          <w:szCs w:val="24"/>
        </w:rPr>
        <w:t xml:space="preserve"> </w:t>
      </w:r>
      <w:r w:rsidRPr="004D44DA">
        <w:rPr>
          <w:rFonts w:ascii="Cambria" w:hAnsi="Cambria"/>
          <w:sz w:val="24"/>
          <w:szCs w:val="24"/>
        </w:rPr>
        <w:t>apli</w:t>
      </w:r>
      <w:r w:rsidRPr="004D44DA">
        <w:rPr>
          <w:rFonts w:ascii="Cambria" w:hAnsi="Cambria"/>
          <w:spacing w:val="-2"/>
          <w:sz w:val="24"/>
          <w:szCs w:val="24"/>
        </w:rPr>
        <w:t>e</w:t>
      </w:r>
      <w:r w:rsidRPr="004D44DA">
        <w:rPr>
          <w:rFonts w:ascii="Cambria" w:hAnsi="Cambria"/>
          <w:spacing w:val="1"/>
          <w:sz w:val="24"/>
          <w:szCs w:val="24"/>
        </w:rPr>
        <w:t>c</w:t>
      </w:r>
      <w:r w:rsidRPr="004D44DA">
        <w:rPr>
          <w:rFonts w:ascii="Cambria" w:hAnsi="Cambria"/>
          <w:sz w:val="24"/>
          <w:szCs w:val="24"/>
        </w:rPr>
        <w:t>inošu</w:t>
      </w:r>
      <w:r w:rsidRPr="004D44DA">
        <w:rPr>
          <w:rFonts w:ascii="Cambria" w:hAnsi="Cambria"/>
          <w:spacing w:val="13"/>
          <w:sz w:val="24"/>
          <w:szCs w:val="24"/>
        </w:rPr>
        <w:t xml:space="preserve"> </w:t>
      </w:r>
      <w:r w:rsidRPr="004D44DA">
        <w:rPr>
          <w:rFonts w:ascii="Cambria" w:hAnsi="Cambria"/>
          <w:sz w:val="24"/>
          <w:szCs w:val="24"/>
        </w:rPr>
        <w:t>dokumen</w:t>
      </w:r>
      <w:r w:rsidRPr="004D44DA">
        <w:rPr>
          <w:rFonts w:ascii="Cambria" w:hAnsi="Cambria"/>
          <w:spacing w:val="-1"/>
          <w:sz w:val="24"/>
          <w:szCs w:val="24"/>
        </w:rPr>
        <w:t>t</w:t>
      </w:r>
      <w:r w:rsidRPr="004D44DA">
        <w:rPr>
          <w:rFonts w:ascii="Cambria" w:hAnsi="Cambria"/>
          <w:sz w:val="24"/>
          <w:szCs w:val="24"/>
        </w:rPr>
        <w:t>u,</w:t>
      </w:r>
      <w:r w:rsidRPr="004D44DA">
        <w:rPr>
          <w:rFonts w:ascii="Cambria" w:hAnsi="Cambria"/>
          <w:spacing w:val="13"/>
          <w:sz w:val="24"/>
          <w:szCs w:val="24"/>
        </w:rPr>
        <w:t xml:space="preserve"> </w:t>
      </w:r>
      <w:r w:rsidRPr="004D44DA">
        <w:rPr>
          <w:rFonts w:ascii="Cambria" w:hAnsi="Cambria"/>
          <w:sz w:val="24"/>
          <w:szCs w:val="24"/>
        </w:rPr>
        <w:t>kā</w:t>
      </w:r>
      <w:r w:rsidRPr="004D44DA">
        <w:rPr>
          <w:rFonts w:ascii="Cambria" w:hAnsi="Cambria"/>
          <w:spacing w:val="15"/>
          <w:sz w:val="24"/>
          <w:szCs w:val="24"/>
        </w:rPr>
        <w:t xml:space="preserve"> </w:t>
      </w:r>
      <w:r w:rsidRPr="004D44DA">
        <w:rPr>
          <w:rFonts w:ascii="Cambria" w:hAnsi="Cambria"/>
          <w:sz w:val="24"/>
          <w:szCs w:val="24"/>
        </w:rPr>
        <w:t>arī</w:t>
      </w:r>
      <w:r w:rsidRPr="004D44DA">
        <w:rPr>
          <w:rFonts w:ascii="Cambria" w:hAnsi="Cambria"/>
          <w:spacing w:val="13"/>
          <w:sz w:val="24"/>
          <w:szCs w:val="24"/>
        </w:rPr>
        <w:t xml:space="preserve"> </w:t>
      </w:r>
      <w:r w:rsidRPr="004D44DA">
        <w:rPr>
          <w:rFonts w:ascii="Cambria" w:hAnsi="Cambria"/>
          <w:spacing w:val="1"/>
          <w:sz w:val="24"/>
          <w:szCs w:val="24"/>
        </w:rPr>
        <w:t>a</w:t>
      </w:r>
      <w:r w:rsidRPr="004D44DA">
        <w:rPr>
          <w:rFonts w:ascii="Cambria" w:hAnsi="Cambria"/>
          <w:spacing w:val="3"/>
          <w:sz w:val="24"/>
          <w:szCs w:val="24"/>
        </w:rPr>
        <w:t>i</w:t>
      </w:r>
      <w:r w:rsidRPr="004D44DA">
        <w:rPr>
          <w:rFonts w:ascii="Cambria" w:hAnsi="Cambria"/>
          <w:sz w:val="24"/>
          <w:szCs w:val="24"/>
        </w:rPr>
        <w:t>z</w:t>
      </w:r>
      <w:r w:rsidRPr="004D44DA">
        <w:rPr>
          <w:rFonts w:ascii="Cambria" w:hAnsi="Cambria"/>
          <w:spacing w:val="1"/>
          <w:sz w:val="24"/>
          <w:szCs w:val="24"/>
        </w:rPr>
        <w:t>p</w:t>
      </w:r>
      <w:r w:rsidRPr="004D44DA">
        <w:rPr>
          <w:rFonts w:ascii="Cambria" w:hAnsi="Cambria"/>
          <w:sz w:val="24"/>
          <w:szCs w:val="24"/>
        </w:rPr>
        <w:t>ildot</w:t>
      </w:r>
      <w:r w:rsidRPr="004D44DA">
        <w:rPr>
          <w:rFonts w:ascii="Cambria" w:hAnsi="Cambria"/>
          <w:spacing w:val="72"/>
          <w:sz w:val="24"/>
          <w:szCs w:val="24"/>
        </w:rPr>
        <w:t xml:space="preserve"> </w:t>
      </w:r>
      <w:r w:rsidRPr="004D44DA">
        <w:rPr>
          <w:rFonts w:ascii="Cambria" w:hAnsi="Cambria"/>
          <w:sz w:val="24"/>
          <w:szCs w:val="24"/>
        </w:rPr>
        <w:t>rakst</w:t>
      </w:r>
      <w:r w:rsidRPr="004D44DA">
        <w:rPr>
          <w:rFonts w:ascii="Cambria" w:hAnsi="Cambria"/>
          <w:spacing w:val="1"/>
          <w:sz w:val="24"/>
          <w:szCs w:val="24"/>
        </w:rPr>
        <w:t>v</w:t>
      </w:r>
      <w:r w:rsidRPr="004D44DA">
        <w:rPr>
          <w:rFonts w:ascii="Cambria" w:hAnsi="Cambria"/>
          <w:sz w:val="24"/>
          <w:szCs w:val="24"/>
        </w:rPr>
        <w:t>eida</w:t>
      </w:r>
      <w:r w:rsidRPr="004D44DA">
        <w:rPr>
          <w:rFonts w:ascii="Cambria" w:hAnsi="Cambria"/>
          <w:spacing w:val="12"/>
          <w:sz w:val="24"/>
          <w:szCs w:val="24"/>
        </w:rPr>
        <w:t xml:space="preserve"> </w:t>
      </w:r>
      <w:r w:rsidRPr="004D44DA">
        <w:rPr>
          <w:rFonts w:ascii="Cambria" w:hAnsi="Cambria"/>
          <w:spacing w:val="2"/>
          <w:sz w:val="24"/>
          <w:szCs w:val="24"/>
        </w:rPr>
        <w:t>p</w:t>
      </w:r>
      <w:r w:rsidRPr="004D44DA">
        <w:rPr>
          <w:rFonts w:ascii="Cambria" w:hAnsi="Cambria"/>
          <w:sz w:val="24"/>
          <w:szCs w:val="24"/>
        </w:rPr>
        <w:t>i</w:t>
      </w:r>
      <w:r w:rsidRPr="004D44DA">
        <w:rPr>
          <w:rFonts w:ascii="Cambria" w:hAnsi="Cambria"/>
          <w:spacing w:val="1"/>
          <w:sz w:val="24"/>
          <w:szCs w:val="24"/>
        </w:rPr>
        <w:t>e</w:t>
      </w:r>
      <w:r w:rsidRPr="004D44DA">
        <w:rPr>
          <w:rFonts w:ascii="Cambria" w:hAnsi="Cambria"/>
          <w:sz w:val="24"/>
          <w:szCs w:val="24"/>
        </w:rPr>
        <w:t>krišanu – Galvoju</w:t>
      </w:r>
      <w:r w:rsidRPr="004D44DA">
        <w:rPr>
          <w:rFonts w:ascii="Cambria" w:hAnsi="Cambria"/>
          <w:spacing w:val="-1"/>
          <w:sz w:val="24"/>
          <w:szCs w:val="24"/>
        </w:rPr>
        <w:t>m</w:t>
      </w:r>
      <w:r w:rsidRPr="004D44DA">
        <w:rPr>
          <w:rFonts w:ascii="Cambria" w:hAnsi="Cambria"/>
          <w:sz w:val="24"/>
          <w:szCs w:val="24"/>
        </w:rPr>
        <w:t>u (</w:t>
      </w:r>
      <w:r w:rsidRPr="004D44DA">
        <w:rPr>
          <w:rFonts w:ascii="Cambria" w:hAnsi="Cambria"/>
          <w:i/>
          <w:sz w:val="24"/>
          <w:szCs w:val="24"/>
        </w:rPr>
        <w:t>3.</w:t>
      </w:r>
      <w:r w:rsidRPr="004D44DA">
        <w:rPr>
          <w:rFonts w:ascii="Cambria" w:hAnsi="Cambria"/>
          <w:bCs/>
          <w:i/>
          <w:sz w:val="24"/>
          <w:szCs w:val="24"/>
        </w:rPr>
        <w:t>pieli</w:t>
      </w:r>
      <w:r w:rsidRPr="004D44DA">
        <w:rPr>
          <w:rFonts w:ascii="Cambria" w:hAnsi="Cambria"/>
          <w:bCs/>
          <w:i/>
          <w:spacing w:val="1"/>
          <w:sz w:val="24"/>
          <w:szCs w:val="24"/>
        </w:rPr>
        <w:t>k</w:t>
      </w:r>
      <w:r w:rsidRPr="004D44DA">
        <w:rPr>
          <w:rFonts w:ascii="Cambria" w:hAnsi="Cambria"/>
          <w:bCs/>
          <w:i/>
          <w:sz w:val="24"/>
          <w:szCs w:val="24"/>
        </w:rPr>
        <w:t>u</w:t>
      </w:r>
      <w:r w:rsidRPr="004D44DA">
        <w:rPr>
          <w:rFonts w:ascii="Cambria" w:hAnsi="Cambria"/>
          <w:bCs/>
          <w:i/>
          <w:spacing w:val="1"/>
          <w:sz w:val="24"/>
          <w:szCs w:val="24"/>
        </w:rPr>
        <w:t>m</w:t>
      </w:r>
      <w:r w:rsidRPr="004D44DA">
        <w:rPr>
          <w:rFonts w:ascii="Cambria" w:hAnsi="Cambria"/>
          <w:bCs/>
          <w:i/>
          <w:sz w:val="24"/>
          <w:szCs w:val="24"/>
        </w:rPr>
        <w:t>s</w:t>
      </w:r>
      <w:r w:rsidRPr="004D44DA">
        <w:rPr>
          <w:rFonts w:ascii="Cambria" w:hAnsi="Cambria"/>
          <w:sz w:val="24"/>
          <w:szCs w:val="24"/>
        </w:rPr>
        <w:t>).</w:t>
      </w:r>
    </w:p>
    <w:p w:rsidR="00501F0C" w:rsidRPr="004D44DA" w:rsidRDefault="00501F0C" w:rsidP="00501F0C">
      <w:pPr>
        <w:tabs>
          <w:tab w:val="left" w:pos="8789"/>
        </w:tabs>
        <w:spacing w:after="0" w:line="240" w:lineRule="auto"/>
        <w:ind w:right="-902"/>
        <w:jc w:val="both"/>
        <w:rPr>
          <w:rFonts w:ascii="Cambria" w:hAnsi="Cambria"/>
          <w:sz w:val="24"/>
          <w:szCs w:val="24"/>
        </w:rPr>
      </w:pPr>
      <w:r w:rsidRPr="004D44DA">
        <w:rPr>
          <w:rFonts w:ascii="Cambria" w:hAnsi="Cambria"/>
          <w:sz w:val="24"/>
          <w:szCs w:val="24"/>
        </w:rPr>
        <w:lastRenderedPageBreak/>
        <w:t xml:space="preserve">14. Personām, kuras nav Kokneses novada vai Aizkraukles reģiona iedzīvotāji, ir tiesības reģistrēties Bibliotēkās, bet Bibliotēku krājumus drīkst izmantot tikai Bibliotēku telpās. </w:t>
      </w:r>
    </w:p>
    <w:p w:rsidR="00501F0C" w:rsidRPr="004D44DA" w:rsidRDefault="00501F0C" w:rsidP="00501F0C">
      <w:pPr>
        <w:tabs>
          <w:tab w:val="left" w:pos="8789"/>
        </w:tabs>
        <w:spacing w:after="0" w:line="240" w:lineRule="auto"/>
        <w:ind w:right="-902"/>
        <w:jc w:val="both"/>
        <w:rPr>
          <w:rFonts w:ascii="Cambria" w:hAnsi="Cambria"/>
          <w:sz w:val="24"/>
          <w:szCs w:val="24"/>
        </w:rPr>
      </w:pPr>
      <w:r w:rsidRPr="004D44DA">
        <w:rPr>
          <w:rFonts w:ascii="Cambria" w:hAnsi="Cambria"/>
          <w:sz w:val="24"/>
          <w:szCs w:val="24"/>
        </w:rPr>
        <w:t>15. 14.punkta noteikumi neattiecas uz Kokneses novada mācību iestāžu audzēkņiem.</w:t>
      </w:r>
    </w:p>
    <w:p w:rsidR="00501F0C" w:rsidRPr="004D44DA" w:rsidRDefault="00501F0C" w:rsidP="00501F0C">
      <w:pPr>
        <w:tabs>
          <w:tab w:val="left" w:pos="8789"/>
        </w:tabs>
        <w:spacing w:after="0" w:line="240" w:lineRule="auto"/>
        <w:ind w:right="-902"/>
        <w:jc w:val="both"/>
        <w:rPr>
          <w:rFonts w:ascii="Cambria" w:hAnsi="Cambria"/>
          <w:sz w:val="24"/>
          <w:szCs w:val="24"/>
        </w:rPr>
      </w:pPr>
      <w:r w:rsidRPr="004D44DA">
        <w:rPr>
          <w:rFonts w:ascii="Cambria" w:hAnsi="Cambria"/>
          <w:sz w:val="24"/>
          <w:szCs w:val="24"/>
        </w:rPr>
        <w:t>16. Reģistrējoti</w:t>
      </w:r>
      <w:r w:rsidRPr="004D44DA">
        <w:rPr>
          <w:rFonts w:ascii="Cambria" w:hAnsi="Cambria"/>
          <w:spacing w:val="-1"/>
          <w:sz w:val="24"/>
          <w:szCs w:val="24"/>
        </w:rPr>
        <w:t>e</w:t>
      </w:r>
      <w:r w:rsidRPr="004D44DA">
        <w:rPr>
          <w:rFonts w:ascii="Cambria" w:hAnsi="Cambria"/>
          <w:sz w:val="24"/>
          <w:szCs w:val="24"/>
        </w:rPr>
        <w:t>s</w:t>
      </w:r>
      <w:r w:rsidRPr="004D44DA">
        <w:rPr>
          <w:rFonts w:ascii="Cambria" w:hAnsi="Cambria"/>
          <w:spacing w:val="31"/>
          <w:sz w:val="24"/>
          <w:szCs w:val="24"/>
        </w:rPr>
        <w:t xml:space="preserve"> </w:t>
      </w:r>
      <w:r w:rsidRPr="004D44DA">
        <w:rPr>
          <w:rFonts w:ascii="Cambria" w:hAnsi="Cambria"/>
          <w:sz w:val="24"/>
          <w:szCs w:val="24"/>
        </w:rPr>
        <w:t>lietot</w:t>
      </w:r>
      <w:r w:rsidRPr="004D44DA">
        <w:rPr>
          <w:rFonts w:ascii="Cambria" w:hAnsi="Cambria"/>
          <w:spacing w:val="1"/>
          <w:sz w:val="24"/>
          <w:szCs w:val="24"/>
        </w:rPr>
        <w:t>āj</w:t>
      </w:r>
      <w:r w:rsidRPr="004D44DA">
        <w:rPr>
          <w:rFonts w:ascii="Cambria" w:hAnsi="Cambria"/>
          <w:sz w:val="24"/>
          <w:szCs w:val="24"/>
        </w:rPr>
        <w:t>s</w:t>
      </w:r>
      <w:r w:rsidRPr="004D44DA">
        <w:rPr>
          <w:rFonts w:ascii="Cambria" w:hAnsi="Cambria"/>
          <w:spacing w:val="30"/>
          <w:sz w:val="24"/>
          <w:szCs w:val="24"/>
        </w:rPr>
        <w:t xml:space="preserve"> </w:t>
      </w:r>
      <w:r w:rsidRPr="004D44DA">
        <w:rPr>
          <w:rFonts w:ascii="Cambria" w:hAnsi="Cambria"/>
          <w:sz w:val="24"/>
          <w:szCs w:val="24"/>
        </w:rPr>
        <w:t>iegūst</w:t>
      </w:r>
      <w:r w:rsidRPr="004D44DA">
        <w:rPr>
          <w:rFonts w:ascii="Cambria" w:hAnsi="Cambria"/>
          <w:spacing w:val="29"/>
          <w:sz w:val="24"/>
          <w:szCs w:val="24"/>
        </w:rPr>
        <w:t xml:space="preserve"> </w:t>
      </w:r>
      <w:r w:rsidRPr="004D44DA">
        <w:rPr>
          <w:rFonts w:ascii="Cambria" w:hAnsi="Cambria"/>
          <w:sz w:val="24"/>
          <w:szCs w:val="24"/>
        </w:rPr>
        <w:t>tiesības</w:t>
      </w:r>
      <w:r w:rsidRPr="004D44DA">
        <w:rPr>
          <w:rFonts w:ascii="Cambria" w:hAnsi="Cambria"/>
          <w:spacing w:val="29"/>
          <w:sz w:val="24"/>
          <w:szCs w:val="24"/>
        </w:rPr>
        <w:t xml:space="preserve"> </w:t>
      </w:r>
      <w:r w:rsidRPr="004D44DA">
        <w:rPr>
          <w:rFonts w:ascii="Cambria" w:hAnsi="Cambria"/>
          <w:spacing w:val="1"/>
          <w:sz w:val="24"/>
          <w:szCs w:val="24"/>
        </w:rPr>
        <w:t>i</w:t>
      </w:r>
      <w:r w:rsidRPr="004D44DA">
        <w:rPr>
          <w:rFonts w:ascii="Cambria" w:hAnsi="Cambria"/>
          <w:spacing w:val="2"/>
          <w:sz w:val="24"/>
          <w:szCs w:val="24"/>
        </w:rPr>
        <w:t>z</w:t>
      </w:r>
      <w:r w:rsidRPr="004D44DA">
        <w:rPr>
          <w:rFonts w:ascii="Cambria" w:hAnsi="Cambria"/>
          <w:sz w:val="24"/>
          <w:szCs w:val="24"/>
        </w:rPr>
        <w:t>man</w:t>
      </w:r>
      <w:r w:rsidRPr="004D44DA">
        <w:rPr>
          <w:rFonts w:ascii="Cambria" w:hAnsi="Cambria"/>
          <w:spacing w:val="-1"/>
          <w:sz w:val="24"/>
          <w:szCs w:val="24"/>
        </w:rPr>
        <w:t>t</w:t>
      </w:r>
      <w:r w:rsidRPr="004D44DA">
        <w:rPr>
          <w:rFonts w:ascii="Cambria" w:hAnsi="Cambria"/>
          <w:sz w:val="24"/>
          <w:szCs w:val="24"/>
        </w:rPr>
        <w:t>ot</w:t>
      </w:r>
      <w:r w:rsidRPr="004D44DA">
        <w:rPr>
          <w:rFonts w:ascii="Cambria" w:hAnsi="Cambria"/>
          <w:spacing w:val="29"/>
          <w:sz w:val="24"/>
          <w:szCs w:val="24"/>
        </w:rPr>
        <w:t xml:space="preserve"> </w:t>
      </w:r>
      <w:r w:rsidRPr="004D44DA">
        <w:rPr>
          <w:rFonts w:ascii="Cambria" w:hAnsi="Cambria"/>
          <w:sz w:val="24"/>
          <w:szCs w:val="24"/>
        </w:rPr>
        <w:t>Bib</w:t>
      </w:r>
      <w:r w:rsidRPr="004D44DA">
        <w:rPr>
          <w:rFonts w:ascii="Cambria" w:hAnsi="Cambria"/>
          <w:spacing w:val="1"/>
          <w:sz w:val="24"/>
          <w:szCs w:val="24"/>
        </w:rPr>
        <w:t>l</w:t>
      </w:r>
      <w:r w:rsidRPr="004D44DA">
        <w:rPr>
          <w:rFonts w:ascii="Cambria" w:hAnsi="Cambria"/>
          <w:sz w:val="24"/>
          <w:szCs w:val="24"/>
        </w:rPr>
        <w:t>iot</w:t>
      </w:r>
      <w:r w:rsidRPr="004D44DA">
        <w:rPr>
          <w:rFonts w:ascii="Cambria" w:hAnsi="Cambria"/>
          <w:spacing w:val="-1"/>
          <w:sz w:val="24"/>
          <w:szCs w:val="24"/>
        </w:rPr>
        <w:t>ē</w:t>
      </w:r>
      <w:r w:rsidRPr="004D44DA">
        <w:rPr>
          <w:rFonts w:ascii="Cambria" w:hAnsi="Cambria"/>
          <w:sz w:val="24"/>
          <w:szCs w:val="24"/>
        </w:rPr>
        <w:t>kas</w:t>
      </w:r>
      <w:r w:rsidRPr="004D44DA">
        <w:rPr>
          <w:rFonts w:ascii="Cambria" w:hAnsi="Cambria"/>
          <w:spacing w:val="32"/>
          <w:sz w:val="24"/>
          <w:szCs w:val="24"/>
        </w:rPr>
        <w:t xml:space="preserve"> </w:t>
      </w:r>
      <w:r w:rsidRPr="004D44DA">
        <w:rPr>
          <w:rFonts w:ascii="Cambria" w:hAnsi="Cambria"/>
          <w:sz w:val="24"/>
          <w:szCs w:val="24"/>
        </w:rPr>
        <w:t>krā</w:t>
      </w:r>
      <w:r w:rsidRPr="004D44DA">
        <w:rPr>
          <w:rFonts w:ascii="Cambria" w:hAnsi="Cambria"/>
          <w:spacing w:val="1"/>
          <w:sz w:val="24"/>
          <w:szCs w:val="24"/>
        </w:rPr>
        <w:t>j</w:t>
      </w:r>
      <w:r w:rsidRPr="004D44DA">
        <w:rPr>
          <w:rFonts w:ascii="Cambria" w:hAnsi="Cambria"/>
          <w:sz w:val="24"/>
          <w:szCs w:val="24"/>
        </w:rPr>
        <w:t>u</w:t>
      </w:r>
      <w:r w:rsidRPr="004D44DA">
        <w:rPr>
          <w:rFonts w:ascii="Cambria" w:hAnsi="Cambria"/>
          <w:spacing w:val="-2"/>
          <w:sz w:val="24"/>
          <w:szCs w:val="24"/>
        </w:rPr>
        <w:t>m</w:t>
      </w:r>
      <w:r w:rsidRPr="004D44DA">
        <w:rPr>
          <w:rFonts w:ascii="Cambria" w:hAnsi="Cambria"/>
          <w:sz w:val="24"/>
          <w:szCs w:val="24"/>
        </w:rPr>
        <w:t>ā</w:t>
      </w:r>
      <w:r w:rsidRPr="004D44DA">
        <w:rPr>
          <w:rFonts w:ascii="Cambria" w:hAnsi="Cambria"/>
          <w:spacing w:val="30"/>
          <w:sz w:val="24"/>
          <w:szCs w:val="24"/>
        </w:rPr>
        <w:t xml:space="preserve"> </w:t>
      </w:r>
      <w:r w:rsidRPr="004D44DA">
        <w:rPr>
          <w:rFonts w:ascii="Cambria" w:hAnsi="Cambria"/>
          <w:sz w:val="24"/>
          <w:szCs w:val="24"/>
        </w:rPr>
        <w:t>eso</w:t>
      </w:r>
      <w:r w:rsidRPr="004D44DA">
        <w:rPr>
          <w:rFonts w:ascii="Cambria" w:hAnsi="Cambria"/>
          <w:spacing w:val="1"/>
          <w:sz w:val="24"/>
          <w:szCs w:val="24"/>
        </w:rPr>
        <w:t>š</w:t>
      </w:r>
      <w:r w:rsidRPr="004D44DA">
        <w:rPr>
          <w:rFonts w:ascii="Cambria" w:hAnsi="Cambria"/>
          <w:sz w:val="24"/>
          <w:szCs w:val="24"/>
        </w:rPr>
        <w:t>os</w:t>
      </w:r>
      <w:r w:rsidRPr="004D44DA">
        <w:rPr>
          <w:rFonts w:ascii="Cambria" w:hAnsi="Cambria"/>
          <w:spacing w:val="30"/>
          <w:sz w:val="24"/>
          <w:szCs w:val="24"/>
        </w:rPr>
        <w:t xml:space="preserve"> </w:t>
      </w:r>
      <w:r w:rsidRPr="004D44DA">
        <w:rPr>
          <w:rFonts w:ascii="Cambria" w:hAnsi="Cambria"/>
          <w:sz w:val="24"/>
          <w:szCs w:val="24"/>
        </w:rPr>
        <w:t>inf</w:t>
      </w:r>
      <w:r w:rsidRPr="004D44DA">
        <w:rPr>
          <w:rFonts w:ascii="Cambria" w:hAnsi="Cambria"/>
          <w:spacing w:val="1"/>
          <w:sz w:val="24"/>
          <w:szCs w:val="24"/>
        </w:rPr>
        <w:t>o</w:t>
      </w:r>
      <w:r w:rsidRPr="004D44DA">
        <w:rPr>
          <w:rFonts w:ascii="Cambria" w:hAnsi="Cambria"/>
          <w:sz w:val="24"/>
          <w:szCs w:val="24"/>
        </w:rPr>
        <w:t>rmāc</w:t>
      </w:r>
      <w:r w:rsidRPr="004D44DA">
        <w:rPr>
          <w:rFonts w:ascii="Cambria" w:hAnsi="Cambria"/>
          <w:spacing w:val="-1"/>
          <w:sz w:val="24"/>
          <w:szCs w:val="24"/>
        </w:rPr>
        <w:t>i</w:t>
      </w:r>
      <w:r w:rsidRPr="004D44DA">
        <w:rPr>
          <w:rFonts w:ascii="Cambria" w:hAnsi="Cambria"/>
          <w:sz w:val="24"/>
          <w:szCs w:val="24"/>
        </w:rPr>
        <w:t>jas avo</w:t>
      </w:r>
      <w:r w:rsidRPr="004D44DA">
        <w:rPr>
          <w:rFonts w:ascii="Cambria" w:hAnsi="Cambria"/>
          <w:spacing w:val="-1"/>
          <w:sz w:val="24"/>
          <w:szCs w:val="24"/>
        </w:rPr>
        <w:t>t</w:t>
      </w:r>
      <w:r w:rsidRPr="004D44DA">
        <w:rPr>
          <w:rFonts w:ascii="Cambria" w:hAnsi="Cambria"/>
          <w:sz w:val="24"/>
          <w:szCs w:val="24"/>
        </w:rPr>
        <w:t>us un paka</w:t>
      </w:r>
      <w:r w:rsidRPr="004D44DA">
        <w:rPr>
          <w:rFonts w:ascii="Cambria" w:hAnsi="Cambria"/>
          <w:spacing w:val="-1"/>
          <w:sz w:val="24"/>
          <w:szCs w:val="24"/>
        </w:rPr>
        <w:t>l</w:t>
      </w:r>
      <w:r w:rsidRPr="004D44DA">
        <w:rPr>
          <w:rFonts w:ascii="Cambria" w:hAnsi="Cambria"/>
          <w:sz w:val="24"/>
          <w:szCs w:val="24"/>
        </w:rPr>
        <w:t>poj</w:t>
      </w:r>
      <w:r w:rsidRPr="004D44DA">
        <w:rPr>
          <w:rFonts w:ascii="Cambria" w:hAnsi="Cambria"/>
          <w:spacing w:val="2"/>
          <w:sz w:val="24"/>
          <w:szCs w:val="24"/>
        </w:rPr>
        <w:t>u</w:t>
      </w:r>
      <w:r w:rsidRPr="004D44DA">
        <w:rPr>
          <w:rFonts w:ascii="Cambria" w:hAnsi="Cambria"/>
          <w:spacing w:val="-2"/>
          <w:sz w:val="24"/>
          <w:szCs w:val="24"/>
        </w:rPr>
        <w:t>m</w:t>
      </w:r>
      <w:r w:rsidRPr="004D44DA">
        <w:rPr>
          <w:rFonts w:ascii="Cambria" w:hAnsi="Cambria"/>
          <w:sz w:val="24"/>
          <w:szCs w:val="24"/>
        </w:rPr>
        <w:t>us.</w:t>
      </w:r>
    </w:p>
    <w:p w:rsidR="00501F0C" w:rsidRPr="004D44DA" w:rsidRDefault="00501F0C" w:rsidP="00501F0C">
      <w:pPr>
        <w:spacing w:after="0" w:line="240" w:lineRule="auto"/>
        <w:ind w:right="-902"/>
        <w:jc w:val="both"/>
        <w:rPr>
          <w:rFonts w:ascii="Cambria" w:hAnsi="Cambria"/>
          <w:b/>
          <w:sz w:val="24"/>
          <w:szCs w:val="24"/>
        </w:rPr>
      </w:pPr>
    </w:p>
    <w:p w:rsidR="00501F0C" w:rsidRPr="004D44DA" w:rsidRDefault="00501F0C" w:rsidP="00501F0C">
      <w:pPr>
        <w:spacing w:after="0" w:line="240" w:lineRule="auto"/>
        <w:ind w:right="-902"/>
        <w:jc w:val="center"/>
        <w:rPr>
          <w:rFonts w:ascii="Cambria" w:hAnsi="Cambria"/>
          <w:b/>
          <w:sz w:val="24"/>
          <w:szCs w:val="24"/>
        </w:rPr>
      </w:pPr>
      <w:r w:rsidRPr="004D44DA">
        <w:rPr>
          <w:rFonts w:ascii="Cambria" w:hAnsi="Cambria"/>
          <w:b/>
          <w:bCs/>
          <w:sz w:val="24"/>
          <w:szCs w:val="24"/>
        </w:rPr>
        <w:t>III. Bibliotēkas</w:t>
      </w:r>
      <w:r w:rsidRPr="004D44DA">
        <w:rPr>
          <w:rFonts w:ascii="Cambria" w:hAnsi="Cambria"/>
          <w:b/>
          <w:sz w:val="24"/>
          <w:szCs w:val="24"/>
        </w:rPr>
        <w:t xml:space="preserve"> </w:t>
      </w:r>
      <w:r w:rsidRPr="004D44DA">
        <w:rPr>
          <w:rFonts w:ascii="Cambria" w:hAnsi="Cambria"/>
          <w:b/>
          <w:bCs/>
          <w:sz w:val="24"/>
          <w:szCs w:val="24"/>
        </w:rPr>
        <w:t>li</w:t>
      </w:r>
      <w:r w:rsidRPr="004D44DA">
        <w:rPr>
          <w:rFonts w:ascii="Cambria" w:hAnsi="Cambria"/>
          <w:b/>
          <w:bCs/>
          <w:spacing w:val="-1"/>
          <w:sz w:val="24"/>
          <w:szCs w:val="24"/>
        </w:rPr>
        <w:t>e</w:t>
      </w:r>
      <w:r w:rsidRPr="004D44DA">
        <w:rPr>
          <w:rFonts w:ascii="Cambria" w:hAnsi="Cambria"/>
          <w:b/>
          <w:bCs/>
          <w:sz w:val="24"/>
          <w:szCs w:val="24"/>
        </w:rPr>
        <w:t>totāju</w:t>
      </w:r>
      <w:r w:rsidRPr="004D44DA">
        <w:rPr>
          <w:rFonts w:ascii="Cambria" w:hAnsi="Cambria"/>
          <w:b/>
          <w:sz w:val="24"/>
          <w:szCs w:val="24"/>
        </w:rPr>
        <w:t xml:space="preserve"> </w:t>
      </w:r>
      <w:r w:rsidRPr="004D44DA">
        <w:rPr>
          <w:rFonts w:ascii="Cambria" w:hAnsi="Cambria"/>
          <w:b/>
          <w:bCs/>
          <w:sz w:val="24"/>
          <w:szCs w:val="24"/>
        </w:rPr>
        <w:t>apkalpo</w:t>
      </w:r>
      <w:r w:rsidRPr="004D44DA">
        <w:rPr>
          <w:rFonts w:ascii="Cambria" w:hAnsi="Cambria"/>
          <w:b/>
          <w:bCs/>
          <w:spacing w:val="1"/>
          <w:sz w:val="24"/>
          <w:szCs w:val="24"/>
        </w:rPr>
        <w:t>š</w:t>
      </w:r>
      <w:r w:rsidRPr="004D44DA">
        <w:rPr>
          <w:rFonts w:ascii="Cambria" w:hAnsi="Cambria"/>
          <w:b/>
          <w:bCs/>
          <w:sz w:val="24"/>
          <w:szCs w:val="24"/>
        </w:rPr>
        <w:t>an</w:t>
      </w:r>
      <w:r w:rsidRPr="004D44DA">
        <w:rPr>
          <w:rFonts w:ascii="Cambria" w:hAnsi="Cambria"/>
          <w:b/>
          <w:bCs/>
          <w:spacing w:val="-1"/>
          <w:sz w:val="24"/>
          <w:szCs w:val="24"/>
        </w:rPr>
        <w:t>a</w:t>
      </w:r>
      <w:r w:rsidRPr="004D44DA">
        <w:rPr>
          <w:rFonts w:ascii="Cambria" w:hAnsi="Cambria"/>
          <w:b/>
          <w:bCs/>
          <w:sz w:val="24"/>
          <w:szCs w:val="24"/>
        </w:rPr>
        <w:t>s</w:t>
      </w:r>
      <w:r w:rsidRPr="004D44DA">
        <w:rPr>
          <w:rFonts w:ascii="Cambria" w:hAnsi="Cambria"/>
          <w:b/>
          <w:spacing w:val="-1"/>
          <w:sz w:val="24"/>
          <w:szCs w:val="24"/>
        </w:rPr>
        <w:t xml:space="preserve"> </w:t>
      </w:r>
      <w:r w:rsidRPr="004D44DA">
        <w:rPr>
          <w:rFonts w:ascii="Cambria" w:hAnsi="Cambria"/>
          <w:b/>
          <w:bCs/>
          <w:sz w:val="24"/>
          <w:szCs w:val="24"/>
        </w:rPr>
        <w:t>kārtība</w:t>
      </w:r>
    </w:p>
    <w:p w:rsidR="00501F0C" w:rsidRPr="004D44DA" w:rsidRDefault="00501F0C" w:rsidP="00501F0C">
      <w:pPr>
        <w:spacing w:after="0" w:line="240" w:lineRule="auto"/>
        <w:ind w:right="-902"/>
        <w:jc w:val="both"/>
        <w:outlineLvl w:val="0"/>
        <w:rPr>
          <w:rFonts w:ascii="Cambria" w:hAnsi="Cambria"/>
          <w:sz w:val="24"/>
          <w:szCs w:val="24"/>
        </w:rPr>
      </w:pPr>
      <w:r w:rsidRPr="004D44DA">
        <w:rPr>
          <w:rFonts w:ascii="Cambria" w:hAnsi="Cambria"/>
          <w:sz w:val="24"/>
          <w:szCs w:val="24"/>
        </w:rPr>
        <w:t xml:space="preserve">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17. Bibli</w:t>
      </w:r>
      <w:r w:rsidRPr="004D44DA">
        <w:rPr>
          <w:rFonts w:ascii="Cambria" w:hAnsi="Cambria"/>
          <w:spacing w:val="-1"/>
          <w:sz w:val="24"/>
          <w:szCs w:val="24"/>
        </w:rPr>
        <w:t>o</w:t>
      </w:r>
      <w:r w:rsidRPr="004D44DA">
        <w:rPr>
          <w:rFonts w:ascii="Cambria" w:hAnsi="Cambria"/>
          <w:sz w:val="24"/>
          <w:szCs w:val="24"/>
        </w:rPr>
        <w:t>tēku sniegtie p</w:t>
      </w:r>
      <w:r w:rsidRPr="004D44DA">
        <w:rPr>
          <w:rFonts w:ascii="Cambria" w:hAnsi="Cambria"/>
          <w:spacing w:val="1"/>
          <w:sz w:val="24"/>
          <w:szCs w:val="24"/>
        </w:rPr>
        <w:t>a</w:t>
      </w:r>
      <w:r w:rsidRPr="004D44DA">
        <w:rPr>
          <w:rFonts w:ascii="Cambria" w:hAnsi="Cambria"/>
          <w:spacing w:val="-1"/>
          <w:sz w:val="24"/>
          <w:szCs w:val="24"/>
        </w:rPr>
        <w:t>m</w:t>
      </w:r>
      <w:r w:rsidRPr="004D44DA">
        <w:rPr>
          <w:rFonts w:ascii="Cambria" w:hAnsi="Cambria"/>
          <w:sz w:val="24"/>
          <w:szCs w:val="24"/>
        </w:rPr>
        <w:t>a</w:t>
      </w:r>
      <w:r w:rsidRPr="004D44DA">
        <w:rPr>
          <w:rFonts w:ascii="Cambria" w:hAnsi="Cambria"/>
          <w:spacing w:val="-1"/>
          <w:sz w:val="24"/>
          <w:szCs w:val="24"/>
        </w:rPr>
        <w:t>t</w:t>
      </w:r>
      <w:r w:rsidRPr="004D44DA">
        <w:rPr>
          <w:rFonts w:ascii="Cambria" w:hAnsi="Cambria"/>
          <w:sz w:val="24"/>
          <w:szCs w:val="24"/>
        </w:rPr>
        <w:t>pakalpoj</w:t>
      </w:r>
      <w:r w:rsidRPr="004D44DA">
        <w:rPr>
          <w:rFonts w:ascii="Cambria" w:hAnsi="Cambria"/>
          <w:spacing w:val="1"/>
          <w:sz w:val="24"/>
          <w:szCs w:val="24"/>
        </w:rPr>
        <w:t>u</w:t>
      </w:r>
      <w:r w:rsidRPr="004D44DA">
        <w:rPr>
          <w:rFonts w:ascii="Cambria" w:hAnsi="Cambria"/>
          <w:spacing w:val="-1"/>
          <w:sz w:val="24"/>
          <w:szCs w:val="24"/>
        </w:rPr>
        <w:t>m</w:t>
      </w:r>
      <w:r w:rsidRPr="004D44DA">
        <w:rPr>
          <w:rFonts w:ascii="Cambria" w:hAnsi="Cambria"/>
          <w:sz w:val="24"/>
          <w:szCs w:val="24"/>
        </w:rPr>
        <w:t>i</w:t>
      </w:r>
      <w:r w:rsidRPr="004D44DA">
        <w:rPr>
          <w:rFonts w:ascii="Cambria" w:hAnsi="Cambria"/>
          <w:spacing w:val="-1"/>
          <w:sz w:val="24"/>
          <w:szCs w:val="24"/>
        </w:rPr>
        <w:t xml:space="preserve"> </w:t>
      </w:r>
      <w:r w:rsidRPr="004D44DA">
        <w:rPr>
          <w:rFonts w:ascii="Cambria" w:hAnsi="Cambria"/>
          <w:sz w:val="24"/>
          <w:szCs w:val="24"/>
        </w:rPr>
        <w:t>ir bez</w:t>
      </w:r>
      <w:r w:rsidRPr="004D44DA">
        <w:rPr>
          <w:rFonts w:ascii="Cambria" w:hAnsi="Cambria"/>
          <w:spacing w:val="1"/>
          <w:sz w:val="24"/>
          <w:szCs w:val="24"/>
        </w:rPr>
        <w:t xml:space="preserve"> </w:t>
      </w:r>
      <w:r w:rsidRPr="004D44DA">
        <w:rPr>
          <w:rFonts w:ascii="Cambria" w:hAnsi="Cambria"/>
          <w:spacing w:val="-2"/>
          <w:sz w:val="24"/>
          <w:szCs w:val="24"/>
        </w:rPr>
        <w:t>m</w:t>
      </w:r>
      <w:r w:rsidRPr="004D44DA">
        <w:rPr>
          <w:rFonts w:ascii="Cambria" w:hAnsi="Cambria"/>
          <w:sz w:val="24"/>
          <w:szCs w:val="24"/>
        </w:rPr>
        <w:t>aksas.</w:t>
      </w:r>
    </w:p>
    <w:p w:rsidR="00501F0C" w:rsidRPr="004D44DA" w:rsidRDefault="00501F0C" w:rsidP="00501F0C">
      <w:pPr>
        <w:tabs>
          <w:tab w:val="left" w:pos="0"/>
          <w:tab w:val="left" w:pos="567"/>
        </w:tabs>
        <w:spacing w:after="0" w:line="240" w:lineRule="auto"/>
        <w:ind w:right="-902"/>
        <w:jc w:val="both"/>
        <w:rPr>
          <w:rFonts w:ascii="Cambria" w:hAnsi="Cambria"/>
          <w:sz w:val="24"/>
          <w:szCs w:val="24"/>
        </w:rPr>
      </w:pPr>
      <w:r w:rsidRPr="004D44DA">
        <w:rPr>
          <w:rFonts w:ascii="Cambria" w:hAnsi="Cambria"/>
          <w:sz w:val="24"/>
          <w:szCs w:val="24"/>
        </w:rPr>
        <w:t>18. Bezmaksas pamatpakalpojumi Bibliotēkās: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 xml:space="preserve">18.1.bibliotēku lietotāju reģistrēšana, lietotāju pārreģistrēšana, kartes izsniegšana, konsultāciju sniegšana par    bibliotēku darba kārtību un krājumu un informācijas meklēšanas iespējām.;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18.2. grāmatu, žurnālu, laikrakstu un citu dokumentu izsniegšana pēc lietotāju pieprasījuma vai izmantošana uz vietas Bibliotēkās;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 xml:space="preserve">18.3. informācijas meklēšana, sistēmu un elektronisko datu bāzu izmantošana, bibliogrāfisko un </w:t>
      </w:r>
      <w:proofErr w:type="spellStart"/>
      <w:r w:rsidRPr="004D44DA">
        <w:rPr>
          <w:rFonts w:ascii="Cambria" w:hAnsi="Cambria"/>
          <w:sz w:val="24"/>
          <w:szCs w:val="24"/>
        </w:rPr>
        <w:t>faktogrāfisko</w:t>
      </w:r>
      <w:proofErr w:type="spellEnd"/>
      <w:r w:rsidRPr="004D44DA">
        <w:rPr>
          <w:rFonts w:ascii="Cambria" w:hAnsi="Cambria"/>
          <w:sz w:val="24"/>
          <w:szCs w:val="24"/>
        </w:rPr>
        <w:t xml:space="preserve"> uzziņu sniegšana;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18.4. bibliotēku, lasīšanu un literatūru popularizējoši pasākumi ( izstādes, tematiskie un literārie pasākumi u.c.);</w:t>
      </w:r>
    </w:p>
    <w:p w:rsidR="00501F0C" w:rsidRPr="004D44DA" w:rsidRDefault="00501F0C" w:rsidP="00501F0C">
      <w:pPr>
        <w:tabs>
          <w:tab w:val="left" w:pos="1440"/>
        </w:tabs>
        <w:spacing w:after="0" w:line="240" w:lineRule="auto"/>
        <w:ind w:right="-902"/>
        <w:jc w:val="both"/>
        <w:rPr>
          <w:rFonts w:ascii="Cambria" w:hAnsi="Cambria"/>
          <w:sz w:val="24"/>
          <w:szCs w:val="24"/>
        </w:rPr>
      </w:pPr>
      <w:r w:rsidRPr="004D44DA">
        <w:rPr>
          <w:rFonts w:ascii="Cambria" w:hAnsi="Cambria"/>
          <w:sz w:val="24"/>
          <w:szCs w:val="24"/>
        </w:rPr>
        <w:t>18.5. bibliotekāro un bibliogrāfisko uzziņu sniegšana; l</w:t>
      </w:r>
      <w:r w:rsidRPr="004D44DA">
        <w:rPr>
          <w:rFonts w:ascii="Cambria" w:hAnsi="Cambria"/>
          <w:spacing w:val="-1"/>
          <w:sz w:val="24"/>
          <w:szCs w:val="24"/>
        </w:rPr>
        <w:t>i</w:t>
      </w:r>
      <w:r w:rsidRPr="004D44DA">
        <w:rPr>
          <w:rFonts w:ascii="Cambria" w:hAnsi="Cambria"/>
          <w:sz w:val="24"/>
          <w:szCs w:val="24"/>
        </w:rPr>
        <w:t>e</w:t>
      </w:r>
      <w:r w:rsidRPr="004D44DA">
        <w:rPr>
          <w:rFonts w:ascii="Cambria" w:hAnsi="Cambria"/>
          <w:spacing w:val="-1"/>
          <w:sz w:val="24"/>
          <w:szCs w:val="24"/>
        </w:rPr>
        <w:t>t</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ā</w:t>
      </w:r>
      <w:r w:rsidRPr="004D44DA">
        <w:rPr>
          <w:rFonts w:ascii="Cambria" w:hAnsi="Cambria"/>
          <w:sz w:val="24"/>
          <w:szCs w:val="24"/>
        </w:rPr>
        <w:t>ju</w:t>
      </w:r>
      <w:r w:rsidRPr="004D44DA">
        <w:rPr>
          <w:rFonts w:ascii="Cambria" w:hAnsi="Cambria"/>
          <w:spacing w:val="128"/>
          <w:sz w:val="24"/>
          <w:szCs w:val="24"/>
        </w:rPr>
        <w:t xml:space="preserve"> </w:t>
      </w:r>
      <w:r w:rsidRPr="004D44DA">
        <w:rPr>
          <w:rFonts w:ascii="Cambria" w:hAnsi="Cambria"/>
          <w:sz w:val="24"/>
          <w:szCs w:val="24"/>
        </w:rPr>
        <w:t>a</w:t>
      </w:r>
      <w:r w:rsidRPr="004D44DA">
        <w:rPr>
          <w:rFonts w:ascii="Cambria" w:hAnsi="Cambria"/>
          <w:spacing w:val="1"/>
          <w:sz w:val="24"/>
          <w:szCs w:val="24"/>
        </w:rPr>
        <w:t>p</w:t>
      </w:r>
      <w:r w:rsidRPr="004D44DA">
        <w:rPr>
          <w:rFonts w:ascii="Cambria" w:hAnsi="Cambria"/>
          <w:spacing w:val="-1"/>
          <w:sz w:val="24"/>
          <w:szCs w:val="24"/>
        </w:rPr>
        <w:t>m</w:t>
      </w:r>
      <w:r w:rsidRPr="004D44DA">
        <w:rPr>
          <w:rFonts w:ascii="Cambria" w:hAnsi="Cambria"/>
          <w:sz w:val="24"/>
          <w:szCs w:val="24"/>
        </w:rPr>
        <w:t>ācība</w:t>
      </w:r>
      <w:r w:rsidRPr="004D44DA">
        <w:rPr>
          <w:rFonts w:ascii="Cambria" w:hAnsi="Cambria"/>
          <w:spacing w:val="129"/>
          <w:sz w:val="24"/>
          <w:szCs w:val="24"/>
        </w:rPr>
        <w:t xml:space="preserve"> </w:t>
      </w:r>
      <w:r w:rsidRPr="004D44DA">
        <w:rPr>
          <w:rFonts w:ascii="Cambria" w:hAnsi="Cambria"/>
          <w:sz w:val="24"/>
          <w:szCs w:val="24"/>
        </w:rPr>
        <w:t>un</w:t>
      </w:r>
      <w:r w:rsidRPr="004D44DA">
        <w:rPr>
          <w:rFonts w:ascii="Cambria" w:hAnsi="Cambria"/>
          <w:spacing w:val="128"/>
          <w:sz w:val="24"/>
          <w:szCs w:val="24"/>
        </w:rPr>
        <w:t xml:space="preserve"> </w:t>
      </w:r>
      <w:r w:rsidRPr="004D44DA">
        <w:rPr>
          <w:rFonts w:ascii="Cambria" w:hAnsi="Cambria"/>
          <w:sz w:val="24"/>
          <w:szCs w:val="24"/>
        </w:rPr>
        <w:t>konsultāciju sniegšana</w:t>
      </w:r>
      <w:r w:rsidRPr="004D44DA">
        <w:rPr>
          <w:rFonts w:ascii="Cambria" w:hAnsi="Cambria"/>
          <w:spacing w:val="126"/>
          <w:sz w:val="24"/>
          <w:szCs w:val="24"/>
        </w:rPr>
        <w:t xml:space="preserve"> </w:t>
      </w:r>
      <w:r w:rsidRPr="004D44DA">
        <w:rPr>
          <w:rFonts w:ascii="Cambria" w:hAnsi="Cambria"/>
          <w:sz w:val="24"/>
          <w:szCs w:val="24"/>
        </w:rPr>
        <w:t>par</w:t>
      </w:r>
      <w:r w:rsidRPr="004D44DA">
        <w:rPr>
          <w:rFonts w:ascii="Cambria" w:hAnsi="Cambria"/>
          <w:spacing w:val="127"/>
          <w:sz w:val="24"/>
          <w:szCs w:val="24"/>
        </w:rPr>
        <w:t xml:space="preserve"> </w:t>
      </w:r>
      <w:r w:rsidRPr="004D44DA">
        <w:rPr>
          <w:rFonts w:ascii="Cambria" w:hAnsi="Cambria"/>
          <w:spacing w:val="4"/>
          <w:sz w:val="24"/>
          <w:szCs w:val="24"/>
        </w:rPr>
        <w:t>B</w:t>
      </w:r>
      <w:r w:rsidRPr="004D44DA">
        <w:rPr>
          <w:rFonts w:ascii="Cambria" w:hAnsi="Cambria"/>
          <w:sz w:val="24"/>
          <w:szCs w:val="24"/>
        </w:rPr>
        <w:t>ib</w:t>
      </w:r>
      <w:r w:rsidRPr="004D44DA">
        <w:rPr>
          <w:rFonts w:ascii="Cambria" w:hAnsi="Cambria"/>
          <w:spacing w:val="1"/>
          <w:sz w:val="24"/>
          <w:szCs w:val="24"/>
        </w:rPr>
        <w:t>l</w:t>
      </w:r>
      <w:r w:rsidRPr="004D44DA">
        <w:rPr>
          <w:rFonts w:ascii="Cambria" w:hAnsi="Cambria"/>
          <w:sz w:val="24"/>
          <w:szCs w:val="24"/>
        </w:rPr>
        <w:t>iot</w:t>
      </w:r>
      <w:r w:rsidRPr="004D44DA">
        <w:rPr>
          <w:rFonts w:ascii="Cambria" w:hAnsi="Cambria"/>
          <w:spacing w:val="-1"/>
          <w:sz w:val="24"/>
          <w:szCs w:val="24"/>
        </w:rPr>
        <w:t>ē</w:t>
      </w:r>
      <w:r w:rsidRPr="004D44DA">
        <w:rPr>
          <w:rFonts w:ascii="Cambria" w:hAnsi="Cambria"/>
          <w:sz w:val="24"/>
          <w:szCs w:val="24"/>
        </w:rPr>
        <w:t>kas</w:t>
      </w:r>
      <w:r w:rsidRPr="004D44DA">
        <w:rPr>
          <w:rFonts w:ascii="Cambria" w:hAnsi="Cambria"/>
          <w:spacing w:val="127"/>
          <w:sz w:val="24"/>
          <w:szCs w:val="24"/>
        </w:rPr>
        <w:t xml:space="preserve"> </w:t>
      </w:r>
      <w:r w:rsidRPr="004D44DA">
        <w:rPr>
          <w:rFonts w:ascii="Cambria" w:hAnsi="Cambria"/>
          <w:sz w:val="24"/>
          <w:szCs w:val="24"/>
        </w:rPr>
        <w:t>krāj</w:t>
      </w:r>
      <w:r w:rsidRPr="004D44DA">
        <w:rPr>
          <w:rFonts w:ascii="Cambria" w:hAnsi="Cambria"/>
          <w:spacing w:val="2"/>
          <w:sz w:val="24"/>
          <w:szCs w:val="24"/>
        </w:rPr>
        <w:t>u</w:t>
      </w:r>
      <w:r w:rsidRPr="004D44DA">
        <w:rPr>
          <w:rFonts w:ascii="Cambria" w:hAnsi="Cambria"/>
          <w:sz w:val="24"/>
          <w:szCs w:val="24"/>
        </w:rPr>
        <w:t>mu, e</w:t>
      </w:r>
      <w:r w:rsidRPr="004D44DA">
        <w:rPr>
          <w:rFonts w:ascii="Cambria" w:hAnsi="Cambria"/>
          <w:spacing w:val="-1"/>
          <w:sz w:val="24"/>
          <w:szCs w:val="24"/>
        </w:rPr>
        <w:t>l</w:t>
      </w:r>
      <w:r w:rsidRPr="004D44DA">
        <w:rPr>
          <w:rFonts w:ascii="Cambria" w:hAnsi="Cambria"/>
          <w:sz w:val="24"/>
          <w:szCs w:val="24"/>
        </w:rPr>
        <w:t>ek</w:t>
      </w:r>
      <w:r w:rsidRPr="004D44DA">
        <w:rPr>
          <w:rFonts w:ascii="Cambria" w:hAnsi="Cambria"/>
          <w:spacing w:val="-1"/>
          <w:sz w:val="24"/>
          <w:szCs w:val="24"/>
        </w:rPr>
        <w:t>t</w:t>
      </w:r>
      <w:r w:rsidRPr="004D44DA">
        <w:rPr>
          <w:rFonts w:ascii="Cambria" w:hAnsi="Cambria"/>
          <w:sz w:val="24"/>
          <w:szCs w:val="24"/>
        </w:rPr>
        <w:t>ro</w:t>
      </w:r>
      <w:r w:rsidRPr="004D44DA">
        <w:rPr>
          <w:rFonts w:ascii="Cambria" w:hAnsi="Cambria"/>
          <w:spacing w:val="1"/>
          <w:sz w:val="24"/>
          <w:szCs w:val="24"/>
        </w:rPr>
        <w:t>n</w:t>
      </w:r>
      <w:r w:rsidRPr="004D44DA">
        <w:rPr>
          <w:rFonts w:ascii="Cambria" w:hAnsi="Cambria"/>
          <w:sz w:val="24"/>
          <w:szCs w:val="24"/>
        </w:rPr>
        <w:t>isko kata</w:t>
      </w:r>
      <w:r w:rsidRPr="004D44DA">
        <w:rPr>
          <w:rFonts w:ascii="Cambria" w:hAnsi="Cambria"/>
          <w:spacing w:val="-2"/>
          <w:sz w:val="24"/>
          <w:szCs w:val="24"/>
        </w:rPr>
        <w:t>l</w:t>
      </w:r>
      <w:r w:rsidRPr="004D44DA">
        <w:rPr>
          <w:rFonts w:ascii="Cambria" w:hAnsi="Cambria"/>
          <w:sz w:val="24"/>
          <w:szCs w:val="24"/>
        </w:rPr>
        <w:t>o</w:t>
      </w:r>
      <w:r w:rsidRPr="004D44DA">
        <w:rPr>
          <w:rFonts w:ascii="Cambria" w:hAnsi="Cambria"/>
          <w:spacing w:val="1"/>
          <w:sz w:val="24"/>
          <w:szCs w:val="24"/>
        </w:rPr>
        <w:t>g</w:t>
      </w:r>
      <w:r w:rsidRPr="004D44DA">
        <w:rPr>
          <w:rFonts w:ascii="Cambria" w:hAnsi="Cambria"/>
          <w:sz w:val="24"/>
          <w:szCs w:val="24"/>
        </w:rPr>
        <w:t>u un citi</w:t>
      </w:r>
      <w:r w:rsidRPr="004D44DA">
        <w:rPr>
          <w:rFonts w:ascii="Cambria" w:hAnsi="Cambria"/>
          <w:spacing w:val="1"/>
          <w:sz w:val="24"/>
          <w:szCs w:val="24"/>
        </w:rPr>
        <w:t>e</w:t>
      </w:r>
      <w:r w:rsidRPr="004D44DA">
        <w:rPr>
          <w:rFonts w:ascii="Cambria" w:hAnsi="Cambria"/>
          <w:sz w:val="24"/>
          <w:szCs w:val="24"/>
        </w:rPr>
        <w:t>m</w:t>
      </w:r>
      <w:r w:rsidRPr="004D44DA">
        <w:rPr>
          <w:rFonts w:ascii="Cambria" w:hAnsi="Cambria"/>
          <w:spacing w:val="-2"/>
          <w:sz w:val="24"/>
          <w:szCs w:val="24"/>
        </w:rPr>
        <w:t xml:space="preserve"> </w:t>
      </w:r>
      <w:r w:rsidRPr="004D44DA">
        <w:rPr>
          <w:rFonts w:ascii="Cambria" w:hAnsi="Cambria"/>
          <w:sz w:val="24"/>
          <w:szCs w:val="24"/>
        </w:rPr>
        <w:t>info</w:t>
      </w:r>
      <w:r w:rsidRPr="004D44DA">
        <w:rPr>
          <w:rFonts w:ascii="Cambria" w:hAnsi="Cambria"/>
          <w:spacing w:val="1"/>
          <w:sz w:val="24"/>
          <w:szCs w:val="24"/>
        </w:rPr>
        <w:t>r</w:t>
      </w:r>
      <w:r w:rsidRPr="004D44DA">
        <w:rPr>
          <w:rFonts w:ascii="Cambria" w:hAnsi="Cambria"/>
          <w:sz w:val="24"/>
          <w:szCs w:val="24"/>
        </w:rPr>
        <w:t xml:space="preserve">mācijas resursiem;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18.6. datortehnikas un interneta izmantošana un vispārp</w:t>
      </w:r>
      <w:r w:rsidRPr="004D44DA">
        <w:rPr>
          <w:rFonts w:ascii="Cambria" w:hAnsi="Cambria"/>
          <w:spacing w:val="1"/>
          <w:sz w:val="24"/>
          <w:szCs w:val="24"/>
        </w:rPr>
        <w:t>i</w:t>
      </w:r>
      <w:r w:rsidRPr="004D44DA">
        <w:rPr>
          <w:rFonts w:ascii="Cambria" w:hAnsi="Cambria"/>
          <w:sz w:val="24"/>
          <w:szCs w:val="24"/>
        </w:rPr>
        <w:t>eeja</w:t>
      </w:r>
      <w:r w:rsidRPr="004D44DA">
        <w:rPr>
          <w:rFonts w:ascii="Cambria" w:hAnsi="Cambria"/>
          <w:spacing w:val="-3"/>
          <w:sz w:val="24"/>
          <w:szCs w:val="24"/>
        </w:rPr>
        <w:t>m</w:t>
      </w:r>
      <w:r w:rsidRPr="004D44DA">
        <w:rPr>
          <w:rFonts w:ascii="Cambria" w:hAnsi="Cambria"/>
          <w:sz w:val="24"/>
          <w:szCs w:val="24"/>
        </w:rPr>
        <w:t>o</w:t>
      </w:r>
      <w:r w:rsidRPr="004D44DA">
        <w:rPr>
          <w:rFonts w:ascii="Cambria" w:hAnsi="Cambria"/>
          <w:spacing w:val="33"/>
          <w:sz w:val="24"/>
          <w:szCs w:val="24"/>
        </w:rPr>
        <w:t xml:space="preserve"> </w:t>
      </w:r>
      <w:r w:rsidRPr="004D44DA">
        <w:rPr>
          <w:rFonts w:ascii="Cambria" w:hAnsi="Cambria"/>
          <w:spacing w:val="1"/>
          <w:sz w:val="24"/>
          <w:szCs w:val="24"/>
        </w:rPr>
        <w:t>e</w:t>
      </w:r>
      <w:r w:rsidRPr="004D44DA">
        <w:rPr>
          <w:rFonts w:ascii="Cambria" w:hAnsi="Cambria"/>
          <w:sz w:val="24"/>
          <w:szCs w:val="24"/>
        </w:rPr>
        <w:t>lek</w:t>
      </w:r>
      <w:r w:rsidRPr="004D44DA">
        <w:rPr>
          <w:rFonts w:ascii="Cambria" w:hAnsi="Cambria"/>
          <w:spacing w:val="-1"/>
          <w:sz w:val="24"/>
          <w:szCs w:val="24"/>
        </w:rPr>
        <w:t>t</w:t>
      </w:r>
      <w:r w:rsidRPr="004D44DA">
        <w:rPr>
          <w:rFonts w:ascii="Cambria" w:hAnsi="Cambria"/>
          <w:sz w:val="24"/>
          <w:szCs w:val="24"/>
        </w:rPr>
        <w:t>ro</w:t>
      </w:r>
      <w:r w:rsidRPr="004D44DA">
        <w:rPr>
          <w:rFonts w:ascii="Cambria" w:hAnsi="Cambria"/>
          <w:spacing w:val="1"/>
          <w:sz w:val="24"/>
          <w:szCs w:val="24"/>
        </w:rPr>
        <w:t>n</w:t>
      </w:r>
      <w:r w:rsidRPr="004D44DA">
        <w:rPr>
          <w:rFonts w:ascii="Cambria" w:hAnsi="Cambria"/>
          <w:sz w:val="24"/>
          <w:szCs w:val="24"/>
        </w:rPr>
        <w:t>isk</w:t>
      </w:r>
      <w:r w:rsidRPr="004D44DA">
        <w:rPr>
          <w:rFonts w:ascii="Cambria" w:hAnsi="Cambria"/>
          <w:spacing w:val="1"/>
          <w:sz w:val="24"/>
          <w:szCs w:val="24"/>
        </w:rPr>
        <w:t>ā</w:t>
      </w:r>
      <w:r w:rsidRPr="004D44DA">
        <w:rPr>
          <w:rFonts w:ascii="Cambria" w:hAnsi="Cambria"/>
          <w:sz w:val="24"/>
          <w:szCs w:val="24"/>
        </w:rPr>
        <w:t>s</w:t>
      </w:r>
      <w:r w:rsidRPr="004D44DA">
        <w:rPr>
          <w:rFonts w:ascii="Cambria" w:hAnsi="Cambria"/>
          <w:spacing w:val="35"/>
          <w:sz w:val="24"/>
          <w:szCs w:val="24"/>
        </w:rPr>
        <w:t xml:space="preserve"> </w:t>
      </w:r>
      <w:r w:rsidRPr="004D44DA">
        <w:rPr>
          <w:rFonts w:ascii="Cambria" w:hAnsi="Cambria"/>
          <w:sz w:val="24"/>
          <w:szCs w:val="24"/>
        </w:rPr>
        <w:t>infor</w:t>
      </w:r>
      <w:r w:rsidRPr="004D44DA">
        <w:rPr>
          <w:rFonts w:ascii="Cambria" w:hAnsi="Cambria"/>
          <w:spacing w:val="-3"/>
          <w:sz w:val="24"/>
          <w:szCs w:val="24"/>
        </w:rPr>
        <w:t>m</w:t>
      </w:r>
      <w:r w:rsidRPr="004D44DA">
        <w:rPr>
          <w:rFonts w:ascii="Cambria" w:hAnsi="Cambria"/>
          <w:sz w:val="24"/>
          <w:szCs w:val="24"/>
        </w:rPr>
        <w:t>ācijas</w:t>
      </w:r>
      <w:r w:rsidRPr="004D44DA">
        <w:rPr>
          <w:rFonts w:ascii="Cambria" w:hAnsi="Cambria"/>
          <w:spacing w:val="34"/>
          <w:sz w:val="24"/>
          <w:szCs w:val="24"/>
        </w:rPr>
        <w:t xml:space="preserve"> </w:t>
      </w:r>
      <w:r w:rsidRPr="004D44DA">
        <w:rPr>
          <w:rFonts w:ascii="Cambria" w:hAnsi="Cambria"/>
          <w:sz w:val="24"/>
          <w:szCs w:val="24"/>
        </w:rPr>
        <w:t>resur</w:t>
      </w:r>
      <w:r w:rsidRPr="004D44DA">
        <w:rPr>
          <w:rFonts w:ascii="Cambria" w:hAnsi="Cambria"/>
          <w:spacing w:val="1"/>
          <w:sz w:val="24"/>
          <w:szCs w:val="24"/>
        </w:rPr>
        <w:t>s</w:t>
      </w:r>
      <w:r w:rsidRPr="004D44DA">
        <w:rPr>
          <w:rFonts w:ascii="Cambria" w:hAnsi="Cambria"/>
          <w:sz w:val="24"/>
          <w:szCs w:val="24"/>
        </w:rPr>
        <w:t>u</w:t>
      </w:r>
      <w:r w:rsidRPr="004D44DA">
        <w:rPr>
          <w:rFonts w:ascii="Cambria" w:hAnsi="Cambria"/>
          <w:spacing w:val="34"/>
          <w:sz w:val="24"/>
          <w:szCs w:val="24"/>
        </w:rPr>
        <w:t xml:space="preserve"> </w:t>
      </w:r>
      <w:r w:rsidRPr="004D44DA">
        <w:rPr>
          <w:rFonts w:ascii="Cambria" w:hAnsi="Cambria"/>
          <w:sz w:val="24"/>
          <w:szCs w:val="24"/>
        </w:rPr>
        <w:t>publiska</w:t>
      </w:r>
      <w:r w:rsidRPr="004D44DA">
        <w:rPr>
          <w:rFonts w:ascii="Cambria" w:hAnsi="Cambria"/>
          <w:spacing w:val="32"/>
          <w:sz w:val="24"/>
          <w:szCs w:val="24"/>
        </w:rPr>
        <w:t xml:space="preserve"> </w:t>
      </w:r>
      <w:r w:rsidRPr="004D44DA">
        <w:rPr>
          <w:rFonts w:ascii="Cambria" w:hAnsi="Cambria"/>
          <w:sz w:val="24"/>
          <w:szCs w:val="24"/>
        </w:rPr>
        <w:t>pie</w:t>
      </w:r>
      <w:r w:rsidRPr="004D44DA">
        <w:rPr>
          <w:rFonts w:ascii="Cambria" w:hAnsi="Cambria"/>
          <w:spacing w:val="-1"/>
          <w:sz w:val="24"/>
          <w:szCs w:val="24"/>
        </w:rPr>
        <w:t>e</w:t>
      </w:r>
      <w:r w:rsidRPr="004D44DA">
        <w:rPr>
          <w:rFonts w:ascii="Cambria" w:hAnsi="Cambria"/>
          <w:sz w:val="24"/>
          <w:szCs w:val="24"/>
        </w:rPr>
        <w:t>jamība;</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19. Datoru,</w:t>
      </w:r>
      <w:r w:rsidRPr="004D44DA">
        <w:rPr>
          <w:rFonts w:ascii="Cambria" w:hAnsi="Cambria"/>
          <w:spacing w:val="119"/>
          <w:sz w:val="24"/>
          <w:szCs w:val="24"/>
        </w:rPr>
        <w:t xml:space="preserve"> </w:t>
      </w:r>
      <w:r w:rsidRPr="004D44DA">
        <w:rPr>
          <w:rFonts w:ascii="Cambria" w:hAnsi="Cambria"/>
          <w:sz w:val="24"/>
          <w:szCs w:val="24"/>
        </w:rPr>
        <w:t>int</w:t>
      </w:r>
      <w:r w:rsidRPr="004D44DA">
        <w:rPr>
          <w:rFonts w:ascii="Cambria" w:hAnsi="Cambria"/>
          <w:spacing w:val="-1"/>
          <w:sz w:val="24"/>
          <w:szCs w:val="24"/>
        </w:rPr>
        <w:t>e</w:t>
      </w:r>
      <w:r w:rsidRPr="004D44DA">
        <w:rPr>
          <w:rFonts w:ascii="Cambria" w:hAnsi="Cambria"/>
          <w:sz w:val="24"/>
          <w:szCs w:val="24"/>
        </w:rPr>
        <w:t>rneta</w:t>
      </w:r>
      <w:r w:rsidRPr="004D44DA">
        <w:rPr>
          <w:rFonts w:ascii="Cambria" w:hAnsi="Cambria"/>
          <w:spacing w:val="119"/>
          <w:sz w:val="24"/>
          <w:szCs w:val="24"/>
        </w:rPr>
        <w:t xml:space="preserve"> </w:t>
      </w:r>
      <w:r w:rsidRPr="004D44DA">
        <w:rPr>
          <w:rFonts w:ascii="Cambria" w:hAnsi="Cambria"/>
          <w:sz w:val="24"/>
          <w:szCs w:val="24"/>
        </w:rPr>
        <w:t>un</w:t>
      </w:r>
      <w:r w:rsidRPr="004D44DA">
        <w:rPr>
          <w:rFonts w:ascii="Cambria" w:hAnsi="Cambria"/>
          <w:spacing w:val="120"/>
          <w:sz w:val="24"/>
          <w:szCs w:val="24"/>
        </w:rPr>
        <w:t xml:space="preserve"> </w:t>
      </w:r>
      <w:r w:rsidRPr="004D44DA">
        <w:rPr>
          <w:rFonts w:ascii="Cambria" w:hAnsi="Cambria"/>
          <w:sz w:val="24"/>
          <w:szCs w:val="24"/>
        </w:rPr>
        <w:t>vispārpi</w:t>
      </w:r>
      <w:r w:rsidRPr="004D44DA">
        <w:rPr>
          <w:rFonts w:ascii="Cambria" w:hAnsi="Cambria"/>
          <w:spacing w:val="-1"/>
          <w:sz w:val="24"/>
          <w:szCs w:val="24"/>
        </w:rPr>
        <w:t>e</w:t>
      </w:r>
      <w:r w:rsidRPr="004D44DA">
        <w:rPr>
          <w:rFonts w:ascii="Cambria" w:hAnsi="Cambria"/>
          <w:sz w:val="24"/>
          <w:szCs w:val="24"/>
        </w:rPr>
        <w:t>ej</w:t>
      </w:r>
      <w:r w:rsidRPr="004D44DA">
        <w:rPr>
          <w:rFonts w:ascii="Cambria" w:hAnsi="Cambria"/>
          <w:spacing w:val="1"/>
          <w:sz w:val="24"/>
          <w:szCs w:val="24"/>
        </w:rPr>
        <w:t>a</w:t>
      </w:r>
      <w:r w:rsidRPr="004D44DA">
        <w:rPr>
          <w:rFonts w:ascii="Cambria" w:hAnsi="Cambria"/>
          <w:spacing w:val="-2"/>
          <w:sz w:val="24"/>
          <w:szCs w:val="24"/>
        </w:rPr>
        <w:t>m</w:t>
      </w:r>
      <w:r w:rsidRPr="004D44DA">
        <w:rPr>
          <w:rFonts w:ascii="Cambria" w:hAnsi="Cambria"/>
          <w:sz w:val="24"/>
          <w:szCs w:val="24"/>
        </w:rPr>
        <w:t>o</w:t>
      </w:r>
      <w:r w:rsidRPr="004D44DA">
        <w:rPr>
          <w:rFonts w:ascii="Cambria" w:hAnsi="Cambria"/>
          <w:spacing w:val="119"/>
          <w:sz w:val="24"/>
          <w:szCs w:val="24"/>
        </w:rPr>
        <w:t xml:space="preserve"> </w:t>
      </w:r>
      <w:r w:rsidRPr="004D44DA">
        <w:rPr>
          <w:rFonts w:ascii="Cambria" w:hAnsi="Cambria"/>
          <w:sz w:val="24"/>
          <w:szCs w:val="24"/>
        </w:rPr>
        <w:t>elek</w:t>
      </w:r>
      <w:r w:rsidRPr="004D44DA">
        <w:rPr>
          <w:rFonts w:ascii="Cambria" w:hAnsi="Cambria"/>
          <w:spacing w:val="-2"/>
          <w:sz w:val="24"/>
          <w:szCs w:val="24"/>
        </w:rPr>
        <w:t>t</w:t>
      </w:r>
      <w:r w:rsidRPr="004D44DA">
        <w:rPr>
          <w:rFonts w:ascii="Cambria" w:hAnsi="Cambria"/>
          <w:sz w:val="24"/>
          <w:szCs w:val="24"/>
        </w:rPr>
        <w:t>ro</w:t>
      </w:r>
      <w:r w:rsidRPr="004D44DA">
        <w:rPr>
          <w:rFonts w:ascii="Cambria" w:hAnsi="Cambria"/>
          <w:spacing w:val="1"/>
          <w:sz w:val="24"/>
          <w:szCs w:val="24"/>
        </w:rPr>
        <w:t>n</w:t>
      </w:r>
      <w:r w:rsidRPr="004D44DA">
        <w:rPr>
          <w:rFonts w:ascii="Cambria" w:hAnsi="Cambria"/>
          <w:sz w:val="24"/>
          <w:szCs w:val="24"/>
        </w:rPr>
        <w:t>iskās</w:t>
      </w:r>
      <w:r w:rsidRPr="004D44DA">
        <w:rPr>
          <w:rFonts w:ascii="Cambria" w:hAnsi="Cambria"/>
          <w:spacing w:val="120"/>
          <w:sz w:val="24"/>
          <w:szCs w:val="24"/>
        </w:rPr>
        <w:t xml:space="preserve"> </w:t>
      </w:r>
      <w:r w:rsidRPr="004D44DA">
        <w:rPr>
          <w:rFonts w:ascii="Cambria" w:hAnsi="Cambria"/>
          <w:sz w:val="24"/>
          <w:szCs w:val="24"/>
        </w:rPr>
        <w:t>inform</w:t>
      </w:r>
      <w:r w:rsidRPr="004D44DA">
        <w:rPr>
          <w:rFonts w:ascii="Cambria" w:hAnsi="Cambria"/>
          <w:spacing w:val="-1"/>
          <w:sz w:val="24"/>
          <w:szCs w:val="24"/>
        </w:rPr>
        <w:t>ā</w:t>
      </w:r>
      <w:r w:rsidRPr="004D44DA">
        <w:rPr>
          <w:rFonts w:ascii="Cambria" w:hAnsi="Cambria"/>
          <w:sz w:val="24"/>
          <w:szCs w:val="24"/>
        </w:rPr>
        <w:t>c</w:t>
      </w:r>
      <w:r w:rsidRPr="004D44DA">
        <w:rPr>
          <w:rFonts w:ascii="Cambria" w:hAnsi="Cambria"/>
          <w:spacing w:val="-1"/>
          <w:sz w:val="24"/>
          <w:szCs w:val="24"/>
        </w:rPr>
        <w:t>i</w:t>
      </w:r>
      <w:r w:rsidRPr="004D44DA">
        <w:rPr>
          <w:rFonts w:ascii="Cambria" w:hAnsi="Cambria"/>
          <w:sz w:val="24"/>
          <w:szCs w:val="24"/>
        </w:rPr>
        <w:t>jas</w:t>
      </w:r>
      <w:r w:rsidRPr="004D44DA">
        <w:rPr>
          <w:rFonts w:ascii="Cambria" w:hAnsi="Cambria"/>
          <w:spacing w:val="120"/>
          <w:sz w:val="24"/>
          <w:szCs w:val="24"/>
        </w:rPr>
        <w:t xml:space="preserve"> </w:t>
      </w:r>
      <w:r w:rsidRPr="004D44DA">
        <w:rPr>
          <w:rFonts w:ascii="Cambria" w:hAnsi="Cambria"/>
          <w:sz w:val="24"/>
          <w:szCs w:val="24"/>
        </w:rPr>
        <w:t>resursu</w:t>
      </w:r>
      <w:r w:rsidRPr="004D44DA">
        <w:rPr>
          <w:rFonts w:ascii="Cambria" w:hAnsi="Cambria"/>
          <w:spacing w:val="120"/>
          <w:sz w:val="24"/>
          <w:szCs w:val="24"/>
        </w:rPr>
        <w:t xml:space="preserve"> </w:t>
      </w:r>
      <w:r w:rsidRPr="004D44DA">
        <w:rPr>
          <w:rFonts w:ascii="Cambria" w:hAnsi="Cambria"/>
          <w:sz w:val="24"/>
          <w:szCs w:val="24"/>
        </w:rPr>
        <w:t>p</w:t>
      </w:r>
      <w:r w:rsidRPr="004D44DA">
        <w:rPr>
          <w:rFonts w:ascii="Cambria" w:hAnsi="Cambria"/>
          <w:spacing w:val="-1"/>
          <w:sz w:val="24"/>
          <w:szCs w:val="24"/>
        </w:rPr>
        <w:t>u</w:t>
      </w:r>
      <w:r w:rsidRPr="004D44DA">
        <w:rPr>
          <w:rFonts w:ascii="Cambria" w:hAnsi="Cambria"/>
          <w:sz w:val="24"/>
          <w:szCs w:val="24"/>
        </w:rPr>
        <w:t>b</w:t>
      </w:r>
      <w:r w:rsidRPr="004D44DA">
        <w:rPr>
          <w:rFonts w:ascii="Cambria" w:hAnsi="Cambria"/>
          <w:spacing w:val="-1"/>
          <w:sz w:val="24"/>
          <w:szCs w:val="24"/>
        </w:rPr>
        <w:t>l</w:t>
      </w:r>
      <w:r w:rsidRPr="004D44DA">
        <w:rPr>
          <w:rFonts w:ascii="Cambria" w:hAnsi="Cambria"/>
          <w:sz w:val="24"/>
          <w:szCs w:val="24"/>
        </w:rPr>
        <w:t>iskas iz</w:t>
      </w:r>
      <w:r w:rsidRPr="004D44DA">
        <w:rPr>
          <w:rFonts w:ascii="Cambria" w:hAnsi="Cambria"/>
          <w:spacing w:val="-2"/>
          <w:sz w:val="24"/>
          <w:szCs w:val="24"/>
        </w:rPr>
        <w:t>m</w:t>
      </w:r>
      <w:r w:rsidRPr="004D44DA">
        <w:rPr>
          <w:rFonts w:ascii="Cambria" w:hAnsi="Cambria"/>
          <w:sz w:val="24"/>
          <w:szCs w:val="24"/>
        </w:rPr>
        <w:t>a</w:t>
      </w:r>
      <w:r w:rsidRPr="004D44DA">
        <w:rPr>
          <w:rFonts w:ascii="Cambria" w:hAnsi="Cambria"/>
          <w:spacing w:val="1"/>
          <w:sz w:val="24"/>
          <w:szCs w:val="24"/>
        </w:rPr>
        <w:t>n</w:t>
      </w:r>
      <w:r w:rsidRPr="004D44DA">
        <w:rPr>
          <w:rFonts w:ascii="Cambria" w:hAnsi="Cambria"/>
          <w:sz w:val="24"/>
          <w:szCs w:val="24"/>
        </w:rPr>
        <w:t>tošanas kār</w:t>
      </w:r>
      <w:r w:rsidRPr="004D44DA">
        <w:rPr>
          <w:rFonts w:ascii="Cambria" w:hAnsi="Cambria"/>
          <w:spacing w:val="-1"/>
          <w:sz w:val="24"/>
          <w:szCs w:val="24"/>
        </w:rPr>
        <w:t>t</w:t>
      </w:r>
      <w:r w:rsidRPr="004D44DA">
        <w:rPr>
          <w:rFonts w:ascii="Cambria" w:hAnsi="Cambria"/>
          <w:sz w:val="24"/>
          <w:szCs w:val="24"/>
        </w:rPr>
        <w:t>ību</w:t>
      </w:r>
      <w:r w:rsidRPr="004D44DA">
        <w:rPr>
          <w:rFonts w:ascii="Cambria" w:hAnsi="Cambria"/>
          <w:spacing w:val="1"/>
          <w:sz w:val="24"/>
          <w:szCs w:val="24"/>
        </w:rPr>
        <w:t xml:space="preserve"> </w:t>
      </w:r>
      <w:r w:rsidRPr="004D44DA">
        <w:rPr>
          <w:rFonts w:ascii="Cambria" w:hAnsi="Cambria"/>
          <w:sz w:val="24"/>
          <w:szCs w:val="24"/>
        </w:rPr>
        <w:t>Bibli</w:t>
      </w:r>
      <w:r w:rsidRPr="004D44DA">
        <w:rPr>
          <w:rFonts w:ascii="Cambria" w:hAnsi="Cambria"/>
          <w:spacing w:val="-1"/>
          <w:sz w:val="24"/>
          <w:szCs w:val="24"/>
        </w:rPr>
        <w:t>o</w:t>
      </w:r>
      <w:r w:rsidRPr="004D44DA">
        <w:rPr>
          <w:rFonts w:ascii="Cambria" w:hAnsi="Cambria"/>
          <w:sz w:val="24"/>
          <w:szCs w:val="24"/>
        </w:rPr>
        <w:t xml:space="preserve">tēkās nosaka Datoru un interneta un vispārpieejamo elektroniskās informācijas resursu publiskas izmantošanas noteikumi( </w:t>
      </w:r>
      <w:r w:rsidRPr="004D44DA">
        <w:rPr>
          <w:rFonts w:ascii="Cambria" w:hAnsi="Cambria"/>
          <w:i/>
          <w:sz w:val="24"/>
          <w:szCs w:val="24"/>
        </w:rPr>
        <w:t>4.</w:t>
      </w:r>
      <w:r w:rsidRPr="004D44DA">
        <w:rPr>
          <w:rFonts w:ascii="Cambria" w:hAnsi="Cambria"/>
          <w:bCs/>
          <w:i/>
          <w:sz w:val="24"/>
          <w:szCs w:val="24"/>
        </w:rPr>
        <w:t>p</w:t>
      </w:r>
      <w:r w:rsidRPr="004D44DA">
        <w:rPr>
          <w:rFonts w:ascii="Cambria" w:hAnsi="Cambria"/>
          <w:bCs/>
          <w:i/>
          <w:spacing w:val="1"/>
          <w:sz w:val="24"/>
          <w:szCs w:val="24"/>
        </w:rPr>
        <w:t>i</w:t>
      </w:r>
      <w:r w:rsidRPr="004D44DA">
        <w:rPr>
          <w:rFonts w:ascii="Cambria" w:hAnsi="Cambria"/>
          <w:bCs/>
          <w:i/>
          <w:sz w:val="24"/>
          <w:szCs w:val="24"/>
        </w:rPr>
        <w:t>eliku</w:t>
      </w:r>
      <w:r w:rsidRPr="004D44DA">
        <w:rPr>
          <w:rFonts w:ascii="Cambria" w:hAnsi="Cambria"/>
          <w:bCs/>
          <w:i/>
          <w:spacing w:val="4"/>
          <w:sz w:val="24"/>
          <w:szCs w:val="24"/>
        </w:rPr>
        <w:t>m</w:t>
      </w:r>
      <w:r w:rsidRPr="004D44DA">
        <w:rPr>
          <w:rFonts w:ascii="Cambria" w:hAnsi="Cambria"/>
          <w:bCs/>
          <w:i/>
          <w:sz w:val="24"/>
          <w:szCs w:val="24"/>
        </w:rPr>
        <w:t>ā).</w:t>
      </w:r>
    </w:p>
    <w:p w:rsidR="00501F0C" w:rsidRPr="004D44DA" w:rsidRDefault="00501F0C" w:rsidP="00501F0C">
      <w:pPr>
        <w:spacing w:after="0" w:line="240" w:lineRule="auto"/>
        <w:ind w:right="-902"/>
        <w:jc w:val="both"/>
        <w:rPr>
          <w:rFonts w:ascii="Cambria" w:hAnsi="Cambria"/>
          <w:bCs/>
          <w:sz w:val="24"/>
          <w:szCs w:val="24"/>
        </w:rPr>
      </w:pPr>
      <w:r w:rsidRPr="004D44DA">
        <w:rPr>
          <w:rFonts w:ascii="Cambria" w:hAnsi="Cambria"/>
          <w:sz w:val="24"/>
          <w:szCs w:val="24"/>
        </w:rPr>
        <w:t>20. Bibli</w:t>
      </w:r>
      <w:r w:rsidRPr="004D44DA">
        <w:rPr>
          <w:rFonts w:ascii="Cambria" w:hAnsi="Cambria"/>
          <w:spacing w:val="-1"/>
          <w:sz w:val="24"/>
          <w:szCs w:val="24"/>
        </w:rPr>
        <w:t>o</w:t>
      </w:r>
      <w:r w:rsidRPr="004D44DA">
        <w:rPr>
          <w:rFonts w:ascii="Cambria" w:hAnsi="Cambria"/>
          <w:sz w:val="24"/>
          <w:szCs w:val="24"/>
        </w:rPr>
        <w:t>tēkas</w:t>
      </w:r>
      <w:r w:rsidRPr="004D44DA">
        <w:rPr>
          <w:rFonts w:ascii="Cambria" w:hAnsi="Cambria"/>
          <w:spacing w:val="30"/>
          <w:sz w:val="24"/>
          <w:szCs w:val="24"/>
        </w:rPr>
        <w:t xml:space="preserve"> </w:t>
      </w:r>
      <w:r w:rsidRPr="004D44DA">
        <w:rPr>
          <w:rFonts w:ascii="Cambria" w:hAnsi="Cambria"/>
          <w:spacing w:val="-2"/>
          <w:sz w:val="24"/>
          <w:szCs w:val="24"/>
        </w:rPr>
        <w:t>m</w:t>
      </w:r>
      <w:r w:rsidRPr="004D44DA">
        <w:rPr>
          <w:rFonts w:ascii="Cambria" w:hAnsi="Cambria"/>
          <w:sz w:val="24"/>
          <w:szCs w:val="24"/>
        </w:rPr>
        <w:t>aksas</w:t>
      </w:r>
      <w:r w:rsidRPr="004D44DA">
        <w:rPr>
          <w:rFonts w:ascii="Cambria" w:hAnsi="Cambria"/>
          <w:spacing w:val="27"/>
          <w:sz w:val="24"/>
          <w:szCs w:val="24"/>
        </w:rPr>
        <w:t xml:space="preserve"> </w:t>
      </w:r>
      <w:r w:rsidRPr="004D44DA">
        <w:rPr>
          <w:rFonts w:ascii="Cambria" w:hAnsi="Cambria"/>
          <w:sz w:val="24"/>
          <w:szCs w:val="24"/>
        </w:rPr>
        <w:t>pakal</w:t>
      </w:r>
      <w:r w:rsidRPr="004D44DA">
        <w:rPr>
          <w:rFonts w:ascii="Cambria" w:hAnsi="Cambria"/>
          <w:spacing w:val="-1"/>
          <w:sz w:val="24"/>
          <w:szCs w:val="24"/>
        </w:rPr>
        <w:t>p</w:t>
      </w:r>
      <w:r w:rsidRPr="004D44DA">
        <w:rPr>
          <w:rFonts w:ascii="Cambria" w:hAnsi="Cambria"/>
          <w:sz w:val="24"/>
          <w:szCs w:val="24"/>
        </w:rPr>
        <w:t>oj</w:t>
      </w:r>
      <w:r w:rsidRPr="004D44DA">
        <w:rPr>
          <w:rFonts w:ascii="Cambria" w:hAnsi="Cambria"/>
          <w:spacing w:val="1"/>
          <w:sz w:val="24"/>
          <w:szCs w:val="24"/>
        </w:rPr>
        <w:t>u</w:t>
      </w:r>
      <w:r w:rsidRPr="004D44DA">
        <w:rPr>
          <w:rFonts w:ascii="Cambria" w:hAnsi="Cambria"/>
          <w:spacing w:val="-1"/>
          <w:sz w:val="24"/>
          <w:szCs w:val="24"/>
        </w:rPr>
        <w:t>m</w:t>
      </w:r>
      <w:r w:rsidRPr="004D44DA">
        <w:rPr>
          <w:rFonts w:ascii="Cambria" w:hAnsi="Cambria"/>
          <w:sz w:val="24"/>
          <w:szCs w:val="24"/>
        </w:rPr>
        <w:t>u</w:t>
      </w:r>
      <w:r w:rsidRPr="004D44DA">
        <w:rPr>
          <w:rFonts w:ascii="Cambria" w:hAnsi="Cambria"/>
          <w:spacing w:val="27"/>
          <w:sz w:val="24"/>
          <w:szCs w:val="24"/>
        </w:rPr>
        <w:t xml:space="preserve"> </w:t>
      </w:r>
      <w:r w:rsidRPr="004D44DA">
        <w:rPr>
          <w:rFonts w:ascii="Cambria" w:hAnsi="Cambria"/>
          <w:sz w:val="24"/>
          <w:szCs w:val="24"/>
        </w:rPr>
        <w:t>ve</w:t>
      </w:r>
      <w:r w:rsidRPr="004D44DA">
        <w:rPr>
          <w:rFonts w:ascii="Cambria" w:hAnsi="Cambria"/>
          <w:spacing w:val="-1"/>
          <w:sz w:val="24"/>
          <w:szCs w:val="24"/>
        </w:rPr>
        <w:t>i</w:t>
      </w:r>
      <w:r w:rsidRPr="004D44DA">
        <w:rPr>
          <w:rFonts w:ascii="Cambria" w:hAnsi="Cambria"/>
          <w:sz w:val="24"/>
          <w:szCs w:val="24"/>
        </w:rPr>
        <w:t>dus</w:t>
      </w:r>
      <w:r w:rsidRPr="004D44DA">
        <w:rPr>
          <w:rFonts w:ascii="Cambria" w:hAnsi="Cambria"/>
          <w:spacing w:val="30"/>
          <w:sz w:val="24"/>
          <w:szCs w:val="24"/>
        </w:rPr>
        <w:t xml:space="preserve"> </w:t>
      </w:r>
      <w:r w:rsidRPr="004D44DA">
        <w:rPr>
          <w:rFonts w:ascii="Cambria" w:hAnsi="Cambria"/>
          <w:sz w:val="24"/>
          <w:szCs w:val="24"/>
        </w:rPr>
        <w:t>un</w:t>
      </w:r>
      <w:r w:rsidRPr="004D44DA">
        <w:rPr>
          <w:rFonts w:ascii="Cambria" w:hAnsi="Cambria"/>
          <w:spacing w:val="28"/>
          <w:sz w:val="24"/>
          <w:szCs w:val="24"/>
        </w:rPr>
        <w:t xml:space="preserve"> </w:t>
      </w:r>
      <w:r w:rsidRPr="004D44DA">
        <w:rPr>
          <w:rFonts w:ascii="Cambria" w:hAnsi="Cambria"/>
          <w:sz w:val="24"/>
          <w:szCs w:val="24"/>
        </w:rPr>
        <w:t>c</w:t>
      </w:r>
      <w:r w:rsidRPr="004D44DA">
        <w:rPr>
          <w:rFonts w:ascii="Cambria" w:hAnsi="Cambria"/>
          <w:spacing w:val="-1"/>
          <w:sz w:val="24"/>
          <w:szCs w:val="24"/>
        </w:rPr>
        <w:t>e</w:t>
      </w:r>
      <w:r w:rsidRPr="004D44DA">
        <w:rPr>
          <w:rFonts w:ascii="Cambria" w:hAnsi="Cambria"/>
          <w:sz w:val="24"/>
          <w:szCs w:val="24"/>
        </w:rPr>
        <w:t>nas</w:t>
      </w:r>
      <w:r w:rsidRPr="004D44DA">
        <w:rPr>
          <w:rFonts w:ascii="Cambria" w:hAnsi="Cambria"/>
          <w:spacing w:val="27"/>
          <w:sz w:val="24"/>
          <w:szCs w:val="24"/>
        </w:rPr>
        <w:t xml:space="preserve"> </w:t>
      </w:r>
      <w:r w:rsidRPr="004D44DA">
        <w:rPr>
          <w:rFonts w:ascii="Cambria" w:hAnsi="Cambria"/>
          <w:sz w:val="24"/>
          <w:szCs w:val="24"/>
        </w:rPr>
        <w:t>nosaka</w:t>
      </w:r>
      <w:r w:rsidRPr="004D44DA">
        <w:rPr>
          <w:rFonts w:ascii="Cambria" w:hAnsi="Cambria"/>
          <w:spacing w:val="28"/>
          <w:sz w:val="24"/>
          <w:szCs w:val="24"/>
        </w:rPr>
        <w:t xml:space="preserve"> </w:t>
      </w:r>
      <w:r w:rsidRPr="004D44DA">
        <w:rPr>
          <w:rFonts w:ascii="Cambria" w:hAnsi="Cambria"/>
          <w:sz w:val="24"/>
          <w:szCs w:val="24"/>
        </w:rPr>
        <w:t>un</w:t>
      </w:r>
      <w:r w:rsidRPr="004D44DA">
        <w:rPr>
          <w:rFonts w:ascii="Cambria" w:hAnsi="Cambria"/>
          <w:spacing w:val="27"/>
          <w:sz w:val="24"/>
          <w:szCs w:val="24"/>
        </w:rPr>
        <w:t xml:space="preserve"> </w:t>
      </w:r>
      <w:r w:rsidRPr="004D44DA">
        <w:rPr>
          <w:rFonts w:ascii="Cambria" w:hAnsi="Cambria"/>
          <w:sz w:val="24"/>
          <w:szCs w:val="24"/>
        </w:rPr>
        <w:t>apstiprina</w:t>
      </w:r>
      <w:r w:rsidRPr="004D44DA">
        <w:rPr>
          <w:rFonts w:ascii="Cambria" w:hAnsi="Cambria"/>
          <w:spacing w:val="26"/>
          <w:sz w:val="24"/>
          <w:szCs w:val="24"/>
        </w:rPr>
        <w:t xml:space="preserve">  Kokneses novada dome</w:t>
      </w:r>
      <w:r w:rsidRPr="004D44DA">
        <w:rPr>
          <w:rFonts w:ascii="Cambria" w:hAnsi="Cambria"/>
          <w:sz w:val="24"/>
          <w:szCs w:val="24"/>
        </w:rPr>
        <w:t>. Maksas</w:t>
      </w:r>
      <w:r w:rsidRPr="004D44DA">
        <w:rPr>
          <w:rFonts w:ascii="Cambria" w:hAnsi="Cambria"/>
          <w:spacing w:val="1"/>
          <w:sz w:val="24"/>
          <w:szCs w:val="24"/>
        </w:rPr>
        <w:t xml:space="preserve"> </w:t>
      </w:r>
      <w:r w:rsidRPr="004D44DA">
        <w:rPr>
          <w:rFonts w:ascii="Cambria" w:hAnsi="Cambria"/>
          <w:sz w:val="24"/>
          <w:szCs w:val="24"/>
        </w:rPr>
        <w:t>pakal</w:t>
      </w:r>
      <w:r w:rsidRPr="004D44DA">
        <w:rPr>
          <w:rFonts w:ascii="Cambria" w:hAnsi="Cambria"/>
          <w:spacing w:val="-1"/>
          <w:sz w:val="24"/>
          <w:szCs w:val="24"/>
        </w:rPr>
        <w:t>p</w:t>
      </w:r>
      <w:r w:rsidRPr="004D44DA">
        <w:rPr>
          <w:rFonts w:ascii="Cambria" w:hAnsi="Cambria"/>
          <w:sz w:val="24"/>
          <w:szCs w:val="24"/>
        </w:rPr>
        <w:t>oj</w:t>
      </w:r>
      <w:r w:rsidRPr="004D44DA">
        <w:rPr>
          <w:rFonts w:ascii="Cambria" w:hAnsi="Cambria"/>
          <w:spacing w:val="2"/>
          <w:sz w:val="24"/>
          <w:szCs w:val="24"/>
        </w:rPr>
        <w:t>u</w:t>
      </w:r>
      <w:r w:rsidRPr="004D44DA">
        <w:rPr>
          <w:rFonts w:ascii="Cambria" w:hAnsi="Cambria"/>
          <w:spacing w:val="-2"/>
          <w:sz w:val="24"/>
          <w:szCs w:val="24"/>
        </w:rPr>
        <w:t>m</w:t>
      </w:r>
      <w:r w:rsidRPr="004D44DA">
        <w:rPr>
          <w:rFonts w:ascii="Cambria" w:hAnsi="Cambria"/>
          <w:sz w:val="24"/>
          <w:szCs w:val="24"/>
        </w:rPr>
        <w:t>u ve</w:t>
      </w:r>
      <w:r w:rsidRPr="004D44DA">
        <w:rPr>
          <w:rFonts w:ascii="Cambria" w:hAnsi="Cambria"/>
          <w:spacing w:val="-1"/>
          <w:sz w:val="24"/>
          <w:szCs w:val="24"/>
        </w:rPr>
        <w:t>i</w:t>
      </w:r>
      <w:r w:rsidRPr="004D44DA">
        <w:rPr>
          <w:rFonts w:ascii="Cambria" w:hAnsi="Cambria"/>
          <w:sz w:val="24"/>
          <w:szCs w:val="24"/>
        </w:rPr>
        <w:t xml:space="preserve">di </w:t>
      </w:r>
      <w:r w:rsidRPr="004D44DA">
        <w:rPr>
          <w:rFonts w:ascii="Cambria" w:hAnsi="Cambria"/>
          <w:spacing w:val="1"/>
          <w:sz w:val="24"/>
          <w:szCs w:val="24"/>
        </w:rPr>
        <w:t>u</w:t>
      </w:r>
      <w:r w:rsidRPr="004D44DA">
        <w:rPr>
          <w:rFonts w:ascii="Cambria" w:hAnsi="Cambria"/>
          <w:sz w:val="24"/>
          <w:szCs w:val="24"/>
        </w:rPr>
        <w:t>n cenas norād</w:t>
      </w:r>
      <w:r w:rsidRPr="004D44DA">
        <w:rPr>
          <w:rFonts w:ascii="Cambria" w:hAnsi="Cambria"/>
          <w:spacing w:val="-1"/>
          <w:sz w:val="24"/>
          <w:szCs w:val="24"/>
        </w:rPr>
        <w:t>ī</w:t>
      </w:r>
      <w:r w:rsidRPr="004D44DA">
        <w:rPr>
          <w:rFonts w:ascii="Cambria" w:hAnsi="Cambria"/>
          <w:sz w:val="24"/>
          <w:szCs w:val="24"/>
        </w:rPr>
        <w:t>ti šo note</w:t>
      </w:r>
      <w:r w:rsidRPr="004D44DA">
        <w:rPr>
          <w:rFonts w:ascii="Cambria" w:hAnsi="Cambria"/>
          <w:spacing w:val="-1"/>
          <w:sz w:val="24"/>
          <w:szCs w:val="24"/>
        </w:rPr>
        <w:t>i</w:t>
      </w:r>
      <w:r w:rsidRPr="004D44DA">
        <w:rPr>
          <w:rFonts w:ascii="Cambria" w:hAnsi="Cambria"/>
          <w:sz w:val="24"/>
          <w:szCs w:val="24"/>
        </w:rPr>
        <w:t>ku</w:t>
      </w:r>
      <w:r w:rsidRPr="004D44DA">
        <w:rPr>
          <w:rFonts w:ascii="Cambria" w:hAnsi="Cambria"/>
          <w:spacing w:val="-1"/>
          <w:sz w:val="24"/>
          <w:szCs w:val="24"/>
        </w:rPr>
        <w:t>m</w:t>
      </w:r>
      <w:r w:rsidRPr="004D44DA">
        <w:rPr>
          <w:rFonts w:ascii="Cambria" w:hAnsi="Cambria"/>
          <w:sz w:val="24"/>
          <w:szCs w:val="24"/>
        </w:rPr>
        <w:t xml:space="preserve">u( </w:t>
      </w:r>
      <w:r w:rsidRPr="004D44DA">
        <w:rPr>
          <w:rFonts w:ascii="Cambria" w:hAnsi="Cambria"/>
          <w:i/>
          <w:sz w:val="24"/>
          <w:szCs w:val="24"/>
        </w:rPr>
        <w:t>5.</w:t>
      </w:r>
      <w:r w:rsidRPr="004D44DA">
        <w:rPr>
          <w:rFonts w:ascii="Cambria" w:hAnsi="Cambria"/>
          <w:bCs/>
          <w:i/>
          <w:sz w:val="24"/>
          <w:szCs w:val="24"/>
        </w:rPr>
        <w:t>p</w:t>
      </w:r>
      <w:r w:rsidRPr="004D44DA">
        <w:rPr>
          <w:rFonts w:ascii="Cambria" w:hAnsi="Cambria"/>
          <w:bCs/>
          <w:i/>
          <w:spacing w:val="1"/>
          <w:sz w:val="24"/>
          <w:szCs w:val="24"/>
        </w:rPr>
        <w:t>i</w:t>
      </w:r>
      <w:r w:rsidRPr="004D44DA">
        <w:rPr>
          <w:rFonts w:ascii="Cambria" w:hAnsi="Cambria"/>
          <w:bCs/>
          <w:i/>
          <w:sz w:val="24"/>
          <w:szCs w:val="24"/>
        </w:rPr>
        <w:t>eliku</w:t>
      </w:r>
      <w:r w:rsidRPr="004D44DA">
        <w:rPr>
          <w:rFonts w:ascii="Cambria" w:hAnsi="Cambria"/>
          <w:bCs/>
          <w:i/>
          <w:spacing w:val="4"/>
          <w:sz w:val="24"/>
          <w:szCs w:val="24"/>
        </w:rPr>
        <w:t>m</w:t>
      </w:r>
      <w:r w:rsidRPr="004D44DA">
        <w:rPr>
          <w:rFonts w:ascii="Cambria" w:hAnsi="Cambria"/>
          <w:bCs/>
          <w:i/>
          <w:sz w:val="24"/>
          <w:szCs w:val="24"/>
        </w:rPr>
        <w:t>ā)</w:t>
      </w:r>
      <w:r w:rsidRPr="004D44DA">
        <w:rPr>
          <w:rFonts w:ascii="Cambria" w:hAnsi="Cambria"/>
          <w:bCs/>
          <w:sz w:val="24"/>
          <w:szCs w:val="24"/>
        </w:rPr>
        <w:t>.</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 xml:space="preserve">21. Lietotājiem uz māju izsniegto izdevumu lietošanas termiņi un kārtība.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 xml:space="preserve">21.1. aizliegts no bibliotēkas iznest nepiereģistrētus materiālus;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21.2. iespieddarbu izmantošanas termiņš – līdz vienam mēnesim;</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21.3. lietotājam vienlaikus izsniedz ne vairāk kā 7 iespieddarbus;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 xml:space="preserve">22. Lietotājam jāievēro saņemto izdevumu lietošanas termiņš un jaunus izdevumus viņam ir tiesības saņemt tikai tad, ja savlaicīgi nodoti iepriekš saņemtie. Atsevišķu izdevumu lietošanas termiņu bibliotekārs, pēc lietotāju lūguma, var pagarināt, ja konkrēto iespieddarbu nav pieprasījis cits lietotājs;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23. Lietotāji, kas noteiktajā termiņā nav nokārtojuši savas saistības ar bibliotēku, tiek mutiski vai rakstiski brīdināti;</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24.  Lietotājam jāsaudzē iespieddarbi u.c. dokumenti. Tos nedrīkst bojāt, izdarīt tajos atzīmes, pasvītrojumus, locīt lapas u.tml. Par tajos pamanītajiem bojājumiem jāpaziņo bibliotekāram:</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25. Lie</w:t>
      </w:r>
      <w:r w:rsidRPr="004D44DA">
        <w:rPr>
          <w:rFonts w:ascii="Cambria" w:hAnsi="Cambria"/>
          <w:spacing w:val="-1"/>
          <w:sz w:val="24"/>
          <w:szCs w:val="24"/>
        </w:rPr>
        <w:t>t</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ā</w:t>
      </w:r>
      <w:r w:rsidRPr="004D44DA">
        <w:rPr>
          <w:rFonts w:ascii="Cambria" w:hAnsi="Cambria"/>
          <w:sz w:val="24"/>
          <w:szCs w:val="24"/>
        </w:rPr>
        <w:t>js</w:t>
      </w:r>
      <w:r w:rsidRPr="004D44DA">
        <w:rPr>
          <w:rFonts w:ascii="Cambria" w:hAnsi="Cambria"/>
          <w:spacing w:val="55"/>
          <w:sz w:val="24"/>
          <w:szCs w:val="24"/>
        </w:rPr>
        <w:t xml:space="preserve"> </w:t>
      </w:r>
      <w:r w:rsidRPr="004D44DA">
        <w:rPr>
          <w:rFonts w:ascii="Cambria" w:hAnsi="Cambria"/>
          <w:sz w:val="24"/>
          <w:szCs w:val="24"/>
        </w:rPr>
        <w:t>nedrīkst</w:t>
      </w:r>
      <w:r w:rsidRPr="004D44DA">
        <w:rPr>
          <w:rFonts w:ascii="Cambria" w:hAnsi="Cambria"/>
          <w:spacing w:val="54"/>
          <w:sz w:val="24"/>
          <w:szCs w:val="24"/>
        </w:rPr>
        <w:t xml:space="preserve"> </w:t>
      </w:r>
      <w:r w:rsidRPr="004D44DA">
        <w:rPr>
          <w:rFonts w:ascii="Cambria" w:hAnsi="Cambria"/>
          <w:spacing w:val="2"/>
          <w:sz w:val="24"/>
          <w:szCs w:val="24"/>
        </w:rPr>
        <w:t>b</w:t>
      </w:r>
      <w:r w:rsidRPr="004D44DA">
        <w:rPr>
          <w:rFonts w:ascii="Cambria" w:hAnsi="Cambria"/>
          <w:sz w:val="24"/>
          <w:szCs w:val="24"/>
        </w:rPr>
        <w:t>ojāt</w:t>
      </w:r>
      <w:r w:rsidRPr="004D44DA">
        <w:rPr>
          <w:rFonts w:ascii="Cambria" w:hAnsi="Cambria"/>
          <w:spacing w:val="53"/>
          <w:sz w:val="24"/>
          <w:szCs w:val="24"/>
        </w:rPr>
        <w:t xml:space="preserve"> </w:t>
      </w:r>
      <w:r w:rsidRPr="004D44DA">
        <w:rPr>
          <w:rFonts w:ascii="Cambria" w:hAnsi="Cambria"/>
          <w:sz w:val="24"/>
          <w:szCs w:val="24"/>
        </w:rPr>
        <w:t>Bibli</w:t>
      </w:r>
      <w:r w:rsidRPr="004D44DA">
        <w:rPr>
          <w:rFonts w:ascii="Cambria" w:hAnsi="Cambria"/>
          <w:spacing w:val="-1"/>
          <w:sz w:val="24"/>
          <w:szCs w:val="24"/>
        </w:rPr>
        <w:t>o</w:t>
      </w:r>
      <w:r w:rsidRPr="004D44DA">
        <w:rPr>
          <w:rFonts w:ascii="Cambria" w:hAnsi="Cambria"/>
          <w:sz w:val="24"/>
          <w:szCs w:val="24"/>
        </w:rPr>
        <w:t>tēku</w:t>
      </w:r>
      <w:r w:rsidRPr="004D44DA">
        <w:rPr>
          <w:rFonts w:ascii="Cambria" w:hAnsi="Cambria"/>
          <w:spacing w:val="53"/>
          <w:sz w:val="24"/>
          <w:szCs w:val="24"/>
        </w:rPr>
        <w:t xml:space="preserve"> </w:t>
      </w:r>
      <w:r w:rsidRPr="004D44DA">
        <w:rPr>
          <w:rFonts w:ascii="Cambria" w:hAnsi="Cambria"/>
          <w:sz w:val="24"/>
          <w:szCs w:val="24"/>
        </w:rPr>
        <w:t>in</w:t>
      </w:r>
      <w:r w:rsidRPr="004D44DA">
        <w:rPr>
          <w:rFonts w:ascii="Cambria" w:hAnsi="Cambria"/>
          <w:spacing w:val="1"/>
          <w:sz w:val="24"/>
          <w:szCs w:val="24"/>
        </w:rPr>
        <w:t>v</w:t>
      </w:r>
      <w:r w:rsidRPr="004D44DA">
        <w:rPr>
          <w:rFonts w:ascii="Cambria" w:hAnsi="Cambria"/>
          <w:sz w:val="24"/>
          <w:szCs w:val="24"/>
        </w:rPr>
        <w:t>entāru</w:t>
      </w:r>
      <w:r w:rsidRPr="004D44DA">
        <w:rPr>
          <w:rFonts w:ascii="Cambria" w:hAnsi="Cambria"/>
          <w:spacing w:val="52"/>
          <w:sz w:val="24"/>
          <w:szCs w:val="24"/>
        </w:rPr>
        <w:t xml:space="preserve"> </w:t>
      </w:r>
      <w:r w:rsidRPr="004D44DA">
        <w:rPr>
          <w:rFonts w:ascii="Cambria" w:hAnsi="Cambria"/>
          <w:sz w:val="24"/>
          <w:szCs w:val="24"/>
        </w:rPr>
        <w:t>un</w:t>
      </w:r>
      <w:r w:rsidRPr="004D44DA">
        <w:rPr>
          <w:rFonts w:ascii="Cambria" w:hAnsi="Cambria"/>
          <w:spacing w:val="54"/>
          <w:sz w:val="24"/>
          <w:szCs w:val="24"/>
        </w:rPr>
        <w:t xml:space="preserve"> </w:t>
      </w:r>
      <w:r w:rsidRPr="004D44DA">
        <w:rPr>
          <w:rFonts w:ascii="Cambria" w:hAnsi="Cambria"/>
          <w:spacing w:val="1"/>
          <w:sz w:val="24"/>
          <w:szCs w:val="24"/>
        </w:rPr>
        <w:t>i</w:t>
      </w:r>
      <w:r w:rsidRPr="004D44DA">
        <w:rPr>
          <w:rFonts w:ascii="Cambria" w:hAnsi="Cambria"/>
          <w:sz w:val="24"/>
          <w:szCs w:val="24"/>
        </w:rPr>
        <w:t>ekārt</w:t>
      </w:r>
      <w:r w:rsidRPr="004D44DA">
        <w:rPr>
          <w:rFonts w:ascii="Cambria" w:hAnsi="Cambria"/>
          <w:spacing w:val="-2"/>
          <w:sz w:val="24"/>
          <w:szCs w:val="24"/>
        </w:rPr>
        <w:t>a</w:t>
      </w:r>
      <w:r w:rsidRPr="004D44DA">
        <w:rPr>
          <w:rFonts w:ascii="Cambria" w:hAnsi="Cambria"/>
          <w:sz w:val="24"/>
          <w:szCs w:val="24"/>
        </w:rPr>
        <w:t>s</w:t>
      </w:r>
      <w:r w:rsidRPr="004D44DA">
        <w:rPr>
          <w:rFonts w:ascii="Cambria" w:hAnsi="Cambria"/>
          <w:spacing w:val="56"/>
          <w:sz w:val="24"/>
          <w:szCs w:val="24"/>
        </w:rPr>
        <w:t xml:space="preserve"> </w:t>
      </w:r>
      <w:r w:rsidRPr="004D44DA">
        <w:rPr>
          <w:rFonts w:ascii="Cambria" w:hAnsi="Cambria"/>
          <w:sz w:val="24"/>
          <w:szCs w:val="24"/>
        </w:rPr>
        <w:t>vai</w:t>
      </w:r>
      <w:r w:rsidRPr="004D44DA">
        <w:rPr>
          <w:rFonts w:ascii="Cambria" w:hAnsi="Cambria"/>
          <w:spacing w:val="52"/>
          <w:sz w:val="24"/>
          <w:szCs w:val="24"/>
        </w:rPr>
        <w:t xml:space="preserve"> </w:t>
      </w:r>
      <w:r w:rsidRPr="004D44DA">
        <w:rPr>
          <w:rFonts w:ascii="Cambria" w:hAnsi="Cambria"/>
          <w:sz w:val="24"/>
          <w:szCs w:val="24"/>
        </w:rPr>
        <w:t>nodar</w:t>
      </w:r>
      <w:r w:rsidRPr="004D44DA">
        <w:rPr>
          <w:rFonts w:ascii="Cambria" w:hAnsi="Cambria"/>
          <w:spacing w:val="1"/>
          <w:sz w:val="24"/>
          <w:szCs w:val="24"/>
        </w:rPr>
        <w:t>ī</w:t>
      </w:r>
      <w:r w:rsidRPr="004D44DA">
        <w:rPr>
          <w:rFonts w:ascii="Cambria" w:hAnsi="Cambria"/>
          <w:sz w:val="24"/>
          <w:szCs w:val="24"/>
        </w:rPr>
        <w:t>t</w:t>
      </w:r>
      <w:r w:rsidRPr="004D44DA">
        <w:rPr>
          <w:rFonts w:ascii="Cambria" w:hAnsi="Cambria"/>
          <w:spacing w:val="53"/>
          <w:sz w:val="24"/>
          <w:szCs w:val="24"/>
        </w:rPr>
        <w:t xml:space="preserve"> </w:t>
      </w:r>
      <w:r w:rsidRPr="004D44DA">
        <w:rPr>
          <w:rFonts w:ascii="Cambria" w:hAnsi="Cambria"/>
          <w:sz w:val="24"/>
          <w:szCs w:val="24"/>
        </w:rPr>
        <w:t>citus</w:t>
      </w:r>
      <w:r w:rsidRPr="004D44DA">
        <w:rPr>
          <w:rFonts w:ascii="Cambria" w:hAnsi="Cambria"/>
          <w:spacing w:val="56"/>
          <w:sz w:val="24"/>
          <w:szCs w:val="24"/>
        </w:rPr>
        <w:t xml:space="preserve"> </w:t>
      </w:r>
      <w:r w:rsidRPr="004D44DA">
        <w:rPr>
          <w:rFonts w:ascii="Cambria" w:hAnsi="Cambria"/>
          <w:sz w:val="24"/>
          <w:szCs w:val="24"/>
        </w:rPr>
        <w:t>ma</w:t>
      </w:r>
      <w:r w:rsidRPr="004D44DA">
        <w:rPr>
          <w:rFonts w:ascii="Cambria" w:hAnsi="Cambria"/>
          <w:spacing w:val="-1"/>
          <w:sz w:val="24"/>
          <w:szCs w:val="24"/>
        </w:rPr>
        <w:t>t</w:t>
      </w:r>
      <w:r w:rsidRPr="004D44DA">
        <w:rPr>
          <w:rFonts w:ascii="Cambria" w:hAnsi="Cambria"/>
          <w:sz w:val="24"/>
          <w:szCs w:val="24"/>
        </w:rPr>
        <w:t>er</w:t>
      </w:r>
      <w:r w:rsidRPr="004D44DA">
        <w:rPr>
          <w:rFonts w:ascii="Cambria" w:hAnsi="Cambria"/>
          <w:spacing w:val="-1"/>
          <w:sz w:val="24"/>
          <w:szCs w:val="24"/>
        </w:rPr>
        <w:t>i</w:t>
      </w:r>
      <w:r w:rsidRPr="004D44DA">
        <w:rPr>
          <w:rFonts w:ascii="Cambria" w:hAnsi="Cambria"/>
          <w:sz w:val="24"/>
          <w:szCs w:val="24"/>
        </w:rPr>
        <w:t>ālus z</w:t>
      </w:r>
      <w:r w:rsidRPr="004D44DA">
        <w:rPr>
          <w:rFonts w:ascii="Cambria" w:hAnsi="Cambria"/>
          <w:spacing w:val="-1"/>
          <w:sz w:val="24"/>
          <w:szCs w:val="24"/>
        </w:rPr>
        <w:t>a</w:t>
      </w:r>
      <w:r w:rsidRPr="004D44DA">
        <w:rPr>
          <w:rFonts w:ascii="Cambria" w:hAnsi="Cambria"/>
          <w:sz w:val="24"/>
          <w:szCs w:val="24"/>
        </w:rPr>
        <w:t>udēju</w:t>
      </w:r>
      <w:r w:rsidRPr="004D44DA">
        <w:rPr>
          <w:rFonts w:ascii="Cambria" w:hAnsi="Cambria"/>
          <w:spacing w:val="-2"/>
          <w:sz w:val="24"/>
          <w:szCs w:val="24"/>
        </w:rPr>
        <w:t>m</w:t>
      </w:r>
      <w:r w:rsidRPr="004D44DA">
        <w:rPr>
          <w:rFonts w:ascii="Cambria" w:hAnsi="Cambria"/>
          <w:sz w:val="24"/>
          <w:szCs w:val="24"/>
        </w:rPr>
        <w:t>us</w:t>
      </w:r>
      <w:r w:rsidRPr="004D44DA">
        <w:rPr>
          <w:rFonts w:ascii="Cambria" w:hAnsi="Cambria"/>
          <w:spacing w:val="120"/>
          <w:sz w:val="24"/>
          <w:szCs w:val="24"/>
        </w:rPr>
        <w:t xml:space="preserve"> </w:t>
      </w:r>
      <w:r w:rsidRPr="004D44DA">
        <w:rPr>
          <w:rFonts w:ascii="Cambria" w:hAnsi="Cambria"/>
          <w:sz w:val="24"/>
          <w:szCs w:val="24"/>
        </w:rPr>
        <w:t>Bi</w:t>
      </w:r>
      <w:r w:rsidRPr="004D44DA">
        <w:rPr>
          <w:rFonts w:ascii="Cambria" w:hAnsi="Cambria"/>
          <w:spacing w:val="1"/>
          <w:sz w:val="24"/>
          <w:szCs w:val="24"/>
        </w:rPr>
        <w:t>b</w:t>
      </w:r>
      <w:r w:rsidRPr="004D44DA">
        <w:rPr>
          <w:rFonts w:ascii="Cambria" w:hAnsi="Cambria"/>
          <w:sz w:val="24"/>
          <w:szCs w:val="24"/>
        </w:rPr>
        <w:t>l</w:t>
      </w:r>
      <w:r w:rsidRPr="004D44DA">
        <w:rPr>
          <w:rFonts w:ascii="Cambria" w:hAnsi="Cambria"/>
          <w:spacing w:val="-1"/>
          <w:sz w:val="24"/>
          <w:szCs w:val="24"/>
        </w:rPr>
        <w:t>i</w:t>
      </w:r>
      <w:r w:rsidRPr="004D44DA">
        <w:rPr>
          <w:rFonts w:ascii="Cambria" w:hAnsi="Cambria"/>
          <w:sz w:val="24"/>
          <w:szCs w:val="24"/>
        </w:rPr>
        <w:t>otēkai,</w:t>
      </w:r>
      <w:r w:rsidRPr="004D44DA">
        <w:rPr>
          <w:rFonts w:ascii="Cambria" w:hAnsi="Cambria"/>
          <w:spacing w:val="120"/>
          <w:sz w:val="24"/>
          <w:szCs w:val="24"/>
        </w:rPr>
        <w:t xml:space="preserve"> </w:t>
      </w:r>
      <w:r w:rsidRPr="004D44DA">
        <w:rPr>
          <w:rFonts w:ascii="Cambria" w:hAnsi="Cambria"/>
          <w:sz w:val="24"/>
          <w:szCs w:val="24"/>
        </w:rPr>
        <w:t>bez</w:t>
      </w:r>
      <w:r w:rsidRPr="004D44DA">
        <w:rPr>
          <w:rFonts w:ascii="Cambria" w:hAnsi="Cambria"/>
          <w:spacing w:val="118"/>
          <w:sz w:val="24"/>
          <w:szCs w:val="24"/>
        </w:rPr>
        <w:t xml:space="preserve"> </w:t>
      </w:r>
      <w:r w:rsidRPr="004D44DA">
        <w:rPr>
          <w:rFonts w:ascii="Cambria" w:hAnsi="Cambria"/>
          <w:sz w:val="24"/>
          <w:szCs w:val="24"/>
        </w:rPr>
        <w:t>darbi</w:t>
      </w:r>
      <w:r w:rsidRPr="004D44DA">
        <w:rPr>
          <w:rFonts w:ascii="Cambria" w:hAnsi="Cambria"/>
          <w:spacing w:val="1"/>
          <w:sz w:val="24"/>
          <w:szCs w:val="24"/>
        </w:rPr>
        <w:t>n</w:t>
      </w:r>
      <w:r w:rsidRPr="004D44DA">
        <w:rPr>
          <w:rFonts w:ascii="Cambria" w:hAnsi="Cambria"/>
          <w:sz w:val="24"/>
          <w:szCs w:val="24"/>
        </w:rPr>
        <w:t>ieka</w:t>
      </w:r>
      <w:r w:rsidRPr="004D44DA">
        <w:rPr>
          <w:rFonts w:ascii="Cambria" w:hAnsi="Cambria"/>
          <w:spacing w:val="120"/>
          <w:sz w:val="24"/>
          <w:szCs w:val="24"/>
        </w:rPr>
        <w:t xml:space="preserve"> </w:t>
      </w:r>
      <w:r w:rsidRPr="004D44DA">
        <w:rPr>
          <w:rFonts w:ascii="Cambria" w:hAnsi="Cambria"/>
          <w:sz w:val="24"/>
          <w:szCs w:val="24"/>
        </w:rPr>
        <w:t>a</w:t>
      </w:r>
      <w:r w:rsidRPr="004D44DA">
        <w:rPr>
          <w:rFonts w:ascii="Cambria" w:hAnsi="Cambria"/>
          <w:spacing w:val="-1"/>
          <w:sz w:val="24"/>
          <w:szCs w:val="24"/>
        </w:rPr>
        <w:t>t</w:t>
      </w:r>
      <w:r w:rsidRPr="004D44DA">
        <w:rPr>
          <w:rFonts w:ascii="Cambria" w:hAnsi="Cambria"/>
          <w:sz w:val="24"/>
          <w:szCs w:val="24"/>
        </w:rPr>
        <w:t>ļ</w:t>
      </w:r>
      <w:r w:rsidRPr="004D44DA">
        <w:rPr>
          <w:rFonts w:ascii="Cambria" w:hAnsi="Cambria"/>
          <w:spacing w:val="-1"/>
          <w:sz w:val="24"/>
          <w:szCs w:val="24"/>
        </w:rPr>
        <w:t>a</w:t>
      </w:r>
      <w:r w:rsidRPr="004D44DA">
        <w:rPr>
          <w:rFonts w:ascii="Cambria" w:hAnsi="Cambria"/>
          <w:sz w:val="24"/>
          <w:szCs w:val="24"/>
        </w:rPr>
        <w:t>ujas</w:t>
      </w:r>
      <w:r w:rsidRPr="004D44DA">
        <w:rPr>
          <w:rFonts w:ascii="Cambria" w:hAnsi="Cambria"/>
          <w:spacing w:val="122"/>
          <w:sz w:val="24"/>
          <w:szCs w:val="24"/>
        </w:rPr>
        <w:t xml:space="preserve"> </w:t>
      </w:r>
      <w:r w:rsidRPr="004D44DA">
        <w:rPr>
          <w:rFonts w:ascii="Cambria" w:hAnsi="Cambria"/>
          <w:sz w:val="24"/>
          <w:szCs w:val="24"/>
        </w:rPr>
        <w:t>piesl</w:t>
      </w:r>
      <w:r w:rsidRPr="004D44DA">
        <w:rPr>
          <w:rFonts w:ascii="Cambria" w:hAnsi="Cambria"/>
          <w:spacing w:val="-1"/>
          <w:sz w:val="24"/>
          <w:szCs w:val="24"/>
        </w:rPr>
        <w:t>ē</w:t>
      </w:r>
      <w:r w:rsidRPr="004D44DA">
        <w:rPr>
          <w:rFonts w:ascii="Cambria" w:hAnsi="Cambria"/>
          <w:spacing w:val="1"/>
          <w:sz w:val="24"/>
          <w:szCs w:val="24"/>
        </w:rPr>
        <w:t>g</w:t>
      </w:r>
      <w:r w:rsidRPr="004D44DA">
        <w:rPr>
          <w:rFonts w:ascii="Cambria" w:hAnsi="Cambria"/>
          <w:sz w:val="24"/>
          <w:szCs w:val="24"/>
        </w:rPr>
        <w:t>t</w:t>
      </w:r>
      <w:r w:rsidRPr="004D44DA">
        <w:rPr>
          <w:rFonts w:ascii="Cambria" w:hAnsi="Cambria"/>
          <w:spacing w:val="-1"/>
          <w:sz w:val="24"/>
          <w:szCs w:val="24"/>
        </w:rPr>
        <w:t>i</w:t>
      </w:r>
      <w:r w:rsidRPr="004D44DA">
        <w:rPr>
          <w:rFonts w:ascii="Cambria" w:hAnsi="Cambria"/>
          <w:sz w:val="24"/>
          <w:szCs w:val="24"/>
        </w:rPr>
        <w:t>es</w:t>
      </w:r>
      <w:r w:rsidRPr="004D44DA">
        <w:rPr>
          <w:rFonts w:ascii="Cambria" w:hAnsi="Cambria"/>
          <w:spacing w:val="119"/>
          <w:sz w:val="24"/>
          <w:szCs w:val="24"/>
        </w:rPr>
        <w:t xml:space="preserve"> </w:t>
      </w:r>
      <w:r w:rsidRPr="004D44DA">
        <w:rPr>
          <w:rFonts w:ascii="Cambria" w:hAnsi="Cambria"/>
          <w:sz w:val="24"/>
          <w:szCs w:val="24"/>
        </w:rPr>
        <w:t>Bib</w:t>
      </w:r>
      <w:r w:rsidRPr="004D44DA">
        <w:rPr>
          <w:rFonts w:ascii="Cambria" w:hAnsi="Cambria"/>
          <w:spacing w:val="-1"/>
          <w:sz w:val="24"/>
          <w:szCs w:val="24"/>
        </w:rPr>
        <w:t>l</w:t>
      </w:r>
      <w:r w:rsidRPr="004D44DA">
        <w:rPr>
          <w:rFonts w:ascii="Cambria" w:hAnsi="Cambria"/>
          <w:sz w:val="24"/>
          <w:szCs w:val="24"/>
        </w:rPr>
        <w:t>iotēkas</w:t>
      </w:r>
      <w:r w:rsidRPr="004D44DA">
        <w:rPr>
          <w:rFonts w:ascii="Cambria" w:hAnsi="Cambria"/>
          <w:spacing w:val="119"/>
          <w:sz w:val="24"/>
          <w:szCs w:val="24"/>
        </w:rPr>
        <w:t xml:space="preserve"> </w:t>
      </w:r>
      <w:r w:rsidRPr="004D44DA">
        <w:rPr>
          <w:rFonts w:ascii="Cambria" w:hAnsi="Cambria"/>
          <w:sz w:val="24"/>
          <w:szCs w:val="24"/>
        </w:rPr>
        <w:t>elektrīb</w:t>
      </w:r>
      <w:r w:rsidRPr="004D44DA">
        <w:rPr>
          <w:rFonts w:ascii="Cambria" w:hAnsi="Cambria"/>
          <w:spacing w:val="-1"/>
          <w:sz w:val="24"/>
          <w:szCs w:val="24"/>
        </w:rPr>
        <w:t>a</w:t>
      </w:r>
      <w:r w:rsidRPr="004D44DA">
        <w:rPr>
          <w:rFonts w:ascii="Cambria" w:hAnsi="Cambria"/>
          <w:sz w:val="24"/>
          <w:szCs w:val="24"/>
        </w:rPr>
        <w:t>s avo</w:t>
      </w:r>
      <w:r w:rsidRPr="004D44DA">
        <w:rPr>
          <w:rFonts w:ascii="Cambria" w:hAnsi="Cambria"/>
          <w:spacing w:val="-1"/>
          <w:sz w:val="24"/>
          <w:szCs w:val="24"/>
        </w:rPr>
        <w:t>t</w:t>
      </w:r>
      <w:r w:rsidRPr="004D44DA">
        <w:rPr>
          <w:rFonts w:ascii="Cambria" w:hAnsi="Cambria"/>
          <w:sz w:val="24"/>
          <w:szCs w:val="24"/>
        </w:rPr>
        <w:t>iem.</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26. SBA( starpbibliotēku abonementu) var izmantot jebkurš reģistrēts lietotājs.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Bibliotēkas krājumā neesošus lietotājam nepieciešamus izdevumus pieprasa no citām bibliotēkām starpbibliotēku abonementa (SBA) kārtā. Par saņemto literatūru no Latvijas Nacionālās bibliotēkas lietotājam jāsedz dokumentu atpakaļ sūtīšanas pasta izdevumi.  Iespieddarbus vai citus informācijas nesējus, kuri saņemti SBA kārtā no LNB, līdzņemšanai neizsniedz, tos var izmantot tikai Bibliotēkas lasītavā.</w:t>
      </w:r>
    </w:p>
    <w:p w:rsidR="00501F0C" w:rsidRPr="004D44DA" w:rsidRDefault="00501F0C" w:rsidP="00501F0C">
      <w:pPr>
        <w:spacing w:after="0" w:line="240" w:lineRule="auto"/>
        <w:ind w:right="-902"/>
        <w:jc w:val="both"/>
        <w:outlineLvl w:val="0"/>
        <w:rPr>
          <w:rFonts w:ascii="Cambria" w:hAnsi="Cambria"/>
          <w:sz w:val="24"/>
          <w:szCs w:val="24"/>
        </w:rPr>
      </w:pPr>
    </w:p>
    <w:p w:rsidR="00501F0C" w:rsidRPr="004D44DA" w:rsidRDefault="00501F0C" w:rsidP="00501F0C">
      <w:pPr>
        <w:spacing w:after="0" w:line="240" w:lineRule="auto"/>
        <w:ind w:right="-902"/>
        <w:jc w:val="center"/>
        <w:outlineLvl w:val="0"/>
        <w:rPr>
          <w:rFonts w:ascii="Cambria" w:hAnsi="Cambria"/>
          <w:b/>
          <w:sz w:val="24"/>
          <w:szCs w:val="24"/>
        </w:rPr>
      </w:pPr>
      <w:r w:rsidRPr="004D44DA">
        <w:rPr>
          <w:rFonts w:ascii="Cambria" w:hAnsi="Cambria"/>
          <w:b/>
          <w:sz w:val="24"/>
          <w:szCs w:val="24"/>
        </w:rPr>
        <w:lastRenderedPageBreak/>
        <w:t>IV. Bibliotēkas lietotāju tiesības</w:t>
      </w:r>
    </w:p>
    <w:p w:rsidR="00501F0C" w:rsidRPr="004D44DA" w:rsidRDefault="00501F0C" w:rsidP="00501F0C">
      <w:pPr>
        <w:spacing w:after="0" w:line="240" w:lineRule="auto"/>
        <w:ind w:right="-902"/>
        <w:jc w:val="both"/>
        <w:outlineLvl w:val="0"/>
        <w:rPr>
          <w:rFonts w:ascii="Cambria" w:hAnsi="Cambria"/>
          <w:sz w:val="24"/>
          <w:szCs w:val="24"/>
        </w:rPr>
      </w:pP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27. Bibli</w:t>
      </w:r>
      <w:r w:rsidRPr="004D44DA">
        <w:rPr>
          <w:rFonts w:ascii="Cambria" w:hAnsi="Cambria"/>
          <w:spacing w:val="-1"/>
          <w:sz w:val="24"/>
          <w:szCs w:val="24"/>
        </w:rPr>
        <w:t>o</w:t>
      </w:r>
      <w:r w:rsidRPr="004D44DA">
        <w:rPr>
          <w:rFonts w:ascii="Cambria" w:hAnsi="Cambria"/>
          <w:sz w:val="24"/>
          <w:szCs w:val="24"/>
        </w:rPr>
        <w:t>tēka nodroši</w:t>
      </w:r>
      <w:r w:rsidRPr="004D44DA">
        <w:rPr>
          <w:rFonts w:ascii="Cambria" w:hAnsi="Cambria"/>
          <w:spacing w:val="-1"/>
          <w:sz w:val="24"/>
          <w:szCs w:val="24"/>
        </w:rPr>
        <w:t>n</w:t>
      </w:r>
      <w:r w:rsidRPr="004D44DA">
        <w:rPr>
          <w:rFonts w:ascii="Cambria" w:hAnsi="Cambria"/>
          <w:sz w:val="24"/>
          <w:szCs w:val="24"/>
        </w:rPr>
        <w:t>a</w:t>
      </w:r>
      <w:r w:rsidRPr="004D44DA">
        <w:rPr>
          <w:rFonts w:ascii="Cambria" w:hAnsi="Cambria"/>
          <w:spacing w:val="1"/>
          <w:sz w:val="24"/>
          <w:szCs w:val="24"/>
        </w:rPr>
        <w:t xml:space="preserve"> </w:t>
      </w:r>
      <w:r w:rsidRPr="004D44DA">
        <w:rPr>
          <w:rFonts w:ascii="Cambria" w:hAnsi="Cambria"/>
          <w:sz w:val="24"/>
          <w:szCs w:val="24"/>
        </w:rPr>
        <w:t>Bib</w:t>
      </w:r>
      <w:r w:rsidRPr="004D44DA">
        <w:rPr>
          <w:rFonts w:ascii="Cambria" w:hAnsi="Cambria"/>
          <w:spacing w:val="-1"/>
          <w:sz w:val="24"/>
          <w:szCs w:val="24"/>
        </w:rPr>
        <w:t>l</w:t>
      </w:r>
      <w:r w:rsidRPr="004D44DA">
        <w:rPr>
          <w:rFonts w:ascii="Cambria" w:hAnsi="Cambria"/>
          <w:sz w:val="24"/>
          <w:szCs w:val="24"/>
        </w:rPr>
        <w:t>i</w:t>
      </w:r>
      <w:r w:rsidRPr="004D44DA">
        <w:rPr>
          <w:rFonts w:ascii="Cambria" w:hAnsi="Cambria"/>
          <w:spacing w:val="-1"/>
          <w:sz w:val="24"/>
          <w:szCs w:val="24"/>
        </w:rPr>
        <w:t>o</w:t>
      </w:r>
      <w:r w:rsidRPr="004D44DA">
        <w:rPr>
          <w:rFonts w:ascii="Cambria" w:hAnsi="Cambria"/>
          <w:sz w:val="24"/>
          <w:szCs w:val="24"/>
        </w:rPr>
        <w:t>tēku li</w:t>
      </w:r>
      <w:r w:rsidRPr="004D44DA">
        <w:rPr>
          <w:rFonts w:ascii="Cambria" w:hAnsi="Cambria"/>
          <w:spacing w:val="-1"/>
          <w:sz w:val="24"/>
          <w:szCs w:val="24"/>
        </w:rPr>
        <w:t>k</w:t>
      </w:r>
      <w:r w:rsidRPr="004D44DA">
        <w:rPr>
          <w:rFonts w:ascii="Cambria" w:hAnsi="Cambria"/>
          <w:spacing w:val="1"/>
          <w:sz w:val="24"/>
          <w:szCs w:val="24"/>
        </w:rPr>
        <w:t>u</w:t>
      </w:r>
      <w:r w:rsidRPr="004D44DA">
        <w:rPr>
          <w:rFonts w:ascii="Cambria" w:hAnsi="Cambria"/>
          <w:sz w:val="24"/>
          <w:szCs w:val="24"/>
        </w:rPr>
        <w:t xml:space="preserve">mā </w:t>
      </w:r>
      <w:r w:rsidRPr="004D44DA">
        <w:rPr>
          <w:rFonts w:ascii="Cambria" w:hAnsi="Cambria"/>
          <w:spacing w:val="1"/>
          <w:sz w:val="24"/>
          <w:szCs w:val="24"/>
        </w:rPr>
        <w:t>n</w:t>
      </w:r>
      <w:r w:rsidRPr="004D44DA">
        <w:rPr>
          <w:rFonts w:ascii="Cambria" w:hAnsi="Cambria"/>
          <w:sz w:val="24"/>
          <w:szCs w:val="24"/>
        </w:rPr>
        <w:t>ote</w:t>
      </w:r>
      <w:r w:rsidRPr="004D44DA">
        <w:rPr>
          <w:rFonts w:ascii="Cambria" w:hAnsi="Cambria"/>
          <w:spacing w:val="-1"/>
          <w:sz w:val="24"/>
          <w:szCs w:val="24"/>
        </w:rPr>
        <w:t>i</w:t>
      </w:r>
      <w:r w:rsidRPr="004D44DA">
        <w:rPr>
          <w:rFonts w:ascii="Cambria" w:hAnsi="Cambria"/>
          <w:sz w:val="24"/>
          <w:szCs w:val="24"/>
        </w:rPr>
        <w:t>k</w:t>
      </w:r>
      <w:r w:rsidRPr="004D44DA">
        <w:rPr>
          <w:rFonts w:ascii="Cambria" w:hAnsi="Cambria"/>
          <w:spacing w:val="-1"/>
          <w:sz w:val="24"/>
          <w:szCs w:val="24"/>
        </w:rPr>
        <w:t>t</w:t>
      </w:r>
      <w:r w:rsidRPr="004D44DA">
        <w:rPr>
          <w:rFonts w:ascii="Cambria" w:hAnsi="Cambria"/>
          <w:sz w:val="24"/>
          <w:szCs w:val="24"/>
        </w:rPr>
        <w:t xml:space="preserve">o </w:t>
      </w:r>
      <w:r w:rsidRPr="004D44DA">
        <w:rPr>
          <w:rFonts w:ascii="Cambria" w:hAnsi="Cambria"/>
          <w:spacing w:val="1"/>
          <w:sz w:val="24"/>
          <w:szCs w:val="24"/>
        </w:rPr>
        <w:t>B</w:t>
      </w:r>
      <w:r w:rsidRPr="004D44DA">
        <w:rPr>
          <w:rFonts w:ascii="Cambria" w:hAnsi="Cambria"/>
          <w:sz w:val="24"/>
          <w:szCs w:val="24"/>
        </w:rPr>
        <w:t>ibl</w:t>
      </w:r>
      <w:r w:rsidRPr="004D44DA">
        <w:rPr>
          <w:rFonts w:ascii="Cambria" w:hAnsi="Cambria"/>
          <w:spacing w:val="-2"/>
          <w:sz w:val="24"/>
          <w:szCs w:val="24"/>
        </w:rPr>
        <w:t>i</w:t>
      </w:r>
      <w:r w:rsidRPr="004D44DA">
        <w:rPr>
          <w:rFonts w:ascii="Cambria" w:hAnsi="Cambria"/>
          <w:spacing w:val="1"/>
          <w:sz w:val="24"/>
          <w:szCs w:val="24"/>
        </w:rPr>
        <w:t>o</w:t>
      </w:r>
      <w:r w:rsidRPr="004D44DA">
        <w:rPr>
          <w:rFonts w:ascii="Cambria" w:hAnsi="Cambria"/>
          <w:sz w:val="24"/>
          <w:szCs w:val="24"/>
        </w:rPr>
        <w:t>tēkas l</w:t>
      </w:r>
      <w:r w:rsidRPr="004D44DA">
        <w:rPr>
          <w:rFonts w:ascii="Cambria" w:hAnsi="Cambria"/>
          <w:spacing w:val="1"/>
          <w:sz w:val="24"/>
          <w:szCs w:val="24"/>
        </w:rPr>
        <w:t>i</w:t>
      </w:r>
      <w:r w:rsidRPr="004D44DA">
        <w:rPr>
          <w:rFonts w:ascii="Cambria" w:hAnsi="Cambria"/>
          <w:sz w:val="24"/>
          <w:szCs w:val="24"/>
        </w:rPr>
        <w:t>eto</w:t>
      </w:r>
      <w:r w:rsidRPr="004D44DA">
        <w:rPr>
          <w:rFonts w:ascii="Cambria" w:hAnsi="Cambria"/>
          <w:spacing w:val="-1"/>
          <w:sz w:val="24"/>
          <w:szCs w:val="24"/>
        </w:rPr>
        <w:t>t</w:t>
      </w:r>
      <w:r w:rsidRPr="004D44DA">
        <w:rPr>
          <w:rFonts w:ascii="Cambria" w:hAnsi="Cambria"/>
          <w:sz w:val="24"/>
          <w:szCs w:val="24"/>
        </w:rPr>
        <w:t xml:space="preserve">āja </w:t>
      </w:r>
      <w:r w:rsidRPr="004D44DA">
        <w:rPr>
          <w:rFonts w:ascii="Cambria" w:hAnsi="Cambria"/>
          <w:spacing w:val="-1"/>
          <w:sz w:val="24"/>
          <w:szCs w:val="24"/>
        </w:rPr>
        <w:t>t</w:t>
      </w:r>
      <w:r w:rsidRPr="004D44DA">
        <w:rPr>
          <w:rFonts w:ascii="Cambria" w:hAnsi="Cambria"/>
          <w:sz w:val="24"/>
          <w:szCs w:val="24"/>
        </w:rPr>
        <w:t>iesību ievēr</w:t>
      </w:r>
      <w:r w:rsidRPr="004D44DA">
        <w:rPr>
          <w:rFonts w:ascii="Cambria" w:hAnsi="Cambria"/>
          <w:spacing w:val="1"/>
          <w:sz w:val="24"/>
          <w:szCs w:val="24"/>
        </w:rPr>
        <w:t>o</w:t>
      </w:r>
      <w:r w:rsidRPr="004D44DA">
        <w:rPr>
          <w:rFonts w:ascii="Cambria" w:hAnsi="Cambria"/>
          <w:sz w:val="24"/>
          <w:szCs w:val="24"/>
        </w:rPr>
        <w:t>šanu:</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27.1.  brīvi izmantot Bibliotēkas krājumu un informācijas sistēmu;</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 xml:space="preserve">27.2. bez </w:t>
      </w:r>
      <w:r w:rsidRPr="004D44DA">
        <w:rPr>
          <w:rFonts w:ascii="Cambria" w:hAnsi="Cambria"/>
          <w:spacing w:val="-2"/>
          <w:sz w:val="24"/>
          <w:szCs w:val="24"/>
        </w:rPr>
        <w:t>m</w:t>
      </w:r>
      <w:r w:rsidRPr="004D44DA">
        <w:rPr>
          <w:rFonts w:ascii="Cambria" w:hAnsi="Cambria"/>
          <w:sz w:val="24"/>
          <w:szCs w:val="24"/>
        </w:rPr>
        <w:t>aksas iz</w:t>
      </w:r>
      <w:r w:rsidRPr="004D44DA">
        <w:rPr>
          <w:rFonts w:ascii="Cambria" w:hAnsi="Cambria"/>
          <w:spacing w:val="1"/>
          <w:sz w:val="24"/>
          <w:szCs w:val="24"/>
        </w:rPr>
        <w:t>m</w:t>
      </w:r>
      <w:r w:rsidRPr="004D44DA">
        <w:rPr>
          <w:rFonts w:ascii="Cambria" w:hAnsi="Cambria"/>
          <w:sz w:val="24"/>
          <w:szCs w:val="24"/>
        </w:rPr>
        <w:t>antot</w:t>
      </w:r>
      <w:r w:rsidRPr="004D44DA">
        <w:rPr>
          <w:rFonts w:ascii="Cambria" w:hAnsi="Cambria"/>
          <w:spacing w:val="-1"/>
          <w:sz w:val="24"/>
          <w:szCs w:val="24"/>
        </w:rPr>
        <w:t xml:space="preserve"> </w:t>
      </w:r>
      <w:r w:rsidRPr="004D44DA">
        <w:rPr>
          <w:rFonts w:ascii="Cambria" w:hAnsi="Cambria"/>
          <w:sz w:val="24"/>
          <w:szCs w:val="24"/>
        </w:rPr>
        <w:t>publiski pieeja</w:t>
      </w:r>
      <w:r w:rsidRPr="004D44DA">
        <w:rPr>
          <w:rFonts w:ascii="Cambria" w:hAnsi="Cambria"/>
          <w:spacing w:val="-2"/>
          <w:sz w:val="24"/>
          <w:szCs w:val="24"/>
        </w:rPr>
        <w:t>m</w:t>
      </w:r>
      <w:r w:rsidRPr="004D44DA">
        <w:rPr>
          <w:rFonts w:ascii="Cambria" w:hAnsi="Cambria"/>
          <w:sz w:val="24"/>
          <w:szCs w:val="24"/>
        </w:rPr>
        <w:t>os d</w:t>
      </w:r>
      <w:r w:rsidRPr="004D44DA">
        <w:rPr>
          <w:rFonts w:ascii="Cambria" w:hAnsi="Cambria"/>
          <w:spacing w:val="1"/>
          <w:sz w:val="24"/>
          <w:szCs w:val="24"/>
        </w:rPr>
        <w:t>a</w:t>
      </w:r>
      <w:r w:rsidRPr="004D44DA">
        <w:rPr>
          <w:rFonts w:ascii="Cambria" w:hAnsi="Cambria"/>
          <w:sz w:val="24"/>
          <w:szCs w:val="24"/>
        </w:rPr>
        <w:t xml:space="preserve">torus, kā </w:t>
      </w:r>
      <w:r w:rsidRPr="004D44DA">
        <w:rPr>
          <w:rFonts w:ascii="Cambria" w:hAnsi="Cambria"/>
          <w:spacing w:val="-1"/>
          <w:sz w:val="24"/>
          <w:szCs w:val="24"/>
        </w:rPr>
        <w:t>a</w:t>
      </w:r>
      <w:r w:rsidRPr="004D44DA">
        <w:rPr>
          <w:rFonts w:ascii="Cambria" w:hAnsi="Cambria"/>
          <w:sz w:val="24"/>
          <w:szCs w:val="24"/>
        </w:rPr>
        <w:t>rī intern</w:t>
      </w:r>
      <w:r w:rsidRPr="004D44DA">
        <w:rPr>
          <w:rFonts w:ascii="Cambria" w:hAnsi="Cambria"/>
          <w:spacing w:val="-1"/>
          <w:sz w:val="24"/>
          <w:szCs w:val="24"/>
        </w:rPr>
        <w:t>e</w:t>
      </w:r>
      <w:r w:rsidRPr="004D44DA">
        <w:rPr>
          <w:rFonts w:ascii="Cambria" w:hAnsi="Cambria"/>
          <w:sz w:val="24"/>
          <w:szCs w:val="24"/>
        </w:rPr>
        <w:t>tu</w:t>
      </w:r>
      <w:r w:rsidRPr="004D44DA">
        <w:rPr>
          <w:rFonts w:ascii="Cambria" w:hAnsi="Cambria"/>
          <w:spacing w:val="-1"/>
          <w:sz w:val="24"/>
          <w:szCs w:val="24"/>
        </w:rPr>
        <w:t xml:space="preserve"> </w:t>
      </w:r>
      <w:r w:rsidRPr="004D44DA">
        <w:rPr>
          <w:rFonts w:ascii="Cambria" w:hAnsi="Cambria"/>
          <w:sz w:val="24"/>
          <w:szCs w:val="24"/>
        </w:rPr>
        <w:t>un vispārpi</w:t>
      </w:r>
      <w:r w:rsidRPr="004D44DA">
        <w:rPr>
          <w:rFonts w:ascii="Cambria" w:hAnsi="Cambria"/>
          <w:spacing w:val="-1"/>
          <w:sz w:val="24"/>
          <w:szCs w:val="24"/>
        </w:rPr>
        <w:t>e</w:t>
      </w:r>
      <w:r w:rsidRPr="004D44DA">
        <w:rPr>
          <w:rFonts w:ascii="Cambria" w:hAnsi="Cambria"/>
          <w:sz w:val="24"/>
          <w:szCs w:val="24"/>
        </w:rPr>
        <w:t>eja</w:t>
      </w:r>
      <w:r w:rsidRPr="004D44DA">
        <w:rPr>
          <w:rFonts w:ascii="Cambria" w:hAnsi="Cambria"/>
          <w:spacing w:val="-1"/>
          <w:sz w:val="24"/>
          <w:szCs w:val="24"/>
        </w:rPr>
        <w:t>m</w:t>
      </w:r>
      <w:r w:rsidRPr="004D44DA">
        <w:rPr>
          <w:rFonts w:ascii="Cambria" w:hAnsi="Cambria"/>
          <w:sz w:val="24"/>
          <w:szCs w:val="24"/>
        </w:rPr>
        <w:t>os ele</w:t>
      </w:r>
      <w:r w:rsidRPr="004D44DA">
        <w:rPr>
          <w:rFonts w:ascii="Cambria" w:hAnsi="Cambria"/>
          <w:spacing w:val="1"/>
          <w:sz w:val="24"/>
          <w:szCs w:val="24"/>
        </w:rPr>
        <w:t>k</w:t>
      </w:r>
      <w:r w:rsidRPr="004D44DA">
        <w:rPr>
          <w:rFonts w:ascii="Cambria" w:hAnsi="Cambria"/>
          <w:sz w:val="24"/>
          <w:szCs w:val="24"/>
        </w:rPr>
        <w:t xml:space="preserve">troniskās </w:t>
      </w:r>
      <w:r w:rsidRPr="004D44DA">
        <w:rPr>
          <w:rFonts w:ascii="Cambria" w:hAnsi="Cambria"/>
          <w:spacing w:val="-1"/>
          <w:sz w:val="24"/>
          <w:szCs w:val="24"/>
        </w:rPr>
        <w:t>i</w:t>
      </w:r>
      <w:r w:rsidRPr="004D44DA">
        <w:rPr>
          <w:rFonts w:ascii="Cambria" w:hAnsi="Cambria"/>
          <w:sz w:val="24"/>
          <w:szCs w:val="24"/>
        </w:rPr>
        <w:t>nfo</w:t>
      </w:r>
      <w:r w:rsidRPr="004D44DA">
        <w:rPr>
          <w:rFonts w:ascii="Cambria" w:hAnsi="Cambria"/>
          <w:spacing w:val="1"/>
          <w:sz w:val="24"/>
          <w:szCs w:val="24"/>
        </w:rPr>
        <w:t>r</w:t>
      </w:r>
      <w:r w:rsidRPr="004D44DA">
        <w:rPr>
          <w:rFonts w:ascii="Cambria" w:hAnsi="Cambria"/>
          <w:spacing w:val="-1"/>
          <w:sz w:val="24"/>
          <w:szCs w:val="24"/>
        </w:rPr>
        <w:t>m</w:t>
      </w:r>
      <w:r w:rsidRPr="004D44DA">
        <w:rPr>
          <w:rFonts w:ascii="Cambria" w:hAnsi="Cambria"/>
          <w:sz w:val="24"/>
          <w:szCs w:val="24"/>
        </w:rPr>
        <w:t>ācijas resursus;</w:t>
      </w:r>
    </w:p>
    <w:p w:rsidR="00501F0C" w:rsidRPr="004D44DA" w:rsidRDefault="00501F0C" w:rsidP="00501F0C">
      <w:pPr>
        <w:tabs>
          <w:tab w:val="left" w:pos="2118"/>
          <w:tab w:val="left" w:pos="3051"/>
          <w:tab w:val="left" w:pos="4422"/>
          <w:tab w:val="left" w:pos="4980"/>
          <w:tab w:val="left" w:pos="6323"/>
          <w:tab w:val="left" w:pos="7375"/>
          <w:tab w:val="left" w:pos="7866"/>
        </w:tabs>
        <w:spacing w:after="0" w:line="240" w:lineRule="auto"/>
        <w:ind w:right="-902"/>
        <w:jc w:val="both"/>
        <w:rPr>
          <w:rFonts w:ascii="Cambria" w:hAnsi="Cambria"/>
          <w:sz w:val="24"/>
          <w:szCs w:val="24"/>
        </w:rPr>
      </w:pPr>
      <w:r w:rsidRPr="004D44DA">
        <w:rPr>
          <w:rFonts w:ascii="Cambria" w:hAnsi="Cambria"/>
          <w:sz w:val="24"/>
          <w:szCs w:val="24"/>
        </w:rPr>
        <w:t>27.3. saņ</w:t>
      </w:r>
      <w:r w:rsidRPr="004D44DA">
        <w:rPr>
          <w:rFonts w:ascii="Cambria" w:hAnsi="Cambria"/>
          <w:spacing w:val="1"/>
          <w:sz w:val="24"/>
          <w:szCs w:val="24"/>
        </w:rPr>
        <w:t>e</w:t>
      </w:r>
      <w:r w:rsidRPr="004D44DA">
        <w:rPr>
          <w:rFonts w:ascii="Cambria" w:hAnsi="Cambria"/>
          <w:spacing w:val="-2"/>
          <w:sz w:val="24"/>
          <w:szCs w:val="24"/>
        </w:rPr>
        <w:t>m</w:t>
      </w:r>
      <w:r w:rsidRPr="004D44DA">
        <w:rPr>
          <w:rFonts w:ascii="Cambria" w:hAnsi="Cambria"/>
          <w:sz w:val="24"/>
          <w:szCs w:val="24"/>
        </w:rPr>
        <w:t>t pilnīgu info</w:t>
      </w:r>
      <w:r w:rsidRPr="004D44DA">
        <w:rPr>
          <w:rFonts w:ascii="Cambria" w:hAnsi="Cambria"/>
          <w:spacing w:val="1"/>
          <w:sz w:val="24"/>
          <w:szCs w:val="24"/>
        </w:rPr>
        <w:t>r</w:t>
      </w:r>
      <w:r w:rsidRPr="004D44DA">
        <w:rPr>
          <w:rFonts w:ascii="Cambria" w:hAnsi="Cambria"/>
          <w:spacing w:val="-2"/>
          <w:sz w:val="24"/>
          <w:szCs w:val="24"/>
        </w:rPr>
        <w:t>m</w:t>
      </w:r>
      <w:r w:rsidRPr="004D44DA">
        <w:rPr>
          <w:rFonts w:ascii="Cambria" w:hAnsi="Cambria"/>
          <w:sz w:val="24"/>
          <w:szCs w:val="24"/>
        </w:rPr>
        <w:t>āciju par Bib</w:t>
      </w:r>
      <w:r w:rsidRPr="004D44DA">
        <w:rPr>
          <w:rFonts w:ascii="Cambria" w:hAnsi="Cambria"/>
          <w:spacing w:val="-1"/>
          <w:sz w:val="24"/>
          <w:szCs w:val="24"/>
        </w:rPr>
        <w:t>l</w:t>
      </w:r>
      <w:r w:rsidRPr="004D44DA">
        <w:rPr>
          <w:rFonts w:ascii="Cambria" w:hAnsi="Cambria"/>
          <w:sz w:val="24"/>
          <w:szCs w:val="24"/>
        </w:rPr>
        <w:t>i</w:t>
      </w:r>
      <w:r w:rsidRPr="004D44DA">
        <w:rPr>
          <w:rFonts w:ascii="Cambria" w:hAnsi="Cambria"/>
          <w:spacing w:val="-1"/>
          <w:sz w:val="24"/>
          <w:szCs w:val="24"/>
        </w:rPr>
        <w:t>o</w:t>
      </w:r>
      <w:r w:rsidRPr="004D44DA">
        <w:rPr>
          <w:rFonts w:ascii="Cambria" w:hAnsi="Cambria"/>
          <w:sz w:val="24"/>
          <w:szCs w:val="24"/>
        </w:rPr>
        <w:t>tēkas kr</w:t>
      </w:r>
      <w:r w:rsidRPr="004D44DA">
        <w:rPr>
          <w:rFonts w:ascii="Cambria" w:hAnsi="Cambria"/>
          <w:spacing w:val="1"/>
          <w:sz w:val="24"/>
          <w:szCs w:val="24"/>
        </w:rPr>
        <w:t>āj</w:t>
      </w:r>
      <w:r w:rsidRPr="004D44DA">
        <w:rPr>
          <w:rFonts w:ascii="Cambria" w:hAnsi="Cambria"/>
          <w:sz w:val="24"/>
          <w:szCs w:val="24"/>
        </w:rPr>
        <w:t>u</w:t>
      </w:r>
      <w:r w:rsidRPr="004D44DA">
        <w:rPr>
          <w:rFonts w:ascii="Cambria" w:hAnsi="Cambria"/>
          <w:spacing w:val="-2"/>
          <w:sz w:val="24"/>
          <w:szCs w:val="24"/>
        </w:rPr>
        <w:t>m</w:t>
      </w:r>
      <w:r w:rsidRPr="004D44DA">
        <w:rPr>
          <w:rFonts w:ascii="Cambria" w:hAnsi="Cambria"/>
          <w:sz w:val="24"/>
          <w:szCs w:val="24"/>
        </w:rPr>
        <w:t>u un info</w:t>
      </w:r>
      <w:r w:rsidRPr="004D44DA">
        <w:rPr>
          <w:rFonts w:ascii="Cambria" w:hAnsi="Cambria"/>
          <w:spacing w:val="1"/>
          <w:sz w:val="24"/>
          <w:szCs w:val="24"/>
        </w:rPr>
        <w:t>r</w:t>
      </w:r>
      <w:r w:rsidRPr="004D44DA">
        <w:rPr>
          <w:rFonts w:ascii="Cambria" w:hAnsi="Cambria"/>
          <w:sz w:val="24"/>
          <w:szCs w:val="24"/>
        </w:rPr>
        <w:t>mācijas resursi</w:t>
      </w:r>
      <w:r w:rsidRPr="004D44DA">
        <w:rPr>
          <w:rFonts w:ascii="Cambria" w:hAnsi="Cambria"/>
          <w:spacing w:val="1"/>
          <w:sz w:val="24"/>
          <w:szCs w:val="24"/>
        </w:rPr>
        <w:t>e</w:t>
      </w:r>
      <w:r w:rsidRPr="004D44DA">
        <w:rPr>
          <w:rFonts w:ascii="Cambria" w:hAnsi="Cambria"/>
          <w:spacing w:val="-2"/>
          <w:sz w:val="24"/>
          <w:szCs w:val="24"/>
        </w:rPr>
        <w:t>m</w:t>
      </w:r>
      <w:r w:rsidRPr="004D44DA">
        <w:rPr>
          <w:rFonts w:ascii="Cambria" w:hAnsi="Cambria"/>
          <w:sz w:val="24"/>
          <w:szCs w:val="24"/>
        </w:rPr>
        <w:t>;</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27.4. iep</w:t>
      </w:r>
      <w:r w:rsidRPr="004D44DA">
        <w:rPr>
          <w:rFonts w:ascii="Cambria" w:hAnsi="Cambria"/>
          <w:spacing w:val="-2"/>
          <w:sz w:val="24"/>
          <w:szCs w:val="24"/>
        </w:rPr>
        <w:t>a</w:t>
      </w:r>
      <w:r w:rsidRPr="004D44DA">
        <w:rPr>
          <w:rFonts w:ascii="Cambria" w:hAnsi="Cambria"/>
          <w:sz w:val="24"/>
          <w:szCs w:val="24"/>
        </w:rPr>
        <w:t>zīt</w:t>
      </w:r>
      <w:r w:rsidRPr="004D44DA">
        <w:rPr>
          <w:rFonts w:ascii="Cambria" w:hAnsi="Cambria"/>
          <w:spacing w:val="-1"/>
          <w:sz w:val="24"/>
          <w:szCs w:val="24"/>
        </w:rPr>
        <w:t>i</w:t>
      </w:r>
      <w:r w:rsidRPr="004D44DA">
        <w:rPr>
          <w:rFonts w:ascii="Cambria" w:hAnsi="Cambria"/>
          <w:sz w:val="24"/>
          <w:szCs w:val="24"/>
        </w:rPr>
        <w:t xml:space="preserve">es ar </w:t>
      </w:r>
      <w:r w:rsidRPr="004D44DA">
        <w:rPr>
          <w:rFonts w:ascii="Cambria" w:hAnsi="Cambria"/>
          <w:spacing w:val="1"/>
          <w:sz w:val="24"/>
          <w:szCs w:val="24"/>
        </w:rPr>
        <w:t>Bi</w:t>
      </w:r>
      <w:r w:rsidRPr="004D44DA">
        <w:rPr>
          <w:rFonts w:ascii="Cambria" w:hAnsi="Cambria"/>
          <w:sz w:val="24"/>
          <w:szCs w:val="24"/>
        </w:rPr>
        <w:t>bli</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ē</w:t>
      </w:r>
      <w:r w:rsidRPr="004D44DA">
        <w:rPr>
          <w:rFonts w:ascii="Cambria" w:hAnsi="Cambria"/>
          <w:spacing w:val="1"/>
          <w:sz w:val="24"/>
          <w:szCs w:val="24"/>
        </w:rPr>
        <w:t>ku</w:t>
      </w:r>
      <w:r w:rsidRPr="004D44DA">
        <w:rPr>
          <w:rFonts w:ascii="Cambria" w:hAnsi="Cambria"/>
          <w:sz w:val="24"/>
          <w:szCs w:val="24"/>
        </w:rPr>
        <w:t xml:space="preserve"> l</w:t>
      </w:r>
      <w:r w:rsidRPr="004D44DA">
        <w:rPr>
          <w:rFonts w:ascii="Cambria" w:hAnsi="Cambria"/>
          <w:spacing w:val="-1"/>
          <w:sz w:val="24"/>
          <w:szCs w:val="24"/>
        </w:rPr>
        <w:t>i</w:t>
      </w:r>
      <w:r w:rsidRPr="004D44DA">
        <w:rPr>
          <w:rFonts w:ascii="Cambria" w:hAnsi="Cambria"/>
          <w:sz w:val="24"/>
          <w:szCs w:val="24"/>
        </w:rPr>
        <w:t>etošanas not</w:t>
      </w:r>
      <w:r w:rsidRPr="004D44DA">
        <w:rPr>
          <w:rFonts w:ascii="Cambria" w:hAnsi="Cambria"/>
          <w:spacing w:val="-1"/>
          <w:sz w:val="24"/>
          <w:szCs w:val="24"/>
        </w:rPr>
        <w:t>e</w:t>
      </w:r>
      <w:r w:rsidRPr="004D44DA">
        <w:rPr>
          <w:rFonts w:ascii="Cambria" w:hAnsi="Cambria"/>
          <w:sz w:val="24"/>
          <w:szCs w:val="24"/>
        </w:rPr>
        <w:t>ikumiem;</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27.5. pied</w:t>
      </w:r>
      <w:r w:rsidRPr="004D44DA">
        <w:rPr>
          <w:rFonts w:ascii="Cambria" w:hAnsi="Cambria"/>
          <w:spacing w:val="-2"/>
          <w:sz w:val="24"/>
          <w:szCs w:val="24"/>
        </w:rPr>
        <w:t>a</w:t>
      </w:r>
      <w:r w:rsidRPr="004D44DA">
        <w:rPr>
          <w:rFonts w:ascii="Cambria" w:hAnsi="Cambria"/>
          <w:sz w:val="24"/>
          <w:szCs w:val="24"/>
        </w:rPr>
        <w:t>līti</w:t>
      </w:r>
      <w:r w:rsidRPr="004D44DA">
        <w:rPr>
          <w:rFonts w:ascii="Cambria" w:hAnsi="Cambria"/>
          <w:spacing w:val="-1"/>
          <w:sz w:val="24"/>
          <w:szCs w:val="24"/>
        </w:rPr>
        <w:t>e</w:t>
      </w:r>
      <w:r w:rsidRPr="004D44DA">
        <w:rPr>
          <w:rFonts w:ascii="Cambria" w:hAnsi="Cambria"/>
          <w:sz w:val="24"/>
          <w:szCs w:val="24"/>
        </w:rPr>
        <w:t xml:space="preserve">s </w:t>
      </w:r>
      <w:r w:rsidRPr="004D44DA">
        <w:rPr>
          <w:rFonts w:ascii="Cambria" w:hAnsi="Cambria"/>
          <w:spacing w:val="1"/>
          <w:sz w:val="24"/>
          <w:szCs w:val="24"/>
        </w:rPr>
        <w:t>B</w:t>
      </w:r>
      <w:r w:rsidRPr="004D44DA">
        <w:rPr>
          <w:rFonts w:ascii="Cambria" w:hAnsi="Cambria"/>
          <w:sz w:val="24"/>
          <w:szCs w:val="24"/>
        </w:rPr>
        <w:t>ibliot</w:t>
      </w:r>
      <w:r w:rsidRPr="004D44DA">
        <w:rPr>
          <w:rFonts w:ascii="Cambria" w:hAnsi="Cambria"/>
          <w:spacing w:val="-1"/>
          <w:sz w:val="24"/>
          <w:szCs w:val="24"/>
        </w:rPr>
        <w:t>ē</w:t>
      </w:r>
      <w:r w:rsidRPr="004D44DA">
        <w:rPr>
          <w:rFonts w:ascii="Cambria" w:hAnsi="Cambria"/>
          <w:sz w:val="24"/>
          <w:szCs w:val="24"/>
        </w:rPr>
        <w:t>ku darba</w:t>
      </w:r>
      <w:r w:rsidRPr="004D44DA">
        <w:rPr>
          <w:rFonts w:ascii="Cambria" w:hAnsi="Cambria"/>
          <w:spacing w:val="-1"/>
          <w:sz w:val="24"/>
          <w:szCs w:val="24"/>
        </w:rPr>
        <w:t xml:space="preserve"> </w:t>
      </w:r>
      <w:r w:rsidRPr="004D44DA">
        <w:rPr>
          <w:rFonts w:ascii="Cambria" w:hAnsi="Cambria"/>
          <w:sz w:val="24"/>
          <w:szCs w:val="24"/>
        </w:rPr>
        <w:t>or</w:t>
      </w:r>
      <w:r w:rsidRPr="004D44DA">
        <w:rPr>
          <w:rFonts w:ascii="Cambria" w:hAnsi="Cambria"/>
          <w:spacing w:val="1"/>
          <w:sz w:val="24"/>
          <w:szCs w:val="24"/>
        </w:rPr>
        <w:t>g</w:t>
      </w:r>
      <w:r w:rsidRPr="004D44DA">
        <w:rPr>
          <w:rFonts w:ascii="Cambria" w:hAnsi="Cambria"/>
          <w:sz w:val="24"/>
          <w:szCs w:val="24"/>
        </w:rPr>
        <w:t>an</w:t>
      </w:r>
      <w:r w:rsidRPr="004D44DA">
        <w:rPr>
          <w:rFonts w:ascii="Cambria" w:hAnsi="Cambria"/>
          <w:spacing w:val="1"/>
          <w:sz w:val="24"/>
          <w:szCs w:val="24"/>
        </w:rPr>
        <w:t>i</w:t>
      </w:r>
      <w:r w:rsidRPr="004D44DA">
        <w:rPr>
          <w:rFonts w:ascii="Cambria" w:hAnsi="Cambria"/>
          <w:sz w:val="24"/>
          <w:szCs w:val="24"/>
        </w:rPr>
        <w:t>zat</w:t>
      </w:r>
      <w:r w:rsidRPr="004D44DA">
        <w:rPr>
          <w:rFonts w:ascii="Cambria" w:hAnsi="Cambria"/>
          <w:spacing w:val="-1"/>
          <w:sz w:val="24"/>
          <w:szCs w:val="24"/>
        </w:rPr>
        <w:t>o</w:t>
      </w:r>
      <w:r w:rsidRPr="004D44DA">
        <w:rPr>
          <w:rFonts w:ascii="Cambria" w:hAnsi="Cambria"/>
          <w:sz w:val="24"/>
          <w:szCs w:val="24"/>
        </w:rPr>
        <w:t>risko jautāj</w:t>
      </w:r>
      <w:r w:rsidRPr="004D44DA">
        <w:rPr>
          <w:rFonts w:ascii="Cambria" w:hAnsi="Cambria"/>
          <w:spacing w:val="1"/>
          <w:sz w:val="24"/>
          <w:szCs w:val="24"/>
        </w:rPr>
        <w:t>u</w:t>
      </w:r>
      <w:r w:rsidRPr="004D44DA">
        <w:rPr>
          <w:rFonts w:ascii="Cambria" w:hAnsi="Cambria"/>
          <w:spacing w:val="-2"/>
          <w:sz w:val="24"/>
          <w:szCs w:val="24"/>
        </w:rPr>
        <w:t>m</w:t>
      </w:r>
      <w:r w:rsidRPr="004D44DA">
        <w:rPr>
          <w:rFonts w:ascii="Cambria" w:hAnsi="Cambria"/>
          <w:sz w:val="24"/>
          <w:szCs w:val="24"/>
        </w:rPr>
        <w:t xml:space="preserve">u </w:t>
      </w:r>
      <w:r w:rsidRPr="004D44DA">
        <w:rPr>
          <w:rFonts w:ascii="Cambria" w:hAnsi="Cambria"/>
          <w:spacing w:val="1"/>
          <w:sz w:val="24"/>
          <w:szCs w:val="24"/>
        </w:rPr>
        <w:t>r</w:t>
      </w:r>
      <w:r w:rsidRPr="004D44DA">
        <w:rPr>
          <w:rFonts w:ascii="Cambria" w:hAnsi="Cambria"/>
          <w:sz w:val="24"/>
          <w:szCs w:val="24"/>
        </w:rPr>
        <w:t>isināšan</w:t>
      </w:r>
      <w:r w:rsidRPr="004D44DA">
        <w:rPr>
          <w:rFonts w:ascii="Cambria" w:hAnsi="Cambria"/>
          <w:spacing w:val="-1"/>
          <w:sz w:val="24"/>
          <w:szCs w:val="24"/>
        </w:rPr>
        <w:t>ā</w:t>
      </w:r>
      <w:r w:rsidRPr="004D44DA">
        <w:rPr>
          <w:rFonts w:ascii="Cambria" w:hAnsi="Cambria"/>
          <w:sz w:val="24"/>
          <w:szCs w:val="24"/>
        </w:rPr>
        <w:t>, tās sabiedriskajā dzīvē;</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27.6. izmantot bibliotēkas piedāvātos bezmaksas un maksas pakalpojumus;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27.7. izmantot SBA pakalpojumus;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28. Lietotājam ir tiesības uz personas datu neaizskaramību. Bez lietotāja piekrišanas Bibliotēkas šīs ziņas nedrīkst nodot vai izpaust trešajai personai, izņemot likumos paredzētos gadījumus.</w:t>
      </w:r>
    </w:p>
    <w:p w:rsidR="00501F0C" w:rsidRDefault="00501F0C" w:rsidP="00501F0C">
      <w:pPr>
        <w:spacing w:after="0" w:line="240" w:lineRule="auto"/>
        <w:ind w:right="-902"/>
        <w:jc w:val="both"/>
        <w:rPr>
          <w:rFonts w:ascii="Cambria" w:hAnsi="Cambria"/>
          <w:sz w:val="24"/>
          <w:szCs w:val="24"/>
        </w:rPr>
      </w:pPr>
      <w:r w:rsidRPr="004D44DA">
        <w:rPr>
          <w:rFonts w:ascii="Cambria" w:hAnsi="Cambria"/>
          <w:sz w:val="24"/>
          <w:szCs w:val="24"/>
        </w:rPr>
        <w:t>29. Ierosinājumus un atsauksmes par Bibliotēku darbu lietotājam ir tiesības iesniegt Bibliotēku vadītājiem.</w:t>
      </w:r>
    </w:p>
    <w:p w:rsidR="00501F0C" w:rsidRPr="004D44DA" w:rsidRDefault="00501F0C" w:rsidP="00501F0C">
      <w:pPr>
        <w:spacing w:after="0" w:line="240" w:lineRule="auto"/>
        <w:ind w:right="-902"/>
        <w:jc w:val="both"/>
        <w:rPr>
          <w:rFonts w:ascii="Cambria" w:hAnsi="Cambria"/>
          <w:sz w:val="24"/>
          <w:szCs w:val="24"/>
        </w:rPr>
      </w:pPr>
    </w:p>
    <w:p w:rsidR="00501F0C" w:rsidRDefault="00501F0C" w:rsidP="00501F0C">
      <w:pPr>
        <w:tabs>
          <w:tab w:val="left" w:pos="284"/>
        </w:tabs>
        <w:spacing w:after="0" w:line="240" w:lineRule="auto"/>
        <w:ind w:right="-902"/>
        <w:jc w:val="both"/>
        <w:outlineLvl w:val="0"/>
        <w:rPr>
          <w:rFonts w:ascii="Cambria" w:hAnsi="Cambria"/>
          <w:b/>
          <w:sz w:val="24"/>
          <w:szCs w:val="24"/>
        </w:rPr>
      </w:pPr>
      <w:r w:rsidRPr="004D44DA">
        <w:rPr>
          <w:rFonts w:ascii="Cambria" w:hAnsi="Cambria"/>
          <w:b/>
          <w:sz w:val="24"/>
          <w:szCs w:val="24"/>
        </w:rPr>
        <w:t xml:space="preserve">                                               V. Bibliotēkas lietotāju pienākumi</w:t>
      </w:r>
    </w:p>
    <w:p w:rsidR="00501F0C" w:rsidRPr="004D44DA" w:rsidRDefault="00501F0C" w:rsidP="00501F0C">
      <w:pPr>
        <w:tabs>
          <w:tab w:val="left" w:pos="284"/>
        </w:tabs>
        <w:spacing w:after="0" w:line="240" w:lineRule="auto"/>
        <w:ind w:right="-902"/>
        <w:jc w:val="both"/>
        <w:outlineLvl w:val="0"/>
        <w:rPr>
          <w:rFonts w:ascii="Cambria" w:hAnsi="Cambria"/>
          <w:b/>
          <w:sz w:val="24"/>
          <w:szCs w:val="24"/>
        </w:rPr>
      </w:pP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30.  Ievērot Bibliotēku lietošanas noteikumus.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31. Saudzīgi</w:t>
      </w:r>
      <w:r w:rsidRPr="004D44DA">
        <w:rPr>
          <w:rFonts w:ascii="Cambria" w:hAnsi="Cambria"/>
          <w:spacing w:val="106"/>
          <w:sz w:val="24"/>
          <w:szCs w:val="24"/>
        </w:rPr>
        <w:t xml:space="preserve"> </w:t>
      </w:r>
      <w:r w:rsidRPr="004D44DA">
        <w:rPr>
          <w:rFonts w:ascii="Cambria" w:hAnsi="Cambria"/>
          <w:sz w:val="24"/>
          <w:szCs w:val="24"/>
        </w:rPr>
        <w:t>i</w:t>
      </w:r>
      <w:r w:rsidRPr="004D44DA">
        <w:rPr>
          <w:rFonts w:ascii="Cambria" w:hAnsi="Cambria"/>
          <w:spacing w:val="1"/>
          <w:sz w:val="24"/>
          <w:szCs w:val="24"/>
        </w:rPr>
        <w:t>z</w:t>
      </w:r>
      <w:r w:rsidRPr="004D44DA">
        <w:rPr>
          <w:rFonts w:ascii="Cambria" w:hAnsi="Cambria"/>
          <w:sz w:val="24"/>
          <w:szCs w:val="24"/>
        </w:rPr>
        <w:t>turē</w:t>
      </w:r>
      <w:r w:rsidRPr="004D44DA">
        <w:rPr>
          <w:rFonts w:ascii="Cambria" w:hAnsi="Cambria"/>
          <w:spacing w:val="1"/>
          <w:sz w:val="24"/>
          <w:szCs w:val="24"/>
        </w:rPr>
        <w:t>t</w:t>
      </w:r>
      <w:r w:rsidRPr="004D44DA">
        <w:rPr>
          <w:rFonts w:ascii="Cambria" w:hAnsi="Cambria"/>
          <w:sz w:val="24"/>
          <w:szCs w:val="24"/>
        </w:rPr>
        <w:t>i</w:t>
      </w:r>
      <w:r w:rsidRPr="004D44DA">
        <w:rPr>
          <w:rFonts w:ascii="Cambria" w:hAnsi="Cambria"/>
          <w:spacing w:val="-1"/>
          <w:sz w:val="24"/>
          <w:szCs w:val="24"/>
        </w:rPr>
        <w:t>e</w:t>
      </w:r>
      <w:r w:rsidRPr="004D44DA">
        <w:rPr>
          <w:rFonts w:ascii="Cambria" w:hAnsi="Cambria"/>
          <w:sz w:val="24"/>
          <w:szCs w:val="24"/>
        </w:rPr>
        <w:t>s</w:t>
      </w:r>
      <w:r w:rsidRPr="004D44DA">
        <w:rPr>
          <w:rFonts w:ascii="Cambria" w:hAnsi="Cambria"/>
          <w:spacing w:val="110"/>
          <w:sz w:val="24"/>
          <w:szCs w:val="24"/>
        </w:rPr>
        <w:t xml:space="preserve"> </w:t>
      </w:r>
      <w:r w:rsidRPr="004D44DA">
        <w:rPr>
          <w:rFonts w:ascii="Cambria" w:hAnsi="Cambria"/>
          <w:sz w:val="24"/>
          <w:szCs w:val="24"/>
        </w:rPr>
        <w:t>pret</w:t>
      </w:r>
      <w:r w:rsidRPr="004D44DA">
        <w:rPr>
          <w:rFonts w:ascii="Cambria" w:hAnsi="Cambria"/>
          <w:spacing w:val="106"/>
          <w:sz w:val="24"/>
          <w:szCs w:val="24"/>
        </w:rPr>
        <w:t xml:space="preserve"> </w:t>
      </w:r>
      <w:r w:rsidRPr="004D44DA">
        <w:rPr>
          <w:rFonts w:ascii="Cambria" w:hAnsi="Cambria"/>
          <w:sz w:val="24"/>
          <w:szCs w:val="24"/>
        </w:rPr>
        <w:t>lietošanā</w:t>
      </w:r>
      <w:r w:rsidRPr="004D44DA">
        <w:rPr>
          <w:rFonts w:ascii="Cambria" w:hAnsi="Cambria"/>
          <w:spacing w:val="106"/>
          <w:sz w:val="24"/>
          <w:szCs w:val="24"/>
        </w:rPr>
        <w:t xml:space="preserve"> </w:t>
      </w:r>
      <w:r w:rsidRPr="004D44DA">
        <w:rPr>
          <w:rFonts w:ascii="Cambria" w:hAnsi="Cambria"/>
          <w:sz w:val="24"/>
          <w:szCs w:val="24"/>
        </w:rPr>
        <w:t>n</w:t>
      </w:r>
      <w:r w:rsidRPr="004D44DA">
        <w:rPr>
          <w:rFonts w:ascii="Cambria" w:hAnsi="Cambria"/>
          <w:spacing w:val="2"/>
          <w:sz w:val="24"/>
          <w:szCs w:val="24"/>
        </w:rPr>
        <w:t>o</w:t>
      </w:r>
      <w:r w:rsidRPr="004D44DA">
        <w:rPr>
          <w:rFonts w:ascii="Cambria" w:hAnsi="Cambria"/>
          <w:sz w:val="24"/>
          <w:szCs w:val="24"/>
        </w:rPr>
        <w:t>dotajiem</w:t>
      </w:r>
      <w:r w:rsidRPr="004D44DA">
        <w:rPr>
          <w:rFonts w:ascii="Cambria" w:hAnsi="Cambria"/>
          <w:spacing w:val="105"/>
          <w:sz w:val="24"/>
          <w:szCs w:val="24"/>
        </w:rPr>
        <w:t xml:space="preserve"> </w:t>
      </w:r>
      <w:r w:rsidRPr="004D44DA">
        <w:rPr>
          <w:rFonts w:ascii="Cambria" w:hAnsi="Cambria"/>
          <w:sz w:val="24"/>
          <w:szCs w:val="24"/>
        </w:rPr>
        <w:t>iesp</w:t>
      </w:r>
      <w:r w:rsidRPr="004D44DA">
        <w:rPr>
          <w:rFonts w:ascii="Cambria" w:hAnsi="Cambria"/>
          <w:spacing w:val="1"/>
          <w:sz w:val="24"/>
          <w:szCs w:val="24"/>
        </w:rPr>
        <w:t>i</w:t>
      </w:r>
      <w:r w:rsidRPr="004D44DA">
        <w:rPr>
          <w:rFonts w:ascii="Cambria" w:hAnsi="Cambria"/>
          <w:sz w:val="24"/>
          <w:szCs w:val="24"/>
        </w:rPr>
        <w:t>edda</w:t>
      </w:r>
      <w:r w:rsidRPr="004D44DA">
        <w:rPr>
          <w:rFonts w:ascii="Cambria" w:hAnsi="Cambria"/>
          <w:spacing w:val="1"/>
          <w:sz w:val="24"/>
          <w:szCs w:val="24"/>
        </w:rPr>
        <w:t>r</w:t>
      </w:r>
      <w:r w:rsidRPr="004D44DA">
        <w:rPr>
          <w:rFonts w:ascii="Cambria" w:hAnsi="Cambria"/>
          <w:sz w:val="24"/>
          <w:szCs w:val="24"/>
        </w:rPr>
        <w:t>bie</w:t>
      </w:r>
      <w:r w:rsidRPr="004D44DA">
        <w:rPr>
          <w:rFonts w:ascii="Cambria" w:hAnsi="Cambria"/>
          <w:spacing w:val="-1"/>
          <w:sz w:val="24"/>
          <w:szCs w:val="24"/>
        </w:rPr>
        <w:t>m</w:t>
      </w:r>
      <w:r w:rsidRPr="004D44DA">
        <w:rPr>
          <w:rFonts w:ascii="Cambria" w:hAnsi="Cambria"/>
          <w:sz w:val="24"/>
          <w:szCs w:val="24"/>
        </w:rPr>
        <w:t>,</w:t>
      </w:r>
      <w:r w:rsidRPr="004D44DA">
        <w:rPr>
          <w:rFonts w:ascii="Cambria" w:hAnsi="Cambria"/>
          <w:spacing w:val="106"/>
          <w:sz w:val="24"/>
          <w:szCs w:val="24"/>
        </w:rPr>
        <w:t xml:space="preserve"> </w:t>
      </w:r>
      <w:r w:rsidRPr="004D44DA">
        <w:rPr>
          <w:rFonts w:ascii="Cambria" w:hAnsi="Cambria"/>
          <w:sz w:val="24"/>
          <w:szCs w:val="24"/>
        </w:rPr>
        <w:t>c</w:t>
      </w:r>
      <w:r w:rsidRPr="004D44DA">
        <w:rPr>
          <w:rFonts w:ascii="Cambria" w:hAnsi="Cambria"/>
          <w:spacing w:val="1"/>
          <w:sz w:val="24"/>
          <w:szCs w:val="24"/>
        </w:rPr>
        <w:t>i</w:t>
      </w:r>
      <w:r w:rsidRPr="004D44DA">
        <w:rPr>
          <w:rFonts w:ascii="Cambria" w:hAnsi="Cambria"/>
          <w:sz w:val="24"/>
          <w:szCs w:val="24"/>
        </w:rPr>
        <w:t>t</w:t>
      </w:r>
      <w:r w:rsidRPr="004D44DA">
        <w:rPr>
          <w:rFonts w:ascii="Cambria" w:hAnsi="Cambria"/>
          <w:spacing w:val="-1"/>
          <w:sz w:val="24"/>
          <w:szCs w:val="24"/>
        </w:rPr>
        <w:t>i</w:t>
      </w:r>
      <w:r w:rsidRPr="004D44DA">
        <w:rPr>
          <w:rFonts w:ascii="Cambria" w:hAnsi="Cambria"/>
          <w:spacing w:val="1"/>
          <w:sz w:val="24"/>
          <w:szCs w:val="24"/>
        </w:rPr>
        <w:t>e</w:t>
      </w:r>
      <w:r w:rsidRPr="004D44DA">
        <w:rPr>
          <w:rFonts w:ascii="Cambria" w:hAnsi="Cambria"/>
          <w:sz w:val="24"/>
          <w:szCs w:val="24"/>
        </w:rPr>
        <w:t>m</w:t>
      </w:r>
      <w:r w:rsidRPr="004D44DA">
        <w:rPr>
          <w:rFonts w:ascii="Cambria" w:hAnsi="Cambria"/>
          <w:spacing w:val="107"/>
          <w:sz w:val="24"/>
          <w:szCs w:val="24"/>
        </w:rPr>
        <w:t xml:space="preserve"> </w:t>
      </w:r>
      <w:r w:rsidRPr="004D44DA">
        <w:rPr>
          <w:rFonts w:ascii="Cambria" w:hAnsi="Cambria"/>
          <w:sz w:val="24"/>
          <w:szCs w:val="24"/>
        </w:rPr>
        <w:t>dok</w:t>
      </w:r>
      <w:r w:rsidRPr="004D44DA">
        <w:rPr>
          <w:rFonts w:ascii="Cambria" w:hAnsi="Cambria"/>
          <w:spacing w:val="1"/>
          <w:sz w:val="24"/>
          <w:szCs w:val="24"/>
        </w:rPr>
        <w:t>u</w:t>
      </w:r>
      <w:r w:rsidRPr="004D44DA">
        <w:rPr>
          <w:rFonts w:ascii="Cambria" w:hAnsi="Cambria"/>
          <w:sz w:val="24"/>
          <w:szCs w:val="24"/>
        </w:rPr>
        <w:t>men</w:t>
      </w:r>
      <w:r w:rsidRPr="004D44DA">
        <w:rPr>
          <w:rFonts w:ascii="Cambria" w:hAnsi="Cambria"/>
          <w:spacing w:val="-1"/>
          <w:sz w:val="24"/>
          <w:szCs w:val="24"/>
        </w:rPr>
        <w:t>t</w:t>
      </w:r>
      <w:r w:rsidRPr="004D44DA">
        <w:rPr>
          <w:rFonts w:ascii="Cambria" w:hAnsi="Cambria"/>
          <w:sz w:val="24"/>
          <w:szCs w:val="24"/>
        </w:rPr>
        <w:t>i</w:t>
      </w:r>
      <w:r w:rsidRPr="004D44DA">
        <w:rPr>
          <w:rFonts w:ascii="Cambria" w:hAnsi="Cambria"/>
          <w:spacing w:val="1"/>
          <w:sz w:val="24"/>
          <w:szCs w:val="24"/>
        </w:rPr>
        <w:t>e</w:t>
      </w:r>
      <w:r w:rsidRPr="004D44DA">
        <w:rPr>
          <w:rFonts w:ascii="Cambria" w:hAnsi="Cambria"/>
          <w:sz w:val="24"/>
          <w:szCs w:val="24"/>
        </w:rPr>
        <w:t>m (ne</w:t>
      </w:r>
      <w:r w:rsidRPr="004D44DA">
        <w:rPr>
          <w:rFonts w:ascii="Cambria" w:hAnsi="Cambria"/>
          <w:spacing w:val="-1"/>
          <w:sz w:val="24"/>
          <w:szCs w:val="24"/>
        </w:rPr>
        <w:t>i</w:t>
      </w:r>
      <w:r w:rsidRPr="004D44DA">
        <w:rPr>
          <w:rFonts w:ascii="Cambria" w:hAnsi="Cambria"/>
          <w:sz w:val="24"/>
          <w:szCs w:val="24"/>
        </w:rPr>
        <w:t>zd</w:t>
      </w:r>
      <w:r w:rsidRPr="004D44DA">
        <w:rPr>
          <w:rFonts w:ascii="Cambria" w:hAnsi="Cambria"/>
          <w:spacing w:val="-1"/>
          <w:sz w:val="24"/>
          <w:szCs w:val="24"/>
        </w:rPr>
        <w:t>a</w:t>
      </w:r>
      <w:r w:rsidRPr="004D44DA">
        <w:rPr>
          <w:rFonts w:ascii="Cambria" w:hAnsi="Cambria"/>
          <w:sz w:val="24"/>
          <w:szCs w:val="24"/>
        </w:rPr>
        <w:t>rīt</w:t>
      </w:r>
      <w:r w:rsidRPr="004D44DA">
        <w:rPr>
          <w:rFonts w:ascii="Cambria" w:hAnsi="Cambria"/>
          <w:spacing w:val="17"/>
          <w:sz w:val="24"/>
          <w:szCs w:val="24"/>
        </w:rPr>
        <w:t xml:space="preserve"> </w:t>
      </w:r>
      <w:r w:rsidRPr="004D44DA">
        <w:rPr>
          <w:rFonts w:ascii="Cambria" w:hAnsi="Cambria"/>
          <w:spacing w:val="1"/>
          <w:sz w:val="24"/>
          <w:szCs w:val="24"/>
        </w:rPr>
        <w:t>t</w:t>
      </w:r>
      <w:r w:rsidRPr="004D44DA">
        <w:rPr>
          <w:rFonts w:ascii="Cambria" w:hAnsi="Cambria"/>
          <w:sz w:val="24"/>
          <w:szCs w:val="24"/>
        </w:rPr>
        <w:t>a</w:t>
      </w:r>
      <w:r w:rsidRPr="004D44DA">
        <w:rPr>
          <w:rFonts w:ascii="Cambria" w:hAnsi="Cambria"/>
          <w:spacing w:val="1"/>
          <w:sz w:val="24"/>
          <w:szCs w:val="24"/>
        </w:rPr>
        <w:t>j</w:t>
      </w:r>
      <w:r w:rsidRPr="004D44DA">
        <w:rPr>
          <w:rFonts w:ascii="Cambria" w:hAnsi="Cambria"/>
          <w:sz w:val="24"/>
          <w:szCs w:val="24"/>
        </w:rPr>
        <w:t>os</w:t>
      </w:r>
      <w:r w:rsidRPr="004D44DA">
        <w:rPr>
          <w:rFonts w:ascii="Cambria" w:hAnsi="Cambria"/>
          <w:spacing w:val="18"/>
          <w:sz w:val="24"/>
          <w:szCs w:val="24"/>
        </w:rPr>
        <w:t xml:space="preserve"> </w:t>
      </w:r>
      <w:r w:rsidRPr="004D44DA">
        <w:rPr>
          <w:rFonts w:ascii="Cambria" w:hAnsi="Cambria"/>
          <w:sz w:val="24"/>
          <w:szCs w:val="24"/>
        </w:rPr>
        <w:t>atzīmes,</w:t>
      </w:r>
      <w:r w:rsidRPr="004D44DA">
        <w:rPr>
          <w:rFonts w:ascii="Cambria" w:hAnsi="Cambria"/>
          <w:spacing w:val="17"/>
          <w:sz w:val="24"/>
          <w:szCs w:val="24"/>
        </w:rPr>
        <w:t xml:space="preserve"> </w:t>
      </w:r>
      <w:r w:rsidRPr="004D44DA">
        <w:rPr>
          <w:rFonts w:ascii="Cambria" w:hAnsi="Cambria"/>
          <w:sz w:val="24"/>
          <w:szCs w:val="24"/>
        </w:rPr>
        <w:t>svītroj</w:t>
      </w:r>
      <w:r w:rsidRPr="004D44DA">
        <w:rPr>
          <w:rFonts w:ascii="Cambria" w:hAnsi="Cambria"/>
          <w:spacing w:val="2"/>
          <w:sz w:val="24"/>
          <w:szCs w:val="24"/>
        </w:rPr>
        <w:t>u</w:t>
      </w:r>
      <w:r w:rsidRPr="004D44DA">
        <w:rPr>
          <w:rFonts w:ascii="Cambria" w:hAnsi="Cambria"/>
          <w:spacing w:val="-2"/>
          <w:sz w:val="24"/>
          <w:szCs w:val="24"/>
        </w:rPr>
        <w:t>m</w:t>
      </w:r>
      <w:r w:rsidRPr="004D44DA">
        <w:rPr>
          <w:rFonts w:ascii="Cambria" w:hAnsi="Cambria"/>
          <w:sz w:val="24"/>
          <w:szCs w:val="24"/>
        </w:rPr>
        <w:t>us,</w:t>
      </w:r>
      <w:r w:rsidRPr="004D44DA">
        <w:rPr>
          <w:rFonts w:ascii="Cambria" w:hAnsi="Cambria"/>
          <w:spacing w:val="18"/>
          <w:sz w:val="24"/>
          <w:szCs w:val="24"/>
        </w:rPr>
        <w:t xml:space="preserve"> </w:t>
      </w:r>
      <w:r w:rsidRPr="004D44DA">
        <w:rPr>
          <w:rFonts w:ascii="Cambria" w:hAnsi="Cambria"/>
          <w:sz w:val="24"/>
          <w:szCs w:val="24"/>
        </w:rPr>
        <w:t>n</w:t>
      </w:r>
      <w:r w:rsidRPr="004D44DA">
        <w:rPr>
          <w:rFonts w:ascii="Cambria" w:hAnsi="Cambria"/>
          <w:spacing w:val="1"/>
          <w:sz w:val="24"/>
          <w:szCs w:val="24"/>
        </w:rPr>
        <w:t>e</w:t>
      </w:r>
      <w:r w:rsidRPr="004D44DA">
        <w:rPr>
          <w:rFonts w:ascii="Cambria" w:hAnsi="Cambria"/>
          <w:sz w:val="24"/>
          <w:szCs w:val="24"/>
        </w:rPr>
        <w:t>plēst</w:t>
      </w:r>
      <w:r w:rsidRPr="004D44DA">
        <w:rPr>
          <w:rFonts w:ascii="Cambria" w:hAnsi="Cambria"/>
          <w:spacing w:val="16"/>
          <w:sz w:val="24"/>
          <w:szCs w:val="24"/>
        </w:rPr>
        <w:t xml:space="preserve"> </w:t>
      </w:r>
      <w:r w:rsidRPr="004D44DA">
        <w:rPr>
          <w:rFonts w:ascii="Cambria" w:hAnsi="Cambria"/>
          <w:spacing w:val="1"/>
          <w:sz w:val="24"/>
          <w:szCs w:val="24"/>
        </w:rPr>
        <w:t>l</w:t>
      </w:r>
      <w:r w:rsidRPr="004D44DA">
        <w:rPr>
          <w:rFonts w:ascii="Cambria" w:hAnsi="Cambria"/>
          <w:sz w:val="24"/>
          <w:szCs w:val="24"/>
        </w:rPr>
        <w:t>apas</w:t>
      </w:r>
      <w:r w:rsidRPr="004D44DA">
        <w:rPr>
          <w:rFonts w:ascii="Cambria" w:hAnsi="Cambria"/>
          <w:spacing w:val="17"/>
          <w:sz w:val="24"/>
          <w:szCs w:val="24"/>
        </w:rPr>
        <w:t xml:space="preserve"> </w:t>
      </w:r>
      <w:r w:rsidRPr="004D44DA">
        <w:rPr>
          <w:rFonts w:ascii="Cambria" w:hAnsi="Cambria"/>
          <w:sz w:val="24"/>
          <w:szCs w:val="24"/>
        </w:rPr>
        <w:t>u.</w:t>
      </w:r>
      <w:r w:rsidRPr="004D44DA">
        <w:rPr>
          <w:rFonts w:ascii="Cambria" w:hAnsi="Cambria"/>
          <w:spacing w:val="1"/>
          <w:sz w:val="24"/>
          <w:szCs w:val="24"/>
        </w:rPr>
        <w:t>t</w:t>
      </w:r>
      <w:r w:rsidRPr="004D44DA">
        <w:rPr>
          <w:rFonts w:ascii="Cambria" w:hAnsi="Cambria"/>
          <w:sz w:val="24"/>
          <w:szCs w:val="24"/>
        </w:rPr>
        <w:t>ml.)</w:t>
      </w:r>
      <w:r w:rsidRPr="004D44DA">
        <w:rPr>
          <w:rFonts w:ascii="Cambria" w:hAnsi="Cambria"/>
          <w:spacing w:val="22"/>
          <w:sz w:val="24"/>
          <w:szCs w:val="24"/>
        </w:rPr>
        <w:t xml:space="preserve"> </w:t>
      </w:r>
      <w:r w:rsidRPr="004D44DA">
        <w:rPr>
          <w:rFonts w:ascii="Cambria" w:hAnsi="Cambria"/>
          <w:spacing w:val="1"/>
          <w:sz w:val="24"/>
          <w:szCs w:val="24"/>
        </w:rPr>
        <w:t>u</w:t>
      </w:r>
      <w:r w:rsidRPr="004D44DA">
        <w:rPr>
          <w:rFonts w:ascii="Cambria" w:hAnsi="Cambria"/>
          <w:sz w:val="24"/>
          <w:szCs w:val="24"/>
        </w:rPr>
        <w:t>n</w:t>
      </w:r>
      <w:r w:rsidRPr="004D44DA">
        <w:rPr>
          <w:rFonts w:ascii="Cambria" w:hAnsi="Cambria"/>
          <w:spacing w:val="18"/>
          <w:sz w:val="24"/>
          <w:szCs w:val="24"/>
        </w:rPr>
        <w:t xml:space="preserve"> </w:t>
      </w:r>
      <w:r w:rsidRPr="004D44DA">
        <w:rPr>
          <w:rFonts w:ascii="Cambria" w:hAnsi="Cambria"/>
          <w:sz w:val="24"/>
          <w:szCs w:val="24"/>
        </w:rPr>
        <w:t>izmantoj</w:t>
      </w:r>
      <w:r w:rsidRPr="004D44DA">
        <w:rPr>
          <w:rFonts w:ascii="Cambria" w:hAnsi="Cambria"/>
          <w:spacing w:val="1"/>
          <w:sz w:val="24"/>
          <w:szCs w:val="24"/>
        </w:rPr>
        <w:t>a</w:t>
      </w:r>
      <w:r w:rsidRPr="004D44DA">
        <w:rPr>
          <w:rFonts w:ascii="Cambria" w:hAnsi="Cambria"/>
          <w:spacing w:val="-2"/>
          <w:sz w:val="24"/>
          <w:szCs w:val="24"/>
        </w:rPr>
        <w:t>m</w:t>
      </w:r>
      <w:r w:rsidRPr="004D44DA">
        <w:rPr>
          <w:rFonts w:ascii="Cambria" w:hAnsi="Cambria"/>
          <w:sz w:val="24"/>
          <w:szCs w:val="24"/>
        </w:rPr>
        <w:t>o</w:t>
      </w:r>
      <w:r w:rsidRPr="004D44DA">
        <w:rPr>
          <w:rFonts w:ascii="Cambria" w:hAnsi="Cambria"/>
          <w:spacing w:val="17"/>
          <w:sz w:val="24"/>
          <w:szCs w:val="24"/>
        </w:rPr>
        <w:t xml:space="preserve"> </w:t>
      </w:r>
      <w:r w:rsidRPr="004D44DA">
        <w:rPr>
          <w:rFonts w:ascii="Cambria" w:hAnsi="Cambria"/>
          <w:sz w:val="24"/>
          <w:szCs w:val="24"/>
        </w:rPr>
        <w:t>d</w:t>
      </w:r>
      <w:r w:rsidRPr="004D44DA">
        <w:rPr>
          <w:rFonts w:ascii="Cambria" w:hAnsi="Cambria"/>
          <w:spacing w:val="1"/>
          <w:sz w:val="24"/>
          <w:szCs w:val="24"/>
        </w:rPr>
        <w:t>a</w:t>
      </w:r>
      <w:r w:rsidRPr="004D44DA">
        <w:rPr>
          <w:rFonts w:ascii="Cambria" w:hAnsi="Cambria"/>
          <w:sz w:val="24"/>
          <w:szCs w:val="24"/>
        </w:rPr>
        <w:t>to</w:t>
      </w:r>
      <w:r w:rsidRPr="004D44DA">
        <w:rPr>
          <w:rFonts w:ascii="Cambria" w:hAnsi="Cambria"/>
          <w:spacing w:val="1"/>
          <w:sz w:val="24"/>
          <w:szCs w:val="24"/>
        </w:rPr>
        <w:t>r</w:t>
      </w:r>
      <w:r w:rsidRPr="004D44DA">
        <w:rPr>
          <w:rFonts w:ascii="Cambria" w:hAnsi="Cambria"/>
          <w:sz w:val="24"/>
          <w:szCs w:val="24"/>
        </w:rPr>
        <w:t>tehn</w:t>
      </w:r>
      <w:r w:rsidRPr="004D44DA">
        <w:rPr>
          <w:rFonts w:ascii="Cambria" w:hAnsi="Cambria"/>
          <w:spacing w:val="-1"/>
          <w:sz w:val="24"/>
          <w:szCs w:val="24"/>
        </w:rPr>
        <w:t>i</w:t>
      </w:r>
      <w:r w:rsidRPr="004D44DA">
        <w:rPr>
          <w:rFonts w:ascii="Cambria" w:hAnsi="Cambria"/>
          <w:sz w:val="24"/>
          <w:szCs w:val="24"/>
        </w:rPr>
        <w:t>k</w:t>
      </w:r>
      <w:r w:rsidRPr="004D44DA">
        <w:rPr>
          <w:rFonts w:ascii="Cambria" w:hAnsi="Cambria"/>
          <w:spacing w:val="2"/>
          <w:sz w:val="24"/>
          <w:szCs w:val="24"/>
        </w:rPr>
        <w:t>u</w:t>
      </w:r>
      <w:r w:rsidRPr="004D44DA">
        <w:rPr>
          <w:rFonts w:ascii="Cambria" w:hAnsi="Cambria"/>
          <w:sz w:val="24"/>
          <w:szCs w:val="24"/>
        </w:rPr>
        <w:t>. Par p</w:t>
      </w:r>
      <w:r w:rsidRPr="004D44DA">
        <w:rPr>
          <w:rFonts w:ascii="Cambria" w:hAnsi="Cambria"/>
          <w:spacing w:val="1"/>
          <w:sz w:val="24"/>
          <w:szCs w:val="24"/>
        </w:rPr>
        <w:t>a</w:t>
      </w:r>
      <w:r w:rsidRPr="004D44DA">
        <w:rPr>
          <w:rFonts w:ascii="Cambria" w:hAnsi="Cambria"/>
          <w:spacing w:val="-2"/>
          <w:sz w:val="24"/>
          <w:szCs w:val="24"/>
        </w:rPr>
        <w:t>m</w:t>
      </w:r>
      <w:r w:rsidRPr="004D44DA">
        <w:rPr>
          <w:rFonts w:ascii="Cambria" w:hAnsi="Cambria"/>
          <w:sz w:val="24"/>
          <w:szCs w:val="24"/>
        </w:rPr>
        <w:t>anīt</w:t>
      </w:r>
      <w:r w:rsidRPr="004D44DA">
        <w:rPr>
          <w:rFonts w:ascii="Cambria" w:hAnsi="Cambria"/>
          <w:spacing w:val="-1"/>
          <w:sz w:val="24"/>
          <w:szCs w:val="24"/>
        </w:rPr>
        <w:t>a</w:t>
      </w:r>
      <w:r w:rsidRPr="004D44DA">
        <w:rPr>
          <w:rFonts w:ascii="Cambria" w:hAnsi="Cambria"/>
          <w:sz w:val="24"/>
          <w:szCs w:val="24"/>
        </w:rPr>
        <w:t>ji</w:t>
      </w:r>
      <w:r w:rsidRPr="004D44DA">
        <w:rPr>
          <w:rFonts w:ascii="Cambria" w:hAnsi="Cambria"/>
          <w:spacing w:val="1"/>
          <w:sz w:val="24"/>
          <w:szCs w:val="24"/>
        </w:rPr>
        <w:t>e</w:t>
      </w:r>
      <w:r w:rsidRPr="004D44DA">
        <w:rPr>
          <w:rFonts w:ascii="Cambria" w:hAnsi="Cambria"/>
          <w:sz w:val="24"/>
          <w:szCs w:val="24"/>
        </w:rPr>
        <w:t>m</w:t>
      </w:r>
      <w:r w:rsidRPr="004D44DA">
        <w:rPr>
          <w:rFonts w:ascii="Cambria" w:hAnsi="Cambria"/>
          <w:spacing w:val="-2"/>
          <w:sz w:val="24"/>
          <w:szCs w:val="24"/>
        </w:rPr>
        <w:t xml:space="preserve"> </w:t>
      </w:r>
      <w:r w:rsidRPr="004D44DA">
        <w:rPr>
          <w:rFonts w:ascii="Cambria" w:hAnsi="Cambria"/>
          <w:sz w:val="24"/>
          <w:szCs w:val="24"/>
        </w:rPr>
        <w:t>b</w:t>
      </w:r>
      <w:r w:rsidRPr="004D44DA">
        <w:rPr>
          <w:rFonts w:ascii="Cambria" w:hAnsi="Cambria"/>
          <w:spacing w:val="1"/>
          <w:sz w:val="24"/>
          <w:szCs w:val="24"/>
        </w:rPr>
        <w:t>oj</w:t>
      </w:r>
      <w:r w:rsidRPr="004D44DA">
        <w:rPr>
          <w:rFonts w:ascii="Cambria" w:hAnsi="Cambria"/>
          <w:sz w:val="24"/>
          <w:szCs w:val="24"/>
        </w:rPr>
        <w:t>āju</w:t>
      </w:r>
      <w:r w:rsidRPr="004D44DA">
        <w:rPr>
          <w:rFonts w:ascii="Cambria" w:hAnsi="Cambria"/>
          <w:spacing w:val="-1"/>
          <w:sz w:val="24"/>
          <w:szCs w:val="24"/>
        </w:rPr>
        <w:t>m</w:t>
      </w:r>
      <w:r w:rsidRPr="004D44DA">
        <w:rPr>
          <w:rFonts w:ascii="Cambria" w:hAnsi="Cambria"/>
          <w:sz w:val="24"/>
          <w:szCs w:val="24"/>
        </w:rPr>
        <w:t>iem</w:t>
      </w:r>
      <w:r w:rsidRPr="004D44DA">
        <w:rPr>
          <w:rFonts w:ascii="Cambria" w:hAnsi="Cambria"/>
          <w:spacing w:val="-3"/>
          <w:sz w:val="24"/>
          <w:szCs w:val="24"/>
        </w:rPr>
        <w:t xml:space="preserve"> </w:t>
      </w:r>
      <w:r w:rsidRPr="004D44DA">
        <w:rPr>
          <w:rFonts w:ascii="Cambria" w:hAnsi="Cambria"/>
          <w:sz w:val="24"/>
          <w:szCs w:val="24"/>
        </w:rPr>
        <w:t>jāziņo bibliotekāra.</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32.Lie</w:t>
      </w:r>
      <w:r w:rsidRPr="004D44DA">
        <w:rPr>
          <w:rFonts w:ascii="Cambria" w:hAnsi="Cambria"/>
          <w:spacing w:val="-1"/>
          <w:sz w:val="24"/>
          <w:szCs w:val="24"/>
        </w:rPr>
        <w:t>t</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ā</w:t>
      </w:r>
      <w:r w:rsidRPr="004D44DA">
        <w:rPr>
          <w:rFonts w:ascii="Cambria" w:hAnsi="Cambria"/>
          <w:sz w:val="24"/>
          <w:szCs w:val="24"/>
        </w:rPr>
        <w:t>js</w:t>
      </w:r>
      <w:r w:rsidRPr="004D44DA">
        <w:rPr>
          <w:rFonts w:ascii="Cambria" w:hAnsi="Cambria"/>
          <w:spacing w:val="27"/>
          <w:sz w:val="24"/>
          <w:szCs w:val="24"/>
        </w:rPr>
        <w:t xml:space="preserve"> </w:t>
      </w:r>
      <w:r w:rsidRPr="004D44DA">
        <w:rPr>
          <w:rFonts w:ascii="Cambria" w:hAnsi="Cambria"/>
          <w:sz w:val="24"/>
          <w:szCs w:val="24"/>
        </w:rPr>
        <w:t>nedrīkst</w:t>
      </w:r>
      <w:r w:rsidRPr="004D44DA">
        <w:rPr>
          <w:rFonts w:ascii="Cambria" w:hAnsi="Cambria"/>
          <w:spacing w:val="24"/>
          <w:sz w:val="24"/>
          <w:szCs w:val="24"/>
        </w:rPr>
        <w:t xml:space="preserve"> </w:t>
      </w:r>
      <w:r w:rsidRPr="004D44DA">
        <w:rPr>
          <w:rFonts w:ascii="Cambria" w:hAnsi="Cambria"/>
          <w:sz w:val="24"/>
          <w:szCs w:val="24"/>
        </w:rPr>
        <w:t>i</w:t>
      </w:r>
      <w:r w:rsidRPr="004D44DA">
        <w:rPr>
          <w:rFonts w:ascii="Cambria" w:hAnsi="Cambria"/>
          <w:spacing w:val="1"/>
          <w:sz w:val="24"/>
          <w:szCs w:val="24"/>
        </w:rPr>
        <w:t>z</w:t>
      </w:r>
      <w:r w:rsidRPr="004D44DA">
        <w:rPr>
          <w:rFonts w:ascii="Cambria" w:hAnsi="Cambria"/>
          <w:sz w:val="24"/>
          <w:szCs w:val="24"/>
        </w:rPr>
        <w:t>nest</w:t>
      </w:r>
      <w:r w:rsidRPr="004D44DA">
        <w:rPr>
          <w:rFonts w:ascii="Cambria" w:hAnsi="Cambria"/>
          <w:spacing w:val="25"/>
          <w:sz w:val="24"/>
          <w:szCs w:val="24"/>
        </w:rPr>
        <w:t xml:space="preserve"> </w:t>
      </w:r>
      <w:r w:rsidRPr="004D44DA">
        <w:rPr>
          <w:rFonts w:ascii="Cambria" w:hAnsi="Cambria"/>
          <w:sz w:val="24"/>
          <w:szCs w:val="24"/>
        </w:rPr>
        <w:t>no</w:t>
      </w:r>
      <w:r w:rsidRPr="004D44DA">
        <w:rPr>
          <w:rFonts w:ascii="Cambria" w:hAnsi="Cambria"/>
          <w:spacing w:val="26"/>
          <w:sz w:val="24"/>
          <w:szCs w:val="24"/>
        </w:rPr>
        <w:t xml:space="preserve"> </w:t>
      </w:r>
      <w:r w:rsidRPr="004D44DA">
        <w:rPr>
          <w:rFonts w:ascii="Cambria" w:hAnsi="Cambria"/>
          <w:sz w:val="24"/>
          <w:szCs w:val="24"/>
        </w:rPr>
        <w:t>Bib</w:t>
      </w:r>
      <w:r w:rsidRPr="004D44DA">
        <w:rPr>
          <w:rFonts w:ascii="Cambria" w:hAnsi="Cambria"/>
          <w:spacing w:val="-1"/>
          <w:sz w:val="24"/>
          <w:szCs w:val="24"/>
        </w:rPr>
        <w:t>l</w:t>
      </w:r>
      <w:r w:rsidRPr="004D44DA">
        <w:rPr>
          <w:rFonts w:ascii="Cambria" w:hAnsi="Cambria"/>
          <w:sz w:val="24"/>
          <w:szCs w:val="24"/>
        </w:rPr>
        <w:t>i</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ē</w:t>
      </w:r>
      <w:r w:rsidRPr="004D44DA">
        <w:rPr>
          <w:rFonts w:ascii="Cambria" w:hAnsi="Cambria"/>
          <w:spacing w:val="1"/>
          <w:sz w:val="24"/>
          <w:szCs w:val="24"/>
        </w:rPr>
        <w:t>k</w:t>
      </w:r>
      <w:r w:rsidRPr="004D44DA">
        <w:rPr>
          <w:rFonts w:ascii="Cambria" w:hAnsi="Cambria"/>
          <w:sz w:val="24"/>
          <w:szCs w:val="24"/>
        </w:rPr>
        <w:t>as</w:t>
      </w:r>
      <w:r w:rsidRPr="004D44DA">
        <w:rPr>
          <w:rFonts w:ascii="Cambria" w:hAnsi="Cambria"/>
          <w:spacing w:val="26"/>
          <w:sz w:val="24"/>
          <w:szCs w:val="24"/>
        </w:rPr>
        <w:t xml:space="preserve"> </w:t>
      </w:r>
      <w:r w:rsidRPr="004D44DA">
        <w:rPr>
          <w:rFonts w:ascii="Cambria" w:hAnsi="Cambria"/>
          <w:sz w:val="24"/>
          <w:szCs w:val="24"/>
        </w:rPr>
        <w:t>gr</w:t>
      </w:r>
      <w:r w:rsidRPr="004D44DA">
        <w:rPr>
          <w:rFonts w:ascii="Cambria" w:hAnsi="Cambria"/>
          <w:spacing w:val="1"/>
          <w:sz w:val="24"/>
          <w:szCs w:val="24"/>
        </w:rPr>
        <w:t>ā</w:t>
      </w:r>
      <w:r w:rsidRPr="004D44DA">
        <w:rPr>
          <w:rFonts w:ascii="Cambria" w:hAnsi="Cambria"/>
          <w:spacing w:val="-2"/>
          <w:sz w:val="24"/>
          <w:szCs w:val="24"/>
        </w:rPr>
        <w:t>m</w:t>
      </w:r>
      <w:r w:rsidRPr="004D44DA">
        <w:rPr>
          <w:rFonts w:ascii="Cambria" w:hAnsi="Cambria"/>
          <w:sz w:val="24"/>
          <w:szCs w:val="24"/>
        </w:rPr>
        <w:t>a</w:t>
      </w:r>
      <w:r w:rsidRPr="004D44DA">
        <w:rPr>
          <w:rFonts w:ascii="Cambria" w:hAnsi="Cambria"/>
          <w:spacing w:val="-1"/>
          <w:sz w:val="24"/>
          <w:szCs w:val="24"/>
        </w:rPr>
        <w:t>t</w:t>
      </w:r>
      <w:r w:rsidRPr="004D44DA">
        <w:rPr>
          <w:rFonts w:ascii="Cambria" w:hAnsi="Cambria"/>
          <w:sz w:val="24"/>
          <w:szCs w:val="24"/>
        </w:rPr>
        <w:t>as</w:t>
      </w:r>
      <w:r w:rsidRPr="004D44DA">
        <w:rPr>
          <w:rFonts w:ascii="Cambria" w:hAnsi="Cambria"/>
          <w:spacing w:val="25"/>
          <w:sz w:val="24"/>
          <w:szCs w:val="24"/>
        </w:rPr>
        <w:t xml:space="preserve"> </w:t>
      </w:r>
      <w:r w:rsidRPr="004D44DA">
        <w:rPr>
          <w:rFonts w:ascii="Cambria" w:hAnsi="Cambria"/>
          <w:sz w:val="24"/>
          <w:szCs w:val="24"/>
        </w:rPr>
        <w:t>un</w:t>
      </w:r>
      <w:r w:rsidRPr="004D44DA">
        <w:rPr>
          <w:rFonts w:ascii="Cambria" w:hAnsi="Cambria"/>
          <w:spacing w:val="26"/>
          <w:sz w:val="24"/>
          <w:szCs w:val="24"/>
        </w:rPr>
        <w:t xml:space="preserve"> </w:t>
      </w:r>
      <w:r w:rsidRPr="004D44DA">
        <w:rPr>
          <w:rFonts w:ascii="Cambria" w:hAnsi="Cambria"/>
          <w:sz w:val="24"/>
          <w:szCs w:val="24"/>
        </w:rPr>
        <w:t>cit</w:t>
      </w:r>
      <w:r w:rsidRPr="004D44DA">
        <w:rPr>
          <w:rFonts w:ascii="Cambria" w:hAnsi="Cambria"/>
          <w:spacing w:val="-1"/>
          <w:sz w:val="24"/>
          <w:szCs w:val="24"/>
        </w:rPr>
        <w:t>u</w:t>
      </w:r>
      <w:r w:rsidRPr="004D44DA">
        <w:rPr>
          <w:rFonts w:ascii="Cambria" w:hAnsi="Cambria"/>
          <w:sz w:val="24"/>
          <w:szCs w:val="24"/>
        </w:rPr>
        <w:t>s</w:t>
      </w:r>
      <w:r w:rsidRPr="004D44DA">
        <w:rPr>
          <w:rFonts w:ascii="Cambria" w:hAnsi="Cambria"/>
          <w:spacing w:val="25"/>
          <w:sz w:val="24"/>
          <w:szCs w:val="24"/>
        </w:rPr>
        <w:t xml:space="preserve"> </w:t>
      </w:r>
      <w:r w:rsidRPr="004D44DA">
        <w:rPr>
          <w:rFonts w:ascii="Cambria" w:hAnsi="Cambria"/>
          <w:spacing w:val="2"/>
          <w:sz w:val="24"/>
          <w:szCs w:val="24"/>
        </w:rPr>
        <w:t>d</w:t>
      </w:r>
      <w:r w:rsidRPr="004D44DA">
        <w:rPr>
          <w:rFonts w:ascii="Cambria" w:hAnsi="Cambria"/>
          <w:sz w:val="24"/>
          <w:szCs w:val="24"/>
        </w:rPr>
        <w:t>okumen</w:t>
      </w:r>
      <w:r w:rsidRPr="004D44DA">
        <w:rPr>
          <w:rFonts w:ascii="Cambria" w:hAnsi="Cambria"/>
          <w:spacing w:val="-1"/>
          <w:sz w:val="24"/>
          <w:szCs w:val="24"/>
        </w:rPr>
        <w:t>t</w:t>
      </w:r>
      <w:r w:rsidRPr="004D44DA">
        <w:rPr>
          <w:rFonts w:ascii="Cambria" w:hAnsi="Cambria"/>
          <w:sz w:val="24"/>
          <w:szCs w:val="24"/>
        </w:rPr>
        <w:t>us,</w:t>
      </w:r>
      <w:r w:rsidRPr="004D44DA">
        <w:rPr>
          <w:rFonts w:ascii="Cambria" w:hAnsi="Cambria"/>
          <w:spacing w:val="25"/>
          <w:sz w:val="24"/>
          <w:szCs w:val="24"/>
        </w:rPr>
        <w:t xml:space="preserve"> </w:t>
      </w:r>
      <w:r w:rsidRPr="004D44DA">
        <w:rPr>
          <w:rFonts w:ascii="Cambria" w:hAnsi="Cambria"/>
          <w:sz w:val="24"/>
          <w:szCs w:val="24"/>
        </w:rPr>
        <w:t>kuru</w:t>
      </w:r>
      <w:r w:rsidRPr="004D44DA">
        <w:rPr>
          <w:rFonts w:ascii="Cambria" w:hAnsi="Cambria"/>
          <w:spacing w:val="26"/>
          <w:sz w:val="24"/>
          <w:szCs w:val="24"/>
        </w:rPr>
        <w:t xml:space="preserve"> </w:t>
      </w:r>
      <w:r w:rsidRPr="004D44DA">
        <w:rPr>
          <w:rFonts w:ascii="Cambria" w:hAnsi="Cambria"/>
          <w:sz w:val="24"/>
          <w:szCs w:val="24"/>
        </w:rPr>
        <w:t>saņ</w:t>
      </w:r>
      <w:r w:rsidRPr="004D44DA">
        <w:rPr>
          <w:rFonts w:ascii="Cambria" w:hAnsi="Cambria"/>
          <w:spacing w:val="2"/>
          <w:sz w:val="24"/>
          <w:szCs w:val="24"/>
        </w:rPr>
        <w:t>e</w:t>
      </w:r>
      <w:r w:rsidRPr="004D44DA">
        <w:rPr>
          <w:rFonts w:ascii="Cambria" w:hAnsi="Cambria"/>
          <w:spacing w:val="-2"/>
          <w:sz w:val="24"/>
          <w:szCs w:val="24"/>
        </w:rPr>
        <w:t>m</w:t>
      </w:r>
      <w:r w:rsidRPr="004D44DA">
        <w:rPr>
          <w:rFonts w:ascii="Cambria" w:hAnsi="Cambria"/>
          <w:sz w:val="24"/>
          <w:szCs w:val="24"/>
        </w:rPr>
        <w:t>šanu viņš nav nofo</w:t>
      </w:r>
      <w:r w:rsidRPr="004D44DA">
        <w:rPr>
          <w:rFonts w:ascii="Cambria" w:hAnsi="Cambria"/>
          <w:spacing w:val="1"/>
          <w:sz w:val="24"/>
          <w:szCs w:val="24"/>
        </w:rPr>
        <w:t>r</w:t>
      </w:r>
      <w:r w:rsidRPr="004D44DA">
        <w:rPr>
          <w:rFonts w:ascii="Cambria" w:hAnsi="Cambria"/>
          <w:spacing w:val="-2"/>
          <w:sz w:val="24"/>
          <w:szCs w:val="24"/>
        </w:rPr>
        <w:t>m</w:t>
      </w:r>
      <w:r w:rsidRPr="004D44DA">
        <w:rPr>
          <w:rFonts w:ascii="Cambria" w:hAnsi="Cambria"/>
          <w:sz w:val="24"/>
          <w:szCs w:val="24"/>
        </w:rPr>
        <w:t>ējis pie b</w:t>
      </w:r>
      <w:r w:rsidRPr="004D44DA">
        <w:rPr>
          <w:rFonts w:ascii="Cambria" w:hAnsi="Cambria"/>
          <w:spacing w:val="-1"/>
          <w:sz w:val="24"/>
          <w:szCs w:val="24"/>
        </w:rPr>
        <w:t>i</w:t>
      </w:r>
      <w:r w:rsidRPr="004D44DA">
        <w:rPr>
          <w:rFonts w:ascii="Cambria" w:hAnsi="Cambria"/>
          <w:sz w:val="24"/>
          <w:szCs w:val="24"/>
        </w:rPr>
        <w:t>bliot</w:t>
      </w:r>
      <w:r w:rsidRPr="004D44DA">
        <w:rPr>
          <w:rFonts w:ascii="Cambria" w:hAnsi="Cambria"/>
          <w:spacing w:val="-1"/>
          <w:sz w:val="24"/>
          <w:szCs w:val="24"/>
        </w:rPr>
        <w:t>e</w:t>
      </w:r>
      <w:r w:rsidRPr="004D44DA">
        <w:rPr>
          <w:rFonts w:ascii="Cambria" w:hAnsi="Cambria"/>
          <w:sz w:val="24"/>
          <w:szCs w:val="24"/>
        </w:rPr>
        <w:t>kāra.</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33. Saņ</w:t>
      </w:r>
      <w:r w:rsidRPr="004D44DA">
        <w:rPr>
          <w:rFonts w:ascii="Cambria" w:hAnsi="Cambria"/>
          <w:spacing w:val="2"/>
          <w:sz w:val="24"/>
          <w:szCs w:val="24"/>
        </w:rPr>
        <w:t>e</w:t>
      </w:r>
      <w:r w:rsidRPr="004D44DA">
        <w:rPr>
          <w:rFonts w:ascii="Cambria" w:hAnsi="Cambria"/>
          <w:spacing w:val="-2"/>
          <w:sz w:val="24"/>
          <w:szCs w:val="24"/>
        </w:rPr>
        <w:t>m</w:t>
      </w:r>
      <w:r w:rsidRPr="004D44DA">
        <w:rPr>
          <w:rFonts w:ascii="Cambria" w:hAnsi="Cambria"/>
          <w:sz w:val="24"/>
          <w:szCs w:val="24"/>
        </w:rPr>
        <w:t>t</w:t>
      </w:r>
      <w:r w:rsidRPr="004D44DA">
        <w:rPr>
          <w:rFonts w:ascii="Cambria" w:hAnsi="Cambria"/>
          <w:spacing w:val="-1"/>
          <w:sz w:val="24"/>
          <w:szCs w:val="24"/>
        </w:rPr>
        <w:t>o</w:t>
      </w:r>
      <w:r w:rsidRPr="004D44DA">
        <w:rPr>
          <w:rFonts w:ascii="Cambria" w:hAnsi="Cambria"/>
          <w:sz w:val="24"/>
          <w:szCs w:val="24"/>
        </w:rPr>
        <w:t>s iespiedda</w:t>
      </w:r>
      <w:r w:rsidRPr="004D44DA">
        <w:rPr>
          <w:rFonts w:ascii="Cambria" w:hAnsi="Cambria"/>
          <w:spacing w:val="1"/>
          <w:sz w:val="24"/>
          <w:szCs w:val="24"/>
        </w:rPr>
        <w:t>r</w:t>
      </w:r>
      <w:r w:rsidRPr="004D44DA">
        <w:rPr>
          <w:rFonts w:ascii="Cambria" w:hAnsi="Cambria"/>
          <w:sz w:val="24"/>
          <w:szCs w:val="24"/>
        </w:rPr>
        <w:t>bus un citus</w:t>
      </w:r>
      <w:r w:rsidRPr="004D44DA">
        <w:rPr>
          <w:rFonts w:ascii="Cambria" w:hAnsi="Cambria"/>
          <w:spacing w:val="1"/>
          <w:sz w:val="24"/>
          <w:szCs w:val="24"/>
        </w:rPr>
        <w:t xml:space="preserve"> </w:t>
      </w:r>
      <w:r w:rsidRPr="004D44DA">
        <w:rPr>
          <w:rFonts w:ascii="Cambria" w:hAnsi="Cambria"/>
          <w:spacing w:val="-2"/>
          <w:sz w:val="24"/>
          <w:szCs w:val="24"/>
        </w:rPr>
        <w:t>m</w:t>
      </w:r>
      <w:r w:rsidRPr="004D44DA">
        <w:rPr>
          <w:rFonts w:ascii="Cambria" w:hAnsi="Cambria"/>
          <w:sz w:val="24"/>
          <w:szCs w:val="24"/>
        </w:rPr>
        <w:t>ateriālus nodot</w:t>
      </w:r>
      <w:r w:rsidRPr="004D44DA">
        <w:rPr>
          <w:rFonts w:ascii="Cambria" w:hAnsi="Cambria"/>
          <w:spacing w:val="1"/>
          <w:sz w:val="24"/>
          <w:szCs w:val="24"/>
        </w:rPr>
        <w:t xml:space="preserve"> </w:t>
      </w:r>
      <w:r w:rsidRPr="004D44DA">
        <w:rPr>
          <w:rFonts w:ascii="Cambria" w:hAnsi="Cambria"/>
          <w:sz w:val="24"/>
          <w:szCs w:val="24"/>
        </w:rPr>
        <w:t>Bibli</w:t>
      </w:r>
      <w:r w:rsidRPr="004D44DA">
        <w:rPr>
          <w:rFonts w:ascii="Cambria" w:hAnsi="Cambria"/>
          <w:spacing w:val="-1"/>
          <w:sz w:val="24"/>
          <w:szCs w:val="24"/>
        </w:rPr>
        <w:t>o</w:t>
      </w:r>
      <w:r w:rsidRPr="004D44DA">
        <w:rPr>
          <w:rFonts w:ascii="Cambria" w:hAnsi="Cambria"/>
          <w:sz w:val="24"/>
          <w:szCs w:val="24"/>
        </w:rPr>
        <w:t>tēkās</w:t>
      </w:r>
      <w:r w:rsidRPr="004D44DA">
        <w:rPr>
          <w:rFonts w:ascii="Cambria" w:hAnsi="Cambria"/>
          <w:spacing w:val="1"/>
          <w:sz w:val="24"/>
          <w:szCs w:val="24"/>
        </w:rPr>
        <w:t xml:space="preserve"> </w:t>
      </w:r>
      <w:r w:rsidRPr="004D44DA">
        <w:rPr>
          <w:rFonts w:ascii="Cambria" w:hAnsi="Cambria"/>
          <w:sz w:val="24"/>
          <w:szCs w:val="24"/>
        </w:rPr>
        <w:t>norādīt</w:t>
      </w:r>
      <w:r w:rsidRPr="004D44DA">
        <w:rPr>
          <w:rFonts w:ascii="Cambria" w:hAnsi="Cambria"/>
          <w:spacing w:val="-2"/>
          <w:sz w:val="24"/>
          <w:szCs w:val="24"/>
        </w:rPr>
        <w:t>a</w:t>
      </w:r>
      <w:r w:rsidRPr="004D44DA">
        <w:rPr>
          <w:rFonts w:ascii="Cambria" w:hAnsi="Cambria"/>
          <w:sz w:val="24"/>
          <w:szCs w:val="24"/>
        </w:rPr>
        <w:t>jā termiņā;</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34. Izmantoto literatūru nenovietot atpakaļ plauktos, bet atstāt uz galda vai nodot bibliotekāram.</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35.Atlīdzināt bibliotēkai radušos zaudējumus, ja iespieddarbs vai cits lietošanā nodotais dokuments sabojāts, vai vispār nav atdots bibliotēkai.</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36. Ja nozaudēts iespieddarbs vai cits dokuments no bibliotēkas krājuma, to  aizvietot ar tādiem pašiem vai līdzvērtīgiem iespieddarbiem (iespieddarba atbilstību izvērtē bibliotēkas darbinieks).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37. Bibliotēkas telpās jāievēro kulturālas uzvedības normas.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38. Bibli</w:t>
      </w:r>
      <w:r w:rsidRPr="004D44DA">
        <w:rPr>
          <w:rFonts w:ascii="Cambria" w:hAnsi="Cambria"/>
          <w:spacing w:val="-1"/>
          <w:sz w:val="24"/>
          <w:szCs w:val="24"/>
        </w:rPr>
        <w:t>o</w:t>
      </w:r>
      <w:r w:rsidRPr="004D44DA">
        <w:rPr>
          <w:rFonts w:ascii="Cambria" w:hAnsi="Cambria"/>
          <w:sz w:val="24"/>
          <w:szCs w:val="24"/>
        </w:rPr>
        <w:t>tēku</w:t>
      </w:r>
      <w:r w:rsidRPr="004D44DA">
        <w:rPr>
          <w:rFonts w:ascii="Cambria" w:hAnsi="Cambria"/>
          <w:spacing w:val="18"/>
          <w:sz w:val="24"/>
          <w:szCs w:val="24"/>
        </w:rPr>
        <w:t xml:space="preserve"> </w:t>
      </w:r>
      <w:r w:rsidRPr="004D44DA">
        <w:rPr>
          <w:rFonts w:ascii="Cambria" w:hAnsi="Cambria"/>
          <w:sz w:val="24"/>
          <w:szCs w:val="24"/>
        </w:rPr>
        <w:t>l</w:t>
      </w:r>
      <w:r w:rsidRPr="004D44DA">
        <w:rPr>
          <w:rFonts w:ascii="Cambria" w:hAnsi="Cambria"/>
          <w:spacing w:val="-1"/>
          <w:sz w:val="24"/>
          <w:szCs w:val="24"/>
        </w:rPr>
        <w:t>i</w:t>
      </w:r>
      <w:r w:rsidRPr="004D44DA">
        <w:rPr>
          <w:rFonts w:ascii="Cambria" w:hAnsi="Cambria"/>
          <w:sz w:val="24"/>
          <w:szCs w:val="24"/>
        </w:rPr>
        <w:t>etot</w:t>
      </w:r>
      <w:r w:rsidRPr="004D44DA">
        <w:rPr>
          <w:rFonts w:ascii="Cambria" w:hAnsi="Cambria"/>
          <w:spacing w:val="-1"/>
          <w:sz w:val="24"/>
          <w:szCs w:val="24"/>
        </w:rPr>
        <w:t>ā</w:t>
      </w:r>
      <w:r w:rsidRPr="004D44DA">
        <w:rPr>
          <w:rFonts w:ascii="Cambria" w:hAnsi="Cambria"/>
          <w:sz w:val="24"/>
          <w:szCs w:val="24"/>
        </w:rPr>
        <w:t>ju,</w:t>
      </w:r>
      <w:r w:rsidRPr="004D44DA">
        <w:rPr>
          <w:rFonts w:ascii="Cambria" w:hAnsi="Cambria"/>
          <w:spacing w:val="20"/>
          <w:sz w:val="24"/>
          <w:szCs w:val="24"/>
        </w:rPr>
        <w:t xml:space="preserve"> </w:t>
      </w:r>
      <w:r w:rsidRPr="004D44DA">
        <w:rPr>
          <w:rFonts w:ascii="Cambria" w:hAnsi="Cambria"/>
          <w:sz w:val="24"/>
          <w:szCs w:val="24"/>
        </w:rPr>
        <w:t>kurš</w:t>
      </w:r>
      <w:r w:rsidRPr="004D44DA">
        <w:rPr>
          <w:rFonts w:ascii="Cambria" w:hAnsi="Cambria"/>
          <w:spacing w:val="18"/>
          <w:sz w:val="24"/>
          <w:szCs w:val="24"/>
        </w:rPr>
        <w:t xml:space="preserve"> </w:t>
      </w:r>
      <w:r w:rsidRPr="004D44DA">
        <w:rPr>
          <w:rFonts w:ascii="Cambria" w:hAnsi="Cambria"/>
          <w:sz w:val="24"/>
          <w:szCs w:val="24"/>
        </w:rPr>
        <w:t>neiev</w:t>
      </w:r>
      <w:r w:rsidRPr="004D44DA">
        <w:rPr>
          <w:rFonts w:ascii="Cambria" w:hAnsi="Cambria"/>
          <w:spacing w:val="-1"/>
          <w:sz w:val="24"/>
          <w:szCs w:val="24"/>
        </w:rPr>
        <w:t>ē</w:t>
      </w:r>
      <w:r w:rsidRPr="004D44DA">
        <w:rPr>
          <w:rFonts w:ascii="Cambria" w:hAnsi="Cambria"/>
          <w:sz w:val="24"/>
          <w:szCs w:val="24"/>
        </w:rPr>
        <w:t>ro</w:t>
      </w:r>
      <w:r w:rsidRPr="004D44DA">
        <w:rPr>
          <w:rFonts w:ascii="Cambria" w:hAnsi="Cambria"/>
          <w:spacing w:val="16"/>
          <w:sz w:val="24"/>
          <w:szCs w:val="24"/>
        </w:rPr>
        <w:t xml:space="preserve"> </w:t>
      </w:r>
      <w:r w:rsidRPr="004D44DA">
        <w:rPr>
          <w:rFonts w:ascii="Cambria" w:hAnsi="Cambria"/>
          <w:sz w:val="24"/>
          <w:szCs w:val="24"/>
        </w:rPr>
        <w:t>Bib</w:t>
      </w:r>
      <w:r w:rsidRPr="004D44DA">
        <w:rPr>
          <w:rFonts w:ascii="Cambria" w:hAnsi="Cambria"/>
          <w:spacing w:val="2"/>
          <w:sz w:val="24"/>
          <w:szCs w:val="24"/>
        </w:rPr>
        <w:t>l</w:t>
      </w:r>
      <w:r w:rsidRPr="004D44DA">
        <w:rPr>
          <w:rFonts w:ascii="Cambria" w:hAnsi="Cambria"/>
          <w:spacing w:val="1"/>
          <w:sz w:val="24"/>
          <w:szCs w:val="24"/>
        </w:rPr>
        <w:t>i</w:t>
      </w:r>
      <w:r w:rsidRPr="004D44DA">
        <w:rPr>
          <w:rFonts w:ascii="Cambria" w:hAnsi="Cambria"/>
          <w:sz w:val="24"/>
          <w:szCs w:val="24"/>
        </w:rPr>
        <w:t>otēku</w:t>
      </w:r>
      <w:r w:rsidRPr="004D44DA">
        <w:rPr>
          <w:rFonts w:ascii="Cambria" w:hAnsi="Cambria"/>
          <w:spacing w:val="18"/>
          <w:sz w:val="24"/>
          <w:szCs w:val="24"/>
        </w:rPr>
        <w:t xml:space="preserve"> </w:t>
      </w:r>
      <w:r w:rsidRPr="004D44DA">
        <w:rPr>
          <w:rFonts w:ascii="Cambria" w:hAnsi="Cambria"/>
          <w:sz w:val="24"/>
          <w:szCs w:val="24"/>
        </w:rPr>
        <w:t>l</w:t>
      </w:r>
      <w:r w:rsidRPr="004D44DA">
        <w:rPr>
          <w:rFonts w:ascii="Cambria" w:hAnsi="Cambria"/>
          <w:spacing w:val="-1"/>
          <w:sz w:val="24"/>
          <w:szCs w:val="24"/>
        </w:rPr>
        <w:t>i</w:t>
      </w:r>
      <w:r w:rsidRPr="004D44DA">
        <w:rPr>
          <w:rFonts w:ascii="Cambria" w:hAnsi="Cambria"/>
          <w:spacing w:val="1"/>
          <w:sz w:val="24"/>
          <w:szCs w:val="24"/>
        </w:rPr>
        <w:t>e</w:t>
      </w:r>
      <w:r w:rsidRPr="004D44DA">
        <w:rPr>
          <w:rFonts w:ascii="Cambria" w:hAnsi="Cambria"/>
          <w:sz w:val="24"/>
          <w:szCs w:val="24"/>
        </w:rPr>
        <w:t>tošanas</w:t>
      </w:r>
      <w:r w:rsidRPr="004D44DA">
        <w:rPr>
          <w:rFonts w:ascii="Cambria" w:hAnsi="Cambria"/>
          <w:spacing w:val="17"/>
          <w:sz w:val="24"/>
          <w:szCs w:val="24"/>
        </w:rPr>
        <w:t xml:space="preserve"> </w:t>
      </w:r>
      <w:r w:rsidRPr="004D44DA">
        <w:rPr>
          <w:rFonts w:ascii="Cambria" w:hAnsi="Cambria"/>
          <w:sz w:val="24"/>
          <w:szCs w:val="24"/>
        </w:rPr>
        <w:t>no</w:t>
      </w:r>
      <w:r w:rsidRPr="004D44DA">
        <w:rPr>
          <w:rFonts w:ascii="Cambria" w:hAnsi="Cambria"/>
          <w:spacing w:val="1"/>
          <w:sz w:val="24"/>
          <w:szCs w:val="24"/>
        </w:rPr>
        <w:t>t</w:t>
      </w:r>
      <w:r w:rsidRPr="004D44DA">
        <w:rPr>
          <w:rFonts w:ascii="Cambria" w:hAnsi="Cambria"/>
          <w:sz w:val="24"/>
          <w:szCs w:val="24"/>
        </w:rPr>
        <w:t>eiku</w:t>
      </w:r>
      <w:r w:rsidRPr="004D44DA">
        <w:rPr>
          <w:rFonts w:ascii="Cambria" w:hAnsi="Cambria"/>
          <w:spacing w:val="-1"/>
          <w:sz w:val="24"/>
          <w:szCs w:val="24"/>
        </w:rPr>
        <w:t>m</w:t>
      </w:r>
      <w:r w:rsidRPr="004D44DA">
        <w:rPr>
          <w:rFonts w:ascii="Cambria" w:hAnsi="Cambria"/>
          <w:sz w:val="24"/>
          <w:szCs w:val="24"/>
        </w:rPr>
        <w:t>us,</w:t>
      </w:r>
      <w:r w:rsidRPr="004D44DA">
        <w:rPr>
          <w:rFonts w:ascii="Cambria" w:hAnsi="Cambria"/>
          <w:spacing w:val="17"/>
          <w:sz w:val="24"/>
          <w:szCs w:val="24"/>
        </w:rPr>
        <w:t xml:space="preserve"> </w:t>
      </w:r>
      <w:r w:rsidRPr="004D44DA">
        <w:rPr>
          <w:rFonts w:ascii="Cambria" w:hAnsi="Cambria"/>
          <w:sz w:val="24"/>
          <w:szCs w:val="24"/>
        </w:rPr>
        <w:t>ļaunprātīgi</w:t>
      </w:r>
      <w:r w:rsidRPr="004D44DA">
        <w:rPr>
          <w:rFonts w:ascii="Cambria" w:hAnsi="Cambria"/>
          <w:spacing w:val="17"/>
          <w:sz w:val="24"/>
          <w:szCs w:val="24"/>
        </w:rPr>
        <w:t xml:space="preserve"> </w:t>
      </w:r>
      <w:r w:rsidRPr="004D44DA">
        <w:rPr>
          <w:rFonts w:ascii="Cambria" w:hAnsi="Cambria"/>
          <w:sz w:val="24"/>
          <w:szCs w:val="24"/>
        </w:rPr>
        <w:t>traucē darbu</w:t>
      </w:r>
      <w:r w:rsidRPr="004D44DA">
        <w:rPr>
          <w:rFonts w:ascii="Cambria" w:hAnsi="Cambria"/>
          <w:spacing w:val="11"/>
          <w:sz w:val="24"/>
          <w:szCs w:val="24"/>
        </w:rPr>
        <w:t xml:space="preserve"> </w:t>
      </w:r>
      <w:r w:rsidRPr="004D44DA">
        <w:rPr>
          <w:rFonts w:ascii="Cambria" w:hAnsi="Cambria"/>
          <w:sz w:val="24"/>
          <w:szCs w:val="24"/>
        </w:rPr>
        <w:t>citiem</w:t>
      </w:r>
      <w:r w:rsidRPr="004D44DA">
        <w:rPr>
          <w:rFonts w:ascii="Cambria" w:hAnsi="Cambria"/>
          <w:spacing w:val="11"/>
          <w:sz w:val="24"/>
          <w:szCs w:val="24"/>
        </w:rPr>
        <w:t xml:space="preserve"> </w:t>
      </w:r>
      <w:r w:rsidRPr="004D44DA">
        <w:rPr>
          <w:rFonts w:ascii="Cambria" w:hAnsi="Cambria"/>
          <w:spacing w:val="1"/>
          <w:sz w:val="24"/>
          <w:szCs w:val="24"/>
        </w:rPr>
        <w:t>l</w:t>
      </w:r>
      <w:r w:rsidRPr="004D44DA">
        <w:rPr>
          <w:rFonts w:ascii="Cambria" w:hAnsi="Cambria"/>
          <w:sz w:val="24"/>
          <w:szCs w:val="24"/>
        </w:rPr>
        <w:t>ietotāj</w:t>
      </w:r>
      <w:r w:rsidRPr="004D44DA">
        <w:rPr>
          <w:rFonts w:ascii="Cambria" w:hAnsi="Cambria"/>
          <w:spacing w:val="1"/>
          <w:sz w:val="24"/>
          <w:szCs w:val="24"/>
        </w:rPr>
        <w:t>ie</w:t>
      </w:r>
      <w:r w:rsidRPr="004D44DA">
        <w:rPr>
          <w:rFonts w:ascii="Cambria" w:hAnsi="Cambria"/>
          <w:sz w:val="24"/>
          <w:szCs w:val="24"/>
        </w:rPr>
        <w:t>m</w:t>
      </w:r>
      <w:r w:rsidRPr="004D44DA">
        <w:rPr>
          <w:rFonts w:ascii="Cambria" w:hAnsi="Cambria"/>
          <w:spacing w:val="9"/>
          <w:sz w:val="24"/>
          <w:szCs w:val="24"/>
        </w:rPr>
        <w:t xml:space="preserve"> </w:t>
      </w:r>
      <w:r w:rsidRPr="004D44DA">
        <w:rPr>
          <w:rFonts w:ascii="Cambria" w:hAnsi="Cambria"/>
          <w:sz w:val="24"/>
          <w:szCs w:val="24"/>
        </w:rPr>
        <w:t>v</w:t>
      </w:r>
      <w:r w:rsidRPr="004D44DA">
        <w:rPr>
          <w:rFonts w:ascii="Cambria" w:hAnsi="Cambria"/>
          <w:spacing w:val="1"/>
          <w:sz w:val="24"/>
          <w:szCs w:val="24"/>
        </w:rPr>
        <w:t>a</w:t>
      </w:r>
      <w:r w:rsidRPr="004D44DA">
        <w:rPr>
          <w:rFonts w:ascii="Cambria" w:hAnsi="Cambria"/>
          <w:sz w:val="24"/>
          <w:szCs w:val="24"/>
        </w:rPr>
        <w:t>i</w:t>
      </w:r>
      <w:r w:rsidRPr="004D44DA">
        <w:rPr>
          <w:rFonts w:ascii="Cambria" w:hAnsi="Cambria"/>
          <w:spacing w:val="11"/>
          <w:sz w:val="24"/>
          <w:szCs w:val="24"/>
        </w:rPr>
        <w:t xml:space="preserve"> </w:t>
      </w:r>
      <w:r w:rsidRPr="004D44DA">
        <w:rPr>
          <w:rFonts w:ascii="Cambria" w:hAnsi="Cambria"/>
          <w:sz w:val="24"/>
          <w:szCs w:val="24"/>
        </w:rPr>
        <w:t>Bi</w:t>
      </w:r>
      <w:r w:rsidRPr="004D44DA">
        <w:rPr>
          <w:rFonts w:ascii="Cambria" w:hAnsi="Cambria"/>
          <w:spacing w:val="1"/>
          <w:sz w:val="24"/>
          <w:szCs w:val="24"/>
        </w:rPr>
        <w:t>b</w:t>
      </w:r>
      <w:r w:rsidRPr="004D44DA">
        <w:rPr>
          <w:rFonts w:ascii="Cambria" w:hAnsi="Cambria"/>
          <w:sz w:val="24"/>
          <w:szCs w:val="24"/>
        </w:rPr>
        <w:t>liotēku</w:t>
      </w:r>
      <w:r w:rsidRPr="004D44DA">
        <w:rPr>
          <w:rFonts w:ascii="Cambria" w:hAnsi="Cambria"/>
          <w:spacing w:val="12"/>
          <w:sz w:val="24"/>
          <w:szCs w:val="24"/>
        </w:rPr>
        <w:t xml:space="preserve"> </w:t>
      </w:r>
      <w:r w:rsidRPr="004D44DA">
        <w:rPr>
          <w:rFonts w:ascii="Cambria" w:hAnsi="Cambria"/>
          <w:spacing w:val="2"/>
          <w:sz w:val="24"/>
          <w:szCs w:val="24"/>
        </w:rPr>
        <w:t>d</w:t>
      </w:r>
      <w:r w:rsidRPr="004D44DA">
        <w:rPr>
          <w:rFonts w:ascii="Cambria" w:hAnsi="Cambria"/>
          <w:sz w:val="24"/>
          <w:szCs w:val="24"/>
        </w:rPr>
        <w:t>arb</w:t>
      </w:r>
      <w:r w:rsidRPr="004D44DA">
        <w:rPr>
          <w:rFonts w:ascii="Cambria" w:hAnsi="Cambria"/>
          <w:spacing w:val="-1"/>
          <w:sz w:val="24"/>
          <w:szCs w:val="24"/>
        </w:rPr>
        <w:t>i</w:t>
      </w:r>
      <w:r w:rsidRPr="004D44DA">
        <w:rPr>
          <w:rFonts w:ascii="Cambria" w:hAnsi="Cambria"/>
          <w:sz w:val="24"/>
          <w:szCs w:val="24"/>
        </w:rPr>
        <w:t>niekie</w:t>
      </w:r>
      <w:r w:rsidRPr="004D44DA">
        <w:rPr>
          <w:rFonts w:ascii="Cambria" w:hAnsi="Cambria"/>
          <w:spacing w:val="-1"/>
          <w:sz w:val="24"/>
          <w:szCs w:val="24"/>
        </w:rPr>
        <w:t>m</w:t>
      </w:r>
      <w:r w:rsidRPr="004D44DA">
        <w:rPr>
          <w:rFonts w:ascii="Cambria" w:hAnsi="Cambria"/>
          <w:sz w:val="24"/>
          <w:szCs w:val="24"/>
        </w:rPr>
        <w:t>,</w:t>
      </w:r>
      <w:r w:rsidRPr="004D44DA">
        <w:rPr>
          <w:rFonts w:ascii="Cambria" w:hAnsi="Cambria"/>
          <w:spacing w:val="12"/>
          <w:sz w:val="24"/>
          <w:szCs w:val="24"/>
        </w:rPr>
        <w:t xml:space="preserve"> </w:t>
      </w:r>
      <w:r w:rsidRPr="004D44DA">
        <w:rPr>
          <w:rFonts w:ascii="Cambria" w:hAnsi="Cambria"/>
          <w:sz w:val="24"/>
          <w:szCs w:val="24"/>
        </w:rPr>
        <w:t>var</w:t>
      </w:r>
      <w:r w:rsidRPr="004D44DA">
        <w:rPr>
          <w:rFonts w:ascii="Cambria" w:hAnsi="Cambria"/>
          <w:spacing w:val="13"/>
          <w:sz w:val="24"/>
          <w:szCs w:val="24"/>
        </w:rPr>
        <w:t xml:space="preserve"> </w:t>
      </w:r>
      <w:r w:rsidRPr="004D44DA">
        <w:rPr>
          <w:rFonts w:ascii="Cambria" w:hAnsi="Cambria"/>
          <w:sz w:val="24"/>
          <w:szCs w:val="24"/>
        </w:rPr>
        <w:t>izraidīt</w:t>
      </w:r>
      <w:r w:rsidRPr="004D44DA">
        <w:rPr>
          <w:rFonts w:ascii="Cambria" w:hAnsi="Cambria"/>
          <w:spacing w:val="10"/>
          <w:sz w:val="24"/>
          <w:szCs w:val="24"/>
        </w:rPr>
        <w:t xml:space="preserve"> </w:t>
      </w:r>
      <w:r w:rsidRPr="004D44DA">
        <w:rPr>
          <w:rFonts w:ascii="Cambria" w:hAnsi="Cambria"/>
          <w:sz w:val="24"/>
          <w:szCs w:val="24"/>
        </w:rPr>
        <w:t>no</w:t>
      </w:r>
      <w:r w:rsidRPr="004D44DA">
        <w:rPr>
          <w:rFonts w:ascii="Cambria" w:hAnsi="Cambria"/>
          <w:spacing w:val="13"/>
          <w:sz w:val="24"/>
          <w:szCs w:val="24"/>
        </w:rPr>
        <w:t xml:space="preserve"> </w:t>
      </w:r>
      <w:r w:rsidRPr="004D44DA">
        <w:rPr>
          <w:rFonts w:ascii="Cambria" w:hAnsi="Cambria"/>
          <w:sz w:val="24"/>
          <w:szCs w:val="24"/>
        </w:rPr>
        <w:t>Bi</w:t>
      </w:r>
      <w:r w:rsidRPr="004D44DA">
        <w:rPr>
          <w:rFonts w:ascii="Cambria" w:hAnsi="Cambria"/>
          <w:spacing w:val="1"/>
          <w:sz w:val="24"/>
          <w:szCs w:val="24"/>
        </w:rPr>
        <w:t>b</w:t>
      </w:r>
      <w:r w:rsidRPr="004D44DA">
        <w:rPr>
          <w:rFonts w:ascii="Cambria" w:hAnsi="Cambria"/>
          <w:sz w:val="24"/>
          <w:szCs w:val="24"/>
        </w:rPr>
        <w:t>liotēku</w:t>
      </w:r>
      <w:r w:rsidRPr="004D44DA">
        <w:rPr>
          <w:rFonts w:ascii="Cambria" w:hAnsi="Cambria"/>
          <w:spacing w:val="11"/>
          <w:sz w:val="24"/>
          <w:szCs w:val="24"/>
        </w:rPr>
        <w:t xml:space="preserve"> </w:t>
      </w:r>
      <w:r w:rsidRPr="004D44DA">
        <w:rPr>
          <w:rFonts w:ascii="Cambria" w:hAnsi="Cambria"/>
          <w:sz w:val="24"/>
          <w:szCs w:val="24"/>
        </w:rPr>
        <w:t>t</w:t>
      </w:r>
      <w:r w:rsidRPr="004D44DA">
        <w:rPr>
          <w:rFonts w:ascii="Cambria" w:hAnsi="Cambria"/>
          <w:spacing w:val="1"/>
          <w:sz w:val="24"/>
          <w:szCs w:val="24"/>
        </w:rPr>
        <w:t>e</w:t>
      </w:r>
      <w:r w:rsidRPr="004D44DA">
        <w:rPr>
          <w:rFonts w:ascii="Cambria" w:hAnsi="Cambria"/>
          <w:sz w:val="24"/>
          <w:szCs w:val="24"/>
        </w:rPr>
        <w:t>lpā</w:t>
      </w:r>
      <w:r w:rsidRPr="004D44DA">
        <w:rPr>
          <w:rFonts w:ascii="Cambria" w:hAnsi="Cambria"/>
          <w:spacing w:val="-2"/>
          <w:sz w:val="24"/>
          <w:szCs w:val="24"/>
        </w:rPr>
        <w:t>m</w:t>
      </w:r>
      <w:r w:rsidRPr="004D44DA">
        <w:rPr>
          <w:rFonts w:ascii="Cambria" w:hAnsi="Cambria"/>
          <w:sz w:val="24"/>
          <w:szCs w:val="24"/>
        </w:rPr>
        <w:t>. Bib</w:t>
      </w:r>
      <w:r w:rsidRPr="004D44DA">
        <w:rPr>
          <w:rFonts w:ascii="Cambria" w:hAnsi="Cambria"/>
          <w:spacing w:val="-1"/>
          <w:sz w:val="24"/>
          <w:szCs w:val="24"/>
        </w:rPr>
        <w:t>l</w:t>
      </w:r>
      <w:r w:rsidRPr="004D44DA">
        <w:rPr>
          <w:rFonts w:ascii="Cambria" w:hAnsi="Cambria"/>
          <w:sz w:val="24"/>
          <w:szCs w:val="24"/>
        </w:rPr>
        <w:t>i</w:t>
      </w:r>
      <w:r w:rsidRPr="004D44DA">
        <w:rPr>
          <w:rFonts w:ascii="Cambria" w:hAnsi="Cambria"/>
          <w:spacing w:val="-1"/>
          <w:sz w:val="24"/>
          <w:szCs w:val="24"/>
        </w:rPr>
        <w:t>o</w:t>
      </w:r>
      <w:r w:rsidRPr="004D44DA">
        <w:rPr>
          <w:rFonts w:ascii="Cambria" w:hAnsi="Cambria"/>
          <w:sz w:val="24"/>
          <w:szCs w:val="24"/>
        </w:rPr>
        <w:t>tēkām</w:t>
      </w:r>
      <w:r w:rsidRPr="004D44DA">
        <w:rPr>
          <w:rFonts w:ascii="Cambria" w:hAnsi="Cambria"/>
          <w:spacing w:val="1"/>
          <w:sz w:val="24"/>
          <w:szCs w:val="24"/>
        </w:rPr>
        <w:t xml:space="preserve"> </w:t>
      </w:r>
      <w:r w:rsidRPr="004D44DA">
        <w:rPr>
          <w:rFonts w:ascii="Cambria" w:hAnsi="Cambria"/>
          <w:sz w:val="24"/>
          <w:szCs w:val="24"/>
        </w:rPr>
        <w:t>ir tiesības l</w:t>
      </w:r>
      <w:r w:rsidRPr="004D44DA">
        <w:rPr>
          <w:rFonts w:ascii="Cambria" w:hAnsi="Cambria"/>
          <w:spacing w:val="2"/>
          <w:sz w:val="24"/>
          <w:szCs w:val="24"/>
        </w:rPr>
        <w:t>e</w:t>
      </w:r>
      <w:r w:rsidRPr="004D44DA">
        <w:rPr>
          <w:rFonts w:ascii="Cambria" w:hAnsi="Cambria"/>
          <w:spacing w:val="-2"/>
          <w:sz w:val="24"/>
          <w:szCs w:val="24"/>
        </w:rPr>
        <w:t>m</w:t>
      </w:r>
      <w:r w:rsidRPr="004D44DA">
        <w:rPr>
          <w:rFonts w:ascii="Cambria" w:hAnsi="Cambria"/>
          <w:sz w:val="24"/>
          <w:szCs w:val="24"/>
        </w:rPr>
        <w:t xml:space="preserve">t arī par </w:t>
      </w:r>
      <w:r w:rsidRPr="004D44DA">
        <w:rPr>
          <w:rFonts w:ascii="Cambria" w:hAnsi="Cambria"/>
          <w:spacing w:val="-1"/>
          <w:sz w:val="24"/>
          <w:szCs w:val="24"/>
        </w:rPr>
        <w:t>l</w:t>
      </w:r>
      <w:r w:rsidRPr="004D44DA">
        <w:rPr>
          <w:rFonts w:ascii="Cambria" w:hAnsi="Cambria"/>
          <w:sz w:val="24"/>
          <w:szCs w:val="24"/>
        </w:rPr>
        <w:t>ietotā</w:t>
      </w:r>
      <w:r w:rsidRPr="004D44DA">
        <w:rPr>
          <w:rFonts w:ascii="Cambria" w:hAnsi="Cambria"/>
          <w:spacing w:val="1"/>
          <w:sz w:val="24"/>
          <w:szCs w:val="24"/>
        </w:rPr>
        <w:t>j</w:t>
      </w:r>
      <w:r w:rsidRPr="004D44DA">
        <w:rPr>
          <w:rFonts w:ascii="Cambria" w:hAnsi="Cambria"/>
          <w:sz w:val="24"/>
          <w:szCs w:val="24"/>
        </w:rPr>
        <w:t xml:space="preserve">a </w:t>
      </w:r>
      <w:r w:rsidRPr="004D44DA">
        <w:rPr>
          <w:rFonts w:ascii="Cambria" w:hAnsi="Cambria"/>
          <w:spacing w:val="-1"/>
          <w:sz w:val="24"/>
          <w:szCs w:val="24"/>
        </w:rPr>
        <w:t>i</w:t>
      </w:r>
      <w:r w:rsidRPr="004D44DA">
        <w:rPr>
          <w:rFonts w:ascii="Cambria" w:hAnsi="Cambria"/>
          <w:sz w:val="24"/>
          <w:szCs w:val="24"/>
        </w:rPr>
        <w:t>zsl</w:t>
      </w:r>
      <w:r w:rsidRPr="004D44DA">
        <w:rPr>
          <w:rFonts w:ascii="Cambria" w:hAnsi="Cambria"/>
          <w:spacing w:val="-1"/>
          <w:sz w:val="24"/>
          <w:szCs w:val="24"/>
        </w:rPr>
        <w:t>ē</w:t>
      </w:r>
      <w:r w:rsidRPr="004D44DA">
        <w:rPr>
          <w:rFonts w:ascii="Cambria" w:hAnsi="Cambria"/>
          <w:sz w:val="24"/>
          <w:szCs w:val="24"/>
        </w:rPr>
        <w:t xml:space="preserve">gšanu no </w:t>
      </w:r>
      <w:r w:rsidRPr="004D44DA">
        <w:rPr>
          <w:rFonts w:ascii="Cambria" w:hAnsi="Cambria"/>
          <w:spacing w:val="1"/>
          <w:sz w:val="24"/>
          <w:szCs w:val="24"/>
        </w:rPr>
        <w:t>B</w:t>
      </w:r>
      <w:r w:rsidRPr="004D44DA">
        <w:rPr>
          <w:rFonts w:ascii="Cambria" w:hAnsi="Cambria"/>
          <w:sz w:val="24"/>
          <w:szCs w:val="24"/>
        </w:rPr>
        <w:t>ibliotēku lasītāju skai</w:t>
      </w:r>
      <w:r w:rsidRPr="004D44DA">
        <w:rPr>
          <w:rFonts w:ascii="Cambria" w:hAnsi="Cambria"/>
          <w:spacing w:val="-1"/>
          <w:sz w:val="24"/>
          <w:szCs w:val="24"/>
        </w:rPr>
        <w:t>t</w:t>
      </w:r>
      <w:r w:rsidRPr="004D44DA">
        <w:rPr>
          <w:rFonts w:ascii="Cambria" w:hAnsi="Cambria"/>
          <w:sz w:val="24"/>
          <w:szCs w:val="24"/>
        </w:rPr>
        <w:t>a.</w:t>
      </w:r>
    </w:p>
    <w:p w:rsidR="00501F0C" w:rsidRPr="004D44DA" w:rsidRDefault="00501F0C" w:rsidP="00501F0C">
      <w:pPr>
        <w:spacing w:after="0" w:line="240" w:lineRule="auto"/>
        <w:ind w:right="-902"/>
        <w:rPr>
          <w:rFonts w:ascii="Cambria" w:hAnsi="Cambria"/>
          <w:b/>
          <w:sz w:val="24"/>
          <w:szCs w:val="24"/>
        </w:rPr>
      </w:pPr>
    </w:p>
    <w:p w:rsidR="00501F0C" w:rsidRPr="004D44DA" w:rsidRDefault="00501F0C" w:rsidP="00501F0C">
      <w:pPr>
        <w:spacing w:after="0" w:line="240" w:lineRule="auto"/>
        <w:ind w:left="2694" w:right="-902"/>
        <w:rPr>
          <w:rFonts w:ascii="Cambria" w:hAnsi="Cambria"/>
          <w:b/>
          <w:sz w:val="24"/>
          <w:szCs w:val="24"/>
        </w:rPr>
      </w:pPr>
      <w:r w:rsidRPr="004D44DA">
        <w:rPr>
          <w:rFonts w:ascii="Cambria" w:hAnsi="Cambria"/>
          <w:b/>
          <w:sz w:val="24"/>
          <w:szCs w:val="24"/>
        </w:rPr>
        <w:t xml:space="preserve">        VI. Noslēguma jautājumi</w:t>
      </w:r>
    </w:p>
    <w:p w:rsidR="00501F0C" w:rsidRPr="004D44DA" w:rsidRDefault="00501F0C" w:rsidP="00501F0C">
      <w:pPr>
        <w:spacing w:after="0" w:line="240" w:lineRule="auto"/>
        <w:ind w:right="-902"/>
        <w:jc w:val="both"/>
        <w:rPr>
          <w:rFonts w:ascii="Cambria" w:hAnsi="Cambria"/>
          <w:sz w:val="24"/>
          <w:szCs w:val="24"/>
        </w:rPr>
      </w:pPr>
    </w:p>
    <w:p w:rsidR="00501F0C" w:rsidRPr="004D44DA" w:rsidRDefault="00501F0C" w:rsidP="00501F0C">
      <w:pPr>
        <w:spacing w:after="0" w:line="240" w:lineRule="auto"/>
        <w:ind w:left="60" w:right="-902"/>
        <w:jc w:val="both"/>
        <w:rPr>
          <w:rFonts w:ascii="Cambria" w:hAnsi="Cambria"/>
          <w:sz w:val="24"/>
          <w:szCs w:val="24"/>
        </w:rPr>
      </w:pPr>
      <w:r w:rsidRPr="004D44DA">
        <w:rPr>
          <w:rFonts w:ascii="Cambria" w:hAnsi="Cambria"/>
          <w:sz w:val="24"/>
          <w:szCs w:val="24"/>
        </w:rPr>
        <w:t>39.   Nr. Kokneses novada bibliotēku lietošanas noteikumi stājas spēkā ar 2020.gada 1.janvāri.</w:t>
      </w:r>
    </w:p>
    <w:p w:rsidR="00501F0C" w:rsidRDefault="00501F0C" w:rsidP="00501F0C">
      <w:pPr>
        <w:spacing w:after="0" w:line="240" w:lineRule="auto"/>
        <w:ind w:left="60" w:right="-902"/>
        <w:jc w:val="both"/>
        <w:outlineLvl w:val="0"/>
        <w:rPr>
          <w:rFonts w:ascii="Cambria" w:hAnsi="Cambria"/>
          <w:sz w:val="24"/>
          <w:szCs w:val="24"/>
        </w:rPr>
      </w:pPr>
      <w:r w:rsidRPr="004D44DA">
        <w:rPr>
          <w:rFonts w:ascii="Cambria" w:hAnsi="Cambria"/>
          <w:sz w:val="24"/>
          <w:szCs w:val="24"/>
        </w:rPr>
        <w:t>40.  Nr. Ar šo noteikumu stāšanos spēkā atzīt par spēku zaudējušus ar Kokneses novada domes 2014.gada 26.marta sēdes lēmumā Nr.5.1 (prot. Nr.4) apstiprinātos Kokneses novada bibliotēku lietošanas  noteikumus.</w:t>
      </w:r>
    </w:p>
    <w:p w:rsidR="00501F0C" w:rsidRDefault="00501F0C" w:rsidP="00501F0C">
      <w:pPr>
        <w:spacing w:after="0" w:line="240" w:lineRule="auto"/>
        <w:ind w:left="60" w:right="-902"/>
        <w:jc w:val="both"/>
        <w:outlineLvl w:val="0"/>
        <w:rPr>
          <w:rFonts w:ascii="Cambria" w:hAnsi="Cambria"/>
          <w:sz w:val="24"/>
          <w:szCs w:val="24"/>
        </w:rPr>
      </w:pPr>
    </w:p>
    <w:p w:rsidR="00501F0C" w:rsidRDefault="00501F0C" w:rsidP="00501F0C">
      <w:pPr>
        <w:spacing w:after="0" w:line="240" w:lineRule="auto"/>
        <w:ind w:left="60" w:right="-902"/>
        <w:jc w:val="both"/>
        <w:outlineLvl w:val="0"/>
        <w:rPr>
          <w:rFonts w:ascii="Cambria" w:hAnsi="Cambria"/>
          <w:sz w:val="24"/>
          <w:szCs w:val="24"/>
        </w:rPr>
      </w:pPr>
    </w:p>
    <w:p w:rsidR="00501F0C" w:rsidRDefault="00501F0C" w:rsidP="00501F0C">
      <w:pPr>
        <w:spacing w:after="0" w:line="240" w:lineRule="auto"/>
        <w:ind w:left="60" w:right="-902"/>
        <w:jc w:val="both"/>
        <w:outlineLvl w:val="0"/>
        <w:rPr>
          <w:rFonts w:ascii="Cambria" w:hAnsi="Cambria"/>
          <w:sz w:val="24"/>
          <w:szCs w:val="24"/>
        </w:rPr>
      </w:pPr>
    </w:p>
    <w:p w:rsidR="00501F0C" w:rsidRDefault="00501F0C" w:rsidP="00501F0C">
      <w:pPr>
        <w:spacing w:after="0" w:line="240" w:lineRule="auto"/>
        <w:ind w:left="60" w:right="-902"/>
        <w:jc w:val="both"/>
        <w:outlineLvl w:val="0"/>
        <w:rPr>
          <w:rFonts w:ascii="Cambria" w:hAnsi="Cambria"/>
          <w:sz w:val="24"/>
          <w:szCs w:val="24"/>
        </w:rPr>
      </w:pPr>
    </w:p>
    <w:p w:rsidR="00501F0C" w:rsidRDefault="00501F0C" w:rsidP="00501F0C">
      <w:pPr>
        <w:spacing w:after="0" w:line="240" w:lineRule="auto"/>
        <w:ind w:right="-902"/>
        <w:jc w:val="right"/>
        <w:rPr>
          <w:rFonts w:ascii="Cambria" w:hAnsi="Cambria"/>
          <w:i/>
          <w:spacing w:val="-2"/>
          <w:sz w:val="24"/>
          <w:szCs w:val="24"/>
        </w:rPr>
      </w:pPr>
    </w:p>
    <w:p w:rsidR="00501F0C" w:rsidRPr="004D44DA" w:rsidRDefault="00501F0C" w:rsidP="00501F0C">
      <w:pPr>
        <w:spacing w:after="0" w:line="240" w:lineRule="auto"/>
        <w:ind w:right="-902"/>
        <w:jc w:val="right"/>
        <w:rPr>
          <w:rFonts w:ascii="Cambria" w:hAnsi="Cambria"/>
          <w:strike/>
          <w:spacing w:val="1"/>
          <w:sz w:val="24"/>
          <w:szCs w:val="24"/>
        </w:rPr>
      </w:pPr>
      <w:r>
        <w:rPr>
          <w:rFonts w:ascii="Cambria" w:hAnsi="Cambria"/>
          <w:i/>
          <w:spacing w:val="-2"/>
          <w:sz w:val="24"/>
          <w:szCs w:val="24"/>
        </w:rPr>
        <w:lastRenderedPageBreak/>
        <w:t>1</w:t>
      </w:r>
      <w:r w:rsidRPr="004D44DA">
        <w:rPr>
          <w:rFonts w:ascii="Cambria" w:hAnsi="Cambria"/>
          <w:i/>
          <w:spacing w:val="-2"/>
          <w:sz w:val="24"/>
          <w:szCs w:val="24"/>
        </w:rPr>
        <w:t>.p</w:t>
      </w:r>
      <w:r w:rsidRPr="004D44DA">
        <w:rPr>
          <w:rFonts w:ascii="Cambria" w:hAnsi="Cambria"/>
          <w:i/>
          <w:sz w:val="24"/>
          <w:szCs w:val="24"/>
        </w:rPr>
        <w:t>ielik</w:t>
      </w:r>
      <w:r w:rsidRPr="004D44DA">
        <w:rPr>
          <w:rFonts w:ascii="Cambria" w:hAnsi="Cambria"/>
          <w:i/>
          <w:spacing w:val="1"/>
          <w:sz w:val="24"/>
          <w:szCs w:val="24"/>
        </w:rPr>
        <w:t>u</w:t>
      </w:r>
      <w:r w:rsidRPr="004D44DA">
        <w:rPr>
          <w:rFonts w:ascii="Cambria" w:hAnsi="Cambria"/>
          <w:i/>
          <w:spacing w:val="-2"/>
          <w:sz w:val="24"/>
          <w:szCs w:val="24"/>
        </w:rPr>
        <w:t>m</w:t>
      </w:r>
      <w:r w:rsidRPr="004D44DA">
        <w:rPr>
          <w:rFonts w:ascii="Cambria" w:hAnsi="Cambria"/>
          <w:i/>
          <w:sz w:val="24"/>
          <w:szCs w:val="24"/>
        </w:rPr>
        <w:t>s</w:t>
      </w:r>
      <w:r w:rsidRPr="004D44DA">
        <w:rPr>
          <w:rFonts w:ascii="Cambria" w:hAnsi="Cambria"/>
          <w:sz w:val="24"/>
          <w:szCs w:val="24"/>
        </w:rPr>
        <w:t xml:space="preserve"> </w:t>
      </w:r>
    </w:p>
    <w:p w:rsidR="00501F0C" w:rsidRPr="004D44DA" w:rsidRDefault="00501F0C" w:rsidP="00501F0C">
      <w:pPr>
        <w:spacing w:after="0" w:line="240" w:lineRule="auto"/>
        <w:ind w:right="-902"/>
        <w:jc w:val="right"/>
        <w:rPr>
          <w:rFonts w:ascii="Cambria" w:hAnsi="Cambria"/>
          <w:sz w:val="24"/>
          <w:szCs w:val="24"/>
        </w:rPr>
      </w:pPr>
      <w:r w:rsidRPr="004D44DA">
        <w:rPr>
          <w:rFonts w:ascii="Cambria" w:hAnsi="Cambria"/>
          <w:sz w:val="24"/>
          <w:szCs w:val="24"/>
        </w:rPr>
        <w:t xml:space="preserve">Kokneses novada bibliotēku </w:t>
      </w:r>
      <w:r w:rsidRPr="004D44DA">
        <w:rPr>
          <w:rFonts w:ascii="Cambria" w:hAnsi="Cambria"/>
          <w:spacing w:val="-1"/>
          <w:sz w:val="24"/>
          <w:szCs w:val="24"/>
        </w:rPr>
        <w:t>l</w:t>
      </w:r>
      <w:r w:rsidRPr="004D44DA">
        <w:rPr>
          <w:rFonts w:ascii="Cambria" w:hAnsi="Cambria"/>
          <w:sz w:val="24"/>
          <w:szCs w:val="24"/>
        </w:rPr>
        <w:t>ie</w:t>
      </w:r>
      <w:r w:rsidRPr="004D44DA">
        <w:rPr>
          <w:rFonts w:ascii="Cambria" w:hAnsi="Cambria"/>
          <w:spacing w:val="-1"/>
          <w:sz w:val="24"/>
          <w:szCs w:val="24"/>
        </w:rPr>
        <w:t>t</w:t>
      </w:r>
      <w:r w:rsidRPr="004D44DA">
        <w:rPr>
          <w:rFonts w:ascii="Cambria" w:hAnsi="Cambria"/>
          <w:sz w:val="24"/>
          <w:szCs w:val="24"/>
        </w:rPr>
        <w:t>ošanas not</w:t>
      </w:r>
      <w:r w:rsidRPr="004D44DA">
        <w:rPr>
          <w:rFonts w:ascii="Cambria" w:hAnsi="Cambria"/>
          <w:spacing w:val="-1"/>
          <w:sz w:val="24"/>
          <w:szCs w:val="24"/>
        </w:rPr>
        <w:t>e</w:t>
      </w:r>
      <w:r w:rsidRPr="004D44DA">
        <w:rPr>
          <w:rFonts w:ascii="Cambria" w:hAnsi="Cambria"/>
          <w:sz w:val="24"/>
          <w:szCs w:val="24"/>
        </w:rPr>
        <w:t>iku</w:t>
      </w:r>
      <w:r w:rsidRPr="004D44DA">
        <w:rPr>
          <w:rFonts w:ascii="Cambria" w:hAnsi="Cambria"/>
          <w:spacing w:val="-1"/>
          <w:sz w:val="24"/>
          <w:szCs w:val="24"/>
        </w:rPr>
        <w:t>m</w:t>
      </w:r>
      <w:r w:rsidRPr="004D44DA">
        <w:rPr>
          <w:rFonts w:ascii="Cambria" w:hAnsi="Cambria"/>
          <w:sz w:val="24"/>
          <w:szCs w:val="24"/>
        </w:rPr>
        <w:t>iem</w:t>
      </w:r>
    </w:p>
    <w:p w:rsidR="00501F0C" w:rsidRPr="004D44DA" w:rsidRDefault="00501F0C" w:rsidP="00501F0C">
      <w:pPr>
        <w:spacing w:after="0" w:line="240" w:lineRule="auto"/>
        <w:ind w:right="-902"/>
        <w:rPr>
          <w:rFonts w:ascii="Cambria" w:hAnsi="Cambria"/>
          <w:sz w:val="24"/>
          <w:szCs w:val="24"/>
        </w:rPr>
      </w:pPr>
    </w:p>
    <w:p w:rsidR="00501F0C" w:rsidRPr="004D44DA" w:rsidRDefault="00501F0C" w:rsidP="00501F0C">
      <w:pPr>
        <w:spacing w:after="0" w:line="240" w:lineRule="auto"/>
        <w:ind w:right="-902"/>
        <w:rPr>
          <w:rFonts w:ascii="Cambria" w:hAnsi="Cambria"/>
          <w:sz w:val="24"/>
          <w:szCs w:val="24"/>
        </w:rPr>
      </w:pPr>
    </w:p>
    <w:p w:rsidR="00501F0C" w:rsidRDefault="00501F0C" w:rsidP="00501F0C">
      <w:pPr>
        <w:spacing w:after="0" w:line="240" w:lineRule="auto"/>
        <w:ind w:right="-902"/>
        <w:rPr>
          <w:rFonts w:ascii="Cambria" w:hAnsi="Cambria"/>
          <w:b/>
          <w:bCs/>
          <w:sz w:val="24"/>
          <w:szCs w:val="24"/>
          <w:u w:val="single"/>
        </w:rPr>
      </w:pPr>
      <w:r w:rsidRPr="004D44DA">
        <w:rPr>
          <w:rFonts w:ascii="Cambria" w:hAnsi="Cambria"/>
          <w:b/>
          <w:bCs/>
          <w:sz w:val="24"/>
          <w:szCs w:val="24"/>
          <w:u w:val="single"/>
        </w:rPr>
        <w:t>In</w:t>
      </w:r>
      <w:r w:rsidRPr="004D44DA">
        <w:rPr>
          <w:rFonts w:ascii="Cambria" w:hAnsi="Cambria"/>
          <w:b/>
          <w:bCs/>
          <w:spacing w:val="1"/>
          <w:sz w:val="24"/>
          <w:szCs w:val="24"/>
          <w:u w:val="single"/>
        </w:rPr>
        <w:t>f</w:t>
      </w:r>
      <w:r w:rsidRPr="004D44DA">
        <w:rPr>
          <w:rFonts w:ascii="Cambria" w:hAnsi="Cambria"/>
          <w:b/>
          <w:bCs/>
          <w:sz w:val="24"/>
          <w:szCs w:val="24"/>
          <w:u w:val="single"/>
        </w:rPr>
        <w:t>o</w:t>
      </w:r>
      <w:r w:rsidRPr="004D44DA">
        <w:rPr>
          <w:rFonts w:ascii="Cambria" w:hAnsi="Cambria"/>
          <w:b/>
          <w:bCs/>
          <w:spacing w:val="-2"/>
          <w:sz w:val="24"/>
          <w:szCs w:val="24"/>
          <w:u w:val="single"/>
        </w:rPr>
        <w:t>r</w:t>
      </w:r>
      <w:r w:rsidRPr="004D44DA">
        <w:rPr>
          <w:rFonts w:ascii="Cambria" w:hAnsi="Cambria"/>
          <w:b/>
          <w:bCs/>
          <w:spacing w:val="3"/>
          <w:sz w:val="24"/>
          <w:szCs w:val="24"/>
          <w:u w:val="single"/>
        </w:rPr>
        <w:t>m</w:t>
      </w:r>
      <w:r w:rsidRPr="004D44DA">
        <w:rPr>
          <w:rFonts w:ascii="Cambria" w:hAnsi="Cambria"/>
          <w:b/>
          <w:bCs/>
          <w:sz w:val="24"/>
          <w:szCs w:val="24"/>
          <w:u w:val="single"/>
        </w:rPr>
        <w:t>ācija datu</w:t>
      </w:r>
      <w:r w:rsidRPr="004D44DA">
        <w:rPr>
          <w:rFonts w:ascii="Cambria" w:hAnsi="Cambria"/>
          <w:b/>
          <w:bCs/>
          <w:spacing w:val="-1"/>
          <w:sz w:val="24"/>
          <w:szCs w:val="24"/>
          <w:u w:val="single"/>
        </w:rPr>
        <w:t xml:space="preserve"> </w:t>
      </w:r>
      <w:r w:rsidRPr="004D44DA">
        <w:rPr>
          <w:rFonts w:ascii="Cambria" w:hAnsi="Cambria"/>
          <w:b/>
          <w:bCs/>
          <w:sz w:val="24"/>
          <w:szCs w:val="24"/>
          <w:u w:val="single"/>
        </w:rPr>
        <w:t>s</w:t>
      </w:r>
      <w:r w:rsidRPr="004D44DA">
        <w:rPr>
          <w:rFonts w:ascii="Cambria" w:hAnsi="Cambria"/>
          <w:b/>
          <w:bCs/>
          <w:spacing w:val="-1"/>
          <w:sz w:val="24"/>
          <w:szCs w:val="24"/>
          <w:u w:val="single"/>
        </w:rPr>
        <w:t>u</w:t>
      </w:r>
      <w:r w:rsidRPr="004D44DA">
        <w:rPr>
          <w:rFonts w:ascii="Cambria" w:hAnsi="Cambria"/>
          <w:b/>
          <w:bCs/>
          <w:sz w:val="24"/>
          <w:szCs w:val="24"/>
          <w:u w:val="single"/>
        </w:rPr>
        <w:t>bjekt</w:t>
      </w:r>
      <w:r w:rsidRPr="004D44DA">
        <w:rPr>
          <w:rFonts w:ascii="Cambria" w:hAnsi="Cambria"/>
          <w:b/>
          <w:bCs/>
          <w:spacing w:val="-1"/>
          <w:sz w:val="24"/>
          <w:szCs w:val="24"/>
          <w:u w:val="single"/>
        </w:rPr>
        <w:t>a</w:t>
      </w:r>
      <w:r w:rsidRPr="004D44DA">
        <w:rPr>
          <w:rFonts w:ascii="Cambria" w:hAnsi="Cambria"/>
          <w:b/>
          <w:bCs/>
          <w:sz w:val="24"/>
          <w:szCs w:val="24"/>
          <w:u w:val="single"/>
        </w:rPr>
        <w:t>m par bibliotēkas lietotāju</w:t>
      </w:r>
      <w:r w:rsidRPr="004D44DA">
        <w:rPr>
          <w:rFonts w:ascii="Cambria" w:hAnsi="Cambria"/>
          <w:spacing w:val="1"/>
          <w:sz w:val="24"/>
          <w:szCs w:val="24"/>
        </w:rPr>
        <w:t xml:space="preserve"> </w:t>
      </w:r>
      <w:r w:rsidRPr="004D44DA">
        <w:rPr>
          <w:rFonts w:ascii="Cambria" w:hAnsi="Cambria"/>
          <w:b/>
          <w:bCs/>
          <w:sz w:val="24"/>
          <w:szCs w:val="24"/>
          <w:u w:val="single"/>
        </w:rPr>
        <w:t>u</w:t>
      </w:r>
      <w:r w:rsidRPr="004D44DA">
        <w:rPr>
          <w:rFonts w:ascii="Cambria" w:hAnsi="Cambria"/>
          <w:b/>
          <w:bCs/>
          <w:spacing w:val="-1"/>
          <w:sz w:val="24"/>
          <w:szCs w:val="24"/>
          <w:u w:val="single"/>
        </w:rPr>
        <w:t>z</w:t>
      </w:r>
      <w:r w:rsidRPr="004D44DA">
        <w:rPr>
          <w:rFonts w:ascii="Cambria" w:hAnsi="Cambria"/>
          <w:b/>
          <w:bCs/>
          <w:sz w:val="24"/>
          <w:szCs w:val="24"/>
          <w:u w:val="single"/>
        </w:rPr>
        <w:t>ska</w:t>
      </w:r>
      <w:r w:rsidRPr="004D44DA">
        <w:rPr>
          <w:rFonts w:ascii="Cambria" w:hAnsi="Cambria"/>
          <w:b/>
          <w:bCs/>
          <w:spacing w:val="2"/>
          <w:sz w:val="24"/>
          <w:szCs w:val="24"/>
          <w:u w:val="single"/>
        </w:rPr>
        <w:t>i</w:t>
      </w:r>
      <w:r w:rsidRPr="004D44DA">
        <w:rPr>
          <w:rFonts w:ascii="Cambria" w:hAnsi="Cambria"/>
          <w:b/>
          <w:bCs/>
          <w:sz w:val="24"/>
          <w:szCs w:val="24"/>
          <w:u w:val="single"/>
        </w:rPr>
        <w:t>ti</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b/>
          <w:bCs/>
          <w:sz w:val="24"/>
          <w:szCs w:val="24"/>
        </w:rPr>
        <w:t>P</w:t>
      </w:r>
      <w:r w:rsidRPr="004D44DA">
        <w:rPr>
          <w:rFonts w:ascii="Cambria" w:hAnsi="Cambria"/>
          <w:b/>
          <w:bCs/>
          <w:spacing w:val="-1"/>
          <w:sz w:val="24"/>
          <w:szCs w:val="24"/>
        </w:rPr>
        <w:t>e</w:t>
      </w:r>
      <w:r w:rsidRPr="004D44DA">
        <w:rPr>
          <w:rFonts w:ascii="Cambria" w:hAnsi="Cambria"/>
          <w:b/>
          <w:bCs/>
          <w:sz w:val="24"/>
          <w:szCs w:val="24"/>
        </w:rPr>
        <w:t>rsonas</w:t>
      </w:r>
      <w:r w:rsidRPr="004D44DA">
        <w:rPr>
          <w:rFonts w:ascii="Cambria" w:hAnsi="Cambria"/>
          <w:sz w:val="24"/>
          <w:szCs w:val="24"/>
        </w:rPr>
        <w:t xml:space="preserve"> </w:t>
      </w:r>
      <w:r w:rsidRPr="004D44DA">
        <w:rPr>
          <w:rFonts w:ascii="Cambria" w:hAnsi="Cambria"/>
          <w:b/>
          <w:bCs/>
          <w:sz w:val="24"/>
          <w:szCs w:val="24"/>
        </w:rPr>
        <w:t>datu</w:t>
      </w:r>
      <w:r w:rsidRPr="004D44DA">
        <w:rPr>
          <w:rFonts w:ascii="Cambria" w:hAnsi="Cambria"/>
          <w:spacing w:val="1"/>
          <w:sz w:val="24"/>
          <w:szCs w:val="24"/>
        </w:rPr>
        <w:t xml:space="preserve"> </w:t>
      </w:r>
      <w:r w:rsidRPr="004D44DA">
        <w:rPr>
          <w:rFonts w:ascii="Cambria" w:hAnsi="Cambria"/>
          <w:b/>
          <w:bCs/>
          <w:sz w:val="24"/>
          <w:szCs w:val="24"/>
        </w:rPr>
        <w:t>ap</w:t>
      </w:r>
      <w:r w:rsidRPr="004D44DA">
        <w:rPr>
          <w:rFonts w:ascii="Cambria" w:hAnsi="Cambria"/>
          <w:b/>
          <w:bCs/>
          <w:spacing w:val="1"/>
          <w:sz w:val="24"/>
          <w:szCs w:val="24"/>
        </w:rPr>
        <w:t>s</w:t>
      </w:r>
      <w:r w:rsidRPr="004D44DA">
        <w:rPr>
          <w:rFonts w:ascii="Cambria" w:hAnsi="Cambria"/>
          <w:b/>
          <w:bCs/>
          <w:sz w:val="24"/>
          <w:szCs w:val="24"/>
        </w:rPr>
        <w:t>t</w:t>
      </w:r>
      <w:r w:rsidRPr="004D44DA">
        <w:rPr>
          <w:rFonts w:ascii="Cambria" w:hAnsi="Cambria"/>
          <w:b/>
          <w:bCs/>
          <w:spacing w:val="-1"/>
          <w:sz w:val="24"/>
          <w:szCs w:val="24"/>
        </w:rPr>
        <w:t>r</w:t>
      </w:r>
      <w:r w:rsidRPr="004D44DA">
        <w:rPr>
          <w:rFonts w:ascii="Cambria" w:hAnsi="Cambria"/>
          <w:b/>
          <w:bCs/>
          <w:sz w:val="24"/>
          <w:szCs w:val="24"/>
        </w:rPr>
        <w:t>ādes</w:t>
      </w:r>
      <w:r w:rsidRPr="004D44DA">
        <w:rPr>
          <w:rFonts w:ascii="Cambria" w:hAnsi="Cambria"/>
          <w:sz w:val="24"/>
          <w:szCs w:val="24"/>
        </w:rPr>
        <w:t xml:space="preserve"> </w:t>
      </w:r>
      <w:r w:rsidRPr="004D44DA">
        <w:rPr>
          <w:rFonts w:ascii="Cambria" w:hAnsi="Cambria"/>
          <w:b/>
          <w:bCs/>
          <w:sz w:val="24"/>
          <w:szCs w:val="24"/>
        </w:rPr>
        <w:t>nolūks:</w:t>
      </w:r>
      <w:r w:rsidRPr="004D44DA">
        <w:rPr>
          <w:rFonts w:ascii="Cambria" w:hAnsi="Cambria"/>
          <w:spacing w:val="2"/>
          <w:sz w:val="24"/>
          <w:szCs w:val="24"/>
        </w:rPr>
        <w:t xml:space="preserve"> </w:t>
      </w:r>
      <w:r w:rsidRPr="004D44DA">
        <w:rPr>
          <w:rFonts w:ascii="Cambria" w:hAnsi="Cambria"/>
          <w:sz w:val="24"/>
          <w:szCs w:val="24"/>
        </w:rPr>
        <w:t>Bibli</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ē</w:t>
      </w:r>
      <w:r w:rsidRPr="004D44DA">
        <w:rPr>
          <w:rFonts w:ascii="Cambria" w:hAnsi="Cambria"/>
          <w:sz w:val="24"/>
          <w:szCs w:val="24"/>
        </w:rPr>
        <w:t>kas l</w:t>
      </w:r>
      <w:r w:rsidRPr="004D44DA">
        <w:rPr>
          <w:rFonts w:ascii="Cambria" w:hAnsi="Cambria"/>
          <w:spacing w:val="-1"/>
          <w:sz w:val="24"/>
          <w:szCs w:val="24"/>
        </w:rPr>
        <w:t>ietotāju</w:t>
      </w:r>
      <w:r w:rsidRPr="004D44DA">
        <w:rPr>
          <w:rFonts w:ascii="Cambria" w:hAnsi="Cambria"/>
          <w:sz w:val="24"/>
          <w:szCs w:val="24"/>
        </w:rPr>
        <w:t xml:space="preserve"> uzska</w:t>
      </w:r>
      <w:r w:rsidRPr="004D44DA">
        <w:rPr>
          <w:rFonts w:ascii="Cambria" w:hAnsi="Cambria"/>
          <w:spacing w:val="1"/>
          <w:sz w:val="24"/>
          <w:szCs w:val="24"/>
        </w:rPr>
        <w:t>i</w:t>
      </w:r>
      <w:r w:rsidRPr="004D44DA">
        <w:rPr>
          <w:rFonts w:ascii="Cambria" w:hAnsi="Cambria"/>
          <w:sz w:val="24"/>
          <w:szCs w:val="24"/>
        </w:rPr>
        <w:t>te.</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b/>
          <w:bCs/>
          <w:sz w:val="24"/>
          <w:szCs w:val="24"/>
        </w:rPr>
        <w:t>Pār</w:t>
      </w:r>
      <w:r w:rsidRPr="004D44DA">
        <w:rPr>
          <w:rFonts w:ascii="Cambria" w:hAnsi="Cambria"/>
          <w:b/>
          <w:bCs/>
          <w:spacing w:val="-2"/>
          <w:sz w:val="24"/>
          <w:szCs w:val="24"/>
        </w:rPr>
        <w:t>z</w:t>
      </w:r>
      <w:r w:rsidRPr="004D44DA">
        <w:rPr>
          <w:rFonts w:ascii="Cambria" w:hAnsi="Cambria"/>
          <w:b/>
          <w:bCs/>
          <w:sz w:val="24"/>
          <w:szCs w:val="24"/>
        </w:rPr>
        <w:t>in</w:t>
      </w:r>
      <w:r w:rsidRPr="004D44DA">
        <w:rPr>
          <w:rFonts w:ascii="Cambria" w:hAnsi="Cambria"/>
          <w:b/>
          <w:bCs/>
          <w:spacing w:val="-1"/>
          <w:sz w:val="24"/>
          <w:szCs w:val="24"/>
        </w:rPr>
        <w:t>i</w:t>
      </w:r>
      <w:r w:rsidRPr="004D44DA">
        <w:rPr>
          <w:rFonts w:ascii="Cambria" w:hAnsi="Cambria"/>
          <w:b/>
          <w:bCs/>
          <w:sz w:val="24"/>
          <w:szCs w:val="24"/>
        </w:rPr>
        <w:t>s:</w:t>
      </w:r>
      <w:r w:rsidRPr="004D44DA">
        <w:rPr>
          <w:rFonts w:ascii="Cambria" w:hAnsi="Cambria"/>
          <w:spacing w:val="1"/>
          <w:sz w:val="24"/>
          <w:szCs w:val="24"/>
        </w:rPr>
        <w:t xml:space="preserve"> Kokneses</w:t>
      </w:r>
      <w:r w:rsidRPr="004D44DA">
        <w:rPr>
          <w:rFonts w:ascii="Cambria" w:hAnsi="Cambria"/>
          <w:sz w:val="24"/>
          <w:szCs w:val="24"/>
        </w:rPr>
        <w:t xml:space="preserve"> </w:t>
      </w:r>
      <w:r w:rsidRPr="004D44DA">
        <w:rPr>
          <w:rFonts w:ascii="Cambria" w:hAnsi="Cambria"/>
          <w:spacing w:val="1"/>
          <w:sz w:val="24"/>
          <w:szCs w:val="24"/>
        </w:rPr>
        <w:t>n</w:t>
      </w:r>
      <w:r w:rsidRPr="004D44DA">
        <w:rPr>
          <w:rFonts w:ascii="Cambria" w:hAnsi="Cambria"/>
          <w:sz w:val="24"/>
          <w:szCs w:val="24"/>
        </w:rPr>
        <w:t>ovada pašva</w:t>
      </w:r>
      <w:r w:rsidRPr="004D44DA">
        <w:rPr>
          <w:rFonts w:ascii="Cambria" w:hAnsi="Cambria"/>
          <w:spacing w:val="-1"/>
          <w:sz w:val="24"/>
          <w:szCs w:val="24"/>
        </w:rPr>
        <w:t>l</w:t>
      </w:r>
      <w:r w:rsidRPr="004D44DA">
        <w:rPr>
          <w:rFonts w:ascii="Cambria" w:hAnsi="Cambria"/>
          <w:sz w:val="24"/>
          <w:szCs w:val="24"/>
        </w:rPr>
        <w:t>d</w:t>
      </w:r>
      <w:r w:rsidRPr="004D44DA">
        <w:rPr>
          <w:rFonts w:ascii="Cambria" w:hAnsi="Cambria"/>
          <w:spacing w:val="-1"/>
          <w:sz w:val="24"/>
          <w:szCs w:val="24"/>
        </w:rPr>
        <w:t>ī</w:t>
      </w:r>
      <w:r w:rsidRPr="004D44DA">
        <w:rPr>
          <w:rFonts w:ascii="Cambria" w:hAnsi="Cambria"/>
          <w:spacing w:val="1"/>
          <w:sz w:val="24"/>
          <w:szCs w:val="24"/>
        </w:rPr>
        <w:t>b</w:t>
      </w:r>
      <w:r w:rsidRPr="004D44DA">
        <w:rPr>
          <w:rFonts w:ascii="Cambria" w:hAnsi="Cambria"/>
          <w:sz w:val="24"/>
          <w:szCs w:val="24"/>
        </w:rPr>
        <w:t>a. Adrese: Melioratoru iela 1, Koknese, Kokneses pag., Kokneses nov., L</w:t>
      </w:r>
      <w:r w:rsidRPr="004D44DA">
        <w:rPr>
          <w:rFonts w:ascii="Cambria" w:hAnsi="Cambria"/>
          <w:spacing w:val="3"/>
          <w:sz w:val="24"/>
          <w:szCs w:val="24"/>
        </w:rPr>
        <w:t>V</w:t>
      </w:r>
      <w:r w:rsidRPr="004D44DA">
        <w:rPr>
          <w:rFonts w:ascii="Cambria" w:hAnsi="Cambria"/>
          <w:sz w:val="24"/>
          <w:szCs w:val="24"/>
        </w:rPr>
        <w:t>-5113, Nodokļa maksātāja reģistrācijas Nr. LV 90000043494, Tālr. 37165133630, E pasts:</w:t>
      </w:r>
      <w:r w:rsidRPr="004D44DA">
        <w:rPr>
          <w:rFonts w:ascii="Cambria" w:hAnsi="Cambria"/>
          <w:spacing w:val="2"/>
          <w:sz w:val="24"/>
          <w:szCs w:val="24"/>
        </w:rPr>
        <w:t xml:space="preserve"> </w:t>
      </w:r>
      <w:r w:rsidRPr="004D44DA">
        <w:rPr>
          <w:rFonts w:ascii="Cambria" w:hAnsi="Cambria"/>
          <w:sz w:val="24"/>
          <w:szCs w:val="24"/>
        </w:rPr>
        <w:t>dome@koknese.lv</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b/>
          <w:bCs/>
          <w:sz w:val="24"/>
          <w:szCs w:val="24"/>
        </w:rPr>
        <w:t>Datu</w:t>
      </w:r>
      <w:r w:rsidRPr="004D44DA">
        <w:rPr>
          <w:rFonts w:ascii="Cambria" w:hAnsi="Cambria"/>
          <w:sz w:val="24"/>
          <w:szCs w:val="24"/>
        </w:rPr>
        <w:t xml:space="preserve"> </w:t>
      </w:r>
      <w:r w:rsidRPr="004D44DA">
        <w:rPr>
          <w:rFonts w:ascii="Cambria" w:hAnsi="Cambria"/>
          <w:b/>
          <w:bCs/>
          <w:sz w:val="24"/>
          <w:szCs w:val="24"/>
        </w:rPr>
        <w:t>ai</w:t>
      </w:r>
      <w:r w:rsidRPr="004D44DA">
        <w:rPr>
          <w:rFonts w:ascii="Cambria" w:hAnsi="Cambria"/>
          <w:b/>
          <w:bCs/>
          <w:spacing w:val="-2"/>
          <w:sz w:val="24"/>
          <w:szCs w:val="24"/>
        </w:rPr>
        <w:t>z</w:t>
      </w:r>
      <w:r w:rsidRPr="004D44DA">
        <w:rPr>
          <w:rFonts w:ascii="Cambria" w:hAnsi="Cambria"/>
          <w:b/>
          <w:bCs/>
          <w:sz w:val="24"/>
          <w:szCs w:val="24"/>
        </w:rPr>
        <w:t>sar</w:t>
      </w:r>
      <w:r w:rsidRPr="004D44DA">
        <w:rPr>
          <w:rFonts w:ascii="Cambria" w:hAnsi="Cambria"/>
          <w:b/>
          <w:bCs/>
          <w:spacing w:val="2"/>
          <w:sz w:val="24"/>
          <w:szCs w:val="24"/>
        </w:rPr>
        <w:t>d</w:t>
      </w:r>
      <w:r w:rsidRPr="004D44DA">
        <w:rPr>
          <w:rFonts w:ascii="Cambria" w:hAnsi="Cambria"/>
          <w:b/>
          <w:bCs/>
          <w:spacing w:val="-2"/>
          <w:sz w:val="24"/>
          <w:szCs w:val="24"/>
        </w:rPr>
        <w:t>z</w:t>
      </w:r>
      <w:r w:rsidRPr="004D44DA">
        <w:rPr>
          <w:rFonts w:ascii="Cambria" w:hAnsi="Cambria"/>
          <w:b/>
          <w:bCs/>
          <w:sz w:val="24"/>
          <w:szCs w:val="24"/>
        </w:rPr>
        <w:t>ības</w:t>
      </w:r>
      <w:r w:rsidRPr="004D44DA">
        <w:rPr>
          <w:rFonts w:ascii="Cambria" w:hAnsi="Cambria"/>
          <w:sz w:val="24"/>
          <w:szCs w:val="24"/>
        </w:rPr>
        <w:t xml:space="preserve"> </w:t>
      </w:r>
      <w:r w:rsidRPr="004D44DA">
        <w:rPr>
          <w:rFonts w:ascii="Cambria" w:hAnsi="Cambria"/>
          <w:b/>
          <w:bCs/>
          <w:spacing w:val="1"/>
          <w:sz w:val="24"/>
          <w:szCs w:val="24"/>
        </w:rPr>
        <w:t>s</w:t>
      </w:r>
      <w:r w:rsidRPr="004D44DA">
        <w:rPr>
          <w:rFonts w:ascii="Cambria" w:hAnsi="Cambria"/>
          <w:b/>
          <w:bCs/>
          <w:sz w:val="24"/>
          <w:szCs w:val="24"/>
        </w:rPr>
        <w:t>peciā</w:t>
      </w:r>
      <w:r w:rsidRPr="004D44DA">
        <w:rPr>
          <w:rFonts w:ascii="Cambria" w:hAnsi="Cambria"/>
          <w:b/>
          <w:bCs/>
          <w:spacing w:val="-1"/>
          <w:sz w:val="24"/>
          <w:szCs w:val="24"/>
        </w:rPr>
        <w:t>l</w:t>
      </w:r>
      <w:r w:rsidRPr="004D44DA">
        <w:rPr>
          <w:rFonts w:ascii="Cambria" w:hAnsi="Cambria"/>
          <w:b/>
          <w:bCs/>
          <w:sz w:val="24"/>
          <w:szCs w:val="24"/>
        </w:rPr>
        <w:t>ists:</w:t>
      </w:r>
      <w:r w:rsidRPr="004D44DA">
        <w:rPr>
          <w:rFonts w:ascii="Cambria" w:hAnsi="Cambria"/>
          <w:sz w:val="24"/>
          <w:szCs w:val="24"/>
        </w:rPr>
        <w:t xml:space="preserve"> Raivis</w:t>
      </w:r>
      <w:r w:rsidRPr="004D44DA">
        <w:rPr>
          <w:rFonts w:ascii="Cambria" w:hAnsi="Cambria"/>
          <w:spacing w:val="2"/>
          <w:sz w:val="24"/>
          <w:szCs w:val="24"/>
        </w:rPr>
        <w:t xml:space="preserve"> </w:t>
      </w:r>
      <w:r w:rsidRPr="004D44DA">
        <w:rPr>
          <w:rFonts w:ascii="Cambria" w:hAnsi="Cambria"/>
          <w:sz w:val="24"/>
          <w:szCs w:val="24"/>
        </w:rPr>
        <w:t>Grūbe, tā</w:t>
      </w:r>
      <w:r w:rsidRPr="004D44DA">
        <w:rPr>
          <w:rFonts w:ascii="Cambria" w:hAnsi="Cambria"/>
          <w:spacing w:val="-1"/>
          <w:sz w:val="24"/>
          <w:szCs w:val="24"/>
        </w:rPr>
        <w:t>l</w:t>
      </w:r>
      <w:r w:rsidRPr="004D44DA">
        <w:rPr>
          <w:rFonts w:ascii="Cambria" w:hAnsi="Cambria"/>
          <w:sz w:val="24"/>
          <w:szCs w:val="24"/>
        </w:rPr>
        <w:t>r.: +371 6</w:t>
      </w:r>
      <w:r w:rsidRPr="004D44DA">
        <w:rPr>
          <w:rFonts w:ascii="Cambria" w:hAnsi="Cambria"/>
          <w:spacing w:val="1"/>
          <w:sz w:val="24"/>
          <w:szCs w:val="24"/>
        </w:rPr>
        <w:t>7</w:t>
      </w:r>
      <w:r w:rsidRPr="004D44DA">
        <w:rPr>
          <w:rFonts w:ascii="Cambria" w:hAnsi="Cambria"/>
          <w:sz w:val="24"/>
          <w:szCs w:val="24"/>
        </w:rPr>
        <w:t xml:space="preserve">419000, e-pasts: </w:t>
      </w:r>
      <w:hyperlink r:id="rId13" w:history="1">
        <w:r w:rsidRPr="004D44DA">
          <w:rPr>
            <w:rStyle w:val="Hipersaite"/>
            <w:rFonts w:ascii="Cambria" w:hAnsi="Cambria"/>
            <w:sz w:val="24"/>
            <w:szCs w:val="24"/>
          </w:rPr>
          <w:t>raivis@grubesbirojs.lv</w:t>
        </w:r>
      </w:hyperlink>
      <w:r w:rsidRPr="004D44DA">
        <w:rPr>
          <w:rFonts w:ascii="Cambria" w:hAnsi="Cambria"/>
          <w:sz w:val="24"/>
          <w:szCs w:val="24"/>
        </w:rPr>
        <w:t>, Viesturs Grūbe, tālr.: 37167419000, e- pasts: viesturs@grubesbirojs.lv</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b/>
          <w:bCs/>
          <w:sz w:val="24"/>
          <w:szCs w:val="24"/>
        </w:rPr>
        <w:t>P</w:t>
      </w:r>
      <w:r w:rsidRPr="004D44DA">
        <w:rPr>
          <w:rFonts w:ascii="Cambria" w:hAnsi="Cambria"/>
          <w:b/>
          <w:bCs/>
          <w:spacing w:val="-1"/>
          <w:sz w:val="24"/>
          <w:szCs w:val="24"/>
        </w:rPr>
        <w:t>e</w:t>
      </w:r>
      <w:r w:rsidRPr="004D44DA">
        <w:rPr>
          <w:rFonts w:ascii="Cambria" w:hAnsi="Cambria"/>
          <w:b/>
          <w:bCs/>
          <w:sz w:val="24"/>
          <w:szCs w:val="24"/>
        </w:rPr>
        <w:t>rsonas</w:t>
      </w:r>
      <w:r w:rsidRPr="004D44DA">
        <w:rPr>
          <w:rFonts w:ascii="Cambria" w:hAnsi="Cambria"/>
          <w:sz w:val="24"/>
          <w:szCs w:val="24"/>
        </w:rPr>
        <w:t xml:space="preserve"> </w:t>
      </w:r>
      <w:r w:rsidRPr="004D44DA">
        <w:rPr>
          <w:rFonts w:ascii="Cambria" w:hAnsi="Cambria"/>
          <w:b/>
          <w:bCs/>
          <w:sz w:val="24"/>
          <w:szCs w:val="24"/>
        </w:rPr>
        <w:t>datu</w:t>
      </w:r>
      <w:r w:rsidRPr="004D44DA">
        <w:rPr>
          <w:rFonts w:ascii="Cambria" w:hAnsi="Cambria"/>
          <w:spacing w:val="1"/>
          <w:sz w:val="24"/>
          <w:szCs w:val="24"/>
        </w:rPr>
        <w:t xml:space="preserve"> </w:t>
      </w:r>
      <w:r w:rsidRPr="004D44DA">
        <w:rPr>
          <w:rFonts w:ascii="Cambria" w:hAnsi="Cambria"/>
          <w:b/>
          <w:bCs/>
          <w:sz w:val="24"/>
          <w:szCs w:val="24"/>
        </w:rPr>
        <w:t>ap</w:t>
      </w:r>
      <w:r w:rsidRPr="004D44DA">
        <w:rPr>
          <w:rFonts w:ascii="Cambria" w:hAnsi="Cambria"/>
          <w:b/>
          <w:bCs/>
          <w:spacing w:val="1"/>
          <w:sz w:val="24"/>
          <w:szCs w:val="24"/>
        </w:rPr>
        <w:t>s</w:t>
      </w:r>
      <w:r w:rsidRPr="004D44DA">
        <w:rPr>
          <w:rFonts w:ascii="Cambria" w:hAnsi="Cambria"/>
          <w:b/>
          <w:bCs/>
          <w:sz w:val="24"/>
          <w:szCs w:val="24"/>
        </w:rPr>
        <w:t>t</w:t>
      </w:r>
      <w:r w:rsidRPr="004D44DA">
        <w:rPr>
          <w:rFonts w:ascii="Cambria" w:hAnsi="Cambria"/>
          <w:b/>
          <w:bCs/>
          <w:spacing w:val="-1"/>
          <w:sz w:val="24"/>
          <w:szCs w:val="24"/>
        </w:rPr>
        <w:t>r</w:t>
      </w:r>
      <w:r w:rsidRPr="004D44DA">
        <w:rPr>
          <w:rFonts w:ascii="Cambria" w:hAnsi="Cambria"/>
          <w:b/>
          <w:bCs/>
          <w:sz w:val="24"/>
          <w:szCs w:val="24"/>
        </w:rPr>
        <w:t>ādes</w:t>
      </w:r>
      <w:r w:rsidRPr="004D44DA">
        <w:rPr>
          <w:rFonts w:ascii="Cambria" w:hAnsi="Cambria"/>
          <w:sz w:val="24"/>
          <w:szCs w:val="24"/>
        </w:rPr>
        <w:t xml:space="preserve"> </w:t>
      </w:r>
      <w:r w:rsidRPr="004D44DA">
        <w:rPr>
          <w:rFonts w:ascii="Cambria" w:hAnsi="Cambria"/>
          <w:b/>
          <w:bCs/>
          <w:sz w:val="24"/>
          <w:szCs w:val="24"/>
        </w:rPr>
        <w:t>juridiskais</w:t>
      </w:r>
      <w:r w:rsidRPr="004D44DA">
        <w:rPr>
          <w:rFonts w:ascii="Cambria" w:hAnsi="Cambria"/>
          <w:sz w:val="24"/>
          <w:szCs w:val="24"/>
        </w:rPr>
        <w:t xml:space="preserve"> </w:t>
      </w:r>
      <w:r w:rsidRPr="004D44DA">
        <w:rPr>
          <w:rFonts w:ascii="Cambria" w:hAnsi="Cambria"/>
          <w:b/>
          <w:bCs/>
          <w:sz w:val="24"/>
          <w:szCs w:val="24"/>
        </w:rPr>
        <w:t>p</w:t>
      </w:r>
      <w:r w:rsidRPr="004D44DA">
        <w:rPr>
          <w:rFonts w:ascii="Cambria" w:hAnsi="Cambria"/>
          <w:b/>
          <w:bCs/>
          <w:spacing w:val="-1"/>
          <w:sz w:val="24"/>
          <w:szCs w:val="24"/>
        </w:rPr>
        <w:t>a</w:t>
      </w:r>
      <w:r w:rsidRPr="004D44DA">
        <w:rPr>
          <w:rFonts w:ascii="Cambria" w:hAnsi="Cambria"/>
          <w:b/>
          <w:bCs/>
          <w:spacing w:val="1"/>
          <w:sz w:val="24"/>
          <w:szCs w:val="24"/>
        </w:rPr>
        <w:t>m</w:t>
      </w:r>
      <w:r w:rsidRPr="004D44DA">
        <w:rPr>
          <w:rFonts w:ascii="Cambria" w:hAnsi="Cambria"/>
          <w:b/>
          <w:bCs/>
          <w:sz w:val="24"/>
          <w:szCs w:val="24"/>
        </w:rPr>
        <w:t>atoj</w:t>
      </w:r>
      <w:r w:rsidRPr="004D44DA">
        <w:rPr>
          <w:rFonts w:ascii="Cambria" w:hAnsi="Cambria"/>
          <w:b/>
          <w:bCs/>
          <w:spacing w:val="-1"/>
          <w:sz w:val="24"/>
          <w:szCs w:val="24"/>
        </w:rPr>
        <w:t>u</w:t>
      </w:r>
      <w:r w:rsidRPr="004D44DA">
        <w:rPr>
          <w:rFonts w:ascii="Cambria" w:hAnsi="Cambria"/>
          <w:b/>
          <w:bCs/>
          <w:spacing w:val="1"/>
          <w:sz w:val="24"/>
          <w:szCs w:val="24"/>
        </w:rPr>
        <w:t>m</w:t>
      </w:r>
      <w:r w:rsidRPr="004D44DA">
        <w:rPr>
          <w:rFonts w:ascii="Cambria" w:hAnsi="Cambria"/>
          <w:b/>
          <w:bCs/>
          <w:sz w:val="24"/>
          <w:szCs w:val="24"/>
        </w:rPr>
        <w:t>s:</w:t>
      </w:r>
      <w:r w:rsidRPr="004D44DA">
        <w:rPr>
          <w:rFonts w:ascii="Cambria" w:hAnsi="Cambria"/>
          <w:spacing w:val="2"/>
          <w:sz w:val="24"/>
          <w:szCs w:val="24"/>
        </w:rPr>
        <w:t xml:space="preserve"> </w:t>
      </w:r>
      <w:r w:rsidRPr="004D44DA">
        <w:rPr>
          <w:rFonts w:ascii="Cambria" w:hAnsi="Cambria"/>
          <w:sz w:val="24"/>
          <w:szCs w:val="24"/>
        </w:rPr>
        <w:t>Vispārīg</w:t>
      </w:r>
      <w:r w:rsidRPr="004D44DA">
        <w:rPr>
          <w:rFonts w:ascii="Cambria" w:hAnsi="Cambria"/>
          <w:spacing w:val="-1"/>
          <w:sz w:val="24"/>
          <w:szCs w:val="24"/>
        </w:rPr>
        <w:t>ā</w:t>
      </w:r>
      <w:r w:rsidRPr="004D44DA">
        <w:rPr>
          <w:rFonts w:ascii="Cambria" w:hAnsi="Cambria"/>
          <w:sz w:val="24"/>
          <w:szCs w:val="24"/>
        </w:rPr>
        <w:t xml:space="preserve">s datu </w:t>
      </w:r>
      <w:r w:rsidRPr="004D44DA">
        <w:rPr>
          <w:rFonts w:ascii="Cambria" w:hAnsi="Cambria"/>
          <w:spacing w:val="-1"/>
          <w:sz w:val="24"/>
          <w:szCs w:val="24"/>
        </w:rPr>
        <w:t>a</w:t>
      </w:r>
      <w:r w:rsidRPr="004D44DA">
        <w:rPr>
          <w:rFonts w:ascii="Cambria" w:hAnsi="Cambria"/>
          <w:sz w:val="24"/>
          <w:szCs w:val="24"/>
        </w:rPr>
        <w:t>i</w:t>
      </w:r>
      <w:r w:rsidRPr="004D44DA">
        <w:rPr>
          <w:rFonts w:ascii="Cambria" w:hAnsi="Cambria"/>
          <w:spacing w:val="-1"/>
          <w:sz w:val="24"/>
          <w:szCs w:val="24"/>
        </w:rPr>
        <w:t>z</w:t>
      </w:r>
      <w:r w:rsidRPr="004D44DA">
        <w:rPr>
          <w:rFonts w:ascii="Cambria" w:hAnsi="Cambria"/>
          <w:sz w:val="24"/>
          <w:szCs w:val="24"/>
        </w:rPr>
        <w:t>sar</w:t>
      </w:r>
      <w:r w:rsidRPr="004D44DA">
        <w:rPr>
          <w:rFonts w:ascii="Cambria" w:hAnsi="Cambria"/>
          <w:spacing w:val="1"/>
          <w:sz w:val="24"/>
          <w:szCs w:val="24"/>
        </w:rPr>
        <w:t>d</w:t>
      </w:r>
      <w:r w:rsidRPr="004D44DA">
        <w:rPr>
          <w:rFonts w:ascii="Cambria" w:hAnsi="Cambria"/>
          <w:sz w:val="24"/>
          <w:szCs w:val="24"/>
        </w:rPr>
        <w:t xml:space="preserve">zības </w:t>
      </w:r>
      <w:r w:rsidRPr="004D44DA">
        <w:rPr>
          <w:rFonts w:ascii="Cambria" w:hAnsi="Cambria"/>
          <w:spacing w:val="1"/>
          <w:sz w:val="24"/>
          <w:szCs w:val="24"/>
        </w:rPr>
        <w:t>r</w:t>
      </w:r>
      <w:r w:rsidRPr="004D44DA">
        <w:rPr>
          <w:rFonts w:ascii="Cambria" w:hAnsi="Cambria"/>
          <w:sz w:val="24"/>
          <w:szCs w:val="24"/>
        </w:rPr>
        <w:t>egu</w:t>
      </w:r>
      <w:r w:rsidRPr="004D44DA">
        <w:rPr>
          <w:rFonts w:ascii="Cambria" w:hAnsi="Cambria"/>
          <w:spacing w:val="-1"/>
          <w:sz w:val="24"/>
          <w:szCs w:val="24"/>
        </w:rPr>
        <w:t>l</w:t>
      </w:r>
      <w:r w:rsidRPr="004D44DA">
        <w:rPr>
          <w:rFonts w:ascii="Cambria" w:hAnsi="Cambria"/>
          <w:sz w:val="24"/>
          <w:szCs w:val="24"/>
        </w:rPr>
        <w:t>as 6.pan</w:t>
      </w:r>
      <w:r w:rsidRPr="004D44DA">
        <w:rPr>
          <w:rFonts w:ascii="Cambria" w:hAnsi="Cambria"/>
          <w:spacing w:val="-1"/>
          <w:sz w:val="24"/>
          <w:szCs w:val="24"/>
        </w:rPr>
        <w:t>t</w:t>
      </w:r>
      <w:r w:rsidRPr="004D44DA">
        <w:rPr>
          <w:rFonts w:ascii="Cambria" w:hAnsi="Cambria"/>
          <w:sz w:val="24"/>
          <w:szCs w:val="24"/>
        </w:rPr>
        <w:t>a 1.punk</w:t>
      </w:r>
      <w:r w:rsidRPr="004D44DA">
        <w:rPr>
          <w:rFonts w:ascii="Cambria" w:hAnsi="Cambria"/>
          <w:spacing w:val="-1"/>
          <w:sz w:val="24"/>
          <w:szCs w:val="24"/>
        </w:rPr>
        <w:t>t</w:t>
      </w:r>
      <w:r w:rsidRPr="004D44DA">
        <w:rPr>
          <w:rFonts w:ascii="Cambria" w:hAnsi="Cambria"/>
          <w:sz w:val="24"/>
          <w:szCs w:val="24"/>
        </w:rPr>
        <w:t xml:space="preserve">a a) </w:t>
      </w:r>
      <w:r w:rsidRPr="004D44DA">
        <w:rPr>
          <w:rFonts w:ascii="Cambria" w:hAnsi="Cambria"/>
          <w:spacing w:val="1"/>
          <w:sz w:val="24"/>
          <w:szCs w:val="24"/>
        </w:rPr>
        <w:t>a</w:t>
      </w:r>
      <w:r w:rsidRPr="004D44DA">
        <w:rPr>
          <w:rFonts w:ascii="Cambria" w:hAnsi="Cambria"/>
          <w:sz w:val="24"/>
          <w:szCs w:val="24"/>
        </w:rPr>
        <w:t>pakšpunkt</w:t>
      </w:r>
      <w:r w:rsidRPr="004D44DA">
        <w:rPr>
          <w:rFonts w:ascii="Cambria" w:hAnsi="Cambria"/>
          <w:spacing w:val="1"/>
          <w:sz w:val="24"/>
          <w:szCs w:val="24"/>
        </w:rPr>
        <w:t>s</w:t>
      </w:r>
      <w:r w:rsidRPr="004D44DA">
        <w:rPr>
          <w:rFonts w:ascii="Cambria" w:hAnsi="Cambria"/>
          <w:sz w:val="24"/>
          <w:szCs w:val="24"/>
        </w:rPr>
        <w:t>.</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b/>
          <w:bCs/>
          <w:sz w:val="24"/>
          <w:szCs w:val="24"/>
        </w:rPr>
        <w:t>P</w:t>
      </w:r>
      <w:r w:rsidRPr="004D44DA">
        <w:rPr>
          <w:rFonts w:ascii="Cambria" w:hAnsi="Cambria"/>
          <w:b/>
          <w:bCs/>
          <w:spacing w:val="-1"/>
          <w:sz w:val="24"/>
          <w:szCs w:val="24"/>
        </w:rPr>
        <w:t>e</w:t>
      </w:r>
      <w:r w:rsidRPr="004D44DA">
        <w:rPr>
          <w:rFonts w:ascii="Cambria" w:hAnsi="Cambria"/>
          <w:b/>
          <w:bCs/>
          <w:sz w:val="24"/>
          <w:szCs w:val="24"/>
        </w:rPr>
        <w:t>rsonas</w:t>
      </w:r>
      <w:r w:rsidRPr="004D44DA">
        <w:rPr>
          <w:rFonts w:ascii="Cambria" w:hAnsi="Cambria"/>
          <w:sz w:val="24"/>
          <w:szCs w:val="24"/>
        </w:rPr>
        <w:t xml:space="preserve"> </w:t>
      </w:r>
      <w:r w:rsidRPr="004D44DA">
        <w:rPr>
          <w:rFonts w:ascii="Cambria" w:hAnsi="Cambria"/>
          <w:b/>
          <w:bCs/>
          <w:sz w:val="24"/>
          <w:szCs w:val="24"/>
        </w:rPr>
        <w:t>datu</w:t>
      </w:r>
      <w:r w:rsidRPr="004D44DA">
        <w:rPr>
          <w:rFonts w:ascii="Cambria" w:hAnsi="Cambria"/>
          <w:spacing w:val="1"/>
          <w:sz w:val="24"/>
          <w:szCs w:val="24"/>
        </w:rPr>
        <w:t xml:space="preserve"> </w:t>
      </w:r>
      <w:r w:rsidRPr="004D44DA">
        <w:rPr>
          <w:rFonts w:ascii="Cambria" w:hAnsi="Cambria"/>
          <w:b/>
          <w:bCs/>
          <w:sz w:val="24"/>
          <w:szCs w:val="24"/>
        </w:rPr>
        <w:t>pa</w:t>
      </w:r>
      <w:r w:rsidRPr="004D44DA">
        <w:rPr>
          <w:rFonts w:ascii="Cambria" w:hAnsi="Cambria"/>
          <w:b/>
          <w:bCs/>
          <w:spacing w:val="1"/>
          <w:sz w:val="24"/>
          <w:szCs w:val="24"/>
        </w:rPr>
        <w:t>p</w:t>
      </w:r>
      <w:r w:rsidRPr="004D44DA">
        <w:rPr>
          <w:rFonts w:ascii="Cambria" w:hAnsi="Cambria"/>
          <w:b/>
          <w:bCs/>
          <w:sz w:val="24"/>
          <w:szCs w:val="24"/>
        </w:rPr>
        <w:t>ildus</w:t>
      </w:r>
      <w:r w:rsidRPr="004D44DA">
        <w:rPr>
          <w:rFonts w:ascii="Cambria" w:hAnsi="Cambria"/>
          <w:sz w:val="24"/>
          <w:szCs w:val="24"/>
        </w:rPr>
        <w:t xml:space="preserve"> </w:t>
      </w:r>
      <w:r w:rsidRPr="004D44DA">
        <w:rPr>
          <w:rFonts w:ascii="Cambria" w:hAnsi="Cambria"/>
          <w:b/>
          <w:bCs/>
          <w:sz w:val="24"/>
          <w:szCs w:val="24"/>
        </w:rPr>
        <w:t>ieguves</w:t>
      </w:r>
      <w:r w:rsidRPr="004D44DA">
        <w:rPr>
          <w:rFonts w:ascii="Cambria" w:hAnsi="Cambria"/>
          <w:sz w:val="24"/>
          <w:szCs w:val="24"/>
        </w:rPr>
        <w:t xml:space="preserve"> </w:t>
      </w:r>
      <w:r w:rsidRPr="004D44DA">
        <w:rPr>
          <w:rFonts w:ascii="Cambria" w:hAnsi="Cambria"/>
          <w:b/>
          <w:bCs/>
          <w:sz w:val="24"/>
          <w:szCs w:val="24"/>
        </w:rPr>
        <w:t>avoti:</w:t>
      </w:r>
      <w:r w:rsidRPr="004D44DA">
        <w:rPr>
          <w:rFonts w:ascii="Cambria" w:hAnsi="Cambria"/>
          <w:spacing w:val="1"/>
          <w:sz w:val="24"/>
          <w:szCs w:val="24"/>
        </w:rPr>
        <w:t xml:space="preserve"> </w:t>
      </w:r>
      <w:r w:rsidRPr="004D44DA">
        <w:rPr>
          <w:rFonts w:ascii="Cambria" w:hAnsi="Cambria"/>
          <w:sz w:val="24"/>
          <w:szCs w:val="24"/>
        </w:rPr>
        <w:t>Bibli</w:t>
      </w:r>
      <w:r w:rsidRPr="004D44DA">
        <w:rPr>
          <w:rFonts w:ascii="Cambria" w:hAnsi="Cambria"/>
          <w:spacing w:val="-1"/>
          <w:sz w:val="24"/>
          <w:szCs w:val="24"/>
        </w:rPr>
        <w:t>o</w:t>
      </w:r>
      <w:r w:rsidRPr="004D44DA">
        <w:rPr>
          <w:rFonts w:ascii="Cambria" w:hAnsi="Cambria"/>
          <w:sz w:val="24"/>
          <w:szCs w:val="24"/>
        </w:rPr>
        <w:t>tēkas lietotāju uzskait</w:t>
      </w:r>
      <w:r w:rsidRPr="004D44DA">
        <w:rPr>
          <w:rFonts w:ascii="Cambria" w:hAnsi="Cambria"/>
          <w:spacing w:val="-2"/>
          <w:sz w:val="24"/>
          <w:szCs w:val="24"/>
        </w:rPr>
        <w:t>e</w:t>
      </w:r>
      <w:r w:rsidRPr="004D44DA">
        <w:rPr>
          <w:rFonts w:ascii="Cambria" w:hAnsi="Cambria"/>
          <w:sz w:val="24"/>
          <w:szCs w:val="24"/>
        </w:rPr>
        <w:t>s info</w:t>
      </w:r>
      <w:r w:rsidRPr="004D44DA">
        <w:rPr>
          <w:rFonts w:ascii="Cambria" w:hAnsi="Cambria"/>
          <w:spacing w:val="1"/>
          <w:sz w:val="24"/>
          <w:szCs w:val="24"/>
        </w:rPr>
        <w:t>r</w:t>
      </w:r>
      <w:r w:rsidRPr="004D44DA">
        <w:rPr>
          <w:rFonts w:ascii="Cambria" w:hAnsi="Cambria"/>
          <w:spacing w:val="-1"/>
          <w:sz w:val="24"/>
          <w:szCs w:val="24"/>
        </w:rPr>
        <w:t>m</w:t>
      </w:r>
      <w:r w:rsidRPr="004D44DA">
        <w:rPr>
          <w:rFonts w:ascii="Cambria" w:hAnsi="Cambria"/>
          <w:sz w:val="24"/>
          <w:szCs w:val="24"/>
        </w:rPr>
        <w:t>ācijas sist</w:t>
      </w:r>
      <w:r w:rsidRPr="004D44DA">
        <w:rPr>
          <w:rFonts w:ascii="Cambria" w:hAnsi="Cambria"/>
          <w:spacing w:val="1"/>
          <w:sz w:val="24"/>
          <w:szCs w:val="24"/>
        </w:rPr>
        <w:t>ē</w:t>
      </w:r>
      <w:r w:rsidRPr="004D44DA">
        <w:rPr>
          <w:rFonts w:ascii="Cambria" w:hAnsi="Cambria"/>
          <w:spacing w:val="-2"/>
          <w:sz w:val="24"/>
          <w:szCs w:val="24"/>
        </w:rPr>
        <w:t>m</w:t>
      </w:r>
      <w:r w:rsidRPr="004D44DA">
        <w:rPr>
          <w:rFonts w:ascii="Cambria" w:hAnsi="Cambria"/>
          <w:sz w:val="24"/>
          <w:szCs w:val="24"/>
        </w:rPr>
        <w:t>a "Alise".</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b/>
          <w:bCs/>
          <w:sz w:val="24"/>
          <w:szCs w:val="24"/>
        </w:rPr>
        <w:t>P</w:t>
      </w:r>
      <w:r w:rsidRPr="004D44DA">
        <w:rPr>
          <w:rFonts w:ascii="Cambria" w:hAnsi="Cambria"/>
          <w:b/>
          <w:bCs/>
          <w:spacing w:val="-1"/>
          <w:sz w:val="24"/>
          <w:szCs w:val="24"/>
        </w:rPr>
        <w:t>e</w:t>
      </w:r>
      <w:r w:rsidRPr="004D44DA">
        <w:rPr>
          <w:rFonts w:ascii="Cambria" w:hAnsi="Cambria"/>
          <w:b/>
          <w:bCs/>
          <w:sz w:val="24"/>
          <w:szCs w:val="24"/>
        </w:rPr>
        <w:t>rsonas</w:t>
      </w:r>
      <w:r w:rsidRPr="004D44DA">
        <w:rPr>
          <w:rFonts w:ascii="Cambria" w:hAnsi="Cambria"/>
          <w:sz w:val="24"/>
          <w:szCs w:val="24"/>
        </w:rPr>
        <w:t xml:space="preserve"> </w:t>
      </w:r>
      <w:r w:rsidRPr="004D44DA">
        <w:rPr>
          <w:rFonts w:ascii="Cambria" w:hAnsi="Cambria"/>
          <w:b/>
          <w:bCs/>
          <w:sz w:val="24"/>
          <w:szCs w:val="24"/>
        </w:rPr>
        <w:t>datu</w:t>
      </w:r>
      <w:r w:rsidRPr="004D44DA">
        <w:rPr>
          <w:rFonts w:ascii="Cambria" w:hAnsi="Cambria"/>
          <w:spacing w:val="1"/>
          <w:sz w:val="24"/>
          <w:szCs w:val="24"/>
        </w:rPr>
        <w:t xml:space="preserve"> </w:t>
      </w:r>
      <w:r w:rsidRPr="004D44DA">
        <w:rPr>
          <w:rFonts w:ascii="Cambria" w:hAnsi="Cambria"/>
          <w:b/>
          <w:bCs/>
          <w:sz w:val="24"/>
          <w:szCs w:val="24"/>
        </w:rPr>
        <w:t>kat</w:t>
      </w:r>
      <w:r w:rsidRPr="004D44DA">
        <w:rPr>
          <w:rFonts w:ascii="Cambria" w:hAnsi="Cambria"/>
          <w:b/>
          <w:bCs/>
          <w:spacing w:val="-1"/>
          <w:sz w:val="24"/>
          <w:szCs w:val="24"/>
        </w:rPr>
        <w:t>e</w:t>
      </w:r>
      <w:r w:rsidRPr="004D44DA">
        <w:rPr>
          <w:rFonts w:ascii="Cambria" w:hAnsi="Cambria"/>
          <w:b/>
          <w:bCs/>
          <w:sz w:val="24"/>
          <w:szCs w:val="24"/>
        </w:rPr>
        <w:t>gor</w:t>
      </w:r>
      <w:r w:rsidRPr="004D44DA">
        <w:rPr>
          <w:rFonts w:ascii="Cambria" w:hAnsi="Cambria"/>
          <w:b/>
          <w:bCs/>
          <w:spacing w:val="-1"/>
          <w:sz w:val="24"/>
          <w:szCs w:val="24"/>
        </w:rPr>
        <w:t>i</w:t>
      </w:r>
      <w:r w:rsidRPr="004D44DA">
        <w:rPr>
          <w:rFonts w:ascii="Cambria" w:hAnsi="Cambria"/>
          <w:b/>
          <w:bCs/>
          <w:sz w:val="24"/>
          <w:szCs w:val="24"/>
        </w:rPr>
        <w:t>jas:</w:t>
      </w:r>
      <w:r w:rsidRPr="004D44DA">
        <w:rPr>
          <w:rFonts w:ascii="Cambria" w:hAnsi="Cambria"/>
          <w:spacing w:val="1"/>
          <w:sz w:val="24"/>
          <w:szCs w:val="24"/>
        </w:rPr>
        <w:t xml:space="preserve"> </w:t>
      </w:r>
      <w:r w:rsidRPr="004D44DA">
        <w:rPr>
          <w:rFonts w:ascii="Cambria" w:hAnsi="Cambria"/>
          <w:sz w:val="24"/>
          <w:szCs w:val="24"/>
        </w:rPr>
        <w:t>Bibliot</w:t>
      </w:r>
      <w:r w:rsidRPr="004D44DA">
        <w:rPr>
          <w:rFonts w:ascii="Cambria" w:hAnsi="Cambria"/>
          <w:spacing w:val="-1"/>
          <w:sz w:val="24"/>
          <w:szCs w:val="24"/>
        </w:rPr>
        <w:t>ē</w:t>
      </w:r>
      <w:r w:rsidRPr="004D44DA">
        <w:rPr>
          <w:rFonts w:ascii="Cambria" w:hAnsi="Cambria"/>
          <w:sz w:val="24"/>
          <w:szCs w:val="24"/>
        </w:rPr>
        <w:t>kas</w:t>
      </w:r>
      <w:r w:rsidRPr="004D44DA">
        <w:rPr>
          <w:rFonts w:ascii="Cambria" w:hAnsi="Cambria"/>
          <w:spacing w:val="1"/>
          <w:sz w:val="24"/>
          <w:szCs w:val="24"/>
        </w:rPr>
        <w:t xml:space="preserve"> </w:t>
      </w:r>
      <w:r w:rsidRPr="004D44DA">
        <w:rPr>
          <w:rFonts w:ascii="Cambria" w:hAnsi="Cambria"/>
          <w:sz w:val="24"/>
          <w:szCs w:val="24"/>
        </w:rPr>
        <w:t>lietotāji.</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b/>
          <w:bCs/>
          <w:sz w:val="24"/>
          <w:szCs w:val="24"/>
        </w:rPr>
        <w:t>P</w:t>
      </w:r>
      <w:r w:rsidRPr="004D44DA">
        <w:rPr>
          <w:rFonts w:ascii="Cambria" w:hAnsi="Cambria"/>
          <w:b/>
          <w:bCs/>
          <w:spacing w:val="-1"/>
          <w:sz w:val="24"/>
          <w:szCs w:val="24"/>
        </w:rPr>
        <w:t>e</w:t>
      </w:r>
      <w:r w:rsidRPr="004D44DA">
        <w:rPr>
          <w:rFonts w:ascii="Cambria" w:hAnsi="Cambria"/>
          <w:b/>
          <w:bCs/>
          <w:sz w:val="24"/>
          <w:szCs w:val="24"/>
        </w:rPr>
        <w:t>rsonas</w:t>
      </w:r>
      <w:r w:rsidRPr="004D44DA">
        <w:rPr>
          <w:rFonts w:ascii="Cambria" w:hAnsi="Cambria"/>
          <w:sz w:val="24"/>
          <w:szCs w:val="24"/>
        </w:rPr>
        <w:t xml:space="preserve"> </w:t>
      </w:r>
      <w:r w:rsidRPr="004D44DA">
        <w:rPr>
          <w:rFonts w:ascii="Cambria" w:hAnsi="Cambria"/>
          <w:b/>
          <w:bCs/>
          <w:sz w:val="24"/>
          <w:szCs w:val="24"/>
        </w:rPr>
        <w:t>datu</w:t>
      </w:r>
      <w:r w:rsidRPr="004D44DA">
        <w:rPr>
          <w:rFonts w:ascii="Cambria" w:hAnsi="Cambria"/>
          <w:spacing w:val="1"/>
          <w:sz w:val="24"/>
          <w:szCs w:val="24"/>
        </w:rPr>
        <w:t xml:space="preserve"> </w:t>
      </w:r>
      <w:r w:rsidRPr="004D44DA">
        <w:rPr>
          <w:rFonts w:ascii="Cambria" w:hAnsi="Cambria"/>
          <w:b/>
          <w:bCs/>
          <w:sz w:val="24"/>
          <w:szCs w:val="24"/>
        </w:rPr>
        <w:t>gla</w:t>
      </w:r>
      <w:r w:rsidRPr="004D44DA">
        <w:rPr>
          <w:rFonts w:ascii="Cambria" w:hAnsi="Cambria"/>
          <w:b/>
          <w:bCs/>
          <w:spacing w:val="-1"/>
          <w:sz w:val="24"/>
          <w:szCs w:val="24"/>
        </w:rPr>
        <w:t>b</w:t>
      </w:r>
      <w:r w:rsidRPr="004D44DA">
        <w:rPr>
          <w:rFonts w:ascii="Cambria" w:hAnsi="Cambria"/>
          <w:b/>
          <w:bCs/>
          <w:sz w:val="24"/>
          <w:szCs w:val="24"/>
        </w:rPr>
        <w:t>āšanas</w:t>
      </w:r>
      <w:r w:rsidRPr="004D44DA">
        <w:rPr>
          <w:rFonts w:ascii="Cambria" w:hAnsi="Cambria"/>
          <w:sz w:val="24"/>
          <w:szCs w:val="24"/>
        </w:rPr>
        <w:t xml:space="preserve"> </w:t>
      </w:r>
      <w:r w:rsidRPr="004D44DA">
        <w:rPr>
          <w:rFonts w:ascii="Cambria" w:hAnsi="Cambria"/>
          <w:b/>
          <w:bCs/>
          <w:sz w:val="24"/>
          <w:szCs w:val="24"/>
        </w:rPr>
        <w:t>ilg</w:t>
      </w:r>
      <w:r w:rsidRPr="004D44DA">
        <w:rPr>
          <w:rFonts w:ascii="Cambria" w:hAnsi="Cambria"/>
          <w:b/>
          <w:bCs/>
          <w:spacing w:val="-1"/>
          <w:sz w:val="24"/>
          <w:szCs w:val="24"/>
        </w:rPr>
        <w:t>u</w:t>
      </w:r>
      <w:r w:rsidRPr="004D44DA">
        <w:rPr>
          <w:rFonts w:ascii="Cambria" w:hAnsi="Cambria"/>
          <w:b/>
          <w:bCs/>
          <w:spacing w:val="1"/>
          <w:sz w:val="24"/>
          <w:szCs w:val="24"/>
        </w:rPr>
        <w:t>m</w:t>
      </w:r>
      <w:r w:rsidRPr="004D44DA">
        <w:rPr>
          <w:rFonts w:ascii="Cambria" w:hAnsi="Cambria"/>
          <w:b/>
          <w:bCs/>
          <w:sz w:val="24"/>
          <w:szCs w:val="24"/>
        </w:rPr>
        <w:t>s:</w:t>
      </w:r>
      <w:r w:rsidRPr="004D44DA">
        <w:rPr>
          <w:rFonts w:ascii="Cambria" w:hAnsi="Cambria"/>
          <w:spacing w:val="2"/>
          <w:sz w:val="24"/>
          <w:szCs w:val="24"/>
        </w:rPr>
        <w:t xml:space="preserve"> 10</w:t>
      </w:r>
      <w:r w:rsidRPr="004D44DA">
        <w:rPr>
          <w:rFonts w:ascii="Cambria" w:hAnsi="Cambria"/>
          <w:sz w:val="24"/>
          <w:szCs w:val="24"/>
        </w:rPr>
        <w:t xml:space="preserve"> g</w:t>
      </w:r>
      <w:r w:rsidRPr="004D44DA">
        <w:rPr>
          <w:rFonts w:ascii="Cambria" w:hAnsi="Cambria"/>
          <w:spacing w:val="-2"/>
          <w:sz w:val="24"/>
          <w:szCs w:val="24"/>
        </w:rPr>
        <w:t>a</w:t>
      </w:r>
      <w:r w:rsidRPr="004D44DA">
        <w:rPr>
          <w:rFonts w:ascii="Cambria" w:hAnsi="Cambria"/>
          <w:sz w:val="24"/>
          <w:szCs w:val="24"/>
        </w:rPr>
        <w:t>d</w:t>
      </w:r>
      <w:r w:rsidRPr="004D44DA">
        <w:rPr>
          <w:rFonts w:ascii="Cambria" w:hAnsi="Cambria"/>
          <w:spacing w:val="-1"/>
          <w:sz w:val="24"/>
          <w:szCs w:val="24"/>
        </w:rPr>
        <w:t>i.</w:t>
      </w:r>
      <w:r w:rsidRPr="004D44DA">
        <w:rPr>
          <w:rFonts w:ascii="Cambria" w:hAnsi="Cambria"/>
          <w:sz w:val="24"/>
          <w:szCs w:val="24"/>
        </w:rPr>
        <w:t xml:space="preserve">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b/>
          <w:bCs/>
          <w:sz w:val="24"/>
          <w:szCs w:val="24"/>
        </w:rPr>
        <w:t>P</w:t>
      </w:r>
      <w:r w:rsidRPr="004D44DA">
        <w:rPr>
          <w:rFonts w:ascii="Cambria" w:hAnsi="Cambria"/>
          <w:b/>
          <w:bCs/>
          <w:spacing w:val="-1"/>
          <w:sz w:val="24"/>
          <w:szCs w:val="24"/>
        </w:rPr>
        <w:t>e</w:t>
      </w:r>
      <w:r w:rsidRPr="004D44DA">
        <w:rPr>
          <w:rFonts w:ascii="Cambria" w:hAnsi="Cambria"/>
          <w:b/>
          <w:bCs/>
          <w:sz w:val="24"/>
          <w:szCs w:val="24"/>
        </w:rPr>
        <w:t>rsonas</w:t>
      </w:r>
      <w:r w:rsidRPr="004D44DA">
        <w:rPr>
          <w:rFonts w:ascii="Cambria" w:hAnsi="Cambria"/>
          <w:sz w:val="24"/>
          <w:szCs w:val="24"/>
        </w:rPr>
        <w:t xml:space="preserve"> </w:t>
      </w:r>
      <w:r w:rsidRPr="004D44DA">
        <w:rPr>
          <w:rFonts w:ascii="Cambria" w:hAnsi="Cambria"/>
          <w:b/>
          <w:bCs/>
          <w:sz w:val="24"/>
          <w:szCs w:val="24"/>
        </w:rPr>
        <w:t>datu</w:t>
      </w:r>
      <w:r w:rsidRPr="004D44DA">
        <w:rPr>
          <w:rFonts w:ascii="Cambria" w:hAnsi="Cambria"/>
          <w:spacing w:val="1"/>
          <w:sz w:val="24"/>
          <w:szCs w:val="24"/>
        </w:rPr>
        <w:t xml:space="preserve"> </w:t>
      </w:r>
      <w:r w:rsidRPr="004D44DA">
        <w:rPr>
          <w:rFonts w:ascii="Cambria" w:hAnsi="Cambria"/>
          <w:b/>
          <w:bCs/>
          <w:sz w:val="24"/>
          <w:szCs w:val="24"/>
        </w:rPr>
        <w:t>sa</w:t>
      </w:r>
      <w:r w:rsidRPr="004D44DA">
        <w:rPr>
          <w:rFonts w:ascii="Cambria" w:hAnsi="Cambria"/>
          <w:b/>
          <w:bCs/>
          <w:spacing w:val="1"/>
          <w:sz w:val="24"/>
          <w:szCs w:val="24"/>
        </w:rPr>
        <w:t>ņ</w:t>
      </w:r>
      <w:r w:rsidRPr="004D44DA">
        <w:rPr>
          <w:rFonts w:ascii="Cambria" w:hAnsi="Cambria"/>
          <w:b/>
          <w:bCs/>
          <w:spacing w:val="-1"/>
          <w:sz w:val="24"/>
          <w:szCs w:val="24"/>
        </w:rPr>
        <w:t>ē</w:t>
      </w:r>
      <w:r w:rsidRPr="004D44DA">
        <w:rPr>
          <w:rFonts w:ascii="Cambria" w:hAnsi="Cambria"/>
          <w:b/>
          <w:bCs/>
          <w:sz w:val="24"/>
          <w:szCs w:val="24"/>
        </w:rPr>
        <w:t>mēji:</w:t>
      </w:r>
      <w:r w:rsidRPr="004D44DA">
        <w:rPr>
          <w:rFonts w:ascii="Cambria" w:hAnsi="Cambria"/>
          <w:spacing w:val="1"/>
          <w:sz w:val="24"/>
          <w:szCs w:val="24"/>
        </w:rPr>
        <w:t xml:space="preserve"> </w:t>
      </w:r>
      <w:r w:rsidRPr="004D44DA">
        <w:rPr>
          <w:rFonts w:ascii="Cambria" w:hAnsi="Cambria"/>
          <w:sz w:val="24"/>
          <w:szCs w:val="24"/>
        </w:rPr>
        <w:t>Datu sub</w:t>
      </w:r>
      <w:r w:rsidRPr="004D44DA">
        <w:rPr>
          <w:rFonts w:ascii="Cambria" w:hAnsi="Cambria"/>
          <w:spacing w:val="1"/>
          <w:sz w:val="24"/>
          <w:szCs w:val="24"/>
        </w:rPr>
        <w:t>j</w:t>
      </w:r>
      <w:r w:rsidRPr="004D44DA">
        <w:rPr>
          <w:rFonts w:ascii="Cambria" w:hAnsi="Cambria"/>
          <w:sz w:val="24"/>
          <w:szCs w:val="24"/>
        </w:rPr>
        <w:t>ekts</w:t>
      </w:r>
      <w:r w:rsidRPr="004D44DA">
        <w:rPr>
          <w:rFonts w:ascii="Cambria" w:hAnsi="Cambria"/>
          <w:spacing w:val="-2"/>
          <w:sz w:val="24"/>
          <w:szCs w:val="24"/>
        </w:rPr>
        <w:t xml:space="preserve"> </w:t>
      </w:r>
      <w:r w:rsidRPr="004D44DA">
        <w:rPr>
          <w:rFonts w:ascii="Cambria" w:hAnsi="Cambria"/>
          <w:sz w:val="24"/>
          <w:szCs w:val="24"/>
        </w:rPr>
        <w:t>par sevi;</w:t>
      </w:r>
      <w:r w:rsidRPr="004D44DA">
        <w:rPr>
          <w:rFonts w:ascii="Cambria" w:hAnsi="Cambria"/>
          <w:spacing w:val="-1"/>
          <w:sz w:val="24"/>
          <w:szCs w:val="24"/>
        </w:rPr>
        <w:t xml:space="preserve"> </w:t>
      </w:r>
      <w:r w:rsidRPr="004D44DA">
        <w:rPr>
          <w:rFonts w:ascii="Cambria" w:hAnsi="Cambria"/>
          <w:sz w:val="24"/>
          <w:szCs w:val="24"/>
        </w:rPr>
        <w:t>Pārz</w:t>
      </w:r>
      <w:r w:rsidRPr="004D44DA">
        <w:rPr>
          <w:rFonts w:ascii="Cambria" w:hAnsi="Cambria"/>
          <w:spacing w:val="-1"/>
          <w:sz w:val="24"/>
          <w:szCs w:val="24"/>
        </w:rPr>
        <w:t>i</w:t>
      </w:r>
      <w:r w:rsidRPr="004D44DA">
        <w:rPr>
          <w:rFonts w:ascii="Cambria" w:hAnsi="Cambria"/>
          <w:spacing w:val="1"/>
          <w:sz w:val="24"/>
          <w:szCs w:val="24"/>
        </w:rPr>
        <w:t>ņ</w:t>
      </w:r>
      <w:r w:rsidRPr="004D44DA">
        <w:rPr>
          <w:rFonts w:ascii="Cambria" w:hAnsi="Cambria"/>
          <w:sz w:val="24"/>
          <w:szCs w:val="24"/>
        </w:rPr>
        <w:t>a p</w:t>
      </w:r>
      <w:r w:rsidRPr="004D44DA">
        <w:rPr>
          <w:rFonts w:ascii="Cambria" w:hAnsi="Cambria"/>
          <w:spacing w:val="-1"/>
          <w:sz w:val="24"/>
          <w:szCs w:val="24"/>
        </w:rPr>
        <w:t>i</w:t>
      </w:r>
      <w:r w:rsidRPr="004D44DA">
        <w:rPr>
          <w:rFonts w:ascii="Cambria" w:hAnsi="Cambria"/>
          <w:sz w:val="24"/>
          <w:szCs w:val="24"/>
        </w:rPr>
        <w:t>lnvaroti darb</w:t>
      </w:r>
      <w:r w:rsidRPr="004D44DA">
        <w:rPr>
          <w:rFonts w:ascii="Cambria" w:hAnsi="Cambria"/>
          <w:spacing w:val="-2"/>
          <w:sz w:val="24"/>
          <w:szCs w:val="24"/>
        </w:rPr>
        <w:t>i</w:t>
      </w:r>
      <w:r w:rsidRPr="004D44DA">
        <w:rPr>
          <w:rFonts w:ascii="Cambria" w:hAnsi="Cambria"/>
          <w:spacing w:val="1"/>
          <w:sz w:val="24"/>
          <w:szCs w:val="24"/>
        </w:rPr>
        <w:t>n</w:t>
      </w:r>
      <w:r w:rsidRPr="004D44DA">
        <w:rPr>
          <w:rFonts w:ascii="Cambria" w:hAnsi="Cambria"/>
          <w:sz w:val="24"/>
          <w:szCs w:val="24"/>
        </w:rPr>
        <w:t>ieki; Apstrādā</w:t>
      </w:r>
      <w:r w:rsidRPr="004D44DA">
        <w:rPr>
          <w:rFonts w:ascii="Cambria" w:hAnsi="Cambria"/>
          <w:spacing w:val="-1"/>
          <w:sz w:val="24"/>
          <w:szCs w:val="24"/>
        </w:rPr>
        <w:t>t</w:t>
      </w:r>
      <w:r w:rsidRPr="004D44DA">
        <w:rPr>
          <w:rFonts w:ascii="Cambria" w:hAnsi="Cambria"/>
          <w:sz w:val="24"/>
          <w:szCs w:val="24"/>
        </w:rPr>
        <w:t>ājs t</w:t>
      </w:r>
      <w:r w:rsidRPr="004D44DA">
        <w:rPr>
          <w:rFonts w:ascii="Cambria" w:hAnsi="Cambria"/>
          <w:spacing w:val="-1"/>
          <w:sz w:val="24"/>
          <w:szCs w:val="24"/>
        </w:rPr>
        <w:t>i</w:t>
      </w:r>
      <w:r w:rsidRPr="004D44DA">
        <w:rPr>
          <w:rFonts w:ascii="Cambria" w:hAnsi="Cambria"/>
          <w:sz w:val="24"/>
          <w:szCs w:val="24"/>
        </w:rPr>
        <w:t>kai t</w:t>
      </w:r>
      <w:r w:rsidRPr="004D44DA">
        <w:rPr>
          <w:rFonts w:ascii="Cambria" w:hAnsi="Cambria"/>
          <w:spacing w:val="-1"/>
          <w:sz w:val="24"/>
          <w:szCs w:val="24"/>
        </w:rPr>
        <w:t>ā</w:t>
      </w:r>
      <w:r w:rsidRPr="004D44DA">
        <w:rPr>
          <w:rFonts w:ascii="Cambria" w:hAnsi="Cambria"/>
          <w:sz w:val="24"/>
          <w:szCs w:val="24"/>
        </w:rPr>
        <w:t xml:space="preserve">dā </w:t>
      </w:r>
      <w:r w:rsidRPr="004D44DA">
        <w:rPr>
          <w:rFonts w:ascii="Cambria" w:hAnsi="Cambria"/>
          <w:spacing w:val="-1"/>
          <w:sz w:val="24"/>
          <w:szCs w:val="24"/>
        </w:rPr>
        <w:t>a</w:t>
      </w:r>
      <w:r w:rsidRPr="004D44DA">
        <w:rPr>
          <w:rFonts w:ascii="Cambria" w:hAnsi="Cambria"/>
          <w:sz w:val="24"/>
          <w:szCs w:val="24"/>
        </w:rPr>
        <w:t>pj</w:t>
      </w:r>
      <w:r w:rsidRPr="004D44DA">
        <w:rPr>
          <w:rFonts w:ascii="Cambria" w:hAnsi="Cambria"/>
          <w:spacing w:val="2"/>
          <w:sz w:val="24"/>
          <w:szCs w:val="24"/>
        </w:rPr>
        <w:t>o</w:t>
      </w:r>
      <w:r w:rsidRPr="004D44DA">
        <w:rPr>
          <w:rFonts w:ascii="Cambria" w:hAnsi="Cambria"/>
          <w:spacing w:val="-2"/>
          <w:sz w:val="24"/>
          <w:szCs w:val="24"/>
        </w:rPr>
        <w:t>m</w:t>
      </w:r>
      <w:r w:rsidRPr="004D44DA">
        <w:rPr>
          <w:rFonts w:ascii="Cambria" w:hAnsi="Cambria"/>
          <w:sz w:val="24"/>
          <w:szCs w:val="24"/>
        </w:rPr>
        <w:t>ā, lai aps</w:t>
      </w:r>
      <w:r w:rsidRPr="004D44DA">
        <w:rPr>
          <w:rFonts w:ascii="Cambria" w:hAnsi="Cambria"/>
          <w:spacing w:val="1"/>
          <w:sz w:val="24"/>
          <w:szCs w:val="24"/>
        </w:rPr>
        <w:t>t</w:t>
      </w:r>
      <w:r w:rsidRPr="004D44DA">
        <w:rPr>
          <w:rFonts w:ascii="Cambria" w:hAnsi="Cambria"/>
          <w:sz w:val="24"/>
          <w:szCs w:val="24"/>
        </w:rPr>
        <w:t>rādāt</w:t>
      </w:r>
      <w:r w:rsidRPr="004D44DA">
        <w:rPr>
          <w:rFonts w:ascii="Cambria" w:hAnsi="Cambria"/>
          <w:spacing w:val="-1"/>
          <w:sz w:val="24"/>
          <w:szCs w:val="24"/>
        </w:rPr>
        <w:t>ā</w:t>
      </w:r>
      <w:r w:rsidRPr="004D44DA">
        <w:rPr>
          <w:rFonts w:ascii="Cambria" w:hAnsi="Cambria"/>
          <w:sz w:val="24"/>
          <w:szCs w:val="24"/>
        </w:rPr>
        <w:t xml:space="preserve">js varētu </w:t>
      </w:r>
      <w:r w:rsidRPr="004D44DA">
        <w:rPr>
          <w:rFonts w:ascii="Cambria" w:hAnsi="Cambria"/>
          <w:spacing w:val="1"/>
          <w:sz w:val="24"/>
          <w:szCs w:val="24"/>
        </w:rPr>
        <w:t>n</w:t>
      </w:r>
      <w:r w:rsidRPr="004D44DA">
        <w:rPr>
          <w:rFonts w:ascii="Cambria" w:hAnsi="Cambria"/>
          <w:sz w:val="24"/>
          <w:szCs w:val="24"/>
        </w:rPr>
        <w:t>odrošināt</w:t>
      </w:r>
      <w:r w:rsidRPr="004D44DA">
        <w:rPr>
          <w:rFonts w:ascii="Cambria" w:hAnsi="Cambria"/>
          <w:spacing w:val="-1"/>
          <w:sz w:val="24"/>
          <w:szCs w:val="24"/>
        </w:rPr>
        <w:t xml:space="preserve"> </w:t>
      </w:r>
      <w:r w:rsidRPr="004D44DA">
        <w:rPr>
          <w:rFonts w:ascii="Cambria" w:hAnsi="Cambria"/>
          <w:sz w:val="24"/>
          <w:szCs w:val="24"/>
        </w:rPr>
        <w:t>un sniegt</w:t>
      </w:r>
      <w:r w:rsidRPr="004D44DA">
        <w:rPr>
          <w:rFonts w:ascii="Cambria" w:hAnsi="Cambria"/>
          <w:spacing w:val="-1"/>
          <w:sz w:val="24"/>
          <w:szCs w:val="24"/>
        </w:rPr>
        <w:t xml:space="preserve"> </w:t>
      </w:r>
      <w:r w:rsidRPr="004D44DA">
        <w:rPr>
          <w:rFonts w:ascii="Cambria" w:hAnsi="Cambria"/>
          <w:sz w:val="24"/>
          <w:szCs w:val="24"/>
        </w:rPr>
        <w:t>pakal</w:t>
      </w:r>
      <w:r w:rsidRPr="004D44DA">
        <w:rPr>
          <w:rFonts w:ascii="Cambria" w:hAnsi="Cambria"/>
          <w:spacing w:val="-1"/>
          <w:sz w:val="24"/>
          <w:szCs w:val="24"/>
        </w:rPr>
        <w:t>p</w:t>
      </w:r>
      <w:r w:rsidRPr="004D44DA">
        <w:rPr>
          <w:rFonts w:ascii="Cambria" w:hAnsi="Cambria"/>
          <w:sz w:val="24"/>
          <w:szCs w:val="24"/>
        </w:rPr>
        <w:t>oj</w:t>
      </w:r>
      <w:r w:rsidRPr="004D44DA">
        <w:rPr>
          <w:rFonts w:ascii="Cambria" w:hAnsi="Cambria"/>
          <w:spacing w:val="2"/>
          <w:sz w:val="24"/>
          <w:szCs w:val="24"/>
        </w:rPr>
        <w:t>u</w:t>
      </w:r>
      <w:r w:rsidRPr="004D44DA">
        <w:rPr>
          <w:rFonts w:ascii="Cambria" w:hAnsi="Cambria"/>
          <w:spacing w:val="-1"/>
          <w:sz w:val="24"/>
          <w:szCs w:val="24"/>
        </w:rPr>
        <w:t>m</w:t>
      </w:r>
      <w:r w:rsidRPr="004D44DA">
        <w:rPr>
          <w:rFonts w:ascii="Cambria" w:hAnsi="Cambria"/>
          <w:sz w:val="24"/>
          <w:szCs w:val="24"/>
        </w:rPr>
        <w:t>u Pārz</w:t>
      </w:r>
      <w:r w:rsidRPr="004D44DA">
        <w:rPr>
          <w:rFonts w:ascii="Cambria" w:hAnsi="Cambria"/>
          <w:spacing w:val="-2"/>
          <w:sz w:val="24"/>
          <w:szCs w:val="24"/>
        </w:rPr>
        <w:t>i</w:t>
      </w:r>
      <w:r w:rsidRPr="004D44DA">
        <w:rPr>
          <w:rFonts w:ascii="Cambria" w:hAnsi="Cambria"/>
          <w:sz w:val="24"/>
          <w:szCs w:val="24"/>
        </w:rPr>
        <w:t>nim a</w:t>
      </w:r>
      <w:r w:rsidRPr="004D44DA">
        <w:rPr>
          <w:rFonts w:ascii="Cambria" w:hAnsi="Cambria"/>
          <w:spacing w:val="-1"/>
          <w:sz w:val="24"/>
          <w:szCs w:val="24"/>
        </w:rPr>
        <w:t>t</w:t>
      </w:r>
      <w:r w:rsidRPr="004D44DA">
        <w:rPr>
          <w:rFonts w:ascii="Cambria" w:hAnsi="Cambria"/>
          <w:sz w:val="24"/>
          <w:szCs w:val="24"/>
        </w:rPr>
        <w:t>bilstoši savstarpēji noslēg</w:t>
      </w:r>
      <w:r w:rsidRPr="004D44DA">
        <w:rPr>
          <w:rFonts w:ascii="Cambria" w:hAnsi="Cambria"/>
          <w:spacing w:val="-2"/>
          <w:sz w:val="24"/>
          <w:szCs w:val="24"/>
        </w:rPr>
        <w:t>t</w:t>
      </w:r>
      <w:r w:rsidRPr="004D44DA">
        <w:rPr>
          <w:rFonts w:ascii="Cambria" w:hAnsi="Cambria"/>
          <w:sz w:val="24"/>
          <w:szCs w:val="24"/>
        </w:rPr>
        <w:t>aj</w:t>
      </w:r>
      <w:r w:rsidRPr="004D44DA">
        <w:rPr>
          <w:rFonts w:ascii="Cambria" w:hAnsi="Cambria"/>
          <w:spacing w:val="1"/>
          <w:sz w:val="24"/>
          <w:szCs w:val="24"/>
        </w:rPr>
        <w:t>a</w:t>
      </w:r>
      <w:r w:rsidRPr="004D44DA">
        <w:rPr>
          <w:rFonts w:ascii="Cambria" w:hAnsi="Cambria"/>
          <w:sz w:val="24"/>
          <w:szCs w:val="24"/>
        </w:rPr>
        <w:t>m</w:t>
      </w:r>
      <w:r w:rsidRPr="004D44DA">
        <w:rPr>
          <w:rFonts w:ascii="Cambria" w:hAnsi="Cambria"/>
          <w:spacing w:val="-2"/>
          <w:sz w:val="24"/>
          <w:szCs w:val="24"/>
        </w:rPr>
        <w:t xml:space="preserve"> </w:t>
      </w:r>
      <w:r w:rsidRPr="004D44DA">
        <w:rPr>
          <w:rFonts w:ascii="Cambria" w:hAnsi="Cambria"/>
          <w:spacing w:val="-1"/>
          <w:sz w:val="24"/>
          <w:szCs w:val="24"/>
        </w:rPr>
        <w:t>l</w:t>
      </w:r>
      <w:r w:rsidRPr="004D44DA">
        <w:rPr>
          <w:rFonts w:ascii="Cambria" w:hAnsi="Cambria"/>
          <w:sz w:val="24"/>
          <w:szCs w:val="24"/>
        </w:rPr>
        <w:t>īgum</w:t>
      </w:r>
      <w:r w:rsidRPr="004D44DA">
        <w:rPr>
          <w:rFonts w:ascii="Cambria" w:hAnsi="Cambria"/>
          <w:spacing w:val="1"/>
          <w:sz w:val="24"/>
          <w:szCs w:val="24"/>
        </w:rPr>
        <w:t>a</w:t>
      </w:r>
      <w:r w:rsidRPr="004D44DA">
        <w:rPr>
          <w:rFonts w:ascii="Cambria" w:hAnsi="Cambria"/>
          <w:sz w:val="24"/>
          <w:szCs w:val="24"/>
        </w:rPr>
        <w:t>m;</w:t>
      </w:r>
      <w:r w:rsidRPr="004D44DA">
        <w:rPr>
          <w:rFonts w:ascii="Cambria" w:hAnsi="Cambria"/>
          <w:spacing w:val="-1"/>
          <w:sz w:val="24"/>
          <w:szCs w:val="24"/>
        </w:rPr>
        <w:t xml:space="preserve"> </w:t>
      </w:r>
      <w:r w:rsidRPr="004D44DA">
        <w:rPr>
          <w:rFonts w:ascii="Cambria" w:hAnsi="Cambria"/>
          <w:sz w:val="24"/>
          <w:szCs w:val="24"/>
        </w:rPr>
        <w:t xml:space="preserve">Datu </w:t>
      </w:r>
      <w:r w:rsidRPr="004D44DA">
        <w:rPr>
          <w:rFonts w:ascii="Cambria" w:hAnsi="Cambria"/>
          <w:spacing w:val="-1"/>
          <w:sz w:val="24"/>
          <w:szCs w:val="24"/>
        </w:rPr>
        <w:t>a</w:t>
      </w:r>
      <w:r w:rsidRPr="004D44DA">
        <w:rPr>
          <w:rFonts w:ascii="Cambria" w:hAnsi="Cambria"/>
          <w:sz w:val="24"/>
          <w:szCs w:val="24"/>
        </w:rPr>
        <w:t>izsardzības spe</w:t>
      </w:r>
      <w:r w:rsidRPr="004D44DA">
        <w:rPr>
          <w:rFonts w:ascii="Cambria" w:hAnsi="Cambria"/>
          <w:spacing w:val="-1"/>
          <w:sz w:val="24"/>
          <w:szCs w:val="24"/>
        </w:rPr>
        <w:t>c</w:t>
      </w:r>
      <w:r w:rsidRPr="004D44DA">
        <w:rPr>
          <w:rFonts w:ascii="Cambria" w:hAnsi="Cambria"/>
          <w:sz w:val="24"/>
          <w:szCs w:val="24"/>
        </w:rPr>
        <w:t>iālis</w:t>
      </w:r>
      <w:r w:rsidRPr="004D44DA">
        <w:rPr>
          <w:rFonts w:ascii="Cambria" w:hAnsi="Cambria"/>
          <w:spacing w:val="-1"/>
          <w:sz w:val="24"/>
          <w:szCs w:val="24"/>
        </w:rPr>
        <w:t>t</w:t>
      </w:r>
      <w:r w:rsidRPr="004D44DA">
        <w:rPr>
          <w:rFonts w:ascii="Cambria" w:hAnsi="Cambria"/>
          <w:sz w:val="24"/>
          <w:szCs w:val="24"/>
        </w:rPr>
        <w:t>s</w:t>
      </w:r>
      <w:r w:rsidRPr="004D44DA">
        <w:rPr>
          <w:rFonts w:ascii="Cambria" w:hAnsi="Cambria"/>
          <w:spacing w:val="1"/>
          <w:sz w:val="24"/>
          <w:szCs w:val="24"/>
        </w:rPr>
        <w:t xml:space="preserve"> </w:t>
      </w:r>
      <w:r w:rsidRPr="004D44DA">
        <w:rPr>
          <w:rFonts w:ascii="Cambria" w:hAnsi="Cambria"/>
          <w:sz w:val="24"/>
          <w:szCs w:val="24"/>
        </w:rPr>
        <w:t>tikai t</w:t>
      </w:r>
      <w:r w:rsidRPr="004D44DA">
        <w:rPr>
          <w:rFonts w:ascii="Cambria" w:hAnsi="Cambria"/>
          <w:spacing w:val="-1"/>
          <w:sz w:val="24"/>
          <w:szCs w:val="24"/>
        </w:rPr>
        <w:t>ā</w:t>
      </w:r>
      <w:r w:rsidRPr="004D44DA">
        <w:rPr>
          <w:rFonts w:ascii="Cambria" w:hAnsi="Cambria"/>
          <w:sz w:val="24"/>
          <w:szCs w:val="24"/>
        </w:rPr>
        <w:t xml:space="preserve">dā </w:t>
      </w:r>
      <w:r w:rsidRPr="004D44DA">
        <w:rPr>
          <w:rFonts w:ascii="Cambria" w:hAnsi="Cambria"/>
          <w:spacing w:val="-1"/>
          <w:sz w:val="24"/>
          <w:szCs w:val="24"/>
        </w:rPr>
        <w:t>a</w:t>
      </w:r>
      <w:r w:rsidRPr="004D44DA">
        <w:rPr>
          <w:rFonts w:ascii="Cambria" w:hAnsi="Cambria"/>
          <w:sz w:val="24"/>
          <w:szCs w:val="24"/>
        </w:rPr>
        <w:t>pj</w:t>
      </w:r>
      <w:r w:rsidRPr="004D44DA">
        <w:rPr>
          <w:rFonts w:ascii="Cambria" w:hAnsi="Cambria"/>
          <w:spacing w:val="2"/>
          <w:sz w:val="24"/>
          <w:szCs w:val="24"/>
        </w:rPr>
        <w:t>o</w:t>
      </w:r>
      <w:r w:rsidRPr="004D44DA">
        <w:rPr>
          <w:rFonts w:ascii="Cambria" w:hAnsi="Cambria"/>
          <w:spacing w:val="-2"/>
          <w:sz w:val="24"/>
          <w:szCs w:val="24"/>
        </w:rPr>
        <w:t>m</w:t>
      </w:r>
      <w:r w:rsidRPr="004D44DA">
        <w:rPr>
          <w:rFonts w:ascii="Cambria" w:hAnsi="Cambria"/>
          <w:sz w:val="24"/>
          <w:szCs w:val="24"/>
        </w:rPr>
        <w:t>ā, l</w:t>
      </w:r>
      <w:r w:rsidRPr="004D44DA">
        <w:rPr>
          <w:rFonts w:ascii="Cambria" w:hAnsi="Cambria"/>
          <w:spacing w:val="1"/>
          <w:sz w:val="24"/>
          <w:szCs w:val="24"/>
        </w:rPr>
        <w:t>a</w:t>
      </w:r>
      <w:r w:rsidRPr="004D44DA">
        <w:rPr>
          <w:rFonts w:ascii="Cambria" w:hAnsi="Cambria"/>
          <w:sz w:val="24"/>
          <w:szCs w:val="24"/>
        </w:rPr>
        <w:t>i Datu a</w:t>
      </w:r>
      <w:r w:rsidRPr="004D44DA">
        <w:rPr>
          <w:rFonts w:ascii="Cambria" w:hAnsi="Cambria"/>
          <w:spacing w:val="-1"/>
          <w:sz w:val="24"/>
          <w:szCs w:val="24"/>
        </w:rPr>
        <w:t>i</w:t>
      </w:r>
      <w:r w:rsidRPr="004D44DA">
        <w:rPr>
          <w:rFonts w:ascii="Cambria" w:hAnsi="Cambria"/>
          <w:sz w:val="24"/>
          <w:szCs w:val="24"/>
        </w:rPr>
        <w:t>zsard</w:t>
      </w:r>
      <w:r w:rsidRPr="004D44DA">
        <w:rPr>
          <w:rFonts w:ascii="Cambria" w:hAnsi="Cambria"/>
          <w:spacing w:val="-1"/>
          <w:sz w:val="24"/>
          <w:szCs w:val="24"/>
        </w:rPr>
        <w:t>z</w:t>
      </w:r>
      <w:r w:rsidRPr="004D44DA">
        <w:rPr>
          <w:rFonts w:ascii="Cambria" w:hAnsi="Cambria"/>
          <w:sz w:val="24"/>
          <w:szCs w:val="24"/>
        </w:rPr>
        <w:t xml:space="preserve">ības </w:t>
      </w:r>
      <w:r w:rsidRPr="004D44DA">
        <w:rPr>
          <w:rFonts w:ascii="Cambria" w:hAnsi="Cambria"/>
          <w:spacing w:val="1"/>
          <w:sz w:val="24"/>
          <w:szCs w:val="24"/>
        </w:rPr>
        <w:t>s</w:t>
      </w:r>
      <w:r w:rsidRPr="004D44DA">
        <w:rPr>
          <w:rFonts w:ascii="Cambria" w:hAnsi="Cambria"/>
          <w:sz w:val="24"/>
          <w:szCs w:val="24"/>
        </w:rPr>
        <w:t>peciālists varētu</w:t>
      </w:r>
      <w:r w:rsidRPr="004D44DA">
        <w:rPr>
          <w:rFonts w:ascii="Cambria" w:hAnsi="Cambria"/>
          <w:spacing w:val="-1"/>
          <w:sz w:val="24"/>
          <w:szCs w:val="24"/>
        </w:rPr>
        <w:t xml:space="preserve"> </w:t>
      </w:r>
      <w:r w:rsidRPr="004D44DA">
        <w:rPr>
          <w:rFonts w:ascii="Cambria" w:hAnsi="Cambria"/>
          <w:sz w:val="24"/>
          <w:szCs w:val="24"/>
        </w:rPr>
        <w:t>nodrošināt uzd</w:t>
      </w:r>
      <w:r w:rsidRPr="004D44DA">
        <w:rPr>
          <w:rFonts w:ascii="Cambria" w:hAnsi="Cambria"/>
          <w:spacing w:val="-1"/>
          <w:sz w:val="24"/>
          <w:szCs w:val="24"/>
        </w:rPr>
        <w:t>e</w:t>
      </w:r>
      <w:r w:rsidRPr="004D44DA">
        <w:rPr>
          <w:rFonts w:ascii="Cambria" w:hAnsi="Cambria"/>
          <w:sz w:val="24"/>
          <w:szCs w:val="24"/>
        </w:rPr>
        <w:t>v</w:t>
      </w:r>
      <w:r w:rsidRPr="004D44DA">
        <w:rPr>
          <w:rFonts w:ascii="Cambria" w:hAnsi="Cambria"/>
          <w:spacing w:val="1"/>
          <w:sz w:val="24"/>
          <w:szCs w:val="24"/>
        </w:rPr>
        <w:t>u</w:t>
      </w:r>
      <w:r w:rsidRPr="004D44DA">
        <w:rPr>
          <w:rFonts w:ascii="Cambria" w:hAnsi="Cambria"/>
          <w:spacing w:val="-2"/>
          <w:sz w:val="24"/>
          <w:szCs w:val="24"/>
        </w:rPr>
        <w:t>m</w:t>
      </w:r>
      <w:r w:rsidRPr="004D44DA">
        <w:rPr>
          <w:rFonts w:ascii="Cambria" w:hAnsi="Cambria"/>
          <w:sz w:val="24"/>
          <w:szCs w:val="24"/>
        </w:rPr>
        <w:t xml:space="preserve">u </w:t>
      </w:r>
      <w:r w:rsidRPr="004D44DA">
        <w:rPr>
          <w:rFonts w:ascii="Cambria" w:hAnsi="Cambria"/>
          <w:spacing w:val="-1"/>
          <w:sz w:val="24"/>
          <w:szCs w:val="24"/>
        </w:rPr>
        <w:t>i</w:t>
      </w:r>
      <w:r w:rsidRPr="004D44DA">
        <w:rPr>
          <w:rFonts w:ascii="Cambria" w:hAnsi="Cambria"/>
          <w:sz w:val="24"/>
          <w:szCs w:val="24"/>
        </w:rPr>
        <w:t>z</w:t>
      </w:r>
      <w:r w:rsidRPr="004D44DA">
        <w:rPr>
          <w:rFonts w:ascii="Cambria" w:hAnsi="Cambria"/>
          <w:spacing w:val="1"/>
          <w:sz w:val="24"/>
          <w:szCs w:val="24"/>
        </w:rPr>
        <w:t>p</w:t>
      </w:r>
      <w:r w:rsidRPr="004D44DA">
        <w:rPr>
          <w:rFonts w:ascii="Cambria" w:hAnsi="Cambria"/>
          <w:sz w:val="24"/>
          <w:szCs w:val="24"/>
        </w:rPr>
        <w:t>i</w:t>
      </w:r>
      <w:r w:rsidRPr="004D44DA">
        <w:rPr>
          <w:rFonts w:ascii="Cambria" w:hAnsi="Cambria"/>
          <w:spacing w:val="-1"/>
          <w:sz w:val="24"/>
          <w:szCs w:val="24"/>
        </w:rPr>
        <w:t>l</w:t>
      </w:r>
      <w:r w:rsidRPr="004D44DA">
        <w:rPr>
          <w:rFonts w:ascii="Cambria" w:hAnsi="Cambria"/>
          <w:sz w:val="24"/>
          <w:szCs w:val="24"/>
        </w:rPr>
        <w:t>di at</w:t>
      </w:r>
      <w:r w:rsidRPr="004D44DA">
        <w:rPr>
          <w:rFonts w:ascii="Cambria" w:hAnsi="Cambria"/>
          <w:spacing w:val="1"/>
          <w:sz w:val="24"/>
          <w:szCs w:val="24"/>
        </w:rPr>
        <w:t>b</w:t>
      </w:r>
      <w:r w:rsidRPr="004D44DA">
        <w:rPr>
          <w:rFonts w:ascii="Cambria" w:hAnsi="Cambria"/>
          <w:sz w:val="24"/>
          <w:szCs w:val="24"/>
        </w:rPr>
        <w:t>i</w:t>
      </w:r>
      <w:r w:rsidRPr="004D44DA">
        <w:rPr>
          <w:rFonts w:ascii="Cambria" w:hAnsi="Cambria"/>
          <w:spacing w:val="-1"/>
          <w:sz w:val="24"/>
          <w:szCs w:val="24"/>
        </w:rPr>
        <w:t>l</w:t>
      </w:r>
      <w:r w:rsidRPr="004D44DA">
        <w:rPr>
          <w:rFonts w:ascii="Cambria" w:hAnsi="Cambria"/>
          <w:sz w:val="24"/>
          <w:szCs w:val="24"/>
        </w:rPr>
        <w:t>stoši Vispārīgai datu a</w:t>
      </w:r>
      <w:r w:rsidRPr="004D44DA">
        <w:rPr>
          <w:rFonts w:ascii="Cambria" w:hAnsi="Cambria"/>
          <w:spacing w:val="-1"/>
          <w:sz w:val="24"/>
          <w:szCs w:val="24"/>
        </w:rPr>
        <w:t>i</w:t>
      </w:r>
      <w:r w:rsidRPr="004D44DA">
        <w:rPr>
          <w:rFonts w:ascii="Cambria" w:hAnsi="Cambria"/>
          <w:sz w:val="24"/>
          <w:szCs w:val="24"/>
        </w:rPr>
        <w:t>zsard</w:t>
      </w:r>
      <w:r w:rsidRPr="004D44DA">
        <w:rPr>
          <w:rFonts w:ascii="Cambria" w:hAnsi="Cambria"/>
          <w:spacing w:val="-1"/>
          <w:sz w:val="24"/>
          <w:szCs w:val="24"/>
        </w:rPr>
        <w:t>z</w:t>
      </w:r>
      <w:r w:rsidRPr="004D44DA">
        <w:rPr>
          <w:rFonts w:ascii="Cambria" w:hAnsi="Cambria"/>
          <w:sz w:val="24"/>
          <w:szCs w:val="24"/>
        </w:rPr>
        <w:t>ī</w:t>
      </w:r>
      <w:r w:rsidRPr="004D44DA">
        <w:rPr>
          <w:rFonts w:ascii="Cambria" w:hAnsi="Cambria"/>
          <w:spacing w:val="1"/>
          <w:sz w:val="24"/>
          <w:szCs w:val="24"/>
        </w:rPr>
        <w:t>b</w:t>
      </w:r>
      <w:r w:rsidRPr="004D44DA">
        <w:rPr>
          <w:rFonts w:ascii="Cambria" w:hAnsi="Cambria"/>
          <w:sz w:val="24"/>
          <w:szCs w:val="24"/>
        </w:rPr>
        <w:t>as regu</w:t>
      </w:r>
      <w:r w:rsidRPr="004D44DA">
        <w:rPr>
          <w:rFonts w:ascii="Cambria" w:hAnsi="Cambria"/>
          <w:spacing w:val="-1"/>
          <w:sz w:val="24"/>
          <w:szCs w:val="24"/>
        </w:rPr>
        <w:t>l</w:t>
      </w:r>
      <w:r w:rsidRPr="004D44DA">
        <w:rPr>
          <w:rFonts w:ascii="Cambria" w:hAnsi="Cambria"/>
          <w:spacing w:val="1"/>
          <w:sz w:val="24"/>
          <w:szCs w:val="24"/>
        </w:rPr>
        <w:t>a</w:t>
      </w:r>
      <w:r w:rsidRPr="004D44DA">
        <w:rPr>
          <w:rFonts w:ascii="Cambria" w:hAnsi="Cambria"/>
          <w:sz w:val="24"/>
          <w:szCs w:val="24"/>
        </w:rPr>
        <w:t>i; Valsts kontro</w:t>
      </w:r>
      <w:r w:rsidRPr="004D44DA">
        <w:rPr>
          <w:rFonts w:ascii="Cambria" w:hAnsi="Cambria"/>
          <w:spacing w:val="-1"/>
          <w:sz w:val="24"/>
          <w:szCs w:val="24"/>
        </w:rPr>
        <w:t>l</w:t>
      </w:r>
      <w:r w:rsidRPr="004D44DA">
        <w:rPr>
          <w:rFonts w:ascii="Cambria" w:hAnsi="Cambria"/>
          <w:sz w:val="24"/>
          <w:szCs w:val="24"/>
        </w:rPr>
        <w:t>ējošās instit</w:t>
      </w:r>
      <w:r w:rsidRPr="004D44DA">
        <w:rPr>
          <w:rFonts w:ascii="Cambria" w:hAnsi="Cambria"/>
          <w:spacing w:val="-1"/>
          <w:sz w:val="24"/>
          <w:szCs w:val="24"/>
        </w:rPr>
        <w:t>ū</w:t>
      </w:r>
      <w:r w:rsidRPr="004D44DA">
        <w:rPr>
          <w:rFonts w:ascii="Cambria" w:hAnsi="Cambria"/>
          <w:sz w:val="24"/>
          <w:szCs w:val="24"/>
        </w:rPr>
        <w:t xml:space="preserve">cijas </w:t>
      </w:r>
      <w:r w:rsidRPr="004D44DA">
        <w:rPr>
          <w:rFonts w:ascii="Cambria" w:hAnsi="Cambria"/>
          <w:spacing w:val="1"/>
          <w:sz w:val="24"/>
          <w:szCs w:val="24"/>
        </w:rPr>
        <w:t>(j</w:t>
      </w:r>
      <w:r w:rsidRPr="004D44DA">
        <w:rPr>
          <w:rFonts w:ascii="Cambria" w:hAnsi="Cambria"/>
          <w:sz w:val="24"/>
          <w:szCs w:val="24"/>
        </w:rPr>
        <w:t>a tām</w:t>
      </w:r>
      <w:r w:rsidRPr="004D44DA">
        <w:rPr>
          <w:rFonts w:ascii="Cambria" w:hAnsi="Cambria"/>
          <w:spacing w:val="-2"/>
          <w:sz w:val="24"/>
          <w:szCs w:val="24"/>
        </w:rPr>
        <w:t xml:space="preserve"> </w:t>
      </w:r>
      <w:r w:rsidRPr="004D44DA">
        <w:rPr>
          <w:rFonts w:ascii="Cambria" w:hAnsi="Cambria"/>
          <w:sz w:val="24"/>
          <w:szCs w:val="24"/>
        </w:rPr>
        <w:t>ir atb</w:t>
      </w:r>
      <w:r w:rsidRPr="004D44DA">
        <w:rPr>
          <w:rFonts w:ascii="Cambria" w:hAnsi="Cambria"/>
          <w:spacing w:val="-1"/>
          <w:sz w:val="24"/>
          <w:szCs w:val="24"/>
        </w:rPr>
        <w:t>i</w:t>
      </w:r>
      <w:r w:rsidRPr="004D44DA">
        <w:rPr>
          <w:rFonts w:ascii="Cambria" w:hAnsi="Cambria"/>
          <w:sz w:val="24"/>
          <w:szCs w:val="24"/>
        </w:rPr>
        <w:t>lstošs pil</w:t>
      </w:r>
      <w:r w:rsidRPr="004D44DA">
        <w:rPr>
          <w:rFonts w:ascii="Cambria" w:hAnsi="Cambria"/>
          <w:spacing w:val="-1"/>
          <w:sz w:val="24"/>
          <w:szCs w:val="24"/>
        </w:rPr>
        <w:t>n</w:t>
      </w:r>
      <w:r w:rsidRPr="004D44DA">
        <w:rPr>
          <w:rFonts w:ascii="Cambria" w:hAnsi="Cambria"/>
          <w:spacing w:val="1"/>
          <w:sz w:val="24"/>
          <w:szCs w:val="24"/>
        </w:rPr>
        <w:t>v</w:t>
      </w:r>
      <w:r w:rsidRPr="004D44DA">
        <w:rPr>
          <w:rFonts w:ascii="Cambria" w:hAnsi="Cambria"/>
          <w:sz w:val="24"/>
          <w:szCs w:val="24"/>
        </w:rPr>
        <w:t>aroju</w:t>
      </w:r>
      <w:r w:rsidRPr="004D44DA">
        <w:rPr>
          <w:rFonts w:ascii="Cambria" w:hAnsi="Cambria"/>
          <w:spacing w:val="-1"/>
          <w:sz w:val="24"/>
          <w:szCs w:val="24"/>
        </w:rPr>
        <w:t>m</w:t>
      </w:r>
      <w:r w:rsidRPr="004D44DA">
        <w:rPr>
          <w:rFonts w:ascii="Cambria" w:hAnsi="Cambria"/>
          <w:sz w:val="24"/>
          <w:szCs w:val="24"/>
        </w:rPr>
        <w:t>s); Personas dati</w:t>
      </w:r>
      <w:r w:rsidRPr="004D44DA">
        <w:rPr>
          <w:rFonts w:ascii="Cambria" w:hAnsi="Cambria"/>
          <w:spacing w:val="-1"/>
          <w:sz w:val="24"/>
          <w:szCs w:val="24"/>
        </w:rPr>
        <w:t xml:space="preserve"> </w:t>
      </w:r>
      <w:r w:rsidRPr="004D44DA">
        <w:rPr>
          <w:rFonts w:ascii="Cambria" w:hAnsi="Cambria"/>
          <w:sz w:val="24"/>
          <w:szCs w:val="24"/>
        </w:rPr>
        <w:t>neti</w:t>
      </w:r>
      <w:r w:rsidRPr="004D44DA">
        <w:rPr>
          <w:rFonts w:ascii="Cambria" w:hAnsi="Cambria"/>
          <w:spacing w:val="-1"/>
          <w:sz w:val="24"/>
          <w:szCs w:val="24"/>
        </w:rPr>
        <w:t>e</w:t>
      </w:r>
      <w:r w:rsidRPr="004D44DA">
        <w:rPr>
          <w:rFonts w:ascii="Cambria" w:hAnsi="Cambria"/>
          <w:sz w:val="24"/>
          <w:szCs w:val="24"/>
        </w:rPr>
        <w:t>k</w:t>
      </w:r>
      <w:r w:rsidRPr="004D44DA">
        <w:rPr>
          <w:rFonts w:ascii="Cambria" w:hAnsi="Cambria"/>
          <w:spacing w:val="1"/>
          <w:sz w:val="24"/>
          <w:szCs w:val="24"/>
        </w:rPr>
        <w:t xml:space="preserve"> </w:t>
      </w:r>
      <w:r w:rsidRPr="004D44DA">
        <w:rPr>
          <w:rFonts w:ascii="Cambria" w:hAnsi="Cambria"/>
          <w:sz w:val="24"/>
          <w:szCs w:val="24"/>
        </w:rPr>
        <w:t>nosūtīti</w:t>
      </w:r>
      <w:r w:rsidRPr="004D44DA">
        <w:rPr>
          <w:rFonts w:ascii="Cambria" w:hAnsi="Cambria"/>
          <w:spacing w:val="-1"/>
          <w:sz w:val="24"/>
          <w:szCs w:val="24"/>
        </w:rPr>
        <w:t xml:space="preserve"> </w:t>
      </w:r>
      <w:r w:rsidRPr="004D44DA">
        <w:rPr>
          <w:rFonts w:ascii="Cambria" w:hAnsi="Cambria"/>
          <w:sz w:val="24"/>
          <w:szCs w:val="24"/>
        </w:rPr>
        <w:t>uz trešaj</w:t>
      </w:r>
      <w:r w:rsidRPr="004D44DA">
        <w:rPr>
          <w:rFonts w:ascii="Cambria" w:hAnsi="Cambria"/>
          <w:spacing w:val="1"/>
          <w:sz w:val="24"/>
          <w:szCs w:val="24"/>
        </w:rPr>
        <w:t>ā</w:t>
      </w:r>
      <w:r w:rsidRPr="004D44DA">
        <w:rPr>
          <w:rFonts w:ascii="Cambria" w:hAnsi="Cambria"/>
          <w:sz w:val="24"/>
          <w:szCs w:val="24"/>
        </w:rPr>
        <w:t>m va</w:t>
      </w:r>
      <w:r w:rsidRPr="004D44DA">
        <w:rPr>
          <w:rFonts w:ascii="Cambria" w:hAnsi="Cambria"/>
          <w:spacing w:val="-1"/>
          <w:sz w:val="24"/>
          <w:szCs w:val="24"/>
        </w:rPr>
        <w:t>l</w:t>
      </w:r>
      <w:r w:rsidRPr="004D44DA">
        <w:rPr>
          <w:rFonts w:ascii="Cambria" w:hAnsi="Cambria"/>
          <w:sz w:val="24"/>
          <w:szCs w:val="24"/>
        </w:rPr>
        <w:t>stīm</w:t>
      </w:r>
      <w:r w:rsidRPr="004D44DA">
        <w:rPr>
          <w:rFonts w:ascii="Cambria" w:hAnsi="Cambria"/>
          <w:spacing w:val="-2"/>
          <w:sz w:val="24"/>
          <w:szCs w:val="24"/>
        </w:rPr>
        <w:t xml:space="preserve"> </w:t>
      </w:r>
      <w:r w:rsidRPr="004D44DA">
        <w:rPr>
          <w:rFonts w:ascii="Cambria" w:hAnsi="Cambria"/>
          <w:spacing w:val="1"/>
          <w:sz w:val="24"/>
          <w:szCs w:val="24"/>
        </w:rPr>
        <w:t>v</w:t>
      </w:r>
      <w:r w:rsidRPr="004D44DA">
        <w:rPr>
          <w:rFonts w:ascii="Cambria" w:hAnsi="Cambria"/>
          <w:sz w:val="24"/>
          <w:szCs w:val="24"/>
        </w:rPr>
        <w:t>ai starptau</w:t>
      </w:r>
      <w:r w:rsidRPr="004D44DA">
        <w:rPr>
          <w:rFonts w:ascii="Cambria" w:hAnsi="Cambria"/>
          <w:spacing w:val="-1"/>
          <w:sz w:val="24"/>
          <w:szCs w:val="24"/>
        </w:rPr>
        <w:t>t</w:t>
      </w:r>
      <w:r w:rsidRPr="004D44DA">
        <w:rPr>
          <w:rFonts w:ascii="Cambria" w:hAnsi="Cambria"/>
          <w:sz w:val="24"/>
          <w:szCs w:val="24"/>
        </w:rPr>
        <w:t>iskām</w:t>
      </w:r>
      <w:r w:rsidRPr="004D44DA">
        <w:rPr>
          <w:rFonts w:ascii="Cambria" w:hAnsi="Cambria"/>
          <w:spacing w:val="-1"/>
          <w:sz w:val="24"/>
          <w:szCs w:val="24"/>
        </w:rPr>
        <w:t xml:space="preserve"> </w:t>
      </w:r>
      <w:r w:rsidRPr="004D44DA">
        <w:rPr>
          <w:rFonts w:ascii="Cambria" w:hAnsi="Cambria"/>
          <w:sz w:val="24"/>
          <w:szCs w:val="24"/>
        </w:rPr>
        <w:t>organizācij</w:t>
      </w:r>
      <w:r w:rsidRPr="004D44DA">
        <w:rPr>
          <w:rFonts w:ascii="Cambria" w:hAnsi="Cambria"/>
          <w:spacing w:val="1"/>
          <w:sz w:val="24"/>
          <w:szCs w:val="24"/>
        </w:rPr>
        <w:t>ā</w:t>
      </w:r>
      <w:r w:rsidRPr="004D44DA">
        <w:rPr>
          <w:rFonts w:ascii="Cambria" w:hAnsi="Cambria"/>
          <w:spacing w:val="-2"/>
          <w:sz w:val="24"/>
          <w:szCs w:val="24"/>
        </w:rPr>
        <w:t>m</w:t>
      </w:r>
      <w:r w:rsidRPr="004D44DA">
        <w:rPr>
          <w:rFonts w:ascii="Cambria" w:hAnsi="Cambria"/>
          <w:sz w:val="24"/>
          <w:szCs w:val="24"/>
        </w:rPr>
        <w:t>.</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b/>
          <w:bCs/>
          <w:sz w:val="24"/>
          <w:szCs w:val="24"/>
        </w:rPr>
        <w:t>Datu</w:t>
      </w:r>
      <w:r w:rsidRPr="004D44DA">
        <w:rPr>
          <w:rFonts w:ascii="Cambria" w:hAnsi="Cambria"/>
          <w:sz w:val="24"/>
          <w:szCs w:val="24"/>
        </w:rPr>
        <w:t xml:space="preserve"> </w:t>
      </w:r>
      <w:r w:rsidRPr="004D44DA">
        <w:rPr>
          <w:rFonts w:ascii="Cambria" w:hAnsi="Cambria"/>
          <w:b/>
          <w:bCs/>
          <w:spacing w:val="1"/>
          <w:sz w:val="24"/>
          <w:szCs w:val="24"/>
        </w:rPr>
        <w:t>s</w:t>
      </w:r>
      <w:r w:rsidRPr="004D44DA">
        <w:rPr>
          <w:rFonts w:ascii="Cambria" w:hAnsi="Cambria"/>
          <w:b/>
          <w:bCs/>
          <w:sz w:val="24"/>
          <w:szCs w:val="24"/>
        </w:rPr>
        <w:t>ubjekta</w:t>
      </w:r>
      <w:r w:rsidRPr="004D44DA">
        <w:rPr>
          <w:rFonts w:ascii="Cambria" w:hAnsi="Cambria"/>
          <w:sz w:val="24"/>
          <w:szCs w:val="24"/>
        </w:rPr>
        <w:t xml:space="preserve"> </w:t>
      </w:r>
      <w:r w:rsidRPr="004D44DA">
        <w:rPr>
          <w:rFonts w:ascii="Cambria" w:hAnsi="Cambria"/>
          <w:b/>
          <w:bCs/>
          <w:sz w:val="24"/>
          <w:szCs w:val="24"/>
        </w:rPr>
        <w:t>ti</w:t>
      </w:r>
      <w:r w:rsidRPr="004D44DA">
        <w:rPr>
          <w:rFonts w:ascii="Cambria" w:hAnsi="Cambria"/>
          <w:b/>
          <w:bCs/>
          <w:spacing w:val="-1"/>
          <w:sz w:val="24"/>
          <w:szCs w:val="24"/>
        </w:rPr>
        <w:t>e</w:t>
      </w:r>
      <w:r w:rsidRPr="004D44DA">
        <w:rPr>
          <w:rFonts w:ascii="Cambria" w:hAnsi="Cambria"/>
          <w:b/>
          <w:bCs/>
          <w:sz w:val="24"/>
          <w:szCs w:val="24"/>
        </w:rPr>
        <w:t>sības:</w:t>
      </w:r>
      <w:r w:rsidRPr="004D44DA">
        <w:rPr>
          <w:rFonts w:ascii="Cambria" w:hAnsi="Cambria"/>
          <w:spacing w:val="1"/>
          <w:sz w:val="24"/>
          <w:szCs w:val="24"/>
        </w:rPr>
        <w:t xml:space="preserve"> </w:t>
      </w:r>
      <w:r w:rsidRPr="004D44DA">
        <w:rPr>
          <w:rFonts w:ascii="Cambria" w:hAnsi="Cambria"/>
          <w:sz w:val="24"/>
          <w:szCs w:val="24"/>
        </w:rPr>
        <w:t>Datu sub</w:t>
      </w:r>
      <w:r w:rsidRPr="004D44DA">
        <w:rPr>
          <w:rFonts w:ascii="Cambria" w:hAnsi="Cambria"/>
          <w:spacing w:val="2"/>
          <w:sz w:val="24"/>
          <w:szCs w:val="24"/>
        </w:rPr>
        <w:t>j</w:t>
      </w:r>
      <w:r w:rsidRPr="004D44DA">
        <w:rPr>
          <w:rFonts w:ascii="Cambria" w:hAnsi="Cambria"/>
          <w:sz w:val="24"/>
          <w:szCs w:val="24"/>
        </w:rPr>
        <w:t>ek</w:t>
      </w:r>
      <w:r w:rsidRPr="004D44DA">
        <w:rPr>
          <w:rFonts w:ascii="Cambria" w:hAnsi="Cambria"/>
          <w:spacing w:val="-1"/>
          <w:sz w:val="24"/>
          <w:szCs w:val="24"/>
        </w:rPr>
        <w:t>t</w:t>
      </w:r>
      <w:r w:rsidRPr="004D44DA">
        <w:rPr>
          <w:rFonts w:ascii="Cambria" w:hAnsi="Cambria"/>
          <w:sz w:val="24"/>
          <w:szCs w:val="24"/>
        </w:rPr>
        <w:t xml:space="preserve">a </w:t>
      </w:r>
      <w:r w:rsidRPr="004D44DA">
        <w:rPr>
          <w:rFonts w:ascii="Cambria" w:hAnsi="Cambria"/>
          <w:spacing w:val="-1"/>
          <w:sz w:val="24"/>
          <w:szCs w:val="24"/>
        </w:rPr>
        <w:t>t</w:t>
      </w:r>
      <w:r w:rsidRPr="004D44DA">
        <w:rPr>
          <w:rFonts w:ascii="Cambria" w:hAnsi="Cambria"/>
          <w:sz w:val="24"/>
          <w:szCs w:val="24"/>
        </w:rPr>
        <w:t>i</w:t>
      </w:r>
      <w:r w:rsidRPr="004D44DA">
        <w:rPr>
          <w:rFonts w:ascii="Cambria" w:hAnsi="Cambria"/>
          <w:spacing w:val="-1"/>
          <w:sz w:val="24"/>
          <w:szCs w:val="24"/>
        </w:rPr>
        <w:t>e</w:t>
      </w:r>
      <w:r w:rsidRPr="004D44DA">
        <w:rPr>
          <w:rFonts w:ascii="Cambria" w:hAnsi="Cambria"/>
          <w:sz w:val="24"/>
          <w:szCs w:val="24"/>
        </w:rPr>
        <w:t>sības nosaka un r</w:t>
      </w:r>
      <w:r w:rsidRPr="004D44DA">
        <w:rPr>
          <w:rFonts w:ascii="Cambria" w:hAnsi="Cambria"/>
          <w:spacing w:val="-1"/>
          <w:sz w:val="24"/>
          <w:szCs w:val="24"/>
        </w:rPr>
        <w:t>e</w:t>
      </w:r>
      <w:r w:rsidRPr="004D44DA">
        <w:rPr>
          <w:rFonts w:ascii="Cambria" w:hAnsi="Cambria"/>
          <w:spacing w:val="1"/>
          <w:sz w:val="24"/>
          <w:szCs w:val="24"/>
        </w:rPr>
        <w:t>g</w:t>
      </w:r>
      <w:r w:rsidRPr="004D44DA">
        <w:rPr>
          <w:rFonts w:ascii="Cambria" w:hAnsi="Cambria"/>
          <w:sz w:val="24"/>
          <w:szCs w:val="24"/>
        </w:rPr>
        <w:t>ulē Vispār</w:t>
      </w:r>
      <w:r w:rsidRPr="004D44DA">
        <w:rPr>
          <w:rFonts w:ascii="Cambria" w:hAnsi="Cambria"/>
          <w:spacing w:val="-1"/>
          <w:sz w:val="24"/>
          <w:szCs w:val="24"/>
        </w:rPr>
        <w:t>ī</w:t>
      </w:r>
      <w:r w:rsidRPr="004D44DA">
        <w:rPr>
          <w:rFonts w:ascii="Cambria" w:hAnsi="Cambria"/>
          <w:sz w:val="24"/>
          <w:szCs w:val="24"/>
        </w:rPr>
        <w:t>gā datu aizsard</w:t>
      </w:r>
      <w:r w:rsidRPr="004D44DA">
        <w:rPr>
          <w:rFonts w:ascii="Cambria" w:hAnsi="Cambria"/>
          <w:spacing w:val="-1"/>
          <w:sz w:val="24"/>
          <w:szCs w:val="24"/>
        </w:rPr>
        <w:t>z</w:t>
      </w:r>
      <w:r w:rsidRPr="004D44DA">
        <w:rPr>
          <w:rFonts w:ascii="Cambria" w:hAnsi="Cambria"/>
          <w:sz w:val="24"/>
          <w:szCs w:val="24"/>
        </w:rPr>
        <w:t>ības regu</w:t>
      </w:r>
      <w:r w:rsidRPr="004D44DA">
        <w:rPr>
          <w:rFonts w:ascii="Cambria" w:hAnsi="Cambria"/>
          <w:spacing w:val="-1"/>
          <w:sz w:val="24"/>
          <w:szCs w:val="24"/>
        </w:rPr>
        <w:t>l</w:t>
      </w:r>
      <w:r w:rsidRPr="004D44DA">
        <w:rPr>
          <w:rFonts w:ascii="Cambria" w:hAnsi="Cambria"/>
          <w:sz w:val="24"/>
          <w:szCs w:val="24"/>
        </w:rPr>
        <w:t xml:space="preserve">a, </w:t>
      </w:r>
      <w:r w:rsidRPr="004D44DA">
        <w:rPr>
          <w:rFonts w:ascii="Cambria" w:hAnsi="Cambria"/>
          <w:spacing w:val="-1"/>
          <w:sz w:val="24"/>
          <w:szCs w:val="24"/>
        </w:rPr>
        <w:t>t</w:t>
      </w:r>
      <w:r w:rsidRPr="004D44DA">
        <w:rPr>
          <w:rFonts w:ascii="Cambria" w:hAnsi="Cambria"/>
          <w:sz w:val="24"/>
          <w:szCs w:val="24"/>
        </w:rPr>
        <w:t>.sk., bet ne tikai, p</w:t>
      </w:r>
      <w:r w:rsidRPr="004D44DA">
        <w:rPr>
          <w:rFonts w:ascii="Cambria" w:hAnsi="Cambria"/>
          <w:spacing w:val="-1"/>
          <w:sz w:val="24"/>
          <w:szCs w:val="24"/>
        </w:rPr>
        <w:t>i</w:t>
      </w:r>
      <w:r w:rsidRPr="004D44DA">
        <w:rPr>
          <w:rFonts w:ascii="Cambria" w:hAnsi="Cambria"/>
          <w:sz w:val="24"/>
          <w:szCs w:val="24"/>
        </w:rPr>
        <w:t>epr</w:t>
      </w:r>
      <w:r w:rsidRPr="004D44DA">
        <w:rPr>
          <w:rFonts w:ascii="Cambria" w:hAnsi="Cambria"/>
          <w:spacing w:val="-1"/>
          <w:sz w:val="24"/>
          <w:szCs w:val="24"/>
        </w:rPr>
        <w:t>a</w:t>
      </w:r>
      <w:r w:rsidRPr="004D44DA">
        <w:rPr>
          <w:rFonts w:ascii="Cambria" w:hAnsi="Cambria"/>
          <w:sz w:val="24"/>
          <w:szCs w:val="24"/>
        </w:rPr>
        <w:t>s</w:t>
      </w:r>
      <w:r w:rsidRPr="004D44DA">
        <w:rPr>
          <w:rFonts w:ascii="Cambria" w:hAnsi="Cambria"/>
          <w:spacing w:val="1"/>
          <w:sz w:val="24"/>
          <w:szCs w:val="24"/>
        </w:rPr>
        <w:t>ī</w:t>
      </w:r>
      <w:r w:rsidRPr="004D44DA">
        <w:rPr>
          <w:rFonts w:ascii="Cambria" w:hAnsi="Cambria"/>
          <w:sz w:val="24"/>
          <w:szCs w:val="24"/>
        </w:rPr>
        <w:t>t pārzinim</w:t>
      </w:r>
      <w:r w:rsidRPr="004D44DA">
        <w:rPr>
          <w:rFonts w:ascii="Cambria" w:hAnsi="Cambria"/>
          <w:spacing w:val="-2"/>
          <w:sz w:val="24"/>
          <w:szCs w:val="24"/>
        </w:rPr>
        <w:t xml:space="preserve"> </w:t>
      </w:r>
      <w:r w:rsidRPr="004D44DA">
        <w:rPr>
          <w:rFonts w:ascii="Cambria" w:hAnsi="Cambria"/>
          <w:spacing w:val="1"/>
          <w:sz w:val="24"/>
          <w:szCs w:val="24"/>
        </w:rPr>
        <w:t>p</w:t>
      </w:r>
      <w:r w:rsidRPr="004D44DA">
        <w:rPr>
          <w:rFonts w:ascii="Cambria" w:hAnsi="Cambria"/>
          <w:sz w:val="24"/>
          <w:szCs w:val="24"/>
        </w:rPr>
        <w:t>iek</w:t>
      </w:r>
      <w:r w:rsidRPr="004D44DA">
        <w:rPr>
          <w:rFonts w:ascii="Cambria" w:hAnsi="Cambria"/>
          <w:spacing w:val="-1"/>
          <w:sz w:val="24"/>
          <w:szCs w:val="24"/>
        </w:rPr>
        <w:t>ļ</w:t>
      </w:r>
      <w:r w:rsidRPr="004D44DA">
        <w:rPr>
          <w:rFonts w:ascii="Cambria" w:hAnsi="Cambria"/>
          <w:sz w:val="24"/>
          <w:szCs w:val="24"/>
        </w:rPr>
        <w:t>u</w:t>
      </w:r>
      <w:r w:rsidRPr="004D44DA">
        <w:rPr>
          <w:rFonts w:ascii="Cambria" w:hAnsi="Cambria"/>
          <w:spacing w:val="1"/>
          <w:sz w:val="24"/>
          <w:szCs w:val="24"/>
        </w:rPr>
        <w:t>v</w:t>
      </w:r>
      <w:r w:rsidRPr="004D44DA">
        <w:rPr>
          <w:rFonts w:ascii="Cambria" w:hAnsi="Cambria"/>
          <w:sz w:val="24"/>
          <w:szCs w:val="24"/>
        </w:rPr>
        <w:t xml:space="preserve">i saviem </w:t>
      </w:r>
      <w:r w:rsidRPr="004D44DA">
        <w:rPr>
          <w:rFonts w:ascii="Cambria" w:hAnsi="Cambria"/>
          <w:spacing w:val="1"/>
          <w:sz w:val="24"/>
          <w:szCs w:val="24"/>
        </w:rPr>
        <w:t>p</w:t>
      </w:r>
      <w:r w:rsidRPr="004D44DA">
        <w:rPr>
          <w:rFonts w:ascii="Cambria" w:hAnsi="Cambria"/>
          <w:sz w:val="24"/>
          <w:szCs w:val="24"/>
        </w:rPr>
        <w:t>ersonas datiem</w:t>
      </w:r>
      <w:r w:rsidRPr="004D44DA">
        <w:rPr>
          <w:rFonts w:ascii="Cambria" w:hAnsi="Cambria"/>
          <w:spacing w:val="-2"/>
          <w:sz w:val="24"/>
          <w:szCs w:val="24"/>
        </w:rPr>
        <w:t xml:space="preserve"> </w:t>
      </w:r>
      <w:r w:rsidRPr="004D44DA">
        <w:rPr>
          <w:rFonts w:ascii="Cambria" w:hAnsi="Cambria"/>
          <w:sz w:val="24"/>
          <w:szCs w:val="24"/>
        </w:rPr>
        <w:t>un to</w:t>
      </w:r>
      <w:r w:rsidRPr="004D44DA">
        <w:rPr>
          <w:rFonts w:ascii="Cambria" w:hAnsi="Cambria"/>
          <w:spacing w:val="1"/>
          <w:sz w:val="24"/>
          <w:szCs w:val="24"/>
        </w:rPr>
        <w:t xml:space="preserve"> </w:t>
      </w:r>
      <w:r w:rsidRPr="004D44DA">
        <w:rPr>
          <w:rFonts w:ascii="Cambria" w:hAnsi="Cambria"/>
          <w:sz w:val="24"/>
          <w:szCs w:val="24"/>
        </w:rPr>
        <w:t>labošanu vai</w:t>
      </w:r>
      <w:r w:rsidRPr="004D44DA">
        <w:rPr>
          <w:rFonts w:ascii="Cambria" w:hAnsi="Cambria"/>
          <w:spacing w:val="-1"/>
          <w:sz w:val="24"/>
          <w:szCs w:val="24"/>
        </w:rPr>
        <w:t xml:space="preserve"> </w:t>
      </w:r>
      <w:r w:rsidRPr="004D44DA">
        <w:rPr>
          <w:rFonts w:ascii="Cambria" w:hAnsi="Cambria"/>
          <w:sz w:val="24"/>
          <w:szCs w:val="24"/>
        </w:rPr>
        <w:t>dz</w:t>
      </w:r>
      <w:r w:rsidRPr="004D44DA">
        <w:rPr>
          <w:rFonts w:ascii="Cambria" w:hAnsi="Cambria"/>
          <w:spacing w:val="-1"/>
          <w:sz w:val="24"/>
          <w:szCs w:val="24"/>
        </w:rPr>
        <w:t>ē</w:t>
      </w:r>
      <w:r w:rsidRPr="004D44DA">
        <w:rPr>
          <w:rFonts w:ascii="Cambria" w:hAnsi="Cambria"/>
          <w:sz w:val="24"/>
          <w:szCs w:val="24"/>
        </w:rPr>
        <w:t>šanu, vai aps</w:t>
      </w:r>
      <w:r w:rsidRPr="004D44DA">
        <w:rPr>
          <w:rFonts w:ascii="Cambria" w:hAnsi="Cambria"/>
          <w:spacing w:val="1"/>
          <w:sz w:val="24"/>
          <w:szCs w:val="24"/>
        </w:rPr>
        <w:t>t</w:t>
      </w:r>
      <w:r w:rsidRPr="004D44DA">
        <w:rPr>
          <w:rFonts w:ascii="Cambria" w:hAnsi="Cambria"/>
          <w:sz w:val="24"/>
          <w:szCs w:val="24"/>
        </w:rPr>
        <w:t>rādes ierob</w:t>
      </w:r>
      <w:r w:rsidRPr="004D44DA">
        <w:rPr>
          <w:rFonts w:ascii="Cambria" w:hAnsi="Cambria"/>
          <w:spacing w:val="-1"/>
          <w:sz w:val="24"/>
          <w:szCs w:val="24"/>
        </w:rPr>
        <w:t>e</w:t>
      </w:r>
      <w:r w:rsidRPr="004D44DA">
        <w:rPr>
          <w:rFonts w:ascii="Cambria" w:hAnsi="Cambria"/>
          <w:sz w:val="24"/>
          <w:szCs w:val="24"/>
        </w:rPr>
        <w:t>žošanu at</w:t>
      </w:r>
      <w:r w:rsidRPr="004D44DA">
        <w:rPr>
          <w:rFonts w:ascii="Cambria" w:hAnsi="Cambria"/>
          <w:spacing w:val="-1"/>
          <w:sz w:val="24"/>
          <w:szCs w:val="24"/>
        </w:rPr>
        <w:t>t</w:t>
      </w:r>
      <w:r w:rsidRPr="004D44DA">
        <w:rPr>
          <w:rFonts w:ascii="Cambria" w:hAnsi="Cambria"/>
          <w:sz w:val="24"/>
          <w:szCs w:val="24"/>
        </w:rPr>
        <w:t>iec</w:t>
      </w:r>
      <w:r w:rsidRPr="004D44DA">
        <w:rPr>
          <w:rFonts w:ascii="Cambria" w:hAnsi="Cambria"/>
          <w:spacing w:val="-1"/>
          <w:sz w:val="24"/>
          <w:szCs w:val="24"/>
        </w:rPr>
        <w:t>ī</w:t>
      </w:r>
      <w:r w:rsidRPr="004D44DA">
        <w:rPr>
          <w:rFonts w:ascii="Cambria" w:hAnsi="Cambria"/>
          <w:sz w:val="24"/>
          <w:szCs w:val="24"/>
        </w:rPr>
        <w:t>bā uz</w:t>
      </w:r>
      <w:r w:rsidRPr="004D44DA">
        <w:rPr>
          <w:rFonts w:ascii="Cambria" w:hAnsi="Cambria"/>
          <w:spacing w:val="-1"/>
          <w:sz w:val="24"/>
          <w:szCs w:val="24"/>
        </w:rPr>
        <w:t xml:space="preserve"> </w:t>
      </w:r>
      <w:r w:rsidRPr="004D44DA">
        <w:rPr>
          <w:rFonts w:ascii="Cambria" w:hAnsi="Cambria"/>
          <w:sz w:val="24"/>
          <w:szCs w:val="24"/>
        </w:rPr>
        <w:t>se</w:t>
      </w:r>
      <w:r w:rsidRPr="004D44DA">
        <w:rPr>
          <w:rFonts w:ascii="Cambria" w:hAnsi="Cambria"/>
          <w:spacing w:val="1"/>
          <w:sz w:val="24"/>
          <w:szCs w:val="24"/>
        </w:rPr>
        <w:t>v</w:t>
      </w:r>
      <w:r w:rsidRPr="004D44DA">
        <w:rPr>
          <w:rFonts w:ascii="Cambria" w:hAnsi="Cambria"/>
          <w:sz w:val="24"/>
          <w:szCs w:val="24"/>
        </w:rPr>
        <w:t>i, vai tiesības iebilst pret</w:t>
      </w:r>
      <w:r w:rsidRPr="004D44DA">
        <w:rPr>
          <w:rFonts w:ascii="Cambria" w:hAnsi="Cambria"/>
          <w:spacing w:val="-2"/>
          <w:sz w:val="24"/>
          <w:szCs w:val="24"/>
        </w:rPr>
        <w:t xml:space="preserve"> </w:t>
      </w:r>
      <w:r w:rsidRPr="004D44DA">
        <w:rPr>
          <w:rFonts w:ascii="Cambria" w:hAnsi="Cambria"/>
          <w:sz w:val="24"/>
          <w:szCs w:val="24"/>
        </w:rPr>
        <w:t>ap</w:t>
      </w:r>
      <w:r w:rsidRPr="004D44DA">
        <w:rPr>
          <w:rFonts w:ascii="Cambria" w:hAnsi="Cambria"/>
          <w:spacing w:val="1"/>
          <w:sz w:val="24"/>
          <w:szCs w:val="24"/>
        </w:rPr>
        <w:t>s</w:t>
      </w:r>
      <w:r w:rsidRPr="004D44DA">
        <w:rPr>
          <w:rFonts w:ascii="Cambria" w:hAnsi="Cambria"/>
          <w:sz w:val="24"/>
          <w:szCs w:val="24"/>
        </w:rPr>
        <w:t>trād</w:t>
      </w:r>
      <w:r w:rsidRPr="004D44DA">
        <w:rPr>
          <w:rFonts w:ascii="Cambria" w:hAnsi="Cambria"/>
          <w:spacing w:val="-1"/>
          <w:sz w:val="24"/>
          <w:szCs w:val="24"/>
        </w:rPr>
        <w:t>i</w:t>
      </w:r>
      <w:r w:rsidRPr="004D44DA">
        <w:rPr>
          <w:rFonts w:ascii="Cambria" w:hAnsi="Cambria"/>
          <w:sz w:val="24"/>
          <w:szCs w:val="24"/>
        </w:rPr>
        <w:t>, kā arī</w:t>
      </w:r>
      <w:r w:rsidRPr="004D44DA">
        <w:rPr>
          <w:rFonts w:ascii="Cambria" w:hAnsi="Cambria"/>
          <w:spacing w:val="-1"/>
          <w:sz w:val="24"/>
          <w:szCs w:val="24"/>
        </w:rPr>
        <w:t xml:space="preserve"> </w:t>
      </w:r>
      <w:r w:rsidRPr="004D44DA">
        <w:rPr>
          <w:rFonts w:ascii="Cambria" w:hAnsi="Cambria"/>
          <w:sz w:val="24"/>
          <w:szCs w:val="24"/>
        </w:rPr>
        <w:t>tiesīb</w:t>
      </w:r>
      <w:r w:rsidRPr="004D44DA">
        <w:rPr>
          <w:rFonts w:ascii="Cambria" w:hAnsi="Cambria"/>
          <w:spacing w:val="-1"/>
          <w:sz w:val="24"/>
          <w:szCs w:val="24"/>
        </w:rPr>
        <w:t>a</w:t>
      </w:r>
      <w:r w:rsidRPr="004D44DA">
        <w:rPr>
          <w:rFonts w:ascii="Cambria" w:hAnsi="Cambria"/>
          <w:sz w:val="24"/>
          <w:szCs w:val="24"/>
        </w:rPr>
        <w:t>s uz da</w:t>
      </w:r>
      <w:r w:rsidRPr="004D44DA">
        <w:rPr>
          <w:rFonts w:ascii="Cambria" w:hAnsi="Cambria"/>
          <w:spacing w:val="-1"/>
          <w:sz w:val="24"/>
          <w:szCs w:val="24"/>
        </w:rPr>
        <w:t>t</w:t>
      </w:r>
      <w:r w:rsidRPr="004D44DA">
        <w:rPr>
          <w:rFonts w:ascii="Cambria" w:hAnsi="Cambria"/>
          <w:sz w:val="24"/>
          <w:szCs w:val="24"/>
        </w:rPr>
        <w:t xml:space="preserve">u </w:t>
      </w:r>
      <w:r w:rsidRPr="004D44DA">
        <w:rPr>
          <w:rFonts w:ascii="Cambria" w:hAnsi="Cambria"/>
          <w:spacing w:val="1"/>
          <w:sz w:val="24"/>
          <w:szCs w:val="24"/>
        </w:rPr>
        <w:t>p</w:t>
      </w:r>
      <w:r w:rsidRPr="004D44DA">
        <w:rPr>
          <w:rFonts w:ascii="Cambria" w:hAnsi="Cambria"/>
          <w:sz w:val="24"/>
          <w:szCs w:val="24"/>
        </w:rPr>
        <w:t>ārnes</w:t>
      </w:r>
      <w:r w:rsidRPr="004D44DA">
        <w:rPr>
          <w:rFonts w:ascii="Cambria" w:hAnsi="Cambria"/>
          <w:spacing w:val="1"/>
          <w:sz w:val="24"/>
          <w:szCs w:val="24"/>
        </w:rPr>
        <w:t>a</w:t>
      </w:r>
      <w:r w:rsidRPr="004D44DA">
        <w:rPr>
          <w:rFonts w:ascii="Cambria" w:hAnsi="Cambria"/>
          <w:spacing w:val="-2"/>
          <w:sz w:val="24"/>
          <w:szCs w:val="24"/>
        </w:rPr>
        <w:t>m</w:t>
      </w:r>
      <w:r w:rsidRPr="004D44DA">
        <w:rPr>
          <w:rFonts w:ascii="Cambria" w:hAnsi="Cambria"/>
          <w:sz w:val="24"/>
          <w:szCs w:val="24"/>
        </w:rPr>
        <w:t>ī</w:t>
      </w:r>
      <w:r w:rsidRPr="004D44DA">
        <w:rPr>
          <w:rFonts w:ascii="Cambria" w:hAnsi="Cambria"/>
          <w:spacing w:val="-1"/>
          <w:sz w:val="24"/>
          <w:szCs w:val="24"/>
        </w:rPr>
        <w:t>b</w:t>
      </w:r>
      <w:r w:rsidRPr="004D44DA">
        <w:rPr>
          <w:rFonts w:ascii="Cambria" w:hAnsi="Cambria"/>
          <w:sz w:val="24"/>
          <w:szCs w:val="24"/>
        </w:rPr>
        <w:t>u; atsaukt piekr</w:t>
      </w:r>
      <w:r w:rsidRPr="004D44DA">
        <w:rPr>
          <w:rFonts w:ascii="Cambria" w:hAnsi="Cambria"/>
          <w:spacing w:val="-1"/>
          <w:sz w:val="24"/>
          <w:szCs w:val="24"/>
        </w:rPr>
        <w:t>i</w:t>
      </w:r>
      <w:r w:rsidRPr="004D44DA">
        <w:rPr>
          <w:rFonts w:ascii="Cambria" w:hAnsi="Cambria"/>
          <w:sz w:val="24"/>
          <w:szCs w:val="24"/>
        </w:rPr>
        <w:t>šanu, neie</w:t>
      </w:r>
      <w:r w:rsidRPr="004D44DA">
        <w:rPr>
          <w:rFonts w:ascii="Cambria" w:hAnsi="Cambria"/>
          <w:spacing w:val="1"/>
          <w:sz w:val="24"/>
          <w:szCs w:val="24"/>
        </w:rPr>
        <w:t>t</w:t>
      </w:r>
      <w:r w:rsidRPr="004D44DA">
        <w:rPr>
          <w:rFonts w:ascii="Cambria" w:hAnsi="Cambria"/>
          <w:sz w:val="24"/>
          <w:szCs w:val="24"/>
        </w:rPr>
        <w:t>e</w:t>
      </w:r>
      <w:r w:rsidRPr="004D44DA">
        <w:rPr>
          <w:rFonts w:ascii="Cambria" w:hAnsi="Cambria"/>
          <w:spacing w:val="1"/>
          <w:sz w:val="24"/>
          <w:szCs w:val="24"/>
        </w:rPr>
        <w:t>km</w:t>
      </w:r>
      <w:r w:rsidRPr="004D44DA">
        <w:rPr>
          <w:rFonts w:ascii="Cambria" w:hAnsi="Cambria"/>
          <w:sz w:val="24"/>
          <w:szCs w:val="24"/>
        </w:rPr>
        <w:t>ē</w:t>
      </w:r>
      <w:r w:rsidRPr="004D44DA">
        <w:rPr>
          <w:rFonts w:ascii="Cambria" w:hAnsi="Cambria"/>
          <w:spacing w:val="1"/>
          <w:sz w:val="24"/>
          <w:szCs w:val="24"/>
        </w:rPr>
        <w:t>j</w:t>
      </w:r>
      <w:r w:rsidRPr="004D44DA">
        <w:rPr>
          <w:rFonts w:ascii="Cambria" w:hAnsi="Cambria"/>
          <w:sz w:val="24"/>
          <w:szCs w:val="24"/>
        </w:rPr>
        <w:t xml:space="preserve">ot </w:t>
      </w:r>
      <w:r w:rsidRPr="004D44DA">
        <w:rPr>
          <w:rFonts w:ascii="Cambria" w:hAnsi="Cambria"/>
          <w:spacing w:val="-1"/>
          <w:sz w:val="24"/>
          <w:szCs w:val="24"/>
        </w:rPr>
        <w:t>t</w:t>
      </w:r>
      <w:r w:rsidRPr="004D44DA">
        <w:rPr>
          <w:rFonts w:ascii="Cambria" w:hAnsi="Cambria"/>
          <w:sz w:val="24"/>
          <w:szCs w:val="24"/>
        </w:rPr>
        <w:t>ād</w:t>
      </w:r>
      <w:r w:rsidRPr="004D44DA">
        <w:rPr>
          <w:rFonts w:ascii="Cambria" w:hAnsi="Cambria"/>
          <w:spacing w:val="-1"/>
          <w:sz w:val="24"/>
          <w:szCs w:val="24"/>
        </w:rPr>
        <w:t>a</w:t>
      </w:r>
      <w:r w:rsidRPr="004D44DA">
        <w:rPr>
          <w:rFonts w:ascii="Cambria" w:hAnsi="Cambria"/>
          <w:sz w:val="24"/>
          <w:szCs w:val="24"/>
        </w:rPr>
        <w:t>s apstr</w:t>
      </w:r>
      <w:r w:rsidRPr="004D44DA">
        <w:rPr>
          <w:rFonts w:ascii="Cambria" w:hAnsi="Cambria"/>
          <w:spacing w:val="-1"/>
          <w:sz w:val="24"/>
          <w:szCs w:val="24"/>
        </w:rPr>
        <w:t>ā</w:t>
      </w:r>
      <w:r w:rsidRPr="004D44DA">
        <w:rPr>
          <w:rFonts w:ascii="Cambria" w:hAnsi="Cambria"/>
          <w:sz w:val="24"/>
          <w:szCs w:val="24"/>
        </w:rPr>
        <w:t>des l</w:t>
      </w:r>
      <w:r w:rsidRPr="004D44DA">
        <w:rPr>
          <w:rFonts w:ascii="Cambria" w:hAnsi="Cambria"/>
          <w:spacing w:val="-1"/>
          <w:sz w:val="24"/>
          <w:szCs w:val="24"/>
        </w:rPr>
        <w:t>i</w:t>
      </w:r>
      <w:r w:rsidRPr="004D44DA">
        <w:rPr>
          <w:rFonts w:ascii="Cambria" w:hAnsi="Cambria"/>
          <w:sz w:val="24"/>
          <w:szCs w:val="24"/>
        </w:rPr>
        <w:t>k</w:t>
      </w:r>
      <w:r w:rsidRPr="004D44DA">
        <w:rPr>
          <w:rFonts w:ascii="Cambria" w:hAnsi="Cambria"/>
          <w:spacing w:val="1"/>
          <w:sz w:val="24"/>
          <w:szCs w:val="24"/>
        </w:rPr>
        <w:t>u</w:t>
      </w:r>
      <w:r w:rsidRPr="004D44DA">
        <w:rPr>
          <w:rFonts w:ascii="Cambria" w:hAnsi="Cambria"/>
          <w:spacing w:val="-2"/>
          <w:sz w:val="24"/>
          <w:szCs w:val="24"/>
        </w:rPr>
        <w:t>m</w:t>
      </w:r>
      <w:r w:rsidRPr="004D44DA">
        <w:rPr>
          <w:rFonts w:ascii="Cambria" w:hAnsi="Cambria"/>
          <w:sz w:val="24"/>
          <w:szCs w:val="24"/>
        </w:rPr>
        <w:t>ī</w:t>
      </w:r>
      <w:r w:rsidRPr="004D44DA">
        <w:rPr>
          <w:rFonts w:ascii="Cambria" w:hAnsi="Cambria"/>
          <w:spacing w:val="-1"/>
          <w:sz w:val="24"/>
          <w:szCs w:val="24"/>
        </w:rPr>
        <w:t>g</w:t>
      </w:r>
      <w:r w:rsidRPr="004D44DA">
        <w:rPr>
          <w:rFonts w:ascii="Cambria" w:hAnsi="Cambria"/>
          <w:spacing w:val="1"/>
          <w:sz w:val="24"/>
          <w:szCs w:val="24"/>
        </w:rPr>
        <w:t>u</w:t>
      </w:r>
      <w:r w:rsidRPr="004D44DA">
        <w:rPr>
          <w:rFonts w:ascii="Cambria" w:hAnsi="Cambria"/>
          <w:sz w:val="24"/>
          <w:szCs w:val="24"/>
        </w:rPr>
        <w:t xml:space="preserve">mu, kuras </w:t>
      </w:r>
      <w:r w:rsidRPr="004D44DA">
        <w:rPr>
          <w:rFonts w:ascii="Cambria" w:hAnsi="Cambria"/>
          <w:spacing w:val="1"/>
          <w:sz w:val="24"/>
          <w:szCs w:val="24"/>
        </w:rPr>
        <w:t>pa</w:t>
      </w:r>
      <w:r w:rsidRPr="004D44DA">
        <w:rPr>
          <w:rFonts w:ascii="Cambria" w:hAnsi="Cambria"/>
          <w:spacing w:val="-1"/>
          <w:sz w:val="24"/>
          <w:szCs w:val="24"/>
        </w:rPr>
        <w:t>m</w:t>
      </w:r>
      <w:r w:rsidRPr="004D44DA">
        <w:rPr>
          <w:rFonts w:ascii="Cambria" w:hAnsi="Cambria"/>
          <w:sz w:val="24"/>
          <w:szCs w:val="24"/>
        </w:rPr>
        <w:t>a</w:t>
      </w:r>
      <w:r w:rsidRPr="004D44DA">
        <w:rPr>
          <w:rFonts w:ascii="Cambria" w:hAnsi="Cambria"/>
          <w:spacing w:val="-1"/>
          <w:sz w:val="24"/>
          <w:szCs w:val="24"/>
        </w:rPr>
        <w:t>t</w:t>
      </w:r>
      <w:r w:rsidRPr="004D44DA">
        <w:rPr>
          <w:rFonts w:ascii="Cambria" w:hAnsi="Cambria"/>
          <w:sz w:val="24"/>
          <w:szCs w:val="24"/>
        </w:rPr>
        <w:t>ā ir p</w:t>
      </w:r>
      <w:r w:rsidRPr="004D44DA">
        <w:rPr>
          <w:rFonts w:ascii="Cambria" w:hAnsi="Cambria"/>
          <w:spacing w:val="-1"/>
          <w:sz w:val="24"/>
          <w:szCs w:val="24"/>
        </w:rPr>
        <w:t>i</w:t>
      </w:r>
      <w:r w:rsidRPr="004D44DA">
        <w:rPr>
          <w:rFonts w:ascii="Cambria" w:hAnsi="Cambria"/>
          <w:spacing w:val="1"/>
          <w:sz w:val="24"/>
          <w:szCs w:val="24"/>
        </w:rPr>
        <w:t>r</w:t>
      </w:r>
      <w:r w:rsidRPr="004D44DA">
        <w:rPr>
          <w:rFonts w:ascii="Cambria" w:hAnsi="Cambria"/>
          <w:spacing w:val="-1"/>
          <w:sz w:val="24"/>
          <w:szCs w:val="24"/>
        </w:rPr>
        <w:t>m</w:t>
      </w:r>
      <w:r w:rsidRPr="004D44DA">
        <w:rPr>
          <w:rFonts w:ascii="Cambria" w:hAnsi="Cambria"/>
          <w:sz w:val="24"/>
          <w:szCs w:val="24"/>
        </w:rPr>
        <w:t xml:space="preserve">s </w:t>
      </w:r>
      <w:r w:rsidRPr="004D44DA">
        <w:rPr>
          <w:rFonts w:ascii="Cambria" w:hAnsi="Cambria"/>
          <w:spacing w:val="1"/>
          <w:sz w:val="24"/>
          <w:szCs w:val="24"/>
        </w:rPr>
        <w:t>a</w:t>
      </w:r>
      <w:r w:rsidRPr="004D44DA">
        <w:rPr>
          <w:rFonts w:ascii="Cambria" w:hAnsi="Cambria"/>
          <w:sz w:val="24"/>
          <w:szCs w:val="24"/>
        </w:rPr>
        <w:t>tsa</w:t>
      </w:r>
      <w:r w:rsidRPr="004D44DA">
        <w:rPr>
          <w:rFonts w:ascii="Cambria" w:hAnsi="Cambria"/>
          <w:spacing w:val="1"/>
          <w:sz w:val="24"/>
          <w:szCs w:val="24"/>
        </w:rPr>
        <w:t>u</w:t>
      </w:r>
      <w:r w:rsidRPr="004D44DA">
        <w:rPr>
          <w:rFonts w:ascii="Cambria" w:hAnsi="Cambria"/>
          <w:sz w:val="24"/>
          <w:szCs w:val="24"/>
        </w:rPr>
        <w:t>kuma sni</w:t>
      </w:r>
      <w:r w:rsidRPr="004D44DA">
        <w:rPr>
          <w:rFonts w:ascii="Cambria" w:hAnsi="Cambria"/>
          <w:spacing w:val="-1"/>
          <w:sz w:val="24"/>
          <w:szCs w:val="24"/>
        </w:rPr>
        <w:t>e</w:t>
      </w:r>
      <w:r w:rsidRPr="004D44DA">
        <w:rPr>
          <w:rFonts w:ascii="Cambria" w:hAnsi="Cambria"/>
          <w:sz w:val="24"/>
          <w:szCs w:val="24"/>
        </w:rPr>
        <w:t>gta piekr</w:t>
      </w:r>
      <w:r w:rsidRPr="004D44DA">
        <w:rPr>
          <w:rFonts w:ascii="Cambria" w:hAnsi="Cambria"/>
          <w:spacing w:val="-2"/>
          <w:sz w:val="24"/>
          <w:szCs w:val="24"/>
        </w:rPr>
        <w:t>i</w:t>
      </w:r>
      <w:r w:rsidRPr="004D44DA">
        <w:rPr>
          <w:rFonts w:ascii="Cambria" w:hAnsi="Cambria"/>
          <w:spacing w:val="2"/>
          <w:sz w:val="24"/>
          <w:szCs w:val="24"/>
        </w:rPr>
        <w:t>š</w:t>
      </w:r>
      <w:r w:rsidRPr="004D44DA">
        <w:rPr>
          <w:rFonts w:ascii="Cambria" w:hAnsi="Cambria"/>
          <w:sz w:val="24"/>
          <w:szCs w:val="24"/>
        </w:rPr>
        <w:t>ana;</w:t>
      </w:r>
      <w:r w:rsidRPr="004D44DA">
        <w:rPr>
          <w:rFonts w:ascii="Cambria" w:hAnsi="Cambria"/>
          <w:spacing w:val="-1"/>
          <w:sz w:val="24"/>
          <w:szCs w:val="24"/>
        </w:rPr>
        <w:t xml:space="preserve"> </w:t>
      </w:r>
      <w:r w:rsidRPr="004D44DA">
        <w:rPr>
          <w:rFonts w:ascii="Cambria" w:hAnsi="Cambria"/>
          <w:sz w:val="24"/>
          <w:szCs w:val="24"/>
        </w:rPr>
        <w:t>Tiesības kont</w:t>
      </w:r>
      <w:r w:rsidRPr="004D44DA">
        <w:rPr>
          <w:rFonts w:ascii="Cambria" w:hAnsi="Cambria"/>
          <w:spacing w:val="-1"/>
          <w:sz w:val="24"/>
          <w:szCs w:val="24"/>
        </w:rPr>
        <w:t>a</w:t>
      </w:r>
      <w:r w:rsidRPr="004D44DA">
        <w:rPr>
          <w:rFonts w:ascii="Cambria" w:hAnsi="Cambria"/>
          <w:sz w:val="24"/>
          <w:szCs w:val="24"/>
        </w:rPr>
        <w:t>k</w:t>
      </w:r>
      <w:r w:rsidRPr="004D44DA">
        <w:rPr>
          <w:rFonts w:ascii="Cambria" w:hAnsi="Cambria"/>
          <w:spacing w:val="1"/>
          <w:sz w:val="24"/>
          <w:szCs w:val="24"/>
        </w:rPr>
        <w:t>t</w:t>
      </w:r>
      <w:r w:rsidRPr="004D44DA">
        <w:rPr>
          <w:rFonts w:ascii="Cambria" w:hAnsi="Cambria"/>
          <w:sz w:val="24"/>
          <w:szCs w:val="24"/>
        </w:rPr>
        <w:t>ēti</w:t>
      </w:r>
      <w:r w:rsidRPr="004D44DA">
        <w:rPr>
          <w:rFonts w:ascii="Cambria" w:hAnsi="Cambria"/>
          <w:spacing w:val="-1"/>
          <w:sz w:val="24"/>
          <w:szCs w:val="24"/>
        </w:rPr>
        <w:t>e</w:t>
      </w:r>
      <w:r w:rsidRPr="004D44DA">
        <w:rPr>
          <w:rFonts w:ascii="Cambria" w:hAnsi="Cambria"/>
          <w:sz w:val="24"/>
          <w:szCs w:val="24"/>
        </w:rPr>
        <w:t xml:space="preserve">s ar Datu </w:t>
      </w:r>
      <w:r w:rsidRPr="004D44DA">
        <w:rPr>
          <w:rFonts w:ascii="Cambria" w:hAnsi="Cambria"/>
          <w:spacing w:val="-1"/>
          <w:sz w:val="24"/>
          <w:szCs w:val="24"/>
        </w:rPr>
        <w:t>a</w:t>
      </w:r>
      <w:r w:rsidRPr="004D44DA">
        <w:rPr>
          <w:rFonts w:ascii="Cambria" w:hAnsi="Cambria"/>
          <w:sz w:val="24"/>
          <w:szCs w:val="24"/>
        </w:rPr>
        <w:t>i</w:t>
      </w:r>
      <w:r w:rsidRPr="004D44DA">
        <w:rPr>
          <w:rFonts w:ascii="Cambria" w:hAnsi="Cambria"/>
          <w:spacing w:val="-1"/>
          <w:sz w:val="24"/>
          <w:szCs w:val="24"/>
        </w:rPr>
        <w:t>z</w:t>
      </w:r>
      <w:r w:rsidRPr="004D44DA">
        <w:rPr>
          <w:rFonts w:ascii="Cambria" w:hAnsi="Cambria"/>
          <w:sz w:val="24"/>
          <w:szCs w:val="24"/>
        </w:rPr>
        <w:t>sard</w:t>
      </w:r>
      <w:r w:rsidRPr="004D44DA">
        <w:rPr>
          <w:rFonts w:ascii="Cambria" w:hAnsi="Cambria"/>
          <w:spacing w:val="1"/>
          <w:sz w:val="24"/>
          <w:szCs w:val="24"/>
        </w:rPr>
        <w:t>z</w:t>
      </w:r>
      <w:r w:rsidRPr="004D44DA">
        <w:rPr>
          <w:rFonts w:ascii="Cambria" w:hAnsi="Cambria"/>
          <w:sz w:val="24"/>
          <w:szCs w:val="24"/>
        </w:rPr>
        <w:t>ības spe</w:t>
      </w:r>
      <w:r w:rsidRPr="004D44DA">
        <w:rPr>
          <w:rFonts w:ascii="Cambria" w:hAnsi="Cambria"/>
          <w:spacing w:val="-1"/>
          <w:sz w:val="24"/>
          <w:szCs w:val="24"/>
        </w:rPr>
        <w:t>c</w:t>
      </w:r>
      <w:r w:rsidRPr="004D44DA">
        <w:rPr>
          <w:rFonts w:ascii="Cambria" w:hAnsi="Cambria"/>
          <w:sz w:val="24"/>
          <w:szCs w:val="24"/>
        </w:rPr>
        <w:t>i</w:t>
      </w:r>
      <w:r w:rsidRPr="004D44DA">
        <w:rPr>
          <w:rFonts w:ascii="Cambria" w:hAnsi="Cambria"/>
          <w:spacing w:val="-1"/>
          <w:sz w:val="24"/>
          <w:szCs w:val="24"/>
        </w:rPr>
        <w:t>ā</w:t>
      </w:r>
      <w:r w:rsidRPr="004D44DA">
        <w:rPr>
          <w:rFonts w:ascii="Cambria" w:hAnsi="Cambria"/>
          <w:sz w:val="24"/>
          <w:szCs w:val="24"/>
        </w:rPr>
        <w:t>listu un i</w:t>
      </w:r>
      <w:r w:rsidRPr="004D44DA">
        <w:rPr>
          <w:rFonts w:ascii="Cambria" w:hAnsi="Cambria"/>
          <w:spacing w:val="-1"/>
          <w:sz w:val="24"/>
          <w:szCs w:val="24"/>
        </w:rPr>
        <w:t>e</w:t>
      </w:r>
      <w:r w:rsidRPr="004D44DA">
        <w:rPr>
          <w:rFonts w:ascii="Cambria" w:hAnsi="Cambria"/>
          <w:sz w:val="24"/>
          <w:szCs w:val="24"/>
        </w:rPr>
        <w:t>sn</w:t>
      </w:r>
      <w:r w:rsidRPr="004D44DA">
        <w:rPr>
          <w:rFonts w:ascii="Cambria" w:hAnsi="Cambria"/>
          <w:spacing w:val="1"/>
          <w:sz w:val="24"/>
          <w:szCs w:val="24"/>
        </w:rPr>
        <w:t>i</w:t>
      </w:r>
      <w:r w:rsidRPr="004D44DA">
        <w:rPr>
          <w:rFonts w:ascii="Cambria" w:hAnsi="Cambria"/>
          <w:sz w:val="24"/>
          <w:szCs w:val="24"/>
        </w:rPr>
        <w:t>egt sūdzību, t.sk. uzraudzības i</w:t>
      </w:r>
      <w:r w:rsidRPr="004D44DA">
        <w:rPr>
          <w:rFonts w:ascii="Cambria" w:hAnsi="Cambria"/>
          <w:spacing w:val="-1"/>
          <w:sz w:val="24"/>
          <w:szCs w:val="24"/>
        </w:rPr>
        <w:t>e</w:t>
      </w:r>
      <w:r w:rsidRPr="004D44DA">
        <w:rPr>
          <w:rFonts w:ascii="Cambria" w:hAnsi="Cambria"/>
          <w:sz w:val="24"/>
          <w:szCs w:val="24"/>
        </w:rPr>
        <w:t>stādei</w:t>
      </w:r>
      <w:r w:rsidRPr="004D44DA">
        <w:rPr>
          <w:rFonts w:ascii="Cambria" w:hAnsi="Cambria"/>
          <w:spacing w:val="1"/>
          <w:sz w:val="24"/>
          <w:szCs w:val="24"/>
        </w:rPr>
        <w:t xml:space="preserve"> </w:t>
      </w:r>
      <w:r w:rsidRPr="004D44DA">
        <w:rPr>
          <w:rFonts w:ascii="Cambria" w:hAnsi="Cambria"/>
          <w:sz w:val="24"/>
          <w:szCs w:val="24"/>
        </w:rPr>
        <w:t>-</w:t>
      </w:r>
      <w:r w:rsidRPr="004D44DA">
        <w:rPr>
          <w:rFonts w:ascii="Cambria" w:hAnsi="Cambria"/>
          <w:spacing w:val="1"/>
          <w:sz w:val="24"/>
          <w:szCs w:val="24"/>
        </w:rPr>
        <w:t xml:space="preserve"> </w:t>
      </w:r>
      <w:r w:rsidRPr="004D44DA">
        <w:rPr>
          <w:rFonts w:ascii="Cambria" w:hAnsi="Cambria"/>
          <w:sz w:val="24"/>
          <w:szCs w:val="24"/>
        </w:rPr>
        <w:t>Datu</w:t>
      </w:r>
      <w:r w:rsidRPr="004D44DA">
        <w:rPr>
          <w:rFonts w:ascii="Cambria" w:hAnsi="Cambria"/>
          <w:spacing w:val="1"/>
          <w:sz w:val="24"/>
          <w:szCs w:val="24"/>
        </w:rPr>
        <w:t xml:space="preserve"> </w:t>
      </w:r>
      <w:r w:rsidRPr="004D44DA">
        <w:rPr>
          <w:rFonts w:ascii="Cambria" w:hAnsi="Cambria"/>
          <w:sz w:val="24"/>
          <w:szCs w:val="24"/>
        </w:rPr>
        <w:t>valsts inspekc</w:t>
      </w:r>
      <w:r w:rsidRPr="004D44DA">
        <w:rPr>
          <w:rFonts w:ascii="Cambria" w:hAnsi="Cambria"/>
          <w:spacing w:val="-1"/>
          <w:sz w:val="24"/>
          <w:szCs w:val="24"/>
        </w:rPr>
        <w:t>i</w:t>
      </w:r>
      <w:r w:rsidRPr="004D44DA">
        <w:rPr>
          <w:rFonts w:ascii="Cambria" w:hAnsi="Cambria"/>
          <w:sz w:val="24"/>
          <w:szCs w:val="24"/>
        </w:rPr>
        <w:t>ja</w:t>
      </w:r>
      <w:r w:rsidRPr="004D44DA">
        <w:rPr>
          <w:rFonts w:ascii="Cambria" w:hAnsi="Cambria"/>
          <w:spacing w:val="-1"/>
          <w:sz w:val="24"/>
          <w:szCs w:val="24"/>
        </w:rPr>
        <w:t>i</w:t>
      </w:r>
      <w:r w:rsidRPr="004D44DA">
        <w:rPr>
          <w:rFonts w:ascii="Cambria" w:hAnsi="Cambria"/>
          <w:sz w:val="24"/>
          <w:szCs w:val="24"/>
        </w:rPr>
        <w:t>.</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b/>
          <w:bCs/>
          <w:sz w:val="24"/>
          <w:szCs w:val="24"/>
        </w:rPr>
        <w:t>L</w:t>
      </w:r>
      <w:r w:rsidRPr="004D44DA">
        <w:rPr>
          <w:rFonts w:ascii="Cambria" w:hAnsi="Cambria"/>
          <w:b/>
          <w:bCs/>
          <w:spacing w:val="-2"/>
          <w:sz w:val="24"/>
          <w:szCs w:val="24"/>
        </w:rPr>
        <w:t>ē</w:t>
      </w:r>
      <w:r w:rsidRPr="004D44DA">
        <w:rPr>
          <w:rFonts w:ascii="Cambria" w:hAnsi="Cambria"/>
          <w:b/>
          <w:bCs/>
          <w:spacing w:val="3"/>
          <w:sz w:val="24"/>
          <w:szCs w:val="24"/>
        </w:rPr>
        <w:t>m</w:t>
      </w:r>
      <w:r w:rsidRPr="004D44DA">
        <w:rPr>
          <w:rFonts w:ascii="Cambria" w:hAnsi="Cambria"/>
          <w:b/>
          <w:bCs/>
          <w:spacing w:val="-1"/>
          <w:sz w:val="24"/>
          <w:szCs w:val="24"/>
        </w:rPr>
        <w:t>u</w:t>
      </w:r>
      <w:r w:rsidRPr="004D44DA">
        <w:rPr>
          <w:rFonts w:ascii="Cambria" w:hAnsi="Cambria"/>
          <w:b/>
          <w:bCs/>
          <w:spacing w:val="1"/>
          <w:sz w:val="24"/>
          <w:szCs w:val="24"/>
        </w:rPr>
        <w:t>m</w:t>
      </w:r>
      <w:r w:rsidRPr="004D44DA">
        <w:rPr>
          <w:rFonts w:ascii="Cambria" w:hAnsi="Cambria"/>
          <w:b/>
          <w:bCs/>
          <w:sz w:val="24"/>
          <w:szCs w:val="24"/>
        </w:rPr>
        <w:t>u</w:t>
      </w:r>
      <w:r w:rsidRPr="004D44DA">
        <w:rPr>
          <w:rFonts w:ascii="Cambria" w:hAnsi="Cambria"/>
          <w:sz w:val="24"/>
          <w:szCs w:val="24"/>
        </w:rPr>
        <w:t xml:space="preserve"> </w:t>
      </w:r>
      <w:r w:rsidRPr="004D44DA">
        <w:rPr>
          <w:rFonts w:ascii="Cambria" w:hAnsi="Cambria"/>
          <w:b/>
          <w:bCs/>
          <w:sz w:val="24"/>
          <w:szCs w:val="24"/>
        </w:rPr>
        <w:t>pieņ</w:t>
      </w:r>
      <w:r w:rsidRPr="004D44DA">
        <w:rPr>
          <w:rFonts w:ascii="Cambria" w:hAnsi="Cambria"/>
          <w:b/>
          <w:bCs/>
          <w:spacing w:val="-3"/>
          <w:sz w:val="24"/>
          <w:szCs w:val="24"/>
        </w:rPr>
        <w:t>e</w:t>
      </w:r>
      <w:r w:rsidRPr="004D44DA">
        <w:rPr>
          <w:rFonts w:ascii="Cambria" w:hAnsi="Cambria"/>
          <w:b/>
          <w:bCs/>
          <w:spacing w:val="3"/>
          <w:sz w:val="24"/>
          <w:szCs w:val="24"/>
        </w:rPr>
        <w:t>m</w:t>
      </w:r>
      <w:r w:rsidRPr="004D44DA">
        <w:rPr>
          <w:rFonts w:ascii="Cambria" w:hAnsi="Cambria"/>
          <w:b/>
          <w:bCs/>
          <w:sz w:val="24"/>
          <w:szCs w:val="24"/>
        </w:rPr>
        <w:t>š</w:t>
      </w:r>
      <w:r w:rsidRPr="004D44DA">
        <w:rPr>
          <w:rFonts w:ascii="Cambria" w:hAnsi="Cambria"/>
          <w:b/>
          <w:bCs/>
          <w:spacing w:val="-1"/>
          <w:sz w:val="24"/>
          <w:szCs w:val="24"/>
        </w:rPr>
        <w:t>a</w:t>
      </w:r>
      <w:r w:rsidRPr="004D44DA">
        <w:rPr>
          <w:rFonts w:ascii="Cambria" w:hAnsi="Cambria"/>
          <w:b/>
          <w:bCs/>
          <w:sz w:val="24"/>
          <w:szCs w:val="24"/>
        </w:rPr>
        <w:t>na:</w:t>
      </w:r>
      <w:r w:rsidRPr="004D44DA">
        <w:rPr>
          <w:rFonts w:ascii="Cambria" w:hAnsi="Cambria"/>
          <w:spacing w:val="1"/>
          <w:sz w:val="24"/>
          <w:szCs w:val="24"/>
        </w:rPr>
        <w:t xml:space="preserve"> </w:t>
      </w:r>
      <w:r w:rsidRPr="004D44DA">
        <w:rPr>
          <w:rFonts w:ascii="Cambria" w:hAnsi="Cambria"/>
          <w:sz w:val="24"/>
          <w:szCs w:val="24"/>
        </w:rPr>
        <w:t>Per</w:t>
      </w:r>
      <w:r w:rsidRPr="004D44DA">
        <w:rPr>
          <w:rFonts w:ascii="Cambria" w:hAnsi="Cambria"/>
          <w:spacing w:val="1"/>
          <w:sz w:val="24"/>
          <w:szCs w:val="24"/>
        </w:rPr>
        <w:t>s</w:t>
      </w:r>
      <w:r w:rsidRPr="004D44DA">
        <w:rPr>
          <w:rFonts w:ascii="Cambria" w:hAnsi="Cambria"/>
          <w:sz w:val="24"/>
          <w:szCs w:val="24"/>
        </w:rPr>
        <w:t>onas da</w:t>
      </w:r>
      <w:r w:rsidRPr="004D44DA">
        <w:rPr>
          <w:rFonts w:ascii="Cambria" w:hAnsi="Cambria"/>
          <w:spacing w:val="-1"/>
          <w:sz w:val="24"/>
          <w:szCs w:val="24"/>
        </w:rPr>
        <w:t>t</w:t>
      </w:r>
      <w:r w:rsidRPr="004D44DA">
        <w:rPr>
          <w:rFonts w:ascii="Cambria" w:hAnsi="Cambria"/>
          <w:sz w:val="24"/>
          <w:szCs w:val="24"/>
        </w:rPr>
        <w:t>u apstrādē ne</w:t>
      </w:r>
      <w:r w:rsidRPr="004D44DA">
        <w:rPr>
          <w:rFonts w:ascii="Cambria" w:hAnsi="Cambria"/>
          <w:spacing w:val="-1"/>
          <w:sz w:val="24"/>
          <w:szCs w:val="24"/>
        </w:rPr>
        <w:t>t</w:t>
      </w:r>
      <w:r w:rsidRPr="004D44DA">
        <w:rPr>
          <w:rFonts w:ascii="Cambria" w:hAnsi="Cambria"/>
          <w:sz w:val="24"/>
          <w:szCs w:val="24"/>
        </w:rPr>
        <w:t xml:space="preserve">iek </w:t>
      </w:r>
      <w:r w:rsidRPr="004D44DA">
        <w:rPr>
          <w:rFonts w:ascii="Cambria" w:hAnsi="Cambria"/>
          <w:spacing w:val="-1"/>
          <w:sz w:val="24"/>
          <w:szCs w:val="24"/>
        </w:rPr>
        <w:t>a</w:t>
      </w:r>
      <w:r w:rsidRPr="004D44DA">
        <w:rPr>
          <w:rFonts w:ascii="Cambria" w:hAnsi="Cambria"/>
          <w:sz w:val="24"/>
          <w:szCs w:val="24"/>
        </w:rPr>
        <w:t>utom</w:t>
      </w:r>
      <w:r w:rsidRPr="004D44DA">
        <w:rPr>
          <w:rFonts w:ascii="Cambria" w:hAnsi="Cambria"/>
          <w:spacing w:val="1"/>
          <w:sz w:val="24"/>
          <w:szCs w:val="24"/>
        </w:rPr>
        <w:t>a</w:t>
      </w:r>
      <w:r w:rsidRPr="004D44DA">
        <w:rPr>
          <w:rFonts w:ascii="Cambria" w:hAnsi="Cambria"/>
          <w:sz w:val="24"/>
          <w:szCs w:val="24"/>
        </w:rPr>
        <w:t>t</w:t>
      </w:r>
      <w:r w:rsidRPr="004D44DA">
        <w:rPr>
          <w:rFonts w:ascii="Cambria" w:hAnsi="Cambria"/>
          <w:spacing w:val="-1"/>
          <w:sz w:val="24"/>
          <w:szCs w:val="24"/>
        </w:rPr>
        <w:t>i</w:t>
      </w:r>
      <w:r w:rsidRPr="004D44DA">
        <w:rPr>
          <w:rFonts w:ascii="Cambria" w:hAnsi="Cambria"/>
          <w:sz w:val="24"/>
          <w:szCs w:val="24"/>
        </w:rPr>
        <w:t xml:space="preserve">zēta </w:t>
      </w:r>
      <w:r w:rsidRPr="004D44DA">
        <w:rPr>
          <w:rFonts w:ascii="Cambria" w:hAnsi="Cambria"/>
          <w:spacing w:val="-1"/>
          <w:sz w:val="24"/>
          <w:szCs w:val="24"/>
        </w:rPr>
        <w:t>l</w:t>
      </w:r>
      <w:r w:rsidRPr="004D44DA">
        <w:rPr>
          <w:rFonts w:ascii="Cambria" w:hAnsi="Cambria"/>
          <w:sz w:val="24"/>
          <w:szCs w:val="24"/>
        </w:rPr>
        <w:t>ēm</w:t>
      </w:r>
      <w:r w:rsidRPr="004D44DA">
        <w:rPr>
          <w:rFonts w:ascii="Cambria" w:hAnsi="Cambria"/>
          <w:spacing w:val="1"/>
          <w:sz w:val="24"/>
          <w:szCs w:val="24"/>
        </w:rPr>
        <w:t>u</w:t>
      </w:r>
      <w:r w:rsidRPr="004D44DA">
        <w:rPr>
          <w:rFonts w:ascii="Cambria" w:hAnsi="Cambria"/>
          <w:spacing w:val="-1"/>
          <w:sz w:val="24"/>
          <w:szCs w:val="24"/>
        </w:rPr>
        <w:t>m</w:t>
      </w:r>
      <w:r w:rsidRPr="004D44DA">
        <w:rPr>
          <w:rFonts w:ascii="Cambria" w:hAnsi="Cambria"/>
          <w:sz w:val="24"/>
          <w:szCs w:val="24"/>
        </w:rPr>
        <w:t>u pieņe</w:t>
      </w:r>
      <w:r w:rsidRPr="004D44DA">
        <w:rPr>
          <w:rFonts w:ascii="Cambria" w:hAnsi="Cambria"/>
          <w:spacing w:val="-1"/>
          <w:sz w:val="24"/>
          <w:szCs w:val="24"/>
        </w:rPr>
        <w:t>m</w:t>
      </w:r>
      <w:r w:rsidRPr="004D44DA">
        <w:rPr>
          <w:rFonts w:ascii="Cambria" w:hAnsi="Cambria"/>
          <w:sz w:val="24"/>
          <w:szCs w:val="24"/>
        </w:rPr>
        <w:t>ša</w:t>
      </w:r>
      <w:r w:rsidRPr="004D44DA">
        <w:rPr>
          <w:rFonts w:ascii="Cambria" w:hAnsi="Cambria"/>
          <w:spacing w:val="1"/>
          <w:sz w:val="24"/>
          <w:szCs w:val="24"/>
        </w:rPr>
        <w:t>n</w:t>
      </w:r>
      <w:r w:rsidRPr="004D44DA">
        <w:rPr>
          <w:rFonts w:ascii="Cambria" w:hAnsi="Cambria"/>
          <w:sz w:val="24"/>
          <w:szCs w:val="24"/>
        </w:rPr>
        <w:t>a, tostarp prof</w:t>
      </w:r>
      <w:r w:rsidRPr="004D44DA">
        <w:rPr>
          <w:rFonts w:ascii="Cambria" w:hAnsi="Cambria"/>
          <w:spacing w:val="-1"/>
          <w:sz w:val="24"/>
          <w:szCs w:val="24"/>
        </w:rPr>
        <w:t>i</w:t>
      </w:r>
      <w:r w:rsidRPr="004D44DA">
        <w:rPr>
          <w:rFonts w:ascii="Cambria" w:hAnsi="Cambria"/>
          <w:sz w:val="24"/>
          <w:szCs w:val="24"/>
        </w:rPr>
        <w:t>l</w:t>
      </w:r>
      <w:r w:rsidRPr="004D44DA">
        <w:rPr>
          <w:rFonts w:ascii="Cambria" w:hAnsi="Cambria"/>
          <w:spacing w:val="-2"/>
          <w:sz w:val="24"/>
          <w:szCs w:val="24"/>
        </w:rPr>
        <w:t>ē</w:t>
      </w:r>
      <w:r w:rsidRPr="004D44DA">
        <w:rPr>
          <w:rFonts w:ascii="Cambria" w:hAnsi="Cambria"/>
          <w:sz w:val="24"/>
          <w:szCs w:val="24"/>
        </w:rPr>
        <w:t>ša</w:t>
      </w:r>
      <w:r w:rsidRPr="004D44DA">
        <w:rPr>
          <w:rFonts w:ascii="Cambria" w:hAnsi="Cambria"/>
          <w:spacing w:val="1"/>
          <w:sz w:val="24"/>
          <w:szCs w:val="24"/>
        </w:rPr>
        <w:t>n</w:t>
      </w:r>
      <w:r w:rsidRPr="004D44DA">
        <w:rPr>
          <w:rFonts w:ascii="Cambria" w:hAnsi="Cambria"/>
          <w:sz w:val="24"/>
          <w:szCs w:val="24"/>
        </w:rPr>
        <w:t>a.</w:t>
      </w:r>
    </w:p>
    <w:p w:rsidR="00501F0C" w:rsidRPr="004D44DA" w:rsidRDefault="00501F0C" w:rsidP="00501F0C">
      <w:pPr>
        <w:spacing w:after="0" w:line="240" w:lineRule="auto"/>
        <w:ind w:right="-902"/>
        <w:rPr>
          <w:rFonts w:ascii="Cambria" w:hAnsi="Cambria"/>
          <w:sz w:val="24"/>
          <w:szCs w:val="24"/>
        </w:rPr>
      </w:pPr>
    </w:p>
    <w:p w:rsidR="00501F0C" w:rsidRPr="004D44DA" w:rsidRDefault="00501F0C" w:rsidP="00501F0C">
      <w:pPr>
        <w:spacing w:after="0" w:line="240" w:lineRule="auto"/>
        <w:ind w:right="-902"/>
        <w:rPr>
          <w:rFonts w:ascii="Cambria" w:hAnsi="Cambria"/>
          <w:sz w:val="24"/>
          <w:szCs w:val="24"/>
        </w:rPr>
      </w:pPr>
    </w:p>
    <w:p w:rsidR="00501F0C" w:rsidRPr="004D44DA" w:rsidRDefault="00501F0C" w:rsidP="00501F0C">
      <w:pPr>
        <w:spacing w:after="0" w:line="240" w:lineRule="auto"/>
        <w:ind w:right="-902"/>
        <w:rPr>
          <w:rFonts w:ascii="Cambria" w:hAnsi="Cambria"/>
          <w:b/>
          <w:bCs/>
          <w:sz w:val="24"/>
          <w:szCs w:val="24"/>
          <w:u w:val="single"/>
        </w:rPr>
      </w:pPr>
    </w:p>
    <w:p w:rsidR="00501F0C" w:rsidRPr="004D44DA" w:rsidRDefault="00501F0C" w:rsidP="00501F0C">
      <w:pPr>
        <w:spacing w:after="0" w:line="240" w:lineRule="auto"/>
        <w:ind w:right="-902"/>
        <w:jc w:val="right"/>
        <w:rPr>
          <w:rFonts w:ascii="Cambria" w:hAnsi="Cambria"/>
          <w:sz w:val="24"/>
          <w:szCs w:val="24"/>
        </w:rPr>
      </w:pPr>
      <w:r w:rsidRPr="004D44DA">
        <w:rPr>
          <w:rFonts w:ascii="Cambria" w:hAnsi="Cambria"/>
          <w:i/>
          <w:spacing w:val="-2"/>
          <w:sz w:val="24"/>
          <w:szCs w:val="24"/>
        </w:rPr>
        <w:t>2.p</w:t>
      </w:r>
      <w:r w:rsidRPr="004D44DA">
        <w:rPr>
          <w:rFonts w:ascii="Cambria" w:hAnsi="Cambria"/>
          <w:i/>
          <w:sz w:val="24"/>
          <w:szCs w:val="24"/>
        </w:rPr>
        <w:t>ielik</w:t>
      </w:r>
      <w:r w:rsidRPr="004D44DA">
        <w:rPr>
          <w:rFonts w:ascii="Cambria" w:hAnsi="Cambria"/>
          <w:i/>
          <w:spacing w:val="1"/>
          <w:sz w:val="24"/>
          <w:szCs w:val="24"/>
        </w:rPr>
        <w:t>u</w:t>
      </w:r>
      <w:r w:rsidRPr="004D44DA">
        <w:rPr>
          <w:rFonts w:ascii="Cambria" w:hAnsi="Cambria"/>
          <w:i/>
          <w:spacing w:val="-2"/>
          <w:sz w:val="24"/>
          <w:szCs w:val="24"/>
        </w:rPr>
        <w:t>m</w:t>
      </w:r>
      <w:r w:rsidRPr="004D44DA">
        <w:rPr>
          <w:rFonts w:ascii="Cambria" w:hAnsi="Cambria"/>
          <w:i/>
          <w:sz w:val="24"/>
          <w:szCs w:val="24"/>
        </w:rPr>
        <w:t>s</w:t>
      </w:r>
      <w:r w:rsidRPr="004D44DA">
        <w:rPr>
          <w:rFonts w:ascii="Cambria" w:hAnsi="Cambria"/>
          <w:sz w:val="24"/>
          <w:szCs w:val="24"/>
        </w:rPr>
        <w:t xml:space="preserve"> </w:t>
      </w:r>
    </w:p>
    <w:p w:rsidR="00501F0C" w:rsidRPr="004D44DA" w:rsidRDefault="00501F0C" w:rsidP="00501F0C">
      <w:pPr>
        <w:spacing w:after="0" w:line="240" w:lineRule="auto"/>
        <w:ind w:right="-902"/>
        <w:jc w:val="right"/>
        <w:rPr>
          <w:rFonts w:ascii="Cambria" w:hAnsi="Cambria"/>
          <w:sz w:val="24"/>
          <w:szCs w:val="24"/>
        </w:rPr>
      </w:pPr>
      <w:r w:rsidRPr="004D44DA">
        <w:rPr>
          <w:rFonts w:ascii="Cambria" w:hAnsi="Cambria"/>
          <w:sz w:val="24"/>
          <w:szCs w:val="24"/>
        </w:rPr>
        <w:t xml:space="preserve">Kokneses novada bibliotēku </w:t>
      </w:r>
      <w:r w:rsidRPr="004D44DA">
        <w:rPr>
          <w:rFonts w:ascii="Cambria" w:hAnsi="Cambria"/>
          <w:spacing w:val="-1"/>
          <w:sz w:val="24"/>
          <w:szCs w:val="24"/>
        </w:rPr>
        <w:t>l</w:t>
      </w:r>
      <w:r w:rsidRPr="004D44DA">
        <w:rPr>
          <w:rFonts w:ascii="Cambria" w:hAnsi="Cambria"/>
          <w:sz w:val="24"/>
          <w:szCs w:val="24"/>
        </w:rPr>
        <w:t>ie</w:t>
      </w:r>
      <w:r w:rsidRPr="004D44DA">
        <w:rPr>
          <w:rFonts w:ascii="Cambria" w:hAnsi="Cambria"/>
          <w:spacing w:val="-1"/>
          <w:sz w:val="24"/>
          <w:szCs w:val="24"/>
        </w:rPr>
        <w:t>t</w:t>
      </w:r>
      <w:r w:rsidRPr="004D44DA">
        <w:rPr>
          <w:rFonts w:ascii="Cambria" w:hAnsi="Cambria"/>
          <w:sz w:val="24"/>
          <w:szCs w:val="24"/>
        </w:rPr>
        <w:t>ošanas not</w:t>
      </w:r>
      <w:r w:rsidRPr="004D44DA">
        <w:rPr>
          <w:rFonts w:ascii="Cambria" w:hAnsi="Cambria"/>
          <w:spacing w:val="-1"/>
          <w:sz w:val="24"/>
          <w:szCs w:val="24"/>
        </w:rPr>
        <w:t>e</w:t>
      </w:r>
      <w:r w:rsidRPr="004D44DA">
        <w:rPr>
          <w:rFonts w:ascii="Cambria" w:hAnsi="Cambria"/>
          <w:sz w:val="24"/>
          <w:szCs w:val="24"/>
        </w:rPr>
        <w:t>iku</w:t>
      </w:r>
      <w:r w:rsidRPr="004D44DA">
        <w:rPr>
          <w:rFonts w:ascii="Cambria" w:hAnsi="Cambria"/>
          <w:spacing w:val="-1"/>
          <w:sz w:val="24"/>
          <w:szCs w:val="24"/>
        </w:rPr>
        <w:t>m</w:t>
      </w:r>
      <w:r w:rsidRPr="004D44DA">
        <w:rPr>
          <w:rFonts w:ascii="Cambria" w:hAnsi="Cambria"/>
          <w:sz w:val="24"/>
          <w:szCs w:val="24"/>
        </w:rPr>
        <w:t>iem</w:t>
      </w:r>
    </w:p>
    <w:p w:rsidR="00501F0C" w:rsidRPr="004D44DA" w:rsidRDefault="00501F0C" w:rsidP="00501F0C">
      <w:pPr>
        <w:spacing w:after="0" w:line="240" w:lineRule="auto"/>
        <w:ind w:right="110"/>
        <w:rPr>
          <w:rFonts w:ascii="Cambria" w:hAnsi="Cambria"/>
          <w:sz w:val="24"/>
          <w:szCs w:val="24"/>
        </w:rPr>
      </w:pPr>
    </w:p>
    <w:p w:rsidR="00501F0C" w:rsidRPr="004D44DA" w:rsidRDefault="00501F0C" w:rsidP="00501F0C">
      <w:pPr>
        <w:spacing w:after="0" w:line="240" w:lineRule="auto"/>
        <w:rPr>
          <w:rFonts w:ascii="Cambria" w:hAnsi="Cambria"/>
          <w:sz w:val="24"/>
          <w:szCs w:val="24"/>
        </w:rPr>
      </w:pPr>
    </w:p>
    <w:p w:rsidR="00501F0C" w:rsidRPr="004D44DA" w:rsidRDefault="00501F0C" w:rsidP="00501F0C">
      <w:pPr>
        <w:spacing w:after="0" w:line="240" w:lineRule="auto"/>
        <w:ind w:right="-20"/>
        <w:rPr>
          <w:rFonts w:ascii="Cambria" w:hAnsi="Cambria"/>
          <w:sz w:val="24"/>
          <w:szCs w:val="24"/>
        </w:rPr>
      </w:pPr>
      <w:r w:rsidRPr="004D44DA">
        <w:rPr>
          <w:rFonts w:ascii="Cambria" w:hAnsi="Cambria"/>
          <w:sz w:val="24"/>
          <w:szCs w:val="24"/>
        </w:rPr>
        <w:t>LKN____________</w:t>
      </w:r>
    </w:p>
    <w:p w:rsidR="00501F0C" w:rsidRPr="004D44DA" w:rsidRDefault="00501F0C" w:rsidP="00501F0C">
      <w:pPr>
        <w:spacing w:after="0" w:line="240" w:lineRule="auto"/>
        <w:rPr>
          <w:rFonts w:ascii="Cambria" w:hAnsi="Cambria"/>
          <w:sz w:val="24"/>
          <w:szCs w:val="24"/>
        </w:rPr>
      </w:pPr>
    </w:p>
    <w:p w:rsidR="00501F0C" w:rsidRPr="004D44DA" w:rsidRDefault="00501F0C" w:rsidP="00501F0C">
      <w:pPr>
        <w:spacing w:after="0" w:line="240" w:lineRule="auto"/>
        <w:ind w:right="-20"/>
        <w:rPr>
          <w:rFonts w:ascii="Cambria" w:hAnsi="Cambria"/>
          <w:sz w:val="24"/>
          <w:szCs w:val="24"/>
        </w:rPr>
      </w:pPr>
      <w:r w:rsidRPr="004D44DA">
        <w:rPr>
          <w:rFonts w:ascii="Cambria" w:hAnsi="Cambria"/>
          <w:sz w:val="24"/>
          <w:szCs w:val="24"/>
        </w:rPr>
        <w:t xml:space="preserve">Kokneses novada bibliotēku </w:t>
      </w:r>
    </w:p>
    <w:p w:rsidR="00501F0C" w:rsidRPr="004D44DA" w:rsidRDefault="00501F0C" w:rsidP="00501F0C">
      <w:pPr>
        <w:spacing w:after="0" w:line="240" w:lineRule="auto"/>
        <w:ind w:right="-20"/>
        <w:rPr>
          <w:rFonts w:ascii="Cambria" w:hAnsi="Cambria"/>
          <w:b/>
          <w:bCs/>
          <w:sz w:val="24"/>
          <w:szCs w:val="24"/>
        </w:rPr>
      </w:pPr>
      <w:r w:rsidRPr="004D44DA">
        <w:rPr>
          <w:rFonts w:ascii="Cambria" w:hAnsi="Cambria"/>
          <w:b/>
          <w:bCs/>
          <w:sz w:val="24"/>
          <w:szCs w:val="24"/>
        </w:rPr>
        <w:t>li</w:t>
      </w:r>
      <w:r w:rsidRPr="004D44DA">
        <w:rPr>
          <w:rFonts w:ascii="Cambria" w:hAnsi="Cambria"/>
          <w:b/>
          <w:bCs/>
          <w:spacing w:val="-2"/>
          <w:sz w:val="24"/>
          <w:szCs w:val="24"/>
        </w:rPr>
        <w:t>e</w:t>
      </w:r>
      <w:r w:rsidRPr="004D44DA">
        <w:rPr>
          <w:rFonts w:ascii="Cambria" w:hAnsi="Cambria"/>
          <w:b/>
          <w:bCs/>
          <w:sz w:val="24"/>
          <w:szCs w:val="24"/>
        </w:rPr>
        <w:t>totāja</w:t>
      </w:r>
      <w:r w:rsidRPr="004D44DA">
        <w:rPr>
          <w:rFonts w:ascii="Cambria" w:hAnsi="Cambria"/>
          <w:sz w:val="24"/>
          <w:szCs w:val="24"/>
        </w:rPr>
        <w:t xml:space="preserve"> </w:t>
      </w:r>
      <w:r w:rsidRPr="004D44DA">
        <w:rPr>
          <w:rFonts w:ascii="Cambria" w:hAnsi="Cambria"/>
          <w:b/>
          <w:bCs/>
          <w:sz w:val="24"/>
          <w:szCs w:val="24"/>
        </w:rPr>
        <w:t>r</w:t>
      </w:r>
      <w:r w:rsidRPr="004D44DA">
        <w:rPr>
          <w:rFonts w:ascii="Cambria" w:hAnsi="Cambria"/>
          <w:b/>
          <w:bCs/>
          <w:spacing w:val="-1"/>
          <w:sz w:val="24"/>
          <w:szCs w:val="24"/>
        </w:rPr>
        <w:t>e</w:t>
      </w:r>
      <w:r w:rsidRPr="004D44DA">
        <w:rPr>
          <w:rFonts w:ascii="Cambria" w:hAnsi="Cambria"/>
          <w:b/>
          <w:bCs/>
          <w:spacing w:val="1"/>
          <w:sz w:val="24"/>
          <w:szCs w:val="24"/>
        </w:rPr>
        <w:t>ģ</w:t>
      </w:r>
      <w:r w:rsidRPr="004D44DA">
        <w:rPr>
          <w:rFonts w:ascii="Cambria" w:hAnsi="Cambria"/>
          <w:b/>
          <w:bCs/>
          <w:sz w:val="24"/>
          <w:szCs w:val="24"/>
        </w:rPr>
        <w:t>istrācijas</w:t>
      </w:r>
      <w:r w:rsidRPr="004D44DA">
        <w:rPr>
          <w:rFonts w:ascii="Cambria" w:hAnsi="Cambria"/>
          <w:sz w:val="24"/>
          <w:szCs w:val="24"/>
        </w:rPr>
        <w:t xml:space="preserve"> </w:t>
      </w:r>
      <w:r w:rsidRPr="004D44DA">
        <w:rPr>
          <w:rFonts w:ascii="Cambria" w:hAnsi="Cambria"/>
          <w:b/>
          <w:bCs/>
          <w:spacing w:val="1"/>
          <w:sz w:val="24"/>
          <w:szCs w:val="24"/>
        </w:rPr>
        <w:t>k</w:t>
      </w:r>
      <w:r w:rsidRPr="004D44DA">
        <w:rPr>
          <w:rFonts w:ascii="Cambria" w:hAnsi="Cambria"/>
          <w:b/>
          <w:bCs/>
          <w:sz w:val="24"/>
          <w:szCs w:val="24"/>
        </w:rPr>
        <w:t>arte</w:t>
      </w:r>
    </w:p>
    <w:p w:rsidR="00501F0C" w:rsidRPr="004D44DA" w:rsidRDefault="00501F0C" w:rsidP="00501F0C">
      <w:pPr>
        <w:spacing w:after="0" w:line="240" w:lineRule="auto"/>
        <w:rPr>
          <w:rFonts w:ascii="Cambria" w:hAnsi="Cambria"/>
          <w:sz w:val="24"/>
          <w:szCs w:val="24"/>
        </w:rPr>
      </w:pPr>
    </w:p>
    <w:tbl>
      <w:tblPr>
        <w:tblW w:w="0" w:type="dxa"/>
        <w:tblLayout w:type="fixed"/>
        <w:tblCellMar>
          <w:left w:w="10" w:type="dxa"/>
          <w:right w:w="10" w:type="dxa"/>
        </w:tblCellMar>
        <w:tblLook w:val="04A0" w:firstRow="1" w:lastRow="0" w:firstColumn="1" w:lastColumn="0" w:noHBand="0" w:noVBand="1"/>
      </w:tblPr>
      <w:tblGrid>
        <w:gridCol w:w="3262"/>
        <w:gridCol w:w="6241"/>
      </w:tblGrid>
      <w:tr w:rsidR="00501F0C" w:rsidRPr="004D44DA" w:rsidTr="00E07839">
        <w:trPr>
          <w:cantSplit/>
          <w:trHeight w:hRule="exact" w:val="562"/>
        </w:trPr>
        <w:tc>
          <w:tcPr>
            <w:tcW w:w="32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sz w:val="24"/>
                <w:szCs w:val="24"/>
              </w:rPr>
            </w:pPr>
            <w:r w:rsidRPr="004D44DA">
              <w:rPr>
                <w:rFonts w:ascii="Cambria" w:hAnsi="Cambria"/>
                <w:b/>
                <w:bCs/>
                <w:spacing w:val="-3"/>
                <w:sz w:val="24"/>
                <w:szCs w:val="24"/>
              </w:rPr>
              <w:t>V</w:t>
            </w:r>
            <w:r w:rsidRPr="004D44DA">
              <w:rPr>
                <w:rFonts w:ascii="Cambria" w:hAnsi="Cambria"/>
                <w:b/>
                <w:bCs/>
                <w:sz w:val="24"/>
                <w:szCs w:val="24"/>
              </w:rPr>
              <w:t>ĀRDS, UZVĀRDS</w:t>
            </w:r>
          </w:p>
        </w:tc>
        <w:tc>
          <w:tcPr>
            <w:tcW w:w="62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01F0C" w:rsidRPr="004D44DA" w:rsidRDefault="00501F0C" w:rsidP="00E07839">
            <w:pPr>
              <w:spacing w:after="0" w:line="240" w:lineRule="auto"/>
              <w:rPr>
                <w:rFonts w:ascii="Cambria" w:hAnsi="Cambria"/>
                <w:sz w:val="24"/>
                <w:szCs w:val="24"/>
              </w:rPr>
            </w:pPr>
          </w:p>
        </w:tc>
      </w:tr>
      <w:tr w:rsidR="00501F0C" w:rsidRPr="004D44DA" w:rsidTr="00E07839">
        <w:trPr>
          <w:cantSplit/>
          <w:trHeight w:hRule="exact" w:val="561"/>
        </w:trPr>
        <w:tc>
          <w:tcPr>
            <w:tcW w:w="32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sz w:val="24"/>
                <w:szCs w:val="24"/>
              </w:rPr>
            </w:pPr>
            <w:r w:rsidRPr="004D44DA">
              <w:rPr>
                <w:rFonts w:ascii="Cambria" w:hAnsi="Cambria"/>
                <w:b/>
                <w:bCs/>
                <w:sz w:val="24"/>
                <w:szCs w:val="24"/>
              </w:rPr>
              <w:t>P</w:t>
            </w:r>
            <w:r w:rsidRPr="004D44DA">
              <w:rPr>
                <w:rFonts w:ascii="Cambria" w:hAnsi="Cambria"/>
                <w:b/>
                <w:bCs/>
                <w:spacing w:val="-1"/>
                <w:sz w:val="24"/>
                <w:szCs w:val="24"/>
              </w:rPr>
              <w:t>e</w:t>
            </w:r>
            <w:r w:rsidRPr="004D44DA">
              <w:rPr>
                <w:rFonts w:ascii="Cambria" w:hAnsi="Cambria"/>
                <w:b/>
                <w:bCs/>
                <w:sz w:val="24"/>
                <w:szCs w:val="24"/>
              </w:rPr>
              <w:t>rsonas</w:t>
            </w:r>
            <w:r w:rsidRPr="004D44DA">
              <w:rPr>
                <w:rFonts w:ascii="Cambria" w:hAnsi="Cambria"/>
                <w:sz w:val="24"/>
                <w:szCs w:val="24"/>
              </w:rPr>
              <w:t xml:space="preserve"> </w:t>
            </w:r>
            <w:r w:rsidRPr="004D44DA">
              <w:rPr>
                <w:rFonts w:ascii="Cambria" w:hAnsi="Cambria"/>
                <w:b/>
                <w:bCs/>
                <w:sz w:val="24"/>
                <w:szCs w:val="24"/>
              </w:rPr>
              <w:t>ko</w:t>
            </w:r>
            <w:r w:rsidRPr="004D44DA">
              <w:rPr>
                <w:rFonts w:ascii="Cambria" w:hAnsi="Cambria"/>
                <w:b/>
                <w:bCs/>
                <w:spacing w:val="1"/>
                <w:sz w:val="24"/>
                <w:szCs w:val="24"/>
              </w:rPr>
              <w:t>d</w:t>
            </w:r>
            <w:r w:rsidRPr="004D44DA">
              <w:rPr>
                <w:rFonts w:ascii="Cambria" w:hAnsi="Cambria"/>
                <w:b/>
                <w:bCs/>
                <w:sz w:val="24"/>
                <w:szCs w:val="24"/>
              </w:rPr>
              <w:t>s</w:t>
            </w:r>
          </w:p>
        </w:tc>
        <w:tc>
          <w:tcPr>
            <w:tcW w:w="62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01F0C" w:rsidRPr="004D44DA" w:rsidRDefault="00501F0C" w:rsidP="00E07839">
            <w:pPr>
              <w:spacing w:after="0" w:line="240" w:lineRule="auto"/>
              <w:rPr>
                <w:rFonts w:ascii="Cambria" w:hAnsi="Cambria"/>
                <w:sz w:val="24"/>
                <w:szCs w:val="24"/>
              </w:rPr>
            </w:pPr>
          </w:p>
        </w:tc>
      </w:tr>
      <w:tr w:rsidR="00501F0C" w:rsidRPr="004D44DA" w:rsidTr="00E07839">
        <w:trPr>
          <w:cantSplit/>
          <w:trHeight w:hRule="exact" w:val="561"/>
        </w:trPr>
        <w:tc>
          <w:tcPr>
            <w:tcW w:w="32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sz w:val="24"/>
                <w:szCs w:val="24"/>
              </w:rPr>
            </w:pPr>
            <w:r w:rsidRPr="004D44DA">
              <w:rPr>
                <w:rFonts w:ascii="Cambria" w:hAnsi="Cambria"/>
                <w:b/>
                <w:bCs/>
                <w:sz w:val="24"/>
                <w:szCs w:val="24"/>
              </w:rPr>
              <w:t>Adrese</w:t>
            </w:r>
            <w:r w:rsidRPr="004D44DA">
              <w:rPr>
                <w:rFonts w:ascii="Cambria" w:hAnsi="Cambria"/>
                <w:sz w:val="24"/>
                <w:szCs w:val="24"/>
              </w:rPr>
              <w:t xml:space="preserve"> </w:t>
            </w:r>
            <w:r w:rsidRPr="004D44DA">
              <w:rPr>
                <w:rFonts w:ascii="Cambria" w:hAnsi="Cambria"/>
                <w:b/>
                <w:bCs/>
                <w:sz w:val="24"/>
                <w:szCs w:val="24"/>
              </w:rPr>
              <w:t>(deklar</w:t>
            </w:r>
            <w:r w:rsidRPr="004D44DA">
              <w:rPr>
                <w:rFonts w:ascii="Cambria" w:hAnsi="Cambria"/>
                <w:b/>
                <w:bCs/>
                <w:spacing w:val="-1"/>
                <w:sz w:val="24"/>
                <w:szCs w:val="24"/>
              </w:rPr>
              <w:t>ē</w:t>
            </w:r>
            <w:r w:rsidRPr="004D44DA">
              <w:rPr>
                <w:rFonts w:ascii="Cambria" w:hAnsi="Cambria"/>
                <w:b/>
                <w:bCs/>
                <w:sz w:val="24"/>
                <w:szCs w:val="24"/>
              </w:rPr>
              <w:t>tā), (faktiskā)</w:t>
            </w:r>
          </w:p>
        </w:tc>
        <w:tc>
          <w:tcPr>
            <w:tcW w:w="62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01F0C" w:rsidRPr="004D44DA" w:rsidRDefault="00501F0C" w:rsidP="00E07839">
            <w:pPr>
              <w:spacing w:after="0" w:line="240" w:lineRule="auto"/>
              <w:rPr>
                <w:rFonts w:ascii="Cambria" w:hAnsi="Cambria"/>
                <w:sz w:val="24"/>
                <w:szCs w:val="24"/>
              </w:rPr>
            </w:pPr>
          </w:p>
        </w:tc>
      </w:tr>
      <w:tr w:rsidR="00501F0C" w:rsidRPr="004D44DA" w:rsidTr="00E07839">
        <w:trPr>
          <w:cantSplit/>
          <w:trHeight w:hRule="exact" w:val="562"/>
        </w:trPr>
        <w:tc>
          <w:tcPr>
            <w:tcW w:w="32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sz w:val="24"/>
                <w:szCs w:val="24"/>
              </w:rPr>
            </w:pPr>
            <w:r w:rsidRPr="004D44DA">
              <w:rPr>
                <w:rFonts w:ascii="Cambria" w:hAnsi="Cambria"/>
                <w:b/>
                <w:bCs/>
                <w:sz w:val="24"/>
                <w:szCs w:val="24"/>
              </w:rPr>
              <w:lastRenderedPageBreak/>
              <w:t>Te</w:t>
            </w:r>
            <w:r w:rsidRPr="004D44DA">
              <w:rPr>
                <w:rFonts w:ascii="Cambria" w:hAnsi="Cambria"/>
                <w:b/>
                <w:bCs/>
                <w:spacing w:val="-1"/>
                <w:sz w:val="24"/>
                <w:szCs w:val="24"/>
              </w:rPr>
              <w:t>l</w:t>
            </w:r>
            <w:r w:rsidRPr="004D44DA">
              <w:rPr>
                <w:rFonts w:ascii="Cambria" w:hAnsi="Cambria"/>
                <w:b/>
                <w:bCs/>
                <w:sz w:val="24"/>
                <w:szCs w:val="24"/>
              </w:rPr>
              <w:t>efons</w:t>
            </w:r>
          </w:p>
        </w:tc>
        <w:tc>
          <w:tcPr>
            <w:tcW w:w="62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01F0C" w:rsidRPr="004D44DA" w:rsidRDefault="00501F0C" w:rsidP="00E07839">
            <w:pPr>
              <w:spacing w:after="0" w:line="240" w:lineRule="auto"/>
              <w:rPr>
                <w:rFonts w:ascii="Cambria" w:hAnsi="Cambria"/>
                <w:sz w:val="24"/>
                <w:szCs w:val="24"/>
              </w:rPr>
            </w:pPr>
          </w:p>
        </w:tc>
      </w:tr>
      <w:tr w:rsidR="00501F0C" w:rsidRPr="004D44DA" w:rsidTr="00E07839">
        <w:trPr>
          <w:cantSplit/>
          <w:trHeight w:hRule="exact" w:val="561"/>
        </w:trPr>
        <w:tc>
          <w:tcPr>
            <w:tcW w:w="32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sz w:val="24"/>
                <w:szCs w:val="24"/>
              </w:rPr>
            </w:pPr>
            <w:r w:rsidRPr="004D44DA">
              <w:rPr>
                <w:rFonts w:ascii="Cambria" w:hAnsi="Cambria"/>
                <w:b/>
                <w:bCs/>
                <w:sz w:val="24"/>
                <w:szCs w:val="24"/>
              </w:rPr>
              <w:t>E-pasts</w:t>
            </w:r>
          </w:p>
        </w:tc>
        <w:tc>
          <w:tcPr>
            <w:tcW w:w="62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01F0C" w:rsidRPr="004D44DA" w:rsidRDefault="00501F0C" w:rsidP="00E07839">
            <w:pPr>
              <w:spacing w:after="0" w:line="240" w:lineRule="auto"/>
              <w:rPr>
                <w:rFonts w:ascii="Cambria" w:hAnsi="Cambria"/>
                <w:sz w:val="24"/>
                <w:szCs w:val="24"/>
              </w:rPr>
            </w:pPr>
          </w:p>
        </w:tc>
      </w:tr>
      <w:tr w:rsidR="00501F0C" w:rsidRPr="004D44DA" w:rsidTr="00E07839">
        <w:trPr>
          <w:cantSplit/>
          <w:trHeight w:hRule="exact" w:val="562"/>
        </w:trPr>
        <w:tc>
          <w:tcPr>
            <w:tcW w:w="32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sz w:val="24"/>
                <w:szCs w:val="24"/>
              </w:rPr>
            </w:pPr>
            <w:r w:rsidRPr="004D44DA">
              <w:rPr>
                <w:rFonts w:ascii="Cambria" w:hAnsi="Cambria"/>
                <w:b/>
                <w:bCs/>
                <w:sz w:val="24"/>
                <w:szCs w:val="24"/>
              </w:rPr>
              <w:t>Mā</w:t>
            </w:r>
            <w:r w:rsidRPr="004D44DA">
              <w:rPr>
                <w:rFonts w:ascii="Cambria" w:hAnsi="Cambria"/>
                <w:b/>
                <w:bCs/>
                <w:spacing w:val="-1"/>
                <w:sz w:val="24"/>
                <w:szCs w:val="24"/>
              </w:rPr>
              <w:t>c</w:t>
            </w:r>
            <w:r w:rsidRPr="004D44DA">
              <w:rPr>
                <w:rFonts w:ascii="Cambria" w:hAnsi="Cambria"/>
                <w:b/>
                <w:bCs/>
                <w:sz w:val="24"/>
                <w:szCs w:val="24"/>
              </w:rPr>
              <w:t>ību</w:t>
            </w:r>
            <w:r w:rsidRPr="004D44DA">
              <w:rPr>
                <w:rFonts w:ascii="Cambria" w:hAnsi="Cambria"/>
                <w:sz w:val="24"/>
                <w:szCs w:val="24"/>
              </w:rPr>
              <w:t xml:space="preserve"> </w:t>
            </w:r>
            <w:r w:rsidRPr="004D44DA">
              <w:rPr>
                <w:rFonts w:ascii="Cambria" w:hAnsi="Cambria"/>
                <w:b/>
                <w:bCs/>
                <w:sz w:val="24"/>
                <w:szCs w:val="24"/>
              </w:rPr>
              <w:t>vi</w:t>
            </w:r>
            <w:r w:rsidRPr="004D44DA">
              <w:rPr>
                <w:rFonts w:ascii="Cambria" w:hAnsi="Cambria"/>
                <w:b/>
                <w:bCs/>
                <w:spacing w:val="-1"/>
                <w:sz w:val="24"/>
                <w:szCs w:val="24"/>
              </w:rPr>
              <w:t>e</w:t>
            </w:r>
            <w:r w:rsidRPr="004D44DA">
              <w:rPr>
                <w:rFonts w:ascii="Cambria" w:hAnsi="Cambria"/>
                <w:b/>
                <w:bCs/>
                <w:sz w:val="24"/>
                <w:szCs w:val="24"/>
              </w:rPr>
              <w:t>ta, klase</w:t>
            </w:r>
          </w:p>
        </w:tc>
        <w:tc>
          <w:tcPr>
            <w:tcW w:w="62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01F0C" w:rsidRPr="004D44DA" w:rsidRDefault="00501F0C" w:rsidP="00E07839">
            <w:pPr>
              <w:spacing w:after="0" w:line="240" w:lineRule="auto"/>
              <w:rPr>
                <w:rFonts w:ascii="Cambria" w:hAnsi="Cambria"/>
                <w:sz w:val="24"/>
                <w:szCs w:val="24"/>
              </w:rPr>
            </w:pPr>
          </w:p>
        </w:tc>
      </w:tr>
    </w:tbl>
    <w:p w:rsidR="00501F0C" w:rsidRPr="004D44DA" w:rsidRDefault="00501F0C" w:rsidP="00501F0C">
      <w:pPr>
        <w:spacing w:after="0" w:line="240" w:lineRule="auto"/>
        <w:ind w:right="956"/>
        <w:rPr>
          <w:rFonts w:ascii="Cambria" w:hAnsi="Cambria"/>
          <w:b/>
          <w:bCs/>
          <w:sz w:val="24"/>
          <w:szCs w:val="24"/>
        </w:rPr>
      </w:pPr>
    </w:p>
    <w:p w:rsidR="00501F0C" w:rsidRPr="004D44DA" w:rsidRDefault="00501F0C" w:rsidP="00501F0C">
      <w:pPr>
        <w:spacing w:after="0" w:line="240" w:lineRule="auto"/>
        <w:rPr>
          <w:rFonts w:ascii="Cambria" w:eastAsia="Calibri" w:hAnsi="Cambria"/>
          <w:b/>
          <w:sz w:val="24"/>
          <w:szCs w:val="24"/>
        </w:rPr>
      </w:pPr>
      <w:r w:rsidRPr="004D44DA">
        <w:rPr>
          <w:rFonts w:ascii="Cambria" w:eastAsia="Calibri" w:hAnsi="Cambria"/>
          <w:b/>
          <w:sz w:val="24"/>
          <w:szCs w:val="24"/>
        </w:rPr>
        <w:t>Esmu informēts par Bibliotēkas lietotāju datu apstrādi:</w:t>
      </w:r>
    </w:p>
    <w:p w:rsidR="00501F0C" w:rsidRPr="004D44DA" w:rsidRDefault="00501F0C" w:rsidP="00501F0C">
      <w:pPr>
        <w:spacing w:after="0" w:line="240" w:lineRule="auto"/>
        <w:ind w:right="-315"/>
        <w:jc w:val="both"/>
        <w:rPr>
          <w:rFonts w:ascii="Cambria" w:eastAsia="Calibri" w:hAnsi="Cambria"/>
          <w:sz w:val="24"/>
          <w:szCs w:val="24"/>
        </w:rPr>
      </w:pPr>
      <w:r w:rsidRPr="004D44DA">
        <w:rPr>
          <w:rFonts w:ascii="Cambria" w:eastAsia="Calibri" w:hAnsi="Cambria"/>
          <w:sz w:val="24"/>
          <w:szCs w:val="24"/>
        </w:rPr>
        <w:t xml:space="preserve">       </w:t>
      </w:r>
      <w:r>
        <w:rPr>
          <w:rFonts w:ascii="Cambria" w:eastAsia="Calibri" w:hAnsi="Cambria"/>
          <w:sz w:val="24"/>
          <w:szCs w:val="24"/>
        </w:rPr>
        <w:tab/>
      </w:r>
      <w:r w:rsidRPr="004D44DA">
        <w:rPr>
          <w:rFonts w:ascii="Cambria" w:eastAsia="Calibri" w:hAnsi="Cambria"/>
          <w:sz w:val="24"/>
          <w:szCs w:val="24"/>
        </w:rPr>
        <w:t xml:space="preserve"> Bibliotēka apstrādā (tostarp ievāc, uzglabā) šajā iesniegumā un citos dokumentos ietvertos Bibliotēkas lietotāja personas datus, lai īstenotu savas funkcijas saskaņā ar Bibliotēku likumu un citiem normatīvajiem aktiem. </w:t>
      </w:r>
      <w:r w:rsidRPr="004D44DA">
        <w:rPr>
          <w:rFonts w:ascii="Cambria" w:hAnsi="Cambria"/>
          <w:bCs/>
          <w:sz w:val="24"/>
          <w:szCs w:val="24"/>
        </w:rPr>
        <w:t>Dati</w:t>
      </w:r>
      <w:r w:rsidRPr="004D44DA">
        <w:rPr>
          <w:rFonts w:ascii="Cambria" w:hAnsi="Cambria"/>
          <w:sz w:val="24"/>
          <w:szCs w:val="24"/>
        </w:rPr>
        <w:t xml:space="preserve"> </w:t>
      </w:r>
      <w:r w:rsidRPr="004D44DA">
        <w:rPr>
          <w:rFonts w:ascii="Cambria" w:hAnsi="Cambria"/>
          <w:bCs/>
          <w:sz w:val="24"/>
          <w:szCs w:val="24"/>
        </w:rPr>
        <w:t>tiks</w:t>
      </w:r>
      <w:r w:rsidRPr="004D44DA">
        <w:rPr>
          <w:rFonts w:ascii="Cambria" w:hAnsi="Cambria"/>
          <w:sz w:val="24"/>
          <w:szCs w:val="24"/>
        </w:rPr>
        <w:t xml:space="preserve"> </w:t>
      </w:r>
      <w:r w:rsidRPr="004D44DA">
        <w:rPr>
          <w:rFonts w:ascii="Cambria" w:hAnsi="Cambria"/>
          <w:bCs/>
          <w:sz w:val="24"/>
          <w:szCs w:val="24"/>
        </w:rPr>
        <w:t>ievadīti</w:t>
      </w:r>
      <w:r w:rsidRPr="004D44DA">
        <w:rPr>
          <w:rFonts w:ascii="Cambria" w:hAnsi="Cambria"/>
          <w:spacing w:val="-1"/>
          <w:sz w:val="24"/>
          <w:szCs w:val="24"/>
        </w:rPr>
        <w:t xml:space="preserve"> </w:t>
      </w:r>
      <w:r w:rsidRPr="004D44DA">
        <w:rPr>
          <w:rFonts w:ascii="Cambria" w:hAnsi="Cambria"/>
          <w:bCs/>
          <w:sz w:val="24"/>
          <w:szCs w:val="24"/>
        </w:rPr>
        <w:t>b</w:t>
      </w:r>
      <w:r w:rsidRPr="004D44DA">
        <w:rPr>
          <w:rFonts w:ascii="Cambria" w:hAnsi="Cambria"/>
          <w:bCs/>
          <w:spacing w:val="1"/>
          <w:sz w:val="24"/>
          <w:szCs w:val="24"/>
        </w:rPr>
        <w:t>i</w:t>
      </w:r>
      <w:r w:rsidRPr="004D44DA">
        <w:rPr>
          <w:rFonts w:ascii="Cambria" w:hAnsi="Cambria"/>
          <w:bCs/>
          <w:sz w:val="24"/>
          <w:szCs w:val="24"/>
        </w:rPr>
        <w:t>bliotēku</w:t>
      </w:r>
      <w:r w:rsidRPr="004D44DA">
        <w:rPr>
          <w:rFonts w:ascii="Cambria" w:hAnsi="Cambria"/>
          <w:sz w:val="24"/>
          <w:szCs w:val="24"/>
        </w:rPr>
        <w:t xml:space="preserve"> </w:t>
      </w:r>
      <w:r w:rsidRPr="004D44DA">
        <w:rPr>
          <w:rFonts w:ascii="Cambria" w:hAnsi="Cambria"/>
          <w:bCs/>
          <w:sz w:val="24"/>
          <w:szCs w:val="24"/>
        </w:rPr>
        <w:t>in</w:t>
      </w:r>
      <w:r w:rsidRPr="004D44DA">
        <w:rPr>
          <w:rFonts w:ascii="Cambria" w:hAnsi="Cambria"/>
          <w:bCs/>
          <w:spacing w:val="1"/>
          <w:sz w:val="24"/>
          <w:szCs w:val="24"/>
        </w:rPr>
        <w:t>f</w:t>
      </w:r>
      <w:r w:rsidRPr="004D44DA">
        <w:rPr>
          <w:rFonts w:ascii="Cambria" w:hAnsi="Cambria"/>
          <w:bCs/>
          <w:sz w:val="24"/>
          <w:szCs w:val="24"/>
        </w:rPr>
        <w:t>o</w:t>
      </w:r>
      <w:r w:rsidRPr="004D44DA">
        <w:rPr>
          <w:rFonts w:ascii="Cambria" w:hAnsi="Cambria"/>
          <w:bCs/>
          <w:spacing w:val="-2"/>
          <w:sz w:val="24"/>
          <w:szCs w:val="24"/>
        </w:rPr>
        <w:t>r</w:t>
      </w:r>
      <w:r w:rsidRPr="004D44DA">
        <w:rPr>
          <w:rFonts w:ascii="Cambria" w:hAnsi="Cambria"/>
          <w:bCs/>
          <w:spacing w:val="1"/>
          <w:sz w:val="24"/>
          <w:szCs w:val="24"/>
        </w:rPr>
        <w:t>m</w:t>
      </w:r>
      <w:r w:rsidRPr="004D44DA">
        <w:rPr>
          <w:rFonts w:ascii="Cambria" w:hAnsi="Cambria"/>
          <w:bCs/>
          <w:sz w:val="24"/>
          <w:szCs w:val="24"/>
        </w:rPr>
        <w:t>ācijas</w:t>
      </w:r>
      <w:r w:rsidRPr="004D44DA">
        <w:rPr>
          <w:rFonts w:ascii="Cambria" w:hAnsi="Cambria"/>
          <w:sz w:val="24"/>
          <w:szCs w:val="24"/>
        </w:rPr>
        <w:t xml:space="preserve"> </w:t>
      </w:r>
      <w:r w:rsidRPr="004D44DA">
        <w:rPr>
          <w:rFonts w:ascii="Cambria" w:hAnsi="Cambria"/>
          <w:bCs/>
          <w:sz w:val="24"/>
          <w:szCs w:val="24"/>
        </w:rPr>
        <w:t>sist</w:t>
      </w:r>
      <w:r w:rsidRPr="004D44DA">
        <w:rPr>
          <w:rFonts w:ascii="Cambria" w:hAnsi="Cambria"/>
          <w:bCs/>
          <w:spacing w:val="-1"/>
          <w:sz w:val="24"/>
          <w:szCs w:val="24"/>
        </w:rPr>
        <w:t>ē</w:t>
      </w:r>
      <w:r w:rsidRPr="004D44DA">
        <w:rPr>
          <w:rFonts w:ascii="Cambria" w:hAnsi="Cambria"/>
          <w:bCs/>
          <w:spacing w:val="2"/>
          <w:sz w:val="24"/>
          <w:szCs w:val="24"/>
        </w:rPr>
        <w:t>m</w:t>
      </w:r>
      <w:r w:rsidRPr="004D44DA">
        <w:rPr>
          <w:rFonts w:ascii="Cambria" w:hAnsi="Cambria"/>
          <w:bCs/>
          <w:sz w:val="24"/>
          <w:szCs w:val="24"/>
        </w:rPr>
        <w:t>ā</w:t>
      </w:r>
      <w:r w:rsidRPr="004D44DA">
        <w:rPr>
          <w:rFonts w:ascii="Cambria" w:hAnsi="Cambria"/>
          <w:spacing w:val="-1"/>
          <w:sz w:val="24"/>
          <w:szCs w:val="24"/>
        </w:rPr>
        <w:t xml:space="preserve"> </w:t>
      </w:r>
      <w:r w:rsidRPr="004D44DA">
        <w:rPr>
          <w:rFonts w:ascii="Cambria" w:hAnsi="Cambria"/>
          <w:bCs/>
          <w:sz w:val="24"/>
          <w:szCs w:val="24"/>
        </w:rPr>
        <w:t>un</w:t>
      </w:r>
      <w:r w:rsidRPr="004D44DA">
        <w:rPr>
          <w:rFonts w:ascii="Cambria" w:hAnsi="Cambria"/>
          <w:sz w:val="24"/>
          <w:szCs w:val="24"/>
        </w:rPr>
        <w:t xml:space="preserve"> </w:t>
      </w:r>
      <w:r w:rsidRPr="004D44DA">
        <w:rPr>
          <w:rFonts w:ascii="Cambria" w:hAnsi="Cambria"/>
          <w:bCs/>
          <w:sz w:val="24"/>
          <w:szCs w:val="24"/>
        </w:rPr>
        <w:t>bibl</w:t>
      </w:r>
      <w:r w:rsidRPr="004D44DA">
        <w:rPr>
          <w:rFonts w:ascii="Cambria" w:hAnsi="Cambria"/>
          <w:bCs/>
          <w:spacing w:val="2"/>
          <w:sz w:val="24"/>
          <w:szCs w:val="24"/>
        </w:rPr>
        <w:t>i</w:t>
      </w:r>
      <w:r w:rsidRPr="004D44DA">
        <w:rPr>
          <w:rFonts w:ascii="Cambria" w:hAnsi="Cambria"/>
          <w:bCs/>
          <w:sz w:val="24"/>
          <w:szCs w:val="24"/>
        </w:rPr>
        <w:t>otēka</w:t>
      </w:r>
      <w:r w:rsidRPr="004D44DA">
        <w:rPr>
          <w:rFonts w:ascii="Cambria" w:hAnsi="Cambria"/>
          <w:sz w:val="24"/>
          <w:szCs w:val="24"/>
        </w:rPr>
        <w:t xml:space="preserve"> </w:t>
      </w:r>
      <w:r w:rsidRPr="004D44DA">
        <w:rPr>
          <w:rFonts w:ascii="Cambria" w:hAnsi="Cambria"/>
          <w:bCs/>
          <w:sz w:val="24"/>
          <w:szCs w:val="24"/>
        </w:rPr>
        <w:t>garantē</w:t>
      </w:r>
      <w:r w:rsidRPr="004D44DA">
        <w:rPr>
          <w:rFonts w:ascii="Cambria" w:hAnsi="Cambria"/>
          <w:sz w:val="24"/>
          <w:szCs w:val="24"/>
        </w:rPr>
        <w:t xml:space="preserve"> </w:t>
      </w:r>
      <w:r w:rsidRPr="004D44DA">
        <w:rPr>
          <w:rFonts w:ascii="Cambria" w:hAnsi="Cambria"/>
          <w:bCs/>
          <w:sz w:val="24"/>
          <w:szCs w:val="24"/>
        </w:rPr>
        <w:t>to</w:t>
      </w:r>
      <w:r w:rsidRPr="004D44DA">
        <w:rPr>
          <w:rFonts w:ascii="Cambria" w:hAnsi="Cambria"/>
          <w:sz w:val="24"/>
          <w:szCs w:val="24"/>
        </w:rPr>
        <w:t xml:space="preserve"> </w:t>
      </w:r>
      <w:r w:rsidRPr="004D44DA">
        <w:rPr>
          <w:rFonts w:ascii="Cambria" w:hAnsi="Cambria"/>
          <w:bCs/>
          <w:sz w:val="24"/>
          <w:szCs w:val="24"/>
        </w:rPr>
        <w:t>a</w:t>
      </w:r>
      <w:r w:rsidRPr="004D44DA">
        <w:rPr>
          <w:rFonts w:ascii="Cambria" w:hAnsi="Cambria"/>
          <w:bCs/>
          <w:spacing w:val="1"/>
          <w:sz w:val="24"/>
          <w:szCs w:val="24"/>
        </w:rPr>
        <w:t>i</w:t>
      </w:r>
      <w:r w:rsidRPr="004D44DA">
        <w:rPr>
          <w:rFonts w:ascii="Cambria" w:hAnsi="Cambria"/>
          <w:bCs/>
          <w:spacing w:val="-2"/>
          <w:sz w:val="24"/>
          <w:szCs w:val="24"/>
        </w:rPr>
        <w:t>z</w:t>
      </w:r>
      <w:r w:rsidRPr="004D44DA">
        <w:rPr>
          <w:rFonts w:ascii="Cambria" w:hAnsi="Cambria"/>
          <w:bCs/>
          <w:sz w:val="24"/>
          <w:szCs w:val="24"/>
        </w:rPr>
        <w:t>sardzību.</w:t>
      </w:r>
    </w:p>
    <w:p w:rsidR="00501F0C" w:rsidRPr="004D44DA" w:rsidRDefault="00501F0C" w:rsidP="00501F0C">
      <w:pPr>
        <w:spacing w:after="0" w:line="240" w:lineRule="auto"/>
        <w:ind w:right="-315" w:firstLine="720"/>
        <w:jc w:val="both"/>
        <w:rPr>
          <w:rFonts w:ascii="Cambria" w:hAnsi="Cambria"/>
          <w:sz w:val="24"/>
          <w:szCs w:val="24"/>
        </w:rPr>
      </w:pPr>
      <w:r w:rsidRPr="004D44DA">
        <w:rPr>
          <w:rFonts w:ascii="Cambria" w:hAnsi="Cambria"/>
          <w:sz w:val="24"/>
          <w:szCs w:val="24"/>
        </w:rPr>
        <w:t>Infor</w:t>
      </w:r>
      <w:r w:rsidRPr="004D44DA">
        <w:rPr>
          <w:rFonts w:ascii="Cambria" w:hAnsi="Cambria"/>
          <w:spacing w:val="-2"/>
          <w:sz w:val="24"/>
          <w:szCs w:val="24"/>
        </w:rPr>
        <w:t>m</w:t>
      </w:r>
      <w:r w:rsidRPr="004D44DA">
        <w:rPr>
          <w:rFonts w:ascii="Cambria" w:hAnsi="Cambria"/>
          <w:sz w:val="24"/>
          <w:szCs w:val="24"/>
        </w:rPr>
        <w:t>ēj</w:t>
      </w:r>
      <w:r w:rsidRPr="004D44DA">
        <w:rPr>
          <w:rFonts w:ascii="Cambria" w:hAnsi="Cambria"/>
          <w:spacing w:val="1"/>
          <w:sz w:val="24"/>
          <w:szCs w:val="24"/>
        </w:rPr>
        <w:t>a</w:t>
      </w:r>
      <w:r w:rsidRPr="004D44DA">
        <w:rPr>
          <w:rFonts w:ascii="Cambria" w:hAnsi="Cambria"/>
          <w:spacing w:val="-2"/>
          <w:sz w:val="24"/>
          <w:szCs w:val="24"/>
        </w:rPr>
        <w:t>m</w:t>
      </w:r>
      <w:r w:rsidRPr="004D44DA">
        <w:rPr>
          <w:rFonts w:ascii="Cambria" w:hAnsi="Cambria"/>
          <w:sz w:val="24"/>
          <w:szCs w:val="24"/>
        </w:rPr>
        <w:t xml:space="preserve">, </w:t>
      </w:r>
      <w:r w:rsidRPr="004D44DA">
        <w:rPr>
          <w:rFonts w:ascii="Cambria" w:hAnsi="Cambria"/>
          <w:spacing w:val="1"/>
          <w:sz w:val="24"/>
          <w:szCs w:val="24"/>
        </w:rPr>
        <w:t>k</w:t>
      </w:r>
      <w:r w:rsidRPr="004D44DA">
        <w:rPr>
          <w:rFonts w:ascii="Cambria" w:hAnsi="Cambria"/>
          <w:sz w:val="24"/>
          <w:szCs w:val="24"/>
        </w:rPr>
        <w:t>a bibliotēkas pasāku</w:t>
      </w:r>
      <w:r w:rsidRPr="004D44DA">
        <w:rPr>
          <w:rFonts w:ascii="Cambria" w:hAnsi="Cambria"/>
          <w:spacing w:val="-1"/>
          <w:sz w:val="24"/>
          <w:szCs w:val="24"/>
        </w:rPr>
        <w:t>m</w:t>
      </w:r>
      <w:r w:rsidRPr="004D44DA">
        <w:rPr>
          <w:rFonts w:ascii="Cambria" w:hAnsi="Cambria"/>
          <w:sz w:val="24"/>
          <w:szCs w:val="24"/>
        </w:rPr>
        <w:t>u laikā ti</w:t>
      </w:r>
      <w:r w:rsidRPr="004D44DA">
        <w:rPr>
          <w:rFonts w:ascii="Cambria" w:hAnsi="Cambria"/>
          <w:spacing w:val="-1"/>
          <w:sz w:val="24"/>
          <w:szCs w:val="24"/>
        </w:rPr>
        <w:t>k</w:t>
      </w:r>
      <w:r w:rsidRPr="004D44DA">
        <w:rPr>
          <w:rFonts w:ascii="Cambria" w:hAnsi="Cambria"/>
          <w:sz w:val="24"/>
          <w:szCs w:val="24"/>
        </w:rPr>
        <w:t>s fotografēts</w:t>
      </w:r>
      <w:r w:rsidRPr="004D44DA">
        <w:rPr>
          <w:rFonts w:ascii="Cambria" w:hAnsi="Cambria"/>
          <w:spacing w:val="3"/>
          <w:sz w:val="24"/>
          <w:szCs w:val="24"/>
        </w:rPr>
        <w:t xml:space="preserve"> </w:t>
      </w:r>
      <w:r w:rsidRPr="004D44DA">
        <w:rPr>
          <w:rFonts w:ascii="Cambria" w:hAnsi="Cambria"/>
          <w:sz w:val="24"/>
          <w:szCs w:val="24"/>
        </w:rPr>
        <w:t>un/vai</w:t>
      </w:r>
      <w:r w:rsidRPr="004D44DA">
        <w:rPr>
          <w:rFonts w:ascii="Cambria" w:hAnsi="Cambria"/>
          <w:spacing w:val="-1"/>
          <w:sz w:val="24"/>
          <w:szCs w:val="24"/>
        </w:rPr>
        <w:t xml:space="preserve"> </w:t>
      </w:r>
      <w:r w:rsidRPr="004D44DA">
        <w:rPr>
          <w:rFonts w:ascii="Cambria" w:hAnsi="Cambria"/>
          <w:sz w:val="24"/>
          <w:szCs w:val="24"/>
        </w:rPr>
        <w:t>f</w:t>
      </w:r>
      <w:r w:rsidRPr="004D44DA">
        <w:rPr>
          <w:rFonts w:ascii="Cambria" w:hAnsi="Cambria"/>
          <w:spacing w:val="1"/>
          <w:sz w:val="24"/>
          <w:szCs w:val="24"/>
        </w:rPr>
        <w:t>il</w:t>
      </w:r>
      <w:r w:rsidRPr="004D44DA">
        <w:rPr>
          <w:rFonts w:ascii="Cambria" w:hAnsi="Cambria"/>
          <w:spacing w:val="-2"/>
          <w:sz w:val="24"/>
          <w:szCs w:val="24"/>
        </w:rPr>
        <w:t>m</w:t>
      </w:r>
      <w:r w:rsidRPr="004D44DA">
        <w:rPr>
          <w:rFonts w:ascii="Cambria" w:hAnsi="Cambria"/>
          <w:sz w:val="24"/>
          <w:szCs w:val="24"/>
        </w:rPr>
        <w:t>ēts</w:t>
      </w:r>
      <w:r w:rsidRPr="004D44DA">
        <w:rPr>
          <w:rFonts w:ascii="Cambria" w:hAnsi="Cambria"/>
          <w:spacing w:val="1"/>
          <w:sz w:val="24"/>
          <w:szCs w:val="24"/>
        </w:rPr>
        <w:t xml:space="preserve"> </w:t>
      </w:r>
      <w:r w:rsidRPr="004D44DA">
        <w:rPr>
          <w:rFonts w:ascii="Cambria" w:hAnsi="Cambria"/>
          <w:sz w:val="24"/>
          <w:szCs w:val="24"/>
        </w:rPr>
        <w:t>un</w:t>
      </w:r>
      <w:r w:rsidRPr="004D44DA">
        <w:rPr>
          <w:rFonts w:ascii="Cambria" w:hAnsi="Cambria"/>
          <w:spacing w:val="1"/>
          <w:sz w:val="24"/>
          <w:szCs w:val="24"/>
        </w:rPr>
        <w:t xml:space="preserve"> </w:t>
      </w:r>
      <w:r w:rsidRPr="004D44DA">
        <w:rPr>
          <w:rFonts w:ascii="Cambria" w:hAnsi="Cambria"/>
          <w:spacing w:val="-1"/>
          <w:sz w:val="24"/>
          <w:szCs w:val="24"/>
        </w:rPr>
        <w:t>m</w:t>
      </w:r>
      <w:r w:rsidRPr="004D44DA">
        <w:rPr>
          <w:rFonts w:ascii="Cambria" w:hAnsi="Cambria"/>
          <w:sz w:val="24"/>
          <w:szCs w:val="24"/>
        </w:rPr>
        <w:t>a</w:t>
      </w:r>
      <w:r w:rsidRPr="004D44DA">
        <w:rPr>
          <w:rFonts w:ascii="Cambria" w:hAnsi="Cambria"/>
          <w:spacing w:val="-2"/>
          <w:sz w:val="24"/>
          <w:szCs w:val="24"/>
        </w:rPr>
        <w:t>t</w:t>
      </w:r>
      <w:r w:rsidRPr="004D44DA">
        <w:rPr>
          <w:rFonts w:ascii="Cambria" w:hAnsi="Cambria"/>
          <w:sz w:val="24"/>
          <w:szCs w:val="24"/>
        </w:rPr>
        <w:t>e</w:t>
      </w:r>
      <w:r w:rsidRPr="004D44DA">
        <w:rPr>
          <w:rFonts w:ascii="Cambria" w:hAnsi="Cambria"/>
          <w:spacing w:val="1"/>
          <w:sz w:val="24"/>
          <w:szCs w:val="24"/>
        </w:rPr>
        <w:t>r</w:t>
      </w:r>
      <w:r w:rsidRPr="004D44DA">
        <w:rPr>
          <w:rFonts w:ascii="Cambria" w:hAnsi="Cambria"/>
          <w:sz w:val="24"/>
          <w:szCs w:val="24"/>
        </w:rPr>
        <w:t>i</w:t>
      </w:r>
      <w:r w:rsidRPr="004D44DA">
        <w:rPr>
          <w:rFonts w:ascii="Cambria" w:hAnsi="Cambria"/>
          <w:spacing w:val="-1"/>
          <w:sz w:val="24"/>
          <w:szCs w:val="24"/>
        </w:rPr>
        <w:t>ā</w:t>
      </w:r>
      <w:r w:rsidRPr="004D44DA">
        <w:rPr>
          <w:rFonts w:ascii="Cambria" w:hAnsi="Cambria"/>
          <w:sz w:val="24"/>
          <w:szCs w:val="24"/>
        </w:rPr>
        <w:t>li</w:t>
      </w:r>
      <w:r w:rsidRPr="004D44DA">
        <w:rPr>
          <w:rFonts w:ascii="Cambria" w:hAnsi="Cambria"/>
          <w:spacing w:val="-1"/>
          <w:sz w:val="24"/>
          <w:szCs w:val="24"/>
        </w:rPr>
        <w:t xml:space="preserve"> </w:t>
      </w:r>
      <w:r w:rsidRPr="004D44DA">
        <w:rPr>
          <w:rFonts w:ascii="Cambria" w:hAnsi="Cambria"/>
          <w:spacing w:val="1"/>
          <w:sz w:val="24"/>
          <w:szCs w:val="24"/>
        </w:rPr>
        <w:t>v</w:t>
      </w:r>
      <w:r w:rsidRPr="004D44DA">
        <w:rPr>
          <w:rFonts w:ascii="Cambria" w:hAnsi="Cambria"/>
          <w:sz w:val="24"/>
          <w:szCs w:val="24"/>
        </w:rPr>
        <w:t xml:space="preserve">ar </w:t>
      </w:r>
      <w:r w:rsidRPr="004D44DA">
        <w:rPr>
          <w:rFonts w:ascii="Cambria" w:hAnsi="Cambria"/>
          <w:spacing w:val="-1"/>
          <w:sz w:val="24"/>
          <w:szCs w:val="24"/>
        </w:rPr>
        <w:t>t</w:t>
      </w:r>
      <w:r w:rsidRPr="004D44DA">
        <w:rPr>
          <w:rFonts w:ascii="Cambria" w:hAnsi="Cambria"/>
          <w:sz w:val="24"/>
          <w:szCs w:val="24"/>
        </w:rPr>
        <w:t>ikt iz</w:t>
      </w:r>
      <w:r w:rsidRPr="004D44DA">
        <w:rPr>
          <w:rFonts w:ascii="Cambria" w:hAnsi="Cambria"/>
          <w:spacing w:val="-2"/>
          <w:sz w:val="24"/>
          <w:szCs w:val="24"/>
        </w:rPr>
        <w:t>m</w:t>
      </w:r>
      <w:r w:rsidRPr="004D44DA">
        <w:rPr>
          <w:rFonts w:ascii="Cambria" w:hAnsi="Cambria"/>
          <w:sz w:val="24"/>
          <w:szCs w:val="24"/>
        </w:rPr>
        <w:t>a</w:t>
      </w:r>
      <w:r w:rsidRPr="004D44DA">
        <w:rPr>
          <w:rFonts w:ascii="Cambria" w:hAnsi="Cambria"/>
          <w:spacing w:val="1"/>
          <w:sz w:val="24"/>
          <w:szCs w:val="24"/>
        </w:rPr>
        <w:t>n</w:t>
      </w:r>
      <w:r w:rsidRPr="004D44DA">
        <w:rPr>
          <w:rFonts w:ascii="Cambria" w:hAnsi="Cambria"/>
          <w:sz w:val="24"/>
          <w:szCs w:val="24"/>
        </w:rPr>
        <w:t>toti</w:t>
      </w:r>
      <w:r w:rsidRPr="004D44DA">
        <w:rPr>
          <w:rFonts w:ascii="Cambria" w:hAnsi="Cambria"/>
          <w:spacing w:val="-2"/>
          <w:sz w:val="24"/>
          <w:szCs w:val="24"/>
        </w:rPr>
        <w:t xml:space="preserve"> </w:t>
      </w:r>
      <w:r w:rsidRPr="004D44DA">
        <w:rPr>
          <w:rFonts w:ascii="Cambria" w:hAnsi="Cambria"/>
          <w:spacing w:val="1"/>
          <w:sz w:val="24"/>
          <w:szCs w:val="24"/>
        </w:rPr>
        <w:t>b</w:t>
      </w:r>
      <w:r w:rsidRPr="004D44DA">
        <w:rPr>
          <w:rFonts w:ascii="Cambria" w:hAnsi="Cambria"/>
          <w:sz w:val="24"/>
          <w:szCs w:val="24"/>
        </w:rPr>
        <w:t>ibl</w:t>
      </w:r>
      <w:r w:rsidRPr="004D44DA">
        <w:rPr>
          <w:rFonts w:ascii="Cambria" w:hAnsi="Cambria"/>
          <w:spacing w:val="-1"/>
          <w:sz w:val="24"/>
          <w:szCs w:val="24"/>
        </w:rPr>
        <w:t>i</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ē</w:t>
      </w:r>
      <w:r w:rsidRPr="004D44DA">
        <w:rPr>
          <w:rFonts w:ascii="Cambria" w:hAnsi="Cambria"/>
          <w:sz w:val="24"/>
          <w:szCs w:val="24"/>
        </w:rPr>
        <w:t>kas</w:t>
      </w:r>
      <w:r w:rsidRPr="004D44DA">
        <w:rPr>
          <w:rFonts w:ascii="Cambria" w:hAnsi="Cambria"/>
          <w:spacing w:val="1"/>
          <w:sz w:val="24"/>
          <w:szCs w:val="24"/>
        </w:rPr>
        <w:t xml:space="preserve"> </w:t>
      </w:r>
      <w:r w:rsidRPr="004D44DA">
        <w:rPr>
          <w:rFonts w:ascii="Cambria" w:hAnsi="Cambria"/>
          <w:sz w:val="24"/>
          <w:szCs w:val="24"/>
        </w:rPr>
        <w:t>publicit</w:t>
      </w:r>
      <w:r w:rsidRPr="004D44DA">
        <w:rPr>
          <w:rFonts w:ascii="Cambria" w:hAnsi="Cambria"/>
          <w:spacing w:val="-1"/>
          <w:sz w:val="24"/>
          <w:szCs w:val="24"/>
        </w:rPr>
        <w:t>ā</w:t>
      </w:r>
      <w:r w:rsidRPr="004D44DA">
        <w:rPr>
          <w:rFonts w:ascii="Cambria" w:hAnsi="Cambria"/>
          <w:sz w:val="24"/>
          <w:szCs w:val="24"/>
        </w:rPr>
        <w:t>t</w:t>
      </w:r>
      <w:r w:rsidRPr="004D44DA">
        <w:rPr>
          <w:rFonts w:ascii="Cambria" w:hAnsi="Cambria"/>
          <w:spacing w:val="-1"/>
          <w:sz w:val="24"/>
          <w:szCs w:val="24"/>
        </w:rPr>
        <w:t>e</w:t>
      </w:r>
      <w:r w:rsidRPr="004D44DA">
        <w:rPr>
          <w:rFonts w:ascii="Cambria" w:hAnsi="Cambria"/>
          <w:sz w:val="24"/>
          <w:szCs w:val="24"/>
        </w:rPr>
        <w:t>s n</w:t>
      </w:r>
      <w:r w:rsidRPr="004D44DA">
        <w:rPr>
          <w:rFonts w:ascii="Cambria" w:hAnsi="Cambria"/>
          <w:spacing w:val="1"/>
          <w:sz w:val="24"/>
          <w:szCs w:val="24"/>
        </w:rPr>
        <w:t>o</w:t>
      </w:r>
      <w:r w:rsidRPr="004D44DA">
        <w:rPr>
          <w:rFonts w:ascii="Cambria" w:hAnsi="Cambria"/>
          <w:sz w:val="24"/>
          <w:szCs w:val="24"/>
        </w:rPr>
        <w:t>lūkos!</w:t>
      </w:r>
    </w:p>
    <w:p w:rsidR="00501F0C" w:rsidRPr="004D44DA" w:rsidRDefault="00501F0C" w:rsidP="00501F0C">
      <w:pPr>
        <w:spacing w:after="0" w:line="240" w:lineRule="auto"/>
        <w:ind w:right="-315" w:firstLine="153"/>
        <w:jc w:val="both"/>
        <w:rPr>
          <w:rFonts w:ascii="Cambria" w:eastAsia="Calibri" w:hAnsi="Cambria"/>
          <w:sz w:val="24"/>
          <w:szCs w:val="24"/>
        </w:rPr>
      </w:pPr>
      <w:r w:rsidRPr="004D44DA">
        <w:rPr>
          <w:rFonts w:ascii="Cambria" w:eastAsia="Calibri" w:hAnsi="Cambria"/>
          <w:sz w:val="24"/>
          <w:szCs w:val="24"/>
        </w:rPr>
        <w:t xml:space="preserve"> </w:t>
      </w:r>
      <w:r>
        <w:rPr>
          <w:rFonts w:ascii="Cambria" w:eastAsia="Calibri" w:hAnsi="Cambria"/>
          <w:sz w:val="24"/>
          <w:szCs w:val="24"/>
        </w:rPr>
        <w:tab/>
      </w:r>
      <w:r w:rsidRPr="004D44DA">
        <w:rPr>
          <w:rFonts w:ascii="Cambria" w:eastAsia="Calibri" w:hAnsi="Cambria"/>
          <w:sz w:val="24"/>
          <w:szCs w:val="24"/>
        </w:rPr>
        <w:t>Bibliotēkas lietotāja dati var tikt publicēti dažādos Bibliotēku vai Kokneses novada domes informācijas resursos, tai skaitā Interneta vietnēs</w:t>
      </w:r>
      <w:r w:rsidRPr="004D44DA">
        <w:rPr>
          <w:rFonts w:ascii="Cambria" w:eastAsia="Calibri" w:hAnsi="Cambria"/>
          <w:b/>
          <w:sz w:val="24"/>
          <w:szCs w:val="24"/>
        </w:rPr>
        <w:t xml:space="preserve">. Piekrītu, Nepiekrītu </w:t>
      </w:r>
      <w:r w:rsidRPr="004D44DA">
        <w:rPr>
          <w:rFonts w:ascii="Cambria" w:hAnsi="Cambria"/>
          <w:sz w:val="24"/>
          <w:szCs w:val="24"/>
        </w:rPr>
        <w:t>(vajad</w:t>
      </w:r>
      <w:r w:rsidRPr="004D44DA">
        <w:rPr>
          <w:rFonts w:ascii="Cambria" w:hAnsi="Cambria"/>
          <w:spacing w:val="-1"/>
          <w:sz w:val="24"/>
          <w:szCs w:val="24"/>
        </w:rPr>
        <w:t>z</w:t>
      </w:r>
      <w:r w:rsidRPr="004D44DA">
        <w:rPr>
          <w:rFonts w:ascii="Cambria" w:hAnsi="Cambria"/>
          <w:sz w:val="24"/>
          <w:szCs w:val="24"/>
        </w:rPr>
        <w:t>īgo pasvītrot)</w:t>
      </w:r>
    </w:p>
    <w:p w:rsidR="00501F0C" w:rsidRPr="004D44DA" w:rsidRDefault="00501F0C" w:rsidP="00501F0C">
      <w:pPr>
        <w:spacing w:after="0" w:line="240" w:lineRule="auto"/>
        <w:ind w:right="-315" w:firstLine="153"/>
        <w:jc w:val="both"/>
        <w:rPr>
          <w:rFonts w:ascii="Cambria" w:eastAsia="Calibri" w:hAnsi="Cambria"/>
          <w:sz w:val="24"/>
          <w:szCs w:val="24"/>
        </w:rPr>
      </w:pPr>
      <w:r w:rsidRPr="004D44DA">
        <w:rPr>
          <w:rFonts w:ascii="Cambria" w:eastAsia="Calibri" w:hAnsi="Cambria"/>
          <w:sz w:val="24"/>
          <w:szCs w:val="24"/>
        </w:rPr>
        <w:t xml:space="preserve">      Ja Bibliotēkas lietotājs nevēlas, ka tiek publiskoti augstāk minētie personas dati, aicinām iepriekš interesēties un izvērtēt dalību  pasākumos  un aktivitātēs, kuru informāciju ir paredzēts publiskot. </w:t>
      </w:r>
    </w:p>
    <w:p w:rsidR="00501F0C" w:rsidRPr="004D44DA" w:rsidRDefault="00501F0C" w:rsidP="00501F0C">
      <w:pPr>
        <w:spacing w:after="0" w:line="240" w:lineRule="auto"/>
        <w:ind w:right="-315"/>
        <w:jc w:val="both"/>
        <w:rPr>
          <w:rFonts w:ascii="Cambria" w:eastAsia="Calibri" w:hAnsi="Cambria"/>
          <w:sz w:val="24"/>
          <w:szCs w:val="24"/>
        </w:rPr>
      </w:pPr>
      <w:r w:rsidRPr="004D44DA">
        <w:rPr>
          <w:rFonts w:ascii="Cambria" w:eastAsia="Calibri" w:hAnsi="Cambria"/>
          <w:sz w:val="24"/>
          <w:szCs w:val="24"/>
        </w:rPr>
        <w:t xml:space="preserve">       </w:t>
      </w:r>
      <w:r w:rsidRPr="004D44DA">
        <w:rPr>
          <w:rFonts w:ascii="Cambria" w:hAnsi="Cambria"/>
          <w:spacing w:val="-1"/>
          <w:sz w:val="24"/>
          <w:szCs w:val="24"/>
        </w:rPr>
        <w:t xml:space="preserve"> </w:t>
      </w:r>
      <w:r w:rsidRPr="004D44DA">
        <w:rPr>
          <w:rFonts w:ascii="Cambria" w:hAnsi="Cambria"/>
          <w:sz w:val="24"/>
          <w:szCs w:val="24"/>
        </w:rPr>
        <w:t>Personas dati nepieciešami apstrādei</w:t>
      </w:r>
      <w:r w:rsidRPr="004D44DA">
        <w:rPr>
          <w:rFonts w:ascii="Cambria" w:hAnsi="Cambria"/>
          <w:spacing w:val="-1"/>
          <w:sz w:val="24"/>
          <w:szCs w:val="24"/>
        </w:rPr>
        <w:t xml:space="preserve"> </w:t>
      </w:r>
      <w:r w:rsidRPr="004D44DA">
        <w:rPr>
          <w:rFonts w:ascii="Cambria" w:hAnsi="Cambria"/>
          <w:sz w:val="24"/>
          <w:szCs w:val="24"/>
        </w:rPr>
        <w:t>biblio</w:t>
      </w:r>
      <w:r w:rsidRPr="004D44DA">
        <w:rPr>
          <w:rFonts w:ascii="Cambria" w:hAnsi="Cambria"/>
          <w:spacing w:val="-1"/>
          <w:sz w:val="24"/>
          <w:szCs w:val="24"/>
        </w:rPr>
        <w:t>t</w:t>
      </w:r>
      <w:r w:rsidRPr="004D44DA">
        <w:rPr>
          <w:rFonts w:ascii="Cambria" w:hAnsi="Cambria"/>
          <w:sz w:val="24"/>
          <w:szCs w:val="24"/>
        </w:rPr>
        <w:t>ēku info</w:t>
      </w:r>
      <w:r w:rsidRPr="004D44DA">
        <w:rPr>
          <w:rFonts w:ascii="Cambria" w:hAnsi="Cambria"/>
          <w:spacing w:val="2"/>
          <w:sz w:val="24"/>
          <w:szCs w:val="24"/>
        </w:rPr>
        <w:t>r</w:t>
      </w:r>
      <w:r w:rsidRPr="004D44DA">
        <w:rPr>
          <w:rFonts w:ascii="Cambria" w:hAnsi="Cambria"/>
          <w:sz w:val="24"/>
          <w:szCs w:val="24"/>
        </w:rPr>
        <w:t>mā</w:t>
      </w:r>
      <w:r w:rsidRPr="004D44DA">
        <w:rPr>
          <w:rFonts w:ascii="Cambria" w:hAnsi="Cambria"/>
          <w:spacing w:val="-1"/>
          <w:sz w:val="24"/>
          <w:szCs w:val="24"/>
        </w:rPr>
        <w:t>c</w:t>
      </w:r>
      <w:r w:rsidRPr="004D44DA">
        <w:rPr>
          <w:rFonts w:ascii="Cambria" w:hAnsi="Cambria"/>
          <w:sz w:val="24"/>
          <w:szCs w:val="24"/>
        </w:rPr>
        <w:t>ijas sistē</w:t>
      </w:r>
      <w:r w:rsidRPr="004D44DA">
        <w:rPr>
          <w:rFonts w:ascii="Cambria" w:hAnsi="Cambria"/>
          <w:spacing w:val="-2"/>
          <w:sz w:val="24"/>
          <w:szCs w:val="24"/>
        </w:rPr>
        <w:t>m</w:t>
      </w:r>
      <w:r w:rsidRPr="004D44DA">
        <w:rPr>
          <w:rFonts w:ascii="Cambria" w:hAnsi="Cambria"/>
          <w:sz w:val="24"/>
          <w:szCs w:val="24"/>
        </w:rPr>
        <w:t>ā BIS</w:t>
      </w:r>
      <w:r w:rsidRPr="004D44DA">
        <w:rPr>
          <w:rFonts w:ascii="Cambria" w:hAnsi="Cambria"/>
          <w:spacing w:val="1"/>
          <w:sz w:val="24"/>
          <w:szCs w:val="24"/>
        </w:rPr>
        <w:t xml:space="preserve"> </w:t>
      </w:r>
      <w:r w:rsidRPr="004D44DA">
        <w:rPr>
          <w:rFonts w:ascii="Cambria" w:hAnsi="Cambria"/>
          <w:sz w:val="24"/>
          <w:szCs w:val="24"/>
        </w:rPr>
        <w:t>Alise, kuras pārzi</w:t>
      </w:r>
      <w:r w:rsidRPr="004D44DA">
        <w:rPr>
          <w:rFonts w:ascii="Cambria" w:hAnsi="Cambria"/>
          <w:spacing w:val="-1"/>
          <w:sz w:val="24"/>
          <w:szCs w:val="24"/>
        </w:rPr>
        <w:t>n</w:t>
      </w:r>
      <w:r w:rsidRPr="004D44DA">
        <w:rPr>
          <w:rFonts w:ascii="Cambria" w:hAnsi="Cambria"/>
          <w:sz w:val="24"/>
          <w:szCs w:val="24"/>
        </w:rPr>
        <w:t xml:space="preserve">is </w:t>
      </w:r>
      <w:r w:rsidRPr="004D44DA">
        <w:rPr>
          <w:rFonts w:ascii="Cambria" w:hAnsi="Cambria"/>
          <w:spacing w:val="-1"/>
          <w:sz w:val="24"/>
          <w:szCs w:val="24"/>
        </w:rPr>
        <w:t>i</w:t>
      </w:r>
      <w:r w:rsidRPr="004D44DA">
        <w:rPr>
          <w:rFonts w:ascii="Cambria" w:hAnsi="Cambria"/>
          <w:sz w:val="24"/>
          <w:szCs w:val="24"/>
        </w:rPr>
        <w:t xml:space="preserve">r Kokneses </w:t>
      </w:r>
      <w:r w:rsidRPr="004D44DA">
        <w:rPr>
          <w:rFonts w:ascii="Cambria" w:hAnsi="Cambria"/>
          <w:i/>
          <w:iCs/>
          <w:sz w:val="24"/>
          <w:szCs w:val="24"/>
        </w:rPr>
        <w:t>novada</w:t>
      </w:r>
      <w:r w:rsidRPr="004D44DA">
        <w:rPr>
          <w:rFonts w:ascii="Cambria" w:hAnsi="Cambria"/>
          <w:sz w:val="24"/>
          <w:szCs w:val="24"/>
        </w:rPr>
        <w:t xml:space="preserve"> </w:t>
      </w:r>
      <w:r w:rsidRPr="004D44DA">
        <w:rPr>
          <w:rFonts w:ascii="Cambria" w:hAnsi="Cambria"/>
          <w:i/>
          <w:iCs/>
          <w:sz w:val="24"/>
          <w:szCs w:val="24"/>
        </w:rPr>
        <w:t>pašva</w:t>
      </w:r>
      <w:r w:rsidRPr="004D44DA">
        <w:rPr>
          <w:rFonts w:ascii="Cambria" w:hAnsi="Cambria"/>
          <w:i/>
          <w:iCs/>
          <w:spacing w:val="-2"/>
          <w:sz w:val="24"/>
          <w:szCs w:val="24"/>
        </w:rPr>
        <w:t>l</w:t>
      </w:r>
      <w:r w:rsidRPr="004D44DA">
        <w:rPr>
          <w:rFonts w:ascii="Cambria" w:hAnsi="Cambria"/>
          <w:i/>
          <w:iCs/>
          <w:spacing w:val="1"/>
          <w:sz w:val="24"/>
          <w:szCs w:val="24"/>
        </w:rPr>
        <w:t>dī</w:t>
      </w:r>
      <w:r w:rsidRPr="004D44DA">
        <w:rPr>
          <w:rFonts w:ascii="Cambria" w:hAnsi="Cambria"/>
          <w:i/>
          <w:iCs/>
          <w:sz w:val="24"/>
          <w:szCs w:val="24"/>
        </w:rPr>
        <w:t>b</w:t>
      </w:r>
      <w:r w:rsidRPr="004D44DA">
        <w:rPr>
          <w:rFonts w:ascii="Cambria" w:hAnsi="Cambria"/>
          <w:i/>
          <w:iCs/>
          <w:spacing w:val="2"/>
          <w:sz w:val="24"/>
          <w:szCs w:val="24"/>
        </w:rPr>
        <w:t>a</w:t>
      </w:r>
      <w:r w:rsidRPr="004D44DA">
        <w:rPr>
          <w:rFonts w:ascii="Cambria" w:hAnsi="Cambria"/>
          <w:sz w:val="24"/>
          <w:szCs w:val="24"/>
        </w:rPr>
        <w:t>.</w:t>
      </w:r>
    </w:p>
    <w:p w:rsidR="00501F0C" w:rsidRPr="004D44DA" w:rsidRDefault="00501F0C" w:rsidP="00501F0C">
      <w:pPr>
        <w:spacing w:after="0" w:line="240" w:lineRule="auto"/>
        <w:ind w:right="-315" w:firstLine="426"/>
        <w:jc w:val="both"/>
        <w:rPr>
          <w:rFonts w:ascii="Cambria" w:hAnsi="Cambria"/>
          <w:sz w:val="24"/>
          <w:szCs w:val="24"/>
        </w:rPr>
      </w:pPr>
      <w:r w:rsidRPr="004D44DA">
        <w:rPr>
          <w:rFonts w:ascii="Cambria" w:hAnsi="Cambria"/>
          <w:sz w:val="24"/>
          <w:szCs w:val="24"/>
        </w:rPr>
        <w:t>Ar parakstu ap</w:t>
      </w:r>
      <w:r w:rsidRPr="004D44DA">
        <w:rPr>
          <w:rFonts w:ascii="Cambria" w:hAnsi="Cambria"/>
          <w:spacing w:val="-1"/>
          <w:sz w:val="24"/>
          <w:szCs w:val="24"/>
        </w:rPr>
        <w:t>l</w:t>
      </w:r>
      <w:r w:rsidRPr="004D44DA">
        <w:rPr>
          <w:rFonts w:ascii="Cambria" w:hAnsi="Cambria"/>
          <w:sz w:val="24"/>
          <w:szCs w:val="24"/>
        </w:rPr>
        <w:t>iec</w:t>
      </w:r>
      <w:r w:rsidRPr="004D44DA">
        <w:rPr>
          <w:rFonts w:ascii="Cambria" w:hAnsi="Cambria"/>
          <w:spacing w:val="-1"/>
          <w:sz w:val="24"/>
          <w:szCs w:val="24"/>
        </w:rPr>
        <w:t>i</w:t>
      </w:r>
      <w:r w:rsidRPr="004D44DA">
        <w:rPr>
          <w:rFonts w:ascii="Cambria" w:hAnsi="Cambria"/>
          <w:spacing w:val="1"/>
          <w:sz w:val="24"/>
          <w:szCs w:val="24"/>
        </w:rPr>
        <w:t>n</w:t>
      </w:r>
      <w:r w:rsidRPr="004D44DA">
        <w:rPr>
          <w:rFonts w:ascii="Cambria" w:hAnsi="Cambria"/>
          <w:sz w:val="24"/>
          <w:szCs w:val="24"/>
        </w:rPr>
        <w:t xml:space="preserve">u, ka </w:t>
      </w:r>
      <w:r w:rsidRPr="004D44DA">
        <w:rPr>
          <w:rFonts w:ascii="Cambria" w:hAnsi="Cambria"/>
          <w:spacing w:val="-1"/>
          <w:sz w:val="24"/>
          <w:szCs w:val="24"/>
        </w:rPr>
        <w:t>a</w:t>
      </w:r>
      <w:r w:rsidRPr="004D44DA">
        <w:rPr>
          <w:rFonts w:ascii="Cambria" w:hAnsi="Cambria"/>
          <w:sz w:val="24"/>
          <w:szCs w:val="24"/>
        </w:rPr>
        <w:t>r bibliotēk</w:t>
      </w:r>
      <w:r w:rsidRPr="004D44DA">
        <w:rPr>
          <w:rFonts w:ascii="Cambria" w:hAnsi="Cambria"/>
          <w:spacing w:val="-2"/>
          <w:sz w:val="24"/>
          <w:szCs w:val="24"/>
        </w:rPr>
        <w:t>a</w:t>
      </w:r>
      <w:r w:rsidRPr="004D44DA">
        <w:rPr>
          <w:rFonts w:ascii="Cambria" w:hAnsi="Cambria"/>
          <w:sz w:val="24"/>
          <w:szCs w:val="24"/>
        </w:rPr>
        <w:t xml:space="preserve">s </w:t>
      </w:r>
      <w:r w:rsidRPr="004D44DA">
        <w:rPr>
          <w:rFonts w:ascii="Cambria" w:hAnsi="Cambria"/>
          <w:spacing w:val="1"/>
          <w:sz w:val="24"/>
          <w:szCs w:val="24"/>
        </w:rPr>
        <w:t>L</w:t>
      </w:r>
      <w:r w:rsidRPr="004D44DA">
        <w:rPr>
          <w:rFonts w:ascii="Cambria" w:hAnsi="Cambria"/>
          <w:sz w:val="24"/>
          <w:szCs w:val="24"/>
        </w:rPr>
        <w:t>iet</w:t>
      </w:r>
      <w:r w:rsidRPr="004D44DA">
        <w:rPr>
          <w:rFonts w:ascii="Cambria" w:hAnsi="Cambria"/>
          <w:spacing w:val="-1"/>
          <w:sz w:val="24"/>
          <w:szCs w:val="24"/>
        </w:rPr>
        <w:t>o</w:t>
      </w:r>
      <w:r w:rsidRPr="004D44DA">
        <w:rPr>
          <w:rFonts w:ascii="Cambria" w:hAnsi="Cambria"/>
          <w:sz w:val="24"/>
          <w:szCs w:val="24"/>
        </w:rPr>
        <w:t>šanas noteik</w:t>
      </w:r>
      <w:r w:rsidRPr="004D44DA">
        <w:rPr>
          <w:rFonts w:ascii="Cambria" w:hAnsi="Cambria"/>
          <w:spacing w:val="1"/>
          <w:sz w:val="24"/>
          <w:szCs w:val="24"/>
        </w:rPr>
        <w:t>u</w:t>
      </w:r>
      <w:r w:rsidRPr="004D44DA">
        <w:rPr>
          <w:rFonts w:ascii="Cambria" w:hAnsi="Cambria"/>
          <w:spacing w:val="-2"/>
          <w:sz w:val="24"/>
          <w:szCs w:val="24"/>
        </w:rPr>
        <w:t>m</w:t>
      </w:r>
      <w:r w:rsidRPr="004D44DA">
        <w:rPr>
          <w:rFonts w:ascii="Cambria" w:hAnsi="Cambria"/>
          <w:sz w:val="24"/>
          <w:szCs w:val="24"/>
        </w:rPr>
        <w:t>i</w:t>
      </w:r>
      <w:r w:rsidRPr="004D44DA">
        <w:rPr>
          <w:rFonts w:ascii="Cambria" w:hAnsi="Cambria"/>
          <w:spacing w:val="1"/>
          <w:sz w:val="24"/>
          <w:szCs w:val="24"/>
        </w:rPr>
        <w:t>e</w:t>
      </w:r>
      <w:r w:rsidRPr="004D44DA">
        <w:rPr>
          <w:rFonts w:ascii="Cambria" w:hAnsi="Cambria"/>
          <w:sz w:val="24"/>
          <w:szCs w:val="24"/>
        </w:rPr>
        <w:t>m i</w:t>
      </w:r>
      <w:r w:rsidRPr="004D44DA">
        <w:rPr>
          <w:rFonts w:ascii="Cambria" w:hAnsi="Cambria"/>
          <w:spacing w:val="-1"/>
          <w:sz w:val="24"/>
          <w:szCs w:val="24"/>
        </w:rPr>
        <w:t>e</w:t>
      </w:r>
      <w:r w:rsidRPr="004D44DA">
        <w:rPr>
          <w:rFonts w:ascii="Cambria" w:hAnsi="Cambria"/>
          <w:sz w:val="24"/>
          <w:szCs w:val="24"/>
        </w:rPr>
        <w:t>pazinos un apņe</w:t>
      </w:r>
      <w:r w:rsidRPr="004D44DA">
        <w:rPr>
          <w:rFonts w:ascii="Cambria" w:hAnsi="Cambria"/>
          <w:spacing w:val="-1"/>
          <w:sz w:val="24"/>
          <w:szCs w:val="24"/>
        </w:rPr>
        <w:t>m</w:t>
      </w:r>
      <w:r w:rsidRPr="004D44DA">
        <w:rPr>
          <w:rFonts w:ascii="Cambria" w:hAnsi="Cambria"/>
          <w:sz w:val="24"/>
          <w:szCs w:val="24"/>
        </w:rPr>
        <w:t>os tos i</w:t>
      </w:r>
      <w:r w:rsidRPr="004D44DA">
        <w:rPr>
          <w:rFonts w:ascii="Cambria" w:hAnsi="Cambria"/>
          <w:spacing w:val="-1"/>
          <w:sz w:val="24"/>
          <w:szCs w:val="24"/>
        </w:rPr>
        <w:t>e</w:t>
      </w:r>
      <w:r w:rsidRPr="004D44DA">
        <w:rPr>
          <w:rFonts w:ascii="Cambria" w:hAnsi="Cambria"/>
          <w:sz w:val="24"/>
          <w:szCs w:val="24"/>
        </w:rPr>
        <w:t>vēro</w:t>
      </w:r>
      <w:r w:rsidRPr="004D44DA">
        <w:rPr>
          <w:rFonts w:ascii="Cambria" w:hAnsi="Cambria"/>
          <w:spacing w:val="-1"/>
          <w:sz w:val="24"/>
          <w:szCs w:val="24"/>
        </w:rPr>
        <w:t>t</w:t>
      </w:r>
      <w:r w:rsidRPr="004D44DA">
        <w:rPr>
          <w:rFonts w:ascii="Cambria" w:hAnsi="Cambria"/>
          <w:sz w:val="24"/>
          <w:szCs w:val="24"/>
        </w:rPr>
        <w:t>, par se</w:t>
      </w:r>
      <w:r w:rsidRPr="004D44DA">
        <w:rPr>
          <w:rFonts w:ascii="Cambria" w:hAnsi="Cambria"/>
          <w:spacing w:val="1"/>
          <w:sz w:val="24"/>
          <w:szCs w:val="24"/>
        </w:rPr>
        <w:t>v</w:t>
      </w:r>
      <w:r w:rsidRPr="004D44DA">
        <w:rPr>
          <w:rFonts w:ascii="Cambria" w:hAnsi="Cambria"/>
          <w:sz w:val="24"/>
          <w:szCs w:val="24"/>
        </w:rPr>
        <w:t>i e</w:t>
      </w:r>
      <w:r w:rsidRPr="004D44DA">
        <w:rPr>
          <w:rFonts w:ascii="Cambria" w:hAnsi="Cambria"/>
          <w:spacing w:val="1"/>
          <w:sz w:val="24"/>
          <w:szCs w:val="24"/>
        </w:rPr>
        <w:t>s</w:t>
      </w:r>
      <w:r w:rsidRPr="004D44DA">
        <w:rPr>
          <w:rFonts w:ascii="Cambria" w:hAnsi="Cambria"/>
          <w:sz w:val="24"/>
          <w:szCs w:val="24"/>
        </w:rPr>
        <w:t>mu snied</w:t>
      </w:r>
      <w:r w:rsidRPr="004D44DA">
        <w:rPr>
          <w:rFonts w:ascii="Cambria" w:hAnsi="Cambria"/>
          <w:spacing w:val="-1"/>
          <w:sz w:val="24"/>
          <w:szCs w:val="24"/>
        </w:rPr>
        <w:t>z</w:t>
      </w:r>
      <w:r w:rsidRPr="004D44DA">
        <w:rPr>
          <w:rFonts w:ascii="Cambria" w:hAnsi="Cambria"/>
          <w:sz w:val="24"/>
          <w:szCs w:val="24"/>
        </w:rPr>
        <w:t>is patiesus da</w:t>
      </w:r>
      <w:r w:rsidRPr="004D44DA">
        <w:rPr>
          <w:rFonts w:ascii="Cambria" w:hAnsi="Cambria"/>
          <w:spacing w:val="-1"/>
          <w:sz w:val="24"/>
          <w:szCs w:val="24"/>
        </w:rPr>
        <w:t>t</w:t>
      </w:r>
      <w:r w:rsidRPr="004D44DA">
        <w:rPr>
          <w:rFonts w:ascii="Cambria" w:hAnsi="Cambria"/>
          <w:sz w:val="24"/>
          <w:szCs w:val="24"/>
        </w:rPr>
        <w:t>us.</w:t>
      </w:r>
    </w:p>
    <w:p w:rsidR="00501F0C" w:rsidRPr="004D44DA" w:rsidRDefault="00501F0C" w:rsidP="00501F0C">
      <w:pPr>
        <w:spacing w:after="0" w:line="240" w:lineRule="auto"/>
        <w:ind w:right="-315"/>
        <w:jc w:val="both"/>
        <w:rPr>
          <w:rFonts w:ascii="Cambria" w:eastAsia="Calibri" w:hAnsi="Cambria"/>
          <w:sz w:val="24"/>
          <w:szCs w:val="24"/>
        </w:rPr>
      </w:pPr>
      <w:r w:rsidRPr="004D44DA">
        <w:rPr>
          <w:rFonts w:ascii="Cambria" w:eastAsia="Calibri" w:hAnsi="Cambria"/>
          <w:sz w:val="24"/>
          <w:szCs w:val="24"/>
        </w:rPr>
        <w:t xml:space="preserve">                                                                           </w:t>
      </w:r>
    </w:p>
    <w:p w:rsidR="00501F0C" w:rsidRPr="004D44DA" w:rsidRDefault="00501F0C" w:rsidP="00501F0C">
      <w:pPr>
        <w:spacing w:after="0" w:line="240" w:lineRule="auto"/>
        <w:ind w:right="-315"/>
        <w:jc w:val="both"/>
        <w:rPr>
          <w:rFonts w:ascii="Cambria" w:eastAsia="Calibri" w:hAnsi="Cambria"/>
          <w:sz w:val="24"/>
          <w:szCs w:val="24"/>
        </w:rPr>
      </w:pPr>
      <w:r w:rsidRPr="004D44DA">
        <w:rPr>
          <w:rFonts w:ascii="Cambria" w:eastAsia="Calibri" w:hAnsi="Cambria"/>
          <w:sz w:val="24"/>
          <w:szCs w:val="24"/>
        </w:rPr>
        <w:t>Datums_________________________</w:t>
      </w:r>
      <w:r w:rsidRPr="004D44DA">
        <w:rPr>
          <w:rFonts w:ascii="Cambria" w:eastAsia="Calibri" w:hAnsi="Cambria"/>
          <w:sz w:val="24"/>
          <w:szCs w:val="24"/>
        </w:rPr>
        <w:tab/>
        <w:t xml:space="preserve">                 </w:t>
      </w:r>
      <w:r w:rsidRPr="004D44DA">
        <w:rPr>
          <w:rFonts w:ascii="Cambria" w:eastAsia="Calibri" w:hAnsi="Cambria"/>
          <w:sz w:val="24"/>
          <w:szCs w:val="24"/>
        </w:rPr>
        <w:tab/>
      </w:r>
      <w:r w:rsidRPr="004D44DA">
        <w:rPr>
          <w:rFonts w:ascii="Cambria" w:eastAsia="Calibri" w:hAnsi="Cambria"/>
          <w:sz w:val="24"/>
          <w:szCs w:val="24"/>
        </w:rPr>
        <w:tab/>
      </w:r>
      <w:r w:rsidRPr="004D44DA">
        <w:rPr>
          <w:rFonts w:ascii="Cambria" w:eastAsia="Calibri" w:hAnsi="Cambria"/>
          <w:sz w:val="24"/>
          <w:szCs w:val="24"/>
        </w:rPr>
        <w:tab/>
        <w:t xml:space="preserve"> </w:t>
      </w:r>
    </w:p>
    <w:p w:rsidR="00501F0C" w:rsidRPr="004D44DA" w:rsidRDefault="00501F0C" w:rsidP="00501F0C">
      <w:pPr>
        <w:spacing w:after="0" w:line="240" w:lineRule="auto"/>
        <w:ind w:right="-315"/>
        <w:jc w:val="both"/>
        <w:rPr>
          <w:rFonts w:ascii="Cambria" w:eastAsia="Calibri" w:hAnsi="Cambria"/>
          <w:sz w:val="24"/>
          <w:szCs w:val="24"/>
        </w:rPr>
      </w:pPr>
    </w:p>
    <w:p w:rsidR="00501F0C" w:rsidRPr="004D44DA" w:rsidRDefault="00501F0C" w:rsidP="00501F0C">
      <w:pPr>
        <w:spacing w:after="0" w:line="240" w:lineRule="auto"/>
        <w:ind w:right="-315"/>
        <w:jc w:val="both"/>
        <w:rPr>
          <w:rFonts w:ascii="Cambria" w:eastAsia="Calibri" w:hAnsi="Cambria"/>
          <w:sz w:val="24"/>
          <w:szCs w:val="24"/>
        </w:rPr>
      </w:pPr>
      <w:r w:rsidRPr="004D44DA">
        <w:rPr>
          <w:rFonts w:ascii="Cambria" w:eastAsia="Calibri" w:hAnsi="Cambria"/>
          <w:sz w:val="24"/>
          <w:szCs w:val="24"/>
        </w:rPr>
        <w:t>Paraksts_____________________</w:t>
      </w:r>
    </w:p>
    <w:p w:rsidR="00501F0C" w:rsidRPr="004D44DA" w:rsidRDefault="00501F0C" w:rsidP="00501F0C">
      <w:pPr>
        <w:spacing w:after="0" w:line="240" w:lineRule="auto"/>
        <w:ind w:right="-315"/>
        <w:jc w:val="both"/>
        <w:rPr>
          <w:rFonts w:ascii="Cambria" w:hAnsi="Cambria"/>
          <w:b/>
          <w:sz w:val="24"/>
          <w:szCs w:val="24"/>
        </w:rPr>
      </w:pPr>
    </w:p>
    <w:p w:rsidR="00501F0C" w:rsidRPr="004D44DA" w:rsidRDefault="00501F0C" w:rsidP="00501F0C">
      <w:pPr>
        <w:spacing w:after="0" w:line="240" w:lineRule="auto"/>
        <w:ind w:right="-315"/>
        <w:jc w:val="both"/>
        <w:rPr>
          <w:rFonts w:ascii="Cambria" w:hAnsi="Cambria"/>
          <w:sz w:val="24"/>
          <w:szCs w:val="24"/>
        </w:rPr>
      </w:pPr>
    </w:p>
    <w:p w:rsidR="00501F0C" w:rsidRDefault="00501F0C" w:rsidP="00501F0C">
      <w:pPr>
        <w:spacing w:after="0" w:line="240" w:lineRule="auto"/>
        <w:rPr>
          <w:rFonts w:ascii="Cambria" w:hAnsi="Cambria"/>
          <w:sz w:val="24"/>
          <w:szCs w:val="24"/>
        </w:rPr>
      </w:pPr>
    </w:p>
    <w:p w:rsidR="00501F0C" w:rsidRPr="004D44DA" w:rsidRDefault="00501F0C" w:rsidP="00501F0C">
      <w:pPr>
        <w:spacing w:after="0" w:line="240" w:lineRule="auto"/>
        <w:ind w:right="-335"/>
        <w:jc w:val="right"/>
        <w:rPr>
          <w:rFonts w:ascii="Cambria" w:hAnsi="Cambria"/>
          <w:i/>
          <w:sz w:val="24"/>
          <w:szCs w:val="24"/>
        </w:rPr>
      </w:pPr>
      <w:r w:rsidRPr="004D44DA">
        <w:rPr>
          <w:rFonts w:ascii="Cambria" w:hAnsi="Cambria"/>
          <w:i/>
          <w:spacing w:val="-2"/>
          <w:sz w:val="24"/>
          <w:szCs w:val="24"/>
        </w:rPr>
        <w:t>3.p</w:t>
      </w:r>
      <w:r w:rsidRPr="004D44DA">
        <w:rPr>
          <w:rFonts w:ascii="Cambria" w:hAnsi="Cambria"/>
          <w:i/>
          <w:sz w:val="24"/>
          <w:szCs w:val="24"/>
        </w:rPr>
        <w:t>ielik</w:t>
      </w:r>
      <w:r w:rsidRPr="004D44DA">
        <w:rPr>
          <w:rFonts w:ascii="Cambria" w:hAnsi="Cambria"/>
          <w:i/>
          <w:spacing w:val="1"/>
          <w:sz w:val="24"/>
          <w:szCs w:val="24"/>
        </w:rPr>
        <w:t>u</w:t>
      </w:r>
      <w:r w:rsidRPr="004D44DA">
        <w:rPr>
          <w:rFonts w:ascii="Cambria" w:hAnsi="Cambria"/>
          <w:i/>
          <w:spacing w:val="-2"/>
          <w:sz w:val="24"/>
          <w:szCs w:val="24"/>
        </w:rPr>
        <w:t>m</w:t>
      </w:r>
      <w:r w:rsidRPr="004D44DA">
        <w:rPr>
          <w:rFonts w:ascii="Cambria" w:hAnsi="Cambria"/>
          <w:i/>
          <w:sz w:val="24"/>
          <w:szCs w:val="24"/>
        </w:rPr>
        <w:t>s</w:t>
      </w:r>
    </w:p>
    <w:p w:rsidR="00501F0C" w:rsidRPr="004D44DA" w:rsidRDefault="00501F0C" w:rsidP="00501F0C">
      <w:pPr>
        <w:spacing w:after="0" w:line="240" w:lineRule="auto"/>
        <w:ind w:right="-335"/>
        <w:jc w:val="right"/>
        <w:rPr>
          <w:rFonts w:ascii="Cambria" w:hAnsi="Cambria"/>
          <w:sz w:val="24"/>
          <w:szCs w:val="24"/>
        </w:rPr>
      </w:pPr>
      <w:r w:rsidRPr="004D44DA">
        <w:rPr>
          <w:rFonts w:ascii="Cambria" w:hAnsi="Cambria"/>
          <w:sz w:val="24"/>
          <w:szCs w:val="24"/>
        </w:rPr>
        <w:t>Kokneses novada bi</w:t>
      </w:r>
      <w:r w:rsidRPr="004D44DA">
        <w:rPr>
          <w:rFonts w:ascii="Cambria" w:hAnsi="Cambria"/>
          <w:spacing w:val="1"/>
          <w:sz w:val="24"/>
          <w:szCs w:val="24"/>
        </w:rPr>
        <w:t>b</w:t>
      </w:r>
      <w:r w:rsidRPr="004D44DA">
        <w:rPr>
          <w:rFonts w:ascii="Cambria" w:hAnsi="Cambria"/>
          <w:sz w:val="24"/>
          <w:szCs w:val="24"/>
        </w:rPr>
        <w:t>l</w:t>
      </w:r>
      <w:r w:rsidRPr="004D44DA">
        <w:rPr>
          <w:rFonts w:ascii="Cambria" w:hAnsi="Cambria"/>
          <w:spacing w:val="1"/>
          <w:sz w:val="24"/>
          <w:szCs w:val="24"/>
        </w:rPr>
        <w:t>i</w:t>
      </w:r>
      <w:r w:rsidRPr="004D44DA">
        <w:rPr>
          <w:rFonts w:ascii="Cambria" w:hAnsi="Cambria"/>
          <w:sz w:val="24"/>
          <w:szCs w:val="24"/>
        </w:rPr>
        <w:t>ot</w:t>
      </w:r>
      <w:r w:rsidRPr="004D44DA">
        <w:rPr>
          <w:rFonts w:ascii="Cambria" w:hAnsi="Cambria"/>
          <w:spacing w:val="-1"/>
          <w:sz w:val="24"/>
          <w:szCs w:val="24"/>
        </w:rPr>
        <w:t>ē</w:t>
      </w:r>
      <w:r w:rsidRPr="004D44DA">
        <w:rPr>
          <w:rFonts w:ascii="Cambria" w:hAnsi="Cambria"/>
          <w:sz w:val="24"/>
          <w:szCs w:val="24"/>
        </w:rPr>
        <w:t xml:space="preserve">ku </w:t>
      </w:r>
      <w:r w:rsidRPr="004D44DA">
        <w:rPr>
          <w:rFonts w:ascii="Cambria" w:hAnsi="Cambria"/>
          <w:spacing w:val="-1"/>
          <w:sz w:val="24"/>
          <w:szCs w:val="24"/>
        </w:rPr>
        <w:t>l</w:t>
      </w:r>
      <w:r w:rsidRPr="004D44DA">
        <w:rPr>
          <w:rFonts w:ascii="Cambria" w:hAnsi="Cambria"/>
          <w:sz w:val="24"/>
          <w:szCs w:val="24"/>
        </w:rPr>
        <w:t>ietoša</w:t>
      </w:r>
      <w:r w:rsidRPr="004D44DA">
        <w:rPr>
          <w:rFonts w:ascii="Cambria" w:hAnsi="Cambria"/>
          <w:spacing w:val="1"/>
          <w:sz w:val="24"/>
          <w:szCs w:val="24"/>
        </w:rPr>
        <w:t>n</w:t>
      </w:r>
      <w:r w:rsidRPr="004D44DA">
        <w:rPr>
          <w:rFonts w:ascii="Cambria" w:hAnsi="Cambria"/>
          <w:sz w:val="24"/>
          <w:szCs w:val="24"/>
        </w:rPr>
        <w:t>as not</w:t>
      </w:r>
      <w:r w:rsidRPr="004D44DA">
        <w:rPr>
          <w:rFonts w:ascii="Cambria" w:hAnsi="Cambria"/>
          <w:spacing w:val="-2"/>
          <w:sz w:val="24"/>
          <w:szCs w:val="24"/>
        </w:rPr>
        <w:t>e</w:t>
      </w:r>
      <w:r w:rsidRPr="004D44DA">
        <w:rPr>
          <w:rFonts w:ascii="Cambria" w:hAnsi="Cambria"/>
          <w:sz w:val="24"/>
          <w:szCs w:val="24"/>
        </w:rPr>
        <w:t>ik</w:t>
      </w:r>
      <w:r w:rsidRPr="004D44DA">
        <w:rPr>
          <w:rFonts w:ascii="Cambria" w:hAnsi="Cambria"/>
          <w:spacing w:val="1"/>
          <w:sz w:val="24"/>
          <w:szCs w:val="24"/>
        </w:rPr>
        <w:t>u</w:t>
      </w:r>
      <w:r w:rsidRPr="004D44DA">
        <w:rPr>
          <w:rFonts w:ascii="Cambria" w:hAnsi="Cambria"/>
          <w:spacing w:val="-2"/>
          <w:sz w:val="24"/>
          <w:szCs w:val="24"/>
        </w:rPr>
        <w:t>m</w:t>
      </w:r>
      <w:r w:rsidRPr="004D44DA">
        <w:rPr>
          <w:rFonts w:ascii="Cambria" w:hAnsi="Cambria"/>
          <w:sz w:val="24"/>
          <w:szCs w:val="24"/>
        </w:rPr>
        <w:t>i</w:t>
      </w:r>
      <w:r w:rsidRPr="004D44DA">
        <w:rPr>
          <w:rFonts w:ascii="Cambria" w:hAnsi="Cambria"/>
          <w:spacing w:val="1"/>
          <w:sz w:val="24"/>
          <w:szCs w:val="24"/>
        </w:rPr>
        <w:t>e</w:t>
      </w:r>
      <w:r w:rsidRPr="004D44DA">
        <w:rPr>
          <w:rFonts w:ascii="Cambria" w:hAnsi="Cambria"/>
          <w:sz w:val="24"/>
          <w:szCs w:val="24"/>
        </w:rPr>
        <w:t>m</w:t>
      </w:r>
    </w:p>
    <w:p w:rsidR="00501F0C" w:rsidRPr="004D44DA" w:rsidRDefault="00501F0C" w:rsidP="00501F0C">
      <w:pPr>
        <w:spacing w:after="0" w:line="240" w:lineRule="auto"/>
        <w:rPr>
          <w:rFonts w:ascii="Cambria" w:hAnsi="Cambria"/>
          <w:sz w:val="24"/>
          <w:szCs w:val="24"/>
        </w:rPr>
      </w:pPr>
    </w:p>
    <w:p w:rsidR="00501F0C" w:rsidRPr="004D44DA" w:rsidRDefault="00501F0C" w:rsidP="00501F0C">
      <w:pPr>
        <w:spacing w:after="0" w:line="240" w:lineRule="auto"/>
        <w:ind w:right="647"/>
        <w:rPr>
          <w:rFonts w:ascii="Cambria" w:hAnsi="Cambria"/>
          <w:b/>
          <w:bCs/>
        </w:rPr>
      </w:pPr>
      <w:r w:rsidRPr="004D44DA">
        <w:rPr>
          <w:rFonts w:ascii="Cambria" w:hAnsi="Cambria"/>
        </w:rPr>
        <w:t xml:space="preserve">LKN________________ </w:t>
      </w:r>
      <w:r w:rsidRPr="004D44DA">
        <w:rPr>
          <w:rFonts w:ascii="Cambria" w:hAnsi="Cambria"/>
          <w:b/>
          <w:bCs/>
        </w:rPr>
        <w:t>GA</w:t>
      </w:r>
      <w:r w:rsidRPr="004D44DA">
        <w:rPr>
          <w:rFonts w:ascii="Cambria" w:hAnsi="Cambria"/>
          <w:b/>
          <w:bCs/>
          <w:spacing w:val="1"/>
        </w:rPr>
        <w:t>L</w:t>
      </w:r>
      <w:r w:rsidRPr="004D44DA">
        <w:rPr>
          <w:rFonts w:ascii="Cambria" w:hAnsi="Cambria"/>
          <w:b/>
          <w:bCs/>
          <w:spacing w:val="-2"/>
        </w:rPr>
        <w:t>V</w:t>
      </w:r>
      <w:r w:rsidRPr="004D44DA">
        <w:rPr>
          <w:rFonts w:ascii="Cambria" w:hAnsi="Cambria"/>
          <w:b/>
          <w:bCs/>
          <w:spacing w:val="-1"/>
        </w:rPr>
        <w:t>O</w:t>
      </w:r>
      <w:r w:rsidRPr="004D44DA">
        <w:rPr>
          <w:rFonts w:ascii="Cambria" w:hAnsi="Cambria"/>
          <w:b/>
          <w:bCs/>
        </w:rPr>
        <w:t>JUMS</w:t>
      </w:r>
    </w:p>
    <w:p w:rsidR="00501F0C" w:rsidRPr="004D44DA" w:rsidRDefault="00501F0C" w:rsidP="00501F0C">
      <w:pPr>
        <w:spacing w:after="0" w:line="240" w:lineRule="auto"/>
        <w:rPr>
          <w:rFonts w:ascii="Cambria" w:hAnsi="Cambria"/>
        </w:rPr>
      </w:pPr>
    </w:p>
    <w:p w:rsidR="00501F0C" w:rsidRPr="004D44DA" w:rsidRDefault="00501F0C" w:rsidP="00501F0C">
      <w:pPr>
        <w:spacing w:after="0" w:line="240" w:lineRule="auto"/>
        <w:ind w:right="-20"/>
        <w:rPr>
          <w:rFonts w:ascii="Cambria" w:hAnsi="Cambria"/>
        </w:rPr>
      </w:pPr>
      <w:r w:rsidRPr="004D44DA">
        <w:rPr>
          <w:rFonts w:ascii="Cambria" w:hAnsi="Cambria"/>
        </w:rPr>
        <w:t>Lūd</w:t>
      </w:r>
      <w:r w:rsidRPr="004D44DA">
        <w:rPr>
          <w:rFonts w:ascii="Cambria" w:hAnsi="Cambria"/>
          <w:spacing w:val="-1"/>
        </w:rPr>
        <w:t>z</w:t>
      </w:r>
      <w:r w:rsidRPr="004D44DA">
        <w:rPr>
          <w:rFonts w:ascii="Cambria" w:hAnsi="Cambria"/>
        </w:rPr>
        <w:t>u reģ</w:t>
      </w:r>
      <w:r w:rsidRPr="004D44DA">
        <w:rPr>
          <w:rFonts w:ascii="Cambria" w:hAnsi="Cambria"/>
          <w:spacing w:val="-1"/>
        </w:rPr>
        <w:t>i</w:t>
      </w:r>
      <w:r w:rsidRPr="004D44DA">
        <w:rPr>
          <w:rFonts w:ascii="Cambria" w:hAnsi="Cambria"/>
        </w:rPr>
        <w:t>strēt manu bērnu</w:t>
      </w:r>
    </w:p>
    <w:p w:rsidR="00501F0C" w:rsidRPr="004D44DA" w:rsidRDefault="00501F0C" w:rsidP="00501F0C">
      <w:pPr>
        <w:spacing w:after="0" w:line="240" w:lineRule="auto"/>
        <w:rPr>
          <w:rFonts w:ascii="Cambria" w:hAnsi="Cambria"/>
        </w:rPr>
      </w:pPr>
    </w:p>
    <w:tbl>
      <w:tblPr>
        <w:tblW w:w="8522" w:type="dxa"/>
        <w:tblLayout w:type="fixed"/>
        <w:tblCellMar>
          <w:left w:w="10" w:type="dxa"/>
          <w:right w:w="10" w:type="dxa"/>
        </w:tblCellMar>
        <w:tblLook w:val="04A0" w:firstRow="1" w:lastRow="0" w:firstColumn="1" w:lastColumn="0" w:noHBand="0" w:noVBand="1"/>
      </w:tblPr>
      <w:tblGrid>
        <w:gridCol w:w="3114"/>
        <w:gridCol w:w="5408"/>
      </w:tblGrid>
      <w:tr w:rsidR="00501F0C" w:rsidRPr="004D44DA" w:rsidTr="00E07839">
        <w:trPr>
          <w:cantSplit/>
          <w:trHeight w:hRule="exact" w:val="424"/>
        </w:trPr>
        <w:tc>
          <w:tcPr>
            <w:tcW w:w="311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rPr>
            </w:pPr>
            <w:r w:rsidRPr="004D44DA">
              <w:rPr>
                <w:rFonts w:ascii="Cambria" w:hAnsi="Cambria"/>
                <w:b/>
                <w:bCs/>
                <w:spacing w:val="-1"/>
              </w:rPr>
              <w:t>V</w:t>
            </w:r>
            <w:r w:rsidRPr="004D44DA">
              <w:rPr>
                <w:rFonts w:ascii="Cambria" w:hAnsi="Cambria"/>
                <w:b/>
                <w:bCs/>
              </w:rPr>
              <w:t>ārds</w:t>
            </w:r>
          </w:p>
        </w:tc>
        <w:tc>
          <w:tcPr>
            <w:tcW w:w="5408"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rsidR="00501F0C" w:rsidRPr="004D44DA" w:rsidRDefault="00501F0C" w:rsidP="00E07839">
            <w:pPr>
              <w:spacing w:after="0" w:line="240" w:lineRule="auto"/>
              <w:rPr>
                <w:rFonts w:ascii="Cambria" w:hAnsi="Cambria"/>
              </w:rPr>
            </w:pPr>
          </w:p>
        </w:tc>
      </w:tr>
      <w:tr w:rsidR="00501F0C" w:rsidRPr="004D44DA" w:rsidTr="00E07839">
        <w:trPr>
          <w:cantSplit/>
          <w:trHeight w:hRule="exact" w:val="424"/>
        </w:trPr>
        <w:tc>
          <w:tcPr>
            <w:tcW w:w="311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rPr>
            </w:pPr>
            <w:r w:rsidRPr="004D44DA">
              <w:rPr>
                <w:rFonts w:ascii="Cambria" w:hAnsi="Cambria"/>
                <w:b/>
                <w:bCs/>
              </w:rPr>
              <w:t>U</w:t>
            </w:r>
            <w:r w:rsidRPr="004D44DA">
              <w:rPr>
                <w:rFonts w:ascii="Cambria" w:hAnsi="Cambria"/>
                <w:b/>
                <w:bCs/>
                <w:spacing w:val="-1"/>
              </w:rPr>
              <w:t>z</w:t>
            </w:r>
            <w:r w:rsidRPr="004D44DA">
              <w:rPr>
                <w:rFonts w:ascii="Cambria" w:hAnsi="Cambria"/>
                <w:b/>
                <w:bCs/>
              </w:rPr>
              <w:t>vārds</w:t>
            </w:r>
          </w:p>
        </w:tc>
        <w:tc>
          <w:tcPr>
            <w:tcW w:w="5408"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rsidR="00501F0C" w:rsidRPr="004D44DA" w:rsidRDefault="00501F0C" w:rsidP="00E07839">
            <w:pPr>
              <w:spacing w:after="0" w:line="240" w:lineRule="auto"/>
              <w:rPr>
                <w:rFonts w:ascii="Cambria" w:hAnsi="Cambria"/>
              </w:rPr>
            </w:pPr>
          </w:p>
        </w:tc>
      </w:tr>
      <w:tr w:rsidR="00501F0C" w:rsidRPr="004D44DA" w:rsidTr="00E07839">
        <w:trPr>
          <w:cantSplit/>
          <w:trHeight w:hRule="exact" w:val="423"/>
        </w:trPr>
        <w:tc>
          <w:tcPr>
            <w:tcW w:w="311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rPr>
            </w:pPr>
            <w:r w:rsidRPr="004D44DA">
              <w:rPr>
                <w:rFonts w:ascii="Cambria" w:hAnsi="Cambria"/>
                <w:b/>
                <w:bCs/>
              </w:rPr>
              <w:t>P</w:t>
            </w:r>
            <w:r w:rsidRPr="004D44DA">
              <w:rPr>
                <w:rFonts w:ascii="Cambria" w:hAnsi="Cambria"/>
                <w:b/>
                <w:bCs/>
                <w:spacing w:val="-1"/>
              </w:rPr>
              <w:t>e</w:t>
            </w:r>
            <w:r w:rsidRPr="004D44DA">
              <w:rPr>
                <w:rFonts w:ascii="Cambria" w:hAnsi="Cambria"/>
                <w:b/>
                <w:bCs/>
              </w:rPr>
              <w:t>rsonas</w:t>
            </w:r>
            <w:r w:rsidRPr="004D44DA">
              <w:rPr>
                <w:rFonts w:ascii="Cambria" w:hAnsi="Cambria"/>
              </w:rPr>
              <w:t xml:space="preserve"> </w:t>
            </w:r>
            <w:r w:rsidRPr="004D44DA">
              <w:rPr>
                <w:rFonts w:ascii="Cambria" w:hAnsi="Cambria"/>
                <w:b/>
                <w:bCs/>
              </w:rPr>
              <w:t>ko</w:t>
            </w:r>
            <w:r w:rsidRPr="004D44DA">
              <w:rPr>
                <w:rFonts w:ascii="Cambria" w:hAnsi="Cambria"/>
                <w:b/>
                <w:bCs/>
                <w:spacing w:val="1"/>
              </w:rPr>
              <w:t>d</w:t>
            </w:r>
            <w:r w:rsidRPr="004D44DA">
              <w:rPr>
                <w:rFonts w:ascii="Cambria" w:hAnsi="Cambria"/>
                <w:b/>
                <w:bCs/>
              </w:rPr>
              <w:t>s</w:t>
            </w:r>
          </w:p>
        </w:tc>
        <w:tc>
          <w:tcPr>
            <w:tcW w:w="5408"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rsidR="00501F0C" w:rsidRPr="004D44DA" w:rsidRDefault="00501F0C" w:rsidP="00E07839">
            <w:pPr>
              <w:spacing w:after="0" w:line="240" w:lineRule="auto"/>
              <w:rPr>
                <w:rFonts w:ascii="Cambria" w:hAnsi="Cambria"/>
              </w:rPr>
            </w:pPr>
          </w:p>
        </w:tc>
      </w:tr>
      <w:tr w:rsidR="00501F0C" w:rsidRPr="004D44DA" w:rsidTr="00E07839">
        <w:trPr>
          <w:cantSplit/>
          <w:trHeight w:hRule="exact" w:val="651"/>
        </w:trPr>
        <w:tc>
          <w:tcPr>
            <w:tcW w:w="311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rPr>
            </w:pPr>
            <w:r w:rsidRPr="004D44DA">
              <w:rPr>
                <w:rFonts w:ascii="Cambria" w:hAnsi="Cambria"/>
                <w:b/>
                <w:bCs/>
              </w:rPr>
              <w:t>Adrese</w:t>
            </w:r>
            <w:r w:rsidRPr="004D44DA">
              <w:rPr>
                <w:rFonts w:ascii="Cambria" w:hAnsi="Cambria"/>
              </w:rPr>
              <w:t xml:space="preserve"> (deklar</w:t>
            </w:r>
            <w:r w:rsidRPr="004D44DA">
              <w:rPr>
                <w:rFonts w:ascii="Cambria" w:hAnsi="Cambria"/>
                <w:spacing w:val="-1"/>
              </w:rPr>
              <w:t>ē</w:t>
            </w:r>
            <w:r w:rsidRPr="004D44DA">
              <w:rPr>
                <w:rFonts w:ascii="Cambria" w:hAnsi="Cambria"/>
              </w:rPr>
              <w:t>tā), faktiskā</w:t>
            </w:r>
          </w:p>
        </w:tc>
        <w:tc>
          <w:tcPr>
            <w:tcW w:w="5408"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rsidR="00501F0C" w:rsidRPr="004D44DA" w:rsidRDefault="00501F0C" w:rsidP="00E07839">
            <w:pPr>
              <w:spacing w:after="0" w:line="240" w:lineRule="auto"/>
              <w:rPr>
                <w:rFonts w:ascii="Cambria" w:hAnsi="Cambria"/>
              </w:rPr>
            </w:pPr>
          </w:p>
        </w:tc>
      </w:tr>
      <w:tr w:rsidR="00501F0C" w:rsidRPr="004D44DA" w:rsidTr="00E07839">
        <w:trPr>
          <w:cantSplit/>
          <w:trHeight w:hRule="exact" w:val="424"/>
        </w:trPr>
        <w:tc>
          <w:tcPr>
            <w:tcW w:w="311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rPr>
            </w:pPr>
            <w:r w:rsidRPr="004D44DA">
              <w:rPr>
                <w:rFonts w:ascii="Cambria" w:hAnsi="Cambria"/>
                <w:b/>
                <w:bCs/>
              </w:rPr>
              <w:t>Skola,</w:t>
            </w:r>
            <w:r w:rsidRPr="004D44DA">
              <w:rPr>
                <w:rFonts w:ascii="Cambria" w:hAnsi="Cambria"/>
              </w:rPr>
              <w:t xml:space="preserve"> </w:t>
            </w:r>
            <w:r w:rsidRPr="004D44DA">
              <w:rPr>
                <w:rFonts w:ascii="Cambria" w:hAnsi="Cambria"/>
                <w:b/>
                <w:bCs/>
              </w:rPr>
              <w:t>klase</w:t>
            </w:r>
          </w:p>
        </w:tc>
        <w:tc>
          <w:tcPr>
            <w:tcW w:w="5408"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rsidR="00501F0C" w:rsidRPr="004D44DA" w:rsidRDefault="00501F0C" w:rsidP="00E07839">
            <w:pPr>
              <w:spacing w:after="0" w:line="240" w:lineRule="auto"/>
              <w:rPr>
                <w:rFonts w:ascii="Cambria" w:hAnsi="Cambria"/>
              </w:rPr>
            </w:pPr>
          </w:p>
        </w:tc>
      </w:tr>
      <w:tr w:rsidR="00501F0C" w:rsidRPr="004D44DA" w:rsidTr="00E07839">
        <w:trPr>
          <w:cantSplit/>
          <w:trHeight w:hRule="exact" w:val="424"/>
        </w:trPr>
        <w:tc>
          <w:tcPr>
            <w:tcW w:w="311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rPr>
            </w:pPr>
            <w:r w:rsidRPr="004D44DA">
              <w:rPr>
                <w:rFonts w:ascii="Cambria" w:hAnsi="Cambria"/>
                <w:b/>
                <w:bCs/>
              </w:rPr>
              <w:t>Te</w:t>
            </w:r>
            <w:r w:rsidRPr="004D44DA">
              <w:rPr>
                <w:rFonts w:ascii="Cambria" w:hAnsi="Cambria"/>
                <w:b/>
                <w:bCs/>
                <w:spacing w:val="-1"/>
              </w:rPr>
              <w:t>l</w:t>
            </w:r>
            <w:r w:rsidRPr="004D44DA">
              <w:rPr>
                <w:rFonts w:ascii="Cambria" w:hAnsi="Cambria"/>
                <w:b/>
                <w:bCs/>
              </w:rPr>
              <w:t>efon</w:t>
            </w:r>
            <w:r w:rsidRPr="004D44DA">
              <w:rPr>
                <w:rFonts w:ascii="Cambria" w:hAnsi="Cambria"/>
                <w:b/>
                <w:bCs/>
                <w:spacing w:val="1"/>
              </w:rPr>
              <w:t>s</w:t>
            </w:r>
            <w:r w:rsidRPr="004D44DA">
              <w:rPr>
                <w:rFonts w:ascii="Cambria" w:hAnsi="Cambria"/>
                <w:b/>
                <w:bCs/>
              </w:rPr>
              <w:t>*</w:t>
            </w:r>
          </w:p>
        </w:tc>
        <w:tc>
          <w:tcPr>
            <w:tcW w:w="5408"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rsidR="00501F0C" w:rsidRPr="004D44DA" w:rsidRDefault="00501F0C" w:rsidP="00E07839">
            <w:pPr>
              <w:spacing w:after="0" w:line="240" w:lineRule="auto"/>
              <w:rPr>
                <w:rFonts w:ascii="Cambria" w:hAnsi="Cambria"/>
              </w:rPr>
            </w:pPr>
          </w:p>
        </w:tc>
      </w:tr>
    </w:tbl>
    <w:p w:rsidR="00501F0C" w:rsidRPr="004D44DA" w:rsidRDefault="00501F0C" w:rsidP="00501F0C">
      <w:pPr>
        <w:spacing w:after="0" w:line="240" w:lineRule="auto"/>
        <w:ind w:right="-20"/>
        <w:rPr>
          <w:rFonts w:ascii="Cambria" w:hAnsi="Cambria"/>
        </w:rPr>
      </w:pPr>
    </w:p>
    <w:p w:rsidR="00501F0C" w:rsidRPr="004D44DA" w:rsidRDefault="00501F0C" w:rsidP="00501F0C">
      <w:pPr>
        <w:spacing w:after="0" w:line="240" w:lineRule="auto"/>
        <w:ind w:right="-20"/>
        <w:rPr>
          <w:rFonts w:ascii="Cambria" w:hAnsi="Cambria"/>
        </w:rPr>
      </w:pPr>
      <w:r w:rsidRPr="004D44DA">
        <w:rPr>
          <w:rFonts w:ascii="Cambria" w:hAnsi="Cambria"/>
        </w:rPr>
        <w:t>Es, li</w:t>
      </w:r>
      <w:r w:rsidRPr="004D44DA">
        <w:rPr>
          <w:rFonts w:ascii="Cambria" w:hAnsi="Cambria"/>
          <w:spacing w:val="-1"/>
        </w:rPr>
        <w:t>k</w:t>
      </w:r>
      <w:r w:rsidRPr="004D44DA">
        <w:rPr>
          <w:rFonts w:ascii="Cambria" w:hAnsi="Cambria"/>
          <w:spacing w:val="1"/>
        </w:rPr>
        <w:t>u</w:t>
      </w:r>
      <w:r w:rsidRPr="004D44DA">
        <w:rPr>
          <w:rFonts w:ascii="Cambria" w:hAnsi="Cambria"/>
          <w:spacing w:val="-2"/>
        </w:rPr>
        <w:t>m</w:t>
      </w:r>
      <w:r w:rsidRPr="004D44DA">
        <w:rPr>
          <w:rFonts w:ascii="Cambria" w:hAnsi="Cambria"/>
        </w:rPr>
        <w:t>isks bērna pārstāv</w:t>
      </w:r>
      <w:r w:rsidRPr="004D44DA">
        <w:rPr>
          <w:rFonts w:ascii="Cambria" w:hAnsi="Cambria"/>
          <w:spacing w:val="-1"/>
        </w:rPr>
        <w:t>i</w:t>
      </w:r>
      <w:r w:rsidRPr="004D44DA">
        <w:rPr>
          <w:rFonts w:ascii="Cambria" w:hAnsi="Cambria"/>
        </w:rPr>
        <w:t>s:</w:t>
      </w:r>
    </w:p>
    <w:p w:rsidR="00501F0C" w:rsidRPr="004D44DA" w:rsidRDefault="00501F0C" w:rsidP="00501F0C">
      <w:pPr>
        <w:spacing w:after="0" w:line="240" w:lineRule="auto"/>
        <w:rPr>
          <w:rFonts w:ascii="Cambria" w:hAnsi="Cambria"/>
        </w:rPr>
      </w:pPr>
    </w:p>
    <w:tbl>
      <w:tblPr>
        <w:tblW w:w="0" w:type="dxa"/>
        <w:tblLayout w:type="fixed"/>
        <w:tblCellMar>
          <w:left w:w="10" w:type="dxa"/>
          <w:right w:w="10" w:type="dxa"/>
        </w:tblCellMar>
        <w:tblLook w:val="04A0" w:firstRow="1" w:lastRow="0" w:firstColumn="1" w:lastColumn="0" w:noHBand="0" w:noVBand="1"/>
      </w:tblPr>
      <w:tblGrid>
        <w:gridCol w:w="2660"/>
        <w:gridCol w:w="5862"/>
      </w:tblGrid>
      <w:tr w:rsidR="00501F0C" w:rsidRPr="004D44DA" w:rsidTr="00E07839">
        <w:trPr>
          <w:cantSplit/>
          <w:trHeight w:hRule="exact" w:val="424"/>
        </w:trPr>
        <w:tc>
          <w:tcPr>
            <w:tcW w:w="2660"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rPr>
            </w:pPr>
            <w:r w:rsidRPr="004D44DA">
              <w:rPr>
                <w:rFonts w:ascii="Cambria" w:hAnsi="Cambria"/>
                <w:b/>
                <w:bCs/>
                <w:spacing w:val="-1"/>
              </w:rPr>
              <w:t>V</w:t>
            </w:r>
            <w:r w:rsidRPr="004D44DA">
              <w:rPr>
                <w:rFonts w:ascii="Cambria" w:hAnsi="Cambria"/>
                <w:b/>
                <w:bCs/>
              </w:rPr>
              <w:t>ārds</w:t>
            </w:r>
          </w:p>
        </w:tc>
        <w:tc>
          <w:tcPr>
            <w:tcW w:w="5862"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rsidR="00501F0C" w:rsidRPr="004D44DA" w:rsidRDefault="00501F0C" w:rsidP="00E07839">
            <w:pPr>
              <w:spacing w:after="0" w:line="240" w:lineRule="auto"/>
              <w:rPr>
                <w:rFonts w:ascii="Cambria" w:hAnsi="Cambria"/>
              </w:rPr>
            </w:pPr>
          </w:p>
        </w:tc>
      </w:tr>
      <w:tr w:rsidR="00501F0C" w:rsidRPr="004D44DA" w:rsidTr="00E07839">
        <w:trPr>
          <w:cantSplit/>
          <w:trHeight w:hRule="exact" w:val="423"/>
        </w:trPr>
        <w:tc>
          <w:tcPr>
            <w:tcW w:w="2660"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rPr>
            </w:pPr>
            <w:r w:rsidRPr="004D44DA">
              <w:rPr>
                <w:rFonts w:ascii="Cambria" w:hAnsi="Cambria"/>
                <w:b/>
                <w:bCs/>
              </w:rPr>
              <w:lastRenderedPageBreak/>
              <w:t>U</w:t>
            </w:r>
            <w:r w:rsidRPr="004D44DA">
              <w:rPr>
                <w:rFonts w:ascii="Cambria" w:hAnsi="Cambria"/>
                <w:b/>
                <w:bCs/>
                <w:spacing w:val="-1"/>
              </w:rPr>
              <w:t>z</w:t>
            </w:r>
            <w:r w:rsidRPr="004D44DA">
              <w:rPr>
                <w:rFonts w:ascii="Cambria" w:hAnsi="Cambria"/>
                <w:b/>
                <w:bCs/>
              </w:rPr>
              <w:t>vārds</w:t>
            </w:r>
          </w:p>
        </w:tc>
        <w:tc>
          <w:tcPr>
            <w:tcW w:w="5862"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rsidR="00501F0C" w:rsidRPr="004D44DA" w:rsidRDefault="00501F0C" w:rsidP="00E07839">
            <w:pPr>
              <w:spacing w:after="0" w:line="240" w:lineRule="auto"/>
              <w:rPr>
                <w:rFonts w:ascii="Cambria" w:hAnsi="Cambria"/>
              </w:rPr>
            </w:pPr>
          </w:p>
        </w:tc>
      </w:tr>
      <w:tr w:rsidR="00501F0C" w:rsidRPr="004D44DA" w:rsidTr="00E07839">
        <w:trPr>
          <w:cantSplit/>
          <w:trHeight w:hRule="exact" w:val="424"/>
        </w:trPr>
        <w:tc>
          <w:tcPr>
            <w:tcW w:w="2660"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rsidR="00501F0C" w:rsidRPr="004D44DA" w:rsidRDefault="00501F0C" w:rsidP="00E07839">
            <w:pPr>
              <w:spacing w:after="0" w:line="240" w:lineRule="auto"/>
              <w:ind w:right="-20"/>
              <w:rPr>
                <w:rFonts w:ascii="Cambria" w:hAnsi="Cambria"/>
                <w:b/>
                <w:bCs/>
              </w:rPr>
            </w:pPr>
            <w:r w:rsidRPr="004D44DA">
              <w:rPr>
                <w:rFonts w:ascii="Cambria" w:hAnsi="Cambria"/>
                <w:b/>
                <w:bCs/>
              </w:rPr>
              <w:t>Tālruņa Nr.</w:t>
            </w:r>
          </w:p>
        </w:tc>
        <w:tc>
          <w:tcPr>
            <w:tcW w:w="5862"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rsidR="00501F0C" w:rsidRPr="004D44DA" w:rsidRDefault="00501F0C" w:rsidP="00E07839">
            <w:pPr>
              <w:spacing w:after="0" w:line="240" w:lineRule="auto"/>
              <w:rPr>
                <w:rFonts w:ascii="Cambria" w:hAnsi="Cambria"/>
              </w:rPr>
            </w:pPr>
          </w:p>
        </w:tc>
      </w:tr>
    </w:tbl>
    <w:p w:rsidR="00501F0C" w:rsidRPr="004D44DA" w:rsidRDefault="00501F0C" w:rsidP="00501F0C">
      <w:pPr>
        <w:spacing w:after="0" w:line="240" w:lineRule="auto"/>
        <w:ind w:right="-20"/>
        <w:rPr>
          <w:rFonts w:ascii="Cambria" w:hAnsi="Cambria"/>
          <w:b/>
          <w:bCs/>
        </w:rPr>
      </w:pPr>
    </w:p>
    <w:p w:rsidR="00501F0C" w:rsidRPr="004D44DA" w:rsidRDefault="00501F0C" w:rsidP="00501F0C">
      <w:pPr>
        <w:spacing w:after="0" w:line="240" w:lineRule="auto"/>
        <w:ind w:right="-20"/>
        <w:rPr>
          <w:rFonts w:ascii="Cambria" w:hAnsi="Cambria"/>
        </w:rPr>
      </w:pPr>
      <w:r w:rsidRPr="004D44DA">
        <w:rPr>
          <w:rFonts w:ascii="Cambria" w:hAnsi="Cambria"/>
          <w:b/>
          <w:bCs/>
        </w:rPr>
        <w:t>*</w:t>
      </w:r>
      <w:r w:rsidRPr="004D44DA">
        <w:rPr>
          <w:rFonts w:ascii="Cambria" w:hAnsi="Cambria"/>
        </w:rPr>
        <w:t xml:space="preserve">Datu </w:t>
      </w:r>
      <w:r w:rsidRPr="004D44DA">
        <w:rPr>
          <w:rFonts w:ascii="Cambria" w:hAnsi="Cambria"/>
          <w:spacing w:val="-1"/>
        </w:rPr>
        <w:t>a</w:t>
      </w:r>
      <w:r w:rsidRPr="004D44DA">
        <w:rPr>
          <w:rFonts w:ascii="Cambria" w:hAnsi="Cambria"/>
        </w:rPr>
        <w:t>i</w:t>
      </w:r>
      <w:r w:rsidRPr="004D44DA">
        <w:rPr>
          <w:rFonts w:ascii="Cambria" w:hAnsi="Cambria"/>
          <w:spacing w:val="-1"/>
        </w:rPr>
        <w:t>z</w:t>
      </w:r>
      <w:r w:rsidRPr="004D44DA">
        <w:rPr>
          <w:rFonts w:ascii="Cambria" w:hAnsi="Cambria"/>
        </w:rPr>
        <w:t>pilde n</w:t>
      </w:r>
      <w:r w:rsidRPr="004D44DA">
        <w:rPr>
          <w:rFonts w:ascii="Cambria" w:hAnsi="Cambria"/>
          <w:spacing w:val="-1"/>
        </w:rPr>
        <w:t>a</w:t>
      </w:r>
      <w:r w:rsidRPr="004D44DA">
        <w:rPr>
          <w:rFonts w:ascii="Cambria" w:hAnsi="Cambria"/>
        </w:rPr>
        <w:t xml:space="preserve">v </w:t>
      </w:r>
      <w:r w:rsidRPr="004D44DA">
        <w:rPr>
          <w:rFonts w:ascii="Cambria" w:hAnsi="Cambria"/>
          <w:spacing w:val="1"/>
        </w:rPr>
        <w:t>o</w:t>
      </w:r>
      <w:r w:rsidRPr="004D44DA">
        <w:rPr>
          <w:rFonts w:ascii="Cambria" w:hAnsi="Cambria"/>
        </w:rPr>
        <w:t>bli</w:t>
      </w:r>
      <w:r w:rsidRPr="004D44DA">
        <w:rPr>
          <w:rFonts w:ascii="Cambria" w:hAnsi="Cambria"/>
          <w:spacing w:val="-1"/>
        </w:rPr>
        <w:t>g</w:t>
      </w:r>
      <w:r w:rsidRPr="004D44DA">
        <w:rPr>
          <w:rFonts w:ascii="Cambria" w:hAnsi="Cambria"/>
        </w:rPr>
        <w:t>āta.</w:t>
      </w:r>
    </w:p>
    <w:p w:rsidR="00501F0C" w:rsidRPr="004D44DA" w:rsidRDefault="00501F0C" w:rsidP="00501F0C">
      <w:pPr>
        <w:spacing w:after="0" w:line="240" w:lineRule="auto"/>
        <w:ind w:right="-20"/>
        <w:rPr>
          <w:rFonts w:ascii="Cambria" w:hAnsi="Cambria"/>
        </w:rPr>
      </w:pPr>
    </w:p>
    <w:p w:rsidR="00501F0C" w:rsidRPr="004D44DA" w:rsidRDefault="00501F0C" w:rsidP="00501F0C">
      <w:pPr>
        <w:spacing w:after="0" w:line="240" w:lineRule="auto"/>
        <w:ind w:right="-173"/>
        <w:jc w:val="both"/>
        <w:rPr>
          <w:rFonts w:ascii="Cambria" w:eastAsia="Calibri" w:hAnsi="Cambria"/>
        </w:rPr>
      </w:pPr>
      <w:r w:rsidRPr="004D44DA">
        <w:rPr>
          <w:rFonts w:ascii="Cambria" w:eastAsia="Calibri" w:hAnsi="Cambria"/>
        </w:rPr>
        <w:t>Ar Kokneses novada Bibliotēku lietošanas noteikumiem esmu iepazinies un uzņemos atbildību par savlaicīgu iespieddarbu un citu materiālu atdošanu un saglabāšanu. Saskaņā ar Kokneses novada Bibliotēku lietošanas noteikumiem apņemos segt materiālos zaudējumus par Bibliotēkai nodarīto kaitējumu, ja tas radies mana bērna rīcības rezultātā.</w:t>
      </w:r>
    </w:p>
    <w:p w:rsidR="00501F0C" w:rsidRPr="004D44DA" w:rsidRDefault="00501F0C" w:rsidP="00501F0C">
      <w:pPr>
        <w:autoSpaceDE w:val="0"/>
        <w:autoSpaceDN w:val="0"/>
        <w:adjustRightInd w:val="0"/>
        <w:spacing w:after="0" w:line="240" w:lineRule="auto"/>
        <w:ind w:right="-173"/>
        <w:jc w:val="both"/>
        <w:rPr>
          <w:rFonts w:ascii="Cambria" w:eastAsia="Calibri" w:hAnsi="Cambria"/>
        </w:rPr>
      </w:pPr>
      <w:r w:rsidRPr="004D44DA">
        <w:rPr>
          <w:rFonts w:ascii="Cambria" w:eastAsia="Calibri" w:hAnsi="Cambria"/>
        </w:rPr>
        <w:t>Mana sniegtā informācija ir patiesa.</w:t>
      </w:r>
    </w:p>
    <w:p w:rsidR="00501F0C" w:rsidRPr="004D44DA" w:rsidRDefault="00501F0C" w:rsidP="00501F0C">
      <w:pPr>
        <w:spacing w:after="0" w:line="240" w:lineRule="auto"/>
        <w:ind w:right="-173"/>
        <w:jc w:val="both"/>
        <w:rPr>
          <w:rFonts w:ascii="Cambria" w:hAnsi="Cambria"/>
        </w:rPr>
      </w:pPr>
      <w:r w:rsidRPr="004D44DA">
        <w:rPr>
          <w:rFonts w:ascii="Cambria" w:hAnsi="Cambria"/>
        </w:rPr>
        <w:t>Bib</w:t>
      </w:r>
      <w:r w:rsidRPr="004D44DA">
        <w:rPr>
          <w:rFonts w:ascii="Cambria" w:hAnsi="Cambria"/>
          <w:spacing w:val="-1"/>
        </w:rPr>
        <w:t>l</w:t>
      </w:r>
      <w:r w:rsidRPr="004D44DA">
        <w:rPr>
          <w:rFonts w:ascii="Cambria" w:hAnsi="Cambria"/>
        </w:rPr>
        <w:t>i</w:t>
      </w:r>
      <w:r w:rsidRPr="004D44DA">
        <w:rPr>
          <w:rFonts w:ascii="Cambria" w:hAnsi="Cambria"/>
          <w:spacing w:val="-1"/>
        </w:rPr>
        <w:t>o</w:t>
      </w:r>
      <w:r w:rsidRPr="004D44DA">
        <w:rPr>
          <w:rFonts w:ascii="Cambria" w:hAnsi="Cambria"/>
        </w:rPr>
        <w:t>tēka</w:t>
      </w:r>
      <w:r w:rsidRPr="004D44DA">
        <w:rPr>
          <w:rFonts w:ascii="Cambria" w:hAnsi="Cambria"/>
          <w:spacing w:val="17"/>
        </w:rPr>
        <w:t xml:space="preserve"> </w:t>
      </w:r>
      <w:r w:rsidRPr="004D44DA">
        <w:rPr>
          <w:rFonts w:ascii="Cambria" w:hAnsi="Cambria"/>
        </w:rPr>
        <w:t>pied</w:t>
      </w:r>
      <w:r w:rsidRPr="004D44DA">
        <w:rPr>
          <w:rFonts w:ascii="Cambria" w:hAnsi="Cambria"/>
          <w:spacing w:val="-1"/>
        </w:rPr>
        <w:t>ā</w:t>
      </w:r>
      <w:r w:rsidRPr="004D44DA">
        <w:rPr>
          <w:rFonts w:ascii="Cambria" w:hAnsi="Cambria"/>
          <w:spacing w:val="1"/>
        </w:rPr>
        <w:t>v</w:t>
      </w:r>
      <w:r w:rsidRPr="004D44DA">
        <w:rPr>
          <w:rFonts w:ascii="Cambria" w:hAnsi="Cambria"/>
        </w:rPr>
        <w:t>ā</w:t>
      </w:r>
      <w:r w:rsidRPr="004D44DA">
        <w:rPr>
          <w:rFonts w:ascii="Cambria" w:hAnsi="Cambria"/>
          <w:spacing w:val="17"/>
        </w:rPr>
        <w:t xml:space="preserve"> </w:t>
      </w:r>
      <w:r w:rsidRPr="004D44DA">
        <w:rPr>
          <w:rFonts w:ascii="Cambria" w:hAnsi="Cambria"/>
        </w:rPr>
        <w:t>publiski</w:t>
      </w:r>
      <w:r w:rsidRPr="004D44DA">
        <w:rPr>
          <w:rFonts w:ascii="Cambria" w:hAnsi="Cambria"/>
          <w:spacing w:val="16"/>
        </w:rPr>
        <w:t xml:space="preserve"> </w:t>
      </w:r>
      <w:r w:rsidRPr="004D44DA">
        <w:rPr>
          <w:rFonts w:ascii="Cambria" w:hAnsi="Cambria"/>
        </w:rPr>
        <w:t>pie</w:t>
      </w:r>
      <w:r w:rsidRPr="004D44DA">
        <w:rPr>
          <w:rFonts w:ascii="Cambria" w:hAnsi="Cambria"/>
          <w:spacing w:val="-1"/>
        </w:rPr>
        <w:t>e</w:t>
      </w:r>
      <w:r w:rsidRPr="004D44DA">
        <w:rPr>
          <w:rFonts w:ascii="Cambria" w:hAnsi="Cambria"/>
        </w:rPr>
        <w:t>j</w:t>
      </w:r>
      <w:r w:rsidRPr="004D44DA">
        <w:rPr>
          <w:rFonts w:ascii="Cambria" w:hAnsi="Cambria"/>
          <w:spacing w:val="1"/>
        </w:rPr>
        <w:t>a</w:t>
      </w:r>
      <w:r w:rsidRPr="004D44DA">
        <w:rPr>
          <w:rFonts w:ascii="Cambria" w:hAnsi="Cambria"/>
          <w:spacing w:val="-1"/>
        </w:rPr>
        <w:t>m</w:t>
      </w:r>
      <w:r w:rsidRPr="004D44DA">
        <w:rPr>
          <w:rFonts w:ascii="Cambria" w:hAnsi="Cambria"/>
        </w:rPr>
        <w:t>as</w:t>
      </w:r>
      <w:r w:rsidRPr="004D44DA">
        <w:rPr>
          <w:rFonts w:ascii="Cambria" w:hAnsi="Cambria"/>
          <w:spacing w:val="17"/>
        </w:rPr>
        <w:t xml:space="preserve"> </w:t>
      </w:r>
      <w:r w:rsidRPr="004D44DA">
        <w:rPr>
          <w:rFonts w:ascii="Cambria" w:hAnsi="Cambria"/>
        </w:rPr>
        <w:t>interneta</w:t>
      </w:r>
      <w:r w:rsidRPr="004D44DA">
        <w:rPr>
          <w:rFonts w:ascii="Cambria" w:hAnsi="Cambria"/>
          <w:spacing w:val="15"/>
        </w:rPr>
        <w:t xml:space="preserve"> </w:t>
      </w:r>
      <w:r w:rsidRPr="004D44DA">
        <w:rPr>
          <w:rFonts w:ascii="Cambria" w:hAnsi="Cambria"/>
        </w:rPr>
        <w:t>darba</w:t>
      </w:r>
      <w:r w:rsidRPr="004D44DA">
        <w:rPr>
          <w:rFonts w:ascii="Cambria" w:hAnsi="Cambria"/>
          <w:spacing w:val="17"/>
        </w:rPr>
        <w:t xml:space="preserve"> </w:t>
      </w:r>
      <w:r w:rsidRPr="004D44DA">
        <w:rPr>
          <w:rFonts w:ascii="Cambria" w:hAnsi="Cambria"/>
        </w:rPr>
        <w:t>vi</w:t>
      </w:r>
      <w:r w:rsidRPr="004D44DA">
        <w:rPr>
          <w:rFonts w:ascii="Cambria" w:hAnsi="Cambria"/>
          <w:spacing w:val="1"/>
        </w:rPr>
        <w:t>e</w:t>
      </w:r>
      <w:r w:rsidRPr="004D44DA">
        <w:rPr>
          <w:rFonts w:ascii="Cambria" w:hAnsi="Cambria"/>
        </w:rPr>
        <w:t>tas.</w:t>
      </w:r>
      <w:r w:rsidRPr="004D44DA">
        <w:rPr>
          <w:rFonts w:ascii="Cambria" w:hAnsi="Cambria"/>
          <w:spacing w:val="17"/>
        </w:rPr>
        <w:t xml:space="preserve"> </w:t>
      </w:r>
      <w:r w:rsidRPr="004D44DA">
        <w:rPr>
          <w:rFonts w:ascii="Cambria" w:hAnsi="Cambria"/>
        </w:rPr>
        <w:t>Bibli</w:t>
      </w:r>
      <w:r w:rsidRPr="004D44DA">
        <w:rPr>
          <w:rFonts w:ascii="Cambria" w:hAnsi="Cambria"/>
          <w:spacing w:val="-1"/>
        </w:rPr>
        <w:t>o</w:t>
      </w:r>
      <w:r w:rsidRPr="004D44DA">
        <w:rPr>
          <w:rFonts w:ascii="Cambria" w:hAnsi="Cambria"/>
        </w:rPr>
        <w:t>tēka</w:t>
      </w:r>
      <w:r w:rsidRPr="004D44DA">
        <w:rPr>
          <w:rFonts w:ascii="Cambria" w:hAnsi="Cambria"/>
          <w:spacing w:val="16"/>
        </w:rPr>
        <w:t xml:space="preserve"> </w:t>
      </w:r>
      <w:r w:rsidRPr="004D44DA">
        <w:rPr>
          <w:rFonts w:ascii="Cambria" w:hAnsi="Cambria"/>
        </w:rPr>
        <w:t>nav</w:t>
      </w:r>
      <w:r w:rsidRPr="004D44DA">
        <w:rPr>
          <w:rFonts w:ascii="Cambria" w:hAnsi="Cambria"/>
          <w:spacing w:val="18"/>
        </w:rPr>
        <w:t xml:space="preserve"> </w:t>
      </w:r>
      <w:r w:rsidRPr="004D44DA">
        <w:rPr>
          <w:rFonts w:ascii="Cambria" w:hAnsi="Cambria"/>
        </w:rPr>
        <w:t>a</w:t>
      </w:r>
      <w:r w:rsidRPr="004D44DA">
        <w:rPr>
          <w:rFonts w:ascii="Cambria" w:hAnsi="Cambria"/>
          <w:spacing w:val="-1"/>
        </w:rPr>
        <w:t>t</w:t>
      </w:r>
      <w:r w:rsidRPr="004D44DA">
        <w:rPr>
          <w:rFonts w:ascii="Cambria" w:hAnsi="Cambria"/>
        </w:rPr>
        <w:t>bi</w:t>
      </w:r>
      <w:r w:rsidRPr="004D44DA">
        <w:rPr>
          <w:rFonts w:ascii="Cambria" w:hAnsi="Cambria"/>
          <w:spacing w:val="1"/>
        </w:rPr>
        <w:t>l</w:t>
      </w:r>
      <w:r w:rsidRPr="004D44DA">
        <w:rPr>
          <w:rFonts w:ascii="Cambria" w:hAnsi="Cambria"/>
        </w:rPr>
        <w:t xml:space="preserve">dīga par </w:t>
      </w:r>
      <w:r w:rsidRPr="004D44DA">
        <w:rPr>
          <w:rFonts w:ascii="Cambria" w:hAnsi="Cambria"/>
          <w:spacing w:val="-1"/>
        </w:rPr>
        <w:t>i</w:t>
      </w:r>
      <w:r w:rsidRPr="004D44DA">
        <w:rPr>
          <w:rFonts w:ascii="Cambria" w:hAnsi="Cambria"/>
        </w:rPr>
        <w:t>nternetā</w:t>
      </w:r>
      <w:r w:rsidRPr="004D44DA">
        <w:rPr>
          <w:rFonts w:ascii="Cambria" w:hAnsi="Cambria"/>
          <w:spacing w:val="-1"/>
        </w:rPr>
        <w:t xml:space="preserve"> </w:t>
      </w:r>
      <w:r w:rsidRPr="004D44DA">
        <w:rPr>
          <w:rFonts w:ascii="Cambria" w:hAnsi="Cambria"/>
        </w:rPr>
        <w:t>pieej</w:t>
      </w:r>
      <w:r w:rsidRPr="004D44DA">
        <w:rPr>
          <w:rFonts w:ascii="Cambria" w:hAnsi="Cambria"/>
          <w:spacing w:val="1"/>
        </w:rPr>
        <w:t>a</w:t>
      </w:r>
      <w:r w:rsidRPr="004D44DA">
        <w:rPr>
          <w:rFonts w:ascii="Cambria" w:hAnsi="Cambria"/>
        </w:rPr>
        <w:t>mās info</w:t>
      </w:r>
      <w:r w:rsidRPr="004D44DA">
        <w:rPr>
          <w:rFonts w:ascii="Cambria" w:hAnsi="Cambria"/>
          <w:spacing w:val="1"/>
        </w:rPr>
        <w:t>r</w:t>
      </w:r>
      <w:r w:rsidRPr="004D44DA">
        <w:rPr>
          <w:rFonts w:ascii="Cambria" w:hAnsi="Cambria"/>
          <w:spacing w:val="-2"/>
        </w:rPr>
        <w:t>m</w:t>
      </w:r>
      <w:r w:rsidRPr="004D44DA">
        <w:rPr>
          <w:rFonts w:ascii="Cambria" w:hAnsi="Cambria"/>
        </w:rPr>
        <w:t>ā</w:t>
      </w:r>
      <w:r w:rsidRPr="004D44DA">
        <w:rPr>
          <w:rFonts w:ascii="Cambria" w:hAnsi="Cambria"/>
          <w:spacing w:val="-1"/>
        </w:rPr>
        <w:t>c</w:t>
      </w:r>
      <w:r w:rsidRPr="004D44DA">
        <w:rPr>
          <w:rFonts w:ascii="Cambria" w:hAnsi="Cambria"/>
        </w:rPr>
        <w:t>i</w:t>
      </w:r>
      <w:r w:rsidRPr="004D44DA">
        <w:rPr>
          <w:rFonts w:ascii="Cambria" w:hAnsi="Cambria"/>
          <w:spacing w:val="1"/>
        </w:rPr>
        <w:t>j</w:t>
      </w:r>
      <w:r w:rsidRPr="004D44DA">
        <w:rPr>
          <w:rFonts w:ascii="Cambria" w:hAnsi="Cambria"/>
        </w:rPr>
        <w:t>as satu</w:t>
      </w:r>
      <w:r w:rsidRPr="004D44DA">
        <w:rPr>
          <w:rFonts w:ascii="Cambria" w:hAnsi="Cambria"/>
          <w:spacing w:val="1"/>
        </w:rPr>
        <w:t>r</w:t>
      </w:r>
      <w:r w:rsidRPr="004D44DA">
        <w:rPr>
          <w:rFonts w:ascii="Cambria" w:hAnsi="Cambria"/>
        </w:rPr>
        <w:t>u un kvalitāti.</w:t>
      </w:r>
    </w:p>
    <w:p w:rsidR="00501F0C" w:rsidRPr="004D44DA" w:rsidRDefault="00501F0C" w:rsidP="00501F0C">
      <w:pPr>
        <w:spacing w:after="0" w:line="240" w:lineRule="auto"/>
        <w:ind w:right="-173"/>
        <w:jc w:val="both"/>
        <w:rPr>
          <w:rFonts w:ascii="Cambria" w:hAnsi="Cambria"/>
        </w:rPr>
      </w:pPr>
      <w:r w:rsidRPr="004D44DA">
        <w:rPr>
          <w:rFonts w:ascii="Cambria" w:hAnsi="Cambria"/>
        </w:rPr>
        <w:t>Ar šo aplie</w:t>
      </w:r>
      <w:r w:rsidRPr="004D44DA">
        <w:rPr>
          <w:rFonts w:ascii="Cambria" w:hAnsi="Cambria"/>
          <w:spacing w:val="-2"/>
        </w:rPr>
        <w:t>c</w:t>
      </w:r>
      <w:r w:rsidRPr="004D44DA">
        <w:rPr>
          <w:rFonts w:ascii="Cambria" w:hAnsi="Cambria"/>
        </w:rPr>
        <w:t xml:space="preserve">inu, ka </w:t>
      </w:r>
      <w:r w:rsidRPr="004D44DA">
        <w:rPr>
          <w:rFonts w:ascii="Cambria" w:hAnsi="Cambria"/>
          <w:b/>
        </w:rPr>
        <w:t xml:space="preserve">Atļauju , Neatļauju </w:t>
      </w:r>
      <w:r w:rsidRPr="004D44DA">
        <w:rPr>
          <w:rFonts w:ascii="Cambria" w:hAnsi="Cambria"/>
        </w:rPr>
        <w:t>(vajad</w:t>
      </w:r>
      <w:r w:rsidRPr="004D44DA">
        <w:rPr>
          <w:rFonts w:ascii="Cambria" w:hAnsi="Cambria"/>
          <w:spacing w:val="-1"/>
        </w:rPr>
        <w:t>z</w:t>
      </w:r>
      <w:r w:rsidRPr="004D44DA">
        <w:rPr>
          <w:rFonts w:ascii="Cambria" w:hAnsi="Cambria"/>
        </w:rPr>
        <w:t>īgo pasvītrot) bērnam</w:t>
      </w:r>
      <w:r w:rsidRPr="004D44DA">
        <w:rPr>
          <w:rFonts w:ascii="Cambria" w:hAnsi="Cambria"/>
          <w:spacing w:val="-1"/>
        </w:rPr>
        <w:t xml:space="preserve"> i</w:t>
      </w:r>
      <w:r w:rsidRPr="004D44DA">
        <w:rPr>
          <w:rFonts w:ascii="Cambria" w:hAnsi="Cambria"/>
        </w:rPr>
        <w:t>zman</w:t>
      </w:r>
      <w:r w:rsidRPr="004D44DA">
        <w:rPr>
          <w:rFonts w:ascii="Cambria" w:hAnsi="Cambria"/>
          <w:spacing w:val="-1"/>
        </w:rPr>
        <w:t>t</w:t>
      </w:r>
      <w:r w:rsidRPr="004D44DA">
        <w:rPr>
          <w:rFonts w:ascii="Cambria" w:hAnsi="Cambria"/>
          <w:spacing w:val="1"/>
        </w:rPr>
        <w:t>o</w:t>
      </w:r>
      <w:r w:rsidRPr="004D44DA">
        <w:rPr>
          <w:rFonts w:ascii="Cambria" w:hAnsi="Cambria"/>
        </w:rPr>
        <w:t>t b</w:t>
      </w:r>
      <w:r w:rsidRPr="004D44DA">
        <w:rPr>
          <w:rFonts w:ascii="Cambria" w:hAnsi="Cambria"/>
          <w:spacing w:val="-1"/>
        </w:rPr>
        <w:t>i</w:t>
      </w:r>
      <w:r w:rsidRPr="004D44DA">
        <w:rPr>
          <w:rFonts w:ascii="Cambria" w:hAnsi="Cambria"/>
          <w:spacing w:val="1"/>
        </w:rPr>
        <w:t>b</w:t>
      </w:r>
      <w:r w:rsidRPr="004D44DA">
        <w:rPr>
          <w:rFonts w:ascii="Cambria" w:hAnsi="Cambria"/>
        </w:rPr>
        <w:t>lio</w:t>
      </w:r>
      <w:r w:rsidRPr="004D44DA">
        <w:rPr>
          <w:rFonts w:ascii="Cambria" w:hAnsi="Cambria"/>
          <w:spacing w:val="-1"/>
        </w:rPr>
        <w:t>t</w:t>
      </w:r>
      <w:r w:rsidRPr="004D44DA">
        <w:rPr>
          <w:rFonts w:ascii="Cambria" w:hAnsi="Cambria"/>
        </w:rPr>
        <w:t>ēkas interneta</w:t>
      </w:r>
      <w:r w:rsidRPr="004D44DA">
        <w:rPr>
          <w:rFonts w:ascii="Cambria" w:hAnsi="Cambria"/>
          <w:spacing w:val="-1"/>
        </w:rPr>
        <w:t xml:space="preserve"> </w:t>
      </w:r>
      <w:r w:rsidRPr="004D44DA">
        <w:rPr>
          <w:rFonts w:ascii="Cambria" w:hAnsi="Cambria"/>
        </w:rPr>
        <w:t>pakalpoju</w:t>
      </w:r>
      <w:r w:rsidRPr="004D44DA">
        <w:rPr>
          <w:rFonts w:ascii="Cambria" w:hAnsi="Cambria"/>
          <w:spacing w:val="-1"/>
        </w:rPr>
        <w:t>m</w:t>
      </w:r>
      <w:r w:rsidRPr="004D44DA">
        <w:rPr>
          <w:rFonts w:ascii="Cambria" w:hAnsi="Cambria"/>
        </w:rPr>
        <w:t>us.</w:t>
      </w:r>
    </w:p>
    <w:p w:rsidR="00501F0C" w:rsidRPr="004D44DA" w:rsidRDefault="00501F0C" w:rsidP="00501F0C">
      <w:pPr>
        <w:autoSpaceDE w:val="0"/>
        <w:autoSpaceDN w:val="0"/>
        <w:adjustRightInd w:val="0"/>
        <w:spacing w:after="0" w:line="240" w:lineRule="auto"/>
        <w:ind w:right="-173"/>
        <w:jc w:val="both"/>
        <w:rPr>
          <w:rFonts w:ascii="Cambria" w:eastAsia="Calibri" w:hAnsi="Cambria"/>
          <w:b/>
        </w:rPr>
      </w:pPr>
      <w:r w:rsidRPr="004D44DA">
        <w:rPr>
          <w:rFonts w:ascii="Cambria" w:eastAsia="Calibri" w:hAnsi="Cambria"/>
          <w:b/>
        </w:rPr>
        <w:t>Esmu informēts par Bibliotēkas lietotāju datu apstrādi:</w:t>
      </w:r>
    </w:p>
    <w:p w:rsidR="00501F0C" w:rsidRPr="004D44DA" w:rsidRDefault="00501F0C" w:rsidP="00501F0C">
      <w:pPr>
        <w:spacing w:after="0" w:line="240" w:lineRule="auto"/>
        <w:ind w:right="-173"/>
        <w:jc w:val="both"/>
        <w:rPr>
          <w:rFonts w:ascii="Cambria" w:eastAsia="Calibri" w:hAnsi="Cambria"/>
        </w:rPr>
      </w:pPr>
      <w:r w:rsidRPr="004D44DA">
        <w:rPr>
          <w:rFonts w:ascii="Cambria" w:eastAsia="Calibri" w:hAnsi="Cambria"/>
        </w:rPr>
        <w:t xml:space="preserve">Bibliotēka apstrādā (tostarp ievāc, uzglabā) šajā iesniegumā un citos dokumentos ietvertos Bibliotēkas lietotāja personas datus, lai īstenotu savas funkcijas saskaņā ar Bibliotēku likumu un citiem normatīvajiem aktiem. </w:t>
      </w:r>
      <w:r w:rsidRPr="004D44DA">
        <w:rPr>
          <w:rFonts w:ascii="Cambria" w:hAnsi="Cambria"/>
          <w:bCs/>
        </w:rPr>
        <w:t>Dati</w:t>
      </w:r>
      <w:r w:rsidRPr="004D44DA">
        <w:rPr>
          <w:rFonts w:ascii="Cambria" w:hAnsi="Cambria"/>
        </w:rPr>
        <w:t xml:space="preserve"> </w:t>
      </w:r>
      <w:r w:rsidRPr="004D44DA">
        <w:rPr>
          <w:rFonts w:ascii="Cambria" w:hAnsi="Cambria"/>
          <w:bCs/>
        </w:rPr>
        <w:t>tiks</w:t>
      </w:r>
      <w:r w:rsidRPr="004D44DA">
        <w:rPr>
          <w:rFonts w:ascii="Cambria" w:hAnsi="Cambria"/>
        </w:rPr>
        <w:t xml:space="preserve"> </w:t>
      </w:r>
      <w:r w:rsidRPr="004D44DA">
        <w:rPr>
          <w:rFonts w:ascii="Cambria" w:hAnsi="Cambria"/>
          <w:bCs/>
        </w:rPr>
        <w:t>ievadīti</w:t>
      </w:r>
      <w:r w:rsidRPr="004D44DA">
        <w:rPr>
          <w:rFonts w:ascii="Cambria" w:hAnsi="Cambria"/>
          <w:spacing w:val="-1"/>
        </w:rPr>
        <w:t xml:space="preserve"> </w:t>
      </w:r>
      <w:r w:rsidRPr="004D44DA">
        <w:rPr>
          <w:rFonts w:ascii="Cambria" w:hAnsi="Cambria"/>
          <w:bCs/>
        </w:rPr>
        <w:t>b</w:t>
      </w:r>
      <w:r w:rsidRPr="004D44DA">
        <w:rPr>
          <w:rFonts w:ascii="Cambria" w:hAnsi="Cambria"/>
          <w:bCs/>
          <w:spacing w:val="1"/>
        </w:rPr>
        <w:t>i</w:t>
      </w:r>
      <w:r w:rsidRPr="004D44DA">
        <w:rPr>
          <w:rFonts w:ascii="Cambria" w:hAnsi="Cambria"/>
          <w:bCs/>
        </w:rPr>
        <w:t>bliotēku</w:t>
      </w:r>
      <w:r w:rsidRPr="004D44DA">
        <w:rPr>
          <w:rFonts w:ascii="Cambria" w:hAnsi="Cambria"/>
        </w:rPr>
        <w:t xml:space="preserve"> </w:t>
      </w:r>
      <w:r w:rsidRPr="004D44DA">
        <w:rPr>
          <w:rFonts w:ascii="Cambria" w:hAnsi="Cambria"/>
          <w:bCs/>
        </w:rPr>
        <w:t>in</w:t>
      </w:r>
      <w:r w:rsidRPr="004D44DA">
        <w:rPr>
          <w:rFonts w:ascii="Cambria" w:hAnsi="Cambria"/>
          <w:bCs/>
          <w:spacing w:val="1"/>
        </w:rPr>
        <w:t>f</w:t>
      </w:r>
      <w:r w:rsidRPr="004D44DA">
        <w:rPr>
          <w:rFonts w:ascii="Cambria" w:hAnsi="Cambria"/>
          <w:bCs/>
        </w:rPr>
        <w:t>o</w:t>
      </w:r>
      <w:r w:rsidRPr="004D44DA">
        <w:rPr>
          <w:rFonts w:ascii="Cambria" w:hAnsi="Cambria"/>
          <w:bCs/>
          <w:spacing w:val="-2"/>
        </w:rPr>
        <w:t>r</w:t>
      </w:r>
      <w:r w:rsidRPr="004D44DA">
        <w:rPr>
          <w:rFonts w:ascii="Cambria" w:hAnsi="Cambria"/>
          <w:bCs/>
          <w:spacing w:val="1"/>
        </w:rPr>
        <w:t>m</w:t>
      </w:r>
      <w:r w:rsidRPr="004D44DA">
        <w:rPr>
          <w:rFonts w:ascii="Cambria" w:hAnsi="Cambria"/>
          <w:bCs/>
        </w:rPr>
        <w:t>ācijas</w:t>
      </w:r>
      <w:r w:rsidRPr="004D44DA">
        <w:rPr>
          <w:rFonts w:ascii="Cambria" w:hAnsi="Cambria"/>
        </w:rPr>
        <w:t xml:space="preserve"> </w:t>
      </w:r>
      <w:r w:rsidRPr="004D44DA">
        <w:rPr>
          <w:rFonts w:ascii="Cambria" w:hAnsi="Cambria"/>
          <w:bCs/>
        </w:rPr>
        <w:t>sist</w:t>
      </w:r>
      <w:r w:rsidRPr="004D44DA">
        <w:rPr>
          <w:rFonts w:ascii="Cambria" w:hAnsi="Cambria"/>
          <w:bCs/>
          <w:spacing w:val="-1"/>
        </w:rPr>
        <w:t>ē</w:t>
      </w:r>
      <w:r w:rsidRPr="004D44DA">
        <w:rPr>
          <w:rFonts w:ascii="Cambria" w:hAnsi="Cambria"/>
          <w:bCs/>
          <w:spacing w:val="2"/>
        </w:rPr>
        <w:t>m</w:t>
      </w:r>
      <w:r w:rsidRPr="004D44DA">
        <w:rPr>
          <w:rFonts w:ascii="Cambria" w:hAnsi="Cambria"/>
          <w:bCs/>
        </w:rPr>
        <w:t>ā</w:t>
      </w:r>
      <w:r w:rsidRPr="004D44DA">
        <w:rPr>
          <w:rFonts w:ascii="Cambria" w:hAnsi="Cambria"/>
          <w:spacing w:val="-1"/>
        </w:rPr>
        <w:t xml:space="preserve"> </w:t>
      </w:r>
      <w:r w:rsidRPr="004D44DA">
        <w:rPr>
          <w:rFonts w:ascii="Cambria" w:hAnsi="Cambria"/>
          <w:bCs/>
        </w:rPr>
        <w:t>un</w:t>
      </w:r>
      <w:r w:rsidRPr="004D44DA">
        <w:rPr>
          <w:rFonts w:ascii="Cambria" w:hAnsi="Cambria"/>
        </w:rPr>
        <w:t xml:space="preserve"> </w:t>
      </w:r>
      <w:r w:rsidRPr="004D44DA">
        <w:rPr>
          <w:rFonts w:ascii="Cambria" w:hAnsi="Cambria"/>
          <w:bCs/>
        </w:rPr>
        <w:t>bibl</w:t>
      </w:r>
      <w:r w:rsidRPr="004D44DA">
        <w:rPr>
          <w:rFonts w:ascii="Cambria" w:hAnsi="Cambria"/>
          <w:bCs/>
          <w:spacing w:val="2"/>
        </w:rPr>
        <w:t>i</w:t>
      </w:r>
      <w:r w:rsidRPr="004D44DA">
        <w:rPr>
          <w:rFonts w:ascii="Cambria" w:hAnsi="Cambria"/>
          <w:bCs/>
        </w:rPr>
        <w:t>otēka</w:t>
      </w:r>
      <w:r w:rsidRPr="004D44DA">
        <w:rPr>
          <w:rFonts w:ascii="Cambria" w:hAnsi="Cambria"/>
        </w:rPr>
        <w:t xml:space="preserve"> </w:t>
      </w:r>
      <w:r w:rsidRPr="004D44DA">
        <w:rPr>
          <w:rFonts w:ascii="Cambria" w:hAnsi="Cambria"/>
          <w:bCs/>
        </w:rPr>
        <w:t>garantē</w:t>
      </w:r>
      <w:r w:rsidRPr="004D44DA">
        <w:rPr>
          <w:rFonts w:ascii="Cambria" w:hAnsi="Cambria"/>
        </w:rPr>
        <w:t xml:space="preserve"> </w:t>
      </w:r>
      <w:r w:rsidRPr="004D44DA">
        <w:rPr>
          <w:rFonts w:ascii="Cambria" w:hAnsi="Cambria"/>
          <w:bCs/>
        </w:rPr>
        <w:t>to</w:t>
      </w:r>
      <w:r w:rsidRPr="004D44DA">
        <w:rPr>
          <w:rFonts w:ascii="Cambria" w:hAnsi="Cambria"/>
        </w:rPr>
        <w:t xml:space="preserve"> </w:t>
      </w:r>
      <w:r w:rsidRPr="004D44DA">
        <w:rPr>
          <w:rFonts w:ascii="Cambria" w:hAnsi="Cambria"/>
          <w:bCs/>
        </w:rPr>
        <w:t>a</w:t>
      </w:r>
      <w:r w:rsidRPr="004D44DA">
        <w:rPr>
          <w:rFonts w:ascii="Cambria" w:hAnsi="Cambria"/>
          <w:bCs/>
          <w:spacing w:val="1"/>
        </w:rPr>
        <w:t>i</w:t>
      </w:r>
      <w:r w:rsidRPr="004D44DA">
        <w:rPr>
          <w:rFonts w:ascii="Cambria" w:hAnsi="Cambria"/>
          <w:bCs/>
          <w:spacing w:val="-2"/>
        </w:rPr>
        <w:t>z</w:t>
      </w:r>
      <w:r w:rsidRPr="004D44DA">
        <w:rPr>
          <w:rFonts w:ascii="Cambria" w:hAnsi="Cambria"/>
          <w:bCs/>
        </w:rPr>
        <w:t>sardzību.</w:t>
      </w:r>
    </w:p>
    <w:p w:rsidR="00501F0C" w:rsidRPr="004D44DA" w:rsidRDefault="00501F0C" w:rsidP="00501F0C">
      <w:pPr>
        <w:spacing w:after="0" w:line="240" w:lineRule="auto"/>
        <w:ind w:right="-173"/>
        <w:jc w:val="both"/>
        <w:rPr>
          <w:rFonts w:ascii="Cambria" w:hAnsi="Cambria"/>
        </w:rPr>
      </w:pPr>
      <w:r w:rsidRPr="004D44DA">
        <w:rPr>
          <w:rFonts w:ascii="Cambria" w:hAnsi="Cambria"/>
        </w:rPr>
        <w:t>Infor</w:t>
      </w:r>
      <w:r w:rsidRPr="004D44DA">
        <w:rPr>
          <w:rFonts w:ascii="Cambria" w:hAnsi="Cambria"/>
          <w:spacing w:val="-2"/>
        </w:rPr>
        <w:t>m</w:t>
      </w:r>
      <w:r w:rsidRPr="004D44DA">
        <w:rPr>
          <w:rFonts w:ascii="Cambria" w:hAnsi="Cambria"/>
        </w:rPr>
        <w:t>ēj</w:t>
      </w:r>
      <w:r w:rsidRPr="004D44DA">
        <w:rPr>
          <w:rFonts w:ascii="Cambria" w:hAnsi="Cambria"/>
          <w:spacing w:val="1"/>
        </w:rPr>
        <w:t>a</w:t>
      </w:r>
      <w:r w:rsidRPr="004D44DA">
        <w:rPr>
          <w:rFonts w:ascii="Cambria" w:hAnsi="Cambria"/>
          <w:spacing w:val="-2"/>
        </w:rPr>
        <w:t>m</w:t>
      </w:r>
      <w:r w:rsidRPr="004D44DA">
        <w:rPr>
          <w:rFonts w:ascii="Cambria" w:hAnsi="Cambria"/>
        </w:rPr>
        <w:t xml:space="preserve">, </w:t>
      </w:r>
      <w:r w:rsidRPr="004D44DA">
        <w:rPr>
          <w:rFonts w:ascii="Cambria" w:hAnsi="Cambria"/>
          <w:spacing w:val="1"/>
        </w:rPr>
        <w:t>k</w:t>
      </w:r>
      <w:r w:rsidRPr="004D44DA">
        <w:rPr>
          <w:rFonts w:ascii="Cambria" w:hAnsi="Cambria"/>
        </w:rPr>
        <w:t>a bibliotēkas pasāku</w:t>
      </w:r>
      <w:r w:rsidRPr="004D44DA">
        <w:rPr>
          <w:rFonts w:ascii="Cambria" w:hAnsi="Cambria"/>
          <w:spacing w:val="-1"/>
        </w:rPr>
        <w:t>m</w:t>
      </w:r>
      <w:r w:rsidRPr="004D44DA">
        <w:rPr>
          <w:rFonts w:ascii="Cambria" w:hAnsi="Cambria"/>
        </w:rPr>
        <w:t>u laikā ti</w:t>
      </w:r>
      <w:r w:rsidRPr="004D44DA">
        <w:rPr>
          <w:rFonts w:ascii="Cambria" w:hAnsi="Cambria"/>
          <w:spacing w:val="-1"/>
        </w:rPr>
        <w:t>k</w:t>
      </w:r>
      <w:r w:rsidRPr="004D44DA">
        <w:rPr>
          <w:rFonts w:ascii="Cambria" w:hAnsi="Cambria"/>
        </w:rPr>
        <w:t>s fotografēts</w:t>
      </w:r>
      <w:r w:rsidRPr="004D44DA">
        <w:rPr>
          <w:rFonts w:ascii="Cambria" w:hAnsi="Cambria"/>
          <w:spacing w:val="3"/>
        </w:rPr>
        <w:t xml:space="preserve"> </w:t>
      </w:r>
      <w:r w:rsidRPr="004D44DA">
        <w:rPr>
          <w:rFonts w:ascii="Cambria" w:hAnsi="Cambria"/>
        </w:rPr>
        <w:t>un/vai</w:t>
      </w:r>
      <w:r w:rsidRPr="004D44DA">
        <w:rPr>
          <w:rFonts w:ascii="Cambria" w:hAnsi="Cambria"/>
          <w:spacing w:val="-1"/>
        </w:rPr>
        <w:t xml:space="preserve"> </w:t>
      </w:r>
      <w:r w:rsidRPr="004D44DA">
        <w:rPr>
          <w:rFonts w:ascii="Cambria" w:hAnsi="Cambria"/>
        </w:rPr>
        <w:t>f</w:t>
      </w:r>
      <w:r w:rsidRPr="004D44DA">
        <w:rPr>
          <w:rFonts w:ascii="Cambria" w:hAnsi="Cambria"/>
          <w:spacing w:val="1"/>
        </w:rPr>
        <w:t>il</w:t>
      </w:r>
      <w:r w:rsidRPr="004D44DA">
        <w:rPr>
          <w:rFonts w:ascii="Cambria" w:hAnsi="Cambria"/>
          <w:spacing w:val="-2"/>
        </w:rPr>
        <w:t>m</w:t>
      </w:r>
      <w:r w:rsidRPr="004D44DA">
        <w:rPr>
          <w:rFonts w:ascii="Cambria" w:hAnsi="Cambria"/>
        </w:rPr>
        <w:t>ēts</w:t>
      </w:r>
      <w:r w:rsidRPr="004D44DA">
        <w:rPr>
          <w:rFonts w:ascii="Cambria" w:hAnsi="Cambria"/>
          <w:spacing w:val="1"/>
        </w:rPr>
        <w:t xml:space="preserve"> </w:t>
      </w:r>
      <w:r w:rsidRPr="004D44DA">
        <w:rPr>
          <w:rFonts w:ascii="Cambria" w:hAnsi="Cambria"/>
        </w:rPr>
        <w:t>un</w:t>
      </w:r>
      <w:r w:rsidRPr="004D44DA">
        <w:rPr>
          <w:rFonts w:ascii="Cambria" w:hAnsi="Cambria"/>
          <w:spacing w:val="1"/>
        </w:rPr>
        <w:t xml:space="preserve"> </w:t>
      </w:r>
      <w:r w:rsidRPr="004D44DA">
        <w:rPr>
          <w:rFonts w:ascii="Cambria" w:hAnsi="Cambria"/>
          <w:spacing w:val="-1"/>
        </w:rPr>
        <w:t>m</w:t>
      </w:r>
      <w:r w:rsidRPr="004D44DA">
        <w:rPr>
          <w:rFonts w:ascii="Cambria" w:hAnsi="Cambria"/>
        </w:rPr>
        <w:t>a</w:t>
      </w:r>
      <w:r w:rsidRPr="004D44DA">
        <w:rPr>
          <w:rFonts w:ascii="Cambria" w:hAnsi="Cambria"/>
          <w:spacing w:val="-2"/>
        </w:rPr>
        <w:t>t</w:t>
      </w:r>
      <w:r w:rsidRPr="004D44DA">
        <w:rPr>
          <w:rFonts w:ascii="Cambria" w:hAnsi="Cambria"/>
        </w:rPr>
        <w:t>e</w:t>
      </w:r>
      <w:r w:rsidRPr="004D44DA">
        <w:rPr>
          <w:rFonts w:ascii="Cambria" w:hAnsi="Cambria"/>
          <w:spacing w:val="1"/>
        </w:rPr>
        <w:t>r</w:t>
      </w:r>
      <w:r w:rsidRPr="004D44DA">
        <w:rPr>
          <w:rFonts w:ascii="Cambria" w:hAnsi="Cambria"/>
        </w:rPr>
        <w:t>i</w:t>
      </w:r>
      <w:r w:rsidRPr="004D44DA">
        <w:rPr>
          <w:rFonts w:ascii="Cambria" w:hAnsi="Cambria"/>
          <w:spacing w:val="-1"/>
        </w:rPr>
        <w:t>ā</w:t>
      </w:r>
      <w:r w:rsidRPr="004D44DA">
        <w:rPr>
          <w:rFonts w:ascii="Cambria" w:hAnsi="Cambria"/>
        </w:rPr>
        <w:t>li</w:t>
      </w:r>
      <w:r w:rsidRPr="004D44DA">
        <w:rPr>
          <w:rFonts w:ascii="Cambria" w:hAnsi="Cambria"/>
          <w:spacing w:val="-1"/>
        </w:rPr>
        <w:t xml:space="preserve"> </w:t>
      </w:r>
      <w:r w:rsidRPr="004D44DA">
        <w:rPr>
          <w:rFonts w:ascii="Cambria" w:hAnsi="Cambria"/>
          <w:spacing w:val="1"/>
        </w:rPr>
        <w:t>v</w:t>
      </w:r>
      <w:r w:rsidRPr="004D44DA">
        <w:rPr>
          <w:rFonts w:ascii="Cambria" w:hAnsi="Cambria"/>
        </w:rPr>
        <w:t xml:space="preserve">ar </w:t>
      </w:r>
      <w:r w:rsidRPr="004D44DA">
        <w:rPr>
          <w:rFonts w:ascii="Cambria" w:hAnsi="Cambria"/>
          <w:spacing w:val="-1"/>
        </w:rPr>
        <w:t>t</w:t>
      </w:r>
      <w:r w:rsidRPr="004D44DA">
        <w:rPr>
          <w:rFonts w:ascii="Cambria" w:hAnsi="Cambria"/>
        </w:rPr>
        <w:t>ikt iz</w:t>
      </w:r>
      <w:r w:rsidRPr="004D44DA">
        <w:rPr>
          <w:rFonts w:ascii="Cambria" w:hAnsi="Cambria"/>
          <w:spacing w:val="-2"/>
        </w:rPr>
        <w:t>m</w:t>
      </w:r>
      <w:r w:rsidRPr="004D44DA">
        <w:rPr>
          <w:rFonts w:ascii="Cambria" w:hAnsi="Cambria"/>
        </w:rPr>
        <w:t>a</w:t>
      </w:r>
      <w:r w:rsidRPr="004D44DA">
        <w:rPr>
          <w:rFonts w:ascii="Cambria" w:hAnsi="Cambria"/>
          <w:spacing w:val="1"/>
        </w:rPr>
        <w:t>n</w:t>
      </w:r>
      <w:r w:rsidRPr="004D44DA">
        <w:rPr>
          <w:rFonts w:ascii="Cambria" w:hAnsi="Cambria"/>
        </w:rPr>
        <w:t>toti</w:t>
      </w:r>
      <w:r w:rsidRPr="004D44DA">
        <w:rPr>
          <w:rFonts w:ascii="Cambria" w:hAnsi="Cambria"/>
          <w:spacing w:val="-2"/>
        </w:rPr>
        <w:t xml:space="preserve"> </w:t>
      </w:r>
      <w:r w:rsidRPr="004D44DA">
        <w:rPr>
          <w:rFonts w:ascii="Cambria" w:hAnsi="Cambria"/>
          <w:spacing w:val="1"/>
        </w:rPr>
        <w:t>b</w:t>
      </w:r>
      <w:r w:rsidRPr="004D44DA">
        <w:rPr>
          <w:rFonts w:ascii="Cambria" w:hAnsi="Cambria"/>
        </w:rPr>
        <w:t>ibl</w:t>
      </w:r>
      <w:r w:rsidRPr="004D44DA">
        <w:rPr>
          <w:rFonts w:ascii="Cambria" w:hAnsi="Cambria"/>
          <w:spacing w:val="-1"/>
        </w:rPr>
        <w:t>i</w:t>
      </w:r>
      <w:r w:rsidRPr="004D44DA">
        <w:rPr>
          <w:rFonts w:ascii="Cambria" w:hAnsi="Cambria"/>
          <w:spacing w:val="1"/>
        </w:rPr>
        <w:t>o</w:t>
      </w:r>
      <w:r w:rsidRPr="004D44DA">
        <w:rPr>
          <w:rFonts w:ascii="Cambria" w:hAnsi="Cambria"/>
        </w:rPr>
        <w:t>t</w:t>
      </w:r>
      <w:r w:rsidRPr="004D44DA">
        <w:rPr>
          <w:rFonts w:ascii="Cambria" w:hAnsi="Cambria"/>
          <w:spacing w:val="-1"/>
        </w:rPr>
        <w:t>ē</w:t>
      </w:r>
      <w:r w:rsidRPr="004D44DA">
        <w:rPr>
          <w:rFonts w:ascii="Cambria" w:hAnsi="Cambria"/>
        </w:rPr>
        <w:t>kas</w:t>
      </w:r>
      <w:r w:rsidRPr="004D44DA">
        <w:rPr>
          <w:rFonts w:ascii="Cambria" w:hAnsi="Cambria"/>
          <w:spacing w:val="1"/>
        </w:rPr>
        <w:t xml:space="preserve"> </w:t>
      </w:r>
      <w:r w:rsidRPr="004D44DA">
        <w:rPr>
          <w:rFonts w:ascii="Cambria" w:hAnsi="Cambria"/>
        </w:rPr>
        <w:t>publicit</w:t>
      </w:r>
      <w:r w:rsidRPr="004D44DA">
        <w:rPr>
          <w:rFonts w:ascii="Cambria" w:hAnsi="Cambria"/>
          <w:spacing w:val="-1"/>
        </w:rPr>
        <w:t>ā</w:t>
      </w:r>
      <w:r w:rsidRPr="004D44DA">
        <w:rPr>
          <w:rFonts w:ascii="Cambria" w:hAnsi="Cambria"/>
        </w:rPr>
        <w:t>t</w:t>
      </w:r>
      <w:r w:rsidRPr="004D44DA">
        <w:rPr>
          <w:rFonts w:ascii="Cambria" w:hAnsi="Cambria"/>
          <w:spacing w:val="-1"/>
        </w:rPr>
        <w:t>e</w:t>
      </w:r>
      <w:r w:rsidRPr="004D44DA">
        <w:rPr>
          <w:rFonts w:ascii="Cambria" w:hAnsi="Cambria"/>
        </w:rPr>
        <w:t>s n</w:t>
      </w:r>
      <w:r w:rsidRPr="004D44DA">
        <w:rPr>
          <w:rFonts w:ascii="Cambria" w:hAnsi="Cambria"/>
          <w:spacing w:val="1"/>
        </w:rPr>
        <w:t>o</w:t>
      </w:r>
      <w:r w:rsidRPr="004D44DA">
        <w:rPr>
          <w:rFonts w:ascii="Cambria" w:hAnsi="Cambria"/>
        </w:rPr>
        <w:t>lūkos!</w:t>
      </w:r>
      <w:r w:rsidRPr="004D44DA">
        <w:rPr>
          <w:rFonts w:ascii="Cambria" w:eastAsia="Calibri" w:hAnsi="Cambria"/>
          <w:b/>
        </w:rPr>
        <w:t xml:space="preserve"> Piekrītu, Nepiekrītu </w:t>
      </w:r>
      <w:r w:rsidRPr="004D44DA">
        <w:rPr>
          <w:rFonts w:ascii="Cambria" w:hAnsi="Cambria"/>
        </w:rPr>
        <w:t>(vajad</w:t>
      </w:r>
      <w:r w:rsidRPr="004D44DA">
        <w:rPr>
          <w:rFonts w:ascii="Cambria" w:hAnsi="Cambria"/>
          <w:spacing w:val="-1"/>
        </w:rPr>
        <w:t>z</w:t>
      </w:r>
      <w:r w:rsidRPr="004D44DA">
        <w:rPr>
          <w:rFonts w:ascii="Cambria" w:hAnsi="Cambria"/>
        </w:rPr>
        <w:t>īgo pasvītrot)</w:t>
      </w:r>
    </w:p>
    <w:p w:rsidR="00501F0C" w:rsidRPr="004D44DA" w:rsidRDefault="00501F0C" w:rsidP="00501F0C">
      <w:pPr>
        <w:spacing w:after="0" w:line="240" w:lineRule="auto"/>
        <w:ind w:right="-173" w:firstLine="153"/>
        <w:jc w:val="both"/>
        <w:rPr>
          <w:rFonts w:ascii="Cambria" w:eastAsia="Calibri" w:hAnsi="Cambria"/>
        </w:rPr>
      </w:pPr>
      <w:r w:rsidRPr="004D44DA">
        <w:rPr>
          <w:rFonts w:ascii="Cambria" w:eastAsia="Calibri" w:hAnsi="Cambria"/>
        </w:rPr>
        <w:t xml:space="preserve"> Bibliotēkas lietotāja dati var tikt publicēti dažādos Bibliotēku vai Kokneses novada domes informācijas resursos, tai skaitā Interneta vietnēs. </w:t>
      </w:r>
    </w:p>
    <w:p w:rsidR="00501F0C" w:rsidRPr="004D44DA" w:rsidRDefault="00501F0C" w:rsidP="00501F0C">
      <w:pPr>
        <w:autoSpaceDE w:val="0"/>
        <w:autoSpaceDN w:val="0"/>
        <w:adjustRightInd w:val="0"/>
        <w:spacing w:after="0" w:line="240" w:lineRule="auto"/>
        <w:ind w:right="-173"/>
        <w:jc w:val="both"/>
        <w:rPr>
          <w:rFonts w:ascii="Cambria" w:eastAsia="Calibri" w:hAnsi="Cambria"/>
        </w:rPr>
      </w:pPr>
      <w:r w:rsidRPr="004D44DA">
        <w:rPr>
          <w:rFonts w:ascii="Cambria" w:eastAsia="Calibri" w:hAnsi="Cambria"/>
        </w:rPr>
        <w:t xml:space="preserve">     Ja Bibliotēkas lietotāja aizbildņi nevēlas, ka tiek publiskoti augstāk minētie Bibliotēkas lietotāja personas dati, aicinām  iepriekš interesēties un izvērtēt bērna dalību pasākumos un aktivitātēs, kuru informāciju paredzēts publiskot. </w:t>
      </w:r>
    </w:p>
    <w:p w:rsidR="00501F0C" w:rsidRPr="004D44DA" w:rsidRDefault="00501F0C" w:rsidP="00501F0C">
      <w:pPr>
        <w:spacing w:after="0" w:line="240" w:lineRule="auto"/>
        <w:ind w:right="-173"/>
        <w:jc w:val="both"/>
        <w:rPr>
          <w:rFonts w:ascii="Cambria" w:eastAsia="Calibri" w:hAnsi="Cambria"/>
        </w:rPr>
      </w:pPr>
      <w:r w:rsidRPr="004D44DA">
        <w:rPr>
          <w:rFonts w:ascii="Cambria" w:eastAsia="Calibri" w:hAnsi="Cambria"/>
        </w:rPr>
        <w:t xml:space="preserve">  </w:t>
      </w:r>
    </w:p>
    <w:p w:rsidR="00501F0C" w:rsidRPr="004D44DA" w:rsidRDefault="00501F0C" w:rsidP="00501F0C">
      <w:pPr>
        <w:spacing w:after="0" w:line="240" w:lineRule="auto"/>
        <w:ind w:right="-173"/>
        <w:jc w:val="both"/>
        <w:rPr>
          <w:rFonts w:ascii="Cambria" w:hAnsi="Cambria"/>
        </w:rPr>
      </w:pPr>
    </w:p>
    <w:p w:rsidR="00501F0C" w:rsidRDefault="00501F0C" w:rsidP="00501F0C">
      <w:pPr>
        <w:spacing w:after="0" w:line="240" w:lineRule="auto"/>
        <w:ind w:right="-173"/>
        <w:jc w:val="both"/>
        <w:rPr>
          <w:rFonts w:ascii="Cambria" w:hAnsi="Cambria"/>
        </w:rPr>
      </w:pPr>
      <w:r w:rsidRPr="004D44DA">
        <w:rPr>
          <w:rFonts w:ascii="Cambria" w:hAnsi="Cambria"/>
        </w:rPr>
        <w:t>Dat</w:t>
      </w:r>
      <w:r w:rsidRPr="004D44DA">
        <w:rPr>
          <w:rFonts w:ascii="Cambria" w:hAnsi="Cambria"/>
          <w:spacing w:val="1"/>
        </w:rPr>
        <w:t>u</w:t>
      </w:r>
      <w:r w:rsidRPr="004D44DA">
        <w:rPr>
          <w:rFonts w:ascii="Cambria" w:hAnsi="Cambria"/>
          <w:spacing w:val="-2"/>
        </w:rPr>
        <w:t>m</w:t>
      </w:r>
      <w:r w:rsidRPr="004D44DA">
        <w:rPr>
          <w:rFonts w:ascii="Cambria" w:hAnsi="Cambria"/>
        </w:rPr>
        <w:t>s_____________________</w:t>
      </w:r>
      <w:r w:rsidRPr="004D44DA">
        <w:rPr>
          <w:rFonts w:ascii="Cambria" w:hAnsi="Cambria"/>
        </w:rPr>
        <w:tab/>
        <w:t xml:space="preserve">                                 Paraksts</w:t>
      </w:r>
    </w:p>
    <w:p w:rsidR="00501F0C" w:rsidRDefault="00501F0C" w:rsidP="00501F0C">
      <w:pPr>
        <w:spacing w:after="0" w:line="240" w:lineRule="auto"/>
        <w:ind w:right="-173"/>
        <w:jc w:val="both"/>
        <w:rPr>
          <w:rFonts w:ascii="Cambria" w:hAnsi="Cambria"/>
        </w:rPr>
      </w:pPr>
    </w:p>
    <w:p w:rsidR="00501F0C" w:rsidRDefault="00501F0C" w:rsidP="00501F0C">
      <w:pPr>
        <w:spacing w:after="0" w:line="240" w:lineRule="auto"/>
        <w:ind w:right="-173"/>
        <w:jc w:val="both"/>
        <w:rPr>
          <w:rFonts w:ascii="Cambria" w:hAnsi="Cambria"/>
        </w:rPr>
      </w:pPr>
    </w:p>
    <w:p w:rsidR="00501F0C" w:rsidRPr="004D44DA" w:rsidRDefault="00501F0C" w:rsidP="00501F0C">
      <w:pPr>
        <w:spacing w:after="0" w:line="240" w:lineRule="auto"/>
        <w:ind w:right="-173"/>
        <w:jc w:val="both"/>
        <w:rPr>
          <w:rFonts w:ascii="Cambria" w:hAnsi="Cambria"/>
        </w:rPr>
      </w:pPr>
    </w:p>
    <w:p w:rsidR="00501F0C" w:rsidRPr="004D44DA" w:rsidRDefault="00501F0C" w:rsidP="00501F0C">
      <w:pPr>
        <w:spacing w:after="0" w:line="240" w:lineRule="auto"/>
        <w:jc w:val="center"/>
        <w:rPr>
          <w:rFonts w:ascii="Cambria" w:hAnsi="Cambria"/>
          <w:b/>
        </w:rPr>
      </w:pPr>
    </w:p>
    <w:p w:rsidR="00501F0C" w:rsidRPr="0028317A" w:rsidRDefault="00501F0C" w:rsidP="00501F0C">
      <w:pPr>
        <w:spacing w:after="0" w:line="240" w:lineRule="auto"/>
        <w:ind w:right="-760"/>
        <w:jc w:val="right"/>
        <w:rPr>
          <w:rFonts w:ascii="Cambria" w:hAnsi="Cambria"/>
          <w:sz w:val="24"/>
          <w:szCs w:val="24"/>
        </w:rPr>
      </w:pPr>
      <w:r w:rsidRPr="0028317A">
        <w:rPr>
          <w:rFonts w:ascii="Cambria" w:hAnsi="Cambria"/>
          <w:i/>
          <w:spacing w:val="-2"/>
          <w:sz w:val="24"/>
          <w:szCs w:val="24"/>
        </w:rPr>
        <w:t>4.p</w:t>
      </w:r>
      <w:r w:rsidRPr="0028317A">
        <w:rPr>
          <w:rFonts w:ascii="Cambria" w:hAnsi="Cambria"/>
          <w:i/>
          <w:sz w:val="24"/>
          <w:szCs w:val="24"/>
        </w:rPr>
        <w:t>ielik</w:t>
      </w:r>
      <w:r w:rsidRPr="0028317A">
        <w:rPr>
          <w:rFonts w:ascii="Cambria" w:hAnsi="Cambria"/>
          <w:i/>
          <w:spacing w:val="1"/>
          <w:sz w:val="24"/>
          <w:szCs w:val="24"/>
        </w:rPr>
        <w:t>u</w:t>
      </w:r>
      <w:r w:rsidRPr="0028317A">
        <w:rPr>
          <w:rFonts w:ascii="Cambria" w:hAnsi="Cambria"/>
          <w:i/>
          <w:spacing w:val="-2"/>
          <w:sz w:val="24"/>
          <w:szCs w:val="24"/>
        </w:rPr>
        <w:t>m</w:t>
      </w:r>
      <w:r w:rsidRPr="0028317A">
        <w:rPr>
          <w:rFonts w:ascii="Cambria" w:hAnsi="Cambria"/>
          <w:i/>
          <w:sz w:val="24"/>
          <w:szCs w:val="24"/>
        </w:rPr>
        <w:t>s</w:t>
      </w:r>
      <w:r w:rsidRPr="0028317A">
        <w:rPr>
          <w:rFonts w:ascii="Cambria" w:hAnsi="Cambria"/>
          <w:sz w:val="24"/>
          <w:szCs w:val="24"/>
        </w:rPr>
        <w:t xml:space="preserve"> </w:t>
      </w:r>
    </w:p>
    <w:p w:rsidR="00501F0C" w:rsidRPr="0028317A" w:rsidRDefault="00501F0C" w:rsidP="00501F0C">
      <w:pPr>
        <w:spacing w:after="0" w:line="240" w:lineRule="auto"/>
        <w:ind w:right="-760"/>
        <w:jc w:val="right"/>
        <w:rPr>
          <w:rFonts w:ascii="Cambria" w:hAnsi="Cambria"/>
          <w:sz w:val="24"/>
          <w:szCs w:val="24"/>
        </w:rPr>
      </w:pPr>
      <w:r w:rsidRPr="0028317A">
        <w:rPr>
          <w:rFonts w:ascii="Cambria" w:hAnsi="Cambria"/>
          <w:sz w:val="24"/>
          <w:szCs w:val="24"/>
        </w:rPr>
        <w:t>Kokneses novada bibliotēku lietošanas noteikumiem</w:t>
      </w:r>
    </w:p>
    <w:p w:rsidR="00501F0C" w:rsidRPr="0028317A" w:rsidRDefault="00501F0C" w:rsidP="00501F0C">
      <w:pPr>
        <w:spacing w:after="0" w:line="240" w:lineRule="auto"/>
        <w:ind w:right="-760"/>
        <w:rPr>
          <w:rFonts w:ascii="Cambria" w:hAnsi="Cambria"/>
          <w:sz w:val="24"/>
          <w:szCs w:val="24"/>
        </w:rPr>
      </w:pPr>
    </w:p>
    <w:p w:rsidR="00501F0C" w:rsidRPr="004D44DA" w:rsidRDefault="00501F0C" w:rsidP="00501F0C">
      <w:pPr>
        <w:spacing w:after="0" w:line="240" w:lineRule="auto"/>
        <w:ind w:right="-760"/>
        <w:jc w:val="center"/>
        <w:rPr>
          <w:rFonts w:ascii="Cambria" w:hAnsi="Cambria"/>
          <w:b/>
          <w:sz w:val="24"/>
          <w:szCs w:val="24"/>
        </w:rPr>
      </w:pPr>
    </w:p>
    <w:p w:rsidR="00501F0C" w:rsidRPr="004D44DA" w:rsidRDefault="00501F0C" w:rsidP="00501F0C">
      <w:pPr>
        <w:spacing w:after="0" w:line="240" w:lineRule="auto"/>
        <w:ind w:right="-760"/>
        <w:jc w:val="center"/>
        <w:rPr>
          <w:rFonts w:ascii="Cambria" w:hAnsi="Cambria"/>
          <w:b/>
          <w:sz w:val="24"/>
          <w:szCs w:val="24"/>
        </w:rPr>
      </w:pPr>
      <w:r w:rsidRPr="004D44DA">
        <w:rPr>
          <w:rFonts w:ascii="Cambria" w:hAnsi="Cambria"/>
          <w:b/>
          <w:sz w:val="24"/>
          <w:szCs w:val="24"/>
        </w:rPr>
        <w:t>Datoru, interneta un vispārpieejamo elektroniskās informācijas resursu</w:t>
      </w:r>
    </w:p>
    <w:p w:rsidR="00501F0C" w:rsidRPr="004D44DA" w:rsidRDefault="00501F0C" w:rsidP="00501F0C">
      <w:pPr>
        <w:spacing w:after="0" w:line="240" w:lineRule="auto"/>
        <w:ind w:right="-760"/>
        <w:jc w:val="center"/>
        <w:rPr>
          <w:rFonts w:ascii="Cambria" w:hAnsi="Cambria"/>
          <w:b/>
          <w:sz w:val="24"/>
          <w:szCs w:val="24"/>
        </w:rPr>
      </w:pPr>
      <w:r w:rsidRPr="004D44DA">
        <w:rPr>
          <w:rFonts w:ascii="Cambria" w:hAnsi="Cambria"/>
          <w:b/>
          <w:sz w:val="24"/>
          <w:szCs w:val="24"/>
        </w:rPr>
        <w:t xml:space="preserve">               izmantošanas kārtība Kokneses novada bibliotēkās</w:t>
      </w:r>
    </w:p>
    <w:p w:rsidR="00501F0C" w:rsidRPr="004D44DA" w:rsidRDefault="00501F0C" w:rsidP="00501F0C">
      <w:pPr>
        <w:spacing w:after="0" w:line="240" w:lineRule="auto"/>
        <w:ind w:right="-760"/>
        <w:rPr>
          <w:rFonts w:ascii="Cambria" w:hAnsi="Cambria"/>
          <w:b/>
          <w:sz w:val="24"/>
          <w:szCs w:val="24"/>
        </w:rPr>
      </w:pPr>
    </w:p>
    <w:p w:rsidR="00501F0C" w:rsidRPr="004D44DA" w:rsidRDefault="00501F0C" w:rsidP="00501F0C">
      <w:pPr>
        <w:spacing w:after="0" w:line="240" w:lineRule="auto"/>
        <w:ind w:right="-902"/>
        <w:rPr>
          <w:rFonts w:ascii="Cambria" w:hAnsi="Cambria"/>
          <w:b/>
          <w:sz w:val="24"/>
          <w:szCs w:val="24"/>
        </w:rPr>
      </w:pPr>
    </w:p>
    <w:p w:rsidR="00501F0C" w:rsidRPr="004D44DA" w:rsidRDefault="00501F0C" w:rsidP="00501F0C">
      <w:pPr>
        <w:spacing w:after="0" w:line="240" w:lineRule="auto"/>
        <w:ind w:left="142" w:right="-902" w:hanging="142"/>
        <w:jc w:val="both"/>
        <w:rPr>
          <w:rFonts w:ascii="Cambria" w:hAnsi="Cambria"/>
          <w:sz w:val="24"/>
          <w:szCs w:val="24"/>
        </w:rPr>
      </w:pPr>
      <w:r w:rsidRPr="004D44DA">
        <w:rPr>
          <w:rFonts w:ascii="Cambria" w:hAnsi="Cambria"/>
          <w:sz w:val="24"/>
          <w:szCs w:val="24"/>
        </w:rPr>
        <w:t>1.Šie noteikumi nosaka kārtību, kādā apmeklētāji izmanto datorus, internetu un vispārpieejamos elektroniskās informācijas resursus</w:t>
      </w:r>
      <w:r w:rsidRPr="004D44DA">
        <w:rPr>
          <w:rFonts w:ascii="Cambria" w:hAnsi="Cambria"/>
          <w:b/>
          <w:sz w:val="24"/>
          <w:szCs w:val="24"/>
        </w:rPr>
        <w:t xml:space="preserve"> Kokneses novada bibliotēkās - Kokneses pagasta bibliotēkā,  </w:t>
      </w:r>
      <w:proofErr w:type="spellStart"/>
      <w:r w:rsidRPr="004D44DA">
        <w:rPr>
          <w:rFonts w:ascii="Cambria" w:hAnsi="Cambria"/>
          <w:b/>
          <w:sz w:val="24"/>
          <w:szCs w:val="24"/>
        </w:rPr>
        <w:t>Ratnicēnu</w:t>
      </w:r>
      <w:proofErr w:type="spellEnd"/>
      <w:r w:rsidRPr="004D44DA">
        <w:rPr>
          <w:rFonts w:ascii="Cambria" w:hAnsi="Cambria"/>
          <w:b/>
          <w:sz w:val="24"/>
          <w:szCs w:val="24"/>
        </w:rPr>
        <w:t xml:space="preserve"> bibliotēkā, Bebru pagasta bibliotēkā un Iršu pagasta bibliotēkās</w:t>
      </w:r>
      <w:r w:rsidRPr="004D44DA">
        <w:rPr>
          <w:rFonts w:ascii="Cambria" w:hAnsi="Cambria"/>
          <w:sz w:val="24"/>
          <w:szCs w:val="24"/>
        </w:rPr>
        <w:t>, :     ( turpmāk – Bibliotēkās)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 xml:space="preserve">2. Datoru un interneta pakalpojumi pieejami Bibliotēkās - darba laikā.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3. Par datora, interneta lietotāju var kļūt ikviens interesents, ja ir priekšzināšanas darbam ar datoru.</w:t>
      </w:r>
    </w:p>
    <w:p w:rsidR="00501F0C" w:rsidRPr="004D44DA" w:rsidRDefault="00501F0C" w:rsidP="00501F0C">
      <w:pPr>
        <w:spacing w:after="0" w:line="240" w:lineRule="auto"/>
        <w:ind w:right="-902"/>
        <w:jc w:val="both"/>
        <w:rPr>
          <w:rFonts w:ascii="Cambria" w:hAnsi="Cambria"/>
          <w:i/>
          <w:sz w:val="24"/>
          <w:szCs w:val="24"/>
          <w:u w:val="single"/>
        </w:rPr>
      </w:pPr>
      <w:r w:rsidRPr="004D44DA">
        <w:rPr>
          <w:rFonts w:ascii="Cambria" w:hAnsi="Cambria"/>
          <w:sz w:val="24"/>
          <w:szCs w:val="24"/>
        </w:rPr>
        <w:t>4. Lietotāji var iepriekš rezervēt datora lietošanas laiku personīgi vai pa telefonu.</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 xml:space="preserve">5. Pirmsskolas vecuma bērniem atļauts lietot datoru kopā ar pieaugušu cilvēku.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 xml:space="preserve">6. Apmeklētājs (turpmāk tekstā- Lietotājs) strādā ar datoru līdz vienai stundai dienā, saskaņojot ar bibliotēkas darbinieku strādāšanas laiku. </w:t>
      </w:r>
      <w:r w:rsidRPr="004D44DA">
        <w:rPr>
          <w:rFonts w:ascii="Cambria" w:hAnsi="Cambria"/>
          <w:spacing w:val="4"/>
          <w:sz w:val="24"/>
          <w:szCs w:val="24"/>
        </w:rPr>
        <w:t>L</w:t>
      </w:r>
      <w:r w:rsidRPr="004D44DA">
        <w:rPr>
          <w:rFonts w:ascii="Cambria" w:hAnsi="Cambria"/>
          <w:sz w:val="24"/>
          <w:szCs w:val="24"/>
        </w:rPr>
        <w:t>a</w:t>
      </w:r>
      <w:r w:rsidRPr="004D44DA">
        <w:rPr>
          <w:rFonts w:ascii="Cambria" w:hAnsi="Cambria"/>
          <w:spacing w:val="-1"/>
          <w:sz w:val="24"/>
          <w:szCs w:val="24"/>
        </w:rPr>
        <w:t>i</w:t>
      </w:r>
      <w:r w:rsidRPr="004D44DA">
        <w:rPr>
          <w:rFonts w:ascii="Cambria" w:hAnsi="Cambria"/>
          <w:sz w:val="24"/>
          <w:szCs w:val="24"/>
        </w:rPr>
        <w:t>ka</w:t>
      </w:r>
      <w:r w:rsidRPr="004D44DA">
        <w:rPr>
          <w:rFonts w:ascii="Cambria" w:hAnsi="Cambria"/>
          <w:spacing w:val="56"/>
          <w:sz w:val="24"/>
          <w:szCs w:val="24"/>
        </w:rPr>
        <w:t xml:space="preserve"> </w:t>
      </w:r>
      <w:r w:rsidRPr="004D44DA">
        <w:rPr>
          <w:rFonts w:ascii="Cambria" w:hAnsi="Cambria"/>
          <w:sz w:val="24"/>
          <w:szCs w:val="24"/>
        </w:rPr>
        <w:t>ierobe</w:t>
      </w:r>
      <w:r w:rsidRPr="004D44DA">
        <w:rPr>
          <w:rFonts w:ascii="Cambria" w:hAnsi="Cambria"/>
          <w:spacing w:val="1"/>
          <w:sz w:val="24"/>
          <w:szCs w:val="24"/>
        </w:rPr>
        <w:t>ž</w:t>
      </w:r>
      <w:r w:rsidRPr="004D44DA">
        <w:rPr>
          <w:rFonts w:ascii="Cambria" w:hAnsi="Cambria"/>
          <w:sz w:val="24"/>
          <w:szCs w:val="24"/>
        </w:rPr>
        <w:t>o</w:t>
      </w:r>
      <w:r w:rsidRPr="004D44DA">
        <w:rPr>
          <w:rFonts w:ascii="Cambria" w:hAnsi="Cambria"/>
          <w:spacing w:val="1"/>
          <w:sz w:val="24"/>
          <w:szCs w:val="24"/>
        </w:rPr>
        <w:t>j</w:t>
      </w:r>
      <w:r w:rsidRPr="004D44DA">
        <w:rPr>
          <w:rFonts w:ascii="Cambria" w:hAnsi="Cambria"/>
          <w:sz w:val="24"/>
          <w:szCs w:val="24"/>
        </w:rPr>
        <w:t>u</w:t>
      </w:r>
      <w:r w:rsidRPr="004D44DA">
        <w:rPr>
          <w:rFonts w:ascii="Cambria" w:hAnsi="Cambria"/>
          <w:spacing w:val="-1"/>
          <w:sz w:val="24"/>
          <w:szCs w:val="24"/>
        </w:rPr>
        <w:t>m</w:t>
      </w:r>
      <w:r w:rsidRPr="004D44DA">
        <w:rPr>
          <w:rFonts w:ascii="Cambria" w:hAnsi="Cambria"/>
          <w:sz w:val="24"/>
          <w:szCs w:val="24"/>
        </w:rPr>
        <w:t>s</w:t>
      </w:r>
      <w:r w:rsidRPr="004D44DA">
        <w:rPr>
          <w:rFonts w:ascii="Cambria" w:hAnsi="Cambria"/>
          <w:spacing w:val="55"/>
          <w:sz w:val="24"/>
          <w:szCs w:val="24"/>
        </w:rPr>
        <w:t xml:space="preserve"> </w:t>
      </w:r>
      <w:r w:rsidRPr="004D44DA">
        <w:rPr>
          <w:rFonts w:ascii="Cambria" w:hAnsi="Cambria"/>
          <w:sz w:val="24"/>
          <w:szCs w:val="24"/>
        </w:rPr>
        <w:t>neattiecas</w:t>
      </w:r>
      <w:r w:rsidRPr="004D44DA">
        <w:rPr>
          <w:rFonts w:ascii="Cambria" w:hAnsi="Cambria"/>
          <w:spacing w:val="55"/>
          <w:sz w:val="24"/>
          <w:szCs w:val="24"/>
        </w:rPr>
        <w:t xml:space="preserve"> </w:t>
      </w:r>
      <w:r w:rsidRPr="004D44DA">
        <w:rPr>
          <w:rFonts w:ascii="Cambria" w:hAnsi="Cambria"/>
          <w:sz w:val="24"/>
          <w:szCs w:val="24"/>
        </w:rPr>
        <w:t>uz</w:t>
      </w:r>
      <w:r w:rsidRPr="004D44DA">
        <w:rPr>
          <w:rFonts w:ascii="Cambria" w:hAnsi="Cambria"/>
          <w:spacing w:val="60"/>
          <w:sz w:val="24"/>
          <w:szCs w:val="24"/>
        </w:rPr>
        <w:t xml:space="preserve"> </w:t>
      </w:r>
      <w:r w:rsidRPr="004D44DA">
        <w:rPr>
          <w:rFonts w:ascii="Cambria" w:hAnsi="Cambria"/>
          <w:sz w:val="24"/>
          <w:szCs w:val="24"/>
        </w:rPr>
        <w:lastRenderedPageBreak/>
        <w:t>info</w:t>
      </w:r>
      <w:r w:rsidRPr="004D44DA">
        <w:rPr>
          <w:rFonts w:ascii="Cambria" w:hAnsi="Cambria"/>
          <w:spacing w:val="1"/>
          <w:sz w:val="24"/>
          <w:szCs w:val="24"/>
        </w:rPr>
        <w:t>r</w:t>
      </w:r>
      <w:r w:rsidRPr="004D44DA">
        <w:rPr>
          <w:rFonts w:ascii="Cambria" w:hAnsi="Cambria"/>
          <w:spacing w:val="-1"/>
          <w:sz w:val="24"/>
          <w:szCs w:val="24"/>
        </w:rPr>
        <w:t>m</w:t>
      </w:r>
      <w:r w:rsidRPr="004D44DA">
        <w:rPr>
          <w:rFonts w:ascii="Cambria" w:hAnsi="Cambria"/>
          <w:sz w:val="24"/>
          <w:szCs w:val="24"/>
        </w:rPr>
        <w:t>ācijas</w:t>
      </w:r>
      <w:r w:rsidRPr="004D44DA">
        <w:rPr>
          <w:rFonts w:ascii="Cambria" w:hAnsi="Cambria"/>
          <w:spacing w:val="58"/>
          <w:sz w:val="24"/>
          <w:szCs w:val="24"/>
        </w:rPr>
        <w:t xml:space="preserve"> </w:t>
      </w:r>
      <w:r w:rsidRPr="004D44DA">
        <w:rPr>
          <w:rFonts w:ascii="Cambria" w:hAnsi="Cambria"/>
          <w:spacing w:val="-2"/>
          <w:sz w:val="24"/>
          <w:szCs w:val="24"/>
        </w:rPr>
        <w:t>m</w:t>
      </w:r>
      <w:r w:rsidRPr="004D44DA">
        <w:rPr>
          <w:rFonts w:ascii="Cambria" w:hAnsi="Cambria"/>
          <w:sz w:val="24"/>
          <w:szCs w:val="24"/>
        </w:rPr>
        <w:t>ek</w:t>
      </w:r>
      <w:r w:rsidRPr="004D44DA">
        <w:rPr>
          <w:rFonts w:ascii="Cambria" w:hAnsi="Cambria"/>
          <w:spacing w:val="-1"/>
          <w:sz w:val="24"/>
          <w:szCs w:val="24"/>
        </w:rPr>
        <w:t>l</w:t>
      </w:r>
      <w:r w:rsidRPr="004D44DA">
        <w:rPr>
          <w:rFonts w:ascii="Cambria" w:hAnsi="Cambria"/>
          <w:sz w:val="24"/>
          <w:szCs w:val="24"/>
        </w:rPr>
        <w:t>ēšanu,</w:t>
      </w:r>
      <w:r w:rsidRPr="004D44DA">
        <w:rPr>
          <w:rFonts w:ascii="Cambria" w:hAnsi="Cambria"/>
          <w:spacing w:val="56"/>
          <w:sz w:val="24"/>
          <w:szCs w:val="24"/>
        </w:rPr>
        <w:t xml:space="preserve"> </w:t>
      </w:r>
      <w:r w:rsidRPr="004D44DA">
        <w:rPr>
          <w:rFonts w:ascii="Cambria" w:hAnsi="Cambria"/>
          <w:sz w:val="24"/>
          <w:szCs w:val="24"/>
        </w:rPr>
        <w:t>datu bā</w:t>
      </w:r>
      <w:r w:rsidRPr="004D44DA">
        <w:rPr>
          <w:rFonts w:ascii="Cambria" w:hAnsi="Cambria"/>
          <w:spacing w:val="-1"/>
          <w:sz w:val="24"/>
          <w:szCs w:val="24"/>
        </w:rPr>
        <w:t>z</w:t>
      </w:r>
      <w:r w:rsidRPr="004D44DA">
        <w:rPr>
          <w:rFonts w:ascii="Cambria" w:hAnsi="Cambria"/>
          <w:sz w:val="24"/>
          <w:szCs w:val="24"/>
        </w:rPr>
        <w:t>u liet</w:t>
      </w:r>
      <w:r w:rsidRPr="004D44DA">
        <w:rPr>
          <w:rFonts w:ascii="Cambria" w:hAnsi="Cambria"/>
          <w:spacing w:val="-1"/>
          <w:sz w:val="24"/>
          <w:szCs w:val="24"/>
        </w:rPr>
        <w:t>o</w:t>
      </w:r>
      <w:r w:rsidRPr="004D44DA">
        <w:rPr>
          <w:rFonts w:ascii="Cambria" w:hAnsi="Cambria"/>
          <w:sz w:val="24"/>
          <w:szCs w:val="24"/>
        </w:rPr>
        <w:t xml:space="preserve">šanu </w:t>
      </w:r>
      <w:r w:rsidRPr="004D44DA">
        <w:rPr>
          <w:rFonts w:ascii="Cambria" w:hAnsi="Cambria"/>
          <w:spacing w:val="-1"/>
          <w:sz w:val="24"/>
          <w:szCs w:val="24"/>
        </w:rPr>
        <w:t>m</w:t>
      </w:r>
      <w:r w:rsidRPr="004D44DA">
        <w:rPr>
          <w:rFonts w:ascii="Cambria" w:hAnsi="Cambria"/>
          <w:sz w:val="24"/>
          <w:szCs w:val="24"/>
        </w:rPr>
        <w:t>ācību, studi</w:t>
      </w:r>
      <w:r w:rsidRPr="004D44DA">
        <w:rPr>
          <w:rFonts w:ascii="Cambria" w:hAnsi="Cambria"/>
          <w:spacing w:val="1"/>
          <w:sz w:val="24"/>
          <w:szCs w:val="24"/>
        </w:rPr>
        <w:t>j</w:t>
      </w:r>
      <w:r w:rsidRPr="004D44DA">
        <w:rPr>
          <w:rFonts w:ascii="Cambria" w:hAnsi="Cambria"/>
          <w:sz w:val="24"/>
          <w:szCs w:val="24"/>
        </w:rPr>
        <w:t>u, darba un uzņēmējdarbības vajad</w:t>
      </w:r>
      <w:r w:rsidRPr="004D44DA">
        <w:rPr>
          <w:rFonts w:ascii="Cambria" w:hAnsi="Cambria"/>
          <w:spacing w:val="-1"/>
          <w:sz w:val="24"/>
          <w:szCs w:val="24"/>
        </w:rPr>
        <w:t>z</w:t>
      </w:r>
      <w:r w:rsidRPr="004D44DA">
        <w:rPr>
          <w:rFonts w:ascii="Cambria" w:hAnsi="Cambria"/>
          <w:sz w:val="24"/>
          <w:szCs w:val="24"/>
        </w:rPr>
        <w:t>ī</w:t>
      </w:r>
      <w:r w:rsidRPr="004D44DA">
        <w:rPr>
          <w:rFonts w:ascii="Cambria" w:hAnsi="Cambria"/>
          <w:spacing w:val="-1"/>
          <w:sz w:val="24"/>
          <w:szCs w:val="24"/>
        </w:rPr>
        <w:t>b</w:t>
      </w:r>
      <w:r w:rsidRPr="004D44DA">
        <w:rPr>
          <w:rFonts w:ascii="Cambria" w:hAnsi="Cambria"/>
          <w:sz w:val="24"/>
          <w:szCs w:val="24"/>
        </w:rPr>
        <w:t>ām.</w:t>
      </w:r>
    </w:p>
    <w:p w:rsidR="00501F0C" w:rsidRPr="004D44DA" w:rsidRDefault="00501F0C" w:rsidP="00501F0C">
      <w:pPr>
        <w:spacing w:after="0" w:line="240" w:lineRule="auto"/>
        <w:ind w:right="-902"/>
        <w:jc w:val="both"/>
        <w:rPr>
          <w:rFonts w:ascii="Cambria" w:hAnsi="Cambria"/>
          <w:sz w:val="24"/>
          <w:szCs w:val="24"/>
        </w:rPr>
      </w:pPr>
      <w:r w:rsidRPr="004D44DA">
        <w:rPr>
          <w:rFonts w:ascii="Cambria" w:eastAsia="Arial" w:hAnsi="Cambria" w:cs="Arial"/>
          <w:spacing w:val="27"/>
          <w:sz w:val="24"/>
          <w:szCs w:val="24"/>
        </w:rPr>
        <w:t>7.</w:t>
      </w:r>
      <w:r w:rsidRPr="004D44DA">
        <w:rPr>
          <w:rFonts w:ascii="Cambria" w:hAnsi="Cambria"/>
          <w:sz w:val="24"/>
          <w:szCs w:val="24"/>
        </w:rPr>
        <w:t>Bibli</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ē</w:t>
      </w:r>
      <w:r w:rsidRPr="004D44DA">
        <w:rPr>
          <w:rFonts w:ascii="Cambria" w:hAnsi="Cambria"/>
          <w:sz w:val="24"/>
          <w:szCs w:val="24"/>
        </w:rPr>
        <w:t>kas</w:t>
      </w:r>
      <w:r w:rsidRPr="004D44DA">
        <w:rPr>
          <w:rFonts w:ascii="Cambria" w:hAnsi="Cambria"/>
          <w:spacing w:val="68"/>
          <w:sz w:val="24"/>
          <w:szCs w:val="24"/>
        </w:rPr>
        <w:t xml:space="preserve"> </w:t>
      </w:r>
      <w:r w:rsidRPr="004D44DA">
        <w:rPr>
          <w:rFonts w:ascii="Cambria" w:hAnsi="Cambria"/>
          <w:sz w:val="24"/>
          <w:szCs w:val="24"/>
        </w:rPr>
        <w:t>lietotājam</w:t>
      </w:r>
      <w:r w:rsidRPr="004D44DA">
        <w:rPr>
          <w:rFonts w:ascii="Cambria" w:hAnsi="Cambria"/>
          <w:spacing w:val="65"/>
          <w:sz w:val="24"/>
          <w:szCs w:val="24"/>
        </w:rPr>
        <w:t xml:space="preserve"> </w:t>
      </w:r>
      <w:r w:rsidRPr="004D44DA">
        <w:rPr>
          <w:rFonts w:ascii="Cambria" w:hAnsi="Cambria"/>
          <w:sz w:val="24"/>
          <w:szCs w:val="24"/>
        </w:rPr>
        <w:t>savā</w:t>
      </w:r>
      <w:r w:rsidRPr="004D44DA">
        <w:rPr>
          <w:rFonts w:ascii="Cambria" w:hAnsi="Cambria"/>
          <w:spacing w:val="68"/>
          <w:sz w:val="24"/>
          <w:szCs w:val="24"/>
        </w:rPr>
        <w:t xml:space="preserve"> </w:t>
      </w:r>
      <w:r w:rsidRPr="004D44DA">
        <w:rPr>
          <w:rFonts w:ascii="Cambria" w:hAnsi="Cambria"/>
          <w:sz w:val="24"/>
          <w:szCs w:val="24"/>
        </w:rPr>
        <w:t>darbā</w:t>
      </w:r>
      <w:r w:rsidRPr="004D44DA">
        <w:rPr>
          <w:rFonts w:ascii="Cambria" w:hAnsi="Cambria"/>
          <w:spacing w:val="66"/>
          <w:sz w:val="24"/>
          <w:szCs w:val="24"/>
        </w:rPr>
        <w:t xml:space="preserve"> </w:t>
      </w:r>
      <w:r w:rsidRPr="004D44DA">
        <w:rPr>
          <w:rFonts w:ascii="Cambria" w:hAnsi="Cambria"/>
          <w:sz w:val="24"/>
          <w:szCs w:val="24"/>
        </w:rPr>
        <w:t>stingri</w:t>
      </w:r>
      <w:r w:rsidRPr="004D44DA">
        <w:rPr>
          <w:rFonts w:ascii="Cambria" w:hAnsi="Cambria"/>
          <w:spacing w:val="67"/>
          <w:sz w:val="24"/>
          <w:szCs w:val="24"/>
        </w:rPr>
        <w:t xml:space="preserve"> </w:t>
      </w:r>
      <w:r w:rsidRPr="004D44DA">
        <w:rPr>
          <w:rFonts w:ascii="Cambria" w:hAnsi="Cambria"/>
          <w:spacing w:val="1"/>
          <w:sz w:val="24"/>
          <w:szCs w:val="24"/>
        </w:rPr>
        <w:t>j</w:t>
      </w:r>
      <w:r w:rsidRPr="004D44DA">
        <w:rPr>
          <w:rFonts w:ascii="Cambria" w:hAnsi="Cambria"/>
          <w:sz w:val="24"/>
          <w:szCs w:val="24"/>
        </w:rPr>
        <w:t>āiev</w:t>
      </w:r>
      <w:r w:rsidRPr="004D44DA">
        <w:rPr>
          <w:rFonts w:ascii="Cambria" w:hAnsi="Cambria"/>
          <w:spacing w:val="-2"/>
          <w:sz w:val="24"/>
          <w:szCs w:val="24"/>
        </w:rPr>
        <w:t>ē</w:t>
      </w:r>
      <w:r w:rsidRPr="004D44DA">
        <w:rPr>
          <w:rFonts w:ascii="Cambria" w:hAnsi="Cambria"/>
          <w:sz w:val="24"/>
          <w:szCs w:val="24"/>
        </w:rPr>
        <w:t>ro</w:t>
      </w:r>
      <w:r w:rsidRPr="004D44DA">
        <w:rPr>
          <w:rFonts w:ascii="Cambria" w:hAnsi="Cambria"/>
          <w:spacing w:val="67"/>
          <w:sz w:val="24"/>
          <w:szCs w:val="24"/>
        </w:rPr>
        <w:t xml:space="preserve"> </w:t>
      </w:r>
      <w:r w:rsidRPr="004D44DA">
        <w:rPr>
          <w:rFonts w:ascii="Cambria" w:hAnsi="Cambria"/>
          <w:sz w:val="24"/>
          <w:szCs w:val="24"/>
        </w:rPr>
        <w:t>da</w:t>
      </w:r>
      <w:r w:rsidRPr="004D44DA">
        <w:rPr>
          <w:rFonts w:ascii="Cambria" w:hAnsi="Cambria"/>
          <w:spacing w:val="2"/>
          <w:sz w:val="24"/>
          <w:szCs w:val="24"/>
        </w:rPr>
        <w:t>r</w:t>
      </w:r>
      <w:r w:rsidRPr="004D44DA">
        <w:rPr>
          <w:rFonts w:ascii="Cambria" w:hAnsi="Cambria"/>
          <w:sz w:val="24"/>
          <w:szCs w:val="24"/>
        </w:rPr>
        <w:t>ba</w:t>
      </w:r>
      <w:r w:rsidRPr="004D44DA">
        <w:rPr>
          <w:rFonts w:ascii="Cambria" w:hAnsi="Cambria"/>
          <w:spacing w:val="67"/>
          <w:sz w:val="24"/>
          <w:szCs w:val="24"/>
        </w:rPr>
        <w:t xml:space="preserve"> </w:t>
      </w:r>
      <w:r w:rsidRPr="004D44DA">
        <w:rPr>
          <w:rFonts w:ascii="Cambria" w:hAnsi="Cambria"/>
          <w:sz w:val="24"/>
          <w:szCs w:val="24"/>
        </w:rPr>
        <w:t>drošības,</w:t>
      </w:r>
      <w:r w:rsidRPr="004D44DA">
        <w:rPr>
          <w:rFonts w:ascii="Cambria" w:hAnsi="Cambria"/>
          <w:spacing w:val="67"/>
          <w:sz w:val="24"/>
          <w:szCs w:val="24"/>
        </w:rPr>
        <w:t xml:space="preserve"> </w:t>
      </w:r>
      <w:r w:rsidRPr="004D44DA">
        <w:rPr>
          <w:rFonts w:ascii="Cambria" w:hAnsi="Cambria"/>
          <w:sz w:val="24"/>
          <w:szCs w:val="24"/>
        </w:rPr>
        <w:t>elek</w:t>
      </w:r>
      <w:r w:rsidRPr="004D44DA">
        <w:rPr>
          <w:rFonts w:ascii="Cambria" w:hAnsi="Cambria"/>
          <w:spacing w:val="-1"/>
          <w:sz w:val="24"/>
          <w:szCs w:val="24"/>
        </w:rPr>
        <w:t>t</w:t>
      </w:r>
      <w:r w:rsidRPr="004D44DA">
        <w:rPr>
          <w:rFonts w:ascii="Cambria" w:hAnsi="Cambria"/>
          <w:sz w:val="24"/>
          <w:szCs w:val="24"/>
        </w:rPr>
        <w:t>r</w:t>
      </w:r>
      <w:r w:rsidRPr="004D44DA">
        <w:rPr>
          <w:rFonts w:ascii="Cambria" w:hAnsi="Cambria"/>
          <w:spacing w:val="1"/>
          <w:sz w:val="24"/>
          <w:szCs w:val="24"/>
        </w:rPr>
        <w:t>o</w:t>
      </w:r>
      <w:r w:rsidRPr="004D44DA">
        <w:rPr>
          <w:rFonts w:ascii="Cambria" w:hAnsi="Cambria"/>
          <w:sz w:val="24"/>
          <w:szCs w:val="24"/>
        </w:rPr>
        <w:t>drošības</w:t>
      </w:r>
      <w:r w:rsidRPr="004D44DA">
        <w:rPr>
          <w:rFonts w:ascii="Cambria" w:hAnsi="Cambria"/>
          <w:spacing w:val="68"/>
          <w:sz w:val="24"/>
          <w:szCs w:val="24"/>
        </w:rPr>
        <w:t xml:space="preserve"> </w:t>
      </w:r>
      <w:r w:rsidRPr="004D44DA">
        <w:rPr>
          <w:rFonts w:ascii="Cambria" w:hAnsi="Cambria"/>
          <w:sz w:val="24"/>
          <w:szCs w:val="24"/>
        </w:rPr>
        <w:t>un ugunsdrošības noteikumi:</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7.1.</w:t>
      </w:r>
      <w:r w:rsidRPr="004D44DA">
        <w:rPr>
          <w:rFonts w:ascii="Cambria" w:hAnsi="Cambria"/>
          <w:spacing w:val="23"/>
          <w:sz w:val="24"/>
          <w:szCs w:val="24"/>
        </w:rPr>
        <w:t xml:space="preserve"> </w:t>
      </w:r>
      <w:r w:rsidRPr="004D44DA">
        <w:rPr>
          <w:rFonts w:ascii="Cambria" w:hAnsi="Cambria"/>
          <w:sz w:val="24"/>
          <w:szCs w:val="24"/>
        </w:rPr>
        <w:t>neai</w:t>
      </w:r>
      <w:r w:rsidRPr="004D44DA">
        <w:rPr>
          <w:rFonts w:ascii="Cambria" w:hAnsi="Cambria"/>
          <w:spacing w:val="-1"/>
          <w:sz w:val="24"/>
          <w:szCs w:val="24"/>
        </w:rPr>
        <w:t>z</w:t>
      </w:r>
      <w:r w:rsidRPr="004D44DA">
        <w:rPr>
          <w:rFonts w:ascii="Cambria" w:hAnsi="Cambria"/>
          <w:sz w:val="24"/>
          <w:szCs w:val="24"/>
        </w:rPr>
        <w:t>tikt</w:t>
      </w:r>
      <w:r w:rsidRPr="004D44DA">
        <w:rPr>
          <w:rFonts w:ascii="Cambria" w:hAnsi="Cambria"/>
          <w:spacing w:val="22"/>
          <w:sz w:val="24"/>
          <w:szCs w:val="24"/>
        </w:rPr>
        <w:t xml:space="preserve"> </w:t>
      </w:r>
      <w:r w:rsidRPr="004D44DA">
        <w:rPr>
          <w:rFonts w:ascii="Cambria" w:hAnsi="Cambria"/>
          <w:sz w:val="24"/>
          <w:szCs w:val="24"/>
        </w:rPr>
        <w:t>e</w:t>
      </w:r>
      <w:r w:rsidRPr="004D44DA">
        <w:rPr>
          <w:rFonts w:ascii="Cambria" w:hAnsi="Cambria"/>
          <w:spacing w:val="1"/>
          <w:sz w:val="24"/>
          <w:szCs w:val="24"/>
        </w:rPr>
        <w:t>l</w:t>
      </w:r>
      <w:r w:rsidRPr="004D44DA">
        <w:rPr>
          <w:rFonts w:ascii="Cambria" w:hAnsi="Cambria"/>
          <w:sz w:val="24"/>
          <w:szCs w:val="24"/>
        </w:rPr>
        <w:t>ek</w:t>
      </w:r>
      <w:r w:rsidRPr="004D44DA">
        <w:rPr>
          <w:rFonts w:ascii="Cambria" w:hAnsi="Cambria"/>
          <w:spacing w:val="-1"/>
          <w:sz w:val="24"/>
          <w:szCs w:val="24"/>
        </w:rPr>
        <w:t>t</w:t>
      </w:r>
      <w:r w:rsidRPr="004D44DA">
        <w:rPr>
          <w:rFonts w:ascii="Cambria" w:hAnsi="Cambria"/>
          <w:sz w:val="24"/>
          <w:szCs w:val="24"/>
        </w:rPr>
        <w:t>r</w:t>
      </w:r>
      <w:r w:rsidRPr="004D44DA">
        <w:rPr>
          <w:rFonts w:ascii="Cambria" w:hAnsi="Cambria"/>
          <w:spacing w:val="1"/>
          <w:sz w:val="24"/>
          <w:szCs w:val="24"/>
        </w:rPr>
        <w:t>i</w:t>
      </w:r>
      <w:r w:rsidRPr="004D44DA">
        <w:rPr>
          <w:rFonts w:ascii="Cambria" w:hAnsi="Cambria"/>
          <w:sz w:val="24"/>
          <w:szCs w:val="24"/>
        </w:rPr>
        <w:t>skos</w:t>
      </w:r>
      <w:r w:rsidRPr="004D44DA">
        <w:rPr>
          <w:rFonts w:ascii="Cambria" w:hAnsi="Cambria"/>
          <w:spacing w:val="24"/>
          <w:sz w:val="24"/>
          <w:szCs w:val="24"/>
        </w:rPr>
        <w:t xml:space="preserve"> </w:t>
      </w:r>
      <w:r w:rsidRPr="004D44DA">
        <w:rPr>
          <w:rFonts w:ascii="Cambria" w:hAnsi="Cambria"/>
          <w:sz w:val="24"/>
          <w:szCs w:val="24"/>
        </w:rPr>
        <w:t>vadus,</w:t>
      </w:r>
      <w:r w:rsidRPr="004D44DA">
        <w:rPr>
          <w:rFonts w:ascii="Cambria" w:hAnsi="Cambria"/>
          <w:spacing w:val="24"/>
          <w:sz w:val="24"/>
          <w:szCs w:val="24"/>
        </w:rPr>
        <w:t xml:space="preserve"> </w:t>
      </w:r>
      <w:r w:rsidRPr="004D44DA">
        <w:rPr>
          <w:rFonts w:ascii="Cambria" w:hAnsi="Cambria"/>
          <w:sz w:val="24"/>
          <w:szCs w:val="24"/>
        </w:rPr>
        <w:t>to</w:t>
      </w:r>
      <w:r w:rsidRPr="004D44DA">
        <w:rPr>
          <w:rFonts w:ascii="Cambria" w:hAnsi="Cambria"/>
          <w:spacing w:val="23"/>
          <w:sz w:val="24"/>
          <w:szCs w:val="24"/>
        </w:rPr>
        <w:t xml:space="preserve"> </w:t>
      </w:r>
      <w:r w:rsidRPr="004D44DA">
        <w:rPr>
          <w:rFonts w:ascii="Cambria" w:hAnsi="Cambria"/>
          <w:sz w:val="24"/>
          <w:szCs w:val="24"/>
        </w:rPr>
        <w:t>savienoju</w:t>
      </w:r>
      <w:r w:rsidRPr="004D44DA">
        <w:rPr>
          <w:rFonts w:ascii="Cambria" w:hAnsi="Cambria"/>
          <w:spacing w:val="-2"/>
          <w:sz w:val="24"/>
          <w:szCs w:val="24"/>
        </w:rPr>
        <w:t>m</w:t>
      </w:r>
      <w:r w:rsidRPr="004D44DA">
        <w:rPr>
          <w:rFonts w:ascii="Cambria" w:hAnsi="Cambria"/>
          <w:sz w:val="24"/>
          <w:szCs w:val="24"/>
        </w:rPr>
        <w:t>us,</w:t>
      </w:r>
      <w:r w:rsidRPr="004D44DA">
        <w:rPr>
          <w:rFonts w:ascii="Cambria" w:hAnsi="Cambria"/>
          <w:spacing w:val="24"/>
          <w:sz w:val="24"/>
          <w:szCs w:val="24"/>
        </w:rPr>
        <w:t xml:space="preserve"> </w:t>
      </w:r>
      <w:r w:rsidRPr="004D44DA">
        <w:rPr>
          <w:rFonts w:ascii="Cambria" w:hAnsi="Cambria"/>
          <w:sz w:val="24"/>
          <w:szCs w:val="24"/>
        </w:rPr>
        <w:t>kontak</w:t>
      </w:r>
      <w:r w:rsidRPr="004D44DA">
        <w:rPr>
          <w:rFonts w:ascii="Cambria" w:hAnsi="Cambria"/>
          <w:spacing w:val="-1"/>
          <w:sz w:val="24"/>
          <w:szCs w:val="24"/>
        </w:rPr>
        <w:t>t</w:t>
      </w:r>
      <w:r w:rsidRPr="004D44DA">
        <w:rPr>
          <w:rFonts w:ascii="Cambria" w:hAnsi="Cambria"/>
          <w:sz w:val="24"/>
          <w:szCs w:val="24"/>
        </w:rPr>
        <w:t>dakša</w:t>
      </w:r>
      <w:r w:rsidRPr="004D44DA">
        <w:rPr>
          <w:rFonts w:ascii="Cambria" w:hAnsi="Cambria"/>
          <w:spacing w:val="1"/>
          <w:sz w:val="24"/>
          <w:szCs w:val="24"/>
        </w:rPr>
        <w:t>s</w:t>
      </w:r>
      <w:r w:rsidRPr="004D44DA">
        <w:rPr>
          <w:rFonts w:ascii="Cambria" w:hAnsi="Cambria"/>
          <w:sz w:val="24"/>
          <w:szCs w:val="24"/>
        </w:rPr>
        <w:t>,</w:t>
      </w:r>
      <w:r w:rsidRPr="004D44DA">
        <w:rPr>
          <w:rFonts w:ascii="Cambria" w:hAnsi="Cambria"/>
          <w:spacing w:val="23"/>
          <w:sz w:val="24"/>
          <w:szCs w:val="24"/>
        </w:rPr>
        <w:t xml:space="preserve"> </w:t>
      </w:r>
      <w:r w:rsidRPr="004D44DA">
        <w:rPr>
          <w:rFonts w:ascii="Cambria" w:hAnsi="Cambria"/>
          <w:sz w:val="24"/>
          <w:szCs w:val="24"/>
        </w:rPr>
        <w:t>kontak</w:t>
      </w:r>
      <w:r w:rsidRPr="004D44DA">
        <w:rPr>
          <w:rFonts w:ascii="Cambria" w:hAnsi="Cambria"/>
          <w:spacing w:val="-1"/>
          <w:sz w:val="24"/>
          <w:szCs w:val="24"/>
        </w:rPr>
        <w:t>t</w:t>
      </w:r>
      <w:r w:rsidRPr="004D44DA">
        <w:rPr>
          <w:rFonts w:ascii="Cambria" w:hAnsi="Cambria"/>
          <w:sz w:val="24"/>
          <w:szCs w:val="24"/>
        </w:rPr>
        <w:t>l</w:t>
      </w:r>
      <w:r w:rsidRPr="004D44DA">
        <w:rPr>
          <w:rFonts w:ascii="Cambria" w:hAnsi="Cambria"/>
          <w:spacing w:val="-1"/>
          <w:sz w:val="24"/>
          <w:szCs w:val="24"/>
        </w:rPr>
        <w:t>i</w:t>
      </w:r>
      <w:r w:rsidRPr="004D44DA">
        <w:rPr>
          <w:rFonts w:ascii="Cambria" w:hAnsi="Cambria"/>
          <w:sz w:val="24"/>
          <w:szCs w:val="24"/>
        </w:rPr>
        <w:t>gzdas,</w:t>
      </w:r>
      <w:r w:rsidRPr="004D44DA">
        <w:rPr>
          <w:rFonts w:ascii="Cambria" w:hAnsi="Cambria"/>
          <w:spacing w:val="24"/>
          <w:sz w:val="24"/>
          <w:szCs w:val="24"/>
        </w:rPr>
        <w:t xml:space="preserve"> </w:t>
      </w:r>
      <w:r w:rsidRPr="004D44DA">
        <w:rPr>
          <w:rFonts w:ascii="Cambria" w:hAnsi="Cambria"/>
          <w:sz w:val="24"/>
          <w:szCs w:val="24"/>
        </w:rPr>
        <w:t>datoru</w:t>
      </w:r>
      <w:r w:rsidRPr="004D44DA">
        <w:rPr>
          <w:rFonts w:ascii="Cambria" w:hAnsi="Cambria"/>
          <w:spacing w:val="22"/>
          <w:sz w:val="24"/>
          <w:szCs w:val="24"/>
        </w:rPr>
        <w:t xml:space="preserve"> </w:t>
      </w:r>
      <w:r w:rsidRPr="004D44DA">
        <w:rPr>
          <w:rFonts w:ascii="Cambria" w:hAnsi="Cambria"/>
          <w:sz w:val="24"/>
          <w:szCs w:val="24"/>
        </w:rPr>
        <w:t>da</w:t>
      </w:r>
      <w:r w:rsidRPr="004D44DA">
        <w:rPr>
          <w:rFonts w:ascii="Cambria" w:hAnsi="Cambria"/>
          <w:spacing w:val="1"/>
          <w:sz w:val="24"/>
          <w:szCs w:val="24"/>
        </w:rPr>
        <w:t>ļ</w:t>
      </w:r>
      <w:r w:rsidRPr="004D44DA">
        <w:rPr>
          <w:rFonts w:ascii="Cambria" w:hAnsi="Cambria"/>
          <w:sz w:val="24"/>
          <w:szCs w:val="24"/>
        </w:rPr>
        <w:t>u savi</w:t>
      </w:r>
      <w:r w:rsidRPr="004D44DA">
        <w:rPr>
          <w:rFonts w:ascii="Cambria" w:hAnsi="Cambria"/>
          <w:spacing w:val="-1"/>
          <w:sz w:val="24"/>
          <w:szCs w:val="24"/>
        </w:rPr>
        <w:t>e</w:t>
      </w:r>
      <w:r w:rsidRPr="004D44DA">
        <w:rPr>
          <w:rFonts w:ascii="Cambria" w:hAnsi="Cambria"/>
          <w:sz w:val="24"/>
          <w:szCs w:val="24"/>
        </w:rPr>
        <w:t>nojošos</w:t>
      </w:r>
      <w:r w:rsidRPr="004D44DA">
        <w:rPr>
          <w:rFonts w:ascii="Cambria" w:hAnsi="Cambria"/>
          <w:spacing w:val="1"/>
          <w:sz w:val="24"/>
          <w:szCs w:val="24"/>
        </w:rPr>
        <w:t xml:space="preserve"> </w:t>
      </w:r>
      <w:r w:rsidRPr="004D44DA">
        <w:rPr>
          <w:rFonts w:ascii="Cambria" w:hAnsi="Cambria"/>
          <w:sz w:val="24"/>
          <w:szCs w:val="24"/>
        </w:rPr>
        <w:t xml:space="preserve">vadus </w:t>
      </w:r>
      <w:r w:rsidRPr="004D44DA">
        <w:rPr>
          <w:rFonts w:ascii="Cambria" w:hAnsi="Cambria"/>
          <w:spacing w:val="-1"/>
          <w:sz w:val="24"/>
          <w:szCs w:val="24"/>
        </w:rPr>
        <w:t>u</w:t>
      </w:r>
      <w:r w:rsidRPr="004D44DA">
        <w:rPr>
          <w:rFonts w:ascii="Cambria" w:hAnsi="Cambria"/>
          <w:sz w:val="24"/>
          <w:szCs w:val="24"/>
        </w:rPr>
        <w:t>.c.;</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7.2.</w:t>
      </w:r>
      <w:r w:rsidRPr="004D44DA">
        <w:rPr>
          <w:rFonts w:ascii="Cambria" w:hAnsi="Cambria"/>
          <w:spacing w:val="65"/>
          <w:sz w:val="24"/>
          <w:szCs w:val="24"/>
        </w:rPr>
        <w:t xml:space="preserve"> </w:t>
      </w:r>
      <w:r w:rsidRPr="004D44DA">
        <w:rPr>
          <w:rFonts w:ascii="Cambria" w:hAnsi="Cambria"/>
          <w:sz w:val="24"/>
          <w:szCs w:val="24"/>
        </w:rPr>
        <w:t>konstatējot</w:t>
      </w:r>
      <w:r w:rsidRPr="004D44DA">
        <w:rPr>
          <w:rFonts w:ascii="Cambria" w:hAnsi="Cambria"/>
          <w:spacing w:val="64"/>
          <w:sz w:val="24"/>
          <w:szCs w:val="24"/>
        </w:rPr>
        <w:t xml:space="preserve"> </w:t>
      </w:r>
      <w:r w:rsidRPr="004D44DA">
        <w:rPr>
          <w:rFonts w:ascii="Cambria" w:hAnsi="Cambria"/>
          <w:sz w:val="24"/>
          <w:szCs w:val="24"/>
        </w:rPr>
        <w:t>bojāju</w:t>
      </w:r>
      <w:r w:rsidRPr="004D44DA">
        <w:rPr>
          <w:rFonts w:ascii="Cambria" w:hAnsi="Cambria"/>
          <w:spacing w:val="-2"/>
          <w:sz w:val="24"/>
          <w:szCs w:val="24"/>
        </w:rPr>
        <w:t>m</w:t>
      </w:r>
      <w:r w:rsidRPr="004D44DA">
        <w:rPr>
          <w:rFonts w:ascii="Cambria" w:hAnsi="Cambria"/>
          <w:sz w:val="24"/>
          <w:szCs w:val="24"/>
        </w:rPr>
        <w:t>us,</w:t>
      </w:r>
      <w:r w:rsidRPr="004D44DA">
        <w:rPr>
          <w:rFonts w:ascii="Cambria" w:hAnsi="Cambria"/>
          <w:spacing w:val="66"/>
          <w:sz w:val="24"/>
          <w:szCs w:val="24"/>
        </w:rPr>
        <w:t xml:space="preserve"> </w:t>
      </w:r>
      <w:r w:rsidRPr="004D44DA">
        <w:rPr>
          <w:rFonts w:ascii="Cambria" w:hAnsi="Cambria"/>
          <w:sz w:val="24"/>
          <w:szCs w:val="24"/>
        </w:rPr>
        <w:t>nepieci</w:t>
      </w:r>
      <w:r w:rsidRPr="004D44DA">
        <w:rPr>
          <w:rFonts w:ascii="Cambria" w:hAnsi="Cambria"/>
          <w:spacing w:val="-1"/>
          <w:sz w:val="24"/>
          <w:szCs w:val="24"/>
        </w:rPr>
        <w:t>e</w:t>
      </w:r>
      <w:r w:rsidRPr="004D44DA">
        <w:rPr>
          <w:rFonts w:ascii="Cambria" w:hAnsi="Cambria"/>
          <w:sz w:val="24"/>
          <w:szCs w:val="24"/>
        </w:rPr>
        <w:t>š</w:t>
      </w:r>
      <w:r w:rsidRPr="004D44DA">
        <w:rPr>
          <w:rFonts w:ascii="Cambria" w:hAnsi="Cambria"/>
          <w:spacing w:val="1"/>
          <w:sz w:val="24"/>
          <w:szCs w:val="24"/>
        </w:rPr>
        <w:t>a</w:t>
      </w:r>
      <w:r w:rsidRPr="004D44DA">
        <w:rPr>
          <w:rFonts w:ascii="Cambria" w:hAnsi="Cambria"/>
          <w:spacing w:val="-1"/>
          <w:sz w:val="24"/>
          <w:szCs w:val="24"/>
        </w:rPr>
        <w:t>m</w:t>
      </w:r>
      <w:r w:rsidRPr="004D44DA">
        <w:rPr>
          <w:rFonts w:ascii="Cambria" w:hAnsi="Cambria"/>
          <w:sz w:val="24"/>
          <w:szCs w:val="24"/>
        </w:rPr>
        <w:t>s</w:t>
      </w:r>
      <w:r w:rsidRPr="004D44DA">
        <w:rPr>
          <w:rFonts w:ascii="Cambria" w:hAnsi="Cambria"/>
          <w:spacing w:val="65"/>
          <w:sz w:val="24"/>
          <w:szCs w:val="24"/>
        </w:rPr>
        <w:t xml:space="preserve"> </w:t>
      </w:r>
      <w:r w:rsidRPr="004D44DA">
        <w:rPr>
          <w:rFonts w:ascii="Cambria" w:hAnsi="Cambria"/>
          <w:sz w:val="24"/>
          <w:szCs w:val="24"/>
        </w:rPr>
        <w:t>pārt</w:t>
      </w:r>
      <w:r w:rsidRPr="004D44DA">
        <w:rPr>
          <w:rFonts w:ascii="Cambria" w:hAnsi="Cambria"/>
          <w:spacing w:val="1"/>
          <w:sz w:val="24"/>
          <w:szCs w:val="24"/>
        </w:rPr>
        <w:t>r</w:t>
      </w:r>
      <w:r w:rsidRPr="004D44DA">
        <w:rPr>
          <w:rFonts w:ascii="Cambria" w:hAnsi="Cambria"/>
          <w:sz w:val="24"/>
          <w:szCs w:val="24"/>
        </w:rPr>
        <w:t>aukt</w:t>
      </w:r>
      <w:r w:rsidRPr="004D44DA">
        <w:rPr>
          <w:rFonts w:ascii="Cambria" w:hAnsi="Cambria"/>
          <w:spacing w:val="64"/>
          <w:sz w:val="24"/>
          <w:szCs w:val="24"/>
        </w:rPr>
        <w:t xml:space="preserve"> </w:t>
      </w:r>
      <w:r w:rsidRPr="004D44DA">
        <w:rPr>
          <w:rFonts w:ascii="Cambria" w:hAnsi="Cambria"/>
          <w:sz w:val="24"/>
          <w:szCs w:val="24"/>
        </w:rPr>
        <w:t>darbu</w:t>
      </w:r>
      <w:r w:rsidRPr="004D44DA">
        <w:rPr>
          <w:rFonts w:ascii="Cambria" w:hAnsi="Cambria"/>
          <w:spacing w:val="67"/>
          <w:sz w:val="24"/>
          <w:szCs w:val="24"/>
        </w:rPr>
        <w:t xml:space="preserve"> </w:t>
      </w:r>
      <w:r w:rsidRPr="004D44DA">
        <w:rPr>
          <w:rFonts w:ascii="Cambria" w:hAnsi="Cambria"/>
          <w:sz w:val="24"/>
          <w:szCs w:val="24"/>
        </w:rPr>
        <w:t>un</w:t>
      </w:r>
      <w:r w:rsidRPr="004D44DA">
        <w:rPr>
          <w:rFonts w:ascii="Cambria" w:hAnsi="Cambria"/>
          <w:spacing w:val="66"/>
          <w:sz w:val="24"/>
          <w:szCs w:val="24"/>
        </w:rPr>
        <w:t xml:space="preserve"> </w:t>
      </w:r>
      <w:r w:rsidRPr="004D44DA">
        <w:rPr>
          <w:rFonts w:ascii="Cambria" w:hAnsi="Cambria"/>
          <w:sz w:val="24"/>
          <w:szCs w:val="24"/>
        </w:rPr>
        <w:t>par</w:t>
      </w:r>
      <w:r w:rsidRPr="004D44DA">
        <w:rPr>
          <w:rFonts w:ascii="Cambria" w:hAnsi="Cambria"/>
          <w:spacing w:val="65"/>
          <w:sz w:val="24"/>
          <w:szCs w:val="24"/>
        </w:rPr>
        <w:t xml:space="preserve"> </w:t>
      </w:r>
      <w:r w:rsidRPr="004D44DA">
        <w:rPr>
          <w:rFonts w:ascii="Cambria" w:hAnsi="Cambria"/>
          <w:sz w:val="24"/>
          <w:szCs w:val="24"/>
        </w:rPr>
        <w:t>to</w:t>
      </w:r>
      <w:r w:rsidRPr="004D44DA">
        <w:rPr>
          <w:rFonts w:ascii="Cambria" w:hAnsi="Cambria"/>
          <w:spacing w:val="65"/>
          <w:sz w:val="24"/>
          <w:szCs w:val="24"/>
        </w:rPr>
        <w:t xml:space="preserve"> </w:t>
      </w:r>
      <w:r w:rsidRPr="004D44DA">
        <w:rPr>
          <w:rFonts w:ascii="Cambria" w:hAnsi="Cambria"/>
          <w:sz w:val="24"/>
          <w:szCs w:val="24"/>
        </w:rPr>
        <w:t>infor</w:t>
      </w:r>
      <w:r w:rsidRPr="004D44DA">
        <w:rPr>
          <w:rFonts w:ascii="Cambria" w:hAnsi="Cambria"/>
          <w:spacing w:val="-2"/>
          <w:sz w:val="24"/>
          <w:szCs w:val="24"/>
        </w:rPr>
        <w:t>m</w:t>
      </w:r>
      <w:r w:rsidRPr="004D44DA">
        <w:rPr>
          <w:rFonts w:ascii="Cambria" w:hAnsi="Cambria"/>
          <w:sz w:val="24"/>
          <w:szCs w:val="24"/>
        </w:rPr>
        <w:t>ēt</w:t>
      </w:r>
      <w:r w:rsidRPr="004D44DA">
        <w:rPr>
          <w:rFonts w:ascii="Cambria" w:hAnsi="Cambria"/>
          <w:spacing w:val="65"/>
          <w:sz w:val="24"/>
          <w:szCs w:val="24"/>
        </w:rPr>
        <w:t xml:space="preserve"> </w:t>
      </w:r>
      <w:r w:rsidRPr="004D44DA">
        <w:rPr>
          <w:rFonts w:ascii="Cambria" w:hAnsi="Cambria"/>
          <w:sz w:val="24"/>
          <w:szCs w:val="24"/>
        </w:rPr>
        <w:t>Bibli</w:t>
      </w:r>
      <w:r w:rsidRPr="004D44DA">
        <w:rPr>
          <w:rFonts w:ascii="Cambria" w:hAnsi="Cambria"/>
          <w:spacing w:val="-1"/>
          <w:sz w:val="24"/>
          <w:szCs w:val="24"/>
        </w:rPr>
        <w:t>o</w:t>
      </w:r>
      <w:r w:rsidRPr="004D44DA">
        <w:rPr>
          <w:rFonts w:ascii="Cambria" w:hAnsi="Cambria"/>
          <w:sz w:val="24"/>
          <w:szCs w:val="24"/>
        </w:rPr>
        <w:t>tēku darb</w:t>
      </w:r>
      <w:r w:rsidRPr="004D44DA">
        <w:rPr>
          <w:rFonts w:ascii="Cambria" w:hAnsi="Cambria"/>
          <w:spacing w:val="-1"/>
          <w:sz w:val="24"/>
          <w:szCs w:val="24"/>
        </w:rPr>
        <w:t>i</w:t>
      </w:r>
      <w:r w:rsidRPr="004D44DA">
        <w:rPr>
          <w:rFonts w:ascii="Cambria" w:hAnsi="Cambria"/>
          <w:sz w:val="24"/>
          <w:szCs w:val="24"/>
        </w:rPr>
        <w:t>nieku;</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7.3.</w:t>
      </w:r>
      <w:r w:rsidRPr="004D44DA">
        <w:rPr>
          <w:rFonts w:ascii="Cambria" w:hAnsi="Cambria"/>
          <w:spacing w:val="7"/>
          <w:sz w:val="24"/>
          <w:szCs w:val="24"/>
        </w:rPr>
        <w:t xml:space="preserve"> </w:t>
      </w:r>
      <w:r w:rsidRPr="004D44DA">
        <w:rPr>
          <w:rFonts w:ascii="Cambria" w:hAnsi="Cambria"/>
          <w:spacing w:val="1"/>
          <w:sz w:val="24"/>
          <w:szCs w:val="24"/>
        </w:rPr>
        <w:t>d</w:t>
      </w:r>
      <w:r w:rsidRPr="004D44DA">
        <w:rPr>
          <w:rFonts w:ascii="Cambria" w:hAnsi="Cambria"/>
          <w:sz w:val="24"/>
          <w:szCs w:val="24"/>
        </w:rPr>
        <w:t>arba</w:t>
      </w:r>
      <w:r w:rsidRPr="004D44DA">
        <w:rPr>
          <w:rFonts w:ascii="Cambria" w:hAnsi="Cambria"/>
          <w:spacing w:val="7"/>
          <w:sz w:val="24"/>
          <w:szCs w:val="24"/>
        </w:rPr>
        <w:t xml:space="preserve"> </w:t>
      </w:r>
      <w:r w:rsidRPr="004D44DA">
        <w:rPr>
          <w:rFonts w:ascii="Cambria" w:hAnsi="Cambria"/>
          <w:sz w:val="24"/>
          <w:szCs w:val="24"/>
        </w:rPr>
        <w:t>lai</w:t>
      </w:r>
      <w:r w:rsidRPr="004D44DA">
        <w:rPr>
          <w:rFonts w:ascii="Cambria" w:hAnsi="Cambria"/>
          <w:spacing w:val="-1"/>
          <w:sz w:val="24"/>
          <w:szCs w:val="24"/>
        </w:rPr>
        <w:t>k</w:t>
      </w:r>
      <w:r w:rsidRPr="004D44DA">
        <w:rPr>
          <w:rFonts w:ascii="Cambria" w:hAnsi="Cambria"/>
          <w:sz w:val="24"/>
          <w:szCs w:val="24"/>
        </w:rPr>
        <w:t>ā</w:t>
      </w:r>
      <w:r w:rsidRPr="004D44DA">
        <w:rPr>
          <w:rFonts w:ascii="Cambria" w:hAnsi="Cambria"/>
          <w:spacing w:val="6"/>
          <w:sz w:val="24"/>
          <w:szCs w:val="24"/>
        </w:rPr>
        <w:t xml:space="preserve"> </w:t>
      </w:r>
      <w:r w:rsidRPr="004D44DA">
        <w:rPr>
          <w:rFonts w:ascii="Cambria" w:hAnsi="Cambria"/>
          <w:sz w:val="24"/>
          <w:szCs w:val="24"/>
        </w:rPr>
        <w:t>sek</w:t>
      </w:r>
      <w:r w:rsidRPr="004D44DA">
        <w:rPr>
          <w:rFonts w:ascii="Cambria" w:hAnsi="Cambria"/>
          <w:spacing w:val="2"/>
          <w:sz w:val="24"/>
          <w:szCs w:val="24"/>
        </w:rPr>
        <w:t>o</w:t>
      </w:r>
      <w:r w:rsidRPr="004D44DA">
        <w:rPr>
          <w:rFonts w:ascii="Cambria" w:hAnsi="Cambria"/>
          <w:sz w:val="24"/>
          <w:szCs w:val="24"/>
        </w:rPr>
        <w:t>t</w:t>
      </w:r>
      <w:r w:rsidRPr="004D44DA">
        <w:rPr>
          <w:rFonts w:ascii="Cambria" w:hAnsi="Cambria"/>
          <w:spacing w:val="7"/>
          <w:sz w:val="24"/>
          <w:szCs w:val="24"/>
        </w:rPr>
        <w:t xml:space="preserve"> </w:t>
      </w:r>
      <w:r w:rsidRPr="004D44DA">
        <w:rPr>
          <w:rFonts w:ascii="Cambria" w:hAnsi="Cambria"/>
          <w:sz w:val="24"/>
          <w:szCs w:val="24"/>
        </w:rPr>
        <w:t>datora</w:t>
      </w:r>
      <w:r w:rsidRPr="004D44DA">
        <w:rPr>
          <w:rFonts w:ascii="Cambria" w:hAnsi="Cambria"/>
          <w:spacing w:val="6"/>
          <w:sz w:val="24"/>
          <w:szCs w:val="24"/>
        </w:rPr>
        <w:t xml:space="preserve"> </w:t>
      </w:r>
      <w:r w:rsidRPr="004D44DA">
        <w:rPr>
          <w:rFonts w:ascii="Cambria" w:hAnsi="Cambria"/>
          <w:sz w:val="24"/>
          <w:szCs w:val="24"/>
        </w:rPr>
        <w:t>darbībai</w:t>
      </w:r>
      <w:r w:rsidRPr="004D44DA">
        <w:rPr>
          <w:rFonts w:ascii="Cambria" w:hAnsi="Cambria"/>
          <w:spacing w:val="9"/>
          <w:sz w:val="24"/>
          <w:szCs w:val="24"/>
        </w:rPr>
        <w:t xml:space="preserve"> </w:t>
      </w:r>
      <w:r w:rsidRPr="004D44DA">
        <w:rPr>
          <w:rFonts w:ascii="Cambria" w:hAnsi="Cambria"/>
          <w:sz w:val="24"/>
          <w:szCs w:val="24"/>
        </w:rPr>
        <w:t>-</w:t>
      </w:r>
      <w:r w:rsidRPr="004D44DA">
        <w:rPr>
          <w:rFonts w:ascii="Cambria" w:hAnsi="Cambria"/>
          <w:spacing w:val="8"/>
          <w:sz w:val="24"/>
          <w:szCs w:val="24"/>
        </w:rPr>
        <w:t xml:space="preserve"> </w:t>
      </w:r>
      <w:r w:rsidRPr="004D44DA">
        <w:rPr>
          <w:rFonts w:ascii="Cambria" w:hAnsi="Cambria"/>
          <w:spacing w:val="1"/>
          <w:sz w:val="24"/>
          <w:szCs w:val="24"/>
        </w:rPr>
        <w:t>j</w:t>
      </w:r>
      <w:r w:rsidRPr="004D44DA">
        <w:rPr>
          <w:rFonts w:ascii="Cambria" w:hAnsi="Cambria"/>
          <w:sz w:val="24"/>
          <w:szCs w:val="24"/>
        </w:rPr>
        <w:t>a</w:t>
      </w:r>
      <w:r w:rsidRPr="004D44DA">
        <w:rPr>
          <w:rFonts w:ascii="Cambria" w:hAnsi="Cambria"/>
          <w:spacing w:val="7"/>
          <w:sz w:val="24"/>
          <w:szCs w:val="24"/>
        </w:rPr>
        <w:t xml:space="preserve"> </w:t>
      </w:r>
      <w:r w:rsidRPr="004D44DA">
        <w:rPr>
          <w:rFonts w:ascii="Cambria" w:hAnsi="Cambria"/>
          <w:sz w:val="24"/>
          <w:szCs w:val="24"/>
        </w:rPr>
        <w:t>pēkšņi</w:t>
      </w:r>
      <w:r w:rsidRPr="004D44DA">
        <w:rPr>
          <w:rFonts w:ascii="Cambria" w:hAnsi="Cambria"/>
          <w:spacing w:val="9"/>
          <w:sz w:val="24"/>
          <w:szCs w:val="24"/>
        </w:rPr>
        <w:t xml:space="preserve"> </w:t>
      </w:r>
      <w:r w:rsidRPr="004D44DA">
        <w:rPr>
          <w:rFonts w:ascii="Cambria" w:hAnsi="Cambria"/>
          <w:spacing w:val="-2"/>
          <w:sz w:val="24"/>
          <w:szCs w:val="24"/>
        </w:rPr>
        <w:t>m</w:t>
      </w:r>
      <w:r w:rsidRPr="004D44DA">
        <w:rPr>
          <w:rFonts w:ascii="Cambria" w:hAnsi="Cambria"/>
          <w:sz w:val="24"/>
          <w:szCs w:val="24"/>
        </w:rPr>
        <w:t>a</w:t>
      </w:r>
      <w:r w:rsidRPr="004D44DA">
        <w:rPr>
          <w:rFonts w:ascii="Cambria" w:hAnsi="Cambria"/>
          <w:spacing w:val="-1"/>
          <w:sz w:val="24"/>
          <w:szCs w:val="24"/>
        </w:rPr>
        <w:t>i</w:t>
      </w:r>
      <w:r w:rsidRPr="004D44DA">
        <w:rPr>
          <w:rFonts w:ascii="Cambria" w:hAnsi="Cambria"/>
          <w:sz w:val="24"/>
          <w:szCs w:val="24"/>
        </w:rPr>
        <w:t>nās</w:t>
      </w:r>
      <w:r w:rsidRPr="004D44DA">
        <w:rPr>
          <w:rFonts w:ascii="Cambria" w:hAnsi="Cambria"/>
          <w:spacing w:val="7"/>
          <w:sz w:val="24"/>
          <w:szCs w:val="24"/>
        </w:rPr>
        <w:t xml:space="preserve"> </w:t>
      </w:r>
      <w:r w:rsidRPr="004D44DA">
        <w:rPr>
          <w:rFonts w:ascii="Cambria" w:hAnsi="Cambria"/>
          <w:sz w:val="24"/>
          <w:szCs w:val="24"/>
        </w:rPr>
        <w:t>d</w:t>
      </w:r>
      <w:r w:rsidRPr="004D44DA">
        <w:rPr>
          <w:rFonts w:ascii="Cambria" w:hAnsi="Cambria"/>
          <w:spacing w:val="1"/>
          <w:sz w:val="24"/>
          <w:szCs w:val="24"/>
        </w:rPr>
        <w:t>a</w:t>
      </w:r>
      <w:r w:rsidRPr="004D44DA">
        <w:rPr>
          <w:rFonts w:ascii="Cambria" w:hAnsi="Cambria"/>
          <w:sz w:val="24"/>
          <w:szCs w:val="24"/>
        </w:rPr>
        <w:t>tora</w:t>
      </w:r>
      <w:r w:rsidRPr="004D44DA">
        <w:rPr>
          <w:rFonts w:ascii="Cambria" w:hAnsi="Cambria"/>
          <w:spacing w:val="8"/>
          <w:sz w:val="24"/>
          <w:szCs w:val="24"/>
        </w:rPr>
        <w:t xml:space="preserve"> </w:t>
      </w:r>
      <w:r w:rsidRPr="004D44DA">
        <w:rPr>
          <w:rFonts w:ascii="Cambria" w:hAnsi="Cambria"/>
          <w:sz w:val="24"/>
          <w:szCs w:val="24"/>
        </w:rPr>
        <w:t>darba</w:t>
      </w:r>
      <w:r w:rsidRPr="004D44DA">
        <w:rPr>
          <w:rFonts w:ascii="Cambria" w:hAnsi="Cambria"/>
          <w:spacing w:val="7"/>
          <w:sz w:val="24"/>
          <w:szCs w:val="24"/>
        </w:rPr>
        <w:t xml:space="preserve"> </w:t>
      </w:r>
      <w:r w:rsidRPr="004D44DA">
        <w:rPr>
          <w:rFonts w:ascii="Cambria" w:hAnsi="Cambria"/>
          <w:sz w:val="24"/>
          <w:szCs w:val="24"/>
        </w:rPr>
        <w:t>režī</w:t>
      </w:r>
      <w:r w:rsidRPr="004D44DA">
        <w:rPr>
          <w:rFonts w:ascii="Cambria" w:hAnsi="Cambria"/>
          <w:spacing w:val="-2"/>
          <w:sz w:val="24"/>
          <w:szCs w:val="24"/>
        </w:rPr>
        <w:t>m</w:t>
      </w:r>
      <w:r w:rsidRPr="004D44DA">
        <w:rPr>
          <w:rFonts w:ascii="Cambria" w:hAnsi="Cambria"/>
          <w:sz w:val="24"/>
          <w:szCs w:val="24"/>
        </w:rPr>
        <w:t>s</w:t>
      </w:r>
      <w:r w:rsidRPr="004D44DA">
        <w:rPr>
          <w:rFonts w:ascii="Cambria" w:hAnsi="Cambria"/>
          <w:spacing w:val="8"/>
          <w:sz w:val="24"/>
          <w:szCs w:val="24"/>
        </w:rPr>
        <w:t xml:space="preserve"> </w:t>
      </w:r>
      <w:r w:rsidRPr="004D44DA">
        <w:rPr>
          <w:rFonts w:ascii="Cambria" w:hAnsi="Cambria"/>
          <w:sz w:val="24"/>
          <w:szCs w:val="24"/>
        </w:rPr>
        <w:t>(parā</w:t>
      </w:r>
      <w:r w:rsidRPr="004D44DA">
        <w:rPr>
          <w:rFonts w:ascii="Cambria" w:hAnsi="Cambria"/>
          <w:spacing w:val="1"/>
          <w:sz w:val="24"/>
          <w:szCs w:val="24"/>
        </w:rPr>
        <w:t>d</w:t>
      </w:r>
      <w:r w:rsidRPr="004D44DA">
        <w:rPr>
          <w:rFonts w:ascii="Cambria" w:hAnsi="Cambria"/>
          <w:sz w:val="24"/>
          <w:szCs w:val="24"/>
        </w:rPr>
        <w:t>ās</w:t>
      </w:r>
      <w:r w:rsidRPr="004D44DA">
        <w:rPr>
          <w:rFonts w:ascii="Cambria" w:hAnsi="Cambria"/>
          <w:spacing w:val="8"/>
          <w:sz w:val="24"/>
          <w:szCs w:val="24"/>
        </w:rPr>
        <w:t xml:space="preserve"> </w:t>
      </w:r>
      <w:r w:rsidRPr="004D44DA">
        <w:rPr>
          <w:rFonts w:ascii="Cambria" w:hAnsi="Cambria"/>
          <w:sz w:val="24"/>
          <w:szCs w:val="24"/>
        </w:rPr>
        <w:t>trokšņi, dūmi,</w:t>
      </w:r>
      <w:r w:rsidRPr="004D44DA">
        <w:rPr>
          <w:rFonts w:ascii="Cambria" w:hAnsi="Cambria"/>
          <w:spacing w:val="6"/>
          <w:sz w:val="24"/>
          <w:szCs w:val="24"/>
        </w:rPr>
        <w:t xml:space="preserve"> </w:t>
      </w:r>
      <w:r w:rsidRPr="004D44DA">
        <w:rPr>
          <w:rFonts w:ascii="Cambria" w:hAnsi="Cambria"/>
          <w:sz w:val="24"/>
          <w:szCs w:val="24"/>
        </w:rPr>
        <w:t>nodziest</w:t>
      </w:r>
      <w:r w:rsidRPr="004D44DA">
        <w:rPr>
          <w:rFonts w:ascii="Cambria" w:hAnsi="Cambria"/>
          <w:spacing w:val="8"/>
          <w:sz w:val="24"/>
          <w:szCs w:val="24"/>
        </w:rPr>
        <w:t xml:space="preserve"> </w:t>
      </w:r>
      <w:r w:rsidRPr="004D44DA">
        <w:rPr>
          <w:rFonts w:ascii="Cambria" w:hAnsi="Cambria"/>
          <w:spacing w:val="-2"/>
          <w:sz w:val="24"/>
          <w:szCs w:val="24"/>
        </w:rPr>
        <w:t>m</w:t>
      </w:r>
      <w:r w:rsidRPr="004D44DA">
        <w:rPr>
          <w:rFonts w:ascii="Cambria" w:hAnsi="Cambria"/>
          <w:sz w:val="24"/>
          <w:szCs w:val="24"/>
        </w:rPr>
        <w:t>o</w:t>
      </w:r>
      <w:r w:rsidRPr="004D44DA">
        <w:rPr>
          <w:rFonts w:ascii="Cambria" w:hAnsi="Cambria"/>
          <w:spacing w:val="1"/>
          <w:sz w:val="24"/>
          <w:szCs w:val="24"/>
        </w:rPr>
        <w:t>ni</w:t>
      </w:r>
      <w:r w:rsidRPr="004D44DA">
        <w:rPr>
          <w:rFonts w:ascii="Cambria" w:hAnsi="Cambria"/>
          <w:sz w:val="24"/>
          <w:szCs w:val="24"/>
        </w:rPr>
        <w:t>tora</w:t>
      </w:r>
      <w:r w:rsidRPr="004D44DA">
        <w:rPr>
          <w:rFonts w:ascii="Cambria" w:hAnsi="Cambria"/>
          <w:spacing w:val="6"/>
          <w:sz w:val="24"/>
          <w:szCs w:val="24"/>
        </w:rPr>
        <w:t xml:space="preserve"> </w:t>
      </w:r>
      <w:r w:rsidRPr="004D44DA">
        <w:rPr>
          <w:rFonts w:ascii="Cambria" w:hAnsi="Cambria"/>
          <w:sz w:val="24"/>
          <w:szCs w:val="24"/>
        </w:rPr>
        <w:t>e</w:t>
      </w:r>
      <w:r w:rsidRPr="004D44DA">
        <w:rPr>
          <w:rFonts w:ascii="Cambria" w:hAnsi="Cambria"/>
          <w:spacing w:val="2"/>
          <w:sz w:val="24"/>
          <w:szCs w:val="24"/>
        </w:rPr>
        <w:t>k</w:t>
      </w:r>
      <w:r w:rsidRPr="004D44DA">
        <w:rPr>
          <w:rFonts w:ascii="Cambria" w:hAnsi="Cambria"/>
          <w:sz w:val="24"/>
          <w:szCs w:val="24"/>
        </w:rPr>
        <w:t>rāns</w:t>
      </w:r>
      <w:r w:rsidRPr="004D44DA">
        <w:rPr>
          <w:rFonts w:ascii="Cambria" w:hAnsi="Cambria"/>
          <w:spacing w:val="7"/>
          <w:sz w:val="24"/>
          <w:szCs w:val="24"/>
        </w:rPr>
        <w:t xml:space="preserve"> </w:t>
      </w:r>
      <w:r w:rsidRPr="004D44DA">
        <w:rPr>
          <w:rFonts w:ascii="Cambria" w:hAnsi="Cambria"/>
          <w:sz w:val="24"/>
          <w:szCs w:val="24"/>
        </w:rPr>
        <w:t>u.c.)</w:t>
      </w:r>
      <w:r w:rsidRPr="004D44DA">
        <w:rPr>
          <w:rFonts w:ascii="Cambria" w:hAnsi="Cambria"/>
          <w:spacing w:val="8"/>
          <w:sz w:val="24"/>
          <w:szCs w:val="24"/>
        </w:rPr>
        <w:t xml:space="preserve"> </w:t>
      </w:r>
      <w:r w:rsidRPr="004D44DA">
        <w:rPr>
          <w:rFonts w:ascii="Cambria" w:hAnsi="Cambria"/>
          <w:sz w:val="24"/>
          <w:szCs w:val="24"/>
        </w:rPr>
        <w:t>vai</w:t>
      </w:r>
      <w:r w:rsidRPr="004D44DA">
        <w:rPr>
          <w:rFonts w:ascii="Cambria" w:hAnsi="Cambria"/>
          <w:spacing w:val="6"/>
          <w:sz w:val="24"/>
          <w:szCs w:val="24"/>
        </w:rPr>
        <w:t xml:space="preserve"> </w:t>
      </w:r>
      <w:r w:rsidRPr="004D44DA">
        <w:rPr>
          <w:rFonts w:ascii="Cambria" w:hAnsi="Cambria"/>
          <w:sz w:val="24"/>
          <w:szCs w:val="24"/>
        </w:rPr>
        <w:t>arī</w:t>
      </w:r>
      <w:r w:rsidRPr="004D44DA">
        <w:rPr>
          <w:rFonts w:ascii="Cambria" w:hAnsi="Cambria"/>
          <w:spacing w:val="7"/>
          <w:sz w:val="24"/>
          <w:szCs w:val="24"/>
        </w:rPr>
        <w:t xml:space="preserve"> </w:t>
      </w:r>
      <w:r w:rsidRPr="004D44DA">
        <w:rPr>
          <w:rFonts w:ascii="Cambria" w:hAnsi="Cambria"/>
          <w:sz w:val="24"/>
          <w:szCs w:val="24"/>
        </w:rPr>
        <w:t>rodas</w:t>
      </w:r>
      <w:r w:rsidRPr="004D44DA">
        <w:rPr>
          <w:rFonts w:ascii="Cambria" w:hAnsi="Cambria"/>
          <w:spacing w:val="8"/>
          <w:sz w:val="24"/>
          <w:szCs w:val="24"/>
        </w:rPr>
        <w:t xml:space="preserve"> </w:t>
      </w:r>
      <w:r w:rsidRPr="004D44DA">
        <w:rPr>
          <w:rFonts w:ascii="Cambria" w:hAnsi="Cambria"/>
          <w:sz w:val="24"/>
          <w:szCs w:val="24"/>
        </w:rPr>
        <w:t>progra</w:t>
      </w:r>
      <w:r w:rsidRPr="004D44DA">
        <w:rPr>
          <w:rFonts w:ascii="Cambria" w:hAnsi="Cambria"/>
          <w:spacing w:val="-1"/>
          <w:sz w:val="24"/>
          <w:szCs w:val="24"/>
        </w:rPr>
        <w:t>m</w:t>
      </w:r>
      <w:r w:rsidRPr="004D44DA">
        <w:rPr>
          <w:rFonts w:ascii="Cambria" w:hAnsi="Cambria"/>
          <w:sz w:val="24"/>
          <w:szCs w:val="24"/>
        </w:rPr>
        <w:t>mu</w:t>
      </w:r>
      <w:r w:rsidRPr="004D44DA">
        <w:rPr>
          <w:rFonts w:ascii="Cambria" w:hAnsi="Cambria"/>
          <w:spacing w:val="8"/>
          <w:sz w:val="24"/>
          <w:szCs w:val="24"/>
        </w:rPr>
        <w:t xml:space="preserve"> </w:t>
      </w:r>
      <w:r w:rsidRPr="004D44DA">
        <w:rPr>
          <w:rFonts w:ascii="Cambria" w:hAnsi="Cambria"/>
          <w:sz w:val="24"/>
          <w:szCs w:val="24"/>
        </w:rPr>
        <w:t>kļūmes,</w:t>
      </w:r>
      <w:r w:rsidRPr="004D44DA">
        <w:rPr>
          <w:rFonts w:ascii="Cambria" w:hAnsi="Cambria"/>
          <w:spacing w:val="6"/>
          <w:sz w:val="24"/>
          <w:szCs w:val="24"/>
        </w:rPr>
        <w:t xml:space="preserve"> </w:t>
      </w:r>
      <w:r w:rsidRPr="004D44DA">
        <w:rPr>
          <w:rFonts w:ascii="Cambria" w:hAnsi="Cambria"/>
          <w:sz w:val="24"/>
          <w:szCs w:val="24"/>
        </w:rPr>
        <w:t>tad</w:t>
      </w:r>
      <w:r w:rsidRPr="004D44DA">
        <w:rPr>
          <w:rFonts w:ascii="Cambria" w:hAnsi="Cambria"/>
          <w:spacing w:val="7"/>
          <w:sz w:val="24"/>
          <w:szCs w:val="24"/>
        </w:rPr>
        <w:t xml:space="preserve"> </w:t>
      </w:r>
      <w:r w:rsidRPr="004D44DA">
        <w:rPr>
          <w:rFonts w:ascii="Cambria" w:hAnsi="Cambria"/>
          <w:sz w:val="24"/>
          <w:szCs w:val="24"/>
        </w:rPr>
        <w:t>par</w:t>
      </w:r>
      <w:r w:rsidRPr="004D44DA">
        <w:rPr>
          <w:rFonts w:ascii="Cambria" w:hAnsi="Cambria"/>
          <w:spacing w:val="7"/>
          <w:sz w:val="24"/>
          <w:szCs w:val="24"/>
        </w:rPr>
        <w:t xml:space="preserve"> </w:t>
      </w:r>
      <w:r w:rsidRPr="004D44DA">
        <w:rPr>
          <w:rFonts w:ascii="Cambria" w:hAnsi="Cambria"/>
          <w:sz w:val="24"/>
          <w:szCs w:val="24"/>
        </w:rPr>
        <w:t>to</w:t>
      </w:r>
      <w:r w:rsidRPr="004D44DA">
        <w:rPr>
          <w:rFonts w:ascii="Cambria" w:hAnsi="Cambria"/>
          <w:spacing w:val="7"/>
          <w:sz w:val="24"/>
          <w:szCs w:val="24"/>
        </w:rPr>
        <w:t xml:space="preserve"> </w:t>
      </w:r>
      <w:r w:rsidRPr="004D44DA">
        <w:rPr>
          <w:rFonts w:ascii="Cambria" w:hAnsi="Cambria"/>
          <w:sz w:val="24"/>
          <w:szCs w:val="24"/>
        </w:rPr>
        <w:t>nekavējoti</w:t>
      </w:r>
      <w:r w:rsidRPr="004D44DA">
        <w:rPr>
          <w:rFonts w:ascii="Cambria" w:hAnsi="Cambria"/>
          <w:spacing w:val="-2"/>
          <w:sz w:val="24"/>
          <w:szCs w:val="24"/>
        </w:rPr>
        <w:t>e</w:t>
      </w:r>
      <w:r w:rsidRPr="004D44DA">
        <w:rPr>
          <w:rFonts w:ascii="Cambria" w:hAnsi="Cambria"/>
          <w:sz w:val="24"/>
          <w:szCs w:val="24"/>
        </w:rPr>
        <w:t>s z</w:t>
      </w:r>
      <w:r w:rsidRPr="004D44DA">
        <w:rPr>
          <w:rFonts w:ascii="Cambria" w:hAnsi="Cambria"/>
          <w:spacing w:val="-1"/>
          <w:sz w:val="24"/>
          <w:szCs w:val="24"/>
        </w:rPr>
        <w:t>i</w:t>
      </w:r>
      <w:r w:rsidRPr="004D44DA">
        <w:rPr>
          <w:rFonts w:ascii="Cambria" w:hAnsi="Cambria"/>
          <w:sz w:val="24"/>
          <w:szCs w:val="24"/>
        </w:rPr>
        <w:t>ņot B</w:t>
      </w:r>
      <w:r w:rsidRPr="004D44DA">
        <w:rPr>
          <w:rFonts w:ascii="Cambria" w:hAnsi="Cambria"/>
          <w:spacing w:val="-1"/>
          <w:sz w:val="24"/>
          <w:szCs w:val="24"/>
        </w:rPr>
        <w:t>i</w:t>
      </w:r>
      <w:r w:rsidRPr="004D44DA">
        <w:rPr>
          <w:rFonts w:ascii="Cambria" w:hAnsi="Cambria"/>
          <w:spacing w:val="1"/>
          <w:sz w:val="24"/>
          <w:szCs w:val="24"/>
        </w:rPr>
        <w:t>b</w:t>
      </w:r>
      <w:r w:rsidRPr="004D44DA">
        <w:rPr>
          <w:rFonts w:ascii="Cambria" w:hAnsi="Cambria"/>
          <w:sz w:val="24"/>
          <w:szCs w:val="24"/>
        </w:rPr>
        <w:t>l</w:t>
      </w:r>
      <w:r w:rsidRPr="004D44DA">
        <w:rPr>
          <w:rFonts w:ascii="Cambria" w:hAnsi="Cambria"/>
          <w:spacing w:val="-1"/>
          <w:sz w:val="24"/>
          <w:szCs w:val="24"/>
        </w:rPr>
        <w:t>i</w:t>
      </w:r>
      <w:r w:rsidRPr="004D44DA">
        <w:rPr>
          <w:rFonts w:ascii="Cambria" w:hAnsi="Cambria"/>
          <w:sz w:val="24"/>
          <w:szCs w:val="24"/>
        </w:rPr>
        <w:t>otēkas da</w:t>
      </w:r>
      <w:r w:rsidRPr="004D44DA">
        <w:rPr>
          <w:rFonts w:ascii="Cambria" w:hAnsi="Cambria"/>
          <w:spacing w:val="1"/>
          <w:sz w:val="24"/>
          <w:szCs w:val="24"/>
        </w:rPr>
        <w:t>r</w:t>
      </w:r>
      <w:r w:rsidRPr="004D44DA">
        <w:rPr>
          <w:rFonts w:ascii="Cambria" w:hAnsi="Cambria"/>
          <w:sz w:val="24"/>
          <w:szCs w:val="24"/>
        </w:rPr>
        <w:t>bin</w:t>
      </w:r>
      <w:r w:rsidRPr="004D44DA">
        <w:rPr>
          <w:rFonts w:ascii="Cambria" w:hAnsi="Cambria"/>
          <w:spacing w:val="-1"/>
          <w:sz w:val="24"/>
          <w:szCs w:val="24"/>
        </w:rPr>
        <w:t>i</w:t>
      </w:r>
      <w:r w:rsidRPr="004D44DA">
        <w:rPr>
          <w:rFonts w:ascii="Cambria" w:hAnsi="Cambria"/>
          <w:sz w:val="24"/>
          <w:szCs w:val="24"/>
        </w:rPr>
        <w:t>ekam.</w:t>
      </w:r>
    </w:p>
    <w:p w:rsidR="00501F0C" w:rsidRPr="004D44DA" w:rsidRDefault="00501F0C" w:rsidP="00501F0C">
      <w:pPr>
        <w:spacing w:after="0" w:line="240" w:lineRule="auto"/>
        <w:ind w:right="-902"/>
        <w:jc w:val="both"/>
        <w:rPr>
          <w:rFonts w:ascii="Cambria" w:hAnsi="Cambria"/>
          <w:sz w:val="24"/>
          <w:szCs w:val="24"/>
          <w:u w:val="single"/>
        </w:rPr>
      </w:pPr>
      <w:r w:rsidRPr="004D44DA">
        <w:rPr>
          <w:rFonts w:ascii="Cambria" w:hAnsi="Cambria"/>
          <w:sz w:val="24"/>
          <w:szCs w:val="24"/>
          <w:u w:val="single"/>
        </w:rPr>
        <w:t>8. Lietotājam ir tiesības: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8.1. saņemt palīdzību no bibliotekāra;</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8.2. izmantot datorā esošās datorprogrammas, lai izmantotu bibliotēkas piedāvātās autorizētās datu bāzes lietotājam jāvēršas pie Bibliotēkas darbinieka;</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8.3. pēc saskaņošanas ar bibliotekāru, veikt izdrukas. Par ve</w:t>
      </w:r>
      <w:r w:rsidRPr="004D44DA">
        <w:rPr>
          <w:rFonts w:ascii="Cambria" w:hAnsi="Cambria"/>
          <w:spacing w:val="-1"/>
          <w:sz w:val="24"/>
          <w:szCs w:val="24"/>
        </w:rPr>
        <w:t>i</w:t>
      </w:r>
      <w:r w:rsidRPr="004D44DA">
        <w:rPr>
          <w:rFonts w:ascii="Cambria" w:hAnsi="Cambria"/>
          <w:sz w:val="24"/>
          <w:szCs w:val="24"/>
        </w:rPr>
        <w:t>ktajām</w:t>
      </w:r>
      <w:r w:rsidRPr="004D44DA">
        <w:rPr>
          <w:rFonts w:ascii="Cambria" w:hAnsi="Cambria"/>
          <w:spacing w:val="129"/>
          <w:sz w:val="24"/>
          <w:szCs w:val="24"/>
        </w:rPr>
        <w:t xml:space="preserve"> </w:t>
      </w:r>
      <w:r w:rsidRPr="004D44DA">
        <w:rPr>
          <w:rFonts w:ascii="Cambria" w:hAnsi="Cambria"/>
          <w:sz w:val="24"/>
          <w:szCs w:val="24"/>
        </w:rPr>
        <w:t>izdrukām</w:t>
      </w:r>
      <w:r w:rsidRPr="004D44DA">
        <w:rPr>
          <w:rFonts w:ascii="Cambria" w:hAnsi="Cambria"/>
          <w:spacing w:val="131"/>
          <w:sz w:val="24"/>
          <w:szCs w:val="24"/>
        </w:rPr>
        <w:t xml:space="preserve"> </w:t>
      </w:r>
      <w:r w:rsidRPr="004D44DA">
        <w:rPr>
          <w:rFonts w:ascii="Cambria" w:hAnsi="Cambria"/>
          <w:sz w:val="24"/>
          <w:szCs w:val="24"/>
        </w:rPr>
        <w:t>lietot</w:t>
      </w:r>
      <w:r w:rsidRPr="004D44DA">
        <w:rPr>
          <w:rFonts w:ascii="Cambria" w:hAnsi="Cambria"/>
          <w:spacing w:val="-1"/>
          <w:sz w:val="24"/>
          <w:szCs w:val="24"/>
        </w:rPr>
        <w:t>ā</w:t>
      </w:r>
      <w:r w:rsidRPr="004D44DA">
        <w:rPr>
          <w:rFonts w:ascii="Cambria" w:hAnsi="Cambria"/>
          <w:sz w:val="24"/>
          <w:szCs w:val="24"/>
        </w:rPr>
        <w:t>js</w:t>
      </w:r>
      <w:r w:rsidRPr="004D44DA">
        <w:rPr>
          <w:rFonts w:ascii="Cambria" w:hAnsi="Cambria"/>
          <w:spacing w:val="130"/>
          <w:sz w:val="24"/>
          <w:szCs w:val="24"/>
        </w:rPr>
        <w:t xml:space="preserve"> </w:t>
      </w:r>
      <w:r w:rsidRPr="004D44DA">
        <w:rPr>
          <w:rFonts w:ascii="Cambria" w:hAnsi="Cambria"/>
          <w:sz w:val="24"/>
          <w:szCs w:val="24"/>
        </w:rPr>
        <w:t>norēķi</w:t>
      </w:r>
      <w:r w:rsidRPr="004D44DA">
        <w:rPr>
          <w:rFonts w:ascii="Cambria" w:hAnsi="Cambria"/>
          <w:spacing w:val="1"/>
          <w:sz w:val="24"/>
          <w:szCs w:val="24"/>
        </w:rPr>
        <w:t>nā</w:t>
      </w:r>
      <w:r w:rsidRPr="004D44DA">
        <w:rPr>
          <w:rFonts w:ascii="Cambria" w:hAnsi="Cambria"/>
          <w:sz w:val="24"/>
          <w:szCs w:val="24"/>
        </w:rPr>
        <w:t>s</w:t>
      </w:r>
      <w:r w:rsidRPr="004D44DA">
        <w:rPr>
          <w:rFonts w:ascii="Cambria" w:hAnsi="Cambria"/>
          <w:spacing w:val="130"/>
          <w:sz w:val="24"/>
          <w:szCs w:val="24"/>
        </w:rPr>
        <w:t xml:space="preserve"> </w:t>
      </w:r>
      <w:r w:rsidRPr="004D44DA">
        <w:rPr>
          <w:rFonts w:ascii="Cambria" w:hAnsi="Cambria"/>
          <w:sz w:val="24"/>
          <w:szCs w:val="24"/>
        </w:rPr>
        <w:t>sa</w:t>
      </w:r>
      <w:r w:rsidRPr="004D44DA">
        <w:rPr>
          <w:rFonts w:ascii="Cambria" w:hAnsi="Cambria"/>
          <w:spacing w:val="1"/>
          <w:sz w:val="24"/>
          <w:szCs w:val="24"/>
        </w:rPr>
        <w:t>s</w:t>
      </w:r>
      <w:r w:rsidRPr="004D44DA">
        <w:rPr>
          <w:rFonts w:ascii="Cambria" w:hAnsi="Cambria"/>
          <w:sz w:val="24"/>
          <w:szCs w:val="24"/>
        </w:rPr>
        <w:t>kaņā</w:t>
      </w:r>
      <w:r w:rsidRPr="004D44DA">
        <w:rPr>
          <w:rFonts w:ascii="Cambria" w:hAnsi="Cambria"/>
          <w:spacing w:val="128"/>
          <w:sz w:val="24"/>
          <w:szCs w:val="24"/>
        </w:rPr>
        <w:t xml:space="preserve"> </w:t>
      </w:r>
      <w:r w:rsidRPr="004D44DA">
        <w:rPr>
          <w:rFonts w:ascii="Cambria" w:hAnsi="Cambria"/>
          <w:sz w:val="24"/>
          <w:szCs w:val="24"/>
        </w:rPr>
        <w:t>ar</w:t>
      </w:r>
      <w:r w:rsidRPr="004D44DA">
        <w:rPr>
          <w:rFonts w:ascii="Cambria" w:hAnsi="Cambria"/>
          <w:spacing w:val="131"/>
          <w:sz w:val="24"/>
          <w:szCs w:val="24"/>
        </w:rPr>
        <w:t xml:space="preserve"> </w:t>
      </w:r>
      <w:r w:rsidRPr="004D44DA">
        <w:rPr>
          <w:rFonts w:ascii="Cambria" w:hAnsi="Cambria"/>
          <w:sz w:val="24"/>
          <w:szCs w:val="24"/>
        </w:rPr>
        <w:t>Bib</w:t>
      </w:r>
      <w:r w:rsidRPr="004D44DA">
        <w:rPr>
          <w:rFonts w:ascii="Cambria" w:hAnsi="Cambria"/>
          <w:spacing w:val="1"/>
          <w:sz w:val="24"/>
          <w:szCs w:val="24"/>
        </w:rPr>
        <w:t>l</w:t>
      </w:r>
      <w:r w:rsidRPr="004D44DA">
        <w:rPr>
          <w:rFonts w:ascii="Cambria" w:hAnsi="Cambria"/>
          <w:sz w:val="24"/>
          <w:szCs w:val="24"/>
        </w:rPr>
        <w:t>iot</w:t>
      </w:r>
      <w:r w:rsidRPr="004D44DA">
        <w:rPr>
          <w:rFonts w:ascii="Cambria" w:hAnsi="Cambria"/>
          <w:spacing w:val="-1"/>
          <w:sz w:val="24"/>
          <w:szCs w:val="24"/>
        </w:rPr>
        <w:t>ē</w:t>
      </w:r>
      <w:r w:rsidRPr="004D44DA">
        <w:rPr>
          <w:rFonts w:ascii="Cambria" w:hAnsi="Cambria"/>
          <w:sz w:val="24"/>
          <w:szCs w:val="24"/>
        </w:rPr>
        <w:t>ku</w:t>
      </w:r>
      <w:r w:rsidRPr="004D44DA">
        <w:rPr>
          <w:rFonts w:ascii="Cambria" w:hAnsi="Cambria"/>
          <w:spacing w:val="131"/>
          <w:sz w:val="24"/>
          <w:szCs w:val="24"/>
        </w:rPr>
        <w:t xml:space="preserve"> </w:t>
      </w:r>
      <w:r w:rsidRPr="004D44DA">
        <w:rPr>
          <w:rFonts w:ascii="Cambria" w:hAnsi="Cambria"/>
          <w:sz w:val="24"/>
          <w:szCs w:val="24"/>
        </w:rPr>
        <w:t>l</w:t>
      </w:r>
      <w:r w:rsidRPr="004D44DA">
        <w:rPr>
          <w:rFonts w:ascii="Cambria" w:hAnsi="Cambria"/>
          <w:spacing w:val="-1"/>
          <w:sz w:val="24"/>
          <w:szCs w:val="24"/>
        </w:rPr>
        <w:t>i</w:t>
      </w:r>
      <w:r w:rsidRPr="004D44DA">
        <w:rPr>
          <w:rFonts w:ascii="Cambria" w:hAnsi="Cambria"/>
          <w:sz w:val="24"/>
          <w:szCs w:val="24"/>
        </w:rPr>
        <w:t>etošanas</w:t>
      </w:r>
      <w:r w:rsidRPr="004D44DA">
        <w:rPr>
          <w:rFonts w:ascii="Cambria" w:hAnsi="Cambria"/>
          <w:spacing w:val="132"/>
          <w:sz w:val="24"/>
          <w:szCs w:val="24"/>
        </w:rPr>
        <w:t xml:space="preserve"> </w:t>
      </w:r>
      <w:r w:rsidRPr="004D44DA">
        <w:rPr>
          <w:rFonts w:ascii="Cambria" w:hAnsi="Cambria"/>
          <w:sz w:val="24"/>
          <w:szCs w:val="24"/>
        </w:rPr>
        <w:t>note</w:t>
      </w:r>
      <w:r w:rsidRPr="004D44DA">
        <w:rPr>
          <w:rFonts w:ascii="Cambria" w:hAnsi="Cambria"/>
          <w:spacing w:val="-1"/>
          <w:sz w:val="24"/>
          <w:szCs w:val="24"/>
        </w:rPr>
        <w:t>i</w:t>
      </w:r>
      <w:r w:rsidRPr="004D44DA">
        <w:rPr>
          <w:rFonts w:ascii="Cambria" w:hAnsi="Cambria"/>
          <w:sz w:val="24"/>
          <w:szCs w:val="24"/>
        </w:rPr>
        <w:t>ku</w:t>
      </w:r>
      <w:r w:rsidRPr="004D44DA">
        <w:rPr>
          <w:rFonts w:ascii="Cambria" w:hAnsi="Cambria"/>
          <w:spacing w:val="-1"/>
          <w:sz w:val="24"/>
          <w:szCs w:val="24"/>
        </w:rPr>
        <w:t>mos (5.</w:t>
      </w:r>
      <w:r w:rsidRPr="004D44DA">
        <w:rPr>
          <w:rFonts w:ascii="Cambria" w:hAnsi="Cambria"/>
          <w:sz w:val="24"/>
          <w:szCs w:val="24"/>
        </w:rPr>
        <w:t xml:space="preserve"> </w:t>
      </w:r>
      <w:r w:rsidRPr="004D44DA">
        <w:rPr>
          <w:rFonts w:ascii="Cambria" w:hAnsi="Cambria"/>
          <w:bCs/>
          <w:sz w:val="24"/>
          <w:szCs w:val="24"/>
        </w:rPr>
        <w:t>pie</w:t>
      </w:r>
      <w:r w:rsidRPr="004D44DA">
        <w:rPr>
          <w:rFonts w:ascii="Cambria" w:hAnsi="Cambria"/>
          <w:bCs/>
          <w:spacing w:val="-1"/>
          <w:sz w:val="24"/>
          <w:szCs w:val="24"/>
        </w:rPr>
        <w:t>l</w:t>
      </w:r>
      <w:r w:rsidRPr="004D44DA">
        <w:rPr>
          <w:rFonts w:ascii="Cambria" w:hAnsi="Cambria"/>
          <w:bCs/>
          <w:sz w:val="24"/>
          <w:szCs w:val="24"/>
        </w:rPr>
        <w:t>ik</w:t>
      </w:r>
      <w:r w:rsidRPr="004D44DA">
        <w:rPr>
          <w:rFonts w:ascii="Cambria" w:hAnsi="Cambria"/>
          <w:bCs/>
          <w:spacing w:val="-2"/>
          <w:sz w:val="24"/>
          <w:szCs w:val="24"/>
        </w:rPr>
        <w:t>u</w:t>
      </w:r>
      <w:r w:rsidRPr="004D44DA">
        <w:rPr>
          <w:rFonts w:ascii="Cambria" w:hAnsi="Cambria"/>
          <w:bCs/>
          <w:spacing w:val="3"/>
          <w:sz w:val="24"/>
          <w:szCs w:val="24"/>
        </w:rPr>
        <w:t>m</w:t>
      </w:r>
      <w:r w:rsidRPr="004D44DA">
        <w:rPr>
          <w:rFonts w:ascii="Cambria" w:hAnsi="Cambria"/>
          <w:bCs/>
          <w:sz w:val="24"/>
          <w:szCs w:val="24"/>
        </w:rPr>
        <w:t>s)</w:t>
      </w:r>
      <w:r w:rsidRPr="004D44DA">
        <w:rPr>
          <w:rFonts w:ascii="Cambria" w:hAnsi="Cambria"/>
          <w:sz w:val="24"/>
          <w:szCs w:val="24"/>
        </w:rPr>
        <w:t xml:space="preserve"> note</w:t>
      </w:r>
      <w:r w:rsidRPr="004D44DA">
        <w:rPr>
          <w:rFonts w:ascii="Cambria" w:hAnsi="Cambria"/>
          <w:spacing w:val="-1"/>
          <w:sz w:val="24"/>
          <w:szCs w:val="24"/>
        </w:rPr>
        <w:t>i</w:t>
      </w:r>
      <w:r w:rsidRPr="004D44DA">
        <w:rPr>
          <w:rFonts w:ascii="Cambria" w:hAnsi="Cambria"/>
          <w:sz w:val="24"/>
          <w:szCs w:val="24"/>
        </w:rPr>
        <w:t>k</w:t>
      </w:r>
      <w:r w:rsidRPr="004D44DA">
        <w:rPr>
          <w:rFonts w:ascii="Cambria" w:hAnsi="Cambria"/>
          <w:spacing w:val="-1"/>
          <w:sz w:val="24"/>
          <w:szCs w:val="24"/>
        </w:rPr>
        <w:t>t</w:t>
      </w:r>
      <w:r w:rsidRPr="004D44DA">
        <w:rPr>
          <w:rFonts w:ascii="Cambria" w:hAnsi="Cambria"/>
          <w:sz w:val="24"/>
          <w:szCs w:val="24"/>
        </w:rPr>
        <w:t>ajiem i</w:t>
      </w:r>
      <w:r w:rsidRPr="004D44DA">
        <w:rPr>
          <w:rFonts w:ascii="Cambria" w:hAnsi="Cambria"/>
          <w:spacing w:val="-1"/>
          <w:sz w:val="24"/>
          <w:szCs w:val="24"/>
        </w:rPr>
        <w:t>z</w:t>
      </w:r>
      <w:r w:rsidRPr="004D44DA">
        <w:rPr>
          <w:rFonts w:ascii="Cambria" w:hAnsi="Cambria"/>
          <w:sz w:val="24"/>
          <w:szCs w:val="24"/>
        </w:rPr>
        <w:t>c</w:t>
      </w:r>
      <w:r w:rsidRPr="004D44DA">
        <w:rPr>
          <w:rFonts w:ascii="Cambria" w:hAnsi="Cambria"/>
          <w:spacing w:val="-1"/>
          <w:sz w:val="24"/>
          <w:szCs w:val="24"/>
        </w:rPr>
        <w:t>e</w:t>
      </w:r>
      <w:r w:rsidRPr="004D44DA">
        <w:rPr>
          <w:rFonts w:ascii="Cambria" w:hAnsi="Cambria"/>
          <w:sz w:val="24"/>
          <w:szCs w:val="24"/>
        </w:rPr>
        <w:t>noj</w:t>
      </w:r>
      <w:r w:rsidRPr="004D44DA">
        <w:rPr>
          <w:rFonts w:ascii="Cambria" w:hAnsi="Cambria"/>
          <w:spacing w:val="2"/>
          <w:sz w:val="24"/>
          <w:szCs w:val="24"/>
        </w:rPr>
        <w:t>u</w:t>
      </w:r>
      <w:r w:rsidRPr="004D44DA">
        <w:rPr>
          <w:rFonts w:ascii="Cambria" w:hAnsi="Cambria"/>
          <w:spacing w:val="-2"/>
          <w:sz w:val="24"/>
          <w:szCs w:val="24"/>
        </w:rPr>
        <w:t>m</w:t>
      </w:r>
      <w:r w:rsidRPr="004D44DA">
        <w:rPr>
          <w:rFonts w:ascii="Cambria" w:hAnsi="Cambria"/>
          <w:sz w:val="24"/>
          <w:szCs w:val="24"/>
        </w:rPr>
        <w:t>i</w:t>
      </w:r>
      <w:r w:rsidRPr="004D44DA">
        <w:rPr>
          <w:rFonts w:ascii="Cambria" w:hAnsi="Cambria"/>
          <w:spacing w:val="1"/>
          <w:sz w:val="24"/>
          <w:szCs w:val="24"/>
        </w:rPr>
        <w:t>e</w:t>
      </w:r>
      <w:r w:rsidRPr="004D44DA">
        <w:rPr>
          <w:rFonts w:ascii="Cambria" w:hAnsi="Cambria"/>
          <w:spacing w:val="-1"/>
          <w:sz w:val="24"/>
          <w:szCs w:val="24"/>
        </w:rPr>
        <w:t>m</w:t>
      </w:r>
      <w:r w:rsidRPr="004D44DA">
        <w:rPr>
          <w:rFonts w:ascii="Cambria" w:hAnsi="Cambria"/>
          <w:sz w:val="24"/>
          <w:szCs w:val="24"/>
        </w:rPr>
        <w:t>, p</w:t>
      </w:r>
      <w:r w:rsidRPr="004D44DA">
        <w:rPr>
          <w:rFonts w:ascii="Cambria" w:hAnsi="Cambria"/>
          <w:spacing w:val="1"/>
          <w:sz w:val="24"/>
          <w:szCs w:val="24"/>
        </w:rPr>
        <w:t>r</w:t>
      </w:r>
      <w:r w:rsidRPr="004D44DA">
        <w:rPr>
          <w:rFonts w:ascii="Cambria" w:hAnsi="Cambria"/>
          <w:sz w:val="24"/>
          <w:szCs w:val="24"/>
        </w:rPr>
        <w:t>e</w:t>
      </w:r>
      <w:r w:rsidRPr="004D44DA">
        <w:rPr>
          <w:rFonts w:ascii="Cambria" w:hAnsi="Cambria"/>
          <w:spacing w:val="-1"/>
          <w:sz w:val="24"/>
          <w:szCs w:val="24"/>
        </w:rPr>
        <w:t>t</w:t>
      </w:r>
      <w:r w:rsidRPr="004D44DA">
        <w:rPr>
          <w:rFonts w:ascii="Cambria" w:hAnsi="Cambria"/>
          <w:sz w:val="24"/>
          <w:szCs w:val="24"/>
        </w:rPr>
        <w:t>ī saņemot</w:t>
      </w:r>
      <w:r w:rsidRPr="004D44DA">
        <w:rPr>
          <w:rFonts w:ascii="Cambria" w:hAnsi="Cambria"/>
          <w:spacing w:val="-1"/>
          <w:sz w:val="24"/>
          <w:szCs w:val="24"/>
        </w:rPr>
        <w:t xml:space="preserve"> </w:t>
      </w:r>
      <w:r w:rsidRPr="004D44DA">
        <w:rPr>
          <w:rFonts w:ascii="Cambria" w:hAnsi="Cambria"/>
          <w:sz w:val="24"/>
          <w:szCs w:val="24"/>
        </w:rPr>
        <w:t>kvī</w:t>
      </w:r>
      <w:r w:rsidRPr="004D44DA">
        <w:rPr>
          <w:rFonts w:ascii="Cambria" w:hAnsi="Cambria"/>
          <w:spacing w:val="1"/>
          <w:sz w:val="24"/>
          <w:szCs w:val="24"/>
        </w:rPr>
        <w:t>t</w:t>
      </w:r>
      <w:r w:rsidRPr="004D44DA">
        <w:rPr>
          <w:rFonts w:ascii="Cambria" w:hAnsi="Cambria"/>
          <w:sz w:val="24"/>
          <w:szCs w:val="24"/>
        </w:rPr>
        <w:t>i.</w:t>
      </w:r>
    </w:p>
    <w:p w:rsidR="00501F0C" w:rsidRPr="004D44DA" w:rsidRDefault="00501F0C" w:rsidP="00501F0C">
      <w:pPr>
        <w:spacing w:after="0" w:line="240" w:lineRule="auto"/>
        <w:ind w:right="-902"/>
        <w:jc w:val="both"/>
        <w:rPr>
          <w:rFonts w:ascii="Cambria" w:hAnsi="Cambria"/>
          <w:spacing w:val="-2"/>
          <w:sz w:val="24"/>
          <w:szCs w:val="24"/>
        </w:rPr>
      </w:pPr>
      <w:r w:rsidRPr="004D44DA">
        <w:rPr>
          <w:rFonts w:ascii="Cambria" w:hAnsi="Cambria"/>
          <w:sz w:val="24"/>
          <w:szCs w:val="24"/>
        </w:rPr>
        <w:t>9. Pi</w:t>
      </w:r>
      <w:r w:rsidRPr="004D44DA">
        <w:rPr>
          <w:rFonts w:ascii="Cambria" w:hAnsi="Cambria"/>
          <w:spacing w:val="2"/>
          <w:sz w:val="24"/>
          <w:szCs w:val="24"/>
        </w:rPr>
        <w:t>r</w:t>
      </w:r>
      <w:r w:rsidRPr="004D44DA">
        <w:rPr>
          <w:rFonts w:ascii="Cambria" w:hAnsi="Cambria"/>
          <w:spacing w:val="-2"/>
          <w:sz w:val="24"/>
          <w:szCs w:val="24"/>
        </w:rPr>
        <w:t>m</w:t>
      </w:r>
      <w:r w:rsidRPr="004D44DA">
        <w:rPr>
          <w:rFonts w:ascii="Cambria" w:hAnsi="Cambria"/>
          <w:sz w:val="24"/>
          <w:szCs w:val="24"/>
        </w:rPr>
        <w:t>o</w:t>
      </w:r>
      <w:r w:rsidRPr="004D44DA">
        <w:rPr>
          <w:rFonts w:ascii="Cambria" w:hAnsi="Cambria"/>
          <w:spacing w:val="67"/>
          <w:sz w:val="24"/>
          <w:szCs w:val="24"/>
        </w:rPr>
        <w:t xml:space="preserve"> </w:t>
      </w:r>
      <w:r w:rsidRPr="004D44DA">
        <w:rPr>
          <w:rFonts w:ascii="Cambria" w:hAnsi="Cambria"/>
          <w:sz w:val="24"/>
          <w:szCs w:val="24"/>
        </w:rPr>
        <w:t>r</w:t>
      </w:r>
      <w:r w:rsidRPr="004D44DA">
        <w:rPr>
          <w:rFonts w:ascii="Cambria" w:hAnsi="Cambria"/>
          <w:spacing w:val="1"/>
          <w:sz w:val="24"/>
          <w:szCs w:val="24"/>
        </w:rPr>
        <w:t>e</w:t>
      </w:r>
      <w:r w:rsidRPr="004D44DA">
        <w:rPr>
          <w:rFonts w:ascii="Cambria" w:hAnsi="Cambria"/>
          <w:sz w:val="24"/>
          <w:szCs w:val="24"/>
        </w:rPr>
        <w:t>izi</w:t>
      </w:r>
      <w:r w:rsidRPr="004D44DA">
        <w:rPr>
          <w:rFonts w:ascii="Cambria" w:hAnsi="Cambria"/>
          <w:spacing w:val="68"/>
          <w:sz w:val="24"/>
          <w:szCs w:val="24"/>
        </w:rPr>
        <w:t xml:space="preserve"> </w:t>
      </w:r>
      <w:r w:rsidRPr="004D44DA">
        <w:rPr>
          <w:rFonts w:ascii="Cambria" w:hAnsi="Cambria"/>
          <w:sz w:val="24"/>
          <w:szCs w:val="24"/>
        </w:rPr>
        <w:t>reģ</w:t>
      </w:r>
      <w:r w:rsidRPr="004D44DA">
        <w:rPr>
          <w:rFonts w:ascii="Cambria" w:hAnsi="Cambria"/>
          <w:spacing w:val="-1"/>
          <w:sz w:val="24"/>
          <w:szCs w:val="24"/>
        </w:rPr>
        <w:t>i</w:t>
      </w:r>
      <w:r w:rsidRPr="004D44DA">
        <w:rPr>
          <w:rFonts w:ascii="Cambria" w:hAnsi="Cambria"/>
          <w:spacing w:val="2"/>
          <w:sz w:val="24"/>
          <w:szCs w:val="24"/>
        </w:rPr>
        <w:t>s</w:t>
      </w:r>
      <w:r w:rsidRPr="004D44DA">
        <w:rPr>
          <w:rFonts w:ascii="Cambria" w:hAnsi="Cambria"/>
          <w:sz w:val="24"/>
          <w:szCs w:val="24"/>
        </w:rPr>
        <w:t>trējoti</w:t>
      </w:r>
      <w:r w:rsidRPr="004D44DA">
        <w:rPr>
          <w:rFonts w:ascii="Cambria" w:hAnsi="Cambria"/>
          <w:spacing w:val="-1"/>
          <w:sz w:val="24"/>
          <w:szCs w:val="24"/>
        </w:rPr>
        <w:t>e</w:t>
      </w:r>
      <w:r w:rsidRPr="004D44DA">
        <w:rPr>
          <w:rFonts w:ascii="Cambria" w:hAnsi="Cambria"/>
          <w:sz w:val="24"/>
          <w:szCs w:val="24"/>
        </w:rPr>
        <w:t>s,</w:t>
      </w:r>
      <w:r w:rsidRPr="004D44DA">
        <w:rPr>
          <w:rFonts w:ascii="Cambria" w:hAnsi="Cambria"/>
          <w:spacing w:val="67"/>
          <w:sz w:val="24"/>
          <w:szCs w:val="24"/>
        </w:rPr>
        <w:t xml:space="preserve"> </w:t>
      </w:r>
      <w:r w:rsidRPr="004D44DA">
        <w:rPr>
          <w:rFonts w:ascii="Cambria" w:hAnsi="Cambria"/>
          <w:spacing w:val="1"/>
          <w:sz w:val="24"/>
          <w:szCs w:val="24"/>
        </w:rPr>
        <w:t>l</w:t>
      </w:r>
      <w:r w:rsidRPr="004D44DA">
        <w:rPr>
          <w:rFonts w:ascii="Cambria" w:hAnsi="Cambria"/>
          <w:sz w:val="24"/>
          <w:szCs w:val="24"/>
        </w:rPr>
        <w:t>ietotāj</w:t>
      </w:r>
      <w:r w:rsidRPr="004D44DA">
        <w:rPr>
          <w:rFonts w:ascii="Cambria" w:hAnsi="Cambria"/>
          <w:spacing w:val="1"/>
          <w:sz w:val="24"/>
          <w:szCs w:val="24"/>
        </w:rPr>
        <w:t>a</w:t>
      </w:r>
      <w:r w:rsidRPr="004D44DA">
        <w:rPr>
          <w:rFonts w:ascii="Cambria" w:hAnsi="Cambria"/>
          <w:sz w:val="24"/>
          <w:szCs w:val="24"/>
        </w:rPr>
        <w:t>m</w:t>
      </w:r>
      <w:r w:rsidRPr="004D44DA">
        <w:rPr>
          <w:rFonts w:ascii="Cambria" w:hAnsi="Cambria"/>
          <w:spacing w:val="67"/>
          <w:sz w:val="24"/>
          <w:szCs w:val="24"/>
        </w:rPr>
        <w:t xml:space="preserve"> </w:t>
      </w:r>
      <w:r w:rsidRPr="004D44DA">
        <w:rPr>
          <w:rFonts w:ascii="Cambria" w:hAnsi="Cambria"/>
          <w:spacing w:val="1"/>
          <w:sz w:val="24"/>
          <w:szCs w:val="24"/>
        </w:rPr>
        <w:t>j</w:t>
      </w:r>
      <w:r w:rsidRPr="004D44DA">
        <w:rPr>
          <w:rFonts w:ascii="Cambria" w:hAnsi="Cambria"/>
          <w:sz w:val="24"/>
          <w:szCs w:val="24"/>
        </w:rPr>
        <w:t>ā</w:t>
      </w:r>
      <w:r w:rsidRPr="004D44DA">
        <w:rPr>
          <w:rFonts w:ascii="Cambria" w:hAnsi="Cambria"/>
          <w:spacing w:val="-1"/>
          <w:sz w:val="24"/>
          <w:szCs w:val="24"/>
        </w:rPr>
        <w:t>i</w:t>
      </w:r>
      <w:r w:rsidRPr="004D44DA">
        <w:rPr>
          <w:rFonts w:ascii="Cambria" w:hAnsi="Cambria"/>
          <w:sz w:val="24"/>
          <w:szCs w:val="24"/>
        </w:rPr>
        <w:t>ep</w:t>
      </w:r>
      <w:r w:rsidRPr="004D44DA">
        <w:rPr>
          <w:rFonts w:ascii="Cambria" w:hAnsi="Cambria"/>
          <w:spacing w:val="-1"/>
          <w:sz w:val="24"/>
          <w:szCs w:val="24"/>
        </w:rPr>
        <w:t>a</w:t>
      </w:r>
      <w:r w:rsidRPr="004D44DA">
        <w:rPr>
          <w:rFonts w:ascii="Cambria" w:hAnsi="Cambria"/>
          <w:sz w:val="24"/>
          <w:szCs w:val="24"/>
        </w:rPr>
        <w:t>z</w:t>
      </w:r>
      <w:r w:rsidRPr="004D44DA">
        <w:rPr>
          <w:rFonts w:ascii="Cambria" w:hAnsi="Cambria"/>
          <w:spacing w:val="-1"/>
          <w:sz w:val="24"/>
          <w:szCs w:val="24"/>
        </w:rPr>
        <w:t>ī</w:t>
      </w:r>
      <w:r w:rsidRPr="004D44DA">
        <w:rPr>
          <w:rFonts w:ascii="Cambria" w:hAnsi="Cambria"/>
          <w:spacing w:val="1"/>
          <w:sz w:val="24"/>
          <w:szCs w:val="24"/>
        </w:rPr>
        <w:t>s</w:t>
      </w:r>
      <w:r w:rsidRPr="004D44DA">
        <w:rPr>
          <w:rFonts w:ascii="Cambria" w:hAnsi="Cambria"/>
          <w:sz w:val="24"/>
          <w:szCs w:val="24"/>
        </w:rPr>
        <w:t>tas</w:t>
      </w:r>
      <w:r w:rsidRPr="004D44DA">
        <w:rPr>
          <w:rFonts w:ascii="Cambria" w:hAnsi="Cambria"/>
          <w:spacing w:val="68"/>
          <w:sz w:val="24"/>
          <w:szCs w:val="24"/>
        </w:rPr>
        <w:t xml:space="preserve"> </w:t>
      </w:r>
      <w:r w:rsidRPr="004D44DA">
        <w:rPr>
          <w:rFonts w:ascii="Cambria" w:hAnsi="Cambria"/>
          <w:sz w:val="24"/>
          <w:szCs w:val="24"/>
        </w:rPr>
        <w:t>ar</w:t>
      </w:r>
      <w:r w:rsidRPr="004D44DA">
        <w:rPr>
          <w:rFonts w:ascii="Cambria" w:hAnsi="Cambria"/>
          <w:spacing w:val="68"/>
          <w:sz w:val="24"/>
          <w:szCs w:val="24"/>
        </w:rPr>
        <w:t xml:space="preserve"> </w:t>
      </w:r>
      <w:r w:rsidRPr="004D44DA">
        <w:rPr>
          <w:rFonts w:ascii="Cambria" w:hAnsi="Cambria"/>
          <w:sz w:val="24"/>
          <w:szCs w:val="24"/>
        </w:rPr>
        <w:t>Da</w:t>
      </w:r>
      <w:r w:rsidRPr="004D44DA">
        <w:rPr>
          <w:rFonts w:ascii="Cambria" w:hAnsi="Cambria"/>
          <w:spacing w:val="2"/>
          <w:sz w:val="24"/>
          <w:szCs w:val="24"/>
        </w:rPr>
        <w:t>t</w:t>
      </w:r>
      <w:r w:rsidRPr="004D44DA">
        <w:rPr>
          <w:rFonts w:ascii="Cambria" w:hAnsi="Cambria"/>
          <w:sz w:val="24"/>
          <w:szCs w:val="24"/>
        </w:rPr>
        <w:t>oru</w:t>
      </w:r>
      <w:r w:rsidRPr="004D44DA">
        <w:rPr>
          <w:rFonts w:ascii="Cambria" w:hAnsi="Cambria"/>
          <w:spacing w:val="68"/>
          <w:sz w:val="24"/>
          <w:szCs w:val="24"/>
        </w:rPr>
        <w:t xml:space="preserve"> </w:t>
      </w:r>
      <w:r w:rsidRPr="004D44DA">
        <w:rPr>
          <w:rFonts w:ascii="Cambria" w:hAnsi="Cambria"/>
          <w:sz w:val="24"/>
          <w:szCs w:val="24"/>
        </w:rPr>
        <w:t>un</w:t>
      </w:r>
      <w:r w:rsidRPr="004D44DA">
        <w:rPr>
          <w:rFonts w:ascii="Cambria" w:hAnsi="Cambria"/>
          <w:spacing w:val="67"/>
          <w:sz w:val="24"/>
          <w:szCs w:val="24"/>
        </w:rPr>
        <w:t xml:space="preserve"> </w:t>
      </w:r>
      <w:r w:rsidRPr="004D44DA">
        <w:rPr>
          <w:rFonts w:ascii="Cambria" w:hAnsi="Cambria"/>
          <w:sz w:val="24"/>
          <w:szCs w:val="24"/>
        </w:rPr>
        <w:t>in</w:t>
      </w:r>
      <w:r w:rsidRPr="004D44DA">
        <w:rPr>
          <w:rFonts w:ascii="Cambria" w:hAnsi="Cambria"/>
          <w:spacing w:val="1"/>
          <w:sz w:val="24"/>
          <w:szCs w:val="24"/>
        </w:rPr>
        <w:t>t</w:t>
      </w:r>
      <w:r w:rsidRPr="004D44DA">
        <w:rPr>
          <w:rFonts w:ascii="Cambria" w:hAnsi="Cambria"/>
          <w:sz w:val="24"/>
          <w:szCs w:val="24"/>
        </w:rPr>
        <w:t>erneta</w:t>
      </w:r>
      <w:r w:rsidRPr="004D44DA">
        <w:rPr>
          <w:rFonts w:ascii="Cambria" w:hAnsi="Cambria"/>
          <w:spacing w:val="67"/>
          <w:sz w:val="24"/>
          <w:szCs w:val="24"/>
        </w:rPr>
        <w:t xml:space="preserve"> </w:t>
      </w:r>
      <w:r w:rsidRPr="004D44DA">
        <w:rPr>
          <w:rFonts w:ascii="Cambria" w:hAnsi="Cambria"/>
          <w:spacing w:val="1"/>
          <w:sz w:val="24"/>
          <w:szCs w:val="24"/>
        </w:rPr>
        <w:t>iz</w:t>
      </w:r>
      <w:r w:rsidRPr="004D44DA">
        <w:rPr>
          <w:rFonts w:ascii="Cambria" w:hAnsi="Cambria"/>
          <w:sz w:val="24"/>
          <w:szCs w:val="24"/>
        </w:rPr>
        <w:t>man</w:t>
      </w:r>
      <w:r w:rsidRPr="004D44DA">
        <w:rPr>
          <w:rFonts w:ascii="Cambria" w:hAnsi="Cambria"/>
          <w:spacing w:val="-1"/>
          <w:sz w:val="24"/>
          <w:szCs w:val="24"/>
        </w:rPr>
        <w:t>t</w:t>
      </w:r>
      <w:r w:rsidRPr="004D44DA">
        <w:rPr>
          <w:rFonts w:ascii="Cambria" w:hAnsi="Cambria"/>
          <w:sz w:val="24"/>
          <w:szCs w:val="24"/>
        </w:rPr>
        <w:t>ošanas note</w:t>
      </w:r>
      <w:r w:rsidRPr="004D44DA">
        <w:rPr>
          <w:rFonts w:ascii="Cambria" w:hAnsi="Cambria"/>
          <w:spacing w:val="-1"/>
          <w:sz w:val="24"/>
          <w:szCs w:val="24"/>
        </w:rPr>
        <w:t>i</w:t>
      </w:r>
      <w:r w:rsidRPr="004D44DA">
        <w:rPr>
          <w:rFonts w:ascii="Cambria" w:hAnsi="Cambria"/>
          <w:sz w:val="24"/>
          <w:szCs w:val="24"/>
        </w:rPr>
        <w:t>kumie</w:t>
      </w:r>
      <w:r w:rsidRPr="004D44DA">
        <w:rPr>
          <w:rFonts w:ascii="Cambria" w:hAnsi="Cambria"/>
          <w:spacing w:val="-2"/>
          <w:sz w:val="24"/>
          <w:szCs w:val="24"/>
        </w:rPr>
        <w:t>m.</w:t>
      </w:r>
      <w:r w:rsidRPr="004D44DA">
        <w:rPr>
          <w:rFonts w:ascii="Cambria" w:hAnsi="Cambria"/>
          <w:sz w:val="24"/>
          <w:szCs w:val="24"/>
        </w:rPr>
        <w:t xml:space="preserve">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10.</w:t>
      </w:r>
      <w:r w:rsidRPr="004D44DA">
        <w:rPr>
          <w:rFonts w:ascii="Cambria" w:hAnsi="Cambria"/>
          <w:spacing w:val="23"/>
          <w:sz w:val="24"/>
          <w:szCs w:val="24"/>
        </w:rPr>
        <w:t xml:space="preserve"> </w:t>
      </w:r>
      <w:r w:rsidRPr="004D44DA">
        <w:rPr>
          <w:rFonts w:ascii="Cambria" w:hAnsi="Cambria"/>
          <w:spacing w:val="2"/>
          <w:sz w:val="24"/>
          <w:szCs w:val="24"/>
        </w:rPr>
        <w:t>D</w:t>
      </w:r>
      <w:r w:rsidRPr="004D44DA">
        <w:rPr>
          <w:rFonts w:ascii="Cambria" w:hAnsi="Cambria"/>
          <w:sz w:val="24"/>
          <w:szCs w:val="24"/>
        </w:rPr>
        <w:t>arbu</w:t>
      </w:r>
      <w:r w:rsidRPr="004D44DA">
        <w:rPr>
          <w:rFonts w:ascii="Cambria" w:hAnsi="Cambria"/>
          <w:spacing w:val="23"/>
          <w:sz w:val="24"/>
          <w:szCs w:val="24"/>
        </w:rPr>
        <w:t xml:space="preserve"> </w:t>
      </w:r>
      <w:r w:rsidRPr="004D44DA">
        <w:rPr>
          <w:rFonts w:ascii="Cambria" w:hAnsi="Cambria"/>
          <w:sz w:val="24"/>
          <w:szCs w:val="24"/>
        </w:rPr>
        <w:t>beidzo</w:t>
      </w:r>
      <w:r w:rsidRPr="004D44DA">
        <w:rPr>
          <w:rFonts w:ascii="Cambria" w:hAnsi="Cambria"/>
          <w:spacing w:val="-1"/>
          <w:sz w:val="24"/>
          <w:szCs w:val="24"/>
        </w:rPr>
        <w:t>t</w:t>
      </w:r>
      <w:r w:rsidRPr="004D44DA">
        <w:rPr>
          <w:rFonts w:ascii="Cambria" w:hAnsi="Cambria"/>
          <w:sz w:val="24"/>
          <w:szCs w:val="24"/>
        </w:rPr>
        <w:t>,</w:t>
      </w:r>
      <w:r w:rsidRPr="004D44DA">
        <w:rPr>
          <w:rFonts w:ascii="Cambria" w:hAnsi="Cambria"/>
          <w:spacing w:val="22"/>
          <w:sz w:val="24"/>
          <w:szCs w:val="24"/>
        </w:rPr>
        <w:t xml:space="preserve"> </w:t>
      </w:r>
      <w:r w:rsidRPr="004D44DA">
        <w:rPr>
          <w:rFonts w:ascii="Cambria" w:hAnsi="Cambria"/>
          <w:spacing w:val="1"/>
          <w:sz w:val="24"/>
          <w:szCs w:val="24"/>
        </w:rPr>
        <w:t>l</w:t>
      </w:r>
      <w:r w:rsidRPr="004D44DA">
        <w:rPr>
          <w:rFonts w:ascii="Cambria" w:hAnsi="Cambria"/>
          <w:sz w:val="24"/>
          <w:szCs w:val="24"/>
        </w:rPr>
        <w:t>iet</w:t>
      </w:r>
      <w:r w:rsidRPr="004D44DA">
        <w:rPr>
          <w:rFonts w:ascii="Cambria" w:hAnsi="Cambria"/>
          <w:spacing w:val="-1"/>
          <w:sz w:val="24"/>
          <w:szCs w:val="24"/>
        </w:rPr>
        <w:t>o</w:t>
      </w:r>
      <w:r w:rsidRPr="004D44DA">
        <w:rPr>
          <w:rFonts w:ascii="Cambria" w:hAnsi="Cambria"/>
          <w:sz w:val="24"/>
          <w:szCs w:val="24"/>
        </w:rPr>
        <w:t>tā</w:t>
      </w:r>
      <w:r w:rsidRPr="004D44DA">
        <w:rPr>
          <w:rFonts w:ascii="Cambria" w:hAnsi="Cambria"/>
          <w:spacing w:val="1"/>
          <w:sz w:val="24"/>
          <w:szCs w:val="24"/>
        </w:rPr>
        <w:t>j</w:t>
      </w:r>
      <w:r w:rsidRPr="004D44DA">
        <w:rPr>
          <w:rFonts w:ascii="Cambria" w:hAnsi="Cambria"/>
          <w:sz w:val="24"/>
          <w:szCs w:val="24"/>
        </w:rPr>
        <w:t>am</w:t>
      </w:r>
      <w:r w:rsidRPr="004D44DA">
        <w:rPr>
          <w:rFonts w:ascii="Cambria" w:hAnsi="Cambria"/>
          <w:spacing w:val="22"/>
          <w:sz w:val="24"/>
          <w:szCs w:val="24"/>
        </w:rPr>
        <w:t xml:space="preserve"> </w:t>
      </w:r>
      <w:r w:rsidRPr="004D44DA">
        <w:rPr>
          <w:rFonts w:ascii="Cambria" w:hAnsi="Cambria"/>
          <w:sz w:val="24"/>
          <w:szCs w:val="24"/>
        </w:rPr>
        <w:t>ir</w:t>
      </w:r>
      <w:r w:rsidRPr="004D44DA">
        <w:rPr>
          <w:rFonts w:ascii="Cambria" w:hAnsi="Cambria"/>
          <w:spacing w:val="23"/>
          <w:sz w:val="24"/>
          <w:szCs w:val="24"/>
        </w:rPr>
        <w:t xml:space="preserve"> </w:t>
      </w:r>
      <w:r w:rsidRPr="004D44DA">
        <w:rPr>
          <w:rFonts w:ascii="Cambria" w:hAnsi="Cambria"/>
          <w:spacing w:val="1"/>
          <w:sz w:val="24"/>
          <w:szCs w:val="24"/>
        </w:rPr>
        <w:t>j</w:t>
      </w:r>
      <w:r w:rsidRPr="004D44DA">
        <w:rPr>
          <w:rFonts w:ascii="Cambria" w:hAnsi="Cambria"/>
          <w:sz w:val="24"/>
          <w:szCs w:val="24"/>
        </w:rPr>
        <w:t>āai</w:t>
      </w:r>
      <w:r w:rsidRPr="004D44DA">
        <w:rPr>
          <w:rFonts w:ascii="Cambria" w:hAnsi="Cambria"/>
          <w:spacing w:val="-1"/>
          <w:sz w:val="24"/>
          <w:szCs w:val="24"/>
        </w:rPr>
        <w:t>z</w:t>
      </w:r>
      <w:r w:rsidRPr="004D44DA">
        <w:rPr>
          <w:rFonts w:ascii="Cambria" w:hAnsi="Cambria"/>
          <w:sz w:val="24"/>
          <w:szCs w:val="24"/>
        </w:rPr>
        <w:t>ver</w:t>
      </w:r>
      <w:r w:rsidRPr="004D44DA">
        <w:rPr>
          <w:rFonts w:ascii="Cambria" w:hAnsi="Cambria"/>
          <w:spacing w:val="24"/>
          <w:sz w:val="24"/>
          <w:szCs w:val="24"/>
        </w:rPr>
        <w:t xml:space="preserve"> </w:t>
      </w:r>
      <w:r w:rsidRPr="004D44DA">
        <w:rPr>
          <w:rFonts w:ascii="Cambria" w:hAnsi="Cambria"/>
          <w:sz w:val="24"/>
          <w:szCs w:val="24"/>
        </w:rPr>
        <w:t>visas</w:t>
      </w:r>
      <w:r w:rsidRPr="004D44DA">
        <w:rPr>
          <w:rFonts w:ascii="Cambria" w:hAnsi="Cambria"/>
          <w:spacing w:val="23"/>
          <w:sz w:val="24"/>
          <w:szCs w:val="24"/>
        </w:rPr>
        <w:t xml:space="preserve"> </w:t>
      </w:r>
      <w:r w:rsidRPr="004D44DA">
        <w:rPr>
          <w:rFonts w:ascii="Cambria" w:hAnsi="Cambria"/>
          <w:spacing w:val="3"/>
          <w:sz w:val="24"/>
          <w:szCs w:val="24"/>
        </w:rPr>
        <w:t>l</w:t>
      </w:r>
      <w:r w:rsidRPr="004D44DA">
        <w:rPr>
          <w:rFonts w:ascii="Cambria" w:hAnsi="Cambria"/>
          <w:sz w:val="24"/>
          <w:szCs w:val="24"/>
        </w:rPr>
        <w:t>iet</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ā</w:t>
      </w:r>
      <w:r w:rsidRPr="004D44DA">
        <w:rPr>
          <w:rFonts w:ascii="Cambria" w:hAnsi="Cambria"/>
          <w:sz w:val="24"/>
          <w:szCs w:val="24"/>
        </w:rPr>
        <w:t>s</w:t>
      </w:r>
      <w:r w:rsidRPr="004D44DA">
        <w:rPr>
          <w:rFonts w:ascii="Cambria" w:hAnsi="Cambria"/>
          <w:spacing w:val="24"/>
          <w:sz w:val="24"/>
          <w:szCs w:val="24"/>
        </w:rPr>
        <w:t xml:space="preserve"> </w:t>
      </w:r>
      <w:r w:rsidRPr="004D44DA">
        <w:rPr>
          <w:rFonts w:ascii="Cambria" w:hAnsi="Cambria"/>
          <w:sz w:val="24"/>
          <w:szCs w:val="24"/>
        </w:rPr>
        <w:t>prog</w:t>
      </w:r>
      <w:r w:rsidRPr="004D44DA">
        <w:rPr>
          <w:rFonts w:ascii="Cambria" w:hAnsi="Cambria"/>
          <w:spacing w:val="1"/>
          <w:sz w:val="24"/>
          <w:szCs w:val="24"/>
        </w:rPr>
        <w:t>r</w:t>
      </w:r>
      <w:r w:rsidRPr="004D44DA">
        <w:rPr>
          <w:rFonts w:ascii="Cambria" w:hAnsi="Cambria"/>
          <w:spacing w:val="2"/>
          <w:sz w:val="24"/>
          <w:szCs w:val="24"/>
        </w:rPr>
        <w:t>a</w:t>
      </w:r>
      <w:r w:rsidRPr="004D44DA">
        <w:rPr>
          <w:rFonts w:ascii="Cambria" w:hAnsi="Cambria"/>
          <w:sz w:val="24"/>
          <w:szCs w:val="24"/>
        </w:rPr>
        <w:t>m</w:t>
      </w:r>
      <w:r w:rsidRPr="004D44DA">
        <w:rPr>
          <w:rFonts w:ascii="Cambria" w:hAnsi="Cambria"/>
          <w:spacing w:val="-3"/>
          <w:sz w:val="24"/>
          <w:szCs w:val="24"/>
        </w:rPr>
        <w:t>m</w:t>
      </w:r>
      <w:r w:rsidRPr="004D44DA">
        <w:rPr>
          <w:rFonts w:ascii="Cambria" w:hAnsi="Cambria"/>
          <w:sz w:val="24"/>
          <w:szCs w:val="24"/>
        </w:rPr>
        <w:t>as,</w:t>
      </w:r>
      <w:r w:rsidRPr="004D44DA">
        <w:rPr>
          <w:rFonts w:ascii="Cambria" w:hAnsi="Cambria"/>
          <w:spacing w:val="23"/>
          <w:sz w:val="24"/>
          <w:szCs w:val="24"/>
        </w:rPr>
        <w:t xml:space="preserve"> </w:t>
      </w:r>
      <w:r w:rsidRPr="004D44DA">
        <w:rPr>
          <w:rFonts w:ascii="Cambria" w:hAnsi="Cambria"/>
          <w:spacing w:val="1"/>
          <w:sz w:val="24"/>
          <w:szCs w:val="24"/>
        </w:rPr>
        <w:t>j</w:t>
      </w:r>
      <w:r w:rsidRPr="004D44DA">
        <w:rPr>
          <w:rFonts w:ascii="Cambria" w:hAnsi="Cambria"/>
          <w:sz w:val="24"/>
          <w:szCs w:val="24"/>
        </w:rPr>
        <w:t>āsakārto</w:t>
      </w:r>
      <w:r w:rsidRPr="004D44DA">
        <w:rPr>
          <w:rFonts w:ascii="Cambria" w:hAnsi="Cambria"/>
          <w:spacing w:val="22"/>
          <w:sz w:val="24"/>
          <w:szCs w:val="24"/>
        </w:rPr>
        <w:t xml:space="preserve"> </w:t>
      </w:r>
      <w:r w:rsidRPr="004D44DA">
        <w:rPr>
          <w:rFonts w:ascii="Cambria" w:hAnsi="Cambria"/>
          <w:sz w:val="24"/>
          <w:szCs w:val="24"/>
        </w:rPr>
        <w:t>d</w:t>
      </w:r>
      <w:r w:rsidRPr="004D44DA">
        <w:rPr>
          <w:rFonts w:ascii="Cambria" w:hAnsi="Cambria"/>
          <w:spacing w:val="1"/>
          <w:sz w:val="24"/>
          <w:szCs w:val="24"/>
        </w:rPr>
        <w:t>a</w:t>
      </w:r>
      <w:r w:rsidRPr="004D44DA">
        <w:rPr>
          <w:rFonts w:ascii="Cambria" w:hAnsi="Cambria"/>
          <w:sz w:val="24"/>
          <w:szCs w:val="24"/>
        </w:rPr>
        <w:t>rba</w:t>
      </w:r>
      <w:r w:rsidRPr="004D44DA">
        <w:rPr>
          <w:rFonts w:ascii="Cambria" w:hAnsi="Cambria"/>
          <w:spacing w:val="24"/>
          <w:sz w:val="24"/>
          <w:szCs w:val="24"/>
        </w:rPr>
        <w:t xml:space="preserve"> </w:t>
      </w:r>
      <w:r w:rsidRPr="004D44DA">
        <w:rPr>
          <w:rFonts w:ascii="Cambria" w:hAnsi="Cambria"/>
          <w:sz w:val="24"/>
          <w:szCs w:val="24"/>
        </w:rPr>
        <w:t>vie</w:t>
      </w:r>
      <w:r w:rsidRPr="004D44DA">
        <w:rPr>
          <w:rFonts w:ascii="Cambria" w:hAnsi="Cambria"/>
          <w:spacing w:val="-1"/>
          <w:sz w:val="24"/>
          <w:szCs w:val="24"/>
        </w:rPr>
        <w:t>t</w:t>
      </w:r>
      <w:r w:rsidRPr="004D44DA">
        <w:rPr>
          <w:rFonts w:ascii="Cambria" w:hAnsi="Cambria"/>
          <w:sz w:val="24"/>
          <w:szCs w:val="24"/>
        </w:rPr>
        <w:t>a.</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11</w:t>
      </w:r>
      <w:r w:rsidRPr="004D44DA">
        <w:rPr>
          <w:rFonts w:ascii="Cambria" w:hAnsi="Cambria"/>
          <w:sz w:val="24"/>
          <w:szCs w:val="24"/>
          <w:u w:val="single"/>
        </w:rPr>
        <w:t>. L</w:t>
      </w:r>
      <w:r w:rsidRPr="004D44DA">
        <w:rPr>
          <w:rFonts w:ascii="Cambria" w:hAnsi="Cambria"/>
          <w:spacing w:val="-1"/>
          <w:sz w:val="24"/>
          <w:szCs w:val="24"/>
          <w:u w:val="single"/>
        </w:rPr>
        <w:t>i</w:t>
      </w:r>
      <w:r w:rsidRPr="004D44DA">
        <w:rPr>
          <w:rFonts w:ascii="Cambria" w:hAnsi="Cambria"/>
          <w:sz w:val="24"/>
          <w:szCs w:val="24"/>
          <w:u w:val="single"/>
        </w:rPr>
        <w:t>e</w:t>
      </w:r>
      <w:r w:rsidRPr="004D44DA">
        <w:rPr>
          <w:rFonts w:ascii="Cambria" w:hAnsi="Cambria"/>
          <w:spacing w:val="-1"/>
          <w:sz w:val="24"/>
          <w:szCs w:val="24"/>
          <w:u w:val="single"/>
        </w:rPr>
        <w:t>t</w:t>
      </w:r>
      <w:r w:rsidRPr="004D44DA">
        <w:rPr>
          <w:rFonts w:ascii="Cambria" w:hAnsi="Cambria"/>
          <w:spacing w:val="1"/>
          <w:sz w:val="24"/>
          <w:szCs w:val="24"/>
          <w:u w:val="single"/>
        </w:rPr>
        <w:t>o</w:t>
      </w:r>
      <w:r w:rsidRPr="004D44DA">
        <w:rPr>
          <w:rFonts w:ascii="Cambria" w:hAnsi="Cambria"/>
          <w:sz w:val="24"/>
          <w:szCs w:val="24"/>
          <w:u w:val="single"/>
        </w:rPr>
        <w:t>t</w:t>
      </w:r>
      <w:r w:rsidRPr="004D44DA">
        <w:rPr>
          <w:rFonts w:ascii="Cambria" w:hAnsi="Cambria"/>
          <w:spacing w:val="-1"/>
          <w:sz w:val="24"/>
          <w:szCs w:val="24"/>
          <w:u w:val="single"/>
        </w:rPr>
        <w:t>ā</w:t>
      </w:r>
      <w:r w:rsidRPr="004D44DA">
        <w:rPr>
          <w:rFonts w:ascii="Cambria" w:hAnsi="Cambria"/>
          <w:sz w:val="24"/>
          <w:szCs w:val="24"/>
          <w:u w:val="single"/>
        </w:rPr>
        <w:t>ji</w:t>
      </w:r>
      <w:r w:rsidRPr="004D44DA">
        <w:rPr>
          <w:rFonts w:ascii="Cambria" w:hAnsi="Cambria"/>
          <w:spacing w:val="1"/>
          <w:sz w:val="24"/>
          <w:szCs w:val="24"/>
          <w:u w:val="single"/>
        </w:rPr>
        <w:t>e</w:t>
      </w:r>
      <w:r w:rsidRPr="004D44DA">
        <w:rPr>
          <w:rFonts w:ascii="Cambria" w:hAnsi="Cambria"/>
          <w:sz w:val="24"/>
          <w:szCs w:val="24"/>
          <w:u w:val="single"/>
        </w:rPr>
        <w:t>m</w:t>
      </w:r>
      <w:r w:rsidRPr="004D44DA">
        <w:rPr>
          <w:rFonts w:ascii="Cambria" w:hAnsi="Cambria"/>
          <w:spacing w:val="-2"/>
          <w:sz w:val="24"/>
          <w:szCs w:val="24"/>
          <w:u w:val="single"/>
        </w:rPr>
        <w:t xml:space="preserve"> </w:t>
      </w:r>
      <w:r w:rsidRPr="004D44DA">
        <w:rPr>
          <w:rFonts w:ascii="Cambria" w:hAnsi="Cambria"/>
          <w:sz w:val="24"/>
          <w:szCs w:val="24"/>
          <w:u w:val="single"/>
        </w:rPr>
        <w:t>aizli</w:t>
      </w:r>
      <w:r w:rsidRPr="004D44DA">
        <w:rPr>
          <w:rFonts w:ascii="Cambria" w:hAnsi="Cambria"/>
          <w:spacing w:val="1"/>
          <w:sz w:val="24"/>
          <w:szCs w:val="24"/>
          <w:u w:val="single"/>
        </w:rPr>
        <w:t>e</w:t>
      </w:r>
      <w:r w:rsidRPr="004D44DA">
        <w:rPr>
          <w:rFonts w:ascii="Cambria" w:hAnsi="Cambria"/>
          <w:sz w:val="24"/>
          <w:szCs w:val="24"/>
          <w:u w:val="single"/>
        </w:rPr>
        <w:t>gts</w:t>
      </w:r>
      <w:r w:rsidRPr="004D44DA">
        <w:rPr>
          <w:rFonts w:ascii="Cambria" w:hAnsi="Cambria"/>
          <w:sz w:val="24"/>
          <w:szCs w:val="24"/>
        </w:rPr>
        <w:t>:</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11.1. pašiem</w:t>
      </w:r>
      <w:r w:rsidRPr="004D44DA">
        <w:rPr>
          <w:rFonts w:ascii="Cambria" w:hAnsi="Cambria"/>
          <w:spacing w:val="-1"/>
          <w:sz w:val="24"/>
          <w:szCs w:val="24"/>
        </w:rPr>
        <w:t xml:space="preserve"> </w:t>
      </w:r>
      <w:r w:rsidRPr="004D44DA">
        <w:rPr>
          <w:rFonts w:ascii="Cambria" w:hAnsi="Cambria"/>
          <w:sz w:val="24"/>
          <w:szCs w:val="24"/>
        </w:rPr>
        <w:t xml:space="preserve">ieslēgt vai </w:t>
      </w:r>
      <w:r w:rsidRPr="004D44DA">
        <w:rPr>
          <w:rFonts w:ascii="Cambria" w:hAnsi="Cambria"/>
          <w:spacing w:val="-1"/>
          <w:sz w:val="24"/>
          <w:szCs w:val="24"/>
        </w:rPr>
        <w:t>i</w:t>
      </w:r>
      <w:r w:rsidRPr="004D44DA">
        <w:rPr>
          <w:rFonts w:ascii="Cambria" w:hAnsi="Cambria"/>
          <w:sz w:val="24"/>
          <w:szCs w:val="24"/>
        </w:rPr>
        <w:t>zslēgt da</w:t>
      </w:r>
      <w:r w:rsidRPr="004D44DA">
        <w:rPr>
          <w:rFonts w:ascii="Cambria" w:hAnsi="Cambria"/>
          <w:spacing w:val="-1"/>
          <w:sz w:val="24"/>
          <w:szCs w:val="24"/>
        </w:rPr>
        <w:t>t</w:t>
      </w:r>
      <w:r w:rsidRPr="004D44DA">
        <w:rPr>
          <w:rFonts w:ascii="Cambria" w:hAnsi="Cambria"/>
          <w:sz w:val="24"/>
          <w:szCs w:val="24"/>
        </w:rPr>
        <w:t>oru,</w:t>
      </w:r>
      <w:r w:rsidRPr="004D44DA">
        <w:rPr>
          <w:rFonts w:ascii="Cambria" w:hAnsi="Cambria"/>
          <w:spacing w:val="1"/>
          <w:sz w:val="24"/>
          <w:szCs w:val="24"/>
        </w:rPr>
        <w:t xml:space="preserve"> </w:t>
      </w:r>
      <w:r w:rsidRPr="004D44DA">
        <w:rPr>
          <w:rFonts w:ascii="Cambria" w:hAnsi="Cambria"/>
          <w:sz w:val="24"/>
          <w:szCs w:val="24"/>
        </w:rPr>
        <w:t>to</w:t>
      </w:r>
      <w:r w:rsidRPr="004D44DA">
        <w:rPr>
          <w:rFonts w:ascii="Cambria" w:hAnsi="Cambria"/>
          <w:spacing w:val="1"/>
          <w:sz w:val="24"/>
          <w:szCs w:val="24"/>
        </w:rPr>
        <w:t xml:space="preserve"> </w:t>
      </w:r>
      <w:r w:rsidRPr="004D44DA">
        <w:rPr>
          <w:rFonts w:ascii="Cambria" w:hAnsi="Cambria"/>
          <w:sz w:val="24"/>
          <w:szCs w:val="24"/>
        </w:rPr>
        <w:t>pārstart</w:t>
      </w:r>
      <w:r w:rsidRPr="004D44DA">
        <w:rPr>
          <w:rFonts w:ascii="Cambria" w:hAnsi="Cambria"/>
          <w:spacing w:val="-1"/>
          <w:sz w:val="24"/>
          <w:szCs w:val="24"/>
        </w:rPr>
        <w:t>ē</w:t>
      </w:r>
      <w:r w:rsidRPr="004D44DA">
        <w:rPr>
          <w:rFonts w:ascii="Cambria" w:hAnsi="Cambria"/>
          <w:sz w:val="24"/>
          <w:szCs w:val="24"/>
        </w:rPr>
        <w:t>t, p</w:t>
      </w:r>
      <w:r w:rsidRPr="004D44DA">
        <w:rPr>
          <w:rFonts w:ascii="Cambria" w:hAnsi="Cambria"/>
          <w:spacing w:val="1"/>
          <w:sz w:val="24"/>
          <w:szCs w:val="24"/>
        </w:rPr>
        <w:t>i</w:t>
      </w:r>
      <w:r w:rsidRPr="004D44DA">
        <w:rPr>
          <w:rFonts w:ascii="Cambria" w:hAnsi="Cambria"/>
          <w:sz w:val="24"/>
          <w:szCs w:val="24"/>
        </w:rPr>
        <w:t>eslēgt vai a</w:t>
      </w:r>
      <w:r w:rsidRPr="004D44DA">
        <w:rPr>
          <w:rFonts w:ascii="Cambria" w:hAnsi="Cambria"/>
          <w:spacing w:val="-1"/>
          <w:sz w:val="24"/>
          <w:szCs w:val="24"/>
        </w:rPr>
        <w:t>t</w:t>
      </w:r>
      <w:r w:rsidRPr="004D44DA">
        <w:rPr>
          <w:rFonts w:ascii="Cambria" w:hAnsi="Cambria"/>
          <w:sz w:val="24"/>
          <w:szCs w:val="24"/>
        </w:rPr>
        <w:t>slēgt</w:t>
      </w:r>
      <w:r w:rsidRPr="004D44DA">
        <w:rPr>
          <w:rFonts w:ascii="Cambria" w:hAnsi="Cambria"/>
          <w:spacing w:val="-1"/>
          <w:sz w:val="24"/>
          <w:szCs w:val="24"/>
        </w:rPr>
        <w:t xml:space="preserve"> </w:t>
      </w:r>
      <w:r w:rsidRPr="004D44DA">
        <w:rPr>
          <w:rFonts w:ascii="Cambria" w:hAnsi="Cambria"/>
          <w:spacing w:val="1"/>
          <w:sz w:val="24"/>
          <w:szCs w:val="24"/>
        </w:rPr>
        <w:t>k</w:t>
      </w:r>
      <w:r w:rsidRPr="004D44DA">
        <w:rPr>
          <w:rFonts w:ascii="Cambria" w:hAnsi="Cambria"/>
          <w:sz w:val="24"/>
          <w:szCs w:val="24"/>
        </w:rPr>
        <w:t xml:space="preserve">ādu </w:t>
      </w:r>
      <w:proofErr w:type="spellStart"/>
      <w:r w:rsidRPr="004D44DA">
        <w:rPr>
          <w:rFonts w:ascii="Cambria" w:hAnsi="Cambria"/>
          <w:sz w:val="24"/>
          <w:szCs w:val="24"/>
        </w:rPr>
        <w:t>d</w:t>
      </w:r>
      <w:r w:rsidRPr="004D44DA">
        <w:rPr>
          <w:rFonts w:ascii="Cambria" w:hAnsi="Cambria"/>
          <w:spacing w:val="-1"/>
          <w:sz w:val="24"/>
          <w:szCs w:val="24"/>
        </w:rPr>
        <w:t>a</w:t>
      </w:r>
      <w:r w:rsidRPr="004D44DA">
        <w:rPr>
          <w:rFonts w:ascii="Cambria" w:hAnsi="Cambria"/>
          <w:sz w:val="24"/>
          <w:szCs w:val="24"/>
        </w:rPr>
        <w:t>torie</w:t>
      </w:r>
      <w:r w:rsidRPr="004D44DA">
        <w:rPr>
          <w:rFonts w:ascii="Cambria" w:hAnsi="Cambria"/>
          <w:spacing w:val="1"/>
          <w:sz w:val="24"/>
          <w:szCs w:val="24"/>
        </w:rPr>
        <w:t>k</w:t>
      </w:r>
      <w:r w:rsidRPr="004D44DA">
        <w:rPr>
          <w:rFonts w:ascii="Cambria" w:hAnsi="Cambria"/>
          <w:sz w:val="24"/>
          <w:szCs w:val="24"/>
        </w:rPr>
        <w:t>ārtu</w:t>
      </w:r>
      <w:proofErr w:type="spellEnd"/>
      <w:r w:rsidRPr="004D44DA">
        <w:rPr>
          <w:rFonts w:ascii="Cambria" w:hAnsi="Cambria"/>
          <w:sz w:val="24"/>
          <w:szCs w:val="24"/>
        </w:rPr>
        <w:t>;</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11.2. ma</w:t>
      </w:r>
      <w:r w:rsidRPr="004D44DA">
        <w:rPr>
          <w:rFonts w:ascii="Cambria" w:hAnsi="Cambria"/>
          <w:spacing w:val="-1"/>
          <w:sz w:val="24"/>
          <w:szCs w:val="24"/>
        </w:rPr>
        <w:t>i</w:t>
      </w:r>
      <w:r w:rsidRPr="004D44DA">
        <w:rPr>
          <w:rFonts w:ascii="Cambria" w:hAnsi="Cambria"/>
          <w:sz w:val="24"/>
          <w:szCs w:val="24"/>
        </w:rPr>
        <w:t>nīt da</w:t>
      </w:r>
      <w:r w:rsidRPr="004D44DA">
        <w:rPr>
          <w:rFonts w:ascii="Cambria" w:hAnsi="Cambria"/>
          <w:spacing w:val="-1"/>
          <w:sz w:val="24"/>
          <w:szCs w:val="24"/>
        </w:rPr>
        <w:t>t</w:t>
      </w:r>
      <w:r w:rsidRPr="004D44DA">
        <w:rPr>
          <w:rFonts w:ascii="Cambria" w:hAnsi="Cambria"/>
          <w:sz w:val="24"/>
          <w:szCs w:val="24"/>
        </w:rPr>
        <w:t>ora k</w:t>
      </w:r>
      <w:r w:rsidRPr="004D44DA">
        <w:rPr>
          <w:rFonts w:ascii="Cambria" w:hAnsi="Cambria"/>
          <w:spacing w:val="1"/>
          <w:sz w:val="24"/>
          <w:szCs w:val="24"/>
        </w:rPr>
        <w:t>o</w:t>
      </w:r>
      <w:r w:rsidRPr="004D44DA">
        <w:rPr>
          <w:rFonts w:ascii="Cambria" w:hAnsi="Cambria"/>
          <w:sz w:val="24"/>
          <w:szCs w:val="24"/>
        </w:rPr>
        <w:t>nfigurāc</w:t>
      </w:r>
      <w:r w:rsidRPr="004D44DA">
        <w:rPr>
          <w:rFonts w:ascii="Cambria" w:hAnsi="Cambria"/>
          <w:spacing w:val="-2"/>
          <w:sz w:val="24"/>
          <w:szCs w:val="24"/>
        </w:rPr>
        <w:t>i</w:t>
      </w:r>
      <w:r w:rsidRPr="004D44DA">
        <w:rPr>
          <w:rFonts w:ascii="Cambria" w:hAnsi="Cambria"/>
          <w:sz w:val="24"/>
          <w:szCs w:val="24"/>
        </w:rPr>
        <w:t>ju, datora par</w:t>
      </w:r>
      <w:r w:rsidRPr="004D44DA">
        <w:rPr>
          <w:rFonts w:ascii="Cambria" w:hAnsi="Cambria"/>
          <w:spacing w:val="1"/>
          <w:sz w:val="24"/>
          <w:szCs w:val="24"/>
        </w:rPr>
        <w:t>a</w:t>
      </w:r>
      <w:r w:rsidRPr="004D44DA">
        <w:rPr>
          <w:rFonts w:ascii="Cambria" w:hAnsi="Cambria"/>
          <w:spacing w:val="-1"/>
          <w:sz w:val="24"/>
          <w:szCs w:val="24"/>
        </w:rPr>
        <w:t>m</w:t>
      </w:r>
      <w:r w:rsidRPr="004D44DA">
        <w:rPr>
          <w:rFonts w:ascii="Cambria" w:hAnsi="Cambria"/>
          <w:sz w:val="24"/>
          <w:szCs w:val="24"/>
        </w:rPr>
        <w:t>e</w:t>
      </w:r>
      <w:r w:rsidRPr="004D44DA">
        <w:rPr>
          <w:rFonts w:ascii="Cambria" w:hAnsi="Cambria"/>
          <w:spacing w:val="-2"/>
          <w:sz w:val="24"/>
          <w:szCs w:val="24"/>
        </w:rPr>
        <w:t>t</w:t>
      </w:r>
      <w:r w:rsidRPr="004D44DA">
        <w:rPr>
          <w:rFonts w:ascii="Cambria" w:hAnsi="Cambria"/>
          <w:sz w:val="24"/>
          <w:szCs w:val="24"/>
        </w:rPr>
        <w:t>rus v</w:t>
      </w:r>
      <w:r w:rsidRPr="004D44DA">
        <w:rPr>
          <w:rFonts w:ascii="Cambria" w:hAnsi="Cambria"/>
          <w:spacing w:val="1"/>
          <w:sz w:val="24"/>
          <w:szCs w:val="24"/>
        </w:rPr>
        <w:t>a</w:t>
      </w:r>
      <w:r w:rsidRPr="004D44DA">
        <w:rPr>
          <w:rFonts w:ascii="Cambria" w:hAnsi="Cambria"/>
          <w:sz w:val="24"/>
          <w:szCs w:val="24"/>
        </w:rPr>
        <w:t>i uzstādīt</w:t>
      </w:r>
      <w:r w:rsidRPr="004D44DA">
        <w:rPr>
          <w:rFonts w:ascii="Cambria" w:hAnsi="Cambria"/>
          <w:spacing w:val="-1"/>
          <w:sz w:val="24"/>
          <w:szCs w:val="24"/>
        </w:rPr>
        <w:t xml:space="preserve"> </w:t>
      </w:r>
      <w:r w:rsidRPr="004D44DA">
        <w:rPr>
          <w:rFonts w:ascii="Cambria" w:hAnsi="Cambria"/>
          <w:sz w:val="24"/>
          <w:szCs w:val="24"/>
        </w:rPr>
        <w:t>progr</w:t>
      </w:r>
      <w:r w:rsidRPr="004D44DA">
        <w:rPr>
          <w:rFonts w:ascii="Cambria" w:hAnsi="Cambria"/>
          <w:spacing w:val="1"/>
          <w:sz w:val="24"/>
          <w:szCs w:val="24"/>
        </w:rPr>
        <w:t>a</w:t>
      </w:r>
      <w:r w:rsidRPr="004D44DA">
        <w:rPr>
          <w:rFonts w:ascii="Cambria" w:hAnsi="Cambria"/>
          <w:sz w:val="24"/>
          <w:szCs w:val="24"/>
        </w:rPr>
        <w:t>m</w:t>
      </w:r>
      <w:r w:rsidRPr="004D44DA">
        <w:rPr>
          <w:rFonts w:ascii="Cambria" w:hAnsi="Cambria"/>
          <w:spacing w:val="-1"/>
          <w:sz w:val="24"/>
          <w:szCs w:val="24"/>
        </w:rPr>
        <w:t>m</w:t>
      </w:r>
      <w:r w:rsidRPr="004D44DA">
        <w:rPr>
          <w:rFonts w:ascii="Cambria" w:hAnsi="Cambria"/>
          <w:sz w:val="24"/>
          <w:szCs w:val="24"/>
        </w:rPr>
        <w:t>as;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11.3. ne</w:t>
      </w:r>
      <w:r w:rsidRPr="004D44DA">
        <w:rPr>
          <w:rFonts w:ascii="Cambria" w:hAnsi="Cambria"/>
          <w:spacing w:val="-1"/>
          <w:sz w:val="24"/>
          <w:szCs w:val="24"/>
        </w:rPr>
        <w:t>a</w:t>
      </w:r>
      <w:r w:rsidRPr="004D44DA">
        <w:rPr>
          <w:rFonts w:ascii="Cambria" w:hAnsi="Cambria"/>
          <w:sz w:val="24"/>
          <w:szCs w:val="24"/>
        </w:rPr>
        <w:t>t</w:t>
      </w:r>
      <w:r w:rsidRPr="004D44DA">
        <w:rPr>
          <w:rFonts w:ascii="Cambria" w:hAnsi="Cambria"/>
          <w:spacing w:val="-1"/>
          <w:sz w:val="24"/>
          <w:szCs w:val="24"/>
        </w:rPr>
        <w:t>ļ</w:t>
      </w:r>
      <w:r w:rsidRPr="004D44DA">
        <w:rPr>
          <w:rFonts w:ascii="Cambria" w:hAnsi="Cambria"/>
          <w:sz w:val="24"/>
          <w:szCs w:val="24"/>
        </w:rPr>
        <w:t>auti kopēt</w:t>
      </w:r>
      <w:r w:rsidRPr="004D44DA">
        <w:rPr>
          <w:rFonts w:ascii="Cambria" w:hAnsi="Cambria"/>
          <w:spacing w:val="1"/>
          <w:sz w:val="24"/>
          <w:szCs w:val="24"/>
        </w:rPr>
        <w:t xml:space="preserve"> </w:t>
      </w:r>
      <w:r w:rsidRPr="004D44DA">
        <w:rPr>
          <w:rFonts w:ascii="Cambria" w:hAnsi="Cambria"/>
          <w:sz w:val="24"/>
          <w:szCs w:val="24"/>
        </w:rPr>
        <w:t>un pārvie</w:t>
      </w:r>
      <w:r w:rsidRPr="004D44DA">
        <w:rPr>
          <w:rFonts w:ascii="Cambria" w:hAnsi="Cambria"/>
          <w:spacing w:val="-2"/>
          <w:sz w:val="24"/>
          <w:szCs w:val="24"/>
        </w:rPr>
        <w:t>t</w:t>
      </w:r>
      <w:r w:rsidRPr="004D44DA">
        <w:rPr>
          <w:rFonts w:ascii="Cambria" w:hAnsi="Cambria"/>
          <w:spacing w:val="1"/>
          <w:sz w:val="24"/>
          <w:szCs w:val="24"/>
        </w:rPr>
        <w:t>o</w:t>
      </w:r>
      <w:r w:rsidRPr="004D44DA">
        <w:rPr>
          <w:rFonts w:ascii="Cambria" w:hAnsi="Cambria"/>
          <w:sz w:val="24"/>
          <w:szCs w:val="24"/>
        </w:rPr>
        <w:t>t progr</w:t>
      </w:r>
      <w:r w:rsidRPr="004D44DA">
        <w:rPr>
          <w:rFonts w:ascii="Cambria" w:hAnsi="Cambria"/>
          <w:spacing w:val="1"/>
          <w:sz w:val="24"/>
          <w:szCs w:val="24"/>
        </w:rPr>
        <w:t>a</w:t>
      </w:r>
      <w:r w:rsidRPr="004D44DA">
        <w:rPr>
          <w:rFonts w:ascii="Cambria" w:hAnsi="Cambria"/>
          <w:sz w:val="24"/>
          <w:szCs w:val="24"/>
        </w:rPr>
        <w:t>m</w:t>
      </w:r>
      <w:r w:rsidRPr="004D44DA">
        <w:rPr>
          <w:rFonts w:ascii="Cambria" w:hAnsi="Cambria"/>
          <w:spacing w:val="-3"/>
          <w:sz w:val="24"/>
          <w:szCs w:val="24"/>
        </w:rPr>
        <w:t>m</w:t>
      </w:r>
      <w:r w:rsidRPr="004D44DA">
        <w:rPr>
          <w:rFonts w:ascii="Cambria" w:hAnsi="Cambria"/>
          <w:sz w:val="24"/>
          <w:szCs w:val="24"/>
        </w:rPr>
        <w:t>nodroši</w:t>
      </w:r>
      <w:r w:rsidRPr="004D44DA">
        <w:rPr>
          <w:rFonts w:ascii="Cambria" w:hAnsi="Cambria"/>
          <w:spacing w:val="1"/>
          <w:sz w:val="24"/>
          <w:szCs w:val="24"/>
        </w:rPr>
        <w:t>n</w:t>
      </w:r>
      <w:r w:rsidRPr="004D44DA">
        <w:rPr>
          <w:rFonts w:ascii="Cambria" w:hAnsi="Cambria"/>
          <w:sz w:val="24"/>
          <w:szCs w:val="24"/>
        </w:rPr>
        <w:t>āju</w:t>
      </w:r>
      <w:r w:rsidRPr="004D44DA">
        <w:rPr>
          <w:rFonts w:ascii="Cambria" w:hAnsi="Cambria"/>
          <w:spacing w:val="-1"/>
          <w:sz w:val="24"/>
          <w:szCs w:val="24"/>
        </w:rPr>
        <w:t>m</w:t>
      </w:r>
      <w:r w:rsidRPr="004D44DA">
        <w:rPr>
          <w:rFonts w:ascii="Cambria" w:hAnsi="Cambria"/>
          <w:sz w:val="24"/>
          <w:szCs w:val="24"/>
        </w:rPr>
        <w:t>u;</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11.4. a</w:t>
      </w:r>
      <w:r w:rsidRPr="004D44DA">
        <w:rPr>
          <w:rFonts w:ascii="Cambria" w:hAnsi="Cambria"/>
          <w:spacing w:val="-1"/>
          <w:sz w:val="24"/>
          <w:szCs w:val="24"/>
        </w:rPr>
        <w:t>t</w:t>
      </w:r>
      <w:r w:rsidRPr="004D44DA">
        <w:rPr>
          <w:rFonts w:ascii="Cambria" w:hAnsi="Cambria"/>
          <w:sz w:val="24"/>
          <w:szCs w:val="24"/>
        </w:rPr>
        <w:t>rast</w:t>
      </w:r>
      <w:r w:rsidRPr="004D44DA">
        <w:rPr>
          <w:rFonts w:ascii="Cambria" w:hAnsi="Cambria"/>
          <w:spacing w:val="-1"/>
          <w:sz w:val="24"/>
          <w:szCs w:val="24"/>
        </w:rPr>
        <w:t>i</w:t>
      </w:r>
      <w:r w:rsidRPr="004D44DA">
        <w:rPr>
          <w:rFonts w:ascii="Cambria" w:hAnsi="Cambria"/>
          <w:sz w:val="24"/>
          <w:szCs w:val="24"/>
        </w:rPr>
        <w:t xml:space="preserve">es </w:t>
      </w:r>
      <w:r w:rsidRPr="004D44DA">
        <w:rPr>
          <w:rFonts w:ascii="Cambria" w:hAnsi="Cambria"/>
          <w:spacing w:val="1"/>
          <w:sz w:val="24"/>
          <w:szCs w:val="24"/>
        </w:rPr>
        <w:t>p</w:t>
      </w:r>
      <w:r w:rsidRPr="004D44DA">
        <w:rPr>
          <w:rFonts w:ascii="Cambria" w:hAnsi="Cambria"/>
          <w:sz w:val="24"/>
          <w:szCs w:val="24"/>
        </w:rPr>
        <w:t xml:space="preserve">ie datora </w:t>
      </w:r>
      <w:r w:rsidRPr="004D44DA">
        <w:rPr>
          <w:rFonts w:ascii="Cambria" w:hAnsi="Cambria"/>
          <w:spacing w:val="-1"/>
          <w:sz w:val="24"/>
          <w:szCs w:val="24"/>
        </w:rPr>
        <w:t>a</w:t>
      </w:r>
      <w:r w:rsidRPr="004D44DA">
        <w:rPr>
          <w:rFonts w:ascii="Cambria" w:hAnsi="Cambria"/>
          <w:sz w:val="24"/>
          <w:szCs w:val="24"/>
        </w:rPr>
        <w:t>r pārtikas produkt</w:t>
      </w:r>
      <w:r w:rsidRPr="004D44DA">
        <w:rPr>
          <w:rFonts w:ascii="Cambria" w:hAnsi="Cambria"/>
          <w:spacing w:val="-1"/>
          <w:sz w:val="24"/>
          <w:szCs w:val="24"/>
        </w:rPr>
        <w:t>i</w:t>
      </w:r>
      <w:r w:rsidRPr="004D44DA">
        <w:rPr>
          <w:rFonts w:ascii="Cambria" w:hAnsi="Cambria"/>
          <w:spacing w:val="1"/>
          <w:sz w:val="24"/>
          <w:szCs w:val="24"/>
        </w:rPr>
        <w:t>e</w:t>
      </w:r>
      <w:r w:rsidRPr="004D44DA">
        <w:rPr>
          <w:rFonts w:ascii="Cambria" w:hAnsi="Cambria"/>
          <w:sz w:val="24"/>
          <w:szCs w:val="24"/>
        </w:rPr>
        <w:t>m;</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11.5. pie</w:t>
      </w:r>
      <w:r w:rsidRPr="004D44DA">
        <w:rPr>
          <w:rFonts w:ascii="Cambria" w:hAnsi="Cambria"/>
          <w:spacing w:val="-1"/>
          <w:sz w:val="24"/>
          <w:szCs w:val="24"/>
        </w:rPr>
        <w:t xml:space="preserve"> </w:t>
      </w:r>
      <w:r w:rsidRPr="004D44DA">
        <w:rPr>
          <w:rFonts w:ascii="Cambria" w:hAnsi="Cambria"/>
          <w:sz w:val="24"/>
          <w:szCs w:val="24"/>
        </w:rPr>
        <w:t>da</w:t>
      </w:r>
      <w:r w:rsidRPr="004D44DA">
        <w:rPr>
          <w:rFonts w:ascii="Cambria" w:hAnsi="Cambria"/>
          <w:spacing w:val="-1"/>
          <w:sz w:val="24"/>
          <w:szCs w:val="24"/>
        </w:rPr>
        <w:t>t</w:t>
      </w:r>
      <w:r w:rsidRPr="004D44DA">
        <w:rPr>
          <w:rFonts w:ascii="Cambria" w:hAnsi="Cambria"/>
          <w:sz w:val="24"/>
          <w:szCs w:val="24"/>
        </w:rPr>
        <w:t>ora atra</w:t>
      </w:r>
      <w:r w:rsidRPr="004D44DA">
        <w:rPr>
          <w:rFonts w:ascii="Cambria" w:hAnsi="Cambria"/>
          <w:spacing w:val="1"/>
          <w:sz w:val="24"/>
          <w:szCs w:val="24"/>
        </w:rPr>
        <w:t>s</w:t>
      </w:r>
      <w:r w:rsidRPr="004D44DA">
        <w:rPr>
          <w:rFonts w:ascii="Cambria" w:hAnsi="Cambria"/>
          <w:sz w:val="24"/>
          <w:szCs w:val="24"/>
        </w:rPr>
        <w:t>ties virsdrēb</w:t>
      </w:r>
      <w:r w:rsidRPr="004D44DA">
        <w:rPr>
          <w:rFonts w:ascii="Cambria" w:hAnsi="Cambria"/>
          <w:spacing w:val="-1"/>
          <w:sz w:val="24"/>
          <w:szCs w:val="24"/>
        </w:rPr>
        <w:t>ē</w:t>
      </w:r>
      <w:r w:rsidRPr="004D44DA">
        <w:rPr>
          <w:rFonts w:ascii="Cambria" w:hAnsi="Cambria"/>
          <w:sz w:val="24"/>
          <w:szCs w:val="24"/>
        </w:rPr>
        <w:t>s,</w:t>
      </w:r>
      <w:r w:rsidRPr="004D44DA">
        <w:rPr>
          <w:rFonts w:ascii="Cambria" w:hAnsi="Cambria"/>
          <w:spacing w:val="1"/>
          <w:sz w:val="24"/>
          <w:szCs w:val="24"/>
        </w:rPr>
        <w:t xml:space="preserve"> </w:t>
      </w:r>
      <w:r w:rsidRPr="004D44DA">
        <w:rPr>
          <w:rFonts w:ascii="Cambria" w:hAnsi="Cambria"/>
          <w:sz w:val="24"/>
          <w:szCs w:val="24"/>
        </w:rPr>
        <w:t>mi</w:t>
      </w:r>
      <w:r w:rsidRPr="004D44DA">
        <w:rPr>
          <w:rFonts w:ascii="Cambria" w:hAnsi="Cambria"/>
          <w:spacing w:val="-1"/>
          <w:sz w:val="24"/>
          <w:szCs w:val="24"/>
        </w:rPr>
        <w:t>t</w:t>
      </w:r>
      <w:r w:rsidRPr="004D44DA">
        <w:rPr>
          <w:rFonts w:ascii="Cambria" w:hAnsi="Cambria"/>
          <w:sz w:val="24"/>
          <w:szCs w:val="24"/>
        </w:rPr>
        <w:t>rās d</w:t>
      </w:r>
      <w:r w:rsidRPr="004D44DA">
        <w:rPr>
          <w:rFonts w:ascii="Cambria" w:hAnsi="Cambria"/>
          <w:spacing w:val="1"/>
          <w:sz w:val="24"/>
          <w:szCs w:val="24"/>
        </w:rPr>
        <w:t>r</w:t>
      </w:r>
      <w:r w:rsidRPr="004D44DA">
        <w:rPr>
          <w:rFonts w:ascii="Cambria" w:hAnsi="Cambria"/>
          <w:sz w:val="24"/>
          <w:szCs w:val="24"/>
        </w:rPr>
        <w:t>ēb</w:t>
      </w:r>
      <w:r w:rsidRPr="004D44DA">
        <w:rPr>
          <w:rFonts w:ascii="Cambria" w:hAnsi="Cambria"/>
          <w:spacing w:val="-1"/>
          <w:sz w:val="24"/>
          <w:szCs w:val="24"/>
        </w:rPr>
        <w:t>ē</w:t>
      </w:r>
      <w:r w:rsidRPr="004D44DA">
        <w:rPr>
          <w:rFonts w:ascii="Cambria" w:hAnsi="Cambria"/>
          <w:sz w:val="24"/>
          <w:szCs w:val="24"/>
        </w:rPr>
        <w:t>s un ar m</w:t>
      </w:r>
      <w:r w:rsidRPr="004D44DA">
        <w:rPr>
          <w:rFonts w:ascii="Cambria" w:hAnsi="Cambria"/>
          <w:spacing w:val="-1"/>
          <w:sz w:val="24"/>
          <w:szCs w:val="24"/>
        </w:rPr>
        <w:t>i</w:t>
      </w:r>
      <w:r w:rsidRPr="004D44DA">
        <w:rPr>
          <w:rFonts w:ascii="Cambria" w:hAnsi="Cambria"/>
          <w:sz w:val="24"/>
          <w:szCs w:val="24"/>
        </w:rPr>
        <w:t>trām</w:t>
      </w:r>
      <w:r w:rsidRPr="004D44DA">
        <w:rPr>
          <w:rFonts w:ascii="Cambria" w:hAnsi="Cambria"/>
          <w:spacing w:val="-2"/>
          <w:sz w:val="24"/>
          <w:szCs w:val="24"/>
        </w:rPr>
        <w:t xml:space="preserve"> </w:t>
      </w:r>
      <w:r w:rsidRPr="004D44DA">
        <w:rPr>
          <w:rFonts w:ascii="Cambria" w:hAnsi="Cambria"/>
          <w:sz w:val="24"/>
          <w:szCs w:val="24"/>
        </w:rPr>
        <w:t>ro</w:t>
      </w:r>
      <w:r w:rsidRPr="004D44DA">
        <w:rPr>
          <w:rFonts w:ascii="Cambria" w:hAnsi="Cambria"/>
          <w:spacing w:val="1"/>
          <w:sz w:val="24"/>
          <w:szCs w:val="24"/>
        </w:rPr>
        <w:t>kā</w:t>
      </w:r>
      <w:r w:rsidRPr="004D44DA">
        <w:rPr>
          <w:rFonts w:ascii="Cambria" w:hAnsi="Cambria"/>
          <w:spacing w:val="-2"/>
          <w:sz w:val="24"/>
          <w:szCs w:val="24"/>
        </w:rPr>
        <w:t>m</w:t>
      </w:r>
      <w:r w:rsidRPr="004D44DA">
        <w:rPr>
          <w:rFonts w:ascii="Cambria" w:hAnsi="Cambria"/>
          <w:sz w:val="24"/>
          <w:szCs w:val="24"/>
        </w:rPr>
        <w:t>;</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11.6.</w:t>
      </w:r>
      <w:r w:rsidRPr="004D44DA">
        <w:rPr>
          <w:rFonts w:ascii="Cambria" w:hAnsi="Cambria"/>
          <w:spacing w:val="63"/>
          <w:sz w:val="24"/>
          <w:szCs w:val="24"/>
        </w:rPr>
        <w:t xml:space="preserve"> </w:t>
      </w:r>
      <w:r w:rsidRPr="004D44DA">
        <w:rPr>
          <w:rFonts w:ascii="Cambria" w:hAnsi="Cambria"/>
          <w:sz w:val="24"/>
          <w:szCs w:val="24"/>
        </w:rPr>
        <w:t>trokšņot,</w:t>
      </w:r>
      <w:r w:rsidRPr="004D44DA">
        <w:rPr>
          <w:rFonts w:ascii="Cambria" w:hAnsi="Cambria"/>
          <w:spacing w:val="63"/>
          <w:sz w:val="24"/>
          <w:szCs w:val="24"/>
        </w:rPr>
        <w:t xml:space="preserve"> </w:t>
      </w:r>
      <w:r w:rsidRPr="004D44DA">
        <w:rPr>
          <w:rFonts w:ascii="Cambria" w:hAnsi="Cambria"/>
          <w:sz w:val="24"/>
          <w:szCs w:val="24"/>
        </w:rPr>
        <w:t>skaļi</w:t>
      </w:r>
      <w:r w:rsidRPr="004D44DA">
        <w:rPr>
          <w:rFonts w:ascii="Cambria" w:hAnsi="Cambria"/>
          <w:spacing w:val="65"/>
          <w:sz w:val="24"/>
          <w:szCs w:val="24"/>
        </w:rPr>
        <w:t xml:space="preserve"> </w:t>
      </w:r>
      <w:r w:rsidRPr="004D44DA">
        <w:rPr>
          <w:rFonts w:ascii="Cambria" w:hAnsi="Cambria"/>
          <w:sz w:val="24"/>
          <w:szCs w:val="24"/>
        </w:rPr>
        <w:t>sarunāti</w:t>
      </w:r>
      <w:r w:rsidRPr="004D44DA">
        <w:rPr>
          <w:rFonts w:ascii="Cambria" w:hAnsi="Cambria"/>
          <w:spacing w:val="-2"/>
          <w:sz w:val="24"/>
          <w:szCs w:val="24"/>
        </w:rPr>
        <w:t>e</w:t>
      </w:r>
      <w:r w:rsidRPr="004D44DA">
        <w:rPr>
          <w:rFonts w:ascii="Cambria" w:hAnsi="Cambria"/>
          <w:sz w:val="24"/>
          <w:szCs w:val="24"/>
        </w:rPr>
        <w:t>s</w:t>
      </w:r>
      <w:r w:rsidRPr="004D44DA">
        <w:rPr>
          <w:rFonts w:ascii="Cambria" w:hAnsi="Cambria"/>
          <w:spacing w:val="64"/>
          <w:sz w:val="24"/>
          <w:szCs w:val="24"/>
        </w:rPr>
        <w:t xml:space="preserve"> </w:t>
      </w:r>
      <w:r w:rsidRPr="004D44DA">
        <w:rPr>
          <w:rFonts w:ascii="Cambria" w:hAnsi="Cambria"/>
          <w:sz w:val="24"/>
          <w:szCs w:val="24"/>
        </w:rPr>
        <w:t>savā</w:t>
      </w:r>
      <w:r w:rsidRPr="004D44DA">
        <w:rPr>
          <w:rFonts w:ascii="Cambria" w:hAnsi="Cambria"/>
          <w:spacing w:val="63"/>
          <w:sz w:val="24"/>
          <w:szCs w:val="24"/>
        </w:rPr>
        <w:t xml:space="preserve"> </w:t>
      </w:r>
      <w:r w:rsidRPr="004D44DA">
        <w:rPr>
          <w:rFonts w:ascii="Cambria" w:hAnsi="Cambria"/>
          <w:sz w:val="24"/>
          <w:szCs w:val="24"/>
        </w:rPr>
        <w:t>st</w:t>
      </w:r>
      <w:r w:rsidRPr="004D44DA">
        <w:rPr>
          <w:rFonts w:ascii="Cambria" w:hAnsi="Cambria"/>
          <w:spacing w:val="1"/>
          <w:sz w:val="24"/>
          <w:szCs w:val="24"/>
        </w:rPr>
        <w:t>a</w:t>
      </w:r>
      <w:r w:rsidRPr="004D44DA">
        <w:rPr>
          <w:rFonts w:ascii="Cambria" w:hAnsi="Cambria"/>
          <w:sz w:val="24"/>
          <w:szCs w:val="24"/>
        </w:rPr>
        <w:t>rpā</w:t>
      </w:r>
      <w:r w:rsidRPr="004D44DA">
        <w:rPr>
          <w:rFonts w:ascii="Cambria" w:hAnsi="Cambria"/>
          <w:spacing w:val="64"/>
          <w:sz w:val="24"/>
          <w:szCs w:val="24"/>
        </w:rPr>
        <w:t xml:space="preserve"> </w:t>
      </w:r>
      <w:r w:rsidRPr="004D44DA">
        <w:rPr>
          <w:rFonts w:ascii="Cambria" w:hAnsi="Cambria"/>
          <w:sz w:val="24"/>
          <w:szCs w:val="24"/>
        </w:rPr>
        <w:t>vai</w:t>
      </w:r>
      <w:r w:rsidRPr="004D44DA">
        <w:rPr>
          <w:rFonts w:ascii="Cambria" w:hAnsi="Cambria"/>
          <w:spacing w:val="62"/>
          <w:sz w:val="24"/>
          <w:szCs w:val="24"/>
        </w:rPr>
        <w:t xml:space="preserve"> </w:t>
      </w:r>
      <w:r w:rsidRPr="004D44DA">
        <w:rPr>
          <w:rFonts w:ascii="Cambria" w:hAnsi="Cambria"/>
          <w:sz w:val="24"/>
          <w:szCs w:val="24"/>
        </w:rPr>
        <w:t>pa</w:t>
      </w:r>
      <w:r w:rsidRPr="004D44DA">
        <w:rPr>
          <w:rFonts w:ascii="Cambria" w:hAnsi="Cambria"/>
          <w:spacing w:val="66"/>
          <w:sz w:val="24"/>
          <w:szCs w:val="24"/>
        </w:rPr>
        <w:t xml:space="preserve"> </w:t>
      </w:r>
      <w:r w:rsidRPr="004D44DA">
        <w:rPr>
          <w:rFonts w:ascii="Cambria" w:hAnsi="Cambria"/>
          <w:spacing w:val="-2"/>
          <w:sz w:val="24"/>
          <w:szCs w:val="24"/>
        </w:rPr>
        <w:t>m</w:t>
      </w:r>
      <w:r w:rsidRPr="004D44DA">
        <w:rPr>
          <w:rFonts w:ascii="Cambria" w:hAnsi="Cambria"/>
          <w:sz w:val="24"/>
          <w:szCs w:val="24"/>
        </w:rPr>
        <w:t>obilo</w:t>
      </w:r>
      <w:r w:rsidRPr="004D44DA">
        <w:rPr>
          <w:rFonts w:ascii="Cambria" w:hAnsi="Cambria"/>
          <w:spacing w:val="63"/>
          <w:sz w:val="24"/>
          <w:szCs w:val="24"/>
        </w:rPr>
        <w:t xml:space="preserve"> </w:t>
      </w:r>
      <w:r w:rsidRPr="004D44DA">
        <w:rPr>
          <w:rFonts w:ascii="Cambria" w:hAnsi="Cambria"/>
          <w:sz w:val="24"/>
          <w:szCs w:val="24"/>
        </w:rPr>
        <w:t>tālrun</w:t>
      </w:r>
      <w:r w:rsidRPr="004D44DA">
        <w:rPr>
          <w:rFonts w:ascii="Cambria" w:hAnsi="Cambria"/>
          <w:spacing w:val="-2"/>
          <w:sz w:val="24"/>
          <w:szCs w:val="24"/>
        </w:rPr>
        <w:t>i</w:t>
      </w:r>
      <w:r w:rsidRPr="004D44DA">
        <w:rPr>
          <w:rFonts w:ascii="Cambria" w:hAnsi="Cambria"/>
          <w:sz w:val="24"/>
          <w:szCs w:val="24"/>
        </w:rPr>
        <w:t>,</w:t>
      </w:r>
      <w:r w:rsidRPr="004D44DA">
        <w:rPr>
          <w:rFonts w:ascii="Cambria" w:hAnsi="Cambria"/>
          <w:spacing w:val="63"/>
          <w:sz w:val="24"/>
          <w:szCs w:val="24"/>
        </w:rPr>
        <w:t xml:space="preserve"> </w:t>
      </w:r>
      <w:r w:rsidRPr="004D44DA">
        <w:rPr>
          <w:rFonts w:ascii="Cambria" w:hAnsi="Cambria"/>
          <w:sz w:val="24"/>
          <w:szCs w:val="24"/>
        </w:rPr>
        <w:t>v</w:t>
      </w:r>
      <w:r w:rsidRPr="004D44DA">
        <w:rPr>
          <w:rFonts w:ascii="Cambria" w:hAnsi="Cambria"/>
          <w:spacing w:val="1"/>
          <w:sz w:val="24"/>
          <w:szCs w:val="24"/>
        </w:rPr>
        <w:t>a</w:t>
      </w:r>
      <w:r w:rsidRPr="004D44DA">
        <w:rPr>
          <w:rFonts w:ascii="Cambria" w:hAnsi="Cambria"/>
          <w:sz w:val="24"/>
          <w:szCs w:val="24"/>
        </w:rPr>
        <w:t>i</w:t>
      </w:r>
      <w:r w:rsidRPr="004D44DA">
        <w:rPr>
          <w:rFonts w:ascii="Cambria" w:hAnsi="Cambria"/>
          <w:spacing w:val="64"/>
          <w:sz w:val="24"/>
          <w:szCs w:val="24"/>
        </w:rPr>
        <w:t xml:space="preserve"> </w:t>
      </w:r>
      <w:r w:rsidRPr="004D44DA">
        <w:rPr>
          <w:rFonts w:ascii="Cambria" w:hAnsi="Cambria"/>
          <w:sz w:val="24"/>
          <w:szCs w:val="24"/>
        </w:rPr>
        <w:t>c</w:t>
      </w:r>
      <w:r w:rsidRPr="004D44DA">
        <w:rPr>
          <w:rFonts w:ascii="Cambria" w:hAnsi="Cambria"/>
          <w:spacing w:val="-1"/>
          <w:sz w:val="24"/>
          <w:szCs w:val="24"/>
        </w:rPr>
        <w:t>i</w:t>
      </w:r>
      <w:r w:rsidRPr="004D44DA">
        <w:rPr>
          <w:rFonts w:ascii="Cambria" w:hAnsi="Cambria"/>
          <w:sz w:val="24"/>
          <w:szCs w:val="24"/>
        </w:rPr>
        <w:t>tādi</w:t>
      </w:r>
      <w:r w:rsidRPr="004D44DA">
        <w:rPr>
          <w:rFonts w:ascii="Cambria" w:hAnsi="Cambria"/>
          <w:spacing w:val="63"/>
          <w:sz w:val="24"/>
          <w:szCs w:val="24"/>
        </w:rPr>
        <w:t xml:space="preserve"> </w:t>
      </w:r>
      <w:r w:rsidRPr="004D44DA">
        <w:rPr>
          <w:rFonts w:ascii="Cambria" w:hAnsi="Cambria"/>
          <w:sz w:val="24"/>
          <w:szCs w:val="24"/>
        </w:rPr>
        <w:t>t</w:t>
      </w:r>
      <w:r w:rsidRPr="004D44DA">
        <w:rPr>
          <w:rFonts w:ascii="Cambria" w:hAnsi="Cambria"/>
          <w:spacing w:val="1"/>
          <w:sz w:val="24"/>
          <w:szCs w:val="24"/>
        </w:rPr>
        <w:t>r</w:t>
      </w:r>
      <w:r w:rsidRPr="004D44DA">
        <w:rPr>
          <w:rFonts w:ascii="Cambria" w:hAnsi="Cambria"/>
          <w:sz w:val="24"/>
          <w:szCs w:val="24"/>
        </w:rPr>
        <w:t>aucēt</w:t>
      </w:r>
      <w:r w:rsidRPr="004D44DA">
        <w:rPr>
          <w:rFonts w:ascii="Cambria" w:hAnsi="Cambria"/>
          <w:spacing w:val="62"/>
          <w:sz w:val="24"/>
          <w:szCs w:val="24"/>
        </w:rPr>
        <w:t xml:space="preserve"> </w:t>
      </w:r>
      <w:r w:rsidRPr="004D44DA">
        <w:rPr>
          <w:rFonts w:ascii="Cambria" w:hAnsi="Cambria"/>
          <w:spacing w:val="1"/>
          <w:sz w:val="24"/>
          <w:szCs w:val="24"/>
        </w:rPr>
        <w:t>c</w:t>
      </w:r>
      <w:r w:rsidRPr="004D44DA">
        <w:rPr>
          <w:rFonts w:ascii="Cambria" w:hAnsi="Cambria"/>
          <w:sz w:val="24"/>
          <w:szCs w:val="24"/>
        </w:rPr>
        <w:t>i</w:t>
      </w:r>
      <w:r w:rsidRPr="004D44DA">
        <w:rPr>
          <w:rFonts w:ascii="Cambria" w:hAnsi="Cambria"/>
          <w:spacing w:val="-1"/>
          <w:sz w:val="24"/>
          <w:szCs w:val="24"/>
        </w:rPr>
        <w:t>t</w:t>
      </w:r>
      <w:r w:rsidRPr="004D44DA">
        <w:rPr>
          <w:rFonts w:ascii="Cambria" w:hAnsi="Cambria"/>
          <w:sz w:val="24"/>
          <w:szCs w:val="24"/>
        </w:rPr>
        <w:t>u l</w:t>
      </w:r>
      <w:r w:rsidRPr="004D44DA">
        <w:rPr>
          <w:rFonts w:ascii="Cambria" w:hAnsi="Cambria"/>
          <w:spacing w:val="-1"/>
          <w:sz w:val="24"/>
          <w:szCs w:val="24"/>
        </w:rPr>
        <w:t>i</w:t>
      </w:r>
      <w:r w:rsidRPr="004D44DA">
        <w:rPr>
          <w:rFonts w:ascii="Cambria" w:hAnsi="Cambria"/>
          <w:sz w:val="24"/>
          <w:szCs w:val="24"/>
        </w:rPr>
        <w:t>e</w:t>
      </w:r>
      <w:r w:rsidRPr="004D44DA">
        <w:rPr>
          <w:rFonts w:ascii="Cambria" w:hAnsi="Cambria"/>
          <w:spacing w:val="-1"/>
          <w:sz w:val="24"/>
          <w:szCs w:val="24"/>
        </w:rPr>
        <w:t>t</w:t>
      </w:r>
      <w:r w:rsidRPr="004D44DA">
        <w:rPr>
          <w:rFonts w:ascii="Cambria" w:hAnsi="Cambria"/>
          <w:spacing w:val="1"/>
          <w:sz w:val="24"/>
          <w:szCs w:val="24"/>
        </w:rPr>
        <w:t>o</w:t>
      </w:r>
      <w:r w:rsidRPr="004D44DA">
        <w:rPr>
          <w:rFonts w:ascii="Cambria" w:hAnsi="Cambria"/>
          <w:sz w:val="24"/>
          <w:szCs w:val="24"/>
        </w:rPr>
        <w:t>t</w:t>
      </w:r>
      <w:r w:rsidRPr="004D44DA">
        <w:rPr>
          <w:rFonts w:ascii="Cambria" w:hAnsi="Cambria"/>
          <w:spacing w:val="-1"/>
          <w:sz w:val="24"/>
          <w:szCs w:val="24"/>
        </w:rPr>
        <w:t>ā</w:t>
      </w:r>
      <w:r w:rsidRPr="004D44DA">
        <w:rPr>
          <w:rFonts w:ascii="Cambria" w:hAnsi="Cambria"/>
          <w:sz w:val="24"/>
          <w:szCs w:val="24"/>
        </w:rPr>
        <w:t>ju vai darb</w:t>
      </w:r>
      <w:r w:rsidRPr="004D44DA">
        <w:rPr>
          <w:rFonts w:ascii="Cambria" w:hAnsi="Cambria"/>
          <w:spacing w:val="-1"/>
          <w:sz w:val="24"/>
          <w:szCs w:val="24"/>
        </w:rPr>
        <w:t>i</w:t>
      </w:r>
      <w:r w:rsidRPr="004D44DA">
        <w:rPr>
          <w:rFonts w:ascii="Cambria" w:hAnsi="Cambria"/>
          <w:spacing w:val="1"/>
          <w:sz w:val="24"/>
          <w:szCs w:val="24"/>
        </w:rPr>
        <w:t>n</w:t>
      </w:r>
      <w:r w:rsidRPr="004D44DA">
        <w:rPr>
          <w:rFonts w:ascii="Cambria" w:hAnsi="Cambria"/>
          <w:sz w:val="24"/>
          <w:szCs w:val="24"/>
        </w:rPr>
        <w:t>ieku darbu;</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11.7. spēl</w:t>
      </w:r>
      <w:r w:rsidRPr="004D44DA">
        <w:rPr>
          <w:rFonts w:ascii="Cambria" w:hAnsi="Cambria"/>
          <w:spacing w:val="-1"/>
          <w:sz w:val="24"/>
          <w:szCs w:val="24"/>
        </w:rPr>
        <w:t>ē</w:t>
      </w:r>
      <w:r w:rsidRPr="004D44DA">
        <w:rPr>
          <w:rFonts w:ascii="Cambria" w:hAnsi="Cambria"/>
          <w:sz w:val="24"/>
          <w:szCs w:val="24"/>
        </w:rPr>
        <w:t>t vard</w:t>
      </w:r>
      <w:r w:rsidRPr="004D44DA">
        <w:rPr>
          <w:rFonts w:ascii="Cambria" w:hAnsi="Cambria"/>
          <w:spacing w:val="-1"/>
          <w:sz w:val="24"/>
          <w:szCs w:val="24"/>
        </w:rPr>
        <w:t>a</w:t>
      </w:r>
      <w:r w:rsidRPr="004D44DA">
        <w:rPr>
          <w:rFonts w:ascii="Cambria" w:hAnsi="Cambria"/>
          <w:sz w:val="24"/>
          <w:szCs w:val="24"/>
        </w:rPr>
        <w:t>r</w:t>
      </w:r>
      <w:r w:rsidRPr="004D44DA">
        <w:rPr>
          <w:rFonts w:ascii="Cambria" w:hAnsi="Cambria"/>
          <w:spacing w:val="1"/>
          <w:sz w:val="24"/>
          <w:szCs w:val="24"/>
        </w:rPr>
        <w:t>b</w:t>
      </w:r>
      <w:r w:rsidRPr="004D44DA">
        <w:rPr>
          <w:rFonts w:ascii="Cambria" w:hAnsi="Cambria"/>
          <w:sz w:val="24"/>
          <w:szCs w:val="24"/>
        </w:rPr>
        <w:t>īgas da</w:t>
      </w:r>
      <w:r w:rsidRPr="004D44DA">
        <w:rPr>
          <w:rFonts w:ascii="Cambria" w:hAnsi="Cambria"/>
          <w:spacing w:val="-1"/>
          <w:sz w:val="24"/>
          <w:szCs w:val="24"/>
        </w:rPr>
        <w:t>t</w:t>
      </w:r>
      <w:r w:rsidRPr="004D44DA">
        <w:rPr>
          <w:rFonts w:ascii="Cambria" w:hAnsi="Cambria"/>
          <w:sz w:val="24"/>
          <w:szCs w:val="24"/>
        </w:rPr>
        <w:t>orspē</w:t>
      </w:r>
      <w:r w:rsidRPr="004D44DA">
        <w:rPr>
          <w:rFonts w:ascii="Cambria" w:hAnsi="Cambria"/>
          <w:spacing w:val="-1"/>
          <w:sz w:val="24"/>
          <w:szCs w:val="24"/>
        </w:rPr>
        <w:t>l</w:t>
      </w:r>
      <w:r w:rsidRPr="004D44DA">
        <w:rPr>
          <w:rFonts w:ascii="Cambria" w:hAnsi="Cambria"/>
          <w:sz w:val="24"/>
          <w:szCs w:val="24"/>
        </w:rPr>
        <w:t>es;</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sz w:val="24"/>
          <w:szCs w:val="24"/>
        </w:rPr>
        <w:t>11.8. lietot personiskos datu nesējus u.c. ierīces bez saskaņošanas ar  bibliotekāru;</w:t>
      </w:r>
    </w:p>
    <w:p w:rsidR="00501F0C" w:rsidRPr="004D44DA" w:rsidRDefault="00501F0C" w:rsidP="00501F0C">
      <w:pPr>
        <w:spacing w:after="0" w:line="240" w:lineRule="auto"/>
        <w:ind w:right="-902"/>
        <w:jc w:val="both"/>
        <w:rPr>
          <w:rFonts w:ascii="Cambria" w:hAnsi="Cambria"/>
          <w:b/>
          <w:sz w:val="24"/>
          <w:szCs w:val="24"/>
          <w:u w:val="single"/>
        </w:rPr>
      </w:pPr>
      <w:r w:rsidRPr="004D44DA">
        <w:rPr>
          <w:rFonts w:ascii="Cambria" w:hAnsi="Cambria"/>
          <w:color w:val="000000"/>
          <w:sz w:val="24"/>
          <w:szCs w:val="24"/>
          <w:u w:val="single"/>
        </w:rPr>
        <w:t>12. Ierobežoju</w:t>
      </w:r>
      <w:r w:rsidRPr="004D44DA">
        <w:rPr>
          <w:rFonts w:ascii="Cambria" w:hAnsi="Cambria"/>
          <w:color w:val="000000"/>
          <w:spacing w:val="-1"/>
          <w:sz w:val="24"/>
          <w:szCs w:val="24"/>
          <w:u w:val="single"/>
        </w:rPr>
        <w:t>m</w:t>
      </w:r>
      <w:r w:rsidRPr="004D44DA">
        <w:rPr>
          <w:rFonts w:ascii="Cambria" w:hAnsi="Cambria"/>
          <w:color w:val="000000"/>
          <w:sz w:val="24"/>
          <w:szCs w:val="24"/>
          <w:u w:val="single"/>
        </w:rPr>
        <w:t>i:</w:t>
      </w:r>
    </w:p>
    <w:p w:rsidR="00501F0C" w:rsidRPr="004D44DA" w:rsidRDefault="00501F0C" w:rsidP="00501F0C">
      <w:pPr>
        <w:spacing w:after="0" w:line="240" w:lineRule="auto"/>
        <w:ind w:right="-902"/>
        <w:jc w:val="both"/>
        <w:rPr>
          <w:rFonts w:ascii="Cambria" w:hAnsi="Cambria"/>
          <w:color w:val="000000"/>
          <w:sz w:val="24"/>
          <w:szCs w:val="24"/>
        </w:rPr>
      </w:pPr>
      <w:r w:rsidRPr="004D44DA">
        <w:rPr>
          <w:rFonts w:ascii="Cambria" w:hAnsi="Cambria"/>
          <w:color w:val="000000"/>
          <w:sz w:val="24"/>
          <w:szCs w:val="24"/>
        </w:rPr>
        <w:t>12.1. iz</w:t>
      </w:r>
      <w:r w:rsidRPr="004D44DA">
        <w:rPr>
          <w:rFonts w:ascii="Cambria" w:hAnsi="Cambria"/>
          <w:color w:val="000000"/>
          <w:spacing w:val="-2"/>
          <w:sz w:val="24"/>
          <w:szCs w:val="24"/>
        </w:rPr>
        <w:t>m</w:t>
      </w:r>
      <w:r w:rsidRPr="004D44DA">
        <w:rPr>
          <w:rFonts w:ascii="Cambria" w:hAnsi="Cambria"/>
          <w:color w:val="000000"/>
          <w:sz w:val="24"/>
          <w:szCs w:val="24"/>
        </w:rPr>
        <w:t>a</w:t>
      </w:r>
      <w:r w:rsidRPr="004D44DA">
        <w:rPr>
          <w:rFonts w:ascii="Cambria" w:hAnsi="Cambria"/>
          <w:color w:val="000000"/>
          <w:spacing w:val="1"/>
          <w:sz w:val="24"/>
          <w:szCs w:val="24"/>
        </w:rPr>
        <w:t>n</w:t>
      </w:r>
      <w:r w:rsidRPr="004D44DA">
        <w:rPr>
          <w:rFonts w:ascii="Cambria" w:hAnsi="Cambria"/>
          <w:color w:val="000000"/>
          <w:sz w:val="24"/>
          <w:szCs w:val="24"/>
        </w:rPr>
        <w:t xml:space="preserve">tojot </w:t>
      </w:r>
      <w:r w:rsidRPr="004D44DA">
        <w:rPr>
          <w:rFonts w:ascii="Cambria" w:hAnsi="Cambria"/>
          <w:color w:val="000000"/>
          <w:spacing w:val="-1"/>
          <w:sz w:val="24"/>
          <w:szCs w:val="24"/>
        </w:rPr>
        <w:t>i</w:t>
      </w:r>
      <w:r w:rsidRPr="004D44DA">
        <w:rPr>
          <w:rFonts w:ascii="Cambria" w:hAnsi="Cambria"/>
          <w:color w:val="000000"/>
          <w:sz w:val="24"/>
          <w:szCs w:val="24"/>
        </w:rPr>
        <w:t>nternetu, jā</w:t>
      </w:r>
      <w:r w:rsidRPr="004D44DA">
        <w:rPr>
          <w:rFonts w:ascii="Cambria" w:hAnsi="Cambria"/>
          <w:color w:val="000000"/>
          <w:spacing w:val="-1"/>
          <w:sz w:val="24"/>
          <w:szCs w:val="24"/>
        </w:rPr>
        <w:t>i</w:t>
      </w:r>
      <w:r w:rsidRPr="004D44DA">
        <w:rPr>
          <w:rFonts w:ascii="Cambria" w:hAnsi="Cambria"/>
          <w:color w:val="000000"/>
          <w:sz w:val="24"/>
          <w:szCs w:val="24"/>
        </w:rPr>
        <w:t>e</w:t>
      </w:r>
      <w:r w:rsidRPr="004D44DA">
        <w:rPr>
          <w:rFonts w:ascii="Cambria" w:hAnsi="Cambria"/>
          <w:color w:val="000000"/>
          <w:spacing w:val="1"/>
          <w:sz w:val="24"/>
          <w:szCs w:val="24"/>
        </w:rPr>
        <w:t>v</w:t>
      </w:r>
      <w:r w:rsidRPr="004D44DA">
        <w:rPr>
          <w:rFonts w:ascii="Cambria" w:hAnsi="Cambria"/>
          <w:color w:val="000000"/>
          <w:sz w:val="24"/>
          <w:szCs w:val="24"/>
        </w:rPr>
        <w:t>ēro v</w:t>
      </w:r>
      <w:r w:rsidRPr="004D44DA">
        <w:rPr>
          <w:rFonts w:ascii="Cambria" w:hAnsi="Cambria"/>
          <w:color w:val="000000"/>
          <w:spacing w:val="-1"/>
          <w:sz w:val="24"/>
          <w:szCs w:val="24"/>
        </w:rPr>
        <w:t>i</w:t>
      </w:r>
      <w:r w:rsidRPr="004D44DA">
        <w:rPr>
          <w:rFonts w:ascii="Cambria" w:hAnsi="Cambria"/>
          <w:color w:val="000000"/>
          <w:sz w:val="24"/>
          <w:szCs w:val="24"/>
        </w:rPr>
        <w:t>spā</w:t>
      </w:r>
      <w:r w:rsidRPr="004D44DA">
        <w:rPr>
          <w:rFonts w:ascii="Cambria" w:hAnsi="Cambria"/>
          <w:color w:val="000000"/>
          <w:spacing w:val="1"/>
          <w:sz w:val="24"/>
          <w:szCs w:val="24"/>
        </w:rPr>
        <w:t>r</w:t>
      </w:r>
      <w:r w:rsidRPr="004D44DA">
        <w:rPr>
          <w:rFonts w:ascii="Cambria" w:hAnsi="Cambria"/>
          <w:color w:val="000000"/>
          <w:sz w:val="24"/>
          <w:szCs w:val="24"/>
        </w:rPr>
        <w:t>pieņemt</w:t>
      </w:r>
      <w:r w:rsidRPr="004D44DA">
        <w:rPr>
          <w:rFonts w:ascii="Cambria" w:hAnsi="Cambria"/>
          <w:color w:val="000000"/>
          <w:spacing w:val="-1"/>
          <w:sz w:val="24"/>
          <w:szCs w:val="24"/>
        </w:rPr>
        <w:t>i</w:t>
      </w:r>
      <w:r w:rsidRPr="004D44DA">
        <w:rPr>
          <w:rFonts w:ascii="Cambria" w:hAnsi="Cambria"/>
          <w:color w:val="000000"/>
          <w:sz w:val="24"/>
          <w:szCs w:val="24"/>
        </w:rPr>
        <w:t>e ēt</w:t>
      </w:r>
      <w:r w:rsidRPr="004D44DA">
        <w:rPr>
          <w:rFonts w:ascii="Cambria" w:hAnsi="Cambria"/>
          <w:color w:val="000000"/>
          <w:spacing w:val="-1"/>
          <w:sz w:val="24"/>
          <w:szCs w:val="24"/>
        </w:rPr>
        <w:t>i</w:t>
      </w:r>
      <w:r w:rsidRPr="004D44DA">
        <w:rPr>
          <w:rFonts w:ascii="Cambria" w:hAnsi="Cambria"/>
          <w:color w:val="000000"/>
          <w:sz w:val="24"/>
          <w:szCs w:val="24"/>
        </w:rPr>
        <w:t>kas pri</w:t>
      </w:r>
      <w:r w:rsidRPr="004D44DA">
        <w:rPr>
          <w:rFonts w:ascii="Cambria" w:hAnsi="Cambria"/>
          <w:color w:val="000000"/>
          <w:spacing w:val="1"/>
          <w:sz w:val="24"/>
          <w:szCs w:val="24"/>
        </w:rPr>
        <w:t>n</w:t>
      </w:r>
      <w:r w:rsidRPr="004D44DA">
        <w:rPr>
          <w:rFonts w:ascii="Cambria" w:hAnsi="Cambria"/>
          <w:color w:val="000000"/>
          <w:sz w:val="24"/>
          <w:szCs w:val="24"/>
        </w:rPr>
        <w:t>c</w:t>
      </w:r>
      <w:r w:rsidRPr="004D44DA">
        <w:rPr>
          <w:rFonts w:ascii="Cambria" w:hAnsi="Cambria"/>
          <w:color w:val="000000"/>
          <w:spacing w:val="-1"/>
          <w:sz w:val="24"/>
          <w:szCs w:val="24"/>
        </w:rPr>
        <w:t>i</w:t>
      </w:r>
      <w:r w:rsidRPr="004D44DA">
        <w:rPr>
          <w:rFonts w:ascii="Cambria" w:hAnsi="Cambria"/>
          <w:color w:val="000000"/>
          <w:sz w:val="24"/>
          <w:szCs w:val="24"/>
        </w:rPr>
        <w:t>pi, aizlieg</w:t>
      </w:r>
      <w:r w:rsidRPr="004D44DA">
        <w:rPr>
          <w:rFonts w:ascii="Cambria" w:hAnsi="Cambria"/>
          <w:color w:val="000000"/>
          <w:spacing w:val="-1"/>
          <w:sz w:val="24"/>
          <w:szCs w:val="24"/>
        </w:rPr>
        <w:t>t</w:t>
      </w:r>
      <w:r w:rsidRPr="004D44DA">
        <w:rPr>
          <w:rFonts w:ascii="Cambria" w:hAnsi="Cambria"/>
          <w:color w:val="000000"/>
          <w:sz w:val="24"/>
          <w:szCs w:val="24"/>
        </w:rPr>
        <w:t>s a</w:t>
      </w:r>
      <w:r w:rsidRPr="004D44DA">
        <w:rPr>
          <w:rFonts w:ascii="Cambria" w:hAnsi="Cambria"/>
          <w:color w:val="000000"/>
          <w:spacing w:val="1"/>
          <w:sz w:val="24"/>
          <w:szCs w:val="24"/>
        </w:rPr>
        <w:t>p</w:t>
      </w:r>
      <w:r w:rsidRPr="004D44DA">
        <w:rPr>
          <w:rFonts w:ascii="Cambria" w:hAnsi="Cambria"/>
          <w:color w:val="000000"/>
          <w:sz w:val="24"/>
          <w:szCs w:val="24"/>
        </w:rPr>
        <w:t>meklēt int</w:t>
      </w:r>
      <w:r w:rsidRPr="004D44DA">
        <w:rPr>
          <w:rFonts w:ascii="Cambria" w:hAnsi="Cambria"/>
          <w:color w:val="000000"/>
          <w:spacing w:val="-1"/>
          <w:sz w:val="24"/>
          <w:szCs w:val="24"/>
        </w:rPr>
        <w:t>e</w:t>
      </w:r>
      <w:r w:rsidRPr="004D44DA">
        <w:rPr>
          <w:rFonts w:ascii="Cambria" w:hAnsi="Cambria"/>
          <w:color w:val="000000"/>
          <w:sz w:val="24"/>
          <w:szCs w:val="24"/>
        </w:rPr>
        <w:t>rneta saites, kuru ap</w:t>
      </w:r>
      <w:r w:rsidRPr="004D44DA">
        <w:rPr>
          <w:rFonts w:ascii="Cambria" w:hAnsi="Cambria"/>
          <w:color w:val="000000"/>
          <w:spacing w:val="-1"/>
          <w:sz w:val="24"/>
          <w:szCs w:val="24"/>
        </w:rPr>
        <w:t>l</w:t>
      </w:r>
      <w:r w:rsidRPr="004D44DA">
        <w:rPr>
          <w:rFonts w:ascii="Cambria" w:hAnsi="Cambria"/>
          <w:color w:val="000000"/>
          <w:sz w:val="24"/>
          <w:szCs w:val="24"/>
        </w:rPr>
        <w:t>ūkošana n</w:t>
      </w:r>
      <w:r w:rsidRPr="004D44DA">
        <w:rPr>
          <w:rFonts w:ascii="Cambria" w:hAnsi="Cambria"/>
          <w:color w:val="000000"/>
          <w:spacing w:val="-1"/>
          <w:sz w:val="24"/>
          <w:szCs w:val="24"/>
        </w:rPr>
        <w:t>a</w:t>
      </w:r>
      <w:r w:rsidRPr="004D44DA">
        <w:rPr>
          <w:rFonts w:ascii="Cambria" w:hAnsi="Cambria"/>
          <w:color w:val="000000"/>
          <w:sz w:val="24"/>
          <w:szCs w:val="24"/>
        </w:rPr>
        <w:t>v par</w:t>
      </w:r>
      <w:r w:rsidRPr="004D44DA">
        <w:rPr>
          <w:rFonts w:ascii="Cambria" w:hAnsi="Cambria"/>
          <w:color w:val="000000"/>
          <w:spacing w:val="1"/>
          <w:sz w:val="24"/>
          <w:szCs w:val="24"/>
        </w:rPr>
        <w:t>e</w:t>
      </w:r>
      <w:r w:rsidRPr="004D44DA">
        <w:rPr>
          <w:rFonts w:ascii="Cambria" w:hAnsi="Cambria"/>
          <w:color w:val="000000"/>
          <w:sz w:val="24"/>
          <w:szCs w:val="24"/>
        </w:rPr>
        <w:t>dzēta</w:t>
      </w:r>
      <w:r w:rsidRPr="004D44DA">
        <w:rPr>
          <w:rFonts w:ascii="Cambria" w:hAnsi="Cambria"/>
          <w:color w:val="000000"/>
          <w:spacing w:val="-1"/>
          <w:sz w:val="24"/>
          <w:szCs w:val="24"/>
        </w:rPr>
        <w:t xml:space="preserve"> </w:t>
      </w:r>
      <w:r w:rsidRPr="004D44DA">
        <w:rPr>
          <w:rFonts w:ascii="Cambria" w:hAnsi="Cambria"/>
          <w:color w:val="000000"/>
          <w:sz w:val="24"/>
          <w:szCs w:val="24"/>
        </w:rPr>
        <w:t>sabiedriskās vietās (piemēra</w:t>
      </w:r>
      <w:r w:rsidRPr="004D44DA">
        <w:rPr>
          <w:rFonts w:ascii="Cambria" w:hAnsi="Cambria"/>
          <w:color w:val="000000"/>
          <w:spacing w:val="-2"/>
          <w:sz w:val="24"/>
          <w:szCs w:val="24"/>
        </w:rPr>
        <w:t>m</w:t>
      </w:r>
      <w:r w:rsidRPr="004D44DA">
        <w:rPr>
          <w:rFonts w:ascii="Cambria" w:hAnsi="Cambria"/>
          <w:color w:val="000000"/>
          <w:sz w:val="24"/>
          <w:szCs w:val="24"/>
        </w:rPr>
        <w:t>, por</w:t>
      </w:r>
      <w:r w:rsidRPr="004D44DA">
        <w:rPr>
          <w:rFonts w:ascii="Cambria" w:hAnsi="Cambria"/>
          <w:color w:val="000000"/>
          <w:spacing w:val="1"/>
          <w:sz w:val="24"/>
          <w:szCs w:val="24"/>
        </w:rPr>
        <w:t>n</w:t>
      </w:r>
      <w:r w:rsidRPr="004D44DA">
        <w:rPr>
          <w:rFonts w:ascii="Cambria" w:hAnsi="Cambria"/>
          <w:color w:val="000000"/>
          <w:sz w:val="24"/>
          <w:szCs w:val="24"/>
        </w:rPr>
        <w:t>ogrāfiska, uz v</w:t>
      </w:r>
      <w:r w:rsidRPr="004D44DA">
        <w:rPr>
          <w:rFonts w:ascii="Cambria" w:hAnsi="Cambria"/>
          <w:color w:val="000000"/>
          <w:spacing w:val="-1"/>
          <w:sz w:val="24"/>
          <w:szCs w:val="24"/>
        </w:rPr>
        <w:t>a</w:t>
      </w:r>
      <w:r w:rsidRPr="004D44DA">
        <w:rPr>
          <w:rFonts w:ascii="Cambria" w:hAnsi="Cambria"/>
          <w:color w:val="000000"/>
          <w:sz w:val="24"/>
          <w:szCs w:val="24"/>
        </w:rPr>
        <w:t>rdarb</w:t>
      </w:r>
      <w:r w:rsidRPr="004D44DA">
        <w:rPr>
          <w:rFonts w:ascii="Cambria" w:hAnsi="Cambria"/>
          <w:color w:val="000000"/>
          <w:spacing w:val="-1"/>
          <w:sz w:val="24"/>
          <w:szCs w:val="24"/>
        </w:rPr>
        <w:t>ī</w:t>
      </w:r>
      <w:r w:rsidRPr="004D44DA">
        <w:rPr>
          <w:rFonts w:ascii="Cambria" w:hAnsi="Cambria"/>
          <w:color w:val="000000"/>
          <w:sz w:val="24"/>
          <w:szCs w:val="24"/>
        </w:rPr>
        <w:t>bu vērsta</w:t>
      </w:r>
      <w:r w:rsidRPr="004D44DA">
        <w:rPr>
          <w:rFonts w:ascii="Cambria" w:hAnsi="Cambria"/>
          <w:color w:val="000000"/>
          <w:spacing w:val="2"/>
          <w:sz w:val="24"/>
          <w:szCs w:val="24"/>
        </w:rPr>
        <w:t xml:space="preserve"> </w:t>
      </w:r>
      <w:r w:rsidRPr="004D44DA">
        <w:rPr>
          <w:rFonts w:ascii="Cambria" w:hAnsi="Cambria"/>
          <w:color w:val="000000"/>
          <w:sz w:val="24"/>
          <w:szCs w:val="24"/>
        </w:rPr>
        <w:t>satura</w:t>
      </w:r>
      <w:r w:rsidRPr="004D44DA">
        <w:rPr>
          <w:rFonts w:ascii="Cambria" w:hAnsi="Cambria"/>
          <w:color w:val="000000"/>
          <w:spacing w:val="-1"/>
          <w:sz w:val="24"/>
          <w:szCs w:val="24"/>
        </w:rPr>
        <w:t xml:space="preserve"> </w:t>
      </w:r>
      <w:r w:rsidRPr="004D44DA">
        <w:rPr>
          <w:rFonts w:ascii="Cambria" w:hAnsi="Cambria"/>
          <w:color w:val="000000"/>
          <w:sz w:val="24"/>
          <w:szCs w:val="24"/>
        </w:rPr>
        <w:t>sai</w:t>
      </w:r>
      <w:r w:rsidRPr="004D44DA">
        <w:rPr>
          <w:rFonts w:ascii="Cambria" w:hAnsi="Cambria"/>
          <w:color w:val="000000"/>
          <w:spacing w:val="-1"/>
          <w:sz w:val="24"/>
          <w:szCs w:val="24"/>
        </w:rPr>
        <w:t>t</w:t>
      </w:r>
      <w:r w:rsidRPr="004D44DA">
        <w:rPr>
          <w:rFonts w:ascii="Cambria" w:hAnsi="Cambria"/>
          <w:color w:val="000000"/>
          <w:sz w:val="24"/>
          <w:szCs w:val="24"/>
        </w:rPr>
        <w:t>es u.c.);</w:t>
      </w:r>
    </w:p>
    <w:p w:rsidR="00501F0C" w:rsidRPr="004D44DA" w:rsidRDefault="00501F0C" w:rsidP="00501F0C">
      <w:pPr>
        <w:spacing w:after="0" w:line="240" w:lineRule="auto"/>
        <w:ind w:right="-902"/>
        <w:jc w:val="both"/>
        <w:rPr>
          <w:rFonts w:ascii="Cambria" w:hAnsi="Cambria"/>
          <w:color w:val="000000"/>
          <w:sz w:val="24"/>
          <w:szCs w:val="24"/>
        </w:rPr>
      </w:pPr>
      <w:r w:rsidRPr="004D44DA">
        <w:rPr>
          <w:rFonts w:ascii="Cambria" w:hAnsi="Cambria"/>
          <w:color w:val="000000"/>
          <w:sz w:val="24"/>
          <w:szCs w:val="24"/>
        </w:rPr>
        <w:t>12.2. da</w:t>
      </w:r>
      <w:r w:rsidRPr="004D44DA">
        <w:rPr>
          <w:rFonts w:ascii="Cambria" w:hAnsi="Cambria"/>
          <w:color w:val="000000"/>
          <w:spacing w:val="-1"/>
          <w:sz w:val="24"/>
          <w:szCs w:val="24"/>
        </w:rPr>
        <w:t>t</w:t>
      </w:r>
      <w:r w:rsidRPr="004D44DA">
        <w:rPr>
          <w:rFonts w:ascii="Cambria" w:hAnsi="Cambria"/>
          <w:color w:val="000000"/>
          <w:sz w:val="24"/>
          <w:szCs w:val="24"/>
        </w:rPr>
        <w:t>oru izman</w:t>
      </w:r>
      <w:r w:rsidRPr="004D44DA">
        <w:rPr>
          <w:rFonts w:ascii="Cambria" w:hAnsi="Cambria"/>
          <w:color w:val="000000"/>
          <w:spacing w:val="-1"/>
          <w:sz w:val="24"/>
          <w:szCs w:val="24"/>
        </w:rPr>
        <w:t>t</w:t>
      </w:r>
      <w:r w:rsidRPr="004D44DA">
        <w:rPr>
          <w:rFonts w:ascii="Cambria" w:hAnsi="Cambria"/>
          <w:color w:val="000000"/>
          <w:spacing w:val="1"/>
          <w:sz w:val="24"/>
          <w:szCs w:val="24"/>
        </w:rPr>
        <w:t>o</w:t>
      </w:r>
      <w:r w:rsidRPr="004D44DA">
        <w:rPr>
          <w:rFonts w:ascii="Cambria" w:hAnsi="Cambria"/>
          <w:color w:val="000000"/>
          <w:sz w:val="24"/>
          <w:szCs w:val="24"/>
        </w:rPr>
        <w:t>šanas ga</w:t>
      </w:r>
      <w:r w:rsidRPr="004D44DA">
        <w:rPr>
          <w:rFonts w:ascii="Cambria" w:hAnsi="Cambria"/>
          <w:color w:val="000000"/>
          <w:spacing w:val="-1"/>
          <w:sz w:val="24"/>
          <w:szCs w:val="24"/>
        </w:rPr>
        <w:t>l</w:t>
      </w:r>
      <w:r w:rsidRPr="004D44DA">
        <w:rPr>
          <w:rFonts w:ascii="Cambria" w:hAnsi="Cambria"/>
          <w:color w:val="000000"/>
          <w:sz w:val="24"/>
          <w:szCs w:val="24"/>
        </w:rPr>
        <w:t>ven</w:t>
      </w:r>
      <w:r w:rsidRPr="004D44DA">
        <w:rPr>
          <w:rFonts w:ascii="Cambria" w:hAnsi="Cambria"/>
          <w:color w:val="000000"/>
          <w:spacing w:val="-1"/>
          <w:sz w:val="24"/>
          <w:szCs w:val="24"/>
        </w:rPr>
        <w:t>a</w:t>
      </w:r>
      <w:r w:rsidRPr="004D44DA">
        <w:rPr>
          <w:rFonts w:ascii="Cambria" w:hAnsi="Cambria"/>
          <w:color w:val="000000"/>
          <w:sz w:val="24"/>
          <w:szCs w:val="24"/>
        </w:rPr>
        <w:t>is</w:t>
      </w:r>
      <w:r w:rsidRPr="004D44DA">
        <w:rPr>
          <w:rFonts w:ascii="Cambria" w:hAnsi="Cambria"/>
          <w:color w:val="000000"/>
          <w:spacing w:val="1"/>
          <w:sz w:val="24"/>
          <w:szCs w:val="24"/>
        </w:rPr>
        <w:t xml:space="preserve"> </w:t>
      </w:r>
      <w:r w:rsidRPr="004D44DA">
        <w:rPr>
          <w:rFonts w:ascii="Cambria" w:hAnsi="Cambria"/>
          <w:color w:val="000000"/>
          <w:sz w:val="24"/>
          <w:szCs w:val="24"/>
        </w:rPr>
        <w:t>mērķis ir info</w:t>
      </w:r>
      <w:r w:rsidRPr="004D44DA">
        <w:rPr>
          <w:rFonts w:ascii="Cambria" w:hAnsi="Cambria"/>
          <w:color w:val="000000"/>
          <w:spacing w:val="1"/>
          <w:sz w:val="24"/>
          <w:szCs w:val="24"/>
        </w:rPr>
        <w:t>r</w:t>
      </w:r>
      <w:r w:rsidRPr="004D44DA">
        <w:rPr>
          <w:rFonts w:ascii="Cambria" w:hAnsi="Cambria"/>
          <w:color w:val="000000"/>
          <w:spacing w:val="-2"/>
          <w:sz w:val="24"/>
          <w:szCs w:val="24"/>
        </w:rPr>
        <w:t>m</w:t>
      </w:r>
      <w:r w:rsidRPr="004D44DA">
        <w:rPr>
          <w:rFonts w:ascii="Cambria" w:hAnsi="Cambria"/>
          <w:color w:val="000000"/>
          <w:sz w:val="24"/>
          <w:szCs w:val="24"/>
        </w:rPr>
        <w:t>ācijas m</w:t>
      </w:r>
      <w:r w:rsidRPr="004D44DA">
        <w:rPr>
          <w:rFonts w:ascii="Cambria" w:hAnsi="Cambria"/>
          <w:color w:val="000000"/>
          <w:spacing w:val="1"/>
          <w:sz w:val="24"/>
          <w:szCs w:val="24"/>
        </w:rPr>
        <w:t>e</w:t>
      </w:r>
      <w:r w:rsidRPr="004D44DA">
        <w:rPr>
          <w:rFonts w:ascii="Cambria" w:hAnsi="Cambria"/>
          <w:color w:val="000000"/>
          <w:sz w:val="24"/>
          <w:szCs w:val="24"/>
        </w:rPr>
        <w:t>kl</w:t>
      </w:r>
      <w:r w:rsidRPr="004D44DA">
        <w:rPr>
          <w:rFonts w:ascii="Cambria" w:hAnsi="Cambria"/>
          <w:color w:val="000000"/>
          <w:spacing w:val="1"/>
          <w:sz w:val="24"/>
          <w:szCs w:val="24"/>
        </w:rPr>
        <w:t>ē</w:t>
      </w:r>
      <w:r w:rsidRPr="004D44DA">
        <w:rPr>
          <w:rFonts w:ascii="Cambria" w:hAnsi="Cambria"/>
          <w:color w:val="000000"/>
          <w:sz w:val="24"/>
          <w:szCs w:val="24"/>
        </w:rPr>
        <w:t>šana, nevis d</w:t>
      </w:r>
      <w:r w:rsidRPr="004D44DA">
        <w:rPr>
          <w:rFonts w:ascii="Cambria" w:hAnsi="Cambria"/>
          <w:color w:val="000000"/>
          <w:spacing w:val="1"/>
          <w:sz w:val="24"/>
          <w:szCs w:val="24"/>
        </w:rPr>
        <w:t>a</w:t>
      </w:r>
      <w:r w:rsidRPr="004D44DA">
        <w:rPr>
          <w:rFonts w:ascii="Cambria" w:hAnsi="Cambria"/>
          <w:color w:val="000000"/>
          <w:sz w:val="24"/>
          <w:szCs w:val="24"/>
        </w:rPr>
        <w:t>torspē</w:t>
      </w:r>
      <w:r w:rsidRPr="004D44DA">
        <w:rPr>
          <w:rFonts w:ascii="Cambria" w:hAnsi="Cambria"/>
          <w:color w:val="000000"/>
          <w:spacing w:val="-1"/>
          <w:sz w:val="24"/>
          <w:szCs w:val="24"/>
        </w:rPr>
        <w:t>l</w:t>
      </w:r>
      <w:r w:rsidRPr="004D44DA">
        <w:rPr>
          <w:rFonts w:ascii="Cambria" w:hAnsi="Cambria"/>
          <w:color w:val="000000"/>
          <w:sz w:val="24"/>
          <w:szCs w:val="24"/>
        </w:rPr>
        <w:t xml:space="preserve">es; </w:t>
      </w:r>
    </w:p>
    <w:p w:rsidR="00501F0C" w:rsidRPr="004D44DA" w:rsidRDefault="00501F0C" w:rsidP="00501F0C">
      <w:pPr>
        <w:spacing w:after="0" w:line="240" w:lineRule="auto"/>
        <w:ind w:right="-902"/>
        <w:jc w:val="both"/>
        <w:rPr>
          <w:rFonts w:ascii="Cambria" w:hAnsi="Cambria"/>
          <w:sz w:val="24"/>
          <w:szCs w:val="24"/>
        </w:rPr>
      </w:pPr>
      <w:r w:rsidRPr="004D44DA">
        <w:rPr>
          <w:rFonts w:ascii="Cambria" w:hAnsi="Cambria"/>
          <w:color w:val="000000"/>
          <w:sz w:val="24"/>
          <w:szCs w:val="24"/>
        </w:rPr>
        <w:t>12.3. izdruk</w:t>
      </w:r>
      <w:r w:rsidRPr="004D44DA">
        <w:rPr>
          <w:rFonts w:ascii="Cambria" w:hAnsi="Cambria"/>
          <w:color w:val="000000"/>
          <w:spacing w:val="-1"/>
          <w:sz w:val="24"/>
          <w:szCs w:val="24"/>
        </w:rPr>
        <w:t>a</w:t>
      </w:r>
      <w:r w:rsidRPr="004D44DA">
        <w:rPr>
          <w:rFonts w:ascii="Cambria" w:hAnsi="Cambria"/>
          <w:color w:val="000000"/>
          <w:sz w:val="24"/>
          <w:szCs w:val="24"/>
        </w:rPr>
        <w:t>s veic, saskaņojot</w:t>
      </w:r>
      <w:r w:rsidRPr="004D44DA">
        <w:rPr>
          <w:rFonts w:ascii="Cambria" w:hAnsi="Cambria"/>
          <w:color w:val="000000"/>
          <w:spacing w:val="-1"/>
          <w:sz w:val="24"/>
          <w:szCs w:val="24"/>
        </w:rPr>
        <w:t xml:space="preserve"> </w:t>
      </w:r>
      <w:r w:rsidRPr="004D44DA">
        <w:rPr>
          <w:rFonts w:ascii="Cambria" w:hAnsi="Cambria"/>
          <w:color w:val="000000"/>
          <w:sz w:val="24"/>
          <w:szCs w:val="24"/>
        </w:rPr>
        <w:t xml:space="preserve">ar </w:t>
      </w:r>
      <w:r w:rsidRPr="004D44DA">
        <w:rPr>
          <w:rFonts w:ascii="Cambria" w:hAnsi="Cambria"/>
          <w:color w:val="000000"/>
          <w:spacing w:val="1"/>
          <w:sz w:val="24"/>
          <w:szCs w:val="24"/>
        </w:rPr>
        <w:t>B</w:t>
      </w:r>
      <w:r w:rsidRPr="004D44DA">
        <w:rPr>
          <w:rFonts w:ascii="Cambria" w:hAnsi="Cambria"/>
          <w:color w:val="000000"/>
          <w:sz w:val="24"/>
          <w:szCs w:val="24"/>
        </w:rPr>
        <w:t>ibliotēkas darb</w:t>
      </w:r>
      <w:r w:rsidRPr="004D44DA">
        <w:rPr>
          <w:rFonts w:ascii="Cambria" w:hAnsi="Cambria"/>
          <w:color w:val="000000"/>
          <w:spacing w:val="-1"/>
          <w:sz w:val="24"/>
          <w:szCs w:val="24"/>
        </w:rPr>
        <w:t>i</w:t>
      </w:r>
      <w:r w:rsidRPr="004D44DA">
        <w:rPr>
          <w:rFonts w:ascii="Cambria" w:hAnsi="Cambria"/>
          <w:color w:val="000000"/>
          <w:sz w:val="24"/>
          <w:szCs w:val="24"/>
        </w:rPr>
        <w:t>nieku,</w:t>
      </w:r>
      <w:r w:rsidRPr="004D44DA">
        <w:rPr>
          <w:rFonts w:ascii="Cambria" w:hAnsi="Cambria"/>
          <w:sz w:val="24"/>
          <w:szCs w:val="24"/>
        </w:rPr>
        <w:t xml:space="preserve"> ievērojot Autortiesību likumu;</w:t>
      </w:r>
    </w:p>
    <w:p w:rsidR="00501F0C" w:rsidRPr="004D44DA" w:rsidRDefault="00501F0C" w:rsidP="00501F0C">
      <w:pPr>
        <w:spacing w:after="0" w:line="240" w:lineRule="auto"/>
        <w:ind w:right="-902"/>
        <w:jc w:val="both"/>
        <w:rPr>
          <w:rFonts w:ascii="Cambria" w:hAnsi="Cambria"/>
          <w:color w:val="000000"/>
          <w:sz w:val="24"/>
          <w:szCs w:val="24"/>
        </w:rPr>
      </w:pPr>
      <w:r w:rsidRPr="004D44DA">
        <w:rPr>
          <w:rFonts w:ascii="Cambria" w:hAnsi="Cambria"/>
          <w:color w:val="000000"/>
          <w:sz w:val="24"/>
          <w:szCs w:val="24"/>
        </w:rPr>
        <w:t>12.4.</w:t>
      </w:r>
      <w:r w:rsidRPr="004D44DA">
        <w:rPr>
          <w:rFonts w:ascii="Cambria" w:hAnsi="Cambria"/>
          <w:color w:val="000000"/>
          <w:spacing w:val="57"/>
          <w:sz w:val="24"/>
          <w:szCs w:val="24"/>
        </w:rPr>
        <w:t xml:space="preserve"> </w:t>
      </w:r>
      <w:r w:rsidRPr="004D44DA">
        <w:rPr>
          <w:rFonts w:ascii="Cambria" w:hAnsi="Cambria"/>
          <w:color w:val="000000"/>
          <w:spacing w:val="1"/>
          <w:sz w:val="24"/>
          <w:szCs w:val="24"/>
        </w:rPr>
        <w:t>d</w:t>
      </w:r>
      <w:r w:rsidRPr="004D44DA">
        <w:rPr>
          <w:rFonts w:ascii="Cambria" w:hAnsi="Cambria"/>
          <w:color w:val="000000"/>
          <w:sz w:val="24"/>
          <w:szCs w:val="24"/>
        </w:rPr>
        <w:t>atnes,</w:t>
      </w:r>
      <w:r w:rsidRPr="004D44DA">
        <w:rPr>
          <w:rFonts w:ascii="Cambria" w:hAnsi="Cambria"/>
          <w:color w:val="000000"/>
          <w:spacing w:val="57"/>
          <w:sz w:val="24"/>
          <w:szCs w:val="24"/>
        </w:rPr>
        <w:t xml:space="preserve"> </w:t>
      </w:r>
      <w:r w:rsidRPr="004D44DA">
        <w:rPr>
          <w:rFonts w:ascii="Cambria" w:hAnsi="Cambria"/>
          <w:color w:val="000000"/>
          <w:sz w:val="24"/>
          <w:szCs w:val="24"/>
        </w:rPr>
        <w:t>kuras</w:t>
      </w:r>
      <w:r w:rsidRPr="004D44DA">
        <w:rPr>
          <w:rFonts w:ascii="Cambria" w:hAnsi="Cambria"/>
          <w:color w:val="000000"/>
          <w:spacing w:val="58"/>
          <w:sz w:val="24"/>
          <w:szCs w:val="24"/>
        </w:rPr>
        <w:t xml:space="preserve"> </w:t>
      </w:r>
      <w:r w:rsidRPr="004D44DA">
        <w:rPr>
          <w:rFonts w:ascii="Cambria" w:hAnsi="Cambria"/>
          <w:color w:val="000000"/>
          <w:sz w:val="24"/>
          <w:szCs w:val="24"/>
        </w:rPr>
        <w:t>izve</w:t>
      </w:r>
      <w:r w:rsidRPr="004D44DA">
        <w:rPr>
          <w:rFonts w:ascii="Cambria" w:hAnsi="Cambria"/>
          <w:color w:val="000000"/>
          <w:spacing w:val="-1"/>
          <w:sz w:val="24"/>
          <w:szCs w:val="24"/>
        </w:rPr>
        <w:t>i</w:t>
      </w:r>
      <w:r w:rsidRPr="004D44DA">
        <w:rPr>
          <w:rFonts w:ascii="Cambria" w:hAnsi="Cambria"/>
          <w:color w:val="000000"/>
          <w:sz w:val="24"/>
          <w:szCs w:val="24"/>
        </w:rPr>
        <w:t>dojis</w:t>
      </w:r>
      <w:r w:rsidRPr="004D44DA">
        <w:rPr>
          <w:rFonts w:ascii="Cambria" w:hAnsi="Cambria"/>
          <w:color w:val="000000"/>
          <w:spacing w:val="57"/>
          <w:sz w:val="24"/>
          <w:szCs w:val="24"/>
        </w:rPr>
        <w:t xml:space="preserve"> </w:t>
      </w:r>
      <w:r w:rsidRPr="004D44DA">
        <w:rPr>
          <w:rFonts w:ascii="Cambria" w:hAnsi="Cambria"/>
          <w:color w:val="000000"/>
          <w:sz w:val="24"/>
          <w:szCs w:val="24"/>
        </w:rPr>
        <w:t>lietot</w:t>
      </w:r>
      <w:r w:rsidRPr="004D44DA">
        <w:rPr>
          <w:rFonts w:ascii="Cambria" w:hAnsi="Cambria"/>
          <w:color w:val="000000"/>
          <w:spacing w:val="-1"/>
          <w:sz w:val="24"/>
          <w:szCs w:val="24"/>
        </w:rPr>
        <w:t>ā</w:t>
      </w:r>
      <w:r w:rsidRPr="004D44DA">
        <w:rPr>
          <w:rFonts w:ascii="Cambria" w:hAnsi="Cambria"/>
          <w:color w:val="000000"/>
          <w:sz w:val="24"/>
          <w:szCs w:val="24"/>
        </w:rPr>
        <w:t>js</w:t>
      </w:r>
      <w:r w:rsidRPr="004D44DA">
        <w:rPr>
          <w:rFonts w:ascii="Cambria" w:hAnsi="Cambria"/>
          <w:color w:val="000000"/>
          <w:spacing w:val="58"/>
          <w:sz w:val="24"/>
          <w:szCs w:val="24"/>
        </w:rPr>
        <w:t xml:space="preserve"> </w:t>
      </w:r>
      <w:proofErr w:type="spellStart"/>
      <w:r w:rsidRPr="004D44DA">
        <w:rPr>
          <w:rFonts w:ascii="Cambria" w:hAnsi="Cambria"/>
          <w:color w:val="000000"/>
          <w:sz w:val="24"/>
          <w:szCs w:val="24"/>
        </w:rPr>
        <w:t>standartprogram</w:t>
      </w:r>
      <w:r w:rsidRPr="004D44DA">
        <w:rPr>
          <w:rFonts w:ascii="Cambria" w:hAnsi="Cambria"/>
          <w:color w:val="000000"/>
          <w:spacing w:val="-1"/>
          <w:sz w:val="24"/>
          <w:szCs w:val="24"/>
        </w:rPr>
        <w:t>m</w:t>
      </w:r>
      <w:r w:rsidRPr="004D44DA">
        <w:rPr>
          <w:rFonts w:ascii="Cambria" w:hAnsi="Cambria"/>
          <w:color w:val="000000"/>
          <w:sz w:val="24"/>
          <w:szCs w:val="24"/>
        </w:rPr>
        <w:t>ās</w:t>
      </w:r>
      <w:proofErr w:type="spellEnd"/>
      <w:r w:rsidRPr="004D44DA">
        <w:rPr>
          <w:rFonts w:ascii="Cambria" w:hAnsi="Cambria"/>
          <w:color w:val="000000"/>
          <w:sz w:val="24"/>
          <w:szCs w:val="24"/>
        </w:rPr>
        <w:t>,</w:t>
      </w:r>
      <w:r w:rsidRPr="004D44DA">
        <w:rPr>
          <w:rFonts w:ascii="Cambria" w:hAnsi="Cambria"/>
          <w:color w:val="000000"/>
          <w:spacing w:val="59"/>
          <w:sz w:val="24"/>
          <w:szCs w:val="24"/>
        </w:rPr>
        <w:t xml:space="preserve"> </w:t>
      </w:r>
      <w:r w:rsidRPr="004D44DA">
        <w:rPr>
          <w:rFonts w:ascii="Cambria" w:hAnsi="Cambria"/>
          <w:color w:val="000000"/>
          <w:sz w:val="24"/>
          <w:szCs w:val="24"/>
        </w:rPr>
        <w:t>drīkst</w:t>
      </w:r>
      <w:r w:rsidRPr="004D44DA">
        <w:rPr>
          <w:rFonts w:ascii="Cambria" w:hAnsi="Cambria"/>
          <w:color w:val="000000"/>
          <w:spacing w:val="57"/>
          <w:sz w:val="24"/>
          <w:szCs w:val="24"/>
        </w:rPr>
        <w:t xml:space="preserve"> </w:t>
      </w:r>
      <w:r w:rsidRPr="004D44DA">
        <w:rPr>
          <w:rFonts w:ascii="Cambria" w:hAnsi="Cambria"/>
          <w:color w:val="000000"/>
          <w:sz w:val="24"/>
          <w:szCs w:val="24"/>
        </w:rPr>
        <w:t>saglabāt, saskaņojot</w:t>
      </w:r>
      <w:r w:rsidRPr="004D44DA">
        <w:rPr>
          <w:rFonts w:ascii="Cambria" w:hAnsi="Cambria"/>
          <w:color w:val="000000"/>
          <w:spacing w:val="58"/>
          <w:sz w:val="24"/>
          <w:szCs w:val="24"/>
        </w:rPr>
        <w:t xml:space="preserve"> </w:t>
      </w:r>
      <w:r w:rsidRPr="004D44DA">
        <w:rPr>
          <w:rFonts w:ascii="Cambria" w:hAnsi="Cambria"/>
          <w:color w:val="000000"/>
          <w:sz w:val="24"/>
          <w:szCs w:val="24"/>
        </w:rPr>
        <w:t>ar</w:t>
      </w:r>
      <w:r w:rsidRPr="004D44DA">
        <w:rPr>
          <w:rFonts w:ascii="Cambria" w:hAnsi="Cambria"/>
          <w:color w:val="000000"/>
          <w:spacing w:val="57"/>
          <w:sz w:val="24"/>
          <w:szCs w:val="24"/>
        </w:rPr>
        <w:t xml:space="preserve"> </w:t>
      </w:r>
      <w:r w:rsidRPr="004D44DA">
        <w:rPr>
          <w:rFonts w:ascii="Cambria" w:hAnsi="Cambria"/>
          <w:color w:val="000000"/>
          <w:spacing w:val="2"/>
          <w:sz w:val="24"/>
          <w:szCs w:val="24"/>
        </w:rPr>
        <w:t>B</w:t>
      </w:r>
      <w:r w:rsidRPr="004D44DA">
        <w:rPr>
          <w:rFonts w:ascii="Cambria" w:hAnsi="Cambria"/>
          <w:color w:val="000000"/>
          <w:sz w:val="24"/>
          <w:szCs w:val="24"/>
        </w:rPr>
        <w:t>ibl</w:t>
      </w:r>
      <w:r w:rsidRPr="004D44DA">
        <w:rPr>
          <w:rFonts w:ascii="Cambria" w:hAnsi="Cambria"/>
          <w:color w:val="000000"/>
          <w:spacing w:val="-2"/>
          <w:sz w:val="24"/>
          <w:szCs w:val="24"/>
        </w:rPr>
        <w:t>i</w:t>
      </w:r>
      <w:r w:rsidRPr="004D44DA">
        <w:rPr>
          <w:rFonts w:ascii="Cambria" w:hAnsi="Cambria"/>
          <w:color w:val="000000"/>
          <w:sz w:val="24"/>
          <w:szCs w:val="24"/>
        </w:rPr>
        <w:t>otēkas darb</w:t>
      </w:r>
      <w:r w:rsidRPr="004D44DA">
        <w:rPr>
          <w:rFonts w:ascii="Cambria" w:hAnsi="Cambria"/>
          <w:color w:val="000000"/>
          <w:spacing w:val="-1"/>
          <w:sz w:val="24"/>
          <w:szCs w:val="24"/>
        </w:rPr>
        <w:t>i</w:t>
      </w:r>
      <w:r w:rsidRPr="004D44DA">
        <w:rPr>
          <w:rFonts w:ascii="Cambria" w:hAnsi="Cambria"/>
          <w:color w:val="000000"/>
          <w:sz w:val="24"/>
          <w:szCs w:val="24"/>
        </w:rPr>
        <w:t>nieku;</w:t>
      </w:r>
    </w:p>
    <w:p w:rsidR="00501F0C" w:rsidRPr="004D44DA" w:rsidRDefault="00501F0C" w:rsidP="00501F0C">
      <w:pPr>
        <w:spacing w:after="0" w:line="240" w:lineRule="auto"/>
        <w:ind w:right="-902"/>
        <w:jc w:val="both"/>
        <w:rPr>
          <w:rFonts w:ascii="Cambria" w:hAnsi="Cambria"/>
          <w:color w:val="000000"/>
          <w:sz w:val="24"/>
          <w:szCs w:val="24"/>
        </w:rPr>
      </w:pPr>
      <w:r w:rsidRPr="004D44DA">
        <w:rPr>
          <w:rFonts w:ascii="Cambria" w:hAnsi="Cambria"/>
          <w:color w:val="000000"/>
          <w:sz w:val="24"/>
          <w:szCs w:val="24"/>
        </w:rPr>
        <w:t xml:space="preserve">12.5. </w:t>
      </w:r>
      <w:r w:rsidRPr="004D44DA">
        <w:rPr>
          <w:rFonts w:ascii="Cambria" w:hAnsi="Cambria"/>
          <w:color w:val="000000"/>
          <w:spacing w:val="1"/>
          <w:sz w:val="24"/>
          <w:szCs w:val="24"/>
        </w:rPr>
        <w:t>l</w:t>
      </w:r>
      <w:r w:rsidRPr="004D44DA">
        <w:rPr>
          <w:rFonts w:ascii="Cambria" w:hAnsi="Cambria"/>
          <w:color w:val="000000"/>
          <w:sz w:val="24"/>
          <w:szCs w:val="24"/>
        </w:rPr>
        <w:t>iet</w:t>
      </w:r>
      <w:r w:rsidRPr="004D44DA">
        <w:rPr>
          <w:rFonts w:ascii="Cambria" w:hAnsi="Cambria"/>
          <w:color w:val="000000"/>
          <w:spacing w:val="-1"/>
          <w:sz w:val="24"/>
          <w:szCs w:val="24"/>
        </w:rPr>
        <w:t>o</w:t>
      </w:r>
      <w:r w:rsidRPr="004D44DA">
        <w:rPr>
          <w:rFonts w:ascii="Cambria" w:hAnsi="Cambria"/>
          <w:color w:val="000000"/>
          <w:sz w:val="24"/>
          <w:szCs w:val="24"/>
        </w:rPr>
        <w:t>tā</w:t>
      </w:r>
      <w:r w:rsidRPr="004D44DA">
        <w:rPr>
          <w:rFonts w:ascii="Cambria" w:hAnsi="Cambria"/>
          <w:color w:val="000000"/>
          <w:spacing w:val="1"/>
          <w:sz w:val="24"/>
          <w:szCs w:val="24"/>
        </w:rPr>
        <w:t>j</w:t>
      </w:r>
      <w:r w:rsidRPr="004D44DA">
        <w:rPr>
          <w:rFonts w:ascii="Cambria" w:hAnsi="Cambria"/>
          <w:color w:val="000000"/>
          <w:sz w:val="24"/>
          <w:szCs w:val="24"/>
        </w:rPr>
        <w:t>a</w:t>
      </w:r>
      <w:r w:rsidRPr="004D44DA">
        <w:rPr>
          <w:rFonts w:ascii="Cambria" w:hAnsi="Cambria"/>
          <w:color w:val="000000"/>
          <w:spacing w:val="77"/>
          <w:sz w:val="24"/>
          <w:szCs w:val="24"/>
        </w:rPr>
        <w:t xml:space="preserve"> </w:t>
      </w:r>
      <w:r w:rsidRPr="004D44DA">
        <w:rPr>
          <w:rFonts w:ascii="Cambria" w:hAnsi="Cambria"/>
          <w:color w:val="000000"/>
          <w:sz w:val="24"/>
          <w:szCs w:val="24"/>
        </w:rPr>
        <w:t>izra</w:t>
      </w:r>
      <w:r w:rsidRPr="004D44DA">
        <w:rPr>
          <w:rFonts w:ascii="Cambria" w:hAnsi="Cambria"/>
          <w:color w:val="000000"/>
          <w:spacing w:val="-2"/>
          <w:sz w:val="24"/>
          <w:szCs w:val="24"/>
        </w:rPr>
        <w:t>i</w:t>
      </w:r>
      <w:r w:rsidRPr="004D44DA">
        <w:rPr>
          <w:rFonts w:ascii="Cambria" w:hAnsi="Cambria"/>
          <w:color w:val="000000"/>
          <w:sz w:val="24"/>
          <w:szCs w:val="24"/>
        </w:rPr>
        <w:t>s</w:t>
      </w:r>
      <w:r w:rsidRPr="004D44DA">
        <w:rPr>
          <w:rFonts w:ascii="Cambria" w:hAnsi="Cambria"/>
          <w:color w:val="000000"/>
          <w:spacing w:val="1"/>
          <w:sz w:val="24"/>
          <w:szCs w:val="24"/>
        </w:rPr>
        <w:t>ī</w:t>
      </w:r>
      <w:r w:rsidRPr="004D44DA">
        <w:rPr>
          <w:rFonts w:ascii="Cambria" w:hAnsi="Cambria"/>
          <w:color w:val="000000"/>
          <w:sz w:val="24"/>
          <w:szCs w:val="24"/>
        </w:rPr>
        <w:t>tos  inven</w:t>
      </w:r>
      <w:r w:rsidRPr="004D44DA">
        <w:rPr>
          <w:rFonts w:ascii="Cambria" w:hAnsi="Cambria"/>
          <w:color w:val="000000"/>
          <w:spacing w:val="-1"/>
          <w:sz w:val="24"/>
          <w:szCs w:val="24"/>
        </w:rPr>
        <w:t>t</w:t>
      </w:r>
      <w:r w:rsidRPr="004D44DA">
        <w:rPr>
          <w:rFonts w:ascii="Cambria" w:hAnsi="Cambria"/>
          <w:color w:val="000000"/>
          <w:sz w:val="24"/>
          <w:szCs w:val="24"/>
        </w:rPr>
        <w:t>ār</w:t>
      </w:r>
      <w:r w:rsidRPr="004D44DA">
        <w:rPr>
          <w:rFonts w:ascii="Cambria" w:hAnsi="Cambria"/>
          <w:color w:val="000000"/>
          <w:spacing w:val="-1"/>
          <w:sz w:val="24"/>
          <w:szCs w:val="24"/>
        </w:rPr>
        <w:t>a</w:t>
      </w:r>
      <w:r w:rsidRPr="004D44DA">
        <w:rPr>
          <w:rFonts w:ascii="Cambria" w:hAnsi="Cambria"/>
          <w:color w:val="000000"/>
          <w:sz w:val="24"/>
          <w:szCs w:val="24"/>
        </w:rPr>
        <w:t>,</w:t>
      </w:r>
      <w:r w:rsidRPr="004D44DA">
        <w:rPr>
          <w:rFonts w:ascii="Cambria" w:hAnsi="Cambria"/>
          <w:color w:val="000000"/>
          <w:spacing w:val="79"/>
          <w:sz w:val="24"/>
          <w:szCs w:val="24"/>
        </w:rPr>
        <w:t xml:space="preserve"> </w:t>
      </w:r>
      <w:r w:rsidRPr="004D44DA">
        <w:rPr>
          <w:rFonts w:ascii="Cambria" w:hAnsi="Cambria"/>
          <w:color w:val="000000"/>
          <w:sz w:val="24"/>
          <w:szCs w:val="24"/>
        </w:rPr>
        <w:t>da</w:t>
      </w:r>
      <w:r w:rsidRPr="004D44DA">
        <w:rPr>
          <w:rFonts w:ascii="Cambria" w:hAnsi="Cambria"/>
          <w:color w:val="000000"/>
          <w:spacing w:val="-1"/>
          <w:sz w:val="24"/>
          <w:szCs w:val="24"/>
        </w:rPr>
        <w:t>t</w:t>
      </w:r>
      <w:r w:rsidRPr="004D44DA">
        <w:rPr>
          <w:rFonts w:ascii="Cambria" w:hAnsi="Cambria"/>
          <w:color w:val="000000"/>
          <w:sz w:val="24"/>
          <w:szCs w:val="24"/>
        </w:rPr>
        <w:t>u</w:t>
      </w:r>
      <w:r w:rsidRPr="004D44DA">
        <w:rPr>
          <w:rFonts w:ascii="Cambria" w:hAnsi="Cambria"/>
          <w:color w:val="000000"/>
          <w:spacing w:val="77"/>
          <w:sz w:val="24"/>
          <w:szCs w:val="24"/>
        </w:rPr>
        <w:t xml:space="preserve"> </w:t>
      </w:r>
      <w:r w:rsidRPr="004D44DA">
        <w:rPr>
          <w:rFonts w:ascii="Cambria" w:hAnsi="Cambria"/>
          <w:color w:val="000000"/>
          <w:spacing w:val="2"/>
          <w:sz w:val="24"/>
          <w:szCs w:val="24"/>
        </w:rPr>
        <w:t>vai</w:t>
      </w:r>
      <w:r w:rsidRPr="004D44DA">
        <w:rPr>
          <w:rFonts w:ascii="Cambria" w:hAnsi="Cambria"/>
          <w:color w:val="000000"/>
          <w:spacing w:val="78"/>
          <w:sz w:val="24"/>
          <w:szCs w:val="24"/>
        </w:rPr>
        <w:t xml:space="preserve"> </w:t>
      </w:r>
      <w:r w:rsidRPr="004D44DA">
        <w:rPr>
          <w:rFonts w:ascii="Cambria" w:hAnsi="Cambria"/>
          <w:color w:val="000000"/>
          <w:sz w:val="24"/>
          <w:szCs w:val="24"/>
        </w:rPr>
        <w:t>progr</w:t>
      </w:r>
      <w:r w:rsidRPr="004D44DA">
        <w:rPr>
          <w:rFonts w:ascii="Cambria" w:hAnsi="Cambria"/>
          <w:color w:val="000000"/>
          <w:spacing w:val="1"/>
          <w:sz w:val="24"/>
          <w:szCs w:val="24"/>
        </w:rPr>
        <w:t>a</w:t>
      </w:r>
      <w:r w:rsidRPr="004D44DA">
        <w:rPr>
          <w:rFonts w:ascii="Cambria" w:hAnsi="Cambria"/>
          <w:color w:val="000000"/>
          <w:sz w:val="24"/>
          <w:szCs w:val="24"/>
        </w:rPr>
        <w:t>m</w:t>
      </w:r>
      <w:r w:rsidRPr="004D44DA">
        <w:rPr>
          <w:rFonts w:ascii="Cambria" w:hAnsi="Cambria"/>
          <w:color w:val="000000"/>
          <w:spacing w:val="-2"/>
          <w:sz w:val="24"/>
          <w:szCs w:val="24"/>
        </w:rPr>
        <w:t>m</w:t>
      </w:r>
      <w:r w:rsidRPr="004D44DA">
        <w:rPr>
          <w:rFonts w:ascii="Cambria" w:hAnsi="Cambria"/>
          <w:color w:val="000000"/>
          <w:sz w:val="24"/>
          <w:szCs w:val="24"/>
        </w:rPr>
        <w:t>atūras</w:t>
      </w:r>
      <w:r w:rsidRPr="004D44DA">
        <w:rPr>
          <w:rFonts w:ascii="Cambria" w:hAnsi="Cambria"/>
          <w:color w:val="000000"/>
          <w:spacing w:val="77"/>
          <w:sz w:val="24"/>
          <w:szCs w:val="24"/>
        </w:rPr>
        <w:t xml:space="preserve"> </w:t>
      </w:r>
      <w:r w:rsidRPr="004D44DA">
        <w:rPr>
          <w:rFonts w:ascii="Cambria" w:hAnsi="Cambria"/>
          <w:color w:val="000000"/>
          <w:spacing w:val="1"/>
          <w:sz w:val="24"/>
          <w:szCs w:val="24"/>
        </w:rPr>
        <w:t>b</w:t>
      </w:r>
      <w:r w:rsidRPr="004D44DA">
        <w:rPr>
          <w:rFonts w:ascii="Cambria" w:hAnsi="Cambria"/>
          <w:color w:val="000000"/>
          <w:sz w:val="24"/>
          <w:szCs w:val="24"/>
        </w:rPr>
        <w:t>o</w:t>
      </w:r>
      <w:r w:rsidRPr="004D44DA">
        <w:rPr>
          <w:rFonts w:ascii="Cambria" w:hAnsi="Cambria"/>
          <w:color w:val="000000"/>
          <w:spacing w:val="1"/>
          <w:sz w:val="24"/>
          <w:szCs w:val="24"/>
        </w:rPr>
        <w:t>j</w:t>
      </w:r>
      <w:r w:rsidRPr="004D44DA">
        <w:rPr>
          <w:rFonts w:ascii="Cambria" w:hAnsi="Cambria"/>
          <w:color w:val="000000"/>
          <w:sz w:val="24"/>
          <w:szCs w:val="24"/>
        </w:rPr>
        <w:t>ā</w:t>
      </w:r>
      <w:r w:rsidRPr="004D44DA">
        <w:rPr>
          <w:rFonts w:ascii="Cambria" w:hAnsi="Cambria"/>
          <w:color w:val="000000"/>
          <w:spacing w:val="1"/>
          <w:sz w:val="24"/>
          <w:szCs w:val="24"/>
        </w:rPr>
        <w:t>j</w:t>
      </w:r>
      <w:r w:rsidRPr="004D44DA">
        <w:rPr>
          <w:rFonts w:ascii="Cambria" w:hAnsi="Cambria"/>
          <w:color w:val="000000"/>
          <w:sz w:val="24"/>
          <w:szCs w:val="24"/>
        </w:rPr>
        <w:t>u</w:t>
      </w:r>
      <w:r w:rsidRPr="004D44DA">
        <w:rPr>
          <w:rFonts w:ascii="Cambria" w:hAnsi="Cambria"/>
          <w:color w:val="000000"/>
          <w:spacing w:val="-2"/>
          <w:sz w:val="24"/>
          <w:szCs w:val="24"/>
        </w:rPr>
        <w:t>mu</w:t>
      </w:r>
      <w:r w:rsidRPr="004D44DA">
        <w:rPr>
          <w:rFonts w:ascii="Cambria" w:hAnsi="Cambria"/>
          <w:color w:val="000000"/>
          <w:sz w:val="24"/>
          <w:szCs w:val="24"/>
        </w:rPr>
        <w:t>s</w:t>
      </w:r>
      <w:r w:rsidRPr="004D44DA">
        <w:rPr>
          <w:rFonts w:ascii="Cambria" w:hAnsi="Cambria"/>
          <w:color w:val="000000"/>
          <w:spacing w:val="78"/>
          <w:sz w:val="24"/>
          <w:szCs w:val="24"/>
        </w:rPr>
        <w:t xml:space="preserve"> </w:t>
      </w:r>
      <w:r w:rsidRPr="004D44DA">
        <w:rPr>
          <w:rFonts w:ascii="Cambria" w:hAnsi="Cambria"/>
          <w:color w:val="000000"/>
          <w:sz w:val="24"/>
          <w:szCs w:val="24"/>
        </w:rPr>
        <w:t>ir jāko</w:t>
      </w:r>
      <w:r w:rsidRPr="004D44DA">
        <w:rPr>
          <w:rFonts w:ascii="Cambria" w:hAnsi="Cambria"/>
          <w:color w:val="000000"/>
          <w:spacing w:val="-2"/>
          <w:sz w:val="24"/>
          <w:szCs w:val="24"/>
        </w:rPr>
        <w:t>m</w:t>
      </w:r>
      <w:r w:rsidRPr="004D44DA">
        <w:rPr>
          <w:rFonts w:ascii="Cambria" w:hAnsi="Cambria"/>
          <w:color w:val="000000"/>
          <w:sz w:val="24"/>
          <w:szCs w:val="24"/>
        </w:rPr>
        <w:t>pensē</w:t>
      </w:r>
      <w:r w:rsidRPr="004D44DA">
        <w:rPr>
          <w:rFonts w:ascii="Cambria" w:hAnsi="Cambria"/>
          <w:color w:val="000000"/>
          <w:spacing w:val="50"/>
          <w:sz w:val="24"/>
          <w:szCs w:val="24"/>
        </w:rPr>
        <w:t xml:space="preserve"> </w:t>
      </w:r>
      <w:r w:rsidRPr="004D44DA">
        <w:rPr>
          <w:rFonts w:ascii="Cambria" w:hAnsi="Cambria"/>
          <w:color w:val="000000"/>
          <w:sz w:val="24"/>
          <w:szCs w:val="24"/>
        </w:rPr>
        <w:t>paš</w:t>
      </w:r>
      <w:r w:rsidRPr="004D44DA">
        <w:rPr>
          <w:rFonts w:ascii="Cambria" w:hAnsi="Cambria"/>
          <w:color w:val="000000"/>
          <w:spacing w:val="2"/>
          <w:sz w:val="24"/>
          <w:szCs w:val="24"/>
        </w:rPr>
        <w:t>a</w:t>
      </w:r>
      <w:r w:rsidRPr="004D44DA">
        <w:rPr>
          <w:rFonts w:ascii="Cambria" w:hAnsi="Cambria"/>
          <w:color w:val="000000"/>
          <w:sz w:val="24"/>
          <w:szCs w:val="24"/>
        </w:rPr>
        <w:t>m</w:t>
      </w:r>
      <w:r w:rsidRPr="004D44DA">
        <w:rPr>
          <w:rFonts w:ascii="Cambria" w:hAnsi="Cambria"/>
          <w:color w:val="000000"/>
          <w:spacing w:val="53"/>
          <w:sz w:val="24"/>
          <w:szCs w:val="24"/>
        </w:rPr>
        <w:t xml:space="preserve"> </w:t>
      </w:r>
      <w:r w:rsidRPr="004D44DA">
        <w:rPr>
          <w:rFonts w:ascii="Cambria" w:hAnsi="Cambria"/>
          <w:color w:val="000000"/>
          <w:sz w:val="24"/>
          <w:szCs w:val="24"/>
        </w:rPr>
        <w:t>l</w:t>
      </w:r>
      <w:r w:rsidRPr="004D44DA">
        <w:rPr>
          <w:rFonts w:ascii="Cambria" w:hAnsi="Cambria"/>
          <w:color w:val="000000"/>
          <w:spacing w:val="-1"/>
          <w:sz w:val="24"/>
          <w:szCs w:val="24"/>
        </w:rPr>
        <w:t>i</w:t>
      </w:r>
      <w:r w:rsidRPr="004D44DA">
        <w:rPr>
          <w:rFonts w:ascii="Cambria" w:hAnsi="Cambria"/>
          <w:color w:val="000000"/>
          <w:sz w:val="24"/>
          <w:szCs w:val="24"/>
        </w:rPr>
        <w:t>e</w:t>
      </w:r>
      <w:r w:rsidRPr="004D44DA">
        <w:rPr>
          <w:rFonts w:ascii="Cambria" w:hAnsi="Cambria"/>
          <w:color w:val="000000"/>
          <w:spacing w:val="-1"/>
          <w:sz w:val="24"/>
          <w:szCs w:val="24"/>
        </w:rPr>
        <w:t>t</w:t>
      </w:r>
      <w:r w:rsidRPr="004D44DA">
        <w:rPr>
          <w:rFonts w:ascii="Cambria" w:hAnsi="Cambria"/>
          <w:color w:val="000000"/>
          <w:spacing w:val="1"/>
          <w:sz w:val="24"/>
          <w:szCs w:val="24"/>
        </w:rPr>
        <w:t>o</w:t>
      </w:r>
      <w:r w:rsidRPr="004D44DA">
        <w:rPr>
          <w:rFonts w:ascii="Cambria" w:hAnsi="Cambria"/>
          <w:color w:val="000000"/>
          <w:sz w:val="24"/>
          <w:szCs w:val="24"/>
        </w:rPr>
        <w:t>tāj</w:t>
      </w:r>
      <w:r w:rsidRPr="004D44DA">
        <w:rPr>
          <w:rFonts w:ascii="Cambria" w:hAnsi="Cambria"/>
          <w:color w:val="000000"/>
          <w:spacing w:val="1"/>
          <w:sz w:val="24"/>
          <w:szCs w:val="24"/>
        </w:rPr>
        <w:t>a</w:t>
      </w:r>
      <w:r w:rsidRPr="004D44DA">
        <w:rPr>
          <w:rFonts w:ascii="Cambria" w:hAnsi="Cambria"/>
          <w:color w:val="000000"/>
          <w:spacing w:val="-2"/>
          <w:sz w:val="24"/>
          <w:szCs w:val="24"/>
        </w:rPr>
        <w:t>m</w:t>
      </w:r>
      <w:r w:rsidRPr="004D44DA">
        <w:rPr>
          <w:rFonts w:ascii="Cambria" w:hAnsi="Cambria"/>
          <w:color w:val="000000"/>
          <w:sz w:val="24"/>
          <w:szCs w:val="24"/>
        </w:rPr>
        <w:t>;</w:t>
      </w:r>
    </w:p>
    <w:p w:rsidR="00501F0C" w:rsidRPr="004D44DA" w:rsidRDefault="00501F0C" w:rsidP="00501F0C">
      <w:pPr>
        <w:spacing w:after="0" w:line="240" w:lineRule="auto"/>
        <w:ind w:right="-902"/>
        <w:jc w:val="both"/>
        <w:rPr>
          <w:rFonts w:ascii="Cambria" w:hAnsi="Cambria"/>
          <w:color w:val="000000"/>
          <w:sz w:val="24"/>
          <w:szCs w:val="24"/>
          <w:u w:val="single"/>
        </w:rPr>
      </w:pPr>
      <w:r w:rsidRPr="004D44DA">
        <w:rPr>
          <w:rFonts w:ascii="Cambria" w:hAnsi="Cambria"/>
          <w:color w:val="000000"/>
          <w:sz w:val="24"/>
          <w:szCs w:val="24"/>
        </w:rPr>
        <w:t>13.</w:t>
      </w:r>
      <w:r w:rsidRPr="004D44DA">
        <w:rPr>
          <w:rFonts w:ascii="Cambria" w:hAnsi="Cambria"/>
          <w:color w:val="000000"/>
          <w:spacing w:val="14"/>
          <w:sz w:val="24"/>
          <w:szCs w:val="24"/>
        </w:rPr>
        <w:t xml:space="preserve"> </w:t>
      </w:r>
      <w:r w:rsidRPr="004D44DA">
        <w:rPr>
          <w:rFonts w:ascii="Cambria" w:hAnsi="Cambria"/>
          <w:color w:val="000000"/>
          <w:sz w:val="24"/>
          <w:szCs w:val="24"/>
        </w:rPr>
        <w:t>Person</w:t>
      </w:r>
      <w:r w:rsidRPr="004D44DA">
        <w:rPr>
          <w:rFonts w:ascii="Cambria" w:hAnsi="Cambria"/>
          <w:color w:val="000000"/>
          <w:spacing w:val="1"/>
          <w:sz w:val="24"/>
          <w:szCs w:val="24"/>
        </w:rPr>
        <w:t>ā</w:t>
      </w:r>
      <w:r w:rsidRPr="004D44DA">
        <w:rPr>
          <w:rFonts w:ascii="Cambria" w:hAnsi="Cambria"/>
          <w:color w:val="000000"/>
          <w:spacing w:val="-1"/>
          <w:sz w:val="24"/>
          <w:szCs w:val="24"/>
        </w:rPr>
        <w:t>m</w:t>
      </w:r>
      <w:r w:rsidRPr="004D44DA">
        <w:rPr>
          <w:rFonts w:ascii="Cambria" w:hAnsi="Cambria"/>
          <w:color w:val="000000"/>
          <w:sz w:val="24"/>
          <w:szCs w:val="24"/>
        </w:rPr>
        <w:t>,</w:t>
      </w:r>
      <w:r w:rsidRPr="004D44DA">
        <w:rPr>
          <w:rFonts w:ascii="Cambria" w:hAnsi="Cambria"/>
          <w:color w:val="000000"/>
          <w:spacing w:val="14"/>
          <w:sz w:val="24"/>
          <w:szCs w:val="24"/>
        </w:rPr>
        <w:t xml:space="preserve"> </w:t>
      </w:r>
      <w:r w:rsidRPr="004D44DA">
        <w:rPr>
          <w:rFonts w:ascii="Cambria" w:hAnsi="Cambria"/>
          <w:color w:val="000000"/>
          <w:sz w:val="24"/>
          <w:szCs w:val="24"/>
        </w:rPr>
        <w:t>kuras</w:t>
      </w:r>
      <w:r w:rsidRPr="004D44DA">
        <w:rPr>
          <w:rFonts w:ascii="Cambria" w:hAnsi="Cambria"/>
          <w:color w:val="000000"/>
          <w:spacing w:val="14"/>
          <w:sz w:val="24"/>
          <w:szCs w:val="24"/>
        </w:rPr>
        <w:t xml:space="preserve"> </w:t>
      </w:r>
      <w:r w:rsidRPr="004D44DA">
        <w:rPr>
          <w:rFonts w:ascii="Cambria" w:hAnsi="Cambria"/>
          <w:color w:val="000000"/>
          <w:sz w:val="24"/>
          <w:szCs w:val="24"/>
        </w:rPr>
        <w:t>pārkāpj</w:t>
      </w:r>
      <w:r w:rsidRPr="004D44DA">
        <w:rPr>
          <w:rFonts w:ascii="Cambria" w:hAnsi="Cambria"/>
          <w:color w:val="000000"/>
          <w:spacing w:val="15"/>
          <w:sz w:val="24"/>
          <w:szCs w:val="24"/>
        </w:rPr>
        <w:t xml:space="preserve"> </w:t>
      </w:r>
      <w:r w:rsidRPr="004D44DA">
        <w:rPr>
          <w:rFonts w:ascii="Cambria" w:hAnsi="Cambria"/>
          <w:color w:val="000000"/>
          <w:sz w:val="24"/>
          <w:szCs w:val="24"/>
        </w:rPr>
        <w:t>datoru,</w:t>
      </w:r>
      <w:r w:rsidRPr="004D44DA">
        <w:rPr>
          <w:rFonts w:ascii="Cambria" w:hAnsi="Cambria"/>
          <w:color w:val="000000"/>
          <w:spacing w:val="15"/>
          <w:sz w:val="24"/>
          <w:szCs w:val="24"/>
        </w:rPr>
        <w:t xml:space="preserve"> </w:t>
      </w:r>
      <w:r w:rsidRPr="004D44DA">
        <w:rPr>
          <w:rFonts w:ascii="Cambria" w:hAnsi="Cambria"/>
          <w:color w:val="000000"/>
          <w:sz w:val="24"/>
          <w:szCs w:val="24"/>
        </w:rPr>
        <w:t>i</w:t>
      </w:r>
      <w:r w:rsidRPr="004D44DA">
        <w:rPr>
          <w:rFonts w:ascii="Cambria" w:hAnsi="Cambria"/>
          <w:color w:val="000000"/>
          <w:spacing w:val="1"/>
          <w:sz w:val="24"/>
          <w:szCs w:val="24"/>
        </w:rPr>
        <w:t>n</w:t>
      </w:r>
      <w:r w:rsidRPr="004D44DA">
        <w:rPr>
          <w:rFonts w:ascii="Cambria" w:hAnsi="Cambria"/>
          <w:color w:val="000000"/>
          <w:sz w:val="24"/>
          <w:szCs w:val="24"/>
        </w:rPr>
        <w:t>terne</w:t>
      </w:r>
      <w:r w:rsidRPr="004D44DA">
        <w:rPr>
          <w:rFonts w:ascii="Cambria" w:hAnsi="Cambria"/>
          <w:color w:val="000000"/>
          <w:spacing w:val="-2"/>
          <w:sz w:val="24"/>
          <w:szCs w:val="24"/>
        </w:rPr>
        <w:t>t</w:t>
      </w:r>
      <w:r w:rsidRPr="004D44DA">
        <w:rPr>
          <w:rFonts w:ascii="Cambria" w:hAnsi="Cambria"/>
          <w:color w:val="000000"/>
          <w:sz w:val="24"/>
          <w:szCs w:val="24"/>
        </w:rPr>
        <w:t>a</w:t>
      </w:r>
      <w:r w:rsidRPr="004D44DA">
        <w:rPr>
          <w:rFonts w:ascii="Cambria" w:hAnsi="Cambria"/>
          <w:color w:val="000000"/>
          <w:spacing w:val="14"/>
          <w:sz w:val="24"/>
          <w:szCs w:val="24"/>
        </w:rPr>
        <w:t xml:space="preserve"> </w:t>
      </w:r>
      <w:r w:rsidRPr="004D44DA">
        <w:rPr>
          <w:rFonts w:ascii="Cambria" w:hAnsi="Cambria"/>
          <w:color w:val="000000"/>
          <w:sz w:val="24"/>
          <w:szCs w:val="24"/>
        </w:rPr>
        <w:t>un</w:t>
      </w:r>
      <w:r w:rsidRPr="004D44DA">
        <w:rPr>
          <w:rFonts w:ascii="Cambria" w:hAnsi="Cambria"/>
          <w:color w:val="000000"/>
          <w:spacing w:val="14"/>
          <w:sz w:val="24"/>
          <w:szCs w:val="24"/>
        </w:rPr>
        <w:t xml:space="preserve"> </w:t>
      </w:r>
      <w:r w:rsidRPr="004D44DA">
        <w:rPr>
          <w:rFonts w:ascii="Cambria" w:hAnsi="Cambria"/>
          <w:color w:val="000000"/>
          <w:spacing w:val="2"/>
          <w:sz w:val="24"/>
          <w:szCs w:val="24"/>
        </w:rPr>
        <w:t>v</w:t>
      </w:r>
      <w:r w:rsidRPr="004D44DA">
        <w:rPr>
          <w:rFonts w:ascii="Cambria" w:hAnsi="Cambria"/>
          <w:color w:val="000000"/>
          <w:sz w:val="24"/>
          <w:szCs w:val="24"/>
        </w:rPr>
        <w:t>ispārp</w:t>
      </w:r>
      <w:r w:rsidRPr="004D44DA">
        <w:rPr>
          <w:rFonts w:ascii="Cambria" w:hAnsi="Cambria"/>
          <w:color w:val="000000"/>
          <w:spacing w:val="-1"/>
          <w:sz w:val="24"/>
          <w:szCs w:val="24"/>
        </w:rPr>
        <w:t>i</w:t>
      </w:r>
      <w:r w:rsidRPr="004D44DA">
        <w:rPr>
          <w:rFonts w:ascii="Cambria" w:hAnsi="Cambria"/>
          <w:color w:val="000000"/>
          <w:spacing w:val="1"/>
          <w:sz w:val="24"/>
          <w:szCs w:val="24"/>
        </w:rPr>
        <w:t>eej</w:t>
      </w:r>
      <w:r w:rsidRPr="004D44DA">
        <w:rPr>
          <w:rFonts w:ascii="Cambria" w:hAnsi="Cambria"/>
          <w:color w:val="000000"/>
          <w:sz w:val="24"/>
          <w:szCs w:val="24"/>
        </w:rPr>
        <w:t>a</w:t>
      </w:r>
      <w:r w:rsidRPr="004D44DA">
        <w:rPr>
          <w:rFonts w:ascii="Cambria" w:hAnsi="Cambria"/>
          <w:color w:val="000000"/>
          <w:spacing w:val="-3"/>
          <w:sz w:val="24"/>
          <w:szCs w:val="24"/>
        </w:rPr>
        <w:t>m</w:t>
      </w:r>
      <w:r w:rsidRPr="004D44DA">
        <w:rPr>
          <w:rFonts w:ascii="Cambria" w:hAnsi="Cambria"/>
          <w:color w:val="000000"/>
          <w:sz w:val="24"/>
          <w:szCs w:val="24"/>
        </w:rPr>
        <w:t>o</w:t>
      </w:r>
      <w:r w:rsidRPr="004D44DA">
        <w:rPr>
          <w:rFonts w:ascii="Cambria" w:hAnsi="Cambria"/>
          <w:color w:val="000000"/>
          <w:spacing w:val="15"/>
          <w:sz w:val="24"/>
          <w:szCs w:val="24"/>
        </w:rPr>
        <w:t xml:space="preserve"> </w:t>
      </w:r>
      <w:r w:rsidRPr="004D44DA">
        <w:rPr>
          <w:rFonts w:ascii="Cambria" w:hAnsi="Cambria"/>
          <w:color w:val="000000"/>
          <w:sz w:val="24"/>
          <w:szCs w:val="24"/>
        </w:rPr>
        <w:t>elektroniskās</w:t>
      </w:r>
      <w:r w:rsidRPr="004D44DA">
        <w:rPr>
          <w:rFonts w:ascii="Cambria" w:hAnsi="Cambria"/>
          <w:color w:val="000000"/>
          <w:spacing w:val="13"/>
          <w:sz w:val="24"/>
          <w:szCs w:val="24"/>
        </w:rPr>
        <w:t xml:space="preserve"> </w:t>
      </w:r>
      <w:r w:rsidRPr="004D44DA">
        <w:rPr>
          <w:rFonts w:ascii="Cambria" w:hAnsi="Cambria"/>
          <w:color w:val="000000"/>
          <w:spacing w:val="1"/>
          <w:sz w:val="24"/>
          <w:szCs w:val="24"/>
        </w:rPr>
        <w:t>i</w:t>
      </w:r>
      <w:r w:rsidRPr="004D44DA">
        <w:rPr>
          <w:rFonts w:ascii="Cambria" w:hAnsi="Cambria"/>
          <w:color w:val="000000"/>
          <w:sz w:val="24"/>
          <w:szCs w:val="24"/>
        </w:rPr>
        <w:t>nformāc</w:t>
      </w:r>
      <w:r w:rsidRPr="004D44DA">
        <w:rPr>
          <w:rFonts w:ascii="Cambria" w:hAnsi="Cambria"/>
          <w:color w:val="000000"/>
          <w:spacing w:val="-2"/>
          <w:sz w:val="24"/>
          <w:szCs w:val="24"/>
        </w:rPr>
        <w:t>i</w:t>
      </w:r>
      <w:r w:rsidRPr="004D44DA">
        <w:rPr>
          <w:rFonts w:ascii="Cambria" w:hAnsi="Cambria"/>
          <w:color w:val="000000"/>
          <w:sz w:val="24"/>
          <w:szCs w:val="24"/>
        </w:rPr>
        <w:t>jas resursu publiskas izman</w:t>
      </w:r>
      <w:r w:rsidRPr="004D44DA">
        <w:rPr>
          <w:rFonts w:ascii="Cambria" w:hAnsi="Cambria"/>
          <w:color w:val="000000"/>
          <w:spacing w:val="-1"/>
          <w:sz w:val="24"/>
          <w:szCs w:val="24"/>
        </w:rPr>
        <w:t>t</w:t>
      </w:r>
      <w:r w:rsidRPr="004D44DA">
        <w:rPr>
          <w:rFonts w:ascii="Cambria" w:hAnsi="Cambria"/>
          <w:color w:val="000000"/>
          <w:sz w:val="24"/>
          <w:szCs w:val="24"/>
        </w:rPr>
        <w:t>ošanas kārtību,</w:t>
      </w:r>
      <w:r w:rsidRPr="004D44DA">
        <w:rPr>
          <w:rFonts w:ascii="Cambria" w:hAnsi="Cambria"/>
          <w:color w:val="000000"/>
          <w:spacing w:val="3"/>
          <w:sz w:val="24"/>
          <w:szCs w:val="24"/>
        </w:rPr>
        <w:t xml:space="preserve"> </w:t>
      </w:r>
      <w:r w:rsidRPr="004D44DA">
        <w:rPr>
          <w:rFonts w:ascii="Cambria" w:hAnsi="Cambria"/>
          <w:color w:val="000000"/>
          <w:sz w:val="24"/>
          <w:szCs w:val="24"/>
        </w:rPr>
        <w:t xml:space="preserve">var </w:t>
      </w:r>
      <w:r w:rsidRPr="004D44DA">
        <w:rPr>
          <w:rFonts w:ascii="Cambria" w:hAnsi="Cambria"/>
          <w:color w:val="000000"/>
          <w:spacing w:val="-1"/>
          <w:sz w:val="24"/>
          <w:szCs w:val="24"/>
        </w:rPr>
        <w:t>t</w:t>
      </w:r>
      <w:r w:rsidRPr="004D44DA">
        <w:rPr>
          <w:rFonts w:ascii="Cambria" w:hAnsi="Cambria"/>
          <w:color w:val="000000"/>
          <w:sz w:val="24"/>
          <w:szCs w:val="24"/>
        </w:rPr>
        <w:t>ikt l</w:t>
      </w:r>
      <w:r w:rsidRPr="004D44DA">
        <w:rPr>
          <w:rFonts w:ascii="Cambria" w:hAnsi="Cambria"/>
          <w:color w:val="000000"/>
          <w:spacing w:val="-1"/>
          <w:sz w:val="24"/>
          <w:szCs w:val="24"/>
        </w:rPr>
        <w:t>i</w:t>
      </w:r>
      <w:r w:rsidRPr="004D44DA">
        <w:rPr>
          <w:rFonts w:ascii="Cambria" w:hAnsi="Cambria"/>
          <w:color w:val="000000"/>
          <w:sz w:val="24"/>
          <w:szCs w:val="24"/>
        </w:rPr>
        <w:t>egta iespēja</w:t>
      </w:r>
      <w:r w:rsidRPr="004D44DA">
        <w:rPr>
          <w:rFonts w:ascii="Cambria" w:hAnsi="Cambria"/>
          <w:color w:val="000000"/>
          <w:spacing w:val="1"/>
          <w:sz w:val="24"/>
          <w:szCs w:val="24"/>
        </w:rPr>
        <w:t xml:space="preserve"> </w:t>
      </w:r>
      <w:r w:rsidRPr="004D44DA">
        <w:rPr>
          <w:rFonts w:ascii="Cambria" w:hAnsi="Cambria"/>
          <w:color w:val="000000"/>
          <w:sz w:val="24"/>
          <w:szCs w:val="24"/>
        </w:rPr>
        <w:t>uz noteiktu la</w:t>
      </w:r>
      <w:r w:rsidRPr="004D44DA">
        <w:rPr>
          <w:rFonts w:ascii="Cambria" w:hAnsi="Cambria"/>
          <w:color w:val="000000"/>
          <w:spacing w:val="-2"/>
          <w:sz w:val="24"/>
          <w:szCs w:val="24"/>
        </w:rPr>
        <w:t>i</w:t>
      </w:r>
      <w:r w:rsidRPr="004D44DA">
        <w:rPr>
          <w:rFonts w:ascii="Cambria" w:hAnsi="Cambria"/>
          <w:color w:val="000000"/>
          <w:sz w:val="24"/>
          <w:szCs w:val="24"/>
        </w:rPr>
        <w:t>ku iz</w:t>
      </w:r>
      <w:r w:rsidRPr="004D44DA">
        <w:rPr>
          <w:rFonts w:ascii="Cambria" w:hAnsi="Cambria"/>
          <w:color w:val="000000"/>
          <w:spacing w:val="-2"/>
          <w:sz w:val="24"/>
          <w:szCs w:val="24"/>
        </w:rPr>
        <w:t>m</w:t>
      </w:r>
      <w:r w:rsidRPr="004D44DA">
        <w:rPr>
          <w:rFonts w:ascii="Cambria" w:hAnsi="Cambria"/>
          <w:color w:val="000000"/>
          <w:sz w:val="24"/>
          <w:szCs w:val="24"/>
        </w:rPr>
        <w:t>antot B</w:t>
      </w:r>
      <w:r w:rsidRPr="004D44DA">
        <w:rPr>
          <w:rFonts w:ascii="Cambria" w:hAnsi="Cambria"/>
          <w:color w:val="000000"/>
          <w:spacing w:val="-1"/>
          <w:sz w:val="24"/>
          <w:szCs w:val="24"/>
        </w:rPr>
        <w:t>i</w:t>
      </w:r>
      <w:r w:rsidRPr="004D44DA">
        <w:rPr>
          <w:rFonts w:ascii="Cambria" w:hAnsi="Cambria"/>
          <w:color w:val="000000"/>
          <w:spacing w:val="1"/>
          <w:sz w:val="24"/>
          <w:szCs w:val="24"/>
        </w:rPr>
        <w:t>b</w:t>
      </w:r>
      <w:r w:rsidRPr="004D44DA">
        <w:rPr>
          <w:rFonts w:ascii="Cambria" w:hAnsi="Cambria"/>
          <w:color w:val="000000"/>
          <w:sz w:val="24"/>
          <w:szCs w:val="24"/>
        </w:rPr>
        <w:t>l</w:t>
      </w:r>
      <w:r w:rsidRPr="004D44DA">
        <w:rPr>
          <w:rFonts w:ascii="Cambria" w:hAnsi="Cambria"/>
          <w:color w:val="000000"/>
          <w:spacing w:val="-1"/>
          <w:sz w:val="24"/>
          <w:szCs w:val="24"/>
        </w:rPr>
        <w:t>i</w:t>
      </w:r>
      <w:r w:rsidRPr="004D44DA">
        <w:rPr>
          <w:rFonts w:ascii="Cambria" w:hAnsi="Cambria"/>
          <w:color w:val="000000"/>
          <w:sz w:val="24"/>
          <w:szCs w:val="24"/>
        </w:rPr>
        <w:t>otēku datorus un in</w:t>
      </w:r>
      <w:r w:rsidRPr="004D44DA">
        <w:rPr>
          <w:rFonts w:ascii="Cambria" w:hAnsi="Cambria"/>
          <w:color w:val="000000"/>
          <w:spacing w:val="-1"/>
          <w:sz w:val="24"/>
          <w:szCs w:val="24"/>
        </w:rPr>
        <w:t>t</w:t>
      </w:r>
      <w:r w:rsidRPr="004D44DA">
        <w:rPr>
          <w:rFonts w:ascii="Cambria" w:hAnsi="Cambria"/>
          <w:color w:val="000000"/>
          <w:sz w:val="24"/>
          <w:szCs w:val="24"/>
        </w:rPr>
        <w:t>ern</w:t>
      </w:r>
      <w:r w:rsidRPr="004D44DA">
        <w:rPr>
          <w:rFonts w:ascii="Cambria" w:hAnsi="Cambria"/>
          <w:color w:val="000000"/>
          <w:spacing w:val="-1"/>
          <w:sz w:val="24"/>
          <w:szCs w:val="24"/>
        </w:rPr>
        <w:t>e</w:t>
      </w:r>
      <w:r w:rsidRPr="004D44DA">
        <w:rPr>
          <w:rFonts w:ascii="Cambria" w:hAnsi="Cambria"/>
          <w:color w:val="000000"/>
          <w:sz w:val="24"/>
          <w:szCs w:val="24"/>
        </w:rPr>
        <w:t>tu!</w:t>
      </w:r>
      <w:r w:rsidRPr="004D44DA">
        <w:rPr>
          <w:rFonts w:ascii="Cambria" w:hAnsi="Cambria"/>
          <w:sz w:val="24"/>
          <w:szCs w:val="24"/>
        </w:rPr>
        <w:t xml:space="preserve">  Lēmumu pieņem bibliotēkas vadītājs.</w:t>
      </w:r>
    </w:p>
    <w:p w:rsidR="00501F0C" w:rsidRPr="004D44DA" w:rsidRDefault="00501F0C" w:rsidP="00501F0C">
      <w:pPr>
        <w:spacing w:after="0" w:line="240" w:lineRule="auto"/>
        <w:ind w:right="-902"/>
        <w:jc w:val="both"/>
        <w:rPr>
          <w:rFonts w:ascii="Cambria" w:hAnsi="Cambria"/>
          <w:color w:val="000000"/>
          <w:sz w:val="24"/>
          <w:szCs w:val="24"/>
        </w:rPr>
      </w:pPr>
      <w:r w:rsidRPr="004D44DA">
        <w:rPr>
          <w:rFonts w:ascii="Cambria" w:hAnsi="Cambria"/>
          <w:sz w:val="24"/>
          <w:szCs w:val="24"/>
        </w:rPr>
        <w:t xml:space="preserve">14. </w:t>
      </w:r>
      <w:r w:rsidRPr="004D44DA">
        <w:rPr>
          <w:rFonts w:ascii="Cambria" w:hAnsi="Cambria"/>
          <w:color w:val="000000"/>
          <w:sz w:val="24"/>
          <w:szCs w:val="24"/>
        </w:rPr>
        <w:t>Neskaidrību g</w:t>
      </w:r>
      <w:r w:rsidRPr="004D44DA">
        <w:rPr>
          <w:rFonts w:ascii="Cambria" w:hAnsi="Cambria"/>
          <w:color w:val="000000"/>
          <w:spacing w:val="-1"/>
          <w:sz w:val="24"/>
          <w:szCs w:val="24"/>
        </w:rPr>
        <w:t>a</w:t>
      </w:r>
      <w:r w:rsidRPr="004D44DA">
        <w:rPr>
          <w:rFonts w:ascii="Cambria" w:hAnsi="Cambria"/>
          <w:color w:val="000000"/>
          <w:sz w:val="24"/>
          <w:szCs w:val="24"/>
        </w:rPr>
        <w:t>dī</w:t>
      </w:r>
      <w:r w:rsidRPr="004D44DA">
        <w:rPr>
          <w:rFonts w:ascii="Cambria" w:hAnsi="Cambria"/>
          <w:color w:val="000000"/>
          <w:spacing w:val="1"/>
          <w:sz w:val="24"/>
          <w:szCs w:val="24"/>
        </w:rPr>
        <w:t>j</w:t>
      </w:r>
      <w:r w:rsidRPr="004D44DA">
        <w:rPr>
          <w:rFonts w:ascii="Cambria" w:hAnsi="Cambria"/>
          <w:color w:val="000000"/>
          <w:sz w:val="24"/>
          <w:szCs w:val="24"/>
        </w:rPr>
        <w:t>u</w:t>
      </w:r>
      <w:r w:rsidRPr="004D44DA">
        <w:rPr>
          <w:rFonts w:ascii="Cambria" w:hAnsi="Cambria"/>
          <w:color w:val="000000"/>
          <w:spacing w:val="-2"/>
          <w:sz w:val="24"/>
          <w:szCs w:val="24"/>
        </w:rPr>
        <w:t>m</w:t>
      </w:r>
      <w:r w:rsidRPr="004D44DA">
        <w:rPr>
          <w:rFonts w:ascii="Cambria" w:hAnsi="Cambria"/>
          <w:color w:val="000000"/>
          <w:sz w:val="24"/>
          <w:szCs w:val="24"/>
        </w:rPr>
        <w:t>ā li</w:t>
      </w:r>
      <w:r w:rsidRPr="004D44DA">
        <w:rPr>
          <w:rFonts w:ascii="Cambria" w:hAnsi="Cambria"/>
          <w:color w:val="000000"/>
          <w:spacing w:val="-1"/>
          <w:sz w:val="24"/>
          <w:szCs w:val="24"/>
        </w:rPr>
        <w:t>e</w:t>
      </w:r>
      <w:r w:rsidRPr="004D44DA">
        <w:rPr>
          <w:rFonts w:ascii="Cambria" w:hAnsi="Cambria"/>
          <w:color w:val="000000"/>
          <w:sz w:val="24"/>
          <w:szCs w:val="24"/>
        </w:rPr>
        <w:t>totāj</w:t>
      </w:r>
      <w:r w:rsidRPr="004D44DA">
        <w:rPr>
          <w:rFonts w:ascii="Cambria" w:hAnsi="Cambria"/>
          <w:color w:val="000000"/>
          <w:spacing w:val="1"/>
          <w:sz w:val="24"/>
          <w:szCs w:val="24"/>
        </w:rPr>
        <w:t>a</w:t>
      </w:r>
      <w:r w:rsidRPr="004D44DA">
        <w:rPr>
          <w:rFonts w:ascii="Cambria" w:hAnsi="Cambria"/>
          <w:color w:val="000000"/>
          <w:sz w:val="24"/>
          <w:szCs w:val="24"/>
        </w:rPr>
        <w:t>m</w:t>
      </w:r>
      <w:r w:rsidRPr="004D44DA">
        <w:rPr>
          <w:rFonts w:ascii="Cambria" w:hAnsi="Cambria"/>
          <w:color w:val="000000"/>
          <w:spacing w:val="-2"/>
          <w:sz w:val="24"/>
          <w:szCs w:val="24"/>
        </w:rPr>
        <w:t xml:space="preserve"> </w:t>
      </w:r>
      <w:r w:rsidRPr="004D44DA">
        <w:rPr>
          <w:rFonts w:ascii="Cambria" w:hAnsi="Cambria"/>
          <w:color w:val="000000"/>
          <w:sz w:val="24"/>
          <w:szCs w:val="24"/>
        </w:rPr>
        <w:t>jāvē</w:t>
      </w:r>
      <w:r w:rsidRPr="004D44DA">
        <w:rPr>
          <w:rFonts w:ascii="Cambria" w:hAnsi="Cambria"/>
          <w:color w:val="000000"/>
          <w:spacing w:val="1"/>
          <w:sz w:val="24"/>
          <w:szCs w:val="24"/>
        </w:rPr>
        <w:t>r</w:t>
      </w:r>
      <w:r w:rsidRPr="004D44DA">
        <w:rPr>
          <w:rFonts w:ascii="Cambria" w:hAnsi="Cambria"/>
          <w:color w:val="000000"/>
          <w:sz w:val="24"/>
          <w:szCs w:val="24"/>
        </w:rPr>
        <w:t>šas</w:t>
      </w:r>
      <w:r w:rsidRPr="004D44DA">
        <w:rPr>
          <w:rFonts w:ascii="Cambria" w:hAnsi="Cambria"/>
          <w:color w:val="000000"/>
          <w:spacing w:val="1"/>
          <w:sz w:val="24"/>
          <w:szCs w:val="24"/>
        </w:rPr>
        <w:t xml:space="preserve"> </w:t>
      </w:r>
      <w:r w:rsidRPr="004D44DA">
        <w:rPr>
          <w:rFonts w:ascii="Cambria" w:hAnsi="Cambria"/>
          <w:color w:val="000000"/>
          <w:sz w:val="24"/>
          <w:szCs w:val="24"/>
        </w:rPr>
        <w:t>pie B</w:t>
      </w:r>
      <w:r w:rsidRPr="004D44DA">
        <w:rPr>
          <w:rFonts w:ascii="Cambria" w:hAnsi="Cambria"/>
          <w:color w:val="000000"/>
          <w:spacing w:val="-2"/>
          <w:sz w:val="24"/>
          <w:szCs w:val="24"/>
        </w:rPr>
        <w:t>i</w:t>
      </w:r>
      <w:r w:rsidRPr="004D44DA">
        <w:rPr>
          <w:rFonts w:ascii="Cambria" w:hAnsi="Cambria"/>
          <w:color w:val="000000"/>
          <w:sz w:val="24"/>
          <w:szCs w:val="24"/>
        </w:rPr>
        <w:t>bliot</w:t>
      </w:r>
      <w:r w:rsidRPr="004D44DA">
        <w:rPr>
          <w:rFonts w:ascii="Cambria" w:hAnsi="Cambria"/>
          <w:color w:val="000000"/>
          <w:spacing w:val="-1"/>
          <w:sz w:val="24"/>
          <w:szCs w:val="24"/>
        </w:rPr>
        <w:t>ē</w:t>
      </w:r>
      <w:r w:rsidRPr="004D44DA">
        <w:rPr>
          <w:rFonts w:ascii="Cambria" w:hAnsi="Cambria"/>
          <w:color w:val="000000"/>
          <w:sz w:val="24"/>
          <w:szCs w:val="24"/>
        </w:rPr>
        <w:t xml:space="preserve">kas </w:t>
      </w:r>
      <w:r w:rsidRPr="004D44DA">
        <w:rPr>
          <w:rFonts w:ascii="Cambria" w:hAnsi="Cambria"/>
          <w:color w:val="000000"/>
          <w:spacing w:val="1"/>
          <w:sz w:val="24"/>
          <w:szCs w:val="24"/>
        </w:rPr>
        <w:t>d</w:t>
      </w:r>
      <w:r w:rsidRPr="004D44DA">
        <w:rPr>
          <w:rFonts w:ascii="Cambria" w:hAnsi="Cambria"/>
          <w:color w:val="000000"/>
          <w:sz w:val="24"/>
          <w:szCs w:val="24"/>
        </w:rPr>
        <w:t>arbin</w:t>
      </w:r>
      <w:r w:rsidRPr="004D44DA">
        <w:rPr>
          <w:rFonts w:ascii="Cambria" w:hAnsi="Cambria"/>
          <w:color w:val="000000"/>
          <w:spacing w:val="-1"/>
          <w:sz w:val="24"/>
          <w:szCs w:val="24"/>
        </w:rPr>
        <w:t>i</w:t>
      </w:r>
      <w:r w:rsidRPr="004D44DA">
        <w:rPr>
          <w:rFonts w:ascii="Cambria" w:hAnsi="Cambria"/>
          <w:color w:val="000000"/>
          <w:sz w:val="24"/>
          <w:szCs w:val="24"/>
        </w:rPr>
        <w:t>ek</w:t>
      </w:r>
      <w:r w:rsidRPr="004D44DA">
        <w:rPr>
          <w:rFonts w:ascii="Cambria" w:hAnsi="Cambria"/>
          <w:color w:val="000000"/>
          <w:spacing w:val="-1"/>
          <w:sz w:val="24"/>
          <w:szCs w:val="24"/>
        </w:rPr>
        <w:t>a</w:t>
      </w:r>
      <w:r w:rsidRPr="004D44DA">
        <w:rPr>
          <w:rFonts w:ascii="Cambria" w:hAnsi="Cambria"/>
          <w:color w:val="000000"/>
          <w:sz w:val="24"/>
          <w:szCs w:val="24"/>
        </w:rPr>
        <w:t>.</w:t>
      </w:r>
    </w:p>
    <w:p w:rsidR="00501F0C" w:rsidRPr="004D44DA" w:rsidRDefault="00501F0C" w:rsidP="00501F0C">
      <w:pPr>
        <w:spacing w:after="0" w:line="240" w:lineRule="auto"/>
        <w:ind w:left="360" w:right="-902" w:hanging="360"/>
        <w:jc w:val="both"/>
        <w:rPr>
          <w:rFonts w:ascii="Cambria" w:hAnsi="Cambria"/>
          <w:sz w:val="24"/>
          <w:szCs w:val="24"/>
        </w:rPr>
      </w:pPr>
    </w:p>
    <w:p w:rsidR="00501F0C" w:rsidRDefault="00501F0C" w:rsidP="00501F0C">
      <w:pPr>
        <w:spacing w:after="0" w:line="240" w:lineRule="auto"/>
        <w:rPr>
          <w:rFonts w:ascii="Cambria" w:hAnsi="Cambria"/>
          <w:sz w:val="24"/>
          <w:szCs w:val="24"/>
        </w:rPr>
      </w:pPr>
    </w:p>
    <w:p w:rsidR="00501F0C" w:rsidRDefault="00501F0C" w:rsidP="00501F0C">
      <w:pPr>
        <w:spacing w:after="0" w:line="240" w:lineRule="auto"/>
        <w:rPr>
          <w:rFonts w:ascii="Cambria" w:hAnsi="Cambria"/>
          <w:sz w:val="24"/>
          <w:szCs w:val="24"/>
        </w:rPr>
      </w:pPr>
    </w:p>
    <w:p w:rsidR="00501F0C" w:rsidRDefault="00501F0C" w:rsidP="00501F0C">
      <w:pPr>
        <w:spacing w:after="0" w:line="240" w:lineRule="auto"/>
        <w:rPr>
          <w:rFonts w:ascii="Cambria" w:hAnsi="Cambria"/>
          <w:sz w:val="24"/>
          <w:szCs w:val="24"/>
        </w:rPr>
      </w:pPr>
    </w:p>
    <w:p w:rsidR="00501F0C" w:rsidRDefault="00501F0C" w:rsidP="00501F0C">
      <w:pPr>
        <w:spacing w:after="0" w:line="240" w:lineRule="auto"/>
        <w:rPr>
          <w:rFonts w:ascii="Cambria" w:hAnsi="Cambria"/>
          <w:sz w:val="24"/>
          <w:szCs w:val="24"/>
        </w:rPr>
      </w:pPr>
    </w:p>
    <w:p w:rsidR="00501F0C" w:rsidRDefault="00501F0C" w:rsidP="00501F0C">
      <w:pPr>
        <w:spacing w:after="0" w:line="240" w:lineRule="auto"/>
        <w:rPr>
          <w:rFonts w:ascii="Cambria" w:hAnsi="Cambria"/>
          <w:sz w:val="24"/>
          <w:szCs w:val="24"/>
        </w:rPr>
      </w:pPr>
    </w:p>
    <w:p w:rsidR="00501F0C" w:rsidRDefault="00501F0C" w:rsidP="00501F0C">
      <w:pPr>
        <w:spacing w:after="0" w:line="240" w:lineRule="auto"/>
        <w:rPr>
          <w:rFonts w:ascii="Cambria" w:hAnsi="Cambria"/>
          <w:sz w:val="24"/>
          <w:szCs w:val="24"/>
        </w:rPr>
      </w:pPr>
    </w:p>
    <w:p w:rsidR="00501F0C" w:rsidRDefault="00501F0C" w:rsidP="00501F0C">
      <w:pPr>
        <w:spacing w:after="0" w:line="240" w:lineRule="auto"/>
        <w:rPr>
          <w:rFonts w:ascii="Cambria" w:hAnsi="Cambria"/>
          <w:sz w:val="24"/>
          <w:szCs w:val="24"/>
        </w:rPr>
      </w:pPr>
    </w:p>
    <w:p w:rsidR="00501F0C" w:rsidRPr="0028317A" w:rsidRDefault="00501F0C" w:rsidP="00501F0C">
      <w:pPr>
        <w:spacing w:after="0" w:line="240" w:lineRule="auto"/>
        <w:ind w:right="-708"/>
        <w:jc w:val="right"/>
        <w:rPr>
          <w:rFonts w:ascii="Cambria" w:hAnsi="Cambria"/>
          <w:sz w:val="24"/>
          <w:szCs w:val="24"/>
        </w:rPr>
      </w:pPr>
      <w:r>
        <w:rPr>
          <w:rFonts w:ascii="Cambria" w:hAnsi="Cambria"/>
          <w:i/>
          <w:spacing w:val="-2"/>
          <w:sz w:val="24"/>
          <w:szCs w:val="24"/>
        </w:rPr>
        <w:t>5</w:t>
      </w:r>
      <w:r w:rsidRPr="0028317A">
        <w:rPr>
          <w:rFonts w:ascii="Cambria" w:hAnsi="Cambria"/>
          <w:i/>
          <w:spacing w:val="-2"/>
          <w:sz w:val="24"/>
          <w:szCs w:val="24"/>
        </w:rPr>
        <w:t>.p</w:t>
      </w:r>
      <w:r w:rsidRPr="0028317A">
        <w:rPr>
          <w:rFonts w:ascii="Cambria" w:hAnsi="Cambria"/>
          <w:i/>
          <w:sz w:val="24"/>
          <w:szCs w:val="24"/>
        </w:rPr>
        <w:t>ielik</w:t>
      </w:r>
      <w:r w:rsidRPr="0028317A">
        <w:rPr>
          <w:rFonts w:ascii="Cambria" w:hAnsi="Cambria"/>
          <w:i/>
          <w:spacing w:val="1"/>
          <w:sz w:val="24"/>
          <w:szCs w:val="24"/>
        </w:rPr>
        <w:t>u</w:t>
      </w:r>
      <w:r w:rsidRPr="0028317A">
        <w:rPr>
          <w:rFonts w:ascii="Cambria" w:hAnsi="Cambria"/>
          <w:i/>
          <w:spacing w:val="-2"/>
          <w:sz w:val="24"/>
          <w:szCs w:val="24"/>
        </w:rPr>
        <w:t>m</w:t>
      </w:r>
      <w:r w:rsidRPr="0028317A">
        <w:rPr>
          <w:rFonts w:ascii="Cambria" w:hAnsi="Cambria"/>
          <w:i/>
          <w:sz w:val="24"/>
          <w:szCs w:val="24"/>
        </w:rPr>
        <w:t>s</w:t>
      </w:r>
      <w:r w:rsidRPr="0028317A">
        <w:rPr>
          <w:rFonts w:ascii="Cambria" w:hAnsi="Cambria"/>
          <w:sz w:val="24"/>
          <w:szCs w:val="24"/>
        </w:rPr>
        <w:t xml:space="preserve"> </w:t>
      </w:r>
    </w:p>
    <w:p w:rsidR="00501F0C" w:rsidRPr="004D44DA" w:rsidRDefault="00501F0C" w:rsidP="00501F0C">
      <w:pPr>
        <w:spacing w:after="0" w:line="240" w:lineRule="auto"/>
        <w:ind w:right="-708"/>
        <w:jc w:val="right"/>
        <w:rPr>
          <w:rFonts w:ascii="Cambria" w:hAnsi="Cambria"/>
          <w:b/>
          <w:bCs/>
          <w:sz w:val="24"/>
          <w:szCs w:val="24"/>
        </w:rPr>
      </w:pPr>
      <w:r w:rsidRPr="0028317A">
        <w:rPr>
          <w:rFonts w:ascii="Cambria" w:hAnsi="Cambria"/>
          <w:sz w:val="24"/>
          <w:szCs w:val="24"/>
        </w:rPr>
        <w:t>Kokneses novada bibliotēku lietošanas noteikumiem</w:t>
      </w:r>
    </w:p>
    <w:p w:rsidR="00501F0C" w:rsidRPr="004D44DA" w:rsidRDefault="00501F0C" w:rsidP="00501F0C">
      <w:pPr>
        <w:spacing w:after="0" w:line="240" w:lineRule="auto"/>
        <w:rPr>
          <w:rFonts w:ascii="Cambria" w:hAnsi="Cambria"/>
          <w:sz w:val="24"/>
          <w:szCs w:val="24"/>
        </w:rPr>
      </w:pPr>
    </w:p>
    <w:p w:rsidR="00501F0C" w:rsidRDefault="00501F0C" w:rsidP="00501F0C">
      <w:pPr>
        <w:spacing w:after="0" w:line="240" w:lineRule="auto"/>
        <w:ind w:right="-708"/>
        <w:jc w:val="right"/>
        <w:rPr>
          <w:rFonts w:ascii="Cambria" w:hAnsi="Cambria"/>
          <w:sz w:val="24"/>
          <w:szCs w:val="24"/>
        </w:rPr>
      </w:pPr>
      <w:r w:rsidRPr="0028317A">
        <w:rPr>
          <w:rFonts w:ascii="Cambria" w:hAnsi="Cambria"/>
          <w:sz w:val="24"/>
          <w:szCs w:val="24"/>
        </w:rPr>
        <w:t>A</w:t>
      </w:r>
      <w:r w:rsidRPr="0028317A">
        <w:rPr>
          <w:rFonts w:ascii="Cambria" w:hAnsi="Cambria"/>
          <w:spacing w:val="-2"/>
          <w:sz w:val="24"/>
          <w:szCs w:val="24"/>
        </w:rPr>
        <w:t>P</w:t>
      </w:r>
      <w:r w:rsidRPr="0028317A">
        <w:rPr>
          <w:rFonts w:ascii="Cambria" w:hAnsi="Cambria"/>
          <w:sz w:val="24"/>
          <w:szCs w:val="24"/>
        </w:rPr>
        <w:t>ST</w:t>
      </w:r>
      <w:r w:rsidRPr="0028317A">
        <w:rPr>
          <w:rFonts w:ascii="Cambria" w:hAnsi="Cambria"/>
          <w:spacing w:val="2"/>
          <w:sz w:val="24"/>
          <w:szCs w:val="24"/>
        </w:rPr>
        <w:t>I</w:t>
      </w:r>
      <w:r w:rsidRPr="0028317A">
        <w:rPr>
          <w:rFonts w:ascii="Cambria" w:hAnsi="Cambria"/>
          <w:spacing w:val="-1"/>
          <w:sz w:val="24"/>
          <w:szCs w:val="24"/>
        </w:rPr>
        <w:t>P</w:t>
      </w:r>
      <w:r w:rsidRPr="0028317A">
        <w:rPr>
          <w:rFonts w:ascii="Cambria" w:hAnsi="Cambria"/>
          <w:sz w:val="24"/>
          <w:szCs w:val="24"/>
        </w:rPr>
        <w:t>RI</w:t>
      </w:r>
      <w:r w:rsidRPr="0028317A">
        <w:rPr>
          <w:rFonts w:ascii="Cambria" w:hAnsi="Cambria"/>
          <w:spacing w:val="-1"/>
          <w:sz w:val="24"/>
          <w:szCs w:val="24"/>
        </w:rPr>
        <w:t>N</w:t>
      </w:r>
      <w:r w:rsidRPr="0028317A">
        <w:rPr>
          <w:rFonts w:ascii="Cambria" w:hAnsi="Cambria"/>
          <w:sz w:val="24"/>
          <w:szCs w:val="24"/>
        </w:rPr>
        <w:t xml:space="preserve">ĀTI </w:t>
      </w:r>
    </w:p>
    <w:p w:rsidR="00501F0C" w:rsidRPr="0028317A" w:rsidRDefault="00501F0C" w:rsidP="00501F0C">
      <w:pPr>
        <w:spacing w:after="0" w:line="240" w:lineRule="auto"/>
        <w:ind w:right="-708"/>
        <w:jc w:val="right"/>
        <w:rPr>
          <w:rFonts w:ascii="Cambria" w:hAnsi="Cambria"/>
          <w:sz w:val="24"/>
          <w:szCs w:val="24"/>
        </w:rPr>
      </w:pPr>
      <w:r>
        <w:rPr>
          <w:rFonts w:ascii="Cambria" w:hAnsi="Cambria"/>
          <w:sz w:val="24"/>
          <w:szCs w:val="24"/>
        </w:rPr>
        <w:t>a</w:t>
      </w:r>
      <w:r w:rsidRPr="0028317A">
        <w:rPr>
          <w:rFonts w:ascii="Cambria" w:hAnsi="Cambria"/>
          <w:sz w:val="24"/>
          <w:szCs w:val="24"/>
        </w:rPr>
        <w:t>r Kokneses nova</w:t>
      </w:r>
      <w:r w:rsidRPr="0028317A">
        <w:rPr>
          <w:rFonts w:ascii="Cambria" w:hAnsi="Cambria"/>
          <w:spacing w:val="1"/>
          <w:sz w:val="24"/>
          <w:szCs w:val="24"/>
        </w:rPr>
        <w:t>d</w:t>
      </w:r>
      <w:r w:rsidRPr="0028317A">
        <w:rPr>
          <w:rFonts w:ascii="Cambria" w:hAnsi="Cambria"/>
          <w:sz w:val="24"/>
          <w:szCs w:val="24"/>
        </w:rPr>
        <w:t>a domes</w:t>
      </w:r>
    </w:p>
    <w:p w:rsidR="00501F0C" w:rsidRPr="0028317A" w:rsidRDefault="00501F0C" w:rsidP="00501F0C">
      <w:pPr>
        <w:spacing w:after="0" w:line="240" w:lineRule="auto"/>
        <w:ind w:right="-708"/>
        <w:jc w:val="right"/>
        <w:rPr>
          <w:rFonts w:ascii="Cambria" w:hAnsi="Cambria"/>
          <w:sz w:val="24"/>
          <w:szCs w:val="24"/>
        </w:rPr>
      </w:pPr>
      <w:r w:rsidRPr="0028317A">
        <w:rPr>
          <w:rFonts w:ascii="Cambria" w:hAnsi="Cambria"/>
          <w:sz w:val="24"/>
          <w:szCs w:val="24"/>
        </w:rPr>
        <w:t>2015. gada 29. aprīļa</w:t>
      </w:r>
      <w:r w:rsidRPr="0028317A">
        <w:rPr>
          <w:rFonts w:ascii="Cambria" w:hAnsi="Cambria"/>
          <w:spacing w:val="-2"/>
          <w:sz w:val="24"/>
          <w:szCs w:val="24"/>
        </w:rPr>
        <w:t xml:space="preserve"> </w:t>
      </w:r>
      <w:r w:rsidRPr="0028317A">
        <w:rPr>
          <w:rFonts w:ascii="Cambria" w:hAnsi="Cambria"/>
          <w:sz w:val="24"/>
          <w:szCs w:val="24"/>
        </w:rPr>
        <w:t xml:space="preserve"> l</w:t>
      </w:r>
      <w:r w:rsidRPr="0028317A">
        <w:rPr>
          <w:rFonts w:ascii="Cambria" w:hAnsi="Cambria"/>
          <w:spacing w:val="1"/>
          <w:sz w:val="24"/>
          <w:szCs w:val="24"/>
        </w:rPr>
        <w:t>ē</w:t>
      </w:r>
      <w:r w:rsidRPr="0028317A">
        <w:rPr>
          <w:rFonts w:ascii="Cambria" w:hAnsi="Cambria"/>
          <w:spacing w:val="-2"/>
          <w:sz w:val="24"/>
          <w:szCs w:val="24"/>
        </w:rPr>
        <w:t>m</w:t>
      </w:r>
      <w:r w:rsidRPr="0028317A">
        <w:rPr>
          <w:rFonts w:ascii="Cambria" w:hAnsi="Cambria"/>
          <w:spacing w:val="2"/>
          <w:sz w:val="24"/>
          <w:szCs w:val="24"/>
        </w:rPr>
        <w:t>u</w:t>
      </w:r>
      <w:r w:rsidRPr="0028317A">
        <w:rPr>
          <w:rFonts w:ascii="Cambria" w:hAnsi="Cambria"/>
          <w:spacing w:val="-2"/>
          <w:sz w:val="24"/>
          <w:szCs w:val="24"/>
        </w:rPr>
        <w:t>m</w:t>
      </w:r>
      <w:r w:rsidRPr="0028317A">
        <w:rPr>
          <w:rFonts w:ascii="Cambria" w:hAnsi="Cambria"/>
          <w:sz w:val="24"/>
          <w:szCs w:val="24"/>
        </w:rPr>
        <w:t>u</w:t>
      </w:r>
      <w:r w:rsidRPr="0028317A">
        <w:rPr>
          <w:rFonts w:ascii="Cambria" w:hAnsi="Cambria"/>
          <w:spacing w:val="2"/>
          <w:sz w:val="24"/>
          <w:szCs w:val="24"/>
        </w:rPr>
        <w:t xml:space="preserve"> </w:t>
      </w:r>
      <w:r w:rsidRPr="0028317A">
        <w:rPr>
          <w:rFonts w:ascii="Cambria" w:hAnsi="Cambria"/>
          <w:sz w:val="24"/>
          <w:szCs w:val="24"/>
        </w:rPr>
        <w:t>Nr.7.12 ( prot. N</w:t>
      </w:r>
      <w:r w:rsidRPr="0028317A">
        <w:rPr>
          <w:rFonts w:ascii="Cambria" w:hAnsi="Cambria"/>
          <w:spacing w:val="-1"/>
          <w:sz w:val="24"/>
          <w:szCs w:val="24"/>
        </w:rPr>
        <w:t>r</w:t>
      </w:r>
      <w:r w:rsidRPr="0028317A">
        <w:rPr>
          <w:rFonts w:ascii="Cambria" w:hAnsi="Cambria"/>
          <w:sz w:val="24"/>
          <w:szCs w:val="24"/>
        </w:rPr>
        <w:t>.5)</w:t>
      </w:r>
    </w:p>
    <w:p w:rsidR="00501F0C" w:rsidRPr="0028317A" w:rsidRDefault="00501F0C" w:rsidP="00501F0C">
      <w:pPr>
        <w:spacing w:after="0" w:line="240" w:lineRule="auto"/>
        <w:ind w:right="-708"/>
        <w:jc w:val="right"/>
        <w:rPr>
          <w:rFonts w:ascii="Cambria" w:hAnsi="Cambria"/>
          <w:sz w:val="24"/>
          <w:szCs w:val="24"/>
        </w:rPr>
      </w:pPr>
    </w:p>
    <w:p w:rsidR="00501F0C" w:rsidRPr="004D44DA" w:rsidRDefault="00501F0C" w:rsidP="00501F0C">
      <w:pPr>
        <w:spacing w:after="0" w:line="240" w:lineRule="auto"/>
        <w:ind w:right="-20"/>
        <w:rPr>
          <w:rFonts w:ascii="Cambria" w:hAnsi="Cambria"/>
          <w:b/>
          <w:bCs/>
          <w:sz w:val="24"/>
          <w:szCs w:val="24"/>
        </w:rPr>
      </w:pPr>
    </w:p>
    <w:p w:rsidR="00501F0C" w:rsidRPr="004D44DA" w:rsidRDefault="00501F0C" w:rsidP="00501F0C">
      <w:pPr>
        <w:spacing w:after="0" w:line="240" w:lineRule="auto"/>
        <w:ind w:right="-20"/>
        <w:rPr>
          <w:rFonts w:ascii="Cambria" w:hAnsi="Cambria"/>
          <w:b/>
          <w:bCs/>
          <w:sz w:val="24"/>
          <w:szCs w:val="24"/>
        </w:rPr>
      </w:pPr>
    </w:p>
    <w:p w:rsidR="00501F0C" w:rsidRPr="004D44DA" w:rsidRDefault="00501F0C" w:rsidP="00501F0C">
      <w:pPr>
        <w:spacing w:after="0" w:line="240" w:lineRule="auto"/>
        <w:outlineLvl w:val="0"/>
        <w:rPr>
          <w:rFonts w:ascii="Cambria" w:hAnsi="Cambria"/>
          <w:b/>
          <w:sz w:val="24"/>
          <w:szCs w:val="24"/>
        </w:rPr>
      </w:pPr>
      <w:r w:rsidRPr="004D44DA">
        <w:rPr>
          <w:rFonts w:ascii="Cambria" w:hAnsi="Cambria"/>
          <w:b/>
          <w:sz w:val="24"/>
          <w:szCs w:val="24"/>
        </w:rPr>
        <w:t>Maksas pakalpojumi Kokneses novada bibliotēkās</w:t>
      </w:r>
    </w:p>
    <w:p w:rsidR="00501F0C" w:rsidRPr="004D44DA" w:rsidRDefault="00501F0C" w:rsidP="00501F0C">
      <w:pPr>
        <w:spacing w:after="0" w:line="240" w:lineRule="auto"/>
        <w:rPr>
          <w:rFonts w:ascii="Cambria" w:hAnsi="Cambria"/>
          <w:b/>
          <w:sz w:val="24"/>
          <w:szCs w:val="24"/>
        </w:rPr>
      </w:pP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976"/>
      </w:tblGrid>
      <w:tr w:rsidR="00501F0C" w:rsidRPr="004D44DA" w:rsidTr="00E07839">
        <w:trPr>
          <w:trHeight w:val="268"/>
        </w:trPr>
        <w:tc>
          <w:tcPr>
            <w:tcW w:w="4962" w:type="dxa"/>
            <w:shd w:val="clear" w:color="auto" w:fill="auto"/>
          </w:tcPr>
          <w:p w:rsidR="00501F0C" w:rsidRPr="004D44DA" w:rsidRDefault="00501F0C" w:rsidP="00E07839">
            <w:pPr>
              <w:spacing w:after="0" w:line="240" w:lineRule="auto"/>
              <w:ind w:left="910" w:hanging="910"/>
              <w:jc w:val="center"/>
              <w:rPr>
                <w:rFonts w:ascii="Cambria" w:hAnsi="Cambria"/>
                <w:b/>
                <w:sz w:val="24"/>
                <w:szCs w:val="24"/>
              </w:rPr>
            </w:pPr>
            <w:r w:rsidRPr="004D44DA">
              <w:rPr>
                <w:rFonts w:ascii="Cambria" w:hAnsi="Cambria"/>
                <w:sz w:val="24"/>
                <w:szCs w:val="24"/>
              </w:rPr>
              <w:t>Sniegtais pakalpojums</w:t>
            </w:r>
          </w:p>
        </w:tc>
        <w:tc>
          <w:tcPr>
            <w:tcW w:w="2976" w:type="dxa"/>
            <w:shd w:val="clear" w:color="auto" w:fill="auto"/>
          </w:tcPr>
          <w:p w:rsidR="00501F0C" w:rsidRPr="004D44DA" w:rsidRDefault="00501F0C" w:rsidP="00E07839">
            <w:pPr>
              <w:spacing w:after="0" w:line="240" w:lineRule="auto"/>
              <w:rPr>
                <w:rFonts w:ascii="Cambria" w:hAnsi="Cambria"/>
                <w:b/>
                <w:sz w:val="24"/>
                <w:szCs w:val="24"/>
              </w:rPr>
            </w:pPr>
            <w:r w:rsidRPr="004D44DA">
              <w:rPr>
                <w:rFonts w:ascii="Cambria" w:hAnsi="Cambria"/>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4D44DA">
                <w:rPr>
                  <w:rFonts w:ascii="Cambria" w:hAnsi="Cambria"/>
                  <w:sz w:val="24"/>
                  <w:szCs w:val="24"/>
                </w:rPr>
                <w:t>EUR</w:t>
              </w:r>
            </w:smartTag>
            <w:r w:rsidRPr="004D44DA">
              <w:rPr>
                <w:rFonts w:ascii="Cambria" w:hAnsi="Cambria"/>
                <w:sz w:val="24"/>
                <w:szCs w:val="24"/>
              </w:rPr>
              <w:t xml:space="preserve"> par vienu lappusi</w:t>
            </w:r>
          </w:p>
        </w:tc>
      </w:tr>
      <w:tr w:rsidR="00501F0C" w:rsidRPr="004D44DA" w:rsidTr="00E07839">
        <w:trPr>
          <w:trHeight w:val="268"/>
        </w:trPr>
        <w:tc>
          <w:tcPr>
            <w:tcW w:w="4962" w:type="dxa"/>
            <w:shd w:val="clear" w:color="auto" w:fill="auto"/>
          </w:tcPr>
          <w:p w:rsidR="00501F0C" w:rsidRPr="004D44DA" w:rsidRDefault="00501F0C" w:rsidP="00E07839">
            <w:pPr>
              <w:spacing w:after="0" w:line="240" w:lineRule="auto"/>
              <w:rPr>
                <w:rFonts w:ascii="Cambria" w:hAnsi="Cambria"/>
                <w:sz w:val="24"/>
                <w:szCs w:val="24"/>
              </w:rPr>
            </w:pPr>
            <w:r>
              <w:rPr>
                <w:rFonts w:ascii="Cambria" w:hAnsi="Cambria"/>
                <w:sz w:val="24"/>
                <w:szCs w:val="24"/>
              </w:rPr>
              <w:t>1.</w:t>
            </w:r>
            <w:r w:rsidRPr="004D44DA">
              <w:rPr>
                <w:rFonts w:ascii="Cambria" w:hAnsi="Cambria"/>
                <w:sz w:val="24"/>
                <w:szCs w:val="24"/>
              </w:rPr>
              <w:t>Melnbalta izdruka 1lappuse A4</w:t>
            </w:r>
          </w:p>
        </w:tc>
        <w:tc>
          <w:tcPr>
            <w:tcW w:w="2976" w:type="dxa"/>
            <w:shd w:val="clear" w:color="auto" w:fill="auto"/>
          </w:tcPr>
          <w:p w:rsidR="00501F0C" w:rsidRPr="004D44DA" w:rsidRDefault="00501F0C" w:rsidP="00E07839">
            <w:pPr>
              <w:spacing w:after="0" w:line="240" w:lineRule="auto"/>
              <w:jc w:val="center"/>
              <w:rPr>
                <w:rFonts w:ascii="Cambria" w:hAnsi="Cambria"/>
                <w:b/>
                <w:sz w:val="24"/>
                <w:szCs w:val="24"/>
              </w:rPr>
            </w:pPr>
            <w:r w:rsidRPr="004D44DA">
              <w:rPr>
                <w:rFonts w:ascii="Cambria" w:hAnsi="Cambria"/>
                <w:b/>
                <w:sz w:val="24"/>
                <w:szCs w:val="24"/>
              </w:rPr>
              <w:t>0,07</w:t>
            </w:r>
          </w:p>
        </w:tc>
      </w:tr>
      <w:tr w:rsidR="00501F0C" w:rsidRPr="004D44DA" w:rsidTr="00E07839">
        <w:trPr>
          <w:trHeight w:val="565"/>
        </w:trPr>
        <w:tc>
          <w:tcPr>
            <w:tcW w:w="4962" w:type="dxa"/>
            <w:shd w:val="clear" w:color="auto" w:fill="auto"/>
          </w:tcPr>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2.Melnbalta izdruka ar attēlu A4</w:t>
            </w:r>
          </w:p>
          <w:p w:rsidR="00501F0C" w:rsidRPr="004D44DA" w:rsidRDefault="00501F0C" w:rsidP="00E07839">
            <w:pPr>
              <w:spacing w:after="0" w:line="240" w:lineRule="auto"/>
              <w:rPr>
                <w:rFonts w:ascii="Cambria" w:hAnsi="Cambria"/>
                <w:b/>
                <w:sz w:val="24"/>
                <w:szCs w:val="24"/>
              </w:rPr>
            </w:pPr>
            <w:r w:rsidRPr="004D44DA">
              <w:rPr>
                <w:rFonts w:ascii="Cambria" w:hAnsi="Cambria"/>
                <w:sz w:val="24"/>
                <w:szCs w:val="24"/>
              </w:rPr>
              <w:t xml:space="preserve">  Attēls lielāks par 1/4lpp</w:t>
            </w:r>
          </w:p>
        </w:tc>
        <w:tc>
          <w:tcPr>
            <w:tcW w:w="2976" w:type="dxa"/>
            <w:shd w:val="clear" w:color="auto" w:fill="auto"/>
          </w:tcPr>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0,14</w:t>
            </w:r>
          </w:p>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0,20</w:t>
            </w:r>
          </w:p>
          <w:p w:rsidR="00501F0C" w:rsidRPr="004D44DA" w:rsidRDefault="00501F0C" w:rsidP="00E07839">
            <w:pPr>
              <w:spacing w:after="0" w:line="240" w:lineRule="auto"/>
              <w:jc w:val="center"/>
              <w:rPr>
                <w:rFonts w:ascii="Cambria" w:hAnsi="Cambria"/>
                <w:b/>
                <w:sz w:val="24"/>
                <w:szCs w:val="24"/>
              </w:rPr>
            </w:pPr>
          </w:p>
        </w:tc>
      </w:tr>
      <w:tr w:rsidR="00501F0C" w:rsidRPr="004D44DA" w:rsidTr="00E07839">
        <w:trPr>
          <w:trHeight w:val="409"/>
        </w:trPr>
        <w:tc>
          <w:tcPr>
            <w:tcW w:w="4962" w:type="dxa"/>
            <w:shd w:val="clear" w:color="auto" w:fill="auto"/>
          </w:tcPr>
          <w:p w:rsidR="00501F0C" w:rsidRPr="004D44DA" w:rsidRDefault="00501F0C" w:rsidP="00E07839">
            <w:pPr>
              <w:spacing w:after="0" w:line="240" w:lineRule="auto"/>
              <w:rPr>
                <w:rFonts w:ascii="Cambria" w:hAnsi="Cambria"/>
                <w:b/>
                <w:sz w:val="24"/>
                <w:szCs w:val="24"/>
              </w:rPr>
            </w:pPr>
            <w:r w:rsidRPr="004D44DA">
              <w:rPr>
                <w:rFonts w:ascii="Cambria" w:hAnsi="Cambria"/>
                <w:sz w:val="24"/>
                <w:szCs w:val="24"/>
              </w:rPr>
              <w:t>3. Krāsaina izdruka 1 lappuse A4</w:t>
            </w:r>
          </w:p>
        </w:tc>
        <w:tc>
          <w:tcPr>
            <w:tcW w:w="2976" w:type="dxa"/>
            <w:shd w:val="clear" w:color="auto" w:fill="auto"/>
          </w:tcPr>
          <w:p w:rsidR="00501F0C" w:rsidRPr="004D44DA" w:rsidRDefault="00501F0C" w:rsidP="00E07839">
            <w:pPr>
              <w:spacing w:after="0" w:line="240" w:lineRule="auto"/>
              <w:jc w:val="center"/>
              <w:rPr>
                <w:rFonts w:ascii="Cambria" w:hAnsi="Cambria"/>
                <w:b/>
                <w:sz w:val="24"/>
                <w:szCs w:val="24"/>
              </w:rPr>
            </w:pPr>
            <w:r w:rsidRPr="004D44DA">
              <w:rPr>
                <w:rFonts w:ascii="Cambria" w:hAnsi="Cambria"/>
                <w:sz w:val="24"/>
                <w:szCs w:val="24"/>
              </w:rPr>
              <w:t>0,14</w:t>
            </w:r>
          </w:p>
        </w:tc>
      </w:tr>
      <w:tr w:rsidR="00501F0C" w:rsidRPr="004D44DA" w:rsidTr="00E07839">
        <w:trPr>
          <w:trHeight w:val="537"/>
        </w:trPr>
        <w:tc>
          <w:tcPr>
            <w:tcW w:w="4962" w:type="dxa"/>
            <w:shd w:val="clear" w:color="auto" w:fill="auto"/>
          </w:tcPr>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4.Krāsaina izdruka ar attēlu A4</w:t>
            </w:r>
          </w:p>
          <w:p w:rsidR="00501F0C" w:rsidRPr="004D44DA" w:rsidRDefault="00501F0C" w:rsidP="00E07839">
            <w:pPr>
              <w:spacing w:after="0" w:line="240" w:lineRule="auto"/>
              <w:rPr>
                <w:rFonts w:ascii="Cambria" w:hAnsi="Cambria"/>
                <w:b/>
                <w:sz w:val="24"/>
                <w:szCs w:val="24"/>
              </w:rPr>
            </w:pPr>
            <w:r w:rsidRPr="004D44DA">
              <w:rPr>
                <w:rFonts w:ascii="Cambria" w:hAnsi="Cambria"/>
                <w:sz w:val="24"/>
                <w:szCs w:val="24"/>
              </w:rPr>
              <w:t xml:space="preserve">    Attēls lielāks par1/2 </w:t>
            </w:r>
            <w:proofErr w:type="spellStart"/>
            <w:r w:rsidRPr="004D44DA">
              <w:rPr>
                <w:rFonts w:ascii="Cambria" w:hAnsi="Cambria"/>
                <w:sz w:val="24"/>
                <w:szCs w:val="24"/>
              </w:rPr>
              <w:t>lpp</w:t>
            </w:r>
            <w:proofErr w:type="spellEnd"/>
          </w:p>
        </w:tc>
        <w:tc>
          <w:tcPr>
            <w:tcW w:w="2976" w:type="dxa"/>
            <w:shd w:val="clear" w:color="auto" w:fill="auto"/>
          </w:tcPr>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0,28</w:t>
            </w:r>
          </w:p>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0,70</w:t>
            </w:r>
          </w:p>
          <w:p w:rsidR="00501F0C" w:rsidRPr="004D44DA" w:rsidRDefault="00501F0C" w:rsidP="00E07839">
            <w:pPr>
              <w:spacing w:after="0" w:line="240" w:lineRule="auto"/>
              <w:jc w:val="center"/>
              <w:rPr>
                <w:rFonts w:ascii="Cambria" w:hAnsi="Cambria"/>
                <w:b/>
                <w:sz w:val="24"/>
                <w:szCs w:val="24"/>
              </w:rPr>
            </w:pPr>
          </w:p>
        </w:tc>
      </w:tr>
      <w:tr w:rsidR="00501F0C" w:rsidRPr="004D44DA" w:rsidTr="00E07839">
        <w:trPr>
          <w:trHeight w:val="552"/>
        </w:trPr>
        <w:tc>
          <w:tcPr>
            <w:tcW w:w="4962" w:type="dxa"/>
            <w:shd w:val="clear" w:color="auto" w:fill="auto"/>
          </w:tcPr>
          <w:p w:rsidR="00501F0C" w:rsidRPr="004D44DA" w:rsidRDefault="00501F0C" w:rsidP="00E07839">
            <w:pPr>
              <w:spacing w:after="0" w:line="240" w:lineRule="auto"/>
              <w:rPr>
                <w:rFonts w:ascii="Cambria" w:hAnsi="Cambria"/>
                <w:b/>
                <w:sz w:val="24"/>
                <w:szCs w:val="24"/>
              </w:rPr>
            </w:pPr>
            <w:r w:rsidRPr="004D44DA">
              <w:rPr>
                <w:rFonts w:ascii="Cambria" w:hAnsi="Cambria"/>
                <w:sz w:val="24"/>
                <w:szCs w:val="24"/>
              </w:rPr>
              <w:t xml:space="preserve">5.Skenēšana                                                                                    </w:t>
            </w:r>
          </w:p>
        </w:tc>
        <w:tc>
          <w:tcPr>
            <w:tcW w:w="2976" w:type="dxa"/>
            <w:shd w:val="clear" w:color="auto" w:fill="auto"/>
          </w:tcPr>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0,14</w:t>
            </w:r>
          </w:p>
          <w:p w:rsidR="00501F0C" w:rsidRPr="004D44DA" w:rsidRDefault="00501F0C" w:rsidP="00E07839">
            <w:pPr>
              <w:spacing w:after="0" w:line="240" w:lineRule="auto"/>
              <w:jc w:val="center"/>
              <w:rPr>
                <w:rFonts w:ascii="Cambria" w:hAnsi="Cambria"/>
                <w:b/>
                <w:sz w:val="24"/>
                <w:szCs w:val="24"/>
              </w:rPr>
            </w:pPr>
          </w:p>
        </w:tc>
      </w:tr>
      <w:tr w:rsidR="00501F0C" w:rsidRPr="004D44DA" w:rsidTr="00E07839">
        <w:trPr>
          <w:trHeight w:val="671"/>
        </w:trPr>
        <w:tc>
          <w:tcPr>
            <w:tcW w:w="4962" w:type="dxa"/>
            <w:shd w:val="clear" w:color="auto" w:fill="auto"/>
          </w:tcPr>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 xml:space="preserve">6 .Kopēšana – A4  </w:t>
            </w:r>
          </w:p>
          <w:p w:rsidR="00501F0C" w:rsidRPr="004D44DA" w:rsidRDefault="00501F0C" w:rsidP="00E07839">
            <w:pPr>
              <w:spacing w:after="0" w:line="240" w:lineRule="auto"/>
              <w:rPr>
                <w:rFonts w:ascii="Cambria" w:hAnsi="Cambria"/>
                <w:b/>
                <w:sz w:val="24"/>
                <w:szCs w:val="24"/>
              </w:rPr>
            </w:pPr>
            <w:r w:rsidRPr="004D44DA">
              <w:rPr>
                <w:rFonts w:ascii="Cambria" w:hAnsi="Cambria"/>
                <w:sz w:val="24"/>
                <w:szCs w:val="24"/>
              </w:rPr>
              <w:t xml:space="preserve">   Attēls lielāks par 1/4 </w:t>
            </w:r>
            <w:proofErr w:type="spellStart"/>
            <w:r w:rsidRPr="004D44DA">
              <w:rPr>
                <w:rFonts w:ascii="Cambria" w:hAnsi="Cambria"/>
                <w:sz w:val="24"/>
                <w:szCs w:val="24"/>
              </w:rPr>
              <w:t>lpp</w:t>
            </w:r>
            <w:proofErr w:type="spellEnd"/>
            <w:r w:rsidRPr="004D44DA">
              <w:rPr>
                <w:rFonts w:ascii="Cambria" w:hAnsi="Cambria"/>
                <w:sz w:val="24"/>
                <w:szCs w:val="24"/>
              </w:rPr>
              <w:t xml:space="preserve">                                                                        </w:t>
            </w:r>
          </w:p>
        </w:tc>
        <w:tc>
          <w:tcPr>
            <w:tcW w:w="2976" w:type="dxa"/>
            <w:shd w:val="clear" w:color="auto" w:fill="auto"/>
          </w:tcPr>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0,07</w:t>
            </w:r>
          </w:p>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0,20</w:t>
            </w:r>
          </w:p>
          <w:p w:rsidR="00501F0C" w:rsidRPr="004D44DA" w:rsidRDefault="00501F0C" w:rsidP="00E07839">
            <w:pPr>
              <w:spacing w:after="0" w:line="240" w:lineRule="auto"/>
              <w:jc w:val="center"/>
              <w:rPr>
                <w:rFonts w:ascii="Cambria" w:hAnsi="Cambria"/>
                <w:b/>
                <w:sz w:val="24"/>
                <w:szCs w:val="24"/>
              </w:rPr>
            </w:pPr>
          </w:p>
        </w:tc>
      </w:tr>
      <w:tr w:rsidR="00501F0C" w:rsidRPr="004D44DA" w:rsidTr="00E07839">
        <w:trPr>
          <w:trHeight w:val="686"/>
        </w:trPr>
        <w:tc>
          <w:tcPr>
            <w:tcW w:w="4962" w:type="dxa"/>
            <w:shd w:val="clear" w:color="auto" w:fill="auto"/>
          </w:tcPr>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 xml:space="preserve">7. Melnbalta izdruka un kopēšana – A3    </w:t>
            </w:r>
          </w:p>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 xml:space="preserve"> Attēls lielāks par 1/2lpp -</w:t>
            </w:r>
          </w:p>
          <w:p w:rsidR="00501F0C" w:rsidRPr="004D44DA" w:rsidRDefault="00501F0C" w:rsidP="00E07839">
            <w:pPr>
              <w:spacing w:after="0" w:line="240" w:lineRule="auto"/>
              <w:rPr>
                <w:rFonts w:ascii="Cambria" w:hAnsi="Cambria"/>
                <w:sz w:val="24"/>
                <w:szCs w:val="24"/>
              </w:rPr>
            </w:pPr>
          </w:p>
        </w:tc>
        <w:tc>
          <w:tcPr>
            <w:tcW w:w="2976" w:type="dxa"/>
            <w:shd w:val="clear" w:color="auto" w:fill="auto"/>
          </w:tcPr>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0,20</w:t>
            </w:r>
          </w:p>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0,40</w:t>
            </w:r>
          </w:p>
        </w:tc>
      </w:tr>
      <w:tr w:rsidR="00501F0C" w:rsidRPr="004D44DA" w:rsidTr="00E07839">
        <w:trPr>
          <w:trHeight w:val="784"/>
        </w:trPr>
        <w:tc>
          <w:tcPr>
            <w:tcW w:w="4962" w:type="dxa"/>
            <w:shd w:val="clear" w:color="auto" w:fill="auto"/>
          </w:tcPr>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 xml:space="preserve">8. Krāsaina izdruka un kopēšana – A3  </w:t>
            </w:r>
          </w:p>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 xml:space="preserve"> Krāsaina izdruka ar attēlu </w:t>
            </w:r>
          </w:p>
          <w:p w:rsidR="00501F0C" w:rsidRPr="004D44DA" w:rsidRDefault="00501F0C" w:rsidP="00E07839">
            <w:pPr>
              <w:spacing w:after="0" w:line="240" w:lineRule="auto"/>
              <w:rPr>
                <w:rFonts w:ascii="Cambria" w:hAnsi="Cambria"/>
                <w:b/>
                <w:sz w:val="24"/>
                <w:szCs w:val="24"/>
              </w:rPr>
            </w:pPr>
            <w:r w:rsidRPr="004D44DA">
              <w:rPr>
                <w:rFonts w:ascii="Cambria" w:hAnsi="Cambria"/>
                <w:sz w:val="24"/>
                <w:szCs w:val="24"/>
              </w:rPr>
              <w:t xml:space="preserve"> Attēls lielāks par 1/2lpp                                                                                                                             </w:t>
            </w:r>
          </w:p>
        </w:tc>
        <w:tc>
          <w:tcPr>
            <w:tcW w:w="2976" w:type="dxa"/>
            <w:shd w:val="clear" w:color="auto" w:fill="auto"/>
          </w:tcPr>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0,40</w:t>
            </w:r>
          </w:p>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0,80</w:t>
            </w:r>
          </w:p>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1,40</w:t>
            </w:r>
          </w:p>
        </w:tc>
      </w:tr>
      <w:tr w:rsidR="00501F0C" w:rsidRPr="004D44DA" w:rsidTr="00E07839">
        <w:trPr>
          <w:trHeight w:val="686"/>
        </w:trPr>
        <w:tc>
          <w:tcPr>
            <w:tcW w:w="4962" w:type="dxa"/>
            <w:shd w:val="clear" w:color="auto" w:fill="auto"/>
          </w:tcPr>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Bebru pagasta bibliotēkā:</w:t>
            </w:r>
          </w:p>
          <w:p w:rsidR="00501F0C" w:rsidRPr="004D44DA" w:rsidRDefault="00501F0C" w:rsidP="00E07839">
            <w:pPr>
              <w:spacing w:after="0" w:line="240" w:lineRule="auto"/>
              <w:rPr>
                <w:rFonts w:ascii="Cambria" w:hAnsi="Cambria"/>
                <w:b/>
                <w:sz w:val="24"/>
                <w:szCs w:val="24"/>
              </w:rPr>
            </w:pPr>
          </w:p>
        </w:tc>
        <w:tc>
          <w:tcPr>
            <w:tcW w:w="2976" w:type="dxa"/>
            <w:shd w:val="clear" w:color="auto" w:fill="auto"/>
          </w:tcPr>
          <w:p w:rsidR="00501F0C" w:rsidRPr="004D44DA" w:rsidRDefault="00501F0C" w:rsidP="00E07839">
            <w:pPr>
              <w:spacing w:after="0" w:line="240" w:lineRule="auto"/>
              <w:jc w:val="center"/>
              <w:rPr>
                <w:rFonts w:ascii="Cambria" w:hAnsi="Cambria"/>
                <w:b/>
                <w:sz w:val="24"/>
                <w:szCs w:val="24"/>
              </w:rPr>
            </w:pPr>
          </w:p>
        </w:tc>
      </w:tr>
      <w:tr w:rsidR="00501F0C" w:rsidRPr="004D44DA" w:rsidTr="00E07839">
        <w:trPr>
          <w:trHeight w:val="268"/>
        </w:trPr>
        <w:tc>
          <w:tcPr>
            <w:tcW w:w="4962" w:type="dxa"/>
            <w:shd w:val="clear" w:color="auto" w:fill="auto"/>
          </w:tcPr>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 xml:space="preserve">9. Laminēšana – A4                                                                     </w:t>
            </w:r>
          </w:p>
        </w:tc>
        <w:tc>
          <w:tcPr>
            <w:tcW w:w="2976" w:type="dxa"/>
            <w:shd w:val="clear" w:color="auto" w:fill="auto"/>
          </w:tcPr>
          <w:p w:rsidR="00501F0C" w:rsidRPr="004D44DA" w:rsidRDefault="00501F0C" w:rsidP="00E07839">
            <w:pPr>
              <w:spacing w:after="0" w:line="240" w:lineRule="auto"/>
              <w:jc w:val="center"/>
              <w:rPr>
                <w:rFonts w:ascii="Cambria" w:hAnsi="Cambria"/>
                <w:b/>
                <w:sz w:val="24"/>
                <w:szCs w:val="24"/>
              </w:rPr>
            </w:pPr>
            <w:r w:rsidRPr="004D44DA">
              <w:rPr>
                <w:rFonts w:ascii="Cambria" w:hAnsi="Cambria"/>
                <w:sz w:val="24"/>
                <w:szCs w:val="24"/>
              </w:rPr>
              <w:t>0,40</w:t>
            </w:r>
          </w:p>
        </w:tc>
      </w:tr>
      <w:tr w:rsidR="00501F0C" w:rsidRPr="004D44DA" w:rsidTr="00E07839">
        <w:trPr>
          <w:trHeight w:val="820"/>
        </w:trPr>
        <w:tc>
          <w:tcPr>
            <w:tcW w:w="4962" w:type="dxa"/>
            <w:shd w:val="clear" w:color="auto" w:fill="auto"/>
          </w:tcPr>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10. Dokumentu iesiešana ar spirāli- mazā</w:t>
            </w:r>
          </w:p>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 xml:space="preserve">    Vidējā spirāle </w:t>
            </w:r>
          </w:p>
          <w:p w:rsidR="00501F0C" w:rsidRPr="004D44DA" w:rsidRDefault="00501F0C" w:rsidP="00E07839">
            <w:pPr>
              <w:spacing w:after="0" w:line="240" w:lineRule="auto"/>
              <w:rPr>
                <w:rFonts w:ascii="Cambria" w:hAnsi="Cambria"/>
                <w:sz w:val="24"/>
                <w:szCs w:val="24"/>
              </w:rPr>
            </w:pPr>
            <w:r w:rsidRPr="004D44DA">
              <w:rPr>
                <w:rFonts w:ascii="Cambria" w:hAnsi="Cambria"/>
                <w:sz w:val="24"/>
                <w:szCs w:val="24"/>
              </w:rPr>
              <w:t xml:space="preserve">    Atkarībā no spirāles diametra- lielā                             </w:t>
            </w:r>
          </w:p>
        </w:tc>
        <w:tc>
          <w:tcPr>
            <w:tcW w:w="2976" w:type="dxa"/>
            <w:shd w:val="clear" w:color="auto" w:fill="auto"/>
          </w:tcPr>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0,25</w:t>
            </w:r>
          </w:p>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0,50</w:t>
            </w:r>
          </w:p>
          <w:p w:rsidR="00501F0C" w:rsidRPr="004D44DA" w:rsidRDefault="00501F0C" w:rsidP="00E07839">
            <w:pPr>
              <w:spacing w:after="0" w:line="240" w:lineRule="auto"/>
              <w:jc w:val="center"/>
              <w:rPr>
                <w:rFonts w:ascii="Cambria" w:hAnsi="Cambria"/>
                <w:sz w:val="24"/>
                <w:szCs w:val="24"/>
              </w:rPr>
            </w:pPr>
            <w:r w:rsidRPr="004D44DA">
              <w:rPr>
                <w:rFonts w:ascii="Cambria" w:hAnsi="Cambria"/>
                <w:sz w:val="24"/>
                <w:szCs w:val="24"/>
              </w:rPr>
              <w:t>1,00</w:t>
            </w:r>
          </w:p>
          <w:p w:rsidR="00501F0C" w:rsidRPr="004D44DA" w:rsidRDefault="00501F0C" w:rsidP="00E07839">
            <w:pPr>
              <w:spacing w:after="0" w:line="240" w:lineRule="auto"/>
              <w:jc w:val="center"/>
              <w:rPr>
                <w:rFonts w:ascii="Cambria" w:hAnsi="Cambria"/>
                <w:b/>
                <w:sz w:val="24"/>
                <w:szCs w:val="24"/>
              </w:rPr>
            </w:pPr>
          </w:p>
        </w:tc>
      </w:tr>
    </w:tbl>
    <w:p w:rsidR="00501F0C" w:rsidRPr="004D44DA" w:rsidRDefault="00501F0C" w:rsidP="00501F0C">
      <w:pPr>
        <w:spacing w:after="0" w:line="240" w:lineRule="auto"/>
        <w:ind w:right="-20"/>
        <w:rPr>
          <w:rFonts w:ascii="Cambria" w:hAnsi="Cambria"/>
          <w:b/>
          <w:color w:val="595959"/>
          <w:sz w:val="24"/>
          <w:szCs w:val="24"/>
        </w:rPr>
      </w:pPr>
    </w:p>
    <w:p w:rsidR="00501F0C" w:rsidRPr="004D44DA" w:rsidRDefault="00501F0C" w:rsidP="00501F0C">
      <w:pPr>
        <w:spacing w:after="0" w:line="240" w:lineRule="auto"/>
        <w:ind w:right="-20"/>
        <w:rPr>
          <w:rFonts w:ascii="Cambria" w:hAnsi="Cambria"/>
          <w:b/>
          <w:color w:val="595959"/>
          <w:sz w:val="24"/>
          <w:szCs w:val="24"/>
        </w:rPr>
      </w:pPr>
    </w:p>
    <w:p w:rsidR="00501F0C" w:rsidRDefault="00501F0C" w:rsidP="00501F0C">
      <w:pPr>
        <w:spacing w:after="0" w:line="240" w:lineRule="auto"/>
        <w:ind w:right="-20"/>
        <w:rPr>
          <w:rFonts w:ascii="Cambria" w:hAnsi="Cambria"/>
          <w:b/>
          <w:color w:val="595959"/>
          <w:sz w:val="24"/>
          <w:szCs w:val="24"/>
        </w:rPr>
      </w:pPr>
    </w:p>
    <w:p w:rsidR="00501F0C" w:rsidRDefault="00501F0C" w:rsidP="00501F0C">
      <w:pPr>
        <w:spacing w:after="0" w:line="240" w:lineRule="auto"/>
        <w:ind w:right="-20"/>
        <w:rPr>
          <w:rFonts w:ascii="Cambria" w:hAnsi="Cambria"/>
          <w:b/>
          <w:color w:val="595959"/>
          <w:sz w:val="24"/>
          <w:szCs w:val="24"/>
        </w:rPr>
      </w:pPr>
    </w:p>
    <w:p w:rsidR="00501F0C" w:rsidRDefault="00501F0C" w:rsidP="00501F0C">
      <w:pPr>
        <w:spacing w:after="0" w:line="240" w:lineRule="auto"/>
        <w:ind w:right="-20"/>
        <w:rPr>
          <w:rFonts w:ascii="Cambria" w:hAnsi="Cambria"/>
          <w:b/>
          <w:color w:val="595959"/>
          <w:sz w:val="24"/>
          <w:szCs w:val="24"/>
        </w:rPr>
      </w:pPr>
    </w:p>
    <w:p w:rsidR="00501F0C" w:rsidRDefault="00501F0C" w:rsidP="00501F0C">
      <w:pPr>
        <w:spacing w:after="0" w:line="240" w:lineRule="auto"/>
        <w:ind w:right="-20"/>
        <w:rPr>
          <w:rFonts w:ascii="Cambria" w:hAnsi="Cambria"/>
          <w:b/>
          <w:color w:val="595959"/>
          <w:sz w:val="24"/>
          <w:szCs w:val="24"/>
        </w:rPr>
      </w:pPr>
    </w:p>
    <w:p w:rsidR="00501F0C" w:rsidRPr="004D44DA" w:rsidRDefault="00501F0C" w:rsidP="00501F0C">
      <w:pPr>
        <w:spacing w:after="0" w:line="240" w:lineRule="auto"/>
        <w:ind w:right="-20"/>
        <w:rPr>
          <w:rFonts w:ascii="Cambria" w:hAnsi="Cambria"/>
          <w:b/>
          <w:color w:val="595959"/>
          <w:sz w:val="24"/>
          <w:szCs w:val="24"/>
        </w:rPr>
      </w:pPr>
    </w:p>
    <w:p w:rsidR="00501F0C" w:rsidRDefault="00501F0C" w:rsidP="00501F0C">
      <w:pPr>
        <w:spacing w:after="0" w:line="240" w:lineRule="auto"/>
        <w:ind w:right="-20"/>
        <w:rPr>
          <w:rFonts w:ascii="Cambria" w:hAnsi="Cambria"/>
          <w:b/>
          <w:color w:val="595959"/>
          <w:sz w:val="24"/>
          <w:szCs w:val="24"/>
        </w:rPr>
      </w:pPr>
    </w:p>
    <w:p w:rsidR="00501F0C" w:rsidRDefault="00501F0C" w:rsidP="00501F0C">
      <w:pPr>
        <w:spacing w:after="0" w:line="240" w:lineRule="auto"/>
        <w:ind w:right="-20"/>
        <w:rPr>
          <w:rFonts w:ascii="Cambria" w:hAnsi="Cambria"/>
          <w:b/>
          <w:color w:val="595959"/>
          <w:sz w:val="24"/>
          <w:szCs w:val="24"/>
        </w:rPr>
      </w:pPr>
    </w:p>
    <w:p w:rsidR="00501F0C" w:rsidRDefault="00501F0C" w:rsidP="00501F0C">
      <w:pPr>
        <w:spacing w:after="0" w:line="240" w:lineRule="auto"/>
        <w:ind w:right="-20"/>
        <w:rPr>
          <w:rFonts w:ascii="Cambria" w:hAnsi="Cambria"/>
          <w:b/>
          <w:color w:val="595959"/>
          <w:sz w:val="24"/>
          <w:szCs w:val="24"/>
        </w:rPr>
      </w:pPr>
    </w:p>
    <w:p w:rsidR="00501F0C" w:rsidRDefault="00501F0C" w:rsidP="00501F0C">
      <w:pPr>
        <w:spacing w:after="0" w:line="240" w:lineRule="auto"/>
        <w:ind w:right="-20"/>
        <w:rPr>
          <w:rFonts w:ascii="Cambria" w:hAnsi="Cambria"/>
          <w:b/>
          <w:color w:val="595959"/>
          <w:sz w:val="24"/>
          <w:szCs w:val="24"/>
        </w:rPr>
      </w:pPr>
    </w:p>
    <w:p w:rsidR="00501F0C" w:rsidRDefault="00501F0C" w:rsidP="00501F0C">
      <w:pPr>
        <w:spacing w:after="0" w:line="240" w:lineRule="auto"/>
        <w:ind w:right="-20"/>
        <w:rPr>
          <w:rFonts w:ascii="Cambria" w:hAnsi="Cambria"/>
          <w:b/>
          <w:color w:val="595959"/>
          <w:sz w:val="24"/>
          <w:szCs w:val="24"/>
        </w:rPr>
      </w:pPr>
    </w:p>
    <w:p w:rsidR="00501F0C" w:rsidRDefault="00501F0C" w:rsidP="00501F0C">
      <w:pPr>
        <w:spacing w:after="0" w:line="240" w:lineRule="auto"/>
        <w:ind w:right="-908"/>
        <w:jc w:val="center"/>
        <w:rPr>
          <w:rFonts w:ascii="Cambria" w:hAnsi="Cambria"/>
          <w:b/>
          <w:bCs/>
          <w:sz w:val="24"/>
          <w:szCs w:val="24"/>
        </w:rPr>
      </w:pPr>
      <w:r w:rsidRPr="004F4CC2">
        <w:rPr>
          <w:rFonts w:ascii="Cambria" w:hAnsi="Cambria"/>
          <w:b/>
          <w:bCs/>
          <w:sz w:val="24"/>
          <w:szCs w:val="24"/>
        </w:rPr>
        <w:t>5.</w:t>
      </w:r>
      <w:r>
        <w:rPr>
          <w:rFonts w:ascii="Cambria" w:hAnsi="Cambria"/>
          <w:b/>
          <w:bCs/>
          <w:sz w:val="24"/>
          <w:szCs w:val="24"/>
        </w:rPr>
        <w:t>9</w:t>
      </w:r>
      <w:r w:rsidRPr="004F4CC2">
        <w:rPr>
          <w:rFonts w:ascii="Cambria" w:hAnsi="Cambria"/>
          <w:b/>
          <w:bCs/>
          <w:sz w:val="24"/>
          <w:szCs w:val="24"/>
        </w:rPr>
        <w:t>.</w:t>
      </w:r>
    </w:p>
    <w:p w:rsidR="00501F0C" w:rsidRDefault="00501F0C" w:rsidP="00501F0C">
      <w:pPr>
        <w:spacing w:after="0" w:line="240" w:lineRule="auto"/>
        <w:ind w:right="-908"/>
        <w:jc w:val="center"/>
        <w:rPr>
          <w:rFonts w:ascii="Cambria" w:hAnsi="Cambria"/>
          <w:sz w:val="24"/>
          <w:szCs w:val="24"/>
        </w:rPr>
      </w:pPr>
      <w:r w:rsidRPr="004F4CC2">
        <w:rPr>
          <w:rFonts w:ascii="Cambria" w:hAnsi="Cambria"/>
          <w:b/>
          <w:bCs/>
          <w:sz w:val="24"/>
          <w:szCs w:val="24"/>
        </w:rPr>
        <w:t xml:space="preserve">Par Kokneses novada Kokneses pagasta </w:t>
      </w:r>
      <w:proofErr w:type="spellStart"/>
      <w:r w:rsidRPr="004F4CC2">
        <w:rPr>
          <w:rFonts w:ascii="Cambria" w:hAnsi="Cambria"/>
          <w:b/>
          <w:bCs/>
          <w:sz w:val="24"/>
          <w:szCs w:val="24"/>
        </w:rPr>
        <w:t>Ratnicēnu</w:t>
      </w:r>
      <w:proofErr w:type="spellEnd"/>
      <w:r w:rsidRPr="004F4CC2">
        <w:rPr>
          <w:rFonts w:ascii="Cambria" w:hAnsi="Cambria"/>
          <w:b/>
          <w:bCs/>
          <w:sz w:val="24"/>
          <w:szCs w:val="24"/>
        </w:rPr>
        <w:t xml:space="preserve"> bibliotēkas nolikuma apstiprināšanu</w:t>
      </w:r>
    </w:p>
    <w:p w:rsidR="00501F0C" w:rsidRDefault="00501F0C" w:rsidP="00501F0C">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8"/>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8"/>
        <w:jc w:val="center"/>
        <w:rPr>
          <w:rFonts w:ascii="Cambria" w:hAnsi="Cambria"/>
          <w:sz w:val="24"/>
          <w:szCs w:val="24"/>
        </w:rPr>
      </w:pPr>
    </w:p>
    <w:p w:rsidR="00501F0C" w:rsidRPr="0048091A" w:rsidRDefault="00501F0C" w:rsidP="00501F0C">
      <w:pPr>
        <w:spacing w:after="0" w:line="240" w:lineRule="auto"/>
        <w:ind w:right="-666" w:firstLine="436"/>
        <w:jc w:val="both"/>
        <w:outlineLvl w:val="0"/>
        <w:rPr>
          <w:rFonts w:ascii="Cambria" w:hAnsi="Cambria"/>
        </w:rPr>
      </w:pPr>
      <w:r>
        <w:rPr>
          <w:rFonts w:ascii="Cambria" w:hAnsi="Cambria"/>
        </w:rPr>
        <w:t>Kokneses novada dome ir i</w:t>
      </w:r>
      <w:r w:rsidRPr="0048091A">
        <w:rPr>
          <w:rFonts w:ascii="Cambria" w:hAnsi="Cambria"/>
        </w:rPr>
        <w:t xml:space="preserve">epazinušies ar Kokneses pagasta </w:t>
      </w:r>
      <w:proofErr w:type="spellStart"/>
      <w:r>
        <w:rPr>
          <w:rFonts w:ascii="Cambria" w:hAnsi="Cambria"/>
        </w:rPr>
        <w:t>Ratnicēnu</w:t>
      </w:r>
      <w:proofErr w:type="spellEnd"/>
      <w:r>
        <w:rPr>
          <w:rFonts w:ascii="Cambria" w:hAnsi="Cambria"/>
        </w:rPr>
        <w:t xml:space="preserve"> </w:t>
      </w:r>
      <w:r w:rsidRPr="0048091A">
        <w:rPr>
          <w:rFonts w:ascii="Cambria" w:hAnsi="Cambria"/>
        </w:rPr>
        <w:t xml:space="preserve">bibliotēkas vadītājas </w:t>
      </w:r>
      <w:proofErr w:type="spellStart"/>
      <w:r>
        <w:rPr>
          <w:rFonts w:ascii="Cambria" w:hAnsi="Cambria"/>
        </w:rPr>
        <w:t>S.Rodes</w:t>
      </w:r>
      <w:proofErr w:type="spellEnd"/>
      <w:r>
        <w:rPr>
          <w:rFonts w:ascii="Cambria" w:hAnsi="Cambria"/>
        </w:rPr>
        <w:t xml:space="preserve">  sagatavoto </w:t>
      </w:r>
      <w:r w:rsidRPr="0048091A">
        <w:rPr>
          <w:rFonts w:ascii="Cambria" w:hAnsi="Cambria"/>
        </w:rPr>
        <w:t xml:space="preserve"> informāciju par</w:t>
      </w:r>
      <w:r>
        <w:rPr>
          <w:rFonts w:ascii="Cambria" w:hAnsi="Cambria"/>
        </w:rPr>
        <w:t xml:space="preserve"> </w:t>
      </w:r>
      <w:r w:rsidRPr="0048091A">
        <w:rPr>
          <w:rFonts w:ascii="Cambria" w:hAnsi="Cambria"/>
        </w:rPr>
        <w:t>izmaiņām normatīvajos aktos</w:t>
      </w:r>
      <w:r>
        <w:rPr>
          <w:rFonts w:ascii="Cambria" w:hAnsi="Cambria"/>
        </w:rPr>
        <w:t xml:space="preserve"> .L</w:t>
      </w:r>
      <w:r w:rsidRPr="0048091A">
        <w:rPr>
          <w:rFonts w:ascii="Cambria" w:hAnsi="Cambria"/>
        </w:rPr>
        <w:t xml:space="preserve">ai nodrošinātu mūsdienu prasībām atbilstošu bibliotēkas resursu un informācijas pārvaldību, nepieciešams apstiprināt Kokneses pagasta </w:t>
      </w:r>
      <w:proofErr w:type="spellStart"/>
      <w:r>
        <w:rPr>
          <w:rFonts w:ascii="Cambria" w:hAnsi="Cambria"/>
        </w:rPr>
        <w:t>Ratnicēnu</w:t>
      </w:r>
      <w:proofErr w:type="spellEnd"/>
      <w:r>
        <w:rPr>
          <w:rFonts w:ascii="Cambria" w:hAnsi="Cambria"/>
        </w:rPr>
        <w:t xml:space="preserve"> </w:t>
      </w:r>
      <w:r w:rsidRPr="0048091A">
        <w:rPr>
          <w:rFonts w:ascii="Cambria" w:hAnsi="Cambria"/>
        </w:rPr>
        <w:t xml:space="preserve">bibliotēkas </w:t>
      </w:r>
      <w:r>
        <w:rPr>
          <w:rFonts w:ascii="Cambria" w:hAnsi="Cambria"/>
        </w:rPr>
        <w:t xml:space="preserve">nolikumu </w:t>
      </w:r>
      <w:r w:rsidRPr="0048091A">
        <w:rPr>
          <w:rFonts w:ascii="Cambria" w:hAnsi="Cambria"/>
        </w:rPr>
        <w:t xml:space="preserve">jaunā redakcijā. </w:t>
      </w:r>
    </w:p>
    <w:p w:rsidR="00501F0C" w:rsidRDefault="00501F0C" w:rsidP="00501F0C">
      <w:pPr>
        <w:spacing w:after="0" w:line="240" w:lineRule="auto"/>
        <w:ind w:right="-908"/>
        <w:jc w:val="both"/>
        <w:rPr>
          <w:rFonts w:ascii="Cambria" w:hAnsi="Cambria"/>
          <w:sz w:val="24"/>
          <w:szCs w:val="24"/>
        </w:rPr>
      </w:pPr>
      <w:r w:rsidRPr="0048091A">
        <w:rPr>
          <w:rFonts w:ascii="Cambria" w:hAnsi="Cambria"/>
        </w:rPr>
        <w:t xml:space="preserve">Pamatojoties uz likuma „Par pašvaldībām” 41.panta pirmās daļas 2.punktu, Bibliotēku likuma 4.panta otro daļu un ņemot vērā Kokneses novada domes Kultūras, izglītības, sporta un sabiedrisko lietu komitejas </w:t>
      </w:r>
      <w:r>
        <w:rPr>
          <w:rFonts w:ascii="Cambria" w:hAnsi="Cambria"/>
        </w:rPr>
        <w:t>09</w:t>
      </w:r>
      <w:r w:rsidRPr="0048091A">
        <w:rPr>
          <w:rFonts w:ascii="Cambria" w:hAnsi="Cambria"/>
        </w:rPr>
        <w:t xml:space="preserve">.12.2019. </w:t>
      </w:r>
      <w:r>
        <w:rPr>
          <w:rFonts w:ascii="Cambria" w:hAnsi="Cambria"/>
        </w:rPr>
        <w:t xml:space="preserve">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w:t>
      </w:r>
      <w:r w:rsidR="007B6C57">
        <w:rPr>
          <w:rFonts w:ascii="Cambria" w:hAnsi="Cambria"/>
          <w:sz w:val="24"/>
          <w:szCs w:val="24"/>
        </w:rPr>
        <w:t>D</w:t>
      </w:r>
      <w:r>
        <w:rPr>
          <w:rFonts w:ascii="Cambria" w:hAnsi="Cambria"/>
          <w:sz w:val="24"/>
          <w:szCs w:val="24"/>
        </w:rPr>
        <w:t xml:space="preserve">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501F0C" w:rsidRDefault="00501F0C" w:rsidP="00501F0C">
      <w:pPr>
        <w:spacing w:after="0" w:line="240" w:lineRule="auto"/>
        <w:ind w:right="-666" w:firstLine="436"/>
        <w:jc w:val="both"/>
        <w:rPr>
          <w:rFonts w:ascii="Cambria" w:hAnsi="Cambria"/>
          <w:sz w:val="24"/>
          <w:szCs w:val="24"/>
        </w:rPr>
      </w:pPr>
    </w:p>
    <w:p w:rsidR="00501F0C" w:rsidRPr="0036024B" w:rsidRDefault="00501F0C" w:rsidP="00501F0C">
      <w:pPr>
        <w:spacing w:after="0" w:line="240" w:lineRule="auto"/>
        <w:ind w:right="-765" w:firstLine="436"/>
        <w:jc w:val="both"/>
        <w:rPr>
          <w:rFonts w:ascii="Cambria" w:hAnsi="Cambria"/>
          <w:sz w:val="24"/>
          <w:szCs w:val="24"/>
        </w:rPr>
      </w:pPr>
      <w:r>
        <w:rPr>
          <w:rFonts w:ascii="Cambria" w:hAnsi="Cambria"/>
          <w:sz w:val="24"/>
          <w:szCs w:val="24"/>
        </w:rPr>
        <w:t>1.</w:t>
      </w:r>
      <w:r w:rsidRPr="0036024B">
        <w:rPr>
          <w:rFonts w:ascii="Cambria" w:hAnsi="Cambria"/>
          <w:sz w:val="24"/>
          <w:szCs w:val="24"/>
        </w:rPr>
        <w:t xml:space="preserve">Apstiprināt Kokneses pagasta </w:t>
      </w:r>
      <w:proofErr w:type="spellStart"/>
      <w:r w:rsidRPr="0036024B">
        <w:rPr>
          <w:rFonts w:ascii="Cambria" w:hAnsi="Cambria"/>
          <w:sz w:val="24"/>
          <w:szCs w:val="24"/>
        </w:rPr>
        <w:t>Ratnicēnu</w:t>
      </w:r>
      <w:proofErr w:type="spellEnd"/>
      <w:r w:rsidRPr="0036024B">
        <w:rPr>
          <w:rFonts w:ascii="Cambria" w:hAnsi="Cambria"/>
          <w:sz w:val="24"/>
          <w:szCs w:val="24"/>
        </w:rPr>
        <w:t xml:space="preserve"> bibliotēkas nolikumu (pielikumā).</w:t>
      </w:r>
    </w:p>
    <w:p w:rsidR="00501F0C" w:rsidRPr="0036024B" w:rsidRDefault="00501F0C" w:rsidP="00501F0C">
      <w:pPr>
        <w:spacing w:after="0" w:line="240" w:lineRule="auto"/>
        <w:ind w:right="-765" w:firstLine="436"/>
        <w:jc w:val="both"/>
        <w:rPr>
          <w:rFonts w:ascii="Cambria" w:hAnsi="Cambria"/>
          <w:sz w:val="24"/>
          <w:szCs w:val="24"/>
        </w:rPr>
      </w:pPr>
      <w:r>
        <w:rPr>
          <w:rFonts w:ascii="Cambria" w:hAnsi="Cambria"/>
          <w:sz w:val="24"/>
          <w:szCs w:val="24"/>
        </w:rPr>
        <w:t>2.</w:t>
      </w:r>
      <w:r w:rsidRPr="0036024B">
        <w:rPr>
          <w:rFonts w:ascii="Cambria" w:hAnsi="Cambria"/>
          <w:sz w:val="24"/>
          <w:szCs w:val="24"/>
        </w:rPr>
        <w:t xml:space="preserve">Noteikt, ka Kokneses pagasta </w:t>
      </w:r>
      <w:proofErr w:type="spellStart"/>
      <w:r w:rsidRPr="0036024B">
        <w:rPr>
          <w:rFonts w:ascii="Cambria" w:hAnsi="Cambria"/>
          <w:sz w:val="24"/>
          <w:szCs w:val="24"/>
        </w:rPr>
        <w:t>Ratnicēnu</w:t>
      </w:r>
      <w:proofErr w:type="spellEnd"/>
      <w:r w:rsidRPr="0036024B">
        <w:rPr>
          <w:rFonts w:ascii="Cambria" w:hAnsi="Cambria"/>
          <w:sz w:val="24"/>
          <w:szCs w:val="24"/>
        </w:rPr>
        <w:t xml:space="preserve"> bibliotēkas nolikums stājas spēkā ar 2019.gada 19.decembri.</w:t>
      </w:r>
    </w:p>
    <w:p w:rsidR="00501F0C" w:rsidRPr="0036024B" w:rsidRDefault="00501F0C" w:rsidP="00501F0C">
      <w:pPr>
        <w:spacing w:after="0" w:line="240" w:lineRule="auto"/>
        <w:ind w:right="-765" w:firstLine="436"/>
        <w:jc w:val="both"/>
        <w:rPr>
          <w:rFonts w:ascii="Cambria" w:hAnsi="Cambria"/>
          <w:sz w:val="24"/>
          <w:szCs w:val="24"/>
        </w:rPr>
      </w:pPr>
      <w:r>
        <w:rPr>
          <w:rFonts w:ascii="Cambria" w:hAnsi="Cambria"/>
          <w:sz w:val="24"/>
          <w:szCs w:val="24"/>
        </w:rPr>
        <w:t>3.</w:t>
      </w:r>
      <w:r w:rsidRPr="0036024B">
        <w:rPr>
          <w:rFonts w:ascii="Cambria" w:hAnsi="Cambria"/>
          <w:sz w:val="24"/>
          <w:szCs w:val="24"/>
        </w:rPr>
        <w:t xml:space="preserve">Ar  šī nolikuma stāšanos spēkā  atzīt par spēku zaudējušu ar Kokneses novada domes 2009.gada 30.septembra lēmumu Nr.7 (protokols Nr.5) apstiprināto Kokneses  pagasta </w:t>
      </w:r>
      <w:proofErr w:type="spellStart"/>
      <w:r w:rsidRPr="0036024B">
        <w:rPr>
          <w:rFonts w:ascii="Cambria" w:hAnsi="Cambria"/>
          <w:sz w:val="24"/>
          <w:szCs w:val="24"/>
        </w:rPr>
        <w:t>Ratnicēnu</w:t>
      </w:r>
      <w:proofErr w:type="spellEnd"/>
      <w:r w:rsidRPr="0036024B">
        <w:rPr>
          <w:rFonts w:ascii="Cambria" w:hAnsi="Cambria"/>
          <w:sz w:val="24"/>
          <w:szCs w:val="24"/>
        </w:rPr>
        <w:t xml:space="preserve"> bibliotēkas  nolikumu.</w:t>
      </w:r>
    </w:p>
    <w:p w:rsidR="00501F0C" w:rsidRPr="0036024B" w:rsidRDefault="00501F0C" w:rsidP="00501F0C">
      <w:pPr>
        <w:spacing w:after="0" w:line="240" w:lineRule="auto"/>
        <w:ind w:right="-765" w:firstLine="436"/>
        <w:jc w:val="both"/>
        <w:rPr>
          <w:rFonts w:ascii="Cambria" w:hAnsi="Cambria"/>
          <w:sz w:val="24"/>
          <w:szCs w:val="24"/>
        </w:rPr>
      </w:pPr>
      <w:r>
        <w:rPr>
          <w:rFonts w:ascii="Cambria" w:hAnsi="Cambria"/>
          <w:sz w:val="24"/>
          <w:szCs w:val="24"/>
        </w:rPr>
        <w:t>4.</w:t>
      </w:r>
      <w:r w:rsidRPr="0036024B">
        <w:rPr>
          <w:rFonts w:ascii="Cambria" w:hAnsi="Cambria"/>
          <w:sz w:val="24"/>
          <w:szCs w:val="24"/>
        </w:rPr>
        <w:t xml:space="preserve">Kokneses novada Kokneses pagasta </w:t>
      </w:r>
      <w:proofErr w:type="spellStart"/>
      <w:r w:rsidRPr="0036024B">
        <w:rPr>
          <w:rFonts w:ascii="Cambria" w:hAnsi="Cambria"/>
          <w:sz w:val="24"/>
          <w:szCs w:val="24"/>
        </w:rPr>
        <w:t>Ratnicēnu</w:t>
      </w:r>
      <w:proofErr w:type="spellEnd"/>
      <w:r w:rsidRPr="0036024B">
        <w:rPr>
          <w:rFonts w:ascii="Cambria" w:hAnsi="Cambria"/>
          <w:sz w:val="24"/>
          <w:szCs w:val="24"/>
        </w:rPr>
        <w:t xml:space="preserve"> bibliotēkas nolikumu ievietot Kokneses novada mājas lapā www. koknese.lv.</w:t>
      </w:r>
    </w:p>
    <w:p w:rsidR="00501F0C" w:rsidRPr="0036024B" w:rsidRDefault="00501F0C" w:rsidP="00501F0C">
      <w:pPr>
        <w:spacing w:after="0" w:line="240" w:lineRule="auto"/>
        <w:ind w:right="-765" w:firstLine="436"/>
        <w:jc w:val="both"/>
        <w:rPr>
          <w:rFonts w:ascii="Cambria" w:hAnsi="Cambria"/>
          <w:sz w:val="24"/>
          <w:szCs w:val="24"/>
        </w:rPr>
      </w:pPr>
      <w:r>
        <w:rPr>
          <w:rFonts w:ascii="Cambria" w:hAnsi="Cambria"/>
          <w:sz w:val="24"/>
          <w:szCs w:val="24"/>
        </w:rPr>
        <w:t>5.</w:t>
      </w:r>
      <w:r w:rsidRPr="0036024B">
        <w:rPr>
          <w:rFonts w:ascii="Cambria" w:hAnsi="Cambria"/>
          <w:sz w:val="24"/>
          <w:szCs w:val="24"/>
        </w:rPr>
        <w:t xml:space="preserve">Atbildīgā par nolikuma ievērošanu Kokneses pagasta </w:t>
      </w:r>
      <w:proofErr w:type="spellStart"/>
      <w:r w:rsidRPr="0036024B">
        <w:rPr>
          <w:rFonts w:ascii="Cambria" w:hAnsi="Cambria"/>
          <w:sz w:val="24"/>
          <w:szCs w:val="24"/>
        </w:rPr>
        <w:t>Ratnicēnu</w:t>
      </w:r>
      <w:proofErr w:type="spellEnd"/>
      <w:r w:rsidRPr="0036024B">
        <w:rPr>
          <w:rFonts w:ascii="Cambria" w:hAnsi="Cambria"/>
          <w:sz w:val="24"/>
          <w:szCs w:val="24"/>
        </w:rPr>
        <w:t xml:space="preserve"> bibliotēkas vadītāja Sarmīte Leitāne.</w:t>
      </w:r>
    </w:p>
    <w:p w:rsidR="00501F0C" w:rsidRPr="0036024B" w:rsidRDefault="00501F0C" w:rsidP="00501F0C">
      <w:pPr>
        <w:spacing w:after="0" w:line="240" w:lineRule="auto"/>
        <w:ind w:right="-765"/>
        <w:rPr>
          <w:rFonts w:ascii="Cambria" w:hAnsi="Cambria"/>
          <w:sz w:val="24"/>
          <w:szCs w:val="24"/>
        </w:rPr>
      </w:pPr>
    </w:p>
    <w:p w:rsidR="00501F0C" w:rsidRPr="0036024B" w:rsidRDefault="00501F0C" w:rsidP="00501F0C">
      <w:pPr>
        <w:spacing w:after="0" w:line="240" w:lineRule="auto"/>
        <w:ind w:right="-765"/>
        <w:rPr>
          <w:rFonts w:ascii="Cambria" w:hAnsi="Cambria"/>
          <w:sz w:val="24"/>
          <w:szCs w:val="24"/>
        </w:rPr>
      </w:pPr>
      <w:r w:rsidRPr="0036024B">
        <w:rPr>
          <w:rFonts w:ascii="Cambria" w:hAnsi="Cambria"/>
          <w:sz w:val="24"/>
          <w:szCs w:val="24"/>
        </w:rPr>
        <w:t>Sagatavoja</w:t>
      </w:r>
      <w:r>
        <w:rPr>
          <w:rFonts w:ascii="Cambria" w:hAnsi="Cambria"/>
          <w:sz w:val="24"/>
          <w:szCs w:val="24"/>
        </w:rPr>
        <w:t xml:space="preserve"> </w:t>
      </w:r>
      <w:r w:rsidRPr="0036024B">
        <w:rPr>
          <w:rFonts w:ascii="Cambria" w:hAnsi="Cambria"/>
          <w:sz w:val="24"/>
          <w:szCs w:val="24"/>
        </w:rPr>
        <w:t>S. Leitāne</w:t>
      </w:r>
    </w:p>
    <w:p w:rsidR="00501F0C" w:rsidRPr="0036024B" w:rsidRDefault="00501F0C" w:rsidP="00501F0C">
      <w:pPr>
        <w:spacing w:after="0" w:line="240" w:lineRule="auto"/>
        <w:ind w:right="-765"/>
        <w:rPr>
          <w:rFonts w:ascii="Cambria" w:hAnsi="Cambria"/>
          <w:sz w:val="24"/>
          <w:szCs w:val="24"/>
        </w:rPr>
      </w:pPr>
      <w:r w:rsidRPr="0036024B">
        <w:rPr>
          <w:rFonts w:ascii="Cambria" w:hAnsi="Cambria"/>
          <w:sz w:val="24"/>
          <w:szCs w:val="24"/>
        </w:rPr>
        <w:t>65129213</w:t>
      </w:r>
    </w:p>
    <w:p w:rsidR="00501F0C" w:rsidRPr="0036024B" w:rsidRDefault="00501F0C" w:rsidP="00501F0C">
      <w:pPr>
        <w:spacing w:after="0" w:line="240" w:lineRule="auto"/>
        <w:ind w:right="-765"/>
        <w:rPr>
          <w:rFonts w:ascii="Cambria" w:hAnsi="Cambria"/>
          <w:sz w:val="24"/>
          <w:szCs w:val="24"/>
        </w:rPr>
      </w:pPr>
    </w:p>
    <w:p w:rsidR="00501F0C" w:rsidRDefault="00501F0C" w:rsidP="00501F0C">
      <w:pPr>
        <w:ind w:right="-766"/>
      </w:pPr>
    </w:p>
    <w:p w:rsidR="00501F0C" w:rsidRPr="0036024B" w:rsidRDefault="00501F0C" w:rsidP="00501F0C">
      <w:pPr>
        <w:spacing w:after="0" w:line="240" w:lineRule="auto"/>
        <w:ind w:right="-766"/>
        <w:jc w:val="right"/>
        <w:rPr>
          <w:rFonts w:ascii="Cambria" w:hAnsi="Cambria"/>
          <w:sz w:val="24"/>
          <w:szCs w:val="24"/>
        </w:rPr>
      </w:pPr>
      <w:r w:rsidRPr="0036024B">
        <w:rPr>
          <w:rFonts w:ascii="Cambria" w:hAnsi="Cambria"/>
          <w:sz w:val="24"/>
          <w:szCs w:val="24"/>
        </w:rPr>
        <w:t xml:space="preserve">                                                                                                                           Apstiprināts</w:t>
      </w:r>
    </w:p>
    <w:p w:rsidR="00501F0C" w:rsidRPr="0036024B" w:rsidRDefault="00501F0C" w:rsidP="00501F0C">
      <w:pPr>
        <w:spacing w:after="0" w:line="240" w:lineRule="auto"/>
        <w:ind w:right="-766"/>
        <w:jc w:val="right"/>
        <w:rPr>
          <w:rFonts w:ascii="Cambria" w:hAnsi="Cambria"/>
          <w:sz w:val="24"/>
          <w:szCs w:val="24"/>
        </w:rPr>
      </w:pPr>
      <w:r w:rsidRPr="0036024B">
        <w:rPr>
          <w:rFonts w:ascii="Cambria" w:hAnsi="Cambria"/>
          <w:sz w:val="24"/>
          <w:szCs w:val="24"/>
        </w:rPr>
        <w:t xml:space="preserve">ar Kokneses novada domes </w:t>
      </w:r>
    </w:p>
    <w:p w:rsidR="00501F0C" w:rsidRPr="0036024B" w:rsidRDefault="00501F0C" w:rsidP="00501F0C">
      <w:pPr>
        <w:spacing w:after="0" w:line="240" w:lineRule="auto"/>
        <w:ind w:right="-766"/>
        <w:jc w:val="right"/>
        <w:rPr>
          <w:rFonts w:ascii="Cambria" w:hAnsi="Cambria"/>
          <w:sz w:val="24"/>
          <w:szCs w:val="24"/>
        </w:rPr>
      </w:pPr>
      <w:r w:rsidRPr="0036024B">
        <w:rPr>
          <w:rFonts w:ascii="Cambria" w:hAnsi="Cambria"/>
          <w:sz w:val="24"/>
          <w:szCs w:val="24"/>
        </w:rPr>
        <w:t>2019.gada 18.decembra sēdes</w:t>
      </w:r>
    </w:p>
    <w:p w:rsidR="00501F0C" w:rsidRPr="0036024B" w:rsidRDefault="00501F0C" w:rsidP="00501F0C">
      <w:pPr>
        <w:spacing w:after="0" w:line="240" w:lineRule="auto"/>
        <w:ind w:right="-766"/>
        <w:jc w:val="right"/>
        <w:rPr>
          <w:rFonts w:ascii="Cambria" w:hAnsi="Cambria"/>
          <w:sz w:val="24"/>
          <w:szCs w:val="24"/>
        </w:rPr>
      </w:pPr>
      <w:r w:rsidRPr="0036024B">
        <w:rPr>
          <w:rFonts w:ascii="Cambria" w:hAnsi="Cambria"/>
          <w:sz w:val="24"/>
          <w:szCs w:val="24"/>
        </w:rPr>
        <w:t>lēmumu Nr.</w:t>
      </w:r>
      <w:r>
        <w:rPr>
          <w:rFonts w:ascii="Cambria" w:hAnsi="Cambria"/>
          <w:sz w:val="24"/>
          <w:szCs w:val="24"/>
        </w:rPr>
        <w:t>5.9</w:t>
      </w:r>
      <w:r w:rsidRPr="0036024B">
        <w:rPr>
          <w:rFonts w:ascii="Cambria" w:hAnsi="Cambria"/>
          <w:sz w:val="24"/>
          <w:szCs w:val="24"/>
        </w:rPr>
        <w:t>(prot.Nr.</w:t>
      </w:r>
      <w:r>
        <w:rPr>
          <w:rFonts w:ascii="Cambria" w:hAnsi="Cambria"/>
          <w:sz w:val="24"/>
          <w:szCs w:val="24"/>
        </w:rPr>
        <w:t>16</w:t>
      </w:r>
      <w:r w:rsidRPr="0036024B">
        <w:rPr>
          <w:rFonts w:ascii="Cambria" w:hAnsi="Cambria"/>
          <w:sz w:val="24"/>
          <w:szCs w:val="24"/>
        </w:rPr>
        <w:t>)</w:t>
      </w:r>
    </w:p>
    <w:p w:rsidR="00501F0C" w:rsidRPr="0036024B" w:rsidRDefault="00501F0C" w:rsidP="00501F0C">
      <w:pPr>
        <w:spacing w:after="0" w:line="240" w:lineRule="auto"/>
        <w:ind w:right="-766"/>
        <w:jc w:val="center"/>
        <w:rPr>
          <w:rFonts w:ascii="Cambria" w:hAnsi="Cambria"/>
          <w:i/>
          <w:sz w:val="24"/>
          <w:szCs w:val="24"/>
        </w:rPr>
      </w:pPr>
    </w:p>
    <w:p w:rsidR="00501F0C" w:rsidRPr="0036024B" w:rsidRDefault="00501F0C" w:rsidP="00501F0C">
      <w:pPr>
        <w:spacing w:after="0" w:line="240" w:lineRule="auto"/>
        <w:ind w:right="-766"/>
        <w:jc w:val="center"/>
        <w:rPr>
          <w:rFonts w:ascii="Cambria" w:hAnsi="Cambria"/>
          <w:iCs/>
          <w:sz w:val="24"/>
          <w:szCs w:val="24"/>
        </w:rPr>
      </w:pPr>
      <w:r w:rsidRPr="0036024B">
        <w:rPr>
          <w:rFonts w:ascii="Cambria" w:hAnsi="Cambria"/>
          <w:iCs/>
          <w:sz w:val="24"/>
          <w:szCs w:val="24"/>
        </w:rPr>
        <w:t>KOKNESE NOVADA</w:t>
      </w:r>
      <w:r>
        <w:rPr>
          <w:rFonts w:ascii="Cambria" w:hAnsi="Cambria"/>
          <w:iCs/>
          <w:sz w:val="24"/>
          <w:szCs w:val="24"/>
        </w:rPr>
        <w:t xml:space="preserve"> </w:t>
      </w:r>
      <w:r w:rsidRPr="0036024B">
        <w:rPr>
          <w:rFonts w:ascii="Cambria" w:hAnsi="Cambria"/>
          <w:iCs/>
          <w:sz w:val="24"/>
          <w:szCs w:val="24"/>
        </w:rPr>
        <w:t>KOKNESES PAGASTA</w:t>
      </w:r>
    </w:p>
    <w:p w:rsidR="00501F0C" w:rsidRPr="0036024B" w:rsidRDefault="00501F0C" w:rsidP="00501F0C">
      <w:pPr>
        <w:spacing w:after="0" w:line="240" w:lineRule="auto"/>
        <w:ind w:right="-766"/>
        <w:jc w:val="center"/>
        <w:rPr>
          <w:rFonts w:ascii="Cambria" w:hAnsi="Cambria"/>
          <w:b/>
          <w:iCs/>
          <w:sz w:val="24"/>
          <w:szCs w:val="24"/>
        </w:rPr>
      </w:pPr>
      <w:r w:rsidRPr="0036024B">
        <w:rPr>
          <w:rFonts w:ascii="Cambria" w:hAnsi="Cambria"/>
          <w:b/>
          <w:iCs/>
          <w:sz w:val="24"/>
          <w:szCs w:val="24"/>
        </w:rPr>
        <w:t>RATNICĒNU  BIBLIOTĒKAS</w:t>
      </w:r>
    </w:p>
    <w:p w:rsidR="00501F0C" w:rsidRPr="0036024B" w:rsidRDefault="00501F0C" w:rsidP="00501F0C">
      <w:pPr>
        <w:spacing w:after="0" w:line="240" w:lineRule="auto"/>
        <w:ind w:right="-766"/>
        <w:jc w:val="center"/>
        <w:rPr>
          <w:rFonts w:ascii="Cambria" w:hAnsi="Cambria"/>
          <w:iCs/>
          <w:sz w:val="24"/>
          <w:szCs w:val="24"/>
        </w:rPr>
      </w:pPr>
      <w:r w:rsidRPr="0036024B">
        <w:rPr>
          <w:rFonts w:ascii="Cambria" w:hAnsi="Cambria"/>
          <w:iCs/>
          <w:sz w:val="24"/>
          <w:szCs w:val="24"/>
        </w:rPr>
        <w:t>NOLIKUMS</w:t>
      </w:r>
    </w:p>
    <w:p w:rsidR="00501F0C" w:rsidRPr="0036024B" w:rsidRDefault="00501F0C" w:rsidP="00501F0C">
      <w:pPr>
        <w:spacing w:after="0" w:line="240" w:lineRule="auto"/>
        <w:ind w:right="-766"/>
        <w:jc w:val="right"/>
        <w:rPr>
          <w:rFonts w:ascii="Cambria" w:hAnsi="Cambria"/>
          <w:i/>
          <w:iCs/>
          <w:sz w:val="24"/>
          <w:szCs w:val="24"/>
        </w:rPr>
      </w:pPr>
    </w:p>
    <w:p w:rsidR="00501F0C" w:rsidRDefault="00501F0C" w:rsidP="00501F0C">
      <w:pPr>
        <w:spacing w:after="0" w:line="240" w:lineRule="auto"/>
        <w:ind w:right="-766"/>
        <w:jc w:val="right"/>
        <w:rPr>
          <w:rFonts w:ascii="Cambria" w:hAnsi="Cambria"/>
          <w:i/>
          <w:iCs/>
          <w:sz w:val="24"/>
          <w:szCs w:val="24"/>
        </w:rPr>
      </w:pPr>
      <w:r w:rsidRPr="0036024B">
        <w:rPr>
          <w:rFonts w:ascii="Cambria" w:hAnsi="Cambria"/>
          <w:i/>
          <w:iCs/>
          <w:sz w:val="24"/>
          <w:szCs w:val="24"/>
        </w:rPr>
        <w:t>Izdots saskaņā ar likuma „Par pašvaldībām”</w:t>
      </w:r>
      <w:r w:rsidRPr="0036024B">
        <w:rPr>
          <w:rFonts w:ascii="Cambria" w:hAnsi="Cambria"/>
          <w:i/>
          <w:iCs/>
          <w:sz w:val="24"/>
          <w:szCs w:val="24"/>
        </w:rPr>
        <w:br/>
        <w:t>21.panta pirmās daļas 8.punktu un</w:t>
      </w:r>
      <w:r w:rsidRPr="0036024B">
        <w:rPr>
          <w:rFonts w:ascii="Cambria" w:hAnsi="Cambria"/>
          <w:i/>
          <w:iCs/>
          <w:sz w:val="24"/>
          <w:szCs w:val="24"/>
        </w:rPr>
        <w:br/>
        <w:t>Bibliotēku likumu</w:t>
      </w:r>
    </w:p>
    <w:p w:rsidR="00501F0C" w:rsidRPr="0036024B" w:rsidRDefault="00501F0C" w:rsidP="00501F0C">
      <w:pPr>
        <w:spacing w:after="0" w:line="240" w:lineRule="auto"/>
        <w:ind w:right="-766"/>
        <w:jc w:val="right"/>
        <w:rPr>
          <w:rFonts w:ascii="Cambria" w:hAnsi="Cambria"/>
          <w:sz w:val="24"/>
          <w:szCs w:val="24"/>
        </w:rPr>
      </w:pPr>
    </w:p>
    <w:p w:rsidR="00501F0C" w:rsidRDefault="00501F0C" w:rsidP="00501F0C">
      <w:pPr>
        <w:spacing w:after="0" w:line="240" w:lineRule="auto"/>
        <w:ind w:left="360" w:right="-766"/>
        <w:jc w:val="center"/>
        <w:rPr>
          <w:rFonts w:ascii="Cambria" w:hAnsi="Cambria"/>
          <w:b/>
          <w:bCs/>
          <w:sz w:val="24"/>
          <w:szCs w:val="24"/>
        </w:rPr>
      </w:pPr>
      <w:r w:rsidRPr="0036024B">
        <w:rPr>
          <w:rFonts w:ascii="Cambria" w:hAnsi="Cambria"/>
          <w:b/>
          <w:bCs/>
          <w:sz w:val="24"/>
          <w:szCs w:val="24"/>
        </w:rPr>
        <w:t>I.</w:t>
      </w:r>
      <w:r>
        <w:rPr>
          <w:rFonts w:ascii="Cambria" w:hAnsi="Cambria"/>
          <w:b/>
          <w:bCs/>
          <w:sz w:val="24"/>
          <w:szCs w:val="24"/>
        </w:rPr>
        <w:t xml:space="preserve"> </w:t>
      </w:r>
      <w:r w:rsidRPr="0036024B">
        <w:rPr>
          <w:rFonts w:ascii="Cambria" w:hAnsi="Cambria"/>
          <w:b/>
          <w:bCs/>
          <w:sz w:val="24"/>
          <w:szCs w:val="24"/>
        </w:rPr>
        <w:t>Vispārīgie jautājumi</w:t>
      </w:r>
    </w:p>
    <w:p w:rsidR="00501F0C" w:rsidRPr="0036024B" w:rsidRDefault="00501F0C" w:rsidP="00501F0C">
      <w:pPr>
        <w:spacing w:after="0" w:line="240" w:lineRule="auto"/>
        <w:ind w:left="360" w:right="-766"/>
        <w:jc w:val="center"/>
        <w:rPr>
          <w:rFonts w:ascii="Cambria" w:hAnsi="Cambria"/>
          <w:sz w:val="24"/>
          <w:szCs w:val="24"/>
        </w:rPr>
      </w:pPr>
    </w:p>
    <w:p w:rsidR="00501F0C" w:rsidRPr="0036024B" w:rsidRDefault="00501F0C" w:rsidP="00501F0C">
      <w:pPr>
        <w:spacing w:after="0" w:line="240" w:lineRule="auto"/>
        <w:ind w:right="-766" w:firstLine="284"/>
        <w:jc w:val="both"/>
        <w:rPr>
          <w:rFonts w:ascii="Cambria" w:hAnsi="Cambria"/>
          <w:sz w:val="24"/>
          <w:szCs w:val="24"/>
        </w:rPr>
      </w:pPr>
      <w:r w:rsidRPr="0036024B">
        <w:rPr>
          <w:rFonts w:ascii="Cambria" w:hAnsi="Cambria"/>
          <w:b/>
          <w:bCs/>
          <w:sz w:val="24"/>
          <w:szCs w:val="24"/>
        </w:rPr>
        <w:lastRenderedPageBreak/>
        <w:t> </w:t>
      </w:r>
      <w:r w:rsidRPr="0036024B">
        <w:rPr>
          <w:rFonts w:ascii="Cambria" w:hAnsi="Cambria"/>
          <w:sz w:val="24"/>
          <w:szCs w:val="24"/>
        </w:rPr>
        <w:t xml:space="preserve">1. Nolikums nosaka Kokneses novada domes ( turpmāk tekstā –Dome) Koknese pagasta </w:t>
      </w:r>
      <w:proofErr w:type="spellStart"/>
      <w:r w:rsidRPr="0036024B">
        <w:rPr>
          <w:rFonts w:ascii="Cambria" w:hAnsi="Cambria"/>
          <w:sz w:val="24"/>
          <w:szCs w:val="24"/>
        </w:rPr>
        <w:t>Ratnicēnu</w:t>
      </w:r>
      <w:proofErr w:type="spellEnd"/>
      <w:r w:rsidRPr="0036024B">
        <w:rPr>
          <w:rFonts w:ascii="Cambria" w:hAnsi="Cambria"/>
          <w:sz w:val="24"/>
          <w:szCs w:val="24"/>
        </w:rPr>
        <w:t xml:space="preserve"> bibliotēkas statusu, darbības pamatvirzienus, uzdevumus un tiesības, organizatorisko struktūru un vadības institūciju.</w:t>
      </w:r>
    </w:p>
    <w:p w:rsidR="00501F0C" w:rsidRPr="0036024B" w:rsidRDefault="00501F0C" w:rsidP="007B6C57">
      <w:pPr>
        <w:spacing w:after="0" w:line="240" w:lineRule="auto"/>
        <w:ind w:right="-766" w:firstLine="284"/>
        <w:jc w:val="both"/>
        <w:rPr>
          <w:rFonts w:ascii="Cambria" w:hAnsi="Cambria"/>
          <w:sz w:val="24"/>
          <w:szCs w:val="24"/>
        </w:rPr>
      </w:pPr>
      <w:r w:rsidRPr="0036024B">
        <w:rPr>
          <w:rFonts w:ascii="Cambria" w:hAnsi="Cambria"/>
          <w:sz w:val="24"/>
          <w:szCs w:val="24"/>
        </w:rPr>
        <w:t xml:space="preserve">2. Koknese pagasta </w:t>
      </w:r>
      <w:proofErr w:type="spellStart"/>
      <w:r w:rsidRPr="0036024B">
        <w:rPr>
          <w:rFonts w:ascii="Cambria" w:hAnsi="Cambria"/>
          <w:sz w:val="24"/>
          <w:szCs w:val="24"/>
        </w:rPr>
        <w:t>Ratnicēnu</w:t>
      </w:r>
      <w:proofErr w:type="spellEnd"/>
      <w:r w:rsidRPr="0036024B">
        <w:rPr>
          <w:rFonts w:ascii="Cambria" w:hAnsi="Cambria"/>
          <w:sz w:val="24"/>
          <w:szCs w:val="24"/>
        </w:rPr>
        <w:t xml:space="preserve"> bibliotēka (turpmāk – Bibliotēka) ir Kokneses novada domes (turpmāk – Domes) izglītojoša, informatīva un kultūras iestāde, kas Bibliotēku likumā noteiktajā kārtībā reģistrēta Latvijas Republikas Kultūras ministrijā un veic pasaules kultūras mantojuma – iespieddarbu, elektronisko izdevumu, rokrakstu un citu dokumentu uzkrāšanu, sistematizēšanu, kataloģizēšanu, </w:t>
      </w:r>
      <w:proofErr w:type="spellStart"/>
      <w:r w:rsidRPr="0036024B">
        <w:rPr>
          <w:rFonts w:ascii="Cambria" w:hAnsi="Cambria"/>
          <w:sz w:val="24"/>
          <w:szCs w:val="24"/>
        </w:rPr>
        <w:t>bibliogrāfēšanu</w:t>
      </w:r>
      <w:proofErr w:type="spellEnd"/>
      <w:r w:rsidRPr="0036024B">
        <w:rPr>
          <w:rFonts w:ascii="Cambria" w:hAnsi="Cambria"/>
          <w:sz w:val="24"/>
          <w:szCs w:val="24"/>
        </w:rPr>
        <w:t xml:space="preserve"> un saglabāšanu, kā arī nodrošina tajā esošās informācijas publisku pieejamību un tās izmantošanu.</w:t>
      </w:r>
    </w:p>
    <w:p w:rsidR="00501F0C" w:rsidRPr="0036024B" w:rsidRDefault="00501F0C" w:rsidP="007B6C57">
      <w:pPr>
        <w:spacing w:after="0" w:line="240" w:lineRule="auto"/>
        <w:ind w:right="-766" w:firstLine="284"/>
        <w:jc w:val="both"/>
        <w:rPr>
          <w:rFonts w:ascii="Cambria" w:hAnsi="Cambria"/>
          <w:sz w:val="24"/>
          <w:szCs w:val="24"/>
        </w:rPr>
      </w:pPr>
      <w:r w:rsidRPr="0036024B">
        <w:rPr>
          <w:rFonts w:ascii="Cambria" w:hAnsi="Cambria"/>
          <w:sz w:val="24"/>
          <w:szCs w:val="24"/>
        </w:rPr>
        <w:t>3</w:t>
      </w:r>
      <w:r w:rsidRPr="0036024B">
        <w:rPr>
          <w:rFonts w:ascii="Cambria" w:hAnsi="Cambria"/>
          <w:color w:val="C00000"/>
          <w:sz w:val="24"/>
          <w:szCs w:val="24"/>
        </w:rPr>
        <w:t>.</w:t>
      </w:r>
      <w:r w:rsidRPr="0036024B">
        <w:rPr>
          <w:rFonts w:ascii="Cambria" w:hAnsi="Cambria"/>
          <w:sz w:val="24"/>
          <w:szCs w:val="24"/>
        </w:rPr>
        <w:t xml:space="preserve"> Bibliotēka savā darbībā ievēro Satversmi, Latvijas Republikas  Bibliotēku likumu, likumu „Par pašvaldībām” un citus Latvijas Republikas  likumus, Ministru kabineta noteikumus, citus normatīvos aktus, Domes lēmumus un rīkojumus, Bibliotēkas izmantošanas (lietošanas) noteikumus un šo Nolikumu. </w:t>
      </w:r>
    </w:p>
    <w:p w:rsidR="00501F0C" w:rsidRPr="0036024B" w:rsidRDefault="00501F0C" w:rsidP="00501F0C">
      <w:pPr>
        <w:spacing w:after="0" w:line="240" w:lineRule="auto"/>
        <w:ind w:right="-766" w:firstLine="284"/>
        <w:jc w:val="both"/>
        <w:rPr>
          <w:rFonts w:ascii="Cambria" w:hAnsi="Cambria"/>
          <w:sz w:val="24"/>
          <w:szCs w:val="24"/>
        </w:rPr>
      </w:pPr>
      <w:r w:rsidRPr="0036024B">
        <w:rPr>
          <w:rFonts w:ascii="Cambria" w:hAnsi="Cambria"/>
          <w:sz w:val="24"/>
          <w:szCs w:val="24"/>
        </w:rPr>
        <w:t>4. Bibliotēka ir akreditēta un tai piešķirts vietējās nozīmes bibliotēkas statuss.</w:t>
      </w:r>
    </w:p>
    <w:p w:rsidR="00501F0C" w:rsidRPr="0036024B" w:rsidRDefault="00501F0C" w:rsidP="00501F0C">
      <w:pPr>
        <w:spacing w:after="0" w:line="240" w:lineRule="auto"/>
        <w:ind w:right="-766" w:firstLine="284"/>
        <w:jc w:val="both"/>
        <w:rPr>
          <w:rFonts w:ascii="Cambria" w:hAnsi="Cambria"/>
          <w:sz w:val="24"/>
          <w:szCs w:val="24"/>
        </w:rPr>
      </w:pPr>
      <w:r w:rsidRPr="0036024B">
        <w:rPr>
          <w:rFonts w:ascii="Cambria" w:hAnsi="Cambria"/>
          <w:sz w:val="24"/>
          <w:szCs w:val="24"/>
        </w:rPr>
        <w:t>5. Bibliotēkas darbību finansē no Domes budžeta līdzekļiem .</w:t>
      </w:r>
    </w:p>
    <w:p w:rsidR="00501F0C" w:rsidRPr="0036024B" w:rsidRDefault="00501F0C" w:rsidP="00501F0C">
      <w:pPr>
        <w:spacing w:after="0" w:line="240" w:lineRule="auto"/>
        <w:ind w:right="-766" w:firstLine="284"/>
        <w:jc w:val="both"/>
        <w:rPr>
          <w:rFonts w:ascii="Cambria" w:hAnsi="Cambria"/>
          <w:sz w:val="24"/>
          <w:szCs w:val="24"/>
        </w:rPr>
      </w:pPr>
      <w:r w:rsidRPr="0036024B">
        <w:rPr>
          <w:rFonts w:ascii="Cambria" w:hAnsi="Cambria"/>
          <w:sz w:val="24"/>
          <w:szCs w:val="24"/>
        </w:rPr>
        <w:t>6. Bibliotēka atrodas Kokneses novada domes pakļautībā un savu darbību realizē saskaņā ar Bibliotēku likumu, šo nolikumu, Domes lēmumiem un citiem spēkā esošajiem normatīvajiem aktiem.</w:t>
      </w:r>
    </w:p>
    <w:p w:rsidR="00501F0C" w:rsidRPr="0036024B" w:rsidRDefault="00501F0C" w:rsidP="00501F0C">
      <w:pPr>
        <w:spacing w:after="0" w:line="240" w:lineRule="auto"/>
        <w:ind w:right="-766" w:firstLine="284"/>
        <w:jc w:val="both"/>
        <w:rPr>
          <w:rFonts w:ascii="Cambria" w:hAnsi="Cambria"/>
          <w:sz w:val="24"/>
          <w:szCs w:val="24"/>
        </w:rPr>
      </w:pPr>
      <w:r w:rsidRPr="0036024B">
        <w:rPr>
          <w:rFonts w:ascii="Cambria" w:hAnsi="Cambria"/>
          <w:sz w:val="24"/>
          <w:szCs w:val="24"/>
        </w:rPr>
        <w:t>7. Bibliotēka saimniecisko jautājumu risināšanā sadarbojas ar Kokneses Domi.</w:t>
      </w:r>
    </w:p>
    <w:p w:rsidR="00501F0C" w:rsidRPr="0036024B" w:rsidRDefault="00501F0C" w:rsidP="00501F0C">
      <w:pPr>
        <w:spacing w:after="0" w:line="240" w:lineRule="auto"/>
        <w:ind w:right="-766" w:firstLine="284"/>
        <w:jc w:val="both"/>
        <w:rPr>
          <w:rFonts w:ascii="Cambria" w:hAnsi="Cambria"/>
          <w:sz w:val="24"/>
          <w:szCs w:val="24"/>
        </w:rPr>
      </w:pPr>
      <w:r w:rsidRPr="0036024B">
        <w:rPr>
          <w:rFonts w:ascii="Cambria" w:eastAsia="Calibri" w:hAnsi="Cambria"/>
          <w:sz w:val="24"/>
          <w:szCs w:val="24"/>
        </w:rPr>
        <w:t>8. Attiecībā uz krājuma veidošanu Bibliotēka ir neatkarīga.</w:t>
      </w:r>
    </w:p>
    <w:p w:rsidR="00501F0C" w:rsidRPr="0036024B" w:rsidRDefault="00501F0C" w:rsidP="00501F0C">
      <w:pPr>
        <w:spacing w:after="0" w:line="240" w:lineRule="auto"/>
        <w:ind w:right="-766" w:firstLine="284"/>
        <w:jc w:val="both"/>
        <w:rPr>
          <w:rFonts w:ascii="Cambria" w:hAnsi="Cambria"/>
          <w:sz w:val="24"/>
          <w:szCs w:val="24"/>
        </w:rPr>
      </w:pPr>
      <w:r w:rsidRPr="0036024B">
        <w:rPr>
          <w:rFonts w:ascii="Cambria" w:hAnsi="Cambria"/>
          <w:sz w:val="24"/>
          <w:szCs w:val="24"/>
        </w:rPr>
        <w:t xml:space="preserve">9. Bibliotēka ir Kokneses novada struktūrvienība bez juridiskas personas tiesībām. </w:t>
      </w:r>
    </w:p>
    <w:p w:rsidR="00501F0C" w:rsidRPr="0036024B" w:rsidRDefault="00501F0C" w:rsidP="00501F0C">
      <w:pPr>
        <w:spacing w:after="0" w:line="240" w:lineRule="auto"/>
        <w:ind w:right="-766" w:firstLine="284"/>
        <w:jc w:val="both"/>
        <w:rPr>
          <w:rFonts w:ascii="Cambria" w:hAnsi="Cambria"/>
          <w:sz w:val="24"/>
          <w:szCs w:val="24"/>
        </w:rPr>
      </w:pPr>
      <w:r w:rsidRPr="0036024B">
        <w:rPr>
          <w:rFonts w:ascii="Cambria" w:hAnsi="Cambria"/>
          <w:sz w:val="24"/>
          <w:szCs w:val="24"/>
        </w:rPr>
        <w:t xml:space="preserve">10. Bibliotēku reģistrā Bibliotēkas nosaukums: Kokneses pagasta </w:t>
      </w:r>
      <w:proofErr w:type="spellStart"/>
      <w:r w:rsidRPr="0036024B">
        <w:rPr>
          <w:rFonts w:ascii="Cambria" w:hAnsi="Cambria"/>
          <w:sz w:val="24"/>
          <w:szCs w:val="24"/>
        </w:rPr>
        <w:t>Ratnicēnu</w:t>
      </w:r>
      <w:proofErr w:type="spellEnd"/>
      <w:r w:rsidRPr="0036024B">
        <w:rPr>
          <w:rFonts w:ascii="Cambria" w:hAnsi="Cambria"/>
          <w:sz w:val="24"/>
          <w:szCs w:val="24"/>
        </w:rPr>
        <w:t xml:space="preserve">  bibliotēka, juridiskā adrese:</w:t>
      </w:r>
    </w:p>
    <w:p w:rsidR="00501F0C" w:rsidRPr="0036024B" w:rsidRDefault="00501F0C" w:rsidP="00501F0C">
      <w:pPr>
        <w:spacing w:after="0" w:line="240" w:lineRule="auto"/>
        <w:ind w:right="-766" w:firstLine="284"/>
        <w:rPr>
          <w:rFonts w:ascii="Cambria" w:hAnsi="Cambria"/>
          <w:sz w:val="24"/>
          <w:szCs w:val="24"/>
        </w:rPr>
      </w:pPr>
      <w:r w:rsidRPr="0036024B">
        <w:rPr>
          <w:rFonts w:ascii="Cambria" w:hAnsi="Cambria"/>
          <w:sz w:val="24"/>
          <w:szCs w:val="24"/>
        </w:rPr>
        <w:t>“Raudas”, Bormaņi, Kokneses pagasts, Kokneses novads LV-5113. Bibliotēku reģistra numurs BLB0285</w:t>
      </w:r>
    </w:p>
    <w:p w:rsidR="00501F0C" w:rsidRPr="0036024B" w:rsidRDefault="00501F0C" w:rsidP="00501F0C">
      <w:pPr>
        <w:spacing w:after="0" w:line="240" w:lineRule="auto"/>
        <w:ind w:right="-766" w:firstLine="284"/>
        <w:rPr>
          <w:rFonts w:ascii="Cambria" w:hAnsi="Cambria"/>
          <w:sz w:val="24"/>
          <w:szCs w:val="24"/>
        </w:rPr>
      </w:pPr>
      <w:r w:rsidRPr="0036024B">
        <w:rPr>
          <w:rFonts w:ascii="Cambria" w:hAnsi="Cambria"/>
          <w:sz w:val="24"/>
          <w:szCs w:val="24"/>
        </w:rPr>
        <w:t>11. Lēmumu par Bibliotēkas izveidošanu, reorganizāciju un likvidāciju pieņem Dome, ņemot vērā Latvijas Republikas Bibliotēku padomes atzinumu.</w:t>
      </w:r>
    </w:p>
    <w:p w:rsidR="00501F0C" w:rsidRPr="0036024B" w:rsidRDefault="00501F0C" w:rsidP="00501F0C">
      <w:pPr>
        <w:spacing w:after="0" w:line="240" w:lineRule="auto"/>
        <w:ind w:right="-766" w:firstLine="284"/>
        <w:jc w:val="center"/>
        <w:rPr>
          <w:rFonts w:ascii="Cambria" w:hAnsi="Cambria"/>
          <w:b/>
          <w:bCs/>
          <w:color w:val="FF0000"/>
          <w:sz w:val="24"/>
          <w:szCs w:val="24"/>
        </w:rPr>
      </w:pPr>
    </w:p>
    <w:p w:rsidR="00501F0C" w:rsidRDefault="00501F0C" w:rsidP="00501F0C">
      <w:pPr>
        <w:spacing w:after="0" w:line="240" w:lineRule="auto"/>
        <w:ind w:right="-766" w:firstLine="284"/>
        <w:jc w:val="center"/>
        <w:rPr>
          <w:rFonts w:ascii="Cambria" w:hAnsi="Cambria"/>
          <w:b/>
          <w:bCs/>
          <w:color w:val="000000" w:themeColor="text1"/>
          <w:sz w:val="24"/>
          <w:szCs w:val="24"/>
        </w:rPr>
      </w:pPr>
      <w:r w:rsidRPr="0036024B">
        <w:rPr>
          <w:rFonts w:ascii="Cambria" w:hAnsi="Cambria"/>
          <w:b/>
          <w:bCs/>
          <w:color w:val="000000" w:themeColor="text1"/>
          <w:sz w:val="24"/>
          <w:szCs w:val="24"/>
        </w:rPr>
        <w:t>II. Bibliotēkas uzdevumi</w:t>
      </w:r>
    </w:p>
    <w:p w:rsidR="00501F0C" w:rsidRPr="0036024B" w:rsidRDefault="00501F0C" w:rsidP="00501F0C">
      <w:pPr>
        <w:spacing w:after="0" w:line="240" w:lineRule="auto"/>
        <w:ind w:right="-766" w:firstLine="284"/>
        <w:jc w:val="center"/>
        <w:rPr>
          <w:rFonts w:ascii="Cambria" w:hAnsi="Cambria"/>
          <w:color w:val="000000" w:themeColor="text1"/>
          <w:sz w:val="24"/>
          <w:szCs w:val="24"/>
        </w:rPr>
      </w:pP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12.</w:t>
      </w:r>
      <w:r w:rsidRPr="0036024B">
        <w:rPr>
          <w:rFonts w:ascii="Cambria" w:hAnsi="Cambria"/>
          <w:sz w:val="24"/>
          <w:szCs w:val="24"/>
        </w:rPr>
        <w:t>Attīstīt Bibliotēku par izglītības, informācijas, kultūras, novadpētniecības un sabiedriskās saskarsmes centru, nodrošināt operatīvus un kvalitatīvus vietējās sabiedrības vajadzībām atbilstošus informācijas pakalpojumus, sniegt atbalstu vietējās sabiedrības attīstībā.</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13</w:t>
      </w:r>
      <w:r w:rsidRPr="0036024B">
        <w:rPr>
          <w:rFonts w:ascii="Cambria" w:hAnsi="Cambria"/>
          <w:sz w:val="24"/>
          <w:szCs w:val="24"/>
        </w:rPr>
        <w:t>. Veikt Bibliotēkai nepieciešamo iespieddarbu un citu dokumentu komplektēšanu, jaunieguvumu bibliotekāro apstrādi, iespieddarbu un citu materiālo vērtību uzskaiti un saglabāšanu, atbilstoši normatīvo aktu prasībām un Bibliotēkas krājuma komplektēšanas un organizācijas vadlīnijām.</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14</w:t>
      </w:r>
      <w:r w:rsidRPr="0036024B">
        <w:rPr>
          <w:rFonts w:ascii="Cambria" w:hAnsi="Cambria"/>
          <w:sz w:val="24"/>
          <w:szCs w:val="24"/>
        </w:rPr>
        <w:t>. Iekļauties Valsts vienotā bibliotēku informācijas sistēmā, realizējot noteiktās un deleģētās funkcijas.</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15</w:t>
      </w:r>
      <w:r w:rsidRPr="0036024B">
        <w:rPr>
          <w:rFonts w:ascii="Cambria" w:hAnsi="Cambria"/>
          <w:sz w:val="24"/>
          <w:szCs w:val="24"/>
        </w:rPr>
        <w:t>. Iepazīstināt Bibliotēkas lietotājus ar Bibliotēkas lietošanas noteikumiem.</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16</w:t>
      </w:r>
      <w:r w:rsidRPr="0036024B">
        <w:rPr>
          <w:rFonts w:ascii="Cambria" w:hAnsi="Cambria"/>
          <w:sz w:val="24"/>
          <w:szCs w:val="24"/>
        </w:rPr>
        <w:t>. Sniegt kvalitatīvus pakalpojumus Bibliotēkas lietotājiem, saskaņā ar Bibliotēkas lietošanas noteikumiem, un nodrošināt Bibliotēkas pakalpojumu pieejamību.</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17</w:t>
      </w:r>
      <w:r w:rsidRPr="0036024B">
        <w:rPr>
          <w:rFonts w:ascii="Cambria" w:hAnsi="Cambria"/>
          <w:sz w:val="24"/>
          <w:szCs w:val="24"/>
        </w:rPr>
        <w:t xml:space="preserve">. Veikt bibliogrāfisko uzziņu un informācijas darbu, sadarboties ar reģiona galveno bibliotēku </w:t>
      </w:r>
      <w:proofErr w:type="spellStart"/>
      <w:r w:rsidRPr="0036024B">
        <w:rPr>
          <w:rFonts w:ascii="Cambria" w:hAnsi="Cambria"/>
          <w:sz w:val="24"/>
          <w:szCs w:val="24"/>
        </w:rPr>
        <w:t>kopkataloga</w:t>
      </w:r>
      <w:proofErr w:type="spellEnd"/>
      <w:r w:rsidRPr="0036024B">
        <w:rPr>
          <w:rFonts w:ascii="Cambria" w:hAnsi="Cambria"/>
          <w:sz w:val="24"/>
          <w:szCs w:val="24"/>
        </w:rPr>
        <w:t xml:space="preserve"> un datu bāzu veidošanā.</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18</w:t>
      </w:r>
      <w:r w:rsidRPr="0036024B">
        <w:rPr>
          <w:rFonts w:ascii="Cambria" w:hAnsi="Cambria"/>
          <w:sz w:val="24"/>
          <w:szCs w:val="24"/>
        </w:rPr>
        <w:t>. Nodrošināt valsts un pašvaldību institūciju sagatavotās un publicētās informācijas pieejamību.</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19</w:t>
      </w:r>
      <w:r w:rsidRPr="0036024B">
        <w:rPr>
          <w:rFonts w:ascii="Cambria" w:hAnsi="Cambria"/>
          <w:sz w:val="24"/>
          <w:szCs w:val="24"/>
        </w:rPr>
        <w:t>. Rūpēties par informācijas un komunikāciju tehnoloģiju ieviešanu un attīstību Bibliotēkā, nodrošināt Bibliotēkas lietotājiem bezmaksas pieeju internetam un vispārpieejamiem elektroniskās informācijas resursiem, kā arī nodrošināt iespēju bez maksas izmantot datorus.</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20</w:t>
      </w:r>
      <w:r w:rsidRPr="0036024B">
        <w:rPr>
          <w:rFonts w:ascii="Cambria" w:hAnsi="Cambria"/>
          <w:sz w:val="24"/>
          <w:szCs w:val="24"/>
        </w:rPr>
        <w:t>. Organizēt bibliotēku, literatūru un lasīšanu vecinošus pasākumus.</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lastRenderedPageBreak/>
        <w:t>21</w:t>
      </w:r>
      <w:r w:rsidRPr="0036024B">
        <w:rPr>
          <w:rFonts w:ascii="Cambria" w:hAnsi="Cambria"/>
          <w:sz w:val="24"/>
          <w:szCs w:val="24"/>
        </w:rPr>
        <w:t>. Veikt Bibliotēkas darba procesus atbilstoši bibliotēku nozares nacionālo standartu prasībām.</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22</w:t>
      </w:r>
      <w:r w:rsidRPr="0036024B">
        <w:rPr>
          <w:rFonts w:ascii="Cambria" w:hAnsi="Cambria"/>
          <w:sz w:val="24"/>
          <w:szCs w:val="24"/>
        </w:rPr>
        <w:t>. Pēc reģiona galvenās bibliotēkas vai Domes pieprasījuma, sniegt nepieciešamo profesionālo informāciju un saskaņā ar likumu “Par valsts statistiku” sniegt ikgadējo statistisko un teksta pārskatu par Bibliotēkas darbību.</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23</w:t>
      </w:r>
      <w:r w:rsidRPr="0036024B">
        <w:rPr>
          <w:rFonts w:ascii="Cambria" w:hAnsi="Cambria"/>
          <w:sz w:val="24"/>
          <w:szCs w:val="24"/>
        </w:rPr>
        <w:t>. Sadarboties ar citām bibliotēkām, iekļauties starpbibliotēku abonementa sistēmā.</w:t>
      </w:r>
    </w:p>
    <w:p w:rsidR="00501F0C" w:rsidRDefault="00501F0C" w:rsidP="00501F0C">
      <w:pPr>
        <w:spacing w:after="0" w:line="240" w:lineRule="auto"/>
        <w:ind w:right="-766" w:firstLine="284"/>
        <w:jc w:val="both"/>
        <w:rPr>
          <w:rFonts w:ascii="Cambria" w:hAnsi="Cambria"/>
          <w:sz w:val="24"/>
          <w:szCs w:val="24"/>
        </w:rPr>
      </w:pPr>
      <w:r>
        <w:rPr>
          <w:rFonts w:ascii="Cambria" w:hAnsi="Cambria"/>
          <w:sz w:val="24"/>
          <w:szCs w:val="24"/>
        </w:rPr>
        <w:t>24</w:t>
      </w:r>
      <w:r w:rsidRPr="0036024B">
        <w:rPr>
          <w:rFonts w:ascii="Cambria" w:hAnsi="Cambria"/>
          <w:sz w:val="24"/>
          <w:szCs w:val="24"/>
        </w:rPr>
        <w:t>. Veikt citus normatīvajos aktos noteiktos uzdevumus.</w:t>
      </w:r>
    </w:p>
    <w:p w:rsidR="00501F0C" w:rsidRPr="0036024B" w:rsidRDefault="00501F0C" w:rsidP="00501F0C">
      <w:pPr>
        <w:spacing w:after="0" w:line="240" w:lineRule="auto"/>
        <w:ind w:right="-766" w:firstLine="284"/>
        <w:jc w:val="both"/>
        <w:rPr>
          <w:rFonts w:ascii="Cambria" w:hAnsi="Cambria"/>
          <w:sz w:val="24"/>
          <w:szCs w:val="24"/>
        </w:rPr>
      </w:pPr>
    </w:p>
    <w:p w:rsidR="00501F0C" w:rsidRDefault="00501F0C" w:rsidP="00501F0C">
      <w:pPr>
        <w:spacing w:after="0" w:line="240" w:lineRule="auto"/>
        <w:ind w:right="-766" w:firstLine="284"/>
        <w:jc w:val="center"/>
        <w:rPr>
          <w:rFonts w:ascii="Cambria" w:hAnsi="Cambria"/>
          <w:b/>
          <w:bCs/>
          <w:sz w:val="24"/>
          <w:szCs w:val="24"/>
        </w:rPr>
      </w:pPr>
      <w:r w:rsidRPr="0036024B">
        <w:rPr>
          <w:rFonts w:ascii="Cambria" w:hAnsi="Cambria"/>
          <w:b/>
          <w:bCs/>
          <w:sz w:val="24"/>
          <w:szCs w:val="24"/>
        </w:rPr>
        <w:t>III. Bibliotēkas tiesības</w:t>
      </w:r>
    </w:p>
    <w:p w:rsidR="00501F0C" w:rsidRPr="0036024B" w:rsidRDefault="00501F0C" w:rsidP="00501F0C">
      <w:pPr>
        <w:spacing w:after="0" w:line="240" w:lineRule="auto"/>
        <w:ind w:right="-766" w:firstLine="284"/>
        <w:jc w:val="center"/>
        <w:rPr>
          <w:rFonts w:ascii="Cambria" w:hAnsi="Cambria"/>
          <w:sz w:val="24"/>
          <w:szCs w:val="24"/>
        </w:rPr>
      </w:pP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25</w:t>
      </w:r>
      <w:r w:rsidRPr="0036024B">
        <w:rPr>
          <w:rFonts w:ascii="Cambria" w:hAnsi="Cambria"/>
          <w:sz w:val="24"/>
          <w:szCs w:val="24"/>
        </w:rPr>
        <w:t>. Patstāvīgi veikt darbību, saskaņā ar šajā nolikumā fiksētiem uzdevumiem, noteikt šīs darbības virzienus un Bibliotēkas lietošanas kārtību.</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26</w:t>
      </w:r>
      <w:r w:rsidRPr="0036024B">
        <w:rPr>
          <w:rFonts w:ascii="Cambria" w:hAnsi="Cambria"/>
          <w:sz w:val="24"/>
          <w:szCs w:val="24"/>
        </w:rPr>
        <w:t>. Saskaņā ar šo nolikumu veidot Bibliotēkas struktūru.</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27</w:t>
      </w:r>
      <w:r w:rsidRPr="0036024B">
        <w:rPr>
          <w:rFonts w:ascii="Cambria" w:hAnsi="Cambria"/>
          <w:sz w:val="24"/>
          <w:szCs w:val="24"/>
        </w:rPr>
        <w:t>. Saņemt no Domes nepieciešamo finansiālo, materiālo un tehnisko nodrošinājumu Bibliotēkas uzdevumu izpildei.</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28</w:t>
      </w:r>
      <w:r w:rsidRPr="0036024B">
        <w:rPr>
          <w:rFonts w:ascii="Cambria" w:hAnsi="Cambria"/>
          <w:sz w:val="24"/>
          <w:szCs w:val="24"/>
        </w:rPr>
        <w:t>. Veikt saimniecisko darbību, kas nav pretrunā ar Bibliotēkas uzdevumiem, šo nolikumu un citiem normatīvajiem aktiem.</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29</w:t>
      </w:r>
      <w:r w:rsidRPr="0036024B">
        <w:rPr>
          <w:rFonts w:ascii="Cambria" w:hAnsi="Cambria"/>
          <w:sz w:val="24"/>
          <w:szCs w:val="24"/>
        </w:rPr>
        <w:t>. Atbilstoši Latvijas Republikā spēkā esošo normatīvo aktu prasībām sniegt maksas pakalpojumus, kuru izcenojumi apstiprināti ar Domes lēmumu.</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30</w:t>
      </w:r>
      <w:r w:rsidRPr="0036024B">
        <w:rPr>
          <w:rFonts w:ascii="Cambria" w:hAnsi="Cambria"/>
          <w:sz w:val="24"/>
          <w:szCs w:val="24"/>
        </w:rPr>
        <w:t>. Novērtēt zaudējumus un saņemt atlīdzību par sabojātajiem, noteiktā laikā vai vispār neatdotiem iespieddarbiem un citiem dokumentiem, kas izsniegti Bibliotēkas lietotājiem.</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31</w:t>
      </w:r>
      <w:r w:rsidRPr="0036024B">
        <w:rPr>
          <w:rFonts w:ascii="Cambria" w:hAnsi="Cambria"/>
          <w:sz w:val="24"/>
          <w:szCs w:val="24"/>
        </w:rPr>
        <w:t>. Izmantot maksas pakalpojumu, ziedojumu vai dāvinājumu, kā arī saimnieciskās darbības rezultātā iegūtos līdzekļus Bibliotēkas darbības attīstīšanai – darbinieku tālākizglītībai, Bibliotēkas krājuma papildināšanai un darba procesu uzlabošanai.</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32</w:t>
      </w:r>
      <w:r w:rsidRPr="0036024B">
        <w:rPr>
          <w:rFonts w:ascii="Cambria" w:hAnsi="Cambria"/>
          <w:sz w:val="24"/>
          <w:szCs w:val="24"/>
        </w:rPr>
        <w:t>. Normatīvajos aktos noteiktā kārtībā norakstīt no Bibliotēkas krājumiem iespieddarbus un citus dokumentus.</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33.</w:t>
      </w:r>
      <w:r w:rsidRPr="0036024B">
        <w:rPr>
          <w:rFonts w:ascii="Cambria" w:hAnsi="Cambria"/>
          <w:sz w:val="24"/>
          <w:szCs w:val="24"/>
        </w:rPr>
        <w:t>Reproducēt izdevumu kopijas, ievērojot normatīvo aktu prasības (Autortiesību likums u. c.).</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34</w:t>
      </w:r>
      <w:r w:rsidRPr="0036024B">
        <w:rPr>
          <w:rFonts w:ascii="Cambria" w:hAnsi="Cambria"/>
          <w:sz w:val="24"/>
          <w:szCs w:val="24"/>
        </w:rPr>
        <w:t>. Patstāvīgi sadarboties ar bibliotēkām Latvijā un ārvalstīs, apvienoties asociācijās, apvienībās, biedrībās un citās sabiedriskajās organizācijās, piedalīties to darbībā.</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35</w:t>
      </w:r>
      <w:r w:rsidRPr="0036024B">
        <w:rPr>
          <w:rFonts w:ascii="Cambria" w:hAnsi="Cambria"/>
          <w:sz w:val="24"/>
          <w:szCs w:val="24"/>
        </w:rPr>
        <w:t>. Iesniegt priekšlikumus Kokneses  Domei  par Bibliotēkas darbību.</w:t>
      </w:r>
    </w:p>
    <w:p w:rsidR="00501F0C" w:rsidRDefault="00501F0C" w:rsidP="00501F0C">
      <w:pPr>
        <w:spacing w:after="0" w:line="240" w:lineRule="auto"/>
        <w:ind w:right="-766" w:firstLine="284"/>
        <w:jc w:val="both"/>
        <w:rPr>
          <w:rFonts w:ascii="Cambria" w:hAnsi="Cambria"/>
          <w:sz w:val="24"/>
          <w:szCs w:val="24"/>
        </w:rPr>
      </w:pPr>
      <w:r>
        <w:rPr>
          <w:rFonts w:ascii="Cambria" w:hAnsi="Cambria"/>
          <w:sz w:val="24"/>
          <w:szCs w:val="24"/>
        </w:rPr>
        <w:t>36</w:t>
      </w:r>
      <w:r w:rsidRPr="0036024B">
        <w:rPr>
          <w:rFonts w:ascii="Cambria" w:hAnsi="Cambria"/>
          <w:sz w:val="24"/>
          <w:szCs w:val="24"/>
        </w:rPr>
        <w:t>. Īstenot citas normatīvajos aktos noteiktās tiesības.</w:t>
      </w:r>
    </w:p>
    <w:p w:rsidR="00501F0C" w:rsidRPr="0036024B" w:rsidRDefault="00501F0C" w:rsidP="00501F0C">
      <w:pPr>
        <w:spacing w:after="0" w:line="240" w:lineRule="auto"/>
        <w:ind w:right="-766" w:firstLine="284"/>
        <w:jc w:val="both"/>
        <w:rPr>
          <w:rFonts w:ascii="Cambria" w:hAnsi="Cambria"/>
          <w:sz w:val="24"/>
          <w:szCs w:val="24"/>
        </w:rPr>
      </w:pPr>
    </w:p>
    <w:p w:rsidR="00501F0C" w:rsidRDefault="00501F0C" w:rsidP="00501F0C">
      <w:pPr>
        <w:spacing w:after="0" w:line="240" w:lineRule="auto"/>
        <w:ind w:right="-766" w:firstLine="284"/>
        <w:jc w:val="center"/>
        <w:rPr>
          <w:rFonts w:ascii="Cambria" w:hAnsi="Cambria"/>
          <w:b/>
          <w:bCs/>
          <w:sz w:val="24"/>
          <w:szCs w:val="24"/>
        </w:rPr>
      </w:pPr>
      <w:r w:rsidRPr="0036024B">
        <w:rPr>
          <w:rFonts w:ascii="Cambria" w:hAnsi="Cambria"/>
          <w:b/>
          <w:bCs/>
          <w:sz w:val="24"/>
          <w:szCs w:val="24"/>
        </w:rPr>
        <w:t>IV. Organizatoriskā struktūra un vadība</w:t>
      </w:r>
    </w:p>
    <w:p w:rsidR="00501F0C" w:rsidRPr="0036024B" w:rsidRDefault="00501F0C" w:rsidP="00501F0C">
      <w:pPr>
        <w:spacing w:after="0" w:line="240" w:lineRule="auto"/>
        <w:ind w:right="-766" w:firstLine="284"/>
        <w:jc w:val="center"/>
        <w:rPr>
          <w:rFonts w:ascii="Cambria" w:hAnsi="Cambria"/>
          <w:sz w:val="24"/>
          <w:szCs w:val="24"/>
        </w:rPr>
      </w:pPr>
    </w:p>
    <w:p w:rsidR="00501F0C" w:rsidRPr="0036024B" w:rsidRDefault="00501F0C" w:rsidP="00501F0C">
      <w:pPr>
        <w:tabs>
          <w:tab w:val="left" w:pos="426"/>
        </w:tabs>
        <w:spacing w:after="0" w:line="240" w:lineRule="auto"/>
        <w:ind w:right="-766" w:firstLine="284"/>
        <w:contextualSpacing/>
        <w:jc w:val="both"/>
        <w:rPr>
          <w:rFonts w:ascii="Cambria" w:hAnsi="Cambria"/>
          <w:sz w:val="24"/>
          <w:szCs w:val="24"/>
        </w:rPr>
      </w:pPr>
      <w:r>
        <w:rPr>
          <w:rFonts w:ascii="Cambria" w:hAnsi="Cambria"/>
          <w:sz w:val="24"/>
          <w:szCs w:val="24"/>
        </w:rPr>
        <w:t>37</w:t>
      </w:r>
      <w:r w:rsidRPr="0036024B">
        <w:rPr>
          <w:rFonts w:ascii="Cambria" w:hAnsi="Cambria"/>
          <w:sz w:val="24"/>
          <w:szCs w:val="24"/>
        </w:rPr>
        <w:t>.Bibliotēkas struktūru nosaka tās darbības mērķi un uzdevumi. Bibliotēkas struktūru, amatu un algu sarakstu un darba reglamentējošos dokumentus – nolikumu, lietošanas noteikumus apstiprina Dome, ievērojot Bibliotēkas likuma un citu normatīvo aktu prasības.</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38</w:t>
      </w:r>
      <w:r w:rsidRPr="0036024B">
        <w:rPr>
          <w:rFonts w:ascii="Cambria" w:hAnsi="Cambria"/>
          <w:sz w:val="24"/>
          <w:szCs w:val="24"/>
        </w:rPr>
        <w:t>. Bibliotēkas darbu vada bibliotēkas vadītājs, ko apstiprina novada dome ar savu lēmumu.</w:t>
      </w:r>
    </w:p>
    <w:p w:rsidR="00501F0C" w:rsidRPr="0036024B" w:rsidRDefault="00501F0C" w:rsidP="00501F0C">
      <w:pPr>
        <w:tabs>
          <w:tab w:val="left" w:pos="426"/>
          <w:tab w:val="left" w:pos="1134"/>
        </w:tabs>
        <w:spacing w:after="0" w:line="240" w:lineRule="auto"/>
        <w:ind w:right="-766" w:firstLine="284"/>
        <w:jc w:val="both"/>
        <w:rPr>
          <w:rFonts w:ascii="Cambria" w:hAnsi="Cambria"/>
          <w:sz w:val="24"/>
          <w:szCs w:val="24"/>
        </w:rPr>
      </w:pPr>
      <w:r>
        <w:rPr>
          <w:rFonts w:ascii="Cambria" w:hAnsi="Cambria"/>
          <w:sz w:val="24"/>
          <w:szCs w:val="24"/>
        </w:rPr>
        <w:t>39.</w:t>
      </w:r>
      <w:r w:rsidRPr="0036024B">
        <w:rPr>
          <w:rFonts w:ascii="Cambria" w:hAnsi="Cambria"/>
          <w:sz w:val="24"/>
          <w:szCs w:val="24"/>
        </w:rPr>
        <w:t>Bibliotēkas vadītājs ir pakļauts Kokneses novada domei.</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40.</w:t>
      </w:r>
      <w:r w:rsidRPr="0036024B">
        <w:rPr>
          <w:rFonts w:ascii="Cambria" w:hAnsi="Cambria"/>
          <w:sz w:val="24"/>
          <w:szCs w:val="24"/>
        </w:rPr>
        <w:t>Bibliotēkas vadītāja amata pienākumus un tiesības nosaka amata apraksts, ko apstiprina Kokneses novada dome.</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41</w:t>
      </w:r>
      <w:r w:rsidRPr="0036024B">
        <w:rPr>
          <w:rFonts w:ascii="Cambria" w:hAnsi="Cambria"/>
          <w:sz w:val="24"/>
          <w:szCs w:val="24"/>
        </w:rPr>
        <w:t>. Bibliotēkas vadītāju pieņem darbā un atbrīvo no darba Koknese novada dome.</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42</w:t>
      </w:r>
      <w:r w:rsidRPr="0036024B">
        <w:rPr>
          <w:rFonts w:ascii="Cambria" w:hAnsi="Cambria"/>
          <w:sz w:val="24"/>
          <w:szCs w:val="24"/>
        </w:rPr>
        <w:t xml:space="preserve">. Bibliotēkas vadītājs: </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42</w:t>
      </w:r>
      <w:r w:rsidRPr="0036024B">
        <w:rPr>
          <w:rFonts w:ascii="Cambria" w:hAnsi="Cambria"/>
          <w:sz w:val="24"/>
          <w:szCs w:val="24"/>
        </w:rPr>
        <w:t>.1.organizē un plāno Bibliotēkas darbu un ir atbildīgs par tās darbību, realizējot tās uzdevumus un tiesības;</w:t>
      </w:r>
    </w:p>
    <w:p w:rsidR="00501F0C" w:rsidRPr="0036024B" w:rsidRDefault="00501F0C" w:rsidP="00501F0C">
      <w:pPr>
        <w:numPr>
          <w:ilvl w:val="0"/>
          <w:numId w:val="17"/>
        </w:numPr>
        <w:spacing w:after="0" w:line="240" w:lineRule="auto"/>
        <w:ind w:left="0" w:right="-766" w:firstLine="284"/>
        <w:contextualSpacing/>
        <w:jc w:val="both"/>
        <w:rPr>
          <w:rFonts w:ascii="Cambria" w:hAnsi="Cambria"/>
          <w:vanish/>
          <w:sz w:val="24"/>
          <w:szCs w:val="24"/>
        </w:rPr>
      </w:pPr>
    </w:p>
    <w:p w:rsidR="00501F0C" w:rsidRPr="0036024B" w:rsidRDefault="00501F0C" w:rsidP="00501F0C">
      <w:pPr>
        <w:numPr>
          <w:ilvl w:val="1"/>
          <w:numId w:val="17"/>
        </w:numPr>
        <w:spacing w:after="0" w:line="240" w:lineRule="auto"/>
        <w:ind w:left="0" w:right="-766" w:firstLine="284"/>
        <w:contextualSpacing/>
        <w:jc w:val="both"/>
        <w:rPr>
          <w:rFonts w:ascii="Cambria" w:hAnsi="Cambria"/>
          <w:vanish/>
          <w:sz w:val="24"/>
          <w:szCs w:val="24"/>
        </w:rPr>
      </w:pP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42.</w:t>
      </w:r>
      <w:r w:rsidRPr="0036024B">
        <w:rPr>
          <w:rFonts w:ascii="Cambria" w:hAnsi="Cambria"/>
          <w:sz w:val="24"/>
          <w:szCs w:val="24"/>
        </w:rPr>
        <w:t>.2. nodrošina Bibliotēkas akreditāciju un atbilstību Bibliotēku likumā paredzētajiem bibliotēku akreditācijas nosacījumiem;</w:t>
      </w: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42</w:t>
      </w:r>
      <w:r w:rsidRPr="0036024B">
        <w:rPr>
          <w:rFonts w:ascii="Cambria" w:hAnsi="Cambria"/>
          <w:sz w:val="24"/>
          <w:szCs w:val="24"/>
        </w:rPr>
        <w:t>.3.izstrādā Bibliotēkas lietošanas noteikumus un iesniedz apstiprināšanai Domē;</w:t>
      </w:r>
    </w:p>
    <w:p w:rsidR="00501F0C"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lastRenderedPageBreak/>
        <w:t>42.</w:t>
      </w:r>
      <w:r w:rsidRPr="0036024B">
        <w:rPr>
          <w:rFonts w:ascii="Cambria" w:hAnsi="Cambria"/>
          <w:sz w:val="24"/>
          <w:szCs w:val="24"/>
        </w:rPr>
        <w:t>.4.bez speciāla pilnvarojuma pārstāv Bibliotēku attiecībās ar fiziskām un juridiskām personām;</w:t>
      </w: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42</w:t>
      </w:r>
      <w:r w:rsidRPr="0036024B">
        <w:rPr>
          <w:rFonts w:ascii="Cambria" w:hAnsi="Cambria"/>
          <w:sz w:val="24"/>
          <w:szCs w:val="24"/>
        </w:rPr>
        <w:t>.5.sastāda un iesniedz Kokneses novada domei  Bibliotēkas budžeta projektu, nepieciešamo līdzekļu pieprasījumu budžeta projektam, nodrošina piešķirto līdzekļu racionālu izmantošanu;</w:t>
      </w: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42</w:t>
      </w:r>
      <w:r w:rsidRPr="0036024B">
        <w:rPr>
          <w:rFonts w:ascii="Cambria" w:hAnsi="Cambria"/>
          <w:sz w:val="24"/>
          <w:szCs w:val="24"/>
        </w:rPr>
        <w:t>.6.atbild par Bibliotēkas darbu, un tās rīcībā esošās mantas saglabāšanu;</w:t>
      </w: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42</w:t>
      </w:r>
      <w:r w:rsidRPr="0036024B">
        <w:rPr>
          <w:rFonts w:ascii="Cambria" w:hAnsi="Cambria"/>
          <w:sz w:val="24"/>
          <w:szCs w:val="24"/>
        </w:rPr>
        <w:t>.7.kontrolē grāmatu krājuma un citu materiālo vērtību uzskaiti, saglabāšanu un drošību;</w:t>
      </w: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43.</w:t>
      </w:r>
      <w:r w:rsidRPr="0036024B">
        <w:rPr>
          <w:rFonts w:ascii="Cambria" w:hAnsi="Cambria"/>
          <w:sz w:val="24"/>
          <w:szCs w:val="24"/>
        </w:rPr>
        <w:t>.Bibliotēkas krājuma uzskaiti  veic elektroniski programmā ALISE;</w:t>
      </w: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44.</w:t>
      </w:r>
      <w:r w:rsidRPr="0036024B">
        <w:rPr>
          <w:rFonts w:ascii="Cambria" w:hAnsi="Cambria"/>
          <w:sz w:val="24"/>
          <w:szCs w:val="24"/>
        </w:rPr>
        <w:t>pēc Domes pieprasījuma sniedz atskaites par savu darbību;</w:t>
      </w: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45</w:t>
      </w:r>
      <w:r w:rsidRPr="0036024B">
        <w:rPr>
          <w:rFonts w:ascii="Cambria" w:hAnsi="Cambria"/>
          <w:sz w:val="24"/>
          <w:szCs w:val="24"/>
        </w:rPr>
        <w:t>.savas kompetences robežās pārstāv Bibliotēku valsts un pašvaldības iestādēs un organizācijās;</w:t>
      </w: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46</w:t>
      </w:r>
      <w:r w:rsidRPr="0036024B">
        <w:rPr>
          <w:rFonts w:ascii="Cambria" w:hAnsi="Cambria"/>
          <w:sz w:val="24"/>
          <w:szCs w:val="24"/>
        </w:rPr>
        <w:t>.Bibliotēkas grāmatvedības uzskaiti veic Domes finanšu un grāmatvedības nodaļa;</w:t>
      </w: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47</w:t>
      </w:r>
      <w:r w:rsidRPr="0036024B">
        <w:rPr>
          <w:rFonts w:ascii="Cambria" w:hAnsi="Cambria"/>
          <w:sz w:val="24"/>
          <w:szCs w:val="24"/>
        </w:rPr>
        <w:t>. par Bibliotēkas grāmatvedības dokumentu apgrozījumu atbild Domes galvenais grāmatvedis;</w:t>
      </w: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48</w:t>
      </w:r>
      <w:r w:rsidRPr="0036024B">
        <w:rPr>
          <w:rFonts w:ascii="Cambria" w:hAnsi="Cambria"/>
          <w:sz w:val="24"/>
          <w:szCs w:val="24"/>
        </w:rPr>
        <w:t>. Bibliotēkas lietvedības dokumentus sastāda, noformē atbilstoši normatīvajiem aktiem un sistematizē atbilstoši lietu nomenklatūrai, ko apstiprina Zonālais Valsts arhīvs.</w:t>
      </w:r>
    </w:p>
    <w:p w:rsidR="00501F0C" w:rsidRPr="0036024B" w:rsidRDefault="00501F0C" w:rsidP="00501F0C">
      <w:pPr>
        <w:spacing w:after="0" w:line="240" w:lineRule="auto"/>
        <w:ind w:right="-766" w:firstLine="284"/>
        <w:contextualSpacing/>
        <w:jc w:val="both"/>
        <w:rPr>
          <w:rFonts w:ascii="Cambria" w:hAnsi="Cambria"/>
          <w:sz w:val="24"/>
          <w:szCs w:val="24"/>
        </w:rPr>
      </w:pPr>
      <w:r>
        <w:rPr>
          <w:rFonts w:ascii="Cambria" w:hAnsi="Cambria"/>
          <w:sz w:val="24"/>
          <w:szCs w:val="24"/>
        </w:rPr>
        <w:t>49</w:t>
      </w:r>
      <w:r w:rsidRPr="0036024B">
        <w:rPr>
          <w:rFonts w:ascii="Cambria" w:hAnsi="Cambria"/>
          <w:sz w:val="24"/>
          <w:szCs w:val="24"/>
        </w:rPr>
        <w:t>. Bibliotēkas budžeta līdzekļu izmantošanas iekšējo kontroli veic Kokneses novada domes izpilddirektors.</w:t>
      </w:r>
    </w:p>
    <w:p w:rsidR="00501F0C" w:rsidRDefault="00501F0C" w:rsidP="00501F0C">
      <w:pPr>
        <w:spacing w:after="0" w:line="240" w:lineRule="auto"/>
        <w:ind w:right="-766" w:firstLine="284"/>
        <w:jc w:val="center"/>
        <w:rPr>
          <w:rFonts w:ascii="Cambria" w:hAnsi="Cambria"/>
          <w:b/>
          <w:bCs/>
          <w:sz w:val="24"/>
          <w:szCs w:val="24"/>
        </w:rPr>
      </w:pPr>
      <w:r w:rsidRPr="0036024B">
        <w:rPr>
          <w:rFonts w:ascii="Cambria" w:hAnsi="Cambria"/>
          <w:b/>
          <w:bCs/>
          <w:sz w:val="24"/>
          <w:szCs w:val="24"/>
        </w:rPr>
        <w:t>V. Noslēguma jautājumi</w:t>
      </w:r>
    </w:p>
    <w:p w:rsidR="00501F0C" w:rsidRPr="0036024B" w:rsidRDefault="00501F0C" w:rsidP="00501F0C">
      <w:pPr>
        <w:spacing w:after="0" w:line="240" w:lineRule="auto"/>
        <w:ind w:right="-766" w:firstLine="284"/>
        <w:jc w:val="center"/>
        <w:rPr>
          <w:rFonts w:ascii="Cambria" w:hAnsi="Cambria"/>
          <w:sz w:val="24"/>
          <w:szCs w:val="24"/>
        </w:rPr>
      </w:pP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50</w:t>
      </w:r>
      <w:r w:rsidRPr="0036024B">
        <w:rPr>
          <w:rFonts w:ascii="Cambria" w:hAnsi="Cambria"/>
          <w:sz w:val="24"/>
          <w:szCs w:val="24"/>
        </w:rPr>
        <w:t>. Nolikums stājas spēkā ar 2019.gada 19.decembri.</w:t>
      </w:r>
    </w:p>
    <w:p w:rsidR="00501F0C" w:rsidRPr="0036024B" w:rsidRDefault="00501F0C" w:rsidP="00501F0C">
      <w:pPr>
        <w:spacing w:after="0" w:line="240" w:lineRule="auto"/>
        <w:ind w:right="-766" w:firstLine="284"/>
        <w:jc w:val="both"/>
        <w:rPr>
          <w:rFonts w:ascii="Cambria" w:hAnsi="Cambria"/>
          <w:sz w:val="24"/>
          <w:szCs w:val="24"/>
        </w:rPr>
      </w:pPr>
      <w:r>
        <w:rPr>
          <w:rFonts w:ascii="Cambria" w:hAnsi="Cambria"/>
          <w:sz w:val="24"/>
          <w:szCs w:val="24"/>
        </w:rPr>
        <w:t>51</w:t>
      </w:r>
      <w:r w:rsidRPr="0036024B">
        <w:rPr>
          <w:rFonts w:ascii="Cambria" w:hAnsi="Cambria"/>
          <w:sz w:val="24"/>
          <w:szCs w:val="24"/>
        </w:rPr>
        <w:t xml:space="preserve">. Ar šī nolikuma stāšanos spēkā  atzīt par spēku zaudējušu ar Kokneses novada domes 2009.gada 30.septembra lēmumu Nr.7 (protokols Nr.5) apstiprināto Kokneses  pagasta </w:t>
      </w:r>
      <w:proofErr w:type="spellStart"/>
      <w:r w:rsidRPr="0036024B">
        <w:rPr>
          <w:rFonts w:ascii="Cambria" w:hAnsi="Cambria"/>
          <w:sz w:val="24"/>
          <w:szCs w:val="24"/>
        </w:rPr>
        <w:t>Ratnicēnu</w:t>
      </w:r>
      <w:proofErr w:type="spellEnd"/>
      <w:r w:rsidRPr="0036024B">
        <w:rPr>
          <w:rFonts w:ascii="Cambria" w:hAnsi="Cambria"/>
          <w:sz w:val="24"/>
          <w:szCs w:val="24"/>
        </w:rPr>
        <w:t xml:space="preserve"> bibliotēkas  nolikumu.</w:t>
      </w:r>
    </w:p>
    <w:p w:rsidR="00501F0C" w:rsidRPr="0036024B" w:rsidRDefault="00501F0C" w:rsidP="00501F0C">
      <w:pPr>
        <w:spacing w:after="0" w:line="240" w:lineRule="auto"/>
        <w:ind w:right="-766" w:firstLine="284"/>
        <w:jc w:val="both"/>
        <w:rPr>
          <w:rFonts w:ascii="Cambria" w:hAnsi="Cambria"/>
          <w:sz w:val="24"/>
          <w:szCs w:val="24"/>
        </w:rPr>
      </w:pPr>
    </w:p>
    <w:p w:rsidR="00501F0C" w:rsidRPr="00964AC0" w:rsidRDefault="00501F0C" w:rsidP="00501F0C">
      <w:pPr>
        <w:spacing w:after="0" w:line="240" w:lineRule="auto"/>
        <w:ind w:left="142" w:right="-766"/>
        <w:jc w:val="both"/>
        <w:rPr>
          <w:rFonts w:ascii="Cambria" w:hAnsi="Cambria"/>
          <w:i/>
          <w:iCs/>
          <w:sz w:val="24"/>
          <w:szCs w:val="24"/>
        </w:rPr>
      </w:pPr>
      <w:r w:rsidRPr="00964AC0">
        <w:rPr>
          <w:rFonts w:ascii="Cambria" w:hAnsi="Cambria"/>
          <w:i/>
          <w:iCs/>
          <w:sz w:val="24"/>
          <w:szCs w:val="24"/>
        </w:rPr>
        <w:t xml:space="preserve">Kokneses pagasta </w:t>
      </w:r>
      <w:proofErr w:type="spellStart"/>
      <w:r w:rsidRPr="00964AC0">
        <w:rPr>
          <w:rFonts w:ascii="Cambria" w:hAnsi="Cambria"/>
          <w:i/>
          <w:iCs/>
          <w:sz w:val="24"/>
          <w:szCs w:val="24"/>
        </w:rPr>
        <w:t>Ratnicēnu</w:t>
      </w:r>
      <w:proofErr w:type="spellEnd"/>
      <w:r w:rsidRPr="00964AC0">
        <w:rPr>
          <w:rFonts w:ascii="Cambria" w:hAnsi="Cambria"/>
          <w:i/>
          <w:iCs/>
          <w:sz w:val="24"/>
          <w:szCs w:val="24"/>
        </w:rPr>
        <w:t xml:space="preserve"> bibliotēkas vadītāja: S</w:t>
      </w:r>
      <w:r>
        <w:rPr>
          <w:rFonts w:ascii="Cambria" w:hAnsi="Cambria"/>
          <w:i/>
          <w:iCs/>
          <w:sz w:val="24"/>
          <w:szCs w:val="24"/>
        </w:rPr>
        <w:t>.</w:t>
      </w:r>
      <w:r w:rsidRPr="00964AC0">
        <w:rPr>
          <w:rFonts w:ascii="Cambria" w:hAnsi="Cambria"/>
          <w:i/>
          <w:iCs/>
          <w:sz w:val="24"/>
          <w:szCs w:val="24"/>
        </w:rPr>
        <w:t xml:space="preserve"> Leitāne</w:t>
      </w:r>
    </w:p>
    <w:p w:rsidR="00501F0C" w:rsidRPr="00964AC0" w:rsidRDefault="00501F0C" w:rsidP="00501F0C">
      <w:pPr>
        <w:ind w:right="-766"/>
        <w:rPr>
          <w:i/>
          <w:iCs/>
        </w:rPr>
      </w:pPr>
    </w:p>
    <w:p w:rsidR="00501F0C" w:rsidRPr="00964AC0" w:rsidRDefault="00501F0C" w:rsidP="00501F0C">
      <w:pPr>
        <w:spacing w:after="0" w:line="240" w:lineRule="auto"/>
        <w:ind w:right="-908"/>
        <w:jc w:val="center"/>
        <w:rPr>
          <w:rFonts w:ascii="Cambria" w:hAnsi="Cambria"/>
          <w:i/>
          <w:iCs/>
          <w:sz w:val="24"/>
          <w:szCs w:val="24"/>
        </w:rPr>
      </w:pPr>
    </w:p>
    <w:p w:rsidR="00501F0C" w:rsidRPr="004F4CC2" w:rsidRDefault="00501F0C" w:rsidP="00501F0C">
      <w:pPr>
        <w:spacing w:after="0" w:line="240" w:lineRule="auto"/>
        <w:ind w:right="-908"/>
        <w:jc w:val="center"/>
        <w:rPr>
          <w:rFonts w:ascii="Cambria" w:hAnsi="Cambria"/>
          <w:b/>
          <w:bCs/>
          <w:sz w:val="24"/>
          <w:szCs w:val="24"/>
        </w:rPr>
      </w:pPr>
    </w:p>
    <w:p w:rsidR="00501F0C" w:rsidRDefault="00501F0C" w:rsidP="00501F0C">
      <w:pPr>
        <w:pStyle w:val="Default"/>
        <w:ind w:right="-908"/>
        <w:jc w:val="center"/>
        <w:rPr>
          <w:rFonts w:ascii="Cambria" w:hAnsi="Cambria"/>
          <w:b/>
          <w:bCs/>
        </w:rPr>
      </w:pPr>
      <w:r w:rsidRPr="00B5764F">
        <w:rPr>
          <w:rFonts w:ascii="Cambria" w:hAnsi="Cambria"/>
          <w:b/>
          <w:bCs/>
        </w:rPr>
        <w:t>5.</w:t>
      </w:r>
      <w:r>
        <w:rPr>
          <w:rFonts w:ascii="Cambria" w:hAnsi="Cambria"/>
          <w:b/>
          <w:bCs/>
        </w:rPr>
        <w:t>10</w:t>
      </w:r>
      <w:r w:rsidRPr="00B5764F">
        <w:rPr>
          <w:rFonts w:ascii="Cambria" w:hAnsi="Cambria"/>
          <w:b/>
          <w:bCs/>
        </w:rPr>
        <w:t>.</w:t>
      </w:r>
    </w:p>
    <w:p w:rsidR="00501F0C" w:rsidRDefault="00501F0C" w:rsidP="00501F0C">
      <w:pPr>
        <w:pStyle w:val="Default"/>
        <w:ind w:right="-908"/>
        <w:jc w:val="center"/>
        <w:rPr>
          <w:rFonts w:ascii="Cambria" w:hAnsi="Cambria"/>
          <w:b/>
          <w:bCs/>
          <w:color w:val="auto"/>
        </w:rPr>
      </w:pPr>
      <w:r w:rsidRPr="00B5764F">
        <w:rPr>
          <w:rFonts w:ascii="Cambria" w:hAnsi="Cambria"/>
          <w:b/>
          <w:bCs/>
        </w:rPr>
        <w:t xml:space="preserve">Par grozījumiem  Kokneses novada domes </w:t>
      </w:r>
      <w:r w:rsidRPr="00B5764F">
        <w:rPr>
          <w:rFonts w:ascii="Cambria" w:hAnsi="Cambria"/>
          <w:b/>
          <w:bCs/>
          <w:color w:val="auto"/>
        </w:rPr>
        <w:t>2011.gada 28.decembra saistošajos noteikumos Nr.13 „Par sociālo pakalpojumu saņemšanas un samaksas kārtību Kokneses novadā”</w:t>
      </w:r>
    </w:p>
    <w:p w:rsidR="00501F0C" w:rsidRDefault="00501F0C" w:rsidP="00501F0C">
      <w:pPr>
        <w:pStyle w:val="Default"/>
        <w:ind w:right="-908"/>
        <w:jc w:val="center"/>
        <w:rPr>
          <w:rFonts w:ascii="Cambria" w:hAnsi="Cambria"/>
          <w:color w:val="auto"/>
        </w:rPr>
      </w:pPr>
      <w:r>
        <w:rPr>
          <w:rFonts w:ascii="Cambria" w:hAnsi="Cambria"/>
          <w:color w:val="auto"/>
        </w:rPr>
        <w:t xml:space="preserve">______________________________________________________________________________________________________ </w:t>
      </w:r>
    </w:p>
    <w:p w:rsidR="00501F0C" w:rsidRDefault="00501F0C" w:rsidP="00501F0C">
      <w:pPr>
        <w:pStyle w:val="Default"/>
        <w:ind w:right="-908"/>
        <w:jc w:val="center"/>
        <w:rPr>
          <w:rFonts w:ascii="Cambria" w:hAnsi="Cambria"/>
          <w:color w:val="auto"/>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pStyle w:val="Default"/>
        <w:ind w:right="-908"/>
        <w:jc w:val="center"/>
        <w:rPr>
          <w:rFonts w:ascii="Cambria" w:hAnsi="Cambria"/>
          <w:color w:val="auto"/>
        </w:rPr>
      </w:pPr>
    </w:p>
    <w:p w:rsidR="00501F0C" w:rsidRDefault="00501F0C" w:rsidP="00501F0C">
      <w:pPr>
        <w:spacing w:after="0" w:line="240" w:lineRule="auto"/>
        <w:ind w:right="-908"/>
        <w:jc w:val="both"/>
        <w:rPr>
          <w:rFonts w:ascii="Cambria" w:hAnsi="Cambria"/>
          <w:sz w:val="24"/>
          <w:szCs w:val="24"/>
        </w:rPr>
      </w:pPr>
      <w:r w:rsidRPr="00C43630">
        <w:rPr>
          <w:rFonts w:ascii="Cambria" w:hAnsi="Cambria"/>
          <w:sz w:val="24"/>
          <w:szCs w:val="24"/>
        </w:rPr>
        <w:t xml:space="preserve">Iepazinusies ar sagatavotajiem grozījumiem Kokneses novada domes 2011.gada 28.decembra saistošajos noteikumos Nr.13„Par </w:t>
      </w:r>
      <w:r w:rsidRPr="00C43630">
        <w:rPr>
          <w:rFonts w:ascii="Cambria" w:hAnsi="Cambria"/>
          <w:bCs/>
          <w:sz w:val="24"/>
          <w:szCs w:val="24"/>
        </w:rPr>
        <w:t>sociālo pakalpojumu saņemšanas un samaksas kārtību Kokneses novadā</w:t>
      </w:r>
      <w:r w:rsidRPr="00C43630">
        <w:rPr>
          <w:rFonts w:ascii="Cambria" w:hAnsi="Cambria"/>
          <w:sz w:val="24"/>
          <w:szCs w:val="24"/>
        </w:rPr>
        <w:t xml:space="preserve">”, pamatojoties uz likuma „Par pašvaldībām” 43.panta trešo daļu, ņemot vērā Sociālo jautājumu un veselības aprūpes pastāvīgās komitejas 2019.gada 11.decembra sēdes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501F0C" w:rsidRPr="00C43630" w:rsidRDefault="00501F0C" w:rsidP="00501F0C">
      <w:pPr>
        <w:spacing w:after="0" w:line="240" w:lineRule="auto"/>
        <w:ind w:right="-902" w:firstLine="360"/>
        <w:jc w:val="both"/>
        <w:rPr>
          <w:rFonts w:ascii="Cambria" w:hAnsi="Cambria"/>
          <w:sz w:val="24"/>
          <w:szCs w:val="24"/>
        </w:rPr>
      </w:pPr>
    </w:p>
    <w:p w:rsidR="00501F0C" w:rsidRPr="00C43630" w:rsidRDefault="00501F0C" w:rsidP="00501F0C">
      <w:pPr>
        <w:spacing w:after="0" w:line="240" w:lineRule="auto"/>
        <w:ind w:right="-902" w:firstLine="720"/>
        <w:jc w:val="both"/>
        <w:rPr>
          <w:rFonts w:ascii="Cambria" w:hAnsi="Cambria"/>
          <w:sz w:val="24"/>
          <w:szCs w:val="24"/>
        </w:rPr>
      </w:pPr>
      <w:r w:rsidRPr="00C43630">
        <w:rPr>
          <w:rFonts w:ascii="Cambria" w:hAnsi="Cambria"/>
          <w:b/>
          <w:bCs/>
          <w:sz w:val="24"/>
          <w:szCs w:val="24"/>
        </w:rPr>
        <w:t>1.</w:t>
      </w:r>
      <w:r w:rsidRPr="00C43630">
        <w:rPr>
          <w:rFonts w:ascii="Cambria" w:hAnsi="Cambria"/>
          <w:sz w:val="24"/>
          <w:szCs w:val="24"/>
        </w:rPr>
        <w:t xml:space="preserve"> Apstiprināt Kokneses novada domes saistošos noteikumus Nr.</w:t>
      </w:r>
      <w:r>
        <w:rPr>
          <w:rFonts w:ascii="Cambria" w:hAnsi="Cambria"/>
          <w:sz w:val="24"/>
          <w:szCs w:val="24"/>
        </w:rPr>
        <w:t>16</w:t>
      </w:r>
      <w:r w:rsidRPr="00C43630">
        <w:rPr>
          <w:rFonts w:ascii="Cambria" w:hAnsi="Cambria"/>
          <w:sz w:val="24"/>
          <w:szCs w:val="24"/>
        </w:rPr>
        <w:t>/2019</w:t>
      </w:r>
      <w:r w:rsidRPr="00C43630">
        <w:rPr>
          <w:rFonts w:ascii="Cambria" w:hAnsi="Cambria"/>
          <w:color w:val="000000"/>
          <w:sz w:val="24"/>
          <w:szCs w:val="24"/>
        </w:rPr>
        <w:t xml:space="preserve"> “Grozījumi </w:t>
      </w:r>
      <w:r w:rsidRPr="00C43630">
        <w:rPr>
          <w:rFonts w:ascii="Cambria" w:hAnsi="Cambria"/>
          <w:sz w:val="24"/>
          <w:szCs w:val="24"/>
        </w:rPr>
        <w:t xml:space="preserve">Kokneses novada domes </w:t>
      </w:r>
      <w:r w:rsidRPr="00C43630">
        <w:rPr>
          <w:rFonts w:ascii="Cambria" w:hAnsi="Cambria"/>
          <w:color w:val="000000"/>
          <w:sz w:val="24"/>
          <w:szCs w:val="24"/>
        </w:rPr>
        <w:t>2011.gada 28.decembra saistošajos noteikumos Nr.13 “</w:t>
      </w:r>
      <w:r w:rsidRPr="00C43630">
        <w:rPr>
          <w:rFonts w:ascii="Cambria" w:hAnsi="Cambria"/>
          <w:sz w:val="24"/>
          <w:szCs w:val="24"/>
        </w:rPr>
        <w:t xml:space="preserve">Par </w:t>
      </w:r>
      <w:r w:rsidRPr="00C43630">
        <w:rPr>
          <w:rFonts w:ascii="Cambria" w:hAnsi="Cambria"/>
          <w:bCs/>
          <w:sz w:val="24"/>
          <w:szCs w:val="24"/>
        </w:rPr>
        <w:t>sociālo pakalpojumu saņemšanas un samaksas kārtību Kokneses novadā</w:t>
      </w:r>
      <w:r w:rsidRPr="00C43630">
        <w:rPr>
          <w:rFonts w:ascii="Cambria" w:hAnsi="Cambria"/>
          <w:color w:val="000000"/>
          <w:sz w:val="24"/>
          <w:szCs w:val="24"/>
        </w:rPr>
        <w:t xml:space="preserve">””  </w:t>
      </w:r>
      <w:r w:rsidRPr="00C43630">
        <w:rPr>
          <w:rFonts w:ascii="Cambria" w:hAnsi="Cambria"/>
          <w:sz w:val="24"/>
          <w:szCs w:val="24"/>
        </w:rPr>
        <w:t>(pievienoti pielikumā).</w:t>
      </w:r>
    </w:p>
    <w:p w:rsidR="00501F0C" w:rsidRPr="00C43630" w:rsidRDefault="00501F0C" w:rsidP="00501F0C">
      <w:pPr>
        <w:spacing w:after="0" w:line="240" w:lineRule="auto"/>
        <w:ind w:right="-902" w:firstLine="720"/>
        <w:jc w:val="both"/>
        <w:rPr>
          <w:rFonts w:ascii="Cambria" w:hAnsi="Cambria"/>
          <w:sz w:val="24"/>
          <w:szCs w:val="24"/>
        </w:rPr>
      </w:pPr>
      <w:r w:rsidRPr="00C43630">
        <w:rPr>
          <w:rFonts w:ascii="Cambria" w:hAnsi="Cambria"/>
          <w:b/>
          <w:bCs/>
          <w:sz w:val="24"/>
          <w:szCs w:val="24"/>
        </w:rPr>
        <w:lastRenderedPageBreak/>
        <w:t>2.</w:t>
      </w:r>
      <w:r w:rsidRPr="00C43630">
        <w:rPr>
          <w:rFonts w:ascii="Cambria" w:hAnsi="Cambria"/>
          <w:sz w:val="24"/>
          <w:szCs w:val="24"/>
        </w:rPr>
        <w:t xml:space="preserve"> Noteikt, ka Kokneses novada domes saistošie noteikumi Nr.</w:t>
      </w:r>
      <w:r>
        <w:rPr>
          <w:rFonts w:ascii="Cambria" w:hAnsi="Cambria"/>
          <w:sz w:val="24"/>
          <w:szCs w:val="24"/>
        </w:rPr>
        <w:t>16</w:t>
      </w:r>
      <w:r w:rsidRPr="00C43630">
        <w:rPr>
          <w:rFonts w:ascii="Cambria" w:hAnsi="Cambria"/>
          <w:sz w:val="24"/>
          <w:szCs w:val="24"/>
        </w:rPr>
        <w:t xml:space="preserve">/2019 </w:t>
      </w:r>
      <w:r w:rsidRPr="00C43630">
        <w:rPr>
          <w:rFonts w:ascii="Cambria" w:hAnsi="Cambria"/>
          <w:color w:val="000000"/>
          <w:sz w:val="24"/>
          <w:szCs w:val="24"/>
        </w:rPr>
        <w:t xml:space="preserve">“Grozījumi </w:t>
      </w:r>
      <w:r w:rsidRPr="00C43630">
        <w:rPr>
          <w:rFonts w:ascii="Cambria" w:hAnsi="Cambria"/>
          <w:sz w:val="24"/>
          <w:szCs w:val="24"/>
        </w:rPr>
        <w:t xml:space="preserve">Kokneses novada domes </w:t>
      </w:r>
      <w:r w:rsidRPr="00C43630">
        <w:rPr>
          <w:rFonts w:ascii="Cambria" w:hAnsi="Cambria"/>
          <w:color w:val="000000"/>
          <w:sz w:val="24"/>
          <w:szCs w:val="24"/>
        </w:rPr>
        <w:t>2011.gada 28.decembra saistošajos noteikumos Nr.13 “</w:t>
      </w:r>
      <w:r w:rsidRPr="00C43630">
        <w:rPr>
          <w:rFonts w:ascii="Cambria" w:hAnsi="Cambria"/>
          <w:sz w:val="24"/>
          <w:szCs w:val="24"/>
        </w:rPr>
        <w:t xml:space="preserve">Par </w:t>
      </w:r>
      <w:r w:rsidRPr="00C43630">
        <w:rPr>
          <w:rFonts w:ascii="Cambria" w:hAnsi="Cambria"/>
          <w:bCs/>
          <w:sz w:val="24"/>
          <w:szCs w:val="24"/>
        </w:rPr>
        <w:t>sociālo pakalpojumu saņemšanas un samaksas kārtību Kokneses novadā</w:t>
      </w:r>
      <w:r w:rsidRPr="00C43630">
        <w:rPr>
          <w:rFonts w:ascii="Cambria" w:hAnsi="Cambria"/>
          <w:color w:val="000000"/>
          <w:sz w:val="24"/>
          <w:szCs w:val="24"/>
        </w:rPr>
        <w:t xml:space="preserve">”” </w:t>
      </w:r>
      <w:r w:rsidRPr="00C43630">
        <w:rPr>
          <w:rFonts w:ascii="Cambria" w:hAnsi="Cambria"/>
          <w:sz w:val="24"/>
          <w:szCs w:val="24"/>
        </w:rPr>
        <w:t>stājas spēkā ar 2020.gada 1.martu.</w:t>
      </w:r>
    </w:p>
    <w:p w:rsidR="00501F0C" w:rsidRPr="00C43630" w:rsidRDefault="00501F0C" w:rsidP="00501F0C">
      <w:pPr>
        <w:spacing w:after="0" w:line="240" w:lineRule="auto"/>
        <w:ind w:right="-902" w:firstLine="720"/>
        <w:jc w:val="both"/>
        <w:rPr>
          <w:rFonts w:ascii="Cambria" w:hAnsi="Cambria"/>
          <w:sz w:val="24"/>
          <w:szCs w:val="24"/>
        </w:rPr>
      </w:pPr>
      <w:r w:rsidRPr="00C43630">
        <w:rPr>
          <w:rFonts w:ascii="Cambria" w:hAnsi="Cambria"/>
          <w:b/>
          <w:bCs/>
          <w:sz w:val="24"/>
          <w:szCs w:val="24"/>
        </w:rPr>
        <w:t>3.</w:t>
      </w:r>
      <w:r w:rsidRPr="00C43630">
        <w:rPr>
          <w:rFonts w:ascii="Cambria" w:hAnsi="Cambria"/>
          <w:sz w:val="24"/>
          <w:szCs w:val="24"/>
        </w:rPr>
        <w:t xml:space="preserve"> Saistošos noteikumus triju dienu laikā pēc to parakstīšanas  elektroniski  un </w:t>
      </w:r>
      <w:proofErr w:type="spellStart"/>
      <w:r w:rsidRPr="00C43630">
        <w:rPr>
          <w:rFonts w:ascii="Cambria" w:hAnsi="Cambria"/>
          <w:sz w:val="24"/>
          <w:szCs w:val="24"/>
        </w:rPr>
        <w:t>rakstveidā</w:t>
      </w:r>
      <w:proofErr w:type="spellEnd"/>
      <w:r w:rsidRPr="00C43630">
        <w:rPr>
          <w:rFonts w:ascii="Cambria" w:hAnsi="Cambria"/>
          <w:sz w:val="24"/>
          <w:szCs w:val="24"/>
        </w:rPr>
        <w:t xml:space="preserve">  nosūtīt Vides aizsardzības un reģionālās attīstības  ministrijai atzinuma sniegšanai.  </w:t>
      </w:r>
    </w:p>
    <w:p w:rsidR="00501F0C" w:rsidRPr="00C43630" w:rsidRDefault="00501F0C" w:rsidP="00501F0C">
      <w:pPr>
        <w:spacing w:after="0" w:line="240" w:lineRule="auto"/>
        <w:ind w:right="-902" w:firstLine="720"/>
        <w:jc w:val="both"/>
        <w:rPr>
          <w:rFonts w:ascii="Cambria" w:hAnsi="Cambria"/>
          <w:sz w:val="24"/>
          <w:szCs w:val="24"/>
        </w:rPr>
      </w:pPr>
      <w:r w:rsidRPr="00C43630">
        <w:rPr>
          <w:rFonts w:ascii="Cambria" w:hAnsi="Cambria"/>
          <w:b/>
          <w:bCs/>
          <w:sz w:val="24"/>
          <w:szCs w:val="24"/>
        </w:rPr>
        <w:t>4.</w:t>
      </w:r>
      <w:r w:rsidRPr="00C43630">
        <w:rPr>
          <w:rFonts w:ascii="Cambria" w:hAnsi="Cambria"/>
          <w:sz w:val="24"/>
          <w:szCs w:val="24"/>
        </w:rPr>
        <w:t xml:space="preserve"> Pēc atzinuma saņemšanas no Vides aizsardzības un reģionālās attīstības ministrijas,</w:t>
      </w:r>
    </w:p>
    <w:p w:rsidR="00501F0C" w:rsidRPr="00C43630" w:rsidRDefault="00501F0C" w:rsidP="00501F0C">
      <w:pPr>
        <w:spacing w:after="0" w:line="240" w:lineRule="auto"/>
        <w:ind w:right="-902"/>
        <w:jc w:val="both"/>
        <w:rPr>
          <w:rFonts w:ascii="Cambria" w:hAnsi="Cambria"/>
          <w:sz w:val="24"/>
          <w:szCs w:val="24"/>
        </w:rPr>
      </w:pPr>
      <w:r w:rsidRPr="00C43630">
        <w:rPr>
          <w:rFonts w:ascii="Cambria" w:hAnsi="Cambria"/>
          <w:sz w:val="24"/>
          <w:szCs w:val="24"/>
        </w:rPr>
        <w:t xml:space="preserve"> publicēt saistošos noteikumus Kokneses novada bezmaksas  izdevumā “Kokneses Novada</w:t>
      </w:r>
    </w:p>
    <w:p w:rsidR="00501F0C" w:rsidRPr="00C43630" w:rsidRDefault="00501F0C" w:rsidP="00501F0C">
      <w:pPr>
        <w:spacing w:after="0" w:line="240" w:lineRule="auto"/>
        <w:ind w:right="-902"/>
        <w:jc w:val="both"/>
        <w:rPr>
          <w:rFonts w:ascii="Cambria" w:hAnsi="Cambria"/>
          <w:sz w:val="24"/>
          <w:szCs w:val="24"/>
        </w:rPr>
      </w:pPr>
      <w:r w:rsidRPr="00C43630">
        <w:rPr>
          <w:rFonts w:ascii="Cambria" w:hAnsi="Cambria"/>
          <w:sz w:val="24"/>
          <w:szCs w:val="24"/>
        </w:rPr>
        <w:t xml:space="preserve"> Vēstis”  un Kokneses novada mājas lapā </w:t>
      </w:r>
      <w:proofErr w:type="spellStart"/>
      <w:r w:rsidRPr="00C43630">
        <w:rPr>
          <w:rFonts w:ascii="Cambria" w:hAnsi="Cambria"/>
          <w:sz w:val="24"/>
          <w:szCs w:val="24"/>
        </w:rPr>
        <w:t>www</w:t>
      </w:r>
      <w:proofErr w:type="spellEnd"/>
      <w:r w:rsidRPr="00C43630">
        <w:rPr>
          <w:rFonts w:ascii="Cambria" w:hAnsi="Cambria"/>
          <w:sz w:val="24"/>
          <w:szCs w:val="24"/>
        </w:rPr>
        <w:t xml:space="preserve"> koknese.lv.</w:t>
      </w:r>
    </w:p>
    <w:p w:rsidR="00501F0C" w:rsidRDefault="00501F0C" w:rsidP="00501F0C">
      <w:pPr>
        <w:ind w:right="-1" w:firstLine="720"/>
        <w:jc w:val="both"/>
      </w:pPr>
    </w:p>
    <w:p w:rsidR="00501F0C" w:rsidRDefault="00501F0C" w:rsidP="00501F0C">
      <w:pPr>
        <w:autoSpaceDE w:val="0"/>
        <w:autoSpaceDN w:val="0"/>
        <w:adjustRightInd w:val="0"/>
        <w:ind w:right="-1"/>
        <w:rPr>
          <w:i/>
          <w:sz w:val="24"/>
          <w:szCs w:val="24"/>
          <w:lang w:eastAsia="lv-LV"/>
        </w:rPr>
      </w:pPr>
    </w:p>
    <w:p w:rsidR="00501F0C" w:rsidRPr="00C43630" w:rsidRDefault="00501F0C" w:rsidP="00501F0C">
      <w:pPr>
        <w:autoSpaceDE w:val="0"/>
        <w:autoSpaceDN w:val="0"/>
        <w:adjustRightInd w:val="0"/>
        <w:spacing w:after="0" w:line="240" w:lineRule="auto"/>
        <w:ind w:right="-902"/>
        <w:jc w:val="right"/>
        <w:rPr>
          <w:rFonts w:ascii="Cambria" w:hAnsi="Cambria"/>
          <w:i/>
          <w:sz w:val="24"/>
          <w:szCs w:val="24"/>
          <w:lang w:eastAsia="lv-LV"/>
        </w:rPr>
      </w:pPr>
      <w:r w:rsidRPr="00C43630">
        <w:rPr>
          <w:rFonts w:ascii="Cambria" w:hAnsi="Cambria"/>
          <w:i/>
          <w:sz w:val="24"/>
          <w:szCs w:val="24"/>
          <w:lang w:eastAsia="lv-LV"/>
        </w:rPr>
        <w:t xml:space="preserve">Pielikums </w:t>
      </w:r>
    </w:p>
    <w:p w:rsidR="00501F0C" w:rsidRPr="00C43630" w:rsidRDefault="00501F0C" w:rsidP="00501F0C">
      <w:pPr>
        <w:spacing w:after="0" w:line="240" w:lineRule="auto"/>
        <w:ind w:right="-902"/>
        <w:jc w:val="center"/>
        <w:rPr>
          <w:rFonts w:ascii="Cambria" w:hAnsi="Cambria"/>
          <w:b/>
          <w:sz w:val="24"/>
          <w:szCs w:val="24"/>
        </w:rPr>
      </w:pPr>
    </w:p>
    <w:p w:rsidR="00501F0C" w:rsidRPr="00C43630" w:rsidRDefault="00501F0C" w:rsidP="00501F0C">
      <w:pPr>
        <w:spacing w:after="0" w:line="240" w:lineRule="auto"/>
        <w:ind w:right="-902"/>
        <w:jc w:val="center"/>
        <w:rPr>
          <w:rFonts w:ascii="Cambria" w:hAnsi="Cambria"/>
          <w:b/>
          <w:sz w:val="24"/>
          <w:szCs w:val="24"/>
        </w:rPr>
      </w:pPr>
      <w:r w:rsidRPr="00C43630">
        <w:rPr>
          <w:rFonts w:ascii="Cambria" w:hAnsi="Cambria"/>
          <w:b/>
          <w:sz w:val="24"/>
          <w:szCs w:val="24"/>
        </w:rPr>
        <w:t xml:space="preserve">Kokneses novada domes </w:t>
      </w:r>
    </w:p>
    <w:p w:rsidR="00501F0C" w:rsidRPr="00C43630" w:rsidRDefault="00501F0C" w:rsidP="00501F0C">
      <w:pPr>
        <w:autoSpaceDE w:val="0"/>
        <w:autoSpaceDN w:val="0"/>
        <w:adjustRightInd w:val="0"/>
        <w:spacing w:after="0" w:line="240" w:lineRule="auto"/>
        <w:ind w:right="-902"/>
        <w:jc w:val="center"/>
        <w:rPr>
          <w:rFonts w:ascii="Cambria" w:hAnsi="Cambria"/>
          <w:i/>
          <w:sz w:val="24"/>
          <w:szCs w:val="24"/>
          <w:lang w:eastAsia="lv-LV"/>
        </w:rPr>
      </w:pPr>
      <w:r w:rsidRPr="00C43630">
        <w:rPr>
          <w:rFonts w:ascii="Cambria" w:hAnsi="Cambria"/>
          <w:b/>
          <w:sz w:val="24"/>
          <w:szCs w:val="24"/>
          <w:lang w:eastAsia="lv-LV"/>
        </w:rPr>
        <w:t>SAISTOŠIE NOTEIKUMI Nr.</w:t>
      </w:r>
      <w:r>
        <w:rPr>
          <w:rFonts w:ascii="Cambria" w:hAnsi="Cambria"/>
          <w:b/>
          <w:sz w:val="24"/>
          <w:szCs w:val="24"/>
          <w:lang w:eastAsia="lv-LV"/>
        </w:rPr>
        <w:t>16</w:t>
      </w:r>
      <w:r w:rsidRPr="00C43630">
        <w:rPr>
          <w:rFonts w:ascii="Cambria" w:hAnsi="Cambria"/>
          <w:b/>
          <w:sz w:val="24"/>
          <w:szCs w:val="24"/>
          <w:lang w:eastAsia="lv-LV"/>
        </w:rPr>
        <w:t>/2019</w:t>
      </w:r>
    </w:p>
    <w:p w:rsidR="00501F0C" w:rsidRPr="00C43630" w:rsidRDefault="00501F0C" w:rsidP="00501F0C">
      <w:pPr>
        <w:spacing w:after="0" w:line="240" w:lineRule="auto"/>
        <w:ind w:right="-902"/>
        <w:jc w:val="center"/>
        <w:rPr>
          <w:rFonts w:ascii="Cambria" w:hAnsi="Cambria"/>
          <w:sz w:val="24"/>
          <w:szCs w:val="24"/>
        </w:rPr>
      </w:pPr>
    </w:p>
    <w:p w:rsidR="00501F0C" w:rsidRPr="00C43630" w:rsidRDefault="00501F0C" w:rsidP="00501F0C">
      <w:pPr>
        <w:autoSpaceDE w:val="0"/>
        <w:autoSpaceDN w:val="0"/>
        <w:adjustRightInd w:val="0"/>
        <w:spacing w:after="0" w:line="240" w:lineRule="auto"/>
        <w:ind w:right="-902"/>
        <w:jc w:val="center"/>
        <w:rPr>
          <w:rFonts w:ascii="Cambria" w:hAnsi="Cambria"/>
          <w:i/>
          <w:sz w:val="24"/>
          <w:szCs w:val="24"/>
          <w:lang w:eastAsia="lv-LV"/>
        </w:rPr>
      </w:pPr>
      <w:r w:rsidRPr="00C43630">
        <w:rPr>
          <w:rFonts w:ascii="Cambria" w:hAnsi="Cambria"/>
          <w:i/>
          <w:sz w:val="24"/>
          <w:szCs w:val="24"/>
          <w:lang w:eastAsia="lv-LV"/>
        </w:rPr>
        <w:t xml:space="preserve">Kokneses novada Kokneses pagastā </w:t>
      </w:r>
    </w:p>
    <w:p w:rsidR="00501F0C" w:rsidRPr="00C43630" w:rsidRDefault="00501F0C" w:rsidP="00501F0C">
      <w:pPr>
        <w:autoSpaceDE w:val="0"/>
        <w:autoSpaceDN w:val="0"/>
        <w:adjustRightInd w:val="0"/>
        <w:spacing w:after="0" w:line="240" w:lineRule="auto"/>
        <w:ind w:right="-902"/>
        <w:jc w:val="center"/>
        <w:rPr>
          <w:rFonts w:ascii="Cambria" w:hAnsi="Cambria"/>
          <w:i/>
          <w:sz w:val="24"/>
          <w:szCs w:val="24"/>
          <w:lang w:eastAsia="lv-LV"/>
        </w:rPr>
      </w:pPr>
    </w:p>
    <w:p w:rsidR="00501F0C" w:rsidRPr="00C43630" w:rsidRDefault="00501F0C" w:rsidP="00501F0C">
      <w:pPr>
        <w:autoSpaceDE w:val="0"/>
        <w:autoSpaceDN w:val="0"/>
        <w:adjustRightInd w:val="0"/>
        <w:spacing w:after="0" w:line="240" w:lineRule="auto"/>
        <w:ind w:right="-902"/>
        <w:rPr>
          <w:rFonts w:ascii="Cambria" w:hAnsi="Cambria"/>
          <w:b/>
          <w:sz w:val="24"/>
          <w:szCs w:val="24"/>
          <w:lang w:eastAsia="lv-LV"/>
        </w:rPr>
      </w:pPr>
      <w:r w:rsidRPr="00C43630">
        <w:rPr>
          <w:rFonts w:ascii="Cambria" w:hAnsi="Cambria"/>
          <w:b/>
          <w:sz w:val="24"/>
          <w:szCs w:val="24"/>
          <w:lang w:eastAsia="lv-LV"/>
        </w:rPr>
        <w:t xml:space="preserve">2019.gada 18.decembrī </w:t>
      </w:r>
    </w:p>
    <w:p w:rsidR="00501F0C" w:rsidRPr="00C43630" w:rsidRDefault="00501F0C" w:rsidP="00501F0C">
      <w:pPr>
        <w:autoSpaceDE w:val="0"/>
        <w:autoSpaceDN w:val="0"/>
        <w:adjustRightInd w:val="0"/>
        <w:spacing w:after="0" w:line="240" w:lineRule="auto"/>
        <w:ind w:right="-902"/>
        <w:jc w:val="right"/>
        <w:rPr>
          <w:rFonts w:ascii="Cambria" w:hAnsi="Cambria"/>
          <w:sz w:val="24"/>
          <w:szCs w:val="24"/>
          <w:lang w:eastAsia="lv-LV"/>
        </w:rPr>
      </w:pPr>
    </w:p>
    <w:p w:rsidR="00501F0C" w:rsidRPr="00C43630" w:rsidRDefault="00501F0C" w:rsidP="00501F0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 xml:space="preserve">APSTIPRINĀTI </w:t>
      </w:r>
    </w:p>
    <w:p w:rsidR="00501F0C" w:rsidRPr="00C43630" w:rsidRDefault="00501F0C" w:rsidP="00501F0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 xml:space="preserve">ar Kokneses novada domes </w:t>
      </w:r>
    </w:p>
    <w:p w:rsidR="00501F0C" w:rsidRPr="00C43630" w:rsidRDefault="00501F0C" w:rsidP="00501F0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 xml:space="preserve">2019.gada 18.decembra  sēdes </w:t>
      </w:r>
    </w:p>
    <w:p w:rsidR="00501F0C" w:rsidRPr="00C43630" w:rsidRDefault="00501F0C" w:rsidP="00501F0C">
      <w:pPr>
        <w:autoSpaceDE w:val="0"/>
        <w:autoSpaceDN w:val="0"/>
        <w:adjustRightInd w:val="0"/>
        <w:spacing w:after="0" w:line="240" w:lineRule="auto"/>
        <w:ind w:right="-902"/>
        <w:jc w:val="right"/>
        <w:rPr>
          <w:rFonts w:ascii="Cambria" w:hAnsi="Cambria"/>
          <w:sz w:val="24"/>
          <w:szCs w:val="24"/>
          <w:lang w:eastAsia="lv-LV"/>
        </w:rPr>
      </w:pPr>
      <w:r w:rsidRPr="00C43630">
        <w:rPr>
          <w:rFonts w:ascii="Cambria" w:hAnsi="Cambria"/>
          <w:sz w:val="24"/>
          <w:szCs w:val="24"/>
          <w:lang w:eastAsia="lv-LV"/>
        </w:rPr>
        <w:t>lēmumu Nr.</w:t>
      </w:r>
      <w:r>
        <w:rPr>
          <w:rFonts w:ascii="Cambria" w:hAnsi="Cambria"/>
          <w:sz w:val="24"/>
          <w:szCs w:val="24"/>
          <w:lang w:eastAsia="lv-LV"/>
        </w:rPr>
        <w:t>5.10</w:t>
      </w:r>
      <w:r w:rsidRPr="00C43630">
        <w:rPr>
          <w:rFonts w:ascii="Cambria" w:hAnsi="Cambria"/>
          <w:sz w:val="24"/>
          <w:szCs w:val="24"/>
          <w:lang w:eastAsia="lv-LV"/>
        </w:rPr>
        <w:t xml:space="preserve"> (prot.Nr.</w:t>
      </w:r>
      <w:r>
        <w:rPr>
          <w:rFonts w:ascii="Cambria" w:hAnsi="Cambria"/>
          <w:sz w:val="24"/>
          <w:szCs w:val="24"/>
          <w:lang w:eastAsia="lv-LV"/>
        </w:rPr>
        <w:t>16</w:t>
      </w:r>
      <w:r w:rsidRPr="00C43630">
        <w:rPr>
          <w:rFonts w:ascii="Cambria" w:hAnsi="Cambria"/>
          <w:sz w:val="24"/>
          <w:szCs w:val="24"/>
          <w:lang w:eastAsia="lv-LV"/>
        </w:rPr>
        <w:t xml:space="preserve">) </w:t>
      </w:r>
    </w:p>
    <w:p w:rsidR="00501F0C" w:rsidRPr="00C43630" w:rsidRDefault="00501F0C" w:rsidP="00501F0C">
      <w:pPr>
        <w:spacing w:after="0" w:line="240" w:lineRule="auto"/>
        <w:ind w:right="-902"/>
        <w:rPr>
          <w:rFonts w:ascii="Cambria" w:hAnsi="Cambria"/>
          <w:i/>
          <w:color w:val="000000"/>
          <w:sz w:val="24"/>
          <w:szCs w:val="24"/>
        </w:rPr>
      </w:pPr>
    </w:p>
    <w:p w:rsidR="00501F0C" w:rsidRPr="00C43630" w:rsidRDefault="00501F0C" w:rsidP="00501F0C">
      <w:pPr>
        <w:ind w:right="-902"/>
        <w:jc w:val="center"/>
        <w:rPr>
          <w:rFonts w:ascii="Cambria" w:hAnsi="Cambria"/>
          <w:b/>
          <w:color w:val="000000"/>
          <w:sz w:val="24"/>
          <w:szCs w:val="24"/>
        </w:rPr>
      </w:pPr>
      <w:r w:rsidRPr="00C43630">
        <w:rPr>
          <w:rFonts w:ascii="Cambria" w:hAnsi="Cambria"/>
          <w:b/>
          <w:color w:val="000000"/>
          <w:sz w:val="24"/>
          <w:szCs w:val="24"/>
        </w:rPr>
        <w:t xml:space="preserve">Grozījumi  </w:t>
      </w:r>
      <w:r w:rsidRPr="00C43630">
        <w:rPr>
          <w:rFonts w:ascii="Cambria" w:hAnsi="Cambria"/>
          <w:b/>
          <w:sz w:val="24"/>
          <w:szCs w:val="24"/>
        </w:rPr>
        <w:t xml:space="preserve">Kokneses novada domes 2011.gada 28.decembra saistošajos noteikumos Nr.13„Par </w:t>
      </w:r>
      <w:r w:rsidRPr="00C43630">
        <w:rPr>
          <w:rFonts w:ascii="Cambria" w:hAnsi="Cambria"/>
          <w:b/>
          <w:bCs/>
          <w:sz w:val="24"/>
          <w:szCs w:val="24"/>
        </w:rPr>
        <w:t>sociālo pakalpojumu saņemšanas un samaksas kārtību Kokneses novadā</w:t>
      </w:r>
      <w:r w:rsidRPr="00C43630">
        <w:rPr>
          <w:rFonts w:ascii="Cambria" w:hAnsi="Cambria"/>
          <w:b/>
          <w:sz w:val="24"/>
          <w:szCs w:val="24"/>
        </w:rPr>
        <w:t>”</w:t>
      </w:r>
    </w:p>
    <w:p w:rsidR="00501F0C" w:rsidRPr="00C43630" w:rsidRDefault="00501F0C" w:rsidP="00501F0C">
      <w:pPr>
        <w:ind w:right="-902"/>
        <w:jc w:val="both"/>
        <w:rPr>
          <w:rFonts w:ascii="Cambria" w:hAnsi="Cambria"/>
          <w:color w:val="000000"/>
          <w:sz w:val="24"/>
          <w:szCs w:val="24"/>
        </w:rPr>
      </w:pPr>
    </w:p>
    <w:p w:rsidR="00501F0C" w:rsidRPr="00C43630" w:rsidRDefault="00501F0C" w:rsidP="00501F0C">
      <w:pPr>
        <w:spacing w:after="0" w:line="240" w:lineRule="auto"/>
        <w:ind w:right="-902"/>
        <w:jc w:val="right"/>
        <w:rPr>
          <w:rFonts w:ascii="Cambria" w:hAnsi="Cambria"/>
          <w:i/>
          <w:iCs/>
        </w:rPr>
      </w:pPr>
      <w:r w:rsidRPr="00C43630">
        <w:rPr>
          <w:rFonts w:ascii="Cambria" w:hAnsi="Cambria"/>
          <w:i/>
          <w:iCs/>
        </w:rPr>
        <w:t xml:space="preserve">Izdoti saskaņā ar </w:t>
      </w:r>
    </w:p>
    <w:p w:rsidR="00501F0C" w:rsidRPr="00C43630" w:rsidRDefault="00501F0C" w:rsidP="00501F0C">
      <w:pPr>
        <w:spacing w:after="0" w:line="240" w:lineRule="auto"/>
        <w:ind w:right="-902"/>
        <w:jc w:val="right"/>
        <w:rPr>
          <w:rFonts w:ascii="Cambria" w:hAnsi="Cambria"/>
          <w:i/>
          <w:iCs/>
        </w:rPr>
      </w:pPr>
      <w:r w:rsidRPr="00C43630">
        <w:rPr>
          <w:rFonts w:ascii="Cambria" w:hAnsi="Cambria"/>
          <w:i/>
          <w:iCs/>
        </w:rPr>
        <w:t>Latvijas Republikas Sociālo pakalpojumu un sociālās palīdzības</w:t>
      </w:r>
    </w:p>
    <w:p w:rsidR="00501F0C" w:rsidRPr="00C43630" w:rsidRDefault="00501F0C" w:rsidP="00501F0C">
      <w:pPr>
        <w:spacing w:after="0" w:line="240" w:lineRule="auto"/>
        <w:ind w:right="-902"/>
        <w:jc w:val="right"/>
        <w:rPr>
          <w:rFonts w:ascii="Cambria" w:hAnsi="Cambria"/>
          <w:i/>
          <w:iCs/>
        </w:rPr>
      </w:pPr>
      <w:r w:rsidRPr="00C43630">
        <w:rPr>
          <w:rFonts w:ascii="Cambria" w:hAnsi="Cambria"/>
          <w:i/>
          <w:iCs/>
        </w:rPr>
        <w:t xml:space="preserve"> likuma 3.panta trešo daļu,</w:t>
      </w:r>
    </w:p>
    <w:p w:rsidR="00501F0C" w:rsidRPr="00C43630" w:rsidRDefault="00501F0C" w:rsidP="00501F0C">
      <w:pPr>
        <w:spacing w:after="0" w:line="240" w:lineRule="auto"/>
        <w:ind w:right="-902"/>
        <w:jc w:val="right"/>
        <w:rPr>
          <w:rFonts w:ascii="Cambria" w:hAnsi="Cambria"/>
          <w:i/>
          <w:iCs/>
        </w:rPr>
      </w:pPr>
      <w:r w:rsidRPr="00C43630">
        <w:rPr>
          <w:rFonts w:ascii="Cambria" w:hAnsi="Cambria"/>
          <w:i/>
          <w:iCs/>
        </w:rPr>
        <w:t>Ministru kabineta 27.05.2003. noteikumu Nr.275</w:t>
      </w:r>
    </w:p>
    <w:p w:rsidR="00501F0C" w:rsidRPr="00C43630" w:rsidRDefault="00501F0C" w:rsidP="00501F0C">
      <w:pPr>
        <w:spacing w:after="0" w:line="240" w:lineRule="auto"/>
        <w:ind w:right="-902"/>
        <w:jc w:val="right"/>
        <w:rPr>
          <w:rFonts w:ascii="Cambria" w:hAnsi="Cambria"/>
          <w:i/>
          <w:iCs/>
        </w:rPr>
      </w:pPr>
      <w:r w:rsidRPr="00C43630">
        <w:rPr>
          <w:rFonts w:ascii="Cambria" w:hAnsi="Cambria"/>
          <w:i/>
          <w:iCs/>
        </w:rPr>
        <w:t xml:space="preserve">„Sociālās aprūpes un sociālās rehabilitācijas pakalpojumu samaksas kārtība un kārtība, kādā pakalpojuma izmaksas tiek segtas no pašvaldības budžeta”6.punktu </w:t>
      </w:r>
    </w:p>
    <w:p w:rsidR="00501F0C" w:rsidRPr="00C43630" w:rsidRDefault="00501F0C" w:rsidP="00501F0C">
      <w:pPr>
        <w:spacing w:after="0" w:line="240" w:lineRule="auto"/>
        <w:ind w:right="-902"/>
        <w:jc w:val="both"/>
        <w:rPr>
          <w:rFonts w:ascii="Cambria" w:hAnsi="Cambria"/>
          <w:color w:val="000000"/>
          <w:sz w:val="24"/>
          <w:szCs w:val="24"/>
        </w:rPr>
      </w:pPr>
    </w:p>
    <w:p w:rsidR="00501F0C" w:rsidRDefault="00501F0C" w:rsidP="00501F0C">
      <w:pPr>
        <w:spacing w:after="0" w:line="240" w:lineRule="auto"/>
        <w:ind w:right="-902"/>
        <w:rPr>
          <w:rFonts w:ascii="Cambria" w:hAnsi="Cambria"/>
          <w:color w:val="000000"/>
          <w:sz w:val="24"/>
          <w:szCs w:val="24"/>
        </w:rPr>
      </w:pPr>
    </w:p>
    <w:p w:rsidR="00501F0C" w:rsidRPr="00C43630" w:rsidRDefault="00501F0C" w:rsidP="00501F0C">
      <w:pPr>
        <w:spacing w:after="0" w:line="240" w:lineRule="auto"/>
        <w:ind w:right="-902"/>
        <w:rPr>
          <w:rFonts w:ascii="Cambria" w:hAnsi="Cambria"/>
          <w:color w:val="000000"/>
          <w:sz w:val="24"/>
          <w:szCs w:val="24"/>
        </w:rPr>
      </w:pPr>
    </w:p>
    <w:p w:rsidR="00501F0C" w:rsidRPr="00C43630" w:rsidRDefault="00501F0C" w:rsidP="00501F0C">
      <w:pPr>
        <w:pStyle w:val="Sarakstarindkopa"/>
        <w:numPr>
          <w:ilvl w:val="0"/>
          <w:numId w:val="25"/>
        </w:numPr>
        <w:spacing w:after="0" w:line="240" w:lineRule="auto"/>
        <w:ind w:right="-902"/>
        <w:jc w:val="both"/>
        <w:rPr>
          <w:rFonts w:ascii="Cambria" w:hAnsi="Cambria"/>
          <w:color w:val="000000"/>
          <w:sz w:val="24"/>
          <w:szCs w:val="24"/>
        </w:rPr>
      </w:pPr>
      <w:r w:rsidRPr="00C43630">
        <w:rPr>
          <w:rFonts w:ascii="Cambria" w:hAnsi="Cambria"/>
          <w:color w:val="000000"/>
          <w:sz w:val="24"/>
          <w:szCs w:val="24"/>
        </w:rPr>
        <w:t xml:space="preserve">Izdarīt </w:t>
      </w:r>
      <w:r w:rsidRPr="00C43630">
        <w:rPr>
          <w:rFonts w:ascii="Cambria" w:hAnsi="Cambria"/>
          <w:sz w:val="24"/>
          <w:szCs w:val="24"/>
        </w:rPr>
        <w:t>Kokneses novada domes</w:t>
      </w:r>
      <w:r w:rsidRPr="00C43630">
        <w:rPr>
          <w:rFonts w:ascii="Cambria" w:hAnsi="Cambria"/>
          <w:color w:val="000000"/>
          <w:sz w:val="24"/>
          <w:szCs w:val="24"/>
        </w:rPr>
        <w:t xml:space="preserve"> 2011</w:t>
      </w:r>
      <w:r w:rsidRPr="00C43630">
        <w:rPr>
          <w:rFonts w:ascii="Cambria" w:hAnsi="Cambria"/>
          <w:sz w:val="24"/>
          <w:szCs w:val="24"/>
        </w:rPr>
        <w:t xml:space="preserve">.gada 28.decembra </w:t>
      </w:r>
      <w:r w:rsidRPr="00C43630">
        <w:rPr>
          <w:rFonts w:ascii="Cambria" w:hAnsi="Cambria"/>
          <w:color w:val="000000"/>
          <w:sz w:val="24"/>
          <w:szCs w:val="24"/>
        </w:rPr>
        <w:t>saistošajos noteikumos Nr.13 “Par sociālo pakalpojumu saņemšanas un samaksas kārtību Kokneses novadā”</w:t>
      </w:r>
      <w:r w:rsidRPr="00C43630">
        <w:rPr>
          <w:rFonts w:ascii="Cambria" w:hAnsi="Cambria"/>
          <w:sz w:val="24"/>
          <w:szCs w:val="24"/>
        </w:rPr>
        <w:t xml:space="preserve"> </w:t>
      </w:r>
      <w:r w:rsidRPr="00C43630">
        <w:rPr>
          <w:rFonts w:ascii="Cambria" w:hAnsi="Cambria"/>
          <w:color w:val="000000"/>
          <w:sz w:val="24"/>
          <w:szCs w:val="24"/>
        </w:rPr>
        <w:t>šādus grozījumus:</w:t>
      </w:r>
    </w:p>
    <w:p w:rsidR="00501F0C" w:rsidRPr="00C43630" w:rsidRDefault="00501F0C" w:rsidP="00501F0C">
      <w:pPr>
        <w:spacing w:after="0" w:line="240" w:lineRule="auto"/>
        <w:ind w:right="-902"/>
        <w:jc w:val="both"/>
        <w:rPr>
          <w:rFonts w:ascii="Cambria" w:hAnsi="Cambria"/>
          <w:color w:val="000000"/>
          <w:sz w:val="24"/>
          <w:szCs w:val="24"/>
        </w:rPr>
      </w:pPr>
    </w:p>
    <w:p w:rsidR="00501F0C" w:rsidRPr="00C43630" w:rsidRDefault="00501F0C" w:rsidP="00501F0C">
      <w:pPr>
        <w:pStyle w:val="Sarakstarindkopa"/>
        <w:numPr>
          <w:ilvl w:val="1"/>
          <w:numId w:val="25"/>
        </w:numPr>
        <w:spacing w:after="0" w:line="240" w:lineRule="auto"/>
        <w:ind w:right="-902"/>
        <w:jc w:val="both"/>
        <w:rPr>
          <w:rFonts w:ascii="Cambria" w:hAnsi="Cambria"/>
          <w:color w:val="000000"/>
          <w:sz w:val="24"/>
          <w:szCs w:val="24"/>
        </w:rPr>
      </w:pPr>
      <w:r w:rsidRPr="00C43630">
        <w:rPr>
          <w:rFonts w:ascii="Cambria" w:hAnsi="Cambria"/>
          <w:sz w:val="24"/>
          <w:szCs w:val="24"/>
        </w:rPr>
        <w:t xml:space="preserve">Izteikt 16.punktu un tā apakšpunktus šādā redakcijā: </w:t>
      </w:r>
    </w:p>
    <w:p w:rsidR="00501F0C" w:rsidRPr="00C43630" w:rsidRDefault="00501F0C" w:rsidP="00501F0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“16.Šo noteikumu15.punktā minētā aprūpe tiek nodrošināta šādā apmērā:</w:t>
      </w:r>
    </w:p>
    <w:p w:rsidR="00501F0C" w:rsidRPr="00C43630" w:rsidRDefault="00501F0C" w:rsidP="00501F0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16.1. pirmā līmeņa aprūpes – 4 stundas nedēļā;</w:t>
      </w:r>
    </w:p>
    <w:p w:rsidR="00501F0C" w:rsidRPr="00C43630" w:rsidRDefault="00501F0C" w:rsidP="00501F0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16.2. otrā līmeņa aprūpe – 6 stundas nedēļā;</w:t>
      </w:r>
    </w:p>
    <w:p w:rsidR="00501F0C" w:rsidRPr="00C43630" w:rsidRDefault="00501F0C" w:rsidP="00501F0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16.3. trešā līmeņa aprūpe- 10 stundas nedēļā;</w:t>
      </w:r>
    </w:p>
    <w:p w:rsidR="00501F0C" w:rsidRPr="00C43630" w:rsidRDefault="00501F0C" w:rsidP="00501F0C">
      <w:pPr>
        <w:spacing w:after="0" w:line="240" w:lineRule="auto"/>
        <w:ind w:right="-902"/>
        <w:jc w:val="both"/>
        <w:rPr>
          <w:rFonts w:ascii="Cambria" w:hAnsi="Cambria"/>
          <w:color w:val="000000"/>
          <w:sz w:val="24"/>
          <w:szCs w:val="24"/>
        </w:rPr>
      </w:pPr>
      <w:r w:rsidRPr="00C43630">
        <w:rPr>
          <w:rFonts w:ascii="Cambria" w:hAnsi="Cambria"/>
          <w:color w:val="000000"/>
          <w:sz w:val="24"/>
          <w:szCs w:val="24"/>
        </w:rPr>
        <w:lastRenderedPageBreak/>
        <w:t>16.4. ceturtā līmeņa aprūpe- 25 stundas nedēļā.”</w:t>
      </w:r>
    </w:p>
    <w:p w:rsidR="00501F0C" w:rsidRPr="00C43630" w:rsidRDefault="00501F0C" w:rsidP="00501F0C">
      <w:pPr>
        <w:pStyle w:val="Sarakstarindkopa"/>
        <w:numPr>
          <w:ilvl w:val="1"/>
          <w:numId w:val="25"/>
        </w:numPr>
        <w:spacing w:after="0" w:line="240" w:lineRule="auto"/>
        <w:ind w:right="-902"/>
        <w:jc w:val="both"/>
        <w:rPr>
          <w:rFonts w:ascii="Cambria" w:hAnsi="Cambria"/>
          <w:color w:val="000000"/>
          <w:sz w:val="24"/>
          <w:szCs w:val="24"/>
        </w:rPr>
      </w:pPr>
      <w:r w:rsidRPr="00C43630">
        <w:rPr>
          <w:rFonts w:ascii="Cambria" w:hAnsi="Cambria"/>
          <w:color w:val="000000"/>
          <w:sz w:val="24"/>
          <w:szCs w:val="24"/>
        </w:rPr>
        <w:t>Papildināt saistošos noteikumus ar 16</w:t>
      </w:r>
      <w:r w:rsidRPr="00C43630">
        <w:rPr>
          <w:rFonts w:ascii="Cambria" w:hAnsi="Cambria"/>
          <w:color w:val="000000"/>
          <w:sz w:val="24"/>
          <w:szCs w:val="24"/>
          <w:vertAlign w:val="superscript"/>
        </w:rPr>
        <w:t>1</w:t>
      </w:r>
      <w:r w:rsidRPr="00C43630">
        <w:rPr>
          <w:rFonts w:ascii="Cambria" w:hAnsi="Cambria"/>
          <w:color w:val="000000"/>
          <w:sz w:val="24"/>
          <w:szCs w:val="24"/>
        </w:rPr>
        <w:t>. punktu šādā redakcijā:</w:t>
      </w:r>
    </w:p>
    <w:p w:rsidR="00501F0C" w:rsidRPr="00C43630" w:rsidRDefault="00501F0C" w:rsidP="00501F0C">
      <w:pPr>
        <w:spacing w:after="0" w:line="240" w:lineRule="auto"/>
        <w:ind w:right="-902"/>
        <w:jc w:val="both"/>
        <w:rPr>
          <w:rFonts w:ascii="Cambria" w:hAnsi="Cambria"/>
          <w:color w:val="000000"/>
          <w:sz w:val="24"/>
          <w:szCs w:val="24"/>
        </w:rPr>
      </w:pPr>
      <w:r w:rsidRPr="00C43630">
        <w:rPr>
          <w:rFonts w:ascii="Cambria" w:hAnsi="Cambria"/>
          <w:color w:val="000000"/>
          <w:sz w:val="24"/>
          <w:szCs w:val="24"/>
        </w:rPr>
        <w:t>“16</w:t>
      </w:r>
      <w:r w:rsidRPr="00C43630">
        <w:rPr>
          <w:rFonts w:ascii="Cambria" w:hAnsi="Cambria"/>
          <w:color w:val="000000"/>
          <w:sz w:val="24"/>
          <w:szCs w:val="24"/>
          <w:vertAlign w:val="superscript"/>
        </w:rPr>
        <w:t>1</w:t>
      </w:r>
      <w:r w:rsidRPr="00C43630">
        <w:rPr>
          <w:rFonts w:ascii="Cambria" w:hAnsi="Cambria"/>
          <w:color w:val="000000"/>
          <w:sz w:val="24"/>
          <w:szCs w:val="24"/>
        </w:rPr>
        <w:t>. Ceturtā līmeņa aprūpes pakalpojums tiek piešķirts īslaicīgi, uz laiku līdz aprūpes nodrošināšanai ilgstošas sociālās aprūpes un sociālās rehabilitācijas institūcijā”</w:t>
      </w:r>
    </w:p>
    <w:p w:rsidR="00501F0C" w:rsidRPr="00C43630" w:rsidRDefault="00501F0C" w:rsidP="00501F0C">
      <w:pPr>
        <w:pStyle w:val="Sarakstarindkopa"/>
        <w:numPr>
          <w:ilvl w:val="1"/>
          <w:numId w:val="25"/>
        </w:numPr>
        <w:spacing w:after="0" w:line="240" w:lineRule="auto"/>
        <w:ind w:right="-902"/>
        <w:jc w:val="both"/>
        <w:rPr>
          <w:rFonts w:ascii="Cambria" w:hAnsi="Cambria"/>
          <w:color w:val="000000"/>
          <w:sz w:val="24"/>
          <w:szCs w:val="24"/>
        </w:rPr>
      </w:pPr>
      <w:r w:rsidRPr="00C43630">
        <w:rPr>
          <w:rFonts w:ascii="Cambria" w:hAnsi="Cambria"/>
          <w:bCs/>
          <w:sz w:val="24"/>
          <w:szCs w:val="24"/>
        </w:rPr>
        <w:t>Svītrot  19.3. apakšpunktu.</w:t>
      </w:r>
    </w:p>
    <w:p w:rsidR="00501F0C" w:rsidRPr="00C43630" w:rsidRDefault="00501F0C" w:rsidP="00501F0C">
      <w:pPr>
        <w:pStyle w:val="Sarakstarindkopa"/>
        <w:numPr>
          <w:ilvl w:val="1"/>
          <w:numId w:val="25"/>
        </w:numPr>
        <w:spacing w:after="0" w:line="240" w:lineRule="auto"/>
        <w:ind w:right="-902"/>
        <w:jc w:val="both"/>
        <w:rPr>
          <w:rFonts w:ascii="Cambria" w:hAnsi="Cambria"/>
          <w:color w:val="000000"/>
          <w:sz w:val="24"/>
          <w:szCs w:val="24"/>
        </w:rPr>
      </w:pPr>
      <w:r w:rsidRPr="00C43630">
        <w:rPr>
          <w:rFonts w:ascii="Cambria" w:hAnsi="Cambria"/>
          <w:bCs/>
          <w:sz w:val="24"/>
          <w:szCs w:val="24"/>
        </w:rPr>
        <w:t>Svītrot 20.punktu.</w:t>
      </w:r>
    </w:p>
    <w:p w:rsidR="00501F0C" w:rsidRPr="00C43630" w:rsidRDefault="00501F0C" w:rsidP="00501F0C">
      <w:pPr>
        <w:pStyle w:val="Sarakstarindkopa"/>
        <w:numPr>
          <w:ilvl w:val="1"/>
          <w:numId w:val="25"/>
        </w:numPr>
        <w:spacing w:after="0" w:line="240" w:lineRule="auto"/>
        <w:ind w:right="-902"/>
        <w:jc w:val="both"/>
        <w:rPr>
          <w:rFonts w:ascii="Cambria" w:hAnsi="Cambria"/>
          <w:color w:val="000000"/>
          <w:sz w:val="24"/>
          <w:szCs w:val="24"/>
        </w:rPr>
      </w:pPr>
      <w:r w:rsidRPr="00C43630">
        <w:rPr>
          <w:rFonts w:ascii="Cambria" w:hAnsi="Cambria"/>
          <w:color w:val="000000"/>
          <w:sz w:val="24"/>
          <w:szCs w:val="24"/>
        </w:rPr>
        <w:t>Papildināt saistošos noteikumus ar 20</w:t>
      </w:r>
      <w:r w:rsidRPr="00C43630">
        <w:rPr>
          <w:rFonts w:ascii="Cambria" w:hAnsi="Cambria"/>
          <w:color w:val="000000"/>
          <w:sz w:val="24"/>
          <w:szCs w:val="24"/>
          <w:vertAlign w:val="superscript"/>
        </w:rPr>
        <w:t>1</w:t>
      </w:r>
      <w:r w:rsidRPr="00C43630">
        <w:rPr>
          <w:rFonts w:ascii="Cambria" w:hAnsi="Cambria"/>
          <w:color w:val="000000"/>
          <w:sz w:val="24"/>
          <w:szCs w:val="24"/>
        </w:rPr>
        <w:t>. punktu šādā redakcijā:</w:t>
      </w:r>
    </w:p>
    <w:p w:rsidR="00501F0C" w:rsidRPr="00C43630" w:rsidRDefault="00501F0C" w:rsidP="00501F0C">
      <w:pPr>
        <w:spacing w:after="0" w:line="240" w:lineRule="auto"/>
        <w:ind w:right="-902"/>
        <w:jc w:val="both"/>
        <w:rPr>
          <w:rFonts w:ascii="Cambria" w:hAnsi="Cambria"/>
          <w:color w:val="000000"/>
          <w:sz w:val="24"/>
          <w:szCs w:val="24"/>
        </w:rPr>
      </w:pPr>
      <w:r w:rsidRPr="00C43630">
        <w:rPr>
          <w:rFonts w:ascii="Cambria" w:hAnsi="Cambria"/>
          <w:color w:val="000000"/>
          <w:sz w:val="24"/>
          <w:szCs w:val="24"/>
        </w:rPr>
        <w:t>“20</w:t>
      </w:r>
      <w:r w:rsidRPr="00C43630">
        <w:rPr>
          <w:rFonts w:ascii="Cambria" w:hAnsi="Cambria"/>
          <w:color w:val="000000"/>
          <w:sz w:val="24"/>
          <w:szCs w:val="24"/>
          <w:vertAlign w:val="superscript"/>
        </w:rPr>
        <w:t>1</w:t>
      </w:r>
      <w:r w:rsidRPr="00C43630">
        <w:rPr>
          <w:rFonts w:ascii="Cambria" w:hAnsi="Cambria"/>
          <w:color w:val="000000"/>
          <w:sz w:val="24"/>
          <w:szCs w:val="24"/>
        </w:rPr>
        <w:t>. Pakalpojums “Drošības poga” nodrošina nepārtrauktas saziņas iespējas, informatīvu atbalstu un palīdzību 24 stundas diennaktī personām, kurām veselības un funkcionālā stāvokļa dēļ pastāv risks nonākt bezpalīdzīgā stāvoklī. Aprūpes pakalpojuma sniedzējs atbilstoši noslēgtajam līgumam un konstatētajai nepieciešamībai nodrošina pakalpojumu pēc izsaukuma.”</w:t>
      </w:r>
    </w:p>
    <w:p w:rsidR="00501F0C" w:rsidRPr="00C43630" w:rsidRDefault="00501F0C" w:rsidP="00501F0C">
      <w:pPr>
        <w:pStyle w:val="Sarakstarindkopa"/>
        <w:numPr>
          <w:ilvl w:val="1"/>
          <w:numId w:val="25"/>
        </w:numPr>
        <w:spacing w:after="0" w:line="240" w:lineRule="auto"/>
        <w:ind w:right="-902"/>
        <w:jc w:val="both"/>
        <w:rPr>
          <w:rFonts w:ascii="Cambria" w:hAnsi="Cambria"/>
          <w:color w:val="000000"/>
          <w:sz w:val="24"/>
          <w:szCs w:val="24"/>
        </w:rPr>
      </w:pPr>
      <w:r w:rsidRPr="00C43630">
        <w:rPr>
          <w:rFonts w:ascii="Cambria" w:hAnsi="Cambria"/>
          <w:sz w:val="24"/>
          <w:szCs w:val="24"/>
        </w:rPr>
        <w:t xml:space="preserve">Papildināt saistošos noteikumus </w:t>
      </w:r>
      <w:r w:rsidRPr="00C43630">
        <w:rPr>
          <w:rFonts w:ascii="Cambria" w:hAnsi="Cambria"/>
          <w:color w:val="000000"/>
          <w:sz w:val="24"/>
          <w:szCs w:val="24"/>
        </w:rPr>
        <w:t>ar 20</w:t>
      </w:r>
      <w:r w:rsidRPr="00C43630">
        <w:rPr>
          <w:rFonts w:ascii="Cambria" w:hAnsi="Cambria"/>
          <w:color w:val="000000"/>
          <w:sz w:val="24"/>
          <w:szCs w:val="24"/>
          <w:vertAlign w:val="superscript"/>
        </w:rPr>
        <w:t>2</w:t>
      </w:r>
      <w:r w:rsidRPr="00C43630">
        <w:rPr>
          <w:rFonts w:ascii="Cambria" w:hAnsi="Cambria"/>
          <w:color w:val="000000"/>
          <w:sz w:val="24"/>
          <w:szCs w:val="24"/>
        </w:rPr>
        <w:t>. punktu šādā redakcijā:</w:t>
      </w:r>
    </w:p>
    <w:p w:rsidR="00501F0C" w:rsidRPr="00C43630" w:rsidRDefault="00501F0C" w:rsidP="00501F0C">
      <w:pPr>
        <w:spacing w:after="0" w:line="240" w:lineRule="auto"/>
        <w:ind w:right="-902"/>
        <w:jc w:val="both"/>
        <w:rPr>
          <w:rFonts w:ascii="Cambria" w:hAnsi="Cambria"/>
          <w:color w:val="000000"/>
          <w:sz w:val="24"/>
          <w:szCs w:val="24"/>
        </w:rPr>
      </w:pPr>
      <w:r w:rsidRPr="00C43630">
        <w:rPr>
          <w:rFonts w:ascii="Cambria" w:hAnsi="Cambria"/>
          <w:color w:val="000000"/>
          <w:sz w:val="24"/>
          <w:szCs w:val="24"/>
        </w:rPr>
        <w:t>“20</w:t>
      </w:r>
      <w:r w:rsidRPr="00C43630">
        <w:rPr>
          <w:rFonts w:ascii="Cambria" w:hAnsi="Cambria"/>
          <w:color w:val="000000"/>
          <w:sz w:val="24"/>
          <w:szCs w:val="24"/>
          <w:vertAlign w:val="superscript"/>
        </w:rPr>
        <w:t>2</w:t>
      </w:r>
      <w:r w:rsidRPr="00C43630">
        <w:rPr>
          <w:rFonts w:ascii="Cambria" w:hAnsi="Cambria"/>
          <w:color w:val="000000"/>
          <w:sz w:val="24"/>
          <w:szCs w:val="24"/>
        </w:rPr>
        <w:t>. Mobilā aprūpes kompleksa pakalpojums ietver aprūpi mājās ar īpaši aprīkotu transportu, nodrošinot personai viņai trūkstošos resursus (silto ūdeni, dušu, veļas mašīnu u.c.). Vienlaicīgi aprūpējamajai personai tiek sniegta palīdzība mājas darbu veikšanā un sadzīvē, kā arī veikta personiskā aprūpe un pēdu aprūpe personas dzīvesvietā. Pakalpojums tiek veikts pēc vajadzības vienu līdz divas reizes mēnesī.”</w:t>
      </w:r>
    </w:p>
    <w:p w:rsidR="00501F0C" w:rsidRPr="00C43630" w:rsidRDefault="00501F0C" w:rsidP="00501F0C">
      <w:pPr>
        <w:pStyle w:val="Sarakstarindkopa"/>
        <w:numPr>
          <w:ilvl w:val="0"/>
          <w:numId w:val="25"/>
        </w:numPr>
        <w:spacing w:after="0" w:line="240" w:lineRule="auto"/>
        <w:ind w:right="-902"/>
        <w:jc w:val="both"/>
        <w:rPr>
          <w:rFonts w:ascii="Cambria" w:hAnsi="Cambria"/>
          <w:color w:val="000000"/>
          <w:sz w:val="24"/>
          <w:szCs w:val="24"/>
        </w:rPr>
      </w:pPr>
      <w:r w:rsidRPr="00C43630">
        <w:rPr>
          <w:rFonts w:ascii="Cambria" w:hAnsi="Cambria"/>
          <w:bCs/>
          <w:sz w:val="24"/>
          <w:szCs w:val="24"/>
          <w:lang w:eastAsia="lv-LV"/>
        </w:rPr>
        <w:t xml:space="preserve"> Saistošie noteikumi stājas spēkā 2020.gada 1.martā.</w:t>
      </w:r>
    </w:p>
    <w:p w:rsidR="00501F0C" w:rsidRDefault="00501F0C" w:rsidP="00501F0C">
      <w:pPr>
        <w:ind w:right="-1"/>
        <w:jc w:val="center"/>
        <w:rPr>
          <w:b/>
          <w:bCs/>
          <w:sz w:val="24"/>
          <w:szCs w:val="24"/>
          <w:lang w:val="es-ES" w:eastAsia="lv-LV"/>
        </w:rPr>
      </w:pPr>
    </w:p>
    <w:p w:rsidR="00501F0C" w:rsidRDefault="00501F0C" w:rsidP="00501F0C">
      <w:pPr>
        <w:spacing w:after="0" w:line="240" w:lineRule="auto"/>
        <w:ind w:right="-902"/>
        <w:jc w:val="center"/>
        <w:rPr>
          <w:b/>
          <w:color w:val="000000"/>
          <w:sz w:val="24"/>
          <w:szCs w:val="24"/>
        </w:rPr>
      </w:pPr>
      <w:r>
        <w:rPr>
          <w:b/>
          <w:bCs/>
          <w:sz w:val="24"/>
          <w:szCs w:val="24"/>
          <w:lang w:val="es-ES" w:eastAsia="lv-LV"/>
        </w:rPr>
        <w:t>Kokneses novada domes 2019.gada 18.decembra saistošo noteikumu Nr. 16/2019 “</w:t>
      </w:r>
      <w:r>
        <w:rPr>
          <w:b/>
          <w:color w:val="000000"/>
          <w:sz w:val="24"/>
          <w:szCs w:val="24"/>
        </w:rPr>
        <w:t xml:space="preserve">Grozījumi  </w:t>
      </w:r>
      <w:r>
        <w:rPr>
          <w:b/>
          <w:sz w:val="24"/>
          <w:szCs w:val="24"/>
        </w:rPr>
        <w:t xml:space="preserve">Kokneses novada domes 2011.gada 28.decembra saistošajos noteikumos Nr.13 „Par </w:t>
      </w:r>
      <w:r>
        <w:rPr>
          <w:b/>
          <w:bCs/>
          <w:sz w:val="24"/>
          <w:szCs w:val="24"/>
        </w:rPr>
        <w:t>sociālo pakalpojumu saņemšanas un samaksas kārtību Kokneses novadā</w:t>
      </w:r>
      <w:r>
        <w:rPr>
          <w:b/>
          <w:sz w:val="24"/>
          <w:szCs w:val="24"/>
        </w:rPr>
        <w:t>””</w:t>
      </w:r>
    </w:p>
    <w:p w:rsidR="00501F0C" w:rsidRDefault="00501F0C" w:rsidP="00501F0C">
      <w:pPr>
        <w:spacing w:after="0" w:line="240" w:lineRule="auto"/>
        <w:ind w:right="-902" w:firstLine="180"/>
        <w:jc w:val="center"/>
        <w:rPr>
          <w:b/>
          <w:bCs/>
          <w:sz w:val="24"/>
          <w:szCs w:val="24"/>
          <w:lang w:eastAsia="lv-LV"/>
        </w:rPr>
      </w:pPr>
      <w:r>
        <w:rPr>
          <w:b/>
          <w:bCs/>
          <w:sz w:val="24"/>
          <w:szCs w:val="24"/>
          <w:lang w:eastAsia="lv-LV"/>
        </w:rPr>
        <w:t xml:space="preserve">paskaidrojuma raksts </w:t>
      </w:r>
    </w:p>
    <w:p w:rsidR="00501F0C" w:rsidRDefault="00501F0C" w:rsidP="00501F0C">
      <w:pPr>
        <w:rPr>
          <w:b/>
          <w:bCs/>
          <w:sz w:val="24"/>
          <w:szCs w:val="24"/>
          <w:lang w:eastAsia="lv-LV"/>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92"/>
        <w:gridCol w:w="5910"/>
      </w:tblGrid>
      <w:tr w:rsidR="00501F0C" w:rsidTr="00E07839">
        <w:trPr>
          <w:cantSplit/>
        </w:trPr>
        <w:tc>
          <w:tcPr>
            <w:tcW w:w="2479" w:type="dxa"/>
            <w:tcBorders>
              <w:top w:val="single" w:sz="4" w:space="0" w:color="auto"/>
              <w:left w:val="single" w:sz="4" w:space="0" w:color="auto"/>
              <w:bottom w:val="single" w:sz="4" w:space="0" w:color="auto"/>
              <w:right w:val="single" w:sz="4" w:space="0" w:color="auto"/>
            </w:tcBorders>
            <w:hideMark/>
          </w:tcPr>
          <w:p w:rsidR="00501F0C" w:rsidRDefault="00501F0C" w:rsidP="00E07839">
            <w:pPr>
              <w:spacing w:after="0" w:line="240" w:lineRule="auto"/>
              <w:jc w:val="center"/>
              <w:rPr>
                <w:sz w:val="24"/>
                <w:szCs w:val="24"/>
                <w:lang w:eastAsia="lv-LV"/>
              </w:rPr>
            </w:pPr>
            <w:r>
              <w:rPr>
                <w:sz w:val="24"/>
                <w:szCs w:val="24"/>
                <w:lang w:eastAsia="lv-LV"/>
              </w:rP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hideMark/>
          </w:tcPr>
          <w:p w:rsidR="00501F0C" w:rsidRDefault="00501F0C" w:rsidP="00E07839">
            <w:pPr>
              <w:spacing w:after="0" w:line="240" w:lineRule="auto"/>
              <w:jc w:val="center"/>
              <w:rPr>
                <w:sz w:val="24"/>
                <w:szCs w:val="24"/>
              </w:rPr>
            </w:pPr>
            <w:r>
              <w:rPr>
                <w:sz w:val="24"/>
                <w:szCs w:val="24"/>
              </w:rPr>
              <w:t>Norādāmā informācija</w:t>
            </w:r>
          </w:p>
        </w:tc>
      </w:tr>
      <w:tr w:rsidR="00501F0C" w:rsidTr="00E07839">
        <w:trPr>
          <w:cantSplit/>
        </w:trPr>
        <w:tc>
          <w:tcPr>
            <w:tcW w:w="2479" w:type="dxa"/>
            <w:tcBorders>
              <w:top w:val="single" w:sz="4" w:space="0" w:color="auto"/>
              <w:left w:val="single" w:sz="4" w:space="0" w:color="auto"/>
              <w:bottom w:val="single" w:sz="4" w:space="0" w:color="auto"/>
              <w:right w:val="single" w:sz="4" w:space="0" w:color="auto"/>
            </w:tcBorders>
            <w:hideMark/>
          </w:tcPr>
          <w:p w:rsidR="00501F0C" w:rsidRDefault="00501F0C" w:rsidP="00E07839">
            <w:pPr>
              <w:spacing w:after="0" w:line="240" w:lineRule="auto"/>
              <w:jc w:val="center"/>
              <w:rPr>
                <w:bCs/>
                <w:sz w:val="24"/>
                <w:szCs w:val="24"/>
                <w:lang w:eastAsia="lv-LV"/>
              </w:rPr>
            </w:pPr>
            <w:r>
              <w:rPr>
                <w:bCs/>
                <w:sz w:val="24"/>
                <w:szCs w:val="24"/>
                <w:lang w:eastAsia="lv-LV"/>
              </w:rPr>
              <w:t>1. Projekta nepieciešamības pamatojums</w:t>
            </w:r>
          </w:p>
        </w:tc>
        <w:tc>
          <w:tcPr>
            <w:tcW w:w="6728" w:type="dxa"/>
            <w:tcBorders>
              <w:top w:val="single" w:sz="4" w:space="0" w:color="auto"/>
              <w:left w:val="single" w:sz="4" w:space="0" w:color="auto"/>
              <w:bottom w:val="single" w:sz="4" w:space="0" w:color="auto"/>
              <w:right w:val="single" w:sz="4" w:space="0" w:color="auto"/>
            </w:tcBorders>
            <w:vAlign w:val="center"/>
            <w:hideMark/>
          </w:tcPr>
          <w:p w:rsidR="00501F0C" w:rsidRDefault="00501F0C" w:rsidP="00E07839">
            <w:pPr>
              <w:spacing w:after="0" w:line="240" w:lineRule="auto"/>
              <w:jc w:val="both"/>
              <w:rPr>
                <w:iCs/>
                <w:sz w:val="24"/>
                <w:szCs w:val="24"/>
              </w:rPr>
            </w:pPr>
            <w:r>
              <w:rPr>
                <w:color w:val="000000"/>
                <w:sz w:val="24"/>
                <w:szCs w:val="24"/>
              </w:rPr>
              <w:t xml:space="preserve">Grozījumi  </w:t>
            </w:r>
            <w:r>
              <w:rPr>
                <w:sz w:val="24"/>
                <w:szCs w:val="24"/>
              </w:rPr>
              <w:t xml:space="preserve">Kokneses novada domes 2011.gada 28.decembra saistošajos noteikumos Nr.13 „Par </w:t>
            </w:r>
            <w:r>
              <w:rPr>
                <w:bCs/>
                <w:sz w:val="24"/>
                <w:szCs w:val="24"/>
              </w:rPr>
              <w:t>sociālo pakalpojumu saņemšanas un samaksas kārtību Kokneses novadā”</w:t>
            </w:r>
            <w:r>
              <w:rPr>
                <w:bCs/>
                <w:sz w:val="24"/>
                <w:szCs w:val="24"/>
                <w:lang w:eastAsia="lv-LV"/>
              </w:rPr>
              <w:t xml:space="preserve"> izstrādāti saskaņā ar Sociālo pakalpojumu un sociālās palīdzības likuma </w:t>
            </w:r>
            <w:r>
              <w:rPr>
                <w:iCs/>
                <w:sz w:val="24"/>
                <w:szCs w:val="24"/>
              </w:rPr>
              <w:t xml:space="preserve">3.panta trešo daļu, kas nosaka, ka </w:t>
            </w:r>
            <w:r>
              <w:rPr>
                <w:sz w:val="24"/>
                <w:szCs w:val="24"/>
              </w:rPr>
              <w:t xml:space="preserve">kārtību, kādā saņemami pašvaldību sniegtie sociālie pakalpojumi, nosaka pašvaldību saistošajos noteikumos. </w:t>
            </w:r>
            <w:r>
              <w:rPr>
                <w:iCs/>
                <w:sz w:val="24"/>
                <w:szCs w:val="24"/>
              </w:rPr>
              <w:t>Pašvaldība ar šiem noteikumiem noteiks to personu loku, kas ir tiesīgas saņemt aprūpes mājās pakalpojumu,  kādā apjomā un kuros gadījumos šis pakalpojums var tikt apmaksāts no pašvaldības budžeta.</w:t>
            </w:r>
          </w:p>
          <w:p w:rsidR="00501F0C" w:rsidRDefault="00501F0C" w:rsidP="00E07839">
            <w:pPr>
              <w:spacing w:after="0" w:line="240" w:lineRule="auto"/>
              <w:jc w:val="both"/>
              <w:rPr>
                <w:iCs/>
                <w:sz w:val="24"/>
                <w:szCs w:val="24"/>
              </w:rPr>
            </w:pPr>
            <w:r>
              <w:rPr>
                <w:bCs/>
                <w:sz w:val="24"/>
                <w:szCs w:val="24"/>
                <w:lang w:eastAsia="lv-LV"/>
              </w:rPr>
              <w:t xml:space="preserve">Paredzams, ka grozījumi </w:t>
            </w:r>
            <w:r>
              <w:rPr>
                <w:sz w:val="24"/>
                <w:szCs w:val="24"/>
                <w:lang w:eastAsia="lv-LV"/>
              </w:rPr>
              <w:t xml:space="preserve">Kokneses novada domes </w:t>
            </w:r>
            <w:r>
              <w:rPr>
                <w:sz w:val="24"/>
                <w:szCs w:val="24"/>
              </w:rPr>
              <w:t xml:space="preserve">2011.gada 28.decembra saistošajos noteikumos Nr.13 „Par </w:t>
            </w:r>
            <w:r>
              <w:rPr>
                <w:bCs/>
                <w:sz w:val="24"/>
                <w:szCs w:val="24"/>
              </w:rPr>
              <w:t>sociālo pakalpojumu saņemšanas un samaksas kārtību Kokneses novadā”</w:t>
            </w:r>
            <w:r>
              <w:rPr>
                <w:bCs/>
                <w:sz w:val="24"/>
                <w:szCs w:val="24"/>
                <w:lang w:eastAsia="lv-LV"/>
              </w:rPr>
              <w:t xml:space="preserve"> </w:t>
            </w:r>
            <w:r>
              <w:rPr>
                <w:sz w:val="24"/>
                <w:szCs w:val="24"/>
                <w:lang w:eastAsia="lv-LV"/>
              </w:rPr>
              <w:t xml:space="preserve"> stāsies spēkā ar 2020.gada 1.martu.</w:t>
            </w:r>
          </w:p>
        </w:tc>
      </w:tr>
      <w:tr w:rsidR="00501F0C" w:rsidTr="00E07839">
        <w:trPr>
          <w:cantSplit/>
        </w:trPr>
        <w:tc>
          <w:tcPr>
            <w:tcW w:w="2479" w:type="dxa"/>
            <w:tcBorders>
              <w:top w:val="single" w:sz="4" w:space="0" w:color="auto"/>
              <w:left w:val="single" w:sz="4" w:space="0" w:color="auto"/>
              <w:bottom w:val="single" w:sz="4" w:space="0" w:color="auto"/>
              <w:right w:val="single" w:sz="4" w:space="0" w:color="auto"/>
            </w:tcBorders>
          </w:tcPr>
          <w:p w:rsidR="00501F0C" w:rsidRDefault="00501F0C" w:rsidP="00E07839">
            <w:pPr>
              <w:spacing w:after="0" w:line="240" w:lineRule="auto"/>
              <w:jc w:val="center"/>
              <w:rPr>
                <w:bCs/>
                <w:sz w:val="24"/>
                <w:szCs w:val="24"/>
                <w:lang w:eastAsia="lv-LV"/>
              </w:rPr>
            </w:pPr>
            <w:r>
              <w:rPr>
                <w:bCs/>
                <w:sz w:val="24"/>
                <w:szCs w:val="24"/>
                <w:lang w:eastAsia="lv-LV"/>
              </w:rPr>
              <w:lastRenderedPageBreak/>
              <w:t>2. Īss projekta satura izklāsts</w:t>
            </w:r>
          </w:p>
          <w:p w:rsidR="00501F0C" w:rsidRDefault="00501F0C" w:rsidP="00E07839">
            <w:pPr>
              <w:spacing w:after="0" w:line="240" w:lineRule="auto"/>
              <w:jc w:val="center"/>
              <w:rPr>
                <w:bCs/>
                <w:sz w:val="24"/>
                <w:szCs w:val="24"/>
                <w:lang w:eastAsia="lv-LV"/>
              </w:rPr>
            </w:pPr>
          </w:p>
        </w:tc>
        <w:tc>
          <w:tcPr>
            <w:tcW w:w="6728" w:type="dxa"/>
            <w:tcBorders>
              <w:top w:val="single" w:sz="4" w:space="0" w:color="auto"/>
              <w:left w:val="single" w:sz="4" w:space="0" w:color="auto"/>
              <w:bottom w:val="single" w:sz="4" w:space="0" w:color="auto"/>
              <w:right w:val="single" w:sz="4" w:space="0" w:color="auto"/>
            </w:tcBorders>
            <w:vAlign w:val="center"/>
            <w:hideMark/>
          </w:tcPr>
          <w:p w:rsidR="00501F0C" w:rsidRDefault="00501F0C" w:rsidP="00E07839">
            <w:pPr>
              <w:spacing w:after="0" w:line="240" w:lineRule="auto"/>
              <w:ind w:right="-1"/>
              <w:jc w:val="both"/>
              <w:rPr>
                <w:iCs/>
                <w:color w:val="FF0000"/>
                <w:sz w:val="24"/>
                <w:szCs w:val="24"/>
              </w:rPr>
            </w:pPr>
            <w:r>
              <w:rPr>
                <w:sz w:val="24"/>
                <w:szCs w:val="24"/>
              </w:rPr>
              <w:t xml:space="preserve">Kokneses novada domes 2011.gada 28.decembra saistošajos noteikumos Nr.13 „Par </w:t>
            </w:r>
            <w:r>
              <w:rPr>
                <w:bCs/>
                <w:sz w:val="24"/>
                <w:szCs w:val="24"/>
              </w:rPr>
              <w:t>sociālo pakalpojumu saņemšanas un samaksas kārtību Kokneses novadā”</w:t>
            </w:r>
            <w:r>
              <w:rPr>
                <w:bCs/>
                <w:sz w:val="24"/>
                <w:szCs w:val="24"/>
                <w:lang w:eastAsia="lv-LV"/>
              </w:rPr>
              <w:t xml:space="preserve"> </w:t>
            </w:r>
            <w:r>
              <w:rPr>
                <w:iCs/>
                <w:sz w:val="24"/>
                <w:szCs w:val="24"/>
              </w:rPr>
              <w:t>ir noteikts, ka sociālo pakalpojumu aprūpe mājās sniedz pensijas vecuma personām un personām ar invaliditāti, kuriem veselības vai funkcionālo traucējumu dēļ ir grūtības sevi aprūpēt. Pašvaldības apmaksātu pakalpojumu var saņemt personas, kuras ir atzītas par trūcīgām vai maznodrošinātām, un personas, kuru ienākumi ir mazāki par</w:t>
            </w:r>
            <w:r>
              <w:rPr>
                <w:bCs/>
              </w:rPr>
              <w:t xml:space="preserve"> </w:t>
            </w:r>
            <w:r>
              <w:rPr>
                <w:bCs/>
                <w:sz w:val="24"/>
                <w:szCs w:val="24"/>
              </w:rPr>
              <w:t>75% no Latvijas Republikā</w:t>
            </w:r>
            <w:r>
              <w:rPr>
                <w:rFonts w:ascii="Verdana" w:hAnsi="Verdana"/>
                <w:sz w:val="24"/>
                <w:szCs w:val="24"/>
              </w:rPr>
              <w:t xml:space="preserve"> </w:t>
            </w:r>
            <w:r>
              <w:rPr>
                <w:sz w:val="24"/>
                <w:szCs w:val="24"/>
              </w:rPr>
              <w:t>noteiktās minimālās darba algas apmēra</w:t>
            </w:r>
            <w:r>
              <w:rPr>
                <w:rFonts w:ascii="Verdana" w:hAnsi="Verdana"/>
                <w:sz w:val="24"/>
                <w:szCs w:val="24"/>
              </w:rPr>
              <w:t xml:space="preserve"> </w:t>
            </w:r>
            <w:r>
              <w:rPr>
                <w:sz w:val="24"/>
                <w:szCs w:val="24"/>
              </w:rPr>
              <w:t>un kuru likumīgie apgādnieki saskaņā ar Ministru kabineta noteikumiem ir atzīti par trūcīgām personām un vecuma, veselības stāvokļa, nodarbinātības vai citu objektīvu apstākļu dēļ nevar nodrošināt minētajām personām nepieciešamo aprūpi.</w:t>
            </w:r>
            <w:r>
              <w:rPr>
                <w:iCs/>
                <w:color w:val="FF0000"/>
                <w:sz w:val="24"/>
                <w:szCs w:val="24"/>
              </w:rPr>
              <w:t xml:space="preserve"> </w:t>
            </w:r>
          </w:p>
          <w:p w:rsidR="00501F0C" w:rsidRDefault="00501F0C" w:rsidP="00E07839">
            <w:pPr>
              <w:spacing w:after="0" w:line="240" w:lineRule="auto"/>
              <w:jc w:val="both"/>
              <w:rPr>
                <w:bCs/>
                <w:sz w:val="24"/>
                <w:szCs w:val="24"/>
                <w:lang w:eastAsia="lv-LV"/>
              </w:rPr>
            </w:pPr>
            <w:r>
              <w:rPr>
                <w:iCs/>
                <w:sz w:val="24"/>
                <w:szCs w:val="24"/>
              </w:rPr>
              <w:t xml:space="preserve">Grozījumi paredz precizēt pakalpojuma aprūpe mājās aprūpes līmeņu apjomu, ko nosaka atbilstoši </w:t>
            </w:r>
            <w:r>
              <w:rPr>
                <w:bCs/>
                <w:sz w:val="24"/>
                <w:szCs w:val="24"/>
                <w:lang w:eastAsia="lv-LV"/>
              </w:rPr>
              <w:t>Ministru kabineta noteikumu Nr. 13</w:t>
            </w:r>
            <w:r>
              <w:rPr>
                <w:sz w:val="24"/>
                <w:szCs w:val="24"/>
                <w:lang w:eastAsia="lv-LV"/>
              </w:rPr>
              <w:t xml:space="preserve">8 “Noteikumi par sociālo pakalpojumu un sociālās palīdzības saņemšanu” kritērijiem. Lai uzlabotu klientu sociālās aprūpes dzīvesvietā pakalpojuma pieejamību un kvalitāti, saistošie noteikumi tiek papildināti ar diviem punktiem, kuros norādīti jauni aprūpes mājās pakalpojuma nodrošināšanas veidi: pakalpojums “Drošības poga” un </w:t>
            </w:r>
            <w:r>
              <w:rPr>
                <w:color w:val="000000"/>
                <w:sz w:val="24"/>
                <w:szCs w:val="24"/>
              </w:rPr>
              <w:t>Mobilā aprūpes kompleksa pakalpojums. Lai klientiem sniegtu šos pakalpojumus, tiks izvēlēts pakalpojuma sniedzējs, kurš nodrošina aprūpes mājās pakalpojumu un arī</w:t>
            </w:r>
            <w:r>
              <w:rPr>
                <w:sz w:val="24"/>
                <w:szCs w:val="24"/>
                <w:lang w:eastAsia="lv-LV"/>
              </w:rPr>
              <w:t xml:space="preserve"> pakalpojumu “Drošības poga” un </w:t>
            </w:r>
            <w:r>
              <w:rPr>
                <w:color w:val="000000"/>
                <w:sz w:val="24"/>
                <w:szCs w:val="24"/>
              </w:rPr>
              <w:t>Mobilā aprūpes kompleksa pakalpojumu.</w:t>
            </w:r>
            <w:r>
              <w:rPr>
                <w:bCs/>
                <w:sz w:val="24"/>
                <w:szCs w:val="24"/>
                <w:lang w:eastAsia="lv-LV"/>
              </w:rPr>
              <w:t xml:space="preserve"> </w:t>
            </w:r>
          </w:p>
          <w:p w:rsidR="00501F0C" w:rsidRDefault="00501F0C" w:rsidP="00E07839">
            <w:pPr>
              <w:spacing w:after="0" w:line="240" w:lineRule="auto"/>
              <w:jc w:val="both"/>
              <w:rPr>
                <w:sz w:val="24"/>
                <w:szCs w:val="24"/>
                <w:lang w:eastAsia="lv-LV"/>
              </w:rPr>
            </w:pPr>
            <w:r>
              <w:rPr>
                <w:bCs/>
                <w:sz w:val="24"/>
                <w:szCs w:val="24"/>
                <w:lang w:eastAsia="lv-LV"/>
              </w:rPr>
              <w:t>Kokneses novada domes Sociālais dienests ir pašvaldības izveidota iestāde, kas sniedz vai organizē sociālo pakalpojumu un sociālās palīdzības sniegšanu. Ja klients ir pieprasījis sociālo pakalpojumu,</w:t>
            </w:r>
            <w:r>
              <w:rPr>
                <w:sz w:val="24"/>
                <w:szCs w:val="24"/>
              </w:rPr>
              <w:t xml:space="preserve"> sociālais dienests izvērtē personas vajadzības un nosaka, vai personai nepieciešams sociālās aprūpes pakalpojums un kāds ir nepieciešamais aprūpes līmenis.</w:t>
            </w:r>
          </w:p>
        </w:tc>
      </w:tr>
      <w:tr w:rsidR="00501F0C" w:rsidTr="00E07839">
        <w:trPr>
          <w:cantSplit/>
        </w:trPr>
        <w:tc>
          <w:tcPr>
            <w:tcW w:w="2479" w:type="dxa"/>
            <w:tcBorders>
              <w:top w:val="single" w:sz="4" w:space="0" w:color="auto"/>
              <w:left w:val="single" w:sz="4" w:space="0" w:color="auto"/>
              <w:bottom w:val="single" w:sz="4" w:space="0" w:color="auto"/>
              <w:right w:val="single" w:sz="4" w:space="0" w:color="auto"/>
            </w:tcBorders>
            <w:hideMark/>
          </w:tcPr>
          <w:p w:rsidR="00501F0C" w:rsidRDefault="00501F0C" w:rsidP="00E07839">
            <w:pPr>
              <w:spacing w:after="120" w:line="240" w:lineRule="auto"/>
              <w:jc w:val="center"/>
              <w:rPr>
                <w:bCs/>
                <w:sz w:val="24"/>
                <w:szCs w:val="24"/>
                <w:lang w:eastAsia="lv-LV"/>
              </w:rPr>
            </w:pPr>
            <w:r>
              <w:rPr>
                <w:bCs/>
                <w:sz w:val="24"/>
                <w:szCs w:val="24"/>
                <w:lang w:eastAsia="lv-LV"/>
              </w:rPr>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hideMark/>
          </w:tcPr>
          <w:p w:rsidR="00501F0C" w:rsidRDefault="00501F0C" w:rsidP="00E07839">
            <w:pPr>
              <w:spacing w:after="120" w:line="240" w:lineRule="auto"/>
              <w:jc w:val="both"/>
              <w:rPr>
                <w:bCs/>
                <w:sz w:val="24"/>
                <w:szCs w:val="24"/>
                <w:lang w:eastAsia="lv-LV"/>
              </w:rPr>
            </w:pPr>
            <w:r>
              <w:rPr>
                <w:bCs/>
                <w:sz w:val="24"/>
                <w:szCs w:val="24"/>
                <w:lang w:eastAsia="lv-LV"/>
              </w:rPr>
              <w:t>Pakalpojums “Aprūpe mājās” klientiem ir ticis sniegts arī līdz šim, pašvaldības budžetā šī pakalpojuma nodrošināšanai ik gadu tiek paredzēti līdzekļi. Izlietoto līdzekļu apmērs ir atkarīgs no pakalpojuma pieprasījuma, pakalpojuma pieejamības, apkalpojamo klientu skaita un klientiem noteiktā aprūpes līmeņa. Ja aprūpes mājās pakalpojums tiks pieprasīts vairāk, tad budžetā būs nepieciešams paredzēt lielāku līdzekļu apjomu.</w:t>
            </w:r>
          </w:p>
        </w:tc>
      </w:tr>
      <w:tr w:rsidR="00501F0C" w:rsidTr="00E07839">
        <w:trPr>
          <w:cantSplit/>
        </w:trPr>
        <w:tc>
          <w:tcPr>
            <w:tcW w:w="2479" w:type="dxa"/>
            <w:tcBorders>
              <w:top w:val="single" w:sz="4" w:space="0" w:color="auto"/>
              <w:left w:val="single" w:sz="4" w:space="0" w:color="auto"/>
              <w:bottom w:val="single" w:sz="4" w:space="0" w:color="auto"/>
              <w:right w:val="single" w:sz="4" w:space="0" w:color="auto"/>
            </w:tcBorders>
            <w:hideMark/>
          </w:tcPr>
          <w:p w:rsidR="00501F0C" w:rsidRDefault="00501F0C" w:rsidP="00E07839">
            <w:pPr>
              <w:spacing w:after="120" w:line="240" w:lineRule="auto"/>
              <w:jc w:val="center"/>
              <w:rPr>
                <w:bCs/>
                <w:sz w:val="24"/>
                <w:szCs w:val="24"/>
                <w:lang w:eastAsia="lv-LV"/>
              </w:rPr>
            </w:pPr>
            <w:r>
              <w:rPr>
                <w:bCs/>
                <w:sz w:val="24"/>
                <w:szCs w:val="24"/>
                <w:lang w:eastAsia="lv-LV"/>
              </w:rPr>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hideMark/>
          </w:tcPr>
          <w:p w:rsidR="00501F0C" w:rsidRDefault="00501F0C" w:rsidP="00E07839">
            <w:pPr>
              <w:spacing w:after="120" w:line="240" w:lineRule="auto"/>
              <w:jc w:val="both"/>
              <w:rPr>
                <w:bCs/>
                <w:sz w:val="24"/>
                <w:szCs w:val="24"/>
              </w:rPr>
            </w:pPr>
            <w:r>
              <w:rPr>
                <w:bCs/>
                <w:sz w:val="24"/>
                <w:szCs w:val="24"/>
              </w:rPr>
              <w:t xml:space="preserve">Nav attiecināms </w:t>
            </w:r>
          </w:p>
          <w:p w:rsidR="00501F0C" w:rsidRDefault="00501F0C" w:rsidP="00E07839">
            <w:pPr>
              <w:spacing w:after="120" w:line="240" w:lineRule="auto"/>
              <w:jc w:val="both"/>
              <w:rPr>
                <w:bCs/>
                <w:sz w:val="24"/>
                <w:szCs w:val="24"/>
              </w:rPr>
            </w:pPr>
            <w:r>
              <w:rPr>
                <w:bCs/>
                <w:sz w:val="24"/>
                <w:szCs w:val="24"/>
              </w:rPr>
              <w:t>Tiks izvēlēts aprūpes mājās pakalpojuma sniedzējs, kurš pašvaldībai būs saimnieciski izdevīgākais.</w:t>
            </w:r>
          </w:p>
        </w:tc>
      </w:tr>
      <w:tr w:rsidR="00501F0C" w:rsidTr="00E07839">
        <w:trPr>
          <w:cantSplit/>
        </w:trPr>
        <w:tc>
          <w:tcPr>
            <w:tcW w:w="2479" w:type="dxa"/>
            <w:tcBorders>
              <w:top w:val="single" w:sz="4" w:space="0" w:color="auto"/>
              <w:left w:val="single" w:sz="4" w:space="0" w:color="auto"/>
              <w:bottom w:val="single" w:sz="4" w:space="0" w:color="auto"/>
              <w:right w:val="single" w:sz="4" w:space="0" w:color="auto"/>
            </w:tcBorders>
            <w:hideMark/>
          </w:tcPr>
          <w:p w:rsidR="00501F0C" w:rsidRDefault="00501F0C" w:rsidP="00E07839">
            <w:pPr>
              <w:spacing w:after="120" w:line="240" w:lineRule="auto"/>
              <w:jc w:val="center"/>
              <w:rPr>
                <w:bCs/>
                <w:sz w:val="24"/>
                <w:szCs w:val="24"/>
                <w:lang w:eastAsia="lv-LV"/>
              </w:rPr>
            </w:pPr>
            <w:r>
              <w:rPr>
                <w:bCs/>
                <w:sz w:val="24"/>
                <w:szCs w:val="24"/>
                <w:lang w:eastAsia="lv-LV"/>
              </w:rPr>
              <w:lastRenderedPageBreak/>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501F0C" w:rsidRDefault="00501F0C" w:rsidP="00E07839">
            <w:pPr>
              <w:spacing w:after="120" w:line="240" w:lineRule="auto"/>
              <w:jc w:val="both"/>
              <w:rPr>
                <w:sz w:val="24"/>
                <w:szCs w:val="24"/>
                <w:lang w:val="en-AU"/>
              </w:rPr>
            </w:pPr>
            <w:r>
              <w:rPr>
                <w:sz w:val="24"/>
                <w:szCs w:val="24"/>
              </w:rPr>
              <w:t xml:space="preserve">Informāciju par saistošo noteikumu piemērošanu var saņemt Kokneses novada domes Sociālajā dienestā. </w:t>
            </w:r>
          </w:p>
        </w:tc>
      </w:tr>
      <w:tr w:rsidR="00501F0C" w:rsidTr="00E07839">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501F0C" w:rsidRDefault="00501F0C" w:rsidP="00E07839">
            <w:pPr>
              <w:spacing w:after="120" w:line="240" w:lineRule="auto"/>
              <w:jc w:val="center"/>
              <w:rPr>
                <w:bCs/>
                <w:sz w:val="24"/>
                <w:szCs w:val="24"/>
                <w:lang w:eastAsia="lv-LV"/>
              </w:rPr>
            </w:pPr>
            <w:r>
              <w:rPr>
                <w:bCs/>
                <w:sz w:val="24"/>
                <w:szCs w:val="24"/>
                <w:lang w:eastAsia="lv-LV"/>
              </w:rPr>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501F0C" w:rsidRDefault="00501F0C" w:rsidP="00E07839">
            <w:pPr>
              <w:spacing w:after="120" w:line="240" w:lineRule="auto"/>
              <w:jc w:val="both"/>
              <w:rPr>
                <w:bCs/>
                <w:sz w:val="24"/>
                <w:szCs w:val="24"/>
              </w:rPr>
            </w:pPr>
            <w:r>
              <w:rPr>
                <w:bCs/>
                <w:sz w:val="24"/>
                <w:szCs w:val="24"/>
              </w:rPr>
              <w:t xml:space="preserve">Konsultācijas ar privātpersonām nav notikušas.  </w:t>
            </w:r>
          </w:p>
        </w:tc>
      </w:tr>
      <w:tr w:rsidR="00501F0C" w:rsidTr="00E07839">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501F0C" w:rsidRDefault="00501F0C" w:rsidP="00E07839">
            <w:pPr>
              <w:spacing w:after="120" w:line="240" w:lineRule="auto"/>
              <w:jc w:val="center"/>
              <w:rPr>
                <w:bCs/>
                <w:sz w:val="24"/>
                <w:szCs w:val="24"/>
                <w:lang w:eastAsia="lv-LV"/>
              </w:rPr>
            </w:pPr>
            <w:r>
              <w:rPr>
                <w:bCs/>
                <w:sz w:val="24"/>
                <w:szCs w:val="24"/>
                <w:lang w:eastAsia="lv-LV"/>
              </w:rPr>
              <w:t>7. Cita informācija</w:t>
            </w:r>
          </w:p>
        </w:tc>
        <w:tc>
          <w:tcPr>
            <w:tcW w:w="6728" w:type="dxa"/>
            <w:tcBorders>
              <w:top w:val="single" w:sz="4" w:space="0" w:color="auto"/>
              <w:left w:val="single" w:sz="4" w:space="0" w:color="auto"/>
              <w:bottom w:val="single" w:sz="4" w:space="0" w:color="auto"/>
              <w:right w:val="single" w:sz="4" w:space="0" w:color="auto"/>
            </w:tcBorders>
            <w:vAlign w:val="center"/>
            <w:hideMark/>
          </w:tcPr>
          <w:p w:rsidR="00501F0C" w:rsidRDefault="00501F0C" w:rsidP="00E07839">
            <w:pPr>
              <w:spacing w:after="120" w:line="240" w:lineRule="auto"/>
              <w:jc w:val="center"/>
              <w:rPr>
                <w:sz w:val="24"/>
                <w:szCs w:val="24"/>
                <w:lang w:eastAsia="lv-LV"/>
              </w:rPr>
            </w:pPr>
            <w:r>
              <w:rPr>
                <w:sz w:val="24"/>
                <w:szCs w:val="24"/>
                <w:lang w:eastAsia="lv-LV"/>
              </w:rPr>
              <w:t>Nav</w:t>
            </w:r>
          </w:p>
        </w:tc>
      </w:tr>
    </w:tbl>
    <w:p w:rsidR="00501F0C" w:rsidRDefault="00501F0C" w:rsidP="00501F0C">
      <w:pPr>
        <w:pStyle w:val="Default"/>
        <w:ind w:right="-908"/>
        <w:jc w:val="center"/>
        <w:rPr>
          <w:rFonts w:ascii="Cambria" w:hAnsi="Cambria"/>
          <w:color w:val="auto"/>
        </w:rPr>
      </w:pPr>
    </w:p>
    <w:p w:rsidR="00501F0C" w:rsidRDefault="00501F0C" w:rsidP="00501F0C">
      <w:pPr>
        <w:pStyle w:val="Default"/>
        <w:ind w:right="-908"/>
        <w:jc w:val="center"/>
        <w:rPr>
          <w:rFonts w:ascii="Cambria" w:hAnsi="Cambria"/>
          <w:color w:val="auto"/>
        </w:rPr>
      </w:pPr>
    </w:p>
    <w:p w:rsidR="00501F0C" w:rsidRDefault="00501F0C" w:rsidP="00501F0C">
      <w:pPr>
        <w:pStyle w:val="Default"/>
        <w:ind w:right="-908"/>
        <w:jc w:val="center"/>
        <w:rPr>
          <w:rFonts w:ascii="Cambria" w:hAnsi="Cambria"/>
          <w:color w:val="auto"/>
        </w:rPr>
      </w:pPr>
    </w:p>
    <w:p w:rsidR="00501F0C" w:rsidRDefault="00501F0C" w:rsidP="00501F0C">
      <w:pPr>
        <w:pStyle w:val="Default"/>
        <w:ind w:right="-908"/>
        <w:jc w:val="center"/>
        <w:rPr>
          <w:rFonts w:ascii="Cambria" w:hAnsi="Cambria"/>
          <w:color w:val="auto"/>
        </w:rPr>
      </w:pPr>
    </w:p>
    <w:p w:rsidR="00501F0C" w:rsidRDefault="00501F0C" w:rsidP="00501F0C">
      <w:pPr>
        <w:spacing w:after="0" w:line="240" w:lineRule="auto"/>
        <w:ind w:right="-907"/>
        <w:jc w:val="center"/>
        <w:rPr>
          <w:rFonts w:ascii="Cambria" w:hAnsi="Cambria"/>
          <w:b/>
          <w:bCs/>
          <w:sz w:val="24"/>
          <w:szCs w:val="24"/>
        </w:rPr>
      </w:pPr>
      <w:r>
        <w:rPr>
          <w:rFonts w:ascii="Cambria" w:hAnsi="Cambria"/>
          <w:b/>
          <w:bCs/>
          <w:sz w:val="24"/>
          <w:szCs w:val="24"/>
        </w:rPr>
        <w:t>5.11</w:t>
      </w:r>
      <w:r w:rsidRPr="00B5764F">
        <w:rPr>
          <w:rFonts w:ascii="Cambria" w:hAnsi="Cambria"/>
          <w:b/>
          <w:bCs/>
          <w:sz w:val="24"/>
          <w:szCs w:val="24"/>
        </w:rPr>
        <w:t>.</w:t>
      </w:r>
    </w:p>
    <w:p w:rsidR="00501F0C" w:rsidRDefault="00501F0C" w:rsidP="00501F0C">
      <w:pPr>
        <w:spacing w:after="0" w:line="240" w:lineRule="auto"/>
        <w:ind w:right="-907"/>
        <w:jc w:val="center"/>
        <w:rPr>
          <w:rFonts w:ascii="Cambria" w:hAnsi="Cambria"/>
          <w:b/>
          <w:bCs/>
          <w:sz w:val="24"/>
          <w:szCs w:val="24"/>
        </w:rPr>
      </w:pPr>
      <w:r w:rsidRPr="00B5764F">
        <w:rPr>
          <w:rFonts w:ascii="Cambria" w:hAnsi="Cambria"/>
          <w:b/>
          <w:bCs/>
          <w:sz w:val="24"/>
          <w:szCs w:val="24"/>
        </w:rPr>
        <w:t>Par Kokneses novada, Bebru pagasta  ēkas - kartupeļu pagraba  iznomāšanu un  izsoles noteikumu apstiprināšanu</w:t>
      </w:r>
      <w:r>
        <w:rPr>
          <w:rFonts w:ascii="Cambria" w:hAnsi="Cambria"/>
          <w:b/>
          <w:bCs/>
          <w:sz w:val="24"/>
          <w:szCs w:val="24"/>
        </w:rPr>
        <w:t xml:space="preserve"> </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J.Krūmiņš</w:t>
      </w:r>
      <w:proofErr w:type="spellEnd"/>
      <w:r>
        <w:rPr>
          <w:rFonts w:ascii="Cambria" w:hAnsi="Cambria"/>
          <w:sz w:val="24"/>
          <w:szCs w:val="24"/>
        </w:rPr>
        <w:t xml:space="preserve">, </w:t>
      </w:r>
      <w:proofErr w:type="spellStart"/>
      <w:r>
        <w:rPr>
          <w:rFonts w:ascii="Cambria" w:hAnsi="Cambria"/>
          <w:sz w:val="24"/>
          <w:szCs w:val="24"/>
        </w:rPr>
        <w:t>J.Miezītis</w:t>
      </w:r>
      <w:proofErr w:type="spellEnd"/>
      <w:r>
        <w:rPr>
          <w:rFonts w:ascii="Cambria" w:hAnsi="Cambria"/>
          <w:sz w:val="24"/>
          <w:szCs w:val="24"/>
        </w:rPr>
        <w:t xml:space="preserve">, </w:t>
      </w:r>
      <w:proofErr w:type="spellStart"/>
      <w:r>
        <w:rPr>
          <w:rFonts w:ascii="Cambria" w:hAnsi="Cambria"/>
          <w:sz w:val="24"/>
          <w:szCs w:val="24"/>
        </w:rPr>
        <w:t>L.Kronentāle</w:t>
      </w:r>
      <w:proofErr w:type="spellEnd"/>
      <w:r>
        <w:rPr>
          <w:rFonts w:ascii="Cambria" w:hAnsi="Cambria"/>
          <w:sz w:val="24"/>
          <w:szCs w:val="24"/>
        </w:rPr>
        <w:t>)</w:t>
      </w: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7"/>
        <w:jc w:val="center"/>
        <w:rPr>
          <w:rFonts w:ascii="Cambria" w:hAnsi="Cambria"/>
          <w:sz w:val="24"/>
          <w:szCs w:val="24"/>
        </w:rPr>
      </w:pPr>
    </w:p>
    <w:p w:rsidR="00501F0C" w:rsidRPr="00364D84" w:rsidRDefault="00501F0C" w:rsidP="00501F0C">
      <w:pPr>
        <w:tabs>
          <w:tab w:val="left" w:pos="8306"/>
        </w:tabs>
        <w:spacing w:after="0" w:line="240" w:lineRule="auto"/>
        <w:ind w:right="-766"/>
        <w:jc w:val="both"/>
        <w:rPr>
          <w:rFonts w:ascii="Cambria" w:hAnsi="Cambria"/>
          <w:sz w:val="24"/>
          <w:szCs w:val="24"/>
        </w:rPr>
      </w:pPr>
      <w:r w:rsidRPr="00364D84">
        <w:rPr>
          <w:rFonts w:ascii="Cambria" w:hAnsi="Cambria"/>
          <w:sz w:val="24"/>
          <w:szCs w:val="24"/>
        </w:rPr>
        <w:t xml:space="preserve">           Kokneses novada dome  iepazīstoties ar informāciju, par to, ka</w:t>
      </w:r>
      <w:r w:rsidRPr="00364D84">
        <w:rPr>
          <w:rFonts w:ascii="Cambria" w:hAnsi="Cambria"/>
          <w:b/>
          <w:sz w:val="24"/>
          <w:szCs w:val="24"/>
        </w:rPr>
        <w:t xml:space="preserve"> </w:t>
      </w:r>
      <w:r w:rsidRPr="00364D84">
        <w:rPr>
          <w:rFonts w:ascii="Cambria" w:hAnsi="Cambria"/>
          <w:sz w:val="24"/>
          <w:szCs w:val="24"/>
        </w:rPr>
        <w:t>Bebru pagasta nedzīvojamās  ēkas -  kartupeļu pagraba ar kadastra apzīmējumu 32460050008 001 un zemesgabalu 0,42 ha ar kadastra apzīmējumu 32460050008 un  adresi Kokneses novada, Bebru pagastā, „</w:t>
      </w:r>
      <w:proofErr w:type="spellStart"/>
      <w:r w:rsidRPr="00364D84">
        <w:rPr>
          <w:rFonts w:ascii="Cambria" w:hAnsi="Cambria"/>
          <w:sz w:val="24"/>
          <w:szCs w:val="24"/>
        </w:rPr>
        <w:t>Volšēni</w:t>
      </w:r>
      <w:proofErr w:type="spellEnd"/>
      <w:r w:rsidRPr="00364D84">
        <w:rPr>
          <w:rFonts w:ascii="Cambria" w:hAnsi="Cambria"/>
          <w:sz w:val="24"/>
          <w:szCs w:val="24"/>
        </w:rPr>
        <w:t>-Virši” , LV- 5135</w:t>
      </w:r>
      <w:r w:rsidRPr="00364D84">
        <w:rPr>
          <w:rFonts w:ascii="Cambria" w:hAnsi="Cambria"/>
          <w:bCs/>
          <w:sz w:val="24"/>
          <w:szCs w:val="24"/>
        </w:rPr>
        <w:t xml:space="preserve">,nomas līgums un tam piesaistītā zemesgabala nomas līgums  lauzts. </w:t>
      </w:r>
    </w:p>
    <w:p w:rsidR="00501F0C" w:rsidRPr="00364D84" w:rsidRDefault="00501F0C" w:rsidP="00501F0C">
      <w:pPr>
        <w:tabs>
          <w:tab w:val="left" w:pos="8306"/>
        </w:tabs>
        <w:spacing w:after="0" w:line="240" w:lineRule="auto"/>
        <w:ind w:right="-766" w:firstLine="540"/>
        <w:jc w:val="both"/>
        <w:rPr>
          <w:rFonts w:ascii="Cambria" w:hAnsi="Cambria"/>
          <w:sz w:val="24"/>
          <w:szCs w:val="24"/>
        </w:rPr>
      </w:pPr>
      <w:r w:rsidRPr="00364D84">
        <w:rPr>
          <w:rFonts w:ascii="Cambria" w:hAnsi="Cambria"/>
          <w:sz w:val="24"/>
          <w:szCs w:val="24"/>
        </w:rPr>
        <w:t xml:space="preserve"> Likuma „Par pašvaldībām” 14.panta otrās daļas 3.punktā ir noteikts, ka, lai izpildītu savas funkcijas, pašvaldībām likumā noteiktajā kārtībā ir pienākums racionāli un lietderīgi apsaimniekot pašvaldības kustamo un nekustamo mantu.</w:t>
      </w:r>
    </w:p>
    <w:p w:rsidR="00501F0C" w:rsidRPr="00364D84" w:rsidRDefault="00501F0C" w:rsidP="00501F0C">
      <w:pPr>
        <w:tabs>
          <w:tab w:val="left" w:pos="8306"/>
        </w:tabs>
        <w:spacing w:after="0" w:line="240" w:lineRule="auto"/>
        <w:ind w:right="-766" w:firstLine="540"/>
        <w:jc w:val="both"/>
        <w:rPr>
          <w:rFonts w:ascii="Cambria" w:hAnsi="Cambria"/>
          <w:b/>
          <w:i/>
          <w:sz w:val="24"/>
          <w:szCs w:val="24"/>
        </w:rPr>
      </w:pPr>
      <w:r w:rsidRPr="00364D84">
        <w:rPr>
          <w:rFonts w:ascii="Cambria" w:hAnsi="Cambria"/>
          <w:sz w:val="24"/>
          <w:szCs w:val="24"/>
        </w:rPr>
        <w:t>Saskaņā ar „ Publiskās personas finanšu līdzekļu un  mantas izšķērdēšanas novēršanas likuma”, Ministru kabineta 2018.gada 20.februāra noteikumiem Nr. 97.  “Publiskas personas mantas iznomāšanas noteikumi”  zemes noma tiek noteikta vienlaikus ar ēku nomu un iekļauta vienā  līgumā.</w:t>
      </w:r>
      <w:r w:rsidRPr="00364D84">
        <w:rPr>
          <w:rFonts w:ascii="Cambria" w:hAnsi="Cambria"/>
          <w:i/>
          <w:sz w:val="24"/>
          <w:szCs w:val="24"/>
        </w:rPr>
        <w:t xml:space="preserve"> Pašvaldības manta var tikt iznomāta  rakstveida vai mutiskā izsolē</w:t>
      </w:r>
      <w:r w:rsidRPr="00364D84">
        <w:rPr>
          <w:rFonts w:ascii="Cambria" w:hAnsi="Cambria"/>
          <w:b/>
          <w:i/>
          <w:sz w:val="24"/>
          <w:szCs w:val="24"/>
        </w:rPr>
        <w:t xml:space="preserve"> .</w:t>
      </w:r>
    </w:p>
    <w:p w:rsidR="00501F0C" w:rsidRPr="00364D84" w:rsidRDefault="00501F0C" w:rsidP="00501F0C">
      <w:pPr>
        <w:tabs>
          <w:tab w:val="left" w:pos="8306"/>
        </w:tabs>
        <w:spacing w:after="0" w:line="240" w:lineRule="auto"/>
        <w:ind w:right="-766" w:firstLine="540"/>
        <w:jc w:val="both"/>
        <w:rPr>
          <w:rFonts w:ascii="Cambria" w:hAnsi="Cambria"/>
          <w:i/>
          <w:sz w:val="24"/>
          <w:szCs w:val="24"/>
        </w:rPr>
      </w:pPr>
      <w:r w:rsidRPr="00364D84">
        <w:rPr>
          <w:rFonts w:ascii="Cambria" w:hAnsi="Cambria"/>
          <w:sz w:val="24"/>
          <w:szCs w:val="24"/>
        </w:rPr>
        <w:t>Nomas maksa tiek noteikta kopējā par visu nekustamā īpašuma Kokneses novada, Bebru pagastā, „</w:t>
      </w:r>
      <w:proofErr w:type="spellStart"/>
      <w:r w:rsidRPr="00364D84">
        <w:rPr>
          <w:rFonts w:ascii="Cambria" w:hAnsi="Cambria"/>
          <w:sz w:val="24"/>
          <w:szCs w:val="24"/>
        </w:rPr>
        <w:t>Volšēni</w:t>
      </w:r>
      <w:proofErr w:type="spellEnd"/>
      <w:r w:rsidRPr="00364D84">
        <w:rPr>
          <w:rFonts w:ascii="Cambria" w:hAnsi="Cambria"/>
          <w:sz w:val="24"/>
          <w:szCs w:val="24"/>
        </w:rPr>
        <w:t>-Virši”  nedzīvojamo ēku- pagrabu  ar kadastra apzīmējumu 3246 005 0008 001 un zemesgabalu 0,42 ha ar kadastra apzīmējumu 32460050008, saskaņā ar sertificēta nekustamā īpašuma vērtētāja SIA “</w:t>
      </w:r>
      <w:proofErr w:type="spellStart"/>
      <w:r w:rsidRPr="00364D84">
        <w:rPr>
          <w:rFonts w:ascii="Cambria" w:hAnsi="Cambria"/>
          <w:sz w:val="24"/>
          <w:szCs w:val="24"/>
        </w:rPr>
        <w:t>Dzieti</w:t>
      </w:r>
      <w:proofErr w:type="spellEnd"/>
      <w:r w:rsidRPr="00364D84">
        <w:rPr>
          <w:rFonts w:ascii="Cambria" w:hAnsi="Cambria"/>
          <w:sz w:val="24"/>
          <w:szCs w:val="24"/>
        </w:rPr>
        <w:t xml:space="preserve">” 2019.gada 10.septembra Reģ.Nr.K-19/64 vērtējumu un Kokneses novada domes mantas vērtēšanas un objektu apsekošanas komisijas lēmumu nosacīto nomas maksu 152,47  </w:t>
      </w:r>
      <w:proofErr w:type="spellStart"/>
      <w:r w:rsidRPr="00364D84">
        <w:rPr>
          <w:rFonts w:ascii="Cambria" w:hAnsi="Cambria"/>
          <w:i/>
          <w:sz w:val="24"/>
          <w:szCs w:val="24"/>
        </w:rPr>
        <w:t>euro</w:t>
      </w:r>
      <w:proofErr w:type="spellEnd"/>
      <w:r w:rsidRPr="00364D84">
        <w:rPr>
          <w:rFonts w:ascii="Cambria" w:hAnsi="Cambria"/>
          <w:sz w:val="24"/>
          <w:szCs w:val="24"/>
        </w:rPr>
        <w:t xml:space="preserve"> (viens simts piecdesmit divi  </w:t>
      </w:r>
      <w:proofErr w:type="spellStart"/>
      <w:r w:rsidRPr="00364D84">
        <w:rPr>
          <w:rFonts w:ascii="Cambria" w:hAnsi="Cambria"/>
          <w:i/>
          <w:sz w:val="24"/>
          <w:szCs w:val="24"/>
        </w:rPr>
        <w:t>euro</w:t>
      </w:r>
      <w:proofErr w:type="spellEnd"/>
      <w:r w:rsidRPr="00364D84">
        <w:rPr>
          <w:rFonts w:ascii="Cambria" w:hAnsi="Cambria"/>
          <w:sz w:val="24"/>
          <w:szCs w:val="24"/>
        </w:rPr>
        <w:t xml:space="preserve"> 47 </w:t>
      </w:r>
      <w:r w:rsidRPr="00364D84">
        <w:rPr>
          <w:rFonts w:ascii="Cambria" w:hAnsi="Cambria"/>
          <w:i/>
          <w:sz w:val="24"/>
          <w:szCs w:val="24"/>
        </w:rPr>
        <w:t>centi</w:t>
      </w:r>
      <w:r w:rsidRPr="00364D84">
        <w:rPr>
          <w:rFonts w:ascii="Cambria" w:hAnsi="Cambria"/>
          <w:sz w:val="24"/>
          <w:szCs w:val="24"/>
        </w:rPr>
        <w:t xml:space="preserve">) mēnesī un attiecīgi gadā 1829,66 </w:t>
      </w:r>
      <w:proofErr w:type="spellStart"/>
      <w:r w:rsidRPr="00364D84">
        <w:rPr>
          <w:rFonts w:ascii="Cambria" w:hAnsi="Cambria"/>
          <w:i/>
          <w:sz w:val="24"/>
          <w:szCs w:val="24"/>
        </w:rPr>
        <w:t>euro</w:t>
      </w:r>
      <w:proofErr w:type="spellEnd"/>
      <w:r w:rsidRPr="00364D84">
        <w:rPr>
          <w:rFonts w:ascii="Cambria" w:hAnsi="Cambria"/>
          <w:sz w:val="24"/>
          <w:szCs w:val="24"/>
        </w:rPr>
        <w:t xml:space="preserve"> (viens tūkstotis astoņi simti divdesmit deviņi </w:t>
      </w:r>
      <w:proofErr w:type="spellStart"/>
      <w:r w:rsidRPr="00364D84">
        <w:rPr>
          <w:rFonts w:ascii="Cambria" w:hAnsi="Cambria"/>
          <w:i/>
          <w:sz w:val="24"/>
          <w:szCs w:val="24"/>
        </w:rPr>
        <w:t>euro</w:t>
      </w:r>
      <w:proofErr w:type="spellEnd"/>
      <w:r w:rsidRPr="00364D84">
        <w:rPr>
          <w:rFonts w:ascii="Cambria" w:hAnsi="Cambria"/>
          <w:i/>
          <w:sz w:val="24"/>
          <w:szCs w:val="24"/>
        </w:rPr>
        <w:t xml:space="preserve"> 66 centi</w:t>
      </w:r>
      <w:r w:rsidRPr="00364D84">
        <w:rPr>
          <w:rFonts w:ascii="Cambria" w:hAnsi="Cambria"/>
          <w:sz w:val="24"/>
          <w:szCs w:val="24"/>
        </w:rPr>
        <w:t>).</w:t>
      </w:r>
    </w:p>
    <w:p w:rsidR="00501F0C" w:rsidRDefault="00501F0C" w:rsidP="00501F0C">
      <w:pPr>
        <w:spacing w:after="0" w:line="240" w:lineRule="auto"/>
        <w:ind w:right="-908" w:firstLine="540"/>
        <w:jc w:val="both"/>
        <w:rPr>
          <w:rFonts w:ascii="Cambria" w:hAnsi="Cambria"/>
          <w:sz w:val="24"/>
          <w:szCs w:val="24"/>
        </w:rPr>
      </w:pPr>
      <w:r w:rsidRPr="00364D84">
        <w:rPr>
          <w:rFonts w:ascii="Cambria" w:hAnsi="Cambria"/>
          <w:sz w:val="24"/>
          <w:szCs w:val="24"/>
        </w:rPr>
        <w:t>Pamatojoties uz likuma „Par pašvaldībām” 21.panta pirmās daļas 27.punktu,  Publiskās personas finanšu līdzekļu un  mantas izšķērdēšanas novēršanas likuma  6</w:t>
      </w:r>
      <w:r w:rsidRPr="00364D84">
        <w:rPr>
          <w:rFonts w:ascii="Cambria" w:hAnsi="Cambria"/>
          <w:sz w:val="24"/>
          <w:szCs w:val="24"/>
          <w:vertAlign w:val="superscript"/>
        </w:rPr>
        <w:t xml:space="preserve">1. </w:t>
      </w:r>
      <w:r w:rsidRPr="00364D84">
        <w:rPr>
          <w:rFonts w:ascii="Cambria" w:hAnsi="Cambria"/>
          <w:sz w:val="24"/>
          <w:szCs w:val="24"/>
        </w:rPr>
        <w:t>panta pirmo, otro daļu</w:t>
      </w:r>
      <w:r w:rsidRPr="00364D84">
        <w:rPr>
          <w:rFonts w:ascii="Cambria" w:hAnsi="Cambria"/>
          <w:b/>
          <w:sz w:val="24"/>
          <w:szCs w:val="24"/>
        </w:rPr>
        <w:t xml:space="preserve">, </w:t>
      </w:r>
      <w:r w:rsidRPr="00364D84">
        <w:rPr>
          <w:rFonts w:ascii="Cambria" w:hAnsi="Cambria"/>
          <w:sz w:val="24"/>
          <w:szCs w:val="24"/>
        </w:rPr>
        <w:t xml:space="preserve">Ministru kabineta 2018.gada 20.februāra noteikumiem Nr. 97.  “Publiskas personas mantas iznomāšanas noteikumi” ,ņemot vērā Finanšu un attīstības pastāvīgās komitejas 11.12.2019.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Dainis </w:t>
      </w:r>
      <w:proofErr w:type="spellStart"/>
      <w:r>
        <w:rPr>
          <w:rFonts w:ascii="Cambria" w:hAnsi="Cambria"/>
          <w:sz w:val="24"/>
          <w:szCs w:val="24"/>
        </w:rPr>
        <w:t>Vingris</w:t>
      </w:r>
      <w:proofErr w:type="spellEnd"/>
      <w:r>
        <w:rPr>
          <w:rFonts w:ascii="Cambria" w:hAnsi="Cambria"/>
          <w:sz w:val="24"/>
          <w:szCs w:val="24"/>
        </w:rPr>
        <w:t>), PRET-nav, ATTURAS- nav, Jānis Krūmiņš balsojumā nepiedalās, Kokneses novada dome NOLEMJ:</w:t>
      </w:r>
    </w:p>
    <w:p w:rsidR="00501F0C" w:rsidRPr="00364D84" w:rsidRDefault="00501F0C" w:rsidP="00501F0C">
      <w:pPr>
        <w:tabs>
          <w:tab w:val="left" w:pos="8306"/>
        </w:tabs>
        <w:spacing w:after="0" w:line="240" w:lineRule="auto"/>
        <w:ind w:right="-766" w:firstLine="540"/>
        <w:jc w:val="both"/>
        <w:rPr>
          <w:rFonts w:ascii="Cambria" w:hAnsi="Cambria"/>
          <w:sz w:val="24"/>
          <w:szCs w:val="24"/>
        </w:rPr>
      </w:pPr>
    </w:p>
    <w:p w:rsidR="00501F0C" w:rsidRPr="00364D84" w:rsidRDefault="00501F0C" w:rsidP="00501F0C">
      <w:pPr>
        <w:spacing w:after="0" w:line="240" w:lineRule="auto"/>
        <w:ind w:right="-766" w:firstLine="709"/>
        <w:jc w:val="both"/>
        <w:rPr>
          <w:rFonts w:ascii="Cambria" w:hAnsi="Cambria"/>
          <w:sz w:val="24"/>
          <w:szCs w:val="24"/>
        </w:rPr>
      </w:pPr>
      <w:r w:rsidRPr="00364D84">
        <w:rPr>
          <w:rFonts w:ascii="Cambria" w:hAnsi="Cambria"/>
          <w:b/>
          <w:sz w:val="24"/>
          <w:szCs w:val="24"/>
        </w:rPr>
        <w:lastRenderedPageBreak/>
        <w:tab/>
        <w:t>1. Iznomāt</w:t>
      </w:r>
      <w:r w:rsidRPr="00364D84">
        <w:rPr>
          <w:rFonts w:ascii="Cambria" w:hAnsi="Cambria"/>
          <w:sz w:val="24"/>
          <w:szCs w:val="24"/>
        </w:rPr>
        <w:t xml:space="preserve"> Kokneses novada domei piederošo nedzīvojamo ēku – pagrabu 1270,60 </w:t>
      </w:r>
      <w:r w:rsidRPr="00364D84">
        <w:rPr>
          <w:rFonts w:ascii="Cambria" w:hAnsi="Cambria"/>
          <w:bCs/>
          <w:sz w:val="24"/>
          <w:szCs w:val="24"/>
        </w:rPr>
        <w:t>m</w:t>
      </w:r>
      <w:r w:rsidRPr="00364D84">
        <w:rPr>
          <w:rFonts w:ascii="Cambria" w:hAnsi="Cambria"/>
          <w:bCs/>
          <w:sz w:val="24"/>
          <w:szCs w:val="24"/>
          <w:vertAlign w:val="superscript"/>
        </w:rPr>
        <w:t xml:space="preserve">2 </w:t>
      </w:r>
      <w:r w:rsidRPr="00364D84">
        <w:rPr>
          <w:rFonts w:ascii="Cambria" w:hAnsi="Cambria"/>
          <w:bCs/>
          <w:sz w:val="24"/>
          <w:szCs w:val="24"/>
        </w:rPr>
        <w:t xml:space="preserve">platībā ar kadastra apzīmējumu </w:t>
      </w:r>
      <w:r w:rsidRPr="00364D84">
        <w:rPr>
          <w:rFonts w:ascii="Cambria" w:hAnsi="Cambria"/>
          <w:sz w:val="24"/>
          <w:szCs w:val="24"/>
        </w:rPr>
        <w:t>32460050008 001 un zemesgabalu 0,42 ha ar kadastra apzīmējumu 32460050008</w:t>
      </w:r>
      <w:r w:rsidRPr="00364D84">
        <w:rPr>
          <w:rFonts w:ascii="Cambria" w:hAnsi="Cambria"/>
          <w:bCs/>
          <w:sz w:val="24"/>
          <w:szCs w:val="24"/>
        </w:rPr>
        <w:t xml:space="preserve"> ( turpmāk tekstā –Objekts),</w:t>
      </w:r>
      <w:r w:rsidRPr="00364D84">
        <w:rPr>
          <w:rFonts w:ascii="Cambria" w:hAnsi="Cambria"/>
          <w:sz w:val="24"/>
          <w:szCs w:val="24"/>
        </w:rPr>
        <w:t xml:space="preserve"> ar adresi „</w:t>
      </w:r>
      <w:proofErr w:type="spellStart"/>
      <w:r w:rsidRPr="00364D84">
        <w:rPr>
          <w:rFonts w:ascii="Cambria" w:hAnsi="Cambria"/>
          <w:sz w:val="24"/>
          <w:szCs w:val="24"/>
        </w:rPr>
        <w:t>Volšēni</w:t>
      </w:r>
      <w:proofErr w:type="spellEnd"/>
      <w:r w:rsidRPr="00364D84">
        <w:rPr>
          <w:rFonts w:ascii="Cambria" w:hAnsi="Cambria"/>
          <w:sz w:val="24"/>
          <w:szCs w:val="24"/>
        </w:rPr>
        <w:t xml:space="preserve">-Virši” </w:t>
      </w:r>
      <w:r w:rsidRPr="00364D84">
        <w:rPr>
          <w:rFonts w:ascii="Cambria" w:hAnsi="Cambria"/>
          <w:bCs/>
          <w:sz w:val="24"/>
          <w:szCs w:val="24"/>
        </w:rPr>
        <w:t xml:space="preserve"> Bebru pagasts, Kokneses novads,</w:t>
      </w:r>
      <w:r w:rsidRPr="00364D84">
        <w:rPr>
          <w:rFonts w:ascii="Cambria" w:hAnsi="Cambria"/>
          <w:sz w:val="24"/>
          <w:szCs w:val="24"/>
        </w:rPr>
        <w:t xml:space="preserve"> </w:t>
      </w:r>
      <w:r w:rsidRPr="00364D84">
        <w:rPr>
          <w:rFonts w:ascii="Cambria" w:hAnsi="Cambria"/>
          <w:b/>
          <w:sz w:val="24"/>
          <w:szCs w:val="24"/>
        </w:rPr>
        <w:t xml:space="preserve"> uz 10 (desmit) gadiem.</w:t>
      </w:r>
      <w:r w:rsidRPr="00364D84">
        <w:rPr>
          <w:rFonts w:ascii="Cambria" w:hAnsi="Cambria"/>
          <w:sz w:val="24"/>
          <w:szCs w:val="24"/>
        </w:rPr>
        <w:t xml:space="preserve"> </w:t>
      </w:r>
    </w:p>
    <w:p w:rsidR="00501F0C" w:rsidRPr="00364D84" w:rsidRDefault="00501F0C" w:rsidP="00501F0C">
      <w:pPr>
        <w:tabs>
          <w:tab w:val="left" w:pos="8306"/>
        </w:tabs>
        <w:spacing w:after="0" w:line="240" w:lineRule="auto"/>
        <w:ind w:right="-766" w:firstLine="709"/>
        <w:jc w:val="both"/>
        <w:rPr>
          <w:rFonts w:ascii="Cambria" w:hAnsi="Cambria"/>
          <w:b/>
          <w:sz w:val="24"/>
          <w:szCs w:val="24"/>
        </w:rPr>
      </w:pPr>
      <w:r w:rsidRPr="00364D84">
        <w:rPr>
          <w:rFonts w:ascii="Cambria" w:hAnsi="Cambria"/>
          <w:b/>
          <w:sz w:val="24"/>
          <w:szCs w:val="24"/>
        </w:rPr>
        <w:t xml:space="preserve">2. </w:t>
      </w:r>
      <w:r w:rsidRPr="00364D84">
        <w:rPr>
          <w:rFonts w:ascii="Cambria" w:hAnsi="Cambria"/>
          <w:sz w:val="24"/>
          <w:szCs w:val="24"/>
        </w:rPr>
        <w:t xml:space="preserve">Nomnieku noskaidrot mutiskā izsolē ar augšupejošu soli </w:t>
      </w:r>
      <w:r w:rsidRPr="00364D84">
        <w:rPr>
          <w:rFonts w:ascii="Cambria" w:hAnsi="Cambria"/>
          <w:b/>
          <w:sz w:val="24"/>
          <w:szCs w:val="24"/>
        </w:rPr>
        <w:t>2020. gada 14.janvārī plkst.10.30.</w:t>
      </w:r>
    </w:p>
    <w:p w:rsidR="00501F0C" w:rsidRPr="00364D84" w:rsidRDefault="00501F0C" w:rsidP="00501F0C">
      <w:pPr>
        <w:tabs>
          <w:tab w:val="left" w:pos="8306"/>
        </w:tabs>
        <w:spacing w:after="0" w:line="240" w:lineRule="auto"/>
        <w:ind w:right="-766" w:firstLine="709"/>
        <w:jc w:val="both"/>
        <w:rPr>
          <w:rFonts w:ascii="Cambria" w:hAnsi="Cambria"/>
          <w:sz w:val="24"/>
          <w:szCs w:val="24"/>
        </w:rPr>
      </w:pPr>
      <w:r w:rsidRPr="00364D84">
        <w:rPr>
          <w:rFonts w:ascii="Cambria" w:hAnsi="Cambria"/>
          <w:b/>
          <w:sz w:val="24"/>
          <w:szCs w:val="24"/>
        </w:rPr>
        <w:t>3.</w:t>
      </w:r>
      <w:r w:rsidRPr="00364D84">
        <w:rPr>
          <w:rFonts w:ascii="Cambria" w:hAnsi="Cambria"/>
          <w:sz w:val="24"/>
          <w:szCs w:val="24"/>
        </w:rPr>
        <w:t xml:space="preserve"> Noteikt Objekta </w:t>
      </w:r>
      <w:r w:rsidRPr="00364D84">
        <w:rPr>
          <w:rFonts w:ascii="Cambria" w:hAnsi="Cambria"/>
          <w:b/>
          <w:sz w:val="24"/>
          <w:szCs w:val="24"/>
        </w:rPr>
        <w:t>izsoles sākuma cenu</w:t>
      </w:r>
      <w:r w:rsidRPr="00364D84">
        <w:rPr>
          <w:rFonts w:ascii="Cambria" w:hAnsi="Cambria"/>
          <w:sz w:val="24"/>
          <w:szCs w:val="24"/>
        </w:rPr>
        <w:t xml:space="preserve"> -  nomas maksu </w:t>
      </w:r>
      <w:r w:rsidRPr="00364D84">
        <w:rPr>
          <w:rFonts w:ascii="Cambria" w:hAnsi="Cambria"/>
          <w:b/>
          <w:sz w:val="24"/>
          <w:szCs w:val="24"/>
        </w:rPr>
        <w:t>gadā 1829,66</w:t>
      </w:r>
      <w:r w:rsidRPr="00364D84">
        <w:rPr>
          <w:rFonts w:ascii="Cambria" w:hAnsi="Cambria"/>
          <w:sz w:val="24"/>
          <w:szCs w:val="24"/>
        </w:rPr>
        <w:t xml:space="preserve"> </w:t>
      </w:r>
      <w:proofErr w:type="spellStart"/>
      <w:r w:rsidRPr="00364D84">
        <w:rPr>
          <w:rFonts w:ascii="Cambria" w:hAnsi="Cambria"/>
          <w:i/>
          <w:sz w:val="24"/>
          <w:szCs w:val="24"/>
        </w:rPr>
        <w:t>euro</w:t>
      </w:r>
      <w:proofErr w:type="spellEnd"/>
      <w:r w:rsidRPr="00364D84">
        <w:rPr>
          <w:rFonts w:ascii="Cambria" w:hAnsi="Cambria"/>
          <w:sz w:val="24"/>
          <w:szCs w:val="24"/>
        </w:rPr>
        <w:t xml:space="preserve"> (viens tūkstotis astoņi simti divdesmit deviņi </w:t>
      </w:r>
      <w:proofErr w:type="spellStart"/>
      <w:r w:rsidRPr="00364D84">
        <w:rPr>
          <w:rFonts w:ascii="Cambria" w:hAnsi="Cambria"/>
          <w:i/>
          <w:sz w:val="24"/>
          <w:szCs w:val="24"/>
        </w:rPr>
        <w:t>euro</w:t>
      </w:r>
      <w:proofErr w:type="spellEnd"/>
      <w:r w:rsidRPr="00364D84">
        <w:rPr>
          <w:rFonts w:ascii="Cambria" w:hAnsi="Cambria"/>
          <w:i/>
          <w:sz w:val="24"/>
          <w:szCs w:val="24"/>
        </w:rPr>
        <w:t xml:space="preserve"> 66 centi</w:t>
      </w:r>
      <w:r w:rsidRPr="00364D84">
        <w:rPr>
          <w:rFonts w:ascii="Cambria" w:hAnsi="Cambria"/>
          <w:sz w:val="24"/>
          <w:szCs w:val="24"/>
        </w:rPr>
        <w:t xml:space="preserve">) plus pievienotās vērtības nodoklis un  </w:t>
      </w:r>
      <w:r w:rsidRPr="00364D84">
        <w:rPr>
          <w:rFonts w:ascii="Cambria" w:hAnsi="Cambria"/>
          <w:b/>
          <w:sz w:val="24"/>
          <w:szCs w:val="24"/>
        </w:rPr>
        <w:t>izsoles soli</w:t>
      </w:r>
      <w:r w:rsidRPr="00364D84">
        <w:rPr>
          <w:rFonts w:ascii="Cambria" w:hAnsi="Cambria"/>
          <w:sz w:val="24"/>
          <w:szCs w:val="24"/>
        </w:rPr>
        <w:t xml:space="preserve"> – </w:t>
      </w:r>
      <w:r w:rsidRPr="00364D84">
        <w:rPr>
          <w:rFonts w:ascii="Cambria" w:hAnsi="Cambria"/>
          <w:b/>
          <w:sz w:val="24"/>
          <w:szCs w:val="24"/>
        </w:rPr>
        <w:t xml:space="preserve">100 </w:t>
      </w:r>
      <w:proofErr w:type="spellStart"/>
      <w:r w:rsidRPr="00364D84">
        <w:rPr>
          <w:rFonts w:ascii="Cambria" w:hAnsi="Cambria"/>
          <w:b/>
          <w:i/>
          <w:sz w:val="24"/>
          <w:szCs w:val="24"/>
        </w:rPr>
        <w:t>euro</w:t>
      </w:r>
      <w:proofErr w:type="spellEnd"/>
      <w:r w:rsidRPr="00364D84">
        <w:rPr>
          <w:rFonts w:ascii="Cambria" w:hAnsi="Cambria"/>
          <w:i/>
          <w:sz w:val="24"/>
          <w:szCs w:val="24"/>
        </w:rPr>
        <w:t xml:space="preserve"> </w:t>
      </w:r>
      <w:r w:rsidRPr="00364D84">
        <w:rPr>
          <w:rFonts w:ascii="Cambria" w:hAnsi="Cambria"/>
          <w:sz w:val="24"/>
          <w:szCs w:val="24"/>
        </w:rPr>
        <w:t xml:space="preserve">( viens simts  </w:t>
      </w:r>
      <w:proofErr w:type="spellStart"/>
      <w:r w:rsidRPr="00364D84">
        <w:rPr>
          <w:rFonts w:ascii="Cambria" w:hAnsi="Cambria"/>
          <w:i/>
          <w:sz w:val="24"/>
          <w:szCs w:val="24"/>
        </w:rPr>
        <w:t>euro</w:t>
      </w:r>
      <w:proofErr w:type="spellEnd"/>
      <w:r w:rsidRPr="00364D84">
        <w:rPr>
          <w:rFonts w:ascii="Cambria" w:hAnsi="Cambria"/>
          <w:sz w:val="24"/>
          <w:szCs w:val="24"/>
        </w:rPr>
        <w:t>).</w:t>
      </w:r>
    </w:p>
    <w:p w:rsidR="00501F0C" w:rsidRPr="00364D84" w:rsidRDefault="00501F0C" w:rsidP="00501F0C">
      <w:pPr>
        <w:spacing w:after="0" w:line="240" w:lineRule="auto"/>
        <w:ind w:right="-874" w:firstLine="709"/>
        <w:jc w:val="both"/>
        <w:rPr>
          <w:rFonts w:ascii="Cambria" w:hAnsi="Cambria"/>
          <w:sz w:val="24"/>
          <w:szCs w:val="24"/>
        </w:rPr>
      </w:pPr>
      <w:r w:rsidRPr="00364D84">
        <w:rPr>
          <w:rFonts w:ascii="Cambria" w:hAnsi="Cambria"/>
          <w:b/>
          <w:sz w:val="24"/>
          <w:szCs w:val="24"/>
        </w:rPr>
        <w:t>4.</w:t>
      </w:r>
      <w:r w:rsidRPr="00364D84">
        <w:rPr>
          <w:rFonts w:ascii="Cambria" w:hAnsi="Cambria"/>
          <w:sz w:val="24"/>
          <w:szCs w:val="24"/>
        </w:rPr>
        <w:t xml:space="preserve"> Noteikt nomas Objekta izmantošanas mērķi - </w:t>
      </w:r>
      <w:r>
        <w:rPr>
          <w:rFonts w:ascii="Cambria" w:hAnsi="Cambria"/>
          <w:sz w:val="24"/>
          <w:szCs w:val="24"/>
        </w:rPr>
        <w:t>komercdarbība</w:t>
      </w:r>
      <w:r w:rsidRPr="00364D84">
        <w:rPr>
          <w:rFonts w:ascii="Cambria" w:hAnsi="Cambria"/>
          <w:sz w:val="24"/>
          <w:szCs w:val="24"/>
        </w:rPr>
        <w:t>.</w:t>
      </w:r>
    </w:p>
    <w:p w:rsidR="00501F0C" w:rsidRPr="00364D84" w:rsidRDefault="00501F0C" w:rsidP="00501F0C">
      <w:pPr>
        <w:spacing w:after="0" w:line="240" w:lineRule="auto"/>
        <w:ind w:right="-874" w:firstLine="709"/>
        <w:jc w:val="both"/>
        <w:rPr>
          <w:rFonts w:ascii="Cambria" w:hAnsi="Cambria"/>
          <w:color w:val="000000"/>
          <w:sz w:val="24"/>
          <w:szCs w:val="24"/>
          <w:lang w:val="en-GB"/>
        </w:rPr>
      </w:pPr>
      <w:r w:rsidRPr="00364D84">
        <w:rPr>
          <w:rFonts w:ascii="Cambria" w:hAnsi="Cambria"/>
          <w:sz w:val="24"/>
          <w:szCs w:val="24"/>
        </w:rPr>
        <w:t xml:space="preserve">5. Apstiprināt </w:t>
      </w:r>
      <w:r w:rsidRPr="00364D84">
        <w:rPr>
          <w:rFonts w:ascii="Cambria" w:hAnsi="Cambria"/>
          <w:color w:val="000000"/>
          <w:sz w:val="24"/>
          <w:szCs w:val="24"/>
        </w:rPr>
        <w:t>nomas tiesību izsoles noteikumus un nomas līguma projektu (</w:t>
      </w:r>
      <w:r w:rsidRPr="00364D84">
        <w:rPr>
          <w:rFonts w:ascii="Cambria" w:hAnsi="Cambria"/>
          <w:i/>
          <w:color w:val="000000"/>
          <w:sz w:val="24"/>
          <w:szCs w:val="24"/>
        </w:rPr>
        <w:t xml:space="preserve"> 1.un 2. pielikums</w:t>
      </w:r>
      <w:r w:rsidRPr="00364D84">
        <w:rPr>
          <w:rFonts w:ascii="Cambria" w:hAnsi="Cambria"/>
          <w:color w:val="000000"/>
          <w:sz w:val="24"/>
          <w:szCs w:val="24"/>
        </w:rPr>
        <w:t xml:space="preserve">). </w:t>
      </w:r>
    </w:p>
    <w:p w:rsidR="00501F0C" w:rsidRPr="00364D84" w:rsidRDefault="00501F0C" w:rsidP="00501F0C">
      <w:pPr>
        <w:pStyle w:val="ListParagraph1"/>
        <w:spacing w:after="0" w:line="240" w:lineRule="auto"/>
        <w:ind w:left="0" w:right="-874" w:firstLine="709"/>
        <w:jc w:val="both"/>
        <w:rPr>
          <w:rFonts w:ascii="Cambria" w:hAnsi="Cambria"/>
          <w:sz w:val="24"/>
          <w:szCs w:val="24"/>
        </w:rPr>
      </w:pPr>
      <w:r w:rsidRPr="00364D84">
        <w:rPr>
          <w:rFonts w:ascii="Cambria" w:hAnsi="Cambria"/>
          <w:color w:val="000000"/>
          <w:sz w:val="24"/>
          <w:szCs w:val="24"/>
        </w:rPr>
        <w:t>6.</w:t>
      </w:r>
      <w:r w:rsidRPr="00364D84">
        <w:rPr>
          <w:rFonts w:ascii="Cambria" w:hAnsi="Cambria"/>
          <w:sz w:val="24"/>
          <w:szCs w:val="24"/>
        </w:rPr>
        <w:t xml:space="preserve"> Publicēt informāciju par izsoli  pašvaldības mājas lapā </w:t>
      </w:r>
      <w:hyperlink r:id="rId14" w:history="1">
        <w:r w:rsidRPr="00364D84">
          <w:rPr>
            <w:rStyle w:val="Hipersaite"/>
            <w:rFonts w:ascii="Cambria" w:hAnsi="Cambria"/>
            <w:sz w:val="24"/>
            <w:szCs w:val="24"/>
          </w:rPr>
          <w:t>www.koknese.lv</w:t>
        </w:r>
      </w:hyperlink>
      <w:r w:rsidRPr="00364D84">
        <w:rPr>
          <w:rFonts w:ascii="Cambria" w:hAnsi="Cambria"/>
          <w:sz w:val="24"/>
          <w:szCs w:val="24"/>
          <w:u w:val="single"/>
        </w:rPr>
        <w:t xml:space="preserve"> </w:t>
      </w:r>
      <w:r w:rsidRPr="00364D84">
        <w:rPr>
          <w:rFonts w:ascii="Cambria" w:hAnsi="Cambria"/>
          <w:sz w:val="24"/>
          <w:szCs w:val="24"/>
        </w:rPr>
        <w:t>un izlikt</w:t>
      </w:r>
      <w:r w:rsidRPr="00364D84">
        <w:rPr>
          <w:rFonts w:ascii="Cambria" w:hAnsi="Cambria"/>
          <w:sz w:val="24"/>
          <w:szCs w:val="24"/>
          <w:u w:val="single"/>
        </w:rPr>
        <w:t xml:space="preserve"> </w:t>
      </w:r>
      <w:r w:rsidRPr="00364D84">
        <w:rPr>
          <w:rFonts w:ascii="Cambria" w:hAnsi="Cambria"/>
          <w:sz w:val="24"/>
          <w:szCs w:val="24"/>
        </w:rPr>
        <w:t>Bebru pagasta pārvaldes telpās.</w:t>
      </w:r>
    </w:p>
    <w:p w:rsidR="00501F0C" w:rsidRPr="00364D84" w:rsidRDefault="00501F0C" w:rsidP="00501F0C">
      <w:pPr>
        <w:pStyle w:val="ListParagraph1"/>
        <w:spacing w:after="0" w:line="240" w:lineRule="auto"/>
        <w:ind w:left="0" w:right="-874" w:firstLine="709"/>
        <w:jc w:val="both"/>
        <w:rPr>
          <w:rFonts w:ascii="Cambria" w:hAnsi="Cambria"/>
          <w:sz w:val="24"/>
          <w:szCs w:val="24"/>
        </w:rPr>
      </w:pPr>
      <w:r w:rsidRPr="00364D84">
        <w:rPr>
          <w:rFonts w:ascii="Cambria" w:hAnsi="Cambria"/>
          <w:sz w:val="24"/>
          <w:szCs w:val="24"/>
        </w:rPr>
        <w:t>7. Izsoli organizē  Kokneses novada domes  Izsoles komisija.</w:t>
      </w:r>
    </w:p>
    <w:p w:rsidR="00501F0C" w:rsidRPr="00364D84" w:rsidRDefault="00501F0C" w:rsidP="00501F0C">
      <w:pPr>
        <w:pStyle w:val="ListParagraph1"/>
        <w:spacing w:after="0" w:line="240" w:lineRule="auto"/>
        <w:ind w:left="0" w:right="-874" w:firstLine="709"/>
        <w:jc w:val="both"/>
        <w:rPr>
          <w:rFonts w:ascii="Cambria" w:hAnsi="Cambria"/>
          <w:sz w:val="24"/>
          <w:szCs w:val="24"/>
        </w:rPr>
      </w:pPr>
      <w:r w:rsidRPr="00364D84">
        <w:rPr>
          <w:rFonts w:ascii="Cambria" w:hAnsi="Cambria"/>
          <w:sz w:val="24"/>
          <w:szCs w:val="24"/>
        </w:rPr>
        <w:t>8. Kontroli par lēmuma izpildi uzdot domes izpilddirektoram Ilmāram Klaužam.</w:t>
      </w:r>
    </w:p>
    <w:p w:rsidR="00501F0C" w:rsidRPr="0063696F" w:rsidRDefault="00501F0C" w:rsidP="00501F0C">
      <w:pPr>
        <w:tabs>
          <w:tab w:val="left" w:pos="8306"/>
        </w:tabs>
        <w:ind w:right="-766" w:firstLine="709"/>
        <w:jc w:val="both"/>
        <w:rPr>
          <w:rFonts w:ascii="Cambria" w:hAnsi="Cambria"/>
        </w:rPr>
      </w:pPr>
    </w:p>
    <w:p w:rsidR="00501F0C" w:rsidRPr="00364D84" w:rsidRDefault="00501F0C" w:rsidP="00501F0C">
      <w:pPr>
        <w:spacing w:after="0" w:line="240" w:lineRule="auto"/>
        <w:ind w:left="3600" w:right="-874" w:firstLine="720"/>
        <w:jc w:val="right"/>
        <w:rPr>
          <w:rFonts w:ascii="Cambria" w:hAnsi="Cambria"/>
          <w:i/>
          <w:sz w:val="24"/>
          <w:szCs w:val="24"/>
        </w:rPr>
      </w:pPr>
      <w:r w:rsidRPr="00364D84">
        <w:rPr>
          <w:rFonts w:ascii="Cambria" w:hAnsi="Cambria"/>
          <w:i/>
          <w:sz w:val="24"/>
          <w:szCs w:val="24"/>
        </w:rPr>
        <w:t>1.pielikums</w:t>
      </w:r>
    </w:p>
    <w:p w:rsidR="00501F0C" w:rsidRPr="00364D84" w:rsidRDefault="00501F0C" w:rsidP="00501F0C">
      <w:pPr>
        <w:spacing w:after="0" w:line="240" w:lineRule="auto"/>
        <w:ind w:left="3600" w:right="-874" w:firstLine="720"/>
        <w:jc w:val="right"/>
        <w:rPr>
          <w:rFonts w:ascii="Cambria" w:hAnsi="Cambria"/>
          <w:sz w:val="24"/>
          <w:szCs w:val="24"/>
        </w:rPr>
      </w:pPr>
    </w:p>
    <w:p w:rsidR="00501F0C" w:rsidRPr="00364D84" w:rsidRDefault="00501F0C" w:rsidP="00501F0C">
      <w:pPr>
        <w:spacing w:after="0" w:line="240" w:lineRule="auto"/>
        <w:ind w:left="3600" w:right="-874" w:firstLine="720"/>
        <w:jc w:val="right"/>
        <w:rPr>
          <w:rFonts w:ascii="Cambria" w:hAnsi="Cambria"/>
          <w:sz w:val="24"/>
          <w:szCs w:val="24"/>
        </w:rPr>
      </w:pPr>
      <w:r w:rsidRPr="00364D84">
        <w:rPr>
          <w:rFonts w:ascii="Cambria" w:hAnsi="Cambria"/>
          <w:sz w:val="24"/>
          <w:szCs w:val="24"/>
        </w:rPr>
        <w:t>Apstiprināti</w:t>
      </w:r>
    </w:p>
    <w:p w:rsidR="00501F0C" w:rsidRPr="00364D84" w:rsidRDefault="00501F0C" w:rsidP="00501F0C">
      <w:pPr>
        <w:spacing w:after="0" w:line="240" w:lineRule="auto"/>
        <w:ind w:left="3600" w:right="-874" w:firstLine="720"/>
        <w:jc w:val="right"/>
        <w:rPr>
          <w:rFonts w:ascii="Cambria" w:hAnsi="Cambria"/>
          <w:sz w:val="24"/>
          <w:szCs w:val="24"/>
        </w:rPr>
      </w:pPr>
      <w:r w:rsidRPr="00364D84">
        <w:rPr>
          <w:rFonts w:ascii="Cambria" w:hAnsi="Cambria"/>
          <w:sz w:val="24"/>
          <w:szCs w:val="24"/>
        </w:rPr>
        <w:t xml:space="preserve"> ar Kokneses  novada domes</w:t>
      </w:r>
    </w:p>
    <w:p w:rsidR="00501F0C" w:rsidRPr="00364D84" w:rsidRDefault="00501F0C" w:rsidP="00501F0C">
      <w:pPr>
        <w:spacing w:after="0" w:line="240" w:lineRule="auto"/>
        <w:ind w:left="3600" w:right="-874" w:firstLine="720"/>
        <w:jc w:val="right"/>
        <w:rPr>
          <w:rFonts w:ascii="Cambria" w:hAnsi="Cambria"/>
          <w:sz w:val="24"/>
          <w:szCs w:val="24"/>
        </w:rPr>
      </w:pPr>
      <w:r w:rsidRPr="00364D84">
        <w:rPr>
          <w:rFonts w:ascii="Cambria" w:hAnsi="Cambria"/>
          <w:sz w:val="24"/>
          <w:szCs w:val="24"/>
        </w:rPr>
        <w:t xml:space="preserve"> 2019.gada 18.decembra sēdes  lēmumu </w:t>
      </w:r>
    </w:p>
    <w:p w:rsidR="00501F0C" w:rsidRPr="00364D84" w:rsidRDefault="00501F0C" w:rsidP="00501F0C">
      <w:pPr>
        <w:spacing w:after="0" w:line="240" w:lineRule="auto"/>
        <w:ind w:left="3600" w:right="-874" w:firstLine="720"/>
        <w:jc w:val="right"/>
        <w:rPr>
          <w:rFonts w:ascii="Cambria" w:hAnsi="Cambria"/>
          <w:sz w:val="24"/>
          <w:szCs w:val="24"/>
        </w:rPr>
      </w:pPr>
      <w:r w:rsidRPr="00364D84">
        <w:rPr>
          <w:rFonts w:ascii="Cambria" w:hAnsi="Cambria"/>
          <w:sz w:val="24"/>
          <w:szCs w:val="24"/>
        </w:rPr>
        <w:t>Nr.</w:t>
      </w:r>
      <w:r>
        <w:rPr>
          <w:rFonts w:ascii="Cambria" w:hAnsi="Cambria"/>
          <w:sz w:val="24"/>
          <w:szCs w:val="24"/>
        </w:rPr>
        <w:t>5.11</w:t>
      </w:r>
      <w:r w:rsidRPr="00364D84">
        <w:rPr>
          <w:rFonts w:ascii="Cambria" w:hAnsi="Cambria"/>
          <w:sz w:val="24"/>
          <w:szCs w:val="24"/>
        </w:rPr>
        <w:t xml:space="preserve"> (prot. Nr.. </w:t>
      </w:r>
      <w:r>
        <w:rPr>
          <w:rFonts w:ascii="Cambria" w:hAnsi="Cambria"/>
          <w:sz w:val="24"/>
          <w:szCs w:val="24"/>
        </w:rPr>
        <w:t>16</w:t>
      </w:r>
      <w:r w:rsidRPr="00364D84">
        <w:rPr>
          <w:rFonts w:ascii="Cambria" w:hAnsi="Cambria"/>
          <w:sz w:val="24"/>
          <w:szCs w:val="24"/>
        </w:rPr>
        <w:t>)</w:t>
      </w:r>
    </w:p>
    <w:p w:rsidR="00501F0C" w:rsidRPr="00364D84" w:rsidRDefault="00501F0C" w:rsidP="00501F0C">
      <w:pPr>
        <w:spacing w:after="0" w:line="240" w:lineRule="auto"/>
        <w:ind w:right="-874"/>
        <w:jc w:val="right"/>
        <w:rPr>
          <w:rFonts w:ascii="Cambria" w:hAnsi="Cambria"/>
          <w:sz w:val="24"/>
          <w:szCs w:val="24"/>
        </w:rPr>
      </w:pPr>
    </w:p>
    <w:p w:rsidR="00501F0C" w:rsidRPr="00364D84" w:rsidRDefault="00501F0C" w:rsidP="00501F0C">
      <w:pPr>
        <w:spacing w:after="0" w:line="240" w:lineRule="auto"/>
        <w:ind w:right="-874"/>
        <w:jc w:val="center"/>
        <w:rPr>
          <w:rFonts w:ascii="Cambria" w:hAnsi="Cambria"/>
          <w:color w:val="000000"/>
          <w:sz w:val="24"/>
          <w:szCs w:val="24"/>
          <w:u w:val="single"/>
        </w:rPr>
      </w:pPr>
      <w:r w:rsidRPr="00364D84">
        <w:rPr>
          <w:rFonts w:ascii="Cambria" w:hAnsi="Cambria"/>
          <w:b/>
          <w:color w:val="000000"/>
          <w:sz w:val="24"/>
          <w:szCs w:val="24"/>
          <w:u w:val="single"/>
        </w:rPr>
        <w:t xml:space="preserve">Nekustamā īpašuma  </w:t>
      </w:r>
    </w:p>
    <w:p w:rsidR="00501F0C" w:rsidRPr="00364D84" w:rsidRDefault="00501F0C" w:rsidP="00501F0C">
      <w:pPr>
        <w:spacing w:after="0" w:line="240" w:lineRule="auto"/>
        <w:ind w:right="-874"/>
        <w:jc w:val="center"/>
        <w:rPr>
          <w:rFonts w:ascii="Cambria" w:hAnsi="Cambria"/>
          <w:b/>
          <w:bCs/>
          <w:sz w:val="24"/>
          <w:szCs w:val="24"/>
          <w:u w:val="single"/>
        </w:rPr>
      </w:pPr>
      <w:r w:rsidRPr="00364D84">
        <w:rPr>
          <w:rFonts w:ascii="Cambria" w:hAnsi="Cambria"/>
          <w:b/>
          <w:bCs/>
          <w:sz w:val="24"/>
          <w:szCs w:val="24"/>
        </w:rPr>
        <w:t xml:space="preserve">Kokneses novada, Bebru pagasta </w:t>
      </w:r>
      <w:r w:rsidRPr="00364D84">
        <w:rPr>
          <w:rFonts w:ascii="Cambria" w:hAnsi="Cambria"/>
          <w:sz w:val="24"/>
          <w:szCs w:val="24"/>
        </w:rPr>
        <w:t>nedzīvojamās ēkas - pagraba  ar kadastra apzīmējumu 3246 005 0008 001 un zemesgabala 0,42 ha ar kadastra apzīmējumu 32460050008</w:t>
      </w:r>
    </w:p>
    <w:p w:rsidR="00501F0C" w:rsidRPr="00364D84" w:rsidRDefault="00501F0C" w:rsidP="00501F0C">
      <w:pPr>
        <w:spacing w:after="0" w:line="240" w:lineRule="auto"/>
        <w:ind w:right="-874"/>
        <w:jc w:val="center"/>
        <w:rPr>
          <w:rFonts w:ascii="Cambria" w:hAnsi="Cambria"/>
          <w:b/>
          <w:sz w:val="24"/>
          <w:szCs w:val="24"/>
        </w:rPr>
      </w:pPr>
      <w:r w:rsidRPr="00364D84">
        <w:rPr>
          <w:rFonts w:ascii="Cambria" w:hAnsi="Cambria"/>
          <w:b/>
          <w:color w:val="000000"/>
          <w:sz w:val="24"/>
          <w:szCs w:val="24"/>
        </w:rPr>
        <w:t xml:space="preserve">NOMAS TIESĪBU </w:t>
      </w:r>
      <w:r w:rsidRPr="00364D84">
        <w:rPr>
          <w:rFonts w:ascii="Cambria" w:hAnsi="Cambria"/>
          <w:b/>
          <w:sz w:val="24"/>
          <w:szCs w:val="24"/>
        </w:rPr>
        <w:t xml:space="preserve"> MUTISKĀS IZSOLES NOTEIKUMI</w:t>
      </w:r>
    </w:p>
    <w:p w:rsidR="00501F0C" w:rsidRPr="00364D84" w:rsidRDefault="00501F0C" w:rsidP="00501F0C">
      <w:pPr>
        <w:spacing w:after="0" w:line="240" w:lineRule="auto"/>
        <w:ind w:right="-874"/>
        <w:jc w:val="both"/>
        <w:rPr>
          <w:rFonts w:ascii="Cambria" w:hAnsi="Cambria"/>
          <w:sz w:val="24"/>
          <w:szCs w:val="24"/>
        </w:rPr>
      </w:pPr>
    </w:p>
    <w:p w:rsidR="00501F0C" w:rsidRPr="00364D84" w:rsidRDefault="00501F0C" w:rsidP="00501F0C">
      <w:pPr>
        <w:pStyle w:val="ListParagraph1"/>
        <w:numPr>
          <w:ilvl w:val="0"/>
          <w:numId w:val="18"/>
        </w:numPr>
        <w:autoSpaceDE w:val="0"/>
        <w:autoSpaceDN w:val="0"/>
        <w:adjustRightInd w:val="0"/>
        <w:spacing w:after="0" w:line="240" w:lineRule="auto"/>
        <w:ind w:right="-874"/>
        <w:jc w:val="center"/>
        <w:rPr>
          <w:rFonts w:ascii="Cambria" w:hAnsi="Cambria"/>
          <w:b/>
          <w:bCs/>
          <w:sz w:val="24"/>
          <w:szCs w:val="24"/>
        </w:rPr>
      </w:pPr>
      <w:r w:rsidRPr="00364D84">
        <w:rPr>
          <w:rFonts w:ascii="Cambria" w:hAnsi="Cambria"/>
          <w:b/>
          <w:bCs/>
          <w:sz w:val="24"/>
          <w:szCs w:val="24"/>
        </w:rPr>
        <w:t>Visp</w:t>
      </w:r>
      <w:r w:rsidRPr="00364D84">
        <w:rPr>
          <w:rFonts w:ascii="Cambria" w:eastAsia="TimesNewRoman,Bold" w:hAnsi="Cambria"/>
          <w:b/>
          <w:bCs/>
          <w:sz w:val="24"/>
          <w:szCs w:val="24"/>
        </w:rPr>
        <w:t>ā</w:t>
      </w:r>
      <w:r w:rsidRPr="00364D84">
        <w:rPr>
          <w:rFonts w:ascii="Cambria" w:hAnsi="Cambria"/>
          <w:b/>
          <w:bCs/>
          <w:sz w:val="24"/>
          <w:szCs w:val="24"/>
        </w:rPr>
        <w:t>r</w:t>
      </w:r>
      <w:r w:rsidRPr="00364D84">
        <w:rPr>
          <w:rFonts w:ascii="Cambria" w:eastAsia="TimesNewRoman,Bold" w:hAnsi="Cambria"/>
          <w:b/>
          <w:bCs/>
          <w:sz w:val="24"/>
          <w:szCs w:val="24"/>
        </w:rPr>
        <w:t>ī</w:t>
      </w:r>
      <w:r w:rsidRPr="00364D84">
        <w:rPr>
          <w:rFonts w:ascii="Cambria" w:hAnsi="Cambria"/>
          <w:b/>
          <w:bCs/>
          <w:sz w:val="24"/>
          <w:szCs w:val="24"/>
        </w:rPr>
        <w:t>gie noteikumi</w:t>
      </w:r>
    </w:p>
    <w:p w:rsidR="00501F0C" w:rsidRPr="00364D84" w:rsidRDefault="00501F0C" w:rsidP="00501F0C">
      <w:pPr>
        <w:autoSpaceDE w:val="0"/>
        <w:autoSpaceDN w:val="0"/>
        <w:adjustRightInd w:val="0"/>
        <w:spacing w:after="0" w:line="240" w:lineRule="auto"/>
        <w:ind w:right="-874"/>
        <w:jc w:val="both"/>
        <w:rPr>
          <w:rFonts w:ascii="Cambria" w:hAnsi="Cambria"/>
          <w:b/>
          <w:bCs/>
          <w:sz w:val="24"/>
          <w:szCs w:val="24"/>
        </w:rPr>
      </w:pP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1.1. Izsole tiek organiz</w:t>
      </w:r>
      <w:r w:rsidRPr="00364D84">
        <w:rPr>
          <w:rFonts w:ascii="Cambria" w:eastAsia="TimesNewRoman" w:hAnsi="Cambria"/>
          <w:sz w:val="24"/>
          <w:szCs w:val="24"/>
        </w:rPr>
        <w:t>ē</w:t>
      </w:r>
      <w:r w:rsidRPr="00364D84">
        <w:rPr>
          <w:rFonts w:ascii="Cambria" w:hAnsi="Cambria"/>
          <w:sz w:val="24"/>
          <w:szCs w:val="24"/>
        </w:rPr>
        <w:t>ta saska</w:t>
      </w:r>
      <w:r w:rsidRPr="00364D84">
        <w:rPr>
          <w:rFonts w:ascii="Cambria" w:eastAsia="TimesNewRoman" w:hAnsi="Cambria"/>
          <w:sz w:val="24"/>
          <w:szCs w:val="24"/>
        </w:rPr>
        <w:t xml:space="preserve">ņā </w:t>
      </w:r>
      <w:r w:rsidRPr="00364D84">
        <w:rPr>
          <w:rFonts w:ascii="Cambria" w:hAnsi="Cambria"/>
          <w:sz w:val="24"/>
          <w:szCs w:val="24"/>
        </w:rPr>
        <w:t>ar Publiskas personas finanšu līdzekļu un  mantas izšķērdēšanas novēršanas likuma un 2018.gada 20.februāra noteikumiem Nr. 97.  “Publiskas personas mantas iznomāšanas noteikumi”  (turpmāk-Noteikumi).</w:t>
      </w:r>
    </w:p>
    <w:p w:rsidR="00501F0C" w:rsidRDefault="00501F0C" w:rsidP="00501F0C">
      <w:pPr>
        <w:spacing w:after="0" w:line="240" w:lineRule="auto"/>
        <w:ind w:right="-874" w:firstLine="720"/>
        <w:jc w:val="both"/>
        <w:rPr>
          <w:rFonts w:ascii="Cambria" w:hAnsi="Cambria"/>
          <w:b/>
          <w:sz w:val="24"/>
          <w:szCs w:val="24"/>
        </w:rPr>
      </w:pPr>
      <w:r w:rsidRPr="00364D84">
        <w:rPr>
          <w:rFonts w:ascii="Cambria" w:hAnsi="Cambria"/>
          <w:sz w:val="24"/>
          <w:szCs w:val="24"/>
        </w:rPr>
        <w:t>1.2. Nomas ties</w:t>
      </w:r>
      <w:r w:rsidRPr="00364D84">
        <w:rPr>
          <w:rFonts w:ascii="Cambria" w:eastAsia="TimesNewRoman" w:hAnsi="Cambria"/>
          <w:sz w:val="24"/>
          <w:szCs w:val="24"/>
        </w:rPr>
        <w:t>ī</w:t>
      </w:r>
      <w:r w:rsidRPr="00364D84">
        <w:rPr>
          <w:rFonts w:ascii="Cambria" w:hAnsi="Cambria"/>
          <w:sz w:val="24"/>
          <w:szCs w:val="24"/>
        </w:rPr>
        <w:t>bu izsoles m</w:t>
      </w:r>
      <w:r w:rsidRPr="00364D84">
        <w:rPr>
          <w:rFonts w:ascii="Cambria" w:eastAsia="TimesNewRoman" w:hAnsi="Cambria"/>
          <w:sz w:val="24"/>
          <w:szCs w:val="24"/>
        </w:rPr>
        <w:t>ē</w:t>
      </w:r>
      <w:r w:rsidRPr="00364D84">
        <w:rPr>
          <w:rFonts w:ascii="Cambria" w:hAnsi="Cambria"/>
          <w:sz w:val="24"/>
          <w:szCs w:val="24"/>
        </w:rPr>
        <w:t>r</w:t>
      </w:r>
      <w:r w:rsidRPr="00364D84">
        <w:rPr>
          <w:rFonts w:ascii="Cambria" w:eastAsia="TimesNewRoman" w:hAnsi="Cambria"/>
          <w:sz w:val="24"/>
          <w:szCs w:val="24"/>
        </w:rPr>
        <w:t>ķ</w:t>
      </w:r>
      <w:r w:rsidRPr="00364D84">
        <w:rPr>
          <w:rFonts w:ascii="Cambria" w:hAnsi="Cambria"/>
          <w:sz w:val="24"/>
          <w:szCs w:val="24"/>
        </w:rPr>
        <w:t>is ir noteikt konkr</w:t>
      </w:r>
      <w:r w:rsidRPr="00364D84">
        <w:rPr>
          <w:rFonts w:ascii="Cambria" w:eastAsia="TimesNewRoman" w:hAnsi="Cambria"/>
          <w:sz w:val="24"/>
          <w:szCs w:val="24"/>
        </w:rPr>
        <w:t>ē</w:t>
      </w:r>
      <w:r w:rsidRPr="00364D84">
        <w:rPr>
          <w:rFonts w:ascii="Cambria" w:hAnsi="Cambria"/>
          <w:sz w:val="24"/>
          <w:szCs w:val="24"/>
        </w:rPr>
        <w:t>tu Kokneses novada domei (turpmāk tekstā pašvaldība) piederošā nekustamā īpašuma nedzīvojamās  ēkas- pagraba  ar kadastra apzīmējumu 3246 005 0008 001 un zemesgabala 0,42 ha ar kadastra apzīmējumu 32460050008 ar adresi „</w:t>
      </w:r>
      <w:proofErr w:type="spellStart"/>
      <w:r w:rsidRPr="00364D84">
        <w:rPr>
          <w:rFonts w:ascii="Cambria" w:hAnsi="Cambria"/>
          <w:sz w:val="24"/>
          <w:szCs w:val="24"/>
        </w:rPr>
        <w:t>Volšēni</w:t>
      </w:r>
      <w:proofErr w:type="spellEnd"/>
      <w:r w:rsidRPr="00364D84">
        <w:rPr>
          <w:rFonts w:ascii="Cambria" w:hAnsi="Cambria"/>
          <w:sz w:val="24"/>
          <w:szCs w:val="24"/>
        </w:rPr>
        <w:t xml:space="preserve">-Virši” </w:t>
      </w:r>
      <w:r w:rsidRPr="00364D84">
        <w:rPr>
          <w:rFonts w:ascii="Cambria" w:hAnsi="Cambria"/>
          <w:bCs/>
          <w:sz w:val="24"/>
          <w:szCs w:val="24"/>
        </w:rPr>
        <w:t xml:space="preserve"> Bebru pagasts, Kokneses novads, iznomāšanas </w:t>
      </w:r>
      <w:r w:rsidRPr="00364D84">
        <w:rPr>
          <w:rFonts w:ascii="Cambria" w:hAnsi="Cambria"/>
          <w:sz w:val="24"/>
          <w:szCs w:val="24"/>
        </w:rPr>
        <w:t xml:space="preserve"> nomnieku, kurš mutiskā izsolē  ar augšupejošu  soli pied</w:t>
      </w:r>
      <w:r w:rsidRPr="00364D84">
        <w:rPr>
          <w:rFonts w:ascii="Cambria" w:eastAsia="TimesNewRoman" w:hAnsi="Cambria"/>
          <w:sz w:val="24"/>
          <w:szCs w:val="24"/>
        </w:rPr>
        <w:t>ā</w:t>
      </w:r>
      <w:r w:rsidRPr="00364D84">
        <w:rPr>
          <w:rFonts w:ascii="Cambria" w:hAnsi="Cambria"/>
          <w:sz w:val="24"/>
          <w:szCs w:val="24"/>
        </w:rPr>
        <w:t>v</w:t>
      </w:r>
      <w:r w:rsidRPr="00364D84">
        <w:rPr>
          <w:rFonts w:ascii="Cambria" w:eastAsia="TimesNewRoman" w:hAnsi="Cambria"/>
          <w:sz w:val="24"/>
          <w:szCs w:val="24"/>
        </w:rPr>
        <w:t xml:space="preserve">ā </w:t>
      </w:r>
      <w:r w:rsidRPr="00364D84">
        <w:rPr>
          <w:rFonts w:ascii="Cambria" w:hAnsi="Cambria"/>
          <w:sz w:val="24"/>
          <w:szCs w:val="24"/>
        </w:rPr>
        <w:t>izdev</w:t>
      </w:r>
      <w:r w:rsidRPr="00364D84">
        <w:rPr>
          <w:rFonts w:ascii="Cambria" w:eastAsia="TimesNewRoman" w:hAnsi="Cambria"/>
          <w:sz w:val="24"/>
          <w:szCs w:val="24"/>
        </w:rPr>
        <w:t>ī</w:t>
      </w:r>
      <w:r w:rsidRPr="00364D84">
        <w:rPr>
          <w:rFonts w:ascii="Cambria" w:hAnsi="Cambria"/>
          <w:sz w:val="24"/>
          <w:szCs w:val="24"/>
        </w:rPr>
        <w:t>g</w:t>
      </w:r>
      <w:r w:rsidRPr="00364D84">
        <w:rPr>
          <w:rFonts w:ascii="Cambria" w:eastAsia="TimesNewRoman" w:hAnsi="Cambria"/>
          <w:sz w:val="24"/>
          <w:szCs w:val="24"/>
        </w:rPr>
        <w:t>ā</w:t>
      </w:r>
      <w:r w:rsidRPr="00364D84">
        <w:rPr>
          <w:rFonts w:ascii="Cambria" w:hAnsi="Cambria"/>
          <w:sz w:val="24"/>
          <w:szCs w:val="24"/>
        </w:rPr>
        <w:t>ko finansi</w:t>
      </w:r>
      <w:r w:rsidRPr="00364D84">
        <w:rPr>
          <w:rFonts w:ascii="Cambria" w:eastAsia="TimesNewRoman" w:hAnsi="Cambria"/>
          <w:sz w:val="24"/>
          <w:szCs w:val="24"/>
        </w:rPr>
        <w:t>ā</w:t>
      </w:r>
      <w:r w:rsidRPr="00364D84">
        <w:rPr>
          <w:rFonts w:ascii="Cambria" w:hAnsi="Cambria"/>
          <w:sz w:val="24"/>
          <w:szCs w:val="24"/>
        </w:rPr>
        <w:t>lo pied</w:t>
      </w:r>
      <w:r w:rsidRPr="00364D84">
        <w:rPr>
          <w:rFonts w:ascii="Cambria" w:eastAsia="TimesNewRoman" w:hAnsi="Cambria"/>
          <w:sz w:val="24"/>
          <w:szCs w:val="24"/>
        </w:rPr>
        <w:t>ā</w:t>
      </w:r>
      <w:r w:rsidRPr="00364D84">
        <w:rPr>
          <w:rFonts w:ascii="Cambria" w:hAnsi="Cambria"/>
          <w:sz w:val="24"/>
          <w:szCs w:val="24"/>
        </w:rPr>
        <w:t>v</w:t>
      </w:r>
      <w:r w:rsidRPr="00364D84">
        <w:rPr>
          <w:rFonts w:ascii="Cambria" w:eastAsia="TimesNewRoman" w:hAnsi="Cambria"/>
          <w:sz w:val="24"/>
          <w:szCs w:val="24"/>
        </w:rPr>
        <w:t>ā</w:t>
      </w:r>
      <w:r w:rsidRPr="00364D84">
        <w:rPr>
          <w:rFonts w:ascii="Cambria" w:hAnsi="Cambria"/>
          <w:sz w:val="24"/>
          <w:szCs w:val="24"/>
        </w:rPr>
        <w:t>jumu nomas ties</w:t>
      </w:r>
      <w:r w:rsidRPr="00364D84">
        <w:rPr>
          <w:rFonts w:ascii="Cambria" w:eastAsia="TimesNewRoman" w:hAnsi="Cambria"/>
          <w:sz w:val="24"/>
          <w:szCs w:val="24"/>
        </w:rPr>
        <w:t>ī</w:t>
      </w:r>
      <w:r w:rsidRPr="00364D84">
        <w:rPr>
          <w:rFonts w:ascii="Cambria" w:hAnsi="Cambria"/>
          <w:sz w:val="24"/>
          <w:szCs w:val="24"/>
        </w:rPr>
        <w:t>bu nodibin</w:t>
      </w:r>
      <w:r w:rsidRPr="00364D84">
        <w:rPr>
          <w:rFonts w:ascii="Cambria" w:eastAsia="TimesNewRoman" w:hAnsi="Cambria"/>
          <w:sz w:val="24"/>
          <w:szCs w:val="24"/>
        </w:rPr>
        <w:t>ā</w:t>
      </w:r>
      <w:r w:rsidRPr="00364D84">
        <w:rPr>
          <w:rFonts w:ascii="Cambria" w:hAnsi="Cambria"/>
          <w:sz w:val="24"/>
          <w:szCs w:val="24"/>
        </w:rPr>
        <w:t xml:space="preserve">šanai ar pašvaldība ar telpu </w:t>
      </w:r>
      <w:r w:rsidRPr="00364D84">
        <w:rPr>
          <w:rFonts w:ascii="Cambria" w:hAnsi="Cambria"/>
          <w:b/>
          <w:sz w:val="24"/>
          <w:szCs w:val="24"/>
        </w:rPr>
        <w:t xml:space="preserve">izmantošanas mērķi- </w:t>
      </w:r>
      <w:r>
        <w:rPr>
          <w:rFonts w:ascii="Cambria" w:hAnsi="Cambria"/>
          <w:b/>
          <w:sz w:val="24"/>
          <w:szCs w:val="24"/>
        </w:rPr>
        <w:t>komercdarbība.</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1.3. Nomas ties</w:t>
      </w:r>
      <w:r w:rsidRPr="00364D84">
        <w:rPr>
          <w:rFonts w:ascii="Cambria" w:eastAsia="TimesNewRoman" w:hAnsi="Cambria"/>
          <w:sz w:val="24"/>
          <w:szCs w:val="24"/>
        </w:rPr>
        <w:t>ī</w:t>
      </w:r>
      <w:r w:rsidRPr="00364D84">
        <w:rPr>
          <w:rFonts w:ascii="Cambria" w:hAnsi="Cambria"/>
          <w:sz w:val="24"/>
          <w:szCs w:val="24"/>
        </w:rPr>
        <w:t>bu izsoli r</w:t>
      </w:r>
      <w:r w:rsidRPr="00364D84">
        <w:rPr>
          <w:rFonts w:ascii="Cambria" w:eastAsia="TimesNewRoman" w:hAnsi="Cambria"/>
          <w:sz w:val="24"/>
          <w:szCs w:val="24"/>
        </w:rPr>
        <w:t>ī</w:t>
      </w:r>
      <w:r w:rsidRPr="00364D84">
        <w:rPr>
          <w:rFonts w:ascii="Cambria" w:hAnsi="Cambria"/>
          <w:sz w:val="24"/>
          <w:szCs w:val="24"/>
        </w:rPr>
        <w:t>ko Kokneses novada domes izsoles komisija (turpm</w:t>
      </w:r>
      <w:r w:rsidRPr="00364D84">
        <w:rPr>
          <w:rFonts w:ascii="Cambria" w:eastAsia="TimesNewRoman" w:hAnsi="Cambria"/>
          <w:sz w:val="24"/>
          <w:szCs w:val="24"/>
        </w:rPr>
        <w:t>ā</w:t>
      </w:r>
      <w:r w:rsidRPr="00364D84">
        <w:rPr>
          <w:rFonts w:ascii="Cambria" w:hAnsi="Cambria"/>
          <w:sz w:val="24"/>
          <w:szCs w:val="24"/>
        </w:rPr>
        <w:t>k-Komisija). Komisija atbild par izsoles norisi un ar to saist</w:t>
      </w:r>
      <w:r w:rsidRPr="00364D84">
        <w:rPr>
          <w:rFonts w:ascii="Cambria" w:eastAsia="TimesNewRoman" w:hAnsi="Cambria"/>
          <w:sz w:val="24"/>
          <w:szCs w:val="24"/>
        </w:rPr>
        <w:t>ī</w:t>
      </w:r>
      <w:r w:rsidRPr="00364D84">
        <w:rPr>
          <w:rFonts w:ascii="Cambria" w:hAnsi="Cambria"/>
          <w:sz w:val="24"/>
          <w:szCs w:val="24"/>
        </w:rPr>
        <w:t>to l</w:t>
      </w:r>
      <w:r w:rsidRPr="00364D84">
        <w:rPr>
          <w:rFonts w:ascii="Cambria" w:eastAsia="TimesNewRoman" w:hAnsi="Cambria"/>
          <w:sz w:val="24"/>
          <w:szCs w:val="24"/>
        </w:rPr>
        <w:t>ē</w:t>
      </w:r>
      <w:r w:rsidRPr="00364D84">
        <w:rPr>
          <w:rFonts w:ascii="Cambria" w:hAnsi="Cambria"/>
          <w:sz w:val="24"/>
          <w:szCs w:val="24"/>
        </w:rPr>
        <w:t>mumu pie</w:t>
      </w:r>
      <w:r w:rsidRPr="00364D84">
        <w:rPr>
          <w:rFonts w:ascii="Cambria" w:eastAsia="TimesNewRoman" w:hAnsi="Cambria"/>
          <w:sz w:val="24"/>
          <w:szCs w:val="24"/>
        </w:rPr>
        <w:t>ņ</w:t>
      </w:r>
      <w:r w:rsidRPr="00364D84">
        <w:rPr>
          <w:rFonts w:ascii="Cambria" w:hAnsi="Cambria"/>
          <w:sz w:val="24"/>
          <w:szCs w:val="24"/>
        </w:rPr>
        <w:t>emšanu.</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1.4. Izsole notiek k</w:t>
      </w:r>
      <w:r w:rsidRPr="00364D84">
        <w:rPr>
          <w:rFonts w:ascii="Cambria" w:eastAsia="TimesNewRoman" w:hAnsi="Cambria"/>
          <w:sz w:val="24"/>
          <w:szCs w:val="24"/>
        </w:rPr>
        <w:t xml:space="preserve">ā </w:t>
      </w:r>
      <w:r w:rsidRPr="00364D84">
        <w:rPr>
          <w:rFonts w:ascii="Cambria" w:hAnsi="Cambria"/>
          <w:sz w:val="24"/>
          <w:szCs w:val="24"/>
        </w:rPr>
        <w:t>atkl</w:t>
      </w:r>
      <w:r w:rsidRPr="00364D84">
        <w:rPr>
          <w:rFonts w:ascii="Cambria" w:eastAsia="TimesNewRoman" w:hAnsi="Cambria"/>
          <w:sz w:val="24"/>
          <w:szCs w:val="24"/>
        </w:rPr>
        <w:t>ā</w:t>
      </w:r>
      <w:r w:rsidRPr="00364D84">
        <w:rPr>
          <w:rFonts w:ascii="Cambria" w:hAnsi="Cambria"/>
          <w:sz w:val="24"/>
          <w:szCs w:val="24"/>
        </w:rPr>
        <w:t>ta finanšu pied</w:t>
      </w:r>
      <w:r w:rsidRPr="00364D84">
        <w:rPr>
          <w:rFonts w:ascii="Cambria" w:eastAsia="TimesNewRoman" w:hAnsi="Cambria"/>
          <w:sz w:val="24"/>
          <w:szCs w:val="24"/>
        </w:rPr>
        <w:t>ā</w:t>
      </w:r>
      <w:r w:rsidRPr="00364D84">
        <w:rPr>
          <w:rFonts w:ascii="Cambria" w:hAnsi="Cambria"/>
          <w:sz w:val="24"/>
          <w:szCs w:val="24"/>
        </w:rPr>
        <w:t>v</w:t>
      </w:r>
      <w:r w:rsidRPr="00364D84">
        <w:rPr>
          <w:rFonts w:ascii="Cambria" w:eastAsia="TimesNewRoman" w:hAnsi="Cambria"/>
          <w:sz w:val="24"/>
          <w:szCs w:val="24"/>
        </w:rPr>
        <w:t>ā</w:t>
      </w:r>
      <w:r w:rsidRPr="00364D84">
        <w:rPr>
          <w:rFonts w:ascii="Cambria" w:hAnsi="Cambria"/>
          <w:sz w:val="24"/>
          <w:szCs w:val="24"/>
        </w:rPr>
        <w:t>juma - nomas ties</w:t>
      </w:r>
      <w:r w:rsidRPr="00364D84">
        <w:rPr>
          <w:rFonts w:ascii="Cambria" w:eastAsia="TimesNewRoman" w:hAnsi="Cambria"/>
          <w:sz w:val="24"/>
          <w:szCs w:val="24"/>
        </w:rPr>
        <w:t>ī</w:t>
      </w:r>
      <w:r w:rsidRPr="00364D84">
        <w:rPr>
          <w:rFonts w:ascii="Cambria" w:hAnsi="Cambria"/>
          <w:sz w:val="24"/>
          <w:szCs w:val="24"/>
        </w:rPr>
        <w:t>bu maksas summas par Objekta cenu gadā, vair</w:t>
      </w:r>
      <w:r w:rsidRPr="00364D84">
        <w:rPr>
          <w:rFonts w:ascii="Cambria" w:eastAsia="TimesNewRoman" w:hAnsi="Cambria"/>
          <w:sz w:val="24"/>
          <w:szCs w:val="24"/>
        </w:rPr>
        <w:t>ā</w:t>
      </w:r>
      <w:r w:rsidRPr="00364D84">
        <w:rPr>
          <w:rFonts w:ascii="Cambria" w:hAnsi="Cambria"/>
          <w:sz w:val="24"/>
          <w:szCs w:val="24"/>
        </w:rPr>
        <w:t>ksol</w:t>
      </w:r>
      <w:r w:rsidRPr="00364D84">
        <w:rPr>
          <w:rFonts w:ascii="Cambria" w:eastAsia="TimesNewRoman" w:hAnsi="Cambria"/>
          <w:sz w:val="24"/>
          <w:szCs w:val="24"/>
        </w:rPr>
        <w:t>ī</w:t>
      </w:r>
      <w:r w:rsidRPr="00364D84">
        <w:rPr>
          <w:rFonts w:ascii="Cambria" w:hAnsi="Cambria"/>
          <w:sz w:val="24"/>
          <w:szCs w:val="24"/>
        </w:rPr>
        <w:t>šana. Pretendents, kurš pied</w:t>
      </w:r>
      <w:r w:rsidRPr="00364D84">
        <w:rPr>
          <w:rFonts w:ascii="Cambria" w:eastAsia="TimesNewRoman" w:hAnsi="Cambria"/>
          <w:sz w:val="24"/>
          <w:szCs w:val="24"/>
        </w:rPr>
        <w:t>ā</w:t>
      </w:r>
      <w:r w:rsidRPr="00364D84">
        <w:rPr>
          <w:rFonts w:ascii="Cambria" w:hAnsi="Cambria"/>
          <w:sz w:val="24"/>
          <w:szCs w:val="24"/>
        </w:rPr>
        <w:t>v</w:t>
      </w:r>
      <w:r w:rsidRPr="00364D84">
        <w:rPr>
          <w:rFonts w:ascii="Cambria" w:eastAsia="TimesNewRoman" w:hAnsi="Cambria"/>
          <w:sz w:val="24"/>
          <w:szCs w:val="24"/>
        </w:rPr>
        <w:t xml:space="preserve">ā </w:t>
      </w:r>
      <w:r w:rsidRPr="00364D84">
        <w:rPr>
          <w:rFonts w:ascii="Cambria" w:hAnsi="Cambria"/>
          <w:sz w:val="24"/>
          <w:szCs w:val="24"/>
        </w:rPr>
        <w:t>augst</w:t>
      </w:r>
      <w:r w:rsidRPr="00364D84">
        <w:rPr>
          <w:rFonts w:ascii="Cambria" w:eastAsia="TimesNewRoman" w:hAnsi="Cambria"/>
          <w:sz w:val="24"/>
          <w:szCs w:val="24"/>
        </w:rPr>
        <w:t>ā</w:t>
      </w:r>
      <w:r w:rsidRPr="00364D84">
        <w:rPr>
          <w:rFonts w:ascii="Cambria" w:hAnsi="Cambria"/>
          <w:sz w:val="24"/>
          <w:szCs w:val="24"/>
        </w:rPr>
        <w:t>ko nomas maksu par Objekta kopējo cenu mēnesī, tiek atz</w:t>
      </w:r>
      <w:r w:rsidRPr="00364D84">
        <w:rPr>
          <w:rFonts w:ascii="Cambria" w:eastAsia="TimesNewRoman" w:hAnsi="Cambria"/>
          <w:sz w:val="24"/>
          <w:szCs w:val="24"/>
        </w:rPr>
        <w:t>ī</w:t>
      </w:r>
      <w:r w:rsidRPr="00364D84">
        <w:rPr>
          <w:rFonts w:ascii="Cambria" w:hAnsi="Cambria"/>
          <w:sz w:val="24"/>
          <w:szCs w:val="24"/>
        </w:rPr>
        <w:t>ts par izsoles uzvar</w:t>
      </w:r>
      <w:r w:rsidRPr="00364D84">
        <w:rPr>
          <w:rFonts w:ascii="Cambria" w:eastAsia="TimesNewRoman" w:hAnsi="Cambria"/>
          <w:sz w:val="24"/>
          <w:szCs w:val="24"/>
        </w:rPr>
        <w:t>ē</w:t>
      </w:r>
      <w:r w:rsidRPr="00364D84">
        <w:rPr>
          <w:rFonts w:ascii="Cambria" w:hAnsi="Cambria"/>
          <w:sz w:val="24"/>
          <w:szCs w:val="24"/>
        </w:rPr>
        <w:t>t</w:t>
      </w:r>
      <w:r w:rsidRPr="00364D84">
        <w:rPr>
          <w:rFonts w:ascii="Cambria" w:eastAsia="TimesNewRoman" w:hAnsi="Cambria"/>
          <w:sz w:val="24"/>
          <w:szCs w:val="24"/>
        </w:rPr>
        <w:t>ā</w:t>
      </w:r>
      <w:r w:rsidRPr="00364D84">
        <w:rPr>
          <w:rFonts w:ascii="Cambria" w:hAnsi="Cambria"/>
          <w:sz w:val="24"/>
          <w:szCs w:val="24"/>
        </w:rPr>
        <w:t>ju un ieg</w:t>
      </w:r>
      <w:r w:rsidRPr="00364D84">
        <w:rPr>
          <w:rFonts w:ascii="Cambria" w:eastAsia="TimesNewRoman" w:hAnsi="Cambria"/>
          <w:sz w:val="24"/>
          <w:szCs w:val="24"/>
        </w:rPr>
        <w:t>ū</w:t>
      </w:r>
      <w:r w:rsidRPr="00364D84">
        <w:rPr>
          <w:rFonts w:ascii="Cambria" w:hAnsi="Cambria"/>
          <w:sz w:val="24"/>
          <w:szCs w:val="24"/>
        </w:rPr>
        <w:t>st Objekta nomas ties</w:t>
      </w:r>
      <w:r w:rsidRPr="00364D84">
        <w:rPr>
          <w:rFonts w:ascii="Cambria" w:eastAsia="TimesNewRoman" w:hAnsi="Cambria"/>
          <w:sz w:val="24"/>
          <w:szCs w:val="24"/>
        </w:rPr>
        <w:t>ī</w:t>
      </w:r>
      <w:r w:rsidRPr="00364D84">
        <w:rPr>
          <w:rFonts w:ascii="Cambria" w:hAnsi="Cambria"/>
          <w:sz w:val="24"/>
          <w:szCs w:val="24"/>
        </w:rPr>
        <w:t xml:space="preserve">bas. </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 xml:space="preserve">1.5. </w:t>
      </w:r>
      <w:r w:rsidRPr="00364D84">
        <w:rPr>
          <w:rFonts w:ascii="Cambria" w:hAnsi="Cambria"/>
          <w:b/>
          <w:sz w:val="24"/>
          <w:szCs w:val="24"/>
        </w:rPr>
        <w:t xml:space="preserve">Izsoles solis 100 </w:t>
      </w:r>
      <w:proofErr w:type="spellStart"/>
      <w:r w:rsidRPr="00364D84">
        <w:rPr>
          <w:rFonts w:ascii="Cambria" w:hAnsi="Cambria"/>
          <w:b/>
          <w:i/>
          <w:sz w:val="24"/>
          <w:szCs w:val="24"/>
        </w:rPr>
        <w:t>euro</w:t>
      </w:r>
      <w:proofErr w:type="spellEnd"/>
      <w:r w:rsidRPr="00364D84">
        <w:rPr>
          <w:rFonts w:ascii="Cambria" w:hAnsi="Cambria"/>
          <w:i/>
          <w:sz w:val="24"/>
          <w:szCs w:val="24"/>
        </w:rPr>
        <w:t xml:space="preserve"> </w:t>
      </w:r>
      <w:r w:rsidRPr="00364D84">
        <w:rPr>
          <w:rFonts w:ascii="Cambria" w:hAnsi="Cambria"/>
          <w:sz w:val="24"/>
          <w:szCs w:val="24"/>
        </w:rPr>
        <w:t xml:space="preserve">( viens simts </w:t>
      </w:r>
      <w:proofErr w:type="spellStart"/>
      <w:r w:rsidRPr="00364D84">
        <w:rPr>
          <w:rFonts w:ascii="Cambria" w:hAnsi="Cambria"/>
          <w:i/>
          <w:sz w:val="24"/>
          <w:szCs w:val="24"/>
        </w:rPr>
        <w:t>euro</w:t>
      </w:r>
      <w:proofErr w:type="spellEnd"/>
      <w:r w:rsidRPr="00364D84">
        <w:rPr>
          <w:rFonts w:ascii="Cambria" w:hAnsi="Cambria"/>
          <w:sz w:val="24"/>
          <w:szCs w:val="24"/>
        </w:rPr>
        <w:t>).</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lastRenderedPageBreak/>
        <w:t xml:space="preserve">1.6. Sludinājums par pašvaldības nekustamā īpašuma izsoli publicējams pašvaldības mājas lapā </w:t>
      </w:r>
      <w:hyperlink r:id="rId15" w:history="1">
        <w:r w:rsidRPr="00364D84">
          <w:rPr>
            <w:rStyle w:val="Hipersaite"/>
            <w:rFonts w:ascii="Cambria" w:hAnsi="Cambria"/>
            <w:sz w:val="24"/>
            <w:szCs w:val="24"/>
          </w:rPr>
          <w:t>www.Koknese.lv</w:t>
        </w:r>
      </w:hyperlink>
      <w:r w:rsidRPr="00364D84">
        <w:rPr>
          <w:rStyle w:val="Hipersaite"/>
          <w:rFonts w:ascii="Cambria" w:hAnsi="Cambria"/>
          <w:sz w:val="24"/>
          <w:szCs w:val="24"/>
        </w:rPr>
        <w:t xml:space="preserve"> un izliekams Bebru pagasta pārvaldē un pie objekta</w:t>
      </w:r>
      <w:r w:rsidRPr="00364D84">
        <w:rPr>
          <w:rFonts w:ascii="Cambria" w:hAnsi="Cambria"/>
          <w:sz w:val="24"/>
          <w:szCs w:val="24"/>
        </w:rPr>
        <w:t xml:space="preserve">. </w:t>
      </w:r>
    </w:p>
    <w:p w:rsidR="00501F0C" w:rsidRPr="00364D84" w:rsidRDefault="00501F0C" w:rsidP="00501F0C">
      <w:pPr>
        <w:pStyle w:val="ListParagraph1"/>
        <w:numPr>
          <w:ilvl w:val="0"/>
          <w:numId w:val="18"/>
        </w:numPr>
        <w:autoSpaceDE w:val="0"/>
        <w:autoSpaceDN w:val="0"/>
        <w:adjustRightInd w:val="0"/>
        <w:spacing w:after="0" w:line="240" w:lineRule="auto"/>
        <w:ind w:right="-874"/>
        <w:jc w:val="center"/>
        <w:rPr>
          <w:rFonts w:ascii="Cambria" w:hAnsi="Cambria"/>
          <w:b/>
          <w:bCs/>
          <w:sz w:val="24"/>
          <w:szCs w:val="24"/>
        </w:rPr>
      </w:pPr>
      <w:r w:rsidRPr="00364D84">
        <w:rPr>
          <w:rFonts w:ascii="Cambria" w:hAnsi="Cambria"/>
          <w:b/>
          <w:bCs/>
          <w:sz w:val="24"/>
          <w:szCs w:val="24"/>
        </w:rPr>
        <w:t>Nomas objekts</w:t>
      </w:r>
    </w:p>
    <w:p w:rsidR="00501F0C" w:rsidRPr="00364D84" w:rsidRDefault="00501F0C" w:rsidP="00501F0C">
      <w:pPr>
        <w:autoSpaceDE w:val="0"/>
        <w:autoSpaceDN w:val="0"/>
        <w:adjustRightInd w:val="0"/>
        <w:spacing w:after="0" w:line="240" w:lineRule="auto"/>
        <w:ind w:right="-874"/>
        <w:jc w:val="both"/>
        <w:rPr>
          <w:rFonts w:ascii="Cambria" w:hAnsi="Cambria"/>
          <w:b/>
          <w:bCs/>
          <w:sz w:val="24"/>
          <w:szCs w:val="24"/>
        </w:rPr>
      </w:pPr>
    </w:p>
    <w:p w:rsidR="00501F0C" w:rsidRPr="00364D84" w:rsidRDefault="00501F0C" w:rsidP="00501F0C">
      <w:pPr>
        <w:spacing w:after="0" w:line="240" w:lineRule="auto"/>
        <w:ind w:right="-874" w:firstLine="709"/>
        <w:jc w:val="both"/>
        <w:rPr>
          <w:rFonts w:ascii="Cambria" w:hAnsi="Cambria"/>
          <w:sz w:val="24"/>
          <w:szCs w:val="24"/>
        </w:rPr>
      </w:pPr>
      <w:r w:rsidRPr="00364D84">
        <w:rPr>
          <w:rFonts w:ascii="Cambria" w:hAnsi="Cambria"/>
          <w:sz w:val="24"/>
          <w:szCs w:val="24"/>
        </w:rPr>
        <w:t>2. Nomas Objekts ir Kokneses  novada domei piederošais nekustamais īpašums</w:t>
      </w:r>
      <w:r w:rsidRPr="00364D84">
        <w:rPr>
          <w:rFonts w:ascii="Cambria" w:hAnsi="Cambria"/>
          <w:bCs/>
          <w:sz w:val="24"/>
          <w:szCs w:val="24"/>
        </w:rPr>
        <w:t xml:space="preserve"> </w:t>
      </w:r>
      <w:r w:rsidRPr="00364D84">
        <w:rPr>
          <w:rFonts w:ascii="Cambria" w:hAnsi="Cambria"/>
          <w:sz w:val="24"/>
          <w:szCs w:val="24"/>
        </w:rPr>
        <w:t xml:space="preserve">nedzīvojamā ēka – pagrabs 1270,60 </w:t>
      </w:r>
      <w:r w:rsidRPr="00364D84">
        <w:rPr>
          <w:rFonts w:ascii="Cambria" w:hAnsi="Cambria"/>
          <w:bCs/>
          <w:sz w:val="24"/>
          <w:szCs w:val="24"/>
        </w:rPr>
        <w:t>m</w:t>
      </w:r>
      <w:r w:rsidRPr="00364D84">
        <w:rPr>
          <w:rFonts w:ascii="Cambria" w:hAnsi="Cambria"/>
          <w:bCs/>
          <w:sz w:val="24"/>
          <w:szCs w:val="24"/>
          <w:vertAlign w:val="superscript"/>
        </w:rPr>
        <w:t xml:space="preserve">2 </w:t>
      </w:r>
      <w:r w:rsidRPr="00364D84">
        <w:rPr>
          <w:rFonts w:ascii="Cambria" w:hAnsi="Cambria"/>
          <w:bCs/>
          <w:sz w:val="24"/>
          <w:szCs w:val="24"/>
        </w:rPr>
        <w:t xml:space="preserve">platībā ar kadastra apzīmējumu </w:t>
      </w:r>
      <w:r w:rsidRPr="00364D84">
        <w:rPr>
          <w:rFonts w:ascii="Cambria" w:hAnsi="Cambria"/>
          <w:sz w:val="24"/>
          <w:szCs w:val="24"/>
        </w:rPr>
        <w:t>32460050008 001 un zemesgabals 0,42 ha ar kadastra apzīmējumu 32460050008</w:t>
      </w:r>
      <w:r w:rsidRPr="00364D84">
        <w:rPr>
          <w:rFonts w:ascii="Cambria" w:hAnsi="Cambria"/>
          <w:bCs/>
          <w:sz w:val="24"/>
          <w:szCs w:val="24"/>
        </w:rPr>
        <w:t xml:space="preserve"> ( turpmāk tekstā –Objekts),</w:t>
      </w:r>
      <w:r w:rsidRPr="00364D84">
        <w:rPr>
          <w:rFonts w:ascii="Cambria" w:hAnsi="Cambria"/>
          <w:sz w:val="24"/>
          <w:szCs w:val="24"/>
        </w:rPr>
        <w:t xml:space="preserve"> ar adresi „</w:t>
      </w:r>
      <w:proofErr w:type="spellStart"/>
      <w:r w:rsidRPr="00364D84">
        <w:rPr>
          <w:rFonts w:ascii="Cambria" w:hAnsi="Cambria"/>
          <w:sz w:val="24"/>
          <w:szCs w:val="24"/>
        </w:rPr>
        <w:t>Volšēni</w:t>
      </w:r>
      <w:proofErr w:type="spellEnd"/>
      <w:r w:rsidRPr="00364D84">
        <w:rPr>
          <w:rFonts w:ascii="Cambria" w:hAnsi="Cambria"/>
          <w:sz w:val="24"/>
          <w:szCs w:val="24"/>
        </w:rPr>
        <w:t xml:space="preserve">-Virši” </w:t>
      </w:r>
      <w:r w:rsidRPr="00364D84">
        <w:rPr>
          <w:rFonts w:ascii="Cambria" w:hAnsi="Cambria"/>
          <w:bCs/>
          <w:sz w:val="24"/>
          <w:szCs w:val="24"/>
        </w:rPr>
        <w:t xml:space="preserve"> Bebru pagasts, Kokneses </w:t>
      </w:r>
      <w:proofErr w:type="spellStart"/>
      <w:r w:rsidRPr="00364D84">
        <w:rPr>
          <w:rFonts w:ascii="Cambria" w:hAnsi="Cambria"/>
          <w:bCs/>
          <w:sz w:val="24"/>
          <w:szCs w:val="24"/>
        </w:rPr>
        <w:t>novads,</w:t>
      </w:r>
      <w:r w:rsidRPr="00364D84">
        <w:rPr>
          <w:rFonts w:ascii="Cambria" w:hAnsi="Cambria"/>
          <w:sz w:val="24"/>
          <w:szCs w:val="24"/>
        </w:rPr>
        <w:t>saskaņā</w:t>
      </w:r>
      <w:proofErr w:type="spellEnd"/>
      <w:r w:rsidRPr="00364D84">
        <w:rPr>
          <w:rFonts w:ascii="Cambria" w:hAnsi="Cambria"/>
          <w:sz w:val="24"/>
          <w:szCs w:val="24"/>
        </w:rPr>
        <w:t xml:space="preserve"> ar šo noteikumu 1.2. punktu .</w:t>
      </w:r>
    </w:p>
    <w:p w:rsidR="00501F0C" w:rsidRPr="00483238" w:rsidRDefault="00501F0C" w:rsidP="00501F0C">
      <w:pPr>
        <w:spacing w:after="0" w:line="240" w:lineRule="auto"/>
        <w:ind w:right="-874" w:firstLine="709"/>
        <w:jc w:val="both"/>
        <w:rPr>
          <w:rFonts w:ascii="Cambria" w:hAnsi="Cambria"/>
          <w:b/>
          <w:sz w:val="24"/>
          <w:szCs w:val="24"/>
        </w:rPr>
      </w:pPr>
      <w:r w:rsidRPr="00364D84">
        <w:rPr>
          <w:rFonts w:ascii="Cambria" w:hAnsi="Cambria"/>
          <w:sz w:val="24"/>
          <w:szCs w:val="24"/>
        </w:rPr>
        <w:t>2.1</w:t>
      </w:r>
      <w:r w:rsidRPr="00483238">
        <w:rPr>
          <w:rFonts w:ascii="Cambria" w:hAnsi="Cambria"/>
          <w:sz w:val="24"/>
          <w:szCs w:val="24"/>
        </w:rPr>
        <w:t>.</w:t>
      </w:r>
      <w:r w:rsidRPr="00483238">
        <w:rPr>
          <w:rFonts w:ascii="Cambria" w:hAnsi="Cambria"/>
          <w:b/>
          <w:sz w:val="24"/>
          <w:szCs w:val="24"/>
        </w:rPr>
        <w:t xml:space="preserve"> Telpu  lietošanas mērķis –</w:t>
      </w:r>
      <w:r>
        <w:rPr>
          <w:rFonts w:ascii="Cambria" w:hAnsi="Cambria"/>
          <w:b/>
          <w:sz w:val="24"/>
          <w:szCs w:val="24"/>
        </w:rPr>
        <w:t xml:space="preserve"> komercdarbības </w:t>
      </w:r>
      <w:r w:rsidRPr="00483238">
        <w:rPr>
          <w:rFonts w:ascii="Cambria" w:hAnsi="Cambria"/>
          <w:b/>
          <w:sz w:val="24"/>
          <w:szCs w:val="24"/>
        </w:rPr>
        <w:t xml:space="preserve">nodrošināšanai ar nosacījumiem: </w:t>
      </w:r>
    </w:p>
    <w:p w:rsidR="00501F0C" w:rsidRPr="00483238" w:rsidRDefault="00501F0C" w:rsidP="00501F0C">
      <w:pPr>
        <w:spacing w:after="0" w:line="240" w:lineRule="auto"/>
        <w:ind w:right="-874" w:firstLine="709"/>
        <w:jc w:val="both"/>
        <w:rPr>
          <w:rFonts w:ascii="Cambria" w:hAnsi="Cambria"/>
          <w:color w:val="FF0000"/>
          <w:sz w:val="24"/>
          <w:szCs w:val="24"/>
        </w:rPr>
      </w:pPr>
      <w:r w:rsidRPr="00483238">
        <w:rPr>
          <w:rFonts w:ascii="Cambria" w:hAnsi="Cambria"/>
          <w:sz w:val="24"/>
          <w:szCs w:val="24"/>
        </w:rPr>
        <w:t>2.1.1.</w:t>
      </w:r>
      <w:r w:rsidRPr="00483238">
        <w:rPr>
          <w:rFonts w:ascii="Cambria" w:hAnsi="Cambria"/>
          <w:bCs/>
          <w:sz w:val="24"/>
          <w:szCs w:val="24"/>
        </w:rPr>
        <w:t xml:space="preserve"> Nomnieks ar iesniegumu izsolei iesniedz plānotās darbības īsu plānu;</w:t>
      </w:r>
    </w:p>
    <w:p w:rsidR="00501F0C" w:rsidRPr="00483238" w:rsidRDefault="00501F0C" w:rsidP="00501F0C">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483238">
        <w:rPr>
          <w:rFonts w:ascii="Cambria" w:hAnsi="Cambria"/>
          <w:bCs/>
          <w:sz w:val="24"/>
          <w:szCs w:val="24"/>
        </w:rPr>
        <w:t>2.1.2. Nomnieks, uzsāk (ja nav uzsākta) nomas objektā komercdarbību ne vēlāk kā viena gada laikā un divu gadu laikā nodrošina tajā vismaz divas darba vietas, no nomas līguma noslēgšanas dienas</w:t>
      </w:r>
      <w:r w:rsidRPr="00483238">
        <w:rPr>
          <w:rFonts w:ascii="Cambria" w:hAnsi="Cambria"/>
          <w:b/>
          <w:bCs/>
          <w:sz w:val="24"/>
          <w:szCs w:val="24"/>
        </w:rPr>
        <w:t>.</w:t>
      </w:r>
    </w:p>
    <w:p w:rsidR="00501F0C" w:rsidRPr="00483238" w:rsidRDefault="00501F0C" w:rsidP="00501F0C">
      <w:pPr>
        <w:pStyle w:val="ListParagraph1"/>
        <w:autoSpaceDE w:val="0"/>
        <w:autoSpaceDN w:val="0"/>
        <w:adjustRightInd w:val="0"/>
        <w:spacing w:after="0" w:line="240" w:lineRule="auto"/>
        <w:ind w:left="360" w:right="-874"/>
        <w:jc w:val="both"/>
        <w:rPr>
          <w:rFonts w:ascii="Cambria" w:hAnsi="Cambria"/>
          <w:b/>
          <w:sz w:val="24"/>
          <w:szCs w:val="24"/>
        </w:rPr>
      </w:pPr>
      <w:r w:rsidRPr="00483238">
        <w:rPr>
          <w:rFonts w:ascii="Cambria" w:hAnsi="Cambria"/>
          <w:bCs/>
          <w:sz w:val="24"/>
          <w:szCs w:val="24"/>
        </w:rPr>
        <w:t xml:space="preserve">2.1.3. </w:t>
      </w:r>
      <w:r w:rsidRPr="00483238">
        <w:rPr>
          <w:rFonts w:ascii="Cambria" w:hAnsi="Cambria"/>
          <w:b/>
          <w:bCs/>
          <w:sz w:val="24"/>
          <w:szCs w:val="24"/>
        </w:rPr>
        <w:t xml:space="preserve">Nomnieks </w:t>
      </w:r>
      <w:r w:rsidRPr="00483238">
        <w:rPr>
          <w:rFonts w:ascii="Cambria" w:hAnsi="Cambria"/>
          <w:b/>
          <w:sz w:val="24"/>
          <w:szCs w:val="24"/>
        </w:rPr>
        <w:t xml:space="preserve"> par saviem līdzekļiem gada laikā, no nomas līguma slēgšanas dienas, veic ēkas jumta remontu un </w:t>
      </w:r>
      <w:r>
        <w:rPr>
          <w:rFonts w:ascii="Cambria" w:hAnsi="Cambria"/>
          <w:b/>
          <w:sz w:val="24"/>
          <w:szCs w:val="24"/>
        </w:rPr>
        <w:t>divu</w:t>
      </w:r>
      <w:r w:rsidRPr="00483238">
        <w:rPr>
          <w:rFonts w:ascii="Cambria" w:hAnsi="Cambria"/>
          <w:b/>
          <w:sz w:val="24"/>
          <w:szCs w:val="24"/>
        </w:rPr>
        <w:t xml:space="preserve"> gadu laikā ieliek jaunas durvis. Šie ieguldījumi, kā arī citi Nomnieka veiktie derīgie un nepieciešamie ieguldījumi , no Iznomātāja puses netiek atmaksāti.</w:t>
      </w:r>
    </w:p>
    <w:p w:rsidR="00501F0C" w:rsidRPr="00483238" w:rsidRDefault="00501F0C" w:rsidP="00501F0C">
      <w:pPr>
        <w:pStyle w:val="ListParagraph1"/>
        <w:autoSpaceDE w:val="0"/>
        <w:autoSpaceDN w:val="0"/>
        <w:adjustRightInd w:val="0"/>
        <w:spacing w:after="0" w:line="240" w:lineRule="auto"/>
        <w:ind w:left="0" w:right="-874" w:firstLine="709"/>
        <w:jc w:val="both"/>
        <w:rPr>
          <w:rFonts w:ascii="Cambria" w:hAnsi="Cambria"/>
          <w:sz w:val="24"/>
          <w:szCs w:val="24"/>
        </w:rPr>
      </w:pPr>
      <w:r w:rsidRPr="00483238">
        <w:rPr>
          <w:rFonts w:ascii="Cambria" w:hAnsi="Cambria"/>
          <w:sz w:val="24"/>
          <w:szCs w:val="24"/>
        </w:rPr>
        <w:t>2.1.4. Nomnieks viena mēneša laikā,  no nomas līguma slēgšanas dienas, noslēdz Objekta apdrošināšanas līgumu un uzrāda to Iznomātājam.</w:t>
      </w:r>
    </w:p>
    <w:p w:rsidR="00501F0C" w:rsidRPr="00364D84" w:rsidRDefault="00501F0C" w:rsidP="00501F0C">
      <w:pPr>
        <w:autoSpaceDE w:val="0"/>
        <w:autoSpaceDN w:val="0"/>
        <w:adjustRightInd w:val="0"/>
        <w:spacing w:after="0" w:line="240" w:lineRule="auto"/>
        <w:ind w:right="-874" w:firstLine="709"/>
        <w:jc w:val="both"/>
        <w:rPr>
          <w:rFonts w:ascii="Cambria" w:hAnsi="Cambria"/>
          <w:color w:val="FF0000"/>
          <w:sz w:val="24"/>
          <w:szCs w:val="24"/>
        </w:rPr>
      </w:pPr>
      <w:r w:rsidRPr="00364D84">
        <w:rPr>
          <w:rFonts w:ascii="Cambria" w:hAnsi="Cambria"/>
          <w:sz w:val="24"/>
          <w:szCs w:val="24"/>
        </w:rPr>
        <w:t xml:space="preserve">2.2. Objekta- mehanizācijas angāra  (turpmāk Telpas) un piesaistītās zemes vienības  nosacītās nomas maksas apmērs ar </w:t>
      </w:r>
      <w:r w:rsidRPr="00364D84">
        <w:rPr>
          <w:rFonts w:ascii="Cambria" w:hAnsi="Cambria"/>
          <w:b/>
          <w:sz w:val="24"/>
          <w:szCs w:val="24"/>
        </w:rPr>
        <w:t>izsoles</w:t>
      </w:r>
      <w:r w:rsidRPr="00364D84">
        <w:rPr>
          <w:rFonts w:ascii="Cambria" w:hAnsi="Cambria"/>
          <w:sz w:val="24"/>
          <w:szCs w:val="24"/>
        </w:rPr>
        <w:t xml:space="preserve"> </w:t>
      </w:r>
      <w:r w:rsidRPr="00364D84">
        <w:rPr>
          <w:rFonts w:ascii="Cambria" w:hAnsi="Cambria"/>
          <w:b/>
          <w:sz w:val="24"/>
          <w:szCs w:val="24"/>
        </w:rPr>
        <w:t>sākuma cenu</w:t>
      </w:r>
      <w:r w:rsidRPr="00364D84">
        <w:rPr>
          <w:rFonts w:ascii="Cambria" w:hAnsi="Cambria"/>
          <w:sz w:val="24"/>
          <w:szCs w:val="24"/>
        </w:rPr>
        <w:t xml:space="preserve"> nomas maksu </w:t>
      </w:r>
      <w:r w:rsidRPr="00364D84">
        <w:rPr>
          <w:rFonts w:ascii="Cambria" w:hAnsi="Cambria"/>
          <w:b/>
          <w:sz w:val="24"/>
          <w:szCs w:val="24"/>
        </w:rPr>
        <w:t>gadā 1829,66</w:t>
      </w:r>
      <w:r w:rsidRPr="00364D84">
        <w:rPr>
          <w:rFonts w:ascii="Cambria" w:hAnsi="Cambria"/>
          <w:sz w:val="24"/>
          <w:szCs w:val="24"/>
        </w:rPr>
        <w:t xml:space="preserve"> </w:t>
      </w:r>
      <w:proofErr w:type="spellStart"/>
      <w:r w:rsidRPr="00364D84">
        <w:rPr>
          <w:rFonts w:ascii="Cambria" w:hAnsi="Cambria"/>
          <w:i/>
          <w:sz w:val="24"/>
          <w:szCs w:val="24"/>
        </w:rPr>
        <w:t>euro</w:t>
      </w:r>
      <w:proofErr w:type="spellEnd"/>
      <w:r w:rsidRPr="00364D84">
        <w:rPr>
          <w:rFonts w:ascii="Cambria" w:hAnsi="Cambria"/>
          <w:sz w:val="24"/>
          <w:szCs w:val="24"/>
        </w:rPr>
        <w:t xml:space="preserve"> (viens tūkstotis astoņi simti divdesmit deviņi </w:t>
      </w:r>
      <w:proofErr w:type="spellStart"/>
      <w:r w:rsidRPr="00364D84">
        <w:rPr>
          <w:rFonts w:ascii="Cambria" w:hAnsi="Cambria"/>
          <w:i/>
          <w:sz w:val="24"/>
          <w:szCs w:val="24"/>
        </w:rPr>
        <w:t>euro</w:t>
      </w:r>
      <w:proofErr w:type="spellEnd"/>
      <w:r w:rsidRPr="00364D84">
        <w:rPr>
          <w:rFonts w:ascii="Cambria" w:hAnsi="Cambria"/>
          <w:i/>
          <w:sz w:val="24"/>
          <w:szCs w:val="24"/>
        </w:rPr>
        <w:t xml:space="preserve"> 66 centi</w:t>
      </w:r>
      <w:r w:rsidRPr="00364D84">
        <w:rPr>
          <w:rFonts w:ascii="Cambria" w:hAnsi="Cambria"/>
          <w:sz w:val="24"/>
          <w:szCs w:val="24"/>
        </w:rPr>
        <w:t xml:space="preserve">) </w:t>
      </w:r>
      <w:r w:rsidRPr="00364D84">
        <w:rPr>
          <w:rFonts w:ascii="Cambria" w:hAnsi="Cambria"/>
          <w:b/>
          <w:sz w:val="24"/>
          <w:szCs w:val="24"/>
        </w:rPr>
        <w:t>plus nosolītais</w:t>
      </w:r>
      <w:r w:rsidRPr="00364D84">
        <w:rPr>
          <w:rFonts w:ascii="Cambria" w:hAnsi="Cambria"/>
          <w:sz w:val="24"/>
          <w:szCs w:val="24"/>
        </w:rPr>
        <w:t xml:space="preserve"> un plus  pievienotās vērtības nodoklis.</w:t>
      </w:r>
      <w:r w:rsidRPr="00364D84">
        <w:rPr>
          <w:rFonts w:ascii="Cambria" w:hAnsi="Cambria"/>
          <w:b/>
          <w:sz w:val="24"/>
          <w:szCs w:val="24"/>
        </w:rPr>
        <w:t xml:space="preserve"> </w:t>
      </w:r>
    </w:p>
    <w:p w:rsidR="00501F0C" w:rsidRPr="00364D84" w:rsidRDefault="00501F0C" w:rsidP="00501F0C">
      <w:pPr>
        <w:autoSpaceDE w:val="0"/>
        <w:autoSpaceDN w:val="0"/>
        <w:adjustRightInd w:val="0"/>
        <w:spacing w:after="0" w:line="240" w:lineRule="auto"/>
        <w:ind w:right="-874" w:firstLine="709"/>
        <w:jc w:val="both"/>
        <w:rPr>
          <w:rFonts w:ascii="Cambria" w:hAnsi="Cambria"/>
          <w:sz w:val="24"/>
          <w:szCs w:val="24"/>
        </w:rPr>
      </w:pPr>
      <w:r w:rsidRPr="00364D84">
        <w:rPr>
          <w:rFonts w:ascii="Cambria" w:hAnsi="Cambria"/>
          <w:sz w:val="24"/>
          <w:szCs w:val="24"/>
        </w:rPr>
        <w:t>2.3</w:t>
      </w:r>
      <w:r w:rsidRPr="00364D84">
        <w:rPr>
          <w:rFonts w:ascii="Cambria" w:hAnsi="Cambria"/>
          <w:b/>
          <w:sz w:val="24"/>
          <w:szCs w:val="24"/>
        </w:rPr>
        <w:t xml:space="preserve">. Izsoles solis 100 </w:t>
      </w:r>
      <w:proofErr w:type="spellStart"/>
      <w:r w:rsidRPr="00364D84">
        <w:rPr>
          <w:rFonts w:ascii="Cambria" w:hAnsi="Cambria"/>
          <w:b/>
          <w:i/>
          <w:sz w:val="24"/>
          <w:szCs w:val="24"/>
        </w:rPr>
        <w:t>euro</w:t>
      </w:r>
      <w:proofErr w:type="spellEnd"/>
      <w:r w:rsidRPr="00364D84">
        <w:rPr>
          <w:rFonts w:ascii="Cambria" w:hAnsi="Cambria"/>
          <w:i/>
          <w:sz w:val="24"/>
          <w:szCs w:val="24"/>
        </w:rPr>
        <w:t xml:space="preserve"> </w:t>
      </w:r>
      <w:r w:rsidRPr="00364D84">
        <w:rPr>
          <w:rFonts w:ascii="Cambria" w:hAnsi="Cambria"/>
          <w:sz w:val="24"/>
          <w:szCs w:val="24"/>
        </w:rPr>
        <w:t xml:space="preserve">( viens simts </w:t>
      </w:r>
      <w:proofErr w:type="spellStart"/>
      <w:r w:rsidRPr="00364D84">
        <w:rPr>
          <w:rFonts w:ascii="Cambria" w:hAnsi="Cambria"/>
          <w:i/>
          <w:sz w:val="24"/>
          <w:szCs w:val="24"/>
        </w:rPr>
        <w:t>euro</w:t>
      </w:r>
      <w:proofErr w:type="spellEnd"/>
      <w:r w:rsidRPr="00364D84">
        <w:rPr>
          <w:rFonts w:ascii="Cambria" w:hAnsi="Cambria"/>
          <w:sz w:val="24"/>
          <w:szCs w:val="24"/>
        </w:rPr>
        <w:t>), kas nevar būt lielāks par 10% no izsoles sākuma cenas.</w:t>
      </w:r>
    </w:p>
    <w:p w:rsidR="00501F0C" w:rsidRPr="00364D84" w:rsidRDefault="00501F0C" w:rsidP="00501F0C">
      <w:pPr>
        <w:autoSpaceDE w:val="0"/>
        <w:autoSpaceDN w:val="0"/>
        <w:adjustRightInd w:val="0"/>
        <w:spacing w:after="0" w:line="240" w:lineRule="auto"/>
        <w:ind w:right="-874" w:firstLine="709"/>
        <w:jc w:val="both"/>
        <w:rPr>
          <w:rFonts w:ascii="Cambria" w:hAnsi="Cambria"/>
          <w:b/>
          <w:color w:val="FF0000"/>
          <w:sz w:val="24"/>
          <w:szCs w:val="24"/>
          <w:highlight w:val="yellow"/>
        </w:rPr>
      </w:pPr>
      <w:r w:rsidRPr="00364D84">
        <w:rPr>
          <w:rFonts w:ascii="Cambria" w:hAnsi="Cambria"/>
          <w:sz w:val="24"/>
          <w:szCs w:val="24"/>
        </w:rPr>
        <w:t>2.4. Vienlaicīgi Nomnieks maksā nekustamā īpašuma nodokli par iznomāto ēku un zemesgabalu, saskaņā ar spēkā esošajiem normatīvajiem aktiem.</w:t>
      </w:r>
    </w:p>
    <w:p w:rsidR="00501F0C" w:rsidRPr="00364D84" w:rsidRDefault="00501F0C" w:rsidP="00501F0C">
      <w:pPr>
        <w:pStyle w:val="ListParagraph1"/>
        <w:spacing w:after="0" w:line="240" w:lineRule="auto"/>
        <w:ind w:left="0" w:right="-874" w:firstLine="709"/>
        <w:jc w:val="both"/>
        <w:rPr>
          <w:rFonts w:ascii="Cambria" w:hAnsi="Cambria"/>
          <w:color w:val="000000"/>
          <w:sz w:val="24"/>
          <w:szCs w:val="24"/>
        </w:rPr>
      </w:pPr>
      <w:r w:rsidRPr="00364D84">
        <w:rPr>
          <w:rFonts w:ascii="Cambria" w:hAnsi="Cambria"/>
          <w:color w:val="000000"/>
          <w:sz w:val="24"/>
          <w:szCs w:val="24"/>
        </w:rPr>
        <w:t xml:space="preserve">2.5. Telpu un zemes vienības nomas termiņš – </w:t>
      </w:r>
      <w:r w:rsidRPr="00483238">
        <w:rPr>
          <w:rFonts w:ascii="Cambria" w:hAnsi="Cambria"/>
          <w:color w:val="000000"/>
          <w:sz w:val="24"/>
          <w:szCs w:val="24"/>
        </w:rPr>
        <w:t>10 (desmit gadi)</w:t>
      </w:r>
      <w:r w:rsidRPr="00364D84">
        <w:rPr>
          <w:rFonts w:ascii="Cambria" w:hAnsi="Cambria"/>
          <w:color w:val="000000"/>
          <w:sz w:val="24"/>
          <w:szCs w:val="24"/>
        </w:rPr>
        <w:t xml:space="preserve"> no līguma noslēgšanas dienas.</w:t>
      </w:r>
    </w:p>
    <w:p w:rsidR="00501F0C" w:rsidRPr="00364D84" w:rsidRDefault="00501F0C" w:rsidP="00501F0C">
      <w:pPr>
        <w:pStyle w:val="ListParagraph1"/>
        <w:autoSpaceDE w:val="0"/>
        <w:autoSpaceDN w:val="0"/>
        <w:adjustRightInd w:val="0"/>
        <w:spacing w:after="0" w:line="240" w:lineRule="auto"/>
        <w:ind w:left="0" w:right="-874" w:firstLine="709"/>
        <w:jc w:val="both"/>
        <w:rPr>
          <w:rFonts w:ascii="Cambria" w:hAnsi="Cambria"/>
          <w:bCs/>
          <w:sz w:val="24"/>
          <w:szCs w:val="24"/>
        </w:rPr>
      </w:pPr>
      <w:r w:rsidRPr="00364D84">
        <w:rPr>
          <w:rFonts w:ascii="Cambria" w:hAnsi="Cambria"/>
          <w:sz w:val="24"/>
          <w:szCs w:val="24"/>
        </w:rPr>
        <w:t xml:space="preserve">2.6. Nomnieks patstāvīgi slēdz līgumus ar pakalpojumu sniedzējiem par elektroenerģijas un apsardzes pakalpojumiem. </w:t>
      </w:r>
    </w:p>
    <w:p w:rsidR="00501F0C" w:rsidRPr="00364D84" w:rsidRDefault="00501F0C" w:rsidP="00501F0C">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364D84">
        <w:rPr>
          <w:rFonts w:ascii="Cambria" w:hAnsi="Cambria"/>
          <w:color w:val="000000"/>
          <w:sz w:val="24"/>
          <w:szCs w:val="24"/>
        </w:rPr>
        <w:t>2.7. Nomas tiesību iegūšanas veids – nomas tiesību pārdošana mutiskā izsolē ar augšupejošu soli.</w:t>
      </w:r>
    </w:p>
    <w:p w:rsidR="00501F0C" w:rsidRPr="00364D84" w:rsidRDefault="00501F0C" w:rsidP="00501F0C">
      <w:pPr>
        <w:pStyle w:val="ListParagraph1"/>
        <w:spacing w:after="0" w:line="240" w:lineRule="auto"/>
        <w:ind w:left="0" w:right="-874" w:firstLine="709"/>
        <w:jc w:val="both"/>
        <w:rPr>
          <w:rFonts w:ascii="Cambria" w:hAnsi="Cambria"/>
          <w:sz w:val="24"/>
          <w:szCs w:val="24"/>
        </w:rPr>
      </w:pPr>
      <w:r w:rsidRPr="00364D84">
        <w:rPr>
          <w:rFonts w:ascii="Cambria" w:hAnsi="Cambria"/>
          <w:sz w:val="24"/>
          <w:szCs w:val="24"/>
        </w:rPr>
        <w:t>2.6. Nomas objekta apskate iespējama, iepriekš piesakoties Bebru pagasta pārvaldē pa telefonu 65164291 vai 20016603.</w:t>
      </w:r>
    </w:p>
    <w:p w:rsidR="00501F0C" w:rsidRPr="00364D84" w:rsidRDefault="00501F0C" w:rsidP="00501F0C">
      <w:pPr>
        <w:pStyle w:val="ListParagraph1"/>
        <w:spacing w:after="0" w:line="240" w:lineRule="auto"/>
        <w:ind w:left="0" w:right="-874" w:firstLine="709"/>
        <w:jc w:val="both"/>
        <w:rPr>
          <w:rFonts w:ascii="Cambria" w:hAnsi="Cambria"/>
          <w:sz w:val="24"/>
          <w:szCs w:val="24"/>
        </w:rPr>
      </w:pPr>
      <w:r w:rsidRPr="00364D84">
        <w:rPr>
          <w:rFonts w:ascii="Cambria" w:hAnsi="Cambria"/>
          <w:sz w:val="24"/>
          <w:szCs w:val="24"/>
        </w:rPr>
        <w:t xml:space="preserve">2.7. Objekts ir Kokneses  novada domes īpašums. Tas reģistrēts Zemgales rajona tiesas Zemesgrāmatu nodaļas Bebru pagasta  zemesgrāmatā. </w:t>
      </w:r>
    </w:p>
    <w:p w:rsidR="00501F0C" w:rsidRPr="00364D84" w:rsidRDefault="00501F0C" w:rsidP="00501F0C">
      <w:pPr>
        <w:spacing w:after="0" w:line="240" w:lineRule="auto"/>
        <w:ind w:right="-874" w:firstLine="709"/>
        <w:jc w:val="both"/>
        <w:rPr>
          <w:rFonts w:ascii="Cambria" w:hAnsi="Cambria"/>
          <w:sz w:val="24"/>
          <w:szCs w:val="24"/>
        </w:rPr>
      </w:pPr>
    </w:p>
    <w:p w:rsidR="00501F0C" w:rsidRPr="00364D84" w:rsidRDefault="00501F0C" w:rsidP="00501F0C">
      <w:pPr>
        <w:pStyle w:val="Sarakstarindkopa"/>
        <w:numPr>
          <w:ilvl w:val="0"/>
          <w:numId w:val="18"/>
        </w:numPr>
        <w:spacing w:after="0" w:line="240" w:lineRule="auto"/>
        <w:ind w:right="-874"/>
        <w:jc w:val="center"/>
        <w:outlineLvl w:val="4"/>
        <w:rPr>
          <w:rFonts w:ascii="Cambria" w:hAnsi="Cambria"/>
          <w:b/>
          <w:bCs/>
          <w:iCs/>
          <w:sz w:val="24"/>
          <w:szCs w:val="24"/>
          <w:lang w:val="en-GB"/>
        </w:rPr>
      </w:pPr>
      <w:r w:rsidRPr="00364D84">
        <w:rPr>
          <w:rFonts w:ascii="Cambria" w:hAnsi="Cambria"/>
          <w:b/>
          <w:bCs/>
          <w:iCs/>
          <w:sz w:val="24"/>
          <w:szCs w:val="24"/>
        </w:rPr>
        <w:t>Izsoles dalībnieki</w:t>
      </w:r>
    </w:p>
    <w:p w:rsidR="00501F0C" w:rsidRPr="00364D84" w:rsidRDefault="00501F0C" w:rsidP="00501F0C">
      <w:pPr>
        <w:spacing w:after="0" w:line="240" w:lineRule="auto"/>
        <w:ind w:right="-874"/>
        <w:jc w:val="both"/>
        <w:outlineLvl w:val="4"/>
        <w:rPr>
          <w:rFonts w:ascii="Cambria" w:hAnsi="Cambria"/>
          <w:b/>
          <w:bCs/>
          <w:iCs/>
          <w:sz w:val="24"/>
          <w:szCs w:val="24"/>
        </w:rPr>
      </w:pPr>
    </w:p>
    <w:p w:rsidR="00501F0C" w:rsidRPr="00483238" w:rsidRDefault="00501F0C" w:rsidP="00501F0C">
      <w:pPr>
        <w:spacing w:after="0" w:line="240" w:lineRule="auto"/>
        <w:ind w:right="-874" w:firstLine="709"/>
        <w:jc w:val="both"/>
        <w:rPr>
          <w:rFonts w:ascii="Cambria" w:hAnsi="Cambria"/>
          <w:sz w:val="24"/>
          <w:szCs w:val="24"/>
        </w:rPr>
      </w:pPr>
      <w:r w:rsidRPr="00364D84">
        <w:rPr>
          <w:rFonts w:ascii="Cambria" w:hAnsi="Cambria"/>
          <w:sz w:val="24"/>
          <w:szCs w:val="24"/>
        </w:rPr>
        <w:t xml:space="preserve">3.1. Par izsoles dalībnieku var kļūt juridiskā vai fiziskā persona, kura saskaņā ar spēkā esošajiem normatīvajiem aktiem un šiem noteikumiem ir tiesīga piedalīties izsolē un iegūst nomas tiesības, un ja </w:t>
      </w:r>
      <w:r w:rsidRPr="00483238">
        <w:rPr>
          <w:rFonts w:ascii="Cambria" w:hAnsi="Cambria"/>
          <w:sz w:val="24"/>
          <w:szCs w:val="24"/>
        </w:rPr>
        <w:t>izsoles dalībnieks uz izsoles brīdi  nav parādā Kokneses novada pašvaldībai nodokļus vai citus maksājumus saskaņā ar citām likumiskām vai līgumiskām saistībām, nav fiksēti saistību nepildīšanas gadījumi pret pašvaldību vai tās iestādēm, SIA vai aģentūru , kā fiziskai personai  vai  juridiskās personas amatpersonai vai tās pārstāvim.</w:t>
      </w:r>
    </w:p>
    <w:p w:rsidR="00501F0C" w:rsidRPr="00364D84" w:rsidRDefault="00501F0C" w:rsidP="00501F0C">
      <w:pPr>
        <w:spacing w:after="0" w:line="240" w:lineRule="auto"/>
        <w:ind w:right="-874" w:firstLine="709"/>
        <w:jc w:val="both"/>
        <w:rPr>
          <w:rFonts w:ascii="Cambria" w:hAnsi="Cambria"/>
          <w:sz w:val="24"/>
          <w:szCs w:val="24"/>
        </w:rPr>
      </w:pPr>
      <w:r w:rsidRPr="00364D84">
        <w:rPr>
          <w:rFonts w:ascii="Cambria" w:hAnsi="Cambria"/>
          <w:sz w:val="24"/>
          <w:szCs w:val="24"/>
        </w:rPr>
        <w:t xml:space="preserve">3.2. Reģistrējoties izsolei, tās dalībnieks apliecina, ka šo noteikumu 3.1.punktā minētie ierobežojumi uz viņu neattiecas. </w:t>
      </w:r>
    </w:p>
    <w:p w:rsidR="00501F0C" w:rsidRPr="00364D84" w:rsidRDefault="00501F0C" w:rsidP="00501F0C">
      <w:pPr>
        <w:spacing w:after="0" w:line="240" w:lineRule="auto"/>
        <w:ind w:right="-874" w:firstLine="709"/>
        <w:jc w:val="both"/>
        <w:rPr>
          <w:rFonts w:ascii="Cambria" w:hAnsi="Cambria"/>
          <w:sz w:val="24"/>
          <w:szCs w:val="24"/>
        </w:rPr>
      </w:pPr>
      <w:r w:rsidRPr="00364D84">
        <w:rPr>
          <w:rFonts w:ascii="Cambria" w:hAnsi="Cambria"/>
          <w:sz w:val="24"/>
          <w:szCs w:val="24"/>
        </w:rPr>
        <w:lastRenderedPageBreak/>
        <w:t xml:space="preserve">3.3. Nomas tiesību pretendents piekrīt, ka iznomātājs kā </w:t>
      </w:r>
      <w:proofErr w:type="spellStart"/>
      <w:r w:rsidRPr="00364D84">
        <w:rPr>
          <w:rFonts w:ascii="Cambria" w:hAnsi="Cambria"/>
          <w:sz w:val="24"/>
          <w:szCs w:val="24"/>
        </w:rPr>
        <w:t>kredītinformācijas</w:t>
      </w:r>
      <w:proofErr w:type="spellEnd"/>
      <w:r w:rsidRPr="00364D84">
        <w:rPr>
          <w:rFonts w:ascii="Cambria" w:hAnsi="Cambria"/>
          <w:sz w:val="24"/>
          <w:szCs w:val="24"/>
        </w:rPr>
        <w:t xml:space="preserve"> lietotājs ir tiesīgs pieprasīt un saņemt </w:t>
      </w:r>
      <w:proofErr w:type="spellStart"/>
      <w:r w:rsidRPr="00364D84">
        <w:rPr>
          <w:rFonts w:ascii="Cambria" w:hAnsi="Cambria"/>
          <w:sz w:val="24"/>
          <w:szCs w:val="24"/>
        </w:rPr>
        <w:t>kredītinformāciju</w:t>
      </w:r>
      <w:proofErr w:type="spellEnd"/>
      <w:r w:rsidRPr="00364D84">
        <w:rPr>
          <w:rFonts w:ascii="Cambria" w:hAnsi="Cambria"/>
          <w:sz w:val="24"/>
          <w:szCs w:val="24"/>
        </w:rPr>
        <w:t>, tai skaitā ziņas par nomas tiesību pretendenta kavētajiem maksājumiem un tā kredītreitingu, no iznomātajam pieejamām datu bāzēm.</w:t>
      </w:r>
    </w:p>
    <w:p w:rsidR="00501F0C" w:rsidRPr="00364D84" w:rsidRDefault="00501F0C" w:rsidP="00501F0C">
      <w:pPr>
        <w:spacing w:after="0" w:line="240" w:lineRule="auto"/>
        <w:ind w:right="-874" w:firstLine="709"/>
        <w:jc w:val="both"/>
        <w:rPr>
          <w:rFonts w:ascii="Cambria" w:hAnsi="Cambria"/>
          <w:sz w:val="24"/>
          <w:szCs w:val="24"/>
        </w:rPr>
      </w:pPr>
      <w:r w:rsidRPr="00364D84">
        <w:rPr>
          <w:rFonts w:ascii="Cambria" w:hAnsi="Cambria"/>
          <w:sz w:val="24"/>
          <w:szCs w:val="24"/>
        </w:rPr>
        <w:t>3.4. Ja tiek atklāts, ka izsoles dalībnieks ir sniedzis nepatiesas ziņas, izsoles dalībnieks tiek svītrots no izsoles dalībnieku saraksta.</w:t>
      </w:r>
    </w:p>
    <w:p w:rsidR="00501F0C" w:rsidRDefault="00501F0C" w:rsidP="00501F0C">
      <w:pPr>
        <w:spacing w:after="0" w:line="240" w:lineRule="auto"/>
        <w:ind w:right="-874"/>
        <w:jc w:val="both"/>
        <w:rPr>
          <w:rFonts w:ascii="Cambria" w:hAnsi="Cambria"/>
          <w:sz w:val="24"/>
          <w:szCs w:val="24"/>
        </w:rPr>
      </w:pPr>
    </w:p>
    <w:p w:rsidR="00501F0C" w:rsidRPr="00364D84" w:rsidRDefault="00501F0C" w:rsidP="00501F0C">
      <w:pPr>
        <w:spacing w:after="0" w:line="240" w:lineRule="auto"/>
        <w:ind w:right="-874"/>
        <w:jc w:val="center"/>
        <w:outlineLvl w:val="4"/>
        <w:rPr>
          <w:rFonts w:ascii="Cambria" w:hAnsi="Cambria"/>
          <w:b/>
          <w:bCs/>
          <w:iCs/>
          <w:sz w:val="24"/>
          <w:szCs w:val="24"/>
        </w:rPr>
      </w:pPr>
      <w:r w:rsidRPr="00364D84">
        <w:rPr>
          <w:rFonts w:ascii="Cambria" w:hAnsi="Cambria"/>
          <w:b/>
          <w:bCs/>
          <w:iCs/>
          <w:sz w:val="24"/>
          <w:szCs w:val="24"/>
        </w:rPr>
        <w:t>4.Izsoles dalībnieku reģistrācija</w:t>
      </w:r>
    </w:p>
    <w:p w:rsidR="00501F0C" w:rsidRPr="00364D84" w:rsidRDefault="00501F0C" w:rsidP="00501F0C">
      <w:pPr>
        <w:spacing w:after="0" w:line="240" w:lineRule="auto"/>
        <w:ind w:right="-874" w:firstLine="540"/>
        <w:jc w:val="both"/>
        <w:rPr>
          <w:rFonts w:ascii="Cambria" w:hAnsi="Cambria"/>
          <w:sz w:val="24"/>
          <w:szCs w:val="24"/>
        </w:rPr>
      </w:pPr>
    </w:p>
    <w:p w:rsidR="00501F0C" w:rsidRPr="00364D84" w:rsidRDefault="00501F0C" w:rsidP="00501F0C">
      <w:pPr>
        <w:pStyle w:val="ListParagraph1"/>
        <w:spacing w:after="0" w:line="240" w:lineRule="auto"/>
        <w:ind w:left="0" w:right="-873" w:firstLine="720"/>
        <w:jc w:val="both"/>
        <w:rPr>
          <w:rFonts w:ascii="Cambria" w:hAnsi="Cambria"/>
          <w:b/>
          <w:bCs/>
          <w:sz w:val="24"/>
          <w:szCs w:val="24"/>
        </w:rPr>
      </w:pPr>
      <w:r w:rsidRPr="00364D84">
        <w:rPr>
          <w:rFonts w:ascii="Cambria" w:hAnsi="Cambria"/>
          <w:sz w:val="24"/>
          <w:szCs w:val="24"/>
        </w:rPr>
        <w:t xml:space="preserve">4.1. Izsoles pretendentu pieteikumu pieņemšana notiek katru darba dienu </w:t>
      </w:r>
      <w:r w:rsidRPr="00364D84">
        <w:rPr>
          <w:rFonts w:ascii="Cambria" w:hAnsi="Cambria"/>
          <w:b/>
          <w:bCs/>
          <w:sz w:val="24"/>
          <w:szCs w:val="24"/>
        </w:rPr>
        <w:t>līdz 2020.gada 13.janvāra  plkst.10.00,</w:t>
      </w:r>
      <w:r w:rsidRPr="00364D84">
        <w:rPr>
          <w:rFonts w:ascii="Cambria" w:hAnsi="Cambria"/>
          <w:sz w:val="24"/>
          <w:szCs w:val="24"/>
        </w:rPr>
        <w:t xml:space="preserve"> Kokneses novada domē, Melioratoru ielā 1, Koknesē, 2.stāvā , 13.kabinetā pie juristes vai kancelejā. Izziņas pa tālr.29716779. </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u w:val="single"/>
        </w:rPr>
        <w:t>4.2. Fiziskā persona</w:t>
      </w:r>
      <w:r w:rsidRPr="00364D84">
        <w:rPr>
          <w:rFonts w:ascii="Cambria" w:hAnsi="Cambria"/>
          <w:sz w:val="24"/>
          <w:szCs w:val="24"/>
        </w:rPr>
        <w:t>, reģistrējoties dalībai izsolē, iesniedz šādus dokumentus:</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rPr>
        <w:t xml:space="preserve">4.2.1. izsoles pieteikumu, norādot – vārdu, uzvārdu, personas kodu, deklarētās dzīvesvietas adresi, elektroniskā pasta adresi , bankas rekvizītus , nomas objektu, uz kuru piesakās, </w:t>
      </w:r>
      <w:r w:rsidRPr="00483238">
        <w:rPr>
          <w:rFonts w:ascii="Cambria" w:hAnsi="Cambria"/>
          <w:bCs/>
          <w:sz w:val="24"/>
          <w:szCs w:val="24"/>
        </w:rPr>
        <w:t xml:space="preserve">iesniedz plānotās darbības īsu plānu; </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rPr>
        <w:t>4.2.2.uzrāda personu apliecinošu dokumentu.</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u w:val="single"/>
        </w:rPr>
        <w:t>4.3. Latvijā reģistrēta juridiskā persona( arī personālsabiedrība)</w:t>
      </w:r>
      <w:r w:rsidRPr="00364D84">
        <w:rPr>
          <w:rFonts w:ascii="Cambria" w:hAnsi="Cambria"/>
          <w:sz w:val="24"/>
          <w:szCs w:val="24"/>
        </w:rPr>
        <w:t xml:space="preserve"> (pārstāvim uzrādot personu apliecinošu dokumentu), reģistrējoties dalībai izsolē, iesniedz šādus dokumentus:</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rPr>
        <w:t xml:space="preserve">4.3.1. izsoles pieteikumu, norādot – nosaukumu (firmu), reģistrācijas numuru, juridisko adresi, nomas tiesību pretendenta pārstāvja vārdu, uzvārdu, elektroniskā pasta adresi, nomas objektu, uz kuru piesakās, </w:t>
      </w:r>
      <w:r w:rsidRPr="00483238">
        <w:rPr>
          <w:rFonts w:ascii="Cambria" w:hAnsi="Cambria"/>
          <w:bCs/>
          <w:sz w:val="24"/>
          <w:szCs w:val="24"/>
        </w:rPr>
        <w:t>iesniedz plānotās darbības īsu plānu</w:t>
      </w:r>
      <w:r w:rsidRPr="00483238">
        <w:rPr>
          <w:rFonts w:ascii="Cambria" w:hAnsi="Cambria"/>
          <w:sz w:val="24"/>
          <w:szCs w:val="24"/>
        </w:rPr>
        <w:t>;</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rPr>
        <w:t>4.3.2. iestādes apliecinātu komersanta reģistrācijas apliecības kopiju;</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rPr>
        <w:t>4.3.3. pilnvaru pārstāvēt juridisko personu izsolē, ja juridisko personu pārstāv persona, kurai nav paraksta tiesību;</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rPr>
        <w:t>4.3.4. bankas rekvizītus.</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u w:val="single"/>
        </w:rPr>
        <w:t>4.4. Latvijā nereģistrēta juridiskā persona</w:t>
      </w:r>
      <w:r w:rsidRPr="00364D84">
        <w:rPr>
          <w:rFonts w:ascii="Cambria" w:hAnsi="Cambria"/>
          <w:sz w:val="24"/>
          <w:szCs w:val="24"/>
        </w:rPr>
        <w:t xml:space="preserve"> (pārstāvim uzrādot personu apliecinošu dokumentu), reģistrējoties dalībai izsolē, iesniedz šādus dokumentus:</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rPr>
        <w:t>4.4.1. izsoles pieteikumu, norādot – nosaukumu (firmu), reģistrācijas numuru, juridisko adresi, nomas tiesību pretendenta pārstāvja vārdu, uzvārdu, elektroniskā pasta adresi , nomas objektu, uz kuru piesakās</w:t>
      </w:r>
      <w:r w:rsidRPr="00483238">
        <w:rPr>
          <w:rFonts w:ascii="Cambria" w:hAnsi="Cambria"/>
          <w:sz w:val="24"/>
          <w:szCs w:val="24"/>
        </w:rPr>
        <w:t>,</w:t>
      </w:r>
      <w:r w:rsidRPr="00483238">
        <w:rPr>
          <w:rFonts w:ascii="Cambria" w:hAnsi="Cambria"/>
          <w:bCs/>
          <w:sz w:val="24"/>
          <w:szCs w:val="24"/>
        </w:rPr>
        <w:t xml:space="preserve"> iesniedz plānotās darbības īsu plānu</w:t>
      </w:r>
      <w:r w:rsidRPr="00483238">
        <w:rPr>
          <w:rFonts w:ascii="Cambria" w:hAnsi="Cambria"/>
          <w:sz w:val="24"/>
          <w:szCs w:val="24"/>
        </w:rPr>
        <w:t>;</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rPr>
        <w:t>4.4.2. starptautiskajos līgumos noteiktā kārtībā ārvalstī vai Latvijā izsniegtu apliecinātus komersanta reģistrācijas dokumentus;</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rPr>
        <w:t>4.4.3. pilnvaru pārstāvēt juridisko personu izsolē, ja juridisko personu pārstāv persona, kurai nav paraksta tiesību;</w:t>
      </w:r>
    </w:p>
    <w:p w:rsidR="00501F0C" w:rsidRPr="00364D84" w:rsidRDefault="00501F0C" w:rsidP="00501F0C">
      <w:pPr>
        <w:spacing w:after="0" w:line="240" w:lineRule="auto"/>
        <w:ind w:right="-873" w:firstLine="720"/>
        <w:jc w:val="both"/>
        <w:rPr>
          <w:rFonts w:ascii="Cambria" w:hAnsi="Cambria"/>
          <w:sz w:val="24"/>
          <w:szCs w:val="24"/>
        </w:rPr>
      </w:pPr>
      <w:r w:rsidRPr="00364D84">
        <w:rPr>
          <w:rFonts w:ascii="Cambria" w:hAnsi="Cambria"/>
          <w:sz w:val="24"/>
          <w:szCs w:val="24"/>
        </w:rPr>
        <w:t>4.4.4. bankas rekvizītus.</w:t>
      </w:r>
    </w:p>
    <w:p w:rsidR="00501F0C" w:rsidRPr="00364D84" w:rsidRDefault="00501F0C" w:rsidP="00501F0C">
      <w:pPr>
        <w:spacing w:after="0" w:line="240" w:lineRule="auto"/>
        <w:ind w:right="-874" w:firstLine="720"/>
        <w:jc w:val="both"/>
        <w:rPr>
          <w:rFonts w:ascii="Cambria" w:hAnsi="Cambria"/>
          <w:sz w:val="24"/>
          <w:szCs w:val="24"/>
        </w:rPr>
      </w:pPr>
    </w:p>
    <w:p w:rsidR="00501F0C" w:rsidRPr="00364D84" w:rsidRDefault="00501F0C" w:rsidP="00501F0C">
      <w:pPr>
        <w:spacing w:after="0" w:line="240" w:lineRule="auto"/>
        <w:ind w:right="-874"/>
        <w:jc w:val="center"/>
        <w:outlineLvl w:val="4"/>
        <w:rPr>
          <w:rFonts w:ascii="Cambria" w:hAnsi="Cambria"/>
          <w:b/>
          <w:bCs/>
          <w:iCs/>
          <w:sz w:val="24"/>
          <w:szCs w:val="24"/>
        </w:rPr>
      </w:pPr>
      <w:r w:rsidRPr="00364D84">
        <w:rPr>
          <w:rFonts w:ascii="Cambria" w:hAnsi="Cambria"/>
          <w:b/>
          <w:bCs/>
          <w:iCs/>
          <w:sz w:val="24"/>
          <w:szCs w:val="24"/>
        </w:rPr>
        <w:t>5. Pieteikumu iesniegšana izsolei</w:t>
      </w:r>
    </w:p>
    <w:p w:rsidR="00501F0C" w:rsidRPr="00364D84" w:rsidRDefault="00501F0C" w:rsidP="00501F0C">
      <w:pPr>
        <w:spacing w:after="0" w:line="240" w:lineRule="auto"/>
        <w:ind w:right="-874"/>
        <w:jc w:val="both"/>
        <w:rPr>
          <w:rFonts w:ascii="Cambria" w:hAnsi="Cambria"/>
          <w:sz w:val="24"/>
          <w:szCs w:val="24"/>
        </w:rPr>
      </w:pPr>
    </w:p>
    <w:p w:rsidR="00501F0C" w:rsidRPr="00364D84" w:rsidRDefault="00501F0C" w:rsidP="00501F0C">
      <w:pPr>
        <w:pStyle w:val="ListParagraph1"/>
        <w:spacing w:after="0" w:line="240" w:lineRule="auto"/>
        <w:ind w:left="0" w:right="-874" w:firstLine="720"/>
        <w:jc w:val="both"/>
        <w:rPr>
          <w:rFonts w:ascii="Cambria" w:hAnsi="Cambria"/>
          <w:color w:val="000000"/>
          <w:sz w:val="24"/>
          <w:szCs w:val="24"/>
        </w:rPr>
      </w:pPr>
      <w:r w:rsidRPr="00364D84">
        <w:rPr>
          <w:rFonts w:ascii="Cambria" w:hAnsi="Cambria"/>
          <w:sz w:val="24"/>
          <w:szCs w:val="24"/>
        </w:rPr>
        <w:t>5.1. Šo noteikumu 4.nodaļā minētie dokumenti iesniedzami Kokneses</w:t>
      </w:r>
      <w:r w:rsidRPr="00364D84">
        <w:rPr>
          <w:rFonts w:ascii="Cambria" w:hAnsi="Cambria"/>
          <w:bCs/>
          <w:sz w:val="24"/>
          <w:szCs w:val="24"/>
        </w:rPr>
        <w:t xml:space="preserve"> novada domē</w:t>
      </w:r>
      <w:r w:rsidRPr="00364D84">
        <w:rPr>
          <w:rFonts w:ascii="Cambria" w:hAnsi="Cambria"/>
          <w:sz w:val="24"/>
          <w:szCs w:val="24"/>
        </w:rPr>
        <w:t xml:space="preserve"> ne vēlāk kā līdz </w:t>
      </w:r>
      <w:r w:rsidRPr="00364D84">
        <w:rPr>
          <w:rFonts w:ascii="Cambria" w:hAnsi="Cambria"/>
          <w:b/>
          <w:bCs/>
          <w:sz w:val="24"/>
          <w:szCs w:val="24"/>
        </w:rPr>
        <w:t>2020.gada 13.janvāra plkst.10.00.</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 xml:space="preserve">5.2. Pēc šo noteikumu 5.1.punktā norādītā termiņa dokumenti netiek pieņemti. </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5.3. Pieteikumu paraksta izsoles pretendents vai tā pilnvarotā persona.</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 xml:space="preserve">5.4. Visi dokumenti iesniedzami latviešu valodā. </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5.5. Reģistrācijai iesniegtie dokumenti izsoles dalībniekiem netiek atgriezti.</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5.6. Komisija reģistrē saņemtos pieteikumus to saņemšanas secībā, norāda saņemšanas datumu un laiku, kā arī nomas tiesību pretendentu, kurš iesniedzis pieteikumu.</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5.7. Katram izsoles dal</w:t>
      </w:r>
      <w:r w:rsidRPr="00364D84">
        <w:rPr>
          <w:rFonts w:ascii="Cambria" w:eastAsia="TimesNewRoman" w:hAnsi="Cambria"/>
          <w:sz w:val="24"/>
          <w:szCs w:val="24"/>
        </w:rPr>
        <w:t>ī</w:t>
      </w:r>
      <w:r w:rsidRPr="00364D84">
        <w:rPr>
          <w:rFonts w:ascii="Cambria" w:hAnsi="Cambria"/>
          <w:sz w:val="24"/>
          <w:szCs w:val="24"/>
        </w:rPr>
        <w:t>bniekam tiek pieš</w:t>
      </w:r>
      <w:r w:rsidRPr="00364D84">
        <w:rPr>
          <w:rFonts w:ascii="Cambria" w:eastAsia="TimesNewRoman" w:hAnsi="Cambria"/>
          <w:sz w:val="24"/>
          <w:szCs w:val="24"/>
        </w:rPr>
        <w:t>ķ</w:t>
      </w:r>
      <w:r w:rsidRPr="00364D84">
        <w:rPr>
          <w:rFonts w:ascii="Cambria" w:hAnsi="Cambria"/>
          <w:sz w:val="24"/>
          <w:szCs w:val="24"/>
        </w:rPr>
        <w:t>irts k</w:t>
      </w:r>
      <w:r w:rsidRPr="00364D84">
        <w:rPr>
          <w:rFonts w:ascii="Cambria" w:eastAsia="TimesNewRoman" w:hAnsi="Cambria"/>
          <w:sz w:val="24"/>
          <w:szCs w:val="24"/>
        </w:rPr>
        <w:t>ā</w:t>
      </w:r>
      <w:r w:rsidRPr="00364D84">
        <w:rPr>
          <w:rFonts w:ascii="Cambria" w:hAnsi="Cambria"/>
          <w:sz w:val="24"/>
          <w:szCs w:val="24"/>
        </w:rPr>
        <w:t xml:space="preserve">rtas numurs. </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5.8. Reģistrējoties izsolei, pretendents (pilnvarotais pārstāvis) ar savu parakstu apliecina, ka  ir iepazinies ar izsoles noteikumiem.</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lastRenderedPageBreak/>
        <w:t>5.9. Ja noteiktā termiņā izsolei ir reģistrējies tikai viens nomas pretendents, tad izsoli atzīst par notikušu un Komisija lemj par nomas tiesību piešķiršanu vienīgajam reģistrētajam izsoles dalībniekam par noteikto izsoles  cenu ar viena soļa paaugstinājumu vai organizē atkārtotu izsoli.</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5.10. Nomas tiesību pretendents drīkst piedalīties izsolē, ja pieteikums iesniegts šajos noteikumos un  mājas lapā www.koknese.lv publikācijā norādītajā termiņā.</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5.11. Ziņas par izsoles pretendentiem un to skaitu netiek izpaustas līdz pat izsoles sākumam. Par ziņu neizpaušanu atbildīga ir Komisija.</w:t>
      </w:r>
    </w:p>
    <w:p w:rsidR="00501F0C" w:rsidRPr="00364D84" w:rsidRDefault="00501F0C" w:rsidP="00501F0C">
      <w:pPr>
        <w:spacing w:after="0" w:line="240" w:lineRule="auto"/>
        <w:ind w:right="-874"/>
        <w:jc w:val="both"/>
        <w:rPr>
          <w:rFonts w:ascii="Cambria" w:hAnsi="Cambria"/>
          <w:sz w:val="24"/>
          <w:szCs w:val="24"/>
        </w:rPr>
      </w:pPr>
    </w:p>
    <w:p w:rsidR="00501F0C" w:rsidRPr="00364D84" w:rsidRDefault="00501F0C" w:rsidP="00501F0C">
      <w:pPr>
        <w:spacing w:after="0" w:line="240" w:lineRule="auto"/>
        <w:ind w:right="-874"/>
        <w:jc w:val="center"/>
        <w:outlineLvl w:val="4"/>
        <w:rPr>
          <w:rFonts w:ascii="Cambria" w:hAnsi="Cambria"/>
          <w:b/>
          <w:bCs/>
          <w:iCs/>
          <w:sz w:val="24"/>
          <w:szCs w:val="24"/>
        </w:rPr>
      </w:pPr>
      <w:r w:rsidRPr="00364D84">
        <w:rPr>
          <w:rFonts w:ascii="Cambria" w:hAnsi="Cambria"/>
          <w:b/>
          <w:bCs/>
          <w:iCs/>
          <w:sz w:val="24"/>
          <w:szCs w:val="24"/>
        </w:rPr>
        <w:t>6. Izsoles norise</w:t>
      </w:r>
    </w:p>
    <w:p w:rsidR="00501F0C" w:rsidRPr="00364D84" w:rsidRDefault="00501F0C" w:rsidP="00501F0C">
      <w:pPr>
        <w:spacing w:after="0" w:line="240" w:lineRule="auto"/>
        <w:ind w:right="-874"/>
        <w:jc w:val="both"/>
        <w:outlineLvl w:val="4"/>
        <w:rPr>
          <w:rFonts w:ascii="Cambria" w:hAnsi="Cambria"/>
          <w:b/>
          <w:bCs/>
          <w:iCs/>
          <w:sz w:val="24"/>
          <w:szCs w:val="24"/>
        </w:rPr>
      </w:pPr>
    </w:p>
    <w:p w:rsidR="00501F0C" w:rsidRPr="00364D84" w:rsidRDefault="00501F0C" w:rsidP="00501F0C">
      <w:pPr>
        <w:spacing w:after="0" w:line="240" w:lineRule="auto"/>
        <w:ind w:right="-874" w:firstLine="720"/>
        <w:jc w:val="both"/>
        <w:rPr>
          <w:rFonts w:ascii="Cambria" w:hAnsi="Cambria"/>
          <w:bCs/>
          <w:sz w:val="24"/>
          <w:szCs w:val="24"/>
        </w:rPr>
      </w:pPr>
      <w:r w:rsidRPr="00364D84">
        <w:rPr>
          <w:rFonts w:ascii="Cambria" w:hAnsi="Cambria"/>
          <w:sz w:val="24"/>
          <w:szCs w:val="24"/>
        </w:rPr>
        <w:t xml:space="preserve">6.1. Izsole notiks </w:t>
      </w:r>
      <w:r w:rsidRPr="00364D84">
        <w:rPr>
          <w:rFonts w:ascii="Cambria" w:hAnsi="Cambria"/>
          <w:b/>
          <w:bCs/>
          <w:sz w:val="24"/>
          <w:szCs w:val="24"/>
        </w:rPr>
        <w:t>2020.gada 14.janvārī plkst.10.30,</w:t>
      </w:r>
      <w:r w:rsidRPr="00364D84">
        <w:rPr>
          <w:rFonts w:ascii="Cambria" w:hAnsi="Cambria"/>
          <w:bCs/>
          <w:sz w:val="24"/>
          <w:szCs w:val="24"/>
        </w:rPr>
        <w:t xml:space="preserve"> Melioratoru ielā 1, Koknesē, administrācijas ēkas 1.stāva mazajā zālē(telpa Nr.1).</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 xml:space="preserve">6.2. Izsoli vada Komisijas priekšsēdētājs, kurš atklājot izsoli nosauc savu vārdu, uzvārdu un iepazīstina klātesošos ar pārējiem komisijas locekļiem, raksturo izsolāmo nomas objektu un paziņo tā nomas sākotnējo </w:t>
      </w:r>
      <w:r w:rsidRPr="00364D84">
        <w:rPr>
          <w:rFonts w:ascii="Cambria" w:hAnsi="Cambria"/>
          <w:b/>
          <w:sz w:val="24"/>
          <w:szCs w:val="24"/>
        </w:rPr>
        <w:t>sākuma cenu gadā 1829,66</w:t>
      </w:r>
      <w:r w:rsidRPr="00364D84">
        <w:rPr>
          <w:rFonts w:ascii="Cambria" w:hAnsi="Cambria"/>
          <w:sz w:val="24"/>
          <w:szCs w:val="24"/>
        </w:rPr>
        <w:t xml:space="preserve"> </w:t>
      </w:r>
      <w:proofErr w:type="spellStart"/>
      <w:r w:rsidRPr="00364D84">
        <w:rPr>
          <w:rFonts w:ascii="Cambria" w:hAnsi="Cambria"/>
          <w:i/>
          <w:sz w:val="24"/>
          <w:szCs w:val="24"/>
        </w:rPr>
        <w:t>euro</w:t>
      </w:r>
      <w:proofErr w:type="spellEnd"/>
      <w:r w:rsidRPr="00364D84">
        <w:rPr>
          <w:rFonts w:ascii="Cambria" w:hAnsi="Cambria"/>
          <w:sz w:val="24"/>
          <w:szCs w:val="24"/>
        </w:rPr>
        <w:t xml:space="preserve"> (viens tūkstotis astoņi simti divdesmit deviņi </w:t>
      </w:r>
      <w:proofErr w:type="spellStart"/>
      <w:r w:rsidRPr="00364D84">
        <w:rPr>
          <w:rFonts w:ascii="Cambria" w:hAnsi="Cambria"/>
          <w:i/>
          <w:sz w:val="24"/>
          <w:szCs w:val="24"/>
        </w:rPr>
        <w:t>euro</w:t>
      </w:r>
      <w:proofErr w:type="spellEnd"/>
      <w:r w:rsidRPr="00364D84">
        <w:rPr>
          <w:rFonts w:ascii="Cambria" w:hAnsi="Cambria"/>
          <w:i/>
          <w:sz w:val="24"/>
          <w:szCs w:val="24"/>
        </w:rPr>
        <w:t xml:space="preserve"> 66 centi</w:t>
      </w:r>
      <w:r w:rsidRPr="00364D84">
        <w:rPr>
          <w:rFonts w:ascii="Cambria" w:hAnsi="Cambria"/>
          <w:sz w:val="24"/>
          <w:szCs w:val="24"/>
        </w:rPr>
        <w:t xml:space="preserve">) apmērā bez pievienotās vērtības nodokļa, paskaidrojot ka  pie rēķina tiks piemērots PVN nodoklis, kā arī </w:t>
      </w:r>
      <w:r w:rsidRPr="00364D84">
        <w:rPr>
          <w:rFonts w:ascii="Cambria" w:hAnsi="Cambria"/>
          <w:b/>
          <w:sz w:val="24"/>
          <w:szCs w:val="24"/>
        </w:rPr>
        <w:t xml:space="preserve">nosauc  izsoles soli 100 </w:t>
      </w:r>
      <w:proofErr w:type="spellStart"/>
      <w:r w:rsidRPr="00364D84">
        <w:rPr>
          <w:rFonts w:ascii="Cambria" w:hAnsi="Cambria"/>
          <w:b/>
          <w:i/>
          <w:sz w:val="24"/>
          <w:szCs w:val="24"/>
        </w:rPr>
        <w:t>euro</w:t>
      </w:r>
      <w:proofErr w:type="spellEnd"/>
      <w:r w:rsidRPr="00364D84">
        <w:rPr>
          <w:rFonts w:ascii="Cambria" w:hAnsi="Cambria"/>
          <w:sz w:val="24"/>
          <w:szCs w:val="24"/>
        </w:rPr>
        <w:t xml:space="preserve"> (viens simts </w:t>
      </w:r>
      <w:proofErr w:type="spellStart"/>
      <w:r w:rsidRPr="00364D84">
        <w:rPr>
          <w:rFonts w:ascii="Cambria" w:hAnsi="Cambria"/>
          <w:i/>
          <w:sz w:val="24"/>
          <w:szCs w:val="24"/>
        </w:rPr>
        <w:t>euro</w:t>
      </w:r>
      <w:proofErr w:type="spellEnd"/>
      <w:r w:rsidRPr="00364D84">
        <w:rPr>
          <w:rFonts w:ascii="Cambria" w:hAnsi="Cambria"/>
          <w:sz w:val="24"/>
          <w:szCs w:val="24"/>
        </w:rPr>
        <w:t xml:space="preserve">) paskaidrojot, ka izsole notiek tikai pa noteikto izsoles soli(vairāk nevar solīt kā vienu soli). </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 xml:space="preserve">6.3.Sākot izsoli komisija sastāda dalībnieku sarakstu, ierakstot katra pretendenta vārdu un uzvārdu vai nosaukumu, kā arī pretendenta pārstāvja vārdu un uzvārdu. Izsoles dalībnieki ar parakstu apliecina, ka iepazinušies ar izsoles norises kārtību. </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6.4. Izsole tiek protokolēta. Tiek sastādīta izsoles cenu tabula norādot katru solītāju un izsoles gaitā  atzīmējot visus katra solītāja solījumus.</w:t>
      </w:r>
    </w:p>
    <w:p w:rsidR="00501F0C" w:rsidRPr="00364D84" w:rsidRDefault="00501F0C" w:rsidP="00501F0C">
      <w:pPr>
        <w:spacing w:after="0" w:line="240" w:lineRule="auto"/>
        <w:ind w:right="-908"/>
        <w:jc w:val="both"/>
        <w:rPr>
          <w:rFonts w:ascii="Cambria" w:hAnsi="Cambria"/>
          <w:sz w:val="24"/>
          <w:szCs w:val="24"/>
        </w:rPr>
      </w:pPr>
      <w:r w:rsidRPr="00364D84">
        <w:rPr>
          <w:rFonts w:ascii="Cambria" w:hAnsi="Cambria"/>
          <w:sz w:val="24"/>
          <w:szCs w:val="24"/>
        </w:rPr>
        <w:t xml:space="preserve">6.5 Izsoles vadītājs nosauc Objekta izsoles sākumcenu. Visi izsoles dalībnieki paceļ savas dalībnieku kartītes ar to apstiprinot dalību izsolē.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Ja solītājs iepriekšējā solī ir solījis un atzīts par pirmo solītāju, tad viņam nav tiesību solīt nākamajā solī, tas ir pārsolīt pašam sevi. Ja neviens no izsoles dalībniekiem vairs augstāku cenu nepiedāvā, izsoles vadītājs trīs reizes atkārto visaugstāko piedāvāto cenu un fiksē to ar piesitienu. Pēdējais piesitiens aizstāj </w:t>
      </w:r>
      <w:proofErr w:type="spellStart"/>
      <w:r w:rsidRPr="00364D84">
        <w:rPr>
          <w:rFonts w:ascii="Cambria" w:hAnsi="Cambria"/>
          <w:sz w:val="24"/>
          <w:szCs w:val="24"/>
        </w:rPr>
        <w:t>izsolītāja</w:t>
      </w:r>
      <w:proofErr w:type="spellEnd"/>
      <w:r w:rsidRPr="00364D84">
        <w:rPr>
          <w:rFonts w:ascii="Cambria" w:hAnsi="Cambria"/>
          <w:sz w:val="24"/>
          <w:szCs w:val="24"/>
        </w:rPr>
        <w:t xml:space="preserve"> paziņojumu par to, ka viņš pieņēmis vairāk solījumu, un šis piesitiens noslēdz iznomāšanas cenas noteikšanu. Ja vairāki dalībnieki nosauc vienu augstāko cenu, izsoles vadītājs kā solījumu pieņem tikai pirmo cenas pieteikumu.</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6.5. Izsoles dalībnieks, kurš piedāvājis visaugstāko cenu ar savu parakstu piedāvātā cenas tabulā ( kas ir protokola pielikums) apliecina savu gribu nomāt Pašvaldības mantu par nosolīto, cenu tabulā norādīto cenu. Izsoles dalībnieks, kurš nosolījis nomas tiesības, bet neparakstās cenu tabulā, tādējādi ir atteicies no nomas tiesībām. Viņš tiek svītrots no izsoles dalībnieku saraksta, nomas tiesības tiek piedāvātas izsoles dalībniekam, kurš nosolījis nākamo augstāko cenu.</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6.6. Atsakoties no turpmākas solīšanas, katrs izsoles dalībnieks cenu tabulā  ar parakstu apliecina savu pēdējo solīto nomas maksas summu.</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 xml:space="preserve">6.7. Komisija ir tiesīga pārbaudīt izsoles pretendentu sniegtās ziņas. </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t xml:space="preserve">6.8. Ja nepieciešams papildu laiks, lai izvērtētu pieteikumu atbilstību publicētajiem iznomāšanas nosacījumiem, mutiskās izsoles beigās paziņo laiku un vietu, kad tiks paziņoti mutiskās izsoles rezultāti. Ja papildu </w:t>
      </w:r>
      <w:proofErr w:type="spellStart"/>
      <w:r w:rsidRPr="00364D84">
        <w:rPr>
          <w:rFonts w:ascii="Cambria" w:hAnsi="Cambria"/>
          <w:sz w:val="24"/>
          <w:szCs w:val="24"/>
        </w:rPr>
        <w:t>izvērtējums</w:t>
      </w:r>
      <w:proofErr w:type="spellEnd"/>
      <w:r w:rsidRPr="00364D84">
        <w:rPr>
          <w:rFonts w:ascii="Cambria" w:hAnsi="Cambria"/>
          <w:sz w:val="24"/>
          <w:szCs w:val="24"/>
        </w:rPr>
        <w:t xml:space="preserve"> nav nepieciešams, </w:t>
      </w:r>
      <w:r w:rsidRPr="00364D84">
        <w:rPr>
          <w:rFonts w:ascii="Cambria" w:hAnsi="Cambria"/>
          <w:b/>
          <w:sz w:val="24"/>
          <w:szCs w:val="24"/>
        </w:rPr>
        <w:t>mutiskās izsoles beigās paziņo, ka izsole pabeigta, kā arī nosauc visaugstāko nosolīto nomas maksu un nomas tiesību pretendentu, kas to nosolījis un ieguvis tiesības slēgt nomas līgumu.</w:t>
      </w:r>
      <w:r w:rsidRPr="00364D84">
        <w:rPr>
          <w:rFonts w:ascii="Cambria" w:hAnsi="Cambria"/>
          <w:sz w:val="24"/>
          <w:szCs w:val="24"/>
        </w:rPr>
        <w:t xml:space="preserve"> </w:t>
      </w:r>
    </w:p>
    <w:p w:rsidR="00501F0C" w:rsidRPr="00364D84" w:rsidRDefault="00501F0C" w:rsidP="00501F0C">
      <w:pPr>
        <w:spacing w:after="0" w:line="240" w:lineRule="auto"/>
        <w:ind w:right="-874" w:firstLine="720"/>
        <w:jc w:val="both"/>
        <w:rPr>
          <w:rFonts w:ascii="Cambria" w:hAnsi="Cambria"/>
          <w:sz w:val="24"/>
          <w:szCs w:val="24"/>
        </w:rPr>
      </w:pPr>
      <w:r w:rsidRPr="00364D84">
        <w:rPr>
          <w:rFonts w:ascii="Cambria" w:hAnsi="Cambria"/>
          <w:sz w:val="24"/>
          <w:szCs w:val="24"/>
        </w:rPr>
        <w:lastRenderedPageBreak/>
        <w:t>6.9.Izsoles komisija protokol</w:t>
      </w:r>
      <w:r w:rsidRPr="00364D84">
        <w:rPr>
          <w:rFonts w:ascii="Cambria" w:eastAsia="TimesNewRoman" w:hAnsi="Cambria"/>
          <w:sz w:val="24"/>
          <w:szCs w:val="24"/>
        </w:rPr>
        <w:t xml:space="preserve">ē </w:t>
      </w:r>
      <w:r w:rsidRPr="00364D84">
        <w:rPr>
          <w:rFonts w:ascii="Cambria" w:hAnsi="Cambria"/>
          <w:sz w:val="24"/>
          <w:szCs w:val="24"/>
        </w:rPr>
        <w:t>visu izsoles gaitu. Izsoles protokolam k</w:t>
      </w:r>
      <w:r w:rsidRPr="00364D84">
        <w:rPr>
          <w:rFonts w:ascii="Cambria" w:eastAsia="TimesNewRoman" w:hAnsi="Cambria"/>
          <w:sz w:val="24"/>
          <w:szCs w:val="24"/>
        </w:rPr>
        <w:t xml:space="preserve">ā </w:t>
      </w:r>
      <w:r w:rsidRPr="00364D84">
        <w:rPr>
          <w:rFonts w:ascii="Cambria" w:hAnsi="Cambria"/>
          <w:sz w:val="24"/>
          <w:szCs w:val="24"/>
        </w:rPr>
        <w:t>pielikumus pievieno izsoles dal</w:t>
      </w:r>
      <w:r w:rsidRPr="00364D84">
        <w:rPr>
          <w:rFonts w:ascii="Cambria" w:eastAsia="TimesNewRoman" w:hAnsi="Cambria"/>
          <w:sz w:val="24"/>
          <w:szCs w:val="24"/>
        </w:rPr>
        <w:t>ī</w:t>
      </w:r>
      <w:r w:rsidRPr="00364D84">
        <w:rPr>
          <w:rFonts w:ascii="Cambria" w:hAnsi="Cambria"/>
          <w:sz w:val="24"/>
          <w:szCs w:val="24"/>
        </w:rPr>
        <w:t>bnieku sarakstu un cenu tabulu ar nosol</w:t>
      </w:r>
      <w:r w:rsidRPr="00364D84">
        <w:rPr>
          <w:rFonts w:ascii="Cambria" w:eastAsia="TimesNewRoman" w:hAnsi="Cambria"/>
          <w:sz w:val="24"/>
          <w:szCs w:val="24"/>
        </w:rPr>
        <w:t>ī</w:t>
      </w:r>
      <w:r w:rsidRPr="00364D84">
        <w:rPr>
          <w:rFonts w:ascii="Cambria" w:hAnsi="Cambria"/>
          <w:sz w:val="24"/>
          <w:szCs w:val="24"/>
        </w:rPr>
        <w:t>t</w:t>
      </w:r>
      <w:r w:rsidRPr="00364D84">
        <w:rPr>
          <w:rFonts w:ascii="Cambria" w:eastAsia="TimesNewRoman" w:hAnsi="Cambria"/>
          <w:sz w:val="24"/>
          <w:szCs w:val="24"/>
        </w:rPr>
        <w:t>ām</w:t>
      </w:r>
      <w:r w:rsidRPr="00364D84">
        <w:rPr>
          <w:rFonts w:ascii="Cambria" w:hAnsi="Cambria"/>
          <w:sz w:val="24"/>
          <w:szCs w:val="24"/>
        </w:rPr>
        <w:t xml:space="preserve"> cenām.</w:t>
      </w:r>
    </w:p>
    <w:p w:rsidR="00501F0C" w:rsidRPr="00364D84" w:rsidRDefault="00501F0C" w:rsidP="00501F0C">
      <w:pPr>
        <w:spacing w:after="0" w:line="240" w:lineRule="auto"/>
        <w:ind w:right="-874"/>
        <w:jc w:val="both"/>
        <w:rPr>
          <w:rFonts w:ascii="Cambria" w:hAnsi="Cambria"/>
          <w:sz w:val="24"/>
          <w:szCs w:val="24"/>
        </w:rPr>
      </w:pPr>
    </w:p>
    <w:p w:rsidR="00501F0C" w:rsidRPr="00364D84" w:rsidRDefault="00501F0C" w:rsidP="00501F0C">
      <w:pPr>
        <w:pStyle w:val="ListParagraph1"/>
        <w:autoSpaceDE w:val="0"/>
        <w:autoSpaceDN w:val="0"/>
        <w:adjustRightInd w:val="0"/>
        <w:spacing w:after="0" w:line="240" w:lineRule="auto"/>
        <w:ind w:left="0" w:right="-874"/>
        <w:jc w:val="center"/>
        <w:rPr>
          <w:rFonts w:ascii="Cambria" w:hAnsi="Cambria"/>
          <w:b/>
          <w:bCs/>
          <w:sz w:val="24"/>
          <w:szCs w:val="24"/>
        </w:rPr>
      </w:pPr>
      <w:r w:rsidRPr="00364D84">
        <w:rPr>
          <w:rFonts w:ascii="Cambria" w:hAnsi="Cambria"/>
          <w:b/>
          <w:bCs/>
          <w:sz w:val="24"/>
          <w:szCs w:val="24"/>
        </w:rPr>
        <w:t>7. Nenotikus</w:t>
      </w:r>
      <w:r w:rsidRPr="00364D84">
        <w:rPr>
          <w:rFonts w:ascii="Cambria" w:eastAsia="TimesNewRoman,Bold" w:hAnsi="Cambria"/>
          <w:b/>
          <w:bCs/>
          <w:sz w:val="24"/>
          <w:szCs w:val="24"/>
        </w:rPr>
        <w:t xml:space="preserve">ī </w:t>
      </w:r>
      <w:r w:rsidRPr="00364D84">
        <w:rPr>
          <w:rFonts w:ascii="Cambria" w:hAnsi="Cambria"/>
          <w:b/>
          <w:bCs/>
          <w:sz w:val="24"/>
          <w:szCs w:val="24"/>
        </w:rPr>
        <w:t>izsole</w:t>
      </w:r>
    </w:p>
    <w:p w:rsidR="00501F0C" w:rsidRPr="00364D84" w:rsidRDefault="00501F0C" w:rsidP="00501F0C">
      <w:pPr>
        <w:autoSpaceDE w:val="0"/>
        <w:autoSpaceDN w:val="0"/>
        <w:adjustRightInd w:val="0"/>
        <w:spacing w:after="0" w:line="240" w:lineRule="auto"/>
        <w:ind w:right="-874"/>
        <w:jc w:val="both"/>
        <w:rPr>
          <w:rFonts w:ascii="Cambria" w:hAnsi="Cambria"/>
          <w:bCs/>
          <w:color w:val="FF0000"/>
          <w:sz w:val="24"/>
          <w:szCs w:val="24"/>
        </w:rPr>
      </w:pPr>
    </w:p>
    <w:p w:rsidR="00501F0C" w:rsidRPr="00364D84" w:rsidRDefault="00501F0C" w:rsidP="00501F0C">
      <w:pPr>
        <w:autoSpaceDE w:val="0"/>
        <w:autoSpaceDN w:val="0"/>
        <w:adjustRightInd w:val="0"/>
        <w:spacing w:after="0" w:line="240" w:lineRule="auto"/>
        <w:ind w:right="-874" w:firstLine="720"/>
        <w:jc w:val="both"/>
        <w:rPr>
          <w:rFonts w:ascii="Cambria" w:hAnsi="Cambria"/>
          <w:sz w:val="24"/>
          <w:szCs w:val="24"/>
        </w:rPr>
      </w:pPr>
      <w:r w:rsidRPr="00364D84">
        <w:rPr>
          <w:rFonts w:ascii="Cambria" w:hAnsi="Cambria"/>
          <w:sz w:val="24"/>
          <w:szCs w:val="24"/>
        </w:rPr>
        <w:t>7.1. Izsole var tikt uzskat</w:t>
      </w:r>
      <w:r w:rsidRPr="00364D84">
        <w:rPr>
          <w:rFonts w:ascii="Cambria" w:eastAsia="TimesNewRoman" w:hAnsi="Cambria"/>
          <w:sz w:val="24"/>
          <w:szCs w:val="24"/>
        </w:rPr>
        <w:t>ī</w:t>
      </w:r>
      <w:r w:rsidRPr="00364D84">
        <w:rPr>
          <w:rFonts w:ascii="Cambria" w:hAnsi="Cambria"/>
          <w:sz w:val="24"/>
          <w:szCs w:val="24"/>
        </w:rPr>
        <w:t>ta par nenotikušu:</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7.1.1. ja neviens izsoles dal</w:t>
      </w:r>
      <w:r w:rsidRPr="00364D84">
        <w:rPr>
          <w:rFonts w:ascii="Cambria" w:eastAsia="TimesNewRoman" w:hAnsi="Cambria"/>
          <w:sz w:val="24"/>
          <w:szCs w:val="24"/>
        </w:rPr>
        <w:t>ī</w:t>
      </w:r>
      <w:r w:rsidRPr="00364D84">
        <w:rPr>
          <w:rFonts w:ascii="Cambria" w:hAnsi="Cambria"/>
          <w:sz w:val="24"/>
          <w:szCs w:val="24"/>
        </w:rPr>
        <w:t>bnieks nav iesniedzis pieteikumu;</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7.1.2. ja  nav p</w:t>
      </w:r>
      <w:r w:rsidRPr="00364D84">
        <w:rPr>
          <w:rFonts w:ascii="Cambria" w:eastAsia="TimesNewRoman" w:hAnsi="Cambria"/>
          <w:sz w:val="24"/>
          <w:szCs w:val="24"/>
        </w:rPr>
        <w:t>ā</w:t>
      </w:r>
      <w:r w:rsidRPr="00364D84">
        <w:rPr>
          <w:rFonts w:ascii="Cambria" w:hAnsi="Cambria"/>
          <w:sz w:val="24"/>
          <w:szCs w:val="24"/>
        </w:rPr>
        <w:t>rsol</w:t>
      </w:r>
      <w:r w:rsidRPr="00364D84">
        <w:rPr>
          <w:rFonts w:ascii="Cambria" w:eastAsia="TimesNewRoman" w:hAnsi="Cambria"/>
          <w:sz w:val="24"/>
          <w:szCs w:val="24"/>
        </w:rPr>
        <w:t>ī</w:t>
      </w:r>
      <w:r w:rsidRPr="00364D84">
        <w:rPr>
          <w:rFonts w:ascii="Cambria" w:hAnsi="Cambria"/>
          <w:sz w:val="24"/>
          <w:szCs w:val="24"/>
        </w:rPr>
        <w:t>t</w:t>
      </w:r>
      <w:r w:rsidRPr="00364D84">
        <w:rPr>
          <w:rFonts w:ascii="Cambria" w:eastAsia="TimesNewRoman" w:hAnsi="Cambria"/>
          <w:sz w:val="24"/>
          <w:szCs w:val="24"/>
        </w:rPr>
        <w:t xml:space="preserve">ā </w:t>
      </w:r>
      <w:r w:rsidRPr="00364D84">
        <w:rPr>
          <w:rFonts w:ascii="Cambria" w:hAnsi="Cambria"/>
          <w:sz w:val="24"/>
          <w:szCs w:val="24"/>
        </w:rPr>
        <w:t>s</w:t>
      </w:r>
      <w:r w:rsidRPr="00364D84">
        <w:rPr>
          <w:rFonts w:ascii="Cambria" w:eastAsia="TimesNewRoman" w:hAnsi="Cambria"/>
          <w:sz w:val="24"/>
          <w:szCs w:val="24"/>
        </w:rPr>
        <w:t>ā</w:t>
      </w:r>
      <w:r w:rsidRPr="00364D84">
        <w:rPr>
          <w:rFonts w:ascii="Cambria" w:hAnsi="Cambria"/>
          <w:sz w:val="24"/>
          <w:szCs w:val="24"/>
        </w:rPr>
        <w:t>kumcena;</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7.1.3. ja neviens no izsoles dal</w:t>
      </w:r>
      <w:r w:rsidRPr="00364D84">
        <w:rPr>
          <w:rFonts w:ascii="Cambria" w:eastAsia="TimesNewRoman" w:hAnsi="Cambria"/>
          <w:sz w:val="24"/>
          <w:szCs w:val="24"/>
        </w:rPr>
        <w:t>ī</w:t>
      </w:r>
      <w:r w:rsidRPr="00364D84">
        <w:rPr>
          <w:rFonts w:ascii="Cambria" w:hAnsi="Cambria"/>
          <w:sz w:val="24"/>
          <w:szCs w:val="24"/>
        </w:rPr>
        <w:t>bniekiem, kurš atz</w:t>
      </w:r>
      <w:r w:rsidRPr="00364D84">
        <w:rPr>
          <w:rFonts w:ascii="Cambria" w:eastAsia="TimesNewRoman" w:hAnsi="Cambria"/>
          <w:sz w:val="24"/>
          <w:szCs w:val="24"/>
        </w:rPr>
        <w:t>ī</w:t>
      </w:r>
      <w:r w:rsidRPr="00364D84">
        <w:rPr>
          <w:rFonts w:ascii="Cambria" w:hAnsi="Cambria"/>
          <w:sz w:val="24"/>
          <w:szCs w:val="24"/>
        </w:rPr>
        <w:t>ts par nosol</w:t>
      </w:r>
      <w:r w:rsidRPr="00364D84">
        <w:rPr>
          <w:rFonts w:ascii="Cambria" w:eastAsia="TimesNewRoman" w:hAnsi="Cambria"/>
          <w:sz w:val="24"/>
          <w:szCs w:val="24"/>
        </w:rPr>
        <w:t>ī</w:t>
      </w:r>
      <w:r w:rsidRPr="00364D84">
        <w:rPr>
          <w:rFonts w:ascii="Cambria" w:hAnsi="Cambria"/>
          <w:sz w:val="24"/>
          <w:szCs w:val="24"/>
        </w:rPr>
        <w:t>t</w:t>
      </w:r>
      <w:r w:rsidRPr="00364D84">
        <w:rPr>
          <w:rFonts w:ascii="Cambria" w:eastAsia="TimesNewRoman" w:hAnsi="Cambria"/>
          <w:sz w:val="24"/>
          <w:szCs w:val="24"/>
        </w:rPr>
        <w:t>ā</w:t>
      </w:r>
      <w:r w:rsidRPr="00364D84">
        <w:rPr>
          <w:rFonts w:ascii="Cambria" w:hAnsi="Cambria"/>
          <w:sz w:val="24"/>
          <w:szCs w:val="24"/>
        </w:rPr>
        <w:t>ju, nenosl</w:t>
      </w:r>
      <w:r w:rsidRPr="00364D84">
        <w:rPr>
          <w:rFonts w:ascii="Cambria" w:eastAsia="TimesNewRoman" w:hAnsi="Cambria"/>
          <w:sz w:val="24"/>
          <w:szCs w:val="24"/>
        </w:rPr>
        <w:t>ē</w:t>
      </w:r>
      <w:r w:rsidRPr="00364D84">
        <w:rPr>
          <w:rFonts w:ascii="Cambria" w:hAnsi="Cambria"/>
          <w:sz w:val="24"/>
          <w:szCs w:val="24"/>
        </w:rPr>
        <w:t>dz nomas l</w:t>
      </w:r>
      <w:r w:rsidRPr="00364D84">
        <w:rPr>
          <w:rFonts w:ascii="Cambria" w:eastAsia="TimesNewRoman" w:hAnsi="Cambria"/>
          <w:sz w:val="24"/>
          <w:szCs w:val="24"/>
        </w:rPr>
        <w:t>ī</w:t>
      </w:r>
      <w:r w:rsidRPr="00364D84">
        <w:rPr>
          <w:rFonts w:ascii="Cambria" w:hAnsi="Cambria"/>
          <w:sz w:val="24"/>
          <w:szCs w:val="24"/>
        </w:rPr>
        <w:t>gumu noteiktaj</w:t>
      </w:r>
      <w:r w:rsidRPr="00364D84">
        <w:rPr>
          <w:rFonts w:ascii="Cambria" w:eastAsia="TimesNewRoman" w:hAnsi="Cambria"/>
          <w:sz w:val="24"/>
          <w:szCs w:val="24"/>
        </w:rPr>
        <w:t xml:space="preserve">ā </w:t>
      </w:r>
      <w:r w:rsidRPr="00364D84">
        <w:rPr>
          <w:rFonts w:ascii="Cambria" w:hAnsi="Cambria"/>
          <w:sz w:val="24"/>
          <w:szCs w:val="24"/>
        </w:rPr>
        <w:t>termi</w:t>
      </w:r>
      <w:r w:rsidRPr="00364D84">
        <w:rPr>
          <w:rFonts w:ascii="Cambria" w:eastAsia="TimesNewRoman" w:hAnsi="Cambria"/>
          <w:sz w:val="24"/>
          <w:szCs w:val="24"/>
        </w:rPr>
        <w:t>ņā</w:t>
      </w:r>
      <w:r w:rsidRPr="00364D84">
        <w:rPr>
          <w:rFonts w:ascii="Cambria" w:hAnsi="Cambria"/>
          <w:sz w:val="24"/>
          <w:szCs w:val="24"/>
        </w:rPr>
        <w:t>;</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7.1.4. ja tiek konstat</w:t>
      </w:r>
      <w:r w:rsidRPr="00364D84">
        <w:rPr>
          <w:rFonts w:ascii="Cambria" w:eastAsia="TimesNewRoman" w:hAnsi="Cambria"/>
          <w:sz w:val="24"/>
          <w:szCs w:val="24"/>
        </w:rPr>
        <w:t>ē</w:t>
      </w:r>
      <w:r w:rsidRPr="00364D84">
        <w:rPr>
          <w:rFonts w:ascii="Cambria" w:hAnsi="Cambria"/>
          <w:sz w:val="24"/>
          <w:szCs w:val="24"/>
        </w:rPr>
        <w:t>ts, ka bijusi noruna k</w:t>
      </w:r>
      <w:r w:rsidRPr="00364D84">
        <w:rPr>
          <w:rFonts w:ascii="Cambria" w:eastAsia="TimesNewRoman" w:hAnsi="Cambria"/>
          <w:sz w:val="24"/>
          <w:szCs w:val="24"/>
        </w:rPr>
        <w:t>ā</w:t>
      </w:r>
      <w:r w:rsidRPr="00364D84">
        <w:rPr>
          <w:rFonts w:ascii="Cambria" w:hAnsi="Cambria"/>
          <w:sz w:val="24"/>
          <w:szCs w:val="24"/>
        </w:rPr>
        <w:t>du attur</w:t>
      </w:r>
      <w:r w:rsidRPr="00364D84">
        <w:rPr>
          <w:rFonts w:ascii="Cambria" w:eastAsia="TimesNewRoman" w:hAnsi="Cambria"/>
          <w:sz w:val="24"/>
          <w:szCs w:val="24"/>
        </w:rPr>
        <w:t>ē</w:t>
      </w:r>
      <w:r w:rsidRPr="00364D84">
        <w:rPr>
          <w:rFonts w:ascii="Cambria" w:hAnsi="Cambria"/>
          <w:sz w:val="24"/>
          <w:szCs w:val="24"/>
        </w:rPr>
        <w:t>t no piedal</w:t>
      </w:r>
      <w:r w:rsidRPr="00364D84">
        <w:rPr>
          <w:rFonts w:ascii="Cambria" w:eastAsia="TimesNewRoman" w:hAnsi="Cambria"/>
          <w:sz w:val="24"/>
          <w:szCs w:val="24"/>
        </w:rPr>
        <w:t>ī</w:t>
      </w:r>
      <w:r w:rsidRPr="00364D84">
        <w:rPr>
          <w:rFonts w:ascii="Cambria" w:hAnsi="Cambria"/>
          <w:sz w:val="24"/>
          <w:szCs w:val="24"/>
        </w:rPr>
        <w:t>šan</w:t>
      </w:r>
      <w:r w:rsidRPr="00364D84">
        <w:rPr>
          <w:rFonts w:ascii="Cambria" w:eastAsia="TimesNewRoman" w:hAnsi="Cambria"/>
          <w:sz w:val="24"/>
          <w:szCs w:val="24"/>
        </w:rPr>
        <w:t>ā</w:t>
      </w:r>
      <w:r w:rsidRPr="00364D84">
        <w:rPr>
          <w:rFonts w:ascii="Cambria" w:hAnsi="Cambria"/>
          <w:sz w:val="24"/>
          <w:szCs w:val="24"/>
        </w:rPr>
        <w:t>s izsol</w:t>
      </w:r>
      <w:r w:rsidRPr="00364D84">
        <w:rPr>
          <w:rFonts w:ascii="Cambria" w:eastAsia="TimesNewRoman" w:hAnsi="Cambria"/>
          <w:sz w:val="24"/>
          <w:szCs w:val="24"/>
        </w:rPr>
        <w:t xml:space="preserve">ē </w:t>
      </w:r>
      <w:r w:rsidRPr="00364D84">
        <w:rPr>
          <w:rFonts w:ascii="Cambria" w:hAnsi="Cambria"/>
          <w:sz w:val="24"/>
          <w:szCs w:val="24"/>
        </w:rPr>
        <w:t>vai ja izsol</w:t>
      </w:r>
      <w:r w:rsidRPr="00364D84">
        <w:rPr>
          <w:rFonts w:ascii="Cambria" w:eastAsia="TimesNewRoman" w:hAnsi="Cambria"/>
          <w:sz w:val="24"/>
          <w:szCs w:val="24"/>
        </w:rPr>
        <w:t xml:space="preserve">ē </w:t>
      </w:r>
      <w:r w:rsidRPr="00364D84">
        <w:rPr>
          <w:rFonts w:ascii="Cambria" w:hAnsi="Cambria"/>
          <w:sz w:val="24"/>
          <w:szCs w:val="24"/>
        </w:rPr>
        <w:t>starp dal</w:t>
      </w:r>
      <w:r w:rsidRPr="00364D84">
        <w:rPr>
          <w:rFonts w:ascii="Cambria" w:eastAsia="TimesNewRoman" w:hAnsi="Cambria"/>
          <w:sz w:val="24"/>
          <w:szCs w:val="24"/>
        </w:rPr>
        <w:t>ī</w:t>
      </w:r>
      <w:r w:rsidRPr="00364D84">
        <w:rPr>
          <w:rFonts w:ascii="Cambria" w:hAnsi="Cambria"/>
          <w:sz w:val="24"/>
          <w:szCs w:val="24"/>
        </w:rPr>
        <w:t>bniekiem konstat</w:t>
      </w:r>
      <w:r w:rsidRPr="00364D84">
        <w:rPr>
          <w:rFonts w:ascii="Cambria" w:eastAsia="TimesNewRoman" w:hAnsi="Cambria"/>
          <w:sz w:val="24"/>
          <w:szCs w:val="24"/>
        </w:rPr>
        <w:t>ē</w:t>
      </w:r>
      <w:r w:rsidRPr="00364D84">
        <w:rPr>
          <w:rFonts w:ascii="Cambria" w:hAnsi="Cambria"/>
          <w:sz w:val="24"/>
          <w:szCs w:val="24"/>
        </w:rPr>
        <w:t>ta vienošan</w:t>
      </w:r>
      <w:r w:rsidRPr="00364D84">
        <w:rPr>
          <w:rFonts w:ascii="Cambria" w:eastAsia="TimesNewRoman" w:hAnsi="Cambria"/>
          <w:sz w:val="24"/>
          <w:szCs w:val="24"/>
        </w:rPr>
        <w:t>ā</w:t>
      </w:r>
      <w:r w:rsidRPr="00364D84">
        <w:rPr>
          <w:rFonts w:ascii="Cambria" w:hAnsi="Cambria"/>
          <w:sz w:val="24"/>
          <w:szCs w:val="24"/>
        </w:rPr>
        <w:t>s, kas ietekm</w:t>
      </w:r>
      <w:r w:rsidRPr="00364D84">
        <w:rPr>
          <w:rFonts w:ascii="Cambria" w:eastAsia="TimesNewRoman" w:hAnsi="Cambria"/>
          <w:sz w:val="24"/>
          <w:szCs w:val="24"/>
        </w:rPr>
        <w:t>ē</w:t>
      </w:r>
      <w:r w:rsidRPr="00364D84">
        <w:rPr>
          <w:rFonts w:ascii="Cambria" w:hAnsi="Cambria"/>
          <w:sz w:val="24"/>
          <w:szCs w:val="24"/>
        </w:rPr>
        <w:t>jusi izsoles rezult</w:t>
      </w:r>
      <w:r w:rsidRPr="00364D84">
        <w:rPr>
          <w:rFonts w:ascii="Cambria" w:eastAsia="TimesNewRoman" w:hAnsi="Cambria"/>
          <w:sz w:val="24"/>
          <w:szCs w:val="24"/>
        </w:rPr>
        <w:t>ā</w:t>
      </w:r>
      <w:r w:rsidRPr="00364D84">
        <w:rPr>
          <w:rFonts w:ascii="Cambria" w:hAnsi="Cambria"/>
          <w:sz w:val="24"/>
          <w:szCs w:val="24"/>
        </w:rPr>
        <w:t>tus vai t</w:t>
      </w:r>
      <w:r w:rsidRPr="00364D84">
        <w:rPr>
          <w:rFonts w:ascii="Cambria" w:eastAsia="TimesNewRoman" w:hAnsi="Cambria"/>
          <w:sz w:val="24"/>
          <w:szCs w:val="24"/>
        </w:rPr>
        <w:t>ā</w:t>
      </w:r>
      <w:r w:rsidRPr="00364D84">
        <w:rPr>
          <w:rFonts w:ascii="Cambria" w:hAnsi="Cambria"/>
          <w:sz w:val="24"/>
          <w:szCs w:val="24"/>
        </w:rPr>
        <w:t>s gaitu;</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7.1.5. ja izsol</w:t>
      </w:r>
      <w:r w:rsidRPr="00364D84">
        <w:rPr>
          <w:rFonts w:ascii="Cambria" w:eastAsia="TimesNewRoman" w:hAnsi="Cambria"/>
          <w:sz w:val="24"/>
          <w:szCs w:val="24"/>
        </w:rPr>
        <w:t>ā</w:t>
      </w:r>
      <w:r w:rsidRPr="00364D84">
        <w:rPr>
          <w:rFonts w:ascii="Cambria" w:hAnsi="Cambria"/>
          <w:sz w:val="24"/>
          <w:szCs w:val="24"/>
        </w:rPr>
        <w:t>mo objektu nomas ties</w:t>
      </w:r>
      <w:r w:rsidRPr="00364D84">
        <w:rPr>
          <w:rFonts w:ascii="Cambria" w:eastAsia="TimesNewRoman" w:hAnsi="Cambria"/>
          <w:sz w:val="24"/>
          <w:szCs w:val="24"/>
        </w:rPr>
        <w:t>ī</w:t>
      </w:r>
      <w:r w:rsidRPr="00364D84">
        <w:rPr>
          <w:rFonts w:ascii="Cambria" w:hAnsi="Cambria"/>
          <w:sz w:val="24"/>
          <w:szCs w:val="24"/>
        </w:rPr>
        <w:t>bas ieg</w:t>
      </w:r>
      <w:r w:rsidRPr="00364D84">
        <w:rPr>
          <w:rFonts w:ascii="Cambria" w:eastAsia="TimesNewRoman" w:hAnsi="Cambria"/>
          <w:sz w:val="24"/>
          <w:szCs w:val="24"/>
        </w:rPr>
        <w:t>ū</w:t>
      </w:r>
      <w:r w:rsidRPr="00364D84">
        <w:rPr>
          <w:rFonts w:ascii="Cambria" w:hAnsi="Cambria"/>
          <w:sz w:val="24"/>
          <w:szCs w:val="24"/>
        </w:rPr>
        <w:t>st persona, kurai nav bijušas ties</w:t>
      </w:r>
      <w:r w:rsidRPr="00364D84">
        <w:rPr>
          <w:rFonts w:ascii="Cambria" w:eastAsia="TimesNewRoman" w:hAnsi="Cambria"/>
          <w:sz w:val="24"/>
          <w:szCs w:val="24"/>
        </w:rPr>
        <w:t>ī</w:t>
      </w:r>
      <w:r w:rsidRPr="00364D84">
        <w:rPr>
          <w:rFonts w:ascii="Cambria" w:hAnsi="Cambria"/>
          <w:sz w:val="24"/>
          <w:szCs w:val="24"/>
        </w:rPr>
        <w:t>bas piedal</w:t>
      </w:r>
      <w:r w:rsidRPr="00364D84">
        <w:rPr>
          <w:rFonts w:ascii="Cambria" w:eastAsia="TimesNewRoman" w:hAnsi="Cambria"/>
          <w:sz w:val="24"/>
          <w:szCs w:val="24"/>
        </w:rPr>
        <w:t>ī</w:t>
      </w:r>
      <w:r w:rsidRPr="00364D84">
        <w:rPr>
          <w:rFonts w:ascii="Cambria" w:hAnsi="Cambria"/>
          <w:sz w:val="24"/>
          <w:szCs w:val="24"/>
        </w:rPr>
        <w:t>ties izsol</w:t>
      </w:r>
      <w:r w:rsidRPr="00364D84">
        <w:rPr>
          <w:rFonts w:ascii="Cambria" w:eastAsia="TimesNewRoman" w:hAnsi="Cambria"/>
          <w:sz w:val="24"/>
          <w:szCs w:val="24"/>
        </w:rPr>
        <w:t>ē</w:t>
      </w:r>
      <w:r w:rsidRPr="00364D84">
        <w:rPr>
          <w:rFonts w:ascii="Cambria" w:hAnsi="Cambria"/>
          <w:sz w:val="24"/>
          <w:szCs w:val="24"/>
        </w:rPr>
        <w:t>.</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color w:val="000000"/>
          <w:sz w:val="24"/>
          <w:szCs w:val="24"/>
        </w:rPr>
        <w:t xml:space="preserve">7.2. Atkārtotas izsoles gadījumā Kokneses novada dome ar atsevišķu lēmumu nosaka atkārtotās izsoles priekšmeta sākumcenu, to atstājot negrozītu vai samazinot. </w:t>
      </w:r>
    </w:p>
    <w:p w:rsidR="00501F0C" w:rsidRPr="00364D84" w:rsidRDefault="00501F0C" w:rsidP="00501F0C">
      <w:pPr>
        <w:autoSpaceDE w:val="0"/>
        <w:autoSpaceDN w:val="0"/>
        <w:adjustRightInd w:val="0"/>
        <w:spacing w:after="0" w:line="240" w:lineRule="auto"/>
        <w:ind w:right="-874"/>
        <w:jc w:val="both"/>
        <w:rPr>
          <w:rFonts w:ascii="Cambria" w:hAnsi="Cambria"/>
          <w:sz w:val="24"/>
          <w:szCs w:val="24"/>
        </w:rPr>
      </w:pPr>
    </w:p>
    <w:p w:rsidR="00501F0C" w:rsidRPr="00364D84" w:rsidRDefault="00501F0C" w:rsidP="00501F0C">
      <w:pPr>
        <w:pStyle w:val="ListParagraph1"/>
        <w:autoSpaceDE w:val="0"/>
        <w:autoSpaceDN w:val="0"/>
        <w:adjustRightInd w:val="0"/>
        <w:spacing w:after="0" w:line="240" w:lineRule="auto"/>
        <w:ind w:left="0" w:right="-874"/>
        <w:jc w:val="center"/>
        <w:rPr>
          <w:rFonts w:ascii="Cambria" w:hAnsi="Cambria"/>
          <w:b/>
          <w:bCs/>
          <w:sz w:val="24"/>
          <w:szCs w:val="24"/>
        </w:rPr>
      </w:pPr>
      <w:r w:rsidRPr="00364D84">
        <w:rPr>
          <w:rFonts w:ascii="Cambria" w:hAnsi="Cambria"/>
          <w:b/>
          <w:bCs/>
          <w:sz w:val="24"/>
          <w:szCs w:val="24"/>
        </w:rPr>
        <w:t>8. Izsoles rezult</w:t>
      </w:r>
      <w:r w:rsidRPr="00364D84">
        <w:rPr>
          <w:rFonts w:ascii="Cambria" w:eastAsia="TimesNewRoman,Bold" w:hAnsi="Cambria"/>
          <w:b/>
          <w:bCs/>
          <w:sz w:val="24"/>
          <w:szCs w:val="24"/>
        </w:rPr>
        <w:t>ā</w:t>
      </w:r>
      <w:r w:rsidRPr="00364D84">
        <w:rPr>
          <w:rFonts w:ascii="Cambria" w:hAnsi="Cambria"/>
          <w:b/>
          <w:bCs/>
          <w:sz w:val="24"/>
          <w:szCs w:val="24"/>
        </w:rPr>
        <w:t>tu apstiprin</w:t>
      </w:r>
      <w:r w:rsidRPr="00364D84">
        <w:rPr>
          <w:rFonts w:ascii="Cambria" w:eastAsia="TimesNewRoman,Bold" w:hAnsi="Cambria"/>
          <w:b/>
          <w:bCs/>
          <w:sz w:val="24"/>
          <w:szCs w:val="24"/>
        </w:rPr>
        <w:t>ā</w:t>
      </w:r>
      <w:r w:rsidRPr="00364D84">
        <w:rPr>
          <w:rFonts w:ascii="Cambria" w:hAnsi="Cambria"/>
          <w:b/>
          <w:bCs/>
          <w:sz w:val="24"/>
          <w:szCs w:val="24"/>
        </w:rPr>
        <w:t>šana</w:t>
      </w:r>
    </w:p>
    <w:p w:rsidR="00501F0C" w:rsidRPr="00364D84" w:rsidRDefault="00501F0C" w:rsidP="00501F0C">
      <w:pPr>
        <w:autoSpaceDE w:val="0"/>
        <w:autoSpaceDN w:val="0"/>
        <w:adjustRightInd w:val="0"/>
        <w:spacing w:after="0" w:line="240" w:lineRule="auto"/>
        <w:ind w:right="-874"/>
        <w:jc w:val="both"/>
        <w:rPr>
          <w:rFonts w:ascii="Cambria" w:hAnsi="Cambria"/>
          <w:b/>
          <w:bCs/>
          <w:sz w:val="24"/>
          <w:szCs w:val="24"/>
        </w:rPr>
      </w:pP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8.1. Izsoles protokolu apstiprina Komisija.</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8.2. S</w:t>
      </w:r>
      <w:r w:rsidRPr="00364D84">
        <w:rPr>
          <w:rFonts w:ascii="Cambria" w:eastAsia="TimesNewRoman" w:hAnsi="Cambria"/>
          <w:sz w:val="24"/>
          <w:szCs w:val="24"/>
        </w:rPr>
        <w:t>ū</w:t>
      </w:r>
      <w:r w:rsidRPr="00364D84">
        <w:rPr>
          <w:rFonts w:ascii="Cambria" w:hAnsi="Cambria"/>
          <w:sz w:val="24"/>
          <w:szCs w:val="24"/>
        </w:rPr>
        <w:t>dz</w:t>
      </w:r>
      <w:r w:rsidRPr="00364D84">
        <w:rPr>
          <w:rFonts w:ascii="Cambria" w:eastAsia="TimesNewRoman" w:hAnsi="Cambria"/>
          <w:sz w:val="24"/>
          <w:szCs w:val="24"/>
        </w:rPr>
        <w:t>ī</w:t>
      </w:r>
      <w:r w:rsidRPr="00364D84">
        <w:rPr>
          <w:rFonts w:ascii="Cambria" w:hAnsi="Cambria"/>
          <w:sz w:val="24"/>
          <w:szCs w:val="24"/>
        </w:rPr>
        <w:t>bas par izsoles komisijas darbu iesniedzamas Kokneses novada domes priekšs</w:t>
      </w:r>
      <w:r w:rsidRPr="00364D84">
        <w:rPr>
          <w:rFonts w:ascii="Cambria" w:eastAsia="TimesNewRoman" w:hAnsi="Cambria"/>
          <w:sz w:val="24"/>
          <w:szCs w:val="24"/>
        </w:rPr>
        <w:t>ē</w:t>
      </w:r>
      <w:r w:rsidRPr="00364D84">
        <w:rPr>
          <w:rFonts w:ascii="Cambria" w:hAnsi="Cambria"/>
          <w:sz w:val="24"/>
          <w:szCs w:val="24"/>
        </w:rPr>
        <w:t>d</w:t>
      </w:r>
      <w:r w:rsidRPr="00364D84">
        <w:rPr>
          <w:rFonts w:ascii="Cambria" w:eastAsia="TimesNewRoman" w:hAnsi="Cambria"/>
          <w:sz w:val="24"/>
          <w:szCs w:val="24"/>
        </w:rPr>
        <w:t>ē</w:t>
      </w:r>
      <w:r w:rsidRPr="00364D84">
        <w:rPr>
          <w:rFonts w:ascii="Cambria" w:hAnsi="Cambria"/>
          <w:sz w:val="24"/>
          <w:szCs w:val="24"/>
        </w:rPr>
        <w:t>t</w:t>
      </w:r>
      <w:r w:rsidRPr="00364D84">
        <w:rPr>
          <w:rFonts w:ascii="Cambria" w:eastAsia="TimesNewRoman" w:hAnsi="Cambria"/>
          <w:sz w:val="24"/>
          <w:szCs w:val="24"/>
        </w:rPr>
        <w:t>ā</w:t>
      </w:r>
      <w:r w:rsidRPr="00364D84">
        <w:rPr>
          <w:rFonts w:ascii="Cambria" w:hAnsi="Cambria"/>
          <w:sz w:val="24"/>
          <w:szCs w:val="24"/>
        </w:rPr>
        <w:t>jam ne v</w:t>
      </w:r>
      <w:r w:rsidRPr="00364D84">
        <w:rPr>
          <w:rFonts w:ascii="Cambria" w:eastAsia="TimesNewRoman" w:hAnsi="Cambria"/>
          <w:sz w:val="24"/>
          <w:szCs w:val="24"/>
        </w:rPr>
        <w:t>ē</w:t>
      </w:r>
      <w:r w:rsidRPr="00364D84">
        <w:rPr>
          <w:rFonts w:ascii="Cambria" w:hAnsi="Cambria"/>
          <w:sz w:val="24"/>
          <w:szCs w:val="24"/>
        </w:rPr>
        <w:t>l</w:t>
      </w:r>
      <w:r w:rsidRPr="00364D84">
        <w:rPr>
          <w:rFonts w:ascii="Cambria" w:eastAsia="TimesNewRoman" w:hAnsi="Cambria"/>
          <w:sz w:val="24"/>
          <w:szCs w:val="24"/>
        </w:rPr>
        <w:t>ā</w:t>
      </w:r>
      <w:r w:rsidRPr="00364D84">
        <w:rPr>
          <w:rFonts w:ascii="Cambria" w:hAnsi="Cambria"/>
          <w:sz w:val="24"/>
          <w:szCs w:val="24"/>
        </w:rPr>
        <w:t>k k</w:t>
      </w:r>
      <w:r w:rsidRPr="00364D84">
        <w:rPr>
          <w:rFonts w:ascii="Cambria" w:eastAsia="TimesNewRoman" w:hAnsi="Cambria"/>
          <w:sz w:val="24"/>
          <w:szCs w:val="24"/>
        </w:rPr>
        <w:t>ā 1</w:t>
      </w:r>
      <w:r w:rsidRPr="00364D84">
        <w:rPr>
          <w:rFonts w:ascii="Cambria" w:hAnsi="Cambria"/>
          <w:sz w:val="24"/>
          <w:szCs w:val="24"/>
        </w:rPr>
        <w:t xml:space="preserve"> (vienas) darbdienas laik</w:t>
      </w:r>
      <w:r w:rsidRPr="00364D84">
        <w:rPr>
          <w:rFonts w:ascii="Cambria" w:eastAsia="TimesNewRoman" w:hAnsi="Cambria"/>
          <w:sz w:val="24"/>
          <w:szCs w:val="24"/>
        </w:rPr>
        <w:t xml:space="preserve">ā </w:t>
      </w:r>
      <w:r w:rsidRPr="00364D84">
        <w:rPr>
          <w:rFonts w:ascii="Cambria" w:hAnsi="Cambria"/>
          <w:sz w:val="24"/>
          <w:szCs w:val="24"/>
        </w:rPr>
        <w:t>kopš izsoles dienas. V</w:t>
      </w:r>
      <w:r w:rsidRPr="00364D84">
        <w:rPr>
          <w:rFonts w:ascii="Cambria" w:eastAsia="TimesNewRoman" w:hAnsi="Cambria"/>
          <w:sz w:val="24"/>
          <w:szCs w:val="24"/>
        </w:rPr>
        <w:t>ē</w:t>
      </w:r>
      <w:r w:rsidRPr="00364D84">
        <w:rPr>
          <w:rFonts w:ascii="Cambria" w:hAnsi="Cambria"/>
          <w:sz w:val="24"/>
          <w:szCs w:val="24"/>
        </w:rPr>
        <w:t>l</w:t>
      </w:r>
      <w:r w:rsidRPr="00364D84">
        <w:rPr>
          <w:rFonts w:ascii="Cambria" w:eastAsia="TimesNewRoman" w:hAnsi="Cambria"/>
          <w:sz w:val="24"/>
          <w:szCs w:val="24"/>
        </w:rPr>
        <w:t>ā</w:t>
      </w:r>
      <w:r w:rsidRPr="00364D84">
        <w:rPr>
          <w:rFonts w:ascii="Cambria" w:hAnsi="Cambria"/>
          <w:sz w:val="24"/>
          <w:szCs w:val="24"/>
        </w:rPr>
        <w:t>k iesniegt</w:t>
      </w:r>
      <w:r w:rsidRPr="00364D84">
        <w:rPr>
          <w:rFonts w:ascii="Cambria" w:eastAsia="TimesNewRoman" w:hAnsi="Cambria"/>
          <w:sz w:val="24"/>
          <w:szCs w:val="24"/>
        </w:rPr>
        <w:t>ā</w:t>
      </w:r>
      <w:r w:rsidRPr="00364D84">
        <w:rPr>
          <w:rFonts w:ascii="Cambria" w:hAnsi="Cambria"/>
          <w:sz w:val="24"/>
          <w:szCs w:val="24"/>
        </w:rPr>
        <w:t>s s</w:t>
      </w:r>
      <w:r w:rsidRPr="00364D84">
        <w:rPr>
          <w:rFonts w:ascii="Cambria" w:eastAsia="TimesNewRoman" w:hAnsi="Cambria"/>
          <w:sz w:val="24"/>
          <w:szCs w:val="24"/>
        </w:rPr>
        <w:t>ū</w:t>
      </w:r>
      <w:r w:rsidRPr="00364D84">
        <w:rPr>
          <w:rFonts w:ascii="Cambria" w:hAnsi="Cambria"/>
          <w:sz w:val="24"/>
          <w:szCs w:val="24"/>
        </w:rPr>
        <w:t>dz</w:t>
      </w:r>
      <w:r w:rsidRPr="00364D84">
        <w:rPr>
          <w:rFonts w:ascii="Cambria" w:eastAsia="TimesNewRoman" w:hAnsi="Cambria"/>
          <w:sz w:val="24"/>
          <w:szCs w:val="24"/>
        </w:rPr>
        <w:t>ī</w:t>
      </w:r>
      <w:r w:rsidRPr="00364D84">
        <w:rPr>
          <w:rFonts w:ascii="Cambria" w:hAnsi="Cambria"/>
          <w:sz w:val="24"/>
          <w:szCs w:val="24"/>
        </w:rPr>
        <w:t>bas netiek skat</w:t>
      </w:r>
      <w:r w:rsidRPr="00364D84">
        <w:rPr>
          <w:rFonts w:ascii="Cambria" w:eastAsia="TimesNewRoman" w:hAnsi="Cambria"/>
          <w:sz w:val="24"/>
          <w:szCs w:val="24"/>
        </w:rPr>
        <w:t>ī</w:t>
      </w:r>
      <w:r w:rsidRPr="00364D84">
        <w:rPr>
          <w:rFonts w:ascii="Cambria" w:hAnsi="Cambria"/>
          <w:sz w:val="24"/>
          <w:szCs w:val="24"/>
        </w:rPr>
        <w:t>tas.</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8.3. Izsoles komisija sagatavo un iesniedz apstiprin</w:t>
      </w:r>
      <w:r w:rsidRPr="00364D84">
        <w:rPr>
          <w:rFonts w:ascii="Cambria" w:eastAsia="TimesNewRoman" w:hAnsi="Cambria"/>
          <w:sz w:val="24"/>
          <w:szCs w:val="24"/>
        </w:rPr>
        <w:t>ā</w:t>
      </w:r>
      <w:r w:rsidRPr="00364D84">
        <w:rPr>
          <w:rFonts w:ascii="Cambria" w:hAnsi="Cambria"/>
          <w:sz w:val="24"/>
          <w:szCs w:val="24"/>
        </w:rPr>
        <w:t>šanai Kokneses  novada domes priekšsēdētājam vai izpilddirektoram izsoles rezult</w:t>
      </w:r>
      <w:r w:rsidRPr="00364D84">
        <w:rPr>
          <w:rFonts w:ascii="Cambria" w:eastAsia="TimesNewRoman" w:hAnsi="Cambria"/>
          <w:sz w:val="24"/>
          <w:szCs w:val="24"/>
        </w:rPr>
        <w:t>ā</w:t>
      </w:r>
      <w:r w:rsidRPr="00364D84">
        <w:rPr>
          <w:rFonts w:ascii="Cambria" w:hAnsi="Cambria"/>
          <w:sz w:val="24"/>
          <w:szCs w:val="24"/>
        </w:rPr>
        <w:t>tus ar rezolūciju “Apstiprināts” uz  izsoles protokola.</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8.4. R</w:t>
      </w:r>
      <w:r w:rsidRPr="00364D84">
        <w:rPr>
          <w:rFonts w:ascii="Cambria" w:eastAsia="TimesNewRoman" w:hAnsi="Cambria"/>
          <w:sz w:val="24"/>
          <w:szCs w:val="24"/>
        </w:rPr>
        <w:t>ī</w:t>
      </w:r>
      <w:r w:rsidRPr="00364D84">
        <w:rPr>
          <w:rFonts w:ascii="Cambria" w:hAnsi="Cambria"/>
          <w:sz w:val="24"/>
          <w:szCs w:val="24"/>
        </w:rPr>
        <w:t>kot</w:t>
      </w:r>
      <w:r w:rsidRPr="00364D84">
        <w:rPr>
          <w:rFonts w:ascii="Cambria" w:eastAsia="TimesNewRoman" w:hAnsi="Cambria"/>
          <w:sz w:val="24"/>
          <w:szCs w:val="24"/>
        </w:rPr>
        <w:t>ā</w:t>
      </w:r>
      <w:r w:rsidRPr="00364D84">
        <w:rPr>
          <w:rFonts w:ascii="Cambria" w:hAnsi="Cambria"/>
          <w:sz w:val="24"/>
          <w:szCs w:val="24"/>
        </w:rPr>
        <w:t>s izsoles rezult</w:t>
      </w:r>
      <w:r w:rsidRPr="00364D84">
        <w:rPr>
          <w:rFonts w:ascii="Cambria" w:eastAsia="TimesNewRoman" w:hAnsi="Cambria"/>
          <w:sz w:val="24"/>
          <w:szCs w:val="24"/>
        </w:rPr>
        <w:t>ā</w:t>
      </w:r>
      <w:r w:rsidRPr="00364D84">
        <w:rPr>
          <w:rFonts w:ascii="Cambria" w:hAnsi="Cambria"/>
          <w:sz w:val="24"/>
          <w:szCs w:val="24"/>
        </w:rPr>
        <w:t>tus apstiprina Kokneses novada domes priekšsēdētājs vai izpilddirektors.</w:t>
      </w:r>
    </w:p>
    <w:p w:rsidR="00501F0C" w:rsidRDefault="00501F0C" w:rsidP="00501F0C">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r w:rsidRPr="00364D84">
        <w:rPr>
          <w:rFonts w:ascii="Cambria" w:hAnsi="Cambria"/>
          <w:sz w:val="24"/>
          <w:szCs w:val="24"/>
        </w:rPr>
        <w:t xml:space="preserve">8.5. Informācija par izsoles rezultātu tiek publicēta pašvaldības mājas lapā </w:t>
      </w:r>
      <w:hyperlink r:id="rId16" w:history="1">
        <w:r w:rsidRPr="00364D84">
          <w:rPr>
            <w:rStyle w:val="Hipersaite"/>
            <w:rFonts w:ascii="Cambria" w:hAnsi="Cambria"/>
            <w:sz w:val="24"/>
            <w:szCs w:val="24"/>
          </w:rPr>
          <w:t>www.koknese.lv</w:t>
        </w:r>
      </w:hyperlink>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p>
    <w:p w:rsidR="00501F0C" w:rsidRPr="00364D84" w:rsidRDefault="00501F0C" w:rsidP="00501F0C">
      <w:pPr>
        <w:pStyle w:val="ListParagraph1"/>
        <w:autoSpaceDE w:val="0"/>
        <w:autoSpaceDN w:val="0"/>
        <w:adjustRightInd w:val="0"/>
        <w:spacing w:after="0" w:line="240" w:lineRule="auto"/>
        <w:ind w:left="0" w:right="-874"/>
        <w:jc w:val="center"/>
        <w:rPr>
          <w:rFonts w:ascii="Cambria" w:hAnsi="Cambria"/>
          <w:b/>
          <w:bCs/>
          <w:sz w:val="24"/>
          <w:szCs w:val="24"/>
        </w:rPr>
      </w:pPr>
      <w:r w:rsidRPr="00364D84">
        <w:rPr>
          <w:rFonts w:ascii="Cambria" w:hAnsi="Cambria"/>
          <w:b/>
          <w:bCs/>
          <w:sz w:val="24"/>
          <w:szCs w:val="24"/>
        </w:rPr>
        <w:t>9. Nomas l</w:t>
      </w:r>
      <w:r w:rsidRPr="00364D84">
        <w:rPr>
          <w:rFonts w:ascii="Cambria" w:eastAsia="TimesNewRoman,Bold" w:hAnsi="Cambria"/>
          <w:b/>
          <w:bCs/>
          <w:sz w:val="24"/>
          <w:szCs w:val="24"/>
        </w:rPr>
        <w:t>ī</w:t>
      </w:r>
      <w:r w:rsidRPr="00364D84">
        <w:rPr>
          <w:rFonts w:ascii="Cambria" w:hAnsi="Cambria"/>
          <w:b/>
          <w:bCs/>
          <w:sz w:val="24"/>
          <w:szCs w:val="24"/>
        </w:rPr>
        <w:t>guma nosl</w:t>
      </w:r>
      <w:r w:rsidRPr="00364D84">
        <w:rPr>
          <w:rFonts w:ascii="Cambria" w:eastAsia="TimesNewRoman,Bold" w:hAnsi="Cambria"/>
          <w:b/>
          <w:bCs/>
          <w:sz w:val="24"/>
          <w:szCs w:val="24"/>
        </w:rPr>
        <w:t>ē</w:t>
      </w:r>
      <w:r w:rsidRPr="00364D84">
        <w:rPr>
          <w:rFonts w:ascii="Cambria" w:hAnsi="Cambria"/>
          <w:b/>
          <w:bCs/>
          <w:sz w:val="24"/>
          <w:szCs w:val="24"/>
        </w:rPr>
        <w:t>gšana</w:t>
      </w:r>
    </w:p>
    <w:p w:rsidR="00501F0C" w:rsidRPr="00364D84" w:rsidRDefault="00501F0C" w:rsidP="00501F0C">
      <w:pPr>
        <w:autoSpaceDE w:val="0"/>
        <w:autoSpaceDN w:val="0"/>
        <w:adjustRightInd w:val="0"/>
        <w:spacing w:after="0" w:line="240" w:lineRule="auto"/>
        <w:ind w:right="-874"/>
        <w:jc w:val="both"/>
        <w:rPr>
          <w:rFonts w:ascii="Cambria" w:hAnsi="Cambria"/>
          <w:b/>
          <w:bCs/>
          <w:sz w:val="24"/>
          <w:szCs w:val="24"/>
        </w:rPr>
      </w:pP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364D84">
        <w:rPr>
          <w:rFonts w:ascii="Cambria" w:hAnsi="Cambria"/>
          <w:sz w:val="24"/>
          <w:szCs w:val="24"/>
        </w:rPr>
        <w:t xml:space="preserve">9.1. Pretendentam, kurš ir piedāvājis visaugstāko nomas maksu, </w:t>
      </w:r>
      <w:r w:rsidRPr="00704929">
        <w:rPr>
          <w:rFonts w:ascii="Cambria" w:hAnsi="Cambria"/>
          <w:sz w:val="24"/>
          <w:szCs w:val="24"/>
        </w:rPr>
        <w:t>10(desmit ) dienu laikā pēc notikušās izsoles ir jānoslēdz nomas līgums ar pašvaldību vai rakstiski j</w:t>
      </w:r>
      <w:r w:rsidRPr="00364D84">
        <w:rPr>
          <w:rFonts w:ascii="Cambria" w:hAnsi="Cambria"/>
          <w:sz w:val="24"/>
          <w:szCs w:val="24"/>
        </w:rPr>
        <w:t>āpaziņo par atteikumu slēgt nomas līgumu. Ja iepriekšminētajā termiņā pretendents nomas līgumu neparaksta un neiesniedz attiecīgu atteikumu, ir uzskatāms, ka nomas tiesību pretendents no nomas līguma slēgšanas ir atteicies.</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364D84">
        <w:rPr>
          <w:rFonts w:ascii="Cambria" w:hAnsi="Cambria"/>
          <w:sz w:val="24"/>
          <w:szCs w:val="24"/>
        </w:rPr>
        <w:t>9.2. Gadījumā, ja nomas līgums netiek noslēgts, nomas tiesības tiek piedāvātas iegūt izsoles dalībniekam, kurš ir piedāvājis pēdējo nomas maksu pirms visaugstākās piedāvātās nomas maksas. Nomas līgums ar nākamo izsoles pretendentu ir slēdzams, ja nākamais pretendents piekrīt parakstīt nomas līgumu vienas nedēļas laikā pēc piedāvājuma saņemšanas dienas.</w:t>
      </w:r>
      <w:r w:rsidRPr="00364D84">
        <w:rPr>
          <w:rFonts w:ascii="Cambria" w:hAnsi="Cambria"/>
          <w:color w:val="000000"/>
          <w:sz w:val="24"/>
          <w:szCs w:val="24"/>
        </w:rPr>
        <w:t xml:space="preserve"> Iznomātājs ne vēlāk kā divu darbdienu laikā pēc nomas līguma parakstīšanas publicē minēto informāciju Kokneses novada pašvaldības mājas lapā </w:t>
      </w:r>
      <w:hyperlink r:id="rId17" w:history="1">
        <w:r w:rsidRPr="00364D84">
          <w:rPr>
            <w:rStyle w:val="Hipersaite"/>
            <w:rFonts w:ascii="Cambria" w:hAnsi="Cambria"/>
            <w:sz w:val="24"/>
            <w:szCs w:val="24"/>
          </w:rPr>
          <w:t>www.koknese.lv</w:t>
        </w:r>
      </w:hyperlink>
      <w:r w:rsidRPr="00364D84">
        <w:rPr>
          <w:rFonts w:ascii="Cambria" w:hAnsi="Cambria"/>
          <w:color w:val="000000"/>
          <w:sz w:val="24"/>
          <w:szCs w:val="24"/>
        </w:rPr>
        <w:t>.</w:t>
      </w:r>
    </w:p>
    <w:p w:rsidR="00501F0C" w:rsidRPr="00364D84"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9.3. Strīdus, kas radušies sakarā ar šo noteikumu piemērošanu, izšķir Kokneses novada dome.</w:t>
      </w:r>
    </w:p>
    <w:p w:rsidR="00501F0C" w:rsidRDefault="00501F0C" w:rsidP="00501F0C">
      <w:pPr>
        <w:spacing w:after="0" w:line="240" w:lineRule="auto"/>
        <w:rPr>
          <w:rFonts w:ascii="Cambria" w:hAnsi="Cambria"/>
          <w:i/>
          <w:sz w:val="24"/>
          <w:szCs w:val="24"/>
        </w:rPr>
      </w:pPr>
    </w:p>
    <w:p w:rsidR="00501F0C" w:rsidRDefault="00501F0C" w:rsidP="00501F0C">
      <w:pPr>
        <w:spacing w:after="0" w:line="240" w:lineRule="auto"/>
        <w:rPr>
          <w:rFonts w:ascii="Cambria" w:hAnsi="Cambria"/>
          <w:i/>
          <w:sz w:val="24"/>
          <w:szCs w:val="24"/>
        </w:rPr>
      </w:pPr>
    </w:p>
    <w:p w:rsidR="00501F0C" w:rsidRDefault="00501F0C" w:rsidP="00501F0C">
      <w:pPr>
        <w:spacing w:after="0" w:line="240" w:lineRule="auto"/>
        <w:rPr>
          <w:rFonts w:ascii="Cambria" w:hAnsi="Cambria"/>
          <w:i/>
          <w:sz w:val="24"/>
          <w:szCs w:val="24"/>
        </w:rPr>
      </w:pPr>
    </w:p>
    <w:p w:rsidR="00501F0C" w:rsidRPr="00364D84" w:rsidRDefault="00501F0C" w:rsidP="00501F0C">
      <w:pPr>
        <w:spacing w:after="0" w:line="240" w:lineRule="auto"/>
        <w:rPr>
          <w:rFonts w:ascii="Cambria" w:hAnsi="Cambria"/>
          <w:i/>
          <w:sz w:val="24"/>
          <w:szCs w:val="24"/>
        </w:rPr>
      </w:pPr>
    </w:p>
    <w:p w:rsidR="00501F0C" w:rsidRPr="000C2393" w:rsidRDefault="00501F0C" w:rsidP="00501F0C">
      <w:pPr>
        <w:ind w:right="-907"/>
        <w:jc w:val="right"/>
        <w:rPr>
          <w:i/>
          <w:sz w:val="20"/>
          <w:szCs w:val="20"/>
        </w:rPr>
      </w:pPr>
      <w:r w:rsidRPr="000C2393">
        <w:rPr>
          <w:i/>
          <w:sz w:val="20"/>
          <w:szCs w:val="20"/>
        </w:rPr>
        <w:lastRenderedPageBreak/>
        <w:t>2.pielikums</w:t>
      </w:r>
    </w:p>
    <w:p w:rsidR="00501F0C" w:rsidRPr="00B75AC7" w:rsidRDefault="00501F0C" w:rsidP="00501F0C">
      <w:pPr>
        <w:pStyle w:val="Galvene"/>
        <w:tabs>
          <w:tab w:val="clear" w:pos="8306"/>
          <w:tab w:val="right" w:pos="9214"/>
        </w:tabs>
        <w:ind w:right="-908"/>
        <w:jc w:val="right"/>
        <w:rPr>
          <w:iCs/>
          <w:sz w:val="22"/>
          <w:szCs w:val="22"/>
        </w:rPr>
      </w:pPr>
      <w:r w:rsidRPr="00B75AC7">
        <w:rPr>
          <w:iCs/>
          <w:sz w:val="22"/>
          <w:szCs w:val="22"/>
        </w:rPr>
        <w:t>APSTIPRINĀTS</w:t>
      </w:r>
    </w:p>
    <w:p w:rsidR="00501F0C" w:rsidRPr="00B75AC7" w:rsidRDefault="00501F0C" w:rsidP="00501F0C">
      <w:pPr>
        <w:pStyle w:val="Galvene"/>
        <w:tabs>
          <w:tab w:val="clear" w:pos="8306"/>
          <w:tab w:val="right" w:pos="9214"/>
        </w:tabs>
        <w:ind w:right="-908"/>
        <w:jc w:val="right"/>
        <w:rPr>
          <w:iCs/>
          <w:sz w:val="22"/>
          <w:szCs w:val="22"/>
        </w:rPr>
      </w:pPr>
      <w:r w:rsidRPr="00B75AC7">
        <w:rPr>
          <w:iCs/>
          <w:sz w:val="22"/>
          <w:szCs w:val="22"/>
        </w:rPr>
        <w:t xml:space="preserve">ar Kokneses novada domes </w:t>
      </w:r>
    </w:p>
    <w:p w:rsidR="00501F0C" w:rsidRDefault="00501F0C" w:rsidP="00501F0C">
      <w:pPr>
        <w:pStyle w:val="Galvene"/>
        <w:tabs>
          <w:tab w:val="clear" w:pos="8306"/>
          <w:tab w:val="right" w:pos="9214"/>
        </w:tabs>
        <w:ind w:right="-908"/>
        <w:jc w:val="right"/>
        <w:rPr>
          <w:iCs/>
          <w:sz w:val="22"/>
          <w:szCs w:val="22"/>
        </w:rPr>
      </w:pPr>
      <w:r w:rsidRPr="00B75AC7">
        <w:rPr>
          <w:iCs/>
          <w:sz w:val="22"/>
          <w:szCs w:val="22"/>
        </w:rPr>
        <w:t xml:space="preserve">2019.gada  18.decembra sēdes </w:t>
      </w:r>
    </w:p>
    <w:p w:rsidR="00501F0C" w:rsidRPr="00364D84" w:rsidRDefault="00501F0C" w:rsidP="00501F0C">
      <w:pPr>
        <w:spacing w:after="0" w:line="240" w:lineRule="auto"/>
        <w:ind w:left="3600" w:right="-874" w:firstLine="720"/>
        <w:jc w:val="right"/>
        <w:rPr>
          <w:rFonts w:ascii="Cambria" w:hAnsi="Cambria"/>
          <w:sz w:val="24"/>
          <w:szCs w:val="24"/>
        </w:rPr>
      </w:pPr>
      <w:r>
        <w:rPr>
          <w:rFonts w:ascii="Cambria" w:hAnsi="Cambria"/>
          <w:sz w:val="24"/>
          <w:szCs w:val="24"/>
        </w:rPr>
        <w:t xml:space="preserve">lēmumu </w:t>
      </w:r>
      <w:r w:rsidRPr="00364D84">
        <w:rPr>
          <w:rFonts w:ascii="Cambria" w:hAnsi="Cambria"/>
          <w:sz w:val="24"/>
          <w:szCs w:val="24"/>
        </w:rPr>
        <w:t>Nr.</w:t>
      </w:r>
      <w:r>
        <w:rPr>
          <w:rFonts w:ascii="Cambria" w:hAnsi="Cambria"/>
          <w:sz w:val="24"/>
          <w:szCs w:val="24"/>
        </w:rPr>
        <w:t>5.11</w:t>
      </w:r>
      <w:r w:rsidRPr="00364D84">
        <w:rPr>
          <w:rFonts w:ascii="Cambria" w:hAnsi="Cambria"/>
          <w:sz w:val="24"/>
          <w:szCs w:val="24"/>
        </w:rPr>
        <w:t xml:space="preserve"> (prot. Nr.. </w:t>
      </w:r>
      <w:r>
        <w:rPr>
          <w:rFonts w:ascii="Cambria" w:hAnsi="Cambria"/>
          <w:sz w:val="24"/>
          <w:szCs w:val="24"/>
        </w:rPr>
        <w:t>16</w:t>
      </w:r>
      <w:r w:rsidRPr="00364D84">
        <w:rPr>
          <w:rFonts w:ascii="Cambria" w:hAnsi="Cambria"/>
          <w:sz w:val="24"/>
          <w:szCs w:val="24"/>
        </w:rPr>
        <w:t>)</w:t>
      </w:r>
    </w:p>
    <w:p w:rsidR="00501F0C" w:rsidRPr="00B75AC7" w:rsidRDefault="00501F0C" w:rsidP="00501F0C">
      <w:pPr>
        <w:pStyle w:val="Galvene"/>
        <w:tabs>
          <w:tab w:val="clear" w:pos="8306"/>
          <w:tab w:val="right" w:pos="9214"/>
        </w:tabs>
        <w:ind w:right="-908"/>
        <w:jc w:val="right"/>
        <w:rPr>
          <w:iCs/>
          <w:sz w:val="22"/>
          <w:szCs w:val="22"/>
        </w:rPr>
      </w:pPr>
    </w:p>
    <w:p w:rsidR="00501F0C" w:rsidRPr="00364D84" w:rsidRDefault="00501F0C" w:rsidP="00501F0C">
      <w:pPr>
        <w:pStyle w:val="Virsraksts1"/>
        <w:tabs>
          <w:tab w:val="right" w:pos="9214"/>
        </w:tabs>
        <w:spacing w:before="0" w:after="0"/>
        <w:ind w:right="-908"/>
        <w:jc w:val="center"/>
        <w:rPr>
          <w:rFonts w:ascii="Cambria" w:hAnsi="Cambria" w:cs="Times New Roman"/>
          <w:b w:val="0"/>
          <w:bCs w:val="0"/>
          <w:i/>
          <w:sz w:val="24"/>
          <w:szCs w:val="24"/>
        </w:rPr>
      </w:pPr>
      <w:r w:rsidRPr="00364D84">
        <w:rPr>
          <w:rFonts w:ascii="Cambria" w:hAnsi="Cambria" w:cs="Times New Roman"/>
          <w:sz w:val="24"/>
          <w:szCs w:val="24"/>
        </w:rPr>
        <w:t>LĪGUMS Nr.2.1-6/2020-</w:t>
      </w:r>
    </w:p>
    <w:p w:rsidR="00501F0C" w:rsidRPr="00364D84" w:rsidRDefault="00501F0C" w:rsidP="00501F0C">
      <w:pPr>
        <w:pStyle w:val="Virsraksts1"/>
        <w:tabs>
          <w:tab w:val="center" w:pos="4607"/>
          <w:tab w:val="right" w:pos="9214"/>
        </w:tabs>
        <w:spacing w:before="0" w:after="0"/>
        <w:ind w:right="-908"/>
        <w:rPr>
          <w:rFonts w:ascii="Cambria" w:hAnsi="Cambria" w:cs="Times New Roman"/>
          <w:i/>
          <w:sz w:val="24"/>
          <w:szCs w:val="24"/>
        </w:rPr>
      </w:pPr>
      <w:r w:rsidRPr="00364D84">
        <w:rPr>
          <w:rFonts w:ascii="Cambria" w:hAnsi="Cambria" w:cs="Times New Roman"/>
          <w:sz w:val="24"/>
          <w:szCs w:val="24"/>
        </w:rPr>
        <w:tab/>
        <w:t>par nedzīvojamo telpu un zemes nomu</w:t>
      </w:r>
      <w:r w:rsidRPr="00364D84">
        <w:rPr>
          <w:rFonts w:ascii="Cambria" w:hAnsi="Cambria" w:cs="Times New Roman"/>
          <w:sz w:val="24"/>
          <w:szCs w:val="24"/>
        </w:rPr>
        <w:tab/>
      </w:r>
    </w:p>
    <w:p w:rsidR="00501F0C" w:rsidRPr="00364D84" w:rsidRDefault="00501F0C" w:rsidP="00501F0C">
      <w:pPr>
        <w:tabs>
          <w:tab w:val="right" w:pos="9214"/>
        </w:tabs>
        <w:spacing w:after="0" w:line="240" w:lineRule="auto"/>
        <w:ind w:right="-908"/>
        <w:jc w:val="center"/>
        <w:rPr>
          <w:rFonts w:ascii="Cambria" w:hAnsi="Cambria"/>
          <w:sz w:val="24"/>
          <w:szCs w:val="24"/>
        </w:rPr>
      </w:pPr>
    </w:p>
    <w:p w:rsidR="00501F0C" w:rsidRPr="00364D84" w:rsidRDefault="00501F0C" w:rsidP="00501F0C">
      <w:pPr>
        <w:tabs>
          <w:tab w:val="right" w:pos="9214"/>
        </w:tabs>
        <w:spacing w:after="0" w:line="240" w:lineRule="auto"/>
        <w:ind w:right="-908"/>
        <w:jc w:val="center"/>
        <w:rPr>
          <w:rFonts w:ascii="Cambria" w:hAnsi="Cambria"/>
          <w:sz w:val="24"/>
          <w:szCs w:val="24"/>
        </w:rPr>
      </w:pPr>
      <w:r w:rsidRPr="00364D84">
        <w:rPr>
          <w:rFonts w:ascii="Cambria" w:hAnsi="Cambria"/>
          <w:sz w:val="24"/>
          <w:szCs w:val="24"/>
        </w:rPr>
        <w:t xml:space="preserve">Kokneses novada Kokneses pagastā                                            </w:t>
      </w:r>
      <w:r w:rsidRPr="00364D84">
        <w:rPr>
          <w:rFonts w:ascii="Cambria" w:hAnsi="Cambria"/>
          <w:sz w:val="24"/>
          <w:szCs w:val="24"/>
        </w:rPr>
        <w:tab/>
        <w:t xml:space="preserve">  2020.gada ___________</w:t>
      </w:r>
      <w:r w:rsidRPr="00364D84">
        <w:rPr>
          <w:rFonts w:ascii="Cambria" w:hAnsi="Cambria"/>
          <w:sz w:val="24"/>
          <w:szCs w:val="24"/>
        </w:rPr>
        <w:tab/>
        <w:t xml:space="preserve">             </w:t>
      </w:r>
    </w:p>
    <w:p w:rsidR="00501F0C" w:rsidRPr="00364D84" w:rsidRDefault="00501F0C" w:rsidP="00501F0C">
      <w:pPr>
        <w:keepNext/>
        <w:tabs>
          <w:tab w:val="right" w:pos="9214"/>
        </w:tabs>
        <w:spacing w:after="0" w:line="240" w:lineRule="auto"/>
        <w:ind w:right="-908" w:firstLine="709"/>
        <w:jc w:val="both"/>
        <w:outlineLvl w:val="2"/>
        <w:rPr>
          <w:rFonts w:ascii="Cambria" w:hAnsi="Cambria"/>
          <w:b/>
          <w:sz w:val="24"/>
          <w:szCs w:val="24"/>
        </w:rPr>
      </w:pPr>
    </w:p>
    <w:p w:rsidR="00501F0C" w:rsidRPr="00364D84" w:rsidRDefault="00501F0C" w:rsidP="00501F0C">
      <w:pPr>
        <w:spacing w:after="0" w:line="240" w:lineRule="auto"/>
        <w:ind w:right="-908"/>
        <w:jc w:val="both"/>
        <w:rPr>
          <w:rFonts w:ascii="Cambria" w:hAnsi="Cambria"/>
          <w:sz w:val="24"/>
          <w:szCs w:val="24"/>
        </w:rPr>
      </w:pPr>
      <w:r w:rsidRPr="00364D84">
        <w:rPr>
          <w:rFonts w:ascii="Cambria" w:hAnsi="Cambria"/>
          <w:b/>
          <w:sz w:val="24"/>
          <w:szCs w:val="24"/>
        </w:rPr>
        <w:t>Kokneses novada dome,</w:t>
      </w:r>
      <w:r w:rsidRPr="00364D84">
        <w:rPr>
          <w:rFonts w:ascii="Cambria" w:hAnsi="Cambria"/>
          <w:sz w:val="24"/>
          <w:szCs w:val="24"/>
        </w:rPr>
        <w:t xml:space="preserve"> reģistrācijas  Nr. LV 90000043494, Melioratoru ielā 1, Koknesē, Kokneses pagasts, Kokneses novads, kuras vārdā saskaņā ar likumu „Par pašvaldībām” un Kokneses novada pašvaldības Nolikumu rīkojas domes priekšsēdētājs </w:t>
      </w:r>
      <w:r w:rsidRPr="00364D84">
        <w:rPr>
          <w:rFonts w:ascii="Cambria" w:hAnsi="Cambria"/>
          <w:b/>
          <w:sz w:val="24"/>
          <w:szCs w:val="24"/>
        </w:rPr>
        <w:t xml:space="preserve">Dainis </w:t>
      </w:r>
      <w:proofErr w:type="spellStart"/>
      <w:r w:rsidRPr="00364D84">
        <w:rPr>
          <w:rFonts w:ascii="Cambria" w:hAnsi="Cambria"/>
          <w:b/>
          <w:sz w:val="24"/>
          <w:szCs w:val="24"/>
        </w:rPr>
        <w:t>Vingris</w:t>
      </w:r>
      <w:proofErr w:type="spellEnd"/>
      <w:r w:rsidRPr="00364D84">
        <w:rPr>
          <w:rFonts w:ascii="Cambria" w:hAnsi="Cambria"/>
          <w:sz w:val="24"/>
          <w:szCs w:val="24"/>
        </w:rPr>
        <w:t xml:space="preserve">, turpmāk tekstā saukts “ IZNOMĀTĀJS”  no vienas puses, un _______________________ reģistrācijas  Nr. _________________________ juridiskā adrese_______________________________________________________________________kuras vārdā saskaņā ar statūtiem rīkojas ____________________________________,turpmāk tekstā saukts “NOMNIEKS”,  noslēdz šo līgumu (turpmāk – līgums), abas kopā tālāk tekstā sauktas par Pusēm, bet katra atsevišķi – Puse, </w:t>
      </w:r>
    </w:p>
    <w:p w:rsidR="00501F0C" w:rsidRPr="00364D84" w:rsidRDefault="00501F0C" w:rsidP="00501F0C">
      <w:pPr>
        <w:keepNext/>
        <w:tabs>
          <w:tab w:val="right" w:pos="9214"/>
        </w:tabs>
        <w:spacing w:after="0" w:line="240" w:lineRule="auto"/>
        <w:ind w:right="-908"/>
        <w:jc w:val="both"/>
        <w:outlineLvl w:val="2"/>
        <w:rPr>
          <w:rFonts w:ascii="Cambria" w:eastAsia="Calibri" w:hAnsi="Cambria"/>
          <w:bCs/>
          <w:caps/>
          <w:sz w:val="24"/>
          <w:szCs w:val="24"/>
        </w:rPr>
      </w:pPr>
      <w:r w:rsidRPr="00364D84">
        <w:rPr>
          <w:rFonts w:ascii="Cambria" w:hAnsi="Cambria"/>
          <w:sz w:val="24"/>
          <w:szCs w:val="24"/>
        </w:rPr>
        <w:t xml:space="preserve">izsakot brīvu gribu, bez maldiem, piespiešanas un viltus saskaņā ar Latvijas Republikā spēkā esošajiem normatīvajiem aktiem un pamatojoties uz 2020.gada ___________________ notikušās nomas tiesību izsoles rezultātiem, noslēdz šādu līgumu (turpmāk-Līgums), kurš saistošs Pusēm, to tiesību un saistību pārņēmējiem un mantiniekiem: </w:t>
      </w:r>
    </w:p>
    <w:p w:rsidR="00501F0C" w:rsidRPr="00364D84" w:rsidRDefault="00501F0C" w:rsidP="00501F0C">
      <w:pPr>
        <w:tabs>
          <w:tab w:val="right" w:pos="9214"/>
        </w:tabs>
        <w:spacing w:after="0" w:line="240" w:lineRule="auto"/>
        <w:ind w:right="-908" w:firstLine="720"/>
        <w:jc w:val="both"/>
        <w:rPr>
          <w:rFonts w:ascii="Cambria" w:hAnsi="Cambria"/>
          <w:sz w:val="24"/>
          <w:szCs w:val="24"/>
          <w:highlight w:val="yellow"/>
        </w:rPr>
      </w:pPr>
    </w:p>
    <w:p w:rsidR="00501F0C" w:rsidRPr="00364D84" w:rsidRDefault="00501F0C" w:rsidP="00501F0C">
      <w:pPr>
        <w:pStyle w:val="Virsraksts1"/>
        <w:tabs>
          <w:tab w:val="right" w:pos="0"/>
        </w:tabs>
        <w:spacing w:before="0" w:after="0"/>
        <w:ind w:right="-908"/>
        <w:rPr>
          <w:rFonts w:ascii="Cambria" w:hAnsi="Cambria" w:cs="Times New Roman"/>
          <w:sz w:val="24"/>
          <w:szCs w:val="24"/>
        </w:rPr>
      </w:pPr>
      <w:r w:rsidRPr="00364D84">
        <w:rPr>
          <w:rFonts w:ascii="Cambria" w:hAnsi="Cambria" w:cs="Times New Roman"/>
          <w:sz w:val="24"/>
          <w:szCs w:val="24"/>
        </w:rPr>
        <w:t>I. LĪGUMA PRIEKŠMETS</w:t>
      </w:r>
    </w:p>
    <w:p w:rsidR="00501F0C" w:rsidRPr="00364D84" w:rsidRDefault="00501F0C" w:rsidP="00501F0C">
      <w:pPr>
        <w:spacing w:after="0" w:line="240" w:lineRule="auto"/>
        <w:rPr>
          <w:rFonts w:ascii="Cambria" w:hAnsi="Cambria"/>
          <w:sz w:val="24"/>
          <w:szCs w:val="24"/>
        </w:rPr>
      </w:pPr>
    </w:p>
    <w:p w:rsidR="00501F0C" w:rsidRPr="00364D84" w:rsidRDefault="00501F0C" w:rsidP="00501F0C">
      <w:pPr>
        <w:tabs>
          <w:tab w:val="right" w:pos="0"/>
        </w:tabs>
        <w:spacing w:after="0" w:line="240" w:lineRule="auto"/>
        <w:ind w:right="-908" w:firstLine="709"/>
        <w:jc w:val="both"/>
        <w:rPr>
          <w:rFonts w:ascii="Cambria" w:hAnsi="Cambria"/>
          <w:color w:val="000000"/>
          <w:sz w:val="24"/>
          <w:szCs w:val="24"/>
        </w:rPr>
      </w:pPr>
      <w:r w:rsidRPr="00364D84">
        <w:rPr>
          <w:rFonts w:ascii="Cambria" w:hAnsi="Cambria"/>
          <w:sz w:val="24"/>
          <w:szCs w:val="24"/>
        </w:rPr>
        <w:tab/>
        <w:t xml:space="preserve">1. IZNOMĀTĀJS nodod un NOMNIEKS pieņem lietošanā par maksu nedzīvojamo ēku- pagrabu  1270,60 </w:t>
      </w:r>
      <w:r w:rsidRPr="00364D84">
        <w:rPr>
          <w:rFonts w:ascii="Cambria" w:hAnsi="Cambria"/>
          <w:bCs/>
          <w:sz w:val="24"/>
          <w:szCs w:val="24"/>
        </w:rPr>
        <w:t>m</w:t>
      </w:r>
      <w:r w:rsidRPr="00364D84">
        <w:rPr>
          <w:rFonts w:ascii="Cambria" w:hAnsi="Cambria"/>
          <w:bCs/>
          <w:sz w:val="24"/>
          <w:szCs w:val="24"/>
          <w:vertAlign w:val="superscript"/>
        </w:rPr>
        <w:t xml:space="preserve">2 </w:t>
      </w:r>
      <w:r w:rsidRPr="00364D84">
        <w:rPr>
          <w:rFonts w:ascii="Cambria" w:hAnsi="Cambria"/>
          <w:sz w:val="24"/>
          <w:szCs w:val="24"/>
        </w:rPr>
        <w:t xml:space="preserve">ar kadastra apzīmējumu 3246 005 0008 001 un zemesgabalu 0,42 ha ar kadastra apzīmējumu 32460050008 </w:t>
      </w:r>
      <w:r w:rsidRPr="00364D84">
        <w:rPr>
          <w:rFonts w:ascii="Cambria" w:hAnsi="Cambria"/>
          <w:bCs/>
          <w:sz w:val="24"/>
          <w:szCs w:val="24"/>
        </w:rPr>
        <w:t xml:space="preserve"> ( turpmāk tekstā –Objekts),</w:t>
      </w:r>
      <w:r w:rsidRPr="00364D84">
        <w:rPr>
          <w:rFonts w:ascii="Cambria" w:hAnsi="Cambria"/>
          <w:sz w:val="24"/>
          <w:szCs w:val="24"/>
        </w:rPr>
        <w:t xml:space="preserve"> ar adresi „</w:t>
      </w:r>
      <w:proofErr w:type="spellStart"/>
      <w:r w:rsidRPr="00364D84">
        <w:rPr>
          <w:rFonts w:ascii="Cambria" w:hAnsi="Cambria"/>
          <w:sz w:val="24"/>
          <w:szCs w:val="24"/>
        </w:rPr>
        <w:t>Volšēni</w:t>
      </w:r>
      <w:proofErr w:type="spellEnd"/>
      <w:r w:rsidRPr="00364D84">
        <w:rPr>
          <w:rFonts w:ascii="Cambria" w:hAnsi="Cambria"/>
          <w:sz w:val="24"/>
          <w:szCs w:val="24"/>
        </w:rPr>
        <w:t xml:space="preserve">-Virši” </w:t>
      </w:r>
      <w:r w:rsidRPr="00364D84">
        <w:rPr>
          <w:rFonts w:ascii="Cambria" w:hAnsi="Cambria"/>
          <w:bCs/>
          <w:sz w:val="24"/>
          <w:szCs w:val="24"/>
        </w:rPr>
        <w:t xml:space="preserve"> Bebru pagasts, Kokneses novads,</w:t>
      </w:r>
      <w:r w:rsidRPr="00364D84">
        <w:rPr>
          <w:rFonts w:ascii="Cambria" w:hAnsi="Cambria"/>
          <w:sz w:val="24"/>
          <w:szCs w:val="24"/>
        </w:rPr>
        <w:t xml:space="preserve"> </w:t>
      </w:r>
      <w:r w:rsidRPr="00364D84">
        <w:rPr>
          <w:rFonts w:ascii="Cambria" w:hAnsi="Cambria"/>
          <w:b/>
          <w:sz w:val="24"/>
          <w:szCs w:val="24"/>
        </w:rPr>
        <w:t xml:space="preserve"> </w:t>
      </w:r>
    </w:p>
    <w:p w:rsidR="00501F0C" w:rsidRPr="00704929" w:rsidRDefault="00501F0C" w:rsidP="00501F0C">
      <w:pPr>
        <w:tabs>
          <w:tab w:val="right" w:pos="0"/>
        </w:tabs>
        <w:spacing w:after="0" w:line="240" w:lineRule="auto"/>
        <w:ind w:right="-874" w:firstLine="709"/>
        <w:jc w:val="both"/>
        <w:rPr>
          <w:rFonts w:ascii="Cambria" w:hAnsi="Cambria"/>
          <w:b/>
          <w:sz w:val="24"/>
          <w:szCs w:val="24"/>
        </w:rPr>
      </w:pPr>
      <w:r w:rsidRPr="00704929">
        <w:rPr>
          <w:rFonts w:ascii="Cambria" w:hAnsi="Cambria"/>
          <w:b/>
          <w:sz w:val="24"/>
          <w:szCs w:val="24"/>
        </w:rPr>
        <w:t xml:space="preserve">2. Telpu  lietošanas mērķis –komercdarbības nodrošināšanai ar nosacījumiem: </w:t>
      </w:r>
    </w:p>
    <w:p w:rsidR="00501F0C" w:rsidRPr="00704929" w:rsidRDefault="00501F0C" w:rsidP="00501F0C">
      <w:pPr>
        <w:spacing w:after="0" w:line="240" w:lineRule="auto"/>
        <w:ind w:right="-874" w:firstLine="709"/>
        <w:jc w:val="both"/>
        <w:rPr>
          <w:rFonts w:ascii="Cambria" w:hAnsi="Cambria"/>
          <w:color w:val="FF0000"/>
          <w:sz w:val="24"/>
          <w:szCs w:val="24"/>
        </w:rPr>
      </w:pPr>
      <w:r w:rsidRPr="00704929">
        <w:rPr>
          <w:rFonts w:ascii="Cambria" w:hAnsi="Cambria"/>
          <w:sz w:val="24"/>
          <w:szCs w:val="24"/>
        </w:rPr>
        <w:tab/>
        <w:t>2.1.1.</w:t>
      </w:r>
      <w:r w:rsidRPr="00704929">
        <w:rPr>
          <w:rFonts w:ascii="Cambria" w:hAnsi="Cambria"/>
          <w:bCs/>
          <w:sz w:val="24"/>
          <w:szCs w:val="24"/>
        </w:rPr>
        <w:t xml:space="preserve"> Nomnieks ar iesniegumu izsolei iesniedz plānotās darbības īsu plānu;</w:t>
      </w:r>
    </w:p>
    <w:p w:rsidR="00501F0C" w:rsidRPr="00704929" w:rsidRDefault="00501F0C" w:rsidP="00501F0C">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704929">
        <w:rPr>
          <w:rFonts w:ascii="Cambria" w:hAnsi="Cambria"/>
          <w:bCs/>
          <w:sz w:val="24"/>
          <w:szCs w:val="24"/>
        </w:rPr>
        <w:t>2.1.2. Nomnieks, uzsāk (ja nav uzsākta) nomas objektā komercdarbību ne vēlāk kā viena gada laikā un divu gadu laikā nodrošina tajā vismaz divas darba vietas, no nomas līguma noslēgšanas dienas</w:t>
      </w:r>
      <w:r w:rsidRPr="00704929">
        <w:rPr>
          <w:rFonts w:ascii="Cambria" w:hAnsi="Cambria"/>
          <w:b/>
          <w:bCs/>
          <w:sz w:val="24"/>
          <w:szCs w:val="24"/>
        </w:rPr>
        <w:t>.</w:t>
      </w:r>
    </w:p>
    <w:p w:rsidR="00501F0C" w:rsidRPr="00364D84" w:rsidRDefault="00501F0C" w:rsidP="00501F0C">
      <w:pPr>
        <w:pStyle w:val="ListParagraph1"/>
        <w:autoSpaceDE w:val="0"/>
        <w:autoSpaceDN w:val="0"/>
        <w:adjustRightInd w:val="0"/>
        <w:spacing w:after="0" w:line="240" w:lineRule="auto"/>
        <w:ind w:left="360" w:right="-874"/>
        <w:jc w:val="both"/>
        <w:rPr>
          <w:rFonts w:ascii="Cambria" w:hAnsi="Cambria"/>
          <w:b/>
          <w:sz w:val="24"/>
          <w:szCs w:val="24"/>
        </w:rPr>
      </w:pPr>
      <w:r w:rsidRPr="00704929">
        <w:rPr>
          <w:rFonts w:ascii="Cambria" w:hAnsi="Cambria"/>
          <w:bCs/>
          <w:sz w:val="24"/>
          <w:szCs w:val="24"/>
        </w:rPr>
        <w:t xml:space="preserve">2.1.3. </w:t>
      </w:r>
      <w:r w:rsidRPr="00704929">
        <w:rPr>
          <w:rFonts w:ascii="Cambria" w:hAnsi="Cambria"/>
          <w:b/>
          <w:bCs/>
          <w:sz w:val="24"/>
          <w:szCs w:val="24"/>
        </w:rPr>
        <w:t xml:space="preserve">Nomnieks </w:t>
      </w:r>
      <w:r w:rsidRPr="00704929">
        <w:rPr>
          <w:rFonts w:ascii="Cambria" w:hAnsi="Cambria"/>
          <w:b/>
          <w:sz w:val="24"/>
          <w:szCs w:val="24"/>
        </w:rPr>
        <w:t xml:space="preserve"> par saviem līdzekļiem gada laikā, no nomas līguma slēgšanas dienas, veic ēkas jumta remontu un </w:t>
      </w:r>
      <w:r>
        <w:rPr>
          <w:rFonts w:ascii="Cambria" w:hAnsi="Cambria"/>
          <w:b/>
          <w:sz w:val="24"/>
          <w:szCs w:val="24"/>
        </w:rPr>
        <w:t>divu</w:t>
      </w:r>
      <w:r w:rsidRPr="00704929">
        <w:rPr>
          <w:rFonts w:ascii="Cambria" w:hAnsi="Cambria"/>
          <w:b/>
          <w:sz w:val="24"/>
          <w:szCs w:val="24"/>
        </w:rPr>
        <w:t xml:space="preserve"> gadu laikā ieliek jaunas durvis. Šie ieguldījumi, kā arī citi Nomnieka veiktie derīgie un nepieciešamie ieguldījumi , no Iznomātāja puses netiek atmaksāti.</w:t>
      </w:r>
    </w:p>
    <w:p w:rsidR="00501F0C" w:rsidRPr="00364D84" w:rsidRDefault="00501F0C" w:rsidP="00501F0C">
      <w:pPr>
        <w:pStyle w:val="ListParagraph1"/>
        <w:tabs>
          <w:tab w:val="right" w:pos="0"/>
        </w:tabs>
        <w:autoSpaceDE w:val="0"/>
        <w:autoSpaceDN w:val="0"/>
        <w:adjustRightInd w:val="0"/>
        <w:spacing w:after="0" w:line="240" w:lineRule="auto"/>
        <w:ind w:left="0" w:right="-874"/>
        <w:jc w:val="both"/>
        <w:rPr>
          <w:rFonts w:ascii="Cambria" w:hAnsi="Cambria"/>
          <w:sz w:val="24"/>
          <w:szCs w:val="24"/>
        </w:rPr>
      </w:pPr>
      <w:r w:rsidRPr="00364D84">
        <w:rPr>
          <w:rFonts w:ascii="Cambria" w:hAnsi="Cambria"/>
          <w:bCs/>
          <w:sz w:val="24"/>
          <w:szCs w:val="24"/>
        </w:rPr>
        <w:tab/>
      </w:r>
      <w:r w:rsidRPr="00364D84">
        <w:rPr>
          <w:rFonts w:ascii="Cambria" w:hAnsi="Cambria"/>
          <w:sz w:val="24"/>
          <w:szCs w:val="24"/>
        </w:rPr>
        <w:t>2.1.4. Nomnieks viena mēneša laikā,  no nomas līguma slēgšanas dienas, noslēdz Objekta apdrošināšanas līgumu un uzrāda to Iznomātājam.</w:t>
      </w:r>
      <w:r w:rsidRPr="00364D84">
        <w:rPr>
          <w:rFonts w:ascii="Cambria" w:hAnsi="Cambria"/>
          <w:sz w:val="24"/>
          <w:szCs w:val="24"/>
        </w:rPr>
        <w:tab/>
      </w:r>
    </w:p>
    <w:p w:rsidR="00501F0C" w:rsidRPr="00364D84" w:rsidRDefault="00501F0C" w:rsidP="00501F0C">
      <w:pPr>
        <w:tabs>
          <w:tab w:val="right" w:pos="0"/>
        </w:tabs>
        <w:spacing w:after="0" w:line="240" w:lineRule="auto"/>
        <w:ind w:right="-908" w:firstLine="709"/>
        <w:jc w:val="both"/>
        <w:rPr>
          <w:rFonts w:ascii="Cambria" w:hAnsi="Cambria"/>
          <w:sz w:val="24"/>
          <w:szCs w:val="24"/>
        </w:rPr>
      </w:pPr>
      <w:r w:rsidRPr="00364D84">
        <w:rPr>
          <w:rFonts w:ascii="Cambria" w:hAnsi="Cambria"/>
          <w:sz w:val="24"/>
          <w:szCs w:val="24"/>
        </w:rPr>
        <w:t xml:space="preserve">3. </w:t>
      </w:r>
      <w:r w:rsidRPr="00364D84">
        <w:rPr>
          <w:rFonts w:ascii="Cambria" w:hAnsi="Cambria"/>
          <w:b/>
          <w:sz w:val="24"/>
          <w:szCs w:val="24"/>
        </w:rPr>
        <w:t xml:space="preserve">Iznomāto telpu ēkas –  pagraba </w:t>
      </w:r>
      <w:r w:rsidRPr="00364D84">
        <w:rPr>
          <w:rFonts w:ascii="Cambria" w:hAnsi="Cambria"/>
          <w:sz w:val="24"/>
          <w:szCs w:val="24"/>
        </w:rPr>
        <w:t xml:space="preserve">1270,60 </w:t>
      </w:r>
      <w:r w:rsidRPr="00364D84">
        <w:rPr>
          <w:rFonts w:ascii="Cambria" w:hAnsi="Cambria"/>
          <w:bCs/>
          <w:sz w:val="24"/>
          <w:szCs w:val="24"/>
        </w:rPr>
        <w:t>m</w:t>
      </w:r>
      <w:r w:rsidRPr="00364D84">
        <w:rPr>
          <w:rFonts w:ascii="Cambria" w:hAnsi="Cambria"/>
          <w:bCs/>
          <w:sz w:val="24"/>
          <w:szCs w:val="24"/>
          <w:vertAlign w:val="superscript"/>
        </w:rPr>
        <w:t>2</w:t>
      </w:r>
      <w:r w:rsidRPr="00364D84">
        <w:rPr>
          <w:rFonts w:ascii="Cambria" w:hAnsi="Cambria"/>
          <w:b/>
          <w:sz w:val="24"/>
          <w:szCs w:val="24"/>
        </w:rPr>
        <w:t xml:space="preserve"> un zemesgabala 0,42 ha nomas maksa, saskaņā ar izsolē nosolīto  sastāda _____________________ </w:t>
      </w:r>
      <w:proofErr w:type="spellStart"/>
      <w:r w:rsidRPr="00364D84">
        <w:rPr>
          <w:rFonts w:ascii="Cambria" w:hAnsi="Cambria"/>
          <w:b/>
          <w:sz w:val="24"/>
          <w:szCs w:val="24"/>
        </w:rPr>
        <w:t>euro</w:t>
      </w:r>
      <w:proofErr w:type="spellEnd"/>
      <w:r w:rsidRPr="00364D84">
        <w:rPr>
          <w:rFonts w:ascii="Cambria" w:hAnsi="Cambria"/>
          <w:b/>
          <w:sz w:val="24"/>
          <w:szCs w:val="24"/>
        </w:rPr>
        <w:t xml:space="preserve"> (_________________________</w:t>
      </w:r>
      <w:proofErr w:type="spellStart"/>
      <w:r w:rsidRPr="00364D84">
        <w:rPr>
          <w:rFonts w:ascii="Cambria" w:hAnsi="Cambria"/>
          <w:b/>
          <w:sz w:val="24"/>
          <w:szCs w:val="24"/>
        </w:rPr>
        <w:t>euro</w:t>
      </w:r>
      <w:proofErr w:type="spellEnd"/>
      <w:r w:rsidRPr="00364D84">
        <w:rPr>
          <w:rFonts w:ascii="Cambria" w:hAnsi="Cambria"/>
          <w:b/>
          <w:sz w:val="24"/>
          <w:szCs w:val="24"/>
        </w:rPr>
        <w:t>)</w:t>
      </w:r>
      <w:r w:rsidRPr="00364D84">
        <w:rPr>
          <w:rFonts w:ascii="Cambria" w:hAnsi="Cambria"/>
          <w:sz w:val="24"/>
          <w:szCs w:val="24"/>
          <w:vertAlign w:val="superscript"/>
        </w:rPr>
        <w:t xml:space="preserve"> </w:t>
      </w:r>
      <w:r w:rsidRPr="00364D84">
        <w:rPr>
          <w:rFonts w:ascii="Cambria" w:hAnsi="Cambria"/>
          <w:b/>
          <w:sz w:val="24"/>
          <w:szCs w:val="24"/>
        </w:rPr>
        <w:t>, plus  PVN, gadā.</w:t>
      </w:r>
    </w:p>
    <w:p w:rsidR="00501F0C" w:rsidRPr="00364D84" w:rsidRDefault="00501F0C" w:rsidP="00501F0C">
      <w:pPr>
        <w:tabs>
          <w:tab w:val="right" w:pos="0"/>
        </w:tabs>
        <w:spacing w:after="0" w:line="240" w:lineRule="auto"/>
        <w:ind w:right="-908" w:firstLine="709"/>
        <w:jc w:val="both"/>
        <w:rPr>
          <w:rFonts w:ascii="Cambria" w:hAnsi="Cambria"/>
          <w:sz w:val="24"/>
          <w:szCs w:val="24"/>
        </w:rPr>
      </w:pPr>
      <w:r w:rsidRPr="00364D84">
        <w:rPr>
          <w:rFonts w:ascii="Cambria" w:hAnsi="Cambria"/>
          <w:sz w:val="24"/>
          <w:szCs w:val="24"/>
        </w:rPr>
        <w:t>3.1.Līguma parakstīšanas brīdī NOMNIEKS ir iepazinies ar telpu, inženiertehnisko tīklu stāvokli, kā arī ar telpu un ēkas, kurā tās atrodas, apgrūtinājumiem.</w:t>
      </w:r>
    </w:p>
    <w:p w:rsidR="00501F0C" w:rsidRPr="00364D84" w:rsidRDefault="00501F0C" w:rsidP="00501F0C">
      <w:pPr>
        <w:tabs>
          <w:tab w:val="right" w:pos="0"/>
        </w:tabs>
        <w:spacing w:after="0" w:line="240" w:lineRule="auto"/>
        <w:ind w:right="-908" w:firstLine="709"/>
        <w:jc w:val="both"/>
        <w:rPr>
          <w:rFonts w:ascii="Cambria" w:hAnsi="Cambria"/>
          <w:sz w:val="24"/>
          <w:szCs w:val="24"/>
        </w:rPr>
      </w:pPr>
      <w:r w:rsidRPr="00364D84">
        <w:rPr>
          <w:rFonts w:ascii="Cambria" w:hAnsi="Cambria"/>
          <w:sz w:val="24"/>
          <w:szCs w:val="24"/>
        </w:rPr>
        <w:tab/>
        <w:t>4. Nomas līgums tiek noslēgts uz  10(desmit)gadiem līdz 2030.gada ______________.</w:t>
      </w:r>
    </w:p>
    <w:p w:rsidR="00501F0C" w:rsidRPr="00364D84" w:rsidRDefault="00501F0C" w:rsidP="00501F0C">
      <w:pPr>
        <w:tabs>
          <w:tab w:val="right" w:pos="0"/>
        </w:tabs>
        <w:spacing w:after="0" w:line="240" w:lineRule="auto"/>
        <w:ind w:right="-908" w:firstLine="709"/>
        <w:jc w:val="both"/>
        <w:rPr>
          <w:rFonts w:ascii="Cambria" w:hAnsi="Cambria"/>
          <w:sz w:val="24"/>
          <w:szCs w:val="24"/>
        </w:rPr>
      </w:pPr>
    </w:p>
    <w:p w:rsidR="00501F0C" w:rsidRPr="00364D84" w:rsidRDefault="00501F0C" w:rsidP="00501F0C">
      <w:pPr>
        <w:pStyle w:val="Virsraksts1"/>
        <w:tabs>
          <w:tab w:val="right" w:pos="0"/>
        </w:tabs>
        <w:spacing w:before="0" w:after="0"/>
        <w:ind w:right="-908"/>
        <w:rPr>
          <w:rFonts w:ascii="Cambria" w:hAnsi="Cambria" w:cs="Times New Roman"/>
          <w:i/>
          <w:sz w:val="24"/>
          <w:szCs w:val="24"/>
        </w:rPr>
      </w:pPr>
      <w:r w:rsidRPr="00364D84">
        <w:rPr>
          <w:rFonts w:ascii="Cambria" w:hAnsi="Cambria" w:cs="Times New Roman"/>
          <w:sz w:val="24"/>
          <w:szCs w:val="24"/>
        </w:rPr>
        <w:lastRenderedPageBreak/>
        <w:t>II. SAMAKSAS KĀRTĪBA</w:t>
      </w:r>
    </w:p>
    <w:p w:rsidR="00501F0C" w:rsidRPr="00364D84" w:rsidRDefault="00501F0C" w:rsidP="00501F0C">
      <w:pPr>
        <w:tabs>
          <w:tab w:val="right" w:pos="0"/>
        </w:tabs>
        <w:spacing w:after="0" w:line="240" w:lineRule="auto"/>
        <w:ind w:right="-908"/>
        <w:jc w:val="both"/>
        <w:rPr>
          <w:rFonts w:ascii="Cambria" w:hAnsi="Cambria"/>
          <w:sz w:val="24"/>
          <w:szCs w:val="24"/>
        </w:rPr>
      </w:pP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5. Par līguma 1.punktā norādītajām iznomāt o ēku un zemi  NOMNIEKS maksā IZNOMĀTĀJAM  ______________</w:t>
      </w:r>
      <w:proofErr w:type="spellStart"/>
      <w:r w:rsidRPr="00364D84">
        <w:rPr>
          <w:rFonts w:ascii="Cambria" w:hAnsi="Cambria"/>
          <w:sz w:val="24"/>
          <w:szCs w:val="24"/>
        </w:rPr>
        <w:t>euro</w:t>
      </w:r>
      <w:proofErr w:type="spellEnd"/>
      <w:r w:rsidRPr="00364D84">
        <w:rPr>
          <w:rFonts w:ascii="Cambria" w:hAnsi="Cambria"/>
          <w:sz w:val="24"/>
          <w:szCs w:val="24"/>
        </w:rPr>
        <w:t xml:space="preserve"> (____________________________centi) mēnesī plus PVN, par katru iepriekšējo mēnesi līdz nākošā mēneša 15 (piecpadsmitajam) datumam, saskaņā ar uz Nomnieka e pastā _______________________nosūtīto rēķinu. </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Rēķina nesaņemšanas gadījumā, Nomnieks maksā saskaņā ar Līgumu un  netiek atbrīvots no laicīgas nomas maksas samaksas.   Nomas maksa tiek pārskaitīta uz IZNOMĀTĀJA norādītās bankas  kontu .</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 xml:space="preserve">5.1. Nomnieks  tiek informēts, ka Iznomātājs kā </w:t>
      </w:r>
      <w:proofErr w:type="spellStart"/>
      <w:r w:rsidRPr="00364D84">
        <w:rPr>
          <w:rFonts w:ascii="Cambria" w:hAnsi="Cambria"/>
          <w:sz w:val="24"/>
          <w:szCs w:val="24"/>
        </w:rPr>
        <w:t>kredītinformācijas</w:t>
      </w:r>
      <w:proofErr w:type="spellEnd"/>
      <w:r w:rsidRPr="00364D84">
        <w:rPr>
          <w:rFonts w:ascii="Cambria" w:hAnsi="Cambria"/>
          <w:sz w:val="24"/>
          <w:szCs w:val="24"/>
        </w:rPr>
        <w:t xml:space="preserve"> lietotājs ir tiesīgs pieprasīt un saņemt </w:t>
      </w:r>
      <w:proofErr w:type="spellStart"/>
      <w:r w:rsidRPr="00364D84">
        <w:rPr>
          <w:rFonts w:ascii="Cambria" w:hAnsi="Cambria"/>
          <w:sz w:val="24"/>
          <w:szCs w:val="24"/>
        </w:rPr>
        <w:t>kredītinformāciju</w:t>
      </w:r>
      <w:proofErr w:type="spellEnd"/>
      <w:r w:rsidRPr="00364D84">
        <w:rPr>
          <w:rFonts w:ascii="Cambria" w:hAnsi="Cambria"/>
          <w:sz w:val="24"/>
          <w:szCs w:val="24"/>
        </w:rPr>
        <w:t>, tai skaitā ziņas par Nomnieka esību kavētajiem maksājumiem un tā kredītreitingu, no Iznomātajam pieejamām datu bāzēm. Vienlaicīgi tiek informēts, ka ja  nomas maksas vai citu maksājumu kavējums ir vairāk par  90 dienām ziņas tiks nodotas AS “</w:t>
      </w:r>
      <w:proofErr w:type="spellStart"/>
      <w:r w:rsidRPr="00364D84">
        <w:rPr>
          <w:rFonts w:ascii="Cambria" w:hAnsi="Cambria"/>
          <w:sz w:val="24"/>
          <w:szCs w:val="24"/>
        </w:rPr>
        <w:t>Kredītinformācijas</w:t>
      </w:r>
      <w:proofErr w:type="spellEnd"/>
      <w:r w:rsidRPr="00364D84">
        <w:rPr>
          <w:rFonts w:ascii="Cambria" w:hAnsi="Cambria"/>
          <w:sz w:val="24"/>
          <w:szCs w:val="24"/>
        </w:rPr>
        <w:t xml:space="preserve"> birojs” informācijas apstrādei , lai saskaņā ar </w:t>
      </w:r>
      <w:proofErr w:type="spellStart"/>
      <w:r w:rsidRPr="00364D84">
        <w:rPr>
          <w:rFonts w:ascii="Cambria" w:hAnsi="Cambria"/>
          <w:sz w:val="24"/>
          <w:szCs w:val="24"/>
        </w:rPr>
        <w:t>Kredītinformācijas</w:t>
      </w:r>
      <w:proofErr w:type="spellEnd"/>
      <w:r w:rsidRPr="00364D84">
        <w:rPr>
          <w:rFonts w:ascii="Cambria" w:hAnsi="Cambria"/>
          <w:sz w:val="24"/>
          <w:szCs w:val="24"/>
        </w:rPr>
        <w:t xml:space="preserve"> biroju likumu , nodotu informāciju trešajām personām kredītspējas vērtēšanai vai to kredītrisku pārvaldībai. </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 xml:space="preserve">6.   Papildus  Nomnieks maksā nekustamā īpašuma nodokli par ēkas iznomāto daļu un iznomāto zemesgabalu, saskaņā ar spēkā esošajiem normatīvajiem aktiem un maksāšanas paziņojumu. </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7. Par elektroenerģijas, apsardzes un citiem pakalpojumiem Nomnieks patstāvīgi slēdz līgumus ar pakalpojumu sniedzējiem un apmaksā pats.</w:t>
      </w:r>
    </w:p>
    <w:p w:rsidR="00501F0C" w:rsidRPr="00364D84" w:rsidRDefault="00501F0C" w:rsidP="00501F0C">
      <w:pPr>
        <w:tabs>
          <w:tab w:val="right" w:pos="0"/>
        </w:tabs>
        <w:spacing w:after="0" w:line="240" w:lineRule="auto"/>
        <w:ind w:right="-908"/>
        <w:jc w:val="both"/>
        <w:rPr>
          <w:rFonts w:ascii="Cambria" w:hAnsi="Cambria"/>
          <w:sz w:val="24"/>
          <w:szCs w:val="24"/>
          <w:u w:val="single"/>
        </w:rPr>
      </w:pPr>
      <w:r w:rsidRPr="00364D84">
        <w:rPr>
          <w:rFonts w:ascii="Cambria" w:hAnsi="Cambria"/>
          <w:sz w:val="24"/>
          <w:szCs w:val="24"/>
        </w:rPr>
        <w:tab/>
        <w:t>8. Nomas maksas lielumu IZNOMĀTĀJS ir tiesīgs vienpusēji mainīt pēc jaunu īpašuma iznomāšanas tarifu noteikšanas, nosūtot NOMNIEKAM rakstisku paziņojumu, kas NOMNIEKAM kļūst saistošs sākot ar nākamo kalendāro mēnesi pēc paziņojuma saņemšanas.</w:t>
      </w:r>
      <w:r w:rsidRPr="00364D84">
        <w:rPr>
          <w:rFonts w:ascii="Cambria" w:hAnsi="Cambria"/>
          <w:sz w:val="24"/>
          <w:szCs w:val="24"/>
          <w:u w:val="single"/>
        </w:rPr>
        <w:t xml:space="preserve"> </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9. Nomnieks apmaksā visus Latvijas Republikas spēkā esošajos normatīvajos aktos paredzētos nodokļus, nodevas un citus maksājumus, ar ko nekustamais īpašums, nomas un citi maksājumi tiek aplikti līguma darbības laikā t.sk. nekustamā īpašuma nodokli.</w:t>
      </w:r>
    </w:p>
    <w:p w:rsidR="00501F0C" w:rsidRPr="00364D84" w:rsidRDefault="00501F0C" w:rsidP="00501F0C">
      <w:pPr>
        <w:tabs>
          <w:tab w:val="right" w:pos="0"/>
        </w:tabs>
        <w:spacing w:after="0" w:line="240" w:lineRule="auto"/>
        <w:ind w:right="-908"/>
        <w:jc w:val="both"/>
        <w:rPr>
          <w:rFonts w:ascii="Cambria" w:hAnsi="Cambria"/>
          <w:sz w:val="24"/>
          <w:szCs w:val="24"/>
        </w:rPr>
      </w:pPr>
    </w:p>
    <w:p w:rsidR="00501F0C" w:rsidRPr="00364D84" w:rsidRDefault="00501F0C" w:rsidP="00501F0C">
      <w:pPr>
        <w:pStyle w:val="Virsraksts1"/>
        <w:tabs>
          <w:tab w:val="right" w:pos="0"/>
        </w:tabs>
        <w:spacing w:before="0" w:after="0"/>
        <w:ind w:right="-908"/>
        <w:jc w:val="both"/>
        <w:rPr>
          <w:rFonts w:ascii="Cambria" w:hAnsi="Cambria" w:cs="Times New Roman"/>
          <w:i/>
          <w:sz w:val="24"/>
          <w:szCs w:val="24"/>
          <w:lang w:val="en-GB"/>
        </w:rPr>
      </w:pPr>
      <w:r w:rsidRPr="00364D84">
        <w:rPr>
          <w:rFonts w:ascii="Cambria" w:hAnsi="Cambria" w:cs="Times New Roman"/>
          <w:sz w:val="24"/>
          <w:szCs w:val="24"/>
        </w:rPr>
        <w:t>III. LĪGUMA PUŠU TIESĪBAS UN PIENĀKUMI</w:t>
      </w:r>
    </w:p>
    <w:p w:rsidR="00501F0C" w:rsidRPr="00364D84" w:rsidRDefault="00501F0C" w:rsidP="00501F0C">
      <w:pPr>
        <w:tabs>
          <w:tab w:val="right" w:pos="0"/>
        </w:tabs>
        <w:spacing w:after="0" w:line="240" w:lineRule="auto"/>
        <w:ind w:right="-908"/>
        <w:jc w:val="both"/>
        <w:rPr>
          <w:rFonts w:ascii="Cambria" w:hAnsi="Cambria"/>
          <w:sz w:val="24"/>
          <w:szCs w:val="24"/>
        </w:rPr>
      </w:pP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 xml:space="preserve">10. IZNOMĀTĀJA pienākums ir desmit dienu laikā pēc līguma noslēgšanas nodot NOMNIEKAM lietošanā telpas, par to sastādot pieņemšanas-nodošanas aktu, norādot tajā katras telpas stāvokli un tur esošo iekārtu stāvokli . Pieņemšanas-nodošanas akts ir šī līguma neatņemama sastāvdaļa. Pieņemšanas-nodošanas aktu sastāda un Objektu nodod Iznomātājam Bebru pagasta pārvaldes vadītāja un vienu eksemplāru iesniedz domē.  </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11. IZNOMĀTĀJA tiesības:</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11.1. pārbaudīt iepriekš saskaņotā laikā ar šo līgumu iznomāto telpu un iekārtu stāvokli un ekspluatācijas pareizību, pieaicinot NOMNIEKA pārstāvi.</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11.2. pieprasīt šī līguma spēkā esamības laikā saglabāt uz iekārtām plāksnītes, kas norāda iekārtu īpašnieku vai inventarizācijas numuru;</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11.3. nesegt izmaksas par telpu un iekārtu uzlabojumiem, ja NOMNIEKS tos veicis bez IZNOMĀTĀJA atļaujas vai tas nav paredzēts līgumā;</w:t>
      </w:r>
    </w:p>
    <w:p w:rsidR="00501F0C" w:rsidRPr="00364D84" w:rsidRDefault="00501F0C" w:rsidP="00501F0C">
      <w:pPr>
        <w:tabs>
          <w:tab w:val="right" w:pos="0"/>
        </w:tabs>
        <w:spacing w:after="0" w:line="240" w:lineRule="auto"/>
        <w:ind w:right="-908" w:firstLine="720"/>
        <w:jc w:val="both"/>
        <w:rPr>
          <w:rFonts w:ascii="Cambria" w:hAnsi="Cambria"/>
          <w:sz w:val="24"/>
          <w:szCs w:val="24"/>
        </w:rPr>
      </w:pPr>
      <w:r w:rsidRPr="00364D84">
        <w:rPr>
          <w:rFonts w:ascii="Cambria" w:hAnsi="Cambria"/>
          <w:sz w:val="24"/>
          <w:szCs w:val="24"/>
        </w:rPr>
        <w:t>11.4.  Reizi gadā vienpusēji mainīt šajā līgumā noteikto nomas maksu proporcionāli Latvijas Republikas Centrālās statistikas pārvaldes noteiktajām patēriņa cenu indeksa svārstībām. Par šādām nomas maksas izmaiņām IZNOMĀTĀJS paziņo NOMNIEKAM rakstiski 20 darba dienu laikā pirms nomas maksas izmaiņas.</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12. NOMNIEKS apņemas:</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12.1. veikt maksājumus līgumā noteiktā kārtībā;</w:t>
      </w:r>
    </w:p>
    <w:p w:rsidR="00501F0C" w:rsidRPr="00364D84" w:rsidRDefault="00501F0C" w:rsidP="00501F0C">
      <w:pPr>
        <w:pStyle w:val="ListParagraph1"/>
        <w:tabs>
          <w:tab w:val="right" w:pos="0"/>
        </w:tabs>
        <w:autoSpaceDE w:val="0"/>
        <w:autoSpaceDN w:val="0"/>
        <w:adjustRightInd w:val="0"/>
        <w:spacing w:after="0" w:line="240" w:lineRule="auto"/>
        <w:ind w:left="0" w:right="-908"/>
        <w:jc w:val="both"/>
        <w:rPr>
          <w:rFonts w:ascii="Cambria" w:hAnsi="Cambria"/>
          <w:sz w:val="24"/>
          <w:szCs w:val="24"/>
        </w:rPr>
      </w:pPr>
      <w:r w:rsidRPr="00364D84">
        <w:rPr>
          <w:rFonts w:ascii="Cambria" w:hAnsi="Cambria"/>
          <w:sz w:val="24"/>
          <w:szCs w:val="24"/>
        </w:rPr>
        <w:t xml:space="preserve">      </w:t>
      </w:r>
      <w:r w:rsidRPr="00364D84">
        <w:rPr>
          <w:rFonts w:ascii="Cambria" w:hAnsi="Cambria"/>
          <w:sz w:val="24"/>
          <w:szCs w:val="24"/>
        </w:rPr>
        <w:tab/>
      </w:r>
      <w:r w:rsidRPr="00364D84">
        <w:rPr>
          <w:rFonts w:ascii="Cambria" w:hAnsi="Cambria"/>
          <w:b/>
          <w:sz w:val="24"/>
          <w:szCs w:val="24"/>
        </w:rPr>
        <w:t xml:space="preserve">12.2. </w:t>
      </w:r>
      <w:r w:rsidRPr="00364D84">
        <w:rPr>
          <w:rFonts w:ascii="Cambria" w:hAnsi="Cambria"/>
          <w:sz w:val="24"/>
          <w:szCs w:val="24"/>
        </w:rPr>
        <w:t>par saviem līdzekļiem gada laikā, no nomas līguma slēgšanas dienas, salabot ēkas jumtu un uzturēt to lietošanas kārtībā visu nomas termiņa laiku.</w:t>
      </w:r>
    </w:p>
    <w:p w:rsidR="00501F0C" w:rsidRPr="00364D84" w:rsidRDefault="00501F0C" w:rsidP="00501F0C">
      <w:pPr>
        <w:pStyle w:val="ListParagraph1"/>
        <w:tabs>
          <w:tab w:val="right" w:pos="0"/>
        </w:tabs>
        <w:autoSpaceDE w:val="0"/>
        <w:autoSpaceDN w:val="0"/>
        <w:adjustRightInd w:val="0"/>
        <w:spacing w:after="0" w:line="240" w:lineRule="auto"/>
        <w:ind w:left="0" w:right="-908"/>
        <w:jc w:val="both"/>
        <w:rPr>
          <w:rFonts w:ascii="Cambria" w:hAnsi="Cambria"/>
          <w:sz w:val="24"/>
          <w:szCs w:val="24"/>
        </w:rPr>
      </w:pPr>
      <w:r w:rsidRPr="00364D84">
        <w:rPr>
          <w:rFonts w:ascii="Cambria" w:hAnsi="Cambria"/>
          <w:sz w:val="24"/>
          <w:szCs w:val="24"/>
        </w:rPr>
        <w:lastRenderedPageBreak/>
        <w:t>Veicot remontus, ja to izmaksu tāmes  saskaņotas ar IZNOMĀTĀJU, uzrādot izmaksu dokumentus, Puses vienojas par nomas maksas  samazināšanu;</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12.3. būt pilnīgi materiāli atbildīgs IZNOMĀTĀJAM par nomā saņemto telpu un infrastruktūras saglabāšanu, atdot tās atpakaļ, pieļaujot vienīgi dabisku nolietošanās pakāpi pēc šī līgumā izbeigšanās vai pēc līguma laušanas;</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 xml:space="preserve">12.4. lietot telpas, iekārtas atbilstoši līgumam, to pamatuzdevumiem un tehniskajiem noteikumiem, uzturēt nomā saņemtās telpas sanitārajos un ugunsdrošības noteikumos paredzētajā kārtībā, stingri ievērot telpu ekspluatācijas noteikumus, kā arī atbildēt par tajās atrodošos elektroiekārtu un citu inženiertehnisko tīklu un ierīču saglabāšanu, ekspluatāciju un drošības tehnikas noteikumu ievērošanu, kā arī novērst bojājumus. Avārijas gadījumā Nomnieks apņemas nekavējoties informēt </w:t>
      </w:r>
      <w:r w:rsidRPr="00364D84">
        <w:rPr>
          <w:rFonts w:ascii="Cambria" w:hAnsi="Cambria"/>
          <w:caps/>
          <w:sz w:val="24"/>
          <w:szCs w:val="24"/>
        </w:rPr>
        <w:t xml:space="preserve">iznomātāju </w:t>
      </w:r>
      <w:r w:rsidRPr="00364D84">
        <w:rPr>
          <w:rFonts w:ascii="Cambria" w:hAnsi="Cambria"/>
          <w:sz w:val="24"/>
          <w:szCs w:val="24"/>
        </w:rPr>
        <w:t>un veikt visus iespējamos pasākumus avārijas seku likvidācijai.</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 xml:space="preserve">12.5. neizdarīt telpu pārplānošanu, neveikt nekādus pārveidojumus vai izmaiņas inženiertehnisko tīklu un ierīču konstrukcijā, bez IZNOMĀTĀJA rakstiskas piekrišanas; </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12.6. nodrošināt nomā saņemtās telpās atrodošos, tanī skaitā NOMNIEKAM piederošo infrastruktūras  un iekārtu saglabāšanu un apsardzi, kā arī nepieļaut to pazušanu vai bojā eju, ja vien tas nav  radies nepārvaramas varas rezultātā;</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12.7. paziņot IZNOMĀTĀJAM rakstiski par telpu atbrīvošanu ne vēlāk kā mēnesi pirms to atbrīvošanas un nodošanas. Nodot IZNOMĀTĀJAM telpas ar pieņemšanas-nodošanas aktu. Telpās veiktie uzlabojumi pāriet IZNOMĀTĀJA īpašumā bez atlīdzības, ja Puses nevienojas savādāk;</w:t>
      </w:r>
    </w:p>
    <w:p w:rsidR="00501F0C" w:rsidRPr="00364D84" w:rsidRDefault="00501F0C" w:rsidP="00501F0C">
      <w:pPr>
        <w:pStyle w:val="Pamatteksts2"/>
        <w:tabs>
          <w:tab w:val="right" w:pos="0"/>
        </w:tabs>
        <w:spacing w:after="0" w:line="240" w:lineRule="auto"/>
        <w:ind w:right="-908"/>
        <w:jc w:val="both"/>
        <w:rPr>
          <w:rFonts w:ascii="Cambria" w:hAnsi="Cambria"/>
        </w:rPr>
      </w:pPr>
      <w:r w:rsidRPr="00364D84">
        <w:rPr>
          <w:rFonts w:ascii="Cambria" w:hAnsi="Cambria"/>
        </w:rPr>
        <w:tab/>
        <w:t xml:space="preserve">12.8. saskaņot ar Iznomātāju, ja telpas nodod apakšnomā. </w:t>
      </w:r>
    </w:p>
    <w:p w:rsidR="00501F0C" w:rsidRPr="00364D84" w:rsidRDefault="00501F0C" w:rsidP="00501F0C">
      <w:pPr>
        <w:pStyle w:val="Pamatteksts2"/>
        <w:tabs>
          <w:tab w:val="right" w:pos="0"/>
        </w:tabs>
        <w:spacing w:after="0" w:line="240" w:lineRule="auto"/>
        <w:ind w:right="-908" w:firstLine="720"/>
        <w:jc w:val="both"/>
        <w:rPr>
          <w:rFonts w:ascii="Cambria" w:hAnsi="Cambria"/>
        </w:rPr>
      </w:pPr>
      <w:r w:rsidRPr="00364D84">
        <w:rPr>
          <w:rFonts w:ascii="Cambria" w:hAnsi="Cambria"/>
        </w:rPr>
        <w:t xml:space="preserve">12.9. </w:t>
      </w:r>
      <w:r>
        <w:rPr>
          <w:rFonts w:ascii="Cambria" w:hAnsi="Cambria"/>
          <w:b/>
        </w:rPr>
        <w:t>3</w:t>
      </w:r>
      <w:r w:rsidRPr="00364D84">
        <w:rPr>
          <w:rFonts w:ascii="Cambria" w:hAnsi="Cambria"/>
          <w:b/>
        </w:rPr>
        <w:t>0</w:t>
      </w:r>
      <w:r>
        <w:rPr>
          <w:rFonts w:ascii="Cambria" w:hAnsi="Cambria"/>
          <w:b/>
        </w:rPr>
        <w:t xml:space="preserve"> </w:t>
      </w:r>
      <w:r w:rsidRPr="00364D84">
        <w:rPr>
          <w:rFonts w:ascii="Cambria" w:hAnsi="Cambria"/>
          <w:b/>
        </w:rPr>
        <w:t>(</w:t>
      </w:r>
      <w:r>
        <w:rPr>
          <w:rFonts w:ascii="Cambria" w:hAnsi="Cambria"/>
          <w:b/>
        </w:rPr>
        <w:t xml:space="preserve"> trīs</w:t>
      </w:r>
      <w:r w:rsidRPr="00364D84">
        <w:rPr>
          <w:rFonts w:ascii="Cambria" w:hAnsi="Cambria"/>
          <w:b/>
        </w:rPr>
        <w:t>desmit) dienu laikā no šī līguma noslēgšanas veikt Objekta apdrošināšanu</w:t>
      </w:r>
      <w:r w:rsidRPr="00364D84">
        <w:rPr>
          <w:rFonts w:ascii="Cambria" w:hAnsi="Cambria"/>
        </w:rPr>
        <w:t xml:space="preserve"> kādā no Latvijas Republikas Uzņēmumu reģistrā reģistrētajām apdrošināšanas sabiedrībām visa šī līguma darbības laikā pret uguni saskaņā ar Civillikuma 1213. pantu, iesniedzot apdrošināšanas polisi IZNOMĀTĀJAM. Apdrošināšanas gadījuma iestāšanās rezultātā apdrošināšanas atlīdzību saņem IZNOMĀTĀJS.</w:t>
      </w:r>
    </w:p>
    <w:p w:rsidR="00501F0C" w:rsidRPr="00364D84" w:rsidRDefault="00501F0C" w:rsidP="00501F0C">
      <w:pPr>
        <w:tabs>
          <w:tab w:val="right" w:pos="0"/>
        </w:tabs>
        <w:spacing w:after="0" w:line="240" w:lineRule="auto"/>
        <w:ind w:right="-908"/>
        <w:jc w:val="both"/>
        <w:rPr>
          <w:rFonts w:ascii="Cambria" w:hAnsi="Cambria"/>
          <w:strike/>
          <w:sz w:val="24"/>
          <w:szCs w:val="24"/>
        </w:rPr>
      </w:pPr>
      <w:r w:rsidRPr="00364D84">
        <w:rPr>
          <w:rFonts w:ascii="Cambria" w:hAnsi="Cambria"/>
          <w:sz w:val="24"/>
          <w:szCs w:val="24"/>
        </w:rPr>
        <w:tab/>
        <w:t>13. NOMNIEKAM ir tiesības:</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13.1. veikt kapitālo remontu, noslēdzot par to ar IZNOMĀTĀJU rakstveida vienošanos, kas kļūs par šī līguma neatņemamu sastāvdaļu .</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13.2. veikt telpu pārplānošanu un uzlabošanu, noslēdzot par to ar IZNOMĀTĀJU rakstveida vienošanos, kas kļūs par šī līguma neatņemamu sastāvdaļu.</w:t>
      </w:r>
    </w:p>
    <w:p w:rsidR="00501F0C" w:rsidRPr="00364D84" w:rsidRDefault="00501F0C" w:rsidP="00501F0C">
      <w:pPr>
        <w:tabs>
          <w:tab w:val="right" w:pos="0"/>
        </w:tabs>
        <w:spacing w:after="0" w:line="240" w:lineRule="auto"/>
        <w:ind w:right="-908"/>
        <w:jc w:val="both"/>
        <w:rPr>
          <w:rFonts w:ascii="Cambria" w:hAnsi="Cambria"/>
          <w:b/>
          <w:sz w:val="24"/>
          <w:szCs w:val="24"/>
        </w:rPr>
      </w:pPr>
    </w:p>
    <w:p w:rsidR="00501F0C" w:rsidRPr="00364D84" w:rsidRDefault="00501F0C" w:rsidP="00501F0C">
      <w:pPr>
        <w:pStyle w:val="Virsraksts2"/>
        <w:tabs>
          <w:tab w:val="right" w:pos="0"/>
        </w:tabs>
        <w:spacing w:before="0" w:after="0"/>
        <w:ind w:right="-908"/>
        <w:jc w:val="both"/>
        <w:rPr>
          <w:rFonts w:ascii="Cambria" w:hAnsi="Cambria" w:cs="Times New Roman"/>
          <w:i w:val="0"/>
          <w:sz w:val="24"/>
          <w:szCs w:val="24"/>
        </w:rPr>
      </w:pPr>
      <w:r w:rsidRPr="00364D84">
        <w:rPr>
          <w:rFonts w:ascii="Cambria" w:hAnsi="Cambria" w:cs="Times New Roman"/>
          <w:i w:val="0"/>
          <w:sz w:val="24"/>
          <w:szCs w:val="24"/>
        </w:rPr>
        <w:t>IV. ATBILDĪBA</w:t>
      </w:r>
    </w:p>
    <w:p w:rsidR="00501F0C" w:rsidRPr="00364D84" w:rsidRDefault="00501F0C" w:rsidP="00501F0C">
      <w:pPr>
        <w:tabs>
          <w:tab w:val="right" w:pos="0"/>
        </w:tabs>
        <w:spacing w:after="0" w:line="240" w:lineRule="auto"/>
        <w:ind w:right="-908"/>
        <w:jc w:val="both"/>
        <w:rPr>
          <w:rFonts w:ascii="Cambria" w:hAnsi="Cambria"/>
          <w:sz w:val="24"/>
          <w:szCs w:val="24"/>
        </w:rPr>
      </w:pP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14. Ja nomas maksa, vai citi maksājumi netiek maksāti līgumā noteiktajā termiņā, NOMNIEKS maksā IZNOMĀTĀJAM nokavējuma procentus, ko aprēķina no laikā nenomaksātās maksājumu summas. Nokavējuma procentus aprēķina no maksājuma kavējuma sākuma brīža – 0,5%  apmērā no nesamaksātās summas par katru kavējuma dienu.</w:t>
      </w:r>
    </w:p>
    <w:p w:rsidR="00501F0C" w:rsidRPr="00364D84" w:rsidRDefault="00501F0C" w:rsidP="00501F0C">
      <w:pPr>
        <w:tabs>
          <w:tab w:val="right" w:pos="0"/>
        </w:tabs>
        <w:spacing w:after="0" w:line="240" w:lineRule="auto"/>
        <w:ind w:right="-908"/>
        <w:jc w:val="both"/>
        <w:rPr>
          <w:rFonts w:ascii="Cambria" w:hAnsi="Cambria"/>
          <w:strike/>
          <w:sz w:val="24"/>
          <w:szCs w:val="24"/>
        </w:rPr>
      </w:pPr>
      <w:r w:rsidRPr="00364D84">
        <w:rPr>
          <w:rFonts w:ascii="Cambria" w:hAnsi="Cambria"/>
          <w:sz w:val="24"/>
          <w:szCs w:val="24"/>
        </w:rPr>
        <w:tab/>
        <w:t>15. Ja NOMNIEKS pēc līguma termiņa beigām neatbrīvo telpas un ja starp IZNOMĀTĀJU un NOMNIEKU nav rakstiskas vienošanās pagarināt nomas līguma darbības laiku, tad par katru kavēto dienu NOMNIEKS maksā soda naudu divkāršā nomas maksas apmērā. Šāds nomas attiecību turpinājums nav uzskatāms par šī līguma pagarinājumu.</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r>
    </w:p>
    <w:p w:rsidR="00501F0C" w:rsidRPr="00364D84" w:rsidRDefault="00501F0C" w:rsidP="00501F0C">
      <w:pPr>
        <w:pStyle w:val="Virsraksts1"/>
        <w:tabs>
          <w:tab w:val="right" w:pos="0"/>
        </w:tabs>
        <w:spacing w:before="0" w:after="0"/>
        <w:ind w:right="-908"/>
        <w:jc w:val="both"/>
        <w:rPr>
          <w:rFonts w:ascii="Cambria" w:hAnsi="Cambria" w:cs="Times New Roman"/>
          <w:i/>
          <w:sz w:val="24"/>
          <w:szCs w:val="24"/>
        </w:rPr>
      </w:pPr>
      <w:r w:rsidRPr="00364D84">
        <w:rPr>
          <w:rFonts w:ascii="Cambria" w:hAnsi="Cambria" w:cs="Times New Roman"/>
          <w:sz w:val="24"/>
          <w:szCs w:val="24"/>
        </w:rPr>
        <w:t>V. LĪGUMA LAUŠANA</w:t>
      </w:r>
    </w:p>
    <w:p w:rsidR="00501F0C" w:rsidRPr="00364D84" w:rsidRDefault="00501F0C" w:rsidP="00501F0C">
      <w:pPr>
        <w:tabs>
          <w:tab w:val="right" w:pos="0"/>
        </w:tabs>
        <w:spacing w:after="0" w:line="240" w:lineRule="auto"/>
        <w:ind w:right="-908"/>
        <w:jc w:val="both"/>
        <w:rPr>
          <w:rFonts w:ascii="Cambria" w:hAnsi="Cambria"/>
          <w:sz w:val="24"/>
          <w:szCs w:val="24"/>
        </w:rPr>
      </w:pP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16. IZNOMĀTĀJS var izbeigt nomas līgumu pirms termiņa, neatlīdzinot zaudējumus, ja NOMNIEKS:</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 xml:space="preserve">16.1. ilgāk par  </w:t>
      </w:r>
      <w:r>
        <w:rPr>
          <w:rFonts w:ascii="Cambria" w:hAnsi="Cambria"/>
          <w:sz w:val="24"/>
          <w:szCs w:val="24"/>
        </w:rPr>
        <w:t>9</w:t>
      </w:r>
      <w:r w:rsidRPr="00364D84">
        <w:rPr>
          <w:rFonts w:ascii="Cambria" w:hAnsi="Cambria"/>
          <w:sz w:val="24"/>
          <w:szCs w:val="24"/>
        </w:rPr>
        <w:t>0 dienām šī līguma 6.punktā noteiktajā termiņā nav samaksājis nomas maksu un citus maksājumus;</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16.2. telpas un iekārtas lieto neatbilstoši līgumam vai iekārtu pamatuzdevumam;</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lastRenderedPageBreak/>
        <w:tab/>
        <w:t>16.3. apzināti vai rupjas neuzmanības dēļ pasliktina telpu un iekārtu stāvokli;</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164. nomas objektā veicis būvniecību, kas ir pretrunā ar šī līguma un normatīvo aktu noteikumiem.</w:t>
      </w:r>
    </w:p>
    <w:p w:rsidR="00501F0C" w:rsidRPr="00364D84" w:rsidRDefault="00501F0C" w:rsidP="00501F0C">
      <w:pPr>
        <w:pStyle w:val="Pamatteksts2"/>
        <w:tabs>
          <w:tab w:val="right" w:pos="0"/>
        </w:tabs>
        <w:spacing w:after="0" w:line="240" w:lineRule="auto"/>
        <w:ind w:right="-908"/>
        <w:jc w:val="both"/>
        <w:rPr>
          <w:rFonts w:ascii="Cambria" w:hAnsi="Cambria"/>
        </w:rPr>
      </w:pPr>
      <w:r w:rsidRPr="00364D84">
        <w:rPr>
          <w:rFonts w:ascii="Cambria" w:hAnsi="Cambria"/>
        </w:rPr>
        <w:tab/>
        <w:t>16.5. ja šī līguma priekšmets nepieciešams IZNOMĀTĀJAM izglītības procesa vai citu normatīvajos aktos paredzēto, IZNOMĀTĀJA kompetencei atbilstošu darbību veikšanai, vai ja šī līguma priekšmeta lietošana apdraud iedzīvotāju un  izglītojamo veselību, dzīvību un drošību, vai ir pretrunā ar morāles un ētikas normām, IZNOMĀTĀJS līgumu var lauzt, vienu mēnesi iepriekš brīdinot par to NOMNIEKU.</w:t>
      </w:r>
    </w:p>
    <w:p w:rsidR="00501F0C" w:rsidRPr="00364D84" w:rsidRDefault="00501F0C" w:rsidP="00501F0C">
      <w:pPr>
        <w:tabs>
          <w:tab w:val="right" w:pos="0"/>
        </w:tabs>
        <w:spacing w:after="0" w:line="240" w:lineRule="auto"/>
        <w:ind w:right="-908"/>
        <w:jc w:val="both"/>
        <w:rPr>
          <w:rFonts w:ascii="Cambria" w:hAnsi="Cambria"/>
          <w:sz w:val="24"/>
          <w:szCs w:val="24"/>
        </w:rPr>
      </w:pPr>
      <w:r w:rsidRPr="00364D84">
        <w:rPr>
          <w:rFonts w:ascii="Cambria" w:hAnsi="Cambria"/>
          <w:sz w:val="24"/>
          <w:szCs w:val="24"/>
        </w:rPr>
        <w:tab/>
        <w:t>17. Līguma laušanas gadījumā, IZNOMĀTĀJS ir tiesīgs pieprasīt viena mēneša laikā atbrīvot telpas un nodot iekārtas saskaņā ar līgumam pievienoto pieņemšanas-nodošanas aktu.</w:t>
      </w:r>
    </w:p>
    <w:p w:rsidR="00501F0C" w:rsidRPr="00364D84" w:rsidRDefault="00501F0C" w:rsidP="00501F0C">
      <w:pPr>
        <w:tabs>
          <w:tab w:val="right" w:pos="9214"/>
        </w:tabs>
        <w:spacing w:after="0" w:line="240" w:lineRule="auto"/>
        <w:ind w:right="-908"/>
        <w:jc w:val="both"/>
        <w:rPr>
          <w:rFonts w:ascii="Cambria" w:hAnsi="Cambria"/>
          <w:sz w:val="24"/>
          <w:szCs w:val="24"/>
        </w:rPr>
      </w:pPr>
    </w:p>
    <w:p w:rsidR="00501F0C" w:rsidRPr="00364D84" w:rsidRDefault="00501F0C" w:rsidP="00501F0C">
      <w:pPr>
        <w:pStyle w:val="Virsraksts1"/>
        <w:spacing w:before="0" w:after="0"/>
        <w:ind w:right="-908"/>
        <w:jc w:val="both"/>
        <w:rPr>
          <w:rFonts w:ascii="Cambria" w:hAnsi="Cambria" w:cs="Times New Roman"/>
          <w:i/>
          <w:sz w:val="24"/>
          <w:szCs w:val="24"/>
        </w:rPr>
      </w:pPr>
      <w:r w:rsidRPr="00364D84">
        <w:rPr>
          <w:rFonts w:ascii="Cambria" w:hAnsi="Cambria" w:cs="Times New Roman"/>
          <w:sz w:val="24"/>
          <w:szCs w:val="24"/>
        </w:rPr>
        <w:t>VI. LĪGUMA DARBĪBA UN STRĪDU IZSKATĪŠANA</w:t>
      </w:r>
    </w:p>
    <w:p w:rsidR="00501F0C" w:rsidRPr="00364D84" w:rsidRDefault="00501F0C" w:rsidP="00501F0C">
      <w:pPr>
        <w:spacing w:after="0" w:line="240" w:lineRule="auto"/>
        <w:ind w:right="-908"/>
        <w:jc w:val="both"/>
        <w:rPr>
          <w:rFonts w:ascii="Cambria" w:hAnsi="Cambria"/>
          <w:sz w:val="24"/>
          <w:szCs w:val="24"/>
        </w:rPr>
      </w:pPr>
    </w:p>
    <w:p w:rsidR="00501F0C" w:rsidRPr="00364D84" w:rsidRDefault="00501F0C" w:rsidP="00501F0C">
      <w:pPr>
        <w:spacing w:after="0" w:line="240" w:lineRule="auto"/>
        <w:ind w:right="-908"/>
        <w:jc w:val="both"/>
        <w:rPr>
          <w:rFonts w:ascii="Cambria" w:hAnsi="Cambria"/>
          <w:sz w:val="24"/>
          <w:szCs w:val="24"/>
        </w:rPr>
      </w:pPr>
      <w:r w:rsidRPr="00364D84">
        <w:rPr>
          <w:rFonts w:ascii="Cambria" w:hAnsi="Cambria"/>
          <w:sz w:val="24"/>
          <w:szCs w:val="24"/>
        </w:rPr>
        <w:tab/>
        <w:t>18. Līgums stājas spēkā ar 2020.gada _________un darbojas līdz saistību pilnīgai izpildei.</w:t>
      </w:r>
    </w:p>
    <w:p w:rsidR="00501F0C" w:rsidRPr="00364D84" w:rsidRDefault="00501F0C" w:rsidP="00501F0C">
      <w:pPr>
        <w:spacing w:after="0" w:line="240" w:lineRule="auto"/>
        <w:ind w:right="-908"/>
        <w:jc w:val="both"/>
        <w:rPr>
          <w:rFonts w:ascii="Cambria" w:hAnsi="Cambria"/>
          <w:sz w:val="24"/>
          <w:szCs w:val="24"/>
        </w:rPr>
      </w:pPr>
      <w:r w:rsidRPr="00364D84">
        <w:rPr>
          <w:rFonts w:ascii="Cambria" w:hAnsi="Cambria"/>
          <w:sz w:val="24"/>
          <w:szCs w:val="24"/>
        </w:rPr>
        <w:tab/>
        <w:t>19. Visi grozījumi un papildinājumi šajā līgumā spēkā ir tikai tad, ja tie noformēti rakstiski un  tos parakstījušas abas Puses .</w:t>
      </w:r>
    </w:p>
    <w:p w:rsidR="00501F0C" w:rsidRPr="00364D84" w:rsidRDefault="00501F0C" w:rsidP="00501F0C">
      <w:pPr>
        <w:spacing w:after="0" w:line="240" w:lineRule="auto"/>
        <w:ind w:right="-908"/>
        <w:jc w:val="both"/>
        <w:rPr>
          <w:rFonts w:ascii="Cambria" w:hAnsi="Cambria"/>
          <w:sz w:val="24"/>
          <w:szCs w:val="24"/>
        </w:rPr>
      </w:pPr>
      <w:r w:rsidRPr="00364D84">
        <w:rPr>
          <w:rFonts w:ascii="Cambria" w:hAnsi="Cambria"/>
          <w:sz w:val="24"/>
          <w:szCs w:val="24"/>
        </w:rPr>
        <w:tab/>
        <w:t>20. Visus strīdus, kuri var rasties šī līguma izpildes laikā, Puses risina, abpusēji vienojoties. Ja  mēneša laikā vienošanās nav panākta, strīdu izskata tiesa Latvijas Republikas  spēkā esošo normatīvo aktu noteiktajā kārtībā.</w:t>
      </w:r>
    </w:p>
    <w:p w:rsidR="00501F0C" w:rsidRPr="00364D84" w:rsidRDefault="00501F0C" w:rsidP="00501F0C">
      <w:pPr>
        <w:spacing w:after="0" w:line="240" w:lineRule="auto"/>
        <w:ind w:right="-908"/>
        <w:jc w:val="both"/>
        <w:rPr>
          <w:rFonts w:ascii="Cambria" w:hAnsi="Cambria"/>
          <w:sz w:val="24"/>
          <w:szCs w:val="24"/>
        </w:rPr>
      </w:pPr>
      <w:r w:rsidRPr="00364D84">
        <w:rPr>
          <w:rFonts w:ascii="Cambria" w:hAnsi="Cambria"/>
          <w:sz w:val="24"/>
          <w:szCs w:val="24"/>
        </w:rPr>
        <w:tab/>
        <w:t>21. Līgums ir latviešu valodā divos eksemplāros: pa vienam eksemplāram katrai Pusei . Līguma pielikumā ir ēkas plāns uz vienas lapas.</w:t>
      </w:r>
    </w:p>
    <w:p w:rsidR="00501F0C" w:rsidRPr="00364D84" w:rsidRDefault="00501F0C" w:rsidP="00501F0C">
      <w:pPr>
        <w:spacing w:after="0" w:line="240" w:lineRule="auto"/>
        <w:ind w:right="-908"/>
        <w:jc w:val="both"/>
        <w:rPr>
          <w:rFonts w:ascii="Cambria" w:hAnsi="Cambria"/>
          <w:b/>
          <w:bCs/>
          <w:sz w:val="24"/>
          <w:szCs w:val="24"/>
        </w:rPr>
      </w:pPr>
    </w:p>
    <w:p w:rsidR="00501F0C" w:rsidRPr="00364D84" w:rsidRDefault="00501F0C" w:rsidP="00501F0C">
      <w:pPr>
        <w:spacing w:after="0" w:line="240" w:lineRule="auto"/>
        <w:ind w:right="-908"/>
        <w:jc w:val="both"/>
        <w:rPr>
          <w:rFonts w:ascii="Cambria" w:hAnsi="Cambria"/>
          <w:b/>
          <w:bCs/>
          <w:sz w:val="24"/>
          <w:szCs w:val="24"/>
        </w:rPr>
      </w:pPr>
      <w:r w:rsidRPr="00364D84">
        <w:rPr>
          <w:rFonts w:ascii="Cambria" w:hAnsi="Cambria"/>
          <w:b/>
          <w:bCs/>
          <w:sz w:val="24"/>
          <w:szCs w:val="24"/>
        </w:rPr>
        <w:t>VII. LĪGUMA IZBEIGŠANĀS</w:t>
      </w:r>
    </w:p>
    <w:p w:rsidR="00501F0C" w:rsidRPr="00364D84" w:rsidRDefault="00501F0C" w:rsidP="00501F0C">
      <w:pPr>
        <w:spacing w:after="0" w:line="240" w:lineRule="auto"/>
        <w:ind w:right="-908"/>
        <w:jc w:val="both"/>
        <w:rPr>
          <w:rFonts w:ascii="Cambria" w:hAnsi="Cambria"/>
          <w:b/>
          <w:sz w:val="24"/>
          <w:szCs w:val="24"/>
        </w:rPr>
      </w:pPr>
    </w:p>
    <w:p w:rsidR="00501F0C" w:rsidRPr="00364D84" w:rsidRDefault="00501F0C" w:rsidP="00501F0C">
      <w:pPr>
        <w:spacing w:after="0" w:line="240" w:lineRule="auto"/>
        <w:ind w:right="-908"/>
        <w:jc w:val="both"/>
        <w:rPr>
          <w:rFonts w:ascii="Cambria" w:hAnsi="Cambria"/>
          <w:sz w:val="24"/>
          <w:szCs w:val="24"/>
        </w:rPr>
      </w:pPr>
      <w:r w:rsidRPr="00364D84">
        <w:rPr>
          <w:rFonts w:ascii="Cambria" w:hAnsi="Cambria"/>
          <w:sz w:val="24"/>
          <w:szCs w:val="24"/>
        </w:rPr>
        <w:tab/>
        <w:t>22. Līgumattiecības par pabeigtām atzīstamas tikai pēc tam, kad Puses izpildījušas savstarpējās saistības un starp tām ir pilnīgi nokārtoti savstarpējie norēķini.</w:t>
      </w:r>
    </w:p>
    <w:p w:rsidR="00501F0C" w:rsidRPr="00364D84" w:rsidRDefault="00501F0C" w:rsidP="00501F0C">
      <w:pPr>
        <w:spacing w:after="0" w:line="240" w:lineRule="auto"/>
        <w:ind w:right="-908"/>
        <w:jc w:val="both"/>
        <w:rPr>
          <w:rFonts w:ascii="Cambria" w:hAnsi="Cambria"/>
          <w:sz w:val="24"/>
          <w:szCs w:val="24"/>
        </w:rPr>
      </w:pPr>
    </w:p>
    <w:p w:rsidR="00501F0C" w:rsidRDefault="00501F0C" w:rsidP="00501F0C">
      <w:pPr>
        <w:pStyle w:val="Virsraksts1"/>
        <w:spacing w:before="0" w:after="0"/>
        <w:ind w:right="-908"/>
        <w:jc w:val="both"/>
        <w:rPr>
          <w:rFonts w:ascii="Cambria" w:hAnsi="Cambria" w:cs="Times New Roman"/>
          <w:sz w:val="24"/>
          <w:szCs w:val="24"/>
        </w:rPr>
      </w:pPr>
      <w:r w:rsidRPr="00364D84">
        <w:rPr>
          <w:rFonts w:ascii="Cambria" w:hAnsi="Cambria" w:cs="Times New Roman"/>
          <w:sz w:val="24"/>
          <w:szCs w:val="24"/>
        </w:rPr>
        <w:t>VIII. ĪPAŠIE NOTEIKUMI</w:t>
      </w:r>
    </w:p>
    <w:p w:rsidR="00501F0C" w:rsidRPr="00364D84" w:rsidRDefault="00501F0C" w:rsidP="00501F0C">
      <w:pPr>
        <w:rPr>
          <w:lang w:eastAsia="lv-LV"/>
        </w:rPr>
      </w:pPr>
    </w:p>
    <w:p w:rsidR="00501F0C" w:rsidRPr="00364D84" w:rsidRDefault="00501F0C" w:rsidP="00501F0C">
      <w:pPr>
        <w:spacing w:after="0" w:line="240" w:lineRule="auto"/>
        <w:ind w:right="-908"/>
        <w:jc w:val="both"/>
        <w:rPr>
          <w:rFonts w:ascii="Cambria" w:hAnsi="Cambria"/>
          <w:sz w:val="24"/>
          <w:szCs w:val="24"/>
        </w:rPr>
      </w:pPr>
      <w:r w:rsidRPr="00364D84">
        <w:rPr>
          <w:rFonts w:ascii="Cambria" w:hAnsi="Cambria"/>
          <w:sz w:val="24"/>
          <w:szCs w:val="24"/>
        </w:rPr>
        <w:t xml:space="preserve">               23. Nomas objekts –pagrabs un tam pieguļošā teritorija tiek nodoti līdz 2020.gada ____________(ieskaitot) ar nodošanas pieņemšanas aktu. Atbildīgā persona no Iznomātāja puses Bebru pagasta pārvaldes vadītāja Ilze Pabērza  tālr.20016603.</w:t>
      </w:r>
    </w:p>
    <w:p w:rsidR="00501F0C" w:rsidRPr="00364D84" w:rsidRDefault="00501F0C" w:rsidP="00501F0C">
      <w:pPr>
        <w:spacing w:after="0" w:line="240" w:lineRule="auto"/>
        <w:rPr>
          <w:rFonts w:ascii="Cambria" w:hAnsi="Cambria"/>
          <w:sz w:val="24"/>
          <w:szCs w:val="24"/>
        </w:rPr>
      </w:pPr>
    </w:p>
    <w:p w:rsidR="00501F0C" w:rsidRPr="00364D84" w:rsidRDefault="00501F0C" w:rsidP="00501F0C">
      <w:pPr>
        <w:pStyle w:val="Virsraksts1"/>
        <w:spacing w:before="0" w:after="0"/>
        <w:ind w:right="-908"/>
        <w:jc w:val="both"/>
        <w:rPr>
          <w:rFonts w:ascii="Cambria" w:hAnsi="Cambria" w:cs="Times New Roman"/>
          <w:i/>
          <w:sz w:val="24"/>
          <w:szCs w:val="24"/>
        </w:rPr>
      </w:pPr>
      <w:r w:rsidRPr="00364D84">
        <w:rPr>
          <w:rFonts w:ascii="Cambria" w:hAnsi="Cambria" w:cs="Times New Roman"/>
          <w:sz w:val="24"/>
          <w:szCs w:val="24"/>
        </w:rPr>
        <w:t>IX. PUŠU JURIDISKĀS ADRESES UN REKVIZĪTI</w:t>
      </w:r>
    </w:p>
    <w:p w:rsidR="00501F0C" w:rsidRPr="00692C3D" w:rsidRDefault="00501F0C" w:rsidP="00501F0C">
      <w:pPr>
        <w:ind w:right="-908"/>
        <w:jc w:val="both"/>
      </w:pPr>
    </w:p>
    <w:tbl>
      <w:tblPr>
        <w:tblW w:w="10185" w:type="dxa"/>
        <w:tblLayout w:type="fixed"/>
        <w:tblLook w:val="04A0" w:firstRow="1" w:lastRow="0" w:firstColumn="1" w:lastColumn="0" w:noHBand="0" w:noVBand="1"/>
      </w:tblPr>
      <w:tblGrid>
        <w:gridCol w:w="4787"/>
        <w:gridCol w:w="5398"/>
      </w:tblGrid>
      <w:tr w:rsidR="00501F0C" w:rsidRPr="00692C3D" w:rsidTr="00E07839">
        <w:tc>
          <w:tcPr>
            <w:tcW w:w="4787" w:type="dxa"/>
            <w:hideMark/>
          </w:tcPr>
          <w:p w:rsidR="00501F0C" w:rsidRPr="00692C3D" w:rsidRDefault="00501F0C" w:rsidP="00E07839">
            <w:pPr>
              <w:spacing w:after="0" w:line="240" w:lineRule="auto"/>
              <w:ind w:right="-908"/>
              <w:jc w:val="both"/>
              <w:rPr>
                <w:u w:val="single"/>
              </w:rPr>
            </w:pPr>
            <w:r w:rsidRPr="00692C3D">
              <w:rPr>
                <w:u w:val="single"/>
              </w:rPr>
              <w:t xml:space="preserve">I ZNOMĀTĀJS </w:t>
            </w:r>
          </w:p>
          <w:p w:rsidR="00501F0C" w:rsidRPr="00692C3D" w:rsidRDefault="00501F0C" w:rsidP="00E07839">
            <w:pPr>
              <w:spacing w:after="0" w:line="240" w:lineRule="auto"/>
              <w:ind w:right="-908"/>
              <w:jc w:val="both"/>
            </w:pPr>
            <w:r w:rsidRPr="00692C3D">
              <w:t xml:space="preserve">Kokneses novada dome </w:t>
            </w:r>
          </w:p>
          <w:p w:rsidR="00501F0C" w:rsidRPr="00692C3D" w:rsidRDefault="00501F0C" w:rsidP="00E07839">
            <w:pPr>
              <w:spacing w:after="0" w:line="240" w:lineRule="auto"/>
              <w:ind w:right="-908"/>
              <w:jc w:val="both"/>
            </w:pPr>
            <w:proofErr w:type="spellStart"/>
            <w:r w:rsidRPr="00692C3D">
              <w:t>Reģ</w:t>
            </w:r>
            <w:proofErr w:type="spellEnd"/>
            <w:r w:rsidRPr="00692C3D">
              <w:t>. Nr. LV90000043494</w:t>
            </w:r>
          </w:p>
          <w:p w:rsidR="00501F0C" w:rsidRPr="00692C3D" w:rsidRDefault="00501F0C" w:rsidP="00E07839">
            <w:pPr>
              <w:spacing w:after="0" w:line="240" w:lineRule="auto"/>
              <w:ind w:right="-908"/>
              <w:jc w:val="both"/>
            </w:pPr>
            <w:r w:rsidRPr="00692C3D">
              <w:t>Melioratoru iela 1, Koknese, Kokneses pagasts Kokneses novads LV - 5113</w:t>
            </w:r>
          </w:p>
          <w:p w:rsidR="00501F0C" w:rsidRPr="00692C3D" w:rsidRDefault="00501F0C" w:rsidP="00E07839">
            <w:pPr>
              <w:pStyle w:val="Nosaukums"/>
              <w:ind w:right="-908"/>
              <w:jc w:val="both"/>
              <w:rPr>
                <w:b w:val="0"/>
                <w:sz w:val="24"/>
              </w:rPr>
            </w:pPr>
            <w:r w:rsidRPr="00692C3D">
              <w:rPr>
                <w:b w:val="0"/>
                <w:sz w:val="24"/>
              </w:rPr>
              <w:t xml:space="preserve">AS SEB banka                                                </w:t>
            </w:r>
          </w:p>
          <w:p w:rsidR="00501F0C" w:rsidRPr="00692C3D" w:rsidRDefault="00501F0C" w:rsidP="00E07839">
            <w:pPr>
              <w:spacing w:after="0" w:line="240" w:lineRule="auto"/>
              <w:ind w:right="-908"/>
              <w:jc w:val="both"/>
            </w:pPr>
            <w:r w:rsidRPr="00692C3D">
              <w:t xml:space="preserve">Konts Nr.LV22UNLA0035900130701                             </w:t>
            </w:r>
          </w:p>
          <w:p w:rsidR="00501F0C" w:rsidRPr="00692C3D" w:rsidRDefault="00501F0C" w:rsidP="00E07839">
            <w:pPr>
              <w:spacing w:after="0" w:line="240" w:lineRule="auto"/>
              <w:ind w:right="-908"/>
              <w:jc w:val="both"/>
            </w:pPr>
            <w:r w:rsidRPr="00692C3D">
              <w:t>e pasts: dome@koknese.lv</w:t>
            </w:r>
          </w:p>
          <w:p w:rsidR="00501F0C" w:rsidRPr="00692C3D" w:rsidRDefault="00501F0C" w:rsidP="00E07839">
            <w:pPr>
              <w:spacing w:after="0" w:line="240" w:lineRule="auto"/>
              <w:ind w:right="-908"/>
              <w:jc w:val="both"/>
            </w:pPr>
            <w:r w:rsidRPr="00692C3D">
              <w:t xml:space="preserve">Domes priekšsēdētājs </w:t>
            </w:r>
          </w:p>
          <w:p w:rsidR="00501F0C" w:rsidRPr="00692C3D" w:rsidRDefault="00501F0C" w:rsidP="00E07839">
            <w:pPr>
              <w:spacing w:after="0" w:line="240" w:lineRule="auto"/>
              <w:ind w:right="-908"/>
              <w:jc w:val="both"/>
            </w:pPr>
            <w:proofErr w:type="spellStart"/>
            <w:r w:rsidRPr="00692C3D">
              <w:t>D.Vingris</w:t>
            </w:r>
            <w:proofErr w:type="spellEnd"/>
          </w:p>
          <w:p w:rsidR="00501F0C" w:rsidRPr="00692C3D" w:rsidRDefault="00501F0C" w:rsidP="00E07839">
            <w:pPr>
              <w:spacing w:after="0" w:line="240" w:lineRule="auto"/>
              <w:ind w:right="-908"/>
              <w:jc w:val="both"/>
            </w:pPr>
            <w:r w:rsidRPr="00692C3D">
              <w:t xml:space="preserve">                   _______________________</w:t>
            </w:r>
          </w:p>
        </w:tc>
        <w:tc>
          <w:tcPr>
            <w:tcW w:w="5398" w:type="dxa"/>
          </w:tcPr>
          <w:p w:rsidR="00501F0C" w:rsidRPr="00692C3D" w:rsidRDefault="00501F0C" w:rsidP="00E07839">
            <w:pPr>
              <w:spacing w:after="0" w:line="240" w:lineRule="auto"/>
              <w:ind w:right="-908"/>
              <w:jc w:val="both"/>
              <w:rPr>
                <w:bCs/>
                <w:u w:val="single"/>
              </w:rPr>
            </w:pPr>
            <w:r w:rsidRPr="00692C3D">
              <w:rPr>
                <w:bCs/>
                <w:u w:val="single"/>
              </w:rPr>
              <w:t>NOMNIEKS</w:t>
            </w:r>
          </w:p>
          <w:p w:rsidR="00501F0C" w:rsidRPr="00692C3D" w:rsidRDefault="00501F0C" w:rsidP="00E07839">
            <w:pPr>
              <w:spacing w:after="0" w:line="240" w:lineRule="auto"/>
              <w:jc w:val="both"/>
            </w:pPr>
            <w:r>
              <w:t>___________________</w:t>
            </w:r>
          </w:p>
          <w:p w:rsidR="00501F0C" w:rsidRPr="00692C3D" w:rsidRDefault="00501F0C" w:rsidP="00E07839">
            <w:pPr>
              <w:spacing w:after="0" w:line="240" w:lineRule="auto"/>
              <w:jc w:val="both"/>
            </w:pPr>
            <w:proofErr w:type="spellStart"/>
            <w:r w:rsidRPr="00692C3D">
              <w:t>Reģ.Nr</w:t>
            </w:r>
            <w:proofErr w:type="spellEnd"/>
            <w:r w:rsidRPr="00692C3D">
              <w:t>.</w:t>
            </w:r>
            <w:r>
              <w:t>__________________</w:t>
            </w:r>
          </w:p>
          <w:p w:rsidR="00501F0C" w:rsidRDefault="00501F0C" w:rsidP="00E07839">
            <w:pPr>
              <w:spacing w:after="0" w:line="240" w:lineRule="auto"/>
              <w:jc w:val="both"/>
            </w:pPr>
          </w:p>
          <w:p w:rsidR="00501F0C" w:rsidRDefault="00501F0C" w:rsidP="00E07839">
            <w:pPr>
              <w:spacing w:after="0" w:line="240" w:lineRule="auto"/>
              <w:jc w:val="both"/>
            </w:pPr>
          </w:p>
          <w:p w:rsidR="00501F0C" w:rsidRPr="00692C3D" w:rsidRDefault="00501F0C" w:rsidP="00E07839">
            <w:pPr>
              <w:spacing w:after="0" w:line="240" w:lineRule="auto"/>
              <w:jc w:val="both"/>
            </w:pPr>
            <w:r>
              <w:t>Banka</w:t>
            </w:r>
            <w:r w:rsidRPr="00692C3D">
              <w:t xml:space="preserve"> </w:t>
            </w:r>
          </w:p>
          <w:p w:rsidR="00501F0C" w:rsidRPr="00692C3D" w:rsidRDefault="00501F0C" w:rsidP="00E07839">
            <w:pPr>
              <w:spacing w:after="0" w:line="240" w:lineRule="auto"/>
              <w:jc w:val="both"/>
            </w:pPr>
            <w:r w:rsidRPr="00692C3D">
              <w:t xml:space="preserve">Konts </w:t>
            </w:r>
            <w:r>
              <w:t>Nr.</w:t>
            </w:r>
          </w:p>
          <w:p w:rsidR="00501F0C" w:rsidRPr="00692C3D" w:rsidRDefault="00501F0C" w:rsidP="00E07839">
            <w:pPr>
              <w:spacing w:after="0" w:line="240" w:lineRule="auto"/>
              <w:jc w:val="both"/>
            </w:pPr>
            <w:r w:rsidRPr="00692C3D">
              <w:t>e pasts:</w:t>
            </w:r>
            <w:r>
              <w:t>____________________</w:t>
            </w:r>
          </w:p>
          <w:p w:rsidR="00501F0C" w:rsidRDefault="00501F0C" w:rsidP="00E07839">
            <w:pPr>
              <w:spacing w:after="0" w:line="240" w:lineRule="auto"/>
              <w:jc w:val="both"/>
            </w:pPr>
          </w:p>
          <w:p w:rsidR="00501F0C" w:rsidRDefault="00501F0C" w:rsidP="00E07839">
            <w:pPr>
              <w:spacing w:after="0" w:line="240" w:lineRule="auto"/>
              <w:jc w:val="both"/>
            </w:pPr>
          </w:p>
          <w:p w:rsidR="00501F0C" w:rsidRPr="00692C3D" w:rsidRDefault="00501F0C" w:rsidP="00E07839">
            <w:pPr>
              <w:spacing w:after="0" w:line="240" w:lineRule="auto"/>
              <w:jc w:val="both"/>
            </w:pPr>
            <w:r w:rsidRPr="00692C3D">
              <w:t>_______________________________________</w:t>
            </w:r>
          </w:p>
        </w:tc>
      </w:tr>
      <w:tr w:rsidR="00501F0C" w:rsidRPr="00D43D4E" w:rsidTr="00E07839">
        <w:tc>
          <w:tcPr>
            <w:tcW w:w="4787" w:type="dxa"/>
          </w:tcPr>
          <w:p w:rsidR="00501F0C" w:rsidRPr="00D43D4E" w:rsidRDefault="00501F0C" w:rsidP="00E07839">
            <w:pPr>
              <w:ind w:right="-908"/>
              <w:jc w:val="both"/>
              <w:rPr>
                <w:rFonts w:ascii="Cambria" w:hAnsi="Cambria"/>
                <w:u w:val="single"/>
              </w:rPr>
            </w:pPr>
          </w:p>
        </w:tc>
        <w:tc>
          <w:tcPr>
            <w:tcW w:w="5398" w:type="dxa"/>
          </w:tcPr>
          <w:p w:rsidR="00501F0C" w:rsidRPr="00D43D4E" w:rsidRDefault="00501F0C" w:rsidP="00E07839">
            <w:pPr>
              <w:ind w:right="-908"/>
              <w:jc w:val="both"/>
              <w:rPr>
                <w:rFonts w:ascii="Cambria" w:hAnsi="Cambria"/>
                <w:bCs/>
                <w:u w:val="single"/>
              </w:rPr>
            </w:pPr>
          </w:p>
        </w:tc>
      </w:tr>
    </w:tbl>
    <w:p w:rsidR="00501F0C" w:rsidRPr="00D43D4E" w:rsidRDefault="00501F0C" w:rsidP="00501F0C">
      <w:pPr>
        <w:ind w:right="-908"/>
        <w:jc w:val="center"/>
        <w:rPr>
          <w:rFonts w:ascii="Cambria" w:hAnsi="Cambria"/>
          <w:bCs/>
        </w:rPr>
      </w:pPr>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r w:rsidRPr="00B5764F">
        <w:rPr>
          <w:rFonts w:ascii="Cambria" w:hAnsi="Cambria"/>
          <w:b/>
          <w:bCs/>
          <w:sz w:val="24"/>
          <w:szCs w:val="24"/>
        </w:rPr>
        <w:t>5.</w:t>
      </w:r>
      <w:r>
        <w:rPr>
          <w:rFonts w:ascii="Cambria" w:hAnsi="Cambria"/>
          <w:b/>
          <w:bCs/>
          <w:sz w:val="24"/>
          <w:szCs w:val="24"/>
        </w:rPr>
        <w:t>12</w:t>
      </w:r>
      <w:r w:rsidRPr="00B5764F">
        <w:rPr>
          <w:rFonts w:ascii="Cambria" w:hAnsi="Cambria"/>
          <w:b/>
          <w:bCs/>
          <w:sz w:val="24"/>
          <w:szCs w:val="24"/>
        </w:rPr>
        <w:t>.</w:t>
      </w:r>
    </w:p>
    <w:p w:rsidR="00501F0C" w:rsidRDefault="00501F0C" w:rsidP="00501F0C">
      <w:pPr>
        <w:spacing w:after="0" w:line="240" w:lineRule="auto"/>
        <w:ind w:right="-907"/>
        <w:jc w:val="center"/>
        <w:rPr>
          <w:rFonts w:ascii="Cambria" w:hAnsi="Cambria"/>
          <w:b/>
          <w:bCs/>
          <w:sz w:val="24"/>
          <w:szCs w:val="24"/>
        </w:rPr>
      </w:pPr>
      <w:r w:rsidRPr="00B5764F">
        <w:rPr>
          <w:rFonts w:ascii="Cambria" w:hAnsi="Cambria"/>
          <w:b/>
          <w:bCs/>
          <w:sz w:val="24"/>
          <w:szCs w:val="24"/>
        </w:rPr>
        <w:t>Par Bebru pagasta  “ Mehanizācijas angāra” un zemes  iznomāšanas  izsoles noteikumu apstiprināšanu</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7"/>
        <w:jc w:val="center"/>
        <w:rPr>
          <w:rFonts w:ascii="Cambria" w:hAnsi="Cambria"/>
          <w:sz w:val="24"/>
          <w:szCs w:val="24"/>
        </w:rPr>
      </w:pPr>
    </w:p>
    <w:p w:rsidR="00501F0C" w:rsidRPr="000E018C" w:rsidRDefault="00501F0C" w:rsidP="00501F0C">
      <w:pPr>
        <w:tabs>
          <w:tab w:val="left" w:pos="8306"/>
        </w:tabs>
        <w:spacing w:after="0" w:line="240" w:lineRule="auto"/>
        <w:ind w:right="-766"/>
        <w:jc w:val="both"/>
        <w:rPr>
          <w:rFonts w:ascii="Cambria" w:hAnsi="Cambria"/>
          <w:sz w:val="24"/>
          <w:szCs w:val="24"/>
        </w:rPr>
      </w:pPr>
      <w:r w:rsidRPr="000E018C">
        <w:rPr>
          <w:rFonts w:ascii="Cambria" w:hAnsi="Cambria"/>
          <w:sz w:val="24"/>
          <w:szCs w:val="24"/>
        </w:rPr>
        <w:t xml:space="preserve">Kokneses novada dome  iepazīstoties ar informāciju, par to, ka par </w:t>
      </w:r>
      <w:r w:rsidRPr="000E018C">
        <w:rPr>
          <w:rFonts w:ascii="Cambria" w:hAnsi="Cambria"/>
          <w:bCs/>
          <w:sz w:val="24"/>
          <w:szCs w:val="24"/>
        </w:rPr>
        <w:t>Vecbebru tehnikuma kompleksa Mehanizācijas angāra daļu  ar platību 509,60 m</w:t>
      </w:r>
      <w:r w:rsidRPr="000E018C">
        <w:rPr>
          <w:rFonts w:ascii="Cambria" w:hAnsi="Cambria"/>
          <w:bCs/>
          <w:sz w:val="24"/>
          <w:szCs w:val="24"/>
          <w:vertAlign w:val="superscript"/>
        </w:rPr>
        <w:t>2</w:t>
      </w:r>
      <w:r w:rsidRPr="000E018C">
        <w:rPr>
          <w:rFonts w:ascii="Cambria" w:hAnsi="Cambria"/>
          <w:bCs/>
          <w:sz w:val="24"/>
          <w:szCs w:val="24"/>
        </w:rPr>
        <w:t xml:space="preserve"> un kadastra apzīmējumu 3246 006 0110 004 ar adresi “ Mehanizācijas angārs”, Vecbebri, Bebru pagasts, Kokneses novads,</w:t>
      </w:r>
      <w:r>
        <w:rPr>
          <w:rFonts w:ascii="Cambria" w:hAnsi="Cambria"/>
          <w:bCs/>
          <w:sz w:val="24"/>
          <w:szCs w:val="24"/>
        </w:rPr>
        <w:t xml:space="preserve">  </w:t>
      </w:r>
      <w:r w:rsidRPr="000E018C">
        <w:rPr>
          <w:rFonts w:ascii="Cambria" w:hAnsi="Cambria"/>
          <w:bCs/>
          <w:sz w:val="24"/>
          <w:szCs w:val="24"/>
        </w:rPr>
        <w:t xml:space="preserve">nomas līgums un tam piesaistītā zemesgabala nomas līgums ar 2019.gada 31.augustu lauzts. </w:t>
      </w:r>
    </w:p>
    <w:p w:rsidR="00501F0C" w:rsidRPr="000E018C" w:rsidRDefault="00501F0C" w:rsidP="00501F0C">
      <w:pPr>
        <w:tabs>
          <w:tab w:val="left" w:pos="8306"/>
        </w:tabs>
        <w:spacing w:after="0" w:line="240" w:lineRule="auto"/>
        <w:ind w:right="-766" w:firstLine="540"/>
        <w:jc w:val="both"/>
        <w:rPr>
          <w:rFonts w:ascii="Cambria" w:hAnsi="Cambria"/>
          <w:sz w:val="24"/>
          <w:szCs w:val="24"/>
        </w:rPr>
      </w:pPr>
      <w:r w:rsidRPr="000E018C">
        <w:rPr>
          <w:rFonts w:ascii="Cambria" w:hAnsi="Cambria"/>
          <w:sz w:val="24"/>
          <w:szCs w:val="24"/>
        </w:rPr>
        <w:t xml:space="preserve"> Likuma „Par pašvaldībām” 14.panta otrās daļas 3.punktā ir noteikts, ka, lai izpildītu savas funkcijas, pašvaldībām likumā noteiktajā kārtībā ir pienākums racionāli un lietderīgi apsaimniekot pašvaldības kustamo un nekustamo mantu.</w:t>
      </w:r>
    </w:p>
    <w:p w:rsidR="00501F0C" w:rsidRPr="000E018C" w:rsidRDefault="00501F0C" w:rsidP="00501F0C">
      <w:pPr>
        <w:tabs>
          <w:tab w:val="left" w:pos="8306"/>
        </w:tabs>
        <w:spacing w:after="0" w:line="240" w:lineRule="auto"/>
        <w:ind w:right="-766" w:firstLine="540"/>
        <w:jc w:val="both"/>
        <w:rPr>
          <w:rFonts w:ascii="Cambria" w:hAnsi="Cambria"/>
          <w:i/>
          <w:sz w:val="24"/>
          <w:szCs w:val="24"/>
        </w:rPr>
      </w:pPr>
      <w:r w:rsidRPr="000E018C">
        <w:rPr>
          <w:rFonts w:ascii="Cambria" w:hAnsi="Cambria"/>
          <w:sz w:val="24"/>
          <w:szCs w:val="24"/>
        </w:rPr>
        <w:t>Saskaņā ar „ Publiskās personas finanšu līdzekļu un  mantas izšķērdēšanas novēršanas likuma”, Ministru kabineta 2018.gada 20.februāra noteikumiem Nr. 97.  “Publiskas personas mantas iznomāšanas noteikumi”  zemes noma tiek noteikta vienlaikus ar ēku nomu un iekļauta vienā  līgumā.</w:t>
      </w:r>
      <w:r w:rsidRPr="000E018C">
        <w:rPr>
          <w:rFonts w:ascii="Cambria" w:hAnsi="Cambria"/>
          <w:i/>
          <w:sz w:val="24"/>
          <w:szCs w:val="24"/>
        </w:rPr>
        <w:t xml:space="preserve"> Pašvaldības manta var tikt iznomāta  rakstveida vai mutiskā izsolē</w:t>
      </w:r>
      <w:r w:rsidRPr="000E018C">
        <w:rPr>
          <w:rFonts w:ascii="Cambria" w:hAnsi="Cambria"/>
          <w:b/>
          <w:i/>
          <w:sz w:val="24"/>
          <w:szCs w:val="24"/>
        </w:rPr>
        <w:t xml:space="preserve"> .</w:t>
      </w:r>
    </w:p>
    <w:p w:rsidR="00501F0C" w:rsidRPr="000E018C" w:rsidRDefault="00501F0C" w:rsidP="00501F0C">
      <w:pPr>
        <w:tabs>
          <w:tab w:val="left" w:pos="8306"/>
        </w:tabs>
        <w:spacing w:after="0" w:line="240" w:lineRule="auto"/>
        <w:ind w:right="-766" w:firstLine="540"/>
        <w:jc w:val="both"/>
        <w:rPr>
          <w:rFonts w:ascii="Cambria" w:hAnsi="Cambria"/>
          <w:sz w:val="24"/>
          <w:szCs w:val="24"/>
        </w:rPr>
      </w:pPr>
      <w:r w:rsidRPr="000E018C">
        <w:rPr>
          <w:rFonts w:ascii="Cambria" w:hAnsi="Cambria"/>
          <w:sz w:val="24"/>
          <w:szCs w:val="24"/>
        </w:rPr>
        <w:t>Nomas maksa ēkai – angāram un zemei tiek noteikta saskaņā ar sertificēta nekustamā īpašuma vērtētāja SIA “</w:t>
      </w:r>
      <w:proofErr w:type="spellStart"/>
      <w:r w:rsidRPr="000E018C">
        <w:rPr>
          <w:rFonts w:ascii="Cambria" w:hAnsi="Cambria"/>
          <w:sz w:val="24"/>
          <w:szCs w:val="24"/>
        </w:rPr>
        <w:t>Dzieti</w:t>
      </w:r>
      <w:proofErr w:type="spellEnd"/>
      <w:r w:rsidRPr="000E018C">
        <w:rPr>
          <w:rFonts w:ascii="Cambria" w:hAnsi="Cambria"/>
          <w:sz w:val="24"/>
          <w:szCs w:val="24"/>
        </w:rPr>
        <w:t xml:space="preserve">” 2019.gada 10.septembra Reģ.Nr.K-19/63 vērtējumu un Kokneses novada domes mantas vērtēšanas un objektu apsekošanas komisijas lēmumu nosacīto nomas maksu 137,59  </w:t>
      </w:r>
      <w:proofErr w:type="spellStart"/>
      <w:r w:rsidRPr="000E018C">
        <w:rPr>
          <w:rFonts w:ascii="Cambria" w:hAnsi="Cambria"/>
          <w:i/>
          <w:sz w:val="24"/>
          <w:szCs w:val="24"/>
        </w:rPr>
        <w:t>euro</w:t>
      </w:r>
      <w:proofErr w:type="spellEnd"/>
      <w:r w:rsidRPr="000E018C">
        <w:rPr>
          <w:rFonts w:ascii="Cambria" w:hAnsi="Cambria"/>
          <w:sz w:val="24"/>
          <w:szCs w:val="24"/>
        </w:rPr>
        <w:t xml:space="preserve"> (viens simts trīsdesmit septiņi </w:t>
      </w:r>
      <w:proofErr w:type="spellStart"/>
      <w:r w:rsidRPr="000E018C">
        <w:rPr>
          <w:rFonts w:ascii="Cambria" w:hAnsi="Cambria"/>
          <w:i/>
          <w:sz w:val="24"/>
          <w:szCs w:val="24"/>
        </w:rPr>
        <w:t>euro</w:t>
      </w:r>
      <w:proofErr w:type="spellEnd"/>
      <w:r w:rsidRPr="000E018C">
        <w:rPr>
          <w:rFonts w:ascii="Cambria" w:hAnsi="Cambria"/>
          <w:sz w:val="24"/>
          <w:szCs w:val="24"/>
        </w:rPr>
        <w:t xml:space="preserve"> 59 </w:t>
      </w:r>
      <w:r w:rsidRPr="000E018C">
        <w:rPr>
          <w:rFonts w:ascii="Cambria" w:hAnsi="Cambria"/>
          <w:i/>
          <w:sz w:val="24"/>
          <w:szCs w:val="24"/>
        </w:rPr>
        <w:t>centi</w:t>
      </w:r>
      <w:r w:rsidRPr="000E018C">
        <w:rPr>
          <w:rFonts w:ascii="Cambria" w:hAnsi="Cambria"/>
          <w:sz w:val="24"/>
          <w:szCs w:val="24"/>
        </w:rPr>
        <w:t xml:space="preserve">) mēnesī un attiecīgi gadā 1651,10 </w:t>
      </w:r>
      <w:proofErr w:type="spellStart"/>
      <w:r w:rsidRPr="000E018C">
        <w:rPr>
          <w:rFonts w:ascii="Cambria" w:hAnsi="Cambria"/>
          <w:i/>
          <w:sz w:val="24"/>
          <w:szCs w:val="24"/>
        </w:rPr>
        <w:t>euro</w:t>
      </w:r>
      <w:proofErr w:type="spellEnd"/>
      <w:r w:rsidRPr="000E018C">
        <w:rPr>
          <w:rFonts w:ascii="Cambria" w:hAnsi="Cambria"/>
          <w:sz w:val="24"/>
          <w:szCs w:val="24"/>
        </w:rPr>
        <w:t xml:space="preserve"> (viens tūkstotis seši simti piecdesmit viens </w:t>
      </w:r>
      <w:proofErr w:type="spellStart"/>
      <w:r w:rsidRPr="000E018C">
        <w:rPr>
          <w:rFonts w:ascii="Cambria" w:hAnsi="Cambria"/>
          <w:i/>
          <w:sz w:val="24"/>
          <w:szCs w:val="24"/>
        </w:rPr>
        <w:t>euro</w:t>
      </w:r>
      <w:proofErr w:type="spellEnd"/>
      <w:r w:rsidRPr="000E018C">
        <w:rPr>
          <w:rFonts w:ascii="Cambria" w:hAnsi="Cambria"/>
          <w:i/>
          <w:sz w:val="24"/>
          <w:szCs w:val="24"/>
        </w:rPr>
        <w:t xml:space="preserve"> </w:t>
      </w:r>
      <w:r w:rsidRPr="000E018C">
        <w:rPr>
          <w:rFonts w:ascii="Cambria" w:hAnsi="Cambria"/>
          <w:sz w:val="24"/>
          <w:szCs w:val="24"/>
        </w:rPr>
        <w:t>10</w:t>
      </w:r>
      <w:r w:rsidRPr="000E018C">
        <w:rPr>
          <w:rFonts w:ascii="Cambria" w:hAnsi="Cambria"/>
          <w:i/>
          <w:sz w:val="24"/>
          <w:szCs w:val="24"/>
        </w:rPr>
        <w:t xml:space="preserve"> centi</w:t>
      </w:r>
      <w:r w:rsidRPr="000E018C">
        <w:rPr>
          <w:rFonts w:ascii="Cambria" w:hAnsi="Cambria"/>
          <w:sz w:val="24"/>
          <w:szCs w:val="24"/>
        </w:rPr>
        <w:t>).</w:t>
      </w:r>
    </w:p>
    <w:p w:rsidR="00501F0C" w:rsidRDefault="00501F0C" w:rsidP="00501F0C">
      <w:pPr>
        <w:spacing w:after="0" w:line="240" w:lineRule="auto"/>
        <w:ind w:right="-908" w:firstLine="540"/>
        <w:jc w:val="both"/>
        <w:rPr>
          <w:rFonts w:ascii="Cambria" w:hAnsi="Cambria"/>
          <w:sz w:val="24"/>
          <w:szCs w:val="24"/>
        </w:rPr>
      </w:pPr>
      <w:r w:rsidRPr="000E018C">
        <w:rPr>
          <w:rFonts w:ascii="Cambria" w:hAnsi="Cambria"/>
          <w:sz w:val="24"/>
          <w:szCs w:val="24"/>
        </w:rPr>
        <w:t>Pamatojoties uz likuma „Par pašvaldībām” 21.panta pirmās daļas 27.punktu,  Publiskās personas finanšu līdzekļu un  mantas izšķērdēšanas novēršanas likuma  6</w:t>
      </w:r>
      <w:r w:rsidRPr="000E018C">
        <w:rPr>
          <w:rFonts w:ascii="Cambria" w:hAnsi="Cambria"/>
          <w:sz w:val="24"/>
          <w:szCs w:val="24"/>
          <w:vertAlign w:val="superscript"/>
        </w:rPr>
        <w:t xml:space="preserve">1. </w:t>
      </w:r>
      <w:r w:rsidRPr="000E018C">
        <w:rPr>
          <w:rFonts w:ascii="Cambria" w:hAnsi="Cambria"/>
          <w:sz w:val="24"/>
          <w:szCs w:val="24"/>
        </w:rPr>
        <w:t>panta pirmo, otro daļu</w:t>
      </w:r>
      <w:r w:rsidRPr="000E018C">
        <w:rPr>
          <w:rFonts w:ascii="Cambria" w:hAnsi="Cambria"/>
          <w:b/>
          <w:sz w:val="24"/>
          <w:szCs w:val="24"/>
        </w:rPr>
        <w:t xml:space="preserve">, </w:t>
      </w:r>
      <w:r w:rsidRPr="000E018C">
        <w:rPr>
          <w:rFonts w:ascii="Cambria" w:hAnsi="Cambria"/>
          <w:sz w:val="24"/>
          <w:szCs w:val="24"/>
        </w:rPr>
        <w:t xml:space="preserve">Ministru kabineta 2018.gada 20.februāra noteikumiem Nr. 97.  “Publiskas personas mantas iznomāšanas noteikumi” ,ņemot vērā Finanšu un attīstības pastāvīgās komitejas 11.12.2019.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Dainis </w:t>
      </w:r>
      <w:proofErr w:type="spellStart"/>
      <w:r>
        <w:rPr>
          <w:rFonts w:ascii="Cambria" w:hAnsi="Cambria"/>
          <w:sz w:val="24"/>
          <w:szCs w:val="24"/>
        </w:rPr>
        <w:t>Vingris</w:t>
      </w:r>
      <w:proofErr w:type="spellEnd"/>
      <w:r>
        <w:rPr>
          <w:rFonts w:ascii="Cambria" w:hAnsi="Cambria"/>
          <w:sz w:val="24"/>
          <w:szCs w:val="24"/>
        </w:rPr>
        <w:t>), PRET-nav, ATTURAS- nav, Jānis Krūmiņš balsojumā nepiedalās, Kokneses novada dome NOLEMJ:</w:t>
      </w:r>
    </w:p>
    <w:p w:rsidR="00501F0C" w:rsidRPr="000E018C" w:rsidRDefault="00501F0C" w:rsidP="00501F0C">
      <w:pPr>
        <w:tabs>
          <w:tab w:val="left" w:pos="8306"/>
        </w:tabs>
        <w:spacing w:after="0" w:line="240" w:lineRule="auto"/>
        <w:ind w:right="-766" w:firstLine="540"/>
        <w:jc w:val="both"/>
        <w:rPr>
          <w:rFonts w:ascii="Cambria" w:hAnsi="Cambria"/>
          <w:sz w:val="24"/>
          <w:szCs w:val="24"/>
        </w:rPr>
      </w:pPr>
    </w:p>
    <w:p w:rsidR="00501F0C" w:rsidRPr="000E018C" w:rsidRDefault="00501F0C" w:rsidP="00501F0C">
      <w:pPr>
        <w:spacing w:after="0" w:line="240" w:lineRule="auto"/>
        <w:ind w:right="-766" w:firstLine="709"/>
        <w:jc w:val="both"/>
        <w:rPr>
          <w:rFonts w:ascii="Cambria" w:hAnsi="Cambria"/>
          <w:sz w:val="24"/>
          <w:szCs w:val="24"/>
        </w:rPr>
      </w:pPr>
      <w:r w:rsidRPr="000E018C">
        <w:rPr>
          <w:rFonts w:ascii="Cambria" w:hAnsi="Cambria"/>
          <w:b/>
          <w:sz w:val="24"/>
          <w:szCs w:val="24"/>
        </w:rPr>
        <w:tab/>
        <w:t>1. Iznomāt</w:t>
      </w:r>
      <w:r w:rsidRPr="000E018C">
        <w:rPr>
          <w:rFonts w:ascii="Cambria" w:hAnsi="Cambria"/>
          <w:sz w:val="24"/>
          <w:szCs w:val="24"/>
        </w:rPr>
        <w:t xml:space="preserve"> Kokneses novada domei piederošo neapdzīvojamās ēkas – </w:t>
      </w:r>
      <w:r w:rsidRPr="000E018C">
        <w:rPr>
          <w:rFonts w:ascii="Cambria" w:hAnsi="Cambria"/>
          <w:bCs/>
          <w:sz w:val="24"/>
          <w:szCs w:val="24"/>
        </w:rPr>
        <w:t>Vecbebru tehnikuma kompleksa “</w:t>
      </w:r>
      <w:r w:rsidRPr="000E018C">
        <w:rPr>
          <w:rFonts w:ascii="Cambria" w:hAnsi="Cambria"/>
          <w:b/>
          <w:bCs/>
          <w:sz w:val="24"/>
          <w:szCs w:val="24"/>
        </w:rPr>
        <w:t>Mehanizācijas angāra”</w:t>
      </w:r>
      <w:r w:rsidRPr="000E018C">
        <w:rPr>
          <w:rFonts w:ascii="Cambria" w:hAnsi="Cambria"/>
          <w:bCs/>
          <w:sz w:val="24"/>
          <w:szCs w:val="24"/>
        </w:rPr>
        <w:t xml:space="preserve"> ar kadastra apzīmējumu 3246 006 0110 004 ( turpmāk tekstā –Objekts) daļu ar platību 509,60 m</w:t>
      </w:r>
      <w:r w:rsidRPr="000E018C">
        <w:rPr>
          <w:rFonts w:ascii="Cambria" w:hAnsi="Cambria"/>
          <w:bCs/>
          <w:sz w:val="24"/>
          <w:szCs w:val="24"/>
          <w:vertAlign w:val="superscript"/>
        </w:rPr>
        <w:t>2</w:t>
      </w:r>
      <w:r w:rsidRPr="000E018C">
        <w:rPr>
          <w:rFonts w:ascii="Cambria" w:hAnsi="Cambria"/>
          <w:bCs/>
          <w:sz w:val="24"/>
          <w:szCs w:val="24"/>
        </w:rPr>
        <w:t xml:space="preserve"> ar adresi “ Mehanizācijas angārs”, Vecbebri, Bebru pagasts, Kokneses novads un funkcionāli saistīto zemes vienības daļu 0,15 ha platībā no zemesgabala ar kadastra apzīmējumu 3246 006 0110,</w:t>
      </w:r>
      <w:r w:rsidRPr="000E018C">
        <w:rPr>
          <w:rFonts w:ascii="Cambria" w:hAnsi="Cambria"/>
          <w:sz w:val="24"/>
          <w:szCs w:val="24"/>
        </w:rPr>
        <w:t xml:space="preserve"> </w:t>
      </w:r>
      <w:r w:rsidRPr="000E018C">
        <w:rPr>
          <w:rFonts w:ascii="Cambria" w:hAnsi="Cambria"/>
          <w:b/>
          <w:sz w:val="24"/>
          <w:szCs w:val="24"/>
        </w:rPr>
        <w:t xml:space="preserve"> uz 10 (desmit) gadiem.</w:t>
      </w:r>
      <w:r w:rsidRPr="000E018C">
        <w:rPr>
          <w:rFonts w:ascii="Cambria" w:hAnsi="Cambria"/>
          <w:sz w:val="24"/>
          <w:szCs w:val="24"/>
        </w:rPr>
        <w:t xml:space="preserve"> </w:t>
      </w:r>
    </w:p>
    <w:p w:rsidR="00501F0C" w:rsidRPr="000E018C" w:rsidRDefault="00501F0C" w:rsidP="00501F0C">
      <w:pPr>
        <w:tabs>
          <w:tab w:val="left" w:pos="8306"/>
        </w:tabs>
        <w:spacing w:after="0" w:line="240" w:lineRule="auto"/>
        <w:ind w:right="-766" w:firstLine="709"/>
        <w:jc w:val="both"/>
        <w:rPr>
          <w:rFonts w:ascii="Cambria" w:hAnsi="Cambria"/>
          <w:b/>
          <w:sz w:val="24"/>
          <w:szCs w:val="24"/>
        </w:rPr>
      </w:pPr>
      <w:r w:rsidRPr="000E018C">
        <w:rPr>
          <w:rFonts w:ascii="Cambria" w:hAnsi="Cambria"/>
          <w:b/>
          <w:sz w:val="24"/>
          <w:szCs w:val="24"/>
        </w:rPr>
        <w:t xml:space="preserve">2. </w:t>
      </w:r>
      <w:r w:rsidRPr="000E018C">
        <w:rPr>
          <w:rFonts w:ascii="Cambria" w:hAnsi="Cambria"/>
          <w:sz w:val="24"/>
          <w:szCs w:val="24"/>
        </w:rPr>
        <w:t xml:space="preserve">Nomnieku noskaidrot mutiskā izsolē ar augšupejošu soli </w:t>
      </w:r>
      <w:r w:rsidRPr="000E018C">
        <w:rPr>
          <w:rFonts w:ascii="Cambria" w:hAnsi="Cambria"/>
          <w:b/>
          <w:sz w:val="24"/>
          <w:szCs w:val="24"/>
        </w:rPr>
        <w:t>2020. gada 14.janvārī plkst.10.00.</w:t>
      </w:r>
    </w:p>
    <w:p w:rsidR="00501F0C" w:rsidRPr="000E018C" w:rsidRDefault="00501F0C" w:rsidP="00501F0C">
      <w:pPr>
        <w:tabs>
          <w:tab w:val="left" w:pos="8306"/>
        </w:tabs>
        <w:spacing w:after="0" w:line="240" w:lineRule="auto"/>
        <w:ind w:right="-766" w:firstLine="709"/>
        <w:jc w:val="both"/>
        <w:rPr>
          <w:rFonts w:ascii="Cambria" w:hAnsi="Cambria"/>
          <w:sz w:val="24"/>
          <w:szCs w:val="24"/>
        </w:rPr>
      </w:pPr>
      <w:r w:rsidRPr="000E018C">
        <w:rPr>
          <w:rFonts w:ascii="Cambria" w:hAnsi="Cambria"/>
          <w:b/>
          <w:sz w:val="24"/>
          <w:szCs w:val="24"/>
        </w:rPr>
        <w:t>3.</w:t>
      </w:r>
      <w:r w:rsidRPr="000E018C">
        <w:rPr>
          <w:rFonts w:ascii="Cambria" w:hAnsi="Cambria"/>
          <w:sz w:val="24"/>
          <w:szCs w:val="24"/>
        </w:rPr>
        <w:t xml:space="preserve"> Noteikt Objekta </w:t>
      </w:r>
      <w:r w:rsidRPr="000E018C">
        <w:rPr>
          <w:rFonts w:ascii="Cambria" w:hAnsi="Cambria"/>
          <w:b/>
          <w:sz w:val="24"/>
          <w:szCs w:val="24"/>
        </w:rPr>
        <w:t>izsoles sākuma cenu</w:t>
      </w:r>
      <w:r w:rsidRPr="000E018C">
        <w:rPr>
          <w:rFonts w:ascii="Cambria" w:hAnsi="Cambria"/>
          <w:sz w:val="24"/>
          <w:szCs w:val="24"/>
        </w:rPr>
        <w:t xml:space="preserve"> -  nomas maksu gadā 1651,10 </w:t>
      </w:r>
      <w:proofErr w:type="spellStart"/>
      <w:r w:rsidRPr="000E018C">
        <w:rPr>
          <w:rFonts w:ascii="Cambria" w:hAnsi="Cambria"/>
          <w:i/>
          <w:sz w:val="24"/>
          <w:szCs w:val="24"/>
        </w:rPr>
        <w:t>euro</w:t>
      </w:r>
      <w:proofErr w:type="spellEnd"/>
      <w:r w:rsidRPr="000E018C">
        <w:rPr>
          <w:rFonts w:ascii="Cambria" w:hAnsi="Cambria"/>
          <w:sz w:val="24"/>
          <w:szCs w:val="24"/>
        </w:rPr>
        <w:t xml:space="preserve"> (viens tūkstotis seši simti piecdesmit viens </w:t>
      </w:r>
      <w:proofErr w:type="spellStart"/>
      <w:r w:rsidRPr="000E018C">
        <w:rPr>
          <w:rFonts w:ascii="Cambria" w:hAnsi="Cambria"/>
          <w:i/>
          <w:sz w:val="24"/>
          <w:szCs w:val="24"/>
        </w:rPr>
        <w:t>euro</w:t>
      </w:r>
      <w:proofErr w:type="spellEnd"/>
      <w:r w:rsidRPr="000E018C">
        <w:rPr>
          <w:rFonts w:ascii="Cambria" w:hAnsi="Cambria"/>
          <w:i/>
          <w:sz w:val="24"/>
          <w:szCs w:val="24"/>
        </w:rPr>
        <w:t xml:space="preserve"> </w:t>
      </w:r>
      <w:r w:rsidRPr="000E018C">
        <w:rPr>
          <w:rFonts w:ascii="Cambria" w:hAnsi="Cambria"/>
          <w:sz w:val="24"/>
          <w:szCs w:val="24"/>
        </w:rPr>
        <w:t>10</w:t>
      </w:r>
      <w:r w:rsidRPr="000E018C">
        <w:rPr>
          <w:rFonts w:ascii="Cambria" w:hAnsi="Cambria"/>
          <w:i/>
          <w:sz w:val="24"/>
          <w:szCs w:val="24"/>
        </w:rPr>
        <w:t xml:space="preserve"> centi</w:t>
      </w:r>
      <w:r w:rsidRPr="000E018C">
        <w:rPr>
          <w:rFonts w:ascii="Cambria" w:hAnsi="Cambria"/>
          <w:sz w:val="24"/>
          <w:szCs w:val="24"/>
        </w:rPr>
        <w:t xml:space="preserve">) plus pievienotās vērtības nodoklis un  izsoles soli – 100 </w:t>
      </w:r>
      <w:proofErr w:type="spellStart"/>
      <w:r w:rsidRPr="000E018C">
        <w:rPr>
          <w:rFonts w:ascii="Cambria" w:hAnsi="Cambria"/>
          <w:i/>
          <w:sz w:val="24"/>
          <w:szCs w:val="24"/>
        </w:rPr>
        <w:t>euro</w:t>
      </w:r>
      <w:proofErr w:type="spellEnd"/>
      <w:r w:rsidRPr="000E018C">
        <w:rPr>
          <w:rFonts w:ascii="Cambria" w:hAnsi="Cambria"/>
          <w:i/>
          <w:sz w:val="24"/>
          <w:szCs w:val="24"/>
        </w:rPr>
        <w:t xml:space="preserve"> </w:t>
      </w:r>
      <w:r w:rsidRPr="000E018C">
        <w:rPr>
          <w:rFonts w:ascii="Cambria" w:hAnsi="Cambria"/>
          <w:sz w:val="24"/>
          <w:szCs w:val="24"/>
        </w:rPr>
        <w:t xml:space="preserve">( viens simts  </w:t>
      </w:r>
      <w:proofErr w:type="spellStart"/>
      <w:r w:rsidRPr="000E018C">
        <w:rPr>
          <w:rFonts w:ascii="Cambria" w:hAnsi="Cambria"/>
          <w:i/>
          <w:sz w:val="24"/>
          <w:szCs w:val="24"/>
        </w:rPr>
        <w:t>euro</w:t>
      </w:r>
      <w:proofErr w:type="spellEnd"/>
      <w:r w:rsidRPr="000E018C">
        <w:rPr>
          <w:rFonts w:ascii="Cambria" w:hAnsi="Cambria"/>
          <w:sz w:val="24"/>
          <w:szCs w:val="24"/>
        </w:rPr>
        <w:t>).</w:t>
      </w:r>
    </w:p>
    <w:p w:rsidR="00501F0C" w:rsidRPr="000E018C" w:rsidRDefault="00501F0C" w:rsidP="00501F0C">
      <w:pPr>
        <w:spacing w:after="0" w:line="240" w:lineRule="auto"/>
        <w:ind w:right="-874" w:firstLine="709"/>
        <w:jc w:val="both"/>
        <w:rPr>
          <w:rFonts w:ascii="Cambria" w:hAnsi="Cambria"/>
          <w:sz w:val="24"/>
          <w:szCs w:val="24"/>
        </w:rPr>
      </w:pPr>
      <w:r w:rsidRPr="000E018C">
        <w:rPr>
          <w:rFonts w:ascii="Cambria" w:hAnsi="Cambria"/>
          <w:b/>
          <w:sz w:val="24"/>
          <w:szCs w:val="24"/>
        </w:rPr>
        <w:t>4.</w:t>
      </w:r>
      <w:r w:rsidRPr="000E018C">
        <w:rPr>
          <w:rFonts w:ascii="Cambria" w:hAnsi="Cambria"/>
          <w:sz w:val="24"/>
          <w:szCs w:val="24"/>
        </w:rPr>
        <w:t xml:space="preserve"> Noteikt nomas Objekta izmantošanas mērķi – komercdarbība ar nosacījumiem, kas atrunāti  izsoles noteikumos un  nomas Līgumā </w:t>
      </w:r>
      <w:r w:rsidRPr="000E018C">
        <w:rPr>
          <w:rFonts w:ascii="Cambria" w:hAnsi="Cambria"/>
          <w:color w:val="000000"/>
          <w:sz w:val="24"/>
          <w:szCs w:val="24"/>
        </w:rPr>
        <w:t xml:space="preserve"> ( </w:t>
      </w:r>
      <w:r w:rsidRPr="000E018C">
        <w:rPr>
          <w:rFonts w:ascii="Cambria" w:hAnsi="Cambria"/>
          <w:i/>
          <w:color w:val="000000"/>
          <w:sz w:val="24"/>
          <w:szCs w:val="24"/>
        </w:rPr>
        <w:t>1.un 2. pielikums</w:t>
      </w:r>
      <w:r w:rsidRPr="000E018C">
        <w:rPr>
          <w:rFonts w:ascii="Cambria" w:hAnsi="Cambria"/>
          <w:color w:val="000000"/>
          <w:sz w:val="24"/>
          <w:szCs w:val="24"/>
        </w:rPr>
        <w:t>).</w:t>
      </w:r>
      <w:r w:rsidRPr="000E018C">
        <w:rPr>
          <w:rFonts w:ascii="Cambria" w:hAnsi="Cambria"/>
          <w:sz w:val="24"/>
          <w:szCs w:val="24"/>
        </w:rPr>
        <w:t xml:space="preserve"> </w:t>
      </w:r>
    </w:p>
    <w:p w:rsidR="00501F0C" w:rsidRPr="000E018C" w:rsidRDefault="00501F0C" w:rsidP="00501F0C">
      <w:pPr>
        <w:spacing w:after="0" w:line="240" w:lineRule="auto"/>
        <w:ind w:right="-874" w:firstLine="709"/>
        <w:jc w:val="both"/>
        <w:rPr>
          <w:rFonts w:ascii="Cambria" w:hAnsi="Cambria"/>
          <w:color w:val="000000"/>
          <w:sz w:val="24"/>
          <w:szCs w:val="24"/>
          <w:lang w:val="en-GB"/>
        </w:rPr>
      </w:pPr>
      <w:r w:rsidRPr="000E018C">
        <w:rPr>
          <w:rFonts w:ascii="Cambria" w:hAnsi="Cambria"/>
          <w:sz w:val="24"/>
          <w:szCs w:val="24"/>
        </w:rPr>
        <w:t xml:space="preserve">5. Apstiprināt </w:t>
      </w:r>
      <w:r w:rsidRPr="000E018C">
        <w:rPr>
          <w:rFonts w:ascii="Cambria" w:hAnsi="Cambria"/>
          <w:color w:val="000000"/>
          <w:sz w:val="24"/>
          <w:szCs w:val="24"/>
        </w:rPr>
        <w:t>nomas tiesību izsoles noteikumus un nomas līguma projektu (</w:t>
      </w:r>
      <w:r w:rsidRPr="000E018C">
        <w:rPr>
          <w:rFonts w:ascii="Cambria" w:hAnsi="Cambria"/>
          <w:i/>
          <w:color w:val="000000"/>
          <w:sz w:val="24"/>
          <w:szCs w:val="24"/>
        </w:rPr>
        <w:t xml:space="preserve"> 1.un 2. pielikums</w:t>
      </w:r>
      <w:r w:rsidRPr="000E018C">
        <w:rPr>
          <w:rFonts w:ascii="Cambria" w:hAnsi="Cambria"/>
          <w:color w:val="000000"/>
          <w:sz w:val="24"/>
          <w:szCs w:val="24"/>
        </w:rPr>
        <w:t xml:space="preserve">). </w:t>
      </w:r>
    </w:p>
    <w:p w:rsidR="00501F0C" w:rsidRPr="000E018C" w:rsidRDefault="00501F0C" w:rsidP="00501F0C">
      <w:pPr>
        <w:pStyle w:val="ListParagraph1"/>
        <w:spacing w:after="0" w:line="240" w:lineRule="auto"/>
        <w:ind w:left="0" w:right="-874" w:firstLine="709"/>
        <w:jc w:val="both"/>
        <w:rPr>
          <w:rFonts w:ascii="Cambria" w:hAnsi="Cambria"/>
          <w:sz w:val="24"/>
          <w:szCs w:val="24"/>
        </w:rPr>
      </w:pPr>
      <w:r w:rsidRPr="000E018C">
        <w:rPr>
          <w:rFonts w:ascii="Cambria" w:hAnsi="Cambria"/>
          <w:color w:val="000000"/>
          <w:sz w:val="24"/>
          <w:szCs w:val="24"/>
        </w:rPr>
        <w:lastRenderedPageBreak/>
        <w:t>6.</w:t>
      </w:r>
      <w:r w:rsidRPr="000E018C">
        <w:rPr>
          <w:rFonts w:ascii="Cambria" w:hAnsi="Cambria"/>
          <w:sz w:val="24"/>
          <w:szCs w:val="24"/>
        </w:rPr>
        <w:t xml:space="preserve"> Publicēt informāciju par izsoli  pašvaldības mājas lapā </w:t>
      </w:r>
      <w:hyperlink r:id="rId18" w:history="1">
        <w:r w:rsidRPr="000E018C">
          <w:rPr>
            <w:rStyle w:val="Hipersaite"/>
            <w:rFonts w:ascii="Cambria" w:hAnsi="Cambria"/>
            <w:sz w:val="24"/>
            <w:szCs w:val="24"/>
          </w:rPr>
          <w:t>www.koknese.lv</w:t>
        </w:r>
      </w:hyperlink>
      <w:r w:rsidRPr="000E018C">
        <w:rPr>
          <w:rFonts w:ascii="Cambria" w:hAnsi="Cambria"/>
          <w:sz w:val="24"/>
          <w:szCs w:val="24"/>
          <w:u w:val="single"/>
        </w:rPr>
        <w:t xml:space="preserve"> </w:t>
      </w:r>
      <w:r w:rsidRPr="000E018C">
        <w:rPr>
          <w:rFonts w:ascii="Cambria" w:hAnsi="Cambria"/>
          <w:sz w:val="24"/>
          <w:szCs w:val="24"/>
        </w:rPr>
        <w:t>un izlikt</w:t>
      </w:r>
      <w:r w:rsidRPr="000E018C">
        <w:rPr>
          <w:rFonts w:ascii="Cambria" w:hAnsi="Cambria"/>
          <w:sz w:val="24"/>
          <w:szCs w:val="24"/>
          <w:u w:val="single"/>
        </w:rPr>
        <w:t xml:space="preserve"> </w:t>
      </w:r>
      <w:r w:rsidRPr="000E018C">
        <w:rPr>
          <w:rFonts w:ascii="Cambria" w:hAnsi="Cambria"/>
          <w:sz w:val="24"/>
          <w:szCs w:val="24"/>
        </w:rPr>
        <w:t>Bebru pagasta pārvaldes telpās.</w:t>
      </w:r>
    </w:p>
    <w:p w:rsidR="00501F0C" w:rsidRPr="000E018C" w:rsidRDefault="00501F0C" w:rsidP="00501F0C">
      <w:pPr>
        <w:pStyle w:val="ListParagraph1"/>
        <w:spacing w:after="0" w:line="240" w:lineRule="auto"/>
        <w:ind w:left="0" w:right="-874" w:firstLine="709"/>
        <w:jc w:val="both"/>
        <w:rPr>
          <w:rFonts w:ascii="Cambria" w:hAnsi="Cambria"/>
          <w:sz w:val="24"/>
          <w:szCs w:val="24"/>
        </w:rPr>
      </w:pPr>
      <w:r w:rsidRPr="000E018C">
        <w:rPr>
          <w:rFonts w:ascii="Cambria" w:hAnsi="Cambria"/>
          <w:sz w:val="24"/>
          <w:szCs w:val="24"/>
        </w:rPr>
        <w:t>7. Izsoli organizē  Kokneses novada domes  Izsoles komisija.</w:t>
      </w:r>
    </w:p>
    <w:p w:rsidR="00501F0C" w:rsidRPr="000E018C" w:rsidRDefault="00501F0C" w:rsidP="00501F0C">
      <w:pPr>
        <w:pStyle w:val="ListParagraph1"/>
        <w:spacing w:after="0" w:line="240" w:lineRule="auto"/>
        <w:ind w:left="0" w:right="-874" w:firstLine="709"/>
        <w:jc w:val="both"/>
        <w:rPr>
          <w:rFonts w:ascii="Cambria" w:hAnsi="Cambria"/>
          <w:sz w:val="24"/>
          <w:szCs w:val="24"/>
        </w:rPr>
      </w:pPr>
      <w:r w:rsidRPr="000E018C">
        <w:rPr>
          <w:rFonts w:ascii="Cambria" w:hAnsi="Cambria"/>
          <w:sz w:val="24"/>
          <w:szCs w:val="24"/>
        </w:rPr>
        <w:t>8. Kontroli par lēmuma izpildi uzdot domes izpilddirektoram Ilmāram Klaužam.</w:t>
      </w:r>
    </w:p>
    <w:p w:rsidR="00501F0C" w:rsidRPr="0063696F" w:rsidRDefault="00501F0C" w:rsidP="00501F0C">
      <w:pPr>
        <w:tabs>
          <w:tab w:val="left" w:pos="8306"/>
        </w:tabs>
        <w:ind w:right="-766" w:firstLine="709"/>
        <w:jc w:val="both"/>
        <w:rPr>
          <w:rFonts w:ascii="Cambria" w:hAnsi="Cambria"/>
        </w:rPr>
      </w:pPr>
    </w:p>
    <w:p w:rsidR="00501F0C" w:rsidRPr="000E018C" w:rsidRDefault="00501F0C" w:rsidP="00501F0C">
      <w:pPr>
        <w:spacing w:after="0" w:line="240" w:lineRule="auto"/>
        <w:ind w:left="3600" w:right="-874" w:firstLine="720"/>
        <w:jc w:val="right"/>
        <w:rPr>
          <w:rFonts w:ascii="Cambria" w:hAnsi="Cambria"/>
          <w:i/>
          <w:sz w:val="24"/>
          <w:szCs w:val="24"/>
        </w:rPr>
      </w:pPr>
      <w:r w:rsidRPr="000E018C">
        <w:rPr>
          <w:rFonts w:ascii="Cambria" w:hAnsi="Cambria"/>
          <w:i/>
          <w:sz w:val="24"/>
          <w:szCs w:val="24"/>
        </w:rPr>
        <w:t>1.pielikums</w:t>
      </w:r>
    </w:p>
    <w:p w:rsidR="00501F0C" w:rsidRPr="000E018C" w:rsidRDefault="00501F0C" w:rsidP="00501F0C">
      <w:pPr>
        <w:spacing w:after="0" w:line="240" w:lineRule="auto"/>
        <w:ind w:left="3600" w:right="-874" w:firstLine="720"/>
        <w:jc w:val="right"/>
        <w:rPr>
          <w:rFonts w:ascii="Cambria" w:hAnsi="Cambria"/>
          <w:sz w:val="24"/>
          <w:szCs w:val="24"/>
        </w:rPr>
      </w:pPr>
    </w:p>
    <w:p w:rsidR="00501F0C" w:rsidRPr="000E018C" w:rsidRDefault="00501F0C" w:rsidP="00501F0C">
      <w:pPr>
        <w:spacing w:after="0" w:line="240" w:lineRule="auto"/>
        <w:ind w:left="3600" w:right="-874" w:firstLine="720"/>
        <w:jc w:val="right"/>
        <w:rPr>
          <w:rFonts w:ascii="Cambria" w:hAnsi="Cambria"/>
          <w:sz w:val="24"/>
          <w:szCs w:val="24"/>
        </w:rPr>
      </w:pPr>
      <w:r w:rsidRPr="000E018C">
        <w:rPr>
          <w:rFonts w:ascii="Cambria" w:hAnsi="Cambria"/>
          <w:sz w:val="24"/>
          <w:szCs w:val="24"/>
        </w:rPr>
        <w:t>Apstiprināti</w:t>
      </w:r>
    </w:p>
    <w:p w:rsidR="00501F0C" w:rsidRPr="000E018C" w:rsidRDefault="00501F0C" w:rsidP="00501F0C">
      <w:pPr>
        <w:spacing w:after="0" w:line="240" w:lineRule="auto"/>
        <w:ind w:left="3600" w:right="-874" w:firstLine="720"/>
        <w:jc w:val="right"/>
        <w:rPr>
          <w:rFonts w:ascii="Cambria" w:hAnsi="Cambria"/>
          <w:sz w:val="24"/>
          <w:szCs w:val="24"/>
        </w:rPr>
      </w:pPr>
      <w:r w:rsidRPr="000E018C">
        <w:rPr>
          <w:rFonts w:ascii="Cambria" w:hAnsi="Cambria"/>
          <w:sz w:val="24"/>
          <w:szCs w:val="24"/>
        </w:rPr>
        <w:t xml:space="preserve"> ar Kokneses  novada domes</w:t>
      </w:r>
    </w:p>
    <w:p w:rsidR="00501F0C" w:rsidRPr="000E018C" w:rsidRDefault="00501F0C" w:rsidP="00501F0C">
      <w:pPr>
        <w:spacing w:after="0" w:line="240" w:lineRule="auto"/>
        <w:ind w:left="3600" w:right="-874" w:firstLine="720"/>
        <w:jc w:val="right"/>
        <w:rPr>
          <w:rFonts w:ascii="Cambria" w:hAnsi="Cambria"/>
          <w:sz w:val="24"/>
          <w:szCs w:val="24"/>
        </w:rPr>
      </w:pPr>
      <w:r w:rsidRPr="000E018C">
        <w:rPr>
          <w:rFonts w:ascii="Cambria" w:hAnsi="Cambria"/>
          <w:sz w:val="24"/>
          <w:szCs w:val="24"/>
        </w:rPr>
        <w:t xml:space="preserve"> 2019.gada 18.decembra sēdes  lēmumu </w:t>
      </w:r>
    </w:p>
    <w:p w:rsidR="00501F0C" w:rsidRPr="000E018C" w:rsidRDefault="00501F0C" w:rsidP="00501F0C">
      <w:pPr>
        <w:spacing w:after="0" w:line="240" w:lineRule="auto"/>
        <w:ind w:left="3600" w:right="-874" w:firstLine="720"/>
        <w:jc w:val="right"/>
        <w:rPr>
          <w:rFonts w:ascii="Cambria" w:hAnsi="Cambria"/>
          <w:sz w:val="24"/>
          <w:szCs w:val="24"/>
        </w:rPr>
      </w:pPr>
      <w:r w:rsidRPr="000E018C">
        <w:rPr>
          <w:rFonts w:ascii="Cambria" w:hAnsi="Cambria"/>
          <w:sz w:val="24"/>
          <w:szCs w:val="24"/>
        </w:rPr>
        <w:t>Nr.</w:t>
      </w:r>
      <w:r>
        <w:rPr>
          <w:rFonts w:ascii="Cambria" w:hAnsi="Cambria"/>
          <w:sz w:val="24"/>
          <w:szCs w:val="24"/>
        </w:rPr>
        <w:t>5.12</w:t>
      </w:r>
      <w:r w:rsidRPr="000E018C">
        <w:rPr>
          <w:rFonts w:ascii="Cambria" w:hAnsi="Cambria"/>
          <w:sz w:val="24"/>
          <w:szCs w:val="24"/>
        </w:rPr>
        <w:t xml:space="preserve"> (prot. Nr.</w:t>
      </w:r>
      <w:r>
        <w:rPr>
          <w:rFonts w:ascii="Cambria" w:hAnsi="Cambria"/>
          <w:sz w:val="24"/>
          <w:szCs w:val="24"/>
        </w:rPr>
        <w:t xml:space="preserve"> 16</w:t>
      </w:r>
      <w:r w:rsidRPr="000E018C">
        <w:rPr>
          <w:rFonts w:ascii="Cambria" w:hAnsi="Cambria"/>
          <w:sz w:val="24"/>
          <w:szCs w:val="24"/>
        </w:rPr>
        <w:t xml:space="preserve"> )</w:t>
      </w:r>
    </w:p>
    <w:p w:rsidR="00501F0C" w:rsidRPr="000E018C" w:rsidRDefault="00501F0C" w:rsidP="00501F0C">
      <w:pPr>
        <w:spacing w:after="0" w:line="240" w:lineRule="auto"/>
        <w:ind w:right="-874"/>
        <w:jc w:val="right"/>
        <w:rPr>
          <w:rFonts w:ascii="Cambria" w:hAnsi="Cambria"/>
          <w:sz w:val="24"/>
          <w:szCs w:val="24"/>
        </w:rPr>
      </w:pPr>
    </w:p>
    <w:p w:rsidR="00501F0C" w:rsidRPr="000E018C" w:rsidRDefault="00501F0C" w:rsidP="00501F0C">
      <w:pPr>
        <w:spacing w:after="0" w:line="240" w:lineRule="auto"/>
        <w:ind w:right="-874"/>
        <w:jc w:val="center"/>
        <w:rPr>
          <w:rFonts w:ascii="Cambria" w:hAnsi="Cambria"/>
          <w:color w:val="000000"/>
          <w:sz w:val="24"/>
          <w:szCs w:val="24"/>
          <w:u w:val="single"/>
        </w:rPr>
      </w:pPr>
      <w:r w:rsidRPr="000E018C">
        <w:rPr>
          <w:rFonts w:ascii="Cambria" w:hAnsi="Cambria"/>
          <w:b/>
          <w:color w:val="000000"/>
          <w:sz w:val="24"/>
          <w:szCs w:val="24"/>
          <w:u w:val="single"/>
        </w:rPr>
        <w:t xml:space="preserve">Nekustamā īpašuma  </w:t>
      </w:r>
    </w:p>
    <w:p w:rsidR="00501F0C" w:rsidRPr="000E018C" w:rsidRDefault="00501F0C" w:rsidP="00501F0C">
      <w:pPr>
        <w:spacing w:after="0" w:line="240" w:lineRule="auto"/>
        <w:ind w:right="-874"/>
        <w:jc w:val="center"/>
        <w:rPr>
          <w:rFonts w:ascii="Cambria" w:hAnsi="Cambria"/>
          <w:b/>
          <w:bCs/>
          <w:sz w:val="24"/>
          <w:szCs w:val="24"/>
          <w:u w:val="single"/>
        </w:rPr>
      </w:pPr>
      <w:r w:rsidRPr="000E018C">
        <w:rPr>
          <w:rFonts w:ascii="Cambria" w:hAnsi="Cambria"/>
          <w:b/>
          <w:bCs/>
          <w:sz w:val="24"/>
          <w:szCs w:val="24"/>
        </w:rPr>
        <w:t>Kokneses novada, Bebru pagasta nedzīvojamās  ēkas – “ Mehanizācijas angāra” daļas 509.6 m</w:t>
      </w:r>
      <w:r w:rsidRPr="000E018C">
        <w:rPr>
          <w:rFonts w:ascii="Cambria" w:hAnsi="Cambria"/>
          <w:b/>
          <w:bCs/>
          <w:sz w:val="24"/>
          <w:szCs w:val="24"/>
          <w:vertAlign w:val="superscript"/>
        </w:rPr>
        <w:t>2</w:t>
      </w:r>
      <w:r w:rsidRPr="000E018C">
        <w:rPr>
          <w:rFonts w:ascii="Cambria" w:hAnsi="Cambria"/>
          <w:b/>
          <w:bCs/>
          <w:sz w:val="24"/>
          <w:szCs w:val="24"/>
        </w:rPr>
        <w:t xml:space="preserve"> ar kadastra apzīmējumu 3246 006 0110 004 un zemes gabala 0,15ha </w:t>
      </w:r>
      <w:r w:rsidRPr="000E018C">
        <w:rPr>
          <w:rFonts w:ascii="Cambria" w:hAnsi="Cambria"/>
          <w:b/>
          <w:color w:val="000000"/>
          <w:sz w:val="24"/>
          <w:szCs w:val="24"/>
        </w:rPr>
        <w:t xml:space="preserve">ar kadastra apzīmējumu </w:t>
      </w:r>
      <w:r w:rsidRPr="000E018C">
        <w:rPr>
          <w:rFonts w:ascii="Cambria" w:hAnsi="Cambria"/>
          <w:b/>
          <w:sz w:val="24"/>
          <w:szCs w:val="24"/>
        </w:rPr>
        <w:t>32460060110</w:t>
      </w:r>
      <w:r w:rsidRPr="000E018C">
        <w:rPr>
          <w:rFonts w:ascii="Cambria" w:hAnsi="Cambria"/>
          <w:sz w:val="24"/>
          <w:szCs w:val="24"/>
        </w:rPr>
        <w:t xml:space="preserve">  </w:t>
      </w:r>
    </w:p>
    <w:p w:rsidR="00501F0C" w:rsidRPr="000E018C" w:rsidRDefault="00501F0C" w:rsidP="00501F0C">
      <w:pPr>
        <w:spacing w:after="0" w:line="240" w:lineRule="auto"/>
        <w:ind w:right="-874"/>
        <w:jc w:val="center"/>
        <w:rPr>
          <w:rFonts w:ascii="Cambria" w:hAnsi="Cambria"/>
          <w:b/>
          <w:sz w:val="24"/>
          <w:szCs w:val="24"/>
        </w:rPr>
      </w:pPr>
      <w:r w:rsidRPr="000E018C">
        <w:rPr>
          <w:rFonts w:ascii="Cambria" w:hAnsi="Cambria"/>
          <w:b/>
          <w:color w:val="000000"/>
          <w:sz w:val="24"/>
          <w:szCs w:val="24"/>
        </w:rPr>
        <w:t xml:space="preserve">NOMAS TIESĪBU </w:t>
      </w:r>
      <w:r w:rsidRPr="000E018C">
        <w:rPr>
          <w:rFonts w:ascii="Cambria" w:hAnsi="Cambria"/>
          <w:b/>
          <w:sz w:val="24"/>
          <w:szCs w:val="24"/>
        </w:rPr>
        <w:t xml:space="preserve"> MUTISKĀS IZSOLES NOTEIKUMI</w:t>
      </w:r>
    </w:p>
    <w:p w:rsidR="00501F0C" w:rsidRPr="000E018C" w:rsidRDefault="00501F0C" w:rsidP="00501F0C">
      <w:pPr>
        <w:spacing w:after="0" w:line="240" w:lineRule="auto"/>
        <w:ind w:right="-874"/>
        <w:jc w:val="both"/>
        <w:rPr>
          <w:rFonts w:ascii="Cambria" w:hAnsi="Cambria"/>
          <w:sz w:val="24"/>
          <w:szCs w:val="24"/>
        </w:rPr>
      </w:pPr>
    </w:p>
    <w:p w:rsidR="00501F0C" w:rsidRPr="000E018C" w:rsidRDefault="00501F0C" w:rsidP="00501F0C">
      <w:pPr>
        <w:pStyle w:val="ListParagraph1"/>
        <w:numPr>
          <w:ilvl w:val="0"/>
          <w:numId w:val="18"/>
        </w:numPr>
        <w:autoSpaceDE w:val="0"/>
        <w:autoSpaceDN w:val="0"/>
        <w:adjustRightInd w:val="0"/>
        <w:spacing w:after="0" w:line="240" w:lineRule="auto"/>
        <w:ind w:right="-874"/>
        <w:jc w:val="center"/>
        <w:rPr>
          <w:rFonts w:ascii="Cambria" w:hAnsi="Cambria"/>
          <w:b/>
          <w:bCs/>
          <w:sz w:val="24"/>
          <w:szCs w:val="24"/>
        </w:rPr>
      </w:pPr>
      <w:r w:rsidRPr="000E018C">
        <w:rPr>
          <w:rFonts w:ascii="Cambria" w:hAnsi="Cambria"/>
          <w:b/>
          <w:bCs/>
          <w:sz w:val="24"/>
          <w:szCs w:val="24"/>
        </w:rPr>
        <w:t>Visp</w:t>
      </w:r>
      <w:r w:rsidRPr="000E018C">
        <w:rPr>
          <w:rFonts w:ascii="Cambria" w:eastAsia="TimesNewRoman,Bold" w:hAnsi="Cambria"/>
          <w:b/>
          <w:bCs/>
          <w:sz w:val="24"/>
          <w:szCs w:val="24"/>
        </w:rPr>
        <w:t>ā</w:t>
      </w:r>
      <w:r w:rsidRPr="000E018C">
        <w:rPr>
          <w:rFonts w:ascii="Cambria" w:hAnsi="Cambria"/>
          <w:b/>
          <w:bCs/>
          <w:sz w:val="24"/>
          <w:szCs w:val="24"/>
        </w:rPr>
        <w:t>r</w:t>
      </w:r>
      <w:r w:rsidRPr="000E018C">
        <w:rPr>
          <w:rFonts w:ascii="Cambria" w:eastAsia="TimesNewRoman,Bold" w:hAnsi="Cambria"/>
          <w:b/>
          <w:bCs/>
          <w:sz w:val="24"/>
          <w:szCs w:val="24"/>
        </w:rPr>
        <w:t>ī</w:t>
      </w:r>
      <w:r w:rsidRPr="000E018C">
        <w:rPr>
          <w:rFonts w:ascii="Cambria" w:hAnsi="Cambria"/>
          <w:b/>
          <w:bCs/>
          <w:sz w:val="24"/>
          <w:szCs w:val="24"/>
        </w:rPr>
        <w:t>gie noteikumi</w:t>
      </w:r>
    </w:p>
    <w:p w:rsidR="00501F0C" w:rsidRPr="000E018C" w:rsidRDefault="00501F0C" w:rsidP="00501F0C">
      <w:pPr>
        <w:autoSpaceDE w:val="0"/>
        <w:autoSpaceDN w:val="0"/>
        <w:adjustRightInd w:val="0"/>
        <w:spacing w:after="0" w:line="240" w:lineRule="auto"/>
        <w:ind w:right="-874"/>
        <w:jc w:val="both"/>
        <w:rPr>
          <w:rFonts w:ascii="Cambria" w:hAnsi="Cambria"/>
          <w:b/>
          <w:bCs/>
          <w:sz w:val="24"/>
          <w:szCs w:val="24"/>
        </w:rPr>
      </w:pP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1.1. Izsole tiek organiz</w:t>
      </w:r>
      <w:r w:rsidRPr="000E018C">
        <w:rPr>
          <w:rFonts w:ascii="Cambria" w:eastAsia="TimesNewRoman" w:hAnsi="Cambria"/>
          <w:sz w:val="24"/>
          <w:szCs w:val="24"/>
        </w:rPr>
        <w:t>ē</w:t>
      </w:r>
      <w:r w:rsidRPr="000E018C">
        <w:rPr>
          <w:rFonts w:ascii="Cambria" w:hAnsi="Cambria"/>
          <w:sz w:val="24"/>
          <w:szCs w:val="24"/>
        </w:rPr>
        <w:t>ta saska</w:t>
      </w:r>
      <w:r w:rsidRPr="000E018C">
        <w:rPr>
          <w:rFonts w:ascii="Cambria" w:eastAsia="TimesNewRoman" w:hAnsi="Cambria"/>
          <w:sz w:val="24"/>
          <w:szCs w:val="24"/>
        </w:rPr>
        <w:t xml:space="preserve">ņā </w:t>
      </w:r>
      <w:r w:rsidRPr="000E018C">
        <w:rPr>
          <w:rFonts w:ascii="Cambria" w:hAnsi="Cambria"/>
          <w:sz w:val="24"/>
          <w:szCs w:val="24"/>
        </w:rPr>
        <w:t>ar Publiskas personas finanšu līdzekļu un  mantas izšķērdēšanas novēršanas likuma un 2018.gada 20.februāra noteikumiem Nr. 97.  “Publiskas personas mantas iznomāšanas noteikumi”  (turpmāk-Noteikumi).</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1.2. Nomas ties</w:t>
      </w:r>
      <w:r w:rsidRPr="000E018C">
        <w:rPr>
          <w:rFonts w:ascii="Cambria" w:eastAsia="TimesNewRoman" w:hAnsi="Cambria"/>
          <w:sz w:val="24"/>
          <w:szCs w:val="24"/>
        </w:rPr>
        <w:t>ī</w:t>
      </w:r>
      <w:r w:rsidRPr="000E018C">
        <w:rPr>
          <w:rFonts w:ascii="Cambria" w:hAnsi="Cambria"/>
          <w:sz w:val="24"/>
          <w:szCs w:val="24"/>
        </w:rPr>
        <w:t>bu izsoles m</w:t>
      </w:r>
      <w:r w:rsidRPr="000E018C">
        <w:rPr>
          <w:rFonts w:ascii="Cambria" w:eastAsia="TimesNewRoman" w:hAnsi="Cambria"/>
          <w:sz w:val="24"/>
          <w:szCs w:val="24"/>
        </w:rPr>
        <w:t>ē</w:t>
      </w:r>
      <w:r w:rsidRPr="000E018C">
        <w:rPr>
          <w:rFonts w:ascii="Cambria" w:hAnsi="Cambria"/>
          <w:sz w:val="24"/>
          <w:szCs w:val="24"/>
        </w:rPr>
        <w:t>r</w:t>
      </w:r>
      <w:r w:rsidRPr="000E018C">
        <w:rPr>
          <w:rFonts w:ascii="Cambria" w:eastAsia="TimesNewRoman" w:hAnsi="Cambria"/>
          <w:sz w:val="24"/>
          <w:szCs w:val="24"/>
        </w:rPr>
        <w:t>ķ</w:t>
      </w:r>
      <w:r w:rsidRPr="000E018C">
        <w:rPr>
          <w:rFonts w:ascii="Cambria" w:hAnsi="Cambria"/>
          <w:sz w:val="24"/>
          <w:szCs w:val="24"/>
        </w:rPr>
        <w:t>is ir noteikt konkr</w:t>
      </w:r>
      <w:r w:rsidRPr="000E018C">
        <w:rPr>
          <w:rFonts w:ascii="Cambria" w:eastAsia="TimesNewRoman" w:hAnsi="Cambria"/>
          <w:sz w:val="24"/>
          <w:szCs w:val="24"/>
        </w:rPr>
        <w:t>ē</w:t>
      </w:r>
      <w:r w:rsidRPr="000E018C">
        <w:rPr>
          <w:rFonts w:ascii="Cambria" w:hAnsi="Cambria"/>
          <w:sz w:val="24"/>
          <w:szCs w:val="24"/>
        </w:rPr>
        <w:t xml:space="preserve">tu Kokneses novada domei (turpmāk tekstā pašvaldība) piederošā nekustamā īpašuma </w:t>
      </w:r>
      <w:r w:rsidRPr="000E018C">
        <w:rPr>
          <w:rFonts w:ascii="Cambria" w:hAnsi="Cambria"/>
          <w:bCs/>
          <w:sz w:val="24"/>
          <w:szCs w:val="24"/>
        </w:rPr>
        <w:t>Vecbebru tehnikuma kompleksa “ Mehanizācijas angāra” daļas  ar platību 509,60 m</w:t>
      </w:r>
      <w:r w:rsidRPr="000E018C">
        <w:rPr>
          <w:rFonts w:ascii="Cambria" w:hAnsi="Cambria"/>
          <w:bCs/>
          <w:sz w:val="24"/>
          <w:szCs w:val="24"/>
          <w:vertAlign w:val="superscript"/>
        </w:rPr>
        <w:t>2</w:t>
      </w:r>
      <w:r w:rsidRPr="000E018C">
        <w:rPr>
          <w:rFonts w:ascii="Cambria" w:hAnsi="Cambria"/>
          <w:bCs/>
          <w:sz w:val="24"/>
          <w:szCs w:val="24"/>
        </w:rPr>
        <w:t xml:space="preserve"> ar kadastra apzīmējumu 3246 006 0110 004 ar adresi  “Mehanizācijas angārs”, Vecbebri, Bebru pagasts, Kokneses novads</w:t>
      </w:r>
      <w:r w:rsidRPr="000E018C">
        <w:rPr>
          <w:rFonts w:ascii="Cambria" w:hAnsi="Cambria"/>
          <w:sz w:val="24"/>
          <w:szCs w:val="24"/>
        </w:rPr>
        <w:t xml:space="preserve">, LV- 5135, </w:t>
      </w:r>
      <w:r w:rsidRPr="000E018C">
        <w:rPr>
          <w:rFonts w:ascii="Cambria" w:hAnsi="Cambria"/>
          <w:bCs/>
          <w:sz w:val="24"/>
          <w:szCs w:val="24"/>
        </w:rPr>
        <w:t xml:space="preserve">un zemes vienības 0,15 ha no zemesgabala </w:t>
      </w:r>
      <w:r w:rsidRPr="000E018C">
        <w:rPr>
          <w:rFonts w:ascii="Cambria" w:hAnsi="Cambria"/>
          <w:color w:val="000000"/>
          <w:sz w:val="24"/>
          <w:szCs w:val="24"/>
        </w:rPr>
        <w:t>ar kadastra apzīmējumu 32460060110</w:t>
      </w:r>
      <w:r w:rsidRPr="000E018C">
        <w:rPr>
          <w:rFonts w:ascii="Cambria" w:hAnsi="Cambria"/>
          <w:bCs/>
          <w:sz w:val="24"/>
          <w:szCs w:val="24"/>
        </w:rPr>
        <w:t xml:space="preserve"> iznomāšanas </w:t>
      </w:r>
      <w:r w:rsidRPr="000E018C">
        <w:rPr>
          <w:rFonts w:ascii="Cambria" w:hAnsi="Cambria"/>
          <w:sz w:val="24"/>
          <w:szCs w:val="24"/>
        </w:rPr>
        <w:t xml:space="preserve"> nomnieku, kurš mutiskā izsolē  ar augšupejošu  soli pied</w:t>
      </w:r>
      <w:r w:rsidRPr="000E018C">
        <w:rPr>
          <w:rFonts w:ascii="Cambria" w:eastAsia="TimesNewRoman" w:hAnsi="Cambria"/>
          <w:sz w:val="24"/>
          <w:szCs w:val="24"/>
        </w:rPr>
        <w:t>ā</w:t>
      </w:r>
      <w:r w:rsidRPr="000E018C">
        <w:rPr>
          <w:rFonts w:ascii="Cambria" w:hAnsi="Cambria"/>
          <w:sz w:val="24"/>
          <w:szCs w:val="24"/>
        </w:rPr>
        <w:t>v</w:t>
      </w:r>
      <w:r w:rsidRPr="000E018C">
        <w:rPr>
          <w:rFonts w:ascii="Cambria" w:eastAsia="TimesNewRoman" w:hAnsi="Cambria"/>
          <w:sz w:val="24"/>
          <w:szCs w:val="24"/>
        </w:rPr>
        <w:t xml:space="preserve">ā </w:t>
      </w:r>
      <w:r w:rsidRPr="000E018C">
        <w:rPr>
          <w:rFonts w:ascii="Cambria" w:hAnsi="Cambria"/>
          <w:sz w:val="24"/>
          <w:szCs w:val="24"/>
        </w:rPr>
        <w:t>izdev</w:t>
      </w:r>
      <w:r w:rsidRPr="000E018C">
        <w:rPr>
          <w:rFonts w:ascii="Cambria" w:eastAsia="TimesNewRoman" w:hAnsi="Cambria"/>
          <w:sz w:val="24"/>
          <w:szCs w:val="24"/>
        </w:rPr>
        <w:t>ī</w:t>
      </w:r>
      <w:r w:rsidRPr="000E018C">
        <w:rPr>
          <w:rFonts w:ascii="Cambria" w:hAnsi="Cambria"/>
          <w:sz w:val="24"/>
          <w:szCs w:val="24"/>
        </w:rPr>
        <w:t>g</w:t>
      </w:r>
      <w:r w:rsidRPr="000E018C">
        <w:rPr>
          <w:rFonts w:ascii="Cambria" w:eastAsia="TimesNewRoman" w:hAnsi="Cambria"/>
          <w:sz w:val="24"/>
          <w:szCs w:val="24"/>
        </w:rPr>
        <w:t>ā</w:t>
      </w:r>
      <w:r w:rsidRPr="000E018C">
        <w:rPr>
          <w:rFonts w:ascii="Cambria" w:hAnsi="Cambria"/>
          <w:sz w:val="24"/>
          <w:szCs w:val="24"/>
        </w:rPr>
        <w:t>ko finansi</w:t>
      </w:r>
      <w:r w:rsidRPr="000E018C">
        <w:rPr>
          <w:rFonts w:ascii="Cambria" w:eastAsia="TimesNewRoman" w:hAnsi="Cambria"/>
          <w:sz w:val="24"/>
          <w:szCs w:val="24"/>
        </w:rPr>
        <w:t>ā</w:t>
      </w:r>
      <w:r w:rsidRPr="000E018C">
        <w:rPr>
          <w:rFonts w:ascii="Cambria" w:hAnsi="Cambria"/>
          <w:sz w:val="24"/>
          <w:szCs w:val="24"/>
        </w:rPr>
        <w:t>lo pied</w:t>
      </w:r>
      <w:r w:rsidRPr="000E018C">
        <w:rPr>
          <w:rFonts w:ascii="Cambria" w:eastAsia="TimesNewRoman" w:hAnsi="Cambria"/>
          <w:sz w:val="24"/>
          <w:szCs w:val="24"/>
        </w:rPr>
        <w:t>ā</w:t>
      </w:r>
      <w:r w:rsidRPr="000E018C">
        <w:rPr>
          <w:rFonts w:ascii="Cambria" w:hAnsi="Cambria"/>
          <w:sz w:val="24"/>
          <w:szCs w:val="24"/>
        </w:rPr>
        <w:t>v</w:t>
      </w:r>
      <w:r w:rsidRPr="000E018C">
        <w:rPr>
          <w:rFonts w:ascii="Cambria" w:eastAsia="TimesNewRoman" w:hAnsi="Cambria"/>
          <w:sz w:val="24"/>
          <w:szCs w:val="24"/>
        </w:rPr>
        <w:t>ā</w:t>
      </w:r>
      <w:r w:rsidRPr="000E018C">
        <w:rPr>
          <w:rFonts w:ascii="Cambria" w:hAnsi="Cambria"/>
          <w:sz w:val="24"/>
          <w:szCs w:val="24"/>
        </w:rPr>
        <w:t>jumu nomas ties</w:t>
      </w:r>
      <w:r w:rsidRPr="000E018C">
        <w:rPr>
          <w:rFonts w:ascii="Cambria" w:eastAsia="TimesNewRoman" w:hAnsi="Cambria"/>
          <w:sz w:val="24"/>
          <w:szCs w:val="24"/>
        </w:rPr>
        <w:t>ī</w:t>
      </w:r>
      <w:r w:rsidRPr="000E018C">
        <w:rPr>
          <w:rFonts w:ascii="Cambria" w:hAnsi="Cambria"/>
          <w:sz w:val="24"/>
          <w:szCs w:val="24"/>
        </w:rPr>
        <w:t>bu nodibin</w:t>
      </w:r>
      <w:r w:rsidRPr="000E018C">
        <w:rPr>
          <w:rFonts w:ascii="Cambria" w:eastAsia="TimesNewRoman" w:hAnsi="Cambria"/>
          <w:sz w:val="24"/>
          <w:szCs w:val="24"/>
        </w:rPr>
        <w:t>ā</w:t>
      </w:r>
      <w:r w:rsidRPr="000E018C">
        <w:rPr>
          <w:rFonts w:ascii="Cambria" w:hAnsi="Cambria"/>
          <w:sz w:val="24"/>
          <w:szCs w:val="24"/>
        </w:rPr>
        <w:t xml:space="preserve">šanai ar pašvaldība ar telpu </w:t>
      </w:r>
      <w:r w:rsidRPr="000E018C">
        <w:rPr>
          <w:rFonts w:ascii="Cambria" w:hAnsi="Cambria"/>
          <w:b/>
          <w:sz w:val="24"/>
          <w:szCs w:val="24"/>
        </w:rPr>
        <w:t>izmantošanas mērķi- komercdarbība.</w:t>
      </w:r>
      <w:r w:rsidRPr="000E018C">
        <w:rPr>
          <w:rFonts w:ascii="Cambria" w:hAnsi="Cambria"/>
          <w:sz w:val="24"/>
          <w:szCs w:val="24"/>
        </w:rPr>
        <w:tab/>
      </w:r>
      <w:r w:rsidRPr="000E018C">
        <w:rPr>
          <w:rFonts w:ascii="Cambria" w:hAnsi="Cambria"/>
          <w:sz w:val="24"/>
          <w:szCs w:val="24"/>
        </w:rPr>
        <w:tab/>
      </w:r>
      <w:r w:rsidRPr="000E018C">
        <w:rPr>
          <w:rFonts w:ascii="Cambria" w:hAnsi="Cambria"/>
          <w:sz w:val="24"/>
          <w:szCs w:val="24"/>
        </w:rPr>
        <w:tab/>
      </w:r>
      <w:r w:rsidRPr="000E018C">
        <w:rPr>
          <w:rFonts w:ascii="Cambria" w:hAnsi="Cambria"/>
          <w:sz w:val="24"/>
          <w:szCs w:val="24"/>
        </w:rPr>
        <w:tab/>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1.3. Nomas ties</w:t>
      </w:r>
      <w:r w:rsidRPr="000E018C">
        <w:rPr>
          <w:rFonts w:ascii="Cambria" w:eastAsia="TimesNewRoman" w:hAnsi="Cambria"/>
          <w:sz w:val="24"/>
          <w:szCs w:val="24"/>
        </w:rPr>
        <w:t>ī</w:t>
      </w:r>
      <w:r w:rsidRPr="000E018C">
        <w:rPr>
          <w:rFonts w:ascii="Cambria" w:hAnsi="Cambria"/>
          <w:sz w:val="24"/>
          <w:szCs w:val="24"/>
        </w:rPr>
        <w:t>bu izsoli r</w:t>
      </w:r>
      <w:r w:rsidRPr="000E018C">
        <w:rPr>
          <w:rFonts w:ascii="Cambria" w:eastAsia="TimesNewRoman" w:hAnsi="Cambria"/>
          <w:sz w:val="24"/>
          <w:szCs w:val="24"/>
        </w:rPr>
        <w:t>ī</w:t>
      </w:r>
      <w:r w:rsidRPr="000E018C">
        <w:rPr>
          <w:rFonts w:ascii="Cambria" w:hAnsi="Cambria"/>
          <w:sz w:val="24"/>
          <w:szCs w:val="24"/>
        </w:rPr>
        <w:t>ko Kokneses novada domes izsoles komisija (turpm</w:t>
      </w:r>
      <w:r w:rsidRPr="000E018C">
        <w:rPr>
          <w:rFonts w:ascii="Cambria" w:eastAsia="TimesNewRoman" w:hAnsi="Cambria"/>
          <w:sz w:val="24"/>
          <w:szCs w:val="24"/>
        </w:rPr>
        <w:t>ā</w:t>
      </w:r>
      <w:r w:rsidRPr="000E018C">
        <w:rPr>
          <w:rFonts w:ascii="Cambria" w:hAnsi="Cambria"/>
          <w:sz w:val="24"/>
          <w:szCs w:val="24"/>
        </w:rPr>
        <w:t>k-Komisija). Komisija atbild par izsoles norisi un ar to saist</w:t>
      </w:r>
      <w:r w:rsidRPr="000E018C">
        <w:rPr>
          <w:rFonts w:ascii="Cambria" w:eastAsia="TimesNewRoman" w:hAnsi="Cambria"/>
          <w:sz w:val="24"/>
          <w:szCs w:val="24"/>
        </w:rPr>
        <w:t>ī</w:t>
      </w:r>
      <w:r w:rsidRPr="000E018C">
        <w:rPr>
          <w:rFonts w:ascii="Cambria" w:hAnsi="Cambria"/>
          <w:sz w:val="24"/>
          <w:szCs w:val="24"/>
        </w:rPr>
        <w:t>to l</w:t>
      </w:r>
      <w:r w:rsidRPr="000E018C">
        <w:rPr>
          <w:rFonts w:ascii="Cambria" w:eastAsia="TimesNewRoman" w:hAnsi="Cambria"/>
          <w:sz w:val="24"/>
          <w:szCs w:val="24"/>
        </w:rPr>
        <w:t>ē</w:t>
      </w:r>
      <w:r w:rsidRPr="000E018C">
        <w:rPr>
          <w:rFonts w:ascii="Cambria" w:hAnsi="Cambria"/>
          <w:sz w:val="24"/>
          <w:szCs w:val="24"/>
        </w:rPr>
        <w:t>mumu pie</w:t>
      </w:r>
      <w:r w:rsidRPr="000E018C">
        <w:rPr>
          <w:rFonts w:ascii="Cambria" w:eastAsia="TimesNewRoman" w:hAnsi="Cambria"/>
          <w:sz w:val="24"/>
          <w:szCs w:val="24"/>
        </w:rPr>
        <w:t>ņ</w:t>
      </w:r>
      <w:r w:rsidRPr="000E018C">
        <w:rPr>
          <w:rFonts w:ascii="Cambria" w:hAnsi="Cambria"/>
          <w:sz w:val="24"/>
          <w:szCs w:val="24"/>
        </w:rPr>
        <w:t>emšanu.</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1.4. Izsole notiek k</w:t>
      </w:r>
      <w:r w:rsidRPr="000E018C">
        <w:rPr>
          <w:rFonts w:ascii="Cambria" w:eastAsia="TimesNewRoman" w:hAnsi="Cambria"/>
          <w:sz w:val="24"/>
          <w:szCs w:val="24"/>
        </w:rPr>
        <w:t xml:space="preserve">ā </w:t>
      </w:r>
      <w:r w:rsidRPr="000E018C">
        <w:rPr>
          <w:rFonts w:ascii="Cambria" w:hAnsi="Cambria"/>
          <w:sz w:val="24"/>
          <w:szCs w:val="24"/>
        </w:rPr>
        <w:t>atkl</w:t>
      </w:r>
      <w:r w:rsidRPr="000E018C">
        <w:rPr>
          <w:rFonts w:ascii="Cambria" w:eastAsia="TimesNewRoman" w:hAnsi="Cambria"/>
          <w:sz w:val="24"/>
          <w:szCs w:val="24"/>
        </w:rPr>
        <w:t>ā</w:t>
      </w:r>
      <w:r w:rsidRPr="000E018C">
        <w:rPr>
          <w:rFonts w:ascii="Cambria" w:hAnsi="Cambria"/>
          <w:sz w:val="24"/>
          <w:szCs w:val="24"/>
        </w:rPr>
        <w:t>ta finanšu pied</w:t>
      </w:r>
      <w:r w:rsidRPr="000E018C">
        <w:rPr>
          <w:rFonts w:ascii="Cambria" w:eastAsia="TimesNewRoman" w:hAnsi="Cambria"/>
          <w:sz w:val="24"/>
          <w:szCs w:val="24"/>
        </w:rPr>
        <w:t>ā</w:t>
      </w:r>
      <w:r w:rsidRPr="000E018C">
        <w:rPr>
          <w:rFonts w:ascii="Cambria" w:hAnsi="Cambria"/>
          <w:sz w:val="24"/>
          <w:szCs w:val="24"/>
        </w:rPr>
        <w:t>v</w:t>
      </w:r>
      <w:r w:rsidRPr="000E018C">
        <w:rPr>
          <w:rFonts w:ascii="Cambria" w:eastAsia="TimesNewRoman" w:hAnsi="Cambria"/>
          <w:sz w:val="24"/>
          <w:szCs w:val="24"/>
        </w:rPr>
        <w:t>ā</w:t>
      </w:r>
      <w:r w:rsidRPr="000E018C">
        <w:rPr>
          <w:rFonts w:ascii="Cambria" w:hAnsi="Cambria"/>
          <w:sz w:val="24"/>
          <w:szCs w:val="24"/>
        </w:rPr>
        <w:t>juma - nomas ties</w:t>
      </w:r>
      <w:r w:rsidRPr="000E018C">
        <w:rPr>
          <w:rFonts w:ascii="Cambria" w:eastAsia="TimesNewRoman" w:hAnsi="Cambria"/>
          <w:sz w:val="24"/>
          <w:szCs w:val="24"/>
        </w:rPr>
        <w:t>ī</w:t>
      </w:r>
      <w:r w:rsidRPr="000E018C">
        <w:rPr>
          <w:rFonts w:ascii="Cambria" w:hAnsi="Cambria"/>
          <w:sz w:val="24"/>
          <w:szCs w:val="24"/>
        </w:rPr>
        <w:t>bu maksas summas par Objekta cenu gadā, vair</w:t>
      </w:r>
      <w:r w:rsidRPr="000E018C">
        <w:rPr>
          <w:rFonts w:ascii="Cambria" w:eastAsia="TimesNewRoman" w:hAnsi="Cambria"/>
          <w:sz w:val="24"/>
          <w:szCs w:val="24"/>
        </w:rPr>
        <w:t>ā</w:t>
      </w:r>
      <w:r w:rsidRPr="000E018C">
        <w:rPr>
          <w:rFonts w:ascii="Cambria" w:hAnsi="Cambria"/>
          <w:sz w:val="24"/>
          <w:szCs w:val="24"/>
        </w:rPr>
        <w:t>ksol</w:t>
      </w:r>
      <w:r w:rsidRPr="000E018C">
        <w:rPr>
          <w:rFonts w:ascii="Cambria" w:eastAsia="TimesNewRoman" w:hAnsi="Cambria"/>
          <w:sz w:val="24"/>
          <w:szCs w:val="24"/>
        </w:rPr>
        <w:t>ī</w:t>
      </w:r>
      <w:r w:rsidRPr="000E018C">
        <w:rPr>
          <w:rFonts w:ascii="Cambria" w:hAnsi="Cambria"/>
          <w:sz w:val="24"/>
          <w:szCs w:val="24"/>
        </w:rPr>
        <w:t>šana. Pretendents, kurš pied</w:t>
      </w:r>
      <w:r w:rsidRPr="000E018C">
        <w:rPr>
          <w:rFonts w:ascii="Cambria" w:eastAsia="TimesNewRoman" w:hAnsi="Cambria"/>
          <w:sz w:val="24"/>
          <w:szCs w:val="24"/>
        </w:rPr>
        <w:t>ā</w:t>
      </w:r>
      <w:r w:rsidRPr="000E018C">
        <w:rPr>
          <w:rFonts w:ascii="Cambria" w:hAnsi="Cambria"/>
          <w:sz w:val="24"/>
          <w:szCs w:val="24"/>
        </w:rPr>
        <w:t>v</w:t>
      </w:r>
      <w:r w:rsidRPr="000E018C">
        <w:rPr>
          <w:rFonts w:ascii="Cambria" w:eastAsia="TimesNewRoman" w:hAnsi="Cambria"/>
          <w:sz w:val="24"/>
          <w:szCs w:val="24"/>
        </w:rPr>
        <w:t xml:space="preserve">ā </w:t>
      </w:r>
      <w:r w:rsidRPr="000E018C">
        <w:rPr>
          <w:rFonts w:ascii="Cambria" w:hAnsi="Cambria"/>
          <w:sz w:val="24"/>
          <w:szCs w:val="24"/>
        </w:rPr>
        <w:t>augst</w:t>
      </w:r>
      <w:r w:rsidRPr="000E018C">
        <w:rPr>
          <w:rFonts w:ascii="Cambria" w:eastAsia="TimesNewRoman" w:hAnsi="Cambria"/>
          <w:sz w:val="24"/>
          <w:szCs w:val="24"/>
        </w:rPr>
        <w:t>ā</w:t>
      </w:r>
      <w:r w:rsidRPr="000E018C">
        <w:rPr>
          <w:rFonts w:ascii="Cambria" w:hAnsi="Cambria"/>
          <w:sz w:val="24"/>
          <w:szCs w:val="24"/>
        </w:rPr>
        <w:t>ko nomas maksu par Objekta kopējo cenu mēnesī, tiek atz</w:t>
      </w:r>
      <w:r w:rsidRPr="000E018C">
        <w:rPr>
          <w:rFonts w:ascii="Cambria" w:eastAsia="TimesNewRoman" w:hAnsi="Cambria"/>
          <w:sz w:val="24"/>
          <w:szCs w:val="24"/>
        </w:rPr>
        <w:t>ī</w:t>
      </w:r>
      <w:r w:rsidRPr="000E018C">
        <w:rPr>
          <w:rFonts w:ascii="Cambria" w:hAnsi="Cambria"/>
          <w:sz w:val="24"/>
          <w:szCs w:val="24"/>
        </w:rPr>
        <w:t>ts par izsoles uzvar</w:t>
      </w:r>
      <w:r w:rsidRPr="000E018C">
        <w:rPr>
          <w:rFonts w:ascii="Cambria" w:eastAsia="TimesNewRoman" w:hAnsi="Cambria"/>
          <w:sz w:val="24"/>
          <w:szCs w:val="24"/>
        </w:rPr>
        <w:t>ē</w:t>
      </w:r>
      <w:r w:rsidRPr="000E018C">
        <w:rPr>
          <w:rFonts w:ascii="Cambria" w:hAnsi="Cambria"/>
          <w:sz w:val="24"/>
          <w:szCs w:val="24"/>
        </w:rPr>
        <w:t>t</w:t>
      </w:r>
      <w:r w:rsidRPr="000E018C">
        <w:rPr>
          <w:rFonts w:ascii="Cambria" w:eastAsia="TimesNewRoman" w:hAnsi="Cambria"/>
          <w:sz w:val="24"/>
          <w:szCs w:val="24"/>
        </w:rPr>
        <w:t>ā</w:t>
      </w:r>
      <w:r w:rsidRPr="000E018C">
        <w:rPr>
          <w:rFonts w:ascii="Cambria" w:hAnsi="Cambria"/>
          <w:sz w:val="24"/>
          <w:szCs w:val="24"/>
        </w:rPr>
        <w:t>ju un ieg</w:t>
      </w:r>
      <w:r w:rsidRPr="000E018C">
        <w:rPr>
          <w:rFonts w:ascii="Cambria" w:eastAsia="TimesNewRoman" w:hAnsi="Cambria"/>
          <w:sz w:val="24"/>
          <w:szCs w:val="24"/>
        </w:rPr>
        <w:t>ū</w:t>
      </w:r>
      <w:r w:rsidRPr="000E018C">
        <w:rPr>
          <w:rFonts w:ascii="Cambria" w:hAnsi="Cambria"/>
          <w:sz w:val="24"/>
          <w:szCs w:val="24"/>
        </w:rPr>
        <w:t>st Objekta nomas ties</w:t>
      </w:r>
      <w:r w:rsidRPr="000E018C">
        <w:rPr>
          <w:rFonts w:ascii="Cambria" w:eastAsia="TimesNewRoman" w:hAnsi="Cambria"/>
          <w:sz w:val="24"/>
          <w:szCs w:val="24"/>
        </w:rPr>
        <w:t>ī</w:t>
      </w:r>
      <w:r w:rsidRPr="000E018C">
        <w:rPr>
          <w:rFonts w:ascii="Cambria" w:hAnsi="Cambria"/>
          <w:sz w:val="24"/>
          <w:szCs w:val="24"/>
        </w:rPr>
        <w:t xml:space="preserve">bas. </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 xml:space="preserve">1.5. </w:t>
      </w:r>
      <w:r w:rsidRPr="000E018C">
        <w:rPr>
          <w:rFonts w:ascii="Cambria" w:hAnsi="Cambria"/>
          <w:b/>
          <w:sz w:val="24"/>
          <w:szCs w:val="24"/>
        </w:rPr>
        <w:t xml:space="preserve">Izsoles solis 100 </w:t>
      </w:r>
      <w:proofErr w:type="spellStart"/>
      <w:r w:rsidRPr="000E018C">
        <w:rPr>
          <w:rFonts w:ascii="Cambria" w:hAnsi="Cambria"/>
          <w:b/>
          <w:i/>
          <w:sz w:val="24"/>
          <w:szCs w:val="24"/>
        </w:rPr>
        <w:t>euro</w:t>
      </w:r>
      <w:proofErr w:type="spellEnd"/>
      <w:r w:rsidRPr="000E018C">
        <w:rPr>
          <w:rFonts w:ascii="Cambria" w:hAnsi="Cambria"/>
          <w:i/>
          <w:sz w:val="24"/>
          <w:szCs w:val="24"/>
        </w:rPr>
        <w:t xml:space="preserve"> </w:t>
      </w:r>
      <w:r w:rsidRPr="000E018C">
        <w:rPr>
          <w:rFonts w:ascii="Cambria" w:hAnsi="Cambria"/>
          <w:sz w:val="24"/>
          <w:szCs w:val="24"/>
        </w:rPr>
        <w:t xml:space="preserve">( viens simts </w:t>
      </w:r>
      <w:proofErr w:type="spellStart"/>
      <w:r w:rsidRPr="000E018C">
        <w:rPr>
          <w:rFonts w:ascii="Cambria" w:hAnsi="Cambria"/>
          <w:i/>
          <w:sz w:val="24"/>
          <w:szCs w:val="24"/>
        </w:rPr>
        <w:t>euro</w:t>
      </w:r>
      <w:proofErr w:type="spellEnd"/>
      <w:r w:rsidRPr="000E018C">
        <w:rPr>
          <w:rFonts w:ascii="Cambria" w:hAnsi="Cambria"/>
          <w:sz w:val="24"/>
          <w:szCs w:val="24"/>
        </w:rPr>
        <w:t>).</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 xml:space="preserve">1.6. Sludinājums par pašvaldības nekustamā īpašuma izsoli publicējams pašvaldības mājas lapā </w:t>
      </w:r>
      <w:hyperlink r:id="rId19" w:history="1">
        <w:r w:rsidRPr="000E018C">
          <w:rPr>
            <w:rStyle w:val="Hipersaite"/>
            <w:rFonts w:ascii="Cambria" w:hAnsi="Cambria"/>
            <w:sz w:val="24"/>
            <w:szCs w:val="24"/>
          </w:rPr>
          <w:t>www.Koknese.lv</w:t>
        </w:r>
      </w:hyperlink>
      <w:r w:rsidRPr="000E018C">
        <w:rPr>
          <w:rStyle w:val="Hipersaite"/>
          <w:rFonts w:ascii="Cambria" w:hAnsi="Cambria"/>
          <w:sz w:val="24"/>
          <w:szCs w:val="24"/>
        </w:rPr>
        <w:t xml:space="preserve"> un izliekams Bebru pagasta pārvaldē un pie objekta</w:t>
      </w:r>
      <w:r w:rsidRPr="000E018C">
        <w:rPr>
          <w:rFonts w:ascii="Cambria" w:hAnsi="Cambria"/>
          <w:sz w:val="24"/>
          <w:szCs w:val="24"/>
        </w:rPr>
        <w:t xml:space="preserve">. </w:t>
      </w:r>
    </w:p>
    <w:p w:rsidR="00501F0C" w:rsidRPr="000E018C" w:rsidRDefault="00501F0C" w:rsidP="00501F0C">
      <w:pPr>
        <w:pStyle w:val="ListParagraph1"/>
        <w:numPr>
          <w:ilvl w:val="0"/>
          <w:numId w:val="18"/>
        </w:numPr>
        <w:autoSpaceDE w:val="0"/>
        <w:autoSpaceDN w:val="0"/>
        <w:adjustRightInd w:val="0"/>
        <w:spacing w:after="0" w:line="240" w:lineRule="auto"/>
        <w:ind w:right="-874"/>
        <w:jc w:val="center"/>
        <w:rPr>
          <w:rFonts w:ascii="Cambria" w:hAnsi="Cambria"/>
          <w:b/>
          <w:bCs/>
          <w:sz w:val="24"/>
          <w:szCs w:val="24"/>
        </w:rPr>
      </w:pPr>
      <w:r w:rsidRPr="000E018C">
        <w:rPr>
          <w:rFonts w:ascii="Cambria" w:hAnsi="Cambria"/>
          <w:b/>
          <w:bCs/>
          <w:sz w:val="24"/>
          <w:szCs w:val="24"/>
        </w:rPr>
        <w:t>Nomas objekts</w:t>
      </w:r>
    </w:p>
    <w:p w:rsidR="00501F0C" w:rsidRPr="000E018C" w:rsidRDefault="00501F0C" w:rsidP="00501F0C">
      <w:pPr>
        <w:autoSpaceDE w:val="0"/>
        <w:autoSpaceDN w:val="0"/>
        <w:adjustRightInd w:val="0"/>
        <w:spacing w:after="0" w:line="240" w:lineRule="auto"/>
        <w:ind w:right="-874"/>
        <w:jc w:val="both"/>
        <w:rPr>
          <w:rFonts w:ascii="Cambria" w:hAnsi="Cambria"/>
          <w:b/>
          <w:bCs/>
          <w:sz w:val="24"/>
          <w:szCs w:val="24"/>
        </w:rPr>
      </w:pPr>
    </w:p>
    <w:p w:rsidR="00501F0C" w:rsidRPr="000E018C" w:rsidRDefault="00501F0C" w:rsidP="00501F0C">
      <w:pPr>
        <w:spacing w:after="0" w:line="240" w:lineRule="auto"/>
        <w:ind w:right="-874" w:firstLine="709"/>
        <w:jc w:val="both"/>
        <w:rPr>
          <w:rFonts w:ascii="Cambria" w:hAnsi="Cambria"/>
          <w:sz w:val="24"/>
          <w:szCs w:val="24"/>
        </w:rPr>
      </w:pPr>
      <w:r w:rsidRPr="000E018C">
        <w:rPr>
          <w:rFonts w:ascii="Cambria" w:hAnsi="Cambria"/>
          <w:sz w:val="24"/>
          <w:szCs w:val="24"/>
        </w:rPr>
        <w:t>2. Nomas Objekts ir Kokneses  novada domei piederošais nekustamais īpašums</w:t>
      </w:r>
      <w:r w:rsidRPr="000E018C">
        <w:rPr>
          <w:rFonts w:ascii="Cambria" w:hAnsi="Cambria"/>
          <w:bCs/>
          <w:sz w:val="24"/>
          <w:szCs w:val="24"/>
        </w:rPr>
        <w:t xml:space="preserve"> Vecbebru tehnikuma kompleksa “Mehanizācijas angāra” daļa  ar platību 509,60 m</w:t>
      </w:r>
      <w:r w:rsidRPr="000E018C">
        <w:rPr>
          <w:rFonts w:ascii="Cambria" w:hAnsi="Cambria"/>
          <w:bCs/>
          <w:sz w:val="24"/>
          <w:szCs w:val="24"/>
          <w:vertAlign w:val="superscript"/>
        </w:rPr>
        <w:t>2</w:t>
      </w:r>
      <w:r w:rsidRPr="000E018C">
        <w:rPr>
          <w:rFonts w:ascii="Cambria" w:hAnsi="Cambria"/>
          <w:bCs/>
          <w:sz w:val="24"/>
          <w:szCs w:val="24"/>
        </w:rPr>
        <w:t xml:space="preserve"> ar kadastra apzīmējumu  3246 006 0110 004 ar  adresi “ Mehanizācijas angārs”, Vecbebri, Bebru pagasts, Kokneses novads</w:t>
      </w:r>
      <w:r w:rsidRPr="000E018C">
        <w:rPr>
          <w:rFonts w:ascii="Cambria" w:hAnsi="Cambria"/>
          <w:sz w:val="24"/>
          <w:szCs w:val="24"/>
        </w:rPr>
        <w:t xml:space="preserve">, LV- 5135 </w:t>
      </w:r>
      <w:r w:rsidRPr="000E018C">
        <w:rPr>
          <w:rFonts w:ascii="Cambria" w:hAnsi="Cambria"/>
          <w:bCs/>
          <w:sz w:val="24"/>
          <w:szCs w:val="24"/>
        </w:rPr>
        <w:t xml:space="preserve">un zem ēkas esošā un tai pieguļošā zemes vienības 0,15 ha no zemesgabala </w:t>
      </w:r>
      <w:r w:rsidRPr="000E018C">
        <w:rPr>
          <w:rFonts w:ascii="Cambria" w:hAnsi="Cambria"/>
          <w:color w:val="000000"/>
          <w:sz w:val="24"/>
          <w:szCs w:val="24"/>
        </w:rPr>
        <w:t>ar kadastra apzīmējumu 32460060110</w:t>
      </w:r>
      <w:r w:rsidRPr="000E018C">
        <w:rPr>
          <w:rFonts w:ascii="Cambria" w:hAnsi="Cambria"/>
          <w:sz w:val="24"/>
          <w:szCs w:val="24"/>
        </w:rPr>
        <w:t>, saskaņā ar šo noteikumu 1.2. punktu .</w:t>
      </w:r>
    </w:p>
    <w:p w:rsidR="00501F0C" w:rsidRPr="00704929" w:rsidRDefault="00501F0C" w:rsidP="00501F0C">
      <w:pPr>
        <w:spacing w:after="0" w:line="240" w:lineRule="auto"/>
        <w:ind w:right="-874" w:firstLine="709"/>
        <w:jc w:val="both"/>
        <w:rPr>
          <w:rFonts w:ascii="Cambria" w:hAnsi="Cambria"/>
          <w:b/>
          <w:sz w:val="24"/>
          <w:szCs w:val="24"/>
        </w:rPr>
      </w:pPr>
      <w:r w:rsidRPr="00704929">
        <w:rPr>
          <w:rFonts w:ascii="Cambria" w:hAnsi="Cambria"/>
          <w:sz w:val="24"/>
          <w:szCs w:val="24"/>
        </w:rPr>
        <w:t>2.1.</w:t>
      </w:r>
      <w:r w:rsidRPr="00704929">
        <w:rPr>
          <w:rFonts w:ascii="Cambria" w:hAnsi="Cambria"/>
          <w:b/>
          <w:sz w:val="24"/>
          <w:szCs w:val="24"/>
        </w:rPr>
        <w:t xml:space="preserve"> Telpu  lietošanas mērķis –komercdarbība ar nosacījumiem: </w:t>
      </w:r>
    </w:p>
    <w:p w:rsidR="00501F0C" w:rsidRPr="00704929" w:rsidRDefault="00501F0C" w:rsidP="00501F0C">
      <w:pPr>
        <w:spacing w:after="0" w:line="240" w:lineRule="auto"/>
        <w:ind w:right="-874" w:firstLine="709"/>
        <w:jc w:val="both"/>
        <w:rPr>
          <w:rFonts w:ascii="Cambria" w:hAnsi="Cambria"/>
          <w:color w:val="FF0000"/>
          <w:sz w:val="24"/>
          <w:szCs w:val="24"/>
        </w:rPr>
      </w:pPr>
      <w:r w:rsidRPr="00704929">
        <w:rPr>
          <w:rFonts w:ascii="Cambria" w:hAnsi="Cambria"/>
          <w:sz w:val="24"/>
          <w:szCs w:val="24"/>
        </w:rPr>
        <w:t>2.1.1.</w:t>
      </w:r>
      <w:r w:rsidRPr="00704929">
        <w:rPr>
          <w:rFonts w:ascii="Cambria" w:hAnsi="Cambria"/>
          <w:bCs/>
          <w:sz w:val="24"/>
          <w:szCs w:val="24"/>
        </w:rPr>
        <w:t xml:space="preserve"> Nomnieks ar iesniegumu izsolei iesniedz plānotās komercdarbības īsu plānu;</w:t>
      </w:r>
    </w:p>
    <w:p w:rsidR="00501F0C" w:rsidRPr="00704929" w:rsidRDefault="00501F0C" w:rsidP="00501F0C">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704929">
        <w:rPr>
          <w:rFonts w:ascii="Cambria" w:hAnsi="Cambria"/>
          <w:bCs/>
          <w:sz w:val="24"/>
          <w:szCs w:val="24"/>
        </w:rPr>
        <w:lastRenderedPageBreak/>
        <w:t>2.1.2. Nomnieks, uzsāk (ja nav uzsākta) nomas objektā komercdarbību ne vēlāk kā viena gada laikā un divu gadu laikā nodrošina tajā vismaz divas darba vietas, no nomas līguma noslēgšanas dienas</w:t>
      </w:r>
      <w:r w:rsidRPr="00704929">
        <w:rPr>
          <w:rFonts w:ascii="Cambria" w:hAnsi="Cambria"/>
          <w:b/>
          <w:bCs/>
          <w:sz w:val="24"/>
          <w:szCs w:val="24"/>
        </w:rPr>
        <w:t>.</w:t>
      </w:r>
    </w:p>
    <w:p w:rsidR="00501F0C" w:rsidRPr="00704929" w:rsidRDefault="00501F0C" w:rsidP="00501F0C">
      <w:pPr>
        <w:pStyle w:val="ListParagraph1"/>
        <w:autoSpaceDE w:val="0"/>
        <w:autoSpaceDN w:val="0"/>
        <w:adjustRightInd w:val="0"/>
        <w:spacing w:after="0" w:line="240" w:lineRule="auto"/>
        <w:ind w:left="0" w:right="-874" w:firstLine="709"/>
        <w:jc w:val="both"/>
        <w:rPr>
          <w:rFonts w:ascii="Cambria" w:hAnsi="Cambria"/>
          <w:sz w:val="24"/>
          <w:szCs w:val="24"/>
        </w:rPr>
      </w:pPr>
      <w:r w:rsidRPr="00704929">
        <w:rPr>
          <w:rFonts w:ascii="Cambria" w:hAnsi="Cambria"/>
          <w:bCs/>
          <w:sz w:val="24"/>
          <w:szCs w:val="24"/>
        </w:rPr>
        <w:t xml:space="preserve">2.1.3. Nomnieks </w:t>
      </w:r>
      <w:r w:rsidRPr="00704929">
        <w:rPr>
          <w:rFonts w:ascii="Cambria" w:hAnsi="Cambria"/>
          <w:sz w:val="24"/>
          <w:szCs w:val="24"/>
        </w:rPr>
        <w:t xml:space="preserve"> par saviem līdzekļiem gada laikā, no nomas līguma slēgšanas dienas, salabo ēkas jumtu un uztur to lietošanas kārtībā visu nomas termiņa laiku. </w:t>
      </w:r>
    </w:p>
    <w:p w:rsidR="00501F0C" w:rsidRPr="00704929" w:rsidRDefault="00501F0C" w:rsidP="00501F0C">
      <w:pPr>
        <w:pStyle w:val="ListParagraph1"/>
        <w:autoSpaceDE w:val="0"/>
        <w:autoSpaceDN w:val="0"/>
        <w:adjustRightInd w:val="0"/>
        <w:spacing w:after="0" w:line="240" w:lineRule="auto"/>
        <w:ind w:left="0" w:right="-874" w:firstLine="709"/>
        <w:jc w:val="both"/>
        <w:rPr>
          <w:rFonts w:ascii="Cambria" w:hAnsi="Cambria"/>
          <w:sz w:val="24"/>
          <w:szCs w:val="24"/>
        </w:rPr>
      </w:pPr>
      <w:r w:rsidRPr="00704929">
        <w:rPr>
          <w:rFonts w:ascii="Cambria" w:hAnsi="Cambria"/>
          <w:sz w:val="24"/>
          <w:szCs w:val="24"/>
        </w:rPr>
        <w:t>2.1.4. Nomnieks viena mēneša laikā,  no nomas līguma slēgšanas dienas, noslēdz Objekta apdrošināšanas līgumu un uzrāda to Iznomātājam.</w:t>
      </w:r>
    </w:p>
    <w:p w:rsidR="00501F0C" w:rsidRPr="000E018C" w:rsidRDefault="00501F0C" w:rsidP="00501F0C">
      <w:pPr>
        <w:autoSpaceDE w:val="0"/>
        <w:autoSpaceDN w:val="0"/>
        <w:adjustRightInd w:val="0"/>
        <w:spacing w:after="0" w:line="240" w:lineRule="auto"/>
        <w:ind w:right="-874" w:firstLine="709"/>
        <w:jc w:val="both"/>
        <w:rPr>
          <w:rFonts w:ascii="Cambria" w:hAnsi="Cambria"/>
          <w:color w:val="FF0000"/>
          <w:sz w:val="24"/>
          <w:szCs w:val="24"/>
        </w:rPr>
      </w:pPr>
      <w:r w:rsidRPr="000E018C">
        <w:rPr>
          <w:rFonts w:ascii="Cambria" w:hAnsi="Cambria"/>
          <w:sz w:val="24"/>
          <w:szCs w:val="24"/>
        </w:rPr>
        <w:t xml:space="preserve">2.2. Objekta- mehanizācijas angāra  (turpmāk Telpas) un piesaistītās zemes vienības  nosacītās nomas maksas apmērs ar </w:t>
      </w:r>
      <w:r w:rsidRPr="000E018C">
        <w:rPr>
          <w:rFonts w:ascii="Cambria" w:hAnsi="Cambria"/>
          <w:b/>
          <w:sz w:val="24"/>
          <w:szCs w:val="24"/>
        </w:rPr>
        <w:t>izsoles</w:t>
      </w:r>
      <w:r w:rsidRPr="000E018C">
        <w:rPr>
          <w:rFonts w:ascii="Cambria" w:hAnsi="Cambria"/>
          <w:sz w:val="24"/>
          <w:szCs w:val="24"/>
        </w:rPr>
        <w:t xml:space="preserve"> </w:t>
      </w:r>
      <w:r w:rsidRPr="000E018C">
        <w:rPr>
          <w:rFonts w:ascii="Cambria" w:hAnsi="Cambria"/>
          <w:b/>
          <w:sz w:val="24"/>
          <w:szCs w:val="24"/>
        </w:rPr>
        <w:t>sākuma cenu</w:t>
      </w:r>
      <w:r w:rsidRPr="000E018C">
        <w:rPr>
          <w:rFonts w:ascii="Cambria" w:hAnsi="Cambria"/>
          <w:sz w:val="24"/>
          <w:szCs w:val="24"/>
        </w:rPr>
        <w:t xml:space="preserve"> </w:t>
      </w:r>
      <w:r w:rsidRPr="000E018C">
        <w:rPr>
          <w:rFonts w:ascii="Cambria" w:hAnsi="Cambria"/>
          <w:b/>
          <w:sz w:val="24"/>
          <w:szCs w:val="24"/>
        </w:rPr>
        <w:t xml:space="preserve">gadā 1651,10 </w:t>
      </w:r>
      <w:proofErr w:type="spellStart"/>
      <w:r w:rsidRPr="000E018C">
        <w:rPr>
          <w:rFonts w:ascii="Cambria" w:hAnsi="Cambria"/>
          <w:b/>
          <w:i/>
          <w:sz w:val="24"/>
          <w:szCs w:val="24"/>
        </w:rPr>
        <w:t>euro</w:t>
      </w:r>
      <w:proofErr w:type="spellEnd"/>
      <w:r w:rsidRPr="000E018C">
        <w:rPr>
          <w:rFonts w:ascii="Cambria" w:hAnsi="Cambria"/>
          <w:sz w:val="24"/>
          <w:szCs w:val="24"/>
        </w:rPr>
        <w:t xml:space="preserve"> (viens tūkstotis seši simti piecdesmit viens </w:t>
      </w:r>
      <w:proofErr w:type="spellStart"/>
      <w:r w:rsidRPr="000E018C">
        <w:rPr>
          <w:rFonts w:ascii="Cambria" w:hAnsi="Cambria"/>
          <w:i/>
          <w:sz w:val="24"/>
          <w:szCs w:val="24"/>
        </w:rPr>
        <w:t>euro</w:t>
      </w:r>
      <w:proofErr w:type="spellEnd"/>
      <w:r w:rsidRPr="000E018C">
        <w:rPr>
          <w:rFonts w:ascii="Cambria" w:hAnsi="Cambria"/>
          <w:i/>
          <w:sz w:val="24"/>
          <w:szCs w:val="24"/>
        </w:rPr>
        <w:t xml:space="preserve"> </w:t>
      </w:r>
      <w:r w:rsidRPr="000E018C">
        <w:rPr>
          <w:rFonts w:ascii="Cambria" w:hAnsi="Cambria"/>
          <w:sz w:val="24"/>
          <w:szCs w:val="24"/>
        </w:rPr>
        <w:t>10</w:t>
      </w:r>
      <w:r w:rsidRPr="000E018C">
        <w:rPr>
          <w:rFonts w:ascii="Cambria" w:hAnsi="Cambria"/>
          <w:i/>
          <w:sz w:val="24"/>
          <w:szCs w:val="24"/>
        </w:rPr>
        <w:t xml:space="preserve"> centi</w:t>
      </w:r>
      <w:r w:rsidRPr="000E018C">
        <w:rPr>
          <w:rFonts w:ascii="Cambria" w:hAnsi="Cambria"/>
          <w:sz w:val="24"/>
          <w:szCs w:val="24"/>
        </w:rPr>
        <w:t xml:space="preserve">) </w:t>
      </w:r>
      <w:r w:rsidRPr="000E018C">
        <w:rPr>
          <w:rFonts w:ascii="Cambria" w:hAnsi="Cambria"/>
          <w:b/>
          <w:sz w:val="24"/>
          <w:szCs w:val="24"/>
        </w:rPr>
        <w:t>plus nosolītais</w:t>
      </w:r>
      <w:r w:rsidRPr="000E018C">
        <w:rPr>
          <w:rFonts w:ascii="Cambria" w:hAnsi="Cambria"/>
          <w:sz w:val="24"/>
          <w:szCs w:val="24"/>
        </w:rPr>
        <w:t xml:space="preserve"> un plus  pievienotās vērtības nodoklis.</w:t>
      </w:r>
      <w:r w:rsidRPr="000E018C">
        <w:rPr>
          <w:rFonts w:ascii="Cambria" w:hAnsi="Cambria"/>
          <w:b/>
          <w:sz w:val="24"/>
          <w:szCs w:val="24"/>
        </w:rPr>
        <w:t xml:space="preserve"> </w:t>
      </w:r>
    </w:p>
    <w:p w:rsidR="00501F0C" w:rsidRPr="000E018C" w:rsidRDefault="00501F0C" w:rsidP="00501F0C">
      <w:pPr>
        <w:autoSpaceDE w:val="0"/>
        <w:autoSpaceDN w:val="0"/>
        <w:adjustRightInd w:val="0"/>
        <w:spacing w:after="0" w:line="240" w:lineRule="auto"/>
        <w:ind w:right="-874" w:firstLine="709"/>
        <w:jc w:val="both"/>
        <w:rPr>
          <w:rFonts w:ascii="Cambria" w:hAnsi="Cambria"/>
          <w:sz w:val="24"/>
          <w:szCs w:val="24"/>
        </w:rPr>
      </w:pPr>
      <w:r w:rsidRPr="000E018C">
        <w:rPr>
          <w:rFonts w:ascii="Cambria" w:hAnsi="Cambria"/>
          <w:sz w:val="24"/>
          <w:szCs w:val="24"/>
        </w:rPr>
        <w:t>2.3</w:t>
      </w:r>
      <w:r w:rsidRPr="000E018C">
        <w:rPr>
          <w:rFonts w:ascii="Cambria" w:hAnsi="Cambria"/>
          <w:b/>
          <w:sz w:val="24"/>
          <w:szCs w:val="24"/>
        </w:rPr>
        <w:t xml:space="preserve">. Izsoles solis 100 </w:t>
      </w:r>
      <w:proofErr w:type="spellStart"/>
      <w:r w:rsidRPr="000E018C">
        <w:rPr>
          <w:rFonts w:ascii="Cambria" w:hAnsi="Cambria"/>
          <w:b/>
          <w:i/>
          <w:sz w:val="24"/>
          <w:szCs w:val="24"/>
        </w:rPr>
        <w:t>euro</w:t>
      </w:r>
      <w:proofErr w:type="spellEnd"/>
      <w:r w:rsidRPr="000E018C">
        <w:rPr>
          <w:rFonts w:ascii="Cambria" w:hAnsi="Cambria"/>
          <w:i/>
          <w:sz w:val="24"/>
          <w:szCs w:val="24"/>
        </w:rPr>
        <w:t xml:space="preserve"> </w:t>
      </w:r>
      <w:r w:rsidRPr="000E018C">
        <w:rPr>
          <w:rFonts w:ascii="Cambria" w:hAnsi="Cambria"/>
          <w:sz w:val="24"/>
          <w:szCs w:val="24"/>
        </w:rPr>
        <w:t xml:space="preserve">( viens simts </w:t>
      </w:r>
      <w:proofErr w:type="spellStart"/>
      <w:r w:rsidRPr="000E018C">
        <w:rPr>
          <w:rFonts w:ascii="Cambria" w:hAnsi="Cambria"/>
          <w:i/>
          <w:sz w:val="24"/>
          <w:szCs w:val="24"/>
        </w:rPr>
        <w:t>euro</w:t>
      </w:r>
      <w:proofErr w:type="spellEnd"/>
      <w:r w:rsidRPr="000E018C">
        <w:rPr>
          <w:rFonts w:ascii="Cambria" w:hAnsi="Cambria"/>
          <w:sz w:val="24"/>
          <w:szCs w:val="24"/>
        </w:rPr>
        <w:t>), kas nevar būt lielāks par 10% no izsoles sākuma cenas.</w:t>
      </w:r>
    </w:p>
    <w:p w:rsidR="00501F0C" w:rsidRPr="000E018C" w:rsidRDefault="00501F0C" w:rsidP="00501F0C">
      <w:pPr>
        <w:autoSpaceDE w:val="0"/>
        <w:autoSpaceDN w:val="0"/>
        <w:adjustRightInd w:val="0"/>
        <w:spacing w:after="0" w:line="240" w:lineRule="auto"/>
        <w:ind w:right="-874" w:firstLine="709"/>
        <w:jc w:val="both"/>
        <w:rPr>
          <w:rFonts w:ascii="Cambria" w:hAnsi="Cambria"/>
          <w:b/>
          <w:color w:val="FF0000"/>
          <w:sz w:val="24"/>
          <w:szCs w:val="24"/>
          <w:highlight w:val="yellow"/>
        </w:rPr>
      </w:pPr>
      <w:r w:rsidRPr="000E018C">
        <w:rPr>
          <w:rFonts w:ascii="Cambria" w:hAnsi="Cambria"/>
          <w:sz w:val="24"/>
          <w:szCs w:val="24"/>
        </w:rPr>
        <w:t>2.4. Vienlaicīgi Nomnieks maksā nekustamā īpašuma nodokli par ēkas iznomāto daļu un iznomāto zemesgabalu, saskaņā ar spēkā esošajiem normatīvajiem aktiem.</w:t>
      </w:r>
    </w:p>
    <w:p w:rsidR="00501F0C" w:rsidRPr="000E018C" w:rsidRDefault="00501F0C" w:rsidP="00501F0C">
      <w:pPr>
        <w:pStyle w:val="ListParagraph1"/>
        <w:spacing w:after="0" w:line="240" w:lineRule="auto"/>
        <w:ind w:left="0" w:right="-874" w:firstLine="709"/>
        <w:jc w:val="both"/>
        <w:rPr>
          <w:rFonts w:ascii="Cambria" w:hAnsi="Cambria"/>
          <w:color w:val="000000"/>
          <w:sz w:val="24"/>
          <w:szCs w:val="24"/>
        </w:rPr>
      </w:pPr>
      <w:r w:rsidRPr="000E018C">
        <w:rPr>
          <w:rFonts w:ascii="Cambria" w:hAnsi="Cambria"/>
          <w:color w:val="000000"/>
          <w:sz w:val="24"/>
          <w:szCs w:val="24"/>
        </w:rPr>
        <w:t xml:space="preserve">2.5. Telpu un zemes vienības nomas termiņš – </w:t>
      </w:r>
      <w:r w:rsidRPr="00704929">
        <w:rPr>
          <w:rFonts w:ascii="Cambria" w:hAnsi="Cambria"/>
          <w:color w:val="000000"/>
          <w:sz w:val="24"/>
          <w:szCs w:val="24"/>
        </w:rPr>
        <w:t>10 (desmit gadi)</w:t>
      </w:r>
      <w:r w:rsidRPr="000E018C">
        <w:rPr>
          <w:rFonts w:ascii="Cambria" w:hAnsi="Cambria"/>
          <w:color w:val="000000"/>
          <w:sz w:val="24"/>
          <w:szCs w:val="24"/>
        </w:rPr>
        <w:t xml:space="preserve"> no līguma noslēgšanas dienas.</w:t>
      </w:r>
    </w:p>
    <w:p w:rsidR="00501F0C" w:rsidRPr="000E018C" w:rsidRDefault="00501F0C" w:rsidP="00501F0C">
      <w:pPr>
        <w:pStyle w:val="ListParagraph1"/>
        <w:autoSpaceDE w:val="0"/>
        <w:autoSpaceDN w:val="0"/>
        <w:adjustRightInd w:val="0"/>
        <w:spacing w:after="0" w:line="240" w:lineRule="auto"/>
        <w:ind w:left="0" w:right="-874" w:firstLine="709"/>
        <w:jc w:val="both"/>
        <w:rPr>
          <w:rFonts w:ascii="Cambria" w:hAnsi="Cambria"/>
          <w:bCs/>
          <w:sz w:val="24"/>
          <w:szCs w:val="24"/>
        </w:rPr>
      </w:pPr>
      <w:r w:rsidRPr="000E018C">
        <w:rPr>
          <w:rFonts w:ascii="Cambria" w:hAnsi="Cambria"/>
          <w:sz w:val="24"/>
          <w:szCs w:val="24"/>
        </w:rPr>
        <w:t xml:space="preserve">2.6. Nomnieks patstāvīgi slēdz līgumus ar pakalpojumu sniedzējiem par elektroenerģijas un apsardzes pakalpojumiem. </w:t>
      </w:r>
    </w:p>
    <w:p w:rsidR="00501F0C" w:rsidRPr="000E018C" w:rsidRDefault="00501F0C" w:rsidP="00501F0C">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0E018C">
        <w:rPr>
          <w:rFonts w:ascii="Cambria" w:hAnsi="Cambria"/>
          <w:color w:val="000000"/>
          <w:sz w:val="24"/>
          <w:szCs w:val="24"/>
        </w:rPr>
        <w:t>2.7. Nomas tiesību iegūšanas veids – nomas tiesību pārdošana mutiskā izsolē ar augšupejošu soli.</w:t>
      </w:r>
    </w:p>
    <w:p w:rsidR="00501F0C" w:rsidRPr="000E018C" w:rsidRDefault="00501F0C" w:rsidP="00501F0C">
      <w:pPr>
        <w:pStyle w:val="ListParagraph1"/>
        <w:spacing w:after="0" w:line="240" w:lineRule="auto"/>
        <w:ind w:left="0" w:right="-874" w:firstLine="709"/>
        <w:jc w:val="both"/>
        <w:rPr>
          <w:rFonts w:ascii="Cambria" w:hAnsi="Cambria"/>
          <w:sz w:val="24"/>
          <w:szCs w:val="24"/>
        </w:rPr>
      </w:pPr>
      <w:r w:rsidRPr="000E018C">
        <w:rPr>
          <w:rFonts w:ascii="Cambria" w:hAnsi="Cambria"/>
          <w:sz w:val="24"/>
          <w:szCs w:val="24"/>
        </w:rPr>
        <w:t>2.6. Nomas objekta apskate iespējama, iepriekš piesakoties Bebru pagasta pārvaldē pa telefonu 65164291 vai 20016603.</w:t>
      </w:r>
    </w:p>
    <w:p w:rsidR="00501F0C" w:rsidRPr="000E018C" w:rsidRDefault="00501F0C" w:rsidP="00501F0C">
      <w:pPr>
        <w:pStyle w:val="ListParagraph1"/>
        <w:spacing w:after="0" w:line="240" w:lineRule="auto"/>
        <w:ind w:left="0" w:right="-874" w:firstLine="709"/>
        <w:jc w:val="both"/>
        <w:rPr>
          <w:rFonts w:ascii="Cambria" w:hAnsi="Cambria"/>
          <w:sz w:val="24"/>
          <w:szCs w:val="24"/>
        </w:rPr>
      </w:pPr>
      <w:r w:rsidRPr="000E018C">
        <w:rPr>
          <w:rFonts w:ascii="Cambria" w:hAnsi="Cambria"/>
          <w:sz w:val="24"/>
          <w:szCs w:val="24"/>
        </w:rPr>
        <w:t xml:space="preserve">2.7. Objekts ir Kokneses  novada domes īpašums. Tas reģistrēts Zemgales rajona tiesas Zemesgrāmatu nodaļas Bebru pagasta  zemesgrāmatā. </w:t>
      </w:r>
    </w:p>
    <w:p w:rsidR="00501F0C" w:rsidRPr="000E018C" w:rsidRDefault="00501F0C" w:rsidP="00501F0C">
      <w:pPr>
        <w:spacing w:after="0" w:line="240" w:lineRule="auto"/>
        <w:ind w:right="-874" w:firstLine="709"/>
        <w:jc w:val="both"/>
        <w:rPr>
          <w:rFonts w:ascii="Cambria" w:hAnsi="Cambria"/>
          <w:sz w:val="24"/>
          <w:szCs w:val="24"/>
        </w:rPr>
      </w:pPr>
    </w:p>
    <w:p w:rsidR="00501F0C" w:rsidRPr="000E018C" w:rsidRDefault="00501F0C" w:rsidP="00501F0C">
      <w:pPr>
        <w:pStyle w:val="Sarakstarindkopa"/>
        <w:numPr>
          <w:ilvl w:val="0"/>
          <w:numId w:val="18"/>
        </w:numPr>
        <w:spacing w:after="0" w:line="240" w:lineRule="auto"/>
        <w:ind w:right="-874"/>
        <w:jc w:val="center"/>
        <w:outlineLvl w:val="4"/>
        <w:rPr>
          <w:rFonts w:ascii="Cambria" w:hAnsi="Cambria"/>
          <w:b/>
          <w:bCs/>
          <w:iCs/>
          <w:sz w:val="24"/>
          <w:szCs w:val="24"/>
          <w:lang w:val="en-GB"/>
        </w:rPr>
      </w:pPr>
      <w:r w:rsidRPr="000E018C">
        <w:rPr>
          <w:rFonts w:ascii="Cambria" w:hAnsi="Cambria"/>
          <w:b/>
          <w:bCs/>
          <w:iCs/>
          <w:sz w:val="24"/>
          <w:szCs w:val="24"/>
        </w:rPr>
        <w:t>Izsoles dalībnieki</w:t>
      </w:r>
    </w:p>
    <w:p w:rsidR="00501F0C" w:rsidRPr="000E018C" w:rsidRDefault="00501F0C" w:rsidP="00501F0C">
      <w:pPr>
        <w:spacing w:after="0" w:line="240" w:lineRule="auto"/>
        <w:ind w:right="-874"/>
        <w:jc w:val="both"/>
        <w:outlineLvl w:val="4"/>
        <w:rPr>
          <w:rFonts w:ascii="Cambria" w:hAnsi="Cambria"/>
          <w:b/>
          <w:bCs/>
          <w:iCs/>
          <w:sz w:val="24"/>
          <w:szCs w:val="24"/>
        </w:rPr>
      </w:pPr>
    </w:p>
    <w:p w:rsidR="00501F0C" w:rsidRPr="00704929" w:rsidRDefault="00501F0C" w:rsidP="00501F0C">
      <w:pPr>
        <w:spacing w:after="0" w:line="240" w:lineRule="auto"/>
        <w:ind w:right="-874" w:firstLine="709"/>
        <w:jc w:val="both"/>
        <w:rPr>
          <w:rFonts w:ascii="Cambria" w:hAnsi="Cambria"/>
          <w:sz w:val="24"/>
          <w:szCs w:val="24"/>
        </w:rPr>
      </w:pPr>
      <w:r w:rsidRPr="000E018C">
        <w:rPr>
          <w:rFonts w:ascii="Cambria" w:hAnsi="Cambria"/>
          <w:sz w:val="24"/>
          <w:szCs w:val="24"/>
        </w:rPr>
        <w:t xml:space="preserve">3.1. Par izsoles dalībnieku var kļūt juridiskā vai fiziskā persona, kura saskaņā ar spēkā esošajiem normatīvajiem aktiem un šiem noteikumiem ir tiesīga piedalīties izsolē un iegūst nomas tiesības, un ja </w:t>
      </w:r>
      <w:r w:rsidRPr="00704929">
        <w:rPr>
          <w:rFonts w:ascii="Cambria" w:hAnsi="Cambria"/>
          <w:sz w:val="24"/>
          <w:szCs w:val="24"/>
        </w:rPr>
        <w:t>izsoles dalībnieks uz izsoles brīdi  nav parādā Kokneses novada pašvaldībai nodokļus vai citus maksājumus saskaņā ar citām likumiskām vai līgumiskām saistībām, nav fiksēti saistību nepildīšanas gadījumi pret pašvaldību vai tās iestādēm, SIA vai aģentūru , kā fiziskai personai  vai  juridiskās personas amatpersonai vai tās pārstāvim.</w:t>
      </w:r>
    </w:p>
    <w:p w:rsidR="00501F0C" w:rsidRPr="000E018C" w:rsidRDefault="00501F0C" w:rsidP="00501F0C">
      <w:pPr>
        <w:spacing w:after="0" w:line="240" w:lineRule="auto"/>
        <w:ind w:right="-874" w:firstLine="709"/>
        <w:jc w:val="both"/>
        <w:rPr>
          <w:rFonts w:ascii="Cambria" w:hAnsi="Cambria"/>
          <w:sz w:val="24"/>
          <w:szCs w:val="24"/>
        </w:rPr>
      </w:pPr>
      <w:r w:rsidRPr="000E018C">
        <w:rPr>
          <w:rFonts w:ascii="Cambria" w:hAnsi="Cambria"/>
          <w:sz w:val="24"/>
          <w:szCs w:val="24"/>
        </w:rPr>
        <w:t xml:space="preserve">3.2. Reģistrējoties izsolei, tās dalībnieks apliecina, ka šo noteikumu 3.1.punktā minētie ierobežojumi uz viņu neattiecas. </w:t>
      </w:r>
    </w:p>
    <w:p w:rsidR="00501F0C" w:rsidRPr="000E018C" w:rsidRDefault="00501F0C" w:rsidP="00501F0C">
      <w:pPr>
        <w:spacing w:after="0" w:line="240" w:lineRule="auto"/>
        <w:ind w:right="-874" w:firstLine="709"/>
        <w:jc w:val="both"/>
        <w:rPr>
          <w:rFonts w:ascii="Cambria" w:hAnsi="Cambria"/>
          <w:sz w:val="24"/>
          <w:szCs w:val="24"/>
        </w:rPr>
      </w:pPr>
      <w:r w:rsidRPr="000E018C">
        <w:rPr>
          <w:rFonts w:ascii="Cambria" w:hAnsi="Cambria"/>
          <w:sz w:val="24"/>
          <w:szCs w:val="24"/>
        </w:rPr>
        <w:t xml:space="preserve">3.3. Nomas tiesību pretendents piekrīt, ka iznomātājs kā </w:t>
      </w:r>
      <w:proofErr w:type="spellStart"/>
      <w:r w:rsidRPr="000E018C">
        <w:rPr>
          <w:rFonts w:ascii="Cambria" w:hAnsi="Cambria"/>
          <w:sz w:val="24"/>
          <w:szCs w:val="24"/>
        </w:rPr>
        <w:t>kredītinformācijas</w:t>
      </w:r>
      <w:proofErr w:type="spellEnd"/>
      <w:r w:rsidRPr="000E018C">
        <w:rPr>
          <w:rFonts w:ascii="Cambria" w:hAnsi="Cambria"/>
          <w:sz w:val="24"/>
          <w:szCs w:val="24"/>
        </w:rPr>
        <w:t xml:space="preserve"> lietotājs ir tiesīgs pieprasīt un saņemt </w:t>
      </w:r>
      <w:proofErr w:type="spellStart"/>
      <w:r w:rsidRPr="000E018C">
        <w:rPr>
          <w:rFonts w:ascii="Cambria" w:hAnsi="Cambria"/>
          <w:sz w:val="24"/>
          <w:szCs w:val="24"/>
        </w:rPr>
        <w:t>kredītinformāciju</w:t>
      </w:r>
      <w:proofErr w:type="spellEnd"/>
      <w:r w:rsidRPr="000E018C">
        <w:rPr>
          <w:rFonts w:ascii="Cambria" w:hAnsi="Cambria"/>
          <w:sz w:val="24"/>
          <w:szCs w:val="24"/>
        </w:rPr>
        <w:t>, tai skaitā ziņas par nomas tiesību pretendenta kavētajiem maksājumiem un tā kredītreitingu, no iznomātajam pieejamām datu bāzēm.</w:t>
      </w:r>
    </w:p>
    <w:p w:rsidR="00501F0C" w:rsidRPr="000E018C" w:rsidRDefault="00501F0C" w:rsidP="00501F0C">
      <w:pPr>
        <w:spacing w:after="0" w:line="240" w:lineRule="auto"/>
        <w:ind w:right="-874" w:firstLine="709"/>
        <w:jc w:val="both"/>
        <w:rPr>
          <w:rFonts w:ascii="Cambria" w:hAnsi="Cambria"/>
          <w:sz w:val="24"/>
          <w:szCs w:val="24"/>
        </w:rPr>
      </w:pPr>
      <w:r w:rsidRPr="000E018C">
        <w:rPr>
          <w:rFonts w:ascii="Cambria" w:hAnsi="Cambria"/>
          <w:sz w:val="24"/>
          <w:szCs w:val="24"/>
        </w:rPr>
        <w:t>3.4. Ja tiek atklāts, ka izsoles dalībnieks ir sniedzis nepatiesas ziņas, izsoles dalībnieks tiek svītrots no izsoles dalībnieku saraksta.</w:t>
      </w:r>
    </w:p>
    <w:p w:rsidR="00501F0C" w:rsidRDefault="00501F0C" w:rsidP="00501F0C">
      <w:pPr>
        <w:spacing w:after="0" w:line="240" w:lineRule="auto"/>
        <w:ind w:right="-874"/>
        <w:jc w:val="both"/>
        <w:rPr>
          <w:rFonts w:ascii="Cambria" w:hAnsi="Cambria"/>
          <w:sz w:val="24"/>
          <w:szCs w:val="24"/>
        </w:rPr>
      </w:pPr>
    </w:p>
    <w:p w:rsidR="00501F0C" w:rsidRPr="000E018C" w:rsidRDefault="00501F0C" w:rsidP="00501F0C">
      <w:pPr>
        <w:spacing w:after="0" w:line="240" w:lineRule="auto"/>
        <w:ind w:right="-874"/>
        <w:jc w:val="center"/>
        <w:outlineLvl w:val="4"/>
        <w:rPr>
          <w:rFonts w:ascii="Cambria" w:hAnsi="Cambria"/>
          <w:b/>
          <w:bCs/>
          <w:iCs/>
          <w:sz w:val="24"/>
          <w:szCs w:val="24"/>
        </w:rPr>
      </w:pPr>
      <w:r w:rsidRPr="000E018C">
        <w:rPr>
          <w:rFonts w:ascii="Cambria" w:hAnsi="Cambria"/>
          <w:b/>
          <w:bCs/>
          <w:iCs/>
          <w:sz w:val="24"/>
          <w:szCs w:val="24"/>
        </w:rPr>
        <w:t>4.Izsoles dalībnieku reģistrācija</w:t>
      </w:r>
    </w:p>
    <w:p w:rsidR="00501F0C" w:rsidRPr="000E018C" w:rsidRDefault="00501F0C" w:rsidP="00501F0C">
      <w:pPr>
        <w:spacing w:after="0" w:line="240" w:lineRule="auto"/>
        <w:ind w:right="-874" w:firstLine="540"/>
        <w:jc w:val="both"/>
        <w:rPr>
          <w:rFonts w:ascii="Cambria" w:hAnsi="Cambria"/>
          <w:sz w:val="24"/>
          <w:szCs w:val="24"/>
        </w:rPr>
      </w:pPr>
    </w:p>
    <w:p w:rsidR="00501F0C" w:rsidRPr="000E018C" w:rsidRDefault="00501F0C" w:rsidP="00501F0C">
      <w:pPr>
        <w:pStyle w:val="ListParagraph1"/>
        <w:spacing w:after="0" w:line="240" w:lineRule="auto"/>
        <w:ind w:left="0" w:right="-873" w:firstLine="720"/>
        <w:jc w:val="both"/>
        <w:rPr>
          <w:rFonts w:ascii="Cambria" w:hAnsi="Cambria"/>
          <w:b/>
          <w:bCs/>
          <w:sz w:val="24"/>
          <w:szCs w:val="24"/>
        </w:rPr>
      </w:pPr>
      <w:r w:rsidRPr="000E018C">
        <w:rPr>
          <w:rFonts w:ascii="Cambria" w:hAnsi="Cambria"/>
          <w:sz w:val="24"/>
          <w:szCs w:val="24"/>
        </w:rPr>
        <w:t xml:space="preserve">4.1. Izsoles pretendentu pieteikumu pieņemšana notiek katru darba dienu </w:t>
      </w:r>
      <w:r w:rsidRPr="000E018C">
        <w:rPr>
          <w:rFonts w:ascii="Cambria" w:hAnsi="Cambria"/>
          <w:b/>
          <w:bCs/>
          <w:sz w:val="24"/>
          <w:szCs w:val="24"/>
        </w:rPr>
        <w:t>līdz 2020.gada 13.janvāra  plkst.10.00,</w:t>
      </w:r>
      <w:r w:rsidRPr="000E018C">
        <w:rPr>
          <w:rFonts w:ascii="Cambria" w:hAnsi="Cambria"/>
          <w:sz w:val="24"/>
          <w:szCs w:val="24"/>
        </w:rPr>
        <w:t xml:space="preserve"> Kokneses novada domē, Melioratoru ielā 1, Koknesē, 2.stāvā , 13.kabinetā pie juristes vai kancelejā. Izziņas pa tālr.29716779. </w:t>
      </w:r>
    </w:p>
    <w:p w:rsidR="00501F0C" w:rsidRPr="000E018C" w:rsidRDefault="00501F0C" w:rsidP="00501F0C">
      <w:pPr>
        <w:spacing w:after="0" w:line="240" w:lineRule="auto"/>
        <w:ind w:right="-873" w:firstLine="720"/>
        <w:jc w:val="both"/>
        <w:rPr>
          <w:rFonts w:ascii="Cambria" w:hAnsi="Cambria"/>
          <w:sz w:val="24"/>
          <w:szCs w:val="24"/>
        </w:rPr>
      </w:pPr>
      <w:r w:rsidRPr="000E018C">
        <w:rPr>
          <w:rFonts w:ascii="Cambria" w:hAnsi="Cambria"/>
          <w:sz w:val="24"/>
          <w:szCs w:val="24"/>
          <w:u w:val="single"/>
        </w:rPr>
        <w:t>4.2. Fiziskā persona</w:t>
      </w:r>
      <w:r w:rsidRPr="000E018C">
        <w:rPr>
          <w:rFonts w:ascii="Cambria" w:hAnsi="Cambria"/>
          <w:sz w:val="24"/>
          <w:szCs w:val="24"/>
        </w:rPr>
        <w:t>, reģistrējoties dalībai izsolē, iesniedz šādus dokumentus:</w:t>
      </w:r>
    </w:p>
    <w:p w:rsidR="00501F0C" w:rsidRPr="00704929" w:rsidRDefault="00501F0C" w:rsidP="00501F0C">
      <w:pPr>
        <w:spacing w:after="0" w:line="240" w:lineRule="auto"/>
        <w:ind w:right="-873" w:firstLine="720"/>
        <w:jc w:val="both"/>
        <w:rPr>
          <w:rFonts w:ascii="Cambria" w:hAnsi="Cambria"/>
          <w:sz w:val="24"/>
          <w:szCs w:val="24"/>
        </w:rPr>
      </w:pPr>
      <w:r w:rsidRPr="000E018C">
        <w:rPr>
          <w:rFonts w:ascii="Cambria" w:hAnsi="Cambria"/>
          <w:sz w:val="24"/>
          <w:szCs w:val="24"/>
        </w:rPr>
        <w:t xml:space="preserve">4.2.1. izsoles pieteikumu, norādot – vārdu, uzvārdu, personas kodu, deklarētās dzīvesvietas adresi, elektroniskā pasta adresi , bankas rekvizītus , nomas objektu, uz kuru piesakās, </w:t>
      </w:r>
      <w:r w:rsidRPr="00704929">
        <w:rPr>
          <w:rFonts w:ascii="Cambria" w:hAnsi="Cambria"/>
          <w:bCs/>
          <w:sz w:val="24"/>
          <w:szCs w:val="24"/>
        </w:rPr>
        <w:t xml:space="preserve">iesniedz plānotās komercdarbības īsu plānu; </w:t>
      </w:r>
    </w:p>
    <w:p w:rsidR="00501F0C" w:rsidRPr="00704929" w:rsidRDefault="00501F0C" w:rsidP="00501F0C">
      <w:pPr>
        <w:spacing w:after="0" w:line="240" w:lineRule="auto"/>
        <w:ind w:right="-873" w:firstLine="720"/>
        <w:jc w:val="both"/>
        <w:rPr>
          <w:rFonts w:ascii="Cambria" w:hAnsi="Cambria"/>
          <w:sz w:val="24"/>
          <w:szCs w:val="24"/>
        </w:rPr>
      </w:pPr>
      <w:r w:rsidRPr="00704929">
        <w:rPr>
          <w:rFonts w:ascii="Cambria" w:hAnsi="Cambria"/>
          <w:sz w:val="24"/>
          <w:szCs w:val="24"/>
        </w:rPr>
        <w:lastRenderedPageBreak/>
        <w:t>4.2.2.uzrāda personu apliecinošu dokumentu.</w:t>
      </w:r>
    </w:p>
    <w:p w:rsidR="00501F0C" w:rsidRPr="00704929" w:rsidRDefault="00501F0C" w:rsidP="00501F0C">
      <w:pPr>
        <w:spacing w:after="0" w:line="240" w:lineRule="auto"/>
        <w:ind w:right="-873" w:firstLine="720"/>
        <w:jc w:val="both"/>
        <w:rPr>
          <w:rFonts w:ascii="Cambria" w:hAnsi="Cambria"/>
          <w:sz w:val="24"/>
          <w:szCs w:val="24"/>
        </w:rPr>
      </w:pPr>
      <w:r w:rsidRPr="00704929">
        <w:rPr>
          <w:rFonts w:ascii="Cambria" w:hAnsi="Cambria"/>
          <w:sz w:val="24"/>
          <w:szCs w:val="24"/>
          <w:u w:val="single"/>
        </w:rPr>
        <w:t>4.3. Latvijā reģistrēta juridiskā persona( arī personālsabiedrība)</w:t>
      </w:r>
      <w:r w:rsidRPr="00704929">
        <w:rPr>
          <w:rFonts w:ascii="Cambria" w:hAnsi="Cambria"/>
          <w:sz w:val="24"/>
          <w:szCs w:val="24"/>
        </w:rPr>
        <w:t xml:space="preserve"> (pārstāvim uzrādot personu apliecinošu dokumentu), reģistrējoties dalībai izsolē, iesniedz šādus dokumentus:</w:t>
      </w:r>
    </w:p>
    <w:p w:rsidR="00501F0C" w:rsidRPr="00704929" w:rsidRDefault="00501F0C" w:rsidP="00501F0C">
      <w:pPr>
        <w:spacing w:after="0" w:line="240" w:lineRule="auto"/>
        <w:ind w:right="-873" w:firstLine="720"/>
        <w:jc w:val="both"/>
        <w:rPr>
          <w:rFonts w:ascii="Cambria" w:hAnsi="Cambria"/>
          <w:sz w:val="24"/>
          <w:szCs w:val="24"/>
        </w:rPr>
      </w:pPr>
      <w:r w:rsidRPr="00704929">
        <w:rPr>
          <w:rFonts w:ascii="Cambria" w:hAnsi="Cambria"/>
          <w:sz w:val="24"/>
          <w:szCs w:val="24"/>
        </w:rPr>
        <w:t xml:space="preserve">4.3.1. izsoles pieteikumu, norādot – nosaukumu (firmu), reģistrācijas numuru, juridisko adresi, nomas tiesību pretendenta pārstāvja vārdu, uzvārdu, elektroniskā pasta adresi, nomas objektu, uz kuru piesakās, </w:t>
      </w:r>
      <w:r w:rsidRPr="00704929">
        <w:rPr>
          <w:rFonts w:ascii="Cambria" w:hAnsi="Cambria"/>
          <w:bCs/>
          <w:sz w:val="24"/>
          <w:szCs w:val="24"/>
        </w:rPr>
        <w:t>iesniedz plānotās komercdarbības īsu plānu</w:t>
      </w:r>
      <w:r w:rsidRPr="00704929">
        <w:rPr>
          <w:rFonts w:ascii="Cambria" w:hAnsi="Cambria"/>
          <w:sz w:val="24"/>
          <w:szCs w:val="24"/>
        </w:rPr>
        <w:t>;</w:t>
      </w:r>
    </w:p>
    <w:p w:rsidR="00501F0C" w:rsidRPr="00704929" w:rsidRDefault="00501F0C" w:rsidP="00501F0C">
      <w:pPr>
        <w:spacing w:after="0" w:line="240" w:lineRule="auto"/>
        <w:ind w:right="-873" w:firstLine="720"/>
        <w:jc w:val="both"/>
        <w:rPr>
          <w:rFonts w:ascii="Cambria" w:hAnsi="Cambria"/>
          <w:sz w:val="24"/>
          <w:szCs w:val="24"/>
        </w:rPr>
      </w:pPr>
      <w:r w:rsidRPr="00704929">
        <w:rPr>
          <w:rFonts w:ascii="Cambria" w:hAnsi="Cambria"/>
          <w:sz w:val="24"/>
          <w:szCs w:val="24"/>
        </w:rPr>
        <w:t>4.3.2. iestādes apliecinātu komersanta reģistrācijas apliecības kopiju;</w:t>
      </w:r>
    </w:p>
    <w:p w:rsidR="00501F0C" w:rsidRPr="00704929" w:rsidRDefault="00501F0C" w:rsidP="00501F0C">
      <w:pPr>
        <w:spacing w:after="0" w:line="240" w:lineRule="auto"/>
        <w:ind w:right="-873" w:firstLine="720"/>
        <w:jc w:val="both"/>
        <w:rPr>
          <w:rFonts w:ascii="Cambria" w:hAnsi="Cambria"/>
          <w:sz w:val="24"/>
          <w:szCs w:val="24"/>
        </w:rPr>
      </w:pPr>
      <w:r w:rsidRPr="00704929">
        <w:rPr>
          <w:rFonts w:ascii="Cambria" w:hAnsi="Cambria"/>
          <w:sz w:val="24"/>
          <w:szCs w:val="24"/>
        </w:rPr>
        <w:t>4.3.3. pilnvaru pārstāvēt juridisko personu izsolē, ja juridisko personu pārstāv persona, kurai nav paraksta tiesību;</w:t>
      </w:r>
    </w:p>
    <w:p w:rsidR="00501F0C" w:rsidRPr="00704929" w:rsidRDefault="00501F0C" w:rsidP="00501F0C">
      <w:pPr>
        <w:spacing w:after="0" w:line="240" w:lineRule="auto"/>
        <w:ind w:right="-873" w:firstLine="720"/>
        <w:jc w:val="both"/>
        <w:rPr>
          <w:rFonts w:ascii="Cambria" w:hAnsi="Cambria"/>
          <w:sz w:val="24"/>
          <w:szCs w:val="24"/>
        </w:rPr>
      </w:pPr>
      <w:r w:rsidRPr="00704929">
        <w:rPr>
          <w:rFonts w:ascii="Cambria" w:hAnsi="Cambria"/>
          <w:sz w:val="24"/>
          <w:szCs w:val="24"/>
        </w:rPr>
        <w:t>4.3.4. bankas rekvizītus.</w:t>
      </w:r>
    </w:p>
    <w:p w:rsidR="00501F0C" w:rsidRPr="00704929" w:rsidRDefault="00501F0C" w:rsidP="00501F0C">
      <w:pPr>
        <w:spacing w:after="0" w:line="240" w:lineRule="auto"/>
        <w:ind w:right="-873" w:firstLine="720"/>
        <w:jc w:val="both"/>
        <w:rPr>
          <w:rFonts w:ascii="Cambria" w:hAnsi="Cambria"/>
          <w:sz w:val="24"/>
          <w:szCs w:val="24"/>
        </w:rPr>
      </w:pPr>
      <w:r w:rsidRPr="00704929">
        <w:rPr>
          <w:rFonts w:ascii="Cambria" w:hAnsi="Cambria"/>
          <w:sz w:val="24"/>
          <w:szCs w:val="24"/>
          <w:u w:val="single"/>
        </w:rPr>
        <w:t>4.4. Latvijā nereģistrēta juridiskā persona</w:t>
      </w:r>
      <w:r w:rsidRPr="00704929">
        <w:rPr>
          <w:rFonts w:ascii="Cambria" w:hAnsi="Cambria"/>
          <w:sz w:val="24"/>
          <w:szCs w:val="24"/>
        </w:rPr>
        <w:t xml:space="preserve"> (pārstāvim uzrādot personu apliecinošu dokumentu), reģistrējoties dalībai izsolē, iesniedz šādus dokumentus:</w:t>
      </w:r>
    </w:p>
    <w:p w:rsidR="00501F0C" w:rsidRPr="00704929" w:rsidRDefault="00501F0C" w:rsidP="00501F0C">
      <w:pPr>
        <w:spacing w:after="0" w:line="240" w:lineRule="auto"/>
        <w:ind w:right="-873" w:firstLine="720"/>
        <w:jc w:val="both"/>
        <w:rPr>
          <w:rFonts w:ascii="Cambria" w:hAnsi="Cambria"/>
          <w:sz w:val="24"/>
          <w:szCs w:val="24"/>
        </w:rPr>
      </w:pPr>
      <w:r w:rsidRPr="00704929">
        <w:rPr>
          <w:rFonts w:ascii="Cambria" w:hAnsi="Cambria"/>
          <w:sz w:val="24"/>
          <w:szCs w:val="24"/>
        </w:rPr>
        <w:t>4.4.1. izsoles pieteikumu, norādot – nosaukumu (firmu), reģistrācijas numuru, juridisko adresi, nomas tiesību pretendenta pārstāvja vārdu, uzvārdu, elektroniskā pasta adresi , nomas objektu, uz kuru piesakās,</w:t>
      </w:r>
      <w:r w:rsidRPr="00704929">
        <w:rPr>
          <w:rFonts w:ascii="Cambria" w:hAnsi="Cambria"/>
          <w:bCs/>
          <w:sz w:val="24"/>
          <w:szCs w:val="24"/>
        </w:rPr>
        <w:t xml:space="preserve"> iesniedz plānotās komercdarbības īsu plānu</w:t>
      </w:r>
      <w:r w:rsidRPr="00704929">
        <w:rPr>
          <w:rFonts w:ascii="Cambria" w:hAnsi="Cambria"/>
          <w:sz w:val="24"/>
          <w:szCs w:val="24"/>
        </w:rPr>
        <w:t>;</w:t>
      </w:r>
    </w:p>
    <w:p w:rsidR="00501F0C" w:rsidRPr="000E018C" w:rsidRDefault="00501F0C" w:rsidP="00501F0C">
      <w:pPr>
        <w:spacing w:after="0" w:line="240" w:lineRule="auto"/>
        <w:ind w:right="-873" w:firstLine="720"/>
        <w:jc w:val="both"/>
        <w:rPr>
          <w:rFonts w:ascii="Cambria" w:hAnsi="Cambria"/>
          <w:sz w:val="24"/>
          <w:szCs w:val="24"/>
        </w:rPr>
      </w:pPr>
      <w:r w:rsidRPr="00704929">
        <w:rPr>
          <w:rFonts w:ascii="Cambria" w:hAnsi="Cambria"/>
          <w:sz w:val="24"/>
          <w:szCs w:val="24"/>
        </w:rPr>
        <w:t>4.4.2. starptautiskajos līgumos noteiktā kārtībā ārvalstī vai Latvijā izsniegtu apliecinātus komersanta reģistrācijas dokumentus;</w:t>
      </w:r>
    </w:p>
    <w:p w:rsidR="00501F0C" w:rsidRPr="000E018C" w:rsidRDefault="00501F0C" w:rsidP="00501F0C">
      <w:pPr>
        <w:spacing w:after="0" w:line="240" w:lineRule="auto"/>
        <w:ind w:right="-873" w:firstLine="720"/>
        <w:jc w:val="both"/>
        <w:rPr>
          <w:rFonts w:ascii="Cambria" w:hAnsi="Cambria"/>
          <w:sz w:val="24"/>
          <w:szCs w:val="24"/>
        </w:rPr>
      </w:pPr>
      <w:r w:rsidRPr="000E018C">
        <w:rPr>
          <w:rFonts w:ascii="Cambria" w:hAnsi="Cambria"/>
          <w:sz w:val="24"/>
          <w:szCs w:val="24"/>
        </w:rPr>
        <w:t>4.4.3. pilnvaru pārstāvēt juridisko personu izsolē, ja juridisko personu pārstāv persona, kurai nav paraksta tiesību;</w:t>
      </w:r>
    </w:p>
    <w:p w:rsidR="00501F0C" w:rsidRPr="000E018C" w:rsidRDefault="00501F0C" w:rsidP="00501F0C">
      <w:pPr>
        <w:spacing w:after="0" w:line="240" w:lineRule="auto"/>
        <w:ind w:right="-873" w:firstLine="720"/>
        <w:jc w:val="both"/>
        <w:rPr>
          <w:rFonts w:ascii="Cambria" w:hAnsi="Cambria"/>
          <w:sz w:val="24"/>
          <w:szCs w:val="24"/>
        </w:rPr>
      </w:pPr>
      <w:r w:rsidRPr="000E018C">
        <w:rPr>
          <w:rFonts w:ascii="Cambria" w:hAnsi="Cambria"/>
          <w:sz w:val="24"/>
          <w:szCs w:val="24"/>
        </w:rPr>
        <w:t>4.4.4. bankas rekvizītus.</w:t>
      </w:r>
    </w:p>
    <w:p w:rsidR="00501F0C" w:rsidRPr="000E018C" w:rsidRDefault="00501F0C" w:rsidP="00501F0C">
      <w:pPr>
        <w:spacing w:after="0" w:line="240" w:lineRule="auto"/>
        <w:ind w:right="-874" w:firstLine="720"/>
        <w:jc w:val="both"/>
        <w:rPr>
          <w:rFonts w:ascii="Cambria" w:hAnsi="Cambria"/>
          <w:sz w:val="24"/>
          <w:szCs w:val="24"/>
        </w:rPr>
      </w:pPr>
    </w:p>
    <w:p w:rsidR="00501F0C" w:rsidRPr="000E018C" w:rsidRDefault="00501F0C" w:rsidP="00501F0C">
      <w:pPr>
        <w:spacing w:after="0" w:line="240" w:lineRule="auto"/>
        <w:ind w:right="-874"/>
        <w:jc w:val="center"/>
        <w:outlineLvl w:val="4"/>
        <w:rPr>
          <w:rFonts w:ascii="Cambria" w:hAnsi="Cambria"/>
          <w:b/>
          <w:bCs/>
          <w:iCs/>
          <w:sz w:val="24"/>
          <w:szCs w:val="24"/>
        </w:rPr>
      </w:pPr>
      <w:r w:rsidRPr="000E018C">
        <w:rPr>
          <w:rFonts w:ascii="Cambria" w:hAnsi="Cambria"/>
          <w:b/>
          <w:bCs/>
          <w:iCs/>
          <w:sz w:val="24"/>
          <w:szCs w:val="24"/>
        </w:rPr>
        <w:t>5. Pieteikumu iesniegšana izsolei</w:t>
      </w:r>
    </w:p>
    <w:p w:rsidR="00501F0C" w:rsidRPr="000E018C" w:rsidRDefault="00501F0C" w:rsidP="00501F0C">
      <w:pPr>
        <w:spacing w:after="0" w:line="240" w:lineRule="auto"/>
        <w:ind w:right="-874"/>
        <w:jc w:val="both"/>
        <w:rPr>
          <w:rFonts w:ascii="Cambria" w:hAnsi="Cambria"/>
          <w:sz w:val="24"/>
          <w:szCs w:val="24"/>
        </w:rPr>
      </w:pPr>
    </w:p>
    <w:p w:rsidR="00501F0C" w:rsidRPr="000E018C" w:rsidRDefault="00501F0C" w:rsidP="00501F0C">
      <w:pPr>
        <w:pStyle w:val="ListParagraph1"/>
        <w:spacing w:after="0" w:line="240" w:lineRule="auto"/>
        <w:ind w:left="0" w:right="-874" w:firstLine="720"/>
        <w:jc w:val="both"/>
        <w:rPr>
          <w:rFonts w:ascii="Cambria" w:hAnsi="Cambria"/>
          <w:color w:val="000000"/>
          <w:sz w:val="24"/>
          <w:szCs w:val="24"/>
        </w:rPr>
      </w:pPr>
      <w:r w:rsidRPr="000E018C">
        <w:rPr>
          <w:rFonts w:ascii="Cambria" w:hAnsi="Cambria"/>
          <w:sz w:val="24"/>
          <w:szCs w:val="24"/>
        </w:rPr>
        <w:t>5.1. Šo noteikumu 4.nodaļā minētie dokumenti iesniedzami Kokneses</w:t>
      </w:r>
      <w:r w:rsidRPr="000E018C">
        <w:rPr>
          <w:rFonts w:ascii="Cambria" w:hAnsi="Cambria"/>
          <w:bCs/>
          <w:sz w:val="24"/>
          <w:szCs w:val="24"/>
        </w:rPr>
        <w:t xml:space="preserve"> novada domē</w:t>
      </w:r>
      <w:r w:rsidRPr="000E018C">
        <w:rPr>
          <w:rFonts w:ascii="Cambria" w:hAnsi="Cambria"/>
          <w:sz w:val="24"/>
          <w:szCs w:val="24"/>
        </w:rPr>
        <w:t xml:space="preserve"> ne vēlāk kā līdz </w:t>
      </w:r>
      <w:r w:rsidRPr="000E018C">
        <w:rPr>
          <w:rFonts w:ascii="Cambria" w:hAnsi="Cambria"/>
          <w:b/>
          <w:bCs/>
          <w:sz w:val="24"/>
          <w:szCs w:val="24"/>
        </w:rPr>
        <w:t>2020.gada 13.janvāra plkst.10.00.</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 xml:space="preserve">5.2. Pēc šo noteikumu 5.1.punktā norādītā termiņa dokumenti netiek pieņemti. </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5.3. Pieteikumu paraksta izsoles pretendents vai tā pilnvarotā persona.</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 xml:space="preserve">5.4. Visi dokumenti iesniedzami latviešu valodā. </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5.5. Reģistrācijai iesniegtie dokumenti izsoles dalībniekiem netiek atgriezti.</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5.6. Komisija reģistrē saņemtos pieteikumus to saņemšanas secībā, norāda saņemšanas datumu un laiku, kā arī nomas tiesību pretendentu, kurš iesniedzis pieteikumu.</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5.7. Katram izsoles dal</w:t>
      </w:r>
      <w:r w:rsidRPr="000E018C">
        <w:rPr>
          <w:rFonts w:ascii="Cambria" w:eastAsia="TimesNewRoman" w:hAnsi="Cambria"/>
          <w:sz w:val="24"/>
          <w:szCs w:val="24"/>
        </w:rPr>
        <w:t>ī</w:t>
      </w:r>
      <w:r w:rsidRPr="000E018C">
        <w:rPr>
          <w:rFonts w:ascii="Cambria" w:hAnsi="Cambria"/>
          <w:sz w:val="24"/>
          <w:szCs w:val="24"/>
        </w:rPr>
        <w:t>bniekam tiek pieš</w:t>
      </w:r>
      <w:r w:rsidRPr="000E018C">
        <w:rPr>
          <w:rFonts w:ascii="Cambria" w:eastAsia="TimesNewRoman" w:hAnsi="Cambria"/>
          <w:sz w:val="24"/>
          <w:szCs w:val="24"/>
        </w:rPr>
        <w:t>ķ</w:t>
      </w:r>
      <w:r w:rsidRPr="000E018C">
        <w:rPr>
          <w:rFonts w:ascii="Cambria" w:hAnsi="Cambria"/>
          <w:sz w:val="24"/>
          <w:szCs w:val="24"/>
        </w:rPr>
        <w:t>irts k</w:t>
      </w:r>
      <w:r w:rsidRPr="000E018C">
        <w:rPr>
          <w:rFonts w:ascii="Cambria" w:eastAsia="TimesNewRoman" w:hAnsi="Cambria"/>
          <w:sz w:val="24"/>
          <w:szCs w:val="24"/>
        </w:rPr>
        <w:t>ā</w:t>
      </w:r>
      <w:r w:rsidRPr="000E018C">
        <w:rPr>
          <w:rFonts w:ascii="Cambria" w:hAnsi="Cambria"/>
          <w:sz w:val="24"/>
          <w:szCs w:val="24"/>
        </w:rPr>
        <w:t xml:space="preserve">rtas numurs. </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5.8. Reģistrējoties izsolei, pretendents (pilnvarotais pārstāvis) ar savu parakstu apliecina, ka  ir iepazinies ar izsoles noteikumiem.</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5.9. Ja noteiktā termiņā izsolei ir reģistrējies tikai viens nomas pretendents, tad izsoli atzīst par notikušu un Komisija lemj par nomas tiesību piešķiršanu vienīgajam reģistrētajam izsoles dalībniekam par noteikto izsoles  cenu ar viena soļa paaugstinājumu vai organizē atkārtotu izsoli.</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5.10. Nomas tiesību pretendents drīkst piedalīties izsolē, ja pieteikums iesniegts šajos noteikumos un  mājas lapā www.koknese.lv publikācijā norādītajā termiņā.</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5.11. Ziņas par izsoles pretendentiem un to skaitu netiek izpaustas līdz pat izsoles sākumam. Par ziņu neizpaušanu atbildīga ir Komisija.</w:t>
      </w:r>
    </w:p>
    <w:p w:rsidR="00501F0C" w:rsidRPr="000E018C" w:rsidRDefault="00501F0C" w:rsidP="00501F0C">
      <w:pPr>
        <w:spacing w:after="0" w:line="240" w:lineRule="auto"/>
        <w:ind w:right="-874"/>
        <w:jc w:val="both"/>
        <w:rPr>
          <w:rFonts w:ascii="Cambria" w:hAnsi="Cambria"/>
          <w:sz w:val="24"/>
          <w:szCs w:val="24"/>
        </w:rPr>
      </w:pPr>
    </w:p>
    <w:p w:rsidR="00501F0C" w:rsidRPr="000E018C" w:rsidRDefault="00501F0C" w:rsidP="00501F0C">
      <w:pPr>
        <w:spacing w:after="0" w:line="240" w:lineRule="auto"/>
        <w:ind w:right="-874"/>
        <w:jc w:val="center"/>
        <w:outlineLvl w:val="4"/>
        <w:rPr>
          <w:rFonts w:ascii="Cambria" w:hAnsi="Cambria"/>
          <w:b/>
          <w:bCs/>
          <w:iCs/>
          <w:sz w:val="24"/>
          <w:szCs w:val="24"/>
        </w:rPr>
      </w:pPr>
      <w:r w:rsidRPr="000E018C">
        <w:rPr>
          <w:rFonts w:ascii="Cambria" w:hAnsi="Cambria"/>
          <w:b/>
          <w:bCs/>
          <w:iCs/>
          <w:sz w:val="24"/>
          <w:szCs w:val="24"/>
        </w:rPr>
        <w:t>6. Izsoles norise</w:t>
      </w:r>
    </w:p>
    <w:p w:rsidR="00501F0C" w:rsidRPr="000E018C" w:rsidRDefault="00501F0C" w:rsidP="00501F0C">
      <w:pPr>
        <w:spacing w:after="0" w:line="240" w:lineRule="auto"/>
        <w:ind w:right="-874"/>
        <w:jc w:val="both"/>
        <w:outlineLvl w:val="4"/>
        <w:rPr>
          <w:rFonts w:ascii="Cambria" w:hAnsi="Cambria"/>
          <w:b/>
          <w:bCs/>
          <w:iCs/>
          <w:sz w:val="24"/>
          <w:szCs w:val="24"/>
        </w:rPr>
      </w:pPr>
    </w:p>
    <w:p w:rsidR="00501F0C" w:rsidRPr="000E018C" w:rsidRDefault="00501F0C" w:rsidP="00501F0C">
      <w:pPr>
        <w:spacing w:after="0" w:line="240" w:lineRule="auto"/>
        <w:ind w:right="-874" w:firstLine="720"/>
        <w:jc w:val="both"/>
        <w:rPr>
          <w:rFonts w:ascii="Cambria" w:hAnsi="Cambria"/>
          <w:b/>
          <w:bCs/>
          <w:sz w:val="24"/>
          <w:szCs w:val="24"/>
        </w:rPr>
      </w:pPr>
      <w:r w:rsidRPr="000E018C">
        <w:rPr>
          <w:rFonts w:ascii="Cambria" w:hAnsi="Cambria"/>
          <w:sz w:val="24"/>
          <w:szCs w:val="24"/>
        </w:rPr>
        <w:t xml:space="preserve">6.1. Izsole notiks </w:t>
      </w:r>
      <w:r w:rsidRPr="000E018C">
        <w:rPr>
          <w:rFonts w:ascii="Cambria" w:hAnsi="Cambria"/>
          <w:b/>
          <w:bCs/>
          <w:sz w:val="24"/>
          <w:szCs w:val="24"/>
        </w:rPr>
        <w:t>2020.gada 14.janvārī plkst.10.00,</w:t>
      </w:r>
      <w:r w:rsidRPr="000E018C">
        <w:rPr>
          <w:rFonts w:ascii="Cambria" w:hAnsi="Cambria"/>
          <w:bCs/>
          <w:sz w:val="24"/>
          <w:szCs w:val="24"/>
        </w:rPr>
        <w:t xml:space="preserve"> Melioratoru ielā 1, Koknesē, administrācijas ēkas 1.stāva mazajā zālē(telpa Nr.1).</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 xml:space="preserve">6.2. Izsoli vada Komisijas priekšsēdētājs, kurš atklājot izsoli nosauc savu vārdu, uzvārdu un iepazīstina klātesošos ar pārējiem komisijas locekļiem, raksturo izsolāmo nomas objektu un paziņo tā nomas sākotnējo </w:t>
      </w:r>
      <w:r w:rsidRPr="000E018C">
        <w:rPr>
          <w:rFonts w:ascii="Cambria" w:hAnsi="Cambria"/>
          <w:b/>
          <w:sz w:val="24"/>
          <w:szCs w:val="24"/>
        </w:rPr>
        <w:t xml:space="preserve">sākuma cenu gadā 1651,10 </w:t>
      </w:r>
      <w:proofErr w:type="spellStart"/>
      <w:r w:rsidRPr="000E018C">
        <w:rPr>
          <w:rFonts w:ascii="Cambria" w:hAnsi="Cambria"/>
          <w:b/>
          <w:i/>
          <w:sz w:val="24"/>
          <w:szCs w:val="24"/>
        </w:rPr>
        <w:t>euro</w:t>
      </w:r>
      <w:proofErr w:type="spellEnd"/>
      <w:r w:rsidRPr="000E018C">
        <w:rPr>
          <w:rFonts w:ascii="Cambria" w:hAnsi="Cambria"/>
          <w:sz w:val="24"/>
          <w:szCs w:val="24"/>
        </w:rPr>
        <w:t xml:space="preserve"> (viens </w:t>
      </w:r>
      <w:r w:rsidRPr="000E018C">
        <w:rPr>
          <w:rFonts w:ascii="Cambria" w:hAnsi="Cambria"/>
          <w:sz w:val="24"/>
          <w:szCs w:val="24"/>
        </w:rPr>
        <w:lastRenderedPageBreak/>
        <w:t xml:space="preserve">tūkstotis seši simti piecdesmit viens </w:t>
      </w:r>
      <w:proofErr w:type="spellStart"/>
      <w:r w:rsidRPr="000E018C">
        <w:rPr>
          <w:rFonts w:ascii="Cambria" w:hAnsi="Cambria"/>
          <w:i/>
          <w:sz w:val="24"/>
          <w:szCs w:val="24"/>
        </w:rPr>
        <w:t>euro</w:t>
      </w:r>
      <w:proofErr w:type="spellEnd"/>
      <w:r w:rsidRPr="000E018C">
        <w:rPr>
          <w:rFonts w:ascii="Cambria" w:hAnsi="Cambria"/>
          <w:i/>
          <w:sz w:val="24"/>
          <w:szCs w:val="24"/>
        </w:rPr>
        <w:t xml:space="preserve"> </w:t>
      </w:r>
      <w:r w:rsidRPr="000E018C">
        <w:rPr>
          <w:rFonts w:ascii="Cambria" w:hAnsi="Cambria"/>
          <w:sz w:val="24"/>
          <w:szCs w:val="24"/>
        </w:rPr>
        <w:t>10</w:t>
      </w:r>
      <w:r w:rsidRPr="000E018C">
        <w:rPr>
          <w:rFonts w:ascii="Cambria" w:hAnsi="Cambria"/>
          <w:i/>
          <w:sz w:val="24"/>
          <w:szCs w:val="24"/>
        </w:rPr>
        <w:t xml:space="preserve"> centi</w:t>
      </w:r>
      <w:r w:rsidRPr="000E018C">
        <w:rPr>
          <w:rFonts w:ascii="Cambria" w:hAnsi="Cambria"/>
          <w:sz w:val="24"/>
          <w:szCs w:val="24"/>
        </w:rPr>
        <w:t xml:space="preserve">) apmērā bez pievienotās vērtības nodokļa, paskaidrojot ka  pie rēķina tiks piemērots PVN nodoklis, kā arī </w:t>
      </w:r>
      <w:r w:rsidRPr="000E018C">
        <w:rPr>
          <w:rFonts w:ascii="Cambria" w:hAnsi="Cambria"/>
          <w:b/>
          <w:sz w:val="24"/>
          <w:szCs w:val="24"/>
        </w:rPr>
        <w:t xml:space="preserve">nosauc  izsoles soli 100 </w:t>
      </w:r>
      <w:proofErr w:type="spellStart"/>
      <w:r w:rsidRPr="000E018C">
        <w:rPr>
          <w:rFonts w:ascii="Cambria" w:hAnsi="Cambria"/>
          <w:b/>
          <w:i/>
          <w:sz w:val="24"/>
          <w:szCs w:val="24"/>
        </w:rPr>
        <w:t>euro</w:t>
      </w:r>
      <w:proofErr w:type="spellEnd"/>
      <w:r w:rsidRPr="000E018C">
        <w:rPr>
          <w:rFonts w:ascii="Cambria" w:hAnsi="Cambria"/>
          <w:sz w:val="24"/>
          <w:szCs w:val="24"/>
        </w:rPr>
        <w:t xml:space="preserve"> (viens simts </w:t>
      </w:r>
      <w:proofErr w:type="spellStart"/>
      <w:r w:rsidRPr="000E018C">
        <w:rPr>
          <w:rFonts w:ascii="Cambria" w:hAnsi="Cambria"/>
          <w:i/>
          <w:sz w:val="24"/>
          <w:szCs w:val="24"/>
        </w:rPr>
        <w:t>euro</w:t>
      </w:r>
      <w:proofErr w:type="spellEnd"/>
      <w:r w:rsidRPr="000E018C">
        <w:rPr>
          <w:rFonts w:ascii="Cambria" w:hAnsi="Cambria"/>
          <w:sz w:val="24"/>
          <w:szCs w:val="24"/>
        </w:rPr>
        <w:t xml:space="preserve">) paskaidrojot, ka izsole notiek tikai pa noteikto izsoles soli(vairāk nevar solīt kā vienu soli). </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 xml:space="preserve">6.3.Sākot izsoli komisija sastāda dalībnieku sarakstu, ierakstot katra pretendenta vārdu un uzvārdu vai nosaukumu, kā arī pretendenta pārstāvja vārdu un </w:t>
      </w:r>
      <w:proofErr w:type="spellStart"/>
      <w:r w:rsidRPr="000E018C">
        <w:rPr>
          <w:rFonts w:ascii="Cambria" w:hAnsi="Cambria"/>
          <w:sz w:val="24"/>
          <w:szCs w:val="24"/>
        </w:rPr>
        <w:t>uzvārdu.Izsoles</w:t>
      </w:r>
      <w:proofErr w:type="spellEnd"/>
      <w:r w:rsidRPr="000E018C">
        <w:rPr>
          <w:rFonts w:ascii="Cambria" w:hAnsi="Cambria"/>
          <w:sz w:val="24"/>
          <w:szCs w:val="24"/>
        </w:rPr>
        <w:t xml:space="preserve"> dalībnieki ar parakstu apliecina, ka iepazinušies ar izsoles norises kārtību. </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6.4. Izsole tiek protokolēta. Tiek sastādīta izsoles cenu tabula norādot katru solītāju un izsoles gaitā  atzīmējot visus katra solītāja solījumus.</w:t>
      </w:r>
    </w:p>
    <w:p w:rsidR="00501F0C" w:rsidRPr="000E018C" w:rsidRDefault="00501F0C" w:rsidP="00501F0C">
      <w:pPr>
        <w:spacing w:after="0" w:line="240" w:lineRule="auto"/>
        <w:ind w:right="-908"/>
        <w:jc w:val="both"/>
        <w:rPr>
          <w:rFonts w:ascii="Cambria" w:hAnsi="Cambria"/>
          <w:sz w:val="24"/>
          <w:szCs w:val="24"/>
        </w:rPr>
      </w:pPr>
      <w:r w:rsidRPr="000E018C">
        <w:rPr>
          <w:rFonts w:ascii="Cambria" w:hAnsi="Cambria"/>
          <w:sz w:val="24"/>
          <w:szCs w:val="24"/>
        </w:rPr>
        <w:t xml:space="preserve">6.5 Izsoles vadītājs nosauc Objekta izsoles sākumcenu. Visi izsoles dalībnieki paceļ savas dalībnieku kartītes ar to apstiprinot dalību izsolē.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Ja solītājs iepriekšējā solī ir solījis un atzīts par pirmo solītāju, tad viņam nav tiesību solīt nākamajā solī, tas ir pārsolīt pašam sevi. Ja neviens no izsoles dalībniekiem vairs augstāku cenu nepiedāvā, izsoles vadītājs trīs reizes atkārto visaugstāko piedāvāto cenu un fiksē to ar piesitienu. Pēdējais piesitiens aizstāj </w:t>
      </w:r>
      <w:proofErr w:type="spellStart"/>
      <w:r w:rsidRPr="000E018C">
        <w:rPr>
          <w:rFonts w:ascii="Cambria" w:hAnsi="Cambria"/>
          <w:sz w:val="24"/>
          <w:szCs w:val="24"/>
        </w:rPr>
        <w:t>izsolītāja</w:t>
      </w:r>
      <w:proofErr w:type="spellEnd"/>
      <w:r w:rsidRPr="000E018C">
        <w:rPr>
          <w:rFonts w:ascii="Cambria" w:hAnsi="Cambria"/>
          <w:sz w:val="24"/>
          <w:szCs w:val="24"/>
        </w:rPr>
        <w:t xml:space="preserve"> paziņojumu par to, ka viņš pieņēmis vairāk solījumu, un šis piesitiens noslēdz iznomāšanas cenas noteikšanu. Ja vairāki dalībnieki nosauc vienu augstāko cenu, izsoles vadītājs kā solījumu pieņem tikai pirmo cenas pieteikumu.</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6.5. Izsoles dalībnieks, kurš piedāvājis visaugstāko cenu ar savu parakstu piedāvātā cenas tabulā ( kas ir protokola pielikums) apliecina savu gribu nomāt Pašvaldības mantu par nosolīto, cenu tabulā norādīto cenu. Izsoles dalībnieks, kurš nosolījis nomas tiesības, bet neparakstās cenu tabulā, tādējādi ir atteicies no nomas tiesībām. Viņš tiek svītrots no izsoles dalībnieku saraksta, nomas tiesības tiek piedāvātas izsoles dalībniekam, kurš nosolījis nākamo augstāko cenu.</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6.6. Atsakoties no turpmākas solīšanas, katrs izsoles dalībnieks cenu tabulā  ar parakstu apliecina savu pēdējo solīto nomas maksas summu.</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 xml:space="preserve">6.7. Komisija ir tiesīga pārbaudīt izsoles pretendentu sniegtās ziņas. </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 xml:space="preserve">6.8. Ja nepieciešams papildu laiks, lai izvērtētu pieteikumu atbilstību publicētajiem iznomāšanas nosacījumiem, mutiskās izsoles beigās paziņo laiku un vietu, kad tiks paziņoti mutiskās izsoles rezultāti. Ja papildu </w:t>
      </w:r>
      <w:proofErr w:type="spellStart"/>
      <w:r w:rsidRPr="000E018C">
        <w:rPr>
          <w:rFonts w:ascii="Cambria" w:hAnsi="Cambria"/>
          <w:sz w:val="24"/>
          <w:szCs w:val="24"/>
        </w:rPr>
        <w:t>izvērtējums</w:t>
      </w:r>
      <w:proofErr w:type="spellEnd"/>
      <w:r w:rsidRPr="000E018C">
        <w:rPr>
          <w:rFonts w:ascii="Cambria" w:hAnsi="Cambria"/>
          <w:sz w:val="24"/>
          <w:szCs w:val="24"/>
        </w:rPr>
        <w:t xml:space="preserve"> nav nepieciešams, </w:t>
      </w:r>
      <w:r w:rsidRPr="000E018C">
        <w:rPr>
          <w:rFonts w:ascii="Cambria" w:hAnsi="Cambria"/>
          <w:b/>
          <w:sz w:val="24"/>
          <w:szCs w:val="24"/>
        </w:rPr>
        <w:t>mutiskās izsoles beigās paziņo, ka izsole pabeigta, kā arī nosauc visaugstāko nosolīto nomas maksu un nomas tiesību pretendentu, kas to nosolījis un ieguvis tiesības slēgt nomas līgumu.</w:t>
      </w:r>
      <w:r w:rsidRPr="000E018C">
        <w:rPr>
          <w:rFonts w:ascii="Cambria" w:hAnsi="Cambria"/>
          <w:sz w:val="24"/>
          <w:szCs w:val="24"/>
        </w:rPr>
        <w:t xml:space="preserve"> </w:t>
      </w:r>
    </w:p>
    <w:p w:rsidR="00501F0C" w:rsidRPr="000E018C" w:rsidRDefault="00501F0C" w:rsidP="00501F0C">
      <w:pPr>
        <w:spacing w:after="0" w:line="240" w:lineRule="auto"/>
        <w:ind w:right="-874" w:firstLine="720"/>
        <w:jc w:val="both"/>
        <w:rPr>
          <w:rFonts w:ascii="Cambria" w:hAnsi="Cambria"/>
          <w:sz w:val="24"/>
          <w:szCs w:val="24"/>
        </w:rPr>
      </w:pPr>
      <w:r w:rsidRPr="000E018C">
        <w:rPr>
          <w:rFonts w:ascii="Cambria" w:hAnsi="Cambria"/>
          <w:sz w:val="24"/>
          <w:szCs w:val="24"/>
        </w:rPr>
        <w:t>6.9.Izsoles komisija protokol</w:t>
      </w:r>
      <w:r w:rsidRPr="000E018C">
        <w:rPr>
          <w:rFonts w:ascii="Cambria" w:eastAsia="TimesNewRoman" w:hAnsi="Cambria"/>
          <w:sz w:val="24"/>
          <w:szCs w:val="24"/>
        </w:rPr>
        <w:t xml:space="preserve">ē </w:t>
      </w:r>
      <w:r w:rsidRPr="000E018C">
        <w:rPr>
          <w:rFonts w:ascii="Cambria" w:hAnsi="Cambria"/>
          <w:sz w:val="24"/>
          <w:szCs w:val="24"/>
        </w:rPr>
        <w:t>visu izsoles gaitu. Izsoles protokolam k</w:t>
      </w:r>
      <w:r w:rsidRPr="000E018C">
        <w:rPr>
          <w:rFonts w:ascii="Cambria" w:eastAsia="TimesNewRoman" w:hAnsi="Cambria"/>
          <w:sz w:val="24"/>
          <w:szCs w:val="24"/>
        </w:rPr>
        <w:t xml:space="preserve">ā </w:t>
      </w:r>
      <w:r w:rsidRPr="000E018C">
        <w:rPr>
          <w:rFonts w:ascii="Cambria" w:hAnsi="Cambria"/>
          <w:sz w:val="24"/>
          <w:szCs w:val="24"/>
        </w:rPr>
        <w:t>pielikumus pievieno izsoles dal</w:t>
      </w:r>
      <w:r w:rsidRPr="000E018C">
        <w:rPr>
          <w:rFonts w:ascii="Cambria" w:eastAsia="TimesNewRoman" w:hAnsi="Cambria"/>
          <w:sz w:val="24"/>
          <w:szCs w:val="24"/>
        </w:rPr>
        <w:t>ī</w:t>
      </w:r>
      <w:r w:rsidRPr="000E018C">
        <w:rPr>
          <w:rFonts w:ascii="Cambria" w:hAnsi="Cambria"/>
          <w:sz w:val="24"/>
          <w:szCs w:val="24"/>
        </w:rPr>
        <w:t>bnieku sarakstu un cenu tabulu ar nosol</w:t>
      </w:r>
      <w:r w:rsidRPr="000E018C">
        <w:rPr>
          <w:rFonts w:ascii="Cambria" w:eastAsia="TimesNewRoman" w:hAnsi="Cambria"/>
          <w:sz w:val="24"/>
          <w:szCs w:val="24"/>
        </w:rPr>
        <w:t>ī</w:t>
      </w:r>
      <w:r w:rsidRPr="000E018C">
        <w:rPr>
          <w:rFonts w:ascii="Cambria" w:hAnsi="Cambria"/>
          <w:sz w:val="24"/>
          <w:szCs w:val="24"/>
        </w:rPr>
        <w:t>t</w:t>
      </w:r>
      <w:r w:rsidRPr="000E018C">
        <w:rPr>
          <w:rFonts w:ascii="Cambria" w:eastAsia="TimesNewRoman" w:hAnsi="Cambria"/>
          <w:sz w:val="24"/>
          <w:szCs w:val="24"/>
        </w:rPr>
        <w:t>ām</w:t>
      </w:r>
      <w:r w:rsidRPr="000E018C">
        <w:rPr>
          <w:rFonts w:ascii="Cambria" w:hAnsi="Cambria"/>
          <w:sz w:val="24"/>
          <w:szCs w:val="24"/>
        </w:rPr>
        <w:t xml:space="preserve"> cenām.</w:t>
      </w:r>
    </w:p>
    <w:p w:rsidR="00501F0C" w:rsidRPr="000E018C" w:rsidRDefault="00501F0C" w:rsidP="00501F0C">
      <w:pPr>
        <w:spacing w:after="0" w:line="240" w:lineRule="auto"/>
        <w:ind w:right="-874"/>
        <w:jc w:val="both"/>
        <w:rPr>
          <w:rFonts w:ascii="Cambria" w:hAnsi="Cambria"/>
          <w:sz w:val="24"/>
          <w:szCs w:val="24"/>
        </w:rPr>
      </w:pPr>
    </w:p>
    <w:p w:rsidR="00501F0C" w:rsidRPr="000E018C" w:rsidRDefault="00501F0C" w:rsidP="00501F0C">
      <w:pPr>
        <w:pStyle w:val="ListParagraph1"/>
        <w:autoSpaceDE w:val="0"/>
        <w:autoSpaceDN w:val="0"/>
        <w:adjustRightInd w:val="0"/>
        <w:spacing w:after="0" w:line="240" w:lineRule="auto"/>
        <w:ind w:left="0" w:right="-874"/>
        <w:jc w:val="center"/>
        <w:rPr>
          <w:rFonts w:ascii="Cambria" w:hAnsi="Cambria"/>
          <w:b/>
          <w:bCs/>
          <w:sz w:val="24"/>
          <w:szCs w:val="24"/>
        </w:rPr>
      </w:pPr>
      <w:r w:rsidRPr="000E018C">
        <w:rPr>
          <w:rFonts w:ascii="Cambria" w:hAnsi="Cambria"/>
          <w:b/>
          <w:bCs/>
          <w:sz w:val="24"/>
          <w:szCs w:val="24"/>
        </w:rPr>
        <w:t>7. Nenotikus</w:t>
      </w:r>
      <w:r w:rsidRPr="000E018C">
        <w:rPr>
          <w:rFonts w:ascii="Cambria" w:eastAsia="TimesNewRoman,Bold" w:hAnsi="Cambria"/>
          <w:b/>
          <w:bCs/>
          <w:sz w:val="24"/>
          <w:szCs w:val="24"/>
        </w:rPr>
        <w:t xml:space="preserve">ī </w:t>
      </w:r>
      <w:r w:rsidRPr="000E018C">
        <w:rPr>
          <w:rFonts w:ascii="Cambria" w:hAnsi="Cambria"/>
          <w:b/>
          <w:bCs/>
          <w:sz w:val="24"/>
          <w:szCs w:val="24"/>
        </w:rPr>
        <w:t>izsole</w:t>
      </w:r>
    </w:p>
    <w:p w:rsidR="00501F0C" w:rsidRPr="000E018C" w:rsidRDefault="00501F0C" w:rsidP="00501F0C">
      <w:pPr>
        <w:autoSpaceDE w:val="0"/>
        <w:autoSpaceDN w:val="0"/>
        <w:adjustRightInd w:val="0"/>
        <w:spacing w:after="0" w:line="240" w:lineRule="auto"/>
        <w:ind w:right="-874"/>
        <w:jc w:val="both"/>
        <w:rPr>
          <w:rFonts w:ascii="Cambria" w:hAnsi="Cambria"/>
          <w:bCs/>
          <w:color w:val="FF0000"/>
          <w:sz w:val="24"/>
          <w:szCs w:val="24"/>
        </w:rPr>
      </w:pPr>
    </w:p>
    <w:p w:rsidR="00501F0C" w:rsidRPr="000E018C" w:rsidRDefault="00501F0C" w:rsidP="00501F0C">
      <w:pPr>
        <w:autoSpaceDE w:val="0"/>
        <w:autoSpaceDN w:val="0"/>
        <w:adjustRightInd w:val="0"/>
        <w:spacing w:after="0" w:line="240" w:lineRule="auto"/>
        <w:ind w:right="-874" w:firstLine="720"/>
        <w:jc w:val="both"/>
        <w:rPr>
          <w:rFonts w:ascii="Cambria" w:hAnsi="Cambria"/>
          <w:sz w:val="24"/>
          <w:szCs w:val="24"/>
        </w:rPr>
      </w:pPr>
      <w:r w:rsidRPr="000E018C">
        <w:rPr>
          <w:rFonts w:ascii="Cambria" w:hAnsi="Cambria"/>
          <w:sz w:val="24"/>
          <w:szCs w:val="24"/>
        </w:rPr>
        <w:t>7.1. Izsole var tikt uzskat</w:t>
      </w:r>
      <w:r w:rsidRPr="000E018C">
        <w:rPr>
          <w:rFonts w:ascii="Cambria" w:eastAsia="TimesNewRoman" w:hAnsi="Cambria"/>
          <w:sz w:val="24"/>
          <w:szCs w:val="24"/>
        </w:rPr>
        <w:t>ī</w:t>
      </w:r>
      <w:r w:rsidRPr="000E018C">
        <w:rPr>
          <w:rFonts w:ascii="Cambria" w:hAnsi="Cambria"/>
          <w:sz w:val="24"/>
          <w:szCs w:val="24"/>
        </w:rPr>
        <w:t>ta par nenotikušu:</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7.1.1. ja neviens izsoles dal</w:t>
      </w:r>
      <w:r w:rsidRPr="000E018C">
        <w:rPr>
          <w:rFonts w:ascii="Cambria" w:eastAsia="TimesNewRoman" w:hAnsi="Cambria"/>
          <w:sz w:val="24"/>
          <w:szCs w:val="24"/>
        </w:rPr>
        <w:t>ī</w:t>
      </w:r>
      <w:r w:rsidRPr="000E018C">
        <w:rPr>
          <w:rFonts w:ascii="Cambria" w:hAnsi="Cambria"/>
          <w:sz w:val="24"/>
          <w:szCs w:val="24"/>
        </w:rPr>
        <w:t>bnieks nav iesniedzis pieteikumu;</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7.1.2. ja  nav p</w:t>
      </w:r>
      <w:r w:rsidRPr="000E018C">
        <w:rPr>
          <w:rFonts w:ascii="Cambria" w:eastAsia="TimesNewRoman" w:hAnsi="Cambria"/>
          <w:sz w:val="24"/>
          <w:szCs w:val="24"/>
        </w:rPr>
        <w:t>ā</w:t>
      </w:r>
      <w:r w:rsidRPr="000E018C">
        <w:rPr>
          <w:rFonts w:ascii="Cambria" w:hAnsi="Cambria"/>
          <w:sz w:val="24"/>
          <w:szCs w:val="24"/>
        </w:rPr>
        <w:t>rsol</w:t>
      </w:r>
      <w:r w:rsidRPr="000E018C">
        <w:rPr>
          <w:rFonts w:ascii="Cambria" w:eastAsia="TimesNewRoman" w:hAnsi="Cambria"/>
          <w:sz w:val="24"/>
          <w:szCs w:val="24"/>
        </w:rPr>
        <w:t>ī</w:t>
      </w:r>
      <w:r w:rsidRPr="000E018C">
        <w:rPr>
          <w:rFonts w:ascii="Cambria" w:hAnsi="Cambria"/>
          <w:sz w:val="24"/>
          <w:szCs w:val="24"/>
        </w:rPr>
        <w:t>t</w:t>
      </w:r>
      <w:r w:rsidRPr="000E018C">
        <w:rPr>
          <w:rFonts w:ascii="Cambria" w:eastAsia="TimesNewRoman" w:hAnsi="Cambria"/>
          <w:sz w:val="24"/>
          <w:szCs w:val="24"/>
        </w:rPr>
        <w:t xml:space="preserve">ā </w:t>
      </w:r>
      <w:r w:rsidRPr="000E018C">
        <w:rPr>
          <w:rFonts w:ascii="Cambria" w:hAnsi="Cambria"/>
          <w:sz w:val="24"/>
          <w:szCs w:val="24"/>
        </w:rPr>
        <w:t>s</w:t>
      </w:r>
      <w:r w:rsidRPr="000E018C">
        <w:rPr>
          <w:rFonts w:ascii="Cambria" w:eastAsia="TimesNewRoman" w:hAnsi="Cambria"/>
          <w:sz w:val="24"/>
          <w:szCs w:val="24"/>
        </w:rPr>
        <w:t>ā</w:t>
      </w:r>
      <w:r w:rsidRPr="000E018C">
        <w:rPr>
          <w:rFonts w:ascii="Cambria" w:hAnsi="Cambria"/>
          <w:sz w:val="24"/>
          <w:szCs w:val="24"/>
        </w:rPr>
        <w:t>kumcena;</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7.1.3. ja neviens no izsoles dal</w:t>
      </w:r>
      <w:r w:rsidRPr="000E018C">
        <w:rPr>
          <w:rFonts w:ascii="Cambria" w:eastAsia="TimesNewRoman" w:hAnsi="Cambria"/>
          <w:sz w:val="24"/>
          <w:szCs w:val="24"/>
        </w:rPr>
        <w:t>ī</w:t>
      </w:r>
      <w:r w:rsidRPr="000E018C">
        <w:rPr>
          <w:rFonts w:ascii="Cambria" w:hAnsi="Cambria"/>
          <w:sz w:val="24"/>
          <w:szCs w:val="24"/>
        </w:rPr>
        <w:t>bniekiem, kurš atz</w:t>
      </w:r>
      <w:r w:rsidRPr="000E018C">
        <w:rPr>
          <w:rFonts w:ascii="Cambria" w:eastAsia="TimesNewRoman" w:hAnsi="Cambria"/>
          <w:sz w:val="24"/>
          <w:szCs w:val="24"/>
        </w:rPr>
        <w:t>ī</w:t>
      </w:r>
      <w:r w:rsidRPr="000E018C">
        <w:rPr>
          <w:rFonts w:ascii="Cambria" w:hAnsi="Cambria"/>
          <w:sz w:val="24"/>
          <w:szCs w:val="24"/>
        </w:rPr>
        <w:t>ts par nosol</w:t>
      </w:r>
      <w:r w:rsidRPr="000E018C">
        <w:rPr>
          <w:rFonts w:ascii="Cambria" w:eastAsia="TimesNewRoman" w:hAnsi="Cambria"/>
          <w:sz w:val="24"/>
          <w:szCs w:val="24"/>
        </w:rPr>
        <w:t>ī</w:t>
      </w:r>
      <w:r w:rsidRPr="000E018C">
        <w:rPr>
          <w:rFonts w:ascii="Cambria" w:hAnsi="Cambria"/>
          <w:sz w:val="24"/>
          <w:szCs w:val="24"/>
        </w:rPr>
        <w:t>t</w:t>
      </w:r>
      <w:r w:rsidRPr="000E018C">
        <w:rPr>
          <w:rFonts w:ascii="Cambria" w:eastAsia="TimesNewRoman" w:hAnsi="Cambria"/>
          <w:sz w:val="24"/>
          <w:szCs w:val="24"/>
        </w:rPr>
        <w:t>ā</w:t>
      </w:r>
      <w:r w:rsidRPr="000E018C">
        <w:rPr>
          <w:rFonts w:ascii="Cambria" w:hAnsi="Cambria"/>
          <w:sz w:val="24"/>
          <w:szCs w:val="24"/>
        </w:rPr>
        <w:t>ju, nenosl</w:t>
      </w:r>
      <w:r w:rsidRPr="000E018C">
        <w:rPr>
          <w:rFonts w:ascii="Cambria" w:eastAsia="TimesNewRoman" w:hAnsi="Cambria"/>
          <w:sz w:val="24"/>
          <w:szCs w:val="24"/>
        </w:rPr>
        <w:t>ē</w:t>
      </w:r>
      <w:r w:rsidRPr="000E018C">
        <w:rPr>
          <w:rFonts w:ascii="Cambria" w:hAnsi="Cambria"/>
          <w:sz w:val="24"/>
          <w:szCs w:val="24"/>
        </w:rPr>
        <w:t>dz nomas l</w:t>
      </w:r>
      <w:r w:rsidRPr="000E018C">
        <w:rPr>
          <w:rFonts w:ascii="Cambria" w:eastAsia="TimesNewRoman" w:hAnsi="Cambria"/>
          <w:sz w:val="24"/>
          <w:szCs w:val="24"/>
        </w:rPr>
        <w:t>ī</w:t>
      </w:r>
      <w:r w:rsidRPr="000E018C">
        <w:rPr>
          <w:rFonts w:ascii="Cambria" w:hAnsi="Cambria"/>
          <w:sz w:val="24"/>
          <w:szCs w:val="24"/>
        </w:rPr>
        <w:t>gumu noteiktaj</w:t>
      </w:r>
      <w:r w:rsidRPr="000E018C">
        <w:rPr>
          <w:rFonts w:ascii="Cambria" w:eastAsia="TimesNewRoman" w:hAnsi="Cambria"/>
          <w:sz w:val="24"/>
          <w:szCs w:val="24"/>
        </w:rPr>
        <w:t xml:space="preserve">ā </w:t>
      </w:r>
      <w:r w:rsidRPr="000E018C">
        <w:rPr>
          <w:rFonts w:ascii="Cambria" w:hAnsi="Cambria"/>
          <w:sz w:val="24"/>
          <w:szCs w:val="24"/>
        </w:rPr>
        <w:t>termi</w:t>
      </w:r>
      <w:r w:rsidRPr="000E018C">
        <w:rPr>
          <w:rFonts w:ascii="Cambria" w:eastAsia="TimesNewRoman" w:hAnsi="Cambria"/>
          <w:sz w:val="24"/>
          <w:szCs w:val="24"/>
        </w:rPr>
        <w:t>ņā</w:t>
      </w:r>
      <w:r w:rsidRPr="000E018C">
        <w:rPr>
          <w:rFonts w:ascii="Cambria" w:hAnsi="Cambria"/>
          <w:sz w:val="24"/>
          <w:szCs w:val="24"/>
        </w:rPr>
        <w:t>;</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7.1.4. ja tiek konstat</w:t>
      </w:r>
      <w:r w:rsidRPr="000E018C">
        <w:rPr>
          <w:rFonts w:ascii="Cambria" w:eastAsia="TimesNewRoman" w:hAnsi="Cambria"/>
          <w:sz w:val="24"/>
          <w:szCs w:val="24"/>
        </w:rPr>
        <w:t>ē</w:t>
      </w:r>
      <w:r w:rsidRPr="000E018C">
        <w:rPr>
          <w:rFonts w:ascii="Cambria" w:hAnsi="Cambria"/>
          <w:sz w:val="24"/>
          <w:szCs w:val="24"/>
        </w:rPr>
        <w:t>ts, ka bijusi noruna k</w:t>
      </w:r>
      <w:r w:rsidRPr="000E018C">
        <w:rPr>
          <w:rFonts w:ascii="Cambria" w:eastAsia="TimesNewRoman" w:hAnsi="Cambria"/>
          <w:sz w:val="24"/>
          <w:szCs w:val="24"/>
        </w:rPr>
        <w:t>ā</w:t>
      </w:r>
      <w:r w:rsidRPr="000E018C">
        <w:rPr>
          <w:rFonts w:ascii="Cambria" w:hAnsi="Cambria"/>
          <w:sz w:val="24"/>
          <w:szCs w:val="24"/>
        </w:rPr>
        <w:t>du attur</w:t>
      </w:r>
      <w:r w:rsidRPr="000E018C">
        <w:rPr>
          <w:rFonts w:ascii="Cambria" w:eastAsia="TimesNewRoman" w:hAnsi="Cambria"/>
          <w:sz w:val="24"/>
          <w:szCs w:val="24"/>
        </w:rPr>
        <w:t>ē</w:t>
      </w:r>
      <w:r w:rsidRPr="000E018C">
        <w:rPr>
          <w:rFonts w:ascii="Cambria" w:hAnsi="Cambria"/>
          <w:sz w:val="24"/>
          <w:szCs w:val="24"/>
        </w:rPr>
        <w:t>t no piedal</w:t>
      </w:r>
      <w:r w:rsidRPr="000E018C">
        <w:rPr>
          <w:rFonts w:ascii="Cambria" w:eastAsia="TimesNewRoman" w:hAnsi="Cambria"/>
          <w:sz w:val="24"/>
          <w:szCs w:val="24"/>
        </w:rPr>
        <w:t>ī</w:t>
      </w:r>
      <w:r w:rsidRPr="000E018C">
        <w:rPr>
          <w:rFonts w:ascii="Cambria" w:hAnsi="Cambria"/>
          <w:sz w:val="24"/>
          <w:szCs w:val="24"/>
        </w:rPr>
        <w:t>šan</w:t>
      </w:r>
      <w:r w:rsidRPr="000E018C">
        <w:rPr>
          <w:rFonts w:ascii="Cambria" w:eastAsia="TimesNewRoman" w:hAnsi="Cambria"/>
          <w:sz w:val="24"/>
          <w:szCs w:val="24"/>
        </w:rPr>
        <w:t>ā</w:t>
      </w:r>
      <w:r w:rsidRPr="000E018C">
        <w:rPr>
          <w:rFonts w:ascii="Cambria" w:hAnsi="Cambria"/>
          <w:sz w:val="24"/>
          <w:szCs w:val="24"/>
        </w:rPr>
        <w:t>s izsol</w:t>
      </w:r>
      <w:r w:rsidRPr="000E018C">
        <w:rPr>
          <w:rFonts w:ascii="Cambria" w:eastAsia="TimesNewRoman" w:hAnsi="Cambria"/>
          <w:sz w:val="24"/>
          <w:szCs w:val="24"/>
        </w:rPr>
        <w:t xml:space="preserve">ē </w:t>
      </w:r>
      <w:r w:rsidRPr="000E018C">
        <w:rPr>
          <w:rFonts w:ascii="Cambria" w:hAnsi="Cambria"/>
          <w:sz w:val="24"/>
          <w:szCs w:val="24"/>
        </w:rPr>
        <w:t>vai ja izsol</w:t>
      </w:r>
      <w:r w:rsidRPr="000E018C">
        <w:rPr>
          <w:rFonts w:ascii="Cambria" w:eastAsia="TimesNewRoman" w:hAnsi="Cambria"/>
          <w:sz w:val="24"/>
          <w:szCs w:val="24"/>
        </w:rPr>
        <w:t xml:space="preserve">ē </w:t>
      </w:r>
      <w:r w:rsidRPr="000E018C">
        <w:rPr>
          <w:rFonts w:ascii="Cambria" w:hAnsi="Cambria"/>
          <w:sz w:val="24"/>
          <w:szCs w:val="24"/>
        </w:rPr>
        <w:t>starp dal</w:t>
      </w:r>
      <w:r w:rsidRPr="000E018C">
        <w:rPr>
          <w:rFonts w:ascii="Cambria" w:eastAsia="TimesNewRoman" w:hAnsi="Cambria"/>
          <w:sz w:val="24"/>
          <w:szCs w:val="24"/>
        </w:rPr>
        <w:t>ī</w:t>
      </w:r>
      <w:r w:rsidRPr="000E018C">
        <w:rPr>
          <w:rFonts w:ascii="Cambria" w:hAnsi="Cambria"/>
          <w:sz w:val="24"/>
          <w:szCs w:val="24"/>
        </w:rPr>
        <w:t>bniekiem konstat</w:t>
      </w:r>
      <w:r w:rsidRPr="000E018C">
        <w:rPr>
          <w:rFonts w:ascii="Cambria" w:eastAsia="TimesNewRoman" w:hAnsi="Cambria"/>
          <w:sz w:val="24"/>
          <w:szCs w:val="24"/>
        </w:rPr>
        <w:t>ē</w:t>
      </w:r>
      <w:r w:rsidRPr="000E018C">
        <w:rPr>
          <w:rFonts w:ascii="Cambria" w:hAnsi="Cambria"/>
          <w:sz w:val="24"/>
          <w:szCs w:val="24"/>
        </w:rPr>
        <w:t>ta vienošan</w:t>
      </w:r>
      <w:r w:rsidRPr="000E018C">
        <w:rPr>
          <w:rFonts w:ascii="Cambria" w:eastAsia="TimesNewRoman" w:hAnsi="Cambria"/>
          <w:sz w:val="24"/>
          <w:szCs w:val="24"/>
        </w:rPr>
        <w:t>ā</w:t>
      </w:r>
      <w:r w:rsidRPr="000E018C">
        <w:rPr>
          <w:rFonts w:ascii="Cambria" w:hAnsi="Cambria"/>
          <w:sz w:val="24"/>
          <w:szCs w:val="24"/>
        </w:rPr>
        <w:t>s, kas ietekm</w:t>
      </w:r>
      <w:r w:rsidRPr="000E018C">
        <w:rPr>
          <w:rFonts w:ascii="Cambria" w:eastAsia="TimesNewRoman" w:hAnsi="Cambria"/>
          <w:sz w:val="24"/>
          <w:szCs w:val="24"/>
        </w:rPr>
        <w:t>ē</w:t>
      </w:r>
      <w:r w:rsidRPr="000E018C">
        <w:rPr>
          <w:rFonts w:ascii="Cambria" w:hAnsi="Cambria"/>
          <w:sz w:val="24"/>
          <w:szCs w:val="24"/>
        </w:rPr>
        <w:t>jusi izsoles rezult</w:t>
      </w:r>
      <w:r w:rsidRPr="000E018C">
        <w:rPr>
          <w:rFonts w:ascii="Cambria" w:eastAsia="TimesNewRoman" w:hAnsi="Cambria"/>
          <w:sz w:val="24"/>
          <w:szCs w:val="24"/>
        </w:rPr>
        <w:t>ā</w:t>
      </w:r>
      <w:r w:rsidRPr="000E018C">
        <w:rPr>
          <w:rFonts w:ascii="Cambria" w:hAnsi="Cambria"/>
          <w:sz w:val="24"/>
          <w:szCs w:val="24"/>
        </w:rPr>
        <w:t>tus vai t</w:t>
      </w:r>
      <w:r w:rsidRPr="000E018C">
        <w:rPr>
          <w:rFonts w:ascii="Cambria" w:eastAsia="TimesNewRoman" w:hAnsi="Cambria"/>
          <w:sz w:val="24"/>
          <w:szCs w:val="24"/>
        </w:rPr>
        <w:t>ā</w:t>
      </w:r>
      <w:r w:rsidRPr="000E018C">
        <w:rPr>
          <w:rFonts w:ascii="Cambria" w:hAnsi="Cambria"/>
          <w:sz w:val="24"/>
          <w:szCs w:val="24"/>
        </w:rPr>
        <w:t>s gaitu;</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7.1.5. ja izsol</w:t>
      </w:r>
      <w:r w:rsidRPr="000E018C">
        <w:rPr>
          <w:rFonts w:ascii="Cambria" w:eastAsia="TimesNewRoman" w:hAnsi="Cambria"/>
          <w:sz w:val="24"/>
          <w:szCs w:val="24"/>
        </w:rPr>
        <w:t>ā</w:t>
      </w:r>
      <w:r w:rsidRPr="000E018C">
        <w:rPr>
          <w:rFonts w:ascii="Cambria" w:hAnsi="Cambria"/>
          <w:sz w:val="24"/>
          <w:szCs w:val="24"/>
        </w:rPr>
        <w:t>mo objektu nomas ties</w:t>
      </w:r>
      <w:r w:rsidRPr="000E018C">
        <w:rPr>
          <w:rFonts w:ascii="Cambria" w:eastAsia="TimesNewRoman" w:hAnsi="Cambria"/>
          <w:sz w:val="24"/>
          <w:szCs w:val="24"/>
        </w:rPr>
        <w:t>ī</w:t>
      </w:r>
      <w:r w:rsidRPr="000E018C">
        <w:rPr>
          <w:rFonts w:ascii="Cambria" w:hAnsi="Cambria"/>
          <w:sz w:val="24"/>
          <w:szCs w:val="24"/>
        </w:rPr>
        <w:t>bas ieg</w:t>
      </w:r>
      <w:r w:rsidRPr="000E018C">
        <w:rPr>
          <w:rFonts w:ascii="Cambria" w:eastAsia="TimesNewRoman" w:hAnsi="Cambria"/>
          <w:sz w:val="24"/>
          <w:szCs w:val="24"/>
        </w:rPr>
        <w:t>ū</w:t>
      </w:r>
      <w:r w:rsidRPr="000E018C">
        <w:rPr>
          <w:rFonts w:ascii="Cambria" w:hAnsi="Cambria"/>
          <w:sz w:val="24"/>
          <w:szCs w:val="24"/>
        </w:rPr>
        <w:t>st persona, kurai nav bijušas ties</w:t>
      </w:r>
      <w:r w:rsidRPr="000E018C">
        <w:rPr>
          <w:rFonts w:ascii="Cambria" w:eastAsia="TimesNewRoman" w:hAnsi="Cambria"/>
          <w:sz w:val="24"/>
          <w:szCs w:val="24"/>
        </w:rPr>
        <w:t>ī</w:t>
      </w:r>
      <w:r w:rsidRPr="000E018C">
        <w:rPr>
          <w:rFonts w:ascii="Cambria" w:hAnsi="Cambria"/>
          <w:sz w:val="24"/>
          <w:szCs w:val="24"/>
        </w:rPr>
        <w:t>bas piedal</w:t>
      </w:r>
      <w:r w:rsidRPr="000E018C">
        <w:rPr>
          <w:rFonts w:ascii="Cambria" w:eastAsia="TimesNewRoman" w:hAnsi="Cambria"/>
          <w:sz w:val="24"/>
          <w:szCs w:val="24"/>
        </w:rPr>
        <w:t>ī</w:t>
      </w:r>
      <w:r w:rsidRPr="000E018C">
        <w:rPr>
          <w:rFonts w:ascii="Cambria" w:hAnsi="Cambria"/>
          <w:sz w:val="24"/>
          <w:szCs w:val="24"/>
        </w:rPr>
        <w:t>ties izsol</w:t>
      </w:r>
      <w:r w:rsidRPr="000E018C">
        <w:rPr>
          <w:rFonts w:ascii="Cambria" w:eastAsia="TimesNewRoman" w:hAnsi="Cambria"/>
          <w:sz w:val="24"/>
          <w:szCs w:val="24"/>
        </w:rPr>
        <w:t>ē</w:t>
      </w:r>
      <w:r w:rsidRPr="000E018C">
        <w:rPr>
          <w:rFonts w:ascii="Cambria" w:hAnsi="Cambria"/>
          <w:sz w:val="24"/>
          <w:szCs w:val="24"/>
        </w:rPr>
        <w:t>.</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color w:val="000000"/>
          <w:sz w:val="24"/>
          <w:szCs w:val="24"/>
        </w:rPr>
        <w:lastRenderedPageBreak/>
        <w:t xml:space="preserve">7.2. Atkārtotas izsoles gadījumā Kokneses novada dome ar atsevišķu lēmumu nosaka atkārtotās izsoles priekšmeta sākumcenu, to atstājot negrozītu vai samazinot. </w:t>
      </w:r>
    </w:p>
    <w:p w:rsidR="00501F0C" w:rsidRPr="000E018C" w:rsidRDefault="00501F0C" w:rsidP="00501F0C">
      <w:pPr>
        <w:autoSpaceDE w:val="0"/>
        <w:autoSpaceDN w:val="0"/>
        <w:adjustRightInd w:val="0"/>
        <w:spacing w:after="0" w:line="240" w:lineRule="auto"/>
        <w:ind w:right="-874"/>
        <w:jc w:val="both"/>
        <w:rPr>
          <w:rFonts w:ascii="Cambria" w:hAnsi="Cambria"/>
          <w:sz w:val="24"/>
          <w:szCs w:val="24"/>
        </w:rPr>
      </w:pPr>
    </w:p>
    <w:p w:rsidR="00501F0C" w:rsidRPr="000E018C" w:rsidRDefault="00501F0C" w:rsidP="00501F0C">
      <w:pPr>
        <w:pStyle w:val="ListParagraph1"/>
        <w:autoSpaceDE w:val="0"/>
        <w:autoSpaceDN w:val="0"/>
        <w:adjustRightInd w:val="0"/>
        <w:spacing w:after="0" w:line="240" w:lineRule="auto"/>
        <w:ind w:left="0" w:right="-874"/>
        <w:jc w:val="center"/>
        <w:rPr>
          <w:rFonts w:ascii="Cambria" w:hAnsi="Cambria"/>
          <w:b/>
          <w:bCs/>
          <w:sz w:val="24"/>
          <w:szCs w:val="24"/>
        </w:rPr>
      </w:pPr>
      <w:r w:rsidRPr="000E018C">
        <w:rPr>
          <w:rFonts w:ascii="Cambria" w:hAnsi="Cambria"/>
          <w:b/>
          <w:bCs/>
          <w:sz w:val="24"/>
          <w:szCs w:val="24"/>
        </w:rPr>
        <w:t>8. Izsoles rezult</w:t>
      </w:r>
      <w:r w:rsidRPr="000E018C">
        <w:rPr>
          <w:rFonts w:ascii="Cambria" w:eastAsia="TimesNewRoman,Bold" w:hAnsi="Cambria"/>
          <w:b/>
          <w:bCs/>
          <w:sz w:val="24"/>
          <w:szCs w:val="24"/>
        </w:rPr>
        <w:t>ā</w:t>
      </w:r>
      <w:r w:rsidRPr="000E018C">
        <w:rPr>
          <w:rFonts w:ascii="Cambria" w:hAnsi="Cambria"/>
          <w:b/>
          <w:bCs/>
          <w:sz w:val="24"/>
          <w:szCs w:val="24"/>
        </w:rPr>
        <w:t>tu apstiprin</w:t>
      </w:r>
      <w:r w:rsidRPr="000E018C">
        <w:rPr>
          <w:rFonts w:ascii="Cambria" w:eastAsia="TimesNewRoman,Bold" w:hAnsi="Cambria"/>
          <w:b/>
          <w:bCs/>
          <w:sz w:val="24"/>
          <w:szCs w:val="24"/>
        </w:rPr>
        <w:t>ā</w:t>
      </w:r>
      <w:r w:rsidRPr="000E018C">
        <w:rPr>
          <w:rFonts w:ascii="Cambria" w:hAnsi="Cambria"/>
          <w:b/>
          <w:bCs/>
          <w:sz w:val="24"/>
          <w:szCs w:val="24"/>
        </w:rPr>
        <w:t>šana</w:t>
      </w:r>
    </w:p>
    <w:p w:rsidR="00501F0C" w:rsidRPr="000E018C" w:rsidRDefault="00501F0C" w:rsidP="00501F0C">
      <w:pPr>
        <w:autoSpaceDE w:val="0"/>
        <w:autoSpaceDN w:val="0"/>
        <w:adjustRightInd w:val="0"/>
        <w:spacing w:after="0" w:line="240" w:lineRule="auto"/>
        <w:ind w:right="-874"/>
        <w:jc w:val="both"/>
        <w:rPr>
          <w:rFonts w:ascii="Cambria" w:hAnsi="Cambria"/>
          <w:b/>
          <w:bCs/>
          <w:sz w:val="24"/>
          <w:szCs w:val="24"/>
        </w:rPr>
      </w:pP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8.1. Izsoles protokolu apstiprina Komisija.</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8.2. S</w:t>
      </w:r>
      <w:r w:rsidRPr="000E018C">
        <w:rPr>
          <w:rFonts w:ascii="Cambria" w:eastAsia="TimesNewRoman" w:hAnsi="Cambria"/>
          <w:sz w:val="24"/>
          <w:szCs w:val="24"/>
        </w:rPr>
        <w:t>ū</w:t>
      </w:r>
      <w:r w:rsidRPr="000E018C">
        <w:rPr>
          <w:rFonts w:ascii="Cambria" w:hAnsi="Cambria"/>
          <w:sz w:val="24"/>
          <w:szCs w:val="24"/>
        </w:rPr>
        <w:t>dz</w:t>
      </w:r>
      <w:r w:rsidRPr="000E018C">
        <w:rPr>
          <w:rFonts w:ascii="Cambria" w:eastAsia="TimesNewRoman" w:hAnsi="Cambria"/>
          <w:sz w:val="24"/>
          <w:szCs w:val="24"/>
        </w:rPr>
        <w:t>ī</w:t>
      </w:r>
      <w:r w:rsidRPr="000E018C">
        <w:rPr>
          <w:rFonts w:ascii="Cambria" w:hAnsi="Cambria"/>
          <w:sz w:val="24"/>
          <w:szCs w:val="24"/>
        </w:rPr>
        <w:t>bas par izsoles komisijas darbu iesniedzamas Kokneses novada domes priekšs</w:t>
      </w:r>
      <w:r w:rsidRPr="000E018C">
        <w:rPr>
          <w:rFonts w:ascii="Cambria" w:eastAsia="TimesNewRoman" w:hAnsi="Cambria"/>
          <w:sz w:val="24"/>
          <w:szCs w:val="24"/>
        </w:rPr>
        <w:t>ē</w:t>
      </w:r>
      <w:r w:rsidRPr="000E018C">
        <w:rPr>
          <w:rFonts w:ascii="Cambria" w:hAnsi="Cambria"/>
          <w:sz w:val="24"/>
          <w:szCs w:val="24"/>
        </w:rPr>
        <w:t>d</w:t>
      </w:r>
      <w:r w:rsidRPr="000E018C">
        <w:rPr>
          <w:rFonts w:ascii="Cambria" w:eastAsia="TimesNewRoman" w:hAnsi="Cambria"/>
          <w:sz w:val="24"/>
          <w:szCs w:val="24"/>
        </w:rPr>
        <w:t>ē</w:t>
      </w:r>
      <w:r w:rsidRPr="000E018C">
        <w:rPr>
          <w:rFonts w:ascii="Cambria" w:hAnsi="Cambria"/>
          <w:sz w:val="24"/>
          <w:szCs w:val="24"/>
        </w:rPr>
        <w:t>t</w:t>
      </w:r>
      <w:r w:rsidRPr="000E018C">
        <w:rPr>
          <w:rFonts w:ascii="Cambria" w:eastAsia="TimesNewRoman" w:hAnsi="Cambria"/>
          <w:sz w:val="24"/>
          <w:szCs w:val="24"/>
        </w:rPr>
        <w:t>ā</w:t>
      </w:r>
      <w:r w:rsidRPr="000E018C">
        <w:rPr>
          <w:rFonts w:ascii="Cambria" w:hAnsi="Cambria"/>
          <w:sz w:val="24"/>
          <w:szCs w:val="24"/>
        </w:rPr>
        <w:t>jam ne v</w:t>
      </w:r>
      <w:r w:rsidRPr="000E018C">
        <w:rPr>
          <w:rFonts w:ascii="Cambria" w:eastAsia="TimesNewRoman" w:hAnsi="Cambria"/>
          <w:sz w:val="24"/>
          <w:szCs w:val="24"/>
        </w:rPr>
        <w:t>ē</w:t>
      </w:r>
      <w:r w:rsidRPr="000E018C">
        <w:rPr>
          <w:rFonts w:ascii="Cambria" w:hAnsi="Cambria"/>
          <w:sz w:val="24"/>
          <w:szCs w:val="24"/>
        </w:rPr>
        <w:t>l</w:t>
      </w:r>
      <w:r w:rsidRPr="000E018C">
        <w:rPr>
          <w:rFonts w:ascii="Cambria" w:eastAsia="TimesNewRoman" w:hAnsi="Cambria"/>
          <w:sz w:val="24"/>
          <w:szCs w:val="24"/>
        </w:rPr>
        <w:t>ā</w:t>
      </w:r>
      <w:r w:rsidRPr="000E018C">
        <w:rPr>
          <w:rFonts w:ascii="Cambria" w:hAnsi="Cambria"/>
          <w:sz w:val="24"/>
          <w:szCs w:val="24"/>
        </w:rPr>
        <w:t>k k</w:t>
      </w:r>
      <w:r w:rsidRPr="000E018C">
        <w:rPr>
          <w:rFonts w:ascii="Cambria" w:eastAsia="TimesNewRoman" w:hAnsi="Cambria"/>
          <w:sz w:val="24"/>
          <w:szCs w:val="24"/>
        </w:rPr>
        <w:t>ā 1</w:t>
      </w:r>
      <w:r w:rsidRPr="000E018C">
        <w:rPr>
          <w:rFonts w:ascii="Cambria" w:hAnsi="Cambria"/>
          <w:sz w:val="24"/>
          <w:szCs w:val="24"/>
        </w:rPr>
        <w:t xml:space="preserve"> (vienas) darbdienas laik</w:t>
      </w:r>
      <w:r w:rsidRPr="000E018C">
        <w:rPr>
          <w:rFonts w:ascii="Cambria" w:eastAsia="TimesNewRoman" w:hAnsi="Cambria"/>
          <w:sz w:val="24"/>
          <w:szCs w:val="24"/>
        </w:rPr>
        <w:t xml:space="preserve">ā </w:t>
      </w:r>
      <w:r w:rsidRPr="000E018C">
        <w:rPr>
          <w:rFonts w:ascii="Cambria" w:hAnsi="Cambria"/>
          <w:sz w:val="24"/>
          <w:szCs w:val="24"/>
        </w:rPr>
        <w:t>kopš izsoles dienas. V</w:t>
      </w:r>
      <w:r w:rsidRPr="000E018C">
        <w:rPr>
          <w:rFonts w:ascii="Cambria" w:eastAsia="TimesNewRoman" w:hAnsi="Cambria"/>
          <w:sz w:val="24"/>
          <w:szCs w:val="24"/>
        </w:rPr>
        <w:t>ē</w:t>
      </w:r>
      <w:r w:rsidRPr="000E018C">
        <w:rPr>
          <w:rFonts w:ascii="Cambria" w:hAnsi="Cambria"/>
          <w:sz w:val="24"/>
          <w:szCs w:val="24"/>
        </w:rPr>
        <w:t>l</w:t>
      </w:r>
      <w:r w:rsidRPr="000E018C">
        <w:rPr>
          <w:rFonts w:ascii="Cambria" w:eastAsia="TimesNewRoman" w:hAnsi="Cambria"/>
          <w:sz w:val="24"/>
          <w:szCs w:val="24"/>
        </w:rPr>
        <w:t>ā</w:t>
      </w:r>
      <w:r w:rsidRPr="000E018C">
        <w:rPr>
          <w:rFonts w:ascii="Cambria" w:hAnsi="Cambria"/>
          <w:sz w:val="24"/>
          <w:szCs w:val="24"/>
        </w:rPr>
        <w:t>k iesniegt</w:t>
      </w:r>
      <w:r w:rsidRPr="000E018C">
        <w:rPr>
          <w:rFonts w:ascii="Cambria" w:eastAsia="TimesNewRoman" w:hAnsi="Cambria"/>
          <w:sz w:val="24"/>
          <w:szCs w:val="24"/>
        </w:rPr>
        <w:t>ā</w:t>
      </w:r>
      <w:r w:rsidRPr="000E018C">
        <w:rPr>
          <w:rFonts w:ascii="Cambria" w:hAnsi="Cambria"/>
          <w:sz w:val="24"/>
          <w:szCs w:val="24"/>
        </w:rPr>
        <w:t>s s</w:t>
      </w:r>
      <w:r w:rsidRPr="000E018C">
        <w:rPr>
          <w:rFonts w:ascii="Cambria" w:eastAsia="TimesNewRoman" w:hAnsi="Cambria"/>
          <w:sz w:val="24"/>
          <w:szCs w:val="24"/>
        </w:rPr>
        <w:t>ū</w:t>
      </w:r>
      <w:r w:rsidRPr="000E018C">
        <w:rPr>
          <w:rFonts w:ascii="Cambria" w:hAnsi="Cambria"/>
          <w:sz w:val="24"/>
          <w:szCs w:val="24"/>
        </w:rPr>
        <w:t>dz</w:t>
      </w:r>
      <w:r w:rsidRPr="000E018C">
        <w:rPr>
          <w:rFonts w:ascii="Cambria" w:eastAsia="TimesNewRoman" w:hAnsi="Cambria"/>
          <w:sz w:val="24"/>
          <w:szCs w:val="24"/>
        </w:rPr>
        <w:t>ī</w:t>
      </w:r>
      <w:r w:rsidRPr="000E018C">
        <w:rPr>
          <w:rFonts w:ascii="Cambria" w:hAnsi="Cambria"/>
          <w:sz w:val="24"/>
          <w:szCs w:val="24"/>
        </w:rPr>
        <w:t>bas netiek skat</w:t>
      </w:r>
      <w:r w:rsidRPr="000E018C">
        <w:rPr>
          <w:rFonts w:ascii="Cambria" w:eastAsia="TimesNewRoman" w:hAnsi="Cambria"/>
          <w:sz w:val="24"/>
          <w:szCs w:val="24"/>
        </w:rPr>
        <w:t>ī</w:t>
      </w:r>
      <w:r w:rsidRPr="000E018C">
        <w:rPr>
          <w:rFonts w:ascii="Cambria" w:hAnsi="Cambria"/>
          <w:sz w:val="24"/>
          <w:szCs w:val="24"/>
        </w:rPr>
        <w:t>tas.</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8.3. Izsoles komisija sagatavo un iesniedz apstiprin</w:t>
      </w:r>
      <w:r w:rsidRPr="000E018C">
        <w:rPr>
          <w:rFonts w:ascii="Cambria" w:eastAsia="TimesNewRoman" w:hAnsi="Cambria"/>
          <w:sz w:val="24"/>
          <w:szCs w:val="24"/>
        </w:rPr>
        <w:t>ā</w:t>
      </w:r>
      <w:r w:rsidRPr="000E018C">
        <w:rPr>
          <w:rFonts w:ascii="Cambria" w:hAnsi="Cambria"/>
          <w:sz w:val="24"/>
          <w:szCs w:val="24"/>
        </w:rPr>
        <w:t>šanai Kokneses  novada domes priekšsēdētājam vai izpilddirektoram izsoles rezult</w:t>
      </w:r>
      <w:r w:rsidRPr="000E018C">
        <w:rPr>
          <w:rFonts w:ascii="Cambria" w:eastAsia="TimesNewRoman" w:hAnsi="Cambria"/>
          <w:sz w:val="24"/>
          <w:szCs w:val="24"/>
        </w:rPr>
        <w:t>ā</w:t>
      </w:r>
      <w:r w:rsidRPr="000E018C">
        <w:rPr>
          <w:rFonts w:ascii="Cambria" w:hAnsi="Cambria"/>
          <w:sz w:val="24"/>
          <w:szCs w:val="24"/>
        </w:rPr>
        <w:t>tus ar rezolūciju “Apstiprināts” uz  izsoles protokola.</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8.4. R</w:t>
      </w:r>
      <w:r w:rsidRPr="000E018C">
        <w:rPr>
          <w:rFonts w:ascii="Cambria" w:eastAsia="TimesNewRoman" w:hAnsi="Cambria"/>
          <w:sz w:val="24"/>
          <w:szCs w:val="24"/>
        </w:rPr>
        <w:t>ī</w:t>
      </w:r>
      <w:r w:rsidRPr="000E018C">
        <w:rPr>
          <w:rFonts w:ascii="Cambria" w:hAnsi="Cambria"/>
          <w:sz w:val="24"/>
          <w:szCs w:val="24"/>
        </w:rPr>
        <w:t>kot</w:t>
      </w:r>
      <w:r w:rsidRPr="000E018C">
        <w:rPr>
          <w:rFonts w:ascii="Cambria" w:eastAsia="TimesNewRoman" w:hAnsi="Cambria"/>
          <w:sz w:val="24"/>
          <w:szCs w:val="24"/>
        </w:rPr>
        <w:t>ā</w:t>
      </w:r>
      <w:r w:rsidRPr="000E018C">
        <w:rPr>
          <w:rFonts w:ascii="Cambria" w:hAnsi="Cambria"/>
          <w:sz w:val="24"/>
          <w:szCs w:val="24"/>
        </w:rPr>
        <w:t>s izsoles rezult</w:t>
      </w:r>
      <w:r w:rsidRPr="000E018C">
        <w:rPr>
          <w:rFonts w:ascii="Cambria" w:eastAsia="TimesNewRoman" w:hAnsi="Cambria"/>
          <w:sz w:val="24"/>
          <w:szCs w:val="24"/>
        </w:rPr>
        <w:t>ā</w:t>
      </w:r>
      <w:r w:rsidRPr="000E018C">
        <w:rPr>
          <w:rFonts w:ascii="Cambria" w:hAnsi="Cambria"/>
          <w:sz w:val="24"/>
          <w:szCs w:val="24"/>
        </w:rPr>
        <w:t>tus apstiprina Kokneses novada domes priekšsēdētājs vai izpilddirektors.</w:t>
      </w:r>
    </w:p>
    <w:p w:rsidR="00501F0C" w:rsidRDefault="00501F0C" w:rsidP="00501F0C">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r w:rsidRPr="000E018C">
        <w:rPr>
          <w:rFonts w:ascii="Cambria" w:hAnsi="Cambria"/>
          <w:sz w:val="24"/>
          <w:szCs w:val="24"/>
        </w:rPr>
        <w:t xml:space="preserve">8.5. Informācija par izsoles rezultātu tiek publicēta pašvaldības mājas lapā </w:t>
      </w:r>
      <w:hyperlink r:id="rId20" w:history="1">
        <w:r w:rsidRPr="000E018C">
          <w:rPr>
            <w:rStyle w:val="Hipersaite"/>
            <w:rFonts w:ascii="Cambria" w:hAnsi="Cambria"/>
            <w:sz w:val="24"/>
            <w:szCs w:val="24"/>
          </w:rPr>
          <w:t>www.koknese.lv</w:t>
        </w:r>
      </w:hyperlink>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p>
    <w:p w:rsidR="00501F0C" w:rsidRPr="000E018C" w:rsidRDefault="00501F0C" w:rsidP="00501F0C">
      <w:pPr>
        <w:pStyle w:val="ListParagraph1"/>
        <w:autoSpaceDE w:val="0"/>
        <w:autoSpaceDN w:val="0"/>
        <w:adjustRightInd w:val="0"/>
        <w:spacing w:after="0" w:line="240" w:lineRule="auto"/>
        <w:ind w:left="0" w:right="-874"/>
        <w:jc w:val="center"/>
        <w:rPr>
          <w:rFonts w:ascii="Cambria" w:hAnsi="Cambria"/>
          <w:b/>
          <w:bCs/>
          <w:sz w:val="24"/>
          <w:szCs w:val="24"/>
        </w:rPr>
      </w:pPr>
      <w:r w:rsidRPr="000E018C">
        <w:rPr>
          <w:rFonts w:ascii="Cambria" w:hAnsi="Cambria"/>
          <w:b/>
          <w:bCs/>
          <w:sz w:val="24"/>
          <w:szCs w:val="24"/>
        </w:rPr>
        <w:t>9. Nomas l</w:t>
      </w:r>
      <w:r w:rsidRPr="000E018C">
        <w:rPr>
          <w:rFonts w:ascii="Cambria" w:eastAsia="TimesNewRoman,Bold" w:hAnsi="Cambria"/>
          <w:b/>
          <w:bCs/>
          <w:sz w:val="24"/>
          <w:szCs w:val="24"/>
        </w:rPr>
        <w:t>ī</w:t>
      </w:r>
      <w:r w:rsidRPr="000E018C">
        <w:rPr>
          <w:rFonts w:ascii="Cambria" w:hAnsi="Cambria"/>
          <w:b/>
          <w:bCs/>
          <w:sz w:val="24"/>
          <w:szCs w:val="24"/>
        </w:rPr>
        <w:t>guma nosl</w:t>
      </w:r>
      <w:r w:rsidRPr="000E018C">
        <w:rPr>
          <w:rFonts w:ascii="Cambria" w:eastAsia="TimesNewRoman,Bold" w:hAnsi="Cambria"/>
          <w:b/>
          <w:bCs/>
          <w:sz w:val="24"/>
          <w:szCs w:val="24"/>
        </w:rPr>
        <w:t>ē</w:t>
      </w:r>
      <w:r w:rsidRPr="000E018C">
        <w:rPr>
          <w:rFonts w:ascii="Cambria" w:hAnsi="Cambria"/>
          <w:b/>
          <w:bCs/>
          <w:sz w:val="24"/>
          <w:szCs w:val="24"/>
        </w:rPr>
        <w:t>gšana</w:t>
      </w:r>
    </w:p>
    <w:p w:rsidR="00501F0C" w:rsidRPr="000E018C" w:rsidRDefault="00501F0C" w:rsidP="00501F0C">
      <w:pPr>
        <w:autoSpaceDE w:val="0"/>
        <w:autoSpaceDN w:val="0"/>
        <w:adjustRightInd w:val="0"/>
        <w:spacing w:after="0" w:line="240" w:lineRule="auto"/>
        <w:ind w:right="-874"/>
        <w:jc w:val="both"/>
        <w:rPr>
          <w:rFonts w:ascii="Cambria" w:hAnsi="Cambria"/>
          <w:b/>
          <w:bCs/>
          <w:sz w:val="24"/>
          <w:szCs w:val="24"/>
        </w:rPr>
      </w:pP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0E018C">
        <w:rPr>
          <w:rFonts w:ascii="Cambria" w:hAnsi="Cambria"/>
          <w:sz w:val="24"/>
          <w:szCs w:val="24"/>
        </w:rPr>
        <w:t xml:space="preserve">9.1. Pretendentam, kurš ir piedāvājis visaugstāko nomas maksu, </w:t>
      </w:r>
      <w:r w:rsidRPr="00704929">
        <w:rPr>
          <w:rFonts w:ascii="Cambria" w:hAnsi="Cambria"/>
          <w:sz w:val="24"/>
          <w:szCs w:val="24"/>
        </w:rPr>
        <w:t>10(desmit ) dienu laikā pēc notikušās izsoles ir jānoslēdz nomas līgums ar pašvaldību vai rakstiski jāpaziņo par atteikumu slēgt nomas līgumu. Ja iepriekšminētajā termiņā pretendents nomas līgumu neparaksta un neiesniedz attiecīgu atteikumu, ir uzskatāms, ka nomas tiesību pretendents</w:t>
      </w:r>
      <w:r w:rsidRPr="000E018C">
        <w:rPr>
          <w:rFonts w:ascii="Cambria" w:hAnsi="Cambria"/>
          <w:sz w:val="24"/>
          <w:szCs w:val="24"/>
        </w:rPr>
        <w:t xml:space="preserve"> no nomas līguma slēgšanas ir atteicies.</w:t>
      </w:r>
    </w:p>
    <w:p w:rsidR="00501F0C" w:rsidRPr="000E018C" w:rsidRDefault="00501F0C" w:rsidP="00501F0C">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0E018C">
        <w:rPr>
          <w:rFonts w:ascii="Cambria" w:hAnsi="Cambria"/>
          <w:sz w:val="24"/>
          <w:szCs w:val="24"/>
        </w:rPr>
        <w:t>9.2. Gadījumā, ja nomas līgums netiek noslēgts, nomas tiesības tiek piedāvātas iegūt izsoles dalībniekam, kurš ir piedāvājis pēdējo nomas maksu pirms visaugstākās piedāvātās nomas maksas. Nomas līgums ar nākamo izsoles pretendentu ir slēdzams, ja nākamais pretendents piekrīt parakstīt nomas līgumu vienas nedēļas laikā pēc piedāvājuma saņemšanas dienas.</w:t>
      </w:r>
      <w:r w:rsidRPr="000E018C">
        <w:rPr>
          <w:rFonts w:ascii="Cambria" w:hAnsi="Cambria"/>
          <w:color w:val="000000"/>
          <w:sz w:val="24"/>
          <w:szCs w:val="24"/>
        </w:rPr>
        <w:t xml:space="preserve"> Iznomātājs ne vēlāk kā divu darbdienu laikā pēc nomas līguma parakstīšanas publicē minēto informāciju Kokneses novada pašvaldības mājas lapā </w:t>
      </w:r>
      <w:hyperlink r:id="rId21" w:history="1">
        <w:r w:rsidRPr="000E018C">
          <w:rPr>
            <w:rStyle w:val="Hipersaite"/>
            <w:rFonts w:ascii="Cambria" w:hAnsi="Cambria"/>
            <w:sz w:val="24"/>
            <w:szCs w:val="24"/>
          </w:rPr>
          <w:t>www.koknese.lv</w:t>
        </w:r>
      </w:hyperlink>
      <w:r w:rsidRPr="000E018C">
        <w:rPr>
          <w:rFonts w:ascii="Cambria" w:hAnsi="Cambria"/>
          <w:color w:val="000000"/>
          <w:sz w:val="24"/>
          <w:szCs w:val="24"/>
        </w:rPr>
        <w:t>.</w:t>
      </w:r>
    </w:p>
    <w:p w:rsidR="00501F0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r w:rsidRPr="000E018C">
        <w:rPr>
          <w:rFonts w:ascii="Cambria" w:hAnsi="Cambria"/>
          <w:sz w:val="24"/>
          <w:szCs w:val="24"/>
        </w:rPr>
        <w:t>9.3. Strīdus, kas radušies sakarā ar šo noteikumu piemērošanu, izšķir Kokneses novada dome.</w:t>
      </w:r>
    </w:p>
    <w:p w:rsidR="00501F0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p>
    <w:p w:rsidR="00501F0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p>
    <w:p w:rsidR="00501F0C" w:rsidRDefault="00501F0C" w:rsidP="00501F0C">
      <w:pPr>
        <w:pStyle w:val="ListParagraph1"/>
        <w:autoSpaceDE w:val="0"/>
        <w:autoSpaceDN w:val="0"/>
        <w:adjustRightInd w:val="0"/>
        <w:spacing w:after="0" w:line="240" w:lineRule="auto"/>
        <w:ind w:left="0" w:right="-874" w:firstLine="720"/>
        <w:jc w:val="both"/>
        <w:rPr>
          <w:rFonts w:ascii="Cambria" w:hAnsi="Cambria"/>
          <w:sz w:val="24"/>
          <w:szCs w:val="24"/>
        </w:rPr>
      </w:pPr>
    </w:p>
    <w:p w:rsidR="00501F0C" w:rsidRPr="005730E0" w:rsidRDefault="00501F0C" w:rsidP="00501F0C">
      <w:pPr>
        <w:ind w:right="-907"/>
        <w:jc w:val="right"/>
        <w:rPr>
          <w:i/>
        </w:rPr>
      </w:pPr>
      <w:r w:rsidRPr="005730E0">
        <w:rPr>
          <w:i/>
        </w:rPr>
        <w:t>2.pielikums</w:t>
      </w:r>
    </w:p>
    <w:p w:rsidR="00501F0C" w:rsidRPr="005730E0" w:rsidRDefault="00501F0C" w:rsidP="00501F0C">
      <w:pPr>
        <w:pStyle w:val="Galvene"/>
        <w:tabs>
          <w:tab w:val="clear" w:pos="8306"/>
          <w:tab w:val="right" w:pos="9214"/>
        </w:tabs>
        <w:ind w:right="-908"/>
        <w:jc w:val="right"/>
        <w:rPr>
          <w:iCs/>
          <w:sz w:val="22"/>
          <w:szCs w:val="22"/>
        </w:rPr>
      </w:pPr>
      <w:r w:rsidRPr="005730E0">
        <w:rPr>
          <w:iCs/>
          <w:sz w:val="22"/>
          <w:szCs w:val="22"/>
        </w:rPr>
        <w:t>APSTIPRINĀTS</w:t>
      </w:r>
    </w:p>
    <w:p w:rsidR="00501F0C" w:rsidRPr="005730E0" w:rsidRDefault="00501F0C" w:rsidP="00501F0C">
      <w:pPr>
        <w:pStyle w:val="Galvene"/>
        <w:tabs>
          <w:tab w:val="clear" w:pos="8306"/>
          <w:tab w:val="right" w:pos="9214"/>
        </w:tabs>
        <w:ind w:right="-908"/>
        <w:jc w:val="right"/>
        <w:rPr>
          <w:iCs/>
          <w:sz w:val="22"/>
          <w:szCs w:val="22"/>
        </w:rPr>
      </w:pPr>
      <w:r w:rsidRPr="005730E0">
        <w:rPr>
          <w:iCs/>
          <w:sz w:val="22"/>
          <w:szCs w:val="22"/>
        </w:rPr>
        <w:t xml:space="preserve">ar Kokneses novada domes </w:t>
      </w:r>
    </w:p>
    <w:p w:rsidR="00501F0C" w:rsidRPr="005730E0" w:rsidRDefault="00501F0C" w:rsidP="00501F0C">
      <w:pPr>
        <w:pStyle w:val="Galvene"/>
        <w:tabs>
          <w:tab w:val="clear" w:pos="8306"/>
          <w:tab w:val="right" w:pos="9214"/>
        </w:tabs>
        <w:ind w:right="-908"/>
        <w:jc w:val="right"/>
        <w:rPr>
          <w:iCs/>
          <w:sz w:val="22"/>
          <w:szCs w:val="22"/>
        </w:rPr>
      </w:pPr>
      <w:r w:rsidRPr="005730E0">
        <w:rPr>
          <w:iCs/>
          <w:sz w:val="22"/>
          <w:szCs w:val="22"/>
        </w:rPr>
        <w:t xml:space="preserve">2019.gada  18.decembra sēdes </w:t>
      </w:r>
    </w:p>
    <w:p w:rsidR="00501F0C" w:rsidRPr="005730E0" w:rsidRDefault="00501F0C" w:rsidP="00501F0C">
      <w:pPr>
        <w:pStyle w:val="Galvene"/>
        <w:tabs>
          <w:tab w:val="clear" w:pos="8306"/>
          <w:tab w:val="right" w:pos="9214"/>
        </w:tabs>
        <w:ind w:right="-908"/>
        <w:jc w:val="right"/>
        <w:rPr>
          <w:iCs/>
          <w:sz w:val="22"/>
          <w:szCs w:val="22"/>
        </w:rPr>
      </w:pPr>
      <w:r w:rsidRPr="005730E0">
        <w:rPr>
          <w:iCs/>
          <w:sz w:val="22"/>
          <w:szCs w:val="22"/>
        </w:rPr>
        <w:t>lēmumu Nr. 5.12(prot.Nr.16)</w:t>
      </w:r>
    </w:p>
    <w:p w:rsidR="00501F0C" w:rsidRPr="005730E0" w:rsidRDefault="00501F0C" w:rsidP="00501F0C">
      <w:pPr>
        <w:tabs>
          <w:tab w:val="right" w:pos="9214"/>
        </w:tabs>
        <w:ind w:right="-908"/>
        <w:jc w:val="both"/>
        <w:rPr>
          <w:b/>
          <w:bCs/>
        </w:rPr>
      </w:pPr>
    </w:p>
    <w:p w:rsidR="00501F0C" w:rsidRPr="000E018C" w:rsidRDefault="00501F0C" w:rsidP="00501F0C">
      <w:pPr>
        <w:pStyle w:val="Virsraksts1"/>
        <w:tabs>
          <w:tab w:val="right" w:pos="9214"/>
        </w:tabs>
        <w:spacing w:before="0" w:after="0"/>
        <w:ind w:right="-908"/>
        <w:jc w:val="center"/>
        <w:rPr>
          <w:rFonts w:ascii="Cambria" w:hAnsi="Cambria" w:cs="Times New Roman"/>
          <w:b w:val="0"/>
          <w:bCs w:val="0"/>
          <w:i/>
          <w:sz w:val="24"/>
          <w:szCs w:val="24"/>
        </w:rPr>
      </w:pPr>
      <w:r w:rsidRPr="000E018C">
        <w:rPr>
          <w:rFonts w:ascii="Cambria" w:hAnsi="Cambria" w:cs="Times New Roman"/>
          <w:sz w:val="24"/>
          <w:szCs w:val="24"/>
        </w:rPr>
        <w:t>LĪGUMS Nr.2.1-6/2020-</w:t>
      </w:r>
    </w:p>
    <w:p w:rsidR="00501F0C" w:rsidRPr="000E018C" w:rsidRDefault="00501F0C" w:rsidP="00501F0C">
      <w:pPr>
        <w:pStyle w:val="Virsraksts1"/>
        <w:tabs>
          <w:tab w:val="center" w:pos="4607"/>
          <w:tab w:val="right" w:pos="9214"/>
        </w:tabs>
        <w:spacing w:before="0" w:after="0"/>
        <w:ind w:right="-908"/>
        <w:rPr>
          <w:rFonts w:ascii="Cambria" w:hAnsi="Cambria" w:cs="Times New Roman"/>
          <w:i/>
          <w:sz w:val="24"/>
          <w:szCs w:val="24"/>
        </w:rPr>
      </w:pPr>
      <w:r w:rsidRPr="000E018C">
        <w:rPr>
          <w:rFonts w:ascii="Cambria" w:hAnsi="Cambria" w:cs="Times New Roman"/>
          <w:sz w:val="24"/>
          <w:szCs w:val="24"/>
        </w:rPr>
        <w:tab/>
        <w:t>par nedzīvojamo telpu nomu</w:t>
      </w:r>
      <w:r w:rsidRPr="000E018C">
        <w:rPr>
          <w:rFonts w:ascii="Cambria" w:hAnsi="Cambria" w:cs="Times New Roman"/>
          <w:sz w:val="24"/>
          <w:szCs w:val="24"/>
        </w:rPr>
        <w:tab/>
      </w:r>
    </w:p>
    <w:p w:rsidR="00501F0C" w:rsidRPr="000E018C" w:rsidRDefault="00501F0C" w:rsidP="00501F0C">
      <w:pPr>
        <w:tabs>
          <w:tab w:val="right" w:pos="9214"/>
        </w:tabs>
        <w:spacing w:after="0" w:line="240" w:lineRule="auto"/>
        <w:ind w:right="-908"/>
        <w:jc w:val="center"/>
        <w:rPr>
          <w:rFonts w:ascii="Cambria" w:hAnsi="Cambria"/>
          <w:sz w:val="24"/>
          <w:szCs w:val="24"/>
        </w:rPr>
      </w:pPr>
    </w:p>
    <w:p w:rsidR="00501F0C" w:rsidRPr="000E018C" w:rsidRDefault="00501F0C" w:rsidP="00501F0C">
      <w:pPr>
        <w:tabs>
          <w:tab w:val="right" w:pos="9214"/>
        </w:tabs>
        <w:spacing w:after="0" w:line="240" w:lineRule="auto"/>
        <w:ind w:right="-908"/>
        <w:jc w:val="center"/>
        <w:rPr>
          <w:rFonts w:ascii="Cambria" w:hAnsi="Cambria"/>
          <w:sz w:val="24"/>
          <w:szCs w:val="24"/>
        </w:rPr>
      </w:pPr>
      <w:r w:rsidRPr="000E018C">
        <w:rPr>
          <w:rFonts w:ascii="Cambria" w:hAnsi="Cambria"/>
          <w:sz w:val="24"/>
          <w:szCs w:val="24"/>
        </w:rPr>
        <w:t xml:space="preserve">Kokneses novada Kokneses pagastā                                            </w:t>
      </w:r>
      <w:r w:rsidRPr="000E018C">
        <w:rPr>
          <w:rFonts w:ascii="Cambria" w:hAnsi="Cambria"/>
          <w:sz w:val="24"/>
          <w:szCs w:val="24"/>
        </w:rPr>
        <w:tab/>
        <w:t xml:space="preserve">  2020.gada ___________</w:t>
      </w:r>
      <w:r w:rsidRPr="000E018C">
        <w:rPr>
          <w:rFonts w:ascii="Cambria" w:hAnsi="Cambria"/>
          <w:sz w:val="24"/>
          <w:szCs w:val="24"/>
        </w:rPr>
        <w:tab/>
        <w:t xml:space="preserve">             </w:t>
      </w:r>
    </w:p>
    <w:p w:rsidR="00501F0C" w:rsidRPr="000E018C" w:rsidRDefault="00501F0C" w:rsidP="00501F0C">
      <w:pPr>
        <w:keepNext/>
        <w:tabs>
          <w:tab w:val="right" w:pos="9214"/>
        </w:tabs>
        <w:spacing w:after="0" w:line="240" w:lineRule="auto"/>
        <w:ind w:right="-908" w:firstLine="709"/>
        <w:jc w:val="both"/>
        <w:outlineLvl w:val="2"/>
        <w:rPr>
          <w:rFonts w:ascii="Cambria" w:hAnsi="Cambria"/>
          <w:b/>
          <w:sz w:val="24"/>
          <w:szCs w:val="24"/>
        </w:rPr>
      </w:pPr>
    </w:p>
    <w:p w:rsidR="00501F0C" w:rsidRPr="000E018C" w:rsidRDefault="00501F0C" w:rsidP="00501F0C">
      <w:pPr>
        <w:tabs>
          <w:tab w:val="right" w:pos="9214"/>
        </w:tabs>
        <w:spacing w:after="0" w:line="240" w:lineRule="auto"/>
        <w:ind w:right="-908"/>
        <w:jc w:val="both"/>
        <w:rPr>
          <w:rFonts w:ascii="Cambria" w:hAnsi="Cambria"/>
          <w:sz w:val="24"/>
          <w:szCs w:val="24"/>
        </w:rPr>
      </w:pPr>
      <w:r w:rsidRPr="000E018C">
        <w:rPr>
          <w:rFonts w:ascii="Cambria" w:hAnsi="Cambria"/>
          <w:b/>
          <w:sz w:val="24"/>
          <w:szCs w:val="24"/>
        </w:rPr>
        <w:t>Kokneses novada dome,</w:t>
      </w:r>
      <w:r w:rsidRPr="000E018C">
        <w:rPr>
          <w:rFonts w:ascii="Cambria" w:hAnsi="Cambria"/>
          <w:sz w:val="24"/>
          <w:szCs w:val="24"/>
        </w:rPr>
        <w:t xml:space="preserve"> reģistrācijas  Nr. LV 90000043494, Melioratoru ielā 1, Koknesē, Kokneses pagasts, Kokneses novads, kuras vārdā saskaņā ar likumu „Par pašvaldībām” un Kokneses novada pašvaldības Nolikumu rīkojas domes priekšsēdētājs </w:t>
      </w:r>
      <w:r w:rsidRPr="000E018C">
        <w:rPr>
          <w:rFonts w:ascii="Cambria" w:hAnsi="Cambria"/>
          <w:b/>
          <w:sz w:val="24"/>
          <w:szCs w:val="24"/>
        </w:rPr>
        <w:t xml:space="preserve">Dainis </w:t>
      </w:r>
      <w:proofErr w:type="spellStart"/>
      <w:r w:rsidRPr="000E018C">
        <w:rPr>
          <w:rFonts w:ascii="Cambria" w:hAnsi="Cambria"/>
          <w:b/>
          <w:sz w:val="24"/>
          <w:szCs w:val="24"/>
        </w:rPr>
        <w:t>Vingris</w:t>
      </w:r>
      <w:proofErr w:type="spellEnd"/>
      <w:r w:rsidRPr="000E018C">
        <w:rPr>
          <w:rFonts w:ascii="Cambria" w:hAnsi="Cambria"/>
          <w:sz w:val="24"/>
          <w:szCs w:val="24"/>
        </w:rPr>
        <w:t xml:space="preserve">, </w:t>
      </w:r>
      <w:r w:rsidRPr="000E018C">
        <w:rPr>
          <w:rFonts w:ascii="Cambria" w:hAnsi="Cambria"/>
          <w:sz w:val="24"/>
          <w:szCs w:val="24"/>
        </w:rPr>
        <w:lastRenderedPageBreak/>
        <w:t xml:space="preserve">turpmāk tekstā saukts “ IZNOMĀTĀJS”  no vienas puses, un _______________________ reģistrācijas  Nr. _________________________ juridiskā adrese_______________________________________________________________________kuras vārdā saskaņā ar statūtiem rīkojas ____________________________________,turpmāk tekstā saukts “NOMNIEKS”,  noslēdz šo līgumu (turpmāk – līgums), abas kopā tālāk tekstā sauktas par Pusēm, bet katra atsevišķi – Puse, </w:t>
      </w:r>
    </w:p>
    <w:p w:rsidR="00501F0C" w:rsidRPr="000E018C" w:rsidRDefault="00501F0C" w:rsidP="00501F0C">
      <w:pPr>
        <w:keepNext/>
        <w:tabs>
          <w:tab w:val="right" w:pos="9214"/>
        </w:tabs>
        <w:spacing w:after="0" w:line="240" w:lineRule="auto"/>
        <w:ind w:right="-908"/>
        <w:jc w:val="both"/>
        <w:outlineLvl w:val="2"/>
        <w:rPr>
          <w:rFonts w:ascii="Cambria" w:eastAsia="Calibri" w:hAnsi="Cambria"/>
          <w:bCs/>
          <w:caps/>
          <w:sz w:val="24"/>
          <w:szCs w:val="24"/>
        </w:rPr>
      </w:pPr>
      <w:r w:rsidRPr="000E018C">
        <w:rPr>
          <w:rFonts w:ascii="Cambria" w:hAnsi="Cambria"/>
          <w:sz w:val="24"/>
          <w:szCs w:val="24"/>
        </w:rPr>
        <w:t xml:space="preserve">izsakot brīvu gribu, bez maldiem, piespiešanas un viltus saskaņā ar Latvijas Republikā spēkā esošajiem normatīvajiem aktiem un pamatojoties uz 2020.gada ___________________ notikušās nomas tiesību izsoles rezultātiem, noslēdz šādu līgumu (turpmāk-Līgums), kurš saistošs Pusēm, to tiesību un saistību pārņēmējiem un mantiniekiem: </w:t>
      </w:r>
    </w:p>
    <w:p w:rsidR="00501F0C" w:rsidRPr="000E018C" w:rsidRDefault="00501F0C" w:rsidP="00501F0C">
      <w:pPr>
        <w:tabs>
          <w:tab w:val="right" w:pos="9214"/>
        </w:tabs>
        <w:spacing w:after="0" w:line="240" w:lineRule="auto"/>
        <w:ind w:right="-908" w:firstLine="720"/>
        <w:jc w:val="both"/>
        <w:rPr>
          <w:rFonts w:ascii="Cambria" w:hAnsi="Cambria"/>
          <w:sz w:val="24"/>
          <w:szCs w:val="24"/>
          <w:highlight w:val="yellow"/>
        </w:rPr>
      </w:pPr>
    </w:p>
    <w:p w:rsidR="00501F0C" w:rsidRPr="000E018C" w:rsidRDefault="00501F0C" w:rsidP="00501F0C">
      <w:pPr>
        <w:pStyle w:val="Virsraksts1"/>
        <w:tabs>
          <w:tab w:val="right" w:pos="0"/>
          <w:tab w:val="right" w:pos="9214"/>
        </w:tabs>
        <w:spacing w:before="0" w:after="0"/>
        <w:ind w:right="-908"/>
        <w:jc w:val="center"/>
        <w:rPr>
          <w:rFonts w:ascii="Cambria" w:hAnsi="Cambria" w:cs="Times New Roman"/>
          <w:sz w:val="24"/>
          <w:szCs w:val="24"/>
        </w:rPr>
      </w:pPr>
      <w:r w:rsidRPr="000E018C">
        <w:rPr>
          <w:rFonts w:ascii="Cambria" w:hAnsi="Cambria" w:cs="Times New Roman"/>
          <w:sz w:val="24"/>
          <w:szCs w:val="24"/>
        </w:rPr>
        <w:t>I. LĪGUMA PRIEKŠMETS</w:t>
      </w:r>
    </w:p>
    <w:p w:rsidR="00501F0C" w:rsidRPr="000E018C" w:rsidRDefault="00501F0C" w:rsidP="00501F0C">
      <w:pPr>
        <w:tabs>
          <w:tab w:val="right" w:pos="9214"/>
        </w:tabs>
        <w:spacing w:after="0" w:line="240" w:lineRule="auto"/>
        <w:rPr>
          <w:rFonts w:ascii="Cambria" w:hAnsi="Cambria"/>
          <w:sz w:val="24"/>
          <w:szCs w:val="24"/>
        </w:rPr>
      </w:pPr>
    </w:p>
    <w:p w:rsidR="00501F0C" w:rsidRPr="000E018C" w:rsidRDefault="00501F0C" w:rsidP="00501F0C">
      <w:pPr>
        <w:tabs>
          <w:tab w:val="right" w:pos="0"/>
          <w:tab w:val="right" w:pos="9214"/>
        </w:tabs>
        <w:spacing w:after="0" w:line="240" w:lineRule="auto"/>
        <w:ind w:right="-908" w:firstLine="709"/>
        <w:jc w:val="both"/>
        <w:rPr>
          <w:rFonts w:ascii="Cambria" w:hAnsi="Cambria"/>
          <w:color w:val="000000"/>
          <w:sz w:val="24"/>
          <w:szCs w:val="24"/>
        </w:rPr>
      </w:pPr>
      <w:r w:rsidRPr="000E018C">
        <w:rPr>
          <w:rFonts w:ascii="Cambria" w:hAnsi="Cambria"/>
          <w:sz w:val="24"/>
          <w:szCs w:val="24"/>
        </w:rPr>
        <w:tab/>
        <w:t xml:space="preserve">1. IZNOMĀTĀJS nodod un NOMNIEKS pieņem lietošanā par maksu nedzīvojamās telpas - nekustamā īpašuma </w:t>
      </w:r>
      <w:r w:rsidRPr="000E018C">
        <w:rPr>
          <w:rFonts w:ascii="Cambria" w:hAnsi="Cambria"/>
          <w:bCs/>
          <w:sz w:val="24"/>
          <w:szCs w:val="24"/>
        </w:rPr>
        <w:t>Vecbebru tehnikuma kompleksa “Mehanizācijas angāra” daļu  509,60 m</w:t>
      </w:r>
      <w:r w:rsidRPr="000E018C">
        <w:rPr>
          <w:rFonts w:ascii="Cambria" w:hAnsi="Cambria"/>
          <w:bCs/>
          <w:sz w:val="24"/>
          <w:szCs w:val="24"/>
          <w:vertAlign w:val="superscript"/>
        </w:rPr>
        <w:t>2</w:t>
      </w:r>
      <w:r w:rsidRPr="000E018C">
        <w:rPr>
          <w:rFonts w:ascii="Cambria" w:hAnsi="Cambria"/>
          <w:bCs/>
          <w:sz w:val="24"/>
          <w:szCs w:val="24"/>
        </w:rPr>
        <w:t xml:space="preserve"> platībā ar kadastra apzīmējumu 3246 006 0110 004 un funkcionāli saistīto zemes vienības daļu 0,15 ha platībā no zemesgabala ar kadastra apzīmējumu 3246 006 0110.Objekta adrese “ Mehanizācijas angārs”, Vecbebri, Bebru pagasts, Kokneses novads</w:t>
      </w:r>
      <w:r w:rsidRPr="000E018C">
        <w:rPr>
          <w:rFonts w:ascii="Cambria" w:hAnsi="Cambria"/>
          <w:sz w:val="24"/>
          <w:szCs w:val="24"/>
        </w:rPr>
        <w:t xml:space="preserve">, LV- 5135. </w:t>
      </w:r>
    </w:p>
    <w:p w:rsidR="00501F0C" w:rsidRPr="000E018C" w:rsidRDefault="00501F0C" w:rsidP="00501F0C">
      <w:pPr>
        <w:tabs>
          <w:tab w:val="right" w:pos="0"/>
          <w:tab w:val="right" w:pos="9214"/>
        </w:tabs>
        <w:spacing w:after="0" w:line="240" w:lineRule="auto"/>
        <w:ind w:right="-874" w:firstLine="709"/>
        <w:jc w:val="both"/>
        <w:rPr>
          <w:rFonts w:ascii="Cambria" w:hAnsi="Cambria"/>
          <w:b/>
          <w:sz w:val="24"/>
          <w:szCs w:val="24"/>
        </w:rPr>
      </w:pPr>
      <w:r w:rsidRPr="000E018C">
        <w:rPr>
          <w:rFonts w:ascii="Cambria" w:hAnsi="Cambria"/>
          <w:b/>
          <w:sz w:val="24"/>
          <w:szCs w:val="24"/>
        </w:rPr>
        <w:t xml:space="preserve">2. Telpu  lietošanas mērķis –komercdarbība ar nosacījumiem: </w:t>
      </w:r>
    </w:p>
    <w:p w:rsidR="00501F0C" w:rsidRPr="000E018C" w:rsidRDefault="00501F0C" w:rsidP="00501F0C">
      <w:pPr>
        <w:tabs>
          <w:tab w:val="right" w:pos="0"/>
          <w:tab w:val="right" w:pos="9214"/>
        </w:tabs>
        <w:spacing w:after="0" w:line="240" w:lineRule="auto"/>
        <w:ind w:right="-874"/>
        <w:jc w:val="both"/>
        <w:rPr>
          <w:rFonts w:ascii="Cambria" w:hAnsi="Cambria"/>
          <w:color w:val="FF0000"/>
          <w:sz w:val="24"/>
          <w:szCs w:val="24"/>
        </w:rPr>
      </w:pPr>
      <w:r w:rsidRPr="000E018C">
        <w:rPr>
          <w:rFonts w:ascii="Cambria" w:hAnsi="Cambria"/>
          <w:sz w:val="24"/>
          <w:szCs w:val="24"/>
        </w:rPr>
        <w:tab/>
        <w:t>2.1.1.</w:t>
      </w:r>
      <w:r w:rsidRPr="000E018C">
        <w:rPr>
          <w:rFonts w:ascii="Cambria" w:hAnsi="Cambria"/>
          <w:bCs/>
          <w:sz w:val="24"/>
          <w:szCs w:val="24"/>
        </w:rPr>
        <w:t>Nomnieks ar iesniegumu izsolei iesniedz plānotās komercdarbības īsu plānu;</w:t>
      </w:r>
    </w:p>
    <w:p w:rsidR="00501F0C" w:rsidRPr="000E018C" w:rsidRDefault="00501F0C" w:rsidP="00501F0C">
      <w:pPr>
        <w:pStyle w:val="ListParagraph1"/>
        <w:tabs>
          <w:tab w:val="right" w:pos="0"/>
          <w:tab w:val="right" w:pos="9214"/>
        </w:tabs>
        <w:autoSpaceDE w:val="0"/>
        <w:autoSpaceDN w:val="0"/>
        <w:adjustRightInd w:val="0"/>
        <w:spacing w:after="0" w:line="240" w:lineRule="auto"/>
        <w:ind w:left="0" w:right="-874"/>
        <w:jc w:val="both"/>
        <w:rPr>
          <w:rFonts w:ascii="Cambria" w:hAnsi="Cambria"/>
          <w:color w:val="000000"/>
          <w:sz w:val="24"/>
          <w:szCs w:val="24"/>
        </w:rPr>
      </w:pPr>
      <w:r w:rsidRPr="000E018C">
        <w:rPr>
          <w:rFonts w:ascii="Cambria" w:hAnsi="Cambria"/>
          <w:bCs/>
          <w:sz w:val="24"/>
          <w:szCs w:val="24"/>
        </w:rPr>
        <w:tab/>
        <w:t>2.1.2.</w:t>
      </w:r>
      <w:r w:rsidRPr="000E018C">
        <w:rPr>
          <w:rFonts w:ascii="Cambria" w:hAnsi="Cambria"/>
          <w:b/>
          <w:bCs/>
          <w:sz w:val="24"/>
          <w:szCs w:val="24"/>
        </w:rPr>
        <w:t xml:space="preserve">Nomnieks, uzsāk </w:t>
      </w:r>
      <w:r w:rsidRPr="000E018C">
        <w:rPr>
          <w:rFonts w:ascii="Cambria" w:hAnsi="Cambria"/>
          <w:bCs/>
          <w:sz w:val="24"/>
          <w:szCs w:val="24"/>
        </w:rPr>
        <w:t>(ja nav uzsākta)</w:t>
      </w:r>
      <w:r w:rsidRPr="000E018C">
        <w:rPr>
          <w:rFonts w:ascii="Cambria" w:hAnsi="Cambria"/>
          <w:b/>
          <w:bCs/>
          <w:sz w:val="24"/>
          <w:szCs w:val="24"/>
        </w:rPr>
        <w:t xml:space="preserve"> nomas objektā komercdarbību ne vēlāk kā viena gada laikā un divu gadu laikā nodrošina tajā vismaz divas darba vietas</w:t>
      </w:r>
      <w:r w:rsidRPr="000E018C">
        <w:rPr>
          <w:rFonts w:ascii="Cambria" w:hAnsi="Cambria"/>
          <w:bCs/>
          <w:sz w:val="24"/>
          <w:szCs w:val="24"/>
        </w:rPr>
        <w:t>,  no nomas līguma noslēgšanas dienas</w:t>
      </w:r>
      <w:r w:rsidRPr="000E018C">
        <w:rPr>
          <w:rFonts w:ascii="Cambria" w:hAnsi="Cambria"/>
          <w:b/>
          <w:bCs/>
          <w:sz w:val="24"/>
          <w:szCs w:val="24"/>
        </w:rPr>
        <w:t>.</w:t>
      </w:r>
    </w:p>
    <w:p w:rsidR="00501F0C" w:rsidRPr="000E018C" w:rsidRDefault="00501F0C" w:rsidP="00501F0C">
      <w:pPr>
        <w:pStyle w:val="ListParagraph1"/>
        <w:tabs>
          <w:tab w:val="right" w:pos="0"/>
          <w:tab w:val="right" w:pos="9214"/>
        </w:tabs>
        <w:autoSpaceDE w:val="0"/>
        <w:autoSpaceDN w:val="0"/>
        <w:adjustRightInd w:val="0"/>
        <w:spacing w:after="0" w:line="240" w:lineRule="auto"/>
        <w:ind w:left="0" w:right="-874"/>
        <w:jc w:val="both"/>
        <w:rPr>
          <w:rFonts w:ascii="Cambria" w:hAnsi="Cambria"/>
          <w:sz w:val="24"/>
          <w:szCs w:val="24"/>
        </w:rPr>
      </w:pPr>
      <w:r w:rsidRPr="000E018C">
        <w:rPr>
          <w:rFonts w:ascii="Cambria" w:hAnsi="Cambria"/>
          <w:bCs/>
          <w:sz w:val="24"/>
          <w:szCs w:val="24"/>
        </w:rPr>
        <w:tab/>
        <w:t xml:space="preserve">2.1.3.Nomnieks </w:t>
      </w:r>
      <w:r w:rsidRPr="000E018C">
        <w:rPr>
          <w:rFonts w:ascii="Cambria" w:hAnsi="Cambria"/>
          <w:sz w:val="24"/>
          <w:szCs w:val="24"/>
        </w:rPr>
        <w:t xml:space="preserve"> par saviem līdzekļiem gada laikā, no nomas līguma slēgšanas dienas, salabo ēkas jumtu un uztur to lietošanas kārtībā visu nomas termiņa laiku. </w:t>
      </w:r>
    </w:p>
    <w:p w:rsidR="00501F0C" w:rsidRPr="000E018C" w:rsidRDefault="00501F0C" w:rsidP="00501F0C">
      <w:pPr>
        <w:pStyle w:val="ListParagraph1"/>
        <w:tabs>
          <w:tab w:val="right" w:pos="0"/>
          <w:tab w:val="right" w:pos="9214"/>
        </w:tabs>
        <w:autoSpaceDE w:val="0"/>
        <w:autoSpaceDN w:val="0"/>
        <w:adjustRightInd w:val="0"/>
        <w:spacing w:after="0" w:line="240" w:lineRule="auto"/>
        <w:ind w:left="0" w:right="-874"/>
        <w:jc w:val="both"/>
        <w:rPr>
          <w:rFonts w:ascii="Cambria" w:hAnsi="Cambria"/>
          <w:sz w:val="24"/>
          <w:szCs w:val="24"/>
        </w:rPr>
      </w:pPr>
      <w:r w:rsidRPr="000E018C">
        <w:rPr>
          <w:rFonts w:ascii="Cambria" w:hAnsi="Cambria"/>
          <w:sz w:val="24"/>
          <w:szCs w:val="24"/>
        </w:rPr>
        <w:tab/>
        <w:t>2.1.4. Nomnieks viena mēneša laikā,  no nomas līguma slēgšanas dienas, noslēdz Objekta apdrošināšanas līgumu un uzrāda to Iznomātājam.</w:t>
      </w:r>
      <w:r w:rsidRPr="000E018C">
        <w:rPr>
          <w:rFonts w:ascii="Cambria" w:hAnsi="Cambria"/>
          <w:sz w:val="24"/>
          <w:szCs w:val="24"/>
        </w:rPr>
        <w:tab/>
      </w:r>
    </w:p>
    <w:p w:rsidR="00501F0C" w:rsidRPr="000E018C" w:rsidRDefault="00501F0C" w:rsidP="00501F0C">
      <w:pPr>
        <w:tabs>
          <w:tab w:val="right" w:pos="0"/>
          <w:tab w:val="right" w:pos="9214"/>
        </w:tabs>
        <w:spacing w:after="0" w:line="240" w:lineRule="auto"/>
        <w:ind w:right="-908" w:firstLine="709"/>
        <w:jc w:val="both"/>
        <w:rPr>
          <w:rFonts w:ascii="Cambria" w:hAnsi="Cambria"/>
          <w:sz w:val="24"/>
          <w:szCs w:val="24"/>
        </w:rPr>
      </w:pPr>
      <w:r w:rsidRPr="000E018C">
        <w:rPr>
          <w:rFonts w:ascii="Cambria" w:hAnsi="Cambria"/>
          <w:sz w:val="24"/>
          <w:szCs w:val="24"/>
        </w:rPr>
        <w:t xml:space="preserve">3. </w:t>
      </w:r>
      <w:r w:rsidRPr="000E018C">
        <w:rPr>
          <w:rFonts w:ascii="Cambria" w:hAnsi="Cambria"/>
          <w:b/>
          <w:sz w:val="24"/>
          <w:szCs w:val="24"/>
        </w:rPr>
        <w:t xml:space="preserve">Iznomāto telpu ēkas – “Mehanizācijas angāra”  daļas </w:t>
      </w:r>
      <w:r w:rsidRPr="000E018C">
        <w:rPr>
          <w:rFonts w:ascii="Cambria" w:hAnsi="Cambria"/>
          <w:sz w:val="24"/>
          <w:szCs w:val="24"/>
        </w:rPr>
        <w:t xml:space="preserve">  platība ir  509,60  m</w:t>
      </w:r>
      <w:r w:rsidRPr="000E018C">
        <w:rPr>
          <w:rFonts w:ascii="Cambria" w:hAnsi="Cambria"/>
          <w:sz w:val="24"/>
          <w:szCs w:val="24"/>
          <w:vertAlign w:val="superscript"/>
        </w:rPr>
        <w:t xml:space="preserve">2  </w:t>
      </w:r>
      <w:r w:rsidRPr="000E018C">
        <w:rPr>
          <w:rFonts w:ascii="Cambria" w:hAnsi="Cambria"/>
          <w:sz w:val="24"/>
          <w:szCs w:val="24"/>
        </w:rPr>
        <w:t xml:space="preserve">un </w:t>
      </w:r>
      <w:r w:rsidRPr="000E018C">
        <w:rPr>
          <w:rFonts w:ascii="Cambria" w:hAnsi="Cambria"/>
          <w:b/>
          <w:sz w:val="24"/>
          <w:szCs w:val="24"/>
        </w:rPr>
        <w:t xml:space="preserve">nomas maksa, saskaņā ar izsolē nosolīto  sastāda 1680,00 </w:t>
      </w:r>
      <w:proofErr w:type="spellStart"/>
      <w:r w:rsidRPr="000E018C">
        <w:rPr>
          <w:rFonts w:ascii="Cambria" w:hAnsi="Cambria"/>
          <w:b/>
          <w:sz w:val="24"/>
          <w:szCs w:val="24"/>
        </w:rPr>
        <w:t>euro</w:t>
      </w:r>
      <w:proofErr w:type="spellEnd"/>
      <w:r w:rsidRPr="000E018C">
        <w:rPr>
          <w:rFonts w:ascii="Cambria" w:hAnsi="Cambria"/>
          <w:b/>
          <w:sz w:val="24"/>
          <w:szCs w:val="24"/>
        </w:rPr>
        <w:t xml:space="preserve"> (vienu tūkstoti seši simti astoņdesmit </w:t>
      </w:r>
      <w:proofErr w:type="spellStart"/>
      <w:r w:rsidRPr="000E018C">
        <w:rPr>
          <w:rFonts w:ascii="Cambria" w:hAnsi="Cambria"/>
          <w:b/>
          <w:sz w:val="24"/>
          <w:szCs w:val="24"/>
        </w:rPr>
        <w:t>euro</w:t>
      </w:r>
      <w:proofErr w:type="spellEnd"/>
      <w:r w:rsidRPr="000E018C">
        <w:rPr>
          <w:rFonts w:ascii="Cambria" w:hAnsi="Cambria"/>
          <w:b/>
          <w:sz w:val="24"/>
          <w:szCs w:val="24"/>
        </w:rPr>
        <w:t>)</w:t>
      </w:r>
      <w:r w:rsidRPr="000E018C">
        <w:rPr>
          <w:rFonts w:ascii="Cambria" w:hAnsi="Cambria"/>
          <w:sz w:val="24"/>
          <w:szCs w:val="24"/>
          <w:vertAlign w:val="superscript"/>
        </w:rPr>
        <w:t xml:space="preserve"> </w:t>
      </w:r>
      <w:r w:rsidRPr="000E018C">
        <w:rPr>
          <w:rFonts w:ascii="Cambria" w:hAnsi="Cambria"/>
          <w:b/>
          <w:sz w:val="24"/>
          <w:szCs w:val="24"/>
        </w:rPr>
        <w:t>, plus  PVN, gadā.</w:t>
      </w:r>
    </w:p>
    <w:p w:rsidR="00501F0C" w:rsidRPr="000E018C" w:rsidRDefault="00501F0C" w:rsidP="00501F0C">
      <w:pPr>
        <w:tabs>
          <w:tab w:val="right" w:pos="0"/>
          <w:tab w:val="right" w:pos="9214"/>
        </w:tabs>
        <w:spacing w:after="0" w:line="240" w:lineRule="auto"/>
        <w:ind w:right="-908" w:firstLine="709"/>
        <w:jc w:val="both"/>
        <w:rPr>
          <w:rFonts w:ascii="Cambria" w:hAnsi="Cambria"/>
          <w:sz w:val="24"/>
          <w:szCs w:val="24"/>
        </w:rPr>
      </w:pPr>
      <w:r w:rsidRPr="000E018C">
        <w:rPr>
          <w:rFonts w:ascii="Cambria" w:hAnsi="Cambria"/>
          <w:sz w:val="24"/>
          <w:szCs w:val="24"/>
        </w:rPr>
        <w:t>3.1.Līguma parakstīšanas brīdī NOMNIEKS ir iepazinies ar telpu, inženiertehnisko tīklu stāvokli, kā arī ar telpu un ēkas, kurā tās atrodas, apgrūtinājumiem.</w:t>
      </w:r>
    </w:p>
    <w:p w:rsidR="00501F0C" w:rsidRDefault="00501F0C" w:rsidP="00501F0C">
      <w:pPr>
        <w:tabs>
          <w:tab w:val="right" w:pos="0"/>
          <w:tab w:val="right" w:pos="9214"/>
        </w:tabs>
        <w:spacing w:after="0" w:line="240" w:lineRule="auto"/>
        <w:ind w:right="-908" w:firstLine="709"/>
        <w:jc w:val="both"/>
        <w:rPr>
          <w:rFonts w:ascii="Cambria" w:hAnsi="Cambria"/>
          <w:sz w:val="24"/>
          <w:szCs w:val="24"/>
        </w:rPr>
      </w:pPr>
      <w:r w:rsidRPr="000E018C">
        <w:rPr>
          <w:rFonts w:ascii="Cambria" w:hAnsi="Cambria"/>
          <w:sz w:val="24"/>
          <w:szCs w:val="24"/>
        </w:rPr>
        <w:tab/>
        <w:t>4. Nomas līgums tiek noslēgts uz  10(desmit)gadiem līdz 2030.gada ______________.</w:t>
      </w:r>
    </w:p>
    <w:p w:rsidR="00501F0C" w:rsidRPr="000E018C" w:rsidRDefault="00501F0C" w:rsidP="00501F0C">
      <w:pPr>
        <w:tabs>
          <w:tab w:val="right" w:pos="0"/>
          <w:tab w:val="right" w:pos="9214"/>
        </w:tabs>
        <w:spacing w:after="0" w:line="240" w:lineRule="auto"/>
        <w:ind w:right="-908" w:firstLine="709"/>
        <w:jc w:val="both"/>
        <w:rPr>
          <w:rFonts w:ascii="Cambria" w:hAnsi="Cambria"/>
          <w:sz w:val="24"/>
          <w:szCs w:val="24"/>
        </w:rPr>
      </w:pPr>
    </w:p>
    <w:p w:rsidR="00501F0C" w:rsidRPr="00364D84" w:rsidRDefault="00501F0C" w:rsidP="00501F0C">
      <w:pPr>
        <w:tabs>
          <w:tab w:val="right" w:pos="0"/>
          <w:tab w:val="right" w:pos="9214"/>
        </w:tabs>
        <w:spacing w:after="0" w:line="240" w:lineRule="auto"/>
        <w:ind w:right="-908" w:firstLine="709"/>
        <w:jc w:val="center"/>
        <w:rPr>
          <w:rFonts w:ascii="Cambria" w:hAnsi="Cambria" w:cs="Times New Roman"/>
          <w:b/>
          <w:bCs/>
          <w:i/>
          <w:sz w:val="24"/>
          <w:szCs w:val="24"/>
        </w:rPr>
      </w:pPr>
      <w:r w:rsidRPr="00364D84">
        <w:rPr>
          <w:rFonts w:ascii="Cambria" w:hAnsi="Cambria" w:cs="Times New Roman"/>
          <w:b/>
          <w:bCs/>
          <w:sz w:val="24"/>
          <w:szCs w:val="24"/>
        </w:rPr>
        <w:t>II. SAMAKSAS KĀRTĪBA</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5. Par līguma 1.punktā norādītajām iznomātajām telpām NOMNIEKS maksā IZNOMĀTĀJAM  ______________</w:t>
      </w:r>
      <w:proofErr w:type="spellStart"/>
      <w:r w:rsidRPr="000E018C">
        <w:rPr>
          <w:rFonts w:ascii="Cambria" w:hAnsi="Cambria"/>
          <w:sz w:val="24"/>
          <w:szCs w:val="24"/>
        </w:rPr>
        <w:t>euro</w:t>
      </w:r>
      <w:proofErr w:type="spellEnd"/>
      <w:r w:rsidRPr="000E018C">
        <w:rPr>
          <w:rFonts w:ascii="Cambria" w:hAnsi="Cambria"/>
          <w:sz w:val="24"/>
          <w:szCs w:val="24"/>
        </w:rPr>
        <w:t xml:space="preserve"> (____________________________centi) mēnesī plus PVN, par katru iepriekšējo mēnesi līdz nākošā mēneša 15 (piecpadsmitajam) datumam, saskaņā ar uz Nomnieka e pastā _______________________nosūtīto rēķinu. Rēķina </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nesaņemšanas gadījumā, Nomnieks maksā saskaņā ar Līgumu un  netiek atbrīvots no laicīgas nomas maksas samaksas.   Nomas maksa tiek pārskaitīta uz IZNOMĀTĀJA norādītās bankas  kontu .</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 xml:space="preserve">5.1. Nomnieks  tiek informēts, ka Iznomātājs kā </w:t>
      </w:r>
      <w:proofErr w:type="spellStart"/>
      <w:r w:rsidRPr="000E018C">
        <w:rPr>
          <w:rFonts w:ascii="Cambria" w:hAnsi="Cambria"/>
          <w:sz w:val="24"/>
          <w:szCs w:val="24"/>
        </w:rPr>
        <w:t>kredītinformācijas</w:t>
      </w:r>
      <w:proofErr w:type="spellEnd"/>
      <w:r w:rsidRPr="000E018C">
        <w:rPr>
          <w:rFonts w:ascii="Cambria" w:hAnsi="Cambria"/>
          <w:sz w:val="24"/>
          <w:szCs w:val="24"/>
        </w:rPr>
        <w:t xml:space="preserve"> lietotājs ir tiesīgs pieprasīt un saņemt </w:t>
      </w:r>
      <w:proofErr w:type="spellStart"/>
      <w:r w:rsidRPr="000E018C">
        <w:rPr>
          <w:rFonts w:ascii="Cambria" w:hAnsi="Cambria"/>
          <w:sz w:val="24"/>
          <w:szCs w:val="24"/>
        </w:rPr>
        <w:t>kredītinformāciju</w:t>
      </w:r>
      <w:proofErr w:type="spellEnd"/>
      <w:r w:rsidRPr="000E018C">
        <w:rPr>
          <w:rFonts w:ascii="Cambria" w:hAnsi="Cambria"/>
          <w:sz w:val="24"/>
          <w:szCs w:val="24"/>
        </w:rPr>
        <w:t>, tai skaitā ziņas par Nomnieka esību kavētajiem maksājumiem un tā kredītreitingu, no Iznomātajam pieejamām datu bāzēm. Vienlaicīgi tiek informēts, ka ja  nomas maksas vai citu maksājumu kavējums ir vairāk par  90 dienām ziņas tiks nodotas AS “</w:t>
      </w:r>
      <w:proofErr w:type="spellStart"/>
      <w:r w:rsidRPr="000E018C">
        <w:rPr>
          <w:rFonts w:ascii="Cambria" w:hAnsi="Cambria"/>
          <w:sz w:val="24"/>
          <w:szCs w:val="24"/>
        </w:rPr>
        <w:t>Kredītinformācijas</w:t>
      </w:r>
      <w:proofErr w:type="spellEnd"/>
      <w:r w:rsidRPr="000E018C">
        <w:rPr>
          <w:rFonts w:ascii="Cambria" w:hAnsi="Cambria"/>
          <w:sz w:val="24"/>
          <w:szCs w:val="24"/>
        </w:rPr>
        <w:t xml:space="preserve"> birojs” informācijas apstrādei , lai saskaņā ar </w:t>
      </w:r>
      <w:proofErr w:type="spellStart"/>
      <w:r w:rsidRPr="000E018C">
        <w:rPr>
          <w:rFonts w:ascii="Cambria" w:hAnsi="Cambria"/>
          <w:sz w:val="24"/>
          <w:szCs w:val="24"/>
        </w:rPr>
        <w:t>Kredītinformācijas</w:t>
      </w:r>
      <w:proofErr w:type="spellEnd"/>
      <w:r w:rsidRPr="000E018C">
        <w:rPr>
          <w:rFonts w:ascii="Cambria" w:hAnsi="Cambria"/>
          <w:sz w:val="24"/>
          <w:szCs w:val="24"/>
        </w:rPr>
        <w:t xml:space="preserve"> biroju likumu , nodotu informāciju trešajām personām kredītspējas vērtēšanai vai to kredītrisku pārvaldībai. </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lastRenderedPageBreak/>
        <w:tab/>
        <w:t xml:space="preserve">6.   Papildus  Nomnieks maksā nekustamā īpašuma nodokli par ēkas iznomāto daļu un iznomāto zemesgabalu, saskaņā ar spēkā esošajiem normatīvajiem aktiem un maksāšanas paziņojumu. </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7. Par elektroenerģijas, apsardzes un citiem pakalpojumiem Nomnieks patstāvīgi slēdz līgumus ar pakalpojumu sniedzējiem un apmaksā pats.</w:t>
      </w:r>
    </w:p>
    <w:p w:rsidR="00501F0C" w:rsidRPr="000E018C" w:rsidRDefault="00501F0C" w:rsidP="00501F0C">
      <w:pPr>
        <w:tabs>
          <w:tab w:val="right" w:pos="0"/>
          <w:tab w:val="right" w:pos="9214"/>
        </w:tabs>
        <w:spacing w:after="0" w:line="240" w:lineRule="auto"/>
        <w:ind w:right="-908"/>
        <w:jc w:val="both"/>
        <w:rPr>
          <w:rFonts w:ascii="Cambria" w:hAnsi="Cambria"/>
          <w:sz w:val="24"/>
          <w:szCs w:val="24"/>
          <w:u w:val="single"/>
        </w:rPr>
      </w:pPr>
      <w:r w:rsidRPr="000E018C">
        <w:rPr>
          <w:rFonts w:ascii="Cambria" w:hAnsi="Cambria"/>
          <w:sz w:val="24"/>
          <w:szCs w:val="24"/>
        </w:rPr>
        <w:tab/>
        <w:t>8. Nomas maksas lielumu IZNOMĀTĀJS ir tiesīgs vienpusēji mainīt pēc jaunu īpašuma iznomāšanas tarifu noteikšanas, nosūtot NOMNIEKAM rakstisku paziņojumu, kas NOMNIEKAM kļūst saistošs sākot ar nākamo kalendāro mēnesi pēc paziņojuma saņemšanas.</w:t>
      </w:r>
      <w:r w:rsidRPr="000E018C">
        <w:rPr>
          <w:rFonts w:ascii="Cambria" w:hAnsi="Cambria"/>
          <w:sz w:val="24"/>
          <w:szCs w:val="24"/>
          <w:u w:val="single"/>
        </w:rPr>
        <w:t xml:space="preserve"> </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9. Nomnieks apmaksā visus Latvijas Republikas spēkā esošajos normatīvajos aktos paredzētos nodokļus, nodevas un citus maksājumus, ar ko nekustamais īpašums, nomas un citi maksājumi tiek aplikti līguma darbības laikā t.sk. nekustamā īpašuma nodokli.</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p>
    <w:p w:rsidR="00501F0C" w:rsidRPr="000E018C" w:rsidRDefault="00501F0C" w:rsidP="00501F0C">
      <w:pPr>
        <w:pStyle w:val="Virsraksts1"/>
        <w:tabs>
          <w:tab w:val="right" w:pos="0"/>
          <w:tab w:val="right" w:pos="9214"/>
        </w:tabs>
        <w:spacing w:before="0" w:after="0"/>
        <w:ind w:right="-908"/>
        <w:jc w:val="center"/>
        <w:rPr>
          <w:rFonts w:ascii="Cambria" w:hAnsi="Cambria" w:cs="Times New Roman"/>
          <w:i/>
          <w:sz w:val="24"/>
          <w:szCs w:val="24"/>
          <w:lang w:val="en-GB"/>
        </w:rPr>
      </w:pPr>
      <w:r w:rsidRPr="000E018C">
        <w:rPr>
          <w:rFonts w:ascii="Cambria" w:hAnsi="Cambria" w:cs="Times New Roman"/>
          <w:sz w:val="24"/>
          <w:szCs w:val="24"/>
        </w:rPr>
        <w:t>III. LĪGUMA PUŠU TIESĪBAS UN PIENĀKUMI</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 xml:space="preserve">10. IZNOMĀTĀJA pienākums ir desmit dienu laikā pēc līguma noslēgšanas nodot NOMNIEKAM lietošanā telpas, par to sastādot pieņemšanas-nodošanas aktu, norādot tajā katras telpas stāvokli un tur esošo iekārtu stāvokli . Pieņemšanas-nodošanas akts ir šī līguma neatņemama sastāvdaļa. Pieņemšanas-nodošanas aktu sastāda un Objektu nodod Iznomātājam Bebru pagasta pārvaldes vadītāja un vienu eksemplāru iesniedz domē.  </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11. IZNOMĀTĀJA tiesības:</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11.1. pārbaudīt iepriekš saskaņotā laikā ar šo līgumu iznomāto telpu un iekārtu stāvokli un ekspluatācijas pareizību, pieaicinot NOMNIEKA pārstāvi.</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11.2. pieprasīt šī līguma spēkā esamības laikā saglabāt uz iekārtām plāksnītes, kas norāda iekārtu īpašnieku vai inventarizācijas numuru;</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11.3. nesegt izmaksas par telpu un iekārtu uzlabojumiem, ja NOMNIEKS tos veicis bez IZNOMĀTĀJA atļaujas vai tas nav paredzēts līgumā;</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11.4.  Reizi gadā vienpusēji mainīt šajā līgumā noteikto nomas maksu proporcionāli Latvijas Republikas Centrālās statistikas pārvaldes noteiktajām patēriņa cenu indeksa svārstībām. Par šādām nomas maksas izmaiņām IZNOMĀTĀJS paziņo NOMNIEKAM rakstiski 20 darba dienu laikā pirms nomas maksas izmaiņas.</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12. NOMNIEKS apņemas:</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12.1. veikt maksājumus līgumā noteiktā kārtībā;</w:t>
      </w:r>
    </w:p>
    <w:p w:rsidR="00501F0C" w:rsidRPr="000E018C" w:rsidRDefault="00501F0C" w:rsidP="00501F0C">
      <w:pPr>
        <w:pStyle w:val="ListParagraph1"/>
        <w:tabs>
          <w:tab w:val="right" w:pos="0"/>
          <w:tab w:val="right" w:pos="9214"/>
        </w:tabs>
        <w:autoSpaceDE w:val="0"/>
        <w:autoSpaceDN w:val="0"/>
        <w:adjustRightInd w:val="0"/>
        <w:spacing w:after="0" w:line="240" w:lineRule="auto"/>
        <w:ind w:left="0" w:right="-908"/>
        <w:jc w:val="both"/>
        <w:rPr>
          <w:rFonts w:ascii="Cambria" w:hAnsi="Cambria"/>
          <w:sz w:val="24"/>
          <w:szCs w:val="24"/>
        </w:rPr>
      </w:pPr>
      <w:r w:rsidRPr="000E018C">
        <w:rPr>
          <w:rFonts w:ascii="Cambria" w:hAnsi="Cambria"/>
          <w:sz w:val="24"/>
          <w:szCs w:val="24"/>
        </w:rPr>
        <w:tab/>
      </w:r>
      <w:r w:rsidRPr="000E018C">
        <w:rPr>
          <w:rFonts w:ascii="Cambria" w:hAnsi="Cambria"/>
          <w:b/>
          <w:sz w:val="24"/>
          <w:szCs w:val="24"/>
        </w:rPr>
        <w:t xml:space="preserve">12.2. </w:t>
      </w:r>
      <w:r w:rsidRPr="000E018C">
        <w:rPr>
          <w:rFonts w:ascii="Cambria" w:hAnsi="Cambria"/>
          <w:sz w:val="24"/>
          <w:szCs w:val="24"/>
        </w:rPr>
        <w:t>par saviem līdzekļiem gada laikā, no nomas līguma slēgšanas dienas, salabot ēkas jumtu un uzturēt to lietošanas kārtībā visu nomas termiņa laiku.</w:t>
      </w:r>
    </w:p>
    <w:p w:rsidR="00501F0C" w:rsidRPr="000E018C" w:rsidRDefault="00501F0C" w:rsidP="00501F0C">
      <w:pPr>
        <w:pStyle w:val="ListParagraph1"/>
        <w:tabs>
          <w:tab w:val="right" w:pos="0"/>
          <w:tab w:val="right" w:pos="9214"/>
        </w:tabs>
        <w:autoSpaceDE w:val="0"/>
        <w:autoSpaceDN w:val="0"/>
        <w:adjustRightInd w:val="0"/>
        <w:spacing w:after="0" w:line="240" w:lineRule="auto"/>
        <w:ind w:left="0" w:right="-908"/>
        <w:jc w:val="both"/>
        <w:rPr>
          <w:rFonts w:ascii="Cambria" w:hAnsi="Cambria"/>
          <w:b/>
          <w:sz w:val="24"/>
          <w:szCs w:val="24"/>
        </w:rPr>
      </w:pPr>
      <w:r w:rsidRPr="000E018C">
        <w:rPr>
          <w:rFonts w:ascii="Cambria" w:hAnsi="Cambria"/>
          <w:sz w:val="24"/>
          <w:szCs w:val="24"/>
        </w:rPr>
        <w:t>Veicot remontus, ja to izmaksu tāmes  saskaņotas ar IZNOMĀTĀJU, uzrādot izmaksu dokumentus, Puses vienojas par nomas maksas  samazināšanu;</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12.3. būt pilnīgi materiāli atbildīgs IZNOMĀTĀJAM par nomā saņemto telpu un infrastruktūras saglabāšanu, atdot tās atpakaļ, pieļaujot vienīgi dabisku nolietošanās pakāpi pēc šī līgumā izbeigšanās vai pēc līguma laušanas;</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 xml:space="preserve">12.4. lietot telpas, iekārtas atbilstoši līgumam, to pamatuzdevumiem un tehniskajiem noteikumiem, uzturēt nomā saņemtās telpas sanitārajos un ugunsdrošības noteikumos paredzētajā kārtībā, stingri ievērot telpu ekspluatācijas noteikumus, kā arī atbildēt par tajās atrodošos elektroiekārtu un citu inženiertehnisko tīklu un ierīču saglabāšanu, ekspluatāciju un drošības tehnikas noteikumu ievērošanu, kā arī novērst bojājumus. Avārijas gadījumā Nomnieks apņemas nekavējoties informēt </w:t>
      </w:r>
      <w:r w:rsidRPr="000E018C">
        <w:rPr>
          <w:rFonts w:ascii="Cambria" w:hAnsi="Cambria"/>
          <w:caps/>
          <w:sz w:val="24"/>
          <w:szCs w:val="24"/>
        </w:rPr>
        <w:t xml:space="preserve">iznomātāju </w:t>
      </w:r>
      <w:r w:rsidRPr="000E018C">
        <w:rPr>
          <w:rFonts w:ascii="Cambria" w:hAnsi="Cambria"/>
          <w:sz w:val="24"/>
          <w:szCs w:val="24"/>
        </w:rPr>
        <w:t>un veikt visus iespējamos pasākumus avārijas seku likvidācijai.</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 xml:space="preserve">12.5. neizdarīt telpu pārplānošanu, neveikt nekādus pārveidojumus vai izmaiņas inženiertehnisko tīklu un ierīču konstrukcijā, bez IZNOMĀTĀJA rakstiskas piekrišanas; </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12.6. nodrošināt nomā saņemtās telpās atrodošos, tanī skaitā NOMNIEKAM piederošo infrastruktūras  un iekārtu saglabāšanu un apsardzi, kā arī nepieļaut to pazušanu vai bojā eju, ja vien tas nav  radies nepārvaramas varas rezultātā;</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lastRenderedPageBreak/>
        <w:tab/>
        <w:t>12.7. paziņot IZNOMĀTĀJAM rakstiski par telpu atbrīvošanu ne vēlāk kā mēnesi pirms to atbrīvošanas un nodošanas. Nodot IZNOMĀTĀJAM telpas ar pieņemšanas-nodošanas aktu. Telpās veiktie uzlabojumi pāriet IZNOMĀTĀJA īpašumā bez atlīdzības, ja Puses nevienojas savādāk;</w:t>
      </w:r>
    </w:p>
    <w:p w:rsidR="00501F0C" w:rsidRPr="00704929" w:rsidRDefault="00501F0C" w:rsidP="00501F0C">
      <w:pPr>
        <w:pStyle w:val="Pamatteksts2"/>
        <w:tabs>
          <w:tab w:val="right" w:pos="0"/>
          <w:tab w:val="right" w:pos="9214"/>
        </w:tabs>
        <w:spacing w:after="0" w:line="240" w:lineRule="auto"/>
        <w:ind w:right="-908"/>
        <w:jc w:val="both"/>
        <w:rPr>
          <w:rFonts w:ascii="Cambria" w:hAnsi="Cambria"/>
          <w:sz w:val="24"/>
          <w:szCs w:val="24"/>
        </w:rPr>
      </w:pPr>
      <w:r w:rsidRPr="00704929">
        <w:rPr>
          <w:rFonts w:ascii="Cambria" w:hAnsi="Cambria"/>
          <w:sz w:val="24"/>
          <w:szCs w:val="24"/>
        </w:rPr>
        <w:t xml:space="preserve">12.8. saskaņot ar Iznomātāju, ja telpas nodod apakšnomā. </w:t>
      </w:r>
    </w:p>
    <w:p w:rsidR="00501F0C" w:rsidRPr="00704929" w:rsidRDefault="00501F0C" w:rsidP="00501F0C">
      <w:pPr>
        <w:pStyle w:val="Pamatteksts2"/>
        <w:tabs>
          <w:tab w:val="right" w:pos="0"/>
          <w:tab w:val="right" w:pos="9214"/>
        </w:tabs>
        <w:spacing w:after="0" w:line="240" w:lineRule="auto"/>
        <w:ind w:right="-908"/>
        <w:jc w:val="both"/>
        <w:rPr>
          <w:rFonts w:ascii="Cambria" w:hAnsi="Cambria"/>
          <w:sz w:val="24"/>
          <w:szCs w:val="24"/>
        </w:rPr>
      </w:pPr>
      <w:r w:rsidRPr="00704929">
        <w:rPr>
          <w:rFonts w:ascii="Cambria" w:hAnsi="Cambria"/>
          <w:sz w:val="24"/>
          <w:szCs w:val="24"/>
        </w:rPr>
        <w:t xml:space="preserve">12.9. </w:t>
      </w:r>
      <w:r w:rsidRPr="00704929">
        <w:rPr>
          <w:rFonts w:ascii="Cambria" w:hAnsi="Cambria"/>
          <w:b/>
          <w:sz w:val="24"/>
          <w:szCs w:val="24"/>
        </w:rPr>
        <w:t>30(trīsdesmit) dienu laikā no šī līguma noslēgšanas veikt Objekta apdrošināšanu</w:t>
      </w:r>
      <w:r w:rsidRPr="00704929">
        <w:rPr>
          <w:rFonts w:ascii="Cambria" w:hAnsi="Cambria"/>
          <w:sz w:val="24"/>
          <w:szCs w:val="24"/>
        </w:rPr>
        <w:t xml:space="preserve"> kādā no Latvijas Republikas Uzņēmumu reģistrā reģistrētajām apdrošināšanas sabiedrībām visa šī līguma darbības laikā pret uguni saskaņā ar Civillikuma 1213. pantu, iesniedzot apdrošināšanas polisi IZNOMĀTĀJAM. Apdrošināšanas gadījuma iestāšanās rezultātā apdrošināšanas atlīdzību saņem IZNOMĀTĀJS.</w:t>
      </w:r>
    </w:p>
    <w:p w:rsidR="00501F0C" w:rsidRPr="000E018C" w:rsidRDefault="00501F0C" w:rsidP="00501F0C">
      <w:pPr>
        <w:tabs>
          <w:tab w:val="right" w:pos="0"/>
          <w:tab w:val="right" w:pos="9214"/>
        </w:tabs>
        <w:spacing w:after="0" w:line="240" w:lineRule="auto"/>
        <w:ind w:right="-908"/>
        <w:jc w:val="both"/>
        <w:rPr>
          <w:rFonts w:ascii="Cambria" w:hAnsi="Cambria"/>
          <w:strike/>
          <w:sz w:val="24"/>
          <w:szCs w:val="24"/>
        </w:rPr>
      </w:pPr>
      <w:r w:rsidRPr="000E018C">
        <w:rPr>
          <w:rFonts w:ascii="Cambria" w:hAnsi="Cambria"/>
          <w:sz w:val="24"/>
          <w:szCs w:val="24"/>
        </w:rPr>
        <w:t>13. NOMNIEKAM ir tiesības:</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13.1. veikt kapitālo remontu, noslēdzot par to ar IZNOMĀTĀJU rakstveida vienošanos, kas kļūs par šī līguma neatņemamu sastāvdaļu .</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13.2. veikt telpu pārplānošanu un uzlabošanu, noslēdzot par to ar IZNOMĀTĀJU rakstveida vienošanos, kas kļūs par šī līguma neatņemamu sastāvdaļu.</w:t>
      </w:r>
    </w:p>
    <w:p w:rsidR="00501F0C" w:rsidRPr="000E018C" w:rsidRDefault="00501F0C" w:rsidP="00501F0C">
      <w:pPr>
        <w:tabs>
          <w:tab w:val="right" w:pos="0"/>
          <w:tab w:val="right" w:pos="9214"/>
        </w:tabs>
        <w:spacing w:after="0" w:line="240" w:lineRule="auto"/>
        <w:ind w:right="-908"/>
        <w:jc w:val="both"/>
        <w:rPr>
          <w:rFonts w:ascii="Cambria" w:hAnsi="Cambria"/>
          <w:b/>
          <w:sz w:val="24"/>
          <w:szCs w:val="24"/>
        </w:rPr>
      </w:pPr>
    </w:p>
    <w:p w:rsidR="00501F0C" w:rsidRPr="000E018C" w:rsidRDefault="00501F0C" w:rsidP="00501F0C">
      <w:pPr>
        <w:pStyle w:val="Virsraksts2"/>
        <w:tabs>
          <w:tab w:val="right" w:pos="0"/>
          <w:tab w:val="right" w:pos="9214"/>
        </w:tabs>
        <w:spacing w:before="0" w:after="0"/>
        <w:ind w:right="-908"/>
        <w:jc w:val="center"/>
        <w:rPr>
          <w:rFonts w:ascii="Cambria" w:hAnsi="Cambria" w:cs="Times New Roman"/>
          <w:i w:val="0"/>
          <w:sz w:val="24"/>
          <w:szCs w:val="24"/>
        </w:rPr>
      </w:pPr>
      <w:r w:rsidRPr="000E018C">
        <w:rPr>
          <w:rFonts w:ascii="Cambria" w:hAnsi="Cambria" w:cs="Times New Roman"/>
          <w:i w:val="0"/>
          <w:sz w:val="24"/>
          <w:szCs w:val="24"/>
        </w:rPr>
        <w:t>IV. ATBILDĪBA</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t>14. Ja nomas maksa, vai citi maksājumi netiek maksāti līgumā noteiktajā termiņā, NOMNIEKS maksā IZNOMĀTĀJAM nokavējuma procentus, ko aprēķina no laikā nenomaksātās maksājumu summas. Nokavējuma procentus aprēķina no maksājuma kavējuma sākuma brīža – 0,5%  apmērā no nesamaksātās summas par katru kavējuma dienu.</w:t>
      </w:r>
    </w:p>
    <w:p w:rsidR="00501F0C" w:rsidRPr="000E018C" w:rsidRDefault="00501F0C" w:rsidP="00501F0C">
      <w:pPr>
        <w:tabs>
          <w:tab w:val="right" w:pos="0"/>
          <w:tab w:val="right" w:pos="9214"/>
        </w:tabs>
        <w:spacing w:after="0" w:line="240" w:lineRule="auto"/>
        <w:ind w:right="-908"/>
        <w:jc w:val="both"/>
        <w:rPr>
          <w:rFonts w:ascii="Cambria" w:hAnsi="Cambria"/>
          <w:strike/>
          <w:sz w:val="24"/>
          <w:szCs w:val="24"/>
        </w:rPr>
      </w:pPr>
      <w:r w:rsidRPr="000E018C">
        <w:rPr>
          <w:rFonts w:ascii="Cambria" w:hAnsi="Cambria"/>
          <w:sz w:val="24"/>
          <w:szCs w:val="24"/>
        </w:rPr>
        <w:tab/>
        <w:t>15. Ja NOMNIEKS pēc līguma termiņa beigām neatbrīvo telpas un ja starp IZNOMĀTĀJU un NOMNIEKU nav rakstiskas vienošanās pagarināt nomas līguma darbības laiku, tad par katru kavēto dienu NOMNIEKS maksā soda naudu divkāršā nomas maksas apmērā. Šāds nomas attiecību turpinājums nav uzskatāms par šī līguma pagarinājumu.</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r w:rsidRPr="000E018C">
        <w:rPr>
          <w:rFonts w:ascii="Cambria" w:hAnsi="Cambria"/>
          <w:sz w:val="24"/>
          <w:szCs w:val="24"/>
        </w:rPr>
        <w:tab/>
      </w:r>
    </w:p>
    <w:p w:rsidR="00501F0C" w:rsidRPr="000E018C" w:rsidRDefault="00501F0C" w:rsidP="00501F0C">
      <w:pPr>
        <w:pStyle w:val="Virsraksts1"/>
        <w:tabs>
          <w:tab w:val="right" w:pos="0"/>
          <w:tab w:val="right" w:pos="9214"/>
        </w:tabs>
        <w:spacing w:before="0" w:after="0"/>
        <w:ind w:right="-908"/>
        <w:jc w:val="center"/>
        <w:rPr>
          <w:rFonts w:ascii="Cambria" w:hAnsi="Cambria" w:cs="Times New Roman"/>
          <w:i/>
          <w:sz w:val="24"/>
          <w:szCs w:val="24"/>
        </w:rPr>
      </w:pPr>
      <w:r w:rsidRPr="000E018C">
        <w:rPr>
          <w:rFonts w:ascii="Cambria" w:hAnsi="Cambria" w:cs="Times New Roman"/>
          <w:sz w:val="24"/>
          <w:szCs w:val="24"/>
        </w:rPr>
        <w:t>V. LĪGUMA LAUŠANA</w:t>
      </w:r>
    </w:p>
    <w:p w:rsidR="00501F0C" w:rsidRPr="000E018C" w:rsidRDefault="00501F0C" w:rsidP="00501F0C">
      <w:pPr>
        <w:tabs>
          <w:tab w:val="right" w:pos="0"/>
          <w:tab w:val="right" w:pos="9214"/>
        </w:tabs>
        <w:spacing w:after="0" w:line="240" w:lineRule="auto"/>
        <w:ind w:right="-908"/>
        <w:jc w:val="both"/>
        <w:rPr>
          <w:rFonts w:ascii="Cambria" w:hAnsi="Cambria"/>
          <w:sz w:val="24"/>
          <w:szCs w:val="24"/>
        </w:rPr>
      </w:pPr>
    </w:p>
    <w:p w:rsidR="00501F0C" w:rsidRPr="00704929" w:rsidRDefault="00501F0C" w:rsidP="00501F0C">
      <w:pPr>
        <w:tabs>
          <w:tab w:val="right" w:pos="0"/>
          <w:tab w:val="right" w:pos="9214"/>
        </w:tabs>
        <w:spacing w:after="0" w:line="240" w:lineRule="auto"/>
        <w:ind w:right="-908"/>
        <w:jc w:val="both"/>
        <w:rPr>
          <w:rFonts w:ascii="Cambria" w:hAnsi="Cambria"/>
          <w:sz w:val="24"/>
          <w:szCs w:val="24"/>
        </w:rPr>
      </w:pPr>
      <w:r w:rsidRPr="00704929">
        <w:rPr>
          <w:rFonts w:ascii="Cambria" w:hAnsi="Cambria"/>
          <w:sz w:val="24"/>
          <w:szCs w:val="24"/>
        </w:rPr>
        <w:tab/>
        <w:t>16. IZNOMĀTĀJS var izbeigt nomas līgumu pirms termiņa, neatlīdzinot zaudējumus, ja NOMNIEKS:</w:t>
      </w:r>
    </w:p>
    <w:p w:rsidR="00501F0C" w:rsidRPr="00704929" w:rsidRDefault="00501F0C" w:rsidP="00501F0C">
      <w:pPr>
        <w:tabs>
          <w:tab w:val="right" w:pos="0"/>
          <w:tab w:val="right" w:pos="9214"/>
        </w:tabs>
        <w:spacing w:after="0" w:line="240" w:lineRule="auto"/>
        <w:ind w:right="-908"/>
        <w:jc w:val="both"/>
        <w:rPr>
          <w:rFonts w:ascii="Cambria" w:hAnsi="Cambria"/>
          <w:sz w:val="24"/>
          <w:szCs w:val="24"/>
        </w:rPr>
      </w:pPr>
      <w:r w:rsidRPr="00704929">
        <w:rPr>
          <w:rFonts w:ascii="Cambria" w:hAnsi="Cambria"/>
          <w:sz w:val="24"/>
          <w:szCs w:val="24"/>
        </w:rPr>
        <w:tab/>
        <w:t>16.1. ilgāk par  90 dienām šī līguma 6.punktā noteiktajā termiņā nav samaksājis nomas maksu un citus maksājumus;</w:t>
      </w:r>
    </w:p>
    <w:p w:rsidR="00501F0C" w:rsidRPr="00704929" w:rsidRDefault="00501F0C" w:rsidP="00501F0C">
      <w:pPr>
        <w:tabs>
          <w:tab w:val="right" w:pos="0"/>
          <w:tab w:val="right" w:pos="9214"/>
        </w:tabs>
        <w:spacing w:after="0" w:line="240" w:lineRule="auto"/>
        <w:ind w:right="-908"/>
        <w:jc w:val="both"/>
        <w:rPr>
          <w:rFonts w:ascii="Cambria" w:hAnsi="Cambria"/>
          <w:sz w:val="24"/>
          <w:szCs w:val="24"/>
        </w:rPr>
      </w:pPr>
      <w:r w:rsidRPr="00704929">
        <w:rPr>
          <w:rFonts w:ascii="Cambria" w:hAnsi="Cambria"/>
          <w:sz w:val="24"/>
          <w:szCs w:val="24"/>
        </w:rPr>
        <w:t>16.2. telpas un iekārtas lieto neatbilstoši līgumam vai iekārtu pamatuzdevumam;</w:t>
      </w:r>
    </w:p>
    <w:p w:rsidR="00501F0C" w:rsidRPr="00704929" w:rsidRDefault="00501F0C" w:rsidP="00501F0C">
      <w:pPr>
        <w:tabs>
          <w:tab w:val="right" w:pos="0"/>
          <w:tab w:val="right" w:pos="9214"/>
        </w:tabs>
        <w:spacing w:after="0" w:line="240" w:lineRule="auto"/>
        <w:ind w:right="-908"/>
        <w:jc w:val="both"/>
        <w:rPr>
          <w:rFonts w:ascii="Cambria" w:hAnsi="Cambria"/>
          <w:sz w:val="24"/>
          <w:szCs w:val="24"/>
        </w:rPr>
      </w:pPr>
      <w:r w:rsidRPr="00704929">
        <w:rPr>
          <w:rFonts w:ascii="Cambria" w:hAnsi="Cambria"/>
          <w:sz w:val="24"/>
          <w:szCs w:val="24"/>
        </w:rPr>
        <w:t>16.3. apzināti vai rupjas neuzmanības dēļ pasliktina telpu un iekārtu stāvokli;</w:t>
      </w:r>
    </w:p>
    <w:p w:rsidR="00501F0C" w:rsidRPr="00704929" w:rsidRDefault="00501F0C" w:rsidP="00501F0C">
      <w:pPr>
        <w:tabs>
          <w:tab w:val="right" w:pos="0"/>
          <w:tab w:val="right" w:pos="9214"/>
        </w:tabs>
        <w:spacing w:after="0" w:line="240" w:lineRule="auto"/>
        <w:ind w:right="-908"/>
        <w:jc w:val="both"/>
        <w:rPr>
          <w:rFonts w:ascii="Cambria" w:hAnsi="Cambria"/>
          <w:sz w:val="24"/>
          <w:szCs w:val="24"/>
        </w:rPr>
      </w:pPr>
      <w:r w:rsidRPr="00704929">
        <w:rPr>
          <w:rFonts w:ascii="Cambria" w:hAnsi="Cambria"/>
          <w:sz w:val="24"/>
          <w:szCs w:val="24"/>
        </w:rPr>
        <w:tab/>
        <w:t>164. nomas objektā veicis būvniecību, kas ir pretrunā ar šī līguma un normatīvo aktu noteikumiem.</w:t>
      </w:r>
    </w:p>
    <w:p w:rsidR="00501F0C" w:rsidRPr="00704929" w:rsidRDefault="00501F0C" w:rsidP="00501F0C">
      <w:pPr>
        <w:pStyle w:val="Pamatteksts2"/>
        <w:tabs>
          <w:tab w:val="right" w:pos="0"/>
          <w:tab w:val="right" w:pos="9214"/>
        </w:tabs>
        <w:spacing w:after="0" w:line="240" w:lineRule="auto"/>
        <w:ind w:right="-908"/>
        <w:jc w:val="both"/>
        <w:rPr>
          <w:rFonts w:ascii="Cambria" w:hAnsi="Cambria"/>
          <w:sz w:val="24"/>
          <w:szCs w:val="24"/>
        </w:rPr>
      </w:pPr>
      <w:r w:rsidRPr="00704929">
        <w:rPr>
          <w:rFonts w:ascii="Cambria" w:hAnsi="Cambria"/>
          <w:sz w:val="24"/>
          <w:szCs w:val="24"/>
        </w:rPr>
        <w:tab/>
        <w:t xml:space="preserve">16.5. ja šī līguma priekšmets nepieciešams IZNOMĀTĀJAM izglītības procesa vai citu normatīvajos aktos paredzēto, IZNOMĀTĀJA kompetencei atbilstošu darbību veikšanai, vai ja šī līguma priekšmeta lietošana apdraud iedzīvotāju un  izglītojamo veselību, dzīvību un </w:t>
      </w:r>
    </w:p>
    <w:p w:rsidR="00501F0C" w:rsidRPr="00704929" w:rsidRDefault="00501F0C" w:rsidP="00501F0C">
      <w:pPr>
        <w:pStyle w:val="Pamatteksts2"/>
        <w:tabs>
          <w:tab w:val="right" w:pos="0"/>
          <w:tab w:val="right" w:pos="9214"/>
        </w:tabs>
        <w:spacing w:after="0" w:line="240" w:lineRule="auto"/>
        <w:ind w:right="-908"/>
        <w:jc w:val="both"/>
        <w:rPr>
          <w:rFonts w:ascii="Cambria" w:hAnsi="Cambria"/>
          <w:sz w:val="24"/>
          <w:szCs w:val="24"/>
        </w:rPr>
      </w:pPr>
      <w:r w:rsidRPr="00704929">
        <w:rPr>
          <w:rFonts w:ascii="Cambria" w:hAnsi="Cambria"/>
          <w:sz w:val="24"/>
          <w:szCs w:val="24"/>
        </w:rPr>
        <w:t>drošību, vai ir pretrunā ar morāles un ētikas normām, IZNOMĀTĀJS līgumu var lauzt, vienu mēnesi iepriekš brīdinot par to NOMNIEKU.</w:t>
      </w:r>
    </w:p>
    <w:p w:rsidR="00501F0C" w:rsidRPr="00704929" w:rsidRDefault="00501F0C" w:rsidP="00501F0C">
      <w:pPr>
        <w:tabs>
          <w:tab w:val="right" w:pos="0"/>
          <w:tab w:val="right" w:pos="9214"/>
        </w:tabs>
        <w:spacing w:after="0" w:line="240" w:lineRule="auto"/>
        <w:ind w:right="-908"/>
        <w:jc w:val="both"/>
        <w:rPr>
          <w:rFonts w:ascii="Cambria" w:hAnsi="Cambria"/>
          <w:sz w:val="24"/>
          <w:szCs w:val="24"/>
        </w:rPr>
      </w:pPr>
      <w:r w:rsidRPr="00704929">
        <w:rPr>
          <w:rFonts w:ascii="Cambria" w:hAnsi="Cambria"/>
          <w:sz w:val="24"/>
          <w:szCs w:val="24"/>
        </w:rPr>
        <w:tab/>
        <w:t>17. Līguma laušanas gadījumā, IZNOMĀTĀJS ir tiesīgs pieprasīt viena mēneša laikā atbrīvot telpas un nodot iekārtas saskaņā ar līgumam pievienoto pieņemšanas-nodošanas aktu.</w:t>
      </w:r>
    </w:p>
    <w:p w:rsidR="00501F0C" w:rsidRPr="000E018C" w:rsidRDefault="00501F0C" w:rsidP="00501F0C">
      <w:pPr>
        <w:tabs>
          <w:tab w:val="right" w:pos="9214"/>
        </w:tabs>
        <w:spacing w:after="0" w:line="240" w:lineRule="auto"/>
        <w:ind w:right="-908"/>
        <w:jc w:val="both"/>
        <w:rPr>
          <w:rFonts w:ascii="Cambria" w:hAnsi="Cambria"/>
          <w:sz w:val="24"/>
          <w:szCs w:val="24"/>
        </w:rPr>
      </w:pPr>
    </w:p>
    <w:p w:rsidR="00501F0C" w:rsidRPr="000E018C" w:rsidRDefault="00501F0C" w:rsidP="00501F0C">
      <w:pPr>
        <w:pStyle w:val="Virsraksts1"/>
        <w:tabs>
          <w:tab w:val="right" w:pos="9214"/>
        </w:tabs>
        <w:spacing w:before="0" w:after="0"/>
        <w:ind w:right="-908"/>
        <w:jc w:val="center"/>
        <w:rPr>
          <w:rFonts w:ascii="Cambria" w:hAnsi="Cambria" w:cs="Times New Roman"/>
          <w:i/>
          <w:sz w:val="24"/>
          <w:szCs w:val="24"/>
        </w:rPr>
      </w:pPr>
      <w:r w:rsidRPr="000E018C">
        <w:rPr>
          <w:rFonts w:ascii="Cambria" w:hAnsi="Cambria" w:cs="Times New Roman"/>
          <w:sz w:val="24"/>
          <w:szCs w:val="24"/>
        </w:rPr>
        <w:t>VI. LĪGUMA DARBĪBA UN STRĪDU IZSKATĪŠANA</w:t>
      </w:r>
    </w:p>
    <w:p w:rsidR="00501F0C" w:rsidRPr="000E018C" w:rsidRDefault="00501F0C" w:rsidP="00501F0C">
      <w:pPr>
        <w:tabs>
          <w:tab w:val="right" w:pos="9214"/>
        </w:tabs>
        <w:spacing w:after="0" w:line="240" w:lineRule="auto"/>
        <w:ind w:right="-908"/>
        <w:jc w:val="both"/>
        <w:rPr>
          <w:rFonts w:ascii="Cambria" w:hAnsi="Cambria"/>
          <w:sz w:val="24"/>
          <w:szCs w:val="24"/>
        </w:rPr>
      </w:pPr>
    </w:p>
    <w:p w:rsidR="00501F0C" w:rsidRPr="000E018C" w:rsidRDefault="00501F0C" w:rsidP="00501F0C">
      <w:pPr>
        <w:tabs>
          <w:tab w:val="right" w:pos="9214"/>
        </w:tabs>
        <w:spacing w:after="0" w:line="240" w:lineRule="auto"/>
        <w:ind w:right="-908"/>
        <w:jc w:val="both"/>
        <w:rPr>
          <w:rFonts w:ascii="Cambria" w:hAnsi="Cambria"/>
          <w:sz w:val="24"/>
          <w:szCs w:val="24"/>
        </w:rPr>
      </w:pPr>
      <w:r w:rsidRPr="000E018C">
        <w:rPr>
          <w:rFonts w:ascii="Cambria" w:hAnsi="Cambria"/>
          <w:sz w:val="24"/>
          <w:szCs w:val="24"/>
        </w:rPr>
        <w:tab/>
        <w:t>18. Līgums stājas spēkā ar 2020.gada 1.decembri un darbojas līdz saistību pilnīgai izpildei.</w:t>
      </w:r>
    </w:p>
    <w:p w:rsidR="00501F0C" w:rsidRPr="000E018C" w:rsidRDefault="00501F0C" w:rsidP="00501F0C">
      <w:pPr>
        <w:tabs>
          <w:tab w:val="right" w:pos="9214"/>
        </w:tabs>
        <w:spacing w:after="0" w:line="240" w:lineRule="auto"/>
        <w:ind w:right="-908"/>
        <w:jc w:val="both"/>
        <w:rPr>
          <w:rFonts w:ascii="Cambria" w:hAnsi="Cambria"/>
          <w:sz w:val="24"/>
          <w:szCs w:val="24"/>
        </w:rPr>
      </w:pPr>
      <w:r w:rsidRPr="000E018C">
        <w:rPr>
          <w:rFonts w:ascii="Cambria" w:hAnsi="Cambria"/>
          <w:sz w:val="24"/>
          <w:szCs w:val="24"/>
        </w:rPr>
        <w:tab/>
        <w:t>19. Visi grozījumi un papildinājumi šajā līgumā spēkā ir tikai tad, ja tie noformēti rakstiski un  tos parakstījušas abas Puses .</w:t>
      </w:r>
    </w:p>
    <w:p w:rsidR="00501F0C" w:rsidRPr="000E018C" w:rsidRDefault="00501F0C" w:rsidP="00501F0C">
      <w:pPr>
        <w:tabs>
          <w:tab w:val="right" w:pos="9214"/>
        </w:tabs>
        <w:spacing w:after="0" w:line="240" w:lineRule="auto"/>
        <w:ind w:right="-908"/>
        <w:jc w:val="both"/>
        <w:rPr>
          <w:rFonts w:ascii="Cambria" w:hAnsi="Cambria"/>
          <w:sz w:val="24"/>
          <w:szCs w:val="24"/>
        </w:rPr>
      </w:pPr>
      <w:r w:rsidRPr="000E018C">
        <w:rPr>
          <w:rFonts w:ascii="Cambria" w:hAnsi="Cambria"/>
          <w:sz w:val="24"/>
          <w:szCs w:val="24"/>
        </w:rPr>
        <w:lastRenderedPageBreak/>
        <w:tab/>
        <w:t>20. Visus strīdus, kuri var rasties šī līguma izpildes laikā, Puses risina, abpusēji vienojoties. Ja  mēneša laikā vienošanās nav panākta, strīdu izskata tiesa Latvijas Republikas  spēkā esošo normatīvo aktu noteiktajā kārtībā.</w:t>
      </w:r>
    </w:p>
    <w:p w:rsidR="00501F0C" w:rsidRPr="000E018C" w:rsidRDefault="00501F0C" w:rsidP="00501F0C">
      <w:pPr>
        <w:tabs>
          <w:tab w:val="right" w:pos="9214"/>
        </w:tabs>
        <w:spacing w:after="0" w:line="240" w:lineRule="auto"/>
        <w:ind w:right="-908"/>
        <w:jc w:val="both"/>
        <w:rPr>
          <w:rFonts w:ascii="Cambria" w:hAnsi="Cambria"/>
          <w:sz w:val="24"/>
          <w:szCs w:val="24"/>
        </w:rPr>
      </w:pPr>
      <w:r w:rsidRPr="000E018C">
        <w:rPr>
          <w:rFonts w:ascii="Cambria" w:hAnsi="Cambria"/>
          <w:sz w:val="24"/>
          <w:szCs w:val="24"/>
        </w:rPr>
        <w:tab/>
        <w:t>21. Līgums ir latviešu valodā divos eksemplāros: pa vienam eksemplāram katrai Pusei . Līguma pielikumā ir ēkas plāns uz vienas lapas.</w:t>
      </w:r>
    </w:p>
    <w:p w:rsidR="00501F0C" w:rsidRPr="000E018C" w:rsidRDefault="00501F0C" w:rsidP="00501F0C">
      <w:pPr>
        <w:tabs>
          <w:tab w:val="right" w:pos="9214"/>
        </w:tabs>
        <w:spacing w:after="0" w:line="240" w:lineRule="auto"/>
        <w:ind w:right="-908"/>
        <w:jc w:val="both"/>
        <w:rPr>
          <w:rFonts w:ascii="Cambria" w:hAnsi="Cambria"/>
          <w:b/>
          <w:bCs/>
          <w:sz w:val="24"/>
          <w:szCs w:val="24"/>
        </w:rPr>
      </w:pPr>
    </w:p>
    <w:p w:rsidR="00501F0C" w:rsidRPr="000E018C" w:rsidRDefault="00501F0C" w:rsidP="00501F0C">
      <w:pPr>
        <w:tabs>
          <w:tab w:val="right" w:pos="9214"/>
        </w:tabs>
        <w:spacing w:after="0" w:line="240" w:lineRule="auto"/>
        <w:ind w:right="-908"/>
        <w:jc w:val="center"/>
        <w:rPr>
          <w:rFonts w:ascii="Cambria" w:hAnsi="Cambria"/>
          <w:b/>
          <w:bCs/>
          <w:sz w:val="24"/>
          <w:szCs w:val="24"/>
        </w:rPr>
      </w:pPr>
      <w:r w:rsidRPr="000E018C">
        <w:rPr>
          <w:rFonts w:ascii="Cambria" w:hAnsi="Cambria"/>
          <w:b/>
          <w:bCs/>
          <w:sz w:val="24"/>
          <w:szCs w:val="24"/>
        </w:rPr>
        <w:t>VII. LĪGUMA IZBEIGŠANĀS</w:t>
      </w:r>
    </w:p>
    <w:p w:rsidR="00501F0C" w:rsidRPr="000E018C" w:rsidRDefault="00501F0C" w:rsidP="00501F0C">
      <w:pPr>
        <w:tabs>
          <w:tab w:val="right" w:pos="9214"/>
        </w:tabs>
        <w:spacing w:after="0" w:line="240" w:lineRule="auto"/>
        <w:ind w:right="-908"/>
        <w:jc w:val="both"/>
        <w:rPr>
          <w:rFonts w:ascii="Cambria" w:hAnsi="Cambria"/>
          <w:b/>
          <w:sz w:val="24"/>
          <w:szCs w:val="24"/>
        </w:rPr>
      </w:pPr>
    </w:p>
    <w:p w:rsidR="00501F0C" w:rsidRPr="000E018C" w:rsidRDefault="00501F0C" w:rsidP="00501F0C">
      <w:pPr>
        <w:tabs>
          <w:tab w:val="right" w:pos="9214"/>
        </w:tabs>
        <w:spacing w:after="0" w:line="240" w:lineRule="auto"/>
        <w:ind w:right="-908"/>
        <w:jc w:val="both"/>
        <w:rPr>
          <w:rFonts w:ascii="Cambria" w:hAnsi="Cambria"/>
          <w:sz w:val="24"/>
          <w:szCs w:val="24"/>
        </w:rPr>
      </w:pPr>
      <w:r w:rsidRPr="000E018C">
        <w:rPr>
          <w:rFonts w:ascii="Cambria" w:hAnsi="Cambria"/>
          <w:sz w:val="24"/>
          <w:szCs w:val="24"/>
        </w:rPr>
        <w:tab/>
        <w:t>22. Līgumattiecības par pabeigtām atzīstamas tikai pēc tam, kad Puses izpildījušas savstarpējās saistības un starp tām ir pilnīgi nokārtoti savstarpējie norēķini.</w:t>
      </w:r>
    </w:p>
    <w:p w:rsidR="00501F0C" w:rsidRPr="000E018C" w:rsidRDefault="00501F0C" w:rsidP="00501F0C">
      <w:pPr>
        <w:tabs>
          <w:tab w:val="right" w:pos="9214"/>
        </w:tabs>
        <w:spacing w:after="0" w:line="240" w:lineRule="auto"/>
        <w:ind w:right="-908"/>
        <w:jc w:val="both"/>
        <w:rPr>
          <w:rFonts w:ascii="Cambria" w:hAnsi="Cambria"/>
          <w:sz w:val="24"/>
          <w:szCs w:val="24"/>
        </w:rPr>
      </w:pPr>
    </w:p>
    <w:p w:rsidR="00501F0C" w:rsidRDefault="00501F0C" w:rsidP="00501F0C">
      <w:pPr>
        <w:pStyle w:val="Virsraksts1"/>
        <w:tabs>
          <w:tab w:val="right" w:pos="9214"/>
        </w:tabs>
        <w:spacing w:before="0" w:after="0"/>
        <w:ind w:right="-908"/>
        <w:jc w:val="center"/>
        <w:rPr>
          <w:rFonts w:ascii="Cambria" w:hAnsi="Cambria" w:cs="Times New Roman"/>
          <w:sz w:val="24"/>
          <w:szCs w:val="24"/>
        </w:rPr>
      </w:pPr>
      <w:r w:rsidRPr="000E018C">
        <w:rPr>
          <w:rFonts w:ascii="Cambria" w:hAnsi="Cambria" w:cs="Times New Roman"/>
          <w:sz w:val="24"/>
          <w:szCs w:val="24"/>
        </w:rPr>
        <w:t>VIII. ĪPAŠIE NOTEIKUMI</w:t>
      </w:r>
    </w:p>
    <w:p w:rsidR="00501F0C" w:rsidRDefault="00501F0C" w:rsidP="00501F0C">
      <w:pPr>
        <w:tabs>
          <w:tab w:val="right" w:pos="9214"/>
        </w:tabs>
        <w:spacing w:after="0" w:line="240" w:lineRule="auto"/>
        <w:ind w:right="-908"/>
        <w:rPr>
          <w:rFonts w:ascii="Cambria" w:hAnsi="Cambria"/>
          <w:sz w:val="24"/>
          <w:szCs w:val="24"/>
        </w:rPr>
      </w:pPr>
    </w:p>
    <w:p w:rsidR="00501F0C" w:rsidRPr="000E018C" w:rsidRDefault="00501F0C" w:rsidP="00501F0C">
      <w:pPr>
        <w:tabs>
          <w:tab w:val="right" w:pos="9214"/>
        </w:tabs>
        <w:spacing w:after="0" w:line="240" w:lineRule="auto"/>
        <w:ind w:right="-908"/>
        <w:rPr>
          <w:rFonts w:ascii="Cambria" w:hAnsi="Cambria"/>
          <w:sz w:val="24"/>
          <w:szCs w:val="24"/>
        </w:rPr>
      </w:pPr>
      <w:r w:rsidRPr="000E018C">
        <w:rPr>
          <w:rFonts w:ascii="Cambria" w:hAnsi="Cambria"/>
          <w:sz w:val="24"/>
          <w:szCs w:val="24"/>
        </w:rPr>
        <w:t xml:space="preserve">               23. Reizē ar ēkas telpu nomas līgumu tiek noslēgts zemes nomas līgums zem ēkas un tai pieguļošajai  teritorijai, saskaņā ar līgumu un zemes plānu. </w:t>
      </w:r>
    </w:p>
    <w:p w:rsidR="00501F0C" w:rsidRPr="000E018C" w:rsidRDefault="00501F0C" w:rsidP="00501F0C">
      <w:pPr>
        <w:tabs>
          <w:tab w:val="right" w:pos="9214"/>
        </w:tabs>
        <w:spacing w:after="0" w:line="240" w:lineRule="auto"/>
        <w:ind w:right="-908"/>
        <w:jc w:val="both"/>
        <w:rPr>
          <w:rFonts w:ascii="Cambria" w:hAnsi="Cambria"/>
          <w:sz w:val="24"/>
          <w:szCs w:val="24"/>
        </w:rPr>
      </w:pPr>
      <w:r w:rsidRPr="000E018C">
        <w:rPr>
          <w:rFonts w:ascii="Cambria" w:hAnsi="Cambria"/>
          <w:sz w:val="24"/>
          <w:szCs w:val="24"/>
        </w:rPr>
        <w:t xml:space="preserve">               24. Nomas objekts –mehanizācijas angārs un tam pieguļošā teritorija tiek nodoti līdz 2020.gada ____________(ieskaitot) ar nodošanas pieņemšanas aktu. Atbildīgā persona no Iznomātāja puses Bebru pagasta pārvaldes vadītāja Ilze Pabērza  tālr.20016603.</w:t>
      </w:r>
    </w:p>
    <w:p w:rsidR="00501F0C" w:rsidRPr="000E018C" w:rsidRDefault="00501F0C" w:rsidP="00501F0C">
      <w:pPr>
        <w:tabs>
          <w:tab w:val="right" w:pos="9214"/>
        </w:tabs>
        <w:spacing w:after="0" w:line="240" w:lineRule="auto"/>
        <w:ind w:right="-908"/>
        <w:rPr>
          <w:rFonts w:ascii="Cambria" w:hAnsi="Cambria"/>
          <w:sz w:val="24"/>
          <w:szCs w:val="24"/>
        </w:rPr>
      </w:pPr>
    </w:p>
    <w:p w:rsidR="00501F0C" w:rsidRPr="000E018C" w:rsidRDefault="00501F0C" w:rsidP="00501F0C">
      <w:pPr>
        <w:pStyle w:val="Virsraksts1"/>
        <w:tabs>
          <w:tab w:val="right" w:pos="9214"/>
        </w:tabs>
        <w:spacing w:before="0" w:after="0"/>
        <w:ind w:right="-908"/>
        <w:jc w:val="center"/>
        <w:rPr>
          <w:rFonts w:ascii="Cambria" w:hAnsi="Cambria" w:cs="Times New Roman"/>
          <w:i/>
          <w:sz w:val="24"/>
          <w:szCs w:val="24"/>
        </w:rPr>
      </w:pPr>
      <w:r w:rsidRPr="000E018C">
        <w:rPr>
          <w:rFonts w:ascii="Cambria" w:hAnsi="Cambria" w:cs="Times New Roman"/>
          <w:sz w:val="24"/>
          <w:szCs w:val="24"/>
        </w:rPr>
        <w:t>IX. PUŠU JURIDISKĀS ADRESES UN REKVIZĪTI</w:t>
      </w:r>
    </w:p>
    <w:p w:rsidR="00501F0C" w:rsidRPr="00692C3D" w:rsidRDefault="00501F0C" w:rsidP="00501F0C">
      <w:pPr>
        <w:ind w:right="-908"/>
        <w:jc w:val="both"/>
      </w:pPr>
    </w:p>
    <w:tbl>
      <w:tblPr>
        <w:tblW w:w="10185" w:type="dxa"/>
        <w:tblLayout w:type="fixed"/>
        <w:tblLook w:val="04A0" w:firstRow="1" w:lastRow="0" w:firstColumn="1" w:lastColumn="0" w:noHBand="0" w:noVBand="1"/>
      </w:tblPr>
      <w:tblGrid>
        <w:gridCol w:w="4787"/>
        <w:gridCol w:w="5398"/>
      </w:tblGrid>
      <w:tr w:rsidR="00501F0C" w:rsidRPr="00692C3D" w:rsidTr="00E07839">
        <w:tc>
          <w:tcPr>
            <w:tcW w:w="4787" w:type="dxa"/>
            <w:hideMark/>
          </w:tcPr>
          <w:p w:rsidR="00501F0C" w:rsidRPr="00692C3D" w:rsidRDefault="00501F0C" w:rsidP="00E07839">
            <w:pPr>
              <w:spacing w:after="0" w:line="240" w:lineRule="auto"/>
              <w:ind w:right="-908"/>
              <w:jc w:val="both"/>
              <w:rPr>
                <w:u w:val="single"/>
              </w:rPr>
            </w:pPr>
            <w:r w:rsidRPr="00692C3D">
              <w:rPr>
                <w:u w:val="single"/>
              </w:rPr>
              <w:t xml:space="preserve">I ZNOMĀTĀJS </w:t>
            </w:r>
          </w:p>
          <w:p w:rsidR="00501F0C" w:rsidRPr="00692C3D" w:rsidRDefault="00501F0C" w:rsidP="00E07839">
            <w:pPr>
              <w:spacing w:after="0" w:line="240" w:lineRule="auto"/>
              <w:ind w:right="-908"/>
              <w:jc w:val="both"/>
            </w:pPr>
            <w:r w:rsidRPr="00692C3D">
              <w:t xml:space="preserve">Kokneses novada dome </w:t>
            </w:r>
          </w:p>
          <w:p w:rsidR="00501F0C" w:rsidRPr="00692C3D" w:rsidRDefault="00501F0C" w:rsidP="00E07839">
            <w:pPr>
              <w:spacing w:after="0" w:line="240" w:lineRule="auto"/>
              <w:ind w:right="-908"/>
              <w:jc w:val="both"/>
            </w:pPr>
            <w:proofErr w:type="spellStart"/>
            <w:r w:rsidRPr="00692C3D">
              <w:t>Reģ</w:t>
            </w:r>
            <w:proofErr w:type="spellEnd"/>
            <w:r w:rsidRPr="00692C3D">
              <w:t>. Nr. LV90000043494</w:t>
            </w:r>
          </w:p>
          <w:p w:rsidR="00501F0C" w:rsidRPr="00692C3D" w:rsidRDefault="00501F0C" w:rsidP="00E07839">
            <w:pPr>
              <w:spacing w:after="0" w:line="240" w:lineRule="auto"/>
              <w:ind w:right="-908"/>
              <w:jc w:val="both"/>
            </w:pPr>
            <w:r w:rsidRPr="00692C3D">
              <w:t>Melioratoru iela 1, Koknese, Kokneses pagasts Kokneses novads LV - 5113</w:t>
            </w:r>
          </w:p>
          <w:p w:rsidR="00501F0C" w:rsidRPr="00692C3D" w:rsidRDefault="00501F0C" w:rsidP="00E07839">
            <w:pPr>
              <w:pStyle w:val="Nosaukums"/>
              <w:ind w:right="-908"/>
              <w:jc w:val="both"/>
              <w:rPr>
                <w:b w:val="0"/>
                <w:sz w:val="24"/>
              </w:rPr>
            </w:pPr>
            <w:r w:rsidRPr="00692C3D">
              <w:rPr>
                <w:b w:val="0"/>
                <w:sz w:val="24"/>
              </w:rPr>
              <w:t xml:space="preserve">AS SEB banka                                                </w:t>
            </w:r>
          </w:p>
          <w:p w:rsidR="00501F0C" w:rsidRPr="00692C3D" w:rsidRDefault="00501F0C" w:rsidP="00E07839">
            <w:pPr>
              <w:spacing w:after="0" w:line="240" w:lineRule="auto"/>
              <w:ind w:right="-908"/>
              <w:jc w:val="both"/>
            </w:pPr>
            <w:r w:rsidRPr="00692C3D">
              <w:t xml:space="preserve">Konts Nr.LV22UNLA0035900130701                             </w:t>
            </w:r>
          </w:p>
          <w:p w:rsidR="00501F0C" w:rsidRPr="00692C3D" w:rsidRDefault="00501F0C" w:rsidP="00E07839">
            <w:pPr>
              <w:spacing w:after="0" w:line="240" w:lineRule="auto"/>
              <w:ind w:right="-908"/>
              <w:jc w:val="both"/>
            </w:pPr>
            <w:r w:rsidRPr="00692C3D">
              <w:t>e pasts: dome@koknese.lv</w:t>
            </w:r>
          </w:p>
          <w:p w:rsidR="00501F0C" w:rsidRPr="00692C3D" w:rsidRDefault="00501F0C" w:rsidP="00E07839">
            <w:pPr>
              <w:spacing w:after="0" w:line="240" w:lineRule="auto"/>
              <w:ind w:right="-908"/>
              <w:jc w:val="both"/>
            </w:pPr>
            <w:r w:rsidRPr="00692C3D">
              <w:t xml:space="preserve">Domes priekšsēdētājs </w:t>
            </w:r>
          </w:p>
          <w:p w:rsidR="00501F0C" w:rsidRPr="00692C3D" w:rsidRDefault="00501F0C" w:rsidP="00E07839">
            <w:pPr>
              <w:spacing w:after="0" w:line="240" w:lineRule="auto"/>
              <w:ind w:right="-908"/>
              <w:jc w:val="both"/>
            </w:pPr>
            <w:proofErr w:type="spellStart"/>
            <w:r w:rsidRPr="00692C3D">
              <w:t>D.Vingris</w:t>
            </w:r>
            <w:proofErr w:type="spellEnd"/>
            <w:r w:rsidRPr="00692C3D">
              <w:t xml:space="preserve"> _______________________</w:t>
            </w:r>
          </w:p>
        </w:tc>
        <w:tc>
          <w:tcPr>
            <w:tcW w:w="5398" w:type="dxa"/>
          </w:tcPr>
          <w:p w:rsidR="00501F0C" w:rsidRPr="00692C3D" w:rsidRDefault="00501F0C" w:rsidP="00E07839">
            <w:pPr>
              <w:spacing w:after="0" w:line="240" w:lineRule="auto"/>
              <w:ind w:right="-908"/>
              <w:jc w:val="both"/>
              <w:rPr>
                <w:bCs/>
                <w:u w:val="single"/>
              </w:rPr>
            </w:pPr>
            <w:r w:rsidRPr="00692C3D">
              <w:rPr>
                <w:bCs/>
                <w:u w:val="single"/>
              </w:rPr>
              <w:t>NOMNIEKS</w:t>
            </w:r>
          </w:p>
          <w:p w:rsidR="00501F0C" w:rsidRPr="00692C3D" w:rsidRDefault="00501F0C" w:rsidP="00E07839">
            <w:pPr>
              <w:spacing w:after="0" w:line="240" w:lineRule="auto"/>
              <w:jc w:val="both"/>
            </w:pPr>
            <w:r>
              <w:t>___________________</w:t>
            </w:r>
          </w:p>
          <w:p w:rsidR="00501F0C" w:rsidRPr="00692C3D" w:rsidRDefault="00501F0C" w:rsidP="00E07839">
            <w:pPr>
              <w:spacing w:after="0" w:line="240" w:lineRule="auto"/>
              <w:jc w:val="both"/>
            </w:pPr>
            <w:proofErr w:type="spellStart"/>
            <w:r w:rsidRPr="00692C3D">
              <w:t>Reģ.Nr</w:t>
            </w:r>
            <w:proofErr w:type="spellEnd"/>
            <w:r w:rsidRPr="00692C3D">
              <w:t>.</w:t>
            </w:r>
            <w:r>
              <w:t>__________________</w:t>
            </w:r>
          </w:p>
          <w:p w:rsidR="00501F0C" w:rsidRDefault="00501F0C" w:rsidP="00E07839">
            <w:pPr>
              <w:spacing w:after="0" w:line="240" w:lineRule="auto"/>
              <w:jc w:val="both"/>
            </w:pPr>
          </w:p>
          <w:p w:rsidR="00501F0C" w:rsidRDefault="00501F0C" w:rsidP="00E07839">
            <w:pPr>
              <w:spacing w:after="0" w:line="240" w:lineRule="auto"/>
              <w:jc w:val="both"/>
            </w:pPr>
          </w:p>
          <w:p w:rsidR="00501F0C" w:rsidRPr="00692C3D" w:rsidRDefault="00501F0C" w:rsidP="00E07839">
            <w:pPr>
              <w:spacing w:after="0" w:line="240" w:lineRule="auto"/>
              <w:jc w:val="both"/>
            </w:pPr>
            <w:r>
              <w:t>Banka</w:t>
            </w:r>
            <w:r w:rsidRPr="00692C3D">
              <w:t xml:space="preserve"> </w:t>
            </w:r>
          </w:p>
          <w:p w:rsidR="00501F0C" w:rsidRPr="00692C3D" w:rsidRDefault="00501F0C" w:rsidP="00E07839">
            <w:pPr>
              <w:spacing w:after="0" w:line="240" w:lineRule="auto"/>
              <w:jc w:val="both"/>
            </w:pPr>
            <w:r w:rsidRPr="00692C3D">
              <w:t xml:space="preserve">Konts </w:t>
            </w:r>
            <w:r>
              <w:t>Nr.</w:t>
            </w:r>
          </w:p>
          <w:p w:rsidR="00501F0C" w:rsidRPr="00692C3D" w:rsidRDefault="00501F0C" w:rsidP="00E07839">
            <w:pPr>
              <w:spacing w:after="0" w:line="240" w:lineRule="auto"/>
              <w:jc w:val="both"/>
            </w:pPr>
            <w:r w:rsidRPr="00692C3D">
              <w:t>e pasts:</w:t>
            </w:r>
            <w:r>
              <w:t>____________________</w:t>
            </w:r>
          </w:p>
          <w:p w:rsidR="00501F0C" w:rsidRDefault="00501F0C" w:rsidP="00E07839">
            <w:pPr>
              <w:spacing w:after="0" w:line="240" w:lineRule="auto"/>
              <w:jc w:val="both"/>
            </w:pPr>
          </w:p>
          <w:p w:rsidR="00501F0C" w:rsidRDefault="00501F0C" w:rsidP="00E07839">
            <w:pPr>
              <w:spacing w:after="0" w:line="240" w:lineRule="auto"/>
              <w:jc w:val="both"/>
            </w:pPr>
          </w:p>
          <w:p w:rsidR="00501F0C" w:rsidRPr="00692C3D" w:rsidRDefault="00501F0C" w:rsidP="00E07839">
            <w:pPr>
              <w:spacing w:after="0" w:line="240" w:lineRule="auto"/>
              <w:jc w:val="both"/>
            </w:pPr>
            <w:r w:rsidRPr="00692C3D">
              <w:t>_______________________________________</w:t>
            </w:r>
          </w:p>
        </w:tc>
      </w:tr>
    </w:tbl>
    <w:p w:rsidR="00501F0C" w:rsidRPr="009634E5"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p>
    <w:p w:rsidR="00501F0C" w:rsidRPr="00B5764F"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sz w:val="24"/>
          <w:szCs w:val="24"/>
        </w:rPr>
      </w:pPr>
      <w:r>
        <w:rPr>
          <w:rFonts w:ascii="Cambria" w:hAnsi="Cambria"/>
          <w:b/>
          <w:sz w:val="24"/>
          <w:szCs w:val="24"/>
        </w:rPr>
        <w:t>5.13.</w:t>
      </w:r>
    </w:p>
    <w:p w:rsidR="00501F0C" w:rsidRDefault="00501F0C" w:rsidP="00501F0C">
      <w:pPr>
        <w:spacing w:after="0" w:line="240" w:lineRule="auto"/>
        <w:ind w:right="-907"/>
        <w:jc w:val="center"/>
        <w:rPr>
          <w:rFonts w:ascii="Cambria" w:hAnsi="Cambria"/>
          <w:bCs/>
          <w:sz w:val="24"/>
          <w:szCs w:val="24"/>
        </w:rPr>
      </w:pPr>
      <w:r w:rsidRPr="0048058C">
        <w:rPr>
          <w:rFonts w:ascii="Cambria" w:hAnsi="Cambria"/>
          <w:b/>
          <w:sz w:val="24"/>
          <w:szCs w:val="24"/>
        </w:rPr>
        <w:t>Par nekustamā īpašuma Vērenes ielā 14,  Koknesē, Kokneses pagastā  otro izsoli</w:t>
      </w:r>
    </w:p>
    <w:p w:rsidR="00501F0C" w:rsidRDefault="00501F0C" w:rsidP="00501F0C">
      <w:pPr>
        <w:spacing w:after="0" w:line="240" w:lineRule="auto"/>
        <w:ind w:right="-907"/>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bCs/>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501F0C" w:rsidRDefault="00501F0C" w:rsidP="00501F0C">
      <w:pPr>
        <w:spacing w:after="0" w:line="240" w:lineRule="auto"/>
        <w:ind w:right="-907"/>
        <w:jc w:val="center"/>
        <w:rPr>
          <w:rFonts w:ascii="Cambria" w:hAnsi="Cambria"/>
          <w:bCs/>
          <w:sz w:val="24"/>
          <w:szCs w:val="24"/>
        </w:rPr>
      </w:pPr>
    </w:p>
    <w:p w:rsidR="00501F0C" w:rsidRPr="00834DD7" w:rsidRDefault="00501F0C" w:rsidP="00501F0C">
      <w:pPr>
        <w:spacing w:after="0" w:line="240" w:lineRule="auto"/>
        <w:ind w:right="-874" w:firstLine="720"/>
        <w:jc w:val="both"/>
        <w:rPr>
          <w:rFonts w:ascii="Cambria" w:hAnsi="Cambria"/>
          <w:sz w:val="24"/>
          <w:szCs w:val="24"/>
        </w:rPr>
      </w:pPr>
      <w:r w:rsidRPr="00834DD7">
        <w:rPr>
          <w:rFonts w:ascii="Cambria" w:hAnsi="Cambria"/>
          <w:sz w:val="24"/>
          <w:szCs w:val="24"/>
        </w:rPr>
        <w:t>Nekustamais  īpašums ar kadastra Nr. 32600140224  Vērenes ielā 14, Koknesē, Kokneses pagastā, Kokneses novadā  sastāv no   viena zemes gabala ar kadastra apzīmējumu 32600140224 ar platību 1706 m</w:t>
      </w:r>
      <w:r w:rsidRPr="00834DD7">
        <w:rPr>
          <w:rFonts w:ascii="Cambria" w:hAnsi="Cambria"/>
          <w:sz w:val="24"/>
          <w:szCs w:val="24"/>
          <w:vertAlign w:val="superscript"/>
        </w:rPr>
        <w:t>2</w:t>
      </w:r>
      <w:r w:rsidRPr="00834DD7">
        <w:rPr>
          <w:rFonts w:ascii="Cambria" w:hAnsi="Cambria"/>
          <w:sz w:val="24"/>
          <w:szCs w:val="24"/>
        </w:rPr>
        <w:t xml:space="preserve"> ar zemes lietošanas mērķi -  individuālo dzīvojamo māju apbūve– kods 0601;</w:t>
      </w:r>
    </w:p>
    <w:p w:rsidR="00501F0C" w:rsidRPr="00834DD7" w:rsidRDefault="00501F0C" w:rsidP="00501F0C">
      <w:pPr>
        <w:spacing w:after="0" w:line="240" w:lineRule="auto"/>
        <w:ind w:right="-874" w:firstLine="720"/>
        <w:jc w:val="both"/>
        <w:rPr>
          <w:rFonts w:ascii="Cambria" w:hAnsi="Cambria"/>
          <w:sz w:val="24"/>
          <w:szCs w:val="24"/>
        </w:rPr>
      </w:pPr>
      <w:r w:rsidRPr="00834DD7">
        <w:rPr>
          <w:rFonts w:ascii="Cambria" w:hAnsi="Cambria"/>
          <w:sz w:val="24"/>
          <w:szCs w:val="24"/>
        </w:rPr>
        <w:t xml:space="preserve"> Nekustamais īpašums ar kadastra Nr. 32600140224 Vērenes ielā 14, Koknesē, Kokneses pagastā, Kokneses novadā, zemesgrāmatā reģistrēts uz Kokneses novada domes vārda Kokneses pagasta zemesgrāmatas nodalījumā Nr. 100000591621. </w:t>
      </w:r>
    </w:p>
    <w:p w:rsidR="00501F0C" w:rsidRPr="00834DD7" w:rsidRDefault="00501F0C" w:rsidP="00501F0C">
      <w:pPr>
        <w:spacing w:after="0" w:line="240" w:lineRule="auto"/>
        <w:ind w:right="-874" w:firstLine="720"/>
        <w:jc w:val="both"/>
        <w:rPr>
          <w:rFonts w:ascii="Cambria" w:hAnsi="Cambria"/>
          <w:sz w:val="24"/>
          <w:szCs w:val="24"/>
        </w:rPr>
      </w:pPr>
      <w:r w:rsidRPr="00834DD7">
        <w:rPr>
          <w:rFonts w:ascii="Cambria" w:hAnsi="Cambria"/>
          <w:sz w:val="24"/>
          <w:szCs w:val="24"/>
        </w:rPr>
        <w:t xml:space="preserve"> Lai minēto nekustamo īpašumu varētu atsavināt tika veikta nekustamā īpašuma sertificēta vērtēšana un 2019.gada 14.oktobrī saņemts vērtējums. </w:t>
      </w:r>
    </w:p>
    <w:p w:rsidR="00501F0C" w:rsidRPr="00834DD7" w:rsidRDefault="00501F0C" w:rsidP="00501F0C">
      <w:pPr>
        <w:spacing w:after="0" w:line="240" w:lineRule="auto"/>
        <w:ind w:right="-874" w:firstLine="720"/>
        <w:jc w:val="both"/>
        <w:rPr>
          <w:rFonts w:ascii="Cambria" w:hAnsi="Cambria"/>
          <w:sz w:val="24"/>
          <w:szCs w:val="24"/>
        </w:rPr>
      </w:pPr>
      <w:r w:rsidRPr="00834DD7">
        <w:rPr>
          <w:rFonts w:ascii="Cambria" w:hAnsi="Cambria"/>
          <w:sz w:val="24"/>
          <w:szCs w:val="24"/>
        </w:rPr>
        <w:lastRenderedPageBreak/>
        <w:t xml:space="preserve">Ar Kokneses novada domes 2019.gada 30.oktobra sēdes lēmumu Nr.9.10. tika izsludināta pirmā izsole uz kuru bija jāpiesakās līdz 2019.gada 6.decembra plkst.10.00  ar atsavināšanas izsoles sākuma cenu  7450,00 </w:t>
      </w:r>
      <w:proofErr w:type="spellStart"/>
      <w:r w:rsidRPr="00834DD7">
        <w:rPr>
          <w:rFonts w:ascii="Cambria" w:hAnsi="Cambria"/>
          <w:i/>
          <w:sz w:val="24"/>
          <w:szCs w:val="24"/>
        </w:rPr>
        <w:t>euro</w:t>
      </w:r>
      <w:proofErr w:type="spellEnd"/>
      <w:r w:rsidRPr="00834DD7">
        <w:rPr>
          <w:rFonts w:ascii="Cambria" w:hAnsi="Cambria"/>
          <w:sz w:val="24"/>
          <w:szCs w:val="24"/>
        </w:rPr>
        <w:t xml:space="preserve"> (</w:t>
      </w:r>
      <w:r w:rsidRPr="00834DD7">
        <w:rPr>
          <w:rFonts w:ascii="Cambria" w:hAnsi="Cambria"/>
          <w:i/>
          <w:sz w:val="24"/>
          <w:szCs w:val="24"/>
        </w:rPr>
        <w:t xml:space="preserve">septiņi tūkstoši četri simti piecdesmit </w:t>
      </w:r>
      <w:proofErr w:type="spellStart"/>
      <w:r w:rsidRPr="00834DD7">
        <w:rPr>
          <w:rFonts w:ascii="Cambria" w:hAnsi="Cambria"/>
          <w:i/>
          <w:sz w:val="24"/>
          <w:szCs w:val="24"/>
        </w:rPr>
        <w:t>euro</w:t>
      </w:r>
      <w:proofErr w:type="spellEnd"/>
      <w:r w:rsidRPr="00834DD7">
        <w:rPr>
          <w:rFonts w:ascii="Cambria" w:hAnsi="Cambria"/>
          <w:i/>
          <w:sz w:val="24"/>
          <w:szCs w:val="24"/>
        </w:rPr>
        <w:t xml:space="preserve"> 00 centi</w:t>
      </w:r>
      <w:r w:rsidRPr="00834DD7">
        <w:rPr>
          <w:rFonts w:ascii="Cambria" w:hAnsi="Cambria"/>
          <w:sz w:val="24"/>
          <w:szCs w:val="24"/>
        </w:rPr>
        <w:t>). Publiskas personas  mantas atsavināšanas likuma 32.panta pirmā daļa nosaka, ka rīkojot otro izsoli izsoles sākuma cenu var pazemināt līdz 20%.</w:t>
      </w:r>
    </w:p>
    <w:p w:rsidR="00501F0C" w:rsidRPr="00834DD7" w:rsidRDefault="00501F0C" w:rsidP="00501F0C">
      <w:pPr>
        <w:spacing w:after="0" w:line="240" w:lineRule="auto"/>
        <w:ind w:right="-874" w:firstLine="720"/>
        <w:jc w:val="both"/>
        <w:rPr>
          <w:rFonts w:ascii="Cambria" w:hAnsi="Cambria"/>
          <w:sz w:val="24"/>
          <w:szCs w:val="24"/>
        </w:rPr>
      </w:pPr>
      <w:r w:rsidRPr="00834DD7">
        <w:rPr>
          <w:rFonts w:ascii="Cambria" w:hAnsi="Cambria"/>
          <w:sz w:val="24"/>
          <w:szCs w:val="24"/>
        </w:rPr>
        <w:t xml:space="preserve">Kokneses novada domes Mantas vērtēšanas un objektu  apsekošanas komisija, ņemot vērā Publiskas personas  mantas atsavināšanas likuma 32.pantu Kokneses novada, Kokneses pagasta, Kokneses, Vērene ielas 14  nekustamajam īpašumam ar kadastra Nr. 32600140224 noteikusi nosacīto atsavināšanas cenu  5 960,00 </w:t>
      </w:r>
      <w:proofErr w:type="spellStart"/>
      <w:r w:rsidRPr="00834DD7">
        <w:rPr>
          <w:rFonts w:ascii="Cambria" w:hAnsi="Cambria"/>
          <w:i/>
          <w:sz w:val="24"/>
          <w:szCs w:val="24"/>
        </w:rPr>
        <w:t>euro</w:t>
      </w:r>
      <w:proofErr w:type="spellEnd"/>
      <w:r w:rsidRPr="00834DD7">
        <w:rPr>
          <w:rFonts w:ascii="Cambria" w:hAnsi="Cambria"/>
          <w:sz w:val="24"/>
          <w:szCs w:val="24"/>
        </w:rPr>
        <w:t xml:space="preserve"> (</w:t>
      </w:r>
      <w:r w:rsidRPr="00834DD7">
        <w:rPr>
          <w:rFonts w:ascii="Cambria" w:hAnsi="Cambria"/>
          <w:i/>
          <w:sz w:val="24"/>
          <w:szCs w:val="24"/>
        </w:rPr>
        <w:t xml:space="preserve">pieci tūkstoši deviņi simti sešdesmit </w:t>
      </w:r>
      <w:proofErr w:type="spellStart"/>
      <w:r w:rsidRPr="00834DD7">
        <w:rPr>
          <w:rFonts w:ascii="Cambria" w:hAnsi="Cambria"/>
          <w:i/>
          <w:sz w:val="24"/>
          <w:szCs w:val="24"/>
        </w:rPr>
        <w:t>euro</w:t>
      </w:r>
      <w:proofErr w:type="spellEnd"/>
      <w:r w:rsidRPr="00834DD7">
        <w:rPr>
          <w:rFonts w:ascii="Cambria" w:hAnsi="Cambria"/>
          <w:i/>
          <w:sz w:val="24"/>
          <w:szCs w:val="24"/>
        </w:rPr>
        <w:t xml:space="preserve"> 00 centi</w:t>
      </w:r>
      <w:r w:rsidRPr="00834DD7">
        <w:rPr>
          <w:rFonts w:ascii="Cambria" w:hAnsi="Cambria"/>
          <w:sz w:val="24"/>
          <w:szCs w:val="24"/>
        </w:rPr>
        <w:t>).</w:t>
      </w:r>
    </w:p>
    <w:p w:rsidR="00501F0C" w:rsidRDefault="00501F0C" w:rsidP="00501F0C">
      <w:pPr>
        <w:spacing w:after="0" w:line="240" w:lineRule="auto"/>
        <w:ind w:right="-908" w:firstLine="540"/>
        <w:jc w:val="both"/>
        <w:rPr>
          <w:rFonts w:ascii="Cambria" w:hAnsi="Cambria"/>
          <w:sz w:val="24"/>
          <w:szCs w:val="24"/>
        </w:rPr>
      </w:pPr>
      <w:r w:rsidRPr="00834DD7">
        <w:rPr>
          <w:rFonts w:ascii="Cambria" w:hAnsi="Cambria"/>
          <w:sz w:val="24"/>
          <w:szCs w:val="24"/>
        </w:rPr>
        <w:t xml:space="preserve"> Pamatojoties uz minēto un saskaņā  ar  Publiskas personas  mantas atsavināšanas likuma 3.panta pirmās daļas 1.punktu un otro daļu;  4.panta pirmo un trešo daļu; 5.panta pirmo daļu; 8.panta sesto  daļu; 10.panta pirmo un otro daļu, 32.panta pirmo daļu , Kokneses novada domes 27.03.2013. saistošajiem noteikumiem Nr.4 „Kokneses novada teritorijas plānojuma 2013.-2024.gadam Teritorijas izmantošanas un apbūves noteikumi un Grafiskā daļa”,  ņemot vērā Finanšu un attīstības pastāvīgās komitejas 11.12.2019.ieteikumu,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501F0C" w:rsidRPr="00834DD7" w:rsidRDefault="00501F0C" w:rsidP="00501F0C">
      <w:pPr>
        <w:spacing w:after="0" w:line="240" w:lineRule="auto"/>
        <w:ind w:right="-766" w:firstLine="720"/>
        <w:rPr>
          <w:rFonts w:ascii="Cambria" w:hAnsi="Cambria"/>
          <w:sz w:val="24"/>
          <w:szCs w:val="24"/>
        </w:rPr>
      </w:pPr>
    </w:p>
    <w:p w:rsidR="00501F0C" w:rsidRPr="00834DD7" w:rsidRDefault="00501F0C" w:rsidP="00501F0C">
      <w:pPr>
        <w:pStyle w:val="Pamatteksts2"/>
        <w:spacing w:after="0" w:line="240" w:lineRule="auto"/>
        <w:ind w:right="-908" w:firstLine="720"/>
        <w:jc w:val="both"/>
        <w:rPr>
          <w:rFonts w:ascii="Cambria" w:hAnsi="Cambria"/>
        </w:rPr>
      </w:pPr>
      <w:r w:rsidRPr="00834DD7">
        <w:rPr>
          <w:rFonts w:ascii="Cambria" w:hAnsi="Cambria"/>
          <w:b/>
        </w:rPr>
        <w:t>1. Pārdot atklātā otrā izsolē</w:t>
      </w:r>
      <w:r w:rsidRPr="00834DD7">
        <w:rPr>
          <w:rFonts w:ascii="Cambria" w:hAnsi="Cambria"/>
        </w:rPr>
        <w:t xml:space="preserve"> ar augšupejošu soli Kokneses novada domei piederošu </w:t>
      </w:r>
      <w:r w:rsidRPr="00834DD7">
        <w:rPr>
          <w:rFonts w:ascii="Cambria" w:hAnsi="Cambria"/>
          <w:bCs/>
        </w:rPr>
        <w:t xml:space="preserve"> </w:t>
      </w:r>
      <w:r w:rsidRPr="00834DD7">
        <w:rPr>
          <w:rFonts w:ascii="Cambria" w:hAnsi="Cambria"/>
        </w:rPr>
        <w:t>nekustamo īpašumu  ar kadastra Nr. 32600140224  Vērenes ielā 14, Koknesē, Kokneses pagastā, Kokneses novada, zemes gabalu  1706 m</w:t>
      </w:r>
      <w:r w:rsidRPr="00834DD7">
        <w:rPr>
          <w:rFonts w:ascii="Cambria" w:hAnsi="Cambria"/>
          <w:vertAlign w:val="superscript"/>
        </w:rPr>
        <w:t>2</w:t>
      </w:r>
      <w:r w:rsidRPr="00834DD7">
        <w:rPr>
          <w:rFonts w:ascii="Cambria" w:hAnsi="Cambria"/>
        </w:rPr>
        <w:t xml:space="preserve"> platībā  ar zemes lietošanas mērķi -  individuālo dzīvojamo māju apbūve– kods 0601;</w:t>
      </w:r>
    </w:p>
    <w:p w:rsidR="00501F0C" w:rsidRPr="00834DD7" w:rsidRDefault="00501F0C" w:rsidP="00501F0C">
      <w:pPr>
        <w:pStyle w:val="Pamatteksts2"/>
        <w:spacing w:after="0" w:line="240" w:lineRule="auto"/>
        <w:ind w:right="-908" w:firstLine="720"/>
        <w:jc w:val="both"/>
        <w:rPr>
          <w:rFonts w:ascii="Cambria" w:hAnsi="Cambria"/>
          <w:color w:val="000000"/>
        </w:rPr>
      </w:pPr>
      <w:r w:rsidRPr="00834DD7">
        <w:rPr>
          <w:rFonts w:ascii="Cambria" w:hAnsi="Cambria"/>
          <w:b/>
        </w:rPr>
        <w:t>2.</w:t>
      </w:r>
      <w:r w:rsidRPr="00834DD7">
        <w:rPr>
          <w:rFonts w:ascii="Cambria" w:hAnsi="Cambria"/>
        </w:rPr>
        <w:t xml:space="preserve"> </w:t>
      </w:r>
      <w:r w:rsidRPr="00834DD7">
        <w:rPr>
          <w:rFonts w:ascii="Cambria" w:hAnsi="Cambria"/>
          <w:color w:val="000000"/>
        </w:rPr>
        <w:t xml:space="preserve">Noteikt, </w:t>
      </w:r>
      <w:r w:rsidRPr="00834DD7">
        <w:rPr>
          <w:rFonts w:ascii="Cambria" w:hAnsi="Cambria"/>
        </w:rPr>
        <w:t xml:space="preserve">nekustamā īpašuma  ar kadastra Nr. 32600140224  Vērenes ielā 14, Koknesē, pārdošanas </w:t>
      </w:r>
      <w:r w:rsidRPr="00834DD7">
        <w:rPr>
          <w:rFonts w:ascii="Cambria" w:hAnsi="Cambria"/>
          <w:b/>
        </w:rPr>
        <w:t>izsoles sākumcenu</w:t>
      </w:r>
      <w:r w:rsidRPr="00834DD7">
        <w:rPr>
          <w:rFonts w:ascii="Cambria" w:hAnsi="Cambria"/>
          <w:b/>
          <w:color w:val="FF0000"/>
        </w:rPr>
        <w:t xml:space="preserve"> </w:t>
      </w:r>
      <w:r w:rsidRPr="00834DD7">
        <w:rPr>
          <w:rFonts w:ascii="Cambria" w:hAnsi="Cambria"/>
        </w:rPr>
        <w:t xml:space="preserve"> </w:t>
      </w:r>
      <w:r w:rsidRPr="00834DD7">
        <w:rPr>
          <w:rFonts w:ascii="Cambria" w:hAnsi="Cambria"/>
          <w:b/>
        </w:rPr>
        <w:t xml:space="preserve">5 960,00 </w:t>
      </w:r>
      <w:proofErr w:type="spellStart"/>
      <w:r w:rsidRPr="00834DD7">
        <w:rPr>
          <w:rFonts w:ascii="Cambria" w:hAnsi="Cambria"/>
          <w:b/>
          <w:i/>
        </w:rPr>
        <w:t>euro</w:t>
      </w:r>
      <w:proofErr w:type="spellEnd"/>
      <w:r w:rsidRPr="00834DD7">
        <w:rPr>
          <w:rFonts w:ascii="Cambria" w:hAnsi="Cambria"/>
        </w:rPr>
        <w:t xml:space="preserve"> (</w:t>
      </w:r>
      <w:r w:rsidRPr="00834DD7">
        <w:rPr>
          <w:rFonts w:ascii="Cambria" w:hAnsi="Cambria"/>
          <w:i/>
        </w:rPr>
        <w:t xml:space="preserve">pieci tūkstoši deviņi simti sešdesmit </w:t>
      </w:r>
      <w:proofErr w:type="spellStart"/>
      <w:r w:rsidRPr="00834DD7">
        <w:rPr>
          <w:rFonts w:ascii="Cambria" w:hAnsi="Cambria"/>
          <w:i/>
        </w:rPr>
        <w:t>euro</w:t>
      </w:r>
      <w:proofErr w:type="spellEnd"/>
      <w:r w:rsidRPr="00834DD7">
        <w:rPr>
          <w:rFonts w:ascii="Cambria" w:hAnsi="Cambria"/>
          <w:i/>
        </w:rPr>
        <w:t xml:space="preserve"> 00 centi</w:t>
      </w:r>
      <w:r w:rsidRPr="00834DD7">
        <w:rPr>
          <w:rFonts w:ascii="Cambria" w:hAnsi="Cambria"/>
        </w:rPr>
        <w:t>).</w:t>
      </w:r>
    </w:p>
    <w:p w:rsidR="00501F0C" w:rsidRPr="00834DD7" w:rsidRDefault="00501F0C" w:rsidP="00501F0C">
      <w:pPr>
        <w:pStyle w:val="Pamatteksts2"/>
        <w:spacing w:after="0" w:line="240" w:lineRule="auto"/>
        <w:ind w:right="-908"/>
        <w:jc w:val="both"/>
        <w:rPr>
          <w:rFonts w:ascii="Cambria" w:hAnsi="Cambria"/>
        </w:rPr>
      </w:pPr>
      <w:r w:rsidRPr="00834DD7">
        <w:rPr>
          <w:rFonts w:ascii="Cambria" w:hAnsi="Cambria"/>
        </w:rPr>
        <w:tab/>
      </w:r>
      <w:r w:rsidRPr="00834DD7">
        <w:rPr>
          <w:rFonts w:ascii="Cambria" w:hAnsi="Cambria"/>
          <w:b/>
        </w:rPr>
        <w:t>3.</w:t>
      </w:r>
      <w:r w:rsidRPr="00834DD7">
        <w:rPr>
          <w:rFonts w:ascii="Cambria" w:hAnsi="Cambria"/>
        </w:rPr>
        <w:t xml:space="preserve"> Noteikt, ka izsolei var reģistrēties</w:t>
      </w:r>
      <w:r w:rsidRPr="00834DD7">
        <w:rPr>
          <w:rFonts w:ascii="Cambria" w:hAnsi="Cambria"/>
          <w:b/>
        </w:rPr>
        <w:t xml:space="preserve"> </w:t>
      </w:r>
      <w:r w:rsidRPr="00834DD7">
        <w:rPr>
          <w:rFonts w:ascii="Cambria" w:hAnsi="Cambria"/>
        </w:rPr>
        <w:t xml:space="preserve">līdz 2020.gada 11.februāra plkst.10.00. Izsole notiks </w:t>
      </w:r>
      <w:r w:rsidRPr="00834DD7">
        <w:rPr>
          <w:rFonts w:ascii="Cambria" w:hAnsi="Cambria"/>
          <w:b/>
        </w:rPr>
        <w:t>2020.gada 14.februārī</w:t>
      </w:r>
      <w:r w:rsidRPr="00834DD7">
        <w:rPr>
          <w:rFonts w:ascii="Cambria" w:hAnsi="Cambria"/>
        </w:rPr>
        <w:t xml:space="preserve">   plkst.10.00, Kokneses novada domes administrācijas ēkas 1. stāva 1.telpā (apspriežu zālē) Melioratoru ielā 1, Koknesē, Kokneses pagasta, Kokneses novadā. </w:t>
      </w:r>
    </w:p>
    <w:p w:rsidR="00501F0C" w:rsidRPr="00834DD7" w:rsidRDefault="00501F0C" w:rsidP="00501F0C">
      <w:pPr>
        <w:pStyle w:val="Pamatteksts2"/>
        <w:spacing w:after="0" w:line="240" w:lineRule="auto"/>
        <w:ind w:right="-908" w:firstLine="720"/>
        <w:jc w:val="both"/>
        <w:rPr>
          <w:rFonts w:ascii="Cambria" w:hAnsi="Cambria"/>
        </w:rPr>
      </w:pPr>
      <w:r w:rsidRPr="00834DD7">
        <w:rPr>
          <w:rFonts w:ascii="Cambria" w:hAnsi="Cambria"/>
          <w:b/>
        </w:rPr>
        <w:t>4.</w:t>
      </w:r>
      <w:r w:rsidRPr="00834DD7">
        <w:rPr>
          <w:rFonts w:ascii="Cambria" w:hAnsi="Cambria"/>
        </w:rPr>
        <w:t xml:space="preserve"> </w:t>
      </w:r>
      <w:r w:rsidRPr="00834DD7">
        <w:rPr>
          <w:rFonts w:ascii="Cambria" w:hAnsi="Cambria"/>
          <w:b/>
        </w:rPr>
        <w:t>Apstiprināt</w:t>
      </w:r>
      <w:r w:rsidRPr="00834DD7">
        <w:rPr>
          <w:rFonts w:ascii="Cambria" w:hAnsi="Cambria"/>
        </w:rPr>
        <w:t xml:space="preserve"> nekustamā īpašuma ar kadastra Nr.32600140224  Vērenes ielā 14, Koknesē, Kokneses pagastā, Kokneses novadā, </w:t>
      </w:r>
      <w:r w:rsidRPr="00834DD7">
        <w:rPr>
          <w:rFonts w:ascii="Cambria" w:hAnsi="Cambria"/>
          <w:b/>
        </w:rPr>
        <w:t>izsoles noteikumus</w:t>
      </w:r>
      <w:r w:rsidRPr="00834DD7">
        <w:rPr>
          <w:rFonts w:ascii="Cambria" w:hAnsi="Cambria"/>
        </w:rPr>
        <w:t>(</w:t>
      </w:r>
      <w:r w:rsidRPr="00834DD7">
        <w:rPr>
          <w:rFonts w:ascii="Cambria" w:hAnsi="Cambria"/>
          <w:i/>
        </w:rPr>
        <w:t>pielikumā</w:t>
      </w:r>
      <w:r w:rsidRPr="00834DD7">
        <w:rPr>
          <w:rFonts w:ascii="Cambria" w:hAnsi="Cambria"/>
        </w:rPr>
        <w:t>).</w:t>
      </w:r>
    </w:p>
    <w:p w:rsidR="00501F0C" w:rsidRPr="00834DD7" w:rsidRDefault="00501F0C" w:rsidP="00501F0C">
      <w:pPr>
        <w:pStyle w:val="Pamatteksts2"/>
        <w:spacing w:after="0" w:line="240" w:lineRule="auto"/>
        <w:ind w:right="-908" w:firstLine="720"/>
        <w:jc w:val="both"/>
        <w:rPr>
          <w:rFonts w:ascii="Cambria" w:hAnsi="Cambria"/>
        </w:rPr>
      </w:pPr>
      <w:r w:rsidRPr="00834DD7">
        <w:rPr>
          <w:rFonts w:ascii="Cambria" w:hAnsi="Cambria"/>
          <w:b/>
        </w:rPr>
        <w:t xml:space="preserve">5. </w:t>
      </w:r>
      <w:r w:rsidRPr="00834DD7">
        <w:rPr>
          <w:rFonts w:ascii="Cambria" w:hAnsi="Cambria"/>
        </w:rPr>
        <w:t>Sludinājumu par izsoli publicēt laikrakstā  „Latvijas Vēstnesis”, laikrakstā</w:t>
      </w:r>
    </w:p>
    <w:p w:rsidR="00501F0C" w:rsidRPr="00834DD7" w:rsidRDefault="00501F0C" w:rsidP="00501F0C">
      <w:pPr>
        <w:pStyle w:val="Pamatteksts2"/>
        <w:spacing w:after="0" w:line="240" w:lineRule="auto"/>
        <w:ind w:right="-908" w:firstLine="720"/>
        <w:jc w:val="both"/>
        <w:rPr>
          <w:rFonts w:ascii="Cambria" w:hAnsi="Cambria"/>
        </w:rPr>
      </w:pPr>
      <w:r w:rsidRPr="00834DD7">
        <w:rPr>
          <w:rFonts w:ascii="Cambria" w:hAnsi="Cambria"/>
        </w:rPr>
        <w:t xml:space="preserve"> „ Kokneses Novada Vēstis” un ievietot Kokneses novada domes mājas lapā </w:t>
      </w:r>
      <w:hyperlink r:id="rId22" w:history="1">
        <w:r w:rsidRPr="00834DD7">
          <w:rPr>
            <w:rStyle w:val="Hipersaite"/>
            <w:rFonts w:ascii="Cambria" w:hAnsi="Cambria"/>
          </w:rPr>
          <w:t>www.koknese.lv</w:t>
        </w:r>
      </w:hyperlink>
      <w:r w:rsidRPr="00834DD7">
        <w:rPr>
          <w:rFonts w:ascii="Cambria" w:hAnsi="Cambria"/>
        </w:rPr>
        <w:t>.</w:t>
      </w:r>
    </w:p>
    <w:p w:rsidR="00501F0C" w:rsidRPr="00834DD7" w:rsidRDefault="00501F0C" w:rsidP="00501F0C">
      <w:pPr>
        <w:pStyle w:val="Pamatteksts2"/>
        <w:spacing w:after="0" w:line="240" w:lineRule="auto"/>
        <w:ind w:right="-908" w:firstLine="720"/>
        <w:jc w:val="both"/>
        <w:rPr>
          <w:rFonts w:ascii="Cambria" w:hAnsi="Cambria"/>
          <w:i/>
          <w:color w:val="000000"/>
        </w:rPr>
      </w:pPr>
      <w:r w:rsidRPr="00834DD7">
        <w:rPr>
          <w:rFonts w:ascii="Cambria" w:hAnsi="Cambria"/>
        </w:rPr>
        <w:t>6. Izsoli organizē Kokneses novada domes Izsoles komisija.</w:t>
      </w:r>
    </w:p>
    <w:p w:rsidR="00501F0C" w:rsidRPr="00834DD7" w:rsidRDefault="00501F0C" w:rsidP="00501F0C">
      <w:pPr>
        <w:spacing w:after="0" w:line="240" w:lineRule="auto"/>
        <w:rPr>
          <w:rFonts w:ascii="Cambria" w:hAnsi="Cambria"/>
          <w:i/>
          <w:sz w:val="24"/>
          <w:szCs w:val="24"/>
        </w:rPr>
      </w:pPr>
    </w:p>
    <w:p w:rsidR="00501F0C" w:rsidRPr="00834DD7" w:rsidRDefault="00501F0C" w:rsidP="00501F0C">
      <w:pPr>
        <w:spacing w:after="0" w:line="240" w:lineRule="auto"/>
        <w:rPr>
          <w:rFonts w:ascii="Cambria" w:hAnsi="Cambria"/>
          <w:i/>
          <w:sz w:val="24"/>
          <w:szCs w:val="24"/>
        </w:rPr>
      </w:pPr>
      <w:r w:rsidRPr="00834DD7">
        <w:rPr>
          <w:rFonts w:ascii="Cambria" w:hAnsi="Cambria"/>
          <w:i/>
          <w:sz w:val="24"/>
          <w:szCs w:val="24"/>
        </w:rPr>
        <w:t xml:space="preserve">Sagatavoja </w:t>
      </w:r>
      <w:proofErr w:type="spellStart"/>
      <w:r w:rsidRPr="00834DD7">
        <w:rPr>
          <w:rFonts w:ascii="Cambria" w:hAnsi="Cambria"/>
          <w:i/>
          <w:sz w:val="24"/>
          <w:szCs w:val="24"/>
        </w:rPr>
        <w:t>L.Kronentāle</w:t>
      </w:r>
      <w:proofErr w:type="spellEnd"/>
    </w:p>
    <w:p w:rsidR="00501F0C" w:rsidRDefault="00501F0C" w:rsidP="00501F0C">
      <w:pPr>
        <w:spacing w:after="0" w:line="240" w:lineRule="auto"/>
        <w:ind w:right="-177"/>
        <w:jc w:val="right"/>
        <w:rPr>
          <w:i/>
          <w:color w:val="000000"/>
        </w:rPr>
      </w:pPr>
    </w:p>
    <w:p w:rsidR="00501F0C" w:rsidRDefault="00501F0C" w:rsidP="00501F0C">
      <w:pPr>
        <w:ind w:right="-177"/>
        <w:jc w:val="right"/>
        <w:rPr>
          <w:i/>
          <w:color w:val="000000"/>
        </w:rPr>
      </w:pPr>
    </w:p>
    <w:p w:rsidR="00501F0C" w:rsidRPr="00834DD7" w:rsidRDefault="00501F0C" w:rsidP="00501F0C">
      <w:pPr>
        <w:spacing w:after="0"/>
        <w:ind w:right="-908"/>
        <w:jc w:val="right"/>
        <w:rPr>
          <w:rFonts w:ascii="Cambria" w:hAnsi="Cambria"/>
          <w:i/>
          <w:color w:val="000000"/>
          <w:sz w:val="24"/>
          <w:szCs w:val="24"/>
        </w:rPr>
      </w:pPr>
      <w:r w:rsidRPr="00834DD7">
        <w:rPr>
          <w:rFonts w:ascii="Cambria" w:hAnsi="Cambria"/>
          <w:i/>
          <w:color w:val="000000"/>
          <w:sz w:val="24"/>
          <w:szCs w:val="24"/>
        </w:rPr>
        <w:t xml:space="preserve">Pielikums </w:t>
      </w:r>
    </w:p>
    <w:p w:rsidR="00501F0C" w:rsidRPr="00834DD7" w:rsidRDefault="00501F0C" w:rsidP="00501F0C">
      <w:pPr>
        <w:spacing w:after="0"/>
        <w:ind w:right="-908"/>
        <w:jc w:val="right"/>
        <w:rPr>
          <w:rFonts w:ascii="Cambria" w:hAnsi="Cambria"/>
          <w:color w:val="000000"/>
          <w:sz w:val="24"/>
          <w:szCs w:val="24"/>
        </w:rPr>
      </w:pPr>
    </w:p>
    <w:p w:rsidR="00501F0C" w:rsidRPr="00834DD7" w:rsidRDefault="00501F0C" w:rsidP="00501F0C">
      <w:pPr>
        <w:spacing w:after="0"/>
        <w:ind w:right="-908"/>
        <w:jc w:val="right"/>
        <w:rPr>
          <w:rFonts w:ascii="Cambria" w:hAnsi="Cambria"/>
          <w:color w:val="000000"/>
          <w:sz w:val="24"/>
          <w:szCs w:val="24"/>
        </w:rPr>
      </w:pPr>
      <w:r w:rsidRPr="00834DD7">
        <w:rPr>
          <w:rFonts w:ascii="Cambria" w:hAnsi="Cambria"/>
          <w:color w:val="000000"/>
          <w:sz w:val="24"/>
          <w:szCs w:val="24"/>
        </w:rPr>
        <w:t>APSTIPRINĀTI</w:t>
      </w:r>
    </w:p>
    <w:p w:rsidR="00501F0C" w:rsidRPr="00834DD7" w:rsidRDefault="00501F0C" w:rsidP="00501F0C">
      <w:pPr>
        <w:spacing w:after="0"/>
        <w:ind w:right="-908"/>
        <w:jc w:val="right"/>
        <w:rPr>
          <w:rFonts w:ascii="Cambria" w:hAnsi="Cambria"/>
          <w:color w:val="000000"/>
          <w:sz w:val="24"/>
          <w:szCs w:val="24"/>
        </w:rPr>
      </w:pPr>
      <w:r w:rsidRPr="00834DD7">
        <w:rPr>
          <w:rFonts w:ascii="Cambria" w:hAnsi="Cambria"/>
          <w:color w:val="000000"/>
          <w:sz w:val="24"/>
          <w:szCs w:val="24"/>
        </w:rPr>
        <w:t xml:space="preserve">ar Kokneses  novada domes 18.12.2019. </w:t>
      </w:r>
    </w:p>
    <w:p w:rsidR="00501F0C" w:rsidRPr="00834DD7" w:rsidRDefault="00501F0C" w:rsidP="00501F0C">
      <w:pPr>
        <w:spacing w:after="0"/>
        <w:ind w:right="-908"/>
        <w:jc w:val="right"/>
        <w:rPr>
          <w:rFonts w:ascii="Cambria" w:hAnsi="Cambria"/>
          <w:color w:val="000000"/>
          <w:sz w:val="24"/>
          <w:szCs w:val="24"/>
        </w:rPr>
      </w:pPr>
      <w:r w:rsidRPr="00834DD7">
        <w:rPr>
          <w:rFonts w:ascii="Cambria" w:hAnsi="Cambria"/>
          <w:color w:val="000000"/>
          <w:sz w:val="24"/>
          <w:szCs w:val="24"/>
        </w:rPr>
        <w:t>sēdes lēmumu Nr.</w:t>
      </w:r>
      <w:r>
        <w:rPr>
          <w:rFonts w:ascii="Cambria" w:hAnsi="Cambria"/>
          <w:color w:val="000000"/>
          <w:sz w:val="24"/>
          <w:szCs w:val="24"/>
        </w:rPr>
        <w:t>5.13</w:t>
      </w:r>
      <w:r w:rsidRPr="00834DD7">
        <w:rPr>
          <w:rFonts w:ascii="Cambria" w:hAnsi="Cambria"/>
          <w:color w:val="000000"/>
          <w:sz w:val="24"/>
          <w:szCs w:val="24"/>
        </w:rPr>
        <w:t xml:space="preserve">   </w:t>
      </w:r>
    </w:p>
    <w:p w:rsidR="00501F0C" w:rsidRPr="00834DD7" w:rsidRDefault="00501F0C" w:rsidP="00501F0C">
      <w:pPr>
        <w:spacing w:after="0"/>
        <w:ind w:right="-908"/>
        <w:jc w:val="right"/>
        <w:rPr>
          <w:rFonts w:ascii="Cambria" w:hAnsi="Cambria"/>
          <w:color w:val="000000"/>
          <w:sz w:val="24"/>
          <w:szCs w:val="24"/>
        </w:rPr>
      </w:pPr>
      <w:r w:rsidRPr="00834DD7">
        <w:rPr>
          <w:rFonts w:ascii="Cambria" w:hAnsi="Cambria"/>
          <w:color w:val="000000"/>
          <w:sz w:val="24"/>
          <w:szCs w:val="24"/>
        </w:rPr>
        <w:t>(protokols Nr.</w:t>
      </w:r>
      <w:r>
        <w:rPr>
          <w:rFonts w:ascii="Cambria" w:hAnsi="Cambria"/>
          <w:color w:val="000000"/>
          <w:sz w:val="24"/>
          <w:szCs w:val="24"/>
        </w:rPr>
        <w:t>16</w:t>
      </w:r>
      <w:r w:rsidRPr="00834DD7">
        <w:rPr>
          <w:rFonts w:ascii="Cambria" w:hAnsi="Cambria"/>
          <w:color w:val="000000"/>
          <w:sz w:val="24"/>
          <w:szCs w:val="24"/>
        </w:rPr>
        <w:t xml:space="preserve">)              </w:t>
      </w:r>
    </w:p>
    <w:p w:rsidR="00501F0C" w:rsidRPr="00834DD7" w:rsidRDefault="00501F0C" w:rsidP="00501F0C">
      <w:pPr>
        <w:spacing w:after="0"/>
        <w:ind w:right="-908"/>
        <w:jc w:val="both"/>
        <w:rPr>
          <w:rFonts w:ascii="Cambria" w:hAnsi="Cambria"/>
          <w:b/>
          <w:color w:val="0000FF"/>
          <w:sz w:val="24"/>
          <w:szCs w:val="24"/>
        </w:rPr>
      </w:pPr>
    </w:p>
    <w:p w:rsidR="00501F0C" w:rsidRPr="00834DD7" w:rsidRDefault="00501F0C" w:rsidP="00501F0C">
      <w:pPr>
        <w:pStyle w:val="Nosaukums"/>
        <w:ind w:right="-908"/>
        <w:rPr>
          <w:rFonts w:ascii="Cambria" w:hAnsi="Cambria"/>
          <w:color w:val="000000"/>
          <w:sz w:val="24"/>
        </w:rPr>
      </w:pPr>
      <w:r w:rsidRPr="00834DD7">
        <w:rPr>
          <w:rFonts w:ascii="Cambria" w:hAnsi="Cambria"/>
          <w:color w:val="000000"/>
          <w:sz w:val="24"/>
        </w:rPr>
        <w:t>KOKNESES  NOVADA  DOMES</w:t>
      </w:r>
    </w:p>
    <w:p w:rsidR="00501F0C" w:rsidRPr="00834DD7" w:rsidRDefault="00501F0C" w:rsidP="00501F0C">
      <w:pPr>
        <w:spacing w:after="0"/>
        <w:ind w:right="-908"/>
        <w:jc w:val="center"/>
        <w:rPr>
          <w:rFonts w:ascii="Cambria" w:hAnsi="Cambria"/>
          <w:b/>
          <w:bCs/>
          <w:color w:val="000000"/>
          <w:sz w:val="24"/>
          <w:szCs w:val="24"/>
        </w:rPr>
      </w:pPr>
      <w:r w:rsidRPr="00834DD7">
        <w:rPr>
          <w:rFonts w:ascii="Cambria" w:hAnsi="Cambria"/>
          <w:sz w:val="24"/>
          <w:szCs w:val="24"/>
        </w:rPr>
        <w:t>nekustamā īpašuma ar  kadastra Nr.32600140224  Vērenes ielā 14, Koknesē, Kokneses pagastā, Kokneses novadā</w:t>
      </w:r>
      <w:r w:rsidRPr="00834DD7">
        <w:rPr>
          <w:rFonts w:ascii="Cambria" w:hAnsi="Cambria"/>
          <w:b/>
          <w:bCs/>
          <w:color w:val="000000"/>
          <w:sz w:val="24"/>
          <w:szCs w:val="24"/>
        </w:rPr>
        <w:t xml:space="preserve"> </w:t>
      </w:r>
    </w:p>
    <w:p w:rsidR="00501F0C" w:rsidRPr="00834DD7" w:rsidRDefault="00501F0C" w:rsidP="00501F0C">
      <w:pPr>
        <w:spacing w:after="0"/>
        <w:ind w:right="-908"/>
        <w:jc w:val="center"/>
        <w:rPr>
          <w:rFonts w:ascii="Cambria" w:hAnsi="Cambria"/>
          <w:b/>
          <w:bCs/>
          <w:color w:val="000000"/>
          <w:sz w:val="24"/>
          <w:szCs w:val="24"/>
        </w:rPr>
      </w:pPr>
      <w:r w:rsidRPr="00834DD7">
        <w:rPr>
          <w:rFonts w:ascii="Cambria" w:hAnsi="Cambria"/>
          <w:b/>
          <w:bCs/>
          <w:color w:val="000000"/>
          <w:sz w:val="24"/>
          <w:szCs w:val="24"/>
        </w:rPr>
        <w:t>IZSOLES NOTEIKUMI</w:t>
      </w:r>
    </w:p>
    <w:p w:rsidR="00501F0C" w:rsidRPr="00834DD7" w:rsidRDefault="00501F0C" w:rsidP="00501F0C">
      <w:pPr>
        <w:spacing w:after="0"/>
        <w:ind w:right="-908"/>
        <w:jc w:val="both"/>
        <w:rPr>
          <w:rFonts w:ascii="Cambria" w:hAnsi="Cambria"/>
          <w:b/>
          <w:bCs/>
          <w:color w:val="000000"/>
          <w:sz w:val="24"/>
          <w:szCs w:val="24"/>
        </w:rPr>
      </w:pP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b/>
          <w:color w:val="000000"/>
          <w:sz w:val="24"/>
          <w:szCs w:val="24"/>
        </w:rPr>
        <w:lastRenderedPageBreak/>
        <w:t xml:space="preserve">1. </w:t>
      </w:r>
      <w:r w:rsidRPr="00834DD7">
        <w:rPr>
          <w:rFonts w:ascii="Cambria" w:hAnsi="Cambria"/>
          <w:color w:val="000000"/>
          <w:sz w:val="24"/>
          <w:szCs w:val="24"/>
        </w:rPr>
        <w:t xml:space="preserve">Šie izsoles noteikumi nosaka kārtību, kādā tiks rīkota izsole </w:t>
      </w:r>
      <w:r w:rsidRPr="00834DD7">
        <w:rPr>
          <w:rFonts w:ascii="Cambria" w:hAnsi="Cambria"/>
          <w:sz w:val="24"/>
          <w:szCs w:val="24"/>
        </w:rPr>
        <w:t xml:space="preserve">nekustamā īpašuma </w:t>
      </w:r>
      <w:r w:rsidRPr="00834DD7">
        <w:rPr>
          <w:rFonts w:ascii="Cambria" w:hAnsi="Cambria"/>
          <w:bCs/>
          <w:color w:val="000000"/>
          <w:sz w:val="24"/>
          <w:szCs w:val="24"/>
        </w:rPr>
        <w:t xml:space="preserve"> </w:t>
      </w:r>
      <w:r w:rsidRPr="00834DD7">
        <w:rPr>
          <w:rFonts w:ascii="Cambria" w:hAnsi="Cambria"/>
          <w:sz w:val="24"/>
          <w:szCs w:val="24"/>
        </w:rPr>
        <w:t>ar kadastra nekustamā īpašuma ar kadastra Nr. Nr.32600140224  Vērenes ielā 14, Koknesē, Kokneses pagastā, Kokneses novadā ar  platību 1706 m</w:t>
      </w:r>
      <w:r w:rsidRPr="00834DD7">
        <w:rPr>
          <w:rFonts w:ascii="Cambria" w:hAnsi="Cambria"/>
          <w:sz w:val="24"/>
          <w:szCs w:val="24"/>
          <w:vertAlign w:val="superscript"/>
        </w:rPr>
        <w:t>2</w:t>
      </w:r>
      <w:r w:rsidRPr="00834DD7">
        <w:rPr>
          <w:rFonts w:ascii="Cambria" w:hAnsi="Cambria"/>
          <w:sz w:val="24"/>
          <w:szCs w:val="24"/>
        </w:rPr>
        <w:t xml:space="preserve"> un zemes lietošanas mērķi -  individuālo dzīvojamo māju apbūve– kods 0601, </w:t>
      </w:r>
      <w:r w:rsidRPr="00834DD7">
        <w:rPr>
          <w:rFonts w:ascii="Cambria" w:hAnsi="Cambria"/>
          <w:color w:val="000000"/>
          <w:sz w:val="24"/>
          <w:szCs w:val="24"/>
        </w:rPr>
        <w:t>pircēja noteikšanai saskaņā ar Latvijas Republikas Publiskas personas mantas atsavināšanas likumu.</w:t>
      </w:r>
    </w:p>
    <w:p w:rsidR="00501F0C" w:rsidRPr="00834DD7" w:rsidRDefault="00501F0C" w:rsidP="00501F0C">
      <w:pPr>
        <w:spacing w:after="0" w:line="240" w:lineRule="auto"/>
        <w:ind w:right="-908" w:firstLine="720"/>
        <w:jc w:val="both"/>
        <w:rPr>
          <w:rFonts w:ascii="Cambria" w:hAnsi="Cambria"/>
          <w:b/>
          <w:color w:val="000000"/>
          <w:sz w:val="24"/>
          <w:szCs w:val="24"/>
        </w:rPr>
      </w:pPr>
      <w:r w:rsidRPr="00834DD7">
        <w:rPr>
          <w:rFonts w:ascii="Cambria" w:hAnsi="Cambria"/>
          <w:b/>
          <w:color w:val="000000"/>
          <w:sz w:val="24"/>
          <w:szCs w:val="24"/>
        </w:rPr>
        <w:t>2. Ziņas par izsolē pārdodamo objektu:</w:t>
      </w:r>
    </w:p>
    <w:p w:rsidR="00501F0C" w:rsidRPr="00834DD7" w:rsidRDefault="00501F0C" w:rsidP="00501F0C">
      <w:pPr>
        <w:spacing w:after="0" w:line="240" w:lineRule="auto"/>
        <w:ind w:right="-908"/>
        <w:jc w:val="both"/>
        <w:rPr>
          <w:rFonts w:ascii="Cambria" w:hAnsi="Cambria"/>
          <w:color w:val="000000"/>
          <w:sz w:val="24"/>
          <w:szCs w:val="24"/>
        </w:rPr>
      </w:pPr>
      <w:r w:rsidRPr="00834DD7">
        <w:rPr>
          <w:rFonts w:ascii="Cambria" w:hAnsi="Cambria"/>
          <w:color w:val="000000"/>
          <w:sz w:val="24"/>
          <w:szCs w:val="24"/>
        </w:rPr>
        <w:t xml:space="preserve">2.1. </w:t>
      </w:r>
      <w:r w:rsidRPr="00834DD7">
        <w:rPr>
          <w:rFonts w:ascii="Cambria" w:hAnsi="Cambria"/>
          <w:i/>
          <w:iCs/>
          <w:color w:val="000000"/>
          <w:sz w:val="24"/>
          <w:szCs w:val="24"/>
        </w:rPr>
        <w:t>Nosaukums</w:t>
      </w:r>
      <w:r w:rsidRPr="00834DD7">
        <w:rPr>
          <w:rFonts w:ascii="Cambria" w:hAnsi="Cambria"/>
          <w:color w:val="000000"/>
          <w:sz w:val="24"/>
          <w:szCs w:val="24"/>
        </w:rPr>
        <w:t xml:space="preserve">: nekustamais īpašums </w:t>
      </w:r>
      <w:r w:rsidRPr="00834DD7">
        <w:rPr>
          <w:rFonts w:ascii="Cambria" w:hAnsi="Cambria"/>
          <w:sz w:val="24"/>
          <w:szCs w:val="24"/>
        </w:rPr>
        <w:t>ar kadastra Nr. Nr.32600140224  Vērenes ielā 14, Koknesē, Kokneses pagastā, Kokneses novada.</w:t>
      </w:r>
    </w:p>
    <w:p w:rsidR="00501F0C" w:rsidRPr="00834DD7" w:rsidRDefault="00501F0C" w:rsidP="00501F0C">
      <w:pPr>
        <w:pStyle w:val="Pamatteksts2"/>
        <w:spacing w:after="0" w:line="240" w:lineRule="auto"/>
        <w:ind w:right="-908"/>
        <w:jc w:val="both"/>
        <w:rPr>
          <w:rFonts w:ascii="Cambria" w:hAnsi="Cambria"/>
          <w:color w:val="000000"/>
        </w:rPr>
      </w:pPr>
      <w:r w:rsidRPr="00834DD7">
        <w:rPr>
          <w:rFonts w:ascii="Cambria" w:hAnsi="Cambria"/>
          <w:color w:val="000000"/>
        </w:rPr>
        <w:t xml:space="preserve">2.2. </w:t>
      </w:r>
      <w:r w:rsidRPr="00834DD7">
        <w:rPr>
          <w:rFonts w:ascii="Cambria" w:hAnsi="Cambria"/>
          <w:i/>
          <w:iCs/>
          <w:color w:val="000000"/>
        </w:rPr>
        <w:t>Īpašnieks</w:t>
      </w:r>
      <w:r w:rsidRPr="00834DD7">
        <w:rPr>
          <w:rFonts w:ascii="Cambria" w:hAnsi="Cambria"/>
          <w:color w:val="000000"/>
        </w:rPr>
        <w:t xml:space="preserve">: Kokneses novada dome. Īpašums nostiprināts Aizkraukles zemesgrāmatu nodaļas </w:t>
      </w:r>
      <w:r w:rsidRPr="00834DD7">
        <w:rPr>
          <w:rFonts w:ascii="Cambria" w:hAnsi="Cambria"/>
          <w:bCs/>
          <w:color w:val="000000"/>
        </w:rPr>
        <w:t>Kokneses</w:t>
      </w:r>
      <w:r w:rsidRPr="00834DD7">
        <w:rPr>
          <w:rFonts w:ascii="Cambria" w:hAnsi="Cambria"/>
          <w:color w:val="000000"/>
        </w:rPr>
        <w:t xml:space="preserve"> pagasta zemesgrāmatas nodalījumā Nr.</w:t>
      </w:r>
      <w:r w:rsidRPr="00834DD7">
        <w:rPr>
          <w:rFonts w:ascii="Cambria" w:hAnsi="Cambria"/>
        </w:rPr>
        <w:t xml:space="preserve"> 100000591621</w:t>
      </w:r>
      <w:r w:rsidRPr="00834DD7">
        <w:rPr>
          <w:rFonts w:ascii="Cambria" w:hAnsi="Cambria"/>
          <w:color w:val="000000"/>
        </w:rPr>
        <w:t>.</w:t>
      </w:r>
    </w:p>
    <w:p w:rsidR="00501F0C" w:rsidRPr="00834DD7" w:rsidRDefault="00501F0C" w:rsidP="00501F0C">
      <w:pPr>
        <w:spacing w:after="0" w:line="240" w:lineRule="auto"/>
        <w:ind w:right="-908" w:firstLine="720"/>
        <w:jc w:val="both"/>
        <w:rPr>
          <w:rFonts w:ascii="Cambria" w:hAnsi="Cambria"/>
          <w:sz w:val="24"/>
          <w:szCs w:val="24"/>
        </w:rPr>
      </w:pPr>
      <w:r w:rsidRPr="00834DD7">
        <w:rPr>
          <w:rFonts w:ascii="Cambria" w:hAnsi="Cambria"/>
          <w:color w:val="000000"/>
          <w:sz w:val="24"/>
          <w:szCs w:val="24"/>
        </w:rPr>
        <w:t xml:space="preserve">2.3. </w:t>
      </w:r>
      <w:r w:rsidRPr="00834DD7">
        <w:rPr>
          <w:rFonts w:ascii="Cambria" w:hAnsi="Cambria"/>
          <w:b/>
          <w:i/>
          <w:iCs/>
          <w:color w:val="000000"/>
          <w:sz w:val="24"/>
          <w:szCs w:val="24"/>
        </w:rPr>
        <w:t>Pārdodamais objekts</w:t>
      </w:r>
      <w:r w:rsidRPr="00834DD7">
        <w:rPr>
          <w:rFonts w:ascii="Cambria" w:hAnsi="Cambria"/>
          <w:i/>
          <w:iCs/>
          <w:color w:val="000000"/>
          <w:sz w:val="24"/>
          <w:szCs w:val="24"/>
        </w:rPr>
        <w:t xml:space="preserve"> –</w:t>
      </w:r>
      <w:r w:rsidRPr="00834DD7">
        <w:rPr>
          <w:rFonts w:ascii="Cambria" w:hAnsi="Cambria"/>
          <w:color w:val="000000"/>
          <w:sz w:val="24"/>
          <w:szCs w:val="24"/>
        </w:rPr>
        <w:t xml:space="preserve"> </w:t>
      </w:r>
      <w:r w:rsidRPr="00834DD7">
        <w:rPr>
          <w:rFonts w:ascii="Cambria" w:hAnsi="Cambria"/>
          <w:sz w:val="24"/>
          <w:szCs w:val="24"/>
        </w:rPr>
        <w:t>Nekustamais  īpašums ar kadastra Nr. 32600140224  Vērenes ielā 14, Koknesē, Kokneses pagastā, Kokneses novadā , sastāv no   viena zemes gabala ar kadastra apzīmējumu 32600140224 ar platību 1706 m</w:t>
      </w:r>
      <w:r w:rsidRPr="00834DD7">
        <w:rPr>
          <w:rFonts w:ascii="Cambria" w:hAnsi="Cambria"/>
          <w:sz w:val="24"/>
          <w:szCs w:val="24"/>
          <w:vertAlign w:val="superscript"/>
        </w:rPr>
        <w:t>2</w:t>
      </w:r>
      <w:r w:rsidRPr="00834DD7">
        <w:rPr>
          <w:rFonts w:ascii="Cambria" w:hAnsi="Cambria"/>
          <w:sz w:val="24"/>
          <w:szCs w:val="24"/>
        </w:rPr>
        <w:t xml:space="preserve"> ar zemes lietošanas mērķi -  individuālo dzīvojamo māju apbūve– kods 0601;</w:t>
      </w:r>
    </w:p>
    <w:p w:rsidR="00501F0C" w:rsidRPr="00834DD7" w:rsidRDefault="00501F0C" w:rsidP="00501F0C">
      <w:pPr>
        <w:spacing w:after="0" w:line="240" w:lineRule="auto"/>
        <w:ind w:right="-908"/>
        <w:jc w:val="both"/>
        <w:rPr>
          <w:rFonts w:ascii="Cambria" w:hAnsi="Cambria"/>
          <w:bCs/>
          <w:color w:val="000000"/>
          <w:sz w:val="24"/>
          <w:szCs w:val="24"/>
        </w:rPr>
      </w:pPr>
      <w:r w:rsidRPr="00834DD7">
        <w:rPr>
          <w:rFonts w:ascii="Cambria" w:hAnsi="Cambria"/>
          <w:color w:val="000000"/>
          <w:sz w:val="24"/>
          <w:szCs w:val="24"/>
        </w:rPr>
        <w:t xml:space="preserve"> </w:t>
      </w:r>
      <w:r w:rsidRPr="00834DD7">
        <w:rPr>
          <w:rFonts w:ascii="Cambria" w:hAnsi="Cambria"/>
          <w:color w:val="000000"/>
          <w:sz w:val="24"/>
          <w:szCs w:val="24"/>
        </w:rPr>
        <w:tab/>
      </w:r>
      <w:r w:rsidRPr="00834DD7">
        <w:rPr>
          <w:rFonts w:ascii="Cambria" w:hAnsi="Cambria"/>
          <w:b/>
          <w:color w:val="000000"/>
          <w:sz w:val="24"/>
          <w:szCs w:val="24"/>
        </w:rPr>
        <w:t>3. Pārdošanas metode:</w:t>
      </w:r>
      <w:r w:rsidRPr="00834DD7">
        <w:rPr>
          <w:rFonts w:ascii="Cambria" w:hAnsi="Cambria"/>
          <w:color w:val="000000"/>
          <w:sz w:val="24"/>
          <w:szCs w:val="24"/>
        </w:rPr>
        <w:t xml:space="preserve"> Pārdošana atklātā mutiskā </w:t>
      </w:r>
      <w:r w:rsidRPr="00834DD7">
        <w:rPr>
          <w:rFonts w:ascii="Cambria" w:hAnsi="Cambria"/>
          <w:bCs/>
          <w:color w:val="000000"/>
          <w:sz w:val="24"/>
          <w:szCs w:val="24"/>
        </w:rPr>
        <w:t>izsolē ar augšupejošu soli.</w:t>
      </w:r>
    </w:p>
    <w:p w:rsidR="00501F0C" w:rsidRPr="00834DD7" w:rsidRDefault="00501F0C" w:rsidP="00501F0C">
      <w:pPr>
        <w:pStyle w:val="Pamatteksts2"/>
        <w:spacing w:after="0" w:line="240" w:lineRule="auto"/>
        <w:ind w:right="-908"/>
        <w:jc w:val="both"/>
        <w:rPr>
          <w:rFonts w:ascii="Cambria" w:hAnsi="Cambria"/>
          <w:color w:val="000000"/>
        </w:rPr>
      </w:pPr>
      <w:r w:rsidRPr="00834DD7">
        <w:rPr>
          <w:rFonts w:ascii="Cambria" w:hAnsi="Cambria"/>
          <w:bCs/>
          <w:color w:val="000000"/>
        </w:rPr>
        <w:t>3.1.</w:t>
      </w:r>
      <w:r w:rsidRPr="00834DD7">
        <w:rPr>
          <w:rFonts w:ascii="Cambria" w:hAnsi="Cambria"/>
          <w:b/>
          <w:bCs/>
          <w:color w:val="000000"/>
        </w:rPr>
        <w:t xml:space="preserve"> Objekta izsoles sākumcena</w:t>
      </w:r>
      <w:r w:rsidRPr="00834DD7">
        <w:rPr>
          <w:rFonts w:ascii="Cambria" w:hAnsi="Cambria"/>
          <w:color w:val="000000"/>
        </w:rPr>
        <w:t xml:space="preserve"> </w:t>
      </w:r>
      <w:r w:rsidRPr="00834DD7">
        <w:rPr>
          <w:rFonts w:ascii="Cambria" w:hAnsi="Cambria"/>
          <w:b/>
        </w:rPr>
        <w:t xml:space="preserve">5 960,00 </w:t>
      </w:r>
      <w:proofErr w:type="spellStart"/>
      <w:r w:rsidRPr="00834DD7">
        <w:rPr>
          <w:rFonts w:ascii="Cambria" w:hAnsi="Cambria"/>
          <w:b/>
          <w:i/>
        </w:rPr>
        <w:t>euro</w:t>
      </w:r>
      <w:proofErr w:type="spellEnd"/>
      <w:r w:rsidRPr="00834DD7">
        <w:rPr>
          <w:rFonts w:ascii="Cambria" w:hAnsi="Cambria"/>
        </w:rPr>
        <w:t xml:space="preserve"> (</w:t>
      </w:r>
      <w:r w:rsidRPr="00834DD7">
        <w:rPr>
          <w:rFonts w:ascii="Cambria" w:hAnsi="Cambria"/>
          <w:i/>
        </w:rPr>
        <w:t xml:space="preserve">pieci tūkstoši deviņi simti sešdesmit </w:t>
      </w:r>
      <w:proofErr w:type="spellStart"/>
      <w:r w:rsidRPr="00834DD7">
        <w:rPr>
          <w:rFonts w:ascii="Cambria" w:hAnsi="Cambria"/>
          <w:i/>
        </w:rPr>
        <w:t>euro</w:t>
      </w:r>
      <w:proofErr w:type="spellEnd"/>
      <w:r w:rsidRPr="00834DD7">
        <w:rPr>
          <w:rFonts w:ascii="Cambria" w:hAnsi="Cambria"/>
          <w:i/>
        </w:rPr>
        <w:t xml:space="preserve"> 00 centi</w:t>
      </w:r>
      <w:r w:rsidRPr="00834DD7">
        <w:rPr>
          <w:rFonts w:ascii="Cambria" w:hAnsi="Cambria"/>
        </w:rPr>
        <w:t>).</w:t>
      </w:r>
    </w:p>
    <w:p w:rsidR="00501F0C" w:rsidRPr="00834DD7" w:rsidRDefault="00501F0C" w:rsidP="00501F0C">
      <w:pPr>
        <w:spacing w:after="0" w:line="240" w:lineRule="auto"/>
        <w:ind w:right="-908"/>
        <w:jc w:val="both"/>
        <w:rPr>
          <w:rFonts w:ascii="Cambria" w:hAnsi="Cambria"/>
          <w:color w:val="000000"/>
          <w:sz w:val="24"/>
          <w:szCs w:val="24"/>
        </w:rPr>
      </w:pPr>
      <w:r w:rsidRPr="00834DD7">
        <w:rPr>
          <w:rFonts w:ascii="Cambria" w:hAnsi="Cambria"/>
          <w:color w:val="000000"/>
          <w:sz w:val="24"/>
          <w:szCs w:val="24"/>
        </w:rPr>
        <w:t xml:space="preserve">3.2. Maksāšanas līdzeklis: </w:t>
      </w:r>
      <w:proofErr w:type="spellStart"/>
      <w:r w:rsidRPr="00834DD7">
        <w:rPr>
          <w:rFonts w:ascii="Cambria" w:hAnsi="Cambria"/>
          <w:b/>
          <w:i/>
          <w:color w:val="000000"/>
          <w:sz w:val="24"/>
          <w:szCs w:val="24"/>
        </w:rPr>
        <w:t>euro</w:t>
      </w:r>
      <w:proofErr w:type="spellEnd"/>
      <w:r w:rsidRPr="00834DD7">
        <w:rPr>
          <w:rFonts w:ascii="Cambria" w:hAnsi="Cambria"/>
          <w:color w:val="000000"/>
          <w:sz w:val="24"/>
          <w:szCs w:val="24"/>
        </w:rPr>
        <w:t xml:space="preserve"> 100% apmērā.</w:t>
      </w:r>
    </w:p>
    <w:p w:rsidR="00501F0C" w:rsidRPr="00834DD7" w:rsidRDefault="00501F0C" w:rsidP="00501F0C">
      <w:pPr>
        <w:spacing w:after="0" w:line="240" w:lineRule="auto"/>
        <w:ind w:right="-908"/>
        <w:jc w:val="both"/>
        <w:rPr>
          <w:rFonts w:ascii="Cambria" w:hAnsi="Cambria"/>
          <w:sz w:val="24"/>
          <w:szCs w:val="24"/>
        </w:rPr>
      </w:pPr>
      <w:r w:rsidRPr="00834DD7">
        <w:rPr>
          <w:rFonts w:ascii="Cambria" w:hAnsi="Cambria"/>
          <w:color w:val="000000"/>
          <w:sz w:val="24"/>
          <w:szCs w:val="24"/>
        </w:rPr>
        <w:t xml:space="preserve">3.3. </w:t>
      </w:r>
      <w:r w:rsidRPr="00207B00">
        <w:rPr>
          <w:rFonts w:ascii="Cambria" w:hAnsi="Cambria"/>
          <w:b/>
          <w:color w:val="000000"/>
          <w:sz w:val="24"/>
          <w:szCs w:val="24"/>
        </w:rPr>
        <w:t xml:space="preserve">Izsoles solis </w:t>
      </w:r>
      <w:r w:rsidRPr="00207B00">
        <w:rPr>
          <w:rFonts w:ascii="Cambria" w:hAnsi="Cambria"/>
          <w:b/>
          <w:sz w:val="24"/>
          <w:szCs w:val="24"/>
        </w:rPr>
        <w:t xml:space="preserve"> 100</w:t>
      </w:r>
      <w:r w:rsidRPr="00207B00">
        <w:rPr>
          <w:rFonts w:ascii="Cambria" w:hAnsi="Cambria"/>
          <w:sz w:val="24"/>
          <w:szCs w:val="24"/>
        </w:rPr>
        <w:t>,-</w:t>
      </w:r>
      <w:r w:rsidRPr="00207B00">
        <w:rPr>
          <w:rFonts w:ascii="Cambria" w:hAnsi="Cambria"/>
          <w:i/>
          <w:sz w:val="24"/>
          <w:szCs w:val="24"/>
        </w:rPr>
        <w:t>euro</w:t>
      </w:r>
      <w:r w:rsidRPr="00207B00">
        <w:rPr>
          <w:rFonts w:ascii="Cambria" w:hAnsi="Cambria"/>
          <w:sz w:val="24"/>
          <w:szCs w:val="24"/>
        </w:rPr>
        <w:t xml:space="preserve">(viens  simts </w:t>
      </w:r>
      <w:proofErr w:type="spellStart"/>
      <w:r w:rsidRPr="00207B00">
        <w:rPr>
          <w:rFonts w:ascii="Cambria" w:hAnsi="Cambria"/>
          <w:i/>
          <w:sz w:val="24"/>
          <w:szCs w:val="24"/>
        </w:rPr>
        <w:t>euro</w:t>
      </w:r>
      <w:proofErr w:type="spellEnd"/>
      <w:r w:rsidRPr="00207B00">
        <w:rPr>
          <w:rFonts w:ascii="Cambria" w:hAnsi="Cambria"/>
          <w:sz w:val="24"/>
          <w:szCs w:val="24"/>
        </w:rPr>
        <w:t xml:space="preserve"> ).</w:t>
      </w:r>
    </w:p>
    <w:p w:rsidR="00501F0C" w:rsidRPr="00834DD7" w:rsidRDefault="00501F0C" w:rsidP="00501F0C">
      <w:pPr>
        <w:spacing w:after="0" w:line="240" w:lineRule="auto"/>
        <w:ind w:right="-908" w:firstLine="720"/>
        <w:jc w:val="both"/>
        <w:rPr>
          <w:rFonts w:ascii="Cambria" w:hAnsi="Cambria"/>
          <w:sz w:val="24"/>
          <w:szCs w:val="24"/>
        </w:rPr>
      </w:pPr>
      <w:r w:rsidRPr="00834DD7">
        <w:rPr>
          <w:rFonts w:ascii="Cambria" w:hAnsi="Cambria"/>
          <w:b/>
          <w:sz w:val="24"/>
          <w:szCs w:val="24"/>
        </w:rPr>
        <w:t>4.</w:t>
      </w:r>
      <w:r w:rsidRPr="00834DD7">
        <w:rPr>
          <w:rFonts w:ascii="Cambria" w:hAnsi="Cambria"/>
          <w:color w:val="000000"/>
          <w:sz w:val="24"/>
          <w:szCs w:val="24"/>
        </w:rPr>
        <w:t xml:space="preserve"> Izsolē var piedalīties fiziska vai juridiska persona, </w:t>
      </w:r>
      <w:r w:rsidRPr="00834DD7">
        <w:rPr>
          <w:rFonts w:ascii="Cambria" w:hAnsi="Cambria"/>
          <w:sz w:val="24"/>
          <w:szCs w:val="24"/>
        </w:rPr>
        <w:t xml:space="preserve"> kura saskaņā ar spēkā esošajiem normatīvajiem aktiem un šiem noteikumiem ir tiesīga piedalīties izsolē un ja:</w:t>
      </w:r>
    </w:p>
    <w:p w:rsidR="00501F0C" w:rsidRPr="00834DD7" w:rsidRDefault="00501F0C" w:rsidP="00501F0C">
      <w:pPr>
        <w:spacing w:after="0" w:line="240" w:lineRule="auto"/>
        <w:ind w:right="-908"/>
        <w:jc w:val="both"/>
        <w:rPr>
          <w:rFonts w:ascii="Cambria" w:hAnsi="Cambria"/>
          <w:sz w:val="24"/>
          <w:szCs w:val="24"/>
        </w:rPr>
      </w:pPr>
      <w:r w:rsidRPr="00834DD7">
        <w:rPr>
          <w:rFonts w:ascii="Cambria" w:hAnsi="Cambria"/>
          <w:sz w:val="24"/>
          <w:szCs w:val="24"/>
        </w:rPr>
        <w:t>4.1.</w:t>
      </w:r>
      <w:r w:rsidRPr="00834DD7">
        <w:rPr>
          <w:rFonts w:ascii="Cambria" w:hAnsi="Cambria"/>
          <w:color w:val="000000"/>
          <w:sz w:val="24"/>
          <w:szCs w:val="24"/>
        </w:rPr>
        <w:t xml:space="preserve"> fiziska vai juridiska persona, kas </w:t>
      </w:r>
      <w:r w:rsidRPr="00834DD7">
        <w:rPr>
          <w:rFonts w:ascii="Cambria" w:hAnsi="Cambria"/>
          <w:b/>
          <w:color w:val="000000"/>
          <w:sz w:val="24"/>
          <w:szCs w:val="24"/>
        </w:rPr>
        <w:t>reģistrējies</w:t>
      </w:r>
      <w:r w:rsidRPr="00834DD7">
        <w:rPr>
          <w:rFonts w:ascii="Cambria" w:hAnsi="Cambria"/>
          <w:color w:val="000000"/>
          <w:sz w:val="24"/>
          <w:szCs w:val="24"/>
        </w:rPr>
        <w:t xml:space="preserve"> izsoles reģistrā no publikācijas laikrakstā „Latvijas Vēstnesis” </w:t>
      </w:r>
      <w:r w:rsidRPr="00834DD7">
        <w:rPr>
          <w:rFonts w:ascii="Cambria" w:hAnsi="Cambria"/>
          <w:b/>
          <w:color w:val="000000"/>
          <w:sz w:val="24"/>
          <w:szCs w:val="24"/>
        </w:rPr>
        <w:t xml:space="preserve">līdz </w:t>
      </w:r>
      <w:r w:rsidRPr="00834DD7">
        <w:rPr>
          <w:rFonts w:ascii="Cambria" w:hAnsi="Cambria"/>
          <w:b/>
          <w:sz w:val="24"/>
          <w:szCs w:val="24"/>
        </w:rPr>
        <w:t>2020.gada 11.februāra plkst.10.00,</w:t>
      </w:r>
      <w:r w:rsidRPr="00834DD7">
        <w:rPr>
          <w:rFonts w:ascii="Cambria" w:hAnsi="Cambria"/>
          <w:color w:val="000000"/>
          <w:sz w:val="24"/>
          <w:szCs w:val="24"/>
        </w:rPr>
        <w:t xml:space="preserve"> iemaksājis </w:t>
      </w:r>
      <w:r w:rsidRPr="00834DD7">
        <w:rPr>
          <w:rFonts w:ascii="Cambria" w:hAnsi="Cambria"/>
          <w:b/>
          <w:bCs/>
          <w:color w:val="000000"/>
          <w:sz w:val="24"/>
          <w:szCs w:val="24"/>
        </w:rPr>
        <w:t>reģistrācijas maksu 30,</w:t>
      </w:r>
      <w:r w:rsidRPr="00834DD7">
        <w:rPr>
          <w:rFonts w:ascii="Cambria" w:hAnsi="Cambria"/>
          <w:b/>
          <w:bCs/>
          <w:i/>
          <w:color w:val="000000"/>
          <w:sz w:val="24"/>
          <w:szCs w:val="24"/>
        </w:rPr>
        <w:t>euro</w:t>
      </w:r>
      <w:r w:rsidRPr="00834DD7">
        <w:rPr>
          <w:rFonts w:ascii="Cambria" w:hAnsi="Cambria"/>
          <w:b/>
          <w:bCs/>
          <w:color w:val="000000"/>
          <w:sz w:val="24"/>
          <w:szCs w:val="24"/>
        </w:rPr>
        <w:t xml:space="preserve"> (</w:t>
      </w:r>
      <w:r w:rsidRPr="00834DD7">
        <w:rPr>
          <w:rFonts w:ascii="Cambria" w:hAnsi="Cambria"/>
          <w:bCs/>
          <w:i/>
          <w:color w:val="000000"/>
          <w:sz w:val="24"/>
          <w:szCs w:val="24"/>
        </w:rPr>
        <w:t xml:space="preserve">trīsdesmit </w:t>
      </w:r>
      <w:proofErr w:type="spellStart"/>
      <w:r w:rsidRPr="00834DD7">
        <w:rPr>
          <w:rFonts w:ascii="Cambria" w:hAnsi="Cambria"/>
          <w:bCs/>
          <w:i/>
          <w:color w:val="000000"/>
          <w:sz w:val="24"/>
          <w:szCs w:val="24"/>
        </w:rPr>
        <w:t>euro</w:t>
      </w:r>
      <w:proofErr w:type="spellEnd"/>
      <w:r w:rsidRPr="00834DD7">
        <w:rPr>
          <w:rFonts w:ascii="Cambria" w:hAnsi="Cambria"/>
          <w:b/>
          <w:bCs/>
          <w:color w:val="000000"/>
          <w:sz w:val="24"/>
          <w:szCs w:val="24"/>
        </w:rPr>
        <w:t>)</w:t>
      </w:r>
      <w:r w:rsidRPr="00834DD7">
        <w:rPr>
          <w:rFonts w:ascii="Cambria" w:hAnsi="Cambria"/>
          <w:color w:val="000000"/>
          <w:sz w:val="24"/>
          <w:szCs w:val="24"/>
        </w:rPr>
        <w:t xml:space="preserve"> un </w:t>
      </w:r>
      <w:r w:rsidRPr="00834DD7">
        <w:rPr>
          <w:rFonts w:ascii="Cambria" w:hAnsi="Cambria"/>
          <w:b/>
          <w:bCs/>
          <w:color w:val="000000"/>
          <w:sz w:val="24"/>
          <w:szCs w:val="24"/>
        </w:rPr>
        <w:t xml:space="preserve">drošības </w:t>
      </w:r>
      <w:r w:rsidRPr="00834DD7">
        <w:rPr>
          <w:rFonts w:ascii="Cambria" w:hAnsi="Cambria"/>
          <w:bCs/>
          <w:color w:val="000000"/>
          <w:sz w:val="24"/>
          <w:szCs w:val="24"/>
        </w:rPr>
        <w:t>naudu 10%</w:t>
      </w:r>
      <w:r w:rsidRPr="00834DD7">
        <w:rPr>
          <w:rFonts w:ascii="Cambria" w:hAnsi="Cambria"/>
          <w:color w:val="000000"/>
          <w:sz w:val="24"/>
          <w:szCs w:val="24"/>
        </w:rPr>
        <w:t xml:space="preserve"> no objekta sākumcenas, t. i.,</w:t>
      </w:r>
      <w:r w:rsidRPr="00834DD7">
        <w:rPr>
          <w:rFonts w:ascii="Cambria" w:hAnsi="Cambria"/>
          <w:b/>
          <w:color w:val="000000"/>
          <w:sz w:val="24"/>
          <w:szCs w:val="24"/>
        </w:rPr>
        <w:t xml:space="preserve"> 596, </w:t>
      </w:r>
      <w:proofErr w:type="spellStart"/>
      <w:r w:rsidRPr="00834DD7">
        <w:rPr>
          <w:rFonts w:ascii="Cambria" w:hAnsi="Cambria"/>
          <w:b/>
          <w:i/>
          <w:color w:val="000000"/>
          <w:sz w:val="24"/>
          <w:szCs w:val="24"/>
        </w:rPr>
        <w:t>euro</w:t>
      </w:r>
      <w:proofErr w:type="spellEnd"/>
      <w:r w:rsidRPr="00834DD7">
        <w:rPr>
          <w:rFonts w:ascii="Cambria" w:hAnsi="Cambria"/>
          <w:sz w:val="24"/>
          <w:szCs w:val="24"/>
        </w:rPr>
        <w:t xml:space="preserve">(pieci simti deviņdesmit seši </w:t>
      </w:r>
      <w:proofErr w:type="spellStart"/>
      <w:r w:rsidRPr="00834DD7">
        <w:rPr>
          <w:rFonts w:ascii="Cambria" w:hAnsi="Cambria"/>
          <w:i/>
          <w:sz w:val="24"/>
          <w:szCs w:val="24"/>
        </w:rPr>
        <w:t>euro</w:t>
      </w:r>
      <w:proofErr w:type="spellEnd"/>
      <w:r w:rsidRPr="00834DD7">
        <w:rPr>
          <w:rFonts w:ascii="Cambria" w:hAnsi="Cambria"/>
          <w:sz w:val="24"/>
          <w:szCs w:val="24"/>
        </w:rPr>
        <w:t xml:space="preserve"> ).</w:t>
      </w:r>
    </w:p>
    <w:p w:rsidR="00501F0C" w:rsidRPr="00834DD7" w:rsidRDefault="00501F0C" w:rsidP="00501F0C">
      <w:pPr>
        <w:spacing w:after="0" w:line="240" w:lineRule="auto"/>
        <w:ind w:right="-908"/>
        <w:jc w:val="both"/>
        <w:rPr>
          <w:rFonts w:ascii="Cambria" w:hAnsi="Cambria"/>
          <w:color w:val="000000"/>
          <w:sz w:val="24"/>
          <w:szCs w:val="24"/>
        </w:rPr>
      </w:pPr>
      <w:r w:rsidRPr="00834DD7">
        <w:rPr>
          <w:rFonts w:ascii="Cambria" w:hAnsi="Cambria"/>
          <w:sz w:val="24"/>
          <w:szCs w:val="24"/>
        </w:rPr>
        <w:t>4.2.</w:t>
      </w:r>
      <w:r w:rsidRPr="00834DD7">
        <w:rPr>
          <w:rFonts w:ascii="Cambria" w:hAnsi="Cambria"/>
          <w:color w:val="000000"/>
          <w:sz w:val="24"/>
          <w:szCs w:val="24"/>
        </w:rPr>
        <w:t xml:space="preserve"> Izsoles drošības nauda  tiek atmaksāta šādos gadījumos:</w:t>
      </w:r>
    </w:p>
    <w:p w:rsidR="00501F0C" w:rsidRPr="00834DD7" w:rsidRDefault="00501F0C" w:rsidP="00501F0C">
      <w:pPr>
        <w:pStyle w:val="Pamatteksts"/>
        <w:spacing w:after="0"/>
        <w:ind w:right="-908"/>
        <w:jc w:val="both"/>
        <w:rPr>
          <w:rFonts w:ascii="Cambria" w:hAnsi="Cambria"/>
          <w:color w:val="000000"/>
        </w:rPr>
      </w:pPr>
      <w:r w:rsidRPr="00834DD7">
        <w:rPr>
          <w:rFonts w:ascii="Cambria" w:hAnsi="Cambria"/>
          <w:color w:val="000000"/>
        </w:rPr>
        <w:t>4.2.1.ja izsole atzīta par nenotikušu izsoles rīkotāja vainas dēļ;</w:t>
      </w:r>
    </w:p>
    <w:p w:rsidR="00501F0C" w:rsidRPr="00834DD7" w:rsidRDefault="00501F0C" w:rsidP="00501F0C">
      <w:pPr>
        <w:pStyle w:val="Pamatteksts"/>
        <w:spacing w:after="0"/>
        <w:ind w:right="-908"/>
        <w:jc w:val="both"/>
        <w:rPr>
          <w:rFonts w:ascii="Cambria" w:hAnsi="Cambria"/>
          <w:bCs/>
          <w:color w:val="000000"/>
        </w:rPr>
      </w:pPr>
      <w:r w:rsidRPr="00834DD7">
        <w:rPr>
          <w:rFonts w:ascii="Cambria" w:hAnsi="Cambria"/>
          <w:color w:val="000000"/>
        </w:rPr>
        <w:t>4.2.2.</w:t>
      </w:r>
      <w:r w:rsidRPr="00834DD7">
        <w:rPr>
          <w:rFonts w:ascii="Cambria" w:hAnsi="Cambria"/>
        </w:rPr>
        <w:t xml:space="preserve"> ja izsoles objektu pārsolījis cits izsoles dalībnieks.</w:t>
      </w:r>
      <w:r w:rsidRPr="00834DD7">
        <w:rPr>
          <w:rFonts w:ascii="Cambria" w:hAnsi="Cambria"/>
          <w:bCs/>
          <w:color w:val="000000"/>
        </w:rPr>
        <w:t xml:space="preserve"> </w:t>
      </w:r>
    </w:p>
    <w:p w:rsidR="00501F0C" w:rsidRPr="00834DD7" w:rsidRDefault="00501F0C" w:rsidP="00501F0C">
      <w:pPr>
        <w:pStyle w:val="Pamatteksts"/>
        <w:spacing w:after="0"/>
        <w:ind w:right="-908"/>
        <w:jc w:val="both"/>
        <w:rPr>
          <w:rFonts w:ascii="Cambria" w:hAnsi="Cambria"/>
          <w:bCs/>
          <w:color w:val="000000"/>
        </w:rPr>
      </w:pPr>
      <w:r w:rsidRPr="00834DD7">
        <w:rPr>
          <w:rFonts w:ascii="Cambria" w:hAnsi="Cambria"/>
          <w:bCs/>
          <w:color w:val="000000"/>
        </w:rPr>
        <w:t>4.3. Izsoles dalībniekam, kurš nosolījis augstāko cenu drošības nauda tiek ieskaitīta  pirkuma apmaksā.</w:t>
      </w:r>
    </w:p>
    <w:p w:rsidR="00501F0C" w:rsidRPr="00834DD7" w:rsidRDefault="00501F0C" w:rsidP="00501F0C">
      <w:pPr>
        <w:pStyle w:val="Pamatteksts"/>
        <w:spacing w:after="0"/>
        <w:ind w:right="-908"/>
        <w:jc w:val="both"/>
        <w:rPr>
          <w:rFonts w:ascii="Cambria" w:hAnsi="Cambria"/>
          <w:bCs/>
          <w:color w:val="000000"/>
        </w:rPr>
      </w:pPr>
      <w:r w:rsidRPr="00834DD7">
        <w:rPr>
          <w:rFonts w:ascii="Cambria" w:hAnsi="Cambria"/>
          <w:bCs/>
          <w:color w:val="000000"/>
        </w:rPr>
        <w:t>4.4. Reģistrācijas maksa netiek atmaksāta nevienam no dalībniekiem.</w:t>
      </w:r>
    </w:p>
    <w:p w:rsidR="00501F0C" w:rsidRPr="00834DD7" w:rsidRDefault="00501F0C" w:rsidP="00501F0C">
      <w:pPr>
        <w:pStyle w:val="Pamatteksts"/>
        <w:spacing w:after="0"/>
        <w:ind w:right="-908"/>
        <w:jc w:val="both"/>
        <w:rPr>
          <w:rFonts w:ascii="Cambria" w:hAnsi="Cambria"/>
          <w:bCs/>
        </w:rPr>
      </w:pPr>
      <w:r w:rsidRPr="00834DD7">
        <w:rPr>
          <w:rFonts w:ascii="Cambria" w:hAnsi="Cambria"/>
          <w:bCs/>
          <w:color w:val="000000"/>
        </w:rPr>
        <w:t>4.5.</w:t>
      </w:r>
      <w:r w:rsidRPr="00834DD7">
        <w:rPr>
          <w:rFonts w:ascii="Cambria" w:hAnsi="Cambria"/>
        </w:rPr>
        <w:t xml:space="preserve"> Izsoles dalībnieki reģistrācijas maksu un drošības naudu, ar atsevišķiem maksājuma uzdevumiem, norādot iemaksas mērķi ”Nekustamā īpašuma “ Vērenes iela 14” izsolei”  ,   iemaksā Kokneses novada domes reģistrācijas Nr. LV </w:t>
      </w:r>
      <w:r w:rsidRPr="00834DD7">
        <w:rPr>
          <w:rFonts w:ascii="Cambria" w:hAnsi="Cambria"/>
          <w:bCs/>
        </w:rPr>
        <w:t>90000043494</w:t>
      </w:r>
    </w:p>
    <w:p w:rsidR="00501F0C" w:rsidRPr="00834DD7" w:rsidRDefault="00501F0C" w:rsidP="00501F0C">
      <w:pPr>
        <w:pStyle w:val="Pamatteksts"/>
        <w:spacing w:after="0"/>
        <w:ind w:right="-908"/>
        <w:jc w:val="both"/>
        <w:rPr>
          <w:rFonts w:ascii="Cambria" w:hAnsi="Cambria"/>
          <w:bCs/>
        </w:rPr>
      </w:pPr>
      <w:r w:rsidRPr="00834DD7">
        <w:rPr>
          <w:rFonts w:ascii="Cambria" w:hAnsi="Cambria"/>
          <w:bCs/>
        </w:rPr>
        <w:t>4.5.1.A/S SEB bankas UNLALV2X kontā LV 22UNLA0035900130701</w:t>
      </w:r>
      <w:r w:rsidRPr="00834DD7">
        <w:rPr>
          <w:rFonts w:ascii="Cambria" w:hAnsi="Cambria"/>
          <w:b/>
          <w:bCs/>
        </w:rPr>
        <w:t xml:space="preserve"> vai  </w:t>
      </w:r>
    </w:p>
    <w:p w:rsidR="00501F0C" w:rsidRPr="00834DD7" w:rsidRDefault="00501F0C" w:rsidP="00501F0C">
      <w:pPr>
        <w:pStyle w:val="Pamatteksts"/>
        <w:spacing w:after="0"/>
        <w:ind w:right="-908"/>
        <w:jc w:val="both"/>
        <w:rPr>
          <w:rFonts w:ascii="Cambria" w:hAnsi="Cambria"/>
        </w:rPr>
      </w:pPr>
      <w:r w:rsidRPr="00834DD7">
        <w:rPr>
          <w:rFonts w:ascii="Cambria" w:hAnsi="Cambria"/>
          <w:bCs/>
        </w:rPr>
        <w:t>4.5.2. A/S Swedbank HABA LV22 k</w:t>
      </w:r>
      <w:r w:rsidRPr="00834DD7">
        <w:rPr>
          <w:rFonts w:ascii="Cambria" w:hAnsi="Cambria"/>
        </w:rPr>
        <w:t>ontā Nr.: LV94HABA0551003424462.</w:t>
      </w:r>
    </w:p>
    <w:p w:rsidR="00501F0C" w:rsidRPr="00834DD7" w:rsidRDefault="00501F0C" w:rsidP="00501F0C">
      <w:pPr>
        <w:pStyle w:val="Pamatteksts"/>
        <w:spacing w:after="0"/>
        <w:ind w:right="-908" w:firstLine="720"/>
        <w:jc w:val="both"/>
        <w:rPr>
          <w:rFonts w:ascii="Cambria" w:hAnsi="Cambria"/>
          <w:bCs/>
          <w:color w:val="000000"/>
        </w:rPr>
      </w:pPr>
      <w:r w:rsidRPr="00834DD7">
        <w:rPr>
          <w:rFonts w:ascii="Cambria" w:hAnsi="Cambria"/>
          <w:b/>
        </w:rPr>
        <w:t>5</w:t>
      </w:r>
      <w:r w:rsidRPr="00834DD7">
        <w:rPr>
          <w:rFonts w:ascii="Cambria" w:hAnsi="Cambria"/>
        </w:rPr>
        <w:t xml:space="preserve">. </w:t>
      </w:r>
      <w:r w:rsidRPr="00834DD7">
        <w:rPr>
          <w:rFonts w:ascii="Cambria" w:hAnsi="Cambria"/>
          <w:bCs/>
          <w:color w:val="000000"/>
        </w:rPr>
        <w:t xml:space="preserve">Izsoles process notiek saskaņā ar </w:t>
      </w:r>
      <w:r w:rsidRPr="00834DD7">
        <w:rPr>
          <w:rFonts w:ascii="Cambria" w:hAnsi="Cambria"/>
          <w:color w:val="000000"/>
        </w:rPr>
        <w:t>Latvijas Republikas Publiskas personas mantas atsavināšanas likuma</w:t>
      </w:r>
      <w:r w:rsidRPr="00834DD7">
        <w:rPr>
          <w:rFonts w:ascii="Cambria" w:hAnsi="Cambria"/>
          <w:bCs/>
          <w:color w:val="000000"/>
        </w:rPr>
        <w:t xml:space="preserve"> nosacījumiem.</w:t>
      </w:r>
    </w:p>
    <w:p w:rsidR="00501F0C" w:rsidRPr="00834DD7" w:rsidRDefault="00501F0C" w:rsidP="00501F0C">
      <w:pPr>
        <w:pStyle w:val="Pamatteksts"/>
        <w:spacing w:after="0"/>
        <w:ind w:right="-908" w:firstLine="720"/>
        <w:jc w:val="both"/>
        <w:rPr>
          <w:rFonts w:ascii="Cambria" w:hAnsi="Cambria"/>
          <w:color w:val="000000"/>
        </w:rPr>
      </w:pPr>
      <w:r w:rsidRPr="00834DD7">
        <w:rPr>
          <w:rFonts w:ascii="Cambria" w:hAnsi="Cambria"/>
          <w:b/>
          <w:bCs/>
          <w:color w:val="000000"/>
        </w:rPr>
        <w:t>6.</w:t>
      </w:r>
      <w:r w:rsidRPr="00834DD7">
        <w:rPr>
          <w:rFonts w:ascii="Cambria" w:hAnsi="Cambria"/>
          <w:color w:val="000000"/>
        </w:rPr>
        <w:t xml:space="preserve"> Izsoles dalībnieku reģistrācija:</w:t>
      </w:r>
    </w:p>
    <w:p w:rsidR="00501F0C" w:rsidRPr="00834DD7" w:rsidRDefault="00501F0C" w:rsidP="00501F0C">
      <w:pPr>
        <w:spacing w:after="0" w:line="240" w:lineRule="auto"/>
        <w:ind w:right="-908"/>
        <w:jc w:val="both"/>
        <w:rPr>
          <w:rFonts w:ascii="Cambria" w:hAnsi="Cambria"/>
          <w:color w:val="000000"/>
          <w:sz w:val="24"/>
          <w:szCs w:val="24"/>
        </w:rPr>
      </w:pPr>
      <w:r w:rsidRPr="00834DD7">
        <w:rPr>
          <w:rFonts w:ascii="Cambria" w:hAnsi="Cambria"/>
          <w:color w:val="000000"/>
          <w:sz w:val="24"/>
          <w:szCs w:val="24"/>
        </w:rPr>
        <w:t xml:space="preserve">6.1. Izsolei var reģistrēties no izsoles izsludināšanas dienas laikrakstā „Latvijas vēstnesis” </w:t>
      </w:r>
      <w:r w:rsidRPr="00834DD7">
        <w:rPr>
          <w:rFonts w:ascii="Cambria" w:hAnsi="Cambria"/>
          <w:b/>
          <w:color w:val="000000"/>
          <w:sz w:val="24"/>
          <w:szCs w:val="24"/>
        </w:rPr>
        <w:t xml:space="preserve">līdz </w:t>
      </w:r>
      <w:r w:rsidRPr="00834DD7">
        <w:rPr>
          <w:rFonts w:ascii="Cambria" w:hAnsi="Cambria"/>
          <w:b/>
          <w:sz w:val="24"/>
          <w:szCs w:val="24"/>
        </w:rPr>
        <w:t>2020.gada 11.februāra plkst.10.00,</w:t>
      </w:r>
      <w:r w:rsidRPr="00834DD7">
        <w:rPr>
          <w:rFonts w:ascii="Cambria" w:hAnsi="Cambria"/>
          <w:color w:val="000000"/>
          <w:sz w:val="24"/>
          <w:szCs w:val="24"/>
        </w:rPr>
        <w:t xml:space="preserve"> </w:t>
      </w:r>
      <w:r w:rsidRPr="00834DD7">
        <w:rPr>
          <w:rFonts w:ascii="Cambria" w:hAnsi="Cambria"/>
          <w:bCs/>
          <w:color w:val="000000"/>
          <w:sz w:val="24"/>
          <w:szCs w:val="24"/>
        </w:rPr>
        <w:t>pie</w:t>
      </w:r>
      <w:r w:rsidRPr="00834DD7">
        <w:rPr>
          <w:rFonts w:ascii="Cambria" w:hAnsi="Cambria"/>
          <w:b/>
          <w:bCs/>
          <w:color w:val="000000"/>
          <w:sz w:val="24"/>
          <w:szCs w:val="24"/>
        </w:rPr>
        <w:t xml:space="preserve"> </w:t>
      </w:r>
      <w:r w:rsidRPr="00834DD7">
        <w:rPr>
          <w:rFonts w:ascii="Cambria" w:hAnsi="Cambria"/>
          <w:bCs/>
          <w:color w:val="000000"/>
          <w:sz w:val="24"/>
          <w:szCs w:val="24"/>
        </w:rPr>
        <w:t xml:space="preserve">Kokneses novada domes juristes (13. kab.) vai domes kancelejā </w:t>
      </w:r>
      <w:r w:rsidRPr="00834DD7">
        <w:rPr>
          <w:rFonts w:ascii="Cambria" w:hAnsi="Cambria"/>
          <w:color w:val="000000"/>
          <w:sz w:val="24"/>
          <w:szCs w:val="24"/>
        </w:rPr>
        <w:t>Melioratoru ielā 1, Koknesē, Kokneses pagastā, Kokneses novadā .</w:t>
      </w:r>
    </w:p>
    <w:p w:rsidR="00501F0C" w:rsidRPr="00834DD7" w:rsidRDefault="00501F0C" w:rsidP="00501F0C">
      <w:pPr>
        <w:spacing w:after="0" w:line="240" w:lineRule="auto"/>
        <w:ind w:right="-908" w:firstLine="720"/>
        <w:jc w:val="both"/>
        <w:rPr>
          <w:rFonts w:ascii="Cambria" w:hAnsi="Cambria"/>
          <w:b/>
          <w:color w:val="000000"/>
          <w:sz w:val="24"/>
          <w:szCs w:val="24"/>
        </w:rPr>
      </w:pPr>
      <w:r w:rsidRPr="00834DD7">
        <w:rPr>
          <w:rFonts w:ascii="Cambria" w:hAnsi="Cambria"/>
          <w:b/>
          <w:color w:val="000000"/>
          <w:sz w:val="24"/>
          <w:szCs w:val="24"/>
        </w:rPr>
        <w:t xml:space="preserve">7. Izsole notiks </w:t>
      </w:r>
      <w:r w:rsidRPr="00834DD7">
        <w:rPr>
          <w:rFonts w:ascii="Cambria" w:hAnsi="Cambria"/>
          <w:b/>
          <w:sz w:val="24"/>
          <w:szCs w:val="24"/>
        </w:rPr>
        <w:t>2020.gada 14.februārī</w:t>
      </w:r>
      <w:r w:rsidRPr="00834DD7">
        <w:rPr>
          <w:rFonts w:ascii="Cambria" w:hAnsi="Cambria"/>
          <w:sz w:val="24"/>
          <w:szCs w:val="24"/>
        </w:rPr>
        <w:t xml:space="preserve"> plkst.10.00</w:t>
      </w:r>
      <w:r w:rsidRPr="00834DD7">
        <w:rPr>
          <w:rFonts w:ascii="Cambria" w:hAnsi="Cambria"/>
          <w:b/>
          <w:color w:val="000000"/>
          <w:sz w:val="24"/>
          <w:szCs w:val="24"/>
        </w:rPr>
        <w:t xml:space="preserve">, </w:t>
      </w:r>
      <w:r w:rsidRPr="00834DD7">
        <w:rPr>
          <w:rFonts w:ascii="Cambria" w:hAnsi="Cambria"/>
          <w:sz w:val="24"/>
          <w:szCs w:val="24"/>
        </w:rPr>
        <w:t>Kokneses novada domes administrācijas ēkas 1.stāva 1. telpā (apspriežu zālē) Melioratoru ielā 1, Koknesē, Kokneses pagasta, Kokneses novadā.</w:t>
      </w: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b/>
          <w:color w:val="000000"/>
          <w:sz w:val="24"/>
          <w:szCs w:val="24"/>
        </w:rPr>
        <w:t>8.</w:t>
      </w:r>
      <w:r w:rsidRPr="00834DD7">
        <w:rPr>
          <w:rFonts w:ascii="Cambria" w:hAnsi="Cambria"/>
          <w:color w:val="000000"/>
          <w:sz w:val="24"/>
          <w:szCs w:val="24"/>
        </w:rPr>
        <w:t xml:space="preserve"> Ar  izsoles objektu var iepazīties iepriekš saskaņojot ar nekustamā īpašuma speciālisti pa tālruni 65133634.</w:t>
      </w: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b/>
          <w:color w:val="000000"/>
          <w:sz w:val="24"/>
          <w:szCs w:val="24"/>
        </w:rPr>
        <w:t>9.</w:t>
      </w:r>
      <w:r w:rsidRPr="00834DD7">
        <w:rPr>
          <w:rFonts w:ascii="Cambria" w:hAnsi="Cambria"/>
          <w:color w:val="000000"/>
          <w:sz w:val="24"/>
          <w:szCs w:val="24"/>
        </w:rPr>
        <w:t xml:space="preserve"> Lai piedalītos Objekta izsolē ir jāiesniedz pieteikums un sekojoši dokumenti:</w:t>
      </w:r>
    </w:p>
    <w:p w:rsidR="00501F0C" w:rsidRPr="00207B00" w:rsidRDefault="00501F0C" w:rsidP="00501F0C">
      <w:pPr>
        <w:spacing w:after="0" w:line="240" w:lineRule="auto"/>
        <w:ind w:right="-908"/>
        <w:jc w:val="both"/>
        <w:rPr>
          <w:rFonts w:ascii="Cambria" w:hAnsi="Cambria"/>
          <w:color w:val="000000"/>
          <w:sz w:val="24"/>
          <w:szCs w:val="24"/>
        </w:rPr>
      </w:pPr>
      <w:r w:rsidRPr="00834DD7">
        <w:rPr>
          <w:rFonts w:ascii="Cambria" w:hAnsi="Cambria"/>
          <w:color w:val="000000"/>
          <w:sz w:val="24"/>
          <w:szCs w:val="24"/>
        </w:rPr>
        <w:t xml:space="preserve">9.1. </w:t>
      </w:r>
      <w:r w:rsidRPr="00834DD7">
        <w:rPr>
          <w:rFonts w:ascii="Cambria" w:hAnsi="Cambria"/>
          <w:b/>
          <w:color w:val="000000"/>
          <w:sz w:val="24"/>
          <w:szCs w:val="24"/>
        </w:rPr>
        <w:t>Fiziskām personām</w:t>
      </w:r>
      <w:r w:rsidRPr="00834DD7">
        <w:rPr>
          <w:rFonts w:ascii="Cambria" w:hAnsi="Cambria"/>
          <w:color w:val="000000"/>
          <w:sz w:val="24"/>
          <w:szCs w:val="24"/>
        </w:rPr>
        <w:t xml:space="preserve"> - jāuzrāda pase vai identifikācijas karte  un maksājuma dokumenti  par izsoles drošības un  reģistrācijas maksas samaksu</w:t>
      </w:r>
      <w:r w:rsidRPr="00207B00">
        <w:rPr>
          <w:rFonts w:ascii="Cambria" w:hAnsi="Cambria"/>
          <w:color w:val="000000"/>
          <w:sz w:val="24"/>
          <w:szCs w:val="24"/>
        </w:rPr>
        <w:t>. I</w:t>
      </w:r>
      <w:r w:rsidRPr="00207B00">
        <w:rPr>
          <w:rFonts w:ascii="Cambria" w:hAnsi="Cambria"/>
          <w:sz w:val="24"/>
          <w:szCs w:val="24"/>
        </w:rPr>
        <w:t xml:space="preserve">zsoles dalībnieks uz izsoles brīdi  nav parādā Kokneses novada pašvaldībai nodokļus vai citus maksājumus saskaņā ar citām likumiskām vai līgumiskām saistībām, nav fiksēti saistību nepildīšanas gadījumi pret pašvaldību vai tās iestādēm, SIA vai aģentūru , kā fiziskai personai.  </w:t>
      </w:r>
    </w:p>
    <w:p w:rsidR="00501F0C" w:rsidRPr="00207B00" w:rsidRDefault="00501F0C" w:rsidP="00501F0C">
      <w:pPr>
        <w:spacing w:after="0" w:line="240" w:lineRule="auto"/>
        <w:ind w:right="-908"/>
        <w:jc w:val="both"/>
        <w:rPr>
          <w:rFonts w:ascii="Cambria" w:hAnsi="Cambria"/>
          <w:color w:val="000000"/>
          <w:sz w:val="24"/>
          <w:szCs w:val="24"/>
        </w:rPr>
      </w:pPr>
      <w:r w:rsidRPr="00207B00">
        <w:rPr>
          <w:rFonts w:ascii="Cambria" w:hAnsi="Cambria"/>
          <w:color w:val="000000"/>
          <w:sz w:val="24"/>
          <w:szCs w:val="24"/>
        </w:rPr>
        <w:lastRenderedPageBreak/>
        <w:t xml:space="preserve">9.2. </w:t>
      </w:r>
      <w:r w:rsidRPr="00207B00">
        <w:rPr>
          <w:rFonts w:ascii="Cambria" w:hAnsi="Cambria"/>
          <w:b/>
          <w:color w:val="000000"/>
          <w:sz w:val="24"/>
          <w:szCs w:val="24"/>
        </w:rPr>
        <w:t>Juridiskām personām</w:t>
      </w:r>
      <w:r w:rsidRPr="00207B00">
        <w:rPr>
          <w:rFonts w:ascii="Cambria" w:hAnsi="Cambria"/>
          <w:color w:val="000000"/>
          <w:sz w:val="24"/>
          <w:szCs w:val="24"/>
        </w:rPr>
        <w:t xml:space="preserve"> jāpievieno šādi dokumenti: Komersanta reģistrācijas apliecības kopija( ja ir apliecība), attiecīgās institūcijas lēmumu par nekustamā īpašuma iegādi, pierādoši dokumenti (kvīts vai bankas maksājuma uzdevumi) par izsoles drošības un reģistrācijas maksas samaksu. I</w:t>
      </w:r>
      <w:r w:rsidRPr="00207B00">
        <w:rPr>
          <w:rFonts w:ascii="Cambria" w:hAnsi="Cambria"/>
          <w:sz w:val="24"/>
          <w:szCs w:val="24"/>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 kā  juridiskās personas amatpersonai vai tās pārstāvim.</w:t>
      </w:r>
    </w:p>
    <w:p w:rsidR="00501F0C" w:rsidRPr="00207B00" w:rsidRDefault="00501F0C" w:rsidP="00501F0C">
      <w:pPr>
        <w:spacing w:after="0" w:line="240" w:lineRule="auto"/>
        <w:ind w:right="-908"/>
        <w:jc w:val="both"/>
        <w:rPr>
          <w:rFonts w:ascii="Cambria" w:hAnsi="Cambria"/>
          <w:sz w:val="24"/>
          <w:szCs w:val="24"/>
        </w:rPr>
      </w:pPr>
      <w:r w:rsidRPr="00207B00">
        <w:rPr>
          <w:rFonts w:ascii="Cambria" w:hAnsi="Cambria"/>
          <w:sz w:val="24"/>
          <w:szCs w:val="24"/>
        </w:rPr>
        <w:t xml:space="preserve">9.3. </w:t>
      </w:r>
      <w:r w:rsidRPr="00207B00">
        <w:rPr>
          <w:rFonts w:ascii="Cambria" w:hAnsi="Cambria"/>
          <w:b/>
          <w:sz w:val="24"/>
          <w:szCs w:val="24"/>
        </w:rPr>
        <w:t>Pieteikumā jānorāda</w:t>
      </w:r>
      <w:r w:rsidRPr="00207B00">
        <w:rPr>
          <w:rFonts w:ascii="Cambria" w:hAnsi="Cambria"/>
          <w:sz w:val="24"/>
          <w:szCs w:val="24"/>
        </w:rPr>
        <w:t xml:space="preserve"> iesniedzēja vārds, uzvārds(personas kods) vai juridiskām personām nosaukums(reģistrācijas </w:t>
      </w:r>
      <w:proofErr w:type="spellStart"/>
      <w:r w:rsidRPr="00207B00">
        <w:rPr>
          <w:rFonts w:ascii="Cambria" w:hAnsi="Cambria"/>
          <w:sz w:val="24"/>
          <w:szCs w:val="24"/>
        </w:rPr>
        <w:t>Nr</w:t>
      </w:r>
      <w:proofErr w:type="spellEnd"/>
      <w:r w:rsidRPr="00207B00">
        <w:rPr>
          <w:rFonts w:ascii="Cambria" w:hAnsi="Cambria"/>
          <w:sz w:val="24"/>
          <w:szCs w:val="24"/>
        </w:rPr>
        <w:t xml:space="preserve">), adrese, norēķinu konta numuru kredītiestādē, saziņas līdzekļi (telefons, e pasts), </w:t>
      </w:r>
      <w:r w:rsidRPr="00207B00">
        <w:rPr>
          <w:rFonts w:ascii="Cambria" w:hAnsi="Cambria"/>
          <w:color w:val="000000"/>
          <w:sz w:val="24"/>
          <w:szCs w:val="24"/>
        </w:rPr>
        <w:t>pierādoši dokumenti par izsoles drošības un reģistrācijas maksas samaksu,</w:t>
      </w:r>
      <w:r w:rsidRPr="00207B00">
        <w:rPr>
          <w:rFonts w:ascii="Cambria" w:hAnsi="Cambria"/>
          <w:sz w:val="24"/>
          <w:szCs w:val="24"/>
        </w:rPr>
        <w:t xml:space="preserve"> kā arī jānorāda objekts uz kuru piesakās izsolei un apliecinājumu par piekrišanu izsoles noteikumiem. </w:t>
      </w:r>
    </w:p>
    <w:p w:rsidR="00501F0C" w:rsidRPr="00207B00" w:rsidRDefault="00501F0C" w:rsidP="00501F0C">
      <w:pPr>
        <w:spacing w:after="0" w:line="240" w:lineRule="auto"/>
        <w:ind w:right="-908"/>
        <w:jc w:val="both"/>
        <w:rPr>
          <w:rFonts w:ascii="Cambria" w:hAnsi="Cambria"/>
          <w:sz w:val="24"/>
          <w:szCs w:val="24"/>
        </w:rPr>
      </w:pPr>
      <w:r w:rsidRPr="00207B00">
        <w:rPr>
          <w:rFonts w:ascii="Cambria" w:hAnsi="Cambria"/>
          <w:sz w:val="24"/>
          <w:szCs w:val="24"/>
        </w:rPr>
        <w:t>9.4.Piedāvājumi, kas neatbilst šīm prasībām, kā arī 9. punktā noteiktajam,  uzskatāmi par nederīgiem.</w:t>
      </w:r>
    </w:p>
    <w:p w:rsidR="00501F0C" w:rsidRPr="00834DD7" w:rsidRDefault="00501F0C" w:rsidP="00501F0C">
      <w:pPr>
        <w:spacing w:after="0" w:line="240" w:lineRule="auto"/>
        <w:ind w:right="-908" w:firstLine="720"/>
        <w:jc w:val="both"/>
        <w:rPr>
          <w:rFonts w:ascii="Cambria" w:hAnsi="Cambria"/>
          <w:color w:val="000000"/>
          <w:sz w:val="24"/>
          <w:szCs w:val="24"/>
        </w:rPr>
      </w:pPr>
      <w:r w:rsidRPr="00207B00">
        <w:rPr>
          <w:rFonts w:ascii="Cambria" w:hAnsi="Cambria"/>
          <w:b/>
          <w:color w:val="000000"/>
          <w:sz w:val="24"/>
          <w:szCs w:val="24"/>
        </w:rPr>
        <w:t>10</w:t>
      </w:r>
      <w:r w:rsidRPr="00207B00">
        <w:rPr>
          <w:rFonts w:ascii="Cambria" w:hAnsi="Cambria"/>
          <w:color w:val="000000"/>
          <w:sz w:val="24"/>
          <w:szCs w:val="24"/>
        </w:rPr>
        <w:t>. Izsole notiek tikai tad, ja izsolei tiks reģistrēts vismaz viens izsoles dalībnieks. Izsoles dalībniekiem, kuri nav nosolījuši visaugstāko cenu, 10 (desmit) darba dienu la</w:t>
      </w:r>
      <w:r w:rsidRPr="00834DD7">
        <w:rPr>
          <w:rFonts w:ascii="Cambria" w:hAnsi="Cambria"/>
          <w:color w:val="000000"/>
          <w:sz w:val="24"/>
          <w:szCs w:val="24"/>
        </w:rPr>
        <w:t>ikā pēc izsoles protokola parakstīšanas dienas, tiek atmaksāta drošības nauda.</w:t>
      </w: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b/>
          <w:color w:val="000000"/>
          <w:sz w:val="24"/>
          <w:szCs w:val="24"/>
        </w:rPr>
        <w:t>11.</w:t>
      </w:r>
      <w:r w:rsidRPr="00834DD7">
        <w:rPr>
          <w:rFonts w:ascii="Cambria" w:hAnsi="Cambria"/>
          <w:color w:val="000000"/>
          <w:sz w:val="24"/>
          <w:szCs w:val="24"/>
        </w:rPr>
        <w:t xml:space="preserve"> Izsoles vadītājs atklāj izsoli, raksturo pārdodamo Objektu un paziņo izsolāmā Objekta sākumcenu, izsoles soļa lielumu un  izsoles procesu. </w:t>
      </w:r>
    </w:p>
    <w:p w:rsidR="00501F0C" w:rsidRPr="00834DD7" w:rsidRDefault="00501F0C" w:rsidP="00501F0C">
      <w:pPr>
        <w:spacing w:after="0" w:line="240" w:lineRule="auto"/>
        <w:ind w:right="-908" w:firstLine="720"/>
        <w:jc w:val="both"/>
        <w:rPr>
          <w:rFonts w:ascii="Cambria" w:hAnsi="Cambria"/>
          <w:sz w:val="24"/>
          <w:szCs w:val="24"/>
        </w:rPr>
      </w:pPr>
      <w:r w:rsidRPr="00834DD7">
        <w:rPr>
          <w:rFonts w:ascii="Cambria" w:hAnsi="Cambria"/>
          <w:sz w:val="24"/>
          <w:szCs w:val="24"/>
        </w:rPr>
        <w:t xml:space="preserve">Izsoles vadītājs nosauc Objekta izsoles sākumcenu. Visi izsoles dalībnieki paceļ savas dalībnieku kartītes ar to apstiprinot dalību izsolē.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Ja solītājs iepriekšējā solī ir solījis un atzīts par pirmo solītāju, tad viņam nav tiesību solīt nākamajā solī, tas ir pārsolīt pašam sevi. Ja neviens no izsoles dalībniekiem vairs augstāku cenu nepiedāvā, izsoles vadītājs trīs reizes atkārto visaugstāko piedāvāto cenu un fiksē to ar piesitienu. Pēdējais piesitiens aizstāj </w:t>
      </w:r>
      <w:proofErr w:type="spellStart"/>
      <w:r w:rsidRPr="00834DD7">
        <w:rPr>
          <w:rFonts w:ascii="Cambria" w:hAnsi="Cambria"/>
          <w:sz w:val="24"/>
          <w:szCs w:val="24"/>
        </w:rPr>
        <w:t>izsolītāja</w:t>
      </w:r>
      <w:proofErr w:type="spellEnd"/>
      <w:r w:rsidRPr="00834DD7">
        <w:rPr>
          <w:rFonts w:ascii="Cambria" w:hAnsi="Cambria"/>
          <w:sz w:val="24"/>
          <w:szCs w:val="24"/>
        </w:rPr>
        <w:t xml:space="preserve"> paziņojumu par to, ka viņš pieņēmis vairāk solījumu, un šis piesitiens noslēdz iznomāšanas cenas noteikšanu. Ja vairāki dalībnieki nosauc vienu augstāko cenu, izsoles vadītājs kā solījumu pieņem tikai pirmo cenas pieteikumu.</w:t>
      </w: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b/>
          <w:sz w:val="24"/>
          <w:szCs w:val="24"/>
        </w:rPr>
        <w:t>12</w:t>
      </w:r>
      <w:r w:rsidRPr="00834DD7">
        <w:rPr>
          <w:rFonts w:ascii="Cambria" w:hAnsi="Cambria"/>
          <w:sz w:val="24"/>
          <w:szCs w:val="24"/>
        </w:rPr>
        <w:t xml:space="preserve">. Izsoles dalībnieki ar savu parakstu cenu tabulā apstiprina nosolīto summu. Izsoles dalībnieks, kas ir nosolījis visaugstāko cenu ar savu parakstu cenu tabulā apstiprina savu gribu pirkt nekustamo īpašumu par nosolīto cenu un iemaksātā  drošības nauda tiek ieskaitīta nosolītā Objekta apmaksā. </w:t>
      </w:r>
      <w:r w:rsidRPr="00834DD7">
        <w:rPr>
          <w:rFonts w:ascii="Cambria" w:hAnsi="Cambria"/>
          <w:color w:val="000000"/>
          <w:sz w:val="24"/>
          <w:szCs w:val="24"/>
        </w:rPr>
        <w:t>Reģistrācijas nauda netiek ieskaitīta Objekta apmaksā un nevienam no dalībniekiem netiek atmaksāta.</w:t>
      </w: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b/>
          <w:color w:val="000000"/>
          <w:sz w:val="24"/>
          <w:szCs w:val="24"/>
        </w:rPr>
        <w:t>13</w:t>
      </w:r>
      <w:r w:rsidRPr="00834DD7">
        <w:rPr>
          <w:rFonts w:ascii="Cambria" w:hAnsi="Cambria"/>
          <w:color w:val="000000"/>
          <w:sz w:val="24"/>
          <w:szCs w:val="24"/>
        </w:rPr>
        <w:t xml:space="preserve">.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b/>
          <w:color w:val="000000"/>
          <w:sz w:val="24"/>
          <w:szCs w:val="24"/>
        </w:rPr>
        <w:t>14.</w:t>
      </w:r>
      <w:r w:rsidRPr="00834DD7">
        <w:rPr>
          <w:rFonts w:ascii="Cambria" w:hAnsi="Cambria"/>
          <w:color w:val="000000"/>
          <w:sz w:val="24"/>
          <w:szCs w:val="24"/>
        </w:rPr>
        <w:t xml:space="preserve"> Objekta nosolītājs saņem izziņu norēķinam par izsolē iegūto Objektu.</w:t>
      </w:r>
    </w:p>
    <w:p w:rsidR="00501F0C" w:rsidRPr="00834DD7" w:rsidRDefault="00501F0C" w:rsidP="00501F0C">
      <w:pPr>
        <w:pStyle w:val="Pamatteksts"/>
        <w:spacing w:after="0"/>
        <w:ind w:right="-908" w:firstLine="720"/>
        <w:rPr>
          <w:rFonts w:ascii="Cambria" w:hAnsi="Cambria"/>
          <w:color w:val="000000"/>
        </w:rPr>
      </w:pPr>
      <w:r w:rsidRPr="00834DD7">
        <w:rPr>
          <w:rFonts w:ascii="Cambria" w:hAnsi="Cambria"/>
          <w:b/>
          <w:color w:val="000000"/>
        </w:rPr>
        <w:t>15.</w:t>
      </w:r>
      <w:r w:rsidRPr="00834DD7">
        <w:rPr>
          <w:rFonts w:ascii="Cambria" w:hAnsi="Cambria"/>
          <w:color w:val="000000"/>
        </w:rPr>
        <w:t xml:space="preserve"> </w:t>
      </w:r>
      <w:r w:rsidRPr="00834DD7">
        <w:rPr>
          <w:rFonts w:ascii="Cambria" w:hAnsi="Cambria"/>
          <w:b/>
          <w:color w:val="000000"/>
        </w:rPr>
        <w:t>Objekta nosolītājam nosolītā cena  jāpārskaita divu nedēļu laikā pēc izsoles protokola parakstīšanas dienas uz vienu no kontiem:</w:t>
      </w:r>
    </w:p>
    <w:p w:rsidR="00501F0C" w:rsidRPr="00834DD7" w:rsidRDefault="00501F0C" w:rsidP="00501F0C">
      <w:pPr>
        <w:pStyle w:val="Pamatteksts"/>
        <w:spacing w:after="0"/>
        <w:ind w:right="-908" w:firstLine="720"/>
        <w:rPr>
          <w:rFonts w:ascii="Cambria" w:hAnsi="Cambria"/>
          <w:bCs/>
          <w:color w:val="000000"/>
        </w:rPr>
      </w:pPr>
      <w:r w:rsidRPr="00834DD7">
        <w:rPr>
          <w:rFonts w:ascii="Cambria" w:hAnsi="Cambria"/>
          <w:color w:val="000000"/>
        </w:rPr>
        <w:t xml:space="preserve">15.1. </w:t>
      </w:r>
      <w:r w:rsidRPr="00834DD7">
        <w:rPr>
          <w:rFonts w:ascii="Cambria" w:hAnsi="Cambria"/>
          <w:bCs/>
          <w:color w:val="000000"/>
        </w:rPr>
        <w:t xml:space="preserve">A/S SEB bankas UNLALV2X kontā LV 22UNLA0035900130701 </w:t>
      </w:r>
      <w:r w:rsidRPr="00834DD7">
        <w:rPr>
          <w:rFonts w:ascii="Cambria" w:hAnsi="Cambria"/>
          <w:b/>
          <w:bCs/>
          <w:color w:val="000000"/>
        </w:rPr>
        <w:t xml:space="preserve">vai </w:t>
      </w:r>
    </w:p>
    <w:p w:rsidR="00501F0C" w:rsidRPr="00834DD7" w:rsidRDefault="00501F0C" w:rsidP="00501F0C">
      <w:pPr>
        <w:pStyle w:val="Pamatteksts"/>
        <w:spacing w:after="0"/>
        <w:ind w:right="-908" w:firstLine="720"/>
        <w:rPr>
          <w:rFonts w:ascii="Cambria" w:hAnsi="Cambria"/>
          <w:bCs/>
          <w:color w:val="000000"/>
        </w:rPr>
      </w:pPr>
      <w:r w:rsidRPr="00834DD7">
        <w:rPr>
          <w:rFonts w:ascii="Cambria" w:hAnsi="Cambria"/>
          <w:bCs/>
        </w:rPr>
        <w:t>A/S Swedbank HABALV22 k</w:t>
      </w:r>
      <w:r w:rsidRPr="00834DD7">
        <w:rPr>
          <w:rFonts w:ascii="Cambria" w:hAnsi="Cambria"/>
        </w:rPr>
        <w:t>ontā Nr.: LV94HABA0551003424462.</w:t>
      </w:r>
      <w:r w:rsidRPr="00834DD7">
        <w:rPr>
          <w:rFonts w:ascii="Cambria" w:hAnsi="Cambria"/>
          <w:bCs/>
          <w:color w:val="000000"/>
        </w:rPr>
        <w:t xml:space="preserve">  </w:t>
      </w:r>
    </w:p>
    <w:p w:rsidR="00501F0C" w:rsidRPr="00834DD7" w:rsidRDefault="00501F0C" w:rsidP="00501F0C">
      <w:pPr>
        <w:spacing w:after="0" w:line="240" w:lineRule="auto"/>
        <w:ind w:right="-908"/>
        <w:jc w:val="both"/>
        <w:rPr>
          <w:rFonts w:ascii="Cambria" w:hAnsi="Cambria"/>
          <w:color w:val="000000"/>
          <w:sz w:val="24"/>
          <w:szCs w:val="24"/>
        </w:rPr>
      </w:pPr>
      <w:r w:rsidRPr="00834DD7">
        <w:rPr>
          <w:rFonts w:ascii="Cambria" w:hAnsi="Cambria"/>
          <w:color w:val="000000"/>
          <w:sz w:val="24"/>
          <w:szCs w:val="24"/>
        </w:rPr>
        <w:t xml:space="preserve"> </w:t>
      </w:r>
      <w:r w:rsidRPr="00834DD7">
        <w:rPr>
          <w:rFonts w:ascii="Cambria" w:hAnsi="Cambria"/>
          <w:color w:val="000000"/>
          <w:sz w:val="24"/>
          <w:szCs w:val="24"/>
        </w:rPr>
        <w:tab/>
        <w:t>15.2 Ja Objekta nosolītājs noteiktajā termiņā nesamaksā nosolīto cenu,  tad viņš zaudē tiesības uz nosolīto, kā arī viņam netiek atmaksāta drošības nauda un reģistrācijas maksa.</w:t>
      </w: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b/>
          <w:color w:val="000000"/>
          <w:sz w:val="24"/>
          <w:szCs w:val="24"/>
        </w:rPr>
        <w:t>16.</w:t>
      </w:r>
      <w:r w:rsidRPr="00834DD7">
        <w:rPr>
          <w:rFonts w:ascii="Cambria" w:hAnsi="Cambria"/>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color w:val="000000"/>
          <w:sz w:val="24"/>
          <w:szCs w:val="24"/>
        </w:rPr>
        <w:t xml:space="preserve">17. Izsoli rīko un izsoles protokolu paraksta Kokneses  novada domes izsoles komisija. Pēc notikušās izsoles rezultātus apstiprina ar Kokneses novada domes lēmumu. </w:t>
      </w: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b/>
          <w:color w:val="000000"/>
          <w:sz w:val="24"/>
          <w:szCs w:val="24"/>
        </w:rPr>
        <w:lastRenderedPageBreak/>
        <w:t>18.</w:t>
      </w:r>
      <w:r w:rsidRPr="00834DD7">
        <w:rPr>
          <w:rFonts w:ascii="Cambria" w:hAnsi="Cambria"/>
          <w:color w:val="000000"/>
          <w:sz w:val="24"/>
          <w:szCs w:val="24"/>
        </w:rPr>
        <w:t xml:space="preserve"> Pēc nosolītās cenas pilnīgas samaksas un lēmuma, par izsoles rezultātu </w:t>
      </w:r>
      <w:proofErr w:type="spellStart"/>
      <w:r w:rsidRPr="00834DD7">
        <w:rPr>
          <w:rFonts w:ascii="Cambria" w:hAnsi="Cambria"/>
          <w:color w:val="000000"/>
          <w:sz w:val="24"/>
          <w:szCs w:val="24"/>
        </w:rPr>
        <w:t>apstiprinšanas</w:t>
      </w:r>
      <w:proofErr w:type="spellEnd"/>
      <w:r w:rsidRPr="00834DD7">
        <w:rPr>
          <w:rFonts w:ascii="Cambria" w:hAnsi="Cambria"/>
          <w:color w:val="000000"/>
          <w:sz w:val="24"/>
          <w:szCs w:val="24"/>
        </w:rPr>
        <w:t xml:space="preserve">, Kokneses novada domes priekšsēdētājs Kokneses novada domes vārdā slēdz pirkuma līgumu. </w:t>
      </w: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b/>
          <w:color w:val="000000"/>
          <w:sz w:val="24"/>
          <w:szCs w:val="24"/>
        </w:rPr>
        <w:t>19</w:t>
      </w:r>
      <w:r w:rsidRPr="00834DD7">
        <w:rPr>
          <w:rFonts w:ascii="Cambria" w:hAnsi="Cambria"/>
          <w:color w:val="000000"/>
          <w:sz w:val="24"/>
          <w:szCs w:val="24"/>
        </w:rPr>
        <w:t>. Ja nosolītājs pārdomājis un Līgumu slēgt atsakās, tad iemaksātā  drošības nauda viņam netiek atmaksāta un Objekts tiek piedāvāts nākamajam nosolītājam par tā nosolīto cenu vai arī izsoli tad pasludina par nenotikušu.</w:t>
      </w:r>
    </w:p>
    <w:p w:rsidR="00501F0C" w:rsidRPr="00834DD7" w:rsidRDefault="00501F0C" w:rsidP="00501F0C">
      <w:pPr>
        <w:spacing w:after="0" w:line="240" w:lineRule="auto"/>
        <w:ind w:right="-908" w:firstLine="720"/>
        <w:jc w:val="both"/>
        <w:rPr>
          <w:rFonts w:ascii="Cambria" w:hAnsi="Cambria"/>
          <w:color w:val="000000"/>
          <w:sz w:val="24"/>
          <w:szCs w:val="24"/>
        </w:rPr>
      </w:pPr>
      <w:r w:rsidRPr="00834DD7">
        <w:rPr>
          <w:rFonts w:ascii="Cambria" w:hAnsi="Cambria"/>
          <w:b/>
          <w:color w:val="000000"/>
          <w:sz w:val="24"/>
          <w:szCs w:val="24"/>
        </w:rPr>
        <w:t>20.</w:t>
      </w:r>
      <w:r w:rsidRPr="00834DD7">
        <w:rPr>
          <w:rFonts w:ascii="Cambria" w:hAnsi="Cambria"/>
          <w:color w:val="000000"/>
          <w:sz w:val="24"/>
          <w:szCs w:val="24"/>
        </w:rPr>
        <w:t xml:space="preserve"> Izsole uzskatāma par nenotikušu, ja neviens nav reģistrējies par izsoles dalībnieku.</w:t>
      </w:r>
    </w:p>
    <w:p w:rsidR="00501F0C" w:rsidRPr="00834DD7" w:rsidRDefault="00501F0C" w:rsidP="00501F0C">
      <w:pPr>
        <w:pStyle w:val="Pamatteksts"/>
        <w:spacing w:after="0"/>
        <w:ind w:right="-908" w:firstLine="720"/>
        <w:jc w:val="both"/>
        <w:rPr>
          <w:rFonts w:ascii="Cambria" w:hAnsi="Cambria"/>
        </w:rPr>
      </w:pPr>
      <w:r w:rsidRPr="00834DD7">
        <w:rPr>
          <w:rFonts w:ascii="Cambria" w:hAnsi="Cambria"/>
          <w:b/>
          <w:color w:val="000000"/>
        </w:rPr>
        <w:t>21.</w:t>
      </w:r>
      <w:r w:rsidRPr="00834DD7">
        <w:rPr>
          <w:rFonts w:ascii="Cambria" w:hAnsi="Cambria"/>
          <w:color w:val="000000"/>
        </w:rPr>
        <w:t>Sūdzību ar likumisku pamatojumu  par izsoli var iesniegt Kokneses novada domes priekšsēdētājam  ne vēlāk kā  1 (vienas) darba dienas laikā kopš  notikušās izsoles dienas.</w:t>
      </w:r>
    </w:p>
    <w:p w:rsidR="00501F0C" w:rsidRDefault="00501F0C" w:rsidP="00501F0C">
      <w:pPr>
        <w:spacing w:after="0" w:line="240" w:lineRule="auto"/>
        <w:rPr>
          <w:rFonts w:ascii="Cambria" w:hAnsi="Cambria"/>
          <w:sz w:val="24"/>
          <w:szCs w:val="24"/>
        </w:rPr>
      </w:pPr>
    </w:p>
    <w:p w:rsidR="00501F0C" w:rsidRDefault="00501F0C" w:rsidP="00501F0C">
      <w:pPr>
        <w:spacing w:after="0" w:line="240" w:lineRule="auto"/>
        <w:rPr>
          <w:rFonts w:ascii="Cambria" w:hAnsi="Cambria"/>
          <w:sz w:val="24"/>
          <w:szCs w:val="24"/>
        </w:rPr>
      </w:pPr>
    </w:p>
    <w:p w:rsidR="00501F0C" w:rsidRPr="00C40068" w:rsidRDefault="00501F0C" w:rsidP="00501F0C">
      <w:pPr>
        <w:spacing w:after="0" w:line="240" w:lineRule="auto"/>
        <w:ind w:right="-907"/>
        <w:jc w:val="center"/>
        <w:rPr>
          <w:rFonts w:ascii="Cambria" w:hAnsi="Cambria"/>
          <w:bCs/>
          <w:sz w:val="24"/>
          <w:szCs w:val="24"/>
        </w:rPr>
      </w:pPr>
    </w:p>
    <w:p w:rsidR="00501F0C" w:rsidRDefault="00501F0C" w:rsidP="00501F0C">
      <w:pPr>
        <w:spacing w:after="0" w:line="240" w:lineRule="auto"/>
        <w:ind w:right="-907"/>
        <w:jc w:val="center"/>
        <w:rPr>
          <w:rFonts w:ascii="Cambria" w:hAnsi="Cambria"/>
          <w:b/>
          <w:sz w:val="24"/>
          <w:szCs w:val="24"/>
        </w:rPr>
      </w:pPr>
    </w:p>
    <w:p w:rsidR="00501F0C" w:rsidRDefault="00501F0C" w:rsidP="00501F0C">
      <w:pPr>
        <w:spacing w:after="0" w:line="240" w:lineRule="auto"/>
        <w:ind w:right="-908"/>
        <w:jc w:val="center"/>
        <w:rPr>
          <w:rFonts w:ascii="Cambria" w:hAnsi="Cambria"/>
          <w:b/>
          <w:sz w:val="24"/>
          <w:szCs w:val="24"/>
        </w:rPr>
      </w:pPr>
      <w:r>
        <w:rPr>
          <w:rFonts w:ascii="Cambria" w:hAnsi="Cambria"/>
          <w:b/>
          <w:sz w:val="24"/>
          <w:szCs w:val="24"/>
        </w:rPr>
        <w:t>5.14.</w:t>
      </w:r>
    </w:p>
    <w:p w:rsidR="00501F0C" w:rsidRDefault="00501F0C" w:rsidP="00501F0C">
      <w:pPr>
        <w:spacing w:after="0" w:line="240" w:lineRule="auto"/>
        <w:ind w:right="-908"/>
        <w:jc w:val="center"/>
        <w:rPr>
          <w:rFonts w:ascii="Cambria" w:hAnsi="Cambria"/>
          <w:bCs/>
          <w:sz w:val="24"/>
          <w:szCs w:val="24"/>
        </w:rPr>
      </w:pPr>
      <w:r w:rsidRPr="00C70C0C">
        <w:rPr>
          <w:rFonts w:ascii="Cambria" w:hAnsi="Cambria"/>
          <w:b/>
          <w:sz w:val="24"/>
          <w:szCs w:val="24"/>
        </w:rPr>
        <w:t xml:space="preserve">Par pārskata “Ikgadējais pārskats par Kokneses novada ilgtspējīgas </w:t>
      </w:r>
      <w:r>
        <w:rPr>
          <w:rFonts w:ascii="Cambria" w:hAnsi="Cambria"/>
          <w:b/>
          <w:sz w:val="24"/>
          <w:szCs w:val="24"/>
        </w:rPr>
        <w:t>a</w:t>
      </w:r>
      <w:r w:rsidRPr="00C70C0C">
        <w:rPr>
          <w:rFonts w:ascii="Cambria" w:hAnsi="Cambria"/>
          <w:b/>
          <w:sz w:val="24"/>
          <w:szCs w:val="24"/>
        </w:rPr>
        <w:t>ttīstības stratēģijas 2013.-2037.gadam un attīstības programmas 2013.-2019.gadam īstenošanu 2018. gadā” apstiprināšanu</w:t>
      </w:r>
    </w:p>
    <w:p w:rsidR="00501F0C" w:rsidRDefault="00501F0C" w:rsidP="00501F0C">
      <w:pPr>
        <w:spacing w:after="0" w:line="240" w:lineRule="auto"/>
        <w:ind w:right="-908"/>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_______________________________________________________________________________________________________ </w:t>
      </w:r>
    </w:p>
    <w:p w:rsidR="00501F0C" w:rsidRDefault="00501F0C" w:rsidP="00501F0C">
      <w:pPr>
        <w:spacing w:after="0" w:line="240" w:lineRule="auto"/>
        <w:ind w:right="-908"/>
        <w:jc w:val="center"/>
        <w:rPr>
          <w:rFonts w:ascii="Cambria" w:hAnsi="Cambria"/>
          <w:bCs/>
          <w:sz w:val="24"/>
          <w:szCs w:val="24"/>
        </w:rPr>
      </w:pPr>
      <w:r>
        <w:rPr>
          <w:rFonts w:ascii="Cambria" w:hAnsi="Cambria"/>
          <w:bCs/>
          <w:sz w:val="24"/>
          <w:szCs w:val="24"/>
        </w:rPr>
        <w:t xml:space="preserve">( </w:t>
      </w:r>
      <w:proofErr w:type="spellStart"/>
      <w:r>
        <w:rPr>
          <w:rFonts w:ascii="Cambria" w:hAnsi="Cambria"/>
          <w:bCs/>
          <w:sz w:val="24"/>
          <w:szCs w:val="24"/>
        </w:rPr>
        <w:t>P.Keišs</w:t>
      </w:r>
      <w:proofErr w:type="spellEnd"/>
      <w:r>
        <w:rPr>
          <w:rFonts w:ascii="Cambria" w:hAnsi="Cambria"/>
          <w:bCs/>
          <w:sz w:val="24"/>
          <w:szCs w:val="24"/>
        </w:rPr>
        <w:t>)</w:t>
      </w: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8"/>
        <w:jc w:val="center"/>
        <w:rPr>
          <w:rFonts w:ascii="Cambria" w:hAnsi="Cambria"/>
          <w:bCs/>
          <w:sz w:val="24"/>
          <w:szCs w:val="24"/>
        </w:rPr>
      </w:pPr>
    </w:p>
    <w:p w:rsidR="00501F0C" w:rsidRPr="0047614E" w:rsidRDefault="00501F0C" w:rsidP="00501F0C">
      <w:pPr>
        <w:spacing w:after="0" w:line="240" w:lineRule="auto"/>
        <w:ind w:right="-908"/>
        <w:jc w:val="both"/>
        <w:rPr>
          <w:rFonts w:ascii="Cambria" w:hAnsi="Cambria"/>
          <w:sz w:val="24"/>
          <w:szCs w:val="24"/>
        </w:rPr>
      </w:pPr>
      <w:r w:rsidRPr="0047614E">
        <w:rPr>
          <w:rFonts w:ascii="Cambria" w:hAnsi="Cambria"/>
          <w:sz w:val="24"/>
          <w:szCs w:val="24"/>
        </w:rPr>
        <w:t>Kokneses novada attīstības programma 2013.-2019.gadam apstiprināta ar Kokneses novada domes 30.01.2013. lēmumu Nr.1, 7.§., vienlaicīgi apstiprinot arī plānošanas dokumenta uzraudzības kārtību. Saskaņā ar Kokneses novada attīstības programmas 2013.-2019.gadam III daļas „Investīciju plāns stratēģisko mērķu sasniegšanai” turpmākajiem 3 gadiem” U1.4. punktu „Vērtēt un analizēt pašvaldībā sasniegtos rādītājus” un IV daļu „Attīstības programmas īstenošanas uzraudzības kārtība”, SIA “</w:t>
      </w:r>
      <w:proofErr w:type="spellStart"/>
      <w:r w:rsidRPr="0047614E">
        <w:rPr>
          <w:rFonts w:ascii="Cambria" w:hAnsi="Cambria"/>
          <w:sz w:val="24"/>
          <w:szCs w:val="24"/>
        </w:rPr>
        <w:t>Konsorts</w:t>
      </w:r>
      <w:proofErr w:type="spellEnd"/>
      <w:r w:rsidRPr="0047614E">
        <w:rPr>
          <w:rFonts w:ascii="Cambria" w:hAnsi="Cambria"/>
          <w:sz w:val="24"/>
          <w:szCs w:val="24"/>
        </w:rPr>
        <w:t>” un Attīstības nodaļa ir sagatavojusi ikgadējo pārskatu par Kokneses novada ilgtspējīgas attīstības stratēģijas 2013.-2037.gadam un attīstības programmas 2013.-2019.gadam īstenošanu 2018.gadā. Pārskatā atspoguļoti pašvaldības īstenotie pasākumi, aktivitātes un projekti saistībā ar Kokneses novada attīstības programmas investīciju plānā iekļauto aktivitāšu īstenošanu 2018.gadā.</w:t>
      </w:r>
    </w:p>
    <w:p w:rsidR="00501F0C" w:rsidRPr="0047614E" w:rsidRDefault="00501F0C" w:rsidP="00501F0C">
      <w:pPr>
        <w:spacing w:after="0" w:line="240" w:lineRule="auto"/>
        <w:ind w:right="-908"/>
        <w:jc w:val="both"/>
        <w:rPr>
          <w:rFonts w:ascii="Cambria" w:hAnsi="Cambria"/>
          <w:sz w:val="24"/>
          <w:szCs w:val="24"/>
        </w:rPr>
      </w:pPr>
    </w:p>
    <w:p w:rsidR="00501F0C" w:rsidRPr="0047614E" w:rsidRDefault="00501F0C" w:rsidP="00501F0C">
      <w:pPr>
        <w:spacing w:after="0" w:line="240" w:lineRule="auto"/>
        <w:ind w:right="-908"/>
        <w:jc w:val="both"/>
        <w:rPr>
          <w:rFonts w:ascii="Cambria" w:hAnsi="Cambria"/>
          <w:sz w:val="24"/>
          <w:szCs w:val="24"/>
        </w:rPr>
      </w:pPr>
      <w:r w:rsidRPr="0047614E">
        <w:rPr>
          <w:rFonts w:ascii="Cambria" w:hAnsi="Cambria"/>
          <w:sz w:val="24"/>
          <w:szCs w:val="24"/>
        </w:rPr>
        <w:t xml:space="preserve">Saskaņā ar likuma „Par pašvaldībām” 14.panta otrās daļas 1.punktu, lai izpildītu savas funkcijas, pašvaldībām likumā noteiktajā kārtībā ir pienākums ne tikai izstrādāt pašvaldības teritorijas attīstības programmu un teritorijas plānojumu, bet arī nodrošināt teritorijas attīstības programmas realizāciju un teritorijas plānojuma administratīvo pārraudzību. </w:t>
      </w:r>
    </w:p>
    <w:p w:rsidR="00501F0C" w:rsidRPr="0047614E" w:rsidRDefault="00501F0C" w:rsidP="00501F0C">
      <w:pPr>
        <w:spacing w:after="0" w:line="240" w:lineRule="auto"/>
        <w:ind w:right="-908"/>
        <w:jc w:val="both"/>
        <w:rPr>
          <w:rFonts w:ascii="Cambria" w:hAnsi="Cambria"/>
          <w:sz w:val="24"/>
          <w:szCs w:val="24"/>
        </w:rPr>
      </w:pPr>
    </w:p>
    <w:p w:rsidR="00501F0C" w:rsidRDefault="00501F0C" w:rsidP="00501F0C">
      <w:pPr>
        <w:spacing w:after="0" w:line="240" w:lineRule="auto"/>
        <w:ind w:right="-908" w:firstLine="540"/>
        <w:jc w:val="both"/>
        <w:rPr>
          <w:rFonts w:ascii="Cambria" w:hAnsi="Cambria"/>
          <w:sz w:val="24"/>
          <w:szCs w:val="24"/>
        </w:rPr>
      </w:pPr>
      <w:r w:rsidRPr="0047614E">
        <w:rPr>
          <w:rFonts w:ascii="Cambria" w:hAnsi="Cambria"/>
          <w:sz w:val="24"/>
          <w:szCs w:val="24"/>
        </w:rPr>
        <w:t xml:space="preserve">Pamatojoties uz likuma „Par pašvaldībām” 14.panta otrās daļas 1.punktu, uz Kokneses novada domes attīstības programmas III daļas „Investīciju plāns stratēģisko mērķu sasniegšanai” turpmākajiem 3 gadiem” U1.4. punktu un IV daļu „Attīstības programmas īstenošanas uzraudzības kārtība”,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-13 ( Ilgonis </w:t>
      </w:r>
      <w:proofErr w:type="spellStart"/>
      <w:r>
        <w:rPr>
          <w:rFonts w:ascii="Cambria" w:hAnsi="Cambria"/>
          <w:sz w:val="24"/>
          <w:szCs w:val="24"/>
        </w:rPr>
        <w:t>Grunšteins</w:t>
      </w:r>
      <w:proofErr w:type="spellEnd"/>
      <w:r>
        <w:rPr>
          <w:rFonts w:ascii="Cambria" w:hAnsi="Cambria"/>
          <w:sz w:val="24"/>
          <w:szCs w:val="24"/>
        </w:rPr>
        <w:t xml:space="preserve">, Dāvis Kalniņš,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Dainis </w:t>
      </w:r>
      <w:proofErr w:type="spellStart"/>
      <w:r>
        <w:rPr>
          <w:rFonts w:ascii="Cambria" w:hAnsi="Cambria"/>
          <w:sz w:val="24"/>
          <w:szCs w:val="24"/>
        </w:rPr>
        <w:t>Vingris</w:t>
      </w:r>
      <w:proofErr w:type="spellEnd"/>
      <w:r>
        <w:rPr>
          <w:rFonts w:ascii="Cambria" w:hAnsi="Cambria"/>
          <w:sz w:val="24"/>
          <w:szCs w:val="24"/>
        </w:rPr>
        <w:t>), PRET-nav, ATTURAS- 1( Pēteris Keišs), Kokneses novada dome NOLEMJ:</w:t>
      </w:r>
    </w:p>
    <w:p w:rsidR="00501F0C" w:rsidRPr="0047614E" w:rsidRDefault="00501F0C" w:rsidP="00501F0C">
      <w:pPr>
        <w:spacing w:after="0" w:line="240" w:lineRule="auto"/>
        <w:ind w:right="-908"/>
        <w:jc w:val="both"/>
        <w:rPr>
          <w:rFonts w:ascii="Cambria" w:hAnsi="Cambria"/>
          <w:sz w:val="24"/>
          <w:szCs w:val="24"/>
        </w:rPr>
      </w:pPr>
    </w:p>
    <w:p w:rsidR="00501F0C" w:rsidRPr="0047614E" w:rsidRDefault="00501F0C" w:rsidP="00501F0C">
      <w:pPr>
        <w:spacing w:after="0" w:line="240" w:lineRule="auto"/>
        <w:ind w:right="-908" w:firstLine="720"/>
        <w:jc w:val="both"/>
        <w:rPr>
          <w:rFonts w:ascii="Cambria" w:hAnsi="Cambria"/>
          <w:sz w:val="24"/>
          <w:szCs w:val="24"/>
        </w:rPr>
      </w:pPr>
      <w:r>
        <w:rPr>
          <w:rFonts w:ascii="Cambria" w:hAnsi="Cambria"/>
          <w:sz w:val="24"/>
          <w:szCs w:val="24"/>
        </w:rPr>
        <w:t>1.</w:t>
      </w:r>
      <w:r w:rsidRPr="0047614E">
        <w:rPr>
          <w:rFonts w:ascii="Cambria" w:hAnsi="Cambria"/>
          <w:sz w:val="24"/>
          <w:szCs w:val="24"/>
        </w:rPr>
        <w:t>Apstiprināt ikgadējo pārskatu par Kokneses novada Ilgtspējīgas attīstības stratēģijas 2013.-2037.gadam un attīstības programmas 2013.-2019.gadam īstenošanu 2018. gadā.</w:t>
      </w:r>
    </w:p>
    <w:p w:rsidR="00501F0C" w:rsidRPr="0047614E" w:rsidRDefault="00501F0C" w:rsidP="00501F0C">
      <w:pPr>
        <w:spacing w:after="0" w:line="240" w:lineRule="auto"/>
        <w:ind w:right="-908" w:firstLine="720"/>
        <w:jc w:val="both"/>
        <w:rPr>
          <w:rFonts w:ascii="Cambria" w:hAnsi="Cambria"/>
          <w:sz w:val="24"/>
          <w:szCs w:val="24"/>
        </w:rPr>
      </w:pPr>
      <w:r>
        <w:rPr>
          <w:rFonts w:ascii="Cambria" w:hAnsi="Cambria"/>
          <w:sz w:val="24"/>
          <w:szCs w:val="24"/>
        </w:rPr>
        <w:lastRenderedPageBreak/>
        <w:t>2.</w:t>
      </w:r>
      <w:r w:rsidRPr="0047614E">
        <w:rPr>
          <w:rFonts w:ascii="Cambria" w:hAnsi="Cambria"/>
          <w:sz w:val="24"/>
          <w:szCs w:val="24"/>
        </w:rPr>
        <w:t xml:space="preserve">Publicēt paziņojumu „Par ikgadējā pārskata par Kokneses novada ilgtspējīgas attīstības stratēģijas 2013.-2037.gadam un attīstības programmas 2013.-2019.gadam īstenošanu 2018. gadā apstiprināšanu” Kokneses novada domes tīmekļa vietnē </w:t>
      </w:r>
      <w:hyperlink r:id="rId23" w:history="1">
        <w:r w:rsidRPr="0047614E">
          <w:rPr>
            <w:rStyle w:val="Hipersaite"/>
            <w:rFonts w:ascii="Cambria" w:hAnsi="Cambria"/>
            <w:sz w:val="24"/>
            <w:szCs w:val="24"/>
          </w:rPr>
          <w:t>www.koknese.lv</w:t>
        </w:r>
      </w:hyperlink>
      <w:r w:rsidRPr="0047614E">
        <w:rPr>
          <w:rFonts w:ascii="Cambria" w:hAnsi="Cambria"/>
          <w:sz w:val="24"/>
          <w:szCs w:val="24"/>
        </w:rPr>
        <w:t>.</w:t>
      </w:r>
    </w:p>
    <w:p w:rsidR="00501F0C" w:rsidRPr="0047614E" w:rsidRDefault="00501F0C" w:rsidP="00501F0C">
      <w:pPr>
        <w:spacing w:after="0" w:line="240" w:lineRule="auto"/>
        <w:ind w:right="-908" w:firstLine="720"/>
        <w:jc w:val="both"/>
        <w:rPr>
          <w:rFonts w:ascii="Cambria" w:hAnsi="Cambria"/>
          <w:sz w:val="24"/>
          <w:szCs w:val="24"/>
        </w:rPr>
      </w:pPr>
      <w:r>
        <w:rPr>
          <w:rFonts w:ascii="Cambria" w:hAnsi="Cambria"/>
          <w:sz w:val="24"/>
          <w:szCs w:val="24"/>
        </w:rPr>
        <w:t>3.</w:t>
      </w:r>
      <w:r w:rsidRPr="0047614E">
        <w:rPr>
          <w:rFonts w:ascii="Cambria" w:hAnsi="Cambria"/>
          <w:sz w:val="24"/>
          <w:szCs w:val="24"/>
        </w:rPr>
        <w:t xml:space="preserve">Publicēt sagatavoto pārskatu Kokneses novada domes tīmekļa vietnē </w:t>
      </w:r>
      <w:hyperlink r:id="rId24" w:history="1">
        <w:r w:rsidRPr="0047614E">
          <w:rPr>
            <w:rStyle w:val="Hipersaite"/>
            <w:rFonts w:ascii="Cambria" w:hAnsi="Cambria"/>
            <w:sz w:val="24"/>
            <w:szCs w:val="24"/>
          </w:rPr>
          <w:t>www.koknese.lv</w:t>
        </w:r>
      </w:hyperlink>
      <w:r w:rsidRPr="0047614E">
        <w:rPr>
          <w:rFonts w:ascii="Cambria" w:hAnsi="Cambria"/>
          <w:sz w:val="24"/>
          <w:szCs w:val="24"/>
        </w:rPr>
        <w:t>.</w:t>
      </w:r>
    </w:p>
    <w:p w:rsidR="00501F0C" w:rsidRPr="0047614E" w:rsidRDefault="00501F0C" w:rsidP="00501F0C">
      <w:pPr>
        <w:spacing w:after="0" w:line="240" w:lineRule="auto"/>
        <w:ind w:right="-908" w:firstLine="720"/>
        <w:jc w:val="both"/>
        <w:rPr>
          <w:rFonts w:ascii="Cambria" w:hAnsi="Cambria"/>
          <w:sz w:val="24"/>
          <w:szCs w:val="24"/>
        </w:rPr>
      </w:pPr>
      <w:r>
        <w:rPr>
          <w:rFonts w:ascii="Cambria" w:hAnsi="Cambria"/>
          <w:sz w:val="24"/>
          <w:szCs w:val="24"/>
        </w:rPr>
        <w:t>4.</w:t>
      </w:r>
      <w:r w:rsidRPr="0047614E">
        <w:rPr>
          <w:rFonts w:ascii="Cambria" w:hAnsi="Cambria"/>
          <w:sz w:val="24"/>
          <w:szCs w:val="24"/>
        </w:rPr>
        <w:t>Atbildīgais par lēmuma izpildi – Kokneses novada domes Attīstības nodaļas vadītāja.</w:t>
      </w:r>
    </w:p>
    <w:p w:rsidR="00501F0C" w:rsidRPr="0047614E" w:rsidRDefault="00501F0C" w:rsidP="00501F0C">
      <w:pPr>
        <w:spacing w:after="0" w:line="240" w:lineRule="auto"/>
        <w:ind w:right="-908"/>
        <w:jc w:val="both"/>
        <w:rPr>
          <w:rFonts w:ascii="Cambria" w:hAnsi="Cambria"/>
          <w:sz w:val="24"/>
          <w:szCs w:val="24"/>
        </w:rPr>
      </w:pPr>
    </w:p>
    <w:p w:rsidR="00501F0C" w:rsidRDefault="00501F0C" w:rsidP="00501F0C">
      <w:pPr>
        <w:spacing w:after="0" w:line="240" w:lineRule="auto"/>
        <w:ind w:left="567" w:hanging="284"/>
        <w:jc w:val="both"/>
        <w:rPr>
          <w:b/>
          <w:sz w:val="24"/>
          <w:szCs w:val="24"/>
        </w:rPr>
      </w:pPr>
    </w:p>
    <w:p w:rsidR="00501F0C" w:rsidRDefault="00501F0C" w:rsidP="00501F0C">
      <w:pPr>
        <w:spacing w:after="0" w:line="240" w:lineRule="auto"/>
        <w:ind w:left="567" w:hanging="284"/>
        <w:jc w:val="both"/>
        <w:rPr>
          <w:b/>
          <w:sz w:val="24"/>
          <w:szCs w:val="24"/>
        </w:rPr>
      </w:pPr>
    </w:p>
    <w:p w:rsidR="00501F0C" w:rsidRDefault="00501F0C" w:rsidP="00501F0C">
      <w:pPr>
        <w:spacing w:after="0" w:line="240" w:lineRule="auto"/>
        <w:ind w:left="567" w:hanging="284"/>
        <w:jc w:val="both"/>
        <w:rPr>
          <w:b/>
          <w:sz w:val="24"/>
          <w:szCs w:val="24"/>
        </w:rPr>
      </w:pPr>
    </w:p>
    <w:p w:rsidR="00501F0C" w:rsidRDefault="00501F0C" w:rsidP="00501F0C">
      <w:pPr>
        <w:spacing w:after="0" w:line="240" w:lineRule="auto"/>
        <w:ind w:right="-907"/>
        <w:jc w:val="center"/>
        <w:rPr>
          <w:rFonts w:ascii="Cambria" w:hAnsi="Cambria"/>
          <w:b/>
          <w:color w:val="000000"/>
          <w:sz w:val="24"/>
          <w:szCs w:val="24"/>
        </w:rPr>
      </w:pPr>
      <w:r>
        <w:rPr>
          <w:rFonts w:ascii="Cambria" w:hAnsi="Cambria"/>
          <w:b/>
          <w:color w:val="000000"/>
          <w:sz w:val="24"/>
          <w:szCs w:val="24"/>
        </w:rPr>
        <w:t>5.15.</w:t>
      </w:r>
    </w:p>
    <w:p w:rsidR="00501F0C" w:rsidRDefault="00501F0C" w:rsidP="00501F0C">
      <w:pPr>
        <w:spacing w:after="0" w:line="240" w:lineRule="auto"/>
        <w:ind w:right="-907"/>
        <w:jc w:val="center"/>
        <w:rPr>
          <w:rFonts w:ascii="Cambria" w:hAnsi="Cambria"/>
          <w:b/>
          <w:sz w:val="24"/>
          <w:szCs w:val="24"/>
        </w:rPr>
      </w:pPr>
      <w:r w:rsidRPr="009617FB">
        <w:rPr>
          <w:rFonts w:ascii="Cambria" w:hAnsi="Cambria"/>
          <w:b/>
          <w:color w:val="000000"/>
          <w:sz w:val="24"/>
          <w:szCs w:val="24"/>
        </w:rPr>
        <w:t xml:space="preserve">Par  Grozījumiem Kokneses novada </w:t>
      </w:r>
      <w:r w:rsidRPr="009617FB">
        <w:rPr>
          <w:rFonts w:ascii="Cambria" w:hAnsi="Cambria"/>
          <w:b/>
          <w:sz w:val="24"/>
          <w:szCs w:val="24"/>
        </w:rPr>
        <w:t>domes 2012. gada 25. jūlija lēmuma Nr.6.8 ,,Par Kokneses novada domes, tās iestāžu un struktūrvienību sniegtajiem maksas pakalpojumiem” 13. pielikumā</w:t>
      </w:r>
    </w:p>
    <w:p w:rsidR="00501F0C" w:rsidRDefault="00501F0C" w:rsidP="00501F0C">
      <w:pPr>
        <w:spacing w:after="0" w:line="240" w:lineRule="auto"/>
        <w:ind w:right="-907"/>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b/>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7"/>
        <w:jc w:val="center"/>
        <w:rPr>
          <w:rFonts w:ascii="Cambria" w:hAnsi="Cambria"/>
          <w:b/>
          <w:sz w:val="24"/>
          <w:szCs w:val="24"/>
        </w:rPr>
      </w:pPr>
    </w:p>
    <w:p w:rsidR="00501F0C" w:rsidRDefault="00501F0C" w:rsidP="00501F0C">
      <w:pPr>
        <w:spacing w:after="0" w:line="240" w:lineRule="auto"/>
        <w:ind w:right="-908" w:firstLine="540"/>
        <w:jc w:val="both"/>
        <w:rPr>
          <w:rFonts w:ascii="Cambria" w:hAnsi="Cambria"/>
          <w:sz w:val="24"/>
          <w:szCs w:val="24"/>
        </w:rPr>
      </w:pPr>
      <w:r w:rsidRPr="0047614E">
        <w:rPr>
          <w:rFonts w:ascii="Cambria" w:hAnsi="Cambria"/>
          <w:color w:val="000000"/>
          <w:sz w:val="24"/>
          <w:szCs w:val="24"/>
        </w:rPr>
        <w:t xml:space="preserve">Noklausījusies Iršu pagasta pārvaldes vadītājas Lāsmas </w:t>
      </w:r>
      <w:proofErr w:type="spellStart"/>
      <w:r w:rsidRPr="0047614E">
        <w:rPr>
          <w:rFonts w:ascii="Cambria" w:hAnsi="Cambria"/>
          <w:color w:val="000000"/>
          <w:sz w:val="24"/>
          <w:szCs w:val="24"/>
        </w:rPr>
        <w:t>Ružas-Riekstiņas</w:t>
      </w:r>
      <w:proofErr w:type="spellEnd"/>
      <w:r w:rsidRPr="0047614E">
        <w:rPr>
          <w:rFonts w:ascii="Cambria" w:hAnsi="Cambria"/>
          <w:color w:val="000000"/>
          <w:sz w:val="24"/>
          <w:szCs w:val="24"/>
        </w:rPr>
        <w:t xml:space="preserve"> informāciju, saskaņā ar likuma ,,Par pašvaldībām” 21. panta pirmās daļas 27.punktu un ņemot vērā Finanšu un attīstības pastāvīgās komitejas  11.12.2019.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501F0C" w:rsidRPr="0047614E" w:rsidRDefault="00501F0C" w:rsidP="00501F0C">
      <w:pPr>
        <w:spacing w:after="0" w:line="240" w:lineRule="auto"/>
        <w:ind w:right="-907" w:firstLine="720"/>
        <w:jc w:val="both"/>
        <w:rPr>
          <w:rFonts w:ascii="Cambria" w:hAnsi="Cambria"/>
          <w:color w:val="000000"/>
          <w:sz w:val="24"/>
          <w:szCs w:val="24"/>
        </w:rPr>
      </w:pPr>
    </w:p>
    <w:p w:rsidR="00501F0C" w:rsidRPr="0047614E" w:rsidRDefault="00501F0C" w:rsidP="00501F0C">
      <w:pPr>
        <w:spacing w:after="0" w:line="240" w:lineRule="auto"/>
        <w:ind w:right="-907" w:firstLine="720"/>
        <w:jc w:val="both"/>
        <w:rPr>
          <w:rFonts w:ascii="Cambria" w:hAnsi="Cambria"/>
          <w:color w:val="000000"/>
          <w:sz w:val="24"/>
          <w:szCs w:val="24"/>
        </w:rPr>
      </w:pPr>
      <w:r w:rsidRPr="0047614E">
        <w:rPr>
          <w:rFonts w:ascii="Cambria" w:hAnsi="Cambria"/>
          <w:color w:val="000000"/>
          <w:sz w:val="24"/>
          <w:szCs w:val="24"/>
        </w:rPr>
        <w:t xml:space="preserve">1.Apstiprināt Grozījumus Kokneses novada domes 2012. gada 25. jūlija </w:t>
      </w:r>
      <w:bookmarkStart w:id="3" w:name="_Hlk26523606"/>
      <w:r w:rsidRPr="0047614E">
        <w:rPr>
          <w:rFonts w:ascii="Cambria" w:hAnsi="Cambria"/>
          <w:color w:val="000000"/>
          <w:sz w:val="24"/>
          <w:szCs w:val="24"/>
        </w:rPr>
        <w:t xml:space="preserve">lēmuma Nr. 6.8 ,,Par Kokneses novada domes, tās iestāžu un struktūrvienību sniegtajiem maksas pakalpojumiem” 13. pielikumā </w:t>
      </w:r>
      <w:bookmarkEnd w:id="3"/>
      <w:r w:rsidRPr="0047614E">
        <w:rPr>
          <w:rFonts w:ascii="Cambria" w:hAnsi="Cambria"/>
          <w:i/>
          <w:color w:val="000000"/>
          <w:sz w:val="24"/>
          <w:szCs w:val="24"/>
        </w:rPr>
        <w:t>(teksts pielikumā)</w:t>
      </w:r>
      <w:r w:rsidRPr="0047614E">
        <w:rPr>
          <w:rFonts w:ascii="Cambria" w:hAnsi="Cambria"/>
          <w:color w:val="000000"/>
          <w:sz w:val="24"/>
          <w:szCs w:val="24"/>
        </w:rPr>
        <w:t>.</w:t>
      </w:r>
    </w:p>
    <w:p w:rsidR="00501F0C" w:rsidRPr="0047614E" w:rsidRDefault="00501F0C" w:rsidP="00501F0C">
      <w:pPr>
        <w:spacing w:after="0" w:line="240" w:lineRule="auto"/>
        <w:ind w:right="-907" w:firstLine="720"/>
        <w:jc w:val="both"/>
        <w:rPr>
          <w:rFonts w:ascii="Cambria" w:hAnsi="Cambria"/>
          <w:color w:val="000000"/>
          <w:sz w:val="24"/>
          <w:szCs w:val="24"/>
        </w:rPr>
      </w:pPr>
      <w:r w:rsidRPr="0047614E">
        <w:rPr>
          <w:rFonts w:ascii="Cambria" w:hAnsi="Cambria"/>
          <w:color w:val="000000"/>
          <w:sz w:val="24"/>
          <w:szCs w:val="24"/>
        </w:rPr>
        <w:t>2. Grozījumi Kokneses novada domes 2012. gada 25. jūlija lēmuma Nr.6.8</w:t>
      </w:r>
      <w:r w:rsidRPr="0047614E">
        <w:rPr>
          <w:rFonts w:ascii="Cambria" w:hAnsi="Cambria"/>
          <w:sz w:val="24"/>
          <w:szCs w:val="24"/>
        </w:rPr>
        <w:t xml:space="preserve"> </w:t>
      </w:r>
      <w:r w:rsidRPr="0047614E">
        <w:rPr>
          <w:rFonts w:ascii="Cambria" w:hAnsi="Cambria"/>
          <w:color w:val="000000"/>
          <w:sz w:val="24"/>
          <w:szCs w:val="24"/>
        </w:rPr>
        <w:t>,,Par Kokneses novada domes, tās iestāžu un struktūrvienību sniegtajiem maksas pakalpojumiem” 13. pielikumā</w:t>
      </w:r>
      <w:r w:rsidRPr="0047614E">
        <w:rPr>
          <w:rFonts w:ascii="Cambria" w:hAnsi="Cambria"/>
          <w:i/>
          <w:color w:val="000000"/>
          <w:sz w:val="24"/>
          <w:szCs w:val="24"/>
        </w:rPr>
        <w:t xml:space="preserve"> </w:t>
      </w:r>
      <w:r w:rsidRPr="0047614E">
        <w:rPr>
          <w:rFonts w:ascii="Cambria" w:hAnsi="Cambria"/>
          <w:color w:val="000000"/>
          <w:sz w:val="24"/>
          <w:szCs w:val="24"/>
        </w:rPr>
        <w:t xml:space="preserve">stājas spēkā ar 2020. gada 1. februāri. </w:t>
      </w:r>
    </w:p>
    <w:p w:rsidR="00501F0C" w:rsidRPr="0047614E" w:rsidRDefault="00501F0C" w:rsidP="00501F0C">
      <w:pPr>
        <w:spacing w:after="0" w:line="240" w:lineRule="auto"/>
        <w:ind w:right="-907" w:firstLine="720"/>
        <w:contextualSpacing/>
        <w:jc w:val="both"/>
        <w:rPr>
          <w:rFonts w:ascii="Cambria" w:hAnsi="Cambria" w:cs="Times New Roman"/>
        </w:rPr>
      </w:pPr>
      <w:r>
        <w:rPr>
          <w:rFonts w:ascii="Cambria" w:hAnsi="Cambria" w:cs="Times New Roman"/>
        </w:rPr>
        <w:t>3.</w:t>
      </w:r>
      <w:r w:rsidRPr="0047614E">
        <w:rPr>
          <w:rFonts w:ascii="Cambria" w:hAnsi="Cambria" w:cs="Times New Roman"/>
        </w:rPr>
        <w:t>Ar 2020. gada 31. janvāri atzīt par spēku zaudējušu 2015. gada 28. janvāra lēmumu Nr.6.8. ,,Par grozījumiem Kokneses novada domes 2012. gada 25. jūlija lēmuma Nr.6.8, ,,Par Kokneses novada domes, tās iestāžu un struktūrvienību sniegtajiem maksas pakalpojumiem” 13. pielikumā</w:t>
      </w:r>
    </w:p>
    <w:p w:rsidR="00501F0C" w:rsidRPr="0047614E" w:rsidRDefault="00501F0C" w:rsidP="00501F0C">
      <w:pPr>
        <w:spacing w:after="0" w:line="240" w:lineRule="auto"/>
        <w:ind w:right="-907"/>
        <w:rPr>
          <w:rFonts w:ascii="Cambria" w:hAnsi="Cambria"/>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7"/>
        <w:rPr>
          <w:rFonts w:ascii="Cambria" w:hAnsi="Cambria"/>
          <w:sz w:val="24"/>
          <w:szCs w:val="24"/>
        </w:rPr>
      </w:pPr>
    </w:p>
    <w:p w:rsidR="00501F0C" w:rsidRPr="0047614E" w:rsidRDefault="00501F0C" w:rsidP="00501F0C">
      <w:pPr>
        <w:tabs>
          <w:tab w:val="left" w:pos="8023"/>
        </w:tabs>
        <w:spacing w:after="0" w:line="240" w:lineRule="auto"/>
        <w:ind w:right="-907"/>
        <w:jc w:val="right"/>
        <w:rPr>
          <w:rFonts w:ascii="Cambria" w:hAnsi="Cambria" w:cs="Times New Roman"/>
          <w:i/>
          <w:iCs/>
        </w:rPr>
      </w:pPr>
      <w:r>
        <w:rPr>
          <w:rFonts w:ascii="Cambria" w:hAnsi="Cambria"/>
          <w:sz w:val="24"/>
          <w:szCs w:val="24"/>
        </w:rPr>
        <w:lastRenderedPageBreak/>
        <w:tab/>
        <w:t>P</w:t>
      </w:r>
      <w:r w:rsidRPr="0047614E">
        <w:rPr>
          <w:rFonts w:ascii="Cambria" w:hAnsi="Cambria" w:cs="Times New Roman"/>
          <w:i/>
          <w:iCs/>
        </w:rPr>
        <w:t>ielikums</w:t>
      </w:r>
    </w:p>
    <w:p w:rsidR="00501F0C" w:rsidRPr="0047614E" w:rsidRDefault="00501F0C" w:rsidP="00501F0C">
      <w:pPr>
        <w:spacing w:after="0" w:line="240" w:lineRule="auto"/>
        <w:ind w:right="-907"/>
        <w:jc w:val="right"/>
        <w:rPr>
          <w:rFonts w:ascii="Cambria" w:hAnsi="Cambria" w:cs="Times New Roman"/>
        </w:rPr>
      </w:pPr>
      <w:r w:rsidRPr="0047614E">
        <w:rPr>
          <w:rFonts w:ascii="Cambria" w:hAnsi="Cambria" w:cs="Times New Roman"/>
        </w:rPr>
        <w:t>Apstiprināts</w:t>
      </w:r>
    </w:p>
    <w:p w:rsidR="00501F0C" w:rsidRPr="0047614E" w:rsidRDefault="00501F0C" w:rsidP="00501F0C">
      <w:pPr>
        <w:spacing w:after="0" w:line="240" w:lineRule="auto"/>
        <w:ind w:right="-907"/>
        <w:jc w:val="right"/>
        <w:rPr>
          <w:rFonts w:ascii="Cambria" w:hAnsi="Cambria" w:cs="Times New Roman"/>
        </w:rPr>
      </w:pPr>
      <w:r w:rsidRPr="0047614E">
        <w:rPr>
          <w:rFonts w:ascii="Cambria" w:hAnsi="Cambria" w:cs="Times New Roman"/>
        </w:rPr>
        <w:t>ar Kokneses novada domes</w:t>
      </w:r>
    </w:p>
    <w:p w:rsidR="00501F0C" w:rsidRPr="0047614E" w:rsidRDefault="00501F0C" w:rsidP="00501F0C">
      <w:pPr>
        <w:spacing w:after="0" w:line="240" w:lineRule="auto"/>
        <w:ind w:right="-907"/>
        <w:jc w:val="right"/>
        <w:rPr>
          <w:rFonts w:ascii="Cambria" w:hAnsi="Cambria" w:cs="Times New Roman"/>
        </w:rPr>
      </w:pPr>
      <w:r w:rsidRPr="0047614E">
        <w:rPr>
          <w:rFonts w:ascii="Cambria" w:hAnsi="Cambria" w:cs="Times New Roman"/>
        </w:rPr>
        <w:t>2019. gada 18. decembra</w:t>
      </w:r>
    </w:p>
    <w:p w:rsidR="00501F0C" w:rsidRPr="0047614E" w:rsidRDefault="00501F0C" w:rsidP="00501F0C">
      <w:pPr>
        <w:spacing w:after="0" w:line="240" w:lineRule="auto"/>
        <w:ind w:right="-907"/>
        <w:jc w:val="right"/>
        <w:rPr>
          <w:rFonts w:ascii="Cambria" w:hAnsi="Cambria" w:cs="Times New Roman"/>
        </w:rPr>
      </w:pPr>
      <w:r w:rsidRPr="0047614E">
        <w:rPr>
          <w:rFonts w:ascii="Cambria" w:hAnsi="Cambria" w:cs="Times New Roman"/>
        </w:rPr>
        <w:t>lēmumu Nr.</w:t>
      </w:r>
      <w:r>
        <w:rPr>
          <w:rFonts w:ascii="Cambria" w:hAnsi="Cambria" w:cs="Times New Roman"/>
        </w:rPr>
        <w:t>5.15</w:t>
      </w:r>
      <w:r w:rsidRPr="0047614E">
        <w:rPr>
          <w:rFonts w:ascii="Cambria" w:hAnsi="Cambria" w:cs="Times New Roman"/>
        </w:rPr>
        <w:t xml:space="preserve"> (protokols Nr.</w:t>
      </w:r>
      <w:r>
        <w:rPr>
          <w:rFonts w:ascii="Cambria" w:hAnsi="Cambria" w:cs="Times New Roman"/>
        </w:rPr>
        <w:t>16</w:t>
      </w:r>
      <w:r w:rsidRPr="0047614E">
        <w:rPr>
          <w:rFonts w:ascii="Cambria" w:hAnsi="Cambria" w:cs="Times New Roman"/>
        </w:rPr>
        <w:t>)</w:t>
      </w:r>
    </w:p>
    <w:p w:rsidR="00501F0C" w:rsidRPr="0047614E" w:rsidRDefault="00501F0C" w:rsidP="00501F0C">
      <w:pPr>
        <w:spacing w:after="0" w:line="240" w:lineRule="auto"/>
        <w:ind w:right="-907"/>
        <w:jc w:val="right"/>
        <w:rPr>
          <w:rFonts w:ascii="Cambria" w:hAnsi="Cambria" w:cs="Times New Roman"/>
        </w:rPr>
      </w:pPr>
    </w:p>
    <w:p w:rsidR="00501F0C" w:rsidRPr="0047614E" w:rsidRDefault="00501F0C" w:rsidP="00501F0C">
      <w:pPr>
        <w:spacing w:after="0" w:line="240" w:lineRule="auto"/>
        <w:ind w:right="-907"/>
        <w:jc w:val="right"/>
        <w:rPr>
          <w:rFonts w:ascii="Cambria" w:hAnsi="Cambria" w:cs="Times New Roman"/>
        </w:rPr>
      </w:pPr>
    </w:p>
    <w:p w:rsidR="00501F0C" w:rsidRPr="0047614E" w:rsidRDefault="00501F0C" w:rsidP="00501F0C">
      <w:pPr>
        <w:spacing w:after="0" w:line="240" w:lineRule="auto"/>
        <w:ind w:right="-907"/>
        <w:jc w:val="right"/>
        <w:rPr>
          <w:rFonts w:ascii="Cambria" w:hAnsi="Cambria" w:cs="Times New Roman"/>
        </w:rPr>
      </w:pPr>
    </w:p>
    <w:p w:rsidR="00501F0C" w:rsidRPr="0047614E" w:rsidRDefault="00501F0C" w:rsidP="00501F0C">
      <w:pPr>
        <w:spacing w:after="0" w:line="240" w:lineRule="auto"/>
        <w:ind w:right="-907" w:firstLine="360"/>
        <w:jc w:val="both"/>
        <w:rPr>
          <w:rFonts w:ascii="Cambria" w:hAnsi="Cambria" w:cs="Times New Roman"/>
        </w:rPr>
      </w:pPr>
      <w:r w:rsidRPr="0047614E">
        <w:rPr>
          <w:rFonts w:ascii="Cambria" w:hAnsi="Cambria" w:cs="Times New Roman"/>
        </w:rPr>
        <w:t>Izdarīt grozījumus Kokneses novada domes 2012. gada 25. jūlija lēmuma Nr.6.8. ,,Par Kokneses novada domes, tās iestāžu un struktūrvienību sniegtajiem maksas pakalpojumiem” 13. pielikumā šādā redakcijā:</w:t>
      </w:r>
    </w:p>
    <w:p w:rsidR="00501F0C" w:rsidRPr="0047614E" w:rsidRDefault="00501F0C" w:rsidP="00501F0C">
      <w:pPr>
        <w:spacing w:after="0" w:line="240" w:lineRule="auto"/>
        <w:ind w:right="-907"/>
        <w:jc w:val="both"/>
        <w:rPr>
          <w:rFonts w:ascii="Cambria" w:hAnsi="Cambria" w:cs="Times New Roman"/>
        </w:rPr>
      </w:pPr>
    </w:p>
    <w:p w:rsidR="00501F0C" w:rsidRPr="0047614E" w:rsidRDefault="00501F0C" w:rsidP="00501F0C">
      <w:pPr>
        <w:spacing w:after="0" w:line="240" w:lineRule="auto"/>
        <w:ind w:right="-907"/>
        <w:jc w:val="both"/>
        <w:rPr>
          <w:rFonts w:ascii="Cambria" w:hAnsi="Cambria" w:cs="Times New Roman"/>
        </w:rPr>
      </w:pPr>
    </w:p>
    <w:p w:rsidR="00501F0C" w:rsidRPr="0047614E" w:rsidRDefault="00501F0C" w:rsidP="00501F0C">
      <w:pPr>
        <w:numPr>
          <w:ilvl w:val="0"/>
          <w:numId w:val="19"/>
        </w:numPr>
        <w:spacing w:after="0" w:line="240" w:lineRule="auto"/>
        <w:ind w:right="-907"/>
        <w:contextualSpacing/>
        <w:jc w:val="both"/>
        <w:rPr>
          <w:rFonts w:ascii="Cambria" w:hAnsi="Cambria" w:cs="Times New Roman"/>
        </w:rPr>
      </w:pPr>
      <w:r w:rsidRPr="0047614E">
        <w:rPr>
          <w:rFonts w:ascii="Cambria" w:hAnsi="Cambria" w:cs="Times New Roman"/>
        </w:rPr>
        <w:t>Izteikt 10. punktu šādā redakcijā:</w:t>
      </w:r>
    </w:p>
    <w:p w:rsidR="00501F0C" w:rsidRPr="0047614E" w:rsidRDefault="00501F0C" w:rsidP="00501F0C">
      <w:pPr>
        <w:spacing w:after="0" w:line="240" w:lineRule="auto"/>
        <w:ind w:right="-907"/>
        <w:jc w:val="both"/>
        <w:rPr>
          <w:rFonts w:ascii="Cambria" w:hAnsi="Cambria" w:cs="Times New Roman"/>
        </w:rPr>
      </w:pPr>
    </w:p>
    <w:tbl>
      <w:tblPr>
        <w:tblStyle w:val="Reatabula"/>
        <w:tblW w:w="0" w:type="auto"/>
        <w:tblLook w:val="04A0" w:firstRow="1" w:lastRow="0" w:firstColumn="1" w:lastColumn="0" w:noHBand="0" w:noVBand="1"/>
      </w:tblPr>
      <w:tblGrid>
        <w:gridCol w:w="505"/>
        <w:gridCol w:w="2347"/>
        <w:gridCol w:w="1372"/>
        <w:gridCol w:w="1358"/>
        <w:gridCol w:w="1362"/>
        <w:gridCol w:w="1358"/>
      </w:tblGrid>
      <w:tr w:rsidR="00501F0C" w:rsidRPr="0047614E" w:rsidTr="00E07839">
        <w:tc>
          <w:tcPr>
            <w:tcW w:w="421" w:type="dxa"/>
          </w:tcPr>
          <w:p w:rsidR="00501F0C" w:rsidRPr="0047614E" w:rsidRDefault="00501F0C" w:rsidP="00E07839">
            <w:pPr>
              <w:ind w:right="-907"/>
              <w:jc w:val="both"/>
              <w:rPr>
                <w:rFonts w:ascii="Cambria" w:hAnsi="Cambria" w:cs="Times New Roman"/>
              </w:rPr>
            </w:pPr>
            <w:r w:rsidRPr="0047614E">
              <w:rPr>
                <w:rFonts w:ascii="Cambria" w:hAnsi="Cambria" w:cs="Times New Roman"/>
              </w:rPr>
              <w:t>10.</w:t>
            </w:r>
          </w:p>
        </w:tc>
        <w:tc>
          <w:tcPr>
            <w:tcW w:w="2367" w:type="dxa"/>
          </w:tcPr>
          <w:p w:rsidR="00501F0C" w:rsidRDefault="00501F0C" w:rsidP="00E07839">
            <w:pPr>
              <w:ind w:right="-907"/>
              <w:jc w:val="both"/>
              <w:rPr>
                <w:rFonts w:ascii="Cambria" w:hAnsi="Cambria" w:cs="Times New Roman"/>
              </w:rPr>
            </w:pPr>
            <w:r w:rsidRPr="0047614E">
              <w:rPr>
                <w:rFonts w:ascii="Cambria" w:hAnsi="Cambria" w:cs="Times New Roman"/>
              </w:rPr>
              <w:t>Maksa par auksto</w:t>
            </w:r>
          </w:p>
          <w:p w:rsidR="00501F0C" w:rsidRDefault="00501F0C" w:rsidP="00E07839">
            <w:pPr>
              <w:ind w:right="-907"/>
              <w:jc w:val="both"/>
              <w:rPr>
                <w:rFonts w:ascii="Cambria" w:hAnsi="Cambria" w:cs="Times New Roman"/>
              </w:rPr>
            </w:pPr>
            <w:r w:rsidRPr="0047614E">
              <w:rPr>
                <w:rFonts w:ascii="Cambria" w:hAnsi="Cambria" w:cs="Times New Roman"/>
              </w:rPr>
              <w:t xml:space="preserve"> ūdeni iestādēm, </w:t>
            </w:r>
          </w:p>
          <w:p w:rsidR="00501F0C" w:rsidRDefault="00501F0C" w:rsidP="00E07839">
            <w:pPr>
              <w:ind w:right="-907"/>
              <w:jc w:val="both"/>
              <w:rPr>
                <w:rFonts w:ascii="Cambria" w:hAnsi="Cambria" w:cs="Times New Roman"/>
              </w:rPr>
            </w:pPr>
            <w:r w:rsidRPr="0047614E">
              <w:rPr>
                <w:rFonts w:ascii="Cambria" w:hAnsi="Cambria" w:cs="Times New Roman"/>
              </w:rPr>
              <w:t xml:space="preserve">uzņēmumiem un </w:t>
            </w:r>
          </w:p>
          <w:p w:rsidR="00501F0C" w:rsidRPr="0047614E" w:rsidRDefault="00501F0C" w:rsidP="00E07839">
            <w:pPr>
              <w:ind w:right="-907"/>
              <w:jc w:val="both"/>
              <w:rPr>
                <w:rFonts w:ascii="Cambria" w:hAnsi="Cambria" w:cs="Times New Roman"/>
              </w:rPr>
            </w:pPr>
            <w:r w:rsidRPr="0047614E">
              <w:rPr>
                <w:rFonts w:ascii="Cambria" w:hAnsi="Cambria" w:cs="Times New Roman"/>
              </w:rPr>
              <w:t>iedzīvotājiem</w:t>
            </w:r>
          </w:p>
        </w:tc>
        <w:tc>
          <w:tcPr>
            <w:tcW w:w="1379" w:type="dxa"/>
          </w:tcPr>
          <w:p w:rsidR="00501F0C" w:rsidRPr="0047614E" w:rsidRDefault="00501F0C" w:rsidP="00E07839">
            <w:pPr>
              <w:ind w:right="-907"/>
              <w:jc w:val="both"/>
              <w:rPr>
                <w:rFonts w:ascii="Cambria" w:hAnsi="Cambria" w:cs="Times New Roman"/>
              </w:rPr>
            </w:pPr>
          </w:p>
          <w:p w:rsidR="00501F0C" w:rsidRPr="0047614E" w:rsidRDefault="00501F0C" w:rsidP="00E07839">
            <w:pPr>
              <w:ind w:right="-907"/>
              <w:jc w:val="both"/>
              <w:rPr>
                <w:rFonts w:ascii="Cambria" w:hAnsi="Cambria" w:cs="Times New Roman"/>
              </w:rPr>
            </w:pPr>
            <w:proofErr w:type="spellStart"/>
            <w:r w:rsidRPr="0047614E">
              <w:rPr>
                <w:rFonts w:ascii="Cambria" w:hAnsi="Cambria" w:cs="Times New Roman"/>
              </w:rPr>
              <w:t>Euro</w:t>
            </w:r>
            <w:proofErr w:type="spellEnd"/>
            <w:r w:rsidRPr="0047614E">
              <w:rPr>
                <w:rFonts w:ascii="Cambria" w:hAnsi="Cambria" w:cs="Times New Roman"/>
              </w:rPr>
              <w:t>/m3</w:t>
            </w:r>
          </w:p>
        </w:tc>
        <w:tc>
          <w:tcPr>
            <w:tcW w:w="1376" w:type="dxa"/>
          </w:tcPr>
          <w:p w:rsidR="00501F0C" w:rsidRPr="0047614E" w:rsidRDefault="00501F0C" w:rsidP="00E07839">
            <w:pPr>
              <w:ind w:right="-907"/>
              <w:jc w:val="both"/>
              <w:rPr>
                <w:rFonts w:ascii="Cambria" w:hAnsi="Cambria" w:cs="Times New Roman"/>
              </w:rPr>
            </w:pPr>
          </w:p>
          <w:p w:rsidR="00501F0C" w:rsidRPr="0047614E" w:rsidRDefault="00501F0C" w:rsidP="00E07839">
            <w:pPr>
              <w:ind w:right="-907"/>
              <w:jc w:val="both"/>
              <w:rPr>
                <w:rFonts w:ascii="Cambria" w:hAnsi="Cambria" w:cs="Times New Roman"/>
              </w:rPr>
            </w:pPr>
            <w:r w:rsidRPr="0047614E">
              <w:rPr>
                <w:rFonts w:ascii="Cambria" w:hAnsi="Cambria" w:cs="Times New Roman"/>
              </w:rPr>
              <w:t>0,86</w:t>
            </w:r>
          </w:p>
        </w:tc>
        <w:tc>
          <w:tcPr>
            <w:tcW w:w="1377" w:type="dxa"/>
          </w:tcPr>
          <w:p w:rsidR="00501F0C" w:rsidRPr="0047614E" w:rsidRDefault="00501F0C" w:rsidP="00E07839">
            <w:pPr>
              <w:ind w:right="-907"/>
              <w:jc w:val="both"/>
              <w:rPr>
                <w:rFonts w:ascii="Cambria" w:hAnsi="Cambria" w:cs="Times New Roman"/>
              </w:rPr>
            </w:pPr>
          </w:p>
          <w:p w:rsidR="00501F0C" w:rsidRDefault="00501F0C" w:rsidP="00E07839">
            <w:pPr>
              <w:ind w:right="-907"/>
              <w:jc w:val="both"/>
              <w:rPr>
                <w:rFonts w:ascii="Cambria" w:hAnsi="Cambria" w:cs="Times New Roman"/>
              </w:rPr>
            </w:pPr>
            <w:r w:rsidRPr="0047614E">
              <w:rPr>
                <w:rFonts w:ascii="Cambria" w:hAnsi="Cambria" w:cs="Times New Roman"/>
              </w:rPr>
              <w:t xml:space="preserve">0,18 </w:t>
            </w:r>
          </w:p>
          <w:p w:rsidR="00501F0C" w:rsidRPr="0047614E" w:rsidRDefault="00501F0C" w:rsidP="00E07839">
            <w:pPr>
              <w:ind w:right="-907"/>
              <w:jc w:val="both"/>
              <w:rPr>
                <w:rFonts w:ascii="Cambria" w:hAnsi="Cambria" w:cs="Times New Roman"/>
              </w:rPr>
            </w:pPr>
            <w:r w:rsidRPr="0047614E">
              <w:rPr>
                <w:rFonts w:ascii="Cambria" w:hAnsi="Cambria" w:cs="Times New Roman"/>
              </w:rPr>
              <w:t>(21% PVN)</w:t>
            </w:r>
          </w:p>
        </w:tc>
        <w:tc>
          <w:tcPr>
            <w:tcW w:w="1376" w:type="dxa"/>
          </w:tcPr>
          <w:p w:rsidR="00501F0C" w:rsidRPr="0047614E" w:rsidRDefault="00501F0C" w:rsidP="00E07839">
            <w:pPr>
              <w:ind w:right="-907"/>
              <w:jc w:val="both"/>
              <w:rPr>
                <w:rFonts w:ascii="Cambria" w:hAnsi="Cambria" w:cs="Times New Roman"/>
              </w:rPr>
            </w:pPr>
          </w:p>
          <w:p w:rsidR="00501F0C" w:rsidRPr="0047614E" w:rsidRDefault="00501F0C" w:rsidP="00E07839">
            <w:pPr>
              <w:ind w:right="-907"/>
              <w:jc w:val="both"/>
              <w:rPr>
                <w:rFonts w:ascii="Cambria" w:hAnsi="Cambria" w:cs="Times New Roman"/>
              </w:rPr>
            </w:pPr>
            <w:r w:rsidRPr="0047614E">
              <w:rPr>
                <w:rFonts w:ascii="Cambria" w:hAnsi="Cambria" w:cs="Times New Roman"/>
              </w:rPr>
              <w:t>1,04</w:t>
            </w:r>
          </w:p>
        </w:tc>
      </w:tr>
    </w:tbl>
    <w:p w:rsidR="00501F0C" w:rsidRPr="0047614E" w:rsidRDefault="00501F0C" w:rsidP="00501F0C">
      <w:pPr>
        <w:spacing w:after="0" w:line="240" w:lineRule="auto"/>
        <w:ind w:right="-907"/>
        <w:jc w:val="both"/>
        <w:rPr>
          <w:rFonts w:ascii="Cambria" w:hAnsi="Cambria" w:cs="Times New Roman"/>
        </w:rPr>
      </w:pPr>
    </w:p>
    <w:p w:rsidR="00501F0C" w:rsidRPr="0047614E" w:rsidRDefault="00501F0C" w:rsidP="00501F0C">
      <w:pPr>
        <w:spacing w:after="0" w:line="240" w:lineRule="auto"/>
        <w:ind w:right="-907"/>
        <w:jc w:val="both"/>
        <w:rPr>
          <w:rFonts w:ascii="Cambria" w:hAnsi="Cambria" w:cs="Times New Roman"/>
        </w:rPr>
      </w:pPr>
    </w:p>
    <w:p w:rsidR="00501F0C" w:rsidRPr="0047614E" w:rsidRDefault="00501F0C" w:rsidP="00501F0C">
      <w:pPr>
        <w:numPr>
          <w:ilvl w:val="0"/>
          <w:numId w:val="19"/>
        </w:numPr>
        <w:spacing w:after="0" w:line="240" w:lineRule="auto"/>
        <w:ind w:right="-907"/>
        <w:contextualSpacing/>
        <w:jc w:val="both"/>
        <w:rPr>
          <w:rFonts w:ascii="Cambria" w:hAnsi="Cambria" w:cs="Times New Roman"/>
        </w:rPr>
      </w:pPr>
      <w:r w:rsidRPr="0047614E">
        <w:rPr>
          <w:rFonts w:ascii="Cambria" w:hAnsi="Cambria" w:cs="Times New Roman"/>
        </w:rPr>
        <w:t>Izteikt 12. punktu šādā redakcijā:</w:t>
      </w:r>
    </w:p>
    <w:p w:rsidR="00501F0C" w:rsidRPr="0047614E" w:rsidRDefault="00501F0C" w:rsidP="00501F0C">
      <w:pPr>
        <w:spacing w:after="0" w:line="240" w:lineRule="auto"/>
        <w:ind w:right="-907"/>
        <w:jc w:val="both"/>
        <w:rPr>
          <w:rFonts w:ascii="Cambria" w:hAnsi="Cambria" w:cs="Times New Roman"/>
        </w:rPr>
      </w:pPr>
    </w:p>
    <w:tbl>
      <w:tblPr>
        <w:tblStyle w:val="Reatabula"/>
        <w:tblW w:w="0" w:type="auto"/>
        <w:tblLook w:val="04A0" w:firstRow="1" w:lastRow="0" w:firstColumn="1" w:lastColumn="0" w:noHBand="0" w:noVBand="1"/>
      </w:tblPr>
      <w:tblGrid>
        <w:gridCol w:w="505"/>
        <w:gridCol w:w="2347"/>
        <w:gridCol w:w="1372"/>
        <w:gridCol w:w="1358"/>
        <w:gridCol w:w="1362"/>
        <w:gridCol w:w="1358"/>
      </w:tblGrid>
      <w:tr w:rsidR="00501F0C" w:rsidRPr="0047614E" w:rsidTr="00E07839">
        <w:tc>
          <w:tcPr>
            <w:tcW w:w="421" w:type="dxa"/>
          </w:tcPr>
          <w:p w:rsidR="00501F0C" w:rsidRPr="0047614E" w:rsidRDefault="00501F0C" w:rsidP="00E07839">
            <w:pPr>
              <w:ind w:right="-907"/>
              <w:jc w:val="both"/>
              <w:rPr>
                <w:rFonts w:ascii="Cambria" w:hAnsi="Cambria" w:cs="Times New Roman"/>
              </w:rPr>
            </w:pPr>
            <w:r w:rsidRPr="0047614E">
              <w:rPr>
                <w:rFonts w:ascii="Cambria" w:hAnsi="Cambria" w:cs="Times New Roman"/>
              </w:rPr>
              <w:t>12.</w:t>
            </w:r>
          </w:p>
        </w:tc>
        <w:tc>
          <w:tcPr>
            <w:tcW w:w="2367" w:type="dxa"/>
          </w:tcPr>
          <w:p w:rsidR="00501F0C" w:rsidRDefault="00501F0C" w:rsidP="00E07839">
            <w:pPr>
              <w:ind w:right="-907"/>
              <w:rPr>
                <w:rFonts w:ascii="Cambria" w:hAnsi="Cambria" w:cs="Times New Roman"/>
              </w:rPr>
            </w:pPr>
            <w:r w:rsidRPr="0047614E">
              <w:rPr>
                <w:rFonts w:ascii="Cambria" w:hAnsi="Cambria" w:cs="Times New Roman"/>
              </w:rPr>
              <w:t xml:space="preserve">Maksa par kanalizāciju iestādēm, </w:t>
            </w:r>
          </w:p>
          <w:p w:rsidR="00501F0C" w:rsidRDefault="00501F0C" w:rsidP="00E07839">
            <w:pPr>
              <w:ind w:right="-907"/>
              <w:rPr>
                <w:rFonts w:ascii="Cambria" w:hAnsi="Cambria" w:cs="Times New Roman"/>
              </w:rPr>
            </w:pPr>
            <w:r w:rsidRPr="0047614E">
              <w:rPr>
                <w:rFonts w:ascii="Cambria" w:hAnsi="Cambria" w:cs="Times New Roman"/>
              </w:rPr>
              <w:t xml:space="preserve">uzņēmumiem un </w:t>
            </w:r>
          </w:p>
          <w:p w:rsidR="00501F0C" w:rsidRPr="0047614E" w:rsidRDefault="00501F0C" w:rsidP="00E07839">
            <w:pPr>
              <w:ind w:right="-907"/>
              <w:rPr>
                <w:rFonts w:ascii="Cambria" w:hAnsi="Cambria" w:cs="Times New Roman"/>
              </w:rPr>
            </w:pPr>
            <w:r w:rsidRPr="0047614E">
              <w:rPr>
                <w:rFonts w:ascii="Cambria" w:hAnsi="Cambria" w:cs="Times New Roman"/>
              </w:rPr>
              <w:t>iedzīvotājiem</w:t>
            </w:r>
          </w:p>
        </w:tc>
        <w:tc>
          <w:tcPr>
            <w:tcW w:w="1379" w:type="dxa"/>
          </w:tcPr>
          <w:p w:rsidR="00501F0C" w:rsidRPr="0047614E" w:rsidRDefault="00501F0C" w:rsidP="00E07839">
            <w:pPr>
              <w:ind w:right="-907"/>
              <w:jc w:val="both"/>
              <w:rPr>
                <w:rFonts w:ascii="Cambria" w:hAnsi="Cambria" w:cs="Times New Roman"/>
              </w:rPr>
            </w:pPr>
          </w:p>
          <w:p w:rsidR="00501F0C" w:rsidRPr="0047614E" w:rsidRDefault="00501F0C" w:rsidP="00E07839">
            <w:pPr>
              <w:ind w:right="-907"/>
              <w:jc w:val="both"/>
              <w:rPr>
                <w:rFonts w:ascii="Cambria" w:hAnsi="Cambria" w:cs="Times New Roman"/>
              </w:rPr>
            </w:pPr>
            <w:proofErr w:type="spellStart"/>
            <w:r w:rsidRPr="0047614E">
              <w:rPr>
                <w:rFonts w:ascii="Cambria" w:hAnsi="Cambria" w:cs="Times New Roman"/>
              </w:rPr>
              <w:t>Euro</w:t>
            </w:r>
            <w:proofErr w:type="spellEnd"/>
            <w:r w:rsidRPr="0047614E">
              <w:rPr>
                <w:rFonts w:ascii="Cambria" w:hAnsi="Cambria" w:cs="Times New Roman"/>
              </w:rPr>
              <w:t>/m3</w:t>
            </w:r>
          </w:p>
        </w:tc>
        <w:tc>
          <w:tcPr>
            <w:tcW w:w="1376" w:type="dxa"/>
          </w:tcPr>
          <w:p w:rsidR="00501F0C" w:rsidRPr="0047614E" w:rsidRDefault="00501F0C" w:rsidP="00E07839">
            <w:pPr>
              <w:ind w:right="-907"/>
              <w:jc w:val="both"/>
              <w:rPr>
                <w:rFonts w:ascii="Cambria" w:hAnsi="Cambria" w:cs="Times New Roman"/>
              </w:rPr>
            </w:pPr>
          </w:p>
          <w:p w:rsidR="00501F0C" w:rsidRPr="0047614E" w:rsidRDefault="00501F0C" w:rsidP="00E07839">
            <w:pPr>
              <w:ind w:right="-907"/>
              <w:jc w:val="both"/>
              <w:rPr>
                <w:rFonts w:ascii="Cambria" w:hAnsi="Cambria" w:cs="Times New Roman"/>
              </w:rPr>
            </w:pPr>
            <w:r w:rsidRPr="0047614E">
              <w:rPr>
                <w:rFonts w:ascii="Cambria" w:hAnsi="Cambria" w:cs="Times New Roman"/>
              </w:rPr>
              <w:t>0,92</w:t>
            </w:r>
          </w:p>
        </w:tc>
        <w:tc>
          <w:tcPr>
            <w:tcW w:w="1377" w:type="dxa"/>
          </w:tcPr>
          <w:p w:rsidR="00501F0C" w:rsidRPr="0047614E" w:rsidRDefault="00501F0C" w:rsidP="00E07839">
            <w:pPr>
              <w:ind w:right="-907"/>
              <w:jc w:val="both"/>
              <w:rPr>
                <w:rFonts w:ascii="Cambria" w:hAnsi="Cambria" w:cs="Times New Roman"/>
              </w:rPr>
            </w:pPr>
          </w:p>
          <w:p w:rsidR="00501F0C" w:rsidRDefault="00501F0C" w:rsidP="00E07839">
            <w:pPr>
              <w:ind w:right="-907"/>
              <w:jc w:val="both"/>
              <w:rPr>
                <w:rFonts w:ascii="Cambria" w:hAnsi="Cambria" w:cs="Times New Roman"/>
              </w:rPr>
            </w:pPr>
            <w:r w:rsidRPr="0047614E">
              <w:rPr>
                <w:rFonts w:ascii="Cambria" w:hAnsi="Cambria" w:cs="Times New Roman"/>
              </w:rPr>
              <w:t xml:space="preserve">0,19 </w:t>
            </w:r>
          </w:p>
          <w:p w:rsidR="00501F0C" w:rsidRPr="0047614E" w:rsidRDefault="00501F0C" w:rsidP="00E07839">
            <w:pPr>
              <w:ind w:right="-907"/>
              <w:jc w:val="both"/>
              <w:rPr>
                <w:rFonts w:ascii="Cambria" w:hAnsi="Cambria" w:cs="Times New Roman"/>
              </w:rPr>
            </w:pPr>
            <w:r w:rsidRPr="0047614E">
              <w:rPr>
                <w:rFonts w:ascii="Cambria" w:hAnsi="Cambria" w:cs="Times New Roman"/>
              </w:rPr>
              <w:t>(21% PVN)</w:t>
            </w:r>
          </w:p>
        </w:tc>
        <w:tc>
          <w:tcPr>
            <w:tcW w:w="1376" w:type="dxa"/>
          </w:tcPr>
          <w:p w:rsidR="00501F0C" w:rsidRPr="0047614E" w:rsidRDefault="00501F0C" w:rsidP="00E07839">
            <w:pPr>
              <w:ind w:right="-907"/>
              <w:jc w:val="both"/>
              <w:rPr>
                <w:rFonts w:ascii="Cambria" w:hAnsi="Cambria" w:cs="Times New Roman"/>
              </w:rPr>
            </w:pPr>
          </w:p>
          <w:p w:rsidR="00501F0C" w:rsidRPr="0047614E" w:rsidRDefault="00501F0C" w:rsidP="00E07839">
            <w:pPr>
              <w:ind w:right="-907"/>
              <w:jc w:val="both"/>
              <w:rPr>
                <w:rFonts w:ascii="Cambria" w:hAnsi="Cambria" w:cs="Times New Roman"/>
              </w:rPr>
            </w:pPr>
            <w:r w:rsidRPr="0047614E">
              <w:rPr>
                <w:rFonts w:ascii="Cambria" w:hAnsi="Cambria" w:cs="Times New Roman"/>
              </w:rPr>
              <w:t>1,11</w:t>
            </w:r>
          </w:p>
        </w:tc>
      </w:tr>
    </w:tbl>
    <w:p w:rsidR="00501F0C" w:rsidRPr="0047614E" w:rsidRDefault="00501F0C" w:rsidP="00501F0C">
      <w:pPr>
        <w:spacing w:after="0" w:line="240" w:lineRule="auto"/>
        <w:ind w:right="-907"/>
        <w:jc w:val="both"/>
        <w:rPr>
          <w:rFonts w:ascii="Cambria" w:hAnsi="Cambria" w:cs="Times New Roman"/>
        </w:rPr>
      </w:pPr>
    </w:p>
    <w:p w:rsidR="00501F0C" w:rsidRPr="0047614E" w:rsidRDefault="00501F0C" w:rsidP="00501F0C">
      <w:pPr>
        <w:spacing w:after="0" w:line="240" w:lineRule="auto"/>
        <w:ind w:right="-907"/>
        <w:jc w:val="both"/>
        <w:rPr>
          <w:rFonts w:ascii="Cambria" w:hAnsi="Cambria" w:cs="Times New Roman"/>
        </w:rPr>
      </w:pPr>
    </w:p>
    <w:p w:rsidR="00501F0C" w:rsidRPr="0047614E" w:rsidRDefault="00501F0C" w:rsidP="00501F0C">
      <w:pPr>
        <w:numPr>
          <w:ilvl w:val="0"/>
          <w:numId w:val="19"/>
        </w:numPr>
        <w:spacing w:after="0" w:line="240" w:lineRule="auto"/>
        <w:ind w:left="0" w:right="-907" w:firstLine="360"/>
        <w:contextualSpacing/>
        <w:jc w:val="both"/>
        <w:rPr>
          <w:rFonts w:ascii="Cambria" w:hAnsi="Cambria" w:cs="Times New Roman"/>
        </w:rPr>
      </w:pPr>
      <w:r w:rsidRPr="0047614E">
        <w:rPr>
          <w:rFonts w:ascii="Cambria" w:hAnsi="Cambria" w:cs="Times New Roman"/>
        </w:rPr>
        <w:t>Grozījumi Kokneses novada domes 2012. gada 25. jūlija lēmuma Nr.6.8 ,,Par Kokneses novada domes, tās iestāžu un struktūrvienību sniegtajiem maksas pakalpojumiem” 13. pielikumā stājas spēkā ar 2020. gada 1. februāri.</w:t>
      </w:r>
    </w:p>
    <w:p w:rsidR="00501F0C" w:rsidRPr="0047614E" w:rsidRDefault="00501F0C" w:rsidP="00501F0C">
      <w:pPr>
        <w:numPr>
          <w:ilvl w:val="0"/>
          <w:numId w:val="19"/>
        </w:numPr>
        <w:spacing w:after="0" w:line="240" w:lineRule="auto"/>
        <w:ind w:left="0" w:right="-907" w:firstLine="360"/>
        <w:contextualSpacing/>
        <w:jc w:val="both"/>
        <w:rPr>
          <w:rFonts w:ascii="Cambria" w:hAnsi="Cambria" w:cs="Times New Roman"/>
        </w:rPr>
      </w:pPr>
      <w:r w:rsidRPr="0047614E">
        <w:rPr>
          <w:rFonts w:ascii="Cambria" w:hAnsi="Cambria" w:cs="Times New Roman"/>
        </w:rPr>
        <w:t>Ar 2020. gada 31. janvāri atzīt par spēku zaudējušu 2015. gada 28. janvāra lēmumu Nr.6.8. ,,Par grozījumiem Kokneses novada domes 2012. gada 25. jūlija lēmuma Nr.6.8, ,,Par Kokneses novada domes, tās iestāžu un struktūrvienību sniegtajiem maksas pakalpojumiem” 13. pielikumā</w:t>
      </w:r>
    </w:p>
    <w:p w:rsidR="00501F0C" w:rsidRPr="0047614E" w:rsidRDefault="00501F0C" w:rsidP="00501F0C">
      <w:pPr>
        <w:spacing w:after="0" w:line="240" w:lineRule="auto"/>
        <w:ind w:right="-907"/>
        <w:rPr>
          <w:rFonts w:ascii="Cambria" w:hAnsi="Cambria"/>
        </w:rPr>
      </w:pPr>
    </w:p>
    <w:p w:rsidR="00501F0C" w:rsidRDefault="00501F0C" w:rsidP="00501F0C">
      <w:pPr>
        <w:jc w:val="center"/>
      </w:pPr>
    </w:p>
    <w:p w:rsidR="00501F0C" w:rsidRDefault="00501F0C" w:rsidP="00501F0C">
      <w:pPr>
        <w:jc w:val="center"/>
      </w:pPr>
    </w:p>
    <w:p w:rsidR="00501F0C" w:rsidRDefault="00501F0C" w:rsidP="00501F0C">
      <w:pPr>
        <w:spacing w:after="0" w:line="240" w:lineRule="auto"/>
        <w:ind w:right="-907"/>
        <w:jc w:val="center"/>
        <w:rPr>
          <w:rFonts w:ascii="Cambria" w:hAnsi="Cambria"/>
          <w:bCs/>
          <w:sz w:val="24"/>
          <w:szCs w:val="24"/>
        </w:rPr>
      </w:pPr>
    </w:p>
    <w:p w:rsidR="00501F0C" w:rsidRDefault="00501F0C" w:rsidP="00501F0C">
      <w:pPr>
        <w:spacing w:after="0" w:line="240" w:lineRule="auto"/>
        <w:ind w:right="-908"/>
        <w:jc w:val="center"/>
        <w:rPr>
          <w:rFonts w:ascii="Cambria" w:hAnsi="Cambria"/>
          <w:b/>
          <w:bCs/>
          <w:sz w:val="24"/>
          <w:szCs w:val="24"/>
        </w:rPr>
      </w:pPr>
      <w:r>
        <w:rPr>
          <w:rFonts w:ascii="Cambria" w:hAnsi="Cambria"/>
          <w:b/>
          <w:bCs/>
          <w:sz w:val="24"/>
          <w:szCs w:val="24"/>
        </w:rPr>
        <w:t>5.16.</w:t>
      </w:r>
    </w:p>
    <w:p w:rsidR="00501F0C" w:rsidRDefault="00501F0C" w:rsidP="00501F0C">
      <w:pPr>
        <w:spacing w:after="0" w:line="240" w:lineRule="auto"/>
        <w:ind w:right="-908"/>
        <w:jc w:val="center"/>
        <w:rPr>
          <w:rFonts w:ascii="Cambria" w:hAnsi="Cambria"/>
          <w:b/>
          <w:bCs/>
          <w:sz w:val="24"/>
          <w:szCs w:val="24"/>
        </w:rPr>
      </w:pPr>
      <w:r>
        <w:rPr>
          <w:rFonts w:ascii="Cambria" w:hAnsi="Cambria"/>
          <w:b/>
          <w:bCs/>
          <w:sz w:val="24"/>
          <w:szCs w:val="24"/>
        </w:rPr>
        <w:t>Par maksu par pirmsskolas izglītības iestādes “Gundega” telpu izmantošanu</w:t>
      </w:r>
    </w:p>
    <w:p w:rsidR="00501F0C" w:rsidRDefault="00501F0C" w:rsidP="00501F0C">
      <w:pPr>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rsidR="00501F0C" w:rsidRDefault="00501F0C" w:rsidP="00501F0C">
      <w:pPr>
        <w:spacing w:after="0" w:line="240" w:lineRule="auto"/>
        <w:ind w:right="-908"/>
        <w:jc w:val="center"/>
        <w:rPr>
          <w:rFonts w:ascii="Cambria" w:hAnsi="Cambria"/>
          <w:b/>
          <w:bCs/>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8"/>
        <w:jc w:val="center"/>
        <w:rPr>
          <w:rFonts w:ascii="Cambria" w:hAnsi="Cambria"/>
          <w:b/>
          <w:bCs/>
          <w:sz w:val="24"/>
          <w:szCs w:val="24"/>
        </w:rPr>
      </w:pPr>
    </w:p>
    <w:p w:rsidR="00501F0C" w:rsidRPr="000809BF" w:rsidRDefault="00501F0C" w:rsidP="00501F0C">
      <w:pPr>
        <w:spacing w:after="0" w:line="240" w:lineRule="auto"/>
        <w:ind w:right="-908"/>
        <w:jc w:val="both"/>
        <w:rPr>
          <w:rFonts w:ascii="Cambria" w:hAnsi="Cambria"/>
        </w:rPr>
      </w:pPr>
      <w:r w:rsidRPr="000809BF">
        <w:rPr>
          <w:rFonts w:ascii="Cambria" w:hAnsi="Cambria"/>
          <w:sz w:val="24"/>
          <w:szCs w:val="24"/>
        </w:rPr>
        <w:t xml:space="preserve">Kokneses novada dome ir iepazinusies ar pirmskolas izglītības iestādes “Gundega” 2019.gada  10.decembra vēstuli Nr.1-8/24  par maksas noteikšanu par </w:t>
      </w:r>
      <w:r w:rsidRPr="000809BF">
        <w:rPr>
          <w:rFonts w:ascii="Cambria" w:hAnsi="Cambria"/>
          <w:sz w:val="24"/>
          <w:szCs w:val="24"/>
          <w:lang w:eastAsia="lv-LV"/>
        </w:rPr>
        <w:t>pirmsskolas izglītības iestādes “Gundega”</w:t>
      </w:r>
      <w:r w:rsidRPr="000809BF">
        <w:rPr>
          <w:rFonts w:ascii="Cambria" w:eastAsia="Times New Roman" w:hAnsi="Cambria"/>
          <w:sz w:val="24"/>
          <w:szCs w:val="24"/>
          <w:lang w:eastAsia="lv-LV"/>
        </w:rPr>
        <w:t xml:space="preserve"> pasākumu (lielās) un mūzikas (mazās)  zāles izmantošanu</w:t>
      </w:r>
      <w:r>
        <w:rPr>
          <w:rFonts w:ascii="Cambria" w:eastAsia="Times New Roman" w:hAnsi="Cambria"/>
          <w:sz w:val="24"/>
          <w:szCs w:val="24"/>
          <w:lang w:eastAsia="lv-LV"/>
        </w:rPr>
        <w:t>.</w:t>
      </w:r>
    </w:p>
    <w:p w:rsidR="00501F0C" w:rsidRPr="000809BF" w:rsidRDefault="00501F0C" w:rsidP="00501F0C">
      <w:pPr>
        <w:spacing w:after="0" w:line="240" w:lineRule="auto"/>
        <w:ind w:right="-908"/>
        <w:jc w:val="both"/>
        <w:rPr>
          <w:rFonts w:ascii="Cambria" w:hAnsi="Cambria"/>
          <w:sz w:val="24"/>
          <w:szCs w:val="24"/>
        </w:rPr>
      </w:pPr>
    </w:p>
    <w:p w:rsidR="00501F0C" w:rsidRDefault="00501F0C" w:rsidP="00501F0C">
      <w:pPr>
        <w:spacing w:after="0" w:line="240" w:lineRule="auto"/>
        <w:ind w:right="-908" w:firstLine="540"/>
        <w:jc w:val="both"/>
        <w:rPr>
          <w:rFonts w:ascii="Cambria" w:hAnsi="Cambria"/>
          <w:sz w:val="24"/>
          <w:szCs w:val="24"/>
        </w:rPr>
      </w:pPr>
      <w:r>
        <w:rPr>
          <w:rFonts w:ascii="Cambria" w:hAnsi="Cambria"/>
          <w:sz w:val="24"/>
          <w:szCs w:val="24"/>
        </w:rPr>
        <w:tab/>
        <w:t>Ņemot vērā  iepriekš minēto, Finanšu un attīstības pastāvīgās komitejas 11.12.2019. ieteikumu, 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w:t>
      </w:r>
      <w:r>
        <w:rPr>
          <w:rFonts w:ascii="Cambria" w:hAnsi="Cambria"/>
          <w:sz w:val="24"/>
          <w:szCs w:val="24"/>
        </w:rPr>
        <w:lastRenderedPageBreak/>
        <w:t xml:space="preserve">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501F0C" w:rsidRDefault="00501F0C" w:rsidP="00501F0C">
      <w:pPr>
        <w:spacing w:after="0" w:line="240" w:lineRule="auto"/>
        <w:ind w:right="-908"/>
        <w:jc w:val="both"/>
        <w:rPr>
          <w:rFonts w:ascii="Cambria" w:hAnsi="Cambria"/>
          <w:sz w:val="24"/>
          <w:szCs w:val="24"/>
        </w:rPr>
      </w:pPr>
    </w:p>
    <w:p w:rsidR="00501F0C" w:rsidRDefault="00501F0C" w:rsidP="00501F0C">
      <w:pPr>
        <w:spacing w:after="0" w:line="240" w:lineRule="auto"/>
        <w:ind w:right="-908"/>
        <w:jc w:val="both"/>
        <w:rPr>
          <w:rFonts w:ascii="Cambria" w:eastAsia="Times New Roman" w:hAnsi="Cambria"/>
          <w:sz w:val="24"/>
          <w:szCs w:val="24"/>
          <w:lang w:eastAsia="lv-LV"/>
        </w:rPr>
      </w:pPr>
      <w:r>
        <w:rPr>
          <w:rFonts w:ascii="Cambria" w:hAnsi="Cambria"/>
          <w:sz w:val="24"/>
          <w:szCs w:val="24"/>
        </w:rPr>
        <w:tab/>
        <w:t xml:space="preserve">1.Apstiprināt maksu  </w:t>
      </w:r>
      <w:r w:rsidRPr="000809BF">
        <w:rPr>
          <w:rFonts w:ascii="Cambria" w:hAnsi="Cambria"/>
          <w:sz w:val="24"/>
          <w:szCs w:val="24"/>
          <w:lang w:eastAsia="lv-LV"/>
        </w:rPr>
        <w:t>pirmsskolas izglītības iestādes “Gundega”</w:t>
      </w:r>
      <w:r w:rsidRPr="000809BF">
        <w:rPr>
          <w:rFonts w:ascii="Cambria" w:eastAsia="Times New Roman" w:hAnsi="Cambria"/>
          <w:sz w:val="24"/>
          <w:szCs w:val="24"/>
          <w:lang w:eastAsia="lv-LV"/>
        </w:rPr>
        <w:t xml:space="preserve"> pasākumu (lielās) un mūzikas (mazās)  zāles izmantošanu</w:t>
      </w:r>
      <w:r>
        <w:rPr>
          <w:rFonts w:ascii="Cambria" w:eastAsia="Times New Roman" w:hAnsi="Cambria"/>
          <w:sz w:val="24"/>
          <w:szCs w:val="24"/>
          <w:lang w:eastAsia="lv-LV"/>
        </w:rPr>
        <w:t>.</w:t>
      </w:r>
    </w:p>
    <w:p w:rsidR="00501F0C" w:rsidRPr="000809BF" w:rsidRDefault="00501F0C" w:rsidP="00501F0C">
      <w:pPr>
        <w:spacing w:after="0" w:line="240" w:lineRule="auto"/>
        <w:ind w:right="-908"/>
        <w:jc w:val="both"/>
        <w:rPr>
          <w:rFonts w:ascii="Cambria" w:hAnsi="Cambria"/>
        </w:rPr>
      </w:pPr>
      <w:r>
        <w:rPr>
          <w:rFonts w:ascii="Cambria" w:eastAsia="Times New Roman" w:hAnsi="Cambria"/>
          <w:sz w:val="24"/>
          <w:szCs w:val="24"/>
          <w:lang w:eastAsia="lv-LV"/>
        </w:rPr>
        <w:tab/>
        <w:t>2.Lēmums stājas spēkā ar 2020.gada 1.janvāra.</w:t>
      </w:r>
    </w:p>
    <w:p w:rsidR="00501F0C" w:rsidRDefault="00501F0C" w:rsidP="00501F0C">
      <w:pPr>
        <w:ind w:right="-766"/>
        <w:jc w:val="both"/>
        <w:rPr>
          <w:rFonts w:ascii="Cambria" w:hAnsi="Cambria"/>
          <w:sz w:val="24"/>
          <w:szCs w:val="24"/>
        </w:rPr>
      </w:pPr>
    </w:p>
    <w:p w:rsidR="00501F0C" w:rsidRPr="00834DD7" w:rsidRDefault="00501F0C" w:rsidP="00501F0C">
      <w:pPr>
        <w:ind w:right="-766"/>
        <w:jc w:val="both"/>
        <w:rPr>
          <w:rFonts w:ascii="Cambria" w:hAnsi="Cambria"/>
          <w:sz w:val="24"/>
          <w:szCs w:val="24"/>
        </w:rPr>
      </w:pPr>
    </w:p>
    <w:p w:rsidR="00501F0C" w:rsidRDefault="00501F0C" w:rsidP="00501F0C">
      <w:pPr>
        <w:spacing w:after="0"/>
        <w:ind w:right="-766"/>
        <w:jc w:val="right"/>
        <w:rPr>
          <w:rFonts w:ascii="Cambria" w:hAnsi="Cambria"/>
          <w:iCs/>
          <w:color w:val="000000"/>
          <w:sz w:val="24"/>
          <w:szCs w:val="24"/>
        </w:rPr>
      </w:pPr>
      <w:r>
        <w:rPr>
          <w:rFonts w:ascii="Cambria" w:hAnsi="Cambria"/>
          <w:iCs/>
          <w:color w:val="000000"/>
          <w:sz w:val="24"/>
          <w:szCs w:val="24"/>
        </w:rPr>
        <w:t>APSTIPRINĀTS</w:t>
      </w:r>
    </w:p>
    <w:p w:rsidR="00501F0C" w:rsidRDefault="00501F0C" w:rsidP="00501F0C">
      <w:pPr>
        <w:spacing w:after="0"/>
        <w:ind w:right="-766"/>
        <w:jc w:val="right"/>
        <w:rPr>
          <w:rFonts w:ascii="Cambria" w:hAnsi="Cambria"/>
          <w:iCs/>
          <w:color w:val="000000"/>
          <w:sz w:val="24"/>
          <w:szCs w:val="24"/>
        </w:rPr>
      </w:pPr>
      <w:r>
        <w:rPr>
          <w:rFonts w:ascii="Cambria" w:hAnsi="Cambria"/>
          <w:iCs/>
          <w:color w:val="000000"/>
          <w:sz w:val="24"/>
          <w:szCs w:val="24"/>
        </w:rPr>
        <w:t>Ar Kokneses novada domes</w:t>
      </w:r>
    </w:p>
    <w:p w:rsidR="00501F0C" w:rsidRDefault="00501F0C" w:rsidP="00501F0C">
      <w:pPr>
        <w:spacing w:after="0"/>
        <w:ind w:right="-766"/>
        <w:jc w:val="right"/>
        <w:rPr>
          <w:rFonts w:ascii="Cambria" w:hAnsi="Cambria"/>
          <w:iCs/>
          <w:color w:val="000000"/>
          <w:sz w:val="24"/>
          <w:szCs w:val="24"/>
        </w:rPr>
      </w:pPr>
      <w:r>
        <w:rPr>
          <w:rFonts w:ascii="Cambria" w:hAnsi="Cambria"/>
          <w:iCs/>
          <w:color w:val="000000"/>
          <w:sz w:val="24"/>
          <w:szCs w:val="24"/>
        </w:rPr>
        <w:t>2019.gada 18.decembra lēmumu Nr.5.16</w:t>
      </w:r>
    </w:p>
    <w:p w:rsidR="00501F0C" w:rsidRPr="000809BF" w:rsidRDefault="00501F0C" w:rsidP="00501F0C">
      <w:pPr>
        <w:spacing w:after="0"/>
        <w:ind w:right="-766"/>
        <w:jc w:val="right"/>
        <w:rPr>
          <w:rFonts w:ascii="Cambria" w:hAnsi="Cambria"/>
          <w:iCs/>
          <w:color w:val="000000"/>
          <w:sz w:val="24"/>
          <w:szCs w:val="24"/>
        </w:rPr>
      </w:pPr>
      <w:r>
        <w:rPr>
          <w:rFonts w:ascii="Cambria" w:hAnsi="Cambria"/>
          <w:iCs/>
          <w:color w:val="000000"/>
          <w:sz w:val="24"/>
          <w:szCs w:val="24"/>
        </w:rPr>
        <w:t>(protokols Nr.16)</w:t>
      </w:r>
    </w:p>
    <w:p w:rsidR="00501F0C" w:rsidRDefault="00501F0C" w:rsidP="00501F0C">
      <w:pPr>
        <w:spacing w:after="0"/>
        <w:ind w:right="-874"/>
        <w:jc w:val="right"/>
        <w:rPr>
          <w:rFonts w:ascii="Cambria" w:hAnsi="Cambria"/>
          <w:i/>
          <w:color w:val="000000"/>
          <w:sz w:val="24"/>
          <w:szCs w:val="24"/>
        </w:rPr>
      </w:pPr>
    </w:p>
    <w:p w:rsidR="00501F0C" w:rsidRDefault="00501F0C" w:rsidP="00501F0C">
      <w:pPr>
        <w:spacing w:after="0"/>
        <w:ind w:right="-874"/>
        <w:jc w:val="right"/>
        <w:rPr>
          <w:rFonts w:ascii="Cambria" w:hAnsi="Cambria"/>
          <w:i/>
          <w:color w:val="000000"/>
          <w:sz w:val="24"/>
          <w:szCs w:val="24"/>
        </w:rPr>
      </w:pPr>
    </w:p>
    <w:p w:rsidR="00501F0C" w:rsidRPr="00C52FFA" w:rsidRDefault="00501F0C" w:rsidP="00501F0C">
      <w:pPr>
        <w:spacing w:after="0" w:line="240" w:lineRule="auto"/>
        <w:ind w:right="-77"/>
        <w:jc w:val="center"/>
        <w:rPr>
          <w:rFonts w:ascii="Cambria" w:hAnsi="Cambria"/>
        </w:rPr>
      </w:pPr>
      <w:r w:rsidRPr="00C52FFA">
        <w:rPr>
          <w:rFonts w:ascii="Cambria" w:hAnsi="Cambria"/>
          <w:b/>
          <w:sz w:val="24"/>
          <w:szCs w:val="24"/>
          <w:lang w:eastAsia="lv-LV"/>
        </w:rPr>
        <w:t>Maksa par Kokneses novada pirmsskolas izglītības iestādes “Gundega”</w:t>
      </w:r>
      <w:r w:rsidRPr="00C52FFA">
        <w:rPr>
          <w:rFonts w:ascii="Cambria" w:eastAsia="Times New Roman" w:hAnsi="Cambria"/>
          <w:b/>
          <w:sz w:val="24"/>
          <w:szCs w:val="24"/>
          <w:lang w:eastAsia="lv-LV"/>
        </w:rPr>
        <w:t xml:space="preserve"> pasākumu (lielās) un mūzikas (mazās)  zāles izmantošanu</w:t>
      </w:r>
    </w:p>
    <w:p w:rsidR="00501F0C" w:rsidRPr="00C52FFA" w:rsidRDefault="00501F0C" w:rsidP="00501F0C">
      <w:pPr>
        <w:spacing w:after="0" w:line="240" w:lineRule="auto"/>
        <w:ind w:right="-77"/>
        <w:jc w:val="center"/>
        <w:rPr>
          <w:rFonts w:ascii="Cambria" w:eastAsia="Times New Roman" w:hAnsi="Cambria"/>
          <w:sz w:val="24"/>
          <w:szCs w:val="24"/>
          <w:lang w:eastAsia="lv-LV"/>
        </w:rPr>
      </w:pPr>
    </w:p>
    <w:p w:rsidR="00501F0C" w:rsidRPr="00C52FFA" w:rsidRDefault="00501F0C" w:rsidP="00501F0C">
      <w:pPr>
        <w:spacing w:after="0" w:line="240" w:lineRule="auto"/>
        <w:ind w:right="-77" w:firstLine="720"/>
        <w:jc w:val="both"/>
        <w:rPr>
          <w:rFonts w:ascii="Cambria" w:hAnsi="Cambria"/>
        </w:rPr>
      </w:pPr>
      <w:r w:rsidRPr="00C52FFA">
        <w:rPr>
          <w:rFonts w:ascii="Cambria" w:eastAsia="Times New Roman" w:hAnsi="Cambria"/>
          <w:sz w:val="24"/>
          <w:szCs w:val="24"/>
          <w:lang w:eastAsia="lv-LV"/>
        </w:rPr>
        <w:t xml:space="preserve">1.Apstiprināt maksu par Kokneses novada </w:t>
      </w:r>
      <w:r w:rsidRPr="00C52FFA">
        <w:rPr>
          <w:rFonts w:ascii="Cambria" w:hAnsi="Cambria"/>
          <w:bCs/>
          <w:sz w:val="24"/>
          <w:szCs w:val="24"/>
          <w:lang w:eastAsia="lv-LV"/>
        </w:rPr>
        <w:t>pirmsskolas izglītības iestādes “Gundega”</w:t>
      </w:r>
      <w:r w:rsidRPr="00C52FFA">
        <w:rPr>
          <w:rFonts w:ascii="Cambria" w:eastAsia="Times New Roman" w:hAnsi="Cambria"/>
          <w:bCs/>
          <w:sz w:val="24"/>
          <w:szCs w:val="24"/>
          <w:lang w:eastAsia="lv-LV"/>
        </w:rPr>
        <w:t xml:space="preserve"> pasākumu (lielās) zāles izmantošanu</w:t>
      </w:r>
      <w:r w:rsidRPr="00C52FFA">
        <w:rPr>
          <w:rFonts w:ascii="Cambria" w:eastAsia="Times New Roman" w:hAnsi="Cambria"/>
          <w:sz w:val="24"/>
          <w:szCs w:val="24"/>
          <w:lang w:eastAsia="lv-LV"/>
        </w:rPr>
        <w:t>:</w:t>
      </w:r>
    </w:p>
    <w:p w:rsidR="00501F0C" w:rsidRPr="00C52FFA" w:rsidRDefault="00501F0C" w:rsidP="00501F0C">
      <w:pPr>
        <w:spacing w:after="0" w:line="240" w:lineRule="auto"/>
        <w:ind w:right="-77"/>
        <w:jc w:val="center"/>
        <w:rPr>
          <w:rFonts w:ascii="Cambria" w:eastAsia="Times New Roman" w:hAnsi="Cambria"/>
          <w:sz w:val="24"/>
          <w:szCs w:val="24"/>
          <w:lang w:eastAsia="lv-LV"/>
        </w:rPr>
      </w:pPr>
    </w:p>
    <w:tbl>
      <w:tblPr>
        <w:tblW w:w="8909" w:type="dxa"/>
        <w:tblCellMar>
          <w:left w:w="10" w:type="dxa"/>
          <w:right w:w="10" w:type="dxa"/>
        </w:tblCellMar>
        <w:tblLook w:val="04A0" w:firstRow="1" w:lastRow="0" w:firstColumn="1" w:lastColumn="0" w:noHBand="0" w:noVBand="1"/>
      </w:tblPr>
      <w:tblGrid>
        <w:gridCol w:w="887"/>
        <w:gridCol w:w="2556"/>
        <w:gridCol w:w="1402"/>
        <w:gridCol w:w="1400"/>
        <w:gridCol w:w="1319"/>
        <w:gridCol w:w="1345"/>
      </w:tblGrid>
      <w:tr w:rsidR="00501F0C" w:rsidRPr="00C52FFA" w:rsidTr="00E07839">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roofErr w:type="spellStart"/>
            <w:r w:rsidRPr="00C52FFA">
              <w:rPr>
                <w:rFonts w:ascii="Cambria" w:eastAsia="Times New Roman" w:hAnsi="Cambria"/>
                <w:sz w:val="24"/>
                <w:szCs w:val="24"/>
                <w:lang w:eastAsia="lv-LV"/>
              </w:rPr>
              <w:t>Nr.p.k</w:t>
            </w:r>
            <w:proofErr w:type="spellEnd"/>
            <w:r w:rsidRPr="00C52FFA">
              <w:rPr>
                <w:rFonts w:ascii="Cambria" w:eastAsia="Times New Roman" w:hAnsi="Cambria"/>
                <w:sz w:val="24"/>
                <w:szCs w:val="24"/>
                <w:lang w:eastAsia="lv-LV"/>
              </w:rPr>
              <w:t>.</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Pakalpojuma nosaukums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Mērvienība</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Izcenojums bez PVN (EUR)</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PVN 21%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Maksa kopā</w:t>
            </w:r>
          </w:p>
          <w:p w:rsidR="00501F0C" w:rsidRPr="00C52FFA" w:rsidRDefault="00501F0C" w:rsidP="00E07839">
            <w:pPr>
              <w:spacing w:after="0" w:line="240" w:lineRule="auto"/>
              <w:rPr>
                <w:rFonts w:ascii="Cambria" w:hAnsi="Cambria"/>
              </w:rPr>
            </w:pPr>
            <w:r w:rsidRPr="00C52FFA">
              <w:rPr>
                <w:rFonts w:ascii="Cambria" w:eastAsia="Times New Roman" w:hAnsi="Cambria"/>
                <w:sz w:val="24"/>
                <w:szCs w:val="24"/>
                <w:lang w:eastAsia="lv-LV"/>
              </w:rPr>
              <w:t>(EUR)</w:t>
            </w:r>
          </w:p>
        </w:tc>
      </w:tr>
      <w:tr w:rsidR="00501F0C" w:rsidRPr="00C52FFA" w:rsidTr="00E07839">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1.</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b/>
                <w:sz w:val="24"/>
                <w:szCs w:val="24"/>
                <w:lang w:eastAsia="lv-LV"/>
              </w:rPr>
            </w:pPr>
            <w:r w:rsidRPr="00C52FFA">
              <w:rPr>
                <w:rFonts w:ascii="Cambria" w:eastAsia="Times New Roman" w:hAnsi="Cambria"/>
                <w:b/>
                <w:sz w:val="24"/>
                <w:szCs w:val="24"/>
                <w:lang w:eastAsia="lv-LV"/>
              </w:rPr>
              <w:t>Zāles noma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
        </w:tc>
      </w:tr>
      <w:tr w:rsidR="00501F0C" w:rsidRPr="00C52FFA" w:rsidTr="00E07839">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1.</w:t>
            </w:r>
            <w:r>
              <w:rPr>
                <w:rFonts w:ascii="Cambria" w:eastAsia="Times New Roman" w:hAnsi="Cambria"/>
                <w:sz w:val="24"/>
                <w:szCs w:val="24"/>
                <w:lang w:eastAsia="lv-LV"/>
              </w:rPr>
              <w:t>1</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Informatīvi izglītojošiem pasākumiem,  ko organizē pārējās personas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roofErr w:type="spellStart"/>
            <w:r w:rsidRPr="00C52FFA">
              <w:rPr>
                <w:rFonts w:ascii="Cambria" w:eastAsia="Times New Roman" w:hAnsi="Cambria"/>
                <w:sz w:val="24"/>
                <w:szCs w:val="24"/>
                <w:lang w:eastAsia="lv-LV"/>
              </w:rPr>
              <w:t>euro</w:t>
            </w:r>
            <w:proofErr w:type="spellEnd"/>
            <w:r w:rsidRPr="00C52FFA">
              <w:rPr>
                <w:rFonts w:ascii="Cambria" w:eastAsia="Times New Roman" w:hAnsi="Cambria"/>
                <w:sz w:val="24"/>
                <w:szCs w:val="24"/>
                <w:lang w:eastAsia="lv-LV"/>
              </w:rPr>
              <w:t>/h</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5.0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1.05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b/>
                <w:sz w:val="24"/>
                <w:szCs w:val="24"/>
                <w:lang w:eastAsia="lv-LV"/>
              </w:rPr>
            </w:pPr>
            <w:r w:rsidRPr="00C52FFA">
              <w:rPr>
                <w:rFonts w:ascii="Cambria" w:eastAsia="Times New Roman" w:hAnsi="Cambria"/>
                <w:b/>
                <w:sz w:val="24"/>
                <w:szCs w:val="24"/>
                <w:lang w:eastAsia="lv-LV"/>
              </w:rPr>
              <w:t>6.05</w:t>
            </w:r>
          </w:p>
        </w:tc>
      </w:tr>
    </w:tbl>
    <w:p w:rsidR="00501F0C" w:rsidRPr="00C52FFA" w:rsidRDefault="00501F0C" w:rsidP="00501F0C">
      <w:pPr>
        <w:spacing w:after="0" w:line="240" w:lineRule="auto"/>
        <w:rPr>
          <w:rFonts w:ascii="Cambria" w:eastAsia="Times New Roman" w:hAnsi="Cambria"/>
          <w:sz w:val="24"/>
          <w:szCs w:val="24"/>
          <w:lang w:eastAsia="lv-LV"/>
        </w:rPr>
      </w:pPr>
    </w:p>
    <w:p w:rsidR="00501F0C" w:rsidRPr="00C52FFA" w:rsidRDefault="00501F0C" w:rsidP="00501F0C">
      <w:pPr>
        <w:spacing w:after="0" w:line="240" w:lineRule="auto"/>
        <w:ind w:right="65" w:firstLine="720"/>
        <w:jc w:val="both"/>
        <w:rPr>
          <w:rFonts w:ascii="Cambria" w:eastAsia="Times New Roman" w:hAnsi="Cambria"/>
          <w:sz w:val="24"/>
          <w:szCs w:val="24"/>
          <w:lang w:eastAsia="lv-LV"/>
        </w:rPr>
      </w:pPr>
    </w:p>
    <w:p w:rsidR="00501F0C" w:rsidRDefault="00501F0C" w:rsidP="00501F0C">
      <w:pPr>
        <w:spacing w:after="0" w:line="240" w:lineRule="auto"/>
        <w:ind w:right="-77" w:firstLine="720"/>
        <w:jc w:val="both"/>
        <w:rPr>
          <w:rFonts w:ascii="Cambria" w:eastAsia="Times New Roman" w:hAnsi="Cambria"/>
          <w:sz w:val="24"/>
          <w:szCs w:val="24"/>
          <w:lang w:eastAsia="lv-LV"/>
        </w:rPr>
      </w:pPr>
      <w:r w:rsidRPr="00C52FFA">
        <w:rPr>
          <w:rFonts w:ascii="Cambria" w:eastAsia="Times New Roman" w:hAnsi="Cambria"/>
          <w:sz w:val="24"/>
          <w:szCs w:val="24"/>
          <w:lang w:eastAsia="lv-LV"/>
        </w:rPr>
        <w:t xml:space="preserve">2.Apstiprināt maksu par Kokneses novada </w:t>
      </w:r>
      <w:r w:rsidRPr="00C52FFA">
        <w:rPr>
          <w:rFonts w:ascii="Cambria" w:hAnsi="Cambria"/>
          <w:bCs/>
          <w:sz w:val="24"/>
          <w:szCs w:val="24"/>
          <w:lang w:eastAsia="lv-LV"/>
        </w:rPr>
        <w:t>pirmsskolas izglītības iestādes “Gundega”</w:t>
      </w:r>
      <w:r w:rsidRPr="00C52FFA">
        <w:rPr>
          <w:rFonts w:ascii="Cambria" w:eastAsia="Times New Roman" w:hAnsi="Cambria"/>
          <w:bCs/>
          <w:sz w:val="24"/>
          <w:szCs w:val="24"/>
          <w:lang w:eastAsia="lv-LV"/>
        </w:rPr>
        <w:t xml:space="preserve"> mūzikas (mazās) zāles izmantošanu</w:t>
      </w:r>
      <w:r w:rsidRPr="00C52FFA">
        <w:rPr>
          <w:rFonts w:ascii="Cambria" w:eastAsia="Times New Roman" w:hAnsi="Cambria"/>
          <w:sz w:val="24"/>
          <w:szCs w:val="24"/>
          <w:lang w:eastAsia="lv-LV"/>
        </w:rPr>
        <w:t>:</w:t>
      </w:r>
    </w:p>
    <w:p w:rsidR="00501F0C" w:rsidRPr="00C52FFA" w:rsidRDefault="00501F0C" w:rsidP="00501F0C">
      <w:pPr>
        <w:spacing w:after="0" w:line="240" w:lineRule="auto"/>
        <w:ind w:right="-77" w:firstLine="720"/>
        <w:jc w:val="both"/>
        <w:rPr>
          <w:rFonts w:ascii="Cambria" w:hAnsi="Cambria"/>
        </w:rPr>
      </w:pPr>
    </w:p>
    <w:tbl>
      <w:tblPr>
        <w:tblW w:w="8909" w:type="dxa"/>
        <w:tblCellMar>
          <w:left w:w="10" w:type="dxa"/>
          <w:right w:w="10" w:type="dxa"/>
        </w:tblCellMar>
        <w:tblLook w:val="04A0" w:firstRow="1" w:lastRow="0" w:firstColumn="1" w:lastColumn="0" w:noHBand="0" w:noVBand="1"/>
      </w:tblPr>
      <w:tblGrid>
        <w:gridCol w:w="887"/>
        <w:gridCol w:w="2556"/>
        <w:gridCol w:w="1402"/>
        <w:gridCol w:w="1400"/>
        <w:gridCol w:w="1319"/>
        <w:gridCol w:w="1345"/>
      </w:tblGrid>
      <w:tr w:rsidR="00501F0C" w:rsidRPr="00C52FFA" w:rsidTr="00E07839">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roofErr w:type="spellStart"/>
            <w:r w:rsidRPr="00C52FFA">
              <w:rPr>
                <w:rFonts w:ascii="Cambria" w:eastAsia="Times New Roman" w:hAnsi="Cambria"/>
                <w:sz w:val="24"/>
                <w:szCs w:val="24"/>
                <w:lang w:eastAsia="lv-LV"/>
              </w:rPr>
              <w:t>Nr.p.k</w:t>
            </w:r>
            <w:proofErr w:type="spellEnd"/>
            <w:r w:rsidRPr="00C52FFA">
              <w:rPr>
                <w:rFonts w:ascii="Cambria" w:eastAsia="Times New Roman" w:hAnsi="Cambria"/>
                <w:sz w:val="24"/>
                <w:szCs w:val="24"/>
                <w:lang w:eastAsia="lv-LV"/>
              </w:rPr>
              <w:t>.</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Pakalpojuma nosaukums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Mērvienība</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Izcenojums bez PVN (EUR)</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PVN 21%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Maksa kopā</w:t>
            </w:r>
          </w:p>
          <w:p w:rsidR="00501F0C" w:rsidRPr="00C52FFA" w:rsidRDefault="00501F0C" w:rsidP="00E07839">
            <w:pPr>
              <w:spacing w:after="0" w:line="240" w:lineRule="auto"/>
              <w:rPr>
                <w:rFonts w:ascii="Cambria" w:hAnsi="Cambria"/>
              </w:rPr>
            </w:pPr>
            <w:r w:rsidRPr="00C52FFA">
              <w:rPr>
                <w:rFonts w:ascii="Cambria" w:eastAsia="Times New Roman" w:hAnsi="Cambria"/>
                <w:sz w:val="24"/>
                <w:szCs w:val="24"/>
                <w:lang w:eastAsia="lv-LV"/>
              </w:rPr>
              <w:t>(EUR)</w:t>
            </w:r>
          </w:p>
        </w:tc>
      </w:tr>
      <w:tr w:rsidR="00501F0C" w:rsidRPr="00C52FFA" w:rsidTr="00E07839">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Pr>
                <w:rFonts w:ascii="Cambria" w:eastAsia="Times New Roman" w:hAnsi="Cambria"/>
                <w:sz w:val="24"/>
                <w:szCs w:val="24"/>
                <w:lang w:eastAsia="lv-LV"/>
              </w:rPr>
              <w:t>2</w:t>
            </w:r>
            <w:r w:rsidRPr="00C52FFA">
              <w:rPr>
                <w:rFonts w:ascii="Cambria" w:eastAsia="Times New Roman" w:hAnsi="Cambria"/>
                <w:sz w:val="24"/>
                <w:szCs w:val="24"/>
                <w:lang w:eastAsia="lv-LV"/>
              </w:rPr>
              <w:t>.</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b/>
                <w:sz w:val="24"/>
                <w:szCs w:val="24"/>
                <w:lang w:eastAsia="lv-LV"/>
              </w:rPr>
            </w:pPr>
            <w:r w:rsidRPr="00C52FFA">
              <w:rPr>
                <w:rFonts w:ascii="Cambria" w:eastAsia="Times New Roman" w:hAnsi="Cambria"/>
                <w:b/>
                <w:sz w:val="24"/>
                <w:szCs w:val="24"/>
                <w:lang w:eastAsia="lv-LV"/>
              </w:rPr>
              <w:t>Zāles noma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
        </w:tc>
      </w:tr>
      <w:tr w:rsidR="00501F0C" w:rsidRPr="00C52FFA" w:rsidTr="00E07839">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Pr>
                <w:rFonts w:ascii="Cambria" w:eastAsia="Times New Roman" w:hAnsi="Cambria"/>
                <w:sz w:val="24"/>
                <w:szCs w:val="24"/>
                <w:lang w:eastAsia="lv-LV"/>
              </w:rPr>
              <w:t>2.1.</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Informatīvi izglītojošiem pasākumiem,  ko organizē pārējās personas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proofErr w:type="spellStart"/>
            <w:r w:rsidRPr="00C52FFA">
              <w:rPr>
                <w:rFonts w:ascii="Cambria" w:eastAsia="Times New Roman" w:hAnsi="Cambria"/>
                <w:sz w:val="24"/>
                <w:szCs w:val="24"/>
                <w:lang w:eastAsia="lv-LV"/>
              </w:rPr>
              <w:t>euro</w:t>
            </w:r>
            <w:proofErr w:type="spellEnd"/>
            <w:r w:rsidRPr="00C52FFA">
              <w:rPr>
                <w:rFonts w:ascii="Cambria" w:eastAsia="Times New Roman" w:hAnsi="Cambria"/>
                <w:sz w:val="24"/>
                <w:szCs w:val="24"/>
                <w:lang w:eastAsia="lv-LV"/>
              </w:rPr>
              <w:t>/h</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3.0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sz w:val="24"/>
                <w:szCs w:val="24"/>
                <w:lang w:eastAsia="lv-LV"/>
              </w:rPr>
            </w:pPr>
            <w:r w:rsidRPr="00C52FFA">
              <w:rPr>
                <w:rFonts w:ascii="Cambria" w:eastAsia="Times New Roman" w:hAnsi="Cambria"/>
                <w:sz w:val="24"/>
                <w:szCs w:val="24"/>
                <w:lang w:eastAsia="lv-LV"/>
              </w:rPr>
              <w:t>0.63</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1F0C" w:rsidRPr="00C52FFA" w:rsidRDefault="00501F0C" w:rsidP="00E07839">
            <w:pPr>
              <w:spacing w:after="0" w:line="240" w:lineRule="auto"/>
              <w:rPr>
                <w:rFonts w:ascii="Cambria" w:eastAsia="Times New Roman" w:hAnsi="Cambria"/>
                <w:b/>
                <w:sz w:val="24"/>
                <w:szCs w:val="24"/>
                <w:lang w:eastAsia="lv-LV"/>
              </w:rPr>
            </w:pPr>
            <w:r w:rsidRPr="00C52FFA">
              <w:rPr>
                <w:rFonts w:ascii="Cambria" w:eastAsia="Times New Roman" w:hAnsi="Cambria"/>
                <w:b/>
                <w:sz w:val="24"/>
                <w:szCs w:val="24"/>
                <w:lang w:eastAsia="lv-LV"/>
              </w:rPr>
              <w:t>3.63</w:t>
            </w:r>
          </w:p>
        </w:tc>
      </w:tr>
    </w:tbl>
    <w:p w:rsidR="00501F0C" w:rsidRPr="00C52FFA" w:rsidRDefault="00501F0C" w:rsidP="00501F0C">
      <w:pPr>
        <w:spacing w:after="0" w:line="240" w:lineRule="auto"/>
        <w:ind w:right="65" w:firstLine="720"/>
        <w:jc w:val="both"/>
        <w:rPr>
          <w:rFonts w:ascii="Cambria" w:eastAsia="Times New Roman" w:hAnsi="Cambria"/>
          <w:sz w:val="24"/>
          <w:szCs w:val="24"/>
          <w:lang w:eastAsia="lv-LV"/>
        </w:rPr>
      </w:pPr>
    </w:p>
    <w:p w:rsidR="00501F0C" w:rsidRPr="00C52FFA" w:rsidRDefault="00501F0C" w:rsidP="00501F0C">
      <w:pPr>
        <w:spacing w:after="0" w:line="240" w:lineRule="auto"/>
        <w:ind w:right="-908" w:firstLine="720"/>
        <w:jc w:val="both"/>
        <w:rPr>
          <w:rFonts w:ascii="Cambria" w:eastAsia="Times New Roman" w:hAnsi="Cambria"/>
          <w:sz w:val="24"/>
          <w:szCs w:val="24"/>
          <w:lang w:eastAsia="lv-LV"/>
        </w:rPr>
      </w:pPr>
    </w:p>
    <w:p w:rsidR="00501F0C" w:rsidRPr="00C52FFA" w:rsidRDefault="00501F0C" w:rsidP="00501F0C">
      <w:pPr>
        <w:spacing w:after="0" w:line="240" w:lineRule="auto"/>
        <w:ind w:right="-908" w:firstLine="720"/>
        <w:jc w:val="both"/>
        <w:rPr>
          <w:rFonts w:ascii="Cambria" w:hAnsi="Cambria"/>
        </w:rPr>
      </w:pPr>
      <w:r w:rsidRPr="00C52FFA">
        <w:rPr>
          <w:rFonts w:ascii="Cambria" w:eastAsia="Times New Roman" w:hAnsi="Cambria"/>
          <w:sz w:val="24"/>
          <w:szCs w:val="24"/>
          <w:lang w:eastAsia="lv-LV"/>
        </w:rPr>
        <w:t xml:space="preserve">3.No Kokneses novada </w:t>
      </w:r>
      <w:r w:rsidRPr="00C52FFA">
        <w:rPr>
          <w:rFonts w:ascii="Cambria" w:hAnsi="Cambria"/>
          <w:bCs/>
          <w:sz w:val="24"/>
          <w:szCs w:val="24"/>
          <w:lang w:eastAsia="lv-LV"/>
        </w:rPr>
        <w:t>pirmsskolas izglītības iestādes “Gundega”</w:t>
      </w:r>
      <w:r w:rsidRPr="00C52FFA">
        <w:rPr>
          <w:rFonts w:ascii="Cambria" w:eastAsia="Times New Roman" w:hAnsi="Cambria"/>
          <w:bCs/>
          <w:sz w:val="24"/>
          <w:szCs w:val="24"/>
          <w:lang w:eastAsia="lv-LV"/>
        </w:rPr>
        <w:t xml:space="preserve"> pasākumu ( lielās) zāles un mūzikas (mazās) zāles izmantošanas </w:t>
      </w:r>
      <w:r w:rsidRPr="00C52FFA">
        <w:rPr>
          <w:rFonts w:ascii="Cambria" w:eastAsia="Times New Roman" w:hAnsi="Cambria"/>
          <w:sz w:val="24"/>
          <w:szCs w:val="24"/>
          <w:lang w:eastAsia="lv-LV"/>
        </w:rPr>
        <w:t>nomas maksas tiek atbrīvoti:</w:t>
      </w:r>
    </w:p>
    <w:p w:rsidR="00501F0C" w:rsidRPr="00C52FFA" w:rsidRDefault="00501F0C" w:rsidP="00501F0C">
      <w:pPr>
        <w:spacing w:after="0" w:line="240" w:lineRule="auto"/>
        <w:ind w:right="-908" w:firstLine="720"/>
        <w:jc w:val="both"/>
        <w:rPr>
          <w:rFonts w:ascii="Cambria" w:eastAsia="Times New Roman" w:hAnsi="Cambria"/>
          <w:sz w:val="24"/>
          <w:szCs w:val="24"/>
          <w:lang w:eastAsia="lv-LV"/>
        </w:rPr>
      </w:pPr>
      <w:r w:rsidRPr="00C52FFA">
        <w:rPr>
          <w:rFonts w:ascii="Cambria" w:eastAsia="Times New Roman" w:hAnsi="Cambria"/>
          <w:sz w:val="24"/>
          <w:szCs w:val="24"/>
          <w:lang w:eastAsia="lv-LV"/>
        </w:rPr>
        <w:t>3.1. Kokneses novada dome, tās iestādes un struktūrvienības, ja tās organizē informatīvi izglītojošos vai kultūras pasākumus bez ieejas vai dalības maksas;</w:t>
      </w:r>
    </w:p>
    <w:p w:rsidR="00501F0C" w:rsidRPr="00C52FFA" w:rsidRDefault="00501F0C" w:rsidP="00501F0C">
      <w:pPr>
        <w:spacing w:after="0" w:line="240" w:lineRule="auto"/>
        <w:ind w:right="-908"/>
        <w:jc w:val="both"/>
        <w:rPr>
          <w:rFonts w:ascii="Cambria" w:hAnsi="Cambria"/>
        </w:rPr>
      </w:pPr>
      <w:r w:rsidRPr="00C52FFA">
        <w:rPr>
          <w:rFonts w:ascii="Cambria" w:eastAsia="Times New Roman" w:hAnsi="Cambria" w:cs="Tahoma"/>
          <w:color w:val="0000FF"/>
          <w:sz w:val="24"/>
          <w:szCs w:val="24"/>
          <w:lang w:eastAsia="lv-LV"/>
        </w:rPr>
        <w:lastRenderedPageBreak/>
        <w:tab/>
      </w:r>
      <w:r w:rsidRPr="00C52FFA">
        <w:rPr>
          <w:rFonts w:ascii="Cambria" w:eastAsia="Times New Roman" w:hAnsi="Cambria" w:cs="Tahoma"/>
          <w:sz w:val="24"/>
          <w:szCs w:val="24"/>
          <w:lang w:eastAsia="lv-LV"/>
        </w:rPr>
        <w:t xml:space="preserve">3.2. labdarības pasākumi,  ja tie ir saskaņoti  ar Kokneses novada </w:t>
      </w:r>
      <w:r w:rsidRPr="00C52FFA">
        <w:rPr>
          <w:rFonts w:ascii="Cambria" w:hAnsi="Cambria"/>
          <w:bCs/>
          <w:sz w:val="24"/>
          <w:szCs w:val="24"/>
          <w:lang w:eastAsia="lv-LV"/>
        </w:rPr>
        <w:t>pirmsskolas izglītības iestādes “Gundega”</w:t>
      </w:r>
      <w:r w:rsidRPr="00C52FFA">
        <w:rPr>
          <w:rFonts w:ascii="Cambria" w:eastAsia="Times New Roman" w:hAnsi="Cambria"/>
          <w:bCs/>
          <w:sz w:val="24"/>
          <w:szCs w:val="24"/>
          <w:lang w:eastAsia="lv-LV"/>
        </w:rPr>
        <w:t xml:space="preserve"> vadītāju;</w:t>
      </w:r>
    </w:p>
    <w:p w:rsidR="00501F0C" w:rsidRPr="00C52FFA" w:rsidRDefault="00501F0C" w:rsidP="00501F0C">
      <w:pPr>
        <w:spacing w:after="0" w:line="240" w:lineRule="auto"/>
        <w:ind w:right="-908"/>
        <w:jc w:val="both"/>
        <w:rPr>
          <w:rFonts w:ascii="Cambria" w:eastAsia="Times New Roman" w:hAnsi="Cambria" w:cs="Tahoma"/>
          <w:sz w:val="24"/>
          <w:szCs w:val="24"/>
          <w:lang w:eastAsia="lv-LV"/>
        </w:rPr>
      </w:pPr>
      <w:r w:rsidRPr="00C52FFA">
        <w:rPr>
          <w:rFonts w:ascii="Cambria" w:eastAsia="Times New Roman" w:hAnsi="Cambria" w:cs="Tahoma"/>
          <w:sz w:val="24"/>
          <w:szCs w:val="24"/>
          <w:lang w:eastAsia="lv-LV"/>
        </w:rPr>
        <w:tab/>
        <w:t>3.3. novada pašdarbības kolektīvi, ja zālē notiek kolektīvu mēģinājumi.</w:t>
      </w:r>
    </w:p>
    <w:p w:rsidR="00501F0C" w:rsidRPr="00C52FFA" w:rsidRDefault="00501F0C" w:rsidP="00501F0C">
      <w:pPr>
        <w:spacing w:after="0" w:line="240" w:lineRule="auto"/>
        <w:ind w:right="-908"/>
        <w:jc w:val="both"/>
        <w:rPr>
          <w:rFonts w:ascii="Cambria" w:eastAsia="Times New Roman" w:hAnsi="Cambria" w:cs="Tahoma"/>
          <w:sz w:val="24"/>
          <w:szCs w:val="24"/>
          <w:lang w:eastAsia="lv-LV"/>
        </w:rPr>
      </w:pPr>
    </w:p>
    <w:p w:rsidR="00501F0C" w:rsidRDefault="00501F0C" w:rsidP="00501F0C">
      <w:pPr>
        <w:spacing w:after="0" w:line="240" w:lineRule="auto"/>
        <w:ind w:right="-908"/>
        <w:jc w:val="both"/>
        <w:rPr>
          <w:rFonts w:ascii="Cambria" w:hAnsi="Cambria"/>
          <w:i/>
          <w:iCs/>
          <w:sz w:val="24"/>
          <w:szCs w:val="24"/>
        </w:rPr>
      </w:pPr>
    </w:p>
    <w:p w:rsidR="00501F0C" w:rsidRDefault="00501F0C" w:rsidP="00501F0C">
      <w:pPr>
        <w:spacing w:after="0" w:line="240" w:lineRule="auto"/>
        <w:ind w:right="-908"/>
        <w:jc w:val="both"/>
        <w:rPr>
          <w:rFonts w:ascii="Cambria" w:hAnsi="Cambria"/>
          <w:i/>
          <w:iCs/>
          <w:sz w:val="24"/>
          <w:szCs w:val="24"/>
        </w:rPr>
      </w:pPr>
    </w:p>
    <w:p w:rsidR="00501F0C" w:rsidRDefault="00501F0C" w:rsidP="00501F0C">
      <w:pPr>
        <w:spacing w:after="0" w:line="240" w:lineRule="auto"/>
        <w:ind w:right="-908"/>
        <w:jc w:val="center"/>
        <w:rPr>
          <w:rFonts w:ascii="Cambria" w:hAnsi="Cambria"/>
          <w:b/>
          <w:bCs/>
          <w:sz w:val="24"/>
          <w:szCs w:val="24"/>
        </w:rPr>
      </w:pPr>
    </w:p>
    <w:p w:rsidR="00501F0C" w:rsidRDefault="00501F0C" w:rsidP="00501F0C">
      <w:pPr>
        <w:spacing w:after="0" w:line="240" w:lineRule="auto"/>
        <w:ind w:right="-908"/>
        <w:jc w:val="center"/>
        <w:rPr>
          <w:rFonts w:ascii="Cambria" w:hAnsi="Cambria"/>
          <w:b/>
          <w:bCs/>
          <w:sz w:val="24"/>
          <w:szCs w:val="24"/>
        </w:rPr>
      </w:pPr>
    </w:p>
    <w:p w:rsidR="00501F0C" w:rsidRDefault="00501F0C" w:rsidP="00501F0C">
      <w:pPr>
        <w:spacing w:after="0" w:line="240" w:lineRule="auto"/>
        <w:jc w:val="center"/>
        <w:rPr>
          <w:rFonts w:ascii="Cambria" w:hAnsi="Cambria"/>
          <w:b/>
          <w:sz w:val="24"/>
          <w:szCs w:val="24"/>
        </w:rPr>
      </w:pPr>
      <w:r>
        <w:rPr>
          <w:rFonts w:ascii="Cambria" w:hAnsi="Cambria"/>
          <w:b/>
          <w:sz w:val="24"/>
          <w:szCs w:val="24"/>
        </w:rPr>
        <w:t>5.17</w:t>
      </w:r>
      <w:r w:rsidRPr="003207AE">
        <w:rPr>
          <w:rFonts w:ascii="Cambria" w:hAnsi="Cambria"/>
          <w:b/>
          <w:sz w:val="24"/>
          <w:szCs w:val="24"/>
        </w:rPr>
        <w:t>.</w:t>
      </w:r>
    </w:p>
    <w:p w:rsidR="00501F0C" w:rsidRDefault="00501F0C" w:rsidP="00501F0C">
      <w:pPr>
        <w:spacing w:after="0" w:line="240" w:lineRule="auto"/>
        <w:jc w:val="center"/>
        <w:rPr>
          <w:rFonts w:ascii="Cambria" w:hAnsi="Cambria"/>
          <w:b/>
          <w:sz w:val="24"/>
          <w:szCs w:val="24"/>
        </w:rPr>
      </w:pPr>
      <w:r w:rsidRPr="003207AE">
        <w:rPr>
          <w:rFonts w:ascii="Cambria" w:hAnsi="Cambria"/>
          <w:b/>
          <w:sz w:val="24"/>
          <w:szCs w:val="24"/>
        </w:rPr>
        <w:t>Par mērķdotācijas sadali Kokneses novada izglītības iestādēm</w:t>
      </w:r>
    </w:p>
    <w:p w:rsidR="00501F0C" w:rsidRDefault="00501F0C" w:rsidP="00501F0C">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501F0C" w:rsidRPr="000F7607" w:rsidRDefault="00501F0C" w:rsidP="00501F0C">
      <w:pPr>
        <w:spacing w:after="0" w:line="240" w:lineRule="auto"/>
        <w:ind w:right="-908"/>
        <w:jc w:val="center"/>
        <w:rPr>
          <w:rFonts w:ascii="Cambria" w:hAnsi="Cambria"/>
          <w:bCs/>
          <w:sz w:val="24"/>
          <w:szCs w:val="24"/>
        </w:rPr>
      </w:pPr>
      <w:r>
        <w:rPr>
          <w:rFonts w:ascii="Cambria" w:hAnsi="Cambria"/>
          <w:bCs/>
          <w:sz w:val="24"/>
          <w:szCs w:val="24"/>
        </w:rPr>
        <w:t xml:space="preserve">( </w:t>
      </w:r>
      <w:proofErr w:type="spellStart"/>
      <w:r>
        <w:rPr>
          <w:rFonts w:ascii="Cambria" w:hAnsi="Cambria"/>
          <w:bCs/>
          <w:sz w:val="24"/>
          <w:szCs w:val="24"/>
        </w:rPr>
        <w:t>P.Keišs</w:t>
      </w:r>
      <w:proofErr w:type="spellEnd"/>
      <w:r>
        <w:rPr>
          <w:rFonts w:ascii="Cambria" w:hAnsi="Cambria"/>
          <w:bCs/>
          <w:sz w:val="24"/>
          <w:szCs w:val="24"/>
        </w:rPr>
        <w:t>)</w:t>
      </w: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8"/>
        <w:jc w:val="center"/>
        <w:rPr>
          <w:rFonts w:ascii="Cambria" w:hAnsi="Cambria"/>
          <w:b/>
          <w:sz w:val="24"/>
          <w:szCs w:val="24"/>
        </w:rPr>
      </w:pPr>
    </w:p>
    <w:p w:rsidR="00501F0C" w:rsidRDefault="00501F0C" w:rsidP="00501F0C">
      <w:pPr>
        <w:spacing w:after="0" w:line="240" w:lineRule="auto"/>
        <w:ind w:right="-908" w:firstLine="540"/>
        <w:jc w:val="both"/>
        <w:rPr>
          <w:rFonts w:ascii="Cambria" w:hAnsi="Cambria"/>
          <w:sz w:val="24"/>
          <w:szCs w:val="24"/>
        </w:rPr>
      </w:pPr>
      <w:r w:rsidRPr="00F76764">
        <w:rPr>
          <w:rFonts w:ascii="Cambria" w:hAnsi="Cambria"/>
          <w:sz w:val="24"/>
          <w:szCs w:val="24"/>
        </w:rPr>
        <w:t>Pamatojoties uz Latvijas republikas Ministru kabineta 2019.gada 28.</w:t>
      </w:r>
      <w:r w:rsidRPr="009E55C5">
        <w:rPr>
          <w:rFonts w:ascii="Cambria" w:hAnsi="Cambria"/>
          <w:sz w:val="24"/>
          <w:szCs w:val="24"/>
        </w:rPr>
        <w:t xml:space="preserve">novembra Likumu ”Par valsts budžetu 2020.gadam” “ Par mērķdotācijām pašvaldībām-pašvaldību izglītības </w:t>
      </w:r>
      <w:r w:rsidRPr="00F76764">
        <w:rPr>
          <w:rFonts w:ascii="Cambria" w:hAnsi="Cambria"/>
          <w:sz w:val="24"/>
          <w:szCs w:val="24"/>
        </w:rPr>
        <w:t>iestādēm 2020.gadam”</w:t>
      </w:r>
      <w:r w:rsidRPr="00F76764">
        <w:rPr>
          <w:rFonts w:ascii="Cambria" w:hAnsi="Cambria"/>
          <w:color w:val="FF0000"/>
          <w:sz w:val="24"/>
          <w:szCs w:val="24"/>
        </w:rPr>
        <w:t xml:space="preserve">, </w:t>
      </w:r>
      <w:r w:rsidRPr="00F76764">
        <w:rPr>
          <w:rFonts w:ascii="Cambria" w:hAnsi="Cambria"/>
          <w:sz w:val="24"/>
          <w:szCs w:val="24"/>
        </w:rPr>
        <w:t xml:space="preserve">2016. gada 5. jūlija Ministru kabineta noteikumiem Nr. 447 “Par valsts budžeta mērķdotāciju pedagogu darba samaksai pašvaldību vispārējās izglītības iestādēs un valsts </w:t>
      </w:r>
      <w:proofErr w:type="spellStart"/>
      <w:r w:rsidRPr="00F76764">
        <w:rPr>
          <w:rFonts w:ascii="Cambria" w:hAnsi="Cambria"/>
          <w:sz w:val="24"/>
          <w:szCs w:val="24"/>
        </w:rPr>
        <w:t>augstkolu</w:t>
      </w:r>
      <w:proofErr w:type="spellEnd"/>
      <w:r w:rsidRPr="00F76764">
        <w:rPr>
          <w:rFonts w:ascii="Cambria" w:hAnsi="Cambria"/>
          <w:sz w:val="24"/>
          <w:szCs w:val="24"/>
        </w:rPr>
        <w:t xml:space="preserve"> vispārējās vidējās izglītības iestādēs”, pamatojoties uz 2016.gada 15. jūlija Ministru kabineta noteikumiem Nr. 477 “Speciālās izglītības iestāžu, internātskolu un vispārējās izglītības iestāžu speciālās izglītības klašu (grupu) finansēšanas kārtība”, pamatojoties uz 2016. gada 5. jūlija Ministru kabineta noteikumiem Nr. 445 “Pedagogu darba samaksas noteikumi”,</w:t>
      </w:r>
      <w:r w:rsidRPr="00F76764">
        <w:rPr>
          <w:rFonts w:ascii="Cambria" w:hAnsi="Cambria"/>
          <w:color w:val="FF0000"/>
          <w:sz w:val="24"/>
          <w:szCs w:val="24"/>
        </w:rPr>
        <w:t xml:space="preserve"> </w:t>
      </w:r>
      <w:r w:rsidRPr="00F76764">
        <w:rPr>
          <w:rFonts w:ascii="Cambria" w:hAnsi="Cambria"/>
          <w:sz w:val="24"/>
          <w:szCs w:val="24"/>
        </w:rPr>
        <w:t xml:space="preserve">ņemot vērā Kokneses novada domes Interešu izglītības programmu  izvērtēšanas un mērķdotācijas sadales komisijas (izveidota ar Kokneses novada domes 2013. gada 28.augusta sēdes lēmuma Nr. 6.1., 1.11. punktu, grozījumi ar Kokneses novada domes 2017.gada 12. jūlija domes sēdes lēmumu Nr. 7.2) ) lēmumu,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501F0C" w:rsidRPr="00F76764" w:rsidRDefault="00501F0C" w:rsidP="00501F0C">
      <w:pPr>
        <w:spacing w:after="0" w:line="240" w:lineRule="auto"/>
        <w:ind w:right="-902"/>
        <w:jc w:val="both"/>
        <w:rPr>
          <w:rFonts w:ascii="Cambria" w:hAnsi="Cambria"/>
          <w:sz w:val="24"/>
          <w:szCs w:val="24"/>
        </w:rPr>
      </w:pPr>
    </w:p>
    <w:p w:rsidR="00501F0C" w:rsidRPr="00F76764" w:rsidRDefault="00501F0C" w:rsidP="00501F0C">
      <w:pPr>
        <w:spacing w:after="0" w:line="240" w:lineRule="auto"/>
        <w:ind w:right="-902" w:firstLine="720"/>
        <w:contextualSpacing/>
        <w:jc w:val="both"/>
        <w:rPr>
          <w:rFonts w:ascii="Cambria" w:eastAsia="Calibri" w:hAnsi="Cambria"/>
          <w:sz w:val="24"/>
          <w:szCs w:val="24"/>
        </w:rPr>
      </w:pPr>
      <w:r>
        <w:rPr>
          <w:rFonts w:ascii="Cambria" w:eastAsia="Calibri" w:hAnsi="Cambria"/>
          <w:sz w:val="24"/>
          <w:szCs w:val="24"/>
        </w:rPr>
        <w:t>1.</w:t>
      </w:r>
      <w:r w:rsidRPr="00F76764">
        <w:rPr>
          <w:rFonts w:ascii="Cambria" w:eastAsia="Calibri" w:hAnsi="Cambria"/>
          <w:sz w:val="24"/>
          <w:szCs w:val="24"/>
        </w:rPr>
        <w:t>Apstiprināt mērķdotācijas sadali novada vispārizglītojošajām skolām un pirmsskolas izglītības iestādēm, valsts sociālās apdrošināšanas iemaksām 2020.gada janvāra-augusta mēnešiem  (1.pielikums).</w:t>
      </w:r>
    </w:p>
    <w:p w:rsidR="00501F0C" w:rsidRPr="00F76764" w:rsidRDefault="00501F0C" w:rsidP="00501F0C">
      <w:pPr>
        <w:spacing w:after="0" w:line="240" w:lineRule="auto"/>
        <w:ind w:right="-902" w:firstLine="720"/>
        <w:contextualSpacing/>
        <w:jc w:val="both"/>
        <w:rPr>
          <w:rFonts w:ascii="Cambria" w:eastAsia="Calibri" w:hAnsi="Cambria"/>
          <w:sz w:val="24"/>
          <w:szCs w:val="24"/>
        </w:rPr>
      </w:pPr>
      <w:r>
        <w:rPr>
          <w:rFonts w:ascii="Cambria" w:eastAsia="Calibri" w:hAnsi="Cambria"/>
          <w:sz w:val="24"/>
          <w:szCs w:val="24"/>
        </w:rPr>
        <w:t>2.</w:t>
      </w:r>
      <w:r w:rsidRPr="00F76764">
        <w:rPr>
          <w:rFonts w:ascii="Cambria" w:eastAsia="Calibri" w:hAnsi="Cambria"/>
          <w:sz w:val="24"/>
          <w:szCs w:val="24"/>
        </w:rPr>
        <w:t>Apstiprināt mērķdotācijas sadali novada interešu izglītības programmu pedagogu darba samaksai un valsts sociālās apdrošināšanas obligātajām iemaksām 2020.gada janvāra-augusta mēnešiem  (1.pielikums).</w:t>
      </w:r>
    </w:p>
    <w:p w:rsidR="00501F0C" w:rsidRPr="00F76764" w:rsidRDefault="00501F0C" w:rsidP="00501F0C">
      <w:pPr>
        <w:spacing w:after="0" w:line="240" w:lineRule="auto"/>
        <w:ind w:right="-902" w:firstLine="720"/>
        <w:contextualSpacing/>
        <w:jc w:val="both"/>
        <w:rPr>
          <w:rFonts w:ascii="Cambria" w:eastAsia="Calibri" w:hAnsi="Cambria"/>
          <w:sz w:val="24"/>
          <w:szCs w:val="24"/>
        </w:rPr>
      </w:pPr>
      <w:r>
        <w:rPr>
          <w:rFonts w:ascii="Cambria" w:eastAsia="Calibri" w:hAnsi="Cambria"/>
          <w:sz w:val="24"/>
          <w:szCs w:val="24"/>
        </w:rPr>
        <w:t>3.</w:t>
      </w:r>
      <w:r w:rsidRPr="00F76764">
        <w:rPr>
          <w:rFonts w:ascii="Cambria" w:eastAsia="Calibri" w:hAnsi="Cambria"/>
          <w:sz w:val="24"/>
          <w:szCs w:val="24"/>
        </w:rPr>
        <w:t>Apstiprināt mērķdotācijas sadali Kokneses internātskolas-attīstības centra  internātskolu programmu pedagogu darba samaksai un valsts sociālās apdrošināšanas obligātajām iemaksām un uzturēšanas izdevumiem 2020.gada janvāra-augusta mēnešiem  (1.pielikums)</w:t>
      </w:r>
    </w:p>
    <w:p w:rsidR="00501F0C" w:rsidRPr="00F76764" w:rsidRDefault="00501F0C" w:rsidP="00501F0C">
      <w:pPr>
        <w:spacing w:after="0" w:line="240" w:lineRule="auto"/>
        <w:ind w:right="-902" w:firstLine="720"/>
        <w:contextualSpacing/>
        <w:jc w:val="both"/>
        <w:rPr>
          <w:rFonts w:ascii="Cambria" w:eastAsia="Calibri" w:hAnsi="Cambria"/>
          <w:sz w:val="24"/>
          <w:szCs w:val="24"/>
        </w:rPr>
      </w:pPr>
      <w:r>
        <w:rPr>
          <w:rFonts w:ascii="Cambria" w:eastAsia="Calibri" w:hAnsi="Cambria"/>
          <w:sz w:val="24"/>
          <w:szCs w:val="24"/>
        </w:rPr>
        <w:t>4.</w:t>
      </w:r>
      <w:r w:rsidRPr="00F76764">
        <w:rPr>
          <w:rFonts w:ascii="Cambria" w:eastAsia="Calibri" w:hAnsi="Cambria"/>
          <w:sz w:val="24"/>
          <w:szCs w:val="24"/>
        </w:rPr>
        <w:t>Atbalstīt naudas līdzekļu piešķiršanu no pašvaldības budžeta mācību procesa nodrošināšanai Kokneses novada izglītības iestādēs (2.pielikums).</w:t>
      </w:r>
    </w:p>
    <w:p w:rsidR="00501F0C" w:rsidRPr="00F76764" w:rsidRDefault="00501F0C" w:rsidP="00501F0C">
      <w:pPr>
        <w:spacing w:after="0" w:line="240" w:lineRule="auto"/>
        <w:ind w:left="1080" w:right="-902"/>
        <w:contextualSpacing/>
        <w:jc w:val="both"/>
        <w:rPr>
          <w:rFonts w:ascii="Cambria" w:eastAsia="Calibri" w:hAnsi="Cambria"/>
          <w:color w:val="FF0000"/>
          <w:sz w:val="24"/>
          <w:szCs w:val="24"/>
        </w:rPr>
      </w:pPr>
    </w:p>
    <w:p w:rsidR="00501F0C" w:rsidRDefault="00501F0C" w:rsidP="00501F0C">
      <w:pPr>
        <w:spacing w:after="0" w:line="240" w:lineRule="auto"/>
        <w:ind w:right="-874"/>
        <w:jc w:val="right"/>
        <w:rPr>
          <w:rFonts w:ascii="Calibri" w:hAnsi="Calibri" w:cs="Tahoma"/>
        </w:rPr>
      </w:pPr>
    </w:p>
    <w:p w:rsidR="00501F0C" w:rsidRDefault="00501F0C" w:rsidP="00501F0C">
      <w:pPr>
        <w:spacing w:after="0" w:line="240" w:lineRule="auto"/>
        <w:ind w:right="-874"/>
        <w:jc w:val="right"/>
        <w:rPr>
          <w:rFonts w:ascii="Calibri" w:hAnsi="Calibri" w:cs="Tahoma"/>
        </w:rPr>
      </w:pPr>
    </w:p>
    <w:p w:rsidR="00501F0C" w:rsidRDefault="00501F0C" w:rsidP="00501F0C">
      <w:pPr>
        <w:spacing w:after="0" w:line="240" w:lineRule="auto"/>
        <w:ind w:right="-874"/>
        <w:jc w:val="right"/>
        <w:rPr>
          <w:rFonts w:ascii="Calibri" w:hAnsi="Calibri" w:cs="Tahoma"/>
        </w:rPr>
      </w:pPr>
    </w:p>
    <w:p w:rsidR="00501F0C" w:rsidRDefault="00501F0C" w:rsidP="00501F0C">
      <w:pPr>
        <w:spacing w:after="0" w:line="240" w:lineRule="auto"/>
        <w:ind w:right="-874"/>
        <w:jc w:val="right"/>
        <w:rPr>
          <w:rFonts w:ascii="Calibri" w:hAnsi="Calibri" w:cs="Tahoma"/>
        </w:rPr>
      </w:pPr>
    </w:p>
    <w:p w:rsidR="00501F0C" w:rsidRDefault="00501F0C" w:rsidP="00501F0C">
      <w:pPr>
        <w:spacing w:after="0" w:line="240" w:lineRule="auto"/>
        <w:ind w:right="-874"/>
        <w:jc w:val="right"/>
        <w:rPr>
          <w:rFonts w:ascii="Calibri" w:hAnsi="Calibri" w:cs="Tahoma"/>
        </w:rPr>
      </w:pPr>
    </w:p>
    <w:p w:rsidR="00501F0C" w:rsidRDefault="00501F0C" w:rsidP="00501F0C">
      <w:pPr>
        <w:spacing w:after="0" w:line="240" w:lineRule="auto"/>
        <w:ind w:right="-874"/>
        <w:jc w:val="right"/>
        <w:rPr>
          <w:rFonts w:ascii="Calibri" w:hAnsi="Calibri" w:cs="Tahoma"/>
        </w:rPr>
      </w:pPr>
    </w:p>
    <w:p w:rsidR="00501F0C" w:rsidRDefault="00501F0C" w:rsidP="00501F0C">
      <w:pPr>
        <w:spacing w:after="0" w:line="240" w:lineRule="auto"/>
        <w:ind w:right="-874"/>
        <w:jc w:val="right"/>
        <w:rPr>
          <w:rFonts w:ascii="Calibri" w:hAnsi="Calibri" w:cs="Tahoma"/>
        </w:rPr>
      </w:pPr>
    </w:p>
    <w:p w:rsidR="00501F0C" w:rsidRDefault="00501F0C" w:rsidP="00501F0C">
      <w:pPr>
        <w:spacing w:after="0" w:line="240" w:lineRule="auto"/>
        <w:ind w:right="-874"/>
        <w:jc w:val="right"/>
        <w:rPr>
          <w:rFonts w:ascii="Calibri" w:hAnsi="Calibri" w:cs="Tahoma"/>
        </w:rPr>
      </w:pPr>
    </w:p>
    <w:p w:rsidR="00501F0C" w:rsidRPr="00B21A8C" w:rsidRDefault="00501F0C" w:rsidP="00501F0C">
      <w:pPr>
        <w:spacing w:after="0" w:line="240" w:lineRule="auto"/>
        <w:ind w:right="-873"/>
        <w:jc w:val="right"/>
      </w:pPr>
      <w:r>
        <w:rPr>
          <w:rFonts w:ascii="Calibri" w:hAnsi="Calibri" w:cs="Tahoma"/>
        </w:rPr>
        <w:lastRenderedPageBreak/>
        <w:t>1.</w:t>
      </w:r>
      <w:r w:rsidRPr="00B21A8C">
        <w:t>pielikums</w:t>
      </w:r>
    </w:p>
    <w:p w:rsidR="00501F0C" w:rsidRPr="00B21A8C" w:rsidRDefault="00501F0C" w:rsidP="00501F0C">
      <w:pPr>
        <w:spacing w:after="0" w:line="240" w:lineRule="auto"/>
        <w:ind w:right="-873"/>
        <w:jc w:val="right"/>
      </w:pPr>
      <w:r w:rsidRPr="00B21A8C">
        <w:t>Kokneses novada domes</w:t>
      </w:r>
    </w:p>
    <w:p w:rsidR="00501F0C" w:rsidRPr="00B21A8C" w:rsidRDefault="00501F0C" w:rsidP="00501F0C">
      <w:pPr>
        <w:spacing w:after="0" w:line="240" w:lineRule="auto"/>
        <w:ind w:right="-873"/>
        <w:jc w:val="right"/>
      </w:pPr>
      <w:r w:rsidRPr="00B21A8C">
        <w:t>201</w:t>
      </w:r>
      <w:r>
        <w:t>9</w:t>
      </w:r>
      <w:r w:rsidRPr="00B21A8C">
        <w:t xml:space="preserve">.gada </w:t>
      </w:r>
      <w:r>
        <w:t>18.decembra</w:t>
      </w:r>
    </w:p>
    <w:p w:rsidR="00501F0C" w:rsidRPr="00B21A8C" w:rsidRDefault="00501F0C" w:rsidP="00501F0C">
      <w:pPr>
        <w:spacing w:after="0" w:line="240" w:lineRule="auto"/>
        <w:ind w:right="-873"/>
        <w:jc w:val="right"/>
      </w:pPr>
      <w:r>
        <w:t>sēdes</w:t>
      </w:r>
      <w:r w:rsidRPr="00B21A8C">
        <w:t xml:space="preserve"> lēmumam Nr.</w:t>
      </w:r>
      <w:r>
        <w:t>5.17</w:t>
      </w:r>
      <w:r w:rsidRPr="00B21A8C">
        <w:t xml:space="preserve"> </w:t>
      </w:r>
    </w:p>
    <w:p w:rsidR="00501F0C" w:rsidRPr="00B21A8C" w:rsidRDefault="00501F0C" w:rsidP="00501F0C">
      <w:pPr>
        <w:spacing w:after="0" w:line="240" w:lineRule="auto"/>
        <w:ind w:right="-874"/>
        <w:jc w:val="both"/>
      </w:pPr>
    </w:p>
    <w:tbl>
      <w:tblPr>
        <w:tblW w:w="7953" w:type="dxa"/>
        <w:tblInd w:w="93" w:type="dxa"/>
        <w:tblLayout w:type="fixed"/>
        <w:tblLook w:val="04A0" w:firstRow="1" w:lastRow="0" w:firstColumn="1" w:lastColumn="0" w:noHBand="0" w:noVBand="1"/>
      </w:tblPr>
      <w:tblGrid>
        <w:gridCol w:w="2175"/>
        <w:gridCol w:w="817"/>
        <w:gridCol w:w="708"/>
        <w:gridCol w:w="709"/>
        <w:gridCol w:w="885"/>
        <w:gridCol w:w="391"/>
        <w:gridCol w:w="318"/>
        <w:gridCol w:w="708"/>
        <w:gridCol w:w="1242"/>
      </w:tblGrid>
      <w:tr w:rsidR="00501F0C" w:rsidRPr="00A709BA" w:rsidTr="00E07839">
        <w:trPr>
          <w:trHeight w:val="975"/>
        </w:trPr>
        <w:tc>
          <w:tcPr>
            <w:tcW w:w="6711" w:type="dxa"/>
            <w:gridSpan w:val="8"/>
            <w:tcBorders>
              <w:top w:val="nil"/>
              <w:left w:val="nil"/>
              <w:bottom w:val="nil"/>
              <w:right w:val="nil"/>
            </w:tcBorders>
            <w:shd w:val="clear" w:color="auto" w:fill="auto"/>
            <w:vAlign w:val="center"/>
          </w:tcPr>
          <w:p w:rsidR="00501F0C" w:rsidRPr="00A709BA" w:rsidRDefault="00501F0C" w:rsidP="00E07839">
            <w:pPr>
              <w:spacing w:after="0" w:line="240" w:lineRule="auto"/>
              <w:jc w:val="center"/>
              <w:rPr>
                <w:b/>
                <w:bCs/>
                <w:color w:val="000000"/>
              </w:rPr>
            </w:pPr>
            <w:r>
              <w:rPr>
                <w:b/>
                <w:bCs/>
                <w:color w:val="000000"/>
              </w:rPr>
              <w:t>M</w:t>
            </w:r>
            <w:r w:rsidRPr="00A709BA">
              <w:rPr>
                <w:b/>
                <w:bCs/>
                <w:color w:val="000000"/>
              </w:rPr>
              <w:t xml:space="preserve">ērķdotāciju sadalījums pašvaldības izglītības iestādēm pedagogu darba samaksai un </w:t>
            </w:r>
            <w:proofErr w:type="spellStart"/>
            <w:r w:rsidRPr="00A709BA">
              <w:rPr>
                <w:b/>
                <w:bCs/>
                <w:color w:val="000000"/>
              </w:rPr>
              <w:t>un</w:t>
            </w:r>
            <w:proofErr w:type="spellEnd"/>
            <w:r w:rsidRPr="00A709BA">
              <w:rPr>
                <w:b/>
                <w:bCs/>
                <w:color w:val="000000"/>
              </w:rPr>
              <w:t xml:space="preserve"> valsts sociālās apdrošināšanas obligātajām iemaksām</w:t>
            </w:r>
            <w:r w:rsidRPr="00A709BA">
              <w:rPr>
                <w:b/>
                <w:bCs/>
                <w:color w:val="000000"/>
              </w:rPr>
              <w:br/>
              <w:t>20</w:t>
            </w:r>
            <w:r>
              <w:rPr>
                <w:b/>
                <w:bCs/>
                <w:color w:val="000000"/>
              </w:rPr>
              <w:t>20</w:t>
            </w:r>
            <w:r w:rsidRPr="00A709BA">
              <w:rPr>
                <w:b/>
                <w:bCs/>
                <w:color w:val="000000"/>
              </w:rPr>
              <w:t xml:space="preserve">. </w:t>
            </w:r>
            <w:r>
              <w:rPr>
                <w:b/>
                <w:bCs/>
                <w:color w:val="000000"/>
              </w:rPr>
              <w:t>g</w:t>
            </w:r>
            <w:r w:rsidRPr="00A709BA">
              <w:rPr>
                <w:b/>
                <w:bCs/>
                <w:color w:val="000000"/>
              </w:rPr>
              <w:t>ad</w:t>
            </w:r>
            <w:r>
              <w:rPr>
                <w:b/>
                <w:bCs/>
                <w:color w:val="000000"/>
              </w:rPr>
              <w:t>a janvārim-augustam</w:t>
            </w:r>
            <w:r w:rsidRPr="00A709BA">
              <w:rPr>
                <w:b/>
                <w:bCs/>
                <w:color w:val="000000"/>
              </w:rPr>
              <w:t xml:space="preserve"> </w:t>
            </w:r>
            <w:r>
              <w:rPr>
                <w:b/>
                <w:bCs/>
                <w:color w:val="000000"/>
              </w:rPr>
              <w:t>EUR</w:t>
            </w:r>
            <w:r w:rsidRPr="00A709BA">
              <w:rPr>
                <w:b/>
                <w:bCs/>
                <w:color w:val="000000"/>
              </w:rPr>
              <w:t xml:space="preserve"> </w:t>
            </w:r>
            <w:r>
              <w:rPr>
                <w:b/>
                <w:bCs/>
              </w:rPr>
              <w:t>1541138</w:t>
            </w:r>
            <w:r w:rsidRPr="007216E3">
              <w:rPr>
                <w:b/>
                <w:bCs/>
              </w:rPr>
              <w:t>.00</w:t>
            </w:r>
          </w:p>
        </w:tc>
        <w:tc>
          <w:tcPr>
            <w:tcW w:w="1242" w:type="dxa"/>
            <w:tcBorders>
              <w:top w:val="nil"/>
              <w:left w:val="nil"/>
              <w:bottom w:val="nil"/>
              <w:right w:val="nil"/>
            </w:tcBorders>
          </w:tcPr>
          <w:p w:rsidR="00501F0C" w:rsidRPr="00A709BA" w:rsidRDefault="00501F0C" w:rsidP="00E07839">
            <w:pPr>
              <w:spacing w:after="0" w:line="240" w:lineRule="auto"/>
              <w:jc w:val="center"/>
              <w:rPr>
                <w:b/>
                <w:bCs/>
                <w:color w:val="000000"/>
              </w:rPr>
            </w:pPr>
          </w:p>
        </w:tc>
      </w:tr>
      <w:tr w:rsidR="00501F0C" w:rsidRPr="006520CA" w:rsidTr="00E07839">
        <w:trPr>
          <w:trHeight w:val="615"/>
        </w:trPr>
        <w:tc>
          <w:tcPr>
            <w:tcW w:w="5685" w:type="dxa"/>
            <w:gridSpan w:val="6"/>
            <w:tcBorders>
              <w:top w:val="nil"/>
              <w:left w:val="nil"/>
              <w:bottom w:val="single" w:sz="4" w:space="0" w:color="auto"/>
              <w:right w:val="nil"/>
            </w:tcBorders>
            <w:shd w:val="clear" w:color="auto" w:fill="auto"/>
            <w:noWrap/>
            <w:vAlign w:val="bottom"/>
          </w:tcPr>
          <w:p w:rsidR="00501F0C" w:rsidRDefault="00501F0C" w:rsidP="00E07839">
            <w:pPr>
              <w:spacing w:after="0" w:line="240" w:lineRule="auto"/>
              <w:rPr>
                <w:b/>
                <w:bCs/>
                <w:color w:val="000000"/>
              </w:rPr>
            </w:pPr>
            <w:r w:rsidRPr="00A709BA">
              <w:rPr>
                <w:b/>
                <w:bCs/>
                <w:color w:val="000000"/>
              </w:rPr>
              <w:t xml:space="preserve">Mērķdotācijas pašvaldību </w:t>
            </w:r>
            <w:r w:rsidRPr="00A709BA">
              <w:rPr>
                <w:b/>
                <w:bCs/>
                <w:color w:val="000000"/>
                <w:u w:val="single"/>
              </w:rPr>
              <w:t>pamata un vispārējās vidējās</w:t>
            </w:r>
            <w:r w:rsidRPr="00A709BA">
              <w:rPr>
                <w:b/>
                <w:bCs/>
                <w:color w:val="000000"/>
              </w:rPr>
              <w:t xml:space="preserve"> izglītības iestāžu pedagogiem</w:t>
            </w:r>
          </w:p>
          <w:p w:rsidR="00501F0C" w:rsidRPr="00A709BA" w:rsidRDefault="00501F0C" w:rsidP="00E07839">
            <w:pPr>
              <w:spacing w:after="0" w:line="240" w:lineRule="auto"/>
              <w:rPr>
                <w:b/>
                <w:bCs/>
                <w:color w:val="000000"/>
              </w:rPr>
            </w:pPr>
          </w:p>
        </w:tc>
        <w:tc>
          <w:tcPr>
            <w:tcW w:w="1026" w:type="dxa"/>
            <w:gridSpan w:val="2"/>
            <w:tcBorders>
              <w:top w:val="nil"/>
              <w:left w:val="nil"/>
              <w:bottom w:val="nil"/>
              <w:right w:val="nil"/>
            </w:tcBorders>
            <w:shd w:val="clear" w:color="auto" w:fill="auto"/>
            <w:noWrap/>
            <w:vAlign w:val="bottom"/>
          </w:tcPr>
          <w:p w:rsidR="00501F0C" w:rsidRPr="00A709BA" w:rsidRDefault="00501F0C" w:rsidP="00E07839">
            <w:pPr>
              <w:spacing w:after="0" w:line="240" w:lineRule="auto"/>
              <w:rPr>
                <w:b/>
                <w:bCs/>
                <w:color w:val="000000"/>
              </w:rPr>
            </w:pPr>
          </w:p>
        </w:tc>
        <w:tc>
          <w:tcPr>
            <w:tcW w:w="1242" w:type="dxa"/>
            <w:tcBorders>
              <w:top w:val="nil"/>
              <w:left w:val="nil"/>
              <w:bottom w:val="nil"/>
              <w:right w:val="nil"/>
            </w:tcBorders>
          </w:tcPr>
          <w:p w:rsidR="00501F0C" w:rsidRPr="00A709BA" w:rsidRDefault="00501F0C" w:rsidP="00E07839">
            <w:pPr>
              <w:spacing w:after="0" w:line="240" w:lineRule="auto"/>
              <w:rPr>
                <w:b/>
                <w:bCs/>
                <w:color w:val="000000"/>
              </w:rPr>
            </w:pPr>
          </w:p>
        </w:tc>
      </w:tr>
      <w:tr w:rsidR="00501F0C" w:rsidRPr="00A709BA" w:rsidTr="00E07839">
        <w:trPr>
          <w:trHeight w:val="360"/>
        </w:trPr>
        <w:tc>
          <w:tcPr>
            <w:tcW w:w="2175" w:type="dxa"/>
            <w:tcBorders>
              <w:top w:val="nil"/>
              <w:left w:val="single" w:sz="4" w:space="0" w:color="auto"/>
              <w:bottom w:val="single" w:sz="4" w:space="0" w:color="auto"/>
              <w:right w:val="single" w:sz="4" w:space="0" w:color="auto"/>
            </w:tcBorders>
            <w:shd w:val="clear" w:color="auto" w:fill="auto"/>
            <w:noWrap/>
            <w:vAlign w:val="bottom"/>
          </w:tcPr>
          <w:p w:rsidR="00501F0C" w:rsidRPr="007E68FB" w:rsidRDefault="00501F0C" w:rsidP="00E07839">
            <w:pPr>
              <w:jc w:val="center"/>
              <w:rPr>
                <w:b/>
                <w:bCs/>
                <w:color w:val="000000"/>
                <w:sz w:val="16"/>
                <w:szCs w:val="16"/>
              </w:rPr>
            </w:pPr>
            <w:r w:rsidRPr="007E68FB">
              <w:rPr>
                <w:b/>
                <w:bCs/>
                <w:color w:val="000000"/>
                <w:sz w:val="16"/>
                <w:szCs w:val="16"/>
              </w:rPr>
              <w:t> </w:t>
            </w:r>
          </w:p>
        </w:tc>
        <w:tc>
          <w:tcPr>
            <w:tcW w:w="2234" w:type="dxa"/>
            <w:gridSpan w:val="3"/>
            <w:tcBorders>
              <w:top w:val="single" w:sz="4" w:space="0" w:color="auto"/>
              <w:left w:val="nil"/>
              <w:bottom w:val="single" w:sz="4" w:space="0" w:color="auto"/>
              <w:right w:val="single" w:sz="4" w:space="0" w:color="auto"/>
            </w:tcBorders>
            <w:shd w:val="clear" w:color="auto" w:fill="auto"/>
            <w:noWrap/>
            <w:vAlign w:val="bottom"/>
          </w:tcPr>
          <w:p w:rsidR="00501F0C" w:rsidRPr="007E68FB" w:rsidRDefault="00501F0C" w:rsidP="00E07839">
            <w:pPr>
              <w:jc w:val="cente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janvāris-augusts</w:t>
            </w:r>
          </w:p>
        </w:tc>
        <w:tc>
          <w:tcPr>
            <w:tcW w:w="2302" w:type="dxa"/>
            <w:gridSpan w:val="4"/>
            <w:tcBorders>
              <w:top w:val="single" w:sz="4" w:space="0" w:color="auto"/>
              <w:left w:val="nil"/>
              <w:bottom w:val="single" w:sz="4" w:space="0" w:color="auto"/>
              <w:right w:val="single" w:sz="4" w:space="0" w:color="auto"/>
            </w:tcBorders>
            <w:shd w:val="clear" w:color="auto" w:fill="auto"/>
            <w:noWrap/>
            <w:vAlign w:val="bottom"/>
          </w:tcPr>
          <w:p w:rsidR="00501F0C" w:rsidRPr="007E68FB" w:rsidRDefault="00501F0C" w:rsidP="00E07839">
            <w:pPr>
              <w:jc w:val="cente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septembris-</w:t>
            </w:r>
            <w:r>
              <w:rPr>
                <w:b/>
                <w:bCs/>
                <w:color w:val="000000"/>
                <w:sz w:val="16"/>
                <w:szCs w:val="16"/>
              </w:rPr>
              <w:t>decembris</w:t>
            </w:r>
          </w:p>
        </w:tc>
        <w:tc>
          <w:tcPr>
            <w:tcW w:w="1242" w:type="dxa"/>
            <w:tcBorders>
              <w:top w:val="single" w:sz="4" w:space="0" w:color="auto"/>
              <w:left w:val="nil"/>
              <w:bottom w:val="single" w:sz="4" w:space="0" w:color="auto"/>
              <w:right w:val="single" w:sz="4" w:space="0" w:color="auto"/>
            </w:tcBorders>
          </w:tcPr>
          <w:p w:rsidR="00501F0C" w:rsidRPr="00AD7EC3" w:rsidRDefault="00501F0C" w:rsidP="00E07839">
            <w:pPr>
              <w:jc w:val="center"/>
              <w:rPr>
                <w:b/>
                <w:bCs/>
                <w:color w:val="000000"/>
                <w:sz w:val="16"/>
                <w:szCs w:val="16"/>
              </w:rPr>
            </w:pPr>
            <w:r>
              <w:rPr>
                <w:b/>
                <w:bCs/>
                <w:color w:val="000000"/>
                <w:sz w:val="16"/>
                <w:szCs w:val="16"/>
              </w:rPr>
              <w:t>KOPĀ</w:t>
            </w:r>
          </w:p>
        </w:tc>
      </w:tr>
      <w:tr w:rsidR="00501F0C" w:rsidRPr="00A709BA" w:rsidTr="00E07839">
        <w:trPr>
          <w:trHeight w:val="525"/>
        </w:trPr>
        <w:tc>
          <w:tcPr>
            <w:tcW w:w="2175" w:type="dxa"/>
            <w:tcBorders>
              <w:top w:val="single" w:sz="4" w:space="0" w:color="auto"/>
              <w:left w:val="single" w:sz="4" w:space="0" w:color="auto"/>
              <w:bottom w:val="single" w:sz="4" w:space="0" w:color="auto"/>
              <w:right w:val="single" w:sz="4" w:space="0" w:color="auto"/>
            </w:tcBorders>
            <w:shd w:val="clear" w:color="auto" w:fill="auto"/>
            <w:vAlign w:val="bottom"/>
          </w:tcPr>
          <w:p w:rsidR="00501F0C" w:rsidRPr="007E68FB" w:rsidRDefault="00501F0C" w:rsidP="00E07839">
            <w:pPr>
              <w:rPr>
                <w:b/>
                <w:bCs/>
                <w:color w:val="000000"/>
                <w:sz w:val="16"/>
                <w:szCs w:val="16"/>
              </w:rPr>
            </w:pPr>
            <w:r w:rsidRPr="007E68FB">
              <w:rPr>
                <w:b/>
                <w:bCs/>
                <w:color w:val="000000"/>
                <w:sz w:val="16"/>
                <w:szCs w:val="16"/>
              </w:rPr>
              <w:t>Izglītības iestāde</w:t>
            </w:r>
          </w:p>
        </w:tc>
        <w:tc>
          <w:tcPr>
            <w:tcW w:w="817" w:type="dxa"/>
            <w:tcBorders>
              <w:top w:val="single" w:sz="4" w:space="0" w:color="auto"/>
              <w:left w:val="nil"/>
              <w:bottom w:val="single" w:sz="4" w:space="0" w:color="auto"/>
              <w:right w:val="single" w:sz="4" w:space="0" w:color="auto"/>
            </w:tcBorders>
            <w:shd w:val="clear" w:color="auto" w:fill="auto"/>
            <w:vAlign w:val="bottom"/>
          </w:tcPr>
          <w:p w:rsidR="00501F0C" w:rsidRPr="007E68FB" w:rsidRDefault="00501F0C" w:rsidP="00E07839">
            <w:pPr>
              <w:rPr>
                <w:b/>
                <w:bCs/>
                <w:color w:val="000000"/>
                <w:sz w:val="16"/>
                <w:szCs w:val="16"/>
              </w:rPr>
            </w:pPr>
            <w:r w:rsidRPr="007E68FB">
              <w:rPr>
                <w:b/>
                <w:bCs/>
                <w:color w:val="000000"/>
                <w:sz w:val="16"/>
                <w:szCs w:val="16"/>
              </w:rPr>
              <w:t>Darba samaksa</w:t>
            </w:r>
          </w:p>
        </w:tc>
        <w:tc>
          <w:tcPr>
            <w:tcW w:w="708" w:type="dxa"/>
            <w:tcBorders>
              <w:top w:val="single" w:sz="4" w:space="0" w:color="auto"/>
              <w:left w:val="nil"/>
              <w:bottom w:val="single" w:sz="4" w:space="0" w:color="auto"/>
              <w:right w:val="single" w:sz="4" w:space="0" w:color="auto"/>
            </w:tcBorders>
            <w:shd w:val="clear" w:color="auto" w:fill="auto"/>
            <w:vAlign w:val="bottom"/>
          </w:tcPr>
          <w:p w:rsidR="00501F0C" w:rsidRPr="00D3297C" w:rsidRDefault="00501F0C" w:rsidP="00E07839">
            <w:pPr>
              <w:rPr>
                <w:b/>
                <w:bCs/>
                <w:color w:val="000000"/>
                <w:sz w:val="14"/>
                <w:szCs w:val="14"/>
              </w:rPr>
            </w:pPr>
            <w:r w:rsidRPr="00D3297C">
              <w:rPr>
                <w:b/>
                <w:bCs/>
                <w:color w:val="000000"/>
                <w:sz w:val="14"/>
                <w:szCs w:val="14"/>
              </w:rPr>
              <w:t>VSAOI</w:t>
            </w:r>
          </w:p>
        </w:tc>
        <w:tc>
          <w:tcPr>
            <w:tcW w:w="709" w:type="dxa"/>
            <w:tcBorders>
              <w:top w:val="single" w:sz="4" w:space="0" w:color="auto"/>
              <w:left w:val="nil"/>
              <w:bottom w:val="single" w:sz="4" w:space="0" w:color="auto"/>
              <w:right w:val="single" w:sz="4" w:space="0" w:color="auto"/>
            </w:tcBorders>
            <w:shd w:val="clear" w:color="auto" w:fill="auto"/>
            <w:vAlign w:val="bottom"/>
          </w:tcPr>
          <w:p w:rsidR="00501F0C" w:rsidRPr="007E68FB" w:rsidRDefault="00501F0C" w:rsidP="00E07839">
            <w:pPr>
              <w:rPr>
                <w:b/>
                <w:bCs/>
                <w:color w:val="000000"/>
                <w:sz w:val="16"/>
                <w:szCs w:val="16"/>
              </w:rPr>
            </w:pPr>
            <w:r w:rsidRPr="007E68FB">
              <w:rPr>
                <w:b/>
                <w:bCs/>
                <w:color w:val="000000"/>
                <w:sz w:val="16"/>
                <w:szCs w:val="16"/>
              </w:rPr>
              <w:t>Kopā</w:t>
            </w:r>
          </w:p>
        </w:tc>
        <w:tc>
          <w:tcPr>
            <w:tcW w:w="885" w:type="dxa"/>
            <w:tcBorders>
              <w:top w:val="single" w:sz="4" w:space="0" w:color="auto"/>
              <w:left w:val="nil"/>
              <w:bottom w:val="single" w:sz="4" w:space="0" w:color="auto"/>
              <w:right w:val="single" w:sz="4" w:space="0" w:color="auto"/>
            </w:tcBorders>
            <w:shd w:val="clear" w:color="auto" w:fill="auto"/>
            <w:vAlign w:val="bottom"/>
          </w:tcPr>
          <w:p w:rsidR="00501F0C" w:rsidRPr="007E68FB" w:rsidRDefault="00501F0C" w:rsidP="00E07839">
            <w:pPr>
              <w:rPr>
                <w:b/>
                <w:bCs/>
                <w:color w:val="000000"/>
                <w:sz w:val="16"/>
                <w:szCs w:val="16"/>
              </w:rPr>
            </w:pPr>
            <w:r w:rsidRPr="007E68FB">
              <w:rPr>
                <w:b/>
                <w:bCs/>
                <w:color w:val="000000"/>
                <w:sz w:val="16"/>
                <w:szCs w:val="16"/>
              </w:rPr>
              <w:t>Darba samaksa</w:t>
            </w:r>
          </w:p>
        </w:tc>
        <w:tc>
          <w:tcPr>
            <w:tcW w:w="709" w:type="dxa"/>
            <w:gridSpan w:val="2"/>
            <w:tcBorders>
              <w:top w:val="single" w:sz="4" w:space="0" w:color="auto"/>
              <w:left w:val="nil"/>
              <w:bottom w:val="single" w:sz="4" w:space="0" w:color="auto"/>
              <w:right w:val="single" w:sz="4" w:space="0" w:color="auto"/>
            </w:tcBorders>
            <w:shd w:val="clear" w:color="auto" w:fill="auto"/>
            <w:vAlign w:val="bottom"/>
          </w:tcPr>
          <w:p w:rsidR="00501F0C" w:rsidRPr="00D3297C" w:rsidRDefault="00501F0C" w:rsidP="00E07839">
            <w:pPr>
              <w:rPr>
                <w:b/>
                <w:bCs/>
                <w:color w:val="000000"/>
                <w:sz w:val="14"/>
                <w:szCs w:val="14"/>
              </w:rPr>
            </w:pPr>
            <w:r w:rsidRPr="00D3297C">
              <w:rPr>
                <w:b/>
                <w:bCs/>
                <w:color w:val="000000"/>
                <w:sz w:val="14"/>
                <w:szCs w:val="14"/>
              </w:rPr>
              <w:t>VSAOI</w:t>
            </w:r>
          </w:p>
        </w:tc>
        <w:tc>
          <w:tcPr>
            <w:tcW w:w="708" w:type="dxa"/>
            <w:tcBorders>
              <w:top w:val="single" w:sz="4" w:space="0" w:color="auto"/>
              <w:left w:val="nil"/>
              <w:bottom w:val="single" w:sz="4" w:space="0" w:color="auto"/>
              <w:right w:val="single" w:sz="4" w:space="0" w:color="auto"/>
            </w:tcBorders>
            <w:shd w:val="clear" w:color="auto" w:fill="auto"/>
            <w:vAlign w:val="bottom"/>
          </w:tcPr>
          <w:p w:rsidR="00501F0C" w:rsidRPr="007E68FB" w:rsidRDefault="00501F0C" w:rsidP="00E07839">
            <w:pPr>
              <w:rPr>
                <w:b/>
                <w:bCs/>
                <w:color w:val="000000"/>
                <w:sz w:val="16"/>
                <w:szCs w:val="16"/>
              </w:rPr>
            </w:pPr>
            <w:r w:rsidRPr="007E68FB">
              <w:rPr>
                <w:b/>
                <w:bCs/>
                <w:color w:val="000000"/>
                <w:sz w:val="16"/>
                <w:szCs w:val="16"/>
              </w:rPr>
              <w:t>Kopā</w:t>
            </w:r>
          </w:p>
        </w:tc>
        <w:tc>
          <w:tcPr>
            <w:tcW w:w="1242" w:type="dxa"/>
            <w:tcBorders>
              <w:top w:val="single" w:sz="4" w:space="0" w:color="auto"/>
              <w:left w:val="nil"/>
              <w:bottom w:val="single" w:sz="4" w:space="0" w:color="auto"/>
              <w:right w:val="single" w:sz="4" w:space="0" w:color="auto"/>
            </w:tcBorders>
            <w:shd w:val="clear" w:color="auto" w:fill="FFFFFF"/>
          </w:tcPr>
          <w:p w:rsidR="00501F0C" w:rsidRPr="00AD7EC3" w:rsidRDefault="00501F0C" w:rsidP="00E07839">
            <w:pPr>
              <w:rPr>
                <w:b/>
                <w:bCs/>
                <w:color w:val="000000"/>
                <w:sz w:val="16"/>
                <w:szCs w:val="16"/>
              </w:rPr>
            </w:pPr>
            <w:r>
              <w:rPr>
                <w:b/>
                <w:bCs/>
                <w:color w:val="000000"/>
                <w:sz w:val="16"/>
                <w:szCs w:val="16"/>
              </w:rPr>
              <w:t>2020.  GADĀ</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7E68FB" w:rsidRDefault="00501F0C" w:rsidP="00E07839">
            <w:pPr>
              <w:rPr>
                <w:b/>
                <w:color w:val="000000"/>
                <w:sz w:val="16"/>
                <w:szCs w:val="16"/>
              </w:rPr>
            </w:pPr>
            <w:proofErr w:type="spellStart"/>
            <w:r w:rsidRPr="007E68FB">
              <w:rPr>
                <w:b/>
                <w:color w:val="000000"/>
                <w:sz w:val="16"/>
                <w:szCs w:val="16"/>
              </w:rPr>
              <w:t>I.Gaiša</w:t>
            </w:r>
            <w:proofErr w:type="spellEnd"/>
            <w:r w:rsidRPr="007E68FB">
              <w:rPr>
                <w:b/>
                <w:color w:val="000000"/>
                <w:sz w:val="16"/>
                <w:szCs w:val="16"/>
              </w:rPr>
              <w:t xml:space="preserve"> Kokneses vidusskola</w:t>
            </w:r>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361472</w:t>
            </w: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87080</w:t>
            </w:r>
          </w:p>
        </w:tc>
        <w:tc>
          <w:tcPr>
            <w:tcW w:w="709"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448552</w:t>
            </w:r>
          </w:p>
        </w:tc>
        <w:tc>
          <w:tcPr>
            <w:tcW w:w="885"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102ADB" w:rsidRDefault="00501F0C" w:rsidP="00E07839">
            <w:pPr>
              <w:rPr>
                <w:b/>
                <w:color w:val="000000"/>
                <w:sz w:val="16"/>
                <w:szCs w:val="16"/>
              </w:rPr>
            </w:pPr>
            <w:r>
              <w:rPr>
                <w:b/>
                <w:color w:val="000000"/>
                <w:sz w:val="16"/>
                <w:szCs w:val="16"/>
              </w:rPr>
              <w:t>448552</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proofErr w:type="spellStart"/>
            <w:r w:rsidRPr="00363461">
              <w:rPr>
                <w:color w:val="000000"/>
                <w:sz w:val="16"/>
                <w:szCs w:val="16"/>
              </w:rPr>
              <w:t>t.sk.algas</w:t>
            </w:r>
            <w:proofErr w:type="spellEnd"/>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361472</w:t>
            </w: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87080</w:t>
            </w:r>
          </w:p>
        </w:tc>
        <w:tc>
          <w:tcPr>
            <w:tcW w:w="709"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448552</w:t>
            </w:r>
          </w:p>
        </w:tc>
        <w:tc>
          <w:tcPr>
            <w:tcW w:w="885"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102ADB" w:rsidRDefault="00501F0C" w:rsidP="00E07839">
            <w:pPr>
              <w:rPr>
                <w:b/>
                <w:color w:val="000000"/>
                <w:sz w:val="16"/>
                <w:szCs w:val="16"/>
              </w:rPr>
            </w:pPr>
            <w:r>
              <w:rPr>
                <w:b/>
                <w:color w:val="000000"/>
                <w:sz w:val="16"/>
                <w:szCs w:val="16"/>
              </w:rPr>
              <w:t>448552</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r w:rsidRPr="00363461">
              <w:rPr>
                <w:color w:val="000000"/>
                <w:sz w:val="16"/>
                <w:szCs w:val="16"/>
              </w:rPr>
              <w:t xml:space="preserve">       piemaksa par 3.kval.pakāpi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885" w:type="dxa"/>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102ADB" w:rsidRDefault="00501F0C" w:rsidP="00E07839">
            <w:pPr>
              <w:rPr>
                <w:color w:val="000000"/>
                <w:sz w:val="16"/>
                <w:szCs w:val="16"/>
              </w:rPr>
            </w:pP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r w:rsidRPr="00363461">
              <w:rPr>
                <w:color w:val="000000"/>
                <w:sz w:val="16"/>
                <w:szCs w:val="16"/>
              </w:rPr>
              <w:t xml:space="preserve">       piemaksa par 4.kval.pakāpi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ind w:left="-1526"/>
              <w:rPr>
                <w:color w:val="000000"/>
                <w:sz w:val="16"/>
                <w:szCs w:val="16"/>
              </w:rPr>
            </w:pPr>
          </w:p>
        </w:tc>
        <w:tc>
          <w:tcPr>
            <w:tcW w:w="885" w:type="dxa"/>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102ADB" w:rsidRDefault="00501F0C" w:rsidP="00E07839">
            <w:pPr>
              <w:ind w:left="-1526"/>
              <w:rPr>
                <w:color w:val="000000"/>
                <w:sz w:val="16"/>
                <w:szCs w:val="16"/>
              </w:rPr>
            </w:pP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7E68FB" w:rsidRDefault="00501F0C" w:rsidP="00E07839">
            <w:pPr>
              <w:rPr>
                <w:b/>
                <w:color w:val="000000"/>
                <w:sz w:val="16"/>
                <w:szCs w:val="16"/>
              </w:rPr>
            </w:pPr>
            <w:r w:rsidRPr="007E68FB">
              <w:rPr>
                <w:b/>
                <w:color w:val="000000"/>
                <w:sz w:val="16"/>
                <w:szCs w:val="16"/>
              </w:rPr>
              <w:t>Bebru pamatskola</w:t>
            </w:r>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86434</w:t>
            </w: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20822</w:t>
            </w:r>
          </w:p>
        </w:tc>
        <w:tc>
          <w:tcPr>
            <w:tcW w:w="709"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107256</w:t>
            </w:r>
          </w:p>
        </w:tc>
        <w:tc>
          <w:tcPr>
            <w:tcW w:w="885"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102ADB" w:rsidRDefault="00501F0C" w:rsidP="00E07839">
            <w:pPr>
              <w:rPr>
                <w:b/>
                <w:color w:val="000000"/>
                <w:sz w:val="16"/>
                <w:szCs w:val="16"/>
              </w:rPr>
            </w:pPr>
            <w:r>
              <w:rPr>
                <w:b/>
                <w:color w:val="000000"/>
                <w:sz w:val="16"/>
                <w:szCs w:val="16"/>
              </w:rPr>
              <w:t>107256</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proofErr w:type="spellStart"/>
            <w:r w:rsidRPr="00363461">
              <w:rPr>
                <w:color w:val="000000"/>
                <w:sz w:val="16"/>
                <w:szCs w:val="16"/>
              </w:rPr>
              <w:t>t.sk.algas</w:t>
            </w:r>
            <w:proofErr w:type="spellEnd"/>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86434</w:t>
            </w: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20822</w:t>
            </w:r>
          </w:p>
        </w:tc>
        <w:tc>
          <w:tcPr>
            <w:tcW w:w="709"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107256</w:t>
            </w:r>
          </w:p>
        </w:tc>
        <w:tc>
          <w:tcPr>
            <w:tcW w:w="885"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102ADB" w:rsidRDefault="00501F0C" w:rsidP="00E07839">
            <w:pPr>
              <w:rPr>
                <w:b/>
                <w:color w:val="000000"/>
                <w:sz w:val="16"/>
                <w:szCs w:val="16"/>
              </w:rPr>
            </w:pPr>
            <w:r>
              <w:rPr>
                <w:b/>
                <w:color w:val="000000"/>
                <w:sz w:val="16"/>
                <w:szCs w:val="16"/>
              </w:rPr>
              <w:t>107256</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r w:rsidRPr="00363461">
              <w:rPr>
                <w:color w:val="000000"/>
                <w:sz w:val="16"/>
                <w:szCs w:val="16"/>
              </w:rPr>
              <w:t xml:space="preserve">       piemaksa par 3.kval.pakāpi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885" w:type="dxa"/>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102ADB" w:rsidRDefault="00501F0C" w:rsidP="00E07839">
            <w:pPr>
              <w:rPr>
                <w:color w:val="000000"/>
                <w:sz w:val="16"/>
                <w:szCs w:val="16"/>
              </w:rPr>
            </w:pPr>
          </w:p>
        </w:tc>
      </w:tr>
      <w:tr w:rsidR="00501F0C" w:rsidRPr="00A709BA" w:rsidTr="00E07839">
        <w:trPr>
          <w:trHeight w:val="194"/>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r w:rsidRPr="00363461">
              <w:rPr>
                <w:color w:val="000000"/>
                <w:sz w:val="16"/>
                <w:szCs w:val="16"/>
              </w:rPr>
              <w:t xml:space="preserve">       piemaksa par 4.kval.pakāpi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885" w:type="dxa"/>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102ADB" w:rsidRDefault="00501F0C" w:rsidP="00E07839">
            <w:pPr>
              <w:rPr>
                <w:color w:val="000000"/>
                <w:sz w:val="16"/>
                <w:szCs w:val="16"/>
              </w:rPr>
            </w:pP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7E68FB" w:rsidRDefault="00501F0C" w:rsidP="00E07839">
            <w:pPr>
              <w:rPr>
                <w:b/>
                <w:color w:val="000000"/>
                <w:sz w:val="16"/>
                <w:szCs w:val="16"/>
              </w:rPr>
            </w:pPr>
            <w:r w:rsidRPr="007E68FB">
              <w:rPr>
                <w:b/>
                <w:color w:val="000000"/>
                <w:sz w:val="16"/>
                <w:szCs w:val="16"/>
              </w:rPr>
              <w:t xml:space="preserve">Pērses </w:t>
            </w:r>
            <w:r>
              <w:rPr>
                <w:b/>
                <w:color w:val="000000"/>
                <w:sz w:val="16"/>
                <w:szCs w:val="16"/>
              </w:rPr>
              <w:t>sākum</w:t>
            </w:r>
            <w:r w:rsidRPr="007E68FB">
              <w:rPr>
                <w:b/>
                <w:color w:val="000000"/>
                <w:sz w:val="16"/>
                <w:szCs w:val="16"/>
              </w:rPr>
              <w:t>skola</w:t>
            </w:r>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25916</w:t>
            </w: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6244</w:t>
            </w:r>
          </w:p>
        </w:tc>
        <w:tc>
          <w:tcPr>
            <w:tcW w:w="709"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32160</w:t>
            </w:r>
          </w:p>
        </w:tc>
        <w:tc>
          <w:tcPr>
            <w:tcW w:w="885"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102ADB" w:rsidRDefault="00501F0C" w:rsidP="00E07839">
            <w:pPr>
              <w:rPr>
                <w:b/>
                <w:color w:val="000000"/>
                <w:sz w:val="16"/>
                <w:szCs w:val="16"/>
              </w:rPr>
            </w:pPr>
            <w:r>
              <w:rPr>
                <w:b/>
                <w:color w:val="000000"/>
                <w:sz w:val="16"/>
                <w:szCs w:val="16"/>
              </w:rPr>
              <w:t>32160</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proofErr w:type="spellStart"/>
            <w:r w:rsidRPr="00363461">
              <w:rPr>
                <w:color w:val="000000"/>
                <w:sz w:val="16"/>
                <w:szCs w:val="16"/>
              </w:rPr>
              <w:t>t.sk.algas</w:t>
            </w:r>
            <w:proofErr w:type="spellEnd"/>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25916</w:t>
            </w: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6244</w:t>
            </w:r>
          </w:p>
        </w:tc>
        <w:tc>
          <w:tcPr>
            <w:tcW w:w="709"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32160</w:t>
            </w:r>
          </w:p>
        </w:tc>
        <w:tc>
          <w:tcPr>
            <w:tcW w:w="885"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102ADB" w:rsidRDefault="00501F0C" w:rsidP="00E07839">
            <w:pPr>
              <w:rPr>
                <w:b/>
                <w:color w:val="000000"/>
                <w:sz w:val="16"/>
                <w:szCs w:val="16"/>
              </w:rPr>
            </w:pPr>
            <w:r>
              <w:rPr>
                <w:b/>
                <w:color w:val="000000"/>
                <w:sz w:val="16"/>
                <w:szCs w:val="16"/>
              </w:rPr>
              <w:t>32160</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r w:rsidRPr="00363461">
              <w:rPr>
                <w:color w:val="000000"/>
                <w:sz w:val="16"/>
                <w:szCs w:val="16"/>
              </w:rPr>
              <w:t xml:space="preserve">       piemaksa par 3.kval.pakāpi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color w:val="000000"/>
                <w:sz w:val="16"/>
                <w:szCs w:val="16"/>
              </w:rPr>
            </w:pPr>
          </w:p>
        </w:tc>
        <w:tc>
          <w:tcPr>
            <w:tcW w:w="885" w:type="dxa"/>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363461"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102ADB" w:rsidRDefault="00501F0C" w:rsidP="00E07839">
            <w:pPr>
              <w:rPr>
                <w:color w:val="000000"/>
                <w:sz w:val="16"/>
                <w:szCs w:val="16"/>
              </w:rPr>
            </w:pP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r w:rsidRPr="00363461">
              <w:rPr>
                <w:color w:val="000000"/>
                <w:sz w:val="16"/>
                <w:szCs w:val="16"/>
              </w:rPr>
              <w:t xml:space="preserve">       piemaksa par 4.kval.pakāpi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C13273"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C13273" w:rsidRDefault="00501F0C" w:rsidP="00E07839">
            <w:pP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C13273" w:rsidRDefault="00501F0C" w:rsidP="00E07839">
            <w:pPr>
              <w:rPr>
                <w:color w:val="000000"/>
                <w:sz w:val="16"/>
                <w:szCs w:val="16"/>
              </w:rPr>
            </w:pPr>
          </w:p>
        </w:tc>
        <w:tc>
          <w:tcPr>
            <w:tcW w:w="885" w:type="dxa"/>
            <w:tcBorders>
              <w:top w:val="nil"/>
              <w:left w:val="nil"/>
              <w:bottom w:val="single" w:sz="4" w:space="0" w:color="auto"/>
              <w:right w:val="single" w:sz="4" w:space="0" w:color="auto"/>
            </w:tcBorders>
            <w:shd w:val="clear" w:color="auto" w:fill="auto"/>
            <w:noWrap/>
            <w:vAlign w:val="bottom"/>
          </w:tcPr>
          <w:p w:rsidR="00501F0C" w:rsidRPr="00C13273"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C13273"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C13273"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C13273" w:rsidRDefault="00501F0C" w:rsidP="00E07839">
            <w:pPr>
              <w:rPr>
                <w:color w:val="000000"/>
                <w:sz w:val="16"/>
                <w:szCs w:val="16"/>
              </w:rPr>
            </w:pPr>
          </w:p>
        </w:tc>
      </w:tr>
      <w:tr w:rsidR="00501F0C" w:rsidRPr="003A64CD"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7E68FB" w:rsidRDefault="00501F0C" w:rsidP="00E07839">
            <w:pPr>
              <w:rPr>
                <w:b/>
                <w:color w:val="000000"/>
                <w:sz w:val="16"/>
                <w:szCs w:val="16"/>
              </w:rPr>
            </w:pPr>
            <w:r w:rsidRPr="007E68FB">
              <w:rPr>
                <w:b/>
                <w:color w:val="000000"/>
                <w:sz w:val="16"/>
                <w:szCs w:val="16"/>
              </w:rPr>
              <w:t>KOPĀ</w:t>
            </w:r>
          </w:p>
        </w:tc>
        <w:tc>
          <w:tcPr>
            <w:tcW w:w="817"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473822</w:t>
            </w:r>
          </w:p>
        </w:tc>
        <w:tc>
          <w:tcPr>
            <w:tcW w:w="708" w:type="dxa"/>
            <w:tcBorders>
              <w:top w:val="nil"/>
              <w:left w:val="nil"/>
              <w:bottom w:val="single" w:sz="4" w:space="0" w:color="auto"/>
              <w:right w:val="single" w:sz="4" w:space="0" w:color="auto"/>
            </w:tcBorders>
            <w:shd w:val="clear" w:color="auto" w:fill="auto"/>
            <w:noWrap/>
            <w:vAlign w:val="bottom"/>
          </w:tcPr>
          <w:p w:rsidR="00501F0C" w:rsidRPr="00102ADB" w:rsidRDefault="00501F0C" w:rsidP="00E07839">
            <w:pPr>
              <w:rPr>
                <w:b/>
                <w:color w:val="000000"/>
                <w:sz w:val="16"/>
                <w:szCs w:val="16"/>
              </w:rPr>
            </w:pPr>
            <w:r>
              <w:rPr>
                <w:b/>
                <w:color w:val="000000"/>
                <w:sz w:val="16"/>
                <w:szCs w:val="16"/>
              </w:rPr>
              <w:t>114146</w:t>
            </w:r>
          </w:p>
        </w:tc>
        <w:tc>
          <w:tcPr>
            <w:tcW w:w="709" w:type="dxa"/>
            <w:tcBorders>
              <w:top w:val="nil"/>
              <w:left w:val="nil"/>
              <w:bottom w:val="single" w:sz="4" w:space="0" w:color="auto"/>
              <w:right w:val="single" w:sz="4" w:space="0" w:color="auto"/>
            </w:tcBorders>
            <w:shd w:val="clear" w:color="000000" w:fill="FDE9D9"/>
            <w:noWrap/>
            <w:vAlign w:val="bottom"/>
          </w:tcPr>
          <w:p w:rsidR="00501F0C" w:rsidRPr="00102ADB" w:rsidRDefault="00501F0C" w:rsidP="00E07839">
            <w:pPr>
              <w:rPr>
                <w:b/>
                <w:bCs/>
                <w:color w:val="000000"/>
                <w:sz w:val="16"/>
                <w:szCs w:val="16"/>
              </w:rPr>
            </w:pPr>
            <w:r>
              <w:rPr>
                <w:b/>
                <w:bCs/>
                <w:color w:val="000000"/>
                <w:sz w:val="16"/>
                <w:szCs w:val="16"/>
              </w:rPr>
              <w:t>587968</w:t>
            </w:r>
          </w:p>
        </w:tc>
        <w:tc>
          <w:tcPr>
            <w:tcW w:w="885" w:type="dxa"/>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7E68FB"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92D050"/>
            <w:noWrap/>
            <w:vAlign w:val="bottom"/>
          </w:tcPr>
          <w:p w:rsidR="00501F0C" w:rsidRPr="003A64CD" w:rsidRDefault="00501F0C" w:rsidP="00E07839">
            <w:pPr>
              <w:rPr>
                <w:b/>
                <w:color w:val="000000"/>
                <w:sz w:val="16"/>
                <w:szCs w:val="16"/>
                <w:highlight w:val="yellow"/>
              </w:rPr>
            </w:pPr>
          </w:p>
        </w:tc>
        <w:tc>
          <w:tcPr>
            <w:tcW w:w="1242" w:type="dxa"/>
            <w:tcBorders>
              <w:top w:val="nil"/>
              <w:left w:val="nil"/>
              <w:bottom w:val="single" w:sz="4" w:space="0" w:color="auto"/>
              <w:right w:val="single" w:sz="4" w:space="0" w:color="auto"/>
            </w:tcBorders>
            <w:shd w:val="clear" w:color="auto" w:fill="00B0F0"/>
            <w:vAlign w:val="bottom"/>
          </w:tcPr>
          <w:p w:rsidR="00501F0C" w:rsidRPr="00102ADB" w:rsidRDefault="00501F0C" w:rsidP="00E07839">
            <w:pPr>
              <w:rPr>
                <w:b/>
                <w:bCs/>
                <w:color w:val="000000"/>
                <w:sz w:val="16"/>
                <w:szCs w:val="16"/>
              </w:rPr>
            </w:pPr>
            <w:r>
              <w:rPr>
                <w:b/>
                <w:bCs/>
                <w:color w:val="000000"/>
                <w:sz w:val="16"/>
                <w:szCs w:val="16"/>
              </w:rPr>
              <w:t>587968</w:t>
            </w:r>
          </w:p>
        </w:tc>
      </w:tr>
      <w:tr w:rsidR="00501F0C" w:rsidRPr="003A64CD" w:rsidTr="00E07839">
        <w:trPr>
          <w:trHeight w:val="615"/>
        </w:trPr>
        <w:tc>
          <w:tcPr>
            <w:tcW w:w="4409" w:type="dxa"/>
            <w:gridSpan w:val="4"/>
            <w:tcBorders>
              <w:top w:val="single" w:sz="4" w:space="0" w:color="auto"/>
              <w:left w:val="nil"/>
              <w:bottom w:val="single" w:sz="4" w:space="0" w:color="auto"/>
              <w:right w:val="nil"/>
            </w:tcBorders>
            <w:shd w:val="clear" w:color="auto" w:fill="auto"/>
            <w:noWrap/>
            <w:vAlign w:val="bottom"/>
          </w:tcPr>
          <w:p w:rsidR="00501F0C" w:rsidRDefault="00501F0C" w:rsidP="00E07839">
            <w:pPr>
              <w:rPr>
                <w:b/>
                <w:bCs/>
                <w:color w:val="000000"/>
              </w:rPr>
            </w:pPr>
          </w:p>
          <w:p w:rsidR="00501F0C" w:rsidRPr="00A709BA" w:rsidRDefault="00501F0C" w:rsidP="00E07839">
            <w:pPr>
              <w:rPr>
                <w:b/>
                <w:bCs/>
                <w:color w:val="000000"/>
              </w:rPr>
            </w:pPr>
            <w:r>
              <w:rPr>
                <w:b/>
                <w:bCs/>
                <w:color w:val="000000"/>
              </w:rPr>
              <w:t xml:space="preserve">Mērķdotācijas </w:t>
            </w:r>
            <w:r w:rsidRPr="000F42D4">
              <w:rPr>
                <w:b/>
                <w:bCs/>
                <w:color w:val="000000"/>
                <w:u w:val="single"/>
              </w:rPr>
              <w:t>interešu izglītības</w:t>
            </w:r>
            <w:r>
              <w:rPr>
                <w:b/>
                <w:bCs/>
                <w:color w:val="000000"/>
              </w:rPr>
              <w:t xml:space="preserve"> pedagogiem</w:t>
            </w:r>
          </w:p>
        </w:tc>
        <w:tc>
          <w:tcPr>
            <w:tcW w:w="885" w:type="dxa"/>
            <w:tcBorders>
              <w:top w:val="nil"/>
              <w:left w:val="nil"/>
              <w:bottom w:val="single" w:sz="4" w:space="0" w:color="auto"/>
              <w:right w:val="nil"/>
            </w:tcBorders>
            <w:shd w:val="clear" w:color="auto" w:fill="auto"/>
            <w:noWrap/>
            <w:vAlign w:val="bottom"/>
          </w:tcPr>
          <w:p w:rsidR="00501F0C" w:rsidRPr="00A709BA" w:rsidRDefault="00501F0C" w:rsidP="00E07839">
            <w:pPr>
              <w:rPr>
                <w:b/>
                <w:bCs/>
                <w:color w:val="000000"/>
              </w:rPr>
            </w:pPr>
          </w:p>
        </w:tc>
        <w:tc>
          <w:tcPr>
            <w:tcW w:w="709" w:type="dxa"/>
            <w:gridSpan w:val="2"/>
            <w:tcBorders>
              <w:top w:val="nil"/>
              <w:left w:val="nil"/>
              <w:bottom w:val="single" w:sz="4" w:space="0" w:color="auto"/>
              <w:right w:val="nil"/>
            </w:tcBorders>
            <w:shd w:val="clear" w:color="auto" w:fill="FFFFFF"/>
            <w:noWrap/>
            <w:vAlign w:val="bottom"/>
          </w:tcPr>
          <w:p w:rsidR="00501F0C" w:rsidRPr="00A709BA" w:rsidRDefault="00501F0C" w:rsidP="00E07839">
            <w:pPr>
              <w:rPr>
                <w:b/>
                <w:bCs/>
                <w:color w:val="000000"/>
              </w:rPr>
            </w:pPr>
          </w:p>
        </w:tc>
        <w:tc>
          <w:tcPr>
            <w:tcW w:w="708" w:type="dxa"/>
            <w:tcBorders>
              <w:top w:val="nil"/>
              <w:left w:val="nil"/>
              <w:bottom w:val="nil"/>
              <w:right w:val="nil"/>
            </w:tcBorders>
            <w:shd w:val="clear" w:color="auto" w:fill="auto"/>
            <w:noWrap/>
            <w:vAlign w:val="bottom"/>
          </w:tcPr>
          <w:p w:rsidR="00501F0C" w:rsidRPr="003A64CD" w:rsidRDefault="00501F0C" w:rsidP="00E07839">
            <w:pPr>
              <w:rPr>
                <w:b/>
                <w:bCs/>
                <w:color w:val="000000"/>
              </w:rPr>
            </w:pPr>
          </w:p>
        </w:tc>
        <w:tc>
          <w:tcPr>
            <w:tcW w:w="1242" w:type="dxa"/>
            <w:tcBorders>
              <w:top w:val="nil"/>
              <w:left w:val="nil"/>
              <w:bottom w:val="nil"/>
              <w:right w:val="nil"/>
            </w:tcBorders>
          </w:tcPr>
          <w:p w:rsidR="00501F0C" w:rsidRPr="003A64CD" w:rsidRDefault="00501F0C" w:rsidP="00E07839">
            <w:pPr>
              <w:rPr>
                <w:b/>
                <w:bCs/>
                <w:color w:val="000000"/>
              </w:rPr>
            </w:pPr>
          </w:p>
        </w:tc>
      </w:tr>
      <w:tr w:rsidR="00501F0C" w:rsidRPr="00A709BA" w:rsidTr="00E07839">
        <w:trPr>
          <w:trHeight w:val="360"/>
        </w:trPr>
        <w:tc>
          <w:tcPr>
            <w:tcW w:w="2175" w:type="dxa"/>
            <w:tcBorders>
              <w:top w:val="nil"/>
              <w:left w:val="single" w:sz="4" w:space="0" w:color="auto"/>
              <w:bottom w:val="single" w:sz="4" w:space="0" w:color="auto"/>
              <w:right w:val="single" w:sz="4" w:space="0" w:color="auto"/>
            </w:tcBorders>
            <w:shd w:val="clear" w:color="auto" w:fill="auto"/>
            <w:noWrap/>
            <w:vAlign w:val="bottom"/>
          </w:tcPr>
          <w:p w:rsidR="00501F0C" w:rsidRPr="00A709BA" w:rsidRDefault="00501F0C" w:rsidP="00E07839">
            <w:pPr>
              <w:jc w:val="center"/>
              <w:rPr>
                <w:b/>
                <w:bCs/>
                <w:color w:val="000000"/>
              </w:rPr>
            </w:pPr>
            <w:r w:rsidRPr="00A709BA">
              <w:rPr>
                <w:b/>
                <w:bCs/>
                <w:color w:val="000000"/>
              </w:rPr>
              <w:t> </w:t>
            </w:r>
          </w:p>
        </w:tc>
        <w:tc>
          <w:tcPr>
            <w:tcW w:w="2234" w:type="dxa"/>
            <w:gridSpan w:val="3"/>
            <w:tcBorders>
              <w:top w:val="single" w:sz="4" w:space="0" w:color="auto"/>
              <w:left w:val="nil"/>
              <w:bottom w:val="single" w:sz="4" w:space="0" w:color="auto"/>
              <w:right w:val="single" w:sz="4" w:space="0" w:color="auto"/>
            </w:tcBorders>
            <w:shd w:val="clear" w:color="auto" w:fill="auto"/>
            <w:noWrap/>
            <w:vAlign w:val="bottom"/>
          </w:tcPr>
          <w:p w:rsidR="00501F0C" w:rsidRPr="007E68FB" w:rsidRDefault="00501F0C" w:rsidP="00E07839">
            <w:pP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janvāris-augusts</w:t>
            </w:r>
          </w:p>
        </w:tc>
        <w:tc>
          <w:tcPr>
            <w:tcW w:w="2302" w:type="dxa"/>
            <w:gridSpan w:val="4"/>
            <w:tcBorders>
              <w:top w:val="single" w:sz="4" w:space="0" w:color="auto"/>
              <w:left w:val="nil"/>
              <w:bottom w:val="single" w:sz="4" w:space="0" w:color="auto"/>
              <w:right w:val="single" w:sz="4" w:space="0" w:color="auto"/>
            </w:tcBorders>
            <w:shd w:val="clear" w:color="auto" w:fill="auto"/>
            <w:noWrap/>
            <w:vAlign w:val="bottom"/>
          </w:tcPr>
          <w:p w:rsidR="00501F0C" w:rsidRPr="007E68FB" w:rsidRDefault="00501F0C" w:rsidP="00E07839">
            <w:pP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septembris-</w:t>
            </w:r>
            <w:r>
              <w:rPr>
                <w:b/>
                <w:bCs/>
                <w:color w:val="000000"/>
                <w:sz w:val="16"/>
                <w:szCs w:val="16"/>
              </w:rPr>
              <w:t>decembris</w:t>
            </w:r>
          </w:p>
        </w:tc>
        <w:tc>
          <w:tcPr>
            <w:tcW w:w="1242" w:type="dxa"/>
            <w:tcBorders>
              <w:top w:val="single" w:sz="4" w:space="0" w:color="auto"/>
              <w:left w:val="nil"/>
              <w:bottom w:val="single" w:sz="4" w:space="0" w:color="auto"/>
              <w:right w:val="single" w:sz="4" w:space="0" w:color="auto"/>
            </w:tcBorders>
          </w:tcPr>
          <w:p w:rsidR="00501F0C" w:rsidRDefault="00501F0C" w:rsidP="00E07839">
            <w:pPr>
              <w:rPr>
                <w:b/>
                <w:bCs/>
                <w:color w:val="000000"/>
              </w:rPr>
            </w:pPr>
            <w:r>
              <w:rPr>
                <w:b/>
                <w:bCs/>
                <w:color w:val="000000"/>
              </w:rPr>
              <w:t>KOPĀ</w:t>
            </w:r>
          </w:p>
        </w:tc>
      </w:tr>
      <w:tr w:rsidR="00501F0C" w:rsidRPr="00A709BA" w:rsidTr="00E07839">
        <w:trPr>
          <w:trHeight w:val="525"/>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3297C" w:rsidRDefault="00501F0C" w:rsidP="00E07839">
            <w:pPr>
              <w:rPr>
                <w:b/>
                <w:bCs/>
                <w:color w:val="000000"/>
                <w:sz w:val="16"/>
                <w:szCs w:val="16"/>
              </w:rPr>
            </w:pPr>
            <w:r w:rsidRPr="00D3297C">
              <w:rPr>
                <w:b/>
                <w:bCs/>
                <w:color w:val="000000"/>
                <w:sz w:val="16"/>
                <w:szCs w:val="16"/>
              </w:rPr>
              <w:t>Izglītības iestāde</w:t>
            </w:r>
          </w:p>
        </w:tc>
        <w:tc>
          <w:tcPr>
            <w:tcW w:w="817" w:type="dxa"/>
            <w:tcBorders>
              <w:top w:val="nil"/>
              <w:left w:val="nil"/>
              <w:bottom w:val="single" w:sz="4" w:space="0" w:color="auto"/>
              <w:right w:val="single" w:sz="4" w:space="0" w:color="auto"/>
            </w:tcBorders>
            <w:shd w:val="clear" w:color="auto" w:fill="auto"/>
            <w:vAlign w:val="bottom"/>
          </w:tcPr>
          <w:p w:rsidR="00501F0C" w:rsidRPr="00D3297C" w:rsidRDefault="00501F0C" w:rsidP="00E07839">
            <w:pPr>
              <w:rPr>
                <w:b/>
                <w:bCs/>
                <w:color w:val="000000"/>
                <w:sz w:val="16"/>
                <w:szCs w:val="16"/>
              </w:rPr>
            </w:pPr>
            <w:r w:rsidRPr="00D3297C">
              <w:rPr>
                <w:b/>
                <w:bCs/>
                <w:color w:val="000000"/>
                <w:sz w:val="16"/>
                <w:szCs w:val="16"/>
              </w:rPr>
              <w:t>Darba samaksa</w:t>
            </w:r>
          </w:p>
        </w:tc>
        <w:tc>
          <w:tcPr>
            <w:tcW w:w="708" w:type="dxa"/>
            <w:tcBorders>
              <w:top w:val="nil"/>
              <w:left w:val="nil"/>
              <w:bottom w:val="single" w:sz="4" w:space="0" w:color="auto"/>
              <w:right w:val="single" w:sz="4" w:space="0" w:color="auto"/>
            </w:tcBorders>
            <w:shd w:val="clear" w:color="auto" w:fill="auto"/>
            <w:vAlign w:val="bottom"/>
          </w:tcPr>
          <w:p w:rsidR="00501F0C" w:rsidRPr="00D3297C" w:rsidRDefault="00501F0C" w:rsidP="00E07839">
            <w:pPr>
              <w:rPr>
                <w:b/>
                <w:bCs/>
                <w:color w:val="000000"/>
                <w:sz w:val="14"/>
                <w:szCs w:val="14"/>
              </w:rPr>
            </w:pPr>
            <w:r w:rsidRPr="00D3297C">
              <w:rPr>
                <w:b/>
                <w:bCs/>
                <w:color w:val="000000"/>
                <w:sz w:val="14"/>
                <w:szCs w:val="14"/>
              </w:rPr>
              <w:t>VSAOI</w:t>
            </w:r>
          </w:p>
        </w:tc>
        <w:tc>
          <w:tcPr>
            <w:tcW w:w="709" w:type="dxa"/>
            <w:tcBorders>
              <w:top w:val="nil"/>
              <w:left w:val="nil"/>
              <w:bottom w:val="single" w:sz="4" w:space="0" w:color="auto"/>
              <w:right w:val="single" w:sz="4" w:space="0" w:color="auto"/>
            </w:tcBorders>
            <w:shd w:val="clear" w:color="auto" w:fill="auto"/>
            <w:vAlign w:val="bottom"/>
          </w:tcPr>
          <w:p w:rsidR="00501F0C" w:rsidRPr="00D3297C" w:rsidRDefault="00501F0C" w:rsidP="00E07839">
            <w:pPr>
              <w:rPr>
                <w:b/>
                <w:bCs/>
                <w:color w:val="000000"/>
                <w:sz w:val="16"/>
                <w:szCs w:val="16"/>
              </w:rPr>
            </w:pPr>
            <w:r w:rsidRPr="00D3297C">
              <w:rPr>
                <w:b/>
                <w:bCs/>
                <w:color w:val="000000"/>
                <w:sz w:val="16"/>
                <w:szCs w:val="16"/>
              </w:rPr>
              <w:t>Kopā</w:t>
            </w:r>
          </w:p>
        </w:tc>
        <w:tc>
          <w:tcPr>
            <w:tcW w:w="885" w:type="dxa"/>
            <w:tcBorders>
              <w:top w:val="nil"/>
              <w:left w:val="nil"/>
              <w:bottom w:val="single" w:sz="4" w:space="0" w:color="auto"/>
              <w:right w:val="single" w:sz="4" w:space="0" w:color="auto"/>
            </w:tcBorders>
            <w:shd w:val="clear" w:color="auto" w:fill="auto"/>
            <w:vAlign w:val="bottom"/>
          </w:tcPr>
          <w:p w:rsidR="00501F0C" w:rsidRPr="00D3297C" w:rsidRDefault="00501F0C" w:rsidP="00E07839">
            <w:pPr>
              <w:rPr>
                <w:b/>
                <w:bCs/>
                <w:color w:val="000000"/>
                <w:sz w:val="16"/>
                <w:szCs w:val="16"/>
              </w:rPr>
            </w:pPr>
            <w:r w:rsidRPr="00D3297C">
              <w:rPr>
                <w:b/>
                <w:bCs/>
                <w:color w:val="000000"/>
                <w:sz w:val="16"/>
                <w:szCs w:val="16"/>
              </w:rPr>
              <w:t>Darba samaksa</w:t>
            </w:r>
          </w:p>
        </w:tc>
        <w:tc>
          <w:tcPr>
            <w:tcW w:w="709" w:type="dxa"/>
            <w:gridSpan w:val="2"/>
            <w:tcBorders>
              <w:top w:val="nil"/>
              <w:left w:val="nil"/>
              <w:bottom w:val="single" w:sz="4" w:space="0" w:color="auto"/>
              <w:right w:val="single" w:sz="4" w:space="0" w:color="auto"/>
            </w:tcBorders>
            <w:shd w:val="clear" w:color="auto" w:fill="auto"/>
            <w:vAlign w:val="bottom"/>
          </w:tcPr>
          <w:p w:rsidR="00501F0C" w:rsidRPr="00D3297C" w:rsidRDefault="00501F0C" w:rsidP="00E07839">
            <w:pPr>
              <w:rPr>
                <w:b/>
                <w:bCs/>
                <w:color w:val="000000"/>
                <w:sz w:val="14"/>
                <w:szCs w:val="14"/>
              </w:rPr>
            </w:pPr>
            <w:r w:rsidRPr="00D3297C">
              <w:rPr>
                <w:b/>
                <w:bCs/>
                <w:color w:val="000000"/>
                <w:sz w:val="14"/>
                <w:szCs w:val="14"/>
              </w:rPr>
              <w:t>VSAOI</w:t>
            </w:r>
          </w:p>
        </w:tc>
        <w:tc>
          <w:tcPr>
            <w:tcW w:w="708" w:type="dxa"/>
            <w:tcBorders>
              <w:top w:val="nil"/>
              <w:left w:val="nil"/>
              <w:bottom w:val="single" w:sz="4" w:space="0" w:color="auto"/>
              <w:right w:val="single" w:sz="4" w:space="0" w:color="auto"/>
            </w:tcBorders>
            <w:shd w:val="clear" w:color="auto" w:fill="auto"/>
            <w:vAlign w:val="bottom"/>
          </w:tcPr>
          <w:p w:rsidR="00501F0C" w:rsidRPr="00D3297C" w:rsidRDefault="00501F0C" w:rsidP="00E07839">
            <w:pPr>
              <w:rPr>
                <w:b/>
                <w:bCs/>
                <w:color w:val="000000"/>
                <w:sz w:val="16"/>
                <w:szCs w:val="16"/>
              </w:rPr>
            </w:pPr>
            <w:r w:rsidRPr="00D3297C">
              <w:rPr>
                <w:b/>
                <w:bCs/>
                <w:color w:val="000000"/>
                <w:sz w:val="16"/>
                <w:szCs w:val="16"/>
              </w:rPr>
              <w:t>Kopā</w:t>
            </w:r>
          </w:p>
        </w:tc>
        <w:tc>
          <w:tcPr>
            <w:tcW w:w="1242" w:type="dxa"/>
            <w:tcBorders>
              <w:top w:val="nil"/>
              <w:left w:val="nil"/>
              <w:bottom w:val="single" w:sz="4" w:space="0" w:color="auto"/>
              <w:right w:val="single" w:sz="4" w:space="0" w:color="auto"/>
            </w:tcBorders>
          </w:tcPr>
          <w:p w:rsidR="00501F0C" w:rsidRPr="00D3297C" w:rsidRDefault="00501F0C" w:rsidP="00E07839">
            <w:pPr>
              <w:rPr>
                <w:b/>
                <w:bCs/>
                <w:color w:val="000000"/>
                <w:sz w:val="16"/>
                <w:szCs w:val="16"/>
              </w:rPr>
            </w:pPr>
            <w:r>
              <w:rPr>
                <w:b/>
                <w:bCs/>
                <w:color w:val="000000"/>
                <w:sz w:val="16"/>
                <w:szCs w:val="16"/>
              </w:rPr>
              <w:t>2020.  GADĀ</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3297C" w:rsidRDefault="00501F0C" w:rsidP="00E07839">
            <w:pPr>
              <w:rPr>
                <w:b/>
                <w:color w:val="000000"/>
                <w:sz w:val="16"/>
                <w:szCs w:val="16"/>
              </w:rPr>
            </w:pPr>
            <w:proofErr w:type="spellStart"/>
            <w:r w:rsidRPr="00D3297C">
              <w:rPr>
                <w:b/>
                <w:color w:val="000000"/>
                <w:sz w:val="16"/>
                <w:szCs w:val="16"/>
              </w:rPr>
              <w:t>I.Gaiša</w:t>
            </w:r>
            <w:proofErr w:type="spellEnd"/>
            <w:r w:rsidRPr="00D3297C">
              <w:rPr>
                <w:b/>
                <w:color w:val="000000"/>
                <w:sz w:val="16"/>
                <w:szCs w:val="16"/>
              </w:rPr>
              <w:t xml:space="preserve"> Kokneses vidusskola</w:t>
            </w:r>
          </w:p>
        </w:tc>
        <w:tc>
          <w:tcPr>
            <w:tcW w:w="817"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r>
              <w:rPr>
                <w:b/>
                <w:color w:val="000000"/>
                <w:sz w:val="16"/>
                <w:szCs w:val="16"/>
              </w:rPr>
              <w:t>17826</w:t>
            </w:r>
          </w:p>
        </w:tc>
        <w:tc>
          <w:tcPr>
            <w:tcW w:w="708"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r>
              <w:rPr>
                <w:b/>
                <w:color w:val="000000"/>
                <w:sz w:val="16"/>
                <w:szCs w:val="16"/>
              </w:rPr>
              <w:t>4297</w:t>
            </w:r>
          </w:p>
        </w:tc>
        <w:tc>
          <w:tcPr>
            <w:tcW w:w="709"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r>
              <w:rPr>
                <w:b/>
                <w:color w:val="000000"/>
                <w:sz w:val="16"/>
                <w:szCs w:val="16"/>
              </w:rPr>
              <w:t>22120</w:t>
            </w:r>
          </w:p>
        </w:tc>
        <w:tc>
          <w:tcPr>
            <w:tcW w:w="885"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D3297C" w:rsidRDefault="00501F0C" w:rsidP="00E07839">
            <w:pPr>
              <w:rPr>
                <w:b/>
                <w:color w:val="000000"/>
                <w:sz w:val="16"/>
                <w:szCs w:val="16"/>
              </w:rPr>
            </w:pPr>
            <w:r>
              <w:rPr>
                <w:b/>
                <w:color w:val="000000"/>
                <w:sz w:val="16"/>
                <w:szCs w:val="16"/>
              </w:rPr>
              <w:t>22120</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proofErr w:type="spellStart"/>
            <w:r w:rsidRPr="00363461">
              <w:rPr>
                <w:color w:val="000000"/>
                <w:sz w:val="16"/>
                <w:szCs w:val="16"/>
              </w:rPr>
              <w:t>t.sk.algas</w:t>
            </w:r>
            <w:proofErr w:type="spellEnd"/>
          </w:p>
        </w:tc>
        <w:tc>
          <w:tcPr>
            <w:tcW w:w="817"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17374</w:t>
            </w:r>
          </w:p>
        </w:tc>
        <w:tc>
          <w:tcPr>
            <w:tcW w:w="708"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4186</w:t>
            </w:r>
          </w:p>
        </w:tc>
        <w:tc>
          <w:tcPr>
            <w:tcW w:w="709"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21560</w:t>
            </w:r>
          </w:p>
        </w:tc>
        <w:tc>
          <w:tcPr>
            <w:tcW w:w="885"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ED0BED" w:rsidRDefault="00501F0C" w:rsidP="00E07839">
            <w:pPr>
              <w:rPr>
                <w:color w:val="000000"/>
                <w:sz w:val="16"/>
                <w:szCs w:val="16"/>
              </w:rPr>
            </w:pPr>
            <w:r>
              <w:rPr>
                <w:color w:val="000000"/>
                <w:sz w:val="16"/>
                <w:szCs w:val="16"/>
              </w:rPr>
              <w:t>21560</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452</w:t>
            </w:r>
          </w:p>
        </w:tc>
        <w:tc>
          <w:tcPr>
            <w:tcW w:w="708"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108</w:t>
            </w:r>
          </w:p>
        </w:tc>
        <w:tc>
          <w:tcPr>
            <w:tcW w:w="709"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560</w:t>
            </w:r>
          </w:p>
        </w:tc>
        <w:tc>
          <w:tcPr>
            <w:tcW w:w="885"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ED0BED" w:rsidRDefault="00501F0C" w:rsidP="00E07839">
            <w:pPr>
              <w:rPr>
                <w:color w:val="000000"/>
                <w:sz w:val="16"/>
                <w:szCs w:val="16"/>
              </w:rPr>
            </w:pPr>
            <w:r>
              <w:rPr>
                <w:color w:val="000000"/>
                <w:sz w:val="16"/>
                <w:szCs w:val="16"/>
              </w:rPr>
              <w:t>560</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r w:rsidRPr="00363461">
              <w:rPr>
                <w:color w:val="000000"/>
                <w:sz w:val="16"/>
                <w:szCs w:val="16"/>
              </w:rPr>
              <w:t xml:space="preserve">       piemaksa par 4.kval.pakāpi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p>
        </w:tc>
        <w:tc>
          <w:tcPr>
            <w:tcW w:w="885"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ED0BED" w:rsidRDefault="00501F0C" w:rsidP="00E07839">
            <w:pPr>
              <w:rPr>
                <w:color w:val="000000"/>
                <w:sz w:val="16"/>
                <w:szCs w:val="16"/>
              </w:rPr>
            </w:pP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3297C" w:rsidRDefault="00501F0C" w:rsidP="00E07839">
            <w:pPr>
              <w:rPr>
                <w:b/>
                <w:color w:val="000000"/>
                <w:sz w:val="16"/>
                <w:szCs w:val="16"/>
              </w:rPr>
            </w:pPr>
            <w:r w:rsidRPr="00D3297C">
              <w:rPr>
                <w:b/>
                <w:color w:val="000000"/>
                <w:sz w:val="16"/>
                <w:szCs w:val="16"/>
              </w:rPr>
              <w:lastRenderedPageBreak/>
              <w:t>Bebru pamatskola</w:t>
            </w:r>
          </w:p>
        </w:tc>
        <w:tc>
          <w:tcPr>
            <w:tcW w:w="817"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b/>
                <w:color w:val="000000"/>
                <w:sz w:val="16"/>
                <w:szCs w:val="16"/>
              </w:rPr>
            </w:pPr>
            <w:r>
              <w:rPr>
                <w:b/>
                <w:color w:val="000000"/>
                <w:sz w:val="16"/>
                <w:szCs w:val="16"/>
              </w:rPr>
              <w:t>4230</w:t>
            </w:r>
          </w:p>
        </w:tc>
        <w:tc>
          <w:tcPr>
            <w:tcW w:w="708"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b/>
                <w:color w:val="000000"/>
                <w:sz w:val="16"/>
                <w:szCs w:val="16"/>
              </w:rPr>
            </w:pPr>
            <w:r>
              <w:rPr>
                <w:b/>
                <w:color w:val="000000"/>
                <w:sz w:val="16"/>
                <w:szCs w:val="16"/>
              </w:rPr>
              <w:t>1018</w:t>
            </w:r>
          </w:p>
        </w:tc>
        <w:tc>
          <w:tcPr>
            <w:tcW w:w="709"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b/>
                <w:color w:val="000000"/>
                <w:sz w:val="16"/>
                <w:szCs w:val="16"/>
              </w:rPr>
            </w:pPr>
            <w:r>
              <w:rPr>
                <w:b/>
                <w:color w:val="000000"/>
                <w:sz w:val="16"/>
                <w:szCs w:val="16"/>
              </w:rPr>
              <w:t>5248</w:t>
            </w:r>
          </w:p>
        </w:tc>
        <w:tc>
          <w:tcPr>
            <w:tcW w:w="885"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ED0BED" w:rsidRDefault="00501F0C" w:rsidP="00E07839">
            <w:pPr>
              <w:rPr>
                <w:b/>
                <w:color w:val="000000"/>
                <w:sz w:val="16"/>
                <w:szCs w:val="16"/>
              </w:rPr>
            </w:pPr>
            <w:r>
              <w:rPr>
                <w:b/>
                <w:color w:val="000000"/>
                <w:sz w:val="16"/>
                <w:szCs w:val="16"/>
              </w:rPr>
              <w:t>5248</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proofErr w:type="spellStart"/>
            <w:r w:rsidRPr="00363461">
              <w:rPr>
                <w:color w:val="000000"/>
                <w:sz w:val="16"/>
                <w:szCs w:val="16"/>
              </w:rPr>
              <w:t>t.sk.algas</w:t>
            </w:r>
            <w:proofErr w:type="spellEnd"/>
          </w:p>
        </w:tc>
        <w:tc>
          <w:tcPr>
            <w:tcW w:w="817"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4120</w:t>
            </w:r>
          </w:p>
        </w:tc>
        <w:tc>
          <w:tcPr>
            <w:tcW w:w="708"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992</w:t>
            </w:r>
          </w:p>
        </w:tc>
        <w:tc>
          <w:tcPr>
            <w:tcW w:w="709"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5112</w:t>
            </w:r>
          </w:p>
        </w:tc>
        <w:tc>
          <w:tcPr>
            <w:tcW w:w="885"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ED0BED" w:rsidRDefault="00501F0C" w:rsidP="00E07839">
            <w:pPr>
              <w:rPr>
                <w:color w:val="000000"/>
                <w:sz w:val="16"/>
                <w:szCs w:val="16"/>
              </w:rPr>
            </w:pPr>
            <w:r>
              <w:rPr>
                <w:color w:val="000000"/>
                <w:sz w:val="16"/>
                <w:szCs w:val="16"/>
              </w:rPr>
              <w:t>5112</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110</w:t>
            </w:r>
          </w:p>
        </w:tc>
        <w:tc>
          <w:tcPr>
            <w:tcW w:w="708"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26</w:t>
            </w:r>
          </w:p>
        </w:tc>
        <w:tc>
          <w:tcPr>
            <w:tcW w:w="709" w:type="dxa"/>
            <w:tcBorders>
              <w:top w:val="nil"/>
              <w:left w:val="nil"/>
              <w:bottom w:val="single" w:sz="4" w:space="0" w:color="auto"/>
              <w:right w:val="single" w:sz="4" w:space="0" w:color="auto"/>
            </w:tcBorders>
            <w:shd w:val="clear" w:color="auto" w:fill="auto"/>
            <w:noWrap/>
            <w:vAlign w:val="bottom"/>
          </w:tcPr>
          <w:p w:rsidR="00501F0C" w:rsidRPr="00ED0BED" w:rsidRDefault="00501F0C" w:rsidP="00E07839">
            <w:pPr>
              <w:rPr>
                <w:color w:val="000000"/>
                <w:sz w:val="16"/>
                <w:szCs w:val="16"/>
              </w:rPr>
            </w:pPr>
            <w:r>
              <w:rPr>
                <w:color w:val="000000"/>
                <w:sz w:val="16"/>
                <w:szCs w:val="16"/>
              </w:rPr>
              <w:t>136</w:t>
            </w:r>
          </w:p>
        </w:tc>
        <w:tc>
          <w:tcPr>
            <w:tcW w:w="885"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ED0BED" w:rsidRDefault="00501F0C" w:rsidP="00E07839">
            <w:pPr>
              <w:rPr>
                <w:color w:val="000000"/>
                <w:sz w:val="16"/>
                <w:szCs w:val="16"/>
              </w:rPr>
            </w:pPr>
            <w:r>
              <w:rPr>
                <w:color w:val="000000"/>
                <w:sz w:val="16"/>
                <w:szCs w:val="16"/>
              </w:rPr>
              <w:t>136</w:t>
            </w:r>
          </w:p>
        </w:tc>
      </w:tr>
      <w:tr w:rsidR="00501F0C" w:rsidRPr="00ED45A1"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3297C" w:rsidRDefault="00501F0C" w:rsidP="00E07839">
            <w:pPr>
              <w:rPr>
                <w:b/>
                <w:color w:val="000000"/>
                <w:sz w:val="16"/>
                <w:szCs w:val="16"/>
              </w:rPr>
            </w:pPr>
            <w:r w:rsidRPr="00D3297C">
              <w:rPr>
                <w:b/>
                <w:color w:val="000000"/>
                <w:sz w:val="16"/>
                <w:szCs w:val="16"/>
              </w:rPr>
              <w:t xml:space="preserve">Pērses </w:t>
            </w:r>
            <w:r>
              <w:rPr>
                <w:b/>
                <w:color w:val="000000"/>
                <w:sz w:val="16"/>
                <w:szCs w:val="16"/>
              </w:rPr>
              <w:t>sākum</w:t>
            </w:r>
            <w:r w:rsidRPr="00D3297C">
              <w:rPr>
                <w:b/>
                <w:color w:val="000000"/>
                <w:sz w:val="16"/>
                <w:szCs w:val="16"/>
              </w:rPr>
              <w:t>skola</w:t>
            </w:r>
          </w:p>
        </w:tc>
        <w:tc>
          <w:tcPr>
            <w:tcW w:w="817"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r>
              <w:rPr>
                <w:b/>
                <w:color w:val="000000"/>
                <w:sz w:val="16"/>
                <w:szCs w:val="16"/>
              </w:rPr>
              <w:t>1264</w:t>
            </w:r>
          </w:p>
        </w:tc>
        <w:tc>
          <w:tcPr>
            <w:tcW w:w="708"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r>
              <w:rPr>
                <w:b/>
                <w:color w:val="000000"/>
                <w:sz w:val="16"/>
                <w:szCs w:val="16"/>
              </w:rPr>
              <w:t>304</w:t>
            </w:r>
          </w:p>
        </w:tc>
        <w:tc>
          <w:tcPr>
            <w:tcW w:w="709"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r>
              <w:rPr>
                <w:b/>
                <w:color w:val="000000"/>
                <w:sz w:val="16"/>
                <w:szCs w:val="16"/>
              </w:rPr>
              <w:t>1568</w:t>
            </w:r>
          </w:p>
        </w:tc>
        <w:tc>
          <w:tcPr>
            <w:tcW w:w="885"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D3297C" w:rsidRDefault="00501F0C" w:rsidP="00E07839">
            <w:pPr>
              <w:rPr>
                <w:b/>
                <w:color w:val="000000"/>
                <w:sz w:val="16"/>
                <w:szCs w:val="16"/>
              </w:rPr>
            </w:pPr>
            <w:r>
              <w:rPr>
                <w:b/>
                <w:color w:val="000000"/>
                <w:sz w:val="16"/>
                <w:szCs w:val="16"/>
              </w:rPr>
              <w:t>1568</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proofErr w:type="spellStart"/>
            <w:r w:rsidRPr="00363461">
              <w:rPr>
                <w:color w:val="000000"/>
                <w:sz w:val="16"/>
                <w:szCs w:val="16"/>
              </w:rPr>
              <w:t>t.sk.algas</w:t>
            </w:r>
            <w:proofErr w:type="spellEnd"/>
          </w:p>
        </w:tc>
        <w:tc>
          <w:tcPr>
            <w:tcW w:w="817" w:type="dxa"/>
            <w:tcBorders>
              <w:top w:val="nil"/>
              <w:left w:val="nil"/>
              <w:bottom w:val="single" w:sz="4" w:space="0" w:color="auto"/>
              <w:right w:val="single" w:sz="4" w:space="0" w:color="auto"/>
            </w:tcBorders>
            <w:shd w:val="clear" w:color="auto" w:fill="auto"/>
            <w:noWrap/>
            <w:vAlign w:val="bottom"/>
          </w:tcPr>
          <w:p w:rsidR="00501F0C" w:rsidRPr="007170E7" w:rsidRDefault="00501F0C" w:rsidP="00E07839">
            <w:pPr>
              <w:rPr>
                <w:color w:val="000000"/>
                <w:sz w:val="16"/>
                <w:szCs w:val="16"/>
              </w:rPr>
            </w:pPr>
            <w:r>
              <w:rPr>
                <w:color w:val="000000"/>
                <w:sz w:val="16"/>
                <w:szCs w:val="16"/>
              </w:rPr>
              <w:t>1232</w:t>
            </w:r>
          </w:p>
        </w:tc>
        <w:tc>
          <w:tcPr>
            <w:tcW w:w="708" w:type="dxa"/>
            <w:tcBorders>
              <w:top w:val="nil"/>
              <w:left w:val="nil"/>
              <w:bottom w:val="single" w:sz="4" w:space="0" w:color="auto"/>
              <w:right w:val="single" w:sz="4" w:space="0" w:color="auto"/>
            </w:tcBorders>
            <w:shd w:val="clear" w:color="auto" w:fill="auto"/>
            <w:noWrap/>
            <w:vAlign w:val="bottom"/>
          </w:tcPr>
          <w:p w:rsidR="00501F0C" w:rsidRPr="007170E7" w:rsidRDefault="00501F0C" w:rsidP="00E07839">
            <w:pPr>
              <w:rPr>
                <w:color w:val="000000"/>
                <w:sz w:val="16"/>
                <w:szCs w:val="16"/>
              </w:rPr>
            </w:pPr>
            <w:r>
              <w:rPr>
                <w:color w:val="000000"/>
                <w:sz w:val="16"/>
                <w:szCs w:val="16"/>
              </w:rPr>
              <w:t>296</w:t>
            </w:r>
          </w:p>
        </w:tc>
        <w:tc>
          <w:tcPr>
            <w:tcW w:w="709" w:type="dxa"/>
            <w:tcBorders>
              <w:top w:val="nil"/>
              <w:left w:val="nil"/>
              <w:bottom w:val="single" w:sz="4" w:space="0" w:color="auto"/>
              <w:right w:val="single" w:sz="4" w:space="0" w:color="auto"/>
            </w:tcBorders>
            <w:shd w:val="clear" w:color="auto" w:fill="auto"/>
            <w:noWrap/>
            <w:vAlign w:val="bottom"/>
          </w:tcPr>
          <w:p w:rsidR="00501F0C" w:rsidRPr="007170E7" w:rsidRDefault="00501F0C" w:rsidP="00E07839">
            <w:pPr>
              <w:rPr>
                <w:color w:val="000000"/>
                <w:sz w:val="16"/>
                <w:szCs w:val="16"/>
              </w:rPr>
            </w:pPr>
            <w:r>
              <w:rPr>
                <w:color w:val="000000"/>
                <w:sz w:val="16"/>
                <w:szCs w:val="16"/>
              </w:rPr>
              <w:t>1528</w:t>
            </w:r>
          </w:p>
        </w:tc>
        <w:tc>
          <w:tcPr>
            <w:tcW w:w="885"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7170E7" w:rsidRDefault="00501F0C" w:rsidP="00E07839">
            <w:pPr>
              <w:rPr>
                <w:color w:val="000000"/>
                <w:sz w:val="16"/>
                <w:szCs w:val="16"/>
              </w:rPr>
            </w:pPr>
            <w:r>
              <w:rPr>
                <w:color w:val="000000"/>
                <w:sz w:val="16"/>
                <w:szCs w:val="16"/>
              </w:rPr>
              <w:t>1528</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7170E7" w:rsidRDefault="00501F0C" w:rsidP="00E07839">
            <w:pPr>
              <w:rPr>
                <w:color w:val="000000"/>
                <w:sz w:val="16"/>
                <w:szCs w:val="16"/>
              </w:rPr>
            </w:pPr>
            <w:r>
              <w:rPr>
                <w:color w:val="000000"/>
                <w:sz w:val="16"/>
                <w:szCs w:val="16"/>
              </w:rPr>
              <w:t>32</w:t>
            </w:r>
          </w:p>
        </w:tc>
        <w:tc>
          <w:tcPr>
            <w:tcW w:w="708" w:type="dxa"/>
            <w:tcBorders>
              <w:top w:val="nil"/>
              <w:left w:val="nil"/>
              <w:bottom w:val="single" w:sz="4" w:space="0" w:color="auto"/>
              <w:right w:val="single" w:sz="4" w:space="0" w:color="auto"/>
            </w:tcBorders>
            <w:shd w:val="clear" w:color="auto" w:fill="auto"/>
            <w:noWrap/>
            <w:vAlign w:val="bottom"/>
          </w:tcPr>
          <w:p w:rsidR="00501F0C" w:rsidRPr="007170E7" w:rsidRDefault="00501F0C" w:rsidP="00E07839">
            <w:pPr>
              <w:rPr>
                <w:color w:val="000000"/>
                <w:sz w:val="16"/>
                <w:szCs w:val="16"/>
              </w:rPr>
            </w:pPr>
            <w:r>
              <w:rPr>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bottom"/>
          </w:tcPr>
          <w:p w:rsidR="00501F0C" w:rsidRPr="007170E7" w:rsidRDefault="00501F0C" w:rsidP="00E07839">
            <w:pPr>
              <w:rPr>
                <w:color w:val="000000"/>
                <w:sz w:val="16"/>
                <w:szCs w:val="16"/>
              </w:rPr>
            </w:pPr>
            <w:r>
              <w:rPr>
                <w:color w:val="000000"/>
                <w:sz w:val="16"/>
                <w:szCs w:val="16"/>
              </w:rPr>
              <w:t>40</w:t>
            </w:r>
          </w:p>
        </w:tc>
        <w:tc>
          <w:tcPr>
            <w:tcW w:w="885"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8A49C4"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7170E7" w:rsidRDefault="00501F0C" w:rsidP="00E07839">
            <w:pPr>
              <w:rPr>
                <w:color w:val="000000"/>
                <w:sz w:val="16"/>
                <w:szCs w:val="16"/>
              </w:rPr>
            </w:pPr>
            <w:r>
              <w:rPr>
                <w:color w:val="000000"/>
                <w:sz w:val="16"/>
                <w:szCs w:val="16"/>
              </w:rPr>
              <w:t>40</w:t>
            </w:r>
          </w:p>
        </w:tc>
      </w:tr>
      <w:tr w:rsidR="00501F0C" w:rsidRPr="004B76F8" w:rsidTr="00E07839">
        <w:trPr>
          <w:trHeight w:val="318"/>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4B76F8" w:rsidRDefault="00501F0C" w:rsidP="00E07839">
            <w:pPr>
              <w:rPr>
                <w:b/>
                <w:color w:val="000000"/>
                <w:sz w:val="14"/>
                <w:szCs w:val="14"/>
              </w:rPr>
            </w:pPr>
            <w:r>
              <w:rPr>
                <w:b/>
                <w:color w:val="000000"/>
                <w:sz w:val="14"/>
                <w:szCs w:val="14"/>
              </w:rPr>
              <w:t>Kokneses PAC</w:t>
            </w:r>
          </w:p>
        </w:tc>
        <w:tc>
          <w:tcPr>
            <w:tcW w:w="817" w:type="dxa"/>
            <w:tcBorders>
              <w:top w:val="nil"/>
              <w:left w:val="nil"/>
              <w:bottom w:val="single" w:sz="4" w:space="0" w:color="auto"/>
              <w:right w:val="single" w:sz="4" w:space="0" w:color="auto"/>
            </w:tcBorders>
            <w:shd w:val="clear" w:color="auto" w:fill="auto"/>
            <w:noWrap/>
            <w:vAlign w:val="bottom"/>
          </w:tcPr>
          <w:p w:rsidR="00501F0C" w:rsidRPr="004B76F8" w:rsidRDefault="00501F0C" w:rsidP="00E07839">
            <w:pPr>
              <w:rPr>
                <w:b/>
                <w:color w:val="000000"/>
                <w:sz w:val="16"/>
                <w:szCs w:val="16"/>
              </w:rPr>
            </w:pPr>
            <w:r>
              <w:rPr>
                <w:b/>
                <w:color w:val="000000"/>
                <w:sz w:val="16"/>
                <w:szCs w:val="16"/>
              </w:rPr>
              <w:t>4744</w:t>
            </w:r>
          </w:p>
        </w:tc>
        <w:tc>
          <w:tcPr>
            <w:tcW w:w="708" w:type="dxa"/>
            <w:tcBorders>
              <w:top w:val="nil"/>
              <w:left w:val="nil"/>
              <w:bottom w:val="single" w:sz="4" w:space="0" w:color="auto"/>
              <w:right w:val="single" w:sz="4" w:space="0" w:color="auto"/>
            </w:tcBorders>
            <w:shd w:val="clear" w:color="auto" w:fill="auto"/>
            <w:noWrap/>
            <w:vAlign w:val="bottom"/>
          </w:tcPr>
          <w:p w:rsidR="00501F0C" w:rsidRPr="004B76F8" w:rsidRDefault="00501F0C" w:rsidP="00E07839">
            <w:pPr>
              <w:rPr>
                <w:b/>
                <w:color w:val="000000"/>
                <w:sz w:val="16"/>
                <w:szCs w:val="16"/>
              </w:rPr>
            </w:pPr>
            <w:r>
              <w:rPr>
                <w:b/>
                <w:color w:val="000000"/>
                <w:sz w:val="16"/>
                <w:szCs w:val="16"/>
              </w:rPr>
              <w:t>1144</w:t>
            </w:r>
          </w:p>
        </w:tc>
        <w:tc>
          <w:tcPr>
            <w:tcW w:w="709" w:type="dxa"/>
            <w:tcBorders>
              <w:top w:val="nil"/>
              <w:left w:val="nil"/>
              <w:bottom w:val="single" w:sz="4" w:space="0" w:color="auto"/>
              <w:right w:val="single" w:sz="4" w:space="0" w:color="auto"/>
            </w:tcBorders>
            <w:shd w:val="clear" w:color="auto" w:fill="auto"/>
            <w:noWrap/>
            <w:vAlign w:val="bottom"/>
          </w:tcPr>
          <w:p w:rsidR="00501F0C" w:rsidRPr="004B76F8" w:rsidRDefault="00501F0C" w:rsidP="00E07839">
            <w:pPr>
              <w:rPr>
                <w:b/>
                <w:color w:val="000000"/>
                <w:sz w:val="16"/>
                <w:szCs w:val="16"/>
              </w:rPr>
            </w:pPr>
            <w:r>
              <w:rPr>
                <w:b/>
                <w:color w:val="000000"/>
                <w:sz w:val="16"/>
                <w:szCs w:val="16"/>
              </w:rPr>
              <w:t>5888</w:t>
            </w:r>
          </w:p>
        </w:tc>
        <w:tc>
          <w:tcPr>
            <w:tcW w:w="885" w:type="dxa"/>
            <w:tcBorders>
              <w:top w:val="nil"/>
              <w:left w:val="nil"/>
              <w:bottom w:val="single" w:sz="4" w:space="0" w:color="auto"/>
              <w:right w:val="single" w:sz="4" w:space="0" w:color="auto"/>
            </w:tcBorders>
            <w:shd w:val="clear" w:color="auto" w:fill="auto"/>
            <w:noWrap/>
            <w:vAlign w:val="bottom"/>
          </w:tcPr>
          <w:p w:rsidR="00501F0C" w:rsidRPr="004B76F8"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4B76F8"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4B76F8"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4B76F8" w:rsidRDefault="00501F0C" w:rsidP="00E07839">
            <w:pPr>
              <w:rPr>
                <w:b/>
                <w:color w:val="000000"/>
                <w:sz w:val="16"/>
                <w:szCs w:val="16"/>
              </w:rPr>
            </w:pPr>
            <w:r>
              <w:rPr>
                <w:b/>
                <w:color w:val="000000"/>
                <w:sz w:val="16"/>
                <w:szCs w:val="16"/>
              </w:rPr>
              <w:t>5888</w:t>
            </w:r>
          </w:p>
        </w:tc>
      </w:tr>
      <w:tr w:rsidR="00501F0C" w:rsidRPr="004B76F8" w:rsidTr="00E07839">
        <w:trPr>
          <w:trHeight w:val="318"/>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proofErr w:type="spellStart"/>
            <w:r w:rsidRPr="00363461">
              <w:rPr>
                <w:color w:val="000000"/>
                <w:sz w:val="16"/>
                <w:szCs w:val="16"/>
              </w:rPr>
              <w:t>t.sk.algas</w:t>
            </w:r>
            <w:proofErr w:type="spellEnd"/>
          </w:p>
        </w:tc>
        <w:tc>
          <w:tcPr>
            <w:tcW w:w="817" w:type="dxa"/>
            <w:tcBorders>
              <w:top w:val="nil"/>
              <w:left w:val="nil"/>
              <w:bottom w:val="single" w:sz="4" w:space="0" w:color="auto"/>
              <w:right w:val="single" w:sz="4" w:space="0" w:color="auto"/>
            </w:tcBorders>
            <w:shd w:val="clear" w:color="auto" w:fill="auto"/>
            <w:noWrap/>
            <w:vAlign w:val="bottom"/>
          </w:tcPr>
          <w:p w:rsidR="00501F0C" w:rsidRPr="00BC5064" w:rsidRDefault="00501F0C" w:rsidP="00E07839">
            <w:pPr>
              <w:rPr>
                <w:color w:val="000000"/>
                <w:sz w:val="16"/>
                <w:szCs w:val="16"/>
              </w:rPr>
            </w:pPr>
            <w:r>
              <w:rPr>
                <w:color w:val="000000"/>
                <w:sz w:val="16"/>
                <w:szCs w:val="16"/>
              </w:rPr>
              <w:t>4628</w:t>
            </w:r>
          </w:p>
        </w:tc>
        <w:tc>
          <w:tcPr>
            <w:tcW w:w="708" w:type="dxa"/>
            <w:tcBorders>
              <w:top w:val="nil"/>
              <w:left w:val="nil"/>
              <w:bottom w:val="single" w:sz="4" w:space="0" w:color="auto"/>
              <w:right w:val="single" w:sz="4" w:space="0" w:color="auto"/>
            </w:tcBorders>
            <w:shd w:val="clear" w:color="auto" w:fill="auto"/>
            <w:noWrap/>
            <w:vAlign w:val="bottom"/>
          </w:tcPr>
          <w:p w:rsidR="00501F0C" w:rsidRPr="00BC5064" w:rsidRDefault="00501F0C" w:rsidP="00E07839">
            <w:pPr>
              <w:rPr>
                <w:color w:val="000000"/>
                <w:sz w:val="16"/>
                <w:szCs w:val="16"/>
              </w:rPr>
            </w:pPr>
            <w:r>
              <w:rPr>
                <w:color w:val="000000"/>
                <w:sz w:val="16"/>
                <w:szCs w:val="16"/>
              </w:rPr>
              <w:t>1114</w:t>
            </w:r>
          </w:p>
        </w:tc>
        <w:tc>
          <w:tcPr>
            <w:tcW w:w="709" w:type="dxa"/>
            <w:tcBorders>
              <w:top w:val="nil"/>
              <w:left w:val="nil"/>
              <w:bottom w:val="single" w:sz="4" w:space="0" w:color="auto"/>
              <w:right w:val="single" w:sz="4" w:space="0" w:color="auto"/>
            </w:tcBorders>
            <w:shd w:val="clear" w:color="auto" w:fill="auto"/>
            <w:noWrap/>
            <w:vAlign w:val="bottom"/>
          </w:tcPr>
          <w:p w:rsidR="00501F0C" w:rsidRPr="00BC5064" w:rsidRDefault="00501F0C" w:rsidP="00E07839">
            <w:pPr>
              <w:rPr>
                <w:color w:val="000000"/>
                <w:sz w:val="16"/>
                <w:szCs w:val="16"/>
              </w:rPr>
            </w:pPr>
            <w:r>
              <w:rPr>
                <w:color w:val="000000"/>
                <w:sz w:val="16"/>
                <w:szCs w:val="16"/>
              </w:rPr>
              <w:t>5742</w:t>
            </w:r>
          </w:p>
        </w:tc>
        <w:tc>
          <w:tcPr>
            <w:tcW w:w="885" w:type="dxa"/>
            <w:tcBorders>
              <w:top w:val="nil"/>
              <w:left w:val="nil"/>
              <w:bottom w:val="single" w:sz="4" w:space="0" w:color="auto"/>
              <w:right w:val="single" w:sz="4" w:space="0" w:color="auto"/>
            </w:tcBorders>
            <w:shd w:val="clear" w:color="auto" w:fill="auto"/>
            <w:noWrap/>
            <w:vAlign w:val="bottom"/>
          </w:tcPr>
          <w:p w:rsidR="00501F0C" w:rsidRPr="00BC5064"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BC5064"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BC5064"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BC5064" w:rsidRDefault="00501F0C" w:rsidP="00E07839">
            <w:pPr>
              <w:rPr>
                <w:color w:val="000000"/>
                <w:sz w:val="16"/>
                <w:szCs w:val="16"/>
              </w:rPr>
            </w:pPr>
            <w:r>
              <w:rPr>
                <w:color w:val="000000"/>
                <w:sz w:val="16"/>
                <w:szCs w:val="16"/>
              </w:rPr>
              <w:t>5742</w:t>
            </w:r>
          </w:p>
        </w:tc>
      </w:tr>
      <w:tr w:rsidR="00501F0C" w:rsidRPr="004B76F8" w:rsidTr="00E07839">
        <w:trPr>
          <w:trHeight w:val="318"/>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363461" w:rsidRDefault="00501F0C" w:rsidP="00E07839">
            <w:pPr>
              <w:rPr>
                <w:color w:val="000000"/>
                <w:sz w:val="16"/>
                <w:szCs w:val="16"/>
              </w:rPr>
            </w:pPr>
            <w:r w:rsidRPr="00363461">
              <w:rPr>
                <w:color w:val="000000"/>
                <w:sz w:val="16"/>
                <w:szCs w:val="16"/>
              </w:rPr>
              <w:t xml:space="preserve">       piemaksa par </w:t>
            </w:r>
            <w:r>
              <w:rPr>
                <w:color w:val="000000"/>
                <w:sz w:val="16"/>
                <w:szCs w:val="16"/>
              </w:rPr>
              <w:t>1.,2.,</w:t>
            </w:r>
            <w:r w:rsidRPr="00363461">
              <w:rPr>
                <w:color w:val="000000"/>
                <w:sz w:val="16"/>
                <w:szCs w:val="16"/>
              </w:rPr>
              <w:t>3.kval.pakāpi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FB0541" w:rsidRDefault="00501F0C" w:rsidP="00E07839">
            <w:pPr>
              <w:rPr>
                <w:bCs/>
                <w:color w:val="000000"/>
                <w:sz w:val="16"/>
                <w:szCs w:val="16"/>
              </w:rPr>
            </w:pPr>
            <w:r w:rsidRPr="00FB0541">
              <w:rPr>
                <w:bCs/>
                <w:color w:val="000000"/>
                <w:sz w:val="16"/>
                <w:szCs w:val="16"/>
              </w:rPr>
              <w:t>116</w:t>
            </w:r>
          </w:p>
        </w:tc>
        <w:tc>
          <w:tcPr>
            <w:tcW w:w="708" w:type="dxa"/>
            <w:tcBorders>
              <w:top w:val="nil"/>
              <w:left w:val="nil"/>
              <w:bottom w:val="single" w:sz="4" w:space="0" w:color="auto"/>
              <w:right w:val="single" w:sz="4" w:space="0" w:color="auto"/>
            </w:tcBorders>
            <w:shd w:val="clear" w:color="auto" w:fill="auto"/>
            <w:noWrap/>
            <w:vAlign w:val="bottom"/>
          </w:tcPr>
          <w:p w:rsidR="00501F0C" w:rsidRPr="00FB0541" w:rsidRDefault="00501F0C" w:rsidP="00E07839">
            <w:pPr>
              <w:rPr>
                <w:bCs/>
                <w:color w:val="000000"/>
                <w:sz w:val="16"/>
                <w:szCs w:val="16"/>
              </w:rPr>
            </w:pPr>
            <w:r w:rsidRPr="00FB0541">
              <w:rPr>
                <w:bCs/>
                <w:color w:val="000000"/>
                <w:sz w:val="16"/>
                <w:szCs w:val="16"/>
              </w:rPr>
              <w:t>20</w:t>
            </w:r>
          </w:p>
        </w:tc>
        <w:tc>
          <w:tcPr>
            <w:tcW w:w="709" w:type="dxa"/>
            <w:tcBorders>
              <w:top w:val="nil"/>
              <w:left w:val="nil"/>
              <w:bottom w:val="single" w:sz="4" w:space="0" w:color="auto"/>
              <w:right w:val="single" w:sz="4" w:space="0" w:color="auto"/>
            </w:tcBorders>
            <w:shd w:val="clear" w:color="auto" w:fill="auto"/>
            <w:noWrap/>
            <w:vAlign w:val="bottom"/>
          </w:tcPr>
          <w:p w:rsidR="00501F0C" w:rsidRPr="00FB0541" w:rsidRDefault="00501F0C" w:rsidP="00E07839">
            <w:pPr>
              <w:rPr>
                <w:bCs/>
                <w:color w:val="000000"/>
                <w:sz w:val="16"/>
                <w:szCs w:val="16"/>
              </w:rPr>
            </w:pPr>
            <w:r w:rsidRPr="00FB0541">
              <w:rPr>
                <w:bCs/>
                <w:color w:val="000000"/>
                <w:sz w:val="16"/>
                <w:szCs w:val="16"/>
              </w:rPr>
              <w:t>136</w:t>
            </w:r>
          </w:p>
        </w:tc>
        <w:tc>
          <w:tcPr>
            <w:tcW w:w="885" w:type="dxa"/>
            <w:tcBorders>
              <w:top w:val="nil"/>
              <w:left w:val="nil"/>
              <w:bottom w:val="single" w:sz="4" w:space="0" w:color="auto"/>
              <w:right w:val="single" w:sz="4" w:space="0" w:color="auto"/>
            </w:tcBorders>
            <w:shd w:val="clear" w:color="auto" w:fill="auto"/>
            <w:noWrap/>
            <w:vAlign w:val="bottom"/>
          </w:tcPr>
          <w:p w:rsidR="00501F0C" w:rsidRPr="00BC5064"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BC5064"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BC5064"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Default="00501F0C" w:rsidP="00E07839">
            <w:pPr>
              <w:rPr>
                <w:b/>
                <w:color w:val="000000"/>
                <w:sz w:val="16"/>
                <w:szCs w:val="16"/>
              </w:rPr>
            </w:pPr>
            <w:r>
              <w:rPr>
                <w:b/>
                <w:color w:val="000000"/>
                <w:sz w:val="16"/>
                <w:szCs w:val="16"/>
              </w:rPr>
              <w:t>136</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3297C" w:rsidRDefault="00501F0C" w:rsidP="00E07839">
            <w:pPr>
              <w:rPr>
                <w:b/>
                <w:color w:val="000000"/>
                <w:sz w:val="16"/>
                <w:szCs w:val="16"/>
              </w:rPr>
            </w:pPr>
            <w:r w:rsidRPr="00D3297C">
              <w:rPr>
                <w:b/>
                <w:color w:val="000000"/>
                <w:sz w:val="16"/>
                <w:szCs w:val="16"/>
              </w:rPr>
              <w:t>KOPĀ</w:t>
            </w:r>
          </w:p>
        </w:tc>
        <w:tc>
          <w:tcPr>
            <w:tcW w:w="817"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jc w:val="right"/>
              <w:rPr>
                <w:b/>
                <w:color w:val="000000"/>
                <w:sz w:val="16"/>
                <w:szCs w:val="16"/>
              </w:rPr>
            </w:pPr>
            <w:r>
              <w:rPr>
                <w:b/>
                <w:color w:val="000000"/>
                <w:sz w:val="16"/>
                <w:szCs w:val="16"/>
              </w:rPr>
              <w:t>28064</w:t>
            </w:r>
          </w:p>
        </w:tc>
        <w:tc>
          <w:tcPr>
            <w:tcW w:w="708"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jc w:val="right"/>
              <w:rPr>
                <w:b/>
                <w:color w:val="000000"/>
                <w:sz w:val="16"/>
                <w:szCs w:val="16"/>
              </w:rPr>
            </w:pPr>
            <w:r>
              <w:rPr>
                <w:b/>
                <w:color w:val="000000"/>
                <w:sz w:val="16"/>
                <w:szCs w:val="16"/>
              </w:rPr>
              <w:t>6760</w:t>
            </w:r>
          </w:p>
        </w:tc>
        <w:tc>
          <w:tcPr>
            <w:tcW w:w="709" w:type="dxa"/>
            <w:tcBorders>
              <w:top w:val="nil"/>
              <w:left w:val="nil"/>
              <w:bottom w:val="single" w:sz="4" w:space="0" w:color="auto"/>
              <w:right w:val="single" w:sz="4" w:space="0" w:color="auto"/>
            </w:tcBorders>
            <w:shd w:val="clear" w:color="000000" w:fill="FDE9D9"/>
            <w:noWrap/>
            <w:vAlign w:val="bottom"/>
          </w:tcPr>
          <w:p w:rsidR="00501F0C" w:rsidRPr="00D3297C" w:rsidRDefault="00501F0C" w:rsidP="00E07839">
            <w:pPr>
              <w:jc w:val="right"/>
              <w:rPr>
                <w:b/>
                <w:bCs/>
                <w:color w:val="000000"/>
                <w:sz w:val="16"/>
                <w:szCs w:val="16"/>
              </w:rPr>
            </w:pPr>
            <w:r>
              <w:rPr>
                <w:b/>
                <w:bCs/>
                <w:color w:val="000000"/>
                <w:sz w:val="16"/>
                <w:szCs w:val="16"/>
              </w:rPr>
              <w:t>34824</w:t>
            </w:r>
          </w:p>
        </w:tc>
        <w:tc>
          <w:tcPr>
            <w:tcW w:w="885" w:type="dxa"/>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jc w:val="right"/>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3297C" w:rsidRDefault="00501F0C" w:rsidP="00E07839">
            <w:pPr>
              <w:jc w:val="right"/>
              <w:rPr>
                <w:b/>
                <w:color w:val="000000"/>
                <w:sz w:val="16"/>
                <w:szCs w:val="16"/>
              </w:rPr>
            </w:pPr>
          </w:p>
        </w:tc>
        <w:tc>
          <w:tcPr>
            <w:tcW w:w="708" w:type="dxa"/>
            <w:tcBorders>
              <w:top w:val="nil"/>
              <w:left w:val="nil"/>
              <w:bottom w:val="single" w:sz="4" w:space="0" w:color="auto"/>
              <w:right w:val="single" w:sz="4" w:space="0" w:color="auto"/>
            </w:tcBorders>
            <w:shd w:val="clear" w:color="auto" w:fill="92D050"/>
            <w:noWrap/>
            <w:vAlign w:val="bottom"/>
          </w:tcPr>
          <w:p w:rsidR="00501F0C" w:rsidRPr="00D3297C" w:rsidRDefault="00501F0C" w:rsidP="00E07839">
            <w:pPr>
              <w:jc w:val="right"/>
              <w:rPr>
                <w:b/>
                <w:color w:val="000000"/>
                <w:sz w:val="16"/>
                <w:szCs w:val="16"/>
              </w:rPr>
            </w:pPr>
          </w:p>
        </w:tc>
        <w:tc>
          <w:tcPr>
            <w:tcW w:w="1242" w:type="dxa"/>
            <w:tcBorders>
              <w:top w:val="nil"/>
              <w:left w:val="nil"/>
              <w:bottom w:val="single" w:sz="4" w:space="0" w:color="auto"/>
              <w:right w:val="single" w:sz="4" w:space="0" w:color="auto"/>
            </w:tcBorders>
            <w:shd w:val="clear" w:color="auto" w:fill="00B0F0"/>
            <w:vAlign w:val="bottom"/>
          </w:tcPr>
          <w:p w:rsidR="00501F0C" w:rsidRPr="00D3297C" w:rsidRDefault="00501F0C" w:rsidP="00E07839">
            <w:pPr>
              <w:jc w:val="right"/>
              <w:rPr>
                <w:b/>
                <w:bCs/>
                <w:color w:val="000000"/>
                <w:sz w:val="16"/>
                <w:szCs w:val="16"/>
              </w:rPr>
            </w:pPr>
            <w:r>
              <w:rPr>
                <w:b/>
                <w:bCs/>
                <w:color w:val="000000"/>
                <w:sz w:val="16"/>
                <w:szCs w:val="16"/>
              </w:rPr>
              <w:t>34824</w:t>
            </w:r>
          </w:p>
        </w:tc>
      </w:tr>
      <w:tr w:rsidR="00501F0C" w:rsidRPr="00A709BA" w:rsidTr="00E07839">
        <w:trPr>
          <w:trHeight w:val="645"/>
        </w:trPr>
        <w:tc>
          <w:tcPr>
            <w:tcW w:w="6711" w:type="dxa"/>
            <w:gridSpan w:val="8"/>
            <w:tcBorders>
              <w:top w:val="single" w:sz="4" w:space="0" w:color="auto"/>
              <w:left w:val="nil"/>
              <w:bottom w:val="single" w:sz="4" w:space="0" w:color="auto"/>
              <w:right w:val="nil"/>
            </w:tcBorders>
            <w:shd w:val="clear" w:color="auto" w:fill="auto"/>
            <w:vAlign w:val="bottom"/>
          </w:tcPr>
          <w:p w:rsidR="00501F0C" w:rsidRDefault="00501F0C" w:rsidP="00E07839">
            <w:pPr>
              <w:jc w:val="center"/>
              <w:rPr>
                <w:b/>
                <w:bCs/>
                <w:color w:val="000000"/>
              </w:rPr>
            </w:pPr>
          </w:p>
          <w:p w:rsidR="00501F0C" w:rsidRPr="00CF7D92" w:rsidRDefault="00501F0C" w:rsidP="00E07839">
            <w:pPr>
              <w:jc w:val="center"/>
              <w:rPr>
                <w:b/>
                <w:bCs/>
                <w:color w:val="000000"/>
                <w:sz w:val="20"/>
                <w:szCs w:val="20"/>
              </w:rPr>
            </w:pPr>
            <w:r w:rsidRPr="00CF7D92">
              <w:rPr>
                <w:b/>
                <w:bCs/>
                <w:color w:val="000000"/>
                <w:sz w:val="20"/>
                <w:szCs w:val="20"/>
              </w:rPr>
              <w:t xml:space="preserve">Mērķdotācija pašvaldību izglītības iestāžu </w:t>
            </w:r>
            <w:r w:rsidRPr="00CF7D92">
              <w:rPr>
                <w:b/>
                <w:bCs/>
                <w:color w:val="000000"/>
                <w:sz w:val="20"/>
                <w:szCs w:val="20"/>
                <w:u w:val="single"/>
              </w:rPr>
              <w:t>piecgadīgo un sešgadīgo bērnu apmācībā iesaistīto pedagogu darba</w:t>
            </w:r>
            <w:r w:rsidRPr="00CF7D92">
              <w:rPr>
                <w:b/>
                <w:bCs/>
                <w:color w:val="000000"/>
                <w:sz w:val="20"/>
                <w:szCs w:val="20"/>
              </w:rPr>
              <w:t xml:space="preserve"> samaksai un valsts sociālās apdrošināšanas obligātajām iemaksām.</w:t>
            </w:r>
          </w:p>
        </w:tc>
        <w:tc>
          <w:tcPr>
            <w:tcW w:w="1242" w:type="dxa"/>
            <w:tcBorders>
              <w:top w:val="single" w:sz="4" w:space="0" w:color="auto"/>
              <w:left w:val="nil"/>
              <w:bottom w:val="single" w:sz="4" w:space="0" w:color="auto"/>
              <w:right w:val="nil"/>
            </w:tcBorders>
          </w:tcPr>
          <w:p w:rsidR="00501F0C" w:rsidRDefault="00501F0C" w:rsidP="00E07839">
            <w:pPr>
              <w:jc w:val="center"/>
              <w:rPr>
                <w:b/>
                <w:bCs/>
                <w:color w:val="000000"/>
              </w:rPr>
            </w:pPr>
          </w:p>
        </w:tc>
      </w:tr>
      <w:tr w:rsidR="00501F0C" w:rsidRPr="00A709BA" w:rsidTr="00E07839">
        <w:trPr>
          <w:trHeight w:val="360"/>
        </w:trPr>
        <w:tc>
          <w:tcPr>
            <w:tcW w:w="2175" w:type="dxa"/>
            <w:tcBorders>
              <w:top w:val="nil"/>
              <w:left w:val="single" w:sz="4" w:space="0" w:color="auto"/>
              <w:bottom w:val="single" w:sz="4" w:space="0" w:color="auto"/>
              <w:right w:val="single" w:sz="4" w:space="0" w:color="auto"/>
            </w:tcBorders>
            <w:shd w:val="clear" w:color="auto" w:fill="auto"/>
            <w:noWrap/>
            <w:vAlign w:val="bottom"/>
          </w:tcPr>
          <w:p w:rsidR="00501F0C" w:rsidRPr="00D67E32" w:rsidRDefault="00501F0C" w:rsidP="00E07839">
            <w:pPr>
              <w:jc w:val="center"/>
              <w:rPr>
                <w:b/>
                <w:bCs/>
                <w:color w:val="000000"/>
                <w:sz w:val="16"/>
                <w:szCs w:val="16"/>
              </w:rPr>
            </w:pPr>
            <w:r w:rsidRPr="00D67E32">
              <w:rPr>
                <w:b/>
                <w:bCs/>
                <w:color w:val="000000"/>
                <w:sz w:val="16"/>
                <w:szCs w:val="16"/>
              </w:rPr>
              <w:t> </w:t>
            </w:r>
          </w:p>
        </w:tc>
        <w:tc>
          <w:tcPr>
            <w:tcW w:w="2234" w:type="dxa"/>
            <w:gridSpan w:val="3"/>
            <w:tcBorders>
              <w:top w:val="single" w:sz="4" w:space="0" w:color="auto"/>
              <w:left w:val="nil"/>
              <w:bottom w:val="single" w:sz="4" w:space="0" w:color="auto"/>
              <w:right w:val="single" w:sz="4" w:space="0" w:color="auto"/>
            </w:tcBorders>
            <w:shd w:val="clear" w:color="auto" w:fill="auto"/>
            <w:noWrap/>
            <w:vAlign w:val="bottom"/>
          </w:tcPr>
          <w:p w:rsidR="00501F0C" w:rsidRPr="007E68FB" w:rsidRDefault="00501F0C" w:rsidP="00E07839">
            <w:pPr>
              <w:jc w:val="cente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janvāris-augusts</w:t>
            </w:r>
          </w:p>
        </w:tc>
        <w:tc>
          <w:tcPr>
            <w:tcW w:w="2302" w:type="dxa"/>
            <w:gridSpan w:val="4"/>
            <w:tcBorders>
              <w:top w:val="single" w:sz="4" w:space="0" w:color="auto"/>
              <w:left w:val="nil"/>
              <w:bottom w:val="single" w:sz="4" w:space="0" w:color="auto"/>
              <w:right w:val="single" w:sz="4" w:space="0" w:color="auto"/>
            </w:tcBorders>
            <w:shd w:val="clear" w:color="auto" w:fill="auto"/>
            <w:noWrap/>
            <w:vAlign w:val="bottom"/>
          </w:tcPr>
          <w:p w:rsidR="00501F0C" w:rsidRPr="007E68FB" w:rsidRDefault="00501F0C" w:rsidP="00E07839">
            <w:pPr>
              <w:jc w:val="center"/>
              <w:rPr>
                <w:b/>
                <w:bCs/>
                <w:color w:val="000000"/>
                <w:sz w:val="16"/>
                <w:szCs w:val="16"/>
              </w:rPr>
            </w:pPr>
            <w:r w:rsidRPr="007E68FB">
              <w:rPr>
                <w:b/>
                <w:bCs/>
                <w:color w:val="000000"/>
                <w:sz w:val="16"/>
                <w:szCs w:val="16"/>
              </w:rPr>
              <w:t>20</w:t>
            </w:r>
            <w:r>
              <w:rPr>
                <w:b/>
                <w:bCs/>
                <w:color w:val="000000"/>
                <w:sz w:val="16"/>
                <w:szCs w:val="16"/>
              </w:rPr>
              <w:t>20</w:t>
            </w:r>
            <w:r w:rsidRPr="007E68FB">
              <w:rPr>
                <w:b/>
                <w:bCs/>
                <w:color w:val="000000"/>
                <w:sz w:val="16"/>
                <w:szCs w:val="16"/>
              </w:rPr>
              <w:t>.gada septembris-</w:t>
            </w:r>
            <w:r>
              <w:rPr>
                <w:b/>
                <w:bCs/>
                <w:color w:val="000000"/>
                <w:sz w:val="16"/>
                <w:szCs w:val="16"/>
              </w:rPr>
              <w:t>decembris</w:t>
            </w:r>
          </w:p>
        </w:tc>
        <w:tc>
          <w:tcPr>
            <w:tcW w:w="1242" w:type="dxa"/>
            <w:tcBorders>
              <w:top w:val="single" w:sz="4" w:space="0" w:color="auto"/>
              <w:left w:val="nil"/>
              <w:bottom w:val="single" w:sz="4" w:space="0" w:color="auto"/>
              <w:right w:val="single" w:sz="4" w:space="0" w:color="auto"/>
            </w:tcBorders>
          </w:tcPr>
          <w:p w:rsidR="00501F0C" w:rsidRPr="00D67E32" w:rsidRDefault="00501F0C" w:rsidP="00E07839">
            <w:pPr>
              <w:jc w:val="center"/>
              <w:rPr>
                <w:b/>
                <w:bCs/>
                <w:color w:val="000000"/>
                <w:sz w:val="16"/>
                <w:szCs w:val="16"/>
              </w:rPr>
            </w:pPr>
            <w:r>
              <w:rPr>
                <w:b/>
                <w:bCs/>
                <w:color w:val="000000"/>
                <w:sz w:val="16"/>
                <w:szCs w:val="16"/>
              </w:rPr>
              <w:t>KOPĀ</w:t>
            </w:r>
          </w:p>
        </w:tc>
      </w:tr>
      <w:tr w:rsidR="00501F0C" w:rsidRPr="00A709BA" w:rsidTr="00E07839">
        <w:trPr>
          <w:trHeight w:val="525"/>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67E32" w:rsidRDefault="00501F0C" w:rsidP="00E07839">
            <w:pPr>
              <w:rPr>
                <w:b/>
                <w:bCs/>
                <w:color w:val="000000"/>
                <w:sz w:val="16"/>
                <w:szCs w:val="16"/>
              </w:rPr>
            </w:pPr>
            <w:r w:rsidRPr="00D67E32">
              <w:rPr>
                <w:b/>
                <w:bCs/>
                <w:color w:val="000000"/>
                <w:sz w:val="16"/>
                <w:szCs w:val="16"/>
              </w:rPr>
              <w:t>Izglītības iestāde</w:t>
            </w:r>
          </w:p>
        </w:tc>
        <w:tc>
          <w:tcPr>
            <w:tcW w:w="817" w:type="dxa"/>
            <w:tcBorders>
              <w:top w:val="nil"/>
              <w:left w:val="nil"/>
              <w:bottom w:val="single" w:sz="4" w:space="0" w:color="auto"/>
              <w:right w:val="single" w:sz="4" w:space="0" w:color="auto"/>
            </w:tcBorders>
            <w:shd w:val="clear" w:color="auto" w:fill="auto"/>
            <w:vAlign w:val="bottom"/>
          </w:tcPr>
          <w:p w:rsidR="00501F0C" w:rsidRPr="00D67E32" w:rsidRDefault="00501F0C" w:rsidP="00E07839">
            <w:pPr>
              <w:rPr>
                <w:b/>
                <w:bCs/>
                <w:color w:val="000000"/>
                <w:sz w:val="16"/>
                <w:szCs w:val="16"/>
              </w:rPr>
            </w:pPr>
            <w:r w:rsidRPr="00D67E32">
              <w:rPr>
                <w:b/>
                <w:bCs/>
                <w:color w:val="000000"/>
                <w:sz w:val="16"/>
                <w:szCs w:val="16"/>
              </w:rPr>
              <w:t>Darba samaksa</w:t>
            </w:r>
          </w:p>
        </w:tc>
        <w:tc>
          <w:tcPr>
            <w:tcW w:w="708" w:type="dxa"/>
            <w:tcBorders>
              <w:top w:val="nil"/>
              <w:left w:val="nil"/>
              <w:bottom w:val="single" w:sz="4" w:space="0" w:color="auto"/>
              <w:right w:val="single" w:sz="4" w:space="0" w:color="auto"/>
            </w:tcBorders>
            <w:shd w:val="clear" w:color="auto" w:fill="auto"/>
            <w:vAlign w:val="bottom"/>
          </w:tcPr>
          <w:p w:rsidR="00501F0C" w:rsidRPr="00D67E32" w:rsidRDefault="00501F0C" w:rsidP="00E07839">
            <w:pPr>
              <w:rPr>
                <w:b/>
                <w:bCs/>
                <w:color w:val="000000"/>
                <w:sz w:val="14"/>
                <w:szCs w:val="14"/>
              </w:rPr>
            </w:pPr>
            <w:r w:rsidRPr="00D67E32">
              <w:rPr>
                <w:b/>
                <w:bCs/>
                <w:color w:val="000000"/>
                <w:sz w:val="14"/>
                <w:szCs w:val="14"/>
              </w:rPr>
              <w:t>VSAOI</w:t>
            </w:r>
          </w:p>
        </w:tc>
        <w:tc>
          <w:tcPr>
            <w:tcW w:w="709" w:type="dxa"/>
            <w:tcBorders>
              <w:top w:val="nil"/>
              <w:left w:val="nil"/>
              <w:bottom w:val="single" w:sz="4" w:space="0" w:color="auto"/>
              <w:right w:val="single" w:sz="4" w:space="0" w:color="auto"/>
            </w:tcBorders>
            <w:shd w:val="clear" w:color="auto" w:fill="auto"/>
            <w:vAlign w:val="bottom"/>
          </w:tcPr>
          <w:p w:rsidR="00501F0C" w:rsidRPr="00D67E32" w:rsidRDefault="00501F0C" w:rsidP="00E07839">
            <w:pPr>
              <w:rPr>
                <w:b/>
                <w:bCs/>
                <w:color w:val="000000"/>
                <w:sz w:val="16"/>
                <w:szCs w:val="16"/>
              </w:rPr>
            </w:pPr>
            <w:r w:rsidRPr="00D67E32">
              <w:rPr>
                <w:b/>
                <w:bCs/>
                <w:color w:val="000000"/>
                <w:sz w:val="16"/>
                <w:szCs w:val="16"/>
              </w:rPr>
              <w:t>Kopā</w:t>
            </w:r>
          </w:p>
        </w:tc>
        <w:tc>
          <w:tcPr>
            <w:tcW w:w="885" w:type="dxa"/>
            <w:tcBorders>
              <w:top w:val="nil"/>
              <w:left w:val="nil"/>
              <w:bottom w:val="single" w:sz="4" w:space="0" w:color="auto"/>
              <w:right w:val="single" w:sz="4" w:space="0" w:color="auto"/>
            </w:tcBorders>
            <w:shd w:val="clear" w:color="auto" w:fill="auto"/>
            <w:vAlign w:val="bottom"/>
          </w:tcPr>
          <w:p w:rsidR="00501F0C" w:rsidRPr="00D67E32" w:rsidRDefault="00501F0C" w:rsidP="00E07839">
            <w:pPr>
              <w:rPr>
                <w:b/>
                <w:bCs/>
                <w:color w:val="000000"/>
                <w:sz w:val="16"/>
                <w:szCs w:val="16"/>
              </w:rPr>
            </w:pPr>
            <w:r w:rsidRPr="00D67E32">
              <w:rPr>
                <w:b/>
                <w:bCs/>
                <w:color w:val="000000"/>
                <w:sz w:val="16"/>
                <w:szCs w:val="16"/>
              </w:rPr>
              <w:t>Darba samaksa</w:t>
            </w:r>
          </w:p>
        </w:tc>
        <w:tc>
          <w:tcPr>
            <w:tcW w:w="709" w:type="dxa"/>
            <w:gridSpan w:val="2"/>
            <w:tcBorders>
              <w:top w:val="nil"/>
              <w:left w:val="nil"/>
              <w:bottom w:val="single" w:sz="4" w:space="0" w:color="auto"/>
              <w:right w:val="single" w:sz="4" w:space="0" w:color="auto"/>
            </w:tcBorders>
            <w:shd w:val="clear" w:color="auto" w:fill="auto"/>
            <w:vAlign w:val="bottom"/>
          </w:tcPr>
          <w:p w:rsidR="00501F0C" w:rsidRPr="00D67E32" w:rsidRDefault="00501F0C" w:rsidP="00E07839">
            <w:pPr>
              <w:rPr>
                <w:b/>
                <w:bCs/>
                <w:color w:val="000000"/>
                <w:sz w:val="14"/>
                <w:szCs w:val="14"/>
              </w:rPr>
            </w:pPr>
            <w:r w:rsidRPr="00D67E32">
              <w:rPr>
                <w:b/>
                <w:bCs/>
                <w:color w:val="000000"/>
                <w:sz w:val="14"/>
                <w:szCs w:val="14"/>
              </w:rPr>
              <w:t>VSAOI</w:t>
            </w:r>
          </w:p>
        </w:tc>
        <w:tc>
          <w:tcPr>
            <w:tcW w:w="708" w:type="dxa"/>
            <w:tcBorders>
              <w:top w:val="nil"/>
              <w:left w:val="nil"/>
              <w:bottom w:val="single" w:sz="4" w:space="0" w:color="auto"/>
              <w:right w:val="single" w:sz="4" w:space="0" w:color="auto"/>
            </w:tcBorders>
            <w:shd w:val="clear" w:color="auto" w:fill="auto"/>
            <w:vAlign w:val="bottom"/>
          </w:tcPr>
          <w:p w:rsidR="00501F0C" w:rsidRPr="00D67E32" w:rsidRDefault="00501F0C" w:rsidP="00E07839">
            <w:pPr>
              <w:rPr>
                <w:b/>
                <w:bCs/>
                <w:color w:val="000000"/>
                <w:sz w:val="16"/>
                <w:szCs w:val="16"/>
              </w:rPr>
            </w:pPr>
            <w:r w:rsidRPr="00D67E32">
              <w:rPr>
                <w:b/>
                <w:bCs/>
                <w:color w:val="000000"/>
                <w:sz w:val="16"/>
                <w:szCs w:val="16"/>
              </w:rPr>
              <w:t>Kopā</w:t>
            </w:r>
          </w:p>
        </w:tc>
        <w:tc>
          <w:tcPr>
            <w:tcW w:w="1242" w:type="dxa"/>
            <w:tcBorders>
              <w:top w:val="nil"/>
              <w:left w:val="nil"/>
              <w:bottom w:val="single" w:sz="4" w:space="0" w:color="auto"/>
              <w:right w:val="single" w:sz="4" w:space="0" w:color="auto"/>
            </w:tcBorders>
          </w:tcPr>
          <w:p w:rsidR="00501F0C" w:rsidRPr="00D67E32" w:rsidRDefault="00501F0C" w:rsidP="00E07839">
            <w:pPr>
              <w:rPr>
                <w:b/>
                <w:bCs/>
                <w:color w:val="000000"/>
                <w:sz w:val="16"/>
                <w:szCs w:val="16"/>
              </w:rPr>
            </w:pPr>
            <w:r>
              <w:rPr>
                <w:b/>
                <w:bCs/>
                <w:color w:val="000000"/>
                <w:sz w:val="16"/>
                <w:szCs w:val="16"/>
              </w:rPr>
              <w:t>2020.GADĀ</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67E32" w:rsidRDefault="00501F0C" w:rsidP="00E07839">
            <w:pPr>
              <w:rPr>
                <w:b/>
                <w:color w:val="000000"/>
                <w:sz w:val="16"/>
                <w:szCs w:val="16"/>
              </w:rPr>
            </w:pPr>
            <w:r w:rsidRPr="00D67E32">
              <w:rPr>
                <w:b/>
                <w:color w:val="000000"/>
                <w:sz w:val="16"/>
                <w:szCs w:val="16"/>
              </w:rPr>
              <w:t xml:space="preserve">PII "Bitīte" </w:t>
            </w:r>
          </w:p>
        </w:tc>
        <w:tc>
          <w:tcPr>
            <w:tcW w:w="817"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r>
              <w:rPr>
                <w:b/>
                <w:color w:val="000000"/>
                <w:sz w:val="16"/>
                <w:szCs w:val="16"/>
              </w:rPr>
              <w:t>13586</w:t>
            </w: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r>
              <w:rPr>
                <w:b/>
                <w:color w:val="000000"/>
                <w:sz w:val="16"/>
                <w:szCs w:val="16"/>
              </w:rPr>
              <w:t>3270</w:t>
            </w:r>
          </w:p>
        </w:tc>
        <w:tc>
          <w:tcPr>
            <w:tcW w:w="709"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r>
              <w:rPr>
                <w:b/>
                <w:color w:val="000000"/>
                <w:sz w:val="16"/>
                <w:szCs w:val="16"/>
              </w:rPr>
              <w:t>16856</w:t>
            </w:r>
          </w:p>
        </w:tc>
        <w:tc>
          <w:tcPr>
            <w:tcW w:w="885"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D67E32" w:rsidRDefault="00501F0C" w:rsidP="00E07839">
            <w:pPr>
              <w:rPr>
                <w:b/>
                <w:color w:val="000000"/>
                <w:sz w:val="16"/>
                <w:szCs w:val="16"/>
              </w:rPr>
            </w:pPr>
            <w:r>
              <w:rPr>
                <w:b/>
                <w:color w:val="000000"/>
                <w:sz w:val="16"/>
                <w:szCs w:val="16"/>
              </w:rPr>
              <w:t>16856</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67E32" w:rsidRDefault="00501F0C" w:rsidP="00E07839">
            <w:pPr>
              <w:rPr>
                <w:color w:val="000000"/>
                <w:sz w:val="16"/>
                <w:szCs w:val="16"/>
              </w:rPr>
            </w:pPr>
            <w:proofErr w:type="spellStart"/>
            <w:r w:rsidRPr="00D67E32">
              <w:rPr>
                <w:color w:val="000000"/>
                <w:sz w:val="16"/>
                <w:szCs w:val="16"/>
              </w:rPr>
              <w:t>t.sk.algas</w:t>
            </w:r>
            <w:proofErr w:type="spellEnd"/>
          </w:p>
        </w:tc>
        <w:tc>
          <w:tcPr>
            <w:tcW w:w="817"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13242</w:t>
            </w: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3190</w:t>
            </w:r>
          </w:p>
        </w:tc>
        <w:tc>
          <w:tcPr>
            <w:tcW w:w="709"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16432</w:t>
            </w:r>
          </w:p>
        </w:tc>
        <w:tc>
          <w:tcPr>
            <w:tcW w:w="885"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D67E32" w:rsidRDefault="00501F0C" w:rsidP="00E07839">
            <w:pPr>
              <w:rPr>
                <w:color w:val="000000"/>
                <w:sz w:val="16"/>
                <w:szCs w:val="16"/>
              </w:rPr>
            </w:pPr>
            <w:r>
              <w:rPr>
                <w:color w:val="000000"/>
                <w:sz w:val="16"/>
                <w:szCs w:val="16"/>
              </w:rPr>
              <w:t>16432</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67E32" w:rsidRDefault="00501F0C" w:rsidP="00E07839">
            <w:pPr>
              <w:rPr>
                <w:color w:val="000000"/>
                <w:sz w:val="16"/>
                <w:szCs w:val="16"/>
              </w:rPr>
            </w:pPr>
            <w:r w:rsidRPr="00D67E32">
              <w:rPr>
                <w:color w:val="000000"/>
                <w:sz w:val="16"/>
                <w:szCs w:val="16"/>
              </w:rPr>
              <w:t xml:space="preserve">       piemaksa par 3.kval.pakāpi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344</w:t>
            </w: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80</w:t>
            </w:r>
          </w:p>
        </w:tc>
        <w:tc>
          <w:tcPr>
            <w:tcW w:w="709"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424</w:t>
            </w:r>
          </w:p>
        </w:tc>
        <w:tc>
          <w:tcPr>
            <w:tcW w:w="885"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D67E32" w:rsidRDefault="00501F0C" w:rsidP="00E07839">
            <w:pPr>
              <w:rPr>
                <w:color w:val="000000"/>
                <w:sz w:val="16"/>
                <w:szCs w:val="16"/>
              </w:rPr>
            </w:pPr>
            <w:r>
              <w:rPr>
                <w:color w:val="000000"/>
                <w:sz w:val="16"/>
                <w:szCs w:val="16"/>
              </w:rPr>
              <w:t>424</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67E32" w:rsidRDefault="00501F0C" w:rsidP="00E07839">
            <w:pPr>
              <w:rPr>
                <w:b/>
                <w:color w:val="000000"/>
                <w:sz w:val="16"/>
                <w:szCs w:val="16"/>
              </w:rPr>
            </w:pPr>
            <w:r w:rsidRPr="00D67E32">
              <w:rPr>
                <w:b/>
                <w:color w:val="000000"/>
                <w:sz w:val="16"/>
                <w:szCs w:val="16"/>
              </w:rPr>
              <w:t xml:space="preserve">PII "Gundega" </w:t>
            </w:r>
          </w:p>
        </w:tc>
        <w:tc>
          <w:tcPr>
            <w:tcW w:w="817"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r>
              <w:rPr>
                <w:b/>
                <w:color w:val="000000"/>
                <w:sz w:val="16"/>
                <w:szCs w:val="16"/>
              </w:rPr>
              <w:t>35000</w:t>
            </w: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r>
              <w:rPr>
                <w:b/>
                <w:color w:val="000000"/>
                <w:sz w:val="16"/>
                <w:szCs w:val="16"/>
              </w:rPr>
              <w:t>8432</w:t>
            </w:r>
          </w:p>
        </w:tc>
        <w:tc>
          <w:tcPr>
            <w:tcW w:w="709"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r>
              <w:rPr>
                <w:b/>
                <w:color w:val="000000"/>
                <w:sz w:val="16"/>
                <w:szCs w:val="16"/>
              </w:rPr>
              <w:t>43432</w:t>
            </w:r>
          </w:p>
        </w:tc>
        <w:tc>
          <w:tcPr>
            <w:tcW w:w="885"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D67E32" w:rsidRDefault="00501F0C" w:rsidP="00E07839">
            <w:pPr>
              <w:rPr>
                <w:b/>
                <w:color w:val="000000"/>
                <w:sz w:val="16"/>
                <w:szCs w:val="16"/>
              </w:rPr>
            </w:pPr>
            <w:r>
              <w:rPr>
                <w:b/>
                <w:color w:val="000000"/>
                <w:sz w:val="16"/>
                <w:szCs w:val="16"/>
              </w:rPr>
              <w:t>43432</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67E32" w:rsidRDefault="00501F0C" w:rsidP="00E07839">
            <w:pPr>
              <w:rPr>
                <w:color w:val="000000"/>
                <w:sz w:val="16"/>
                <w:szCs w:val="16"/>
              </w:rPr>
            </w:pPr>
            <w:proofErr w:type="spellStart"/>
            <w:r w:rsidRPr="00D67E32">
              <w:rPr>
                <w:color w:val="000000"/>
                <w:sz w:val="16"/>
                <w:szCs w:val="16"/>
              </w:rPr>
              <w:t>t.sk.algas</w:t>
            </w:r>
            <w:proofErr w:type="spellEnd"/>
          </w:p>
        </w:tc>
        <w:tc>
          <w:tcPr>
            <w:tcW w:w="817"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34116</w:t>
            </w: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8218</w:t>
            </w:r>
          </w:p>
        </w:tc>
        <w:tc>
          <w:tcPr>
            <w:tcW w:w="709"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42334</w:t>
            </w:r>
          </w:p>
        </w:tc>
        <w:tc>
          <w:tcPr>
            <w:tcW w:w="885"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D67E32" w:rsidRDefault="00501F0C" w:rsidP="00E07839">
            <w:pPr>
              <w:rPr>
                <w:color w:val="000000"/>
                <w:sz w:val="16"/>
                <w:szCs w:val="16"/>
              </w:rPr>
            </w:pPr>
            <w:r>
              <w:rPr>
                <w:color w:val="000000"/>
                <w:sz w:val="16"/>
                <w:szCs w:val="16"/>
              </w:rPr>
              <w:t>42334</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67E32" w:rsidRDefault="00501F0C" w:rsidP="00E07839">
            <w:pPr>
              <w:rPr>
                <w:color w:val="000000"/>
                <w:sz w:val="16"/>
                <w:szCs w:val="16"/>
              </w:rPr>
            </w:pPr>
            <w:r w:rsidRPr="00D67E32">
              <w:rPr>
                <w:color w:val="000000"/>
                <w:sz w:val="16"/>
                <w:szCs w:val="16"/>
              </w:rPr>
              <w:t xml:space="preserve">       piemaksa par 3.kval.pakāpi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884</w:t>
            </w: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214</w:t>
            </w:r>
          </w:p>
        </w:tc>
        <w:tc>
          <w:tcPr>
            <w:tcW w:w="709"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1098</w:t>
            </w:r>
          </w:p>
        </w:tc>
        <w:tc>
          <w:tcPr>
            <w:tcW w:w="885"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D67E32" w:rsidRDefault="00501F0C" w:rsidP="00E07839">
            <w:pPr>
              <w:rPr>
                <w:color w:val="000000"/>
                <w:sz w:val="16"/>
                <w:szCs w:val="16"/>
              </w:rPr>
            </w:pPr>
            <w:r>
              <w:rPr>
                <w:color w:val="000000"/>
                <w:sz w:val="16"/>
                <w:szCs w:val="16"/>
              </w:rPr>
              <w:t>1098</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67E32" w:rsidRDefault="00501F0C" w:rsidP="00E07839">
            <w:pPr>
              <w:rPr>
                <w:b/>
                <w:color w:val="000000"/>
                <w:sz w:val="16"/>
                <w:szCs w:val="16"/>
              </w:rPr>
            </w:pPr>
            <w:r w:rsidRPr="00D67E32">
              <w:rPr>
                <w:b/>
                <w:color w:val="000000"/>
                <w:sz w:val="16"/>
                <w:szCs w:val="16"/>
              </w:rPr>
              <w:t xml:space="preserve">Pērses </w:t>
            </w:r>
            <w:r>
              <w:rPr>
                <w:b/>
                <w:color w:val="000000"/>
                <w:sz w:val="16"/>
                <w:szCs w:val="16"/>
              </w:rPr>
              <w:t>sākum</w:t>
            </w:r>
            <w:r w:rsidRPr="00D67E32">
              <w:rPr>
                <w:b/>
                <w:color w:val="000000"/>
                <w:sz w:val="16"/>
                <w:szCs w:val="16"/>
              </w:rPr>
              <w:t>skola 5-gad.,6-gad.</w:t>
            </w:r>
          </w:p>
        </w:tc>
        <w:tc>
          <w:tcPr>
            <w:tcW w:w="817"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r>
              <w:rPr>
                <w:b/>
                <w:color w:val="000000"/>
                <w:sz w:val="16"/>
                <w:szCs w:val="16"/>
              </w:rPr>
              <w:t>3964</w:t>
            </w: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r>
              <w:rPr>
                <w:b/>
                <w:color w:val="000000"/>
                <w:sz w:val="16"/>
                <w:szCs w:val="16"/>
              </w:rPr>
              <w:t>956</w:t>
            </w:r>
          </w:p>
        </w:tc>
        <w:tc>
          <w:tcPr>
            <w:tcW w:w="709"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r>
              <w:rPr>
                <w:b/>
                <w:color w:val="000000"/>
                <w:sz w:val="16"/>
                <w:szCs w:val="16"/>
              </w:rPr>
              <w:t>4920</w:t>
            </w:r>
          </w:p>
        </w:tc>
        <w:tc>
          <w:tcPr>
            <w:tcW w:w="885"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p>
        </w:tc>
        <w:tc>
          <w:tcPr>
            <w:tcW w:w="1242" w:type="dxa"/>
            <w:tcBorders>
              <w:top w:val="nil"/>
              <w:left w:val="nil"/>
              <w:bottom w:val="single" w:sz="4" w:space="0" w:color="auto"/>
              <w:right w:val="single" w:sz="4" w:space="0" w:color="auto"/>
            </w:tcBorders>
            <w:vAlign w:val="bottom"/>
          </w:tcPr>
          <w:p w:rsidR="00501F0C" w:rsidRPr="00D67E32" w:rsidRDefault="00501F0C" w:rsidP="00E07839">
            <w:pPr>
              <w:rPr>
                <w:b/>
                <w:color w:val="000000"/>
                <w:sz w:val="16"/>
                <w:szCs w:val="16"/>
              </w:rPr>
            </w:pPr>
            <w:r>
              <w:rPr>
                <w:b/>
                <w:color w:val="000000"/>
                <w:sz w:val="16"/>
                <w:szCs w:val="16"/>
              </w:rPr>
              <w:t>4920</w:t>
            </w:r>
          </w:p>
        </w:tc>
      </w:tr>
      <w:tr w:rsidR="00501F0C" w:rsidRPr="00A709BA" w:rsidTr="00E07839">
        <w:trPr>
          <w:trHeight w:val="22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67E32" w:rsidRDefault="00501F0C" w:rsidP="00E07839">
            <w:pPr>
              <w:rPr>
                <w:color w:val="000000"/>
                <w:sz w:val="16"/>
                <w:szCs w:val="16"/>
              </w:rPr>
            </w:pPr>
            <w:proofErr w:type="spellStart"/>
            <w:r w:rsidRPr="00D67E32">
              <w:rPr>
                <w:color w:val="000000"/>
                <w:sz w:val="16"/>
                <w:szCs w:val="16"/>
              </w:rPr>
              <w:t>t.sk.algas</w:t>
            </w:r>
            <w:proofErr w:type="spellEnd"/>
          </w:p>
        </w:tc>
        <w:tc>
          <w:tcPr>
            <w:tcW w:w="817" w:type="dxa"/>
            <w:tcBorders>
              <w:top w:val="nil"/>
              <w:left w:val="nil"/>
              <w:bottom w:val="single" w:sz="4" w:space="0" w:color="auto"/>
              <w:right w:val="single" w:sz="4" w:space="0" w:color="auto"/>
            </w:tcBorders>
            <w:shd w:val="clear" w:color="auto" w:fill="auto"/>
            <w:noWrap/>
            <w:vAlign w:val="bottom"/>
          </w:tcPr>
          <w:p w:rsidR="00501F0C" w:rsidRPr="00151FE8" w:rsidRDefault="00501F0C" w:rsidP="00E07839">
            <w:pPr>
              <w:rPr>
                <w:color w:val="000000"/>
                <w:sz w:val="16"/>
                <w:szCs w:val="16"/>
              </w:rPr>
            </w:pPr>
            <w:r>
              <w:rPr>
                <w:color w:val="000000"/>
                <w:sz w:val="16"/>
                <w:szCs w:val="16"/>
              </w:rPr>
              <w:t>3864</w:t>
            </w:r>
          </w:p>
        </w:tc>
        <w:tc>
          <w:tcPr>
            <w:tcW w:w="708" w:type="dxa"/>
            <w:tcBorders>
              <w:top w:val="nil"/>
              <w:left w:val="nil"/>
              <w:bottom w:val="single" w:sz="4" w:space="0" w:color="auto"/>
              <w:right w:val="single" w:sz="4" w:space="0" w:color="auto"/>
            </w:tcBorders>
            <w:shd w:val="clear" w:color="auto" w:fill="auto"/>
            <w:noWrap/>
            <w:vAlign w:val="bottom"/>
          </w:tcPr>
          <w:p w:rsidR="00501F0C" w:rsidRPr="00151FE8" w:rsidRDefault="00501F0C" w:rsidP="00E07839">
            <w:pPr>
              <w:rPr>
                <w:color w:val="000000"/>
                <w:sz w:val="16"/>
                <w:szCs w:val="16"/>
              </w:rPr>
            </w:pPr>
            <w:r>
              <w:rPr>
                <w:color w:val="000000"/>
                <w:sz w:val="16"/>
                <w:szCs w:val="16"/>
              </w:rPr>
              <w:t>930</w:t>
            </w:r>
          </w:p>
        </w:tc>
        <w:tc>
          <w:tcPr>
            <w:tcW w:w="709" w:type="dxa"/>
            <w:tcBorders>
              <w:top w:val="nil"/>
              <w:left w:val="nil"/>
              <w:bottom w:val="single" w:sz="4" w:space="0" w:color="auto"/>
              <w:right w:val="single" w:sz="4" w:space="0" w:color="auto"/>
            </w:tcBorders>
            <w:shd w:val="clear" w:color="auto" w:fill="auto"/>
            <w:noWrap/>
            <w:vAlign w:val="bottom"/>
          </w:tcPr>
          <w:p w:rsidR="00501F0C" w:rsidRPr="00151FE8" w:rsidRDefault="00501F0C" w:rsidP="00E07839">
            <w:pPr>
              <w:rPr>
                <w:color w:val="000000"/>
                <w:sz w:val="16"/>
                <w:szCs w:val="16"/>
              </w:rPr>
            </w:pPr>
            <w:r>
              <w:rPr>
                <w:color w:val="000000"/>
                <w:sz w:val="16"/>
                <w:szCs w:val="16"/>
              </w:rPr>
              <w:t>4794</w:t>
            </w:r>
          </w:p>
        </w:tc>
        <w:tc>
          <w:tcPr>
            <w:tcW w:w="885"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151FE8" w:rsidRDefault="00501F0C" w:rsidP="00E07839">
            <w:pPr>
              <w:rPr>
                <w:color w:val="000000"/>
                <w:sz w:val="16"/>
                <w:szCs w:val="16"/>
              </w:rPr>
            </w:pPr>
            <w:r>
              <w:rPr>
                <w:color w:val="000000"/>
                <w:sz w:val="16"/>
                <w:szCs w:val="16"/>
              </w:rPr>
              <w:t>4794</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67E32" w:rsidRDefault="00501F0C" w:rsidP="00E07839">
            <w:pPr>
              <w:rPr>
                <w:color w:val="000000"/>
                <w:sz w:val="16"/>
                <w:szCs w:val="16"/>
              </w:rPr>
            </w:pPr>
            <w:r w:rsidRPr="00D67E32">
              <w:rPr>
                <w:color w:val="000000"/>
                <w:sz w:val="16"/>
                <w:szCs w:val="16"/>
              </w:rPr>
              <w:t xml:space="preserve">       piemaksa par 3.kval.pakāpi</w:t>
            </w:r>
          </w:p>
        </w:tc>
        <w:tc>
          <w:tcPr>
            <w:tcW w:w="817"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100</w:t>
            </w: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26</w:t>
            </w:r>
          </w:p>
        </w:tc>
        <w:tc>
          <w:tcPr>
            <w:tcW w:w="709"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r>
              <w:rPr>
                <w:color w:val="000000"/>
                <w:sz w:val="16"/>
                <w:szCs w:val="16"/>
              </w:rPr>
              <w:t>126</w:t>
            </w:r>
          </w:p>
        </w:tc>
        <w:tc>
          <w:tcPr>
            <w:tcW w:w="885"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color w:val="000000"/>
                <w:sz w:val="16"/>
                <w:szCs w:val="16"/>
              </w:rPr>
            </w:pPr>
          </w:p>
        </w:tc>
        <w:tc>
          <w:tcPr>
            <w:tcW w:w="1242" w:type="dxa"/>
            <w:tcBorders>
              <w:top w:val="nil"/>
              <w:left w:val="nil"/>
              <w:bottom w:val="single" w:sz="4" w:space="0" w:color="auto"/>
              <w:right w:val="single" w:sz="4" w:space="0" w:color="auto"/>
            </w:tcBorders>
            <w:vAlign w:val="bottom"/>
          </w:tcPr>
          <w:p w:rsidR="00501F0C" w:rsidRPr="00D67E32" w:rsidRDefault="00501F0C" w:rsidP="00E07839">
            <w:pPr>
              <w:rPr>
                <w:color w:val="000000"/>
                <w:sz w:val="16"/>
                <w:szCs w:val="16"/>
              </w:rPr>
            </w:pPr>
            <w:r>
              <w:rPr>
                <w:color w:val="000000"/>
                <w:sz w:val="16"/>
                <w:szCs w:val="16"/>
              </w:rPr>
              <w:t>126</w:t>
            </w:r>
          </w:p>
        </w:tc>
      </w:tr>
      <w:tr w:rsidR="00501F0C" w:rsidRPr="00A709BA" w:rsidTr="00E07839">
        <w:trPr>
          <w:trHeight w:val="300"/>
        </w:trPr>
        <w:tc>
          <w:tcPr>
            <w:tcW w:w="2175" w:type="dxa"/>
            <w:tcBorders>
              <w:top w:val="nil"/>
              <w:left w:val="single" w:sz="4" w:space="0" w:color="auto"/>
              <w:bottom w:val="single" w:sz="4" w:space="0" w:color="auto"/>
              <w:right w:val="single" w:sz="4" w:space="0" w:color="auto"/>
            </w:tcBorders>
            <w:shd w:val="clear" w:color="auto" w:fill="auto"/>
            <w:vAlign w:val="bottom"/>
          </w:tcPr>
          <w:p w:rsidR="00501F0C" w:rsidRPr="00D67E32" w:rsidRDefault="00501F0C" w:rsidP="00E07839">
            <w:pPr>
              <w:rPr>
                <w:b/>
                <w:color w:val="000000"/>
                <w:sz w:val="16"/>
                <w:szCs w:val="16"/>
              </w:rPr>
            </w:pPr>
            <w:r w:rsidRPr="00D67E32">
              <w:rPr>
                <w:b/>
                <w:color w:val="000000"/>
                <w:sz w:val="16"/>
                <w:szCs w:val="16"/>
              </w:rPr>
              <w:t>KOPĀ</w:t>
            </w:r>
          </w:p>
        </w:tc>
        <w:tc>
          <w:tcPr>
            <w:tcW w:w="817"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r>
              <w:rPr>
                <w:b/>
                <w:color w:val="000000"/>
                <w:sz w:val="16"/>
                <w:szCs w:val="16"/>
              </w:rPr>
              <w:t>52550</w:t>
            </w:r>
          </w:p>
        </w:tc>
        <w:tc>
          <w:tcPr>
            <w:tcW w:w="708"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r>
              <w:rPr>
                <w:b/>
                <w:color w:val="000000"/>
                <w:sz w:val="16"/>
                <w:szCs w:val="16"/>
              </w:rPr>
              <w:t>12658</w:t>
            </w:r>
          </w:p>
        </w:tc>
        <w:tc>
          <w:tcPr>
            <w:tcW w:w="709" w:type="dxa"/>
            <w:tcBorders>
              <w:top w:val="nil"/>
              <w:left w:val="nil"/>
              <w:bottom w:val="single" w:sz="4" w:space="0" w:color="auto"/>
              <w:right w:val="single" w:sz="4" w:space="0" w:color="auto"/>
            </w:tcBorders>
            <w:shd w:val="clear" w:color="000000" w:fill="FDE9D9"/>
            <w:noWrap/>
            <w:vAlign w:val="bottom"/>
          </w:tcPr>
          <w:p w:rsidR="00501F0C" w:rsidRPr="00D67E32" w:rsidRDefault="00501F0C" w:rsidP="00E07839">
            <w:pPr>
              <w:rPr>
                <w:b/>
                <w:bCs/>
                <w:color w:val="000000"/>
                <w:sz w:val="16"/>
                <w:szCs w:val="16"/>
              </w:rPr>
            </w:pPr>
            <w:r>
              <w:rPr>
                <w:b/>
                <w:bCs/>
                <w:color w:val="000000"/>
                <w:sz w:val="16"/>
                <w:szCs w:val="16"/>
              </w:rPr>
              <w:t>65208</w:t>
            </w:r>
          </w:p>
        </w:tc>
        <w:tc>
          <w:tcPr>
            <w:tcW w:w="885" w:type="dxa"/>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p>
        </w:tc>
        <w:tc>
          <w:tcPr>
            <w:tcW w:w="709" w:type="dxa"/>
            <w:gridSpan w:val="2"/>
            <w:tcBorders>
              <w:top w:val="nil"/>
              <w:left w:val="nil"/>
              <w:bottom w:val="single" w:sz="4" w:space="0" w:color="auto"/>
              <w:right w:val="single" w:sz="4" w:space="0" w:color="auto"/>
            </w:tcBorders>
            <w:shd w:val="clear" w:color="auto" w:fill="auto"/>
            <w:noWrap/>
            <w:vAlign w:val="bottom"/>
          </w:tcPr>
          <w:p w:rsidR="00501F0C" w:rsidRPr="00D67E32" w:rsidRDefault="00501F0C" w:rsidP="00E07839">
            <w:pPr>
              <w:rPr>
                <w:b/>
                <w:color w:val="000000"/>
                <w:sz w:val="16"/>
                <w:szCs w:val="16"/>
              </w:rPr>
            </w:pPr>
          </w:p>
        </w:tc>
        <w:tc>
          <w:tcPr>
            <w:tcW w:w="708" w:type="dxa"/>
            <w:tcBorders>
              <w:top w:val="nil"/>
              <w:left w:val="nil"/>
              <w:bottom w:val="single" w:sz="4" w:space="0" w:color="auto"/>
              <w:right w:val="single" w:sz="4" w:space="0" w:color="auto"/>
            </w:tcBorders>
            <w:shd w:val="clear" w:color="auto" w:fill="92D050"/>
            <w:noWrap/>
            <w:vAlign w:val="bottom"/>
          </w:tcPr>
          <w:p w:rsidR="00501F0C" w:rsidRPr="00D67E32" w:rsidRDefault="00501F0C" w:rsidP="00E07839">
            <w:pPr>
              <w:rPr>
                <w:b/>
                <w:color w:val="000000"/>
                <w:sz w:val="16"/>
                <w:szCs w:val="16"/>
              </w:rPr>
            </w:pPr>
          </w:p>
        </w:tc>
        <w:tc>
          <w:tcPr>
            <w:tcW w:w="1242" w:type="dxa"/>
            <w:tcBorders>
              <w:top w:val="nil"/>
              <w:left w:val="nil"/>
              <w:bottom w:val="single" w:sz="4" w:space="0" w:color="auto"/>
              <w:right w:val="single" w:sz="4" w:space="0" w:color="auto"/>
            </w:tcBorders>
            <w:shd w:val="clear" w:color="auto" w:fill="00B0F0"/>
            <w:vAlign w:val="bottom"/>
          </w:tcPr>
          <w:p w:rsidR="00501F0C" w:rsidRPr="00D67E32" w:rsidRDefault="00501F0C" w:rsidP="00E07839">
            <w:pPr>
              <w:rPr>
                <w:b/>
                <w:bCs/>
                <w:color w:val="000000"/>
                <w:sz w:val="16"/>
                <w:szCs w:val="16"/>
              </w:rPr>
            </w:pPr>
            <w:r>
              <w:rPr>
                <w:b/>
                <w:bCs/>
                <w:color w:val="000000"/>
                <w:sz w:val="16"/>
                <w:szCs w:val="16"/>
              </w:rPr>
              <w:t>65208</w:t>
            </w:r>
          </w:p>
        </w:tc>
      </w:tr>
    </w:tbl>
    <w:p w:rsidR="00501F0C" w:rsidRDefault="00501F0C" w:rsidP="00501F0C"/>
    <w:p w:rsidR="00501F0C" w:rsidRDefault="00501F0C" w:rsidP="00501F0C"/>
    <w:p w:rsidR="00501F0C" w:rsidRDefault="00501F0C" w:rsidP="00501F0C">
      <w:pPr>
        <w:sectPr w:rsidR="00501F0C" w:rsidSect="00E07839">
          <w:footerReference w:type="even" r:id="rId25"/>
          <w:footerReference w:type="default" r:id="rId26"/>
          <w:pgSz w:w="11906" w:h="16838"/>
          <w:pgMar w:top="902" w:right="1797" w:bottom="426" w:left="1797" w:header="709" w:footer="709" w:gutter="0"/>
          <w:cols w:space="720"/>
          <w:titlePg/>
          <w:docGrid w:linePitch="272"/>
        </w:sectPr>
      </w:pPr>
    </w:p>
    <w:p w:rsidR="00501F0C" w:rsidRDefault="00501F0C" w:rsidP="00501F0C"/>
    <w:p w:rsidR="00501F0C" w:rsidRDefault="00501F0C" w:rsidP="00501F0C">
      <w:pPr>
        <w:tabs>
          <w:tab w:val="left" w:pos="4928"/>
        </w:tabs>
      </w:pPr>
      <w:r>
        <w:tab/>
      </w:r>
    </w:p>
    <w:tbl>
      <w:tblPr>
        <w:tblpPr w:leftFromText="180" w:rightFromText="180" w:vertAnchor="page" w:horzAnchor="margin" w:tblpY="1258"/>
        <w:tblW w:w="12724" w:type="dxa"/>
        <w:tblLayout w:type="fixed"/>
        <w:tblLook w:val="04A0" w:firstRow="1" w:lastRow="0" w:firstColumn="1" w:lastColumn="0" w:noHBand="0" w:noVBand="1"/>
      </w:tblPr>
      <w:tblGrid>
        <w:gridCol w:w="2376"/>
        <w:gridCol w:w="709"/>
        <w:gridCol w:w="709"/>
        <w:gridCol w:w="992"/>
        <w:gridCol w:w="851"/>
        <w:gridCol w:w="850"/>
        <w:gridCol w:w="851"/>
        <w:gridCol w:w="709"/>
        <w:gridCol w:w="992"/>
        <w:gridCol w:w="850"/>
        <w:gridCol w:w="850"/>
        <w:gridCol w:w="1985"/>
      </w:tblGrid>
      <w:tr w:rsidR="00501F0C" w:rsidRPr="00A709BA" w:rsidTr="00E07839">
        <w:trPr>
          <w:trHeight w:val="795"/>
        </w:trPr>
        <w:tc>
          <w:tcPr>
            <w:tcW w:w="7338" w:type="dxa"/>
            <w:gridSpan w:val="7"/>
            <w:tcBorders>
              <w:top w:val="nil"/>
              <w:left w:val="nil"/>
              <w:bottom w:val="nil"/>
              <w:right w:val="nil"/>
            </w:tcBorders>
            <w:shd w:val="clear" w:color="auto" w:fill="auto"/>
            <w:vAlign w:val="bottom"/>
          </w:tcPr>
          <w:p w:rsidR="00501F0C" w:rsidRPr="00A709BA" w:rsidRDefault="00501F0C" w:rsidP="00E07839">
            <w:pPr>
              <w:rPr>
                <w:b/>
                <w:bCs/>
                <w:color w:val="000000"/>
              </w:rPr>
            </w:pPr>
            <w:r w:rsidRPr="00A709BA">
              <w:rPr>
                <w:b/>
                <w:bCs/>
                <w:color w:val="000000"/>
              </w:rPr>
              <w:t xml:space="preserve">Mērķdotācijas pašvaldības </w:t>
            </w:r>
            <w:r>
              <w:rPr>
                <w:b/>
                <w:bCs/>
                <w:color w:val="000000"/>
              </w:rPr>
              <w:t>pamatskolai-attīstības centram</w:t>
            </w:r>
          </w:p>
        </w:tc>
        <w:tc>
          <w:tcPr>
            <w:tcW w:w="709" w:type="dxa"/>
            <w:tcBorders>
              <w:top w:val="nil"/>
              <w:left w:val="nil"/>
              <w:bottom w:val="nil"/>
              <w:right w:val="nil"/>
            </w:tcBorders>
            <w:shd w:val="clear" w:color="auto" w:fill="auto"/>
            <w:noWrap/>
            <w:vAlign w:val="bottom"/>
          </w:tcPr>
          <w:p w:rsidR="00501F0C" w:rsidRPr="00A709BA" w:rsidRDefault="00501F0C" w:rsidP="00E07839">
            <w:pPr>
              <w:rPr>
                <w:b/>
                <w:bCs/>
                <w:color w:val="000000"/>
              </w:rPr>
            </w:pPr>
          </w:p>
        </w:tc>
        <w:tc>
          <w:tcPr>
            <w:tcW w:w="992" w:type="dxa"/>
            <w:tcBorders>
              <w:top w:val="nil"/>
              <w:left w:val="nil"/>
              <w:bottom w:val="nil"/>
              <w:right w:val="nil"/>
            </w:tcBorders>
            <w:shd w:val="clear" w:color="auto" w:fill="auto"/>
            <w:noWrap/>
            <w:vAlign w:val="bottom"/>
          </w:tcPr>
          <w:p w:rsidR="00501F0C" w:rsidRPr="00A709BA" w:rsidRDefault="00501F0C" w:rsidP="00E07839">
            <w:pPr>
              <w:rPr>
                <w:b/>
                <w:bCs/>
                <w:color w:val="000000"/>
              </w:rPr>
            </w:pPr>
          </w:p>
        </w:tc>
        <w:tc>
          <w:tcPr>
            <w:tcW w:w="850" w:type="dxa"/>
            <w:tcBorders>
              <w:top w:val="nil"/>
              <w:left w:val="nil"/>
              <w:bottom w:val="nil"/>
              <w:right w:val="nil"/>
            </w:tcBorders>
            <w:shd w:val="clear" w:color="auto" w:fill="auto"/>
            <w:noWrap/>
            <w:vAlign w:val="bottom"/>
          </w:tcPr>
          <w:p w:rsidR="00501F0C" w:rsidRPr="00A709BA" w:rsidRDefault="00501F0C" w:rsidP="00E07839">
            <w:pPr>
              <w:rPr>
                <w:b/>
                <w:bCs/>
                <w:color w:val="000000"/>
              </w:rPr>
            </w:pPr>
          </w:p>
        </w:tc>
        <w:tc>
          <w:tcPr>
            <w:tcW w:w="850" w:type="dxa"/>
            <w:tcBorders>
              <w:top w:val="nil"/>
              <w:left w:val="nil"/>
              <w:bottom w:val="nil"/>
              <w:right w:val="nil"/>
            </w:tcBorders>
            <w:shd w:val="clear" w:color="auto" w:fill="auto"/>
            <w:noWrap/>
            <w:vAlign w:val="bottom"/>
          </w:tcPr>
          <w:p w:rsidR="00501F0C" w:rsidRPr="00A709BA" w:rsidRDefault="00501F0C" w:rsidP="00E07839">
            <w:pPr>
              <w:rPr>
                <w:b/>
                <w:bCs/>
                <w:color w:val="000000"/>
              </w:rPr>
            </w:pPr>
          </w:p>
        </w:tc>
        <w:tc>
          <w:tcPr>
            <w:tcW w:w="1985" w:type="dxa"/>
            <w:tcBorders>
              <w:top w:val="nil"/>
              <w:left w:val="nil"/>
              <w:bottom w:val="nil"/>
              <w:right w:val="nil"/>
            </w:tcBorders>
          </w:tcPr>
          <w:p w:rsidR="00501F0C" w:rsidRPr="00A709BA" w:rsidRDefault="00501F0C" w:rsidP="00E07839">
            <w:pPr>
              <w:rPr>
                <w:b/>
                <w:bCs/>
                <w:color w:val="000000"/>
              </w:rPr>
            </w:pPr>
          </w:p>
        </w:tc>
      </w:tr>
      <w:tr w:rsidR="00501F0C" w:rsidRPr="00A709BA" w:rsidTr="00E07839">
        <w:trPr>
          <w:trHeight w:val="795"/>
        </w:trPr>
        <w:tc>
          <w:tcPr>
            <w:tcW w:w="2376" w:type="dxa"/>
            <w:tcBorders>
              <w:top w:val="single" w:sz="4" w:space="0" w:color="auto"/>
              <w:left w:val="single" w:sz="4" w:space="0" w:color="auto"/>
              <w:bottom w:val="single" w:sz="4" w:space="0" w:color="auto"/>
              <w:right w:val="single" w:sz="4" w:space="0" w:color="auto"/>
            </w:tcBorders>
            <w:shd w:val="clear" w:color="auto" w:fill="auto"/>
            <w:vAlign w:val="bottom"/>
          </w:tcPr>
          <w:p w:rsidR="00501F0C" w:rsidRPr="00A709BA" w:rsidRDefault="00501F0C" w:rsidP="00E07839">
            <w:pPr>
              <w:rPr>
                <w:b/>
                <w:bCs/>
                <w:color w:val="000000"/>
              </w:rPr>
            </w:pPr>
            <w:r w:rsidRPr="00A709BA">
              <w:rPr>
                <w:b/>
                <w:bCs/>
                <w:color w:val="000000"/>
              </w:rPr>
              <w:t> </w:t>
            </w:r>
          </w:p>
        </w:tc>
        <w:tc>
          <w:tcPr>
            <w:tcW w:w="4111" w:type="dxa"/>
            <w:gridSpan w:val="5"/>
            <w:tcBorders>
              <w:top w:val="single" w:sz="4" w:space="0" w:color="auto"/>
              <w:left w:val="nil"/>
              <w:bottom w:val="single" w:sz="4" w:space="0" w:color="auto"/>
              <w:right w:val="single" w:sz="4" w:space="0" w:color="auto"/>
            </w:tcBorders>
            <w:shd w:val="clear" w:color="auto" w:fill="auto"/>
            <w:vAlign w:val="bottom"/>
          </w:tcPr>
          <w:p w:rsidR="00501F0C" w:rsidRPr="00A709BA" w:rsidRDefault="00501F0C" w:rsidP="00E07839">
            <w:pPr>
              <w:jc w:val="center"/>
              <w:rPr>
                <w:b/>
                <w:bCs/>
                <w:color w:val="000000"/>
              </w:rPr>
            </w:pPr>
            <w:r w:rsidRPr="00A709BA">
              <w:rPr>
                <w:b/>
                <w:bCs/>
                <w:color w:val="000000"/>
              </w:rPr>
              <w:t>20</w:t>
            </w:r>
            <w:r>
              <w:rPr>
                <w:b/>
                <w:bCs/>
                <w:color w:val="000000"/>
              </w:rPr>
              <w:t>20</w:t>
            </w:r>
            <w:r w:rsidRPr="00A709BA">
              <w:rPr>
                <w:b/>
                <w:bCs/>
                <w:color w:val="000000"/>
              </w:rPr>
              <w:t>.gada janvāris-</w:t>
            </w:r>
            <w:r>
              <w:rPr>
                <w:b/>
                <w:bCs/>
                <w:color w:val="000000"/>
              </w:rPr>
              <w:t>augusts</w:t>
            </w:r>
          </w:p>
        </w:tc>
        <w:tc>
          <w:tcPr>
            <w:tcW w:w="4252" w:type="dxa"/>
            <w:gridSpan w:val="5"/>
            <w:tcBorders>
              <w:top w:val="single" w:sz="4" w:space="0" w:color="auto"/>
              <w:left w:val="nil"/>
              <w:bottom w:val="single" w:sz="4" w:space="0" w:color="auto"/>
              <w:right w:val="single" w:sz="4" w:space="0" w:color="auto"/>
            </w:tcBorders>
            <w:shd w:val="clear" w:color="auto" w:fill="auto"/>
            <w:vAlign w:val="bottom"/>
          </w:tcPr>
          <w:p w:rsidR="00501F0C" w:rsidRPr="00A709BA" w:rsidRDefault="00501F0C" w:rsidP="00E07839">
            <w:pPr>
              <w:jc w:val="center"/>
              <w:rPr>
                <w:b/>
                <w:bCs/>
                <w:color w:val="000000"/>
              </w:rPr>
            </w:pPr>
            <w:r>
              <w:rPr>
                <w:b/>
                <w:bCs/>
                <w:color w:val="000000"/>
              </w:rPr>
              <w:t>2020.gada septembris-decembris</w:t>
            </w:r>
          </w:p>
        </w:tc>
        <w:tc>
          <w:tcPr>
            <w:tcW w:w="1985" w:type="dxa"/>
            <w:tcBorders>
              <w:top w:val="single" w:sz="4" w:space="0" w:color="auto"/>
              <w:left w:val="nil"/>
              <w:bottom w:val="single" w:sz="4" w:space="0" w:color="auto"/>
              <w:right w:val="single" w:sz="4" w:space="0" w:color="auto"/>
            </w:tcBorders>
          </w:tcPr>
          <w:p w:rsidR="00501F0C" w:rsidRDefault="00501F0C" w:rsidP="00E07839">
            <w:pPr>
              <w:jc w:val="center"/>
              <w:rPr>
                <w:b/>
                <w:bCs/>
                <w:color w:val="000000"/>
              </w:rPr>
            </w:pPr>
          </w:p>
          <w:p w:rsidR="00501F0C" w:rsidRDefault="00501F0C" w:rsidP="00E07839">
            <w:pPr>
              <w:jc w:val="center"/>
              <w:rPr>
                <w:b/>
                <w:bCs/>
                <w:color w:val="000000"/>
              </w:rPr>
            </w:pPr>
            <w:r>
              <w:rPr>
                <w:b/>
                <w:bCs/>
                <w:color w:val="000000"/>
              </w:rPr>
              <w:t>KOPĀ</w:t>
            </w:r>
          </w:p>
        </w:tc>
      </w:tr>
      <w:tr w:rsidR="00501F0C" w:rsidRPr="005318FD" w:rsidTr="00E07839">
        <w:trPr>
          <w:trHeight w:val="780"/>
        </w:trPr>
        <w:tc>
          <w:tcPr>
            <w:tcW w:w="2376" w:type="dxa"/>
            <w:tcBorders>
              <w:top w:val="nil"/>
              <w:left w:val="single" w:sz="4" w:space="0" w:color="auto"/>
              <w:bottom w:val="single" w:sz="4" w:space="0" w:color="auto"/>
              <w:right w:val="single" w:sz="4" w:space="0" w:color="auto"/>
            </w:tcBorders>
            <w:shd w:val="clear" w:color="auto" w:fill="auto"/>
            <w:vAlign w:val="bottom"/>
          </w:tcPr>
          <w:p w:rsidR="00501F0C" w:rsidRPr="005318FD" w:rsidRDefault="00501F0C" w:rsidP="00E07839">
            <w:pPr>
              <w:rPr>
                <w:b/>
                <w:bCs/>
                <w:color w:val="000000"/>
                <w:sz w:val="16"/>
                <w:szCs w:val="16"/>
              </w:rPr>
            </w:pPr>
            <w:r w:rsidRPr="005318FD">
              <w:rPr>
                <w:b/>
                <w:bCs/>
                <w:color w:val="000000"/>
                <w:sz w:val="16"/>
                <w:szCs w:val="16"/>
              </w:rPr>
              <w:t>Izglītības iestāde</w:t>
            </w:r>
          </w:p>
        </w:tc>
        <w:tc>
          <w:tcPr>
            <w:tcW w:w="709" w:type="dxa"/>
            <w:tcBorders>
              <w:top w:val="nil"/>
              <w:left w:val="nil"/>
              <w:bottom w:val="single" w:sz="4" w:space="0" w:color="auto"/>
              <w:right w:val="single" w:sz="4" w:space="0" w:color="auto"/>
            </w:tcBorders>
            <w:shd w:val="clear" w:color="auto" w:fill="auto"/>
            <w:vAlign w:val="bottom"/>
          </w:tcPr>
          <w:p w:rsidR="00501F0C" w:rsidRPr="005318FD" w:rsidRDefault="00501F0C" w:rsidP="00E07839">
            <w:pPr>
              <w:rPr>
                <w:b/>
                <w:bCs/>
                <w:color w:val="000000"/>
                <w:sz w:val="14"/>
                <w:szCs w:val="14"/>
              </w:rPr>
            </w:pPr>
            <w:r w:rsidRPr="005318FD">
              <w:rPr>
                <w:b/>
                <w:bCs/>
                <w:color w:val="000000"/>
                <w:sz w:val="14"/>
                <w:szCs w:val="14"/>
              </w:rPr>
              <w:t>Darba samaksa</w:t>
            </w:r>
          </w:p>
        </w:tc>
        <w:tc>
          <w:tcPr>
            <w:tcW w:w="709" w:type="dxa"/>
            <w:tcBorders>
              <w:top w:val="nil"/>
              <w:left w:val="nil"/>
              <w:bottom w:val="single" w:sz="4" w:space="0" w:color="auto"/>
              <w:right w:val="single" w:sz="4" w:space="0" w:color="auto"/>
            </w:tcBorders>
            <w:shd w:val="clear" w:color="auto" w:fill="auto"/>
            <w:vAlign w:val="bottom"/>
          </w:tcPr>
          <w:p w:rsidR="00501F0C" w:rsidRPr="005318FD" w:rsidRDefault="00501F0C" w:rsidP="00E07839">
            <w:pPr>
              <w:rPr>
                <w:b/>
                <w:bCs/>
                <w:color w:val="000000"/>
                <w:sz w:val="14"/>
                <w:szCs w:val="14"/>
              </w:rPr>
            </w:pPr>
            <w:r w:rsidRPr="005318FD">
              <w:rPr>
                <w:b/>
                <w:bCs/>
                <w:color w:val="000000"/>
                <w:sz w:val="14"/>
                <w:szCs w:val="14"/>
              </w:rPr>
              <w:t>VSAOI</w:t>
            </w:r>
          </w:p>
        </w:tc>
        <w:tc>
          <w:tcPr>
            <w:tcW w:w="992" w:type="dxa"/>
            <w:tcBorders>
              <w:top w:val="nil"/>
              <w:left w:val="nil"/>
              <w:bottom w:val="single" w:sz="4" w:space="0" w:color="auto"/>
              <w:right w:val="single" w:sz="4" w:space="0" w:color="auto"/>
            </w:tcBorders>
            <w:shd w:val="clear" w:color="auto" w:fill="auto"/>
            <w:vAlign w:val="bottom"/>
          </w:tcPr>
          <w:p w:rsidR="00501F0C" w:rsidRPr="005318FD" w:rsidRDefault="00501F0C" w:rsidP="00E07839">
            <w:pPr>
              <w:rPr>
                <w:b/>
                <w:bCs/>
                <w:color w:val="000000"/>
                <w:sz w:val="14"/>
                <w:szCs w:val="14"/>
              </w:rPr>
            </w:pPr>
            <w:r w:rsidRPr="005318FD">
              <w:rPr>
                <w:b/>
                <w:bCs/>
                <w:color w:val="000000"/>
                <w:sz w:val="14"/>
                <w:szCs w:val="14"/>
              </w:rPr>
              <w:t>Kopā pedagogiem</w:t>
            </w:r>
          </w:p>
        </w:tc>
        <w:tc>
          <w:tcPr>
            <w:tcW w:w="851" w:type="dxa"/>
            <w:tcBorders>
              <w:top w:val="nil"/>
              <w:left w:val="nil"/>
              <w:bottom w:val="single" w:sz="4" w:space="0" w:color="auto"/>
              <w:right w:val="single" w:sz="4" w:space="0" w:color="auto"/>
            </w:tcBorders>
            <w:shd w:val="clear" w:color="auto" w:fill="auto"/>
            <w:vAlign w:val="bottom"/>
          </w:tcPr>
          <w:p w:rsidR="00501F0C" w:rsidRPr="005318FD" w:rsidRDefault="00501F0C" w:rsidP="00E07839">
            <w:pPr>
              <w:rPr>
                <w:b/>
                <w:bCs/>
                <w:color w:val="000000"/>
                <w:sz w:val="14"/>
                <w:szCs w:val="14"/>
              </w:rPr>
            </w:pPr>
            <w:r w:rsidRPr="005318FD">
              <w:rPr>
                <w:b/>
                <w:bCs/>
                <w:color w:val="000000"/>
                <w:sz w:val="14"/>
                <w:szCs w:val="14"/>
              </w:rPr>
              <w:t>Uzturēšanas izdevumi</w:t>
            </w:r>
          </w:p>
        </w:tc>
        <w:tc>
          <w:tcPr>
            <w:tcW w:w="850" w:type="dxa"/>
            <w:tcBorders>
              <w:top w:val="nil"/>
              <w:left w:val="nil"/>
              <w:bottom w:val="single" w:sz="4" w:space="0" w:color="auto"/>
              <w:right w:val="single" w:sz="4" w:space="0" w:color="auto"/>
            </w:tcBorders>
            <w:shd w:val="clear" w:color="auto" w:fill="auto"/>
            <w:vAlign w:val="bottom"/>
          </w:tcPr>
          <w:p w:rsidR="00501F0C" w:rsidRPr="005318FD" w:rsidRDefault="00501F0C" w:rsidP="00E07839">
            <w:pPr>
              <w:rPr>
                <w:b/>
                <w:bCs/>
                <w:color w:val="000000"/>
                <w:sz w:val="14"/>
                <w:szCs w:val="14"/>
              </w:rPr>
            </w:pPr>
            <w:r w:rsidRPr="005318FD">
              <w:rPr>
                <w:b/>
                <w:bCs/>
                <w:color w:val="000000"/>
                <w:sz w:val="14"/>
                <w:szCs w:val="14"/>
              </w:rPr>
              <w:t>Pavisam kopā</w:t>
            </w:r>
          </w:p>
        </w:tc>
        <w:tc>
          <w:tcPr>
            <w:tcW w:w="851" w:type="dxa"/>
            <w:tcBorders>
              <w:top w:val="nil"/>
              <w:left w:val="nil"/>
              <w:bottom w:val="single" w:sz="4" w:space="0" w:color="auto"/>
              <w:right w:val="single" w:sz="4" w:space="0" w:color="auto"/>
            </w:tcBorders>
            <w:shd w:val="clear" w:color="auto" w:fill="auto"/>
            <w:vAlign w:val="bottom"/>
          </w:tcPr>
          <w:p w:rsidR="00501F0C" w:rsidRPr="005318FD" w:rsidRDefault="00501F0C" w:rsidP="00E07839">
            <w:pPr>
              <w:rPr>
                <w:b/>
                <w:bCs/>
                <w:color w:val="000000"/>
                <w:sz w:val="14"/>
                <w:szCs w:val="14"/>
              </w:rPr>
            </w:pPr>
            <w:r w:rsidRPr="005318FD">
              <w:rPr>
                <w:b/>
                <w:bCs/>
                <w:color w:val="000000"/>
                <w:sz w:val="14"/>
                <w:szCs w:val="14"/>
              </w:rPr>
              <w:t>Darba samaksa</w:t>
            </w:r>
          </w:p>
        </w:tc>
        <w:tc>
          <w:tcPr>
            <w:tcW w:w="709" w:type="dxa"/>
            <w:tcBorders>
              <w:top w:val="nil"/>
              <w:left w:val="nil"/>
              <w:bottom w:val="single" w:sz="4" w:space="0" w:color="auto"/>
              <w:right w:val="single" w:sz="4" w:space="0" w:color="auto"/>
            </w:tcBorders>
            <w:shd w:val="clear" w:color="auto" w:fill="auto"/>
            <w:vAlign w:val="bottom"/>
          </w:tcPr>
          <w:p w:rsidR="00501F0C" w:rsidRPr="005318FD" w:rsidRDefault="00501F0C" w:rsidP="00E07839">
            <w:pPr>
              <w:rPr>
                <w:b/>
                <w:bCs/>
                <w:color w:val="000000"/>
                <w:sz w:val="14"/>
                <w:szCs w:val="14"/>
              </w:rPr>
            </w:pPr>
            <w:r w:rsidRPr="005318FD">
              <w:rPr>
                <w:b/>
                <w:bCs/>
                <w:color w:val="000000"/>
                <w:sz w:val="14"/>
                <w:szCs w:val="14"/>
              </w:rPr>
              <w:t>VSAOI</w:t>
            </w:r>
          </w:p>
        </w:tc>
        <w:tc>
          <w:tcPr>
            <w:tcW w:w="992" w:type="dxa"/>
            <w:tcBorders>
              <w:top w:val="nil"/>
              <w:left w:val="nil"/>
              <w:bottom w:val="single" w:sz="4" w:space="0" w:color="auto"/>
              <w:right w:val="single" w:sz="4" w:space="0" w:color="auto"/>
            </w:tcBorders>
            <w:shd w:val="clear" w:color="auto" w:fill="auto"/>
            <w:vAlign w:val="bottom"/>
          </w:tcPr>
          <w:p w:rsidR="00501F0C" w:rsidRPr="005318FD" w:rsidRDefault="00501F0C" w:rsidP="00E07839">
            <w:pPr>
              <w:rPr>
                <w:b/>
                <w:bCs/>
                <w:color w:val="000000"/>
                <w:sz w:val="14"/>
                <w:szCs w:val="14"/>
              </w:rPr>
            </w:pPr>
            <w:r w:rsidRPr="005318FD">
              <w:rPr>
                <w:b/>
                <w:bCs/>
                <w:color w:val="000000"/>
                <w:sz w:val="14"/>
                <w:szCs w:val="14"/>
              </w:rPr>
              <w:t>Kopā pedagogiem</w:t>
            </w:r>
          </w:p>
        </w:tc>
        <w:tc>
          <w:tcPr>
            <w:tcW w:w="850" w:type="dxa"/>
            <w:tcBorders>
              <w:top w:val="nil"/>
              <w:left w:val="nil"/>
              <w:bottom w:val="single" w:sz="4" w:space="0" w:color="auto"/>
              <w:right w:val="single" w:sz="4" w:space="0" w:color="auto"/>
            </w:tcBorders>
            <w:shd w:val="clear" w:color="auto" w:fill="auto"/>
            <w:vAlign w:val="bottom"/>
          </w:tcPr>
          <w:p w:rsidR="00501F0C" w:rsidRPr="005318FD" w:rsidRDefault="00501F0C" w:rsidP="00E07839">
            <w:pPr>
              <w:rPr>
                <w:b/>
                <w:bCs/>
                <w:color w:val="000000"/>
                <w:sz w:val="14"/>
                <w:szCs w:val="14"/>
              </w:rPr>
            </w:pPr>
            <w:r w:rsidRPr="005318FD">
              <w:rPr>
                <w:b/>
                <w:bCs/>
                <w:color w:val="000000"/>
                <w:sz w:val="14"/>
                <w:szCs w:val="14"/>
              </w:rPr>
              <w:t>Uzturēšanas izdevumi</w:t>
            </w:r>
          </w:p>
        </w:tc>
        <w:tc>
          <w:tcPr>
            <w:tcW w:w="850" w:type="dxa"/>
            <w:tcBorders>
              <w:top w:val="nil"/>
              <w:left w:val="nil"/>
              <w:bottom w:val="single" w:sz="4" w:space="0" w:color="auto"/>
              <w:right w:val="single" w:sz="4" w:space="0" w:color="auto"/>
            </w:tcBorders>
            <w:shd w:val="clear" w:color="auto" w:fill="auto"/>
            <w:vAlign w:val="bottom"/>
          </w:tcPr>
          <w:p w:rsidR="00501F0C" w:rsidRPr="005318FD" w:rsidRDefault="00501F0C" w:rsidP="00E07839">
            <w:pPr>
              <w:rPr>
                <w:b/>
                <w:bCs/>
                <w:color w:val="000000"/>
                <w:sz w:val="14"/>
                <w:szCs w:val="14"/>
              </w:rPr>
            </w:pPr>
            <w:r w:rsidRPr="005318FD">
              <w:rPr>
                <w:b/>
                <w:bCs/>
                <w:color w:val="000000"/>
                <w:sz w:val="14"/>
                <w:szCs w:val="14"/>
              </w:rPr>
              <w:t>Pavisam kopā</w:t>
            </w:r>
          </w:p>
        </w:tc>
        <w:tc>
          <w:tcPr>
            <w:tcW w:w="1985" w:type="dxa"/>
            <w:tcBorders>
              <w:top w:val="nil"/>
              <w:left w:val="nil"/>
              <w:bottom w:val="single" w:sz="4" w:space="0" w:color="auto"/>
              <w:right w:val="single" w:sz="4" w:space="0" w:color="auto"/>
            </w:tcBorders>
          </w:tcPr>
          <w:p w:rsidR="00501F0C" w:rsidRDefault="00501F0C" w:rsidP="00E07839">
            <w:pPr>
              <w:rPr>
                <w:b/>
                <w:bCs/>
                <w:color w:val="000000"/>
                <w:sz w:val="14"/>
                <w:szCs w:val="14"/>
              </w:rPr>
            </w:pPr>
          </w:p>
          <w:p w:rsidR="00501F0C" w:rsidRDefault="00501F0C" w:rsidP="00E07839">
            <w:pPr>
              <w:jc w:val="center"/>
              <w:rPr>
                <w:b/>
                <w:bCs/>
                <w:color w:val="000000"/>
                <w:sz w:val="14"/>
                <w:szCs w:val="14"/>
              </w:rPr>
            </w:pPr>
          </w:p>
          <w:p w:rsidR="00501F0C" w:rsidRDefault="00501F0C" w:rsidP="00E07839">
            <w:pPr>
              <w:jc w:val="center"/>
              <w:rPr>
                <w:b/>
                <w:bCs/>
                <w:color w:val="000000"/>
                <w:sz w:val="14"/>
                <w:szCs w:val="14"/>
              </w:rPr>
            </w:pPr>
            <w:r>
              <w:rPr>
                <w:b/>
                <w:bCs/>
                <w:color w:val="000000"/>
                <w:sz w:val="14"/>
                <w:szCs w:val="14"/>
              </w:rPr>
              <w:t>2020.GADĀ</w:t>
            </w:r>
          </w:p>
          <w:p w:rsidR="00501F0C" w:rsidRPr="005318FD" w:rsidRDefault="00501F0C" w:rsidP="00E07839">
            <w:pPr>
              <w:jc w:val="center"/>
              <w:rPr>
                <w:b/>
                <w:bCs/>
                <w:color w:val="000000"/>
                <w:sz w:val="14"/>
                <w:szCs w:val="14"/>
              </w:rPr>
            </w:pPr>
          </w:p>
        </w:tc>
      </w:tr>
      <w:tr w:rsidR="00501F0C" w:rsidRPr="005318FD" w:rsidTr="00E07839">
        <w:trPr>
          <w:trHeight w:val="525"/>
        </w:trPr>
        <w:tc>
          <w:tcPr>
            <w:tcW w:w="2376" w:type="dxa"/>
            <w:tcBorders>
              <w:top w:val="nil"/>
              <w:left w:val="single" w:sz="4" w:space="0" w:color="auto"/>
              <w:bottom w:val="single" w:sz="4" w:space="0" w:color="auto"/>
              <w:right w:val="single" w:sz="4" w:space="0" w:color="auto"/>
            </w:tcBorders>
            <w:shd w:val="clear" w:color="auto" w:fill="auto"/>
            <w:vAlign w:val="bottom"/>
          </w:tcPr>
          <w:p w:rsidR="00501F0C" w:rsidRPr="005318FD" w:rsidRDefault="00501F0C" w:rsidP="00E07839">
            <w:pPr>
              <w:rPr>
                <w:b/>
                <w:color w:val="000000"/>
                <w:sz w:val="16"/>
                <w:szCs w:val="16"/>
              </w:rPr>
            </w:pPr>
            <w:r w:rsidRPr="005318FD">
              <w:rPr>
                <w:b/>
                <w:color w:val="000000"/>
                <w:sz w:val="16"/>
                <w:szCs w:val="16"/>
              </w:rPr>
              <w:t>Kokneses pamatskola-attīstības centrs</w:t>
            </w: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r>
              <w:rPr>
                <w:b/>
                <w:color w:val="000000"/>
                <w:sz w:val="16"/>
                <w:szCs w:val="16"/>
              </w:rPr>
              <w:t>421448</w:t>
            </w: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r>
              <w:rPr>
                <w:b/>
                <w:color w:val="000000"/>
                <w:sz w:val="16"/>
                <w:szCs w:val="16"/>
              </w:rPr>
              <w:t>101528</w:t>
            </w:r>
          </w:p>
        </w:tc>
        <w:tc>
          <w:tcPr>
            <w:tcW w:w="992"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r>
              <w:rPr>
                <w:b/>
                <w:color w:val="000000"/>
                <w:sz w:val="16"/>
                <w:szCs w:val="16"/>
              </w:rPr>
              <w:t>522976</w:t>
            </w:r>
          </w:p>
        </w:tc>
        <w:tc>
          <w:tcPr>
            <w:tcW w:w="851"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r>
              <w:rPr>
                <w:b/>
                <w:color w:val="000000"/>
                <w:sz w:val="16"/>
                <w:szCs w:val="16"/>
              </w:rPr>
              <w:t>330162</w:t>
            </w: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r>
              <w:rPr>
                <w:b/>
                <w:color w:val="000000"/>
                <w:sz w:val="16"/>
                <w:szCs w:val="16"/>
              </w:rPr>
              <w:t>853138</w:t>
            </w:r>
          </w:p>
        </w:tc>
        <w:tc>
          <w:tcPr>
            <w:tcW w:w="851"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p>
        </w:tc>
        <w:tc>
          <w:tcPr>
            <w:tcW w:w="1985" w:type="dxa"/>
            <w:tcBorders>
              <w:top w:val="nil"/>
              <w:left w:val="nil"/>
              <w:bottom w:val="single" w:sz="4" w:space="0" w:color="auto"/>
              <w:right w:val="single" w:sz="4" w:space="0" w:color="auto"/>
            </w:tcBorders>
            <w:vAlign w:val="bottom"/>
          </w:tcPr>
          <w:p w:rsidR="00501F0C" w:rsidRPr="005318FD" w:rsidRDefault="00501F0C" w:rsidP="00E07839">
            <w:pPr>
              <w:jc w:val="right"/>
              <w:rPr>
                <w:b/>
                <w:color w:val="000000"/>
                <w:sz w:val="16"/>
                <w:szCs w:val="16"/>
              </w:rPr>
            </w:pPr>
            <w:r>
              <w:rPr>
                <w:b/>
                <w:color w:val="000000"/>
                <w:sz w:val="16"/>
                <w:szCs w:val="16"/>
              </w:rPr>
              <w:t>853138</w:t>
            </w:r>
          </w:p>
        </w:tc>
      </w:tr>
      <w:tr w:rsidR="00501F0C" w:rsidRPr="005318FD" w:rsidTr="00E07839">
        <w:trPr>
          <w:trHeight w:val="218"/>
        </w:trPr>
        <w:tc>
          <w:tcPr>
            <w:tcW w:w="2376" w:type="dxa"/>
            <w:tcBorders>
              <w:top w:val="nil"/>
              <w:left w:val="single" w:sz="4" w:space="0" w:color="auto"/>
              <w:bottom w:val="single" w:sz="4" w:space="0" w:color="auto"/>
              <w:right w:val="single" w:sz="4" w:space="0" w:color="auto"/>
            </w:tcBorders>
            <w:shd w:val="clear" w:color="auto" w:fill="auto"/>
            <w:vAlign w:val="bottom"/>
          </w:tcPr>
          <w:p w:rsidR="00501F0C" w:rsidRPr="005318FD" w:rsidRDefault="00501F0C" w:rsidP="00E07839">
            <w:pPr>
              <w:rPr>
                <w:color w:val="000000"/>
                <w:sz w:val="16"/>
                <w:szCs w:val="16"/>
              </w:rPr>
            </w:pPr>
            <w:proofErr w:type="spellStart"/>
            <w:r w:rsidRPr="005318FD">
              <w:rPr>
                <w:color w:val="000000"/>
                <w:sz w:val="16"/>
                <w:szCs w:val="16"/>
              </w:rPr>
              <w:t>t.sk.algas</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r>
              <w:rPr>
                <w:color w:val="000000"/>
                <w:sz w:val="16"/>
                <w:szCs w:val="16"/>
              </w:rPr>
              <w:t>410982</w:t>
            </w: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r>
              <w:rPr>
                <w:color w:val="000000"/>
                <w:sz w:val="16"/>
                <w:szCs w:val="16"/>
              </w:rPr>
              <w:t>99006</w:t>
            </w:r>
          </w:p>
        </w:tc>
        <w:tc>
          <w:tcPr>
            <w:tcW w:w="992"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501F0C" w:rsidRPr="005318FD" w:rsidRDefault="00501F0C" w:rsidP="00E07839">
            <w:pPr>
              <w:jc w:val="right"/>
              <w:rPr>
                <w:color w:val="000000"/>
                <w:sz w:val="16"/>
                <w:szCs w:val="16"/>
              </w:rPr>
            </w:pPr>
          </w:p>
        </w:tc>
      </w:tr>
      <w:tr w:rsidR="00501F0C" w:rsidRPr="005318FD" w:rsidTr="00E07839">
        <w:trPr>
          <w:trHeight w:val="263"/>
        </w:trPr>
        <w:tc>
          <w:tcPr>
            <w:tcW w:w="2376" w:type="dxa"/>
            <w:tcBorders>
              <w:top w:val="nil"/>
              <w:left w:val="single" w:sz="4" w:space="0" w:color="auto"/>
              <w:bottom w:val="single" w:sz="4" w:space="0" w:color="auto"/>
              <w:right w:val="single" w:sz="4" w:space="0" w:color="auto"/>
            </w:tcBorders>
            <w:shd w:val="clear" w:color="auto" w:fill="auto"/>
            <w:vAlign w:val="bottom"/>
          </w:tcPr>
          <w:p w:rsidR="00501F0C" w:rsidRPr="005318FD" w:rsidRDefault="00501F0C" w:rsidP="00E07839">
            <w:pPr>
              <w:rPr>
                <w:color w:val="000000"/>
                <w:sz w:val="16"/>
                <w:szCs w:val="16"/>
              </w:rPr>
            </w:pPr>
            <w:r w:rsidRPr="005318FD">
              <w:rPr>
                <w:color w:val="000000"/>
                <w:sz w:val="16"/>
                <w:szCs w:val="16"/>
              </w:rPr>
              <w:t xml:space="preserve">       piemaksa par.kval</w:t>
            </w:r>
            <w:r>
              <w:rPr>
                <w:color w:val="000000"/>
                <w:sz w:val="16"/>
                <w:szCs w:val="16"/>
              </w:rPr>
              <w:t>.2.6%</w:t>
            </w: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r>
              <w:rPr>
                <w:color w:val="000000"/>
                <w:sz w:val="16"/>
                <w:szCs w:val="16"/>
              </w:rPr>
              <w:t>10466</w:t>
            </w: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r>
              <w:rPr>
                <w:color w:val="000000"/>
                <w:sz w:val="16"/>
                <w:szCs w:val="16"/>
              </w:rPr>
              <w:t>2522</w:t>
            </w:r>
          </w:p>
        </w:tc>
        <w:tc>
          <w:tcPr>
            <w:tcW w:w="992"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501F0C" w:rsidRPr="005318FD" w:rsidRDefault="00501F0C" w:rsidP="00E07839">
            <w:pPr>
              <w:jc w:val="right"/>
              <w:rPr>
                <w:color w:val="000000"/>
                <w:sz w:val="16"/>
                <w:szCs w:val="16"/>
              </w:rPr>
            </w:pPr>
          </w:p>
        </w:tc>
      </w:tr>
      <w:tr w:rsidR="00501F0C" w:rsidRPr="005318FD" w:rsidTr="00E07839">
        <w:trPr>
          <w:trHeight w:val="263"/>
        </w:trPr>
        <w:tc>
          <w:tcPr>
            <w:tcW w:w="2376" w:type="dxa"/>
            <w:tcBorders>
              <w:top w:val="nil"/>
              <w:left w:val="single" w:sz="4" w:space="0" w:color="auto"/>
              <w:bottom w:val="single" w:sz="4" w:space="0" w:color="auto"/>
              <w:right w:val="single" w:sz="4" w:space="0" w:color="auto"/>
            </w:tcBorders>
            <w:shd w:val="clear" w:color="auto" w:fill="auto"/>
            <w:vAlign w:val="bottom"/>
          </w:tcPr>
          <w:p w:rsidR="00501F0C" w:rsidRPr="005318FD" w:rsidRDefault="00501F0C" w:rsidP="00E07839">
            <w:pPr>
              <w:rPr>
                <w:color w:val="000000"/>
                <w:sz w:val="16"/>
                <w:szCs w:val="16"/>
              </w:rPr>
            </w:pPr>
            <w:r>
              <w:rPr>
                <w:color w:val="000000"/>
                <w:sz w:val="16"/>
                <w:szCs w:val="16"/>
              </w:rPr>
              <w:t xml:space="preserve">       </w:t>
            </w:r>
            <w:r w:rsidRPr="005318FD">
              <w:rPr>
                <w:color w:val="000000"/>
                <w:sz w:val="16"/>
                <w:szCs w:val="16"/>
              </w:rPr>
              <w:t xml:space="preserve"> piemaksa par 4.kval.pakāpi</w:t>
            </w:r>
          </w:p>
        </w:tc>
        <w:tc>
          <w:tcPr>
            <w:tcW w:w="709" w:type="dxa"/>
            <w:tcBorders>
              <w:top w:val="nil"/>
              <w:left w:val="nil"/>
              <w:bottom w:val="single" w:sz="4" w:space="0" w:color="auto"/>
              <w:right w:val="single" w:sz="4" w:space="0" w:color="auto"/>
            </w:tcBorders>
            <w:shd w:val="clear" w:color="auto" w:fill="auto"/>
            <w:noWrap/>
            <w:vAlign w:val="bottom"/>
          </w:tcPr>
          <w:p w:rsidR="00501F0C" w:rsidRDefault="00501F0C" w:rsidP="00E07839">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Default="00501F0C" w:rsidP="00E07839">
            <w:pPr>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501F0C" w:rsidRDefault="00501F0C" w:rsidP="00E07839">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501F0C" w:rsidRDefault="00501F0C" w:rsidP="00E07839">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Default="00501F0C" w:rsidP="00E07839">
            <w:pPr>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501F0C" w:rsidRDefault="00501F0C" w:rsidP="00E07839">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Default="00501F0C" w:rsidP="00E07839">
            <w:pPr>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501F0C" w:rsidRPr="005318FD" w:rsidRDefault="00501F0C" w:rsidP="00E07839">
            <w:pPr>
              <w:jc w:val="right"/>
              <w:rPr>
                <w:color w:val="000000"/>
                <w:sz w:val="16"/>
                <w:szCs w:val="16"/>
              </w:rPr>
            </w:pPr>
          </w:p>
        </w:tc>
      </w:tr>
      <w:tr w:rsidR="00501F0C" w:rsidRPr="005318FD" w:rsidTr="00E07839">
        <w:trPr>
          <w:trHeight w:val="263"/>
        </w:trPr>
        <w:tc>
          <w:tcPr>
            <w:tcW w:w="2376" w:type="dxa"/>
            <w:tcBorders>
              <w:top w:val="nil"/>
              <w:left w:val="single" w:sz="4" w:space="0" w:color="auto"/>
              <w:bottom w:val="single" w:sz="4" w:space="0" w:color="auto"/>
              <w:right w:val="single" w:sz="4" w:space="0" w:color="auto"/>
            </w:tcBorders>
            <w:shd w:val="clear" w:color="auto" w:fill="auto"/>
            <w:vAlign w:val="bottom"/>
          </w:tcPr>
          <w:p w:rsidR="00501F0C" w:rsidRPr="00ED624F" w:rsidRDefault="00501F0C" w:rsidP="00E07839">
            <w:pPr>
              <w:rPr>
                <w:b/>
                <w:color w:val="000000"/>
                <w:sz w:val="16"/>
                <w:szCs w:val="16"/>
              </w:rPr>
            </w:pPr>
            <w:r>
              <w:rPr>
                <w:b/>
                <w:color w:val="000000"/>
                <w:sz w:val="16"/>
                <w:szCs w:val="16"/>
              </w:rPr>
              <w:t xml:space="preserve">Neizlietotais atlikums no 2019.gada </w:t>
            </w:r>
          </w:p>
        </w:tc>
        <w:tc>
          <w:tcPr>
            <w:tcW w:w="709" w:type="dxa"/>
            <w:tcBorders>
              <w:top w:val="nil"/>
              <w:left w:val="nil"/>
              <w:bottom w:val="single" w:sz="4" w:space="0" w:color="auto"/>
              <w:right w:val="single" w:sz="4" w:space="0" w:color="auto"/>
            </w:tcBorders>
            <w:shd w:val="clear" w:color="auto" w:fill="auto"/>
            <w:noWrap/>
            <w:vAlign w:val="bottom"/>
          </w:tcPr>
          <w:p w:rsidR="00501F0C" w:rsidRDefault="00501F0C" w:rsidP="00E07839">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Default="00501F0C" w:rsidP="00E07839">
            <w:pPr>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501F0C" w:rsidRDefault="00501F0C" w:rsidP="00E07839">
            <w:pPr>
              <w:jc w:val="right"/>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501F0C" w:rsidRPr="0092311C" w:rsidRDefault="00501F0C" w:rsidP="00E07839">
            <w:pPr>
              <w:jc w:val="right"/>
              <w:rPr>
                <w:b/>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92311C" w:rsidRDefault="00501F0C" w:rsidP="00E07839">
            <w:pPr>
              <w:jc w:val="right"/>
              <w:rPr>
                <w:b/>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color w:val="000000"/>
                <w:sz w:val="16"/>
                <w:szCs w:val="16"/>
              </w:rPr>
            </w:pPr>
          </w:p>
        </w:tc>
        <w:tc>
          <w:tcPr>
            <w:tcW w:w="1985" w:type="dxa"/>
            <w:tcBorders>
              <w:top w:val="nil"/>
              <w:left w:val="nil"/>
              <w:bottom w:val="single" w:sz="4" w:space="0" w:color="auto"/>
              <w:right w:val="single" w:sz="4" w:space="0" w:color="auto"/>
            </w:tcBorders>
            <w:vAlign w:val="bottom"/>
          </w:tcPr>
          <w:p w:rsidR="00501F0C" w:rsidRPr="0092311C" w:rsidRDefault="00501F0C" w:rsidP="00E07839">
            <w:pPr>
              <w:jc w:val="right"/>
              <w:rPr>
                <w:b/>
                <w:color w:val="000000"/>
                <w:sz w:val="16"/>
                <w:szCs w:val="16"/>
              </w:rPr>
            </w:pPr>
          </w:p>
        </w:tc>
      </w:tr>
      <w:tr w:rsidR="00501F0C" w:rsidRPr="005318FD" w:rsidTr="00E07839">
        <w:trPr>
          <w:trHeight w:val="300"/>
        </w:trPr>
        <w:tc>
          <w:tcPr>
            <w:tcW w:w="2376" w:type="dxa"/>
            <w:tcBorders>
              <w:top w:val="nil"/>
              <w:left w:val="single" w:sz="4" w:space="0" w:color="auto"/>
              <w:bottom w:val="single" w:sz="4" w:space="0" w:color="auto"/>
              <w:right w:val="single" w:sz="4" w:space="0" w:color="auto"/>
            </w:tcBorders>
            <w:shd w:val="clear" w:color="auto" w:fill="auto"/>
            <w:vAlign w:val="bottom"/>
          </w:tcPr>
          <w:p w:rsidR="00501F0C" w:rsidRPr="005318FD" w:rsidRDefault="00501F0C" w:rsidP="00E07839">
            <w:pPr>
              <w:rPr>
                <w:b/>
                <w:color w:val="000000"/>
                <w:sz w:val="16"/>
                <w:szCs w:val="16"/>
              </w:rPr>
            </w:pPr>
            <w:r w:rsidRPr="005318FD">
              <w:rPr>
                <w:b/>
                <w:color w:val="000000"/>
                <w:sz w:val="16"/>
                <w:szCs w:val="16"/>
              </w:rPr>
              <w:t>Kopā</w:t>
            </w: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r>
              <w:rPr>
                <w:b/>
                <w:color w:val="000000"/>
                <w:sz w:val="16"/>
                <w:szCs w:val="16"/>
              </w:rPr>
              <w:t>421448</w:t>
            </w: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r>
              <w:rPr>
                <w:b/>
                <w:color w:val="000000"/>
                <w:sz w:val="16"/>
                <w:szCs w:val="16"/>
              </w:rPr>
              <w:t>101528</w:t>
            </w:r>
          </w:p>
        </w:tc>
        <w:tc>
          <w:tcPr>
            <w:tcW w:w="992"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r>
              <w:rPr>
                <w:b/>
                <w:color w:val="000000"/>
                <w:sz w:val="16"/>
                <w:szCs w:val="16"/>
              </w:rPr>
              <w:t>522976</w:t>
            </w:r>
          </w:p>
        </w:tc>
        <w:tc>
          <w:tcPr>
            <w:tcW w:w="851"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r>
              <w:rPr>
                <w:b/>
                <w:color w:val="000000"/>
                <w:sz w:val="16"/>
                <w:szCs w:val="16"/>
              </w:rPr>
              <w:t>330162</w:t>
            </w:r>
          </w:p>
        </w:tc>
        <w:tc>
          <w:tcPr>
            <w:tcW w:w="850" w:type="dxa"/>
            <w:tcBorders>
              <w:top w:val="nil"/>
              <w:left w:val="nil"/>
              <w:bottom w:val="single" w:sz="4" w:space="0" w:color="auto"/>
              <w:right w:val="single" w:sz="4" w:space="0" w:color="auto"/>
            </w:tcBorders>
            <w:shd w:val="clear" w:color="000000" w:fill="FDE9D9"/>
            <w:noWrap/>
            <w:vAlign w:val="bottom"/>
          </w:tcPr>
          <w:p w:rsidR="00501F0C" w:rsidRPr="005318FD" w:rsidRDefault="00501F0C" w:rsidP="00E07839">
            <w:pPr>
              <w:jc w:val="right"/>
              <w:rPr>
                <w:b/>
                <w:color w:val="000000"/>
                <w:sz w:val="16"/>
                <w:szCs w:val="16"/>
              </w:rPr>
            </w:pPr>
            <w:r>
              <w:rPr>
                <w:b/>
                <w:color w:val="000000"/>
                <w:sz w:val="16"/>
                <w:szCs w:val="16"/>
              </w:rPr>
              <w:t>853138</w:t>
            </w:r>
          </w:p>
        </w:tc>
        <w:tc>
          <w:tcPr>
            <w:tcW w:w="851"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501F0C" w:rsidRPr="005318FD" w:rsidRDefault="00501F0C" w:rsidP="00E07839">
            <w:pPr>
              <w:jc w:val="right"/>
              <w:rPr>
                <w:b/>
                <w:color w:val="000000"/>
                <w:sz w:val="16"/>
                <w:szCs w:val="16"/>
              </w:rPr>
            </w:pPr>
          </w:p>
        </w:tc>
        <w:tc>
          <w:tcPr>
            <w:tcW w:w="850" w:type="dxa"/>
            <w:tcBorders>
              <w:top w:val="nil"/>
              <w:left w:val="nil"/>
              <w:bottom w:val="single" w:sz="4" w:space="0" w:color="auto"/>
              <w:right w:val="single" w:sz="4" w:space="0" w:color="auto"/>
            </w:tcBorders>
            <w:shd w:val="clear" w:color="auto" w:fill="92D050"/>
            <w:noWrap/>
            <w:vAlign w:val="bottom"/>
          </w:tcPr>
          <w:p w:rsidR="00501F0C" w:rsidRPr="005318FD" w:rsidRDefault="00501F0C" w:rsidP="00E07839">
            <w:pPr>
              <w:jc w:val="right"/>
              <w:rPr>
                <w:b/>
                <w:color w:val="000000"/>
                <w:sz w:val="16"/>
                <w:szCs w:val="16"/>
              </w:rPr>
            </w:pPr>
          </w:p>
        </w:tc>
        <w:tc>
          <w:tcPr>
            <w:tcW w:w="1985" w:type="dxa"/>
            <w:tcBorders>
              <w:top w:val="nil"/>
              <w:left w:val="nil"/>
              <w:bottom w:val="single" w:sz="4" w:space="0" w:color="auto"/>
              <w:right w:val="single" w:sz="4" w:space="0" w:color="auto"/>
            </w:tcBorders>
            <w:shd w:val="clear" w:color="auto" w:fill="00B0F0"/>
            <w:vAlign w:val="bottom"/>
          </w:tcPr>
          <w:p w:rsidR="00501F0C" w:rsidRPr="005318FD" w:rsidRDefault="00501F0C" w:rsidP="00E07839">
            <w:pPr>
              <w:jc w:val="right"/>
              <w:rPr>
                <w:b/>
                <w:color w:val="000000"/>
                <w:sz w:val="16"/>
                <w:szCs w:val="16"/>
              </w:rPr>
            </w:pPr>
            <w:r>
              <w:rPr>
                <w:b/>
                <w:color w:val="000000"/>
                <w:sz w:val="16"/>
                <w:szCs w:val="16"/>
              </w:rPr>
              <w:t>853138</w:t>
            </w:r>
          </w:p>
        </w:tc>
      </w:tr>
    </w:tbl>
    <w:p w:rsidR="00501F0C" w:rsidRPr="005318FD" w:rsidRDefault="00501F0C" w:rsidP="00501F0C">
      <w:pPr>
        <w:rPr>
          <w:sz w:val="16"/>
          <w:szCs w:val="16"/>
        </w:rPr>
      </w:pPr>
    </w:p>
    <w:p w:rsidR="00501F0C" w:rsidRPr="005318FD" w:rsidRDefault="00501F0C" w:rsidP="00501F0C">
      <w:pPr>
        <w:rPr>
          <w:sz w:val="16"/>
          <w:szCs w:val="16"/>
        </w:rPr>
      </w:pPr>
    </w:p>
    <w:p w:rsidR="00501F0C" w:rsidRPr="005318FD" w:rsidRDefault="00501F0C" w:rsidP="00501F0C">
      <w:pPr>
        <w:rPr>
          <w:sz w:val="16"/>
          <w:szCs w:val="16"/>
        </w:rPr>
      </w:pPr>
    </w:p>
    <w:p w:rsidR="00501F0C" w:rsidRPr="005318FD" w:rsidRDefault="00501F0C" w:rsidP="00501F0C">
      <w:pPr>
        <w:rPr>
          <w:sz w:val="16"/>
          <w:szCs w:val="16"/>
        </w:rPr>
      </w:pPr>
    </w:p>
    <w:p w:rsidR="00501F0C" w:rsidRPr="005318FD" w:rsidRDefault="00501F0C" w:rsidP="00501F0C">
      <w:pPr>
        <w:rPr>
          <w:sz w:val="16"/>
          <w:szCs w:val="16"/>
        </w:rPr>
      </w:pPr>
    </w:p>
    <w:p w:rsidR="00501F0C" w:rsidRPr="005318FD" w:rsidRDefault="00501F0C" w:rsidP="00501F0C">
      <w:pPr>
        <w:rPr>
          <w:sz w:val="16"/>
          <w:szCs w:val="16"/>
        </w:rPr>
      </w:pPr>
    </w:p>
    <w:p w:rsidR="00501F0C" w:rsidRDefault="00501F0C" w:rsidP="00501F0C">
      <w:pPr>
        <w:rPr>
          <w:b/>
          <w:szCs w:val="24"/>
        </w:rPr>
      </w:pPr>
    </w:p>
    <w:p w:rsidR="00501F0C" w:rsidRDefault="00501F0C" w:rsidP="00501F0C">
      <w:pPr>
        <w:rPr>
          <w:b/>
          <w:szCs w:val="24"/>
        </w:rPr>
      </w:pPr>
    </w:p>
    <w:p w:rsidR="00501F0C" w:rsidRDefault="00501F0C" w:rsidP="00501F0C">
      <w:pPr>
        <w:rPr>
          <w:b/>
          <w:szCs w:val="24"/>
        </w:rPr>
      </w:pPr>
    </w:p>
    <w:p w:rsidR="00501F0C" w:rsidRDefault="00501F0C" w:rsidP="00501F0C">
      <w:pPr>
        <w:rPr>
          <w:b/>
          <w:szCs w:val="24"/>
        </w:rPr>
      </w:pPr>
    </w:p>
    <w:p w:rsidR="00501F0C" w:rsidRDefault="00501F0C" w:rsidP="00501F0C">
      <w:pPr>
        <w:rPr>
          <w:b/>
          <w:szCs w:val="24"/>
        </w:rPr>
      </w:pPr>
    </w:p>
    <w:p w:rsidR="00501F0C" w:rsidRDefault="00501F0C" w:rsidP="00501F0C">
      <w:pPr>
        <w:rPr>
          <w:b/>
          <w:szCs w:val="24"/>
        </w:rPr>
      </w:pPr>
    </w:p>
    <w:p w:rsidR="00501F0C" w:rsidRDefault="00501F0C" w:rsidP="00501F0C">
      <w:pPr>
        <w:rPr>
          <w:b/>
          <w:szCs w:val="24"/>
        </w:rPr>
      </w:pPr>
    </w:p>
    <w:p w:rsidR="00501F0C" w:rsidRDefault="00501F0C" w:rsidP="00501F0C">
      <w:pPr>
        <w:rPr>
          <w:b/>
          <w:szCs w:val="24"/>
        </w:rPr>
      </w:pPr>
    </w:p>
    <w:p w:rsidR="00501F0C" w:rsidRDefault="00501F0C" w:rsidP="00501F0C">
      <w:pPr>
        <w:rPr>
          <w:b/>
          <w:szCs w:val="24"/>
        </w:rPr>
      </w:pPr>
    </w:p>
    <w:p w:rsidR="00501F0C" w:rsidRDefault="00501F0C" w:rsidP="00501F0C">
      <w:pPr>
        <w:rPr>
          <w:b/>
          <w:szCs w:val="24"/>
        </w:rPr>
      </w:pPr>
    </w:p>
    <w:p w:rsidR="00501F0C" w:rsidRDefault="00501F0C" w:rsidP="00501F0C">
      <w:pPr>
        <w:tabs>
          <w:tab w:val="left" w:pos="4928"/>
        </w:tabs>
      </w:pPr>
    </w:p>
    <w:p w:rsidR="00501F0C" w:rsidRDefault="00501F0C" w:rsidP="00501F0C">
      <w:pPr>
        <w:tabs>
          <w:tab w:val="left" w:pos="4928"/>
        </w:tabs>
        <w:rPr>
          <w:b/>
          <w:szCs w:val="24"/>
        </w:rPr>
      </w:pPr>
      <w:r>
        <w:tab/>
      </w:r>
    </w:p>
    <w:p w:rsidR="00501F0C" w:rsidRDefault="00501F0C" w:rsidP="00501F0C">
      <w:pPr>
        <w:rPr>
          <w:b/>
          <w:szCs w:val="24"/>
        </w:rPr>
      </w:pPr>
    </w:p>
    <w:p w:rsidR="00501F0C" w:rsidRPr="00B21A8C" w:rsidRDefault="00501F0C" w:rsidP="00501F0C">
      <w:pPr>
        <w:spacing w:after="0" w:line="240" w:lineRule="auto"/>
        <w:ind w:left="10800" w:right="-873" w:firstLine="720"/>
        <w:jc w:val="center"/>
        <w:rPr>
          <w:color w:val="000000"/>
        </w:rPr>
      </w:pPr>
      <w:r>
        <w:rPr>
          <w:color w:val="000000"/>
        </w:rPr>
        <w:lastRenderedPageBreak/>
        <w:t>2.</w:t>
      </w:r>
      <w:r w:rsidRPr="00B21A8C">
        <w:rPr>
          <w:color w:val="000000"/>
        </w:rPr>
        <w:t>pielikums</w:t>
      </w:r>
    </w:p>
    <w:p w:rsidR="00501F0C" w:rsidRPr="00B21A8C" w:rsidRDefault="00501F0C" w:rsidP="00501F0C">
      <w:pPr>
        <w:spacing w:after="0" w:line="240" w:lineRule="auto"/>
        <w:ind w:right="-873"/>
        <w:jc w:val="center"/>
        <w:rPr>
          <w:color w:val="000000"/>
        </w:rPr>
      </w:pPr>
      <w:r>
        <w:rPr>
          <w:color w:val="000000"/>
        </w:rPr>
        <w:t xml:space="preserve">                                                                                                                                                                                                            </w:t>
      </w:r>
      <w:r w:rsidRPr="00B21A8C">
        <w:rPr>
          <w:color w:val="000000"/>
        </w:rPr>
        <w:t>Kokneses novada domes</w:t>
      </w:r>
    </w:p>
    <w:p w:rsidR="00501F0C" w:rsidRPr="00B21A8C" w:rsidRDefault="00501F0C" w:rsidP="00501F0C">
      <w:pPr>
        <w:spacing w:after="0" w:line="240" w:lineRule="auto"/>
        <w:ind w:right="-873"/>
        <w:jc w:val="center"/>
        <w:rPr>
          <w:color w:val="000000"/>
        </w:rPr>
      </w:pPr>
      <w:r>
        <w:rPr>
          <w:color w:val="000000"/>
        </w:rPr>
        <w:t xml:space="preserve">                                                                                                                                                                                                          </w:t>
      </w:r>
      <w:r w:rsidRPr="00B21A8C">
        <w:rPr>
          <w:color w:val="000000"/>
        </w:rPr>
        <w:t>201</w:t>
      </w:r>
      <w:r>
        <w:rPr>
          <w:color w:val="000000"/>
        </w:rPr>
        <w:t>9</w:t>
      </w:r>
      <w:r w:rsidRPr="00B21A8C">
        <w:rPr>
          <w:color w:val="000000"/>
        </w:rPr>
        <w:t xml:space="preserve">.gada </w:t>
      </w:r>
      <w:r>
        <w:rPr>
          <w:color w:val="000000"/>
        </w:rPr>
        <w:t>18.decembra</w:t>
      </w:r>
    </w:p>
    <w:p w:rsidR="00501F0C" w:rsidRPr="00B21A8C" w:rsidRDefault="00501F0C" w:rsidP="00501F0C">
      <w:pPr>
        <w:spacing w:after="0" w:line="240" w:lineRule="auto"/>
        <w:ind w:right="-873"/>
        <w:jc w:val="center"/>
        <w:rPr>
          <w:color w:val="000000"/>
        </w:rPr>
      </w:pPr>
      <w:r>
        <w:rPr>
          <w:color w:val="000000"/>
        </w:rPr>
        <w:t xml:space="preserve">                                                                                                                                                                                                      </w:t>
      </w:r>
      <w:r w:rsidRPr="00B21A8C">
        <w:rPr>
          <w:color w:val="000000"/>
        </w:rPr>
        <w:t xml:space="preserve">Domes lēmumam Nr. </w:t>
      </w:r>
      <w:r>
        <w:rPr>
          <w:color w:val="000000"/>
        </w:rPr>
        <w:t>___</w:t>
      </w:r>
    </w:p>
    <w:p w:rsidR="00501F0C" w:rsidRPr="00B21A8C" w:rsidRDefault="00501F0C" w:rsidP="00501F0C">
      <w:pPr>
        <w:spacing w:after="0" w:line="240" w:lineRule="auto"/>
        <w:ind w:right="-874"/>
        <w:jc w:val="both"/>
        <w:rPr>
          <w:color w:val="000000"/>
        </w:rPr>
      </w:pPr>
    </w:p>
    <w:p w:rsidR="00501F0C" w:rsidRPr="00F2352E" w:rsidRDefault="00501F0C" w:rsidP="00501F0C">
      <w:pPr>
        <w:spacing w:after="0" w:line="240" w:lineRule="auto"/>
        <w:rPr>
          <w:b/>
          <w:color w:val="000000"/>
          <w:sz w:val="24"/>
          <w:szCs w:val="24"/>
        </w:rPr>
      </w:pPr>
      <w:r>
        <w:rPr>
          <w:b/>
          <w:color w:val="000000"/>
          <w:sz w:val="24"/>
          <w:szCs w:val="24"/>
        </w:rPr>
        <w:t>2020</w:t>
      </w:r>
      <w:r w:rsidRPr="00F2352E">
        <w:rPr>
          <w:b/>
          <w:color w:val="000000"/>
          <w:sz w:val="24"/>
          <w:szCs w:val="24"/>
        </w:rPr>
        <w:t>.gadā</w:t>
      </w:r>
    </w:p>
    <w:p w:rsidR="00501F0C" w:rsidRPr="00F2352E" w:rsidRDefault="00501F0C" w:rsidP="00501F0C">
      <w:pPr>
        <w:spacing w:after="0" w:line="240" w:lineRule="auto"/>
        <w:rPr>
          <w:color w:val="000000"/>
        </w:rPr>
      </w:pPr>
      <w:r>
        <w:rPr>
          <w:color w:val="000000"/>
        </w:rPr>
        <w:t>Faktiskajās izmaksās pēc tarifikācijām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850"/>
        <w:gridCol w:w="1134"/>
        <w:gridCol w:w="1134"/>
        <w:gridCol w:w="2409"/>
        <w:gridCol w:w="2268"/>
        <w:gridCol w:w="2694"/>
      </w:tblGrid>
      <w:tr w:rsidR="00501F0C" w:rsidRPr="00F2352E" w:rsidTr="00E07839">
        <w:trPr>
          <w:trHeight w:val="1639"/>
        </w:trPr>
        <w:tc>
          <w:tcPr>
            <w:tcW w:w="1668" w:type="dxa"/>
            <w:shd w:val="clear" w:color="auto" w:fill="auto"/>
          </w:tcPr>
          <w:p w:rsidR="00501F0C" w:rsidRPr="00F2352E" w:rsidRDefault="00501F0C" w:rsidP="00E07839">
            <w:pPr>
              <w:rPr>
                <w:color w:val="000000"/>
                <w:sz w:val="18"/>
                <w:szCs w:val="18"/>
              </w:rPr>
            </w:pPr>
            <w:r w:rsidRPr="00F2352E">
              <w:rPr>
                <w:b/>
                <w:bCs/>
                <w:color w:val="000000"/>
                <w:sz w:val="18"/>
                <w:szCs w:val="18"/>
              </w:rPr>
              <w:t>Izglītības iestāde</w:t>
            </w:r>
          </w:p>
        </w:tc>
        <w:tc>
          <w:tcPr>
            <w:tcW w:w="1134" w:type="dxa"/>
            <w:shd w:val="clear" w:color="auto" w:fill="auto"/>
            <w:vAlign w:val="bottom"/>
          </w:tcPr>
          <w:p w:rsidR="00501F0C" w:rsidRPr="00F2352E" w:rsidRDefault="00501F0C" w:rsidP="00E07839">
            <w:pPr>
              <w:rPr>
                <w:b/>
                <w:bCs/>
                <w:color w:val="000000"/>
                <w:sz w:val="18"/>
                <w:szCs w:val="18"/>
              </w:rPr>
            </w:pPr>
            <w:r w:rsidRPr="00F2352E">
              <w:rPr>
                <w:b/>
                <w:bCs/>
                <w:color w:val="000000"/>
                <w:sz w:val="18"/>
                <w:szCs w:val="18"/>
              </w:rPr>
              <w:t>Darba samaksa</w:t>
            </w:r>
          </w:p>
          <w:p w:rsidR="00501F0C" w:rsidRPr="00F2352E" w:rsidRDefault="00501F0C" w:rsidP="00E07839">
            <w:pPr>
              <w:rPr>
                <w:b/>
                <w:bCs/>
                <w:color w:val="000000"/>
                <w:sz w:val="18"/>
                <w:szCs w:val="18"/>
              </w:rPr>
            </w:pPr>
            <w:r w:rsidRPr="00F2352E">
              <w:rPr>
                <w:b/>
                <w:bCs/>
                <w:color w:val="000000"/>
                <w:sz w:val="18"/>
                <w:szCs w:val="18"/>
              </w:rPr>
              <w:t xml:space="preserve"> mēnesī no janv.-aug.</w:t>
            </w:r>
          </w:p>
        </w:tc>
        <w:tc>
          <w:tcPr>
            <w:tcW w:w="850" w:type="dxa"/>
            <w:shd w:val="clear" w:color="auto" w:fill="auto"/>
            <w:vAlign w:val="bottom"/>
          </w:tcPr>
          <w:p w:rsidR="00501F0C" w:rsidRPr="00F2352E" w:rsidRDefault="00501F0C" w:rsidP="00E07839">
            <w:pPr>
              <w:rPr>
                <w:b/>
                <w:bCs/>
                <w:color w:val="000000"/>
                <w:sz w:val="18"/>
                <w:szCs w:val="18"/>
              </w:rPr>
            </w:pPr>
            <w:r w:rsidRPr="00F2352E">
              <w:rPr>
                <w:b/>
                <w:bCs/>
                <w:color w:val="000000"/>
                <w:sz w:val="18"/>
                <w:szCs w:val="18"/>
              </w:rPr>
              <w:t xml:space="preserve">VSAOI </w:t>
            </w:r>
            <w:proofErr w:type="spellStart"/>
            <w:r w:rsidRPr="00F2352E">
              <w:rPr>
                <w:b/>
                <w:bCs/>
                <w:color w:val="000000"/>
                <w:sz w:val="18"/>
                <w:szCs w:val="18"/>
              </w:rPr>
              <w:t>d.dev</w:t>
            </w:r>
            <w:proofErr w:type="spellEnd"/>
            <w:r w:rsidRPr="00F2352E">
              <w:rPr>
                <w:b/>
                <w:bCs/>
                <w:color w:val="000000"/>
                <w:sz w:val="18"/>
                <w:szCs w:val="18"/>
              </w:rPr>
              <w:t>.</w:t>
            </w:r>
          </w:p>
          <w:p w:rsidR="00501F0C" w:rsidRPr="00F2352E" w:rsidRDefault="00501F0C" w:rsidP="00E07839">
            <w:pPr>
              <w:rPr>
                <w:b/>
                <w:bCs/>
                <w:color w:val="000000"/>
                <w:sz w:val="18"/>
                <w:szCs w:val="18"/>
              </w:rPr>
            </w:pPr>
            <w:r w:rsidRPr="00F2352E">
              <w:rPr>
                <w:b/>
                <w:bCs/>
                <w:color w:val="000000"/>
                <w:sz w:val="18"/>
                <w:szCs w:val="18"/>
              </w:rPr>
              <w:t>mēnesī no janv.-aug.</w:t>
            </w:r>
          </w:p>
        </w:tc>
        <w:tc>
          <w:tcPr>
            <w:tcW w:w="1134" w:type="dxa"/>
          </w:tcPr>
          <w:p w:rsidR="00501F0C" w:rsidRPr="00F2352E" w:rsidRDefault="00501F0C" w:rsidP="00E07839">
            <w:pPr>
              <w:rPr>
                <w:b/>
                <w:bCs/>
                <w:color w:val="000000"/>
                <w:sz w:val="18"/>
                <w:szCs w:val="18"/>
              </w:rPr>
            </w:pPr>
            <w:r w:rsidRPr="00F2352E">
              <w:rPr>
                <w:b/>
                <w:bCs/>
                <w:color w:val="000000"/>
                <w:sz w:val="18"/>
                <w:szCs w:val="18"/>
              </w:rPr>
              <w:t>Darba samaksa</w:t>
            </w:r>
          </w:p>
          <w:p w:rsidR="00501F0C" w:rsidRPr="00F2352E" w:rsidRDefault="00501F0C" w:rsidP="00E07839">
            <w:pPr>
              <w:ind w:left="34" w:hanging="34"/>
              <w:rPr>
                <w:b/>
                <w:bCs/>
                <w:color w:val="000000"/>
                <w:sz w:val="18"/>
                <w:szCs w:val="18"/>
              </w:rPr>
            </w:pPr>
            <w:r w:rsidRPr="00F2352E">
              <w:rPr>
                <w:b/>
                <w:bCs/>
                <w:color w:val="000000"/>
                <w:sz w:val="18"/>
                <w:szCs w:val="18"/>
              </w:rPr>
              <w:t xml:space="preserve"> mēnesī no sept.-dec.</w:t>
            </w:r>
          </w:p>
        </w:tc>
        <w:tc>
          <w:tcPr>
            <w:tcW w:w="1134" w:type="dxa"/>
          </w:tcPr>
          <w:p w:rsidR="00501F0C" w:rsidRPr="00F2352E" w:rsidRDefault="00501F0C" w:rsidP="00E07839">
            <w:pPr>
              <w:rPr>
                <w:b/>
                <w:bCs/>
                <w:color w:val="000000"/>
                <w:sz w:val="18"/>
                <w:szCs w:val="18"/>
              </w:rPr>
            </w:pPr>
            <w:r w:rsidRPr="00F2352E">
              <w:rPr>
                <w:b/>
                <w:bCs/>
                <w:color w:val="000000"/>
                <w:sz w:val="18"/>
                <w:szCs w:val="18"/>
              </w:rPr>
              <w:t xml:space="preserve">VSAOI </w:t>
            </w:r>
            <w:proofErr w:type="spellStart"/>
            <w:r w:rsidRPr="00F2352E">
              <w:rPr>
                <w:b/>
                <w:bCs/>
                <w:color w:val="000000"/>
                <w:sz w:val="18"/>
                <w:szCs w:val="18"/>
              </w:rPr>
              <w:t>d.dev</w:t>
            </w:r>
            <w:proofErr w:type="spellEnd"/>
            <w:r w:rsidRPr="00F2352E">
              <w:rPr>
                <w:b/>
                <w:bCs/>
                <w:color w:val="000000"/>
                <w:sz w:val="18"/>
                <w:szCs w:val="18"/>
              </w:rPr>
              <w:t>.</w:t>
            </w:r>
          </w:p>
          <w:p w:rsidR="00501F0C" w:rsidRPr="00F2352E" w:rsidRDefault="00501F0C" w:rsidP="00E07839">
            <w:pPr>
              <w:rPr>
                <w:b/>
                <w:bCs/>
                <w:color w:val="000000"/>
                <w:sz w:val="18"/>
                <w:szCs w:val="18"/>
              </w:rPr>
            </w:pPr>
            <w:r w:rsidRPr="00F2352E">
              <w:rPr>
                <w:b/>
                <w:bCs/>
                <w:color w:val="000000"/>
                <w:sz w:val="18"/>
                <w:szCs w:val="18"/>
              </w:rPr>
              <w:t>mēnesī no sept.-dec.</w:t>
            </w:r>
          </w:p>
        </w:tc>
        <w:tc>
          <w:tcPr>
            <w:tcW w:w="2409" w:type="dxa"/>
            <w:shd w:val="clear" w:color="auto" w:fill="auto"/>
            <w:vAlign w:val="bottom"/>
          </w:tcPr>
          <w:p w:rsidR="00501F0C" w:rsidRPr="00F2352E" w:rsidRDefault="00501F0C" w:rsidP="00E07839">
            <w:pPr>
              <w:rPr>
                <w:b/>
                <w:bCs/>
                <w:color w:val="000000"/>
                <w:sz w:val="18"/>
                <w:szCs w:val="18"/>
              </w:rPr>
            </w:pPr>
            <w:r w:rsidRPr="00F2352E">
              <w:rPr>
                <w:b/>
                <w:bCs/>
                <w:color w:val="000000"/>
                <w:sz w:val="18"/>
                <w:szCs w:val="18"/>
              </w:rPr>
              <w:t>Darba samaksa gadā(iekavās nepieciešamais papildus finansējums)</w:t>
            </w:r>
          </w:p>
        </w:tc>
        <w:tc>
          <w:tcPr>
            <w:tcW w:w="2268" w:type="dxa"/>
            <w:shd w:val="clear" w:color="auto" w:fill="auto"/>
            <w:vAlign w:val="bottom"/>
          </w:tcPr>
          <w:p w:rsidR="00501F0C" w:rsidRPr="00F2352E" w:rsidRDefault="00501F0C" w:rsidP="00E07839">
            <w:pPr>
              <w:rPr>
                <w:b/>
                <w:bCs/>
                <w:color w:val="000000"/>
                <w:sz w:val="18"/>
                <w:szCs w:val="18"/>
              </w:rPr>
            </w:pPr>
            <w:r w:rsidRPr="00F2352E">
              <w:rPr>
                <w:b/>
                <w:bCs/>
                <w:color w:val="000000"/>
                <w:sz w:val="18"/>
                <w:szCs w:val="18"/>
              </w:rPr>
              <w:t xml:space="preserve">VSAOI </w:t>
            </w:r>
            <w:proofErr w:type="spellStart"/>
            <w:r w:rsidRPr="00F2352E">
              <w:rPr>
                <w:b/>
                <w:bCs/>
                <w:color w:val="000000"/>
                <w:sz w:val="18"/>
                <w:szCs w:val="18"/>
              </w:rPr>
              <w:t>d.dev</w:t>
            </w:r>
            <w:proofErr w:type="spellEnd"/>
            <w:r w:rsidRPr="00F2352E">
              <w:rPr>
                <w:b/>
                <w:bCs/>
                <w:color w:val="000000"/>
                <w:sz w:val="18"/>
                <w:szCs w:val="18"/>
              </w:rPr>
              <w:t xml:space="preserve">. gadā(iekavās </w:t>
            </w:r>
            <w:proofErr w:type="spellStart"/>
            <w:r w:rsidRPr="00F2352E">
              <w:rPr>
                <w:b/>
                <w:bCs/>
                <w:color w:val="000000"/>
                <w:sz w:val="18"/>
                <w:szCs w:val="18"/>
              </w:rPr>
              <w:t>nepieciešanais</w:t>
            </w:r>
            <w:proofErr w:type="spellEnd"/>
            <w:r w:rsidRPr="00F2352E">
              <w:rPr>
                <w:b/>
                <w:bCs/>
                <w:color w:val="000000"/>
                <w:sz w:val="18"/>
                <w:szCs w:val="18"/>
              </w:rPr>
              <w:t xml:space="preserve"> papildus finansējums)</w:t>
            </w:r>
          </w:p>
        </w:tc>
        <w:tc>
          <w:tcPr>
            <w:tcW w:w="2694" w:type="dxa"/>
            <w:shd w:val="clear" w:color="auto" w:fill="auto"/>
          </w:tcPr>
          <w:p w:rsidR="00501F0C" w:rsidRPr="00F2352E" w:rsidRDefault="00501F0C" w:rsidP="00E07839">
            <w:pPr>
              <w:rPr>
                <w:color w:val="000000"/>
                <w:sz w:val="18"/>
                <w:szCs w:val="18"/>
              </w:rPr>
            </w:pPr>
            <w:r w:rsidRPr="00F2352E">
              <w:rPr>
                <w:color w:val="000000"/>
                <w:sz w:val="18"/>
                <w:szCs w:val="18"/>
              </w:rPr>
              <w:t>KOPĀ gadā (iekavās nepieciešamais papildus finansējums septembrim-decembrim)</w:t>
            </w:r>
          </w:p>
        </w:tc>
      </w:tr>
      <w:tr w:rsidR="00501F0C" w:rsidRPr="00F2352E" w:rsidTr="00E07839">
        <w:tc>
          <w:tcPr>
            <w:tcW w:w="1668" w:type="dxa"/>
            <w:shd w:val="clear" w:color="auto" w:fill="auto"/>
          </w:tcPr>
          <w:p w:rsidR="00501F0C" w:rsidRPr="00F2352E" w:rsidRDefault="00501F0C" w:rsidP="00E07839">
            <w:pPr>
              <w:rPr>
                <w:color w:val="000000"/>
              </w:rPr>
            </w:pPr>
            <w:r w:rsidRPr="00F2352E">
              <w:rPr>
                <w:color w:val="000000"/>
              </w:rPr>
              <w:t>PII “ Gundega”</w:t>
            </w:r>
          </w:p>
        </w:tc>
        <w:tc>
          <w:tcPr>
            <w:tcW w:w="1134" w:type="dxa"/>
            <w:shd w:val="clear" w:color="auto" w:fill="auto"/>
          </w:tcPr>
          <w:p w:rsidR="00501F0C" w:rsidRPr="00F2352E" w:rsidRDefault="00501F0C" w:rsidP="00E07839">
            <w:pPr>
              <w:ind w:left="34" w:hanging="34"/>
              <w:rPr>
                <w:color w:val="000000"/>
              </w:rPr>
            </w:pPr>
            <w:r>
              <w:rPr>
                <w:color w:val="000000"/>
              </w:rPr>
              <w:t>16061</w:t>
            </w:r>
          </w:p>
        </w:tc>
        <w:tc>
          <w:tcPr>
            <w:tcW w:w="850" w:type="dxa"/>
            <w:shd w:val="clear" w:color="auto" w:fill="auto"/>
          </w:tcPr>
          <w:p w:rsidR="00501F0C" w:rsidRPr="00F2352E" w:rsidRDefault="00501F0C" w:rsidP="00E07839">
            <w:pPr>
              <w:rPr>
                <w:color w:val="000000"/>
              </w:rPr>
            </w:pPr>
            <w:r>
              <w:rPr>
                <w:color w:val="000000"/>
              </w:rPr>
              <w:t>3870</w:t>
            </w:r>
          </w:p>
        </w:tc>
        <w:tc>
          <w:tcPr>
            <w:tcW w:w="1134" w:type="dxa"/>
          </w:tcPr>
          <w:p w:rsidR="00501F0C" w:rsidRPr="00F2352E" w:rsidRDefault="00501F0C" w:rsidP="00E07839">
            <w:pPr>
              <w:ind w:left="34" w:hanging="34"/>
              <w:rPr>
                <w:color w:val="000000"/>
              </w:rPr>
            </w:pPr>
          </w:p>
        </w:tc>
        <w:tc>
          <w:tcPr>
            <w:tcW w:w="1134" w:type="dxa"/>
          </w:tcPr>
          <w:p w:rsidR="00501F0C" w:rsidRPr="00F2352E" w:rsidRDefault="00501F0C" w:rsidP="00E07839">
            <w:pPr>
              <w:rPr>
                <w:color w:val="000000"/>
              </w:rPr>
            </w:pPr>
          </w:p>
        </w:tc>
        <w:tc>
          <w:tcPr>
            <w:tcW w:w="2409" w:type="dxa"/>
            <w:shd w:val="clear" w:color="auto" w:fill="auto"/>
          </w:tcPr>
          <w:p w:rsidR="00501F0C" w:rsidRPr="00F2352E" w:rsidRDefault="00501F0C" w:rsidP="00E07839">
            <w:pPr>
              <w:rPr>
                <w:color w:val="000000"/>
              </w:rPr>
            </w:pPr>
            <w:r>
              <w:rPr>
                <w:color w:val="000000"/>
              </w:rPr>
              <w:t>192732</w:t>
            </w:r>
          </w:p>
        </w:tc>
        <w:tc>
          <w:tcPr>
            <w:tcW w:w="2268" w:type="dxa"/>
            <w:shd w:val="clear" w:color="auto" w:fill="auto"/>
          </w:tcPr>
          <w:p w:rsidR="00501F0C" w:rsidRPr="00F2352E" w:rsidRDefault="00501F0C" w:rsidP="00E07839">
            <w:pPr>
              <w:rPr>
                <w:color w:val="000000"/>
              </w:rPr>
            </w:pPr>
            <w:r>
              <w:rPr>
                <w:color w:val="000000"/>
              </w:rPr>
              <w:t>46440</w:t>
            </w:r>
          </w:p>
        </w:tc>
        <w:tc>
          <w:tcPr>
            <w:tcW w:w="2694" w:type="dxa"/>
            <w:shd w:val="clear" w:color="auto" w:fill="auto"/>
          </w:tcPr>
          <w:p w:rsidR="00501F0C" w:rsidRPr="00F2352E" w:rsidRDefault="00501F0C" w:rsidP="00E07839">
            <w:pPr>
              <w:rPr>
                <w:color w:val="000000"/>
              </w:rPr>
            </w:pPr>
            <w:r>
              <w:rPr>
                <w:color w:val="000000"/>
              </w:rPr>
              <w:t>239172</w:t>
            </w:r>
          </w:p>
        </w:tc>
      </w:tr>
      <w:tr w:rsidR="00501F0C" w:rsidRPr="00F2352E" w:rsidTr="00E07839">
        <w:tc>
          <w:tcPr>
            <w:tcW w:w="1668" w:type="dxa"/>
            <w:shd w:val="clear" w:color="auto" w:fill="auto"/>
          </w:tcPr>
          <w:p w:rsidR="00501F0C" w:rsidRPr="00F2352E" w:rsidRDefault="00501F0C" w:rsidP="00E07839">
            <w:pPr>
              <w:rPr>
                <w:color w:val="000000"/>
              </w:rPr>
            </w:pPr>
            <w:r w:rsidRPr="00F2352E">
              <w:rPr>
                <w:color w:val="000000"/>
              </w:rPr>
              <w:t xml:space="preserve">PII “Bitīte” </w:t>
            </w:r>
          </w:p>
        </w:tc>
        <w:tc>
          <w:tcPr>
            <w:tcW w:w="1134" w:type="dxa"/>
            <w:shd w:val="clear" w:color="auto" w:fill="auto"/>
          </w:tcPr>
          <w:p w:rsidR="00501F0C" w:rsidRPr="00F2352E" w:rsidRDefault="00501F0C" w:rsidP="00E07839">
            <w:pPr>
              <w:ind w:left="34" w:hanging="34"/>
              <w:rPr>
                <w:color w:val="000000"/>
              </w:rPr>
            </w:pPr>
            <w:r>
              <w:rPr>
                <w:color w:val="000000"/>
              </w:rPr>
              <w:t>5904.00</w:t>
            </w:r>
          </w:p>
        </w:tc>
        <w:tc>
          <w:tcPr>
            <w:tcW w:w="850" w:type="dxa"/>
            <w:shd w:val="clear" w:color="auto" w:fill="auto"/>
          </w:tcPr>
          <w:p w:rsidR="00501F0C" w:rsidRPr="00F2352E" w:rsidRDefault="00501F0C" w:rsidP="00E07839">
            <w:pPr>
              <w:rPr>
                <w:color w:val="000000"/>
              </w:rPr>
            </w:pPr>
            <w:r>
              <w:rPr>
                <w:color w:val="000000"/>
              </w:rPr>
              <w:t>1423</w:t>
            </w:r>
          </w:p>
        </w:tc>
        <w:tc>
          <w:tcPr>
            <w:tcW w:w="1134" w:type="dxa"/>
          </w:tcPr>
          <w:p w:rsidR="00501F0C" w:rsidRPr="00F2352E" w:rsidRDefault="00501F0C" w:rsidP="00E07839">
            <w:pPr>
              <w:ind w:left="34" w:hanging="34"/>
              <w:rPr>
                <w:color w:val="000000"/>
              </w:rPr>
            </w:pPr>
          </w:p>
        </w:tc>
        <w:tc>
          <w:tcPr>
            <w:tcW w:w="1134" w:type="dxa"/>
          </w:tcPr>
          <w:p w:rsidR="00501F0C" w:rsidRPr="00F2352E" w:rsidRDefault="00501F0C" w:rsidP="00E07839">
            <w:pPr>
              <w:rPr>
                <w:color w:val="000000"/>
              </w:rPr>
            </w:pPr>
          </w:p>
        </w:tc>
        <w:tc>
          <w:tcPr>
            <w:tcW w:w="2409" w:type="dxa"/>
            <w:shd w:val="clear" w:color="auto" w:fill="auto"/>
          </w:tcPr>
          <w:p w:rsidR="00501F0C" w:rsidRPr="00F2352E" w:rsidRDefault="00501F0C" w:rsidP="00E07839">
            <w:pPr>
              <w:rPr>
                <w:color w:val="000000"/>
              </w:rPr>
            </w:pPr>
            <w:r>
              <w:rPr>
                <w:color w:val="000000"/>
              </w:rPr>
              <w:t>70848</w:t>
            </w:r>
          </w:p>
        </w:tc>
        <w:tc>
          <w:tcPr>
            <w:tcW w:w="2268" w:type="dxa"/>
            <w:shd w:val="clear" w:color="auto" w:fill="auto"/>
          </w:tcPr>
          <w:p w:rsidR="00501F0C" w:rsidRPr="00F2352E" w:rsidRDefault="00501F0C" w:rsidP="00E07839">
            <w:pPr>
              <w:rPr>
                <w:color w:val="000000"/>
              </w:rPr>
            </w:pPr>
            <w:r>
              <w:rPr>
                <w:color w:val="000000"/>
              </w:rPr>
              <w:t>17076</w:t>
            </w:r>
          </w:p>
        </w:tc>
        <w:tc>
          <w:tcPr>
            <w:tcW w:w="2694" w:type="dxa"/>
            <w:shd w:val="clear" w:color="auto" w:fill="auto"/>
          </w:tcPr>
          <w:p w:rsidR="00501F0C" w:rsidRPr="00F2352E" w:rsidRDefault="00501F0C" w:rsidP="00E07839">
            <w:pPr>
              <w:rPr>
                <w:color w:val="000000"/>
              </w:rPr>
            </w:pPr>
            <w:r>
              <w:rPr>
                <w:color w:val="000000"/>
              </w:rPr>
              <w:t>87924</w:t>
            </w:r>
          </w:p>
        </w:tc>
      </w:tr>
      <w:tr w:rsidR="00501F0C" w:rsidRPr="00F2352E" w:rsidTr="00E07839">
        <w:tc>
          <w:tcPr>
            <w:tcW w:w="1668" w:type="dxa"/>
            <w:shd w:val="clear" w:color="auto" w:fill="auto"/>
          </w:tcPr>
          <w:p w:rsidR="00501F0C" w:rsidRPr="00F2352E" w:rsidRDefault="00501F0C" w:rsidP="00E07839">
            <w:pPr>
              <w:rPr>
                <w:color w:val="000000"/>
              </w:rPr>
            </w:pPr>
            <w:r w:rsidRPr="00F2352E">
              <w:rPr>
                <w:color w:val="000000"/>
              </w:rPr>
              <w:t>Bebru pamatskola</w:t>
            </w:r>
          </w:p>
        </w:tc>
        <w:tc>
          <w:tcPr>
            <w:tcW w:w="1134" w:type="dxa"/>
            <w:shd w:val="clear" w:color="auto" w:fill="auto"/>
          </w:tcPr>
          <w:p w:rsidR="00501F0C" w:rsidRPr="00F2352E" w:rsidRDefault="00501F0C" w:rsidP="00E07839">
            <w:pPr>
              <w:ind w:left="34" w:hanging="34"/>
              <w:rPr>
                <w:color w:val="000000"/>
              </w:rPr>
            </w:pPr>
            <w:r>
              <w:rPr>
                <w:color w:val="000000"/>
              </w:rPr>
              <w:t>837</w:t>
            </w:r>
          </w:p>
        </w:tc>
        <w:tc>
          <w:tcPr>
            <w:tcW w:w="850" w:type="dxa"/>
            <w:shd w:val="clear" w:color="auto" w:fill="auto"/>
          </w:tcPr>
          <w:p w:rsidR="00501F0C" w:rsidRPr="00F2352E" w:rsidRDefault="00501F0C" w:rsidP="00E07839">
            <w:pPr>
              <w:rPr>
                <w:color w:val="000000"/>
              </w:rPr>
            </w:pPr>
            <w:r>
              <w:rPr>
                <w:color w:val="000000"/>
              </w:rPr>
              <w:t>202</w:t>
            </w:r>
          </w:p>
        </w:tc>
        <w:tc>
          <w:tcPr>
            <w:tcW w:w="1134" w:type="dxa"/>
          </w:tcPr>
          <w:p w:rsidR="00501F0C" w:rsidRPr="00F2352E" w:rsidRDefault="00501F0C" w:rsidP="00E07839">
            <w:pPr>
              <w:ind w:left="34" w:hanging="34"/>
              <w:rPr>
                <w:color w:val="000000"/>
              </w:rPr>
            </w:pPr>
          </w:p>
        </w:tc>
        <w:tc>
          <w:tcPr>
            <w:tcW w:w="1134" w:type="dxa"/>
          </w:tcPr>
          <w:p w:rsidR="00501F0C" w:rsidRPr="00F2352E" w:rsidRDefault="00501F0C" w:rsidP="00E07839">
            <w:pPr>
              <w:rPr>
                <w:color w:val="000000"/>
              </w:rPr>
            </w:pPr>
          </w:p>
        </w:tc>
        <w:tc>
          <w:tcPr>
            <w:tcW w:w="2409" w:type="dxa"/>
            <w:shd w:val="clear" w:color="auto" w:fill="auto"/>
          </w:tcPr>
          <w:p w:rsidR="00501F0C" w:rsidRPr="00F2352E" w:rsidRDefault="00501F0C" w:rsidP="00E07839">
            <w:pPr>
              <w:rPr>
                <w:color w:val="000000"/>
              </w:rPr>
            </w:pPr>
            <w:r>
              <w:rPr>
                <w:color w:val="000000"/>
              </w:rPr>
              <w:t>10044</w:t>
            </w:r>
          </w:p>
        </w:tc>
        <w:tc>
          <w:tcPr>
            <w:tcW w:w="2268" w:type="dxa"/>
            <w:shd w:val="clear" w:color="auto" w:fill="auto"/>
          </w:tcPr>
          <w:p w:rsidR="00501F0C" w:rsidRPr="00F2352E" w:rsidRDefault="00501F0C" w:rsidP="00E07839">
            <w:pPr>
              <w:rPr>
                <w:color w:val="000000"/>
              </w:rPr>
            </w:pPr>
            <w:r>
              <w:rPr>
                <w:color w:val="000000"/>
              </w:rPr>
              <w:t>2424</w:t>
            </w:r>
          </w:p>
        </w:tc>
        <w:tc>
          <w:tcPr>
            <w:tcW w:w="2694" w:type="dxa"/>
            <w:shd w:val="clear" w:color="auto" w:fill="auto"/>
          </w:tcPr>
          <w:p w:rsidR="00501F0C" w:rsidRPr="00F2352E" w:rsidRDefault="00501F0C" w:rsidP="00E07839">
            <w:pPr>
              <w:rPr>
                <w:color w:val="000000"/>
              </w:rPr>
            </w:pPr>
            <w:r>
              <w:rPr>
                <w:color w:val="000000"/>
              </w:rPr>
              <w:t>12468</w:t>
            </w:r>
          </w:p>
        </w:tc>
      </w:tr>
      <w:tr w:rsidR="00501F0C" w:rsidRPr="00F2352E" w:rsidTr="00E07839">
        <w:tc>
          <w:tcPr>
            <w:tcW w:w="1668" w:type="dxa"/>
            <w:shd w:val="clear" w:color="auto" w:fill="auto"/>
          </w:tcPr>
          <w:p w:rsidR="00501F0C" w:rsidRPr="00F2352E" w:rsidRDefault="00501F0C" w:rsidP="00E07839">
            <w:pPr>
              <w:rPr>
                <w:color w:val="000000"/>
              </w:rPr>
            </w:pPr>
            <w:r w:rsidRPr="00F2352E">
              <w:rPr>
                <w:color w:val="000000"/>
              </w:rPr>
              <w:t>Pērses sākumskola</w:t>
            </w:r>
          </w:p>
        </w:tc>
        <w:tc>
          <w:tcPr>
            <w:tcW w:w="1134" w:type="dxa"/>
            <w:shd w:val="clear" w:color="auto" w:fill="auto"/>
          </w:tcPr>
          <w:p w:rsidR="00501F0C" w:rsidRPr="00F2352E" w:rsidRDefault="00501F0C" w:rsidP="00E07839">
            <w:pPr>
              <w:ind w:left="34" w:hanging="34"/>
              <w:rPr>
                <w:color w:val="000000"/>
              </w:rPr>
            </w:pPr>
            <w:r>
              <w:rPr>
                <w:color w:val="000000"/>
              </w:rPr>
              <w:t>1860</w:t>
            </w:r>
          </w:p>
        </w:tc>
        <w:tc>
          <w:tcPr>
            <w:tcW w:w="850" w:type="dxa"/>
            <w:shd w:val="clear" w:color="auto" w:fill="auto"/>
          </w:tcPr>
          <w:p w:rsidR="00501F0C" w:rsidRPr="00F2352E" w:rsidRDefault="00501F0C" w:rsidP="00E07839">
            <w:pPr>
              <w:rPr>
                <w:color w:val="000000"/>
              </w:rPr>
            </w:pPr>
            <w:r>
              <w:rPr>
                <w:color w:val="000000"/>
              </w:rPr>
              <w:t>448</w:t>
            </w:r>
          </w:p>
        </w:tc>
        <w:tc>
          <w:tcPr>
            <w:tcW w:w="1134" w:type="dxa"/>
          </w:tcPr>
          <w:p w:rsidR="00501F0C" w:rsidRPr="00F2352E" w:rsidRDefault="00501F0C" w:rsidP="00E07839">
            <w:pPr>
              <w:ind w:left="34" w:hanging="34"/>
              <w:rPr>
                <w:color w:val="000000"/>
              </w:rPr>
            </w:pPr>
          </w:p>
        </w:tc>
        <w:tc>
          <w:tcPr>
            <w:tcW w:w="1134" w:type="dxa"/>
          </w:tcPr>
          <w:p w:rsidR="00501F0C" w:rsidRPr="00F2352E" w:rsidRDefault="00501F0C" w:rsidP="00E07839">
            <w:pPr>
              <w:rPr>
                <w:color w:val="000000"/>
              </w:rPr>
            </w:pPr>
          </w:p>
        </w:tc>
        <w:tc>
          <w:tcPr>
            <w:tcW w:w="2409" w:type="dxa"/>
            <w:shd w:val="clear" w:color="auto" w:fill="auto"/>
          </w:tcPr>
          <w:p w:rsidR="00501F0C" w:rsidRPr="00F2352E" w:rsidRDefault="00501F0C" w:rsidP="00E07839">
            <w:pPr>
              <w:rPr>
                <w:color w:val="000000"/>
              </w:rPr>
            </w:pPr>
            <w:r>
              <w:rPr>
                <w:color w:val="000000"/>
              </w:rPr>
              <w:t>22320</w:t>
            </w:r>
          </w:p>
        </w:tc>
        <w:tc>
          <w:tcPr>
            <w:tcW w:w="2268" w:type="dxa"/>
            <w:shd w:val="clear" w:color="auto" w:fill="auto"/>
          </w:tcPr>
          <w:p w:rsidR="00501F0C" w:rsidRPr="00F2352E" w:rsidRDefault="00501F0C" w:rsidP="00E07839">
            <w:pPr>
              <w:rPr>
                <w:color w:val="000000"/>
              </w:rPr>
            </w:pPr>
            <w:r>
              <w:rPr>
                <w:color w:val="000000"/>
              </w:rPr>
              <w:t>5376</w:t>
            </w:r>
          </w:p>
        </w:tc>
        <w:tc>
          <w:tcPr>
            <w:tcW w:w="2694" w:type="dxa"/>
            <w:shd w:val="clear" w:color="auto" w:fill="auto"/>
          </w:tcPr>
          <w:p w:rsidR="00501F0C" w:rsidRPr="00F2352E" w:rsidRDefault="00501F0C" w:rsidP="00E07839">
            <w:pPr>
              <w:rPr>
                <w:color w:val="000000"/>
              </w:rPr>
            </w:pPr>
            <w:r>
              <w:rPr>
                <w:color w:val="000000"/>
              </w:rPr>
              <w:t>27696</w:t>
            </w:r>
          </w:p>
        </w:tc>
      </w:tr>
      <w:tr w:rsidR="00501F0C" w:rsidRPr="00F2352E" w:rsidTr="00E07839">
        <w:tc>
          <w:tcPr>
            <w:tcW w:w="1668" w:type="dxa"/>
            <w:shd w:val="clear" w:color="auto" w:fill="auto"/>
          </w:tcPr>
          <w:p w:rsidR="00501F0C" w:rsidRPr="00F2352E" w:rsidRDefault="00501F0C" w:rsidP="00E07839">
            <w:pPr>
              <w:rPr>
                <w:color w:val="000000"/>
              </w:rPr>
            </w:pPr>
            <w:proofErr w:type="spellStart"/>
            <w:r w:rsidRPr="00F2352E">
              <w:rPr>
                <w:color w:val="000000"/>
              </w:rPr>
              <w:t>I.Gaiša</w:t>
            </w:r>
            <w:proofErr w:type="spellEnd"/>
            <w:r w:rsidRPr="00F2352E">
              <w:rPr>
                <w:color w:val="000000"/>
              </w:rPr>
              <w:t xml:space="preserve"> Kokneses vidusskola</w:t>
            </w:r>
          </w:p>
        </w:tc>
        <w:tc>
          <w:tcPr>
            <w:tcW w:w="1134" w:type="dxa"/>
            <w:shd w:val="clear" w:color="auto" w:fill="auto"/>
          </w:tcPr>
          <w:p w:rsidR="00501F0C" w:rsidRPr="00F2352E" w:rsidRDefault="00501F0C" w:rsidP="00E07839">
            <w:pPr>
              <w:ind w:left="34" w:hanging="34"/>
              <w:rPr>
                <w:color w:val="000000"/>
              </w:rPr>
            </w:pPr>
            <w:r>
              <w:rPr>
                <w:color w:val="000000"/>
              </w:rPr>
              <w:t>3270</w:t>
            </w:r>
          </w:p>
        </w:tc>
        <w:tc>
          <w:tcPr>
            <w:tcW w:w="850" w:type="dxa"/>
            <w:shd w:val="clear" w:color="auto" w:fill="auto"/>
          </w:tcPr>
          <w:p w:rsidR="00501F0C" w:rsidRPr="00F2352E" w:rsidRDefault="00501F0C" w:rsidP="00E07839">
            <w:pPr>
              <w:rPr>
                <w:color w:val="000000"/>
              </w:rPr>
            </w:pPr>
            <w:r>
              <w:rPr>
                <w:color w:val="000000"/>
              </w:rPr>
              <w:t>788</w:t>
            </w:r>
          </w:p>
        </w:tc>
        <w:tc>
          <w:tcPr>
            <w:tcW w:w="1134" w:type="dxa"/>
          </w:tcPr>
          <w:p w:rsidR="00501F0C" w:rsidRPr="00F2352E" w:rsidRDefault="00501F0C" w:rsidP="00E07839">
            <w:pPr>
              <w:ind w:left="34" w:hanging="34"/>
              <w:rPr>
                <w:color w:val="000000"/>
              </w:rPr>
            </w:pPr>
          </w:p>
        </w:tc>
        <w:tc>
          <w:tcPr>
            <w:tcW w:w="1134" w:type="dxa"/>
          </w:tcPr>
          <w:p w:rsidR="00501F0C" w:rsidRPr="00F2352E" w:rsidRDefault="00501F0C" w:rsidP="00E07839">
            <w:pPr>
              <w:rPr>
                <w:color w:val="000000"/>
              </w:rPr>
            </w:pPr>
          </w:p>
        </w:tc>
        <w:tc>
          <w:tcPr>
            <w:tcW w:w="2409" w:type="dxa"/>
            <w:shd w:val="clear" w:color="auto" w:fill="auto"/>
          </w:tcPr>
          <w:p w:rsidR="00501F0C" w:rsidRPr="00F2352E" w:rsidRDefault="00501F0C" w:rsidP="00E07839">
            <w:pPr>
              <w:rPr>
                <w:color w:val="000000"/>
              </w:rPr>
            </w:pPr>
            <w:r>
              <w:rPr>
                <w:color w:val="000000"/>
              </w:rPr>
              <w:t>39240</w:t>
            </w:r>
          </w:p>
        </w:tc>
        <w:tc>
          <w:tcPr>
            <w:tcW w:w="2268" w:type="dxa"/>
            <w:shd w:val="clear" w:color="auto" w:fill="auto"/>
          </w:tcPr>
          <w:p w:rsidR="00501F0C" w:rsidRPr="00F2352E" w:rsidRDefault="00501F0C" w:rsidP="00E07839">
            <w:pPr>
              <w:rPr>
                <w:color w:val="000000"/>
              </w:rPr>
            </w:pPr>
            <w:r>
              <w:rPr>
                <w:color w:val="000000"/>
              </w:rPr>
              <w:t>9456</w:t>
            </w:r>
          </w:p>
        </w:tc>
        <w:tc>
          <w:tcPr>
            <w:tcW w:w="2694" w:type="dxa"/>
            <w:shd w:val="clear" w:color="auto" w:fill="auto"/>
          </w:tcPr>
          <w:p w:rsidR="00501F0C" w:rsidRPr="00F2352E" w:rsidRDefault="00501F0C" w:rsidP="00E07839">
            <w:pPr>
              <w:rPr>
                <w:color w:val="000000"/>
              </w:rPr>
            </w:pPr>
            <w:r>
              <w:rPr>
                <w:color w:val="000000"/>
              </w:rPr>
              <w:t>48696</w:t>
            </w:r>
          </w:p>
        </w:tc>
      </w:tr>
      <w:tr w:rsidR="00501F0C" w:rsidRPr="00F2352E" w:rsidTr="00E07839">
        <w:tc>
          <w:tcPr>
            <w:tcW w:w="1668" w:type="dxa"/>
            <w:shd w:val="clear" w:color="auto" w:fill="auto"/>
          </w:tcPr>
          <w:p w:rsidR="00501F0C" w:rsidRPr="00F2352E" w:rsidRDefault="00501F0C" w:rsidP="00E07839">
            <w:pPr>
              <w:rPr>
                <w:color w:val="000000"/>
              </w:rPr>
            </w:pPr>
            <w:r w:rsidRPr="00F2352E">
              <w:rPr>
                <w:color w:val="000000"/>
              </w:rPr>
              <w:t>KOPĀ</w:t>
            </w:r>
          </w:p>
        </w:tc>
        <w:tc>
          <w:tcPr>
            <w:tcW w:w="1134" w:type="dxa"/>
            <w:shd w:val="clear" w:color="auto" w:fill="auto"/>
          </w:tcPr>
          <w:p w:rsidR="00501F0C" w:rsidRPr="00F2352E" w:rsidRDefault="00501F0C" w:rsidP="00E07839">
            <w:pPr>
              <w:ind w:left="34" w:hanging="34"/>
              <w:rPr>
                <w:color w:val="000000"/>
              </w:rPr>
            </w:pPr>
            <w:r>
              <w:rPr>
                <w:color w:val="000000"/>
              </w:rPr>
              <w:t>27932</w:t>
            </w:r>
          </w:p>
        </w:tc>
        <w:tc>
          <w:tcPr>
            <w:tcW w:w="850" w:type="dxa"/>
            <w:shd w:val="clear" w:color="auto" w:fill="auto"/>
          </w:tcPr>
          <w:p w:rsidR="00501F0C" w:rsidRPr="00F2352E" w:rsidRDefault="00501F0C" w:rsidP="00E07839">
            <w:pPr>
              <w:rPr>
                <w:color w:val="000000"/>
              </w:rPr>
            </w:pPr>
            <w:r>
              <w:rPr>
                <w:color w:val="000000"/>
              </w:rPr>
              <w:t>6731</w:t>
            </w:r>
          </w:p>
        </w:tc>
        <w:tc>
          <w:tcPr>
            <w:tcW w:w="1134" w:type="dxa"/>
          </w:tcPr>
          <w:p w:rsidR="00501F0C" w:rsidRPr="00F2352E" w:rsidRDefault="00501F0C" w:rsidP="00E07839">
            <w:pPr>
              <w:ind w:left="34" w:hanging="34"/>
              <w:rPr>
                <w:color w:val="000000"/>
              </w:rPr>
            </w:pPr>
          </w:p>
        </w:tc>
        <w:tc>
          <w:tcPr>
            <w:tcW w:w="1134" w:type="dxa"/>
          </w:tcPr>
          <w:p w:rsidR="00501F0C" w:rsidRPr="00F2352E" w:rsidRDefault="00501F0C" w:rsidP="00E07839">
            <w:pPr>
              <w:rPr>
                <w:color w:val="000000"/>
              </w:rPr>
            </w:pPr>
          </w:p>
        </w:tc>
        <w:tc>
          <w:tcPr>
            <w:tcW w:w="2409" w:type="dxa"/>
            <w:shd w:val="clear" w:color="auto" w:fill="auto"/>
          </w:tcPr>
          <w:p w:rsidR="00501F0C" w:rsidRPr="00F2352E" w:rsidRDefault="00501F0C" w:rsidP="00E07839">
            <w:pPr>
              <w:rPr>
                <w:color w:val="000000"/>
              </w:rPr>
            </w:pPr>
            <w:r>
              <w:rPr>
                <w:color w:val="000000"/>
              </w:rPr>
              <w:t>335184</w:t>
            </w:r>
          </w:p>
        </w:tc>
        <w:tc>
          <w:tcPr>
            <w:tcW w:w="2268" w:type="dxa"/>
            <w:shd w:val="clear" w:color="auto" w:fill="auto"/>
          </w:tcPr>
          <w:p w:rsidR="00501F0C" w:rsidRPr="00F2352E" w:rsidRDefault="00501F0C" w:rsidP="00E07839">
            <w:pPr>
              <w:rPr>
                <w:color w:val="000000"/>
              </w:rPr>
            </w:pPr>
            <w:r>
              <w:rPr>
                <w:color w:val="000000"/>
              </w:rPr>
              <w:t>80772</w:t>
            </w:r>
          </w:p>
        </w:tc>
        <w:tc>
          <w:tcPr>
            <w:tcW w:w="2694" w:type="dxa"/>
            <w:shd w:val="clear" w:color="auto" w:fill="auto"/>
          </w:tcPr>
          <w:p w:rsidR="00501F0C" w:rsidRPr="00F2352E" w:rsidRDefault="00501F0C" w:rsidP="00E07839">
            <w:pPr>
              <w:rPr>
                <w:color w:val="000000"/>
              </w:rPr>
            </w:pPr>
            <w:r>
              <w:rPr>
                <w:color w:val="000000"/>
              </w:rPr>
              <w:t>415956</w:t>
            </w:r>
          </w:p>
        </w:tc>
      </w:tr>
    </w:tbl>
    <w:p w:rsidR="00501F0C" w:rsidRDefault="00501F0C" w:rsidP="00501F0C">
      <w:pPr>
        <w:spacing w:after="0" w:line="240" w:lineRule="auto"/>
        <w:ind w:right="-908"/>
        <w:jc w:val="center"/>
        <w:rPr>
          <w:rFonts w:ascii="Cambria" w:hAnsi="Cambria"/>
          <w:b/>
          <w:sz w:val="24"/>
          <w:szCs w:val="24"/>
        </w:rPr>
      </w:pPr>
    </w:p>
    <w:p w:rsidR="00501F0C" w:rsidRDefault="00501F0C" w:rsidP="00501F0C">
      <w:pPr>
        <w:spacing w:after="0" w:line="240" w:lineRule="auto"/>
        <w:jc w:val="center"/>
        <w:rPr>
          <w:rFonts w:ascii="Cambria" w:hAnsi="Cambria"/>
          <w:b/>
          <w:sz w:val="24"/>
          <w:szCs w:val="24"/>
        </w:rPr>
        <w:sectPr w:rsidR="00501F0C" w:rsidSect="00E07839">
          <w:pgSz w:w="16838" w:h="11906" w:orient="landscape"/>
          <w:pgMar w:top="1276" w:right="425" w:bottom="1797" w:left="902" w:header="708" w:footer="708" w:gutter="0"/>
          <w:cols w:space="708"/>
          <w:docGrid w:linePitch="360"/>
        </w:sectPr>
      </w:pPr>
    </w:p>
    <w:p w:rsidR="00501F0C" w:rsidRDefault="00501F0C" w:rsidP="00501F0C">
      <w:pPr>
        <w:spacing w:after="0" w:line="240" w:lineRule="auto"/>
        <w:jc w:val="center"/>
        <w:rPr>
          <w:rFonts w:ascii="Cambria" w:hAnsi="Cambria"/>
          <w:b/>
          <w:sz w:val="24"/>
          <w:szCs w:val="24"/>
        </w:rPr>
      </w:pPr>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r>
        <w:rPr>
          <w:rFonts w:ascii="Cambria" w:hAnsi="Cambria"/>
          <w:b/>
          <w:bCs/>
          <w:sz w:val="24"/>
          <w:szCs w:val="24"/>
        </w:rPr>
        <w:t>5.18</w:t>
      </w:r>
    </w:p>
    <w:p w:rsidR="00501F0C" w:rsidRDefault="00501F0C" w:rsidP="00501F0C">
      <w:pPr>
        <w:spacing w:after="0" w:line="240" w:lineRule="auto"/>
        <w:ind w:right="-907"/>
        <w:jc w:val="center"/>
        <w:rPr>
          <w:rFonts w:ascii="Cambria" w:hAnsi="Cambria"/>
          <w:b/>
          <w:bCs/>
          <w:sz w:val="24"/>
          <w:szCs w:val="24"/>
        </w:rPr>
      </w:pPr>
      <w:r w:rsidRPr="001220E7">
        <w:rPr>
          <w:rFonts w:ascii="Cambria" w:hAnsi="Cambria"/>
          <w:b/>
          <w:bCs/>
          <w:sz w:val="24"/>
          <w:szCs w:val="24"/>
        </w:rPr>
        <w:t>Par   novada domes izdotajiem saistošajiem  noteikumiem</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sz w:val="24"/>
          <w:szCs w:val="24"/>
        </w:rPr>
      </w:pPr>
    </w:p>
    <w:p w:rsidR="00501F0C" w:rsidRPr="00410150" w:rsidRDefault="00501F0C" w:rsidP="00501F0C">
      <w:pPr>
        <w:spacing w:after="0" w:line="240" w:lineRule="auto"/>
        <w:ind w:right="-907"/>
        <w:jc w:val="center"/>
        <w:rPr>
          <w:rFonts w:ascii="Cambria" w:hAnsi="Cambria"/>
          <w:b/>
          <w:bCs/>
          <w:sz w:val="24"/>
          <w:szCs w:val="24"/>
        </w:rPr>
      </w:pPr>
      <w:r w:rsidRPr="00410150">
        <w:rPr>
          <w:rFonts w:ascii="Cambria" w:hAnsi="Cambria"/>
          <w:b/>
          <w:bCs/>
          <w:sz w:val="24"/>
          <w:szCs w:val="24"/>
        </w:rPr>
        <w:t>5.18.1</w:t>
      </w:r>
    </w:p>
    <w:p w:rsidR="00501F0C" w:rsidRDefault="00501F0C" w:rsidP="00501F0C">
      <w:pPr>
        <w:spacing w:after="0" w:line="240" w:lineRule="auto"/>
        <w:ind w:right="-766"/>
        <w:jc w:val="center"/>
        <w:rPr>
          <w:rFonts w:ascii="Cambria" w:hAnsi="Cambria"/>
          <w:b/>
          <w:bCs/>
          <w:sz w:val="24"/>
          <w:szCs w:val="24"/>
          <w:lang w:eastAsia="lv-LV"/>
        </w:rPr>
      </w:pPr>
      <w:r>
        <w:rPr>
          <w:rFonts w:ascii="Cambria" w:hAnsi="Cambria"/>
          <w:b/>
          <w:bCs/>
          <w:sz w:val="24"/>
          <w:szCs w:val="24"/>
          <w:lang w:eastAsia="lv-LV"/>
        </w:rPr>
        <w:t>Par “</w:t>
      </w:r>
      <w:r w:rsidRPr="00D80215">
        <w:rPr>
          <w:rFonts w:ascii="Cambria" w:hAnsi="Cambria"/>
          <w:b/>
          <w:bCs/>
          <w:sz w:val="24"/>
          <w:szCs w:val="24"/>
          <w:lang w:eastAsia="lv-LV"/>
        </w:rPr>
        <w:t>Grozījumi Kokneses novada domes 2010.gada 29.septembra  saistošajos noteikumos Nr.19  “Kokneses novada sabiedriskās kārtības noteikumi”</w:t>
      </w:r>
      <w:r>
        <w:rPr>
          <w:rFonts w:ascii="Cambria" w:hAnsi="Cambria"/>
          <w:b/>
          <w:bCs/>
          <w:sz w:val="24"/>
          <w:szCs w:val="24"/>
          <w:lang w:eastAsia="lv-LV"/>
        </w:rPr>
        <w:t xml:space="preserve"> precizēšanu </w:t>
      </w:r>
    </w:p>
    <w:p w:rsidR="00501F0C" w:rsidRPr="00D80215" w:rsidRDefault="00501F0C" w:rsidP="00501F0C">
      <w:pPr>
        <w:spacing w:after="0" w:line="240" w:lineRule="auto"/>
        <w:ind w:right="-76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501F0C" w:rsidRDefault="00501F0C" w:rsidP="00501F0C">
      <w:pPr>
        <w:spacing w:after="0" w:line="240" w:lineRule="auto"/>
        <w:ind w:right="-902"/>
        <w:jc w:val="center"/>
        <w:rPr>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501F0C" w:rsidRPr="006D47A7" w:rsidRDefault="00501F0C" w:rsidP="00501F0C">
      <w:pPr>
        <w:spacing w:after="0" w:line="240" w:lineRule="auto"/>
        <w:ind w:right="-902"/>
        <w:jc w:val="center"/>
        <w:rPr>
          <w:sz w:val="24"/>
          <w:szCs w:val="24"/>
        </w:rPr>
      </w:pPr>
    </w:p>
    <w:p w:rsidR="00501F0C" w:rsidRPr="00A501A4" w:rsidRDefault="00501F0C" w:rsidP="00501F0C">
      <w:pPr>
        <w:spacing w:after="0" w:line="240" w:lineRule="auto"/>
        <w:ind w:right="-805" w:firstLine="720"/>
        <w:jc w:val="both"/>
        <w:rPr>
          <w:rFonts w:ascii="Cambria" w:hAnsi="Cambria"/>
          <w:bCs/>
          <w:sz w:val="24"/>
          <w:szCs w:val="24"/>
        </w:rPr>
      </w:pPr>
      <w:r w:rsidRPr="00970D89">
        <w:rPr>
          <w:rFonts w:ascii="Cambria" w:hAnsi="Cambria"/>
          <w:iCs/>
          <w:sz w:val="24"/>
          <w:szCs w:val="24"/>
          <w:lang w:val="lt-LT"/>
        </w:rPr>
        <w:t xml:space="preserve">2019.gada </w:t>
      </w:r>
      <w:r>
        <w:rPr>
          <w:rFonts w:ascii="Cambria" w:hAnsi="Cambria"/>
          <w:iCs/>
          <w:sz w:val="24"/>
          <w:szCs w:val="24"/>
          <w:lang w:val="lt-LT"/>
        </w:rPr>
        <w:t>11.decembrī</w:t>
      </w:r>
      <w:r w:rsidRPr="00970D89">
        <w:rPr>
          <w:rFonts w:ascii="Cambria" w:hAnsi="Cambria"/>
          <w:iCs/>
          <w:sz w:val="24"/>
          <w:szCs w:val="24"/>
          <w:lang w:val="lt-LT"/>
        </w:rPr>
        <w:t xml:space="preserve">  </w:t>
      </w:r>
      <w:r w:rsidRPr="00970D89">
        <w:rPr>
          <w:rFonts w:ascii="Cambria" w:hAnsi="Cambria"/>
          <w:sz w:val="24"/>
          <w:szCs w:val="24"/>
        </w:rPr>
        <w:t>Vides aizsardzības un reģionālās attīstības  ministrija ar  vēstuli Nr.1-18/</w:t>
      </w:r>
      <w:r>
        <w:rPr>
          <w:rFonts w:ascii="Cambria" w:hAnsi="Cambria"/>
          <w:sz w:val="24"/>
          <w:szCs w:val="24"/>
        </w:rPr>
        <w:t>11570,</w:t>
      </w:r>
      <w:r w:rsidRPr="00970D89">
        <w:rPr>
          <w:rFonts w:ascii="Cambria" w:hAnsi="Cambria"/>
          <w:sz w:val="24"/>
          <w:szCs w:val="24"/>
        </w:rPr>
        <w:t xml:space="preserve"> norāda precizēt </w:t>
      </w:r>
      <w:r>
        <w:rPr>
          <w:rFonts w:ascii="Cambria" w:hAnsi="Cambria"/>
          <w:sz w:val="24"/>
          <w:szCs w:val="24"/>
        </w:rPr>
        <w:t xml:space="preserve">Kokneses novada domes 2019.gada 30.oktobra  </w:t>
      </w:r>
      <w:r w:rsidRPr="00970D89">
        <w:rPr>
          <w:rFonts w:ascii="Cambria" w:hAnsi="Cambria"/>
          <w:sz w:val="24"/>
          <w:szCs w:val="24"/>
        </w:rPr>
        <w:t xml:space="preserve"> saistošo</w:t>
      </w:r>
      <w:r>
        <w:rPr>
          <w:rFonts w:ascii="Cambria" w:hAnsi="Cambria"/>
          <w:sz w:val="24"/>
          <w:szCs w:val="24"/>
        </w:rPr>
        <w:t>s</w:t>
      </w:r>
      <w:r w:rsidRPr="00970D89">
        <w:rPr>
          <w:rFonts w:ascii="Cambria" w:hAnsi="Cambria"/>
          <w:sz w:val="24"/>
          <w:szCs w:val="24"/>
        </w:rPr>
        <w:t xml:space="preserve"> noteikumu</w:t>
      </w:r>
      <w:r>
        <w:rPr>
          <w:rFonts w:ascii="Cambria" w:hAnsi="Cambria"/>
          <w:sz w:val="24"/>
          <w:szCs w:val="24"/>
        </w:rPr>
        <w:t>s</w:t>
      </w:r>
      <w:r>
        <w:rPr>
          <w:rFonts w:ascii="Cambria" w:hAnsi="Cambria"/>
          <w:iCs/>
          <w:sz w:val="24"/>
          <w:szCs w:val="24"/>
          <w:lang w:val="lt-LT"/>
        </w:rPr>
        <w:t xml:space="preserve"> Nr.8/2019 </w:t>
      </w:r>
      <w:r w:rsidRPr="00A501A4">
        <w:rPr>
          <w:rFonts w:ascii="Cambria" w:hAnsi="Cambria"/>
          <w:sz w:val="24"/>
          <w:szCs w:val="24"/>
        </w:rPr>
        <w:t>” Grozījumi Kokneses novada domes 2010.gada 29. septembra   saistošajos noteikumos Nr. 19  “Kokneses novada sabiedriskās kārtības noteikumi”</w:t>
      </w:r>
      <w:r>
        <w:rPr>
          <w:rFonts w:ascii="Cambria" w:hAnsi="Cambria"/>
          <w:sz w:val="24"/>
          <w:szCs w:val="24"/>
        </w:rPr>
        <w:t>. A</w:t>
      </w:r>
      <w:r w:rsidRPr="00A501A4">
        <w:rPr>
          <w:rFonts w:ascii="Cambria" w:hAnsi="Cambria"/>
          <w:sz w:val="24"/>
          <w:szCs w:val="24"/>
        </w:rPr>
        <w:t>r Administratīvās atbildības likuma spēkā stāšanos</w:t>
      </w:r>
      <w:r>
        <w:rPr>
          <w:rFonts w:ascii="Cambria" w:hAnsi="Cambria"/>
          <w:sz w:val="24"/>
          <w:szCs w:val="24"/>
        </w:rPr>
        <w:t>,</w:t>
      </w:r>
      <w:r w:rsidRPr="00A501A4">
        <w:rPr>
          <w:rFonts w:ascii="Cambria" w:hAnsi="Cambria"/>
          <w:sz w:val="24"/>
          <w:szCs w:val="24"/>
        </w:rPr>
        <w:t xml:space="preserve"> saistošajiem noteikumiem ir jāatbilst šā likuma noteikumiem un </w:t>
      </w:r>
      <w:r w:rsidRPr="00A501A4">
        <w:rPr>
          <w:rFonts w:ascii="Cambria" w:hAnsi="Cambria"/>
          <w:iCs/>
          <w:sz w:val="24"/>
          <w:szCs w:val="24"/>
          <w:lang w:val="lt-LT"/>
        </w:rPr>
        <w:t xml:space="preserve">nepieciešams  pieņemt grozījumus  </w:t>
      </w:r>
      <w:r w:rsidRPr="00A501A4">
        <w:rPr>
          <w:rFonts w:ascii="Cambria" w:hAnsi="Cambria"/>
          <w:sz w:val="24"/>
          <w:szCs w:val="24"/>
        </w:rPr>
        <w:t>Kokneses novada domes 2010.gada 29. septembra   saistošajos noteikumos Nr. 19  “Kokneses novada sabiedriskās kārtības noteikumi”</w:t>
      </w:r>
      <w:r>
        <w:rPr>
          <w:rFonts w:ascii="Cambria" w:hAnsi="Cambria"/>
          <w:sz w:val="24"/>
          <w:szCs w:val="24"/>
        </w:rPr>
        <w:t xml:space="preserve"> ar norādītajiem precizējumiem</w:t>
      </w:r>
      <w:r w:rsidRPr="00A501A4">
        <w:rPr>
          <w:rFonts w:ascii="Cambria" w:hAnsi="Cambria"/>
          <w:bCs/>
          <w:sz w:val="24"/>
          <w:szCs w:val="24"/>
        </w:rPr>
        <w:t xml:space="preserve">. </w:t>
      </w:r>
    </w:p>
    <w:p w:rsidR="00501F0C" w:rsidRDefault="00501F0C" w:rsidP="00501F0C">
      <w:pPr>
        <w:spacing w:after="0" w:line="240" w:lineRule="auto"/>
        <w:ind w:right="-908" w:firstLine="540"/>
        <w:jc w:val="both"/>
        <w:rPr>
          <w:rFonts w:ascii="Cambria" w:hAnsi="Cambria"/>
          <w:sz w:val="24"/>
          <w:szCs w:val="24"/>
        </w:rPr>
      </w:pPr>
      <w:r w:rsidRPr="00A501A4">
        <w:rPr>
          <w:rFonts w:ascii="Cambria" w:hAnsi="Cambria"/>
          <w:bCs/>
          <w:sz w:val="24"/>
          <w:szCs w:val="24"/>
        </w:rPr>
        <w:t>P</w:t>
      </w:r>
      <w:r w:rsidRPr="00A501A4">
        <w:rPr>
          <w:rFonts w:ascii="Cambria" w:hAnsi="Cambria"/>
          <w:sz w:val="24"/>
          <w:szCs w:val="24"/>
        </w:rPr>
        <w:t>amatojoties uz likuma „Par pašvaldībām” 43.panta</w:t>
      </w:r>
      <w:r>
        <w:rPr>
          <w:rFonts w:ascii="Cambria" w:hAnsi="Cambria"/>
          <w:sz w:val="24"/>
          <w:szCs w:val="24"/>
        </w:rPr>
        <w:t xml:space="preserve"> pirmās daļas 4. punktu, </w:t>
      </w:r>
      <w:r w:rsidRPr="00A501A4">
        <w:rPr>
          <w:rFonts w:ascii="Cambria" w:hAnsi="Cambria"/>
          <w:sz w:val="24"/>
          <w:szCs w:val="24"/>
        </w:rPr>
        <w:t>45.pantu un Administratīvās atbildības likumu</w:t>
      </w:r>
      <w:r>
        <w:rPr>
          <w:rFonts w:ascii="Cambria" w:hAnsi="Cambria"/>
          <w:sz w:val="24"/>
          <w:szCs w:val="24"/>
        </w:rPr>
        <w:t>, 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501F0C" w:rsidRPr="00A501A4" w:rsidRDefault="00501F0C" w:rsidP="00501F0C">
      <w:pPr>
        <w:spacing w:after="0" w:line="240" w:lineRule="auto"/>
        <w:ind w:right="-805" w:firstLine="360"/>
        <w:jc w:val="both"/>
        <w:rPr>
          <w:rFonts w:ascii="Cambria" w:hAnsi="Cambria"/>
          <w:sz w:val="24"/>
          <w:szCs w:val="24"/>
        </w:rPr>
      </w:pPr>
    </w:p>
    <w:p w:rsidR="00501F0C" w:rsidRPr="00A501A4" w:rsidRDefault="00501F0C" w:rsidP="00501F0C">
      <w:pPr>
        <w:spacing w:after="0" w:line="240" w:lineRule="auto"/>
        <w:ind w:right="-902" w:firstLine="720"/>
        <w:rPr>
          <w:rFonts w:ascii="Cambria" w:hAnsi="Cambria"/>
          <w:sz w:val="24"/>
          <w:szCs w:val="24"/>
        </w:rPr>
      </w:pPr>
      <w:r w:rsidRPr="00A501A4">
        <w:rPr>
          <w:rFonts w:ascii="Cambria" w:hAnsi="Cambria"/>
          <w:sz w:val="24"/>
          <w:szCs w:val="24"/>
        </w:rPr>
        <w:t xml:space="preserve">1.Pieņemt saistošos noteikumus Nr.8/2019” Grozījumi Kokneses novada domes 2010.gada 29. septembra   saistošajos noteikumos Nr. 19  “Kokneses novada sabiedriskās kārtības noteikumi” </w:t>
      </w:r>
      <w:r>
        <w:rPr>
          <w:rFonts w:ascii="Cambria" w:hAnsi="Cambria"/>
          <w:sz w:val="24"/>
          <w:szCs w:val="24"/>
        </w:rPr>
        <w:t>ar precizējumiem</w:t>
      </w:r>
      <w:r w:rsidRPr="00A501A4">
        <w:rPr>
          <w:rFonts w:ascii="Cambria" w:hAnsi="Cambria"/>
          <w:sz w:val="24"/>
          <w:szCs w:val="24"/>
        </w:rPr>
        <w:t>(</w:t>
      </w:r>
      <w:r w:rsidRPr="00A501A4">
        <w:rPr>
          <w:rFonts w:ascii="Cambria" w:hAnsi="Cambria"/>
          <w:i/>
          <w:sz w:val="24"/>
          <w:szCs w:val="24"/>
        </w:rPr>
        <w:t>pielikumā</w:t>
      </w:r>
      <w:r w:rsidRPr="00A501A4">
        <w:rPr>
          <w:rFonts w:ascii="Cambria" w:hAnsi="Cambria"/>
          <w:sz w:val="24"/>
          <w:szCs w:val="24"/>
        </w:rPr>
        <w:t>).</w:t>
      </w:r>
    </w:p>
    <w:p w:rsidR="00501F0C" w:rsidRPr="00A501A4" w:rsidRDefault="00501F0C" w:rsidP="00501F0C">
      <w:pPr>
        <w:spacing w:after="0" w:line="240" w:lineRule="auto"/>
        <w:ind w:right="-902" w:firstLine="720"/>
        <w:jc w:val="both"/>
        <w:rPr>
          <w:rFonts w:ascii="Cambria" w:hAnsi="Cambria"/>
          <w:sz w:val="24"/>
          <w:szCs w:val="24"/>
        </w:rPr>
      </w:pPr>
      <w:r w:rsidRPr="00A501A4">
        <w:rPr>
          <w:rFonts w:ascii="Cambria" w:hAnsi="Cambria"/>
          <w:sz w:val="24"/>
          <w:szCs w:val="24"/>
        </w:rPr>
        <w:t xml:space="preserve">2.Saistošie noteikumi triju dienu laikā pēc parakstīšanas nosūtāmi </w:t>
      </w:r>
      <w:proofErr w:type="spellStart"/>
      <w:r w:rsidRPr="00A501A4">
        <w:rPr>
          <w:rFonts w:ascii="Cambria" w:hAnsi="Cambria"/>
          <w:sz w:val="24"/>
          <w:szCs w:val="24"/>
        </w:rPr>
        <w:t>rakstveidā</w:t>
      </w:r>
      <w:proofErr w:type="spellEnd"/>
      <w:r w:rsidRPr="00A501A4">
        <w:rPr>
          <w:rFonts w:ascii="Cambria" w:hAnsi="Cambria"/>
          <w:sz w:val="24"/>
          <w:szCs w:val="24"/>
        </w:rPr>
        <w:t xml:space="preserve"> un elektroniskā veidā Vides aizsardzības un reģionālās attīstības ministrijai atzinuma sniegšanai.</w:t>
      </w:r>
    </w:p>
    <w:p w:rsidR="00501F0C" w:rsidRPr="00A501A4" w:rsidRDefault="00501F0C" w:rsidP="00501F0C">
      <w:pPr>
        <w:spacing w:after="0" w:line="240" w:lineRule="auto"/>
        <w:ind w:right="-902" w:firstLine="720"/>
        <w:jc w:val="both"/>
        <w:rPr>
          <w:rFonts w:ascii="Cambria" w:hAnsi="Cambria"/>
          <w:sz w:val="24"/>
          <w:szCs w:val="24"/>
        </w:rPr>
      </w:pPr>
      <w:r w:rsidRPr="00A501A4">
        <w:rPr>
          <w:rFonts w:ascii="Cambria" w:hAnsi="Cambria"/>
          <w:sz w:val="24"/>
          <w:szCs w:val="24"/>
        </w:rPr>
        <w:t>3. Pēc atzinuma saņemšanas no Vides aizsardzības un reģionālās attīstības ministrijas, publicēt saistošos noteikumus Kokneses novada domes</w:t>
      </w:r>
      <w:r>
        <w:rPr>
          <w:rFonts w:ascii="Cambria" w:hAnsi="Cambria"/>
          <w:sz w:val="24"/>
          <w:szCs w:val="24"/>
        </w:rPr>
        <w:t xml:space="preserve"> bezmaksas</w:t>
      </w:r>
      <w:r w:rsidRPr="00A501A4">
        <w:rPr>
          <w:rFonts w:ascii="Cambria" w:hAnsi="Cambria"/>
          <w:sz w:val="24"/>
          <w:szCs w:val="24"/>
        </w:rPr>
        <w:t xml:space="preserve"> informatīvajā   izdevumā “Kokneses Novada Vēstis”  un Kokneses novada mājas lapā </w:t>
      </w:r>
      <w:proofErr w:type="spellStart"/>
      <w:r w:rsidRPr="00A501A4">
        <w:rPr>
          <w:rFonts w:ascii="Cambria" w:hAnsi="Cambria"/>
          <w:sz w:val="24"/>
          <w:szCs w:val="24"/>
        </w:rPr>
        <w:t>www</w:t>
      </w:r>
      <w:proofErr w:type="spellEnd"/>
      <w:r w:rsidRPr="00A501A4">
        <w:rPr>
          <w:rFonts w:ascii="Cambria" w:hAnsi="Cambria"/>
          <w:sz w:val="24"/>
          <w:szCs w:val="24"/>
        </w:rPr>
        <w:t xml:space="preserve"> koknese.lv.</w:t>
      </w:r>
    </w:p>
    <w:p w:rsidR="00501F0C" w:rsidRPr="00A501A4" w:rsidRDefault="00501F0C" w:rsidP="00501F0C">
      <w:pPr>
        <w:spacing w:after="0" w:line="240" w:lineRule="auto"/>
        <w:ind w:right="-902" w:firstLine="720"/>
        <w:jc w:val="both"/>
        <w:rPr>
          <w:rFonts w:ascii="Cambria" w:hAnsi="Cambria"/>
          <w:sz w:val="24"/>
          <w:szCs w:val="24"/>
        </w:rPr>
      </w:pPr>
      <w:r w:rsidRPr="00A501A4">
        <w:rPr>
          <w:rFonts w:ascii="Cambria" w:hAnsi="Cambria"/>
          <w:sz w:val="24"/>
          <w:szCs w:val="24"/>
        </w:rPr>
        <w:t xml:space="preserve">4.Saistošie noteikumi stājas spēkā vienlaikus ar </w:t>
      </w:r>
      <w:r w:rsidRPr="00A501A4">
        <w:rPr>
          <w:rFonts w:ascii="Cambria" w:hAnsi="Cambria"/>
          <w:iCs/>
          <w:sz w:val="24"/>
          <w:szCs w:val="24"/>
          <w:lang w:val="lt-LT"/>
        </w:rPr>
        <w:t>Administratīvās atbildības likumu.</w:t>
      </w:r>
    </w:p>
    <w:p w:rsidR="00501F0C" w:rsidRPr="00A501A4" w:rsidRDefault="00501F0C" w:rsidP="00501F0C">
      <w:pPr>
        <w:spacing w:after="0" w:line="240" w:lineRule="auto"/>
        <w:ind w:left="360" w:right="-902"/>
        <w:jc w:val="both"/>
        <w:rPr>
          <w:rFonts w:ascii="Cambria" w:hAnsi="Cambria"/>
          <w:sz w:val="24"/>
          <w:szCs w:val="24"/>
        </w:rPr>
      </w:pPr>
    </w:p>
    <w:p w:rsidR="00501F0C" w:rsidRDefault="00501F0C" w:rsidP="00501F0C">
      <w:pPr>
        <w:spacing w:after="0" w:line="240" w:lineRule="auto"/>
        <w:ind w:right="-902"/>
        <w:rPr>
          <w:sz w:val="24"/>
          <w:szCs w:val="24"/>
        </w:rPr>
      </w:pPr>
    </w:p>
    <w:p w:rsidR="00501F0C" w:rsidRDefault="00501F0C" w:rsidP="00501F0C">
      <w:pPr>
        <w:spacing w:after="0" w:line="240" w:lineRule="auto"/>
        <w:ind w:right="-902"/>
        <w:rPr>
          <w:noProof/>
          <w:lang w:eastAsia="lv-LV"/>
        </w:rPr>
      </w:pPr>
    </w:p>
    <w:p w:rsidR="00501F0C" w:rsidRPr="00481763" w:rsidRDefault="00501F0C" w:rsidP="00501F0C">
      <w:pPr>
        <w:spacing w:after="0" w:line="240" w:lineRule="auto"/>
        <w:ind w:right="-902"/>
        <w:jc w:val="right"/>
        <w:rPr>
          <w:rFonts w:ascii="Times New Roman" w:hAnsi="Times New Roman" w:cs="Times New Roman"/>
          <w:i/>
          <w:sz w:val="24"/>
          <w:szCs w:val="24"/>
        </w:rPr>
      </w:pPr>
      <w:r w:rsidRPr="00481763">
        <w:rPr>
          <w:rFonts w:ascii="Times New Roman" w:hAnsi="Times New Roman" w:cs="Times New Roman"/>
          <w:i/>
          <w:sz w:val="24"/>
          <w:szCs w:val="24"/>
        </w:rPr>
        <w:t>Pielikums</w:t>
      </w:r>
    </w:p>
    <w:p w:rsidR="00501F0C" w:rsidRPr="006D47A7" w:rsidRDefault="00501F0C" w:rsidP="00501F0C">
      <w:pPr>
        <w:spacing w:after="0" w:line="240" w:lineRule="auto"/>
        <w:ind w:right="-902"/>
        <w:rPr>
          <w:sz w:val="24"/>
          <w:szCs w:val="24"/>
        </w:rPr>
      </w:pPr>
    </w:p>
    <w:p w:rsidR="00501F0C" w:rsidRDefault="00501F0C" w:rsidP="00501F0C">
      <w:pPr>
        <w:spacing w:after="0" w:line="240" w:lineRule="auto"/>
        <w:ind w:right="-902"/>
        <w:jc w:val="center"/>
        <w:rPr>
          <w:rFonts w:ascii="Cambria" w:hAnsi="Cambria"/>
          <w:sz w:val="24"/>
          <w:szCs w:val="24"/>
        </w:rPr>
      </w:pPr>
    </w:p>
    <w:p w:rsidR="00501F0C" w:rsidRPr="004241AE" w:rsidRDefault="00501F0C" w:rsidP="00501F0C">
      <w:pPr>
        <w:spacing w:after="0" w:line="240" w:lineRule="auto"/>
        <w:ind w:right="-902"/>
        <w:jc w:val="center"/>
        <w:rPr>
          <w:rFonts w:ascii="Cambria" w:hAnsi="Cambria"/>
          <w:sz w:val="24"/>
          <w:szCs w:val="24"/>
        </w:rPr>
      </w:pPr>
      <w:r w:rsidRPr="004241AE">
        <w:rPr>
          <w:rFonts w:ascii="Cambria" w:hAnsi="Cambria"/>
          <w:sz w:val="24"/>
          <w:szCs w:val="24"/>
        </w:rPr>
        <w:t>Kokneses novada domes saistošie noteikumi Nr.8/2019</w:t>
      </w:r>
    </w:p>
    <w:p w:rsidR="00501F0C" w:rsidRPr="004241AE" w:rsidRDefault="00501F0C" w:rsidP="00501F0C">
      <w:pPr>
        <w:spacing w:after="0" w:line="240" w:lineRule="auto"/>
        <w:ind w:right="-902"/>
        <w:jc w:val="center"/>
        <w:rPr>
          <w:rFonts w:ascii="Cambria" w:hAnsi="Cambria"/>
          <w:i/>
          <w:sz w:val="24"/>
          <w:szCs w:val="24"/>
        </w:rPr>
      </w:pPr>
      <w:r w:rsidRPr="004241AE">
        <w:rPr>
          <w:rFonts w:ascii="Cambria" w:hAnsi="Cambria"/>
          <w:i/>
          <w:sz w:val="24"/>
          <w:szCs w:val="24"/>
        </w:rPr>
        <w:t>Kokneses novada Kokneses pagastā</w:t>
      </w:r>
    </w:p>
    <w:p w:rsidR="00501F0C" w:rsidRDefault="00501F0C" w:rsidP="00501F0C">
      <w:pPr>
        <w:spacing w:after="0" w:line="240" w:lineRule="auto"/>
        <w:ind w:right="-902"/>
        <w:jc w:val="right"/>
        <w:rPr>
          <w:sz w:val="24"/>
          <w:szCs w:val="24"/>
        </w:rPr>
      </w:pPr>
    </w:p>
    <w:p w:rsidR="00501F0C" w:rsidRPr="004241AE" w:rsidRDefault="00501F0C" w:rsidP="00501F0C">
      <w:pPr>
        <w:spacing w:after="0" w:line="240" w:lineRule="auto"/>
        <w:ind w:right="-902"/>
        <w:jc w:val="right"/>
        <w:rPr>
          <w:rFonts w:ascii="Cambria" w:hAnsi="Cambria"/>
          <w:sz w:val="24"/>
          <w:szCs w:val="24"/>
        </w:rPr>
      </w:pPr>
      <w:r w:rsidRPr="004241AE">
        <w:rPr>
          <w:rFonts w:ascii="Cambria" w:hAnsi="Cambria"/>
          <w:sz w:val="24"/>
          <w:szCs w:val="24"/>
        </w:rPr>
        <w:t>Apstiprināti ar</w:t>
      </w:r>
    </w:p>
    <w:p w:rsidR="00501F0C" w:rsidRPr="004241AE" w:rsidRDefault="00501F0C" w:rsidP="00501F0C">
      <w:pPr>
        <w:spacing w:after="0" w:line="240" w:lineRule="auto"/>
        <w:ind w:right="-902"/>
        <w:jc w:val="right"/>
        <w:rPr>
          <w:rFonts w:ascii="Cambria" w:hAnsi="Cambria"/>
          <w:sz w:val="24"/>
          <w:szCs w:val="24"/>
        </w:rPr>
      </w:pPr>
      <w:r>
        <w:rPr>
          <w:rFonts w:ascii="Cambria" w:hAnsi="Cambria"/>
          <w:sz w:val="24"/>
          <w:szCs w:val="24"/>
        </w:rPr>
        <w:t xml:space="preserve">ar </w:t>
      </w:r>
      <w:r w:rsidRPr="004241AE">
        <w:rPr>
          <w:rFonts w:ascii="Cambria" w:hAnsi="Cambria"/>
          <w:sz w:val="24"/>
          <w:szCs w:val="24"/>
        </w:rPr>
        <w:t xml:space="preserve">Kokneses novada domes </w:t>
      </w:r>
    </w:p>
    <w:p w:rsidR="00501F0C" w:rsidRPr="004241AE" w:rsidRDefault="00501F0C" w:rsidP="00501F0C">
      <w:pPr>
        <w:spacing w:after="0" w:line="240" w:lineRule="auto"/>
        <w:ind w:right="-902"/>
        <w:jc w:val="right"/>
        <w:rPr>
          <w:rFonts w:ascii="Cambria" w:hAnsi="Cambria"/>
          <w:sz w:val="24"/>
          <w:szCs w:val="24"/>
        </w:rPr>
      </w:pPr>
      <w:r w:rsidRPr="004241AE">
        <w:rPr>
          <w:rFonts w:ascii="Cambria" w:hAnsi="Cambria"/>
          <w:sz w:val="24"/>
          <w:szCs w:val="24"/>
        </w:rPr>
        <w:t>2019.gada 30. oktobra</w:t>
      </w:r>
      <w:r>
        <w:rPr>
          <w:rFonts w:ascii="Cambria" w:hAnsi="Cambria"/>
          <w:sz w:val="24"/>
          <w:szCs w:val="24"/>
        </w:rPr>
        <w:t xml:space="preserve"> sēdes</w:t>
      </w:r>
    </w:p>
    <w:p w:rsidR="00501F0C" w:rsidRPr="004241AE" w:rsidRDefault="00501F0C" w:rsidP="00501F0C">
      <w:pPr>
        <w:spacing w:after="0" w:line="240" w:lineRule="auto"/>
        <w:ind w:right="-902"/>
        <w:jc w:val="right"/>
        <w:rPr>
          <w:rFonts w:ascii="Cambria" w:hAnsi="Cambria"/>
          <w:sz w:val="24"/>
          <w:szCs w:val="24"/>
        </w:rPr>
      </w:pPr>
      <w:r w:rsidRPr="004241AE">
        <w:rPr>
          <w:rFonts w:ascii="Cambria" w:hAnsi="Cambria"/>
          <w:sz w:val="24"/>
          <w:szCs w:val="24"/>
        </w:rPr>
        <w:t xml:space="preserve">lēmumu Nr.9.15.1(protokols Nr.14) </w:t>
      </w:r>
    </w:p>
    <w:p w:rsidR="00501F0C" w:rsidRDefault="00501F0C" w:rsidP="00501F0C">
      <w:pPr>
        <w:spacing w:after="0" w:line="240" w:lineRule="auto"/>
        <w:ind w:right="-902"/>
        <w:jc w:val="right"/>
        <w:rPr>
          <w:sz w:val="24"/>
          <w:szCs w:val="24"/>
        </w:rPr>
      </w:pPr>
      <w:r>
        <w:rPr>
          <w:sz w:val="24"/>
          <w:szCs w:val="24"/>
        </w:rPr>
        <w:lastRenderedPageBreak/>
        <w:t xml:space="preserve">Precizēti </w:t>
      </w:r>
    </w:p>
    <w:p w:rsidR="00501F0C" w:rsidRPr="004241AE" w:rsidRDefault="00501F0C" w:rsidP="00501F0C">
      <w:pPr>
        <w:spacing w:after="0" w:line="240" w:lineRule="auto"/>
        <w:ind w:right="-902"/>
        <w:jc w:val="right"/>
        <w:rPr>
          <w:rFonts w:ascii="Cambria" w:hAnsi="Cambria"/>
          <w:sz w:val="24"/>
          <w:szCs w:val="24"/>
        </w:rPr>
      </w:pPr>
      <w:r>
        <w:rPr>
          <w:rFonts w:ascii="Cambria" w:hAnsi="Cambria"/>
          <w:sz w:val="24"/>
          <w:szCs w:val="24"/>
        </w:rPr>
        <w:t xml:space="preserve">ar </w:t>
      </w:r>
      <w:r w:rsidRPr="004241AE">
        <w:rPr>
          <w:rFonts w:ascii="Cambria" w:hAnsi="Cambria"/>
          <w:sz w:val="24"/>
          <w:szCs w:val="24"/>
        </w:rPr>
        <w:t xml:space="preserve">Kokneses novada domes </w:t>
      </w:r>
    </w:p>
    <w:p w:rsidR="00501F0C" w:rsidRPr="004241AE" w:rsidRDefault="00501F0C" w:rsidP="00501F0C">
      <w:pPr>
        <w:spacing w:after="0" w:line="240" w:lineRule="auto"/>
        <w:ind w:right="-902"/>
        <w:jc w:val="right"/>
        <w:rPr>
          <w:rFonts w:ascii="Cambria" w:hAnsi="Cambria"/>
          <w:sz w:val="24"/>
          <w:szCs w:val="24"/>
        </w:rPr>
      </w:pPr>
      <w:r w:rsidRPr="004241AE">
        <w:rPr>
          <w:rFonts w:ascii="Cambria" w:hAnsi="Cambria"/>
          <w:sz w:val="24"/>
          <w:szCs w:val="24"/>
        </w:rPr>
        <w:t xml:space="preserve">2019.gada </w:t>
      </w:r>
      <w:r>
        <w:rPr>
          <w:rFonts w:ascii="Cambria" w:hAnsi="Cambria"/>
          <w:sz w:val="24"/>
          <w:szCs w:val="24"/>
        </w:rPr>
        <w:t>18.decembra sēdes</w:t>
      </w:r>
    </w:p>
    <w:p w:rsidR="00501F0C" w:rsidRPr="004241AE" w:rsidRDefault="00501F0C" w:rsidP="00501F0C">
      <w:pPr>
        <w:spacing w:after="0" w:line="240" w:lineRule="auto"/>
        <w:ind w:right="-902"/>
        <w:jc w:val="right"/>
        <w:rPr>
          <w:rFonts w:ascii="Cambria" w:hAnsi="Cambria"/>
          <w:sz w:val="24"/>
          <w:szCs w:val="24"/>
        </w:rPr>
      </w:pPr>
      <w:r w:rsidRPr="004241AE">
        <w:rPr>
          <w:rFonts w:ascii="Cambria" w:hAnsi="Cambria"/>
          <w:sz w:val="24"/>
          <w:szCs w:val="24"/>
        </w:rPr>
        <w:t>lēmumu Nr.</w:t>
      </w:r>
      <w:r>
        <w:rPr>
          <w:rFonts w:ascii="Cambria" w:hAnsi="Cambria"/>
          <w:sz w:val="24"/>
          <w:szCs w:val="24"/>
        </w:rPr>
        <w:t>5.18.1</w:t>
      </w:r>
      <w:r w:rsidRPr="004241AE">
        <w:rPr>
          <w:rFonts w:ascii="Cambria" w:hAnsi="Cambria"/>
          <w:sz w:val="24"/>
          <w:szCs w:val="24"/>
        </w:rPr>
        <w:t>(protokols Nr.</w:t>
      </w:r>
      <w:r>
        <w:rPr>
          <w:rFonts w:ascii="Cambria" w:hAnsi="Cambria"/>
          <w:sz w:val="24"/>
          <w:szCs w:val="24"/>
        </w:rPr>
        <w:t xml:space="preserve"> 16)</w:t>
      </w:r>
      <w:r w:rsidRPr="004241AE">
        <w:rPr>
          <w:rFonts w:ascii="Cambria" w:hAnsi="Cambria"/>
          <w:sz w:val="24"/>
          <w:szCs w:val="24"/>
        </w:rPr>
        <w:t xml:space="preserve"> </w:t>
      </w:r>
    </w:p>
    <w:p w:rsidR="00501F0C" w:rsidRPr="006D47A7" w:rsidRDefault="00501F0C" w:rsidP="00501F0C">
      <w:pPr>
        <w:spacing w:after="0" w:line="240" w:lineRule="auto"/>
        <w:ind w:right="-902"/>
        <w:rPr>
          <w:sz w:val="24"/>
          <w:szCs w:val="24"/>
        </w:rPr>
      </w:pPr>
    </w:p>
    <w:p w:rsidR="00501F0C" w:rsidRPr="00C42527" w:rsidRDefault="00501F0C" w:rsidP="00501F0C">
      <w:pPr>
        <w:spacing w:after="0" w:line="240" w:lineRule="auto"/>
        <w:ind w:right="-902"/>
        <w:jc w:val="center"/>
        <w:rPr>
          <w:rFonts w:ascii="Cambria" w:hAnsi="Cambria"/>
          <w:sz w:val="24"/>
          <w:szCs w:val="24"/>
        </w:rPr>
      </w:pPr>
      <w:r w:rsidRPr="00C42527">
        <w:rPr>
          <w:rFonts w:ascii="Cambria" w:hAnsi="Cambria"/>
          <w:sz w:val="24"/>
          <w:szCs w:val="24"/>
        </w:rPr>
        <w:t>” Grozījumi Kokneses novada domes 2010.gada 29. septembra   saistošajos noteikumos Nr. 19  “Kokneses novada sabiedriskās kārtības noteikumi”</w:t>
      </w:r>
    </w:p>
    <w:p w:rsidR="00501F0C" w:rsidRPr="00A501A4" w:rsidRDefault="00501F0C" w:rsidP="00501F0C">
      <w:pPr>
        <w:spacing w:after="0"/>
        <w:ind w:left="5040" w:right="-874" w:firstLine="720"/>
        <w:jc w:val="both"/>
        <w:rPr>
          <w:rFonts w:ascii="Cambria" w:hAnsi="Cambria" w:cs="Times New Roman"/>
          <w:lang w:val="en-AU"/>
        </w:rPr>
      </w:pPr>
    </w:p>
    <w:p w:rsidR="00501F0C" w:rsidRPr="00A501A4" w:rsidRDefault="00501F0C" w:rsidP="00501F0C">
      <w:pPr>
        <w:spacing w:after="0"/>
        <w:ind w:left="5040" w:right="-874" w:firstLine="720"/>
        <w:jc w:val="both"/>
        <w:rPr>
          <w:rFonts w:ascii="Cambria" w:hAnsi="Cambria" w:cs="Times New Roman"/>
          <w:i/>
        </w:rPr>
      </w:pPr>
      <w:r w:rsidRPr="00A501A4">
        <w:rPr>
          <w:rFonts w:ascii="Cambria" w:hAnsi="Cambria" w:cs="Times New Roman"/>
          <w:i/>
        </w:rPr>
        <w:t>Izdoti saskaņā ar Latvijas Republikas likuma „Par pašvaldībām” 43.panta pirmās daļas 4. punktu</w:t>
      </w:r>
    </w:p>
    <w:p w:rsidR="00501F0C" w:rsidRPr="006D47A7" w:rsidRDefault="00501F0C" w:rsidP="00501F0C">
      <w:pPr>
        <w:spacing w:after="0" w:line="240" w:lineRule="auto"/>
        <w:ind w:right="-902"/>
        <w:rPr>
          <w:sz w:val="24"/>
          <w:szCs w:val="24"/>
        </w:rPr>
      </w:pPr>
    </w:p>
    <w:p w:rsidR="00501F0C" w:rsidRPr="00A501A4" w:rsidRDefault="00501F0C" w:rsidP="00501F0C">
      <w:pPr>
        <w:numPr>
          <w:ilvl w:val="0"/>
          <w:numId w:val="27"/>
        </w:numPr>
        <w:spacing w:after="0" w:line="240" w:lineRule="auto"/>
        <w:ind w:left="0" w:right="-902" w:firstLine="360"/>
        <w:jc w:val="both"/>
        <w:rPr>
          <w:rFonts w:ascii="Cambria" w:hAnsi="Cambria"/>
          <w:sz w:val="24"/>
          <w:szCs w:val="24"/>
        </w:rPr>
      </w:pPr>
      <w:r w:rsidRPr="00A501A4">
        <w:rPr>
          <w:rFonts w:ascii="Cambria" w:hAnsi="Cambria"/>
          <w:sz w:val="24"/>
          <w:szCs w:val="24"/>
        </w:rPr>
        <w:t xml:space="preserve">Izdarīt Kokneses novada domes 2010.gada 29. septembra  saistošajos noteikumos </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sz w:val="24"/>
          <w:szCs w:val="24"/>
        </w:rPr>
        <w:t>Nr. 18  “  Kokneses novada sabiedriskās kārtības noteikumi” šādus grozījumus:</w:t>
      </w:r>
    </w:p>
    <w:p w:rsidR="00501F0C" w:rsidRDefault="00501F0C" w:rsidP="00501F0C">
      <w:pPr>
        <w:spacing w:after="0" w:line="240" w:lineRule="auto"/>
        <w:ind w:right="-902" w:firstLine="360"/>
        <w:jc w:val="both"/>
        <w:rPr>
          <w:rFonts w:ascii="Cambria" w:hAnsi="Cambria"/>
          <w:sz w:val="24"/>
          <w:szCs w:val="24"/>
        </w:rPr>
      </w:pPr>
    </w:p>
    <w:p w:rsidR="00501F0C" w:rsidRPr="00C331CE" w:rsidRDefault="00501F0C" w:rsidP="00501F0C">
      <w:pPr>
        <w:spacing w:after="0" w:line="240" w:lineRule="auto"/>
        <w:ind w:left="360" w:right="-902"/>
        <w:jc w:val="both"/>
        <w:rPr>
          <w:rFonts w:ascii="Cambria" w:hAnsi="Cambria"/>
          <w:sz w:val="24"/>
          <w:szCs w:val="24"/>
        </w:rPr>
      </w:pPr>
      <w:r w:rsidRPr="00C331CE">
        <w:rPr>
          <w:rFonts w:ascii="Cambria" w:hAnsi="Cambria"/>
          <w:b/>
          <w:sz w:val="24"/>
          <w:szCs w:val="24"/>
        </w:rPr>
        <w:t>1.1.</w:t>
      </w:r>
      <w:r>
        <w:rPr>
          <w:rFonts w:ascii="Cambria" w:hAnsi="Cambria"/>
          <w:sz w:val="24"/>
          <w:szCs w:val="24"/>
        </w:rPr>
        <w:t xml:space="preserve"> </w:t>
      </w:r>
      <w:r w:rsidRPr="00C331CE">
        <w:rPr>
          <w:rFonts w:ascii="Cambria" w:hAnsi="Cambria"/>
          <w:sz w:val="24"/>
          <w:szCs w:val="24"/>
        </w:rPr>
        <w:t>Svītrot atsaucē uz tiesiskā pamata norādi likuma “Par pašvaldībām” 14.panta trešo daļu un 21.panta pirmās daļas 16.punktu.</w:t>
      </w:r>
    </w:p>
    <w:p w:rsidR="00501F0C" w:rsidRPr="00C331CE" w:rsidRDefault="00501F0C" w:rsidP="00501F0C">
      <w:pPr>
        <w:spacing w:after="0" w:line="240" w:lineRule="auto"/>
        <w:ind w:left="360" w:right="-902"/>
        <w:jc w:val="both"/>
        <w:rPr>
          <w:rFonts w:ascii="Cambria" w:hAnsi="Cambria"/>
          <w:sz w:val="24"/>
          <w:szCs w:val="24"/>
        </w:rPr>
      </w:pPr>
      <w:r w:rsidRPr="00C331CE">
        <w:rPr>
          <w:rFonts w:ascii="Cambria" w:hAnsi="Cambria"/>
          <w:b/>
          <w:sz w:val="24"/>
          <w:szCs w:val="24"/>
        </w:rPr>
        <w:t>1.2.</w:t>
      </w:r>
      <w:r>
        <w:rPr>
          <w:rFonts w:ascii="Cambria" w:hAnsi="Cambria"/>
          <w:sz w:val="24"/>
          <w:szCs w:val="24"/>
        </w:rPr>
        <w:t xml:space="preserve"> </w:t>
      </w:r>
      <w:r w:rsidRPr="00C331CE">
        <w:rPr>
          <w:rFonts w:ascii="Cambria" w:hAnsi="Cambria"/>
          <w:sz w:val="24"/>
          <w:szCs w:val="24"/>
        </w:rPr>
        <w:t>Svītrot</w:t>
      </w:r>
      <w:r>
        <w:rPr>
          <w:rFonts w:ascii="Cambria" w:hAnsi="Cambria"/>
          <w:sz w:val="24"/>
          <w:szCs w:val="24"/>
        </w:rPr>
        <w:t xml:space="preserve"> 1.1.; 1.2., 2.1.2., 2.5.2., 2.6.1., 2.6.2.apakšpunktus un  2.2. punktu.</w:t>
      </w:r>
    </w:p>
    <w:p w:rsidR="00501F0C"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w:t>
      </w:r>
      <w:r>
        <w:rPr>
          <w:rFonts w:ascii="Cambria" w:hAnsi="Cambria"/>
          <w:b/>
          <w:sz w:val="24"/>
          <w:szCs w:val="24"/>
        </w:rPr>
        <w:t>3</w:t>
      </w:r>
      <w:r w:rsidRPr="00A501A4">
        <w:rPr>
          <w:rFonts w:ascii="Cambria" w:hAnsi="Cambria"/>
          <w:sz w:val="24"/>
          <w:szCs w:val="24"/>
        </w:rPr>
        <w:t>. Aizstāt 2.2.2</w:t>
      </w:r>
      <w:r>
        <w:rPr>
          <w:rFonts w:ascii="Cambria" w:hAnsi="Cambria"/>
          <w:sz w:val="24"/>
          <w:szCs w:val="24"/>
        </w:rPr>
        <w:t>.</w:t>
      </w:r>
      <w:r w:rsidRPr="00A501A4">
        <w:rPr>
          <w:rFonts w:ascii="Cambria" w:hAnsi="Cambria"/>
          <w:sz w:val="24"/>
          <w:szCs w:val="24"/>
        </w:rPr>
        <w:t>apakšpunkt</w:t>
      </w:r>
      <w:r>
        <w:rPr>
          <w:rFonts w:ascii="Cambria" w:hAnsi="Cambria"/>
          <w:sz w:val="24"/>
          <w:szCs w:val="24"/>
        </w:rPr>
        <w:t>ā</w:t>
      </w:r>
      <w:r w:rsidRPr="00A501A4">
        <w:rPr>
          <w:rFonts w:ascii="Cambria" w:hAnsi="Cambria"/>
          <w:sz w:val="24"/>
          <w:szCs w:val="24"/>
        </w:rPr>
        <w:t xml:space="preserve"> vārdu kopu  “Latvijas Administratīvo pārkāpumu kodeksu “ ar vārdu kopu “ Administratīvās atbildības likumu”.</w:t>
      </w:r>
    </w:p>
    <w:p w:rsidR="00501F0C" w:rsidRPr="00A501A4" w:rsidRDefault="00501F0C" w:rsidP="00501F0C">
      <w:pPr>
        <w:spacing w:after="0" w:line="240" w:lineRule="auto"/>
        <w:ind w:right="-902" w:firstLine="360"/>
        <w:jc w:val="both"/>
        <w:rPr>
          <w:rFonts w:ascii="Cambria" w:hAnsi="Cambria"/>
          <w:sz w:val="24"/>
          <w:szCs w:val="24"/>
        </w:rPr>
      </w:pPr>
      <w:r w:rsidRPr="0054470A">
        <w:rPr>
          <w:rFonts w:ascii="Cambria" w:hAnsi="Cambria"/>
          <w:b/>
          <w:sz w:val="24"/>
          <w:szCs w:val="24"/>
        </w:rPr>
        <w:t>1.4</w:t>
      </w:r>
      <w:r>
        <w:rPr>
          <w:rFonts w:ascii="Cambria" w:hAnsi="Cambria"/>
          <w:sz w:val="24"/>
          <w:szCs w:val="24"/>
        </w:rPr>
        <w:t>.</w:t>
      </w:r>
      <w:r w:rsidRPr="0054470A">
        <w:rPr>
          <w:rFonts w:ascii="Cambria" w:hAnsi="Cambria"/>
          <w:sz w:val="24"/>
          <w:szCs w:val="24"/>
        </w:rPr>
        <w:t xml:space="preserve"> </w:t>
      </w:r>
      <w:r w:rsidRPr="00C331CE">
        <w:rPr>
          <w:rFonts w:ascii="Cambria" w:hAnsi="Cambria"/>
          <w:sz w:val="24"/>
          <w:szCs w:val="24"/>
        </w:rPr>
        <w:t>Svītrot</w:t>
      </w:r>
      <w:r>
        <w:rPr>
          <w:rFonts w:ascii="Cambria" w:hAnsi="Cambria"/>
          <w:sz w:val="24"/>
          <w:szCs w:val="24"/>
        </w:rPr>
        <w:t xml:space="preserve"> 2.3. punktu.</w:t>
      </w:r>
    </w:p>
    <w:p w:rsidR="00501F0C" w:rsidRPr="00A501A4" w:rsidRDefault="00501F0C" w:rsidP="00501F0C">
      <w:pPr>
        <w:spacing w:after="0" w:line="240" w:lineRule="auto"/>
        <w:ind w:right="-902" w:firstLine="360"/>
        <w:jc w:val="both"/>
        <w:rPr>
          <w:rFonts w:ascii="Cambria" w:hAnsi="Cambria"/>
          <w:sz w:val="24"/>
          <w:szCs w:val="24"/>
        </w:rPr>
      </w:pPr>
      <w:r w:rsidRPr="0054470A">
        <w:rPr>
          <w:rFonts w:ascii="Cambria" w:hAnsi="Cambria"/>
          <w:b/>
          <w:sz w:val="24"/>
          <w:szCs w:val="24"/>
        </w:rPr>
        <w:t>1.5</w:t>
      </w:r>
      <w:r>
        <w:rPr>
          <w:rFonts w:ascii="Cambria" w:hAnsi="Cambria"/>
          <w:sz w:val="24"/>
          <w:szCs w:val="24"/>
        </w:rPr>
        <w:t>.</w:t>
      </w:r>
      <w:r w:rsidRPr="0054470A">
        <w:rPr>
          <w:rFonts w:ascii="Cambria" w:hAnsi="Cambria"/>
          <w:sz w:val="24"/>
          <w:szCs w:val="24"/>
        </w:rPr>
        <w:t xml:space="preserve"> </w:t>
      </w:r>
      <w:r w:rsidRPr="00C331CE">
        <w:rPr>
          <w:rFonts w:ascii="Cambria" w:hAnsi="Cambria"/>
          <w:sz w:val="24"/>
          <w:szCs w:val="24"/>
        </w:rPr>
        <w:t>Svītrot</w:t>
      </w:r>
      <w:r>
        <w:rPr>
          <w:rFonts w:ascii="Cambria" w:hAnsi="Cambria"/>
          <w:sz w:val="24"/>
          <w:szCs w:val="24"/>
        </w:rPr>
        <w:t xml:space="preserve"> 2.5.1.apakšpunkta otro teikumu.</w:t>
      </w:r>
    </w:p>
    <w:p w:rsidR="00501F0C" w:rsidRPr="00A501A4" w:rsidRDefault="00501F0C" w:rsidP="00501F0C">
      <w:pPr>
        <w:spacing w:after="0" w:line="240" w:lineRule="auto"/>
        <w:ind w:right="-902" w:firstLine="360"/>
        <w:jc w:val="both"/>
        <w:rPr>
          <w:rFonts w:ascii="Cambria" w:hAnsi="Cambria"/>
          <w:sz w:val="24"/>
          <w:szCs w:val="24"/>
        </w:rPr>
      </w:pPr>
      <w:r w:rsidRPr="00C331CE">
        <w:rPr>
          <w:rFonts w:ascii="Cambria" w:hAnsi="Cambria"/>
          <w:b/>
          <w:sz w:val="24"/>
          <w:szCs w:val="24"/>
        </w:rPr>
        <w:t>1.</w:t>
      </w:r>
      <w:r>
        <w:rPr>
          <w:rFonts w:ascii="Cambria" w:hAnsi="Cambria"/>
          <w:b/>
          <w:sz w:val="24"/>
          <w:szCs w:val="24"/>
        </w:rPr>
        <w:t>6</w:t>
      </w:r>
      <w:r w:rsidRPr="00C331CE">
        <w:rPr>
          <w:rFonts w:ascii="Cambria" w:hAnsi="Cambria"/>
          <w:b/>
          <w:sz w:val="24"/>
          <w:szCs w:val="24"/>
        </w:rPr>
        <w:t>.</w:t>
      </w:r>
      <w:r>
        <w:rPr>
          <w:rFonts w:ascii="Cambria" w:hAnsi="Cambria"/>
          <w:sz w:val="24"/>
          <w:szCs w:val="24"/>
        </w:rPr>
        <w:t xml:space="preserve"> </w:t>
      </w:r>
      <w:r w:rsidRPr="00A501A4">
        <w:rPr>
          <w:rFonts w:ascii="Cambria" w:hAnsi="Cambria"/>
          <w:sz w:val="24"/>
          <w:szCs w:val="24"/>
        </w:rPr>
        <w:t xml:space="preserve"> Izteikt 2.4.punktu un apakšpunktus  šādā redakcijā :</w:t>
      </w:r>
    </w:p>
    <w:p w:rsidR="00501F0C" w:rsidRPr="00A501A4" w:rsidRDefault="00501F0C" w:rsidP="00501F0C">
      <w:pPr>
        <w:spacing w:after="0" w:line="240" w:lineRule="auto"/>
        <w:ind w:right="-902" w:firstLine="360"/>
        <w:jc w:val="both"/>
        <w:rPr>
          <w:rFonts w:ascii="Cambria" w:hAnsi="Cambria"/>
          <w:iCs/>
          <w:sz w:val="24"/>
          <w:szCs w:val="24"/>
          <w:lang w:val="lt-LT"/>
        </w:rPr>
      </w:pPr>
      <w:r w:rsidRPr="00A501A4">
        <w:rPr>
          <w:rFonts w:ascii="Cambria" w:hAnsi="Cambria"/>
          <w:sz w:val="24"/>
          <w:szCs w:val="24"/>
        </w:rPr>
        <w:t xml:space="preserve">“2.4. Amatpersonas, kuras ir tiesīgas veikt administratīvā pārkāpuma procesu, līdz administratīvās pārkāpuma lietas izskatīšanai,  saskaņā ar </w:t>
      </w:r>
      <w:r w:rsidRPr="00A501A4">
        <w:rPr>
          <w:rFonts w:ascii="Cambria" w:hAnsi="Cambria"/>
          <w:iCs/>
          <w:sz w:val="24"/>
          <w:szCs w:val="24"/>
          <w:lang w:val="lt-LT"/>
        </w:rPr>
        <w:t>Administratīvās atbildības likumu, speciālajiem normatīvajiem aktiem un šo saistošo noteikumu neievērošanu Kokneses novada administratīvajā teritorijā:</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sz w:val="24"/>
          <w:szCs w:val="24"/>
        </w:rPr>
        <w:t>2.4.1. Kokneses novada pašvaldības policijas amatpersonas ;</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sz w:val="24"/>
          <w:szCs w:val="24"/>
        </w:rPr>
        <w:t>2.4.2. Kokneses novada domes priekšsēdētājs</w:t>
      </w:r>
      <w:r>
        <w:rPr>
          <w:rFonts w:ascii="Cambria" w:hAnsi="Cambria"/>
          <w:sz w:val="24"/>
          <w:szCs w:val="24"/>
        </w:rPr>
        <w:t xml:space="preserve">, Kokneses novada pašvaldības  </w:t>
      </w:r>
      <w:r w:rsidRPr="00A501A4">
        <w:rPr>
          <w:rFonts w:ascii="Cambria" w:hAnsi="Cambria"/>
          <w:sz w:val="24"/>
          <w:szCs w:val="24"/>
        </w:rPr>
        <w:t xml:space="preserve"> izpilddirektors ;</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sz w:val="24"/>
          <w:szCs w:val="24"/>
        </w:rPr>
        <w:t>2.4.3. Bebru pagasta pārvaldes vadītājs ;</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sz w:val="24"/>
          <w:szCs w:val="24"/>
        </w:rPr>
        <w:t>2.4.4. Iršu pagasta pārvaldes vadītājs ;</w:t>
      </w:r>
    </w:p>
    <w:p w:rsidR="00501F0C" w:rsidRDefault="00501F0C" w:rsidP="00501F0C">
      <w:pPr>
        <w:spacing w:after="0" w:line="240" w:lineRule="auto"/>
        <w:ind w:right="-902" w:firstLine="360"/>
        <w:jc w:val="both"/>
        <w:rPr>
          <w:rFonts w:ascii="Cambria" w:hAnsi="Cambria"/>
          <w:sz w:val="24"/>
          <w:szCs w:val="24"/>
        </w:rPr>
      </w:pPr>
      <w:r w:rsidRPr="00A501A4">
        <w:rPr>
          <w:rFonts w:ascii="Cambria" w:hAnsi="Cambria"/>
          <w:sz w:val="24"/>
          <w:szCs w:val="24"/>
        </w:rPr>
        <w:t xml:space="preserve">2.4.5.  Kokneses apvienotās pašvaldību būvvaldes amatpersonas.” </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w:t>
      </w:r>
      <w:r>
        <w:rPr>
          <w:rFonts w:ascii="Cambria" w:hAnsi="Cambria"/>
          <w:b/>
          <w:sz w:val="24"/>
          <w:szCs w:val="24"/>
        </w:rPr>
        <w:t>7.</w:t>
      </w:r>
      <w:r w:rsidRPr="00A501A4">
        <w:rPr>
          <w:rFonts w:ascii="Cambria" w:hAnsi="Cambria"/>
          <w:sz w:val="24"/>
          <w:szCs w:val="24"/>
        </w:rPr>
        <w:t xml:space="preserve">   Aizstāt 3.1.1. apakšpunktā skaitli un vārdu “uzliek naudas sodu līdz 15 </w:t>
      </w:r>
      <w:proofErr w:type="spellStart"/>
      <w:r w:rsidRPr="00A501A4">
        <w:rPr>
          <w:rFonts w:ascii="Cambria" w:hAnsi="Cambria"/>
          <w:sz w:val="24"/>
          <w:szCs w:val="24"/>
        </w:rPr>
        <w:t>euro</w:t>
      </w:r>
      <w:proofErr w:type="spellEnd"/>
      <w:r w:rsidRPr="00A501A4">
        <w:rPr>
          <w:rFonts w:ascii="Cambria" w:hAnsi="Cambria"/>
          <w:sz w:val="24"/>
          <w:szCs w:val="24"/>
        </w:rPr>
        <w:t>”</w:t>
      </w:r>
      <w:r w:rsidRPr="00A501A4">
        <w:rPr>
          <w:rFonts w:ascii="Cambria" w:hAnsi="Cambria"/>
          <w:i/>
          <w:sz w:val="24"/>
          <w:szCs w:val="24"/>
        </w:rPr>
        <w:t xml:space="preserve"> </w:t>
      </w:r>
      <w:r w:rsidRPr="00A501A4">
        <w:rPr>
          <w:rFonts w:ascii="Cambria" w:hAnsi="Cambria"/>
          <w:sz w:val="24"/>
          <w:szCs w:val="24"/>
        </w:rPr>
        <w:t>ar skaitli un vārdiem “ piemēro nauda sodu līdz 3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1.8.</w:t>
      </w:r>
      <w:r w:rsidRPr="00A501A4">
        <w:rPr>
          <w:rFonts w:ascii="Cambria" w:hAnsi="Cambria"/>
          <w:sz w:val="24"/>
          <w:szCs w:val="24"/>
        </w:rPr>
        <w:t xml:space="preserve">  Svītrot 3.1.2. apakšpunktu;</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1.9.</w:t>
      </w:r>
      <w:r w:rsidRPr="00A501A4">
        <w:rPr>
          <w:rFonts w:ascii="Cambria" w:hAnsi="Cambria"/>
          <w:sz w:val="24"/>
          <w:szCs w:val="24"/>
        </w:rPr>
        <w:t xml:space="preserve"> Aizstāt 3.1.3. apakšpunktā skaitli un vārdu “uzliek naudas sodu līdz 15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3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1.10.</w:t>
      </w:r>
      <w:r w:rsidRPr="00A501A4">
        <w:rPr>
          <w:rFonts w:ascii="Cambria" w:hAnsi="Cambria"/>
          <w:sz w:val="24"/>
          <w:szCs w:val="24"/>
        </w:rPr>
        <w:t xml:space="preserve">  Svītrot 3.1.4. apakšpunktu;</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1.11.</w:t>
      </w:r>
      <w:r w:rsidRPr="00A501A4">
        <w:rPr>
          <w:rFonts w:ascii="Cambria" w:hAnsi="Cambria"/>
          <w:sz w:val="24"/>
          <w:szCs w:val="24"/>
        </w:rPr>
        <w:t xml:space="preserve">  Aizstāt 3.1.5. apakšpunktā skaitli un vārdu “uzliek naudas sodu līdz 8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2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1.12.</w:t>
      </w:r>
      <w:r w:rsidRPr="00A501A4">
        <w:rPr>
          <w:rFonts w:ascii="Cambria" w:hAnsi="Cambria"/>
          <w:sz w:val="24"/>
          <w:szCs w:val="24"/>
        </w:rPr>
        <w:t xml:space="preserve"> Aizstāt 3.1.6. apakšpunktā skaitļus un vārdus “uzliek naudas sodu no 8 līdz 36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2 līdz 7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1.13.</w:t>
      </w:r>
      <w:r w:rsidRPr="00A501A4">
        <w:rPr>
          <w:rFonts w:ascii="Cambria" w:hAnsi="Cambria"/>
          <w:sz w:val="24"/>
          <w:szCs w:val="24"/>
        </w:rPr>
        <w:t xml:space="preserve">  Aizstāt 3.1.7. apakšpunktā vārdus “tiek piemērots LAPK 106.panta pirmā daļa” ar vārdiem “tiek piemēroti speciālie normatīvie akti” un skaitļus un vārdus “no 8 līdz 350 </w:t>
      </w:r>
      <w:proofErr w:type="spellStart"/>
      <w:r w:rsidRPr="00A501A4">
        <w:rPr>
          <w:rFonts w:ascii="Cambria" w:hAnsi="Cambria"/>
          <w:sz w:val="24"/>
          <w:szCs w:val="24"/>
        </w:rPr>
        <w:t>euro</w:t>
      </w:r>
      <w:proofErr w:type="spellEnd"/>
      <w:r w:rsidRPr="00A501A4">
        <w:rPr>
          <w:rFonts w:ascii="Cambria" w:hAnsi="Cambria"/>
          <w:sz w:val="24"/>
          <w:szCs w:val="24"/>
        </w:rPr>
        <w:t xml:space="preserve">” ar skaitļiem un vārdiem  “ no 2 līdz 70 naudas soda vienībām”  un skaitļus un vārdus “ no 15 līdz 712 </w:t>
      </w:r>
      <w:proofErr w:type="spellStart"/>
      <w:r w:rsidRPr="00A501A4">
        <w:rPr>
          <w:rFonts w:ascii="Cambria" w:hAnsi="Cambria"/>
          <w:sz w:val="24"/>
          <w:szCs w:val="24"/>
        </w:rPr>
        <w:t>euro</w:t>
      </w:r>
      <w:proofErr w:type="spellEnd"/>
      <w:r w:rsidRPr="00A501A4">
        <w:rPr>
          <w:rFonts w:ascii="Cambria" w:hAnsi="Cambria"/>
          <w:sz w:val="24"/>
          <w:szCs w:val="24"/>
        </w:rPr>
        <w:t>” ar skaitļiem un vārdiem  “ no 3 līdz 142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1.14.</w:t>
      </w:r>
      <w:r w:rsidRPr="00A501A4">
        <w:rPr>
          <w:rFonts w:ascii="Cambria" w:hAnsi="Cambria"/>
          <w:sz w:val="24"/>
          <w:szCs w:val="24"/>
        </w:rPr>
        <w:t xml:space="preserve">  Aizstāt 3.2.1. apakšpunktā skaitļus un vārdus “uzliek naudas sodu no 15 līdz 72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3 līdz 14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1.15.</w:t>
      </w:r>
      <w:r w:rsidRPr="00A501A4">
        <w:rPr>
          <w:rFonts w:ascii="Cambria" w:hAnsi="Cambria"/>
          <w:sz w:val="24"/>
          <w:szCs w:val="24"/>
        </w:rPr>
        <w:t xml:space="preserve"> Svītrot 3.2.2. apakšpunktu;</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1.16.</w:t>
      </w:r>
      <w:r w:rsidRPr="00A501A4">
        <w:rPr>
          <w:rFonts w:ascii="Cambria" w:hAnsi="Cambria"/>
          <w:sz w:val="24"/>
          <w:szCs w:val="24"/>
        </w:rPr>
        <w:t xml:space="preserve">  Aizstāt 3.2.3. apakšpunktā skaitli un vārdu “uzliek naudas sodu līdz 72 </w:t>
      </w:r>
      <w:proofErr w:type="spellStart"/>
      <w:r w:rsidRPr="00A501A4">
        <w:rPr>
          <w:rFonts w:ascii="Cambria" w:hAnsi="Cambria"/>
          <w:sz w:val="24"/>
          <w:szCs w:val="24"/>
        </w:rPr>
        <w:t>euro”ar</w:t>
      </w:r>
      <w:proofErr w:type="spellEnd"/>
      <w:r w:rsidRPr="00A501A4">
        <w:rPr>
          <w:rFonts w:ascii="Cambria" w:hAnsi="Cambria"/>
          <w:sz w:val="24"/>
          <w:szCs w:val="24"/>
        </w:rPr>
        <w:t xml:space="preserve"> skaitli un vārdiem “piemēro nauda sodu līdz 14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lastRenderedPageBreak/>
        <w:t>1.17.</w:t>
      </w:r>
      <w:r w:rsidRPr="00A501A4">
        <w:rPr>
          <w:rFonts w:ascii="Cambria" w:hAnsi="Cambria"/>
          <w:sz w:val="24"/>
          <w:szCs w:val="24"/>
        </w:rPr>
        <w:t xml:space="preserve"> Svītrot 3.2.4. apakšpunktu;</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1.18.</w:t>
      </w:r>
      <w:r w:rsidRPr="00A501A4">
        <w:rPr>
          <w:rFonts w:ascii="Cambria" w:hAnsi="Cambria"/>
          <w:sz w:val="24"/>
          <w:szCs w:val="24"/>
        </w:rPr>
        <w:t xml:space="preserve">  Aizstāt 3.2.5. apakšpunktā skaitli un vārdu “uzliek naudas sodu līdz 8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2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1.19.</w:t>
      </w:r>
      <w:r w:rsidRPr="00A501A4">
        <w:rPr>
          <w:rFonts w:ascii="Cambria" w:hAnsi="Cambria"/>
          <w:sz w:val="24"/>
          <w:szCs w:val="24"/>
        </w:rPr>
        <w:t xml:space="preserve">  Aizstāt 3.3.1. apakšpunktā skaitli un vārdu “uzliek naudas sodu līdz 35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7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1.20</w:t>
      </w:r>
      <w:r w:rsidRPr="00A501A4">
        <w:rPr>
          <w:rFonts w:ascii="Cambria" w:hAnsi="Cambria"/>
          <w:sz w:val="24"/>
          <w:szCs w:val="24"/>
        </w:rPr>
        <w:t xml:space="preserve">. Aizstāt 3.4.1. apakšpunktā skaitli un vārdu “uzliek naudas sodu līdz 43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8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1.21.</w:t>
      </w:r>
      <w:r w:rsidRPr="00A501A4">
        <w:rPr>
          <w:rFonts w:ascii="Cambria" w:hAnsi="Cambria"/>
          <w:sz w:val="24"/>
          <w:szCs w:val="24"/>
        </w:rPr>
        <w:t xml:space="preserve"> Svītrot 3.4.2. apakšpunktu;</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1.22.</w:t>
      </w:r>
      <w:r w:rsidRPr="00A501A4">
        <w:rPr>
          <w:rFonts w:ascii="Cambria" w:hAnsi="Cambria"/>
          <w:sz w:val="24"/>
          <w:szCs w:val="24"/>
        </w:rPr>
        <w:t xml:space="preserve">  Aizstāt 3.5.1. apakšpunktā skaitli un vārdu “uzliek naudas sodu līdz 143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28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1.23.</w:t>
      </w:r>
      <w:r w:rsidRPr="00A501A4">
        <w:rPr>
          <w:rFonts w:ascii="Cambria" w:hAnsi="Cambria"/>
          <w:sz w:val="24"/>
          <w:szCs w:val="24"/>
        </w:rPr>
        <w:t xml:space="preserve">  Svītrot 3.5.2. apakšpunktu; </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1.24.</w:t>
      </w:r>
      <w:r w:rsidRPr="00A501A4">
        <w:rPr>
          <w:rFonts w:ascii="Cambria" w:hAnsi="Cambria"/>
          <w:sz w:val="24"/>
          <w:szCs w:val="24"/>
        </w:rPr>
        <w:t xml:space="preserve">  Aizstāt 3.6.1. apakšpunktā skaitļus un vārdus “uzliek naudas sodu no 8 līdz 143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2 līdz 28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1.25</w:t>
      </w:r>
      <w:r w:rsidRPr="00A501A4">
        <w:rPr>
          <w:rFonts w:ascii="Cambria" w:hAnsi="Cambria"/>
          <w:sz w:val="24"/>
          <w:szCs w:val="24"/>
        </w:rPr>
        <w:t xml:space="preserve">. Svītrot 3.6.2. apakšpunktu; </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1.26.</w:t>
      </w:r>
      <w:r w:rsidRPr="00A501A4">
        <w:rPr>
          <w:rFonts w:ascii="Cambria" w:hAnsi="Cambria"/>
          <w:sz w:val="24"/>
          <w:szCs w:val="24"/>
        </w:rPr>
        <w:t xml:space="preserve"> Aizstāt 3.7.1. apakšpunktā skaitli un vārdu “uzliek naudas sodu līdz 22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1.27.</w:t>
      </w:r>
      <w:r w:rsidRPr="00A501A4">
        <w:rPr>
          <w:rFonts w:ascii="Cambria" w:hAnsi="Cambria"/>
          <w:sz w:val="24"/>
          <w:szCs w:val="24"/>
        </w:rPr>
        <w:t xml:space="preserve">  Aizstāt 3.8.1.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1.28.</w:t>
      </w:r>
      <w:r w:rsidRPr="00A501A4">
        <w:rPr>
          <w:rFonts w:ascii="Cambria" w:hAnsi="Cambria"/>
          <w:sz w:val="24"/>
          <w:szCs w:val="24"/>
        </w:rPr>
        <w:t xml:space="preserve">  Svītrot 3.8.2. apakšpunktu; </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1.29</w:t>
      </w:r>
      <w:r w:rsidRPr="00A501A4">
        <w:rPr>
          <w:rFonts w:ascii="Cambria" w:hAnsi="Cambria"/>
          <w:sz w:val="24"/>
          <w:szCs w:val="24"/>
        </w:rPr>
        <w:t xml:space="preserve">.  Aizstāt 3.8.3. apakšpunktā skaitļus un vārdus “uzliek naudas sodu no 29 līdz 143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5 līdz 28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1.30</w:t>
      </w:r>
      <w:r w:rsidRPr="00A501A4">
        <w:rPr>
          <w:rFonts w:ascii="Cambria" w:hAnsi="Cambria"/>
          <w:sz w:val="24"/>
          <w:szCs w:val="24"/>
        </w:rPr>
        <w:t xml:space="preserve">.  Svītrot 3.8.4. apakšpunktu; </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1.31.</w:t>
      </w:r>
      <w:r w:rsidRPr="00A501A4">
        <w:rPr>
          <w:rFonts w:ascii="Cambria" w:hAnsi="Cambria"/>
          <w:sz w:val="24"/>
          <w:szCs w:val="24"/>
        </w:rPr>
        <w:t xml:space="preserve">  Aizstāt 3.8.5. apakšpunktā skaitli un vārdu “uzliek naudas sodu līdz 29 </w:t>
      </w:r>
      <w:proofErr w:type="spellStart"/>
      <w:r w:rsidRPr="00A501A4">
        <w:rPr>
          <w:rFonts w:ascii="Cambria" w:hAnsi="Cambria"/>
          <w:sz w:val="24"/>
          <w:szCs w:val="24"/>
        </w:rPr>
        <w:t>euro</w:t>
      </w:r>
      <w:proofErr w:type="spellEnd"/>
      <w:r w:rsidRPr="00A501A4">
        <w:rPr>
          <w:rFonts w:ascii="Cambria" w:hAnsi="Cambria"/>
          <w:sz w:val="24"/>
          <w:szCs w:val="24"/>
        </w:rPr>
        <w:t>” ar skaitli un vārdiem ” piemēro nauda sodu līdz 5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1.32.</w:t>
      </w:r>
      <w:r w:rsidRPr="00A501A4">
        <w:rPr>
          <w:rFonts w:ascii="Cambria" w:hAnsi="Cambria"/>
          <w:sz w:val="24"/>
          <w:szCs w:val="24"/>
        </w:rPr>
        <w:t xml:space="preserve">  Svītrot 3.8.6. apakšpunktu; </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1.33</w:t>
      </w:r>
      <w:r w:rsidRPr="00A501A4">
        <w:rPr>
          <w:rFonts w:ascii="Cambria" w:hAnsi="Cambria"/>
          <w:sz w:val="24"/>
          <w:szCs w:val="24"/>
        </w:rPr>
        <w:t xml:space="preserve">.  Aizstāt 3.8.7.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1.34</w:t>
      </w:r>
      <w:r w:rsidRPr="00A501A4">
        <w:rPr>
          <w:rFonts w:ascii="Cambria" w:hAnsi="Cambria"/>
          <w:sz w:val="24"/>
          <w:szCs w:val="24"/>
        </w:rPr>
        <w:t xml:space="preserve">.  Aizstāt 3.8.8. apakšpunktā skaitli un vārdu “uzliek naudas sodu līdz 214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42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1.35</w:t>
      </w:r>
      <w:r w:rsidRPr="00A501A4">
        <w:rPr>
          <w:rFonts w:ascii="Cambria" w:hAnsi="Cambria"/>
          <w:sz w:val="24"/>
          <w:szCs w:val="24"/>
        </w:rPr>
        <w:t xml:space="preserve">. Svītrot 3.8.9. apakšpunktu; </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1.36</w:t>
      </w:r>
      <w:r w:rsidRPr="00A501A4">
        <w:rPr>
          <w:rFonts w:ascii="Cambria" w:hAnsi="Cambria"/>
          <w:sz w:val="24"/>
          <w:szCs w:val="24"/>
        </w:rPr>
        <w:t xml:space="preserve">.  Aizstāt 3.8.10. apakšpunktā skaitli un vārdu “uzliek naudas sodu līdz 214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42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1.37.</w:t>
      </w:r>
      <w:r w:rsidRPr="00A501A4">
        <w:rPr>
          <w:rFonts w:ascii="Cambria" w:hAnsi="Cambria"/>
          <w:sz w:val="24"/>
          <w:szCs w:val="24"/>
        </w:rPr>
        <w:t xml:space="preserve"> Svītrot 3.8.11. apakšpunktu;</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1.38</w:t>
      </w:r>
      <w:r w:rsidRPr="00A501A4">
        <w:rPr>
          <w:rFonts w:ascii="Cambria" w:hAnsi="Cambria"/>
          <w:sz w:val="24"/>
          <w:szCs w:val="24"/>
        </w:rPr>
        <w:t xml:space="preserve">. Aizstāt 3.8.12. apakšpunktā skaitli un vārdu “uzliek naudas sodu līdz 214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42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1.39</w:t>
      </w:r>
      <w:r w:rsidRPr="00A501A4">
        <w:rPr>
          <w:rFonts w:ascii="Cambria" w:hAnsi="Cambria"/>
          <w:sz w:val="24"/>
          <w:szCs w:val="24"/>
        </w:rPr>
        <w:t>.  Svītrot 3.8.13. apakšpunktu;</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1.40</w:t>
      </w:r>
      <w:r w:rsidRPr="00A501A4">
        <w:rPr>
          <w:rFonts w:ascii="Cambria" w:hAnsi="Cambria"/>
          <w:sz w:val="24"/>
          <w:szCs w:val="24"/>
        </w:rPr>
        <w:t xml:space="preserve">.  Aizstāt 3.8.14.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1.41</w:t>
      </w:r>
      <w:r w:rsidRPr="00A501A4">
        <w:rPr>
          <w:rFonts w:ascii="Cambria" w:hAnsi="Cambria"/>
          <w:sz w:val="24"/>
          <w:szCs w:val="24"/>
        </w:rPr>
        <w:t xml:space="preserve">.  Aizstāt 3.8.15.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501F0C" w:rsidRPr="00A501A4" w:rsidRDefault="00501F0C" w:rsidP="00501F0C">
      <w:pPr>
        <w:spacing w:after="0" w:line="240" w:lineRule="auto"/>
        <w:ind w:right="-902" w:firstLine="360"/>
        <w:jc w:val="both"/>
        <w:rPr>
          <w:rFonts w:ascii="Cambria" w:hAnsi="Cambria"/>
          <w:sz w:val="24"/>
          <w:szCs w:val="24"/>
        </w:rPr>
      </w:pPr>
      <w:r w:rsidRPr="00A501A4">
        <w:rPr>
          <w:rFonts w:ascii="Cambria" w:hAnsi="Cambria"/>
          <w:b/>
          <w:sz w:val="24"/>
          <w:szCs w:val="24"/>
        </w:rPr>
        <w:t>1.42.</w:t>
      </w:r>
      <w:r w:rsidRPr="00A501A4">
        <w:rPr>
          <w:rFonts w:ascii="Cambria" w:hAnsi="Cambria"/>
          <w:sz w:val="24"/>
          <w:szCs w:val="24"/>
        </w:rPr>
        <w:t xml:space="preserve"> Svītrot 3.8.16. apakšpunktu. </w:t>
      </w:r>
    </w:p>
    <w:p w:rsidR="00501F0C" w:rsidRPr="00A501A4" w:rsidRDefault="00501F0C" w:rsidP="00501F0C">
      <w:pPr>
        <w:numPr>
          <w:ilvl w:val="0"/>
          <w:numId w:val="27"/>
        </w:numPr>
        <w:spacing w:after="0" w:line="240" w:lineRule="auto"/>
        <w:ind w:left="0" w:right="-902" w:firstLine="360"/>
        <w:rPr>
          <w:rFonts w:ascii="Cambria" w:hAnsi="Cambria"/>
          <w:sz w:val="24"/>
          <w:szCs w:val="24"/>
        </w:rPr>
      </w:pPr>
      <w:r w:rsidRPr="00A501A4">
        <w:rPr>
          <w:rFonts w:ascii="Cambria" w:hAnsi="Cambria"/>
          <w:sz w:val="24"/>
          <w:szCs w:val="24"/>
        </w:rPr>
        <w:t xml:space="preserve">Saistošie noteikumi stājas spēkā  vienlaikus ar </w:t>
      </w:r>
      <w:r w:rsidRPr="00A501A4">
        <w:rPr>
          <w:rFonts w:ascii="Cambria" w:hAnsi="Cambria"/>
          <w:iCs/>
          <w:sz w:val="24"/>
          <w:szCs w:val="24"/>
          <w:lang w:val="lt-LT"/>
        </w:rPr>
        <w:t>Administratīvās atbildības likumu.</w:t>
      </w:r>
    </w:p>
    <w:p w:rsidR="00501F0C" w:rsidRDefault="00501F0C" w:rsidP="00501F0C">
      <w:pPr>
        <w:spacing w:after="0" w:line="240" w:lineRule="auto"/>
        <w:ind w:right="-902" w:firstLine="360"/>
        <w:rPr>
          <w:sz w:val="24"/>
          <w:szCs w:val="24"/>
        </w:rPr>
      </w:pPr>
    </w:p>
    <w:p w:rsidR="00501F0C" w:rsidRDefault="00501F0C" w:rsidP="00501F0C">
      <w:pPr>
        <w:spacing w:after="0" w:line="240" w:lineRule="auto"/>
        <w:ind w:right="-902" w:firstLine="360"/>
        <w:rPr>
          <w:sz w:val="24"/>
          <w:szCs w:val="24"/>
        </w:rPr>
      </w:pPr>
    </w:p>
    <w:p w:rsidR="00501F0C" w:rsidRDefault="00501F0C" w:rsidP="00501F0C">
      <w:pPr>
        <w:spacing w:after="0" w:line="240" w:lineRule="auto"/>
        <w:ind w:right="-902" w:firstLine="360"/>
        <w:rPr>
          <w:sz w:val="24"/>
          <w:szCs w:val="24"/>
        </w:rPr>
      </w:pPr>
    </w:p>
    <w:p w:rsidR="00501F0C" w:rsidRDefault="00501F0C" w:rsidP="00501F0C">
      <w:pPr>
        <w:spacing w:after="0" w:line="240" w:lineRule="auto"/>
        <w:ind w:right="-902" w:firstLine="360"/>
        <w:rPr>
          <w:sz w:val="24"/>
          <w:szCs w:val="24"/>
        </w:rPr>
      </w:pPr>
    </w:p>
    <w:p w:rsidR="00501F0C" w:rsidRDefault="00501F0C" w:rsidP="00501F0C">
      <w:pPr>
        <w:spacing w:after="0" w:line="240" w:lineRule="auto"/>
        <w:ind w:right="-902" w:firstLine="360"/>
        <w:rPr>
          <w:sz w:val="24"/>
          <w:szCs w:val="24"/>
        </w:rPr>
      </w:pPr>
    </w:p>
    <w:p w:rsidR="00501F0C" w:rsidRDefault="00501F0C" w:rsidP="00501F0C">
      <w:pPr>
        <w:spacing w:after="0" w:line="240" w:lineRule="auto"/>
        <w:ind w:right="-902" w:firstLine="360"/>
        <w:rPr>
          <w:sz w:val="24"/>
          <w:szCs w:val="24"/>
        </w:rPr>
      </w:pPr>
    </w:p>
    <w:p w:rsidR="00501F0C" w:rsidRDefault="00501F0C" w:rsidP="00501F0C">
      <w:pPr>
        <w:spacing w:after="0" w:line="240" w:lineRule="auto"/>
        <w:ind w:right="-902" w:firstLine="360"/>
        <w:rPr>
          <w:sz w:val="24"/>
          <w:szCs w:val="24"/>
        </w:rPr>
      </w:pPr>
    </w:p>
    <w:p w:rsidR="00501F0C" w:rsidRDefault="00501F0C" w:rsidP="00501F0C">
      <w:pPr>
        <w:spacing w:after="0" w:line="240" w:lineRule="auto"/>
        <w:ind w:right="-902" w:firstLine="360"/>
        <w:rPr>
          <w:sz w:val="24"/>
          <w:szCs w:val="24"/>
        </w:rPr>
      </w:pPr>
    </w:p>
    <w:p w:rsidR="00501F0C" w:rsidRDefault="00501F0C" w:rsidP="00501F0C">
      <w:pPr>
        <w:spacing w:after="0" w:line="240" w:lineRule="auto"/>
        <w:ind w:right="-902" w:firstLine="360"/>
        <w:rPr>
          <w:sz w:val="24"/>
          <w:szCs w:val="24"/>
        </w:rPr>
      </w:pPr>
    </w:p>
    <w:p w:rsidR="00501F0C" w:rsidRPr="00602773" w:rsidRDefault="00501F0C" w:rsidP="00501F0C">
      <w:pPr>
        <w:spacing w:after="0" w:line="240" w:lineRule="auto"/>
        <w:ind w:right="-908"/>
        <w:jc w:val="center"/>
        <w:rPr>
          <w:b/>
          <w:bCs/>
          <w:sz w:val="24"/>
          <w:szCs w:val="24"/>
        </w:rPr>
      </w:pPr>
      <w:r w:rsidRPr="00602773">
        <w:rPr>
          <w:b/>
          <w:bCs/>
          <w:sz w:val="24"/>
          <w:szCs w:val="24"/>
        </w:rPr>
        <w:lastRenderedPageBreak/>
        <w:t>Paskaidrojuma raksts</w:t>
      </w:r>
    </w:p>
    <w:p w:rsidR="00501F0C" w:rsidRDefault="00501F0C" w:rsidP="00501F0C">
      <w:pPr>
        <w:spacing w:after="0" w:line="240" w:lineRule="auto"/>
        <w:jc w:val="center"/>
        <w:rPr>
          <w:sz w:val="24"/>
          <w:szCs w:val="24"/>
        </w:rPr>
      </w:pPr>
      <w:r w:rsidRPr="00A86588">
        <w:rPr>
          <w:bCs/>
          <w:sz w:val="24"/>
          <w:szCs w:val="24"/>
        </w:rPr>
        <w:t xml:space="preserve">Kokneses novada domes </w:t>
      </w:r>
      <w:r>
        <w:rPr>
          <w:bCs/>
          <w:sz w:val="24"/>
          <w:szCs w:val="24"/>
        </w:rPr>
        <w:t xml:space="preserve">2019.gada 30.oktobra </w:t>
      </w:r>
      <w:r w:rsidRPr="00A86588">
        <w:rPr>
          <w:bCs/>
          <w:sz w:val="24"/>
          <w:szCs w:val="24"/>
        </w:rPr>
        <w:t>saistoš</w:t>
      </w:r>
      <w:r>
        <w:rPr>
          <w:bCs/>
          <w:sz w:val="24"/>
          <w:szCs w:val="24"/>
        </w:rPr>
        <w:t xml:space="preserve">ajiem </w:t>
      </w:r>
      <w:r w:rsidRPr="00A86588">
        <w:rPr>
          <w:bCs/>
          <w:sz w:val="24"/>
          <w:szCs w:val="24"/>
        </w:rPr>
        <w:t>noteikum</w:t>
      </w:r>
      <w:r>
        <w:rPr>
          <w:bCs/>
          <w:sz w:val="24"/>
          <w:szCs w:val="24"/>
        </w:rPr>
        <w:t xml:space="preserve">iem </w:t>
      </w:r>
      <w:r w:rsidRPr="00A86588">
        <w:rPr>
          <w:bCs/>
          <w:sz w:val="24"/>
          <w:szCs w:val="24"/>
        </w:rPr>
        <w:t xml:space="preserve"> </w:t>
      </w:r>
      <w:r w:rsidRPr="00054BF2">
        <w:rPr>
          <w:sz w:val="24"/>
          <w:szCs w:val="24"/>
        </w:rPr>
        <w:t>Nr</w:t>
      </w:r>
      <w:r>
        <w:rPr>
          <w:sz w:val="24"/>
          <w:szCs w:val="24"/>
        </w:rPr>
        <w:t>.8</w:t>
      </w:r>
      <w:r w:rsidRPr="00054BF2">
        <w:rPr>
          <w:sz w:val="24"/>
          <w:szCs w:val="24"/>
        </w:rPr>
        <w:t>/201</w:t>
      </w:r>
      <w:r>
        <w:rPr>
          <w:sz w:val="24"/>
          <w:szCs w:val="24"/>
        </w:rPr>
        <w:t>9</w:t>
      </w:r>
      <w:r w:rsidRPr="00054BF2">
        <w:rPr>
          <w:sz w:val="24"/>
          <w:szCs w:val="24"/>
        </w:rPr>
        <w:t xml:space="preserve">” Grozījumi </w:t>
      </w:r>
      <w:r w:rsidRPr="006D47A7">
        <w:rPr>
          <w:sz w:val="24"/>
          <w:szCs w:val="24"/>
        </w:rPr>
        <w:t>Kokneses novada domes 2010.gada 29. septembra   saistošajos noteikumos Nr. 19  “Kokneses novada sabiedriskās kārtības noteikumi”</w:t>
      </w:r>
    </w:p>
    <w:p w:rsidR="00501F0C" w:rsidRDefault="00501F0C" w:rsidP="00501F0C">
      <w:pPr>
        <w:spacing w:after="0" w:line="240" w:lineRule="auto"/>
        <w:jc w:val="center"/>
        <w:rPr>
          <w:b/>
          <w:bCs/>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9"/>
        <w:gridCol w:w="5873"/>
      </w:tblGrid>
      <w:tr w:rsidR="00501F0C" w:rsidRPr="00A86588" w:rsidTr="00E07839">
        <w:trPr>
          <w:cantSplit/>
        </w:trPr>
        <w:tc>
          <w:tcPr>
            <w:tcW w:w="242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sz w:val="24"/>
                <w:szCs w:val="24"/>
              </w:rPr>
            </w:pPr>
            <w:r w:rsidRPr="00A86588">
              <w:rPr>
                <w:sz w:val="24"/>
                <w:szCs w:val="24"/>
              </w:rPr>
              <w:t>Paskaidrojuma raksta sadaļas</w:t>
            </w:r>
          </w:p>
        </w:tc>
        <w:tc>
          <w:tcPr>
            <w:tcW w:w="5873"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center"/>
              <w:rPr>
                <w:sz w:val="24"/>
                <w:szCs w:val="24"/>
              </w:rPr>
            </w:pPr>
            <w:r w:rsidRPr="00A86588">
              <w:rPr>
                <w:sz w:val="24"/>
                <w:szCs w:val="24"/>
              </w:rPr>
              <w:t>Norādāmā informācija</w:t>
            </w:r>
          </w:p>
        </w:tc>
      </w:tr>
      <w:tr w:rsidR="00501F0C" w:rsidRPr="00A86588" w:rsidTr="00E07839">
        <w:trPr>
          <w:cantSplit/>
        </w:trPr>
        <w:tc>
          <w:tcPr>
            <w:tcW w:w="242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widowControl w:val="0"/>
              <w:numPr>
                <w:ilvl w:val="0"/>
                <w:numId w:val="26"/>
              </w:numPr>
              <w:autoSpaceDE w:val="0"/>
              <w:autoSpaceDN w:val="0"/>
              <w:adjustRightInd w:val="0"/>
              <w:spacing w:after="0" w:line="240" w:lineRule="auto"/>
              <w:jc w:val="center"/>
              <w:rPr>
                <w:bCs/>
                <w:sz w:val="24"/>
                <w:szCs w:val="24"/>
              </w:rPr>
            </w:pPr>
            <w:r w:rsidRPr="00A86588">
              <w:rPr>
                <w:bCs/>
                <w:sz w:val="24"/>
                <w:szCs w:val="24"/>
              </w:rPr>
              <w:t>Īss projekta satura izklāsts</w:t>
            </w:r>
          </w:p>
        </w:tc>
        <w:tc>
          <w:tcPr>
            <w:tcW w:w="5873" w:type="dxa"/>
            <w:tcBorders>
              <w:top w:val="single" w:sz="4" w:space="0" w:color="auto"/>
              <w:left w:val="single" w:sz="4" w:space="0" w:color="auto"/>
              <w:bottom w:val="single" w:sz="4" w:space="0" w:color="auto"/>
              <w:right w:val="single" w:sz="4" w:space="0" w:color="auto"/>
            </w:tcBorders>
            <w:vAlign w:val="center"/>
          </w:tcPr>
          <w:p w:rsidR="00501F0C" w:rsidRDefault="00501F0C" w:rsidP="00E07839">
            <w:pPr>
              <w:spacing w:after="0" w:line="240" w:lineRule="auto"/>
              <w:jc w:val="both"/>
              <w:rPr>
                <w:iCs/>
                <w:sz w:val="24"/>
                <w:szCs w:val="24"/>
                <w:lang w:val="lt-LT"/>
              </w:rPr>
            </w:pPr>
            <w:r w:rsidRPr="00A86588">
              <w:rPr>
                <w:iCs/>
                <w:sz w:val="24"/>
                <w:szCs w:val="24"/>
                <w:lang w:val="lt-LT"/>
              </w:rPr>
              <w:t>Lai nodrošinātu pašvaldības autonomo funciju izpildi pašvaldības dome pieņem saistošos noteikumus.</w:t>
            </w:r>
            <w:r>
              <w:rPr>
                <w:iCs/>
                <w:sz w:val="24"/>
                <w:szCs w:val="24"/>
                <w:lang w:val="lt-LT"/>
              </w:rPr>
              <w:t xml:space="preserve"> Ar 2020.gada 1.janvāri stājas spēkā Administratīvās atbildības likums. </w:t>
            </w:r>
            <w:r>
              <w:rPr>
                <w:sz w:val="24"/>
                <w:szCs w:val="24"/>
              </w:rPr>
              <w:t xml:space="preserve">Administratīvās atbildības likuma 16.panta pirmās daļas otrais teikums noteic, ka naudas soda apmēru likumā vai pašvaldību saistošajos noteikumos izsaka naudas soda vienībās, kur vienas vienības vērtība ir 5 </w:t>
            </w:r>
            <w:proofErr w:type="spellStart"/>
            <w:r>
              <w:rPr>
                <w:sz w:val="24"/>
                <w:szCs w:val="24"/>
              </w:rPr>
              <w:t>euro</w:t>
            </w:r>
            <w:proofErr w:type="spellEnd"/>
            <w:r>
              <w:rPr>
                <w:sz w:val="24"/>
                <w:szCs w:val="24"/>
              </w:rPr>
              <w:t xml:space="preserve">. Līdz ar to ar Administratīvās atbildības likuma spēkā stāšanos 2020.gada 1.janvārī saistošajiem noteikumiem ir jāatbilst šā likuma 16.panta noteikumiem.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vairākus </w:t>
            </w:r>
            <w:r w:rsidRPr="00DB4997">
              <w:rPr>
                <w:sz w:val="24"/>
                <w:szCs w:val="24"/>
              </w:rPr>
              <w:t>punktus un apakšpunktus.</w:t>
            </w:r>
          </w:p>
          <w:p w:rsidR="00501F0C" w:rsidRDefault="00501F0C" w:rsidP="00E07839">
            <w:pPr>
              <w:spacing w:after="0" w:line="240" w:lineRule="auto"/>
              <w:jc w:val="both"/>
              <w:rPr>
                <w:iCs/>
                <w:sz w:val="24"/>
                <w:szCs w:val="24"/>
                <w:lang w:val="lt-LT"/>
              </w:rPr>
            </w:pPr>
            <w:r>
              <w:rPr>
                <w:iCs/>
                <w:sz w:val="24"/>
                <w:szCs w:val="24"/>
                <w:lang w:val="lt-LT"/>
              </w:rPr>
              <w:t xml:space="preserve">Pamatojoties uz minēto,  nepieciešams  pieņemt grozījumus  </w:t>
            </w:r>
            <w:r w:rsidRPr="006D47A7">
              <w:rPr>
                <w:sz w:val="24"/>
                <w:szCs w:val="24"/>
              </w:rPr>
              <w:t>Kokneses novada domes 2010.gada 29. septembra   saistošajos noteikumos Nr. 19  “Kokneses novada sabiedriskās kārtības noteikumi”</w:t>
            </w:r>
            <w:r w:rsidRPr="007A495B">
              <w:rPr>
                <w:sz w:val="24"/>
                <w:szCs w:val="24"/>
              </w:rPr>
              <w:t xml:space="preserve"> </w:t>
            </w:r>
            <w:r>
              <w:rPr>
                <w:bCs/>
                <w:sz w:val="24"/>
                <w:szCs w:val="24"/>
              </w:rPr>
              <w:t>(turpmāk - Saistošie noteikumi).</w:t>
            </w:r>
            <w:r>
              <w:rPr>
                <w:iCs/>
                <w:sz w:val="24"/>
                <w:szCs w:val="24"/>
                <w:lang w:val="lt-LT"/>
              </w:rPr>
              <w:t xml:space="preserve"> </w:t>
            </w:r>
          </w:p>
          <w:p w:rsidR="00501F0C" w:rsidRPr="00A86588" w:rsidRDefault="00501F0C" w:rsidP="00E07839">
            <w:pPr>
              <w:spacing w:after="0" w:line="240" w:lineRule="auto"/>
              <w:jc w:val="both"/>
              <w:rPr>
                <w:iCs/>
                <w:sz w:val="24"/>
                <w:szCs w:val="24"/>
                <w:lang w:val="lt-LT"/>
              </w:rPr>
            </w:pPr>
            <w:r>
              <w:rPr>
                <w:sz w:val="24"/>
                <w:szCs w:val="24"/>
              </w:rPr>
              <w:t>Administratīvās atbildības likums neparedz atkārtotību kā atbildību pastiprinošu apstākli, līdz ar ko no noteikumiem jāsvītro punkti kas to paredz .</w:t>
            </w:r>
          </w:p>
        </w:tc>
      </w:tr>
      <w:tr w:rsidR="00501F0C" w:rsidRPr="00A86588" w:rsidTr="00E07839">
        <w:trPr>
          <w:cantSplit/>
        </w:trPr>
        <w:tc>
          <w:tcPr>
            <w:tcW w:w="2429" w:type="dxa"/>
            <w:tcBorders>
              <w:top w:val="single" w:sz="4" w:space="0" w:color="auto"/>
              <w:left w:val="single" w:sz="4" w:space="0" w:color="auto"/>
              <w:bottom w:val="single" w:sz="4" w:space="0" w:color="auto"/>
              <w:right w:val="single" w:sz="4" w:space="0" w:color="auto"/>
            </w:tcBorders>
          </w:tcPr>
          <w:p w:rsidR="00501F0C" w:rsidRDefault="00501F0C" w:rsidP="00E07839">
            <w:pPr>
              <w:spacing w:after="0" w:line="240" w:lineRule="auto"/>
              <w:ind w:left="360"/>
              <w:jc w:val="center"/>
              <w:rPr>
                <w:bCs/>
                <w:sz w:val="24"/>
                <w:szCs w:val="24"/>
              </w:rPr>
            </w:pPr>
            <w:r w:rsidRPr="00A86588">
              <w:rPr>
                <w:bCs/>
                <w:sz w:val="24"/>
                <w:szCs w:val="24"/>
              </w:rPr>
              <w:t>2. Projekta nepieciešamības pamatojums</w:t>
            </w:r>
          </w:p>
          <w:p w:rsidR="00501F0C" w:rsidRPr="00A86588" w:rsidRDefault="00501F0C" w:rsidP="00E07839">
            <w:pPr>
              <w:spacing w:after="0" w:line="240" w:lineRule="auto"/>
              <w:jc w:val="center"/>
              <w:rPr>
                <w:bCs/>
                <w:sz w:val="24"/>
                <w:szCs w:val="24"/>
              </w:rPr>
            </w:pPr>
          </w:p>
          <w:p w:rsidR="00501F0C" w:rsidRPr="00A86588" w:rsidRDefault="00501F0C" w:rsidP="00E07839">
            <w:pPr>
              <w:spacing w:after="0" w:line="240" w:lineRule="auto"/>
              <w:jc w:val="center"/>
              <w:rPr>
                <w:bCs/>
                <w:sz w:val="24"/>
                <w:szCs w:val="24"/>
              </w:rPr>
            </w:pPr>
          </w:p>
        </w:tc>
        <w:tc>
          <w:tcPr>
            <w:tcW w:w="5873"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uppressAutoHyphens/>
              <w:spacing w:after="0" w:line="240" w:lineRule="auto"/>
              <w:jc w:val="both"/>
              <w:rPr>
                <w:rFonts w:eastAsia="Lucida Sans Unicode"/>
                <w:sz w:val="24"/>
                <w:szCs w:val="24"/>
                <w:lang w:val="nl-NL"/>
              </w:rPr>
            </w:pPr>
            <w:r>
              <w:rPr>
                <w:rFonts w:eastAsia="Lucida Sans Unicode"/>
                <w:sz w:val="24"/>
                <w:szCs w:val="24"/>
                <w:lang w:val="nl-NL"/>
              </w:rPr>
              <w:t xml:space="preserve">Ņemot vērā, ka ar 2020.gada 1.janvāri stājas spēkā </w:t>
            </w:r>
            <w:r>
              <w:rPr>
                <w:sz w:val="24"/>
                <w:szCs w:val="24"/>
              </w:rPr>
              <w:t xml:space="preserve">Administratīvās atbildības likums, kur 16.panta pirmās daļas otrais teikums noteic, ka naudas soda apmēru likumā vai pašvaldību saistošajos noteikumos izsaka naudas soda vienībās, nepieciešams veikt izmaiņas saistošajos noteikumos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vairākus </w:t>
            </w:r>
            <w:r w:rsidRPr="00DB4997">
              <w:rPr>
                <w:sz w:val="24"/>
                <w:szCs w:val="24"/>
              </w:rPr>
              <w:t>punktus un apakšpunktus.</w:t>
            </w:r>
            <w:r>
              <w:rPr>
                <w:sz w:val="24"/>
                <w:szCs w:val="24"/>
              </w:rPr>
              <w:t xml:space="preserve"> Administratīvās atbildības likums neparedz atkārtotību kā atbildību pastiprinošu apstākli, līdz ar ko no noteikumiem jāsvītro punkti kas to paredz .</w:t>
            </w:r>
          </w:p>
        </w:tc>
      </w:tr>
      <w:tr w:rsidR="00501F0C" w:rsidRPr="00A86588" w:rsidTr="00E07839">
        <w:trPr>
          <w:cantSplit/>
        </w:trPr>
        <w:tc>
          <w:tcPr>
            <w:tcW w:w="242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bCs/>
                <w:sz w:val="24"/>
                <w:szCs w:val="24"/>
              </w:rPr>
            </w:pPr>
            <w:r w:rsidRPr="00A86588">
              <w:rPr>
                <w:bCs/>
                <w:sz w:val="24"/>
                <w:szCs w:val="24"/>
              </w:rPr>
              <w:t>3. Informācija par plānoto projekta ietekmi uz pašvaldības budžetu</w:t>
            </w:r>
          </w:p>
        </w:tc>
        <w:tc>
          <w:tcPr>
            <w:tcW w:w="5873"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bCs/>
                <w:sz w:val="24"/>
                <w:szCs w:val="24"/>
              </w:rPr>
            </w:pPr>
            <w:r>
              <w:rPr>
                <w:bCs/>
                <w:sz w:val="24"/>
                <w:szCs w:val="24"/>
              </w:rPr>
              <w:t>Izmaiņas saistošo noteikumu īstenošanas finansiālās ietekmes prognoze uz pašvaldības budžetu nav prognozēta.</w:t>
            </w:r>
          </w:p>
          <w:p w:rsidR="00501F0C" w:rsidRPr="00A86588" w:rsidRDefault="00501F0C" w:rsidP="00E07839">
            <w:pPr>
              <w:spacing w:after="0" w:line="240" w:lineRule="auto"/>
              <w:jc w:val="both"/>
              <w:rPr>
                <w:bCs/>
                <w:sz w:val="24"/>
                <w:szCs w:val="24"/>
              </w:rPr>
            </w:pPr>
          </w:p>
        </w:tc>
      </w:tr>
      <w:tr w:rsidR="00501F0C" w:rsidRPr="00A86588" w:rsidTr="00E07839">
        <w:trPr>
          <w:cantSplit/>
        </w:trPr>
        <w:tc>
          <w:tcPr>
            <w:tcW w:w="242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bCs/>
                <w:sz w:val="24"/>
                <w:szCs w:val="24"/>
              </w:rPr>
            </w:pPr>
            <w:r w:rsidRPr="00A86588">
              <w:rPr>
                <w:bCs/>
                <w:sz w:val="24"/>
                <w:szCs w:val="24"/>
              </w:rPr>
              <w:lastRenderedPageBreak/>
              <w:t>4. Informācija par plānoto projekta ietekmi uz uzņēmējdarbības vidi pašvaldības teritorijā</w:t>
            </w:r>
          </w:p>
        </w:tc>
        <w:tc>
          <w:tcPr>
            <w:tcW w:w="5873"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bCs/>
                <w:sz w:val="24"/>
                <w:szCs w:val="24"/>
              </w:rPr>
            </w:pPr>
            <w:r>
              <w:rPr>
                <w:bCs/>
                <w:sz w:val="24"/>
                <w:szCs w:val="24"/>
              </w:rPr>
              <w:t>Neietekmē</w:t>
            </w:r>
          </w:p>
        </w:tc>
      </w:tr>
      <w:tr w:rsidR="00501F0C" w:rsidRPr="00A86588" w:rsidTr="00E07839">
        <w:trPr>
          <w:cantSplit/>
        </w:trPr>
        <w:tc>
          <w:tcPr>
            <w:tcW w:w="242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bCs/>
                <w:sz w:val="24"/>
                <w:szCs w:val="24"/>
              </w:rPr>
            </w:pPr>
            <w:r w:rsidRPr="00A86588">
              <w:rPr>
                <w:bCs/>
                <w:sz w:val="24"/>
                <w:szCs w:val="24"/>
              </w:rPr>
              <w:t>5. Informācija par administratīvajām procedūrām</w:t>
            </w:r>
          </w:p>
        </w:tc>
        <w:tc>
          <w:tcPr>
            <w:tcW w:w="5873"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sz w:val="24"/>
                <w:szCs w:val="24"/>
              </w:rPr>
            </w:pPr>
            <w:r w:rsidRPr="00A86588">
              <w:rPr>
                <w:sz w:val="24"/>
                <w:szCs w:val="24"/>
              </w:rPr>
              <w:t>Saistošo noteikumu tiesiskais regulējums attiecināms un var skart visus novada iedzīvotājus</w:t>
            </w:r>
            <w:r>
              <w:rPr>
                <w:sz w:val="24"/>
                <w:szCs w:val="24"/>
              </w:rPr>
              <w:t>, nekustamo īpašumu īpašniekus   un personas, kas uzturas novada teritorijā.</w:t>
            </w:r>
          </w:p>
        </w:tc>
      </w:tr>
      <w:tr w:rsidR="00501F0C" w:rsidRPr="00A86588" w:rsidTr="00E07839">
        <w:trPr>
          <w:cantSplit/>
          <w:trHeight w:val="132"/>
        </w:trPr>
        <w:tc>
          <w:tcPr>
            <w:tcW w:w="242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bCs/>
                <w:sz w:val="24"/>
                <w:szCs w:val="24"/>
              </w:rPr>
            </w:pPr>
            <w:r w:rsidRPr="00A86588">
              <w:rPr>
                <w:bCs/>
                <w:sz w:val="24"/>
                <w:szCs w:val="24"/>
              </w:rPr>
              <w:t>6. Informācija par konsultācijām ar privātpersonām</w:t>
            </w:r>
          </w:p>
        </w:tc>
        <w:tc>
          <w:tcPr>
            <w:tcW w:w="5873"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bCs/>
                <w:sz w:val="24"/>
                <w:szCs w:val="24"/>
              </w:rPr>
            </w:pPr>
            <w:r w:rsidRPr="00A86588">
              <w:rPr>
                <w:bCs/>
                <w:sz w:val="24"/>
                <w:szCs w:val="24"/>
              </w:rPr>
              <w:t xml:space="preserve">Konsultācijas ar sabiedrības pārstāvjiem nav </w:t>
            </w:r>
            <w:r>
              <w:rPr>
                <w:bCs/>
                <w:sz w:val="24"/>
                <w:szCs w:val="24"/>
              </w:rPr>
              <w:t>nepieciešamas.</w:t>
            </w:r>
            <w:r w:rsidRPr="00A86588">
              <w:rPr>
                <w:rFonts w:eastAsia="Lucida Sans Unicode"/>
                <w:color w:val="000000"/>
                <w:sz w:val="24"/>
                <w:szCs w:val="24"/>
              </w:rPr>
              <w:t xml:space="preserve"> Saistošie noteikumi tiks publicēti </w:t>
            </w:r>
            <w:r>
              <w:rPr>
                <w:rFonts w:eastAsia="Lucida Sans Unicode"/>
                <w:color w:val="000000"/>
                <w:sz w:val="24"/>
                <w:szCs w:val="24"/>
              </w:rPr>
              <w:t xml:space="preserve">Kokneses novada domes informatīvajā izdevumā </w:t>
            </w:r>
            <w:r w:rsidRPr="00A86588">
              <w:rPr>
                <w:rFonts w:eastAsia="Lucida Sans Unicode"/>
                <w:color w:val="000000"/>
                <w:sz w:val="24"/>
                <w:szCs w:val="24"/>
              </w:rPr>
              <w:t xml:space="preserve">“Kokneses </w:t>
            </w:r>
            <w:r>
              <w:rPr>
                <w:rFonts w:eastAsia="Lucida Sans Unicode"/>
                <w:color w:val="000000"/>
                <w:sz w:val="24"/>
                <w:szCs w:val="24"/>
              </w:rPr>
              <w:t>N</w:t>
            </w:r>
            <w:r w:rsidRPr="00A86588">
              <w:rPr>
                <w:rFonts w:eastAsia="Lucida Sans Unicode"/>
                <w:color w:val="000000"/>
                <w:sz w:val="24"/>
                <w:szCs w:val="24"/>
              </w:rPr>
              <w:t xml:space="preserve">ovada </w:t>
            </w:r>
            <w:r>
              <w:rPr>
                <w:rFonts w:eastAsia="Lucida Sans Unicode"/>
                <w:color w:val="000000"/>
                <w:sz w:val="24"/>
                <w:szCs w:val="24"/>
              </w:rPr>
              <w:t>V</w:t>
            </w:r>
            <w:r w:rsidRPr="00A86588">
              <w:rPr>
                <w:rFonts w:eastAsia="Lucida Sans Unicode"/>
                <w:color w:val="000000"/>
                <w:sz w:val="24"/>
                <w:szCs w:val="24"/>
              </w:rPr>
              <w:t xml:space="preserve">ēstis” un pašvaldības mājas lapā </w:t>
            </w:r>
            <w:hyperlink r:id="rId27" w:history="1">
              <w:r w:rsidRPr="001E704F">
                <w:rPr>
                  <w:rStyle w:val="Hipersaite"/>
                  <w:rFonts w:eastAsia="Lucida Sans Unicode"/>
                  <w:sz w:val="24"/>
                  <w:szCs w:val="24"/>
                </w:rPr>
                <w:t>www.koknese.lv</w:t>
              </w:r>
            </w:hyperlink>
            <w:r>
              <w:rPr>
                <w:rFonts w:eastAsia="Lucida Sans Unicode"/>
                <w:color w:val="000000"/>
                <w:sz w:val="24"/>
                <w:szCs w:val="24"/>
              </w:rPr>
              <w:t xml:space="preserve"> </w:t>
            </w:r>
            <w:r w:rsidRPr="00A86588">
              <w:rPr>
                <w:rFonts w:eastAsia="Lucida Sans Unicode"/>
                <w:color w:val="000000"/>
                <w:sz w:val="24"/>
                <w:szCs w:val="24"/>
              </w:rPr>
              <w:t>internetā.</w:t>
            </w:r>
          </w:p>
        </w:tc>
      </w:tr>
      <w:tr w:rsidR="00501F0C" w:rsidRPr="00A86588" w:rsidTr="00E07839">
        <w:trPr>
          <w:cantSplit/>
          <w:trHeight w:val="132"/>
        </w:trPr>
        <w:tc>
          <w:tcPr>
            <w:tcW w:w="242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bCs/>
                <w:sz w:val="24"/>
                <w:szCs w:val="24"/>
              </w:rPr>
            </w:pPr>
            <w:r w:rsidRPr="00A86588">
              <w:rPr>
                <w:bCs/>
                <w:sz w:val="24"/>
                <w:szCs w:val="24"/>
              </w:rPr>
              <w:t>7. Cita informācija</w:t>
            </w:r>
          </w:p>
        </w:tc>
        <w:tc>
          <w:tcPr>
            <w:tcW w:w="5873"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center"/>
              <w:rPr>
                <w:sz w:val="24"/>
                <w:szCs w:val="24"/>
              </w:rPr>
            </w:pPr>
            <w:r w:rsidRPr="00A86588">
              <w:rPr>
                <w:sz w:val="24"/>
                <w:szCs w:val="24"/>
              </w:rPr>
              <w:t>Nav</w:t>
            </w:r>
          </w:p>
        </w:tc>
      </w:tr>
    </w:tbl>
    <w:p w:rsidR="00501F0C" w:rsidRPr="006D47A7" w:rsidRDefault="00501F0C" w:rsidP="00501F0C">
      <w:pPr>
        <w:spacing w:after="0" w:line="240" w:lineRule="auto"/>
        <w:ind w:left="360" w:right="-902"/>
        <w:rPr>
          <w:sz w:val="24"/>
          <w:szCs w:val="24"/>
        </w:rPr>
      </w:pPr>
    </w:p>
    <w:p w:rsidR="00501F0C" w:rsidRPr="006D47A7" w:rsidRDefault="00501F0C" w:rsidP="00501F0C">
      <w:pPr>
        <w:spacing w:after="0" w:line="240" w:lineRule="auto"/>
        <w:ind w:left="360" w:right="-902"/>
        <w:rPr>
          <w:sz w:val="24"/>
          <w:szCs w:val="24"/>
        </w:rPr>
      </w:pPr>
    </w:p>
    <w:p w:rsidR="00501F0C" w:rsidRDefault="00501F0C" w:rsidP="00501F0C"/>
    <w:p w:rsidR="00501F0C" w:rsidRPr="002C47AE" w:rsidRDefault="00501F0C" w:rsidP="00501F0C">
      <w:pPr>
        <w:spacing w:after="0" w:line="240" w:lineRule="auto"/>
        <w:ind w:right="-907"/>
        <w:jc w:val="center"/>
        <w:rPr>
          <w:rFonts w:ascii="Cambria" w:hAnsi="Cambria"/>
          <w:b/>
          <w:bCs/>
          <w:sz w:val="24"/>
          <w:szCs w:val="24"/>
        </w:rPr>
      </w:pPr>
      <w:r w:rsidRPr="002C47AE">
        <w:rPr>
          <w:rFonts w:ascii="Cambria" w:hAnsi="Cambria"/>
          <w:b/>
          <w:bCs/>
          <w:sz w:val="24"/>
          <w:szCs w:val="24"/>
        </w:rPr>
        <w:t>5.18.2</w:t>
      </w:r>
    </w:p>
    <w:p w:rsidR="00501F0C" w:rsidRDefault="00501F0C" w:rsidP="00501F0C">
      <w:pPr>
        <w:spacing w:after="0" w:line="240" w:lineRule="auto"/>
        <w:ind w:right="-902"/>
        <w:jc w:val="center"/>
        <w:rPr>
          <w:rFonts w:ascii="Cambria" w:hAnsi="Cambria"/>
          <w:bCs/>
          <w:sz w:val="24"/>
          <w:szCs w:val="24"/>
        </w:rPr>
      </w:pPr>
      <w:r>
        <w:rPr>
          <w:rFonts w:ascii="Cambria" w:hAnsi="Cambria"/>
          <w:b/>
          <w:sz w:val="24"/>
          <w:szCs w:val="24"/>
        </w:rPr>
        <w:t>Par “</w:t>
      </w:r>
      <w:r w:rsidRPr="00C42527">
        <w:rPr>
          <w:rFonts w:ascii="Cambria" w:hAnsi="Cambria"/>
          <w:b/>
          <w:sz w:val="24"/>
          <w:szCs w:val="24"/>
        </w:rPr>
        <w:t>Grozījumi  Kokneses novada domes 2010.gada 30.jūnija   saistošajos noteikumos Nr. 10</w:t>
      </w:r>
      <w:r>
        <w:rPr>
          <w:rFonts w:ascii="Cambria" w:hAnsi="Cambria"/>
          <w:b/>
          <w:sz w:val="24"/>
          <w:szCs w:val="24"/>
        </w:rPr>
        <w:t xml:space="preserve"> </w:t>
      </w:r>
      <w:r w:rsidRPr="00C42527">
        <w:rPr>
          <w:rFonts w:ascii="Cambria" w:hAnsi="Cambria"/>
          <w:b/>
          <w:sz w:val="24"/>
          <w:szCs w:val="24"/>
        </w:rPr>
        <w:t>“Par kapsētu uzturēšanu un lietošanu Kokneses novadā”</w:t>
      </w:r>
      <w:r>
        <w:rPr>
          <w:rFonts w:ascii="Cambria" w:hAnsi="Cambria"/>
          <w:b/>
          <w:sz w:val="24"/>
          <w:szCs w:val="24"/>
        </w:rPr>
        <w:t xml:space="preserve">” precizēšanu </w:t>
      </w:r>
    </w:p>
    <w:p w:rsidR="00501F0C" w:rsidRPr="00C42527" w:rsidRDefault="00501F0C" w:rsidP="00501F0C">
      <w:pPr>
        <w:spacing w:after="0" w:line="240" w:lineRule="auto"/>
        <w:ind w:right="-902"/>
        <w:jc w:val="center"/>
        <w:rPr>
          <w:rFonts w:ascii="Cambria" w:hAnsi="Cambria"/>
          <w:bCs/>
          <w:sz w:val="24"/>
          <w:szCs w:val="24"/>
        </w:rPr>
      </w:pPr>
      <w:r>
        <w:rPr>
          <w:rFonts w:ascii="Cambria" w:hAnsi="Cambria"/>
          <w:bCs/>
          <w:sz w:val="24"/>
          <w:szCs w:val="24"/>
        </w:rPr>
        <w:t>_______________________________________________________________________________________________________</w:t>
      </w:r>
    </w:p>
    <w:p w:rsidR="00501F0C" w:rsidRDefault="00501F0C" w:rsidP="00501F0C">
      <w:pPr>
        <w:spacing w:after="0" w:line="240" w:lineRule="auto"/>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J.Liepiņš</w:t>
      </w:r>
      <w:proofErr w:type="spellEnd"/>
      <w:r>
        <w:rPr>
          <w:rFonts w:ascii="Cambria" w:hAnsi="Cambria"/>
          <w:sz w:val="24"/>
          <w:szCs w:val="24"/>
        </w:rPr>
        <w:t xml:space="preserve">, </w:t>
      </w:r>
      <w:proofErr w:type="spellStart"/>
      <w:r>
        <w:rPr>
          <w:rFonts w:ascii="Cambria" w:hAnsi="Cambria"/>
          <w:sz w:val="24"/>
          <w:szCs w:val="24"/>
        </w:rPr>
        <w:t>I.Pabērza</w:t>
      </w:r>
      <w:proofErr w:type="spellEnd"/>
      <w:r>
        <w:rPr>
          <w:rFonts w:ascii="Cambria" w:hAnsi="Cambria"/>
          <w:sz w:val="24"/>
          <w:szCs w:val="24"/>
        </w:rPr>
        <w:t>)</w:t>
      </w:r>
    </w:p>
    <w:p w:rsidR="00501F0C" w:rsidRDefault="00501F0C" w:rsidP="00501F0C">
      <w:pPr>
        <w:spacing w:after="0" w:line="240" w:lineRule="auto"/>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jc w:val="both"/>
        <w:rPr>
          <w:rFonts w:ascii="Cambria" w:hAnsi="Cambria"/>
          <w:sz w:val="24"/>
          <w:szCs w:val="24"/>
        </w:rPr>
      </w:pPr>
    </w:p>
    <w:p w:rsidR="00501F0C" w:rsidRDefault="00501F0C" w:rsidP="00501F0C">
      <w:pPr>
        <w:spacing w:after="0" w:line="240" w:lineRule="auto"/>
        <w:ind w:right="-805" w:firstLine="720"/>
        <w:jc w:val="both"/>
        <w:rPr>
          <w:rFonts w:ascii="Times New Roman" w:hAnsi="Times New Roman"/>
          <w:bCs/>
          <w:sz w:val="24"/>
          <w:szCs w:val="24"/>
        </w:rPr>
      </w:pPr>
      <w:r w:rsidRPr="00970D89">
        <w:rPr>
          <w:rFonts w:ascii="Cambria" w:hAnsi="Cambria"/>
          <w:iCs/>
          <w:sz w:val="24"/>
          <w:szCs w:val="24"/>
          <w:lang w:val="lt-LT"/>
        </w:rPr>
        <w:t xml:space="preserve">2019.gada </w:t>
      </w:r>
      <w:r>
        <w:rPr>
          <w:rFonts w:ascii="Cambria" w:hAnsi="Cambria"/>
          <w:iCs/>
          <w:sz w:val="24"/>
          <w:szCs w:val="24"/>
          <w:lang w:val="lt-LT"/>
        </w:rPr>
        <w:t>11.decembrī</w:t>
      </w:r>
      <w:r w:rsidRPr="00970D89">
        <w:rPr>
          <w:rFonts w:ascii="Cambria" w:hAnsi="Cambria"/>
          <w:iCs/>
          <w:sz w:val="24"/>
          <w:szCs w:val="24"/>
          <w:lang w:val="lt-LT"/>
        </w:rPr>
        <w:t xml:space="preserve">  </w:t>
      </w:r>
      <w:r w:rsidRPr="00970D89">
        <w:rPr>
          <w:rFonts w:ascii="Cambria" w:hAnsi="Cambria"/>
          <w:sz w:val="24"/>
          <w:szCs w:val="24"/>
        </w:rPr>
        <w:t>Vides aizsardzības un reģionālās attīstības  ministrija ar  vēstuli Nr.1-18/</w:t>
      </w:r>
      <w:r>
        <w:rPr>
          <w:rFonts w:ascii="Cambria" w:hAnsi="Cambria"/>
          <w:sz w:val="24"/>
          <w:szCs w:val="24"/>
        </w:rPr>
        <w:t>11566,</w:t>
      </w:r>
      <w:r w:rsidRPr="00970D89">
        <w:rPr>
          <w:rFonts w:ascii="Cambria" w:hAnsi="Cambria"/>
          <w:sz w:val="24"/>
          <w:szCs w:val="24"/>
        </w:rPr>
        <w:t xml:space="preserve"> norāda precizēt </w:t>
      </w:r>
      <w:r>
        <w:rPr>
          <w:rFonts w:ascii="Cambria" w:hAnsi="Cambria"/>
          <w:sz w:val="24"/>
          <w:szCs w:val="24"/>
        </w:rPr>
        <w:t xml:space="preserve">Kokneses novada domes 2019.gada 30.oktobra  </w:t>
      </w:r>
      <w:r w:rsidRPr="00970D89">
        <w:rPr>
          <w:rFonts w:ascii="Cambria" w:hAnsi="Cambria"/>
          <w:sz w:val="24"/>
          <w:szCs w:val="24"/>
        </w:rPr>
        <w:t xml:space="preserve"> saistošo</w:t>
      </w:r>
      <w:r>
        <w:rPr>
          <w:rFonts w:ascii="Cambria" w:hAnsi="Cambria"/>
          <w:sz w:val="24"/>
          <w:szCs w:val="24"/>
        </w:rPr>
        <w:t>s</w:t>
      </w:r>
      <w:r w:rsidRPr="00970D89">
        <w:rPr>
          <w:rFonts w:ascii="Cambria" w:hAnsi="Cambria"/>
          <w:sz w:val="24"/>
          <w:szCs w:val="24"/>
        </w:rPr>
        <w:t xml:space="preserve"> noteikumu</w:t>
      </w:r>
      <w:r>
        <w:rPr>
          <w:rFonts w:ascii="Cambria" w:hAnsi="Cambria"/>
          <w:sz w:val="24"/>
          <w:szCs w:val="24"/>
        </w:rPr>
        <w:t>s</w:t>
      </w:r>
      <w:r>
        <w:rPr>
          <w:rFonts w:ascii="Cambria" w:hAnsi="Cambria"/>
          <w:iCs/>
          <w:sz w:val="24"/>
          <w:szCs w:val="24"/>
          <w:lang w:val="lt-LT"/>
        </w:rPr>
        <w:t xml:space="preserve"> Nr.9/2019 </w:t>
      </w:r>
      <w:r w:rsidRPr="00A501A4">
        <w:rPr>
          <w:rFonts w:ascii="Cambria" w:hAnsi="Cambria"/>
          <w:sz w:val="24"/>
          <w:szCs w:val="24"/>
        </w:rPr>
        <w:t>”</w:t>
      </w:r>
      <w:r w:rsidRPr="00054BF2">
        <w:rPr>
          <w:rFonts w:ascii="Times New Roman" w:hAnsi="Times New Roman"/>
          <w:sz w:val="24"/>
          <w:szCs w:val="24"/>
        </w:rPr>
        <w:t xml:space="preserve"> Grozījumi Kokneses novada domes 2010.gada 30.jūnij</w:t>
      </w:r>
      <w:r>
        <w:rPr>
          <w:rFonts w:ascii="Times New Roman" w:hAnsi="Times New Roman"/>
          <w:sz w:val="24"/>
          <w:szCs w:val="24"/>
        </w:rPr>
        <w:t>a</w:t>
      </w:r>
      <w:r w:rsidRPr="00054BF2">
        <w:rPr>
          <w:rFonts w:ascii="Times New Roman" w:hAnsi="Times New Roman"/>
          <w:sz w:val="24"/>
          <w:szCs w:val="24"/>
        </w:rPr>
        <w:t xml:space="preserve">   saistošajos noteikumos Nr. 10   “Par kapsētu uzturēšanu un lietošanu Kokneses novadā”</w:t>
      </w:r>
      <w:r>
        <w:rPr>
          <w:rFonts w:ascii="Times New Roman" w:hAnsi="Times New Roman"/>
          <w:sz w:val="24"/>
          <w:szCs w:val="24"/>
        </w:rPr>
        <w:t xml:space="preserve"> .</w:t>
      </w:r>
      <w:r w:rsidRPr="003200C4">
        <w:rPr>
          <w:rFonts w:ascii="Cambria" w:hAnsi="Cambria"/>
          <w:sz w:val="24"/>
          <w:szCs w:val="24"/>
        </w:rPr>
        <w:t xml:space="preserve"> </w:t>
      </w:r>
      <w:r>
        <w:rPr>
          <w:rFonts w:ascii="Cambria" w:hAnsi="Cambria"/>
          <w:sz w:val="24"/>
          <w:szCs w:val="24"/>
        </w:rPr>
        <w:t>A</w:t>
      </w:r>
      <w:r w:rsidRPr="00A501A4">
        <w:rPr>
          <w:rFonts w:ascii="Cambria" w:hAnsi="Cambria"/>
          <w:sz w:val="24"/>
          <w:szCs w:val="24"/>
        </w:rPr>
        <w:t>r Administratīvās atbildības likuma spēkā stāšanos</w:t>
      </w:r>
      <w:r>
        <w:rPr>
          <w:rFonts w:ascii="Cambria" w:hAnsi="Cambria"/>
          <w:sz w:val="24"/>
          <w:szCs w:val="24"/>
        </w:rPr>
        <w:t>,</w:t>
      </w:r>
      <w:r w:rsidRPr="00A501A4">
        <w:rPr>
          <w:rFonts w:ascii="Cambria" w:hAnsi="Cambria"/>
          <w:sz w:val="24"/>
          <w:szCs w:val="24"/>
        </w:rPr>
        <w:t xml:space="preserve"> saistošajiem noteikumiem ir jāatbilst šā likuma noteikumiem un </w:t>
      </w:r>
      <w:r w:rsidRPr="00A501A4">
        <w:rPr>
          <w:rFonts w:ascii="Cambria" w:hAnsi="Cambria"/>
          <w:iCs/>
          <w:sz w:val="24"/>
          <w:szCs w:val="24"/>
          <w:lang w:val="lt-LT"/>
        </w:rPr>
        <w:t xml:space="preserve">nepieciešams  pieņemt grozījumus  </w:t>
      </w:r>
      <w:r w:rsidRPr="00A501A4">
        <w:rPr>
          <w:rFonts w:ascii="Cambria" w:hAnsi="Cambria"/>
          <w:sz w:val="24"/>
          <w:szCs w:val="24"/>
        </w:rPr>
        <w:t xml:space="preserve">Kokneses novada domes 2010.gada </w:t>
      </w:r>
      <w:r>
        <w:rPr>
          <w:rFonts w:ascii="Cambria" w:hAnsi="Cambria"/>
          <w:sz w:val="24"/>
          <w:szCs w:val="24"/>
        </w:rPr>
        <w:t xml:space="preserve">30.jūnija </w:t>
      </w:r>
      <w:r w:rsidRPr="00A501A4">
        <w:rPr>
          <w:rFonts w:ascii="Cambria" w:hAnsi="Cambria"/>
          <w:sz w:val="24"/>
          <w:szCs w:val="24"/>
        </w:rPr>
        <w:t xml:space="preserve">saistošajos noteikumos </w:t>
      </w:r>
      <w:r w:rsidRPr="00A86588">
        <w:rPr>
          <w:rFonts w:ascii="Times New Roman" w:hAnsi="Times New Roman"/>
          <w:bCs/>
          <w:sz w:val="24"/>
          <w:szCs w:val="24"/>
        </w:rPr>
        <w:t xml:space="preserve">Nr.10” Par kapsētu uzturēšanu un lietošanu Kokneses novadā” </w:t>
      </w:r>
      <w:r>
        <w:rPr>
          <w:rFonts w:ascii="Times New Roman" w:hAnsi="Times New Roman"/>
          <w:bCs/>
          <w:sz w:val="24"/>
          <w:szCs w:val="24"/>
        </w:rPr>
        <w:t xml:space="preserve">. </w:t>
      </w:r>
    </w:p>
    <w:p w:rsidR="00501F0C" w:rsidRDefault="00501F0C" w:rsidP="00501F0C">
      <w:pPr>
        <w:spacing w:after="0" w:line="240" w:lineRule="auto"/>
        <w:ind w:right="-908" w:firstLine="540"/>
        <w:jc w:val="both"/>
        <w:rPr>
          <w:rFonts w:ascii="Cambria" w:hAnsi="Cambria"/>
          <w:sz w:val="24"/>
          <w:szCs w:val="24"/>
        </w:rPr>
      </w:pPr>
      <w:r w:rsidRPr="00A501A4">
        <w:rPr>
          <w:rFonts w:ascii="Cambria" w:hAnsi="Cambria"/>
          <w:bCs/>
          <w:sz w:val="24"/>
          <w:szCs w:val="24"/>
        </w:rPr>
        <w:t>P</w:t>
      </w:r>
      <w:r w:rsidRPr="00A501A4">
        <w:rPr>
          <w:rFonts w:ascii="Cambria" w:hAnsi="Cambria"/>
          <w:sz w:val="24"/>
          <w:szCs w:val="24"/>
        </w:rPr>
        <w:t>amatojoties uz likuma „Par pašvaldībām” 43.panta</w:t>
      </w:r>
      <w:r>
        <w:rPr>
          <w:rFonts w:ascii="Cambria" w:hAnsi="Cambria"/>
          <w:sz w:val="24"/>
          <w:szCs w:val="24"/>
        </w:rPr>
        <w:t xml:space="preserve"> pirmās daļas 4.,6. punktu un trešo daļu, </w:t>
      </w:r>
      <w:r w:rsidRPr="00A501A4">
        <w:rPr>
          <w:rFonts w:ascii="Cambria" w:hAnsi="Cambria"/>
          <w:sz w:val="24"/>
          <w:szCs w:val="24"/>
        </w:rPr>
        <w:t>45.pantu un Administratīvās atbildības likumu</w:t>
      </w:r>
      <w:r>
        <w:rPr>
          <w:rFonts w:ascii="Cambria" w:hAnsi="Cambria"/>
          <w:sz w:val="24"/>
          <w:szCs w:val="24"/>
        </w:rPr>
        <w:t>, 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501F0C" w:rsidRPr="00A501A4" w:rsidRDefault="00501F0C" w:rsidP="00501F0C">
      <w:pPr>
        <w:spacing w:after="0" w:line="240" w:lineRule="auto"/>
        <w:ind w:right="-908" w:firstLine="720"/>
        <w:jc w:val="both"/>
        <w:rPr>
          <w:rFonts w:ascii="Cambria" w:hAnsi="Cambria"/>
          <w:sz w:val="24"/>
          <w:szCs w:val="24"/>
        </w:rPr>
      </w:pPr>
    </w:p>
    <w:p w:rsidR="00501F0C" w:rsidRPr="00054BF2" w:rsidRDefault="00501F0C" w:rsidP="00501F0C">
      <w:pPr>
        <w:spacing w:after="0" w:line="240" w:lineRule="auto"/>
        <w:ind w:right="-902" w:firstLine="720"/>
        <w:jc w:val="both"/>
        <w:rPr>
          <w:rFonts w:ascii="Times New Roman" w:hAnsi="Times New Roman"/>
          <w:sz w:val="24"/>
          <w:szCs w:val="24"/>
        </w:rPr>
      </w:pPr>
      <w:r>
        <w:rPr>
          <w:rFonts w:ascii="Times New Roman" w:hAnsi="Times New Roman"/>
          <w:sz w:val="24"/>
          <w:szCs w:val="24"/>
        </w:rPr>
        <w:t>1.</w:t>
      </w:r>
      <w:r w:rsidRPr="00054BF2">
        <w:rPr>
          <w:rFonts w:ascii="Times New Roman" w:hAnsi="Times New Roman"/>
          <w:sz w:val="24"/>
          <w:szCs w:val="24"/>
        </w:rPr>
        <w:t>Pieņemt saistošos noteikumus Nr</w:t>
      </w:r>
      <w:r>
        <w:rPr>
          <w:rFonts w:ascii="Times New Roman" w:hAnsi="Times New Roman"/>
          <w:sz w:val="24"/>
          <w:szCs w:val="24"/>
        </w:rPr>
        <w:t>.9</w:t>
      </w:r>
      <w:r w:rsidRPr="00054BF2">
        <w:rPr>
          <w:rFonts w:ascii="Times New Roman" w:hAnsi="Times New Roman"/>
          <w:sz w:val="24"/>
          <w:szCs w:val="24"/>
        </w:rPr>
        <w:t>/201</w:t>
      </w:r>
      <w:r>
        <w:rPr>
          <w:rFonts w:ascii="Times New Roman" w:hAnsi="Times New Roman"/>
          <w:sz w:val="24"/>
          <w:szCs w:val="24"/>
        </w:rPr>
        <w:t>9</w:t>
      </w:r>
      <w:r w:rsidRPr="00054BF2">
        <w:rPr>
          <w:rFonts w:ascii="Times New Roman" w:hAnsi="Times New Roman"/>
          <w:sz w:val="24"/>
          <w:szCs w:val="24"/>
        </w:rPr>
        <w:t>” Grozījumi Kokneses novada domes 2010.gada 30.jūnij</w:t>
      </w:r>
      <w:r>
        <w:rPr>
          <w:rFonts w:ascii="Times New Roman" w:hAnsi="Times New Roman"/>
          <w:sz w:val="24"/>
          <w:szCs w:val="24"/>
        </w:rPr>
        <w:t>a</w:t>
      </w:r>
      <w:r w:rsidRPr="00054BF2">
        <w:rPr>
          <w:rFonts w:ascii="Times New Roman" w:hAnsi="Times New Roman"/>
          <w:sz w:val="24"/>
          <w:szCs w:val="24"/>
        </w:rPr>
        <w:t xml:space="preserve">   saistošajos noteikumos Nr. 10   “Par kapsētu uzturēšanu un lietošanu Kokneses novadā”</w:t>
      </w:r>
      <w:r>
        <w:rPr>
          <w:rFonts w:ascii="Times New Roman" w:hAnsi="Times New Roman"/>
          <w:sz w:val="24"/>
          <w:szCs w:val="24"/>
        </w:rPr>
        <w:t xml:space="preserve"> ar precizējumiem </w:t>
      </w:r>
      <w:r w:rsidRPr="00054BF2">
        <w:rPr>
          <w:rFonts w:ascii="Times New Roman" w:hAnsi="Times New Roman"/>
          <w:sz w:val="24"/>
          <w:szCs w:val="24"/>
        </w:rPr>
        <w:t>(</w:t>
      </w:r>
      <w:r w:rsidRPr="00C736CC">
        <w:rPr>
          <w:rFonts w:ascii="Times New Roman" w:hAnsi="Times New Roman"/>
          <w:i/>
          <w:sz w:val="24"/>
          <w:szCs w:val="24"/>
        </w:rPr>
        <w:t>pielikumā</w:t>
      </w:r>
      <w:r w:rsidRPr="00054BF2">
        <w:rPr>
          <w:rFonts w:ascii="Times New Roman" w:hAnsi="Times New Roman"/>
          <w:sz w:val="24"/>
          <w:szCs w:val="24"/>
        </w:rPr>
        <w:t>).</w:t>
      </w:r>
    </w:p>
    <w:p w:rsidR="00501F0C" w:rsidRPr="00054BF2" w:rsidRDefault="00501F0C" w:rsidP="00501F0C">
      <w:pPr>
        <w:spacing w:after="0" w:line="240" w:lineRule="auto"/>
        <w:ind w:right="-902" w:firstLine="720"/>
        <w:jc w:val="both"/>
        <w:rPr>
          <w:rFonts w:ascii="Times New Roman" w:hAnsi="Times New Roman"/>
          <w:sz w:val="24"/>
          <w:szCs w:val="24"/>
        </w:rPr>
      </w:pPr>
      <w:r>
        <w:rPr>
          <w:rFonts w:ascii="Times New Roman" w:hAnsi="Times New Roman"/>
          <w:sz w:val="24"/>
          <w:szCs w:val="24"/>
        </w:rPr>
        <w:t>2.</w:t>
      </w:r>
      <w:r w:rsidRPr="00054BF2">
        <w:rPr>
          <w:rFonts w:ascii="Times New Roman" w:hAnsi="Times New Roman"/>
          <w:sz w:val="24"/>
          <w:szCs w:val="24"/>
        </w:rPr>
        <w:t xml:space="preserve">Saistošie noteikumi triju dienu laikā pēc parakstīšanas nosūtāmi </w:t>
      </w:r>
      <w:proofErr w:type="spellStart"/>
      <w:r w:rsidRPr="00054BF2">
        <w:rPr>
          <w:rFonts w:ascii="Times New Roman" w:hAnsi="Times New Roman"/>
          <w:sz w:val="24"/>
          <w:szCs w:val="24"/>
        </w:rPr>
        <w:t>rakstveidā</w:t>
      </w:r>
      <w:proofErr w:type="spellEnd"/>
      <w:r w:rsidRPr="00054BF2">
        <w:rPr>
          <w:rFonts w:ascii="Times New Roman" w:hAnsi="Times New Roman"/>
          <w:sz w:val="24"/>
          <w:szCs w:val="24"/>
        </w:rPr>
        <w:t xml:space="preserve"> un elektroniskā veidā Vides aizsardzības un reģionālās attīstības ministrijai atzinuma sniegšanai.</w:t>
      </w:r>
    </w:p>
    <w:p w:rsidR="00501F0C" w:rsidRPr="00054BF2" w:rsidRDefault="00501F0C" w:rsidP="00501F0C">
      <w:pPr>
        <w:spacing w:after="0" w:line="240" w:lineRule="auto"/>
        <w:ind w:right="-902" w:firstLine="720"/>
        <w:jc w:val="both"/>
        <w:rPr>
          <w:rFonts w:ascii="Times New Roman" w:hAnsi="Times New Roman"/>
          <w:sz w:val="24"/>
          <w:szCs w:val="24"/>
        </w:rPr>
      </w:pPr>
      <w:r>
        <w:rPr>
          <w:rFonts w:ascii="Times New Roman" w:hAnsi="Times New Roman"/>
          <w:sz w:val="24"/>
          <w:szCs w:val="24"/>
        </w:rPr>
        <w:t>3.</w:t>
      </w:r>
      <w:r w:rsidRPr="00054BF2">
        <w:rPr>
          <w:rFonts w:ascii="Times New Roman" w:hAnsi="Times New Roman"/>
          <w:sz w:val="24"/>
          <w:szCs w:val="24"/>
        </w:rPr>
        <w:t xml:space="preserve"> Pēc atzinuma saņemš</w:t>
      </w:r>
      <w:r>
        <w:rPr>
          <w:rFonts w:ascii="Times New Roman" w:hAnsi="Times New Roman"/>
          <w:sz w:val="24"/>
          <w:szCs w:val="24"/>
        </w:rPr>
        <w:t>a</w:t>
      </w:r>
      <w:r w:rsidRPr="00054BF2">
        <w:rPr>
          <w:rFonts w:ascii="Times New Roman" w:hAnsi="Times New Roman"/>
          <w:sz w:val="24"/>
          <w:szCs w:val="24"/>
        </w:rPr>
        <w:t xml:space="preserve">nas no Vides aizsardzības un reģionālās attīstības ministrijas, publicēt saistošos noteikumus Kokneses novada </w:t>
      </w:r>
      <w:r>
        <w:rPr>
          <w:rFonts w:ascii="Times New Roman" w:hAnsi="Times New Roman"/>
          <w:sz w:val="24"/>
          <w:szCs w:val="24"/>
        </w:rPr>
        <w:t xml:space="preserve">domes bezmaksas informatīvajā </w:t>
      </w:r>
      <w:r w:rsidRPr="00054BF2">
        <w:rPr>
          <w:rFonts w:ascii="Times New Roman" w:hAnsi="Times New Roman"/>
          <w:sz w:val="24"/>
          <w:szCs w:val="24"/>
        </w:rPr>
        <w:t xml:space="preserve">  </w:t>
      </w:r>
      <w:r>
        <w:rPr>
          <w:rFonts w:ascii="Times New Roman" w:hAnsi="Times New Roman"/>
          <w:sz w:val="24"/>
          <w:szCs w:val="24"/>
        </w:rPr>
        <w:t>izdevumā</w:t>
      </w:r>
      <w:r w:rsidRPr="00054BF2">
        <w:rPr>
          <w:rFonts w:ascii="Times New Roman" w:hAnsi="Times New Roman"/>
          <w:sz w:val="24"/>
          <w:szCs w:val="24"/>
        </w:rPr>
        <w:t xml:space="preserve"> “Kokneses Novada Vēstis”  un Kokneses novada mājas lapā </w:t>
      </w:r>
      <w:proofErr w:type="spellStart"/>
      <w:r w:rsidRPr="00054BF2">
        <w:rPr>
          <w:rFonts w:ascii="Times New Roman" w:hAnsi="Times New Roman"/>
          <w:sz w:val="24"/>
          <w:szCs w:val="24"/>
        </w:rPr>
        <w:t>www</w:t>
      </w:r>
      <w:proofErr w:type="spellEnd"/>
      <w:r w:rsidRPr="00054BF2">
        <w:rPr>
          <w:rFonts w:ascii="Times New Roman" w:hAnsi="Times New Roman"/>
          <w:sz w:val="24"/>
          <w:szCs w:val="24"/>
        </w:rPr>
        <w:t xml:space="preserve"> koknese.lv</w:t>
      </w:r>
      <w:r w:rsidR="008B4A15">
        <w:rPr>
          <w:rFonts w:ascii="Times New Roman" w:hAnsi="Times New Roman"/>
          <w:sz w:val="24"/>
          <w:szCs w:val="24"/>
        </w:rPr>
        <w:t xml:space="preserve"> </w:t>
      </w:r>
      <w:r w:rsidRPr="00054BF2">
        <w:rPr>
          <w:rFonts w:ascii="Times New Roman" w:hAnsi="Times New Roman"/>
          <w:sz w:val="24"/>
          <w:szCs w:val="24"/>
        </w:rPr>
        <w:t>.</w:t>
      </w:r>
    </w:p>
    <w:p w:rsidR="00501F0C" w:rsidRPr="00054BF2" w:rsidRDefault="00501F0C" w:rsidP="00501F0C">
      <w:pPr>
        <w:spacing w:after="0" w:line="240" w:lineRule="auto"/>
        <w:ind w:right="-902" w:firstLine="720"/>
        <w:jc w:val="both"/>
        <w:rPr>
          <w:rFonts w:ascii="Times New Roman" w:hAnsi="Times New Roman"/>
          <w:sz w:val="24"/>
          <w:szCs w:val="24"/>
        </w:rPr>
      </w:pPr>
      <w:r>
        <w:rPr>
          <w:rFonts w:ascii="Times New Roman" w:hAnsi="Times New Roman"/>
          <w:sz w:val="24"/>
          <w:szCs w:val="24"/>
        </w:rPr>
        <w:t>4.</w:t>
      </w:r>
      <w:r w:rsidRPr="00054BF2">
        <w:rPr>
          <w:rFonts w:ascii="Times New Roman" w:hAnsi="Times New Roman"/>
          <w:sz w:val="24"/>
          <w:szCs w:val="24"/>
        </w:rPr>
        <w:t>Saistošie noteikumi</w:t>
      </w:r>
      <w:r>
        <w:rPr>
          <w:rFonts w:ascii="Times New Roman" w:hAnsi="Times New Roman"/>
          <w:sz w:val="24"/>
          <w:szCs w:val="24"/>
        </w:rPr>
        <w:t xml:space="preserve"> </w:t>
      </w:r>
      <w:r w:rsidRPr="00054BF2">
        <w:rPr>
          <w:rFonts w:ascii="Times New Roman" w:hAnsi="Times New Roman"/>
          <w:sz w:val="24"/>
          <w:szCs w:val="24"/>
        </w:rPr>
        <w:t xml:space="preserve">stājas spēkā </w:t>
      </w:r>
      <w:r>
        <w:rPr>
          <w:rFonts w:ascii="Times New Roman" w:hAnsi="Times New Roman"/>
          <w:sz w:val="24"/>
          <w:szCs w:val="24"/>
        </w:rPr>
        <w:t xml:space="preserve">vienlaikus ar </w:t>
      </w:r>
      <w:r>
        <w:rPr>
          <w:rFonts w:ascii="Times New Roman" w:hAnsi="Times New Roman"/>
          <w:iCs/>
          <w:sz w:val="24"/>
          <w:szCs w:val="24"/>
          <w:lang w:val="lt-LT"/>
        </w:rPr>
        <w:t>Administratīvās atbildības likumu.</w:t>
      </w:r>
    </w:p>
    <w:p w:rsidR="00501F0C" w:rsidRPr="00CC229E" w:rsidRDefault="00501F0C" w:rsidP="00501F0C">
      <w:pPr>
        <w:spacing w:after="0" w:line="240" w:lineRule="auto"/>
        <w:ind w:left="360" w:right="-902"/>
        <w:jc w:val="both"/>
        <w:rPr>
          <w:sz w:val="24"/>
          <w:szCs w:val="24"/>
        </w:rPr>
      </w:pPr>
    </w:p>
    <w:p w:rsidR="00501F0C" w:rsidRDefault="00501F0C" w:rsidP="00501F0C">
      <w:pPr>
        <w:spacing w:after="0" w:line="240" w:lineRule="auto"/>
        <w:ind w:right="-902"/>
        <w:jc w:val="both"/>
        <w:rPr>
          <w:sz w:val="24"/>
          <w:szCs w:val="24"/>
        </w:rPr>
      </w:pPr>
    </w:p>
    <w:p w:rsidR="00501F0C" w:rsidRDefault="00501F0C" w:rsidP="00501F0C">
      <w:pPr>
        <w:spacing w:after="0" w:line="240" w:lineRule="auto"/>
        <w:ind w:right="-902"/>
        <w:jc w:val="right"/>
        <w:rPr>
          <w:i/>
          <w:sz w:val="24"/>
          <w:szCs w:val="24"/>
        </w:rPr>
      </w:pPr>
    </w:p>
    <w:p w:rsidR="00501F0C" w:rsidRPr="00FC19CD" w:rsidRDefault="00501F0C" w:rsidP="00501F0C">
      <w:pPr>
        <w:spacing w:after="0" w:line="240" w:lineRule="auto"/>
        <w:ind w:right="-902"/>
        <w:jc w:val="right"/>
        <w:rPr>
          <w:i/>
          <w:sz w:val="24"/>
          <w:szCs w:val="24"/>
        </w:rPr>
      </w:pPr>
      <w:r w:rsidRPr="00FC19CD">
        <w:rPr>
          <w:i/>
          <w:sz w:val="24"/>
          <w:szCs w:val="24"/>
        </w:rPr>
        <w:t>Pielikums</w:t>
      </w:r>
    </w:p>
    <w:p w:rsidR="00501F0C" w:rsidRDefault="00501F0C" w:rsidP="00501F0C">
      <w:pPr>
        <w:spacing w:after="0" w:line="240" w:lineRule="auto"/>
        <w:ind w:right="-902"/>
        <w:jc w:val="both"/>
        <w:rPr>
          <w:sz w:val="24"/>
          <w:szCs w:val="24"/>
        </w:rPr>
      </w:pPr>
    </w:p>
    <w:p w:rsidR="00501F0C" w:rsidRDefault="00501F0C" w:rsidP="00501F0C">
      <w:pPr>
        <w:spacing w:after="0" w:line="240" w:lineRule="auto"/>
        <w:ind w:right="-902"/>
        <w:jc w:val="both"/>
        <w:rPr>
          <w:rFonts w:ascii="Times New Roman" w:hAnsi="Times New Roman"/>
          <w:b/>
          <w:sz w:val="24"/>
          <w:szCs w:val="24"/>
        </w:rPr>
      </w:pPr>
      <w:r>
        <w:rPr>
          <w:noProof/>
          <w:lang w:eastAsia="lv-LV"/>
        </w:rPr>
        <w:drawing>
          <wp:anchor distT="0" distB="0" distL="114300" distR="114300" simplePos="0" relativeHeight="251660288" behindDoc="1" locked="1" layoutInCell="1" allowOverlap="1" wp14:anchorId="496A7A8A" wp14:editId="14EBD315">
            <wp:simplePos x="0" y="0"/>
            <wp:positionH relativeFrom="page">
              <wp:posOffset>-9727565</wp:posOffset>
            </wp:positionH>
            <wp:positionV relativeFrom="page">
              <wp:posOffset>-364490</wp:posOffset>
            </wp:positionV>
            <wp:extent cx="8963660" cy="1630680"/>
            <wp:effectExtent l="0" t="0" r="8890" b="7620"/>
            <wp:wrapNone/>
            <wp:docPr id="4"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501F0C" w:rsidRPr="005C0F64" w:rsidRDefault="00501F0C" w:rsidP="00501F0C">
      <w:pPr>
        <w:overflowPunct w:val="0"/>
        <w:spacing w:after="0" w:line="240" w:lineRule="auto"/>
        <w:jc w:val="center"/>
        <w:textAlignment w:val="baseline"/>
        <w:rPr>
          <w:rFonts w:ascii="Times New Roman" w:hAnsi="Times New Roman"/>
          <w:b/>
          <w:sz w:val="24"/>
          <w:szCs w:val="24"/>
        </w:rPr>
      </w:pPr>
      <w:r w:rsidRPr="005C0F64">
        <w:rPr>
          <w:rFonts w:ascii="Times New Roman" w:hAnsi="Times New Roman"/>
          <w:b/>
          <w:sz w:val="24"/>
          <w:szCs w:val="24"/>
        </w:rPr>
        <w:t>KOKNESES NOVADA DOMES</w:t>
      </w:r>
    </w:p>
    <w:p w:rsidR="00501F0C" w:rsidRPr="005C0F64" w:rsidRDefault="00501F0C" w:rsidP="00501F0C">
      <w:pPr>
        <w:spacing w:after="0" w:line="240" w:lineRule="auto"/>
        <w:ind w:right="-902"/>
        <w:rPr>
          <w:rFonts w:ascii="Times New Roman" w:hAnsi="Times New Roman"/>
          <w:b/>
          <w:sz w:val="24"/>
          <w:szCs w:val="24"/>
        </w:rPr>
      </w:pPr>
      <w:r w:rsidRPr="005C0F64">
        <w:rPr>
          <w:rFonts w:ascii="Times New Roman" w:hAnsi="Times New Roman"/>
          <w:b/>
          <w:sz w:val="24"/>
          <w:szCs w:val="24"/>
        </w:rPr>
        <w:t xml:space="preserve">                     2019.gada 30.oktobr</w:t>
      </w:r>
      <w:r>
        <w:rPr>
          <w:rFonts w:ascii="Times New Roman" w:hAnsi="Times New Roman"/>
          <w:b/>
          <w:sz w:val="24"/>
          <w:szCs w:val="24"/>
        </w:rPr>
        <w:t>a</w:t>
      </w:r>
      <w:r w:rsidRPr="005C0F64">
        <w:rPr>
          <w:rFonts w:ascii="Times New Roman" w:hAnsi="Times New Roman"/>
          <w:b/>
          <w:sz w:val="24"/>
          <w:szCs w:val="24"/>
        </w:rPr>
        <w:t xml:space="preserve"> SAISTOŠIE NOTEIKUMI       Nr. </w:t>
      </w:r>
      <w:r>
        <w:rPr>
          <w:rFonts w:ascii="Times New Roman" w:hAnsi="Times New Roman"/>
          <w:b/>
          <w:sz w:val="24"/>
          <w:szCs w:val="24"/>
        </w:rPr>
        <w:t>9</w:t>
      </w:r>
      <w:r w:rsidRPr="005C0F64">
        <w:rPr>
          <w:rFonts w:ascii="Times New Roman" w:hAnsi="Times New Roman"/>
          <w:b/>
          <w:sz w:val="24"/>
          <w:szCs w:val="24"/>
        </w:rPr>
        <w:t xml:space="preserve">/2019                                      </w:t>
      </w:r>
    </w:p>
    <w:p w:rsidR="00501F0C" w:rsidRPr="005C0F64" w:rsidRDefault="00501F0C" w:rsidP="00501F0C">
      <w:pPr>
        <w:spacing w:after="0" w:line="240" w:lineRule="auto"/>
        <w:ind w:right="-902"/>
        <w:jc w:val="center"/>
        <w:rPr>
          <w:rFonts w:ascii="Times New Roman" w:hAnsi="Times New Roman"/>
          <w:i/>
          <w:sz w:val="24"/>
          <w:szCs w:val="24"/>
        </w:rPr>
      </w:pPr>
      <w:r w:rsidRPr="005C0F64">
        <w:rPr>
          <w:rFonts w:ascii="Times New Roman" w:hAnsi="Times New Roman"/>
          <w:i/>
          <w:sz w:val="24"/>
          <w:szCs w:val="24"/>
        </w:rPr>
        <w:t>Kokneses novada Kokneses pagastā</w:t>
      </w:r>
    </w:p>
    <w:p w:rsidR="00501F0C" w:rsidRPr="005C0F64" w:rsidRDefault="00501F0C" w:rsidP="00501F0C">
      <w:pPr>
        <w:spacing w:after="0" w:line="240" w:lineRule="auto"/>
        <w:ind w:right="-902"/>
        <w:jc w:val="right"/>
        <w:rPr>
          <w:rFonts w:ascii="Times New Roman" w:hAnsi="Times New Roman"/>
          <w:sz w:val="24"/>
          <w:szCs w:val="24"/>
        </w:rPr>
      </w:pPr>
      <w:r w:rsidRPr="005C0F64">
        <w:rPr>
          <w:rFonts w:ascii="Times New Roman" w:hAnsi="Times New Roman"/>
          <w:sz w:val="24"/>
          <w:szCs w:val="24"/>
        </w:rPr>
        <w:t>Apstiprināti ar</w:t>
      </w:r>
    </w:p>
    <w:p w:rsidR="00501F0C" w:rsidRPr="005C0F64" w:rsidRDefault="00501F0C" w:rsidP="00501F0C">
      <w:pPr>
        <w:spacing w:after="0" w:line="240" w:lineRule="auto"/>
        <w:ind w:right="-902"/>
        <w:jc w:val="right"/>
        <w:rPr>
          <w:rFonts w:ascii="Times New Roman" w:hAnsi="Times New Roman"/>
          <w:sz w:val="24"/>
          <w:szCs w:val="24"/>
        </w:rPr>
      </w:pPr>
      <w:r w:rsidRPr="005C0F64">
        <w:rPr>
          <w:rFonts w:ascii="Times New Roman" w:hAnsi="Times New Roman"/>
          <w:sz w:val="24"/>
          <w:szCs w:val="24"/>
        </w:rPr>
        <w:t xml:space="preserve">Kokneses novada domes </w:t>
      </w:r>
    </w:p>
    <w:p w:rsidR="00501F0C" w:rsidRPr="005C0F64" w:rsidRDefault="00501F0C" w:rsidP="00501F0C">
      <w:pPr>
        <w:spacing w:after="0" w:line="240" w:lineRule="auto"/>
        <w:ind w:right="-902"/>
        <w:jc w:val="right"/>
        <w:rPr>
          <w:rFonts w:ascii="Times New Roman" w:hAnsi="Times New Roman"/>
          <w:sz w:val="24"/>
          <w:szCs w:val="24"/>
        </w:rPr>
      </w:pPr>
      <w:r w:rsidRPr="005C0F64">
        <w:rPr>
          <w:rFonts w:ascii="Times New Roman" w:hAnsi="Times New Roman"/>
          <w:sz w:val="24"/>
          <w:szCs w:val="24"/>
        </w:rPr>
        <w:t>2019.gada  30.oktobra sēdes</w:t>
      </w:r>
    </w:p>
    <w:p w:rsidR="00501F0C" w:rsidRPr="005C0F64" w:rsidRDefault="00501F0C" w:rsidP="00501F0C">
      <w:pPr>
        <w:spacing w:after="0" w:line="240" w:lineRule="auto"/>
        <w:ind w:right="-902"/>
        <w:jc w:val="right"/>
        <w:rPr>
          <w:rFonts w:ascii="Times New Roman" w:hAnsi="Times New Roman"/>
          <w:sz w:val="24"/>
          <w:szCs w:val="24"/>
        </w:rPr>
      </w:pPr>
      <w:r w:rsidRPr="005C0F64">
        <w:rPr>
          <w:rFonts w:ascii="Times New Roman" w:hAnsi="Times New Roman"/>
          <w:sz w:val="24"/>
          <w:szCs w:val="24"/>
        </w:rPr>
        <w:t>lēmumu Nr.</w:t>
      </w:r>
      <w:r>
        <w:rPr>
          <w:rFonts w:ascii="Times New Roman" w:hAnsi="Times New Roman"/>
          <w:sz w:val="24"/>
          <w:szCs w:val="24"/>
        </w:rPr>
        <w:t>9.15.2</w:t>
      </w:r>
      <w:r w:rsidRPr="005C0F64">
        <w:rPr>
          <w:rFonts w:ascii="Times New Roman" w:hAnsi="Times New Roman"/>
          <w:sz w:val="24"/>
          <w:szCs w:val="24"/>
        </w:rPr>
        <w:t>(protokols Nr.</w:t>
      </w:r>
      <w:r>
        <w:rPr>
          <w:rFonts w:ascii="Times New Roman" w:hAnsi="Times New Roman"/>
          <w:sz w:val="24"/>
          <w:szCs w:val="24"/>
        </w:rPr>
        <w:t>14</w:t>
      </w:r>
      <w:r w:rsidRPr="005C0F64">
        <w:rPr>
          <w:rFonts w:ascii="Times New Roman" w:hAnsi="Times New Roman"/>
          <w:sz w:val="24"/>
          <w:szCs w:val="24"/>
        </w:rPr>
        <w:t xml:space="preserve">) </w:t>
      </w:r>
    </w:p>
    <w:p w:rsidR="00501F0C" w:rsidRPr="005C0F64" w:rsidRDefault="00501F0C" w:rsidP="00501F0C">
      <w:pPr>
        <w:spacing w:after="0" w:line="240" w:lineRule="auto"/>
        <w:ind w:right="-902"/>
        <w:jc w:val="right"/>
        <w:rPr>
          <w:rFonts w:ascii="Times New Roman" w:hAnsi="Times New Roman"/>
          <w:sz w:val="24"/>
          <w:szCs w:val="24"/>
        </w:rPr>
      </w:pPr>
      <w:r>
        <w:rPr>
          <w:rFonts w:ascii="Times New Roman" w:hAnsi="Times New Roman"/>
          <w:sz w:val="24"/>
          <w:szCs w:val="24"/>
        </w:rPr>
        <w:t xml:space="preserve">Precizēti ar </w:t>
      </w:r>
      <w:r w:rsidRPr="005C0F64">
        <w:rPr>
          <w:rFonts w:ascii="Times New Roman" w:hAnsi="Times New Roman"/>
          <w:sz w:val="24"/>
          <w:szCs w:val="24"/>
        </w:rPr>
        <w:t xml:space="preserve"> </w:t>
      </w:r>
    </w:p>
    <w:p w:rsidR="00501F0C" w:rsidRPr="005C0F64" w:rsidRDefault="00501F0C" w:rsidP="00501F0C">
      <w:pPr>
        <w:spacing w:after="0" w:line="240" w:lineRule="auto"/>
        <w:ind w:right="-902"/>
        <w:jc w:val="right"/>
        <w:rPr>
          <w:rFonts w:ascii="Times New Roman" w:hAnsi="Times New Roman"/>
          <w:sz w:val="24"/>
          <w:szCs w:val="24"/>
        </w:rPr>
      </w:pPr>
      <w:r w:rsidRPr="005C0F64">
        <w:rPr>
          <w:rFonts w:ascii="Times New Roman" w:hAnsi="Times New Roman"/>
          <w:sz w:val="24"/>
          <w:szCs w:val="24"/>
        </w:rPr>
        <w:t xml:space="preserve">2019.gada  </w:t>
      </w:r>
      <w:r>
        <w:rPr>
          <w:rFonts w:ascii="Times New Roman" w:hAnsi="Times New Roman"/>
          <w:sz w:val="24"/>
          <w:szCs w:val="24"/>
        </w:rPr>
        <w:t xml:space="preserve">18.decembra </w:t>
      </w:r>
      <w:r w:rsidRPr="005C0F64">
        <w:rPr>
          <w:rFonts w:ascii="Times New Roman" w:hAnsi="Times New Roman"/>
          <w:sz w:val="24"/>
          <w:szCs w:val="24"/>
        </w:rPr>
        <w:t xml:space="preserve"> sēdes</w:t>
      </w:r>
    </w:p>
    <w:p w:rsidR="00501F0C" w:rsidRPr="005C0F64" w:rsidRDefault="00501F0C" w:rsidP="00501F0C">
      <w:pPr>
        <w:spacing w:after="0" w:line="240" w:lineRule="auto"/>
        <w:ind w:right="-902"/>
        <w:jc w:val="right"/>
        <w:rPr>
          <w:rFonts w:ascii="Times New Roman" w:hAnsi="Times New Roman"/>
          <w:sz w:val="24"/>
          <w:szCs w:val="24"/>
        </w:rPr>
      </w:pPr>
      <w:r w:rsidRPr="005C0F64">
        <w:rPr>
          <w:rFonts w:ascii="Times New Roman" w:hAnsi="Times New Roman"/>
          <w:sz w:val="24"/>
          <w:szCs w:val="24"/>
        </w:rPr>
        <w:t>lēmumu Nr.</w:t>
      </w:r>
      <w:r>
        <w:rPr>
          <w:rFonts w:ascii="Times New Roman" w:hAnsi="Times New Roman"/>
          <w:sz w:val="24"/>
          <w:szCs w:val="24"/>
        </w:rPr>
        <w:t>5.18.2</w:t>
      </w:r>
      <w:r w:rsidRPr="005C0F64">
        <w:rPr>
          <w:rFonts w:ascii="Times New Roman" w:hAnsi="Times New Roman"/>
          <w:sz w:val="24"/>
          <w:szCs w:val="24"/>
        </w:rPr>
        <w:t>(protokols Nr.</w:t>
      </w:r>
      <w:r>
        <w:rPr>
          <w:rFonts w:ascii="Times New Roman" w:hAnsi="Times New Roman"/>
          <w:sz w:val="24"/>
          <w:szCs w:val="24"/>
        </w:rPr>
        <w:t>16)</w:t>
      </w:r>
      <w:r w:rsidRPr="005C0F64">
        <w:rPr>
          <w:rFonts w:ascii="Times New Roman" w:hAnsi="Times New Roman"/>
          <w:sz w:val="24"/>
          <w:szCs w:val="24"/>
        </w:rPr>
        <w:t xml:space="preserve"> </w:t>
      </w:r>
    </w:p>
    <w:p w:rsidR="00501F0C" w:rsidRPr="005C0F64" w:rsidRDefault="00501F0C" w:rsidP="00501F0C">
      <w:pPr>
        <w:spacing w:after="0" w:line="240" w:lineRule="auto"/>
        <w:ind w:right="-902"/>
        <w:jc w:val="right"/>
        <w:rPr>
          <w:rFonts w:ascii="Times New Roman" w:hAnsi="Times New Roman"/>
          <w:sz w:val="24"/>
          <w:szCs w:val="24"/>
        </w:rPr>
      </w:pPr>
    </w:p>
    <w:p w:rsidR="00501F0C" w:rsidRPr="00010EE3" w:rsidRDefault="00501F0C" w:rsidP="00501F0C">
      <w:pPr>
        <w:spacing w:after="0" w:line="240" w:lineRule="auto"/>
        <w:ind w:right="-902"/>
        <w:jc w:val="center"/>
        <w:rPr>
          <w:rFonts w:ascii="Cambria" w:hAnsi="Cambria"/>
          <w:b/>
          <w:sz w:val="24"/>
          <w:szCs w:val="24"/>
        </w:rPr>
      </w:pPr>
      <w:r w:rsidRPr="00010EE3">
        <w:rPr>
          <w:rFonts w:ascii="Cambria" w:hAnsi="Cambria"/>
          <w:b/>
          <w:sz w:val="24"/>
          <w:szCs w:val="24"/>
        </w:rPr>
        <w:t>Grozījumi  Kokneses novada domes 2010.gada 30.jūnija   saistošajos noteikumos Nr. 10</w:t>
      </w:r>
      <w:r>
        <w:rPr>
          <w:rFonts w:ascii="Cambria" w:hAnsi="Cambria"/>
          <w:b/>
          <w:sz w:val="24"/>
          <w:szCs w:val="24"/>
        </w:rPr>
        <w:t xml:space="preserve"> </w:t>
      </w:r>
      <w:r w:rsidRPr="00010EE3">
        <w:rPr>
          <w:rFonts w:ascii="Cambria" w:hAnsi="Cambria"/>
          <w:b/>
          <w:sz w:val="24"/>
          <w:szCs w:val="24"/>
        </w:rPr>
        <w:t>“Par kapsētu uzturēšanu un lietošanu Kokneses novadā”</w:t>
      </w:r>
    </w:p>
    <w:p w:rsidR="00501F0C" w:rsidRPr="00010EE3" w:rsidRDefault="00501F0C" w:rsidP="00501F0C">
      <w:pPr>
        <w:spacing w:after="0" w:line="240" w:lineRule="auto"/>
        <w:ind w:right="-902"/>
        <w:jc w:val="center"/>
        <w:rPr>
          <w:rFonts w:ascii="Cambria" w:hAnsi="Cambria"/>
          <w:sz w:val="24"/>
          <w:szCs w:val="24"/>
        </w:rPr>
      </w:pPr>
    </w:p>
    <w:p w:rsidR="00501F0C" w:rsidRDefault="00501F0C" w:rsidP="00501F0C">
      <w:pPr>
        <w:pStyle w:val="Virsraksts9"/>
        <w:spacing w:before="0" w:line="240" w:lineRule="auto"/>
        <w:ind w:left="5040" w:right="-902"/>
        <w:jc w:val="right"/>
        <w:rPr>
          <w:rFonts w:ascii="Times New Roman" w:hAnsi="Times New Roman"/>
          <w:i w:val="0"/>
          <w:sz w:val="24"/>
          <w:szCs w:val="24"/>
        </w:rPr>
      </w:pPr>
    </w:p>
    <w:p w:rsidR="00501F0C" w:rsidRPr="005C0F64" w:rsidRDefault="00501F0C" w:rsidP="00501F0C">
      <w:pPr>
        <w:pStyle w:val="Virsraksts9"/>
        <w:spacing w:before="0" w:line="240" w:lineRule="auto"/>
        <w:ind w:left="5040" w:right="-902"/>
        <w:jc w:val="right"/>
        <w:rPr>
          <w:rFonts w:ascii="Times New Roman" w:hAnsi="Times New Roman"/>
          <w:i w:val="0"/>
          <w:sz w:val="24"/>
          <w:szCs w:val="24"/>
        </w:rPr>
      </w:pPr>
      <w:r w:rsidRPr="005C0F64">
        <w:rPr>
          <w:rFonts w:ascii="Times New Roman" w:hAnsi="Times New Roman"/>
          <w:i w:val="0"/>
          <w:sz w:val="24"/>
          <w:szCs w:val="24"/>
        </w:rPr>
        <w:t>Izdoti saskaņā ar likumu</w:t>
      </w:r>
    </w:p>
    <w:p w:rsidR="00501F0C" w:rsidRPr="005C0F64" w:rsidRDefault="00501F0C" w:rsidP="00501F0C">
      <w:pPr>
        <w:spacing w:after="0" w:line="240" w:lineRule="auto"/>
        <w:ind w:right="-902"/>
        <w:jc w:val="right"/>
        <w:rPr>
          <w:rFonts w:ascii="Times New Roman" w:hAnsi="Times New Roman"/>
          <w:i/>
          <w:sz w:val="24"/>
          <w:szCs w:val="24"/>
        </w:rPr>
      </w:pPr>
      <w:r w:rsidRPr="005C0F64">
        <w:rPr>
          <w:rFonts w:ascii="Times New Roman" w:hAnsi="Times New Roman"/>
          <w:i/>
          <w:sz w:val="24"/>
          <w:szCs w:val="24"/>
        </w:rPr>
        <w:t xml:space="preserve">“Par pašvaldībām” 43.panta trešo daļu </w:t>
      </w:r>
    </w:p>
    <w:p w:rsidR="00501F0C" w:rsidRPr="005C0F64" w:rsidRDefault="00501F0C" w:rsidP="00501F0C">
      <w:pPr>
        <w:spacing w:after="0" w:line="240" w:lineRule="auto"/>
        <w:ind w:right="-902"/>
        <w:rPr>
          <w:rFonts w:ascii="Times New Roman" w:hAnsi="Times New Roman"/>
          <w:sz w:val="24"/>
          <w:szCs w:val="24"/>
        </w:rPr>
      </w:pPr>
    </w:p>
    <w:p w:rsidR="00501F0C" w:rsidRPr="005C0F64" w:rsidRDefault="00501F0C" w:rsidP="00501F0C">
      <w:pPr>
        <w:widowControl w:val="0"/>
        <w:autoSpaceDE w:val="0"/>
        <w:autoSpaceDN w:val="0"/>
        <w:adjustRightInd w:val="0"/>
        <w:spacing w:after="0" w:line="240" w:lineRule="auto"/>
        <w:ind w:right="-902"/>
        <w:jc w:val="both"/>
        <w:rPr>
          <w:rFonts w:ascii="Times New Roman" w:hAnsi="Times New Roman"/>
          <w:sz w:val="24"/>
          <w:szCs w:val="24"/>
        </w:rPr>
      </w:pPr>
      <w:r>
        <w:rPr>
          <w:rFonts w:ascii="Times New Roman" w:hAnsi="Times New Roman"/>
          <w:sz w:val="24"/>
          <w:szCs w:val="24"/>
        </w:rPr>
        <w:t>1.</w:t>
      </w:r>
      <w:r w:rsidRPr="005C0F64">
        <w:rPr>
          <w:rFonts w:ascii="Times New Roman" w:hAnsi="Times New Roman"/>
          <w:sz w:val="24"/>
          <w:szCs w:val="24"/>
        </w:rPr>
        <w:t>Izdarīt Kokneses novada domes 2010.gada 30.jūnija   saistošajos noteikumos Nr. 10  “Par kapsētu uzturēšanu un lietošanu Kokneses novadā” (turpmāk –  noteikumi) šādus grozījumus:</w:t>
      </w:r>
    </w:p>
    <w:p w:rsidR="00501F0C" w:rsidRPr="005C0F64" w:rsidRDefault="00501F0C" w:rsidP="00501F0C">
      <w:pPr>
        <w:spacing w:after="0" w:line="240" w:lineRule="auto"/>
        <w:ind w:right="-902"/>
        <w:jc w:val="both"/>
        <w:rPr>
          <w:rFonts w:ascii="Times New Roman" w:hAnsi="Times New Roman"/>
          <w:sz w:val="24"/>
          <w:szCs w:val="24"/>
        </w:rPr>
      </w:pPr>
      <w:r w:rsidRPr="005C0F64">
        <w:rPr>
          <w:rFonts w:ascii="Times New Roman" w:hAnsi="Times New Roman"/>
          <w:b/>
          <w:sz w:val="24"/>
          <w:szCs w:val="24"/>
        </w:rPr>
        <w:t>1.1.</w:t>
      </w:r>
      <w:r w:rsidRPr="005C0F64">
        <w:rPr>
          <w:rFonts w:ascii="Times New Roman" w:hAnsi="Times New Roman"/>
          <w:sz w:val="24"/>
          <w:szCs w:val="24"/>
        </w:rPr>
        <w:t xml:space="preserve">  Izteikt  noteikumu  36.punktu šādā redakcijā :</w:t>
      </w:r>
    </w:p>
    <w:p w:rsidR="00501F0C" w:rsidRPr="005C0F64" w:rsidRDefault="00501F0C" w:rsidP="00501F0C">
      <w:pPr>
        <w:spacing w:after="0" w:line="240" w:lineRule="auto"/>
        <w:ind w:right="-902"/>
        <w:jc w:val="both"/>
        <w:rPr>
          <w:rFonts w:ascii="Times New Roman" w:hAnsi="Times New Roman"/>
          <w:sz w:val="24"/>
          <w:szCs w:val="24"/>
        </w:rPr>
      </w:pPr>
      <w:r w:rsidRPr="005C0F64">
        <w:rPr>
          <w:rFonts w:ascii="Times New Roman" w:hAnsi="Times New Roman"/>
          <w:sz w:val="24"/>
          <w:szCs w:val="24"/>
        </w:rPr>
        <w:t xml:space="preserve">“36. Par šo noteikumu </w:t>
      </w:r>
      <w:r>
        <w:rPr>
          <w:rFonts w:ascii="Times New Roman" w:hAnsi="Times New Roman"/>
          <w:sz w:val="24"/>
          <w:szCs w:val="24"/>
        </w:rPr>
        <w:t xml:space="preserve">13.punkta un tā apakšpunktiem, 20., 21. un 22.punktu </w:t>
      </w:r>
      <w:r w:rsidRPr="005C0F64">
        <w:rPr>
          <w:rFonts w:ascii="Times New Roman" w:hAnsi="Times New Roman"/>
          <w:sz w:val="24"/>
          <w:szCs w:val="24"/>
        </w:rPr>
        <w:t>neievērošanu tiek piemērots administratīvais sods fiziskām un juridiskām personām:</w:t>
      </w:r>
    </w:p>
    <w:p w:rsidR="00501F0C" w:rsidRPr="005C0F64" w:rsidRDefault="00501F0C" w:rsidP="00501F0C">
      <w:pPr>
        <w:spacing w:after="0" w:line="240" w:lineRule="auto"/>
        <w:ind w:right="-902"/>
        <w:jc w:val="both"/>
        <w:rPr>
          <w:rFonts w:ascii="Times New Roman" w:hAnsi="Times New Roman"/>
          <w:i/>
          <w:sz w:val="24"/>
          <w:szCs w:val="24"/>
        </w:rPr>
      </w:pPr>
      <w:r w:rsidRPr="005C0F64">
        <w:rPr>
          <w:rFonts w:ascii="Times New Roman" w:hAnsi="Times New Roman"/>
          <w:sz w:val="24"/>
          <w:szCs w:val="24"/>
        </w:rPr>
        <w:tab/>
        <w:t>36.1</w:t>
      </w:r>
      <w:r w:rsidRPr="005C0F64">
        <w:rPr>
          <w:rFonts w:ascii="Times New Roman" w:hAnsi="Times New Roman"/>
          <w:color w:val="4F81BD"/>
          <w:sz w:val="24"/>
          <w:szCs w:val="24"/>
        </w:rPr>
        <w:t>.</w:t>
      </w:r>
      <w:r w:rsidRPr="005C0F64">
        <w:rPr>
          <w:rFonts w:ascii="Times New Roman" w:hAnsi="Times New Roman"/>
          <w:sz w:val="24"/>
          <w:szCs w:val="24"/>
        </w:rPr>
        <w:t xml:space="preserve"> fiziskām personām – brīdinājums vai naudas sods līdz 6 naudas soda vienībām;</w:t>
      </w:r>
      <w:r w:rsidRPr="005C0F64">
        <w:rPr>
          <w:rFonts w:ascii="Times New Roman" w:hAnsi="Times New Roman"/>
          <w:i/>
          <w:sz w:val="24"/>
          <w:szCs w:val="24"/>
        </w:rPr>
        <w:t xml:space="preserve"> </w:t>
      </w:r>
    </w:p>
    <w:p w:rsidR="00501F0C" w:rsidRPr="005C0F64" w:rsidRDefault="00501F0C" w:rsidP="00501F0C">
      <w:pPr>
        <w:spacing w:after="0" w:line="240" w:lineRule="auto"/>
        <w:ind w:right="-902"/>
        <w:jc w:val="both"/>
        <w:rPr>
          <w:rFonts w:ascii="Times New Roman" w:hAnsi="Times New Roman"/>
          <w:sz w:val="24"/>
          <w:szCs w:val="24"/>
        </w:rPr>
      </w:pPr>
      <w:r w:rsidRPr="005C0F64">
        <w:rPr>
          <w:rFonts w:ascii="Times New Roman" w:hAnsi="Times New Roman"/>
          <w:i/>
          <w:sz w:val="24"/>
          <w:szCs w:val="24"/>
        </w:rPr>
        <w:t xml:space="preserve">         </w:t>
      </w:r>
      <w:r w:rsidRPr="005C0F64">
        <w:rPr>
          <w:rFonts w:ascii="Times New Roman" w:hAnsi="Times New Roman"/>
          <w:sz w:val="24"/>
          <w:szCs w:val="24"/>
        </w:rPr>
        <w:tab/>
        <w:t>36.2. juridiskām personām – brīdinājums vai naudas sods līdz 28 naudas soda vienībām;”</w:t>
      </w:r>
    </w:p>
    <w:p w:rsidR="00501F0C" w:rsidRPr="005C0F64" w:rsidRDefault="00501F0C" w:rsidP="00501F0C">
      <w:pPr>
        <w:spacing w:after="0" w:line="240" w:lineRule="auto"/>
        <w:ind w:right="-902"/>
        <w:jc w:val="both"/>
        <w:rPr>
          <w:rFonts w:ascii="Times New Roman" w:hAnsi="Times New Roman"/>
          <w:sz w:val="24"/>
          <w:szCs w:val="24"/>
        </w:rPr>
      </w:pPr>
      <w:r w:rsidRPr="005C0F64">
        <w:rPr>
          <w:rFonts w:ascii="Times New Roman" w:hAnsi="Times New Roman"/>
          <w:b/>
          <w:sz w:val="24"/>
          <w:szCs w:val="24"/>
        </w:rPr>
        <w:t>1.2</w:t>
      </w:r>
      <w:r w:rsidRPr="005C0F64">
        <w:rPr>
          <w:rFonts w:ascii="Times New Roman" w:hAnsi="Times New Roman"/>
          <w:sz w:val="24"/>
          <w:szCs w:val="24"/>
        </w:rPr>
        <w:t>. Izteikt  noteikumu  37.punktu šādā redakcijā :</w:t>
      </w:r>
    </w:p>
    <w:p w:rsidR="00501F0C" w:rsidRPr="005C0F64" w:rsidRDefault="00501F0C" w:rsidP="00501F0C">
      <w:pPr>
        <w:spacing w:after="0" w:line="240" w:lineRule="auto"/>
        <w:ind w:right="-902"/>
        <w:jc w:val="both"/>
        <w:rPr>
          <w:rFonts w:ascii="Times New Roman" w:hAnsi="Times New Roman"/>
          <w:iCs/>
          <w:sz w:val="24"/>
          <w:szCs w:val="24"/>
          <w:lang w:val="lt-LT"/>
        </w:rPr>
      </w:pPr>
      <w:r w:rsidRPr="005C0F64">
        <w:rPr>
          <w:rFonts w:ascii="Times New Roman" w:hAnsi="Times New Roman"/>
          <w:sz w:val="24"/>
          <w:szCs w:val="24"/>
        </w:rPr>
        <w:t xml:space="preserve">“37. Amatpersonas, kuras ir tiesīgas veikt administratīvā pārkāpuma procesu, līdz administratīvās pārkāpuma lietas izskatīšanai,  saskaņā ar </w:t>
      </w:r>
      <w:r w:rsidRPr="005C0F64">
        <w:rPr>
          <w:rFonts w:ascii="Times New Roman" w:hAnsi="Times New Roman"/>
          <w:iCs/>
          <w:sz w:val="24"/>
          <w:szCs w:val="24"/>
          <w:lang w:val="lt-LT"/>
        </w:rPr>
        <w:t>Administratīvās atbildības likumu, speciālajiem normatīvajiem aktiem un šo saistošo noteikumu neievērošanu Kokneses novada administratīvajā teritorijā:</w:t>
      </w:r>
    </w:p>
    <w:p w:rsidR="00501F0C" w:rsidRPr="005C0F64" w:rsidRDefault="00501F0C" w:rsidP="00501F0C">
      <w:pPr>
        <w:spacing w:after="0" w:line="240" w:lineRule="auto"/>
        <w:ind w:right="-902"/>
        <w:rPr>
          <w:rFonts w:ascii="Times New Roman" w:hAnsi="Times New Roman"/>
          <w:sz w:val="24"/>
          <w:szCs w:val="24"/>
        </w:rPr>
      </w:pPr>
      <w:r w:rsidRPr="005C0F64">
        <w:rPr>
          <w:rFonts w:ascii="Times New Roman" w:hAnsi="Times New Roman"/>
          <w:sz w:val="24"/>
          <w:szCs w:val="24"/>
        </w:rPr>
        <w:t>37.1. Kokneses novada pašvaldības policijas amatpersonas ;</w:t>
      </w:r>
    </w:p>
    <w:p w:rsidR="00501F0C" w:rsidRPr="005C0F64" w:rsidRDefault="00501F0C" w:rsidP="00501F0C">
      <w:pPr>
        <w:spacing w:after="0" w:line="240" w:lineRule="auto"/>
        <w:ind w:right="-902"/>
        <w:rPr>
          <w:rFonts w:ascii="Times New Roman" w:hAnsi="Times New Roman"/>
          <w:sz w:val="24"/>
          <w:szCs w:val="24"/>
        </w:rPr>
      </w:pPr>
      <w:r w:rsidRPr="005C0F64">
        <w:rPr>
          <w:rFonts w:ascii="Times New Roman" w:hAnsi="Times New Roman"/>
          <w:sz w:val="24"/>
          <w:szCs w:val="24"/>
        </w:rPr>
        <w:t xml:space="preserve">37.2. Kokneses novada domes priekšsēdētājs, </w:t>
      </w:r>
      <w:r>
        <w:rPr>
          <w:rFonts w:ascii="Times New Roman" w:hAnsi="Times New Roman"/>
          <w:sz w:val="24"/>
          <w:szCs w:val="24"/>
        </w:rPr>
        <w:t xml:space="preserve">Kokneses novada pašvaldības </w:t>
      </w:r>
      <w:r w:rsidRPr="005C0F64">
        <w:rPr>
          <w:rFonts w:ascii="Times New Roman" w:hAnsi="Times New Roman"/>
          <w:sz w:val="24"/>
          <w:szCs w:val="24"/>
        </w:rPr>
        <w:t>izpilddirektors ;</w:t>
      </w:r>
    </w:p>
    <w:p w:rsidR="00501F0C" w:rsidRPr="005C0F64" w:rsidRDefault="00501F0C" w:rsidP="00501F0C">
      <w:pPr>
        <w:spacing w:after="0" w:line="240" w:lineRule="auto"/>
        <w:ind w:right="-902"/>
        <w:rPr>
          <w:rFonts w:ascii="Times New Roman" w:hAnsi="Times New Roman"/>
          <w:sz w:val="24"/>
          <w:szCs w:val="24"/>
        </w:rPr>
      </w:pPr>
      <w:r w:rsidRPr="005C0F64">
        <w:rPr>
          <w:rFonts w:ascii="Times New Roman" w:hAnsi="Times New Roman"/>
          <w:sz w:val="24"/>
          <w:szCs w:val="24"/>
        </w:rPr>
        <w:t>37.3. Bebru pagasta pārvaldes vadītājs ;</w:t>
      </w:r>
    </w:p>
    <w:p w:rsidR="00501F0C" w:rsidRPr="005C0F64" w:rsidRDefault="00501F0C" w:rsidP="00501F0C">
      <w:pPr>
        <w:spacing w:after="0" w:line="240" w:lineRule="auto"/>
        <w:ind w:right="-902"/>
        <w:rPr>
          <w:rFonts w:ascii="Times New Roman" w:hAnsi="Times New Roman"/>
          <w:sz w:val="24"/>
          <w:szCs w:val="24"/>
        </w:rPr>
      </w:pPr>
      <w:r w:rsidRPr="005C0F64">
        <w:rPr>
          <w:rFonts w:ascii="Times New Roman" w:hAnsi="Times New Roman"/>
          <w:sz w:val="24"/>
          <w:szCs w:val="24"/>
        </w:rPr>
        <w:t>37.4. Iršu pagasta pārvaldes vadītājs .”</w:t>
      </w:r>
    </w:p>
    <w:p w:rsidR="00501F0C" w:rsidRPr="005C0F64" w:rsidRDefault="00501F0C" w:rsidP="00501F0C">
      <w:pPr>
        <w:spacing w:after="0" w:line="240" w:lineRule="auto"/>
        <w:ind w:right="-902"/>
        <w:rPr>
          <w:rFonts w:ascii="Times New Roman" w:hAnsi="Times New Roman"/>
          <w:sz w:val="24"/>
          <w:szCs w:val="24"/>
        </w:rPr>
      </w:pPr>
      <w:r w:rsidRPr="005C0F64">
        <w:rPr>
          <w:rFonts w:ascii="Times New Roman" w:hAnsi="Times New Roman"/>
          <w:b/>
          <w:sz w:val="24"/>
          <w:szCs w:val="24"/>
        </w:rPr>
        <w:t>1.3.</w:t>
      </w:r>
      <w:r w:rsidRPr="005C0F64">
        <w:rPr>
          <w:rFonts w:ascii="Times New Roman" w:hAnsi="Times New Roman"/>
          <w:sz w:val="24"/>
          <w:szCs w:val="24"/>
        </w:rPr>
        <w:t xml:space="preserve"> papildināt noteikumus ar 37.</w:t>
      </w:r>
      <w:r w:rsidRPr="005C0F64">
        <w:rPr>
          <w:rFonts w:ascii="Times New Roman" w:hAnsi="Times New Roman"/>
          <w:sz w:val="24"/>
          <w:szCs w:val="24"/>
          <w:vertAlign w:val="superscript"/>
        </w:rPr>
        <w:t>1</w:t>
      </w:r>
      <w:r w:rsidRPr="005C0F64">
        <w:rPr>
          <w:rFonts w:ascii="Times New Roman" w:hAnsi="Times New Roman"/>
          <w:sz w:val="24"/>
          <w:szCs w:val="24"/>
        </w:rPr>
        <w:t xml:space="preserve"> punktu šādā redakcijā :</w:t>
      </w:r>
    </w:p>
    <w:p w:rsidR="00501F0C" w:rsidRDefault="00501F0C" w:rsidP="00501F0C">
      <w:pPr>
        <w:spacing w:after="0" w:line="240" w:lineRule="auto"/>
        <w:ind w:right="-902"/>
        <w:rPr>
          <w:rFonts w:ascii="Times New Roman" w:hAnsi="Times New Roman"/>
          <w:sz w:val="24"/>
          <w:szCs w:val="24"/>
        </w:rPr>
      </w:pPr>
      <w:r w:rsidRPr="005C0F64">
        <w:rPr>
          <w:rFonts w:ascii="Times New Roman" w:hAnsi="Times New Roman"/>
          <w:sz w:val="24"/>
          <w:szCs w:val="24"/>
        </w:rPr>
        <w:t>“ 37.</w:t>
      </w:r>
      <w:r w:rsidRPr="005C0F64">
        <w:rPr>
          <w:rFonts w:ascii="Times New Roman" w:hAnsi="Times New Roman"/>
          <w:sz w:val="24"/>
          <w:szCs w:val="24"/>
          <w:vertAlign w:val="superscript"/>
        </w:rPr>
        <w:t>1</w:t>
      </w:r>
      <w:r w:rsidRPr="005C0F64">
        <w:rPr>
          <w:rFonts w:ascii="Times New Roman" w:hAnsi="Times New Roman"/>
          <w:sz w:val="24"/>
          <w:szCs w:val="24"/>
        </w:rPr>
        <w:t xml:space="preserve"> Administratīvā pārkāpuma lietas izskata un lēmumu pieņem Kokneses novada domes Administratīvā komisija.”</w:t>
      </w:r>
    </w:p>
    <w:p w:rsidR="00501F0C" w:rsidRDefault="00501F0C" w:rsidP="00501F0C">
      <w:pPr>
        <w:spacing w:after="0" w:line="240" w:lineRule="auto"/>
        <w:ind w:right="-902"/>
        <w:rPr>
          <w:rFonts w:ascii="Times New Roman" w:hAnsi="Times New Roman"/>
          <w:sz w:val="24"/>
          <w:szCs w:val="24"/>
        </w:rPr>
      </w:pPr>
      <w:r w:rsidRPr="00803136">
        <w:rPr>
          <w:rFonts w:ascii="Times New Roman" w:hAnsi="Times New Roman"/>
          <w:b/>
          <w:sz w:val="24"/>
          <w:szCs w:val="24"/>
        </w:rPr>
        <w:t>1.4.</w:t>
      </w:r>
      <w:r>
        <w:rPr>
          <w:rFonts w:ascii="Times New Roman" w:hAnsi="Times New Roman"/>
          <w:sz w:val="24"/>
          <w:szCs w:val="24"/>
        </w:rPr>
        <w:t xml:space="preserve"> Izteikt  atsauci uz tiesiskā pamata norādi šādā redakcijā:</w:t>
      </w:r>
    </w:p>
    <w:p w:rsidR="00501F0C" w:rsidRDefault="00501F0C" w:rsidP="00501F0C">
      <w:pPr>
        <w:spacing w:after="0" w:line="240" w:lineRule="auto"/>
        <w:ind w:right="-902"/>
        <w:rPr>
          <w:rFonts w:ascii="Times New Roman" w:hAnsi="Times New Roman"/>
          <w:i/>
          <w:sz w:val="24"/>
          <w:szCs w:val="24"/>
        </w:rPr>
      </w:pPr>
      <w:r>
        <w:rPr>
          <w:rFonts w:ascii="Times New Roman" w:hAnsi="Times New Roman"/>
          <w:sz w:val="24"/>
          <w:szCs w:val="24"/>
        </w:rPr>
        <w:t>“</w:t>
      </w:r>
      <w:r w:rsidRPr="00803136">
        <w:rPr>
          <w:rFonts w:ascii="Times New Roman" w:hAnsi="Times New Roman"/>
          <w:i/>
          <w:sz w:val="24"/>
          <w:szCs w:val="24"/>
        </w:rPr>
        <w:t xml:space="preserve">Izdoti saskaņā ar likuma </w:t>
      </w:r>
    </w:p>
    <w:p w:rsidR="00501F0C" w:rsidRPr="005C0F64" w:rsidRDefault="00501F0C" w:rsidP="00501F0C">
      <w:pPr>
        <w:spacing w:after="0" w:line="240" w:lineRule="auto"/>
        <w:ind w:right="-902"/>
        <w:rPr>
          <w:rFonts w:ascii="Times New Roman" w:hAnsi="Times New Roman"/>
          <w:sz w:val="24"/>
          <w:szCs w:val="24"/>
        </w:rPr>
      </w:pPr>
      <w:r w:rsidRPr="00803136">
        <w:rPr>
          <w:rFonts w:ascii="Times New Roman" w:hAnsi="Times New Roman"/>
          <w:i/>
          <w:sz w:val="24"/>
          <w:szCs w:val="24"/>
        </w:rPr>
        <w:t>“Par pašvaldībām” 43.panta pirmās daļas 4., 6.punktu un trešo daļu</w:t>
      </w:r>
      <w:r>
        <w:rPr>
          <w:rFonts w:ascii="Times New Roman" w:hAnsi="Times New Roman"/>
          <w:sz w:val="24"/>
          <w:szCs w:val="24"/>
        </w:rPr>
        <w:t xml:space="preserve">”. </w:t>
      </w:r>
    </w:p>
    <w:p w:rsidR="00501F0C" w:rsidRPr="005C0F64" w:rsidRDefault="00501F0C" w:rsidP="00501F0C">
      <w:pPr>
        <w:spacing w:after="0" w:line="240" w:lineRule="auto"/>
        <w:ind w:right="-902"/>
        <w:rPr>
          <w:rFonts w:ascii="Times New Roman" w:hAnsi="Times New Roman"/>
          <w:sz w:val="24"/>
          <w:szCs w:val="24"/>
        </w:rPr>
      </w:pPr>
      <w:r w:rsidRPr="005C0F64">
        <w:rPr>
          <w:rFonts w:ascii="Times New Roman" w:hAnsi="Times New Roman"/>
          <w:sz w:val="24"/>
          <w:szCs w:val="24"/>
        </w:rPr>
        <w:t xml:space="preserve">2. Saistošie noteikumi stājas spēkā vienlaikus ar </w:t>
      </w:r>
      <w:r w:rsidRPr="005C0F64">
        <w:rPr>
          <w:rFonts w:ascii="Times New Roman" w:hAnsi="Times New Roman"/>
          <w:iCs/>
          <w:sz w:val="24"/>
          <w:szCs w:val="24"/>
          <w:lang w:val="lt-LT"/>
        </w:rPr>
        <w:t>Administratīvās atbildības likumu.</w:t>
      </w:r>
    </w:p>
    <w:p w:rsidR="00501F0C" w:rsidRDefault="00501F0C" w:rsidP="00501F0C">
      <w:pPr>
        <w:ind w:right="-908"/>
        <w:jc w:val="center"/>
        <w:rPr>
          <w:rFonts w:ascii="Times New Roman" w:hAnsi="Times New Roman"/>
          <w:b/>
          <w:bCs/>
          <w:sz w:val="24"/>
          <w:szCs w:val="24"/>
        </w:rPr>
      </w:pPr>
    </w:p>
    <w:p w:rsidR="00501F0C" w:rsidRDefault="00501F0C" w:rsidP="00501F0C">
      <w:pPr>
        <w:spacing w:after="0" w:line="240" w:lineRule="auto"/>
        <w:ind w:right="-907"/>
        <w:rPr>
          <w:rFonts w:ascii="Cambria" w:hAnsi="Cambria"/>
          <w:sz w:val="24"/>
          <w:szCs w:val="24"/>
        </w:rPr>
      </w:pPr>
    </w:p>
    <w:p w:rsidR="00501F0C" w:rsidRDefault="00501F0C" w:rsidP="00501F0C">
      <w:pPr>
        <w:ind w:right="-907"/>
        <w:rPr>
          <w:rFonts w:ascii="Cambria" w:hAnsi="Cambria"/>
          <w:sz w:val="24"/>
          <w:szCs w:val="24"/>
        </w:rPr>
      </w:pPr>
    </w:p>
    <w:p w:rsidR="00501F0C" w:rsidRPr="00057E6B" w:rsidRDefault="00501F0C" w:rsidP="00501F0C">
      <w:pPr>
        <w:ind w:right="-907"/>
        <w:rPr>
          <w:rFonts w:ascii="Cambria" w:hAnsi="Cambria"/>
          <w:sz w:val="24"/>
          <w:szCs w:val="24"/>
        </w:rPr>
      </w:pPr>
    </w:p>
    <w:p w:rsidR="00501F0C" w:rsidRDefault="00501F0C" w:rsidP="00501F0C">
      <w:pPr>
        <w:ind w:right="-908"/>
        <w:jc w:val="center"/>
        <w:rPr>
          <w:rFonts w:ascii="Times New Roman" w:hAnsi="Times New Roman"/>
          <w:b/>
          <w:bCs/>
          <w:sz w:val="24"/>
          <w:szCs w:val="24"/>
        </w:rPr>
      </w:pPr>
      <w:r>
        <w:rPr>
          <w:rFonts w:ascii="Times New Roman" w:hAnsi="Times New Roman"/>
          <w:b/>
          <w:bCs/>
          <w:sz w:val="24"/>
          <w:szCs w:val="24"/>
        </w:rPr>
        <w:lastRenderedPageBreak/>
        <w:t>P</w:t>
      </w:r>
      <w:r w:rsidRPr="00602773">
        <w:rPr>
          <w:rFonts w:ascii="Times New Roman" w:hAnsi="Times New Roman"/>
          <w:b/>
          <w:bCs/>
          <w:sz w:val="24"/>
          <w:szCs w:val="24"/>
        </w:rPr>
        <w:t>askaidrojuma raksts</w:t>
      </w:r>
    </w:p>
    <w:p w:rsidR="00501F0C" w:rsidRPr="00A86588" w:rsidRDefault="00501F0C" w:rsidP="00501F0C">
      <w:pPr>
        <w:ind w:right="-908"/>
        <w:jc w:val="center"/>
        <w:rPr>
          <w:rFonts w:ascii="Times New Roman" w:hAnsi="Times New Roman"/>
          <w:bCs/>
          <w:sz w:val="24"/>
          <w:szCs w:val="24"/>
        </w:rPr>
      </w:pPr>
      <w:r w:rsidRPr="00A86588">
        <w:rPr>
          <w:rFonts w:ascii="Times New Roman" w:hAnsi="Times New Roman"/>
          <w:bCs/>
          <w:sz w:val="24"/>
          <w:szCs w:val="24"/>
        </w:rPr>
        <w:t xml:space="preserve">Kokneses novada domes </w:t>
      </w:r>
      <w:r>
        <w:rPr>
          <w:rFonts w:ascii="Times New Roman" w:hAnsi="Times New Roman"/>
          <w:bCs/>
          <w:sz w:val="24"/>
          <w:szCs w:val="24"/>
        </w:rPr>
        <w:t xml:space="preserve">2019.gada 30.oktobra </w:t>
      </w:r>
      <w:r w:rsidRPr="00A86588">
        <w:rPr>
          <w:rFonts w:ascii="Times New Roman" w:hAnsi="Times New Roman"/>
          <w:bCs/>
          <w:sz w:val="24"/>
          <w:szCs w:val="24"/>
        </w:rPr>
        <w:t>saistoš</w:t>
      </w:r>
      <w:r>
        <w:rPr>
          <w:rFonts w:ascii="Times New Roman" w:hAnsi="Times New Roman"/>
          <w:bCs/>
          <w:sz w:val="24"/>
          <w:szCs w:val="24"/>
        </w:rPr>
        <w:t xml:space="preserve">ajiem </w:t>
      </w:r>
      <w:r w:rsidRPr="00A86588">
        <w:rPr>
          <w:rFonts w:ascii="Times New Roman" w:hAnsi="Times New Roman"/>
          <w:bCs/>
          <w:sz w:val="24"/>
          <w:szCs w:val="24"/>
        </w:rPr>
        <w:t>noteikum</w:t>
      </w:r>
      <w:r>
        <w:rPr>
          <w:rFonts w:ascii="Times New Roman" w:hAnsi="Times New Roman"/>
          <w:bCs/>
          <w:sz w:val="24"/>
          <w:szCs w:val="24"/>
        </w:rPr>
        <w:t xml:space="preserve">iem </w:t>
      </w:r>
      <w:r w:rsidRPr="00A86588">
        <w:rPr>
          <w:rFonts w:ascii="Times New Roman" w:hAnsi="Times New Roman"/>
          <w:bCs/>
          <w:sz w:val="24"/>
          <w:szCs w:val="24"/>
        </w:rPr>
        <w:t xml:space="preserve"> Nr</w:t>
      </w:r>
      <w:r>
        <w:rPr>
          <w:rFonts w:ascii="Times New Roman" w:hAnsi="Times New Roman"/>
          <w:bCs/>
          <w:sz w:val="24"/>
          <w:szCs w:val="24"/>
        </w:rPr>
        <w:t xml:space="preserve">.9/2019 </w:t>
      </w:r>
      <w:r w:rsidRPr="00A86588">
        <w:rPr>
          <w:rFonts w:ascii="Times New Roman" w:hAnsi="Times New Roman"/>
          <w:bCs/>
          <w:sz w:val="24"/>
          <w:szCs w:val="24"/>
        </w:rPr>
        <w:t xml:space="preserve"> </w:t>
      </w:r>
      <w:r>
        <w:rPr>
          <w:rFonts w:ascii="Times New Roman" w:hAnsi="Times New Roman"/>
          <w:bCs/>
          <w:sz w:val="24"/>
          <w:szCs w:val="24"/>
        </w:rPr>
        <w:t>“</w:t>
      </w:r>
      <w:r w:rsidRPr="00A86588">
        <w:rPr>
          <w:rFonts w:ascii="Times New Roman" w:hAnsi="Times New Roman"/>
          <w:bCs/>
          <w:sz w:val="24"/>
          <w:szCs w:val="24"/>
        </w:rPr>
        <w:t>Grozījum</w:t>
      </w:r>
      <w:r>
        <w:rPr>
          <w:rFonts w:ascii="Times New Roman" w:hAnsi="Times New Roman"/>
          <w:bCs/>
          <w:sz w:val="24"/>
          <w:szCs w:val="24"/>
        </w:rPr>
        <w:t>s</w:t>
      </w:r>
      <w:r w:rsidRPr="00A86588">
        <w:rPr>
          <w:rFonts w:ascii="Times New Roman" w:hAnsi="Times New Roman"/>
          <w:bCs/>
          <w:sz w:val="24"/>
          <w:szCs w:val="24"/>
        </w:rPr>
        <w:t xml:space="preserve"> Kokneses novada domes 2010.gada 30.jūnija saistošajos noteikumos Nr.10” Par kapsētu uzturēšanu un lietošanu Kokneses novadā” </w:t>
      </w:r>
      <w:r>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6"/>
        <w:gridCol w:w="5886"/>
      </w:tblGrid>
      <w:tr w:rsidR="00501F0C" w:rsidRPr="00A86588" w:rsidTr="00E07839">
        <w:trPr>
          <w:cantSplit/>
        </w:trPr>
        <w:tc>
          <w:tcPr>
            <w:tcW w:w="2416"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rFonts w:ascii="Times New Roman" w:hAnsi="Times New Roman"/>
                <w:sz w:val="24"/>
                <w:szCs w:val="24"/>
              </w:rPr>
            </w:pPr>
            <w:r w:rsidRPr="00A86588">
              <w:rPr>
                <w:rFonts w:ascii="Times New Roman" w:hAnsi="Times New Roman"/>
                <w:sz w:val="24"/>
                <w:szCs w:val="24"/>
              </w:rPr>
              <w:t>Paskaidrojuma raksta sadaļas</w:t>
            </w:r>
          </w:p>
        </w:tc>
        <w:tc>
          <w:tcPr>
            <w:tcW w:w="5886"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center"/>
              <w:rPr>
                <w:rFonts w:ascii="Times New Roman" w:hAnsi="Times New Roman"/>
                <w:sz w:val="24"/>
                <w:szCs w:val="24"/>
              </w:rPr>
            </w:pPr>
            <w:r w:rsidRPr="00A86588">
              <w:rPr>
                <w:rFonts w:ascii="Times New Roman" w:hAnsi="Times New Roman"/>
                <w:sz w:val="24"/>
                <w:szCs w:val="24"/>
              </w:rPr>
              <w:t>Norādāmā informācija</w:t>
            </w:r>
          </w:p>
        </w:tc>
      </w:tr>
      <w:tr w:rsidR="00501F0C" w:rsidRPr="00A86588" w:rsidTr="00E07839">
        <w:trPr>
          <w:cantSplit/>
        </w:trPr>
        <w:tc>
          <w:tcPr>
            <w:tcW w:w="2416"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widowControl w:val="0"/>
              <w:autoSpaceDE w:val="0"/>
              <w:autoSpaceDN w:val="0"/>
              <w:adjustRightInd w:val="0"/>
              <w:spacing w:after="0" w:line="240" w:lineRule="auto"/>
              <w:ind w:left="360"/>
              <w:jc w:val="center"/>
              <w:rPr>
                <w:rFonts w:ascii="Times New Roman" w:hAnsi="Times New Roman"/>
                <w:bCs/>
                <w:sz w:val="24"/>
                <w:szCs w:val="24"/>
              </w:rPr>
            </w:pPr>
            <w:r>
              <w:rPr>
                <w:rFonts w:ascii="Times New Roman" w:hAnsi="Times New Roman"/>
                <w:bCs/>
                <w:sz w:val="24"/>
                <w:szCs w:val="24"/>
              </w:rPr>
              <w:t>1.</w:t>
            </w:r>
            <w:r w:rsidRPr="00A86588">
              <w:rPr>
                <w:rFonts w:ascii="Times New Roman" w:hAnsi="Times New Roman"/>
                <w:bCs/>
                <w:sz w:val="24"/>
                <w:szCs w:val="24"/>
              </w:rPr>
              <w:t>Īss projekta satura izklāsts</w:t>
            </w:r>
          </w:p>
        </w:tc>
        <w:tc>
          <w:tcPr>
            <w:tcW w:w="5886" w:type="dxa"/>
            <w:tcBorders>
              <w:top w:val="single" w:sz="4" w:space="0" w:color="auto"/>
              <w:left w:val="single" w:sz="4" w:space="0" w:color="auto"/>
              <w:bottom w:val="single" w:sz="4" w:space="0" w:color="auto"/>
              <w:right w:val="single" w:sz="4" w:space="0" w:color="auto"/>
            </w:tcBorders>
            <w:vAlign w:val="center"/>
          </w:tcPr>
          <w:p w:rsidR="00501F0C" w:rsidRDefault="00501F0C" w:rsidP="00E07839">
            <w:pPr>
              <w:spacing w:after="0" w:line="240" w:lineRule="auto"/>
              <w:jc w:val="both"/>
              <w:rPr>
                <w:rFonts w:ascii="Times New Roman" w:hAnsi="Times New Roman"/>
                <w:iCs/>
                <w:sz w:val="24"/>
                <w:szCs w:val="24"/>
                <w:lang w:val="lt-LT"/>
              </w:rPr>
            </w:pPr>
            <w:r w:rsidRPr="00A86588">
              <w:rPr>
                <w:rFonts w:ascii="Times New Roman" w:hAnsi="Times New Roman"/>
                <w:iCs/>
                <w:sz w:val="24"/>
                <w:szCs w:val="24"/>
                <w:lang w:val="lt-LT"/>
              </w:rPr>
              <w:t>Lai nodrošinātu pašvaldības autonomo funciju izpildi pašvaldības dome pieņem saistošos noteikumus.</w:t>
            </w:r>
            <w:r>
              <w:rPr>
                <w:rFonts w:ascii="Times New Roman" w:hAnsi="Times New Roman"/>
                <w:iCs/>
                <w:sz w:val="24"/>
                <w:szCs w:val="24"/>
                <w:lang w:val="lt-LT"/>
              </w:rPr>
              <w:t xml:space="preserve"> </w:t>
            </w:r>
            <w:r w:rsidRPr="00A86588">
              <w:rPr>
                <w:rFonts w:ascii="Times New Roman" w:hAnsi="Times New Roman"/>
                <w:iCs/>
                <w:sz w:val="24"/>
                <w:szCs w:val="24"/>
                <w:lang w:val="lt-LT"/>
              </w:rPr>
              <w:t>Likuma „Par pašvaldībām“</w:t>
            </w:r>
            <w:r>
              <w:rPr>
                <w:rFonts w:ascii="Times New Roman" w:hAnsi="Times New Roman"/>
                <w:iCs/>
                <w:sz w:val="24"/>
                <w:szCs w:val="24"/>
                <w:lang w:val="lt-LT"/>
              </w:rPr>
              <w:t>(turpmāk –Likuma)</w:t>
            </w:r>
            <w:r w:rsidRPr="00A86588">
              <w:rPr>
                <w:rFonts w:ascii="Times New Roman" w:hAnsi="Times New Roman"/>
                <w:iCs/>
                <w:sz w:val="24"/>
                <w:szCs w:val="24"/>
                <w:lang w:val="lt-LT"/>
              </w:rPr>
              <w:t xml:space="preserve"> 15. panta pirmās daļas 2.punkts nosaka, ka pašvaldības autonomā funkcija ir kapsētu izveidošana un uzturēšana.</w:t>
            </w:r>
            <w:r>
              <w:rPr>
                <w:rFonts w:ascii="Times New Roman" w:hAnsi="Times New Roman"/>
                <w:iCs/>
                <w:sz w:val="24"/>
                <w:szCs w:val="24"/>
                <w:lang w:val="lt-LT"/>
              </w:rPr>
              <w:t xml:space="preserve">Likuma 43.panta pirmās daļas 6.punkts nosaka, ka dome ir tiesīga izdot saistošos noteikumus,paredzot administratīvo atbildību par saistošo noteikumu noteikto kapsētu uzturēšanas noteikumu pārkāpšanu. Likuma 43.panta pirmās daļas 4.punkts nosaka, ka pašvaldība ir tiesīga noteikt, sabiedriskās kārtības kapsētās un paredzēt administratīvo atbildību par to pārkāpšanu. Ar Administratīvās atbildības likuma spēkā stāšanos, </w:t>
            </w:r>
            <w:r>
              <w:rPr>
                <w:rFonts w:ascii="Times New Roman" w:hAnsi="Times New Roman"/>
                <w:sz w:val="24"/>
                <w:szCs w:val="24"/>
              </w:rPr>
              <w:t>saistošajiem noteikumiem ir jāatbilst šā likuma normām, t.sk.,  16.panta noteikumiem.</w:t>
            </w:r>
            <w:r>
              <w:rPr>
                <w:rFonts w:ascii="Times New Roman" w:hAnsi="Times New Roman"/>
                <w:iCs/>
                <w:sz w:val="24"/>
                <w:szCs w:val="24"/>
                <w:lang w:val="lt-LT"/>
              </w:rPr>
              <w:t xml:space="preserve"> </w:t>
            </w:r>
            <w:r>
              <w:rPr>
                <w:rFonts w:ascii="Times New Roman" w:hAnsi="Times New Roman"/>
                <w:sz w:val="24"/>
                <w:szCs w:val="24"/>
              </w:rPr>
              <w:t xml:space="preserve">Administratīvās atbildības likuma 16.panta pirmās daļas otrais teikums noteic, ka naudas soda apmēru likumā vai pašvaldību saistošajos noteikumos izsaka naudas soda vienībās, kur vienas vienības vērtība ir 5 </w:t>
            </w:r>
            <w:proofErr w:type="spellStart"/>
            <w:r w:rsidRPr="00803136">
              <w:rPr>
                <w:rFonts w:ascii="Times New Roman" w:hAnsi="Times New Roman"/>
                <w:sz w:val="24"/>
                <w:szCs w:val="24"/>
              </w:rPr>
              <w:t>euro</w:t>
            </w:r>
            <w:proofErr w:type="spellEnd"/>
            <w:r>
              <w:rPr>
                <w:rFonts w:ascii="Times New Roman" w:hAnsi="Times New Roman"/>
                <w:sz w:val="24"/>
                <w:szCs w:val="24"/>
              </w:rPr>
              <w:t xml:space="preserve">. Jāgroza noteikumos noteiktais sods </w:t>
            </w:r>
            <w:proofErr w:type="spellStart"/>
            <w:r w:rsidRPr="00E03AC3">
              <w:rPr>
                <w:rFonts w:ascii="Times New Roman" w:hAnsi="Times New Roman"/>
                <w:i/>
                <w:sz w:val="24"/>
                <w:szCs w:val="24"/>
              </w:rPr>
              <w:t>euro</w:t>
            </w:r>
            <w:proofErr w:type="spellEnd"/>
            <w:r w:rsidRPr="00E03AC3">
              <w:rPr>
                <w:rFonts w:ascii="Times New Roman" w:hAnsi="Times New Roman"/>
                <w:i/>
                <w:sz w:val="24"/>
                <w:szCs w:val="24"/>
              </w:rPr>
              <w:t xml:space="preserve"> </w:t>
            </w:r>
            <w:r>
              <w:rPr>
                <w:rFonts w:ascii="Times New Roman" w:hAnsi="Times New Roman"/>
                <w:sz w:val="24"/>
                <w:szCs w:val="24"/>
              </w:rPr>
              <w:t>uz naudas soda vienībām, kur viena naudas soda vienība noteikta  pieci</w:t>
            </w:r>
            <w:r w:rsidRPr="00E03AC3">
              <w:rPr>
                <w:rFonts w:ascii="Times New Roman" w:hAnsi="Times New Roman"/>
                <w:i/>
                <w:sz w:val="24"/>
                <w:szCs w:val="24"/>
              </w:rPr>
              <w:t xml:space="preserve"> </w:t>
            </w:r>
            <w:proofErr w:type="spellStart"/>
            <w:r w:rsidRPr="00E03AC3">
              <w:rPr>
                <w:rFonts w:ascii="Times New Roman" w:hAnsi="Times New Roman"/>
                <w:i/>
                <w:sz w:val="24"/>
                <w:szCs w:val="24"/>
              </w:rPr>
              <w:t>euro</w:t>
            </w:r>
            <w:proofErr w:type="spellEnd"/>
            <w:r>
              <w:rPr>
                <w:rFonts w:ascii="Times New Roman" w:hAnsi="Times New Roman"/>
                <w:sz w:val="24"/>
                <w:szCs w:val="24"/>
              </w:rPr>
              <w:t>.</w:t>
            </w:r>
            <w:r w:rsidRPr="00E11639">
              <w:rPr>
                <w:rFonts w:ascii="Times New Roman" w:hAnsi="Times New Roman"/>
                <w:sz w:val="24"/>
                <w:szCs w:val="24"/>
              </w:rPr>
              <w:t xml:space="preserve"> Minētā likuma 115.pants nosaka amatpersonu loku, kuras ir tiesīgas veikt administratīvā  pārkāpuma procesu, līdz ar to jāgroza saistošo noteikumu </w:t>
            </w:r>
            <w:r>
              <w:rPr>
                <w:rFonts w:ascii="Times New Roman" w:hAnsi="Times New Roman"/>
                <w:sz w:val="24"/>
                <w:szCs w:val="24"/>
              </w:rPr>
              <w:t>37.punkts un apakšpunkti un jāpapildina ar 37.</w:t>
            </w:r>
            <w:r w:rsidRPr="00E720B5">
              <w:rPr>
                <w:rFonts w:ascii="Times New Roman" w:hAnsi="Times New Roman"/>
                <w:sz w:val="24"/>
                <w:szCs w:val="24"/>
                <w:vertAlign w:val="superscript"/>
              </w:rPr>
              <w:t>1</w:t>
            </w:r>
            <w:r>
              <w:rPr>
                <w:rFonts w:ascii="Times New Roman" w:hAnsi="Times New Roman"/>
                <w:sz w:val="24"/>
                <w:szCs w:val="24"/>
              </w:rPr>
              <w:t xml:space="preserve">punktu , ka  administratīvā pārkāpuma lietas izskata </w:t>
            </w:r>
            <w:r w:rsidRPr="003A64CB">
              <w:rPr>
                <w:rFonts w:ascii="Times New Roman" w:hAnsi="Times New Roman"/>
                <w:sz w:val="24"/>
                <w:szCs w:val="24"/>
              </w:rPr>
              <w:t>Kokneses novada domes administratīvā komisija</w:t>
            </w:r>
            <w:r>
              <w:rPr>
                <w:rFonts w:ascii="Times New Roman" w:hAnsi="Times New Roman"/>
                <w:sz w:val="24"/>
                <w:szCs w:val="24"/>
              </w:rPr>
              <w:t>.</w:t>
            </w:r>
          </w:p>
          <w:p w:rsidR="00501F0C" w:rsidRDefault="00501F0C" w:rsidP="00E07839">
            <w:pPr>
              <w:spacing w:after="0" w:line="240" w:lineRule="auto"/>
              <w:jc w:val="both"/>
              <w:rPr>
                <w:rFonts w:ascii="Times New Roman" w:hAnsi="Times New Roman"/>
                <w:iCs/>
                <w:sz w:val="24"/>
                <w:szCs w:val="24"/>
                <w:lang w:val="lt-LT"/>
              </w:rPr>
            </w:pPr>
            <w:r>
              <w:rPr>
                <w:rFonts w:ascii="Times New Roman" w:hAnsi="Times New Roman"/>
                <w:iCs/>
                <w:sz w:val="24"/>
                <w:szCs w:val="24"/>
                <w:lang w:val="lt-LT"/>
              </w:rPr>
              <w:t xml:space="preserve">Pamatojoties uz minēto,  nepieciešams  pieņemt grozījumu  </w:t>
            </w:r>
            <w:r w:rsidRPr="00A86588">
              <w:rPr>
                <w:rFonts w:ascii="Times New Roman" w:hAnsi="Times New Roman"/>
                <w:bCs/>
                <w:sz w:val="24"/>
                <w:szCs w:val="24"/>
              </w:rPr>
              <w:t>Kokneses novada domes</w:t>
            </w:r>
            <w:r>
              <w:rPr>
                <w:rFonts w:ascii="Times New Roman" w:hAnsi="Times New Roman"/>
                <w:iCs/>
                <w:sz w:val="24"/>
                <w:szCs w:val="24"/>
                <w:lang w:val="lt-LT"/>
              </w:rPr>
              <w:t xml:space="preserve"> </w:t>
            </w:r>
            <w:r w:rsidRPr="00A86588">
              <w:rPr>
                <w:rFonts w:ascii="Times New Roman" w:hAnsi="Times New Roman"/>
                <w:bCs/>
                <w:sz w:val="24"/>
                <w:szCs w:val="24"/>
              </w:rPr>
              <w:t xml:space="preserve">2010.gada 30.jūnija saistošajos noteikumos Nr.10” Par kapsētu uzturēšanu un lietošanu Kokneses novadā” </w:t>
            </w:r>
            <w:r>
              <w:rPr>
                <w:rFonts w:ascii="Times New Roman" w:hAnsi="Times New Roman"/>
                <w:bCs/>
                <w:sz w:val="24"/>
                <w:szCs w:val="24"/>
              </w:rPr>
              <w:t>(turpmāk - Saistošie noteikumi) .</w:t>
            </w:r>
            <w:r>
              <w:rPr>
                <w:rFonts w:ascii="Times New Roman" w:hAnsi="Times New Roman"/>
                <w:iCs/>
                <w:sz w:val="24"/>
                <w:szCs w:val="24"/>
                <w:lang w:val="lt-LT"/>
              </w:rPr>
              <w:t xml:space="preserve"> </w:t>
            </w:r>
          </w:p>
          <w:p w:rsidR="00501F0C" w:rsidRPr="00A86588" w:rsidRDefault="00501F0C" w:rsidP="00E07839">
            <w:pPr>
              <w:spacing w:after="0" w:line="240" w:lineRule="auto"/>
              <w:jc w:val="both"/>
              <w:rPr>
                <w:rFonts w:ascii="Times New Roman" w:hAnsi="Times New Roman"/>
                <w:iCs/>
                <w:sz w:val="24"/>
                <w:szCs w:val="24"/>
                <w:lang w:val="lt-LT"/>
              </w:rPr>
            </w:pPr>
            <w:r>
              <w:rPr>
                <w:rFonts w:ascii="Times New Roman" w:eastAsia="Lucida Sans Unicode" w:hAnsi="Times New Roman"/>
                <w:sz w:val="24"/>
                <w:szCs w:val="24"/>
                <w:lang w:val="nl-NL"/>
              </w:rPr>
              <w:t xml:space="preserve">Pērējie </w:t>
            </w:r>
            <w:r>
              <w:rPr>
                <w:rFonts w:ascii="Times New Roman" w:eastAsia="Lucida Sans Unicode" w:hAnsi="Times New Roman"/>
                <w:sz w:val="24"/>
                <w:szCs w:val="24"/>
              </w:rPr>
              <w:t>Saistošo noteikumu punkti netiek mainīti.</w:t>
            </w:r>
          </w:p>
        </w:tc>
      </w:tr>
      <w:tr w:rsidR="00501F0C" w:rsidRPr="00A86588" w:rsidTr="00E07839">
        <w:trPr>
          <w:cantSplit/>
        </w:trPr>
        <w:tc>
          <w:tcPr>
            <w:tcW w:w="2416" w:type="dxa"/>
            <w:tcBorders>
              <w:top w:val="single" w:sz="4" w:space="0" w:color="auto"/>
              <w:left w:val="single" w:sz="4" w:space="0" w:color="auto"/>
              <w:bottom w:val="single" w:sz="4" w:space="0" w:color="auto"/>
              <w:right w:val="single" w:sz="4" w:space="0" w:color="auto"/>
            </w:tcBorders>
          </w:tcPr>
          <w:p w:rsidR="00501F0C" w:rsidRDefault="00501F0C" w:rsidP="00E07839">
            <w:pPr>
              <w:spacing w:after="0" w:line="240" w:lineRule="auto"/>
              <w:ind w:left="360"/>
              <w:jc w:val="center"/>
              <w:rPr>
                <w:rFonts w:ascii="Times New Roman" w:hAnsi="Times New Roman"/>
                <w:bCs/>
                <w:sz w:val="24"/>
                <w:szCs w:val="24"/>
              </w:rPr>
            </w:pPr>
            <w:r w:rsidRPr="00A86588">
              <w:rPr>
                <w:rFonts w:ascii="Times New Roman" w:hAnsi="Times New Roman"/>
                <w:bCs/>
                <w:sz w:val="24"/>
                <w:szCs w:val="24"/>
              </w:rPr>
              <w:t>2. Projekta nepieciešamības pamatojums</w:t>
            </w:r>
          </w:p>
          <w:p w:rsidR="00501F0C" w:rsidRPr="00A86588" w:rsidRDefault="00501F0C" w:rsidP="00E07839">
            <w:pPr>
              <w:spacing w:after="0" w:line="240" w:lineRule="auto"/>
              <w:jc w:val="center"/>
              <w:rPr>
                <w:rFonts w:ascii="Times New Roman" w:hAnsi="Times New Roman"/>
                <w:bCs/>
                <w:sz w:val="24"/>
                <w:szCs w:val="24"/>
              </w:rPr>
            </w:pPr>
          </w:p>
          <w:p w:rsidR="00501F0C" w:rsidRPr="00A86588" w:rsidRDefault="00501F0C" w:rsidP="00E07839">
            <w:pPr>
              <w:spacing w:after="0" w:line="240" w:lineRule="auto"/>
              <w:jc w:val="center"/>
              <w:rPr>
                <w:rFonts w:ascii="Times New Roman" w:hAnsi="Times New Roman"/>
                <w:bCs/>
                <w:sz w:val="24"/>
                <w:szCs w:val="24"/>
              </w:rPr>
            </w:pPr>
          </w:p>
        </w:tc>
        <w:tc>
          <w:tcPr>
            <w:tcW w:w="5886" w:type="dxa"/>
            <w:tcBorders>
              <w:top w:val="single" w:sz="4" w:space="0" w:color="auto"/>
              <w:left w:val="single" w:sz="4" w:space="0" w:color="auto"/>
              <w:bottom w:val="single" w:sz="4" w:space="0" w:color="auto"/>
              <w:right w:val="single" w:sz="4" w:space="0" w:color="auto"/>
            </w:tcBorders>
            <w:vAlign w:val="center"/>
          </w:tcPr>
          <w:p w:rsidR="00501F0C" w:rsidRDefault="00501F0C" w:rsidP="00E07839">
            <w:pPr>
              <w:suppressAutoHyphens/>
              <w:spacing w:after="0" w:line="240" w:lineRule="auto"/>
              <w:jc w:val="both"/>
              <w:rPr>
                <w:rFonts w:ascii="Times New Roman" w:hAnsi="Times New Roman"/>
                <w:sz w:val="24"/>
                <w:szCs w:val="24"/>
              </w:rPr>
            </w:pPr>
            <w:r>
              <w:rPr>
                <w:rFonts w:ascii="Times New Roman" w:eastAsia="Lucida Sans Unicode" w:hAnsi="Times New Roman"/>
                <w:sz w:val="24"/>
                <w:szCs w:val="24"/>
                <w:lang w:val="nl-NL"/>
              </w:rPr>
              <w:t xml:space="preserve">Ņemot vērā, ka ar 2020.gada 1.jūliju stājas spēkā </w:t>
            </w:r>
            <w:r>
              <w:rPr>
                <w:rFonts w:ascii="Times New Roman" w:hAnsi="Times New Roman"/>
                <w:sz w:val="24"/>
                <w:szCs w:val="24"/>
              </w:rPr>
              <w:t xml:space="preserve">Administratīvās atbildības likums, kur 16.panta pirmās daļas otrais teikums noteic, ka naudas soda apmēru likumā vai pašvaldību saistošajos noteikumos izsaka naudas soda vienībās, nepieciešams veikt izmaiņas saistošajos noteikumos Jāgroza noteikumos noteiktais sods </w:t>
            </w:r>
            <w:proofErr w:type="spellStart"/>
            <w:r w:rsidRPr="00E03AC3">
              <w:rPr>
                <w:rFonts w:ascii="Times New Roman" w:hAnsi="Times New Roman"/>
                <w:i/>
                <w:sz w:val="24"/>
                <w:szCs w:val="24"/>
              </w:rPr>
              <w:t>euro</w:t>
            </w:r>
            <w:proofErr w:type="spellEnd"/>
            <w:r w:rsidRPr="00E03AC3">
              <w:rPr>
                <w:rFonts w:ascii="Times New Roman" w:hAnsi="Times New Roman"/>
                <w:i/>
                <w:sz w:val="24"/>
                <w:szCs w:val="24"/>
              </w:rPr>
              <w:t xml:space="preserve"> </w:t>
            </w:r>
            <w:r>
              <w:rPr>
                <w:rFonts w:ascii="Times New Roman" w:hAnsi="Times New Roman"/>
                <w:sz w:val="24"/>
                <w:szCs w:val="24"/>
              </w:rPr>
              <w:t>uz naudas soda vienībām, kur viena naudas soda vienība noteikta  pieci</w:t>
            </w:r>
            <w:r w:rsidRPr="00E03AC3">
              <w:rPr>
                <w:rFonts w:ascii="Times New Roman" w:hAnsi="Times New Roman"/>
                <w:i/>
                <w:sz w:val="24"/>
                <w:szCs w:val="24"/>
              </w:rPr>
              <w:t xml:space="preserve"> </w:t>
            </w:r>
            <w:proofErr w:type="spellStart"/>
            <w:r w:rsidRPr="00E03AC3">
              <w:rPr>
                <w:rFonts w:ascii="Times New Roman" w:hAnsi="Times New Roman"/>
                <w:i/>
                <w:sz w:val="24"/>
                <w:szCs w:val="24"/>
              </w:rPr>
              <w:t>euro</w:t>
            </w:r>
            <w:proofErr w:type="spellEnd"/>
            <w:r>
              <w:rPr>
                <w:rFonts w:ascii="Times New Roman" w:hAnsi="Times New Roman"/>
                <w:sz w:val="24"/>
                <w:szCs w:val="24"/>
              </w:rPr>
              <w:t>.</w:t>
            </w:r>
          </w:p>
          <w:p w:rsidR="00501F0C" w:rsidRPr="00A86588" w:rsidRDefault="00501F0C" w:rsidP="00E07839">
            <w:pPr>
              <w:suppressAutoHyphens/>
              <w:spacing w:after="0" w:line="240" w:lineRule="auto"/>
              <w:jc w:val="both"/>
              <w:rPr>
                <w:rFonts w:ascii="Times New Roman" w:eastAsia="Lucida Sans Unicode" w:hAnsi="Times New Roman"/>
                <w:sz w:val="24"/>
                <w:szCs w:val="24"/>
                <w:lang w:val="nl-NL"/>
              </w:rPr>
            </w:pPr>
            <w:r w:rsidRPr="00E11639">
              <w:rPr>
                <w:rFonts w:ascii="Times New Roman" w:hAnsi="Times New Roman"/>
                <w:sz w:val="24"/>
                <w:szCs w:val="24"/>
              </w:rPr>
              <w:t xml:space="preserve">Minētā likuma 115.pants nosaka amatpersonu loku, kuras ir tiesīgas veikt administratīvā  pārkāpuma procesu, līdz ar to jāgroza saistošo noteikumu </w:t>
            </w:r>
            <w:r>
              <w:rPr>
                <w:rFonts w:ascii="Times New Roman" w:hAnsi="Times New Roman"/>
                <w:sz w:val="24"/>
                <w:szCs w:val="24"/>
              </w:rPr>
              <w:t>37.punkts un apakšpunkti un jāpapildina ar 37.</w:t>
            </w:r>
            <w:r w:rsidRPr="00E720B5">
              <w:rPr>
                <w:rFonts w:ascii="Times New Roman" w:hAnsi="Times New Roman"/>
                <w:sz w:val="24"/>
                <w:szCs w:val="24"/>
                <w:vertAlign w:val="superscript"/>
              </w:rPr>
              <w:t>1</w:t>
            </w:r>
            <w:r>
              <w:rPr>
                <w:rFonts w:ascii="Times New Roman" w:hAnsi="Times New Roman"/>
                <w:sz w:val="24"/>
                <w:szCs w:val="24"/>
              </w:rPr>
              <w:t xml:space="preserve">punktu, ka  administratīvā pārkāpuma lietas izskata </w:t>
            </w:r>
            <w:r w:rsidRPr="003A64CB">
              <w:rPr>
                <w:rFonts w:ascii="Times New Roman" w:hAnsi="Times New Roman"/>
                <w:sz w:val="24"/>
                <w:szCs w:val="24"/>
              </w:rPr>
              <w:t>Kokneses novada domes</w:t>
            </w:r>
            <w:r>
              <w:rPr>
                <w:rFonts w:ascii="Times New Roman" w:hAnsi="Times New Roman"/>
                <w:sz w:val="24"/>
                <w:szCs w:val="24"/>
              </w:rPr>
              <w:t xml:space="preserve"> A</w:t>
            </w:r>
            <w:r w:rsidRPr="003A64CB">
              <w:rPr>
                <w:rFonts w:ascii="Times New Roman" w:hAnsi="Times New Roman"/>
                <w:sz w:val="24"/>
                <w:szCs w:val="24"/>
              </w:rPr>
              <w:t>dministratīvā komisija</w:t>
            </w:r>
            <w:r>
              <w:rPr>
                <w:rFonts w:ascii="Times New Roman" w:hAnsi="Times New Roman"/>
                <w:sz w:val="24"/>
                <w:szCs w:val="24"/>
              </w:rPr>
              <w:t xml:space="preserve">.  </w:t>
            </w:r>
          </w:p>
        </w:tc>
      </w:tr>
      <w:tr w:rsidR="00501F0C" w:rsidRPr="00A86588" w:rsidTr="00E07839">
        <w:trPr>
          <w:cantSplit/>
        </w:trPr>
        <w:tc>
          <w:tcPr>
            <w:tcW w:w="2416"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rFonts w:ascii="Times New Roman" w:hAnsi="Times New Roman"/>
                <w:bCs/>
                <w:sz w:val="24"/>
                <w:szCs w:val="24"/>
              </w:rPr>
            </w:pPr>
            <w:r w:rsidRPr="00A86588">
              <w:rPr>
                <w:rFonts w:ascii="Times New Roman" w:hAnsi="Times New Roman"/>
                <w:bCs/>
                <w:sz w:val="24"/>
                <w:szCs w:val="24"/>
              </w:rPr>
              <w:lastRenderedPageBreak/>
              <w:t>3. Informācija par plānoto projekta ietekmi uz pašvaldības budžetu</w:t>
            </w:r>
          </w:p>
        </w:tc>
        <w:tc>
          <w:tcPr>
            <w:tcW w:w="5886"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rFonts w:ascii="Times New Roman" w:hAnsi="Times New Roman"/>
                <w:bCs/>
                <w:sz w:val="24"/>
                <w:szCs w:val="24"/>
              </w:rPr>
            </w:pPr>
            <w:r>
              <w:rPr>
                <w:rFonts w:ascii="Times New Roman" w:hAnsi="Times New Roman"/>
                <w:bCs/>
                <w:sz w:val="24"/>
                <w:szCs w:val="24"/>
              </w:rPr>
              <w:t>Izmaiņas saistošo noteikumu īstenošanas finansiālās ietekmes prognoze uz pašvaldības budžetu nav prognozēta.</w:t>
            </w:r>
          </w:p>
          <w:p w:rsidR="00501F0C" w:rsidRPr="00A86588" w:rsidRDefault="00501F0C" w:rsidP="00E07839">
            <w:pPr>
              <w:spacing w:after="0" w:line="240" w:lineRule="auto"/>
              <w:jc w:val="both"/>
              <w:rPr>
                <w:rFonts w:ascii="Times New Roman" w:hAnsi="Times New Roman"/>
                <w:bCs/>
                <w:sz w:val="24"/>
                <w:szCs w:val="24"/>
              </w:rPr>
            </w:pPr>
          </w:p>
        </w:tc>
      </w:tr>
      <w:tr w:rsidR="00501F0C" w:rsidRPr="00A86588" w:rsidTr="00E07839">
        <w:trPr>
          <w:cantSplit/>
        </w:trPr>
        <w:tc>
          <w:tcPr>
            <w:tcW w:w="2416"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rFonts w:ascii="Times New Roman" w:hAnsi="Times New Roman"/>
                <w:bCs/>
                <w:sz w:val="24"/>
                <w:szCs w:val="24"/>
              </w:rPr>
            </w:pPr>
            <w:r w:rsidRPr="00A86588">
              <w:rPr>
                <w:rFonts w:ascii="Times New Roman" w:hAnsi="Times New Roman"/>
                <w:bCs/>
                <w:sz w:val="24"/>
                <w:szCs w:val="24"/>
              </w:rPr>
              <w:t>4. Informācija par plānoto projekta ietekmi uz uzņēmējdarbības vidi pašvaldības teritorijā</w:t>
            </w:r>
          </w:p>
        </w:tc>
        <w:tc>
          <w:tcPr>
            <w:tcW w:w="5886"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rFonts w:ascii="Times New Roman" w:hAnsi="Times New Roman"/>
                <w:bCs/>
                <w:sz w:val="24"/>
                <w:szCs w:val="24"/>
              </w:rPr>
            </w:pPr>
            <w:r>
              <w:rPr>
                <w:rFonts w:ascii="Times New Roman" w:hAnsi="Times New Roman"/>
                <w:bCs/>
                <w:sz w:val="24"/>
                <w:szCs w:val="24"/>
              </w:rPr>
              <w:t>Neietekmē</w:t>
            </w:r>
          </w:p>
        </w:tc>
      </w:tr>
      <w:tr w:rsidR="00501F0C" w:rsidRPr="00A86588" w:rsidTr="00E07839">
        <w:trPr>
          <w:cantSplit/>
        </w:trPr>
        <w:tc>
          <w:tcPr>
            <w:tcW w:w="2416"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rFonts w:ascii="Times New Roman" w:hAnsi="Times New Roman"/>
                <w:bCs/>
                <w:sz w:val="24"/>
                <w:szCs w:val="24"/>
              </w:rPr>
            </w:pPr>
            <w:r w:rsidRPr="00A86588">
              <w:rPr>
                <w:rFonts w:ascii="Times New Roman" w:hAnsi="Times New Roman"/>
                <w:bCs/>
                <w:sz w:val="24"/>
                <w:szCs w:val="24"/>
              </w:rPr>
              <w:t>5. Informācija par administratīvajām procedūrām</w:t>
            </w:r>
          </w:p>
        </w:tc>
        <w:tc>
          <w:tcPr>
            <w:tcW w:w="5886"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rFonts w:ascii="Times New Roman" w:hAnsi="Times New Roman"/>
                <w:sz w:val="24"/>
                <w:szCs w:val="24"/>
              </w:rPr>
            </w:pPr>
            <w:r w:rsidRPr="00A86588">
              <w:rPr>
                <w:rFonts w:ascii="Times New Roman" w:hAnsi="Times New Roman"/>
                <w:sz w:val="24"/>
                <w:szCs w:val="24"/>
              </w:rPr>
              <w:t>Saistošo noteikumu tiesiskais regulējums attiecināms un var skart visus novada iedzīvotājus</w:t>
            </w:r>
            <w:r>
              <w:rPr>
                <w:rFonts w:ascii="Times New Roman" w:hAnsi="Times New Roman"/>
                <w:sz w:val="24"/>
                <w:szCs w:val="24"/>
              </w:rPr>
              <w:t>.</w:t>
            </w:r>
          </w:p>
        </w:tc>
      </w:tr>
      <w:tr w:rsidR="00501F0C" w:rsidRPr="00A86588" w:rsidTr="00E07839">
        <w:trPr>
          <w:cantSplit/>
          <w:trHeight w:val="132"/>
        </w:trPr>
        <w:tc>
          <w:tcPr>
            <w:tcW w:w="2416"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rFonts w:ascii="Times New Roman" w:hAnsi="Times New Roman"/>
                <w:bCs/>
                <w:sz w:val="24"/>
                <w:szCs w:val="24"/>
              </w:rPr>
            </w:pPr>
            <w:r w:rsidRPr="00A86588">
              <w:rPr>
                <w:rFonts w:ascii="Times New Roman" w:hAnsi="Times New Roman"/>
                <w:bCs/>
                <w:sz w:val="24"/>
                <w:szCs w:val="24"/>
              </w:rPr>
              <w:t>6. Informācija par konsultācijām ar privātpersonām</w:t>
            </w:r>
          </w:p>
        </w:tc>
        <w:tc>
          <w:tcPr>
            <w:tcW w:w="5886"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rFonts w:ascii="Times New Roman" w:hAnsi="Times New Roman"/>
                <w:bCs/>
                <w:sz w:val="24"/>
                <w:szCs w:val="24"/>
              </w:rPr>
            </w:pPr>
            <w:r w:rsidRPr="00A86588">
              <w:rPr>
                <w:rFonts w:ascii="Times New Roman" w:hAnsi="Times New Roman"/>
                <w:bCs/>
                <w:sz w:val="24"/>
                <w:szCs w:val="24"/>
              </w:rPr>
              <w:t xml:space="preserve">Konsultācijas ar sabiedrības pārstāvjiem nav </w:t>
            </w:r>
            <w:r>
              <w:rPr>
                <w:rFonts w:ascii="Times New Roman" w:hAnsi="Times New Roman"/>
                <w:bCs/>
                <w:sz w:val="24"/>
                <w:szCs w:val="24"/>
              </w:rPr>
              <w:t>nepieciešamas.</w:t>
            </w:r>
            <w:r w:rsidRPr="00A86588">
              <w:rPr>
                <w:rFonts w:ascii="Times New Roman" w:eastAsia="Lucida Sans Unicode" w:hAnsi="Times New Roman"/>
                <w:color w:val="000000"/>
                <w:sz w:val="24"/>
                <w:szCs w:val="24"/>
              </w:rPr>
              <w:t xml:space="preserve"> Saistošie noteikumi tiks publicēti </w:t>
            </w:r>
            <w:r>
              <w:rPr>
                <w:rFonts w:ascii="Times New Roman" w:eastAsia="Lucida Sans Unicode" w:hAnsi="Times New Roman"/>
                <w:color w:val="000000"/>
                <w:sz w:val="24"/>
                <w:szCs w:val="24"/>
              </w:rPr>
              <w:t xml:space="preserve">Kokneses novada domes bezmaksas informatīvajā izdevumā </w:t>
            </w:r>
            <w:r w:rsidRPr="00A86588">
              <w:rPr>
                <w:rFonts w:ascii="Times New Roman" w:eastAsia="Lucida Sans Unicode" w:hAnsi="Times New Roman"/>
                <w:color w:val="000000"/>
                <w:sz w:val="24"/>
                <w:szCs w:val="24"/>
              </w:rPr>
              <w:t xml:space="preserve">“Kokneses </w:t>
            </w:r>
            <w:r>
              <w:rPr>
                <w:rFonts w:ascii="Times New Roman" w:eastAsia="Lucida Sans Unicode" w:hAnsi="Times New Roman"/>
                <w:color w:val="000000"/>
                <w:sz w:val="24"/>
                <w:szCs w:val="24"/>
              </w:rPr>
              <w:t>N</w:t>
            </w:r>
            <w:r w:rsidRPr="00A86588">
              <w:rPr>
                <w:rFonts w:ascii="Times New Roman" w:eastAsia="Lucida Sans Unicode" w:hAnsi="Times New Roman"/>
                <w:color w:val="000000"/>
                <w:sz w:val="24"/>
                <w:szCs w:val="24"/>
              </w:rPr>
              <w:t xml:space="preserve">ovada </w:t>
            </w:r>
            <w:r>
              <w:rPr>
                <w:rFonts w:ascii="Times New Roman" w:eastAsia="Lucida Sans Unicode" w:hAnsi="Times New Roman"/>
                <w:color w:val="000000"/>
                <w:sz w:val="24"/>
                <w:szCs w:val="24"/>
              </w:rPr>
              <w:t>V</w:t>
            </w:r>
            <w:r w:rsidRPr="00A86588">
              <w:rPr>
                <w:rFonts w:ascii="Times New Roman" w:eastAsia="Lucida Sans Unicode" w:hAnsi="Times New Roman"/>
                <w:color w:val="000000"/>
                <w:sz w:val="24"/>
                <w:szCs w:val="24"/>
              </w:rPr>
              <w:t xml:space="preserve">ēstis” un pašvaldības mājas lapā </w:t>
            </w:r>
            <w:hyperlink r:id="rId28" w:history="1">
              <w:r w:rsidRPr="001E704F">
                <w:rPr>
                  <w:rStyle w:val="Hipersaite"/>
                  <w:rFonts w:ascii="Times New Roman" w:eastAsia="Lucida Sans Unicode" w:hAnsi="Times New Roman"/>
                  <w:sz w:val="24"/>
                  <w:szCs w:val="24"/>
                </w:rPr>
                <w:t>www.koknese.lv</w:t>
              </w:r>
            </w:hyperlink>
            <w:r>
              <w:rPr>
                <w:rFonts w:ascii="Times New Roman" w:eastAsia="Lucida Sans Unicode" w:hAnsi="Times New Roman"/>
                <w:color w:val="000000"/>
                <w:sz w:val="24"/>
                <w:szCs w:val="24"/>
              </w:rPr>
              <w:t xml:space="preserve"> </w:t>
            </w:r>
            <w:r w:rsidRPr="00A86588">
              <w:rPr>
                <w:rFonts w:ascii="Times New Roman" w:eastAsia="Lucida Sans Unicode" w:hAnsi="Times New Roman"/>
                <w:color w:val="000000"/>
                <w:sz w:val="24"/>
                <w:szCs w:val="24"/>
              </w:rPr>
              <w:t>internetā.</w:t>
            </w:r>
          </w:p>
        </w:tc>
      </w:tr>
      <w:tr w:rsidR="00501F0C" w:rsidRPr="00A86588" w:rsidTr="00E07839">
        <w:trPr>
          <w:cantSplit/>
          <w:trHeight w:val="132"/>
        </w:trPr>
        <w:tc>
          <w:tcPr>
            <w:tcW w:w="2416"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rFonts w:ascii="Times New Roman" w:hAnsi="Times New Roman"/>
                <w:bCs/>
                <w:sz w:val="24"/>
                <w:szCs w:val="24"/>
              </w:rPr>
            </w:pPr>
            <w:r w:rsidRPr="00A86588">
              <w:rPr>
                <w:rFonts w:ascii="Times New Roman" w:hAnsi="Times New Roman"/>
                <w:bCs/>
                <w:sz w:val="24"/>
                <w:szCs w:val="24"/>
              </w:rPr>
              <w:t>7. Cita informācija</w:t>
            </w:r>
          </w:p>
        </w:tc>
        <w:tc>
          <w:tcPr>
            <w:tcW w:w="5886"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center"/>
              <w:rPr>
                <w:rFonts w:ascii="Times New Roman" w:hAnsi="Times New Roman"/>
                <w:sz w:val="24"/>
                <w:szCs w:val="24"/>
              </w:rPr>
            </w:pPr>
            <w:r w:rsidRPr="00A86588">
              <w:rPr>
                <w:rFonts w:ascii="Times New Roman" w:hAnsi="Times New Roman"/>
                <w:sz w:val="24"/>
                <w:szCs w:val="24"/>
              </w:rPr>
              <w:t>Nav</w:t>
            </w:r>
          </w:p>
        </w:tc>
      </w:tr>
    </w:tbl>
    <w:p w:rsidR="00501F0C" w:rsidRDefault="00501F0C" w:rsidP="00501F0C">
      <w:pPr>
        <w:ind w:right="-902" w:firstLine="720"/>
        <w:jc w:val="both"/>
        <w:rPr>
          <w:rFonts w:ascii="Times New Roman" w:hAnsi="Times New Roman"/>
          <w:color w:val="FF0000"/>
          <w:sz w:val="24"/>
          <w:szCs w:val="24"/>
        </w:rPr>
      </w:pPr>
    </w:p>
    <w:p w:rsidR="00501F0C" w:rsidRDefault="00501F0C" w:rsidP="00501F0C"/>
    <w:p w:rsidR="00501F0C" w:rsidRDefault="00501F0C" w:rsidP="00501F0C">
      <w:pPr>
        <w:ind w:right="-907"/>
        <w:jc w:val="both"/>
        <w:rPr>
          <w:rFonts w:ascii="Cambria" w:hAnsi="Cambria"/>
          <w:sz w:val="24"/>
          <w:szCs w:val="24"/>
        </w:rPr>
      </w:pPr>
    </w:p>
    <w:p w:rsidR="00501F0C" w:rsidRDefault="00501F0C" w:rsidP="00501F0C">
      <w:pPr>
        <w:spacing w:after="0" w:line="240" w:lineRule="auto"/>
        <w:ind w:right="-902"/>
        <w:jc w:val="center"/>
        <w:rPr>
          <w:rFonts w:ascii="Cambria" w:hAnsi="Cambria"/>
          <w:b/>
          <w:bCs/>
          <w:sz w:val="24"/>
          <w:szCs w:val="24"/>
        </w:rPr>
      </w:pPr>
      <w:r>
        <w:rPr>
          <w:rFonts w:ascii="Cambria" w:hAnsi="Cambria"/>
          <w:b/>
          <w:bCs/>
          <w:sz w:val="24"/>
          <w:szCs w:val="24"/>
        </w:rPr>
        <w:t>5.18.3</w:t>
      </w:r>
    </w:p>
    <w:p w:rsidR="00501F0C" w:rsidRDefault="00501F0C" w:rsidP="00501F0C">
      <w:pPr>
        <w:spacing w:after="0" w:line="240" w:lineRule="auto"/>
        <w:ind w:right="-902"/>
        <w:jc w:val="center"/>
        <w:rPr>
          <w:rFonts w:ascii="Cambria" w:hAnsi="Cambria"/>
          <w:sz w:val="24"/>
          <w:szCs w:val="24"/>
        </w:rPr>
      </w:pPr>
      <w:r>
        <w:rPr>
          <w:rFonts w:ascii="Cambria" w:hAnsi="Cambria"/>
          <w:b/>
          <w:bCs/>
          <w:sz w:val="24"/>
          <w:szCs w:val="24"/>
        </w:rPr>
        <w:t>Par “</w:t>
      </w:r>
      <w:r w:rsidRPr="000B78D7">
        <w:rPr>
          <w:rFonts w:ascii="Cambria" w:hAnsi="Cambria"/>
          <w:b/>
          <w:bCs/>
          <w:sz w:val="24"/>
          <w:szCs w:val="24"/>
        </w:rPr>
        <w:t>Grozījumi Kokneses novada domes 2011.gada 31.augusta   saistošajos noteikumos Nr. 8</w:t>
      </w:r>
      <w:r>
        <w:rPr>
          <w:rFonts w:ascii="Cambria" w:hAnsi="Cambria"/>
          <w:b/>
          <w:bCs/>
          <w:sz w:val="24"/>
          <w:szCs w:val="24"/>
        </w:rPr>
        <w:t xml:space="preserve"> </w:t>
      </w:r>
      <w:r w:rsidRPr="000B78D7">
        <w:rPr>
          <w:rFonts w:ascii="Cambria" w:hAnsi="Cambria"/>
          <w:b/>
          <w:bCs/>
          <w:sz w:val="24"/>
          <w:szCs w:val="24"/>
        </w:rPr>
        <w:t>“   Sadzīves atkritumu apsaimniekošanas noteikumi  Kokneses novadā”</w:t>
      </w:r>
      <w:r>
        <w:rPr>
          <w:rFonts w:ascii="Cambria" w:hAnsi="Cambria"/>
          <w:b/>
          <w:bCs/>
          <w:sz w:val="24"/>
          <w:szCs w:val="24"/>
        </w:rPr>
        <w:t>” precizēšanu</w:t>
      </w:r>
    </w:p>
    <w:p w:rsidR="00501F0C" w:rsidRPr="000B78D7" w:rsidRDefault="00501F0C" w:rsidP="00501F0C">
      <w:pPr>
        <w:spacing w:after="0" w:line="240" w:lineRule="auto"/>
        <w:ind w:right="-902"/>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501F0C" w:rsidRDefault="00501F0C" w:rsidP="00501F0C">
      <w:pPr>
        <w:spacing w:after="0" w:line="240" w:lineRule="auto"/>
        <w:ind w:right="-902"/>
        <w:jc w:val="center"/>
        <w:rPr>
          <w:rFonts w:ascii="Cambria" w:hAnsi="Cambria"/>
          <w:b/>
          <w:bCs/>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Pr="005C0F64" w:rsidRDefault="00501F0C" w:rsidP="00501F0C">
      <w:pPr>
        <w:spacing w:after="0" w:line="240" w:lineRule="auto"/>
        <w:ind w:right="-902"/>
        <w:jc w:val="center"/>
        <w:rPr>
          <w:rFonts w:ascii="Cambria" w:hAnsi="Cambria"/>
          <w:b/>
          <w:bCs/>
          <w:sz w:val="24"/>
          <w:szCs w:val="24"/>
        </w:rPr>
      </w:pPr>
    </w:p>
    <w:p w:rsidR="00501F0C" w:rsidRPr="009842CB" w:rsidRDefault="00501F0C" w:rsidP="00501F0C">
      <w:pPr>
        <w:spacing w:after="0" w:line="240" w:lineRule="auto"/>
        <w:ind w:right="-902" w:firstLine="360"/>
        <w:jc w:val="both"/>
        <w:rPr>
          <w:rFonts w:ascii="Cambria" w:hAnsi="Cambria"/>
          <w:bCs/>
          <w:sz w:val="24"/>
          <w:szCs w:val="24"/>
        </w:rPr>
      </w:pPr>
      <w:r w:rsidRPr="00970D89">
        <w:rPr>
          <w:rFonts w:ascii="Cambria" w:hAnsi="Cambria"/>
          <w:iCs/>
          <w:sz w:val="24"/>
          <w:szCs w:val="24"/>
          <w:lang w:val="lt-LT"/>
        </w:rPr>
        <w:t xml:space="preserve">2019.gada </w:t>
      </w:r>
      <w:r>
        <w:rPr>
          <w:rFonts w:ascii="Cambria" w:hAnsi="Cambria"/>
          <w:iCs/>
          <w:sz w:val="24"/>
          <w:szCs w:val="24"/>
          <w:lang w:val="lt-LT"/>
        </w:rPr>
        <w:t>12.decembrī</w:t>
      </w:r>
      <w:r w:rsidRPr="00970D89">
        <w:rPr>
          <w:rFonts w:ascii="Cambria" w:hAnsi="Cambria"/>
          <w:iCs/>
          <w:sz w:val="24"/>
          <w:szCs w:val="24"/>
          <w:lang w:val="lt-LT"/>
        </w:rPr>
        <w:t xml:space="preserve">  </w:t>
      </w:r>
      <w:r w:rsidRPr="00970D89">
        <w:rPr>
          <w:rFonts w:ascii="Cambria" w:hAnsi="Cambria"/>
          <w:sz w:val="24"/>
          <w:szCs w:val="24"/>
        </w:rPr>
        <w:t>Vides aizsardzības un reģionālās attīstības  ministrija ar  vēstuli Nr.1-18/</w:t>
      </w:r>
      <w:r>
        <w:rPr>
          <w:rFonts w:ascii="Cambria" w:hAnsi="Cambria"/>
          <w:sz w:val="24"/>
          <w:szCs w:val="24"/>
        </w:rPr>
        <w:t>11598,</w:t>
      </w:r>
      <w:r w:rsidRPr="00970D89">
        <w:rPr>
          <w:rFonts w:ascii="Cambria" w:hAnsi="Cambria"/>
          <w:sz w:val="24"/>
          <w:szCs w:val="24"/>
        </w:rPr>
        <w:t xml:space="preserve"> norāda </w:t>
      </w:r>
      <w:r>
        <w:rPr>
          <w:rFonts w:ascii="Cambria" w:hAnsi="Cambria"/>
          <w:sz w:val="24"/>
          <w:szCs w:val="24"/>
        </w:rPr>
        <w:t xml:space="preserve">pārskatīt </w:t>
      </w:r>
      <w:r w:rsidRPr="009842CB">
        <w:rPr>
          <w:rFonts w:ascii="Cambria" w:hAnsi="Cambria"/>
          <w:sz w:val="24"/>
          <w:szCs w:val="24"/>
        </w:rPr>
        <w:t>Kokneses novada domes 2011.gada 31.augusta   saistošajos noteikum</w:t>
      </w:r>
      <w:r>
        <w:rPr>
          <w:rFonts w:ascii="Cambria" w:hAnsi="Cambria"/>
          <w:sz w:val="24"/>
          <w:szCs w:val="24"/>
        </w:rPr>
        <w:t>u</w:t>
      </w:r>
      <w:r w:rsidRPr="009842CB">
        <w:rPr>
          <w:rFonts w:ascii="Cambria" w:hAnsi="Cambria"/>
          <w:sz w:val="24"/>
          <w:szCs w:val="24"/>
        </w:rPr>
        <w:t>s Nr. 8 “Sadzīves atkritumu apsaimniekošanas noteikumi  Kokneses novadā”</w:t>
      </w:r>
      <w:r>
        <w:rPr>
          <w:rFonts w:ascii="Cambria" w:hAnsi="Cambria"/>
          <w:sz w:val="24"/>
          <w:szCs w:val="24"/>
        </w:rPr>
        <w:t xml:space="preserve"> pamatojoties uz 2019.gada 5.decembrī pieņemtajiem Grozījumiem Atkritumu apsaimniekošanas likumā , kas stājas spēkā ar 27.12.2019 . A</w:t>
      </w:r>
      <w:r w:rsidRPr="00A501A4">
        <w:rPr>
          <w:rFonts w:ascii="Cambria" w:hAnsi="Cambria"/>
          <w:sz w:val="24"/>
          <w:szCs w:val="24"/>
        </w:rPr>
        <w:t>r Administratīvās atbildības likuma spēkā stāšanos</w:t>
      </w:r>
      <w:r>
        <w:rPr>
          <w:rFonts w:ascii="Cambria" w:hAnsi="Cambria"/>
          <w:sz w:val="24"/>
          <w:szCs w:val="24"/>
        </w:rPr>
        <w:t>,</w:t>
      </w:r>
      <w:r w:rsidRPr="00A501A4">
        <w:rPr>
          <w:rFonts w:ascii="Cambria" w:hAnsi="Cambria"/>
          <w:sz w:val="24"/>
          <w:szCs w:val="24"/>
        </w:rPr>
        <w:t xml:space="preserve"> saistošajiem noteikumiem ir jāatbilst šā likuma noteikumiem un </w:t>
      </w:r>
      <w:r w:rsidRPr="00A501A4">
        <w:rPr>
          <w:rFonts w:ascii="Cambria" w:hAnsi="Cambria"/>
          <w:iCs/>
          <w:sz w:val="24"/>
          <w:szCs w:val="24"/>
          <w:lang w:val="lt-LT"/>
        </w:rPr>
        <w:t xml:space="preserve">nepieciešams  pieņemt grozījumus </w:t>
      </w:r>
      <w:r w:rsidRPr="009842CB">
        <w:rPr>
          <w:rFonts w:ascii="Cambria" w:hAnsi="Cambria"/>
          <w:sz w:val="24"/>
          <w:szCs w:val="24"/>
        </w:rPr>
        <w:t>Kokneses novada domes 2011.gada 31.augusta   saistošajos noteikum</w:t>
      </w:r>
      <w:r>
        <w:rPr>
          <w:rFonts w:ascii="Cambria" w:hAnsi="Cambria"/>
          <w:sz w:val="24"/>
          <w:szCs w:val="24"/>
        </w:rPr>
        <w:t>u</w:t>
      </w:r>
      <w:r w:rsidRPr="009842CB">
        <w:rPr>
          <w:rFonts w:ascii="Cambria" w:hAnsi="Cambria"/>
          <w:sz w:val="24"/>
          <w:szCs w:val="24"/>
        </w:rPr>
        <w:t>s Nr. 8 “Sadzīves atkritumu apsaimniekošanas noteikumi  Kokneses novadā”</w:t>
      </w:r>
      <w:r>
        <w:rPr>
          <w:rFonts w:ascii="Cambria" w:hAnsi="Cambria"/>
          <w:sz w:val="24"/>
          <w:szCs w:val="24"/>
        </w:rPr>
        <w:t xml:space="preserve"> , precizējot 2019.gada 30.oktobra </w:t>
      </w:r>
      <w:r w:rsidRPr="00A501A4">
        <w:rPr>
          <w:rFonts w:ascii="Cambria" w:hAnsi="Cambria"/>
          <w:iCs/>
          <w:sz w:val="24"/>
          <w:szCs w:val="24"/>
          <w:lang w:val="lt-LT"/>
        </w:rPr>
        <w:t xml:space="preserve"> </w:t>
      </w:r>
      <w:r w:rsidRPr="009842CB">
        <w:rPr>
          <w:rFonts w:ascii="Cambria" w:hAnsi="Cambria"/>
          <w:sz w:val="24"/>
          <w:szCs w:val="24"/>
        </w:rPr>
        <w:t>Kokneses novada domes</w:t>
      </w:r>
      <w:r>
        <w:rPr>
          <w:rFonts w:ascii="Cambria" w:hAnsi="Cambria"/>
          <w:sz w:val="24"/>
          <w:szCs w:val="24"/>
        </w:rPr>
        <w:t xml:space="preserve"> saistošos noteikumus Nr.10/2019.</w:t>
      </w:r>
    </w:p>
    <w:p w:rsidR="00501F0C" w:rsidRDefault="00501F0C" w:rsidP="00501F0C">
      <w:pPr>
        <w:spacing w:after="0" w:line="240" w:lineRule="auto"/>
        <w:ind w:right="-908" w:firstLine="540"/>
        <w:jc w:val="both"/>
        <w:rPr>
          <w:rFonts w:ascii="Cambria" w:hAnsi="Cambria"/>
          <w:sz w:val="24"/>
          <w:szCs w:val="24"/>
        </w:rPr>
      </w:pPr>
      <w:r w:rsidRPr="009842CB">
        <w:rPr>
          <w:rFonts w:ascii="Cambria" w:hAnsi="Cambria"/>
          <w:bCs/>
          <w:sz w:val="24"/>
          <w:szCs w:val="24"/>
        </w:rPr>
        <w:t>P</w:t>
      </w:r>
      <w:r w:rsidRPr="009842CB">
        <w:rPr>
          <w:rFonts w:ascii="Cambria" w:hAnsi="Cambria"/>
          <w:sz w:val="24"/>
          <w:szCs w:val="24"/>
        </w:rPr>
        <w:t>amatojoties uz likuma „Par pašvaldībām” 14.panta trešo daļu, 43.panta trešo daļu, 45.pantu</w:t>
      </w:r>
      <w:r>
        <w:rPr>
          <w:rFonts w:ascii="Cambria" w:hAnsi="Cambria"/>
          <w:sz w:val="24"/>
          <w:szCs w:val="24"/>
        </w:rPr>
        <w:t>, 2019.gada 5.decembra Grozījumiem Atkritumu apsaimniekošanas likumā</w:t>
      </w:r>
      <w:r w:rsidRPr="009842CB">
        <w:rPr>
          <w:rFonts w:ascii="Cambria" w:hAnsi="Cambria"/>
          <w:sz w:val="24"/>
          <w:szCs w:val="24"/>
        </w:rPr>
        <w:t xml:space="preserve"> un Administratīvās atbildības likum</w:t>
      </w:r>
      <w:r>
        <w:rPr>
          <w:rFonts w:ascii="Cambria" w:hAnsi="Cambria"/>
          <w:sz w:val="24"/>
          <w:szCs w:val="24"/>
        </w:rPr>
        <w:t>u,</w:t>
      </w:r>
      <w:r w:rsidRPr="009842CB">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Māris Reinbergs,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501F0C" w:rsidRPr="009842CB" w:rsidRDefault="00501F0C" w:rsidP="00501F0C">
      <w:pPr>
        <w:spacing w:after="0" w:line="240" w:lineRule="auto"/>
        <w:ind w:right="-805" w:firstLine="360"/>
        <w:jc w:val="both"/>
        <w:rPr>
          <w:rFonts w:ascii="Cambria" w:hAnsi="Cambria"/>
          <w:sz w:val="24"/>
          <w:szCs w:val="24"/>
        </w:rPr>
      </w:pPr>
    </w:p>
    <w:p w:rsidR="00501F0C" w:rsidRPr="009842CB" w:rsidRDefault="00501F0C" w:rsidP="00501F0C">
      <w:pPr>
        <w:spacing w:after="0" w:line="240" w:lineRule="auto"/>
        <w:ind w:right="-902" w:firstLine="720"/>
        <w:jc w:val="both"/>
        <w:rPr>
          <w:rFonts w:ascii="Cambria" w:hAnsi="Cambria"/>
          <w:sz w:val="24"/>
          <w:szCs w:val="24"/>
        </w:rPr>
      </w:pPr>
      <w:r w:rsidRPr="009842CB">
        <w:rPr>
          <w:rFonts w:ascii="Cambria" w:hAnsi="Cambria"/>
          <w:sz w:val="24"/>
          <w:szCs w:val="24"/>
        </w:rPr>
        <w:t>1.Pieņemt saistošos noteikumus Nr.10/2019” Grozījumi Kokneses novada domes 2010.gada 29. septembra   saistošajos noteikumos Nr. 19  “Kokneses novada sabiedriskās kārtības noteikumi”</w:t>
      </w:r>
      <w:r>
        <w:rPr>
          <w:rFonts w:ascii="Cambria" w:hAnsi="Cambria"/>
          <w:sz w:val="24"/>
          <w:szCs w:val="24"/>
        </w:rPr>
        <w:t xml:space="preserve"> ar precizējumiem</w:t>
      </w:r>
      <w:r w:rsidRPr="009842CB">
        <w:rPr>
          <w:rFonts w:ascii="Cambria" w:hAnsi="Cambria"/>
          <w:sz w:val="24"/>
          <w:szCs w:val="24"/>
        </w:rPr>
        <w:t xml:space="preserve"> (</w:t>
      </w:r>
      <w:r w:rsidRPr="009842CB">
        <w:rPr>
          <w:rFonts w:ascii="Cambria" w:hAnsi="Cambria"/>
          <w:i/>
          <w:sz w:val="24"/>
          <w:szCs w:val="24"/>
        </w:rPr>
        <w:t>pielikumā</w:t>
      </w:r>
      <w:r w:rsidRPr="009842CB">
        <w:rPr>
          <w:rFonts w:ascii="Cambria" w:hAnsi="Cambria"/>
          <w:sz w:val="24"/>
          <w:szCs w:val="24"/>
        </w:rPr>
        <w:t>).</w:t>
      </w:r>
    </w:p>
    <w:p w:rsidR="00501F0C" w:rsidRPr="009842CB" w:rsidRDefault="00501F0C" w:rsidP="00501F0C">
      <w:pPr>
        <w:spacing w:after="0" w:line="240" w:lineRule="auto"/>
        <w:ind w:right="-902" w:firstLine="720"/>
        <w:jc w:val="both"/>
        <w:rPr>
          <w:rFonts w:ascii="Cambria" w:hAnsi="Cambria"/>
          <w:sz w:val="24"/>
          <w:szCs w:val="24"/>
        </w:rPr>
      </w:pPr>
      <w:r w:rsidRPr="009842CB">
        <w:rPr>
          <w:rFonts w:ascii="Cambria" w:hAnsi="Cambria"/>
          <w:sz w:val="24"/>
          <w:szCs w:val="24"/>
        </w:rPr>
        <w:lastRenderedPageBreak/>
        <w:t xml:space="preserve">2.Saistošie noteikumi triju dienu laikā pēc parakstīšanas nosūtāmi </w:t>
      </w:r>
      <w:proofErr w:type="spellStart"/>
      <w:r w:rsidRPr="009842CB">
        <w:rPr>
          <w:rFonts w:ascii="Cambria" w:hAnsi="Cambria"/>
          <w:sz w:val="24"/>
          <w:szCs w:val="24"/>
        </w:rPr>
        <w:t>rakstveidā</w:t>
      </w:r>
      <w:proofErr w:type="spellEnd"/>
      <w:r w:rsidRPr="009842CB">
        <w:rPr>
          <w:rFonts w:ascii="Cambria" w:hAnsi="Cambria"/>
          <w:sz w:val="24"/>
          <w:szCs w:val="24"/>
        </w:rPr>
        <w:t xml:space="preserve"> un elektroniskā veidā Vides aizsardzības un reģionālās attīstības ministrijai atzinuma sniegšanai.</w:t>
      </w:r>
    </w:p>
    <w:p w:rsidR="00501F0C" w:rsidRPr="009842CB" w:rsidRDefault="00501F0C" w:rsidP="00501F0C">
      <w:pPr>
        <w:spacing w:after="0" w:line="240" w:lineRule="auto"/>
        <w:ind w:right="-902" w:firstLine="720"/>
        <w:jc w:val="both"/>
        <w:rPr>
          <w:rFonts w:ascii="Cambria" w:hAnsi="Cambria"/>
          <w:sz w:val="24"/>
          <w:szCs w:val="24"/>
        </w:rPr>
      </w:pPr>
      <w:r w:rsidRPr="009842CB">
        <w:rPr>
          <w:rFonts w:ascii="Cambria" w:hAnsi="Cambria"/>
          <w:sz w:val="24"/>
          <w:szCs w:val="24"/>
        </w:rPr>
        <w:t>3.Pēc atzinuma saņemšanas no Vides aizsardzības un reģionālās attīstības ministrijas, publicēt saistošos noteikumus Kokneses novada domes</w:t>
      </w:r>
      <w:r>
        <w:rPr>
          <w:rFonts w:ascii="Cambria" w:hAnsi="Cambria"/>
          <w:sz w:val="24"/>
          <w:szCs w:val="24"/>
        </w:rPr>
        <w:t xml:space="preserve"> bezmaksas</w:t>
      </w:r>
      <w:r w:rsidRPr="009842CB">
        <w:rPr>
          <w:rFonts w:ascii="Cambria" w:hAnsi="Cambria"/>
          <w:sz w:val="24"/>
          <w:szCs w:val="24"/>
        </w:rPr>
        <w:t xml:space="preserve"> informatīvajā   izdevumā “Kokneses Novada Vēstis”  un Kokneses novada mājas lapā </w:t>
      </w:r>
      <w:proofErr w:type="spellStart"/>
      <w:r w:rsidRPr="009842CB">
        <w:rPr>
          <w:rFonts w:ascii="Cambria" w:hAnsi="Cambria"/>
          <w:sz w:val="24"/>
          <w:szCs w:val="24"/>
        </w:rPr>
        <w:t>www</w:t>
      </w:r>
      <w:proofErr w:type="spellEnd"/>
      <w:r>
        <w:rPr>
          <w:rFonts w:ascii="Cambria" w:hAnsi="Cambria"/>
          <w:sz w:val="24"/>
          <w:szCs w:val="24"/>
        </w:rPr>
        <w:t xml:space="preserve"> </w:t>
      </w:r>
      <w:r w:rsidRPr="009842CB">
        <w:rPr>
          <w:rFonts w:ascii="Cambria" w:hAnsi="Cambria"/>
          <w:sz w:val="24"/>
          <w:szCs w:val="24"/>
        </w:rPr>
        <w:t>koknese.lv</w:t>
      </w:r>
      <w:r>
        <w:rPr>
          <w:rFonts w:ascii="Cambria" w:hAnsi="Cambria"/>
          <w:sz w:val="24"/>
          <w:szCs w:val="24"/>
        </w:rPr>
        <w:t xml:space="preserve">  </w:t>
      </w:r>
      <w:r w:rsidRPr="009842CB">
        <w:rPr>
          <w:rFonts w:ascii="Cambria" w:hAnsi="Cambria"/>
          <w:sz w:val="24"/>
          <w:szCs w:val="24"/>
        </w:rPr>
        <w:t>.</w:t>
      </w:r>
    </w:p>
    <w:p w:rsidR="00501F0C" w:rsidRPr="009842CB" w:rsidRDefault="00501F0C" w:rsidP="00501F0C">
      <w:pPr>
        <w:spacing w:after="0" w:line="240" w:lineRule="auto"/>
        <w:ind w:right="-902" w:firstLine="720"/>
        <w:jc w:val="both"/>
        <w:rPr>
          <w:rFonts w:ascii="Cambria" w:hAnsi="Cambria"/>
          <w:sz w:val="24"/>
          <w:szCs w:val="24"/>
        </w:rPr>
      </w:pPr>
      <w:r w:rsidRPr="009842CB">
        <w:rPr>
          <w:rFonts w:ascii="Cambria" w:hAnsi="Cambria"/>
          <w:sz w:val="24"/>
          <w:szCs w:val="24"/>
        </w:rPr>
        <w:t xml:space="preserve">4.Saistošie noteikumi stājas spēkā vienlaikus ar </w:t>
      </w:r>
      <w:r w:rsidRPr="009842CB">
        <w:rPr>
          <w:rFonts w:ascii="Cambria" w:hAnsi="Cambria"/>
          <w:iCs/>
          <w:sz w:val="24"/>
          <w:szCs w:val="24"/>
          <w:lang w:val="lt-LT"/>
        </w:rPr>
        <w:t>Administratīvās atbildības likumu.</w:t>
      </w:r>
    </w:p>
    <w:p w:rsidR="00501F0C" w:rsidRPr="009842CB" w:rsidRDefault="00501F0C" w:rsidP="00501F0C">
      <w:pPr>
        <w:spacing w:after="0" w:line="240" w:lineRule="auto"/>
        <w:ind w:right="-902"/>
        <w:jc w:val="both"/>
        <w:rPr>
          <w:rFonts w:ascii="Cambria" w:hAnsi="Cambria"/>
          <w:sz w:val="24"/>
          <w:szCs w:val="24"/>
        </w:rPr>
      </w:pPr>
    </w:p>
    <w:p w:rsidR="00501F0C" w:rsidRPr="00057E6B" w:rsidRDefault="00501F0C" w:rsidP="00501F0C">
      <w:pPr>
        <w:spacing w:after="0" w:line="240" w:lineRule="auto"/>
        <w:ind w:right="-907"/>
        <w:rPr>
          <w:rFonts w:ascii="Cambria" w:hAnsi="Cambria"/>
          <w:sz w:val="24"/>
          <w:szCs w:val="24"/>
        </w:rPr>
      </w:pPr>
    </w:p>
    <w:p w:rsidR="00501F0C" w:rsidRDefault="00501F0C" w:rsidP="00501F0C">
      <w:pPr>
        <w:spacing w:after="0" w:line="240" w:lineRule="auto"/>
        <w:ind w:right="-902"/>
        <w:jc w:val="center"/>
        <w:rPr>
          <w:rFonts w:ascii="Cambria" w:hAnsi="Cambria"/>
          <w:sz w:val="24"/>
          <w:szCs w:val="24"/>
        </w:rPr>
      </w:pPr>
    </w:p>
    <w:p w:rsidR="00501F0C" w:rsidRDefault="00501F0C" w:rsidP="00501F0C">
      <w:pPr>
        <w:spacing w:after="0" w:line="240" w:lineRule="auto"/>
        <w:ind w:right="-902"/>
        <w:jc w:val="center"/>
        <w:rPr>
          <w:rFonts w:ascii="Cambria" w:hAnsi="Cambria"/>
          <w:sz w:val="24"/>
          <w:szCs w:val="24"/>
        </w:rPr>
      </w:pPr>
    </w:p>
    <w:p w:rsidR="00501F0C" w:rsidRPr="008463B0" w:rsidRDefault="00501F0C" w:rsidP="00501F0C">
      <w:pPr>
        <w:spacing w:after="0" w:line="240" w:lineRule="auto"/>
        <w:ind w:right="-902"/>
        <w:jc w:val="right"/>
        <w:rPr>
          <w:rFonts w:ascii="Cambria" w:hAnsi="Cambria"/>
          <w:i/>
          <w:sz w:val="24"/>
          <w:szCs w:val="24"/>
        </w:rPr>
      </w:pPr>
      <w:r w:rsidRPr="008463B0">
        <w:rPr>
          <w:rFonts w:ascii="Cambria" w:hAnsi="Cambria"/>
          <w:i/>
          <w:sz w:val="24"/>
          <w:szCs w:val="24"/>
        </w:rPr>
        <w:t>Pielikums</w:t>
      </w:r>
    </w:p>
    <w:p w:rsidR="00501F0C" w:rsidRDefault="00501F0C" w:rsidP="00501F0C">
      <w:pPr>
        <w:spacing w:after="0" w:line="240" w:lineRule="auto"/>
        <w:ind w:right="-902"/>
        <w:jc w:val="center"/>
        <w:rPr>
          <w:rFonts w:ascii="Cambria" w:hAnsi="Cambria"/>
          <w:sz w:val="24"/>
          <w:szCs w:val="24"/>
        </w:rPr>
      </w:pPr>
      <w:r>
        <w:rPr>
          <w:noProof/>
          <w:lang w:eastAsia="lv-LV"/>
        </w:rPr>
        <w:drawing>
          <wp:anchor distT="0" distB="0" distL="114300" distR="114300" simplePos="0" relativeHeight="251661312" behindDoc="1" locked="1" layoutInCell="1" allowOverlap="1" wp14:anchorId="360D8307" wp14:editId="3F687870">
            <wp:simplePos x="0" y="0"/>
            <wp:positionH relativeFrom="margin">
              <wp:posOffset>-10286365</wp:posOffset>
            </wp:positionH>
            <wp:positionV relativeFrom="page">
              <wp:posOffset>-318135</wp:posOffset>
            </wp:positionV>
            <wp:extent cx="8963660" cy="1630680"/>
            <wp:effectExtent l="0" t="0" r="8890" b="7620"/>
            <wp:wrapNone/>
            <wp:docPr id="5"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501F0C" w:rsidRPr="009842CB" w:rsidRDefault="00501F0C" w:rsidP="00501F0C">
      <w:pPr>
        <w:spacing w:after="0" w:line="240" w:lineRule="auto"/>
        <w:ind w:right="-902"/>
        <w:jc w:val="center"/>
        <w:rPr>
          <w:rFonts w:ascii="Cambria" w:hAnsi="Cambria"/>
          <w:sz w:val="24"/>
          <w:szCs w:val="24"/>
        </w:rPr>
      </w:pPr>
      <w:r w:rsidRPr="009842CB">
        <w:rPr>
          <w:rFonts w:ascii="Cambria" w:hAnsi="Cambria"/>
          <w:sz w:val="24"/>
          <w:szCs w:val="24"/>
        </w:rPr>
        <w:t>Kokneses novada domes saistošie noteikumi Nr.10/2019</w:t>
      </w:r>
    </w:p>
    <w:p w:rsidR="00501F0C" w:rsidRPr="009842CB" w:rsidRDefault="00501F0C" w:rsidP="00501F0C">
      <w:pPr>
        <w:spacing w:after="0" w:line="240" w:lineRule="auto"/>
        <w:ind w:right="-902"/>
        <w:jc w:val="center"/>
        <w:rPr>
          <w:rStyle w:val="Izclums"/>
          <w:rFonts w:ascii="Cambria" w:hAnsi="Cambria"/>
          <w:i w:val="0"/>
          <w:sz w:val="24"/>
          <w:szCs w:val="24"/>
        </w:rPr>
      </w:pPr>
      <w:r w:rsidRPr="009842CB">
        <w:rPr>
          <w:rFonts w:ascii="Cambria" w:hAnsi="Cambria"/>
          <w:i/>
          <w:sz w:val="24"/>
          <w:szCs w:val="24"/>
        </w:rPr>
        <w:t>Kokneses novada Kokneses pagastā</w:t>
      </w:r>
    </w:p>
    <w:p w:rsidR="00501F0C" w:rsidRPr="009842CB" w:rsidRDefault="00501F0C" w:rsidP="00501F0C">
      <w:pPr>
        <w:spacing w:after="0" w:line="240" w:lineRule="auto"/>
        <w:ind w:right="-902"/>
        <w:rPr>
          <w:rFonts w:ascii="Cambria" w:hAnsi="Cambria"/>
          <w:sz w:val="24"/>
          <w:szCs w:val="24"/>
        </w:rPr>
      </w:pPr>
    </w:p>
    <w:p w:rsidR="00501F0C" w:rsidRPr="009842CB" w:rsidRDefault="00501F0C" w:rsidP="00501F0C">
      <w:pPr>
        <w:spacing w:after="0" w:line="240" w:lineRule="auto"/>
        <w:ind w:right="-902"/>
        <w:jc w:val="right"/>
        <w:rPr>
          <w:rFonts w:ascii="Cambria" w:hAnsi="Cambria"/>
          <w:sz w:val="24"/>
          <w:szCs w:val="24"/>
        </w:rPr>
      </w:pPr>
      <w:r w:rsidRPr="009842CB">
        <w:rPr>
          <w:rFonts w:ascii="Cambria" w:hAnsi="Cambria"/>
          <w:sz w:val="24"/>
          <w:szCs w:val="24"/>
        </w:rPr>
        <w:t>Apstiprināti ar</w:t>
      </w:r>
    </w:p>
    <w:p w:rsidR="00501F0C" w:rsidRPr="009842CB" w:rsidRDefault="00501F0C" w:rsidP="00501F0C">
      <w:pPr>
        <w:spacing w:after="0" w:line="240" w:lineRule="auto"/>
        <w:ind w:right="-902"/>
        <w:jc w:val="right"/>
        <w:rPr>
          <w:rFonts w:ascii="Cambria" w:hAnsi="Cambria"/>
          <w:sz w:val="24"/>
          <w:szCs w:val="24"/>
        </w:rPr>
      </w:pPr>
      <w:r w:rsidRPr="009842CB">
        <w:rPr>
          <w:rFonts w:ascii="Cambria" w:hAnsi="Cambria"/>
          <w:sz w:val="24"/>
          <w:szCs w:val="24"/>
        </w:rPr>
        <w:t xml:space="preserve">Kokneses novada domes </w:t>
      </w:r>
    </w:p>
    <w:p w:rsidR="00501F0C" w:rsidRPr="009842CB" w:rsidRDefault="00501F0C" w:rsidP="00501F0C">
      <w:pPr>
        <w:spacing w:after="0" w:line="240" w:lineRule="auto"/>
        <w:ind w:right="-902"/>
        <w:jc w:val="right"/>
        <w:rPr>
          <w:rFonts w:ascii="Cambria" w:hAnsi="Cambria"/>
          <w:sz w:val="24"/>
          <w:szCs w:val="24"/>
        </w:rPr>
      </w:pPr>
      <w:r w:rsidRPr="009842CB">
        <w:rPr>
          <w:rFonts w:ascii="Cambria" w:hAnsi="Cambria"/>
          <w:sz w:val="24"/>
          <w:szCs w:val="24"/>
        </w:rPr>
        <w:t>2019.gada  30. oktobra</w:t>
      </w:r>
      <w:r>
        <w:rPr>
          <w:rFonts w:ascii="Cambria" w:hAnsi="Cambria"/>
          <w:sz w:val="24"/>
          <w:szCs w:val="24"/>
        </w:rPr>
        <w:t xml:space="preserve"> sēdes </w:t>
      </w:r>
    </w:p>
    <w:p w:rsidR="00501F0C" w:rsidRPr="009842CB" w:rsidRDefault="00501F0C" w:rsidP="00501F0C">
      <w:pPr>
        <w:spacing w:after="0" w:line="240" w:lineRule="auto"/>
        <w:ind w:right="-902"/>
        <w:jc w:val="right"/>
        <w:rPr>
          <w:rFonts w:ascii="Cambria" w:hAnsi="Cambria"/>
          <w:sz w:val="24"/>
          <w:szCs w:val="24"/>
        </w:rPr>
      </w:pPr>
      <w:r w:rsidRPr="009842CB">
        <w:rPr>
          <w:rFonts w:ascii="Cambria" w:hAnsi="Cambria"/>
          <w:sz w:val="24"/>
          <w:szCs w:val="24"/>
        </w:rPr>
        <w:t xml:space="preserve">lēmumu Nr.9.15.3(protokols Nr.14) </w:t>
      </w:r>
    </w:p>
    <w:p w:rsidR="00501F0C" w:rsidRDefault="00501F0C" w:rsidP="00501F0C">
      <w:pPr>
        <w:spacing w:after="0" w:line="240" w:lineRule="auto"/>
        <w:ind w:right="-902"/>
        <w:jc w:val="right"/>
        <w:rPr>
          <w:rFonts w:ascii="Cambria" w:hAnsi="Cambria"/>
          <w:sz w:val="24"/>
          <w:szCs w:val="24"/>
        </w:rPr>
      </w:pPr>
      <w:r>
        <w:rPr>
          <w:rFonts w:ascii="Cambria" w:hAnsi="Cambria"/>
          <w:sz w:val="24"/>
          <w:szCs w:val="24"/>
        </w:rPr>
        <w:t xml:space="preserve">Precizēti ar </w:t>
      </w:r>
    </w:p>
    <w:p w:rsidR="00501F0C" w:rsidRPr="009842CB" w:rsidRDefault="00501F0C" w:rsidP="00501F0C">
      <w:pPr>
        <w:spacing w:after="0" w:line="240" w:lineRule="auto"/>
        <w:ind w:right="-902"/>
        <w:jc w:val="right"/>
        <w:rPr>
          <w:rFonts w:ascii="Cambria" w:hAnsi="Cambria"/>
          <w:sz w:val="24"/>
          <w:szCs w:val="24"/>
        </w:rPr>
      </w:pPr>
      <w:r w:rsidRPr="009842CB">
        <w:rPr>
          <w:rFonts w:ascii="Cambria" w:hAnsi="Cambria"/>
          <w:sz w:val="24"/>
          <w:szCs w:val="24"/>
        </w:rPr>
        <w:t xml:space="preserve">Kokneses novada domes </w:t>
      </w:r>
    </w:p>
    <w:p w:rsidR="00501F0C" w:rsidRPr="009842CB" w:rsidRDefault="00501F0C" w:rsidP="00501F0C">
      <w:pPr>
        <w:spacing w:after="0" w:line="240" w:lineRule="auto"/>
        <w:ind w:right="-902"/>
        <w:jc w:val="right"/>
        <w:rPr>
          <w:rFonts w:ascii="Cambria" w:hAnsi="Cambria"/>
          <w:sz w:val="24"/>
          <w:szCs w:val="24"/>
        </w:rPr>
      </w:pPr>
      <w:r w:rsidRPr="009842CB">
        <w:rPr>
          <w:rFonts w:ascii="Cambria" w:hAnsi="Cambria"/>
          <w:sz w:val="24"/>
          <w:szCs w:val="24"/>
        </w:rPr>
        <w:t xml:space="preserve">2019.gada  </w:t>
      </w:r>
      <w:r>
        <w:rPr>
          <w:rFonts w:ascii="Cambria" w:hAnsi="Cambria"/>
          <w:sz w:val="24"/>
          <w:szCs w:val="24"/>
        </w:rPr>
        <w:t>18.decembra sēdes</w:t>
      </w:r>
    </w:p>
    <w:p w:rsidR="00501F0C" w:rsidRPr="009842CB" w:rsidRDefault="00501F0C" w:rsidP="00501F0C">
      <w:pPr>
        <w:spacing w:after="0" w:line="240" w:lineRule="auto"/>
        <w:ind w:right="-902"/>
        <w:jc w:val="right"/>
        <w:rPr>
          <w:rFonts w:ascii="Cambria" w:hAnsi="Cambria"/>
          <w:sz w:val="24"/>
          <w:szCs w:val="24"/>
        </w:rPr>
      </w:pPr>
      <w:r w:rsidRPr="009842CB">
        <w:rPr>
          <w:rFonts w:ascii="Cambria" w:hAnsi="Cambria"/>
          <w:sz w:val="24"/>
          <w:szCs w:val="24"/>
        </w:rPr>
        <w:t>lēmumu Nr.</w:t>
      </w:r>
      <w:r>
        <w:rPr>
          <w:rFonts w:ascii="Cambria" w:hAnsi="Cambria"/>
          <w:sz w:val="24"/>
          <w:szCs w:val="24"/>
        </w:rPr>
        <w:t>5.18.3</w:t>
      </w:r>
      <w:r w:rsidRPr="009842CB">
        <w:rPr>
          <w:rFonts w:ascii="Cambria" w:hAnsi="Cambria"/>
          <w:sz w:val="24"/>
          <w:szCs w:val="24"/>
        </w:rPr>
        <w:t>(protokols Nr.</w:t>
      </w:r>
      <w:r>
        <w:rPr>
          <w:rFonts w:ascii="Cambria" w:hAnsi="Cambria"/>
          <w:sz w:val="24"/>
          <w:szCs w:val="24"/>
        </w:rPr>
        <w:t>16)</w:t>
      </w:r>
      <w:r w:rsidRPr="009842CB">
        <w:rPr>
          <w:rFonts w:ascii="Cambria" w:hAnsi="Cambria"/>
          <w:sz w:val="24"/>
          <w:szCs w:val="24"/>
        </w:rPr>
        <w:t xml:space="preserve"> </w:t>
      </w:r>
    </w:p>
    <w:p w:rsidR="00501F0C" w:rsidRPr="009842CB" w:rsidRDefault="00501F0C" w:rsidP="00501F0C">
      <w:pPr>
        <w:spacing w:after="0" w:line="240" w:lineRule="auto"/>
        <w:ind w:right="-902"/>
        <w:rPr>
          <w:rFonts w:ascii="Cambria" w:hAnsi="Cambria"/>
          <w:sz w:val="24"/>
          <w:szCs w:val="24"/>
        </w:rPr>
      </w:pPr>
    </w:p>
    <w:p w:rsidR="00501F0C" w:rsidRPr="009842CB" w:rsidRDefault="00501F0C" w:rsidP="00501F0C">
      <w:pPr>
        <w:spacing w:after="0" w:line="240" w:lineRule="auto"/>
        <w:ind w:right="-902"/>
        <w:jc w:val="center"/>
        <w:rPr>
          <w:rFonts w:ascii="Cambria" w:hAnsi="Cambria"/>
          <w:b/>
          <w:bCs/>
          <w:sz w:val="24"/>
          <w:szCs w:val="24"/>
        </w:rPr>
      </w:pPr>
      <w:r w:rsidRPr="009842CB">
        <w:rPr>
          <w:rFonts w:ascii="Cambria" w:hAnsi="Cambria"/>
          <w:b/>
          <w:bCs/>
          <w:sz w:val="24"/>
          <w:szCs w:val="24"/>
        </w:rPr>
        <w:t>” Grozījumi Kokneses novada domes 2011.gada 31.augusta   saistošajos noteikumos Nr. 8</w:t>
      </w:r>
      <w:r>
        <w:rPr>
          <w:rFonts w:ascii="Cambria" w:hAnsi="Cambria"/>
          <w:b/>
          <w:bCs/>
          <w:sz w:val="24"/>
          <w:szCs w:val="24"/>
        </w:rPr>
        <w:t xml:space="preserve"> </w:t>
      </w:r>
      <w:r w:rsidRPr="009842CB">
        <w:rPr>
          <w:rFonts w:ascii="Cambria" w:hAnsi="Cambria"/>
          <w:b/>
          <w:bCs/>
          <w:sz w:val="24"/>
          <w:szCs w:val="24"/>
        </w:rPr>
        <w:t>“   Sadzīves atkritumu apsaimniekošanas noteikumi  Kokneses novadā”</w:t>
      </w:r>
    </w:p>
    <w:p w:rsidR="00501F0C" w:rsidRPr="009842CB" w:rsidRDefault="00501F0C" w:rsidP="00501F0C">
      <w:pPr>
        <w:pStyle w:val="style34"/>
        <w:spacing w:before="0" w:beforeAutospacing="0" w:after="0" w:afterAutospacing="0"/>
        <w:ind w:right="-874"/>
        <w:jc w:val="right"/>
        <w:rPr>
          <w:rFonts w:ascii="Cambria" w:hAnsi="Cambria"/>
          <w:i/>
          <w:sz w:val="24"/>
          <w:szCs w:val="24"/>
        </w:rPr>
      </w:pPr>
    </w:p>
    <w:p w:rsidR="00501F0C" w:rsidRPr="009842CB" w:rsidRDefault="00501F0C" w:rsidP="00501F0C">
      <w:pPr>
        <w:pStyle w:val="style34"/>
        <w:spacing w:before="0" w:beforeAutospacing="0" w:after="0" w:afterAutospacing="0"/>
        <w:ind w:right="-874"/>
        <w:jc w:val="right"/>
        <w:rPr>
          <w:rFonts w:ascii="Cambria" w:hAnsi="Cambria"/>
          <w:i/>
          <w:sz w:val="22"/>
          <w:szCs w:val="22"/>
        </w:rPr>
      </w:pPr>
      <w:r w:rsidRPr="009842CB">
        <w:rPr>
          <w:rFonts w:ascii="Cambria" w:hAnsi="Cambria"/>
          <w:i/>
          <w:sz w:val="22"/>
          <w:szCs w:val="22"/>
        </w:rPr>
        <w:t xml:space="preserve">Izdoti saskaņā ar likuma "Par pašvaldībām" </w:t>
      </w:r>
    </w:p>
    <w:p w:rsidR="00501F0C" w:rsidRPr="009842CB" w:rsidRDefault="00501F0C" w:rsidP="00501F0C">
      <w:pPr>
        <w:pStyle w:val="style34"/>
        <w:spacing w:before="0" w:beforeAutospacing="0" w:after="0" w:afterAutospacing="0"/>
        <w:ind w:right="-874"/>
        <w:jc w:val="right"/>
        <w:rPr>
          <w:rFonts w:ascii="Cambria" w:hAnsi="Cambria"/>
          <w:i/>
          <w:sz w:val="22"/>
          <w:szCs w:val="22"/>
        </w:rPr>
      </w:pPr>
      <w:r w:rsidRPr="009842CB">
        <w:rPr>
          <w:rFonts w:ascii="Cambria" w:hAnsi="Cambria"/>
          <w:i/>
          <w:sz w:val="22"/>
          <w:szCs w:val="22"/>
        </w:rPr>
        <w:t xml:space="preserve">43.panta pirmās daļas 13.punktu, </w:t>
      </w:r>
    </w:p>
    <w:p w:rsidR="00501F0C" w:rsidRPr="009842CB" w:rsidRDefault="00501F0C" w:rsidP="00501F0C">
      <w:pPr>
        <w:pStyle w:val="style34"/>
        <w:spacing w:before="0" w:beforeAutospacing="0" w:after="0" w:afterAutospacing="0"/>
        <w:ind w:right="-874"/>
        <w:jc w:val="right"/>
        <w:rPr>
          <w:rFonts w:ascii="Cambria" w:hAnsi="Cambria"/>
          <w:i/>
          <w:sz w:val="22"/>
          <w:szCs w:val="22"/>
        </w:rPr>
      </w:pPr>
      <w:r w:rsidRPr="009842CB">
        <w:rPr>
          <w:rFonts w:ascii="Cambria" w:hAnsi="Cambria"/>
          <w:i/>
          <w:sz w:val="22"/>
          <w:szCs w:val="22"/>
        </w:rPr>
        <w:t xml:space="preserve">21.panta pirmās daļas 16.punktu un  </w:t>
      </w:r>
      <w:r w:rsidRPr="009842CB">
        <w:rPr>
          <w:rFonts w:ascii="Cambria" w:hAnsi="Cambria"/>
          <w:i/>
          <w:sz w:val="22"/>
          <w:szCs w:val="22"/>
        </w:rPr>
        <w:br/>
        <w:t xml:space="preserve">Atkritumu apsaimniekošanas likuma 8.panta pirmās daļas 3.punktu </w:t>
      </w:r>
    </w:p>
    <w:p w:rsidR="00501F0C" w:rsidRPr="009842CB" w:rsidRDefault="00501F0C" w:rsidP="00501F0C">
      <w:pPr>
        <w:spacing w:after="0" w:line="240" w:lineRule="auto"/>
        <w:ind w:right="-902"/>
        <w:rPr>
          <w:rFonts w:ascii="Cambria" w:hAnsi="Cambria"/>
          <w:sz w:val="24"/>
          <w:szCs w:val="24"/>
        </w:rPr>
      </w:pPr>
    </w:p>
    <w:p w:rsidR="00501F0C" w:rsidRPr="009842CB" w:rsidRDefault="00501F0C" w:rsidP="00501F0C">
      <w:pPr>
        <w:spacing w:after="0" w:line="240" w:lineRule="auto"/>
        <w:ind w:right="-902"/>
        <w:jc w:val="both"/>
        <w:rPr>
          <w:rFonts w:ascii="Cambria" w:hAnsi="Cambria"/>
          <w:sz w:val="24"/>
          <w:szCs w:val="24"/>
        </w:rPr>
      </w:pPr>
      <w:r w:rsidRPr="009842CB">
        <w:rPr>
          <w:rFonts w:ascii="Cambria" w:hAnsi="Cambria"/>
          <w:b/>
          <w:sz w:val="24"/>
          <w:szCs w:val="24"/>
        </w:rPr>
        <w:t>1</w:t>
      </w:r>
      <w:r w:rsidRPr="009842CB">
        <w:rPr>
          <w:rFonts w:ascii="Cambria" w:hAnsi="Cambria"/>
          <w:sz w:val="24"/>
          <w:szCs w:val="24"/>
        </w:rPr>
        <w:t xml:space="preserve">. Izdarīt  Kokneses novada domes 2011.gada 31.augusta   saistošajos noteikumos Nr. 8  </w:t>
      </w:r>
    </w:p>
    <w:p w:rsidR="00501F0C" w:rsidRPr="009842CB" w:rsidRDefault="00501F0C" w:rsidP="00501F0C">
      <w:pPr>
        <w:spacing w:after="0" w:line="240" w:lineRule="auto"/>
        <w:ind w:right="-902"/>
        <w:jc w:val="both"/>
        <w:rPr>
          <w:rFonts w:ascii="Cambria" w:hAnsi="Cambria"/>
          <w:sz w:val="24"/>
          <w:szCs w:val="24"/>
        </w:rPr>
      </w:pPr>
      <w:r w:rsidRPr="009842CB">
        <w:rPr>
          <w:rFonts w:ascii="Cambria" w:hAnsi="Cambria"/>
          <w:sz w:val="24"/>
          <w:szCs w:val="24"/>
        </w:rPr>
        <w:t>“   Sadzīves atkritumu apsaimniekošanas noteikumi  Kokneses novadā” šādus grozījumus:</w:t>
      </w:r>
    </w:p>
    <w:p w:rsidR="00501F0C" w:rsidRPr="009842CB" w:rsidRDefault="00501F0C" w:rsidP="00501F0C">
      <w:pPr>
        <w:spacing w:after="0" w:line="240" w:lineRule="auto"/>
        <w:ind w:right="-902"/>
        <w:jc w:val="both"/>
        <w:rPr>
          <w:rFonts w:ascii="Cambria" w:hAnsi="Cambria"/>
          <w:sz w:val="24"/>
          <w:szCs w:val="24"/>
        </w:rPr>
      </w:pPr>
    </w:p>
    <w:p w:rsidR="00501F0C" w:rsidRPr="009842CB" w:rsidRDefault="00501F0C" w:rsidP="00501F0C">
      <w:pPr>
        <w:numPr>
          <w:ilvl w:val="1"/>
          <w:numId w:val="29"/>
        </w:numPr>
        <w:spacing w:after="0" w:line="240" w:lineRule="auto"/>
        <w:ind w:right="-902"/>
        <w:jc w:val="both"/>
        <w:rPr>
          <w:rFonts w:ascii="Cambria" w:hAnsi="Cambria"/>
          <w:sz w:val="24"/>
          <w:szCs w:val="24"/>
        </w:rPr>
      </w:pPr>
      <w:r w:rsidRPr="009842CB">
        <w:rPr>
          <w:rFonts w:ascii="Cambria" w:hAnsi="Cambria"/>
          <w:sz w:val="24"/>
          <w:szCs w:val="24"/>
        </w:rPr>
        <w:t>Izteikt saistošo noteikumu  41.punktu šādā redakcijā:</w:t>
      </w:r>
    </w:p>
    <w:p w:rsidR="00501F0C" w:rsidRPr="009842CB" w:rsidRDefault="00501F0C" w:rsidP="00501F0C">
      <w:pPr>
        <w:spacing w:after="0" w:line="240" w:lineRule="auto"/>
        <w:ind w:right="-902"/>
        <w:jc w:val="both"/>
        <w:rPr>
          <w:rFonts w:ascii="Cambria" w:hAnsi="Cambria"/>
          <w:sz w:val="24"/>
          <w:szCs w:val="24"/>
        </w:rPr>
      </w:pPr>
      <w:r w:rsidRPr="009842CB">
        <w:rPr>
          <w:rFonts w:ascii="Cambria" w:hAnsi="Cambria"/>
          <w:sz w:val="24"/>
          <w:szCs w:val="24"/>
        </w:rPr>
        <w:t xml:space="preserve">“41. Par normatīvo aktu un  saistošo noteikumu pārkāpumiem ir paredzēta administratīvā atbildība </w:t>
      </w:r>
      <w:r>
        <w:rPr>
          <w:rFonts w:ascii="Cambria" w:hAnsi="Cambria"/>
          <w:sz w:val="24"/>
          <w:szCs w:val="24"/>
        </w:rPr>
        <w:t>saskaņā ar Administratīvās atbildības likumu un Atkritumu apsaimniekošanas likuma IX nodaļas 43. pantu.</w:t>
      </w:r>
    </w:p>
    <w:p w:rsidR="00501F0C" w:rsidRPr="009842CB" w:rsidRDefault="00501F0C" w:rsidP="00501F0C">
      <w:pPr>
        <w:spacing w:after="0" w:line="240" w:lineRule="auto"/>
        <w:ind w:right="-902"/>
        <w:jc w:val="both"/>
        <w:rPr>
          <w:rFonts w:ascii="Cambria" w:hAnsi="Cambria"/>
          <w:sz w:val="24"/>
          <w:szCs w:val="24"/>
        </w:rPr>
      </w:pPr>
      <w:r w:rsidRPr="009842CB">
        <w:rPr>
          <w:rFonts w:ascii="Cambria" w:hAnsi="Cambria"/>
          <w:b/>
          <w:sz w:val="24"/>
          <w:szCs w:val="24"/>
        </w:rPr>
        <w:t>1.2.</w:t>
      </w:r>
      <w:r w:rsidRPr="009842CB">
        <w:rPr>
          <w:rFonts w:ascii="Cambria" w:hAnsi="Cambria"/>
          <w:sz w:val="24"/>
          <w:szCs w:val="24"/>
        </w:rPr>
        <w:t xml:space="preserve"> izteikt saistošo noteikumu  42. punktu šādā redakcijā: </w:t>
      </w:r>
    </w:p>
    <w:p w:rsidR="00501F0C" w:rsidRPr="009842CB" w:rsidRDefault="00501F0C" w:rsidP="00501F0C">
      <w:pPr>
        <w:spacing w:after="0" w:line="240" w:lineRule="auto"/>
        <w:ind w:right="-902"/>
        <w:jc w:val="both"/>
        <w:rPr>
          <w:rFonts w:ascii="Cambria" w:hAnsi="Cambria"/>
          <w:sz w:val="24"/>
          <w:szCs w:val="24"/>
        </w:rPr>
      </w:pPr>
      <w:r w:rsidRPr="009842CB">
        <w:rPr>
          <w:rFonts w:ascii="Cambria" w:hAnsi="Cambria"/>
          <w:iCs/>
          <w:sz w:val="24"/>
          <w:szCs w:val="24"/>
          <w:lang w:val="lt-LT"/>
        </w:rPr>
        <w:t>“42. Administratīv</w:t>
      </w:r>
      <w:r>
        <w:rPr>
          <w:rFonts w:ascii="Cambria" w:hAnsi="Cambria"/>
          <w:iCs/>
          <w:sz w:val="24"/>
          <w:szCs w:val="24"/>
          <w:lang w:val="lt-LT"/>
        </w:rPr>
        <w:t xml:space="preserve">ā </w:t>
      </w:r>
      <w:r w:rsidRPr="009842CB">
        <w:rPr>
          <w:rFonts w:ascii="Cambria" w:hAnsi="Cambria"/>
          <w:sz w:val="24"/>
          <w:szCs w:val="24"/>
        </w:rPr>
        <w:t>pārkāpuma procesu</w:t>
      </w:r>
      <w:r w:rsidRPr="009842CB">
        <w:rPr>
          <w:rFonts w:ascii="Cambria" w:hAnsi="Cambria"/>
          <w:iCs/>
          <w:sz w:val="24"/>
          <w:szCs w:val="24"/>
          <w:lang w:val="lt-LT"/>
        </w:rPr>
        <w:t xml:space="preserve"> </w:t>
      </w:r>
      <w:r>
        <w:rPr>
          <w:rFonts w:ascii="Cambria" w:hAnsi="Cambria"/>
          <w:iCs/>
          <w:sz w:val="24"/>
          <w:szCs w:val="24"/>
          <w:lang w:val="lt-LT"/>
        </w:rPr>
        <w:t xml:space="preserve">par Atkritumu apsaimniekošanas likuma 43.panta pirmajā daļā minēto pārkāpumu līdz </w:t>
      </w:r>
      <w:r w:rsidRPr="009842CB">
        <w:rPr>
          <w:rFonts w:ascii="Cambria" w:hAnsi="Cambria"/>
          <w:sz w:val="24"/>
          <w:szCs w:val="24"/>
        </w:rPr>
        <w:t>administratīvā pārkāpuma lietas izskatīšanai</w:t>
      </w:r>
      <w:r>
        <w:rPr>
          <w:rFonts w:ascii="Cambria" w:hAnsi="Cambria"/>
          <w:sz w:val="24"/>
          <w:szCs w:val="24"/>
        </w:rPr>
        <w:t xml:space="preserve"> veic Kokneses novada pašvaldības izpilddirektors, pašvaldības policija. </w:t>
      </w:r>
      <w:r w:rsidRPr="009842CB">
        <w:rPr>
          <w:rFonts w:ascii="Cambria" w:hAnsi="Cambria"/>
          <w:iCs/>
          <w:sz w:val="24"/>
          <w:szCs w:val="24"/>
          <w:lang w:val="lt-LT"/>
        </w:rPr>
        <w:t>Administratīv</w:t>
      </w:r>
      <w:r>
        <w:rPr>
          <w:rFonts w:ascii="Cambria" w:hAnsi="Cambria"/>
          <w:iCs/>
          <w:sz w:val="24"/>
          <w:szCs w:val="24"/>
          <w:lang w:val="lt-LT"/>
        </w:rPr>
        <w:t xml:space="preserve">ā </w:t>
      </w:r>
      <w:r w:rsidRPr="009842CB">
        <w:rPr>
          <w:rFonts w:ascii="Cambria" w:hAnsi="Cambria"/>
          <w:sz w:val="24"/>
          <w:szCs w:val="24"/>
        </w:rPr>
        <w:t xml:space="preserve">pārkāpuma </w:t>
      </w:r>
      <w:r>
        <w:rPr>
          <w:rFonts w:ascii="Cambria" w:hAnsi="Cambria"/>
          <w:sz w:val="24"/>
          <w:szCs w:val="24"/>
        </w:rPr>
        <w:t xml:space="preserve">lietu izskata </w:t>
      </w:r>
      <w:r w:rsidRPr="009842CB">
        <w:rPr>
          <w:rFonts w:ascii="Cambria" w:hAnsi="Cambria"/>
          <w:sz w:val="24"/>
          <w:szCs w:val="24"/>
        </w:rPr>
        <w:t>Kokneses novada domes administratīvā komisija</w:t>
      </w:r>
      <w:r>
        <w:rPr>
          <w:rFonts w:ascii="Cambria" w:hAnsi="Cambria"/>
          <w:sz w:val="24"/>
          <w:szCs w:val="24"/>
        </w:rPr>
        <w:t>”.</w:t>
      </w:r>
    </w:p>
    <w:p w:rsidR="00501F0C" w:rsidRPr="009842CB" w:rsidRDefault="00501F0C" w:rsidP="00501F0C">
      <w:pPr>
        <w:spacing w:after="0" w:line="240" w:lineRule="auto"/>
        <w:ind w:right="-902"/>
        <w:jc w:val="both"/>
        <w:rPr>
          <w:rFonts w:ascii="Cambria" w:hAnsi="Cambria"/>
          <w:sz w:val="24"/>
          <w:szCs w:val="24"/>
        </w:rPr>
      </w:pPr>
      <w:r w:rsidRPr="009842CB">
        <w:rPr>
          <w:rFonts w:ascii="Cambria" w:hAnsi="Cambria"/>
          <w:b/>
          <w:sz w:val="24"/>
          <w:szCs w:val="24"/>
        </w:rPr>
        <w:t>1.3.</w:t>
      </w:r>
      <w:r w:rsidRPr="009842CB">
        <w:rPr>
          <w:rFonts w:ascii="Cambria" w:hAnsi="Cambria"/>
          <w:sz w:val="24"/>
          <w:szCs w:val="24"/>
        </w:rPr>
        <w:t xml:space="preserve"> </w:t>
      </w:r>
      <w:r w:rsidRPr="009842CB">
        <w:rPr>
          <w:rFonts w:ascii="Cambria" w:hAnsi="Cambria"/>
          <w:b/>
          <w:sz w:val="24"/>
          <w:szCs w:val="24"/>
        </w:rPr>
        <w:t xml:space="preserve"> </w:t>
      </w:r>
      <w:r w:rsidRPr="009842CB">
        <w:rPr>
          <w:rFonts w:ascii="Cambria" w:hAnsi="Cambria"/>
          <w:sz w:val="24"/>
          <w:szCs w:val="24"/>
        </w:rPr>
        <w:t>Izteikt saistošo noteikumu  43.punktu šādā redakcijā:</w:t>
      </w:r>
    </w:p>
    <w:p w:rsidR="00501F0C" w:rsidRPr="009842CB" w:rsidRDefault="00501F0C" w:rsidP="00501F0C">
      <w:pPr>
        <w:spacing w:after="0" w:line="240" w:lineRule="auto"/>
        <w:ind w:right="-902"/>
        <w:jc w:val="both"/>
        <w:rPr>
          <w:rFonts w:ascii="Cambria" w:hAnsi="Cambria"/>
          <w:sz w:val="24"/>
          <w:szCs w:val="24"/>
        </w:rPr>
      </w:pPr>
      <w:r w:rsidRPr="009842CB">
        <w:rPr>
          <w:rFonts w:ascii="Cambria" w:hAnsi="Cambria"/>
          <w:sz w:val="24"/>
          <w:szCs w:val="24"/>
        </w:rPr>
        <w:t xml:space="preserve">“43. </w:t>
      </w:r>
      <w:r w:rsidRPr="009842CB">
        <w:rPr>
          <w:rFonts w:ascii="Cambria" w:hAnsi="Cambria"/>
          <w:iCs/>
          <w:sz w:val="24"/>
          <w:szCs w:val="24"/>
          <w:lang w:val="lt-LT"/>
        </w:rPr>
        <w:t>Administratīv</w:t>
      </w:r>
      <w:r>
        <w:rPr>
          <w:rFonts w:ascii="Cambria" w:hAnsi="Cambria"/>
          <w:iCs/>
          <w:sz w:val="24"/>
          <w:szCs w:val="24"/>
          <w:lang w:val="lt-LT"/>
        </w:rPr>
        <w:t xml:space="preserve">ā </w:t>
      </w:r>
      <w:r w:rsidRPr="009842CB">
        <w:rPr>
          <w:rFonts w:ascii="Cambria" w:hAnsi="Cambria"/>
          <w:sz w:val="24"/>
          <w:szCs w:val="24"/>
        </w:rPr>
        <w:t>pārkāpuma procesu</w:t>
      </w:r>
      <w:r w:rsidRPr="009842CB">
        <w:rPr>
          <w:rFonts w:ascii="Cambria" w:hAnsi="Cambria"/>
          <w:iCs/>
          <w:sz w:val="24"/>
          <w:szCs w:val="24"/>
          <w:lang w:val="lt-LT"/>
        </w:rPr>
        <w:t xml:space="preserve"> </w:t>
      </w:r>
      <w:r>
        <w:rPr>
          <w:rFonts w:ascii="Cambria" w:hAnsi="Cambria"/>
          <w:iCs/>
          <w:sz w:val="24"/>
          <w:szCs w:val="24"/>
          <w:lang w:val="lt-LT"/>
        </w:rPr>
        <w:t xml:space="preserve">par Atkritumu apsaimniekošanas likuma 43.panta otrajā daļā minēto pārkāpumu līdz </w:t>
      </w:r>
      <w:r w:rsidRPr="009842CB">
        <w:rPr>
          <w:rFonts w:ascii="Cambria" w:hAnsi="Cambria"/>
          <w:sz w:val="24"/>
          <w:szCs w:val="24"/>
        </w:rPr>
        <w:t>administratīvā pārkāpuma lietas izskatīšanai</w:t>
      </w:r>
      <w:r>
        <w:rPr>
          <w:rFonts w:ascii="Cambria" w:hAnsi="Cambria"/>
          <w:sz w:val="24"/>
          <w:szCs w:val="24"/>
        </w:rPr>
        <w:t xml:space="preserve"> </w:t>
      </w:r>
    </w:p>
    <w:p w:rsidR="00501F0C" w:rsidRPr="009842CB" w:rsidRDefault="00501F0C" w:rsidP="00501F0C">
      <w:pPr>
        <w:spacing w:after="0" w:line="240" w:lineRule="auto"/>
        <w:ind w:right="-902"/>
        <w:jc w:val="both"/>
        <w:rPr>
          <w:rFonts w:ascii="Cambria" w:hAnsi="Cambria"/>
          <w:sz w:val="24"/>
          <w:szCs w:val="24"/>
        </w:rPr>
      </w:pPr>
      <w:r w:rsidRPr="009842CB">
        <w:rPr>
          <w:rFonts w:ascii="Cambria" w:hAnsi="Cambria"/>
          <w:sz w:val="24"/>
          <w:szCs w:val="24"/>
        </w:rPr>
        <w:t xml:space="preserve"> </w:t>
      </w:r>
      <w:r w:rsidRPr="009842CB">
        <w:rPr>
          <w:rFonts w:ascii="Cambria" w:hAnsi="Cambria"/>
          <w:b/>
          <w:sz w:val="24"/>
          <w:szCs w:val="24"/>
        </w:rPr>
        <w:t>2.</w:t>
      </w:r>
      <w:r w:rsidRPr="009842CB">
        <w:rPr>
          <w:rFonts w:ascii="Cambria" w:hAnsi="Cambria"/>
          <w:sz w:val="24"/>
          <w:szCs w:val="24"/>
        </w:rPr>
        <w:t xml:space="preserve"> Saistošie noteikumi stājas spēkā  vienlaikus ar </w:t>
      </w:r>
      <w:r w:rsidRPr="009842CB">
        <w:rPr>
          <w:rFonts w:ascii="Cambria" w:hAnsi="Cambria"/>
          <w:iCs/>
          <w:sz w:val="24"/>
          <w:szCs w:val="24"/>
          <w:lang w:val="lt-LT"/>
        </w:rPr>
        <w:t>Administratīvās atbildības likumu.</w:t>
      </w:r>
    </w:p>
    <w:p w:rsidR="00501F0C" w:rsidRDefault="00501F0C" w:rsidP="00501F0C">
      <w:pPr>
        <w:spacing w:after="0" w:line="240" w:lineRule="auto"/>
        <w:ind w:right="-908"/>
        <w:jc w:val="center"/>
        <w:rPr>
          <w:b/>
          <w:bCs/>
          <w:sz w:val="24"/>
          <w:szCs w:val="24"/>
        </w:rPr>
      </w:pPr>
    </w:p>
    <w:p w:rsidR="00501F0C" w:rsidRDefault="00501F0C" w:rsidP="00501F0C">
      <w:pPr>
        <w:spacing w:after="0" w:line="240" w:lineRule="auto"/>
        <w:ind w:right="-908"/>
        <w:jc w:val="center"/>
        <w:rPr>
          <w:b/>
          <w:bCs/>
          <w:sz w:val="24"/>
          <w:szCs w:val="24"/>
        </w:rPr>
      </w:pPr>
    </w:p>
    <w:p w:rsidR="00501F0C" w:rsidRPr="00602773" w:rsidRDefault="00501F0C" w:rsidP="00501F0C">
      <w:pPr>
        <w:spacing w:after="0" w:line="240" w:lineRule="auto"/>
        <w:ind w:right="-908"/>
        <w:jc w:val="center"/>
        <w:rPr>
          <w:b/>
          <w:bCs/>
          <w:sz w:val="24"/>
          <w:szCs w:val="24"/>
        </w:rPr>
      </w:pPr>
      <w:r w:rsidRPr="00602773">
        <w:rPr>
          <w:b/>
          <w:bCs/>
          <w:sz w:val="24"/>
          <w:szCs w:val="24"/>
        </w:rPr>
        <w:lastRenderedPageBreak/>
        <w:t>Paskaidrojuma raksts</w:t>
      </w:r>
    </w:p>
    <w:p w:rsidR="00501F0C" w:rsidRPr="00A86588" w:rsidRDefault="00501F0C" w:rsidP="00501F0C">
      <w:pPr>
        <w:spacing w:after="0" w:line="240" w:lineRule="auto"/>
        <w:ind w:right="-766"/>
        <w:jc w:val="center"/>
        <w:rPr>
          <w:bCs/>
          <w:sz w:val="24"/>
          <w:szCs w:val="24"/>
        </w:rPr>
      </w:pPr>
      <w:r w:rsidRPr="00A86588">
        <w:rPr>
          <w:bCs/>
          <w:sz w:val="24"/>
          <w:szCs w:val="24"/>
        </w:rPr>
        <w:t xml:space="preserve">Kokneses novada domes </w:t>
      </w:r>
      <w:r>
        <w:rPr>
          <w:bCs/>
          <w:sz w:val="24"/>
          <w:szCs w:val="24"/>
        </w:rPr>
        <w:t xml:space="preserve">2019.gada 30.oktobra </w:t>
      </w:r>
      <w:r w:rsidRPr="00A86588">
        <w:rPr>
          <w:bCs/>
          <w:sz w:val="24"/>
          <w:szCs w:val="24"/>
        </w:rPr>
        <w:t>saistoš</w:t>
      </w:r>
      <w:r>
        <w:rPr>
          <w:bCs/>
          <w:sz w:val="24"/>
          <w:szCs w:val="24"/>
        </w:rPr>
        <w:t xml:space="preserve">ajiem </w:t>
      </w:r>
      <w:r w:rsidRPr="00A86588">
        <w:rPr>
          <w:bCs/>
          <w:sz w:val="24"/>
          <w:szCs w:val="24"/>
        </w:rPr>
        <w:t>noteikum</w:t>
      </w:r>
      <w:r>
        <w:rPr>
          <w:bCs/>
          <w:sz w:val="24"/>
          <w:szCs w:val="24"/>
        </w:rPr>
        <w:t xml:space="preserve">iem </w:t>
      </w:r>
      <w:r w:rsidRPr="00A86588">
        <w:rPr>
          <w:bCs/>
          <w:sz w:val="24"/>
          <w:szCs w:val="24"/>
        </w:rPr>
        <w:t xml:space="preserve"> </w:t>
      </w:r>
      <w:r w:rsidRPr="00054BF2">
        <w:rPr>
          <w:sz w:val="24"/>
          <w:szCs w:val="24"/>
        </w:rPr>
        <w:t>Nr</w:t>
      </w:r>
      <w:r>
        <w:rPr>
          <w:sz w:val="24"/>
          <w:szCs w:val="24"/>
        </w:rPr>
        <w:t>.10</w:t>
      </w:r>
      <w:r w:rsidRPr="00054BF2">
        <w:rPr>
          <w:sz w:val="24"/>
          <w:szCs w:val="24"/>
        </w:rPr>
        <w:t>/201</w:t>
      </w:r>
      <w:r>
        <w:rPr>
          <w:sz w:val="24"/>
          <w:szCs w:val="24"/>
        </w:rPr>
        <w:t>9</w:t>
      </w:r>
      <w:r w:rsidRPr="00054BF2">
        <w:rPr>
          <w:sz w:val="24"/>
          <w:szCs w:val="24"/>
        </w:rPr>
        <w:t xml:space="preserve">” Grozījumi </w:t>
      </w:r>
      <w:r w:rsidRPr="006D47A7">
        <w:rPr>
          <w:sz w:val="24"/>
          <w:szCs w:val="24"/>
        </w:rPr>
        <w:t xml:space="preserve">Kokneses novada domes </w:t>
      </w:r>
      <w:r w:rsidRPr="00B76530">
        <w:rPr>
          <w:sz w:val="24"/>
          <w:szCs w:val="24"/>
        </w:rPr>
        <w:t>201</w:t>
      </w:r>
      <w:r>
        <w:rPr>
          <w:sz w:val="24"/>
          <w:szCs w:val="24"/>
        </w:rPr>
        <w:t>1</w:t>
      </w:r>
      <w:r w:rsidRPr="00B76530">
        <w:rPr>
          <w:sz w:val="24"/>
          <w:szCs w:val="24"/>
        </w:rPr>
        <w:t>.gada 3</w:t>
      </w:r>
      <w:r>
        <w:rPr>
          <w:sz w:val="24"/>
          <w:szCs w:val="24"/>
        </w:rPr>
        <w:t xml:space="preserve">1.augusta </w:t>
      </w:r>
      <w:r w:rsidRPr="00B76530">
        <w:rPr>
          <w:sz w:val="24"/>
          <w:szCs w:val="24"/>
        </w:rPr>
        <w:t xml:space="preserve">  saistošajos noteikumos Nr. </w:t>
      </w:r>
      <w:r>
        <w:rPr>
          <w:sz w:val="24"/>
          <w:szCs w:val="24"/>
        </w:rPr>
        <w:t>8</w:t>
      </w:r>
      <w:r w:rsidRPr="00B76530">
        <w:rPr>
          <w:sz w:val="24"/>
          <w:szCs w:val="24"/>
        </w:rPr>
        <w:t xml:space="preserve">     </w:t>
      </w:r>
      <w:r>
        <w:rPr>
          <w:sz w:val="24"/>
          <w:szCs w:val="24"/>
        </w:rPr>
        <w:t xml:space="preserve">“Sadzīves atkritumu apsaimniekošanas noteikumi </w:t>
      </w:r>
      <w:r w:rsidRPr="00B76530">
        <w:rPr>
          <w:sz w:val="24"/>
          <w:szCs w:val="24"/>
        </w:rPr>
        <w:t xml:space="preserve"> Kokneses novadā”</w:t>
      </w:r>
    </w:p>
    <w:p w:rsidR="00501F0C" w:rsidRPr="00A86588" w:rsidRDefault="00501F0C" w:rsidP="00501F0C">
      <w:pPr>
        <w:spacing w:after="0" w:line="240" w:lineRule="auto"/>
        <w:rPr>
          <w:b/>
          <w:bCs/>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2"/>
        <w:gridCol w:w="5880"/>
      </w:tblGrid>
      <w:tr w:rsidR="00501F0C" w:rsidRPr="00A86588" w:rsidTr="00E07839">
        <w:trPr>
          <w:cantSplit/>
        </w:trPr>
        <w:tc>
          <w:tcPr>
            <w:tcW w:w="247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sz w:val="24"/>
                <w:szCs w:val="24"/>
              </w:rPr>
            </w:pPr>
            <w:r w:rsidRPr="00A86588">
              <w:rPr>
                <w:sz w:val="24"/>
                <w:szCs w:val="24"/>
              </w:rP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center"/>
              <w:rPr>
                <w:sz w:val="24"/>
                <w:szCs w:val="24"/>
              </w:rPr>
            </w:pPr>
            <w:r w:rsidRPr="00A86588">
              <w:rPr>
                <w:sz w:val="24"/>
                <w:szCs w:val="24"/>
              </w:rPr>
              <w:t>Norādāmā informācija</w:t>
            </w:r>
          </w:p>
        </w:tc>
      </w:tr>
      <w:tr w:rsidR="00501F0C" w:rsidRPr="00A86588" w:rsidTr="00E07839">
        <w:trPr>
          <w:cantSplit/>
        </w:trPr>
        <w:tc>
          <w:tcPr>
            <w:tcW w:w="247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widowControl w:val="0"/>
              <w:autoSpaceDE w:val="0"/>
              <w:autoSpaceDN w:val="0"/>
              <w:adjustRightInd w:val="0"/>
              <w:spacing w:after="0" w:line="240" w:lineRule="auto"/>
              <w:ind w:left="360"/>
              <w:jc w:val="center"/>
              <w:rPr>
                <w:bCs/>
                <w:sz w:val="24"/>
                <w:szCs w:val="24"/>
              </w:rPr>
            </w:pPr>
            <w:r>
              <w:rPr>
                <w:bCs/>
                <w:sz w:val="24"/>
                <w:szCs w:val="24"/>
              </w:rPr>
              <w:t>1.</w:t>
            </w:r>
            <w:r w:rsidRPr="00A86588">
              <w:rPr>
                <w:bCs/>
                <w:sz w:val="24"/>
                <w:szCs w:val="24"/>
              </w:rPr>
              <w:t>Īss projekta satura izklāsts</w:t>
            </w:r>
          </w:p>
        </w:tc>
        <w:tc>
          <w:tcPr>
            <w:tcW w:w="6728" w:type="dxa"/>
            <w:tcBorders>
              <w:top w:val="single" w:sz="4" w:space="0" w:color="auto"/>
              <w:left w:val="single" w:sz="4" w:space="0" w:color="auto"/>
              <w:bottom w:val="single" w:sz="4" w:space="0" w:color="auto"/>
              <w:right w:val="single" w:sz="4" w:space="0" w:color="auto"/>
            </w:tcBorders>
            <w:vAlign w:val="center"/>
          </w:tcPr>
          <w:p w:rsidR="00501F0C" w:rsidRDefault="00501F0C" w:rsidP="00E07839">
            <w:pPr>
              <w:spacing w:after="0" w:line="240" w:lineRule="auto"/>
              <w:jc w:val="both"/>
              <w:rPr>
                <w:iCs/>
                <w:sz w:val="24"/>
                <w:szCs w:val="24"/>
                <w:lang w:val="lt-LT"/>
              </w:rPr>
            </w:pPr>
            <w:r w:rsidRPr="00A86588">
              <w:rPr>
                <w:rFonts w:ascii="Times New Roman" w:hAnsi="Times New Roman"/>
                <w:iCs/>
                <w:sz w:val="24"/>
                <w:szCs w:val="24"/>
                <w:lang w:val="lt-LT"/>
              </w:rPr>
              <w:t>Lai nodrošinātu pašvaldības autonomo funciju izpildi pašvaldības dome pieņem saistošos noteikumus.</w:t>
            </w:r>
            <w:r>
              <w:rPr>
                <w:rFonts w:ascii="Times New Roman" w:hAnsi="Times New Roman"/>
                <w:iCs/>
                <w:sz w:val="24"/>
                <w:szCs w:val="24"/>
                <w:lang w:val="lt-LT"/>
              </w:rPr>
              <w:t xml:space="preserve"> </w:t>
            </w:r>
            <w:r w:rsidRPr="00A86588">
              <w:rPr>
                <w:rFonts w:ascii="Times New Roman" w:hAnsi="Times New Roman"/>
                <w:iCs/>
                <w:sz w:val="24"/>
                <w:szCs w:val="24"/>
                <w:lang w:val="lt-LT"/>
              </w:rPr>
              <w:t>Likuma „Par pašvaldībām“</w:t>
            </w:r>
            <w:r>
              <w:rPr>
                <w:rFonts w:ascii="Times New Roman" w:hAnsi="Times New Roman"/>
                <w:iCs/>
                <w:sz w:val="24"/>
                <w:szCs w:val="24"/>
                <w:lang w:val="lt-LT"/>
              </w:rPr>
              <w:t>(turpmāk –Likuma)</w:t>
            </w:r>
            <w:r w:rsidRPr="00A86588">
              <w:rPr>
                <w:rFonts w:ascii="Times New Roman" w:hAnsi="Times New Roman"/>
                <w:iCs/>
                <w:sz w:val="24"/>
                <w:szCs w:val="24"/>
                <w:lang w:val="lt-LT"/>
              </w:rPr>
              <w:t xml:space="preserve"> 15. panta pirmās daļas 2.punkts nosaka, ka pašvaldības autonomā funkcija ir </w:t>
            </w:r>
            <w:r>
              <w:rPr>
                <w:rFonts w:ascii="Times New Roman" w:hAnsi="Times New Roman"/>
                <w:iCs/>
                <w:sz w:val="24"/>
                <w:szCs w:val="24"/>
                <w:lang w:val="lt-LT"/>
              </w:rPr>
              <w:t>atkritumu savākšnas un izvešnas kontrole. P</w:t>
            </w:r>
            <w:proofErr w:type="spellStart"/>
            <w:r>
              <w:rPr>
                <w:rFonts w:ascii="Cambria" w:hAnsi="Cambria"/>
                <w:sz w:val="24"/>
                <w:szCs w:val="24"/>
              </w:rPr>
              <w:t>amatojoties</w:t>
            </w:r>
            <w:proofErr w:type="spellEnd"/>
            <w:r>
              <w:rPr>
                <w:rFonts w:ascii="Cambria" w:hAnsi="Cambria"/>
                <w:sz w:val="24"/>
                <w:szCs w:val="24"/>
              </w:rPr>
              <w:t xml:space="preserve"> uz 2019.gada 5.decembrī pieņemtajiem Grozījumiem Atkritumu apsaimniekošanas likumā , kas stājas spēkā ar 27.12.2019 un šo Grozījumu IX nodaļu, kā arī </w:t>
            </w:r>
            <w:r w:rsidRPr="00A501A4">
              <w:rPr>
                <w:rFonts w:ascii="Cambria" w:hAnsi="Cambria"/>
                <w:sz w:val="24"/>
                <w:szCs w:val="24"/>
              </w:rPr>
              <w:t xml:space="preserve"> Administratīvās atbildības likuma spēkā stāšanos</w:t>
            </w:r>
            <w:r>
              <w:rPr>
                <w:rFonts w:ascii="Cambria" w:hAnsi="Cambria"/>
                <w:sz w:val="24"/>
                <w:szCs w:val="24"/>
              </w:rPr>
              <w:t>,</w:t>
            </w:r>
            <w:r w:rsidRPr="00A501A4">
              <w:rPr>
                <w:rFonts w:ascii="Cambria" w:hAnsi="Cambria"/>
                <w:sz w:val="24"/>
                <w:szCs w:val="24"/>
              </w:rPr>
              <w:t xml:space="preserve"> saistošajiem noteikumiem ir jāatbilst š</w:t>
            </w:r>
            <w:r>
              <w:rPr>
                <w:rFonts w:ascii="Cambria" w:hAnsi="Cambria"/>
                <w:sz w:val="24"/>
                <w:szCs w:val="24"/>
              </w:rPr>
              <w:t>o</w:t>
            </w:r>
            <w:r w:rsidRPr="00A501A4">
              <w:rPr>
                <w:rFonts w:ascii="Cambria" w:hAnsi="Cambria"/>
                <w:sz w:val="24"/>
                <w:szCs w:val="24"/>
              </w:rPr>
              <w:t xml:space="preserve"> likum</w:t>
            </w:r>
            <w:r>
              <w:rPr>
                <w:rFonts w:ascii="Cambria" w:hAnsi="Cambria"/>
                <w:sz w:val="24"/>
                <w:szCs w:val="24"/>
              </w:rPr>
              <w:t>u</w:t>
            </w:r>
            <w:r w:rsidRPr="00A501A4">
              <w:rPr>
                <w:rFonts w:ascii="Cambria" w:hAnsi="Cambria"/>
                <w:sz w:val="24"/>
                <w:szCs w:val="24"/>
              </w:rPr>
              <w:t xml:space="preserve"> noteikumiem un </w:t>
            </w:r>
            <w:r w:rsidRPr="00A501A4">
              <w:rPr>
                <w:rFonts w:ascii="Cambria" w:hAnsi="Cambria"/>
                <w:iCs/>
                <w:sz w:val="24"/>
                <w:szCs w:val="24"/>
                <w:lang w:val="lt-LT"/>
              </w:rPr>
              <w:t xml:space="preserve">nepieciešams  pieņemt grozījumus </w:t>
            </w:r>
            <w:r w:rsidRPr="009842CB">
              <w:rPr>
                <w:rFonts w:ascii="Cambria" w:hAnsi="Cambria"/>
                <w:sz w:val="24"/>
                <w:szCs w:val="24"/>
              </w:rPr>
              <w:t>Kokneses novada domes 2011.gada 31.augusta   saistošajos noteikum</w:t>
            </w:r>
            <w:r>
              <w:rPr>
                <w:rFonts w:ascii="Cambria" w:hAnsi="Cambria"/>
                <w:sz w:val="24"/>
                <w:szCs w:val="24"/>
              </w:rPr>
              <w:t>u</w:t>
            </w:r>
            <w:r w:rsidRPr="009842CB">
              <w:rPr>
                <w:rFonts w:ascii="Cambria" w:hAnsi="Cambria"/>
                <w:sz w:val="24"/>
                <w:szCs w:val="24"/>
              </w:rPr>
              <w:t>s Nr. 8 “Sadzīves atkritumu apsaimniekošanas noteikumi  Kokneses novadā”</w:t>
            </w:r>
            <w:r>
              <w:rPr>
                <w:rFonts w:ascii="Cambria" w:hAnsi="Cambria"/>
                <w:sz w:val="24"/>
                <w:szCs w:val="24"/>
              </w:rPr>
              <w:t>. J</w:t>
            </w:r>
            <w:r>
              <w:rPr>
                <w:sz w:val="24"/>
                <w:szCs w:val="24"/>
              </w:rPr>
              <w:t xml:space="preserve">āgroza saistošo noteikumu 41.,42. un 43 .punkts, kuri stāsies spēkā vienlaicīgi ar </w:t>
            </w:r>
            <w:r w:rsidRPr="00A501A4">
              <w:rPr>
                <w:rFonts w:ascii="Cambria" w:hAnsi="Cambria"/>
                <w:sz w:val="24"/>
                <w:szCs w:val="24"/>
              </w:rPr>
              <w:t>Administratīvās atbildības likum</w:t>
            </w:r>
            <w:r>
              <w:rPr>
                <w:rFonts w:ascii="Cambria" w:hAnsi="Cambria"/>
                <w:sz w:val="24"/>
                <w:szCs w:val="24"/>
              </w:rPr>
              <w:t>u</w:t>
            </w:r>
            <w:r>
              <w:rPr>
                <w:sz w:val="24"/>
                <w:szCs w:val="24"/>
              </w:rPr>
              <w:t xml:space="preserve">. </w:t>
            </w:r>
          </w:p>
          <w:p w:rsidR="00501F0C" w:rsidRPr="004E1EAD" w:rsidRDefault="00501F0C" w:rsidP="00E07839">
            <w:pPr>
              <w:spacing w:after="0" w:line="240" w:lineRule="auto"/>
              <w:jc w:val="both"/>
              <w:rPr>
                <w:rFonts w:ascii="Times New Roman" w:hAnsi="Times New Roman" w:cs="Times New Roman"/>
                <w:iCs/>
                <w:sz w:val="24"/>
                <w:szCs w:val="24"/>
                <w:lang w:val="lt-LT"/>
              </w:rPr>
            </w:pPr>
            <w:r w:rsidRPr="004E1EAD">
              <w:rPr>
                <w:rFonts w:ascii="Times New Roman" w:eastAsia="Lucida Sans Unicode" w:hAnsi="Times New Roman" w:cs="Times New Roman"/>
                <w:sz w:val="24"/>
                <w:szCs w:val="24"/>
                <w:lang w:val="nl-NL"/>
              </w:rPr>
              <w:t xml:space="preserve">Pērējie </w:t>
            </w:r>
            <w:r>
              <w:rPr>
                <w:rFonts w:ascii="Times New Roman" w:eastAsia="Lucida Sans Unicode" w:hAnsi="Times New Roman" w:cs="Times New Roman"/>
                <w:sz w:val="24"/>
                <w:szCs w:val="24"/>
                <w:lang w:val="nl-NL"/>
              </w:rPr>
              <w:t>s</w:t>
            </w:r>
            <w:proofErr w:type="spellStart"/>
            <w:r w:rsidRPr="004E1EAD">
              <w:rPr>
                <w:rFonts w:ascii="Times New Roman" w:eastAsia="Lucida Sans Unicode" w:hAnsi="Times New Roman" w:cs="Times New Roman"/>
                <w:sz w:val="24"/>
                <w:szCs w:val="24"/>
              </w:rPr>
              <w:t>aistošo</w:t>
            </w:r>
            <w:proofErr w:type="spellEnd"/>
            <w:r w:rsidRPr="004E1EAD">
              <w:rPr>
                <w:rFonts w:ascii="Times New Roman" w:eastAsia="Lucida Sans Unicode" w:hAnsi="Times New Roman" w:cs="Times New Roman"/>
                <w:sz w:val="24"/>
                <w:szCs w:val="24"/>
              </w:rPr>
              <w:t xml:space="preserve"> noteikumu punkti netiek mainīti.</w:t>
            </w:r>
          </w:p>
        </w:tc>
      </w:tr>
      <w:tr w:rsidR="00501F0C" w:rsidRPr="00A86588" w:rsidTr="00E07839">
        <w:trPr>
          <w:cantSplit/>
        </w:trPr>
        <w:tc>
          <w:tcPr>
            <w:tcW w:w="2479" w:type="dxa"/>
            <w:tcBorders>
              <w:top w:val="single" w:sz="4" w:space="0" w:color="auto"/>
              <w:left w:val="single" w:sz="4" w:space="0" w:color="auto"/>
              <w:bottom w:val="single" w:sz="4" w:space="0" w:color="auto"/>
              <w:right w:val="single" w:sz="4" w:space="0" w:color="auto"/>
            </w:tcBorders>
          </w:tcPr>
          <w:p w:rsidR="00501F0C" w:rsidRDefault="00501F0C" w:rsidP="00E07839">
            <w:pPr>
              <w:spacing w:after="0" w:line="240" w:lineRule="auto"/>
              <w:ind w:left="360"/>
              <w:jc w:val="center"/>
              <w:rPr>
                <w:bCs/>
                <w:sz w:val="24"/>
                <w:szCs w:val="24"/>
              </w:rPr>
            </w:pPr>
            <w:r w:rsidRPr="00A86588">
              <w:rPr>
                <w:bCs/>
                <w:sz w:val="24"/>
                <w:szCs w:val="24"/>
              </w:rPr>
              <w:t>2. Projekta nepieciešamības pamatojums</w:t>
            </w:r>
          </w:p>
          <w:p w:rsidR="00501F0C" w:rsidRPr="00A86588" w:rsidRDefault="00501F0C" w:rsidP="00E07839">
            <w:pPr>
              <w:spacing w:after="0" w:line="240" w:lineRule="auto"/>
              <w:jc w:val="center"/>
              <w:rPr>
                <w:bCs/>
                <w:sz w:val="24"/>
                <w:szCs w:val="24"/>
              </w:rPr>
            </w:pPr>
          </w:p>
          <w:p w:rsidR="00501F0C" w:rsidRPr="00A86588" w:rsidRDefault="00501F0C" w:rsidP="00E07839">
            <w:pPr>
              <w:spacing w:after="0" w:line="240" w:lineRule="auto"/>
              <w:jc w:val="center"/>
              <w:rPr>
                <w:bCs/>
                <w:sz w:val="24"/>
                <w:szCs w:val="24"/>
              </w:rPr>
            </w:pPr>
          </w:p>
        </w:tc>
        <w:tc>
          <w:tcPr>
            <w:tcW w:w="6728"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uppressAutoHyphens/>
              <w:spacing w:after="0" w:line="240" w:lineRule="auto"/>
              <w:jc w:val="both"/>
              <w:rPr>
                <w:rFonts w:eastAsia="Lucida Sans Unicode"/>
                <w:sz w:val="24"/>
                <w:szCs w:val="24"/>
                <w:lang w:val="nl-NL"/>
              </w:rPr>
            </w:pPr>
            <w:r>
              <w:rPr>
                <w:rFonts w:ascii="Times New Roman" w:hAnsi="Times New Roman"/>
                <w:iCs/>
                <w:sz w:val="24"/>
                <w:szCs w:val="24"/>
                <w:lang w:val="lt-LT"/>
              </w:rPr>
              <w:t>P</w:t>
            </w:r>
            <w:proofErr w:type="spellStart"/>
            <w:r>
              <w:rPr>
                <w:rFonts w:ascii="Cambria" w:hAnsi="Cambria"/>
                <w:sz w:val="24"/>
                <w:szCs w:val="24"/>
              </w:rPr>
              <w:t>amatojoties</w:t>
            </w:r>
            <w:proofErr w:type="spellEnd"/>
            <w:r>
              <w:rPr>
                <w:rFonts w:ascii="Cambria" w:hAnsi="Cambria"/>
                <w:sz w:val="24"/>
                <w:szCs w:val="24"/>
              </w:rPr>
              <w:t xml:space="preserve"> uz 2019.gada 5.decembrī pieņemtajiem Grozījumiem Atkritumu apsaimniekošanas likumā , kas stājas spēkā ar 27.12.2019 un šo Grozījumu IX nodaļu, kā arī </w:t>
            </w:r>
            <w:r w:rsidRPr="00A501A4">
              <w:rPr>
                <w:rFonts w:ascii="Cambria" w:hAnsi="Cambria"/>
                <w:sz w:val="24"/>
                <w:szCs w:val="24"/>
              </w:rPr>
              <w:t xml:space="preserve"> Administratīvās atbildības likuma spēkā stāšanos</w:t>
            </w:r>
            <w:r>
              <w:rPr>
                <w:rFonts w:ascii="Cambria" w:hAnsi="Cambria"/>
                <w:sz w:val="24"/>
                <w:szCs w:val="24"/>
              </w:rPr>
              <w:t>,</w:t>
            </w:r>
            <w:r w:rsidRPr="00A501A4">
              <w:rPr>
                <w:rFonts w:ascii="Cambria" w:hAnsi="Cambria"/>
                <w:sz w:val="24"/>
                <w:szCs w:val="24"/>
              </w:rPr>
              <w:t xml:space="preserve"> saistošajiem noteikumiem ir jāatbilst š</w:t>
            </w:r>
            <w:r>
              <w:rPr>
                <w:rFonts w:ascii="Cambria" w:hAnsi="Cambria"/>
                <w:sz w:val="24"/>
                <w:szCs w:val="24"/>
              </w:rPr>
              <w:t>o</w:t>
            </w:r>
            <w:r w:rsidRPr="00A501A4">
              <w:rPr>
                <w:rFonts w:ascii="Cambria" w:hAnsi="Cambria"/>
                <w:sz w:val="24"/>
                <w:szCs w:val="24"/>
              </w:rPr>
              <w:t xml:space="preserve"> likum</w:t>
            </w:r>
            <w:r>
              <w:rPr>
                <w:rFonts w:ascii="Cambria" w:hAnsi="Cambria"/>
                <w:sz w:val="24"/>
                <w:szCs w:val="24"/>
              </w:rPr>
              <w:t>u</w:t>
            </w:r>
            <w:r w:rsidRPr="00A501A4">
              <w:rPr>
                <w:rFonts w:ascii="Cambria" w:hAnsi="Cambria"/>
                <w:sz w:val="24"/>
                <w:szCs w:val="24"/>
              </w:rPr>
              <w:t xml:space="preserve"> noteikumiem un </w:t>
            </w:r>
            <w:r w:rsidRPr="00A501A4">
              <w:rPr>
                <w:rFonts w:ascii="Cambria" w:hAnsi="Cambria"/>
                <w:iCs/>
                <w:sz w:val="24"/>
                <w:szCs w:val="24"/>
                <w:lang w:val="lt-LT"/>
              </w:rPr>
              <w:t xml:space="preserve">nepieciešams  pieņemt grozījumus </w:t>
            </w:r>
            <w:r w:rsidRPr="009842CB">
              <w:rPr>
                <w:rFonts w:ascii="Cambria" w:hAnsi="Cambria"/>
                <w:sz w:val="24"/>
                <w:szCs w:val="24"/>
              </w:rPr>
              <w:t>Kokneses novada domes 2011.gada 31.augusta   saistošajos noteikum</w:t>
            </w:r>
            <w:r>
              <w:rPr>
                <w:rFonts w:ascii="Cambria" w:hAnsi="Cambria"/>
                <w:sz w:val="24"/>
                <w:szCs w:val="24"/>
              </w:rPr>
              <w:t>u</w:t>
            </w:r>
            <w:r w:rsidRPr="009842CB">
              <w:rPr>
                <w:rFonts w:ascii="Cambria" w:hAnsi="Cambria"/>
                <w:sz w:val="24"/>
                <w:szCs w:val="24"/>
              </w:rPr>
              <w:t>s Nr. 8 “Sadzīves atkritumu apsaimniekošanas noteikumi  Kokneses novadā”</w:t>
            </w:r>
            <w:r>
              <w:rPr>
                <w:rFonts w:ascii="Cambria" w:hAnsi="Cambria"/>
                <w:sz w:val="24"/>
                <w:szCs w:val="24"/>
              </w:rPr>
              <w:t>. J</w:t>
            </w:r>
            <w:r>
              <w:rPr>
                <w:sz w:val="24"/>
                <w:szCs w:val="24"/>
              </w:rPr>
              <w:t xml:space="preserve">āgroza saistošo noteikumu 41.,42. un 43 .punkts, kuri stāsies spēkā vienlaicīgi ar </w:t>
            </w:r>
            <w:r w:rsidRPr="00A501A4">
              <w:rPr>
                <w:rFonts w:ascii="Cambria" w:hAnsi="Cambria"/>
                <w:sz w:val="24"/>
                <w:szCs w:val="24"/>
              </w:rPr>
              <w:t>Administratīvās atbildības likum</w:t>
            </w:r>
            <w:r>
              <w:rPr>
                <w:rFonts w:ascii="Cambria" w:hAnsi="Cambria"/>
                <w:sz w:val="24"/>
                <w:szCs w:val="24"/>
              </w:rPr>
              <w:t>u</w:t>
            </w:r>
            <w:r>
              <w:rPr>
                <w:sz w:val="24"/>
                <w:szCs w:val="24"/>
              </w:rPr>
              <w:t>.</w:t>
            </w:r>
          </w:p>
        </w:tc>
      </w:tr>
      <w:tr w:rsidR="00501F0C" w:rsidRPr="00A86588" w:rsidTr="00E07839">
        <w:trPr>
          <w:cantSplit/>
        </w:trPr>
        <w:tc>
          <w:tcPr>
            <w:tcW w:w="247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bCs/>
                <w:sz w:val="24"/>
                <w:szCs w:val="24"/>
              </w:rPr>
            </w:pPr>
            <w:r w:rsidRPr="00A86588">
              <w:rPr>
                <w:bCs/>
                <w:sz w:val="24"/>
                <w:szCs w:val="24"/>
              </w:rPr>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bCs/>
                <w:sz w:val="24"/>
                <w:szCs w:val="24"/>
              </w:rPr>
            </w:pPr>
            <w:r>
              <w:rPr>
                <w:bCs/>
                <w:sz w:val="24"/>
                <w:szCs w:val="24"/>
              </w:rPr>
              <w:t>Izmaiņas saistošo noteikumu īstenošanas finansiālās ietekmes prognoze uz pašvaldības budžetu nav prognozēta.</w:t>
            </w:r>
          </w:p>
          <w:p w:rsidR="00501F0C" w:rsidRPr="00A86588" w:rsidRDefault="00501F0C" w:rsidP="00E07839">
            <w:pPr>
              <w:spacing w:after="0" w:line="240" w:lineRule="auto"/>
              <w:jc w:val="both"/>
              <w:rPr>
                <w:bCs/>
                <w:sz w:val="24"/>
                <w:szCs w:val="24"/>
              </w:rPr>
            </w:pPr>
          </w:p>
        </w:tc>
      </w:tr>
      <w:tr w:rsidR="00501F0C" w:rsidRPr="00A86588" w:rsidTr="00E07839">
        <w:trPr>
          <w:cantSplit/>
        </w:trPr>
        <w:tc>
          <w:tcPr>
            <w:tcW w:w="247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bCs/>
                <w:sz w:val="24"/>
                <w:szCs w:val="24"/>
              </w:rPr>
            </w:pPr>
            <w:r w:rsidRPr="00A86588">
              <w:rPr>
                <w:bCs/>
                <w:sz w:val="24"/>
                <w:szCs w:val="24"/>
              </w:rPr>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bCs/>
                <w:sz w:val="24"/>
                <w:szCs w:val="24"/>
              </w:rPr>
            </w:pPr>
            <w:r>
              <w:rPr>
                <w:bCs/>
                <w:sz w:val="24"/>
                <w:szCs w:val="24"/>
              </w:rPr>
              <w:t>Neietekmē</w:t>
            </w:r>
          </w:p>
        </w:tc>
      </w:tr>
      <w:tr w:rsidR="00501F0C" w:rsidRPr="00A86588" w:rsidTr="00E07839">
        <w:trPr>
          <w:cantSplit/>
        </w:trPr>
        <w:tc>
          <w:tcPr>
            <w:tcW w:w="247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bCs/>
                <w:sz w:val="24"/>
                <w:szCs w:val="24"/>
              </w:rPr>
            </w:pPr>
            <w:r w:rsidRPr="00A86588">
              <w:rPr>
                <w:bCs/>
                <w:sz w:val="24"/>
                <w:szCs w:val="24"/>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sz w:val="24"/>
                <w:szCs w:val="24"/>
              </w:rPr>
            </w:pPr>
            <w:r w:rsidRPr="00A86588">
              <w:rPr>
                <w:sz w:val="24"/>
                <w:szCs w:val="24"/>
              </w:rPr>
              <w:t>Saistošo noteikumu tiesiskais regulējums attiecināms un var skart visus novada iedzīvotājus</w:t>
            </w:r>
            <w:r>
              <w:rPr>
                <w:sz w:val="24"/>
                <w:szCs w:val="24"/>
              </w:rPr>
              <w:t xml:space="preserve"> un nekustamo īpašumu īpašniekus .  </w:t>
            </w:r>
          </w:p>
        </w:tc>
      </w:tr>
      <w:tr w:rsidR="00501F0C" w:rsidRPr="00A86588" w:rsidTr="00E07839">
        <w:trPr>
          <w:cantSplit/>
          <w:trHeight w:val="132"/>
        </w:trPr>
        <w:tc>
          <w:tcPr>
            <w:tcW w:w="247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bCs/>
                <w:sz w:val="24"/>
                <w:szCs w:val="24"/>
              </w:rPr>
            </w:pPr>
            <w:r w:rsidRPr="00A86588">
              <w:rPr>
                <w:bCs/>
                <w:sz w:val="24"/>
                <w:szCs w:val="24"/>
              </w:rPr>
              <w:lastRenderedPageBreak/>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both"/>
              <w:rPr>
                <w:bCs/>
                <w:sz w:val="24"/>
                <w:szCs w:val="24"/>
              </w:rPr>
            </w:pPr>
            <w:r w:rsidRPr="00A86588">
              <w:rPr>
                <w:bCs/>
                <w:sz w:val="24"/>
                <w:szCs w:val="24"/>
              </w:rPr>
              <w:t xml:space="preserve">Konsultācijas ar sabiedrības pārstāvjiem nav </w:t>
            </w:r>
            <w:r>
              <w:rPr>
                <w:bCs/>
                <w:sz w:val="24"/>
                <w:szCs w:val="24"/>
              </w:rPr>
              <w:t>nepieciešamas.</w:t>
            </w:r>
            <w:r w:rsidRPr="00A86588">
              <w:rPr>
                <w:rFonts w:eastAsia="Lucida Sans Unicode"/>
                <w:color w:val="000000"/>
                <w:sz w:val="24"/>
                <w:szCs w:val="24"/>
              </w:rPr>
              <w:t xml:space="preserve"> Saistošie noteikumi tiks publicēti </w:t>
            </w:r>
            <w:r>
              <w:rPr>
                <w:rFonts w:eastAsia="Lucida Sans Unicode"/>
                <w:color w:val="000000"/>
                <w:sz w:val="24"/>
                <w:szCs w:val="24"/>
              </w:rPr>
              <w:t xml:space="preserve">Kokneses novada domes bezmaksas informatīvajā izdevumā </w:t>
            </w:r>
            <w:r w:rsidRPr="00A86588">
              <w:rPr>
                <w:rFonts w:eastAsia="Lucida Sans Unicode"/>
                <w:color w:val="000000"/>
                <w:sz w:val="24"/>
                <w:szCs w:val="24"/>
              </w:rPr>
              <w:t xml:space="preserve">“Kokneses </w:t>
            </w:r>
            <w:r>
              <w:rPr>
                <w:rFonts w:eastAsia="Lucida Sans Unicode"/>
                <w:color w:val="000000"/>
                <w:sz w:val="24"/>
                <w:szCs w:val="24"/>
              </w:rPr>
              <w:t>N</w:t>
            </w:r>
            <w:r w:rsidRPr="00A86588">
              <w:rPr>
                <w:rFonts w:eastAsia="Lucida Sans Unicode"/>
                <w:color w:val="000000"/>
                <w:sz w:val="24"/>
                <w:szCs w:val="24"/>
              </w:rPr>
              <w:t xml:space="preserve">ovada </w:t>
            </w:r>
            <w:r>
              <w:rPr>
                <w:rFonts w:eastAsia="Lucida Sans Unicode"/>
                <w:color w:val="000000"/>
                <w:sz w:val="24"/>
                <w:szCs w:val="24"/>
              </w:rPr>
              <w:t>V</w:t>
            </w:r>
            <w:r w:rsidRPr="00A86588">
              <w:rPr>
                <w:rFonts w:eastAsia="Lucida Sans Unicode"/>
                <w:color w:val="000000"/>
                <w:sz w:val="24"/>
                <w:szCs w:val="24"/>
              </w:rPr>
              <w:t xml:space="preserve">ēstis” un pašvaldības mājas lapā </w:t>
            </w:r>
            <w:hyperlink r:id="rId29" w:history="1">
              <w:r w:rsidRPr="001E704F">
                <w:rPr>
                  <w:rStyle w:val="Hipersaite"/>
                  <w:rFonts w:eastAsia="Lucida Sans Unicode"/>
                  <w:sz w:val="24"/>
                  <w:szCs w:val="24"/>
                </w:rPr>
                <w:t>www.koknese.lv</w:t>
              </w:r>
            </w:hyperlink>
            <w:r>
              <w:rPr>
                <w:rFonts w:eastAsia="Lucida Sans Unicode"/>
                <w:color w:val="000000"/>
                <w:sz w:val="24"/>
                <w:szCs w:val="24"/>
              </w:rPr>
              <w:t xml:space="preserve"> </w:t>
            </w:r>
            <w:r w:rsidRPr="00A86588">
              <w:rPr>
                <w:rFonts w:eastAsia="Lucida Sans Unicode"/>
                <w:color w:val="000000"/>
                <w:sz w:val="24"/>
                <w:szCs w:val="24"/>
              </w:rPr>
              <w:t>internetā.</w:t>
            </w:r>
          </w:p>
        </w:tc>
      </w:tr>
      <w:tr w:rsidR="00501F0C" w:rsidRPr="00A86588" w:rsidTr="00E07839">
        <w:trPr>
          <w:cantSplit/>
          <w:trHeight w:val="132"/>
        </w:trPr>
        <w:tc>
          <w:tcPr>
            <w:tcW w:w="2479" w:type="dxa"/>
            <w:tcBorders>
              <w:top w:val="single" w:sz="4" w:space="0" w:color="auto"/>
              <w:left w:val="single" w:sz="4" w:space="0" w:color="auto"/>
              <w:bottom w:val="single" w:sz="4" w:space="0" w:color="auto"/>
              <w:right w:val="single" w:sz="4" w:space="0" w:color="auto"/>
            </w:tcBorders>
          </w:tcPr>
          <w:p w:rsidR="00501F0C" w:rsidRPr="00A86588" w:rsidRDefault="00501F0C" w:rsidP="00E07839">
            <w:pPr>
              <w:spacing w:after="0" w:line="240" w:lineRule="auto"/>
              <w:jc w:val="center"/>
              <w:rPr>
                <w:bCs/>
                <w:sz w:val="24"/>
                <w:szCs w:val="24"/>
              </w:rPr>
            </w:pPr>
            <w:r w:rsidRPr="00A86588">
              <w:rPr>
                <w:bCs/>
                <w:sz w:val="24"/>
                <w:szCs w:val="24"/>
              </w:rPr>
              <w:t>7. Cita informācija</w:t>
            </w:r>
          </w:p>
        </w:tc>
        <w:tc>
          <w:tcPr>
            <w:tcW w:w="6728" w:type="dxa"/>
            <w:tcBorders>
              <w:top w:val="single" w:sz="4" w:space="0" w:color="auto"/>
              <w:left w:val="single" w:sz="4" w:space="0" w:color="auto"/>
              <w:bottom w:val="single" w:sz="4" w:space="0" w:color="auto"/>
              <w:right w:val="single" w:sz="4" w:space="0" w:color="auto"/>
            </w:tcBorders>
            <w:vAlign w:val="center"/>
          </w:tcPr>
          <w:p w:rsidR="00501F0C" w:rsidRPr="00A86588" w:rsidRDefault="00501F0C" w:rsidP="00E07839">
            <w:pPr>
              <w:spacing w:after="0" w:line="240" w:lineRule="auto"/>
              <w:jc w:val="center"/>
              <w:rPr>
                <w:sz w:val="24"/>
                <w:szCs w:val="24"/>
              </w:rPr>
            </w:pPr>
            <w:r w:rsidRPr="00A86588">
              <w:rPr>
                <w:sz w:val="24"/>
                <w:szCs w:val="24"/>
              </w:rPr>
              <w:t>Nav</w:t>
            </w:r>
          </w:p>
        </w:tc>
      </w:tr>
    </w:tbl>
    <w:p w:rsidR="00501F0C" w:rsidRPr="006D47A7" w:rsidRDefault="00501F0C" w:rsidP="00501F0C">
      <w:pPr>
        <w:spacing w:after="0" w:line="240" w:lineRule="auto"/>
        <w:ind w:left="360" w:right="-902"/>
        <w:rPr>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b/>
          <w:bCs/>
          <w:sz w:val="24"/>
          <w:szCs w:val="24"/>
        </w:rPr>
      </w:pPr>
      <w:bookmarkStart w:id="4" w:name="_Hlk27639778"/>
      <w:r w:rsidRPr="006D07E0">
        <w:rPr>
          <w:rFonts w:ascii="Cambria" w:hAnsi="Cambria"/>
          <w:b/>
          <w:bCs/>
          <w:sz w:val="24"/>
          <w:szCs w:val="24"/>
        </w:rPr>
        <w:t>5.</w:t>
      </w:r>
      <w:r>
        <w:rPr>
          <w:rFonts w:ascii="Cambria" w:hAnsi="Cambria"/>
          <w:b/>
          <w:bCs/>
          <w:sz w:val="24"/>
          <w:szCs w:val="24"/>
        </w:rPr>
        <w:t>19</w:t>
      </w:r>
      <w:r w:rsidRPr="006D07E0">
        <w:rPr>
          <w:rFonts w:ascii="Cambria" w:hAnsi="Cambria"/>
          <w:b/>
          <w:bCs/>
          <w:sz w:val="24"/>
          <w:szCs w:val="24"/>
        </w:rPr>
        <w:t>.</w:t>
      </w:r>
    </w:p>
    <w:p w:rsidR="00501F0C" w:rsidRDefault="00501F0C" w:rsidP="00501F0C">
      <w:pPr>
        <w:spacing w:after="0" w:line="240" w:lineRule="auto"/>
        <w:ind w:right="-907"/>
        <w:jc w:val="center"/>
        <w:rPr>
          <w:rFonts w:ascii="Cambria" w:hAnsi="Cambria"/>
          <w:sz w:val="24"/>
          <w:szCs w:val="24"/>
        </w:rPr>
      </w:pPr>
      <w:r>
        <w:rPr>
          <w:rFonts w:ascii="Cambria" w:hAnsi="Cambria"/>
          <w:b/>
          <w:bCs/>
          <w:sz w:val="24"/>
          <w:szCs w:val="24"/>
        </w:rPr>
        <w:t xml:space="preserve"> </w:t>
      </w:r>
      <w:bookmarkStart w:id="5" w:name="_Hlk27642332"/>
      <w:r>
        <w:rPr>
          <w:rFonts w:ascii="Cambria" w:hAnsi="Cambria"/>
          <w:b/>
          <w:bCs/>
          <w:sz w:val="24"/>
          <w:szCs w:val="24"/>
        </w:rPr>
        <w:t>Par likumprojektu “Administratīvo teritoriju un apdzīvoto vietu likums”</w:t>
      </w:r>
    </w:p>
    <w:bookmarkEnd w:id="5"/>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J.Miezītis</w:t>
      </w:r>
      <w:proofErr w:type="spellEnd"/>
      <w:r>
        <w:rPr>
          <w:rFonts w:ascii="Cambria" w:hAnsi="Cambria"/>
          <w:sz w:val="24"/>
          <w:szCs w:val="24"/>
        </w:rPr>
        <w:t xml:space="preserve">, </w:t>
      </w:r>
      <w:proofErr w:type="spellStart"/>
      <w:r>
        <w:rPr>
          <w:rFonts w:ascii="Cambria" w:hAnsi="Cambria"/>
          <w:sz w:val="24"/>
          <w:szCs w:val="24"/>
        </w:rPr>
        <w:t>H.Ločmelis</w:t>
      </w:r>
      <w:proofErr w:type="spellEnd"/>
      <w:r>
        <w:rPr>
          <w:rFonts w:ascii="Cambria" w:hAnsi="Cambria"/>
          <w:sz w:val="24"/>
          <w:szCs w:val="24"/>
        </w:rPr>
        <w:t>)</w:t>
      </w: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firstLine="567"/>
        <w:jc w:val="both"/>
        <w:rPr>
          <w:rFonts w:ascii="Cambria" w:hAnsi="Cambria"/>
          <w:sz w:val="24"/>
          <w:szCs w:val="24"/>
        </w:rPr>
      </w:pPr>
      <w:r>
        <w:rPr>
          <w:rFonts w:ascii="Cambria" w:hAnsi="Cambria"/>
          <w:sz w:val="24"/>
          <w:szCs w:val="24"/>
        </w:rPr>
        <w:t>Kokneses novada dome ir iepazinusies  Latvijas Republikas Saeimas  Administratīvi teritoriālas reformas komisijas  vēstuli Nr.111.9/19-1-13/19 , kurā visas pašvaldības tiek aicinātas  iesniegt Komisijai viedokli domes lēmuma formā par likumprojektu “Administratīvo teritoriju un apdzīvoto vietu likums” līdz 2019.gada 18.decembrim un likumprojektu “Administratīvo teritoriju un apdzīvoto vietu likums”</w:t>
      </w:r>
    </w:p>
    <w:p w:rsidR="00501F0C" w:rsidRPr="00891B70" w:rsidRDefault="00501F0C" w:rsidP="00501F0C">
      <w:pPr>
        <w:pStyle w:val="Parasts1"/>
        <w:spacing w:after="0" w:line="240" w:lineRule="auto"/>
        <w:ind w:right="-902" w:firstLine="567"/>
        <w:jc w:val="both"/>
        <w:rPr>
          <w:rFonts w:ascii="Cambria" w:hAnsi="Cambria"/>
          <w:sz w:val="24"/>
          <w:szCs w:val="24"/>
        </w:rPr>
      </w:pPr>
      <w:r w:rsidRPr="00F84FC6">
        <w:rPr>
          <w:rFonts w:ascii="Cambria" w:hAnsi="Cambria"/>
        </w:rPr>
        <w:tab/>
      </w:r>
      <w:r w:rsidRPr="00F84FC6">
        <w:rPr>
          <w:rFonts w:ascii="Cambria" w:hAnsi="Cambria"/>
          <w:sz w:val="24"/>
          <w:szCs w:val="24"/>
        </w:rPr>
        <w:t>Kokneses novada dome 2019.gada 17.jūnij</w:t>
      </w:r>
      <w:r>
        <w:rPr>
          <w:rFonts w:ascii="Cambria" w:hAnsi="Cambria"/>
          <w:sz w:val="24"/>
          <w:szCs w:val="24"/>
        </w:rPr>
        <w:t>a</w:t>
      </w:r>
      <w:r w:rsidRPr="00F84FC6">
        <w:rPr>
          <w:rFonts w:ascii="Cambria" w:hAnsi="Cambria"/>
          <w:sz w:val="24"/>
          <w:szCs w:val="24"/>
        </w:rPr>
        <w:t xml:space="preserve"> ārkārtas domes  sēdē </w:t>
      </w:r>
      <w:r>
        <w:rPr>
          <w:rFonts w:ascii="Cambria" w:hAnsi="Cambria"/>
          <w:sz w:val="24"/>
          <w:szCs w:val="24"/>
        </w:rPr>
        <w:t>nolēma o</w:t>
      </w:r>
      <w:r w:rsidRPr="00F84FC6">
        <w:rPr>
          <w:rStyle w:val="Noklusjumarindkopasfonts1"/>
          <w:rFonts w:ascii="Cambria" w:hAnsi="Cambria"/>
          <w:sz w:val="24"/>
          <w:szCs w:val="24"/>
        </w:rPr>
        <w:t xml:space="preserve">rganizēt </w:t>
      </w:r>
      <w:r w:rsidRPr="00891B70">
        <w:rPr>
          <w:rFonts w:ascii="Cambria" w:hAnsi="Cambria"/>
          <w:sz w:val="24"/>
          <w:szCs w:val="24"/>
        </w:rPr>
        <w:t>Kokneses</w:t>
      </w:r>
      <w:r w:rsidRPr="00891B70">
        <w:rPr>
          <w:rStyle w:val="Noklusjumarindkopasfonts1"/>
          <w:rFonts w:ascii="Cambria" w:hAnsi="Cambria"/>
          <w:sz w:val="24"/>
          <w:szCs w:val="24"/>
        </w:rPr>
        <w:t xml:space="preserve"> novada iedzīvotāju publisko  apspriešanu ar mērķi noskaidrot novada iedzīvotāju viedokli par iespējamo </w:t>
      </w:r>
      <w:r w:rsidRPr="00891B70">
        <w:rPr>
          <w:rFonts w:ascii="Cambria" w:hAnsi="Cambria"/>
          <w:sz w:val="24"/>
          <w:szCs w:val="24"/>
        </w:rPr>
        <w:t>Kokneses</w:t>
      </w:r>
      <w:r w:rsidRPr="00891B70">
        <w:rPr>
          <w:rStyle w:val="Noklusjumarindkopasfonts1"/>
          <w:rFonts w:ascii="Cambria" w:hAnsi="Cambria"/>
          <w:sz w:val="24"/>
          <w:szCs w:val="24"/>
        </w:rPr>
        <w:t xml:space="preserve"> novada pievienošanu citām administratīvajām teritorijā  un i</w:t>
      </w:r>
      <w:r w:rsidRPr="00891B70">
        <w:rPr>
          <w:rFonts w:ascii="Cambria" w:hAnsi="Cambria"/>
          <w:sz w:val="24"/>
          <w:szCs w:val="24"/>
        </w:rPr>
        <w:t xml:space="preserve">zsludināja publisko apspriešanu jautājumā “Vai Jūs atbalstāt Kokneses novada kā patstāvīgas Latvijas Republikas administratīvās teritorijas saglabāšanu?” </w:t>
      </w:r>
    </w:p>
    <w:p w:rsidR="00501F0C" w:rsidRPr="00891B70" w:rsidRDefault="00501F0C" w:rsidP="00501F0C">
      <w:pPr>
        <w:pStyle w:val="Sarakstarindkopa1"/>
        <w:spacing w:after="0" w:line="240" w:lineRule="auto"/>
        <w:ind w:left="0" w:right="-765" w:firstLine="720"/>
        <w:jc w:val="both"/>
        <w:rPr>
          <w:rFonts w:ascii="Cambria" w:hAnsi="Cambria"/>
          <w:bCs/>
          <w:sz w:val="24"/>
          <w:szCs w:val="24"/>
        </w:rPr>
      </w:pPr>
      <w:r w:rsidRPr="00891B70">
        <w:rPr>
          <w:rFonts w:ascii="Cambria" w:hAnsi="Cambria"/>
          <w:sz w:val="24"/>
          <w:szCs w:val="24"/>
        </w:rPr>
        <w:t xml:space="preserve">Par jautājumu “Jā, </w:t>
      </w:r>
      <w:r w:rsidRPr="00891B70">
        <w:rPr>
          <w:rFonts w:ascii="Cambria" w:hAnsi="Cambria"/>
          <w:bCs/>
          <w:sz w:val="24"/>
          <w:szCs w:val="24"/>
        </w:rPr>
        <w:t>atbalstu Kokneses novada kā patstāvīgas Latvijas Republikas administratīvās teritorijas saglabāšanu” nobalsoja  90,2 %;</w:t>
      </w:r>
    </w:p>
    <w:p w:rsidR="00501F0C" w:rsidRPr="00891B70" w:rsidRDefault="00501F0C" w:rsidP="00501F0C">
      <w:pPr>
        <w:pStyle w:val="Sarakstarindkopa1"/>
        <w:spacing w:after="0" w:line="240" w:lineRule="auto"/>
        <w:ind w:left="0" w:right="-765" w:firstLine="720"/>
        <w:jc w:val="both"/>
        <w:rPr>
          <w:rFonts w:ascii="Cambria" w:hAnsi="Cambria"/>
          <w:bCs/>
          <w:sz w:val="24"/>
          <w:szCs w:val="24"/>
        </w:rPr>
      </w:pPr>
      <w:r w:rsidRPr="00891B70">
        <w:rPr>
          <w:rFonts w:ascii="Cambria" w:hAnsi="Cambria"/>
          <w:bCs/>
          <w:sz w:val="24"/>
          <w:szCs w:val="24"/>
        </w:rPr>
        <w:t>Par jautājumu “Nē, atbalstu pievienošanu Aizkraukles novadam” nobalsoja 5,6 %;</w:t>
      </w:r>
    </w:p>
    <w:p w:rsidR="00501F0C" w:rsidRDefault="00501F0C" w:rsidP="00501F0C">
      <w:pPr>
        <w:pStyle w:val="Parasts1"/>
        <w:spacing w:after="0" w:line="240" w:lineRule="auto"/>
        <w:ind w:right="-902" w:firstLine="567"/>
        <w:jc w:val="both"/>
        <w:rPr>
          <w:rFonts w:ascii="Cambria" w:hAnsi="Cambria"/>
          <w:sz w:val="24"/>
          <w:szCs w:val="24"/>
        </w:rPr>
      </w:pPr>
      <w:r w:rsidRPr="00891B70">
        <w:rPr>
          <w:rFonts w:ascii="Cambria" w:hAnsi="Cambria"/>
          <w:sz w:val="24"/>
          <w:szCs w:val="24"/>
        </w:rPr>
        <w:t xml:space="preserve">   Šī informācija tika nosūtīta  Vides aizsardzības un reģionālās attīstības ministrijai, bet </w:t>
      </w:r>
      <w:r>
        <w:rPr>
          <w:rFonts w:ascii="Cambria" w:hAnsi="Cambria"/>
          <w:sz w:val="24"/>
          <w:szCs w:val="24"/>
        </w:rPr>
        <w:t>,</w:t>
      </w:r>
      <w:r w:rsidRPr="00891B70">
        <w:rPr>
          <w:rFonts w:ascii="Cambria" w:hAnsi="Cambria"/>
          <w:sz w:val="24"/>
          <w:szCs w:val="24"/>
        </w:rPr>
        <w:t xml:space="preserve">iepazīstoties  ar likumprojektu, redzam, ka </w:t>
      </w:r>
      <w:r>
        <w:rPr>
          <w:rFonts w:ascii="Cambria" w:hAnsi="Cambria"/>
          <w:sz w:val="24"/>
          <w:szCs w:val="24"/>
        </w:rPr>
        <w:t xml:space="preserve">iedzīvotāju vēlme nav ņemta vērā. </w:t>
      </w:r>
    </w:p>
    <w:p w:rsidR="00501F0C" w:rsidRDefault="00501F0C" w:rsidP="00501F0C">
      <w:pPr>
        <w:pStyle w:val="Virsraksts3"/>
        <w:ind w:right="-902" w:firstLine="567"/>
        <w:jc w:val="both"/>
        <w:rPr>
          <w:rFonts w:ascii="Cambria" w:hAnsi="Cambria"/>
        </w:rPr>
      </w:pPr>
      <w:bookmarkStart w:id="6" w:name="_Toc16083826"/>
      <w:bookmarkStart w:id="7" w:name="_Toc16083866"/>
      <w:bookmarkStart w:id="8" w:name="_Toc16241617"/>
      <w:r>
        <w:rPr>
          <w:rFonts w:ascii="Cambria" w:hAnsi="Cambria"/>
          <w:bCs/>
          <w:color w:val="auto"/>
        </w:rPr>
        <w:t>Likumprojekta  pielikumā “</w:t>
      </w:r>
      <w:r w:rsidRPr="002F39D2">
        <w:rPr>
          <w:rFonts w:ascii="Cambria" w:hAnsi="Cambria"/>
          <w:bCs/>
          <w:color w:val="auto"/>
        </w:rPr>
        <w:t>Administratīvās teritorijas, to administratīvie centri un teritoriālā iedalījuma vienības – novada pilsētas un novada pagasti</w:t>
      </w:r>
      <w:bookmarkEnd w:id="6"/>
      <w:bookmarkEnd w:id="7"/>
      <w:bookmarkEnd w:id="8"/>
      <w:r>
        <w:rPr>
          <w:rFonts w:ascii="Cambria" w:hAnsi="Cambria"/>
          <w:bCs/>
          <w:color w:val="auto"/>
        </w:rPr>
        <w:t xml:space="preserve">” redzams, ka Aizkraukles novadā ietilpst arī  jaunā Kokneses pilsēta, kas ļaus Koknesei būt līdzvērtīgai ar pārējām pilsētām novadā. </w:t>
      </w:r>
    </w:p>
    <w:p w:rsidR="00501F0C" w:rsidRDefault="00501F0C" w:rsidP="00501F0C">
      <w:pPr>
        <w:pStyle w:val="Parasts1"/>
        <w:spacing w:after="0" w:line="240" w:lineRule="auto"/>
        <w:ind w:right="-902" w:firstLine="567"/>
        <w:jc w:val="both"/>
        <w:rPr>
          <w:rFonts w:ascii="Cambria" w:hAnsi="Cambria"/>
          <w:sz w:val="24"/>
          <w:szCs w:val="24"/>
        </w:rPr>
      </w:pPr>
      <w:r>
        <w:rPr>
          <w:rFonts w:ascii="Cambria" w:hAnsi="Cambria"/>
          <w:sz w:val="24"/>
          <w:szCs w:val="24"/>
        </w:rPr>
        <w:tab/>
        <w:t>Kokneses novada dome rosina veidot Aizkraukles novadu, kurā ietilptu Daugavas  labā krasta  pašvaldības -  Aizkraukles, Kokneses, Pļaviņu un Skrīveru novadi, jo tie atrodas  Vidzemē un  jaunais novads būtu spēcīgs un  pietiekami ekonomiski aktīvs. Savukārt Jaunjelgavas un   Neretas novadi  atrodas Zemgalē un tie ir izteikuši  priekšlikumu veidot Sēlijas novadu.</w:t>
      </w:r>
    </w:p>
    <w:p w:rsidR="00501F0C" w:rsidRDefault="00501F0C" w:rsidP="00501F0C">
      <w:pPr>
        <w:spacing w:after="0" w:line="240" w:lineRule="auto"/>
        <w:ind w:right="-908" w:firstLine="567"/>
        <w:jc w:val="both"/>
        <w:rPr>
          <w:rFonts w:ascii="Cambria" w:hAnsi="Cambria"/>
          <w:sz w:val="24"/>
          <w:szCs w:val="24"/>
        </w:rPr>
      </w:pPr>
      <w:r>
        <w:rPr>
          <w:rFonts w:ascii="Cambria" w:hAnsi="Cambria"/>
          <w:sz w:val="24"/>
          <w:szCs w:val="24"/>
        </w:rPr>
        <w:t xml:space="preserve">Ņemot vērā iepriekš minēt, 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PRET-nav, ATTUTAS- nav, Kokneses novada dome  NOLEMJ:</w:t>
      </w:r>
    </w:p>
    <w:p w:rsidR="00501F0C" w:rsidRDefault="00501F0C" w:rsidP="00501F0C">
      <w:pPr>
        <w:pStyle w:val="Parasts1"/>
        <w:spacing w:after="0" w:line="240" w:lineRule="auto"/>
        <w:ind w:right="-902" w:firstLine="567"/>
        <w:jc w:val="both"/>
        <w:rPr>
          <w:rFonts w:ascii="Cambria" w:hAnsi="Cambria"/>
          <w:sz w:val="24"/>
          <w:szCs w:val="24"/>
        </w:rPr>
      </w:pPr>
    </w:p>
    <w:p w:rsidR="00501F0C" w:rsidRPr="008B4A15" w:rsidRDefault="00501F0C" w:rsidP="00501F0C">
      <w:pPr>
        <w:spacing w:after="0" w:line="240" w:lineRule="auto"/>
        <w:ind w:right="-907" w:firstLine="567"/>
        <w:jc w:val="both"/>
        <w:rPr>
          <w:rFonts w:ascii="Cambria" w:hAnsi="Cambria"/>
          <w:sz w:val="24"/>
          <w:szCs w:val="24"/>
        </w:rPr>
      </w:pPr>
      <w:r w:rsidRPr="008B4A15">
        <w:rPr>
          <w:rFonts w:ascii="Cambria" w:hAnsi="Cambria"/>
          <w:sz w:val="24"/>
          <w:szCs w:val="24"/>
        </w:rPr>
        <w:t xml:space="preserve">1.Ja administratīvi teritoriālā reforma tiks veikta piespiedu kārtā , tad atbalstīt izstrādāto likumprojektu </w:t>
      </w:r>
      <w:r w:rsidRPr="008B4A15">
        <w:rPr>
          <w:rFonts w:ascii="Cambria" w:hAnsi="Cambria"/>
          <w:b/>
          <w:bCs/>
          <w:sz w:val="24"/>
          <w:szCs w:val="24"/>
        </w:rPr>
        <w:t xml:space="preserve">“Administratīvo teritoriju un apdzīvoto vietu likums”  </w:t>
      </w:r>
      <w:r w:rsidRPr="008B4A15">
        <w:rPr>
          <w:rFonts w:ascii="Cambria" w:hAnsi="Cambria"/>
          <w:sz w:val="24"/>
          <w:szCs w:val="24"/>
        </w:rPr>
        <w:t>ar ierosinājumu , ka Aizkraukles novadu veido  četras  Vidzemes  pašvaldības - Aizkraukles, Kokneses, Pļaviņu un Skrīveru novadi.</w:t>
      </w:r>
    </w:p>
    <w:p w:rsidR="00501F0C" w:rsidRDefault="00501F0C" w:rsidP="00501F0C">
      <w:pPr>
        <w:spacing w:after="0" w:line="240" w:lineRule="auto"/>
        <w:ind w:right="-907"/>
        <w:jc w:val="both"/>
        <w:rPr>
          <w:rFonts w:ascii="Cambria" w:hAnsi="Cambria"/>
        </w:rPr>
      </w:pPr>
    </w:p>
    <w:p w:rsidR="00501F0C" w:rsidRDefault="00501F0C" w:rsidP="008B4A15">
      <w:pPr>
        <w:spacing w:after="0" w:line="240" w:lineRule="auto"/>
        <w:ind w:right="-907"/>
        <w:jc w:val="both"/>
        <w:rPr>
          <w:rFonts w:ascii="Cambria" w:hAnsi="Cambria"/>
          <w:sz w:val="24"/>
          <w:szCs w:val="24"/>
        </w:rPr>
      </w:pPr>
      <w:r w:rsidRPr="00891B70">
        <w:rPr>
          <w:rFonts w:ascii="Cambria" w:hAnsi="Cambria"/>
          <w:sz w:val="24"/>
          <w:szCs w:val="24"/>
        </w:rPr>
        <w:lastRenderedPageBreak/>
        <w:tab/>
      </w:r>
      <w:bookmarkEnd w:id="4"/>
    </w:p>
    <w:p w:rsidR="00501F0C" w:rsidRDefault="00501F0C" w:rsidP="00501F0C">
      <w:pPr>
        <w:spacing w:after="0" w:line="240" w:lineRule="auto"/>
        <w:ind w:right="-907"/>
        <w:jc w:val="center"/>
        <w:rPr>
          <w:rFonts w:ascii="Cambria" w:hAnsi="Cambria"/>
          <w:b/>
          <w:bCs/>
          <w:sz w:val="24"/>
          <w:szCs w:val="24"/>
        </w:rPr>
      </w:pPr>
      <w:r w:rsidRPr="003652D1">
        <w:rPr>
          <w:rFonts w:ascii="Cambria" w:hAnsi="Cambria"/>
          <w:b/>
          <w:bCs/>
          <w:sz w:val="24"/>
          <w:szCs w:val="24"/>
        </w:rPr>
        <w:t>6.1.</w:t>
      </w:r>
    </w:p>
    <w:p w:rsidR="00501F0C" w:rsidRDefault="00501F0C" w:rsidP="00501F0C">
      <w:pPr>
        <w:spacing w:after="0" w:line="240" w:lineRule="auto"/>
        <w:ind w:right="-907"/>
        <w:jc w:val="center"/>
        <w:rPr>
          <w:rFonts w:ascii="Cambria" w:hAnsi="Cambria"/>
          <w:b/>
          <w:bCs/>
          <w:sz w:val="24"/>
          <w:szCs w:val="24"/>
        </w:rPr>
      </w:pPr>
      <w:r w:rsidRPr="003652D1">
        <w:rPr>
          <w:rFonts w:ascii="Cambria" w:hAnsi="Cambria"/>
          <w:b/>
          <w:bCs/>
          <w:sz w:val="24"/>
          <w:szCs w:val="24"/>
        </w:rPr>
        <w:t>Par nekustamo īpašumu  jautājumu risināšanu</w:t>
      </w:r>
    </w:p>
    <w:p w:rsidR="00501F0C" w:rsidRDefault="00501F0C" w:rsidP="00501F0C">
      <w:pPr>
        <w:spacing w:after="0" w:line="240" w:lineRule="auto"/>
        <w:ind w:right="-907"/>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rsidR="00501F0C" w:rsidRDefault="00501F0C" w:rsidP="00501F0C">
      <w:pPr>
        <w:spacing w:after="0" w:line="240" w:lineRule="auto"/>
        <w:jc w:val="both"/>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p>
    <w:p w:rsidR="00501F0C" w:rsidRPr="00E6468C" w:rsidRDefault="00501F0C" w:rsidP="00501F0C">
      <w:pPr>
        <w:spacing w:after="0" w:line="240" w:lineRule="auto"/>
        <w:ind w:right="-907"/>
        <w:jc w:val="center"/>
        <w:rPr>
          <w:rFonts w:ascii="Cambria" w:hAnsi="Cambria"/>
          <w:sz w:val="24"/>
          <w:szCs w:val="24"/>
        </w:rPr>
      </w:pPr>
      <w:r w:rsidRPr="00E6468C">
        <w:rPr>
          <w:rFonts w:ascii="Cambria" w:hAnsi="Cambria"/>
          <w:sz w:val="24"/>
          <w:szCs w:val="24"/>
        </w:rPr>
        <w:t>6.1.1.</w:t>
      </w:r>
    </w:p>
    <w:p w:rsidR="00501F0C" w:rsidRDefault="00501F0C" w:rsidP="00501F0C">
      <w:pPr>
        <w:spacing w:after="0" w:line="240" w:lineRule="auto"/>
        <w:ind w:right="-907"/>
        <w:jc w:val="center"/>
        <w:rPr>
          <w:rFonts w:ascii="Cambria" w:hAnsi="Cambria"/>
          <w:sz w:val="24"/>
          <w:szCs w:val="24"/>
          <w:u w:val="single"/>
        </w:rPr>
      </w:pPr>
      <w:r w:rsidRPr="00B627E1">
        <w:rPr>
          <w:rFonts w:ascii="Cambria" w:hAnsi="Cambria"/>
          <w:sz w:val="24"/>
          <w:szCs w:val="24"/>
          <w:u w:val="single"/>
        </w:rPr>
        <w:t>PAR NEKUSTAMĀ ĪPAŠUMA LIETOŠANAS MĒRĶA MAIŅU</w:t>
      </w:r>
    </w:p>
    <w:p w:rsidR="00501F0C" w:rsidRDefault="00501F0C" w:rsidP="00501F0C">
      <w:pPr>
        <w:spacing w:after="0" w:line="240" w:lineRule="auto"/>
        <w:ind w:right="-907"/>
        <w:jc w:val="center"/>
        <w:rPr>
          <w:rFonts w:ascii="Cambria" w:hAnsi="Cambria"/>
          <w:sz w:val="24"/>
          <w:szCs w:val="24"/>
          <w:u w:val="single"/>
        </w:rPr>
      </w:pPr>
    </w:p>
    <w:p w:rsidR="00501F0C" w:rsidRDefault="00501F0C" w:rsidP="00501F0C">
      <w:pPr>
        <w:spacing w:after="0" w:line="240" w:lineRule="auto"/>
        <w:ind w:right="-908" w:firstLine="567"/>
        <w:jc w:val="both"/>
        <w:rPr>
          <w:rFonts w:ascii="Cambria" w:hAnsi="Cambria"/>
          <w:sz w:val="24"/>
          <w:szCs w:val="24"/>
        </w:rPr>
      </w:pP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PRET-nav, ATTUTAS- nav, Kokneses novada dome  NOLEMJ:</w:t>
      </w:r>
    </w:p>
    <w:p w:rsidR="00501F0C" w:rsidRDefault="00501F0C" w:rsidP="00501F0C">
      <w:pPr>
        <w:spacing w:after="0" w:line="240" w:lineRule="auto"/>
        <w:ind w:right="-907" w:firstLine="357"/>
        <w:jc w:val="both"/>
        <w:rPr>
          <w:rFonts w:ascii="Cambria" w:hAnsi="Cambria"/>
          <w:sz w:val="24"/>
          <w:szCs w:val="24"/>
        </w:rPr>
      </w:pPr>
    </w:p>
    <w:p w:rsidR="00501F0C" w:rsidRPr="00843FF8" w:rsidRDefault="00501F0C" w:rsidP="00501F0C">
      <w:pPr>
        <w:spacing w:after="0" w:line="240" w:lineRule="auto"/>
        <w:ind w:right="-907" w:firstLine="357"/>
        <w:jc w:val="both"/>
        <w:rPr>
          <w:rFonts w:ascii="Cambria" w:hAnsi="Cambria"/>
          <w:bCs/>
          <w:sz w:val="24"/>
          <w:szCs w:val="24"/>
        </w:rPr>
      </w:pPr>
      <w:r w:rsidRPr="00843FF8">
        <w:rPr>
          <w:rFonts w:ascii="Cambria" w:hAnsi="Cambria"/>
          <w:bCs/>
          <w:sz w:val="24"/>
          <w:szCs w:val="24"/>
        </w:rPr>
        <w:t>1. Mainīt zemes vienībai ar kadastra apzīmējumu 3260</w:t>
      </w:r>
      <w:r w:rsidR="008B4A15" w:rsidRPr="00843FF8">
        <w:rPr>
          <w:rFonts w:ascii="Cambria" w:hAnsi="Cambria"/>
          <w:bCs/>
          <w:sz w:val="24"/>
          <w:szCs w:val="24"/>
        </w:rPr>
        <w:t>…</w:t>
      </w:r>
      <w:r w:rsidRPr="00843FF8">
        <w:rPr>
          <w:rFonts w:ascii="Cambria" w:hAnsi="Cambria"/>
          <w:bCs/>
          <w:sz w:val="24"/>
          <w:szCs w:val="24"/>
        </w:rPr>
        <w:t xml:space="preserve">  nekustamā īpašuma lietošanas mērķi no zeme, uz kuras galvenā saimnieciskā darbība ir lauksaimniecība (kods 0101) 19,8 ha platībā uz derīgo izrakteņu ieguves teritorijas (kods 0401) 19,8 ha platībā.</w:t>
      </w:r>
    </w:p>
    <w:p w:rsidR="00501F0C" w:rsidRPr="00843FF8" w:rsidRDefault="00501F0C" w:rsidP="00501F0C">
      <w:pPr>
        <w:spacing w:after="0" w:line="240" w:lineRule="auto"/>
        <w:ind w:right="-907" w:firstLine="357"/>
        <w:jc w:val="both"/>
        <w:rPr>
          <w:rFonts w:ascii="Cambria" w:hAnsi="Cambria"/>
          <w:bCs/>
          <w:sz w:val="24"/>
          <w:szCs w:val="24"/>
        </w:rPr>
      </w:pPr>
      <w:r w:rsidRPr="00843FF8">
        <w:rPr>
          <w:rFonts w:ascii="Cambria" w:hAnsi="Cambria"/>
          <w:bCs/>
          <w:sz w:val="24"/>
          <w:szCs w:val="24"/>
        </w:rPr>
        <w:t>2. Mainīt zemes vienībai ar kadastra apzīmējumu 3260</w:t>
      </w:r>
      <w:r w:rsidR="008B4A15" w:rsidRPr="00843FF8">
        <w:rPr>
          <w:rFonts w:ascii="Cambria" w:hAnsi="Cambria"/>
          <w:bCs/>
          <w:sz w:val="24"/>
          <w:szCs w:val="24"/>
        </w:rPr>
        <w:t>…</w:t>
      </w:r>
      <w:r w:rsidRPr="00843FF8">
        <w:rPr>
          <w:rFonts w:ascii="Cambria" w:hAnsi="Cambria"/>
          <w:bCs/>
          <w:sz w:val="24"/>
          <w:szCs w:val="24"/>
        </w:rPr>
        <w:t xml:space="preserve">  nekustamā īpašuma lietošanas mērķi no zeme, uz kuras galvenā saimnieciskā darbība ir lauksaimniecība (kods 0101) 1,84 ha platībā uz derīgo izrakteņu ieguves teritorijas (kods 0401) 1,84 ha platībā.</w:t>
      </w:r>
    </w:p>
    <w:p w:rsidR="00501F0C" w:rsidRPr="00843FF8" w:rsidRDefault="00501F0C" w:rsidP="00501F0C">
      <w:pPr>
        <w:spacing w:after="0" w:line="240" w:lineRule="auto"/>
        <w:ind w:right="-907" w:firstLine="357"/>
        <w:jc w:val="both"/>
        <w:rPr>
          <w:rFonts w:ascii="Cambria" w:hAnsi="Cambria"/>
          <w:bCs/>
          <w:sz w:val="24"/>
          <w:szCs w:val="24"/>
        </w:rPr>
      </w:pPr>
      <w:r w:rsidRPr="00843FF8">
        <w:rPr>
          <w:rFonts w:ascii="Cambria" w:hAnsi="Cambria"/>
          <w:bCs/>
          <w:sz w:val="24"/>
          <w:szCs w:val="24"/>
        </w:rPr>
        <w:t xml:space="preserve">3. Mainīt zemes vienībai ar kadastra apzīmējumu 3260 </w:t>
      </w:r>
      <w:r w:rsidR="008B4A15" w:rsidRPr="00843FF8">
        <w:rPr>
          <w:rFonts w:ascii="Cambria" w:hAnsi="Cambria"/>
          <w:bCs/>
          <w:sz w:val="24"/>
          <w:szCs w:val="24"/>
        </w:rPr>
        <w:t>…</w:t>
      </w:r>
      <w:r w:rsidRPr="00843FF8">
        <w:rPr>
          <w:rFonts w:ascii="Cambria" w:hAnsi="Cambria"/>
          <w:bCs/>
          <w:sz w:val="24"/>
          <w:szCs w:val="24"/>
        </w:rPr>
        <w:t xml:space="preserve">  nekustamā īpašuma lietošanas mērķi no zeme, uz kuras galvenā saimnieciskā darbība ir lauksaimniecība (kods 0101) 36,9 ha platībā un derīgo izrakteņu ieguves teritorijas (kods 0401) 12,0 ha platībā uz zeme, uz kuras galvenā saimnieciskā darbība ir lauksaimniecība (kods 0101) 35,2 ha platībā un derīgo izrakteņu ieguves teritorijas (kods 0401) 13,7 ha platībā.</w:t>
      </w:r>
    </w:p>
    <w:p w:rsidR="00501F0C" w:rsidRDefault="00501F0C" w:rsidP="00501F0C">
      <w:pPr>
        <w:ind w:right="-908"/>
        <w:jc w:val="both"/>
        <w:rPr>
          <w:rFonts w:ascii="Cambria" w:hAnsi="Cambria"/>
          <w:sz w:val="24"/>
          <w:szCs w:val="24"/>
        </w:rPr>
      </w:pPr>
      <w:r>
        <w:rPr>
          <w:rFonts w:ascii="Cambria" w:hAnsi="Cambria"/>
          <w:sz w:val="24"/>
          <w:szCs w:val="24"/>
        </w:rPr>
        <w:tab/>
        <w:t>Sēdes lēmums pievienots pielikumā uz vienas lapas.</w:t>
      </w:r>
    </w:p>
    <w:p w:rsidR="00501F0C" w:rsidRPr="005056B7" w:rsidRDefault="00501F0C" w:rsidP="00501F0C">
      <w:pPr>
        <w:ind w:right="-908"/>
        <w:jc w:val="both"/>
        <w:rPr>
          <w:rFonts w:ascii="Cambria" w:hAnsi="Cambria"/>
          <w:sz w:val="24"/>
          <w:szCs w:val="24"/>
        </w:rPr>
      </w:pPr>
    </w:p>
    <w:p w:rsidR="00501F0C" w:rsidRPr="00E6468C" w:rsidRDefault="00501F0C" w:rsidP="00501F0C">
      <w:pPr>
        <w:spacing w:after="0" w:line="240" w:lineRule="auto"/>
        <w:ind w:right="-907"/>
        <w:jc w:val="center"/>
        <w:rPr>
          <w:rFonts w:ascii="Cambria" w:hAnsi="Cambria"/>
          <w:sz w:val="24"/>
          <w:szCs w:val="24"/>
        </w:rPr>
      </w:pPr>
      <w:r w:rsidRPr="00E6468C">
        <w:rPr>
          <w:rFonts w:ascii="Cambria" w:hAnsi="Cambria"/>
          <w:sz w:val="24"/>
          <w:szCs w:val="24"/>
        </w:rPr>
        <w:t xml:space="preserve">6.1.2. </w:t>
      </w:r>
    </w:p>
    <w:p w:rsidR="00501F0C" w:rsidRDefault="00501F0C" w:rsidP="00501F0C">
      <w:pPr>
        <w:spacing w:after="0" w:line="240" w:lineRule="auto"/>
        <w:ind w:right="-907"/>
        <w:jc w:val="center"/>
        <w:rPr>
          <w:rFonts w:ascii="Cambria" w:hAnsi="Cambria"/>
          <w:sz w:val="24"/>
          <w:szCs w:val="24"/>
          <w:u w:val="single"/>
        </w:rPr>
      </w:pPr>
      <w:r w:rsidRPr="00B627E1">
        <w:rPr>
          <w:rFonts w:ascii="Cambria" w:hAnsi="Cambria"/>
          <w:sz w:val="24"/>
          <w:szCs w:val="24"/>
          <w:u w:val="single"/>
        </w:rPr>
        <w:t>PAR NEKUSTAMĀ ĪPAŠUMA „</w:t>
      </w:r>
      <w:r w:rsidR="008B4A15">
        <w:rPr>
          <w:rFonts w:ascii="Cambria" w:hAnsi="Cambria"/>
          <w:sz w:val="24"/>
          <w:szCs w:val="24"/>
          <w:u w:val="single"/>
        </w:rPr>
        <w:t>nosaukums</w:t>
      </w:r>
      <w:r w:rsidRPr="00B627E1">
        <w:rPr>
          <w:rFonts w:ascii="Cambria" w:hAnsi="Cambria"/>
          <w:sz w:val="24"/>
          <w:szCs w:val="24"/>
          <w:u w:val="single"/>
        </w:rPr>
        <w:t>” ZEMES ATSAVINĀŠANU</w:t>
      </w:r>
    </w:p>
    <w:p w:rsidR="00501F0C" w:rsidRDefault="00501F0C" w:rsidP="00501F0C">
      <w:pPr>
        <w:spacing w:after="0" w:line="240" w:lineRule="auto"/>
        <w:ind w:right="-907"/>
        <w:jc w:val="center"/>
        <w:rPr>
          <w:rFonts w:ascii="Cambria" w:hAnsi="Cambria"/>
          <w:sz w:val="24"/>
          <w:szCs w:val="24"/>
          <w:u w:val="single"/>
        </w:rPr>
      </w:pPr>
    </w:p>
    <w:p w:rsidR="00501F0C" w:rsidRDefault="00501F0C" w:rsidP="00501F0C">
      <w:pPr>
        <w:spacing w:after="0" w:line="240" w:lineRule="auto"/>
        <w:ind w:right="-908" w:firstLine="567"/>
        <w:jc w:val="both"/>
        <w:rPr>
          <w:rFonts w:ascii="Cambria" w:hAnsi="Cambria"/>
          <w:sz w:val="24"/>
          <w:szCs w:val="24"/>
        </w:rPr>
      </w:pPr>
      <w:bookmarkStart w:id="9" w:name="_Hlk27135093"/>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PRET-nav, ATTUTAS- nav, Kokneses novada dome  NOLEMJ:</w:t>
      </w:r>
    </w:p>
    <w:p w:rsidR="00501F0C" w:rsidRPr="00B627E1" w:rsidRDefault="00501F0C" w:rsidP="00501F0C">
      <w:pPr>
        <w:spacing w:after="0" w:line="240" w:lineRule="auto"/>
        <w:ind w:right="-907" w:firstLine="540"/>
        <w:jc w:val="both"/>
        <w:rPr>
          <w:rFonts w:ascii="Cambria" w:eastAsia="Batang" w:hAnsi="Cambria"/>
          <w:bCs/>
          <w:sz w:val="24"/>
          <w:szCs w:val="24"/>
        </w:rPr>
      </w:pPr>
    </w:p>
    <w:p w:rsidR="00501F0C" w:rsidRPr="00843FF8" w:rsidRDefault="00501F0C" w:rsidP="00501F0C">
      <w:pPr>
        <w:spacing w:after="0" w:line="240" w:lineRule="auto"/>
        <w:ind w:right="-907" w:firstLine="540"/>
        <w:jc w:val="both"/>
        <w:rPr>
          <w:rFonts w:ascii="Cambria" w:eastAsia="Batang" w:hAnsi="Cambria"/>
          <w:bCs/>
          <w:sz w:val="24"/>
          <w:szCs w:val="24"/>
        </w:rPr>
      </w:pPr>
      <w:r w:rsidRPr="00843FF8">
        <w:rPr>
          <w:rFonts w:ascii="Cambria" w:hAnsi="Cambria"/>
          <w:bCs/>
          <w:sz w:val="24"/>
          <w:szCs w:val="24"/>
        </w:rPr>
        <w:t>1. Pārdot Kokneses novada, Bebru pagasta  nekustamo īpašumu “</w:t>
      </w:r>
      <w:r w:rsidR="0030647F" w:rsidRPr="00843FF8">
        <w:rPr>
          <w:rFonts w:ascii="Cambria" w:eastAsia="Batang" w:hAnsi="Cambria"/>
          <w:bCs/>
          <w:color w:val="000000"/>
          <w:sz w:val="24"/>
          <w:szCs w:val="24"/>
          <w:lang w:eastAsia="ru-RU"/>
        </w:rPr>
        <w:t>nosaukums</w:t>
      </w:r>
      <w:r w:rsidRPr="00843FF8">
        <w:rPr>
          <w:rFonts w:ascii="Cambria" w:hAnsi="Cambria"/>
          <w:bCs/>
          <w:sz w:val="24"/>
          <w:szCs w:val="24"/>
        </w:rPr>
        <w:t>” ar kadastra Nr.3246</w:t>
      </w:r>
      <w:r w:rsidR="0030647F" w:rsidRPr="00843FF8">
        <w:rPr>
          <w:rFonts w:ascii="Cambria" w:hAnsi="Cambria"/>
          <w:bCs/>
          <w:sz w:val="24"/>
          <w:szCs w:val="24"/>
        </w:rPr>
        <w:t>…</w:t>
      </w:r>
      <w:r w:rsidRPr="00843FF8">
        <w:rPr>
          <w:rFonts w:ascii="Cambria" w:hAnsi="Cambria"/>
          <w:bCs/>
          <w:sz w:val="24"/>
          <w:szCs w:val="24"/>
        </w:rPr>
        <w:t xml:space="preserve">  0,3840 ha platībā I M, personas kods</w:t>
      </w:r>
      <w:r w:rsidR="00843FF8">
        <w:t>[..]</w:t>
      </w:r>
      <w:r w:rsidRPr="00843FF8">
        <w:rPr>
          <w:rFonts w:ascii="Cambria" w:hAnsi="Cambria"/>
          <w:bCs/>
          <w:sz w:val="24"/>
          <w:szCs w:val="24"/>
        </w:rPr>
        <w:t xml:space="preserve"> , un K M, personas kods</w:t>
      </w:r>
      <w:r w:rsidR="00843FF8">
        <w:t>[..]</w:t>
      </w:r>
      <w:r w:rsidRPr="00843FF8">
        <w:rPr>
          <w:rFonts w:ascii="Cambria" w:hAnsi="Cambria"/>
          <w:bCs/>
          <w:sz w:val="24"/>
          <w:szCs w:val="24"/>
        </w:rPr>
        <w:t xml:space="preserve">, par </w:t>
      </w:r>
      <w:r w:rsidRPr="00843FF8">
        <w:rPr>
          <w:rFonts w:ascii="Cambria" w:eastAsia="Batang" w:hAnsi="Cambria"/>
          <w:bCs/>
          <w:sz w:val="24"/>
          <w:szCs w:val="24"/>
        </w:rPr>
        <w:t xml:space="preserve">nosacīto atsavināšanas cenu </w:t>
      </w:r>
      <w:r w:rsidRPr="00843FF8">
        <w:rPr>
          <w:rFonts w:ascii="Cambria" w:eastAsia="Batang" w:hAnsi="Cambria"/>
          <w:bCs/>
          <w:color w:val="000000"/>
          <w:sz w:val="24"/>
          <w:szCs w:val="24"/>
          <w:lang w:eastAsia="ru-RU"/>
        </w:rPr>
        <w:t xml:space="preserve">1030,00 </w:t>
      </w:r>
      <w:proofErr w:type="spellStart"/>
      <w:r w:rsidRPr="00843FF8">
        <w:rPr>
          <w:rFonts w:ascii="Cambria" w:eastAsia="Batang" w:hAnsi="Cambria"/>
          <w:bCs/>
          <w:i/>
          <w:color w:val="000000"/>
          <w:sz w:val="24"/>
          <w:szCs w:val="24"/>
          <w:lang w:eastAsia="ru-RU"/>
        </w:rPr>
        <w:t>euro</w:t>
      </w:r>
      <w:proofErr w:type="spellEnd"/>
      <w:r w:rsidRPr="00843FF8">
        <w:rPr>
          <w:rFonts w:ascii="Cambria" w:eastAsia="Batang" w:hAnsi="Cambria"/>
          <w:bCs/>
          <w:color w:val="000000"/>
          <w:sz w:val="24"/>
          <w:szCs w:val="24"/>
          <w:lang w:eastAsia="ru-RU"/>
        </w:rPr>
        <w:t xml:space="preserve"> (viens tūkstotis trīsdesmit </w:t>
      </w:r>
      <w:proofErr w:type="spellStart"/>
      <w:r w:rsidRPr="00843FF8">
        <w:rPr>
          <w:rFonts w:ascii="Cambria" w:eastAsia="Batang" w:hAnsi="Cambria"/>
          <w:bCs/>
          <w:i/>
          <w:color w:val="000000"/>
          <w:sz w:val="24"/>
          <w:szCs w:val="24"/>
          <w:lang w:eastAsia="ru-RU"/>
        </w:rPr>
        <w:t>euro</w:t>
      </w:r>
      <w:proofErr w:type="spellEnd"/>
      <w:r w:rsidRPr="00843FF8">
        <w:rPr>
          <w:rFonts w:ascii="Cambria" w:eastAsia="Batang" w:hAnsi="Cambria"/>
          <w:bCs/>
          <w:color w:val="000000"/>
          <w:sz w:val="24"/>
          <w:szCs w:val="24"/>
          <w:lang w:eastAsia="ru-RU"/>
        </w:rPr>
        <w:t>)</w:t>
      </w:r>
      <w:r w:rsidRPr="00843FF8">
        <w:rPr>
          <w:rFonts w:ascii="Cambria" w:eastAsia="Batang" w:hAnsi="Cambria"/>
          <w:bCs/>
          <w:sz w:val="24"/>
          <w:szCs w:val="24"/>
        </w:rPr>
        <w:t>, kas samaksājama līdz 2019.gada 29.februārim.</w:t>
      </w:r>
    </w:p>
    <w:p w:rsidR="00501F0C" w:rsidRPr="00843FF8" w:rsidRDefault="00501F0C" w:rsidP="00501F0C">
      <w:pPr>
        <w:spacing w:after="0" w:line="240" w:lineRule="auto"/>
        <w:ind w:right="-907" w:firstLine="540"/>
        <w:jc w:val="both"/>
        <w:rPr>
          <w:rFonts w:ascii="Cambria" w:eastAsia="Batang" w:hAnsi="Cambria"/>
          <w:bCs/>
          <w:sz w:val="24"/>
          <w:szCs w:val="24"/>
        </w:rPr>
      </w:pPr>
      <w:r w:rsidRPr="00843FF8">
        <w:rPr>
          <w:rFonts w:ascii="Cambria" w:hAnsi="Cambria"/>
          <w:bCs/>
          <w:sz w:val="24"/>
          <w:szCs w:val="24"/>
        </w:rPr>
        <w:t xml:space="preserve">2. Pēc pilnas pirkuma summas saņemšanas, domes priekšsēdētājam slēgt pirkuma līgumu ar I M, personas kods </w:t>
      </w:r>
      <w:r w:rsidR="00843FF8">
        <w:t>[..]</w:t>
      </w:r>
      <w:r w:rsidRPr="00843FF8">
        <w:rPr>
          <w:rFonts w:ascii="Cambria" w:hAnsi="Cambria"/>
          <w:bCs/>
          <w:sz w:val="24"/>
          <w:szCs w:val="24"/>
        </w:rPr>
        <w:t>, un K M, personas kods</w:t>
      </w:r>
      <w:r w:rsidR="00843FF8">
        <w:t>[..]</w:t>
      </w:r>
      <w:r w:rsidRPr="00843FF8">
        <w:rPr>
          <w:rFonts w:ascii="Cambria" w:hAnsi="Cambria"/>
          <w:bCs/>
          <w:sz w:val="24"/>
          <w:szCs w:val="24"/>
        </w:rPr>
        <w:t xml:space="preserve"> .</w:t>
      </w:r>
    </w:p>
    <w:p w:rsidR="00501F0C" w:rsidRDefault="00501F0C" w:rsidP="00501F0C">
      <w:pPr>
        <w:spacing w:after="0" w:line="240" w:lineRule="auto"/>
        <w:ind w:right="-907" w:firstLine="540"/>
        <w:jc w:val="both"/>
        <w:rPr>
          <w:rFonts w:ascii="Cambria" w:eastAsia="Batang" w:hAnsi="Cambria"/>
          <w:bCs/>
          <w:sz w:val="24"/>
          <w:szCs w:val="24"/>
        </w:rPr>
      </w:pPr>
      <w:r>
        <w:rPr>
          <w:rFonts w:ascii="Cambria" w:eastAsia="Batang" w:hAnsi="Cambria"/>
          <w:bCs/>
          <w:sz w:val="24"/>
          <w:szCs w:val="24"/>
        </w:rPr>
        <w:t>Sēdes lēmums pievienots pielikumā uz vienas lapas.</w:t>
      </w:r>
    </w:p>
    <w:p w:rsidR="00501F0C" w:rsidRPr="005D3970" w:rsidRDefault="00501F0C" w:rsidP="00501F0C">
      <w:pPr>
        <w:spacing w:after="0" w:line="240" w:lineRule="auto"/>
        <w:ind w:right="-907" w:firstLine="540"/>
        <w:jc w:val="both"/>
        <w:rPr>
          <w:rFonts w:ascii="Cambria" w:eastAsia="Batang" w:hAnsi="Cambria"/>
          <w:bCs/>
          <w:sz w:val="24"/>
          <w:szCs w:val="24"/>
        </w:rPr>
      </w:pPr>
    </w:p>
    <w:bookmarkEnd w:id="9"/>
    <w:p w:rsidR="00501F0C" w:rsidRDefault="00501F0C" w:rsidP="00501F0C">
      <w:pPr>
        <w:spacing w:after="0" w:line="240" w:lineRule="auto"/>
        <w:ind w:left="-540" w:right="-760" w:firstLine="540"/>
        <w:jc w:val="center"/>
        <w:rPr>
          <w:rFonts w:ascii="Cambria" w:hAnsi="Cambria"/>
          <w:sz w:val="24"/>
          <w:szCs w:val="24"/>
        </w:rPr>
      </w:pPr>
    </w:p>
    <w:p w:rsidR="0030647F" w:rsidRDefault="0030647F" w:rsidP="00501F0C">
      <w:pPr>
        <w:spacing w:after="0" w:line="240" w:lineRule="auto"/>
        <w:ind w:left="-540" w:right="-760" w:firstLine="540"/>
        <w:jc w:val="center"/>
        <w:rPr>
          <w:rFonts w:ascii="Cambria" w:hAnsi="Cambria"/>
          <w:sz w:val="24"/>
          <w:szCs w:val="24"/>
        </w:rPr>
      </w:pPr>
    </w:p>
    <w:p w:rsidR="00843FF8" w:rsidRDefault="00843FF8" w:rsidP="00501F0C">
      <w:pPr>
        <w:spacing w:after="0" w:line="240" w:lineRule="auto"/>
        <w:ind w:left="-540" w:right="-760" w:firstLine="540"/>
        <w:jc w:val="center"/>
        <w:rPr>
          <w:rFonts w:ascii="Cambria" w:hAnsi="Cambria"/>
          <w:sz w:val="24"/>
          <w:szCs w:val="24"/>
        </w:rPr>
      </w:pPr>
    </w:p>
    <w:p w:rsidR="00843FF8" w:rsidRDefault="00843FF8" w:rsidP="00501F0C">
      <w:pPr>
        <w:spacing w:after="0" w:line="240" w:lineRule="auto"/>
        <w:ind w:left="-540" w:right="-760" w:firstLine="540"/>
        <w:jc w:val="center"/>
        <w:rPr>
          <w:rFonts w:ascii="Cambria" w:hAnsi="Cambria"/>
          <w:sz w:val="24"/>
          <w:szCs w:val="24"/>
        </w:rPr>
      </w:pPr>
    </w:p>
    <w:p w:rsidR="00843FF8" w:rsidRDefault="00843FF8" w:rsidP="00501F0C">
      <w:pPr>
        <w:spacing w:after="0" w:line="240" w:lineRule="auto"/>
        <w:ind w:left="-540" w:right="-760" w:firstLine="540"/>
        <w:jc w:val="center"/>
        <w:rPr>
          <w:rFonts w:ascii="Cambria" w:hAnsi="Cambria"/>
          <w:sz w:val="24"/>
          <w:szCs w:val="24"/>
        </w:rPr>
      </w:pPr>
    </w:p>
    <w:p w:rsidR="00843FF8" w:rsidRDefault="00843FF8" w:rsidP="00501F0C">
      <w:pPr>
        <w:spacing w:after="0" w:line="240" w:lineRule="auto"/>
        <w:ind w:left="-540" w:right="-760" w:firstLine="540"/>
        <w:jc w:val="center"/>
        <w:rPr>
          <w:rFonts w:ascii="Cambria" w:hAnsi="Cambria"/>
          <w:sz w:val="24"/>
          <w:szCs w:val="24"/>
        </w:rPr>
      </w:pPr>
    </w:p>
    <w:p w:rsidR="00501F0C" w:rsidRPr="00E6468C" w:rsidRDefault="00501F0C" w:rsidP="00501F0C">
      <w:pPr>
        <w:spacing w:after="0" w:line="240" w:lineRule="auto"/>
        <w:ind w:left="-540" w:right="-760" w:firstLine="540"/>
        <w:jc w:val="center"/>
        <w:rPr>
          <w:rFonts w:ascii="Cambria" w:hAnsi="Cambria"/>
          <w:sz w:val="24"/>
          <w:szCs w:val="24"/>
        </w:rPr>
      </w:pPr>
      <w:r w:rsidRPr="00E6468C">
        <w:rPr>
          <w:rFonts w:ascii="Cambria" w:hAnsi="Cambria"/>
          <w:sz w:val="24"/>
          <w:szCs w:val="24"/>
        </w:rPr>
        <w:t xml:space="preserve">6.1.3. </w:t>
      </w:r>
    </w:p>
    <w:p w:rsidR="00501F0C" w:rsidRDefault="00501F0C" w:rsidP="00501F0C">
      <w:pPr>
        <w:spacing w:after="0" w:line="240" w:lineRule="auto"/>
        <w:ind w:left="-540" w:right="-760" w:firstLine="540"/>
        <w:jc w:val="center"/>
        <w:rPr>
          <w:rFonts w:ascii="Cambria" w:hAnsi="Cambria"/>
          <w:sz w:val="24"/>
          <w:szCs w:val="24"/>
          <w:u w:val="single"/>
        </w:rPr>
      </w:pPr>
      <w:r w:rsidRPr="00613FB4">
        <w:rPr>
          <w:rFonts w:ascii="Cambria" w:hAnsi="Cambria"/>
          <w:sz w:val="24"/>
          <w:szCs w:val="24"/>
          <w:u w:val="single"/>
        </w:rPr>
        <w:t>PAR ZEMES IERĪCĪBAS PROJEKTA APSTIPRINĀŠANU</w:t>
      </w:r>
    </w:p>
    <w:p w:rsidR="00501F0C" w:rsidRPr="00613FB4" w:rsidRDefault="00501F0C" w:rsidP="00501F0C">
      <w:pPr>
        <w:spacing w:after="0" w:line="240" w:lineRule="auto"/>
        <w:ind w:left="-540" w:right="-760" w:firstLine="540"/>
        <w:jc w:val="center"/>
        <w:rPr>
          <w:rFonts w:ascii="Cambria" w:hAnsi="Cambria"/>
          <w:sz w:val="24"/>
          <w:szCs w:val="24"/>
          <w:u w:val="single"/>
        </w:rPr>
      </w:pPr>
    </w:p>
    <w:p w:rsidR="00501F0C" w:rsidRDefault="00501F0C" w:rsidP="00501F0C">
      <w:pPr>
        <w:spacing w:after="0" w:line="240" w:lineRule="auto"/>
        <w:ind w:right="-908" w:firstLine="567"/>
        <w:jc w:val="both"/>
        <w:rPr>
          <w:rFonts w:ascii="Cambria" w:hAnsi="Cambria"/>
          <w:sz w:val="24"/>
          <w:szCs w:val="24"/>
        </w:rPr>
      </w:pP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PRET-nav, ATTUTAS- nav, Kokneses novada dome  NOLEMJ:</w:t>
      </w:r>
    </w:p>
    <w:p w:rsidR="00501F0C" w:rsidRPr="00613FB4" w:rsidRDefault="00501F0C" w:rsidP="00501F0C">
      <w:pPr>
        <w:spacing w:after="0" w:line="240" w:lineRule="auto"/>
        <w:ind w:right="-760" w:firstLine="540"/>
        <w:jc w:val="both"/>
        <w:rPr>
          <w:rFonts w:ascii="Cambria" w:hAnsi="Cambria"/>
          <w:sz w:val="24"/>
          <w:szCs w:val="24"/>
        </w:rPr>
      </w:pPr>
    </w:p>
    <w:p w:rsidR="00501F0C" w:rsidRPr="00843FF8" w:rsidRDefault="00501F0C" w:rsidP="00501F0C">
      <w:pPr>
        <w:spacing w:after="0" w:line="240" w:lineRule="auto"/>
        <w:ind w:right="-760" w:firstLine="540"/>
        <w:jc w:val="both"/>
        <w:rPr>
          <w:rFonts w:ascii="Cambria" w:hAnsi="Cambria"/>
          <w:sz w:val="24"/>
          <w:szCs w:val="24"/>
        </w:rPr>
      </w:pPr>
      <w:r w:rsidRPr="00613FB4">
        <w:rPr>
          <w:rFonts w:ascii="Cambria" w:hAnsi="Cambria"/>
          <w:b/>
          <w:bCs/>
          <w:sz w:val="24"/>
          <w:szCs w:val="24"/>
        </w:rPr>
        <w:t xml:space="preserve">1. </w:t>
      </w:r>
      <w:r w:rsidRPr="00843FF8">
        <w:rPr>
          <w:rFonts w:ascii="Cambria" w:hAnsi="Cambria"/>
          <w:sz w:val="24"/>
          <w:szCs w:val="24"/>
        </w:rPr>
        <w:t>Apstiprināt SIA “A2 grupa” izstrādāto zemes ierīcības projektu Koknese pagasta nekustamā īpašuma “</w:t>
      </w:r>
      <w:r w:rsidR="0030647F" w:rsidRPr="00843FF8">
        <w:rPr>
          <w:rFonts w:ascii="Cambria" w:hAnsi="Cambria"/>
          <w:sz w:val="24"/>
          <w:szCs w:val="24"/>
        </w:rPr>
        <w:t>nosaukums</w:t>
      </w:r>
      <w:r w:rsidRPr="00843FF8">
        <w:rPr>
          <w:rFonts w:ascii="Cambria" w:hAnsi="Cambria"/>
          <w:sz w:val="24"/>
          <w:szCs w:val="24"/>
        </w:rPr>
        <w:t>” ar kadastra Nr.3260</w:t>
      </w:r>
      <w:r w:rsidR="0030647F" w:rsidRPr="00843FF8">
        <w:rPr>
          <w:rFonts w:ascii="Cambria" w:hAnsi="Cambria"/>
          <w:sz w:val="24"/>
          <w:szCs w:val="24"/>
        </w:rPr>
        <w:t>…</w:t>
      </w:r>
      <w:r w:rsidRPr="00843FF8">
        <w:rPr>
          <w:rFonts w:ascii="Cambria" w:hAnsi="Cambria"/>
          <w:sz w:val="24"/>
          <w:szCs w:val="24"/>
        </w:rPr>
        <w:t xml:space="preserve"> zemes vienības ar kadastra apzīmējumu 3260 </w:t>
      </w:r>
      <w:r w:rsidR="0030647F" w:rsidRPr="00843FF8">
        <w:rPr>
          <w:rFonts w:ascii="Cambria" w:hAnsi="Cambria"/>
          <w:sz w:val="24"/>
          <w:szCs w:val="24"/>
        </w:rPr>
        <w:t>…</w:t>
      </w:r>
      <w:r w:rsidRPr="00843FF8">
        <w:rPr>
          <w:rFonts w:ascii="Cambria" w:hAnsi="Cambria"/>
          <w:sz w:val="24"/>
          <w:szCs w:val="24"/>
        </w:rPr>
        <w:t xml:space="preserve">   11,1 ha platībā sadalei, izveidojot četras jaunas zemes vienības ar kadastra apzīmējumiem 3260</w:t>
      </w:r>
      <w:r w:rsidR="0030647F" w:rsidRPr="00843FF8">
        <w:rPr>
          <w:rFonts w:ascii="Cambria" w:hAnsi="Cambria"/>
          <w:sz w:val="24"/>
          <w:szCs w:val="24"/>
        </w:rPr>
        <w:t>…</w:t>
      </w:r>
      <w:r w:rsidRPr="00843FF8">
        <w:rPr>
          <w:rFonts w:ascii="Cambria" w:hAnsi="Cambria"/>
          <w:sz w:val="24"/>
          <w:szCs w:val="24"/>
        </w:rPr>
        <w:t xml:space="preserve"> 4,0 ha platībā, 3260</w:t>
      </w:r>
      <w:r w:rsidR="0030647F" w:rsidRPr="00843FF8">
        <w:rPr>
          <w:rFonts w:ascii="Cambria" w:hAnsi="Cambria"/>
          <w:sz w:val="24"/>
          <w:szCs w:val="24"/>
        </w:rPr>
        <w:t>…</w:t>
      </w:r>
      <w:r w:rsidRPr="00843FF8">
        <w:rPr>
          <w:rFonts w:ascii="Cambria" w:hAnsi="Cambria"/>
          <w:sz w:val="24"/>
          <w:szCs w:val="24"/>
        </w:rPr>
        <w:t xml:space="preserve">  2,4 ha platībā, 3260</w:t>
      </w:r>
      <w:r w:rsidR="0030647F" w:rsidRPr="00843FF8">
        <w:rPr>
          <w:rFonts w:ascii="Cambria" w:hAnsi="Cambria"/>
          <w:sz w:val="24"/>
          <w:szCs w:val="24"/>
        </w:rPr>
        <w:t>…</w:t>
      </w:r>
      <w:r w:rsidRPr="00843FF8">
        <w:rPr>
          <w:rFonts w:ascii="Cambria" w:hAnsi="Cambria"/>
          <w:sz w:val="24"/>
          <w:szCs w:val="24"/>
        </w:rPr>
        <w:t xml:space="preserve">  2,6 ha platībā un 3260 </w:t>
      </w:r>
      <w:r w:rsidR="0030647F" w:rsidRPr="00843FF8">
        <w:rPr>
          <w:rFonts w:ascii="Cambria" w:hAnsi="Cambria"/>
          <w:sz w:val="24"/>
          <w:szCs w:val="24"/>
        </w:rPr>
        <w:t>…</w:t>
      </w:r>
      <w:r w:rsidRPr="00843FF8">
        <w:rPr>
          <w:rFonts w:ascii="Cambria" w:hAnsi="Cambria"/>
          <w:sz w:val="24"/>
          <w:szCs w:val="24"/>
        </w:rPr>
        <w:t xml:space="preserve">  2,1 ha platībā.</w:t>
      </w:r>
    </w:p>
    <w:p w:rsidR="00501F0C" w:rsidRPr="00843FF8" w:rsidRDefault="00501F0C" w:rsidP="00501F0C">
      <w:pPr>
        <w:spacing w:after="0" w:line="240" w:lineRule="auto"/>
        <w:ind w:right="-760" w:firstLine="540"/>
        <w:jc w:val="both"/>
        <w:rPr>
          <w:rFonts w:ascii="Cambria" w:hAnsi="Cambria"/>
          <w:sz w:val="24"/>
          <w:szCs w:val="24"/>
        </w:rPr>
      </w:pPr>
      <w:r w:rsidRPr="00843FF8">
        <w:rPr>
          <w:rFonts w:ascii="Cambria" w:hAnsi="Cambria"/>
          <w:sz w:val="24"/>
          <w:szCs w:val="24"/>
        </w:rPr>
        <w:t xml:space="preserve">2. </w:t>
      </w:r>
      <w:proofErr w:type="spellStart"/>
      <w:r w:rsidRPr="00843FF8">
        <w:rPr>
          <w:rFonts w:ascii="Cambria" w:hAnsi="Cambria"/>
          <w:sz w:val="24"/>
          <w:szCs w:val="24"/>
        </w:rPr>
        <w:t>Jaunveidotajām</w:t>
      </w:r>
      <w:proofErr w:type="spellEnd"/>
      <w:r w:rsidRPr="00843FF8">
        <w:rPr>
          <w:rFonts w:ascii="Cambria" w:hAnsi="Cambria"/>
          <w:sz w:val="24"/>
          <w:szCs w:val="24"/>
        </w:rPr>
        <w:t xml:space="preserve"> zemes vienībām noteikt sekojošus nekustamā īpašuma lietošanas mērķus:  </w:t>
      </w:r>
    </w:p>
    <w:p w:rsidR="00501F0C" w:rsidRPr="00843FF8" w:rsidRDefault="00501F0C" w:rsidP="00501F0C">
      <w:pPr>
        <w:spacing w:after="0" w:line="240" w:lineRule="auto"/>
        <w:ind w:right="-760" w:firstLine="720"/>
        <w:jc w:val="both"/>
        <w:rPr>
          <w:rFonts w:ascii="Cambria" w:hAnsi="Cambria"/>
          <w:sz w:val="24"/>
          <w:szCs w:val="24"/>
        </w:rPr>
      </w:pPr>
      <w:r w:rsidRPr="00843FF8">
        <w:rPr>
          <w:rFonts w:ascii="Cambria" w:hAnsi="Cambria"/>
          <w:sz w:val="24"/>
          <w:szCs w:val="24"/>
        </w:rPr>
        <w:t xml:space="preserve">2.1. zemes vienībai ar kadastra apzīmējumu 3260 </w:t>
      </w:r>
      <w:r w:rsidR="0030647F" w:rsidRPr="00843FF8">
        <w:rPr>
          <w:rFonts w:ascii="Cambria" w:hAnsi="Cambria"/>
          <w:sz w:val="24"/>
          <w:szCs w:val="24"/>
        </w:rPr>
        <w:t>….</w:t>
      </w:r>
      <w:r w:rsidRPr="00843FF8">
        <w:rPr>
          <w:rFonts w:ascii="Cambria" w:hAnsi="Cambria"/>
          <w:sz w:val="24"/>
          <w:szCs w:val="24"/>
        </w:rPr>
        <w:t xml:space="preserve">  4,0 ha platībā - zeme, uz kuras galvenā saimnieciskā darbība ir lauksaimniecība (kods 0101), </w:t>
      </w:r>
    </w:p>
    <w:p w:rsidR="00501F0C" w:rsidRPr="00843FF8" w:rsidRDefault="00501F0C" w:rsidP="00501F0C">
      <w:pPr>
        <w:spacing w:after="0" w:line="240" w:lineRule="auto"/>
        <w:ind w:right="-760" w:firstLine="720"/>
        <w:jc w:val="both"/>
        <w:rPr>
          <w:rFonts w:ascii="Cambria" w:hAnsi="Cambria"/>
          <w:sz w:val="24"/>
          <w:szCs w:val="24"/>
        </w:rPr>
      </w:pPr>
      <w:r w:rsidRPr="00843FF8">
        <w:rPr>
          <w:rFonts w:ascii="Cambria" w:hAnsi="Cambria"/>
          <w:sz w:val="24"/>
          <w:szCs w:val="24"/>
        </w:rPr>
        <w:t>2.2. zemes vienībai ar kadastra apzīmējumu 3260</w:t>
      </w:r>
      <w:r w:rsidR="0030647F" w:rsidRPr="00843FF8">
        <w:rPr>
          <w:rFonts w:ascii="Cambria" w:hAnsi="Cambria"/>
          <w:sz w:val="24"/>
          <w:szCs w:val="24"/>
        </w:rPr>
        <w:t>…</w:t>
      </w:r>
      <w:r w:rsidRPr="00843FF8">
        <w:rPr>
          <w:rFonts w:ascii="Cambria" w:hAnsi="Cambria"/>
          <w:sz w:val="24"/>
          <w:szCs w:val="24"/>
        </w:rPr>
        <w:t xml:space="preserve">  2,4 ha platībā - zeme, uz kuras galvenā saimnieciskā darbība ir lauksaimniecība (kods 0101), </w:t>
      </w:r>
    </w:p>
    <w:p w:rsidR="00501F0C" w:rsidRPr="00843FF8" w:rsidRDefault="00501F0C" w:rsidP="00501F0C">
      <w:pPr>
        <w:spacing w:after="0" w:line="240" w:lineRule="auto"/>
        <w:ind w:right="-760" w:firstLine="720"/>
        <w:jc w:val="both"/>
        <w:rPr>
          <w:rFonts w:ascii="Cambria" w:hAnsi="Cambria"/>
          <w:sz w:val="24"/>
          <w:szCs w:val="24"/>
        </w:rPr>
      </w:pPr>
      <w:r w:rsidRPr="00843FF8">
        <w:rPr>
          <w:rFonts w:ascii="Cambria" w:hAnsi="Cambria"/>
          <w:sz w:val="24"/>
          <w:szCs w:val="24"/>
        </w:rPr>
        <w:t>2.3. zemes vienībai ar kadastra apzīmējumu 3260</w:t>
      </w:r>
      <w:r w:rsidR="0030647F" w:rsidRPr="00843FF8">
        <w:rPr>
          <w:rFonts w:ascii="Cambria" w:hAnsi="Cambria"/>
          <w:sz w:val="24"/>
          <w:szCs w:val="24"/>
        </w:rPr>
        <w:t>…</w:t>
      </w:r>
      <w:r w:rsidRPr="00843FF8">
        <w:rPr>
          <w:rFonts w:ascii="Cambria" w:hAnsi="Cambria"/>
          <w:sz w:val="24"/>
          <w:szCs w:val="24"/>
        </w:rPr>
        <w:t xml:space="preserve">  2,6 ha platībā -  zeme, uz kuras galvenā saimnieciskā darbība ir lauksaimniecība (kods 0101),</w:t>
      </w:r>
    </w:p>
    <w:p w:rsidR="00501F0C" w:rsidRPr="00843FF8" w:rsidRDefault="00501F0C" w:rsidP="00501F0C">
      <w:pPr>
        <w:spacing w:after="0" w:line="240" w:lineRule="auto"/>
        <w:ind w:right="-760" w:firstLine="720"/>
        <w:jc w:val="both"/>
        <w:rPr>
          <w:rFonts w:ascii="Cambria" w:hAnsi="Cambria"/>
          <w:sz w:val="24"/>
          <w:szCs w:val="24"/>
        </w:rPr>
      </w:pPr>
      <w:r w:rsidRPr="00843FF8">
        <w:rPr>
          <w:rFonts w:ascii="Cambria" w:hAnsi="Cambria"/>
          <w:sz w:val="24"/>
          <w:szCs w:val="24"/>
        </w:rPr>
        <w:t xml:space="preserve">2.4. zemes vienībai ar kadastra apzīmējumu 3260 </w:t>
      </w:r>
      <w:r w:rsidR="0030647F" w:rsidRPr="00843FF8">
        <w:rPr>
          <w:rFonts w:ascii="Cambria" w:hAnsi="Cambria"/>
          <w:sz w:val="24"/>
          <w:szCs w:val="24"/>
        </w:rPr>
        <w:t>…</w:t>
      </w:r>
      <w:r w:rsidRPr="00843FF8">
        <w:rPr>
          <w:rFonts w:ascii="Cambria" w:hAnsi="Cambria"/>
          <w:sz w:val="24"/>
          <w:szCs w:val="24"/>
        </w:rPr>
        <w:t xml:space="preserve">  2,1 ha platībā -  zeme, uz kuras galvenā saimnieciskā darbība ir lauksaimniecība (kods 0101).</w:t>
      </w:r>
    </w:p>
    <w:p w:rsidR="00501F0C" w:rsidRPr="00843FF8" w:rsidRDefault="00501F0C" w:rsidP="00501F0C">
      <w:pPr>
        <w:spacing w:after="0" w:line="240" w:lineRule="auto"/>
        <w:ind w:right="-760" w:firstLine="540"/>
        <w:jc w:val="both"/>
        <w:rPr>
          <w:rFonts w:ascii="Cambria" w:hAnsi="Cambria"/>
          <w:sz w:val="24"/>
          <w:szCs w:val="24"/>
        </w:rPr>
      </w:pPr>
      <w:r w:rsidRPr="00843FF8">
        <w:rPr>
          <w:rFonts w:ascii="Cambria" w:hAnsi="Cambria"/>
          <w:sz w:val="24"/>
          <w:szCs w:val="24"/>
        </w:rPr>
        <w:t>3. Nekustamajam īpašumam, kas sastāv no zemes vienības ar kadastra apzīmējumu 3260 010 0248, piešķirt nosaukumu “</w:t>
      </w:r>
      <w:r w:rsidR="00843FF8">
        <w:rPr>
          <w:rFonts w:ascii="Cambria" w:hAnsi="Cambria"/>
          <w:sz w:val="24"/>
          <w:szCs w:val="24"/>
        </w:rPr>
        <w:t>nosaukums</w:t>
      </w:r>
      <w:r w:rsidRPr="00843FF8">
        <w:rPr>
          <w:rFonts w:ascii="Cambria" w:hAnsi="Cambria"/>
          <w:sz w:val="24"/>
          <w:szCs w:val="24"/>
        </w:rPr>
        <w:t xml:space="preserve">”. </w:t>
      </w:r>
    </w:p>
    <w:p w:rsidR="00501F0C" w:rsidRPr="00843FF8" w:rsidRDefault="00501F0C" w:rsidP="00501F0C">
      <w:pPr>
        <w:spacing w:after="0" w:line="240" w:lineRule="auto"/>
        <w:ind w:right="-760" w:firstLine="540"/>
        <w:jc w:val="both"/>
        <w:rPr>
          <w:rFonts w:ascii="Cambria" w:hAnsi="Cambria"/>
          <w:sz w:val="24"/>
          <w:szCs w:val="24"/>
        </w:rPr>
      </w:pPr>
      <w:r w:rsidRPr="00843FF8">
        <w:rPr>
          <w:rFonts w:ascii="Cambria" w:hAnsi="Cambria"/>
          <w:sz w:val="24"/>
          <w:szCs w:val="24"/>
        </w:rPr>
        <w:t xml:space="preserve">4. Nekustamajam īpašumam, kas sastāv no zemes vienības ar kadastra apzīmējumu 3260 </w:t>
      </w:r>
      <w:r w:rsidR="0030647F" w:rsidRPr="00843FF8">
        <w:rPr>
          <w:rFonts w:ascii="Cambria" w:hAnsi="Cambria"/>
          <w:sz w:val="24"/>
          <w:szCs w:val="24"/>
        </w:rPr>
        <w:t>….</w:t>
      </w:r>
      <w:r w:rsidRPr="00843FF8">
        <w:rPr>
          <w:rFonts w:ascii="Cambria" w:hAnsi="Cambria"/>
          <w:sz w:val="24"/>
          <w:szCs w:val="24"/>
        </w:rPr>
        <w:t>, piešķirt nosaukumu “</w:t>
      </w:r>
      <w:r w:rsidR="0030647F" w:rsidRPr="00843FF8">
        <w:rPr>
          <w:rFonts w:ascii="Cambria" w:hAnsi="Cambria"/>
          <w:sz w:val="24"/>
          <w:szCs w:val="24"/>
        </w:rPr>
        <w:t>nosaukums</w:t>
      </w:r>
      <w:r w:rsidRPr="00843FF8">
        <w:rPr>
          <w:rFonts w:ascii="Cambria" w:hAnsi="Cambria"/>
          <w:sz w:val="24"/>
          <w:szCs w:val="24"/>
        </w:rPr>
        <w:t xml:space="preserve">”. </w:t>
      </w:r>
    </w:p>
    <w:p w:rsidR="00501F0C" w:rsidRPr="00843FF8" w:rsidRDefault="00501F0C" w:rsidP="00501F0C">
      <w:pPr>
        <w:spacing w:after="0" w:line="240" w:lineRule="auto"/>
        <w:ind w:right="-760" w:firstLine="540"/>
        <w:jc w:val="both"/>
        <w:rPr>
          <w:rFonts w:ascii="Cambria" w:hAnsi="Cambria"/>
          <w:sz w:val="24"/>
          <w:szCs w:val="24"/>
        </w:rPr>
      </w:pPr>
      <w:r w:rsidRPr="00843FF8">
        <w:rPr>
          <w:rFonts w:ascii="Cambria" w:hAnsi="Cambria"/>
          <w:sz w:val="24"/>
          <w:szCs w:val="24"/>
        </w:rPr>
        <w:t>5. Nekustamajam īpašumam, kas sastāv no zemes vienības ar kadastra apzīmējumu 3260</w:t>
      </w:r>
      <w:r w:rsidR="0030647F" w:rsidRPr="00843FF8">
        <w:rPr>
          <w:rFonts w:ascii="Cambria" w:hAnsi="Cambria"/>
          <w:sz w:val="24"/>
          <w:szCs w:val="24"/>
        </w:rPr>
        <w:t>…</w:t>
      </w:r>
      <w:r w:rsidRPr="00843FF8">
        <w:rPr>
          <w:rFonts w:ascii="Cambria" w:hAnsi="Cambria"/>
          <w:sz w:val="24"/>
          <w:szCs w:val="24"/>
        </w:rPr>
        <w:t>, piešķirt nosaukumu “</w:t>
      </w:r>
      <w:r w:rsidR="0030647F" w:rsidRPr="00843FF8">
        <w:rPr>
          <w:rFonts w:ascii="Cambria" w:hAnsi="Cambria"/>
          <w:sz w:val="24"/>
          <w:szCs w:val="24"/>
        </w:rPr>
        <w:t>nosaukums</w:t>
      </w:r>
      <w:r w:rsidRPr="00843FF8">
        <w:rPr>
          <w:rFonts w:ascii="Cambria" w:hAnsi="Cambria"/>
          <w:sz w:val="24"/>
          <w:szCs w:val="24"/>
        </w:rPr>
        <w:t>” un zemes vienībai ar kadastra apzīmējumu 3260</w:t>
      </w:r>
      <w:r w:rsidR="0030647F" w:rsidRPr="00843FF8">
        <w:rPr>
          <w:rFonts w:ascii="Cambria" w:hAnsi="Cambria"/>
          <w:sz w:val="24"/>
          <w:szCs w:val="24"/>
        </w:rPr>
        <w:t>…</w:t>
      </w:r>
      <w:r w:rsidRPr="00843FF8">
        <w:rPr>
          <w:rFonts w:ascii="Cambria" w:hAnsi="Cambria"/>
          <w:sz w:val="24"/>
          <w:szCs w:val="24"/>
        </w:rPr>
        <w:t xml:space="preserve"> un uz tās esošām būvēm ar kadastra apzīmējumiem 3260</w:t>
      </w:r>
      <w:r w:rsidR="0030647F" w:rsidRPr="00843FF8">
        <w:rPr>
          <w:rFonts w:ascii="Cambria" w:hAnsi="Cambria"/>
          <w:sz w:val="24"/>
          <w:szCs w:val="24"/>
        </w:rPr>
        <w:t>…</w:t>
      </w:r>
      <w:r w:rsidRPr="00843FF8">
        <w:rPr>
          <w:rFonts w:ascii="Cambria" w:hAnsi="Cambria"/>
          <w:sz w:val="24"/>
          <w:szCs w:val="24"/>
        </w:rPr>
        <w:t xml:space="preserve"> un 3260</w:t>
      </w:r>
      <w:r w:rsidR="0030647F" w:rsidRPr="00843FF8">
        <w:rPr>
          <w:rFonts w:ascii="Cambria" w:hAnsi="Cambria"/>
          <w:sz w:val="24"/>
          <w:szCs w:val="24"/>
        </w:rPr>
        <w:t>…</w:t>
      </w:r>
      <w:r w:rsidRPr="00843FF8">
        <w:rPr>
          <w:rFonts w:ascii="Cambria" w:hAnsi="Cambria"/>
          <w:sz w:val="24"/>
          <w:szCs w:val="24"/>
        </w:rPr>
        <w:t xml:space="preserve"> piešķirt adresi “</w:t>
      </w:r>
      <w:r w:rsidR="00843FF8">
        <w:rPr>
          <w:rFonts w:ascii="Cambria" w:hAnsi="Cambria"/>
          <w:sz w:val="24"/>
          <w:szCs w:val="24"/>
        </w:rPr>
        <w:t>adrese</w:t>
      </w:r>
      <w:r w:rsidRPr="00843FF8">
        <w:rPr>
          <w:rFonts w:ascii="Cambria" w:hAnsi="Cambria"/>
          <w:sz w:val="24"/>
          <w:szCs w:val="24"/>
        </w:rPr>
        <w:t>”, Kokneses pagasts, Kokneses novads, LV-5113.</w:t>
      </w:r>
    </w:p>
    <w:p w:rsidR="00501F0C" w:rsidRPr="00843FF8" w:rsidRDefault="00501F0C" w:rsidP="00501F0C">
      <w:pPr>
        <w:spacing w:after="0" w:line="240" w:lineRule="auto"/>
        <w:ind w:right="-760" w:firstLine="540"/>
        <w:jc w:val="both"/>
        <w:rPr>
          <w:rFonts w:ascii="Cambria" w:hAnsi="Cambria"/>
          <w:sz w:val="24"/>
          <w:szCs w:val="24"/>
        </w:rPr>
      </w:pPr>
      <w:r w:rsidRPr="00843FF8">
        <w:rPr>
          <w:rFonts w:ascii="Cambria" w:hAnsi="Cambria"/>
          <w:sz w:val="24"/>
          <w:szCs w:val="24"/>
        </w:rPr>
        <w:t>6. Nekustamajam īpašumam, kas sastāv no zemes vienības ar kadastra apzīmējumu 3260</w:t>
      </w:r>
      <w:r w:rsidR="0030647F" w:rsidRPr="00843FF8">
        <w:rPr>
          <w:rFonts w:ascii="Cambria" w:hAnsi="Cambria"/>
          <w:sz w:val="24"/>
          <w:szCs w:val="24"/>
        </w:rPr>
        <w:t>….</w:t>
      </w:r>
      <w:r w:rsidRPr="00843FF8">
        <w:rPr>
          <w:rFonts w:ascii="Cambria" w:hAnsi="Cambria"/>
          <w:sz w:val="24"/>
          <w:szCs w:val="24"/>
        </w:rPr>
        <w:t>, saglabāt nosaukumu “</w:t>
      </w:r>
      <w:r w:rsidR="0030647F" w:rsidRPr="00843FF8">
        <w:rPr>
          <w:rFonts w:ascii="Cambria" w:hAnsi="Cambria"/>
          <w:sz w:val="24"/>
          <w:szCs w:val="24"/>
        </w:rPr>
        <w:t>nosaukums</w:t>
      </w:r>
      <w:r w:rsidRPr="00843FF8">
        <w:rPr>
          <w:rFonts w:ascii="Cambria" w:hAnsi="Cambria"/>
          <w:sz w:val="24"/>
          <w:szCs w:val="24"/>
        </w:rPr>
        <w:t>” un zemes vienībai ar kadastra apzīmējumu 3260</w:t>
      </w:r>
      <w:r w:rsidR="0030647F" w:rsidRPr="00843FF8">
        <w:rPr>
          <w:rFonts w:ascii="Cambria" w:hAnsi="Cambria"/>
          <w:sz w:val="24"/>
          <w:szCs w:val="24"/>
        </w:rPr>
        <w:t>….</w:t>
      </w:r>
      <w:r w:rsidRPr="00843FF8">
        <w:rPr>
          <w:rFonts w:ascii="Cambria" w:hAnsi="Cambria"/>
          <w:sz w:val="24"/>
          <w:szCs w:val="24"/>
        </w:rPr>
        <w:t xml:space="preserve"> saglabāt adresi “</w:t>
      </w:r>
      <w:r w:rsidR="00843FF8">
        <w:rPr>
          <w:rFonts w:ascii="Cambria" w:hAnsi="Cambria"/>
          <w:sz w:val="24"/>
          <w:szCs w:val="24"/>
        </w:rPr>
        <w:t>adrese</w:t>
      </w:r>
      <w:r w:rsidRPr="00843FF8">
        <w:rPr>
          <w:rFonts w:ascii="Cambria" w:hAnsi="Cambria"/>
          <w:sz w:val="24"/>
          <w:szCs w:val="24"/>
        </w:rPr>
        <w:t>”, Kokneses pagasts, Kokneses novads, LV-5113.</w:t>
      </w:r>
    </w:p>
    <w:p w:rsidR="00501F0C" w:rsidRPr="00613FB4" w:rsidRDefault="00501F0C" w:rsidP="00501F0C">
      <w:pPr>
        <w:spacing w:after="0" w:line="240" w:lineRule="auto"/>
        <w:ind w:right="-760" w:firstLine="540"/>
        <w:jc w:val="both"/>
        <w:rPr>
          <w:rFonts w:ascii="Cambria" w:hAnsi="Cambria"/>
          <w:sz w:val="24"/>
          <w:szCs w:val="24"/>
        </w:rPr>
      </w:pPr>
      <w:r>
        <w:rPr>
          <w:rFonts w:ascii="Cambria" w:hAnsi="Cambria"/>
          <w:sz w:val="24"/>
          <w:szCs w:val="24"/>
        </w:rPr>
        <w:t>Sēdes lēmums pievienots pielikumā uz vienas lapas.</w:t>
      </w:r>
    </w:p>
    <w:p w:rsidR="00501F0C" w:rsidRDefault="00501F0C" w:rsidP="00501F0C">
      <w:pPr>
        <w:spacing w:after="0" w:line="240" w:lineRule="auto"/>
        <w:ind w:right="-760" w:firstLine="540"/>
        <w:jc w:val="center"/>
        <w:rPr>
          <w:rFonts w:ascii="Cambria" w:hAnsi="Cambria"/>
          <w:sz w:val="24"/>
          <w:szCs w:val="24"/>
        </w:rPr>
      </w:pPr>
    </w:p>
    <w:p w:rsidR="00501F0C" w:rsidRDefault="00501F0C" w:rsidP="00501F0C">
      <w:pPr>
        <w:spacing w:after="0" w:line="240" w:lineRule="auto"/>
        <w:ind w:right="-760" w:firstLine="540"/>
        <w:jc w:val="center"/>
        <w:rPr>
          <w:rFonts w:ascii="Cambria" w:hAnsi="Cambria"/>
          <w:sz w:val="24"/>
          <w:szCs w:val="24"/>
        </w:rPr>
      </w:pPr>
    </w:p>
    <w:p w:rsidR="00501F0C" w:rsidRPr="00E6468C" w:rsidRDefault="00501F0C" w:rsidP="00501F0C">
      <w:pPr>
        <w:spacing w:after="0" w:line="240" w:lineRule="auto"/>
        <w:ind w:right="-760" w:firstLine="540"/>
        <w:jc w:val="center"/>
        <w:rPr>
          <w:rFonts w:ascii="Cambria" w:hAnsi="Cambria"/>
          <w:sz w:val="24"/>
          <w:szCs w:val="24"/>
        </w:rPr>
      </w:pPr>
      <w:r w:rsidRPr="00E6468C">
        <w:rPr>
          <w:rFonts w:ascii="Cambria" w:hAnsi="Cambria"/>
          <w:sz w:val="24"/>
          <w:szCs w:val="24"/>
        </w:rPr>
        <w:t xml:space="preserve">6.1.4. </w:t>
      </w:r>
    </w:p>
    <w:p w:rsidR="00501F0C" w:rsidRPr="00613FB4" w:rsidRDefault="00501F0C" w:rsidP="00501F0C">
      <w:pPr>
        <w:spacing w:after="0" w:line="240" w:lineRule="auto"/>
        <w:ind w:right="-760" w:firstLine="540"/>
        <w:jc w:val="center"/>
        <w:rPr>
          <w:rFonts w:ascii="Cambria" w:hAnsi="Cambria"/>
          <w:sz w:val="24"/>
          <w:szCs w:val="24"/>
          <w:u w:val="single"/>
        </w:rPr>
      </w:pPr>
      <w:r w:rsidRPr="00613FB4">
        <w:rPr>
          <w:rFonts w:ascii="Cambria" w:hAnsi="Cambria"/>
          <w:sz w:val="24"/>
          <w:szCs w:val="24"/>
          <w:u w:val="single"/>
        </w:rPr>
        <w:t>PAR PAŠVALDĪBAS TIESISKAJĀ VALDĪJUMĀ ESOŠĀS ZEMES SADALĪŠANU</w:t>
      </w:r>
    </w:p>
    <w:p w:rsidR="00501F0C" w:rsidRPr="00613FB4" w:rsidRDefault="00501F0C" w:rsidP="00501F0C">
      <w:pPr>
        <w:spacing w:after="0" w:line="240" w:lineRule="auto"/>
        <w:ind w:right="-760" w:firstLine="540"/>
        <w:jc w:val="center"/>
        <w:rPr>
          <w:rFonts w:ascii="Cambria" w:hAnsi="Cambria"/>
          <w:sz w:val="24"/>
          <w:szCs w:val="24"/>
          <w:u w:val="single"/>
        </w:rPr>
      </w:pPr>
    </w:p>
    <w:p w:rsidR="00501F0C" w:rsidRDefault="00501F0C" w:rsidP="00501F0C">
      <w:pPr>
        <w:spacing w:after="0" w:line="240" w:lineRule="auto"/>
        <w:ind w:right="-908" w:firstLine="567"/>
        <w:jc w:val="both"/>
        <w:rPr>
          <w:rFonts w:ascii="Cambria" w:hAnsi="Cambria"/>
          <w:sz w:val="24"/>
          <w:szCs w:val="24"/>
        </w:rPr>
      </w:pP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PRET-nav, ATTUTAS- nav, Kokneses novada dome  NOLEMJ:</w:t>
      </w:r>
    </w:p>
    <w:p w:rsidR="00501F0C" w:rsidRPr="00613FB4" w:rsidRDefault="00501F0C" w:rsidP="00501F0C">
      <w:pPr>
        <w:spacing w:after="0" w:line="240" w:lineRule="auto"/>
        <w:ind w:right="-760" w:firstLine="540"/>
        <w:jc w:val="both"/>
        <w:rPr>
          <w:rFonts w:ascii="Cambria" w:hAnsi="Cambria"/>
          <w:sz w:val="24"/>
          <w:szCs w:val="24"/>
        </w:rPr>
      </w:pPr>
    </w:p>
    <w:p w:rsidR="00501F0C" w:rsidRPr="00843FF8" w:rsidRDefault="00501F0C" w:rsidP="00501F0C">
      <w:pPr>
        <w:spacing w:after="0" w:line="240" w:lineRule="auto"/>
        <w:ind w:right="-760" w:firstLine="540"/>
        <w:jc w:val="both"/>
        <w:rPr>
          <w:rFonts w:ascii="Cambria" w:hAnsi="Cambria"/>
          <w:bCs/>
          <w:sz w:val="24"/>
          <w:szCs w:val="24"/>
        </w:rPr>
      </w:pPr>
      <w:r w:rsidRPr="00843FF8">
        <w:rPr>
          <w:rFonts w:ascii="Cambria" w:hAnsi="Cambria"/>
          <w:bCs/>
          <w:sz w:val="24"/>
          <w:szCs w:val="24"/>
        </w:rPr>
        <w:t>1. Piekrist sadalīt pašvaldībai piekritīgā nekustamā īpašuma “</w:t>
      </w:r>
      <w:r w:rsidR="00950A9C" w:rsidRPr="00843FF8">
        <w:rPr>
          <w:rFonts w:ascii="Cambria" w:hAnsi="Cambria"/>
          <w:bCs/>
          <w:sz w:val="24"/>
          <w:szCs w:val="24"/>
        </w:rPr>
        <w:t>nosaukums</w:t>
      </w:r>
      <w:r w:rsidRPr="00843FF8">
        <w:rPr>
          <w:rFonts w:ascii="Cambria" w:hAnsi="Cambria"/>
          <w:bCs/>
          <w:sz w:val="24"/>
          <w:szCs w:val="24"/>
        </w:rPr>
        <w:t xml:space="preserve">” zemes vienību ar kadastra apzīmējumu 3246 </w:t>
      </w:r>
      <w:r w:rsidR="00950A9C" w:rsidRPr="00843FF8">
        <w:rPr>
          <w:rFonts w:ascii="Cambria" w:hAnsi="Cambria"/>
          <w:bCs/>
          <w:sz w:val="24"/>
          <w:szCs w:val="24"/>
        </w:rPr>
        <w:t>…</w:t>
      </w:r>
      <w:r w:rsidRPr="00843FF8">
        <w:rPr>
          <w:rFonts w:ascii="Cambria" w:hAnsi="Cambria"/>
          <w:bCs/>
          <w:sz w:val="24"/>
          <w:szCs w:val="24"/>
        </w:rPr>
        <w:t xml:space="preserve">  1,9 ha platībā, izveidojot divas jaunas zemes vienības.    </w:t>
      </w:r>
    </w:p>
    <w:p w:rsidR="00501F0C" w:rsidRPr="00843FF8" w:rsidRDefault="00501F0C" w:rsidP="00501F0C">
      <w:pPr>
        <w:spacing w:after="0" w:line="240" w:lineRule="auto"/>
        <w:ind w:right="-760" w:firstLine="540"/>
        <w:jc w:val="both"/>
        <w:rPr>
          <w:rFonts w:ascii="Cambria" w:hAnsi="Cambria"/>
          <w:bCs/>
          <w:sz w:val="24"/>
          <w:szCs w:val="24"/>
        </w:rPr>
      </w:pPr>
      <w:r w:rsidRPr="00843FF8">
        <w:rPr>
          <w:rFonts w:ascii="Cambria" w:hAnsi="Cambria"/>
          <w:bCs/>
          <w:sz w:val="24"/>
          <w:szCs w:val="24"/>
        </w:rPr>
        <w:t>2. Zemes vienībai 0,4 ha platībā (vairāk vai mazāk, cik izrādīsies veicot zemes kadastrālo uzmērīšanu) noteikt nekustamā īpašuma lietošanas mērķi – zeme, uz kuras galvenā saimnieciskā darbība ir lauksaimniecība (kods 0101).</w:t>
      </w:r>
    </w:p>
    <w:p w:rsidR="00501F0C" w:rsidRPr="00843FF8" w:rsidRDefault="00501F0C" w:rsidP="00501F0C">
      <w:pPr>
        <w:spacing w:after="0" w:line="240" w:lineRule="auto"/>
        <w:ind w:right="-760" w:firstLine="540"/>
        <w:jc w:val="both"/>
        <w:rPr>
          <w:rFonts w:ascii="Cambria" w:hAnsi="Cambria"/>
          <w:bCs/>
          <w:sz w:val="24"/>
          <w:szCs w:val="24"/>
        </w:rPr>
      </w:pPr>
      <w:r w:rsidRPr="00843FF8">
        <w:rPr>
          <w:rFonts w:ascii="Cambria" w:hAnsi="Cambria"/>
          <w:bCs/>
          <w:sz w:val="24"/>
          <w:szCs w:val="24"/>
        </w:rPr>
        <w:lastRenderedPageBreak/>
        <w:t>3. Zemes vienībai 1,5 ha platībā (vairāk vai mazāk, cik izrādīsies veicot zemes kadastrālo uzmērīšanu) noteikt nekustamā īpašuma lietošanas mērķi – zeme, uz kuras galvenā saimnieciskā darbība ir lauksaimniecība (kods 0101). Pielikumā - zemes vienības sadales shēma.</w:t>
      </w:r>
    </w:p>
    <w:p w:rsidR="00501F0C" w:rsidRPr="00613FB4" w:rsidRDefault="00501F0C" w:rsidP="00501F0C">
      <w:pPr>
        <w:spacing w:after="0" w:line="240" w:lineRule="auto"/>
        <w:ind w:right="-760" w:firstLine="540"/>
        <w:jc w:val="both"/>
        <w:rPr>
          <w:rFonts w:ascii="Cambria" w:hAnsi="Cambria"/>
          <w:sz w:val="24"/>
          <w:szCs w:val="24"/>
        </w:rPr>
      </w:pPr>
      <w:r>
        <w:rPr>
          <w:rFonts w:ascii="Cambria" w:hAnsi="Cambria"/>
          <w:sz w:val="24"/>
          <w:szCs w:val="24"/>
        </w:rPr>
        <w:t>Sēdes lēmums pievienots pielikumā uz vienas lapas.</w:t>
      </w:r>
    </w:p>
    <w:p w:rsidR="00501F0C" w:rsidRDefault="00501F0C" w:rsidP="00501F0C">
      <w:pPr>
        <w:ind w:right="-874"/>
        <w:jc w:val="center"/>
        <w:rPr>
          <w:u w:val="single"/>
        </w:rPr>
      </w:pPr>
    </w:p>
    <w:p w:rsidR="00501F0C" w:rsidRDefault="00501F0C" w:rsidP="00501F0C">
      <w:pPr>
        <w:ind w:right="-874"/>
        <w:jc w:val="center"/>
        <w:rPr>
          <w:u w:val="single"/>
        </w:rPr>
      </w:pPr>
    </w:p>
    <w:p w:rsidR="00501F0C" w:rsidRDefault="00501F0C" w:rsidP="00501F0C">
      <w:pPr>
        <w:spacing w:after="0" w:line="240" w:lineRule="auto"/>
        <w:ind w:right="-806"/>
        <w:jc w:val="center"/>
        <w:rPr>
          <w:rFonts w:ascii="Cambria" w:hAnsi="Cambria"/>
          <w:b/>
          <w:bCs/>
          <w:sz w:val="24"/>
          <w:szCs w:val="24"/>
        </w:rPr>
      </w:pPr>
      <w:r w:rsidRPr="003652D1">
        <w:rPr>
          <w:rFonts w:ascii="Cambria" w:hAnsi="Cambria"/>
          <w:b/>
          <w:bCs/>
          <w:sz w:val="24"/>
          <w:szCs w:val="24"/>
        </w:rPr>
        <w:t xml:space="preserve">6.2. </w:t>
      </w:r>
    </w:p>
    <w:p w:rsidR="00501F0C" w:rsidRDefault="00501F0C" w:rsidP="00501F0C">
      <w:pPr>
        <w:spacing w:after="0" w:line="240" w:lineRule="auto"/>
        <w:ind w:right="-806"/>
        <w:jc w:val="center"/>
        <w:rPr>
          <w:rFonts w:ascii="Cambria" w:hAnsi="Cambria"/>
          <w:sz w:val="24"/>
          <w:szCs w:val="24"/>
        </w:rPr>
      </w:pPr>
      <w:r w:rsidRPr="003652D1">
        <w:rPr>
          <w:rFonts w:ascii="Cambria" w:hAnsi="Cambria"/>
          <w:b/>
          <w:bCs/>
          <w:sz w:val="24"/>
          <w:szCs w:val="24"/>
        </w:rPr>
        <w:t xml:space="preserve">Par finansiālu atbalstu  </w:t>
      </w:r>
      <w:proofErr w:type="spellStart"/>
      <w:r w:rsidRPr="003652D1">
        <w:rPr>
          <w:rFonts w:ascii="Cambria" w:hAnsi="Cambria"/>
          <w:b/>
          <w:bCs/>
          <w:sz w:val="24"/>
          <w:szCs w:val="24"/>
        </w:rPr>
        <w:t>Country</w:t>
      </w:r>
      <w:proofErr w:type="spellEnd"/>
      <w:r w:rsidRPr="003652D1">
        <w:rPr>
          <w:rFonts w:ascii="Cambria" w:hAnsi="Cambria"/>
          <w:b/>
          <w:bCs/>
          <w:sz w:val="24"/>
          <w:szCs w:val="24"/>
        </w:rPr>
        <w:t xml:space="preserve"> mūzikas stila festivāla “Vesterna nakts” organizēšanai</w:t>
      </w:r>
    </w:p>
    <w:p w:rsidR="00501F0C" w:rsidRDefault="00501F0C" w:rsidP="00501F0C">
      <w:pPr>
        <w:spacing w:after="0" w:line="240" w:lineRule="auto"/>
        <w:ind w:right="-80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501F0C" w:rsidRDefault="00501F0C" w:rsidP="00501F0C">
      <w:pPr>
        <w:spacing w:after="0" w:line="240" w:lineRule="auto"/>
        <w:ind w:right="-806"/>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w:t>
      </w: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806"/>
        <w:jc w:val="center"/>
        <w:rPr>
          <w:rFonts w:ascii="Cambria" w:hAnsi="Cambria"/>
          <w:sz w:val="24"/>
          <w:szCs w:val="24"/>
        </w:rPr>
      </w:pPr>
    </w:p>
    <w:p w:rsidR="00501F0C" w:rsidRDefault="00501F0C" w:rsidP="00501F0C">
      <w:pPr>
        <w:spacing w:after="0" w:line="240" w:lineRule="auto"/>
        <w:ind w:right="-806" w:firstLine="720"/>
        <w:jc w:val="both"/>
        <w:rPr>
          <w:rFonts w:ascii="Cambria" w:hAnsi="Cambria"/>
          <w:sz w:val="24"/>
          <w:szCs w:val="24"/>
        </w:rPr>
      </w:pPr>
      <w:r>
        <w:rPr>
          <w:rFonts w:ascii="Cambria" w:hAnsi="Cambria"/>
          <w:sz w:val="24"/>
          <w:szCs w:val="24"/>
        </w:rPr>
        <w:t xml:space="preserve">Kokneses novada dome ir iepazinusies ar biedrības “Latvijai” 2019.gada 17.oktobra iesniegumu ar lūgumu  atbalstīt  </w:t>
      </w:r>
      <w:proofErr w:type="spellStart"/>
      <w:r>
        <w:rPr>
          <w:rFonts w:ascii="Cambria" w:hAnsi="Cambria"/>
          <w:sz w:val="24"/>
          <w:szCs w:val="24"/>
        </w:rPr>
        <w:t>Country</w:t>
      </w:r>
      <w:proofErr w:type="spellEnd"/>
      <w:r>
        <w:rPr>
          <w:rFonts w:ascii="Cambria" w:hAnsi="Cambria"/>
          <w:sz w:val="24"/>
          <w:szCs w:val="24"/>
        </w:rPr>
        <w:t xml:space="preserve"> mūzikas stila  festivāla  “Vesterna nakts” organizēšanu Kokneses estrādē 2020.gada 30.-31.maijam un izskatījusi jautājumu 2019.gada 27.novembra domes sēdē.</w:t>
      </w:r>
    </w:p>
    <w:p w:rsidR="00501F0C" w:rsidRDefault="00501F0C" w:rsidP="00501F0C">
      <w:pPr>
        <w:ind w:right="-806"/>
        <w:jc w:val="both"/>
        <w:rPr>
          <w:rFonts w:ascii="Cambria" w:hAnsi="Cambria"/>
          <w:sz w:val="24"/>
          <w:szCs w:val="24"/>
        </w:rPr>
      </w:pPr>
      <w:r>
        <w:rPr>
          <w:rFonts w:ascii="Cambria" w:hAnsi="Cambria"/>
          <w:sz w:val="24"/>
          <w:szCs w:val="24"/>
        </w:rPr>
        <w:tab/>
        <w:t xml:space="preserve">2019.gada 11.decembrī pašvaldība  saņēma citu biedrības “Latvija” iesniegumu ar lūgumu finansiāli atbalstīt 2020.gada  30 .- 31. maijā Kokneses estrādē organizēto  </w:t>
      </w:r>
      <w:proofErr w:type="spellStart"/>
      <w:r>
        <w:rPr>
          <w:rFonts w:ascii="Cambria" w:hAnsi="Cambria"/>
          <w:sz w:val="24"/>
          <w:szCs w:val="24"/>
        </w:rPr>
        <w:t>Country</w:t>
      </w:r>
      <w:proofErr w:type="spellEnd"/>
      <w:r>
        <w:rPr>
          <w:rFonts w:ascii="Cambria" w:hAnsi="Cambria"/>
          <w:sz w:val="24"/>
          <w:szCs w:val="24"/>
        </w:rPr>
        <w:t xml:space="preserve"> mūzikas stila  festivāla  “Vesterna nakts”.</w:t>
      </w:r>
    </w:p>
    <w:p w:rsidR="004C444B" w:rsidRDefault="004C444B" w:rsidP="00501F0C">
      <w:pPr>
        <w:ind w:right="-806"/>
        <w:jc w:val="both"/>
        <w:rPr>
          <w:rFonts w:ascii="Cambria" w:hAnsi="Cambria"/>
          <w:sz w:val="24"/>
          <w:szCs w:val="24"/>
        </w:rPr>
      </w:pPr>
      <w:r>
        <w:t>[..]</w:t>
      </w:r>
    </w:p>
    <w:p w:rsidR="00501F0C" w:rsidRDefault="00501F0C" w:rsidP="00501F0C">
      <w:pPr>
        <w:spacing w:after="0" w:line="240" w:lineRule="auto"/>
        <w:ind w:right="-760" w:firstLine="540"/>
        <w:jc w:val="both"/>
        <w:rPr>
          <w:rFonts w:ascii="Cambria" w:hAnsi="Cambria"/>
          <w:sz w:val="24"/>
          <w:szCs w:val="24"/>
        </w:rPr>
      </w:pPr>
      <w:r>
        <w:tab/>
      </w:r>
      <w:r w:rsidRPr="00737CD9">
        <w:rPr>
          <w:rFonts w:ascii="Cambria" w:hAnsi="Cambria"/>
          <w:sz w:val="24"/>
          <w:szCs w:val="24"/>
        </w:rPr>
        <w:t xml:space="preserve">Ņemot vērā iepriekš minēto, </w:t>
      </w:r>
      <w:r>
        <w:rPr>
          <w:rFonts w:ascii="Cambria" w:hAnsi="Cambria"/>
          <w:sz w:val="24"/>
          <w:szCs w:val="24"/>
        </w:rPr>
        <w:t xml:space="preserve">Kokneses novada domes 2019.gada 27.novembra </w:t>
      </w:r>
      <w:r w:rsidRPr="0047614E">
        <w:rPr>
          <w:rFonts w:ascii="Cambria" w:hAnsi="Cambria"/>
          <w:sz w:val="24"/>
          <w:szCs w:val="24"/>
        </w:rPr>
        <w:t xml:space="preserve">lēmumu Nr. 9.3.  “Par finansiālu atbalstu  </w:t>
      </w:r>
      <w:proofErr w:type="spellStart"/>
      <w:r w:rsidRPr="0047614E">
        <w:rPr>
          <w:rFonts w:ascii="Cambria" w:hAnsi="Cambria"/>
          <w:sz w:val="24"/>
          <w:szCs w:val="24"/>
        </w:rPr>
        <w:t>Country</w:t>
      </w:r>
      <w:proofErr w:type="spellEnd"/>
      <w:r w:rsidRPr="0047614E">
        <w:rPr>
          <w:rFonts w:ascii="Cambria" w:hAnsi="Cambria"/>
          <w:sz w:val="24"/>
          <w:szCs w:val="24"/>
        </w:rPr>
        <w:t xml:space="preserve"> mūzikas stila festivāla “Vesterna nakts” organizēšanai” , </w:t>
      </w:r>
      <w:r>
        <w:rPr>
          <w:rFonts w:ascii="Cambria" w:hAnsi="Cambria"/>
          <w:sz w:val="24"/>
          <w:szCs w:val="24"/>
        </w:rPr>
        <w:t xml:space="preserve">Finanšu un attīstības  pastāvīgās komitejas 11.12.2019. 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PRET-nav, ATTUTAS- 1 ( Pēteris Keišs), Kokneses novada dome  NOLEMJ:</w:t>
      </w:r>
    </w:p>
    <w:p w:rsidR="00501F0C" w:rsidRDefault="00501F0C" w:rsidP="00501F0C">
      <w:pPr>
        <w:spacing w:after="0" w:line="240" w:lineRule="auto"/>
        <w:ind w:right="-805"/>
        <w:jc w:val="both"/>
        <w:rPr>
          <w:rFonts w:ascii="Cambria" w:hAnsi="Cambria"/>
          <w:sz w:val="24"/>
          <w:szCs w:val="24"/>
        </w:rPr>
      </w:pPr>
    </w:p>
    <w:p w:rsidR="00501F0C" w:rsidRDefault="00501F0C" w:rsidP="00501F0C">
      <w:pPr>
        <w:spacing w:after="0" w:line="240" w:lineRule="auto"/>
        <w:ind w:right="-805"/>
        <w:jc w:val="both"/>
        <w:rPr>
          <w:rFonts w:ascii="Cambria" w:hAnsi="Cambria"/>
          <w:sz w:val="24"/>
          <w:szCs w:val="24"/>
        </w:rPr>
      </w:pPr>
      <w:r>
        <w:rPr>
          <w:rFonts w:ascii="Cambria" w:hAnsi="Cambria"/>
          <w:sz w:val="24"/>
          <w:szCs w:val="24"/>
        </w:rPr>
        <w:tab/>
        <w:t xml:space="preserve">1.Piekrist ka  biedrība “Latvijai” 2020.gada  30 .- 31. maijā Kokneses estrādē organizē </w:t>
      </w:r>
      <w:proofErr w:type="spellStart"/>
      <w:r>
        <w:rPr>
          <w:rFonts w:ascii="Cambria" w:hAnsi="Cambria"/>
          <w:sz w:val="24"/>
          <w:szCs w:val="24"/>
        </w:rPr>
        <w:t>Country</w:t>
      </w:r>
      <w:proofErr w:type="spellEnd"/>
      <w:r>
        <w:rPr>
          <w:rFonts w:ascii="Cambria" w:hAnsi="Cambria"/>
          <w:sz w:val="24"/>
          <w:szCs w:val="24"/>
        </w:rPr>
        <w:t xml:space="preserve"> mūzikas stila  festivāla  “Vesterna nakts”.</w:t>
      </w:r>
    </w:p>
    <w:p w:rsidR="00501F0C" w:rsidRDefault="00501F0C" w:rsidP="00501F0C">
      <w:pPr>
        <w:spacing w:after="0" w:line="240" w:lineRule="auto"/>
        <w:ind w:right="-805"/>
        <w:jc w:val="both"/>
        <w:rPr>
          <w:rFonts w:ascii="Cambria" w:hAnsi="Cambria"/>
          <w:sz w:val="24"/>
          <w:szCs w:val="24"/>
        </w:rPr>
      </w:pPr>
      <w:r>
        <w:rPr>
          <w:rFonts w:ascii="Cambria" w:hAnsi="Cambria"/>
          <w:sz w:val="24"/>
          <w:szCs w:val="24"/>
        </w:rPr>
        <w:tab/>
        <w:t>2.Pasākuma atbalstam  biedrību “Latvijai” atbrīvot no estrādes nomas maksas.</w:t>
      </w:r>
    </w:p>
    <w:p w:rsidR="00501F0C" w:rsidRDefault="00501F0C" w:rsidP="00501F0C">
      <w:pPr>
        <w:spacing w:after="0" w:line="240" w:lineRule="auto"/>
        <w:ind w:right="-805"/>
        <w:jc w:val="both"/>
        <w:rPr>
          <w:rFonts w:ascii="Cambria" w:hAnsi="Cambria"/>
          <w:sz w:val="24"/>
          <w:szCs w:val="24"/>
        </w:rPr>
      </w:pPr>
      <w:r>
        <w:rPr>
          <w:rFonts w:ascii="Cambria" w:hAnsi="Cambria"/>
          <w:sz w:val="24"/>
          <w:szCs w:val="24"/>
        </w:rPr>
        <w:tab/>
        <w:t xml:space="preserve">3.Apmaksāt  tehniskos izdevumus – 3000,00 </w:t>
      </w:r>
      <w:proofErr w:type="spellStart"/>
      <w:r>
        <w:rPr>
          <w:rFonts w:ascii="Cambria" w:hAnsi="Cambria"/>
          <w:sz w:val="24"/>
          <w:szCs w:val="24"/>
        </w:rPr>
        <w:t>euro</w:t>
      </w:r>
      <w:proofErr w:type="spellEnd"/>
      <w:r>
        <w:rPr>
          <w:rFonts w:ascii="Cambria" w:hAnsi="Cambria"/>
          <w:sz w:val="24"/>
          <w:szCs w:val="24"/>
        </w:rPr>
        <w:t xml:space="preserve"> ( trīs tūkstoši </w:t>
      </w:r>
      <w:proofErr w:type="spellStart"/>
      <w:r>
        <w:rPr>
          <w:rFonts w:ascii="Cambria" w:hAnsi="Cambria"/>
          <w:sz w:val="24"/>
          <w:szCs w:val="24"/>
        </w:rPr>
        <w:t>euro</w:t>
      </w:r>
      <w:proofErr w:type="spellEnd"/>
      <w:r>
        <w:rPr>
          <w:rFonts w:ascii="Cambria" w:hAnsi="Cambria"/>
          <w:sz w:val="24"/>
          <w:szCs w:val="24"/>
        </w:rPr>
        <w:t>) apmērā.</w:t>
      </w:r>
    </w:p>
    <w:p w:rsidR="00501F0C" w:rsidRPr="00737CD9" w:rsidRDefault="00501F0C" w:rsidP="00501F0C">
      <w:pPr>
        <w:spacing w:after="0" w:line="240" w:lineRule="auto"/>
        <w:ind w:right="-805"/>
        <w:jc w:val="both"/>
        <w:rPr>
          <w:rFonts w:ascii="Cambria" w:hAnsi="Cambria"/>
          <w:sz w:val="24"/>
          <w:szCs w:val="24"/>
        </w:rPr>
      </w:pPr>
      <w:r>
        <w:rPr>
          <w:rFonts w:ascii="Cambria" w:hAnsi="Cambria"/>
          <w:sz w:val="24"/>
          <w:szCs w:val="24"/>
        </w:rPr>
        <w:tab/>
        <w:t>4.Līgumā paredzēt, ka teritoriju pēc pasākuma sakārto pasākuma organizatori.</w:t>
      </w:r>
    </w:p>
    <w:p w:rsidR="00501F0C" w:rsidRDefault="00501F0C" w:rsidP="00501F0C">
      <w:pPr>
        <w:spacing w:after="0" w:line="240" w:lineRule="auto"/>
        <w:ind w:right="-806"/>
        <w:jc w:val="center"/>
        <w:rPr>
          <w:rFonts w:ascii="Cambria" w:hAnsi="Cambria"/>
          <w:sz w:val="24"/>
          <w:szCs w:val="24"/>
        </w:rPr>
      </w:pPr>
    </w:p>
    <w:p w:rsidR="00501F0C" w:rsidRDefault="00501F0C" w:rsidP="00501F0C">
      <w:pPr>
        <w:spacing w:after="0" w:line="240" w:lineRule="auto"/>
        <w:ind w:right="-806"/>
        <w:jc w:val="center"/>
        <w:rPr>
          <w:rFonts w:ascii="Cambria" w:hAnsi="Cambria"/>
          <w:b/>
          <w:bCs/>
          <w:color w:val="7030A0"/>
          <w:sz w:val="24"/>
          <w:szCs w:val="24"/>
        </w:rPr>
      </w:pPr>
    </w:p>
    <w:p w:rsidR="00501F0C" w:rsidRDefault="00501F0C" w:rsidP="00501F0C">
      <w:pPr>
        <w:spacing w:after="0" w:line="240" w:lineRule="auto"/>
        <w:ind w:right="-806"/>
        <w:jc w:val="center"/>
        <w:rPr>
          <w:rFonts w:ascii="Cambria" w:hAnsi="Cambria"/>
          <w:b/>
          <w:bCs/>
          <w:sz w:val="24"/>
          <w:szCs w:val="24"/>
        </w:rPr>
      </w:pPr>
    </w:p>
    <w:p w:rsidR="00501F0C" w:rsidRDefault="00501F0C" w:rsidP="00501F0C">
      <w:pPr>
        <w:spacing w:after="0" w:line="276" w:lineRule="auto"/>
        <w:ind w:right="-908"/>
        <w:jc w:val="center"/>
        <w:rPr>
          <w:rFonts w:ascii="Cambria" w:hAnsi="Cambria"/>
          <w:b/>
          <w:bCs/>
          <w:sz w:val="24"/>
          <w:szCs w:val="24"/>
        </w:rPr>
      </w:pPr>
      <w:r>
        <w:rPr>
          <w:rFonts w:ascii="Cambria" w:hAnsi="Cambria"/>
          <w:b/>
          <w:bCs/>
          <w:sz w:val="24"/>
          <w:szCs w:val="24"/>
        </w:rPr>
        <w:t>6.3.</w:t>
      </w:r>
    </w:p>
    <w:p w:rsidR="00501F0C" w:rsidRDefault="00501F0C" w:rsidP="00501F0C">
      <w:pPr>
        <w:spacing w:after="0" w:line="276" w:lineRule="auto"/>
        <w:ind w:right="-908"/>
        <w:jc w:val="center"/>
        <w:rPr>
          <w:rFonts w:ascii="Cambria" w:hAnsi="Cambria"/>
          <w:sz w:val="24"/>
          <w:szCs w:val="24"/>
        </w:rPr>
      </w:pPr>
      <w:r>
        <w:rPr>
          <w:rFonts w:ascii="Cambria" w:hAnsi="Cambria"/>
          <w:b/>
          <w:bCs/>
          <w:sz w:val="24"/>
          <w:szCs w:val="24"/>
        </w:rPr>
        <w:t>Par finansiālu atbalstu sportistei</w:t>
      </w:r>
    </w:p>
    <w:p w:rsidR="00501F0C" w:rsidRDefault="00501F0C" w:rsidP="00501F0C">
      <w:pPr>
        <w:spacing w:after="0" w:line="276"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76" w:lineRule="auto"/>
        <w:ind w:right="-908"/>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76" w:lineRule="auto"/>
        <w:ind w:right="-908"/>
        <w:jc w:val="center"/>
        <w:rPr>
          <w:rFonts w:ascii="Cambria" w:hAnsi="Cambria"/>
          <w:sz w:val="24"/>
          <w:szCs w:val="24"/>
        </w:rPr>
      </w:pPr>
    </w:p>
    <w:p w:rsidR="00501F0C" w:rsidRPr="00E11362" w:rsidRDefault="00501F0C" w:rsidP="00501F0C">
      <w:pPr>
        <w:spacing w:after="0" w:line="240" w:lineRule="auto"/>
        <w:ind w:right="-908"/>
        <w:jc w:val="both"/>
        <w:rPr>
          <w:rFonts w:ascii="Cambria" w:hAnsi="Cambria"/>
          <w:sz w:val="24"/>
          <w:szCs w:val="24"/>
        </w:rPr>
      </w:pPr>
      <w:r w:rsidRPr="00E11362">
        <w:rPr>
          <w:rFonts w:ascii="Cambria" w:hAnsi="Cambria"/>
          <w:sz w:val="24"/>
          <w:szCs w:val="24"/>
        </w:rPr>
        <w:t xml:space="preserve">Kokneses novada dome ir iepazinusies  ar sportistes </w:t>
      </w:r>
      <w:r w:rsidR="00843FF8">
        <w:t>[..]</w:t>
      </w:r>
      <w:r w:rsidRPr="00E11362">
        <w:rPr>
          <w:rFonts w:ascii="Cambria" w:hAnsi="Cambria"/>
          <w:sz w:val="24"/>
          <w:szCs w:val="24"/>
        </w:rPr>
        <w:t xml:space="preserve">  2019.gada27.</w:t>
      </w:r>
      <w:r w:rsidR="00843FF8">
        <w:rPr>
          <w:rFonts w:ascii="Cambria" w:hAnsi="Cambria"/>
          <w:sz w:val="24"/>
          <w:szCs w:val="24"/>
        </w:rPr>
        <w:t xml:space="preserve"> </w:t>
      </w:r>
      <w:r w:rsidRPr="00E11362">
        <w:rPr>
          <w:rFonts w:ascii="Cambria" w:hAnsi="Cambria"/>
          <w:sz w:val="24"/>
          <w:szCs w:val="24"/>
        </w:rPr>
        <w:t xml:space="preserve">novembra iesniegumu ar lūgumu  finansiāli atbalstīt viņas dalību  RED BULL ICE SROSS posmā Jokohamā (Japānā), </w:t>
      </w:r>
      <w:r>
        <w:rPr>
          <w:rFonts w:ascii="Cambria" w:hAnsi="Cambria"/>
          <w:sz w:val="24"/>
          <w:szCs w:val="24"/>
        </w:rPr>
        <w:t xml:space="preserve"> 2020. gada 15.februārī ,</w:t>
      </w:r>
      <w:r w:rsidRPr="00E11362">
        <w:rPr>
          <w:rFonts w:ascii="Cambria" w:hAnsi="Cambria"/>
          <w:sz w:val="24"/>
          <w:szCs w:val="24"/>
        </w:rPr>
        <w:t xml:space="preserve">apmaksājot  izdevumus par aviobiļeti 535,00 </w:t>
      </w:r>
      <w:proofErr w:type="spellStart"/>
      <w:r w:rsidRPr="00E11362">
        <w:rPr>
          <w:rFonts w:ascii="Cambria" w:hAnsi="Cambria"/>
          <w:sz w:val="24"/>
          <w:szCs w:val="24"/>
        </w:rPr>
        <w:t>euro</w:t>
      </w:r>
      <w:proofErr w:type="spellEnd"/>
      <w:r w:rsidRPr="00E11362">
        <w:rPr>
          <w:rFonts w:ascii="Cambria" w:hAnsi="Cambria"/>
          <w:sz w:val="24"/>
          <w:szCs w:val="24"/>
        </w:rPr>
        <w:t xml:space="preserve"> apmērā.</w:t>
      </w:r>
    </w:p>
    <w:p w:rsidR="00501F0C" w:rsidRPr="00E11362" w:rsidRDefault="00501F0C" w:rsidP="00501F0C">
      <w:pPr>
        <w:spacing w:after="0" w:line="240" w:lineRule="auto"/>
        <w:ind w:right="-908"/>
        <w:jc w:val="both"/>
        <w:rPr>
          <w:rFonts w:ascii="Cambria" w:hAnsi="Cambria"/>
          <w:sz w:val="24"/>
          <w:szCs w:val="24"/>
        </w:rPr>
      </w:pPr>
      <w:r w:rsidRPr="00E11362">
        <w:rPr>
          <w:rFonts w:ascii="Cambria" w:hAnsi="Cambria"/>
          <w:sz w:val="24"/>
          <w:szCs w:val="24"/>
        </w:rPr>
        <w:lastRenderedPageBreak/>
        <w:tab/>
        <w:t>1.Izvērtējusi pašvaldības rīcībā esošo informāciju un ar lietu saistītos apstākļus, tika konstatēts:</w:t>
      </w:r>
    </w:p>
    <w:p w:rsidR="004C444B" w:rsidRDefault="00501F0C" w:rsidP="00501F0C">
      <w:pPr>
        <w:spacing w:after="0" w:line="240" w:lineRule="auto"/>
        <w:ind w:right="-908"/>
        <w:jc w:val="both"/>
        <w:rPr>
          <w:rFonts w:ascii="Cambria" w:hAnsi="Cambria"/>
          <w:sz w:val="24"/>
          <w:szCs w:val="24"/>
        </w:rPr>
      </w:pPr>
      <w:r w:rsidRPr="00E11362">
        <w:rPr>
          <w:rFonts w:ascii="Cambria" w:hAnsi="Cambria"/>
          <w:sz w:val="24"/>
          <w:szCs w:val="24"/>
        </w:rPr>
        <w:tab/>
        <w:t xml:space="preserve">1.1. </w:t>
      </w:r>
      <w:r w:rsidR="00843FF8">
        <w:t>[..]</w:t>
      </w:r>
      <w:r w:rsidRPr="00E11362">
        <w:rPr>
          <w:rFonts w:ascii="Cambria" w:hAnsi="Cambria"/>
          <w:sz w:val="24"/>
          <w:szCs w:val="24"/>
        </w:rPr>
        <w:t xml:space="preserve"> ir  Kokneses novada iedzīvotāja</w:t>
      </w:r>
      <w:r w:rsidR="004C444B">
        <w:t>[..]</w:t>
      </w:r>
      <w:r w:rsidRPr="00E11362">
        <w:rPr>
          <w:rFonts w:ascii="Cambria" w:hAnsi="Cambria"/>
          <w:sz w:val="24"/>
          <w:szCs w:val="24"/>
        </w:rPr>
        <w:tab/>
      </w:r>
      <w:r w:rsidR="005B1873">
        <w:rPr>
          <w:rFonts w:ascii="Cambria" w:hAnsi="Cambria"/>
          <w:sz w:val="24"/>
          <w:szCs w:val="24"/>
        </w:rPr>
        <w:t>;</w:t>
      </w:r>
    </w:p>
    <w:p w:rsidR="00501F0C" w:rsidRPr="00E11362" w:rsidRDefault="00501F0C" w:rsidP="004C444B">
      <w:pPr>
        <w:spacing w:after="0" w:line="240" w:lineRule="auto"/>
        <w:ind w:right="-908" w:firstLine="720"/>
        <w:jc w:val="both"/>
        <w:rPr>
          <w:rFonts w:ascii="Cambria" w:hAnsi="Cambria"/>
          <w:sz w:val="24"/>
          <w:szCs w:val="24"/>
        </w:rPr>
      </w:pPr>
      <w:r w:rsidRPr="00E11362">
        <w:rPr>
          <w:rFonts w:ascii="Cambria" w:hAnsi="Cambria"/>
          <w:sz w:val="24"/>
          <w:szCs w:val="24"/>
        </w:rPr>
        <w:t xml:space="preserve">1.2.Šī būs viņas trešā Pasaules čempionāta sezona. Uz doto brīdi  pasaules reitingu tabulā </w:t>
      </w:r>
      <w:r w:rsidR="004C444B">
        <w:t>[..]</w:t>
      </w:r>
      <w:r w:rsidRPr="00E11362">
        <w:rPr>
          <w:rFonts w:ascii="Cambria" w:hAnsi="Cambria"/>
          <w:sz w:val="24"/>
          <w:szCs w:val="24"/>
        </w:rPr>
        <w:t xml:space="preserve"> </w:t>
      </w:r>
      <w:r>
        <w:rPr>
          <w:rFonts w:ascii="Cambria" w:hAnsi="Cambria"/>
          <w:sz w:val="24"/>
          <w:szCs w:val="24"/>
        </w:rPr>
        <w:t xml:space="preserve"> ieņem </w:t>
      </w:r>
      <w:r w:rsidRPr="00E11362">
        <w:rPr>
          <w:rFonts w:ascii="Cambria" w:hAnsi="Cambria"/>
          <w:sz w:val="24"/>
          <w:szCs w:val="24"/>
        </w:rPr>
        <w:t>21.vietu, bet Pasaules čempionātā  2018./2019. gada sezonā  bija 17.vietā;</w:t>
      </w:r>
    </w:p>
    <w:p w:rsidR="00501F0C" w:rsidRPr="00E11362" w:rsidRDefault="00501F0C" w:rsidP="00501F0C">
      <w:pPr>
        <w:pStyle w:val="Default"/>
        <w:ind w:right="-908"/>
        <w:jc w:val="both"/>
        <w:rPr>
          <w:rFonts w:ascii="Cambria" w:hAnsi="Cambria"/>
        </w:rPr>
      </w:pPr>
      <w:r w:rsidRPr="00E11362">
        <w:rPr>
          <w:rFonts w:ascii="Cambria" w:hAnsi="Cambria"/>
        </w:rPr>
        <w:tab/>
        <w:t>1.3. Šīs sezonas mērķis- pakāpties Pasaules čempionāta tabulā līdz 10.vietai un pasaules reitingā – vismaz līdz 15.vietai</w:t>
      </w:r>
    </w:p>
    <w:p w:rsidR="00501F0C" w:rsidRDefault="00501F0C" w:rsidP="00501F0C">
      <w:pPr>
        <w:spacing w:after="0" w:line="240" w:lineRule="auto"/>
        <w:ind w:right="-953"/>
        <w:jc w:val="both"/>
        <w:rPr>
          <w:rFonts w:ascii="Cambria" w:hAnsi="Cambria"/>
          <w:sz w:val="24"/>
          <w:szCs w:val="24"/>
        </w:rPr>
      </w:pPr>
      <w:r w:rsidRPr="00E11362">
        <w:rPr>
          <w:rFonts w:ascii="Cambria" w:hAnsi="Cambria"/>
          <w:sz w:val="24"/>
          <w:szCs w:val="24"/>
        </w:rPr>
        <w:tab/>
        <w:t xml:space="preserve">1.4. Šajā sezonā  ir plānots </w:t>
      </w:r>
      <w:r>
        <w:rPr>
          <w:rFonts w:ascii="Cambria" w:hAnsi="Cambria"/>
          <w:sz w:val="24"/>
          <w:szCs w:val="24"/>
        </w:rPr>
        <w:t xml:space="preserve">piedalīties </w:t>
      </w:r>
      <w:r w:rsidRPr="00E11362">
        <w:rPr>
          <w:rFonts w:ascii="Cambria" w:hAnsi="Cambria"/>
          <w:sz w:val="24"/>
          <w:szCs w:val="24"/>
        </w:rPr>
        <w:t xml:space="preserve"> šādās sacensībās: RIDERS CUP (ATSX500) </w:t>
      </w:r>
      <w:proofErr w:type="spellStart"/>
      <w:r w:rsidRPr="00E11362">
        <w:rPr>
          <w:rFonts w:ascii="Cambria" w:hAnsi="Cambria"/>
          <w:sz w:val="24"/>
          <w:szCs w:val="24"/>
        </w:rPr>
        <w:t>Sanktpēterburā</w:t>
      </w:r>
      <w:proofErr w:type="spellEnd"/>
      <w:r w:rsidRPr="00E11362">
        <w:rPr>
          <w:rFonts w:ascii="Cambria" w:hAnsi="Cambria"/>
          <w:sz w:val="24"/>
          <w:szCs w:val="24"/>
        </w:rPr>
        <w:t xml:space="preserve">  (Krievija), </w:t>
      </w:r>
      <w:proofErr w:type="spellStart"/>
      <w:r w:rsidRPr="00E11362">
        <w:rPr>
          <w:rFonts w:ascii="Cambria" w:hAnsi="Cambria"/>
          <w:sz w:val="24"/>
          <w:szCs w:val="24"/>
        </w:rPr>
        <w:t>Rautalampi</w:t>
      </w:r>
      <w:proofErr w:type="spellEnd"/>
      <w:r w:rsidRPr="00E11362">
        <w:rPr>
          <w:rFonts w:ascii="Cambria" w:hAnsi="Cambria"/>
          <w:sz w:val="24"/>
          <w:szCs w:val="24"/>
        </w:rPr>
        <w:t xml:space="preserve"> (Somij</w:t>
      </w:r>
      <w:r>
        <w:rPr>
          <w:rFonts w:ascii="Cambria" w:hAnsi="Cambria"/>
          <w:sz w:val="24"/>
          <w:szCs w:val="24"/>
        </w:rPr>
        <w:t>a</w:t>
      </w:r>
      <w:r w:rsidRPr="00E11362">
        <w:rPr>
          <w:rFonts w:ascii="Cambria" w:hAnsi="Cambria"/>
          <w:sz w:val="24"/>
          <w:szCs w:val="24"/>
        </w:rPr>
        <w:t>)</w:t>
      </w:r>
      <w:r>
        <w:rPr>
          <w:rFonts w:ascii="Cambria" w:hAnsi="Cambria"/>
          <w:sz w:val="24"/>
          <w:szCs w:val="24"/>
        </w:rPr>
        <w:t xml:space="preserve"> un RED BULL ICE CROSS  (ATSX1000 , posmos -Jokohamā (Japānā), </w:t>
      </w:r>
      <w:proofErr w:type="spellStart"/>
      <w:r>
        <w:rPr>
          <w:rFonts w:ascii="Cambria" w:hAnsi="Cambria"/>
          <w:sz w:val="24"/>
          <w:szCs w:val="24"/>
        </w:rPr>
        <w:t>Nur</w:t>
      </w:r>
      <w:proofErr w:type="spellEnd"/>
      <w:r>
        <w:rPr>
          <w:rFonts w:ascii="Cambria" w:hAnsi="Cambria"/>
          <w:sz w:val="24"/>
          <w:szCs w:val="24"/>
        </w:rPr>
        <w:t xml:space="preserve"> </w:t>
      </w:r>
      <w:proofErr w:type="spellStart"/>
      <w:r>
        <w:rPr>
          <w:rFonts w:ascii="Cambria" w:hAnsi="Cambria"/>
          <w:sz w:val="24"/>
          <w:szCs w:val="24"/>
        </w:rPr>
        <w:t>Sultan</w:t>
      </w:r>
      <w:proofErr w:type="spellEnd"/>
      <w:r>
        <w:rPr>
          <w:rFonts w:ascii="Cambria" w:hAnsi="Cambria"/>
          <w:sz w:val="24"/>
          <w:szCs w:val="24"/>
        </w:rPr>
        <w:t xml:space="preserve"> ( Kazahstānā),  un Maskavā ( Krievijā).</w:t>
      </w:r>
    </w:p>
    <w:p w:rsidR="00501F0C" w:rsidRDefault="00501F0C" w:rsidP="00501F0C">
      <w:pPr>
        <w:spacing w:after="0" w:line="240" w:lineRule="auto"/>
        <w:ind w:right="-760" w:firstLine="540"/>
        <w:jc w:val="both"/>
        <w:rPr>
          <w:rFonts w:ascii="Cambria" w:hAnsi="Cambria"/>
          <w:sz w:val="24"/>
          <w:szCs w:val="24"/>
        </w:rPr>
      </w:pPr>
      <w:r>
        <w:rPr>
          <w:rFonts w:ascii="Cambria" w:hAnsi="Cambria"/>
          <w:sz w:val="24"/>
          <w:szCs w:val="24"/>
        </w:rPr>
        <w:tab/>
        <w:t xml:space="preserve">2.Ņemot vērā iepriekš minēto, Kultūras, izglītības, sporta un sabiedrisko lietu pastāvīgās komitejas 09.12.2019.ieteikumu, Finanšu un attīstības pastāvīgās komitejas 11.12.2019.ieteikumu,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PRET-nav, ATTUTAS- nav, Ivars Māliņš balsojumā nepiedalās, Kokneses novada dome  NOLEMJ:</w:t>
      </w:r>
    </w:p>
    <w:p w:rsidR="00501F0C" w:rsidRPr="00613FB4" w:rsidRDefault="00501F0C" w:rsidP="00501F0C">
      <w:pPr>
        <w:spacing w:after="0" w:line="240" w:lineRule="auto"/>
        <w:ind w:right="-760" w:firstLine="540"/>
        <w:jc w:val="both"/>
        <w:rPr>
          <w:rFonts w:ascii="Cambria" w:hAnsi="Cambria"/>
          <w:sz w:val="24"/>
          <w:szCs w:val="24"/>
        </w:rPr>
      </w:pPr>
    </w:p>
    <w:p w:rsidR="00501F0C" w:rsidRPr="00E11362" w:rsidRDefault="00501F0C" w:rsidP="00501F0C">
      <w:pPr>
        <w:spacing w:after="0" w:line="240" w:lineRule="auto"/>
        <w:ind w:right="-908"/>
        <w:jc w:val="both"/>
        <w:rPr>
          <w:rFonts w:ascii="Cambria" w:hAnsi="Cambria"/>
          <w:sz w:val="24"/>
          <w:szCs w:val="24"/>
        </w:rPr>
      </w:pPr>
      <w:r>
        <w:rPr>
          <w:rFonts w:ascii="Cambria" w:hAnsi="Cambria"/>
          <w:sz w:val="24"/>
          <w:szCs w:val="24"/>
        </w:rPr>
        <w:tab/>
        <w:t>2.1.</w:t>
      </w:r>
      <w:r w:rsidRPr="008552D2">
        <w:rPr>
          <w:rFonts w:ascii="Cambria" w:hAnsi="Cambria"/>
          <w:sz w:val="24"/>
          <w:szCs w:val="24"/>
        </w:rPr>
        <w:t xml:space="preserve"> </w:t>
      </w:r>
      <w:r w:rsidRPr="00E11362">
        <w:rPr>
          <w:rFonts w:ascii="Cambria" w:hAnsi="Cambria"/>
          <w:sz w:val="24"/>
          <w:szCs w:val="24"/>
        </w:rPr>
        <w:t>Kokneses novada dome ir iepazinusies  ar 2019.gada</w:t>
      </w:r>
      <w:r>
        <w:rPr>
          <w:rFonts w:ascii="Cambria" w:hAnsi="Cambria"/>
          <w:sz w:val="24"/>
          <w:szCs w:val="24"/>
        </w:rPr>
        <w:t xml:space="preserve"> </w:t>
      </w:r>
      <w:r w:rsidRPr="00E11362">
        <w:rPr>
          <w:rFonts w:ascii="Cambria" w:hAnsi="Cambria"/>
          <w:sz w:val="24"/>
          <w:szCs w:val="24"/>
        </w:rPr>
        <w:t>27.novembra iesniegumu ar lūgumu</w:t>
      </w:r>
      <w:r w:rsidR="005B1873">
        <w:rPr>
          <w:rFonts w:ascii="Cambria" w:hAnsi="Cambria"/>
          <w:sz w:val="24"/>
          <w:szCs w:val="24"/>
        </w:rPr>
        <w:t>,</w:t>
      </w:r>
      <w:r w:rsidRPr="00E11362">
        <w:rPr>
          <w:rFonts w:ascii="Cambria" w:hAnsi="Cambria"/>
          <w:sz w:val="24"/>
          <w:szCs w:val="24"/>
        </w:rPr>
        <w:t xml:space="preserve">  </w:t>
      </w:r>
      <w:r w:rsidR="005B1873">
        <w:rPr>
          <w:rFonts w:ascii="Cambria" w:hAnsi="Cambria"/>
          <w:sz w:val="24"/>
          <w:szCs w:val="24"/>
        </w:rPr>
        <w:t>l</w:t>
      </w:r>
      <w:r>
        <w:rPr>
          <w:rFonts w:ascii="Cambria" w:hAnsi="Cambria"/>
          <w:sz w:val="24"/>
          <w:szCs w:val="24"/>
        </w:rPr>
        <w:t xml:space="preserve">ai </w:t>
      </w:r>
      <w:r w:rsidRPr="00E11362">
        <w:rPr>
          <w:rFonts w:ascii="Cambria" w:hAnsi="Cambria"/>
          <w:sz w:val="24"/>
          <w:szCs w:val="24"/>
        </w:rPr>
        <w:t>finansiāli atbalstīt</w:t>
      </w:r>
      <w:r>
        <w:rPr>
          <w:rFonts w:ascii="Cambria" w:hAnsi="Cambria"/>
          <w:sz w:val="24"/>
          <w:szCs w:val="24"/>
        </w:rPr>
        <w:t>u</w:t>
      </w:r>
      <w:r w:rsidRPr="00E11362">
        <w:rPr>
          <w:rFonts w:ascii="Cambria" w:hAnsi="Cambria"/>
          <w:sz w:val="24"/>
          <w:szCs w:val="24"/>
        </w:rPr>
        <w:t xml:space="preserve"> </w:t>
      </w:r>
      <w:r>
        <w:rPr>
          <w:rFonts w:ascii="Cambria" w:hAnsi="Cambria"/>
          <w:sz w:val="24"/>
          <w:szCs w:val="24"/>
        </w:rPr>
        <w:t xml:space="preserve">Kokneses novada </w:t>
      </w:r>
      <w:r w:rsidRPr="00E11362">
        <w:rPr>
          <w:rFonts w:ascii="Cambria" w:hAnsi="Cambria"/>
          <w:sz w:val="24"/>
          <w:szCs w:val="24"/>
        </w:rPr>
        <w:t xml:space="preserve">sportistes </w:t>
      </w:r>
      <w:r w:rsidR="005B1873">
        <w:t>[..]</w:t>
      </w:r>
      <w:r w:rsidRPr="00E11362">
        <w:rPr>
          <w:rFonts w:ascii="Cambria" w:hAnsi="Cambria"/>
          <w:sz w:val="24"/>
          <w:szCs w:val="24"/>
        </w:rPr>
        <w:t xml:space="preserve">  dalību  RED BULL ICE SROSS posmā Jokohamā (Japānā) </w:t>
      </w:r>
      <w:r>
        <w:rPr>
          <w:rFonts w:ascii="Cambria" w:hAnsi="Cambria"/>
          <w:sz w:val="24"/>
          <w:szCs w:val="24"/>
        </w:rPr>
        <w:t xml:space="preserve"> 2020. gada 15.februārī ,  no pašvaldības </w:t>
      </w:r>
      <w:r w:rsidR="005B1873">
        <w:rPr>
          <w:rFonts w:ascii="Cambria" w:hAnsi="Cambria"/>
          <w:sz w:val="24"/>
          <w:szCs w:val="24"/>
        </w:rPr>
        <w:t>budžeta</w:t>
      </w:r>
      <w:r>
        <w:rPr>
          <w:rFonts w:ascii="Cambria" w:hAnsi="Cambria"/>
          <w:sz w:val="24"/>
          <w:szCs w:val="24"/>
        </w:rPr>
        <w:t xml:space="preserve"> līdzekļiem </w:t>
      </w:r>
      <w:r w:rsidRPr="00E11362">
        <w:rPr>
          <w:rFonts w:ascii="Cambria" w:hAnsi="Cambria"/>
          <w:sz w:val="24"/>
          <w:szCs w:val="24"/>
        </w:rPr>
        <w:t>apmaksā</w:t>
      </w:r>
      <w:r>
        <w:rPr>
          <w:rFonts w:ascii="Cambria" w:hAnsi="Cambria"/>
          <w:sz w:val="24"/>
          <w:szCs w:val="24"/>
        </w:rPr>
        <w:t>t</w:t>
      </w:r>
      <w:r w:rsidRPr="00E11362">
        <w:rPr>
          <w:rFonts w:ascii="Cambria" w:hAnsi="Cambria"/>
          <w:sz w:val="24"/>
          <w:szCs w:val="24"/>
        </w:rPr>
        <w:t xml:space="preserve">  izdevumus par aviobiļeti </w:t>
      </w:r>
      <w:r w:rsidRPr="003B729E">
        <w:rPr>
          <w:rFonts w:ascii="Cambria" w:hAnsi="Cambria"/>
          <w:b/>
          <w:sz w:val="24"/>
          <w:szCs w:val="24"/>
        </w:rPr>
        <w:t xml:space="preserve">535,00 </w:t>
      </w:r>
      <w:proofErr w:type="spellStart"/>
      <w:r w:rsidRPr="003B729E">
        <w:rPr>
          <w:rFonts w:ascii="Cambria" w:hAnsi="Cambria"/>
          <w:b/>
          <w:sz w:val="24"/>
          <w:szCs w:val="24"/>
        </w:rPr>
        <w:t>euro</w:t>
      </w:r>
      <w:proofErr w:type="spellEnd"/>
      <w:r w:rsidRPr="00E11362">
        <w:rPr>
          <w:rFonts w:ascii="Cambria" w:hAnsi="Cambria"/>
          <w:sz w:val="24"/>
          <w:szCs w:val="24"/>
        </w:rPr>
        <w:t xml:space="preserve"> </w:t>
      </w:r>
      <w:r>
        <w:rPr>
          <w:rFonts w:ascii="Cambria" w:hAnsi="Cambria"/>
          <w:sz w:val="24"/>
          <w:szCs w:val="24"/>
        </w:rPr>
        <w:t xml:space="preserve"> ( pieci simti trīsdesmit pieci </w:t>
      </w:r>
      <w:proofErr w:type="spellStart"/>
      <w:r>
        <w:rPr>
          <w:rFonts w:ascii="Cambria" w:hAnsi="Cambria"/>
          <w:sz w:val="24"/>
          <w:szCs w:val="24"/>
        </w:rPr>
        <w:t>euro</w:t>
      </w:r>
      <w:proofErr w:type="spellEnd"/>
      <w:r>
        <w:rPr>
          <w:rFonts w:ascii="Cambria" w:hAnsi="Cambria"/>
          <w:sz w:val="24"/>
          <w:szCs w:val="24"/>
        </w:rPr>
        <w:t xml:space="preserve">) </w:t>
      </w:r>
      <w:r w:rsidRPr="00E11362">
        <w:rPr>
          <w:rFonts w:ascii="Cambria" w:hAnsi="Cambria"/>
          <w:sz w:val="24"/>
          <w:szCs w:val="24"/>
        </w:rPr>
        <w:t>apmērā.</w:t>
      </w:r>
    </w:p>
    <w:p w:rsidR="00501F0C" w:rsidRDefault="00501F0C" w:rsidP="00501F0C">
      <w:pPr>
        <w:spacing w:after="0" w:line="240" w:lineRule="auto"/>
        <w:ind w:right="-953"/>
        <w:jc w:val="both"/>
        <w:rPr>
          <w:rFonts w:ascii="Cambria" w:hAnsi="Cambria"/>
          <w:sz w:val="24"/>
          <w:szCs w:val="24"/>
        </w:rPr>
      </w:pPr>
    </w:p>
    <w:p w:rsidR="00501F0C" w:rsidRPr="00296A5C" w:rsidRDefault="00501F0C" w:rsidP="00501F0C">
      <w:pPr>
        <w:spacing w:after="0" w:line="276" w:lineRule="auto"/>
        <w:ind w:right="-908"/>
        <w:jc w:val="center"/>
        <w:rPr>
          <w:rFonts w:ascii="Cambria" w:hAnsi="Cambria"/>
          <w:sz w:val="24"/>
          <w:szCs w:val="24"/>
        </w:rPr>
      </w:pPr>
    </w:p>
    <w:p w:rsidR="00501F0C" w:rsidRDefault="00501F0C" w:rsidP="00501F0C">
      <w:pPr>
        <w:spacing w:after="0" w:line="276" w:lineRule="auto"/>
        <w:ind w:right="-908"/>
        <w:jc w:val="center"/>
        <w:rPr>
          <w:rFonts w:ascii="Cambria" w:hAnsi="Cambria"/>
          <w:b/>
          <w:bCs/>
          <w:sz w:val="24"/>
          <w:szCs w:val="24"/>
        </w:rPr>
      </w:pPr>
    </w:p>
    <w:p w:rsidR="00501F0C" w:rsidRDefault="00501F0C" w:rsidP="00501F0C">
      <w:pPr>
        <w:spacing w:after="0" w:line="276" w:lineRule="auto"/>
        <w:ind w:right="-908"/>
        <w:jc w:val="center"/>
        <w:rPr>
          <w:rFonts w:ascii="Cambria" w:hAnsi="Cambria"/>
          <w:b/>
          <w:bCs/>
          <w:sz w:val="24"/>
          <w:szCs w:val="24"/>
        </w:rPr>
      </w:pPr>
    </w:p>
    <w:p w:rsidR="00501F0C" w:rsidRDefault="00501F0C" w:rsidP="00501F0C">
      <w:pPr>
        <w:spacing w:after="0" w:line="276" w:lineRule="auto"/>
        <w:ind w:right="-908"/>
        <w:jc w:val="center"/>
        <w:rPr>
          <w:rFonts w:ascii="Cambria" w:hAnsi="Cambria"/>
          <w:b/>
          <w:bCs/>
          <w:sz w:val="24"/>
          <w:szCs w:val="24"/>
        </w:rPr>
      </w:pPr>
      <w:r>
        <w:rPr>
          <w:rFonts w:ascii="Cambria" w:hAnsi="Cambria"/>
          <w:b/>
          <w:bCs/>
          <w:sz w:val="24"/>
          <w:szCs w:val="24"/>
        </w:rPr>
        <w:t>6.4.</w:t>
      </w:r>
    </w:p>
    <w:p w:rsidR="00501F0C" w:rsidRDefault="00501F0C" w:rsidP="00501F0C">
      <w:pPr>
        <w:spacing w:after="0" w:line="276" w:lineRule="auto"/>
        <w:ind w:right="-908"/>
        <w:jc w:val="center"/>
        <w:rPr>
          <w:rFonts w:ascii="Cambria" w:hAnsi="Cambria"/>
          <w:sz w:val="24"/>
          <w:szCs w:val="24"/>
        </w:rPr>
      </w:pPr>
      <w:r>
        <w:rPr>
          <w:rFonts w:ascii="Cambria" w:hAnsi="Cambria"/>
          <w:b/>
          <w:bCs/>
          <w:sz w:val="24"/>
          <w:szCs w:val="24"/>
        </w:rPr>
        <w:t>Par atvaļinājumu novada domes priekšsēdētājam</w:t>
      </w:r>
    </w:p>
    <w:p w:rsidR="00501F0C" w:rsidRDefault="00501F0C" w:rsidP="00501F0C">
      <w:pPr>
        <w:spacing w:after="0" w:line="276"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01F0C" w:rsidRDefault="00501F0C" w:rsidP="00501F0C">
      <w:pPr>
        <w:spacing w:after="0" w:line="276" w:lineRule="auto"/>
        <w:ind w:right="-908"/>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Māris Reinbergs</w:t>
      </w:r>
    </w:p>
    <w:p w:rsidR="00501F0C" w:rsidRDefault="00501F0C" w:rsidP="00501F0C">
      <w:pPr>
        <w:spacing w:after="0" w:line="276" w:lineRule="auto"/>
        <w:ind w:right="-908"/>
        <w:jc w:val="center"/>
        <w:rPr>
          <w:rFonts w:ascii="Cambria" w:hAnsi="Cambria"/>
          <w:sz w:val="24"/>
          <w:szCs w:val="24"/>
        </w:rPr>
      </w:pPr>
    </w:p>
    <w:p w:rsidR="00501F0C" w:rsidRDefault="00501F0C" w:rsidP="00501F0C">
      <w:pPr>
        <w:spacing w:after="0" w:line="240" w:lineRule="auto"/>
        <w:ind w:right="-907"/>
        <w:jc w:val="both"/>
        <w:rPr>
          <w:rFonts w:ascii="Cambria" w:hAnsi="Cambria"/>
          <w:sz w:val="24"/>
          <w:szCs w:val="24"/>
        </w:rPr>
      </w:pPr>
      <w:r>
        <w:rPr>
          <w:rFonts w:ascii="Cambria" w:hAnsi="Cambria"/>
          <w:sz w:val="24"/>
          <w:szCs w:val="24"/>
        </w:rPr>
        <w:t>Kokneses novada dome ir iepazinusies ar domes priekšsēdētāja Daiņa Vingra iesniegumu ar lūgumu viņam piešķirt viņam papildatvaļinājumu – divas kalendāra nedēļas no 2020.gada 6.janvāra līdz 2020.gada 17.janvārim par nostrādāto laiku no 2018.gada 27.jūnija līdz 2019.gada 26.jūnijam.</w:t>
      </w:r>
    </w:p>
    <w:p w:rsidR="00501F0C" w:rsidRDefault="00501F0C" w:rsidP="00501F0C">
      <w:pPr>
        <w:spacing w:after="0" w:line="240" w:lineRule="auto"/>
        <w:ind w:right="-907" w:firstLine="720"/>
        <w:jc w:val="both"/>
        <w:rPr>
          <w:rFonts w:ascii="Cambria" w:hAnsi="Cambria"/>
          <w:color w:val="000000"/>
          <w:sz w:val="24"/>
          <w:szCs w:val="24"/>
        </w:rPr>
      </w:pPr>
      <w:r w:rsidRPr="00123568">
        <w:rPr>
          <w:rFonts w:ascii="Cambria" w:hAnsi="Cambria"/>
          <w:sz w:val="24"/>
          <w:szCs w:val="24"/>
        </w:rPr>
        <w:t xml:space="preserve">Ņemot vērā iepriekš minētu,  Darba likuma </w:t>
      </w:r>
      <w:r>
        <w:rPr>
          <w:rFonts w:ascii="Cambria" w:hAnsi="Cambria"/>
          <w:sz w:val="24"/>
          <w:szCs w:val="24"/>
        </w:rPr>
        <w:t>151.</w:t>
      </w:r>
      <w:r w:rsidRPr="00123568">
        <w:rPr>
          <w:rFonts w:ascii="Cambria" w:hAnsi="Cambria"/>
          <w:sz w:val="24"/>
          <w:szCs w:val="24"/>
        </w:rPr>
        <w:t xml:space="preserve">.pantu  un </w:t>
      </w:r>
      <w:r w:rsidRPr="00123568">
        <w:rPr>
          <w:rFonts w:ascii="Cambria" w:hAnsi="Cambria"/>
          <w:color w:val="000000"/>
          <w:sz w:val="24"/>
          <w:szCs w:val="24"/>
        </w:rPr>
        <w:t xml:space="preserve">Kokneses novada pašvaldības amatpersonu un  darbinieku atlīdzības Nolikuma 70.punktu,  </w:t>
      </w:r>
    </w:p>
    <w:p w:rsidR="00501F0C" w:rsidRDefault="00501F0C" w:rsidP="00501F0C">
      <w:pPr>
        <w:spacing w:after="0" w:line="240" w:lineRule="auto"/>
        <w:ind w:right="-908"/>
        <w:jc w:val="both"/>
        <w:rPr>
          <w:rFonts w:ascii="Cambria" w:hAnsi="Cambria"/>
          <w:color w:val="000000"/>
          <w:sz w:val="24"/>
          <w:szCs w:val="24"/>
        </w:rPr>
      </w:pPr>
    </w:p>
    <w:p w:rsidR="00501F0C" w:rsidRDefault="00501F0C" w:rsidP="00501F0C">
      <w:pPr>
        <w:spacing w:after="0" w:line="240" w:lineRule="auto"/>
        <w:ind w:right="-908" w:firstLine="567"/>
        <w:jc w:val="both"/>
        <w:rPr>
          <w:rFonts w:ascii="Cambria" w:hAnsi="Cambria"/>
          <w:sz w:val="24"/>
          <w:szCs w:val="24"/>
        </w:rPr>
      </w:pP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PRET-nav, ATTUTAS- nav, Dainis </w:t>
      </w:r>
      <w:proofErr w:type="spellStart"/>
      <w:r>
        <w:rPr>
          <w:rFonts w:ascii="Cambria" w:hAnsi="Cambria"/>
          <w:sz w:val="24"/>
          <w:szCs w:val="24"/>
        </w:rPr>
        <w:t>Vingris</w:t>
      </w:r>
      <w:proofErr w:type="spellEnd"/>
      <w:r>
        <w:rPr>
          <w:rFonts w:ascii="Cambria" w:hAnsi="Cambria"/>
          <w:sz w:val="24"/>
          <w:szCs w:val="24"/>
        </w:rPr>
        <w:t xml:space="preserve"> balsojumā nepiedalās, Kokneses novada dome  NOLEMJ:</w:t>
      </w:r>
    </w:p>
    <w:p w:rsidR="00501F0C" w:rsidRPr="00613FB4" w:rsidRDefault="00501F0C" w:rsidP="00501F0C">
      <w:pPr>
        <w:spacing w:after="0" w:line="240" w:lineRule="auto"/>
        <w:ind w:right="-760" w:firstLine="540"/>
        <w:jc w:val="both"/>
        <w:rPr>
          <w:rFonts w:ascii="Cambria" w:hAnsi="Cambria"/>
          <w:sz w:val="24"/>
          <w:szCs w:val="24"/>
        </w:rPr>
      </w:pPr>
    </w:p>
    <w:p w:rsidR="00501F0C" w:rsidRPr="00123568" w:rsidRDefault="00501F0C" w:rsidP="00501F0C">
      <w:pPr>
        <w:spacing w:after="0" w:line="240" w:lineRule="auto"/>
        <w:ind w:right="-907" w:firstLine="720"/>
        <w:jc w:val="both"/>
        <w:rPr>
          <w:rFonts w:ascii="Cambria" w:hAnsi="Cambria"/>
          <w:sz w:val="24"/>
          <w:szCs w:val="24"/>
        </w:rPr>
      </w:pPr>
      <w:r w:rsidRPr="00123568">
        <w:rPr>
          <w:rFonts w:ascii="Cambria" w:hAnsi="Cambria"/>
          <w:sz w:val="24"/>
          <w:szCs w:val="24"/>
        </w:rPr>
        <w:t xml:space="preserve">1.Piešķirt Kokneses novada </w:t>
      </w:r>
      <w:bookmarkStart w:id="10" w:name="_Hlk13827787"/>
      <w:r w:rsidRPr="00123568">
        <w:rPr>
          <w:rFonts w:ascii="Cambria" w:hAnsi="Cambria"/>
          <w:sz w:val="24"/>
          <w:szCs w:val="24"/>
        </w:rPr>
        <w:t xml:space="preserve">domes  priekšsēdētājam </w:t>
      </w:r>
      <w:r w:rsidRPr="00123568">
        <w:rPr>
          <w:rFonts w:ascii="Cambria" w:hAnsi="Cambria"/>
          <w:b/>
          <w:sz w:val="24"/>
          <w:szCs w:val="24"/>
        </w:rPr>
        <w:t xml:space="preserve">Dainim </w:t>
      </w:r>
      <w:proofErr w:type="spellStart"/>
      <w:r w:rsidRPr="00123568">
        <w:rPr>
          <w:rFonts w:ascii="Cambria" w:hAnsi="Cambria"/>
          <w:b/>
          <w:sz w:val="24"/>
          <w:szCs w:val="24"/>
        </w:rPr>
        <w:t>Vingrim</w:t>
      </w:r>
      <w:proofErr w:type="spellEnd"/>
      <w:r>
        <w:rPr>
          <w:rFonts w:ascii="Cambria" w:hAnsi="Cambria"/>
          <w:sz w:val="24"/>
          <w:szCs w:val="24"/>
        </w:rPr>
        <w:t xml:space="preserve">  papildatv</w:t>
      </w:r>
      <w:r w:rsidRPr="00123568">
        <w:rPr>
          <w:rFonts w:ascii="Cambria" w:hAnsi="Cambria"/>
          <w:sz w:val="24"/>
          <w:szCs w:val="24"/>
        </w:rPr>
        <w:t xml:space="preserve">aļinājumu -  </w:t>
      </w:r>
      <w:r>
        <w:rPr>
          <w:rFonts w:ascii="Cambria" w:hAnsi="Cambria"/>
          <w:sz w:val="24"/>
          <w:szCs w:val="24"/>
        </w:rPr>
        <w:t xml:space="preserve">divas kalendāra nedēļas </w:t>
      </w:r>
      <w:r w:rsidRPr="00123568">
        <w:rPr>
          <w:rFonts w:ascii="Cambria" w:hAnsi="Cambria"/>
          <w:sz w:val="24"/>
          <w:szCs w:val="24"/>
        </w:rPr>
        <w:t xml:space="preserve">  </w:t>
      </w:r>
      <w:r>
        <w:rPr>
          <w:rFonts w:ascii="Cambria" w:hAnsi="Cambria"/>
          <w:sz w:val="24"/>
          <w:szCs w:val="24"/>
        </w:rPr>
        <w:t xml:space="preserve">no 2020.gada </w:t>
      </w:r>
      <w:r>
        <w:rPr>
          <w:rFonts w:ascii="Cambria" w:hAnsi="Cambria"/>
          <w:b/>
          <w:bCs/>
          <w:sz w:val="24"/>
          <w:szCs w:val="24"/>
        </w:rPr>
        <w:t>6.janvāra</w:t>
      </w:r>
      <w:r w:rsidRPr="00054E4B">
        <w:rPr>
          <w:rFonts w:ascii="Cambria" w:hAnsi="Cambria"/>
          <w:b/>
          <w:bCs/>
          <w:sz w:val="24"/>
          <w:szCs w:val="24"/>
        </w:rPr>
        <w:t xml:space="preserve">  līdz 20</w:t>
      </w:r>
      <w:r>
        <w:rPr>
          <w:rFonts w:ascii="Cambria" w:hAnsi="Cambria"/>
          <w:b/>
          <w:bCs/>
          <w:sz w:val="24"/>
          <w:szCs w:val="24"/>
        </w:rPr>
        <w:t>20</w:t>
      </w:r>
      <w:r w:rsidRPr="00054E4B">
        <w:rPr>
          <w:rFonts w:ascii="Cambria" w:hAnsi="Cambria"/>
          <w:b/>
          <w:bCs/>
          <w:sz w:val="24"/>
          <w:szCs w:val="24"/>
        </w:rPr>
        <w:t>.gada 1</w:t>
      </w:r>
      <w:r>
        <w:rPr>
          <w:rFonts w:ascii="Cambria" w:hAnsi="Cambria"/>
          <w:b/>
          <w:bCs/>
          <w:sz w:val="24"/>
          <w:szCs w:val="24"/>
        </w:rPr>
        <w:t>7.janvārim</w:t>
      </w:r>
      <w:r>
        <w:rPr>
          <w:rFonts w:ascii="Cambria" w:hAnsi="Cambria"/>
          <w:sz w:val="24"/>
          <w:szCs w:val="24"/>
        </w:rPr>
        <w:t xml:space="preserve"> ( ieskaitot)</w:t>
      </w:r>
      <w:bookmarkEnd w:id="10"/>
      <w:r>
        <w:rPr>
          <w:rFonts w:ascii="Cambria" w:hAnsi="Cambria"/>
          <w:sz w:val="24"/>
          <w:szCs w:val="24"/>
        </w:rPr>
        <w:t xml:space="preserve"> par nostrādāto laiku no  2018.gada 27.jūlija līdz 2019.gada 26.jūlijam.</w:t>
      </w:r>
    </w:p>
    <w:p w:rsidR="00501F0C" w:rsidRDefault="00501F0C" w:rsidP="00501F0C">
      <w:pPr>
        <w:spacing w:after="0" w:line="240" w:lineRule="auto"/>
        <w:ind w:right="-907"/>
        <w:jc w:val="both"/>
        <w:rPr>
          <w:rFonts w:ascii="Cambria" w:hAnsi="Cambria"/>
          <w:sz w:val="24"/>
          <w:szCs w:val="24"/>
        </w:rPr>
      </w:pPr>
    </w:p>
    <w:p w:rsidR="00501F0C" w:rsidRDefault="00501F0C" w:rsidP="00501F0C">
      <w:pPr>
        <w:spacing w:after="0" w:line="240" w:lineRule="auto"/>
        <w:ind w:right="-908" w:firstLine="567"/>
        <w:jc w:val="both"/>
        <w:rPr>
          <w:rFonts w:ascii="Cambria" w:hAnsi="Cambria"/>
          <w:sz w:val="24"/>
          <w:szCs w:val="24"/>
        </w:rPr>
      </w:pPr>
      <w:r>
        <w:rPr>
          <w:rFonts w:ascii="Cambria" w:hAnsi="Cambria"/>
          <w:sz w:val="24"/>
          <w:szCs w:val="24"/>
        </w:rPr>
        <w:lastRenderedPageBreak/>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Ziedonis Vilde, Dainis </w:t>
      </w:r>
      <w:proofErr w:type="spellStart"/>
      <w:r>
        <w:rPr>
          <w:rFonts w:ascii="Cambria" w:hAnsi="Cambria"/>
          <w:sz w:val="24"/>
          <w:szCs w:val="24"/>
        </w:rPr>
        <w:t>Vingris</w:t>
      </w:r>
      <w:proofErr w:type="spellEnd"/>
      <w:r>
        <w:rPr>
          <w:rFonts w:ascii="Cambria" w:hAnsi="Cambria"/>
          <w:sz w:val="24"/>
          <w:szCs w:val="24"/>
        </w:rPr>
        <w:t>) PRET-nav, ATTUTAS- nav, Māris Reinbergs balsojumā nepiedalās, Kokneses novada dome  NOLEMJ:</w:t>
      </w:r>
    </w:p>
    <w:p w:rsidR="00501F0C" w:rsidRPr="00613FB4" w:rsidRDefault="00501F0C" w:rsidP="00501F0C">
      <w:pPr>
        <w:spacing w:after="0" w:line="240" w:lineRule="auto"/>
        <w:ind w:right="-760" w:firstLine="540"/>
        <w:jc w:val="both"/>
        <w:rPr>
          <w:rFonts w:ascii="Cambria" w:hAnsi="Cambria"/>
          <w:sz w:val="24"/>
          <w:szCs w:val="24"/>
        </w:rPr>
      </w:pPr>
    </w:p>
    <w:p w:rsidR="00501F0C" w:rsidRPr="00123568" w:rsidRDefault="00501F0C" w:rsidP="00501F0C">
      <w:pPr>
        <w:spacing w:after="0" w:line="240" w:lineRule="auto"/>
        <w:ind w:right="-907" w:firstLine="720"/>
        <w:jc w:val="both"/>
        <w:rPr>
          <w:rFonts w:ascii="Cambria" w:hAnsi="Cambria"/>
          <w:b/>
          <w:sz w:val="24"/>
          <w:szCs w:val="24"/>
        </w:rPr>
      </w:pPr>
      <w:r w:rsidRPr="00123568">
        <w:rPr>
          <w:rFonts w:ascii="Cambria" w:hAnsi="Cambria"/>
          <w:sz w:val="24"/>
          <w:szCs w:val="24"/>
        </w:rPr>
        <w:t xml:space="preserve">2. </w:t>
      </w:r>
      <w:proofErr w:type="spellStart"/>
      <w:r w:rsidRPr="00123568">
        <w:rPr>
          <w:rFonts w:ascii="Cambria" w:hAnsi="Cambria"/>
          <w:sz w:val="24"/>
          <w:szCs w:val="24"/>
        </w:rPr>
        <w:t>D.Vingra</w:t>
      </w:r>
      <w:proofErr w:type="spellEnd"/>
      <w:r w:rsidRPr="00123568">
        <w:rPr>
          <w:rFonts w:ascii="Cambria" w:hAnsi="Cambria"/>
          <w:sz w:val="24"/>
          <w:szCs w:val="24"/>
        </w:rPr>
        <w:t xml:space="preserve"> atvaļinājuma laikā  </w:t>
      </w:r>
      <w:r>
        <w:rPr>
          <w:rFonts w:ascii="Cambria" w:hAnsi="Cambria"/>
          <w:sz w:val="24"/>
          <w:szCs w:val="24"/>
        </w:rPr>
        <w:t xml:space="preserve"> no 2020.gada 6.janvāra  līdz 2020.gada 17.janvārim (ieskaitot) </w:t>
      </w:r>
      <w:r w:rsidRPr="00123568">
        <w:rPr>
          <w:rFonts w:ascii="Cambria" w:hAnsi="Cambria"/>
          <w:sz w:val="24"/>
          <w:szCs w:val="24"/>
        </w:rPr>
        <w:t>domes priekšsēdētāja pienākumus veikt</w:t>
      </w:r>
      <w:r>
        <w:rPr>
          <w:rFonts w:ascii="Cambria" w:hAnsi="Cambria"/>
          <w:sz w:val="24"/>
          <w:szCs w:val="24"/>
        </w:rPr>
        <w:t xml:space="preserve"> </w:t>
      </w:r>
      <w:r w:rsidRPr="00123568">
        <w:rPr>
          <w:rFonts w:ascii="Cambria" w:hAnsi="Cambria"/>
          <w:sz w:val="24"/>
          <w:szCs w:val="24"/>
        </w:rPr>
        <w:t xml:space="preserve">domes </w:t>
      </w:r>
      <w:r>
        <w:rPr>
          <w:rFonts w:ascii="Cambria" w:hAnsi="Cambria"/>
          <w:sz w:val="24"/>
          <w:szCs w:val="24"/>
        </w:rPr>
        <w:t>priekšsēdētāja vietniekam Mārim Reinbergam</w:t>
      </w:r>
      <w:r>
        <w:rPr>
          <w:rFonts w:ascii="Cambria" w:hAnsi="Cambria"/>
          <w:b/>
          <w:sz w:val="24"/>
          <w:szCs w:val="24"/>
        </w:rPr>
        <w:t>.</w:t>
      </w:r>
    </w:p>
    <w:p w:rsidR="00501F0C" w:rsidRDefault="00501F0C" w:rsidP="00501F0C">
      <w:pPr>
        <w:spacing w:after="0" w:line="240" w:lineRule="auto"/>
        <w:ind w:right="-874" w:firstLine="720"/>
        <w:jc w:val="both"/>
        <w:rPr>
          <w:rFonts w:ascii="Cambria" w:eastAsia="Calibri" w:hAnsi="Cambria"/>
          <w:sz w:val="24"/>
          <w:szCs w:val="24"/>
        </w:rPr>
      </w:pPr>
      <w:r w:rsidRPr="00123568">
        <w:rPr>
          <w:rFonts w:ascii="Cambria" w:hAnsi="Cambria"/>
          <w:sz w:val="24"/>
          <w:szCs w:val="24"/>
        </w:rPr>
        <w:t>3.</w:t>
      </w:r>
      <w:r w:rsidRPr="00123568">
        <w:rPr>
          <w:rFonts w:eastAsia="Calibri"/>
          <w:sz w:val="24"/>
          <w:szCs w:val="24"/>
        </w:rPr>
        <w:t xml:space="preserve"> </w:t>
      </w:r>
      <w:proofErr w:type="spellStart"/>
      <w:r>
        <w:rPr>
          <w:rFonts w:ascii="Cambria" w:eastAsia="Calibri" w:hAnsi="Cambria"/>
          <w:sz w:val="24"/>
          <w:szCs w:val="24"/>
        </w:rPr>
        <w:t>M.Reinberga</w:t>
      </w:r>
      <w:proofErr w:type="spellEnd"/>
      <w:r w:rsidRPr="00123568">
        <w:rPr>
          <w:rFonts w:ascii="Cambria" w:eastAsia="Calibri" w:hAnsi="Cambria"/>
          <w:sz w:val="24"/>
          <w:szCs w:val="24"/>
        </w:rPr>
        <w:t xml:space="preserve"> veikto darbu </w:t>
      </w:r>
      <w:proofErr w:type="spellStart"/>
      <w:r w:rsidRPr="00123568">
        <w:rPr>
          <w:rFonts w:ascii="Cambria" w:eastAsia="Calibri" w:hAnsi="Cambria"/>
          <w:sz w:val="24"/>
          <w:szCs w:val="24"/>
        </w:rPr>
        <w:t>D.Vingra</w:t>
      </w:r>
      <w:proofErr w:type="spellEnd"/>
      <w:r w:rsidRPr="00123568">
        <w:rPr>
          <w:rFonts w:ascii="Cambria" w:eastAsia="Calibri" w:hAnsi="Cambria"/>
          <w:sz w:val="24"/>
          <w:szCs w:val="24"/>
        </w:rPr>
        <w:t xml:space="preserve"> atvaļinājuma  laikā  apmaksāt saskaņā ar Kokneses novada  pašvaldības  amatpersonu un  darbinieku atlīdzības  Nolikumu un Kokneses novada domes  2019.gada  30.janvāra  lēmumu  </w:t>
      </w:r>
      <w:proofErr w:type="spellStart"/>
      <w:r w:rsidRPr="00123568">
        <w:rPr>
          <w:rFonts w:ascii="Cambria" w:eastAsia="Calibri" w:hAnsi="Cambria"/>
          <w:sz w:val="24"/>
          <w:szCs w:val="24"/>
        </w:rPr>
        <w:t>Nr</w:t>
      </w:r>
      <w:proofErr w:type="spellEnd"/>
      <w:r w:rsidRPr="00123568">
        <w:rPr>
          <w:rFonts w:ascii="Cambria" w:eastAsia="Calibri" w:hAnsi="Cambria"/>
          <w:sz w:val="24"/>
          <w:szCs w:val="24"/>
        </w:rPr>
        <w:t xml:space="preserve"> 5. „Par  stunda likmi”  proporcionāli nostrādātajām stundām.</w:t>
      </w:r>
    </w:p>
    <w:p w:rsidR="00501F0C" w:rsidRDefault="00501F0C" w:rsidP="00501F0C">
      <w:pPr>
        <w:spacing w:after="0" w:line="240" w:lineRule="auto"/>
        <w:ind w:right="-874" w:firstLine="720"/>
        <w:jc w:val="both"/>
        <w:rPr>
          <w:rFonts w:ascii="Cambria" w:eastAsia="Calibri" w:hAnsi="Cambria"/>
          <w:sz w:val="24"/>
          <w:szCs w:val="24"/>
        </w:rPr>
      </w:pPr>
    </w:p>
    <w:p w:rsidR="00501F0C" w:rsidRDefault="00501F0C" w:rsidP="00501F0C">
      <w:pPr>
        <w:spacing w:after="0" w:line="276" w:lineRule="auto"/>
        <w:ind w:right="-908"/>
        <w:jc w:val="both"/>
        <w:rPr>
          <w:rFonts w:ascii="Cambria" w:hAnsi="Cambria"/>
          <w:sz w:val="24"/>
          <w:szCs w:val="24"/>
        </w:rPr>
      </w:pPr>
    </w:p>
    <w:p w:rsidR="00501F0C" w:rsidRDefault="00501F0C" w:rsidP="00501F0C">
      <w:pPr>
        <w:spacing w:after="0" w:line="276" w:lineRule="auto"/>
        <w:ind w:right="-908"/>
        <w:jc w:val="both"/>
        <w:rPr>
          <w:rFonts w:ascii="Cambria" w:hAnsi="Cambria"/>
          <w:sz w:val="24"/>
          <w:szCs w:val="24"/>
        </w:rPr>
      </w:pPr>
    </w:p>
    <w:p w:rsidR="00501F0C" w:rsidRDefault="00501F0C" w:rsidP="00501F0C">
      <w:pPr>
        <w:spacing w:after="0" w:line="276" w:lineRule="auto"/>
        <w:ind w:right="-908"/>
        <w:jc w:val="both"/>
        <w:rPr>
          <w:rFonts w:ascii="Cambria" w:hAnsi="Cambria"/>
          <w:sz w:val="24"/>
          <w:szCs w:val="24"/>
        </w:rPr>
      </w:pPr>
    </w:p>
    <w:p w:rsidR="00501F0C" w:rsidRDefault="00501F0C" w:rsidP="00501F0C">
      <w:pPr>
        <w:spacing w:after="0" w:line="240" w:lineRule="auto"/>
        <w:ind w:right="-907"/>
        <w:jc w:val="center"/>
        <w:rPr>
          <w:rFonts w:ascii="Cambria" w:hAnsi="Cambria"/>
          <w:b/>
          <w:bCs/>
          <w:sz w:val="24"/>
          <w:szCs w:val="24"/>
        </w:rPr>
      </w:pPr>
      <w:r w:rsidRPr="003652D1">
        <w:rPr>
          <w:rFonts w:ascii="Cambria" w:hAnsi="Cambria"/>
          <w:b/>
          <w:bCs/>
          <w:sz w:val="24"/>
          <w:szCs w:val="24"/>
        </w:rPr>
        <w:t>7.</w:t>
      </w:r>
    </w:p>
    <w:p w:rsidR="00501F0C" w:rsidRDefault="00501F0C" w:rsidP="00501F0C">
      <w:pPr>
        <w:spacing w:after="0" w:line="240" w:lineRule="auto"/>
        <w:ind w:right="-907"/>
        <w:jc w:val="center"/>
        <w:rPr>
          <w:rFonts w:ascii="Cambria" w:hAnsi="Cambria"/>
          <w:sz w:val="24"/>
          <w:szCs w:val="24"/>
        </w:rPr>
      </w:pPr>
      <w:r w:rsidRPr="003652D1">
        <w:rPr>
          <w:rFonts w:ascii="Cambria" w:hAnsi="Cambria"/>
          <w:b/>
          <w:bCs/>
          <w:sz w:val="24"/>
          <w:szCs w:val="24"/>
        </w:rPr>
        <w:t>Par Dzīvokļu komitejas sēdē pieņemtajiem lēmumiem</w:t>
      </w:r>
    </w:p>
    <w:p w:rsidR="00501F0C" w:rsidRPr="005C14E7" w:rsidRDefault="00501F0C" w:rsidP="00501F0C">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Pr="00C107B3" w:rsidRDefault="00501F0C" w:rsidP="00501F0C">
      <w:pPr>
        <w:spacing w:after="0" w:line="240" w:lineRule="auto"/>
        <w:ind w:right="-907"/>
        <w:jc w:val="center"/>
        <w:rPr>
          <w:rFonts w:ascii="Cambria" w:hAnsi="Cambria"/>
          <w:b/>
          <w:bCs/>
          <w:sz w:val="24"/>
          <w:szCs w:val="24"/>
        </w:rPr>
      </w:pPr>
      <w:r w:rsidRPr="00C107B3">
        <w:rPr>
          <w:rFonts w:ascii="Cambria" w:hAnsi="Cambria"/>
          <w:b/>
          <w:bCs/>
          <w:sz w:val="24"/>
          <w:szCs w:val="24"/>
        </w:rPr>
        <w:t>7.1.</w:t>
      </w:r>
    </w:p>
    <w:p w:rsidR="00501F0C" w:rsidRDefault="00501F0C" w:rsidP="00501F0C">
      <w:pPr>
        <w:spacing w:after="0" w:line="240" w:lineRule="auto"/>
        <w:ind w:right="-907"/>
        <w:jc w:val="center"/>
        <w:rPr>
          <w:rFonts w:ascii="Cambria" w:hAnsi="Cambria"/>
          <w:b/>
          <w:bCs/>
          <w:sz w:val="24"/>
          <w:szCs w:val="24"/>
        </w:rPr>
      </w:pPr>
      <w:r w:rsidRPr="00C107B3">
        <w:rPr>
          <w:rFonts w:ascii="Cambria" w:hAnsi="Cambria"/>
          <w:b/>
          <w:bCs/>
          <w:sz w:val="24"/>
          <w:szCs w:val="24"/>
        </w:rPr>
        <w:t>Par īres līgumu pagarināšanu</w:t>
      </w:r>
    </w:p>
    <w:p w:rsidR="00501F0C" w:rsidRPr="00C107B3" w:rsidRDefault="00501F0C" w:rsidP="00501F0C">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w:t>
      </w:r>
    </w:p>
    <w:p w:rsidR="00501F0C" w:rsidRDefault="00501F0C" w:rsidP="00501F0C">
      <w:pPr>
        <w:spacing w:after="0" w:line="240" w:lineRule="auto"/>
        <w:ind w:right="-907"/>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7"/>
        <w:jc w:val="center"/>
        <w:rPr>
          <w:rFonts w:ascii="Cambria" w:hAnsi="Cambria"/>
          <w:sz w:val="24"/>
          <w:szCs w:val="24"/>
        </w:rPr>
      </w:pPr>
    </w:p>
    <w:p w:rsidR="00501F0C" w:rsidRDefault="00501F0C" w:rsidP="00501F0C">
      <w:pPr>
        <w:spacing w:after="0" w:line="240" w:lineRule="auto"/>
        <w:ind w:right="-908" w:firstLine="567"/>
        <w:jc w:val="both"/>
        <w:rPr>
          <w:rFonts w:ascii="Cambria" w:hAnsi="Cambria"/>
          <w:sz w:val="24"/>
          <w:szCs w:val="24"/>
        </w:rPr>
      </w:pP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Default="00501F0C" w:rsidP="00501F0C">
      <w:pPr>
        <w:tabs>
          <w:tab w:val="left" w:pos="0"/>
        </w:tabs>
        <w:spacing w:after="0" w:line="240" w:lineRule="auto"/>
        <w:ind w:right="-874"/>
        <w:jc w:val="both"/>
        <w:rPr>
          <w:rFonts w:ascii="Cambria" w:hAnsi="Cambria"/>
          <w:sz w:val="24"/>
          <w:szCs w:val="24"/>
        </w:rPr>
      </w:pPr>
    </w:p>
    <w:p w:rsidR="00501F0C" w:rsidRPr="00C107B3" w:rsidRDefault="00501F0C" w:rsidP="00501F0C">
      <w:pPr>
        <w:spacing w:after="0" w:line="240" w:lineRule="auto"/>
        <w:ind w:right="-908" w:firstLine="720"/>
        <w:jc w:val="both"/>
        <w:rPr>
          <w:rFonts w:ascii="Cambria" w:hAnsi="Cambria"/>
          <w:sz w:val="24"/>
          <w:szCs w:val="24"/>
        </w:rPr>
      </w:pPr>
      <w:r w:rsidRPr="00C107B3">
        <w:rPr>
          <w:rFonts w:ascii="Cambria" w:hAnsi="Cambria"/>
          <w:sz w:val="24"/>
          <w:szCs w:val="24"/>
        </w:rPr>
        <w:t>1.Pagarināt īres  līgumus sekojošiem pašvaldības dzīvokļu īrniekiem Kokneses pagastā:</w:t>
      </w:r>
    </w:p>
    <w:p w:rsidR="00501F0C" w:rsidRPr="00C107B3" w:rsidRDefault="00501F0C" w:rsidP="00501F0C">
      <w:pPr>
        <w:spacing w:after="0" w:line="240" w:lineRule="auto"/>
        <w:ind w:right="-908" w:firstLine="720"/>
        <w:jc w:val="both"/>
        <w:rPr>
          <w:rFonts w:ascii="Cambria" w:hAnsi="Cambria"/>
          <w:sz w:val="24"/>
          <w:szCs w:val="24"/>
        </w:rPr>
      </w:pP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501F0C" w:rsidRPr="00C107B3" w:rsidTr="00E07839">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Līgums beidzas</w:t>
            </w:r>
          </w:p>
        </w:tc>
        <w:tc>
          <w:tcPr>
            <w:tcW w:w="1843" w:type="dxa"/>
            <w:tcBorders>
              <w:top w:val="single" w:sz="8" w:space="0" w:color="auto"/>
              <w:left w:val="nil"/>
              <w:bottom w:val="single" w:sz="8" w:space="0" w:color="auto"/>
              <w:right w:val="single" w:sz="8" w:space="0" w:color="auto"/>
            </w:tcBorders>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Līgums pagarināts</w:t>
            </w:r>
          </w:p>
        </w:tc>
      </w:tr>
      <w:tr w:rsidR="00501F0C" w:rsidRPr="00C107B3" w:rsidTr="00E07839">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501F0C" w:rsidRPr="00C107B3" w:rsidRDefault="005B1873" w:rsidP="00E07839">
            <w:pPr>
              <w:spacing w:after="0" w:line="240" w:lineRule="auto"/>
              <w:jc w:val="center"/>
              <w:rPr>
                <w:rFonts w:ascii="Cambria" w:hAnsi="Cambria" w:cs="Arial"/>
                <w:sz w:val="24"/>
                <w:szCs w:val="24"/>
              </w:rPr>
            </w:pPr>
            <w:r>
              <w:t>[..]</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15.01.2020</w:t>
            </w:r>
          </w:p>
        </w:tc>
        <w:tc>
          <w:tcPr>
            <w:tcW w:w="1843" w:type="dxa"/>
            <w:tcBorders>
              <w:top w:val="single" w:sz="8" w:space="0" w:color="auto"/>
              <w:left w:val="nil"/>
              <w:bottom w:val="single" w:sz="8" w:space="0" w:color="auto"/>
              <w:right w:val="single" w:sz="8" w:space="0" w:color="auto"/>
            </w:tcBorders>
          </w:tcPr>
          <w:p w:rsidR="00501F0C" w:rsidRPr="00C107B3" w:rsidRDefault="00501F0C" w:rsidP="00E07839">
            <w:pPr>
              <w:spacing w:after="0" w:line="240" w:lineRule="auto"/>
              <w:jc w:val="center"/>
              <w:rPr>
                <w:rFonts w:ascii="Cambria" w:hAnsi="Cambria" w:cs="Arial"/>
                <w:sz w:val="24"/>
                <w:szCs w:val="24"/>
              </w:rPr>
            </w:pPr>
          </w:p>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15.01.2021.</w:t>
            </w:r>
          </w:p>
        </w:tc>
      </w:tr>
      <w:tr w:rsidR="00501F0C" w:rsidRPr="00C107B3" w:rsidTr="00E07839">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501F0C" w:rsidRPr="00C107B3" w:rsidRDefault="005B1873" w:rsidP="00E07839">
            <w:pPr>
              <w:spacing w:after="0" w:line="240" w:lineRule="auto"/>
              <w:jc w:val="center"/>
              <w:rPr>
                <w:rFonts w:ascii="Cambria" w:hAnsi="Cambria" w:cs="Arial"/>
                <w:sz w:val="24"/>
                <w:szCs w:val="24"/>
              </w:rPr>
            </w:pPr>
            <w:r>
              <w:t>[..]</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20.12.2019.</w:t>
            </w:r>
          </w:p>
        </w:tc>
        <w:tc>
          <w:tcPr>
            <w:tcW w:w="1843" w:type="dxa"/>
            <w:tcBorders>
              <w:top w:val="single" w:sz="8" w:space="0" w:color="auto"/>
              <w:left w:val="nil"/>
              <w:bottom w:val="single" w:sz="8" w:space="0" w:color="auto"/>
              <w:right w:val="single" w:sz="8" w:space="0" w:color="auto"/>
            </w:tcBorders>
          </w:tcPr>
          <w:p w:rsidR="00501F0C" w:rsidRPr="00C107B3" w:rsidRDefault="00501F0C" w:rsidP="00E07839">
            <w:pPr>
              <w:spacing w:after="0" w:line="240" w:lineRule="auto"/>
              <w:jc w:val="center"/>
              <w:rPr>
                <w:rFonts w:ascii="Cambria" w:hAnsi="Cambria" w:cs="Arial"/>
                <w:sz w:val="24"/>
                <w:szCs w:val="24"/>
              </w:rPr>
            </w:pPr>
          </w:p>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20.03.2020.</w:t>
            </w:r>
          </w:p>
        </w:tc>
      </w:tr>
      <w:tr w:rsidR="00501F0C" w:rsidRPr="00C107B3" w:rsidTr="00E07839">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501F0C" w:rsidRPr="00C107B3" w:rsidRDefault="005B1873" w:rsidP="00E07839">
            <w:pPr>
              <w:spacing w:after="0" w:line="240" w:lineRule="auto"/>
              <w:jc w:val="center"/>
              <w:rPr>
                <w:rFonts w:ascii="Cambria" w:hAnsi="Cambria" w:cs="Arial"/>
                <w:sz w:val="24"/>
                <w:szCs w:val="24"/>
              </w:rPr>
            </w:pPr>
            <w:r>
              <w:t>[..]</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02.01.2019.</w:t>
            </w:r>
          </w:p>
        </w:tc>
        <w:tc>
          <w:tcPr>
            <w:tcW w:w="1843" w:type="dxa"/>
            <w:tcBorders>
              <w:top w:val="single" w:sz="8" w:space="0" w:color="auto"/>
              <w:left w:val="nil"/>
              <w:bottom w:val="single" w:sz="8" w:space="0" w:color="auto"/>
              <w:right w:val="single" w:sz="8" w:space="0" w:color="auto"/>
            </w:tcBorders>
          </w:tcPr>
          <w:p w:rsidR="00501F0C" w:rsidRPr="00C107B3" w:rsidRDefault="00501F0C" w:rsidP="00E07839">
            <w:pPr>
              <w:spacing w:after="0" w:line="240" w:lineRule="auto"/>
              <w:jc w:val="center"/>
              <w:rPr>
                <w:rFonts w:ascii="Cambria" w:hAnsi="Cambria" w:cs="Arial"/>
                <w:sz w:val="24"/>
                <w:szCs w:val="24"/>
              </w:rPr>
            </w:pPr>
          </w:p>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02.04.2020.</w:t>
            </w:r>
          </w:p>
        </w:tc>
      </w:tr>
      <w:tr w:rsidR="00501F0C" w:rsidRPr="00C107B3" w:rsidTr="00E07839">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501F0C" w:rsidRPr="00C107B3" w:rsidRDefault="005B1873" w:rsidP="00E07839">
            <w:pPr>
              <w:spacing w:after="0" w:line="240" w:lineRule="auto"/>
              <w:jc w:val="center"/>
              <w:rPr>
                <w:rFonts w:ascii="Cambria" w:hAnsi="Cambria" w:cs="Arial"/>
                <w:sz w:val="24"/>
                <w:szCs w:val="24"/>
              </w:rPr>
            </w:pPr>
            <w:r>
              <w:t>[..]</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29.12.2019.</w:t>
            </w:r>
          </w:p>
        </w:tc>
        <w:tc>
          <w:tcPr>
            <w:tcW w:w="1843" w:type="dxa"/>
            <w:tcBorders>
              <w:top w:val="single" w:sz="8" w:space="0" w:color="auto"/>
              <w:left w:val="nil"/>
              <w:bottom w:val="single" w:sz="8" w:space="0" w:color="auto"/>
              <w:right w:val="single" w:sz="8" w:space="0" w:color="auto"/>
            </w:tcBorders>
          </w:tcPr>
          <w:p w:rsidR="00501F0C" w:rsidRPr="00C107B3" w:rsidRDefault="00501F0C" w:rsidP="00E07839">
            <w:pPr>
              <w:spacing w:after="0" w:line="240" w:lineRule="auto"/>
              <w:jc w:val="center"/>
              <w:rPr>
                <w:rFonts w:ascii="Cambria" w:hAnsi="Cambria" w:cs="Arial"/>
                <w:sz w:val="24"/>
                <w:szCs w:val="24"/>
              </w:rPr>
            </w:pPr>
          </w:p>
          <w:p w:rsidR="00501F0C" w:rsidRPr="00C107B3" w:rsidRDefault="00501F0C" w:rsidP="00E07839">
            <w:pPr>
              <w:spacing w:after="0" w:line="240" w:lineRule="auto"/>
              <w:jc w:val="center"/>
              <w:rPr>
                <w:rFonts w:ascii="Cambria" w:hAnsi="Cambria" w:cs="Arial"/>
                <w:sz w:val="24"/>
                <w:szCs w:val="24"/>
              </w:rPr>
            </w:pPr>
            <w:r w:rsidRPr="00C107B3">
              <w:rPr>
                <w:rFonts w:ascii="Cambria" w:hAnsi="Cambria" w:cs="Arial"/>
                <w:sz w:val="24"/>
                <w:szCs w:val="24"/>
              </w:rPr>
              <w:t>29.03.2020.</w:t>
            </w:r>
          </w:p>
        </w:tc>
      </w:tr>
    </w:tbl>
    <w:p w:rsidR="00501F0C" w:rsidRPr="00C107B3" w:rsidRDefault="00501F0C" w:rsidP="00501F0C">
      <w:pPr>
        <w:spacing w:after="0" w:line="240" w:lineRule="auto"/>
        <w:ind w:right="-908"/>
        <w:jc w:val="center"/>
        <w:rPr>
          <w:rFonts w:ascii="Cambria" w:hAnsi="Cambria"/>
          <w:sz w:val="24"/>
          <w:szCs w:val="24"/>
        </w:rPr>
      </w:pPr>
    </w:p>
    <w:p w:rsidR="00501F0C" w:rsidRPr="00C107B3" w:rsidRDefault="00501F0C" w:rsidP="00501F0C">
      <w:pPr>
        <w:spacing w:after="0" w:line="240" w:lineRule="auto"/>
        <w:ind w:right="-625"/>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Default="00501F0C" w:rsidP="00501F0C">
      <w:pPr>
        <w:spacing w:after="0" w:line="240" w:lineRule="auto"/>
        <w:ind w:right="-625"/>
        <w:jc w:val="center"/>
        <w:rPr>
          <w:rFonts w:ascii="Cambria" w:hAnsi="Cambria"/>
          <w:sz w:val="24"/>
          <w:szCs w:val="24"/>
        </w:rPr>
      </w:pPr>
    </w:p>
    <w:p w:rsidR="00843FF8" w:rsidRDefault="00843FF8" w:rsidP="00501F0C">
      <w:pPr>
        <w:spacing w:after="0" w:line="240" w:lineRule="auto"/>
        <w:ind w:right="-625"/>
        <w:jc w:val="center"/>
        <w:rPr>
          <w:rFonts w:ascii="Cambria" w:hAnsi="Cambria"/>
          <w:sz w:val="24"/>
          <w:szCs w:val="24"/>
        </w:rPr>
      </w:pPr>
    </w:p>
    <w:p w:rsidR="00843FF8" w:rsidRPr="00C107B3" w:rsidRDefault="00843FF8" w:rsidP="00501F0C">
      <w:pPr>
        <w:spacing w:after="0" w:line="240" w:lineRule="auto"/>
        <w:ind w:right="-625"/>
        <w:jc w:val="center"/>
        <w:rPr>
          <w:rFonts w:ascii="Cambria" w:hAnsi="Cambria"/>
          <w:sz w:val="24"/>
          <w:szCs w:val="24"/>
        </w:rPr>
      </w:pPr>
      <w:bookmarkStart w:id="11" w:name="_GoBack"/>
      <w:bookmarkEnd w:id="11"/>
    </w:p>
    <w:p w:rsidR="00501F0C" w:rsidRPr="00C107B3" w:rsidRDefault="00501F0C" w:rsidP="00501F0C">
      <w:pPr>
        <w:spacing w:after="0" w:line="240" w:lineRule="auto"/>
        <w:ind w:right="-625"/>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2.</w:t>
      </w:r>
    </w:p>
    <w:p w:rsidR="00501F0C" w:rsidRPr="00C107B3" w:rsidRDefault="00501F0C" w:rsidP="00501F0C">
      <w:pPr>
        <w:spacing w:after="0" w:line="240" w:lineRule="auto"/>
        <w:ind w:right="-625"/>
        <w:jc w:val="center"/>
        <w:rPr>
          <w:rFonts w:ascii="Cambria" w:hAnsi="Cambria"/>
          <w:sz w:val="24"/>
          <w:szCs w:val="24"/>
        </w:rPr>
      </w:pPr>
      <w:r w:rsidRPr="00C107B3">
        <w:rPr>
          <w:rFonts w:ascii="Cambria" w:hAnsi="Cambria"/>
          <w:b/>
          <w:bCs/>
          <w:sz w:val="24"/>
          <w:szCs w:val="24"/>
        </w:rPr>
        <w:t>Par pašvaldības palīdzību dzīvokļa jautājuma risināšanā</w:t>
      </w:r>
    </w:p>
    <w:p w:rsidR="00501F0C" w:rsidRPr="00C107B3" w:rsidRDefault="00501F0C" w:rsidP="00501F0C">
      <w:pPr>
        <w:spacing w:after="0" w:line="240" w:lineRule="auto"/>
        <w:ind w:right="-625"/>
        <w:jc w:val="center"/>
        <w:rPr>
          <w:rFonts w:ascii="Cambria" w:hAnsi="Cambria"/>
          <w:sz w:val="24"/>
          <w:szCs w:val="24"/>
        </w:rPr>
      </w:pPr>
      <w:r w:rsidRPr="00C107B3">
        <w:rPr>
          <w:rFonts w:ascii="Cambria" w:hAnsi="Cambria"/>
          <w:sz w:val="24"/>
          <w:szCs w:val="24"/>
        </w:rPr>
        <w:t xml:space="preserve">____________________________________________________________________________________________________ </w:t>
      </w:r>
    </w:p>
    <w:p w:rsidR="00501F0C" w:rsidRDefault="00501F0C" w:rsidP="00501F0C">
      <w:pPr>
        <w:spacing w:after="0" w:line="240" w:lineRule="auto"/>
        <w:ind w:right="-625"/>
        <w:jc w:val="both"/>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501F0C" w:rsidRDefault="00501F0C" w:rsidP="00501F0C">
      <w:pPr>
        <w:spacing w:after="0" w:line="240" w:lineRule="auto"/>
        <w:ind w:right="-908" w:firstLine="567"/>
        <w:jc w:val="both"/>
        <w:rPr>
          <w:rFonts w:ascii="Cambria" w:hAnsi="Cambria"/>
          <w:sz w:val="24"/>
          <w:szCs w:val="24"/>
        </w:rPr>
      </w:pPr>
    </w:p>
    <w:p w:rsidR="00501F0C" w:rsidRDefault="00501F0C" w:rsidP="00501F0C">
      <w:pPr>
        <w:spacing w:after="0" w:line="240" w:lineRule="auto"/>
        <w:ind w:right="-908" w:firstLine="567"/>
        <w:jc w:val="both"/>
        <w:rPr>
          <w:rFonts w:ascii="Cambria" w:hAnsi="Cambria"/>
          <w:sz w:val="24"/>
          <w:szCs w:val="24"/>
        </w:rPr>
      </w:pP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tabs>
          <w:tab w:val="left" w:pos="0"/>
        </w:tabs>
        <w:spacing w:after="0" w:line="240" w:lineRule="auto"/>
        <w:ind w:right="-874"/>
        <w:jc w:val="both"/>
        <w:rPr>
          <w:rFonts w:ascii="Cambria" w:hAnsi="Cambria"/>
          <w:sz w:val="24"/>
          <w:szCs w:val="24"/>
        </w:rPr>
      </w:pPr>
    </w:p>
    <w:p w:rsidR="00501F0C" w:rsidRPr="005B1873" w:rsidRDefault="00501F0C" w:rsidP="00501F0C">
      <w:pPr>
        <w:spacing w:after="0" w:line="240" w:lineRule="auto"/>
        <w:ind w:right="-908"/>
        <w:jc w:val="both"/>
        <w:rPr>
          <w:rFonts w:ascii="Cambria" w:hAnsi="Cambria"/>
          <w:sz w:val="24"/>
          <w:szCs w:val="24"/>
        </w:rPr>
      </w:pPr>
      <w:r w:rsidRPr="00C107B3">
        <w:rPr>
          <w:rFonts w:ascii="Cambria" w:hAnsi="Cambria"/>
          <w:sz w:val="24"/>
          <w:szCs w:val="24"/>
        </w:rPr>
        <w:tab/>
      </w:r>
      <w:r w:rsidRPr="005B1873">
        <w:rPr>
          <w:rFonts w:ascii="Cambria" w:hAnsi="Cambria"/>
          <w:sz w:val="24"/>
          <w:szCs w:val="24"/>
        </w:rPr>
        <w:t>1.Reģistrēt S P , p.k. un viņas faktisko vīru J I, p.k. pašvaldības palīdzības reģistrā dzīvokļa jautājuma risināšanā  grupā “Pārējās personas” ar kārtas Nr.7</w:t>
      </w:r>
    </w:p>
    <w:p w:rsidR="00501F0C" w:rsidRDefault="00501F0C" w:rsidP="00501F0C">
      <w:pPr>
        <w:spacing w:after="0" w:line="240" w:lineRule="auto"/>
        <w:ind w:right="-625"/>
        <w:jc w:val="both"/>
        <w:rPr>
          <w:rFonts w:ascii="Cambria" w:hAnsi="Cambria"/>
          <w:sz w:val="24"/>
          <w:szCs w:val="24"/>
        </w:rPr>
      </w:pPr>
    </w:p>
    <w:p w:rsidR="00501F0C" w:rsidRPr="00C107B3" w:rsidRDefault="00501F0C" w:rsidP="00501F0C">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Pr="00C107B3" w:rsidRDefault="00501F0C" w:rsidP="00501F0C">
      <w:pPr>
        <w:spacing w:after="0" w:line="240" w:lineRule="auto"/>
        <w:ind w:right="-625"/>
        <w:jc w:val="center"/>
        <w:rPr>
          <w:rFonts w:ascii="Cambria" w:hAnsi="Cambria"/>
          <w:sz w:val="24"/>
          <w:szCs w:val="24"/>
        </w:rPr>
      </w:pPr>
    </w:p>
    <w:p w:rsidR="00501F0C" w:rsidRPr="00C107B3" w:rsidRDefault="00501F0C" w:rsidP="00501F0C">
      <w:pPr>
        <w:spacing w:after="0" w:line="240" w:lineRule="auto"/>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w:t>
      </w:r>
    </w:p>
    <w:p w:rsidR="00501F0C" w:rsidRPr="00C107B3" w:rsidRDefault="00501F0C" w:rsidP="00501F0C">
      <w:pPr>
        <w:spacing w:after="0" w:line="240" w:lineRule="auto"/>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625"/>
        <w:jc w:val="center"/>
        <w:rPr>
          <w:rFonts w:ascii="Cambria" w:hAnsi="Cambria"/>
          <w:sz w:val="24"/>
          <w:szCs w:val="24"/>
        </w:rPr>
      </w:pPr>
      <w:r w:rsidRPr="00C107B3">
        <w:rPr>
          <w:rFonts w:ascii="Cambria" w:hAnsi="Cambria"/>
          <w:sz w:val="24"/>
          <w:szCs w:val="24"/>
        </w:rPr>
        <w:t>____________________________________________________________________________________________________</w:t>
      </w:r>
    </w:p>
    <w:p w:rsidR="00501F0C" w:rsidRDefault="00501F0C" w:rsidP="00501F0C">
      <w:pPr>
        <w:spacing w:after="0" w:line="240" w:lineRule="auto"/>
        <w:jc w:val="center"/>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Pr="00C107B3" w:rsidRDefault="00501F0C" w:rsidP="00501F0C">
      <w:pPr>
        <w:spacing w:after="0" w:line="240" w:lineRule="auto"/>
        <w:jc w:val="both"/>
        <w:rPr>
          <w:rFonts w:ascii="Cambria" w:hAnsi="Cambria"/>
          <w:b/>
          <w:sz w:val="24"/>
          <w:szCs w:val="24"/>
        </w:rPr>
      </w:pPr>
    </w:p>
    <w:p w:rsidR="00501F0C" w:rsidRPr="00C107B3" w:rsidRDefault="00501F0C" w:rsidP="00501F0C">
      <w:pPr>
        <w:spacing w:after="0" w:line="240" w:lineRule="auto"/>
        <w:jc w:val="center"/>
        <w:rPr>
          <w:rFonts w:ascii="Cambria" w:hAnsi="Cambria"/>
          <w:sz w:val="24"/>
          <w:szCs w:val="24"/>
        </w:rPr>
      </w:pPr>
    </w:p>
    <w:p w:rsidR="00501F0C" w:rsidRPr="00C107B3" w:rsidRDefault="00501F0C" w:rsidP="00501F0C">
      <w:pPr>
        <w:spacing w:after="0" w:line="240" w:lineRule="auto"/>
        <w:jc w:val="center"/>
        <w:rPr>
          <w:rFonts w:ascii="Cambria" w:hAnsi="Cambria"/>
          <w:b/>
          <w:bCs/>
          <w:sz w:val="24"/>
          <w:szCs w:val="24"/>
        </w:rPr>
      </w:pPr>
      <w:bookmarkStart w:id="12" w:name="_Hlk27659000"/>
      <w:r>
        <w:rPr>
          <w:rFonts w:ascii="Cambria" w:hAnsi="Cambria"/>
          <w:b/>
          <w:bCs/>
          <w:sz w:val="24"/>
          <w:szCs w:val="24"/>
        </w:rPr>
        <w:t>7.</w:t>
      </w:r>
      <w:r w:rsidRPr="00C107B3">
        <w:rPr>
          <w:rFonts w:ascii="Cambria" w:hAnsi="Cambria"/>
          <w:b/>
          <w:bCs/>
          <w:sz w:val="24"/>
          <w:szCs w:val="24"/>
        </w:rPr>
        <w:t>3.1</w:t>
      </w:r>
    </w:p>
    <w:p w:rsidR="00501F0C" w:rsidRDefault="00501F0C" w:rsidP="00501F0C">
      <w:pPr>
        <w:spacing w:after="0" w:line="240" w:lineRule="auto"/>
        <w:jc w:val="center"/>
        <w:rPr>
          <w:rFonts w:ascii="Cambria" w:hAnsi="Cambria"/>
          <w:b/>
          <w:bCs/>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jc w:val="center"/>
        <w:rPr>
          <w:rFonts w:ascii="Cambria" w:hAnsi="Cambria"/>
          <w:sz w:val="24"/>
          <w:szCs w:val="24"/>
        </w:rPr>
      </w:pPr>
    </w:p>
    <w:p w:rsidR="00501F0C" w:rsidRDefault="00501F0C" w:rsidP="00501F0C">
      <w:pPr>
        <w:spacing w:after="0" w:line="240" w:lineRule="auto"/>
        <w:ind w:right="-908"/>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908"/>
        <w:jc w:val="both"/>
        <w:rPr>
          <w:rFonts w:ascii="Cambria" w:hAnsi="Cambria"/>
          <w:sz w:val="24"/>
          <w:szCs w:val="24"/>
        </w:rPr>
      </w:pPr>
    </w:p>
    <w:p w:rsidR="00501F0C" w:rsidRPr="00C107B3" w:rsidRDefault="00501F0C" w:rsidP="00501F0C">
      <w:pPr>
        <w:spacing w:after="0" w:line="240" w:lineRule="auto"/>
        <w:ind w:right="-908"/>
        <w:jc w:val="both"/>
        <w:rPr>
          <w:rFonts w:ascii="Cambria" w:hAnsi="Cambria"/>
          <w:sz w:val="24"/>
          <w:szCs w:val="24"/>
        </w:rPr>
      </w:pPr>
      <w:r w:rsidRPr="00C107B3">
        <w:rPr>
          <w:rFonts w:ascii="Cambria" w:hAnsi="Cambria"/>
          <w:b/>
          <w:sz w:val="24"/>
          <w:szCs w:val="24"/>
        </w:rPr>
        <w:tab/>
        <w:t xml:space="preserve"> 1. Anulēt </w:t>
      </w:r>
      <w:r w:rsidRPr="00C107B3">
        <w:rPr>
          <w:rFonts w:ascii="Cambria" w:hAnsi="Cambria"/>
          <w:sz w:val="24"/>
          <w:szCs w:val="24"/>
        </w:rPr>
        <w:t xml:space="preserve"> </w:t>
      </w:r>
      <w:r w:rsidR="005B1873">
        <w:t>[..]</w:t>
      </w:r>
      <w:r w:rsidRPr="00C107B3">
        <w:rPr>
          <w:rFonts w:ascii="Cambria" w:hAnsi="Cambria"/>
          <w:sz w:val="24"/>
          <w:szCs w:val="24"/>
        </w:rPr>
        <w:t>,  ziņas par deklarēto dzīvesvietu  “</w:t>
      </w:r>
      <w:r w:rsidR="005B1873">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908"/>
        <w:jc w:val="both"/>
        <w:rPr>
          <w:rFonts w:ascii="Cambria" w:hAnsi="Cambria"/>
          <w:sz w:val="24"/>
          <w:szCs w:val="24"/>
        </w:rPr>
      </w:pPr>
      <w:r w:rsidRPr="00C107B3">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C107B3">
          <w:rPr>
            <w:rFonts w:ascii="Cambria" w:hAnsi="Cambria"/>
            <w:sz w:val="24"/>
            <w:szCs w:val="24"/>
          </w:rPr>
          <w:t>lēmuma</w:t>
        </w:r>
      </w:smartTag>
      <w:r w:rsidRPr="00C107B3">
        <w:rPr>
          <w:rFonts w:ascii="Cambria" w:hAnsi="Cambria"/>
          <w:sz w:val="24"/>
          <w:szCs w:val="24"/>
        </w:rPr>
        <w:t xml:space="preserve"> norakstu</w:t>
      </w:r>
      <w:r w:rsidR="005B1873">
        <w:t>[..]</w:t>
      </w:r>
      <w:r w:rsidRPr="00C107B3">
        <w:rPr>
          <w:rFonts w:ascii="Cambria" w:hAnsi="Cambria"/>
          <w:sz w:val="24"/>
          <w:szCs w:val="24"/>
        </w:rPr>
        <w:t xml:space="preserve">. Pēc </w:t>
      </w:r>
      <w:smartTag w:uri="schemas-tilde-lv/tildestengine" w:element="veidnes">
        <w:smartTagPr>
          <w:attr w:name="text" w:val="Lēmuma"/>
          <w:attr w:name="id" w:val="-1"/>
          <w:attr w:name="baseform" w:val="lēmum|s"/>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Default="00501F0C" w:rsidP="00501F0C">
      <w:pPr>
        <w:spacing w:after="0" w:line="240" w:lineRule="auto"/>
        <w:ind w:right="-625"/>
        <w:jc w:val="both"/>
        <w:rPr>
          <w:rFonts w:ascii="Cambria" w:hAnsi="Cambria"/>
          <w:sz w:val="24"/>
          <w:szCs w:val="24"/>
        </w:rPr>
      </w:pPr>
    </w:p>
    <w:p w:rsidR="00501F0C" w:rsidRPr="00C107B3" w:rsidRDefault="00501F0C" w:rsidP="00501F0C">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Pr="00C107B3" w:rsidRDefault="00501F0C" w:rsidP="00501F0C">
      <w:pPr>
        <w:spacing w:after="0" w:line="240" w:lineRule="auto"/>
        <w:ind w:right="-908"/>
        <w:rPr>
          <w:rFonts w:ascii="Cambria" w:hAnsi="Cambria"/>
          <w:sz w:val="24"/>
          <w:szCs w:val="24"/>
        </w:rPr>
      </w:pPr>
    </w:p>
    <w:p w:rsidR="00501F0C" w:rsidRPr="00C107B3" w:rsidRDefault="00501F0C" w:rsidP="00501F0C">
      <w:pPr>
        <w:spacing w:after="0" w:line="240" w:lineRule="auto"/>
        <w:rPr>
          <w:rFonts w:ascii="Cambria" w:hAnsi="Cambria"/>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3.2</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rPr>
          <w:rFonts w:ascii="Cambria" w:hAnsi="Cambria"/>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lastRenderedPageBreak/>
        <w:tab/>
        <w:t xml:space="preserve"> 1. Anulēt </w:t>
      </w:r>
      <w:r w:rsidRPr="00C107B3">
        <w:rPr>
          <w:rFonts w:ascii="Cambria" w:hAnsi="Cambria"/>
          <w:sz w:val="24"/>
          <w:szCs w:val="24"/>
        </w:rPr>
        <w:t xml:space="preserve"> </w:t>
      </w:r>
      <w:r w:rsidR="005B1873">
        <w:t>[..]</w:t>
      </w:r>
      <w:r w:rsidR="005B1873">
        <w:t xml:space="preserve"> </w:t>
      </w:r>
      <w:r w:rsidRPr="00C107B3">
        <w:rPr>
          <w:rFonts w:ascii="Cambria" w:hAnsi="Cambria"/>
          <w:sz w:val="24"/>
          <w:szCs w:val="24"/>
        </w:rPr>
        <w:t>ziņas par deklarēto dzīvesvietu  “</w:t>
      </w:r>
      <w:r w:rsidR="005B1873">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 </w:t>
      </w:r>
      <w:r w:rsidR="005B1873">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501F0C">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Default="00501F0C" w:rsidP="00501F0C">
      <w:pPr>
        <w:spacing w:after="0" w:line="240" w:lineRule="auto"/>
        <w:ind w:right="-1050" w:firstLine="720"/>
        <w:jc w:val="both"/>
        <w:rPr>
          <w:rFonts w:ascii="Cambria" w:hAnsi="Cambria"/>
          <w:sz w:val="24"/>
          <w:szCs w:val="24"/>
        </w:rPr>
      </w:pPr>
    </w:p>
    <w:p w:rsidR="00501F0C" w:rsidRPr="00C107B3" w:rsidRDefault="00501F0C" w:rsidP="00501F0C">
      <w:pPr>
        <w:spacing w:after="0" w:line="240" w:lineRule="auto"/>
        <w:ind w:right="-1050" w:firstLine="720"/>
        <w:jc w:val="both"/>
        <w:rPr>
          <w:rFonts w:ascii="Cambria" w:hAnsi="Cambria"/>
          <w:b/>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3.3</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jc w:val="both"/>
        <w:rPr>
          <w:rFonts w:ascii="Cambria" w:hAnsi="Cambria"/>
          <w:b/>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1. Anulēt </w:t>
      </w:r>
      <w:r w:rsidRPr="00C107B3">
        <w:rPr>
          <w:rFonts w:ascii="Cambria" w:hAnsi="Cambria"/>
          <w:sz w:val="24"/>
          <w:szCs w:val="24"/>
        </w:rPr>
        <w:t xml:space="preserve"> </w:t>
      </w:r>
      <w:r w:rsidR="005B1873">
        <w:t>[..]</w:t>
      </w:r>
      <w:r w:rsidRPr="00C107B3">
        <w:rPr>
          <w:rFonts w:ascii="Cambria" w:hAnsi="Cambria"/>
          <w:sz w:val="24"/>
          <w:szCs w:val="24"/>
        </w:rPr>
        <w:t>,  ziņas par deklarēto dzīvesvietu  “</w:t>
      </w:r>
      <w:r w:rsidR="005B1873">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w:t>
      </w:r>
      <w:r w:rsidR="005B1873">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5B1873">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Pr="00C107B3" w:rsidRDefault="00501F0C" w:rsidP="00501F0C">
      <w:pPr>
        <w:spacing w:after="0" w:line="240" w:lineRule="auto"/>
        <w:ind w:right="-1050"/>
        <w:rPr>
          <w:rFonts w:ascii="Cambria" w:hAnsi="Cambria"/>
          <w:sz w:val="24"/>
          <w:szCs w:val="24"/>
        </w:rPr>
      </w:pPr>
    </w:p>
    <w:p w:rsidR="00501F0C" w:rsidRPr="00C107B3" w:rsidRDefault="00501F0C" w:rsidP="00501F0C">
      <w:pPr>
        <w:spacing w:after="0" w:line="240" w:lineRule="auto"/>
        <w:ind w:right="-1050"/>
        <w:jc w:val="center"/>
        <w:rPr>
          <w:rFonts w:ascii="Cambria" w:hAnsi="Cambria"/>
          <w:b/>
          <w:bCs/>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3.4</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Default="00501F0C" w:rsidP="00501F0C">
      <w:pPr>
        <w:spacing w:after="0" w:line="240" w:lineRule="auto"/>
        <w:ind w:right="-908" w:firstLine="567"/>
        <w:jc w:val="both"/>
        <w:rPr>
          <w:rFonts w:ascii="Cambria" w:hAnsi="Cambria"/>
          <w:sz w:val="24"/>
          <w:szCs w:val="24"/>
        </w:rPr>
      </w:pPr>
    </w:p>
    <w:p w:rsidR="00501F0C" w:rsidRDefault="00501F0C" w:rsidP="00501F0C">
      <w:pPr>
        <w:spacing w:after="0" w:line="240" w:lineRule="auto"/>
        <w:ind w:right="-908" w:firstLine="567"/>
        <w:jc w:val="both"/>
        <w:rPr>
          <w:rFonts w:ascii="Cambria" w:hAnsi="Cambria"/>
          <w:sz w:val="24"/>
          <w:szCs w:val="24"/>
        </w:rPr>
      </w:pP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1. Anulēt </w:t>
      </w:r>
      <w:r w:rsidRPr="00C107B3">
        <w:rPr>
          <w:rFonts w:ascii="Cambria" w:hAnsi="Cambria"/>
          <w:sz w:val="24"/>
          <w:szCs w:val="24"/>
        </w:rPr>
        <w:t xml:space="preserve"> , </w:t>
      </w:r>
      <w:r w:rsidR="005B1873">
        <w:t>[..]</w:t>
      </w:r>
      <w:r w:rsidRPr="00C107B3">
        <w:rPr>
          <w:rFonts w:ascii="Cambria" w:hAnsi="Cambria"/>
          <w:sz w:val="24"/>
          <w:szCs w:val="24"/>
        </w:rPr>
        <w:t>,  ziņas par deklarēto dzīvesvietu  “</w:t>
      </w:r>
      <w:r w:rsidR="005B1873">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 </w:t>
      </w:r>
      <w:r w:rsidR="006F5967">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6F5967">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3.5</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jc w:val="both"/>
        <w:rPr>
          <w:rFonts w:ascii="Cambria" w:hAnsi="Cambria"/>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1. Anulēt </w:t>
      </w:r>
      <w:r w:rsidRPr="00C107B3">
        <w:rPr>
          <w:rFonts w:ascii="Cambria" w:hAnsi="Cambria"/>
          <w:sz w:val="24"/>
          <w:szCs w:val="24"/>
        </w:rPr>
        <w:t xml:space="preserve"> </w:t>
      </w:r>
      <w:r w:rsidR="006F5967">
        <w:t>[..]</w:t>
      </w:r>
      <w:r w:rsidRPr="00C107B3">
        <w:rPr>
          <w:rFonts w:ascii="Cambria" w:hAnsi="Cambria"/>
          <w:sz w:val="24"/>
          <w:szCs w:val="24"/>
        </w:rPr>
        <w:t xml:space="preserve"> ,  ziņas par deklarēto dzīvesvietu  “</w:t>
      </w:r>
      <w:r w:rsidR="006F5967">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sz w:val="24"/>
          <w:szCs w:val="24"/>
        </w:rPr>
        <w:lastRenderedPageBreak/>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w:t>
      </w:r>
      <w:r w:rsidR="006F5967">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6F5967">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Pr="00C107B3" w:rsidRDefault="00501F0C" w:rsidP="00501F0C">
      <w:pPr>
        <w:spacing w:after="0" w:line="240" w:lineRule="auto"/>
        <w:ind w:right="-1050"/>
        <w:rPr>
          <w:rFonts w:ascii="Cambria" w:hAnsi="Cambria"/>
          <w:sz w:val="24"/>
          <w:szCs w:val="24"/>
        </w:rPr>
      </w:pPr>
    </w:p>
    <w:p w:rsidR="00501F0C" w:rsidRPr="00C107B3" w:rsidRDefault="00501F0C" w:rsidP="00501F0C">
      <w:pPr>
        <w:spacing w:after="0" w:line="240" w:lineRule="auto"/>
        <w:ind w:right="-1050"/>
        <w:rPr>
          <w:rFonts w:ascii="Cambria" w:hAnsi="Cambria"/>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3.6</w:t>
      </w:r>
    </w:p>
    <w:p w:rsidR="00501F0C" w:rsidRPr="00C107B3" w:rsidRDefault="00501F0C" w:rsidP="00501F0C">
      <w:pPr>
        <w:spacing w:after="0" w:line="240" w:lineRule="auto"/>
        <w:ind w:right="-1050"/>
        <w:jc w:val="center"/>
        <w:rPr>
          <w:rFonts w:ascii="Cambria" w:hAnsi="Cambria"/>
          <w:b/>
          <w:bCs/>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jc w:val="center"/>
        <w:rPr>
          <w:rFonts w:ascii="Cambria" w:hAnsi="Cambria"/>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1. Anulēt </w:t>
      </w:r>
      <w:r w:rsidR="006F5967">
        <w:t>[..]</w:t>
      </w:r>
      <w:r w:rsidRPr="00C107B3">
        <w:rPr>
          <w:rFonts w:ascii="Cambria" w:hAnsi="Cambria"/>
          <w:sz w:val="24"/>
          <w:szCs w:val="24"/>
        </w:rPr>
        <w:t xml:space="preserve">  ziņas par deklarēto dzīvesvietu  “</w:t>
      </w:r>
      <w:r w:rsidR="006F5967">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 </w:t>
      </w:r>
      <w:r w:rsidR="006F5967">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6F5967">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Default="00501F0C" w:rsidP="00501F0C">
      <w:pPr>
        <w:spacing w:after="0" w:line="240" w:lineRule="auto"/>
        <w:ind w:right="-1050"/>
        <w:jc w:val="both"/>
        <w:rPr>
          <w:rFonts w:ascii="Cambria" w:hAnsi="Cambria"/>
          <w:b/>
          <w:sz w:val="24"/>
          <w:szCs w:val="24"/>
        </w:rPr>
      </w:pPr>
    </w:p>
    <w:p w:rsidR="006F5967" w:rsidRPr="00C107B3" w:rsidRDefault="006F5967" w:rsidP="00501F0C">
      <w:pPr>
        <w:spacing w:after="0" w:line="240" w:lineRule="auto"/>
        <w:ind w:right="-1050"/>
        <w:jc w:val="both"/>
        <w:rPr>
          <w:rFonts w:ascii="Cambria" w:hAnsi="Cambria"/>
          <w:b/>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3.7</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jc w:val="both"/>
        <w:rPr>
          <w:rFonts w:ascii="Cambria" w:hAnsi="Cambria"/>
          <w:b/>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1. Anulēt </w:t>
      </w:r>
      <w:r w:rsidR="006F5967">
        <w:t>[..]</w:t>
      </w:r>
      <w:r w:rsidRPr="00C107B3">
        <w:rPr>
          <w:rFonts w:ascii="Cambria" w:hAnsi="Cambria"/>
          <w:sz w:val="24"/>
          <w:szCs w:val="24"/>
        </w:rPr>
        <w:t xml:space="preserve">  ziņas par deklarēto dzīvesvietu  “</w:t>
      </w:r>
      <w:r w:rsidR="006F5967">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 </w:t>
      </w:r>
      <w:r w:rsidR="006F5967">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6F5967">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Default="00501F0C" w:rsidP="00501F0C">
      <w:pPr>
        <w:spacing w:after="0" w:line="240" w:lineRule="auto"/>
        <w:ind w:right="-625"/>
        <w:jc w:val="center"/>
        <w:rPr>
          <w:rFonts w:ascii="Cambria" w:hAnsi="Cambria"/>
          <w:sz w:val="24"/>
          <w:szCs w:val="24"/>
        </w:rPr>
      </w:pPr>
    </w:p>
    <w:p w:rsidR="008012E1" w:rsidRDefault="008012E1" w:rsidP="00501F0C">
      <w:pPr>
        <w:spacing w:after="0" w:line="240" w:lineRule="auto"/>
        <w:ind w:right="-625"/>
        <w:jc w:val="center"/>
        <w:rPr>
          <w:rFonts w:ascii="Cambria" w:hAnsi="Cambria"/>
          <w:sz w:val="24"/>
          <w:szCs w:val="24"/>
        </w:rPr>
      </w:pPr>
    </w:p>
    <w:p w:rsidR="008012E1" w:rsidRPr="00C107B3" w:rsidRDefault="008012E1" w:rsidP="00501F0C">
      <w:pPr>
        <w:spacing w:after="0" w:line="240" w:lineRule="auto"/>
        <w:ind w:right="-625"/>
        <w:jc w:val="center"/>
        <w:rPr>
          <w:rFonts w:ascii="Cambria" w:hAnsi="Cambria"/>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3.8</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rPr>
          <w:rFonts w:ascii="Cambria" w:hAnsi="Cambria"/>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1. Anulēt </w:t>
      </w:r>
      <w:r w:rsidR="006F5967">
        <w:t>[..]</w:t>
      </w:r>
      <w:r w:rsidRPr="00C107B3">
        <w:rPr>
          <w:rFonts w:ascii="Cambria" w:hAnsi="Cambria"/>
          <w:sz w:val="24"/>
          <w:szCs w:val="24"/>
        </w:rPr>
        <w:t xml:space="preserve">  ziņas par deklarēto dzīvesvietu  “</w:t>
      </w:r>
      <w:r w:rsidR="006F5967">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sz w:val="24"/>
          <w:szCs w:val="24"/>
        </w:rPr>
        <w:lastRenderedPageBreak/>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 </w:t>
      </w:r>
      <w:r w:rsidR="006F5967">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6F5967">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Pr="00C107B3" w:rsidRDefault="00501F0C" w:rsidP="00501F0C">
      <w:pPr>
        <w:spacing w:after="0" w:line="240" w:lineRule="auto"/>
        <w:ind w:right="-1050"/>
        <w:rPr>
          <w:rFonts w:ascii="Cambria" w:hAnsi="Cambria"/>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3.9</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jc w:val="both"/>
        <w:rPr>
          <w:rFonts w:ascii="Cambria" w:hAnsi="Cambria"/>
          <w:b/>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1. Anulēt </w:t>
      </w:r>
      <w:r w:rsidRPr="00C107B3">
        <w:rPr>
          <w:rFonts w:ascii="Cambria" w:hAnsi="Cambria"/>
          <w:sz w:val="24"/>
          <w:szCs w:val="24"/>
        </w:rPr>
        <w:t xml:space="preserve"> </w:t>
      </w:r>
      <w:r w:rsidR="006F5967">
        <w:t>[..]</w:t>
      </w:r>
      <w:r w:rsidRPr="00C107B3">
        <w:rPr>
          <w:rFonts w:ascii="Cambria" w:hAnsi="Cambria"/>
          <w:sz w:val="24"/>
          <w:szCs w:val="24"/>
        </w:rPr>
        <w:t>,  ziņas par deklarēto dzīvesvietu  “</w:t>
      </w:r>
      <w:r w:rsidR="006F5967">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 </w:t>
      </w:r>
      <w:r w:rsidR="00D36657">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D36657">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Default="00501F0C" w:rsidP="00501F0C">
      <w:pPr>
        <w:spacing w:after="0" w:line="240" w:lineRule="auto"/>
        <w:ind w:right="-1050"/>
        <w:rPr>
          <w:rFonts w:ascii="Cambria" w:hAnsi="Cambria"/>
          <w:sz w:val="24"/>
          <w:szCs w:val="24"/>
        </w:rPr>
      </w:pPr>
    </w:p>
    <w:p w:rsidR="00501F0C" w:rsidRPr="00C107B3" w:rsidRDefault="00501F0C" w:rsidP="00501F0C">
      <w:pPr>
        <w:spacing w:after="0" w:line="240" w:lineRule="auto"/>
        <w:ind w:right="-1050"/>
        <w:rPr>
          <w:rFonts w:ascii="Cambria" w:hAnsi="Cambria"/>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3.10</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jc w:val="both"/>
        <w:rPr>
          <w:rFonts w:ascii="Cambria" w:hAnsi="Cambria"/>
          <w:b/>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1. Anulēt </w:t>
      </w:r>
      <w:r w:rsidR="00D36657">
        <w:t>[..]</w:t>
      </w:r>
      <w:r w:rsidRPr="00C107B3">
        <w:rPr>
          <w:rFonts w:ascii="Cambria" w:hAnsi="Cambria"/>
          <w:sz w:val="24"/>
          <w:szCs w:val="24"/>
        </w:rPr>
        <w:t xml:space="preserve"> ziņas par deklarēto dzīvesvietu  “</w:t>
      </w:r>
      <w:r w:rsidR="00D36657">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 </w:t>
      </w:r>
      <w:r w:rsidR="00D36657">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D36657">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Pr="00C107B3" w:rsidRDefault="00501F0C" w:rsidP="00501F0C">
      <w:pPr>
        <w:spacing w:after="0" w:line="240" w:lineRule="auto"/>
        <w:ind w:right="-1050"/>
        <w:rPr>
          <w:rFonts w:ascii="Cambria" w:hAnsi="Cambria"/>
          <w:sz w:val="24"/>
          <w:szCs w:val="24"/>
        </w:rPr>
      </w:pPr>
    </w:p>
    <w:p w:rsidR="00501F0C" w:rsidRPr="00C107B3" w:rsidRDefault="00501F0C" w:rsidP="00501F0C">
      <w:pPr>
        <w:spacing w:after="0" w:line="240" w:lineRule="auto"/>
        <w:ind w:right="-1050"/>
        <w:jc w:val="center"/>
        <w:rPr>
          <w:rFonts w:ascii="Cambria" w:hAnsi="Cambria"/>
          <w:b/>
          <w:bCs/>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3.11</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jc w:val="both"/>
        <w:rPr>
          <w:rFonts w:ascii="Cambria" w:hAnsi="Cambria"/>
          <w:b/>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1. Anulēt </w:t>
      </w:r>
      <w:r w:rsidR="00D36657">
        <w:t>[..]</w:t>
      </w:r>
      <w:r w:rsidRPr="00C107B3">
        <w:rPr>
          <w:rFonts w:ascii="Cambria" w:hAnsi="Cambria"/>
          <w:sz w:val="24"/>
          <w:szCs w:val="24"/>
        </w:rPr>
        <w:t xml:space="preserve">  ziņas par deklarēto dzīvesvietu  “</w:t>
      </w:r>
      <w:r w:rsidR="00D36657">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sz w:val="24"/>
          <w:szCs w:val="24"/>
        </w:rPr>
        <w:lastRenderedPageBreak/>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w:t>
      </w:r>
      <w:r w:rsidR="00D36657">
        <w:rPr>
          <w:rFonts w:ascii="Cambria" w:hAnsi="Cambria"/>
          <w:sz w:val="24"/>
          <w:szCs w:val="24"/>
        </w:rPr>
        <w:t xml:space="preserve"> </w:t>
      </w:r>
      <w:r w:rsidR="00D36657">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D36657" w:rsidP="00D36657">
      <w:pPr>
        <w:spacing w:after="0" w:line="240" w:lineRule="auto"/>
        <w:ind w:right="-625" w:firstLine="720"/>
        <w:jc w:val="both"/>
        <w:rPr>
          <w:rFonts w:ascii="Cambria" w:hAnsi="Cambria"/>
          <w:sz w:val="24"/>
          <w:szCs w:val="24"/>
        </w:rPr>
      </w:pPr>
      <w:r>
        <w:rPr>
          <w:rFonts w:ascii="Cambria" w:hAnsi="Cambria"/>
          <w:sz w:val="24"/>
          <w:szCs w:val="24"/>
        </w:rPr>
        <w:t>S</w:t>
      </w:r>
      <w:r w:rsidR="00501F0C">
        <w:rPr>
          <w:rFonts w:ascii="Cambria" w:hAnsi="Cambria"/>
          <w:sz w:val="24"/>
          <w:szCs w:val="24"/>
        </w:rPr>
        <w:t>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Pr="00C107B3" w:rsidRDefault="00501F0C" w:rsidP="00501F0C">
      <w:pPr>
        <w:spacing w:after="0" w:line="240" w:lineRule="auto"/>
        <w:ind w:right="-1050"/>
        <w:rPr>
          <w:rFonts w:ascii="Cambria" w:hAnsi="Cambria"/>
          <w:sz w:val="24"/>
          <w:szCs w:val="24"/>
        </w:rPr>
      </w:pPr>
    </w:p>
    <w:p w:rsidR="00501F0C" w:rsidRPr="00C107B3" w:rsidRDefault="00501F0C" w:rsidP="00501F0C">
      <w:pPr>
        <w:spacing w:after="0" w:line="240" w:lineRule="auto"/>
        <w:ind w:right="-1050"/>
        <w:rPr>
          <w:rFonts w:ascii="Cambria" w:hAnsi="Cambria"/>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3.12</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jc w:val="both"/>
        <w:rPr>
          <w:rFonts w:ascii="Cambria" w:hAnsi="Cambria"/>
          <w:b/>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1. Anulēt </w:t>
      </w:r>
      <w:r w:rsidRPr="00C107B3">
        <w:rPr>
          <w:rFonts w:ascii="Cambria" w:hAnsi="Cambria"/>
          <w:sz w:val="24"/>
          <w:szCs w:val="24"/>
        </w:rPr>
        <w:t xml:space="preserve"> </w:t>
      </w:r>
      <w:r w:rsidR="00A933BC">
        <w:t>[..]</w:t>
      </w:r>
      <w:r w:rsidRPr="00C107B3">
        <w:rPr>
          <w:rFonts w:ascii="Cambria" w:hAnsi="Cambria"/>
          <w:sz w:val="24"/>
          <w:szCs w:val="24"/>
        </w:rPr>
        <w:t>,  ziņas par deklarēto dzīvesvietu  “</w:t>
      </w:r>
      <w:r w:rsidR="00D36657">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Default="00501F0C" w:rsidP="00A933BC">
      <w:pPr>
        <w:spacing w:after="0" w:line="240" w:lineRule="auto"/>
        <w:ind w:right="-1050"/>
        <w:jc w:val="both"/>
        <w:rPr>
          <w:rFonts w:ascii="Cambria" w:hAnsi="Cambria"/>
          <w:sz w:val="24"/>
          <w:szCs w:val="24"/>
        </w:rPr>
      </w:pPr>
      <w:r w:rsidRPr="00C107B3">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 </w:t>
      </w:r>
      <w:r w:rsidR="00D36657">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D36657">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Default="00501F0C" w:rsidP="00501F0C">
      <w:pPr>
        <w:spacing w:after="0" w:line="240" w:lineRule="auto"/>
        <w:ind w:right="-1050"/>
        <w:rPr>
          <w:rFonts w:ascii="Cambria" w:hAnsi="Cambria"/>
          <w:sz w:val="24"/>
          <w:szCs w:val="24"/>
        </w:rPr>
      </w:pPr>
    </w:p>
    <w:p w:rsidR="00501F0C" w:rsidRDefault="00501F0C" w:rsidP="00501F0C">
      <w:pPr>
        <w:spacing w:after="0" w:line="240" w:lineRule="auto"/>
        <w:ind w:right="-1050"/>
        <w:jc w:val="center"/>
        <w:rPr>
          <w:rFonts w:ascii="Cambria" w:hAnsi="Cambria"/>
          <w:b/>
          <w:bCs/>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3.13</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jc w:val="both"/>
        <w:rPr>
          <w:rFonts w:ascii="Cambria" w:hAnsi="Cambria"/>
          <w:b/>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C107B3" w:rsidRDefault="00501F0C" w:rsidP="00501F0C">
      <w:pPr>
        <w:spacing w:after="0" w:line="240" w:lineRule="auto"/>
        <w:ind w:right="-1050"/>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3.1. Anulēt </w:t>
      </w:r>
      <w:r w:rsidR="00D36657">
        <w:t>[..]</w:t>
      </w:r>
      <w:r w:rsidRPr="00C107B3">
        <w:rPr>
          <w:rFonts w:ascii="Cambria" w:hAnsi="Cambria"/>
          <w:sz w:val="24"/>
          <w:szCs w:val="24"/>
        </w:rPr>
        <w:t>,  ziņas par deklarēto dzīvesvietu  “</w:t>
      </w:r>
      <w:r w:rsidR="00D36657">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Default="00501F0C" w:rsidP="00A933BC">
      <w:pPr>
        <w:spacing w:after="0" w:line="240" w:lineRule="auto"/>
        <w:ind w:right="-1050"/>
        <w:jc w:val="both"/>
        <w:rPr>
          <w:rFonts w:ascii="Cambria" w:hAnsi="Cambria"/>
          <w:sz w:val="24"/>
          <w:szCs w:val="24"/>
        </w:rPr>
      </w:pPr>
      <w:r w:rsidRPr="00C107B3">
        <w:rPr>
          <w:rFonts w:ascii="Cambria" w:hAnsi="Cambria"/>
          <w:sz w:val="24"/>
          <w:szCs w:val="24"/>
        </w:rPr>
        <w:tab/>
        <w:t xml:space="preserve">3.2.Atbilstoši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 </w:t>
      </w:r>
      <w:r w:rsidR="00D36657">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A933BC">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Pr="00C107B3" w:rsidRDefault="00501F0C" w:rsidP="00501F0C">
      <w:pPr>
        <w:spacing w:after="0" w:line="240" w:lineRule="auto"/>
        <w:ind w:right="-1050"/>
        <w:rPr>
          <w:rFonts w:ascii="Cambria" w:hAnsi="Cambria"/>
          <w:sz w:val="24"/>
          <w:szCs w:val="24"/>
        </w:rPr>
      </w:pPr>
    </w:p>
    <w:p w:rsidR="00501F0C" w:rsidRDefault="00501F0C" w:rsidP="00501F0C">
      <w:pPr>
        <w:spacing w:after="0" w:line="240" w:lineRule="auto"/>
        <w:ind w:right="-1050"/>
        <w:rPr>
          <w:rFonts w:ascii="Cambria" w:hAnsi="Cambria"/>
          <w:sz w:val="24"/>
          <w:szCs w:val="24"/>
        </w:rPr>
      </w:pPr>
    </w:p>
    <w:p w:rsidR="00501F0C" w:rsidRPr="00C107B3" w:rsidRDefault="00501F0C" w:rsidP="00501F0C">
      <w:pPr>
        <w:spacing w:after="0" w:line="240" w:lineRule="auto"/>
        <w:ind w:right="-1050"/>
        <w:jc w:val="center"/>
        <w:rPr>
          <w:rFonts w:ascii="Cambria" w:hAnsi="Cambria"/>
          <w:b/>
          <w:bCs/>
          <w:sz w:val="24"/>
          <w:szCs w:val="24"/>
        </w:rPr>
      </w:pPr>
      <w:r>
        <w:rPr>
          <w:rFonts w:ascii="Cambria" w:hAnsi="Cambria"/>
          <w:b/>
          <w:bCs/>
          <w:sz w:val="24"/>
          <w:szCs w:val="24"/>
        </w:rPr>
        <w:t>7.</w:t>
      </w:r>
      <w:r w:rsidRPr="00C107B3">
        <w:rPr>
          <w:rFonts w:ascii="Cambria" w:hAnsi="Cambria"/>
          <w:b/>
          <w:bCs/>
          <w:sz w:val="24"/>
          <w:szCs w:val="24"/>
        </w:rPr>
        <w:t>3.14</w:t>
      </w:r>
    </w:p>
    <w:p w:rsidR="00501F0C" w:rsidRPr="00C107B3" w:rsidRDefault="00501F0C" w:rsidP="00501F0C">
      <w:pPr>
        <w:spacing w:after="0" w:line="240" w:lineRule="auto"/>
        <w:ind w:right="-1050"/>
        <w:jc w:val="center"/>
        <w:rPr>
          <w:rFonts w:ascii="Cambria" w:hAnsi="Cambria"/>
          <w:sz w:val="24"/>
          <w:szCs w:val="24"/>
        </w:rPr>
      </w:pPr>
      <w:r w:rsidRPr="00C107B3">
        <w:rPr>
          <w:rFonts w:ascii="Cambria" w:hAnsi="Cambria"/>
          <w:b/>
          <w:bCs/>
          <w:sz w:val="24"/>
          <w:szCs w:val="24"/>
        </w:rPr>
        <w:t>Par ziņu par deklarēto dzīves vietu anulēšanu</w:t>
      </w:r>
    </w:p>
    <w:p w:rsidR="00501F0C" w:rsidRPr="00C107B3" w:rsidRDefault="00501F0C" w:rsidP="00501F0C">
      <w:pPr>
        <w:spacing w:after="0" w:line="240" w:lineRule="auto"/>
        <w:ind w:right="-1050"/>
        <w:jc w:val="both"/>
        <w:rPr>
          <w:rFonts w:ascii="Cambria" w:hAnsi="Cambria"/>
          <w:b/>
          <w:sz w:val="24"/>
          <w:szCs w:val="24"/>
        </w:rPr>
      </w:pPr>
    </w:p>
    <w:p w:rsidR="00501F0C" w:rsidRDefault="00501F0C" w:rsidP="00501F0C">
      <w:pPr>
        <w:spacing w:after="0" w:line="240" w:lineRule="auto"/>
        <w:ind w:right="-1050"/>
        <w:jc w:val="both"/>
        <w:rPr>
          <w:rFonts w:ascii="Cambria" w:hAnsi="Cambria"/>
          <w:sz w:val="24"/>
          <w:szCs w:val="24"/>
        </w:rPr>
      </w:pPr>
      <w:r w:rsidRPr="00C107B3">
        <w:rPr>
          <w:rFonts w:ascii="Cambria" w:hAnsi="Cambria"/>
          <w:sz w:val="24"/>
          <w:szCs w:val="24"/>
        </w:rPr>
        <w:tab/>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Default="00501F0C" w:rsidP="00501F0C">
      <w:pPr>
        <w:spacing w:after="0" w:line="240" w:lineRule="auto"/>
        <w:ind w:right="-908" w:firstLine="567"/>
        <w:jc w:val="both"/>
        <w:rPr>
          <w:rFonts w:ascii="Cambria" w:hAnsi="Cambria"/>
          <w:sz w:val="24"/>
          <w:szCs w:val="24"/>
        </w:rPr>
      </w:pP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b/>
          <w:sz w:val="24"/>
          <w:szCs w:val="24"/>
        </w:rPr>
        <w:tab/>
        <w:t xml:space="preserve"> 1. Anulēt </w:t>
      </w:r>
      <w:r w:rsidR="00D36657">
        <w:t>[..]</w:t>
      </w:r>
      <w:r w:rsidRPr="00C107B3">
        <w:rPr>
          <w:rFonts w:ascii="Cambria" w:hAnsi="Cambria"/>
          <w:sz w:val="24"/>
          <w:szCs w:val="24"/>
        </w:rPr>
        <w:t xml:space="preserve"> ,  ziņas par deklarēto dzīvesvietu  “</w:t>
      </w:r>
      <w:r w:rsidR="00D36657">
        <w:rPr>
          <w:rFonts w:ascii="Cambria" w:hAnsi="Cambria"/>
          <w:sz w:val="24"/>
          <w:szCs w:val="24"/>
        </w:rPr>
        <w:t>adrese</w:t>
      </w:r>
      <w:r w:rsidRPr="00C107B3">
        <w:rPr>
          <w:rFonts w:ascii="Cambria" w:hAnsi="Cambria"/>
          <w:sz w:val="24"/>
          <w:szCs w:val="24"/>
        </w:rPr>
        <w:t>”, Kokneses pagastā</w:t>
      </w:r>
      <w:r w:rsidRPr="00C107B3">
        <w:rPr>
          <w:rFonts w:ascii="Cambria" w:hAnsi="Cambria"/>
          <w:color w:val="000000"/>
          <w:sz w:val="24"/>
          <w:szCs w:val="24"/>
        </w:rPr>
        <w:t>,</w:t>
      </w:r>
      <w:r w:rsidRPr="00C107B3">
        <w:rPr>
          <w:rFonts w:ascii="Cambria" w:hAnsi="Cambria"/>
          <w:color w:val="FF0000"/>
          <w:sz w:val="24"/>
          <w:szCs w:val="24"/>
        </w:rPr>
        <w:t xml:space="preserve"> </w:t>
      </w:r>
      <w:r w:rsidRPr="00C107B3">
        <w:rPr>
          <w:rFonts w:ascii="Cambria" w:hAnsi="Cambria"/>
          <w:sz w:val="24"/>
          <w:szCs w:val="24"/>
        </w:rPr>
        <w:t xml:space="preserve"> Kokneses novadā ar 2019.gada 18.decembri.</w:t>
      </w:r>
    </w:p>
    <w:p w:rsidR="00501F0C" w:rsidRPr="00C107B3" w:rsidRDefault="00501F0C" w:rsidP="00501F0C">
      <w:pPr>
        <w:spacing w:after="0" w:line="240" w:lineRule="auto"/>
        <w:ind w:right="-1050"/>
        <w:jc w:val="both"/>
        <w:rPr>
          <w:rFonts w:ascii="Cambria" w:hAnsi="Cambria"/>
          <w:sz w:val="24"/>
          <w:szCs w:val="24"/>
        </w:rPr>
      </w:pPr>
      <w:r w:rsidRPr="00C107B3">
        <w:rPr>
          <w:rFonts w:ascii="Cambria" w:hAnsi="Cambria"/>
          <w:sz w:val="24"/>
          <w:szCs w:val="24"/>
        </w:rPr>
        <w:lastRenderedPageBreak/>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norakstu</w:t>
      </w:r>
      <w:r w:rsidR="00D36657">
        <w:rPr>
          <w:rFonts w:ascii="Cambria" w:hAnsi="Cambria"/>
          <w:sz w:val="24"/>
          <w:szCs w:val="24"/>
        </w:rPr>
        <w:t xml:space="preserve"> </w:t>
      </w:r>
      <w:r w:rsidR="00D36657">
        <w:t>[..]</w:t>
      </w:r>
      <w:r w:rsidRPr="00C107B3">
        <w:rPr>
          <w:rFonts w:ascii="Cambria" w:hAnsi="Cambria"/>
          <w:sz w:val="24"/>
          <w:szCs w:val="24"/>
        </w:rPr>
        <w:t xml:space="preserve">. Pēc </w:t>
      </w:r>
      <w:smartTag w:uri="schemas-tilde-lv/tildestengine" w:element="veidnes">
        <w:smartTagPr>
          <w:attr w:name="baseform" w:val="lēmum|s"/>
          <w:attr w:name="id" w:val="-1"/>
          <w:attr w:name="text" w:val="Lēmuma"/>
        </w:smartTagPr>
        <w:r w:rsidRPr="00C107B3">
          <w:rPr>
            <w:rFonts w:ascii="Cambria" w:hAnsi="Cambria"/>
            <w:sz w:val="24"/>
            <w:szCs w:val="24"/>
          </w:rPr>
          <w:t>lēmuma</w:t>
        </w:r>
      </w:smartTag>
      <w:r w:rsidRPr="00C107B3">
        <w:rPr>
          <w:rFonts w:ascii="Cambria" w:hAnsi="Cambria"/>
          <w:sz w:val="24"/>
          <w:szCs w:val="24"/>
        </w:rPr>
        <w:t xml:space="preserve"> stāšanās spēkā aktualizēt ziņas Iedzīvotāju reģistrā.</w:t>
      </w:r>
    </w:p>
    <w:p w:rsidR="00501F0C" w:rsidRPr="00C107B3" w:rsidRDefault="00501F0C" w:rsidP="00D36657">
      <w:pPr>
        <w:spacing w:after="0" w:line="240" w:lineRule="auto"/>
        <w:ind w:right="-625" w:firstLine="720"/>
        <w:jc w:val="both"/>
        <w:rPr>
          <w:rFonts w:ascii="Cambria" w:hAnsi="Cambria"/>
          <w:sz w:val="24"/>
          <w:szCs w:val="24"/>
        </w:rPr>
      </w:pPr>
      <w:r>
        <w:rPr>
          <w:rFonts w:ascii="Cambria" w:hAnsi="Cambria"/>
          <w:sz w:val="24"/>
          <w:szCs w:val="24"/>
        </w:rPr>
        <w:t>Sēdes lēmums pievienots pielikumā uz vienas lapas.</w:t>
      </w:r>
    </w:p>
    <w:p w:rsidR="00501F0C" w:rsidRPr="00C107B3" w:rsidRDefault="00501F0C" w:rsidP="00501F0C">
      <w:pPr>
        <w:spacing w:after="0" w:line="240" w:lineRule="auto"/>
        <w:ind w:right="-625"/>
        <w:jc w:val="center"/>
        <w:rPr>
          <w:rFonts w:ascii="Cambria" w:hAnsi="Cambria"/>
          <w:sz w:val="24"/>
          <w:szCs w:val="24"/>
        </w:rPr>
      </w:pPr>
    </w:p>
    <w:p w:rsidR="00501F0C" w:rsidRPr="005C14E7" w:rsidRDefault="00501F0C" w:rsidP="00501F0C">
      <w:pPr>
        <w:spacing w:after="0" w:line="240" w:lineRule="auto"/>
        <w:ind w:right="-907"/>
        <w:jc w:val="center"/>
        <w:rPr>
          <w:rFonts w:ascii="Cambria" w:hAnsi="Cambria"/>
          <w:sz w:val="24"/>
          <w:szCs w:val="24"/>
        </w:rPr>
      </w:pPr>
    </w:p>
    <w:bookmarkEnd w:id="12"/>
    <w:p w:rsidR="00501F0C" w:rsidRDefault="00501F0C" w:rsidP="00501F0C">
      <w:pPr>
        <w:spacing w:after="0" w:line="240" w:lineRule="auto"/>
        <w:ind w:right="-907"/>
        <w:jc w:val="right"/>
        <w:rPr>
          <w:rFonts w:ascii="Cambria" w:hAnsi="Cambria"/>
          <w:i/>
          <w:iCs/>
          <w:sz w:val="24"/>
          <w:szCs w:val="24"/>
        </w:rPr>
      </w:pPr>
    </w:p>
    <w:p w:rsidR="00501F0C" w:rsidRPr="003652D1"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r w:rsidRPr="003652D1">
        <w:rPr>
          <w:rFonts w:ascii="Cambria" w:hAnsi="Cambria"/>
          <w:b/>
          <w:bCs/>
          <w:sz w:val="24"/>
          <w:szCs w:val="24"/>
        </w:rPr>
        <w:t>8.</w:t>
      </w:r>
    </w:p>
    <w:p w:rsidR="00501F0C" w:rsidRDefault="00501F0C" w:rsidP="00501F0C">
      <w:pPr>
        <w:spacing w:after="0" w:line="240" w:lineRule="auto"/>
        <w:ind w:right="-907"/>
        <w:jc w:val="center"/>
        <w:rPr>
          <w:rFonts w:ascii="Cambria" w:hAnsi="Cambria"/>
          <w:b/>
          <w:bCs/>
          <w:sz w:val="24"/>
          <w:szCs w:val="24"/>
        </w:rPr>
      </w:pPr>
      <w:r w:rsidRPr="003652D1">
        <w:rPr>
          <w:rFonts w:ascii="Cambria" w:hAnsi="Cambria"/>
          <w:b/>
          <w:bCs/>
          <w:sz w:val="24"/>
          <w:szCs w:val="24"/>
        </w:rPr>
        <w:t>Par Sociālo jautājumu un veselības aprūpes pastāvīgās komitejas  lēmumiem</w:t>
      </w:r>
    </w:p>
    <w:p w:rsidR="00501F0C" w:rsidRDefault="00501F0C" w:rsidP="00501F0C">
      <w:pPr>
        <w:spacing w:after="0" w:line="240" w:lineRule="auto"/>
        <w:ind w:right="-907"/>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rsidR="00501F0C" w:rsidRDefault="00501F0C" w:rsidP="00501F0C">
      <w:pPr>
        <w:spacing w:after="0" w:line="240" w:lineRule="auto"/>
        <w:jc w:val="both"/>
        <w:rPr>
          <w:rFonts w:ascii="Cambria" w:hAnsi="Cambria"/>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7"/>
        <w:jc w:val="center"/>
        <w:rPr>
          <w:rFonts w:ascii="Cambria" w:hAnsi="Cambria"/>
          <w:b/>
          <w:bCs/>
          <w:sz w:val="24"/>
          <w:szCs w:val="24"/>
        </w:rPr>
      </w:pPr>
    </w:p>
    <w:p w:rsidR="00501F0C" w:rsidRPr="008F0CEE" w:rsidRDefault="00501F0C" w:rsidP="00501F0C">
      <w:pPr>
        <w:spacing w:after="0" w:line="240" w:lineRule="auto"/>
        <w:ind w:right="43"/>
        <w:jc w:val="center"/>
        <w:rPr>
          <w:rFonts w:ascii="Cambria" w:hAnsi="Cambria"/>
          <w:b/>
          <w:lang w:val="en-AU"/>
        </w:rPr>
      </w:pPr>
      <w:r>
        <w:rPr>
          <w:rFonts w:ascii="Cambria" w:hAnsi="Cambria"/>
          <w:b/>
        </w:rPr>
        <w:t>8.1</w:t>
      </w:r>
    </w:p>
    <w:p w:rsidR="00501F0C" w:rsidRPr="008F0CEE" w:rsidRDefault="00501F0C" w:rsidP="00501F0C">
      <w:pPr>
        <w:spacing w:after="0" w:line="240" w:lineRule="auto"/>
        <w:ind w:right="43"/>
        <w:jc w:val="center"/>
        <w:rPr>
          <w:rFonts w:ascii="Cambria" w:hAnsi="Cambria"/>
          <w:b/>
          <w:bCs/>
        </w:rPr>
      </w:pPr>
      <w:r w:rsidRPr="008F0CEE">
        <w:rPr>
          <w:rFonts w:ascii="Cambria" w:hAnsi="Cambria"/>
          <w:b/>
          <w:bCs/>
        </w:rPr>
        <w:t>Par īres līgumu pagarināšanu</w:t>
      </w:r>
    </w:p>
    <w:p w:rsidR="00501F0C" w:rsidRPr="008F0CEE" w:rsidRDefault="00501F0C" w:rsidP="00501F0C">
      <w:pPr>
        <w:spacing w:after="0" w:line="240" w:lineRule="auto"/>
        <w:ind w:right="-902"/>
        <w:jc w:val="center"/>
        <w:rPr>
          <w:rFonts w:ascii="Cambria" w:hAnsi="Cambria"/>
          <w:b/>
          <w:bCs/>
        </w:rPr>
      </w:pPr>
      <w:r w:rsidRPr="008F0CEE">
        <w:rPr>
          <w:rFonts w:ascii="Cambria" w:hAnsi="Cambria"/>
          <w:b/>
          <w:bCs/>
        </w:rPr>
        <w:t>_____________________________________________________________________</w:t>
      </w:r>
      <w:r>
        <w:rPr>
          <w:rFonts w:ascii="Cambria" w:hAnsi="Cambria"/>
          <w:b/>
          <w:bCs/>
        </w:rPr>
        <w:t>____________________________________________</w:t>
      </w:r>
    </w:p>
    <w:p w:rsidR="00501F0C" w:rsidRDefault="00501F0C" w:rsidP="00501F0C">
      <w:pPr>
        <w:spacing w:after="0" w:line="240" w:lineRule="auto"/>
        <w:ind w:right="43"/>
        <w:jc w:val="both"/>
        <w:rPr>
          <w:rFonts w:ascii="Cambria" w:hAnsi="Cambria"/>
        </w:rPr>
      </w:pPr>
    </w:p>
    <w:p w:rsidR="00501F0C" w:rsidRPr="008F0CEE" w:rsidRDefault="00501F0C" w:rsidP="00501F0C">
      <w:pPr>
        <w:spacing w:after="0" w:line="240" w:lineRule="auto"/>
        <w:ind w:right="43"/>
        <w:jc w:val="both"/>
        <w:rPr>
          <w:rFonts w:ascii="Cambria" w:hAnsi="Cambria"/>
        </w:rPr>
      </w:pPr>
    </w:p>
    <w:p w:rsidR="00501F0C" w:rsidRDefault="00501F0C" w:rsidP="00501F0C">
      <w:pPr>
        <w:spacing w:after="0" w:line="240" w:lineRule="auto"/>
        <w:ind w:right="-1050"/>
        <w:jc w:val="both"/>
        <w:rPr>
          <w:rFonts w:ascii="Cambria" w:hAnsi="Cambria"/>
          <w:sz w:val="24"/>
          <w:szCs w:val="24"/>
        </w:rPr>
      </w:pPr>
      <w:r w:rsidRPr="008F0CEE">
        <w:rPr>
          <w:rFonts w:ascii="Cambria" w:hAnsi="Cambria"/>
        </w:rPr>
        <w:t xml:space="preserve">Pamatojoties uz Kokneses novada domes 2010.gada 28.jūlija saistošo noteikumu Nr.14 “Par sociālo dzīvokļu izīrēšanu Kokneses novadā” 4.5. un 4.6. punktu un  ņemot vērā  2019.gada 11.decembra Sociālo jautājumu  un veselības aprūpes pastāvīgās komitejas lēmumu, </w:t>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8F0CEE" w:rsidRDefault="00501F0C" w:rsidP="00501F0C">
      <w:pPr>
        <w:spacing w:after="0" w:line="240" w:lineRule="auto"/>
        <w:ind w:right="-902"/>
        <w:jc w:val="both"/>
        <w:rPr>
          <w:rFonts w:ascii="Cambria" w:hAnsi="Cambria"/>
        </w:rPr>
      </w:pPr>
    </w:p>
    <w:p w:rsidR="00501F0C" w:rsidRPr="008F0CEE" w:rsidRDefault="00501F0C" w:rsidP="00501F0C">
      <w:pPr>
        <w:spacing w:after="0" w:line="240" w:lineRule="auto"/>
        <w:ind w:right="-902" w:firstLine="720"/>
        <w:jc w:val="both"/>
        <w:rPr>
          <w:rFonts w:ascii="Cambria" w:hAnsi="Cambria"/>
        </w:rPr>
      </w:pPr>
      <w:r w:rsidRPr="008F0CEE">
        <w:rPr>
          <w:rFonts w:ascii="Cambria" w:hAnsi="Cambria"/>
          <w:b/>
          <w:bCs/>
        </w:rPr>
        <w:t>1.</w:t>
      </w:r>
      <w:r w:rsidRPr="008F0CEE">
        <w:rPr>
          <w:rFonts w:ascii="Cambria" w:hAnsi="Cambria"/>
        </w:rPr>
        <w:t xml:space="preserve"> Apstiprināt sociālo jautājumu un veselības aprūpes pastāvīgās komitejas  11.12.2019.   lēmumu par īres līgumu pagarināšanu Kokneses novada Kokneses pagastā sociālajos dzīvokļos dzīvojošiem  sekojošiem īrniekiem:</w:t>
      </w:r>
    </w:p>
    <w:p w:rsidR="00501F0C" w:rsidRPr="008F0CEE" w:rsidRDefault="00501F0C" w:rsidP="00501F0C">
      <w:pPr>
        <w:spacing w:after="0" w:line="240" w:lineRule="auto"/>
        <w:ind w:right="-568"/>
        <w:jc w:val="both"/>
        <w:rPr>
          <w:rFonts w:ascii="Cambria" w:hAnsi="Cambri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842"/>
        <w:gridCol w:w="2835"/>
        <w:gridCol w:w="1843"/>
        <w:gridCol w:w="1843"/>
      </w:tblGrid>
      <w:tr w:rsidR="00501F0C" w:rsidRPr="008F0CEE" w:rsidTr="00E07839">
        <w:tc>
          <w:tcPr>
            <w:tcW w:w="988" w:type="dxa"/>
            <w:tcBorders>
              <w:top w:val="single" w:sz="4" w:space="0" w:color="auto"/>
              <w:left w:val="single" w:sz="4" w:space="0" w:color="auto"/>
              <w:bottom w:val="single" w:sz="4" w:space="0" w:color="auto"/>
              <w:right w:val="single" w:sz="4" w:space="0" w:color="auto"/>
            </w:tcBorders>
            <w:hideMark/>
          </w:tcPr>
          <w:p w:rsidR="00501F0C" w:rsidRPr="008F0CEE" w:rsidRDefault="00501F0C" w:rsidP="00E07839">
            <w:pPr>
              <w:spacing w:after="0" w:line="240" w:lineRule="auto"/>
              <w:ind w:right="-568"/>
              <w:rPr>
                <w:rFonts w:ascii="Cambria" w:eastAsia="Calibri" w:hAnsi="Cambria"/>
                <w:b/>
              </w:rPr>
            </w:pPr>
            <w:proofErr w:type="spellStart"/>
            <w:r w:rsidRPr="008F0CEE">
              <w:rPr>
                <w:rFonts w:ascii="Cambria" w:hAnsi="Cambria"/>
                <w:b/>
              </w:rPr>
              <w:t>Nr.p.k</w:t>
            </w:r>
            <w:proofErr w:type="spellEnd"/>
            <w:r w:rsidRPr="008F0CEE">
              <w:rPr>
                <w:rFonts w:ascii="Cambria" w:hAnsi="Cambria"/>
                <w:b/>
              </w:rPr>
              <w:t>.</w:t>
            </w:r>
          </w:p>
        </w:tc>
        <w:tc>
          <w:tcPr>
            <w:tcW w:w="1842" w:type="dxa"/>
            <w:tcBorders>
              <w:top w:val="single" w:sz="4" w:space="0" w:color="auto"/>
              <w:left w:val="single" w:sz="4" w:space="0" w:color="auto"/>
              <w:bottom w:val="single" w:sz="4" w:space="0" w:color="auto"/>
              <w:right w:val="single" w:sz="4" w:space="0" w:color="auto"/>
            </w:tcBorders>
            <w:hideMark/>
          </w:tcPr>
          <w:p w:rsidR="00501F0C" w:rsidRPr="008F0CEE" w:rsidRDefault="00501F0C" w:rsidP="00E07839">
            <w:pPr>
              <w:spacing w:after="0" w:line="240" w:lineRule="auto"/>
              <w:ind w:right="-568"/>
              <w:rPr>
                <w:rFonts w:ascii="Cambria" w:hAnsi="Cambria"/>
                <w:b/>
              </w:rPr>
            </w:pPr>
            <w:r w:rsidRPr="008F0CEE">
              <w:rPr>
                <w:rFonts w:ascii="Cambria" w:hAnsi="Cambria"/>
                <w:b/>
              </w:rPr>
              <w:t xml:space="preserve"> Īrnieka vārds,</w:t>
            </w:r>
          </w:p>
          <w:p w:rsidR="00501F0C" w:rsidRPr="008F0CEE" w:rsidRDefault="00501F0C" w:rsidP="00E07839">
            <w:pPr>
              <w:spacing w:after="0" w:line="240" w:lineRule="auto"/>
              <w:ind w:right="-568"/>
              <w:rPr>
                <w:rFonts w:ascii="Cambria" w:eastAsia="Calibri" w:hAnsi="Cambria"/>
                <w:b/>
              </w:rPr>
            </w:pPr>
            <w:r w:rsidRPr="008F0CEE">
              <w:rPr>
                <w:rFonts w:ascii="Cambria" w:hAnsi="Cambria"/>
                <w:b/>
              </w:rPr>
              <w:t xml:space="preserve">      uzvārds</w:t>
            </w:r>
          </w:p>
        </w:tc>
        <w:tc>
          <w:tcPr>
            <w:tcW w:w="2835" w:type="dxa"/>
            <w:tcBorders>
              <w:top w:val="single" w:sz="4" w:space="0" w:color="auto"/>
              <w:left w:val="single" w:sz="4" w:space="0" w:color="auto"/>
              <w:bottom w:val="single" w:sz="4" w:space="0" w:color="auto"/>
              <w:right w:val="single" w:sz="4" w:space="0" w:color="auto"/>
            </w:tcBorders>
            <w:hideMark/>
          </w:tcPr>
          <w:p w:rsidR="00501F0C" w:rsidRPr="008F0CEE" w:rsidRDefault="00501F0C" w:rsidP="00E07839">
            <w:pPr>
              <w:spacing w:after="0" w:line="240" w:lineRule="auto"/>
              <w:ind w:right="-568"/>
              <w:rPr>
                <w:rFonts w:ascii="Cambria" w:hAnsi="Cambria"/>
                <w:b/>
              </w:rPr>
            </w:pPr>
            <w:r w:rsidRPr="008F0CEE">
              <w:rPr>
                <w:rFonts w:ascii="Cambria" w:hAnsi="Cambria"/>
                <w:b/>
              </w:rPr>
              <w:t xml:space="preserve">       Sociālā dzīvokļa</w:t>
            </w:r>
          </w:p>
          <w:p w:rsidR="00501F0C" w:rsidRPr="008F0CEE" w:rsidRDefault="00501F0C" w:rsidP="00E07839">
            <w:pPr>
              <w:spacing w:after="0" w:line="240" w:lineRule="auto"/>
              <w:ind w:right="-568"/>
              <w:rPr>
                <w:rFonts w:ascii="Cambria" w:eastAsia="Calibri" w:hAnsi="Cambria"/>
                <w:b/>
              </w:rPr>
            </w:pPr>
            <w:r w:rsidRPr="008F0CEE">
              <w:rPr>
                <w:rFonts w:ascii="Cambria" w:hAnsi="Cambria"/>
                <w:b/>
              </w:rPr>
              <w:t xml:space="preserve">              adrese</w:t>
            </w:r>
          </w:p>
        </w:tc>
        <w:tc>
          <w:tcPr>
            <w:tcW w:w="1843" w:type="dxa"/>
            <w:tcBorders>
              <w:top w:val="single" w:sz="4" w:space="0" w:color="auto"/>
              <w:left w:val="single" w:sz="4" w:space="0" w:color="auto"/>
              <w:bottom w:val="single" w:sz="4" w:space="0" w:color="auto"/>
              <w:right w:val="single" w:sz="4" w:space="0" w:color="auto"/>
            </w:tcBorders>
            <w:hideMark/>
          </w:tcPr>
          <w:p w:rsidR="00501F0C" w:rsidRPr="008F0CEE" w:rsidRDefault="00501F0C" w:rsidP="00E07839">
            <w:pPr>
              <w:spacing w:after="0" w:line="240" w:lineRule="auto"/>
              <w:ind w:right="-568"/>
              <w:rPr>
                <w:rFonts w:ascii="Cambria" w:hAnsi="Cambria"/>
                <w:b/>
              </w:rPr>
            </w:pPr>
            <w:r w:rsidRPr="008F0CEE">
              <w:rPr>
                <w:rFonts w:ascii="Cambria" w:hAnsi="Cambria"/>
                <w:b/>
              </w:rPr>
              <w:t>Īres līguma Nr.,                 noslēgšanas</w:t>
            </w:r>
          </w:p>
          <w:p w:rsidR="00501F0C" w:rsidRPr="008F0CEE" w:rsidRDefault="00501F0C" w:rsidP="00E07839">
            <w:pPr>
              <w:spacing w:after="0" w:line="240" w:lineRule="auto"/>
              <w:ind w:right="-568"/>
              <w:rPr>
                <w:rFonts w:ascii="Cambria" w:eastAsia="Calibri" w:hAnsi="Cambria"/>
                <w:b/>
              </w:rPr>
            </w:pPr>
            <w:r w:rsidRPr="008F0CEE">
              <w:rPr>
                <w:rFonts w:ascii="Cambria" w:hAnsi="Cambria"/>
                <w:b/>
              </w:rPr>
              <w:t>datums</w:t>
            </w:r>
          </w:p>
        </w:tc>
        <w:tc>
          <w:tcPr>
            <w:tcW w:w="1843" w:type="dxa"/>
            <w:tcBorders>
              <w:top w:val="single" w:sz="4" w:space="0" w:color="auto"/>
              <w:left w:val="single" w:sz="4" w:space="0" w:color="auto"/>
              <w:bottom w:val="single" w:sz="4" w:space="0" w:color="auto"/>
              <w:right w:val="single" w:sz="4" w:space="0" w:color="auto"/>
            </w:tcBorders>
            <w:hideMark/>
          </w:tcPr>
          <w:p w:rsidR="00501F0C" w:rsidRPr="008F0CEE" w:rsidRDefault="00501F0C" w:rsidP="00E07839">
            <w:pPr>
              <w:spacing w:after="0" w:line="240" w:lineRule="auto"/>
              <w:ind w:right="-568"/>
              <w:rPr>
                <w:rFonts w:ascii="Cambria" w:eastAsia="Calibri" w:hAnsi="Cambria"/>
                <w:b/>
              </w:rPr>
            </w:pPr>
            <w:r w:rsidRPr="008F0CEE">
              <w:rPr>
                <w:rFonts w:ascii="Cambria" w:hAnsi="Cambria"/>
                <w:b/>
              </w:rPr>
              <w:t xml:space="preserve"> Pagarinājuma</w:t>
            </w:r>
          </w:p>
          <w:p w:rsidR="00501F0C" w:rsidRPr="008F0CEE" w:rsidRDefault="00501F0C" w:rsidP="00E07839">
            <w:pPr>
              <w:spacing w:after="0" w:line="240" w:lineRule="auto"/>
              <w:ind w:left="252" w:right="-568"/>
              <w:rPr>
                <w:rFonts w:ascii="Cambria" w:eastAsia="Calibri" w:hAnsi="Cambria"/>
              </w:rPr>
            </w:pPr>
            <w:r w:rsidRPr="008F0CEE">
              <w:rPr>
                <w:rFonts w:ascii="Cambria" w:hAnsi="Cambria"/>
                <w:b/>
              </w:rPr>
              <w:t xml:space="preserve"> termiņš</w:t>
            </w:r>
          </w:p>
        </w:tc>
      </w:tr>
      <w:tr w:rsidR="00501F0C" w:rsidRPr="008F0CEE" w:rsidTr="00E07839">
        <w:tc>
          <w:tcPr>
            <w:tcW w:w="988" w:type="dxa"/>
            <w:tcBorders>
              <w:top w:val="single" w:sz="4" w:space="0" w:color="auto"/>
              <w:left w:val="single" w:sz="4" w:space="0" w:color="auto"/>
              <w:bottom w:val="single" w:sz="4" w:space="0" w:color="auto"/>
              <w:right w:val="single" w:sz="4" w:space="0" w:color="auto"/>
            </w:tcBorders>
            <w:hideMark/>
          </w:tcPr>
          <w:p w:rsidR="00501F0C" w:rsidRPr="008F0CEE" w:rsidRDefault="00501F0C" w:rsidP="00E07839">
            <w:pPr>
              <w:spacing w:after="0" w:line="240" w:lineRule="auto"/>
              <w:ind w:right="-568"/>
              <w:rPr>
                <w:rFonts w:ascii="Cambria" w:eastAsia="Calibri" w:hAnsi="Cambria"/>
              </w:rPr>
            </w:pPr>
            <w:r w:rsidRPr="008F0CEE">
              <w:rPr>
                <w:rFonts w:ascii="Cambria" w:hAnsi="Cambria"/>
              </w:rPr>
              <w:t>1.</w:t>
            </w:r>
          </w:p>
        </w:tc>
        <w:tc>
          <w:tcPr>
            <w:tcW w:w="1842"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eastAsia="Calibri" w:hAnsi="Cambria"/>
              </w:rPr>
            </w:pPr>
            <w:r>
              <w:t>[..]</w:t>
            </w:r>
          </w:p>
        </w:tc>
        <w:tc>
          <w:tcPr>
            <w:tcW w:w="2835"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eastAsia="Calibri" w:hAnsi="Cambria"/>
              </w:rPr>
            </w:pPr>
            <w:r>
              <w:t>[..]</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Līgums Nr.4,</w:t>
            </w:r>
          </w:p>
          <w:p w:rsidR="00501F0C" w:rsidRPr="008F0CEE" w:rsidRDefault="00501F0C" w:rsidP="00E07839">
            <w:pPr>
              <w:spacing w:after="0" w:line="240" w:lineRule="auto"/>
              <w:ind w:right="-568"/>
              <w:rPr>
                <w:rFonts w:ascii="Cambria" w:eastAsia="Calibri" w:hAnsi="Cambria"/>
              </w:rPr>
            </w:pPr>
            <w:r w:rsidRPr="008F0CEE">
              <w:rPr>
                <w:rFonts w:ascii="Cambria" w:hAnsi="Cambria"/>
              </w:rPr>
              <w:t>01.03.2006.</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 xml:space="preserve">     01.01.2020.</w:t>
            </w:r>
          </w:p>
          <w:p w:rsidR="00501F0C" w:rsidRPr="008F0CEE" w:rsidRDefault="00501F0C" w:rsidP="00E07839">
            <w:pPr>
              <w:spacing w:after="0" w:line="240" w:lineRule="auto"/>
              <w:ind w:right="-568"/>
              <w:rPr>
                <w:rFonts w:ascii="Cambria" w:hAnsi="Cambria"/>
                <w:lang w:eastAsia="lv-LV"/>
              </w:rPr>
            </w:pPr>
            <w:r w:rsidRPr="008F0CEE">
              <w:rPr>
                <w:rFonts w:ascii="Cambria" w:hAnsi="Cambria"/>
              </w:rPr>
              <w:t xml:space="preserve">           līdz</w:t>
            </w:r>
          </w:p>
          <w:p w:rsidR="00501F0C" w:rsidRPr="008F0CEE" w:rsidRDefault="00501F0C" w:rsidP="00E07839">
            <w:pPr>
              <w:spacing w:after="0" w:line="240" w:lineRule="auto"/>
              <w:ind w:right="-568"/>
              <w:rPr>
                <w:rFonts w:ascii="Cambria" w:eastAsia="Calibri" w:hAnsi="Cambria"/>
              </w:rPr>
            </w:pPr>
            <w:r w:rsidRPr="008F0CEE">
              <w:rPr>
                <w:rFonts w:ascii="Cambria" w:hAnsi="Cambria"/>
              </w:rPr>
              <w:t xml:space="preserve">     30.06.2020.</w:t>
            </w:r>
          </w:p>
        </w:tc>
      </w:tr>
      <w:tr w:rsidR="00501F0C" w:rsidRPr="008F0CEE" w:rsidTr="00E07839">
        <w:tc>
          <w:tcPr>
            <w:tcW w:w="988" w:type="dxa"/>
            <w:tcBorders>
              <w:top w:val="single" w:sz="4" w:space="0" w:color="auto"/>
              <w:left w:val="single" w:sz="4" w:space="0" w:color="auto"/>
              <w:bottom w:val="single" w:sz="4" w:space="0" w:color="auto"/>
              <w:right w:val="single" w:sz="4" w:space="0" w:color="auto"/>
            </w:tcBorders>
            <w:hideMark/>
          </w:tcPr>
          <w:p w:rsidR="00501F0C" w:rsidRPr="008F0CEE" w:rsidRDefault="00501F0C" w:rsidP="00E07839">
            <w:pPr>
              <w:spacing w:after="0" w:line="240" w:lineRule="auto"/>
              <w:ind w:right="-568"/>
              <w:rPr>
                <w:rFonts w:ascii="Cambria" w:eastAsia="Calibri" w:hAnsi="Cambria"/>
              </w:rPr>
            </w:pPr>
            <w:r w:rsidRPr="008F0CEE">
              <w:rPr>
                <w:rFonts w:ascii="Cambria" w:hAnsi="Cambria"/>
              </w:rPr>
              <w:t>2.</w:t>
            </w:r>
          </w:p>
        </w:tc>
        <w:tc>
          <w:tcPr>
            <w:tcW w:w="1842"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eastAsia="Calibri" w:hAnsi="Cambria"/>
              </w:rPr>
            </w:pPr>
            <w:r>
              <w:t>[..]</w:t>
            </w:r>
          </w:p>
        </w:tc>
        <w:tc>
          <w:tcPr>
            <w:tcW w:w="2835"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eastAsia="Calibri" w:hAnsi="Cambria"/>
              </w:rPr>
            </w:pPr>
            <w:r>
              <w:t>[..]</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Līgums Nr.10,</w:t>
            </w:r>
          </w:p>
          <w:p w:rsidR="00501F0C" w:rsidRPr="008F0CEE" w:rsidRDefault="00501F0C" w:rsidP="00E07839">
            <w:pPr>
              <w:spacing w:after="0" w:line="240" w:lineRule="auto"/>
              <w:ind w:right="-568"/>
              <w:rPr>
                <w:rFonts w:ascii="Cambria" w:eastAsia="Calibri" w:hAnsi="Cambria"/>
              </w:rPr>
            </w:pPr>
            <w:r w:rsidRPr="008F0CEE">
              <w:rPr>
                <w:rFonts w:ascii="Cambria" w:hAnsi="Cambria"/>
              </w:rPr>
              <w:t>05.05.2009.</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 xml:space="preserve">     01.01.2020.</w:t>
            </w:r>
          </w:p>
          <w:p w:rsidR="00501F0C" w:rsidRPr="008F0CEE" w:rsidRDefault="00501F0C" w:rsidP="00E07839">
            <w:pPr>
              <w:spacing w:after="0" w:line="240" w:lineRule="auto"/>
              <w:ind w:right="-568"/>
              <w:rPr>
                <w:rFonts w:ascii="Cambria" w:hAnsi="Cambria"/>
                <w:lang w:eastAsia="lv-LV"/>
              </w:rPr>
            </w:pPr>
            <w:r w:rsidRPr="008F0CEE">
              <w:rPr>
                <w:rFonts w:ascii="Cambria" w:hAnsi="Cambria"/>
              </w:rPr>
              <w:t xml:space="preserve">           līdz</w:t>
            </w:r>
          </w:p>
          <w:p w:rsidR="00501F0C" w:rsidRPr="008F0CEE" w:rsidRDefault="00501F0C" w:rsidP="00E07839">
            <w:pPr>
              <w:spacing w:after="0" w:line="240" w:lineRule="auto"/>
              <w:ind w:right="-568"/>
              <w:rPr>
                <w:rFonts w:ascii="Cambria" w:eastAsia="Calibri" w:hAnsi="Cambria"/>
              </w:rPr>
            </w:pPr>
            <w:r w:rsidRPr="008F0CEE">
              <w:rPr>
                <w:rFonts w:ascii="Cambria" w:hAnsi="Cambria"/>
              </w:rPr>
              <w:t xml:space="preserve">     30.06.2020.</w:t>
            </w:r>
          </w:p>
        </w:tc>
      </w:tr>
      <w:tr w:rsidR="00501F0C" w:rsidRPr="008F0CEE" w:rsidTr="00E07839">
        <w:tc>
          <w:tcPr>
            <w:tcW w:w="988" w:type="dxa"/>
            <w:tcBorders>
              <w:top w:val="single" w:sz="4" w:space="0" w:color="auto"/>
              <w:left w:val="single" w:sz="4" w:space="0" w:color="auto"/>
              <w:bottom w:val="single" w:sz="4" w:space="0" w:color="auto"/>
              <w:right w:val="single" w:sz="4" w:space="0" w:color="auto"/>
            </w:tcBorders>
            <w:hideMark/>
          </w:tcPr>
          <w:p w:rsidR="00501F0C" w:rsidRPr="008F0CEE" w:rsidRDefault="00501F0C" w:rsidP="00E07839">
            <w:pPr>
              <w:spacing w:after="0" w:line="240" w:lineRule="auto"/>
              <w:ind w:right="-568"/>
              <w:rPr>
                <w:rFonts w:ascii="Cambria" w:eastAsia="Calibri" w:hAnsi="Cambria"/>
              </w:rPr>
            </w:pPr>
            <w:r w:rsidRPr="008F0CEE">
              <w:rPr>
                <w:rFonts w:ascii="Cambria" w:hAnsi="Cambria"/>
              </w:rPr>
              <w:t>3.</w:t>
            </w:r>
          </w:p>
        </w:tc>
        <w:tc>
          <w:tcPr>
            <w:tcW w:w="1842"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hAnsi="Cambria"/>
              </w:rPr>
            </w:pPr>
            <w:r>
              <w:t>[..]</w:t>
            </w:r>
          </w:p>
        </w:tc>
        <w:tc>
          <w:tcPr>
            <w:tcW w:w="2835"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hAnsi="Cambria"/>
              </w:rPr>
            </w:pPr>
            <w:r>
              <w:t>[..]</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Līgums Nr.33,</w:t>
            </w:r>
          </w:p>
          <w:p w:rsidR="00501F0C" w:rsidRPr="008F0CEE" w:rsidRDefault="00501F0C" w:rsidP="00E07839">
            <w:pPr>
              <w:spacing w:after="0" w:line="240" w:lineRule="auto"/>
              <w:ind w:right="-568"/>
              <w:rPr>
                <w:rFonts w:ascii="Cambria" w:hAnsi="Cambria"/>
              </w:rPr>
            </w:pPr>
            <w:r w:rsidRPr="008F0CEE">
              <w:rPr>
                <w:rFonts w:ascii="Cambria" w:hAnsi="Cambria"/>
              </w:rPr>
              <w:t>01.09.2013.</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 xml:space="preserve">     01.01.2020.</w:t>
            </w:r>
          </w:p>
          <w:p w:rsidR="00501F0C" w:rsidRPr="008F0CEE" w:rsidRDefault="00501F0C" w:rsidP="00E07839">
            <w:pPr>
              <w:spacing w:after="0" w:line="240" w:lineRule="auto"/>
              <w:ind w:right="-568"/>
              <w:rPr>
                <w:rFonts w:ascii="Cambria" w:hAnsi="Cambria"/>
                <w:lang w:eastAsia="lv-LV"/>
              </w:rPr>
            </w:pPr>
            <w:r w:rsidRPr="008F0CEE">
              <w:rPr>
                <w:rFonts w:ascii="Cambria" w:hAnsi="Cambria"/>
              </w:rPr>
              <w:t xml:space="preserve">           līdz</w:t>
            </w:r>
          </w:p>
          <w:p w:rsidR="00501F0C" w:rsidRPr="008F0CEE" w:rsidRDefault="00501F0C" w:rsidP="00E07839">
            <w:pPr>
              <w:spacing w:after="0" w:line="240" w:lineRule="auto"/>
              <w:ind w:right="-568"/>
              <w:rPr>
                <w:rFonts w:ascii="Cambria" w:hAnsi="Cambria"/>
              </w:rPr>
            </w:pPr>
            <w:r w:rsidRPr="008F0CEE">
              <w:rPr>
                <w:rFonts w:ascii="Cambria" w:hAnsi="Cambria"/>
              </w:rPr>
              <w:t xml:space="preserve">     30.06.2020.</w:t>
            </w:r>
          </w:p>
        </w:tc>
      </w:tr>
      <w:tr w:rsidR="00501F0C" w:rsidRPr="008F0CEE" w:rsidTr="00E07839">
        <w:tc>
          <w:tcPr>
            <w:tcW w:w="988" w:type="dxa"/>
            <w:tcBorders>
              <w:top w:val="single" w:sz="4" w:space="0" w:color="auto"/>
              <w:left w:val="single" w:sz="4" w:space="0" w:color="auto"/>
              <w:bottom w:val="single" w:sz="4" w:space="0" w:color="auto"/>
              <w:right w:val="single" w:sz="4" w:space="0" w:color="auto"/>
            </w:tcBorders>
            <w:hideMark/>
          </w:tcPr>
          <w:p w:rsidR="00501F0C" w:rsidRPr="008F0CEE" w:rsidRDefault="00501F0C" w:rsidP="00E07839">
            <w:pPr>
              <w:spacing w:after="0" w:line="240" w:lineRule="auto"/>
              <w:ind w:right="-568"/>
              <w:rPr>
                <w:rFonts w:ascii="Cambria" w:eastAsia="Calibri" w:hAnsi="Cambria"/>
              </w:rPr>
            </w:pPr>
            <w:r w:rsidRPr="008F0CEE">
              <w:rPr>
                <w:rFonts w:ascii="Cambria" w:hAnsi="Cambria"/>
              </w:rPr>
              <w:t>4.</w:t>
            </w:r>
          </w:p>
        </w:tc>
        <w:tc>
          <w:tcPr>
            <w:tcW w:w="1842"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eastAsia="Calibri" w:hAnsi="Cambria"/>
              </w:rPr>
            </w:pPr>
            <w:r>
              <w:t>[..]</w:t>
            </w:r>
          </w:p>
        </w:tc>
        <w:tc>
          <w:tcPr>
            <w:tcW w:w="2835"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eastAsia="Calibri" w:hAnsi="Cambria"/>
              </w:rPr>
            </w:pPr>
            <w:r>
              <w:t>[..]</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Līgums Nr.8,</w:t>
            </w:r>
          </w:p>
          <w:p w:rsidR="00501F0C" w:rsidRPr="008F0CEE" w:rsidRDefault="00501F0C" w:rsidP="00E07839">
            <w:pPr>
              <w:spacing w:after="0" w:line="240" w:lineRule="auto"/>
              <w:ind w:right="-568"/>
              <w:rPr>
                <w:rFonts w:ascii="Cambria" w:eastAsia="Calibri" w:hAnsi="Cambria"/>
              </w:rPr>
            </w:pPr>
            <w:r w:rsidRPr="008F0CEE">
              <w:rPr>
                <w:rFonts w:ascii="Cambria" w:hAnsi="Cambria"/>
              </w:rPr>
              <w:t>01.11.2006.</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 xml:space="preserve">     01.01.2020.</w:t>
            </w:r>
          </w:p>
          <w:p w:rsidR="00501F0C" w:rsidRPr="008F0CEE" w:rsidRDefault="00501F0C" w:rsidP="00E07839">
            <w:pPr>
              <w:spacing w:after="0" w:line="240" w:lineRule="auto"/>
              <w:ind w:right="-568"/>
              <w:rPr>
                <w:rFonts w:ascii="Cambria" w:hAnsi="Cambria"/>
                <w:lang w:eastAsia="lv-LV"/>
              </w:rPr>
            </w:pPr>
            <w:r w:rsidRPr="008F0CEE">
              <w:rPr>
                <w:rFonts w:ascii="Cambria" w:hAnsi="Cambria"/>
              </w:rPr>
              <w:t xml:space="preserve">           līdz</w:t>
            </w:r>
          </w:p>
          <w:p w:rsidR="00501F0C" w:rsidRPr="008F0CEE" w:rsidRDefault="00501F0C" w:rsidP="00E07839">
            <w:pPr>
              <w:spacing w:after="0" w:line="240" w:lineRule="auto"/>
              <w:ind w:right="-568"/>
              <w:rPr>
                <w:rFonts w:ascii="Cambria" w:eastAsia="Calibri" w:hAnsi="Cambria"/>
              </w:rPr>
            </w:pPr>
            <w:r w:rsidRPr="008F0CEE">
              <w:rPr>
                <w:rFonts w:ascii="Cambria" w:hAnsi="Cambria"/>
              </w:rPr>
              <w:t xml:space="preserve">     30.06.2020.</w:t>
            </w:r>
          </w:p>
        </w:tc>
      </w:tr>
      <w:tr w:rsidR="00501F0C" w:rsidRPr="008F0CEE" w:rsidTr="00E07839">
        <w:tc>
          <w:tcPr>
            <w:tcW w:w="988"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5.</w:t>
            </w:r>
          </w:p>
        </w:tc>
        <w:tc>
          <w:tcPr>
            <w:tcW w:w="1842"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eastAsia="Calibri" w:hAnsi="Cambria"/>
              </w:rPr>
            </w:pPr>
            <w:r>
              <w:t>[..]</w:t>
            </w:r>
          </w:p>
        </w:tc>
        <w:tc>
          <w:tcPr>
            <w:tcW w:w="2835"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eastAsia="Calibri" w:hAnsi="Cambria"/>
              </w:rPr>
            </w:pPr>
            <w:r>
              <w:t>[..]</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Līgums Nr.30,</w:t>
            </w:r>
          </w:p>
          <w:p w:rsidR="00501F0C" w:rsidRPr="008F0CEE" w:rsidRDefault="00501F0C" w:rsidP="00E07839">
            <w:pPr>
              <w:spacing w:after="0" w:line="240" w:lineRule="auto"/>
              <w:ind w:right="-568"/>
              <w:rPr>
                <w:rFonts w:ascii="Cambria" w:eastAsia="Calibri" w:hAnsi="Cambria"/>
              </w:rPr>
            </w:pPr>
            <w:r w:rsidRPr="008F0CEE">
              <w:rPr>
                <w:rFonts w:ascii="Cambria" w:hAnsi="Cambria"/>
              </w:rPr>
              <w:t>01.10.2012.</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 xml:space="preserve">     01.01.2020.</w:t>
            </w:r>
          </w:p>
          <w:p w:rsidR="00501F0C" w:rsidRPr="008F0CEE" w:rsidRDefault="00501F0C" w:rsidP="00E07839">
            <w:pPr>
              <w:spacing w:after="0" w:line="240" w:lineRule="auto"/>
              <w:ind w:right="-568"/>
              <w:rPr>
                <w:rFonts w:ascii="Cambria" w:hAnsi="Cambria"/>
                <w:lang w:eastAsia="lv-LV"/>
              </w:rPr>
            </w:pPr>
            <w:r w:rsidRPr="008F0CEE">
              <w:rPr>
                <w:rFonts w:ascii="Cambria" w:hAnsi="Cambria"/>
              </w:rPr>
              <w:t xml:space="preserve">           līdz</w:t>
            </w:r>
          </w:p>
          <w:p w:rsidR="00501F0C" w:rsidRPr="008F0CEE" w:rsidRDefault="00501F0C" w:rsidP="00E07839">
            <w:pPr>
              <w:spacing w:after="0" w:line="240" w:lineRule="auto"/>
              <w:ind w:right="-568"/>
              <w:rPr>
                <w:rFonts w:ascii="Cambria" w:eastAsia="Calibri" w:hAnsi="Cambria"/>
              </w:rPr>
            </w:pPr>
            <w:r w:rsidRPr="008F0CEE">
              <w:rPr>
                <w:rFonts w:ascii="Cambria" w:hAnsi="Cambria"/>
              </w:rPr>
              <w:t xml:space="preserve">     30.06.2020.</w:t>
            </w:r>
          </w:p>
        </w:tc>
      </w:tr>
      <w:tr w:rsidR="00501F0C" w:rsidRPr="008F0CEE" w:rsidTr="00E07839">
        <w:tc>
          <w:tcPr>
            <w:tcW w:w="988"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hAnsi="Cambria"/>
              </w:rPr>
            </w:pPr>
            <w:r w:rsidRPr="008F0CEE">
              <w:rPr>
                <w:rFonts w:ascii="Cambria" w:hAnsi="Cambria"/>
              </w:rPr>
              <w:t>6.</w:t>
            </w:r>
          </w:p>
        </w:tc>
        <w:tc>
          <w:tcPr>
            <w:tcW w:w="1842"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hAnsi="Cambria"/>
              </w:rPr>
            </w:pPr>
            <w:r>
              <w:t>[..]</w:t>
            </w:r>
          </w:p>
        </w:tc>
        <w:tc>
          <w:tcPr>
            <w:tcW w:w="2835"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rPr>
                <w:rFonts w:ascii="Cambria" w:hAnsi="Cambria"/>
              </w:rPr>
            </w:pPr>
            <w:r>
              <w:t>[..]</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rPr>
                <w:rFonts w:ascii="Cambria" w:eastAsia="Calibri" w:hAnsi="Cambria"/>
              </w:rPr>
            </w:pPr>
            <w:r w:rsidRPr="008F0CEE">
              <w:rPr>
                <w:rFonts w:ascii="Cambria" w:hAnsi="Cambria"/>
              </w:rPr>
              <w:t>Līgums Nr.48,</w:t>
            </w:r>
          </w:p>
          <w:p w:rsidR="00501F0C" w:rsidRPr="008F0CEE" w:rsidRDefault="00501F0C" w:rsidP="00E07839">
            <w:pPr>
              <w:spacing w:after="0" w:line="240" w:lineRule="auto"/>
              <w:ind w:right="-666"/>
              <w:rPr>
                <w:rFonts w:ascii="Cambria" w:hAnsi="Cambria"/>
              </w:rPr>
            </w:pPr>
            <w:r w:rsidRPr="008F0CEE">
              <w:rPr>
                <w:rFonts w:ascii="Cambria" w:hAnsi="Cambria"/>
              </w:rPr>
              <w:t>07.01.2019.</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 xml:space="preserve">     01.01.2020.</w:t>
            </w:r>
          </w:p>
          <w:p w:rsidR="00501F0C" w:rsidRPr="008F0CEE" w:rsidRDefault="00501F0C" w:rsidP="00E07839">
            <w:pPr>
              <w:spacing w:after="0" w:line="240" w:lineRule="auto"/>
              <w:ind w:right="-568"/>
              <w:rPr>
                <w:rFonts w:ascii="Cambria" w:hAnsi="Cambria"/>
                <w:lang w:eastAsia="lv-LV"/>
              </w:rPr>
            </w:pPr>
            <w:r w:rsidRPr="008F0CEE">
              <w:rPr>
                <w:rFonts w:ascii="Cambria" w:hAnsi="Cambria"/>
              </w:rPr>
              <w:t xml:space="preserve">           līdz</w:t>
            </w:r>
          </w:p>
          <w:p w:rsidR="00501F0C" w:rsidRPr="008F0CEE" w:rsidRDefault="00501F0C" w:rsidP="00E07839">
            <w:pPr>
              <w:spacing w:after="0" w:line="240" w:lineRule="auto"/>
              <w:ind w:right="-568"/>
              <w:rPr>
                <w:rFonts w:ascii="Cambria" w:hAnsi="Cambria"/>
              </w:rPr>
            </w:pPr>
            <w:r w:rsidRPr="008F0CEE">
              <w:rPr>
                <w:rFonts w:ascii="Cambria" w:hAnsi="Cambria"/>
              </w:rPr>
              <w:t xml:space="preserve">     30.06.2020.</w:t>
            </w:r>
          </w:p>
        </w:tc>
      </w:tr>
      <w:tr w:rsidR="00501F0C" w:rsidRPr="008F0CEE" w:rsidTr="00E07839">
        <w:tc>
          <w:tcPr>
            <w:tcW w:w="988"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hAnsi="Cambria"/>
              </w:rPr>
            </w:pPr>
            <w:r w:rsidRPr="008F0CEE">
              <w:rPr>
                <w:rFonts w:ascii="Cambria" w:hAnsi="Cambria"/>
              </w:rPr>
              <w:t>7.</w:t>
            </w:r>
          </w:p>
        </w:tc>
        <w:tc>
          <w:tcPr>
            <w:tcW w:w="1842"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hAnsi="Cambria"/>
              </w:rPr>
            </w:pPr>
            <w:r>
              <w:t>[..]</w:t>
            </w:r>
          </w:p>
        </w:tc>
        <w:tc>
          <w:tcPr>
            <w:tcW w:w="2835" w:type="dxa"/>
            <w:tcBorders>
              <w:top w:val="single" w:sz="4" w:space="0" w:color="auto"/>
              <w:left w:val="single" w:sz="4" w:space="0" w:color="auto"/>
              <w:bottom w:val="single" w:sz="4" w:space="0" w:color="auto"/>
              <w:right w:val="single" w:sz="4" w:space="0" w:color="auto"/>
            </w:tcBorders>
          </w:tcPr>
          <w:p w:rsidR="00501F0C" w:rsidRPr="008F0CEE" w:rsidRDefault="00D36657" w:rsidP="00E07839">
            <w:pPr>
              <w:spacing w:after="0" w:line="240" w:lineRule="auto"/>
              <w:ind w:right="-568"/>
              <w:rPr>
                <w:rFonts w:ascii="Cambria" w:hAnsi="Cambria"/>
              </w:rPr>
            </w:pPr>
            <w:r>
              <w:t>[..]</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Līgums Nr.43,</w:t>
            </w:r>
          </w:p>
          <w:p w:rsidR="00501F0C" w:rsidRPr="008F0CEE" w:rsidRDefault="00501F0C" w:rsidP="00E07839">
            <w:pPr>
              <w:spacing w:after="0" w:line="240" w:lineRule="auto"/>
              <w:ind w:right="-568"/>
              <w:rPr>
                <w:rFonts w:ascii="Cambria" w:hAnsi="Cambria"/>
              </w:rPr>
            </w:pPr>
            <w:r w:rsidRPr="008F0CEE">
              <w:rPr>
                <w:rFonts w:ascii="Cambria" w:hAnsi="Cambria"/>
              </w:rPr>
              <w:t>05.07.2016.</w:t>
            </w:r>
          </w:p>
        </w:tc>
        <w:tc>
          <w:tcPr>
            <w:tcW w:w="1843" w:type="dxa"/>
            <w:tcBorders>
              <w:top w:val="single" w:sz="4" w:space="0" w:color="auto"/>
              <w:left w:val="single" w:sz="4" w:space="0" w:color="auto"/>
              <w:bottom w:val="single" w:sz="4" w:space="0" w:color="auto"/>
              <w:right w:val="single" w:sz="4" w:space="0" w:color="auto"/>
            </w:tcBorders>
          </w:tcPr>
          <w:p w:rsidR="00501F0C" w:rsidRPr="008F0CEE" w:rsidRDefault="00501F0C" w:rsidP="00E07839">
            <w:pPr>
              <w:spacing w:after="0" w:line="240" w:lineRule="auto"/>
              <w:ind w:right="-568"/>
              <w:rPr>
                <w:rFonts w:ascii="Cambria" w:eastAsia="Calibri" w:hAnsi="Cambria"/>
              </w:rPr>
            </w:pPr>
            <w:r w:rsidRPr="008F0CEE">
              <w:rPr>
                <w:rFonts w:ascii="Cambria" w:hAnsi="Cambria"/>
              </w:rPr>
              <w:t xml:space="preserve">     01.01.2020.</w:t>
            </w:r>
          </w:p>
          <w:p w:rsidR="00501F0C" w:rsidRPr="008F0CEE" w:rsidRDefault="00501F0C" w:rsidP="00E07839">
            <w:pPr>
              <w:spacing w:after="0" w:line="240" w:lineRule="auto"/>
              <w:ind w:right="-568"/>
              <w:rPr>
                <w:rFonts w:ascii="Cambria" w:hAnsi="Cambria"/>
                <w:lang w:eastAsia="lv-LV"/>
              </w:rPr>
            </w:pPr>
            <w:r w:rsidRPr="008F0CEE">
              <w:rPr>
                <w:rFonts w:ascii="Cambria" w:hAnsi="Cambria"/>
              </w:rPr>
              <w:t xml:space="preserve">           līdz</w:t>
            </w:r>
          </w:p>
          <w:p w:rsidR="00501F0C" w:rsidRPr="008F0CEE" w:rsidRDefault="00501F0C" w:rsidP="00E07839">
            <w:pPr>
              <w:spacing w:after="0" w:line="240" w:lineRule="auto"/>
              <w:ind w:right="-568"/>
              <w:rPr>
                <w:rFonts w:ascii="Cambria" w:hAnsi="Cambria"/>
              </w:rPr>
            </w:pPr>
            <w:r w:rsidRPr="008F0CEE">
              <w:rPr>
                <w:rFonts w:ascii="Cambria" w:hAnsi="Cambria"/>
              </w:rPr>
              <w:lastRenderedPageBreak/>
              <w:t xml:space="preserve">     30.06.2020.</w:t>
            </w:r>
          </w:p>
        </w:tc>
      </w:tr>
    </w:tbl>
    <w:p w:rsidR="00501F0C" w:rsidRPr="008F0CEE" w:rsidRDefault="00501F0C" w:rsidP="00501F0C">
      <w:pPr>
        <w:spacing w:after="0" w:line="240" w:lineRule="auto"/>
        <w:rPr>
          <w:rFonts w:ascii="Cambria" w:hAnsi="Cambria"/>
        </w:rPr>
      </w:pPr>
    </w:p>
    <w:p w:rsidR="00501F0C" w:rsidRPr="008F0CEE" w:rsidRDefault="00501F0C" w:rsidP="00501F0C">
      <w:pPr>
        <w:spacing w:after="0" w:line="240" w:lineRule="auto"/>
        <w:ind w:right="-907"/>
        <w:jc w:val="center"/>
        <w:rPr>
          <w:rFonts w:ascii="Cambria" w:hAnsi="Cambria"/>
          <w:b/>
          <w:bCs/>
          <w:sz w:val="24"/>
          <w:szCs w:val="24"/>
        </w:rPr>
      </w:pPr>
    </w:p>
    <w:p w:rsidR="00501F0C" w:rsidRDefault="00501F0C" w:rsidP="00501F0C">
      <w:pPr>
        <w:spacing w:after="0" w:line="240" w:lineRule="auto"/>
        <w:ind w:right="-907"/>
        <w:jc w:val="center"/>
        <w:rPr>
          <w:rFonts w:ascii="Cambria" w:hAnsi="Cambria"/>
          <w:b/>
          <w:bCs/>
          <w:sz w:val="24"/>
          <w:szCs w:val="24"/>
        </w:rPr>
      </w:pPr>
    </w:p>
    <w:p w:rsidR="00501F0C" w:rsidRPr="001A1226" w:rsidRDefault="00501F0C" w:rsidP="00501F0C">
      <w:pPr>
        <w:spacing w:after="0" w:line="240" w:lineRule="auto"/>
        <w:rPr>
          <w:rFonts w:ascii="Times New Roman" w:eastAsia="Times New Roman" w:hAnsi="Times New Roman" w:cs="Times New Roman"/>
          <w:sz w:val="24"/>
          <w:szCs w:val="24"/>
          <w:lang w:val="en-GB"/>
        </w:rPr>
      </w:pPr>
    </w:p>
    <w:p w:rsidR="00501F0C" w:rsidRPr="001A1226" w:rsidRDefault="00501F0C" w:rsidP="00501F0C">
      <w:pPr>
        <w:spacing w:after="0" w:line="240" w:lineRule="auto"/>
        <w:jc w:val="center"/>
        <w:rPr>
          <w:rFonts w:ascii="Times New Roman" w:eastAsia="Times New Roman" w:hAnsi="Times New Roman" w:cs="Times New Roman"/>
          <w:b/>
          <w:sz w:val="24"/>
          <w:szCs w:val="24"/>
        </w:rPr>
      </w:pPr>
      <w:bookmarkStart w:id="13" w:name="_Hlk504118350"/>
      <w:r>
        <w:rPr>
          <w:rFonts w:ascii="Times New Roman" w:eastAsia="Times New Roman" w:hAnsi="Times New Roman" w:cs="Times New Roman"/>
          <w:b/>
          <w:sz w:val="24"/>
          <w:szCs w:val="24"/>
        </w:rPr>
        <w:t>8.2</w:t>
      </w:r>
    </w:p>
    <w:p w:rsidR="00501F0C" w:rsidRPr="001A1226" w:rsidRDefault="00501F0C" w:rsidP="00501F0C">
      <w:pPr>
        <w:pBdr>
          <w:bottom w:val="single" w:sz="12" w:space="1" w:color="auto"/>
        </w:pBdr>
        <w:spacing w:after="0" w:line="240" w:lineRule="auto"/>
        <w:ind w:right="-902"/>
        <w:jc w:val="center"/>
        <w:rPr>
          <w:rFonts w:ascii="Times New Roman" w:eastAsia="Times New Roman" w:hAnsi="Times New Roman" w:cs="Times New Roman"/>
          <w:b/>
          <w:sz w:val="24"/>
          <w:szCs w:val="24"/>
        </w:rPr>
      </w:pPr>
      <w:r w:rsidRPr="001A1226">
        <w:rPr>
          <w:rFonts w:ascii="Times New Roman" w:eastAsia="Times New Roman" w:hAnsi="Times New Roman" w:cs="Times New Roman"/>
          <w:b/>
          <w:sz w:val="24"/>
          <w:szCs w:val="24"/>
        </w:rPr>
        <w:t xml:space="preserve">Par ilgstošas sociālās aprūpes pakalpojuma piešķiršanu un samaksu </w:t>
      </w:r>
    </w:p>
    <w:bookmarkEnd w:id="13"/>
    <w:p w:rsidR="00501F0C" w:rsidRDefault="00501F0C" w:rsidP="00501F0C">
      <w:pPr>
        <w:spacing w:after="0" w:line="240" w:lineRule="auto"/>
        <w:ind w:right="-1050"/>
        <w:jc w:val="both"/>
        <w:rPr>
          <w:rFonts w:ascii="Cambria" w:eastAsia="Times New Roman" w:hAnsi="Cambria" w:cs="Times New Roman"/>
          <w:sz w:val="24"/>
          <w:szCs w:val="24"/>
        </w:rPr>
      </w:pPr>
    </w:p>
    <w:p w:rsidR="00501F0C" w:rsidRDefault="00501F0C" w:rsidP="00501F0C">
      <w:pPr>
        <w:spacing w:after="0" w:line="240" w:lineRule="auto"/>
        <w:ind w:right="-1050"/>
        <w:jc w:val="both"/>
        <w:rPr>
          <w:rFonts w:ascii="Cambria" w:eastAsia="Times New Roman" w:hAnsi="Cambria" w:cs="Times New Roman"/>
          <w:sz w:val="24"/>
          <w:szCs w:val="24"/>
        </w:rPr>
      </w:pPr>
    </w:p>
    <w:p w:rsidR="00501F0C" w:rsidRDefault="00501F0C" w:rsidP="00501F0C">
      <w:pPr>
        <w:spacing w:after="0" w:line="240" w:lineRule="auto"/>
        <w:ind w:right="-1050"/>
        <w:jc w:val="both"/>
        <w:rPr>
          <w:rFonts w:ascii="Cambria" w:hAnsi="Cambria"/>
          <w:sz w:val="24"/>
          <w:szCs w:val="24"/>
        </w:rPr>
      </w:pPr>
      <w:r w:rsidRPr="00F47560">
        <w:rPr>
          <w:rFonts w:ascii="Cambria" w:eastAsia="Times New Roman" w:hAnsi="Cambria" w:cs="Times New Roman"/>
          <w:sz w:val="24"/>
          <w:szCs w:val="24"/>
        </w:rPr>
        <w:t>Iepazinusies ar Sociālo jautājumu un veselības aprūpes pastāvīgās komitejas sagatavoto lēmuma projektu, pamatojoties uz Kokneses novada Sociālā dienesta 11.12.2019. sēdes lēmumu</w:t>
      </w:r>
      <w:r w:rsidRPr="00F47560">
        <w:rPr>
          <w:rFonts w:ascii="Cambria" w:eastAsia="Times New Roman" w:hAnsi="Cambria" w:cs="Times New Roman"/>
          <w:sz w:val="24"/>
          <w:szCs w:val="24"/>
          <w:lang w:val="en-GB"/>
        </w:rPr>
        <w:t xml:space="preserve"> Nr.1-7/19/775-L</w:t>
      </w:r>
      <w:r w:rsidRPr="00F47560">
        <w:rPr>
          <w:rFonts w:ascii="Cambria" w:eastAsia="Times New Roman" w:hAnsi="Cambria" w:cs="Times New Roman"/>
          <w:sz w:val="24"/>
          <w:szCs w:val="24"/>
        </w:rPr>
        <w:t xml:space="preserve"> par ilgstošas sociālās aprūpes pakalpojuma nepieciešamību </w:t>
      </w:r>
      <w:r w:rsidR="00D36657">
        <w:t>[..]</w:t>
      </w:r>
      <w:r w:rsidRPr="00F47560">
        <w:rPr>
          <w:rFonts w:ascii="Cambria" w:eastAsia="Times New Roman" w:hAnsi="Cambria" w:cs="Times New Roman"/>
          <w:sz w:val="24"/>
          <w:szCs w:val="24"/>
          <w:lang w:val="en-GB"/>
        </w:rPr>
        <w:t xml:space="preserve"> </w:t>
      </w:r>
      <w:r w:rsidRPr="00F47560">
        <w:rPr>
          <w:rFonts w:ascii="Cambria" w:eastAsia="Times New Roman" w:hAnsi="Cambria" w:cs="Times New Roman"/>
          <w:sz w:val="24"/>
          <w:szCs w:val="24"/>
        </w:rPr>
        <w:t xml:space="preserve">un ņemot vērā 2019.gada 11.decembra Sociālo jautājumu un veselības aprūpes pastāvīgās komitejas ieteikumu, </w:t>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Pr="00F47560" w:rsidRDefault="00501F0C" w:rsidP="00501F0C">
      <w:pPr>
        <w:spacing w:after="0" w:line="240" w:lineRule="auto"/>
        <w:ind w:right="-902"/>
        <w:jc w:val="both"/>
        <w:rPr>
          <w:rFonts w:ascii="Cambria" w:eastAsia="Times New Roman" w:hAnsi="Cambria" w:cs="Times New Roman"/>
          <w:sz w:val="24"/>
          <w:szCs w:val="24"/>
        </w:rPr>
      </w:pPr>
    </w:p>
    <w:p w:rsidR="00501F0C" w:rsidRPr="00F47560" w:rsidRDefault="00501F0C" w:rsidP="00501F0C">
      <w:pPr>
        <w:spacing w:after="0" w:line="240" w:lineRule="auto"/>
        <w:ind w:right="-902" w:firstLine="720"/>
        <w:jc w:val="both"/>
        <w:rPr>
          <w:rFonts w:ascii="Cambria" w:eastAsia="Times New Roman" w:hAnsi="Cambria" w:cs="Times New Roman"/>
          <w:sz w:val="24"/>
          <w:szCs w:val="24"/>
        </w:rPr>
      </w:pPr>
      <w:r w:rsidRPr="00F47560">
        <w:rPr>
          <w:rFonts w:ascii="Cambria" w:eastAsia="Times New Roman" w:hAnsi="Cambria" w:cs="Times New Roman"/>
          <w:b/>
          <w:sz w:val="24"/>
          <w:szCs w:val="24"/>
        </w:rPr>
        <w:t xml:space="preserve">     1.</w:t>
      </w:r>
      <w:r w:rsidRPr="00F47560">
        <w:rPr>
          <w:rFonts w:ascii="Cambria" w:eastAsia="Times New Roman" w:hAnsi="Cambria" w:cs="Times New Roman"/>
          <w:sz w:val="24"/>
          <w:szCs w:val="24"/>
        </w:rPr>
        <w:t xml:space="preserve"> Apstiprināt Sociālo jautājumu un veselības aprūpes pastāvīgās komitejas  11.12.2019. lēmumu:</w:t>
      </w:r>
    </w:p>
    <w:p w:rsidR="00501F0C" w:rsidRPr="00F47560" w:rsidRDefault="00501F0C" w:rsidP="00501F0C">
      <w:pPr>
        <w:spacing w:after="0" w:line="240" w:lineRule="auto"/>
        <w:ind w:right="-902" w:firstLine="993"/>
        <w:jc w:val="both"/>
        <w:rPr>
          <w:rFonts w:ascii="Cambria" w:eastAsia="Calibri" w:hAnsi="Cambria" w:cs="Times New Roman"/>
          <w:sz w:val="24"/>
          <w:szCs w:val="24"/>
          <w:lang w:eastAsia="lv-LV"/>
        </w:rPr>
      </w:pPr>
      <w:r w:rsidRPr="00F47560">
        <w:rPr>
          <w:rFonts w:ascii="Cambria" w:eastAsia="Times New Roman" w:hAnsi="Cambria" w:cs="Times New Roman"/>
          <w:b/>
          <w:sz w:val="24"/>
          <w:szCs w:val="24"/>
        </w:rPr>
        <w:t>1.1.</w:t>
      </w:r>
      <w:r w:rsidRPr="00F47560">
        <w:rPr>
          <w:rFonts w:ascii="Cambria" w:eastAsia="Times New Roman" w:hAnsi="Cambria" w:cs="Times New Roman"/>
          <w:sz w:val="24"/>
          <w:szCs w:val="24"/>
        </w:rPr>
        <w:t xml:space="preserve"> Ievietot pensionāru</w:t>
      </w:r>
      <w:r w:rsidRPr="00F47560">
        <w:rPr>
          <w:rFonts w:ascii="Cambria" w:eastAsia="Times New Roman" w:hAnsi="Cambria" w:cs="Times New Roman"/>
          <w:b/>
          <w:bCs/>
          <w:sz w:val="24"/>
          <w:szCs w:val="24"/>
          <w:lang w:val="en-GB"/>
        </w:rPr>
        <w:t xml:space="preserve"> </w:t>
      </w:r>
      <w:r w:rsidR="00D36657">
        <w:t>[..]</w:t>
      </w:r>
      <w:r w:rsidRPr="00F47560">
        <w:rPr>
          <w:rFonts w:ascii="Cambria" w:eastAsia="Times New Roman" w:hAnsi="Cambria" w:cs="Times New Roman"/>
          <w:color w:val="000000"/>
          <w:sz w:val="24"/>
          <w:szCs w:val="24"/>
          <w:lang w:val="en-GB"/>
        </w:rPr>
        <w:t>,</w:t>
      </w:r>
      <w:r w:rsidRPr="00F47560">
        <w:rPr>
          <w:rFonts w:ascii="Cambria" w:eastAsia="Times New Roman" w:hAnsi="Cambria" w:cs="Times New Roman"/>
          <w:sz w:val="24"/>
          <w:szCs w:val="24"/>
          <w:lang w:val="en-GB"/>
        </w:rPr>
        <w:t xml:space="preserve"> </w:t>
      </w:r>
      <w:r w:rsidRPr="00F47560">
        <w:rPr>
          <w:rFonts w:ascii="Cambria" w:eastAsia="Times New Roman" w:hAnsi="Cambria" w:cs="Times New Roman"/>
          <w:sz w:val="24"/>
          <w:szCs w:val="24"/>
        </w:rPr>
        <w:t xml:space="preserve">Kokneses novada domes Ģimenes atbalsta  centra “Dzeguzīte” </w:t>
      </w:r>
      <w:r w:rsidRPr="00F47560">
        <w:rPr>
          <w:rFonts w:ascii="Cambria" w:eastAsia="Calibri" w:hAnsi="Cambria" w:cs="Times New Roman"/>
          <w:sz w:val="24"/>
          <w:szCs w:val="24"/>
          <w:lang w:eastAsia="lv-LV"/>
        </w:rPr>
        <w:t>pieaugušo sociālās aprūpes nodaļā.</w:t>
      </w:r>
    </w:p>
    <w:p w:rsidR="00501F0C" w:rsidRPr="00F47560" w:rsidRDefault="00501F0C" w:rsidP="00501F0C">
      <w:pPr>
        <w:spacing w:after="0" w:line="240" w:lineRule="auto"/>
        <w:ind w:right="-902" w:firstLine="720"/>
        <w:jc w:val="both"/>
        <w:rPr>
          <w:rFonts w:ascii="Cambria" w:eastAsia="Times New Roman" w:hAnsi="Cambria" w:cs="Times New Roman"/>
          <w:sz w:val="24"/>
          <w:szCs w:val="24"/>
        </w:rPr>
      </w:pPr>
      <w:r w:rsidRPr="00F47560">
        <w:rPr>
          <w:rFonts w:ascii="Cambria" w:eastAsia="Times New Roman" w:hAnsi="Cambria" w:cs="Times New Roman"/>
          <w:b/>
          <w:sz w:val="24"/>
          <w:szCs w:val="24"/>
        </w:rPr>
        <w:t xml:space="preserve">     1.2</w:t>
      </w:r>
      <w:r w:rsidRPr="00F47560">
        <w:rPr>
          <w:rFonts w:ascii="Cambria" w:eastAsia="Times New Roman" w:hAnsi="Cambria" w:cs="Times New Roman"/>
          <w:sz w:val="24"/>
          <w:szCs w:val="24"/>
        </w:rPr>
        <w:t xml:space="preserve">. Saskaņā ar Ministru kabineta 27.05.2003. noteikumiem Nr.275 „Sociālās aprūpes un sociālās rehabilitācijas pakalpojumu samaksas kārtība un kārtība, kādā pakalpojuma izmaksas tiek segtas no pašvaldības budžeta”, </w:t>
      </w:r>
      <w:r w:rsidR="00D36657">
        <w:t>[..]</w:t>
      </w:r>
      <w:r w:rsidRPr="00F47560">
        <w:rPr>
          <w:rFonts w:ascii="Cambria" w:eastAsia="Times New Roman" w:hAnsi="Cambria" w:cs="Times New Roman"/>
          <w:b/>
          <w:bCs/>
          <w:sz w:val="24"/>
          <w:szCs w:val="24"/>
          <w:lang w:val="en-GB"/>
        </w:rPr>
        <w:t xml:space="preserve"> </w:t>
      </w:r>
      <w:r w:rsidRPr="00F47560">
        <w:rPr>
          <w:rFonts w:ascii="Cambria" w:eastAsia="Times New Roman" w:hAnsi="Cambria" w:cs="Times New Roman"/>
          <w:sz w:val="24"/>
          <w:szCs w:val="24"/>
        </w:rPr>
        <w:t>ilgstošas sociālās aprūpes pakalpojuma izmaksas segt no pašvaldības budžeta sekojoši:</w:t>
      </w:r>
    </w:p>
    <w:p w:rsidR="00501F0C" w:rsidRPr="00F47560" w:rsidRDefault="00501F0C" w:rsidP="00501F0C">
      <w:pPr>
        <w:spacing w:after="0" w:line="240" w:lineRule="auto"/>
        <w:ind w:right="-902"/>
        <w:rPr>
          <w:rFonts w:ascii="Cambria" w:eastAsia="Times New Roman" w:hAnsi="Cambria" w:cs="Times New Roman"/>
          <w:sz w:val="24"/>
          <w:szCs w:val="24"/>
        </w:rPr>
      </w:pPr>
      <w:r w:rsidRPr="00F47560">
        <w:rPr>
          <w:rFonts w:ascii="Cambria" w:eastAsia="Times New Roman" w:hAnsi="Cambria" w:cs="Times New Roman"/>
          <w:sz w:val="24"/>
          <w:szCs w:val="24"/>
        </w:rPr>
        <w:t xml:space="preserve">Pakalpojuma izmaksas mēnesī                                          580,00 </w:t>
      </w:r>
      <w:proofErr w:type="spellStart"/>
      <w:r w:rsidRPr="00F47560">
        <w:rPr>
          <w:rFonts w:ascii="Cambria" w:eastAsia="Times New Roman" w:hAnsi="Cambria" w:cs="Times New Roman"/>
          <w:i/>
          <w:sz w:val="24"/>
          <w:szCs w:val="24"/>
        </w:rPr>
        <w:t>euro</w:t>
      </w:r>
      <w:proofErr w:type="spellEnd"/>
    </w:p>
    <w:p w:rsidR="00501F0C" w:rsidRPr="00F47560" w:rsidRDefault="00501F0C" w:rsidP="00501F0C">
      <w:pPr>
        <w:spacing w:after="0" w:line="240" w:lineRule="auto"/>
        <w:ind w:right="-902"/>
        <w:rPr>
          <w:rFonts w:ascii="Cambria" w:eastAsia="Times New Roman" w:hAnsi="Cambria" w:cs="Times New Roman"/>
          <w:sz w:val="24"/>
          <w:szCs w:val="24"/>
        </w:rPr>
      </w:pPr>
      <w:r w:rsidRPr="00F47560">
        <w:rPr>
          <w:rFonts w:ascii="Cambria" w:eastAsia="Times New Roman" w:hAnsi="Cambria" w:cs="Times New Roman"/>
          <w:sz w:val="24"/>
          <w:szCs w:val="24"/>
        </w:rPr>
        <w:t xml:space="preserve">Pensijas apmērs                                                          </w:t>
      </w:r>
      <w:r>
        <w:rPr>
          <w:rFonts w:ascii="Cambria" w:eastAsia="Times New Roman" w:hAnsi="Cambria" w:cs="Times New Roman"/>
          <w:sz w:val="24"/>
          <w:szCs w:val="24"/>
        </w:rPr>
        <w:t xml:space="preserve">   </w:t>
      </w:r>
      <w:r w:rsidRPr="00F47560">
        <w:rPr>
          <w:rFonts w:ascii="Cambria" w:eastAsia="Times New Roman" w:hAnsi="Cambria" w:cs="Times New Roman"/>
          <w:sz w:val="24"/>
          <w:szCs w:val="24"/>
        </w:rPr>
        <w:t xml:space="preserve">   -    89,22 </w:t>
      </w:r>
      <w:r>
        <w:rPr>
          <w:rFonts w:ascii="Cambria" w:eastAsia="Times New Roman" w:hAnsi="Cambria" w:cs="Times New Roman"/>
          <w:sz w:val="24"/>
          <w:szCs w:val="24"/>
        </w:rPr>
        <w:t xml:space="preserve">   </w:t>
      </w:r>
      <w:proofErr w:type="spellStart"/>
      <w:r w:rsidRPr="00F47560">
        <w:rPr>
          <w:rFonts w:ascii="Cambria" w:eastAsia="Times New Roman" w:hAnsi="Cambria" w:cs="Times New Roman"/>
          <w:i/>
          <w:sz w:val="24"/>
          <w:szCs w:val="24"/>
        </w:rPr>
        <w:t>euro</w:t>
      </w:r>
      <w:proofErr w:type="spellEnd"/>
    </w:p>
    <w:p w:rsidR="00501F0C" w:rsidRPr="00F47560" w:rsidRDefault="00501F0C" w:rsidP="00501F0C">
      <w:pPr>
        <w:spacing w:after="0" w:line="240" w:lineRule="auto"/>
        <w:ind w:right="-902"/>
        <w:rPr>
          <w:rFonts w:ascii="Cambria" w:eastAsia="Times New Roman" w:hAnsi="Cambria" w:cs="Times New Roman"/>
          <w:i/>
          <w:sz w:val="24"/>
          <w:szCs w:val="24"/>
        </w:rPr>
      </w:pPr>
      <w:r w:rsidRPr="00F47560">
        <w:rPr>
          <w:rFonts w:ascii="Cambria" w:eastAsia="Times New Roman" w:hAnsi="Cambria" w:cs="Times New Roman"/>
          <w:sz w:val="24"/>
          <w:szCs w:val="24"/>
        </w:rPr>
        <w:t xml:space="preserve">Persona saņem  10% no pensijas                                 </w:t>
      </w:r>
      <w:r>
        <w:rPr>
          <w:rFonts w:ascii="Cambria" w:eastAsia="Times New Roman" w:hAnsi="Cambria" w:cs="Times New Roman"/>
          <w:sz w:val="24"/>
          <w:szCs w:val="24"/>
        </w:rPr>
        <w:t>+</w:t>
      </w:r>
      <w:r w:rsidRPr="00F47560">
        <w:rPr>
          <w:rFonts w:ascii="Cambria" w:eastAsia="Times New Roman" w:hAnsi="Cambria" w:cs="Times New Roman"/>
          <w:sz w:val="24"/>
          <w:szCs w:val="24"/>
        </w:rPr>
        <w:t xml:space="preserve">    </w:t>
      </w:r>
      <w:r>
        <w:rPr>
          <w:rFonts w:ascii="Cambria" w:eastAsia="Times New Roman" w:hAnsi="Cambria" w:cs="Times New Roman"/>
          <w:sz w:val="24"/>
          <w:szCs w:val="24"/>
        </w:rPr>
        <w:t xml:space="preserve"> </w:t>
      </w:r>
      <w:r w:rsidRPr="00F47560">
        <w:rPr>
          <w:rFonts w:ascii="Cambria" w:eastAsia="Times New Roman" w:hAnsi="Cambria" w:cs="Times New Roman"/>
          <w:sz w:val="24"/>
          <w:szCs w:val="24"/>
        </w:rPr>
        <w:t xml:space="preserve">8,92 </w:t>
      </w:r>
      <w:r>
        <w:rPr>
          <w:rFonts w:ascii="Cambria" w:eastAsia="Times New Roman" w:hAnsi="Cambria" w:cs="Times New Roman"/>
          <w:sz w:val="24"/>
          <w:szCs w:val="24"/>
        </w:rPr>
        <w:t xml:space="preserve">   </w:t>
      </w:r>
      <w:proofErr w:type="spellStart"/>
      <w:r w:rsidRPr="00F47560">
        <w:rPr>
          <w:rFonts w:ascii="Cambria" w:eastAsia="Times New Roman" w:hAnsi="Cambria" w:cs="Times New Roman"/>
          <w:i/>
          <w:sz w:val="24"/>
          <w:szCs w:val="24"/>
        </w:rPr>
        <w:t>euro</w:t>
      </w:r>
      <w:proofErr w:type="spellEnd"/>
    </w:p>
    <w:p w:rsidR="00501F0C" w:rsidRPr="00F47560" w:rsidRDefault="00501F0C" w:rsidP="00501F0C">
      <w:pPr>
        <w:spacing w:after="0" w:line="240" w:lineRule="auto"/>
        <w:ind w:right="-902"/>
        <w:rPr>
          <w:rFonts w:ascii="Cambria" w:eastAsia="Times New Roman" w:hAnsi="Cambria" w:cs="Times New Roman"/>
          <w:b/>
          <w:i/>
          <w:sz w:val="24"/>
          <w:szCs w:val="24"/>
        </w:rPr>
      </w:pPr>
      <w:r w:rsidRPr="00F47560">
        <w:rPr>
          <w:rFonts w:ascii="Cambria" w:eastAsia="Times New Roman" w:hAnsi="Cambria" w:cs="Times New Roman"/>
          <w:b/>
          <w:sz w:val="24"/>
          <w:szCs w:val="24"/>
        </w:rPr>
        <w:t xml:space="preserve">Pašvaldība maksā:                                                           499,70 </w:t>
      </w:r>
      <w:r>
        <w:rPr>
          <w:rFonts w:ascii="Cambria" w:eastAsia="Times New Roman" w:hAnsi="Cambria" w:cs="Times New Roman"/>
          <w:b/>
          <w:sz w:val="24"/>
          <w:szCs w:val="24"/>
        </w:rPr>
        <w:t xml:space="preserve">   </w:t>
      </w:r>
      <w:proofErr w:type="spellStart"/>
      <w:r w:rsidRPr="00F47560">
        <w:rPr>
          <w:rFonts w:ascii="Cambria" w:eastAsia="Times New Roman" w:hAnsi="Cambria" w:cs="Times New Roman"/>
          <w:b/>
          <w:i/>
          <w:sz w:val="24"/>
          <w:szCs w:val="24"/>
        </w:rPr>
        <w:t>euro</w:t>
      </w:r>
      <w:proofErr w:type="spellEnd"/>
    </w:p>
    <w:p w:rsidR="00501F0C" w:rsidRPr="00F47560" w:rsidRDefault="00501F0C" w:rsidP="00501F0C">
      <w:pPr>
        <w:spacing w:after="0" w:line="240" w:lineRule="auto"/>
        <w:ind w:right="-902"/>
        <w:rPr>
          <w:rFonts w:ascii="Cambria" w:eastAsia="Times New Roman" w:hAnsi="Cambria" w:cs="Times New Roman"/>
          <w:b/>
          <w:i/>
          <w:sz w:val="24"/>
          <w:szCs w:val="24"/>
        </w:rPr>
      </w:pPr>
      <w:r w:rsidRPr="00F47560">
        <w:rPr>
          <w:rFonts w:ascii="Cambria" w:eastAsia="Times New Roman" w:hAnsi="Cambria" w:cs="Times New Roman"/>
          <w:b/>
          <w:i/>
          <w:sz w:val="24"/>
          <w:szCs w:val="24"/>
        </w:rPr>
        <w:tab/>
      </w:r>
    </w:p>
    <w:p w:rsidR="00501F0C" w:rsidRPr="00F47560" w:rsidRDefault="00501F0C" w:rsidP="00501F0C">
      <w:pPr>
        <w:spacing w:after="0" w:line="240" w:lineRule="auto"/>
        <w:ind w:right="-902"/>
        <w:jc w:val="both"/>
        <w:rPr>
          <w:rFonts w:ascii="Cambria" w:eastAsia="Times New Roman" w:hAnsi="Cambria" w:cs="Times New Roman"/>
          <w:sz w:val="24"/>
          <w:szCs w:val="24"/>
        </w:rPr>
      </w:pPr>
      <w:r w:rsidRPr="00F47560">
        <w:rPr>
          <w:rFonts w:ascii="Cambria" w:eastAsia="Times New Roman" w:hAnsi="Cambria" w:cs="Times New Roman"/>
          <w:b/>
          <w:i/>
          <w:sz w:val="24"/>
          <w:szCs w:val="24"/>
        </w:rPr>
        <w:tab/>
      </w:r>
      <w:r w:rsidRPr="00F47560">
        <w:rPr>
          <w:rFonts w:ascii="Cambria" w:eastAsia="Times New Roman" w:hAnsi="Cambria" w:cs="Times New Roman"/>
          <w:b/>
          <w:iCs/>
          <w:sz w:val="24"/>
          <w:szCs w:val="24"/>
        </w:rPr>
        <w:t xml:space="preserve">1.3. </w:t>
      </w:r>
      <w:r w:rsidRPr="00F47560">
        <w:rPr>
          <w:rFonts w:ascii="Cambria" w:eastAsia="Times New Roman" w:hAnsi="Cambria" w:cs="Times New Roman"/>
          <w:bCs/>
          <w:iCs/>
          <w:sz w:val="24"/>
          <w:szCs w:val="24"/>
        </w:rPr>
        <w:t xml:space="preserve">Kokneses novada Sociālajam dienestam informēt </w:t>
      </w:r>
      <w:r w:rsidR="00D36657">
        <w:t>[..]</w:t>
      </w:r>
      <w:r w:rsidRPr="00F47560">
        <w:rPr>
          <w:rFonts w:ascii="Cambria" w:eastAsia="Times New Roman" w:hAnsi="Cambria" w:cs="Times New Roman"/>
          <w:bCs/>
          <w:iCs/>
          <w:sz w:val="24"/>
          <w:szCs w:val="24"/>
        </w:rPr>
        <w:t xml:space="preserve"> likumīgos apgādniekus par to, ka viņiem</w:t>
      </w:r>
      <w:r w:rsidRPr="00F47560">
        <w:rPr>
          <w:rFonts w:ascii="Cambria" w:eastAsia="Times New Roman" w:hAnsi="Cambria" w:cs="Times New Roman"/>
          <w:sz w:val="24"/>
          <w:szCs w:val="24"/>
        </w:rPr>
        <w:t xml:space="preserve"> ir pienākums iesniegt pašvaldībai pierādījumus, kas apliecina, ka tēvs nav pildījis savus pienākumus un attiecīgi lūgt pašvaldībai viņus atbrīvot no pienākuma uzturēt tēvu atbilstoši Civillikuma 188.pantam.</w:t>
      </w:r>
    </w:p>
    <w:p w:rsidR="00501F0C" w:rsidRPr="00F47560" w:rsidRDefault="00501F0C" w:rsidP="00501F0C">
      <w:pPr>
        <w:spacing w:after="0" w:line="240" w:lineRule="auto"/>
        <w:ind w:right="-902"/>
        <w:jc w:val="right"/>
        <w:rPr>
          <w:rFonts w:ascii="Cambria" w:eastAsia="Times New Roman" w:hAnsi="Cambria" w:cs="Times New Roman"/>
          <w:i/>
          <w:iCs/>
          <w:sz w:val="24"/>
          <w:szCs w:val="24"/>
        </w:rPr>
      </w:pPr>
    </w:p>
    <w:p w:rsidR="00501F0C" w:rsidRDefault="00501F0C" w:rsidP="00501F0C">
      <w:pPr>
        <w:autoSpaceDE w:val="0"/>
        <w:autoSpaceDN w:val="0"/>
        <w:adjustRightInd w:val="0"/>
        <w:spacing w:after="0" w:line="240" w:lineRule="auto"/>
        <w:ind w:right="-902"/>
        <w:rPr>
          <w:rFonts w:ascii="Cambria" w:eastAsia="Times New Roman" w:hAnsi="Cambria" w:cs="Times New Roman"/>
          <w:iCs/>
          <w:color w:val="FF0000"/>
          <w:sz w:val="28"/>
          <w:szCs w:val="28"/>
          <w:lang w:eastAsia="lv-LV"/>
        </w:rPr>
      </w:pPr>
    </w:p>
    <w:p w:rsidR="00501F0C" w:rsidRPr="00F47560" w:rsidRDefault="00501F0C" w:rsidP="00501F0C">
      <w:pPr>
        <w:autoSpaceDE w:val="0"/>
        <w:autoSpaceDN w:val="0"/>
        <w:adjustRightInd w:val="0"/>
        <w:spacing w:after="0" w:line="240" w:lineRule="auto"/>
        <w:ind w:right="-902"/>
        <w:rPr>
          <w:rFonts w:ascii="Cambria" w:eastAsia="Times New Roman" w:hAnsi="Cambria" w:cs="Times New Roman"/>
          <w:iCs/>
          <w:color w:val="FF0000"/>
          <w:sz w:val="28"/>
          <w:szCs w:val="28"/>
          <w:lang w:eastAsia="lv-LV"/>
        </w:rPr>
      </w:pPr>
    </w:p>
    <w:p w:rsidR="00501F0C" w:rsidRDefault="00501F0C" w:rsidP="00501F0C">
      <w:pPr>
        <w:spacing w:after="0" w:line="240" w:lineRule="auto"/>
        <w:ind w:right="-907"/>
        <w:jc w:val="center"/>
        <w:rPr>
          <w:rFonts w:ascii="Cambria" w:hAnsi="Cambria"/>
          <w:b/>
          <w:bCs/>
          <w:sz w:val="24"/>
          <w:szCs w:val="24"/>
        </w:rPr>
      </w:pPr>
      <w:r>
        <w:rPr>
          <w:rFonts w:ascii="Cambria" w:hAnsi="Cambria"/>
          <w:b/>
          <w:bCs/>
          <w:sz w:val="24"/>
          <w:szCs w:val="24"/>
        </w:rPr>
        <w:t>9.</w:t>
      </w:r>
    </w:p>
    <w:p w:rsidR="00501F0C" w:rsidRDefault="00501F0C" w:rsidP="00501F0C">
      <w:pPr>
        <w:spacing w:after="0" w:line="240" w:lineRule="auto"/>
        <w:ind w:right="-907"/>
        <w:jc w:val="center"/>
        <w:rPr>
          <w:rFonts w:ascii="Cambria" w:hAnsi="Cambria"/>
          <w:sz w:val="24"/>
          <w:szCs w:val="24"/>
        </w:rPr>
      </w:pPr>
      <w:r>
        <w:rPr>
          <w:rFonts w:ascii="Cambria" w:hAnsi="Cambria"/>
          <w:b/>
          <w:bCs/>
          <w:sz w:val="24"/>
          <w:szCs w:val="24"/>
        </w:rPr>
        <w:t>Par novada domes sēdi 2020.gada janvārī</w:t>
      </w:r>
    </w:p>
    <w:p w:rsidR="00501F0C" w:rsidRPr="00C107B3" w:rsidRDefault="00501F0C" w:rsidP="00501F0C">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501F0C" w:rsidRDefault="00501F0C" w:rsidP="00501F0C">
      <w:pPr>
        <w:spacing w:after="0" w:line="240" w:lineRule="auto"/>
        <w:ind w:right="-907"/>
        <w:jc w:val="center"/>
        <w:rPr>
          <w:rFonts w:ascii="Cambria" w:hAnsi="Cambria"/>
          <w:b/>
          <w:bCs/>
          <w:sz w:val="24"/>
          <w:szCs w:val="24"/>
        </w:rPr>
      </w:pPr>
    </w:p>
    <w:p w:rsidR="00501F0C" w:rsidRPr="00491593" w:rsidRDefault="00501F0C" w:rsidP="00501F0C">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501F0C" w:rsidRPr="00EF31E8" w:rsidRDefault="00501F0C" w:rsidP="00501F0C">
      <w:pPr>
        <w:spacing w:after="0" w:line="240" w:lineRule="auto"/>
        <w:ind w:right="-907"/>
        <w:jc w:val="center"/>
        <w:rPr>
          <w:rFonts w:ascii="Cambria" w:hAnsi="Cambria"/>
          <w:sz w:val="24"/>
          <w:szCs w:val="24"/>
        </w:rPr>
      </w:pPr>
    </w:p>
    <w:p w:rsidR="00501F0C" w:rsidRPr="00EF31E8" w:rsidRDefault="00501F0C" w:rsidP="00501F0C">
      <w:pPr>
        <w:pStyle w:val="Paraststmeklis"/>
        <w:spacing w:before="0" w:beforeAutospacing="0" w:after="0" w:afterAutospacing="0"/>
        <w:ind w:right="-902"/>
        <w:jc w:val="both"/>
        <w:rPr>
          <w:rStyle w:val="Izteiksmgs"/>
          <w:rFonts w:ascii="Cambria" w:hAnsi="Cambria"/>
          <w:b w:val="0"/>
          <w:bCs w:val="0"/>
          <w:lang w:val="lv-LV"/>
        </w:rPr>
      </w:pPr>
      <w:r w:rsidRPr="00EF31E8">
        <w:rPr>
          <w:rStyle w:val="Izteiksmgs"/>
          <w:rFonts w:ascii="Cambria" w:hAnsi="Cambria"/>
          <w:b w:val="0"/>
          <w:bCs w:val="0"/>
          <w:lang w:val="lv-LV"/>
        </w:rPr>
        <w:t>Valsts prezidents Egils Levits ceturtdien, 28. novembrī, oficiālajā izdevumā “Latvijas Vēstnesis” izsludināja likumu “Par valsts budžetu 2020. gadam”, kas stāsies spēkā nākamgad 1. janvārī, un 27 to pavadošos likumus.</w:t>
      </w:r>
    </w:p>
    <w:p w:rsidR="00501F0C" w:rsidRPr="00EF31E8" w:rsidRDefault="00501F0C" w:rsidP="00501F0C">
      <w:pPr>
        <w:pStyle w:val="Paraststmeklis"/>
        <w:spacing w:before="0" w:beforeAutospacing="0" w:after="0" w:afterAutospacing="0"/>
        <w:ind w:right="-902"/>
        <w:jc w:val="both"/>
        <w:rPr>
          <w:rFonts w:ascii="Cambria" w:hAnsi="Cambria"/>
          <w:lang w:val="lv-LV"/>
        </w:rPr>
      </w:pPr>
    </w:p>
    <w:p w:rsidR="00501F0C" w:rsidRDefault="00501F0C" w:rsidP="00501F0C">
      <w:pPr>
        <w:spacing w:after="0" w:line="240" w:lineRule="auto"/>
        <w:ind w:right="-1050"/>
        <w:jc w:val="both"/>
        <w:rPr>
          <w:rFonts w:ascii="Cambria" w:hAnsi="Cambria"/>
          <w:sz w:val="24"/>
          <w:szCs w:val="24"/>
        </w:rPr>
      </w:pPr>
      <w:r>
        <w:rPr>
          <w:rFonts w:ascii="Cambria" w:hAnsi="Cambria"/>
          <w:sz w:val="24"/>
          <w:szCs w:val="24"/>
        </w:rPr>
        <w:t>Pamatojoties uz likuma  “</w:t>
      </w:r>
      <w:r w:rsidRPr="00ED16F2">
        <w:rPr>
          <w:rFonts w:ascii="Cambria" w:hAnsi="Cambria"/>
          <w:sz w:val="24"/>
          <w:szCs w:val="24"/>
        </w:rPr>
        <w:t>Likums par pašvaldību budžetiem</w:t>
      </w:r>
      <w:r>
        <w:rPr>
          <w:rFonts w:ascii="Cambria" w:hAnsi="Cambria"/>
          <w:sz w:val="24"/>
          <w:szCs w:val="24"/>
        </w:rPr>
        <w:t xml:space="preserve">” </w:t>
      </w:r>
      <w:r w:rsidRPr="00ED16F2">
        <w:rPr>
          <w:rFonts w:ascii="Cambria" w:hAnsi="Cambria"/>
          <w:b/>
          <w:bCs/>
          <w:sz w:val="24"/>
          <w:szCs w:val="24"/>
        </w:rPr>
        <w:t>15.pant</w:t>
      </w:r>
      <w:r>
        <w:rPr>
          <w:rFonts w:ascii="Cambria" w:hAnsi="Cambria"/>
          <w:b/>
          <w:bCs/>
          <w:sz w:val="24"/>
          <w:szCs w:val="24"/>
        </w:rPr>
        <w:t xml:space="preserve">u, </w:t>
      </w:r>
      <w:r w:rsidRPr="00ED16F2">
        <w:rPr>
          <w:rFonts w:ascii="Cambria" w:hAnsi="Cambria"/>
          <w:sz w:val="24"/>
          <w:szCs w:val="24"/>
        </w:rPr>
        <w:t>kas nosaka, ka</w:t>
      </w:r>
      <w:r>
        <w:rPr>
          <w:rFonts w:ascii="Cambria" w:hAnsi="Cambria"/>
          <w:b/>
          <w:bCs/>
          <w:sz w:val="24"/>
          <w:szCs w:val="24"/>
        </w:rPr>
        <w:t xml:space="preserve"> </w:t>
      </w:r>
      <w:r w:rsidRPr="00ED16F2">
        <w:rPr>
          <w:rFonts w:ascii="Cambria" w:hAnsi="Cambria"/>
          <w:b/>
          <w:bCs/>
          <w:sz w:val="24"/>
          <w:szCs w:val="24"/>
        </w:rPr>
        <w:t xml:space="preserve"> </w:t>
      </w:r>
      <w:r>
        <w:rPr>
          <w:rFonts w:ascii="Cambria" w:hAnsi="Cambria"/>
          <w:sz w:val="24"/>
          <w:szCs w:val="24"/>
        </w:rPr>
        <w:t>p</w:t>
      </w:r>
      <w:r w:rsidRPr="00ED16F2">
        <w:rPr>
          <w:rFonts w:ascii="Cambria" w:hAnsi="Cambria"/>
          <w:sz w:val="24"/>
          <w:szCs w:val="24"/>
        </w:rPr>
        <w:t>ašvaldības domes priekšsēdētājs atbild</w:t>
      </w:r>
      <w:r>
        <w:rPr>
          <w:rFonts w:ascii="Cambria" w:hAnsi="Cambria"/>
          <w:sz w:val="24"/>
          <w:szCs w:val="24"/>
        </w:rPr>
        <w:t xml:space="preserve">  </w:t>
      </w:r>
      <w:r w:rsidRPr="00ED16F2">
        <w:rPr>
          <w:rFonts w:ascii="Cambria" w:hAnsi="Cambria"/>
          <w:sz w:val="24"/>
          <w:szCs w:val="24"/>
        </w:rPr>
        <w:t xml:space="preserve"> par to, lai gadskārtējais pašvaldības budžets tiktu izstrādāts un iesniegts apstiprināšanai domei ne </w:t>
      </w:r>
      <w:r w:rsidRPr="00000EAC">
        <w:rPr>
          <w:rFonts w:ascii="Cambria" w:hAnsi="Cambria"/>
          <w:b/>
          <w:bCs/>
          <w:sz w:val="24"/>
          <w:szCs w:val="24"/>
        </w:rPr>
        <w:t>vēlāk kā divu mēnešu laikā</w:t>
      </w:r>
      <w:r w:rsidRPr="00ED16F2">
        <w:rPr>
          <w:rFonts w:ascii="Cambria" w:hAnsi="Cambria"/>
          <w:sz w:val="24"/>
          <w:szCs w:val="24"/>
        </w:rPr>
        <w:t xml:space="preserve"> </w:t>
      </w:r>
      <w:r w:rsidRPr="00000EAC">
        <w:rPr>
          <w:rFonts w:ascii="Cambria" w:hAnsi="Cambria"/>
          <w:b/>
          <w:bCs/>
          <w:sz w:val="24"/>
          <w:szCs w:val="24"/>
        </w:rPr>
        <w:t xml:space="preserve">pēc </w:t>
      </w:r>
      <w:r w:rsidRPr="00000EAC">
        <w:rPr>
          <w:rFonts w:ascii="Cambria" w:hAnsi="Cambria"/>
          <w:b/>
          <w:bCs/>
          <w:sz w:val="24"/>
          <w:szCs w:val="24"/>
        </w:rPr>
        <w:lastRenderedPageBreak/>
        <w:t>gadskārtējā valsts budžeta likuma izsludināšanas</w:t>
      </w:r>
      <w:r>
        <w:rPr>
          <w:rFonts w:ascii="Cambria" w:hAnsi="Cambria"/>
          <w:b/>
          <w:bCs/>
          <w:sz w:val="24"/>
          <w:szCs w:val="24"/>
        </w:rPr>
        <w:t xml:space="preserve">, </w:t>
      </w:r>
      <w:r>
        <w:rPr>
          <w:rFonts w:ascii="Cambria" w:hAnsi="Cambria"/>
          <w:sz w:val="24"/>
          <w:szCs w:val="24"/>
        </w:rPr>
        <w:t xml:space="preserve">atklāti balsojot, PAR-14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 Māris Reinbergs  Ziedonis Vilde, Dainis </w:t>
      </w:r>
      <w:proofErr w:type="spellStart"/>
      <w:r>
        <w:rPr>
          <w:rFonts w:ascii="Cambria" w:hAnsi="Cambria"/>
          <w:sz w:val="24"/>
          <w:szCs w:val="24"/>
        </w:rPr>
        <w:t>Vingris</w:t>
      </w:r>
      <w:proofErr w:type="spellEnd"/>
      <w:r>
        <w:rPr>
          <w:rFonts w:ascii="Cambria" w:hAnsi="Cambria"/>
          <w:sz w:val="24"/>
          <w:szCs w:val="24"/>
        </w:rPr>
        <w:t xml:space="preserve"> ) PRET-nav, ATTUTAS- nav, Kokneses novada dome  NOLEMJ:</w:t>
      </w:r>
    </w:p>
    <w:p w:rsidR="00501F0C" w:rsidRDefault="00501F0C" w:rsidP="00501F0C">
      <w:pPr>
        <w:spacing w:after="0" w:line="240" w:lineRule="auto"/>
        <w:ind w:right="-1050"/>
        <w:jc w:val="both"/>
        <w:rPr>
          <w:rFonts w:ascii="Cambria" w:hAnsi="Cambria"/>
          <w:sz w:val="24"/>
          <w:szCs w:val="24"/>
        </w:rPr>
      </w:pPr>
    </w:p>
    <w:p w:rsidR="00501F0C" w:rsidRPr="00143A14" w:rsidRDefault="00501F0C" w:rsidP="00501F0C">
      <w:pPr>
        <w:spacing w:after="0" w:line="240" w:lineRule="auto"/>
        <w:ind w:right="-902" w:firstLine="720"/>
        <w:jc w:val="both"/>
        <w:rPr>
          <w:rFonts w:ascii="Cambria" w:hAnsi="Cambria"/>
          <w:sz w:val="24"/>
          <w:szCs w:val="24"/>
        </w:rPr>
      </w:pPr>
      <w:r>
        <w:rPr>
          <w:rFonts w:ascii="Cambria" w:hAnsi="Cambria"/>
          <w:sz w:val="24"/>
          <w:szCs w:val="24"/>
        </w:rPr>
        <w:t xml:space="preserve">1.Kokneses novada domes kārtējo sēdi sasaukt </w:t>
      </w:r>
      <w:r w:rsidRPr="00143A14">
        <w:rPr>
          <w:rFonts w:ascii="Cambria" w:hAnsi="Cambria"/>
          <w:b/>
          <w:bCs/>
          <w:sz w:val="24"/>
          <w:szCs w:val="24"/>
        </w:rPr>
        <w:t>2020.gada 27.janvārī plkst.14.oo</w:t>
      </w:r>
      <w:r>
        <w:rPr>
          <w:rFonts w:ascii="Cambria" w:hAnsi="Cambria"/>
          <w:sz w:val="24"/>
          <w:szCs w:val="24"/>
        </w:rPr>
        <w:t xml:space="preserve"> novada domē Melioratoru ielā Nr.1,Koknesē,  Kokneses pagastā, Kokneses novadā.</w:t>
      </w:r>
    </w:p>
    <w:p w:rsidR="00501F0C" w:rsidRDefault="00501F0C" w:rsidP="00501F0C">
      <w:pPr>
        <w:spacing w:after="0" w:line="240" w:lineRule="auto"/>
        <w:ind w:right="-902"/>
        <w:jc w:val="both"/>
        <w:rPr>
          <w:rFonts w:ascii="Cambria" w:hAnsi="Cambria"/>
          <w:b/>
          <w:bCs/>
          <w:sz w:val="24"/>
          <w:szCs w:val="24"/>
        </w:rPr>
      </w:pPr>
    </w:p>
    <w:p w:rsidR="00501F0C" w:rsidRDefault="00501F0C" w:rsidP="00501F0C">
      <w:pPr>
        <w:spacing w:after="0" w:line="240" w:lineRule="auto"/>
        <w:ind w:right="-902"/>
        <w:jc w:val="both"/>
        <w:rPr>
          <w:rFonts w:ascii="Cambria" w:hAnsi="Cambria"/>
          <w:b/>
          <w:bCs/>
          <w:sz w:val="24"/>
          <w:szCs w:val="24"/>
        </w:rPr>
      </w:pPr>
    </w:p>
    <w:p w:rsidR="00501F0C" w:rsidRDefault="00501F0C" w:rsidP="00501F0C">
      <w:pPr>
        <w:spacing w:after="0" w:line="240" w:lineRule="auto"/>
        <w:ind w:right="-902"/>
        <w:jc w:val="both"/>
        <w:rPr>
          <w:rFonts w:ascii="Cambria" w:hAnsi="Cambria"/>
          <w:sz w:val="24"/>
          <w:szCs w:val="24"/>
        </w:rPr>
      </w:pPr>
      <w:r w:rsidRPr="00CA0E68">
        <w:rPr>
          <w:rFonts w:ascii="Cambria" w:hAnsi="Cambria"/>
          <w:sz w:val="24"/>
          <w:szCs w:val="24"/>
        </w:rPr>
        <w:t>Sēde slēgta plkst.</w:t>
      </w:r>
      <w:r>
        <w:rPr>
          <w:rFonts w:ascii="Cambria" w:hAnsi="Cambria"/>
          <w:sz w:val="24"/>
          <w:szCs w:val="24"/>
        </w:rPr>
        <w:t xml:space="preserve"> 15.55</w:t>
      </w:r>
    </w:p>
    <w:p w:rsidR="00501F0C" w:rsidRDefault="00501F0C" w:rsidP="00501F0C">
      <w:pPr>
        <w:spacing w:after="0" w:line="240" w:lineRule="auto"/>
        <w:ind w:right="-902"/>
        <w:jc w:val="both"/>
        <w:rPr>
          <w:rFonts w:ascii="Cambria" w:hAnsi="Cambria"/>
          <w:sz w:val="24"/>
          <w:szCs w:val="24"/>
        </w:rPr>
      </w:pPr>
    </w:p>
    <w:p w:rsidR="00501F0C" w:rsidRDefault="00501F0C" w:rsidP="00501F0C">
      <w:pPr>
        <w:spacing w:after="0" w:line="240" w:lineRule="auto"/>
        <w:ind w:right="-902"/>
        <w:jc w:val="both"/>
        <w:rPr>
          <w:rFonts w:ascii="Cambria" w:hAnsi="Cambria"/>
          <w:sz w:val="24"/>
          <w:szCs w:val="24"/>
        </w:rPr>
      </w:pPr>
    </w:p>
    <w:p w:rsidR="00501F0C" w:rsidRDefault="00501F0C" w:rsidP="00501F0C">
      <w:pPr>
        <w:spacing w:after="0" w:line="240" w:lineRule="auto"/>
        <w:ind w:right="-902"/>
        <w:jc w:val="both"/>
        <w:rPr>
          <w:rFonts w:ascii="Cambria" w:hAnsi="Cambria"/>
          <w:sz w:val="24"/>
          <w:szCs w:val="24"/>
        </w:rPr>
      </w:pPr>
      <w:r>
        <w:rPr>
          <w:rFonts w:ascii="Cambria" w:hAnsi="Cambria"/>
          <w:sz w:val="24"/>
          <w:szCs w:val="24"/>
        </w:rPr>
        <w:t>Sēdes vadītāji:</w:t>
      </w:r>
    </w:p>
    <w:p w:rsidR="00501F0C" w:rsidRDefault="00501F0C" w:rsidP="00501F0C">
      <w:pPr>
        <w:spacing w:after="0" w:line="240" w:lineRule="auto"/>
        <w:ind w:right="-902"/>
        <w:jc w:val="both"/>
        <w:rPr>
          <w:rFonts w:ascii="Cambria" w:hAnsi="Cambria"/>
          <w:sz w:val="24"/>
          <w:szCs w:val="24"/>
        </w:rPr>
      </w:pPr>
      <w:r>
        <w:rPr>
          <w:rFonts w:ascii="Cambria" w:hAnsi="Cambria"/>
          <w:sz w:val="24"/>
          <w:szCs w:val="24"/>
        </w:rPr>
        <w:t>domes priekšsēdētāja vietnieks</w:t>
      </w:r>
      <w:r>
        <w:rPr>
          <w:rFonts w:ascii="Cambria" w:hAnsi="Cambria"/>
          <w:sz w:val="24"/>
          <w:szCs w:val="24"/>
        </w:rPr>
        <w:tab/>
      </w:r>
      <w:r w:rsidR="00D36657">
        <w:rPr>
          <w:rFonts w:ascii="Cambria" w:hAnsi="Cambria"/>
          <w:i/>
          <w:iCs/>
          <w:sz w:val="24"/>
          <w:szCs w:val="24"/>
        </w:rPr>
        <w:t>( personiskais paraksts)</w:t>
      </w:r>
      <w:r w:rsidR="00D36657">
        <w:rPr>
          <w:rFonts w:ascii="Cambria" w:hAnsi="Cambria"/>
          <w:i/>
          <w:iCs/>
          <w:sz w:val="24"/>
          <w:szCs w:val="24"/>
        </w:rPr>
        <w:tab/>
      </w:r>
      <w:r w:rsidR="00D36657">
        <w:rPr>
          <w:rFonts w:ascii="Cambria" w:hAnsi="Cambria"/>
          <w:i/>
          <w:iCs/>
          <w:sz w:val="24"/>
          <w:szCs w:val="24"/>
        </w:rPr>
        <w:tab/>
      </w:r>
      <w:r>
        <w:rPr>
          <w:rFonts w:ascii="Cambria" w:hAnsi="Cambria"/>
          <w:sz w:val="24"/>
          <w:szCs w:val="24"/>
        </w:rPr>
        <w:t>Māris Reinbergs</w:t>
      </w:r>
    </w:p>
    <w:p w:rsidR="00501F0C" w:rsidRDefault="00501F0C" w:rsidP="00501F0C">
      <w:pPr>
        <w:spacing w:after="0" w:line="240" w:lineRule="auto"/>
        <w:ind w:right="-902"/>
        <w:jc w:val="both"/>
        <w:rPr>
          <w:rFonts w:ascii="Cambria" w:hAnsi="Cambria"/>
          <w:sz w:val="24"/>
          <w:szCs w:val="24"/>
        </w:rPr>
      </w:pPr>
    </w:p>
    <w:p w:rsidR="00501F0C" w:rsidRDefault="00501F0C" w:rsidP="00501F0C">
      <w:pPr>
        <w:spacing w:after="0" w:line="240" w:lineRule="auto"/>
        <w:ind w:right="-902"/>
        <w:jc w:val="both"/>
        <w:rPr>
          <w:rFonts w:ascii="Cambria" w:hAnsi="Cambria"/>
          <w:sz w:val="24"/>
          <w:szCs w:val="24"/>
        </w:rPr>
      </w:pPr>
    </w:p>
    <w:p w:rsidR="00501F0C" w:rsidRDefault="00501F0C" w:rsidP="00501F0C">
      <w:pPr>
        <w:spacing w:after="0" w:line="240" w:lineRule="auto"/>
        <w:ind w:right="-902"/>
        <w:jc w:val="both"/>
        <w:rPr>
          <w:rFonts w:ascii="Cambria" w:hAnsi="Cambria"/>
          <w:sz w:val="24"/>
          <w:szCs w:val="24"/>
        </w:rPr>
      </w:pPr>
    </w:p>
    <w:p w:rsidR="00501F0C" w:rsidRDefault="00501F0C" w:rsidP="00501F0C">
      <w:pPr>
        <w:spacing w:after="0" w:line="240" w:lineRule="auto"/>
        <w:ind w:right="-902"/>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D36657">
        <w:rPr>
          <w:rFonts w:ascii="Cambria" w:hAnsi="Cambria"/>
          <w:i/>
          <w:iCs/>
          <w:sz w:val="24"/>
          <w:szCs w:val="24"/>
        </w:rPr>
        <w:t>(personiskais paraksts)</w:t>
      </w:r>
      <w:r w:rsidR="00D36657">
        <w:rPr>
          <w:rFonts w:ascii="Cambria" w:hAnsi="Cambria"/>
          <w:i/>
          <w:iCs/>
          <w:sz w:val="24"/>
          <w:szCs w:val="24"/>
        </w:rPr>
        <w:tab/>
      </w:r>
      <w:r w:rsidR="00D36657">
        <w:rPr>
          <w:rFonts w:ascii="Cambria" w:hAnsi="Cambria"/>
          <w:i/>
          <w:iCs/>
          <w:sz w:val="24"/>
          <w:szCs w:val="24"/>
        </w:rPr>
        <w:tab/>
      </w:r>
      <w:r w:rsidR="00D36657">
        <w:rPr>
          <w:rFonts w:ascii="Cambria" w:hAnsi="Cambria"/>
          <w:i/>
          <w:iCs/>
          <w:sz w:val="24"/>
          <w:szCs w:val="24"/>
        </w:rPr>
        <w:tab/>
      </w:r>
      <w:r>
        <w:rPr>
          <w:rFonts w:ascii="Cambria" w:hAnsi="Cambria"/>
          <w:sz w:val="24"/>
          <w:szCs w:val="24"/>
        </w:rPr>
        <w:t xml:space="preserve">Dainis </w:t>
      </w:r>
      <w:proofErr w:type="spellStart"/>
      <w:r>
        <w:rPr>
          <w:rFonts w:ascii="Cambria" w:hAnsi="Cambria"/>
          <w:sz w:val="24"/>
          <w:szCs w:val="24"/>
        </w:rPr>
        <w:t>Vingris</w:t>
      </w:r>
      <w:proofErr w:type="spellEnd"/>
    </w:p>
    <w:p w:rsidR="00501F0C" w:rsidRDefault="00501F0C" w:rsidP="00501F0C">
      <w:pPr>
        <w:spacing w:after="0" w:line="240" w:lineRule="auto"/>
        <w:ind w:right="-902"/>
        <w:jc w:val="both"/>
        <w:rPr>
          <w:rFonts w:ascii="Cambria" w:hAnsi="Cambria"/>
          <w:sz w:val="24"/>
          <w:szCs w:val="24"/>
        </w:rPr>
      </w:pPr>
    </w:p>
    <w:p w:rsidR="00501F0C" w:rsidRDefault="00501F0C" w:rsidP="00501F0C">
      <w:pPr>
        <w:spacing w:after="0" w:line="240" w:lineRule="auto"/>
        <w:ind w:right="-902"/>
        <w:jc w:val="both"/>
        <w:rPr>
          <w:rFonts w:ascii="Cambria" w:hAnsi="Cambria"/>
          <w:sz w:val="24"/>
          <w:szCs w:val="24"/>
        </w:rPr>
      </w:pPr>
    </w:p>
    <w:p w:rsidR="00501F0C" w:rsidRDefault="00501F0C" w:rsidP="00501F0C">
      <w:pPr>
        <w:spacing w:after="0" w:line="240" w:lineRule="auto"/>
        <w:ind w:right="-902"/>
        <w:jc w:val="both"/>
        <w:rPr>
          <w:rFonts w:ascii="Cambria" w:hAnsi="Cambria"/>
          <w:sz w:val="24"/>
          <w:szCs w:val="24"/>
        </w:rPr>
      </w:pPr>
      <w:r>
        <w:rPr>
          <w:rFonts w:ascii="Cambria" w:hAnsi="Cambria"/>
          <w:sz w:val="24"/>
          <w:szCs w:val="24"/>
        </w:rPr>
        <w:t>Protokolists,</w:t>
      </w:r>
    </w:p>
    <w:p w:rsidR="00501F0C" w:rsidRPr="00CA0E68" w:rsidRDefault="00501F0C" w:rsidP="00501F0C">
      <w:pPr>
        <w:spacing w:after="0" w:line="240" w:lineRule="auto"/>
        <w:ind w:right="-902"/>
        <w:jc w:val="both"/>
        <w:rPr>
          <w:rFonts w:ascii="Cambria" w:hAnsi="Cambria"/>
          <w:sz w:val="24"/>
          <w:szCs w:val="24"/>
        </w:rPr>
      </w:pPr>
      <w:r>
        <w:rPr>
          <w:rFonts w:ascii="Cambria" w:hAnsi="Cambria"/>
          <w:sz w:val="24"/>
          <w:szCs w:val="24"/>
        </w:rPr>
        <w:t>domes sekretāre</w:t>
      </w:r>
      <w:r>
        <w:rPr>
          <w:rFonts w:ascii="Cambria" w:hAnsi="Cambria"/>
          <w:sz w:val="24"/>
          <w:szCs w:val="24"/>
        </w:rPr>
        <w:tab/>
      </w:r>
      <w:r w:rsidR="00D36657">
        <w:rPr>
          <w:rFonts w:ascii="Cambria" w:hAnsi="Cambria"/>
          <w:i/>
          <w:iCs/>
          <w:sz w:val="24"/>
          <w:szCs w:val="24"/>
        </w:rPr>
        <w:t xml:space="preserve">(personiskais  paraksts)  </w:t>
      </w:r>
      <w:r w:rsidR="00D36657">
        <w:rPr>
          <w:rFonts w:ascii="Cambria" w:hAnsi="Cambria"/>
          <w:i/>
          <w:iCs/>
          <w:sz w:val="24"/>
          <w:szCs w:val="24"/>
        </w:rPr>
        <w:tab/>
      </w:r>
      <w:r w:rsidR="00D36657">
        <w:rPr>
          <w:rFonts w:ascii="Cambria" w:hAnsi="Cambria"/>
          <w:i/>
          <w:iCs/>
          <w:sz w:val="24"/>
          <w:szCs w:val="24"/>
        </w:rPr>
        <w:tab/>
      </w:r>
      <w:r w:rsidR="00D36657">
        <w:rPr>
          <w:rFonts w:ascii="Cambria" w:hAnsi="Cambria"/>
          <w:i/>
          <w:iCs/>
          <w:sz w:val="24"/>
          <w:szCs w:val="24"/>
        </w:rPr>
        <w:tab/>
      </w:r>
      <w:r w:rsidR="00D36657">
        <w:rPr>
          <w:rFonts w:ascii="Cambria" w:hAnsi="Cambria"/>
          <w:i/>
          <w:iCs/>
          <w:sz w:val="24"/>
          <w:szCs w:val="24"/>
        </w:rPr>
        <w:tab/>
      </w:r>
      <w:r>
        <w:rPr>
          <w:rFonts w:ascii="Cambria" w:hAnsi="Cambria"/>
          <w:sz w:val="24"/>
          <w:szCs w:val="24"/>
        </w:rPr>
        <w:t>Dzintra Krišāne</w:t>
      </w:r>
    </w:p>
    <w:p w:rsidR="00BC66F4" w:rsidRDefault="00BC66F4"/>
    <w:sectPr w:rsidR="00BC66F4" w:rsidSect="00E07839">
      <w:pgSz w:w="11906" w:h="16838"/>
      <w:pgMar w:top="902" w:right="1797" w:bottom="425"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AA0" w:rsidRDefault="00810AA0">
      <w:pPr>
        <w:spacing w:after="0" w:line="240" w:lineRule="auto"/>
      </w:pPr>
      <w:r>
        <w:separator/>
      </w:r>
    </w:p>
  </w:endnote>
  <w:endnote w:type="continuationSeparator" w:id="0">
    <w:p w:rsidR="00810AA0" w:rsidRDefault="00810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 w:name="Helvetica">
    <w:panose1 w:val="020B0604020202020204"/>
    <w:charset w:val="BA"/>
    <w:family w:val="swiss"/>
    <w:pitch w:val="variable"/>
    <w:sig w:usb0="E0002EFF" w:usb1="C000785B" w:usb2="00000009" w:usb3="00000000" w:csb0="0000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TimesNewRoman,Bold">
    <w:altName w:val="MS Mincho"/>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BA"/>
    <w:family w:val="auto"/>
    <w:notTrueType/>
    <w:pitch w:val="default"/>
    <w:sig w:usb0="00000005" w:usb1="00000000" w:usb2="00000000" w:usb3="00000000" w:csb0="00000082" w:csb1="00000000"/>
  </w:font>
  <w:font w:name="Lucida Sans Unicode">
    <w:panose1 w:val="020B0602030504020204"/>
    <w:charset w:val="BA"/>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839" w:rsidRDefault="00E07839" w:rsidP="00E07839">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E07839" w:rsidRDefault="00E07839" w:rsidP="00E07839">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016972"/>
      <w:docPartObj>
        <w:docPartGallery w:val="Page Numbers (Bottom of Page)"/>
        <w:docPartUnique/>
      </w:docPartObj>
    </w:sdtPr>
    <w:sdtContent>
      <w:p w:rsidR="00E07839" w:rsidRDefault="00E07839">
        <w:pPr>
          <w:pStyle w:val="Kjene"/>
          <w:jc w:val="center"/>
        </w:pPr>
        <w:r>
          <w:fldChar w:fldCharType="begin"/>
        </w:r>
        <w:r>
          <w:instrText>PAGE   \* MERGEFORMAT</w:instrText>
        </w:r>
        <w:r>
          <w:fldChar w:fldCharType="separate"/>
        </w:r>
        <w:r>
          <w:rPr>
            <w:noProof/>
          </w:rPr>
          <w:t>122</w:t>
        </w:r>
        <w:r>
          <w:fldChar w:fldCharType="end"/>
        </w:r>
      </w:p>
    </w:sdtContent>
  </w:sdt>
  <w:p w:rsidR="00E07839" w:rsidRDefault="00E07839" w:rsidP="00E07839">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AA0" w:rsidRDefault="00810AA0">
      <w:pPr>
        <w:spacing w:after="0" w:line="240" w:lineRule="auto"/>
      </w:pPr>
      <w:r>
        <w:separator/>
      </w:r>
    </w:p>
  </w:footnote>
  <w:footnote w:type="continuationSeparator" w:id="0">
    <w:p w:rsidR="00810AA0" w:rsidRDefault="00810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F2076"/>
    <w:multiLevelType w:val="multilevel"/>
    <w:tmpl w:val="A890457E"/>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356BBE"/>
    <w:multiLevelType w:val="multilevel"/>
    <w:tmpl w:val="84CC055C"/>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 w15:restartNumberingAfterBreak="0">
    <w:nsid w:val="1D004E5F"/>
    <w:multiLevelType w:val="hybridMultilevel"/>
    <w:tmpl w:val="9BF0D9F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254F0767"/>
    <w:multiLevelType w:val="hybridMultilevel"/>
    <w:tmpl w:val="E910B226"/>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2A6772ED"/>
    <w:multiLevelType w:val="multilevel"/>
    <w:tmpl w:val="88FA7F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DC35391"/>
    <w:multiLevelType w:val="hybridMultilevel"/>
    <w:tmpl w:val="1D8620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E4304B4"/>
    <w:multiLevelType w:val="hybridMultilevel"/>
    <w:tmpl w:val="E8ACB078"/>
    <w:lvl w:ilvl="0" w:tplc="04E642E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 w15:restartNumberingAfterBreak="0">
    <w:nsid w:val="31CC1E19"/>
    <w:multiLevelType w:val="hybridMultilevel"/>
    <w:tmpl w:val="F71EE660"/>
    <w:lvl w:ilvl="0" w:tplc="2168E0A4">
      <w:start w:val="1"/>
      <w:numFmt w:val="decimal"/>
      <w:lvlText w:val="%1."/>
      <w:lvlJc w:val="left"/>
      <w:pPr>
        <w:ind w:left="480" w:hanging="360"/>
      </w:pPr>
    </w:lvl>
    <w:lvl w:ilvl="1" w:tplc="04260019">
      <w:start w:val="1"/>
      <w:numFmt w:val="lowerLetter"/>
      <w:lvlText w:val="%2."/>
      <w:lvlJc w:val="left"/>
      <w:pPr>
        <w:ind w:left="1200" w:hanging="360"/>
      </w:pPr>
    </w:lvl>
    <w:lvl w:ilvl="2" w:tplc="0426001B">
      <w:start w:val="1"/>
      <w:numFmt w:val="lowerRoman"/>
      <w:lvlText w:val="%3."/>
      <w:lvlJc w:val="right"/>
      <w:pPr>
        <w:ind w:left="1920" w:hanging="180"/>
      </w:pPr>
    </w:lvl>
    <w:lvl w:ilvl="3" w:tplc="0426000F">
      <w:start w:val="1"/>
      <w:numFmt w:val="decimal"/>
      <w:lvlText w:val="%4."/>
      <w:lvlJc w:val="left"/>
      <w:pPr>
        <w:ind w:left="2640" w:hanging="360"/>
      </w:pPr>
    </w:lvl>
    <w:lvl w:ilvl="4" w:tplc="04260019">
      <w:start w:val="1"/>
      <w:numFmt w:val="lowerLetter"/>
      <w:lvlText w:val="%5."/>
      <w:lvlJc w:val="left"/>
      <w:pPr>
        <w:ind w:left="3360" w:hanging="360"/>
      </w:pPr>
    </w:lvl>
    <w:lvl w:ilvl="5" w:tplc="0426001B">
      <w:start w:val="1"/>
      <w:numFmt w:val="lowerRoman"/>
      <w:lvlText w:val="%6."/>
      <w:lvlJc w:val="right"/>
      <w:pPr>
        <w:ind w:left="4080" w:hanging="180"/>
      </w:pPr>
    </w:lvl>
    <w:lvl w:ilvl="6" w:tplc="0426000F">
      <w:start w:val="1"/>
      <w:numFmt w:val="decimal"/>
      <w:lvlText w:val="%7."/>
      <w:lvlJc w:val="left"/>
      <w:pPr>
        <w:ind w:left="4800" w:hanging="360"/>
      </w:pPr>
    </w:lvl>
    <w:lvl w:ilvl="7" w:tplc="04260019">
      <w:start w:val="1"/>
      <w:numFmt w:val="lowerLetter"/>
      <w:lvlText w:val="%8."/>
      <w:lvlJc w:val="left"/>
      <w:pPr>
        <w:ind w:left="5520" w:hanging="360"/>
      </w:pPr>
    </w:lvl>
    <w:lvl w:ilvl="8" w:tplc="0426001B">
      <w:start w:val="1"/>
      <w:numFmt w:val="lowerRoman"/>
      <w:lvlText w:val="%9."/>
      <w:lvlJc w:val="right"/>
      <w:pPr>
        <w:ind w:left="6240" w:hanging="180"/>
      </w:pPr>
    </w:lvl>
  </w:abstractNum>
  <w:abstractNum w:abstractNumId="8" w15:restartNumberingAfterBreak="0">
    <w:nsid w:val="3705705C"/>
    <w:multiLevelType w:val="hybridMultilevel"/>
    <w:tmpl w:val="96C46062"/>
    <w:lvl w:ilvl="0" w:tplc="04260011">
      <w:start w:val="1"/>
      <w:numFmt w:val="decimal"/>
      <w:lvlText w:val="%1)"/>
      <w:lvlJc w:val="left"/>
      <w:pPr>
        <w:ind w:left="754" w:hanging="360"/>
      </w:pPr>
    </w:lvl>
    <w:lvl w:ilvl="1" w:tplc="04260019" w:tentative="1">
      <w:start w:val="1"/>
      <w:numFmt w:val="lowerLetter"/>
      <w:lvlText w:val="%2."/>
      <w:lvlJc w:val="left"/>
      <w:pPr>
        <w:ind w:left="1474" w:hanging="360"/>
      </w:pPr>
    </w:lvl>
    <w:lvl w:ilvl="2" w:tplc="0426001B" w:tentative="1">
      <w:start w:val="1"/>
      <w:numFmt w:val="lowerRoman"/>
      <w:lvlText w:val="%3."/>
      <w:lvlJc w:val="right"/>
      <w:pPr>
        <w:ind w:left="2194" w:hanging="180"/>
      </w:pPr>
    </w:lvl>
    <w:lvl w:ilvl="3" w:tplc="0426000F" w:tentative="1">
      <w:start w:val="1"/>
      <w:numFmt w:val="decimal"/>
      <w:lvlText w:val="%4."/>
      <w:lvlJc w:val="left"/>
      <w:pPr>
        <w:ind w:left="2914" w:hanging="360"/>
      </w:pPr>
    </w:lvl>
    <w:lvl w:ilvl="4" w:tplc="04260019" w:tentative="1">
      <w:start w:val="1"/>
      <w:numFmt w:val="lowerLetter"/>
      <w:lvlText w:val="%5."/>
      <w:lvlJc w:val="left"/>
      <w:pPr>
        <w:ind w:left="3634" w:hanging="360"/>
      </w:pPr>
    </w:lvl>
    <w:lvl w:ilvl="5" w:tplc="0426001B" w:tentative="1">
      <w:start w:val="1"/>
      <w:numFmt w:val="lowerRoman"/>
      <w:lvlText w:val="%6."/>
      <w:lvlJc w:val="right"/>
      <w:pPr>
        <w:ind w:left="4354" w:hanging="180"/>
      </w:pPr>
    </w:lvl>
    <w:lvl w:ilvl="6" w:tplc="0426000F" w:tentative="1">
      <w:start w:val="1"/>
      <w:numFmt w:val="decimal"/>
      <w:lvlText w:val="%7."/>
      <w:lvlJc w:val="left"/>
      <w:pPr>
        <w:ind w:left="5074" w:hanging="360"/>
      </w:pPr>
    </w:lvl>
    <w:lvl w:ilvl="7" w:tplc="04260019" w:tentative="1">
      <w:start w:val="1"/>
      <w:numFmt w:val="lowerLetter"/>
      <w:lvlText w:val="%8."/>
      <w:lvlJc w:val="left"/>
      <w:pPr>
        <w:ind w:left="5794" w:hanging="360"/>
      </w:pPr>
    </w:lvl>
    <w:lvl w:ilvl="8" w:tplc="0426001B" w:tentative="1">
      <w:start w:val="1"/>
      <w:numFmt w:val="lowerRoman"/>
      <w:lvlText w:val="%9."/>
      <w:lvlJc w:val="right"/>
      <w:pPr>
        <w:ind w:left="6514" w:hanging="180"/>
      </w:pPr>
    </w:lvl>
  </w:abstractNum>
  <w:abstractNum w:abstractNumId="9" w15:restartNumberingAfterBreak="0">
    <w:nsid w:val="379C20D4"/>
    <w:multiLevelType w:val="hybridMultilevel"/>
    <w:tmpl w:val="725C8E10"/>
    <w:lvl w:ilvl="0" w:tplc="A7DE840E">
      <w:start w:val="1"/>
      <w:numFmt w:val="decimal"/>
      <w:lvlText w:val="%1."/>
      <w:lvlJc w:val="left"/>
      <w:pPr>
        <w:tabs>
          <w:tab w:val="num" w:pos="720"/>
        </w:tabs>
        <w:ind w:left="720" w:hanging="360"/>
      </w:pPr>
      <w:rPr>
        <w:rFonts w:hint="default"/>
        <w:b w:val="0"/>
        <w:sz w:val="24"/>
        <w:szCs w:val="24"/>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15:restartNumberingAfterBreak="0">
    <w:nsid w:val="3F3A568A"/>
    <w:multiLevelType w:val="hybridMultilevel"/>
    <w:tmpl w:val="13088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85CF0"/>
    <w:multiLevelType w:val="multilevel"/>
    <w:tmpl w:val="6AD86760"/>
    <w:lvl w:ilvl="0">
      <w:start w:val="4"/>
      <w:numFmt w:val="decimal"/>
      <w:lvlText w:val="%1"/>
      <w:lvlJc w:val="left"/>
      <w:pPr>
        <w:ind w:left="600" w:hanging="600"/>
      </w:pPr>
    </w:lvl>
    <w:lvl w:ilvl="1">
      <w:start w:val="5"/>
      <w:numFmt w:val="decimal"/>
      <w:lvlText w:val="%1.%2"/>
      <w:lvlJc w:val="left"/>
      <w:pPr>
        <w:ind w:left="1500" w:hanging="600"/>
      </w:pPr>
    </w:lvl>
    <w:lvl w:ilvl="2">
      <w:start w:val="2"/>
      <w:numFmt w:val="decimal"/>
      <w:lvlText w:val="%1.%2.%3"/>
      <w:lvlJc w:val="left"/>
      <w:pPr>
        <w:ind w:left="2520" w:hanging="720"/>
      </w:p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6840" w:hanging="1440"/>
      </w:pPr>
    </w:lvl>
    <w:lvl w:ilvl="7">
      <w:start w:val="1"/>
      <w:numFmt w:val="decimal"/>
      <w:lvlText w:val="%1.%2.%3.%4.%5.%6.%7.%8"/>
      <w:lvlJc w:val="left"/>
      <w:pPr>
        <w:ind w:left="8100" w:hanging="1800"/>
      </w:pPr>
    </w:lvl>
    <w:lvl w:ilvl="8">
      <w:start w:val="1"/>
      <w:numFmt w:val="decimal"/>
      <w:lvlText w:val="%1.%2.%3.%4.%5.%6.%7.%8.%9"/>
      <w:lvlJc w:val="left"/>
      <w:pPr>
        <w:ind w:left="9360" w:hanging="2160"/>
      </w:pPr>
    </w:lvl>
  </w:abstractNum>
  <w:abstractNum w:abstractNumId="12" w15:restartNumberingAfterBreak="0">
    <w:nsid w:val="4BB77C4B"/>
    <w:multiLevelType w:val="hybridMultilevel"/>
    <w:tmpl w:val="D42414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F03786F"/>
    <w:multiLevelType w:val="multilevel"/>
    <w:tmpl w:val="135E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DB4FA0"/>
    <w:multiLevelType w:val="hybridMultilevel"/>
    <w:tmpl w:val="B1FA50F2"/>
    <w:lvl w:ilvl="0" w:tplc="E3F26D40">
      <w:start w:val="1"/>
      <w:numFmt w:val="decimal"/>
      <w:lvlText w:val="%1."/>
      <w:lvlJc w:val="left"/>
      <w:pPr>
        <w:ind w:left="1506" w:hanging="360"/>
      </w:pPr>
      <w:rPr>
        <w:rFonts w:hint="default"/>
      </w:rPr>
    </w:lvl>
    <w:lvl w:ilvl="1" w:tplc="04260019" w:tentative="1">
      <w:start w:val="1"/>
      <w:numFmt w:val="lowerLetter"/>
      <w:lvlText w:val="%2."/>
      <w:lvlJc w:val="left"/>
      <w:pPr>
        <w:ind w:left="2226" w:hanging="360"/>
      </w:pPr>
    </w:lvl>
    <w:lvl w:ilvl="2" w:tplc="0426001B" w:tentative="1">
      <w:start w:val="1"/>
      <w:numFmt w:val="lowerRoman"/>
      <w:lvlText w:val="%3."/>
      <w:lvlJc w:val="right"/>
      <w:pPr>
        <w:ind w:left="2946" w:hanging="180"/>
      </w:pPr>
    </w:lvl>
    <w:lvl w:ilvl="3" w:tplc="0426000F" w:tentative="1">
      <w:start w:val="1"/>
      <w:numFmt w:val="decimal"/>
      <w:lvlText w:val="%4."/>
      <w:lvlJc w:val="left"/>
      <w:pPr>
        <w:ind w:left="3666" w:hanging="360"/>
      </w:pPr>
    </w:lvl>
    <w:lvl w:ilvl="4" w:tplc="04260019" w:tentative="1">
      <w:start w:val="1"/>
      <w:numFmt w:val="lowerLetter"/>
      <w:lvlText w:val="%5."/>
      <w:lvlJc w:val="left"/>
      <w:pPr>
        <w:ind w:left="4386" w:hanging="360"/>
      </w:pPr>
    </w:lvl>
    <w:lvl w:ilvl="5" w:tplc="0426001B" w:tentative="1">
      <w:start w:val="1"/>
      <w:numFmt w:val="lowerRoman"/>
      <w:lvlText w:val="%6."/>
      <w:lvlJc w:val="right"/>
      <w:pPr>
        <w:ind w:left="5106" w:hanging="180"/>
      </w:pPr>
    </w:lvl>
    <w:lvl w:ilvl="6" w:tplc="0426000F" w:tentative="1">
      <w:start w:val="1"/>
      <w:numFmt w:val="decimal"/>
      <w:lvlText w:val="%7."/>
      <w:lvlJc w:val="left"/>
      <w:pPr>
        <w:ind w:left="5826" w:hanging="360"/>
      </w:pPr>
    </w:lvl>
    <w:lvl w:ilvl="7" w:tplc="04260019" w:tentative="1">
      <w:start w:val="1"/>
      <w:numFmt w:val="lowerLetter"/>
      <w:lvlText w:val="%8."/>
      <w:lvlJc w:val="left"/>
      <w:pPr>
        <w:ind w:left="6546" w:hanging="360"/>
      </w:pPr>
    </w:lvl>
    <w:lvl w:ilvl="8" w:tplc="0426001B" w:tentative="1">
      <w:start w:val="1"/>
      <w:numFmt w:val="lowerRoman"/>
      <w:lvlText w:val="%9."/>
      <w:lvlJc w:val="right"/>
      <w:pPr>
        <w:ind w:left="7266" w:hanging="180"/>
      </w:pPr>
    </w:lvl>
  </w:abstractNum>
  <w:abstractNum w:abstractNumId="15" w15:restartNumberingAfterBreak="0">
    <w:nsid w:val="54435BF1"/>
    <w:multiLevelType w:val="hybridMultilevel"/>
    <w:tmpl w:val="1B18E65C"/>
    <w:lvl w:ilvl="0" w:tplc="90D01084">
      <w:numFmt w:val="decimalZero"/>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16" w15:restartNumberingAfterBreak="0">
    <w:nsid w:val="56C470EE"/>
    <w:multiLevelType w:val="multilevel"/>
    <w:tmpl w:val="20F83BD0"/>
    <w:lvl w:ilvl="0">
      <w:start w:val="1"/>
      <w:numFmt w:val="decimal"/>
      <w:lvlText w:val="%1."/>
      <w:lvlJc w:val="left"/>
      <w:pPr>
        <w:ind w:left="360" w:hanging="360"/>
      </w:pPr>
      <w:rPr>
        <w:rFonts w:hint="default"/>
      </w:rPr>
    </w:lvl>
    <w:lvl w:ilvl="1">
      <w:start w:val="1"/>
      <w:numFmt w:val="decimal"/>
      <w:isLgl/>
      <w:lvlText w:val="%1.%2."/>
      <w:lvlJc w:val="left"/>
      <w:pPr>
        <w:ind w:left="1515" w:hanging="720"/>
      </w:pPr>
      <w:rPr>
        <w:rFonts w:hint="default"/>
        <w:u w:val="none"/>
      </w:rPr>
    </w:lvl>
    <w:lvl w:ilvl="2">
      <w:start w:val="1"/>
      <w:numFmt w:val="decimal"/>
      <w:isLgl/>
      <w:lvlText w:val="%1.%2.%3."/>
      <w:lvlJc w:val="left"/>
      <w:pPr>
        <w:ind w:left="2670" w:hanging="1080"/>
      </w:pPr>
      <w:rPr>
        <w:rFonts w:hint="default"/>
        <w:u w:val="none"/>
      </w:rPr>
    </w:lvl>
    <w:lvl w:ilvl="3">
      <w:start w:val="1"/>
      <w:numFmt w:val="decimal"/>
      <w:isLgl/>
      <w:lvlText w:val="%1.%2.%3.%4."/>
      <w:lvlJc w:val="left"/>
      <w:pPr>
        <w:ind w:left="3465" w:hanging="1080"/>
      </w:pPr>
      <w:rPr>
        <w:rFonts w:hint="default"/>
        <w:u w:val="single"/>
      </w:rPr>
    </w:lvl>
    <w:lvl w:ilvl="4">
      <w:start w:val="1"/>
      <w:numFmt w:val="decimal"/>
      <w:isLgl/>
      <w:lvlText w:val="%1.%2.%3.%4.%5."/>
      <w:lvlJc w:val="left"/>
      <w:pPr>
        <w:ind w:left="4620" w:hanging="1440"/>
      </w:pPr>
      <w:rPr>
        <w:rFonts w:hint="default"/>
        <w:u w:val="single"/>
      </w:rPr>
    </w:lvl>
    <w:lvl w:ilvl="5">
      <w:start w:val="1"/>
      <w:numFmt w:val="decimal"/>
      <w:isLgl/>
      <w:lvlText w:val="%1.%2.%3.%4.%5.%6."/>
      <w:lvlJc w:val="left"/>
      <w:pPr>
        <w:ind w:left="5775" w:hanging="1800"/>
      </w:pPr>
      <w:rPr>
        <w:rFonts w:hint="default"/>
        <w:u w:val="single"/>
      </w:rPr>
    </w:lvl>
    <w:lvl w:ilvl="6">
      <w:start w:val="1"/>
      <w:numFmt w:val="decimal"/>
      <w:isLgl/>
      <w:lvlText w:val="%1.%2.%3.%4.%5.%6.%7."/>
      <w:lvlJc w:val="left"/>
      <w:pPr>
        <w:ind w:left="6570" w:hanging="1800"/>
      </w:pPr>
      <w:rPr>
        <w:rFonts w:hint="default"/>
        <w:u w:val="single"/>
      </w:rPr>
    </w:lvl>
    <w:lvl w:ilvl="7">
      <w:start w:val="1"/>
      <w:numFmt w:val="decimal"/>
      <w:isLgl/>
      <w:lvlText w:val="%1.%2.%3.%4.%5.%6.%7.%8."/>
      <w:lvlJc w:val="left"/>
      <w:pPr>
        <w:ind w:left="7725" w:hanging="2160"/>
      </w:pPr>
      <w:rPr>
        <w:rFonts w:hint="default"/>
        <w:u w:val="single"/>
      </w:rPr>
    </w:lvl>
    <w:lvl w:ilvl="8">
      <w:start w:val="1"/>
      <w:numFmt w:val="decimal"/>
      <w:isLgl/>
      <w:lvlText w:val="%1.%2.%3.%4.%5.%6.%7.%8.%9."/>
      <w:lvlJc w:val="left"/>
      <w:pPr>
        <w:ind w:left="8880" w:hanging="2520"/>
      </w:pPr>
      <w:rPr>
        <w:rFonts w:hint="default"/>
        <w:u w:val="single"/>
      </w:rPr>
    </w:lvl>
  </w:abstractNum>
  <w:abstractNum w:abstractNumId="17" w15:restartNumberingAfterBreak="0">
    <w:nsid w:val="5F075076"/>
    <w:multiLevelType w:val="hybridMultilevel"/>
    <w:tmpl w:val="A218F7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FE357C9"/>
    <w:multiLevelType w:val="multilevel"/>
    <w:tmpl w:val="9D3A33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5472F6C"/>
    <w:multiLevelType w:val="hybridMultilevel"/>
    <w:tmpl w:val="2384F106"/>
    <w:lvl w:ilvl="0" w:tplc="F21E2FC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6E8B1359"/>
    <w:multiLevelType w:val="hybridMultilevel"/>
    <w:tmpl w:val="3E9A0BB2"/>
    <w:lvl w:ilvl="0" w:tplc="6082E712">
      <w:start w:val="1"/>
      <w:numFmt w:val="decimal"/>
      <w:lvlText w:val="%1)"/>
      <w:lvlJc w:val="left"/>
      <w:pPr>
        <w:tabs>
          <w:tab w:val="num" w:pos="765"/>
        </w:tabs>
        <w:ind w:left="765" w:hanging="405"/>
      </w:pPr>
      <w:rPr>
        <w:rFonts w:hint="default"/>
      </w:rPr>
    </w:lvl>
    <w:lvl w:ilvl="1" w:tplc="0426000D">
      <w:start w:val="1"/>
      <w:numFmt w:val="bullet"/>
      <w:lvlText w:val=""/>
      <w:lvlJc w:val="left"/>
      <w:pPr>
        <w:tabs>
          <w:tab w:val="num" w:pos="1440"/>
        </w:tabs>
        <w:ind w:left="1440" w:hanging="360"/>
      </w:pPr>
      <w:rPr>
        <w:rFonts w:ascii="Wingdings" w:hAnsi="Wingding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1" w15:restartNumberingAfterBreak="0">
    <w:nsid w:val="74BE63B5"/>
    <w:multiLevelType w:val="hybridMultilevel"/>
    <w:tmpl w:val="CC6A95C6"/>
    <w:lvl w:ilvl="0" w:tplc="3572BE60">
      <w:start w:val="1"/>
      <w:numFmt w:val="decimal"/>
      <w:lvlText w:val="%1."/>
      <w:lvlJc w:val="left"/>
      <w:pPr>
        <w:ind w:left="1080" w:hanging="360"/>
      </w:pPr>
      <w:rPr>
        <w:rFonts w:ascii="Tahoma" w:eastAsia="Calibri" w:hAnsi="Tahoma" w:cs="Tahoma"/>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2" w15:restartNumberingAfterBreak="0">
    <w:nsid w:val="751A346D"/>
    <w:multiLevelType w:val="hybridMultilevel"/>
    <w:tmpl w:val="FF5AD26A"/>
    <w:lvl w:ilvl="0" w:tplc="E84C4B8E">
      <w:start w:val="1"/>
      <w:numFmt w:val="decimal"/>
      <w:lvlText w:val="%1."/>
      <w:lvlJc w:val="left"/>
      <w:pPr>
        <w:ind w:left="114" w:hanging="264"/>
        <w:jc w:val="left"/>
      </w:pPr>
      <w:rPr>
        <w:rFonts w:ascii="Times New Roman" w:eastAsia="Arial" w:hAnsi="Times New Roman" w:cs="Times New Roman" w:hint="default"/>
        <w:spacing w:val="-4"/>
        <w:w w:val="101"/>
        <w:sz w:val="24"/>
        <w:szCs w:val="24"/>
        <w:lang w:val="lv-LV" w:eastAsia="en-US" w:bidi="ar-SA"/>
      </w:rPr>
    </w:lvl>
    <w:lvl w:ilvl="1" w:tplc="5760776E">
      <w:numFmt w:val="bullet"/>
      <w:lvlText w:val="•"/>
      <w:lvlJc w:val="left"/>
      <w:pPr>
        <w:ind w:left="1094" w:hanging="264"/>
      </w:pPr>
      <w:rPr>
        <w:rFonts w:hint="default"/>
        <w:lang w:val="lv-LV" w:eastAsia="en-US" w:bidi="ar-SA"/>
      </w:rPr>
    </w:lvl>
    <w:lvl w:ilvl="2" w:tplc="4C98DA28">
      <w:numFmt w:val="bullet"/>
      <w:lvlText w:val="•"/>
      <w:lvlJc w:val="left"/>
      <w:pPr>
        <w:ind w:left="2068" w:hanging="264"/>
      </w:pPr>
      <w:rPr>
        <w:rFonts w:hint="default"/>
        <w:lang w:val="lv-LV" w:eastAsia="en-US" w:bidi="ar-SA"/>
      </w:rPr>
    </w:lvl>
    <w:lvl w:ilvl="3" w:tplc="D49ABF7E">
      <w:numFmt w:val="bullet"/>
      <w:lvlText w:val="•"/>
      <w:lvlJc w:val="left"/>
      <w:pPr>
        <w:ind w:left="3042" w:hanging="264"/>
      </w:pPr>
      <w:rPr>
        <w:rFonts w:hint="default"/>
        <w:lang w:val="lv-LV" w:eastAsia="en-US" w:bidi="ar-SA"/>
      </w:rPr>
    </w:lvl>
    <w:lvl w:ilvl="4" w:tplc="EA30B0F0">
      <w:numFmt w:val="bullet"/>
      <w:lvlText w:val="•"/>
      <w:lvlJc w:val="left"/>
      <w:pPr>
        <w:ind w:left="4016" w:hanging="264"/>
      </w:pPr>
      <w:rPr>
        <w:rFonts w:hint="default"/>
        <w:lang w:val="lv-LV" w:eastAsia="en-US" w:bidi="ar-SA"/>
      </w:rPr>
    </w:lvl>
    <w:lvl w:ilvl="5" w:tplc="9BE62E0C">
      <w:numFmt w:val="bullet"/>
      <w:lvlText w:val="•"/>
      <w:lvlJc w:val="left"/>
      <w:pPr>
        <w:ind w:left="4990" w:hanging="264"/>
      </w:pPr>
      <w:rPr>
        <w:rFonts w:hint="default"/>
        <w:lang w:val="lv-LV" w:eastAsia="en-US" w:bidi="ar-SA"/>
      </w:rPr>
    </w:lvl>
    <w:lvl w:ilvl="6" w:tplc="CD4C74A6">
      <w:numFmt w:val="bullet"/>
      <w:lvlText w:val="•"/>
      <w:lvlJc w:val="left"/>
      <w:pPr>
        <w:ind w:left="5964" w:hanging="264"/>
      </w:pPr>
      <w:rPr>
        <w:rFonts w:hint="default"/>
        <w:lang w:val="lv-LV" w:eastAsia="en-US" w:bidi="ar-SA"/>
      </w:rPr>
    </w:lvl>
    <w:lvl w:ilvl="7" w:tplc="94F04784">
      <w:numFmt w:val="bullet"/>
      <w:lvlText w:val="•"/>
      <w:lvlJc w:val="left"/>
      <w:pPr>
        <w:ind w:left="6938" w:hanging="264"/>
      </w:pPr>
      <w:rPr>
        <w:rFonts w:hint="default"/>
        <w:lang w:val="lv-LV" w:eastAsia="en-US" w:bidi="ar-SA"/>
      </w:rPr>
    </w:lvl>
    <w:lvl w:ilvl="8" w:tplc="F6441DD4">
      <w:numFmt w:val="bullet"/>
      <w:lvlText w:val="•"/>
      <w:lvlJc w:val="left"/>
      <w:pPr>
        <w:ind w:left="7912" w:hanging="264"/>
      </w:pPr>
      <w:rPr>
        <w:rFonts w:hint="default"/>
        <w:lang w:val="lv-LV" w:eastAsia="en-US" w:bidi="ar-SA"/>
      </w:rPr>
    </w:lvl>
  </w:abstractNum>
  <w:abstractNum w:abstractNumId="23" w15:restartNumberingAfterBreak="0">
    <w:nsid w:val="78C73EAA"/>
    <w:multiLevelType w:val="multilevel"/>
    <w:tmpl w:val="5E9E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E00A38"/>
    <w:multiLevelType w:val="multilevel"/>
    <w:tmpl w:val="72C2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713C20"/>
    <w:multiLevelType w:val="multilevel"/>
    <w:tmpl w:val="0C2EB14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EC227EF"/>
    <w:multiLevelType w:val="hybridMultilevel"/>
    <w:tmpl w:val="47668A0E"/>
    <w:lvl w:ilvl="0" w:tplc="0426000D">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D86A35"/>
    <w:multiLevelType w:val="hybridMultilevel"/>
    <w:tmpl w:val="641E7154"/>
    <w:lvl w:ilvl="0" w:tplc="EDECF548">
      <w:numFmt w:val="decimalZero"/>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28" w15:restartNumberingAfterBreak="0">
    <w:nsid w:val="7FEA771E"/>
    <w:multiLevelType w:val="hybridMultilevel"/>
    <w:tmpl w:val="238ABF0A"/>
    <w:lvl w:ilvl="0" w:tplc="A020845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
  </w:num>
  <w:num w:numId="2">
    <w:abstractNumId w:val="20"/>
  </w:num>
  <w:num w:numId="3">
    <w:abstractNumId w:val="26"/>
  </w:num>
  <w:num w:numId="4">
    <w:abstractNumId w:val="10"/>
  </w:num>
  <w:num w:numId="5">
    <w:abstractNumId w:val="28"/>
  </w:num>
  <w:num w:numId="6">
    <w:abstractNumId w:val="16"/>
  </w:num>
  <w:num w:numId="7">
    <w:abstractNumId w:val="14"/>
  </w:num>
  <w:num w:numId="8">
    <w:abstractNumId w:val="22"/>
  </w:num>
  <w:num w:numId="9">
    <w:abstractNumId w:val="8"/>
  </w:num>
  <w:num w:numId="10">
    <w:abstractNumId w:val="19"/>
  </w:num>
  <w:num w:numId="11">
    <w:abstractNumId w:val="4"/>
  </w:num>
  <w:num w:numId="12">
    <w:abstractNumId w:val="9"/>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4"/>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4"/>
  </w:num>
  <w:num w:numId="23">
    <w:abstractNumId w:val="23"/>
  </w:num>
  <w:num w:numId="24">
    <w:abstractNumId w:val="13"/>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5"/>
  </w:num>
  <w:num w:numId="28">
    <w:abstractNumId w:val="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F0C"/>
    <w:rsid w:val="0030647F"/>
    <w:rsid w:val="004C444B"/>
    <w:rsid w:val="00501F0C"/>
    <w:rsid w:val="005B1873"/>
    <w:rsid w:val="006F5967"/>
    <w:rsid w:val="007B6C57"/>
    <w:rsid w:val="008012E1"/>
    <w:rsid w:val="00810AA0"/>
    <w:rsid w:val="00843FF8"/>
    <w:rsid w:val="008B4A15"/>
    <w:rsid w:val="00950A9C"/>
    <w:rsid w:val="00A933BC"/>
    <w:rsid w:val="00BC66F4"/>
    <w:rsid w:val="00D36657"/>
    <w:rsid w:val="00E07839"/>
    <w:rsid w:val="00EF31E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14:docId w14:val="0644DC73"/>
  <w15:chartTrackingRefBased/>
  <w15:docId w15:val="{C3E1CF99-7A43-48D6-AFD4-21D79624B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01F0C"/>
  </w:style>
  <w:style w:type="paragraph" w:styleId="Virsraksts1">
    <w:name w:val="heading 1"/>
    <w:basedOn w:val="Parasts"/>
    <w:next w:val="Parasts"/>
    <w:link w:val="Virsraksts1Rakstz"/>
    <w:qFormat/>
    <w:rsid w:val="00501F0C"/>
    <w:pPr>
      <w:keepNext/>
      <w:spacing w:before="240" w:after="60" w:line="240" w:lineRule="auto"/>
      <w:outlineLvl w:val="0"/>
    </w:pPr>
    <w:rPr>
      <w:rFonts w:ascii="Arial" w:eastAsia="Times New Roman" w:hAnsi="Arial" w:cs="Arial"/>
      <w:b/>
      <w:bCs/>
      <w:kern w:val="32"/>
      <w:sz w:val="32"/>
      <w:szCs w:val="32"/>
      <w:lang w:eastAsia="lv-LV"/>
    </w:rPr>
  </w:style>
  <w:style w:type="paragraph" w:styleId="Virsraksts2">
    <w:name w:val="heading 2"/>
    <w:basedOn w:val="Parasts"/>
    <w:next w:val="Parasts"/>
    <w:link w:val="Virsraksts2Rakstz"/>
    <w:semiHidden/>
    <w:unhideWhenUsed/>
    <w:qFormat/>
    <w:rsid w:val="00501F0C"/>
    <w:pPr>
      <w:keepNext/>
      <w:spacing w:before="240" w:after="60" w:line="240" w:lineRule="auto"/>
      <w:outlineLvl w:val="1"/>
    </w:pPr>
    <w:rPr>
      <w:rFonts w:ascii="Arial" w:eastAsia="Times New Roman" w:hAnsi="Arial" w:cs="Arial"/>
      <w:b/>
      <w:bCs/>
      <w:i/>
      <w:iCs/>
      <w:sz w:val="28"/>
      <w:szCs w:val="28"/>
      <w:lang w:eastAsia="lv-LV"/>
    </w:rPr>
  </w:style>
  <w:style w:type="paragraph" w:styleId="Virsraksts3">
    <w:name w:val="heading 3"/>
    <w:basedOn w:val="Parasts"/>
    <w:next w:val="Parasts"/>
    <w:link w:val="Virsraksts3Rakstz"/>
    <w:uiPriority w:val="9"/>
    <w:unhideWhenUsed/>
    <w:qFormat/>
    <w:rsid w:val="00501F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Virsraksts9">
    <w:name w:val="heading 9"/>
    <w:basedOn w:val="Parasts"/>
    <w:next w:val="Parasts"/>
    <w:link w:val="Virsraksts9Rakstz"/>
    <w:uiPriority w:val="9"/>
    <w:semiHidden/>
    <w:unhideWhenUsed/>
    <w:qFormat/>
    <w:rsid w:val="00501F0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501F0C"/>
    <w:rPr>
      <w:rFonts w:ascii="Arial" w:eastAsia="Times New Roman" w:hAnsi="Arial" w:cs="Arial"/>
      <w:b/>
      <w:bCs/>
      <w:kern w:val="32"/>
      <w:sz w:val="32"/>
      <w:szCs w:val="32"/>
      <w:lang w:eastAsia="lv-LV"/>
    </w:rPr>
  </w:style>
  <w:style w:type="character" w:customStyle="1" w:styleId="Virsraksts2Rakstz">
    <w:name w:val="Virsraksts 2 Rakstz."/>
    <w:basedOn w:val="Noklusjumarindkopasfonts"/>
    <w:link w:val="Virsraksts2"/>
    <w:semiHidden/>
    <w:rsid w:val="00501F0C"/>
    <w:rPr>
      <w:rFonts w:ascii="Arial" w:eastAsia="Times New Roman" w:hAnsi="Arial" w:cs="Arial"/>
      <w:b/>
      <w:bCs/>
      <w:i/>
      <w:iCs/>
      <w:sz w:val="28"/>
      <w:szCs w:val="28"/>
      <w:lang w:eastAsia="lv-LV"/>
    </w:rPr>
  </w:style>
  <w:style w:type="character" w:customStyle="1" w:styleId="Virsraksts3Rakstz">
    <w:name w:val="Virsraksts 3 Rakstz."/>
    <w:basedOn w:val="Noklusjumarindkopasfonts"/>
    <w:link w:val="Virsraksts3"/>
    <w:uiPriority w:val="9"/>
    <w:rsid w:val="00501F0C"/>
    <w:rPr>
      <w:rFonts w:asciiTheme="majorHAnsi" w:eastAsiaTheme="majorEastAsia" w:hAnsiTheme="majorHAnsi" w:cstheme="majorBidi"/>
      <w:color w:val="1F3763" w:themeColor="accent1" w:themeShade="7F"/>
      <w:sz w:val="24"/>
      <w:szCs w:val="24"/>
    </w:rPr>
  </w:style>
  <w:style w:type="character" w:customStyle="1" w:styleId="Virsraksts9Rakstz">
    <w:name w:val="Virsraksts 9 Rakstz."/>
    <w:basedOn w:val="Noklusjumarindkopasfonts"/>
    <w:link w:val="Virsraksts9"/>
    <w:uiPriority w:val="9"/>
    <w:semiHidden/>
    <w:rsid w:val="00501F0C"/>
    <w:rPr>
      <w:rFonts w:asciiTheme="majorHAnsi" w:eastAsiaTheme="majorEastAsia" w:hAnsiTheme="majorHAnsi" w:cstheme="majorBidi"/>
      <w:i/>
      <w:iCs/>
      <w:color w:val="272727" w:themeColor="text1" w:themeTint="D8"/>
      <w:sz w:val="21"/>
      <w:szCs w:val="21"/>
    </w:rPr>
  </w:style>
  <w:style w:type="paragraph" w:styleId="Paraststmeklis">
    <w:name w:val="Normal (Web)"/>
    <w:basedOn w:val="Parasts"/>
    <w:uiPriority w:val="99"/>
    <w:rsid w:val="00501F0C"/>
    <w:pPr>
      <w:spacing w:before="100" w:beforeAutospacing="1" w:after="100" w:afterAutospacing="1" w:line="240" w:lineRule="auto"/>
    </w:pPr>
    <w:rPr>
      <w:rFonts w:ascii="Helvetica" w:eastAsia="Times New Roman" w:hAnsi="Helvetica" w:cs="Helvetica"/>
      <w:color w:val="000000"/>
      <w:sz w:val="24"/>
      <w:szCs w:val="24"/>
      <w:lang w:val="ru-RU" w:eastAsia="ru-RU"/>
    </w:rPr>
  </w:style>
  <w:style w:type="paragraph" w:customStyle="1" w:styleId="Default">
    <w:name w:val="Default"/>
    <w:basedOn w:val="Parasts"/>
    <w:rsid w:val="00501F0C"/>
    <w:pPr>
      <w:autoSpaceDE w:val="0"/>
      <w:autoSpaceDN w:val="0"/>
      <w:spacing w:after="0" w:line="240" w:lineRule="auto"/>
    </w:pPr>
    <w:rPr>
      <w:rFonts w:ascii="Times New Roman" w:hAnsi="Times New Roman" w:cs="Times New Roman"/>
      <w:color w:val="000000"/>
      <w:sz w:val="24"/>
      <w:szCs w:val="24"/>
      <w:lang w:eastAsia="lv-LV"/>
    </w:rPr>
  </w:style>
  <w:style w:type="paragraph" w:styleId="Sarakstarindkopa">
    <w:name w:val="List Paragraph"/>
    <w:aliases w:val="Strip,H&amp;P List Paragraph"/>
    <w:basedOn w:val="Parasts"/>
    <w:link w:val="SarakstarindkopaRakstz"/>
    <w:uiPriority w:val="34"/>
    <w:qFormat/>
    <w:rsid w:val="00501F0C"/>
    <w:pPr>
      <w:ind w:left="720"/>
      <w:contextualSpacing/>
    </w:pPr>
  </w:style>
  <w:style w:type="character" w:customStyle="1" w:styleId="SarakstarindkopaRakstz">
    <w:name w:val="Saraksta rindkopa Rakstz."/>
    <w:aliases w:val="Strip Rakstz.,H&amp;P List Paragraph Rakstz."/>
    <w:link w:val="Sarakstarindkopa"/>
    <w:uiPriority w:val="34"/>
    <w:locked/>
    <w:rsid w:val="00501F0C"/>
  </w:style>
  <w:style w:type="character" w:styleId="Hipersaite">
    <w:name w:val="Hyperlink"/>
    <w:basedOn w:val="Noklusjumarindkopasfonts"/>
    <w:uiPriority w:val="99"/>
    <w:unhideWhenUsed/>
    <w:rsid w:val="00501F0C"/>
    <w:rPr>
      <w:color w:val="0563C1" w:themeColor="hyperlink"/>
      <w:u w:val="single"/>
    </w:rPr>
  </w:style>
  <w:style w:type="paragraph" w:styleId="Nosaukums">
    <w:name w:val="Title"/>
    <w:basedOn w:val="Parasts"/>
    <w:link w:val="NosaukumsRakstz"/>
    <w:uiPriority w:val="1"/>
    <w:qFormat/>
    <w:rsid w:val="00501F0C"/>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
    <w:name w:val="Nosaukums Rakstz."/>
    <w:basedOn w:val="Noklusjumarindkopasfonts"/>
    <w:link w:val="Nosaukums"/>
    <w:uiPriority w:val="1"/>
    <w:rsid w:val="00501F0C"/>
    <w:rPr>
      <w:rFonts w:ascii="Times New Roman" w:eastAsia="Times New Roman" w:hAnsi="Times New Roman" w:cs="Times New Roman"/>
      <w:b/>
      <w:bCs/>
      <w:sz w:val="36"/>
      <w:szCs w:val="24"/>
      <w:u w:val="single"/>
    </w:rPr>
  </w:style>
  <w:style w:type="character" w:customStyle="1" w:styleId="PamattekstsRakstz">
    <w:name w:val="Pamatteksts Rakstz."/>
    <w:aliases w:val="Rakstz. Rakstz."/>
    <w:basedOn w:val="Noklusjumarindkopasfonts"/>
    <w:link w:val="Pamatteksts"/>
    <w:semiHidden/>
    <w:locked/>
    <w:rsid w:val="00501F0C"/>
    <w:rPr>
      <w:rFonts w:ascii="Times New Roman" w:eastAsia="Times New Roman" w:hAnsi="Times New Roman" w:cs="Times New Roman"/>
      <w:sz w:val="24"/>
      <w:szCs w:val="24"/>
      <w:lang w:eastAsia="lv-LV"/>
    </w:rPr>
  </w:style>
  <w:style w:type="paragraph" w:styleId="Pamatteksts">
    <w:name w:val="Body Text"/>
    <w:aliases w:val="Rakstz."/>
    <w:basedOn w:val="Parasts"/>
    <w:link w:val="PamattekstsRakstz"/>
    <w:semiHidden/>
    <w:unhideWhenUsed/>
    <w:rsid w:val="00501F0C"/>
    <w:pPr>
      <w:spacing w:after="120" w:line="240" w:lineRule="auto"/>
    </w:pPr>
    <w:rPr>
      <w:rFonts w:ascii="Times New Roman" w:eastAsia="Times New Roman" w:hAnsi="Times New Roman" w:cs="Times New Roman"/>
      <w:sz w:val="24"/>
      <w:szCs w:val="24"/>
      <w:lang w:eastAsia="lv-LV"/>
    </w:rPr>
  </w:style>
  <w:style w:type="character" w:customStyle="1" w:styleId="PamattekstsRakstz1">
    <w:name w:val="Pamatteksts Rakstz.1"/>
    <w:basedOn w:val="Noklusjumarindkopasfonts"/>
    <w:uiPriority w:val="99"/>
    <w:semiHidden/>
    <w:rsid w:val="00501F0C"/>
  </w:style>
  <w:style w:type="table" w:customStyle="1" w:styleId="TableNormal">
    <w:name w:val="Table Normal"/>
    <w:uiPriority w:val="2"/>
    <w:semiHidden/>
    <w:unhideWhenUsed/>
    <w:qFormat/>
    <w:rsid w:val="00501F0C"/>
    <w:pPr>
      <w:widowControl w:val="0"/>
      <w:autoSpaceDE w:val="0"/>
      <w:autoSpaceDN w:val="0"/>
      <w:spacing w:after="0" w:line="240" w:lineRule="auto"/>
    </w:pPr>
    <w:rPr>
      <w:rFonts w:ascii="Times New Roman" w:hAnsi="Times New Roman" w:cs="Times New Roman"/>
      <w:sz w:val="24"/>
      <w:szCs w:val="24"/>
      <w:lang w:val="en-US"/>
    </w:r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501F0C"/>
    <w:pPr>
      <w:widowControl w:val="0"/>
      <w:autoSpaceDE w:val="0"/>
      <w:autoSpaceDN w:val="0"/>
      <w:spacing w:before="27" w:after="0" w:line="240" w:lineRule="auto"/>
      <w:ind w:left="34"/>
    </w:pPr>
    <w:rPr>
      <w:rFonts w:ascii="Times New Roman" w:hAnsi="Times New Roman" w:cs="Times New Roman"/>
      <w:sz w:val="24"/>
      <w:szCs w:val="24"/>
    </w:rPr>
  </w:style>
  <w:style w:type="table" w:styleId="Reatabula">
    <w:name w:val="Table Grid"/>
    <w:basedOn w:val="Parastatabula"/>
    <w:uiPriority w:val="59"/>
    <w:rsid w:val="00501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sraksti">
    <w:name w:val="visraksti"/>
    <w:basedOn w:val="Parasts"/>
    <w:rsid w:val="00501F0C"/>
    <w:pPr>
      <w:spacing w:before="100" w:beforeAutospacing="1" w:after="100" w:afterAutospacing="1" w:line="240" w:lineRule="auto"/>
    </w:pPr>
    <w:rPr>
      <w:rFonts w:ascii="Times New Roman" w:eastAsia="Times New Roman" w:hAnsi="Times New Roman" w:cs="Times New Roman"/>
      <w:sz w:val="27"/>
      <w:szCs w:val="27"/>
      <w:lang w:eastAsia="lv-LV"/>
    </w:rPr>
  </w:style>
  <w:style w:type="paragraph" w:customStyle="1" w:styleId="style1">
    <w:name w:val="style1"/>
    <w:basedOn w:val="Parasts"/>
    <w:rsid w:val="00501F0C"/>
    <w:pPr>
      <w:spacing w:before="100" w:beforeAutospacing="1" w:after="100" w:afterAutospacing="1" w:line="240" w:lineRule="auto"/>
    </w:pPr>
    <w:rPr>
      <w:rFonts w:ascii="Arial" w:eastAsia="Times New Roman" w:hAnsi="Arial" w:cs="Arial"/>
      <w:sz w:val="21"/>
      <w:szCs w:val="21"/>
      <w:lang w:eastAsia="lv-LV"/>
    </w:rPr>
  </w:style>
  <w:style w:type="character" w:styleId="Izteiksmgs">
    <w:name w:val="Strong"/>
    <w:uiPriority w:val="22"/>
    <w:qFormat/>
    <w:rsid w:val="00501F0C"/>
    <w:rPr>
      <w:b/>
      <w:bCs/>
    </w:rPr>
  </w:style>
  <w:style w:type="character" w:styleId="Izclums">
    <w:name w:val="Emphasis"/>
    <w:qFormat/>
    <w:rsid w:val="00501F0C"/>
    <w:rPr>
      <w:i/>
      <w:iCs/>
    </w:rPr>
  </w:style>
  <w:style w:type="paragraph" w:styleId="Balonteksts">
    <w:name w:val="Balloon Text"/>
    <w:basedOn w:val="Parasts"/>
    <w:link w:val="BalontekstsRakstz"/>
    <w:semiHidden/>
    <w:rsid w:val="00501F0C"/>
    <w:pPr>
      <w:spacing w:after="0" w:line="240" w:lineRule="auto"/>
    </w:pPr>
    <w:rPr>
      <w:rFonts w:ascii="Tahoma" w:eastAsia="Times New Roman" w:hAnsi="Tahoma" w:cs="Tahoma"/>
      <w:sz w:val="16"/>
      <w:szCs w:val="16"/>
      <w:lang w:eastAsia="lv-LV"/>
    </w:rPr>
  </w:style>
  <w:style w:type="character" w:customStyle="1" w:styleId="BalontekstsRakstz">
    <w:name w:val="Balonteksts Rakstz."/>
    <w:basedOn w:val="Noklusjumarindkopasfonts"/>
    <w:link w:val="Balonteksts"/>
    <w:semiHidden/>
    <w:rsid w:val="00501F0C"/>
    <w:rPr>
      <w:rFonts w:ascii="Tahoma" w:eastAsia="Times New Roman" w:hAnsi="Tahoma" w:cs="Tahoma"/>
      <w:sz w:val="16"/>
      <w:szCs w:val="16"/>
      <w:lang w:eastAsia="lv-LV"/>
    </w:rPr>
  </w:style>
  <w:style w:type="paragraph" w:styleId="Dokumentakarte">
    <w:name w:val="Document Map"/>
    <w:basedOn w:val="Parasts"/>
    <w:link w:val="DokumentakarteRakstz"/>
    <w:semiHidden/>
    <w:rsid w:val="00501F0C"/>
    <w:pPr>
      <w:shd w:val="clear" w:color="auto" w:fill="000080"/>
      <w:spacing w:after="0" w:line="240" w:lineRule="auto"/>
    </w:pPr>
    <w:rPr>
      <w:rFonts w:ascii="Tahoma" w:eastAsia="Times New Roman" w:hAnsi="Tahoma" w:cs="Tahoma"/>
      <w:sz w:val="20"/>
      <w:szCs w:val="20"/>
      <w:lang w:eastAsia="lv-LV"/>
    </w:rPr>
  </w:style>
  <w:style w:type="character" w:customStyle="1" w:styleId="DokumentakarteRakstz">
    <w:name w:val="Dokumenta karte Rakstz."/>
    <w:basedOn w:val="Noklusjumarindkopasfonts"/>
    <w:link w:val="Dokumentakarte"/>
    <w:semiHidden/>
    <w:rsid w:val="00501F0C"/>
    <w:rPr>
      <w:rFonts w:ascii="Tahoma" w:eastAsia="Times New Roman" w:hAnsi="Tahoma" w:cs="Tahoma"/>
      <w:sz w:val="20"/>
      <w:szCs w:val="20"/>
      <w:shd w:val="clear" w:color="auto" w:fill="000080"/>
      <w:lang w:eastAsia="lv-LV"/>
    </w:rPr>
  </w:style>
  <w:style w:type="paragraph" w:styleId="Pamatteksts2">
    <w:name w:val="Body Text 2"/>
    <w:basedOn w:val="Parasts"/>
    <w:link w:val="Pamatteksts2Rakstz"/>
    <w:uiPriority w:val="99"/>
    <w:semiHidden/>
    <w:unhideWhenUsed/>
    <w:rsid w:val="00501F0C"/>
    <w:pPr>
      <w:spacing w:after="120" w:line="480" w:lineRule="auto"/>
    </w:pPr>
  </w:style>
  <w:style w:type="character" w:customStyle="1" w:styleId="Pamatteksts2Rakstz">
    <w:name w:val="Pamatteksts 2 Rakstz."/>
    <w:basedOn w:val="Noklusjumarindkopasfonts"/>
    <w:link w:val="Pamatteksts2"/>
    <w:uiPriority w:val="99"/>
    <w:semiHidden/>
    <w:rsid w:val="00501F0C"/>
  </w:style>
  <w:style w:type="paragraph" w:styleId="Galvene">
    <w:name w:val="header"/>
    <w:basedOn w:val="Parasts"/>
    <w:link w:val="GalveneRakstz"/>
    <w:unhideWhenUsed/>
    <w:rsid w:val="00501F0C"/>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501F0C"/>
    <w:rPr>
      <w:rFonts w:ascii="Times New Roman" w:eastAsia="Times New Roman" w:hAnsi="Times New Roman" w:cs="Times New Roman"/>
      <w:sz w:val="24"/>
      <w:szCs w:val="24"/>
      <w:lang w:eastAsia="lv-LV"/>
    </w:rPr>
  </w:style>
  <w:style w:type="paragraph" w:customStyle="1" w:styleId="ListParagraph1">
    <w:name w:val="List Paragraph1"/>
    <w:basedOn w:val="Parasts"/>
    <w:qFormat/>
    <w:rsid w:val="00501F0C"/>
    <w:pPr>
      <w:spacing w:after="200" w:line="276" w:lineRule="auto"/>
      <w:ind w:left="720"/>
      <w:contextualSpacing/>
    </w:pPr>
    <w:rPr>
      <w:rFonts w:ascii="Calibri" w:eastAsia="Calibri" w:hAnsi="Calibri" w:cs="Times New Roman"/>
    </w:rPr>
  </w:style>
  <w:style w:type="paragraph" w:styleId="Kjene">
    <w:name w:val="footer"/>
    <w:basedOn w:val="Parasts"/>
    <w:link w:val="KjeneRakstz"/>
    <w:uiPriority w:val="99"/>
    <w:unhideWhenUsed/>
    <w:rsid w:val="00501F0C"/>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uiPriority w:val="99"/>
    <w:rsid w:val="00501F0C"/>
    <w:rPr>
      <w:rFonts w:ascii="Times New Roman" w:eastAsia="Times New Roman" w:hAnsi="Times New Roman" w:cs="Times New Roman"/>
      <w:sz w:val="24"/>
      <w:szCs w:val="24"/>
      <w:lang w:eastAsia="lv-LV"/>
    </w:rPr>
  </w:style>
  <w:style w:type="character" w:styleId="Lappusesnumurs">
    <w:name w:val="page number"/>
    <w:basedOn w:val="Noklusjumarindkopasfonts"/>
    <w:rsid w:val="00501F0C"/>
  </w:style>
  <w:style w:type="paragraph" w:customStyle="1" w:styleId="Pa1">
    <w:name w:val="Pa1"/>
    <w:basedOn w:val="Parasts"/>
    <w:next w:val="Parasts"/>
    <w:rsid w:val="00501F0C"/>
    <w:pPr>
      <w:autoSpaceDE w:val="0"/>
      <w:autoSpaceDN w:val="0"/>
      <w:adjustRightInd w:val="0"/>
      <w:spacing w:after="0" w:line="201" w:lineRule="atLeast"/>
    </w:pPr>
    <w:rPr>
      <w:rFonts w:ascii="Aptifer Sans Com Medium" w:eastAsia="Times New Roman" w:hAnsi="Aptifer Sans Com Medium" w:cs="Times New Roman"/>
      <w:sz w:val="24"/>
      <w:szCs w:val="24"/>
      <w:lang w:eastAsia="lv-LV"/>
    </w:rPr>
  </w:style>
  <w:style w:type="paragraph" w:customStyle="1" w:styleId="tv213">
    <w:name w:val="tv213"/>
    <w:basedOn w:val="Parasts"/>
    <w:rsid w:val="00501F0C"/>
    <w:pPr>
      <w:spacing w:before="100" w:beforeAutospacing="1" w:after="100" w:afterAutospacing="1" w:line="240" w:lineRule="auto"/>
    </w:pPr>
    <w:rPr>
      <w:rFonts w:ascii="Times New Roman" w:hAnsi="Times New Roman" w:cs="Times New Roman"/>
      <w:sz w:val="24"/>
      <w:szCs w:val="24"/>
      <w:lang w:eastAsia="lv-LV"/>
    </w:rPr>
  </w:style>
  <w:style w:type="paragraph" w:customStyle="1" w:styleId="home">
    <w:name w:val="home"/>
    <w:basedOn w:val="Parasts"/>
    <w:rsid w:val="00501F0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menutext">
    <w:name w:val="menutext"/>
    <w:basedOn w:val="Noklusjumarindkopasfonts"/>
    <w:rsid w:val="00501F0C"/>
  </w:style>
  <w:style w:type="paragraph" w:customStyle="1" w:styleId="choverbg">
    <w:name w:val="choverbg"/>
    <w:basedOn w:val="Parasts"/>
    <w:rsid w:val="00501F0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text">
    <w:name w:val="text"/>
    <w:basedOn w:val="Noklusjumarindkopasfonts"/>
    <w:rsid w:val="00501F0C"/>
  </w:style>
  <w:style w:type="paragraph" w:customStyle="1" w:styleId="Parasts1">
    <w:name w:val="Parasts1"/>
    <w:uiPriority w:val="99"/>
    <w:rsid w:val="00501F0C"/>
    <w:pPr>
      <w:suppressAutoHyphens/>
      <w:autoSpaceDN w:val="0"/>
      <w:spacing w:line="251" w:lineRule="auto"/>
      <w:textAlignment w:val="baseline"/>
    </w:pPr>
    <w:rPr>
      <w:rFonts w:ascii="Calibri" w:eastAsia="Calibri" w:hAnsi="Calibri" w:cs="Times New Roman"/>
    </w:rPr>
  </w:style>
  <w:style w:type="character" w:customStyle="1" w:styleId="Noklusjumarindkopasfonts1">
    <w:name w:val="Noklusējuma rindkopas fonts1"/>
    <w:rsid w:val="00501F0C"/>
  </w:style>
  <w:style w:type="paragraph" w:customStyle="1" w:styleId="Sarakstarindkopa1">
    <w:name w:val="Saraksta rindkopa1"/>
    <w:basedOn w:val="Parasts1"/>
    <w:uiPriority w:val="99"/>
    <w:rsid w:val="00501F0C"/>
    <w:pPr>
      <w:spacing w:line="254" w:lineRule="auto"/>
      <w:ind w:left="720"/>
    </w:pPr>
  </w:style>
  <w:style w:type="paragraph" w:customStyle="1" w:styleId="style34">
    <w:name w:val="style34"/>
    <w:basedOn w:val="Parasts"/>
    <w:rsid w:val="00501F0C"/>
    <w:pPr>
      <w:spacing w:before="100" w:beforeAutospacing="1" w:after="100" w:afterAutospacing="1" w:line="240" w:lineRule="auto"/>
    </w:pPr>
    <w:rPr>
      <w:rFonts w:ascii="Times New Roman" w:eastAsia="Times New Roman" w:hAnsi="Times New Roman"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aivis@grubesbirojs.lv" TargetMode="External"/><Relationship Id="rId18" Type="http://schemas.openxmlformats.org/officeDocument/2006/relationships/hyperlink" Target="http://www.koknese.lv"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koknese.lv" TargetMode="External"/><Relationship Id="rId7" Type="http://schemas.openxmlformats.org/officeDocument/2006/relationships/image" Target="media/image1.jpeg"/><Relationship Id="rId12" Type="http://schemas.openxmlformats.org/officeDocument/2006/relationships/hyperlink" Target="http://www.koknese.lv" TargetMode="External"/><Relationship Id="rId17" Type="http://schemas.openxmlformats.org/officeDocument/2006/relationships/hyperlink" Target="http://www.koknese.lv"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koknese.lv" TargetMode="External"/><Relationship Id="rId20" Type="http://schemas.openxmlformats.org/officeDocument/2006/relationships/hyperlink" Target="http://www.koknese.lv" TargetMode="External"/><Relationship Id="rId29" Type="http://schemas.openxmlformats.org/officeDocument/2006/relationships/hyperlink" Target="http://www.koknese.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knese.lv" TargetMode="External"/><Relationship Id="rId24" Type="http://schemas.openxmlformats.org/officeDocument/2006/relationships/hyperlink" Target="http://www.koknese.lv" TargetMode="External"/><Relationship Id="rId5" Type="http://schemas.openxmlformats.org/officeDocument/2006/relationships/footnotes" Target="footnotes.xml"/><Relationship Id="rId15" Type="http://schemas.openxmlformats.org/officeDocument/2006/relationships/hyperlink" Target="http://www.Koknese.lv" TargetMode="External"/><Relationship Id="rId23" Type="http://schemas.openxmlformats.org/officeDocument/2006/relationships/hyperlink" Target="http://www.koknese.lv" TargetMode="External"/><Relationship Id="rId28" Type="http://schemas.openxmlformats.org/officeDocument/2006/relationships/hyperlink" Target="http://www.koknese.lv" TargetMode="External"/><Relationship Id="rId10" Type="http://schemas.openxmlformats.org/officeDocument/2006/relationships/hyperlink" Target="http://www.koknese.lv" TargetMode="External"/><Relationship Id="rId19" Type="http://schemas.openxmlformats.org/officeDocument/2006/relationships/hyperlink" Target="http://www.Koknese.lv"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koknese.lv/" TargetMode="External"/><Relationship Id="rId14" Type="http://schemas.openxmlformats.org/officeDocument/2006/relationships/hyperlink" Target="http://www.koknese.lv" TargetMode="External"/><Relationship Id="rId22" Type="http://schemas.openxmlformats.org/officeDocument/2006/relationships/hyperlink" Target="http://www.koknese.lv" TargetMode="External"/><Relationship Id="rId27" Type="http://schemas.openxmlformats.org/officeDocument/2006/relationships/hyperlink" Target="http://www.koknese.lv" TargetMode="Externa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98</Pages>
  <Words>153371</Words>
  <Characters>87422</Characters>
  <Application>Microsoft Office Word</Application>
  <DocSecurity>0</DocSecurity>
  <Lines>728</Lines>
  <Paragraphs>480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240313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2019-12-21T07:09:00Z</dcterms:created>
  <dcterms:modified xsi:type="dcterms:W3CDTF">2020-01-02T09:08:00Z</dcterms:modified>
</cp:coreProperties>
</file>