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C5" w:rsidRDefault="002F78FF" w:rsidP="005F35C5">
      <w:pPr>
        <w:spacing w:after="0" w:line="240" w:lineRule="auto"/>
        <w:jc w:val="center"/>
        <w:rPr>
          <w:rFonts w:ascii="Cambria" w:hAnsi="Cambria"/>
          <w:b/>
          <w:bCs/>
          <w:color w:val="C00000"/>
          <w:sz w:val="32"/>
          <w:szCs w:val="32"/>
        </w:rPr>
      </w:pPr>
      <w:r>
        <w:rPr>
          <w:rFonts w:ascii="Cambria" w:hAnsi="Cambria"/>
          <w:b/>
          <w:bCs/>
          <w:noProof/>
          <w:color w:val="C00000"/>
          <w:sz w:val="32"/>
          <w:szCs w:val="32"/>
        </w:rPr>
        <w:drawing>
          <wp:anchor distT="0" distB="0" distL="114300" distR="114300" simplePos="0" relativeHeight="251658240" behindDoc="1" locked="1" layoutInCell="1" allowOverlap="1" wp14:editId="23E42870">
            <wp:simplePos x="0" y="0"/>
            <wp:positionH relativeFrom="page">
              <wp:align>right</wp:align>
            </wp:positionH>
            <wp:positionV relativeFrom="page">
              <wp:posOffset>53975</wp:posOffset>
            </wp:positionV>
            <wp:extent cx="7690485" cy="1561465"/>
            <wp:effectExtent l="0" t="0" r="5715" b="635"/>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b="86472"/>
                    <a:stretch>
                      <a:fillRect/>
                    </a:stretch>
                  </pic:blipFill>
                  <pic:spPr bwMode="auto">
                    <a:xfrm>
                      <a:off x="0" y="0"/>
                      <a:ext cx="7690485" cy="1561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5C5" w:rsidRDefault="002F78FF" w:rsidP="002F78FF">
      <w:pPr>
        <w:tabs>
          <w:tab w:val="left" w:pos="6252"/>
        </w:tabs>
        <w:spacing w:after="0" w:line="240" w:lineRule="auto"/>
        <w:rPr>
          <w:rFonts w:ascii="Cambria" w:hAnsi="Cambria"/>
          <w:b/>
          <w:bCs/>
          <w:color w:val="C00000"/>
          <w:sz w:val="32"/>
          <w:szCs w:val="32"/>
        </w:rPr>
      </w:pPr>
      <w:r>
        <w:rPr>
          <w:rFonts w:ascii="Cambria" w:hAnsi="Cambria"/>
          <w:b/>
          <w:bCs/>
          <w:color w:val="C00000"/>
          <w:sz w:val="32"/>
          <w:szCs w:val="32"/>
        </w:rPr>
        <w:tab/>
      </w:r>
    </w:p>
    <w:p w:rsidR="005F35C5" w:rsidRPr="006E3721" w:rsidRDefault="005F35C5" w:rsidP="005F35C5">
      <w:pPr>
        <w:spacing w:after="0" w:line="240" w:lineRule="auto"/>
        <w:jc w:val="center"/>
        <w:rPr>
          <w:rFonts w:ascii="Cambria" w:hAnsi="Cambria"/>
          <w:b/>
          <w:bCs/>
          <w:color w:val="C00000"/>
          <w:sz w:val="32"/>
          <w:szCs w:val="32"/>
        </w:rPr>
      </w:pPr>
    </w:p>
    <w:p w:rsidR="002F78FF" w:rsidRDefault="002F78FF" w:rsidP="002F78FF">
      <w:pPr>
        <w:spacing w:after="360" w:line="240" w:lineRule="auto"/>
        <w:ind w:right="-568"/>
        <w:jc w:val="center"/>
        <w:rPr>
          <w:rFonts w:ascii="Cambria" w:hAnsi="Cambria"/>
          <w:b/>
          <w:bCs/>
          <w:sz w:val="32"/>
          <w:szCs w:val="32"/>
        </w:rPr>
      </w:pPr>
    </w:p>
    <w:p w:rsidR="005F35C5" w:rsidRPr="003E0F94" w:rsidRDefault="005F35C5" w:rsidP="002F78FF">
      <w:pPr>
        <w:spacing w:after="360" w:line="240" w:lineRule="auto"/>
        <w:ind w:right="-568"/>
        <w:jc w:val="center"/>
        <w:rPr>
          <w:rFonts w:ascii="Cambria" w:hAnsi="Cambria"/>
          <w:b/>
          <w:bCs/>
          <w:sz w:val="32"/>
          <w:szCs w:val="32"/>
        </w:rPr>
      </w:pPr>
      <w:r>
        <w:rPr>
          <w:rFonts w:ascii="Cambria" w:hAnsi="Cambria"/>
          <w:b/>
          <w:bCs/>
          <w:sz w:val="32"/>
          <w:szCs w:val="32"/>
        </w:rPr>
        <w:t>NOVADA DOMES SĒDES PROTOKOLS</w:t>
      </w:r>
    </w:p>
    <w:p w:rsidR="005F35C5" w:rsidRPr="00EB5199" w:rsidRDefault="005F35C5" w:rsidP="002F78FF">
      <w:pPr>
        <w:spacing w:after="360" w:line="240" w:lineRule="auto"/>
        <w:ind w:right="-568"/>
        <w:jc w:val="center"/>
        <w:rPr>
          <w:i/>
          <w:iCs/>
        </w:rPr>
      </w:pPr>
      <w:r>
        <w:rPr>
          <w:i/>
          <w:iCs/>
        </w:rPr>
        <w:t>Kokneses novada Kokneses pagastā</w:t>
      </w:r>
    </w:p>
    <w:p w:rsidR="005F35C5" w:rsidRDefault="005F35C5" w:rsidP="002F78FF">
      <w:pPr>
        <w:tabs>
          <w:tab w:val="left" w:pos="2170"/>
        </w:tabs>
        <w:spacing w:after="0" w:line="240" w:lineRule="auto"/>
        <w:ind w:right="-568"/>
        <w:jc w:val="both"/>
        <w:rPr>
          <w:rFonts w:ascii="Cambria" w:hAnsi="Cambria"/>
          <w:sz w:val="24"/>
          <w:szCs w:val="24"/>
        </w:rPr>
      </w:pPr>
      <w:r w:rsidRPr="003E0F94">
        <w:rPr>
          <w:rFonts w:ascii="Cambria" w:hAnsi="Cambria"/>
          <w:sz w:val="24"/>
          <w:szCs w:val="24"/>
        </w:rPr>
        <w:t>2020.gada 8.jūlijā</w:t>
      </w:r>
      <w:r w:rsidRPr="003E0F94">
        <w:rPr>
          <w:rFonts w:ascii="Cambria" w:hAnsi="Cambria"/>
          <w:sz w:val="24"/>
          <w:szCs w:val="24"/>
        </w:rPr>
        <w:tab/>
      </w:r>
      <w:r w:rsidRPr="003E0F94">
        <w:rPr>
          <w:rFonts w:ascii="Cambria" w:hAnsi="Cambria"/>
          <w:sz w:val="24"/>
          <w:szCs w:val="24"/>
        </w:rPr>
        <w:tab/>
      </w:r>
      <w:r w:rsidRPr="003E0F94">
        <w:rPr>
          <w:rFonts w:ascii="Cambria" w:hAnsi="Cambria"/>
          <w:sz w:val="24"/>
          <w:szCs w:val="24"/>
        </w:rPr>
        <w:tab/>
      </w:r>
      <w:r w:rsidRPr="003E0F94">
        <w:rPr>
          <w:rFonts w:ascii="Cambria" w:hAnsi="Cambria"/>
          <w:sz w:val="24"/>
          <w:szCs w:val="24"/>
        </w:rPr>
        <w:tab/>
      </w:r>
      <w:r w:rsidRPr="003E0F94">
        <w:rPr>
          <w:rFonts w:ascii="Cambria" w:hAnsi="Cambria"/>
          <w:sz w:val="24"/>
          <w:szCs w:val="24"/>
        </w:rPr>
        <w:tab/>
      </w:r>
      <w:r w:rsidRPr="003E0F94">
        <w:rPr>
          <w:rFonts w:ascii="Cambria" w:hAnsi="Cambria"/>
          <w:sz w:val="24"/>
          <w:szCs w:val="24"/>
        </w:rPr>
        <w:tab/>
      </w:r>
      <w:r w:rsidRPr="003E0F94">
        <w:rPr>
          <w:rFonts w:ascii="Cambria" w:hAnsi="Cambria"/>
          <w:sz w:val="24"/>
          <w:szCs w:val="24"/>
        </w:rPr>
        <w:tab/>
      </w:r>
      <w:r w:rsidRPr="003E0F94">
        <w:rPr>
          <w:rFonts w:ascii="Cambria" w:hAnsi="Cambria"/>
          <w:sz w:val="24"/>
          <w:szCs w:val="24"/>
        </w:rPr>
        <w:tab/>
      </w:r>
      <w:r w:rsidRPr="003E0F94">
        <w:rPr>
          <w:rFonts w:ascii="Cambria" w:hAnsi="Cambria"/>
          <w:sz w:val="24"/>
          <w:szCs w:val="24"/>
        </w:rPr>
        <w:tab/>
        <w:t>Nr.10</w:t>
      </w:r>
    </w:p>
    <w:p w:rsidR="002F78FF" w:rsidRPr="003E0F94" w:rsidRDefault="002F78FF" w:rsidP="002F78FF">
      <w:pPr>
        <w:tabs>
          <w:tab w:val="left" w:pos="2170"/>
        </w:tabs>
        <w:spacing w:after="0" w:line="240" w:lineRule="auto"/>
        <w:ind w:right="-568"/>
        <w:jc w:val="both"/>
        <w:rPr>
          <w:rFonts w:ascii="Cambria" w:hAnsi="Cambria"/>
          <w:sz w:val="24"/>
          <w:szCs w:val="24"/>
        </w:rPr>
      </w:pPr>
    </w:p>
    <w:p w:rsidR="005F35C5" w:rsidRDefault="005F35C5" w:rsidP="002F78FF">
      <w:pPr>
        <w:spacing w:after="0" w:line="240" w:lineRule="auto"/>
        <w:ind w:right="-568"/>
        <w:jc w:val="both"/>
        <w:rPr>
          <w:rFonts w:ascii="Cambria" w:hAnsi="Cambria"/>
          <w:sz w:val="24"/>
          <w:szCs w:val="24"/>
        </w:rPr>
      </w:pPr>
      <w:r>
        <w:rPr>
          <w:rFonts w:ascii="Cambria" w:hAnsi="Cambria"/>
          <w:sz w:val="24"/>
          <w:szCs w:val="24"/>
        </w:rPr>
        <w:t>Sēde sasaukta plkst.14.oo</w:t>
      </w:r>
    </w:p>
    <w:p w:rsidR="005F35C5" w:rsidRDefault="005F35C5" w:rsidP="002F78FF">
      <w:pPr>
        <w:spacing w:after="0" w:line="240" w:lineRule="auto"/>
        <w:ind w:right="-568"/>
        <w:jc w:val="both"/>
        <w:rPr>
          <w:rFonts w:ascii="Cambria" w:hAnsi="Cambria"/>
          <w:sz w:val="24"/>
          <w:szCs w:val="24"/>
        </w:rPr>
      </w:pPr>
      <w:r>
        <w:rPr>
          <w:rFonts w:ascii="Cambria" w:hAnsi="Cambria"/>
          <w:sz w:val="24"/>
          <w:szCs w:val="24"/>
        </w:rPr>
        <w:t>Sēde tiek atklāta plkst.14.oo</w:t>
      </w:r>
    </w:p>
    <w:p w:rsidR="005F35C5" w:rsidRDefault="005F35C5" w:rsidP="002F78FF">
      <w:pPr>
        <w:spacing w:after="0" w:line="240" w:lineRule="auto"/>
        <w:ind w:right="-568"/>
        <w:jc w:val="both"/>
        <w:rPr>
          <w:rFonts w:ascii="Cambria" w:hAnsi="Cambria"/>
          <w:sz w:val="24"/>
          <w:szCs w:val="24"/>
        </w:rPr>
      </w:pPr>
    </w:p>
    <w:p w:rsidR="005F35C5" w:rsidRPr="007C6871" w:rsidRDefault="005F35C5" w:rsidP="002F78FF">
      <w:pPr>
        <w:spacing w:after="0" w:line="240" w:lineRule="auto"/>
        <w:ind w:right="-568"/>
        <w:jc w:val="both"/>
        <w:rPr>
          <w:rFonts w:ascii="Cambria" w:hAnsi="Cambria"/>
          <w:sz w:val="24"/>
          <w:szCs w:val="24"/>
        </w:rPr>
      </w:pPr>
      <w:r w:rsidRPr="007C6871">
        <w:rPr>
          <w:rFonts w:ascii="Cambria" w:hAnsi="Cambria"/>
          <w:sz w:val="24"/>
          <w:szCs w:val="24"/>
        </w:rPr>
        <w:t>SĒDI  VADA dom</w:t>
      </w:r>
      <w:r>
        <w:rPr>
          <w:rFonts w:ascii="Cambria" w:hAnsi="Cambria"/>
          <w:sz w:val="24"/>
          <w:szCs w:val="24"/>
        </w:rPr>
        <w:t xml:space="preserve">es priekšsēdētājs Dainis </w:t>
      </w:r>
      <w:proofErr w:type="spellStart"/>
      <w:r>
        <w:rPr>
          <w:rFonts w:ascii="Cambria" w:hAnsi="Cambria"/>
          <w:sz w:val="24"/>
          <w:szCs w:val="24"/>
        </w:rPr>
        <w:t>Vingris</w:t>
      </w:r>
      <w:proofErr w:type="spellEnd"/>
    </w:p>
    <w:p w:rsidR="005F35C5" w:rsidRPr="007C6871" w:rsidRDefault="005F35C5" w:rsidP="002F78FF">
      <w:pPr>
        <w:spacing w:after="0" w:line="240" w:lineRule="auto"/>
        <w:ind w:right="-568"/>
        <w:jc w:val="both"/>
        <w:rPr>
          <w:rFonts w:ascii="Cambria" w:hAnsi="Cambria"/>
          <w:sz w:val="24"/>
          <w:szCs w:val="24"/>
        </w:rPr>
      </w:pPr>
      <w:r>
        <w:rPr>
          <w:rFonts w:ascii="Cambria" w:hAnsi="Cambria"/>
          <w:sz w:val="24"/>
          <w:szCs w:val="24"/>
        </w:rPr>
        <w:t>PROTOKOLĒ- domes sekretāre D</w:t>
      </w:r>
      <w:r w:rsidRPr="007C6871">
        <w:rPr>
          <w:rFonts w:ascii="Cambria" w:hAnsi="Cambria"/>
          <w:sz w:val="24"/>
          <w:szCs w:val="24"/>
        </w:rPr>
        <w:t>zintra KRIŠĀNE</w:t>
      </w:r>
    </w:p>
    <w:p w:rsidR="005F35C5" w:rsidRPr="007C6871" w:rsidRDefault="005F35C5" w:rsidP="002F78FF">
      <w:pPr>
        <w:spacing w:after="0" w:line="240" w:lineRule="auto"/>
        <w:ind w:right="-568"/>
        <w:jc w:val="both"/>
        <w:rPr>
          <w:rFonts w:ascii="Cambria" w:hAnsi="Cambria"/>
          <w:sz w:val="24"/>
          <w:szCs w:val="24"/>
        </w:rPr>
      </w:pPr>
    </w:p>
    <w:p w:rsidR="005F35C5" w:rsidRPr="007C6871" w:rsidRDefault="005F35C5" w:rsidP="002F78FF">
      <w:pPr>
        <w:spacing w:after="0" w:line="240" w:lineRule="auto"/>
        <w:ind w:right="-568"/>
        <w:jc w:val="both"/>
        <w:rPr>
          <w:rFonts w:ascii="Cambria" w:hAnsi="Cambria"/>
          <w:sz w:val="24"/>
          <w:szCs w:val="24"/>
        </w:rPr>
      </w:pPr>
      <w:r w:rsidRPr="007C6871">
        <w:rPr>
          <w:rFonts w:ascii="Cambria" w:hAnsi="Cambria"/>
          <w:sz w:val="24"/>
          <w:szCs w:val="24"/>
        </w:rPr>
        <w:t>SĒDĒ PIEDALĀS:</w:t>
      </w:r>
    </w:p>
    <w:p w:rsidR="005F35C5" w:rsidRPr="007C6871" w:rsidRDefault="005F35C5" w:rsidP="002F78FF">
      <w:pPr>
        <w:spacing w:after="0" w:line="240" w:lineRule="auto"/>
        <w:ind w:right="-568"/>
        <w:jc w:val="both"/>
        <w:rPr>
          <w:rFonts w:ascii="Cambria" w:hAnsi="Cambria"/>
          <w:sz w:val="24"/>
          <w:szCs w:val="24"/>
        </w:rPr>
      </w:pPr>
      <w:r w:rsidRPr="007C6871">
        <w:rPr>
          <w:rFonts w:ascii="Cambria" w:hAnsi="Cambria"/>
          <w:sz w:val="24"/>
          <w:szCs w:val="24"/>
          <w:u w:val="single"/>
        </w:rPr>
        <w:t>Domes deputāti-</w:t>
      </w:r>
      <w:r w:rsidRPr="007C6871">
        <w:rPr>
          <w:rFonts w:ascii="Cambria" w:hAnsi="Cambria"/>
          <w:sz w:val="24"/>
          <w:szCs w:val="24"/>
        </w:rPr>
        <w:t xml:space="preserve"> </w:t>
      </w:r>
      <w:r>
        <w:rPr>
          <w:rFonts w:ascii="Cambria" w:hAnsi="Cambria"/>
          <w:sz w:val="24"/>
          <w:szCs w:val="24"/>
        </w:rPr>
        <w:t xml:space="preserve">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Māris Reinbergs, Ziedonis Vilde</w:t>
      </w:r>
    </w:p>
    <w:p w:rsidR="005F35C5" w:rsidRPr="007C6871" w:rsidRDefault="005F35C5" w:rsidP="002F78FF">
      <w:pPr>
        <w:spacing w:after="0" w:line="240" w:lineRule="auto"/>
        <w:ind w:right="-568"/>
        <w:jc w:val="both"/>
        <w:rPr>
          <w:rFonts w:ascii="Cambria" w:hAnsi="Cambria"/>
          <w:sz w:val="24"/>
          <w:szCs w:val="24"/>
        </w:rPr>
      </w:pPr>
    </w:p>
    <w:p w:rsidR="005F35C5" w:rsidRPr="007C6871" w:rsidRDefault="005F35C5" w:rsidP="002F78FF">
      <w:pPr>
        <w:spacing w:after="0" w:line="240" w:lineRule="auto"/>
        <w:ind w:right="-568"/>
        <w:jc w:val="both"/>
        <w:rPr>
          <w:rFonts w:ascii="Cambria" w:hAnsi="Cambria"/>
          <w:sz w:val="24"/>
          <w:szCs w:val="24"/>
        </w:rPr>
      </w:pPr>
      <w:r w:rsidRPr="007C6871">
        <w:rPr>
          <w:rFonts w:ascii="Cambria" w:hAnsi="Cambria"/>
          <w:sz w:val="24"/>
          <w:szCs w:val="24"/>
          <w:u w:val="single"/>
        </w:rPr>
        <w:t>Domes administrācijas darbinieki</w:t>
      </w:r>
      <w:r w:rsidRPr="007C6871">
        <w:rPr>
          <w:rFonts w:ascii="Cambria" w:hAnsi="Cambria"/>
          <w:sz w:val="24"/>
          <w:szCs w:val="24"/>
        </w:rPr>
        <w:t>-</w:t>
      </w:r>
    </w:p>
    <w:p w:rsidR="005F35C5" w:rsidRDefault="005F35C5" w:rsidP="002F78FF">
      <w:pPr>
        <w:spacing w:after="0" w:line="240" w:lineRule="auto"/>
        <w:ind w:right="-568"/>
        <w:jc w:val="both"/>
        <w:rPr>
          <w:rFonts w:ascii="Cambria" w:hAnsi="Cambria"/>
          <w:sz w:val="24"/>
          <w:szCs w:val="24"/>
        </w:rPr>
      </w:pPr>
      <w:r>
        <w:rPr>
          <w:rFonts w:ascii="Cambria" w:hAnsi="Cambria"/>
          <w:sz w:val="24"/>
          <w:szCs w:val="24"/>
        </w:rPr>
        <w:t>Ilmārs Klaužs- domes izpilddirektors</w:t>
      </w:r>
    </w:p>
    <w:p w:rsidR="005F35C5" w:rsidRDefault="005F35C5" w:rsidP="002F78FF">
      <w:pPr>
        <w:spacing w:after="0" w:line="240" w:lineRule="auto"/>
        <w:ind w:right="-568"/>
        <w:jc w:val="both"/>
        <w:rPr>
          <w:rFonts w:ascii="Cambria" w:hAnsi="Cambria"/>
          <w:sz w:val="24"/>
          <w:szCs w:val="24"/>
        </w:rPr>
      </w:pPr>
      <w:r w:rsidRPr="007C6871">
        <w:rPr>
          <w:rFonts w:ascii="Cambria" w:hAnsi="Cambria"/>
          <w:sz w:val="24"/>
          <w:szCs w:val="24"/>
        </w:rPr>
        <w:t xml:space="preserve">Ligita </w:t>
      </w:r>
      <w:proofErr w:type="spellStart"/>
      <w:r w:rsidRPr="007C6871">
        <w:rPr>
          <w:rFonts w:ascii="Cambria" w:hAnsi="Cambria"/>
          <w:sz w:val="24"/>
          <w:szCs w:val="24"/>
        </w:rPr>
        <w:t>Kron</w:t>
      </w:r>
      <w:r>
        <w:rPr>
          <w:rFonts w:ascii="Cambria" w:hAnsi="Cambria"/>
          <w:sz w:val="24"/>
          <w:szCs w:val="24"/>
        </w:rPr>
        <w:t>entāle</w:t>
      </w:r>
      <w:proofErr w:type="spellEnd"/>
      <w:r>
        <w:rPr>
          <w:rFonts w:ascii="Cambria" w:hAnsi="Cambria"/>
          <w:sz w:val="24"/>
          <w:szCs w:val="24"/>
        </w:rPr>
        <w:t>- domes juriste;</w:t>
      </w:r>
    </w:p>
    <w:p w:rsidR="005F35C5" w:rsidRPr="007C6871" w:rsidRDefault="005F35C5" w:rsidP="002F78FF">
      <w:pPr>
        <w:spacing w:after="0" w:line="240" w:lineRule="auto"/>
        <w:ind w:right="-568"/>
        <w:jc w:val="both"/>
        <w:rPr>
          <w:rFonts w:ascii="Cambria" w:hAnsi="Cambria"/>
          <w:sz w:val="24"/>
          <w:szCs w:val="24"/>
        </w:rPr>
      </w:pPr>
      <w:r>
        <w:rPr>
          <w:rFonts w:ascii="Cambria" w:hAnsi="Cambria"/>
          <w:sz w:val="24"/>
          <w:szCs w:val="24"/>
        </w:rPr>
        <w:t xml:space="preserve">Lāsma </w:t>
      </w:r>
      <w:proofErr w:type="spellStart"/>
      <w:r>
        <w:rPr>
          <w:rFonts w:ascii="Cambria" w:hAnsi="Cambria"/>
          <w:sz w:val="24"/>
          <w:szCs w:val="24"/>
        </w:rPr>
        <w:t>Ruža</w:t>
      </w:r>
      <w:proofErr w:type="spellEnd"/>
      <w:r>
        <w:rPr>
          <w:rFonts w:ascii="Cambria" w:hAnsi="Cambria"/>
          <w:sz w:val="24"/>
          <w:szCs w:val="24"/>
        </w:rPr>
        <w:t>-Riekstiņa</w:t>
      </w:r>
      <w:r w:rsidRPr="007C6871">
        <w:rPr>
          <w:rFonts w:ascii="Cambria" w:hAnsi="Cambria"/>
          <w:sz w:val="24"/>
          <w:szCs w:val="24"/>
        </w:rPr>
        <w:t>- Iršu pagasta pārvaldes vadītāja;</w:t>
      </w:r>
    </w:p>
    <w:p w:rsidR="005F35C5" w:rsidRDefault="005F35C5" w:rsidP="002F78FF">
      <w:pPr>
        <w:spacing w:after="0" w:line="240" w:lineRule="auto"/>
        <w:ind w:right="-568"/>
        <w:jc w:val="both"/>
        <w:rPr>
          <w:rFonts w:ascii="Cambria" w:hAnsi="Cambria"/>
          <w:sz w:val="24"/>
          <w:szCs w:val="24"/>
        </w:rPr>
      </w:pPr>
      <w:r w:rsidRPr="007C6871">
        <w:rPr>
          <w:rFonts w:ascii="Cambria" w:hAnsi="Cambria"/>
          <w:sz w:val="24"/>
          <w:szCs w:val="24"/>
        </w:rPr>
        <w:t>Ilze Pabērza- Bebru pagasta pārvaldes vadītāja;</w:t>
      </w:r>
    </w:p>
    <w:p w:rsidR="005F35C5" w:rsidRDefault="005F35C5" w:rsidP="002F78FF">
      <w:pPr>
        <w:spacing w:after="0" w:line="240" w:lineRule="auto"/>
        <w:ind w:right="-568"/>
        <w:jc w:val="both"/>
        <w:rPr>
          <w:rFonts w:ascii="Cambria" w:hAnsi="Cambria"/>
          <w:sz w:val="24"/>
          <w:szCs w:val="24"/>
          <w:u w:val="single"/>
        </w:rPr>
      </w:pPr>
    </w:p>
    <w:p w:rsidR="005F35C5" w:rsidRDefault="005F35C5" w:rsidP="002F78FF">
      <w:pPr>
        <w:spacing w:after="0" w:line="240" w:lineRule="auto"/>
        <w:ind w:right="-568"/>
        <w:jc w:val="both"/>
        <w:rPr>
          <w:rFonts w:ascii="Cambria" w:hAnsi="Cambria"/>
          <w:sz w:val="24"/>
          <w:szCs w:val="24"/>
        </w:rPr>
      </w:pPr>
      <w:r w:rsidRPr="007C6871">
        <w:rPr>
          <w:rFonts w:ascii="Cambria" w:hAnsi="Cambria"/>
          <w:sz w:val="24"/>
          <w:szCs w:val="24"/>
          <w:u w:val="single"/>
        </w:rPr>
        <w:t>Uzaicinātās personas</w:t>
      </w:r>
      <w:r w:rsidRPr="007C6871">
        <w:rPr>
          <w:rFonts w:ascii="Cambria" w:hAnsi="Cambria"/>
          <w:sz w:val="24"/>
          <w:szCs w:val="24"/>
        </w:rPr>
        <w:t>:</w:t>
      </w:r>
      <w:r>
        <w:rPr>
          <w:rFonts w:ascii="Cambria" w:hAnsi="Cambria"/>
          <w:sz w:val="24"/>
          <w:szCs w:val="24"/>
        </w:rPr>
        <w:t xml:space="preserve"> </w:t>
      </w:r>
    </w:p>
    <w:p w:rsidR="005F35C5" w:rsidRDefault="005F35C5" w:rsidP="002F78FF">
      <w:pPr>
        <w:spacing w:after="0" w:line="240" w:lineRule="auto"/>
        <w:ind w:right="-568"/>
        <w:jc w:val="both"/>
        <w:rPr>
          <w:rFonts w:ascii="Cambria" w:hAnsi="Cambria"/>
          <w:sz w:val="24"/>
          <w:szCs w:val="24"/>
        </w:rPr>
      </w:pPr>
      <w:r>
        <w:rPr>
          <w:rFonts w:ascii="Cambria" w:hAnsi="Cambria"/>
          <w:sz w:val="24"/>
          <w:szCs w:val="24"/>
        </w:rPr>
        <w:t>Roberts Treijs – pasākuma “Noskrien Ziemu Koknesē” organizators</w:t>
      </w:r>
    </w:p>
    <w:p w:rsidR="005F35C5" w:rsidRDefault="005F35C5" w:rsidP="002F78FF">
      <w:pPr>
        <w:spacing w:after="0" w:line="240" w:lineRule="auto"/>
        <w:ind w:right="-568"/>
        <w:jc w:val="both"/>
        <w:rPr>
          <w:rFonts w:ascii="Cambria" w:hAnsi="Cambria"/>
          <w:sz w:val="24"/>
          <w:szCs w:val="24"/>
        </w:rPr>
      </w:pPr>
      <w:r>
        <w:rPr>
          <w:rFonts w:ascii="Cambria" w:hAnsi="Cambria"/>
          <w:sz w:val="24"/>
          <w:szCs w:val="24"/>
        </w:rPr>
        <w:t>Artis Zvejnieks-sporta darba organizators Bebru pagastā</w:t>
      </w:r>
    </w:p>
    <w:p w:rsidR="005F35C5" w:rsidRDefault="005F35C5" w:rsidP="002F78FF">
      <w:pPr>
        <w:spacing w:after="0" w:line="240" w:lineRule="auto"/>
        <w:ind w:right="-568"/>
        <w:jc w:val="both"/>
        <w:rPr>
          <w:rFonts w:ascii="Cambria" w:hAnsi="Cambria"/>
          <w:sz w:val="24"/>
          <w:szCs w:val="24"/>
        </w:rPr>
      </w:pPr>
    </w:p>
    <w:p w:rsidR="005F35C5" w:rsidRPr="007C6871" w:rsidRDefault="005F35C5" w:rsidP="002F78FF">
      <w:pPr>
        <w:spacing w:after="0" w:line="240" w:lineRule="auto"/>
        <w:ind w:right="-568"/>
        <w:jc w:val="both"/>
        <w:rPr>
          <w:rFonts w:ascii="Cambria" w:hAnsi="Cambria"/>
          <w:sz w:val="24"/>
          <w:szCs w:val="24"/>
        </w:rPr>
      </w:pPr>
      <w:r>
        <w:rPr>
          <w:rFonts w:ascii="Cambria" w:hAnsi="Cambria"/>
          <w:sz w:val="24"/>
          <w:szCs w:val="24"/>
        </w:rPr>
        <w:t>Domes sēdē piedalās laikraksta “Staburags” redaktore Agita Grīnvalde-</w:t>
      </w:r>
      <w:proofErr w:type="spellStart"/>
      <w:r>
        <w:rPr>
          <w:rFonts w:ascii="Cambria" w:hAnsi="Cambria"/>
          <w:sz w:val="24"/>
          <w:szCs w:val="24"/>
        </w:rPr>
        <w:t>Iruka</w:t>
      </w:r>
      <w:proofErr w:type="spellEnd"/>
      <w:r>
        <w:rPr>
          <w:rFonts w:ascii="Cambria" w:hAnsi="Cambria"/>
          <w:sz w:val="24"/>
          <w:szCs w:val="24"/>
        </w:rPr>
        <w:t xml:space="preserve"> </w:t>
      </w:r>
    </w:p>
    <w:p w:rsidR="005F35C5" w:rsidRDefault="005F35C5" w:rsidP="002F78FF">
      <w:pPr>
        <w:spacing w:after="0" w:line="240" w:lineRule="auto"/>
        <w:ind w:right="-568"/>
        <w:jc w:val="both"/>
        <w:rPr>
          <w:rFonts w:ascii="Cambria" w:hAnsi="Cambria"/>
          <w:sz w:val="24"/>
          <w:szCs w:val="24"/>
        </w:rPr>
      </w:pPr>
    </w:p>
    <w:p w:rsidR="005F35C5" w:rsidRDefault="005F35C5" w:rsidP="002F78FF">
      <w:pPr>
        <w:spacing w:after="0" w:line="240" w:lineRule="auto"/>
        <w:ind w:right="-568"/>
        <w:jc w:val="both"/>
        <w:rPr>
          <w:rFonts w:ascii="Cambria" w:hAnsi="Cambria"/>
          <w:sz w:val="24"/>
          <w:szCs w:val="24"/>
        </w:rPr>
      </w:pPr>
      <w:r w:rsidRPr="002D6A6D">
        <w:rPr>
          <w:rFonts w:ascii="Cambria" w:hAnsi="Cambria"/>
          <w:sz w:val="24"/>
          <w:szCs w:val="24"/>
        </w:rPr>
        <w:t>SĒDĒ NEPIEDALĀS domes deputāt</w:t>
      </w:r>
      <w:r>
        <w:rPr>
          <w:rFonts w:ascii="Cambria" w:hAnsi="Cambria"/>
          <w:sz w:val="24"/>
          <w:szCs w:val="24"/>
        </w:rPr>
        <w:t>s Jānis Miezītis- darbā</w:t>
      </w:r>
    </w:p>
    <w:p w:rsidR="005F35C5" w:rsidRDefault="005F35C5" w:rsidP="002F78FF">
      <w:pPr>
        <w:spacing w:after="0" w:line="240" w:lineRule="auto"/>
        <w:ind w:right="-568"/>
        <w:jc w:val="both"/>
        <w:rPr>
          <w:rFonts w:ascii="Cambria" w:hAnsi="Cambria"/>
          <w:sz w:val="24"/>
          <w:szCs w:val="24"/>
        </w:rPr>
      </w:pPr>
    </w:p>
    <w:p w:rsidR="005F35C5" w:rsidRDefault="005F35C5" w:rsidP="002F78FF">
      <w:pPr>
        <w:spacing w:after="0" w:line="240" w:lineRule="auto"/>
        <w:ind w:right="-568"/>
        <w:jc w:val="both"/>
        <w:rPr>
          <w:rFonts w:ascii="Cambria" w:hAnsi="Cambria"/>
          <w:sz w:val="24"/>
          <w:szCs w:val="24"/>
        </w:rPr>
      </w:pPr>
      <w:r>
        <w:rPr>
          <w:rFonts w:ascii="Cambria" w:hAnsi="Cambria"/>
          <w:sz w:val="24"/>
          <w:szCs w:val="24"/>
        </w:rPr>
        <w:t xml:space="preserve">Sēdes vadītājs </w:t>
      </w:r>
      <w:proofErr w:type="spellStart"/>
      <w:r>
        <w:rPr>
          <w:rFonts w:ascii="Cambria" w:hAnsi="Cambria"/>
          <w:sz w:val="24"/>
          <w:szCs w:val="24"/>
        </w:rPr>
        <w:t>D.Vingris</w:t>
      </w:r>
      <w:proofErr w:type="spellEnd"/>
      <w:r>
        <w:rPr>
          <w:rFonts w:ascii="Cambria" w:hAnsi="Cambria"/>
          <w:sz w:val="24"/>
          <w:szCs w:val="24"/>
        </w:rPr>
        <w:t xml:space="preserve">  atklāj domes sēdi un lūdz  deputātus   ar balsojumu apstiprināt  domes sēdes darba kārtību.</w:t>
      </w:r>
    </w:p>
    <w:p w:rsidR="005F35C5" w:rsidRPr="00916E87" w:rsidRDefault="005F35C5" w:rsidP="002F78FF">
      <w:pPr>
        <w:spacing w:after="0" w:line="240" w:lineRule="auto"/>
        <w:ind w:right="-568"/>
        <w:jc w:val="both"/>
        <w:rPr>
          <w:rFonts w:ascii="Cambria" w:hAnsi="Cambria"/>
          <w:sz w:val="24"/>
          <w:szCs w:val="24"/>
        </w:rPr>
      </w:pPr>
    </w:p>
    <w:p w:rsidR="005F35C5" w:rsidRPr="007C6871" w:rsidRDefault="005F35C5" w:rsidP="002F78FF">
      <w:pPr>
        <w:spacing w:after="0" w:line="240" w:lineRule="auto"/>
        <w:ind w:right="-568"/>
        <w:jc w:val="both"/>
        <w:rPr>
          <w:rFonts w:ascii="Cambria" w:hAnsi="Cambria"/>
          <w:sz w:val="24"/>
          <w:szCs w:val="24"/>
        </w:rPr>
      </w:pPr>
      <w:r w:rsidRPr="007C6871">
        <w:rPr>
          <w:rFonts w:ascii="Cambria" w:hAnsi="Cambria"/>
          <w:sz w:val="24"/>
          <w:szCs w:val="24"/>
        </w:rPr>
        <w:t xml:space="preserve">Atklāti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 xml:space="preserve">PRET-nav, ATTURAS-nav, </w:t>
      </w:r>
      <w:r>
        <w:rPr>
          <w:rFonts w:ascii="Cambria" w:hAnsi="Cambria"/>
          <w:sz w:val="24"/>
          <w:szCs w:val="24"/>
        </w:rPr>
        <w:t xml:space="preserve"> </w:t>
      </w:r>
      <w:r w:rsidRPr="007C6871">
        <w:rPr>
          <w:rFonts w:ascii="Cambria" w:hAnsi="Cambria"/>
          <w:sz w:val="24"/>
          <w:szCs w:val="24"/>
        </w:rPr>
        <w:lastRenderedPageBreak/>
        <w:t>Kokneses novada dome NOLEMJ apst</w:t>
      </w:r>
      <w:r>
        <w:rPr>
          <w:rFonts w:ascii="Cambria" w:hAnsi="Cambria"/>
          <w:sz w:val="24"/>
          <w:szCs w:val="24"/>
        </w:rPr>
        <w:t xml:space="preserve">iprināt šādu 2020.gada 8.jūlija </w:t>
      </w:r>
      <w:r w:rsidRPr="007C6871">
        <w:rPr>
          <w:rFonts w:ascii="Cambria" w:hAnsi="Cambria"/>
          <w:sz w:val="24"/>
          <w:szCs w:val="24"/>
        </w:rPr>
        <w:t xml:space="preserve"> domes sēdes darba kārtību:</w:t>
      </w:r>
    </w:p>
    <w:p w:rsidR="005F35C5" w:rsidRDefault="005F35C5" w:rsidP="005F35C5">
      <w:pPr>
        <w:tabs>
          <w:tab w:val="left" w:pos="2170"/>
        </w:tabs>
        <w:jc w:val="both"/>
      </w:pPr>
    </w:p>
    <w:p w:rsidR="005F35C5" w:rsidRDefault="005F35C5" w:rsidP="005F35C5">
      <w:pPr>
        <w:jc w:val="both"/>
        <w:rPr>
          <w:rFonts w:ascii="Cambria" w:hAnsi="Cambria"/>
        </w:rPr>
      </w:pPr>
      <w:r>
        <w:rPr>
          <w:rFonts w:ascii="Cambria" w:hAnsi="Cambria"/>
        </w:rPr>
        <w:t>SĒDES DARBA KĀRTĪBA:</w:t>
      </w:r>
    </w:p>
    <w:p w:rsidR="005F35C5" w:rsidRPr="002F78FF" w:rsidRDefault="005F35C5" w:rsidP="005F35C5">
      <w:pPr>
        <w:spacing w:after="0" w:line="240" w:lineRule="auto"/>
        <w:jc w:val="both"/>
        <w:rPr>
          <w:rFonts w:ascii="Cambria" w:hAnsi="Cambria"/>
        </w:rPr>
      </w:pPr>
      <w:r w:rsidRPr="002F78FF">
        <w:rPr>
          <w:rFonts w:ascii="Cambria" w:hAnsi="Cambria"/>
        </w:rPr>
        <w:t>1. Par pasākumu “Noskrien Ziemu Koknesē”</w:t>
      </w:r>
    </w:p>
    <w:p w:rsidR="005F35C5" w:rsidRPr="002F78FF" w:rsidRDefault="005F35C5" w:rsidP="005F35C5">
      <w:pPr>
        <w:spacing w:after="0" w:line="240" w:lineRule="auto"/>
        <w:jc w:val="both"/>
        <w:rPr>
          <w:rFonts w:ascii="Cambria" w:hAnsi="Cambria"/>
          <w:sz w:val="24"/>
          <w:szCs w:val="24"/>
        </w:rPr>
      </w:pPr>
      <w:r w:rsidRPr="002F78FF">
        <w:rPr>
          <w:rFonts w:ascii="Cambria" w:hAnsi="Cambria"/>
          <w:sz w:val="24"/>
          <w:szCs w:val="24"/>
        </w:rPr>
        <w:t>2. Par darba tiesisko attiecību izbeigšanu ar Ilmāra Gaiša Kokneses vidusskolas direktoru Māri Reinbergu</w:t>
      </w:r>
    </w:p>
    <w:p w:rsidR="005F35C5" w:rsidRPr="002F78FF" w:rsidRDefault="005F35C5" w:rsidP="005F35C5">
      <w:pPr>
        <w:spacing w:after="0" w:line="240" w:lineRule="auto"/>
        <w:jc w:val="both"/>
        <w:rPr>
          <w:rFonts w:ascii="Cambria" w:hAnsi="Cambria"/>
          <w:sz w:val="24"/>
          <w:szCs w:val="24"/>
        </w:rPr>
      </w:pPr>
      <w:r w:rsidRPr="002F78FF">
        <w:rPr>
          <w:rFonts w:ascii="Cambria" w:hAnsi="Cambria"/>
          <w:sz w:val="24"/>
          <w:szCs w:val="24"/>
        </w:rPr>
        <w:t>3. Par Ilmāra Gaiša Kokneses  vidusskolas  direktoru</w:t>
      </w:r>
    </w:p>
    <w:p w:rsidR="005F35C5" w:rsidRPr="002F78FF" w:rsidRDefault="005F35C5" w:rsidP="005F35C5">
      <w:pPr>
        <w:spacing w:after="0" w:line="240" w:lineRule="auto"/>
        <w:jc w:val="both"/>
        <w:rPr>
          <w:rFonts w:ascii="Cambria" w:hAnsi="Cambria"/>
          <w:sz w:val="24"/>
          <w:szCs w:val="24"/>
        </w:rPr>
      </w:pPr>
      <w:r w:rsidRPr="002F78FF">
        <w:rPr>
          <w:rFonts w:ascii="Cambria" w:hAnsi="Cambria"/>
          <w:sz w:val="24"/>
          <w:szCs w:val="24"/>
        </w:rPr>
        <w:t>4. Par darba aizsardzību  un ugunsdrošību pašvaldībā , tās iestādēs un struktūrvienībās</w:t>
      </w:r>
    </w:p>
    <w:p w:rsidR="005F35C5" w:rsidRPr="002F78FF" w:rsidRDefault="005F35C5" w:rsidP="005F35C5">
      <w:pPr>
        <w:tabs>
          <w:tab w:val="left" w:pos="2856"/>
        </w:tabs>
        <w:spacing w:after="0" w:line="240" w:lineRule="auto"/>
        <w:ind w:right="-874"/>
        <w:jc w:val="both"/>
        <w:rPr>
          <w:rFonts w:ascii="Cambria" w:hAnsi="Cambria"/>
          <w:sz w:val="24"/>
          <w:szCs w:val="24"/>
        </w:rPr>
      </w:pPr>
      <w:r w:rsidRPr="002F78FF">
        <w:rPr>
          <w:rFonts w:ascii="Cambria" w:hAnsi="Cambria"/>
          <w:sz w:val="24"/>
          <w:szCs w:val="24"/>
        </w:rPr>
        <w:t>5. Par meliorācijas sistēmām</w:t>
      </w:r>
    </w:p>
    <w:p w:rsidR="005F35C5" w:rsidRPr="002F78FF" w:rsidRDefault="005F35C5" w:rsidP="005F35C5">
      <w:pPr>
        <w:spacing w:after="0" w:line="240" w:lineRule="auto"/>
        <w:jc w:val="both"/>
        <w:rPr>
          <w:rFonts w:ascii="Cambria" w:hAnsi="Cambria"/>
          <w:sz w:val="24"/>
          <w:szCs w:val="24"/>
        </w:rPr>
      </w:pPr>
      <w:r w:rsidRPr="002F78FF">
        <w:rPr>
          <w:rFonts w:ascii="Cambria" w:hAnsi="Cambria"/>
          <w:sz w:val="24"/>
          <w:szCs w:val="24"/>
        </w:rPr>
        <w:t>6. Par p/a “Kokneses Sporta centrs” finansiālo darbību 2020.gada pirmajā pusgadā</w:t>
      </w:r>
    </w:p>
    <w:p w:rsidR="005F35C5" w:rsidRPr="002F78FF" w:rsidRDefault="005F35C5" w:rsidP="005F35C5">
      <w:pPr>
        <w:spacing w:after="0" w:line="240" w:lineRule="auto"/>
        <w:jc w:val="both"/>
        <w:rPr>
          <w:rFonts w:ascii="Cambria" w:hAnsi="Cambria"/>
          <w:sz w:val="24"/>
          <w:szCs w:val="24"/>
        </w:rPr>
      </w:pPr>
      <w:r w:rsidRPr="002F78FF">
        <w:rPr>
          <w:rFonts w:ascii="Cambria" w:hAnsi="Cambria"/>
          <w:sz w:val="24"/>
          <w:szCs w:val="24"/>
        </w:rPr>
        <w:t>7. Par sociālā budžeta līdzekļu Izlietojumu 2020.gada 1.pusgadā</w:t>
      </w:r>
    </w:p>
    <w:p w:rsidR="005F35C5" w:rsidRPr="002F78FF" w:rsidRDefault="005F35C5" w:rsidP="005F35C5">
      <w:pPr>
        <w:spacing w:after="0" w:line="240" w:lineRule="auto"/>
        <w:jc w:val="both"/>
        <w:rPr>
          <w:rFonts w:ascii="Cambria" w:hAnsi="Cambria"/>
          <w:sz w:val="24"/>
          <w:szCs w:val="24"/>
        </w:rPr>
      </w:pPr>
    </w:p>
    <w:p w:rsidR="005F35C5" w:rsidRPr="002F78FF" w:rsidRDefault="005F35C5" w:rsidP="005F35C5">
      <w:pPr>
        <w:spacing w:after="0" w:line="240" w:lineRule="auto"/>
        <w:jc w:val="both"/>
        <w:rPr>
          <w:rFonts w:ascii="Cambria" w:hAnsi="Cambria"/>
          <w:sz w:val="24"/>
          <w:szCs w:val="24"/>
        </w:rPr>
      </w:pPr>
      <w:r w:rsidRPr="002F78FF">
        <w:rPr>
          <w:rFonts w:ascii="Cambria" w:hAnsi="Cambria"/>
          <w:sz w:val="24"/>
          <w:szCs w:val="24"/>
        </w:rPr>
        <w:t>8.DAŽĀDI JAUTĀJUMI</w:t>
      </w:r>
    </w:p>
    <w:p w:rsidR="005F35C5" w:rsidRPr="002F78FF" w:rsidRDefault="005F35C5" w:rsidP="005F35C5">
      <w:pPr>
        <w:autoSpaceDE w:val="0"/>
        <w:autoSpaceDN w:val="0"/>
        <w:spacing w:after="0" w:line="240" w:lineRule="auto"/>
        <w:jc w:val="both"/>
        <w:rPr>
          <w:rFonts w:ascii="Cambria" w:hAnsi="Cambria"/>
          <w:color w:val="000000"/>
          <w:sz w:val="24"/>
          <w:szCs w:val="24"/>
        </w:rPr>
      </w:pPr>
      <w:r w:rsidRPr="002F78FF">
        <w:rPr>
          <w:rFonts w:ascii="Cambria" w:hAnsi="Cambria"/>
          <w:color w:val="000000"/>
          <w:sz w:val="24"/>
          <w:szCs w:val="24"/>
        </w:rPr>
        <w:t xml:space="preserve">8.1.Saistošo noteikumu “ Par rūpnieciskās zvejas limitu piešķiršanas kārtību Kokneses  novada pašvaldībā” apstiprināšana </w:t>
      </w:r>
    </w:p>
    <w:p w:rsidR="005F35C5" w:rsidRPr="002F78FF" w:rsidRDefault="005F35C5" w:rsidP="005F35C5">
      <w:pPr>
        <w:spacing w:after="0" w:line="240" w:lineRule="auto"/>
        <w:ind w:right="-568"/>
        <w:jc w:val="both"/>
        <w:rPr>
          <w:rFonts w:ascii="Cambria" w:hAnsi="Cambria"/>
          <w:sz w:val="24"/>
          <w:szCs w:val="24"/>
        </w:rPr>
      </w:pPr>
      <w:r w:rsidRPr="002F78FF">
        <w:rPr>
          <w:rFonts w:ascii="Cambria" w:hAnsi="Cambria" w:cs="Calibri"/>
          <w:sz w:val="24"/>
          <w:szCs w:val="24"/>
        </w:rPr>
        <w:t>8.2.</w:t>
      </w:r>
      <w:r w:rsidRPr="002F78FF">
        <w:rPr>
          <w:rFonts w:ascii="Cambria" w:hAnsi="Cambria"/>
          <w:sz w:val="24"/>
          <w:szCs w:val="24"/>
        </w:rPr>
        <w:t xml:space="preserve"> Par aizņēmumu Valsts Kasē investīciju projektam ” </w:t>
      </w:r>
      <w:hyperlink r:id="rId8" w:history="1">
        <w:r w:rsidRPr="002F78FF">
          <w:rPr>
            <w:rStyle w:val="Hipersaite"/>
            <w:rFonts w:ascii="Times New Roman" w:hAnsi="Times New Roman"/>
            <w:color w:val="000000"/>
            <w:sz w:val="24"/>
            <w:szCs w:val="24"/>
            <w:u w:val="none"/>
            <w:lang w:eastAsia="en-US"/>
          </w:rPr>
          <w:t>Ceļa “Ziediņi - Sala” seguma atjaušana Kokneses novadā</w:t>
        </w:r>
      </w:hyperlink>
      <w:r w:rsidRPr="002F78FF">
        <w:rPr>
          <w:rFonts w:ascii="Cambria" w:hAnsi="Cambria"/>
          <w:sz w:val="24"/>
          <w:szCs w:val="24"/>
        </w:rPr>
        <w:t xml:space="preserve"> </w:t>
      </w:r>
    </w:p>
    <w:p w:rsidR="005F35C5" w:rsidRPr="002F78FF" w:rsidRDefault="005F35C5" w:rsidP="005F35C5">
      <w:pPr>
        <w:spacing w:after="0" w:line="240" w:lineRule="auto"/>
        <w:ind w:right="-568"/>
        <w:jc w:val="both"/>
        <w:rPr>
          <w:rFonts w:ascii="Cambria" w:hAnsi="Cambria"/>
          <w:sz w:val="24"/>
          <w:szCs w:val="24"/>
        </w:rPr>
      </w:pPr>
      <w:r w:rsidRPr="002F78FF">
        <w:rPr>
          <w:rFonts w:ascii="Cambria" w:hAnsi="Cambria" w:cs="Calibri"/>
          <w:sz w:val="24"/>
          <w:szCs w:val="24"/>
        </w:rPr>
        <w:t>8.3.</w:t>
      </w:r>
      <w:r w:rsidRPr="002F78FF">
        <w:rPr>
          <w:rFonts w:ascii="Cambria" w:hAnsi="Cambria"/>
          <w:sz w:val="24"/>
          <w:szCs w:val="24"/>
        </w:rPr>
        <w:t xml:space="preserve"> Par aizņēmumu Valsts Kasē investīciju projektam ” </w:t>
      </w:r>
      <w:r w:rsidRPr="002F78FF">
        <w:rPr>
          <w:rStyle w:val="field-text"/>
          <w:rFonts w:ascii="Cambria" w:hAnsi="Cambria"/>
          <w:sz w:val="24"/>
          <w:szCs w:val="24"/>
        </w:rPr>
        <w:t xml:space="preserve">Teritorijas pārbūve, saimniecības ēkas nojaukšana un garāžas ēkas jaunbūve pie Ilmāra Gaiša Kokneses vidusskolas Koknesē”, 1.kārtai </w:t>
      </w:r>
      <w:r w:rsidRPr="002F78FF">
        <w:rPr>
          <w:rFonts w:ascii="Cambria" w:hAnsi="Cambria"/>
          <w:sz w:val="24"/>
          <w:szCs w:val="24"/>
        </w:rPr>
        <w:t xml:space="preserve">“Transporta infrastruktūras izbūve pie </w:t>
      </w:r>
      <w:proofErr w:type="spellStart"/>
      <w:r w:rsidRPr="002F78FF">
        <w:rPr>
          <w:rFonts w:ascii="Cambria" w:hAnsi="Cambria"/>
          <w:sz w:val="24"/>
          <w:szCs w:val="24"/>
        </w:rPr>
        <w:t>I.Gaiša</w:t>
      </w:r>
      <w:proofErr w:type="spellEnd"/>
      <w:r w:rsidRPr="002F78FF">
        <w:rPr>
          <w:rFonts w:ascii="Cambria" w:hAnsi="Cambria"/>
          <w:sz w:val="24"/>
          <w:szCs w:val="24"/>
        </w:rPr>
        <w:t xml:space="preserve"> Kokneses vidusskolas”  ”</w:t>
      </w:r>
    </w:p>
    <w:p w:rsidR="005F35C5" w:rsidRPr="002F78FF" w:rsidRDefault="005F35C5" w:rsidP="005F35C5">
      <w:pPr>
        <w:spacing w:after="0" w:line="240" w:lineRule="auto"/>
        <w:ind w:right="-568"/>
        <w:jc w:val="both"/>
        <w:rPr>
          <w:rFonts w:ascii="Cambria" w:hAnsi="Cambria"/>
          <w:sz w:val="24"/>
          <w:szCs w:val="24"/>
        </w:rPr>
      </w:pPr>
      <w:r w:rsidRPr="002F78FF">
        <w:rPr>
          <w:rFonts w:ascii="Cambria" w:hAnsi="Cambria"/>
          <w:sz w:val="24"/>
          <w:szCs w:val="24"/>
        </w:rPr>
        <w:t>8.4. Par Kokneses novada domes Ģimenes Atbalsta centra „Dzeguzīte” nolikum apstiprināšanu</w:t>
      </w:r>
    </w:p>
    <w:p w:rsidR="005F35C5" w:rsidRPr="002F78FF" w:rsidRDefault="005F35C5" w:rsidP="005F35C5">
      <w:pPr>
        <w:autoSpaceDE w:val="0"/>
        <w:autoSpaceDN w:val="0"/>
        <w:adjustRightInd w:val="0"/>
        <w:spacing w:after="0" w:line="240" w:lineRule="auto"/>
        <w:ind w:right="-766"/>
        <w:jc w:val="both"/>
        <w:rPr>
          <w:rFonts w:ascii="Cambria" w:hAnsi="Cambria"/>
          <w:sz w:val="28"/>
          <w:szCs w:val="28"/>
        </w:rPr>
      </w:pPr>
      <w:r w:rsidRPr="002F78FF">
        <w:rPr>
          <w:rFonts w:ascii="Cambria" w:hAnsi="Cambria"/>
          <w:color w:val="000000"/>
          <w:sz w:val="24"/>
          <w:szCs w:val="24"/>
        </w:rPr>
        <w:t>8.5.Saistošo not</w:t>
      </w:r>
      <w:r w:rsidRPr="002F78FF">
        <w:rPr>
          <w:rFonts w:ascii="Cambria" w:hAnsi="Cambria" w:cs="TimesNewRomanPS-BoldMT"/>
          <w:color w:val="000000"/>
          <w:sz w:val="24"/>
          <w:szCs w:val="24"/>
        </w:rPr>
        <w:t xml:space="preserve">eikumu </w:t>
      </w:r>
      <w:r w:rsidRPr="002F78FF">
        <w:rPr>
          <w:rFonts w:ascii="Cambria" w:hAnsi="Cambria"/>
          <w:color w:val="000000"/>
          <w:sz w:val="24"/>
          <w:szCs w:val="24"/>
        </w:rPr>
        <w:t xml:space="preserve">“ </w:t>
      </w:r>
      <w:r w:rsidRPr="002F78FF">
        <w:rPr>
          <w:rFonts w:ascii="Cambria" w:hAnsi="Cambria"/>
          <w:sz w:val="24"/>
          <w:szCs w:val="24"/>
        </w:rPr>
        <w:t>Par kārtību, kādā izmantojami Kokneses novada administratīvajā teritorijā esošie publiskie ūdeņi un to piekrastes zona”</w:t>
      </w:r>
    </w:p>
    <w:p w:rsidR="005F35C5" w:rsidRPr="002F78FF" w:rsidRDefault="005F35C5" w:rsidP="005F35C5">
      <w:pPr>
        <w:autoSpaceDE w:val="0"/>
        <w:autoSpaceDN w:val="0"/>
        <w:adjustRightInd w:val="0"/>
        <w:spacing w:after="0" w:line="240" w:lineRule="auto"/>
        <w:ind w:right="-766"/>
        <w:jc w:val="both"/>
        <w:rPr>
          <w:rFonts w:ascii="Cambria" w:hAnsi="Cambria" w:cs="TimesNewRomanPS-BoldMT"/>
          <w:color w:val="000000"/>
          <w:sz w:val="24"/>
          <w:szCs w:val="24"/>
        </w:rPr>
      </w:pPr>
      <w:r w:rsidRPr="002F78FF">
        <w:rPr>
          <w:rFonts w:ascii="Cambria" w:hAnsi="Cambria" w:cs="TimesNewRomanPS-BoldMT"/>
          <w:color w:val="000000"/>
          <w:sz w:val="24"/>
          <w:szCs w:val="24"/>
        </w:rPr>
        <w:t xml:space="preserve"> apstiprināšana </w:t>
      </w:r>
    </w:p>
    <w:p w:rsidR="005F35C5" w:rsidRPr="002F78FF" w:rsidRDefault="005F35C5" w:rsidP="005F35C5">
      <w:pPr>
        <w:spacing w:after="0" w:line="240" w:lineRule="auto"/>
        <w:ind w:right="-568"/>
        <w:jc w:val="both"/>
        <w:rPr>
          <w:rFonts w:ascii="Cambria" w:hAnsi="Cambria"/>
          <w:i/>
          <w:iCs/>
          <w:sz w:val="24"/>
          <w:szCs w:val="24"/>
        </w:rPr>
      </w:pPr>
    </w:p>
    <w:p w:rsidR="005F35C5" w:rsidRPr="002F78FF" w:rsidRDefault="005F35C5" w:rsidP="005F35C5">
      <w:pPr>
        <w:spacing w:after="0" w:line="240" w:lineRule="auto"/>
        <w:jc w:val="both"/>
        <w:rPr>
          <w:rFonts w:ascii="Cambria" w:hAnsi="Cambria"/>
          <w:sz w:val="24"/>
          <w:szCs w:val="24"/>
        </w:rPr>
      </w:pPr>
      <w:r w:rsidRPr="002F78FF">
        <w:rPr>
          <w:rFonts w:ascii="Cambria" w:hAnsi="Cambria"/>
          <w:sz w:val="24"/>
          <w:szCs w:val="24"/>
        </w:rPr>
        <w:t>9.PAR IESNIEGUMU IZSKATĪŠANU</w:t>
      </w:r>
    </w:p>
    <w:p w:rsidR="005F35C5" w:rsidRPr="002F78FF" w:rsidRDefault="005F35C5" w:rsidP="005F35C5">
      <w:pPr>
        <w:spacing w:after="0" w:line="240" w:lineRule="auto"/>
        <w:jc w:val="both"/>
        <w:rPr>
          <w:rFonts w:ascii="Cambria" w:hAnsi="Cambria"/>
          <w:sz w:val="24"/>
          <w:szCs w:val="24"/>
        </w:rPr>
      </w:pPr>
      <w:r w:rsidRPr="002F78FF">
        <w:rPr>
          <w:rFonts w:ascii="Cambria" w:hAnsi="Cambria"/>
          <w:sz w:val="24"/>
          <w:szCs w:val="24"/>
        </w:rPr>
        <w:t>9.1. Par nekustamo īpašumu jautājumu risināšanu</w:t>
      </w:r>
    </w:p>
    <w:p w:rsidR="005F35C5" w:rsidRPr="002F78FF" w:rsidRDefault="005F35C5" w:rsidP="005F35C5">
      <w:pPr>
        <w:spacing w:after="0" w:line="240" w:lineRule="auto"/>
        <w:jc w:val="both"/>
        <w:rPr>
          <w:rFonts w:ascii="Cambria" w:hAnsi="Cambria"/>
          <w:sz w:val="24"/>
          <w:szCs w:val="24"/>
        </w:rPr>
      </w:pPr>
      <w:r w:rsidRPr="002F78FF">
        <w:rPr>
          <w:rFonts w:ascii="Cambria" w:hAnsi="Cambria"/>
          <w:sz w:val="24"/>
          <w:szCs w:val="24"/>
        </w:rPr>
        <w:t>9.2. Par finansiālu atbalstu biedrībai “</w:t>
      </w:r>
      <w:proofErr w:type="spellStart"/>
      <w:r w:rsidRPr="002F78FF">
        <w:rPr>
          <w:rFonts w:ascii="Cambria" w:hAnsi="Cambria"/>
          <w:sz w:val="24"/>
          <w:szCs w:val="24"/>
        </w:rPr>
        <w:t>Hiršenhofas</w:t>
      </w:r>
      <w:proofErr w:type="spellEnd"/>
      <w:r w:rsidRPr="002F78FF">
        <w:rPr>
          <w:rFonts w:ascii="Cambria" w:hAnsi="Cambria"/>
          <w:sz w:val="24"/>
          <w:szCs w:val="24"/>
        </w:rPr>
        <w:t xml:space="preserve"> mantojums” fotoalbuma izdošanai</w:t>
      </w:r>
    </w:p>
    <w:p w:rsidR="005F35C5" w:rsidRPr="002F78FF" w:rsidRDefault="005F35C5" w:rsidP="005F35C5">
      <w:pPr>
        <w:spacing w:after="0" w:line="240" w:lineRule="auto"/>
        <w:jc w:val="both"/>
        <w:rPr>
          <w:rFonts w:ascii="Cambria" w:hAnsi="Cambria"/>
          <w:sz w:val="24"/>
          <w:szCs w:val="24"/>
        </w:rPr>
      </w:pPr>
      <w:r w:rsidRPr="002F78FF">
        <w:rPr>
          <w:rFonts w:ascii="Cambria" w:hAnsi="Cambria"/>
          <w:sz w:val="24"/>
          <w:szCs w:val="24"/>
        </w:rPr>
        <w:t>9.3. Par atvaļinājumu novada domes priekšsēdētājam.</w:t>
      </w:r>
    </w:p>
    <w:p w:rsidR="005F35C5" w:rsidRPr="002F78FF" w:rsidRDefault="005F35C5" w:rsidP="005F35C5">
      <w:pPr>
        <w:spacing w:after="0" w:line="240" w:lineRule="auto"/>
        <w:ind w:right="-709"/>
        <w:jc w:val="both"/>
        <w:rPr>
          <w:rFonts w:ascii="Cambria" w:hAnsi="Cambria"/>
          <w:sz w:val="24"/>
          <w:szCs w:val="24"/>
        </w:rPr>
      </w:pPr>
      <w:r w:rsidRPr="002F78FF">
        <w:rPr>
          <w:rFonts w:ascii="Cambria" w:hAnsi="Cambria"/>
          <w:sz w:val="24"/>
          <w:szCs w:val="24"/>
        </w:rPr>
        <w:t xml:space="preserve">10. Par saistošo noteikumu “Grozījumi Kokneses novada domes </w:t>
      </w:r>
      <w:r w:rsidRPr="002F78FF">
        <w:rPr>
          <w:rFonts w:ascii="Cambria" w:hAnsi="Cambria"/>
          <w:color w:val="000000"/>
          <w:sz w:val="24"/>
          <w:szCs w:val="24"/>
        </w:rPr>
        <w:t xml:space="preserve">2013.gada 30.oktobra </w:t>
      </w:r>
      <w:r w:rsidRPr="002F78FF">
        <w:rPr>
          <w:rFonts w:ascii="Cambria" w:hAnsi="Cambria"/>
          <w:sz w:val="24"/>
          <w:szCs w:val="24"/>
        </w:rPr>
        <w:t xml:space="preserve">saistošajos noteikumos Nr.15 “Par Kokneses novada pašvaldības aģentūras „Kokneses Sporta centrs” sniegto publisko maksas pakalpojumu cenrādi” apstiprināšanu </w:t>
      </w:r>
    </w:p>
    <w:p w:rsidR="005F35C5" w:rsidRPr="002F78FF" w:rsidRDefault="005F35C5" w:rsidP="005F35C5">
      <w:pPr>
        <w:autoSpaceDE w:val="0"/>
        <w:autoSpaceDN w:val="0"/>
        <w:spacing w:after="0" w:line="240" w:lineRule="auto"/>
        <w:ind w:right="-574"/>
        <w:jc w:val="both"/>
        <w:rPr>
          <w:rFonts w:ascii="Cambria" w:hAnsi="Cambria"/>
          <w:sz w:val="24"/>
          <w:szCs w:val="24"/>
        </w:rPr>
      </w:pPr>
      <w:r w:rsidRPr="002F78FF">
        <w:rPr>
          <w:rFonts w:ascii="Cambria" w:hAnsi="Cambria"/>
          <w:sz w:val="24"/>
          <w:szCs w:val="24"/>
        </w:rPr>
        <w:t>11.Par nekustamā īpašuma  dzīvokļa „ Madaras” -8 ,  Iršu pagasta, Kokneses novadā  pārdošanu atklātā mutiskā izsolē”</w:t>
      </w:r>
    </w:p>
    <w:p w:rsidR="005F35C5" w:rsidRPr="002F78FF" w:rsidRDefault="005F35C5" w:rsidP="005F35C5">
      <w:pPr>
        <w:spacing w:after="0" w:line="240" w:lineRule="auto"/>
        <w:jc w:val="both"/>
        <w:rPr>
          <w:rFonts w:ascii="Cambria" w:hAnsi="Cambria"/>
          <w:sz w:val="24"/>
          <w:szCs w:val="24"/>
        </w:rPr>
      </w:pPr>
      <w:r w:rsidRPr="002F78FF">
        <w:rPr>
          <w:rFonts w:ascii="Cambria" w:hAnsi="Cambria"/>
          <w:sz w:val="24"/>
          <w:szCs w:val="24"/>
        </w:rPr>
        <w:t>12.Par Sociālo jautājumu un veselības aprūpes pastāvīgās komitejas sēdē pieņemtajiem lēmumiem</w:t>
      </w:r>
    </w:p>
    <w:p w:rsidR="005F35C5" w:rsidRPr="002F78FF" w:rsidRDefault="005F35C5" w:rsidP="005F35C5">
      <w:pPr>
        <w:spacing w:after="0" w:line="240" w:lineRule="auto"/>
        <w:ind w:right="-568"/>
        <w:rPr>
          <w:rFonts w:ascii="Cambria" w:hAnsi="Cambria"/>
          <w:sz w:val="24"/>
          <w:szCs w:val="24"/>
        </w:rPr>
      </w:pPr>
      <w:r w:rsidRPr="002F78FF">
        <w:rPr>
          <w:rFonts w:ascii="Cambria" w:hAnsi="Cambria"/>
          <w:sz w:val="24"/>
          <w:szCs w:val="24"/>
        </w:rPr>
        <w:t>13. Par konkursu uz   Kokneses novada domes  izglītības darba speciālista amatu</w:t>
      </w:r>
    </w:p>
    <w:p w:rsidR="005F35C5" w:rsidRDefault="005F35C5" w:rsidP="005F35C5">
      <w:pPr>
        <w:spacing w:after="0" w:line="240" w:lineRule="auto"/>
        <w:jc w:val="both"/>
        <w:rPr>
          <w:rFonts w:ascii="Cambria" w:hAnsi="Cambria"/>
          <w:sz w:val="24"/>
          <w:szCs w:val="24"/>
        </w:rPr>
      </w:pPr>
    </w:p>
    <w:p w:rsidR="005F35C5" w:rsidRDefault="005F35C5" w:rsidP="005F35C5">
      <w:pPr>
        <w:spacing w:after="0" w:line="240" w:lineRule="auto"/>
        <w:jc w:val="both"/>
        <w:rPr>
          <w:rFonts w:ascii="Cambria" w:hAnsi="Cambria"/>
          <w:sz w:val="24"/>
          <w:szCs w:val="24"/>
        </w:rPr>
      </w:pPr>
    </w:p>
    <w:p w:rsidR="005F35C5" w:rsidRDefault="005F35C5" w:rsidP="005F35C5">
      <w:pPr>
        <w:spacing w:after="0" w:line="240" w:lineRule="auto"/>
        <w:jc w:val="both"/>
        <w:rPr>
          <w:rFonts w:ascii="Cambria" w:hAnsi="Cambria"/>
          <w:sz w:val="24"/>
          <w:szCs w:val="24"/>
        </w:rPr>
      </w:pPr>
    </w:p>
    <w:p w:rsidR="002F78FF" w:rsidRDefault="002F78FF" w:rsidP="005F35C5">
      <w:pPr>
        <w:spacing w:after="0" w:line="240" w:lineRule="auto"/>
        <w:jc w:val="both"/>
        <w:rPr>
          <w:rFonts w:ascii="Cambria" w:hAnsi="Cambria"/>
          <w:sz w:val="24"/>
          <w:szCs w:val="24"/>
        </w:rPr>
      </w:pPr>
    </w:p>
    <w:p w:rsidR="005F35C5" w:rsidRDefault="005F35C5" w:rsidP="005F35C5">
      <w:pPr>
        <w:spacing w:after="0" w:line="240" w:lineRule="auto"/>
        <w:jc w:val="center"/>
        <w:rPr>
          <w:rFonts w:ascii="Cambria" w:hAnsi="Cambria"/>
          <w:b/>
          <w:bCs/>
          <w:sz w:val="24"/>
          <w:szCs w:val="24"/>
        </w:rPr>
      </w:pPr>
      <w:r w:rsidRPr="00C7055A">
        <w:rPr>
          <w:rFonts w:ascii="Cambria" w:hAnsi="Cambria"/>
          <w:b/>
          <w:bCs/>
          <w:sz w:val="24"/>
          <w:szCs w:val="24"/>
        </w:rPr>
        <w:lastRenderedPageBreak/>
        <w:t xml:space="preserve">2. </w:t>
      </w:r>
    </w:p>
    <w:p w:rsidR="005F35C5" w:rsidRDefault="005F35C5" w:rsidP="005F35C5">
      <w:pPr>
        <w:spacing w:after="0" w:line="240" w:lineRule="auto"/>
        <w:jc w:val="center"/>
        <w:rPr>
          <w:rFonts w:ascii="Cambria" w:hAnsi="Cambria"/>
          <w:sz w:val="24"/>
          <w:szCs w:val="24"/>
        </w:rPr>
      </w:pPr>
      <w:r w:rsidRPr="00C7055A">
        <w:rPr>
          <w:rFonts w:ascii="Cambria" w:hAnsi="Cambria"/>
          <w:b/>
          <w:bCs/>
          <w:sz w:val="24"/>
          <w:szCs w:val="24"/>
        </w:rPr>
        <w:t>Par darba tiesisko attiecību izbeigšanu ar Ilmāra Gaiša Kokneses vidusskolas direktoru Māri Reinbergu</w:t>
      </w:r>
    </w:p>
    <w:p w:rsidR="005F35C5" w:rsidRDefault="005F35C5" w:rsidP="005F35C5">
      <w:pPr>
        <w:spacing w:after="0" w:line="240" w:lineRule="auto"/>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 </w:t>
      </w:r>
    </w:p>
    <w:p w:rsidR="005F35C5" w:rsidRDefault="005F35C5" w:rsidP="005F35C5">
      <w:pPr>
        <w:spacing w:after="0" w:line="240" w:lineRule="auto"/>
        <w:jc w:val="center"/>
        <w:rPr>
          <w:rFonts w:ascii="Cambria" w:hAnsi="Cambria"/>
          <w:sz w:val="24"/>
          <w:szCs w:val="24"/>
        </w:rPr>
      </w:pP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Default="005F35C5" w:rsidP="005F35C5">
      <w:pPr>
        <w:spacing w:after="0" w:line="240" w:lineRule="auto"/>
        <w:jc w:val="center"/>
        <w:rPr>
          <w:rFonts w:ascii="Cambria" w:hAnsi="Cambria"/>
          <w:sz w:val="24"/>
          <w:szCs w:val="24"/>
        </w:rPr>
      </w:pPr>
    </w:p>
    <w:p w:rsidR="005F35C5" w:rsidRDefault="005F35C5" w:rsidP="005F35C5">
      <w:pPr>
        <w:spacing w:after="0" w:line="240" w:lineRule="auto"/>
        <w:ind w:right="-908" w:firstLine="720"/>
        <w:jc w:val="both"/>
        <w:rPr>
          <w:rFonts w:ascii="Cambria" w:hAnsi="Cambria"/>
          <w:sz w:val="24"/>
          <w:szCs w:val="24"/>
        </w:rPr>
      </w:pPr>
      <w:r>
        <w:rPr>
          <w:rFonts w:ascii="Cambria" w:hAnsi="Cambria"/>
          <w:sz w:val="24"/>
          <w:szCs w:val="24"/>
        </w:rPr>
        <w:t>Kokneses novada dome ir iepazinusies ar Ilmāra Gaiša Kokneses vidusskolas direktora Māra Reinberga  iesniegumu ar lūgumu  izbeigt ar viņu darba tiesiskās attiecības  ar 2020.gada 20.augustu saskaņā ar Darba likuma 114.pantu – Darbinieka un darba devēja vienošanās.</w:t>
      </w:r>
    </w:p>
    <w:p w:rsidR="005F35C5" w:rsidRDefault="005F35C5" w:rsidP="005F35C5">
      <w:pPr>
        <w:spacing w:after="0" w:line="240" w:lineRule="auto"/>
        <w:ind w:right="-908" w:firstLine="720"/>
        <w:jc w:val="both"/>
        <w:rPr>
          <w:rFonts w:ascii="Cambria" w:hAnsi="Cambria"/>
          <w:sz w:val="24"/>
          <w:szCs w:val="24"/>
        </w:rPr>
      </w:pPr>
    </w:p>
    <w:p w:rsidR="005F35C5" w:rsidRDefault="005F35C5" w:rsidP="005F35C5">
      <w:pPr>
        <w:spacing w:after="0" w:line="240" w:lineRule="auto"/>
        <w:ind w:right="-908"/>
        <w:jc w:val="both"/>
        <w:rPr>
          <w:rFonts w:ascii="Cambria" w:hAnsi="Cambria"/>
          <w:sz w:val="24"/>
          <w:szCs w:val="24"/>
        </w:rPr>
      </w:pPr>
      <w:r>
        <w:rPr>
          <w:rFonts w:ascii="Cambria" w:hAnsi="Cambria"/>
          <w:sz w:val="24"/>
          <w:szCs w:val="24"/>
        </w:rPr>
        <w:tab/>
        <w:t>Ņemot vērā iepriekš minēto,  pamatojoties uz Izglītības likuma 17 . panta trešās daļas  2.punktu , a</w:t>
      </w:r>
      <w:r w:rsidRPr="007C6871">
        <w:rPr>
          <w:rFonts w:ascii="Cambria" w:hAnsi="Cambria"/>
          <w:sz w:val="24"/>
          <w:szCs w:val="24"/>
        </w:rPr>
        <w:t xml:space="preserve">tklāti balsojot, </w:t>
      </w:r>
      <w:r>
        <w:rPr>
          <w:rFonts w:ascii="Cambria" w:hAnsi="Cambria"/>
          <w:sz w:val="24"/>
          <w:szCs w:val="24"/>
        </w:rPr>
        <w:t xml:space="preserve">PAR-12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PRET-nav, ATTURAS-</w:t>
      </w:r>
      <w:r>
        <w:rPr>
          <w:rFonts w:ascii="Cambria" w:hAnsi="Cambria"/>
          <w:sz w:val="24"/>
          <w:szCs w:val="24"/>
        </w:rPr>
        <w:t>1 ( Jānis Liepiņš)</w:t>
      </w:r>
      <w:r w:rsidRPr="007C6871">
        <w:rPr>
          <w:rFonts w:ascii="Cambria" w:hAnsi="Cambria"/>
          <w:sz w:val="24"/>
          <w:szCs w:val="24"/>
        </w:rPr>
        <w:t xml:space="preserve">, </w:t>
      </w:r>
      <w:r>
        <w:rPr>
          <w:rFonts w:ascii="Cambria" w:hAnsi="Cambria"/>
          <w:sz w:val="24"/>
          <w:szCs w:val="24"/>
        </w:rPr>
        <w:t xml:space="preserve">Māris Reinbergs balsojumā nepiedalās,  </w:t>
      </w:r>
      <w:r w:rsidRPr="007C6871">
        <w:rPr>
          <w:rFonts w:ascii="Cambria" w:hAnsi="Cambria"/>
          <w:sz w:val="24"/>
          <w:szCs w:val="24"/>
        </w:rPr>
        <w:t>Kokneses novada dome NOLEMJ</w:t>
      </w:r>
      <w:r>
        <w:rPr>
          <w:rFonts w:ascii="Cambria" w:hAnsi="Cambria"/>
          <w:sz w:val="24"/>
          <w:szCs w:val="24"/>
        </w:rPr>
        <w:t>:</w:t>
      </w:r>
    </w:p>
    <w:p w:rsidR="005F35C5" w:rsidRDefault="005F35C5" w:rsidP="005F35C5">
      <w:pPr>
        <w:spacing w:after="0" w:line="240" w:lineRule="auto"/>
        <w:ind w:right="-908"/>
        <w:jc w:val="both"/>
        <w:rPr>
          <w:rFonts w:ascii="Cambria" w:hAnsi="Cambria"/>
          <w:sz w:val="24"/>
          <w:szCs w:val="24"/>
        </w:rPr>
      </w:pPr>
    </w:p>
    <w:p w:rsidR="005F35C5" w:rsidRPr="0090315C" w:rsidRDefault="005F35C5" w:rsidP="005F35C5">
      <w:pPr>
        <w:spacing w:after="0" w:line="240" w:lineRule="auto"/>
        <w:ind w:right="-908" w:firstLine="720"/>
        <w:jc w:val="both"/>
        <w:rPr>
          <w:rFonts w:ascii="Cambria" w:hAnsi="Cambria"/>
          <w:sz w:val="24"/>
          <w:szCs w:val="24"/>
        </w:rPr>
      </w:pPr>
      <w:r w:rsidRPr="0090315C">
        <w:rPr>
          <w:rFonts w:ascii="Cambria" w:hAnsi="Cambria"/>
          <w:sz w:val="24"/>
          <w:szCs w:val="24"/>
        </w:rPr>
        <w:t>1.Ar 2020.gada 20.augustu izbeigt darba tiesiskās attiecības ar Ilmāra Gaiša Kokneses vidusskolas direktoru Māri Reinbergu saskaņā ar  Darba likuma  114.pantu – Darbinieka un darba devēja vienošanās, slēdzot rakstveida līgumu</w:t>
      </w:r>
    </w:p>
    <w:p w:rsidR="005F35C5" w:rsidRPr="0090315C" w:rsidRDefault="005F35C5" w:rsidP="005F35C5">
      <w:pPr>
        <w:spacing w:after="0" w:line="240" w:lineRule="auto"/>
        <w:jc w:val="center"/>
        <w:rPr>
          <w:rFonts w:ascii="Cambria" w:hAnsi="Cambria"/>
          <w:sz w:val="24"/>
          <w:szCs w:val="24"/>
        </w:rPr>
      </w:pPr>
    </w:p>
    <w:p w:rsidR="005F35C5" w:rsidRDefault="005F35C5" w:rsidP="005F35C5">
      <w:pPr>
        <w:spacing w:after="0" w:line="240" w:lineRule="auto"/>
        <w:jc w:val="center"/>
        <w:rPr>
          <w:rFonts w:ascii="Cambria" w:hAnsi="Cambria"/>
          <w:sz w:val="24"/>
          <w:szCs w:val="24"/>
        </w:rPr>
      </w:pPr>
    </w:p>
    <w:p w:rsidR="005F35C5" w:rsidRDefault="005F35C5" w:rsidP="005F35C5">
      <w:pPr>
        <w:spacing w:after="0" w:line="240" w:lineRule="auto"/>
        <w:jc w:val="center"/>
        <w:rPr>
          <w:rFonts w:ascii="Cambria" w:hAnsi="Cambria"/>
          <w:sz w:val="24"/>
          <w:szCs w:val="24"/>
        </w:rPr>
      </w:pPr>
    </w:p>
    <w:p w:rsidR="005F35C5" w:rsidRDefault="005F35C5" w:rsidP="005F35C5">
      <w:pPr>
        <w:spacing w:after="0" w:line="240" w:lineRule="auto"/>
        <w:jc w:val="center"/>
        <w:rPr>
          <w:rFonts w:ascii="Cambria" w:hAnsi="Cambria"/>
          <w:sz w:val="24"/>
          <w:szCs w:val="24"/>
        </w:rPr>
      </w:pPr>
    </w:p>
    <w:p w:rsidR="005F35C5" w:rsidRDefault="005F35C5" w:rsidP="005F35C5">
      <w:pPr>
        <w:spacing w:after="0" w:line="240" w:lineRule="auto"/>
        <w:ind w:right="-574"/>
        <w:jc w:val="center"/>
        <w:rPr>
          <w:rFonts w:ascii="Cambria" w:hAnsi="Cambria"/>
          <w:b/>
          <w:bCs/>
          <w:sz w:val="24"/>
          <w:szCs w:val="24"/>
        </w:rPr>
      </w:pPr>
      <w:r w:rsidRPr="00C7055A">
        <w:rPr>
          <w:rFonts w:ascii="Cambria" w:hAnsi="Cambria"/>
          <w:b/>
          <w:bCs/>
          <w:sz w:val="24"/>
          <w:szCs w:val="24"/>
        </w:rPr>
        <w:t xml:space="preserve">3. </w:t>
      </w:r>
    </w:p>
    <w:p w:rsidR="005F35C5" w:rsidRDefault="005F35C5" w:rsidP="005F35C5">
      <w:pPr>
        <w:spacing w:after="0" w:line="240" w:lineRule="auto"/>
        <w:ind w:right="-574"/>
        <w:jc w:val="center"/>
        <w:rPr>
          <w:rFonts w:ascii="Cambria" w:hAnsi="Cambria"/>
          <w:b/>
          <w:bCs/>
          <w:sz w:val="24"/>
          <w:szCs w:val="24"/>
        </w:rPr>
      </w:pPr>
      <w:r w:rsidRPr="00C7055A">
        <w:rPr>
          <w:rFonts w:ascii="Cambria" w:hAnsi="Cambria"/>
          <w:b/>
          <w:bCs/>
          <w:sz w:val="24"/>
          <w:szCs w:val="24"/>
        </w:rPr>
        <w:t>Par Ilmāra Gaiša Kokneses  vidusskolas  direktoru</w:t>
      </w:r>
      <w:r>
        <w:rPr>
          <w:rFonts w:ascii="Cambria" w:hAnsi="Cambria"/>
          <w:b/>
          <w:bCs/>
          <w:sz w:val="24"/>
          <w:szCs w:val="24"/>
        </w:rPr>
        <w:t xml:space="preserve"> </w:t>
      </w:r>
    </w:p>
    <w:p w:rsidR="005F35C5" w:rsidRDefault="005F35C5" w:rsidP="005F35C5">
      <w:pPr>
        <w:spacing w:after="0" w:line="240" w:lineRule="auto"/>
        <w:ind w:right="-574"/>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______________________________________________________________________________________________________ </w:t>
      </w:r>
    </w:p>
    <w:p w:rsidR="005F35C5" w:rsidRDefault="005F35C5" w:rsidP="005F35C5">
      <w:pPr>
        <w:spacing w:after="0" w:line="240" w:lineRule="auto"/>
        <w:ind w:right="-574"/>
        <w:jc w:val="center"/>
        <w:rPr>
          <w:rFonts w:ascii="Cambria" w:hAnsi="Cambria"/>
          <w:b/>
          <w:bCs/>
          <w:sz w:val="24"/>
          <w:szCs w:val="24"/>
        </w:rPr>
      </w:pP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Ilmārs Klaužs</w:t>
      </w:r>
    </w:p>
    <w:p w:rsidR="005F35C5" w:rsidRDefault="005F35C5" w:rsidP="005F35C5">
      <w:pPr>
        <w:spacing w:after="0" w:line="240" w:lineRule="auto"/>
        <w:ind w:right="-574"/>
        <w:jc w:val="center"/>
        <w:rPr>
          <w:rFonts w:ascii="Cambria" w:hAnsi="Cambria"/>
          <w:b/>
          <w:bCs/>
          <w:sz w:val="24"/>
          <w:szCs w:val="24"/>
        </w:rPr>
      </w:pPr>
    </w:p>
    <w:p w:rsidR="005F35C5" w:rsidRDefault="005F35C5" w:rsidP="005F35C5">
      <w:pPr>
        <w:ind w:right="-907"/>
        <w:jc w:val="both"/>
        <w:rPr>
          <w:rFonts w:ascii="Cambria" w:hAnsi="Cambria"/>
          <w:sz w:val="24"/>
          <w:szCs w:val="24"/>
        </w:rPr>
      </w:pPr>
      <w:r>
        <w:rPr>
          <w:rFonts w:ascii="Cambria" w:hAnsi="Cambria"/>
          <w:sz w:val="24"/>
          <w:szCs w:val="24"/>
        </w:rPr>
        <w:t>Vārds tiek dots Ilmāra Gaiša Kokneses vidusskolas direktora amata kandidātam Inesei Saulītei</w:t>
      </w:r>
    </w:p>
    <w:p w:rsidR="005F35C5" w:rsidRDefault="005F35C5" w:rsidP="005F35C5">
      <w:pPr>
        <w:spacing w:after="0" w:line="240" w:lineRule="auto"/>
        <w:ind w:right="-908"/>
        <w:jc w:val="both"/>
        <w:rPr>
          <w:rFonts w:ascii="Cambria" w:hAnsi="Cambria"/>
          <w:sz w:val="24"/>
          <w:szCs w:val="24"/>
        </w:rPr>
      </w:pPr>
      <w:r>
        <w:rPr>
          <w:rFonts w:ascii="Cambria" w:hAnsi="Cambria"/>
          <w:sz w:val="24"/>
          <w:szCs w:val="24"/>
        </w:rPr>
        <w:t xml:space="preserve">Noklausījusies  pretendentu vērtēšanas komisijas priekšsēdētaja Ilmāra Klauža informāciju,  pamatojoties uz Izglītības likuma 18.panta pirmo daļu, ņemot vērā </w:t>
      </w:r>
      <w:r w:rsidRPr="00D905EA">
        <w:rPr>
          <w:rFonts w:ascii="Cambria" w:hAnsi="Cambria"/>
          <w:sz w:val="24"/>
          <w:szCs w:val="24"/>
        </w:rPr>
        <w:t>Konkursa uz Ilmāra Gaiša Kokneses vidusskolas direktora amatu atlases komisija</w:t>
      </w:r>
      <w:r>
        <w:rPr>
          <w:rFonts w:ascii="Cambria" w:hAnsi="Cambria"/>
          <w:sz w:val="24"/>
          <w:szCs w:val="24"/>
        </w:rPr>
        <w:t>s 2020.gada 6.jūlija ieteikumu,</w:t>
      </w:r>
      <w:r w:rsidRPr="00A8065C">
        <w:rPr>
          <w:rFonts w:ascii="Cambria" w:hAnsi="Cambria"/>
          <w:sz w:val="24"/>
          <w:szCs w:val="24"/>
        </w:rPr>
        <w:t xml:space="preserve">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PAR-10 ( Aigars Kalniņš , Dāvis Kalniņš, Pēteris Keišs,  Jānis Krūmiņš, Raina Līcīte,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PRET-</w:t>
      </w:r>
      <w:r>
        <w:rPr>
          <w:rFonts w:ascii="Cambria" w:hAnsi="Cambria"/>
          <w:sz w:val="24"/>
          <w:szCs w:val="24"/>
        </w:rPr>
        <w:t xml:space="preserve">2 (Jānis Liepiņš, Ziedonis Vilde) </w:t>
      </w:r>
      <w:r w:rsidRPr="007C6871">
        <w:rPr>
          <w:rFonts w:ascii="Cambria" w:hAnsi="Cambria"/>
          <w:sz w:val="24"/>
          <w:szCs w:val="24"/>
        </w:rPr>
        <w:t>, ATTURAS-</w:t>
      </w:r>
      <w:r>
        <w:rPr>
          <w:rFonts w:ascii="Cambria" w:hAnsi="Cambria"/>
          <w:sz w:val="24"/>
          <w:szCs w:val="24"/>
        </w:rPr>
        <w:t xml:space="preserve">2 (Ilgonis </w:t>
      </w:r>
      <w:proofErr w:type="spellStart"/>
      <w:r>
        <w:rPr>
          <w:rFonts w:ascii="Cambria" w:hAnsi="Cambria"/>
          <w:sz w:val="24"/>
          <w:szCs w:val="24"/>
        </w:rPr>
        <w:t>Grunšteins</w:t>
      </w:r>
      <w:proofErr w:type="spellEnd"/>
      <w:r>
        <w:rPr>
          <w:rFonts w:ascii="Cambria" w:hAnsi="Cambria"/>
          <w:sz w:val="24"/>
          <w:szCs w:val="24"/>
        </w:rPr>
        <w:t>, Rihards Krauklis) ,</w:t>
      </w:r>
      <w:r w:rsidRPr="007C6871">
        <w:rPr>
          <w:rFonts w:ascii="Cambria" w:hAnsi="Cambria"/>
          <w:sz w:val="24"/>
          <w:szCs w:val="24"/>
        </w:rPr>
        <w:t xml:space="preserve"> </w:t>
      </w:r>
      <w:r>
        <w:rPr>
          <w:rFonts w:ascii="Cambria" w:hAnsi="Cambria"/>
          <w:sz w:val="24"/>
          <w:szCs w:val="24"/>
        </w:rPr>
        <w:t xml:space="preserve"> </w:t>
      </w:r>
      <w:r w:rsidRPr="007C6871">
        <w:rPr>
          <w:rFonts w:ascii="Cambria" w:hAnsi="Cambria"/>
          <w:sz w:val="24"/>
          <w:szCs w:val="24"/>
        </w:rPr>
        <w:t>Kokneses novada dome NOLEMJ</w:t>
      </w:r>
      <w:r>
        <w:rPr>
          <w:rFonts w:ascii="Cambria" w:hAnsi="Cambria"/>
          <w:sz w:val="24"/>
          <w:szCs w:val="24"/>
        </w:rPr>
        <w:t>:</w:t>
      </w:r>
    </w:p>
    <w:p w:rsidR="005F35C5" w:rsidRDefault="005F35C5" w:rsidP="005F35C5">
      <w:pPr>
        <w:spacing w:line="276" w:lineRule="auto"/>
        <w:ind w:right="-907"/>
        <w:jc w:val="both"/>
        <w:rPr>
          <w:rFonts w:ascii="Cambria" w:hAnsi="Cambria"/>
          <w:sz w:val="24"/>
          <w:szCs w:val="24"/>
        </w:rPr>
      </w:pPr>
    </w:p>
    <w:p w:rsidR="005F35C5" w:rsidRPr="0090315C" w:rsidRDefault="005F35C5" w:rsidP="005F35C5">
      <w:pPr>
        <w:spacing w:line="276" w:lineRule="auto"/>
        <w:ind w:right="-907" w:firstLine="720"/>
        <w:jc w:val="both"/>
        <w:rPr>
          <w:rFonts w:ascii="Cambria" w:hAnsi="Cambria"/>
          <w:sz w:val="24"/>
          <w:szCs w:val="24"/>
        </w:rPr>
      </w:pPr>
      <w:r w:rsidRPr="0090315C">
        <w:rPr>
          <w:rFonts w:ascii="Cambria" w:hAnsi="Cambria"/>
          <w:sz w:val="24"/>
          <w:szCs w:val="24"/>
        </w:rPr>
        <w:t>1.Ar 2020.gada 21.augustu  par Ilmāra Gaiša Kokneses vidusskolas direktoru apstiprināt Inesi Saulīti</w:t>
      </w:r>
      <w:r w:rsidR="0090315C">
        <w:rPr>
          <w:rFonts w:ascii="Cambria" w:hAnsi="Cambria"/>
          <w:sz w:val="24"/>
          <w:szCs w:val="24"/>
        </w:rPr>
        <w:t>.</w:t>
      </w:r>
    </w:p>
    <w:p w:rsidR="005F35C5" w:rsidRDefault="005F35C5" w:rsidP="005F35C5">
      <w:pPr>
        <w:spacing w:line="276" w:lineRule="auto"/>
        <w:ind w:right="-907"/>
        <w:jc w:val="both"/>
        <w:rPr>
          <w:rFonts w:ascii="Cambria" w:hAnsi="Cambria"/>
          <w:sz w:val="24"/>
          <w:szCs w:val="24"/>
        </w:rPr>
      </w:pPr>
    </w:p>
    <w:p w:rsidR="005F35C5" w:rsidRDefault="005F35C5" w:rsidP="005F35C5">
      <w:pPr>
        <w:spacing w:line="276" w:lineRule="auto"/>
        <w:ind w:right="-907"/>
        <w:jc w:val="both"/>
        <w:rPr>
          <w:rFonts w:ascii="Cambria" w:hAnsi="Cambria"/>
          <w:sz w:val="24"/>
          <w:szCs w:val="24"/>
        </w:rPr>
      </w:pPr>
    </w:p>
    <w:p w:rsidR="005F35C5" w:rsidRDefault="005F35C5" w:rsidP="005F35C5">
      <w:pPr>
        <w:spacing w:after="0" w:line="240" w:lineRule="auto"/>
        <w:ind w:right="-574"/>
        <w:jc w:val="center"/>
        <w:rPr>
          <w:rFonts w:ascii="Cambria" w:hAnsi="Cambria"/>
          <w:b/>
          <w:bCs/>
          <w:sz w:val="24"/>
          <w:szCs w:val="24"/>
        </w:rPr>
      </w:pPr>
      <w:r w:rsidRPr="00C7055A">
        <w:rPr>
          <w:rFonts w:ascii="Cambria" w:hAnsi="Cambria"/>
          <w:b/>
          <w:bCs/>
          <w:sz w:val="24"/>
          <w:szCs w:val="24"/>
        </w:rPr>
        <w:t xml:space="preserve">4. </w:t>
      </w:r>
    </w:p>
    <w:p w:rsidR="005F35C5" w:rsidRDefault="005F35C5" w:rsidP="005F35C5">
      <w:pPr>
        <w:spacing w:after="0" w:line="240" w:lineRule="auto"/>
        <w:ind w:right="-574"/>
        <w:jc w:val="center"/>
        <w:rPr>
          <w:rFonts w:ascii="Cambria" w:hAnsi="Cambria"/>
          <w:b/>
          <w:bCs/>
          <w:sz w:val="24"/>
          <w:szCs w:val="24"/>
        </w:rPr>
      </w:pPr>
      <w:r w:rsidRPr="00C7055A">
        <w:rPr>
          <w:rFonts w:ascii="Cambria" w:hAnsi="Cambria"/>
          <w:b/>
          <w:bCs/>
          <w:sz w:val="24"/>
          <w:szCs w:val="24"/>
        </w:rPr>
        <w:t>Par darba aizsardzību  un ugunsdrošību pašvaldībā , tās iestādēs un struktūrvienībās</w:t>
      </w:r>
      <w:r>
        <w:rPr>
          <w:rFonts w:ascii="Cambria" w:hAnsi="Cambria"/>
          <w:b/>
          <w:bCs/>
          <w:sz w:val="24"/>
          <w:szCs w:val="24"/>
        </w:rPr>
        <w:t xml:space="preserve"> </w:t>
      </w:r>
    </w:p>
    <w:p w:rsidR="005F35C5" w:rsidRDefault="005F35C5" w:rsidP="005F35C5">
      <w:pPr>
        <w:spacing w:after="0" w:line="240" w:lineRule="auto"/>
        <w:ind w:right="-574"/>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_______________________________________________________________________________________________________ </w:t>
      </w:r>
    </w:p>
    <w:p w:rsidR="005F35C5" w:rsidRPr="00B85EB5" w:rsidRDefault="005F35C5" w:rsidP="005F35C5">
      <w:pPr>
        <w:spacing w:after="0" w:line="240" w:lineRule="auto"/>
        <w:ind w:right="-574"/>
        <w:jc w:val="center"/>
        <w:rPr>
          <w:rFonts w:ascii="Cambria" w:hAnsi="Cambria"/>
          <w:sz w:val="24"/>
          <w:szCs w:val="24"/>
        </w:rPr>
      </w:pPr>
      <w:r w:rsidRPr="00B85EB5">
        <w:rPr>
          <w:rFonts w:ascii="Cambria" w:hAnsi="Cambria"/>
          <w:sz w:val="24"/>
          <w:szCs w:val="24"/>
        </w:rPr>
        <w:t xml:space="preserve">( </w:t>
      </w:r>
      <w:proofErr w:type="spellStart"/>
      <w:r w:rsidRPr="00B85EB5">
        <w:rPr>
          <w:rFonts w:ascii="Cambria" w:hAnsi="Cambria"/>
          <w:sz w:val="24"/>
          <w:szCs w:val="24"/>
        </w:rPr>
        <w:t>Z.Vilde</w:t>
      </w:r>
      <w:proofErr w:type="spellEnd"/>
      <w:r w:rsidRPr="00B85EB5">
        <w:rPr>
          <w:rFonts w:ascii="Cambria" w:hAnsi="Cambria"/>
          <w:sz w:val="24"/>
          <w:szCs w:val="24"/>
        </w:rPr>
        <w:t>)</w:t>
      </w: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Default="005F35C5" w:rsidP="005F35C5">
      <w:pPr>
        <w:tabs>
          <w:tab w:val="left" w:pos="2856"/>
        </w:tabs>
        <w:spacing w:after="0" w:line="240" w:lineRule="auto"/>
        <w:ind w:right="-874"/>
        <w:jc w:val="both"/>
        <w:rPr>
          <w:rFonts w:ascii="Cambria" w:hAnsi="Cambria"/>
          <w:sz w:val="24"/>
          <w:szCs w:val="24"/>
        </w:rPr>
      </w:pPr>
    </w:p>
    <w:p w:rsidR="005F35C5" w:rsidRDefault="005F35C5" w:rsidP="005F35C5">
      <w:pPr>
        <w:tabs>
          <w:tab w:val="left" w:pos="2856"/>
        </w:tabs>
        <w:spacing w:after="0" w:line="240" w:lineRule="auto"/>
        <w:ind w:right="-874"/>
        <w:jc w:val="both"/>
        <w:rPr>
          <w:rFonts w:ascii="Cambria" w:hAnsi="Cambria"/>
          <w:sz w:val="24"/>
          <w:szCs w:val="24"/>
        </w:rPr>
      </w:pPr>
      <w:r>
        <w:rPr>
          <w:rFonts w:ascii="Cambria" w:hAnsi="Cambria"/>
          <w:sz w:val="24"/>
          <w:szCs w:val="24"/>
        </w:rPr>
        <w:t>Kokneses novada dome ir iepazinusies ar darba aizsardzības speciālistes Gunitas Majores sagatavoto informāciju par darba aizsardzību un ugunsdrošību pašvaldībās, tās iestādēs un struktūrvienībās.</w:t>
      </w:r>
    </w:p>
    <w:p w:rsidR="005F35C5" w:rsidRPr="00321032" w:rsidRDefault="005F35C5" w:rsidP="005F35C5">
      <w:pPr>
        <w:tabs>
          <w:tab w:val="left" w:pos="2856"/>
        </w:tabs>
        <w:spacing w:after="0" w:line="240" w:lineRule="auto"/>
        <w:ind w:right="-874"/>
        <w:jc w:val="both"/>
        <w:rPr>
          <w:rFonts w:ascii="Cambria" w:hAnsi="Cambria"/>
          <w:sz w:val="24"/>
          <w:szCs w:val="24"/>
        </w:rPr>
      </w:pPr>
    </w:p>
    <w:p w:rsidR="005F35C5" w:rsidRDefault="005F35C5" w:rsidP="005F35C5">
      <w:pPr>
        <w:spacing w:after="0" w:line="240" w:lineRule="auto"/>
        <w:ind w:right="-908"/>
        <w:jc w:val="both"/>
        <w:rPr>
          <w:rFonts w:ascii="Cambria" w:hAnsi="Cambria"/>
          <w:sz w:val="24"/>
          <w:szCs w:val="24"/>
        </w:rPr>
      </w:pPr>
      <w:r>
        <w:rPr>
          <w:rFonts w:ascii="Cambria" w:hAnsi="Cambria"/>
          <w:sz w:val="24"/>
          <w:szCs w:val="24"/>
        </w:rPr>
        <w:tab/>
        <w:t>Ņemot vērā iepriekš  minēto, Finanšu un attīstības pastāvīgās komitejas 2020.gada 8.jūlija ieteikumu,</w:t>
      </w:r>
      <w:r w:rsidRPr="00B85EB5">
        <w:rPr>
          <w:rFonts w:ascii="Cambria" w:hAnsi="Cambria"/>
          <w:sz w:val="24"/>
          <w:szCs w:val="24"/>
        </w:rPr>
        <w:t xml:space="preserve">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 xml:space="preserve">PRET-nav, ATTURAS-nav, </w:t>
      </w:r>
      <w:r>
        <w:rPr>
          <w:rFonts w:ascii="Cambria" w:hAnsi="Cambria"/>
          <w:sz w:val="24"/>
          <w:szCs w:val="24"/>
        </w:rPr>
        <w:t xml:space="preserve"> </w:t>
      </w:r>
      <w:r w:rsidRPr="007C6871">
        <w:rPr>
          <w:rFonts w:ascii="Cambria" w:hAnsi="Cambria"/>
          <w:sz w:val="24"/>
          <w:szCs w:val="24"/>
        </w:rPr>
        <w:t>Kokneses novada dome NOLEMJ</w:t>
      </w:r>
      <w:r>
        <w:rPr>
          <w:rFonts w:ascii="Cambria" w:hAnsi="Cambria"/>
          <w:sz w:val="24"/>
          <w:szCs w:val="24"/>
        </w:rPr>
        <w:t>:</w:t>
      </w:r>
    </w:p>
    <w:p w:rsidR="005F35C5" w:rsidRDefault="005F35C5" w:rsidP="005F35C5">
      <w:pPr>
        <w:tabs>
          <w:tab w:val="left" w:pos="0"/>
        </w:tabs>
        <w:spacing w:after="0" w:line="240" w:lineRule="auto"/>
        <w:ind w:right="-874"/>
        <w:jc w:val="both"/>
        <w:rPr>
          <w:rFonts w:ascii="Cambria" w:hAnsi="Cambria"/>
          <w:sz w:val="24"/>
          <w:szCs w:val="24"/>
        </w:rPr>
      </w:pPr>
    </w:p>
    <w:p w:rsidR="005F35C5" w:rsidRPr="0090315C" w:rsidRDefault="005F35C5" w:rsidP="005F35C5">
      <w:pPr>
        <w:tabs>
          <w:tab w:val="left" w:pos="0"/>
        </w:tabs>
        <w:spacing w:after="0" w:line="240" w:lineRule="auto"/>
        <w:ind w:right="-874"/>
        <w:jc w:val="both"/>
        <w:rPr>
          <w:rFonts w:ascii="Cambria" w:hAnsi="Cambria"/>
          <w:sz w:val="24"/>
          <w:szCs w:val="24"/>
        </w:rPr>
      </w:pPr>
      <w:r>
        <w:rPr>
          <w:rFonts w:ascii="Cambria" w:hAnsi="Cambria"/>
          <w:sz w:val="24"/>
          <w:szCs w:val="24"/>
        </w:rPr>
        <w:tab/>
      </w:r>
      <w:r w:rsidRPr="0090315C">
        <w:rPr>
          <w:rFonts w:ascii="Cambria" w:hAnsi="Cambria"/>
          <w:sz w:val="24"/>
          <w:szCs w:val="24"/>
        </w:rPr>
        <w:t>1.Pieņemt zināšanai informāciju par darba aizsardzību un ugunsdrošību pašvaldībās, tās iestādēs un struktūrvienībās.</w:t>
      </w:r>
    </w:p>
    <w:p w:rsidR="005F35C5" w:rsidRDefault="005F35C5" w:rsidP="005F35C5">
      <w:pPr>
        <w:tabs>
          <w:tab w:val="left" w:pos="0"/>
        </w:tabs>
        <w:spacing w:after="0" w:line="240" w:lineRule="auto"/>
        <w:ind w:right="-874"/>
        <w:jc w:val="both"/>
        <w:rPr>
          <w:rFonts w:ascii="Cambria" w:hAnsi="Cambria"/>
          <w:b/>
          <w:bCs/>
          <w:sz w:val="24"/>
          <w:szCs w:val="24"/>
        </w:rPr>
      </w:pPr>
    </w:p>
    <w:p w:rsidR="005F35C5" w:rsidRDefault="005F35C5" w:rsidP="005F35C5">
      <w:pPr>
        <w:tabs>
          <w:tab w:val="left" w:pos="0"/>
        </w:tabs>
        <w:spacing w:after="0" w:line="240" w:lineRule="auto"/>
        <w:ind w:right="-874"/>
        <w:jc w:val="right"/>
        <w:rPr>
          <w:rFonts w:ascii="Cambria" w:hAnsi="Cambria"/>
          <w:b/>
          <w:bCs/>
          <w:sz w:val="24"/>
          <w:szCs w:val="24"/>
        </w:rPr>
      </w:pPr>
    </w:p>
    <w:p w:rsidR="005F35C5" w:rsidRPr="00EF49DA" w:rsidRDefault="005F35C5" w:rsidP="005F35C5">
      <w:pPr>
        <w:spacing w:after="0" w:line="240" w:lineRule="auto"/>
        <w:ind w:right="-716"/>
        <w:jc w:val="center"/>
        <w:rPr>
          <w:rFonts w:ascii="Cambria" w:hAnsi="Cambria"/>
          <w:b/>
          <w:bCs/>
          <w:sz w:val="24"/>
          <w:szCs w:val="24"/>
        </w:rPr>
      </w:pPr>
    </w:p>
    <w:p w:rsidR="005F35C5" w:rsidRDefault="005F35C5" w:rsidP="005F35C5">
      <w:pPr>
        <w:tabs>
          <w:tab w:val="left" w:pos="2856"/>
        </w:tabs>
        <w:spacing w:after="0" w:line="240" w:lineRule="auto"/>
        <w:ind w:right="-574"/>
        <w:jc w:val="center"/>
        <w:rPr>
          <w:rFonts w:ascii="Cambria" w:hAnsi="Cambria"/>
          <w:i/>
          <w:iCs/>
          <w:sz w:val="24"/>
          <w:szCs w:val="24"/>
        </w:rPr>
      </w:pPr>
    </w:p>
    <w:p w:rsidR="005F35C5" w:rsidRDefault="005F35C5" w:rsidP="005F35C5">
      <w:pPr>
        <w:tabs>
          <w:tab w:val="left" w:pos="2856"/>
        </w:tabs>
        <w:spacing w:after="0" w:line="240" w:lineRule="auto"/>
        <w:ind w:right="-574"/>
        <w:jc w:val="center"/>
        <w:rPr>
          <w:rFonts w:ascii="Cambria" w:hAnsi="Cambria"/>
          <w:b/>
          <w:bCs/>
          <w:sz w:val="24"/>
          <w:szCs w:val="24"/>
        </w:rPr>
      </w:pPr>
      <w:r w:rsidRPr="00C7055A">
        <w:rPr>
          <w:rFonts w:ascii="Cambria" w:hAnsi="Cambria"/>
          <w:b/>
          <w:bCs/>
          <w:sz w:val="24"/>
          <w:szCs w:val="24"/>
        </w:rPr>
        <w:t xml:space="preserve">5. </w:t>
      </w:r>
    </w:p>
    <w:p w:rsidR="005F35C5" w:rsidRDefault="005F35C5" w:rsidP="005F35C5">
      <w:pPr>
        <w:tabs>
          <w:tab w:val="left" w:pos="2856"/>
        </w:tabs>
        <w:spacing w:after="0" w:line="240" w:lineRule="auto"/>
        <w:ind w:right="-574"/>
        <w:jc w:val="center"/>
        <w:rPr>
          <w:rFonts w:ascii="Cambria" w:hAnsi="Cambria"/>
          <w:b/>
          <w:bCs/>
          <w:sz w:val="24"/>
          <w:szCs w:val="24"/>
        </w:rPr>
      </w:pPr>
      <w:r w:rsidRPr="00C7055A">
        <w:rPr>
          <w:rFonts w:ascii="Cambria" w:hAnsi="Cambria"/>
          <w:b/>
          <w:bCs/>
          <w:sz w:val="24"/>
          <w:szCs w:val="24"/>
        </w:rPr>
        <w:t>Par meliorācijas sistēmām</w:t>
      </w:r>
    </w:p>
    <w:p w:rsidR="005F35C5" w:rsidRDefault="005F35C5" w:rsidP="005F35C5">
      <w:pPr>
        <w:tabs>
          <w:tab w:val="left" w:pos="2856"/>
        </w:tabs>
        <w:spacing w:after="0" w:line="240" w:lineRule="auto"/>
        <w:ind w:right="-574"/>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_______________________________________________________________________________________________________ </w:t>
      </w:r>
    </w:p>
    <w:p w:rsidR="005F35C5" w:rsidRPr="00B55624" w:rsidRDefault="005F35C5" w:rsidP="005F35C5">
      <w:pPr>
        <w:tabs>
          <w:tab w:val="left" w:pos="2856"/>
        </w:tabs>
        <w:spacing w:after="0" w:line="240" w:lineRule="auto"/>
        <w:ind w:right="-574"/>
        <w:jc w:val="center"/>
        <w:rPr>
          <w:rFonts w:ascii="Cambria" w:hAnsi="Cambria"/>
          <w:sz w:val="24"/>
          <w:szCs w:val="24"/>
        </w:rPr>
      </w:pPr>
      <w:r w:rsidRPr="00B55624">
        <w:rPr>
          <w:rFonts w:ascii="Cambria" w:hAnsi="Cambria"/>
          <w:sz w:val="24"/>
          <w:szCs w:val="24"/>
        </w:rPr>
        <w:t xml:space="preserve">( </w:t>
      </w:r>
      <w:proofErr w:type="spellStart"/>
      <w:r w:rsidRPr="00B55624">
        <w:rPr>
          <w:rFonts w:ascii="Cambria" w:hAnsi="Cambria"/>
          <w:sz w:val="24"/>
          <w:szCs w:val="24"/>
        </w:rPr>
        <w:t>Z.Vilde</w:t>
      </w:r>
      <w:proofErr w:type="spellEnd"/>
      <w:r w:rsidRPr="00B55624">
        <w:rPr>
          <w:rFonts w:ascii="Cambria" w:hAnsi="Cambria"/>
          <w:sz w:val="24"/>
          <w:szCs w:val="24"/>
        </w:rPr>
        <w:t>)</w:t>
      </w: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Default="005F35C5" w:rsidP="005F35C5">
      <w:pPr>
        <w:tabs>
          <w:tab w:val="left" w:pos="2856"/>
        </w:tabs>
        <w:spacing w:after="0" w:line="240" w:lineRule="auto"/>
        <w:ind w:right="-574"/>
        <w:jc w:val="center"/>
        <w:rPr>
          <w:rFonts w:ascii="Cambria" w:hAnsi="Cambria"/>
          <w:b/>
          <w:bCs/>
          <w:sz w:val="24"/>
          <w:szCs w:val="24"/>
        </w:rPr>
      </w:pPr>
    </w:p>
    <w:p w:rsidR="005F35C5" w:rsidRDefault="005F35C5" w:rsidP="005F35C5">
      <w:pPr>
        <w:tabs>
          <w:tab w:val="left" w:pos="2856"/>
        </w:tabs>
        <w:spacing w:after="0" w:line="240" w:lineRule="auto"/>
        <w:ind w:right="-874"/>
        <w:jc w:val="both"/>
        <w:rPr>
          <w:rFonts w:ascii="Cambria" w:hAnsi="Cambria"/>
          <w:sz w:val="24"/>
          <w:szCs w:val="24"/>
        </w:rPr>
      </w:pPr>
      <w:r>
        <w:rPr>
          <w:rFonts w:ascii="Cambria" w:hAnsi="Cambria"/>
          <w:sz w:val="24"/>
          <w:szCs w:val="24"/>
        </w:rPr>
        <w:t>Kokneses novada dome ir iepazinusies ar sagatavoto informāciju  par meliorācijas sistēmām Kokneses novadā.</w:t>
      </w:r>
    </w:p>
    <w:p w:rsidR="005F35C5" w:rsidRDefault="005F35C5" w:rsidP="005F35C5">
      <w:pPr>
        <w:tabs>
          <w:tab w:val="left" w:pos="2856"/>
        </w:tabs>
        <w:spacing w:after="0" w:line="240" w:lineRule="auto"/>
        <w:ind w:right="-874"/>
        <w:jc w:val="both"/>
        <w:rPr>
          <w:rFonts w:ascii="Cambria" w:hAnsi="Cambria"/>
          <w:sz w:val="24"/>
          <w:szCs w:val="24"/>
        </w:rPr>
      </w:pPr>
    </w:p>
    <w:p w:rsidR="005F35C5" w:rsidRDefault="005F35C5" w:rsidP="005F35C5">
      <w:pPr>
        <w:spacing w:after="0" w:line="240" w:lineRule="auto"/>
        <w:ind w:right="-908"/>
        <w:jc w:val="both"/>
        <w:rPr>
          <w:rFonts w:ascii="Cambria" w:hAnsi="Cambria"/>
          <w:sz w:val="24"/>
          <w:szCs w:val="24"/>
        </w:rPr>
      </w:pPr>
      <w:r>
        <w:rPr>
          <w:rFonts w:ascii="Cambria" w:hAnsi="Cambria"/>
          <w:sz w:val="24"/>
          <w:szCs w:val="24"/>
        </w:rPr>
        <w:tab/>
        <w:t>Ņemot vērā iepriekš  minēto, Finanšu un attīstības pastāvīgās komitejas 2020.gada 8.jūlija  ieteikumu, 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 xml:space="preserve">PRET-nav, ATTURAS-nav, </w:t>
      </w:r>
      <w:r>
        <w:rPr>
          <w:rFonts w:ascii="Cambria" w:hAnsi="Cambria"/>
          <w:sz w:val="24"/>
          <w:szCs w:val="24"/>
        </w:rPr>
        <w:t xml:space="preserve"> </w:t>
      </w:r>
      <w:r w:rsidRPr="007C6871">
        <w:rPr>
          <w:rFonts w:ascii="Cambria" w:hAnsi="Cambria"/>
          <w:sz w:val="24"/>
          <w:szCs w:val="24"/>
        </w:rPr>
        <w:t>Kokneses novada dome NOLEMJ</w:t>
      </w:r>
    </w:p>
    <w:p w:rsidR="005F35C5" w:rsidRDefault="005F35C5" w:rsidP="005F35C5">
      <w:pPr>
        <w:tabs>
          <w:tab w:val="left" w:pos="2856"/>
        </w:tabs>
        <w:spacing w:after="0" w:line="240" w:lineRule="auto"/>
        <w:ind w:right="-874"/>
        <w:jc w:val="both"/>
        <w:rPr>
          <w:rFonts w:ascii="Cambria" w:hAnsi="Cambria"/>
          <w:sz w:val="24"/>
          <w:szCs w:val="24"/>
        </w:rPr>
      </w:pPr>
    </w:p>
    <w:p w:rsidR="005F35C5" w:rsidRPr="0090315C" w:rsidRDefault="005F35C5" w:rsidP="005F35C5">
      <w:pPr>
        <w:tabs>
          <w:tab w:val="left" w:pos="0"/>
        </w:tabs>
        <w:spacing w:after="0" w:line="240" w:lineRule="auto"/>
        <w:ind w:right="-874"/>
        <w:jc w:val="both"/>
        <w:rPr>
          <w:rFonts w:ascii="Cambria" w:hAnsi="Cambria"/>
          <w:sz w:val="24"/>
          <w:szCs w:val="24"/>
        </w:rPr>
      </w:pPr>
      <w:r>
        <w:rPr>
          <w:rFonts w:ascii="Cambria" w:hAnsi="Cambria"/>
          <w:sz w:val="24"/>
          <w:szCs w:val="24"/>
        </w:rPr>
        <w:tab/>
      </w:r>
      <w:r w:rsidRPr="0090315C">
        <w:rPr>
          <w:rFonts w:ascii="Cambria" w:hAnsi="Cambria"/>
          <w:sz w:val="24"/>
          <w:szCs w:val="24"/>
        </w:rPr>
        <w:t>1.Pieņemt zināšanai informāciju par  meliorācijas sistēmām Kokneses novadā.</w:t>
      </w:r>
    </w:p>
    <w:p w:rsidR="005F35C5" w:rsidRPr="0090315C" w:rsidRDefault="005F35C5" w:rsidP="005F35C5">
      <w:pPr>
        <w:spacing w:after="0" w:line="240" w:lineRule="auto"/>
        <w:ind w:right="-874"/>
        <w:jc w:val="both"/>
        <w:rPr>
          <w:rFonts w:ascii="Cambria" w:hAnsi="Cambria"/>
          <w:sz w:val="24"/>
          <w:szCs w:val="24"/>
        </w:rPr>
      </w:pPr>
    </w:p>
    <w:p w:rsidR="0090315C" w:rsidRPr="0090315C" w:rsidRDefault="0090315C" w:rsidP="005F35C5">
      <w:pPr>
        <w:spacing w:after="0" w:line="240" w:lineRule="auto"/>
        <w:ind w:right="-874"/>
        <w:jc w:val="both"/>
        <w:rPr>
          <w:rFonts w:ascii="Cambria" w:hAnsi="Cambria"/>
          <w:sz w:val="24"/>
          <w:szCs w:val="24"/>
        </w:rPr>
      </w:pPr>
    </w:p>
    <w:p w:rsidR="0090315C" w:rsidRPr="00321032" w:rsidRDefault="0090315C" w:rsidP="005F35C5">
      <w:pPr>
        <w:spacing w:after="0" w:line="240" w:lineRule="auto"/>
        <w:ind w:right="-874"/>
        <w:jc w:val="both"/>
        <w:rPr>
          <w:rFonts w:ascii="Cambria" w:hAnsi="Cambria"/>
          <w:sz w:val="24"/>
          <w:szCs w:val="24"/>
        </w:rPr>
      </w:pPr>
    </w:p>
    <w:p w:rsidR="005F35C5" w:rsidRDefault="005F35C5" w:rsidP="005F35C5">
      <w:pPr>
        <w:tabs>
          <w:tab w:val="left" w:pos="2856"/>
        </w:tabs>
        <w:spacing w:after="0" w:line="240" w:lineRule="auto"/>
        <w:ind w:right="-574"/>
        <w:jc w:val="center"/>
        <w:rPr>
          <w:rFonts w:ascii="Cambria" w:hAnsi="Cambria"/>
          <w:b/>
          <w:bCs/>
          <w:sz w:val="24"/>
          <w:szCs w:val="24"/>
        </w:rPr>
      </w:pPr>
    </w:p>
    <w:p w:rsidR="005F35C5" w:rsidRDefault="005F35C5" w:rsidP="005F35C5">
      <w:pPr>
        <w:tabs>
          <w:tab w:val="left" w:pos="2856"/>
        </w:tabs>
        <w:spacing w:after="0" w:line="240" w:lineRule="auto"/>
        <w:ind w:right="-574"/>
        <w:jc w:val="right"/>
        <w:rPr>
          <w:rFonts w:ascii="Cambria" w:hAnsi="Cambria"/>
          <w:sz w:val="24"/>
          <w:szCs w:val="24"/>
        </w:rPr>
      </w:pPr>
      <w:r>
        <w:rPr>
          <w:rFonts w:ascii="Cambria" w:hAnsi="Cambria"/>
          <w:sz w:val="24"/>
          <w:szCs w:val="24"/>
        </w:rPr>
        <w:lastRenderedPageBreak/>
        <w:t>1.pielikums</w:t>
      </w:r>
    </w:p>
    <w:p w:rsidR="005F35C5" w:rsidRDefault="005F35C5" w:rsidP="005F35C5">
      <w:pPr>
        <w:tabs>
          <w:tab w:val="left" w:pos="2856"/>
        </w:tabs>
        <w:spacing w:after="0" w:line="240" w:lineRule="auto"/>
        <w:ind w:right="-574"/>
        <w:jc w:val="right"/>
        <w:rPr>
          <w:rFonts w:ascii="Cambria" w:hAnsi="Cambria"/>
          <w:sz w:val="24"/>
          <w:szCs w:val="24"/>
        </w:rPr>
      </w:pPr>
      <w:r>
        <w:rPr>
          <w:rFonts w:ascii="Cambria" w:hAnsi="Cambria"/>
          <w:sz w:val="24"/>
          <w:szCs w:val="24"/>
        </w:rPr>
        <w:t>Kokneses novada domes</w:t>
      </w:r>
    </w:p>
    <w:p w:rsidR="005F35C5" w:rsidRDefault="005F35C5" w:rsidP="005F35C5">
      <w:pPr>
        <w:tabs>
          <w:tab w:val="left" w:pos="2856"/>
        </w:tabs>
        <w:spacing w:after="0" w:line="240" w:lineRule="auto"/>
        <w:ind w:right="-574"/>
        <w:jc w:val="right"/>
        <w:rPr>
          <w:rFonts w:ascii="Cambria" w:hAnsi="Cambria"/>
          <w:sz w:val="24"/>
          <w:szCs w:val="24"/>
        </w:rPr>
      </w:pPr>
      <w:r>
        <w:rPr>
          <w:rFonts w:ascii="Cambria" w:hAnsi="Cambria"/>
          <w:sz w:val="24"/>
          <w:szCs w:val="24"/>
        </w:rPr>
        <w:t>2020.gada 8.jūlija lēmumam Nr.5</w:t>
      </w:r>
    </w:p>
    <w:p w:rsidR="005F35C5" w:rsidRPr="00084F21" w:rsidRDefault="005F35C5" w:rsidP="005F35C5">
      <w:pPr>
        <w:tabs>
          <w:tab w:val="left" w:pos="2856"/>
        </w:tabs>
        <w:spacing w:after="0" w:line="240" w:lineRule="auto"/>
        <w:ind w:right="-574"/>
        <w:jc w:val="right"/>
        <w:rPr>
          <w:rFonts w:ascii="Cambria" w:hAnsi="Cambria"/>
          <w:sz w:val="24"/>
          <w:szCs w:val="24"/>
        </w:rPr>
      </w:pPr>
    </w:p>
    <w:p w:rsidR="005F35C5" w:rsidRPr="00084F21" w:rsidRDefault="005F35C5" w:rsidP="005F35C5">
      <w:pPr>
        <w:spacing w:after="0" w:line="240" w:lineRule="auto"/>
        <w:ind w:right="-716"/>
        <w:jc w:val="center"/>
        <w:rPr>
          <w:rFonts w:ascii="Cambria" w:hAnsi="Cambria"/>
          <w:b/>
          <w:sz w:val="24"/>
          <w:szCs w:val="24"/>
        </w:rPr>
      </w:pPr>
      <w:r w:rsidRPr="00084F21">
        <w:rPr>
          <w:rFonts w:ascii="Cambria" w:hAnsi="Cambria"/>
          <w:b/>
          <w:sz w:val="24"/>
          <w:szCs w:val="24"/>
        </w:rPr>
        <w:t>Par meliorācijas sistēmu stāvokli Bebru pagastā 2020.gadā</w:t>
      </w:r>
    </w:p>
    <w:p w:rsidR="005F35C5" w:rsidRPr="00084F21" w:rsidRDefault="005F35C5" w:rsidP="005F35C5">
      <w:pPr>
        <w:spacing w:after="0" w:line="240" w:lineRule="auto"/>
        <w:ind w:right="-716"/>
        <w:rPr>
          <w:rFonts w:ascii="Cambria" w:hAnsi="Cambria"/>
          <w:sz w:val="24"/>
          <w:szCs w:val="24"/>
        </w:rPr>
      </w:pP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 xml:space="preserve">       Vispārējo informāciju par meliorācijas sistēmu izvietojumu var atrast </w:t>
      </w:r>
      <w:hyperlink r:id="rId9" w:history="1">
        <w:r w:rsidRPr="00084F21">
          <w:rPr>
            <w:rStyle w:val="Hipersaite"/>
            <w:rFonts w:ascii="Cambria" w:hAnsi="Cambria"/>
            <w:sz w:val="24"/>
            <w:szCs w:val="24"/>
          </w:rPr>
          <w:t>www.melioracija.lv</w:t>
        </w:r>
      </w:hyperlink>
      <w:r w:rsidRPr="00084F21">
        <w:rPr>
          <w:rFonts w:ascii="Cambria" w:hAnsi="Cambria"/>
          <w:sz w:val="24"/>
          <w:szCs w:val="24"/>
        </w:rPr>
        <w:t xml:space="preserve"> Meliorācijas kadastra kartē. Bebru pagasta teritorijas meliorācijas sistēmu ūdeņi tiek ievadīti:</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 xml:space="preserve">1. </w:t>
      </w:r>
      <w:proofErr w:type="spellStart"/>
      <w:r w:rsidRPr="00084F21">
        <w:rPr>
          <w:rFonts w:ascii="Cambria" w:hAnsi="Cambria"/>
          <w:sz w:val="24"/>
          <w:szCs w:val="24"/>
        </w:rPr>
        <w:t>Bebrupē</w:t>
      </w:r>
      <w:proofErr w:type="spellEnd"/>
      <w:r w:rsidRPr="00084F21">
        <w:rPr>
          <w:rFonts w:ascii="Cambria" w:hAnsi="Cambria"/>
          <w:sz w:val="24"/>
          <w:szCs w:val="24"/>
        </w:rPr>
        <w:t xml:space="preserve"> un tālāk uz Lobes ezeru;</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2. Pērsē un tālāk uz Daugavu;</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 xml:space="preserve">3.  Lobes upē, kas ietek Ogrē. </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Ūdens noteces ir izvietotas vienmērīgi pa visu pagasta teritoriju. Pagastā zemes pārsvarā ir meliorētas ar segto drenāžu, nelielās platībās sastopama vaļējā drenāža/pļavu platībās, kas izvietotas palienēs/. Masveida meliorācija tika veikta līdz 20 gs. 90 gadiem, līdz ar to platības tika iekoptas jau līdz zemju privatizācijai. Pašreiz lauksaimniecības zemes tiek apsaimniekotas intensīvi, lauksaimniecības kultūras līmenis ir augsts. Pagastā maz ganību platību.</w:t>
      </w:r>
    </w:p>
    <w:p w:rsidR="005F35C5" w:rsidRPr="00084F21" w:rsidRDefault="005F35C5" w:rsidP="005F35C5">
      <w:pPr>
        <w:spacing w:after="0" w:line="240" w:lineRule="auto"/>
        <w:ind w:right="-716"/>
        <w:jc w:val="both"/>
        <w:rPr>
          <w:rFonts w:ascii="Cambria" w:hAnsi="Cambria"/>
          <w:b/>
          <w:sz w:val="24"/>
          <w:szCs w:val="24"/>
          <w:u w:val="single"/>
        </w:rPr>
      </w:pPr>
      <w:r w:rsidRPr="00084F21">
        <w:rPr>
          <w:rFonts w:ascii="Cambria" w:hAnsi="Cambria"/>
          <w:b/>
          <w:sz w:val="24"/>
          <w:szCs w:val="24"/>
          <w:u w:val="single"/>
        </w:rPr>
        <w:t>Pozitīvi.</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 xml:space="preserve">1. Valsts veikusi valsts nozīmes ūdensnoteku tīrīšanu – Senču grāvis 2014.; Bormaņu grāvis – 2017.; </w:t>
      </w:r>
      <w:proofErr w:type="spellStart"/>
      <w:r w:rsidRPr="00084F21">
        <w:rPr>
          <w:rFonts w:ascii="Cambria" w:hAnsi="Cambria"/>
          <w:sz w:val="24"/>
          <w:szCs w:val="24"/>
        </w:rPr>
        <w:t>Paskule</w:t>
      </w:r>
      <w:proofErr w:type="spellEnd"/>
      <w:r w:rsidRPr="00084F21">
        <w:rPr>
          <w:rFonts w:ascii="Cambria" w:hAnsi="Cambria"/>
          <w:sz w:val="24"/>
          <w:szCs w:val="24"/>
        </w:rPr>
        <w:t xml:space="preserve"> – 2019.; Ozolu grāvis – 2019. Pašreiz darbībā </w:t>
      </w:r>
      <w:proofErr w:type="spellStart"/>
      <w:r w:rsidRPr="00084F21">
        <w:rPr>
          <w:rFonts w:ascii="Cambria" w:hAnsi="Cambria"/>
          <w:sz w:val="24"/>
          <w:szCs w:val="24"/>
        </w:rPr>
        <w:t>Recijas</w:t>
      </w:r>
      <w:proofErr w:type="spellEnd"/>
      <w:r w:rsidRPr="00084F21">
        <w:rPr>
          <w:rFonts w:ascii="Cambria" w:hAnsi="Cambria"/>
          <w:sz w:val="24"/>
          <w:szCs w:val="24"/>
        </w:rPr>
        <w:t xml:space="preserve"> tīrīšana.</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2. Zemnieki, izmantojot ES līdzekļus, veic meliorācijas sistēmu atjaunošanu un tīrīšanu. Laukos ar vaļējiem meliorācijas grāvjiem, likvidējot apaugumu, uzlabojas mitruma režīms. Izstrādājot meliorācijas plānus tiek veidotas jaunas meliorācijas sistēmas.</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3. Pagasta komunālā nodaļa veic meliorācijas sistēmas elementu sakārtošanu un tīrīšanu, ja tā saistīta ar pagasta lietošanas ceļiem un atrodas Vecbebru ciemata teritorijā.</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4. Aktīvi  darbojas Latvijas meži, veicot meliorācijas darbus mežā masīvos, kas pakārtoti ietekmē lauksaimniecības zemju stāvokli un koplietošanas ceļus.</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5. Vecbebru stadionā 2018. gadā veicām meliorācijas viena vada nomaiņu pret lielāka diametra cauruli, pēdējās lielās lietavas parādīja ka sistēma darbojas labi uz stadiona seguma pat lietusgāžu laikā neuzrājās ūdens.</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 xml:space="preserve">6. 2019. gadā tika izstrādāts projekts “Virszemes nokrišņu un jumtu noteces ūdeņu savākšana un novadīšana daudzdzīvokļu mājām “Saules”, “Avoti” un Bebru pamatskola Vecbebru ciematā, Bebru pagastā, Kokneses novadā”. Šogad tiks realizēta tā I kārta, ir veikts iepirkums un noslēgts līgums ar darbu izpildītāju SIA </w:t>
      </w:r>
      <w:proofErr w:type="spellStart"/>
      <w:r w:rsidRPr="00084F21">
        <w:rPr>
          <w:rFonts w:ascii="Cambria" w:hAnsi="Cambria"/>
          <w:sz w:val="24"/>
          <w:szCs w:val="24"/>
        </w:rPr>
        <w:t>Siltumkomforts</w:t>
      </w:r>
      <w:proofErr w:type="spellEnd"/>
      <w:r w:rsidRPr="00084F21">
        <w:rPr>
          <w:rFonts w:ascii="Cambria" w:hAnsi="Cambria"/>
          <w:sz w:val="24"/>
          <w:szCs w:val="24"/>
        </w:rPr>
        <w:t>.</w:t>
      </w:r>
    </w:p>
    <w:p w:rsidR="005F35C5" w:rsidRPr="00084F21" w:rsidRDefault="005F35C5" w:rsidP="005F35C5">
      <w:pPr>
        <w:spacing w:after="0" w:line="240" w:lineRule="auto"/>
        <w:ind w:right="-716"/>
        <w:jc w:val="both"/>
        <w:rPr>
          <w:rFonts w:ascii="Cambria" w:hAnsi="Cambria"/>
          <w:b/>
          <w:sz w:val="24"/>
          <w:szCs w:val="24"/>
          <w:u w:val="single"/>
        </w:rPr>
      </w:pPr>
      <w:r w:rsidRPr="00084F21">
        <w:rPr>
          <w:rFonts w:ascii="Cambria" w:hAnsi="Cambria"/>
          <w:b/>
          <w:sz w:val="24"/>
          <w:szCs w:val="24"/>
          <w:u w:val="single"/>
        </w:rPr>
        <w:t>Problēmas:</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 xml:space="preserve">1. Lieli lauka masīvi ar kopējo drenāžas tīklu, zemes apsaimnieko vairāki saimnieki, līdz ar to meliorācijas sistēma netiek pietiekami uzturēta, jo koplietošanā ir meliorācijas grāvji, bet kontrolakas,  </w:t>
      </w:r>
      <w:proofErr w:type="spellStart"/>
      <w:r w:rsidRPr="00084F21">
        <w:rPr>
          <w:rFonts w:ascii="Cambria" w:hAnsi="Cambria"/>
          <w:sz w:val="24"/>
          <w:szCs w:val="24"/>
        </w:rPr>
        <w:t>nosēdakas</w:t>
      </w:r>
      <w:proofErr w:type="spellEnd"/>
      <w:r w:rsidRPr="00084F21">
        <w:rPr>
          <w:rFonts w:ascii="Cambria" w:hAnsi="Cambria"/>
          <w:sz w:val="24"/>
          <w:szCs w:val="24"/>
        </w:rPr>
        <w:t xml:space="preserve"> un </w:t>
      </w:r>
      <w:proofErr w:type="spellStart"/>
      <w:r w:rsidRPr="00084F21">
        <w:rPr>
          <w:rFonts w:ascii="Cambria" w:hAnsi="Cambria"/>
          <w:sz w:val="24"/>
          <w:szCs w:val="24"/>
        </w:rPr>
        <w:t>skatakas</w:t>
      </w:r>
      <w:proofErr w:type="spellEnd"/>
      <w:r w:rsidRPr="00084F21">
        <w:rPr>
          <w:rFonts w:ascii="Cambria" w:hAnsi="Cambria"/>
          <w:sz w:val="24"/>
          <w:szCs w:val="24"/>
        </w:rPr>
        <w:t xml:space="preserve"> atrodas atsevišķos īpašumos, visus sistēmas elementus nepieciešams regulāri tīrīt.</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 xml:space="preserve">2. Meliorācijas sistēmas vecas, iespējami vadu bojājumi/māla cauruļu drenāža/, aizsprostojumi ar krūmu saknēm, augsnes </w:t>
      </w:r>
      <w:proofErr w:type="spellStart"/>
      <w:r w:rsidRPr="00084F21">
        <w:rPr>
          <w:rFonts w:ascii="Cambria" w:hAnsi="Cambria"/>
          <w:sz w:val="24"/>
          <w:szCs w:val="24"/>
        </w:rPr>
        <w:t>iesēdumi</w:t>
      </w:r>
      <w:proofErr w:type="spellEnd"/>
      <w:r w:rsidRPr="00084F21">
        <w:rPr>
          <w:rFonts w:ascii="Cambria" w:hAnsi="Cambria"/>
          <w:sz w:val="24"/>
          <w:szCs w:val="24"/>
        </w:rPr>
        <w:t>.</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 xml:space="preserve">3. Augstais ūdens līmenis Lobes ezerā, nepastāv noteces iespēja </w:t>
      </w:r>
      <w:proofErr w:type="spellStart"/>
      <w:r w:rsidRPr="00084F21">
        <w:rPr>
          <w:rFonts w:ascii="Cambria" w:hAnsi="Cambria"/>
          <w:sz w:val="24"/>
          <w:szCs w:val="24"/>
        </w:rPr>
        <w:t>Bebrupītes</w:t>
      </w:r>
      <w:proofErr w:type="spellEnd"/>
      <w:r w:rsidRPr="00084F21">
        <w:rPr>
          <w:rFonts w:ascii="Cambria" w:hAnsi="Cambria"/>
          <w:sz w:val="24"/>
          <w:szCs w:val="24"/>
        </w:rPr>
        <w:t xml:space="preserve"> baseinam.</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4. Bebru aizsprosti novadgrāvjos un noteces ūdenstilpnēs.</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lastRenderedPageBreak/>
        <w:t xml:space="preserve">5. Zemes īpašnieku nekorekta rīcība, izcērtot grāvjus. Zari, šķeldas atliekas paliek grāvjos, ko ūdens plūsma aiznes uz caurtekām, tās aizsprostojot. Tiek aizarti grāvji , </w:t>
      </w:r>
      <w:proofErr w:type="spellStart"/>
      <w:r w:rsidRPr="00084F21">
        <w:rPr>
          <w:rFonts w:ascii="Cambria" w:hAnsi="Cambria"/>
          <w:sz w:val="24"/>
          <w:szCs w:val="24"/>
        </w:rPr>
        <w:t>ievalces</w:t>
      </w:r>
      <w:proofErr w:type="spellEnd"/>
      <w:r w:rsidRPr="00084F21">
        <w:rPr>
          <w:rFonts w:ascii="Cambria" w:hAnsi="Cambria"/>
          <w:sz w:val="24"/>
          <w:szCs w:val="24"/>
        </w:rPr>
        <w:t xml:space="preserve"> gar ceļiem. Tehnikas apgriešanās notiek uz ceļiem.</w:t>
      </w:r>
    </w:p>
    <w:p w:rsidR="005F35C5" w:rsidRPr="00084F21" w:rsidRDefault="005F35C5" w:rsidP="005F35C5">
      <w:pPr>
        <w:spacing w:after="0" w:line="240" w:lineRule="auto"/>
        <w:ind w:right="-716"/>
        <w:jc w:val="both"/>
        <w:rPr>
          <w:rFonts w:ascii="Cambria" w:hAnsi="Cambria"/>
          <w:sz w:val="24"/>
          <w:szCs w:val="24"/>
        </w:rPr>
      </w:pPr>
      <w:r w:rsidRPr="00084F21">
        <w:rPr>
          <w:rFonts w:ascii="Cambria" w:hAnsi="Cambria"/>
          <w:sz w:val="24"/>
          <w:szCs w:val="24"/>
        </w:rPr>
        <w:t xml:space="preserve">6. Grāvji gar ceļiem, </w:t>
      </w:r>
      <w:proofErr w:type="spellStart"/>
      <w:r w:rsidRPr="00084F21">
        <w:rPr>
          <w:rFonts w:ascii="Cambria" w:hAnsi="Cambria"/>
          <w:sz w:val="24"/>
          <w:szCs w:val="24"/>
        </w:rPr>
        <w:t>ievalces</w:t>
      </w:r>
      <w:proofErr w:type="spellEnd"/>
      <w:r w:rsidRPr="00084F21">
        <w:rPr>
          <w:rFonts w:ascii="Cambria" w:hAnsi="Cambria"/>
          <w:sz w:val="24"/>
          <w:szCs w:val="24"/>
        </w:rPr>
        <w:t xml:space="preserve"> daudzās vietās ūdeni neaizvada līdz sistēmai.</w:t>
      </w:r>
    </w:p>
    <w:p w:rsidR="005F35C5" w:rsidRDefault="005F35C5" w:rsidP="005F35C5">
      <w:pPr>
        <w:jc w:val="both"/>
      </w:pPr>
    </w:p>
    <w:p w:rsidR="005F35C5" w:rsidRPr="00084F21" w:rsidRDefault="005F35C5" w:rsidP="005F35C5">
      <w:pPr>
        <w:tabs>
          <w:tab w:val="left" w:pos="2856"/>
        </w:tabs>
        <w:spacing w:after="0" w:line="240" w:lineRule="auto"/>
        <w:ind w:right="-574"/>
        <w:rPr>
          <w:rFonts w:ascii="Cambria" w:hAnsi="Cambria"/>
          <w:b/>
          <w:bCs/>
          <w:i/>
          <w:iCs/>
          <w:sz w:val="24"/>
          <w:szCs w:val="24"/>
        </w:rPr>
      </w:pPr>
      <w:r w:rsidRPr="00084F21">
        <w:rPr>
          <w:i/>
          <w:iCs/>
        </w:rPr>
        <w:t xml:space="preserve">Bebru pagasta pārvaldes vadītāja  </w:t>
      </w:r>
      <w:proofErr w:type="spellStart"/>
      <w:r w:rsidRPr="00084F21">
        <w:rPr>
          <w:i/>
          <w:iCs/>
        </w:rPr>
        <w:t>I.Pabērza</w:t>
      </w:r>
      <w:proofErr w:type="spellEnd"/>
      <w:r w:rsidRPr="00084F21">
        <w:rPr>
          <w:i/>
          <w:iCs/>
        </w:rPr>
        <w:t xml:space="preserve">                         </w:t>
      </w:r>
    </w:p>
    <w:p w:rsidR="005F35C5" w:rsidRDefault="005F35C5" w:rsidP="005F35C5">
      <w:pPr>
        <w:spacing w:after="0" w:line="240" w:lineRule="auto"/>
        <w:ind w:right="-574"/>
        <w:jc w:val="right"/>
        <w:rPr>
          <w:rFonts w:ascii="Cambria" w:hAnsi="Cambria"/>
          <w:i/>
          <w:iCs/>
          <w:sz w:val="24"/>
          <w:szCs w:val="24"/>
        </w:rPr>
      </w:pPr>
    </w:p>
    <w:p w:rsidR="005F35C5" w:rsidRDefault="005F35C5" w:rsidP="005F35C5">
      <w:pPr>
        <w:spacing w:after="0" w:line="240" w:lineRule="auto"/>
        <w:ind w:right="-574"/>
        <w:jc w:val="right"/>
        <w:rPr>
          <w:rFonts w:ascii="Cambria" w:hAnsi="Cambria"/>
          <w:i/>
          <w:iCs/>
          <w:sz w:val="24"/>
          <w:szCs w:val="24"/>
        </w:rPr>
      </w:pPr>
    </w:p>
    <w:p w:rsidR="005F35C5" w:rsidRDefault="005F35C5" w:rsidP="005F35C5">
      <w:pPr>
        <w:tabs>
          <w:tab w:val="left" w:pos="2856"/>
        </w:tabs>
        <w:spacing w:after="0" w:line="240" w:lineRule="auto"/>
        <w:ind w:right="-574"/>
        <w:jc w:val="right"/>
        <w:rPr>
          <w:rFonts w:ascii="Cambria" w:hAnsi="Cambria"/>
          <w:sz w:val="24"/>
          <w:szCs w:val="24"/>
        </w:rPr>
      </w:pPr>
      <w:r>
        <w:rPr>
          <w:rFonts w:ascii="Cambria" w:hAnsi="Cambria"/>
          <w:sz w:val="24"/>
          <w:szCs w:val="24"/>
        </w:rPr>
        <w:t>2.pielikums</w:t>
      </w:r>
    </w:p>
    <w:p w:rsidR="005F35C5" w:rsidRDefault="005F35C5" w:rsidP="005F35C5">
      <w:pPr>
        <w:tabs>
          <w:tab w:val="left" w:pos="2856"/>
        </w:tabs>
        <w:spacing w:after="0" w:line="240" w:lineRule="auto"/>
        <w:ind w:right="-574"/>
        <w:jc w:val="right"/>
        <w:rPr>
          <w:rFonts w:ascii="Cambria" w:hAnsi="Cambria"/>
          <w:sz w:val="24"/>
          <w:szCs w:val="24"/>
        </w:rPr>
      </w:pPr>
      <w:r>
        <w:rPr>
          <w:rFonts w:ascii="Cambria" w:hAnsi="Cambria"/>
          <w:sz w:val="24"/>
          <w:szCs w:val="24"/>
        </w:rPr>
        <w:t>Kokneses novada domes</w:t>
      </w:r>
    </w:p>
    <w:p w:rsidR="005F35C5" w:rsidRDefault="005F35C5" w:rsidP="005F35C5">
      <w:pPr>
        <w:tabs>
          <w:tab w:val="left" w:pos="2856"/>
        </w:tabs>
        <w:spacing w:after="0" w:line="240" w:lineRule="auto"/>
        <w:ind w:right="-574"/>
        <w:jc w:val="right"/>
        <w:rPr>
          <w:rFonts w:ascii="Cambria" w:hAnsi="Cambria"/>
          <w:sz w:val="24"/>
          <w:szCs w:val="24"/>
        </w:rPr>
      </w:pPr>
      <w:r>
        <w:rPr>
          <w:rFonts w:ascii="Cambria" w:hAnsi="Cambria"/>
          <w:sz w:val="24"/>
          <w:szCs w:val="24"/>
        </w:rPr>
        <w:t>2020.gada 8.jūlija lēmumam Nr.5</w:t>
      </w:r>
    </w:p>
    <w:p w:rsidR="005F35C5" w:rsidRDefault="005F35C5" w:rsidP="005F35C5">
      <w:pPr>
        <w:tabs>
          <w:tab w:val="left" w:pos="2856"/>
        </w:tabs>
        <w:spacing w:after="0" w:line="240" w:lineRule="auto"/>
        <w:ind w:right="-574"/>
        <w:jc w:val="right"/>
        <w:rPr>
          <w:rFonts w:ascii="Cambria" w:hAnsi="Cambria"/>
          <w:sz w:val="24"/>
          <w:szCs w:val="24"/>
        </w:rPr>
      </w:pPr>
    </w:p>
    <w:p w:rsidR="005F35C5" w:rsidRDefault="005F35C5" w:rsidP="005F35C5">
      <w:pPr>
        <w:tabs>
          <w:tab w:val="left" w:pos="2856"/>
        </w:tabs>
        <w:spacing w:after="0" w:line="240" w:lineRule="auto"/>
        <w:ind w:right="-574"/>
        <w:jc w:val="right"/>
        <w:rPr>
          <w:rFonts w:ascii="Cambria" w:hAnsi="Cambria"/>
          <w:sz w:val="24"/>
          <w:szCs w:val="24"/>
        </w:rPr>
      </w:pPr>
    </w:p>
    <w:p w:rsidR="005F35C5" w:rsidRPr="008B3286" w:rsidRDefault="005F35C5" w:rsidP="005F35C5">
      <w:pPr>
        <w:spacing w:after="0" w:line="240" w:lineRule="auto"/>
        <w:ind w:right="-907"/>
        <w:jc w:val="center"/>
        <w:rPr>
          <w:b/>
          <w:sz w:val="28"/>
          <w:szCs w:val="28"/>
        </w:rPr>
      </w:pPr>
      <w:r w:rsidRPr="008B3286">
        <w:rPr>
          <w:b/>
          <w:sz w:val="28"/>
          <w:szCs w:val="28"/>
        </w:rPr>
        <w:t>Meli</w:t>
      </w:r>
      <w:r>
        <w:rPr>
          <w:b/>
          <w:sz w:val="28"/>
          <w:szCs w:val="28"/>
        </w:rPr>
        <w:t>orācijas sistēmu stāvoklis Iršu</w:t>
      </w:r>
      <w:r w:rsidRPr="008B3286">
        <w:rPr>
          <w:b/>
          <w:sz w:val="28"/>
          <w:szCs w:val="28"/>
        </w:rPr>
        <w:t xml:space="preserve"> pagastā.</w:t>
      </w:r>
    </w:p>
    <w:p w:rsidR="005F35C5" w:rsidRPr="008B3286" w:rsidRDefault="005F35C5" w:rsidP="005F35C5">
      <w:pPr>
        <w:spacing w:after="0" w:line="240" w:lineRule="auto"/>
        <w:ind w:right="-907"/>
        <w:rPr>
          <w:sz w:val="24"/>
          <w:szCs w:val="24"/>
        </w:rPr>
      </w:pPr>
    </w:p>
    <w:p w:rsidR="005F35C5" w:rsidRPr="00084F21" w:rsidRDefault="005F35C5" w:rsidP="005F35C5">
      <w:pPr>
        <w:spacing w:after="0" w:line="240" w:lineRule="auto"/>
        <w:ind w:right="-907" w:firstLine="720"/>
        <w:jc w:val="both"/>
        <w:rPr>
          <w:rFonts w:ascii="Cambria" w:hAnsi="Cambria"/>
          <w:sz w:val="24"/>
          <w:szCs w:val="24"/>
        </w:rPr>
      </w:pPr>
      <w:r w:rsidRPr="00084F21">
        <w:rPr>
          <w:rFonts w:ascii="Cambria" w:hAnsi="Cambria"/>
          <w:sz w:val="24"/>
          <w:szCs w:val="24"/>
        </w:rPr>
        <w:t xml:space="preserve">Meliorācijas sistēma tika veikta līdz 20 gs. 90 gadiem. Pagastā zemes ir meliorētas ar segto drenāžu un ar vaļējo drenāžu. Iršu pagasta teritorijas meliorācijas sistēmu ūdeņi tiek ievadīti </w:t>
      </w:r>
      <w:proofErr w:type="spellStart"/>
      <w:r w:rsidRPr="00084F21">
        <w:rPr>
          <w:rFonts w:ascii="Cambria" w:hAnsi="Cambria"/>
          <w:sz w:val="24"/>
          <w:szCs w:val="24"/>
        </w:rPr>
        <w:t>Iršupītē</w:t>
      </w:r>
      <w:proofErr w:type="spellEnd"/>
      <w:r w:rsidRPr="00084F21">
        <w:rPr>
          <w:rFonts w:ascii="Cambria" w:hAnsi="Cambria"/>
          <w:sz w:val="24"/>
          <w:szCs w:val="24"/>
        </w:rPr>
        <w:t xml:space="preserve"> un tiem paredzētajos novadgrāvjos. Ūdens noteces ir tikai divas, kas izvietotas pie daudzdzīvokļu mājas “Dimanti”.</w:t>
      </w:r>
    </w:p>
    <w:p w:rsidR="005F35C5" w:rsidRPr="00084F21" w:rsidRDefault="005F35C5" w:rsidP="005F35C5">
      <w:pPr>
        <w:spacing w:after="0" w:line="240" w:lineRule="auto"/>
        <w:ind w:right="-907" w:firstLine="720"/>
        <w:jc w:val="both"/>
        <w:rPr>
          <w:rFonts w:ascii="Cambria" w:hAnsi="Cambria"/>
          <w:sz w:val="24"/>
          <w:szCs w:val="24"/>
        </w:rPr>
      </w:pPr>
    </w:p>
    <w:p w:rsidR="005F35C5" w:rsidRPr="00084F21" w:rsidRDefault="005F35C5" w:rsidP="005F35C5">
      <w:pPr>
        <w:spacing w:after="0" w:line="240" w:lineRule="auto"/>
        <w:ind w:right="-907"/>
        <w:rPr>
          <w:rFonts w:ascii="Cambria" w:hAnsi="Cambria"/>
          <w:b/>
          <w:i/>
          <w:sz w:val="24"/>
          <w:szCs w:val="24"/>
        </w:rPr>
      </w:pPr>
      <w:r w:rsidRPr="00084F21">
        <w:rPr>
          <w:rFonts w:ascii="Cambria" w:hAnsi="Cambria"/>
          <w:b/>
          <w:i/>
          <w:sz w:val="24"/>
          <w:szCs w:val="24"/>
        </w:rPr>
        <w:t>Paveiktie darbi:</w:t>
      </w:r>
    </w:p>
    <w:p w:rsidR="005F35C5" w:rsidRPr="00084F21" w:rsidRDefault="005F35C5" w:rsidP="005F35C5">
      <w:pPr>
        <w:pStyle w:val="Sarakstarindkopa"/>
        <w:numPr>
          <w:ilvl w:val="0"/>
          <w:numId w:val="5"/>
        </w:numPr>
        <w:spacing w:after="0" w:line="240" w:lineRule="auto"/>
        <w:ind w:right="-907"/>
        <w:rPr>
          <w:rFonts w:ascii="Cambria" w:hAnsi="Cambria"/>
          <w:sz w:val="24"/>
          <w:szCs w:val="24"/>
        </w:rPr>
      </w:pPr>
      <w:r w:rsidRPr="00084F21">
        <w:rPr>
          <w:rFonts w:ascii="Cambria" w:hAnsi="Cambria"/>
          <w:sz w:val="24"/>
          <w:szCs w:val="24"/>
        </w:rPr>
        <w:t>Lai novērstu vairāku Līvānu tipa māju applūšanu, 2019. g. rudenī tika veikta drenas apkope 64 m garumā.</w:t>
      </w:r>
    </w:p>
    <w:p w:rsidR="005F35C5" w:rsidRPr="00084F21" w:rsidRDefault="005F35C5" w:rsidP="005F35C5">
      <w:pPr>
        <w:pStyle w:val="Sarakstarindkopa"/>
        <w:numPr>
          <w:ilvl w:val="0"/>
          <w:numId w:val="5"/>
        </w:numPr>
        <w:spacing w:after="0" w:line="240" w:lineRule="auto"/>
        <w:ind w:right="-907"/>
        <w:rPr>
          <w:rFonts w:ascii="Cambria" w:hAnsi="Cambria"/>
          <w:sz w:val="24"/>
          <w:szCs w:val="24"/>
        </w:rPr>
      </w:pPr>
      <w:r w:rsidRPr="00084F21">
        <w:rPr>
          <w:rFonts w:ascii="Cambria" w:hAnsi="Cambria"/>
          <w:sz w:val="24"/>
          <w:szCs w:val="24"/>
        </w:rPr>
        <w:t xml:space="preserve">Pagasta zemnieki, izmantojot gan ES līdzekļus, gan savu tehniku, veic meliorācijas sistēmu atjaunošanu un tīrīšanu. </w:t>
      </w:r>
    </w:p>
    <w:p w:rsidR="005F35C5" w:rsidRPr="00084F21" w:rsidRDefault="005F35C5" w:rsidP="005F35C5">
      <w:pPr>
        <w:pStyle w:val="Sarakstarindkopa"/>
        <w:numPr>
          <w:ilvl w:val="0"/>
          <w:numId w:val="5"/>
        </w:numPr>
        <w:spacing w:after="0" w:line="240" w:lineRule="auto"/>
        <w:ind w:right="-907"/>
        <w:rPr>
          <w:rFonts w:ascii="Cambria" w:hAnsi="Cambria"/>
          <w:sz w:val="24"/>
          <w:szCs w:val="24"/>
        </w:rPr>
      </w:pPr>
      <w:r w:rsidRPr="00084F21">
        <w:rPr>
          <w:rFonts w:ascii="Cambria" w:hAnsi="Cambria"/>
          <w:sz w:val="24"/>
          <w:szCs w:val="24"/>
        </w:rPr>
        <w:t xml:space="preserve">Iršu pagasta komunālā nodaļa veic meliorācijas sistēmas sakārtošanas darbus Iršu ciemata teritorijā. </w:t>
      </w:r>
    </w:p>
    <w:p w:rsidR="005F35C5" w:rsidRPr="00084F21" w:rsidRDefault="005F35C5" w:rsidP="005F35C5">
      <w:pPr>
        <w:pStyle w:val="Sarakstarindkopa"/>
        <w:numPr>
          <w:ilvl w:val="0"/>
          <w:numId w:val="5"/>
        </w:numPr>
        <w:spacing w:after="0" w:line="240" w:lineRule="auto"/>
        <w:ind w:right="-907"/>
        <w:rPr>
          <w:rFonts w:ascii="Cambria" w:hAnsi="Cambria"/>
          <w:sz w:val="24"/>
          <w:szCs w:val="24"/>
        </w:rPr>
      </w:pPr>
      <w:r w:rsidRPr="00084F21">
        <w:rPr>
          <w:rFonts w:ascii="Cambria" w:hAnsi="Cambria"/>
          <w:sz w:val="24"/>
          <w:szCs w:val="24"/>
        </w:rPr>
        <w:t>Ar mednieku kluba “Irši” palīdzību intensīvi tika likvidēti bebru aizsprosti novadgrāvjos un ūdenstilpnēs.</w:t>
      </w:r>
    </w:p>
    <w:p w:rsidR="005F35C5" w:rsidRPr="00084F21" w:rsidRDefault="005F35C5" w:rsidP="005F35C5">
      <w:pPr>
        <w:spacing w:after="0" w:line="240" w:lineRule="auto"/>
        <w:ind w:right="-907"/>
        <w:rPr>
          <w:rFonts w:ascii="Cambria" w:hAnsi="Cambria"/>
          <w:sz w:val="24"/>
          <w:szCs w:val="24"/>
        </w:rPr>
      </w:pPr>
    </w:p>
    <w:p w:rsidR="005F35C5" w:rsidRPr="00084F21" w:rsidRDefault="005F35C5" w:rsidP="005F35C5">
      <w:pPr>
        <w:spacing w:after="0" w:line="240" w:lineRule="auto"/>
        <w:ind w:right="-907"/>
        <w:rPr>
          <w:rFonts w:ascii="Cambria" w:hAnsi="Cambria"/>
          <w:b/>
          <w:i/>
          <w:sz w:val="24"/>
          <w:szCs w:val="24"/>
        </w:rPr>
      </w:pPr>
      <w:r w:rsidRPr="00084F21">
        <w:rPr>
          <w:rFonts w:ascii="Cambria" w:hAnsi="Cambria"/>
          <w:b/>
          <w:i/>
          <w:sz w:val="24"/>
          <w:szCs w:val="24"/>
        </w:rPr>
        <w:t>Veicamie darbi:</w:t>
      </w:r>
    </w:p>
    <w:p w:rsidR="005F35C5" w:rsidRPr="00084F21" w:rsidRDefault="005F35C5" w:rsidP="005F35C5">
      <w:pPr>
        <w:pStyle w:val="Sarakstarindkopa"/>
        <w:numPr>
          <w:ilvl w:val="0"/>
          <w:numId w:val="4"/>
        </w:numPr>
        <w:spacing w:after="0" w:line="240" w:lineRule="auto"/>
        <w:ind w:right="-907"/>
        <w:rPr>
          <w:rFonts w:ascii="Cambria" w:hAnsi="Cambria"/>
          <w:sz w:val="24"/>
          <w:szCs w:val="24"/>
        </w:rPr>
      </w:pPr>
      <w:r w:rsidRPr="00084F21">
        <w:rPr>
          <w:rFonts w:ascii="Cambria" w:hAnsi="Cambria"/>
          <w:sz w:val="24"/>
          <w:szCs w:val="24"/>
        </w:rPr>
        <w:t>Jāsakārto nokrišņu ūdeņu savākšanas sistēma Iršu pagasta centrā.</w:t>
      </w:r>
    </w:p>
    <w:p w:rsidR="005F35C5" w:rsidRPr="00084F21" w:rsidRDefault="005F35C5" w:rsidP="005F35C5">
      <w:pPr>
        <w:pStyle w:val="Sarakstarindkopa"/>
        <w:numPr>
          <w:ilvl w:val="0"/>
          <w:numId w:val="4"/>
        </w:numPr>
        <w:spacing w:after="0" w:line="240" w:lineRule="auto"/>
        <w:ind w:right="-907"/>
        <w:rPr>
          <w:rFonts w:ascii="Cambria" w:hAnsi="Cambria"/>
          <w:sz w:val="24"/>
          <w:szCs w:val="24"/>
        </w:rPr>
      </w:pPr>
      <w:r w:rsidRPr="00084F21">
        <w:rPr>
          <w:rFonts w:ascii="Cambria" w:hAnsi="Cambria"/>
          <w:sz w:val="24"/>
          <w:szCs w:val="24"/>
        </w:rPr>
        <w:t>Jāsakārto grāvji gar ceļiem.</w:t>
      </w:r>
    </w:p>
    <w:p w:rsidR="005F35C5" w:rsidRPr="00084F21" w:rsidRDefault="005F35C5" w:rsidP="005F35C5">
      <w:pPr>
        <w:spacing w:after="0" w:line="240" w:lineRule="auto"/>
        <w:ind w:right="-907"/>
        <w:rPr>
          <w:rFonts w:ascii="Cambria" w:hAnsi="Cambria"/>
          <w:sz w:val="24"/>
          <w:szCs w:val="24"/>
        </w:rPr>
      </w:pPr>
    </w:p>
    <w:p w:rsidR="005F35C5" w:rsidRPr="00084F21" w:rsidRDefault="005F35C5" w:rsidP="005F35C5">
      <w:pPr>
        <w:spacing w:after="0" w:line="240" w:lineRule="auto"/>
        <w:ind w:right="-907"/>
        <w:rPr>
          <w:rFonts w:ascii="Cambria" w:hAnsi="Cambria"/>
          <w:b/>
          <w:i/>
          <w:sz w:val="24"/>
          <w:szCs w:val="24"/>
        </w:rPr>
      </w:pPr>
      <w:r w:rsidRPr="00084F21">
        <w:rPr>
          <w:rFonts w:ascii="Cambria" w:hAnsi="Cambria"/>
          <w:b/>
          <w:i/>
          <w:sz w:val="24"/>
          <w:szCs w:val="24"/>
        </w:rPr>
        <w:t>Problēmas:</w:t>
      </w:r>
    </w:p>
    <w:p w:rsidR="005F35C5" w:rsidRPr="00084F21" w:rsidRDefault="005F35C5" w:rsidP="005F35C5">
      <w:pPr>
        <w:pStyle w:val="Sarakstarindkopa"/>
        <w:numPr>
          <w:ilvl w:val="0"/>
          <w:numId w:val="6"/>
        </w:numPr>
        <w:spacing w:after="0" w:line="240" w:lineRule="auto"/>
        <w:ind w:right="-907"/>
        <w:rPr>
          <w:rFonts w:ascii="Cambria" w:hAnsi="Cambria"/>
          <w:sz w:val="24"/>
          <w:szCs w:val="24"/>
        </w:rPr>
      </w:pPr>
      <w:r w:rsidRPr="00084F21">
        <w:rPr>
          <w:rFonts w:ascii="Cambria" w:hAnsi="Cambria"/>
          <w:sz w:val="24"/>
          <w:szCs w:val="24"/>
        </w:rPr>
        <w:t>Meliorācijas sistēmas vecas, iespējami to bojājumi.</w:t>
      </w:r>
    </w:p>
    <w:p w:rsidR="005F35C5" w:rsidRPr="00084F21" w:rsidRDefault="005F35C5" w:rsidP="005F35C5">
      <w:pPr>
        <w:pStyle w:val="Sarakstarindkopa"/>
        <w:numPr>
          <w:ilvl w:val="0"/>
          <w:numId w:val="6"/>
        </w:numPr>
        <w:spacing w:after="0" w:line="240" w:lineRule="auto"/>
        <w:ind w:right="-907"/>
        <w:rPr>
          <w:rFonts w:ascii="Cambria" w:hAnsi="Cambria"/>
          <w:sz w:val="24"/>
          <w:szCs w:val="24"/>
        </w:rPr>
      </w:pPr>
      <w:r w:rsidRPr="00084F21">
        <w:rPr>
          <w:rFonts w:ascii="Cambria" w:hAnsi="Cambria"/>
          <w:sz w:val="24"/>
          <w:szCs w:val="24"/>
        </w:rPr>
        <w:t>Pagasta teritorija ir liels drenāžas tīklu apjoms, taču zemes apsaimnieko vairāki saimnieki. Koplietošanā ir meliorācijas grāvji, bet kontrolakas atrodas atsevišķos īpašumos, visus sistēmas elementus nepieciešams regulāri apsekot un uzturēt kārtībā.</w:t>
      </w:r>
    </w:p>
    <w:p w:rsidR="005F35C5" w:rsidRPr="00084F21" w:rsidRDefault="005F35C5" w:rsidP="005F35C5">
      <w:pPr>
        <w:spacing w:after="0" w:line="240" w:lineRule="auto"/>
        <w:ind w:right="-907"/>
        <w:rPr>
          <w:rFonts w:ascii="Cambria" w:hAnsi="Cambria"/>
          <w:sz w:val="24"/>
          <w:szCs w:val="24"/>
        </w:rPr>
      </w:pPr>
    </w:p>
    <w:p w:rsidR="005F35C5" w:rsidRPr="00084F21" w:rsidRDefault="005F35C5" w:rsidP="005F35C5">
      <w:pPr>
        <w:spacing w:after="0" w:line="240" w:lineRule="auto"/>
        <w:ind w:right="-907"/>
        <w:rPr>
          <w:rFonts w:ascii="Cambria" w:hAnsi="Cambria"/>
          <w:sz w:val="24"/>
          <w:szCs w:val="24"/>
        </w:rPr>
      </w:pPr>
    </w:p>
    <w:p w:rsidR="005F35C5" w:rsidRPr="00084F21" w:rsidRDefault="005F35C5" w:rsidP="005F35C5">
      <w:pPr>
        <w:spacing w:after="0" w:line="240" w:lineRule="auto"/>
        <w:ind w:right="-907"/>
        <w:rPr>
          <w:rFonts w:ascii="Cambria" w:hAnsi="Cambria"/>
          <w:sz w:val="24"/>
          <w:szCs w:val="24"/>
        </w:rPr>
      </w:pPr>
      <w:r w:rsidRPr="00084F21">
        <w:rPr>
          <w:rFonts w:ascii="Cambria" w:hAnsi="Cambria"/>
          <w:sz w:val="24"/>
          <w:szCs w:val="24"/>
        </w:rPr>
        <w:t xml:space="preserve">Sagatavoja : Iršu pagasta pārvaldes vadītāja Lāsma </w:t>
      </w:r>
      <w:proofErr w:type="spellStart"/>
      <w:r w:rsidRPr="00084F21">
        <w:rPr>
          <w:rFonts w:ascii="Cambria" w:hAnsi="Cambria"/>
          <w:sz w:val="24"/>
          <w:szCs w:val="24"/>
        </w:rPr>
        <w:t>Ruža</w:t>
      </w:r>
      <w:proofErr w:type="spellEnd"/>
      <w:r w:rsidRPr="00084F21">
        <w:rPr>
          <w:rFonts w:ascii="Cambria" w:hAnsi="Cambria"/>
          <w:sz w:val="24"/>
          <w:szCs w:val="24"/>
        </w:rPr>
        <w:t xml:space="preserve">-Riekstiņa   </w:t>
      </w:r>
    </w:p>
    <w:p w:rsidR="005F35C5" w:rsidRPr="00084F21" w:rsidRDefault="005F35C5" w:rsidP="005F35C5">
      <w:pPr>
        <w:spacing w:after="0" w:line="240" w:lineRule="auto"/>
        <w:ind w:right="-907"/>
        <w:rPr>
          <w:rFonts w:ascii="Cambria" w:hAnsi="Cambria"/>
          <w:sz w:val="24"/>
          <w:szCs w:val="24"/>
        </w:rPr>
      </w:pPr>
      <w:r w:rsidRPr="00084F21">
        <w:rPr>
          <w:rFonts w:ascii="Cambria" w:hAnsi="Cambria"/>
          <w:sz w:val="24"/>
          <w:szCs w:val="24"/>
        </w:rPr>
        <w:t xml:space="preserve">02.07.2020                                                                                   </w:t>
      </w:r>
    </w:p>
    <w:p w:rsidR="005F35C5" w:rsidRDefault="005F35C5" w:rsidP="005F35C5">
      <w:pPr>
        <w:spacing w:after="0" w:line="240" w:lineRule="auto"/>
        <w:ind w:right="-574"/>
        <w:jc w:val="center"/>
        <w:rPr>
          <w:rFonts w:ascii="Cambria" w:hAnsi="Cambria"/>
          <w:b/>
          <w:bCs/>
          <w:sz w:val="24"/>
          <w:szCs w:val="24"/>
        </w:rPr>
      </w:pPr>
      <w:r w:rsidRPr="00C7055A">
        <w:rPr>
          <w:rFonts w:ascii="Cambria" w:hAnsi="Cambria"/>
          <w:b/>
          <w:bCs/>
          <w:sz w:val="24"/>
          <w:szCs w:val="24"/>
        </w:rPr>
        <w:lastRenderedPageBreak/>
        <w:t xml:space="preserve">6. </w:t>
      </w:r>
    </w:p>
    <w:p w:rsidR="005F35C5" w:rsidRDefault="005F35C5" w:rsidP="005F35C5">
      <w:pPr>
        <w:spacing w:after="0" w:line="240" w:lineRule="auto"/>
        <w:ind w:right="-574"/>
        <w:jc w:val="center"/>
        <w:rPr>
          <w:rFonts w:ascii="Cambria" w:hAnsi="Cambria"/>
          <w:b/>
          <w:bCs/>
          <w:sz w:val="24"/>
          <w:szCs w:val="24"/>
        </w:rPr>
      </w:pPr>
      <w:r>
        <w:rPr>
          <w:rFonts w:ascii="Cambria" w:hAnsi="Cambria"/>
          <w:b/>
          <w:bCs/>
          <w:sz w:val="24"/>
          <w:szCs w:val="24"/>
        </w:rPr>
        <w:t>P</w:t>
      </w:r>
      <w:r w:rsidRPr="00C7055A">
        <w:rPr>
          <w:rFonts w:ascii="Cambria" w:hAnsi="Cambria"/>
          <w:b/>
          <w:bCs/>
          <w:sz w:val="24"/>
          <w:szCs w:val="24"/>
        </w:rPr>
        <w:t>ar p/a “Kokneses Sporta centrs” finansiālo darbību 2020.gada pirmajā pusgadā</w:t>
      </w:r>
      <w:r>
        <w:rPr>
          <w:rFonts w:ascii="Cambria" w:hAnsi="Cambria"/>
          <w:b/>
          <w:bCs/>
          <w:sz w:val="24"/>
          <w:szCs w:val="24"/>
        </w:rPr>
        <w:t xml:space="preserve"> </w:t>
      </w:r>
    </w:p>
    <w:p w:rsidR="005F35C5" w:rsidRDefault="005F35C5" w:rsidP="005F35C5">
      <w:pPr>
        <w:spacing w:after="0" w:line="240" w:lineRule="auto"/>
        <w:ind w:right="-574"/>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______________________________________________________________________________________________________ </w:t>
      </w:r>
    </w:p>
    <w:p w:rsidR="005F35C5" w:rsidRDefault="005F35C5" w:rsidP="005F35C5">
      <w:pPr>
        <w:spacing w:after="0" w:line="240" w:lineRule="auto"/>
        <w:ind w:right="-574"/>
        <w:jc w:val="center"/>
        <w:rPr>
          <w:rFonts w:ascii="Cambria" w:hAnsi="Cambria"/>
          <w:b/>
          <w:bCs/>
          <w:sz w:val="24"/>
          <w:szCs w:val="24"/>
        </w:rPr>
      </w:pP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Default="005F35C5" w:rsidP="005F35C5">
      <w:pPr>
        <w:spacing w:after="0" w:line="240" w:lineRule="auto"/>
        <w:ind w:right="-574"/>
        <w:jc w:val="center"/>
        <w:rPr>
          <w:rFonts w:ascii="Cambria" w:hAnsi="Cambria"/>
          <w:b/>
          <w:bCs/>
          <w:sz w:val="24"/>
          <w:szCs w:val="24"/>
        </w:rPr>
      </w:pPr>
    </w:p>
    <w:p w:rsidR="005F35C5" w:rsidRDefault="005F35C5" w:rsidP="005F35C5">
      <w:pPr>
        <w:tabs>
          <w:tab w:val="left" w:pos="2856"/>
        </w:tabs>
        <w:spacing w:after="0" w:line="240" w:lineRule="auto"/>
        <w:ind w:right="-874"/>
        <w:jc w:val="both"/>
        <w:rPr>
          <w:rFonts w:ascii="Cambria" w:hAnsi="Cambria"/>
          <w:sz w:val="24"/>
          <w:szCs w:val="24"/>
        </w:rPr>
      </w:pPr>
      <w:r>
        <w:rPr>
          <w:rFonts w:ascii="Cambria" w:hAnsi="Cambria"/>
          <w:sz w:val="24"/>
          <w:szCs w:val="24"/>
        </w:rPr>
        <w:t>Kokneses novada dome ir iepazinusies ar p/a “Kokneses Sporta centrs” sagatavoto informāciju  par aģentūras finansiālo darbību 2020.gada 1.pusgadā.</w:t>
      </w:r>
    </w:p>
    <w:p w:rsidR="005F35C5" w:rsidRDefault="005F35C5" w:rsidP="005F35C5">
      <w:pPr>
        <w:tabs>
          <w:tab w:val="left" w:pos="2856"/>
        </w:tabs>
        <w:spacing w:after="0" w:line="240" w:lineRule="auto"/>
        <w:ind w:right="-874"/>
        <w:jc w:val="both"/>
        <w:rPr>
          <w:rFonts w:ascii="Cambria" w:hAnsi="Cambria"/>
          <w:sz w:val="24"/>
          <w:szCs w:val="24"/>
        </w:rPr>
      </w:pPr>
    </w:p>
    <w:p w:rsidR="005F35C5" w:rsidRDefault="005F35C5" w:rsidP="005F35C5">
      <w:pPr>
        <w:spacing w:after="0" w:line="240" w:lineRule="auto"/>
        <w:ind w:right="-908"/>
        <w:jc w:val="both"/>
        <w:rPr>
          <w:rFonts w:ascii="Cambria" w:hAnsi="Cambria"/>
          <w:sz w:val="24"/>
          <w:szCs w:val="24"/>
        </w:rPr>
      </w:pPr>
      <w:r>
        <w:rPr>
          <w:rFonts w:ascii="Cambria" w:hAnsi="Cambria"/>
          <w:sz w:val="24"/>
          <w:szCs w:val="24"/>
        </w:rPr>
        <w:t>Ņemot vērā iepriekš  minēto, Finanšu un attīstības pastāvīgās komitejas 2020.gada 8.jūlija ieteikumu, 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 xml:space="preserve">PRET-nav, ATTURAS-nav, </w:t>
      </w:r>
      <w:r>
        <w:rPr>
          <w:rFonts w:ascii="Cambria" w:hAnsi="Cambria"/>
          <w:sz w:val="24"/>
          <w:szCs w:val="24"/>
        </w:rPr>
        <w:t xml:space="preserve"> </w:t>
      </w:r>
      <w:r w:rsidRPr="007C6871">
        <w:rPr>
          <w:rFonts w:ascii="Cambria" w:hAnsi="Cambria"/>
          <w:sz w:val="24"/>
          <w:szCs w:val="24"/>
        </w:rPr>
        <w:t>Kokneses novada dome NOLEMJ</w:t>
      </w:r>
    </w:p>
    <w:p w:rsidR="005F35C5" w:rsidRDefault="005F35C5" w:rsidP="005F35C5">
      <w:pPr>
        <w:tabs>
          <w:tab w:val="left" w:pos="0"/>
        </w:tabs>
        <w:spacing w:after="0" w:line="240" w:lineRule="auto"/>
        <w:ind w:right="-874"/>
        <w:jc w:val="both"/>
        <w:rPr>
          <w:rFonts w:ascii="Cambria" w:hAnsi="Cambria"/>
          <w:sz w:val="24"/>
          <w:szCs w:val="24"/>
        </w:rPr>
      </w:pPr>
    </w:p>
    <w:p w:rsidR="005F35C5" w:rsidRPr="0090315C" w:rsidRDefault="005F35C5" w:rsidP="005F35C5">
      <w:pPr>
        <w:tabs>
          <w:tab w:val="left" w:pos="0"/>
        </w:tabs>
        <w:spacing w:after="0" w:line="240" w:lineRule="auto"/>
        <w:ind w:right="-874"/>
        <w:jc w:val="both"/>
        <w:rPr>
          <w:rFonts w:ascii="Cambria" w:hAnsi="Cambria"/>
          <w:sz w:val="24"/>
          <w:szCs w:val="24"/>
        </w:rPr>
      </w:pPr>
      <w:r>
        <w:rPr>
          <w:rFonts w:ascii="Cambria" w:hAnsi="Cambria"/>
          <w:sz w:val="24"/>
          <w:szCs w:val="24"/>
        </w:rPr>
        <w:tab/>
      </w:r>
      <w:r w:rsidRPr="0090315C">
        <w:rPr>
          <w:rFonts w:ascii="Cambria" w:hAnsi="Cambria"/>
          <w:sz w:val="24"/>
          <w:szCs w:val="24"/>
        </w:rPr>
        <w:t>1.Pieņemt zināšanai informāciju par p/a “Kokneses Sporta centrs”  informāciju  par aģentūras finansiālo darbību 2020.gada  pirmajā pusgadā.</w:t>
      </w:r>
    </w:p>
    <w:p w:rsidR="005F35C5" w:rsidRDefault="005F35C5" w:rsidP="005F35C5">
      <w:pPr>
        <w:tabs>
          <w:tab w:val="left" w:pos="2856"/>
        </w:tabs>
        <w:spacing w:after="0" w:line="240" w:lineRule="auto"/>
        <w:ind w:right="-874"/>
        <w:jc w:val="right"/>
        <w:rPr>
          <w:rFonts w:ascii="Cambria" w:hAnsi="Cambria"/>
          <w:b/>
          <w:bCs/>
          <w:sz w:val="24"/>
          <w:szCs w:val="24"/>
        </w:rPr>
      </w:pPr>
    </w:p>
    <w:p w:rsidR="005F35C5" w:rsidRDefault="005F35C5" w:rsidP="005F35C5">
      <w:pPr>
        <w:tabs>
          <w:tab w:val="left" w:pos="2856"/>
        </w:tabs>
        <w:spacing w:after="0" w:line="240" w:lineRule="auto"/>
        <w:ind w:right="-874"/>
        <w:jc w:val="right"/>
        <w:rPr>
          <w:rFonts w:ascii="Cambria" w:hAnsi="Cambria"/>
          <w:b/>
          <w:bCs/>
          <w:sz w:val="24"/>
          <w:szCs w:val="24"/>
        </w:rPr>
      </w:pPr>
    </w:p>
    <w:p w:rsidR="005F35C5" w:rsidRDefault="005F35C5" w:rsidP="005F35C5">
      <w:pPr>
        <w:tabs>
          <w:tab w:val="left" w:pos="2856"/>
        </w:tabs>
        <w:spacing w:after="0" w:line="240" w:lineRule="auto"/>
        <w:ind w:right="-874"/>
        <w:jc w:val="right"/>
        <w:rPr>
          <w:rFonts w:ascii="Cambria" w:hAnsi="Cambria"/>
          <w:b/>
          <w:bCs/>
          <w:sz w:val="24"/>
          <w:szCs w:val="24"/>
        </w:rPr>
      </w:pPr>
    </w:p>
    <w:p w:rsidR="005F35C5" w:rsidRDefault="005F35C5" w:rsidP="005F35C5">
      <w:pPr>
        <w:tabs>
          <w:tab w:val="left" w:pos="2856"/>
        </w:tabs>
        <w:spacing w:after="0" w:line="240" w:lineRule="auto"/>
        <w:ind w:right="-874"/>
        <w:jc w:val="right"/>
        <w:rPr>
          <w:rFonts w:ascii="Cambria" w:hAnsi="Cambria"/>
          <w:b/>
          <w:bCs/>
          <w:sz w:val="24"/>
          <w:szCs w:val="24"/>
        </w:rPr>
      </w:pPr>
    </w:p>
    <w:p w:rsidR="005F35C5" w:rsidRPr="00432F81" w:rsidRDefault="005F35C5" w:rsidP="005F35C5">
      <w:pPr>
        <w:spacing w:after="0" w:line="240" w:lineRule="auto"/>
        <w:ind w:right="-574"/>
        <w:jc w:val="right"/>
        <w:rPr>
          <w:rFonts w:ascii="Cambria" w:hAnsi="Cambria"/>
          <w:sz w:val="24"/>
          <w:szCs w:val="24"/>
        </w:rPr>
      </w:pPr>
      <w:r w:rsidRPr="00432F81">
        <w:rPr>
          <w:rFonts w:ascii="Cambria" w:hAnsi="Cambria"/>
          <w:sz w:val="24"/>
          <w:szCs w:val="24"/>
        </w:rPr>
        <w:t>Pielikums</w:t>
      </w:r>
    </w:p>
    <w:p w:rsidR="005F35C5" w:rsidRPr="00432F81" w:rsidRDefault="005F35C5" w:rsidP="005F35C5">
      <w:pPr>
        <w:spacing w:after="0" w:line="240" w:lineRule="auto"/>
        <w:ind w:right="-574"/>
        <w:jc w:val="right"/>
        <w:rPr>
          <w:rFonts w:ascii="Cambria" w:hAnsi="Cambria"/>
          <w:sz w:val="24"/>
          <w:szCs w:val="24"/>
        </w:rPr>
      </w:pPr>
      <w:r w:rsidRPr="00432F81">
        <w:rPr>
          <w:rFonts w:ascii="Cambria" w:hAnsi="Cambria"/>
          <w:sz w:val="24"/>
          <w:szCs w:val="24"/>
        </w:rPr>
        <w:t>Kokneses novada domes</w:t>
      </w:r>
    </w:p>
    <w:p w:rsidR="005F35C5" w:rsidRPr="00432F81" w:rsidRDefault="005F35C5" w:rsidP="005F35C5">
      <w:pPr>
        <w:spacing w:after="0" w:line="240" w:lineRule="auto"/>
        <w:ind w:right="-574"/>
        <w:jc w:val="right"/>
        <w:rPr>
          <w:rFonts w:ascii="Cambria" w:hAnsi="Cambria"/>
          <w:sz w:val="24"/>
          <w:szCs w:val="24"/>
        </w:rPr>
      </w:pPr>
      <w:r w:rsidRPr="00432F81">
        <w:rPr>
          <w:rFonts w:ascii="Cambria" w:hAnsi="Cambria"/>
          <w:sz w:val="24"/>
          <w:szCs w:val="24"/>
        </w:rPr>
        <w:t>2020.gada 8.jūlija lēmumam Nr</w:t>
      </w:r>
      <w:r>
        <w:rPr>
          <w:rFonts w:ascii="Cambria" w:hAnsi="Cambria"/>
          <w:sz w:val="24"/>
          <w:szCs w:val="24"/>
        </w:rPr>
        <w:t>6</w:t>
      </w:r>
    </w:p>
    <w:p w:rsidR="005F35C5" w:rsidRDefault="005F35C5" w:rsidP="005F35C5">
      <w:pPr>
        <w:spacing w:after="0" w:line="240" w:lineRule="auto"/>
        <w:ind w:right="-574"/>
        <w:jc w:val="center"/>
        <w:rPr>
          <w:rFonts w:ascii="Cambria" w:hAnsi="Cambria"/>
          <w:b/>
          <w:bCs/>
          <w:sz w:val="24"/>
          <w:szCs w:val="24"/>
        </w:rPr>
      </w:pPr>
    </w:p>
    <w:tbl>
      <w:tblPr>
        <w:tblW w:w="9172" w:type="dxa"/>
        <w:tblInd w:w="108" w:type="dxa"/>
        <w:tblLook w:val="04A0" w:firstRow="1" w:lastRow="0" w:firstColumn="1" w:lastColumn="0" w:noHBand="0" w:noVBand="1"/>
      </w:tblPr>
      <w:tblGrid>
        <w:gridCol w:w="616"/>
        <w:gridCol w:w="3779"/>
        <w:gridCol w:w="1120"/>
        <w:gridCol w:w="1120"/>
        <w:gridCol w:w="1120"/>
        <w:gridCol w:w="888"/>
        <w:gridCol w:w="529"/>
      </w:tblGrid>
      <w:tr w:rsidR="005F35C5" w:rsidRPr="00866C19" w:rsidTr="002F78FF">
        <w:trPr>
          <w:trHeight w:val="300"/>
        </w:trPr>
        <w:tc>
          <w:tcPr>
            <w:tcW w:w="9172" w:type="dxa"/>
            <w:gridSpan w:val="7"/>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b/>
                <w:bCs/>
                <w:sz w:val="28"/>
                <w:szCs w:val="28"/>
              </w:rPr>
            </w:pPr>
            <w:r w:rsidRPr="00866C19">
              <w:rPr>
                <w:rFonts w:ascii="Times New Roman" w:hAnsi="Times New Roman"/>
                <w:b/>
                <w:bCs/>
                <w:sz w:val="28"/>
                <w:szCs w:val="28"/>
              </w:rPr>
              <w:t>Kokneses PA "Kokneses Sporta centrs" budžeta atskaite</w:t>
            </w:r>
          </w:p>
        </w:tc>
      </w:tr>
      <w:tr w:rsidR="005F35C5" w:rsidRPr="00866C19" w:rsidTr="002F78FF">
        <w:trPr>
          <w:trHeight w:val="300"/>
        </w:trPr>
        <w:tc>
          <w:tcPr>
            <w:tcW w:w="616"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b/>
                <w:bCs/>
                <w:sz w:val="28"/>
                <w:szCs w:val="28"/>
              </w:rPr>
            </w:pPr>
          </w:p>
        </w:tc>
        <w:tc>
          <w:tcPr>
            <w:tcW w:w="3779"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c>
          <w:tcPr>
            <w:tcW w:w="1120"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c>
          <w:tcPr>
            <w:tcW w:w="1120"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c>
          <w:tcPr>
            <w:tcW w:w="1120"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c>
          <w:tcPr>
            <w:tcW w:w="888"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c>
          <w:tcPr>
            <w:tcW w:w="528"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r>
      <w:tr w:rsidR="005F35C5" w:rsidRPr="00866C19" w:rsidTr="002F78FF">
        <w:trPr>
          <w:trHeight w:val="300"/>
        </w:trPr>
        <w:tc>
          <w:tcPr>
            <w:tcW w:w="616"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c>
          <w:tcPr>
            <w:tcW w:w="3779"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c>
          <w:tcPr>
            <w:tcW w:w="1120"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c>
          <w:tcPr>
            <w:tcW w:w="1120"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c>
          <w:tcPr>
            <w:tcW w:w="1120"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c>
          <w:tcPr>
            <w:tcW w:w="888"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c>
          <w:tcPr>
            <w:tcW w:w="528" w:type="dxa"/>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r>
      <w:tr w:rsidR="005F35C5" w:rsidRPr="00866C19" w:rsidTr="002F78FF">
        <w:trPr>
          <w:trHeight w:val="690"/>
        </w:trPr>
        <w:tc>
          <w:tcPr>
            <w:tcW w:w="4395"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Izmaksu kodi</w:t>
            </w:r>
          </w:p>
        </w:tc>
        <w:tc>
          <w:tcPr>
            <w:tcW w:w="1120" w:type="dxa"/>
            <w:vMerge w:val="restart"/>
            <w:tcBorders>
              <w:top w:val="single" w:sz="4" w:space="0" w:color="auto"/>
              <w:left w:val="single" w:sz="4" w:space="0" w:color="auto"/>
              <w:bottom w:val="single" w:sz="4" w:space="0" w:color="000000"/>
              <w:right w:val="single" w:sz="4" w:space="0" w:color="auto"/>
            </w:tcBorders>
            <w:vAlign w:val="center"/>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2018.gada 1.pusg. izpilde (EUR)</w:t>
            </w:r>
          </w:p>
        </w:tc>
        <w:tc>
          <w:tcPr>
            <w:tcW w:w="1120" w:type="dxa"/>
            <w:vMerge w:val="restart"/>
            <w:tcBorders>
              <w:top w:val="single" w:sz="4" w:space="0" w:color="auto"/>
              <w:left w:val="single" w:sz="4" w:space="0" w:color="auto"/>
              <w:bottom w:val="single" w:sz="4" w:space="0" w:color="000000"/>
              <w:right w:val="single" w:sz="4" w:space="0" w:color="auto"/>
            </w:tcBorders>
            <w:vAlign w:val="center"/>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2019.gada 1.pusg. izpilde (EUR)</w:t>
            </w:r>
          </w:p>
        </w:tc>
        <w:tc>
          <w:tcPr>
            <w:tcW w:w="1120" w:type="dxa"/>
            <w:vMerge w:val="restart"/>
            <w:tcBorders>
              <w:top w:val="single" w:sz="4" w:space="0" w:color="auto"/>
              <w:left w:val="single" w:sz="4" w:space="0" w:color="auto"/>
              <w:bottom w:val="single" w:sz="4" w:space="0" w:color="000000"/>
              <w:right w:val="single" w:sz="4" w:space="0" w:color="auto"/>
            </w:tcBorders>
            <w:vAlign w:val="center"/>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2020.gada plāns (EUR)</w:t>
            </w:r>
          </w:p>
        </w:tc>
        <w:tc>
          <w:tcPr>
            <w:tcW w:w="1416" w:type="dxa"/>
            <w:gridSpan w:val="2"/>
            <w:tcBorders>
              <w:top w:val="single" w:sz="4" w:space="0" w:color="auto"/>
              <w:left w:val="nil"/>
              <w:bottom w:val="single" w:sz="4" w:space="0" w:color="auto"/>
              <w:right w:val="single" w:sz="4" w:space="0" w:color="000000"/>
            </w:tcBorders>
            <w:vAlign w:val="center"/>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Budžeta izpilde 2020.gada 1.pusg.</w:t>
            </w:r>
          </w:p>
        </w:tc>
      </w:tr>
      <w:tr w:rsidR="005F35C5" w:rsidRPr="00866C19" w:rsidTr="002F78FF">
        <w:trPr>
          <w:trHeight w:val="270"/>
        </w:trPr>
        <w:tc>
          <w:tcPr>
            <w:tcW w:w="4395" w:type="dxa"/>
            <w:gridSpan w:val="2"/>
            <w:vMerge/>
            <w:tcBorders>
              <w:top w:val="single" w:sz="4" w:space="0" w:color="auto"/>
              <w:left w:val="single" w:sz="4" w:space="0" w:color="auto"/>
              <w:bottom w:val="single" w:sz="4" w:space="0" w:color="000000"/>
              <w:right w:val="single" w:sz="4" w:space="0" w:color="000000"/>
            </w:tcBorders>
            <w:vAlign w:val="center"/>
            <w:hideMark/>
          </w:tcPr>
          <w:p w:rsidR="005F35C5" w:rsidRPr="00866C19" w:rsidRDefault="005F35C5" w:rsidP="002F78FF">
            <w:pPr>
              <w:spacing w:after="0" w:line="240" w:lineRule="auto"/>
              <w:rPr>
                <w:rFonts w:ascii="Times New Roman" w:hAnsi="Times New Roman"/>
                <w:b/>
                <w:bCs/>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5F35C5" w:rsidRPr="00866C19" w:rsidRDefault="005F35C5" w:rsidP="002F78FF">
            <w:pPr>
              <w:spacing w:after="0" w:line="240" w:lineRule="auto"/>
              <w:rPr>
                <w:rFonts w:ascii="Times New Roman" w:hAnsi="Times New Roman"/>
                <w:b/>
                <w:bCs/>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5F35C5" w:rsidRPr="00866C19" w:rsidRDefault="005F35C5" w:rsidP="002F78FF">
            <w:pPr>
              <w:spacing w:after="0" w:line="240" w:lineRule="auto"/>
              <w:rPr>
                <w:rFonts w:ascii="Times New Roman" w:hAnsi="Times New Roman"/>
                <w:b/>
                <w:bCs/>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5F35C5" w:rsidRPr="00866C19" w:rsidRDefault="005F35C5" w:rsidP="002F78FF">
            <w:pPr>
              <w:spacing w:after="0" w:line="240" w:lineRule="auto"/>
              <w:rPr>
                <w:rFonts w:ascii="Times New Roman" w:hAnsi="Times New Roman"/>
                <w:b/>
                <w:bCs/>
                <w:sz w:val="20"/>
                <w:szCs w:val="20"/>
              </w:rPr>
            </w:pP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EUR</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 xml:space="preserve">% </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1100</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Atalgojums</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45859</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51738</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113185</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53327</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47</w:t>
            </w:r>
          </w:p>
        </w:tc>
      </w:tr>
      <w:tr w:rsidR="005F35C5" w:rsidRPr="00866C19" w:rsidTr="002F78FF">
        <w:trPr>
          <w:trHeight w:val="570"/>
        </w:trPr>
        <w:tc>
          <w:tcPr>
            <w:tcW w:w="616" w:type="dxa"/>
            <w:tcBorders>
              <w:top w:val="nil"/>
              <w:left w:val="single" w:sz="4" w:space="0" w:color="auto"/>
              <w:bottom w:val="nil"/>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1200</w:t>
            </w:r>
          </w:p>
        </w:tc>
        <w:tc>
          <w:tcPr>
            <w:tcW w:w="3779" w:type="dxa"/>
            <w:tcBorders>
              <w:top w:val="nil"/>
              <w:left w:val="nil"/>
              <w:bottom w:val="nil"/>
              <w:right w:val="single" w:sz="4" w:space="0" w:color="auto"/>
            </w:tcBorders>
            <w:vAlign w:val="center"/>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Darba devēja valsts sociālās apdrošināšanas obligātās iemaksas, sociāla rakstura pabalsti un kompensācijas</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14006</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18180</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31847</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17601</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55</w:t>
            </w:r>
          </w:p>
        </w:tc>
      </w:tr>
      <w:tr w:rsidR="005F35C5" w:rsidRPr="00866C19" w:rsidTr="002F78FF">
        <w:trPr>
          <w:trHeight w:val="300"/>
        </w:trPr>
        <w:tc>
          <w:tcPr>
            <w:tcW w:w="616" w:type="dxa"/>
            <w:tcBorders>
              <w:top w:val="single" w:sz="4" w:space="0" w:color="auto"/>
              <w:left w:val="single" w:sz="4" w:space="0" w:color="auto"/>
              <w:bottom w:val="single" w:sz="4" w:space="0" w:color="auto"/>
              <w:right w:val="nil"/>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 </w:t>
            </w:r>
          </w:p>
        </w:tc>
        <w:tc>
          <w:tcPr>
            <w:tcW w:w="3779" w:type="dxa"/>
            <w:tcBorders>
              <w:top w:val="single" w:sz="4" w:space="0" w:color="auto"/>
              <w:left w:val="nil"/>
              <w:bottom w:val="single" w:sz="4" w:space="0" w:color="auto"/>
              <w:right w:val="single" w:sz="4" w:space="0" w:color="auto"/>
            </w:tcBorders>
            <w:vAlign w:val="center"/>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Kopā atlīdzība</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59865</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69918</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145032</w:t>
            </w:r>
          </w:p>
        </w:tc>
        <w:tc>
          <w:tcPr>
            <w:tcW w:w="888"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70928</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49</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2100</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Komandējumi un dienesta braucieni</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571</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1043</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1134</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253</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22</w:t>
            </w:r>
          </w:p>
        </w:tc>
      </w:tr>
      <w:tr w:rsidR="005F35C5" w:rsidRPr="00866C19" w:rsidTr="002F78FF">
        <w:trPr>
          <w:trHeight w:val="300"/>
        </w:trPr>
        <w:tc>
          <w:tcPr>
            <w:tcW w:w="616" w:type="dxa"/>
            <w:tcBorders>
              <w:top w:val="nil"/>
              <w:left w:val="single" w:sz="4" w:space="0" w:color="auto"/>
              <w:bottom w:val="single" w:sz="4" w:space="0" w:color="auto"/>
              <w:right w:val="nil"/>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 </w:t>
            </w:r>
          </w:p>
        </w:tc>
        <w:tc>
          <w:tcPr>
            <w:tcW w:w="3779" w:type="dxa"/>
            <w:tcBorders>
              <w:top w:val="nil"/>
              <w:left w:val="nil"/>
              <w:bottom w:val="single" w:sz="4" w:space="0" w:color="auto"/>
              <w:right w:val="single" w:sz="4" w:space="0" w:color="auto"/>
            </w:tcBorders>
            <w:vAlign w:val="center"/>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Kopā komandējumi un darba braucieni</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571</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1043</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1134</w:t>
            </w:r>
          </w:p>
        </w:tc>
        <w:tc>
          <w:tcPr>
            <w:tcW w:w="888"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253</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22</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2210</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Pasta, telefona un citi sakaru pakalpojumi</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578</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563</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1150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226</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20</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2221</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Izdevumi par apkuri</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34078</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32293</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57000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22814</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40</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2222</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Izdevumi par ūdeni un kanalizāciju</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6416</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6543</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14000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4374</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31</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2223</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Izdevumi par elektroenerģiju</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17616</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18056</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32000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15066</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47</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2224</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Izdevumi par atkritumu savākšanu</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166</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400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257</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100</w:t>
            </w:r>
          </w:p>
        </w:tc>
      </w:tr>
      <w:tr w:rsidR="005F35C5" w:rsidRPr="00866C19" w:rsidTr="002F78FF">
        <w:trPr>
          <w:trHeight w:val="48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lastRenderedPageBreak/>
              <w:t>2230</w:t>
            </w:r>
          </w:p>
        </w:tc>
        <w:tc>
          <w:tcPr>
            <w:tcW w:w="3779" w:type="dxa"/>
            <w:tcBorders>
              <w:top w:val="nil"/>
              <w:left w:val="nil"/>
              <w:bottom w:val="single" w:sz="4" w:space="0" w:color="auto"/>
              <w:right w:val="single" w:sz="4" w:space="0" w:color="auto"/>
            </w:tcBorders>
            <w:vAlign w:val="center"/>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Iestādes administratīvie izdevumi un ar iestādes darbības nodrošināšanu saistītie izdevumi</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1356</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948</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13578</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7046</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52</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2240</w:t>
            </w:r>
          </w:p>
        </w:tc>
        <w:tc>
          <w:tcPr>
            <w:tcW w:w="3779" w:type="dxa"/>
            <w:tcBorders>
              <w:top w:val="nil"/>
              <w:left w:val="nil"/>
              <w:bottom w:val="single" w:sz="4" w:space="0" w:color="auto"/>
              <w:right w:val="single" w:sz="4" w:space="0" w:color="auto"/>
            </w:tcBorders>
            <w:vAlign w:val="center"/>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Remontdarbi un iestāžu uzturēšanas pakalpojumi</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1278</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1562</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4285</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1547</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36</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2250</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Informācijas tehnoloģiju pakalpojumi</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50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35</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70</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2261</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Ēku, telpu īre un noma</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21403</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21237</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50969</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10276</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20</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2264</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Iekārtu un inventāra īre un noma</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100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0</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0</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2279</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 xml:space="preserve">Dalības maksas, ūdens ķīmisko izmeklējumu </w:t>
            </w:r>
            <w:proofErr w:type="spellStart"/>
            <w:r w:rsidRPr="00866C19">
              <w:rPr>
                <w:rFonts w:ascii="Times New Roman" w:hAnsi="Times New Roman"/>
                <w:sz w:val="18"/>
                <w:szCs w:val="18"/>
              </w:rPr>
              <w:t>pakalpoj</w:t>
            </w:r>
            <w:proofErr w:type="spellEnd"/>
            <w:r w:rsidRPr="00866C19">
              <w:rPr>
                <w:rFonts w:ascii="Times New Roman" w:hAnsi="Times New Roman"/>
                <w:sz w:val="18"/>
                <w:szCs w:val="18"/>
              </w:rPr>
              <w:t>., u.c.</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3218</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2548</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0</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0</w:t>
            </w:r>
          </w:p>
        </w:tc>
      </w:tr>
      <w:tr w:rsidR="005F35C5" w:rsidRPr="00866C19" w:rsidTr="002F78FF">
        <w:trPr>
          <w:trHeight w:val="300"/>
        </w:trPr>
        <w:tc>
          <w:tcPr>
            <w:tcW w:w="616" w:type="dxa"/>
            <w:tcBorders>
              <w:top w:val="nil"/>
              <w:left w:val="single" w:sz="4" w:space="0" w:color="auto"/>
              <w:bottom w:val="single" w:sz="4" w:space="0" w:color="auto"/>
              <w:right w:val="nil"/>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 </w:t>
            </w:r>
          </w:p>
        </w:tc>
        <w:tc>
          <w:tcPr>
            <w:tcW w:w="3779" w:type="dxa"/>
            <w:tcBorders>
              <w:top w:val="nil"/>
              <w:left w:val="nil"/>
              <w:bottom w:val="single" w:sz="4" w:space="0" w:color="auto"/>
              <w:right w:val="single" w:sz="4" w:space="0" w:color="auto"/>
            </w:tcBorders>
            <w:vAlign w:val="center"/>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Kopā pakalpojumi</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85963</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83936</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173532</w:t>
            </w:r>
          </w:p>
        </w:tc>
        <w:tc>
          <w:tcPr>
            <w:tcW w:w="888"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61641</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36</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2311</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Biroja preces</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107</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155</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400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154</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39</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2312</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Inventārs</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2627</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1277</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2500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898</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36</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2314</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 xml:space="preserve">Izdevumi par precēm </w:t>
            </w:r>
            <w:proofErr w:type="spellStart"/>
            <w:r w:rsidRPr="00866C19">
              <w:rPr>
                <w:rFonts w:ascii="Times New Roman" w:hAnsi="Times New Roman"/>
                <w:sz w:val="18"/>
                <w:szCs w:val="18"/>
              </w:rPr>
              <w:t>iest.adm.darb.nodrošināšanai</w:t>
            </w:r>
            <w:proofErr w:type="spellEnd"/>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2213</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5720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7842</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1611</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21</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2321</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Maksa par gāzi</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996</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0</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0</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2322</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Degviela</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316</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211</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750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123</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16</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2330</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Preces pārdošanai</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78</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236</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300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98</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0</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2341</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Zāles, ķimikālijas, laboratorijas preces</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4720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4666</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8000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2818</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35</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2350</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Kārtējā remonta un iestāžu uzturēšanas materiāli</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4689</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5725</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11100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8326</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75</w:t>
            </w:r>
          </w:p>
        </w:tc>
      </w:tr>
      <w:tr w:rsidR="005F35C5" w:rsidRPr="00866C19" w:rsidTr="002F78FF">
        <w:trPr>
          <w:trHeight w:val="300"/>
        </w:trPr>
        <w:tc>
          <w:tcPr>
            <w:tcW w:w="616" w:type="dxa"/>
            <w:tcBorders>
              <w:top w:val="nil"/>
              <w:left w:val="single" w:sz="4" w:space="0" w:color="auto"/>
              <w:bottom w:val="single" w:sz="4" w:space="0" w:color="auto"/>
              <w:right w:val="nil"/>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 </w:t>
            </w:r>
          </w:p>
        </w:tc>
        <w:tc>
          <w:tcPr>
            <w:tcW w:w="3779" w:type="dxa"/>
            <w:tcBorders>
              <w:top w:val="nil"/>
              <w:left w:val="nil"/>
              <w:bottom w:val="single" w:sz="4" w:space="0" w:color="auto"/>
              <w:right w:val="single" w:sz="4" w:space="0" w:color="auto"/>
            </w:tcBorders>
            <w:vAlign w:val="center"/>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Kopā krājumi, materiāli, energoresursi, preces</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15746</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17990</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30892</w:t>
            </w:r>
          </w:p>
        </w:tc>
        <w:tc>
          <w:tcPr>
            <w:tcW w:w="888"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14028</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45</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2512</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Pievienotās vērtības nodoklis</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4526</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5326</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11000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1718</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16</w:t>
            </w:r>
          </w:p>
        </w:tc>
      </w:tr>
      <w:tr w:rsidR="005F35C5" w:rsidRPr="00866C19" w:rsidTr="002F78FF">
        <w:trPr>
          <w:trHeight w:val="300"/>
        </w:trPr>
        <w:tc>
          <w:tcPr>
            <w:tcW w:w="616" w:type="dxa"/>
            <w:tcBorders>
              <w:top w:val="nil"/>
              <w:left w:val="single" w:sz="4" w:space="0" w:color="auto"/>
              <w:bottom w:val="single" w:sz="4" w:space="0" w:color="auto"/>
              <w:right w:val="nil"/>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 </w:t>
            </w:r>
          </w:p>
        </w:tc>
        <w:tc>
          <w:tcPr>
            <w:tcW w:w="3779" w:type="dxa"/>
            <w:tcBorders>
              <w:top w:val="nil"/>
              <w:left w:val="nil"/>
              <w:bottom w:val="single" w:sz="4" w:space="0" w:color="auto"/>
              <w:right w:val="single" w:sz="4" w:space="0" w:color="auto"/>
            </w:tcBorders>
            <w:vAlign w:val="center"/>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Kopā PVN maksājumi</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4526</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5326</w:t>
            </w:r>
          </w:p>
        </w:tc>
        <w:tc>
          <w:tcPr>
            <w:tcW w:w="1120"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11000</w:t>
            </w:r>
          </w:p>
        </w:tc>
        <w:tc>
          <w:tcPr>
            <w:tcW w:w="888" w:type="dxa"/>
            <w:tcBorders>
              <w:top w:val="nil"/>
              <w:left w:val="nil"/>
              <w:bottom w:val="single" w:sz="4" w:space="0" w:color="auto"/>
              <w:right w:val="single" w:sz="4" w:space="0" w:color="auto"/>
            </w:tcBorders>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1718</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16</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20"/>
                <w:szCs w:val="20"/>
              </w:rPr>
            </w:pPr>
            <w:r w:rsidRPr="00866C19">
              <w:rPr>
                <w:rFonts w:ascii="Times New Roman" w:hAnsi="Times New Roman"/>
                <w:sz w:val="20"/>
                <w:szCs w:val="20"/>
              </w:rPr>
              <w:t>5000</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sz w:val="18"/>
                <w:szCs w:val="18"/>
              </w:rPr>
            </w:pPr>
            <w:r w:rsidRPr="00866C19">
              <w:rPr>
                <w:rFonts w:ascii="Times New Roman" w:hAnsi="Times New Roman"/>
                <w:sz w:val="18"/>
                <w:szCs w:val="18"/>
              </w:rPr>
              <w:t>Nemateriālie ieguldījumi un pamatlīdzekļi</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2460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625</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2000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sz w:val="20"/>
                <w:szCs w:val="20"/>
              </w:rPr>
            </w:pPr>
            <w:r w:rsidRPr="00866C19">
              <w:rPr>
                <w:rFonts w:ascii="Times New Roman" w:hAnsi="Times New Roman"/>
                <w:sz w:val="20"/>
                <w:szCs w:val="20"/>
              </w:rPr>
              <w:t>1072</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sz w:val="18"/>
                <w:szCs w:val="18"/>
              </w:rPr>
            </w:pPr>
            <w:r w:rsidRPr="00866C19">
              <w:rPr>
                <w:rFonts w:ascii="Times New Roman" w:hAnsi="Times New Roman"/>
                <w:b/>
                <w:bCs/>
                <w:sz w:val="18"/>
                <w:szCs w:val="18"/>
              </w:rPr>
              <w:t>54</w:t>
            </w:r>
          </w:p>
        </w:tc>
      </w:tr>
      <w:tr w:rsidR="005F35C5" w:rsidRPr="00866C19" w:rsidTr="002F78FF">
        <w:trPr>
          <w:trHeight w:val="300"/>
        </w:trPr>
        <w:tc>
          <w:tcPr>
            <w:tcW w:w="616"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b/>
                <w:bCs/>
                <w:sz w:val="20"/>
                <w:szCs w:val="20"/>
              </w:rPr>
            </w:pPr>
            <w:r w:rsidRPr="00866C19">
              <w:rPr>
                <w:rFonts w:ascii="Times New Roman" w:hAnsi="Times New Roman"/>
                <w:b/>
                <w:bCs/>
                <w:sz w:val="20"/>
                <w:szCs w:val="20"/>
              </w:rPr>
              <w:t> </w:t>
            </w:r>
          </w:p>
        </w:tc>
        <w:tc>
          <w:tcPr>
            <w:tcW w:w="3779"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sz w:val="20"/>
                <w:szCs w:val="20"/>
              </w:rPr>
            </w:pPr>
            <w:r w:rsidRPr="00866C19">
              <w:rPr>
                <w:rFonts w:ascii="Times New Roman" w:hAnsi="Times New Roman"/>
                <w:b/>
                <w:bCs/>
                <w:sz w:val="20"/>
                <w:szCs w:val="20"/>
              </w:rPr>
              <w:t>Kopā izdevumi</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sz w:val="20"/>
                <w:szCs w:val="20"/>
              </w:rPr>
            </w:pPr>
            <w:r w:rsidRPr="00866C19">
              <w:rPr>
                <w:rFonts w:ascii="Times New Roman" w:hAnsi="Times New Roman"/>
                <w:b/>
                <w:bCs/>
                <w:sz w:val="20"/>
                <w:szCs w:val="20"/>
              </w:rPr>
              <w:t>169131</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sz w:val="20"/>
                <w:szCs w:val="20"/>
              </w:rPr>
            </w:pPr>
            <w:r w:rsidRPr="00866C19">
              <w:rPr>
                <w:rFonts w:ascii="Times New Roman" w:hAnsi="Times New Roman"/>
                <w:b/>
                <w:bCs/>
                <w:sz w:val="20"/>
                <w:szCs w:val="20"/>
              </w:rPr>
              <w:t>178838</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sz w:val="20"/>
                <w:szCs w:val="20"/>
              </w:rPr>
            </w:pPr>
            <w:r w:rsidRPr="00866C19">
              <w:rPr>
                <w:rFonts w:ascii="Times New Roman" w:hAnsi="Times New Roman"/>
                <w:b/>
                <w:bCs/>
                <w:sz w:val="20"/>
                <w:szCs w:val="20"/>
              </w:rPr>
              <w:t>363590</w:t>
            </w:r>
          </w:p>
        </w:tc>
        <w:tc>
          <w:tcPr>
            <w:tcW w:w="88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sz w:val="20"/>
                <w:szCs w:val="20"/>
              </w:rPr>
            </w:pPr>
            <w:r w:rsidRPr="00866C19">
              <w:rPr>
                <w:rFonts w:ascii="Times New Roman" w:hAnsi="Times New Roman"/>
                <w:b/>
                <w:bCs/>
                <w:sz w:val="20"/>
                <w:szCs w:val="20"/>
              </w:rPr>
              <w:t>149640</w:t>
            </w:r>
          </w:p>
        </w:tc>
        <w:tc>
          <w:tcPr>
            <w:tcW w:w="52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sz w:val="20"/>
                <w:szCs w:val="20"/>
              </w:rPr>
            </w:pPr>
            <w:r w:rsidRPr="00866C19">
              <w:rPr>
                <w:rFonts w:ascii="Times New Roman" w:hAnsi="Times New Roman"/>
                <w:b/>
                <w:bCs/>
                <w:sz w:val="20"/>
                <w:szCs w:val="20"/>
              </w:rPr>
              <w:t>41</w:t>
            </w:r>
          </w:p>
        </w:tc>
      </w:tr>
    </w:tbl>
    <w:p w:rsidR="005F35C5" w:rsidRDefault="005F35C5" w:rsidP="005F35C5">
      <w:pPr>
        <w:spacing w:after="0" w:line="240" w:lineRule="auto"/>
        <w:ind w:right="-574"/>
        <w:jc w:val="center"/>
        <w:rPr>
          <w:rFonts w:ascii="Cambria" w:hAnsi="Cambria"/>
          <w:b/>
          <w:bCs/>
          <w:sz w:val="24"/>
          <w:szCs w:val="24"/>
        </w:rPr>
      </w:pPr>
    </w:p>
    <w:tbl>
      <w:tblPr>
        <w:tblW w:w="9628" w:type="dxa"/>
        <w:tblInd w:w="108" w:type="dxa"/>
        <w:tblLook w:val="04A0" w:firstRow="1" w:lastRow="0" w:firstColumn="1" w:lastColumn="0" w:noHBand="0" w:noVBand="1"/>
      </w:tblPr>
      <w:tblGrid>
        <w:gridCol w:w="1427"/>
        <w:gridCol w:w="2776"/>
        <w:gridCol w:w="1184"/>
        <w:gridCol w:w="1078"/>
        <w:gridCol w:w="1083"/>
        <w:gridCol w:w="1120"/>
        <w:gridCol w:w="960"/>
      </w:tblGrid>
      <w:tr w:rsidR="005F35C5" w:rsidRPr="00866C19" w:rsidTr="002F78FF">
        <w:trPr>
          <w:trHeight w:val="375"/>
        </w:trPr>
        <w:tc>
          <w:tcPr>
            <w:tcW w:w="7548" w:type="dxa"/>
            <w:gridSpan w:val="5"/>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b/>
                <w:bCs/>
                <w:sz w:val="28"/>
                <w:szCs w:val="28"/>
              </w:rPr>
            </w:pPr>
            <w:r w:rsidRPr="00866C19">
              <w:rPr>
                <w:rFonts w:ascii="Times New Roman" w:hAnsi="Times New Roman"/>
                <w:b/>
                <w:bCs/>
                <w:sz w:val="28"/>
                <w:szCs w:val="28"/>
              </w:rPr>
              <w:t>Kokneses PA "Kokneses Sporta centrs" budžeta atskaite</w:t>
            </w:r>
          </w:p>
        </w:tc>
        <w:tc>
          <w:tcPr>
            <w:tcW w:w="1120" w:type="dxa"/>
            <w:tcBorders>
              <w:top w:val="nil"/>
              <w:left w:val="nil"/>
              <w:bottom w:val="nil"/>
              <w:right w:val="nil"/>
            </w:tcBorders>
            <w:noWrap/>
            <w:vAlign w:val="bottom"/>
            <w:hideMark/>
          </w:tcPr>
          <w:p w:rsidR="005F35C5" w:rsidRPr="00866C19" w:rsidRDefault="005F35C5" w:rsidP="002F78FF">
            <w:pPr>
              <w:spacing w:after="0" w:line="240" w:lineRule="auto"/>
              <w:jc w:val="center"/>
              <w:rPr>
                <w:rFonts w:ascii="Times New Roman" w:hAnsi="Times New Roman"/>
                <w:b/>
                <w:bCs/>
                <w:sz w:val="28"/>
                <w:szCs w:val="28"/>
              </w:rPr>
            </w:pPr>
          </w:p>
        </w:tc>
        <w:tc>
          <w:tcPr>
            <w:tcW w:w="960" w:type="dxa"/>
            <w:tcBorders>
              <w:top w:val="nil"/>
              <w:left w:val="nil"/>
              <w:bottom w:val="nil"/>
              <w:right w:val="nil"/>
            </w:tcBorders>
            <w:noWrap/>
            <w:vAlign w:val="bottom"/>
            <w:hideMark/>
          </w:tcPr>
          <w:p w:rsidR="005F35C5" w:rsidRPr="00866C19" w:rsidRDefault="005F35C5" w:rsidP="002F78FF">
            <w:pPr>
              <w:spacing w:after="0" w:line="240" w:lineRule="auto"/>
              <w:jc w:val="center"/>
              <w:rPr>
                <w:rFonts w:ascii="Times New Roman" w:hAnsi="Times New Roman"/>
                <w:sz w:val="20"/>
                <w:szCs w:val="20"/>
              </w:rPr>
            </w:pPr>
          </w:p>
        </w:tc>
      </w:tr>
      <w:tr w:rsidR="005F35C5" w:rsidRPr="00866C19" w:rsidTr="002F78FF">
        <w:trPr>
          <w:trHeight w:val="375"/>
        </w:trPr>
        <w:tc>
          <w:tcPr>
            <w:tcW w:w="7548" w:type="dxa"/>
            <w:gridSpan w:val="5"/>
            <w:tcBorders>
              <w:top w:val="nil"/>
              <w:left w:val="nil"/>
              <w:bottom w:val="nil"/>
              <w:right w:val="nil"/>
            </w:tcBorders>
            <w:noWrap/>
            <w:vAlign w:val="center"/>
            <w:hideMark/>
          </w:tcPr>
          <w:p w:rsidR="005F35C5" w:rsidRPr="00866C19" w:rsidRDefault="005F35C5" w:rsidP="002F78FF">
            <w:pPr>
              <w:spacing w:after="0" w:line="240" w:lineRule="auto"/>
              <w:jc w:val="center"/>
              <w:rPr>
                <w:rFonts w:ascii="Times New Roman" w:hAnsi="Times New Roman"/>
                <w:sz w:val="20"/>
                <w:szCs w:val="20"/>
              </w:rPr>
            </w:pPr>
          </w:p>
        </w:tc>
        <w:tc>
          <w:tcPr>
            <w:tcW w:w="1120" w:type="dxa"/>
            <w:tcBorders>
              <w:top w:val="nil"/>
              <w:left w:val="nil"/>
              <w:bottom w:val="nil"/>
              <w:right w:val="nil"/>
            </w:tcBorders>
            <w:noWrap/>
            <w:vAlign w:val="bottom"/>
            <w:hideMark/>
          </w:tcPr>
          <w:p w:rsidR="005F35C5" w:rsidRPr="00866C19" w:rsidRDefault="005F35C5" w:rsidP="002F78FF">
            <w:pPr>
              <w:spacing w:after="0" w:line="240" w:lineRule="auto"/>
              <w:jc w:val="center"/>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866C19" w:rsidRDefault="005F35C5" w:rsidP="002F78FF">
            <w:pPr>
              <w:spacing w:after="0" w:line="240" w:lineRule="auto"/>
              <w:rPr>
                <w:rFonts w:ascii="Times New Roman" w:hAnsi="Times New Roman"/>
                <w:sz w:val="20"/>
                <w:szCs w:val="20"/>
              </w:rPr>
            </w:pPr>
          </w:p>
        </w:tc>
      </w:tr>
      <w:tr w:rsidR="005F35C5" w:rsidRPr="00866C19" w:rsidTr="002F78FF">
        <w:trPr>
          <w:trHeight w:val="585"/>
        </w:trPr>
        <w:tc>
          <w:tcPr>
            <w:tcW w:w="4203"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Izmaksu kodi</w:t>
            </w:r>
          </w:p>
        </w:tc>
        <w:tc>
          <w:tcPr>
            <w:tcW w:w="1184" w:type="dxa"/>
            <w:vMerge w:val="restart"/>
            <w:tcBorders>
              <w:top w:val="single" w:sz="4" w:space="0" w:color="auto"/>
              <w:left w:val="single" w:sz="4" w:space="0" w:color="auto"/>
              <w:bottom w:val="single" w:sz="4" w:space="0" w:color="000000"/>
              <w:right w:val="single" w:sz="4" w:space="0" w:color="auto"/>
            </w:tcBorders>
            <w:vAlign w:val="center"/>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2018.gada 1.pusg. izpilde (EUR)</w:t>
            </w:r>
          </w:p>
        </w:tc>
        <w:tc>
          <w:tcPr>
            <w:tcW w:w="1078" w:type="dxa"/>
            <w:vMerge w:val="restart"/>
            <w:tcBorders>
              <w:top w:val="single" w:sz="4" w:space="0" w:color="auto"/>
              <w:left w:val="single" w:sz="4" w:space="0" w:color="auto"/>
              <w:bottom w:val="single" w:sz="4" w:space="0" w:color="000000"/>
              <w:right w:val="single" w:sz="4" w:space="0" w:color="auto"/>
            </w:tcBorders>
            <w:vAlign w:val="center"/>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2019.gada 1.pusg. izpilde (EUR)</w:t>
            </w:r>
          </w:p>
        </w:tc>
        <w:tc>
          <w:tcPr>
            <w:tcW w:w="1083" w:type="dxa"/>
            <w:vMerge w:val="restart"/>
            <w:tcBorders>
              <w:top w:val="single" w:sz="4" w:space="0" w:color="auto"/>
              <w:left w:val="single" w:sz="4" w:space="0" w:color="auto"/>
              <w:bottom w:val="single" w:sz="4" w:space="0" w:color="000000"/>
              <w:right w:val="single" w:sz="4" w:space="0" w:color="auto"/>
            </w:tcBorders>
            <w:vAlign w:val="center"/>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2020.gada plāns (EUR)</w:t>
            </w:r>
          </w:p>
        </w:tc>
        <w:tc>
          <w:tcPr>
            <w:tcW w:w="2080" w:type="dxa"/>
            <w:gridSpan w:val="2"/>
            <w:tcBorders>
              <w:top w:val="single" w:sz="4" w:space="0" w:color="auto"/>
              <w:left w:val="nil"/>
              <w:bottom w:val="single" w:sz="4" w:space="0" w:color="auto"/>
              <w:right w:val="single" w:sz="4" w:space="0" w:color="000000"/>
            </w:tcBorders>
            <w:vAlign w:val="center"/>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Budžeta izpilde 2020.gada 1.pusg.</w:t>
            </w:r>
          </w:p>
        </w:tc>
      </w:tr>
      <w:tr w:rsidR="005F35C5" w:rsidRPr="00866C19" w:rsidTr="002F78FF">
        <w:trPr>
          <w:trHeight w:val="585"/>
        </w:trPr>
        <w:tc>
          <w:tcPr>
            <w:tcW w:w="4203" w:type="dxa"/>
            <w:gridSpan w:val="2"/>
            <w:vMerge/>
            <w:tcBorders>
              <w:top w:val="single" w:sz="4" w:space="0" w:color="auto"/>
              <w:left w:val="single" w:sz="4" w:space="0" w:color="auto"/>
              <w:bottom w:val="single" w:sz="4" w:space="0" w:color="000000"/>
              <w:right w:val="single" w:sz="4" w:space="0" w:color="000000"/>
            </w:tcBorders>
            <w:vAlign w:val="center"/>
            <w:hideMark/>
          </w:tcPr>
          <w:p w:rsidR="005F35C5" w:rsidRPr="00866C19" w:rsidRDefault="005F35C5" w:rsidP="002F78FF">
            <w:pPr>
              <w:spacing w:after="0" w:line="240" w:lineRule="auto"/>
              <w:rPr>
                <w:rFonts w:ascii="Times New Roman" w:hAnsi="Times New Roman"/>
                <w:b/>
                <w:bCs/>
                <w:sz w:val="20"/>
                <w:szCs w:val="20"/>
              </w:rPr>
            </w:pPr>
          </w:p>
        </w:tc>
        <w:tc>
          <w:tcPr>
            <w:tcW w:w="1184" w:type="dxa"/>
            <w:vMerge/>
            <w:tcBorders>
              <w:top w:val="single" w:sz="4" w:space="0" w:color="auto"/>
              <w:left w:val="single" w:sz="4" w:space="0" w:color="auto"/>
              <w:bottom w:val="single" w:sz="4" w:space="0" w:color="000000"/>
              <w:right w:val="single" w:sz="4" w:space="0" w:color="auto"/>
            </w:tcBorders>
            <w:vAlign w:val="center"/>
            <w:hideMark/>
          </w:tcPr>
          <w:p w:rsidR="005F35C5" w:rsidRPr="00866C19" w:rsidRDefault="005F35C5" w:rsidP="002F78FF">
            <w:pPr>
              <w:spacing w:after="0" w:line="240" w:lineRule="auto"/>
              <w:rPr>
                <w:rFonts w:ascii="Times New Roman" w:hAnsi="Times New Roman"/>
                <w:b/>
                <w:bCs/>
                <w:sz w:val="20"/>
                <w:szCs w:val="20"/>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5F35C5" w:rsidRPr="00866C19" w:rsidRDefault="005F35C5" w:rsidP="002F78FF">
            <w:pPr>
              <w:spacing w:after="0" w:line="240" w:lineRule="auto"/>
              <w:rPr>
                <w:rFonts w:ascii="Times New Roman" w:hAnsi="Times New Roman"/>
                <w:b/>
                <w:bCs/>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5F35C5" w:rsidRPr="00866C19" w:rsidRDefault="005F35C5" w:rsidP="002F78FF">
            <w:pPr>
              <w:spacing w:after="0" w:line="240" w:lineRule="auto"/>
              <w:rPr>
                <w:rFonts w:ascii="Times New Roman" w:hAnsi="Times New Roman"/>
                <w:b/>
                <w:bCs/>
                <w:sz w:val="20"/>
                <w:szCs w:val="20"/>
              </w:rPr>
            </w:pP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EUR</w:t>
            </w:r>
          </w:p>
        </w:tc>
        <w:tc>
          <w:tcPr>
            <w:tcW w:w="96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center"/>
              <w:rPr>
                <w:rFonts w:ascii="Times New Roman" w:hAnsi="Times New Roman"/>
                <w:b/>
                <w:bCs/>
                <w:sz w:val="20"/>
                <w:szCs w:val="20"/>
              </w:rPr>
            </w:pPr>
            <w:r w:rsidRPr="00866C19">
              <w:rPr>
                <w:rFonts w:ascii="Times New Roman" w:hAnsi="Times New Roman"/>
                <w:b/>
                <w:bCs/>
                <w:sz w:val="20"/>
                <w:szCs w:val="20"/>
              </w:rPr>
              <w:t xml:space="preserve">% </w:t>
            </w:r>
          </w:p>
        </w:tc>
      </w:tr>
      <w:tr w:rsidR="005F35C5" w:rsidRPr="00866C19" w:rsidTr="002F78FF">
        <w:trPr>
          <w:trHeight w:val="300"/>
        </w:trPr>
        <w:tc>
          <w:tcPr>
            <w:tcW w:w="1427"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b/>
                <w:bCs/>
                <w:color w:val="000000"/>
                <w:sz w:val="18"/>
                <w:szCs w:val="18"/>
              </w:rPr>
            </w:pPr>
            <w:r w:rsidRPr="00866C19">
              <w:rPr>
                <w:rFonts w:ascii="Times New Roman" w:hAnsi="Times New Roman"/>
                <w:b/>
                <w:bCs/>
                <w:color w:val="000000"/>
                <w:sz w:val="18"/>
                <w:szCs w:val="18"/>
              </w:rPr>
              <w:t>19.3.0.0.</w:t>
            </w:r>
          </w:p>
        </w:tc>
        <w:tc>
          <w:tcPr>
            <w:tcW w:w="2776"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b/>
                <w:bCs/>
                <w:color w:val="000000"/>
                <w:sz w:val="18"/>
                <w:szCs w:val="18"/>
              </w:rPr>
            </w:pPr>
            <w:r w:rsidRPr="00866C19">
              <w:rPr>
                <w:rFonts w:ascii="Times New Roman" w:hAnsi="Times New Roman"/>
                <w:b/>
                <w:bCs/>
                <w:color w:val="000000"/>
                <w:sz w:val="18"/>
                <w:szCs w:val="18"/>
              </w:rPr>
              <w:t>Dotācija no Kokneses novada domes</w:t>
            </w:r>
          </w:p>
        </w:tc>
        <w:tc>
          <w:tcPr>
            <w:tcW w:w="1184"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18"/>
                <w:szCs w:val="18"/>
              </w:rPr>
            </w:pPr>
            <w:r w:rsidRPr="00866C19">
              <w:rPr>
                <w:rFonts w:ascii="Times New Roman" w:hAnsi="Times New Roman"/>
                <w:b/>
                <w:bCs/>
                <w:color w:val="000000"/>
                <w:sz w:val="18"/>
                <w:szCs w:val="18"/>
              </w:rPr>
              <w:t>114000</w:t>
            </w:r>
          </w:p>
        </w:tc>
        <w:tc>
          <w:tcPr>
            <w:tcW w:w="107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18"/>
                <w:szCs w:val="18"/>
              </w:rPr>
            </w:pPr>
            <w:r w:rsidRPr="00866C19">
              <w:rPr>
                <w:rFonts w:ascii="Times New Roman" w:hAnsi="Times New Roman"/>
                <w:b/>
                <w:bCs/>
                <w:color w:val="000000"/>
                <w:sz w:val="18"/>
                <w:szCs w:val="18"/>
              </w:rPr>
              <w:t>111480</w:t>
            </w:r>
          </w:p>
        </w:tc>
        <w:tc>
          <w:tcPr>
            <w:tcW w:w="1083"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18"/>
                <w:szCs w:val="18"/>
              </w:rPr>
            </w:pPr>
            <w:r w:rsidRPr="00866C19">
              <w:rPr>
                <w:rFonts w:ascii="Times New Roman" w:hAnsi="Times New Roman"/>
                <w:b/>
                <w:bCs/>
                <w:color w:val="000000"/>
                <w:sz w:val="18"/>
                <w:szCs w:val="18"/>
              </w:rPr>
              <w:t>223000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18"/>
                <w:szCs w:val="18"/>
              </w:rPr>
            </w:pPr>
            <w:r w:rsidRPr="00866C19">
              <w:rPr>
                <w:rFonts w:ascii="Times New Roman" w:hAnsi="Times New Roman"/>
                <w:b/>
                <w:bCs/>
                <w:color w:val="000000"/>
                <w:sz w:val="18"/>
                <w:szCs w:val="18"/>
              </w:rPr>
              <w:t>111480</w:t>
            </w:r>
          </w:p>
        </w:tc>
        <w:tc>
          <w:tcPr>
            <w:tcW w:w="96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18"/>
                <w:szCs w:val="18"/>
              </w:rPr>
            </w:pPr>
            <w:r w:rsidRPr="00866C19">
              <w:rPr>
                <w:rFonts w:ascii="Times New Roman" w:hAnsi="Times New Roman"/>
                <w:b/>
                <w:bCs/>
                <w:color w:val="000000"/>
                <w:sz w:val="18"/>
                <w:szCs w:val="18"/>
              </w:rPr>
              <w:t>50</w:t>
            </w:r>
          </w:p>
        </w:tc>
      </w:tr>
      <w:tr w:rsidR="005F35C5" w:rsidRPr="00866C19" w:rsidTr="002F78FF">
        <w:trPr>
          <w:trHeight w:val="300"/>
        </w:trPr>
        <w:tc>
          <w:tcPr>
            <w:tcW w:w="1427"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21.3.8.1.1.</w:t>
            </w:r>
          </w:p>
        </w:tc>
        <w:tc>
          <w:tcPr>
            <w:tcW w:w="2776"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Par sporta halles nomu</w:t>
            </w:r>
          </w:p>
        </w:tc>
        <w:tc>
          <w:tcPr>
            <w:tcW w:w="1184"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4538</w:t>
            </w:r>
          </w:p>
        </w:tc>
        <w:tc>
          <w:tcPr>
            <w:tcW w:w="107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3147</w:t>
            </w:r>
          </w:p>
        </w:tc>
        <w:tc>
          <w:tcPr>
            <w:tcW w:w="1083"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16090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869</w:t>
            </w:r>
          </w:p>
        </w:tc>
        <w:tc>
          <w:tcPr>
            <w:tcW w:w="96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5</w:t>
            </w:r>
          </w:p>
        </w:tc>
      </w:tr>
      <w:tr w:rsidR="005F35C5" w:rsidRPr="00866C19" w:rsidTr="002F78FF">
        <w:trPr>
          <w:trHeight w:val="300"/>
        </w:trPr>
        <w:tc>
          <w:tcPr>
            <w:tcW w:w="1427"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21.3.8.1.2.</w:t>
            </w:r>
          </w:p>
        </w:tc>
        <w:tc>
          <w:tcPr>
            <w:tcW w:w="2776"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Ieņēmumi no trenažieru zāles</w:t>
            </w:r>
          </w:p>
        </w:tc>
        <w:tc>
          <w:tcPr>
            <w:tcW w:w="1184"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1222</w:t>
            </w:r>
          </w:p>
        </w:tc>
        <w:tc>
          <w:tcPr>
            <w:tcW w:w="107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1541</w:t>
            </w:r>
          </w:p>
        </w:tc>
        <w:tc>
          <w:tcPr>
            <w:tcW w:w="1083"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2780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1648</w:t>
            </w:r>
          </w:p>
        </w:tc>
        <w:tc>
          <w:tcPr>
            <w:tcW w:w="96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59</w:t>
            </w:r>
          </w:p>
        </w:tc>
      </w:tr>
      <w:tr w:rsidR="005F35C5" w:rsidRPr="00866C19" w:rsidTr="002F78FF">
        <w:trPr>
          <w:trHeight w:val="300"/>
        </w:trPr>
        <w:tc>
          <w:tcPr>
            <w:tcW w:w="1427"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21.3.8.1.3.</w:t>
            </w:r>
          </w:p>
        </w:tc>
        <w:tc>
          <w:tcPr>
            <w:tcW w:w="2776"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Ieņēmumi no baseina</w:t>
            </w:r>
          </w:p>
        </w:tc>
        <w:tc>
          <w:tcPr>
            <w:tcW w:w="1184"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32470</w:t>
            </w:r>
          </w:p>
        </w:tc>
        <w:tc>
          <w:tcPr>
            <w:tcW w:w="107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31527</w:t>
            </w:r>
          </w:p>
        </w:tc>
        <w:tc>
          <w:tcPr>
            <w:tcW w:w="1083"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68650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22679</w:t>
            </w:r>
          </w:p>
        </w:tc>
        <w:tc>
          <w:tcPr>
            <w:tcW w:w="96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33</w:t>
            </w:r>
          </w:p>
        </w:tc>
      </w:tr>
      <w:tr w:rsidR="005F35C5" w:rsidRPr="00866C19" w:rsidTr="002F78FF">
        <w:trPr>
          <w:trHeight w:val="300"/>
        </w:trPr>
        <w:tc>
          <w:tcPr>
            <w:tcW w:w="1427"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21.3.8.1.4.</w:t>
            </w:r>
          </w:p>
        </w:tc>
        <w:tc>
          <w:tcPr>
            <w:tcW w:w="2776"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Ieņēmumi no peld. inventāra nomas</w:t>
            </w:r>
          </w:p>
        </w:tc>
        <w:tc>
          <w:tcPr>
            <w:tcW w:w="1184"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611</w:t>
            </w:r>
          </w:p>
        </w:tc>
        <w:tc>
          <w:tcPr>
            <w:tcW w:w="107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464</w:t>
            </w:r>
          </w:p>
        </w:tc>
        <w:tc>
          <w:tcPr>
            <w:tcW w:w="1083"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1330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254</w:t>
            </w:r>
          </w:p>
        </w:tc>
        <w:tc>
          <w:tcPr>
            <w:tcW w:w="96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19</w:t>
            </w:r>
          </w:p>
        </w:tc>
      </w:tr>
      <w:tr w:rsidR="005F35C5" w:rsidRPr="00866C19" w:rsidTr="002F78FF">
        <w:trPr>
          <w:trHeight w:val="300"/>
        </w:trPr>
        <w:tc>
          <w:tcPr>
            <w:tcW w:w="1427"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21.3.8.1.5.</w:t>
            </w:r>
          </w:p>
        </w:tc>
        <w:tc>
          <w:tcPr>
            <w:tcW w:w="2776"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 xml:space="preserve">Ieņēmumi </w:t>
            </w:r>
            <w:proofErr w:type="spellStart"/>
            <w:r w:rsidRPr="00866C19">
              <w:rPr>
                <w:rFonts w:ascii="Times New Roman" w:hAnsi="Times New Roman"/>
                <w:color w:val="000000"/>
                <w:sz w:val="18"/>
                <w:szCs w:val="18"/>
              </w:rPr>
              <w:t>sauna+hidr.vanna</w:t>
            </w:r>
            <w:proofErr w:type="spellEnd"/>
          </w:p>
        </w:tc>
        <w:tc>
          <w:tcPr>
            <w:tcW w:w="1184"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5522</w:t>
            </w:r>
          </w:p>
        </w:tc>
        <w:tc>
          <w:tcPr>
            <w:tcW w:w="107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6488</w:t>
            </w:r>
          </w:p>
        </w:tc>
        <w:tc>
          <w:tcPr>
            <w:tcW w:w="1083"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10650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4089</w:t>
            </w:r>
          </w:p>
        </w:tc>
        <w:tc>
          <w:tcPr>
            <w:tcW w:w="96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38</w:t>
            </w:r>
          </w:p>
        </w:tc>
      </w:tr>
      <w:tr w:rsidR="005F35C5" w:rsidRPr="00866C19" w:rsidTr="002F78FF">
        <w:trPr>
          <w:trHeight w:val="300"/>
        </w:trPr>
        <w:tc>
          <w:tcPr>
            <w:tcW w:w="1427"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21.3.8.1.8.</w:t>
            </w:r>
          </w:p>
        </w:tc>
        <w:tc>
          <w:tcPr>
            <w:tcW w:w="2776"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Ieņēmumi PVN</w:t>
            </w:r>
          </w:p>
        </w:tc>
        <w:tc>
          <w:tcPr>
            <w:tcW w:w="1184"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9520</w:t>
            </w:r>
          </w:p>
        </w:tc>
        <w:tc>
          <w:tcPr>
            <w:tcW w:w="107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9221</w:t>
            </w:r>
          </w:p>
        </w:tc>
        <w:tc>
          <w:tcPr>
            <w:tcW w:w="1083"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0</w:t>
            </w:r>
          </w:p>
        </w:tc>
        <w:tc>
          <w:tcPr>
            <w:tcW w:w="96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0</w:t>
            </w:r>
          </w:p>
        </w:tc>
      </w:tr>
      <w:tr w:rsidR="005F35C5" w:rsidRPr="00866C19" w:rsidTr="002F78FF">
        <w:trPr>
          <w:trHeight w:val="300"/>
        </w:trPr>
        <w:tc>
          <w:tcPr>
            <w:tcW w:w="1427"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21.3.9.4.</w:t>
            </w:r>
          </w:p>
        </w:tc>
        <w:tc>
          <w:tcPr>
            <w:tcW w:w="2776"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 xml:space="preserve">Ieņēmumi par dzīvokļu un </w:t>
            </w:r>
            <w:proofErr w:type="spellStart"/>
            <w:r w:rsidRPr="00866C19">
              <w:rPr>
                <w:rFonts w:ascii="Times New Roman" w:hAnsi="Times New Roman"/>
                <w:color w:val="000000"/>
                <w:sz w:val="18"/>
                <w:szCs w:val="18"/>
              </w:rPr>
              <w:t>komun</w:t>
            </w:r>
            <w:proofErr w:type="spellEnd"/>
            <w:r w:rsidRPr="00866C19">
              <w:rPr>
                <w:rFonts w:ascii="Times New Roman" w:hAnsi="Times New Roman"/>
                <w:color w:val="000000"/>
                <w:sz w:val="18"/>
                <w:szCs w:val="18"/>
              </w:rPr>
              <w:t xml:space="preserve">. </w:t>
            </w:r>
            <w:proofErr w:type="spellStart"/>
            <w:r w:rsidRPr="00866C19">
              <w:rPr>
                <w:rFonts w:ascii="Times New Roman" w:hAnsi="Times New Roman"/>
                <w:color w:val="000000"/>
                <w:sz w:val="18"/>
                <w:szCs w:val="18"/>
              </w:rPr>
              <w:t>pakalp</w:t>
            </w:r>
            <w:proofErr w:type="spellEnd"/>
            <w:r w:rsidRPr="00866C19">
              <w:rPr>
                <w:rFonts w:ascii="Times New Roman" w:hAnsi="Times New Roman"/>
                <w:color w:val="000000"/>
                <w:sz w:val="18"/>
                <w:szCs w:val="18"/>
              </w:rPr>
              <w:t>.(ūdens,</w:t>
            </w:r>
            <w:proofErr w:type="spellStart"/>
            <w:r w:rsidRPr="00866C19">
              <w:rPr>
                <w:rFonts w:ascii="Times New Roman" w:hAnsi="Times New Roman"/>
                <w:color w:val="000000"/>
                <w:sz w:val="18"/>
                <w:szCs w:val="18"/>
              </w:rPr>
              <w:t>kanaliz</w:t>
            </w:r>
            <w:proofErr w:type="spellEnd"/>
            <w:r w:rsidRPr="00866C19">
              <w:rPr>
                <w:rFonts w:ascii="Times New Roman" w:hAnsi="Times New Roman"/>
                <w:color w:val="000000"/>
                <w:sz w:val="18"/>
                <w:szCs w:val="18"/>
              </w:rPr>
              <w:t>.,</w:t>
            </w:r>
            <w:proofErr w:type="spellStart"/>
            <w:r w:rsidRPr="00866C19">
              <w:rPr>
                <w:rFonts w:ascii="Times New Roman" w:hAnsi="Times New Roman"/>
                <w:color w:val="000000"/>
                <w:sz w:val="18"/>
                <w:szCs w:val="18"/>
              </w:rPr>
              <w:t>atkrit.izveš</w:t>
            </w:r>
            <w:proofErr w:type="spellEnd"/>
            <w:r w:rsidRPr="00866C19">
              <w:rPr>
                <w:rFonts w:ascii="Times New Roman" w:hAnsi="Times New Roman"/>
                <w:color w:val="000000"/>
                <w:sz w:val="18"/>
                <w:szCs w:val="18"/>
              </w:rPr>
              <w:t>.)</w:t>
            </w:r>
          </w:p>
        </w:tc>
        <w:tc>
          <w:tcPr>
            <w:tcW w:w="1184"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2163</w:t>
            </w:r>
          </w:p>
        </w:tc>
        <w:tc>
          <w:tcPr>
            <w:tcW w:w="107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2478</w:t>
            </w:r>
          </w:p>
        </w:tc>
        <w:tc>
          <w:tcPr>
            <w:tcW w:w="1083"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6000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3100</w:t>
            </w:r>
          </w:p>
        </w:tc>
        <w:tc>
          <w:tcPr>
            <w:tcW w:w="96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52</w:t>
            </w:r>
          </w:p>
        </w:tc>
      </w:tr>
      <w:tr w:rsidR="005F35C5" w:rsidRPr="00866C19" w:rsidTr="002F78FF">
        <w:trPr>
          <w:trHeight w:val="300"/>
        </w:trPr>
        <w:tc>
          <w:tcPr>
            <w:tcW w:w="1427"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21.3.9.9.</w:t>
            </w:r>
          </w:p>
        </w:tc>
        <w:tc>
          <w:tcPr>
            <w:tcW w:w="2776"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color w:val="000000"/>
                <w:sz w:val="18"/>
                <w:szCs w:val="18"/>
              </w:rPr>
            </w:pPr>
            <w:r w:rsidRPr="00866C19">
              <w:rPr>
                <w:rFonts w:ascii="Times New Roman" w:hAnsi="Times New Roman"/>
                <w:color w:val="000000"/>
                <w:sz w:val="18"/>
                <w:szCs w:val="18"/>
              </w:rPr>
              <w:t>Citi ieņēmumi par maksas pakalpojumiem</w:t>
            </w:r>
          </w:p>
        </w:tc>
        <w:tc>
          <w:tcPr>
            <w:tcW w:w="1184"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4269</w:t>
            </w:r>
          </w:p>
        </w:tc>
        <w:tc>
          <w:tcPr>
            <w:tcW w:w="107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2667</w:t>
            </w:r>
          </w:p>
        </w:tc>
        <w:tc>
          <w:tcPr>
            <w:tcW w:w="1083"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14500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259</w:t>
            </w:r>
          </w:p>
        </w:tc>
        <w:tc>
          <w:tcPr>
            <w:tcW w:w="96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color w:val="000000"/>
                <w:sz w:val="18"/>
                <w:szCs w:val="18"/>
              </w:rPr>
            </w:pPr>
            <w:r w:rsidRPr="00866C19">
              <w:rPr>
                <w:rFonts w:ascii="Times New Roman" w:hAnsi="Times New Roman"/>
                <w:color w:val="000000"/>
                <w:sz w:val="18"/>
                <w:szCs w:val="18"/>
              </w:rPr>
              <w:t>2</w:t>
            </w:r>
          </w:p>
        </w:tc>
      </w:tr>
      <w:tr w:rsidR="005F35C5" w:rsidRPr="00866C19" w:rsidTr="002F78FF">
        <w:trPr>
          <w:trHeight w:val="300"/>
        </w:trPr>
        <w:tc>
          <w:tcPr>
            <w:tcW w:w="1427"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b/>
                <w:bCs/>
                <w:color w:val="000000"/>
                <w:sz w:val="18"/>
                <w:szCs w:val="18"/>
              </w:rPr>
            </w:pPr>
            <w:r w:rsidRPr="00866C19">
              <w:rPr>
                <w:rFonts w:ascii="Times New Roman" w:hAnsi="Times New Roman"/>
                <w:b/>
                <w:bCs/>
                <w:color w:val="000000"/>
                <w:sz w:val="18"/>
                <w:szCs w:val="18"/>
              </w:rPr>
              <w:t xml:space="preserve">Kopā ieņēmumi no </w:t>
            </w:r>
            <w:r w:rsidRPr="00866C19">
              <w:rPr>
                <w:rFonts w:ascii="Times New Roman" w:hAnsi="Times New Roman"/>
                <w:b/>
                <w:bCs/>
                <w:color w:val="000000"/>
                <w:sz w:val="18"/>
                <w:szCs w:val="18"/>
              </w:rPr>
              <w:lastRenderedPageBreak/>
              <w:t>maksas pakalpojumiem</w:t>
            </w:r>
          </w:p>
        </w:tc>
        <w:tc>
          <w:tcPr>
            <w:tcW w:w="2776"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b/>
                <w:bCs/>
                <w:color w:val="000000"/>
                <w:sz w:val="18"/>
                <w:szCs w:val="18"/>
              </w:rPr>
            </w:pPr>
            <w:r w:rsidRPr="00866C19">
              <w:rPr>
                <w:rFonts w:ascii="Times New Roman" w:hAnsi="Times New Roman"/>
                <w:b/>
                <w:bCs/>
                <w:color w:val="000000"/>
                <w:sz w:val="18"/>
                <w:szCs w:val="18"/>
              </w:rPr>
              <w:lastRenderedPageBreak/>
              <w:t> </w:t>
            </w:r>
          </w:p>
        </w:tc>
        <w:tc>
          <w:tcPr>
            <w:tcW w:w="1184"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18"/>
                <w:szCs w:val="18"/>
              </w:rPr>
            </w:pPr>
            <w:r w:rsidRPr="00866C19">
              <w:rPr>
                <w:rFonts w:ascii="Times New Roman" w:hAnsi="Times New Roman"/>
                <w:b/>
                <w:bCs/>
                <w:color w:val="000000"/>
                <w:sz w:val="18"/>
                <w:szCs w:val="18"/>
              </w:rPr>
              <w:t>60315</w:t>
            </w:r>
          </w:p>
        </w:tc>
        <w:tc>
          <w:tcPr>
            <w:tcW w:w="107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18"/>
                <w:szCs w:val="18"/>
              </w:rPr>
            </w:pPr>
            <w:r w:rsidRPr="00866C19">
              <w:rPr>
                <w:rFonts w:ascii="Times New Roman" w:hAnsi="Times New Roman"/>
                <w:b/>
                <w:bCs/>
                <w:color w:val="000000"/>
                <w:sz w:val="18"/>
                <w:szCs w:val="18"/>
              </w:rPr>
              <w:t>57533</w:t>
            </w:r>
          </w:p>
        </w:tc>
        <w:tc>
          <w:tcPr>
            <w:tcW w:w="1083"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18"/>
                <w:szCs w:val="18"/>
              </w:rPr>
            </w:pPr>
            <w:r w:rsidRPr="00866C19">
              <w:rPr>
                <w:rFonts w:ascii="Times New Roman" w:hAnsi="Times New Roman"/>
                <w:b/>
                <w:bCs/>
                <w:color w:val="000000"/>
                <w:sz w:val="18"/>
                <w:szCs w:val="18"/>
              </w:rPr>
              <w:t>120000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18"/>
                <w:szCs w:val="18"/>
              </w:rPr>
            </w:pPr>
            <w:r w:rsidRPr="00866C19">
              <w:rPr>
                <w:rFonts w:ascii="Times New Roman" w:hAnsi="Times New Roman"/>
                <w:b/>
                <w:bCs/>
                <w:color w:val="000000"/>
                <w:sz w:val="18"/>
                <w:szCs w:val="18"/>
              </w:rPr>
              <w:t>32898</w:t>
            </w:r>
          </w:p>
        </w:tc>
        <w:tc>
          <w:tcPr>
            <w:tcW w:w="96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18"/>
                <w:szCs w:val="18"/>
              </w:rPr>
            </w:pPr>
            <w:r w:rsidRPr="00866C19">
              <w:rPr>
                <w:rFonts w:ascii="Times New Roman" w:hAnsi="Times New Roman"/>
                <w:b/>
                <w:bCs/>
                <w:color w:val="000000"/>
                <w:sz w:val="18"/>
                <w:szCs w:val="18"/>
              </w:rPr>
              <w:t>27</w:t>
            </w:r>
          </w:p>
        </w:tc>
      </w:tr>
      <w:tr w:rsidR="005F35C5" w:rsidRPr="00866C19" w:rsidTr="002F78FF">
        <w:trPr>
          <w:trHeight w:val="300"/>
        </w:trPr>
        <w:tc>
          <w:tcPr>
            <w:tcW w:w="1427" w:type="dxa"/>
            <w:tcBorders>
              <w:top w:val="nil"/>
              <w:left w:val="single" w:sz="4" w:space="0" w:color="auto"/>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b/>
                <w:bCs/>
                <w:color w:val="000000"/>
                <w:sz w:val="20"/>
                <w:szCs w:val="20"/>
              </w:rPr>
            </w:pPr>
            <w:r w:rsidRPr="00866C19">
              <w:rPr>
                <w:rFonts w:ascii="Times New Roman" w:hAnsi="Times New Roman"/>
                <w:b/>
                <w:bCs/>
                <w:color w:val="000000"/>
                <w:sz w:val="20"/>
                <w:szCs w:val="20"/>
              </w:rPr>
              <w:t>Kopā ieņēmumi</w:t>
            </w:r>
          </w:p>
        </w:tc>
        <w:tc>
          <w:tcPr>
            <w:tcW w:w="2776"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rPr>
                <w:rFonts w:ascii="Times New Roman" w:hAnsi="Times New Roman"/>
                <w:b/>
                <w:bCs/>
                <w:color w:val="000000"/>
                <w:sz w:val="20"/>
                <w:szCs w:val="20"/>
              </w:rPr>
            </w:pPr>
            <w:r w:rsidRPr="00866C19">
              <w:rPr>
                <w:rFonts w:ascii="Times New Roman" w:hAnsi="Times New Roman"/>
                <w:b/>
                <w:bCs/>
                <w:color w:val="000000"/>
                <w:sz w:val="20"/>
                <w:szCs w:val="20"/>
              </w:rPr>
              <w:t> </w:t>
            </w:r>
          </w:p>
        </w:tc>
        <w:tc>
          <w:tcPr>
            <w:tcW w:w="1184"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20"/>
                <w:szCs w:val="20"/>
              </w:rPr>
            </w:pPr>
            <w:r w:rsidRPr="00866C19">
              <w:rPr>
                <w:rFonts w:ascii="Times New Roman" w:hAnsi="Times New Roman"/>
                <w:b/>
                <w:bCs/>
                <w:color w:val="000000"/>
                <w:sz w:val="20"/>
                <w:szCs w:val="20"/>
              </w:rPr>
              <w:t>174315</w:t>
            </w:r>
          </w:p>
        </w:tc>
        <w:tc>
          <w:tcPr>
            <w:tcW w:w="1078"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20"/>
                <w:szCs w:val="20"/>
              </w:rPr>
            </w:pPr>
            <w:r w:rsidRPr="00866C19">
              <w:rPr>
                <w:rFonts w:ascii="Times New Roman" w:hAnsi="Times New Roman"/>
                <w:b/>
                <w:bCs/>
                <w:color w:val="000000"/>
                <w:sz w:val="20"/>
                <w:szCs w:val="20"/>
              </w:rPr>
              <w:t>169013</w:t>
            </w:r>
          </w:p>
        </w:tc>
        <w:tc>
          <w:tcPr>
            <w:tcW w:w="1083"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20"/>
                <w:szCs w:val="20"/>
              </w:rPr>
            </w:pPr>
            <w:r w:rsidRPr="00866C19">
              <w:rPr>
                <w:rFonts w:ascii="Times New Roman" w:hAnsi="Times New Roman"/>
                <w:b/>
                <w:bCs/>
                <w:color w:val="000000"/>
                <w:sz w:val="20"/>
                <w:szCs w:val="20"/>
              </w:rPr>
              <w:t>343000</w:t>
            </w:r>
          </w:p>
        </w:tc>
        <w:tc>
          <w:tcPr>
            <w:tcW w:w="112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20"/>
                <w:szCs w:val="20"/>
              </w:rPr>
            </w:pPr>
            <w:r w:rsidRPr="00866C19">
              <w:rPr>
                <w:rFonts w:ascii="Times New Roman" w:hAnsi="Times New Roman"/>
                <w:b/>
                <w:bCs/>
                <w:color w:val="000000"/>
                <w:sz w:val="20"/>
                <w:szCs w:val="20"/>
              </w:rPr>
              <w:t>144378</w:t>
            </w:r>
          </w:p>
        </w:tc>
        <w:tc>
          <w:tcPr>
            <w:tcW w:w="960" w:type="dxa"/>
            <w:tcBorders>
              <w:top w:val="nil"/>
              <w:left w:val="nil"/>
              <w:bottom w:val="single" w:sz="4" w:space="0" w:color="auto"/>
              <w:right w:val="single" w:sz="4" w:space="0" w:color="auto"/>
            </w:tcBorders>
            <w:noWrap/>
            <w:vAlign w:val="bottom"/>
            <w:hideMark/>
          </w:tcPr>
          <w:p w:rsidR="005F35C5" w:rsidRPr="00866C19" w:rsidRDefault="005F35C5" w:rsidP="002F78FF">
            <w:pPr>
              <w:spacing w:after="0" w:line="240" w:lineRule="auto"/>
              <w:jc w:val="right"/>
              <w:rPr>
                <w:rFonts w:ascii="Times New Roman" w:hAnsi="Times New Roman"/>
                <w:b/>
                <w:bCs/>
                <w:color w:val="000000"/>
                <w:sz w:val="20"/>
                <w:szCs w:val="20"/>
              </w:rPr>
            </w:pPr>
            <w:r w:rsidRPr="00866C19">
              <w:rPr>
                <w:rFonts w:ascii="Times New Roman" w:hAnsi="Times New Roman"/>
                <w:b/>
                <w:bCs/>
                <w:color w:val="000000"/>
                <w:sz w:val="20"/>
                <w:szCs w:val="20"/>
              </w:rPr>
              <w:t>42</w:t>
            </w:r>
          </w:p>
        </w:tc>
      </w:tr>
    </w:tbl>
    <w:p w:rsidR="005F35C5" w:rsidRDefault="005F35C5" w:rsidP="005F35C5">
      <w:pPr>
        <w:spacing w:after="0" w:line="240" w:lineRule="auto"/>
        <w:ind w:right="-574"/>
        <w:jc w:val="right"/>
        <w:rPr>
          <w:rFonts w:ascii="Cambria" w:hAnsi="Cambria"/>
          <w:i/>
          <w:iCs/>
          <w:sz w:val="24"/>
          <w:szCs w:val="24"/>
        </w:rPr>
      </w:pPr>
    </w:p>
    <w:p w:rsidR="005F35C5" w:rsidRDefault="005F35C5" w:rsidP="005F35C5">
      <w:pPr>
        <w:spacing w:after="0" w:line="240" w:lineRule="auto"/>
        <w:ind w:right="-574"/>
        <w:jc w:val="center"/>
        <w:rPr>
          <w:rFonts w:ascii="Cambria" w:hAnsi="Cambria"/>
          <w:b/>
          <w:bCs/>
          <w:sz w:val="24"/>
          <w:szCs w:val="24"/>
        </w:rPr>
      </w:pPr>
    </w:p>
    <w:p w:rsidR="005F35C5" w:rsidRDefault="005F35C5" w:rsidP="005F35C5">
      <w:pPr>
        <w:spacing w:after="0" w:line="240" w:lineRule="auto"/>
        <w:ind w:right="-574"/>
        <w:jc w:val="center"/>
        <w:rPr>
          <w:rFonts w:ascii="Cambria" w:hAnsi="Cambria"/>
          <w:b/>
          <w:bCs/>
          <w:sz w:val="24"/>
          <w:szCs w:val="24"/>
        </w:rPr>
      </w:pPr>
    </w:p>
    <w:p w:rsidR="005F35C5" w:rsidRPr="00C7055A" w:rsidRDefault="005F35C5" w:rsidP="005F35C5">
      <w:pPr>
        <w:spacing w:after="0" w:line="240" w:lineRule="auto"/>
        <w:ind w:right="-574"/>
        <w:jc w:val="center"/>
        <w:rPr>
          <w:rFonts w:ascii="Cambria" w:hAnsi="Cambria"/>
          <w:b/>
          <w:bCs/>
          <w:sz w:val="24"/>
          <w:szCs w:val="24"/>
        </w:rPr>
      </w:pPr>
    </w:p>
    <w:p w:rsidR="005F35C5" w:rsidRDefault="005F35C5" w:rsidP="005F35C5">
      <w:pPr>
        <w:spacing w:after="0" w:line="240" w:lineRule="auto"/>
        <w:ind w:right="-574"/>
        <w:jc w:val="center"/>
        <w:rPr>
          <w:rFonts w:ascii="Cambria" w:hAnsi="Cambria"/>
          <w:b/>
          <w:bCs/>
          <w:sz w:val="24"/>
          <w:szCs w:val="24"/>
        </w:rPr>
      </w:pPr>
      <w:r w:rsidRPr="00C7055A">
        <w:rPr>
          <w:rFonts w:ascii="Cambria" w:hAnsi="Cambria"/>
          <w:b/>
          <w:bCs/>
          <w:sz w:val="24"/>
          <w:szCs w:val="24"/>
        </w:rPr>
        <w:t xml:space="preserve">7. </w:t>
      </w:r>
    </w:p>
    <w:p w:rsidR="005F35C5" w:rsidRDefault="005F35C5" w:rsidP="005F35C5">
      <w:pPr>
        <w:spacing w:after="0" w:line="240" w:lineRule="auto"/>
        <w:ind w:right="-574"/>
        <w:jc w:val="center"/>
        <w:rPr>
          <w:rFonts w:ascii="Cambria" w:hAnsi="Cambria"/>
          <w:b/>
          <w:bCs/>
          <w:sz w:val="24"/>
          <w:szCs w:val="24"/>
        </w:rPr>
      </w:pPr>
      <w:r w:rsidRPr="00C7055A">
        <w:rPr>
          <w:rFonts w:ascii="Cambria" w:hAnsi="Cambria"/>
          <w:b/>
          <w:bCs/>
          <w:sz w:val="24"/>
          <w:szCs w:val="24"/>
        </w:rPr>
        <w:t>Par sociālā budžeta līdzekļu Izlietojumu 2020.gada 1.pusgadā</w:t>
      </w:r>
      <w:r>
        <w:rPr>
          <w:rFonts w:ascii="Cambria" w:hAnsi="Cambria"/>
          <w:b/>
          <w:bCs/>
          <w:sz w:val="24"/>
          <w:szCs w:val="24"/>
        </w:rPr>
        <w:t xml:space="preserve"> </w:t>
      </w:r>
    </w:p>
    <w:p w:rsidR="005F35C5" w:rsidRDefault="005F35C5" w:rsidP="005F35C5">
      <w:pPr>
        <w:spacing w:after="0" w:line="240" w:lineRule="auto"/>
        <w:ind w:right="-574"/>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______________________________________________________________________________________________________ </w:t>
      </w: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Default="005F35C5" w:rsidP="005F35C5">
      <w:pPr>
        <w:spacing w:after="0" w:line="240" w:lineRule="auto"/>
        <w:ind w:right="-574"/>
        <w:jc w:val="center"/>
        <w:rPr>
          <w:rFonts w:ascii="Cambria" w:hAnsi="Cambria"/>
          <w:b/>
          <w:bCs/>
          <w:sz w:val="24"/>
          <w:szCs w:val="24"/>
        </w:rPr>
      </w:pPr>
    </w:p>
    <w:p w:rsidR="005F35C5" w:rsidRDefault="005F35C5" w:rsidP="005F35C5">
      <w:pPr>
        <w:spacing w:after="0" w:line="240" w:lineRule="auto"/>
        <w:ind w:right="-908"/>
        <w:jc w:val="both"/>
        <w:rPr>
          <w:rFonts w:ascii="Cambria" w:hAnsi="Cambria"/>
          <w:sz w:val="24"/>
          <w:szCs w:val="24"/>
        </w:rPr>
      </w:pPr>
      <w:r>
        <w:rPr>
          <w:rFonts w:ascii="Cambria" w:hAnsi="Cambria"/>
          <w:sz w:val="24"/>
          <w:szCs w:val="24"/>
        </w:rPr>
        <w:tab/>
        <w:t>Kokneses novada dome ir i</w:t>
      </w:r>
      <w:r w:rsidRPr="001C3481">
        <w:rPr>
          <w:rFonts w:ascii="Cambria" w:hAnsi="Cambria"/>
          <w:sz w:val="24"/>
          <w:szCs w:val="24"/>
        </w:rPr>
        <w:t xml:space="preserve">epazinusies ar Sociālā dienesta sagatavoto informāciju </w:t>
      </w:r>
      <w:r>
        <w:rPr>
          <w:rFonts w:ascii="Cambria" w:hAnsi="Cambria"/>
          <w:sz w:val="24"/>
          <w:szCs w:val="24"/>
        </w:rPr>
        <w:t xml:space="preserve"> par sociālā budžeta līdzekļu izlietojumu 2020.gada 1.pusgadā, </w:t>
      </w:r>
      <w:r w:rsidRPr="001C3481">
        <w:rPr>
          <w:rFonts w:ascii="Cambria" w:hAnsi="Cambria"/>
          <w:sz w:val="24"/>
          <w:szCs w:val="24"/>
        </w:rPr>
        <w:t>ņemot vērā  20</w:t>
      </w:r>
      <w:r>
        <w:rPr>
          <w:rFonts w:ascii="Cambria" w:hAnsi="Cambria"/>
          <w:sz w:val="24"/>
          <w:szCs w:val="24"/>
        </w:rPr>
        <w:t xml:space="preserve">29.gada 8.jūlija </w:t>
      </w:r>
      <w:r w:rsidRPr="001C3481">
        <w:rPr>
          <w:rFonts w:ascii="Cambria" w:hAnsi="Cambria"/>
          <w:sz w:val="24"/>
          <w:szCs w:val="24"/>
        </w:rPr>
        <w:t xml:space="preserve"> Sociālo jautājumu  un veselības aprūpes pastāvīgās komitejas ieteikumu,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 xml:space="preserve">PRET-nav, ATTURAS-nav, </w:t>
      </w:r>
      <w:r>
        <w:rPr>
          <w:rFonts w:ascii="Cambria" w:hAnsi="Cambria"/>
          <w:sz w:val="24"/>
          <w:szCs w:val="24"/>
        </w:rPr>
        <w:t xml:space="preserve"> </w:t>
      </w:r>
      <w:r w:rsidRPr="007C6871">
        <w:rPr>
          <w:rFonts w:ascii="Cambria" w:hAnsi="Cambria"/>
          <w:sz w:val="24"/>
          <w:szCs w:val="24"/>
        </w:rPr>
        <w:t>Kokneses novada dome NOLEMJ</w:t>
      </w:r>
      <w:r>
        <w:rPr>
          <w:rFonts w:ascii="Cambria" w:hAnsi="Cambria"/>
          <w:sz w:val="24"/>
          <w:szCs w:val="24"/>
        </w:rPr>
        <w:t>:</w:t>
      </w:r>
    </w:p>
    <w:p w:rsidR="005F35C5" w:rsidRDefault="005F35C5" w:rsidP="005F35C5">
      <w:pPr>
        <w:tabs>
          <w:tab w:val="left" w:pos="0"/>
        </w:tabs>
        <w:spacing w:after="0" w:line="240" w:lineRule="auto"/>
        <w:ind w:right="-874"/>
        <w:jc w:val="both"/>
        <w:rPr>
          <w:rFonts w:ascii="Cambria" w:hAnsi="Cambria"/>
          <w:sz w:val="24"/>
          <w:szCs w:val="24"/>
        </w:rPr>
      </w:pPr>
    </w:p>
    <w:p w:rsidR="005F35C5" w:rsidRPr="001C3481" w:rsidRDefault="005F35C5" w:rsidP="005F35C5">
      <w:pPr>
        <w:spacing w:after="0" w:line="240" w:lineRule="auto"/>
        <w:ind w:right="-907"/>
        <w:jc w:val="both"/>
        <w:rPr>
          <w:rFonts w:ascii="Cambria" w:hAnsi="Cambria"/>
          <w:sz w:val="24"/>
          <w:szCs w:val="24"/>
        </w:rPr>
      </w:pPr>
    </w:p>
    <w:p w:rsidR="005F35C5" w:rsidRPr="0090315C" w:rsidRDefault="005F35C5" w:rsidP="005F35C5">
      <w:pPr>
        <w:spacing w:after="0" w:line="240" w:lineRule="auto"/>
        <w:ind w:right="-907" w:firstLine="720"/>
        <w:jc w:val="both"/>
        <w:rPr>
          <w:rFonts w:ascii="Cambria" w:hAnsi="Cambria"/>
          <w:sz w:val="24"/>
          <w:szCs w:val="24"/>
        </w:rPr>
      </w:pPr>
      <w:r w:rsidRPr="0090315C">
        <w:rPr>
          <w:rFonts w:ascii="Cambria" w:hAnsi="Cambria"/>
          <w:sz w:val="24"/>
          <w:szCs w:val="24"/>
        </w:rPr>
        <w:t>1. Pieņemt zināšanai informāciju par sociālās palīdzības pabalstiem plānoto līdzekļu izlietojumu Kokneses novadā 2020.gada 1.pusgadā saskaņā ar pielikumiem Nr.1 un Nr.2.</w:t>
      </w:r>
    </w:p>
    <w:p w:rsidR="005F35C5" w:rsidRDefault="005F35C5" w:rsidP="005F35C5">
      <w:pPr>
        <w:spacing w:after="0" w:line="240" w:lineRule="auto"/>
        <w:ind w:right="-574"/>
        <w:jc w:val="center"/>
        <w:rPr>
          <w:rFonts w:ascii="Cambria" w:hAnsi="Cambria"/>
          <w:b/>
          <w:bCs/>
          <w:sz w:val="24"/>
          <w:szCs w:val="24"/>
        </w:rPr>
      </w:pPr>
    </w:p>
    <w:p w:rsidR="005F35C5" w:rsidRDefault="005F35C5" w:rsidP="005F35C5">
      <w:pPr>
        <w:spacing w:after="0" w:line="240" w:lineRule="auto"/>
        <w:rPr>
          <w:rFonts w:ascii="Times New Roman" w:hAnsi="Times New Roman"/>
          <w:sz w:val="20"/>
          <w:szCs w:val="20"/>
        </w:rPr>
        <w:sectPr w:rsidR="005F35C5" w:rsidSect="002F78FF">
          <w:footerReference w:type="default" r:id="rId10"/>
          <w:pgSz w:w="12240" w:h="15840"/>
          <w:pgMar w:top="1440" w:right="1797" w:bottom="1440" w:left="1797" w:header="720" w:footer="720" w:gutter="0"/>
          <w:cols w:space="720"/>
          <w:noEndnote/>
        </w:sectPr>
      </w:pPr>
    </w:p>
    <w:tbl>
      <w:tblPr>
        <w:tblW w:w="10871" w:type="dxa"/>
        <w:tblInd w:w="108" w:type="dxa"/>
        <w:tblLook w:val="04A0" w:firstRow="1" w:lastRow="0" w:firstColumn="1" w:lastColumn="0" w:noHBand="0" w:noVBand="1"/>
      </w:tblPr>
      <w:tblGrid>
        <w:gridCol w:w="741"/>
        <w:gridCol w:w="1837"/>
        <w:gridCol w:w="1720"/>
        <w:gridCol w:w="960"/>
        <w:gridCol w:w="1080"/>
        <w:gridCol w:w="960"/>
        <w:gridCol w:w="1056"/>
        <w:gridCol w:w="1056"/>
        <w:gridCol w:w="1060"/>
        <w:gridCol w:w="1056"/>
      </w:tblGrid>
      <w:tr w:rsidR="005F35C5" w:rsidRPr="009337B3" w:rsidTr="002F78FF">
        <w:trPr>
          <w:trHeight w:val="300"/>
        </w:trPr>
        <w:tc>
          <w:tcPr>
            <w:tcW w:w="5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651"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72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2000" w:type="dxa"/>
            <w:gridSpan w:val="2"/>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PIELIKUMS NR.1</w:t>
            </w:r>
          </w:p>
        </w:tc>
        <w:tc>
          <w:tcPr>
            <w:tcW w:w="106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p>
        </w:tc>
        <w:tc>
          <w:tcPr>
            <w:tcW w:w="100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r>
      <w:tr w:rsidR="005F35C5" w:rsidRPr="009337B3" w:rsidTr="002F78FF">
        <w:trPr>
          <w:trHeight w:val="300"/>
        </w:trPr>
        <w:tc>
          <w:tcPr>
            <w:tcW w:w="8811" w:type="dxa"/>
            <w:gridSpan w:val="8"/>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SOCIĀLAJAI PALĪDZĪBAI PLĀNOTO LĪDZEKĻU IZLIETOJUMS (</w:t>
            </w:r>
            <w:proofErr w:type="spellStart"/>
            <w:r w:rsidRPr="009337B3">
              <w:rPr>
                <w:rFonts w:cs="Calibri"/>
                <w:color w:val="000000"/>
              </w:rPr>
              <w:t>euro</w:t>
            </w:r>
            <w:proofErr w:type="spellEnd"/>
            <w:r w:rsidRPr="009337B3">
              <w:rPr>
                <w:rFonts w:cs="Calibri"/>
                <w:color w:val="000000"/>
              </w:rPr>
              <w:t>) 2020.gada 1.pusgadā</w:t>
            </w:r>
          </w:p>
        </w:tc>
        <w:tc>
          <w:tcPr>
            <w:tcW w:w="106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p>
        </w:tc>
        <w:tc>
          <w:tcPr>
            <w:tcW w:w="100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r>
      <w:tr w:rsidR="005F35C5" w:rsidRPr="009337B3" w:rsidTr="002F78FF">
        <w:trPr>
          <w:trHeight w:val="300"/>
        </w:trPr>
        <w:tc>
          <w:tcPr>
            <w:tcW w:w="5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651"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72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4"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036"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0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00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r>
      <w:tr w:rsidR="005F35C5" w:rsidRPr="009337B3" w:rsidTr="002F78FF">
        <w:trPr>
          <w:trHeight w:val="6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proofErr w:type="spellStart"/>
            <w:r w:rsidRPr="009337B3">
              <w:rPr>
                <w:rFonts w:cs="Calibri"/>
                <w:color w:val="000000"/>
              </w:rPr>
              <w:t>N.p.k</w:t>
            </w:r>
            <w:proofErr w:type="spellEnd"/>
            <w:r w:rsidRPr="009337B3">
              <w:rPr>
                <w:rFonts w:cs="Calibri"/>
                <w:color w:val="000000"/>
              </w:rPr>
              <w:t>.</w:t>
            </w:r>
          </w:p>
        </w:tc>
        <w:tc>
          <w:tcPr>
            <w:tcW w:w="1651" w:type="dxa"/>
            <w:tcBorders>
              <w:top w:val="single" w:sz="4" w:space="0" w:color="auto"/>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Pabalsta mērķis</w:t>
            </w:r>
          </w:p>
        </w:tc>
        <w:tc>
          <w:tcPr>
            <w:tcW w:w="1720" w:type="dxa"/>
            <w:tcBorders>
              <w:top w:val="single" w:sz="4" w:space="0" w:color="auto"/>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Pabalsta veids</w:t>
            </w:r>
          </w:p>
        </w:tc>
        <w:tc>
          <w:tcPr>
            <w:tcW w:w="960" w:type="dxa"/>
            <w:tcBorders>
              <w:top w:val="single" w:sz="4" w:space="0" w:color="auto"/>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Budžets</w:t>
            </w:r>
          </w:p>
        </w:tc>
        <w:tc>
          <w:tcPr>
            <w:tcW w:w="960" w:type="dxa"/>
            <w:tcBorders>
              <w:top w:val="single" w:sz="4" w:space="0" w:color="auto"/>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Grozījumi</w:t>
            </w:r>
          </w:p>
        </w:tc>
        <w:tc>
          <w:tcPr>
            <w:tcW w:w="960" w:type="dxa"/>
            <w:tcBorders>
              <w:top w:val="single" w:sz="4" w:space="0" w:color="auto"/>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Budžets kopā</w:t>
            </w:r>
          </w:p>
        </w:tc>
        <w:tc>
          <w:tcPr>
            <w:tcW w:w="964" w:type="dxa"/>
            <w:tcBorders>
              <w:top w:val="single" w:sz="4" w:space="0" w:color="auto"/>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Izlietots</w:t>
            </w:r>
          </w:p>
        </w:tc>
        <w:tc>
          <w:tcPr>
            <w:tcW w:w="1036" w:type="dxa"/>
            <w:tcBorders>
              <w:top w:val="single" w:sz="4" w:space="0" w:color="auto"/>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Izlietots kopā</w:t>
            </w:r>
          </w:p>
        </w:tc>
        <w:tc>
          <w:tcPr>
            <w:tcW w:w="1060" w:type="dxa"/>
            <w:tcBorders>
              <w:top w:val="single" w:sz="4" w:space="0" w:color="auto"/>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Izlietots %</w:t>
            </w:r>
          </w:p>
        </w:tc>
        <w:tc>
          <w:tcPr>
            <w:tcW w:w="1000" w:type="dxa"/>
            <w:tcBorders>
              <w:top w:val="single" w:sz="4" w:space="0" w:color="auto"/>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Atlikums</w:t>
            </w:r>
          </w:p>
        </w:tc>
      </w:tr>
      <w:tr w:rsidR="005F35C5" w:rsidRPr="009337B3" w:rsidTr="002F78FF">
        <w:trPr>
          <w:trHeight w:val="600"/>
        </w:trPr>
        <w:tc>
          <w:tcPr>
            <w:tcW w:w="5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color w:val="000000"/>
              </w:rPr>
            </w:pPr>
            <w:r w:rsidRPr="009337B3">
              <w:rPr>
                <w:rFonts w:cs="Calibri"/>
                <w:color w:val="000000"/>
              </w:rPr>
              <w:t>1</w:t>
            </w:r>
          </w:p>
        </w:tc>
        <w:tc>
          <w:tcPr>
            <w:tcW w:w="1651" w:type="dxa"/>
            <w:vMerge w:val="restart"/>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jc w:val="center"/>
              <w:rPr>
                <w:rFonts w:cs="Calibri"/>
                <w:color w:val="000000"/>
              </w:rPr>
            </w:pPr>
            <w:r w:rsidRPr="009337B3">
              <w:rPr>
                <w:rFonts w:cs="Calibri"/>
                <w:color w:val="000000"/>
              </w:rPr>
              <w:t>GMI līmeņa nodrošināšanai</w:t>
            </w:r>
          </w:p>
        </w:tc>
        <w:tc>
          <w:tcPr>
            <w:tcW w:w="172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xml:space="preserve">naudā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30000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35000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15917.95</w:t>
            </w:r>
          </w:p>
        </w:tc>
        <w:tc>
          <w:tcPr>
            <w:tcW w:w="1036"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color w:val="000000"/>
              </w:rPr>
            </w:pPr>
            <w:r w:rsidRPr="009337B3">
              <w:rPr>
                <w:rFonts w:cs="Calibri"/>
                <w:color w:val="000000"/>
              </w:rPr>
              <w:t>17438.09</w:t>
            </w:r>
          </w:p>
        </w:tc>
        <w:tc>
          <w:tcPr>
            <w:tcW w:w="10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50</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14082.05</w:t>
            </w:r>
          </w:p>
        </w:tc>
      </w:tr>
      <w:tr w:rsidR="005F35C5" w:rsidRPr="009337B3" w:rsidTr="002F78FF">
        <w:trPr>
          <w:trHeight w:val="300"/>
        </w:trPr>
        <w:tc>
          <w:tcPr>
            <w:tcW w:w="5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651"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72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natūrā</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5000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1520.14</w:t>
            </w:r>
          </w:p>
        </w:tc>
        <w:tc>
          <w:tcPr>
            <w:tcW w:w="1036"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3479.86</w:t>
            </w:r>
          </w:p>
        </w:tc>
      </w:tr>
      <w:tr w:rsidR="005F35C5" w:rsidRPr="009337B3" w:rsidTr="002F78FF">
        <w:trPr>
          <w:trHeight w:val="1200"/>
        </w:trPr>
        <w:tc>
          <w:tcPr>
            <w:tcW w:w="5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color w:val="000000"/>
              </w:rPr>
            </w:pPr>
            <w:r w:rsidRPr="009337B3">
              <w:rPr>
                <w:rFonts w:cs="Calibri"/>
                <w:color w:val="000000"/>
              </w:rPr>
              <w:t>2</w:t>
            </w:r>
          </w:p>
        </w:tc>
        <w:tc>
          <w:tcPr>
            <w:tcW w:w="1651" w:type="dxa"/>
            <w:vMerge w:val="restart"/>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jc w:val="center"/>
              <w:rPr>
                <w:rFonts w:cs="Calibri"/>
                <w:color w:val="000000"/>
              </w:rPr>
            </w:pPr>
            <w:r w:rsidRPr="009337B3">
              <w:rPr>
                <w:rFonts w:cs="Calibri"/>
                <w:color w:val="000000"/>
              </w:rPr>
              <w:t>dzīvokļa pabalsts</w:t>
            </w: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par komunālajiem maksājumiem dzīvokļos</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20000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50000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13015.54</w:t>
            </w:r>
          </w:p>
        </w:tc>
        <w:tc>
          <w:tcPr>
            <w:tcW w:w="1036"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color w:val="000000"/>
              </w:rPr>
            </w:pPr>
            <w:r w:rsidRPr="009337B3">
              <w:rPr>
                <w:rFonts w:cs="Calibri"/>
                <w:color w:val="000000"/>
              </w:rPr>
              <w:t>24360.54</w:t>
            </w:r>
          </w:p>
        </w:tc>
        <w:tc>
          <w:tcPr>
            <w:tcW w:w="10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49</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6984.46</w:t>
            </w:r>
          </w:p>
        </w:tc>
      </w:tr>
      <w:tr w:rsidR="005F35C5" w:rsidRPr="009337B3" w:rsidTr="002F78FF">
        <w:trPr>
          <w:trHeight w:val="600"/>
        </w:trPr>
        <w:tc>
          <w:tcPr>
            <w:tcW w:w="5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651"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par kurināmā iegādi</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29000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11345</w:t>
            </w:r>
          </w:p>
        </w:tc>
        <w:tc>
          <w:tcPr>
            <w:tcW w:w="1036"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17655</w:t>
            </w:r>
          </w:p>
        </w:tc>
      </w:tr>
      <w:tr w:rsidR="005F35C5" w:rsidRPr="009337B3" w:rsidTr="002F78FF">
        <w:trPr>
          <w:trHeight w:val="300"/>
        </w:trPr>
        <w:tc>
          <w:tcPr>
            <w:tcW w:w="5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651"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72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par remontu</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1000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0</w:t>
            </w:r>
          </w:p>
        </w:tc>
        <w:tc>
          <w:tcPr>
            <w:tcW w:w="1036"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1000</w:t>
            </w:r>
          </w:p>
        </w:tc>
      </w:tr>
      <w:tr w:rsidR="005F35C5" w:rsidRPr="009337B3" w:rsidTr="002F78FF">
        <w:trPr>
          <w:trHeight w:val="570"/>
        </w:trPr>
        <w:tc>
          <w:tcPr>
            <w:tcW w:w="5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color w:val="000000"/>
              </w:rPr>
            </w:pPr>
            <w:r w:rsidRPr="009337B3">
              <w:rPr>
                <w:rFonts w:cs="Calibri"/>
                <w:color w:val="000000"/>
              </w:rPr>
              <w:t>3</w:t>
            </w:r>
          </w:p>
        </w:tc>
        <w:tc>
          <w:tcPr>
            <w:tcW w:w="1651" w:type="dxa"/>
            <w:vMerge w:val="restart"/>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jc w:val="center"/>
              <w:rPr>
                <w:rFonts w:cs="Calibri"/>
                <w:color w:val="000000"/>
              </w:rPr>
            </w:pPr>
            <w:r w:rsidRPr="009337B3">
              <w:rPr>
                <w:rFonts w:cs="Calibri"/>
                <w:color w:val="000000"/>
              </w:rPr>
              <w:t>veselības aprūpei</w:t>
            </w: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par medikamentiem</w:t>
            </w:r>
          </w:p>
        </w:tc>
        <w:tc>
          <w:tcPr>
            <w:tcW w:w="9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6000</w:t>
            </w:r>
          </w:p>
        </w:tc>
        <w:tc>
          <w:tcPr>
            <w:tcW w:w="9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color w:val="000000"/>
              </w:rPr>
            </w:pPr>
            <w:r w:rsidRPr="009337B3">
              <w:rPr>
                <w:rFonts w:cs="Calibri"/>
                <w:color w:val="000000"/>
              </w:rPr>
              <w:t> </w:t>
            </w:r>
          </w:p>
        </w:tc>
        <w:tc>
          <w:tcPr>
            <w:tcW w:w="9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6000</w:t>
            </w:r>
          </w:p>
        </w:tc>
        <w:tc>
          <w:tcPr>
            <w:tcW w:w="964"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color w:val="000000"/>
              </w:rPr>
            </w:pPr>
            <w:r w:rsidRPr="009337B3">
              <w:rPr>
                <w:rFonts w:cs="Calibri"/>
                <w:color w:val="000000"/>
              </w:rPr>
              <w:t>2508.35</w:t>
            </w:r>
          </w:p>
        </w:tc>
        <w:tc>
          <w:tcPr>
            <w:tcW w:w="1036"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color w:val="000000"/>
              </w:rPr>
            </w:pPr>
            <w:r w:rsidRPr="009337B3">
              <w:rPr>
                <w:rFonts w:cs="Calibri"/>
                <w:color w:val="000000"/>
              </w:rPr>
              <w:t>2508.35</w:t>
            </w:r>
          </w:p>
        </w:tc>
        <w:tc>
          <w:tcPr>
            <w:tcW w:w="10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42</w:t>
            </w:r>
          </w:p>
        </w:tc>
        <w:tc>
          <w:tcPr>
            <w:tcW w:w="100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color w:val="000000"/>
              </w:rPr>
            </w:pPr>
            <w:r w:rsidRPr="009337B3">
              <w:rPr>
                <w:rFonts w:cs="Calibri"/>
                <w:color w:val="000000"/>
              </w:rPr>
              <w:t>3491.65</w:t>
            </w:r>
          </w:p>
        </w:tc>
      </w:tr>
      <w:tr w:rsidR="005F35C5" w:rsidRPr="009337B3" w:rsidTr="002F78FF">
        <w:trPr>
          <w:trHeight w:val="615"/>
        </w:trPr>
        <w:tc>
          <w:tcPr>
            <w:tcW w:w="5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651"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par medicīnas pakalpojumiem</w:t>
            </w: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rPr>
            </w:pP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964"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36"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r>
      <w:tr w:rsidR="005F35C5" w:rsidRPr="009337B3" w:rsidTr="002F78FF">
        <w:trPr>
          <w:trHeight w:val="600"/>
        </w:trPr>
        <w:tc>
          <w:tcPr>
            <w:tcW w:w="5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651"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zobu protezēšanai</w:t>
            </w: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rPr>
            </w:pP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964"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36"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r>
      <w:tr w:rsidR="005F35C5" w:rsidRPr="009337B3" w:rsidTr="002F78FF">
        <w:trPr>
          <w:trHeight w:val="315"/>
        </w:trPr>
        <w:tc>
          <w:tcPr>
            <w:tcW w:w="5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651"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brilles bērniem</w:t>
            </w: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rPr>
            </w:pP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964"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36"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r>
      <w:tr w:rsidR="005F35C5" w:rsidRPr="009337B3" w:rsidTr="002F78FF">
        <w:trPr>
          <w:trHeight w:val="1500"/>
        </w:trPr>
        <w:tc>
          <w:tcPr>
            <w:tcW w:w="5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color w:val="000000"/>
              </w:rPr>
            </w:pPr>
            <w:r w:rsidRPr="009337B3">
              <w:rPr>
                <w:rFonts w:cs="Calibri"/>
                <w:color w:val="000000"/>
              </w:rPr>
              <w:t>4</w:t>
            </w:r>
          </w:p>
        </w:tc>
        <w:tc>
          <w:tcPr>
            <w:tcW w:w="1651" w:type="dxa"/>
            <w:vMerge w:val="restart"/>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jc w:val="center"/>
              <w:rPr>
                <w:rFonts w:cs="Calibri"/>
                <w:color w:val="000000"/>
              </w:rPr>
            </w:pPr>
            <w:r w:rsidRPr="009337B3">
              <w:rPr>
                <w:rFonts w:cs="Calibri"/>
                <w:color w:val="000000"/>
              </w:rPr>
              <w:t>Pabalsti trūcīgām un maznodrošinātām ģimenēm ar bērniem</w:t>
            </w: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rPr>
            </w:pPr>
            <w:r w:rsidRPr="009337B3">
              <w:rPr>
                <w:rFonts w:cs="Calibri"/>
              </w:rPr>
              <w:t>bērnudārza apmaksa trūcīgo un maznodrošināto ģimeņu bērniem</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1200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rPr>
            </w:pPr>
            <w:r w:rsidRPr="009337B3">
              <w:rPr>
                <w:rFonts w:cs="Calibri"/>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1200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665.68</w:t>
            </w:r>
          </w:p>
        </w:tc>
        <w:tc>
          <w:tcPr>
            <w:tcW w:w="1036"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665.68</w:t>
            </w:r>
          </w:p>
        </w:tc>
        <w:tc>
          <w:tcPr>
            <w:tcW w:w="10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55</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534.32</w:t>
            </w:r>
          </w:p>
        </w:tc>
      </w:tr>
      <w:tr w:rsidR="005F35C5" w:rsidRPr="009337B3" w:rsidTr="002F78FF">
        <w:trPr>
          <w:trHeight w:val="900"/>
        </w:trPr>
        <w:tc>
          <w:tcPr>
            <w:tcW w:w="5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651"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brīvpusdienas skolā vidusskolēniem</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500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500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526.5</w:t>
            </w:r>
          </w:p>
        </w:tc>
        <w:tc>
          <w:tcPr>
            <w:tcW w:w="1036"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526.5</w:t>
            </w:r>
          </w:p>
        </w:tc>
        <w:tc>
          <w:tcPr>
            <w:tcW w:w="10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105</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-26.5</w:t>
            </w:r>
          </w:p>
        </w:tc>
      </w:tr>
      <w:tr w:rsidR="005F35C5" w:rsidRPr="009337B3" w:rsidTr="002F78FF">
        <w:trPr>
          <w:trHeight w:val="600"/>
        </w:trPr>
        <w:tc>
          <w:tcPr>
            <w:tcW w:w="5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651"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mācību līdzekļu iegādei</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1500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1500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1036"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0</w:t>
            </w:r>
          </w:p>
        </w:tc>
        <w:tc>
          <w:tcPr>
            <w:tcW w:w="10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0</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1500</w:t>
            </w:r>
          </w:p>
        </w:tc>
      </w:tr>
      <w:tr w:rsidR="005F35C5" w:rsidRPr="009337B3" w:rsidTr="002F78FF">
        <w:trPr>
          <w:trHeight w:val="600"/>
        </w:trPr>
        <w:tc>
          <w:tcPr>
            <w:tcW w:w="5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651"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 xml:space="preserve">ceļa izdevumu segšanai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100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1036"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0</w:t>
            </w:r>
          </w:p>
        </w:tc>
        <w:tc>
          <w:tcPr>
            <w:tcW w:w="10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0</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100</w:t>
            </w:r>
          </w:p>
        </w:tc>
      </w:tr>
      <w:tr w:rsidR="005F35C5" w:rsidRPr="009337B3" w:rsidTr="002F78FF">
        <w:trPr>
          <w:trHeight w:val="900"/>
        </w:trPr>
        <w:tc>
          <w:tcPr>
            <w:tcW w:w="560" w:type="dxa"/>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rPr>
            </w:pPr>
            <w:r w:rsidRPr="009337B3">
              <w:rPr>
                <w:rFonts w:cs="Calibri"/>
              </w:rPr>
              <w:t>5</w:t>
            </w:r>
          </w:p>
        </w:tc>
        <w:tc>
          <w:tcPr>
            <w:tcW w:w="1651" w:type="dxa"/>
            <w:tcBorders>
              <w:top w:val="nil"/>
              <w:left w:val="nil"/>
              <w:bottom w:val="single" w:sz="4" w:space="0" w:color="auto"/>
              <w:right w:val="single" w:sz="4" w:space="0" w:color="auto"/>
            </w:tcBorders>
            <w:vAlign w:val="center"/>
            <w:hideMark/>
          </w:tcPr>
          <w:p w:rsidR="005F35C5" w:rsidRPr="009337B3" w:rsidRDefault="005F35C5" w:rsidP="002F78FF">
            <w:pPr>
              <w:spacing w:after="0" w:line="240" w:lineRule="auto"/>
              <w:rPr>
                <w:rFonts w:cs="Calibri"/>
              </w:rPr>
            </w:pPr>
            <w:r w:rsidRPr="009337B3">
              <w:rPr>
                <w:rFonts w:cs="Calibri"/>
              </w:rPr>
              <w:t xml:space="preserve">Pabalsts </w:t>
            </w:r>
            <w:proofErr w:type="spellStart"/>
            <w:r w:rsidRPr="009337B3">
              <w:rPr>
                <w:rFonts w:cs="Calibri"/>
              </w:rPr>
              <w:t>daudzbērnu</w:t>
            </w:r>
            <w:proofErr w:type="spellEnd"/>
            <w:r w:rsidRPr="009337B3">
              <w:rPr>
                <w:rFonts w:cs="Calibri"/>
              </w:rPr>
              <w:t xml:space="preserve"> ģimenēm</w:t>
            </w: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rPr>
            </w:pPr>
            <w:r w:rsidRPr="009337B3">
              <w:rPr>
                <w:rFonts w:cs="Calibri"/>
              </w:rPr>
              <w:t xml:space="preserve">bērnudārza apmaksa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18000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rPr>
            </w:pPr>
            <w:r w:rsidRPr="009337B3">
              <w:rPr>
                <w:rFonts w:cs="Calibri"/>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18000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11377.98</w:t>
            </w:r>
          </w:p>
        </w:tc>
        <w:tc>
          <w:tcPr>
            <w:tcW w:w="1036"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11377.98</w:t>
            </w:r>
          </w:p>
        </w:tc>
        <w:tc>
          <w:tcPr>
            <w:tcW w:w="10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63</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6622.02</w:t>
            </w:r>
          </w:p>
        </w:tc>
      </w:tr>
      <w:tr w:rsidR="005F35C5" w:rsidRPr="009337B3" w:rsidTr="002F78FF">
        <w:trPr>
          <w:trHeight w:val="600"/>
        </w:trPr>
        <w:tc>
          <w:tcPr>
            <w:tcW w:w="560" w:type="dxa"/>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color w:val="000000"/>
              </w:rPr>
            </w:pPr>
            <w:r w:rsidRPr="009337B3">
              <w:rPr>
                <w:rFonts w:cs="Calibri"/>
                <w:color w:val="000000"/>
              </w:rPr>
              <w:t>6</w:t>
            </w:r>
          </w:p>
        </w:tc>
        <w:tc>
          <w:tcPr>
            <w:tcW w:w="1651" w:type="dxa"/>
            <w:tcBorders>
              <w:top w:val="nil"/>
              <w:left w:val="nil"/>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r w:rsidRPr="009337B3">
              <w:rPr>
                <w:rFonts w:cs="Calibri"/>
                <w:color w:val="000000"/>
              </w:rPr>
              <w:t>Pabalsts audžuģimenēm</w:t>
            </w: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bērna uzturam</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9660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9660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11059.38</w:t>
            </w:r>
          </w:p>
        </w:tc>
        <w:tc>
          <w:tcPr>
            <w:tcW w:w="1036"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11059.38</w:t>
            </w:r>
          </w:p>
        </w:tc>
        <w:tc>
          <w:tcPr>
            <w:tcW w:w="10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114</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r>
      <w:tr w:rsidR="005F35C5" w:rsidRPr="009337B3" w:rsidTr="002F78FF">
        <w:trPr>
          <w:trHeight w:val="1455"/>
        </w:trPr>
        <w:tc>
          <w:tcPr>
            <w:tcW w:w="5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color w:val="000000"/>
              </w:rPr>
            </w:pPr>
            <w:r w:rsidRPr="009337B3">
              <w:rPr>
                <w:rFonts w:cs="Calibri"/>
                <w:color w:val="000000"/>
              </w:rPr>
              <w:t>7</w:t>
            </w:r>
          </w:p>
        </w:tc>
        <w:tc>
          <w:tcPr>
            <w:tcW w:w="1651" w:type="dxa"/>
            <w:vMerge w:val="restart"/>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jc w:val="center"/>
              <w:rPr>
                <w:rFonts w:cs="Calibri"/>
                <w:color w:val="000000"/>
              </w:rPr>
            </w:pPr>
            <w:r w:rsidRPr="009337B3">
              <w:rPr>
                <w:rFonts w:cs="Calibri"/>
                <w:color w:val="000000"/>
              </w:rPr>
              <w:t>Sociālās garantijas pilngadību sasniegušajiem bez vecāku gādības palikušajiem bērniem</w:t>
            </w: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ikmēneša pabalsts</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9892</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11840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1920.9</w:t>
            </w:r>
          </w:p>
        </w:tc>
        <w:tc>
          <w:tcPr>
            <w:tcW w:w="1036"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color w:val="000000"/>
              </w:rPr>
            </w:pPr>
            <w:r w:rsidRPr="009337B3">
              <w:rPr>
                <w:rFonts w:cs="Calibri"/>
                <w:color w:val="000000"/>
              </w:rPr>
              <w:t>2397.43</w:t>
            </w:r>
          </w:p>
        </w:tc>
        <w:tc>
          <w:tcPr>
            <w:tcW w:w="1060" w:type="dxa"/>
            <w:vMerge w:val="restart"/>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20</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7971.1</w:t>
            </w:r>
          </w:p>
        </w:tc>
      </w:tr>
      <w:tr w:rsidR="005F35C5" w:rsidRPr="009337B3" w:rsidTr="002F78FF">
        <w:trPr>
          <w:trHeight w:val="600"/>
        </w:trPr>
        <w:tc>
          <w:tcPr>
            <w:tcW w:w="5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651"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patstāvīgas dzīves uzsākšanai</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448</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0</w:t>
            </w:r>
          </w:p>
        </w:tc>
        <w:tc>
          <w:tcPr>
            <w:tcW w:w="1036"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448</w:t>
            </w:r>
          </w:p>
        </w:tc>
      </w:tr>
      <w:tr w:rsidR="005F35C5" w:rsidRPr="009337B3" w:rsidTr="002F78FF">
        <w:trPr>
          <w:trHeight w:val="330"/>
        </w:trPr>
        <w:tc>
          <w:tcPr>
            <w:tcW w:w="5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651"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dzīvokļa pabalsts</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1500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476.53</w:t>
            </w:r>
          </w:p>
        </w:tc>
        <w:tc>
          <w:tcPr>
            <w:tcW w:w="1036"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60" w:type="dxa"/>
            <w:vMerge/>
            <w:tcBorders>
              <w:top w:val="nil"/>
              <w:left w:val="single" w:sz="4" w:space="0" w:color="auto"/>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1023.47</w:t>
            </w:r>
          </w:p>
        </w:tc>
      </w:tr>
      <w:tr w:rsidR="005F35C5" w:rsidRPr="009337B3" w:rsidTr="002F78FF">
        <w:trPr>
          <w:trHeight w:val="600"/>
        </w:trPr>
        <w:tc>
          <w:tcPr>
            <w:tcW w:w="560" w:type="dxa"/>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8</w:t>
            </w:r>
          </w:p>
        </w:tc>
        <w:tc>
          <w:tcPr>
            <w:tcW w:w="1651" w:type="dxa"/>
            <w:tcBorders>
              <w:top w:val="nil"/>
              <w:left w:val="nil"/>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r w:rsidRPr="009337B3">
              <w:rPr>
                <w:rFonts w:cs="Calibri"/>
                <w:color w:val="000000"/>
              </w:rPr>
              <w:t>Pabalsts krīzes situācijā</w:t>
            </w: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pamatvajadzību nodrošināšanai</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3400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3400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2550</w:t>
            </w:r>
          </w:p>
        </w:tc>
        <w:tc>
          <w:tcPr>
            <w:tcW w:w="1036"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2550</w:t>
            </w:r>
          </w:p>
        </w:tc>
        <w:tc>
          <w:tcPr>
            <w:tcW w:w="10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75</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850</w:t>
            </w:r>
          </w:p>
        </w:tc>
      </w:tr>
      <w:tr w:rsidR="005F35C5" w:rsidRPr="009337B3" w:rsidTr="002F78FF">
        <w:trPr>
          <w:trHeight w:val="1800"/>
        </w:trPr>
        <w:tc>
          <w:tcPr>
            <w:tcW w:w="560" w:type="dxa"/>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lastRenderedPageBreak/>
              <w:t>9</w:t>
            </w:r>
          </w:p>
        </w:tc>
        <w:tc>
          <w:tcPr>
            <w:tcW w:w="1651" w:type="dxa"/>
            <w:tcBorders>
              <w:top w:val="nil"/>
              <w:left w:val="nil"/>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r w:rsidRPr="009337B3">
              <w:rPr>
                <w:rFonts w:cs="Calibri"/>
                <w:color w:val="000000"/>
              </w:rPr>
              <w:t>Pārējā sociālā palīdzība (</w:t>
            </w:r>
            <w:proofErr w:type="spellStart"/>
            <w:r w:rsidRPr="009337B3">
              <w:rPr>
                <w:rFonts w:cs="Calibri"/>
                <w:color w:val="000000"/>
              </w:rPr>
              <w:t>t.sk.bērnu</w:t>
            </w:r>
            <w:proofErr w:type="spellEnd"/>
            <w:r w:rsidRPr="009337B3">
              <w:rPr>
                <w:rFonts w:cs="Calibri"/>
                <w:color w:val="000000"/>
              </w:rPr>
              <w:t xml:space="preserve"> uzturam </w:t>
            </w:r>
            <w:proofErr w:type="spellStart"/>
            <w:r w:rsidRPr="009337B3">
              <w:rPr>
                <w:rFonts w:cs="Calibri"/>
                <w:color w:val="000000"/>
              </w:rPr>
              <w:t>pirmsadopcijas</w:t>
            </w:r>
            <w:proofErr w:type="spellEnd"/>
            <w:r w:rsidRPr="009337B3">
              <w:rPr>
                <w:rFonts w:cs="Calibri"/>
                <w:color w:val="000000"/>
              </w:rPr>
              <w:t xml:space="preserve"> aprūpē)</w:t>
            </w: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atsevišķu situāciju risināšanai</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1900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1900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25.41</w:t>
            </w:r>
          </w:p>
        </w:tc>
        <w:tc>
          <w:tcPr>
            <w:tcW w:w="1036"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25.41</w:t>
            </w:r>
          </w:p>
        </w:tc>
        <w:tc>
          <w:tcPr>
            <w:tcW w:w="10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1874.59</w:t>
            </w:r>
          </w:p>
        </w:tc>
      </w:tr>
      <w:tr w:rsidR="005F35C5" w:rsidRPr="009337B3" w:rsidTr="002F78FF">
        <w:trPr>
          <w:trHeight w:val="900"/>
        </w:trPr>
        <w:tc>
          <w:tcPr>
            <w:tcW w:w="560" w:type="dxa"/>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10</w:t>
            </w:r>
          </w:p>
        </w:tc>
        <w:tc>
          <w:tcPr>
            <w:tcW w:w="1651" w:type="dxa"/>
            <w:tcBorders>
              <w:top w:val="nil"/>
              <w:left w:val="nil"/>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r w:rsidRPr="009337B3">
              <w:rPr>
                <w:rFonts w:cs="Calibri"/>
                <w:color w:val="000000"/>
              </w:rPr>
              <w:t>Apbedīšanas pabalsts</w:t>
            </w: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apbedīšanas izdevumu segšanai</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1200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1200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1722.4</w:t>
            </w:r>
          </w:p>
        </w:tc>
        <w:tc>
          <w:tcPr>
            <w:tcW w:w="1036"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1722.4</w:t>
            </w:r>
          </w:p>
        </w:tc>
        <w:tc>
          <w:tcPr>
            <w:tcW w:w="10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144</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-522.4</w:t>
            </w:r>
          </w:p>
        </w:tc>
      </w:tr>
      <w:tr w:rsidR="005F35C5" w:rsidRPr="009337B3" w:rsidTr="002F78FF">
        <w:trPr>
          <w:trHeight w:val="900"/>
        </w:trPr>
        <w:tc>
          <w:tcPr>
            <w:tcW w:w="560" w:type="dxa"/>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11</w:t>
            </w:r>
          </w:p>
        </w:tc>
        <w:tc>
          <w:tcPr>
            <w:tcW w:w="1651" w:type="dxa"/>
            <w:tcBorders>
              <w:top w:val="nil"/>
              <w:left w:val="nil"/>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r w:rsidRPr="009337B3">
              <w:rPr>
                <w:rFonts w:cs="Calibri"/>
                <w:color w:val="000000"/>
              </w:rPr>
              <w:t>Pabalsts aprūpes nodrošināšanai</w:t>
            </w: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pensionāra/ invalīda aprūpei</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5000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5000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2060</w:t>
            </w:r>
          </w:p>
        </w:tc>
        <w:tc>
          <w:tcPr>
            <w:tcW w:w="1036"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2060</w:t>
            </w:r>
          </w:p>
        </w:tc>
        <w:tc>
          <w:tcPr>
            <w:tcW w:w="10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41</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2940</w:t>
            </w:r>
          </w:p>
        </w:tc>
      </w:tr>
      <w:tr w:rsidR="005F35C5" w:rsidRPr="009337B3" w:rsidTr="002F78FF">
        <w:trPr>
          <w:trHeight w:val="1500"/>
        </w:trPr>
        <w:tc>
          <w:tcPr>
            <w:tcW w:w="560" w:type="dxa"/>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12</w:t>
            </w:r>
          </w:p>
        </w:tc>
        <w:tc>
          <w:tcPr>
            <w:tcW w:w="1651" w:type="dxa"/>
            <w:tcBorders>
              <w:top w:val="nil"/>
              <w:left w:val="nil"/>
              <w:bottom w:val="single" w:sz="4" w:space="0" w:color="auto"/>
              <w:right w:val="single" w:sz="4" w:space="0" w:color="auto"/>
            </w:tcBorders>
            <w:vAlign w:val="center"/>
            <w:hideMark/>
          </w:tcPr>
          <w:p w:rsidR="005F35C5" w:rsidRPr="009337B3" w:rsidRDefault="005F35C5" w:rsidP="002F78FF">
            <w:pPr>
              <w:spacing w:after="0" w:line="240" w:lineRule="auto"/>
              <w:rPr>
                <w:rFonts w:cs="Calibri"/>
                <w:color w:val="000000"/>
              </w:rPr>
            </w:pPr>
            <w:r w:rsidRPr="009337B3">
              <w:rPr>
                <w:rFonts w:cs="Calibri"/>
                <w:color w:val="000000"/>
              </w:rPr>
              <w:t xml:space="preserve">ēdināšanas pabalsts skolēniem no </w:t>
            </w:r>
            <w:proofErr w:type="spellStart"/>
            <w:r w:rsidRPr="009337B3">
              <w:rPr>
                <w:rFonts w:cs="Calibri"/>
                <w:color w:val="000000"/>
              </w:rPr>
              <w:t>daudzbērnu</w:t>
            </w:r>
            <w:proofErr w:type="spellEnd"/>
            <w:r w:rsidRPr="009337B3">
              <w:rPr>
                <w:rFonts w:cs="Calibri"/>
                <w:color w:val="000000"/>
              </w:rPr>
              <w:t xml:space="preserve"> ģimenēm </w:t>
            </w:r>
          </w:p>
        </w:tc>
        <w:tc>
          <w:tcPr>
            <w:tcW w:w="172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COVID 19 ārkārtas situācijas laikā</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0</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9550.5</w:t>
            </w:r>
          </w:p>
        </w:tc>
        <w:tc>
          <w:tcPr>
            <w:tcW w:w="1036"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9550.5</w:t>
            </w:r>
          </w:p>
        </w:tc>
        <w:tc>
          <w:tcPr>
            <w:tcW w:w="10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#DIV/0!</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-9550.5</w:t>
            </w:r>
          </w:p>
        </w:tc>
      </w:tr>
      <w:tr w:rsidR="005F35C5" w:rsidRPr="009337B3" w:rsidTr="002F78FF">
        <w:trPr>
          <w:trHeight w:val="300"/>
        </w:trPr>
        <w:tc>
          <w:tcPr>
            <w:tcW w:w="3931" w:type="dxa"/>
            <w:gridSpan w:val="3"/>
            <w:tcBorders>
              <w:top w:val="single" w:sz="4" w:space="0" w:color="auto"/>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center"/>
              <w:rPr>
                <w:rFonts w:cs="Calibri"/>
                <w:b/>
                <w:bCs/>
                <w:color w:val="000000"/>
              </w:rPr>
            </w:pPr>
            <w:r w:rsidRPr="009337B3">
              <w:rPr>
                <w:rFonts w:cs="Calibri"/>
                <w:b/>
                <w:bCs/>
                <w:color w:val="000000"/>
              </w:rPr>
              <w:t>KOPĀ</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b/>
                <w:bCs/>
                <w:color w:val="000000"/>
              </w:rPr>
            </w:pPr>
            <w:r w:rsidRPr="009337B3">
              <w:rPr>
                <w:rFonts w:cs="Calibri"/>
                <w:b/>
                <w:bCs/>
                <w:color w:val="000000"/>
              </w:rPr>
              <w:t>145300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b/>
                <w:bCs/>
                <w:color w:val="000000"/>
              </w:rPr>
            </w:pPr>
            <w:r w:rsidRPr="009337B3">
              <w:rPr>
                <w:rFonts w:cs="Calibri"/>
                <w:b/>
                <w:bCs/>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b/>
                <w:bCs/>
                <w:color w:val="000000"/>
              </w:rPr>
            </w:pPr>
            <w:r w:rsidRPr="009337B3">
              <w:rPr>
                <w:rFonts w:cs="Calibri"/>
                <w:b/>
                <w:bCs/>
                <w:color w:val="000000"/>
              </w:rPr>
              <w:t> </w:t>
            </w:r>
          </w:p>
        </w:tc>
        <w:tc>
          <w:tcPr>
            <w:tcW w:w="964"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b/>
                <w:bCs/>
                <w:color w:val="000000"/>
              </w:rPr>
            </w:pPr>
            <w:r w:rsidRPr="009337B3">
              <w:rPr>
                <w:rFonts w:cs="Calibri"/>
                <w:b/>
                <w:bCs/>
                <w:color w:val="000000"/>
              </w:rPr>
              <w:t>86242.26</w:t>
            </w:r>
          </w:p>
        </w:tc>
        <w:tc>
          <w:tcPr>
            <w:tcW w:w="1036"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b/>
                <w:bCs/>
                <w:color w:val="000000"/>
              </w:rPr>
            </w:pPr>
            <w:r w:rsidRPr="009337B3">
              <w:rPr>
                <w:rFonts w:cs="Calibri"/>
                <w:b/>
                <w:bCs/>
                <w:color w:val="000000"/>
              </w:rPr>
              <w:t>86242.26</w:t>
            </w:r>
          </w:p>
        </w:tc>
        <w:tc>
          <w:tcPr>
            <w:tcW w:w="10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b/>
                <w:bCs/>
                <w:color w:val="000000"/>
              </w:rPr>
            </w:pPr>
            <w:r w:rsidRPr="009337B3">
              <w:rPr>
                <w:rFonts w:cs="Calibri"/>
                <w:b/>
                <w:bCs/>
                <w:color w:val="000000"/>
              </w:rPr>
              <w:t>59</w:t>
            </w:r>
          </w:p>
        </w:tc>
        <w:tc>
          <w:tcPr>
            <w:tcW w:w="100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b/>
                <w:bCs/>
                <w:color w:val="000000"/>
              </w:rPr>
            </w:pPr>
            <w:r w:rsidRPr="009337B3">
              <w:rPr>
                <w:rFonts w:cs="Calibri"/>
                <w:b/>
                <w:bCs/>
                <w:color w:val="000000"/>
              </w:rPr>
              <w:t>59057.74</w:t>
            </w:r>
          </w:p>
        </w:tc>
      </w:tr>
    </w:tbl>
    <w:p w:rsidR="005F35C5" w:rsidRDefault="005F35C5" w:rsidP="005F35C5">
      <w:pPr>
        <w:spacing w:after="0" w:line="240" w:lineRule="auto"/>
        <w:ind w:right="-574"/>
        <w:jc w:val="center"/>
        <w:rPr>
          <w:rFonts w:ascii="Cambria" w:hAnsi="Cambria"/>
          <w:i/>
          <w:iCs/>
          <w:color w:val="FF0000"/>
          <w:sz w:val="24"/>
          <w:szCs w:val="24"/>
        </w:rPr>
      </w:pPr>
    </w:p>
    <w:p w:rsidR="005F35C5" w:rsidRDefault="005F35C5" w:rsidP="005F35C5">
      <w:pPr>
        <w:spacing w:after="0" w:line="240" w:lineRule="auto"/>
        <w:ind w:right="-574"/>
        <w:jc w:val="center"/>
        <w:rPr>
          <w:rFonts w:ascii="Cambria" w:hAnsi="Cambria"/>
          <w:i/>
          <w:iCs/>
          <w:color w:val="FF0000"/>
          <w:sz w:val="24"/>
          <w:szCs w:val="24"/>
        </w:rPr>
      </w:pPr>
    </w:p>
    <w:p w:rsidR="005F35C5" w:rsidRDefault="005F35C5" w:rsidP="005F35C5">
      <w:pPr>
        <w:spacing w:after="0" w:line="240" w:lineRule="auto"/>
        <w:ind w:right="-574"/>
        <w:jc w:val="center"/>
        <w:rPr>
          <w:rFonts w:ascii="Cambria" w:hAnsi="Cambria"/>
          <w:i/>
          <w:iCs/>
          <w:color w:val="FF0000"/>
          <w:sz w:val="24"/>
          <w:szCs w:val="24"/>
        </w:rPr>
      </w:pPr>
    </w:p>
    <w:p w:rsidR="005F35C5" w:rsidRDefault="005F35C5" w:rsidP="005F35C5">
      <w:pPr>
        <w:spacing w:after="0" w:line="240" w:lineRule="auto"/>
        <w:ind w:right="-574"/>
        <w:jc w:val="center"/>
        <w:rPr>
          <w:rFonts w:ascii="Cambria" w:hAnsi="Cambria"/>
          <w:i/>
          <w:iCs/>
          <w:color w:val="FF0000"/>
          <w:sz w:val="24"/>
          <w:szCs w:val="24"/>
        </w:rPr>
      </w:pPr>
    </w:p>
    <w:p w:rsidR="005F35C5" w:rsidRDefault="005F35C5" w:rsidP="005F35C5">
      <w:pPr>
        <w:spacing w:after="0" w:line="240" w:lineRule="auto"/>
        <w:ind w:right="-574"/>
        <w:jc w:val="center"/>
        <w:rPr>
          <w:rFonts w:ascii="Cambria" w:hAnsi="Cambria"/>
          <w:i/>
          <w:iCs/>
          <w:color w:val="FF0000"/>
          <w:sz w:val="24"/>
          <w:szCs w:val="24"/>
        </w:rPr>
      </w:pPr>
    </w:p>
    <w:p w:rsidR="005F35C5" w:rsidRDefault="005F35C5" w:rsidP="005F35C5">
      <w:pPr>
        <w:spacing w:after="0" w:line="240" w:lineRule="auto"/>
        <w:ind w:right="-574"/>
        <w:jc w:val="center"/>
        <w:rPr>
          <w:rFonts w:ascii="Cambria" w:hAnsi="Cambria"/>
          <w:i/>
          <w:iCs/>
          <w:color w:val="FF0000"/>
          <w:sz w:val="24"/>
          <w:szCs w:val="24"/>
        </w:rPr>
      </w:pPr>
    </w:p>
    <w:p w:rsidR="005F35C5" w:rsidRDefault="005F35C5" w:rsidP="005F35C5">
      <w:pPr>
        <w:spacing w:after="0" w:line="240" w:lineRule="auto"/>
        <w:ind w:right="-574"/>
        <w:jc w:val="center"/>
        <w:rPr>
          <w:rFonts w:ascii="Cambria" w:hAnsi="Cambria"/>
          <w:i/>
          <w:iCs/>
          <w:color w:val="FF0000"/>
          <w:sz w:val="24"/>
          <w:szCs w:val="24"/>
        </w:rPr>
      </w:pPr>
    </w:p>
    <w:p w:rsidR="005F35C5" w:rsidRDefault="005F35C5" w:rsidP="005F35C5">
      <w:pPr>
        <w:spacing w:after="0" w:line="240" w:lineRule="auto"/>
        <w:ind w:right="-574"/>
        <w:jc w:val="center"/>
        <w:rPr>
          <w:rFonts w:ascii="Cambria" w:hAnsi="Cambria"/>
          <w:i/>
          <w:iCs/>
          <w:color w:val="FF0000"/>
          <w:sz w:val="24"/>
          <w:szCs w:val="24"/>
        </w:rPr>
      </w:pPr>
    </w:p>
    <w:p w:rsidR="005F35C5" w:rsidRDefault="005F35C5" w:rsidP="005F35C5">
      <w:pPr>
        <w:spacing w:after="0" w:line="240" w:lineRule="auto"/>
        <w:ind w:right="-574"/>
        <w:jc w:val="center"/>
        <w:rPr>
          <w:rFonts w:ascii="Cambria" w:hAnsi="Cambria"/>
          <w:i/>
          <w:iCs/>
          <w:color w:val="FF0000"/>
          <w:sz w:val="24"/>
          <w:szCs w:val="24"/>
        </w:rPr>
      </w:pPr>
    </w:p>
    <w:p w:rsidR="005F35C5" w:rsidRDefault="005F35C5" w:rsidP="005F35C5">
      <w:pPr>
        <w:spacing w:after="0" w:line="240" w:lineRule="auto"/>
        <w:ind w:right="-574"/>
        <w:jc w:val="center"/>
        <w:rPr>
          <w:rFonts w:ascii="Cambria" w:hAnsi="Cambria"/>
          <w:i/>
          <w:iCs/>
          <w:color w:val="FF0000"/>
          <w:sz w:val="24"/>
          <w:szCs w:val="24"/>
        </w:rPr>
      </w:pPr>
    </w:p>
    <w:p w:rsidR="005F35C5" w:rsidRDefault="005F35C5" w:rsidP="005F35C5">
      <w:pPr>
        <w:spacing w:after="0" w:line="240" w:lineRule="auto"/>
        <w:ind w:right="-574"/>
        <w:jc w:val="center"/>
        <w:rPr>
          <w:rFonts w:ascii="Cambria" w:hAnsi="Cambria"/>
          <w:i/>
          <w:iCs/>
          <w:color w:val="FF0000"/>
          <w:sz w:val="24"/>
          <w:szCs w:val="24"/>
        </w:rPr>
      </w:pPr>
    </w:p>
    <w:p w:rsidR="005F35C5" w:rsidRDefault="005F35C5" w:rsidP="005F35C5">
      <w:pPr>
        <w:spacing w:after="0" w:line="240" w:lineRule="auto"/>
        <w:rPr>
          <w:rFonts w:ascii="Times New Roman" w:hAnsi="Times New Roman"/>
          <w:sz w:val="20"/>
          <w:szCs w:val="20"/>
        </w:rPr>
        <w:sectPr w:rsidR="005F35C5" w:rsidSect="002F78FF">
          <w:pgSz w:w="15840" w:h="12240" w:orient="landscape"/>
          <w:pgMar w:top="1797" w:right="1440" w:bottom="1797" w:left="1440" w:header="720" w:footer="720" w:gutter="0"/>
          <w:cols w:space="720"/>
          <w:noEndnote/>
        </w:sectPr>
      </w:pPr>
    </w:p>
    <w:tbl>
      <w:tblPr>
        <w:tblW w:w="8440" w:type="dxa"/>
        <w:tblInd w:w="108" w:type="dxa"/>
        <w:tblLook w:val="04A0" w:firstRow="1" w:lastRow="0" w:firstColumn="1" w:lastColumn="0" w:noHBand="0" w:noVBand="1"/>
      </w:tblPr>
      <w:tblGrid>
        <w:gridCol w:w="1940"/>
        <w:gridCol w:w="960"/>
        <w:gridCol w:w="960"/>
        <w:gridCol w:w="1180"/>
        <w:gridCol w:w="960"/>
        <w:gridCol w:w="996"/>
        <w:gridCol w:w="1480"/>
      </w:tblGrid>
      <w:tr w:rsidR="005F35C5" w:rsidRPr="009337B3" w:rsidTr="002F78FF">
        <w:trPr>
          <w:trHeight w:val="300"/>
        </w:trPr>
        <w:tc>
          <w:tcPr>
            <w:tcW w:w="194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PIELIKUMS Nr.2</w:t>
            </w:r>
          </w:p>
        </w:tc>
      </w:tr>
      <w:tr w:rsidR="005F35C5" w:rsidRPr="009337B3" w:rsidTr="002F78FF">
        <w:trPr>
          <w:trHeight w:val="300"/>
        </w:trPr>
        <w:tc>
          <w:tcPr>
            <w:tcW w:w="8440" w:type="dxa"/>
            <w:gridSpan w:val="7"/>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Pašvaldības apmaksātajiem sociālajiem pakalpojumiem plānoto līdzekļu izlietojums (EUR)</w:t>
            </w:r>
          </w:p>
        </w:tc>
      </w:tr>
      <w:tr w:rsidR="005F35C5" w:rsidRPr="009337B3" w:rsidTr="002F78FF">
        <w:trPr>
          <w:trHeight w:val="300"/>
        </w:trPr>
        <w:tc>
          <w:tcPr>
            <w:tcW w:w="2900" w:type="dxa"/>
            <w:gridSpan w:val="2"/>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2020.gada 1.pusgadā</w:t>
            </w: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p>
        </w:tc>
        <w:tc>
          <w:tcPr>
            <w:tcW w:w="11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r>
      <w:tr w:rsidR="005F35C5" w:rsidRPr="009337B3" w:rsidTr="002F78FF">
        <w:trPr>
          <w:trHeight w:val="300"/>
        </w:trPr>
        <w:tc>
          <w:tcPr>
            <w:tcW w:w="194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r>
      <w:tr w:rsidR="005F35C5" w:rsidRPr="009337B3" w:rsidTr="002F78FF">
        <w:trPr>
          <w:trHeight w:val="300"/>
        </w:trPr>
        <w:tc>
          <w:tcPr>
            <w:tcW w:w="194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3100" w:type="dxa"/>
            <w:gridSpan w:val="3"/>
            <w:tcBorders>
              <w:top w:val="nil"/>
              <w:left w:val="nil"/>
              <w:bottom w:val="nil"/>
              <w:right w:val="nil"/>
            </w:tcBorders>
            <w:noWrap/>
            <w:vAlign w:val="bottom"/>
            <w:hideMark/>
          </w:tcPr>
          <w:p w:rsidR="005F35C5" w:rsidRPr="009337B3" w:rsidRDefault="005F35C5" w:rsidP="002F78FF">
            <w:pPr>
              <w:spacing w:after="0" w:line="240" w:lineRule="auto"/>
              <w:rPr>
                <w:rFonts w:cs="Calibri"/>
                <w:b/>
                <w:bCs/>
                <w:color w:val="000000"/>
                <w:u w:val="single"/>
              </w:rPr>
            </w:pPr>
            <w:r w:rsidRPr="009337B3">
              <w:rPr>
                <w:rFonts w:cs="Calibri"/>
                <w:b/>
                <w:bCs/>
                <w:color w:val="000000"/>
                <w:u w:val="single"/>
              </w:rPr>
              <w:t>Sociālās aprūpes iestādes</w:t>
            </w: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cs="Calibri"/>
                <w:b/>
                <w:bCs/>
                <w:color w:val="000000"/>
                <w:u w:val="single"/>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r>
      <w:tr w:rsidR="005F35C5" w:rsidRPr="009337B3" w:rsidTr="002F78FF">
        <w:trPr>
          <w:trHeight w:val="300"/>
        </w:trPr>
        <w:tc>
          <w:tcPr>
            <w:tcW w:w="194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r>
      <w:tr w:rsidR="005F35C5" w:rsidRPr="009337B3" w:rsidTr="002F78FF">
        <w:trPr>
          <w:trHeight w:val="645"/>
        </w:trPr>
        <w:tc>
          <w:tcPr>
            <w:tcW w:w="1940" w:type="dxa"/>
            <w:tcBorders>
              <w:top w:val="single" w:sz="4" w:space="0" w:color="auto"/>
              <w:left w:val="single" w:sz="4" w:space="0" w:color="auto"/>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Pakalpojumu sniedzējs</w:t>
            </w:r>
          </w:p>
        </w:tc>
        <w:tc>
          <w:tcPr>
            <w:tcW w:w="960" w:type="dxa"/>
            <w:tcBorders>
              <w:top w:val="single" w:sz="4" w:space="0" w:color="auto"/>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Budžets</w:t>
            </w:r>
          </w:p>
        </w:tc>
        <w:tc>
          <w:tcPr>
            <w:tcW w:w="960" w:type="dxa"/>
            <w:tcBorders>
              <w:top w:val="single" w:sz="4" w:space="0" w:color="auto"/>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Personu skaits</w:t>
            </w:r>
          </w:p>
        </w:tc>
        <w:tc>
          <w:tcPr>
            <w:tcW w:w="1180" w:type="dxa"/>
            <w:tcBorders>
              <w:top w:val="single" w:sz="4" w:space="0" w:color="auto"/>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Izlietots 1.pusgadā</w:t>
            </w:r>
          </w:p>
        </w:tc>
        <w:tc>
          <w:tcPr>
            <w:tcW w:w="960" w:type="dxa"/>
            <w:tcBorders>
              <w:top w:val="single" w:sz="4" w:space="0" w:color="auto"/>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Izlietots %</w:t>
            </w:r>
          </w:p>
        </w:tc>
        <w:tc>
          <w:tcPr>
            <w:tcW w:w="960" w:type="dxa"/>
            <w:tcBorders>
              <w:top w:val="single" w:sz="4" w:space="0" w:color="auto"/>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Atlikums</w:t>
            </w: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p>
        </w:tc>
      </w:tr>
      <w:tr w:rsidR="005F35C5" w:rsidRPr="009337B3" w:rsidTr="002F78FF">
        <w:trPr>
          <w:trHeight w:val="300"/>
        </w:trPr>
        <w:tc>
          <w:tcPr>
            <w:tcW w:w="1940" w:type="dxa"/>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Skrīveru SAC</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2</w:t>
            </w:r>
          </w:p>
        </w:tc>
        <w:tc>
          <w:tcPr>
            <w:tcW w:w="118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4042.15</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p>
        </w:tc>
      </w:tr>
      <w:tr w:rsidR="005F35C5" w:rsidRPr="009337B3" w:rsidTr="002F78FF">
        <w:trPr>
          <w:trHeight w:val="300"/>
        </w:trPr>
        <w:tc>
          <w:tcPr>
            <w:tcW w:w="1940" w:type="dxa"/>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Valmieras SAC</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w:t>
            </w:r>
          </w:p>
        </w:tc>
        <w:tc>
          <w:tcPr>
            <w:tcW w:w="118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2448.95</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p>
        </w:tc>
      </w:tr>
      <w:tr w:rsidR="005F35C5" w:rsidRPr="009337B3" w:rsidTr="002F78FF">
        <w:trPr>
          <w:trHeight w:val="300"/>
        </w:trPr>
        <w:tc>
          <w:tcPr>
            <w:tcW w:w="1940" w:type="dxa"/>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Ērgļu nov. SAC</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2</w:t>
            </w:r>
          </w:p>
        </w:tc>
        <w:tc>
          <w:tcPr>
            <w:tcW w:w="118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2239.13</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p>
        </w:tc>
      </w:tr>
      <w:tr w:rsidR="005F35C5" w:rsidRPr="009337B3" w:rsidTr="002F78FF">
        <w:trPr>
          <w:trHeight w:val="300"/>
        </w:trPr>
        <w:tc>
          <w:tcPr>
            <w:tcW w:w="1940" w:type="dxa"/>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Līvānu nov. SAC</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w:t>
            </w:r>
          </w:p>
        </w:tc>
        <w:tc>
          <w:tcPr>
            <w:tcW w:w="118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1482.92</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p>
        </w:tc>
      </w:tr>
      <w:tr w:rsidR="005F35C5" w:rsidRPr="009337B3" w:rsidTr="002F78FF">
        <w:trPr>
          <w:trHeight w:val="600"/>
        </w:trPr>
        <w:tc>
          <w:tcPr>
            <w:tcW w:w="1940" w:type="dxa"/>
            <w:tcBorders>
              <w:top w:val="nil"/>
              <w:left w:val="single" w:sz="4" w:space="0" w:color="auto"/>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Biedrība Labāka Rītdiena</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w:t>
            </w:r>
          </w:p>
        </w:tc>
        <w:tc>
          <w:tcPr>
            <w:tcW w:w="118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2312.7</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p>
        </w:tc>
      </w:tr>
      <w:tr w:rsidR="005F35C5" w:rsidRPr="009337B3" w:rsidTr="002F78FF">
        <w:trPr>
          <w:trHeight w:val="300"/>
        </w:trPr>
        <w:tc>
          <w:tcPr>
            <w:tcW w:w="1940" w:type="dxa"/>
            <w:tcBorders>
              <w:top w:val="nil"/>
              <w:left w:val="single" w:sz="4" w:space="0" w:color="auto"/>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Krustpils nov. SAC</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w:t>
            </w:r>
          </w:p>
        </w:tc>
        <w:tc>
          <w:tcPr>
            <w:tcW w:w="118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1607.36</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p>
        </w:tc>
      </w:tr>
      <w:tr w:rsidR="005F35C5" w:rsidRPr="009337B3" w:rsidTr="002F78FF">
        <w:trPr>
          <w:trHeight w:val="900"/>
        </w:trPr>
        <w:tc>
          <w:tcPr>
            <w:tcW w:w="1940" w:type="dxa"/>
            <w:tcBorders>
              <w:top w:val="nil"/>
              <w:left w:val="single" w:sz="4" w:space="0" w:color="auto"/>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Jēkabpils pilsētas pašvaldības ĢAC</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8</w:t>
            </w:r>
          </w:p>
        </w:tc>
        <w:tc>
          <w:tcPr>
            <w:tcW w:w="118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4387.09</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1480" w:type="dxa"/>
            <w:tcBorders>
              <w:top w:val="nil"/>
              <w:left w:val="nil"/>
              <w:bottom w:val="nil"/>
              <w:right w:val="nil"/>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pakalpojums bērniem (167 dienas kopā)</w:t>
            </w:r>
          </w:p>
        </w:tc>
      </w:tr>
      <w:tr w:rsidR="005F35C5" w:rsidRPr="009337B3" w:rsidTr="002F78FF">
        <w:trPr>
          <w:trHeight w:val="300"/>
        </w:trPr>
        <w:tc>
          <w:tcPr>
            <w:tcW w:w="1940" w:type="dxa"/>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35600</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16</w:t>
            </w:r>
          </w:p>
        </w:tc>
        <w:tc>
          <w:tcPr>
            <w:tcW w:w="118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18520.3</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52</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p>
        </w:tc>
      </w:tr>
      <w:tr w:rsidR="005F35C5" w:rsidRPr="009337B3" w:rsidTr="002F78FF">
        <w:trPr>
          <w:trHeight w:val="300"/>
        </w:trPr>
        <w:tc>
          <w:tcPr>
            <w:tcW w:w="194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r>
      <w:tr w:rsidR="005F35C5" w:rsidRPr="009337B3" w:rsidTr="002F78FF">
        <w:trPr>
          <w:trHeight w:val="300"/>
        </w:trPr>
        <w:tc>
          <w:tcPr>
            <w:tcW w:w="1940" w:type="dxa"/>
            <w:tcBorders>
              <w:top w:val="single" w:sz="4" w:space="0" w:color="auto"/>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Dzeguzīte</w:t>
            </w:r>
          </w:p>
        </w:tc>
        <w:tc>
          <w:tcPr>
            <w:tcW w:w="960" w:type="dxa"/>
            <w:tcBorders>
              <w:top w:val="single" w:sz="4" w:space="0" w:color="auto"/>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81872</w:t>
            </w:r>
          </w:p>
        </w:tc>
        <w:tc>
          <w:tcPr>
            <w:tcW w:w="960" w:type="dxa"/>
            <w:tcBorders>
              <w:top w:val="single" w:sz="4" w:space="0" w:color="auto"/>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16</w:t>
            </w:r>
          </w:p>
        </w:tc>
        <w:tc>
          <w:tcPr>
            <w:tcW w:w="1180" w:type="dxa"/>
            <w:tcBorders>
              <w:top w:val="single" w:sz="4" w:space="0" w:color="auto"/>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rPr>
            </w:pPr>
            <w:r w:rsidRPr="009337B3">
              <w:rPr>
                <w:rFonts w:cs="Calibri"/>
              </w:rPr>
              <w:t>31805.38</w:t>
            </w:r>
          </w:p>
        </w:tc>
        <w:tc>
          <w:tcPr>
            <w:tcW w:w="960" w:type="dxa"/>
            <w:tcBorders>
              <w:top w:val="single" w:sz="4" w:space="0" w:color="auto"/>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39</w:t>
            </w:r>
          </w:p>
        </w:tc>
        <w:tc>
          <w:tcPr>
            <w:tcW w:w="960" w:type="dxa"/>
            <w:tcBorders>
              <w:top w:val="single" w:sz="4" w:space="0" w:color="auto"/>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 </w:t>
            </w: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p>
        </w:tc>
      </w:tr>
      <w:tr w:rsidR="005F35C5" w:rsidRPr="009337B3" w:rsidTr="002F78FF">
        <w:trPr>
          <w:trHeight w:val="300"/>
        </w:trPr>
        <w:tc>
          <w:tcPr>
            <w:tcW w:w="194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r>
      <w:tr w:rsidR="005F35C5" w:rsidRPr="009337B3" w:rsidTr="002F78FF">
        <w:trPr>
          <w:trHeight w:val="300"/>
        </w:trPr>
        <w:tc>
          <w:tcPr>
            <w:tcW w:w="194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r>
      <w:tr w:rsidR="005F35C5" w:rsidRPr="009337B3" w:rsidTr="002F78FF">
        <w:trPr>
          <w:trHeight w:val="300"/>
        </w:trPr>
        <w:tc>
          <w:tcPr>
            <w:tcW w:w="194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r>
      <w:tr w:rsidR="005F35C5" w:rsidRPr="009337B3" w:rsidTr="002F78FF">
        <w:trPr>
          <w:trHeight w:val="300"/>
        </w:trPr>
        <w:tc>
          <w:tcPr>
            <w:tcW w:w="194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920" w:type="dxa"/>
            <w:gridSpan w:val="2"/>
            <w:tcBorders>
              <w:top w:val="nil"/>
              <w:left w:val="nil"/>
              <w:bottom w:val="nil"/>
              <w:right w:val="nil"/>
            </w:tcBorders>
            <w:noWrap/>
            <w:vAlign w:val="bottom"/>
            <w:hideMark/>
          </w:tcPr>
          <w:p w:rsidR="005F35C5" w:rsidRPr="009337B3" w:rsidRDefault="005F35C5" w:rsidP="002F78FF">
            <w:pPr>
              <w:spacing w:after="0" w:line="240" w:lineRule="auto"/>
              <w:rPr>
                <w:rFonts w:cs="Calibri"/>
                <w:b/>
                <w:bCs/>
                <w:color w:val="000000"/>
                <w:u w:val="single"/>
              </w:rPr>
            </w:pPr>
            <w:r w:rsidRPr="009337B3">
              <w:rPr>
                <w:rFonts w:cs="Calibri"/>
                <w:b/>
                <w:bCs/>
                <w:color w:val="000000"/>
                <w:u w:val="single"/>
              </w:rPr>
              <w:t>Aprūpe mājās</w:t>
            </w:r>
          </w:p>
        </w:tc>
        <w:tc>
          <w:tcPr>
            <w:tcW w:w="1180" w:type="dxa"/>
            <w:tcBorders>
              <w:top w:val="nil"/>
              <w:left w:val="nil"/>
              <w:bottom w:val="nil"/>
              <w:right w:val="nil"/>
            </w:tcBorders>
            <w:noWrap/>
            <w:vAlign w:val="bottom"/>
            <w:hideMark/>
          </w:tcPr>
          <w:p w:rsidR="005F35C5" w:rsidRPr="009337B3" w:rsidRDefault="005F35C5" w:rsidP="002F78FF">
            <w:pPr>
              <w:spacing w:after="0" w:line="240" w:lineRule="auto"/>
              <w:rPr>
                <w:rFonts w:cs="Calibri"/>
                <w:b/>
                <w:bCs/>
                <w:color w:val="000000"/>
                <w:u w:val="single"/>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r>
      <w:tr w:rsidR="005F35C5" w:rsidRPr="009337B3" w:rsidTr="002F78FF">
        <w:trPr>
          <w:trHeight w:val="300"/>
        </w:trPr>
        <w:tc>
          <w:tcPr>
            <w:tcW w:w="194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r>
      <w:tr w:rsidR="005F35C5" w:rsidRPr="009337B3" w:rsidTr="002F78FF">
        <w:trPr>
          <w:trHeight w:val="600"/>
        </w:trPr>
        <w:tc>
          <w:tcPr>
            <w:tcW w:w="194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Budžets</w:t>
            </w:r>
          </w:p>
        </w:tc>
        <w:tc>
          <w:tcPr>
            <w:tcW w:w="960" w:type="dxa"/>
            <w:tcBorders>
              <w:top w:val="single" w:sz="4" w:space="0" w:color="auto"/>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Personu skaits</w:t>
            </w:r>
          </w:p>
        </w:tc>
        <w:tc>
          <w:tcPr>
            <w:tcW w:w="1180" w:type="dxa"/>
            <w:tcBorders>
              <w:top w:val="single" w:sz="4" w:space="0" w:color="auto"/>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Izlietots 1.pusgadā</w:t>
            </w:r>
          </w:p>
        </w:tc>
        <w:tc>
          <w:tcPr>
            <w:tcW w:w="960" w:type="dxa"/>
            <w:tcBorders>
              <w:top w:val="single" w:sz="4" w:space="0" w:color="auto"/>
              <w:left w:val="nil"/>
              <w:bottom w:val="single" w:sz="4" w:space="0" w:color="auto"/>
              <w:right w:val="single" w:sz="4" w:space="0" w:color="auto"/>
            </w:tcBorders>
            <w:vAlign w:val="bottom"/>
            <w:hideMark/>
          </w:tcPr>
          <w:p w:rsidR="005F35C5" w:rsidRPr="009337B3" w:rsidRDefault="005F35C5" w:rsidP="002F78FF">
            <w:pPr>
              <w:spacing w:after="0" w:line="240" w:lineRule="auto"/>
              <w:rPr>
                <w:rFonts w:cs="Calibri"/>
                <w:color w:val="000000"/>
              </w:rPr>
            </w:pPr>
            <w:r w:rsidRPr="009337B3">
              <w:rPr>
                <w:rFonts w:cs="Calibri"/>
                <w:color w:val="000000"/>
              </w:rPr>
              <w:t>Izlietots %</w:t>
            </w:r>
          </w:p>
        </w:tc>
        <w:tc>
          <w:tcPr>
            <w:tcW w:w="960" w:type="dxa"/>
            <w:tcBorders>
              <w:top w:val="single" w:sz="4" w:space="0" w:color="auto"/>
              <w:left w:val="nil"/>
              <w:bottom w:val="single" w:sz="4" w:space="0" w:color="auto"/>
              <w:right w:val="single" w:sz="4" w:space="0" w:color="auto"/>
            </w:tcBorders>
            <w:noWrap/>
            <w:vAlign w:val="bottom"/>
            <w:hideMark/>
          </w:tcPr>
          <w:p w:rsidR="005F35C5" w:rsidRPr="009337B3" w:rsidRDefault="005F35C5" w:rsidP="002F78FF">
            <w:pPr>
              <w:spacing w:after="0" w:line="240" w:lineRule="auto"/>
              <w:rPr>
                <w:rFonts w:cs="Calibri"/>
                <w:color w:val="000000"/>
              </w:rPr>
            </w:pPr>
            <w:r w:rsidRPr="009337B3">
              <w:rPr>
                <w:rFonts w:cs="Calibri"/>
                <w:color w:val="000000"/>
              </w:rPr>
              <w:t>Atlikums</w:t>
            </w: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rPr>
                <w:rFonts w:cs="Calibri"/>
                <w:color w:val="000000"/>
              </w:rPr>
            </w:pPr>
          </w:p>
        </w:tc>
      </w:tr>
      <w:tr w:rsidR="005F35C5" w:rsidRPr="009337B3" w:rsidTr="002F78FF">
        <w:trPr>
          <w:trHeight w:val="300"/>
        </w:trPr>
        <w:tc>
          <w:tcPr>
            <w:tcW w:w="1940" w:type="dxa"/>
            <w:tcBorders>
              <w:top w:val="nil"/>
              <w:left w:val="nil"/>
              <w:bottom w:val="nil"/>
              <w:right w:val="nil"/>
            </w:tcBorders>
            <w:noWrap/>
            <w:vAlign w:val="bottom"/>
            <w:hideMark/>
          </w:tcPr>
          <w:p w:rsidR="005F35C5" w:rsidRPr="009337B3" w:rsidRDefault="005F35C5" w:rsidP="002F78FF">
            <w:pPr>
              <w:spacing w:after="0" w:line="240" w:lineRule="auto"/>
              <w:rPr>
                <w:rFonts w:ascii="Times New Roman" w:hAnsi="Times New Roman"/>
                <w:sz w:val="20"/>
                <w:szCs w:val="20"/>
              </w:rPr>
            </w:pPr>
          </w:p>
        </w:tc>
        <w:tc>
          <w:tcPr>
            <w:tcW w:w="960" w:type="dxa"/>
            <w:tcBorders>
              <w:top w:val="nil"/>
              <w:left w:val="single" w:sz="4" w:space="0" w:color="auto"/>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11045</w:t>
            </w:r>
          </w:p>
        </w:tc>
        <w:tc>
          <w:tcPr>
            <w:tcW w:w="960" w:type="dxa"/>
            <w:tcBorders>
              <w:top w:val="nil"/>
              <w:left w:val="nil"/>
              <w:bottom w:val="single" w:sz="4" w:space="0" w:color="auto"/>
              <w:right w:val="single" w:sz="4" w:space="0" w:color="auto"/>
            </w:tcBorders>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4</w:t>
            </w:r>
          </w:p>
        </w:tc>
        <w:tc>
          <w:tcPr>
            <w:tcW w:w="118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4084.34</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37</w:t>
            </w:r>
          </w:p>
        </w:tc>
        <w:tc>
          <w:tcPr>
            <w:tcW w:w="960" w:type="dxa"/>
            <w:tcBorders>
              <w:top w:val="nil"/>
              <w:left w:val="nil"/>
              <w:bottom w:val="single" w:sz="4" w:space="0" w:color="auto"/>
              <w:right w:val="single" w:sz="4" w:space="0" w:color="auto"/>
            </w:tcBorders>
            <w:noWrap/>
            <w:vAlign w:val="bottom"/>
            <w:hideMark/>
          </w:tcPr>
          <w:p w:rsidR="005F35C5" w:rsidRPr="009337B3" w:rsidRDefault="005F35C5" w:rsidP="002F78FF">
            <w:pPr>
              <w:spacing w:after="0" w:line="240" w:lineRule="auto"/>
              <w:jc w:val="right"/>
              <w:rPr>
                <w:rFonts w:cs="Calibri"/>
                <w:color w:val="000000"/>
              </w:rPr>
            </w:pPr>
            <w:r w:rsidRPr="009337B3">
              <w:rPr>
                <w:rFonts w:cs="Calibri"/>
                <w:color w:val="000000"/>
              </w:rPr>
              <w:t>6960.66</w:t>
            </w:r>
          </w:p>
        </w:tc>
        <w:tc>
          <w:tcPr>
            <w:tcW w:w="1480" w:type="dxa"/>
            <w:tcBorders>
              <w:top w:val="nil"/>
              <w:left w:val="nil"/>
              <w:bottom w:val="nil"/>
              <w:right w:val="nil"/>
            </w:tcBorders>
            <w:noWrap/>
            <w:vAlign w:val="bottom"/>
            <w:hideMark/>
          </w:tcPr>
          <w:p w:rsidR="005F35C5" w:rsidRPr="009337B3" w:rsidRDefault="005F35C5" w:rsidP="002F78FF">
            <w:pPr>
              <w:spacing w:after="0" w:line="240" w:lineRule="auto"/>
              <w:jc w:val="right"/>
              <w:rPr>
                <w:rFonts w:cs="Calibri"/>
                <w:color w:val="000000"/>
              </w:rPr>
            </w:pPr>
          </w:p>
        </w:tc>
      </w:tr>
    </w:tbl>
    <w:p w:rsidR="005F35C5" w:rsidRDefault="005F35C5" w:rsidP="005F35C5">
      <w:pPr>
        <w:spacing w:after="0" w:line="240" w:lineRule="auto"/>
        <w:ind w:right="-574"/>
        <w:jc w:val="center"/>
        <w:rPr>
          <w:rFonts w:ascii="Cambria" w:hAnsi="Cambria"/>
          <w:i/>
          <w:iCs/>
          <w:color w:val="FF0000"/>
          <w:sz w:val="24"/>
          <w:szCs w:val="24"/>
        </w:rPr>
      </w:pPr>
    </w:p>
    <w:p w:rsidR="005F35C5" w:rsidRDefault="005F35C5" w:rsidP="005F35C5">
      <w:pPr>
        <w:spacing w:after="0" w:line="240" w:lineRule="auto"/>
        <w:ind w:right="-574"/>
        <w:jc w:val="center"/>
        <w:rPr>
          <w:rFonts w:ascii="Cambria" w:hAnsi="Cambria"/>
          <w:i/>
          <w:iCs/>
          <w:color w:val="FF0000"/>
          <w:sz w:val="24"/>
          <w:szCs w:val="24"/>
        </w:rPr>
      </w:pPr>
    </w:p>
    <w:p w:rsidR="005F35C5" w:rsidRDefault="005F35C5" w:rsidP="005F35C5">
      <w:pPr>
        <w:spacing w:after="0" w:line="240" w:lineRule="auto"/>
        <w:ind w:right="-574"/>
        <w:jc w:val="center"/>
        <w:rPr>
          <w:rFonts w:ascii="Cambria" w:hAnsi="Cambria"/>
          <w:i/>
          <w:iCs/>
          <w:color w:val="FF0000"/>
          <w:sz w:val="24"/>
          <w:szCs w:val="24"/>
        </w:rPr>
        <w:sectPr w:rsidR="005F35C5" w:rsidSect="002F78FF">
          <w:pgSz w:w="12240" w:h="15840"/>
          <w:pgMar w:top="1440" w:right="1797" w:bottom="1440" w:left="1797" w:header="720" w:footer="720" w:gutter="0"/>
          <w:cols w:space="720"/>
          <w:noEndnote/>
        </w:sectPr>
      </w:pPr>
    </w:p>
    <w:p w:rsidR="005F35C5" w:rsidRDefault="005F35C5" w:rsidP="005F35C5">
      <w:pPr>
        <w:autoSpaceDE w:val="0"/>
        <w:autoSpaceDN w:val="0"/>
        <w:spacing w:after="0" w:line="240" w:lineRule="auto"/>
        <w:ind w:right="-574"/>
        <w:jc w:val="center"/>
        <w:rPr>
          <w:rFonts w:ascii="Cambria" w:hAnsi="Cambria"/>
          <w:b/>
          <w:bCs/>
          <w:sz w:val="24"/>
          <w:szCs w:val="24"/>
        </w:rPr>
      </w:pPr>
      <w:r w:rsidRPr="00C7055A">
        <w:rPr>
          <w:rFonts w:ascii="Cambria" w:hAnsi="Cambria"/>
          <w:b/>
          <w:bCs/>
          <w:sz w:val="24"/>
          <w:szCs w:val="24"/>
        </w:rPr>
        <w:lastRenderedPageBreak/>
        <w:t xml:space="preserve">8.1. </w:t>
      </w:r>
    </w:p>
    <w:p w:rsidR="005F35C5" w:rsidRDefault="005F35C5" w:rsidP="005F35C5">
      <w:pPr>
        <w:autoSpaceDE w:val="0"/>
        <w:autoSpaceDN w:val="0"/>
        <w:spacing w:after="0" w:line="240" w:lineRule="auto"/>
        <w:ind w:right="-574"/>
        <w:jc w:val="center"/>
        <w:rPr>
          <w:rFonts w:ascii="Cambria" w:hAnsi="Cambria"/>
          <w:sz w:val="24"/>
          <w:szCs w:val="24"/>
        </w:rPr>
      </w:pPr>
    </w:p>
    <w:p w:rsidR="005F35C5" w:rsidRDefault="005F35C5" w:rsidP="005F35C5">
      <w:pPr>
        <w:autoSpaceDE w:val="0"/>
        <w:autoSpaceDN w:val="0"/>
        <w:adjustRightInd w:val="0"/>
        <w:spacing w:after="0" w:line="240" w:lineRule="auto"/>
        <w:ind w:right="-483"/>
        <w:jc w:val="center"/>
        <w:rPr>
          <w:rFonts w:ascii="TimesNewRomanPS-BoldMT" w:hAnsi="TimesNewRomanPS-BoldMT" w:cs="TimesNewRomanPS-BoldMT"/>
          <w:b/>
          <w:bCs/>
          <w:color w:val="000000"/>
          <w:sz w:val="24"/>
          <w:szCs w:val="24"/>
        </w:rPr>
      </w:pPr>
      <w:r>
        <w:rPr>
          <w:rFonts w:ascii="Times New Roman" w:hAnsi="Times New Roman"/>
          <w:b/>
          <w:color w:val="000000"/>
          <w:sz w:val="24"/>
          <w:szCs w:val="24"/>
        </w:rPr>
        <w:t>Saistošo not</w:t>
      </w:r>
      <w:r>
        <w:rPr>
          <w:rFonts w:ascii="TimesNewRomanPS-BoldMT" w:hAnsi="TimesNewRomanPS-BoldMT" w:cs="TimesNewRomanPS-BoldMT"/>
          <w:b/>
          <w:bCs/>
          <w:color w:val="000000"/>
          <w:sz w:val="24"/>
          <w:szCs w:val="24"/>
        </w:rPr>
        <w:t xml:space="preserve">eikumu “ </w:t>
      </w:r>
      <w:r w:rsidRPr="002A18F3">
        <w:rPr>
          <w:rFonts w:ascii="TimesNewRomanPS-BoldMT" w:hAnsi="TimesNewRomanPS-BoldMT" w:cs="TimesNewRomanPS-BoldMT"/>
          <w:b/>
          <w:bCs/>
          <w:color w:val="000000"/>
          <w:sz w:val="24"/>
          <w:szCs w:val="24"/>
        </w:rPr>
        <w:t>Par rūpnieciskās zvejas limitu piešķiršanas kārtību Kokneses  novada pašvaldībā</w:t>
      </w:r>
      <w:r>
        <w:rPr>
          <w:rFonts w:ascii="TimesNewRomanPS-BoldMT" w:hAnsi="TimesNewRomanPS-BoldMT" w:cs="TimesNewRomanPS-BoldMT"/>
          <w:b/>
          <w:bCs/>
          <w:color w:val="000000"/>
          <w:sz w:val="24"/>
          <w:szCs w:val="24"/>
        </w:rPr>
        <w:t xml:space="preserve">” apstiprināšana </w:t>
      </w:r>
    </w:p>
    <w:p w:rsidR="005F35C5" w:rsidRDefault="005F35C5" w:rsidP="005F35C5">
      <w:pPr>
        <w:autoSpaceDE w:val="0"/>
        <w:autoSpaceDN w:val="0"/>
        <w:adjustRightInd w:val="0"/>
        <w:spacing w:after="0" w:line="240" w:lineRule="auto"/>
        <w:ind w:right="-483"/>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__________________________________________________________________________ </w:t>
      </w:r>
    </w:p>
    <w:p w:rsidR="005F35C5" w:rsidRDefault="005F35C5" w:rsidP="005F35C5">
      <w:pPr>
        <w:autoSpaceDE w:val="0"/>
        <w:autoSpaceDN w:val="0"/>
        <w:adjustRightInd w:val="0"/>
        <w:spacing w:after="0" w:line="240" w:lineRule="auto"/>
        <w:ind w:right="-483"/>
        <w:jc w:val="center"/>
        <w:rPr>
          <w:rFonts w:ascii="TimesNewRomanPS-BoldMT" w:hAnsi="TimesNewRomanPS-BoldMT" w:cs="TimesNewRomanPS-BoldMT"/>
          <w:b/>
          <w:bCs/>
          <w:color w:val="000000"/>
          <w:sz w:val="24"/>
          <w:szCs w:val="24"/>
        </w:rPr>
      </w:pP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Default="005F35C5" w:rsidP="005F35C5">
      <w:pPr>
        <w:pStyle w:val="Default"/>
        <w:ind w:right="-483" w:firstLine="720"/>
        <w:jc w:val="both"/>
        <w:rPr>
          <w:sz w:val="23"/>
          <w:szCs w:val="23"/>
        </w:rPr>
      </w:pPr>
    </w:p>
    <w:p w:rsidR="005F35C5" w:rsidRDefault="005F35C5" w:rsidP="005F35C5">
      <w:pPr>
        <w:pStyle w:val="Default"/>
        <w:ind w:right="-483" w:firstLine="720"/>
        <w:jc w:val="both"/>
      </w:pPr>
      <w:r>
        <w:rPr>
          <w:sz w:val="23"/>
          <w:szCs w:val="23"/>
        </w:rPr>
        <w:t>Saskaņā ar Civillikuma 1.pielikumu, Daugava ir publiska upe, kas ir valsts īpašumā. Saskaņā ar Zvejniecības likuma 5.panta ceturto daļu, pašvaldības organizē valstij piederošo zvejas tiesību izmantošanu ūdeņos, kas atrodas pašvaldības administratīvajā teritorijā un  vairāku pašvaldību administratīvajās teritorijās tā veicama saskaņā ar šo pašvaldību vienošanos. Ministru kabineta noteikumu 2014. gada 23.decembra Nr.796 „</w:t>
      </w:r>
      <w:r>
        <w:rPr>
          <w:i/>
          <w:iCs/>
          <w:sz w:val="23"/>
          <w:szCs w:val="23"/>
        </w:rPr>
        <w:t>Noteikumi par rūpnieciskās zvejas limitiem un to izmantošanas kārtību iekšējos ūdeņos</w:t>
      </w:r>
      <w:r>
        <w:rPr>
          <w:sz w:val="23"/>
          <w:szCs w:val="23"/>
        </w:rPr>
        <w:t xml:space="preserve">” 2.pielikuma 10.punkts nosaka: Pļaviņu  ūdenskrātuvē  Aizkraukles, Kokneses, Pļaviņu, Jaunjelgavas, Krustpils un Salas novadu  kopējais murdu limits 40 murdi. Saskaņā ar minēto novadu pašvaldību savstarpējo vienošanos,  Kokneses novadam iedalīti 5 murdu zvejas rīku limiti. </w:t>
      </w:r>
    </w:p>
    <w:p w:rsidR="005F35C5" w:rsidRDefault="005F35C5" w:rsidP="005F35C5">
      <w:pPr>
        <w:pStyle w:val="Default"/>
        <w:ind w:right="-483" w:firstLine="720"/>
        <w:jc w:val="both"/>
        <w:rPr>
          <w:sz w:val="23"/>
          <w:szCs w:val="23"/>
        </w:rPr>
      </w:pPr>
      <w:r>
        <w:rPr>
          <w:sz w:val="23"/>
          <w:szCs w:val="23"/>
        </w:rPr>
        <w:t>Ministru kabineta 2009.gada 11.augusta noteikumu Nr.918 „</w:t>
      </w:r>
      <w:r>
        <w:rPr>
          <w:i/>
          <w:iCs/>
          <w:sz w:val="23"/>
          <w:szCs w:val="23"/>
        </w:rPr>
        <w:t>Noteikumi par ūdenstilpju un rūpnieciskās zvejas tiesību nomu un zvejas tiesību izmantošanas kārtību</w:t>
      </w:r>
      <w:r>
        <w:rPr>
          <w:sz w:val="23"/>
          <w:szCs w:val="23"/>
        </w:rPr>
        <w:t xml:space="preserve">” 14.punkts nosaka, ka rūpnieciskās zvejas tiesības publiskajos ūdeņos, kuros zvejas tiesības pieder valstij, iznomā fiziskajām un juridiskajām personām, nosakot zvejas rīku veidus un skaitu vai nozvejas apjomu un, ja nepieciešams, arī zvejas vietas, ievērojot attiecīgās pašvaldības teritorijas ūdeņiem iedalīto zvejas limitu. </w:t>
      </w:r>
    </w:p>
    <w:p w:rsidR="005F35C5" w:rsidRDefault="005F35C5" w:rsidP="005F35C5">
      <w:pPr>
        <w:pStyle w:val="Default"/>
        <w:ind w:right="-483" w:firstLine="720"/>
        <w:jc w:val="both"/>
      </w:pPr>
      <w:r>
        <w:rPr>
          <w:sz w:val="23"/>
          <w:szCs w:val="23"/>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rsidR="005F35C5" w:rsidRDefault="005F35C5" w:rsidP="005F35C5">
      <w:pPr>
        <w:pStyle w:val="Default"/>
        <w:ind w:right="-483" w:firstLine="720"/>
        <w:jc w:val="both"/>
      </w:pPr>
      <w:r w:rsidRPr="00201570">
        <w:t>Kokneses novada dome ir apstiprinājusi Zvejas licencēšanas komisiju, kura katru gadu izskata  rūpnieciskās zvejas tiesību un nomas līgumu slēgšanu</w:t>
      </w:r>
      <w:r>
        <w:t>, saskaņā ar Latvijas Republikas zvejniecības normatīvajiem aktiem.</w:t>
      </w:r>
      <w:r w:rsidRPr="00201570">
        <w:t xml:space="preserve"> </w:t>
      </w:r>
    </w:p>
    <w:p w:rsidR="005F35C5" w:rsidRDefault="005F35C5" w:rsidP="005F35C5">
      <w:pPr>
        <w:pStyle w:val="Default"/>
        <w:ind w:right="-483" w:firstLine="720"/>
        <w:jc w:val="both"/>
        <w:rPr>
          <w:rFonts w:ascii="TimesNewRomanPS-BoldMT" w:hAnsi="TimesNewRomanPS-BoldMT" w:cs="TimesNewRomanPS-BoldMT"/>
          <w:bCs/>
        </w:rPr>
      </w:pPr>
      <w:r>
        <w:t>Par cik</w:t>
      </w:r>
      <w:r w:rsidRPr="007823DC">
        <w:rPr>
          <w:sz w:val="23"/>
          <w:szCs w:val="23"/>
        </w:rPr>
        <w:t xml:space="preserve"> </w:t>
      </w:r>
      <w:r>
        <w:rPr>
          <w:sz w:val="23"/>
          <w:szCs w:val="23"/>
        </w:rPr>
        <w:t xml:space="preserve">Zvejniecības likuma </w:t>
      </w:r>
      <w:r>
        <w:rPr>
          <w:color w:val="auto"/>
          <w:sz w:val="23"/>
          <w:szCs w:val="23"/>
        </w:rPr>
        <w:t xml:space="preserve">10.panta piekto daļa nosaka, ka </w:t>
      </w:r>
      <w:r w:rsidRPr="00C814E6">
        <w:rPr>
          <w:i/>
          <w:iCs/>
          <w:color w:val="auto"/>
        </w:rPr>
        <w:t>“</w:t>
      </w:r>
      <w:r w:rsidRPr="00C814E6">
        <w:rPr>
          <w:i/>
          <w:iCs/>
          <w:color w:val="414142"/>
          <w:shd w:val="clear" w:color="auto" w:fill="FFFFFF"/>
        </w:rPr>
        <w:t xml:space="preserve">5)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r w:rsidRPr="00C814E6">
        <w:rPr>
          <w:color w:val="414142"/>
          <w:shd w:val="clear" w:color="auto" w:fill="FFFFFF"/>
        </w:rPr>
        <w:t>nepieciešams izdot saistošos no</w:t>
      </w:r>
      <w:r>
        <w:rPr>
          <w:color w:val="414142"/>
          <w:shd w:val="clear" w:color="auto" w:fill="FFFFFF"/>
        </w:rPr>
        <w:t>t</w:t>
      </w:r>
      <w:r w:rsidRPr="00C814E6">
        <w:rPr>
          <w:color w:val="414142"/>
          <w:shd w:val="clear" w:color="auto" w:fill="FFFFFF"/>
        </w:rPr>
        <w:t>eikumus</w:t>
      </w:r>
      <w:r w:rsidRPr="00C814E6">
        <w:rPr>
          <w:i/>
          <w:iCs/>
          <w:color w:val="414142"/>
          <w:shd w:val="clear" w:color="auto" w:fill="FFFFFF"/>
        </w:rPr>
        <w:t>.</w:t>
      </w:r>
      <w:r>
        <w:rPr>
          <w:rFonts w:ascii="Arial" w:hAnsi="Arial" w:cs="Arial"/>
          <w:i/>
          <w:iCs/>
          <w:color w:val="414142"/>
          <w:sz w:val="20"/>
          <w:szCs w:val="20"/>
          <w:shd w:val="clear" w:color="auto" w:fill="FFFFFF"/>
        </w:rPr>
        <w:t xml:space="preserve"> </w:t>
      </w:r>
      <w:r w:rsidRPr="00C814E6">
        <w:rPr>
          <w:i/>
          <w:iCs/>
          <w:color w:val="auto"/>
          <w:sz w:val="23"/>
          <w:szCs w:val="23"/>
        </w:rPr>
        <w:t xml:space="preserve">  </w:t>
      </w:r>
      <w:r w:rsidRPr="00C814E6">
        <w:rPr>
          <w:i/>
          <w:iCs/>
        </w:rPr>
        <w:t xml:space="preserve"> </w:t>
      </w:r>
      <w:r w:rsidRPr="00201570">
        <w:t>Zvejas licencēšanas komisij</w:t>
      </w:r>
      <w:r>
        <w:t>a, lūdz apstiprināt saistošos n</w:t>
      </w:r>
      <w:r w:rsidRPr="00201570">
        <w:rPr>
          <w:rFonts w:ascii="TimesNewRomanPS-BoldMT" w:hAnsi="TimesNewRomanPS-BoldMT" w:cs="TimesNewRomanPS-BoldMT"/>
          <w:bCs/>
        </w:rPr>
        <w:t>oteikumus “ Par rūpnieciskās zvejas limitu piešķiršanas kārtību Kokneses  novada pašvaldībā”</w:t>
      </w:r>
      <w:r>
        <w:rPr>
          <w:rFonts w:ascii="TimesNewRomanPS-BoldMT" w:hAnsi="TimesNewRomanPS-BoldMT" w:cs="TimesNewRomanPS-BoldMT"/>
          <w:bCs/>
        </w:rPr>
        <w:t>.</w:t>
      </w:r>
    </w:p>
    <w:p w:rsidR="005F35C5" w:rsidRDefault="005F35C5" w:rsidP="005F35C5">
      <w:pPr>
        <w:spacing w:after="0" w:line="240" w:lineRule="auto"/>
        <w:ind w:right="-568"/>
        <w:jc w:val="both"/>
        <w:rPr>
          <w:rFonts w:ascii="Cambria" w:hAnsi="Cambria"/>
          <w:sz w:val="24"/>
          <w:szCs w:val="24"/>
        </w:rPr>
      </w:pPr>
      <w:r>
        <w:rPr>
          <w:sz w:val="23"/>
          <w:szCs w:val="23"/>
        </w:rPr>
        <w:t xml:space="preserve">Pamatojoties uz likuma „Par pašvaldībām” 21.panta pirmās daļas 27.punktu, 41.panta pirmās daļas 1.punktu, Zvejniecības likuma 5.panta ceturto daļu, 7.panta otro daļu, 10.panta piekto daļu, 11.panta pirmo, otro  daļu, 10.panta piekto daļu  un Ministru kabineta 2009.gada 11.augusta noteikumiem Nr.918 „Noteikumi par ūdenstilpju un rūpnieciskās zvejas tiesību nomu un zvejas tiesību izmantošanas kārtību”, ņemot vērā Finanšu un attīstības pastāvīgās komitejas 08.07.2020.ietiekumu,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w:t>
      </w:r>
      <w:r>
        <w:rPr>
          <w:rFonts w:ascii="Cambria" w:hAnsi="Cambria"/>
          <w:sz w:val="24"/>
          <w:szCs w:val="24"/>
        </w:rPr>
        <w:lastRenderedPageBreak/>
        <w:t xml:space="preserve">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 xml:space="preserve">PRET-nav, ATTURAS-nav, </w:t>
      </w:r>
      <w:r>
        <w:rPr>
          <w:rFonts w:ascii="Cambria" w:hAnsi="Cambria"/>
          <w:sz w:val="24"/>
          <w:szCs w:val="24"/>
        </w:rPr>
        <w:t xml:space="preserve"> </w:t>
      </w:r>
      <w:r w:rsidRPr="007C6871">
        <w:rPr>
          <w:rFonts w:ascii="Cambria" w:hAnsi="Cambria"/>
          <w:sz w:val="24"/>
          <w:szCs w:val="24"/>
        </w:rPr>
        <w:t>Kokneses novada dome NOLEMJ</w:t>
      </w:r>
      <w:r>
        <w:rPr>
          <w:rFonts w:ascii="Cambria" w:hAnsi="Cambria"/>
          <w:sz w:val="24"/>
          <w:szCs w:val="24"/>
        </w:rPr>
        <w:t>:</w:t>
      </w:r>
    </w:p>
    <w:p w:rsidR="005F35C5" w:rsidRDefault="005F35C5" w:rsidP="005F35C5">
      <w:pPr>
        <w:pStyle w:val="Default"/>
        <w:ind w:right="-483" w:firstLine="720"/>
        <w:jc w:val="both"/>
        <w:rPr>
          <w:color w:val="auto"/>
          <w:sz w:val="23"/>
          <w:szCs w:val="23"/>
        </w:rPr>
      </w:pPr>
    </w:p>
    <w:p w:rsidR="005F35C5" w:rsidRDefault="005F35C5" w:rsidP="005F35C5">
      <w:pPr>
        <w:pStyle w:val="Default"/>
        <w:ind w:right="-483" w:firstLine="720"/>
        <w:jc w:val="both"/>
        <w:rPr>
          <w:rFonts w:ascii="TimesNewRomanPS-BoldMT" w:hAnsi="TimesNewRomanPS-BoldMT" w:cs="TimesNewRomanPS-BoldMT"/>
          <w:bCs/>
        </w:rPr>
      </w:pPr>
      <w:r>
        <w:rPr>
          <w:color w:val="auto"/>
          <w:sz w:val="23"/>
          <w:szCs w:val="23"/>
        </w:rPr>
        <w:t>1.Apstiprināt Kokneses novada domes 2020.gada 8.jūlija saistošos noteikumus Nr.6/2020</w:t>
      </w:r>
      <w:r w:rsidRPr="00201570">
        <w:rPr>
          <w:rFonts w:ascii="TimesNewRomanPS-BoldMT" w:hAnsi="TimesNewRomanPS-BoldMT" w:cs="TimesNewRomanPS-BoldMT"/>
          <w:bCs/>
        </w:rPr>
        <w:t xml:space="preserve"> “Par rūpnieciskās zvejas limitu piešķiršanas kārtību Kokneses  novada pašvaldībā”</w:t>
      </w:r>
      <w:r>
        <w:rPr>
          <w:rFonts w:ascii="TimesNewRomanPS-BoldMT" w:hAnsi="TimesNewRomanPS-BoldMT" w:cs="TimesNewRomanPS-BoldMT"/>
          <w:bCs/>
        </w:rPr>
        <w:t>(</w:t>
      </w:r>
      <w:r w:rsidRPr="004C5FEC">
        <w:rPr>
          <w:rFonts w:ascii="TimesNewRomanPS-BoldMT" w:hAnsi="TimesNewRomanPS-BoldMT" w:cs="TimesNewRomanPS-BoldMT"/>
          <w:bCs/>
          <w:i/>
        </w:rPr>
        <w:t xml:space="preserve"> Pielikumā</w:t>
      </w:r>
      <w:r>
        <w:rPr>
          <w:rFonts w:ascii="TimesNewRomanPS-BoldMT" w:hAnsi="TimesNewRomanPS-BoldMT" w:cs="TimesNewRomanPS-BoldMT"/>
          <w:bCs/>
        </w:rPr>
        <w:t>).</w:t>
      </w:r>
    </w:p>
    <w:p w:rsidR="005F35C5" w:rsidRPr="00C814E6" w:rsidRDefault="005F35C5" w:rsidP="005F35C5">
      <w:pPr>
        <w:pStyle w:val="Sarakstarindkopa"/>
        <w:ind w:left="0" w:right="-766" w:firstLine="720"/>
        <w:jc w:val="both"/>
        <w:rPr>
          <w:rFonts w:ascii="Times New Roman" w:hAnsi="Times New Roman"/>
          <w:sz w:val="24"/>
          <w:szCs w:val="24"/>
        </w:rPr>
      </w:pPr>
      <w:r>
        <w:rPr>
          <w:rFonts w:ascii="Cambria" w:hAnsi="Cambria"/>
        </w:rPr>
        <w:t>2.</w:t>
      </w:r>
      <w:r w:rsidRPr="00C814E6">
        <w:rPr>
          <w:rFonts w:ascii="Times New Roman" w:hAnsi="Times New Roman"/>
          <w:sz w:val="24"/>
          <w:szCs w:val="24"/>
        </w:rPr>
        <w:t xml:space="preserve">Saistošie noteikumi triju darba dienu laikā pēc to parakstīšanas nosūtāmi </w:t>
      </w:r>
      <w:proofErr w:type="spellStart"/>
      <w:r w:rsidRPr="00C814E6">
        <w:rPr>
          <w:rFonts w:ascii="Times New Roman" w:hAnsi="Times New Roman"/>
          <w:sz w:val="24"/>
          <w:szCs w:val="24"/>
        </w:rPr>
        <w:t>rakstveidā</w:t>
      </w:r>
      <w:proofErr w:type="spellEnd"/>
      <w:r w:rsidRPr="00C814E6">
        <w:rPr>
          <w:rFonts w:ascii="Times New Roman" w:hAnsi="Times New Roman"/>
          <w:sz w:val="24"/>
          <w:szCs w:val="24"/>
        </w:rPr>
        <w:t xml:space="preserve"> un elektroniskā veidā atzinuma sniegšanai Vides aizsardzības un reģionālās attīstības ministrijai.</w:t>
      </w:r>
    </w:p>
    <w:p w:rsidR="005F35C5" w:rsidRPr="00C814E6" w:rsidRDefault="005F35C5" w:rsidP="005F35C5">
      <w:pPr>
        <w:pStyle w:val="Sarakstarindkopa"/>
        <w:ind w:left="0" w:right="-766" w:firstLine="720"/>
        <w:jc w:val="both"/>
        <w:rPr>
          <w:rFonts w:ascii="Times New Roman" w:hAnsi="Times New Roman"/>
          <w:sz w:val="24"/>
          <w:szCs w:val="24"/>
        </w:rPr>
      </w:pPr>
      <w:r>
        <w:rPr>
          <w:rFonts w:ascii="Times New Roman" w:hAnsi="Times New Roman"/>
          <w:sz w:val="24"/>
          <w:szCs w:val="24"/>
        </w:rPr>
        <w:t>3.</w:t>
      </w:r>
      <w:r w:rsidRPr="00C814E6">
        <w:rPr>
          <w:rFonts w:ascii="Times New Roman" w:hAnsi="Times New Roman"/>
          <w:sz w:val="24"/>
          <w:szCs w:val="24"/>
        </w:rPr>
        <w:t xml:space="preserve">Pēc Atzinuma saņemšanas no  Vides aizsardzības un reģionālās attīstības ministrijas Saistošos noteikumus publicēt Kokneses novada bezmaksas izdevumā “ </w:t>
      </w:r>
      <w:r>
        <w:rPr>
          <w:rFonts w:ascii="Times New Roman" w:hAnsi="Times New Roman"/>
          <w:sz w:val="24"/>
          <w:szCs w:val="24"/>
        </w:rPr>
        <w:t>K</w:t>
      </w:r>
      <w:r w:rsidRPr="00C814E6">
        <w:rPr>
          <w:rFonts w:ascii="Times New Roman" w:hAnsi="Times New Roman"/>
          <w:sz w:val="24"/>
          <w:szCs w:val="24"/>
        </w:rPr>
        <w:t>okneses Novada Vēstis”;</w:t>
      </w:r>
    </w:p>
    <w:p w:rsidR="005F35C5" w:rsidRPr="00C814E6" w:rsidRDefault="005F35C5" w:rsidP="005F35C5">
      <w:pPr>
        <w:pStyle w:val="Sarakstarindkopa"/>
        <w:ind w:left="0" w:right="-766" w:firstLine="720"/>
        <w:jc w:val="both"/>
        <w:rPr>
          <w:rFonts w:ascii="Times New Roman" w:hAnsi="Times New Roman"/>
          <w:sz w:val="24"/>
          <w:szCs w:val="24"/>
        </w:rPr>
      </w:pPr>
      <w:r>
        <w:rPr>
          <w:rFonts w:ascii="Times New Roman" w:hAnsi="Times New Roman"/>
          <w:sz w:val="24"/>
          <w:szCs w:val="24"/>
        </w:rPr>
        <w:t>4.</w:t>
      </w:r>
      <w:r w:rsidRPr="00C814E6">
        <w:rPr>
          <w:rFonts w:ascii="Times New Roman" w:hAnsi="Times New Roman"/>
          <w:sz w:val="24"/>
          <w:szCs w:val="24"/>
        </w:rPr>
        <w:t xml:space="preserve">Saistošie noteikumi stājas spēkā nākamajā dienā pēc to publicēšanas Kokneses novada bezmaksas izdevumā “ </w:t>
      </w:r>
      <w:r>
        <w:rPr>
          <w:rFonts w:ascii="Times New Roman" w:hAnsi="Times New Roman"/>
          <w:sz w:val="24"/>
          <w:szCs w:val="24"/>
        </w:rPr>
        <w:t>K</w:t>
      </w:r>
      <w:r w:rsidRPr="00C814E6">
        <w:rPr>
          <w:rFonts w:ascii="Times New Roman" w:hAnsi="Times New Roman"/>
          <w:sz w:val="24"/>
          <w:szCs w:val="24"/>
        </w:rPr>
        <w:t>okneses Novada Vēstis”;</w:t>
      </w:r>
    </w:p>
    <w:p w:rsidR="005F35C5" w:rsidRPr="00C814E6" w:rsidRDefault="005F35C5" w:rsidP="005F35C5">
      <w:pPr>
        <w:pStyle w:val="Sarakstarindkopa"/>
        <w:ind w:left="0" w:right="-766" w:firstLine="720"/>
        <w:jc w:val="both"/>
        <w:rPr>
          <w:rFonts w:ascii="Times New Roman" w:hAnsi="Times New Roman"/>
          <w:sz w:val="24"/>
          <w:szCs w:val="24"/>
        </w:rPr>
      </w:pPr>
      <w:r>
        <w:rPr>
          <w:rFonts w:ascii="Times New Roman" w:hAnsi="Times New Roman"/>
          <w:sz w:val="24"/>
          <w:szCs w:val="24"/>
        </w:rPr>
        <w:t>5.</w:t>
      </w:r>
      <w:r w:rsidRPr="00C814E6">
        <w:rPr>
          <w:rFonts w:ascii="Times New Roman" w:hAnsi="Times New Roman"/>
          <w:sz w:val="24"/>
          <w:szCs w:val="24"/>
        </w:rPr>
        <w:t xml:space="preserve">Saistošos noteikumus, pēc to  stāšanās spēkā  publicēt Kokneses novada mājas lapā </w:t>
      </w:r>
      <w:proofErr w:type="spellStart"/>
      <w:r w:rsidRPr="00C814E6">
        <w:rPr>
          <w:rFonts w:ascii="Times New Roman" w:hAnsi="Times New Roman"/>
          <w:sz w:val="24"/>
          <w:szCs w:val="24"/>
        </w:rPr>
        <w:t>www</w:t>
      </w:r>
      <w:proofErr w:type="spellEnd"/>
      <w:r w:rsidRPr="00C814E6">
        <w:rPr>
          <w:rFonts w:ascii="Times New Roman" w:hAnsi="Times New Roman"/>
          <w:sz w:val="24"/>
          <w:szCs w:val="24"/>
        </w:rPr>
        <w:t xml:space="preserve"> koknese.lv. </w:t>
      </w:r>
    </w:p>
    <w:p w:rsidR="005F35C5" w:rsidRDefault="005F35C5" w:rsidP="005F35C5">
      <w:pPr>
        <w:pStyle w:val="Default"/>
        <w:ind w:left="720" w:right="-483"/>
        <w:jc w:val="both"/>
        <w:rPr>
          <w:rFonts w:ascii="TimesNewRomanPS-BoldMT" w:hAnsi="TimesNewRomanPS-BoldMT" w:cs="TimesNewRomanPS-BoldMT"/>
          <w:bCs/>
        </w:rPr>
      </w:pPr>
    </w:p>
    <w:p w:rsidR="005F35C5" w:rsidRDefault="005F35C5" w:rsidP="005F35C5">
      <w:pPr>
        <w:autoSpaceDE w:val="0"/>
        <w:autoSpaceDN w:val="0"/>
        <w:adjustRightInd w:val="0"/>
        <w:spacing w:after="0" w:line="240" w:lineRule="auto"/>
        <w:jc w:val="right"/>
        <w:rPr>
          <w:rFonts w:ascii="TimesNewRomanPS-BoldMT" w:hAnsi="TimesNewRomanPS-BoldMT" w:cs="TimesNewRomanPS-BoldMT"/>
          <w:bCs/>
          <w:i/>
          <w:color w:val="000000"/>
          <w:sz w:val="24"/>
          <w:szCs w:val="24"/>
        </w:rPr>
      </w:pPr>
    </w:p>
    <w:p w:rsidR="005F35C5" w:rsidRDefault="005F35C5" w:rsidP="005F35C5">
      <w:pPr>
        <w:autoSpaceDE w:val="0"/>
        <w:autoSpaceDN w:val="0"/>
        <w:adjustRightInd w:val="0"/>
        <w:spacing w:after="0" w:line="240" w:lineRule="auto"/>
        <w:jc w:val="right"/>
        <w:rPr>
          <w:rFonts w:ascii="TimesNewRomanPS-BoldMT" w:hAnsi="TimesNewRomanPS-BoldMT" w:cs="TimesNewRomanPS-BoldMT"/>
          <w:bCs/>
          <w:i/>
          <w:color w:val="000000"/>
          <w:sz w:val="24"/>
          <w:szCs w:val="24"/>
        </w:rPr>
      </w:pPr>
    </w:p>
    <w:p w:rsidR="005F35C5" w:rsidRPr="009A1503" w:rsidRDefault="005F35C5" w:rsidP="005F35C5">
      <w:pPr>
        <w:autoSpaceDE w:val="0"/>
        <w:autoSpaceDN w:val="0"/>
        <w:adjustRightInd w:val="0"/>
        <w:spacing w:after="0" w:line="240" w:lineRule="auto"/>
        <w:ind w:right="-766"/>
        <w:jc w:val="right"/>
        <w:rPr>
          <w:rFonts w:ascii="TimesNewRomanPS-BoldMT" w:hAnsi="TimesNewRomanPS-BoldMT" w:cs="TimesNewRomanPS-BoldMT"/>
          <w:bCs/>
          <w:i/>
          <w:color w:val="000000"/>
          <w:sz w:val="24"/>
          <w:szCs w:val="24"/>
        </w:rPr>
      </w:pPr>
      <w:r w:rsidRPr="009A1503">
        <w:rPr>
          <w:rFonts w:ascii="TimesNewRomanPS-BoldMT" w:hAnsi="TimesNewRomanPS-BoldMT" w:cs="TimesNewRomanPS-BoldMT"/>
          <w:bCs/>
          <w:i/>
          <w:color w:val="000000"/>
          <w:sz w:val="24"/>
          <w:szCs w:val="24"/>
        </w:rPr>
        <w:t>Pielikums</w:t>
      </w:r>
    </w:p>
    <w:p w:rsidR="005F35C5" w:rsidRPr="002A18F3" w:rsidRDefault="005F35C5" w:rsidP="005F35C5">
      <w:pPr>
        <w:autoSpaceDE w:val="0"/>
        <w:autoSpaceDN w:val="0"/>
        <w:adjustRightInd w:val="0"/>
        <w:spacing w:after="0" w:line="240" w:lineRule="auto"/>
        <w:ind w:right="-766"/>
        <w:jc w:val="right"/>
        <w:rPr>
          <w:rFonts w:ascii="TimesNewRomanPS-BoldMT" w:hAnsi="TimesNewRomanPS-BoldMT" w:cs="TimesNewRomanPS-BoldMT"/>
          <w:b/>
          <w:bCs/>
          <w:color w:val="000000"/>
          <w:sz w:val="24"/>
          <w:szCs w:val="24"/>
        </w:rPr>
      </w:pPr>
      <w:r w:rsidRPr="002A18F3">
        <w:rPr>
          <w:rFonts w:ascii="TimesNewRomanPS-BoldMT" w:hAnsi="TimesNewRomanPS-BoldMT" w:cs="TimesNewRomanPS-BoldMT"/>
          <w:b/>
          <w:bCs/>
          <w:color w:val="000000"/>
          <w:sz w:val="24"/>
          <w:szCs w:val="24"/>
        </w:rPr>
        <w:t>APSTIPRINĀTI</w:t>
      </w:r>
    </w:p>
    <w:p w:rsidR="005F35C5" w:rsidRPr="002A18F3" w:rsidRDefault="005F35C5" w:rsidP="005F35C5">
      <w:pPr>
        <w:autoSpaceDE w:val="0"/>
        <w:autoSpaceDN w:val="0"/>
        <w:adjustRightInd w:val="0"/>
        <w:spacing w:after="0" w:line="240" w:lineRule="auto"/>
        <w:ind w:right="-766"/>
        <w:jc w:val="right"/>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ar Kokneses novada domes</w:t>
      </w:r>
    </w:p>
    <w:p w:rsidR="005F35C5" w:rsidRPr="002A18F3" w:rsidRDefault="005F35C5" w:rsidP="005F35C5">
      <w:pPr>
        <w:autoSpaceDE w:val="0"/>
        <w:autoSpaceDN w:val="0"/>
        <w:adjustRightInd w:val="0"/>
        <w:spacing w:after="0" w:line="240" w:lineRule="auto"/>
        <w:ind w:right="-766"/>
        <w:jc w:val="right"/>
        <w:rPr>
          <w:rFonts w:ascii="Times New Roman" w:hAnsi="Times New Roman"/>
          <w:color w:val="000000"/>
          <w:sz w:val="24"/>
          <w:szCs w:val="24"/>
        </w:rPr>
      </w:pPr>
      <w:r w:rsidRPr="002A18F3">
        <w:rPr>
          <w:rFonts w:ascii="Times New Roman" w:hAnsi="Times New Roman"/>
          <w:color w:val="000000"/>
          <w:sz w:val="24"/>
          <w:szCs w:val="24"/>
        </w:rPr>
        <w:t xml:space="preserve">2020. gada </w:t>
      </w:r>
      <w:r>
        <w:rPr>
          <w:rFonts w:ascii="Times New Roman" w:hAnsi="Times New Roman"/>
          <w:color w:val="000000"/>
          <w:sz w:val="24"/>
          <w:szCs w:val="24"/>
        </w:rPr>
        <w:t>8.jūlija</w:t>
      </w:r>
      <w:r w:rsidRPr="002A18F3">
        <w:rPr>
          <w:rFonts w:ascii="Times New Roman" w:hAnsi="Times New Roman"/>
          <w:color w:val="000000"/>
          <w:sz w:val="24"/>
          <w:szCs w:val="24"/>
        </w:rPr>
        <w:t xml:space="preserve"> sēdes</w:t>
      </w:r>
    </w:p>
    <w:p w:rsidR="005F35C5" w:rsidRDefault="005F35C5" w:rsidP="005F35C5">
      <w:pPr>
        <w:autoSpaceDE w:val="0"/>
        <w:autoSpaceDN w:val="0"/>
        <w:adjustRightInd w:val="0"/>
        <w:spacing w:after="0" w:line="240" w:lineRule="auto"/>
        <w:ind w:right="-766"/>
        <w:jc w:val="right"/>
        <w:rPr>
          <w:rFonts w:ascii="Times New Roman" w:hAnsi="Times New Roman"/>
          <w:color w:val="000000"/>
          <w:sz w:val="24"/>
          <w:szCs w:val="24"/>
        </w:rPr>
      </w:pPr>
      <w:r w:rsidRPr="002A18F3">
        <w:rPr>
          <w:rFonts w:ascii="TimesNewRomanPSMT" w:hAnsi="TimesNewRomanPSMT" w:cs="TimesNewRomanPSMT"/>
          <w:color w:val="000000"/>
          <w:sz w:val="24"/>
          <w:szCs w:val="24"/>
        </w:rPr>
        <w:t xml:space="preserve">lēmumu </w:t>
      </w:r>
      <w:r w:rsidRPr="002A18F3">
        <w:rPr>
          <w:rFonts w:ascii="Times New Roman" w:hAnsi="Times New Roman"/>
          <w:color w:val="000000"/>
          <w:sz w:val="24"/>
          <w:szCs w:val="24"/>
        </w:rPr>
        <w:t>Nr.</w:t>
      </w:r>
      <w:r>
        <w:rPr>
          <w:rFonts w:ascii="Times New Roman" w:hAnsi="Times New Roman"/>
          <w:color w:val="000000"/>
          <w:sz w:val="24"/>
          <w:szCs w:val="24"/>
        </w:rPr>
        <w:t>8.1</w:t>
      </w:r>
      <w:r w:rsidRPr="002A18F3">
        <w:rPr>
          <w:rFonts w:ascii="Times New Roman" w:hAnsi="Times New Roman"/>
          <w:color w:val="000000"/>
          <w:sz w:val="24"/>
          <w:szCs w:val="24"/>
        </w:rPr>
        <w:t xml:space="preserve"> (protokols Nr. </w:t>
      </w:r>
      <w:r>
        <w:rPr>
          <w:rFonts w:ascii="Times New Roman" w:hAnsi="Times New Roman"/>
          <w:color w:val="000000"/>
          <w:sz w:val="24"/>
          <w:szCs w:val="24"/>
        </w:rPr>
        <w:t>10</w:t>
      </w:r>
      <w:r w:rsidRPr="002A18F3">
        <w:rPr>
          <w:rFonts w:ascii="Times New Roman" w:hAnsi="Times New Roman"/>
          <w:color w:val="000000"/>
          <w:sz w:val="24"/>
          <w:szCs w:val="24"/>
        </w:rPr>
        <w:t>)</w:t>
      </w:r>
    </w:p>
    <w:p w:rsidR="005F35C5" w:rsidRPr="002A18F3" w:rsidRDefault="005F35C5" w:rsidP="005F35C5">
      <w:pPr>
        <w:autoSpaceDE w:val="0"/>
        <w:autoSpaceDN w:val="0"/>
        <w:adjustRightInd w:val="0"/>
        <w:spacing w:after="0" w:line="240" w:lineRule="auto"/>
        <w:ind w:right="-766"/>
        <w:jc w:val="right"/>
        <w:rPr>
          <w:rFonts w:ascii="Times New Roman" w:hAnsi="Times New Roman"/>
          <w:color w:val="000000"/>
          <w:sz w:val="24"/>
          <w:szCs w:val="24"/>
        </w:rPr>
      </w:pPr>
    </w:p>
    <w:p w:rsidR="005F35C5" w:rsidRPr="002A18F3" w:rsidRDefault="005F35C5" w:rsidP="005F35C5">
      <w:pPr>
        <w:autoSpaceDE w:val="0"/>
        <w:autoSpaceDN w:val="0"/>
        <w:adjustRightInd w:val="0"/>
        <w:spacing w:after="0" w:line="240" w:lineRule="auto"/>
        <w:ind w:right="-766"/>
        <w:rPr>
          <w:rFonts w:ascii="Times New Roman" w:hAnsi="Times New Roman"/>
          <w:color w:val="000000"/>
          <w:sz w:val="24"/>
          <w:szCs w:val="24"/>
        </w:rPr>
      </w:pPr>
      <w:r w:rsidRPr="002A18F3">
        <w:rPr>
          <w:rFonts w:ascii="Times New Roman" w:hAnsi="Times New Roman"/>
          <w:color w:val="000000"/>
          <w:sz w:val="24"/>
          <w:szCs w:val="24"/>
        </w:rPr>
        <w:t>20</w:t>
      </w:r>
      <w:r>
        <w:rPr>
          <w:rFonts w:ascii="Times New Roman" w:hAnsi="Times New Roman"/>
          <w:color w:val="000000"/>
          <w:sz w:val="24"/>
          <w:szCs w:val="24"/>
        </w:rPr>
        <w:t>20.</w:t>
      </w:r>
      <w:r w:rsidRPr="002A18F3">
        <w:rPr>
          <w:rFonts w:ascii="Times New Roman" w:hAnsi="Times New Roman"/>
          <w:color w:val="000000"/>
          <w:sz w:val="24"/>
          <w:szCs w:val="24"/>
        </w:rPr>
        <w:t xml:space="preserve"> gada </w:t>
      </w:r>
      <w:r>
        <w:rPr>
          <w:rFonts w:ascii="Times New Roman" w:hAnsi="Times New Roman"/>
          <w:color w:val="000000"/>
          <w:sz w:val="24"/>
          <w:szCs w:val="24"/>
        </w:rPr>
        <w:t>8.jūlijā</w:t>
      </w:r>
      <w:r w:rsidRPr="002A18F3">
        <w:rPr>
          <w:rFonts w:ascii="TimesNewRomanPSMT" w:hAnsi="TimesNewRomanPSMT" w:cs="TimesNewRomanPSMT"/>
          <w:color w:val="000000"/>
          <w:sz w:val="24"/>
          <w:szCs w:val="24"/>
        </w:rPr>
        <w:t xml:space="preserve"> </w:t>
      </w:r>
      <w:r w:rsidRPr="002A18F3">
        <w:rPr>
          <w:rFonts w:ascii="Times New Roman" w:hAnsi="Times New Roman"/>
          <w:color w:val="000000"/>
          <w:sz w:val="24"/>
          <w:szCs w:val="24"/>
        </w:rPr>
        <w:t xml:space="preserve">                                                          </w:t>
      </w:r>
    </w:p>
    <w:p w:rsidR="005F35C5" w:rsidRDefault="005F35C5" w:rsidP="005F35C5">
      <w:pPr>
        <w:autoSpaceDE w:val="0"/>
        <w:autoSpaceDN w:val="0"/>
        <w:adjustRightInd w:val="0"/>
        <w:spacing w:after="0" w:line="240" w:lineRule="auto"/>
        <w:ind w:right="-766"/>
        <w:jc w:val="center"/>
        <w:rPr>
          <w:rFonts w:ascii="Times New Roman" w:hAnsi="Times New Roman"/>
          <w:b/>
          <w:color w:val="000000"/>
          <w:sz w:val="24"/>
          <w:szCs w:val="24"/>
        </w:rPr>
      </w:pPr>
    </w:p>
    <w:p w:rsidR="005F35C5" w:rsidRPr="00492C1F" w:rsidRDefault="005F35C5" w:rsidP="005F35C5">
      <w:pPr>
        <w:autoSpaceDE w:val="0"/>
        <w:autoSpaceDN w:val="0"/>
        <w:adjustRightInd w:val="0"/>
        <w:spacing w:after="0" w:line="240" w:lineRule="auto"/>
        <w:ind w:right="-766"/>
        <w:jc w:val="center"/>
        <w:rPr>
          <w:rFonts w:ascii="Times New Roman" w:hAnsi="Times New Roman"/>
          <w:b/>
          <w:color w:val="000000"/>
          <w:sz w:val="24"/>
          <w:szCs w:val="24"/>
        </w:rPr>
      </w:pPr>
      <w:r>
        <w:rPr>
          <w:rFonts w:ascii="Times New Roman" w:hAnsi="Times New Roman"/>
          <w:b/>
          <w:color w:val="000000"/>
          <w:sz w:val="24"/>
          <w:szCs w:val="24"/>
        </w:rPr>
        <w:t xml:space="preserve">SAISTOŠIE </w:t>
      </w:r>
      <w:r w:rsidRPr="00492C1F">
        <w:rPr>
          <w:rFonts w:ascii="Times New Roman" w:hAnsi="Times New Roman"/>
          <w:b/>
          <w:color w:val="000000"/>
          <w:sz w:val="24"/>
          <w:szCs w:val="24"/>
        </w:rPr>
        <w:t>NOTEIKUMI</w:t>
      </w:r>
      <w:r>
        <w:rPr>
          <w:rFonts w:ascii="Times New Roman" w:hAnsi="Times New Roman"/>
          <w:b/>
          <w:color w:val="000000"/>
          <w:sz w:val="24"/>
          <w:szCs w:val="24"/>
        </w:rPr>
        <w:t xml:space="preserve">  Nr. 6/2020</w:t>
      </w:r>
    </w:p>
    <w:p w:rsidR="005F35C5" w:rsidRPr="00E749B5" w:rsidRDefault="005F35C5" w:rsidP="005F35C5">
      <w:pPr>
        <w:autoSpaceDE w:val="0"/>
        <w:autoSpaceDN w:val="0"/>
        <w:adjustRightInd w:val="0"/>
        <w:spacing w:after="0" w:line="240" w:lineRule="auto"/>
        <w:ind w:right="-766"/>
        <w:jc w:val="center"/>
        <w:rPr>
          <w:rFonts w:ascii="TimesNewRomanPS-BoldMT" w:hAnsi="TimesNewRomanPS-BoldMT" w:cs="TimesNewRomanPS-BoldMT"/>
          <w:b/>
          <w:bCs/>
          <w:color w:val="000000"/>
          <w:sz w:val="28"/>
          <w:szCs w:val="28"/>
        </w:rPr>
      </w:pPr>
      <w:r w:rsidRPr="00E749B5">
        <w:rPr>
          <w:rFonts w:ascii="TimesNewRomanPS-BoldMT" w:hAnsi="TimesNewRomanPS-BoldMT" w:cs="TimesNewRomanPS-BoldMT"/>
          <w:b/>
          <w:bCs/>
          <w:color w:val="000000"/>
          <w:sz w:val="28"/>
          <w:szCs w:val="28"/>
        </w:rPr>
        <w:t>Par rūpnieciskās zvejas limitu piešķiršanas kārtību Kokneses  novada pašvaldībā</w:t>
      </w:r>
    </w:p>
    <w:p w:rsidR="005F35C5" w:rsidRDefault="005F35C5" w:rsidP="005F35C5">
      <w:pPr>
        <w:autoSpaceDE w:val="0"/>
        <w:autoSpaceDN w:val="0"/>
        <w:adjustRightInd w:val="0"/>
        <w:spacing w:after="0" w:line="240" w:lineRule="auto"/>
        <w:ind w:right="-766"/>
        <w:jc w:val="right"/>
        <w:rPr>
          <w:rFonts w:ascii="TimesNewRomanPS-ItalicMT" w:hAnsi="TimesNewRomanPS-ItalicMT" w:cs="TimesNewRomanPS-ItalicMT"/>
          <w:i/>
          <w:iCs/>
          <w:color w:val="000000"/>
          <w:sz w:val="24"/>
          <w:szCs w:val="24"/>
        </w:rPr>
      </w:pPr>
    </w:p>
    <w:p w:rsidR="005F35C5" w:rsidRPr="002A18F3" w:rsidRDefault="005F35C5" w:rsidP="005F35C5">
      <w:pPr>
        <w:autoSpaceDE w:val="0"/>
        <w:autoSpaceDN w:val="0"/>
        <w:adjustRightInd w:val="0"/>
        <w:spacing w:after="0" w:line="240" w:lineRule="auto"/>
        <w:ind w:right="-766"/>
        <w:jc w:val="right"/>
        <w:rPr>
          <w:rFonts w:ascii="TimesNewRomanPS-ItalicMT" w:hAnsi="TimesNewRomanPS-ItalicMT" w:cs="TimesNewRomanPS-ItalicMT"/>
          <w:i/>
          <w:iCs/>
          <w:color w:val="000000"/>
          <w:sz w:val="24"/>
          <w:szCs w:val="24"/>
        </w:rPr>
      </w:pPr>
      <w:r w:rsidRPr="002A18F3">
        <w:rPr>
          <w:rFonts w:ascii="TimesNewRomanPS-ItalicMT" w:hAnsi="TimesNewRomanPS-ItalicMT" w:cs="TimesNewRomanPS-ItalicMT"/>
          <w:i/>
          <w:iCs/>
          <w:color w:val="000000"/>
          <w:sz w:val="24"/>
          <w:szCs w:val="24"/>
        </w:rPr>
        <w:t>Izdoti saskaņā ar likuma „Par pašvaldībām”</w:t>
      </w:r>
    </w:p>
    <w:p w:rsidR="005F35C5" w:rsidRPr="002A18F3" w:rsidRDefault="005F35C5" w:rsidP="005F35C5">
      <w:pPr>
        <w:autoSpaceDE w:val="0"/>
        <w:autoSpaceDN w:val="0"/>
        <w:adjustRightInd w:val="0"/>
        <w:spacing w:after="0" w:line="240" w:lineRule="auto"/>
        <w:ind w:right="-766"/>
        <w:jc w:val="right"/>
        <w:rPr>
          <w:rFonts w:ascii="TimesNewRomanPS-ItalicMT" w:hAnsi="TimesNewRomanPS-ItalicMT" w:cs="TimesNewRomanPS-ItalicMT"/>
          <w:i/>
          <w:iCs/>
          <w:color w:val="000000"/>
          <w:sz w:val="24"/>
          <w:szCs w:val="24"/>
        </w:rPr>
      </w:pPr>
      <w:r w:rsidRPr="002A18F3">
        <w:rPr>
          <w:rFonts w:ascii="TimesNewRomanPS-ItalicMT" w:hAnsi="TimesNewRomanPS-ItalicMT" w:cs="TimesNewRomanPS-ItalicMT"/>
          <w:i/>
          <w:iCs/>
          <w:color w:val="000000"/>
          <w:sz w:val="24"/>
          <w:szCs w:val="24"/>
        </w:rPr>
        <w:t xml:space="preserve">41. panta pirmās daļas </w:t>
      </w:r>
      <w:r>
        <w:rPr>
          <w:rFonts w:ascii="TimesNewRomanPS-ItalicMT" w:hAnsi="TimesNewRomanPS-ItalicMT" w:cs="TimesNewRomanPS-ItalicMT"/>
          <w:i/>
          <w:iCs/>
          <w:color w:val="000000"/>
          <w:sz w:val="24"/>
          <w:szCs w:val="24"/>
        </w:rPr>
        <w:t>1</w:t>
      </w:r>
      <w:r w:rsidRPr="002A18F3">
        <w:rPr>
          <w:rFonts w:ascii="TimesNewRomanPS-ItalicMT" w:hAnsi="TimesNewRomanPS-ItalicMT" w:cs="TimesNewRomanPS-ItalicMT"/>
          <w:i/>
          <w:iCs/>
          <w:color w:val="000000"/>
          <w:sz w:val="24"/>
          <w:szCs w:val="24"/>
        </w:rPr>
        <w:t>.punktu,</w:t>
      </w:r>
    </w:p>
    <w:p w:rsidR="005F35C5" w:rsidRDefault="005F35C5" w:rsidP="005F35C5">
      <w:pPr>
        <w:autoSpaceDE w:val="0"/>
        <w:autoSpaceDN w:val="0"/>
        <w:adjustRightInd w:val="0"/>
        <w:spacing w:after="0" w:line="240" w:lineRule="auto"/>
        <w:ind w:right="-766"/>
        <w:jc w:val="right"/>
        <w:rPr>
          <w:rFonts w:ascii="TimesNewRomanPS-ItalicMT" w:hAnsi="TimesNewRomanPS-ItalicMT" w:cs="TimesNewRomanPS-ItalicMT"/>
          <w:i/>
          <w:iCs/>
          <w:color w:val="000000"/>
          <w:sz w:val="24"/>
          <w:szCs w:val="24"/>
        </w:rPr>
      </w:pPr>
      <w:r w:rsidRPr="002A18F3">
        <w:rPr>
          <w:rFonts w:ascii="TimesNewRomanPS-ItalicMT" w:hAnsi="TimesNewRomanPS-ItalicMT" w:cs="TimesNewRomanPS-ItalicMT"/>
          <w:i/>
          <w:iCs/>
          <w:color w:val="000000"/>
          <w:sz w:val="24"/>
          <w:szCs w:val="24"/>
        </w:rPr>
        <w:t>Zvejniecības likuma 5.panta ceturto daļu</w:t>
      </w:r>
      <w:r>
        <w:rPr>
          <w:rFonts w:ascii="TimesNewRomanPS-ItalicMT" w:hAnsi="TimesNewRomanPS-ItalicMT" w:cs="TimesNewRomanPS-ItalicMT"/>
          <w:i/>
          <w:iCs/>
          <w:color w:val="000000"/>
          <w:sz w:val="24"/>
          <w:szCs w:val="24"/>
        </w:rPr>
        <w:t>,</w:t>
      </w:r>
    </w:p>
    <w:p w:rsidR="005F35C5" w:rsidRPr="002A18F3" w:rsidRDefault="005F35C5" w:rsidP="005F35C5">
      <w:pPr>
        <w:autoSpaceDE w:val="0"/>
        <w:autoSpaceDN w:val="0"/>
        <w:adjustRightInd w:val="0"/>
        <w:spacing w:after="0" w:line="240" w:lineRule="auto"/>
        <w:ind w:right="-766"/>
        <w:jc w:val="right"/>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10.panta piekto daļu</w:t>
      </w:r>
    </w:p>
    <w:p w:rsidR="005F35C5" w:rsidRDefault="005F35C5" w:rsidP="005F35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F35C5" w:rsidRPr="002A18F3" w:rsidRDefault="005F35C5" w:rsidP="005F35C5">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2A18F3">
        <w:rPr>
          <w:rFonts w:ascii="TimesNewRomanPS-BoldMT" w:hAnsi="TimesNewRomanPS-BoldMT" w:cs="TimesNewRomanPS-BoldMT"/>
          <w:b/>
          <w:bCs/>
          <w:color w:val="000000"/>
          <w:sz w:val="24"/>
          <w:szCs w:val="24"/>
        </w:rPr>
        <w:t>I. Vispārīgie jautājumi</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 New Roman" w:hAnsi="Times New Roman"/>
          <w:color w:val="000000"/>
          <w:sz w:val="24"/>
          <w:szCs w:val="24"/>
        </w:rPr>
        <w:t xml:space="preserve">1. </w:t>
      </w:r>
      <w:r>
        <w:rPr>
          <w:rFonts w:ascii="Times New Roman" w:hAnsi="Times New Roman"/>
          <w:color w:val="000000"/>
          <w:sz w:val="24"/>
          <w:szCs w:val="24"/>
        </w:rPr>
        <w:t>Saistošie not</w:t>
      </w:r>
      <w:r w:rsidRPr="002A18F3">
        <w:rPr>
          <w:rFonts w:ascii="TimesNewRomanPSMT" w:hAnsi="TimesNewRomanPSMT" w:cs="TimesNewRomanPSMT"/>
          <w:color w:val="000000"/>
          <w:sz w:val="24"/>
          <w:szCs w:val="24"/>
        </w:rPr>
        <w:t>eikumi</w:t>
      </w:r>
      <w:r>
        <w:rPr>
          <w:rFonts w:ascii="TimesNewRomanPSMT" w:hAnsi="TimesNewRomanPSMT" w:cs="TimesNewRomanPSMT"/>
          <w:color w:val="000000"/>
          <w:sz w:val="24"/>
          <w:szCs w:val="24"/>
        </w:rPr>
        <w:t xml:space="preserve"> (turpmāk -Noteikumi)</w:t>
      </w:r>
      <w:r w:rsidRPr="002A18F3">
        <w:rPr>
          <w:rFonts w:ascii="TimesNewRomanPSMT" w:hAnsi="TimesNewRomanPSMT" w:cs="TimesNewRomanPSMT"/>
          <w:color w:val="000000"/>
          <w:sz w:val="24"/>
          <w:szCs w:val="24"/>
        </w:rPr>
        <w:t xml:space="preserve"> nosaka kārtību, kādā Kokneses novada dome (turpmāk </w:t>
      </w:r>
      <w:r w:rsidRPr="002A18F3">
        <w:rPr>
          <w:rFonts w:ascii="Times New Roman" w:hAnsi="Times New Roman"/>
          <w:color w:val="000000"/>
          <w:sz w:val="24"/>
          <w:szCs w:val="24"/>
        </w:rPr>
        <w:t xml:space="preserve">- </w:t>
      </w:r>
      <w:r w:rsidRPr="002A18F3">
        <w:rPr>
          <w:rFonts w:ascii="TimesNewRomanPSMT" w:hAnsi="TimesNewRomanPSMT" w:cs="TimesNewRomanPSMT"/>
          <w:color w:val="000000"/>
          <w:sz w:val="24"/>
          <w:szCs w:val="24"/>
        </w:rPr>
        <w:t>pašvaldība), nodod rūpnieciskās</w:t>
      </w:r>
      <w:r>
        <w:rPr>
          <w:rFonts w:ascii="TimesNewRomanPSMT" w:hAnsi="TimesNewRomanPSMT" w:cs="TimesNewRomanPSMT"/>
          <w:color w:val="000000"/>
          <w:sz w:val="24"/>
          <w:szCs w:val="24"/>
        </w:rPr>
        <w:t xml:space="preserve"> </w:t>
      </w:r>
      <w:r w:rsidRPr="002A18F3">
        <w:rPr>
          <w:rFonts w:ascii="TimesNewRomanPSMT" w:hAnsi="TimesNewRomanPSMT" w:cs="TimesNewRomanPSMT"/>
          <w:color w:val="000000"/>
          <w:sz w:val="24"/>
          <w:szCs w:val="24"/>
        </w:rPr>
        <w:t>zvejas tiesību nomu pašpatēriņa zvejai vai komercdarbībai iekšējos ūdeņos Daugavas upes</w:t>
      </w:r>
      <w:r>
        <w:rPr>
          <w:rFonts w:ascii="TimesNewRomanPSMT" w:hAnsi="TimesNewRomanPSMT" w:cs="TimesNewRomanPSMT"/>
          <w:color w:val="000000"/>
          <w:sz w:val="24"/>
          <w:szCs w:val="24"/>
        </w:rPr>
        <w:t xml:space="preserve"> -</w:t>
      </w:r>
      <w:r w:rsidRPr="002A18F3">
        <w:rPr>
          <w:rFonts w:ascii="TimesNewRomanPSMT" w:hAnsi="TimesNewRomanPSMT" w:cs="TimesNewRomanPSMT"/>
          <w:color w:val="000000"/>
          <w:sz w:val="24"/>
          <w:szCs w:val="24"/>
        </w:rPr>
        <w:t xml:space="preserve"> Pļaviņu</w:t>
      </w:r>
      <w:r>
        <w:rPr>
          <w:rFonts w:ascii="TimesNewRomanPSMT" w:hAnsi="TimesNewRomanPSMT" w:cs="TimesNewRomanPSMT"/>
          <w:color w:val="000000"/>
          <w:sz w:val="24"/>
          <w:szCs w:val="24"/>
        </w:rPr>
        <w:t xml:space="preserve"> </w:t>
      </w:r>
      <w:r w:rsidRPr="002A18F3">
        <w:rPr>
          <w:rFonts w:ascii="TimesNewRomanPSMT" w:hAnsi="TimesNewRomanPSMT" w:cs="TimesNewRomanPSMT"/>
          <w:color w:val="000000"/>
          <w:sz w:val="24"/>
          <w:szCs w:val="24"/>
        </w:rPr>
        <w:t>ūdenskrātuvē Kokneses novada administratīvajā teritorijā.</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2. Noteikumu mērķis ir noteikt rūpnieciskās zvejas tiesību nomas iesniegumu iesniegšanas un izskatīšanas kārtību pašvaldībā un piešķiramo rūpnieciskās zvejas limitu sadales kārtību.</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3. Rūpnieciskās zvejas tiesības iznomā juridiskām un fiziskām personām (turpmāk – arī Persona), nosakot konkrētu rūpnieciskās zvejas rīku veidu, skaitu, limitu un slēdzot rūpnieciskās zvejas nomas līgumu.</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lastRenderedPageBreak/>
        <w:t xml:space="preserve">4. Kokneses novada domes  Zvejas licencēšanas komisija  (turpmāk – Komisija ) koordinē rūpnieciskās zvejas tiesību </w:t>
      </w:r>
      <w:r w:rsidRPr="002A18F3">
        <w:rPr>
          <w:rFonts w:ascii="Times New Roman" w:hAnsi="Times New Roman"/>
          <w:color w:val="000000"/>
          <w:sz w:val="24"/>
          <w:szCs w:val="24"/>
        </w:rPr>
        <w:t>noma</w:t>
      </w:r>
      <w:r w:rsidRPr="002A18F3">
        <w:rPr>
          <w:rFonts w:ascii="TimesNewRomanPSMT" w:hAnsi="TimesNewRomanPSMT" w:cs="TimesNewRomanPSMT"/>
          <w:color w:val="000000"/>
          <w:sz w:val="24"/>
          <w:szCs w:val="24"/>
        </w:rPr>
        <w:t xml:space="preserve">s jautājumus, </w:t>
      </w:r>
      <w:r>
        <w:rPr>
          <w:rFonts w:ascii="TimesNewRomanPSMT" w:hAnsi="TimesNewRomanPSMT" w:cs="TimesNewRomanPSMT"/>
          <w:color w:val="000000"/>
          <w:sz w:val="24"/>
          <w:szCs w:val="24"/>
        </w:rPr>
        <w:t>pieņem lēmumus, s</w:t>
      </w:r>
      <w:r w:rsidRPr="002A18F3">
        <w:rPr>
          <w:rFonts w:ascii="TimesNewRomanPSMT" w:hAnsi="TimesNewRomanPSMT" w:cs="TimesNewRomanPSMT"/>
          <w:color w:val="000000"/>
          <w:sz w:val="24"/>
          <w:szCs w:val="24"/>
        </w:rPr>
        <w:t>agatavo</w:t>
      </w:r>
      <w:r>
        <w:rPr>
          <w:rFonts w:ascii="TimesNewRomanPSMT" w:hAnsi="TimesNewRomanPSMT" w:cs="TimesNewRomanPSMT"/>
          <w:color w:val="000000"/>
          <w:sz w:val="24"/>
          <w:szCs w:val="24"/>
        </w:rPr>
        <w:t xml:space="preserve"> un </w:t>
      </w:r>
      <w:r w:rsidRPr="002A18F3">
        <w:rPr>
          <w:rFonts w:ascii="TimesNewRomanPSMT" w:hAnsi="TimesNewRomanPSMT" w:cs="TimesNewRomanPSMT"/>
          <w:color w:val="000000"/>
          <w:sz w:val="24"/>
          <w:szCs w:val="24"/>
        </w:rPr>
        <w:t>organizē nepieciešamo dokumentu noformēšanu saskaņā ar Latvijas Republikas normatīvajiem aktiem.</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p>
    <w:p w:rsidR="005F35C5" w:rsidRPr="002A18F3" w:rsidRDefault="005F35C5" w:rsidP="005F35C5">
      <w:pPr>
        <w:autoSpaceDE w:val="0"/>
        <w:autoSpaceDN w:val="0"/>
        <w:adjustRightInd w:val="0"/>
        <w:spacing w:after="0" w:line="240" w:lineRule="auto"/>
        <w:ind w:right="-766"/>
        <w:jc w:val="center"/>
        <w:rPr>
          <w:rFonts w:ascii="TimesNewRomanPS-BoldMT" w:hAnsi="TimesNewRomanPS-BoldMT" w:cs="TimesNewRomanPS-BoldMT"/>
          <w:b/>
          <w:bCs/>
          <w:color w:val="000000"/>
          <w:sz w:val="24"/>
          <w:szCs w:val="24"/>
        </w:rPr>
      </w:pPr>
      <w:r w:rsidRPr="002A18F3">
        <w:rPr>
          <w:rFonts w:ascii="TimesNewRomanPS-BoldMT" w:hAnsi="TimesNewRomanPS-BoldMT" w:cs="TimesNewRomanPS-BoldMT"/>
          <w:b/>
          <w:bCs/>
          <w:color w:val="000000"/>
          <w:sz w:val="24"/>
          <w:szCs w:val="24"/>
        </w:rPr>
        <w:t>II. Speciālās atļaujas (licences) komercdarbībai iekšējos ūdeņos saņemšana</w:t>
      </w:r>
    </w:p>
    <w:p w:rsidR="005F35C5" w:rsidRPr="002A18F3" w:rsidRDefault="005F35C5" w:rsidP="005F35C5">
      <w:pPr>
        <w:autoSpaceDE w:val="0"/>
        <w:autoSpaceDN w:val="0"/>
        <w:adjustRightInd w:val="0"/>
        <w:spacing w:after="0" w:line="240" w:lineRule="auto"/>
        <w:ind w:right="-766"/>
        <w:jc w:val="center"/>
        <w:rPr>
          <w:rFonts w:ascii="TimesNewRomanPS-BoldMT" w:hAnsi="TimesNewRomanPS-BoldMT" w:cs="TimesNewRomanPS-BoldMT"/>
          <w:b/>
          <w:bCs/>
          <w:color w:val="000000"/>
          <w:sz w:val="24"/>
          <w:szCs w:val="24"/>
        </w:rPr>
      </w:pP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5. Zvejai komercdarbībai Kokneses novada pašvaldības administratīvajā teritorijā iekšējos ūdeņos juridiskām personām (SIA, IU, IK, ZS u.c.) nepieciešams saņemt pašvaldības speciālo atļauju (licenci).</w:t>
      </w:r>
    </w:p>
    <w:p w:rsidR="005F35C5" w:rsidRPr="002A18F3"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sidRPr="002A18F3">
        <w:rPr>
          <w:rFonts w:ascii="TimesNewRomanPSMT" w:hAnsi="TimesNewRomanPSMT" w:cs="TimesNewRomanPSMT"/>
          <w:color w:val="000000"/>
          <w:sz w:val="24"/>
          <w:szCs w:val="24"/>
        </w:rPr>
        <w:t xml:space="preserve">6. Speciālo atļauju (licenci) izsniedz </w:t>
      </w:r>
      <w:r w:rsidRPr="002A18F3">
        <w:rPr>
          <w:rFonts w:ascii="Times New Roman" w:hAnsi="Times New Roman"/>
          <w:color w:val="000000"/>
          <w:sz w:val="24"/>
          <w:szCs w:val="24"/>
        </w:rPr>
        <w:t>uz 5 (pieciem) gadiem.</w:t>
      </w:r>
    </w:p>
    <w:p w:rsidR="005F35C5" w:rsidRPr="002A18F3"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sidRPr="002A18F3">
        <w:rPr>
          <w:rFonts w:ascii="TimesNewRomanPSMT" w:hAnsi="TimesNewRomanPSMT" w:cs="TimesNewRomanPSMT"/>
          <w:color w:val="000000"/>
          <w:sz w:val="24"/>
          <w:szCs w:val="24"/>
        </w:rPr>
        <w:t>7. Lai saņemtu speciālo atļauju (licenci)</w:t>
      </w:r>
      <w:r>
        <w:rPr>
          <w:rFonts w:ascii="TimesNewRomanPSMT" w:hAnsi="TimesNewRomanPSMT" w:cs="TimesNewRomanPSMT"/>
          <w:color w:val="000000"/>
          <w:sz w:val="24"/>
          <w:szCs w:val="24"/>
        </w:rPr>
        <w:t>, kad ir jau noslēgts zvejas tiesību nomas līgums,</w:t>
      </w:r>
      <w:r w:rsidRPr="002A18F3">
        <w:rPr>
          <w:rFonts w:ascii="TimesNewRomanPSMT" w:hAnsi="TimesNewRomanPSMT" w:cs="TimesNewRomanPSMT"/>
          <w:color w:val="000000"/>
          <w:sz w:val="24"/>
          <w:szCs w:val="24"/>
        </w:rPr>
        <w:t xml:space="preserve"> Kokneses  novada domē ir jāiesniedz iesniegums, kurā norādīti iesniedzēja rekvizīti, zvejas vieta un informācija par iepriekšējā gada  nozveju ( ja bija licence vai nomas līgums )</w:t>
      </w:r>
      <w:r>
        <w:rPr>
          <w:rFonts w:ascii="TimesNewRomanPSMT" w:hAnsi="TimesNewRomanPSMT" w:cs="TimesNewRomanPSMT"/>
          <w:color w:val="000000"/>
          <w:sz w:val="24"/>
          <w:szCs w:val="24"/>
        </w:rPr>
        <w:t xml:space="preserve"> </w:t>
      </w:r>
      <w:r w:rsidRPr="002A18F3">
        <w:rPr>
          <w:rFonts w:ascii="TimesNewRomanPSMT" w:hAnsi="TimesNewRomanPSMT" w:cs="TimesNewRomanPSMT"/>
          <w:color w:val="000000"/>
          <w:sz w:val="24"/>
          <w:szCs w:val="24"/>
        </w:rPr>
        <w:t xml:space="preserve">papildus pievienojot iesniegumā </w:t>
      </w:r>
      <w:r w:rsidRPr="002A18F3">
        <w:rPr>
          <w:rFonts w:ascii="Times New Roman" w:hAnsi="Times New Roman"/>
          <w:color w:val="000000"/>
          <w:sz w:val="24"/>
          <w:szCs w:val="24"/>
        </w:rPr>
        <w:t>(</w:t>
      </w:r>
      <w:r w:rsidRPr="00D304A9">
        <w:rPr>
          <w:rFonts w:ascii="Times New Roman" w:hAnsi="Times New Roman"/>
          <w:i/>
          <w:color w:val="000000"/>
          <w:sz w:val="24"/>
          <w:szCs w:val="24"/>
        </w:rPr>
        <w:t>2.p</w:t>
      </w:r>
      <w:r w:rsidRPr="00D304A9">
        <w:rPr>
          <w:rFonts w:ascii="TimesNewRomanPSMT" w:hAnsi="TimesNewRomanPSMT" w:cs="TimesNewRomanPSMT"/>
          <w:i/>
          <w:color w:val="000000"/>
          <w:sz w:val="24"/>
          <w:szCs w:val="24"/>
        </w:rPr>
        <w:t>ielikum</w:t>
      </w:r>
      <w:r>
        <w:rPr>
          <w:rFonts w:ascii="TimesNewRomanPSMT" w:hAnsi="TimesNewRomanPSMT" w:cs="TimesNewRomanPSMT"/>
          <w:i/>
          <w:color w:val="000000"/>
          <w:sz w:val="24"/>
          <w:szCs w:val="24"/>
        </w:rPr>
        <w:t>ā</w:t>
      </w:r>
      <w:r w:rsidRPr="002A18F3">
        <w:rPr>
          <w:rFonts w:ascii="TimesNewRomanPSMT" w:hAnsi="TimesNewRomanPSMT" w:cs="TimesNewRomanPSMT"/>
          <w:color w:val="000000"/>
          <w:sz w:val="24"/>
          <w:szCs w:val="24"/>
        </w:rPr>
        <w:t>) norādīto.</w:t>
      </w:r>
      <w:r w:rsidRPr="002A18F3">
        <w:rPr>
          <w:rFonts w:ascii="Times New Roman" w:hAnsi="Times New Roman"/>
          <w:color w:val="000000"/>
          <w:sz w:val="24"/>
          <w:szCs w:val="24"/>
        </w:rPr>
        <w:t xml:space="preserve"> </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8. Lēmumu par atļaujas (licences) izsniegšanu vai atteikumu pēc visu dokumentu saņemšanas pieņem</w:t>
      </w:r>
      <w:r>
        <w:rPr>
          <w:rFonts w:ascii="TimesNewRomanPSMT" w:hAnsi="TimesNewRomanPSMT" w:cs="TimesNewRomanPSMT"/>
          <w:color w:val="000000"/>
          <w:sz w:val="24"/>
          <w:szCs w:val="24"/>
        </w:rPr>
        <w:t xml:space="preserve"> </w:t>
      </w:r>
      <w:r w:rsidRPr="002A18F3">
        <w:rPr>
          <w:rFonts w:ascii="TimesNewRomanPSMT" w:hAnsi="TimesNewRomanPSMT" w:cs="TimesNewRomanPSMT"/>
          <w:color w:val="000000"/>
          <w:sz w:val="24"/>
          <w:szCs w:val="24"/>
        </w:rPr>
        <w:t xml:space="preserve">Kokneses novada domes  Zvejas licencēšanas komisija . </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p>
    <w:p w:rsidR="005F35C5" w:rsidRPr="002A18F3" w:rsidRDefault="005F35C5" w:rsidP="005F35C5">
      <w:pPr>
        <w:autoSpaceDE w:val="0"/>
        <w:autoSpaceDN w:val="0"/>
        <w:adjustRightInd w:val="0"/>
        <w:spacing w:after="0" w:line="240" w:lineRule="auto"/>
        <w:ind w:right="-766"/>
        <w:jc w:val="center"/>
        <w:rPr>
          <w:rFonts w:ascii="TimesNewRomanPS-BoldMT" w:hAnsi="TimesNewRomanPS-BoldMT" w:cs="TimesNewRomanPS-BoldMT"/>
          <w:b/>
          <w:bCs/>
          <w:color w:val="000000"/>
          <w:sz w:val="24"/>
          <w:szCs w:val="24"/>
        </w:rPr>
      </w:pPr>
      <w:r w:rsidRPr="002A18F3">
        <w:rPr>
          <w:rFonts w:ascii="TimesNewRomanPS-BoldMT" w:hAnsi="TimesNewRomanPS-BoldMT" w:cs="TimesNewRomanPS-BoldMT"/>
          <w:b/>
          <w:bCs/>
          <w:color w:val="000000"/>
          <w:sz w:val="24"/>
          <w:szCs w:val="24"/>
        </w:rPr>
        <w:t>III. Iesniegumu iesniegšanas un izskatīšanas kārtība</w:t>
      </w:r>
    </w:p>
    <w:p w:rsidR="005F35C5" w:rsidRPr="002A18F3" w:rsidRDefault="005F35C5" w:rsidP="005F35C5">
      <w:pPr>
        <w:autoSpaceDE w:val="0"/>
        <w:autoSpaceDN w:val="0"/>
        <w:adjustRightInd w:val="0"/>
        <w:spacing w:after="0" w:line="240" w:lineRule="auto"/>
        <w:ind w:right="-766"/>
        <w:jc w:val="center"/>
        <w:rPr>
          <w:rFonts w:ascii="TimesNewRomanPS-BoldMT" w:hAnsi="TimesNewRomanPS-BoldMT" w:cs="TimesNewRomanPS-BoldMT"/>
          <w:b/>
          <w:bCs/>
          <w:color w:val="000000"/>
          <w:sz w:val="24"/>
          <w:szCs w:val="24"/>
        </w:rPr>
      </w:pP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 xml:space="preserve">9. Informācija par iespēju pretendēt uz </w:t>
      </w:r>
      <w:r>
        <w:rPr>
          <w:rFonts w:ascii="TimesNewRomanPSMT" w:hAnsi="TimesNewRomanPSMT" w:cs="TimesNewRomanPSMT"/>
          <w:color w:val="000000"/>
          <w:sz w:val="24"/>
          <w:szCs w:val="24"/>
        </w:rPr>
        <w:t xml:space="preserve">brīvo zvejas rīku </w:t>
      </w:r>
      <w:r w:rsidRPr="002A18F3">
        <w:rPr>
          <w:rFonts w:ascii="TimesNewRomanPSMT" w:hAnsi="TimesNewRomanPSMT" w:cs="TimesNewRomanPSMT"/>
          <w:color w:val="000000"/>
          <w:sz w:val="24"/>
          <w:szCs w:val="24"/>
        </w:rPr>
        <w:t>rūpnieciskās zvejas tiesību nomu tiek publicēta pašvaldības mājas lapā www.koknese.lv</w:t>
      </w:r>
      <w:r>
        <w:rPr>
          <w:rFonts w:ascii="TimesNewRomanPSMT" w:hAnsi="TimesNewRomanPSMT" w:cs="TimesNewRomanPSMT"/>
          <w:color w:val="000000"/>
          <w:sz w:val="24"/>
          <w:szCs w:val="24"/>
        </w:rPr>
        <w:t>.</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10. Lai Persona pretendētu uz rūpnieciskās zvejas tiesību nomu</w:t>
      </w:r>
      <w:r>
        <w:rPr>
          <w:rFonts w:ascii="TimesNewRomanPSMT" w:hAnsi="TimesNewRomanPSMT" w:cs="TimesNewRomanPSMT"/>
          <w:color w:val="000000"/>
          <w:sz w:val="24"/>
          <w:szCs w:val="24"/>
        </w:rPr>
        <w:t>( arī tie ar kuriem ir jau ir noslēgts nomas līgums uz 1 gadu)</w:t>
      </w:r>
      <w:r w:rsidRPr="002A18F3">
        <w:rPr>
          <w:rFonts w:ascii="TimesNewRomanPSMT" w:hAnsi="TimesNewRomanPSMT" w:cs="TimesNewRomanPSMT"/>
          <w:color w:val="000000"/>
          <w:sz w:val="24"/>
          <w:szCs w:val="24"/>
        </w:rPr>
        <w:t>, katru gadu no 1.</w:t>
      </w:r>
      <w:r>
        <w:rPr>
          <w:rFonts w:ascii="TimesNewRomanPSMT" w:hAnsi="TimesNewRomanPSMT" w:cs="TimesNewRomanPSMT"/>
          <w:color w:val="000000"/>
          <w:sz w:val="24"/>
          <w:szCs w:val="24"/>
        </w:rPr>
        <w:t>novembra</w:t>
      </w:r>
      <w:r w:rsidRPr="002A18F3">
        <w:rPr>
          <w:rFonts w:ascii="TimesNewRomanPSMT" w:hAnsi="TimesNewRomanPSMT" w:cs="TimesNewRomanPSMT"/>
          <w:color w:val="000000"/>
          <w:sz w:val="24"/>
          <w:szCs w:val="24"/>
        </w:rPr>
        <w:t xml:space="preserve">  līdz </w:t>
      </w:r>
      <w:r>
        <w:rPr>
          <w:rFonts w:ascii="TimesNewRomanPSMT" w:hAnsi="TimesNewRomanPSMT" w:cs="TimesNewRomanPSMT"/>
          <w:color w:val="000000"/>
          <w:sz w:val="24"/>
          <w:szCs w:val="24"/>
        </w:rPr>
        <w:t xml:space="preserve">15.decembrim ( izņemot </w:t>
      </w:r>
      <w:proofErr w:type="spellStart"/>
      <w:r>
        <w:rPr>
          <w:rFonts w:ascii="TimesNewRomanPSMT" w:hAnsi="TimesNewRomanPSMT" w:cs="TimesNewRomanPSMT"/>
          <w:color w:val="000000"/>
          <w:sz w:val="24"/>
          <w:szCs w:val="24"/>
        </w:rPr>
        <w:t>komerczvejai</w:t>
      </w:r>
      <w:proofErr w:type="spellEnd"/>
      <w:r>
        <w:rPr>
          <w:rFonts w:ascii="TimesNewRomanPSMT" w:hAnsi="TimesNewRomanPSMT" w:cs="TimesNewRomanPSMT"/>
          <w:color w:val="000000"/>
          <w:sz w:val="24"/>
          <w:szCs w:val="24"/>
        </w:rPr>
        <w:t xml:space="preserve">, kurai nav beidzies zvejas tiesību nomas līgums) </w:t>
      </w:r>
      <w:r w:rsidRPr="002A18F3">
        <w:rPr>
          <w:rFonts w:ascii="TimesNewRomanPSMT" w:hAnsi="TimesNewRomanPSMT" w:cs="TimesNewRomanPSMT"/>
          <w:color w:val="000000"/>
          <w:sz w:val="24"/>
          <w:szCs w:val="24"/>
        </w:rPr>
        <w:t xml:space="preserve"> Kokneses  novada domes Zvejas licencēšanas komisijai  jāiesniedz iesniegums, kurā norādīti iesniedzēja rekvizīti, zvejas vieta un pieprasīto </w:t>
      </w:r>
      <w:r w:rsidRPr="002A18F3">
        <w:rPr>
          <w:rFonts w:ascii="Times New Roman" w:hAnsi="Times New Roman"/>
          <w:color w:val="000000"/>
          <w:sz w:val="24"/>
          <w:szCs w:val="24"/>
        </w:rPr>
        <w:t>z</w:t>
      </w:r>
      <w:r w:rsidRPr="002A18F3">
        <w:rPr>
          <w:rFonts w:ascii="TimesNewRomanPSMT" w:hAnsi="TimesNewRomanPSMT" w:cs="TimesNewRomanPSMT"/>
          <w:color w:val="000000"/>
          <w:sz w:val="24"/>
          <w:szCs w:val="24"/>
        </w:rPr>
        <w:t>vejas rīku veidi</w:t>
      </w:r>
      <w:r>
        <w:rPr>
          <w:rFonts w:ascii="TimesNewRomanPSMT" w:hAnsi="TimesNewRomanPSMT" w:cs="TimesNewRomanPSMT"/>
          <w:color w:val="000000"/>
          <w:sz w:val="24"/>
          <w:szCs w:val="24"/>
        </w:rPr>
        <w:t>, kā arī papildus norādītā informācija</w:t>
      </w:r>
      <w:r w:rsidRPr="002A18F3">
        <w:rPr>
          <w:rFonts w:ascii="TimesNewRomanPSMT" w:hAnsi="TimesNewRomanPSMT" w:cs="TimesNewRomanPSMT"/>
          <w:color w:val="000000"/>
          <w:sz w:val="24"/>
          <w:szCs w:val="24"/>
        </w:rPr>
        <w:t xml:space="preserve"> (</w:t>
      </w:r>
      <w:r w:rsidRPr="00E60EE7">
        <w:rPr>
          <w:rFonts w:ascii="TimesNewRomanPSMT" w:hAnsi="TimesNewRomanPSMT" w:cs="TimesNewRomanPSMT"/>
          <w:i/>
          <w:color w:val="000000"/>
          <w:sz w:val="24"/>
          <w:szCs w:val="24"/>
        </w:rPr>
        <w:t>1.pielikums</w:t>
      </w:r>
      <w:r w:rsidRPr="002A18F3">
        <w:rPr>
          <w:rFonts w:ascii="TimesNewRomanPSMT" w:hAnsi="TimesNewRomanPSMT" w:cs="TimesNewRomanPSMT"/>
          <w:color w:val="000000"/>
          <w:sz w:val="24"/>
          <w:szCs w:val="24"/>
        </w:rPr>
        <w:t>).</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11. Juridiskas personas iesniegumam jāpievieno speciālās atļaujas (licences) kopija.</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12. Lēmumu par rūpnieciskās zvejas tiesību nomas apstiprināšanu, noraidīšanu vai izbeigšanu pieņem</w:t>
      </w:r>
      <w:r>
        <w:rPr>
          <w:rFonts w:ascii="TimesNewRomanPSMT" w:hAnsi="TimesNewRomanPSMT" w:cs="TimesNewRomanPSMT"/>
          <w:color w:val="000000"/>
          <w:sz w:val="24"/>
          <w:szCs w:val="24"/>
        </w:rPr>
        <w:t xml:space="preserve"> </w:t>
      </w:r>
      <w:r w:rsidRPr="002A18F3">
        <w:rPr>
          <w:rFonts w:ascii="TimesNewRomanPSMT" w:hAnsi="TimesNewRomanPSMT" w:cs="TimesNewRomanPSMT"/>
          <w:color w:val="000000"/>
          <w:sz w:val="24"/>
          <w:szCs w:val="24"/>
        </w:rPr>
        <w:t>Kokneses  novada domes Zvejas licencēšanas komisija , pamatojoties uz sagatavoto</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informāciju.</w:t>
      </w:r>
    </w:p>
    <w:p w:rsidR="005F35C5" w:rsidRPr="002A18F3"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sidRPr="002A18F3">
        <w:rPr>
          <w:rFonts w:ascii="TimesNewRomanPSMT" w:hAnsi="TimesNewRomanPSMT" w:cs="TimesNewRomanPSMT"/>
          <w:color w:val="000000"/>
          <w:sz w:val="24"/>
          <w:szCs w:val="24"/>
        </w:rPr>
        <w:t>13. Pamatojoties uz Kokneses  novada domes Zvejas licencēšanas komisijai  pieņemto lēmumu, ar Personu tiek sagatavots Rūpnieciskās zvejas tiesību nomas līgums (</w:t>
      </w:r>
      <w:r w:rsidRPr="006E5E0D">
        <w:rPr>
          <w:rFonts w:ascii="TimesNewRomanPSMT" w:hAnsi="TimesNewRomanPSMT" w:cs="TimesNewRomanPSMT"/>
          <w:i/>
          <w:color w:val="000000"/>
          <w:sz w:val="24"/>
          <w:szCs w:val="24"/>
        </w:rPr>
        <w:t>3.pielikums</w:t>
      </w:r>
      <w:r w:rsidRPr="002A18F3">
        <w:rPr>
          <w:rFonts w:ascii="TimesNewRomanPSMT" w:hAnsi="TimesNewRomanPSMT" w:cs="TimesNewRomanPSMT"/>
          <w:color w:val="000000"/>
          <w:sz w:val="24"/>
          <w:szCs w:val="24"/>
        </w:rPr>
        <w:t>), (turpmāk arī –Līgums), pievienojot Rūpnieciskās zvejas tiesību nomas līguma protokolu (</w:t>
      </w:r>
      <w:r w:rsidRPr="006E5E0D">
        <w:rPr>
          <w:rFonts w:ascii="TimesNewRomanPSMT" w:hAnsi="TimesNewRomanPSMT" w:cs="TimesNewRomanPSMT"/>
          <w:i/>
          <w:color w:val="000000"/>
          <w:sz w:val="24"/>
          <w:szCs w:val="24"/>
        </w:rPr>
        <w:t>4.pielikums</w:t>
      </w:r>
      <w:r w:rsidRPr="002A18F3">
        <w:rPr>
          <w:rFonts w:ascii="TimesNewRomanPSMT" w:hAnsi="TimesNewRomanPSMT" w:cs="TimesNewRomanPSMT"/>
          <w:color w:val="000000"/>
          <w:sz w:val="24"/>
          <w:szCs w:val="24"/>
        </w:rPr>
        <w:t xml:space="preserve">) par zvejas limitu un </w:t>
      </w:r>
      <w:r w:rsidRPr="002A18F3">
        <w:rPr>
          <w:rFonts w:ascii="Times New Roman" w:hAnsi="Times New Roman"/>
          <w:color w:val="000000"/>
          <w:sz w:val="24"/>
          <w:szCs w:val="24"/>
        </w:rPr>
        <w:t>nomas maksu.</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 xml:space="preserve">14. Gadījumā, ja ir noslēgts Rūpnieciskās zvejas tiesību nomas līgums un salīdzinājumā ar iepriekšējo gadu netiek mainīts zvejas limitu skaits, protokolu par zvejas rīku limita skaita iedalīšanu sagatavo Kokneses  novada domes Zvejas licencēšanas komisija. </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15. Ja iepriekšējā gadā piešķirtais rūpnieciskās zvejas limits palielinās vai uz to nepiesakās iepriekšējā gada nomnieki, Kokneses  novada domes Zvejas licencēšanas komisija organizē rūpnieciskās zvejas tiesību nomas izsoli atbilstoši zvejniecību regulējošiem ārējiem normatīvajiem aktiem.</w:t>
      </w:r>
    </w:p>
    <w:p w:rsidR="005F35C5" w:rsidRDefault="005F35C5" w:rsidP="005F35C5">
      <w:pPr>
        <w:autoSpaceDE w:val="0"/>
        <w:autoSpaceDN w:val="0"/>
        <w:adjustRightInd w:val="0"/>
        <w:spacing w:after="0" w:line="240" w:lineRule="auto"/>
        <w:ind w:right="-766"/>
        <w:jc w:val="center"/>
        <w:rPr>
          <w:rFonts w:ascii="TimesNewRomanPSMT" w:hAnsi="TimesNewRomanPSMT" w:cs="TimesNewRomanPSMT"/>
          <w:color w:val="000000"/>
          <w:sz w:val="24"/>
          <w:szCs w:val="24"/>
        </w:rPr>
      </w:pPr>
    </w:p>
    <w:p w:rsidR="005F35C5" w:rsidRPr="002A18F3" w:rsidRDefault="005F35C5" w:rsidP="005F35C5">
      <w:pPr>
        <w:autoSpaceDE w:val="0"/>
        <w:autoSpaceDN w:val="0"/>
        <w:adjustRightInd w:val="0"/>
        <w:spacing w:after="0" w:line="240" w:lineRule="auto"/>
        <w:ind w:right="-766"/>
        <w:jc w:val="center"/>
        <w:rPr>
          <w:rFonts w:ascii="TimesNewRomanPSMT" w:hAnsi="TimesNewRomanPSMT" w:cs="TimesNewRomanPSMT"/>
          <w:color w:val="000000"/>
          <w:sz w:val="24"/>
          <w:szCs w:val="24"/>
        </w:rPr>
      </w:pPr>
    </w:p>
    <w:p w:rsidR="0090315C" w:rsidRDefault="0090315C" w:rsidP="005F35C5">
      <w:pPr>
        <w:autoSpaceDE w:val="0"/>
        <w:autoSpaceDN w:val="0"/>
        <w:adjustRightInd w:val="0"/>
        <w:spacing w:after="0" w:line="240" w:lineRule="auto"/>
        <w:ind w:right="-766"/>
        <w:jc w:val="center"/>
        <w:rPr>
          <w:rFonts w:ascii="TimesNewRomanPS-BoldMT" w:hAnsi="TimesNewRomanPS-BoldMT" w:cs="TimesNewRomanPS-BoldMT"/>
          <w:b/>
          <w:bCs/>
          <w:color w:val="000000"/>
          <w:sz w:val="24"/>
          <w:szCs w:val="24"/>
        </w:rPr>
      </w:pPr>
    </w:p>
    <w:p w:rsidR="0090315C" w:rsidRDefault="0090315C" w:rsidP="005F35C5">
      <w:pPr>
        <w:autoSpaceDE w:val="0"/>
        <w:autoSpaceDN w:val="0"/>
        <w:adjustRightInd w:val="0"/>
        <w:spacing w:after="0" w:line="240" w:lineRule="auto"/>
        <w:ind w:right="-766"/>
        <w:jc w:val="center"/>
        <w:rPr>
          <w:rFonts w:ascii="TimesNewRomanPS-BoldMT" w:hAnsi="TimesNewRomanPS-BoldMT" w:cs="TimesNewRomanPS-BoldMT"/>
          <w:b/>
          <w:bCs/>
          <w:color w:val="000000"/>
          <w:sz w:val="24"/>
          <w:szCs w:val="24"/>
        </w:rPr>
      </w:pPr>
    </w:p>
    <w:p w:rsidR="0090315C" w:rsidRDefault="0090315C" w:rsidP="005F35C5">
      <w:pPr>
        <w:autoSpaceDE w:val="0"/>
        <w:autoSpaceDN w:val="0"/>
        <w:adjustRightInd w:val="0"/>
        <w:spacing w:after="0" w:line="240" w:lineRule="auto"/>
        <w:ind w:right="-766"/>
        <w:jc w:val="center"/>
        <w:rPr>
          <w:rFonts w:ascii="TimesNewRomanPS-BoldMT" w:hAnsi="TimesNewRomanPS-BoldMT" w:cs="TimesNewRomanPS-BoldMT"/>
          <w:b/>
          <w:bCs/>
          <w:color w:val="000000"/>
          <w:sz w:val="24"/>
          <w:szCs w:val="24"/>
        </w:rPr>
      </w:pPr>
    </w:p>
    <w:p w:rsidR="005F35C5" w:rsidRPr="002A18F3" w:rsidRDefault="005F35C5" w:rsidP="005F35C5">
      <w:pPr>
        <w:autoSpaceDE w:val="0"/>
        <w:autoSpaceDN w:val="0"/>
        <w:adjustRightInd w:val="0"/>
        <w:spacing w:after="0" w:line="240" w:lineRule="auto"/>
        <w:ind w:right="-766"/>
        <w:jc w:val="center"/>
        <w:rPr>
          <w:rFonts w:ascii="TimesNewRomanPS-BoldMT" w:hAnsi="TimesNewRomanPS-BoldMT" w:cs="TimesNewRomanPS-BoldMT"/>
          <w:b/>
          <w:bCs/>
          <w:color w:val="000000"/>
          <w:sz w:val="24"/>
          <w:szCs w:val="24"/>
        </w:rPr>
      </w:pPr>
      <w:r w:rsidRPr="002A18F3">
        <w:rPr>
          <w:rFonts w:ascii="TimesNewRomanPS-BoldMT" w:hAnsi="TimesNewRomanPS-BoldMT" w:cs="TimesNewRomanPS-BoldMT"/>
          <w:b/>
          <w:bCs/>
          <w:color w:val="000000"/>
          <w:sz w:val="24"/>
          <w:szCs w:val="24"/>
        </w:rPr>
        <w:lastRenderedPageBreak/>
        <w:t>IV. Zvejas limitu sadales kārtība un Līgumu termiņi</w:t>
      </w:r>
    </w:p>
    <w:p w:rsidR="005F35C5" w:rsidRPr="002A18F3" w:rsidRDefault="005F35C5" w:rsidP="005F35C5">
      <w:pPr>
        <w:autoSpaceDE w:val="0"/>
        <w:autoSpaceDN w:val="0"/>
        <w:adjustRightInd w:val="0"/>
        <w:spacing w:after="0" w:line="240" w:lineRule="auto"/>
        <w:ind w:right="-766"/>
        <w:jc w:val="both"/>
        <w:rPr>
          <w:rFonts w:ascii="TimesNewRomanPS-BoldMT" w:hAnsi="TimesNewRomanPS-BoldMT" w:cs="TimesNewRomanPS-BoldMT"/>
          <w:b/>
          <w:bCs/>
          <w:color w:val="000000"/>
          <w:sz w:val="24"/>
          <w:szCs w:val="24"/>
        </w:rPr>
      </w:pP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 New Roman" w:hAnsi="Times New Roman"/>
          <w:color w:val="000000"/>
          <w:sz w:val="24"/>
          <w:szCs w:val="24"/>
        </w:rPr>
        <w:t xml:space="preserve">16. </w:t>
      </w:r>
      <w:r w:rsidRPr="002A18F3">
        <w:rPr>
          <w:rFonts w:ascii="TimesNewRomanPSMT" w:hAnsi="TimesNewRomanPSMT" w:cs="TimesNewRomanPSMT"/>
          <w:color w:val="000000"/>
          <w:sz w:val="24"/>
          <w:szCs w:val="24"/>
        </w:rPr>
        <w:t>Lemjot par atļauju slēgt rūpnieciskās zvejas tiesību nomas līgumu, ņem vērā zvejniecību regulējošo ārējos normatīvos aktos</w:t>
      </w:r>
      <w:r>
        <w:rPr>
          <w:rFonts w:ascii="TimesNewRomanPSMT" w:hAnsi="TimesNewRomanPSMT" w:cs="TimesNewRomanPSMT"/>
          <w:color w:val="000000"/>
          <w:sz w:val="24"/>
          <w:szCs w:val="24"/>
        </w:rPr>
        <w:t xml:space="preserve"> un starp pašvaldībām noslēgtā savstarpējās Vienošanās </w:t>
      </w:r>
      <w:r w:rsidRPr="002A18F3">
        <w:rPr>
          <w:rFonts w:ascii="TimesNewRomanPSMT" w:hAnsi="TimesNewRomanPSMT" w:cs="TimesNewRomanPSMT"/>
          <w:color w:val="000000"/>
          <w:sz w:val="24"/>
          <w:szCs w:val="24"/>
        </w:rPr>
        <w:t xml:space="preserve"> noteikto limitu kopējo apjomu un nodrošina, ka kopējais Personām iedalītais rūpnieciskās zvejas rīku skaits nepārsniedz pašvaldībai noteikto zvejas rīku limitu.</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17. Iznomājot rūpnieciskās zvejas tiesības juridiskām personām komercdarbībai, priekšroka prioritārā secībā dodama Personām kas darbojas attiecīgās pašvaldības teritorijā, ir saistītas ar komerciālo zveju un ir pildījušas iepriekš noslēgtā Līguma nosacījumus un ievērojušas zveju regulējošos normatīvos aktus.</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18. Iznomājot rūpnieciskās zvejas tiesības pašpatēriņa zvejai fiziskajām personām priekšroka prioritārā</w:t>
      </w:r>
      <w:r>
        <w:rPr>
          <w:rFonts w:ascii="TimesNewRomanPSMT" w:hAnsi="TimesNewRomanPSMT" w:cs="TimesNewRomanPSMT"/>
          <w:color w:val="000000"/>
          <w:sz w:val="24"/>
          <w:szCs w:val="24"/>
        </w:rPr>
        <w:t xml:space="preserve"> </w:t>
      </w:r>
      <w:r w:rsidRPr="002A18F3">
        <w:rPr>
          <w:rFonts w:ascii="TimesNewRomanPSMT" w:hAnsi="TimesNewRomanPSMT" w:cs="TimesNewRomanPSMT"/>
          <w:color w:val="000000"/>
          <w:sz w:val="24"/>
          <w:szCs w:val="24"/>
        </w:rPr>
        <w:t>secībā dodama</w:t>
      </w:r>
      <w:r>
        <w:rPr>
          <w:rFonts w:ascii="TimesNewRomanPSMT" w:hAnsi="TimesNewRomanPSMT" w:cs="TimesNewRomanPSMT"/>
          <w:color w:val="000000"/>
          <w:sz w:val="24"/>
          <w:szCs w:val="24"/>
        </w:rPr>
        <w:t>, saskaņā ar zvejniecības normatīvajiem aktiem:</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18.1.</w:t>
      </w:r>
      <w:r w:rsidRPr="002A18F3">
        <w:rPr>
          <w:rFonts w:ascii="Times New Roman" w:hAnsi="Times New Roman"/>
          <w:color w:val="000000"/>
          <w:sz w:val="24"/>
          <w:szCs w:val="24"/>
        </w:rPr>
        <w:t xml:space="preserve"> </w:t>
      </w:r>
      <w:r w:rsidRPr="002A18F3">
        <w:rPr>
          <w:rFonts w:ascii="TimesNewRomanPSMT" w:hAnsi="TimesNewRomanPSMT" w:cs="TimesNewRomanPSMT"/>
          <w:color w:val="000000"/>
          <w:sz w:val="24"/>
          <w:szCs w:val="24"/>
        </w:rPr>
        <w:t xml:space="preserve">Personām, ar kurām bija noslēgts </w:t>
      </w:r>
      <w:r>
        <w:rPr>
          <w:rFonts w:ascii="TimesNewRomanPSMT" w:hAnsi="TimesNewRomanPSMT" w:cs="TimesNewRomanPSMT"/>
          <w:color w:val="000000"/>
          <w:sz w:val="24"/>
          <w:szCs w:val="24"/>
        </w:rPr>
        <w:t xml:space="preserve">zvejas tiesību </w:t>
      </w:r>
      <w:r w:rsidRPr="002A18F3">
        <w:rPr>
          <w:rFonts w:ascii="TimesNewRomanPSMT" w:hAnsi="TimesNewRomanPSMT" w:cs="TimesNewRomanPSMT"/>
          <w:color w:val="000000"/>
          <w:sz w:val="24"/>
          <w:szCs w:val="24"/>
        </w:rPr>
        <w:t>nomas līgums un tās darbojās attiecīgās pašvaldības teritorijā iepriekšējos gadus saistībā ar pašpatēriņa zveju, atbilst šo noteikumu 18.2. vai 18.3. apakšpunktiem,  ir pildījušas iepriekš noslēgtā Līguma nosacījumus un ievērojušas zveju regulējošos normatīvos aktus;</w:t>
      </w:r>
    </w:p>
    <w:p w:rsidR="005F35C5" w:rsidRPr="002A18F3"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sidRPr="002A18F3">
        <w:rPr>
          <w:rFonts w:ascii="Times New Roman" w:hAnsi="Times New Roman"/>
          <w:color w:val="000000"/>
          <w:sz w:val="24"/>
          <w:szCs w:val="24"/>
        </w:rPr>
        <w:t>18.2. p</w:t>
      </w:r>
      <w:r w:rsidRPr="002A18F3">
        <w:rPr>
          <w:rFonts w:ascii="TimesNewRomanPSMT" w:hAnsi="TimesNewRomanPSMT" w:cs="TimesNewRomanPSMT"/>
          <w:color w:val="000000"/>
          <w:sz w:val="24"/>
          <w:szCs w:val="24"/>
        </w:rPr>
        <w:t>ersonām, kuru deklarētā dzīvesvieta ir Kokneses novada pašvaldības administratīvā t</w:t>
      </w:r>
      <w:r w:rsidRPr="002A18F3">
        <w:rPr>
          <w:rFonts w:ascii="Times New Roman" w:hAnsi="Times New Roman"/>
          <w:color w:val="000000"/>
          <w:sz w:val="24"/>
          <w:szCs w:val="24"/>
        </w:rPr>
        <w:t>eritorija;</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 New Roman" w:hAnsi="Times New Roman"/>
          <w:color w:val="000000"/>
          <w:sz w:val="24"/>
          <w:szCs w:val="24"/>
        </w:rPr>
        <w:t>18.3. p</w:t>
      </w:r>
      <w:r w:rsidRPr="002A18F3">
        <w:rPr>
          <w:rFonts w:ascii="TimesNewRomanPSMT" w:hAnsi="TimesNewRomanPSMT" w:cs="TimesNewRomanPSMT"/>
          <w:color w:val="000000"/>
          <w:sz w:val="24"/>
          <w:szCs w:val="24"/>
        </w:rPr>
        <w:t>ersonām, kurām piederošais nekustamais īpašums atrodas Kokneses novada pašvaldības administratīvajā teritorijā;</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18.4.</w:t>
      </w:r>
      <w:r w:rsidRPr="002A18F3">
        <w:rPr>
          <w:rFonts w:ascii="Times New Roman" w:hAnsi="Times New Roman"/>
          <w:color w:val="000000"/>
          <w:sz w:val="24"/>
          <w:szCs w:val="24"/>
        </w:rPr>
        <w:t xml:space="preserve"> </w:t>
      </w:r>
      <w:r w:rsidRPr="002A18F3">
        <w:rPr>
          <w:rFonts w:ascii="TimesNewRomanPSMT" w:hAnsi="TimesNewRomanPSMT" w:cs="TimesNewRomanPSMT"/>
          <w:color w:val="000000"/>
          <w:sz w:val="24"/>
          <w:szCs w:val="24"/>
        </w:rPr>
        <w:t>pārējām Personām.</w:t>
      </w:r>
    </w:p>
    <w:p w:rsidR="005F35C5" w:rsidRPr="002A18F3"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sidRPr="002A18F3">
        <w:rPr>
          <w:rFonts w:ascii="Times New Roman" w:hAnsi="Times New Roman"/>
          <w:color w:val="000000"/>
          <w:sz w:val="24"/>
          <w:szCs w:val="24"/>
        </w:rPr>
        <w:t>19. V</w:t>
      </w:r>
      <w:r w:rsidRPr="002A18F3">
        <w:rPr>
          <w:rFonts w:ascii="TimesNewRomanPSMT" w:hAnsi="TimesNewRomanPSMT" w:cs="TimesNewRomanPSMT"/>
          <w:color w:val="000000"/>
          <w:sz w:val="24"/>
          <w:szCs w:val="24"/>
        </w:rPr>
        <w:t>eicot pašpatēriņa zvejas limitu sadali, vienas ģimenes locekļiem drīkst iedalīt tikai vienu zvejas rīku –</w:t>
      </w:r>
      <w:r>
        <w:rPr>
          <w:rFonts w:ascii="TimesNewRomanPSMT" w:hAnsi="TimesNewRomanPSMT" w:cs="TimesNewRomanPSMT"/>
          <w:color w:val="000000"/>
          <w:sz w:val="24"/>
          <w:szCs w:val="24"/>
        </w:rPr>
        <w:t xml:space="preserve"> </w:t>
      </w:r>
      <w:r w:rsidRPr="002A18F3">
        <w:rPr>
          <w:rFonts w:ascii="Times New Roman" w:hAnsi="Times New Roman"/>
          <w:color w:val="000000"/>
          <w:sz w:val="24"/>
          <w:szCs w:val="24"/>
        </w:rPr>
        <w:t>zivju murdu.</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20. Rūpnieciskās zvejas tiesību nomas līgumi tiek slēgti uz sekojošu laiku:</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 New Roman" w:hAnsi="Times New Roman"/>
          <w:color w:val="000000"/>
          <w:sz w:val="24"/>
          <w:szCs w:val="24"/>
        </w:rPr>
        <w:t xml:space="preserve">20.1. </w:t>
      </w:r>
      <w:r w:rsidRPr="002A18F3">
        <w:rPr>
          <w:rFonts w:ascii="TimesNewRomanPSMT" w:hAnsi="TimesNewRomanPSMT" w:cs="TimesNewRomanPSMT"/>
          <w:color w:val="000000"/>
          <w:sz w:val="24"/>
          <w:szCs w:val="24"/>
        </w:rPr>
        <w:t>ar juridiskām personām komerciālai zvejai uz laiku no 3 (trim) līdz 5 (pieciem) gadiem, bet tas nav ilgāks par speciālās atļaujas (licences) derīguma termiņu</w:t>
      </w:r>
      <w:r>
        <w:rPr>
          <w:rFonts w:ascii="TimesNewRomanPSMT" w:hAnsi="TimesNewRomanPSMT" w:cs="TimesNewRomanPSMT"/>
          <w:color w:val="000000"/>
          <w:sz w:val="24"/>
          <w:szCs w:val="24"/>
        </w:rPr>
        <w:t xml:space="preserve"> un to var pagarināt uz tādu pašu termiņu;</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 New Roman" w:hAnsi="Times New Roman"/>
          <w:color w:val="000000"/>
          <w:sz w:val="24"/>
          <w:szCs w:val="24"/>
        </w:rPr>
        <w:t xml:space="preserve">20.2. </w:t>
      </w:r>
      <w:r w:rsidRPr="002A18F3">
        <w:rPr>
          <w:rFonts w:ascii="TimesNewRomanPSMT" w:hAnsi="TimesNewRomanPSMT" w:cs="TimesNewRomanPSMT"/>
          <w:color w:val="000000"/>
          <w:sz w:val="24"/>
          <w:szCs w:val="24"/>
        </w:rPr>
        <w:t>ar fiziskām personām pašpatēriņa zvejai līgums tiek slēgts uz 1 (vienu) gadu.</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21. Ja tiek konstatēti zveju regulējošo normatīvo aktu vai iepriekš noslēgtā līguma pārkāpumi, zvejas tiesību nomas līgums tiek izbeigts un Persona zaudē tiesības uz zvejas rīku limitu.</w:t>
      </w:r>
    </w:p>
    <w:p w:rsidR="005F35C5" w:rsidRPr="002A18F3" w:rsidRDefault="005F35C5" w:rsidP="005F35C5">
      <w:pPr>
        <w:autoSpaceDE w:val="0"/>
        <w:autoSpaceDN w:val="0"/>
        <w:adjustRightInd w:val="0"/>
        <w:spacing w:after="0" w:line="240" w:lineRule="auto"/>
        <w:ind w:right="-766"/>
        <w:jc w:val="both"/>
        <w:rPr>
          <w:rFonts w:ascii="Times New Roman" w:hAnsi="Times New Roman"/>
          <w:color w:val="5B9CD6"/>
          <w:sz w:val="24"/>
          <w:szCs w:val="24"/>
        </w:rPr>
      </w:pPr>
    </w:p>
    <w:p w:rsidR="005F35C5" w:rsidRPr="002A18F3" w:rsidRDefault="005F35C5" w:rsidP="005F35C5">
      <w:pPr>
        <w:autoSpaceDE w:val="0"/>
        <w:autoSpaceDN w:val="0"/>
        <w:adjustRightInd w:val="0"/>
        <w:spacing w:after="0" w:line="240" w:lineRule="auto"/>
        <w:ind w:right="-766"/>
        <w:jc w:val="center"/>
        <w:rPr>
          <w:rFonts w:ascii="TimesNewRomanPS-BoldMT" w:hAnsi="TimesNewRomanPS-BoldMT" w:cs="TimesNewRomanPS-BoldMT"/>
          <w:b/>
          <w:bCs/>
          <w:color w:val="000000"/>
          <w:sz w:val="24"/>
          <w:szCs w:val="24"/>
        </w:rPr>
      </w:pPr>
      <w:r w:rsidRPr="002A18F3">
        <w:rPr>
          <w:rFonts w:ascii="TimesNewRomanPS-BoldMT" w:hAnsi="TimesNewRomanPS-BoldMT" w:cs="TimesNewRomanPS-BoldMT"/>
          <w:b/>
          <w:bCs/>
          <w:color w:val="000000"/>
          <w:sz w:val="24"/>
          <w:szCs w:val="24"/>
        </w:rPr>
        <w:t>V. Nomas maksas samaksas kārtība</w:t>
      </w:r>
    </w:p>
    <w:p w:rsidR="005F35C5" w:rsidRPr="002A18F3" w:rsidRDefault="005F35C5" w:rsidP="005F35C5">
      <w:pPr>
        <w:autoSpaceDE w:val="0"/>
        <w:autoSpaceDN w:val="0"/>
        <w:adjustRightInd w:val="0"/>
        <w:spacing w:after="0" w:line="240" w:lineRule="auto"/>
        <w:ind w:right="-766"/>
        <w:jc w:val="both"/>
        <w:rPr>
          <w:rFonts w:ascii="TimesNewRomanPS-BoldMT" w:hAnsi="TimesNewRomanPS-BoldMT" w:cs="TimesNewRomanPS-BoldMT"/>
          <w:b/>
          <w:bCs/>
          <w:color w:val="000000"/>
          <w:sz w:val="24"/>
          <w:szCs w:val="24"/>
        </w:rPr>
      </w:pP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NewRomanPSMT" w:hAnsi="TimesNewRomanPSMT" w:cs="TimesNewRomanPSMT"/>
          <w:color w:val="000000"/>
          <w:sz w:val="24"/>
          <w:szCs w:val="24"/>
        </w:rPr>
        <w:t>22. Maksa par rūpnieciskās zvejas tiesību nomu tiek noteikta, neatkarīgi no līguma darbības laika, uz vienu gadu un tiek norādīta līgumā pievienotajam protokolam, ņemot vērā rūpnieciskās zvejas rīku veidu un skaitu, kā arī zvejas vietu.</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sidRPr="002A18F3">
        <w:rPr>
          <w:rFonts w:ascii="Times New Roman" w:hAnsi="Times New Roman"/>
          <w:color w:val="000000"/>
          <w:sz w:val="24"/>
          <w:szCs w:val="24"/>
        </w:rPr>
        <w:t xml:space="preserve">23. </w:t>
      </w:r>
      <w:r w:rsidRPr="002A18F3">
        <w:rPr>
          <w:rFonts w:ascii="TimesNewRomanPSMT" w:hAnsi="TimesNewRomanPSMT" w:cs="TimesNewRomanPSMT"/>
          <w:color w:val="000000"/>
          <w:sz w:val="24"/>
          <w:szCs w:val="24"/>
        </w:rPr>
        <w:t>Par piešķirto rūpnieciskās zvejas tiesību nomu kārtējā gadā Personai nomas maksa jāveic protokolā</w:t>
      </w:r>
      <w:r>
        <w:rPr>
          <w:rFonts w:ascii="TimesNewRomanPSMT" w:hAnsi="TimesNewRomanPSMT" w:cs="TimesNewRomanPSMT"/>
          <w:color w:val="000000"/>
          <w:sz w:val="24"/>
          <w:szCs w:val="24"/>
        </w:rPr>
        <w:t xml:space="preserve"> </w:t>
      </w:r>
      <w:r w:rsidRPr="002A18F3">
        <w:rPr>
          <w:rFonts w:ascii="TimesNewRomanPSMT" w:hAnsi="TimesNewRomanPSMT" w:cs="TimesNewRomanPSMT"/>
          <w:color w:val="000000"/>
          <w:sz w:val="24"/>
          <w:szCs w:val="24"/>
        </w:rPr>
        <w:t>noteiktajā kārtībā bezskaidras vai skaidras naudas norēķinu veidā un ir iemaksājama Līgumā norādītajā Kokneses  novada domes norēķinu kontā</w:t>
      </w:r>
      <w:r>
        <w:rPr>
          <w:rFonts w:ascii="TimesNewRomanPSMT" w:hAnsi="TimesNewRomanPSMT" w:cs="TimesNewRomanPSMT"/>
          <w:color w:val="000000"/>
          <w:sz w:val="24"/>
          <w:szCs w:val="24"/>
        </w:rPr>
        <w:t xml:space="preserve"> vai kasē</w:t>
      </w:r>
      <w:r w:rsidRPr="002A18F3">
        <w:rPr>
          <w:rFonts w:ascii="TimesNewRomanPSMT" w:hAnsi="TimesNewRomanPSMT" w:cs="TimesNewRomanPSMT"/>
          <w:color w:val="000000"/>
          <w:sz w:val="24"/>
          <w:szCs w:val="24"/>
        </w:rPr>
        <w:t>.</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p>
    <w:p w:rsidR="005F35C5" w:rsidRDefault="005F35C5" w:rsidP="005F35C5">
      <w:pPr>
        <w:autoSpaceDE w:val="0"/>
        <w:autoSpaceDN w:val="0"/>
        <w:adjustRightInd w:val="0"/>
        <w:spacing w:after="0" w:line="240" w:lineRule="auto"/>
        <w:ind w:right="-766"/>
        <w:jc w:val="center"/>
        <w:rPr>
          <w:rFonts w:ascii="TimesNewRomanPSMT" w:hAnsi="TimesNewRomanPSMT" w:cs="TimesNewRomanPSMT"/>
          <w:b/>
          <w:color w:val="000000"/>
          <w:sz w:val="24"/>
          <w:szCs w:val="24"/>
        </w:rPr>
      </w:pPr>
      <w:r w:rsidRPr="002A18F3">
        <w:rPr>
          <w:rFonts w:ascii="TimesNewRomanPSMT" w:hAnsi="TimesNewRomanPSMT" w:cs="TimesNewRomanPSMT"/>
          <w:b/>
          <w:color w:val="000000"/>
          <w:sz w:val="24"/>
          <w:szCs w:val="24"/>
        </w:rPr>
        <w:t>VI. Zvejas licencēšanas komisijas lēmum</w:t>
      </w:r>
      <w:r>
        <w:rPr>
          <w:rFonts w:ascii="TimesNewRomanPSMT" w:hAnsi="TimesNewRomanPSMT" w:cs="TimesNewRomanPSMT"/>
          <w:b/>
          <w:color w:val="000000"/>
          <w:sz w:val="24"/>
          <w:szCs w:val="24"/>
        </w:rPr>
        <w:t>a</w:t>
      </w:r>
      <w:r w:rsidRPr="002A18F3">
        <w:rPr>
          <w:rFonts w:ascii="TimesNewRomanPSMT" w:hAnsi="TimesNewRomanPSMT" w:cs="TimesNewRomanPSMT"/>
          <w:b/>
          <w:color w:val="000000"/>
          <w:sz w:val="24"/>
          <w:szCs w:val="24"/>
        </w:rPr>
        <w:t xml:space="preserve"> apstrīdēšanas kārtība</w:t>
      </w:r>
    </w:p>
    <w:p w:rsidR="005F35C5" w:rsidRPr="002A18F3" w:rsidRDefault="005F35C5" w:rsidP="005F35C5">
      <w:pPr>
        <w:autoSpaceDE w:val="0"/>
        <w:autoSpaceDN w:val="0"/>
        <w:adjustRightInd w:val="0"/>
        <w:spacing w:after="0" w:line="240" w:lineRule="auto"/>
        <w:ind w:right="-766"/>
        <w:jc w:val="both"/>
        <w:rPr>
          <w:rFonts w:ascii="TimesNewRomanPSMT" w:hAnsi="TimesNewRomanPSMT" w:cs="TimesNewRomanPSMT"/>
          <w:b/>
          <w:color w:val="000000"/>
          <w:sz w:val="24"/>
          <w:szCs w:val="24"/>
        </w:rPr>
      </w:pP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rPr>
      </w:pPr>
      <w:r w:rsidRPr="002A18F3">
        <w:rPr>
          <w:rFonts w:ascii="TimesNewRomanPSMT" w:hAnsi="TimesNewRomanPSMT" w:cs="TimesNewRomanPSMT"/>
          <w:color w:val="000000"/>
          <w:sz w:val="24"/>
          <w:szCs w:val="24"/>
        </w:rPr>
        <w:t xml:space="preserve">24.  </w:t>
      </w:r>
      <w:r>
        <w:rPr>
          <w:rFonts w:ascii="TimesNewRomanPSMT" w:hAnsi="TimesNewRomanPSMT" w:cs="TimesNewRomanPSMT"/>
          <w:color w:val="000000"/>
          <w:sz w:val="24"/>
          <w:szCs w:val="24"/>
        </w:rPr>
        <w:t xml:space="preserve">Kokneses novada domes </w:t>
      </w:r>
      <w:r w:rsidRPr="002A18F3">
        <w:rPr>
          <w:rFonts w:ascii="TimesNewRomanPSMT" w:hAnsi="TimesNewRomanPSMT" w:cs="TimesNewRomanPSMT"/>
          <w:color w:val="000000"/>
          <w:sz w:val="24"/>
          <w:szCs w:val="24"/>
        </w:rPr>
        <w:t>Zvejas licencēšanas komisijas lēmumu</w:t>
      </w:r>
      <w:r>
        <w:rPr>
          <w:rFonts w:ascii="TimesNewRomanPSMT" w:hAnsi="TimesNewRomanPSMT" w:cs="TimesNewRomanPSMT"/>
          <w:color w:val="000000"/>
          <w:sz w:val="24"/>
          <w:szCs w:val="24"/>
        </w:rPr>
        <w:t xml:space="preserve"> var </w:t>
      </w:r>
      <w:r w:rsidRPr="002A18F3">
        <w:rPr>
          <w:rFonts w:ascii="TimesNewRomanPSMT" w:hAnsi="TimesNewRomanPSMT" w:cs="TimesNewRomanPSMT"/>
          <w:color w:val="000000"/>
          <w:sz w:val="24"/>
          <w:szCs w:val="24"/>
        </w:rPr>
        <w:t xml:space="preserve"> apstrīdē</w:t>
      </w:r>
      <w:r>
        <w:rPr>
          <w:rFonts w:ascii="TimesNewRomanPSMT" w:hAnsi="TimesNewRomanPSMT" w:cs="TimesNewRomanPSMT"/>
          <w:color w:val="000000"/>
          <w:sz w:val="24"/>
          <w:szCs w:val="24"/>
        </w:rPr>
        <w:t xml:space="preserve">t, obligāti norādot normatīvos aktus, Kokneses novada domes priekšsēdētājam, saskaņā ar Administratīvā procesa likumu  viena mēneša laikā  no lēmuma paziņošanas  dienas nosūtot pa pastu vai skenētā veidā iesniedzēja  e pastā, ja iesniedzējs norādījis iesniegumā savu e pastu. Apstrīdēšanas iesniegums, </w:t>
      </w:r>
      <w:r>
        <w:rPr>
          <w:rFonts w:ascii="TimesNewRomanPSMT" w:hAnsi="TimesNewRomanPSMT" w:cs="TimesNewRomanPSMT"/>
          <w:color w:val="000000"/>
          <w:sz w:val="24"/>
          <w:szCs w:val="24"/>
        </w:rPr>
        <w:lastRenderedPageBreak/>
        <w:t>adresēts domes priekšsēdētājam, iesniedzams domes kancelejā vai elektroniski ( tikai ar drošu elektronisko parakstu)  e pastā dome@koknese.lv. “</w:t>
      </w:r>
    </w:p>
    <w:p w:rsidR="005F35C5" w:rsidRDefault="005F35C5" w:rsidP="005F35C5">
      <w:pPr>
        <w:autoSpaceDE w:val="0"/>
        <w:autoSpaceDN w:val="0"/>
        <w:adjustRightInd w:val="0"/>
        <w:spacing w:after="0" w:line="240" w:lineRule="auto"/>
        <w:ind w:right="-766"/>
        <w:jc w:val="both"/>
        <w:rPr>
          <w:rFonts w:ascii="Times New Roman" w:hAnsi="Times New Roman"/>
          <w:color w:val="000000"/>
        </w:rPr>
      </w:pPr>
    </w:p>
    <w:p w:rsidR="005F35C5" w:rsidRPr="005256F5"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sidRPr="005256F5">
        <w:rPr>
          <w:rFonts w:ascii="Times New Roman" w:hAnsi="Times New Roman"/>
          <w:color w:val="000000"/>
          <w:sz w:val="24"/>
          <w:szCs w:val="24"/>
        </w:rPr>
        <w:t xml:space="preserve">25. </w:t>
      </w:r>
      <w:r w:rsidRPr="005256F5">
        <w:rPr>
          <w:rFonts w:ascii="Times New Roman" w:hAnsi="Times New Roman"/>
          <w:sz w:val="24"/>
          <w:szCs w:val="24"/>
        </w:rPr>
        <w:t>Saistošie noteikumi stājas spēkā nākamajā dienā pēc to publicēšanas Kokneses novada bezmaksas izdevumā “ Kokneses Novada Vēstis”.</w:t>
      </w:r>
    </w:p>
    <w:p w:rsidR="005F35C5" w:rsidRDefault="005F35C5" w:rsidP="005F35C5">
      <w:pPr>
        <w:autoSpaceDE w:val="0"/>
        <w:autoSpaceDN w:val="0"/>
        <w:adjustRightInd w:val="0"/>
        <w:spacing w:after="0" w:line="240" w:lineRule="auto"/>
        <w:ind w:right="-766"/>
        <w:jc w:val="both"/>
        <w:rPr>
          <w:rFonts w:ascii="Times New Roman" w:hAnsi="Times New Roman"/>
          <w:color w:val="000000"/>
        </w:rPr>
      </w:pPr>
    </w:p>
    <w:p w:rsidR="005F35C5" w:rsidRDefault="005F35C5" w:rsidP="005F35C5">
      <w:pPr>
        <w:autoSpaceDE w:val="0"/>
        <w:autoSpaceDN w:val="0"/>
        <w:adjustRightInd w:val="0"/>
        <w:spacing w:after="0" w:line="240" w:lineRule="auto"/>
        <w:jc w:val="right"/>
        <w:rPr>
          <w:rFonts w:ascii="Times New Roman" w:hAnsi="Times New Roman"/>
          <w:b/>
          <w:i/>
          <w:iCs/>
          <w:color w:val="000000"/>
        </w:rPr>
      </w:pPr>
    </w:p>
    <w:p w:rsidR="005F35C5" w:rsidRDefault="005F35C5" w:rsidP="005F35C5">
      <w:pPr>
        <w:autoSpaceDE w:val="0"/>
        <w:autoSpaceDN w:val="0"/>
        <w:adjustRightInd w:val="0"/>
        <w:spacing w:after="0" w:line="240" w:lineRule="auto"/>
        <w:jc w:val="right"/>
        <w:rPr>
          <w:rFonts w:ascii="Times New Roman" w:hAnsi="Times New Roman"/>
          <w:b/>
          <w:i/>
          <w:iCs/>
          <w:color w:val="000000"/>
        </w:rPr>
      </w:pPr>
    </w:p>
    <w:p w:rsidR="005F35C5" w:rsidRDefault="005F35C5" w:rsidP="005F35C5">
      <w:pPr>
        <w:autoSpaceDE w:val="0"/>
        <w:autoSpaceDN w:val="0"/>
        <w:adjustRightInd w:val="0"/>
        <w:spacing w:after="0" w:line="240" w:lineRule="auto"/>
        <w:jc w:val="right"/>
        <w:rPr>
          <w:rFonts w:ascii="Times New Roman" w:hAnsi="Times New Roman"/>
          <w:b/>
          <w:i/>
          <w:iCs/>
          <w:color w:val="000000"/>
        </w:rPr>
      </w:pPr>
    </w:p>
    <w:p w:rsidR="005F35C5" w:rsidRPr="006F78CC" w:rsidRDefault="005F35C5" w:rsidP="005F35C5">
      <w:pPr>
        <w:autoSpaceDE w:val="0"/>
        <w:autoSpaceDN w:val="0"/>
        <w:adjustRightInd w:val="0"/>
        <w:spacing w:after="0" w:line="240" w:lineRule="auto"/>
        <w:jc w:val="right"/>
        <w:rPr>
          <w:rFonts w:ascii="Times New Roman" w:hAnsi="Times New Roman"/>
          <w:b/>
          <w:i/>
          <w:iCs/>
          <w:color w:val="000000"/>
        </w:rPr>
      </w:pPr>
      <w:r>
        <w:rPr>
          <w:rFonts w:ascii="Times New Roman" w:hAnsi="Times New Roman"/>
          <w:b/>
          <w:i/>
          <w:iCs/>
          <w:color w:val="000000"/>
        </w:rPr>
        <w:t>1.</w:t>
      </w:r>
      <w:r w:rsidRPr="006F78CC">
        <w:rPr>
          <w:rFonts w:ascii="Times New Roman" w:hAnsi="Times New Roman"/>
          <w:b/>
          <w:i/>
          <w:iCs/>
          <w:color w:val="000000"/>
        </w:rPr>
        <w:t xml:space="preserve">pielikums </w:t>
      </w:r>
    </w:p>
    <w:p w:rsidR="005F35C5" w:rsidRDefault="005F35C5" w:rsidP="005F35C5">
      <w:pPr>
        <w:autoSpaceDE w:val="0"/>
        <w:autoSpaceDN w:val="0"/>
        <w:adjustRightInd w:val="0"/>
        <w:spacing w:after="0" w:line="240" w:lineRule="auto"/>
        <w:jc w:val="right"/>
        <w:rPr>
          <w:rFonts w:ascii="TimesNewRomanPS-BoldMT" w:hAnsi="TimesNewRomanPS-BoldMT" w:cs="TimesNewRomanPS-BoldMT"/>
          <w:b/>
          <w:bCs/>
          <w:color w:val="000000"/>
        </w:rPr>
      </w:pPr>
      <w:r>
        <w:rPr>
          <w:rFonts w:ascii="TimesNewRomanPS-BoldMT" w:hAnsi="TimesNewRomanPS-BoldMT" w:cs="TimesNewRomanPS-BoldMT"/>
          <w:b/>
          <w:bCs/>
          <w:color w:val="000000"/>
        </w:rPr>
        <w:t>Kokneses  novada domes</w:t>
      </w:r>
    </w:p>
    <w:p w:rsidR="005F35C5" w:rsidRDefault="005F35C5" w:rsidP="005F35C5">
      <w:pPr>
        <w:autoSpaceDE w:val="0"/>
        <w:autoSpaceDN w:val="0"/>
        <w:adjustRightInd w:val="0"/>
        <w:spacing w:after="0" w:line="240" w:lineRule="auto"/>
        <w:jc w:val="right"/>
        <w:rPr>
          <w:rFonts w:ascii="TimesNewRomanPS-BoldMT" w:hAnsi="TimesNewRomanPS-BoldMT" w:cs="TimesNewRomanPS-BoldMT"/>
          <w:b/>
          <w:bCs/>
          <w:color w:val="000000"/>
        </w:rPr>
      </w:pPr>
      <w:r>
        <w:rPr>
          <w:rFonts w:ascii="TimesNewRomanPS-BoldMT" w:hAnsi="TimesNewRomanPS-BoldMT" w:cs="TimesNewRomanPS-BoldMT"/>
          <w:b/>
          <w:bCs/>
          <w:color w:val="000000"/>
        </w:rPr>
        <w:t>Zvejas licencēšanas komisijai</w:t>
      </w:r>
    </w:p>
    <w:p w:rsidR="005F35C5" w:rsidRDefault="005F35C5" w:rsidP="005F35C5">
      <w:pPr>
        <w:autoSpaceDE w:val="0"/>
        <w:autoSpaceDN w:val="0"/>
        <w:adjustRightInd w:val="0"/>
        <w:spacing w:after="0" w:line="240" w:lineRule="auto"/>
        <w:jc w:val="right"/>
        <w:rPr>
          <w:rFonts w:ascii="TimesNewRomanPS-BoldMT" w:hAnsi="TimesNewRomanPS-BoldMT" w:cs="TimesNewRomanPS-BoldMT"/>
          <w:b/>
          <w:bCs/>
          <w:color w:val="000000"/>
        </w:rPr>
      </w:pPr>
    </w:p>
    <w:p w:rsidR="005F35C5" w:rsidRDefault="005F35C5" w:rsidP="005F35C5">
      <w:pPr>
        <w:autoSpaceDE w:val="0"/>
        <w:autoSpaceDN w:val="0"/>
        <w:adjustRightInd w:val="0"/>
        <w:spacing w:after="0" w:line="240" w:lineRule="auto"/>
        <w:jc w:val="right"/>
        <w:rPr>
          <w:rFonts w:ascii="TimesNewRomanPS-BoldMT" w:hAnsi="TimesNewRomanPS-BoldMT" w:cs="TimesNewRomanPS-BoldMT"/>
          <w:b/>
          <w:bCs/>
          <w:color w:val="000000"/>
        </w:rPr>
      </w:pPr>
    </w:p>
    <w:p w:rsidR="005F35C5" w:rsidRDefault="005F35C5" w:rsidP="005F35C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________________________________________________________</w:t>
      </w:r>
    </w:p>
    <w:p w:rsidR="005F35C5" w:rsidRDefault="005F35C5" w:rsidP="005F35C5">
      <w:pPr>
        <w:autoSpaceDE w:val="0"/>
        <w:autoSpaceDN w:val="0"/>
        <w:adjustRightInd w:val="0"/>
        <w:spacing w:after="0" w:line="240" w:lineRule="auto"/>
        <w:jc w:val="right"/>
        <w:rPr>
          <w:rFonts w:ascii="Times New Roman" w:hAnsi="Times New Roman"/>
          <w:i/>
          <w:iCs/>
          <w:color w:val="000000"/>
          <w:sz w:val="20"/>
          <w:szCs w:val="20"/>
        </w:rPr>
      </w:pPr>
      <w:r>
        <w:rPr>
          <w:rFonts w:ascii="Times New Roman" w:hAnsi="Times New Roman"/>
          <w:i/>
          <w:iCs/>
          <w:color w:val="000000"/>
          <w:sz w:val="20"/>
          <w:szCs w:val="20"/>
        </w:rPr>
        <w:t>/fiziskai personai -</w:t>
      </w:r>
      <w:r>
        <w:rPr>
          <w:rFonts w:ascii="TimesNewRomanPS-ItalicMT" w:hAnsi="TimesNewRomanPS-ItalicMT" w:cs="TimesNewRomanPS-ItalicMT"/>
          <w:i/>
          <w:iCs/>
          <w:color w:val="000000"/>
          <w:sz w:val="20"/>
          <w:szCs w:val="20"/>
        </w:rPr>
        <w:t xml:space="preserve">vārds, uzvārds; juridiskai personai – </w:t>
      </w:r>
      <w:r>
        <w:rPr>
          <w:rFonts w:ascii="Times New Roman" w:hAnsi="Times New Roman"/>
          <w:i/>
          <w:iCs/>
          <w:color w:val="000000"/>
          <w:sz w:val="20"/>
          <w:szCs w:val="20"/>
        </w:rPr>
        <w:t>nosaukums/</w:t>
      </w:r>
    </w:p>
    <w:p w:rsidR="005F35C5" w:rsidRDefault="005F35C5" w:rsidP="005F35C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________________________________________________________</w:t>
      </w:r>
    </w:p>
    <w:p w:rsidR="005F35C5" w:rsidRDefault="005F35C5" w:rsidP="005F35C5">
      <w:pPr>
        <w:autoSpaceDE w:val="0"/>
        <w:autoSpaceDN w:val="0"/>
        <w:adjustRightInd w:val="0"/>
        <w:spacing w:after="0" w:line="240" w:lineRule="auto"/>
        <w:jc w:val="right"/>
        <w:rPr>
          <w:rFonts w:ascii="TimesNewRomanPS-ItalicMT" w:hAnsi="TimesNewRomanPS-ItalicMT" w:cs="TimesNewRomanPS-ItalicMT"/>
          <w:i/>
          <w:iCs/>
          <w:color w:val="000000"/>
          <w:sz w:val="20"/>
          <w:szCs w:val="20"/>
        </w:rPr>
      </w:pPr>
      <w:r>
        <w:rPr>
          <w:rFonts w:ascii="Times New Roman" w:hAnsi="Times New Roman"/>
          <w:i/>
          <w:iCs/>
          <w:color w:val="000000"/>
          <w:sz w:val="20"/>
          <w:szCs w:val="20"/>
        </w:rPr>
        <w:t xml:space="preserve">/fiziskai personai -personas kods; juridiskai personai </w:t>
      </w:r>
      <w:r>
        <w:rPr>
          <w:rFonts w:ascii="TimesNewRomanPS-ItalicMT" w:hAnsi="TimesNewRomanPS-ItalicMT" w:cs="TimesNewRomanPS-ItalicMT"/>
          <w:i/>
          <w:iCs/>
          <w:color w:val="000000"/>
          <w:sz w:val="20"/>
          <w:szCs w:val="20"/>
        </w:rPr>
        <w:t>– reģistrācijas numurs/</w:t>
      </w:r>
    </w:p>
    <w:p w:rsidR="005F35C5" w:rsidRDefault="005F35C5" w:rsidP="005F35C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___________________________________________________________________________</w:t>
      </w:r>
    </w:p>
    <w:p w:rsidR="005F35C5" w:rsidRDefault="005F35C5" w:rsidP="005F35C5">
      <w:pPr>
        <w:autoSpaceDE w:val="0"/>
        <w:autoSpaceDN w:val="0"/>
        <w:adjustRightInd w:val="0"/>
        <w:spacing w:after="0" w:line="240" w:lineRule="auto"/>
        <w:jc w:val="right"/>
        <w:rPr>
          <w:rFonts w:ascii="TimesNewRomanPS-ItalicMT" w:hAnsi="TimesNewRomanPS-ItalicMT" w:cs="TimesNewRomanPS-ItalicMT"/>
          <w:i/>
          <w:iCs/>
          <w:color w:val="000000"/>
          <w:sz w:val="20"/>
          <w:szCs w:val="20"/>
        </w:rPr>
      </w:pPr>
      <w:r>
        <w:rPr>
          <w:rFonts w:ascii="Times New Roman" w:hAnsi="Times New Roman"/>
          <w:i/>
          <w:iCs/>
          <w:color w:val="000000"/>
          <w:sz w:val="20"/>
          <w:szCs w:val="20"/>
        </w:rPr>
        <w:t xml:space="preserve">/ fiziskai personai </w:t>
      </w:r>
      <w:r>
        <w:rPr>
          <w:rFonts w:ascii="TimesNewRomanPS-ItalicMT" w:hAnsi="TimesNewRomanPS-ItalicMT" w:cs="TimesNewRomanPS-ItalicMT"/>
          <w:i/>
          <w:iCs/>
          <w:color w:val="000000"/>
          <w:sz w:val="20"/>
          <w:szCs w:val="20"/>
        </w:rPr>
        <w:t>–dzīvesvietas adrese un tālruņa numurs, e pasts;</w:t>
      </w:r>
    </w:p>
    <w:p w:rsidR="005F35C5" w:rsidRDefault="005F35C5" w:rsidP="005F35C5">
      <w:pPr>
        <w:autoSpaceDE w:val="0"/>
        <w:autoSpaceDN w:val="0"/>
        <w:adjustRightInd w:val="0"/>
        <w:spacing w:after="0" w:line="240" w:lineRule="auto"/>
        <w:jc w:val="center"/>
        <w:rPr>
          <w:rFonts w:ascii="TimesNewRomanPS-ItalicMT" w:hAnsi="TimesNewRomanPS-ItalicMT" w:cs="TimesNewRomanPS-ItalicMT"/>
          <w:i/>
          <w:iCs/>
          <w:color w:val="000000"/>
          <w:sz w:val="20"/>
          <w:szCs w:val="20"/>
        </w:rPr>
      </w:pPr>
      <w:r>
        <w:rPr>
          <w:rFonts w:ascii="Times New Roman" w:hAnsi="Times New Roman"/>
          <w:i/>
          <w:iCs/>
          <w:color w:val="000000"/>
          <w:sz w:val="20"/>
          <w:szCs w:val="20"/>
        </w:rPr>
        <w:t xml:space="preserve">juridiskai personai - </w:t>
      </w:r>
      <w:r>
        <w:rPr>
          <w:rFonts w:ascii="TimesNewRomanPS-ItalicMT" w:hAnsi="TimesNewRomanPS-ItalicMT" w:cs="TimesNewRomanPS-ItalicMT"/>
          <w:i/>
          <w:iCs/>
          <w:color w:val="000000"/>
          <w:sz w:val="20"/>
          <w:szCs w:val="20"/>
        </w:rPr>
        <w:t>juridiskā adrese un tālruņa numur, e pasts/</w:t>
      </w:r>
    </w:p>
    <w:p w:rsidR="005F35C5" w:rsidRDefault="005F35C5" w:rsidP="005F35C5">
      <w:pPr>
        <w:autoSpaceDE w:val="0"/>
        <w:autoSpaceDN w:val="0"/>
        <w:adjustRightInd w:val="0"/>
        <w:spacing w:after="0" w:line="240" w:lineRule="auto"/>
        <w:jc w:val="center"/>
        <w:rPr>
          <w:rFonts w:ascii="Times New Roman" w:hAnsi="Times New Roman"/>
          <w:b/>
          <w:bCs/>
          <w:color w:val="000000"/>
          <w:sz w:val="24"/>
          <w:szCs w:val="24"/>
        </w:rPr>
      </w:pPr>
    </w:p>
    <w:p w:rsidR="005F35C5" w:rsidRDefault="005F35C5" w:rsidP="005F35C5">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IESNIEGUMS</w:t>
      </w:r>
    </w:p>
    <w:p w:rsidR="005F35C5" w:rsidRDefault="005F35C5" w:rsidP="005F35C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rūpnieciskās zvejas tiesību nomas piešķiršanai un zvejas limitu iedalīšanai</w:t>
      </w:r>
    </w:p>
    <w:p w:rsidR="005F35C5" w:rsidRDefault="005F35C5" w:rsidP="005F35C5">
      <w:pPr>
        <w:autoSpaceDE w:val="0"/>
        <w:autoSpaceDN w:val="0"/>
        <w:adjustRightInd w:val="0"/>
        <w:spacing w:after="0" w:line="240" w:lineRule="auto"/>
        <w:rPr>
          <w:rFonts w:ascii="Times New Roman" w:hAnsi="Times New Roman"/>
          <w:color w:val="000000"/>
        </w:rPr>
      </w:pPr>
      <w:r>
        <w:rPr>
          <w:rFonts w:ascii="Times New Roman" w:hAnsi="Times New Roman"/>
          <w:color w:val="000000"/>
        </w:rPr>
        <w:t>_______________________</w:t>
      </w:r>
    </w:p>
    <w:p w:rsidR="005F35C5" w:rsidRDefault="005F35C5" w:rsidP="005F35C5">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/datums /</w:t>
      </w:r>
    </w:p>
    <w:p w:rsidR="005F35C5" w:rsidRDefault="005F35C5" w:rsidP="005F35C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Lūdzu:</w:t>
      </w:r>
    </w:p>
    <w:p w:rsidR="005F35C5" w:rsidRDefault="005F35C5" w:rsidP="005F35C5">
      <w:pPr>
        <w:autoSpaceDE w:val="0"/>
        <w:autoSpaceDN w:val="0"/>
        <w:adjustRightInd w:val="0"/>
        <w:spacing w:after="0" w:line="240" w:lineRule="auto"/>
        <w:rPr>
          <w:rFonts w:ascii="Times New Roman" w:hAnsi="Times New Roman"/>
          <w:color w:val="000000"/>
        </w:rPr>
      </w:pPr>
      <w:r>
        <w:rPr>
          <w:rFonts w:ascii="TimesNewRomanPSMT" w:hAnsi="TimesNewRomanPSMT" w:cs="TimesNewRomanPSMT"/>
          <w:color w:val="000000"/>
        </w:rPr>
        <w:t>1) piešķirt rūpnieciskās zvejas tiesību nomu ___________________________________</w:t>
      </w:r>
      <w:r>
        <w:rPr>
          <w:rFonts w:ascii="Times New Roman" w:hAnsi="Times New Roman"/>
          <w:color w:val="000000"/>
        </w:rPr>
        <w:t>_______zvejai</w:t>
      </w:r>
    </w:p>
    <w:p w:rsidR="005F35C5" w:rsidRDefault="005F35C5" w:rsidP="005F35C5">
      <w:pPr>
        <w:autoSpaceDE w:val="0"/>
        <w:autoSpaceDN w:val="0"/>
        <w:adjustRightInd w:val="0"/>
        <w:spacing w:after="0" w:line="240" w:lineRule="auto"/>
        <w:rPr>
          <w:rFonts w:ascii="TimesNewRomanPS-ItalicMT" w:hAnsi="TimesNewRomanPS-ItalicMT" w:cs="TimesNewRomanPS-ItalicMT"/>
          <w:i/>
          <w:iCs/>
          <w:color w:val="000000"/>
        </w:rPr>
      </w:pPr>
      <w:r>
        <w:rPr>
          <w:rFonts w:ascii="TimesNewRomanPS-ItalicMT" w:hAnsi="TimesNewRomanPS-ItalicMT" w:cs="TimesNewRomanPS-ItalicMT"/>
          <w:i/>
          <w:iCs/>
          <w:color w:val="000000"/>
        </w:rPr>
        <w:t>(norādīt – pašpatēriņa vai komerciālajai)</w:t>
      </w:r>
    </w:p>
    <w:p w:rsidR="005F35C5" w:rsidRDefault="005F35C5" w:rsidP="005F35C5">
      <w:pPr>
        <w:autoSpaceDE w:val="0"/>
        <w:autoSpaceDN w:val="0"/>
        <w:adjustRightInd w:val="0"/>
        <w:spacing w:after="0" w:line="240" w:lineRule="auto"/>
        <w:rPr>
          <w:rFonts w:ascii="TimesNewRomanPS-ItalicMT" w:hAnsi="TimesNewRomanPS-ItalicMT" w:cs="TimesNewRomanPS-ItalicMT"/>
          <w:i/>
          <w:iCs/>
          <w:color w:val="000000"/>
        </w:rPr>
      </w:pPr>
    </w:p>
    <w:p w:rsidR="005F35C5" w:rsidRDefault="005F35C5" w:rsidP="005F35C5">
      <w:pPr>
        <w:autoSpaceDE w:val="0"/>
        <w:autoSpaceDN w:val="0"/>
        <w:adjustRightInd w:val="0"/>
        <w:spacing w:after="0" w:line="240" w:lineRule="auto"/>
        <w:rPr>
          <w:rFonts w:ascii="TimesNewRomanPS-ItalicMT" w:hAnsi="TimesNewRomanPS-ItalicMT" w:cs="TimesNewRomanPS-ItalicMT"/>
          <w:i/>
          <w:iCs/>
          <w:color w:val="000000"/>
        </w:rPr>
      </w:pPr>
      <w:r>
        <w:rPr>
          <w:rFonts w:ascii="Times New Roman" w:hAnsi="Times New Roman"/>
          <w:color w:val="000000"/>
        </w:rPr>
        <w:t>Daugavā –</w:t>
      </w:r>
      <w:r w:rsidRPr="00E60EE7">
        <w:rPr>
          <w:rFonts w:ascii="Times New Roman" w:hAnsi="Times New Roman"/>
          <w:b/>
          <w:color w:val="000000"/>
        </w:rPr>
        <w:t>Pļaviņu ūdenskrātuvē</w:t>
      </w:r>
      <w:r>
        <w:rPr>
          <w:rFonts w:ascii="Times New Roman" w:hAnsi="Times New Roman"/>
          <w:color w:val="000000"/>
        </w:rPr>
        <w:t xml:space="preserve"> </w:t>
      </w:r>
      <w:r>
        <w:rPr>
          <w:rFonts w:ascii="TimesNewRomanPSMT" w:hAnsi="TimesNewRomanPSMT" w:cs="TimesNewRomanPSMT"/>
          <w:color w:val="000000"/>
        </w:rPr>
        <w:t xml:space="preserve">, kas atrodas Kokneses  novada pašvaldības administratīvajā teritorijā : </w:t>
      </w:r>
      <w:r>
        <w:rPr>
          <w:rFonts w:ascii="TimesNewRomanPS-ItalicMT" w:hAnsi="TimesNewRomanPS-ItalicMT" w:cs="TimesNewRomanPS-ItalicMT"/>
          <w:i/>
          <w:iCs/>
          <w:color w:val="000000"/>
        </w:rPr>
        <w:t>(ūdenstilpes nosaukums)</w:t>
      </w:r>
    </w:p>
    <w:p w:rsidR="005F35C5" w:rsidRDefault="005F35C5" w:rsidP="005F35C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iedalīt šādus zvejas limitus</w:t>
      </w:r>
    </w:p>
    <w:p w:rsidR="005F35C5" w:rsidRDefault="005F35C5" w:rsidP="005F35C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 </w:t>
      </w:r>
      <w:r w:rsidRPr="00E60EE7">
        <w:rPr>
          <w:rFonts w:ascii="TimesNewRomanPSMT" w:hAnsi="TimesNewRomanPSMT" w:cs="TimesNewRomanPSMT"/>
          <w:b/>
          <w:color w:val="000000"/>
        </w:rPr>
        <w:t>vienu zvejas murdu</w:t>
      </w:r>
      <w:r>
        <w:rPr>
          <w:rFonts w:ascii="TimesNewRomanPSMT" w:hAnsi="TimesNewRomanPSMT" w:cs="TimesNewRomanPSMT"/>
          <w:color w:val="000000"/>
        </w:rPr>
        <w:t xml:space="preserve">  ar atvērumu līdz 30 metriem (pašpatēriņa zvejai) </w:t>
      </w:r>
    </w:p>
    <w:p w:rsidR="005F35C5" w:rsidRDefault="005F35C5" w:rsidP="005F35C5">
      <w:pPr>
        <w:autoSpaceDE w:val="0"/>
        <w:autoSpaceDN w:val="0"/>
        <w:adjustRightInd w:val="0"/>
        <w:spacing w:after="0" w:line="240" w:lineRule="auto"/>
        <w:rPr>
          <w:rFonts w:ascii="Times New Roman" w:hAnsi="Times New Roman"/>
          <w:color w:val="000000"/>
        </w:rPr>
      </w:pPr>
      <w:r>
        <w:rPr>
          <w:rFonts w:ascii="TimesNewRomanPSMT" w:hAnsi="TimesNewRomanPSMT" w:cs="TimesNewRomanPSMT"/>
          <w:color w:val="000000"/>
        </w:rPr>
        <w:t xml:space="preserve">ar atvērumu virs 30 metriem (komerciālajai zvejai) </w:t>
      </w:r>
    </w:p>
    <w:p w:rsidR="005F35C5" w:rsidRDefault="005F35C5" w:rsidP="005F35C5">
      <w:pPr>
        <w:autoSpaceDE w:val="0"/>
        <w:autoSpaceDN w:val="0"/>
        <w:adjustRightInd w:val="0"/>
        <w:spacing w:after="0" w:line="240" w:lineRule="auto"/>
        <w:rPr>
          <w:rFonts w:ascii="TimesNewRomanPS-ItalicMT" w:hAnsi="TimesNewRomanPS-ItalicMT" w:cs="TimesNewRomanPS-ItalicMT"/>
          <w:i/>
          <w:iCs/>
          <w:color w:val="000000"/>
        </w:rPr>
      </w:pPr>
      <w:r>
        <w:rPr>
          <w:rFonts w:ascii="TimesNewRomanPS-ItalicMT" w:hAnsi="TimesNewRomanPS-ItalicMT" w:cs="TimesNewRomanPS-ItalicMT"/>
          <w:i/>
          <w:iCs/>
          <w:color w:val="000000"/>
        </w:rPr>
        <w:t>(zvejas rīka nosaukums, skaits, garums nevajadzīgo nosvītrot )</w:t>
      </w:r>
    </w:p>
    <w:p w:rsidR="005F35C5" w:rsidRDefault="005F35C5" w:rsidP="005F35C5">
      <w:pPr>
        <w:autoSpaceDE w:val="0"/>
        <w:autoSpaceDN w:val="0"/>
        <w:adjustRightInd w:val="0"/>
        <w:spacing w:after="0" w:line="240" w:lineRule="auto"/>
        <w:rPr>
          <w:rFonts w:ascii="TimesNewRomanPS-BoldItalicMT" w:hAnsi="TimesNewRomanPS-BoldItalicMT" w:cs="TimesNewRomanPS-BoldItalicMT"/>
          <w:b/>
          <w:bCs/>
          <w:i/>
          <w:iCs/>
          <w:color w:val="818181"/>
          <w:sz w:val="20"/>
          <w:szCs w:val="20"/>
        </w:rPr>
      </w:pPr>
    </w:p>
    <w:p w:rsidR="005F35C5" w:rsidRDefault="005F35C5" w:rsidP="005F35C5">
      <w:pPr>
        <w:autoSpaceDE w:val="0"/>
        <w:autoSpaceDN w:val="0"/>
        <w:adjustRightInd w:val="0"/>
        <w:spacing w:after="0" w:line="240" w:lineRule="auto"/>
        <w:rPr>
          <w:rFonts w:ascii="TimesNewRomanPS-BoldItalicMT" w:hAnsi="TimesNewRomanPS-BoldItalicMT" w:cs="TimesNewRomanPS-BoldItalicMT"/>
          <w:b/>
          <w:bCs/>
          <w:i/>
          <w:iCs/>
          <w:color w:val="818181"/>
          <w:sz w:val="20"/>
          <w:szCs w:val="20"/>
        </w:rPr>
      </w:pPr>
      <w:r>
        <w:rPr>
          <w:rFonts w:ascii="TimesNewRomanPS-BoldItalicMT" w:hAnsi="TimesNewRomanPS-BoldItalicMT" w:cs="TimesNewRomanPS-BoldItalicMT"/>
          <w:b/>
          <w:bCs/>
          <w:i/>
          <w:iCs/>
          <w:color w:val="818181"/>
          <w:sz w:val="20"/>
          <w:szCs w:val="20"/>
        </w:rPr>
        <w:t>Aizpildāms pēc vajadzības:</w:t>
      </w:r>
    </w:p>
    <w:p w:rsidR="005F35C5" w:rsidRDefault="005F35C5" w:rsidP="005F35C5">
      <w:pPr>
        <w:autoSpaceDE w:val="0"/>
        <w:autoSpaceDN w:val="0"/>
        <w:adjustRightInd w:val="0"/>
        <w:spacing w:after="0" w:line="240" w:lineRule="auto"/>
        <w:rPr>
          <w:rFonts w:ascii="TimesNewRomanPSMT" w:hAnsi="TimesNewRomanPSMT" w:cs="TimesNewRomanPSMT"/>
          <w:color w:val="818181"/>
          <w:sz w:val="20"/>
          <w:szCs w:val="20"/>
        </w:rPr>
      </w:pPr>
      <w:r>
        <w:rPr>
          <w:rFonts w:ascii="Times New Roman" w:hAnsi="Times New Roman"/>
          <w:color w:val="818181"/>
          <w:sz w:val="20"/>
          <w:szCs w:val="20"/>
        </w:rPr>
        <w:t>Iepriek</w:t>
      </w:r>
      <w:r>
        <w:rPr>
          <w:rFonts w:ascii="TimesNewRomanPSMT" w:hAnsi="TimesNewRomanPSMT" w:cs="TimesNewRomanPSMT"/>
          <w:color w:val="818181"/>
          <w:sz w:val="20"/>
          <w:szCs w:val="20"/>
        </w:rPr>
        <w:t>šējā gada rūpnieciskās zvejas tiesību nomas līgums Nr. ______, noslēgts ______. gada</w:t>
      </w:r>
    </w:p>
    <w:p w:rsidR="005F35C5" w:rsidRDefault="005F35C5" w:rsidP="005F35C5">
      <w:pPr>
        <w:autoSpaceDE w:val="0"/>
        <w:autoSpaceDN w:val="0"/>
        <w:adjustRightInd w:val="0"/>
        <w:spacing w:after="0" w:line="240" w:lineRule="auto"/>
        <w:rPr>
          <w:rFonts w:ascii="Times New Roman" w:hAnsi="Times New Roman"/>
          <w:color w:val="818181"/>
          <w:sz w:val="20"/>
          <w:szCs w:val="20"/>
        </w:rPr>
      </w:pPr>
      <w:r>
        <w:rPr>
          <w:rFonts w:ascii="Times New Roman" w:hAnsi="Times New Roman"/>
          <w:color w:val="818181"/>
          <w:sz w:val="20"/>
          <w:szCs w:val="20"/>
        </w:rPr>
        <w:t xml:space="preserve">______._______________________. </w:t>
      </w:r>
    </w:p>
    <w:p w:rsidR="005F35C5" w:rsidRDefault="005F35C5" w:rsidP="005F35C5">
      <w:pPr>
        <w:autoSpaceDE w:val="0"/>
        <w:autoSpaceDN w:val="0"/>
        <w:adjustRightInd w:val="0"/>
        <w:spacing w:after="0" w:line="240" w:lineRule="auto"/>
        <w:rPr>
          <w:rFonts w:ascii="Times New Roman" w:hAnsi="Times New Roman"/>
          <w:color w:val="818181"/>
          <w:sz w:val="20"/>
          <w:szCs w:val="20"/>
        </w:rPr>
      </w:pPr>
      <w:r>
        <w:rPr>
          <w:rFonts w:ascii="TimesNewRomanPSMT" w:hAnsi="TimesNewRomanPSMT" w:cs="TimesNewRomanPSMT"/>
          <w:color w:val="818181"/>
          <w:sz w:val="20"/>
          <w:szCs w:val="20"/>
        </w:rPr>
        <w:t xml:space="preserve">Speciālā atļauja (licence) komercdarbībai zvejniecībā </w:t>
      </w:r>
      <w:r>
        <w:rPr>
          <w:rFonts w:ascii="Times New Roman" w:hAnsi="Times New Roman"/>
          <w:color w:val="818181"/>
          <w:sz w:val="20"/>
          <w:szCs w:val="20"/>
        </w:rPr>
        <w:t>______________________________________________ .</w:t>
      </w:r>
    </w:p>
    <w:p w:rsidR="005F35C5" w:rsidRDefault="005F35C5" w:rsidP="005F35C5">
      <w:pPr>
        <w:autoSpaceDE w:val="0"/>
        <w:autoSpaceDN w:val="0"/>
        <w:adjustRightInd w:val="0"/>
        <w:spacing w:after="0" w:line="240" w:lineRule="auto"/>
        <w:rPr>
          <w:rFonts w:ascii="TimesNewRomanPS-ItalicMT" w:hAnsi="TimesNewRomanPS-ItalicMT" w:cs="TimesNewRomanPS-ItalicMT"/>
          <w:i/>
          <w:iCs/>
          <w:color w:val="818181"/>
          <w:sz w:val="20"/>
          <w:szCs w:val="20"/>
        </w:rPr>
      </w:pPr>
      <w:r>
        <w:rPr>
          <w:rFonts w:ascii="TimesNewRomanPS-ItalicMT" w:hAnsi="TimesNewRomanPS-ItalicMT" w:cs="TimesNewRomanPS-ItalicMT"/>
          <w:i/>
          <w:iCs/>
          <w:color w:val="818181"/>
          <w:sz w:val="20"/>
          <w:szCs w:val="20"/>
        </w:rPr>
        <w:t>(attiecīgo iekšējo ūdeņu nosaukums)</w:t>
      </w:r>
    </w:p>
    <w:p w:rsidR="005F35C5" w:rsidRDefault="005F35C5" w:rsidP="005F35C5">
      <w:pPr>
        <w:autoSpaceDE w:val="0"/>
        <w:autoSpaceDN w:val="0"/>
        <w:adjustRightInd w:val="0"/>
        <w:spacing w:after="0" w:line="240" w:lineRule="auto"/>
        <w:rPr>
          <w:rFonts w:ascii="Times New Roman" w:hAnsi="Times New Roman"/>
          <w:color w:val="818181"/>
          <w:sz w:val="20"/>
          <w:szCs w:val="20"/>
        </w:rPr>
      </w:pPr>
      <w:r>
        <w:rPr>
          <w:rFonts w:ascii="TimesNewRomanPSMT" w:hAnsi="TimesNewRomanPSMT" w:cs="TimesNewRomanPSMT"/>
          <w:color w:val="818181"/>
          <w:sz w:val="20"/>
          <w:szCs w:val="20"/>
        </w:rPr>
        <w:t xml:space="preserve">Numurs ___________, izsniegšanas datums ______. gada _______. </w:t>
      </w:r>
      <w:r>
        <w:rPr>
          <w:rFonts w:ascii="Times New Roman" w:hAnsi="Times New Roman"/>
          <w:color w:val="818181"/>
          <w:sz w:val="20"/>
          <w:szCs w:val="20"/>
        </w:rPr>
        <w:t>__________________________________ ,</w:t>
      </w:r>
    </w:p>
    <w:p w:rsidR="005F35C5" w:rsidRDefault="005F35C5" w:rsidP="005F35C5">
      <w:pPr>
        <w:autoSpaceDE w:val="0"/>
        <w:autoSpaceDN w:val="0"/>
        <w:adjustRightInd w:val="0"/>
        <w:spacing w:after="0" w:line="240" w:lineRule="auto"/>
        <w:rPr>
          <w:rFonts w:ascii="Times New Roman" w:hAnsi="Times New Roman"/>
          <w:color w:val="818181"/>
          <w:sz w:val="20"/>
          <w:szCs w:val="20"/>
        </w:rPr>
      </w:pPr>
      <w:r>
        <w:rPr>
          <w:rFonts w:ascii="TimesNewRomanPSMT" w:hAnsi="TimesNewRomanPSMT" w:cs="TimesNewRomanPSMT"/>
          <w:color w:val="818181"/>
          <w:sz w:val="20"/>
          <w:szCs w:val="20"/>
        </w:rPr>
        <w:t>izsniedzējs ____</w:t>
      </w:r>
      <w:r>
        <w:rPr>
          <w:rFonts w:ascii="Times New Roman" w:hAnsi="Times New Roman"/>
          <w:color w:val="818181"/>
          <w:sz w:val="20"/>
          <w:szCs w:val="20"/>
        </w:rPr>
        <w:t>_______________________________.</w:t>
      </w:r>
    </w:p>
    <w:p w:rsidR="005F35C5" w:rsidRDefault="005F35C5" w:rsidP="005F35C5">
      <w:pPr>
        <w:autoSpaceDE w:val="0"/>
        <w:autoSpaceDN w:val="0"/>
        <w:adjustRightInd w:val="0"/>
        <w:spacing w:after="0" w:line="240" w:lineRule="auto"/>
        <w:jc w:val="both"/>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Parakstot šo iesniegumu, apliecinu, ka man ir zināms, ka gadījumā, ja pretendentu pieteikumā norādīto zvejas rīku skaits pārsniegs pieļaujamo zvejas rīku skaitu, tad tiks organizēta rūpnieciskās zvejas tiesību nomas izsole.</w:t>
      </w:r>
    </w:p>
    <w:p w:rsidR="005F35C5" w:rsidRDefault="005F35C5" w:rsidP="005F35C5">
      <w:pPr>
        <w:autoSpaceDE w:val="0"/>
        <w:autoSpaceDN w:val="0"/>
        <w:adjustRightInd w:val="0"/>
        <w:spacing w:after="0" w:line="240" w:lineRule="auto"/>
        <w:jc w:val="both"/>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Informācijai: </w:t>
      </w:r>
      <w:r>
        <w:rPr>
          <w:rFonts w:ascii="TimesNewRomanPSMT" w:hAnsi="TimesNewRomanPSMT" w:cs="TimesNewRomanPSMT"/>
          <w:color w:val="000000"/>
          <w:sz w:val="20"/>
          <w:szCs w:val="20"/>
        </w:rPr>
        <w:t>Pārzinis Jūsu personas datu apstrādei sakarā ar iesniegto iesniegumu ir Kokneses novada</w:t>
      </w:r>
    </w:p>
    <w:p w:rsidR="005F35C5" w:rsidRDefault="005F35C5" w:rsidP="005F35C5">
      <w:pPr>
        <w:autoSpaceDE w:val="0"/>
        <w:autoSpaceDN w:val="0"/>
        <w:adjustRightInd w:val="0"/>
        <w:spacing w:after="0" w:line="240" w:lineRule="auto"/>
        <w:jc w:val="both"/>
        <w:rPr>
          <w:rFonts w:ascii="Times New Roman" w:hAnsi="Times New Roman"/>
          <w:color w:val="000000"/>
          <w:sz w:val="20"/>
          <w:szCs w:val="20"/>
        </w:rPr>
      </w:pPr>
      <w:r>
        <w:rPr>
          <w:rFonts w:ascii="TimesNewRomanPSMT" w:hAnsi="TimesNewRomanPSMT" w:cs="TimesNewRomanPSMT"/>
          <w:color w:val="000000"/>
          <w:sz w:val="20"/>
          <w:szCs w:val="20"/>
        </w:rPr>
        <w:lastRenderedPageBreak/>
        <w:t>dome, adrese: Melioratoru iela 1, Koknese, Kokneses pag., Kokneses novads, LV</w:t>
      </w:r>
      <w:r>
        <w:rPr>
          <w:rFonts w:ascii="Times New Roman" w:hAnsi="Times New Roman"/>
          <w:color w:val="000000"/>
          <w:sz w:val="20"/>
          <w:szCs w:val="20"/>
        </w:rPr>
        <w:t>-</w:t>
      </w:r>
      <w:r>
        <w:rPr>
          <w:rFonts w:ascii="TimesNewRomanPSMT" w:hAnsi="TimesNewRomanPSMT" w:cs="TimesNewRomanPSMT"/>
          <w:color w:val="000000"/>
          <w:sz w:val="20"/>
          <w:szCs w:val="20"/>
        </w:rPr>
        <w:t xml:space="preserve">5113, e </w:t>
      </w:r>
      <w:r>
        <w:rPr>
          <w:rFonts w:ascii="Times New Roman" w:hAnsi="Times New Roman"/>
          <w:color w:val="000000"/>
          <w:sz w:val="20"/>
          <w:szCs w:val="20"/>
        </w:rPr>
        <w:t>pasta</w:t>
      </w:r>
    </w:p>
    <w:p w:rsidR="005F35C5" w:rsidRDefault="005F35C5" w:rsidP="005F35C5">
      <w:pPr>
        <w:autoSpaceDE w:val="0"/>
        <w:autoSpaceDN w:val="0"/>
        <w:adjustRightInd w:val="0"/>
        <w:spacing w:after="0" w:line="240" w:lineRule="auto"/>
        <w:jc w:val="both"/>
        <w:rPr>
          <w:rFonts w:ascii="TimesNewRomanPSMT" w:hAnsi="TimesNewRomanPSMT" w:cs="TimesNewRomanPSMT"/>
          <w:color w:val="000000"/>
          <w:sz w:val="20"/>
          <w:szCs w:val="20"/>
        </w:rPr>
      </w:pPr>
      <w:r>
        <w:rPr>
          <w:rFonts w:ascii="Times New Roman" w:hAnsi="Times New Roman"/>
          <w:color w:val="000000"/>
          <w:sz w:val="20"/>
          <w:szCs w:val="20"/>
        </w:rPr>
        <w:t xml:space="preserve">adrese: </w:t>
      </w:r>
      <w:proofErr w:type="spellStart"/>
      <w:r>
        <w:rPr>
          <w:rFonts w:ascii="Times New Roman" w:hAnsi="Times New Roman"/>
          <w:color w:val="000000"/>
          <w:sz w:val="20"/>
          <w:szCs w:val="20"/>
        </w:rPr>
        <w:t>dome@koknese</w:t>
      </w:r>
      <w:proofErr w:type="spellEnd"/>
      <w:r>
        <w:rPr>
          <w:rFonts w:ascii="Times New Roman" w:hAnsi="Times New Roman"/>
          <w:color w:val="000000"/>
          <w:sz w:val="20"/>
          <w:szCs w:val="20"/>
        </w:rPr>
        <w:t>..lv.</w:t>
      </w:r>
      <w:r>
        <w:rPr>
          <w:rFonts w:ascii="TimesNewRomanPSMT" w:hAnsi="TimesNewRomanPSMT" w:cs="TimesNewRomanPSMT"/>
          <w:color w:val="000000"/>
          <w:sz w:val="20"/>
          <w:szCs w:val="20"/>
        </w:rPr>
        <w:t xml:space="preserve"> Sīkāka informācija pieejama Kokneses novada mājas lapā: </w:t>
      </w:r>
      <w:r>
        <w:rPr>
          <w:rFonts w:ascii="Times New Roman" w:hAnsi="Times New Roman"/>
          <w:color w:val="000000"/>
          <w:sz w:val="20"/>
          <w:szCs w:val="20"/>
        </w:rPr>
        <w:t xml:space="preserve">www.koknese.lv </w:t>
      </w:r>
    </w:p>
    <w:p w:rsidR="005F35C5" w:rsidRDefault="005F35C5" w:rsidP="005F35C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Atbildi vēlos saņemt:</w:t>
      </w:r>
    </w:p>
    <w:p w:rsidR="005F35C5" w:rsidRDefault="005F35C5" w:rsidP="005F35C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personīgi domes kancelejā</w:t>
      </w:r>
    </w:p>
    <w:p w:rsidR="005F35C5" w:rsidRDefault="005F35C5" w:rsidP="005F35C5">
      <w:pPr>
        <w:autoSpaceDE w:val="0"/>
        <w:autoSpaceDN w:val="0"/>
        <w:adjustRightInd w:val="0"/>
        <w:spacing w:after="0" w:line="240" w:lineRule="auto"/>
        <w:rPr>
          <w:rFonts w:ascii="Times New Roman" w:hAnsi="Times New Roman"/>
          <w:color w:val="000000"/>
        </w:rPr>
      </w:pPr>
      <w:r>
        <w:rPr>
          <w:rFonts w:ascii="Times New Roman" w:hAnsi="Times New Roman"/>
          <w:color w:val="000000"/>
        </w:rPr>
        <w:t>pa pastu uz adresi____________________________________________________________</w:t>
      </w:r>
    </w:p>
    <w:p w:rsidR="005F35C5" w:rsidRDefault="005F35C5" w:rsidP="005F35C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elektroniski ar drošu elektronisko parakstu uz e</w:t>
      </w:r>
      <w:r>
        <w:rPr>
          <w:rFonts w:ascii="Times New Roman" w:hAnsi="Times New Roman"/>
          <w:color w:val="000000"/>
        </w:rPr>
        <w:t xml:space="preserve">-pastu_______________________________ bez datu </w:t>
      </w:r>
      <w:r>
        <w:rPr>
          <w:rFonts w:ascii="TimesNewRomanPSMT" w:hAnsi="TimesNewRomanPSMT" w:cs="TimesNewRomanPSMT"/>
          <w:color w:val="000000"/>
        </w:rPr>
        <w:t>šifrēšanas.</w:t>
      </w:r>
    </w:p>
    <w:p w:rsidR="005F35C5" w:rsidRDefault="005F35C5" w:rsidP="005F35C5">
      <w:pPr>
        <w:autoSpaceDE w:val="0"/>
        <w:autoSpaceDN w:val="0"/>
        <w:adjustRightInd w:val="0"/>
        <w:spacing w:after="0" w:line="240" w:lineRule="auto"/>
        <w:rPr>
          <w:rFonts w:ascii="Times New Roman" w:hAnsi="Times New Roman"/>
          <w:color w:val="000000"/>
        </w:rPr>
      </w:pPr>
      <w:r>
        <w:rPr>
          <w:rFonts w:ascii="Times New Roman" w:hAnsi="Times New Roman"/>
          <w:color w:val="000000"/>
        </w:rPr>
        <w:t>______________ __________________________</w:t>
      </w:r>
    </w:p>
    <w:p w:rsidR="005F35C5" w:rsidRDefault="005F35C5" w:rsidP="005F35C5">
      <w:pPr>
        <w:autoSpaceDE w:val="0"/>
        <w:autoSpaceDN w:val="0"/>
        <w:adjustRightInd w:val="0"/>
        <w:spacing w:after="0" w:line="240" w:lineRule="auto"/>
        <w:rPr>
          <w:rFonts w:ascii="TimesNewRomanPS-ItalicMT" w:hAnsi="TimesNewRomanPS-ItalicMT" w:cs="TimesNewRomanPS-ItalicMT"/>
          <w:i/>
          <w:iCs/>
          <w:color w:val="000000"/>
        </w:rPr>
      </w:pPr>
      <w:r>
        <w:rPr>
          <w:rFonts w:ascii="Times New Roman" w:hAnsi="Times New Roman"/>
          <w:i/>
          <w:iCs/>
          <w:color w:val="000000"/>
        </w:rPr>
        <w:t xml:space="preserve">/paraksts/ </w:t>
      </w:r>
      <w:r>
        <w:rPr>
          <w:rFonts w:ascii="TimesNewRomanPS-ItalicMT" w:hAnsi="TimesNewRomanPS-ItalicMT" w:cs="TimesNewRomanPS-ItalicMT"/>
          <w:i/>
          <w:iCs/>
          <w:color w:val="000000"/>
        </w:rPr>
        <w:t>/paraksta atšifrējums/</w:t>
      </w:r>
    </w:p>
    <w:p w:rsidR="0090315C" w:rsidRDefault="0090315C" w:rsidP="005F35C5">
      <w:pPr>
        <w:autoSpaceDE w:val="0"/>
        <w:autoSpaceDN w:val="0"/>
        <w:adjustRightInd w:val="0"/>
        <w:spacing w:after="0" w:line="240" w:lineRule="auto"/>
        <w:rPr>
          <w:rFonts w:ascii="TimesNewRomanPS-ItalicMT" w:hAnsi="TimesNewRomanPS-ItalicMT" w:cs="TimesNewRomanPS-ItalicMT"/>
          <w:i/>
          <w:iCs/>
          <w:color w:val="000000"/>
        </w:rPr>
      </w:pPr>
    </w:p>
    <w:p w:rsidR="005F35C5" w:rsidRDefault="005F35C5" w:rsidP="005F35C5">
      <w:pPr>
        <w:autoSpaceDE w:val="0"/>
        <w:autoSpaceDN w:val="0"/>
        <w:adjustRightInd w:val="0"/>
        <w:spacing w:after="0" w:line="240" w:lineRule="auto"/>
        <w:jc w:val="right"/>
        <w:rPr>
          <w:rFonts w:ascii="Times New Roman" w:hAnsi="Times New Roman"/>
          <w:b/>
          <w:i/>
          <w:iCs/>
          <w:color w:val="000000"/>
        </w:rPr>
      </w:pPr>
    </w:p>
    <w:p w:rsidR="005F35C5" w:rsidRDefault="005F35C5" w:rsidP="005F35C5">
      <w:pPr>
        <w:autoSpaceDE w:val="0"/>
        <w:autoSpaceDN w:val="0"/>
        <w:adjustRightInd w:val="0"/>
        <w:spacing w:after="0" w:line="240" w:lineRule="auto"/>
        <w:jc w:val="right"/>
        <w:rPr>
          <w:rFonts w:ascii="Times New Roman" w:hAnsi="Times New Roman"/>
          <w:b/>
          <w:i/>
          <w:iCs/>
          <w:color w:val="000000"/>
        </w:rPr>
      </w:pPr>
    </w:p>
    <w:p w:rsidR="005F35C5" w:rsidRDefault="005F35C5" w:rsidP="005F35C5">
      <w:pPr>
        <w:autoSpaceDE w:val="0"/>
        <w:autoSpaceDN w:val="0"/>
        <w:adjustRightInd w:val="0"/>
        <w:spacing w:after="0" w:line="240" w:lineRule="auto"/>
        <w:jc w:val="right"/>
        <w:rPr>
          <w:rFonts w:ascii="Times New Roman" w:hAnsi="Times New Roman"/>
          <w:b/>
          <w:i/>
          <w:iCs/>
          <w:color w:val="000000"/>
        </w:rPr>
      </w:pPr>
      <w:r>
        <w:rPr>
          <w:rFonts w:ascii="Times New Roman" w:hAnsi="Times New Roman"/>
          <w:b/>
          <w:i/>
          <w:iCs/>
          <w:color w:val="000000"/>
        </w:rPr>
        <w:t>2</w:t>
      </w:r>
      <w:r w:rsidRPr="006F78CC">
        <w:rPr>
          <w:rFonts w:ascii="Times New Roman" w:hAnsi="Times New Roman"/>
          <w:b/>
          <w:i/>
          <w:iCs/>
          <w:color w:val="000000"/>
        </w:rPr>
        <w:t xml:space="preserve">.pielikums </w:t>
      </w:r>
    </w:p>
    <w:p w:rsidR="005F35C5" w:rsidRPr="006F78CC" w:rsidRDefault="005F35C5" w:rsidP="005F35C5">
      <w:pPr>
        <w:autoSpaceDE w:val="0"/>
        <w:autoSpaceDN w:val="0"/>
        <w:adjustRightInd w:val="0"/>
        <w:spacing w:after="0" w:line="240" w:lineRule="auto"/>
        <w:jc w:val="right"/>
        <w:rPr>
          <w:rFonts w:ascii="Times New Roman" w:hAnsi="Times New Roman"/>
          <w:b/>
          <w:i/>
          <w:iCs/>
          <w:color w:val="000000"/>
        </w:rPr>
      </w:pPr>
      <w:r>
        <w:rPr>
          <w:rFonts w:ascii="Times New Roman" w:hAnsi="Times New Roman"/>
          <w:b/>
          <w:i/>
          <w:iCs/>
          <w:color w:val="000000"/>
        </w:rPr>
        <w:t>(</w:t>
      </w:r>
      <w:r w:rsidRPr="00E60EE7">
        <w:rPr>
          <w:rFonts w:ascii="Times New Roman" w:hAnsi="Times New Roman"/>
          <w:i/>
          <w:iCs/>
          <w:color w:val="000000"/>
        </w:rPr>
        <w:t xml:space="preserve">Aizpildāms </w:t>
      </w:r>
      <w:r>
        <w:rPr>
          <w:rFonts w:ascii="Times New Roman" w:hAnsi="Times New Roman"/>
          <w:i/>
          <w:iCs/>
          <w:color w:val="000000"/>
        </w:rPr>
        <w:t xml:space="preserve">un iesniedzams  juridiskām personām </w:t>
      </w:r>
      <w:proofErr w:type="spellStart"/>
      <w:r>
        <w:rPr>
          <w:rFonts w:ascii="Times New Roman" w:hAnsi="Times New Roman"/>
          <w:i/>
          <w:iCs/>
          <w:color w:val="000000"/>
        </w:rPr>
        <w:t>komerczvejai</w:t>
      </w:r>
      <w:proofErr w:type="spellEnd"/>
      <w:r>
        <w:rPr>
          <w:rFonts w:ascii="Times New Roman" w:hAnsi="Times New Roman"/>
          <w:i/>
          <w:iCs/>
          <w:color w:val="000000"/>
        </w:rPr>
        <w:t>,</w:t>
      </w:r>
      <w:r w:rsidRPr="00E60EE7">
        <w:rPr>
          <w:rFonts w:ascii="Times New Roman" w:hAnsi="Times New Roman"/>
          <w:i/>
          <w:iCs/>
          <w:color w:val="000000"/>
        </w:rPr>
        <w:t xml:space="preserve"> kad </w:t>
      </w:r>
      <w:r>
        <w:rPr>
          <w:rFonts w:ascii="Times New Roman" w:hAnsi="Times New Roman"/>
          <w:i/>
          <w:iCs/>
          <w:color w:val="000000"/>
        </w:rPr>
        <w:t xml:space="preserve">jau </w:t>
      </w:r>
      <w:r w:rsidRPr="00E60EE7">
        <w:rPr>
          <w:rFonts w:ascii="Times New Roman" w:hAnsi="Times New Roman"/>
          <w:i/>
          <w:iCs/>
          <w:color w:val="000000"/>
        </w:rPr>
        <w:t>noslēgts zvejas nomas līgums)</w:t>
      </w:r>
    </w:p>
    <w:p w:rsidR="005F35C5" w:rsidRDefault="005F35C5" w:rsidP="005F35C5">
      <w:pPr>
        <w:autoSpaceDE w:val="0"/>
        <w:autoSpaceDN w:val="0"/>
        <w:adjustRightInd w:val="0"/>
        <w:spacing w:after="0" w:line="240" w:lineRule="auto"/>
        <w:jc w:val="right"/>
        <w:rPr>
          <w:rFonts w:ascii="TimesNewRomanPS-BoldMT" w:hAnsi="TimesNewRomanPS-BoldMT" w:cs="TimesNewRomanPS-BoldMT"/>
          <w:b/>
          <w:bCs/>
          <w:color w:val="000000"/>
        </w:rPr>
      </w:pPr>
      <w:r>
        <w:rPr>
          <w:rFonts w:ascii="TimesNewRomanPS-BoldMT" w:hAnsi="TimesNewRomanPS-BoldMT" w:cs="TimesNewRomanPS-BoldMT"/>
          <w:b/>
          <w:bCs/>
          <w:color w:val="000000"/>
        </w:rPr>
        <w:t>Kokneses  novada domes</w:t>
      </w:r>
    </w:p>
    <w:p w:rsidR="005F35C5" w:rsidRDefault="005F35C5" w:rsidP="005F35C5">
      <w:pPr>
        <w:autoSpaceDE w:val="0"/>
        <w:autoSpaceDN w:val="0"/>
        <w:adjustRightInd w:val="0"/>
        <w:spacing w:after="0" w:line="240" w:lineRule="auto"/>
        <w:jc w:val="right"/>
        <w:rPr>
          <w:rFonts w:ascii="TimesNewRomanPS-BoldMT" w:hAnsi="TimesNewRomanPS-BoldMT" w:cs="TimesNewRomanPS-BoldMT"/>
          <w:b/>
          <w:bCs/>
          <w:color w:val="000000"/>
        </w:rPr>
      </w:pPr>
      <w:r>
        <w:rPr>
          <w:rFonts w:ascii="TimesNewRomanPS-BoldMT" w:hAnsi="TimesNewRomanPS-BoldMT" w:cs="TimesNewRomanPS-BoldMT"/>
          <w:b/>
          <w:bCs/>
          <w:color w:val="000000"/>
        </w:rPr>
        <w:t xml:space="preserve">Zvejas licencēšanas komisijai </w:t>
      </w:r>
    </w:p>
    <w:p w:rsidR="005F35C5" w:rsidRDefault="005F35C5" w:rsidP="005F35C5">
      <w:pPr>
        <w:autoSpaceDE w:val="0"/>
        <w:autoSpaceDN w:val="0"/>
        <w:adjustRightInd w:val="0"/>
        <w:spacing w:after="0" w:line="240" w:lineRule="auto"/>
        <w:jc w:val="right"/>
        <w:rPr>
          <w:rFonts w:ascii="TimesNewRomanPS-BoldMT" w:hAnsi="TimesNewRomanPS-BoldMT" w:cs="TimesNewRomanPS-BoldMT"/>
          <w:b/>
          <w:bCs/>
          <w:color w:val="000000"/>
        </w:rPr>
      </w:pPr>
    </w:p>
    <w:p w:rsidR="005F35C5" w:rsidRDefault="005F35C5" w:rsidP="005F35C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________________________________________________________</w:t>
      </w:r>
    </w:p>
    <w:p w:rsidR="005F35C5" w:rsidRDefault="005F35C5" w:rsidP="005F35C5">
      <w:pPr>
        <w:autoSpaceDE w:val="0"/>
        <w:autoSpaceDN w:val="0"/>
        <w:adjustRightInd w:val="0"/>
        <w:spacing w:after="0" w:line="240" w:lineRule="auto"/>
        <w:jc w:val="right"/>
        <w:rPr>
          <w:rFonts w:ascii="Times New Roman" w:hAnsi="Times New Roman"/>
          <w:color w:val="000000"/>
        </w:rPr>
      </w:pPr>
    </w:p>
    <w:p w:rsidR="005F35C5" w:rsidRDefault="005F35C5" w:rsidP="005F35C5">
      <w:pPr>
        <w:autoSpaceDE w:val="0"/>
        <w:autoSpaceDN w:val="0"/>
        <w:adjustRightInd w:val="0"/>
        <w:spacing w:after="0" w:line="240" w:lineRule="auto"/>
        <w:jc w:val="right"/>
        <w:rPr>
          <w:rFonts w:ascii="Times New Roman" w:hAnsi="Times New Roman"/>
          <w:i/>
          <w:iCs/>
          <w:color w:val="000000"/>
          <w:sz w:val="20"/>
          <w:szCs w:val="20"/>
        </w:rPr>
      </w:pPr>
      <w:r>
        <w:rPr>
          <w:rFonts w:ascii="Times New Roman" w:hAnsi="Times New Roman"/>
          <w:i/>
          <w:iCs/>
          <w:color w:val="000000"/>
          <w:sz w:val="20"/>
          <w:szCs w:val="20"/>
        </w:rPr>
        <w:t xml:space="preserve">juridiskai personai </w:t>
      </w:r>
      <w:r>
        <w:rPr>
          <w:rFonts w:ascii="TimesNewRomanPS-ItalicMT" w:hAnsi="TimesNewRomanPS-ItalicMT" w:cs="TimesNewRomanPS-ItalicMT"/>
          <w:i/>
          <w:iCs/>
          <w:color w:val="000000"/>
          <w:sz w:val="20"/>
          <w:szCs w:val="20"/>
        </w:rPr>
        <w:t xml:space="preserve">– </w:t>
      </w:r>
      <w:r>
        <w:rPr>
          <w:rFonts w:ascii="Times New Roman" w:hAnsi="Times New Roman"/>
          <w:i/>
          <w:iCs/>
          <w:color w:val="000000"/>
          <w:sz w:val="20"/>
          <w:szCs w:val="20"/>
        </w:rPr>
        <w:t>nosaukums</w:t>
      </w:r>
    </w:p>
    <w:p w:rsidR="005F35C5" w:rsidRDefault="005F35C5" w:rsidP="005F35C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________________________________________________________</w:t>
      </w:r>
    </w:p>
    <w:p w:rsidR="005F35C5" w:rsidRDefault="005F35C5" w:rsidP="005F35C5">
      <w:pPr>
        <w:autoSpaceDE w:val="0"/>
        <w:autoSpaceDN w:val="0"/>
        <w:adjustRightInd w:val="0"/>
        <w:spacing w:after="0" w:line="240" w:lineRule="auto"/>
        <w:jc w:val="right"/>
        <w:rPr>
          <w:rFonts w:ascii="Times New Roman" w:hAnsi="Times New Roman"/>
          <w:i/>
          <w:iCs/>
          <w:color w:val="000000"/>
          <w:sz w:val="20"/>
          <w:szCs w:val="20"/>
        </w:rPr>
      </w:pPr>
      <w:r>
        <w:rPr>
          <w:rFonts w:ascii="TimesNewRomanPS-ItalicMT" w:hAnsi="TimesNewRomanPS-ItalicMT" w:cs="TimesNewRomanPS-ItalicMT"/>
          <w:i/>
          <w:iCs/>
          <w:color w:val="000000"/>
          <w:sz w:val="20"/>
          <w:szCs w:val="20"/>
        </w:rPr>
        <w:t>reģistrācijas n</w:t>
      </w:r>
      <w:r>
        <w:rPr>
          <w:rFonts w:ascii="Times New Roman" w:hAnsi="Times New Roman"/>
          <w:i/>
          <w:iCs/>
          <w:color w:val="000000"/>
          <w:sz w:val="20"/>
          <w:szCs w:val="20"/>
        </w:rPr>
        <w:t>umurs</w:t>
      </w:r>
    </w:p>
    <w:p w:rsidR="005F35C5" w:rsidRDefault="005F35C5" w:rsidP="005F35C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___________________________________________________________________________</w:t>
      </w:r>
    </w:p>
    <w:p w:rsidR="005F35C5" w:rsidRDefault="005F35C5" w:rsidP="005F35C5">
      <w:pPr>
        <w:autoSpaceDE w:val="0"/>
        <w:autoSpaceDN w:val="0"/>
        <w:adjustRightInd w:val="0"/>
        <w:spacing w:after="0" w:line="240" w:lineRule="auto"/>
        <w:jc w:val="right"/>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juridiskā adrese un tālruņa numurs un e pasts</w:t>
      </w:r>
    </w:p>
    <w:p w:rsidR="005F35C5" w:rsidRDefault="005F35C5" w:rsidP="005F35C5">
      <w:pPr>
        <w:autoSpaceDE w:val="0"/>
        <w:autoSpaceDN w:val="0"/>
        <w:adjustRightInd w:val="0"/>
        <w:spacing w:after="0" w:line="240" w:lineRule="auto"/>
        <w:jc w:val="right"/>
        <w:rPr>
          <w:rFonts w:ascii="TimesNewRomanPS-ItalicMT" w:hAnsi="TimesNewRomanPS-ItalicMT" w:cs="TimesNewRomanPS-ItalicMT"/>
          <w:i/>
          <w:iCs/>
          <w:color w:val="000000"/>
          <w:sz w:val="20"/>
          <w:szCs w:val="20"/>
        </w:rPr>
      </w:pPr>
    </w:p>
    <w:p w:rsidR="005F35C5" w:rsidRDefault="005F35C5" w:rsidP="005F35C5">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IESNIEGUMS</w:t>
      </w:r>
    </w:p>
    <w:p w:rsidR="005F35C5" w:rsidRDefault="005F35C5" w:rsidP="005F35C5">
      <w:pPr>
        <w:autoSpaceDE w:val="0"/>
        <w:autoSpaceDN w:val="0"/>
        <w:adjustRightInd w:val="0"/>
        <w:spacing w:after="0" w:line="240" w:lineRule="auto"/>
        <w:rPr>
          <w:rFonts w:ascii="Times New Roman" w:hAnsi="Times New Roman"/>
          <w:color w:val="000000"/>
        </w:rPr>
      </w:pPr>
      <w:r>
        <w:rPr>
          <w:rFonts w:ascii="Times New Roman" w:hAnsi="Times New Roman"/>
          <w:color w:val="000000"/>
        </w:rPr>
        <w:t>_______________________</w:t>
      </w:r>
    </w:p>
    <w:p w:rsidR="005F35C5" w:rsidRDefault="005F35C5" w:rsidP="005F35C5">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/datums /</w:t>
      </w:r>
    </w:p>
    <w:p w:rsidR="005F35C5" w:rsidRDefault="005F35C5" w:rsidP="005F35C5">
      <w:pPr>
        <w:autoSpaceDE w:val="0"/>
        <w:autoSpaceDN w:val="0"/>
        <w:adjustRightInd w:val="0"/>
        <w:spacing w:after="0" w:line="240" w:lineRule="auto"/>
        <w:rPr>
          <w:rFonts w:ascii="Times New Roman" w:hAnsi="Times New Roman"/>
          <w:b/>
          <w:bCs/>
          <w:color w:val="000000"/>
          <w:sz w:val="24"/>
          <w:szCs w:val="24"/>
        </w:rPr>
      </w:pPr>
      <w:r>
        <w:rPr>
          <w:rFonts w:ascii="TimesNewRomanPS-BoldMT" w:hAnsi="TimesNewRomanPS-BoldMT" w:cs="TimesNewRomanPS-BoldMT"/>
          <w:b/>
          <w:bCs/>
          <w:color w:val="000000"/>
          <w:sz w:val="24"/>
          <w:szCs w:val="24"/>
        </w:rPr>
        <w:t xml:space="preserve">Lūdzu izsniegt speciālo atļauju (licenci) komercdarbībai zvejniecībā, </w:t>
      </w:r>
      <w:r>
        <w:rPr>
          <w:rFonts w:ascii="Times New Roman" w:hAnsi="Times New Roman"/>
          <w:b/>
          <w:bCs/>
          <w:color w:val="000000"/>
          <w:sz w:val="24"/>
          <w:szCs w:val="24"/>
        </w:rPr>
        <w:t>lai zvejotu</w:t>
      </w:r>
    </w:p>
    <w:p w:rsidR="005F35C5" w:rsidRDefault="005F35C5" w:rsidP="005F35C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_____________________________________________________________________</w:t>
      </w:r>
    </w:p>
    <w:p w:rsidR="005F35C5" w:rsidRDefault="005F35C5" w:rsidP="005F35C5">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(attiecīgo iekšējo ūdeņu nosaukums)</w:t>
      </w:r>
    </w:p>
    <w:p w:rsidR="005F35C5" w:rsidRDefault="005F35C5" w:rsidP="005F35C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ar___________________________________________________________________</w:t>
      </w:r>
    </w:p>
    <w:p w:rsidR="005F35C5" w:rsidRDefault="005F35C5" w:rsidP="005F35C5">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nosaukums </w:t>
      </w:r>
    </w:p>
    <w:p w:rsidR="005F35C5" w:rsidRDefault="005F35C5" w:rsidP="005F35C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Iesnieguma iesniedzējs__________________________________________________</w:t>
      </w:r>
    </w:p>
    <w:p w:rsidR="005F35C5" w:rsidRDefault="005F35C5" w:rsidP="005F35C5">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(vārds, uzvārds un amats)</w:t>
      </w:r>
    </w:p>
    <w:p w:rsidR="005F35C5" w:rsidRDefault="005F35C5" w:rsidP="005F35C5">
      <w:pPr>
        <w:autoSpaceDE w:val="0"/>
        <w:autoSpaceDN w:val="0"/>
        <w:adjustRightInd w:val="0"/>
        <w:spacing w:after="0" w:line="240" w:lineRule="auto"/>
        <w:rPr>
          <w:rFonts w:ascii="TimesNewRomanPSMT" w:hAnsi="TimesNewRomanPSMT" w:cs="TimesNewRomanPSMT"/>
          <w:color w:val="000000"/>
          <w:sz w:val="20"/>
          <w:szCs w:val="20"/>
        </w:rPr>
      </w:pPr>
    </w:p>
    <w:p w:rsidR="005F35C5" w:rsidRDefault="005F35C5" w:rsidP="005F35C5">
      <w:pPr>
        <w:autoSpaceDE w:val="0"/>
        <w:autoSpaceDN w:val="0"/>
        <w:adjustRightInd w:val="0"/>
        <w:spacing w:after="0" w:line="240" w:lineRule="auto"/>
        <w:rPr>
          <w:rFonts w:ascii="TimesNewRomanPSMT" w:hAnsi="TimesNewRomanPSMT" w:cs="TimesNewRomanPSMT"/>
          <w:color w:val="000000"/>
          <w:sz w:val="20"/>
          <w:szCs w:val="20"/>
        </w:rPr>
      </w:pPr>
    </w:p>
    <w:p w:rsidR="005F35C5" w:rsidRDefault="005F35C5" w:rsidP="005F35C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Pielikumā:</w:t>
      </w:r>
    </w:p>
    <w:p w:rsidR="005F35C5" w:rsidRPr="006F78CC" w:rsidRDefault="005F35C5" w:rsidP="005F35C5">
      <w:pPr>
        <w:pStyle w:val="Sarakstarindkopa"/>
        <w:numPr>
          <w:ilvl w:val="0"/>
          <w:numId w:val="9"/>
        </w:numPr>
        <w:autoSpaceDE w:val="0"/>
        <w:autoSpaceDN w:val="0"/>
        <w:adjustRightInd w:val="0"/>
        <w:spacing w:after="0" w:line="240" w:lineRule="auto"/>
        <w:rPr>
          <w:rFonts w:ascii="TimesNewRomanPSMT" w:hAnsi="TimesNewRomanPSMT" w:cs="TimesNewRomanPSMT"/>
          <w:color w:val="000000"/>
          <w:sz w:val="24"/>
          <w:szCs w:val="24"/>
        </w:rPr>
      </w:pPr>
      <w:r w:rsidRPr="006F78CC">
        <w:rPr>
          <w:rFonts w:ascii="TimesNewRomanPSMT" w:hAnsi="TimesNewRomanPSMT" w:cs="TimesNewRomanPSMT"/>
          <w:color w:val="000000"/>
          <w:sz w:val="24"/>
          <w:szCs w:val="24"/>
        </w:rPr>
        <w:t>iepriekšējā gada saimnieciskās darbības apraksts;</w:t>
      </w:r>
    </w:p>
    <w:p w:rsidR="005F35C5" w:rsidRPr="006F78CC" w:rsidRDefault="005F35C5" w:rsidP="005F35C5">
      <w:pPr>
        <w:autoSpaceDE w:val="0"/>
        <w:autoSpaceDN w:val="0"/>
        <w:adjustRightInd w:val="0"/>
        <w:spacing w:after="0" w:line="240" w:lineRule="auto"/>
        <w:ind w:left="360"/>
        <w:rPr>
          <w:rFonts w:ascii="TimesNewRomanPS-BoldItalicMT" w:hAnsi="TimesNewRomanPS-BoldItalicMT" w:cs="TimesNewRomanPS-BoldItalicMT"/>
          <w:b/>
          <w:bCs/>
          <w:i/>
          <w:iCs/>
          <w:color w:val="818181"/>
          <w:sz w:val="20"/>
          <w:szCs w:val="20"/>
        </w:rPr>
      </w:pPr>
      <w:r>
        <w:rPr>
          <w:rFonts w:ascii="TimesNewRomanPS-BoldItalicMT" w:hAnsi="TimesNewRomanPS-BoldItalicMT" w:cs="TimesNewRomanPS-BoldItalicMT"/>
          <w:b/>
          <w:bCs/>
          <w:i/>
          <w:iCs/>
          <w:color w:val="818181"/>
          <w:sz w:val="20"/>
          <w:szCs w:val="20"/>
        </w:rPr>
        <w:t>2)</w:t>
      </w:r>
      <w:r w:rsidRPr="006F78CC">
        <w:rPr>
          <w:rFonts w:ascii="TimesNewRomanPS-BoldItalicMT" w:hAnsi="TimesNewRomanPS-BoldItalicMT" w:cs="TimesNewRomanPS-BoldItalicMT"/>
          <w:b/>
          <w:bCs/>
          <w:i/>
          <w:iCs/>
          <w:color w:val="818181"/>
          <w:sz w:val="20"/>
          <w:szCs w:val="20"/>
        </w:rPr>
        <w:t>Aizpildāms pēc vajadzības:</w:t>
      </w:r>
    </w:p>
    <w:p w:rsidR="005F35C5" w:rsidRPr="006F78CC" w:rsidRDefault="005F35C5" w:rsidP="005F35C5">
      <w:pPr>
        <w:autoSpaceDE w:val="0"/>
        <w:autoSpaceDN w:val="0"/>
        <w:adjustRightInd w:val="0"/>
        <w:spacing w:after="0" w:line="240" w:lineRule="auto"/>
        <w:ind w:left="360"/>
        <w:rPr>
          <w:rFonts w:ascii="TimesNewRomanPSMT" w:hAnsi="TimesNewRomanPSMT" w:cs="TimesNewRomanPSMT"/>
          <w:color w:val="818181"/>
          <w:sz w:val="20"/>
          <w:szCs w:val="20"/>
        </w:rPr>
      </w:pPr>
      <w:r w:rsidRPr="006F78CC">
        <w:rPr>
          <w:rFonts w:ascii="Times New Roman" w:hAnsi="Times New Roman"/>
          <w:color w:val="818181"/>
          <w:sz w:val="20"/>
          <w:szCs w:val="20"/>
        </w:rPr>
        <w:t>Iepriek</w:t>
      </w:r>
      <w:r w:rsidRPr="006F78CC">
        <w:rPr>
          <w:rFonts w:ascii="TimesNewRomanPSMT" w:hAnsi="TimesNewRomanPSMT" w:cs="TimesNewRomanPSMT"/>
          <w:color w:val="818181"/>
          <w:sz w:val="20"/>
          <w:szCs w:val="20"/>
        </w:rPr>
        <w:t>šējā gada rūpnieciskās zvejas tiesību nomas līgums Nr. ______, noslēgts ______. gada</w:t>
      </w:r>
    </w:p>
    <w:p w:rsidR="005F35C5" w:rsidRPr="006F78CC" w:rsidRDefault="005F35C5" w:rsidP="005F35C5">
      <w:pPr>
        <w:autoSpaceDE w:val="0"/>
        <w:autoSpaceDN w:val="0"/>
        <w:adjustRightInd w:val="0"/>
        <w:spacing w:after="0" w:line="240" w:lineRule="auto"/>
        <w:ind w:left="360"/>
        <w:rPr>
          <w:rFonts w:ascii="Times New Roman" w:hAnsi="Times New Roman"/>
          <w:color w:val="818181"/>
          <w:sz w:val="20"/>
          <w:szCs w:val="20"/>
        </w:rPr>
      </w:pPr>
      <w:r w:rsidRPr="006F78CC">
        <w:rPr>
          <w:rFonts w:ascii="Times New Roman" w:hAnsi="Times New Roman"/>
          <w:color w:val="818181"/>
          <w:sz w:val="20"/>
          <w:szCs w:val="20"/>
        </w:rPr>
        <w:t>______._______________________. Protokola Nr.__________.</w:t>
      </w:r>
    </w:p>
    <w:p w:rsidR="005F35C5" w:rsidRPr="006F78CC" w:rsidRDefault="005F35C5" w:rsidP="005F35C5">
      <w:pPr>
        <w:autoSpaceDE w:val="0"/>
        <w:autoSpaceDN w:val="0"/>
        <w:adjustRightInd w:val="0"/>
        <w:spacing w:after="0" w:line="240" w:lineRule="auto"/>
        <w:ind w:left="360"/>
        <w:rPr>
          <w:rFonts w:ascii="Times New Roman" w:hAnsi="Times New Roman"/>
          <w:color w:val="818181"/>
          <w:sz w:val="20"/>
          <w:szCs w:val="20"/>
        </w:rPr>
      </w:pPr>
      <w:r w:rsidRPr="006F78CC">
        <w:rPr>
          <w:rFonts w:ascii="TimesNewRomanPSMT" w:hAnsi="TimesNewRomanPSMT" w:cs="TimesNewRomanPSMT"/>
          <w:color w:val="818181"/>
          <w:sz w:val="20"/>
          <w:szCs w:val="20"/>
        </w:rPr>
        <w:t xml:space="preserve">Speciālā atļauja (licence) komercdarbībai zvejniecībā </w:t>
      </w:r>
      <w:r w:rsidRPr="006F78CC">
        <w:rPr>
          <w:rFonts w:ascii="Times New Roman" w:hAnsi="Times New Roman"/>
          <w:color w:val="818181"/>
          <w:sz w:val="20"/>
          <w:szCs w:val="20"/>
        </w:rPr>
        <w:t>______________________________________________ .</w:t>
      </w:r>
    </w:p>
    <w:p w:rsidR="005F35C5" w:rsidRPr="006F78CC" w:rsidRDefault="005F35C5" w:rsidP="005F35C5">
      <w:pPr>
        <w:autoSpaceDE w:val="0"/>
        <w:autoSpaceDN w:val="0"/>
        <w:adjustRightInd w:val="0"/>
        <w:spacing w:after="0" w:line="240" w:lineRule="auto"/>
        <w:ind w:left="360"/>
        <w:rPr>
          <w:rFonts w:ascii="TimesNewRomanPS-ItalicMT" w:hAnsi="TimesNewRomanPS-ItalicMT" w:cs="TimesNewRomanPS-ItalicMT"/>
          <w:i/>
          <w:iCs/>
          <w:color w:val="818181"/>
          <w:sz w:val="20"/>
          <w:szCs w:val="20"/>
        </w:rPr>
      </w:pPr>
      <w:r w:rsidRPr="006F78CC">
        <w:rPr>
          <w:rFonts w:ascii="TimesNewRomanPS-ItalicMT" w:hAnsi="TimesNewRomanPS-ItalicMT" w:cs="TimesNewRomanPS-ItalicMT"/>
          <w:i/>
          <w:iCs/>
          <w:color w:val="818181"/>
          <w:sz w:val="20"/>
          <w:szCs w:val="20"/>
        </w:rPr>
        <w:t>(attiecīgo iekšējo ūdeņu nosaukums)</w:t>
      </w:r>
    </w:p>
    <w:p w:rsidR="005F35C5" w:rsidRPr="006F78CC" w:rsidRDefault="005F35C5" w:rsidP="005F35C5">
      <w:pPr>
        <w:autoSpaceDE w:val="0"/>
        <w:autoSpaceDN w:val="0"/>
        <w:adjustRightInd w:val="0"/>
        <w:spacing w:after="0" w:line="240" w:lineRule="auto"/>
        <w:ind w:left="360"/>
        <w:rPr>
          <w:rFonts w:ascii="Times New Roman" w:hAnsi="Times New Roman"/>
          <w:color w:val="818181"/>
          <w:sz w:val="20"/>
          <w:szCs w:val="20"/>
        </w:rPr>
      </w:pPr>
      <w:r w:rsidRPr="006F78CC">
        <w:rPr>
          <w:rFonts w:ascii="TimesNewRomanPSMT" w:hAnsi="TimesNewRomanPSMT" w:cs="TimesNewRomanPSMT"/>
          <w:color w:val="818181"/>
          <w:sz w:val="20"/>
          <w:szCs w:val="20"/>
        </w:rPr>
        <w:t xml:space="preserve">Numurs ___________, izsniegšanas datums ______. gada _______. </w:t>
      </w:r>
      <w:r w:rsidRPr="006F78CC">
        <w:rPr>
          <w:rFonts w:ascii="Times New Roman" w:hAnsi="Times New Roman"/>
          <w:color w:val="818181"/>
          <w:sz w:val="20"/>
          <w:szCs w:val="20"/>
        </w:rPr>
        <w:t>__________________________________ ,</w:t>
      </w:r>
    </w:p>
    <w:p w:rsidR="005F35C5" w:rsidRPr="006F78CC" w:rsidRDefault="005F35C5" w:rsidP="005F35C5">
      <w:pPr>
        <w:autoSpaceDE w:val="0"/>
        <w:autoSpaceDN w:val="0"/>
        <w:adjustRightInd w:val="0"/>
        <w:spacing w:after="0" w:line="240" w:lineRule="auto"/>
        <w:ind w:left="360"/>
        <w:rPr>
          <w:rFonts w:ascii="Times New Roman" w:hAnsi="Times New Roman"/>
          <w:color w:val="818181"/>
          <w:sz w:val="20"/>
          <w:szCs w:val="20"/>
        </w:rPr>
      </w:pPr>
      <w:r w:rsidRPr="006F78CC">
        <w:rPr>
          <w:rFonts w:ascii="TimesNewRomanPSMT" w:hAnsi="TimesNewRomanPSMT" w:cs="TimesNewRomanPSMT"/>
          <w:color w:val="818181"/>
          <w:sz w:val="20"/>
          <w:szCs w:val="20"/>
        </w:rPr>
        <w:t>izsniedzējs ____</w:t>
      </w:r>
      <w:r w:rsidRPr="006F78CC">
        <w:rPr>
          <w:rFonts w:ascii="Times New Roman" w:hAnsi="Times New Roman"/>
          <w:color w:val="818181"/>
          <w:sz w:val="20"/>
          <w:szCs w:val="20"/>
        </w:rPr>
        <w:t>_______________________________.</w:t>
      </w:r>
    </w:p>
    <w:p w:rsidR="005F35C5" w:rsidRPr="006F78CC" w:rsidRDefault="005F35C5" w:rsidP="005F35C5">
      <w:pPr>
        <w:autoSpaceDE w:val="0"/>
        <w:autoSpaceDN w:val="0"/>
        <w:adjustRightInd w:val="0"/>
        <w:spacing w:after="0" w:line="240" w:lineRule="auto"/>
        <w:ind w:left="360"/>
        <w:rPr>
          <w:rFonts w:ascii="TimesNewRomanPSMT" w:hAnsi="TimesNewRomanPSMT" w:cs="TimesNewRomanPSMT"/>
          <w:color w:val="000000"/>
          <w:sz w:val="24"/>
          <w:szCs w:val="24"/>
        </w:rPr>
      </w:pPr>
    </w:p>
    <w:p w:rsidR="005F35C5" w:rsidRDefault="005F35C5" w:rsidP="005F35C5">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Parakstot šo iesniegumu, apliecinu, ka iepriekšējā gadā neesmu pārkāpis zvejniecību regulējošos normatīvos aktus  man uz iesnieguma iesniegšanas brīdi nav nodokļu parā</w:t>
      </w:r>
      <w:r>
        <w:rPr>
          <w:rFonts w:ascii="Times New Roman" w:hAnsi="Times New Roman"/>
          <w:b/>
          <w:bCs/>
          <w:color w:val="000000"/>
          <w:sz w:val="20"/>
          <w:szCs w:val="20"/>
        </w:rPr>
        <w:t xml:space="preserve">ds. Esmu </w:t>
      </w:r>
      <w:r>
        <w:rPr>
          <w:rFonts w:ascii="TimesNewRomanPS-BoldMT" w:hAnsi="TimesNewRomanPS-BoldMT" w:cs="TimesNewRomanPS-BoldMT"/>
          <w:b/>
          <w:bCs/>
          <w:color w:val="000000"/>
          <w:sz w:val="20"/>
          <w:szCs w:val="20"/>
        </w:rPr>
        <w:t xml:space="preserve">informēts, ka lai pārliecinātos par šo fakta neesamību pašvaldība iegūs informāciju izmantojot pašvaldībai pieejamās un publiskās datu bāzes. </w:t>
      </w:r>
    </w:p>
    <w:p w:rsidR="005F35C5" w:rsidRDefault="005F35C5" w:rsidP="005F35C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Atbildi vēlo saņemt:</w:t>
      </w:r>
    </w:p>
    <w:p w:rsidR="005F35C5" w:rsidRDefault="005F35C5" w:rsidP="005F35C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personīgi domes kancelejā</w:t>
      </w:r>
    </w:p>
    <w:p w:rsidR="005F35C5" w:rsidRDefault="005F35C5" w:rsidP="005F35C5">
      <w:pPr>
        <w:autoSpaceDE w:val="0"/>
        <w:autoSpaceDN w:val="0"/>
        <w:adjustRightInd w:val="0"/>
        <w:spacing w:after="0" w:line="240" w:lineRule="auto"/>
        <w:rPr>
          <w:rFonts w:ascii="Times New Roman" w:hAnsi="Times New Roman"/>
          <w:color w:val="000000"/>
        </w:rPr>
      </w:pPr>
      <w:r>
        <w:rPr>
          <w:rFonts w:ascii="Times New Roman" w:hAnsi="Times New Roman"/>
          <w:color w:val="000000"/>
        </w:rPr>
        <w:t>pa pastu uz adresi____________________________________________________________</w:t>
      </w:r>
    </w:p>
    <w:p w:rsidR="005F35C5" w:rsidRDefault="005F35C5" w:rsidP="005F35C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elektroniski ar drošu elektronisko parakstu uz e</w:t>
      </w:r>
      <w:r>
        <w:rPr>
          <w:rFonts w:ascii="Times New Roman" w:hAnsi="Times New Roman"/>
          <w:color w:val="000000"/>
        </w:rPr>
        <w:t xml:space="preserve">-pastu_______________________________ bez datu </w:t>
      </w:r>
      <w:r>
        <w:rPr>
          <w:rFonts w:ascii="TimesNewRomanPSMT" w:hAnsi="TimesNewRomanPSMT" w:cs="TimesNewRomanPSMT"/>
          <w:color w:val="000000"/>
        </w:rPr>
        <w:t>šifrēšanas.</w:t>
      </w:r>
    </w:p>
    <w:p w:rsidR="005F35C5" w:rsidRDefault="005F35C5" w:rsidP="005F35C5">
      <w:pPr>
        <w:autoSpaceDE w:val="0"/>
        <w:autoSpaceDN w:val="0"/>
        <w:adjustRightInd w:val="0"/>
        <w:spacing w:after="0" w:line="240" w:lineRule="auto"/>
        <w:rPr>
          <w:rFonts w:ascii="Times New Roman" w:hAnsi="Times New Roman"/>
          <w:color w:val="000000"/>
        </w:rPr>
      </w:pPr>
      <w:r>
        <w:rPr>
          <w:rFonts w:ascii="Times New Roman" w:hAnsi="Times New Roman"/>
          <w:color w:val="000000"/>
        </w:rPr>
        <w:t>______________ __________________________</w:t>
      </w:r>
    </w:p>
    <w:p w:rsidR="005F35C5" w:rsidRDefault="005F35C5" w:rsidP="005F35C5">
      <w:pPr>
        <w:autoSpaceDE w:val="0"/>
        <w:autoSpaceDN w:val="0"/>
        <w:adjustRightInd w:val="0"/>
        <w:spacing w:after="0" w:line="240" w:lineRule="auto"/>
        <w:rPr>
          <w:rFonts w:ascii="TimesNewRomanPS-ItalicMT" w:hAnsi="TimesNewRomanPS-ItalicMT" w:cs="TimesNewRomanPS-ItalicMT"/>
          <w:i/>
          <w:iCs/>
          <w:color w:val="000000"/>
        </w:rPr>
      </w:pPr>
      <w:r>
        <w:rPr>
          <w:rFonts w:ascii="Times New Roman" w:hAnsi="Times New Roman"/>
          <w:i/>
          <w:iCs/>
          <w:color w:val="000000"/>
        </w:rPr>
        <w:t xml:space="preserve">/paraksts/ </w:t>
      </w:r>
      <w:r>
        <w:rPr>
          <w:rFonts w:ascii="TimesNewRomanPS-ItalicMT" w:hAnsi="TimesNewRomanPS-ItalicMT" w:cs="TimesNewRomanPS-ItalicMT"/>
          <w:i/>
          <w:iCs/>
          <w:color w:val="000000"/>
        </w:rPr>
        <w:t>/paraksta atšifrējums/</w:t>
      </w:r>
    </w:p>
    <w:p w:rsidR="005F35C5" w:rsidRDefault="005F35C5" w:rsidP="005F35C5">
      <w:pPr>
        <w:autoSpaceDE w:val="0"/>
        <w:autoSpaceDN w:val="0"/>
        <w:adjustRightInd w:val="0"/>
        <w:spacing w:after="0" w:line="240" w:lineRule="auto"/>
        <w:rPr>
          <w:rFonts w:ascii="Times New Roman" w:hAnsi="Times New Roman"/>
          <w:color w:val="5B9CD6"/>
          <w:sz w:val="24"/>
          <w:szCs w:val="24"/>
        </w:rPr>
      </w:pPr>
    </w:p>
    <w:p w:rsidR="005F35C5" w:rsidRPr="00F42064" w:rsidRDefault="005F35C5" w:rsidP="005F35C5">
      <w:pPr>
        <w:autoSpaceDE w:val="0"/>
        <w:autoSpaceDN w:val="0"/>
        <w:adjustRightInd w:val="0"/>
        <w:spacing w:after="0" w:line="240" w:lineRule="auto"/>
        <w:jc w:val="right"/>
        <w:rPr>
          <w:rFonts w:ascii="Times New Roman" w:hAnsi="Times New Roman"/>
          <w:b/>
          <w:i/>
          <w:iCs/>
          <w:color w:val="000000"/>
        </w:rPr>
      </w:pPr>
      <w:r w:rsidRPr="00F42064">
        <w:rPr>
          <w:rFonts w:ascii="Times New Roman" w:hAnsi="Times New Roman"/>
          <w:b/>
          <w:i/>
          <w:iCs/>
          <w:color w:val="000000"/>
        </w:rPr>
        <w:t xml:space="preserve">3.pielikums </w:t>
      </w:r>
    </w:p>
    <w:p w:rsidR="005F35C5" w:rsidRDefault="005F35C5" w:rsidP="005F35C5">
      <w:pPr>
        <w:autoSpaceDE w:val="0"/>
        <w:autoSpaceDN w:val="0"/>
        <w:adjustRightInd w:val="0"/>
        <w:spacing w:after="0" w:line="240" w:lineRule="auto"/>
        <w:rPr>
          <w:rFonts w:ascii="TimesNewRomanPS-BoldMT" w:hAnsi="TimesNewRomanPS-BoldMT" w:cs="TimesNewRomanPS-BoldMT"/>
          <w:b/>
          <w:bCs/>
          <w:color w:val="000000"/>
          <w:sz w:val="28"/>
          <w:szCs w:val="28"/>
        </w:rPr>
      </w:pPr>
    </w:p>
    <w:p w:rsidR="005F35C5" w:rsidRDefault="005F35C5" w:rsidP="005F35C5">
      <w:pPr>
        <w:autoSpaceDE w:val="0"/>
        <w:autoSpaceDN w:val="0"/>
        <w:adjustRightInd w:val="0"/>
        <w:spacing w:after="0" w:line="240" w:lineRule="auto"/>
        <w:jc w:val="center"/>
        <w:rPr>
          <w:rFonts w:ascii="Times New Roman" w:hAnsi="Times New Roman"/>
          <w:b/>
          <w:bCs/>
          <w:color w:val="000000"/>
          <w:sz w:val="28"/>
          <w:szCs w:val="28"/>
        </w:rPr>
      </w:pPr>
      <w:r>
        <w:rPr>
          <w:rFonts w:ascii="TimesNewRomanPS-BoldMT" w:hAnsi="TimesNewRomanPS-BoldMT" w:cs="TimesNewRomanPS-BoldMT"/>
          <w:b/>
          <w:bCs/>
          <w:color w:val="000000"/>
          <w:sz w:val="28"/>
          <w:szCs w:val="28"/>
        </w:rPr>
        <w:t xml:space="preserve">Rūpnieciskās zvejas tiesību nomas līgums </w:t>
      </w:r>
      <w:r>
        <w:rPr>
          <w:rFonts w:ascii="Times New Roman" w:hAnsi="Times New Roman"/>
          <w:b/>
          <w:bCs/>
          <w:color w:val="000000"/>
          <w:sz w:val="28"/>
          <w:szCs w:val="28"/>
        </w:rPr>
        <w:t>Nr.____</w:t>
      </w:r>
    </w:p>
    <w:p w:rsidR="005F35C5" w:rsidRDefault="005F35C5" w:rsidP="005F35C5">
      <w:pPr>
        <w:autoSpaceDE w:val="0"/>
        <w:autoSpaceDN w:val="0"/>
        <w:adjustRightInd w:val="0"/>
        <w:spacing w:after="0" w:line="240" w:lineRule="auto"/>
        <w:jc w:val="center"/>
        <w:rPr>
          <w:rFonts w:ascii="Times New Roman" w:hAnsi="Times New Roman"/>
          <w:b/>
          <w:bCs/>
          <w:color w:val="000000"/>
          <w:sz w:val="28"/>
          <w:szCs w:val="28"/>
        </w:rPr>
      </w:pPr>
    </w:p>
    <w:p w:rsidR="005F35C5" w:rsidRDefault="005F35C5" w:rsidP="005F35C5">
      <w:pPr>
        <w:autoSpaceDE w:val="0"/>
        <w:autoSpaceDN w:val="0"/>
        <w:adjustRightInd w:val="0"/>
        <w:spacing w:after="0" w:line="240" w:lineRule="auto"/>
        <w:rPr>
          <w:rFonts w:ascii="Times New Roman" w:hAnsi="Times New Roman"/>
          <w:color w:val="000000"/>
          <w:sz w:val="24"/>
          <w:szCs w:val="24"/>
        </w:rPr>
      </w:pPr>
      <w:r>
        <w:rPr>
          <w:rFonts w:ascii="TimesNewRomanPSMT" w:hAnsi="TimesNewRomanPSMT" w:cs="TimesNewRomanPSMT"/>
          <w:color w:val="000000"/>
          <w:sz w:val="24"/>
          <w:szCs w:val="24"/>
        </w:rPr>
        <w:t xml:space="preserve">Kokneses novada, Kokneses pagastā                              </w:t>
      </w:r>
      <w:r>
        <w:rPr>
          <w:rFonts w:ascii="Times New Roman" w:hAnsi="Times New Roman"/>
          <w:color w:val="000000"/>
          <w:sz w:val="24"/>
          <w:szCs w:val="24"/>
        </w:rPr>
        <w:t>20___. gada ___.___________</w:t>
      </w:r>
    </w:p>
    <w:p w:rsidR="005F35C5" w:rsidRDefault="005F35C5" w:rsidP="005F35C5">
      <w:pPr>
        <w:autoSpaceDE w:val="0"/>
        <w:autoSpaceDN w:val="0"/>
        <w:adjustRightInd w:val="0"/>
        <w:spacing w:after="0" w:line="240" w:lineRule="auto"/>
        <w:rPr>
          <w:rFonts w:ascii="TimesNewRomanPS-BoldMT" w:hAnsi="TimesNewRomanPS-BoldMT" w:cs="TimesNewRomanPS-BoldMT"/>
          <w:b/>
          <w:bCs/>
          <w:color w:val="000000"/>
          <w:sz w:val="24"/>
          <w:szCs w:val="24"/>
        </w:rPr>
      </w:pPr>
    </w:p>
    <w:p w:rsidR="005F35C5" w:rsidRDefault="005F35C5" w:rsidP="005F35C5">
      <w:pPr>
        <w:ind w:right="-716" w:firstLine="540"/>
        <w:jc w:val="both"/>
        <w:rPr>
          <w:rFonts w:ascii="Times New Roman" w:hAnsi="Times New Roman"/>
          <w:color w:val="000000"/>
          <w:sz w:val="24"/>
          <w:szCs w:val="24"/>
        </w:rPr>
      </w:pPr>
      <w:r w:rsidRPr="004F47DC">
        <w:rPr>
          <w:rFonts w:ascii="Times New Roman" w:hAnsi="Times New Roman"/>
          <w:b/>
          <w:sz w:val="24"/>
        </w:rPr>
        <w:t>Kokneses novada dome</w:t>
      </w:r>
      <w:r>
        <w:rPr>
          <w:rFonts w:ascii="Times New Roman" w:hAnsi="Times New Roman"/>
          <w:b/>
          <w:sz w:val="24"/>
        </w:rPr>
        <w:t>,</w:t>
      </w:r>
      <w:r w:rsidRPr="004F47DC">
        <w:rPr>
          <w:rFonts w:ascii="Times New Roman" w:hAnsi="Times New Roman"/>
          <w:sz w:val="24"/>
        </w:rPr>
        <w:t xml:space="preserve"> vienotais reģistrācijas Nr. 90000043494 juridiskā adrese:  Melioratoru iela 1, Koknese, Kokneses pagasts, Kokneses novads, domes </w:t>
      </w:r>
      <w:r>
        <w:rPr>
          <w:rFonts w:ascii="Times New Roman" w:hAnsi="Times New Roman"/>
          <w:sz w:val="24"/>
        </w:rPr>
        <w:t>izpilddirektora Ilmāra Klauža per</w:t>
      </w:r>
      <w:r w:rsidRPr="004F47DC">
        <w:rPr>
          <w:rFonts w:ascii="Times New Roman" w:hAnsi="Times New Roman"/>
          <w:sz w:val="24"/>
        </w:rPr>
        <w:t>sonā, kurš rīkojas saskaņā ar Kokneses novada pašvaldības nolikumu</w:t>
      </w:r>
      <w:r>
        <w:rPr>
          <w:sz w:val="24"/>
        </w:rPr>
        <w:t xml:space="preserve">, </w:t>
      </w:r>
      <w:r>
        <w:rPr>
          <w:rFonts w:ascii="TimesNewRomanPSMT" w:hAnsi="TimesNewRomanPSMT" w:cs="TimesNewRomanPSMT"/>
          <w:color w:val="000000"/>
          <w:sz w:val="24"/>
          <w:szCs w:val="24"/>
        </w:rPr>
        <w:t xml:space="preserve">turpmāk tekstā </w:t>
      </w:r>
      <w:r>
        <w:rPr>
          <w:rFonts w:ascii="TimesNewRomanPS-BoldMT" w:hAnsi="TimesNewRomanPS-BoldMT" w:cs="TimesNewRomanPS-BoldMT"/>
          <w:b/>
          <w:bCs/>
          <w:color w:val="000000"/>
          <w:sz w:val="24"/>
          <w:szCs w:val="24"/>
        </w:rPr>
        <w:t>– Iznomātājs</w:t>
      </w:r>
      <w:r>
        <w:rPr>
          <w:rFonts w:ascii="Times New Roman" w:hAnsi="Times New Roman"/>
          <w:color w:val="000000"/>
          <w:sz w:val="24"/>
          <w:szCs w:val="24"/>
        </w:rPr>
        <w:t>, no vienas puses, un</w:t>
      </w:r>
    </w:p>
    <w:p w:rsidR="005F35C5" w:rsidRDefault="005F35C5" w:rsidP="005F35C5">
      <w:pPr>
        <w:autoSpaceDE w:val="0"/>
        <w:autoSpaceDN w:val="0"/>
        <w:adjustRightInd w:val="0"/>
        <w:spacing w:after="0" w:line="240" w:lineRule="auto"/>
        <w:ind w:right="-716"/>
        <w:jc w:val="both"/>
        <w:rPr>
          <w:rFonts w:ascii="TimesNewRomanPS-ItalicMT" w:hAnsi="TimesNewRomanPS-ItalicMT" w:cs="TimesNewRomanPS-ItalicMT"/>
          <w:i/>
          <w:iCs/>
          <w:color w:val="000000"/>
          <w:sz w:val="24"/>
          <w:szCs w:val="24"/>
        </w:rPr>
      </w:pPr>
      <w:r>
        <w:rPr>
          <w:rFonts w:ascii="Times New Roman" w:hAnsi="Times New Roman"/>
          <w:color w:val="000000"/>
          <w:sz w:val="24"/>
          <w:szCs w:val="24"/>
        </w:rPr>
        <w:t xml:space="preserve">_____________________________ </w:t>
      </w:r>
      <w:r>
        <w:rPr>
          <w:rFonts w:ascii="TimesNewRomanPS-ItalicMT" w:hAnsi="TimesNewRomanPS-ItalicMT" w:cs="TimesNewRomanPS-ItalicMT"/>
          <w:i/>
          <w:iCs/>
          <w:color w:val="000000"/>
          <w:sz w:val="24"/>
          <w:szCs w:val="24"/>
        </w:rPr>
        <w:t>fiziskās personas vārds, uzvārds, personas kods, adrese un</w:t>
      </w:r>
    </w:p>
    <w:p w:rsidR="005F35C5" w:rsidRDefault="005F35C5" w:rsidP="005F35C5">
      <w:pPr>
        <w:autoSpaceDE w:val="0"/>
        <w:autoSpaceDN w:val="0"/>
        <w:adjustRightInd w:val="0"/>
        <w:spacing w:after="0" w:line="240" w:lineRule="auto"/>
        <w:ind w:right="-716"/>
        <w:jc w:val="both"/>
        <w:rPr>
          <w:rFonts w:ascii="Times New Roman" w:hAnsi="Times New Roman"/>
          <w:color w:val="000000"/>
          <w:sz w:val="24"/>
          <w:szCs w:val="24"/>
        </w:rPr>
      </w:pPr>
      <w:r>
        <w:rPr>
          <w:rFonts w:ascii="TimesNewRomanPS-ItalicMT" w:hAnsi="TimesNewRomanPS-ItalicMT" w:cs="TimesNewRomanPS-ItalicMT"/>
          <w:i/>
          <w:iCs/>
          <w:color w:val="000000"/>
          <w:sz w:val="24"/>
          <w:szCs w:val="24"/>
        </w:rPr>
        <w:t>amats vai juridiskās personas pilns nosaukums, reģistrācijas apliecības numurs un adrese</w:t>
      </w:r>
      <w:r>
        <w:rPr>
          <w:rFonts w:ascii="Times New Roman" w:hAnsi="Times New Roman"/>
          <w:color w:val="000000"/>
          <w:sz w:val="24"/>
          <w:szCs w:val="24"/>
        </w:rPr>
        <w:t>:</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__________________ </w:t>
      </w:r>
      <w:r>
        <w:rPr>
          <w:rFonts w:ascii="TimesNewRomanPSMT" w:hAnsi="TimesNewRomanPSMT" w:cs="TimesNewRomanPSMT"/>
          <w:color w:val="000000"/>
          <w:sz w:val="24"/>
          <w:szCs w:val="24"/>
        </w:rPr>
        <w:t xml:space="preserve">, tās ___________________ personā, turpmāk – </w:t>
      </w:r>
      <w:r>
        <w:rPr>
          <w:rFonts w:ascii="Times New Roman" w:hAnsi="Times New Roman"/>
          <w:b/>
          <w:bCs/>
          <w:color w:val="000000"/>
          <w:sz w:val="24"/>
          <w:szCs w:val="24"/>
        </w:rPr>
        <w:t xml:space="preserve">Nomnieks </w:t>
      </w:r>
      <w:r>
        <w:rPr>
          <w:rFonts w:ascii="Times New Roman" w:hAnsi="Times New Roman"/>
          <w:color w:val="000000"/>
          <w:sz w:val="24"/>
          <w:szCs w:val="24"/>
        </w:rPr>
        <w:t>no otras puses, p</w:t>
      </w:r>
      <w:r>
        <w:rPr>
          <w:rFonts w:ascii="TimesNewRomanPSMT" w:hAnsi="TimesNewRomanPSMT" w:cs="TimesNewRomanPSMT"/>
          <w:color w:val="000000"/>
          <w:sz w:val="24"/>
          <w:szCs w:val="24"/>
        </w:rPr>
        <w:t>araksta šādu līgumu:</w:t>
      </w:r>
    </w:p>
    <w:p w:rsidR="005F35C5" w:rsidRDefault="005F35C5" w:rsidP="005F35C5">
      <w:pPr>
        <w:autoSpaceDE w:val="0"/>
        <w:autoSpaceDN w:val="0"/>
        <w:adjustRightInd w:val="0"/>
        <w:spacing w:after="0" w:line="240" w:lineRule="auto"/>
        <w:ind w:right="-766"/>
        <w:jc w:val="both"/>
        <w:rPr>
          <w:rFonts w:ascii="Times New Roman" w:hAnsi="Times New Roman"/>
          <w:b/>
          <w:bCs/>
          <w:color w:val="000000"/>
          <w:sz w:val="24"/>
          <w:szCs w:val="24"/>
        </w:rPr>
      </w:pPr>
    </w:p>
    <w:p w:rsidR="005F35C5" w:rsidRDefault="005F35C5" w:rsidP="005F35C5">
      <w:pPr>
        <w:autoSpaceDE w:val="0"/>
        <w:autoSpaceDN w:val="0"/>
        <w:adjustRightInd w:val="0"/>
        <w:spacing w:after="0" w:line="240" w:lineRule="auto"/>
        <w:ind w:right="-766"/>
        <w:jc w:val="both"/>
        <w:rPr>
          <w:rFonts w:ascii="TimesNewRomanPS-BoldMT" w:hAnsi="TimesNewRomanPS-BoldMT" w:cs="TimesNewRomanPS-BoldMT"/>
          <w:b/>
          <w:bCs/>
          <w:color w:val="000000"/>
          <w:sz w:val="24"/>
          <w:szCs w:val="24"/>
        </w:rPr>
      </w:pPr>
      <w:r>
        <w:rPr>
          <w:rFonts w:ascii="Times New Roman" w:hAnsi="Times New Roman"/>
          <w:b/>
          <w:bCs/>
          <w:color w:val="000000"/>
          <w:sz w:val="24"/>
          <w:szCs w:val="24"/>
        </w:rPr>
        <w:t xml:space="preserve">1. </w:t>
      </w:r>
      <w:r>
        <w:rPr>
          <w:rFonts w:ascii="TimesNewRomanPS-BoldMT" w:hAnsi="TimesNewRomanPS-BoldMT" w:cs="TimesNewRomanPS-BoldMT"/>
          <w:b/>
          <w:bCs/>
          <w:color w:val="000000"/>
          <w:sz w:val="24"/>
          <w:szCs w:val="24"/>
        </w:rPr>
        <w:t>Līguma priekšmets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1.1.Iznomātājs nodod un Nomnieks pieņem nomā uz ___ (vārdiem) </w:t>
      </w:r>
      <w:r>
        <w:rPr>
          <w:rFonts w:ascii="Times New Roman" w:hAnsi="Times New Roman"/>
          <w:color w:val="000000"/>
          <w:sz w:val="24"/>
          <w:szCs w:val="24"/>
        </w:rPr>
        <w:t xml:space="preserve">gadu </w:t>
      </w:r>
      <w:r>
        <w:rPr>
          <w:rFonts w:ascii="TimesNewRomanPSMT" w:hAnsi="TimesNewRomanPSMT" w:cs="TimesNewRomanPSMT"/>
          <w:color w:val="000000"/>
          <w:sz w:val="24"/>
          <w:szCs w:val="24"/>
        </w:rPr>
        <w:t xml:space="preserve">rūpnieciskās </w:t>
      </w:r>
      <w:r>
        <w:rPr>
          <w:rFonts w:ascii="Times New Roman" w:hAnsi="Times New Roman"/>
          <w:color w:val="000000"/>
          <w:sz w:val="24"/>
          <w:szCs w:val="24"/>
        </w:rPr>
        <w:t xml:space="preserve">zvejas </w:t>
      </w:r>
      <w:r>
        <w:rPr>
          <w:rFonts w:ascii="TimesNewRomanPSMT" w:hAnsi="TimesNewRomanPSMT" w:cs="TimesNewRomanPSMT"/>
          <w:color w:val="000000"/>
          <w:sz w:val="24"/>
          <w:szCs w:val="24"/>
        </w:rPr>
        <w:t>tiesības (turpmāk – zvejas tiesības</w:t>
      </w:r>
      <w:r>
        <w:rPr>
          <w:rFonts w:ascii="Times New Roman" w:hAnsi="Times New Roman"/>
          <w:color w:val="000000"/>
          <w:sz w:val="24"/>
          <w:szCs w:val="24"/>
        </w:rPr>
        <w:t xml:space="preserve">) </w:t>
      </w:r>
      <w:r>
        <w:rPr>
          <w:rFonts w:ascii="TimesNewRomanPSMT" w:hAnsi="TimesNewRomanPSMT" w:cs="TimesNewRomanPSMT"/>
          <w:color w:val="000000"/>
          <w:sz w:val="24"/>
          <w:szCs w:val="24"/>
        </w:rPr>
        <w:t>pašpatēriņam /</w:t>
      </w:r>
      <w:r>
        <w:rPr>
          <w:rFonts w:ascii="Times New Roman" w:hAnsi="Times New Roman"/>
          <w:color w:val="000000"/>
          <w:sz w:val="24"/>
          <w:szCs w:val="24"/>
        </w:rPr>
        <w:t>ko</w:t>
      </w:r>
      <w:r>
        <w:rPr>
          <w:rFonts w:ascii="TimesNewRomanPSMT" w:hAnsi="TimesNewRomanPSMT" w:cs="TimesNewRomanPSMT"/>
          <w:color w:val="000000"/>
          <w:sz w:val="24"/>
          <w:szCs w:val="24"/>
        </w:rPr>
        <w:t>merciālām vajadzībām</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___________________________________, Kokneses</w:t>
      </w:r>
      <w:r>
        <w:rPr>
          <w:rFonts w:ascii="TimesNewRomanPSMT" w:hAnsi="TimesNewRomanPSMT" w:cs="TimesNewRomanPSMT"/>
          <w:color w:val="000000"/>
          <w:sz w:val="24"/>
          <w:szCs w:val="24"/>
        </w:rPr>
        <w:t xml:space="preserve"> novadā</w:t>
      </w:r>
      <w:r>
        <w:rPr>
          <w:rFonts w:ascii="Times New Roman" w:hAnsi="Times New Roman"/>
          <w:color w:val="000000"/>
          <w:sz w:val="24"/>
          <w:szCs w:val="24"/>
        </w:rPr>
        <w:t xml:space="preserve">, </w:t>
      </w:r>
      <w:r>
        <w:rPr>
          <w:rFonts w:ascii="TimesNewRomanPSMT" w:hAnsi="TimesNewRomanPSMT" w:cs="TimesNewRomanPSMT"/>
          <w:color w:val="000000"/>
          <w:sz w:val="24"/>
          <w:szCs w:val="24"/>
        </w:rPr>
        <w:t xml:space="preserve">kas dod iespēju izmantot zvejā šim līgumam pievienotajā protokolā kārtējam nomas gadam (turpmāk – </w:t>
      </w:r>
      <w:r>
        <w:rPr>
          <w:rFonts w:ascii="Times New Roman" w:hAnsi="Times New Roman"/>
          <w:color w:val="000000"/>
          <w:sz w:val="24"/>
          <w:szCs w:val="24"/>
        </w:rPr>
        <w:t xml:space="preserve">protokols; Līguma 1.pielikums) noteikto </w:t>
      </w:r>
      <w:r>
        <w:rPr>
          <w:rFonts w:ascii="TimesNewRomanPSMT" w:hAnsi="TimesNewRomanPSMT" w:cs="TimesNewRomanPSMT"/>
          <w:color w:val="000000"/>
          <w:sz w:val="24"/>
          <w:szCs w:val="24"/>
        </w:rPr>
        <w:t>zvejas rīku skaita limitu. Protokols pievienojams šim līgumam un ir neatņemama tā sastāvdaļa.</w:t>
      </w:r>
    </w:p>
    <w:p w:rsidR="005F35C5" w:rsidRDefault="005F35C5" w:rsidP="005F35C5">
      <w:pPr>
        <w:autoSpaceDE w:val="0"/>
        <w:autoSpaceDN w:val="0"/>
        <w:adjustRightInd w:val="0"/>
        <w:spacing w:after="0" w:line="240" w:lineRule="auto"/>
        <w:ind w:right="-766"/>
        <w:jc w:val="both"/>
        <w:rPr>
          <w:rFonts w:ascii="Times New Roman" w:hAnsi="Times New Roman"/>
          <w:b/>
          <w:bCs/>
          <w:color w:val="000000"/>
          <w:sz w:val="24"/>
          <w:szCs w:val="24"/>
        </w:rPr>
      </w:pPr>
    </w:p>
    <w:p w:rsidR="005F35C5" w:rsidRDefault="005F35C5" w:rsidP="005F35C5">
      <w:pPr>
        <w:autoSpaceDE w:val="0"/>
        <w:autoSpaceDN w:val="0"/>
        <w:adjustRightInd w:val="0"/>
        <w:spacing w:after="0" w:line="240" w:lineRule="auto"/>
        <w:ind w:right="-766"/>
        <w:jc w:val="both"/>
        <w:rPr>
          <w:rFonts w:ascii="TimesNewRomanPS-BoldMT" w:hAnsi="TimesNewRomanPS-BoldMT" w:cs="TimesNewRomanPS-BoldMT"/>
          <w:b/>
          <w:bCs/>
          <w:color w:val="000000"/>
          <w:sz w:val="24"/>
          <w:szCs w:val="24"/>
        </w:rPr>
      </w:pPr>
      <w:r>
        <w:rPr>
          <w:rFonts w:ascii="Times New Roman" w:hAnsi="Times New Roman"/>
          <w:b/>
          <w:bCs/>
          <w:color w:val="000000"/>
          <w:sz w:val="24"/>
          <w:szCs w:val="24"/>
        </w:rPr>
        <w:t xml:space="preserve">2. </w:t>
      </w:r>
      <w:r>
        <w:rPr>
          <w:rFonts w:ascii="TimesNewRomanPS-BoldMT" w:hAnsi="TimesNewRomanPS-BoldMT" w:cs="TimesNewRomanPS-BoldMT"/>
          <w:b/>
          <w:bCs/>
          <w:color w:val="000000"/>
          <w:sz w:val="24"/>
          <w:szCs w:val="24"/>
        </w:rPr>
        <w:t>Iznomātāja pienākumi</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2.1. Ie</w:t>
      </w:r>
      <w:r>
        <w:rPr>
          <w:rFonts w:ascii="TimesNewRomanPSMT" w:hAnsi="TimesNewRomanPSMT" w:cs="TimesNewRomanPSMT"/>
          <w:color w:val="000000"/>
          <w:sz w:val="24"/>
          <w:szCs w:val="24"/>
        </w:rPr>
        <w:t xml:space="preserve">dalīt zvejas tiesību Nomniekam </w:t>
      </w:r>
      <w:r>
        <w:rPr>
          <w:rFonts w:ascii="Times New Roman" w:hAnsi="Times New Roman"/>
          <w:color w:val="000000"/>
          <w:sz w:val="24"/>
          <w:szCs w:val="24"/>
        </w:rPr>
        <w:t>zvejas r</w:t>
      </w:r>
      <w:r>
        <w:rPr>
          <w:rFonts w:ascii="TimesNewRomanPSMT" w:hAnsi="TimesNewRomanPSMT" w:cs="TimesNewRomanPSMT"/>
          <w:color w:val="000000"/>
          <w:sz w:val="24"/>
          <w:szCs w:val="24"/>
        </w:rPr>
        <w:t>īku skaita limitu ___________</w:t>
      </w:r>
      <w:r>
        <w:rPr>
          <w:rFonts w:ascii="Times New Roman" w:hAnsi="Times New Roman"/>
          <w:color w:val="000000"/>
          <w:sz w:val="24"/>
          <w:szCs w:val="24"/>
        </w:rPr>
        <w:t xml:space="preserve">. gadam, pamatojoties </w:t>
      </w:r>
      <w:r>
        <w:rPr>
          <w:rFonts w:ascii="TimesNewRomanPSMT" w:hAnsi="TimesNewRomanPSMT" w:cs="TimesNewRomanPSMT"/>
          <w:color w:val="000000"/>
          <w:sz w:val="24"/>
          <w:szCs w:val="24"/>
        </w:rPr>
        <w:t>uz Iznomātāja pārziņā esošo pieļaujamo zvejas rīku skaita limitu.</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2.2. </w:t>
      </w:r>
      <w:r>
        <w:rPr>
          <w:rFonts w:ascii="TimesNewRomanPSMT" w:hAnsi="TimesNewRomanPSMT" w:cs="TimesNewRomanPSMT"/>
          <w:color w:val="000000"/>
          <w:sz w:val="24"/>
          <w:szCs w:val="24"/>
        </w:rPr>
        <w:t>Ievērot Nomnieka prioritāti, saņemot papildu palielinot izmantojamo zvejas rīku skaita limitu.</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2.3. </w:t>
      </w:r>
      <w:r>
        <w:rPr>
          <w:rFonts w:ascii="TimesNewRomanPSMT" w:hAnsi="TimesNewRomanPSMT" w:cs="TimesNewRomanPSMT"/>
          <w:color w:val="000000"/>
          <w:sz w:val="24"/>
          <w:szCs w:val="24"/>
        </w:rPr>
        <w:t>Ja tiek samazināts pieļaujamais zvejas rīku skaita limits, bet ne Nomnieka vainas dēļ,</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nodrošināt pret Nomnieku tādu pašu attieksmi kā pret citiem līdzīgiem Nomniekiem.</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2.4. V</w:t>
      </w:r>
      <w:r>
        <w:rPr>
          <w:rFonts w:ascii="TimesNewRomanPSMT" w:hAnsi="TimesNewRomanPSMT" w:cs="TimesNewRomanPSMT"/>
          <w:color w:val="000000"/>
          <w:sz w:val="24"/>
          <w:szCs w:val="24"/>
        </w:rPr>
        <w:t>ienpusēji samazinot Nomniekam iedalīto zvejas rīku skaita limitu, nodrošināt normatīvo aktu prasību izpildi, kas paredz gadījumus un nosacījumus vienpusējai limitu samazināšanai.</w:t>
      </w:r>
    </w:p>
    <w:p w:rsidR="005F35C5" w:rsidRDefault="005F35C5" w:rsidP="005F35C5">
      <w:pPr>
        <w:autoSpaceDE w:val="0"/>
        <w:autoSpaceDN w:val="0"/>
        <w:adjustRightInd w:val="0"/>
        <w:spacing w:after="0" w:line="240" w:lineRule="auto"/>
        <w:ind w:right="-766"/>
        <w:jc w:val="both"/>
        <w:rPr>
          <w:rFonts w:ascii="Times New Roman" w:hAnsi="Times New Roman"/>
          <w:b/>
          <w:bCs/>
          <w:color w:val="000000"/>
          <w:sz w:val="24"/>
          <w:szCs w:val="24"/>
        </w:rPr>
      </w:pPr>
    </w:p>
    <w:p w:rsidR="005F35C5" w:rsidRDefault="005F35C5" w:rsidP="005F35C5">
      <w:pPr>
        <w:autoSpaceDE w:val="0"/>
        <w:autoSpaceDN w:val="0"/>
        <w:adjustRightInd w:val="0"/>
        <w:spacing w:after="0" w:line="240" w:lineRule="auto"/>
        <w:ind w:right="-766"/>
        <w:jc w:val="both"/>
        <w:rPr>
          <w:rFonts w:ascii="Times New Roman" w:hAnsi="Times New Roman"/>
          <w:b/>
          <w:bCs/>
          <w:color w:val="000000"/>
          <w:sz w:val="24"/>
          <w:szCs w:val="24"/>
        </w:rPr>
      </w:pPr>
    </w:p>
    <w:p w:rsidR="005F35C5" w:rsidRDefault="005F35C5" w:rsidP="005F35C5">
      <w:pPr>
        <w:autoSpaceDE w:val="0"/>
        <w:autoSpaceDN w:val="0"/>
        <w:adjustRightInd w:val="0"/>
        <w:spacing w:after="0" w:line="240" w:lineRule="auto"/>
        <w:ind w:right="-766"/>
        <w:jc w:val="both"/>
        <w:rPr>
          <w:rFonts w:ascii="Times New Roman" w:hAnsi="Times New Roman"/>
          <w:b/>
          <w:bCs/>
          <w:color w:val="000000"/>
          <w:sz w:val="24"/>
          <w:szCs w:val="24"/>
        </w:rPr>
      </w:pPr>
    </w:p>
    <w:p w:rsidR="005F35C5" w:rsidRDefault="005F35C5" w:rsidP="005F35C5">
      <w:pPr>
        <w:autoSpaceDE w:val="0"/>
        <w:autoSpaceDN w:val="0"/>
        <w:adjustRightInd w:val="0"/>
        <w:spacing w:after="0" w:line="240" w:lineRule="auto"/>
        <w:ind w:right="-766"/>
        <w:jc w:val="both"/>
        <w:rPr>
          <w:rFonts w:ascii="TimesNewRomanPS-BoldMT" w:hAnsi="TimesNewRomanPS-BoldMT" w:cs="TimesNewRomanPS-BoldMT"/>
          <w:b/>
          <w:bCs/>
          <w:color w:val="000000"/>
          <w:sz w:val="24"/>
          <w:szCs w:val="24"/>
        </w:rPr>
      </w:pPr>
      <w:r>
        <w:rPr>
          <w:rFonts w:ascii="Times New Roman" w:hAnsi="Times New Roman"/>
          <w:b/>
          <w:bCs/>
          <w:color w:val="000000"/>
          <w:sz w:val="24"/>
          <w:szCs w:val="24"/>
        </w:rPr>
        <w:lastRenderedPageBreak/>
        <w:t xml:space="preserve">3. </w:t>
      </w:r>
      <w:r>
        <w:rPr>
          <w:rFonts w:ascii="TimesNewRomanPS-BoldMT" w:hAnsi="TimesNewRomanPS-BoldMT" w:cs="TimesNewRomanPS-BoldMT"/>
          <w:b/>
          <w:bCs/>
          <w:color w:val="000000"/>
          <w:sz w:val="24"/>
          <w:szCs w:val="24"/>
        </w:rPr>
        <w:t>Nomnieka pienākumi</w:t>
      </w:r>
    </w:p>
    <w:p w:rsidR="005F35C5"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Pr>
          <w:rFonts w:ascii="Times New Roman" w:hAnsi="Times New Roman"/>
          <w:color w:val="000000"/>
          <w:sz w:val="24"/>
          <w:szCs w:val="24"/>
        </w:rPr>
        <w:t xml:space="preserve">3.1. </w:t>
      </w:r>
      <w:r>
        <w:rPr>
          <w:rFonts w:ascii="TimesNewRomanPSMT" w:hAnsi="TimesNewRomanPSMT" w:cs="TimesNewRomanPSMT"/>
          <w:color w:val="000000"/>
          <w:sz w:val="24"/>
          <w:szCs w:val="24"/>
        </w:rPr>
        <w:t xml:space="preserve">Izmantot iznomātās zvejas tiesības, nepārsniedzot protokolā norādīto zvejas rīku </w:t>
      </w:r>
      <w:r>
        <w:rPr>
          <w:rFonts w:ascii="Times New Roman" w:hAnsi="Times New Roman"/>
          <w:color w:val="000000"/>
          <w:sz w:val="24"/>
          <w:szCs w:val="24"/>
        </w:rPr>
        <w:t xml:space="preserve">skaita limitu, </w:t>
      </w:r>
      <w:r>
        <w:rPr>
          <w:rFonts w:ascii="TimesNewRomanPSMT" w:hAnsi="TimesNewRomanPSMT" w:cs="TimesNewRomanPSMT"/>
          <w:color w:val="000000"/>
          <w:sz w:val="24"/>
          <w:szCs w:val="24"/>
        </w:rPr>
        <w:t>līgumā noteiktajā ūdenstilpē, kā arī ievērot ar Iznomātāja lēmumu vienpusēji samazināto zvejas limitu, ja tāds tiek pieņemts atbilstoši šā līguma 2.4.apakš</w:t>
      </w:r>
      <w:r>
        <w:rPr>
          <w:rFonts w:ascii="Times New Roman" w:hAnsi="Times New Roman"/>
          <w:color w:val="000000"/>
          <w:sz w:val="24"/>
          <w:szCs w:val="24"/>
        </w:rPr>
        <w:t>punktam.</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3.2. </w:t>
      </w:r>
      <w:r>
        <w:rPr>
          <w:rFonts w:ascii="TimesNewRomanPSMT" w:hAnsi="TimesNewRomanPSMT" w:cs="TimesNewRomanPSMT"/>
          <w:color w:val="000000"/>
          <w:sz w:val="24"/>
          <w:szCs w:val="24"/>
        </w:rPr>
        <w:t>Šā līguma 4.punktā un protokolā noteiktajā kārtībā un termiņos kārtot zvejas tiesību nomas maksājumus.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3.3. </w:t>
      </w:r>
      <w:r>
        <w:rPr>
          <w:rFonts w:ascii="TimesNewRomanPSMT" w:hAnsi="TimesNewRomanPSMT" w:cs="TimesNewRomanPSMT"/>
          <w:color w:val="000000"/>
          <w:sz w:val="24"/>
          <w:szCs w:val="24"/>
        </w:rPr>
        <w:t>Nesākt iznomāto zvejas tiesību izmantošanu pirms zvejas atļaujas (licences) saņemšanas.</w:t>
      </w:r>
    </w:p>
    <w:p w:rsidR="005F35C5"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Pr>
          <w:rFonts w:ascii="Times New Roman" w:hAnsi="Times New Roman"/>
          <w:color w:val="000000"/>
          <w:sz w:val="24"/>
          <w:szCs w:val="24"/>
        </w:rPr>
        <w:t xml:space="preserve">3.4. </w:t>
      </w:r>
      <w:r>
        <w:rPr>
          <w:rFonts w:ascii="TimesNewRomanPSMT" w:hAnsi="TimesNewRomanPSMT" w:cs="TimesNewRomanPSMT"/>
          <w:color w:val="000000"/>
          <w:sz w:val="24"/>
          <w:szCs w:val="24"/>
        </w:rPr>
        <w:t xml:space="preserve">Nodrošināt savlaicīgus un precīzus ierakstus zvejas žurnālā saskaņā ar rūpnieciskās zvejas </w:t>
      </w:r>
      <w:r>
        <w:rPr>
          <w:rFonts w:ascii="Times New Roman" w:hAnsi="Times New Roman"/>
          <w:color w:val="000000"/>
          <w:sz w:val="24"/>
          <w:szCs w:val="24"/>
        </w:rPr>
        <w:t>noteikumiem.</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3.5. </w:t>
      </w:r>
      <w:r>
        <w:rPr>
          <w:rFonts w:ascii="TimesNewRomanPSMT" w:hAnsi="TimesNewRomanPSMT" w:cs="TimesNewRomanPSMT"/>
          <w:color w:val="000000"/>
          <w:sz w:val="24"/>
          <w:szCs w:val="24"/>
        </w:rPr>
        <w:t>Veicot zveju un ar to saistītu citu saimniecisko darbību, nodrošināt normatīvo aktu un</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kompetento valsts un pašvaldību institūciju izvirzīto prasību ievērošanu, tai skaitā attiecībā uz</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zvejniecību, kuģošanas drošību, vides aizsardzību un tauvas joslas izmantošanu.</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3.6. </w:t>
      </w:r>
      <w:r>
        <w:rPr>
          <w:rFonts w:ascii="TimesNewRomanPSMT" w:hAnsi="TimesNewRomanPSMT" w:cs="TimesNewRomanPSMT"/>
          <w:color w:val="000000"/>
          <w:sz w:val="24"/>
          <w:szCs w:val="24"/>
        </w:rPr>
        <w:t>Novērst un atlīdzināt ar savu darbību videi nodarītos zaudējumus.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3.7. </w:t>
      </w:r>
      <w:r>
        <w:rPr>
          <w:rFonts w:ascii="TimesNewRomanPSMT" w:hAnsi="TimesNewRomanPSMT" w:cs="TimesNewRomanPSMT"/>
          <w:color w:val="000000"/>
          <w:sz w:val="24"/>
          <w:szCs w:val="24"/>
        </w:rPr>
        <w:t>Nenodot iznomātās zvejas tiesības trešajām personām.</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3.8. </w:t>
      </w:r>
      <w:r>
        <w:rPr>
          <w:rFonts w:ascii="TimesNewRomanPSMT" w:hAnsi="TimesNewRomanPSMT" w:cs="TimesNewRomanPSMT"/>
          <w:color w:val="000000"/>
          <w:sz w:val="24"/>
          <w:szCs w:val="24"/>
        </w:rPr>
        <w:t>Uzrādīt Iznomātājam, viņa pilnvarotajām personām un kontrolējošo valsts institūciju</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pārstāvjiem pēc viņu pieprasījuma zvejas žurnālu un izmantojamos zvejas rīkus.</w:t>
      </w:r>
    </w:p>
    <w:p w:rsidR="005F35C5" w:rsidRDefault="005F35C5" w:rsidP="005F35C5">
      <w:pPr>
        <w:autoSpaceDE w:val="0"/>
        <w:autoSpaceDN w:val="0"/>
        <w:adjustRightInd w:val="0"/>
        <w:spacing w:after="0" w:line="240" w:lineRule="auto"/>
        <w:ind w:right="-766"/>
        <w:jc w:val="both"/>
        <w:rPr>
          <w:rFonts w:ascii="Times New Roman" w:hAnsi="Times New Roman"/>
          <w:color w:val="5B9CD6"/>
          <w:sz w:val="24"/>
          <w:szCs w:val="24"/>
        </w:rPr>
      </w:pPr>
    </w:p>
    <w:p w:rsidR="005F35C5" w:rsidRDefault="005F35C5" w:rsidP="005F35C5">
      <w:pPr>
        <w:autoSpaceDE w:val="0"/>
        <w:autoSpaceDN w:val="0"/>
        <w:adjustRightInd w:val="0"/>
        <w:spacing w:after="0" w:line="240" w:lineRule="auto"/>
        <w:ind w:right="-766"/>
        <w:jc w:val="both"/>
        <w:rPr>
          <w:rFonts w:ascii="Times New Roman" w:hAnsi="Times New Roman"/>
          <w:b/>
          <w:bCs/>
          <w:color w:val="000000"/>
          <w:sz w:val="24"/>
          <w:szCs w:val="24"/>
        </w:rPr>
      </w:pPr>
      <w:r>
        <w:rPr>
          <w:rFonts w:ascii="Times New Roman" w:hAnsi="Times New Roman"/>
          <w:b/>
          <w:bCs/>
          <w:color w:val="000000"/>
          <w:sz w:val="24"/>
          <w:szCs w:val="24"/>
        </w:rPr>
        <w:t>4. Nomas maksa</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4.1. </w:t>
      </w:r>
      <w:r>
        <w:rPr>
          <w:rFonts w:ascii="TimesNewRomanPSMT" w:hAnsi="TimesNewRomanPSMT" w:cs="TimesNewRomanPSMT"/>
          <w:color w:val="000000"/>
          <w:sz w:val="24"/>
          <w:szCs w:val="24"/>
        </w:rPr>
        <w:t>Zvejas tiesību nomas maksa neatkarīgi no nomas līguma kopējā termiņa tiek noteikta uz gadu, pamatojoties uz protokolā noteikto nozvejas apjoma limitu un (vai) zvejas rīku skaita limitu un ievērojot zvejas vietu vai zvejas rajonu.</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4.2. </w:t>
      </w:r>
      <w:r>
        <w:rPr>
          <w:rFonts w:ascii="TimesNewRomanPSMT" w:hAnsi="TimesNewRomanPSMT" w:cs="TimesNewRomanPSMT"/>
          <w:color w:val="000000"/>
          <w:sz w:val="24"/>
          <w:szCs w:val="24"/>
        </w:rPr>
        <w:t>Zvejas tiesību nomas maksa tiek noteikta saskaņā ar normatīvajiem aktiem par zvejas tiesību nomas maksas apmēru vai  izsolē nosolīto.</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4.3. </w:t>
      </w:r>
      <w:r>
        <w:rPr>
          <w:rFonts w:ascii="TimesNewRomanPSMT" w:hAnsi="TimesNewRomanPSMT" w:cs="TimesNewRomanPSMT"/>
          <w:color w:val="000000"/>
          <w:sz w:val="24"/>
          <w:szCs w:val="24"/>
        </w:rPr>
        <w:t>Nomnieks, kam iedalīts zvejas rīku skaita limits zvejai iekšējos ūdeņos, maksu par nomu</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samaksā līdz līguma noslēgšanai protokolā noteiktajā kārtībā.</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4.4. </w:t>
      </w:r>
      <w:r>
        <w:rPr>
          <w:rFonts w:ascii="TimesNewRomanPSMT" w:hAnsi="TimesNewRomanPSMT" w:cs="TimesNewRomanPSMT"/>
          <w:color w:val="000000"/>
          <w:sz w:val="24"/>
          <w:szCs w:val="24"/>
        </w:rPr>
        <w:t xml:space="preserve">Ja attiecīgajā gadā Nomniekam normatīvajos aktos noteiktajos gadījumos atbilstoši šā līguma </w:t>
      </w:r>
      <w:r>
        <w:rPr>
          <w:rFonts w:ascii="Times New Roman" w:hAnsi="Times New Roman"/>
          <w:color w:val="000000"/>
          <w:sz w:val="24"/>
          <w:szCs w:val="24"/>
        </w:rPr>
        <w:t>2.4.</w:t>
      </w:r>
      <w:r>
        <w:rPr>
          <w:rFonts w:ascii="TimesNewRomanPSMT" w:hAnsi="TimesNewRomanPSMT" w:cs="TimesNewRomanPSMT"/>
          <w:color w:val="000000"/>
          <w:sz w:val="24"/>
          <w:szCs w:val="24"/>
        </w:rPr>
        <w:t>apakšpunktam ar Iznomātāja vienpusēju lēmumu vai ar Nomnieka piekrišanu tiek samazināts zvejas rīku skaita limits, nomas maksa, kas līdz samazinājuma noteikšanas dienai jau ir samaksāta saskaņā ar protokolu, netiek pārrēķināta.</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4.6. </w:t>
      </w:r>
      <w:r>
        <w:rPr>
          <w:rFonts w:ascii="TimesNewRomanPSMT" w:hAnsi="TimesNewRomanPSMT" w:cs="TimesNewRomanPSMT"/>
          <w:color w:val="000000"/>
          <w:sz w:val="24"/>
          <w:szCs w:val="24"/>
        </w:rPr>
        <w:t xml:space="preserve">Ja attiecīgajā gadā Nomniekam ar viņa piekrišanu tiek palielināts izmantojamā zvejas rīku skaita limits, maksa par nomu tiek aprēķināta un maksāta atsevišķi protokolā noteiktajā kārtībā. </w:t>
      </w:r>
      <w:proofErr w:type="spellStart"/>
      <w:r>
        <w:rPr>
          <w:rFonts w:ascii="TimesNewRomanPSMT" w:hAnsi="TimesNewRomanPSMT" w:cs="TimesNewRomanPSMT"/>
          <w:color w:val="000000"/>
          <w:sz w:val="24"/>
          <w:szCs w:val="24"/>
        </w:rPr>
        <w:t>Papildlimits</w:t>
      </w:r>
      <w:proofErr w:type="spellEnd"/>
      <w:r>
        <w:rPr>
          <w:rFonts w:ascii="TimesNewRomanPSMT" w:hAnsi="TimesNewRomanPSMT" w:cs="TimesNewRomanPSMT"/>
          <w:color w:val="000000"/>
          <w:sz w:val="24"/>
          <w:szCs w:val="24"/>
        </w:rPr>
        <w:t xml:space="preserve"> apmaksājams 10 dienu laikā pēc tā noformēšanas protokolā.</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p>
    <w:p w:rsidR="005F35C5" w:rsidRDefault="005F35C5" w:rsidP="005F35C5">
      <w:pPr>
        <w:autoSpaceDE w:val="0"/>
        <w:autoSpaceDN w:val="0"/>
        <w:adjustRightInd w:val="0"/>
        <w:spacing w:after="0" w:line="240" w:lineRule="auto"/>
        <w:ind w:right="-766"/>
        <w:jc w:val="both"/>
        <w:rPr>
          <w:rFonts w:ascii="TimesNewRomanPS-BoldMT" w:hAnsi="TimesNewRomanPS-BoldMT" w:cs="TimesNewRomanPS-BoldMT"/>
          <w:b/>
          <w:bCs/>
          <w:color w:val="000000"/>
          <w:sz w:val="24"/>
          <w:szCs w:val="24"/>
        </w:rPr>
      </w:pPr>
      <w:r>
        <w:rPr>
          <w:rFonts w:ascii="Times New Roman" w:hAnsi="Times New Roman"/>
          <w:b/>
          <w:bCs/>
          <w:color w:val="000000"/>
          <w:sz w:val="24"/>
          <w:szCs w:val="24"/>
        </w:rPr>
        <w:t xml:space="preserve">5. </w:t>
      </w:r>
      <w:r>
        <w:rPr>
          <w:rFonts w:ascii="TimesNewRomanPS-BoldMT" w:hAnsi="TimesNewRomanPS-BoldMT" w:cs="TimesNewRomanPS-BoldMT"/>
          <w:b/>
          <w:bCs/>
          <w:color w:val="000000"/>
          <w:sz w:val="24"/>
          <w:szCs w:val="24"/>
        </w:rPr>
        <w:t>Nepārvaramas varas apstākļi</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5.1. </w:t>
      </w:r>
      <w:r>
        <w:rPr>
          <w:rFonts w:ascii="TimesNewRomanPSMT" w:hAnsi="TimesNewRomanPSMT" w:cs="TimesNewRomanPSMT"/>
          <w:color w:val="000000"/>
          <w:sz w:val="24"/>
          <w:szCs w:val="24"/>
        </w:rPr>
        <w:t>Šā līguma puses tiek atbrīvotas no atbildības par līguma pilnīgu vai daļēju neizpildi, ja šāda neizpilde radusies nepārvaramas varas apstākļu dēļ, kuru darbība sākusies pēc līguma noslēgšanas un kurus iepriekš nevarēja ne paredzēt, ne novērst.</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5.2. </w:t>
      </w:r>
      <w:r>
        <w:rPr>
          <w:rFonts w:ascii="TimesNewRomanPSMT" w:hAnsi="TimesNewRomanPSMT" w:cs="TimesNewRomanPSMT"/>
          <w:color w:val="000000"/>
          <w:sz w:val="24"/>
          <w:szCs w:val="24"/>
        </w:rPr>
        <w:t>Pie šādiem nepārvaramas varas apstākļiem pieder stihiskas nelaimes, avārijas, katastrofas,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epidēmijas, ar jauniem normatīvajiem aktiem un tiesību aktiem pamatota varas un pārvaldes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institūciju rīcība, normatīvo aktu un tiesību aktu pieņemšana un to stāšanās spēkā.</w:t>
      </w:r>
    </w:p>
    <w:p w:rsidR="005F35C5"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Pr>
          <w:rFonts w:ascii="Times New Roman" w:hAnsi="Times New Roman"/>
          <w:color w:val="000000"/>
          <w:sz w:val="24"/>
          <w:szCs w:val="24"/>
        </w:rPr>
        <w:t xml:space="preserve">5.3. </w:t>
      </w:r>
      <w:r>
        <w:rPr>
          <w:rFonts w:ascii="TimesNewRomanPSMT" w:hAnsi="TimesNewRomanPSMT" w:cs="TimesNewRomanPSMT"/>
          <w:color w:val="000000"/>
          <w:sz w:val="24"/>
          <w:szCs w:val="24"/>
        </w:rPr>
        <w:t>Pusei, kas atsaucas uz nepārvaramas varas apstākļu darbību, triju darbdienu laikā par šādiem apstākļiem rakstiski jāpaziņo otrai pusei. Ziņojumā norāda, cik ilgā laikposmā ir iespējama līgumā noteikto saistību izpilde, un pēc otras puses pieprasījuma šādam ziņojumam pievieno izziņu, ko izsniegusi kompetenta valsts institūcija un kas satur minēto apstākļu apstiprinājumu un raksturojumu. Ja šāds ziņojums nav iesniegts vai ir iesniegts ar nokavēšanos, vainīgais kompensē radušos zaudēj</w:t>
      </w:r>
      <w:r>
        <w:rPr>
          <w:rFonts w:ascii="Times New Roman" w:hAnsi="Times New Roman"/>
          <w:color w:val="000000"/>
          <w:sz w:val="24"/>
          <w:szCs w:val="24"/>
        </w:rPr>
        <w:t>umus.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lastRenderedPageBreak/>
        <w:t xml:space="preserve">5.4. </w:t>
      </w:r>
      <w:r>
        <w:rPr>
          <w:rFonts w:ascii="TimesNewRomanPSMT" w:hAnsi="TimesNewRomanPSMT" w:cs="TimesNewRomanPSMT"/>
          <w:color w:val="000000"/>
          <w:sz w:val="24"/>
          <w:szCs w:val="24"/>
        </w:rPr>
        <w:t xml:space="preserve">Ja šajā līgumā paredzēto nosacījumu izpilde nepārvaramas varas apstākļu darbības dēļ tiek aizkavēta vairāk nekā trīs mēnešus, abām pusēm ir tiesības vienpusēji pārtraukt līgumu, par </w:t>
      </w:r>
      <w:proofErr w:type="spellStart"/>
      <w:r>
        <w:rPr>
          <w:rFonts w:ascii="TimesNewRomanPSMT" w:hAnsi="TimesNewRomanPSMT" w:cs="TimesNewRomanPSMT"/>
          <w:color w:val="000000"/>
          <w:sz w:val="24"/>
          <w:szCs w:val="24"/>
        </w:rPr>
        <w:t>toraks</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tiski</w:t>
      </w:r>
      <w:proofErr w:type="spellEnd"/>
      <w:r>
        <w:rPr>
          <w:rFonts w:ascii="TimesNewRomanPSMT" w:hAnsi="TimesNewRomanPSMT" w:cs="TimesNewRomanPSMT"/>
          <w:color w:val="000000"/>
          <w:sz w:val="24"/>
          <w:szCs w:val="24"/>
        </w:rPr>
        <w:t xml:space="preserve"> paziņojot otrai pusei.</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p>
    <w:p w:rsidR="005F35C5" w:rsidRDefault="005F35C5" w:rsidP="005F35C5">
      <w:pPr>
        <w:autoSpaceDE w:val="0"/>
        <w:autoSpaceDN w:val="0"/>
        <w:adjustRightInd w:val="0"/>
        <w:spacing w:after="0" w:line="240" w:lineRule="auto"/>
        <w:ind w:right="-766"/>
        <w:jc w:val="both"/>
        <w:rPr>
          <w:rFonts w:ascii="TimesNewRomanPS-BoldMT" w:hAnsi="TimesNewRomanPS-BoldMT" w:cs="TimesNewRomanPS-BoldMT"/>
          <w:b/>
          <w:bCs/>
          <w:color w:val="000000"/>
          <w:sz w:val="24"/>
          <w:szCs w:val="24"/>
        </w:rPr>
      </w:pPr>
      <w:r>
        <w:rPr>
          <w:rFonts w:ascii="Times New Roman" w:hAnsi="Times New Roman"/>
          <w:b/>
          <w:bCs/>
          <w:color w:val="000000"/>
          <w:sz w:val="24"/>
          <w:szCs w:val="24"/>
        </w:rPr>
        <w:t xml:space="preserve">6. </w:t>
      </w:r>
      <w:r>
        <w:rPr>
          <w:rFonts w:ascii="TimesNewRomanPS-BoldMT" w:hAnsi="TimesNewRomanPS-BoldMT" w:cs="TimesNewRomanPS-BoldMT"/>
          <w:b/>
          <w:bCs/>
          <w:color w:val="000000"/>
          <w:sz w:val="24"/>
          <w:szCs w:val="24"/>
        </w:rPr>
        <w:t>Līguma darbības laiks</w:t>
      </w:r>
    </w:p>
    <w:p w:rsidR="005F35C5"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Pr>
          <w:rFonts w:ascii="Times New Roman" w:hAnsi="Times New Roman"/>
          <w:color w:val="000000"/>
          <w:sz w:val="24"/>
          <w:szCs w:val="24"/>
        </w:rPr>
        <w:t xml:space="preserve">6.1. </w:t>
      </w:r>
      <w:r>
        <w:rPr>
          <w:rFonts w:ascii="TimesNewRomanPSMT" w:hAnsi="TimesNewRomanPSMT" w:cs="TimesNewRomanPSMT"/>
          <w:color w:val="000000"/>
          <w:sz w:val="24"/>
          <w:szCs w:val="24"/>
        </w:rPr>
        <w:t xml:space="preserve">Šis līgums ir spēkā no </w:t>
      </w:r>
      <w:r>
        <w:rPr>
          <w:rFonts w:ascii="Times New Roman" w:hAnsi="Times New Roman"/>
          <w:color w:val="000000"/>
          <w:sz w:val="24"/>
          <w:szCs w:val="24"/>
        </w:rPr>
        <w:t xml:space="preserve">_____________________________ </w:t>
      </w:r>
      <w:r>
        <w:rPr>
          <w:rFonts w:ascii="TimesNewRomanPSMT" w:hAnsi="TimesNewRomanPSMT" w:cs="TimesNewRomanPSMT"/>
          <w:color w:val="000000"/>
          <w:sz w:val="24"/>
          <w:szCs w:val="24"/>
        </w:rPr>
        <w:t>līdz ___________________</w:t>
      </w:r>
      <w:r>
        <w:rPr>
          <w:rFonts w:ascii="Times New Roman" w:hAnsi="Times New Roman"/>
          <w:color w:val="000000"/>
          <w:sz w:val="24"/>
          <w:szCs w:val="24"/>
        </w:rPr>
        <w:t>.</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6.2. </w:t>
      </w:r>
      <w:r>
        <w:rPr>
          <w:rFonts w:ascii="TimesNewRomanPSMT" w:hAnsi="TimesNewRomanPSMT" w:cs="TimesNewRomanPSMT"/>
          <w:color w:val="000000"/>
          <w:sz w:val="24"/>
          <w:szCs w:val="24"/>
        </w:rPr>
        <w:t>Pusēm vienojoties normatīvajos aktos noteiktajos gadījumos, līguma darbību var apturēt.</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6.3. </w:t>
      </w:r>
      <w:r>
        <w:rPr>
          <w:rFonts w:ascii="TimesNewRomanPSMT" w:hAnsi="TimesNewRomanPSMT" w:cs="TimesNewRomanPSMT"/>
          <w:color w:val="000000"/>
          <w:sz w:val="24"/>
          <w:szCs w:val="24"/>
        </w:rPr>
        <w:t>Līguma darbības apturēšana nemaina šā līguma 6.1.apakšpunktā noteikto līguma darbības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termiņu.</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p>
    <w:p w:rsidR="005F35C5" w:rsidRDefault="005F35C5" w:rsidP="005F35C5">
      <w:pPr>
        <w:autoSpaceDE w:val="0"/>
        <w:autoSpaceDN w:val="0"/>
        <w:adjustRightInd w:val="0"/>
        <w:spacing w:after="0" w:line="240" w:lineRule="auto"/>
        <w:ind w:right="-766"/>
        <w:jc w:val="both"/>
        <w:rPr>
          <w:rFonts w:ascii="TimesNewRomanPS-BoldMT" w:hAnsi="TimesNewRomanPS-BoldMT" w:cs="TimesNewRomanPS-BoldMT"/>
          <w:b/>
          <w:bCs/>
          <w:color w:val="000000"/>
          <w:sz w:val="24"/>
          <w:szCs w:val="24"/>
        </w:rPr>
      </w:pPr>
      <w:r>
        <w:rPr>
          <w:rFonts w:ascii="Times New Roman" w:hAnsi="Times New Roman"/>
          <w:b/>
          <w:bCs/>
          <w:color w:val="000000"/>
          <w:sz w:val="24"/>
          <w:szCs w:val="24"/>
        </w:rPr>
        <w:t xml:space="preserve">7. </w:t>
      </w:r>
      <w:r>
        <w:rPr>
          <w:rFonts w:ascii="TimesNewRomanPS-BoldMT" w:hAnsi="TimesNewRomanPS-BoldMT" w:cs="TimesNewRomanPS-BoldMT"/>
          <w:b/>
          <w:bCs/>
          <w:color w:val="000000"/>
          <w:sz w:val="24"/>
          <w:szCs w:val="24"/>
        </w:rPr>
        <w:t>Līguma darbības izbeigšanās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7.1. </w:t>
      </w:r>
      <w:r>
        <w:rPr>
          <w:rFonts w:ascii="TimesNewRomanPSMT" w:hAnsi="TimesNewRomanPSMT" w:cs="TimesNewRomanPSMT"/>
          <w:color w:val="000000"/>
          <w:sz w:val="24"/>
          <w:szCs w:val="24"/>
        </w:rPr>
        <w:t>Līguma darbību var izbeigt pēc abpusējas vienošanās.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7.2. </w:t>
      </w:r>
      <w:r>
        <w:rPr>
          <w:rFonts w:ascii="TimesNewRomanPSMT" w:hAnsi="TimesNewRomanPSMT" w:cs="TimesNewRomanPSMT"/>
          <w:color w:val="000000"/>
          <w:sz w:val="24"/>
          <w:szCs w:val="24"/>
        </w:rPr>
        <w:t>Iznomātājs un Nomnieks var vienpusēji atkāpties no līguma, ja tam radies pārmērīgs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zaudējums. Pusei, kas atsaucas uz pārmērīgu zaudējumu, tas jāpierāda.</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7.3. </w:t>
      </w:r>
      <w:r>
        <w:rPr>
          <w:rFonts w:ascii="TimesNewRomanPSMT" w:hAnsi="TimesNewRomanPSMT" w:cs="TimesNewRomanPSMT"/>
          <w:color w:val="000000"/>
          <w:sz w:val="24"/>
          <w:szCs w:val="24"/>
        </w:rPr>
        <w:t>Iznomātājs var prasīt nomas līguma pirmstermiņa izbeigšanu, ja Nomnieks: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7.3.1. </w:t>
      </w:r>
      <w:r>
        <w:rPr>
          <w:rFonts w:ascii="TimesNewRomanPSMT" w:hAnsi="TimesNewRomanPSMT" w:cs="TimesNewRomanPSMT"/>
          <w:color w:val="000000"/>
          <w:sz w:val="24"/>
          <w:szCs w:val="24"/>
        </w:rPr>
        <w:t>nepilda šā līguma noteikumus;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7.3.2. </w:t>
      </w:r>
      <w:r>
        <w:rPr>
          <w:rFonts w:ascii="TimesNewRomanPSMT" w:hAnsi="TimesNewRomanPSMT" w:cs="TimesNewRomanPSMT"/>
          <w:color w:val="000000"/>
          <w:sz w:val="24"/>
          <w:szCs w:val="24"/>
        </w:rPr>
        <w:t>pārkāpj zivsaimniecības nozares darbību regulējošos normatīvos aktus;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7.3.3. </w:t>
      </w:r>
      <w:r>
        <w:rPr>
          <w:rFonts w:ascii="TimesNewRomanPSMT" w:hAnsi="TimesNewRomanPSMT" w:cs="TimesNewRomanPSMT"/>
          <w:color w:val="000000"/>
          <w:sz w:val="24"/>
          <w:szCs w:val="24"/>
        </w:rPr>
        <w:t>savas zvejas tiesības nodevis trešajām personām;</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7.3.4. </w:t>
      </w:r>
      <w:r>
        <w:rPr>
          <w:rFonts w:ascii="TimesNewRomanPSMT" w:hAnsi="TimesNewRomanPSMT" w:cs="TimesNewRomanPSMT"/>
          <w:color w:val="000000"/>
          <w:sz w:val="24"/>
          <w:szCs w:val="24"/>
        </w:rPr>
        <w:t>sešu mēnešu laikā pēc līguma parakstīšanas nav sācis šajā līgumā noteiktās darbības iznomāto zvejas tiesību reālai izmantošanai.</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7.4. </w:t>
      </w:r>
      <w:r>
        <w:rPr>
          <w:rFonts w:ascii="TimesNewRomanPSMT" w:hAnsi="TimesNewRomanPSMT" w:cs="TimesNewRomanPSMT"/>
          <w:color w:val="000000"/>
          <w:sz w:val="24"/>
          <w:szCs w:val="24"/>
        </w:rPr>
        <w:t>Nomnieks var prasīt nomas līguma pirmstermiņa izbeigšanu, ja:</w:t>
      </w:r>
    </w:p>
    <w:p w:rsidR="005F35C5"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Pr>
          <w:rFonts w:ascii="Times New Roman" w:hAnsi="Times New Roman"/>
          <w:color w:val="000000"/>
          <w:sz w:val="24"/>
          <w:szCs w:val="24"/>
        </w:rPr>
        <w:t xml:space="preserve">7.4.1. </w:t>
      </w:r>
      <w:r>
        <w:rPr>
          <w:rFonts w:ascii="TimesNewRomanPSMT" w:hAnsi="TimesNewRomanPSMT" w:cs="TimesNewRomanPSMT"/>
          <w:color w:val="000000"/>
          <w:sz w:val="24"/>
          <w:szCs w:val="24"/>
        </w:rPr>
        <w:t>Iznomātājs nepilda līguma nosacījumus</w:t>
      </w:r>
      <w:r>
        <w:rPr>
          <w:rFonts w:ascii="Times New Roman" w:hAnsi="Times New Roman"/>
          <w:color w:val="000000"/>
          <w:sz w:val="24"/>
          <w:szCs w:val="24"/>
        </w:rPr>
        <w:t>;</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7.4.2. </w:t>
      </w:r>
      <w:r>
        <w:rPr>
          <w:rFonts w:ascii="TimesNewRomanPSMT" w:hAnsi="TimesNewRomanPSMT" w:cs="TimesNewRomanPSMT"/>
          <w:color w:val="000000"/>
          <w:sz w:val="24"/>
          <w:szCs w:val="24"/>
        </w:rPr>
        <w:t>Iznomātājs vai ar viņa ziņu trešās personas traucē Nomniekam saņemt pilnībā to labumu, ko var dot šis līgums.</w:t>
      </w:r>
    </w:p>
    <w:p w:rsidR="005F35C5"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Pr>
          <w:rFonts w:ascii="Times New Roman" w:hAnsi="Times New Roman"/>
          <w:color w:val="000000"/>
          <w:sz w:val="24"/>
          <w:szCs w:val="24"/>
        </w:rPr>
        <w:t xml:space="preserve">7.5. </w:t>
      </w:r>
      <w:r>
        <w:rPr>
          <w:rFonts w:ascii="TimesNewRomanPSMT" w:hAnsi="TimesNewRomanPSMT" w:cs="TimesNewRomanPSMT"/>
          <w:color w:val="000000"/>
          <w:sz w:val="24"/>
          <w:szCs w:val="24"/>
        </w:rPr>
        <w:t xml:space="preserve">Šis līgums tiek pārtraukts saskaņā ar spēkā esošajām tiesību normām, ievērojot Zvejniecības </w:t>
      </w:r>
      <w:r>
        <w:rPr>
          <w:rFonts w:ascii="Times New Roman" w:hAnsi="Times New Roman"/>
          <w:color w:val="000000"/>
          <w:sz w:val="24"/>
          <w:szCs w:val="24"/>
        </w:rPr>
        <w:t>likuma 8.pantu.</w:t>
      </w:r>
    </w:p>
    <w:p w:rsidR="005F35C5"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p>
    <w:p w:rsidR="005F35C5" w:rsidRDefault="005F35C5" w:rsidP="005F35C5">
      <w:pPr>
        <w:autoSpaceDE w:val="0"/>
        <w:autoSpaceDN w:val="0"/>
        <w:adjustRightInd w:val="0"/>
        <w:spacing w:after="0" w:line="240" w:lineRule="auto"/>
        <w:ind w:right="-766"/>
        <w:jc w:val="both"/>
        <w:rPr>
          <w:rFonts w:ascii="TimesNewRomanPS-BoldMT" w:hAnsi="TimesNewRomanPS-BoldMT" w:cs="TimesNewRomanPS-BoldMT"/>
          <w:b/>
          <w:bCs/>
          <w:color w:val="000000"/>
          <w:sz w:val="24"/>
          <w:szCs w:val="24"/>
        </w:rPr>
      </w:pPr>
      <w:r>
        <w:rPr>
          <w:rFonts w:ascii="Times New Roman" w:hAnsi="Times New Roman"/>
          <w:b/>
          <w:bCs/>
          <w:color w:val="000000"/>
          <w:sz w:val="24"/>
          <w:szCs w:val="24"/>
        </w:rPr>
        <w:t xml:space="preserve">8. </w:t>
      </w:r>
      <w:r>
        <w:rPr>
          <w:rFonts w:ascii="TimesNewRomanPS-BoldMT" w:hAnsi="TimesNewRomanPS-BoldMT" w:cs="TimesNewRomanPS-BoldMT"/>
          <w:b/>
          <w:bCs/>
          <w:color w:val="000000"/>
          <w:sz w:val="24"/>
          <w:szCs w:val="24"/>
        </w:rPr>
        <w:t>Strīdu izskatīšanas kārtība</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8.1. </w:t>
      </w:r>
      <w:r>
        <w:rPr>
          <w:rFonts w:ascii="TimesNewRomanPSMT" w:hAnsi="TimesNewRomanPSMT" w:cs="TimesNewRomanPSMT"/>
          <w:color w:val="000000"/>
          <w:sz w:val="24"/>
          <w:szCs w:val="24"/>
        </w:rPr>
        <w:t>Visus strīdus un domstarpības, kas var rasties šā līguma darbības gaitā, Iznomātājs un</w:t>
      </w:r>
    </w:p>
    <w:p w:rsidR="005F35C5"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Pr>
          <w:rFonts w:ascii="TimesNewRomanPSMT" w:hAnsi="TimesNewRomanPSMT" w:cs="TimesNewRomanPSMT"/>
          <w:color w:val="000000"/>
          <w:sz w:val="24"/>
          <w:szCs w:val="24"/>
        </w:rPr>
        <w:t xml:space="preserve">Nomnieks risina sarunu ceļā, sagatavojot atbilstošu </w:t>
      </w:r>
      <w:r>
        <w:rPr>
          <w:rFonts w:ascii="Times New Roman" w:hAnsi="Times New Roman"/>
          <w:color w:val="000000"/>
          <w:sz w:val="24"/>
          <w:szCs w:val="24"/>
        </w:rPr>
        <w:t>sarunu protokolu.</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8.2. </w:t>
      </w:r>
      <w:r>
        <w:rPr>
          <w:rFonts w:ascii="TimesNewRomanPSMT" w:hAnsi="TimesNewRomanPSMT" w:cs="TimesNewRomanPSMT"/>
          <w:color w:val="000000"/>
          <w:sz w:val="24"/>
          <w:szCs w:val="24"/>
        </w:rPr>
        <w:t>Ja vienošanās netiek panākta, strīdu izskata Latvijas Republikas tiesa pēc piekritības.</w:t>
      </w:r>
    </w:p>
    <w:p w:rsidR="005F35C5" w:rsidRDefault="005F35C5" w:rsidP="005F35C5">
      <w:pPr>
        <w:autoSpaceDE w:val="0"/>
        <w:autoSpaceDN w:val="0"/>
        <w:adjustRightInd w:val="0"/>
        <w:spacing w:after="0" w:line="240" w:lineRule="auto"/>
        <w:ind w:right="-766"/>
        <w:jc w:val="both"/>
        <w:rPr>
          <w:rFonts w:ascii="Times New Roman" w:hAnsi="Times New Roman"/>
          <w:b/>
          <w:bCs/>
          <w:color w:val="000000"/>
          <w:sz w:val="24"/>
          <w:szCs w:val="24"/>
        </w:rPr>
      </w:pPr>
    </w:p>
    <w:p w:rsidR="005F35C5" w:rsidRDefault="005F35C5" w:rsidP="005F35C5">
      <w:pPr>
        <w:autoSpaceDE w:val="0"/>
        <w:autoSpaceDN w:val="0"/>
        <w:adjustRightInd w:val="0"/>
        <w:spacing w:after="0" w:line="240" w:lineRule="auto"/>
        <w:ind w:right="-766"/>
        <w:jc w:val="both"/>
        <w:rPr>
          <w:rFonts w:ascii="TimesNewRomanPS-BoldMT" w:hAnsi="TimesNewRomanPS-BoldMT" w:cs="TimesNewRomanPS-BoldMT"/>
          <w:b/>
          <w:bCs/>
          <w:color w:val="000000"/>
          <w:sz w:val="24"/>
          <w:szCs w:val="24"/>
        </w:rPr>
      </w:pPr>
      <w:r>
        <w:rPr>
          <w:rFonts w:ascii="Times New Roman" w:hAnsi="Times New Roman"/>
          <w:b/>
          <w:bCs/>
          <w:color w:val="000000"/>
          <w:sz w:val="24"/>
          <w:szCs w:val="24"/>
        </w:rPr>
        <w:t xml:space="preserve">9. </w:t>
      </w:r>
      <w:r>
        <w:rPr>
          <w:rFonts w:ascii="TimesNewRomanPS-BoldMT" w:hAnsi="TimesNewRomanPS-BoldMT" w:cs="TimesNewRomanPS-BoldMT"/>
          <w:b/>
          <w:bCs/>
          <w:color w:val="000000"/>
          <w:sz w:val="24"/>
          <w:szCs w:val="24"/>
        </w:rPr>
        <w:t>Noslēguma nosacījumi</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9.1. </w:t>
      </w:r>
      <w:r>
        <w:rPr>
          <w:rFonts w:ascii="TimesNewRomanPSMT" w:hAnsi="TimesNewRomanPSMT" w:cs="TimesNewRomanPSMT"/>
          <w:color w:val="000000"/>
          <w:sz w:val="24"/>
          <w:szCs w:val="24"/>
        </w:rPr>
        <w:t>Iznomātājs un Nomnieks garantē, ka tiem ir attiecīgas pilnvaras parakstīt šo līgumu un</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uzņemties tajā noteiktās saistības.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9.2. </w:t>
      </w:r>
      <w:r>
        <w:rPr>
          <w:rFonts w:ascii="TimesNewRomanPSMT" w:hAnsi="TimesNewRomanPSMT" w:cs="TimesNewRomanPSMT"/>
          <w:color w:val="000000"/>
          <w:sz w:val="24"/>
          <w:szCs w:val="24"/>
        </w:rPr>
        <w:t>Ja Nomnieks līguma darbības laikā godprātīgi pilda šā līguma saistības, Iznomātājs dod viņam priekšroku, slēdzot jaunu līgumu.</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9.3. </w:t>
      </w:r>
      <w:r>
        <w:rPr>
          <w:rFonts w:ascii="TimesNewRomanPSMT" w:hAnsi="TimesNewRomanPSMT" w:cs="TimesNewRomanPSMT"/>
          <w:color w:val="000000"/>
          <w:sz w:val="24"/>
          <w:szCs w:val="24"/>
        </w:rPr>
        <w:t>Jautājumi, kas nav atrunāti šajā līgumā, tiek risināti saskaņā ar spēkā esošajām tiesību normām.</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9.4. </w:t>
      </w:r>
      <w:r>
        <w:rPr>
          <w:rFonts w:ascii="TimesNewRomanPSMT" w:hAnsi="TimesNewRomanPSMT" w:cs="TimesNewRomanPSMT"/>
          <w:color w:val="000000"/>
          <w:sz w:val="24"/>
          <w:szCs w:val="24"/>
        </w:rPr>
        <w:t>Iznomātājs un Nomnieks apņemas saglabāt konfidencialitāti attiecībā uz šajā līgumā un tā</w:t>
      </w:r>
    </w:p>
    <w:p w:rsidR="005F35C5"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Pr>
          <w:rFonts w:ascii="TimesNewRomanPSMT" w:hAnsi="TimesNewRomanPSMT" w:cs="TimesNewRomanPSMT"/>
          <w:color w:val="000000"/>
          <w:sz w:val="24"/>
          <w:szCs w:val="24"/>
        </w:rPr>
        <w:t xml:space="preserve">pielikumos noteikto savstarpējo saistību saturu un izpildi, izņemot informāciju, kuras sniegšana </w:t>
      </w:r>
      <w:r>
        <w:rPr>
          <w:rFonts w:ascii="Times New Roman" w:hAnsi="Times New Roman"/>
          <w:color w:val="000000"/>
          <w:sz w:val="24"/>
          <w:szCs w:val="24"/>
        </w:rPr>
        <w:t>pare</w:t>
      </w:r>
      <w:r>
        <w:rPr>
          <w:rFonts w:ascii="TimesNewRomanPSMT" w:hAnsi="TimesNewRomanPSMT" w:cs="TimesNewRomanPSMT"/>
          <w:color w:val="000000"/>
          <w:sz w:val="24"/>
          <w:szCs w:val="24"/>
        </w:rPr>
        <w:t xml:space="preserve">dzēta zivsaimniecības nozares darbību regulējošos normatīvajos aktos un citos normatīvajos </w:t>
      </w:r>
      <w:r>
        <w:rPr>
          <w:rFonts w:ascii="Times New Roman" w:hAnsi="Times New Roman"/>
          <w:color w:val="000000"/>
          <w:sz w:val="24"/>
          <w:szCs w:val="24"/>
        </w:rPr>
        <w:t>aktos.</w:t>
      </w:r>
    </w:p>
    <w:p w:rsidR="005F35C5"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Pr>
          <w:rFonts w:ascii="Times New Roman" w:hAnsi="Times New Roman"/>
          <w:color w:val="000000"/>
          <w:sz w:val="24"/>
          <w:szCs w:val="24"/>
        </w:rPr>
        <w:t xml:space="preserve">9.5. </w:t>
      </w:r>
      <w:r>
        <w:rPr>
          <w:rFonts w:ascii="TimesNewRomanPSMT" w:hAnsi="TimesNewRomanPSMT" w:cs="TimesNewRomanPSMT"/>
          <w:color w:val="000000"/>
          <w:sz w:val="24"/>
          <w:szCs w:val="24"/>
        </w:rPr>
        <w:t xml:space="preserve">Līgums parakstīts divos eksemplāros, no kuriem viens glabājas pie Iznomātāja, otrs – </w:t>
      </w:r>
      <w:r>
        <w:rPr>
          <w:rFonts w:ascii="Times New Roman" w:hAnsi="Times New Roman"/>
          <w:color w:val="000000"/>
          <w:sz w:val="24"/>
          <w:szCs w:val="24"/>
        </w:rPr>
        <w:t>pie</w:t>
      </w:r>
    </w:p>
    <w:p w:rsidR="005F35C5"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Pr>
          <w:rFonts w:ascii="Times New Roman" w:hAnsi="Times New Roman"/>
          <w:color w:val="000000"/>
          <w:sz w:val="24"/>
          <w:szCs w:val="24"/>
        </w:rPr>
        <w:t>Nomnieka</w:t>
      </w:r>
      <w:r>
        <w:rPr>
          <w:rFonts w:ascii="TimesNewRomanPSMT" w:hAnsi="TimesNewRomanPSMT" w:cs="TimesNewRomanPSMT"/>
          <w:color w:val="000000"/>
          <w:sz w:val="24"/>
          <w:szCs w:val="24"/>
        </w:rPr>
        <w:t>.</w:t>
      </w:r>
    </w:p>
    <w:p w:rsidR="005F35C5" w:rsidRDefault="005F35C5" w:rsidP="005F35C5">
      <w:pPr>
        <w:autoSpaceDE w:val="0"/>
        <w:autoSpaceDN w:val="0"/>
        <w:adjustRightInd w:val="0"/>
        <w:spacing w:after="0" w:line="240" w:lineRule="auto"/>
        <w:ind w:right="-766"/>
        <w:jc w:val="both"/>
        <w:rPr>
          <w:rFonts w:ascii="Times New Roman" w:hAnsi="Times New Roman"/>
          <w:color w:val="000000"/>
          <w:sz w:val="24"/>
          <w:szCs w:val="24"/>
        </w:rPr>
      </w:pPr>
      <w:r>
        <w:rPr>
          <w:rFonts w:ascii="Times New Roman" w:hAnsi="Times New Roman"/>
          <w:color w:val="000000"/>
          <w:sz w:val="24"/>
          <w:szCs w:val="24"/>
        </w:rPr>
        <w:t xml:space="preserve">9.6. </w:t>
      </w:r>
      <w:r>
        <w:rPr>
          <w:rFonts w:ascii="TimesNewRomanPSMT" w:hAnsi="TimesNewRomanPSMT" w:cs="TimesNewRomanPSMT"/>
          <w:color w:val="000000"/>
          <w:sz w:val="24"/>
          <w:szCs w:val="24"/>
        </w:rPr>
        <w:t xml:space="preserve">Līgums sastādīts uz </w:t>
      </w:r>
      <w:r>
        <w:rPr>
          <w:rFonts w:ascii="Times New Roman" w:hAnsi="Times New Roman"/>
          <w:color w:val="000000"/>
          <w:sz w:val="24"/>
          <w:szCs w:val="24"/>
        </w:rPr>
        <w:t xml:space="preserve">__ (_________) </w:t>
      </w:r>
      <w:r>
        <w:rPr>
          <w:rFonts w:ascii="TimesNewRomanPSMT" w:hAnsi="TimesNewRomanPSMT" w:cs="TimesNewRomanPSMT"/>
          <w:color w:val="000000"/>
          <w:sz w:val="24"/>
          <w:szCs w:val="24"/>
        </w:rPr>
        <w:t>lapām un tam pievienot</w:t>
      </w:r>
      <w:r>
        <w:rPr>
          <w:rFonts w:ascii="Times New Roman" w:hAnsi="Times New Roman"/>
          <w:color w:val="000000"/>
          <w:sz w:val="24"/>
          <w:szCs w:val="24"/>
        </w:rPr>
        <w:t>s:</w:t>
      </w:r>
    </w:p>
    <w:p w:rsidR="005F35C5" w:rsidRDefault="005F35C5" w:rsidP="005F35C5">
      <w:pPr>
        <w:autoSpaceDE w:val="0"/>
        <w:autoSpaceDN w:val="0"/>
        <w:adjustRightInd w:val="0"/>
        <w:spacing w:after="0" w:line="240" w:lineRule="auto"/>
        <w:ind w:right="-766"/>
        <w:jc w:val="both"/>
        <w:rPr>
          <w:rFonts w:ascii="TimesNewRomanPSMT" w:hAnsi="TimesNewRomanPSMT" w:cs="TimesNewRomanPSMT"/>
          <w:color w:val="000000"/>
          <w:sz w:val="24"/>
          <w:szCs w:val="24"/>
        </w:rPr>
      </w:pPr>
      <w:r>
        <w:rPr>
          <w:rFonts w:ascii="Times New Roman" w:hAnsi="Times New Roman"/>
          <w:color w:val="000000"/>
          <w:sz w:val="24"/>
          <w:szCs w:val="24"/>
        </w:rPr>
        <w:t xml:space="preserve">9.6.1. </w:t>
      </w:r>
      <w:r>
        <w:rPr>
          <w:rFonts w:ascii="TimesNewRomanPSMT" w:hAnsi="TimesNewRomanPSMT" w:cs="TimesNewRomanPSMT"/>
          <w:color w:val="000000"/>
          <w:sz w:val="24"/>
          <w:szCs w:val="24"/>
        </w:rPr>
        <w:t>Rūpnieciskās zvejas tiesību nomas līguma protokols.</w:t>
      </w:r>
    </w:p>
    <w:p w:rsidR="005F35C5" w:rsidRDefault="005F35C5" w:rsidP="005F35C5">
      <w:pPr>
        <w:autoSpaceDE w:val="0"/>
        <w:autoSpaceDN w:val="0"/>
        <w:adjustRightInd w:val="0"/>
        <w:spacing w:after="0" w:line="240" w:lineRule="auto"/>
        <w:ind w:right="-766"/>
        <w:jc w:val="both"/>
        <w:rPr>
          <w:rFonts w:ascii="TimesNewRomanPS-BoldMT" w:hAnsi="TimesNewRomanPS-BoldMT" w:cs="TimesNewRomanPS-BoldMT"/>
          <w:b/>
          <w:bCs/>
          <w:color w:val="000000"/>
          <w:sz w:val="24"/>
          <w:szCs w:val="24"/>
        </w:rPr>
      </w:pPr>
    </w:p>
    <w:p w:rsidR="005F35C5" w:rsidRDefault="005F35C5" w:rsidP="005F35C5">
      <w:pPr>
        <w:autoSpaceDE w:val="0"/>
        <w:autoSpaceDN w:val="0"/>
        <w:adjustRightInd w:val="0"/>
        <w:spacing w:after="0" w:line="240" w:lineRule="auto"/>
        <w:ind w:right="-766"/>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10. Līgumslēdzēju pušu rekvizīti:</w:t>
      </w:r>
    </w:p>
    <w:p w:rsidR="005F35C5" w:rsidRDefault="005F35C5" w:rsidP="005F35C5">
      <w:pPr>
        <w:autoSpaceDE w:val="0"/>
        <w:autoSpaceDN w:val="0"/>
        <w:adjustRightInd w:val="0"/>
        <w:spacing w:after="0" w:line="240" w:lineRule="auto"/>
        <w:ind w:right="-766"/>
        <w:jc w:val="both"/>
        <w:rPr>
          <w:rFonts w:ascii="Times New Roman" w:hAnsi="Times New Roman"/>
          <w:b/>
          <w:bCs/>
          <w:color w:val="000000"/>
          <w:sz w:val="24"/>
          <w:szCs w:val="24"/>
        </w:rPr>
      </w:pPr>
      <w:r>
        <w:rPr>
          <w:rFonts w:ascii="TimesNewRomanPS-BoldMT" w:hAnsi="TimesNewRomanPS-BoldMT" w:cs="TimesNewRomanPS-BoldMT"/>
          <w:b/>
          <w:bCs/>
          <w:color w:val="000000"/>
          <w:sz w:val="24"/>
          <w:szCs w:val="24"/>
        </w:rPr>
        <w:t xml:space="preserve">Iznomātājs:                                                                     </w:t>
      </w:r>
      <w:r>
        <w:rPr>
          <w:rFonts w:ascii="Times New Roman" w:hAnsi="Times New Roman"/>
          <w:b/>
          <w:bCs/>
          <w:color w:val="000000"/>
          <w:sz w:val="24"/>
          <w:szCs w:val="24"/>
        </w:rPr>
        <w:t>Nomnieks:</w:t>
      </w:r>
    </w:p>
    <w:p w:rsidR="005F35C5" w:rsidRDefault="005F35C5" w:rsidP="005F35C5">
      <w:pPr>
        <w:autoSpaceDE w:val="0"/>
        <w:autoSpaceDN w:val="0"/>
        <w:adjustRightInd w:val="0"/>
        <w:spacing w:after="0" w:line="240" w:lineRule="auto"/>
        <w:ind w:right="-766"/>
        <w:jc w:val="both"/>
        <w:rPr>
          <w:rFonts w:ascii="Times New Roman" w:hAnsi="Times New Roman"/>
          <w:i/>
          <w:iCs/>
          <w:color w:val="000000"/>
        </w:rPr>
      </w:pPr>
    </w:p>
    <w:p w:rsidR="005F35C5" w:rsidRDefault="005F35C5" w:rsidP="005F35C5">
      <w:pPr>
        <w:autoSpaceDE w:val="0"/>
        <w:autoSpaceDN w:val="0"/>
        <w:adjustRightInd w:val="0"/>
        <w:spacing w:after="0" w:line="240" w:lineRule="auto"/>
        <w:ind w:right="-766"/>
        <w:jc w:val="right"/>
        <w:rPr>
          <w:rFonts w:ascii="Times New Roman" w:hAnsi="Times New Roman"/>
          <w:b/>
          <w:i/>
          <w:iCs/>
          <w:color w:val="000000"/>
          <w:sz w:val="24"/>
          <w:szCs w:val="24"/>
        </w:rPr>
      </w:pPr>
    </w:p>
    <w:p w:rsidR="005F35C5" w:rsidRDefault="005F35C5" w:rsidP="005F35C5">
      <w:pPr>
        <w:autoSpaceDE w:val="0"/>
        <w:autoSpaceDN w:val="0"/>
        <w:adjustRightInd w:val="0"/>
        <w:spacing w:after="0" w:line="240" w:lineRule="auto"/>
        <w:ind w:right="-766"/>
        <w:jc w:val="right"/>
        <w:rPr>
          <w:rFonts w:ascii="Times New Roman" w:hAnsi="Times New Roman"/>
          <w:b/>
          <w:i/>
          <w:iCs/>
          <w:color w:val="000000"/>
          <w:sz w:val="24"/>
          <w:szCs w:val="24"/>
        </w:rPr>
      </w:pPr>
    </w:p>
    <w:p w:rsidR="005F35C5" w:rsidRDefault="005F35C5" w:rsidP="005F35C5">
      <w:pPr>
        <w:autoSpaceDE w:val="0"/>
        <w:autoSpaceDN w:val="0"/>
        <w:adjustRightInd w:val="0"/>
        <w:spacing w:after="0" w:line="240" w:lineRule="auto"/>
        <w:ind w:right="-766"/>
        <w:jc w:val="right"/>
        <w:rPr>
          <w:rFonts w:ascii="Times New Roman" w:hAnsi="Times New Roman"/>
          <w:b/>
          <w:i/>
          <w:iCs/>
          <w:color w:val="000000"/>
          <w:sz w:val="24"/>
          <w:szCs w:val="24"/>
        </w:rPr>
      </w:pPr>
    </w:p>
    <w:p w:rsidR="005F35C5" w:rsidRDefault="005F35C5" w:rsidP="005F35C5">
      <w:pPr>
        <w:autoSpaceDE w:val="0"/>
        <w:autoSpaceDN w:val="0"/>
        <w:adjustRightInd w:val="0"/>
        <w:spacing w:after="0" w:line="240" w:lineRule="auto"/>
        <w:ind w:right="-766"/>
        <w:jc w:val="right"/>
        <w:rPr>
          <w:rFonts w:ascii="Times New Roman" w:hAnsi="Times New Roman"/>
          <w:b/>
          <w:i/>
          <w:iCs/>
          <w:color w:val="000000"/>
          <w:sz w:val="24"/>
          <w:szCs w:val="24"/>
        </w:rPr>
      </w:pPr>
      <w:r>
        <w:rPr>
          <w:rFonts w:ascii="Times New Roman" w:hAnsi="Times New Roman"/>
          <w:b/>
          <w:i/>
          <w:iCs/>
          <w:color w:val="000000"/>
          <w:sz w:val="24"/>
          <w:szCs w:val="24"/>
        </w:rPr>
        <w:t>4.pielikums</w:t>
      </w:r>
    </w:p>
    <w:p w:rsidR="005F35C5" w:rsidRDefault="005F35C5" w:rsidP="005F35C5">
      <w:pPr>
        <w:autoSpaceDE w:val="0"/>
        <w:autoSpaceDN w:val="0"/>
        <w:adjustRightInd w:val="0"/>
        <w:spacing w:after="0" w:line="240" w:lineRule="auto"/>
        <w:ind w:right="-766"/>
        <w:jc w:val="right"/>
        <w:rPr>
          <w:rFonts w:ascii="Times New Roman" w:hAnsi="Times New Roman"/>
          <w:b/>
          <w:i/>
          <w:iCs/>
          <w:color w:val="000000"/>
          <w:sz w:val="24"/>
          <w:szCs w:val="24"/>
        </w:rPr>
      </w:pPr>
    </w:p>
    <w:p w:rsidR="005F35C5" w:rsidRPr="00B80ADF" w:rsidRDefault="005F35C5" w:rsidP="005F35C5">
      <w:pPr>
        <w:spacing w:before="100" w:beforeAutospacing="1" w:after="100" w:afterAutospacing="1"/>
        <w:jc w:val="center"/>
        <w:rPr>
          <w:rFonts w:ascii="Times New Roman" w:hAnsi="Times New Roman"/>
          <w:sz w:val="24"/>
          <w:szCs w:val="24"/>
        </w:rPr>
      </w:pPr>
      <w:r w:rsidRPr="00B80ADF">
        <w:rPr>
          <w:rFonts w:ascii="Times New Roman" w:hAnsi="Times New Roman"/>
          <w:b/>
          <w:bCs/>
          <w:sz w:val="24"/>
          <w:szCs w:val="24"/>
        </w:rPr>
        <w:t xml:space="preserve">Rūpnieciskās zvejas tiesību nomas līguma </w:t>
      </w:r>
      <w:proofErr w:type="spellStart"/>
      <w:r w:rsidRPr="00B80ADF">
        <w:rPr>
          <w:rFonts w:ascii="Times New Roman" w:hAnsi="Times New Roman"/>
          <w:b/>
          <w:bCs/>
          <w:sz w:val="24"/>
          <w:szCs w:val="24"/>
        </w:rPr>
        <w:t>Nr</w:t>
      </w:r>
      <w:proofErr w:type="spellEnd"/>
      <w:r w:rsidRPr="00B80ADF">
        <w:rPr>
          <w:rFonts w:ascii="Times New Roman" w:hAnsi="Times New Roman"/>
          <w:b/>
          <w:bCs/>
          <w:sz w:val="24"/>
          <w:szCs w:val="24"/>
        </w:rPr>
        <w:t>.________________ar nomnieku Protokols Nr.___ par zvejas limitu un nomas maksu 20______.gadā</w:t>
      </w:r>
    </w:p>
    <w:tbl>
      <w:tblPr>
        <w:tblW w:w="0" w:type="auto"/>
        <w:tblCellSpacing w:w="15" w:type="dxa"/>
        <w:tblLook w:val="0000" w:firstRow="0" w:lastRow="0" w:firstColumn="0" w:lastColumn="0" w:noHBand="0" w:noVBand="0"/>
      </w:tblPr>
      <w:tblGrid>
        <w:gridCol w:w="2895"/>
        <w:gridCol w:w="3595"/>
      </w:tblGrid>
      <w:tr w:rsidR="005F35C5" w:rsidRPr="00B80ADF" w:rsidTr="002F78FF">
        <w:trPr>
          <w:tblCellSpacing w:w="15" w:type="dxa"/>
        </w:trPr>
        <w:tc>
          <w:tcPr>
            <w:tcW w:w="0" w:type="auto"/>
            <w:tcMar>
              <w:top w:w="15" w:type="dxa"/>
              <w:left w:w="15" w:type="dxa"/>
              <w:bottom w:w="15" w:type="dxa"/>
              <w:right w:w="15" w:type="dxa"/>
            </w:tcMar>
            <w:vAlign w:val="center"/>
          </w:tcPr>
          <w:p w:rsidR="005F35C5" w:rsidRPr="00B80ADF" w:rsidRDefault="005F35C5" w:rsidP="002F78FF">
            <w:pPr>
              <w:spacing w:line="360" w:lineRule="auto"/>
              <w:rPr>
                <w:rFonts w:ascii="Times New Roman" w:hAnsi="Times New Roman"/>
                <w:sz w:val="24"/>
                <w:szCs w:val="24"/>
              </w:rPr>
            </w:pPr>
            <w:r w:rsidRPr="00B80ADF">
              <w:rPr>
                <w:rFonts w:ascii="Times New Roman" w:hAnsi="Times New Roman"/>
                <w:sz w:val="24"/>
                <w:szCs w:val="24"/>
              </w:rPr>
              <w:t>Noslēgts ________________</w:t>
            </w:r>
          </w:p>
        </w:tc>
        <w:tc>
          <w:tcPr>
            <w:tcW w:w="0" w:type="auto"/>
            <w:tcMar>
              <w:top w:w="15" w:type="dxa"/>
              <w:left w:w="15" w:type="dxa"/>
              <w:bottom w:w="15" w:type="dxa"/>
              <w:right w:w="15" w:type="dxa"/>
            </w:tcMar>
            <w:vAlign w:val="center"/>
          </w:tcPr>
          <w:p w:rsidR="005F35C5" w:rsidRPr="00B80ADF" w:rsidRDefault="005F35C5" w:rsidP="002F78FF">
            <w:pPr>
              <w:spacing w:line="360" w:lineRule="auto"/>
              <w:rPr>
                <w:rFonts w:ascii="Times New Roman" w:hAnsi="Times New Roman"/>
                <w:sz w:val="24"/>
                <w:szCs w:val="24"/>
              </w:rPr>
            </w:pPr>
            <w:r w:rsidRPr="00B80ADF">
              <w:rPr>
                <w:rFonts w:ascii="Times New Roman" w:hAnsi="Times New Roman"/>
                <w:sz w:val="24"/>
                <w:szCs w:val="24"/>
              </w:rPr>
              <w:t xml:space="preserve">Kokneses novada, Kokneses pagastā </w:t>
            </w:r>
          </w:p>
        </w:tc>
      </w:tr>
    </w:tbl>
    <w:p w:rsidR="005F35C5" w:rsidRPr="00B80ADF" w:rsidRDefault="005F35C5" w:rsidP="005F35C5">
      <w:pPr>
        <w:spacing w:before="100" w:beforeAutospacing="1" w:after="100" w:afterAutospacing="1"/>
        <w:rPr>
          <w:rFonts w:ascii="Times New Roman" w:hAnsi="Times New Roman"/>
          <w:sz w:val="24"/>
          <w:szCs w:val="24"/>
        </w:rPr>
      </w:pPr>
      <w:r w:rsidRPr="00B80ADF">
        <w:rPr>
          <w:rFonts w:ascii="Times New Roman" w:hAnsi="Times New Roman"/>
          <w:sz w:val="24"/>
          <w:szCs w:val="24"/>
        </w:rPr>
        <w:t>  Nomnieks, īstenojot līgumā piešķirtās rūpnieciskās zvejas tiesības, saņem zvejas limitu (nozvejas limits vai/un zvejas rīku skaita limits)</w:t>
      </w:r>
    </w:p>
    <w:tbl>
      <w:tblPr>
        <w:tblW w:w="5000" w:type="pct"/>
        <w:tblCellSpacing w:w="15" w:type="dxa"/>
        <w:tblLook w:val="0000" w:firstRow="0" w:lastRow="0" w:firstColumn="0" w:lastColumn="0" w:noHBand="0" w:noVBand="0"/>
      </w:tblPr>
      <w:tblGrid>
        <w:gridCol w:w="8646"/>
      </w:tblGrid>
      <w:tr w:rsidR="005F35C5" w:rsidRPr="00B80ADF" w:rsidTr="002F78FF">
        <w:trPr>
          <w:tblCellSpacing w:w="15" w:type="dxa"/>
        </w:trPr>
        <w:tc>
          <w:tcPr>
            <w:tcW w:w="0" w:type="auto"/>
            <w:tcMar>
              <w:top w:w="15" w:type="dxa"/>
              <w:left w:w="15" w:type="dxa"/>
              <w:bottom w:w="15" w:type="dxa"/>
              <w:right w:w="15" w:type="dxa"/>
            </w:tcMar>
            <w:vAlign w:val="center"/>
          </w:tcPr>
          <w:p w:rsidR="005F35C5" w:rsidRPr="00B80ADF" w:rsidRDefault="005F35C5" w:rsidP="002F78FF">
            <w:pPr>
              <w:spacing w:line="360" w:lineRule="auto"/>
              <w:jc w:val="center"/>
              <w:rPr>
                <w:rFonts w:ascii="Times New Roman" w:hAnsi="Times New Roman"/>
                <w:b/>
                <w:sz w:val="24"/>
                <w:szCs w:val="24"/>
              </w:rPr>
            </w:pPr>
            <w:r w:rsidRPr="00B80ADF">
              <w:rPr>
                <w:rFonts w:ascii="Times New Roman" w:hAnsi="Times New Roman"/>
                <w:b/>
                <w:sz w:val="24"/>
                <w:szCs w:val="24"/>
              </w:rPr>
              <w:t xml:space="preserve">Pļaviņu ūdenskrātuvē Kokneses novada  </w:t>
            </w:r>
            <w:r>
              <w:rPr>
                <w:rFonts w:ascii="Times New Roman" w:hAnsi="Times New Roman"/>
                <w:b/>
                <w:sz w:val="24"/>
                <w:szCs w:val="24"/>
              </w:rPr>
              <w:t xml:space="preserve">administratīvajā </w:t>
            </w:r>
            <w:r w:rsidRPr="00B80ADF">
              <w:rPr>
                <w:rFonts w:ascii="Times New Roman" w:hAnsi="Times New Roman"/>
                <w:b/>
                <w:sz w:val="24"/>
                <w:szCs w:val="24"/>
              </w:rPr>
              <w:t>teritorijā</w:t>
            </w:r>
          </w:p>
        </w:tc>
      </w:tr>
    </w:tbl>
    <w:p w:rsidR="005F35C5" w:rsidRPr="00B80ADF" w:rsidRDefault="005F35C5" w:rsidP="005F35C5">
      <w:pPr>
        <w:spacing w:before="100" w:beforeAutospacing="1" w:after="100" w:afterAutospacing="1"/>
        <w:rPr>
          <w:rFonts w:ascii="Times New Roman" w:hAnsi="Times New Roman"/>
          <w:sz w:val="24"/>
          <w:szCs w:val="24"/>
        </w:rPr>
      </w:pPr>
      <w:r w:rsidRPr="00B80ADF">
        <w:rPr>
          <w:rFonts w:ascii="Times New Roman" w:hAnsi="Times New Roman"/>
          <w:sz w:val="24"/>
          <w:szCs w:val="24"/>
        </w:rPr>
        <w:t>un kārto nomas maksājumus šādā apmērā:</w:t>
      </w:r>
    </w:p>
    <w:tbl>
      <w:tblPr>
        <w:tblW w:w="6076" w:type="pct"/>
        <w:tblCellSpacing w:w="7" w:type="dxa"/>
        <w:tblInd w:w="-807" w:type="dxa"/>
        <w:tblBorders>
          <w:top w:val="outset" w:sz="6" w:space="0" w:color="000000"/>
          <w:left w:val="outset" w:sz="6" w:space="0" w:color="000000"/>
          <w:bottom w:val="outset" w:sz="6" w:space="0" w:color="000000"/>
          <w:right w:val="outset" w:sz="6" w:space="0" w:color="000000"/>
        </w:tblBorders>
        <w:tblLayout w:type="fixed"/>
        <w:tblLook w:val="0000" w:firstRow="0" w:lastRow="0" w:firstColumn="0" w:lastColumn="0" w:noHBand="0" w:noVBand="0"/>
      </w:tblPr>
      <w:tblGrid>
        <w:gridCol w:w="335"/>
        <w:gridCol w:w="717"/>
        <w:gridCol w:w="842"/>
        <w:gridCol w:w="842"/>
        <w:gridCol w:w="779"/>
        <w:gridCol w:w="840"/>
        <w:gridCol w:w="841"/>
        <w:gridCol w:w="839"/>
        <w:gridCol w:w="841"/>
        <w:gridCol w:w="977"/>
        <w:gridCol w:w="837"/>
        <w:gridCol w:w="722"/>
        <w:gridCol w:w="1075"/>
      </w:tblGrid>
      <w:tr w:rsidR="005F35C5" w:rsidRPr="00B80ADF" w:rsidTr="002F78FF">
        <w:trPr>
          <w:trHeight w:val="1380"/>
          <w:tblCellSpacing w:w="7" w:type="dxa"/>
        </w:trPr>
        <w:tc>
          <w:tcPr>
            <w:tcW w:w="149"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35C5" w:rsidRPr="0030045B" w:rsidRDefault="005F35C5" w:rsidP="002F78FF">
            <w:pPr>
              <w:spacing w:before="100" w:beforeAutospacing="1" w:after="100" w:afterAutospacing="1"/>
              <w:jc w:val="center"/>
              <w:rPr>
                <w:rFonts w:ascii="Times New Roman" w:hAnsi="Times New Roman"/>
                <w:sz w:val="20"/>
                <w:szCs w:val="20"/>
              </w:rPr>
            </w:pPr>
            <w:r w:rsidRPr="0030045B">
              <w:rPr>
                <w:rFonts w:ascii="Times New Roman" w:hAnsi="Times New Roman"/>
                <w:sz w:val="20"/>
                <w:szCs w:val="20"/>
              </w:rPr>
              <w:t>Nr.</w:t>
            </w:r>
            <w:r w:rsidRPr="0030045B">
              <w:rPr>
                <w:rFonts w:ascii="Times New Roman" w:hAnsi="Times New Roman"/>
                <w:sz w:val="20"/>
                <w:szCs w:val="20"/>
              </w:rPr>
              <w:br/>
              <w:t>p.k.</w:t>
            </w:r>
          </w:p>
        </w:tc>
        <w:tc>
          <w:tcPr>
            <w:tcW w:w="3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35C5" w:rsidRPr="0030045B" w:rsidRDefault="005F35C5" w:rsidP="002F78FF">
            <w:pPr>
              <w:spacing w:before="100" w:beforeAutospacing="1" w:after="100" w:afterAutospacing="1"/>
              <w:jc w:val="center"/>
              <w:rPr>
                <w:rFonts w:ascii="Times New Roman" w:hAnsi="Times New Roman"/>
                <w:sz w:val="20"/>
                <w:szCs w:val="20"/>
              </w:rPr>
            </w:pPr>
            <w:r w:rsidRPr="0030045B">
              <w:rPr>
                <w:rFonts w:ascii="Times New Roman" w:hAnsi="Times New Roman"/>
                <w:sz w:val="20"/>
                <w:szCs w:val="20"/>
              </w:rPr>
              <w:t>Limita, piešķiršanas datums</w:t>
            </w:r>
          </w:p>
        </w:tc>
        <w:tc>
          <w:tcPr>
            <w:tcW w:w="3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35C5" w:rsidRPr="0030045B" w:rsidRDefault="005F35C5" w:rsidP="002F78FF">
            <w:pPr>
              <w:spacing w:before="100" w:beforeAutospacing="1" w:after="100" w:afterAutospacing="1"/>
              <w:jc w:val="center"/>
              <w:rPr>
                <w:rFonts w:ascii="Times New Roman" w:hAnsi="Times New Roman"/>
                <w:sz w:val="20"/>
                <w:szCs w:val="20"/>
              </w:rPr>
            </w:pPr>
            <w:r w:rsidRPr="0030045B">
              <w:rPr>
                <w:rFonts w:ascii="Times New Roman" w:hAnsi="Times New Roman"/>
                <w:sz w:val="20"/>
                <w:szCs w:val="20"/>
              </w:rPr>
              <w:t xml:space="preserve">Limita, </w:t>
            </w:r>
            <w:proofErr w:type="spellStart"/>
            <w:r w:rsidRPr="0030045B">
              <w:rPr>
                <w:rFonts w:ascii="Times New Roman" w:hAnsi="Times New Roman"/>
                <w:sz w:val="20"/>
                <w:szCs w:val="20"/>
              </w:rPr>
              <w:t>papildlimita</w:t>
            </w:r>
            <w:proofErr w:type="spellEnd"/>
            <w:r w:rsidRPr="0030045B">
              <w:rPr>
                <w:rFonts w:ascii="Times New Roman" w:hAnsi="Times New Roman"/>
                <w:sz w:val="20"/>
                <w:szCs w:val="20"/>
              </w:rPr>
              <w:t xml:space="preserve"> objekts (zivju suga vai zvejas rīks)</w:t>
            </w:r>
          </w:p>
        </w:tc>
        <w:tc>
          <w:tcPr>
            <w:tcW w:w="3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35C5" w:rsidRPr="0030045B" w:rsidRDefault="005F35C5" w:rsidP="002F78FF">
            <w:pPr>
              <w:spacing w:before="100" w:beforeAutospacing="1" w:after="100" w:afterAutospacing="1"/>
              <w:jc w:val="center"/>
              <w:rPr>
                <w:rFonts w:ascii="Times New Roman" w:hAnsi="Times New Roman"/>
                <w:sz w:val="20"/>
                <w:szCs w:val="20"/>
              </w:rPr>
            </w:pPr>
            <w:r w:rsidRPr="0030045B">
              <w:rPr>
                <w:rFonts w:ascii="Times New Roman" w:hAnsi="Times New Roman"/>
                <w:sz w:val="20"/>
                <w:szCs w:val="20"/>
              </w:rPr>
              <w:t>Limita vienība (tonna, gabals, metrs)</w:t>
            </w:r>
          </w:p>
        </w:tc>
        <w:tc>
          <w:tcPr>
            <w:tcW w:w="36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35C5" w:rsidRPr="0030045B" w:rsidRDefault="005F35C5" w:rsidP="002F78FF">
            <w:pPr>
              <w:spacing w:before="100" w:beforeAutospacing="1" w:after="100" w:afterAutospacing="1"/>
              <w:jc w:val="center"/>
              <w:rPr>
                <w:rFonts w:ascii="Times New Roman" w:hAnsi="Times New Roman"/>
                <w:sz w:val="20"/>
                <w:szCs w:val="20"/>
              </w:rPr>
            </w:pPr>
            <w:r w:rsidRPr="0030045B">
              <w:rPr>
                <w:rFonts w:ascii="Times New Roman" w:hAnsi="Times New Roman"/>
                <w:sz w:val="20"/>
                <w:szCs w:val="20"/>
              </w:rPr>
              <w:t>Zvejas dienu skaits (ja paredzēts)</w:t>
            </w:r>
          </w:p>
        </w:tc>
        <w:tc>
          <w:tcPr>
            <w:tcW w:w="39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35C5" w:rsidRPr="0030045B" w:rsidRDefault="005F35C5" w:rsidP="002F78FF">
            <w:pPr>
              <w:spacing w:before="100" w:beforeAutospacing="1" w:after="100" w:afterAutospacing="1"/>
              <w:jc w:val="center"/>
              <w:rPr>
                <w:rFonts w:ascii="Times New Roman" w:hAnsi="Times New Roman"/>
                <w:sz w:val="20"/>
                <w:szCs w:val="20"/>
              </w:rPr>
            </w:pPr>
            <w:r w:rsidRPr="0030045B">
              <w:rPr>
                <w:rFonts w:ascii="Times New Roman" w:hAnsi="Times New Roman"/>
                <w:sz w:val="20"/>
                <w:szCs w:val="20"/>
              </w:rPr>
              <w:t>Limita apjoms (tonnas, gabali, metri)</w:t>
            </w:r>
          </w:p>
        </w:tc>
        <w:tc>
          <w:tcPr>
            <w:tcW w:w="3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35C5" w:rsidRPr="0030045B" w:rsidRDefault="005F35C5" w:rsidP="002F78FF">
            <w:pPr>
              <w:spacing w:before="100" w:beforeAutospacing="1" w:after="100" w:afterAutospacing="1"/>
              <w:jc w:val="center"/>
              <w:rPr>
                <w:rFonts w:ascii="Times New Roman" w:hAnsi="Times New Roman"/>
                <w:sz w:val="20"/>
                <w:szCs w:val="20"/>
              </w:rPr>
            </w:pPr>
            <w:r w:rsidRPr="0030045B">
              <w:rPr>
                <w:rFonts w:ascii="Times New Roman" w:hAnsi="Times New Roman"/>
                <w:sz w:val="20"/>
                <w:szCs w:val="20"/>
              </w:rPr>
              <w:t>Nomas maksa par limita vienību</w:t>
            </w:r>
            <w:r w:rsidRPr="0030045B">
              <w:rPr>
                <w:rFonts w:ascii="Times New Roman" w:hAnsi="Times New Roman"/>
                <w:sz w:val="20"/>
                <w:szCs w:val="20"/>
              </w:rPr>
              <w:br/>
            </w:r>
            <w:r w:rsidRPr="0030045B">
              <w:rPr>
                <w:rFonts w:ascii="Times New Roman" w:hAnsi="Times New Roman"/>
                <w:i/>
                <w:sz w:val="20"/>
                <w:szCs w:val="20"/>
              </w:rPr>
              <w:t>(</w:t>
            </w:r>
            <w:proofErr w:type="spellStart"/>
            <w:r w:rsidRPr="0030045B">
              <w:rPr>
                <w:rFonts w:ascii="Times New Roman" w:hAnsi="Times New Roman"/>
                <w:i/>
                <w:sz w:val="20"/>
                <w:szCs w:val="20"/>
              </w:rPr>
              <w:t>euro</w:t>
            </w:r>
            <w:proofErr w:type="spellEnd"/>
            <w:r w:rsidRPr="0030045B">
              <w:rPr>
                <w:rFonts w:ascii="Times New Roman" w:hAnsi="Times New Roman"/>
                <w:i/>
                <w:sz w:val="20"/>
                <w:szCs w:val="20"/>
              </w:rPr>
              <w:t>)</w:t>
            </w:r>
          </w:p>
        </w:tc>
        <w:tc>
          <w:tcPr>
            <w:tcW w:w="39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35C5" w:rsidRPr="0030045B" w:rsidRDefault="005F35C5" w:rsidP="002F78FF">
            <w:pPr>
              <w:spacing w:before="100" w:beforeAutospacing="1" w:after="100" w:afterAutospacing="1"/>
              <w:jc w:val="center"/>
              <w:rPr>
                <w:rFonts w:ascii="Times New Roman" w:hAnsi="Times New Roman"/>
                <w:sz w:val="20"/>
                <w:szCs w:val="20"/>
              </w:rPr>
            </w:pPr>
            <w:r w:rsidRPr="0030045B">
              <w:rPr>
                <w:rFonts w:ascii="Times New Roman" w:hAnsi="Times New Roman"/>
                <w:sz w:val="20"/>
                <w:szCs w:val="20"/>
              </w:rPr>
              <w:t xml:space="preserve">Nomas maksa par limitu, </w:t>
            </w:r>
            <w:proofErr w:type="spellStart"/>
            <w:r w:rsidRPr="0030045B">
              <w:rPr>
                <w:rFonts w:ascii="Times New Roman" w:hAnsi="Times New Roman"/>
                <w:sz w:val="20"/>
                <w:szCs w:val="20"/>
              </w:rPr>
              <w:t>papildlimitu</w:t>
            </w:r>
            <w:proofErr w:type="spellEnd"/>
            <w:r w:rsidRPr="0030045B">
              <w:rPr>
                <w:rFonts w:ascii="Times New Roman" w:hAnsi="Times New Roman"/>
                <w:sz w:val="20"/>
                <w:szCs w:val="20"/>
              </w:rPr>
              <w:t xml:space="preserve"> </w:t>
            </w:r>
            <w:r w:rsidRPr="0030045B">
              <w:rPr>
                <w:rFonts w:ascii="Times New Roman" w:hAnsi="Times New Roman"/>
                <w:i/>
                <w:sz w:val="20"/>
                <w:szCs w:val="20"/>
              </w:rPr>
              <w:t>(</w:t>
            </w:r>
            <w:proofErr w:type="spellStart"/>
            <w:r w:rsidRPr="0030045B">
              <w:rPr>
                <w:rFonts w:ascii="Times New Roman" w:hAnsi="Times New Roman"/>
                <w:i/>
                <w:sz w:val="20"/>
                <w:szCs w:val="20"/>
              </w:rPr>
              <w:t>euro</w:t>
            </w:r>
            <w:proofErr w:type="spellEnd"/>
            <w:r w:rsidRPr="0030045B">
              <w:rPr>
                <w:rFonts w:ascii="Times New Roman" w:hAnsi="Times New Roman"/>
                <w:i/>
                <w:sz w:val="20"/>
                <w:szCs w:val="20"/>
              </w:rPr>
              <w:t>)</w:t>
            </w:r>
          </w:p>
        </w:tc>
        <w:tc>
          <w:tcPr>
            <w:tcW w:w="3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35C5" w:rsidRPr="0030045B" w:rsidRDefault="005F35C5" w:rsidP="002F78FF">
            <w:pPr>
              <w:spacing w:before="100" w:beforeAutospacing="1" w:after="100" w:afterAutospacing="1"/>
              <w:jc w:val="center"/>
              <w:rPr>
                <w:rFonts w:ascii="Times New Roman" w:hAnsi="Times New Roman"/>
                <w:sz w:val="20"/>
                <w:szCs w:val="20"/>
              </w:rPr>
            </w:pPr>
            <w:proofErr w:type="spellStart"/>
            <w:r w:rsidRPr="0030045B">
              <w:rPr>
                <w:rFonts w:ascii="Times New Roman" w:hAnsi="Times New Roman"/>
                <w:sz w:val="20"/>
                <w:szCs w:val="20"/>
              </w:rPr>
              <w:t>Papild</w:t>
            </w:r>
            <w:r w:rsidRPr="0030045B">
              <w:rPr>
                <w:rFonts w:ascii="Times New Roman" w:hAnsi="Times New Roman"/>
                <w:sz w:val="20"/>
                <w:szCs w:val="20"/>
              </w:rPr>
              <w:softHyphen/>
              <w:t>mak</w:t>
            </w:r>
            <w:r w:rsidRPr="0030045B">
              <w:rPr>
                <w:rFonts w:ascii="Times New Roman" w:hAnsi="Times New Roman"/>
                <w:sz w:val="20"/>
                <w:szCs w:val="20"/>
              </w:rPr>
              <w:softHyphen/>
              <w:t>sā</w:t>
            </w:r>
            <w:r w:rsidRPr="0030045B">
              <w:rPr>
                <w:rFonts w:ascii="Times New Roman" w:hAnsi="Times New Roman"/>
                <w:sz w:val="20"/>
                <w:szCs w:val="20"/>
              </w:rPr>
              <w:softHyphen/>
              <w:t>ju</w:t>
            </w:r>
            <w:r w:rsidRPr="0030045B">
              <w:rPr>
                <w:rFonts w:ascii="Times New Roman" w:hAnsi="Times New Roman"/>
                <w:sz w:val="20"/>
                <w:szCs w:val="20"/>
              </w:rPr>
              <w:softHyphen/>
              <w:t>mi</w:t>
            </w:r>
            <w:proofErr w:type="spellEnd"/>
            <w:r w:rsidRPr="0030045B">
              <w:rPr>
                <w:rFonts w:ascii="Times New Roman" w:hAnsi="Times New Roman"/>
                <w:sz w:val="20"/>
                <w:szCs w:val="20"/>
              </w:rPr>
              <w:t xml:space="preserve"> saskaņā ar līgumu vai protokolu (atvieglojumi) </w:t>
            </w:r>
            <w:r w:rsidRPr="0030045B">
              <w:rPr>
                <w:rFonts w:ascii="Times New Roman" w:hAnsi="Times New Roman"/>
                <w:i/>
                <w:sz w:val="20"/>
                <w:szCs w:val="20"/>
              </w:rPr>
              <w:t>(</w:t>
            </w:r>
            <w:proofErr w:type="spellStart"/>
            <w:r w:rsidRPr="0030045B">
              <w:rPr>
                <w:rFonts w:ascii="Times New Roman" w:hAnsi="Times New Roman"/>
                <w:i/>
                <w:sz w:val="20"/>
                <w:szCs w:val="20"/>
              </w:rPr>
              <w:t>euro</w:t>
            </w:r>
            <w:proofErr w:type="spellEnd"/>
            <w:r w:rsidRPr="0030045B">
              <w:rPr>
                <w:rFonts w:ascii="Times New Roman" w:hAnsi="Times New Roman"/>
                <w:i/>
                <w:sz w:val="20"/>
                <w:szCs w:val="20"/>
              </w:rPr>
              <w:t>)</w:t>
            </w:r>
          </w:p>
        </w:tc>
        <w:tc>
          <w:tcPr>
            <w:tcW w:w="46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35C5" w:rsidRPr="0030045B" w:rsidRDefault="005F35C5" w:rsidP="002F78FF">
            <w:pPr>
              <w:spacing w:before="100" w:beforeAutospacing="1" w:after="100" w:afterAutospacing="1"/>
              <w:jc w:val="center"/>
              <w:rPr>
                <w:rFonts w:ascii="Times New Roman" w:hAnsi="Times New Roman"/>
                <w:sz w:val="20"/>
                <w:szCs w:val="20"/>
              </w:rPr>
            </w:pPr>
            <w:r w:rsidRPr="0030045B">
              <w:rPr>
                <w:rFonts w:ascii="Times New Roman" w:hAnsi="Times New Roman"/>
                <w:sz w:val="20"/>
                <w:szCs w:val="20"/>
              </w:rPr>
              <w:t>Kopējā nomas maksa</w:t>
            </w:r>
            <w:r w:rsidRPr="0030045B">
              <w:rPr>
                <w:rFonts w:ascii="Times New Roman" w:hAnsi="Times New Roman"/>
                <w:sz w:val="20"/>
                <w:szCs w:val="20"/>
              </w:rPr>
              <w:br/>
            </w:r>
            <w:r w:rsidRPr="0030045B">
              <w:rPr>
                <w:rFonts w:ascii="Times New Roman" w:hAnsi="Times New Roman"/>
                <w:i/>
                <w:sz w:val="20"/>
                <w:szCs w:val="20"/>
              </w:rPr>
              <w:t>(</w:t>
            </w:r>
            <w:proofErr w:type="spellStart"/>
            <w:r w:rsidRPr="0030045B">
              <w:rPr>
                <w:rFonts w:ascii="Times New Roman" w:hAnsi="Times New Roman"/>
                <w:i/>
                <w:sz w:val="20"/>
                <w:szCs w:val="20"/>
              </w:rPr>
              <w:t>euro</w:t>
            </w:r>
            <w:proofErr w:type="spellEnd"/>
            <w:r w:rsidRPr="0030045B">
              <w:rPr>
                <w:rFonts w:ascii="Times New Roman" w:hAnsi="Times New Roman"/>
                <w:i/>
                <w:sz w:val="20"/>
                <w:szCs w:val="20"/>
              </w:rPr>
              <w:t>)</w:t>
            </w:r>
          </w:p>
        </w:tc>
        <w:tc>
          <w:tcPr>
            <w:tcW w:w="3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35C5" w:rsidRPr="0030045B" w:rsidRDefault="005F35C5" w:rsidP="002F78FF">
            <w:pPr>
              <w:spacing w:before="100" w:beforeAutospacing="1" w:after="100" w:afterAutospacing="1"/>
              <w:jc w:val="center"/>
              <w:rPr>
                <w:rFonts w:ascii="Times New Roman" w:hAnsi="Times New Roman"/>
                <w:sz w:val="20"/>
                <w:szCs w:val="20"/>
              </w:rPr>
            </w:pPr>
            <w:r w:rsidRPr="0030045B">
              <w:rPr>
                <w:rFonts w:ascii="Times New Roman" w:hAnsi="Times New Roman"/>
                <w:sz w:val="20"/>
                <w:szCs w:val="20"/>
              </w:rPr>
              <w:t>Kopējā maksa</w:t>
            </w:r>
            <w:r w:rsidRPr="0030045B">
              <w:rPr>
                <w:rFonts w:ascii="Times New Roman" w:hAnsi="Times New Roman"/>
                <w:sz w:val="20"/>
                <w:szCs w:val="20"/>
              </w:rPr>
              <w:br/>
            </w:r>
            <w:r w:rsidRPr="0030045B">
              <w:rPr>
                <w:rFonts w:ascii="Times New Roman" w:hAnsi="Times New Roman"/>
                <w:i/>
                <w:sz w:val="20"/>
                <w:szCs w:val="20"/>
              </w:rPr>
              <w:t>(</w:t>
            </w:r>
            <w:proofErr w:type="spellStart"/>
            <w:r w:rsidRPr="0030045B">
              <w:rPr>
                <w:rFonts w:ascii="Times New Roman" w:hAnsi="Times New Roman"/>
                <w:i/>
                <w:sz w:val="20"/>
                <w:szCs w:val="20"/>
              </w:rPr>
              <w:t>euro</w:t>
            </w:r>
            <w:proofErr w:type="spellEnd"/>
            <w:r w:rsidRPr="0030045B">
              <w:rPr>
                <w:rFonts w:ascii="Times New Roman" w:hAnsi="Times New Roman"/>
                <w:i/>
                <w:sz w:val="20"/>
                <w:szCs w:val="20"/>
              </w:rPr>
              <w:t>)</w:t>
            </w:r>
          </w:p>
        </w:tc>
        <w:tc>
          <w:tcPr>
            <w:tcW w:w="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F35C5" w:rsidRPr="0030045B" w:rsidRDefault="005F35C5" w:rsidP="002F78FF">
            <w:pPr>
              <w:spacing w:before="100" w:beforeAutospacing="1" w:after="100" w:afterAutospacing="1"/>
              <w:jc w:val="center"/>
              <w:rPr>
                <w:rFonts w:ascii="Times New Roman" w:hAnsi="Times New Roman"/>
                <w:sz w:val="20"/>
                <w:szCs w:val="20"/>
              </w:rPr>
            </w:pPr>
            <w:r w:rsidRPr="0030045B">
              <w:rPr>
                <w:rFonts w:ascii="Times New Roman" w:hAnsi="Times New Roman"/>
                <w:sz w:val="20"/>
                <w:szCs w:val="20"/>
              </w:rPr>
              <w:t>Iznomātāja parakts</w:t>
            </w:r>
          </w:p>
        </w:tc>
        <w:tc>
          <w:tcPr>
            <w:tcW w:w="503"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35C5" w:rsidRPr="0030045B" w:rsidRDefault="005F35C5" w:rsidP="002F78FF">
            <w:pPr>
              <w:spacing w:before="100" w:beforeAutospacing="1" w:after="100" w:afterAutospacing="1"/>
              <w:jc w:val="center"/>
              <w:rPr>
                <w:rFonts w:ascii="Times New Roman" w:hAnsi="Times New Roman"/>
                <w:sz w:val="20"/>
                <w:szCs w:val="20"/>
              </w:rPr>
            </w:pPr>
            <w:r w:rsidRPr="0030045B">
              <w:rPr>
                <w:rFonts w:ascii="Times New Roman" w:hAnsi="Times New Roman"/>
                <w:sz w:val="20"/>
                <w:szCs w:val="20"/>
              </w:rPr>
              <w:t>Nomnieka paraksts</w:t>
            </w:r>
          </w:p>
          <w:p w:rsidR="005F35C5" w:rsidRPr="0030045B" w:rsidRDefault="005F35C5" w:rsidP="002F78FF">
            <w:pPr>
              <w:spacing w:before="100" w:beforeAutospacing="1" w:after="100" w:afterAutospacing="1"/>
              <w:jc w:val="center"/>
              <w:rPr>
                <w:rFonts w:ascii="Times New Roman" w:hAnsi="Times New Roman"/>
                <w:sz w:val="20"/>
                <w:szCs w:val="20"/>
              </w:rPr>
            </w:pPr>
          </w:p>
        </w:tc>
      </w:tr>
      <w:tr w:rsidR="005F35C5" w:rsidRPr="00B80ADF" w:rsidTr="002F78FF">
        <w:trPr>
          <w:trHeight w:val="60"/>
          <w:tblCellSpacing w:w="7" w:type="dxa"/>
        </w:trPr>
        <w:tc>
          <w:tcPr>
            <w:tcW w:w="149" w:type="pct"/>
            <w:tcBorders>
              <w:top w:val="outset" w:sz="6" w:space="0" w:color="000000"/>
              <w:bottom w:val="outset" w:sz="6" w:space="0" w:color="000000"/>
              <w:right w:val="outset" w:sz="6" w:space="0" w:color="000000"/>
            </w:tcBorders>
            <w:tcMar>
              <w:top w:w="15" w:type="dxa"/>
              <w:left w:w="15" w:type="dxa"/>
              <w:bottom w:w="15" w:type="dxa"/>
              <w:right w:w="15" w:type="dxa"/>
            </w:tcMar>
          </w:tcPr>
          <w:p w:rsidR="005F35C5" w:rsidRPr="00B80ADF" w:rsidRDefault="005F35C5" w:rsidP="002F78FF">
            <w:pPr>
              <w:spacing w:line="60" w:lineRule="atLeast"/>
              <w:rPr>
                <w:rFonts w:ascii="Times New Roman" w:hAnsi="Times New Roman"/>
                <w:sz w:val="24"/>
                <w:szCs w:val="24"/>
              </w:rPr>
            </w:pPr>
            <w:r w:rsidRPr="00B80ADF">
              <w:rPr>
                <w:rFonts w:ascii="Times New Roman" w:hAnsi="Times New Roman"/>
                <w:sz w:val="24"/>
                <w:szCs w:val="24"/>
              </w:rPr>
              <w:t> 1.</w:t>
            </w:r>
          </w:p>
        </w:tc>
        <w:tc>
          <w:tcPr>
            <w:tcW w:w="3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F35C5" w:rsidRPr="00B80ADF" w:rsidRDefault="005F35C5" w:rsidP="002F78FF">
            <w:pPr>
              <w:spacing w:line="60" w:lineRule="atLeast"/>
              <w:rPr>
                <w:rFonts w:ascii="Times New Roman" w:hAnsi="Times New Roman"/>
                <w:sz w:val="24"/>
                <w:szCs w:val="24"/>
              </w:rPr>
            </w:pPr>
          </w:p>
        </w:tc>
        <w:tc>
          <w:tcPr>
            <w:tcW w:w="3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F35C5" w:rsidRPr="00B80ADF" w:rsidRDefault="005F35C5" w:rsidP="002F78FF">
            <w:pPr>
              <w:spacing w:line="60" w:lineRule="atLeast"/>
              <w:rPr>
                <w:rFonts w:ascii="Times New Roman" w:hAnsi="Times New Roman"/>
                <w:sz w:val="24"/>
                <w:szCs w:val="24"/>
              </w:rPr>
            </w:pPr>
            <w:r w:rsidRPr="00B80ADF">
              <w:rPr>
                <w:rFonts w:ascii="Times New Roman" w:hAnsi="Times New Roman"/>
                <w:sz w:val="24"/>
                <w:szCs w:val="24"/>
              </w:rPr>
              <w:t>Murds</w:t>
            </w:r>
          </w:p>
        </w:tc>
        <w:tc>
          <w:tcPr>
            <w:tcW w:w="3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F35C5" w:rsidRPr="00B80ADF" w:rsidRDefault="005F35C5" w:rsidP="002F78FF">
            <w:pPr>
              <w:spacing w:line="60" w:lineRule="atLeast"/>
              <w:rPr>
                <w:rFonts w:ascii="Times New Roman" w:hAnsi="Times New Roman"/>
                <w:sz w:val="24"/>
                <w:szCs w:val="24"/>
              </w:rPr>
            </w:pPr>
            <w:r w:rsidRPr="00B80ADF">
              <w:rPr>
                <w:rFonts w:ascii="Times New Roman" w:hAnsi="Times New Roman"/>
                <w:sz w:val="24"/>
                <w:szCs w:val="24"/>
              </w:rPr>
              <w:t>Gab.</w:t>
            </w:r>
          </w:p>
        </w:tc>
        <w:tc>
          <w:tcPr>
            <w:tcW w:w="36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F35C5" w:rsidRPr="00B80ADF" w:rsidRDefault="005F35C5" w:rsidP="002F78FF">
            <w:pPr>
              <w:spacing w:line="60" w:lineRule="atLeast"/>
              <w:rPr>
                <w:rFonts w:ascii="Times New Roman" w:hAnsi="Times New Roman"/>
                <w:sz w:val="24"/>
                <w:szCs w:val="24"/>
              </w:rPr>
            </w:pPr>
            <w:r w:rsidRPr="00B80ADF">
              <w:rPr>
                <w:rFonts w:ascii="Times New Roman" w:hAnsi="Times New Roman"/>
                <w:sz w:val="24"/>
                <w:szCs w:val="24"/>
              </w:rPr>
              <w:t>Atļautajā laikā</w:t>
            </w:r>
          </w:p>
        </w:tc>
        <w:tc>
          <w:tcPr>
            <w:tcW w:w="39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F35C5" w:rsidRPr="00B80ADF" w:rsidRDefault="005F35C5" w:rsidP="002F78FF">
            <w:pPr>
              <w:spacing w:line="60" w:lineRule="atLeast"/>
              <w:rPr>
                <w:rFonts w:ascii="Times New Roman" w:hAnsi="Times New Roman"/>
                <w:sz w:val="24"/>
                <w:szCs w:val="24"/>
              </w:rPr>
            </w:pPr>
            <w:r w:rsidRPr="00B80ADF">
              <w:rPr>
                <w:rFonts w:ascii="Times New Roman" w:hAnsi="Times New Roman"/>
                <w:sz w:val="24"/>
                <w:szCs w:val="24"/>
              </w:rPr>
              <w:t>1</w:t>
            </w:r>
          </w:p>
        </w:tc>
        <w:tc>
          <w:tcPr>
            <w:tcW w:w="3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F35C5" w:rsidRPr="00B80ADF" w:rsidRDefault="005F35C5" w:rsidP="002F78FF">
            <w:pPr>
              <w:spacing w:line="60" w:lineRule="atLeast"/>
              <w:rPr>
                <w:rFonts w:ascii="Times New Roman" w:hAnsi="Times New Roman"/>
                <w:sz w:val="24"/>
                <w:szCs w:val="24"/>
              </w:rPr>
            </w:pPr>
          </w:p>
        </w:tc>
        <w:tc>
          <w:tcPr>
            <w:tcW w:w="39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F35C5" w:rsidRPr="00B80ADF" w:rsidRDefault="005F35C5" w:rsidP="002F78FF">
            <w:pPr>
              <w:spacing w:line="60" w:lineRule="atLeast"/>
              <w:rPr>
                <w:rFonts w:ascii="Times New Roman" w:hAnsi="Times New Roman"/>
                <w:sz w:val="24"/>
                <w:szCs w:val="24"/>
              </w:rPr>
            </w:pPr>
          </w:p>
        </w:tc>
        <w:tc>
          <w:tcPr>
            <w:tcW w:w="3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F35C5" w:rsidRPr="00B80ADF" w:rsidRDefault="005F35C5" w:rsidP="002F78FF">
            <w:pPr>
              <w:spacing w:line="60" w:lineRule="atLeast"/>
              <w:rPr>
                <w:rFonts w:ascii="Times New Roman" w:hAnsi="Times New Roman"/>
                <w:sz w:val="24"/>
                <w:szCs w:val="24"/>
              </w:rPr>
            </w:pPr>
          </w:p>
        </w:tc>
        <w:tc>
          <w:tcPr>
            <w:tcW w:w="46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F35C5" w:rsidRPr="00B80ADF" w:rsidRDefault="005F35C5" w:rsidP="002F78FF">
            <w:pPr>
              <w:spacing w:line="60" w:lineRule="atLeast"/>
              <w:rPr>
                <w:rFonts w:ascii="Times New Roman" w:hAnsi="Times New Roman"/>
                <w:sz w:val="24"/>
                <w:szCs w:val="24"/>
              </w:rPr>
            </w:pPr>
          </w:p>
        </w:tc>
        <w:tc>
          <w:tcPr>
            <w:tcW w:w="3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F35C5" w:rsidRPr="00B80ADF" w:rsidRDefault="005F35C5" w:rsidP="002F78FF">
            <w:pPr>
              <w:spacing w:line="60" w:lineRule="atLeast"/>
              <w:rPr>
                <w:rFonts w:ascii="Times New Roman" w:hAnsi="Times New Roman"/>
                <w:b/>
                <w:sz w:val="24"/>
                <w:szCs w:val="24"/>
              </w:rPr>
            </w:pPr>
          </w:p>
        </w:tc>
        <w:tc>
          <w:tcPr>
            <w:tcW w:w="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F35C5" w:rsidRPr="00B80ADF" w:rsidRDefault="005F35C5" w:rsidP="002F78FF">
            <w:pPr>
              <w:spacing w:line="60" w:lineRule="atLeast"/>
              <w:rPr>
                <w:rFonts w:ascii="Times New Roman" w:hAnsi="Times New Roman"/>
                <w:b/>
                <w:sz w:val="24"/>
                <w:szCs w:val="24"/>
              </w:rPr>
            </w:pPr>
            <w:r w:rsidRPr="00B80ADF">
              <w:rPr>
                <w:rFonts w:ascii="Times New Roman" w:hAnsi="Times New Roman"/>
                <w:b/>
                <w:sz w:val="24"/>
                <w:szCs w:val="24"/>
              </w:rPr>
              <w:t> </w:t>
            </w:r>
          </w:p>
        </w:tc>
        <w:tc>
          <w:tcPr>
            <w:tcW w:w="503" w:type="pct"/>
            <w:tcBorders>
              <w:top w:val="outset" w:sz="6" w:space="0" w:color="000000"/>
              <w:left w:val="outset" w:sz="6" w:space="0" w:color="000000"/>
              <w:bottom w:val="outset" w:sz="6" w:space="0" w:color="000000"/>
            </w:tcBorders>
            <w:tcMar>
              <w:top w:w="15" w:type="dxa"/>
              <w:left w:w="15" w:type="dxa"/>
              <w:bottom w:w="15" w:type="dxa"/>
              <w:right w:w="15" w:type="dxa"/>
            </w:tcMar>
          </w:tcPr>
          <w:p w:rsidR="005F35C5" w:rsidRPr="00B80ADF" w:rsidRDefault="005F35C5" w:rsidP="002F78FF">
            <w:pPr>
              <w:spacing w:line="60" w:lineRule="atLeast"/>
              <w:rPr>
                <w:rFonts w:ascii="Times New Roman" w:hAnsi="Times New Roman"/>
                <w:sz w:val="24"/>
                <w:szCs w:val="24"/>
              </w:rPr>
            </w:pPr>
            <w:r w:rsidRPr="00B80ADF">
              <w:rPr>
                <w:rFonts w:ascii="Times New Roman" w:hAnsi="Times New Roman"/>
                <w:sz w:val="24"/>
                <w:szCs w:val="24"/>
              </w:rPr>
              <w:t> </w:t>
            </w:r>
          </w:p>
        </w:tc>
      </w:tr>
    </w:tbl>
    <w:p w:rsidR="005F35C5" w:rsidRPr="00B80ADF" w:rsidRDefault="005F35C5" w:rsidP="005F35C5">
      <w:pPr>
        <w:spacing w:before="100" w:beforeAutospacing="1" w:after="0"/>
        <w:rPr>
          <w:rFonts w:ascii="Times New Roman" w:hAnsi="Times New Roman"/>
          <w:sz w:val="24"/>
          <w:szCs w:val="24"/>
        </w:rPr>
      </w:pPr>
      <w:r w:rsidRPr="00B80ADF">
        <w:rPr>
          <w:rFonts w:ascii="Times New Roman" w:hAnsi="Times New Roman"/>
          <w:sz w:val="24"/>
          <w:szCs w:val="24"/>
        </w:rPr>
        <w:t>1. Šajā protokolā Iznomātājs un Nomnieks vienojas par šādiem papildu nosacījumiem: uzturēt kārtībā Daugavas krastu teritoriju zvejas zonā</w:t>
      </w:r>
    </w:p>
    <w:p w:rsidR="005F35C5" w:rsidRPr="00B80ADF" w:rsidRDefault="005F35C5" w:rsidP="005F35C5">
      <w:pPr>
        <w:spacing w:before="100" w:beforeAutospacing="1" w:after="0"/>
        <w:rPr>
          <w:rFonts w:ascii="Times New Roman" w:hAnsi="Times New Roman"/>
          <w:sz w:val="24"/>
          <w:szCs w:val="24"/>
        </w:rPr>
      </w:pPr>
      <w:r w:rsidRPr="00B80ADF">
        <w:rPr>
          <w:rFonts w:ascii="Times New Roman" w:hAnsi="Times New Roman"/>
          <w:sz w:val="24"/>
          <w:szCs w:val="24"/>
        </w:rPr>
        <w:t xml:space="preserve">2. Šajā protokolā Iznomātājs un Nomnieks vienojas par šādiem </w:t>
      </w:r>
      <w:proofErr w:type="spellStart"/>
      <w:r w:rsidRPr="00B80ADF">
        <w:rPr>
          <w:rFonts w:ascii="Times New Roman" w:hAnsi="Times New Roman"/>
          <w:sz w:val="24"/>
          <w:szCs w:val="24"/>
        </w:rPr>
        <w:t>papildmaksājumiem</w:t>
      </w:r>
      <w:proofErr w:type="spellEnd"/>
      <w:r w:rsidRPr="00B80ADF">
        <w:rPr>
          <w:rFonts w:ascii="Times New Roman" w:hAnsi="Times New Roman"/>
          <w:sz w:val="24"/>
          <w:szCs w:val="24"/>
        </w:rPr>
        <w:t xml:space="preserve">: </w:t>
      </w:r>
    </w:p>
    <w:p w:rsidR="005F35C5" w:rsidRPr="00B80ADF" w:rsidRDefault="005F35C5" w:rsidP="005F35C5">
      <w:pPr>
        <w:spacing w:before="100" w:beforeAutospacing="1" w:after="0" w:line="360" w:lineRule="auto"/>
        <w:rPr>
          <w:rFonts w:ascii="Times New Roman" w:hAnsi="Times New Roman"/>
          <w:sz w:val="24"/>
          <w:szCs w:val="24"/>
        </w:rPr>
      </w:pPr>
      <w:r w:rsidRPr="00B80ADF">
        <w:rPr>
          <w:rFonts w:ascii="Times New Roman" w:hAnsi="Times New Roman"/>
          <w:sz w:val="24"/>
          <w:szCs w:val="24"/>
        </w:rPr>
        <w:lastRenderedPageBreak/>
        <w:t>3. Šajā protokolā Iznomātājs un Nomnieks vienojas par šādu nomas maksāšanas kārtību: maksā visu uzreiz noslēdzot līgumu.</w:t>
      </w:r>
    </w:p>
    <w:tbl>
      <w:tblPr>
        <w:tblW w:w="5000" w:type="pct"/>
        <w:tblCellSpacing w:w="0" w:type="dxa"/>
        <w:tblLook w:val="0000" w:firstRow="0" w:lastRow="0" w:firstColumn="0" w:lastColumn="0" w:noHBand="0" w:noVBand="0"/>
      </w:tblPr>
      <w:tblGrid>
        <w:gridCol w:w="3941"/>
        <w:gridCol w:w="4705"/>
      </w:tblGrid>
      <w:tr w:rsidR="005F35C5" w:rsidRPr="00B80ADF" w:rsidTr="002F78FF">
        <w:trPr>
          <w:trHeight w:val="60"/>
          <w:tblCellSpacing w:w="0" w:type="dxa"/>
        </w:trPr>
        <w:tc>
          <w:tcPr>
            <w:tcW w:w="2279" w:type="pct"/>
            <w:tcMar>
              <w:top w:w="15" w:type="dxa"/>
              <w:left w:w="15" w:type="dxa"/>
              <w:bottom w:w="15" w:type="dxa"/>
              <w:right w:w="15" w:type="dxa"/>
            </w:tcMar>
          </w:tcPr>
          <w:p w:rsidR="005F35C5" w:rsidRDefault="005F35C5" w:rsidP="002F78FF">
            <w:pPr>
              <w:spacing w:before="100" w:beforeAutospacing="1" w:after="100" w:afterAutospacing="1"/>
              <w:rPr>
                <w:rFonts w:ascii="Times New Roman" w:hAnsi="Times New Roman"/>
                <w:b/>
                <w:bCs/>
                <w:sz w:val="24"/>
                <w:szCs w:val="24"/>
              </w:rPr>
            </w:pPr>
            <w:r w:rsidRPr="00B80ADF">
              <w:rPr>
                <w:rFonts w:ascii="Times New Roman" w:hAnsi="Times New Roman"/>
                <w:b/>
                <w:bCs/>
                <w:sz w:val="24"/>
                <w:szCs w:val="24"/>
              </w:rPr>
              <w:t>Līgumslēdzēju pušu rekvizīti:</w:t>
            </w:r>
          </w:p>
          <w:p w:rsidR="005F35C5" w:rsidRPr="00B80ADF" w:rsidRDefault="005F35C5" w:rsidP="002F78FF">
            <w:pPr>
              <w:spacing w:before="100" w:beforeAutospacing="1" w:after="100" w:afterAutospacing="1"/>
              <w:rPr>
                <w:rFonts w:ascii="Times New Roman" w:hAnsi="Times New Roman"/>
                <w:sz w:val="24"/>
                <w:szCs w:val="24"/>
              </w:rPr>
            </w:pPr>
            <w:r w:rsidRPr="00B80ADF">
              <w:rPr>
                <w:rFonts w:ascii="Times New Roman" w:hAnsi="Times New Roman"/>
                <w:b/>
                <w:bCs/>
                <w:sz w:val="24"/>
                <w:szCs w:val="24"/>
              </w:rPr>
              <w:t>Iznomātājs</w:t>
            </w:r>
            <w:r w:rsidRPr="00B80ADF">
              <w:rPr>
                <w:rFonts w:ascii="Times New Roman" w:hAnsi="Times New Roman"/>
                <w:sz w:val="24"/>
                <w:szCs w:val="24"/>
              </w:rPr>
              <w:t>_____________________</w:t>
            </w:r>
          </w:p>
        </w:tc>
        <w:tc>
          <w:tcPr>
            <w:tcW w:w="2721" w:type="pct"/>
            <w:tcMar>
              <w:top w:w="15" w:type="dxa"/>
              <w:left w:w="15" w:type="dxa"/>
              <w:bottom w:w="15" w:type="dxa"/>
              <w:right w:w="15" w:type="dxa"/>
            </w:tcMar>
          </w:tcPr>
          <w:p w:rsidR="005F35C5" w:rsidRDefault="005F35C5" w:rsidP="002F78FF">
            <w:pPr>
              <w:spacing w:before="100" w:beforeAutospacing="1" w:after="100" w:afterAutospacing="1"/>
              <w:rPr>
                <w:rFonts w:ascii="Times New Roman" w:hAnsi="Times New Roman"/>
                <w:b/>
                <w:bCs/>
                <w:sz w:val="24"/>
                <w:szCs w:val="24"/>
              </w:rPr>
            </w:pPr>
          </w:p>
          <w:p w:rsidR="005F35C5" w:rsidRPr="00B80ADF" w:rsidRDefault="005F35C5" w:rsidP="002F78FF">
            <w:pPr>
              <w:spacing w:before="100" w:beforeAutospacing="1" w:after="100" w:afterAutospacing="1"/>
              <w:rPr>
                <w:rFonts w:ascii="Times New Roman" w:hAnsi="Times New Roman"/>
                <w:sz w:val="24"/>
                <w:szCs w:val="24"/>
              </w:rPr>
            </w:pPr>
            <w:r w:rsidRPr="00B80ADF">
              <w:rPr>
                <w:rFonts w:ascii="Times New Roman" w:hAnsi="Times New Roman"/>
                <w:b/>
                <w:bCs/>
                <w:sz w:val="24"/>
                <w:szCs w:val="24"/>
              </w:rPr>
              <w:t>Nomnieks</w:t>
            </w:r>
            <w:r w:rsidRPr="00B80ADF">
              <w:rPr>
                <w:rFonts w:ascii="Times New Roman" w:hAnsi="Times New Roman"/>
                <w:sz w:val="24"/>
                <w:szCs w:val="24"/>
              </w:rPr>
              <w:t>_____________________________</w:t>
            </w:r>
          </w:p>
        </w:tc>
      </w:tr>
    </w:tbl>
    <w:p w:rsidR="005F35C5" w:rsidRDefault="005F35C5" w:rsidP="005F35C5">
      <w:pPr>
        <w:autoSpaceDE w:val="0"/>
        <w:autoSpaceDN w:val="0"/>
        <w:adjustRightInd w:val="0"/>
        <w:spacing w:after="0" w:line="240" w:lineRule="auto"/>
        <w:rPr>
          <w:rFonts w:ascii="Times New Roman,Bold" w:hAnsi="Times New Roman,Bold" w:cs="Times New Roman,Bold"/>
          <w:b/>
          <w:bCs/>
          <w:sz w:val="32"/>
          <w:szCs w:val="32"/>
        </w:rPr>
      </w:pPr>
    </w:p>
    <w:p w:rsidR="005F35C5" w:rsidRDefault="005F35C5" w:rsidP="005F35C5">
      <w:pPr>
        <w:autoSpaceDE w:val="0"/>
        <w:autoSpaceDN w:val="0"/>
        <w:adjustRightInd w:val="0"/>
        <w:spacing w:after="0" w:line="240" w:lineRule="auto"/>
        <w:rPr>
          <w:rFonts w:ascii="Times New Roman,Bold" w:hAnsi="Times New Roman,Bold" w:cs="Times New Roman,Bold"/>
          <w:b/>
          <w:bCs/>
          <w:sz w:val="32"/>
          <w:szCs w:val="32"/>
        </w:rPr>
      </w:pPr>
    </w:p>
    <w:p w:rsidR="005F35C5" w:rsidRDefault="005F35C5" w:rsidP="005F35C5">
      <w:pPr>
        <w:autoSpaceDE w:val="0"/>
        <w:autoSpaceDN w:val="0"/>
        <w:adjustRightInd w:val="0"/>
        <w:spacing w:after="0" w:line="240" w:lineRule="auto"/>
        <w:rPr>
          <w:rFonts w:ascii="Times New Roman,Bold" w:hAnsi="Times New Roman,Bold" w:cs="Times New Roman,Bold"/>
          <w:b/>
          <w:bCs/>
          <w:sz w:val="32"/>
          <w:szCs w:val="32"/>
        </w:rPr>
      </w:pPr>
    </w:p>
    <w:p w:rsidR="005F35C5" w:rsidRPr="00B47A2C" w:rsidRDefault="005F35C5" w:rsidP="005F35C5">
      <w:pPr>
        <w:spacing w:after="0" w:line="240" w:lineRule="auto"/>
        <w:jc w:val="center"/>
        <w:rPr>
          <w:rFonts w:ascii="Times New Roman" w:hAnsi="Times New Roman"/>
          <w:b/>
          <w:iCs/>
          <w:sz w:val="24"/>
          <w:szCs w:val="24"/>
        </w:rPr>
      </w:pPr>
      <w:r w:rsidRPr="00B47A2C">
        <w:rPr>
          <w:rFonts w:ascii="Times New Roman" w:hAnsi="Times New Roman"/>
          <w:b/>
          <w:iCs/>
          <w:sz w:val="24"/>
          <w:szCs w:val="24"/>
        </w:rPr>
        <w:t>P</w:t>
      </w:r>
      <w:r>
        <w:rPr>
          <w:rFonts w:ascii="Times New Roman" w:hAnsi="Times New Roman"/>
          <w:b/>
          <w:iCs/>
          <w:sz w:val="24"/>
          <w:szCs w:val="24"/>
        </w:rPr>
        <w:t>ASKAIDROJUMA RAKSTS</w:t>
      </w:r>
    </w:p>
    <w:p w:rsidR="005F35C5" w:rsidRPr="00B47A2C" w:rsidRDefault="005F35C5" w:rsidP="005F35C5">
      <w:pPr>
        <w:spacing w:after="0" w:line="240" w:lineRule="auto"/>
        <w:jc w:val="center"/>
        <w:rPr>
          <w:rFonts w:ascii="Times New Roman" w:hAnsi="Times New Roman"/>
          <w:b/>
          <w:bCs/>
          <w:sz w:val="24"/>
          <w:szCs w:val="24"/>
        </w:rPr>
      </w:pPr>
      <w:r w:rsidRPr="00B47A2C">
        <w:rPr>
          <w:rFonts w:ascii="Times New Roman" w:hAnsi="Times New Roman"/>
          <w:b/>
          <w:iCs/>
          <w:sz w:val="24"/>
          <w:szCs w:val="24"/>
        </w:rPr>
        <w:t>Kokneses novada domes 2020.gada 8.jūlija  saistošajiem noteikumiem Nr.</w:t>
      </w:r>
      <w:r>
        <w:rPr>
          <w:rFonts w:ascii="Times New Roman" w:hAnsi="Times New Roman"/>
          <w:b/>
          <w:iCs/>
          <w:sz w:val="24"/>
          <w:szCs w:val="24"/>
        </w:rPr>
        <w:t xml:space="preserve"> 6 </w:t>
      </w:r>
      <w:r w:rsidRPr="00B47A2C">
        <w:rPr>
          <w:rFonts w:ascii="Times New Roman" w:hAnsi="Times New Roman"/>
          <w:b/>
          <w:iCs/>
          <w:sz w:val="24"/>
          <w:szCs w:val="24"/>
        </w:rPr>
        <w:t>/2020</w:t>
      </w:r>
      <w:r>
        <w:rPr>
          <w:rFonts w:ascii="Times New Roman" w:hAnsi="Times New Roman"/>
          <w:b/>
          <w:iCs/>
          <w:sz w:val="24"/>
          <w:szCs w:val="24"/>
        </w:rPr>
        <w:t xml:space="preserve"> </w:t>
      </w:r>
      <w:r w:rsidRPr="00B47A2C">
        <w:rPr>
          <w:rFonts w:ascii="Times New Roman" w:hAnsi="Times New Roman"/>
          <w:b/>
          <w:bCs/>
          <w:sz w:val="24"/>
          <w:szCs w:val="24"/>
        </w:rPr>
        <w:t>“Par kārtību, kādā izmantojami Kokneses novada administratīvajā teritorijā esošie publiskie ūdeņi un to piekrastes zona”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6715"/>
      </w:tblGrid>
      <w:tr w:rsidR="005F35C5" w:rsidRPr="00B47A2C" w:rsidTr="002F78FF">
        <w:tc>
          <w:tcPr>
            <w:tcW w:w="2352" w:type="dxa"/>
          </w:tcPr>
          <w:p w:rsidR="005F35C5" w:rsidRPr="00B47A2C" w:rsidRDefault="005F35C5" w:rsidP="002F78FF">
            <w:pPr>
              <w:rPr>
                <w:rFonts w:ascii="Times New Roman" w:hAnsi="Times New Roman"/>
                <w:b/>
                <w:sz w:val="24"/>
                <w:szCs w:val="24"/>
              </w:rPr>
            </w:pPr>
            <w:r w:rsidRPr="00B47A2C">
              <w:rPr>
                <w:rFonts w:ascii="Times New Roman" w:hAnsi="Times New Roman"/>
                <w:b/>
                <w:sz w:val="24"/>
                <w:szCs w:val="24"/>
              </w:rPr>
              <w:t>Paskaidrojuma raksta sadaļas</w:t>
            </w:r>
          </w:p>
        </w:tc>
        <w:tc>
          <w:tcPr>
            <w:tcW w:w="6715" w:type="dxa"/>
          </w:tcPr>
          <w:p w:rsidR="005F35C5" w:rsidRPr="00B47A2C" w:rsidRDefault="005F35C5" w:rsidP="002F78FF">
            <w:pPr>
              <w:rPr>
                <w:rFonts w:ascii="Times New Roman" w:hAnsi="Times New Roman"/>
                <w:b/>
                <w:sz w:val="24"/>
                <w:szCs w:val="24"/>
              </w:rPr>
            </w:pPr>
            <w:r w:rsidRPr="00B47A2C">
              <w:rPr>
                <w:rFonts w:ascii="Times New Roman" w:hAnsi="Times New Roman"/>
                <w:b/>
                <w:sz w:val="24"/>
                <w:szCs w:val="24"/>
              </w:rPr>
              <w:t>Norādāmā informācija</w:t>
            </w:r>
          </w:p>
        </w:tc>
      </w:tr>
      <w:tr w:rsidR="005F35C5" w:rsidRPr="00B47A2C" w:rsidTr="002F78FF">
        <w:tc>
          <w:tcPr>
            <w:tcW w:w="2352" w:type="dxa"/>
          </w:tcPr>
          <w:p w:rsidR="005F35C5" w:rsidRPr="00B47A2C" w:rsidRDefault="005F35C5" w:rsidP="002F78FF">
            <w:pPr>
              <w:rPr>
                <w:rFonts w:ascii="Times New Roman" w:hAnsi="Times New Roman"/>
                <w:sz w:val="24"/>
                <w:szCs w:val="24"/>
              </w:rPr>
            </w:pPr>
            <w:r w:rsidRPr="00B47A2C">
              <w:rPr>
                <w:rFonts w:ascii="Times New Roman" w:hAnsi="Times New Roman"/>
                <w:sz w:val="24"/>
                <w:szCs w:val="24"/>
              </w:rPr>
              <w:t>1.Projekta nepieciešamības pamatojums</w:t>
            </w:r>
          </w:p>
        </w:tc>
        <w:tc>
          <w:tcPr>
            <w:tcW w:w="6715" w:type="dxa"/>
          </w:tcPr>
          <w:p w:rsidR="005F35C5" w:rsidRPr="00B47A2C" w:rsidRDefault="005F35C5" w:rsidP="002F78FF">
            <w:pPr>
              <w:jc w:val="both"/>
              <w:rPr>
                <w:rFonts w:ascii="Times New Roman" w:hAnsi="Times New Roman"/>
                <w:sz w:val="24"/>
                <w:szCs w:val="24"/>
              </w:rPr>
            </w:pPr>
            <w:r w:rsidRPr="00B47A2C">
              <w:rPr>
                <w:rFonts w:ascii="Times New Roman" w:hAnsi="Times New Roman"/>
                <w:sz w:val="24"/>
                <w:szCs w:val="24"/>
              </w:rPr>
              <w:t xml:space="preserve">1.1. </w:t>
            </w:r>
            <w:r w:rsidRPr="00B47A2C">
              <w:rPr>
                <w:rFonts w:ascii="Times New Roman" w:hAnsi="Times New Roman"/>
                <w:color w:val="000000"/>
                <w:sz w:val="24"/>
                <w:szCs w:val="24"/>
              </w:rPr>
              <w:t>Saistošie noteikumi (turpmāk -Noteikumi) nosaka kārtību, kādā Kokneses novada dome (turpmāk - pašvaldība), nodod rūpnieciskās zvejas tiesību nomu pašpatēriņa zvejai vai komercdarbībai iekšējos ūdeņos Daugavas upes - Pļaviņu ūdenskrātuvē Kokneses novada administratīvajā teritorijā.</w:t>
            </w:r>
          </w:p>
          <w:p w:rsidR="005F35C5" w:rsidRPr="00B47A2C" w:rsidRDefault="005F35C5" w:rsidP="002F78FF">
            <w:pPr>
              <w:jc w:val="both"/>
              <w:rPr>
                <w:rFonts w:ascii="Times New Roman" w:hAnsi="Times New Roman"/>
                <w:sz w:val="24"/>
                <w:szCs w:val="24"/>
              </w:rPr>
            </w:pPr>
            <w:r w:rsidRPr="00B47A2C">
              <w:rPr>
                <w:rFonts w:ascii="Times New Roman" w:hAnsi="Times New Roman"/>
                <w:sz w:val="24"/>
                <w:szCs w:val="24"/>
              </w:rPr>
              <w:t xml:space="preserve">1.2. Saistošie noteikumi izstrādāti atbilstoši </w:t>
            </w:r>
            <w:r>
              <w:rPr>
                <w:rFonts w:ascii="Times New Roman" w:hAnsi="Times New Roman"/>
                <w:sz w:val="24"/>
                <w:szCs w:val="24"/>
              </w:rPr>
              <w:t xml:space="preserve">Latvijas Republikas zvejniecības normatīvajiem aktiem, saskaņā ar  </w:t>
            </w:r>
            <w:r w:rsidRPr="00B47A2C">
              <w:rPr>
                <w:rFonts w:ascii="Times New Roman" w:hAnsi="Times New Roman"/>
                <w:sz w:val="24"/>
                <w:szCs w:val="24"/>
              </w:rPr>
              <w:t>Zvejniecības likuma 5.panta ceturt</w:t>
            </w:r>
            <w:r>
              <w:rPr>
                <w:rFonts w:ascii="Times New Roman" w:hAnsi="Times New Roman"/>
                <w:sz w:val="24"/>
                <w:szCs w:val="24"/>
              </w:rPr>
              <w:t>o</w:t>
            </w:r>
            <w:r w:rsidRPr="00B47A2C">
              <w:rPr>
                <w:rFonts w:ascii="Times New Roman" w:hAnsi="Times New Roman"/>
                <w:sz w:val="24"/>
                <w:szCs w:val="24"/>
              </w:rPr>
              <w:t xml:space="preserve"> daļ</w:t>
            </w:r>
            <w:r>
              <w:rPr>
                <w:rFonts w:ascii="Times New Roman" w:hAnsi="Times New Roman"/>
                <w:sz w:val="24"/>
                <w:szCs w:val="24"/>
              </w:rPr>
              <w:t>u</w:t>
            </w:r>
            <w:r w:rsidRPr="00B47A2C">
              <w:rPr>
                <w:rFonts w:ascii="Times New Roman" w:hAnsi="Times New Roman"/>
                <w:sz w:val="24"/>
                <w:szCs w:val="24"/>
              </w:rPr>
              <w:t>, 7.panta otro daļu, 10.panta piekto daļu</w:t>
            </w:r>
            <w:r>
              <w:rPr>
                <w:rFonts w:ascii="Times New Roman" w:hAnsi="Times New Roman"/>
                <w:sz w:val="24"/>
                <w:szCs w:val="24"/>
              </w:rPr>
              <w:t>,</w:t>
            </w:r>
            <w:r w:rsidRPr="00B47A2C">
              <w:rPr>
                <w:rFonts w:ascii="Times New Roman" w:hAnsi="Times New Roman"/>
                <w:sz w:val="24"/>
                <w:szCs w:val="24"/>
              </w:rPr>
              <w:t xml:space="preserve"> 11.panta pirmo, otro  daļu, 10.panta piekto daļu  un Ministru kabineta 2009.gada 11.augusta noteikumiem Nr.918 „Noteikumi par ūdenstilpju un rūpnieciskās zvejas tiesību nomu un zvejas tiesību izmantošanas kārtību”,</w:t>
            </w:r>
          </w:p>
        </w:tc>
      </w:tr>
      <w:tr w:rsidR="005F35C5" w:rsidRPr="00B47A2C" w:rsidTr="002F78FF">
        <w:tc>
          <w:tcPr>
            <w:tcW w:w="2352" w:type="dxa"/>
          </w:tcPr>
          <w:p w:rsidR="005F35C5" w:rsidRPr="00B47A2C" w:rsidRDefault="005F35C5" w:rsidP="002F78FF">
            <w:pPr>
              <w:rPr>
                <w:rFonts w:ascii="Times New Roman" w:hAnsi="Times New Roman"/>
                <w:sz w:val="24"/>
                <w:szCs w:val="24"/>
              </w:rPr>
            </w:pPr>
            <w:r w:rsidRPr="00B47A2C">
              <w:rPr>
                <w:rFonts w:ascii="Times New Roman" w:hAnsi="Times New Roman"/>
                <w:sz w:val="24"/>
                <w:szCs w:val="24"/>
              </w:rPr>
              <w:t>2.Īss projekta satura izklāsts</w:t>
            </w:r>
          </w:p>
        </w:tc>
        <w:tc>
          <w:tcPr>
            <w:tcW w:w="6715" w:type="dxa"/>
          </w:tcPr>
          <w:p w:rsidR="005F35C5" w:rsidRDefault="005F35C5" w:rsidP="002F78FF">
            <w:pPr>
              <w:jc w:val="both"/>
              <w:rPr>
                <w:rFonts w:ascii="Times New Roman" w:hAnsi="Times New Roman"/>
                <w:sz w:val="24"/>
                <w:szCs w:val="24"/>
              </w:rPr>
            </w:pPr>
            <w:r w:rsidRPr="00B47A2C">
              <w:rPr>
                <w:rFonts w:ascii="Times New Roman" w:hAnsi="Times New Roman"/>
                <w:sz w:val="24"/>
                <w:szCs w:val="24"/>
              </w:rPr>
              <w:t xml:space="preserve">2.1. </w:t>
            </w:r>
            <w:r>
              <w:rPr>
                <w:rFonts w:ascii="Times New Roman" w:hAnsi="Times New Roman"/>
                <w:sz w:val="24"/>
                <w:szCs w:val="24"/>
              </w:rPr>
              <w:t>R</w:t>
            </w:r>
            <w:r w:rsidRPr="00B47A2C">
              <w:rPr>
                <w:rFonts w:ascii="Times New Roman" w:hAnsi="Times New Roman"/>
                <w:color w:val="000000"/>
                <w:sz w:val="24"/>
                <w:szCs w:val="24"/>
              </w:rPr>
              <w:t>ūpnieciskās zvejas tiesību nom</w:t>
            </w:r>
            <w:r>
              <w:rPr>
                <w:rFonts w:ascii="Times New Roman" w:hAnsi="Times New Roman"/>
                <w:color w:val="000000"/>
                <w:sz w:val="24"/>
                <w:szCs w:val="24"/>
              </w:rPr>
              <w:t>a</w:t>
            </w:r>
            <w:r w:rsidRPr="00B47A2C">
              <w:rPr>
                <w:rFonts w:ascii="Times New Roman" w:hAnsi="Times New Roman"/>
                <w:color w:val="000000"/>
                <w:sz w:val="24"/>
                <w:szCs w:val="24"/>
              </w:rPr>
              <w:t xml:space="preserve"> pašpatēriņa zvejai vai komercdarbībai iekšējos ūdeņos Daugavas upes - Pļaviņu ūdenskrātuvē Kokneses novada administratīvajā teritorijā</w:t>
            </w:r>
            <w:r>
              <w:rPr>
                <w:rFonts w:ascii="Times New Roman" w:hAnsi="Times New Roman"/>
                <w:color w:val="000000"/>
                <w:sz w:val="24"/>
                <w:szCs w:val="24"/>
              </w:rPr>
              <w:t xml:space="preserve"> tiek piešķirta saskaņā ar </w:t>
            </w:r>
            <w:r>
              <w:rPr>
                <w:rFonts w:ascii="Times New Roman" w:hAnsi="Times New Roman"/>
                <w:sz w:val="24"/>
                <w:szCs w:val="24"/>
              </w:rPr>
              <w:t xml:space="preserve">Latvijas Republikas zvejniecības normatīvajiem aktiem, saskaņā ar  </w:t>
            </w:r>
            <w:r w:rsidRPr="00B47A2C">
              <w:rPr>
                <w:rFonts w:ascii="Times New Roman" w:hAnsi="Times New Roman"/>
                <w:sz w:val="24"/>
                <w:szCs w:val="24"/>
              </w:rPr>
              <w:t>Zvejniecības likuma 5.panta ceturt</w:t>
            </w:r>
            <w:r>
              <w:rPr>
                <w:rFonts w:ascii="Times New Roman" w:hAnsi="Times New Roman"/>
                <w:sz w:val="24"/>
                <w:szCs w:val="24"/>
              </w:rPr>
              <w:t>o</w:t>
            </w:r>
            <w:r w:rsidRPr="00B47A2C">
              <w:rPr>
                <w:rFonts w:ascii="Times New Roman" w:hAnsi="Times New Roman"/>
                <w:sz w:val="24"/>
                <w:szCs w:val="24"/>
              </w:rPr>
              <w:t xml:space="preserve"> daļ</w:t>
            </w:r>
            <w:r>
              <w:rPr>
                <w:rFonts w:ascii="Times New Roman" w:hAnsi="Times New Roman"/>
                <w:sz w:val="24"/>
                <w:szCs w:val="24"/>
              </w:rPr>
              <w:t>u</w:t>
            </w:r>
            <w:r w:rsidRPr="00B47A2C">
              <w:rPr>
                <w:rFonts w:ascii="Times New Roman" w:hAnsi="Times New Roman"/>
                <w:sz w:val="24"/>
                <w:szCs w:val="24"/>
              </w:rPr>
              <w:t>, 7.panta otro daļu, 10.panta piekto daļu 11.panta pirmo, otro  daļu, un Ministru kabineta 2009.gada 11.augusta noteikumiem Nr.918 „Noteikumi par ūdenstilpju un rūpnieciskās zvejas tiesību nomu un zvejas tiesību izmantošanas kārtību”</w:t>
            </w:r>
            <w:r>
              <w:rPr>
                <w:rFonts w:ascii="Times New Roman" w:hAnsi="Times New Roman"/>
                <w:sz w:val="24"/>
                <w:szCs w:val="24"/>
              </w:rPr>
              <w:t>.</w:t>
            </w:r>
          </w:p>
          <w:p w:rsidR="005F35C5" w:rsidRPr="00B47A2C" w:rsidRDefault="005F35C5" w:rsidP="002F78FF">
            <w:pPr>
              <w:jc w:val="both"/>
              <w:rPr>
                <w:rFonts w:ascii="Times New Roman" w:hAnsi="Times New Roman"/>
                <w:sz w:val="24"/>
                <w:szCs w:val="24"/>
              </w:rPr>
            </w:pPr>
            <w:r w:rsidRPr="00B47A2C">
              <w:rPr>
                <w:rFonts w:ascii="Times New Roman" w:hAnsi="Times New Roman"/>
                <w:sz w:val="24"/>
                <w:szCs w:val="24"/>
              </w:rPr>
              <w:t xml:space="preserve">2.3. Saistošos noteikumos norādīti </w:t>
            </w:r>
            <w:r>
              <w:rPr>
                <w:rFonts w:ascii="Times New Roman" w:hAnsi="Times New Roman"/>
                <w:sz w:val="24"/>
                <w:szCs w:val="24"/>
              </w:rPr>
              <w:t xml:space="preserve">un precizēti normatīvie akti ar </w:t>
            </w:r>
            <w:r w:rsidRPr="00B47A2C">
              <w:rPr>
                <w:rFonts w:ascii="Times New Roman" w:hAnsi="Times New Roman"/>
                <w:sz w:val="24"/>
                <w:szCs w:val="24"/>
              </w:rPr>
              <w:t>papildus noteikumi</w:t>
            </w:r>
            <w:r>
              <w:rPr>
                <w:rFonts w:ascii="Times New Roman" w:hAnsi="Times New Roman"/>
                <w:sz w:val="24"/>
                <w:szCs w:val="24"/>
              </w:rPr>
              <w:t>em</w:t>
            </w:r>
            <w:r w:rsidRPr="00B47A2C">
              <w:rPr>
                <w:rFonts w:ascii="Times New Roman" w:hAnsi="Times New Roman"/>
                <w:sz w:val="24"/>
                <w:szCs w:val="24"/>
              </w:rPr>
              <w:t>, pašvaldību lēmumi,</w:t>
            </w:r>
            <w:r>
              <w:rPr>
                <w:rFonts w:ascii="Times New Roman" w:hAnsi="Times New Roman"/>
                <w:sz w:val="24"/>
                <w:szCs w:val="24"/>
              </w:rPr>
              <w:t xml:space="preserve"> iesniegumu iesniegšanas kārtība un Līgumu noslēgšana, zvejas rīki, to </w:t>
            </w:r>
            <w:r w:rsidRPr="00B47A2C">
              <w:rPr>
                <w:rFonts w:ascii="Times New Roman" w:hAnsi="Times New Roman"/>
                <w:sz w:val="24"/>
                <w:szCs w:val="24"/>
              </w:rPr>
              <w:t xml:space="preserve">skaits un </w:t>
            </w:r>
            <w:r w:rsidRPr="00B47A2C">
              <w:rPr>
                <w:rFonts w:ascii="Times New Roman" w:hAnsi="Times New Roman"/>
                <w:sz w:val="24"/>
                <w:szCs w:val="24"/>
              </w:rPr>
              <w:lastRenderedPageBreak/>
              <w:t xml:space="preserve">maksa, licenču </w:t>
            </w:r>
            <w:r>
              <w:rPr>
                <w:rFonts w:ascii="Times New Roman" w:hAnsi="Times New Roman"/>
                <w:sz w:val="24"/>
                <w:szCs w:val="24"/>
              </w:rPr>
              <w:t xml:space="preserve">izsniegšana </w:t>
            </w:r>
            <w:proofErr w:type="spellStart"/>
            <w:r>
              <w:rPr>
                <w:rFonts w:ascii="Times New Roman" w:hAnsi="Times New Roman"/>
                <w:sz w:val="24"/>
                <w:szCs w:val="24"/>
              </w:rPr>
              <w:t>komerczvejai</w:t>
            </w:r>
            <w:proofErr w:type="spellEnd"/>
            <w:r>
              <w:rPr>
                <w:rFonts w:ascii="Times New Roman" w:hAnsi="Times New Roman"/>
                <w:sz w:val="24"/>
                <w:szCs w:val="24"/>
              </w:rPr>
              <w:t>,</w:t>
            </w:r>
            <w:r w:rsidRPr="00B47A2C">
              <w:rPr>
                <w:rFonts w:ascii="Times New Roman" w:hAnsi="Times New Roman"/>
                <w:sz w:val="24"/>
                <w:szCs w:val="24"/>
              </w:rPr>
              <w:t xml:space="preserve"> pienākumi, </w:t>
            </w:r>
            <w:r>
              <w:rPr>
                <w:rFonts w:ascii="Times New Roman" w:hAnsi="Times New Roman"/>
                <w:sz w:val="24"/>
                <w:szCs w:val="24"/>
              </w:rPr>
              <w:t xml:space="preserve">zvejniecības </w:t>
            </w:r>
            <w:r w:rsidRPr="00B47A2C">
              <w:rPr>
                <w:rFonts w:ascii="Times New Roman" w:hAnsi="Times New Roman"/>
                <w:sz w:val="24"/>
                <w:szCs w:val="24"/>
              </w:rPr>
              <w:t xml:space="preserve"> un vides aizsardzības prasību ievērošana</w:t>
            </w:r>
            <w:r>
              <w:rPr>
                <w:rFonts w:ascii="Times New Roman" w:hAnsi="Times New Roman"/>
                <w:sz w:val="24"/>
                <w:szCs w:val="24"/>
              </w:rPr>
              <w:t>i</w:t>
            </w:r>
            <w:r w:rsidRPr="00B47A2C">
              <w:rPr>
                <w:rFonts w:ascii="Times New Roman" w:hAnsi="Times New Roman"/>
                <w:sz w:val="24"/>
                <w:szCs w:val="24"/>
              </w:rPr>
              <w:t>.</w:t>
            </w:r>
          </w:p>
        </w:tc>
      </w:tr>
      <w:tr w:rsidR="005F35C5" w:rsidRPr="00B47A2C" w:rsidTr="002F78FF">
        <w:tc>
          <w:tcPr>
            <w:tcW w:w="2352" w:type="dxa"/>
          </w:tcPr>
          <w:p w:rsidR="005F35C5" w:rsidRPr="00B47A2C" w:rsidRDefault="005F35C5" w:rsidP="002F78FF">
            <w:pPr>
              <w:rPr>
                <w:rFonts w:ascii="Times New Roman" w:hAnsi="Times New Roman"/>
                <w:sz w:val="24"/>
                <w:szCs w:val="24"/>
              </w:rPr>
            </w:pPr>
            <w:r w:rsidRPr="00B47A2C">
              <w:rPr>
                <w:rFonts w:ascii="Times New Roman" w:hAnsi="Times New Roman"/>
                <w:sz w:val="24"/>
                <w:szCs w:val="24"/>
              </w:rPr>
              <w:lastRenderedPageBreak/>
              <w:t>3.Informācija par plānoto projekta ietekmi uz pašvaldības budžetu</w:t>
            </w:r>
          </w:p>
        </w:tc>
        <w:tc>
          <w:tcPr>
            <w:tcW w:w="6715" w:type="dxa"/>
          </w:tcPr>
          <w:p w:rsidR="005F35C5" w:rsidRPr="00B47A2C" w:rsidRDefault="005F35C5" w:rsidP="002F78FF">
            <w:pPr>
              <w:rPr>
                <w:rFonts w:ascii="Times New Roman" w:hAnsi="Times New Roman"/>
                <w:sz w:val="24"/>
                <w:szCs w:val="24"/>
              </w:rPr>
            </w:pPr>
            <w:r w:rsidRPr="00B47A2C">
              <w:rPr>
                <w:rFonts w:ascii="Times New Roman" w:hAnsi="Times New Roman"/>
                <w:sz w:val="24"/>
                <w:szCs w:val="24"/>
              </w:rPr>
              <w:t>Nav ietekmes</w:t>
            </w:r>
          </w:p>
        </w:tc>
      </w:tr>
      <w:tr w:rsidR="005F35C5" w:rsidRPr="00B47A2C" w:rsidTr="002F78FF">
        <w:tc>
          <w:tcPr>
            <w:tcW w:w="2352" w:type="dxa"/>
          </w:tcPr>
          <w:p w:rsidR="005F35C5" w:rsidRPr="00B47A2C" w:rsidRDefault="005F35C5" w:rsidP="002F78FF">
            <w:pPr>
              <w:rPr>
                <w:rFonts w:ascii="Times New Roman" w:hAnsi="Times New Roman"/>
                <w:sz w:val="24"/>
                <w:szCs w:val="24"/>
              </w:rPr>
            </w:pPr>
            <w:r w:rsidRPr="00B47A2C">
              <w:rPr>
                <w:rFonts w:ascii="Times New Roman" w:hAnsi="Times New Roman"/>
                <w:sz w:val="24"/>
                <w:szCs w:val="24"/>
              </w:rPr>
              <w:t>4. Informācija par plānoto projekta ietekmi uz uzņēmējdarbības vidi</w:t>
            </w:r>
          </w:p>
        </w:tc>
        <w:tc>
          <w:tcPr>
            <w:tcW w:w="6715" w:type="dxa"/>
          </w:tcPr>
          <w:p w:rsidR="005F35C5" w:rsidRPr="00B47A2C" w:rsidRDefault="005F35C5" w:rsidP="002F78FF">
            <w:pPr>
              <w:rPr>
                <w:rFonts w:ascii="Times New Roman" w:hAnsi="Times New Roman"/>
                <w:sz w:val="24"/>
                <w:szCs w:val="24"/>
              </w:rPr>
            </w:pPr>
            <w:r w:rsidRPr="00B47A2C">
              <w:rPr>
                <w:rFonts w:ascii="Times New Roman" w:hAnsi="Times New Roman"/>
                <w:sz w:val="24"/>
                <w:szCs w:val="24"/>
              </w:rPr>
              <w:t xml:space="preserve">Tiešie ieguvēji </w:t>
            </w:r>
            <w:r>
              <w:rPr>
                <w:rFonts w:ascii="Times New Roman" w:hAnsi="Times New Roman"/>
                <w:sz w:val="24"/>
                <w:szCs w:val="24"/>
              </w:rPr>
              <w:t xml:space="preserve">Kokneses novada uzņēmēji, kuri nodarbojas ar </w:t>
            </w:r>
            <w:proofErr w:type="spellStart"/>
            <w:r>
              <w:rPr>
                <w:rFonts w:ascii="Times New Roman" w:hAnsi="Times New Roman"/>
                <w:sz w:val="24"/>
                <w:szCs w:val="24"/>
              </w:rPr>
              <w:t>komerczveju</w:t>
            </w:r>
            <w:proofErr w:type="spellEnd"/>
            <w:r>
              <w:rPr>
                <w:rFonts w:ascii="Times New Roman" w:hAnsi="Times New Roman"/>
                <w:sz w:val="24"/>
                <w:szCs w:val="24"/>
              </w:rPr>
              <w:t xml:space="preserve"> </w:t>
            </w:r>
          </w:p>
        </w:tc>
      </w:tr>
      <w:tr w:rsidR="005F35C5" w:rsidRPr="00B47A2C" w:rsidTr="002F78FF">
        <w:tc>
          <w:tcPr>
            <w:tcW w:w="2352" w:type="dxa"/>
          </w:tcPr>
          <w:p w:rsidR="005F35C5" w:rsidRPr="00B47A2C" w:rsidRDefault="005F35C5" w:rsidP="002F78FF">
            <w:pPr>
              <w:rPr>
                <w:rFonts w:ascii="Times New Roman" w:hAnsi="Times New Roman"/>
                <w:sz w:val="24"/>
                <w:szCs w:val="24"/>
              </w:rPr>
            </w:pPr>
            <w:r w:rsidRPr="00B47A2C">
              <w:rPr>
                <w:rFonts w:ascii="Times New Roman" w:hAnsi="Times New Roman"/>
                <w:sz w:val="24"/>
                <w:szCs w:val="24"/>
              </w:rPr>
              <w:t>5. Informācija par administratīvajām procedūrām</w:t>
            </w:r>
          </w:p>
        </w:tc>
        <w:tc>
          <w:tcPr>
            <w:tcW w:w="6715" w:type="dxa"/>
          </w:tcPr>
          <w:p w:rsidR="005F35C5" w:rsidRDefault="005F35C5" w:rsidP="002F78FF">
            <w:pPr>
              <w:rPr>
                <w:rFonts w:ascii="Times New Roman" w:hAnsi="Times New Roman"/>
                <w:sz w:val="24"/>
                <w:szCs w:val="24"/>
              </w:rPr>
            </w:pPr>
            <w:r w:rsidRPr="00B47A2C">
              <w:rPr>
                <w:rFonts w:ascii="Times New Roman" w:hAnsi="Times New Roman"/>
                <w:sz w:val="24"/>
                <w:szCs w:val="24"/>
              </w:rPr>
              <w:t xml:space="preserve">5.1. Visas personas, kuras skar šo noteikumu piemērošana, var griezties </w:t>
            </w:r>
            <w:r>
              <w:rPr>
                <w:rFonts w:ascii="Times New Roman" w:hAnsi="Times New Roman"/>
                <w:sz w:val="24"/>
                <w:szCs w:val="24"/>
              </w:rPr>
              <w:t xml:space="preserve">Kokneses novada domē vai Kokneses novada Zvejas licencēšanas komisijā , Melioratoru </w:t>
            </w:r>
            <w:r w:rsidRPr="00B47A2C">
              <w:rPr>
                <w:rFonts w:ascii="Times New Roman" w:hAnsi="Times New Roman"/>
                <w:sz w:val="24"/>
                <w:szCs w:val="24"/>
              </w:rPr>
              <w:t xml:space="preserve"> ielā 1, </w:t>
            </w:r>
            <w:r>
              <w:rPr>
                <w:rFonts w:ascii="Times New Roman" w:hAnsi="Times New Roman"/>
                <w:sz w:val="24"/>
                <w:szCs w:val="24"/>
              </w:rPr>
              <w:t>Koknesē, Kokneses pagastā, Kokneses</w:t>
            </w:r>
            <w:r w:rsidRPr="00B47A2C">
              <w:rPr>
                <w:rFonts w:ascii="Times New Roman" w:hAnsi="Times New Roman"/>
                <w:sz w:val="24"/>
                <w:szCs w:val="24"/>
              </w:rPr>
              <w:t xml:space="preserve"> novadā </w:t>
            </w:r>
            <w:r>
              <w:rPr>
                <w:rFonts w:ascii="Times New Roman" w:hAnsi="Times New Roman"/>
                <w:sz w:val="24"/>
                <w:szCs w:val="24"/>
              </w:rPr>
              <w:t>.</w:t>
            </w:r>
          </w:p>
          <w:p w:rsidR="005F35C5" w:rsidRDefault="005F35C5" w:rsidP="002F78FF">
            <w:pPr>
              <w:rPr>
                <w:rFonts w:ascii="Times New Roman" w:hAnsi="Times New Roman"/>
                <w:sz w:val="24"/>
                <w:szCs w:val="24"/>
              </w:rPr>
            </w:pPr>
            <w:r w:rsidRPr="00B47A2C">
              <w:rPr>
                <w:rFonts w:ascii="Times New Roman" w:hAnsi="Times New Roman"/>
                <w:sz w:val="24"/>
                <w:szCs w:val="24"/>
              </w:rPr>
              <w:t xml:space="preserve">5.2. Ja saistošo noteikumu projekts skar administratīvās procedūras, privātpersonas, pēc </w:t>
            </w:r>
            <w:r>
              <w:rPr>
                <w:rFonts w:ascii="Times New Roman" w:hAnsi="Times New Roman"/>
                <w:sz w:val="24"/>
                <w:szCs w:val="24"/>
              </w:rPr>
              <w:t xml:space="preserve">Kokneses novada Zvejas licencēšanas komisijas attiecīgā </w:t>
            </w:r>
            <w:r w:rsidRPr="00B47A2C">
              <w:rPr>
                <w:rFonts w:ascii="Times New Roman" w:hAnsi="Times New Roman"/>
                <w:sz w:val="24"/>
                <w:szCs w:val="24"/>
              </w:rPr>
              <w:t xml:space="preserve"> lēmuma saņemšanas</w:t>
            </w:r>
            <w:r>
              <w:rPr>
                <w:rFonts w:ascii="Times New Roman" w:hAnsi="Times New Roman"/>
                <w:sz w:val="24"/>
                <w:szCs w:val="24"/>
              </w:rPr>
              <w:t xml:space="preserve">, to var apstrīdēt  Kokneses novada domes priekšsēdētājam, bet savukārt  domes priekšsēdētāja </w:t>
            </w:r>
            <w:r w:rsidRPr="00B47A2C">
              <w:rPr>
                <w:rFonts w:ascii="Times New Roman" w:hAnsi="Times New Roman"/>
                <w:sz w:val="24"/>
                <w:szCs w:val="24"/>
              </w:rPr>
              <w:t>lēmum</w:t>
            </w:r>
            <w:r>
              <w:rPr>
                <w:rFonts w:ascii="Times New Roman" w:hAnsi="Times New Roman"/>
                <w:sz w:val="24"/>
                <w:szCs w:val="24"/>
              </w:rPr>
              <w:t>u</w:t>
            </w:r>
            <w:r w:rsidRPr="00B47A2C">
              <w:rPr>
                <w:rFonts w:ascii="Times New Roman" w:hAnsi="Times New Roman"/>
                <w:sz w:val="24"/>
                <w:szCs w:val="24"/>
              </w:rPr>
              <w:t xml:space="preserve"> var pārsūdzēt mēneša laikā no tā spēkā stāšanās datuma Administratīvajā rajona tiesā</w:t>
            </w:r>
            <w:r>
              <w:rPr>
                <w:rFonts w:ascii="Times New Roman" w:hAnsi="Times New Roman"/>
                <w:sz w:val="24"/>
                <w:szCs w:val="24"/>
              </w:rPr>
              <w:t>.</w:t>
            </w:r>
          </w:p>
          <w:p w:rsidR="005F35C5" w:rsidRPr="00B47A2C" w:rsidRDefault="005F35C5" w:rsidP="002F78FF">
            <w:pPr>
              <w:rPr>
                <w:rFonts w:ascii="Times New Roman" w:hAnsi="Times New Roman"/>
                <w:sz w:val="24"/>
                <w:szCs w:val="24"/>
              </w:rPr>
            </w:pPr>
            <w:r>
              <w:rPr>
                <w:rFonts w:ascii="Times New Roman" w:hAnsi="Times New Roman"/>
                <w:sz w:val="24"/>
                <w:szCs w:val="24"/>
              </w:rPr>
              <w:t xml:space="preserve">5.3. Saistošie noteikumi tiek publicēti </w:t>
            </w:r>
            <w:r>
              <w:rPr>
                <w:rFonts w:ascii="Cambria" w:hAnsi="Cambria"/>
              </w:rPr>
              <w:t xml:space="preserve">Kokneses novada bezmaksas izdevumā “ </w:t>
            </w:r>
            <w:proofErr w:type="spellStart"/>
            <w:r>
              <w:rPr>
                <w:rFonts w:ascii="Cambria" w:hAnsi="Cambria"/>
              </w:rPr>
              <w:t>Ķokneses</w:t>
            </w:r>
            <w:proofErr w:type="spellEnd"/>
            <w:r>
              <w:rPr>
                <w:rFonts w:ascii="Cambria" w:hAnsi="Cambria"/>
              </w:rPr>
              <w:t xml:space="preserve"> Novada Vēstis”</w:t>
            </w:r>
            <w:r w:rsidRPr="00081E9F">
              <w:rPr>
                <w:rFonts w:ascii="Cambria" w:hAnsi="Cambria"/>
              </w:rPr>
              <w:t xml:space="preserve"> </w:t>
            </w:r>
            <w:r>
              <w:rPr>
                <w:rFonts w:ascii="Cambria" w:hAnsi="Cambria"/>
              </w:rPr>
              <w:t xml:space="preserve">un </w:t>
            </w:r>
            <w:r w:rsidRPr="00081E9F">
              <w:rPr>
                <w:rFonts w:ascii="Cambria" w:hAnsi="Cambria"/>
              </w:rPr>
              <w:t xml:space="preserve">Kokneses novada mājas lapā </w:t>
            </w:r>
            <w:proofErr w:type="spellStart"/>
            <w:r w:rsidRPr="00081E9F">
              <w:rPr>
                <w:rFonts w:ascii="Cambria" w:hAnsi="Cambria"/>
              </w:rPr>
              <w:t>www</w:t>
            </w:r>
            <w:proofErr w:type="spellEnd"/>
            <w:r w:rsidRPr="00081E9F">
              <w:rPr>
                <w:rFonts w:ascii="Cambria" w:hAnsi="Cambria"/>
              </w:rPr>
              <w:t xml:space="preserve"> koknese.lv.</w:t>
            </w:r>
          </w:p>
        </w:tc>
      </w:tr>
      <w:tr w:rsidR="005F35C5" w:rsidRPr="00B47A2C" w:rsidTr="002F78FF">
        <w:tc>
          <w:tcPr>
            <w:tcW w:w="2352" w:type="dxa"/>
          </w:tcPr>
          <w:p w:rsidR="005F35C5" w:rsidRPr="00B47A2C" w:rsidRDefault="005F35C5" w:rsidP="002F78FF">
            <w:pPr>
              <w:rPr>
                <w:rFonts w:ascii="Times New Roman" w:hAnsi="Times New Roman"/>
                <w:sz w:val="24"/>
                <w:szCs w:val="24"/>
              </w:rPr>
            </w:pPr>
            <w:r w:rsidRPr="00B47A2C">
              <w:rPr>
                <w:rFonts w:ascii="Times New Roman" w:hAnsi="Times New Roman"/>
                <w:sz w:val="24"/>
                <w:szCs w:val="24"/>
              </w:rPr>
              <w:t>6. Informācija par konsultācijām ar privātpersonām</w:t>
            </w:r>
          </w:p>
        </w:tc>
        <w:tc>
          <w:tcPr>
            <w:tcW w:w="6715" w:type="dxa"/>
          </w:tcPr>
          <w:p w:rsidR="005F35C5" w:rsidRPr="00B47A2C" w:rsidRDefault="005F35C5" w:rsidP="002F78FF">
            <w:pPr>
              <w:rPr>
                <w:rFonts w:ascii="Times New Roman" w:hAnsi="Times New Roman"/>
                <w:sz w:val="24"/>
                <w:szCs w:val="24"/>
              </w:rPr>
            </w:pPr>
            <w:r w:rsidRPr="00B47A2C">
              <w:rPr>
                <w:rFonts w:ascii="Times New Roman" w:hAnsi="Times New Roman"/>
                <w:sz w:val="24"/>
                <w:szCs w:val="24"/>
              </w:rPr>
              <w:t xml:space="preserve"> Nav veiktas</w:t>
            </w:r>
          </w:p>
          <w:p w:rsidR="005F35C5" w:rsidRPr="00B47A2C" w:rsidRDefault="005F35C5" w:rsidP="002F78FF">
            <w:pPr>
              <w:rPr>
                <w:rFonts w:ascii="Times New Roman" w:hAnsi="Times New Roman"/>
                <w:sz w:val="24"/>
                <w:szCs w:val="24"/>
              </w:rPr>
            </w:pPr>
          </w:p>
        </w:tc>
      </w:tr>
    </w:tbl>
    <w:p w:rsidR="005F35C5" w:rsidRPr="00B47A2C" w:rsidRDefault="005F35C5" w:rsidP="005F35C5">
      <w:pPr>
        <w:rPr>
          <w:rFonts w:ascii="Times New Roman" w:hAnsi="Times New Roman"/>
          <w:b/>
          <w:sz w:val="24"/>
          <w:szCs w:val="24"/>
        </w:rPr>
      </w:pPr>
    </w:p>
    <w:p w:rsidR="005F35C5" w:rsidRPr="00B47A2C" w:rsidRDefault="005F35C5" w:rsidP="005F35C5">
      <w:pPr>
        <w:rPr>
          <w:rFonts w:ascii="Times New Roman" w:hAnsi="Times New Roman"/>
          <w:sz w:val="24"/>
          <w:szCs w:val="24"/>
        </w:rPr>
      </w:pPr>
    </w:p>
    <w:p w:rsidR="005F35C5" w:rsidRDefault="005F35C5" w:rsidP="005F35C5">
      <w:pPr>
        <w:autoSpaceDE w:val="0"/>
        <w:autoSpaceDN w:val="0"/>
        <w:spacing w:after="0" w:line="240" w:lineRule="auto"/>
        <w:ind w:right="-574"/>
        <w:jc w:val="center"/>
        <w:rPr>
          <w:rFonts w:ascii="Cambria" w:hAnsi="Cambria"/>
          <w:b/>
          <w:bCs/>
          <w:sz w:val="24"/>
          <w:szCs w:val="24"/>
        </w:rPr>
      </w:pPr>
    </w:p>
    <w:p w:rsidR="005F35C5" w:rsidRDefault="005F35C5" w:rsidP="005F35C5">
      <w:pPr>
        <w:spacing w:after="0" w:line="240" w:lineRule="auto"/>
        <w:ind w:right="-574"/>
        <w:jc w:val="center"/>
        <w:rPr>
          <w:rFonts w:ascii="Cambria" w:hAnsi="Cambria"/>
          <w:b/>
          <w:bCs/>
          <w:sz w:val="24"/>
          <w:szCs w:val="24"/>
        </w:rPr>
      </w:pPr>
      <w:r>
        <w:rPr>
          <w:rFonts w:ascii="Cambria" w:hAnsi="Cambria" w:cs="Calibri"/>
          <w:sz w:val="24"/>
          <w:szCs w:val="24"/>
        </w:rPr>
        <w:t>8</w:t>
      </w:r>
      <w:r w:rsidRPr="008B4CD4">
        <w:rPr>
          <w:rFonts w:ascii="Cambria" w:hAnsi="Cambria" w:cs="Calibri"/>
          <w:sz w:val="24"/>
          <w:szCs w:val="24"/>
        </w:rPr>
        <w:t>.2.</w:t>
      </w:r>
      <w:r w:rsidRPr="00A95FE9">
        <w:rPr>
          <w:rFonts w:ascii="Cambria" w:hAnsi="Cambria"/>
          <w:b/>
          <w:bCs/>
          <w:sz w:val="24"/>
          <w:szCs w:val="24"/>
        </w:rPr>
        <w:t xml:space="preserve"> </w:t>
      </w:r>
    </w:p>
    <w:p w:rsidR="005F35C5" w:rsidRDefault="005F35C5" w:rsidP="005F35C5">
      <w:pPr>
        <w:spacing w:after="0" w:line="240" w:lineRule="auto"/>
        <w:ind w:right="-574"/>
        <w:jc w:val="center"/>
      </w:pPr>
      <w:r>
        <w:rPr>
          <w:rFonts w:ascii="Cambria" w:hAnsi="Cambria"/>
          <w:b/>
          <w:bCs/>
          <w:sz w:val="24"/>
          <w:szCs w:val="24"/>
        </w:rPr>
        <w:t xml:space="preserve">Par aizņēmumu Valsts Kasē investīciju projektam </w:t>
      </w:r>
      <w:r>
        <w:rPr>
          <w:rFonts w:ascii="Cambria" w:hAnsi="Cambria"/>
          <w:sz w:val="24"/>
          <w:szCs w:val="24"/>
        </w:rPr>
        <w:t xml:space="preserve">” </w:t>
      </w:r>
      <w:hyperlink r:id="rId11" w:history="1">
        <w:r>
          <w:rPr>
            <w:rStyle w:val="Hipersaite"/>
            <w:rFonts w:ascii="Times New Roman" w:hAnsi="Times New Roman"/>
            <w:b/>
            <w:bCs/>
            <w:color w:val="000000"/>
            <w:sz w:val="24"/>
            <w:szCs w:val="24"/>
            <w:u w:val="none"/>
            <w:lang w:eastAsia="en-US"/>
          </w:rPr>
          <w:t>Ceļa “Ziediņi - Sala” seguma atjaunošana Kokneses novadā</w:t>
        </w:r>
      </w:hyperlink>
    </w:p>
    <w:p w:rsidR="005F35C5" w:rsidRDefault="005F35C5" w:rsidP="005F35C5">
      <w:pPr>
        <w:spacing w:after="0" w:line="240" w:lineRule="auto"/>
        <w:ind w:right="-574"/>
        <w:jc w:val="center"/>
      </w:pPr>
      <w:r>
        <w:t>____________________________________________________________________________________</w:t>
      </w:r>
    </w:p>
    <w:p w:rsidR="005F35C5" w:rsidRDefault="005F35C5" w:rsidP="005F35C5">
      <w:pPr>
        <w:spacing w:after="0" w:line="240" w:lineRule="auto"/>
        <w:ind w:right="-574"/>
        <w:jc w:val="center"/>
      </w:pP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Default="005F35C5" w:rsidP="005F35C5">
      <w:pPr>
        <w:spacing w:after="0" w:line="240" w:lineRule="auto"/>
        <w:ind w:right="-574"/>
        <w:jc w:val="center"/>
      </w:pPr>
    </w:p>
    <w:p w:rsidR="005F35C5" w:rsidRDefault="005F35C5" w:rsidP="005F35C5">
      <w:pPr>
        <w:spacing w:after="0" w:line="240" w:lineRule="auto"/>
        <w:ind w:right="-908"/>
        <w:jc w:val="both"/>
        <w:rPr>
          <w:rFonts w:ascii="Cambria" w:hAnsi="Cambria"/>
          <w:sz w:val="24"/>
          <w:szCs w:val="24"/>
        </w:rPr>
      </w:pPr>
      <w:bookmarkStart w:id="0" w:name="_Hlk44670109"/>
      <w:r w:rsidRPr="009C6326">
        <w:rPr>
          <w:rFonts w:ascii="Cambria" w:hAnsi="Cambria"/>
          <w:sz w:val="24"/>
          <w:szCs w:val="24"/>
        </w:rPr>
        <w:t xml:space="preserve">Pamatojoties uz </w:t>
      </w:r>
      <w:r w:rsidRPr="00216618">
        <w:rPr>
          <w:sz w:val="24"/>
          <w:szCs w:val="24"/>
        </w:rPr>
        <w:t>likuma "</w:t>
      </w:r>
      <w:hyperlink r:id="rId12" w:tgtFrame="_blank" w:history="1">
        <w:r w:rsidRPr="00216618">
          <w:rPr>
            <w:sz w:val="24"/>
            <w:szCs w:val="24"/>
          </w:rPr>
          <w:t>Par valsts apdraudējuma un tā seku novēršanas un pārvarēšanas pasākumiem</w:t>
        </w:r>
        <w:r>
          <w:rPr>
            <w:sz w:val="24"/>
            <w:szCs w:val="24"/>
          </w:rPr>
          <w:t xml:space="preserve"> </w:t>
        </w:r>
        <w:r w:rsidRPr="00216618">
          <w:rPr>
            <w:sz w:val="24"/>
            <w:szCs w:val="24"/>
          </w:rPr>
          <w:t>sakarā ar Covid-19 izplatību</w:t>
        </w:r>
      </w:hyperlink>
      <w:r w:rsidRPr="00216618">
        <w:rPr>
          <w:sz w:val="24"/>
          <w:szCs w:val="24"/>
        </w:rPr>
        <w:t xml:space="preserve">" </w:t>
      </w:r>
      <w:hyperlink r:id="rId13" w:anchor="p25" w:tgtFrame="_blank" w:history="1">
        <w:r w:rsidRPr="00216618">
          <w:rPr>
            <w:sz w:val="24"/>
            <w:szCs w:val="24"/>
          </w:rPr>
          <w:t>25. pantu</w:t>
        </w:r>
      </w:hyperlink>
      <w:r>
        <w:rPr>
          <w:sz w:val="24"/>
          <w:szCs w:val="24"/>
        </w:rPr>
        <w:t xml:space="preserve"> , </w:t>
      </w:r>
      <w:r>
        <w:rPr>
          <w:bCs/>
          <w:iCs/>
          <w:sz w:val="24"/>
          <w:szCs w:val="24"/>
        </w:rPr>
        <w:t>likuma “</w:t>
      </w:r>
      <w:r w:rsidRPr="0085622B">
        <w:rPr>
          <w:sz w:val="24"/>
          <w:szCs w:val="24"/>
        </w:rPr>
        <w:t xml:space="preserve">Administratīvo teritoriju un </w:t>
      </w:r>
      <w:r w:rsidRPr="0085622B">
        <w:rPr>
          <w:sz w:val="24"/>
          <w:szCs w:val="24"/>
        </w:rPr>
        <w:lastRenderedPageBreak/>
        <w:t>apdzīvoto vietu liku</w:t>
      </w:r>
      <w:r>
        <w:rPr>
          <w:sz w:val="24"/>
          <w:szCs w:val="24"/>
        </w:rPr>
        <w:t>ms”</w:t>
      </w:r>
      <w:r w:rsidRPr="0085622B">
        <w:rPr>
          <w:sz w:val="24"/>
          <w:szCs w:val="24"/>
        </w:rPr>
        <w:t xml:space="preserve"> Pārejas noteikumu 20. punktu </w:t>
      </w:r>
      <w:r>
        <w:rPr>
          <w:sz w:val="24"/>
          <w:szCs w:val="24"/>
        </w:rPr>
        <w:t>,</w:t>
      </w:r>
      <w:r w:rsidRPr="00216618">
        <w:rPr>
          <w:bCs/>
          <w:sz w:val="24"/>
          <w:szCs w:val="24"/>
        </w:rPr>
        <w:t xml:space="preserve">Ministru kabineta </w:t>
      </w:r>
      <w:r w:rsidRPr="00216618">
        <w:rPr>
          <w:sz w:val="24"/>
          <w:szCs w:val="24"/>
        </w:rPr>
        <w:t xml:space="preserve">2020. gada 12. maija </w:t>
      </w:r>
      <w:r w:rsidRPr="00216618">
        <w:rPr>
          <w:bCs/>
          <w:sz w:val="24"/>
          <w:szCs w:val="24"/>
        </w:rPr>
        <w:t>noteikumiem Nr. 278</w:t>
      </w:r>
      <w:r>
        <w:rPr>
          <w:rFonts w:ascii="Cambria" w:hAnsi="Cambria"/>
          <w:sz w:val="24"/>
          <w:szCs w:val="24"/>
        </w:rPr>
        <w:t>,</w:t>
      </w:r>
      <w:r w:rsidRPr="0073501A">
        <w:t xml:space="preserve"> </w:t>
      </w:r>
      <w:r w:rsidRPr="0073501A">
        <w:rPr>
          <w:rFonts w:ascii="Cambria" w:hAnsi="Cambria"/>
          <w:sz w:val="24"/>
          <w:szCs w:val="24"/>
        </w:rPr>
        <w:t>likuma</w:t>
      </w:r>
      <w:r>
        <w:t xml:space="preserve"> “</w:t>
      </w:r>
      <w:r w:rsidRPr="0073501A">
        <w:rPr>
          <w:rFonts w:ascii="Cambria" w:hAnsi="Cambria"/>
          <w:sz w:val="24"/>
          <w:szCs w:val="24"/>
        </w:rPr>
        <w:t>Likum</w:t>
      </w:r>
      <w:r>
        <w:rPr>
          <w:rFonts w:ascii="Cambria" w:hAnsi="Cambria"/>
          <w:sz w:val="24"/>
          <w:szCs w:val="24"/>
        </w:rPr>
        <w:t>s</w:t>
      </w:r>
      <w:r w:rsidRPr="0073501A">
        <w:rPr>
          <w:rFonts w:ascii="Cambria" w:hAnsi="Cambria"/>
          <w:sz w:val="24"/>
          <w:szCs w:val="24"/>
        </w:rPr>
        <w:t xml:space="preserve"> par budžetu un finanšu vadību</w:t>
      </w:r>
      <w:r>
        <w:rPr>
          <w:rFonts w:ascii="Cambria" w:hAnsi="Cambria"/>
          <w:sz w:val="24"/>
          <w:szCs w:val="24"/>
        </w:rPr>
        <w:t>” 22.pantu, likuma</w:t>
      </w:r>
      <w:r w:rsidRPr="009C6326">
        <w:rPr>
          <w:rFonts w:ascii="Cambria" w:hAnsi="Cambria"/>
          <w:sz w:val="24"/>
          <w:szCs w:val="24"/>
        </w:rPr>
        <w:t xml:space="preserve"> „ Par pašvaldībām” 21.panta 27.punktu, Ministru kabineta 2008.gada 25. marta noteikumiem Nr.196 „ Noteikumi par pašvaldību aizņēmumiem un galvojumiem” 15. punktu ,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PAR-13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PRET-nav, ATTURAS-</w:t>
      </w:r>
      <w:r>
        <w:rPr>
          <w:rFonts w:ascii="Cambria" w:hAnsi="Cambria"/>
          <w:sz w:val="24"/>
          <w:szCs w:val="24"/>
        </w:rPr>
        <w:t xml:space="preserve"> ( Jānis Liepiņš), </w:t>
      </w:r>
      <w:r w:rsidRPr="007C6871">
        <w:rPr>
          <w:rFonts w:ascii="Cambria" w:hAnsi="Cambria"/>
          <w:sz w:val="24"/>
          <w:szCs w:val="24"/>
        </w:rPr>
        <w:t xml:space="preserve"> </w:t>
      </w:r>
      <w:r>
        <w:rPr>
          <w:rFonts w:ascii="Cambria" w:hAnsi="Cambria"/>
          <w:sz w:val="24"/>
          <w:szCs w:val="24"/>
        </w:rPr>
        <w:t xml:space="preserve"> </w:t>
      </w:r>
      <w:r w:rsidRPr="007C6871">
        <w:rPr>
          <w:rFonts w:ascii="Cambria" w:hAnsi="Cambria"/>
          <w:sz w:val="24"/>
          <w:szCs w:val="24"/>
        </w:rPr>
        <w:t>Kokneses novada dome NOLEMJ</w:t>
      </w:r>
      <w:r>
        <w:rPr>
          <w:rFonts w:ascii="Cambria" w:hAnsi="Cambria"/>
          <w:sz w:val="24"/>
          <w:szCs w:val="24"/>
        </w:rPr>
        <w:t>:</w:t>
      </w:r>
    </w:p>
    <w:p w:rsidR="005F35C5" w:rsidRDefault="005F35C5" w:rsidP="005F35C5">
      <w:pPr>
        <w:widowControl w:val="0"/>
        <w:tabs>
          <w:tab w:val="left" w:pos="284"/>
        </w:tabs>
        <w:autoSpaceDE w:val="0"/>
        <w:autoSpaceDN w:val="0"/>
        <w:adjustRightInd w:val="0"/>
        <w:spacing w:after="0" w:line="240" w:lineRule="auto"/>
        <w:ind w:right="-908"/>
        <w:jc w:val="both"/>
        <w:rPr>
          <w:rFonts w:ascii="Cambria" w:hAnsi="Cambria"/>
          <w:sz w:val="24"/>
          <w:szCs w:val="24"/>
        </w:rPr>
      </w:pPr>
    </w:p>
    <w:p w:rsidR="005F35C5" w:rsidRPr="00EC28C2" w:rsidRDefault="005F35C5" w:rsidP="005F35C5">
      <w:pPr>
        <w:widowControl w:val="0"/>
        <w:tabs>
          <w:tab w:val="left" w:pos="284"/>
        </w:tabs>
        <w:autoSpaceDE w:val="0"/>
        <w:autoSpaceDN w:val="0"/>
        <w:adjustRightInd w:val="0"/>
        <w:spacing w:after="0" w:line="240" w:lineRule="auto"/>
        <w:ind w:right="-908"/>
        <w:jc w:val="both"/>
        <w:rPr>
          <w:rFonts w:ascii="Cambria" w:hAnsi="Cambria"/>
          <w:sz w:val="24"/>
          <w:szCs w:val="24"/>
        </w:rPr>
      </w:pPr>
      <w:r>
        <w:rPr>
          <w:rFonts w:ascii="Cambria" w:hAnsi="Cambria"/>
          <w:sz w:val="24"/>
          <w:szCs w:val="24"/>
        </w:rPr>
        <w:tab/>
      </w:r>
      <w:r w:rsidRPr="00EC28C2">
        <w:rPr>
          <w:rFonts w:ascii="Cambria" w:hAnsi="Cambria"/>
          <w:sz w:val="24"/>
          <w:szCs w:val="24"/>
        </w:rPr>
        <w:tab/>
        <w:t xml:space="preserve">1.Ņemt aizņēmumu Valsts kasē ar Valsts Kases aktuālo aizdevumu gada procentu likmi un  ar fiksēšanas periodu ik pēc 12 mēnešiem investīciju projektam ” </w:t>
      </w:r>
      <w:hyperlink r:id="rId14" w:history="1">
        <w:r w:rsidRPr="00EC28C2">
          <w:rPr>
            <w:rFonts w:ascii="Cambria" w:hAnsi="Cambria"/>
            <w:b/>
            <w:bCs/>
            <w:color w:val="000000"/>
            <w:sz w:val="24"/>
            <w:szCs w:val="24"/>
            <w:lang w:eastAsia="en-US"/>
          </w:rPr>
          <w:t>Ceļa “Ziediņi - Sala” seguma atjaunošana Kokneses novadā</w:t>
        </w:r>
      </w:hyperlink>
      <w:r w:rsidRPr="00EC28C2">
        <w:rPr>
          <w:rFonts w:ascii="Cambria" w:hAnsi="Cambria"/>
          <w:b/>
          <w:bCs/>
          <w:sz w:val="24"/>
          <w:szCs w:val="24"/>
        </w:rPr>
        <w:t xml:space="preserve">” </w:t>
      </w:r>
      <w:r w:rsidRPr="00EC28C2">
        <w:rPr>
          <w:rStyle w:val="field-text"/>
          <w:rFonts w:ascii="Cambria" w:hAnsi="Cambria"/>
          <w:b/>
          <w:bCs/>
          <w:sz w:val="24"/>
          <w:szCs w:val="24"/>
        </w:rPr>
        <w:t>99 532.78</w:t>
      </w:r>
      <w:r w:rsidRPr="00EC28C2">
        <w:rPr>
          <w:rFonts w:ascii="Cambria" w:hAnsi="Cambria"/>
          <w:sz w:val="24"/>
          <w:szCs w:val="24"/>
        </w:rPr>
        <w:t xml:space="preserve"> </w:t>
      </w:r>
      <w:proofErr w:type="spellStart"/>
      <w:r w:rsidRPr="00EC28C2">
        <w:rPr>
          <w:rFonts w:ascii="Cambria" w:hAnsi="Cambria"/>
          <w:i/>
          <w:sz w:val="24"/>
          <w:szCs w:val="24"/>
        </w:rPr>
        <w:t>euro</w:t>
      </w:r>
      <w:proofErr w:type="spellEnd"/>
      <w:r w:rsidRPr="00EC28C2">
        <w:rPr>
          <w:rFonts w:ascii="Cambria" w:hAnsi="Cambria"/>
          <w:sz w:val="24"/>
          <w:szCs w:val="24"/>
        </w:rPr>
        <w:t xml:space="preserve"> (deviņdesmit deviņi tūkstoši pieci simti trīsdesmit divi  </w:t>
      </w:r>
      <w:proofErr w:type="spellStart"/>
      <w:r w:rsidRPr="00EC28C2">
        <w:rPr>
          <w:rFonts w:ascii="Cambria" w:hAnsi="Cambria"/>
          <w:i/>
          <w:sz w:val="24"/>
          <w:szCs w:val="24"/>
        </w:rPr>
        <w:t>euro</w:t>
      </w:r>
      <w:proofErr w:type="spellEnd"/>
      <w:r w:rsidRPr="00EC28C2">
        <w:rPr>
          <w:rFonts w:ascii="Cambria" w:hAnsi="Cambria"/>
          <w:sz w:val="24"/>
          <w:szCs w:val="24"/>
        </w:rPr>
        <w:t xml:space="preserve"> 78 centi).</w:t>
      </w:r>
    </w:p>
    <w:p w:rsidR="005F35C5" w:rsidRPr="00EC28C2" w:rsidRDefault="005F35C5" w:rsidP="005F35C5">
      <w:pPr>
        <w:widowControl w:val="0"/>
        <w:tabs>
          <w:tab w:val="left" w:pos="284"/>
        </w:tabs>
        <w:autoSpaceDE w:val="0"/>
        <w:autoSpaceDN w:val="0"/>
        <w:adjustRightInd w:val="0"/>
        <w:spacing w:after="0" w:line="240" w:lineRule="auto"/>
        <w:ind w:right="-908"/>
        <w:jc w:val="both"/>
        <w:rPr>
          <w:rFonts w:ascii="Cambria" w:hAnsi="Cambria"/>
          <w:sz w:val="24"/>
          <w:szCs w:val="24"/>
        </w:rPr>
      </w:pPr>
      <w:r w:rsidRPr="00EC28C2">
        <w:rPr>
          <w:rFonts w:ascii="Cambria" w:hAnsi="Cambria"/>
          <w:sz w:val="24"/>
          <w:szCs w:val="24"/>
        </w:rPr>
        <w:tab/>
      </w:r>
      <w:r w:rsidRPr="00EC28C2">
        <w:rPr>
          <w:rFonts w:ascii="Cambria" w:hAnsi="Cambria"/>
          <w:sz w:val="24"/>
          <w:szCs w:val="24"/>
        </w:rPr>
        <w:tab/>
        <w:t xml:space="preserve">2.Projekts atbilst </w:t>
      </w:r>
      <w:r w:rsidRPr="00EC28C2">
        <w:rPr>
          <w:rFonts w:ascii="Cambria" w:hAnsi="Cambria"/>
          <w:bCs/>
          <w:sz w:val="24"/>
          <w:szCs w:val="24"/>
        </w:rPr>
        <w:t xml:space="preserve">Ministru kabineta </w:t>
      </w:r>
      <w:r w:rsidRPr="00EC28C2">
        <w:rPr>
          <w:rFonts w:ascii="Cambria" w:hAnsi="Cambria"/>
          <w:sz w:val="24"/>
          <w:szCs w:val="24"/>
        </w:rPr>
        <w:t xml:space="preserve">2020. gada 12. maija </w:t>
      </w:r>
      <w:r w:rsidRPr="00EC28C2">
        <w:rPr>
          <w:rFonts w:ascii="Cambria" w:hAnsi="Cambria"/>
          <w:bCs/>
          <w:sz w:val="24"/>
          <w:szCs w:val="24"/>
        </w:rPr>
        <w:t xml:space="preserve">noteikumu Nr. 278 </w:t>
      </w:r>
      <w:r w:rsidRPr="00EC28C2">
        <w:rPr>
          <w:rFonts w:ascii="Cambria" w:hAnsi="Cambria"/>
          <w:sz w:val="24"/>
          <w:szCs w:val="24"/>
        </w:rPr>
        <w:t xml:space="preserve">3.1. punkta 3.1.2. mērķim  - </w:t>
      </w:r>
      <w:r w:rsidRPr="00EC28C2">
        <w:rPr>
          <w:rFonts w:ascii="Cambria" w:hAnsi="Cambria"/>
          <w:b/>
          <w:bCs/>
          <w:sz w:val="24"/>
          <w:szCs w:val="24"/>
        </w:rPr>
        <w:t>pašvaldības transporta infrastruktūras</w:t>
      </w:r>
      <w:r w:rsidRPr="00EC28C2">
        <w:rPr>
          <w:rFonts w:ascii="Cambria" w:hAnsi="Cambria"/>
          <w:sz w:val="24"/>
          <w:szCs w:val="24"/>
        </w:rPr>
        <w:t xml:space="preserve"> (ielas, ceļi, veloceliņi, stāvlaukumi, gājēju ietves, viedie risinājumi satiksmes drošībai un organizēšanai u. c. transporta infrastruktūra) attīstībai, ja investīciju projekta ietvaros veikto investīciju apjoms uz transporta infrastruktūras 1 km nepārsniedz 1 000 000 </w:t>
      </w:r>
      <w:proofErr w:type="spellStart"/>
      <w:r w:rsidRPr="00EC28C2">
        <w:rPr>
          <w:rFonts w:ascii="Cambria" w:hAnsi="Cambria"/>
          <w:i/>
          <w:iCs/>
          <w:sz w:val="24"/>
          <w:szCs w:val="24"/>
        </w:rPr>
        <w:t>euro</w:t>
      </w:r>
      <w:proofErr w:type="spellEnd"/>
      <w:r w:rsidRPr="00EC28C2">
        <w:rPr>
          <w:rFonts w:ascii="Cambria" w:hAnsi="Cambria"/>
          <w:sz w:val="24"/>
          <w:szCs w:val="24"/>
        </w:rPr>
        <w:t>.</w:t>
      </w:r>
    </w:p>
    <w:p w:rsidR="005F35C5" w:rsidRPr="00EC28C2" w:rsidRDefault="005F35C5" w:rsidP="005F35C5">
      <w:pPr>
        <w:widowControl w:val="0"/>
        <w:tabs>
          <w:tab w:val="left" w:pos="284"/>
        </w:tabs>
        <w:autoSpaceDE w:val="0"/>
        <w:autoSpaceDN w:val="0"/>
        <w:adjustRightInd w:val="0"/>
        <w:spacing w:after="0" w:line="240" w:lineRule="auto"/>
        <w:ind w:right="-908"/>
        <w:jc w:val="both"/>
        <w:rPr>
          <w:rFonts w:ascii="Cambria" w:hAnsi="Cambria"/>
          <w:sz w:val="24"/>
          <w:szCs w:val="24"/>
        </w:rPr>
      </w:pPr>
      <w:r w:rsidRPr="00EC28C2">
        <w:rPr>
          <w:rFonts w:ascii="Cambria" w:hAnsi="Cambria"/>
          <w:sz w:val="24"/>
          <w:szCs w:val="24"/>
        </w:rPr>
        <w:tab/>
      </w:r>
      <w:r w:rsidRPr="00EC28C2">
        <w:rPr>
          <w:rFonts w:ascii="Cambria" w:hAnsi="Cambria"/>
          <w:sz w:val="24"/>
          <w:szCs w:val="24"/>
        </w:rPr>
        <w:tab/>
        <w:t xml:space="preserve">3.Aizņēmumu  pamatsummu atmaksu  uzsākt ar </w:t>
      </w:r>
      <w:r w:rsidRPr="00EC28C2">
        <w:rPr>
          <w:rFonts w:ascii="Cambria" w:hAnsi="Cambria"/>
          <w:b/>
          <w:sz w:val="24"/>
          <w:szCs w:val="24"/>
        </w:rPr>
        <w:t>2022.</w:t>
      </w:r>
      <w:r w:rsidRPr="00EC28C2">
        <w:rPr>
          <w:rFonts w:ascii="Cambria" w:hAnsi="Cambria"/>
          <w:sz w:val="24"/>
          <w:szCs w:val="24"/>
        </w:rPr>
        <w:t>gada septembri. Aizņēmumu atmaksu veikt 20 gadu laikā no aizņēmuma saņemšanas brīža</w:t>
      </w:r>
    </w:p>
    <w:p w:rsidR="005F35C5" w:rsidRPr="00EC28C2" w:rsidRDefault="005F35C5" w:rsidP="005F35C5">
      <w:pPr>
        <w:widowControl w:val="0"/>
        <w:tabs>
          <w:tab w:val="left" w:pos="284"/>
        </w:tabs>
        <w:autoSpaceDE w:val="0"/>
        <w:autoSpaceDN w:val="0"/>
        <w:adjustRightInd w:val="0"/>
        <w:spacing w:after="0" w:line="240" w:lineRule="auto"/>
        <w:ind w:right="-908"/>
        <w:jc w:val="both"/>
        <w:rPr>
          <w:rFonts w:ascii="Cambria" w:hAnsi="Cambria"/>
          <w:sz w:val="24"/>
          <w:szCs w:val="24"/>
        </w:rPr>
      </w:pPr>
      <w:r w:rsidRPr="00EC28C2">
        <w:rPr>
          <w:rFonts w:ascii="Cambria" w:hAnsi="Cambria"/>
          <w:sz w:val="24"/>
          <w:szCs w:val="24"/>
        </w:rPr>
        <w:tab/>
      </w:r>
      <w:r w:rsidRPr="00EC28C2">
        <w:rPr>
          <w:rFonts w:ascii="Cambria" w:hAnsi="Cambria"/>
          <w:sz w:val="24"/>
          <w:szCs w:val="24"/>
        </w:rPr>
        <w:tab/>
        <w:t>4.Aizņēmuma atmaksu garantēt ar Kokneses novada pašvaldības budžetu</w:t>
      </w:r>
    </w:p>
    <w:p w:rsidR="005F35C5" w:rsidRPr="00EC28C2" w:rsidRDefault="005F35C5" w:rsidP="005F35C5">
      <w:pPr>
        <w:widowControl w:val="0"/>
        <w:tabs>
          <w:tab w:val="left" w:pos="284"/>
        </w:tabs>
        <w:autoSpaceDE w:val="0"/>
        <w:autoSpaceDN w:val="0"/>
        <w:adjustRightInd w:val="0"/>
        <w:spacing w:after="0" w:line="240" w:lineRule="auto"/>
        <w:ind w:right="-908"/>
        <w:jc w:val="both"/>
        <w:rPr>
          <w:rFonts w:ascii="Cambria" w:hAnsi="Cambria"/>
          <w:sz w:val="24"/>
          <w:szCs w:val="24"/>
        </w:rPr>
      </w:pPr>
      <w:r w:rsidRPr="00EC28C2">
        <w:rPr>
          <w:rFonts w:ascii="Cambria" w:hAnsi="Cambria"/>
          <w:sz w:val="24"/>
          <w:szCs w:val="24"/>
        </w:rPr>
        <w:tab/>
      </w:r>
      <w:r w:rsidRPr="00EC28C2">
        <w:rPr>
          <w:rFonts w:ascii="Cambria" w:hAnsi="Cambria"/>
          <w:sz w:val="24"/>
          <w:szCs w:val="24"/>
        </w:rPr>
        <w:tab/>
        <w:t xml:space="preserve">5.Aizņēmuma līdzfinansējumu  </w:t>
      </w:r>
      <w:r w:rsidRPr="00EC28C2">
        <w:rPr>
          <w:rFonts w:ascii="Cambria" w:hAnsi="Cambria"/>
          <w:b/>
          <w:sz w:val="24"/>
          <w:szCs w:val="24"/>
        </w:rPr>
        <w:t>33 177.59</w:t>
      </w:r>
      <w:r w:rsidRPr="00EC28C2">
        <w:rPr>
          <w:rFonts w:ascii="Cambria" w:hAnsi="Cambria"/>
          <w:sz w:val="24"/>
          <w:szCs w:val="24"/>
        </w:rPr>
        <w:t xml:space="preserve"> </w:t>
      </w:r>
      <w:proofErr w:type="spellStart"/>
      <w:r w:rsidRPr="00EC28C2">
        <w:rPr>
          <w:rFonts w:ascii="Cambria" w:hAnsi="Cambria"/>
          <w:i/>
          <w:sz w:val="24"/>
          <w:szCs w:val="24"/>
        </w:rPr>
        <w:t>euro</w:t>
      </w:r>
      <w:proofErr w:type="spellEnd"/>
      <w:r w:rsidRPr="00EC28C2">
        <w:rPr>
          <w:rFonts w:ascii="Cambria" w:hAnsi="Cambria"/>
          <w:i/>
          <w:sz w:val="24"/>
          <w:szCs w:val="24"/>
        </w:rPr>
        <w:t xml:space="preserve"> </w:t>
      </w:r>
      <w:r w:rsidRPr="00EC28C2">
        <w:rPr>
          <w:rFonts w:ascii="Cambria" w:hAnsi="Cambria"/>
          <w:sz w:val="24"/>
          <w:szCs w:val="24"/>
        </w:rPr>
        <w:t xml:space="preserve"> ( </w:t>
      </w:r>
      <w:proofErr w:type="spellStart"/>
      <w:r w:rsidRPr="00EC28C2">
        <w:rPr>
          <w:rFonts w:ascii="Cambria" w:hAnsi="Cambria"/>
          <w:sz w:val="24"/>
          <w:szCs w:val="24"/>
        </w:rPr>
        <w:t>trīdesmit</w:t>
      </w:r>
      <w:proofErr w:type="spellEnd"/>
      <w:r w:rsidRPr="00EC28C2">
        <w:rPr>
          <w:rFonts w:ascii="Cambria" w:hAnsi="Cambria"/>
          <w:sz w:val="24"/>
          <w:szCs w:val="24"/>
        </w:rPr>
        <w:t xml:space="preserve"> trīs tūkstoši viens simts septiņdesmit septiņi </w:t>
      </w:r>
      <w:proofErr w:type="spellStart"/>
      <w:r w:rsidRPr="00EC28C2">
        <w:rPr>
          <w:rFonts w:ascii="Cambria" w:hAnsi="Cambria"/>
          <w:i/>
          <w:sz w:val="24"/>
          <w:szCs w:val="24"/>
        </w:rPr>
        <w:t>euro</w:t>
      </w:r>
      <w:proofErr w:type="spellEnd"/>
      <w:r w:rsidRPr="00EC28C2">
        <w:rPr>
          <w:rFonts w:ascii="Cambria" w:hAnsi="Cambria"/>
          <w:sz w:val="24"/>
          <w:szCs w:val="24"/>
        </w:rPr>
        <w:t xml:space="preserve"> 59 centi) , kas ir 25% apmērā no kopējām projekta izmaksām,  garantēt ar Kokneses novada pašvaldības 2020. gada budžetu. Kopējās projekta izmaksas </w:t>
      </w:r>
      <w:r w:rsidRPr="00EC28C2">
        <w:rPr>
          <w:rFonts w:ascii="Cambria" w:hAnsi="Cambria"/>
          <w:b/>
          <w:bCs/>
          <w:sz w:val="24"/>
          <w:szCs w:val="24"/>
        </w:rPr>
        <w:t>132 710.37</w:t>
      </w:r>
      <w:r w:rsidRPr="00EC28C2">
        <w:rPr>
          <w:rFonts w:ascii="Cambria" w:hAnsi="Cambria"/>
          <w:sz w:val="24"/>
          <w:szCs w:val="24"/>
        </w:rPr>
        <w:t xml:space="preserve"> </w:t>
      </w:r>
      <w:proofErr w:type="spellStart"/>
      <w:r w:rsidRPr="00EC28C2">
        <w:rPr>
          <w:rFonts w:ascii="Cambria" w:hAnsi="Cambria"/>
          <w:sz w:val="24"/>
          <w:szCs w:val="24"/>
        </w:rPr>
        <w:t>euro</w:t>
      </w:r>
      <w:proofErr w:type="spellEnd"/>
      <w:r w:rsidRPr="00EC28C2">
        <w:rPr>
          <w:rFonts w:ascii="Cambria" w:hAnsi="Cambria"/>
          <w:sz w:val="24"/>
          <w:szCs w:val="24"/>
        </w:rPr>
        <w:t xml:space="preserve"> (viens simts trīsdesmit divi tūkstoši septiņi simti desmit  </w:t>
      </w:r>
      <w:proofErr w:type="spellStart"/>
      <w:r w:rsidRPr="00EC28C2">
        <w:rPr>
          <w:rFonts w:ascii="Cambria" w:hAnsi="Cambria"/>
          <w:i/>
          <w:sz w:val="24"/>
          <w:szCs w:val="24"/>
        </w:rPr>
        <w:t>euro</w:t>
      </w:r>
      <w:proofErr w:type="spellEnd"/>
      <w:r w:rsidRPr="00EC28C2">
        <w:rPr>
          <w:rFonts w:ascii="Cambria" w:hAnsi="Cambria"/>
          <w:sz w:val="24"/>
          <w:szCs w:val="24"/>
        </w:rPr>
        <w:t xml:space="preserve"> 37 centi).</w:t>
      </w:r>
    </w:p>
    <w:p w:rsidR="005F35C5" w:rsidRPr="00EC28C2" w:rsidRDefault="005F35C5" w:rsidP="005F35C5">
      <w:pPr>
        <w:spacing w:after="0" w:line="240" w:lineRule="auto"/>
        <w:ind w:right="-574"/>
        <w:jc w:val="right"/>
        <w:rPr>
          <w:rFonts w:ascii="Cambria" w:hAnsi="Cambria"/>
          <w:i/>
          <w:iCs/>
          <w:sz w:val="24"/>
          <w:szCs w:val="24"/>
        </w:rPr>
      </w:pPr>
    </w:p>
    <w:p w:rsidR="005F35C5" w:rsidRPr="00EC28C2" w:rsidRDefault="005F35C5" w:rsidP="005F35C5">
      <w:pPr>
        <w:spacing w:after="0" w:line="240" w:lineRule="auto"/>
        <w:ind w:right="-574"/>
        <w:jc w:val="right"/>
        <w:rPr>
          <w:rFonts w:ascii="Cambria" w:hAnsi="Cambria"/>
          <w:i/>
          <w:iCs/>
          <w:sz w:val="24"/>
          <w:szCs w:val="24"/>
        </w:rPr>
      </w:pPr>
    </w:p>
    <w:p w:rsidR="005F35C5" w:rsidRDefault="005F35C5" w:rsidP="005F35C5">
      <w:pPr>
        <w:spacing w:after="0" w:line="240" w:lineRule="auto"/>
        <w:ind w:right="-574"/>
        <w:jc w:val="right"/>
        <w:rPr>
          <w:rFonts w:ascii="Cambria" w:hAnsi="Cambria"/>
          <w:i/>
          <w:iCs/>
          <w:sz w:val="24"/>
          <w:szCs w:val="24"/>
        </w:rPr>
      </w:pPr>
    </w:p>
    <w:p w:rsidR="005F35C5" w:rsidRDefault="005F35C5" w:rsidP="005F35C5">
      <w:pPr>
        <w:spacing w:after="0" w:line="240" w:lineRule="auto"/>
        <w:ind w:right="-574"/>
        <w:jc w:val="right"/>
        <w:rPr>
          <w:rFonts w:ascii="Cambria" w:hAnsi="Cambria"/>
          <w:i/>
          <w:iCs/>
          <w:sz w:val="24"/>
          <w:szCs w:val="24"/>
        </w:rPr>
      </w:pPr>
    </w:p>
    <w:bookmarkEnd w:id="0"/>
    <w:p w:rsidR="005F35C5" w:rsidRDefault="005F35C5" w:rsidP="005F35C5">
      <w:pPr>
        <w:spacing w:after="0" w:line="240" w:lineRule="auto"/>
        <w:ind w:right="-574"/>
        <w:jc w:val="center"/>
        <w:rPr>
          <w:rFonts w:ascii="Cambria" w:hAnsi="Cambria"/>
          <w:i/>
          <w:iCs/>
          <w:sz w:val="24"/>
          <w:szCs w:val="24"/>
        </w:rPr>
      </w:pPr>
    </w:p>
    <w:p w:rsidR="005F35C5" w:rsidRDefault="005F35C5" w:rsidP="005F35C5">
      <w:pPr>
        <w:spacing w:after="0" w:line="240" w:lineRule="auto"/>
        <w:ind w:right="-574"/>
        <w:jc w:val="center"/>
        <w:rPr>
          <w:rFonts w:ascii="Cambria" w:hAnsi="Cambria"/>
          <w:b/>
          <w:bCs/>
          <w:sz w:val="24"/>
          <w:szCs w:val="24"/>
        </w:rPr>
      </w:pPr>
      <w:r>
        <w:rPr>
          <w:rFonts w:ascii="Cambria" w:hAnsi="Cambria" w:cs="Calibri"/>
          <w:sz w:val="24"/>
          <w:szCs w:val="24"/>
        </w:rPr>
        <w:t>8.3.</w:t>
      </w:r>
      <w:r w:rsidRPr="008B4CD4">
        <w:rPr>
          <w:rFonts w:ascii="Cambria" w:hAnsi="Cambria"/>
          <w:b/>
          <w:bCs/>
          <w:sz w:val="24"/>
          <w:szCs w:val="24"/>
        </w:rPr>
        <w:t xml:space="preserve"> </w:t>
      </w:r>
    </w:p>
    <w:p w:rsidR="005F35C5" w:rsidRDefault="005F35C5" w:rsidP="005F35C5">
      <w:pPr>
        <w:spacing w:after="0" w:line="240" w:lineRule="auto"/>
        <w:ind w:right="-574"/>
        <w:jc w:val="center"/>
        <w:rPr>
          <w:rFonts w:ascii="Cambria" w:hAnsi="Cambria"/>
          <w:b/>
          <w:bCs/>
          <w:sz w:val="24"/>
          <w:szCs w:val="24"/>
        </w:rPr>
      </w:pPr>
      <w:r w:rsidRPr="008B4CD4">
        <w:rPr>
          <w:rFonts w:ascii="Cambria" w:hAnsi="Cambria"/>
          <w:b/>
          <w:bCs/>
          <w:sz w:val="24"/>
          <w:szCs w:val="24"/>
        </w:rPr>
        <w:t xml:space="preserve">Par aizņēmumu Valsts Kasē investīciju projektam ” </w:t>
      </w:r>
      <w:r w:rsidRPr="008B4CD4">
        <w:rPr>
          <w:rStyle w:val="field-text"/>
          <w:rFonts w:ascii="Cambria" w:hAnsi="Cambria"/>
          <w:b/>
          <w:bCs/>
          <w:sz w:val="24"/>
          <w:szCs w:val="24"/>
        </w:rPr>
        <w:t xml:space="preserve">Teritorijas pārbūve, saimniecības ēkas nojaukšana un garāžas ēkas jaunbūve pie Ilmāra Gaiša Kokneses vidusskolas Koknesē”, 1.kārtai </w:t>
      </w:r>
      <w:r w:rsidRPr="008B4CD4">
        <w:rPr>
          <w:rFonts w:ascii="Cambria" w:hAnsi="Cambria"/>
          <w:b/>
          <w:bCs/>
          <w:sz w:val="24"/>
          <w:szCs w:val="24"/>
        </w:rPr>
        <w:t xml:space="preserve">“Transporta infrastruktūras izbūve pie </w:t>
      </w:r>
      <w:proofErr w:type="spellStart"/>
      <w:r w:rsidRPr="008B4CD4">
        <w:rPr>
          <w:rFonts w:ascii="Cambria" w:hAnsi="Cambria"/>
          <w:b/>
          <w:bCs/>
          <w:sz w:val="24"/>
          <w:szCs w:val="24"/>
        </w:rPr>
        <w:t>I.Gaiša</w:t>
      </w:r>
      <w:proofErr w:type="spellEnd"/>
      <w:r w:rsidRPr="008B4CD4">
        <w:rPr>
          <w:rFonts w:ascii="Cambria" w:hAnsi="Cambria"/>
          <w:b/>
          <w:bCs/>
          <w:sz w:val="24"/>
          <w:szCs w:val="24"/>
        </w:rPr>
        <w:t xml:space="preserve"> Kokneses vidusskolas”</w:t>
      </w:r>
      <w:r w:rsidRPr="008B4CD4">
        <w:rPr>
          <w:rFonts w:ascii="Cambria" w:hAnsi="Cambria"/>
          <w:sz w:val="24"/>
          <w:szCs w:val="24"/>
        </w:rPr>
        <w:t xml:space="preserve">  </w:t>
      </w:r>
      <w:r w:rsidRPr="008B4CD4">
        <w:rPr>
          <w:rFonts w:ascii="Cambria" w:hAnsi="Cambria"/>
          <w:b/>
          <w:bCs/>
          <w:sz w:val="24"/>
          <w:szCs w:val="24"/>
        </w:rPr>
        <w:t>”</w:t>
      </w:r>
    </w:p>
    <w:p w:rsidR="005F35C5" w:rsidRDefault="005F35C5" w:rsidP="005F35C5">
      <w:pPr>
        <w:spacing w:after="0" w:line="240" w:lineRule="auto"/>
        <w:ind w:right="-574"/>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_______________________________________________________________________________________________________ </w:t>
      </w:r>
    </w:p>
    <w:p w:rsidR="005F35C5" w:rsidRDefault="005F35C5" w:rsidP="005F35C5">
      <w:pPr>
        <w:spacing w:after="0" w:line="240" w:lineRule="auto"/>
        <w:ind w:right="-574"/>
        <w:jc w:val="center"/>
        <w:rPr>
          <w:rFonts w:ascii="Cambria" w:hAnsi="Cambria"/>
          <w:b/>
          <w:bCs/>
          <w:sz w:val="24"/>
          <w:szCs w:val="24"/>
        </w:rPr>
      </w:pP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Default="005F35C5" w:rsidP="005F35C5">
      <w:pPr>
        <w:spacing w:after="0" w:line="240" w:lineRule="auto"/>
        <w:ind w:right="-908"/>
        <w:jc w:val="both"/>
        <w:rPr>
          <w:rFonts w:ascii="Times New Roman" w:hAnsi="Times New Roman"/>
          <w:sz w:val="24"/>
          <w:szCs w:val="24"/>
        </w:rPr>
      </w:pPr>
    </w:p>
    <w:p w:rsidR="005F35C5" w:rsidRDefault="005F35C5" w:rsidP="005F35C5">
      <w:pPr>
        <w:spacing w:after="0" w:line="240" w:lineRule="auto"/>
        <w:ind w:right="-908"/>
        <w:jc w:val="both"/>
        <w:rPr>
          <w:rFonts w:ascii="Cambria" w:hAnsi="Cambria"/>
          <w:sz w:val="24"/>
          <w:szCs w:val="24"/>
        </w:rPr>
      </w:pPr>
      <w:r w:rsidRPr="002405E6">
        <w:rPr>
          <w:rFonts w:ascii="Times New Roman" w:hAnsi="Times New Roman"/>
          <w:sz w:val="24"/>
          <w:szCs w:val="24"/>
        </w:rPr>
        <w:t>Pamatojoties uz likuma "</w:t>
      </w:r>
      <w:hyperlink r:id="rId15" w:tgtFrame="_blank" w:history="1">
        <w:r w:rsidRPr="002405E6">
          <w:rPr>
            <w:rFonts w:ascii="Times New Roman" w:hAnsi="Times New Roman"/>
            <w:sz w:val="24"/>
            <w:szCs w:val="24"/>
          </w:rPr>
          <w:t>Par valsts apdraudējuma un tā seku novēršanas un pārvarēšanas pasākumiem sakarā ar Covid-19 izplatību</w:t>
        </w:r>
      </w:hyperlink>
      <w:r w:rsidRPr="002405E6">
        <w:rPr>
          <w:rFonts w:ascii="Times New Roman" w:hAnsi="Times New Roman"/>
          <w:sz w:val="24"/>
          <w:szCs w:val="24"/>
        </w:rPr>
        <w:t xml:space="preserve">" </w:t>
      </w:r>
      <w:hyperlink r:id="rId16" w:anchor="p25" w:tgtFrame="_blank" w:history="1">
        <w:r w:rsidRPr="002405E6">
          <w:rPr>
            <w:rFonts w:ascii="Times New Roman" w:hAnsi="Times New Roman"/>
            <w:sz w:val="24"/>
            <w:szCs w:val="24"/>
          </w:rPr>
          <w:t>25. pantu</w:t>
        </w:r>
      </w:hyperlink>
      <w:r w:rsidRPr="002405E6">
        <w:rPr>
          <w:rFonts w:ascii="Times New Roman" w:hAnsi="Times New Roman"/>
          <w:sz w:val="24"/>
          <w:szCs w:val="24"/>
        </w:rPr>
        <w:t xml:space="preserve"> , </w:t>
      </w:r>
      <w:r w:rsidRPr="002405E6">
        <w:rPr>
          <w:rFonts w:ascii="Times New Roman" w:hAnsi="Times New Roman"/>
          <w:bCs/>
          <w:sz w:val="24"/>
          <w:szCs w:val="24"/>
        </w:rPr>
        <w:t xml:space="preserve">Ministru kabineta </w:t>
      </w:r>
      <w:r w:rsidRPr="002405E6">
        <w:rPr>
          <w:rFonts w:ascii="Times New Roman" w:hAnsi="Times New Roman"/>
          <w:sz w:val="24"/>
          <w:szCs w:val="24"/>
        </w:rPr>
        <w:t xml:space="preserve">2020. gada 12. maija </w:t>
      </w:r>
      <w:r w:rsidRPr="002405E6">
        <w:rPr>
          <w:rFonts w:ascii="Times New Roman" w:hAnsi="Times New Roman"/>
          <w:bCs/>
          <w:sz w:val="24"/>
          <w:szCs w:val="24"/>
        </w:rPr>
        <w:t>noteikumiem Nr. 278</w:t>
      </w:r>
      <w:r w:rsidRPr="002405E6">
        <w:rPr>
          <w:rFonts w:ascii="Times New Roman" w:hAnsi="Times New Roman"/>
          <w:sz w:val="24"/>
          <w:szCs w:val="24"/>
        </w:rPr>
        <w:t xml:space="preserve">, </w:t>
      </w:r>
      <w:r w:rsidRPr="002405E6">
        <w:rPr>
          <w:rFonts w:ascii="Times New Roman" w:hAnsi="Times New Roman"/>
          <w:bCs/>
          <w:iCs/>
          <w:sz w:val="24"/>
          <w:szCs w:val="24"/>
        </w:rPr>
        <w:t xml:space="preserve"> </w:t>
      </w:r>
      <w:bookmarkStart w:id="1" w:name="_Hlk44664182"/>
      <w:r w:rsidRPr="002405E6">
        <w:rPr>
          <w:rFonts w:ascii="Times New Roman" w:hAnsi="Times New Roman"/>
          <w:bCs/>
          <w:iCs/>
          <w:sz w:val="24"/>
          <w:szCs w:val="24"/>
        </w:rPr>
        <w:t>likuma “</w:t>
      </w:r>
      <w:r w:rsidRPr="002405E6">
        <w:rPr>
          <w:rFonts w:ascii="Times New Roman" w:hAnsi="Times New Roman"/>
          <w:sz w:val="24"/>
          <w:szCs w:val="24"/>
        </w:rPr>
        <w:t>Administratīvo teritoriju un apdzīvoto vietu likums” Pārejas noteikumu 20. punktu</w:t>
      </w:r>
      <w:bookmarkEnd w:id="1"/>
      <w:r w:rsidRPr="002405E6">
        <w:rPr>
          <w:rFonts w:ascii="Times New Roman" w:hAnsi="Times New Roman"/>
          <w:sz w:val="24"/>
          <w:szCs w:val="24"/>
        </w:rPr>
        <w:t xml:space="preserve">, likuma “Likums par budžetu un finanšu vadību” 22.pantu, </w:t>
      </w:r>
      <w:r>
        <w:rPr>
          <w:rFonts w:ascii="Times New Roman" w:hAnsi="Times New Roman"/>
          <w:sz w:val="24"/>
          <w:szCs w:val="24"/>
        </w:rPr>
        <w:t>likuma</w:t>
      </w:r>
      <w:r w:rsidRPr="002405E6">
        <w:rPr>
          <w:rFonts w:ascii="Times New Roman" w:hAnsi="Times New Roman"/>
          <w:sz w:val="24"/>
          <w:szCs w:val="24"/>
        </w:rPr>
        <w:t xml:space="preserve"> „ Par pašvaldībām” 21.panta 27.punktu, Ministru kabineta 2008.gada 25. marta noteikumiem Nr.196 „ Noteikumi par pašvaldību aizņēmumiem un galvojumiem” 15. punktu ,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PAR-12 </w:t>
      </w:r>
      <w:r>
        <w:rPr>
          <w:rFonts w:ascii="Cambria" w:hAnsi="Cambria"/>
          <w:sz w:val="24"/>
          <w:szCs w:val="24"/>
        </w:rPr>
        <w:lastRenderedPageBreak/>
        <w:t xml:space="preserve">(Ilgonis </w:t>
      </w:r>
      <w:proofErr w:type="spellStart"/>
      <w:r>
        <w:rPr>
          <w:rFonts w:ascii="Cambria" w:hAnsi="Cambria"/>
          <w:sz w:val="24"/>
          <w:szCs w:val="24"/>
        </w:rPr>
        <w:t>Grunšteins</w:t>
      </w:r>
      <w:proofErr w:type="spellEnd"/>
      <w:r>
        <w:rPr>
          <w:rFonts w:ascii="Cambria" w:hAnsi="Cambria"/>
          <w:sz w:val="24"/>
          <w:szCs w:val="24"/>
        </w:rPr>
        <w:t xml:space="preserve">, Dāvis Kalniņš, Pēteris Keišs, Rihards Krauklis,  Jānis Krūmiņš, Raina Līcīte,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PRET-nav, ATTURAS-</w:t>
      </w:r>
      <w:r>
        <w:rPr>
          <w:rFonts w:ascii="Cambria" w:hAnsi="Cambria"/>
          <w:sz w:val="24"/>
          <w:szCs w:val="24"/>
        </w:rPr>
        <w:t>1 ( Jānis Liepiņš )</w:t>
      </w:r>
      <w:r w:rsidRPr="007C6871">
        <w:rPr>
          <w:rFonts w:ascii="Cambria" w:hAnsi="Cambria"/>
          <w:sz w:val="24"/>
          <w:szCs w:val="24"/>
        </w:rPr>
        <w:t xml:space="preserve">, </w:t>
      </w:r>
      <w:r>
        <w:rPr>
          <w:rFonts w:ascii="Cambria" w:hAnsi="Cambria"/>
          <w:sz w:val="24"/>
          <w:szCs w:val="24"/>
        </w:rPr>
        <w:t xml:space="preserve">Aigars Kalniņš balsojumā nepiedalās,  </w:t>
      </w:r>
      <w:r w:rsidRPr="007C6871">
        <w:rPr>
          <w:rFonts w:ascii="Cambria" w:hAnsi="Cambria"/>
          <w:sz w:val="24"/>
          <w:szCs w:val="24"/>
        </w:rPr>
        <w:t>Kokneses novada dome NOLEMJ</w:t>
      </w:r>
      <w:r>
        <w:rPr>
          <w:rFonts w:ascii="Cambria" w:hAnsi="Cambria"/>
          <w:sz w:val="24"/>
          <w:szCs w:val="24"/>
        </w:rPr>
        <w:t>:</w:t>
      </w:r>
    </w:p>
    <w:p w:rsidR="005F35C5" w:rsidRDefault="005F35C5" w:rsidP="005F35C5">
      <w:pPr>
        <w:widowControl w:val="0"/>
        <w:tabs>
          <w:tab w:val="left" w:pos="284"/>
        </w:tabs>
        <w:autoSpaceDE w:val="0"/>
        <w:autoSpaceDN w:val="0"/>
        <w:adjustRightInd w:val="0"/>
        <w:spacing w:after="0" w:line="240" w:lineRule="auto"/>
        <w:ind w:right="-908"/>
        <w:jc w:val="both"/>
        <w:rPr>
          <w:rFonts w:ascii="Times New Roman" w:hAnsi="Times New Roman"/>
          <w:sz w:val="24"/>
          <w:szCs w:val="24"/>
        </w:rPr>
      </w:pPr>
    </w:p>
    <w:p w:rsidR="005F35C5" w:rsidRPr="002405E6" w:rsidRDefault="005F35C5" w:rsidP="005F35C5">
      <w:pPr>
        <w:widowControl w:val="0"/>
        <w:tabs>
          <w:tab w:val="left" w:pos="284"/>
        </w:tabs>
        <w:autoSpaceDE w:val="0"/>
        <w:autoSpaceDN w:val="0"/>
        <w:adjustRightInd w:val="0"/>
        <w:spacing w:after="0" w:line="240" w:lineRule="auto"/>
        <w:ind w:right="-908"/>
        <w:jc w:val="both"/>
        <w:rPr>
          <w:rFonts w:ascii="Times New Roman" w:hAnsi="Times New Roman"/>
          <w:sz w:val="24"/>
          <w:szCs w:val="24"/>
        </w:rPr>
      </w:pPr>
      <w:r w:rsidRPr="002405E6">
        <w:rPr>
          <w:rFonts w:ascii="Times New Roman" w:hAnsi="Times New Roman"/>
          <w:sz w:val="24"/>
          <w:szCs w:val="24"/>
        </w:rPr>
        <w:tab/>
      </w:r>
      <w:r w:rsidRPr="002405E6">
        <w:rPr>
          <w:rFonts w:ascii="Times New Roman" w:hAnsi="Times New Roman"/>
          <w:sz w:val="24"/>
          <w:szCs w:val="24"/>
        </w:rPr>
        <w:tab/>
        <w:t xml:space="preserve">1.Ņemt aizņēmumu Valsts kasē ar Valsts Kases aktuālo aizdevumu gada procentu likmi un  ar fiksēšanas periodu ik pēc 12 mēnešiem investīciju projekta “Teritorijas pārbūve, saimniecības ēkas nojaukšana un garāžas ēkas jaunbūve pie Ilmāra Gaiša Kokneses vidusskolas Koknesē “ </w:t>
      </w:r>
      <w:r w:rsidRPr="002405E6">
        <w:rPr>
          <w:rFonts w:ascii="Times New Roman" w:hAnsi="Times New Roman"/>
          <w:b/>
          <w:bCs/>
          <w:sz w:val="24"/>
          <w:szCs w:val="24"/>
        </w:rPr>
        <w:t xml:space="preserve">1.kārtai “Transporta infrastruktūras izbūve pie </w:t>
      </w:r>
      <w:proofErr w:type="spellStart"/>
      <w:r w:rsidRPr="002405E6">
        <w:rPr>
          <w:rFonts w:ascii="Times New Roman" w:hAnsi="Times New Roman"/>
          <w:b/>
          <w:bCs/>
          <w:sz w:val="24"/>
          <w:szCs w:val="24"/>
        </w:rPr>
        <w:t>I.Gaiša</w:t>
      </w:r>
      <w:proofErr w:type="spellEnd"/>
      <w:r w:rsidRPr="002405E6">
        <w:rPr>
          <w:rFonts w:ascii="Times New Roman" w:hAnsi="Times New Roman"/>
          <w:b/>
          <w:bCs/>
          <w:sz w:val="24"/>
          <w:szCs w:val="24"/>
        </w:rPr>
        <w:t xml:space="preserve"> Kokneses vidusskolas”</w:t>
      </w:r>
      <w:r w:rsidRPr="002405E6">
        <w:rPr>
          <w:rFonts w:ascii="Times New Roman" w:hAnsi="Times New Roman"/>
          <w:sz w:val="24"/>
          <w:szCs w:val="24"/>
        </w:rPr>
        <w:t xml:space="preserve">  </w:t>
      </w:r>
      <w:r w:rsidRPr="002405E6">
        <w:rPr>
          <w:rStyle w:val="field-text"/>
          <w:rFonts w:ascii="Times New Roman" w:hAnsi="Times New Roman"/>
          <w:b/>
          <w:sz w:val="24"/>
          <w:szCs w:val="24"/>
        </w:rPr>
        <w:t>78602.90</w:t>
      </w:r>
      <w:r w:rsidRPr="002405E6">
        <w:rPr>
          <w:rStyle w:val="field-text"/>
          <w:rFonts w:ascii="Times New Roman" w:hAnsi="Times New Roman"/>
          <w:sz w:val="24"/>
          <w:szCs w:val="24"/>
        </w:rPr>
        <w:t xml:space="preserve"> </w:t>
      </w:r>
      <w:r w:rsidRPr="002405E6">
        <w:rPr>
          <w:rFonts w:ascii="Times New Roman" w:hAnsi="Times New Roman"/>
          <w:sz w:val="24"/>
          <w:szCs w:val="24"/>
        </w:rPr>
        <w:t xml:space="preserve"> </w:t>
      </w:r>
      <w:proofErr w:type="spellStart"/>
      <w:r w:rsidRPr="002405E6">
        <w:rPr>
          <w:rFonts w:ascii="Times New Roman" w:hAnsi="Times New Roman"/>
          <w:i/>
          <w:sz w:val="24"/>
          <w:szCs w:val="24"/>
        </w:rPr>
        <w:t>euro</w:t>
      </w:r>
      <w:proofErr w:type="spellEnd"/>
      <w:r w:rsidRPr="002405E6">
        <w:rPr>
          <w:rFonts w:ascii="Times New Roman" w:hAnsi="Times New Roman"/>
          <w:sz w:val="24"/>
          <w:szCs w:val="24"/>
        </w:rPr>
        <w:t xml:space="preserve"> (septiņdesmit astoņi tūkstoši seši simti divi </w:t>
      </w:r>
      <w:proofErr w:type="spellStart"/>
      <w:r w:rsidRPr="002405E6">
        <w:rPr>
          <w:rFonts w:ascii="Times New Roman" w:hAnsi="Times New Roman"/>
          <w:i/>
          <w:sz w:val="24"/>
          <w:szCs w:val="24"/>
        </w:rPr>
        <w:t>euro</w:t>
      </w:r>
      <w:proofErr w:type="spellEnd"/>
      <w:r w:rsidRPr="002405E6">
        <w:rPr>
          <w:rFonts w:ascii="Times New Roman" w:hAnsi="Times New Roman"/>
          <w:sz w:val="24"/>
          <w:szCs w:val="24"/>
        </w:rPr>
        <w:t xml:space="preserve"> 90 centi).</w:t>
      </w:r>
    </w:p>
    <w:p w:rsidR="005F35C5" w:rsidRPr="002405E6" w:rsidRDefault="005F35C5" w:rsidP="005F35C5">
      <w:pPr>
        <w:widowControl w:val="0"/>
        <w:tabs>
          <w:tab w:val="left" w:pos="284"/>
        </w:tabs>
        <w:autoSpaceDE w:val="0"/>
        <w:autoSpaceDN w:val="0"/>
        <w:adjustRightInd w:val="0"/>
        <w:spacing w:after="0" w:line="240" w:lineRule="auto"/>
        <w:ind w:right="-908"/>
        <w:jc w:val="both"/>
        <w:rPr>
          <w:rFonts w:ascii="Times New Roman" w:hAnsi="Times New Roman"/>
          <w:sz w:val="24"/>
          <w:szCs w:val="24"/>
        </w:rPr>
      </w:pPr>
      <w:r w:rsidRPr="002405E6">
        <w:rPr>
          <w:rFonts w:ascii="Times New Roman" w:hAnsi="Times New Roman"/>
          <w:sz w:val="24"/>
          <w:szCs w:val="24"/>
        </w:rPr>
        <w:tab/>
      </w:r>
      <w:r w:rsidRPr="002405E6">
        <w:rPr>
          <w:rFonts w:ascii="Times New Roman" w:hAnsi="Times New Roman"/>
          <w:sz w:val="24"/>
          <w:szCs w:val="24"/>
        </w:rPr>
        <w:tab/>
        <w:t xml:space="preserve">2.Projekts atbilst </w:t>
      </w:r>
      <w:r w:rsidRPr="002405E6">
        <w:rPr>
          <w:rFonts w:ascii="Times New Roman" w:hAnsi="Times New Roman"/>
          <w:bCs/>
          <w:sz w:val="24"/>
          <w:szCs w:val="24"/>
        </w:rPr>
        <w:t xml:space="preserve">Ministru kabineta </w:t>
      </w:r>
      <w:r w:rsidRPr="002405E6">
        <w:rPr>
          <w:rFonts w:ascii="Times New Roman" w:hAnsi="Times New Roman"/>
          <w:sz w:val="24"/>
          <w:szCs w:val="24"/>
        </w:rPr>
        <w:t xml:space="preserve">2020. gada 12. maija </w:t>
      </w:r>
      <w:r w:rsidRPr="002405E6">
        <w:rPr>
          <w:rFonts w:ascii="Times New Roman" w:hAnsi="Times New Roman"/>
          <w:bCs/>
          <w:sz w:val="24"/>
          <w:szCs w:val="24"/>
        </w:rPr>
        <w:t xml:space="preserve">noteikumu Nr. 278 </w:t>
      </w:r>
      <w:r w:rsidRPr="002405E6">
        <w:rPr>
          <w:rFonts w:ascii="Times New Roman" w:hAnsi="Times New Roman"/>
          <w:sz w:val="24"/>
          <w:szCs w:val="24"/>
        </w:rPr>
        <w:t>3.1. punkta 3.1.2. mērķim  - pašvaldības transporta infrastruktūras (ielas, ceļi, veloceliņi, stāvlaukumi, gājēju ietves, viedie risinājumi satiksmes drošībai un organizēšanai u.</w:t>
      </w:r>
      <w:r>
        <w:rPr>
          <w:rFonts w:ascii="Times New Roman" w:hAnsi="Times New Roman"/>
          <w:sz w:val="24"/>
          <w:szCs w:val="24"/>
        </w:rPr>
        <w:t>c</w:t>
      </w:r>
      <w:r w:rsidRPr="002405E6">
        <w:rPr>
          <w:rFonts w:ascii="Times New Roman" w:hAnsi="Times New Roman"/>
          <w:sz w:val="24"/>
          <w:szCs w:val="24"/>
        </w:rPr>
        <w:t xml:space="preserve">. transporta infrastruktūra) attīstībai, ja investīciju projekta ietvaros veikto investīciju apjoms uz transporta infrastruktūras 1 km nepārsniedz 1 000 000 </w:t>
      </w:r>
      <w:proofErr w:type="spellStart"/>
      <w:r w:rsidRPr="002405E6">
        <w:rPr>
          <w:rFonts w:ascii="Times New Roman" w:hAnsi="Times New Roman"/>
          <w:i/>
          <w:iCs/>
          <w:sz w:val="24"/>
          <w:szCs w:val="24"/>
        </w:rPr>
        <w:t>euro</w:t>
      </w:r>
      <w:proofErr w:type="spellEnd"/>
      <w:r w:rsidRPr="002405E6">
        <w:rPr>
          <w:rFonts w:ascii="Times New Roman" w:hAnsi="Times New Roman"/>
          <w:sz w:val="24"/>
          <w:szCs w:val="24"/>
        </w:rPr>
        <w:t>.</w:t>
      </w:r>
    </w:p>
    <w:p w:rsidR="005F35C5" w:rsidRPr="002405E6" w:rsidRDefault="005F35C5" w:rsidP="005F35C5">
      <w:pPr>
        <w:widowControl w:val="0"/>
        <w:tabs>
          <w:tab w:val="left" w:pos="284"/>
        </w:tabs>
        <w:autoSpaceDE w:val="0"/>
        <w:autoSpaceDN w:val="0"/>
        <w:adjustRightInd w:val="0"/>
        <w:spacing w:after="0" w:line="240" w:lineRule="auto"/>
        <w:ind w:right="-908"/>
        <w:jc w:val="both"/>
        <w:rPr>
          <w:rFonts w:ascii="Times New Roman" w:hAnsi="Times New Roman"/>
          <w:sz w:val="24"/>
          <w:szCs w:val="24"/>
        </w:rPr>
      </w:pPr>
      <w:r w:rsidRPr="002405E6">
        <w:rPr>
          <w:rFonts w:ascii="Times New Roman" w:hAnsi="Times New Roman"/>
          <w:sz w:val="24"/>
          <w:szCs w:val="24"/>
        </w:rPr>
        <w:tab/>
      </w:r>
      <w:r w:rsidRPr="002405E6">
        <w:rPr>
          <w:rFonts w:ascii="Times New Roman" w:hAnsi="Times New Roman"/>
          <w:sz w:val="24"/>
          <w:szCs w:val="24"/>
        </w:rPr>
        <w:tab/>
        <w:t>3.Aizņēmumu  pamatsummu atmaksu  uzsākt ar 2022</w:t>
      </w:r>
      <w:r w:rsidRPr="002405E6">
        <w:rPr>
          <w:rFonts w:ascii="Times New Roman" w:hAnsi="Times New Roman"/>
          <w:b/>
          <w:sz w:val="24"/>
          <w:szCs w:val="24"/>
        </w:rPr>
        <w:t>.</w:t>
      </w:r>
      <w:r w:rsidRPr="002405E6">
        <w:rPr>
          <w:rFonts w:ascii="Times New Roman" w:hAnsi="Times New Roman"/>
          <w:sz w:val="24"/>
          <w:szCs w:val="24"/>
        </w:rPr>
        <w:t>gada septembri. Aizņēmumu atmaksu veikt 20 gadu laikā no aizņēmuma saņemšanas brīža.</w:t>
      </w:r>
    </w:p>
    <w:p w:rsidR="005F35C5" w:rsidRPr="002405E6" w:rsidRDefault="005F35C5" w:rsidP="005F35C5">
      <w:pPr>
        <w:widowControl w:val="0"/>
        <w:tabs>
          <w:tab w:val="left" w:pos="284"/>
        </w:tabs>
        <w:autoSpaceDE w:val="0"/>
        <w:autoSpaceDN w:val="0"/>
        <w:adjustRightInd w:val="0"/>
        <w:spacing w:after="0" w:line="240" w:lineRule="auto"/>
        <w:ind w:right="-908"/>
        <w:jc w:val="both"/>
        <w:rPr>
          <w:rFonts w:ascii="Times New Roman" w:hAnsi="Times New Roman"/>
          <w:sz w:val="24"/>
          <w:szCs w:val="24"/>
        </w:rPr>
      </w:pPr>
      <w:r w:rsidRPr="002405E6">
        <w:rPr>
          <w:rFonts w:ascii="Times New Roman" w:hAnsi="Times New Roman"/>
          <w:sz w:val="24"/>
          <w:szCs w:val="24"/>
        </w:rPr>
        <w:tab/>
      </w:r>
      <w:r w:rsidRPr="002405E6">
        <w:rPr>
          <w:rFonts w:ascii="Times New Roman" w:hAnsi="Times New Roman"/>
          <w:sz w:val="24"/>
          <w:szCs w:val="24"/>
        </w:rPr>
        <w:tab/>
        <w:t>4.Aizņēmuma atmaksu garantēt ar Kokneses novada pašvaldības budžetu.</w:t>
      </w:r>
    </w:p>
    <w:p w:rsidR="005F35C5" w:rsidRDefault="005F35C5" w:rsidP="005F35C5">
      <w:pPr>
        <w:widowControl w:val="0"/>
        <w:tabs>
          <w:tab w:val="left" w:pos="284"/>
        </w:tabs>
        <w:autoSpaceDE w:val="0"/>
        <w:autoSpaceDN w:val="0"/>
        <w:adjustRightInd w:val="0"/>
        <w:spacing w:after="0" w:line="240" w:lineRule="auto"/>
        <w:ind w:right="-908"/>
        <w:jc w:val="both"/>
        <w:rPr>
          <w:rFonts w:ascii="Times New Roman" w:hAnsi="Times New Roman"/>
          <w:sz w:val="24"/>
          <w:szCs w:val="24"/>
        </w:rPr>
      </w:pPr>
      <w:r w:rsidRPr="002405E6">
        <w:rPr>
          <w:rFonts w:ascii="Times New Roman" w:hAnsi="Times New Roman"/>
          <w:sz w:val="24"/>
          <w:szCs w:val="24"/>
        </w:rPr>
        <w:tab/>
      </w:r>
      <w:r w:rsidRPr="002405E6">
        <w:rPr>
          <w:rFonts w:ascii="Times New Roman" w:hAnsi="Times New Roman"/>
          <w:sz w:val="24"/>
          <w:szCs w:val="24"/>
        </w:rPr>
        <w:tab/>
        <w:t xml:space="preserve">5.Aizņēmuma līdzfinansējumu  </w:t>
      </w:r>
      <w:r w:rsidRPr="002405E6">
        <w:rPr>
          <w:rFonts w:ascii="Times New Roman" w:hAnsi="Times New Roman"/>
          <w:b/>
          <w:sz w:val="24"/>
          <w:szCs w:val="24"/>
        </w:rPr>
        <w:t>137 824.88</w:t>
      </w:r>
      <w:r w:rsidRPr="002405E6">
        <w:rPr>
          <w:rFonts w:ascii="Times New Roman" w:hAnsi="Times New Roman"/>
          <w:sz w:val="24"/>
          <w:szCs w:val="24"/>
        </w:rPr>
        <w:t xml:space="preserve"> </w:t>
      </w:r>
      <w:proofErr w:type="spellStart"/>
      <w:r w:rsidRPr="002405E6">
        <w:rPr>
          <w:rFonts w:ascii="Times New Roman" w:hAnsi="Times New Roman"/>
          <w:i/>
          <w:sz w:val="24"/>
          <w:szCs w:val="24"/>
        </w:rPr>
        <w:t>euro</w:t>
      </w:r>
      <w:proofErr w:type="spellEnd"/>
      <w:r w:rsidRPr="002405E6">
        <w:rPr>
          <w:rFonts w:ascii="Times New Roman" w:hAnsi="Times New Roman"/>
          <w:i/>
          <w:sz w:val="24"/>
          <w:szCs w:val="24"/>
        </w:rPr>
        <w:t xml:space="preserve"> </w:t>
      </w:r>
      <w:r w:rsidRPr="002405E6">
        <w:rPr>
          <w:rFonts w:ascii="Times New Roman" w:hAnsi="Times New Roman"/>
          <w:sz w:val="24"/>
          <w:szCs w:val="24"/>
        </w:rPr>
        <w:t xml:space="preserve">(viens simts trīsdesmit septiņi tūkstoši astoņi simti divdesmit četri </w:t>
      </w:r>
      <w:proofErr w:type="spellStart"/>
      <w:r w:rsidRPr="002405E6">
        <w:rPr>
          <w:rFonts w:ascii="Times New Roman" w:hAnsi="Times New Roman"/>
          <w:i/>
          <w:sz w:val="24"/>
          <w:szCs w:val="24"/>
        </w:rPr>
        <w:t>euro</w:t>
      </w:r>
      <w:proofErr w:type="spellEnd"/>
      <w:r w:rsidRPr="002405E6">
        <w:rPr>
          <w:rFonts w:ascii="Times New Roman" w:hAnsi="Times New Roman"/>
          <w:sz w:val="24"/>
          <w:szCs w:val="24"/>
        </w:rPr>
        <w:t xml:space="preserve"> 88 centi) </w:t>
      </w:r>
      <w:r w:rsidRPr="002405E6">
        <w:rPr>
          <w:rFonts w:ascii="Times New Roman" w:hAnsi="Times New Roman"/>
          <w:i/>
          <w:sz w:val="24"/>
          <w:szCs w:val="24"/>
        </w:rPr>
        <w:t xml:space="preserve"> </w:t>
      </w:r>
      <w:r w:rsidRPr="002405E6">
        <w:rPr>
          <w:rFonts w:ascii="Times New Roman" w:hAnsi="Times New Roman"/>
          <w:iCs/>
          <w:sz w:val="24"/>
          <w:szCs w:val="24"/>
        </w:rPr>
        <w:t>no</w:t>
      </w:r>
      <w:r w:rsidRPr="002405E6">
        <w:rPr>
          <w:rFonts w:ascii="Times New Roman" w:hAnsi="Times New Roman"/>
          <w:sz w:val="24"/>
          <w:szCs w:val="24"/>
        </w:rPr>
        <w:t xml:space="preserve"> kopējām investīciju projekta “Teritorijas pārbūve, saimniecības ēkas nojaukšana un garāžas ēkas jaunbūve pie Ilmāra Gaiša Kokneses vidusskolas Koknesē “  izmaksām  garantēt ar Kokneses novada pašvaldības 2020. gada budžetu. </w:t>
      </w:r>
    </w:p>
    <w:p w:rsidR="005F35C5" w:rsidRPr="002405E6" w:rsidRDefault="005F35C5" w:rsidP="005F35C5">
      <w:pPr>
        <w:widowControl w:val="0"/>
        <w:tabs>
          <w:tab w:val="left" w:pos="284"/>
        </w:tabs>
        <w:autoSpaceDE w:val="0"/>
        <w:autoSpaceDN w:val="0"/>
        <w:adjustRightInd w:val="0"/>
        <w:spacing w:after="0" w:line="240" w:lineRule="auto"/>
        <w:ind w:right="-908" w:firstLine="851"/>
        <w:jc w:val="both"/>
        <w:rPr>
          <w:rFonts w:ascii="Times New Roman" w:hAnsi="Times New Roman"/>
          <w:i/>
          <w:iCs/>
          <w:sz w:val="24"/>
          <w:szCs w:val="24"/>
        </w:rPr>
      </w:pPr>
      <w:r w:rsidRPr="002405E6">
        <w:rPr>
          <w:rFonts w:ascii="Times New Roman" w:hAnsi="Times New Roman"/>
          <w:sz w:val="24"/>
          <w:szCs w:val="24"/>
        </w:rPr>
        <w:t xml:space="preserve">Tai skaitā  1. kārtai </w:t>
      </w:r>
      <w:r w:rsidRPr="002405E6">
        <w:rPr>
          <w:rFonts w:ascii="Times New Roman" w:hAnsi="Times New Roman"/>
          <w:b/>
          <w:bCs/>
          <w:sz w:val="24"/>
          <w:szCs w:val="24"/>
        </w:rPr>
        <w:t xml:space="preserve">“Transporta infrastruktūras izbūve pie </w:t>
      </w:r>
      <w:proofErr w:type="spellStart"/>
      <w:r w:rsidRPr="002405E6">
        <w:rPr>
          <w:rFonts w:ascii="Times New Roman" w:hAnsi="Times New Roman"/>
          <w:b/>
          <w:bCs/>
          <w:sz w:val="24"/>
          <w:szCs w:val="24"/>
        </w:rPr>
        <w:t>I.Gaiša</w:t>
      </w:r>
      <w:proofErr w:type="spellEnd"/>
      <w:r w:rsidRPr="002405E6">
        <w:rPr>
          <w:rFonts w:ascii="Times New Roman" w:hAnsi="Times New Roman"/>
          <w:b/>
          <w:bCs/>
          <w:sz w:val="24"/>
          <w:szCs w:val="24"/>
        </w:rPr>
        <w:t xml:space="preserve"> Kokneses vidusskolas”</w:t>
      </w:r>
      <w:r w:rsidRPr="002405E6">
        <w:rPr>
          <w:rFonts w:ascii="Times New Roman" w:hAnsi="Times New Roman"/>
          <w:sz w:val="24"/>
          <w:szCs w:val="24"/>
        </w:rPr>
        <w:t xml:space="preserve">  </w:t>
      </w:r>
      <w:r w:rsidRPr="002405E6">
        <w:rPr>
          <w:rFonts w:ascii="Times New Roman" w:hAnsi="Times New Roman"/>
          <w:b/>
          <w:bCs/>
          <w:sz w:val="24"/>
          <w:szCs w:val="24"/>
        </w:rPr>
        <w:t xml:space="preserve">26200.97 </w:t>
      </w:r>
      <w:proofErr w:type="spellStart"/>
      <w:r w:rsidRPr="002405E6">
        <w:rPr>
          <w:rFonts w:ascii="Times New Roman" w:hAnsi="Times New Roman"/>
          <w:i/>
          <w:iCs/>
          <w:sz w:val="24"/>
          <w:szCs w:val="24"/>
        </w:rPr>
        <w:t>euro</w:t>
      </w:r>
      <w:proofErr w:type="spellEnd"/>
      <w:r w:rsidRPr="002405E6">
        <w:rPr>
          <w:rFonts w:ascii="Times New Roman" w:hAnsi="Times New Roman"/>
          <w:b/>
          <w:bCs/>
          <w:sz w:val="24"/>
          <w:szCs w:val="24"/>
        </w:rPr>
        <w:t xml:space="preserve"> </w:t>
      </w:r>
      <w:r w:rsidRPr="002405E6">
        <w:rPr>
          <w:rFonts w:ascii="Times New Roman" w:hAnsi="Times New Roman"/>
          <w:sz w:val="24"/>
          <w:szCs w:val="24"/>
        </w:rPr>
        <w:t xml:space="preserve">(divdesmit seši tūkstoši divi simti </w:t>
      </w:r>
      <w:proofErr w:type="spellStart"/>
      <w:r w:rsidRPr="002405E6">
        <w:rPr>
          <w:rFonts w:ascii="Times New Roman" w:hAnsi="Times New Roman"/>
          <w:i/>
          <w:iCs/>
          <w:sz w:val="24"/>
          <w:szCs w:val="24"/>
        </w:rPr>
        <w:t>euro</w:t>
      </w:r>
      <w:proofErr w:type="spellEnd"/>
      <w:r w:rsidRPr="002405E6">
        <w:rPr>
          <w:rFonts w:ascii="Times New Roman" w:hAnsi="Times New Roman"/>
          <w:i/>
          <w:iCs/>
          <w:sz w:val="24"/>
          <w:szCs w:val="24"/>
        </w:rPr>
        <w:t xml:space="preserve"> 97 centi).</w:t>
      </w:r>
    </w:p>
    <w:p w:rsidR="005F35C5" w:rsidRDefault="005F35C5" w:rsidP="005F35C5">
      <w:pPr>
        <w:widowControl w:val="0"/>
        <w:tabs>
          <w:tab w:val="left" w:pos="284"/>
        </w:tabs>
        <w:autoSpaceDE w:val="0"/>
        <w:autoSpaceDN w:val="0"/>
        <w:adjustRightInd w:val="0"/>
        <w:spacing w:after="0" w:line="240" w:lineRule="auto"/>
        <w:ind w:right="-908" w:firstLine="851"/>
        <w:jc w:val="both"/>
        <w:rPr>
          <w:rFonts w:ascii="Times New Roman" w:hAnsi="Times New Roman"/>
          <w:sz w:val="24"/>
          <w:szCs w:val="24"/>
        </w:rPr>
      </w:pPr>
      <w:r w:rsidRPr="002405E6">
        <w:rPr>
          <w:rFonts w:ascii="Times New Roman" w:hAnsi="Times New Roman"/>
          <w:sz w:val="24"/>
          <w:szCs w:val="24"/>
        </w:rPr>
        <w:t xml:space="preserve">6. Kopējās projekta “Teritorijas pārbūve, saimniecības ēkas nojaukšana un garāžas ēkas jaunbūve pie Ilmāra Gaiša Kokneses vidusskolas Koknesē “izmaksas pēc iepirkuma  ir </w:t>
      </w:r>
      <w:r w:rsidRPr="002405E6">
        <w:rPr>
          <w:rFonts w:ascii="Times New Roman" w:hAnsi="Times New Roman"/>
          <w:b/>
          <w:bCs/>
          <w:sz w:val="24"/>
          <w:szCs w:val="24"/>
        </w:rPr>
        <w:t xml:space="preserve">216427.78 </w:t>
      </w:r>
      <w:proofErr w:type="spellStart"/>
      <w:r w:rsidRPr="002405E6">
        <w:rPr>
          <w:rFonts w:ascii="Times New Roman" w:hAnsi="Times New Roman"/>
          <w:b/>
          <w:bCs/>
          <w:sz w:val="24"/>
          <w:szCs w:val="24"/>
        </w:rPr>
        <w:t>euro</w:t>
      </w:r>
      <w:proofErr w:type="spellEnd"/>
      <w:r w:rsidRPr="002405E6">
        <w:rPr>
          <w:rFonts w:ascii="Times New Roman" w:hAnsi="Times New Roman"/>
          <w:sz w:val="24"/>
          <w:szCs w:val="24"/>
        </w:rPr>
        <w:t xml:space="preserve"> (divi simti sešpadsmit tūkstoši četri simti divdesmit septiņi </w:t>
      </w:r>
      <w:proofErr w:type="spellStart"/>
      <w:r w:rsidRPr="002405E6">
        <w:rPr>
          <w:rFonts w:ascii="Times New Roman" w:hAnsi="Times New Roman"/>
          <w:i/>
          <w:sz w:val="24"/>
          <w:szCs w:val="24"/>
        </w:rPr>
        <w:t>euro</w:t>
      </w:r>
      <w:proofErr w:type="spellEnd"/>
      <w:r w:rsidRPr="002405E6">
        <w:rPr>
          <w:rFonts w:ascii="Times New Roman" w:hAnsi="Times New Roman"/>
          <w:sz w:val="24"/>
          <w:szCs w:val="24"/>
        </w:rPr>
        <w:t xml:space="preserve"> 78 centi). </w:t>
      </w:r>
      <w:bookmarkStart w:id="2" w:name="_Hlk44666517"/>
    </w:p>
    <w:p w:rsidR="005F35C5" w:rsidRPr="002405E6" w:rsidRDefault="005F35C5" w:rsidP="005F35C5">
      <w:pPr>
        <w:widowControl w:val="0"/>
        <w:tabs>
          <w:tab w:val="left" w:pos="284"/>
        </w:tabs>
        <w:autoSpaceDE w:val="0"/>
        <w:autoSpaceDN w:val="0"/>
        <w:adjustRightInd w:val="0"/>
        <w:spacing w:after="0" w:line="240" w:lineRule="auto"/>
        <w:ind w:right="-908" w:firstLine="851"/>
        <w:jc w:val="both"/>
        <w:rPr>
          <w:rFonts w:ascii="Times New Roman" w:hAnsi="Times New Roman"/>
          <w:sz w:val="24"/>
          <w:szCs w:val="24"/>
        </w:rPr>
      </w:pPr>
      <w:r w:rsidRPr="002405E6">
        <w:rPr>
          <w:rFonts w:ascii="Times New Roman" w:hAnsi="Times New Roman"/>
          <w:sz w:val="24"/>
          <w:szCs w:val="24"/>
        </w:rPr>
        <w:t xml:space="preserve">Tai skaitā  </w:t>
      </w:r>
      <w:r w:rsidRPr="002405E6">
        <w:rPr>
          <w:rFonts w:ascii="Times New Roman" w:hAnsi="Times New Roman"/>
          <w:b/>
          <w:bCs/>
          <w:sz w:val="24"/>
          <w:szCs w:val="24"/>
        </w:rPr>
        <w:t>1. kārtai</w:t>
      </w:r>
      <w:r w:rsidRPr="002405E6">
        <w:rPr>
          <w:rFonts w:ascii="Times New Roman" w:hAnsi="Times New Roman"/>
          <w:sz w:val="24"/>
          <w:szCs w:val="24"/>
        </w:rPr>
        <w:t xml:space="preserve"> </w:t>
      </w:r>
      <w:r w:rsidRPr="002405E6">
        <w:rPr>
          <w:rFonts w:ascii="Times New Roman" w:hAnsi="Times New Roman"/>
          <w:b/>
          <w:bCs/>
          <w:sz w:val="24"/>
          <w:szCs w:val="24"/>
        </w:rPr>
        <w:t xml:space="preserve">“Transporta infrastruktūras izbūve pie </w:t>
      </w:r>
      <w:proofErr w:type="spellStart"/>
      <w:r w:rsidRPr="002405E6">
        <w:rPr>
          <w:rFonts w:ascii="Times New Roman" w:hAnsi="Times New Roman"/>
          <w:b/>
          <w:bCs/>
          <w:sz w:val="24"/>
          <w:szCs w:val="24"/>
        </w:rPr>
        <w:t>I.Gaiša</w:t>
      </w:r>
      <w:proofErr w:type="spellEnd"/>
      <w:r w:rsidRPr="002405E6">
        <w:rPr>
          <w:rFonts w:ascii="Times New Roman" w:hAnsi="Times New Roman"/>
          <w:b/>
          <w:bCs/>
          <w:sz w:val="24"/>
          <w:szCs w:val="24"/>
        </w:rPr>
        <w:t xml:space="preserve"> Kokneses vidusskolas”</w:t>
      </w:r>
      <w:r w:rsidRPr="002405E6">
        <w:rPr>
          <w:rFonts w:ascii="Times New Roman" w:hAnsi="Times New Roman"/>
          <w:sz w:val="24"/>
          <w:szCs w:val="24"/>
        </w:rPr>
        <w:t xml:space="preserve">  </w:t>
      </w:r>
      <w:r w:rsidRPr="002405E6">
        <w:rPr>
          <w:rFonts w:ascii="Times New Roman" w:hAnsi="Times New Roman"/>
          <w:b/>
          <w:bCs/>
          <w:sz w:val="24"/>
          <w:szCs w:val="24"/>
        </w:rPr>
        <w:t xml:space="preserve">104803.87 </w:t>
      </w:r>
      <w:proofErr w:type="spellStart"/>
      <w:r w:rsidRPr="002405E6">
        <w:rPr>
          <w:rFonts w:ascii="Times New Roman" w:hAnsi="Times New Roman"/>
          <w:b/>
          <w:bCs/>
          <w:i/>
          <w:iCs/>
          <w:sz w:val="24"/>
          <w:szCs w:val="24"/>
        </w:rPr>
        <w:t>euro</w:t>
      </w:r>
      <w:bookmarkEnd w:id="2"/>
      <w:proofErr w:type="spellEnd"/>
      <w:r w:rsidRPr="002405E6">
        <w:rPr>
          <w:rFonts w:ascii="Times New Roman" w:hAnsi="Times New Roman"/>
          <w:b/>
          <w:bCs/>
          <w:i/>
          <w:iCs/>
          <w:sz w:val="24"/>
          <w:szCs w:val="24"/>
        </w:rPr>
        <w:t xml:space="preserve">. </w:t>
      </w:r>
      <w:r w:rsidRPr="002405E6">
        <w:rPr>
          <w:rFonts w:ascii="Times New Roman" w:hAnsi="Times New Roman"/>
          <w:sz w:val="24"/>
          <w:szCs w:val="24"/>
        </w:rPr>
        <w:t xml:space="preserve">  </w:t>
      </w:r>
    </w:p>
    <w:p w:rsidR="005F35C5" w:rsidRDefault="005F35C5" w:rsidP="005F35C5">
      <w:pPr>
        <w:spacing w:after="0" w:line="240" w:lineRule="auto"/>
        <w:ind w:right="-574"/>
        <w:jc w:val="center"/>
        <w:rPr>
          <w:rFonts w:ascii="Cambria" w:hAnsi="Cambria"/>
          <w:b/>
          <w:bCs/>
          <w:sz w:val="24"/>
          <w:szCs w:val="24"/>
        </w:rPr>
      </w:pPr>
    </w:p>
    <w:p w:rsidR="005F35C5" w:rsidRDefault="005F35C5" w:rsidP="005F35C5">
      <w:pPr>
        <w:spacing w:after="0" w:line="240" w:lineRule="auto"/>
        <w:ind w:right="-574"/>
        <w:jc w:val="center"/>
        <w:rPr>
          <w:rFonts w:ascii="Cambria" w:hAnsi="Cambria"/>
          <w:b/>
          <w:bCs/>
          <w:sz w:val="24"/>
          <w:szCs w:val="24"/>
        </w:rPr>
      </w:pPr>
    </w:p>
    <w:p w:rsidR="005F35C5" w:rsidRDefault="005F35C5" w:rsidP="005F35C5">
      <w:pPr>
        <w:spacing w:after="0" w:line="240" w:lineRule="auto"/>
        <w:ind w:right="-574"/>
        <w:jc w:val="center"/>
        <w:rPr>
          <w:rFonts w:ascii="Cambria" w:hAnsi="Cambria"/>
          <w:b/>
          <w:bCs/>
          <w:sz w:val="24"/>
          <w:szCs w:val="24"/>
        </w:rPr>
      </w:pPr>
    </w:p>
    <w:p w:rsidR="005F35C5" w:rsidRPr="00721E01" w:rsidRDefault="005F35C5" w:rsidP="005F35C5">
      <w:pPr>
        <w:spacing w:after="0" w:line="240" w:lineRule="auto"/>
        <w:ind w:right="-574"/>
        <w:jc w:val="both"/>
        <w:rPr>
          <w:rFonts w:ascii="Cambria" w:hAnsi="Cambria"/>
          <w:i/>
          <w:iCs/>
          <w:sz w:val="24"/>
          <w:szCs w:val="24"/>
        </w:rPr>
      </w:pPr>
    </w:p>
    <w:p w:rsidR="005F35C5" w:rsidRDefault="005F35C5" w:rsidP="005F35C5">
      <w:pPr>
        <w:spacing w:after="0" w:line="240" w:lineRule="auto"/>
        <w:ind w:right="-574"/>
        <w:jc w:val="center"/>
        <w:rPr>
          <w:rFonts w:ascii="Cambria" w:hAnsi="Cambria"/>
          <w:b/>
          <w:bCs/>
          <w:sz w:val="24"/>
          <w:szCs w:val="24"/>
        </w:rPr>
      </w:pPr>
      <w:r w:rsidRPr="00222C5B">
        <w:rPr>
          <w:rFonts w:ascii="Cambria" w:hAnsi="Cambria"/>
          <w:b/>
          <w:bCs/>
          <w:sz w:val="24"/>
          <w:szCs w:val="24"/>
        </w:rPr>
        <w:t xml:space="preserve">8.4. </w:t>
      </w:r>
    </w:p>
    <w:p w:rsidR="005F35C5" w:rsidRDefault="005F35C5" w:rsidP="005F35C5">
      <w:pPr>
        <w:spacing w:after="0" w:line="240" w:lineRule="auto"/>
        <w:ind w:right="-574"/>
        <w:jc w:val="center"/>
        <w:rPr>
          <w:rFonts w:ascii="Cambria" w:hAnsi="Cambria"/>
          <w:sz w:val="24"/>
          <w:szCs w:val="24"/>
        </w:rPr>
      </w:pPr>
      <w:r w:rsidRPr="00222C5B">
        <w:rPr>
          <w:rFonts w:ascii="Cambria" w:hAnsi="Cambria"/>
          <w:b/>
          <w:bCs/>
          <w:sz w:val="24"/>
          <w:szCs w:val="24"/>
        </w:rPr>
        <w:t>Par Kokneses novada domes Ģimenes Atbalsta centra „Dzeguzīte” nolikum apstiprināšanu</w:t>
      </w:r>
    </w:p>
    <w:p w:rsidR="005F35C5" w:rsidRDefault="005F35C5" w:rsidP="005F35C5">
      <w:pPr>
        <w:spacing w:after="0" w:line="240" w:lineRule="auto"/>
        <w:ind w:right="-574"/>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5F35C5" w:rsidRDefault="005F35C5" w:rsidP="005F35C5">
      <w:pPr>
        <w:spacing w:after="0" w:line="240" w:lineRule="auto"/>
        <w:jc w:val="center"/>
        <w:rPr>
          <w:rFonts w:ascii="Cambria" w:hAnsi="Cambria"/>
          <w:sz w:val="24"/>
          <w:szCs w:val="24"/>
        </w:rPr>
      </w:pPr>
      <w:r>
        <w:rPr>
          <w:rFonts w:ascii="Cambria" w:hAnsi="Cambria"/>
          <w:sz w:val="24"/>
          <w:szCs w:val="24"/>
        </w:rPr>
        <w:t xml:space="preserve">( </w:t>
      </w:r>
      <w:proofErr w:type="spellStart"/>
      <w:r>
        <w:rPr>
          <w:rFonts w:ascii="Cambria" w:hAnsi="Cambria"/>
          <w:sz w:val="24"/>
          <w:szCs w:val="24"/>
        </w:rPr>
        <w:t>P.Keišs</w:t>
      </w:r>
      <w:proofErr w:type="spellEnd"/>
      <w:r>
        <w:rPr>
          <w:rFonts w:ascii="Cambria" w:hAnsi="Cambria"/>
          <w:sz w:val="24"/>
          <w:szCs w:val="24"/>
        </w:rPr>
        <w:t>)</w:t>
      </w: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Default="005F35C5" w:rsidP="005F35C5">
      <w:pPr>
        <w:spacing w:after="0" w:line="240" w:lineRule="auto"/>
        <w:ind w:right="-574"/>
        <w:jc w:val="center"/>
        <w:rPr>
          <w:rFonts w:ascii="Cambria" w:hAnsi="Cambria"/>
          <w:sz w:val="24"/>
          <w:szCs w:val="24"/>
        </w:rPr>
      </w:pPr>
    </w:p>
    <w:p w:rsidR="005F35C5" w:rsidRDefault="005F35C5" w:rsidP="005F35C5">
      <w:pPr>
        <w:spacing w:after="0" w:line="240" w:lineRule="auto"/>
        <w:ind w:right="-568"/>
        <w:jc w:val="both"/>
        <w:rPr>
          <w:rFonts w:ascii="Cambria" w:hAnsi="Cambria"/>
          <w:sz w:val="24"/>
          <w:szCs w:val="24"/>
        </w:rPr>
      </w:pPr>
      <w:r w:rsidRPr="00E5504F">
        <w:rPr>
          <w:rFonts w:ascii="Cambria" w:hAnsi="Cambria"/>
        </w:rPr>
        <w:t xml:space="preserve">Iepazinusies ar Kokneses novada domes Ģimenes atbalsta  centra „Dzeguzīte” direktores </w:t>
      </w:r>
      <w:proofErr w:type="spellStart"/>
      <w:r w:rsidRPr="00E5504F">
        <w:rPr>
          <w:rFonts w:ascii="Cambria" w:hAnsi="Cambria"/>
        </w:rPr>
        <w:t>Gaļinas</w:t>
      </w:r>
      <w:proofErr w:type="spellEnd"/>
      <w:r w:rsidRPr="00E5504F">
        <w:rPr>
          <w:rFonts w:ascii="Cambria" w:hAnsi="Cambria"/>
        </w:rPr>
        <w:t xml:space="preserve"> Kraukles informāciju, saskaņā ar Grozījumiem Sociālās palīdzības likumā, Sociālo pakalpojumu un sociālās palīdzības likuma 17.panta  pirmo daļu, Ministru kabineta 2017.gada 13.jūnija noteikumiem Nr. 338 ,,Prasības sociālo pakalpojumu sniedzējiem” otro, ceturto un piekto nodaļu, saskaņā ar likumu</w:t>
      </w:r>
      <w:r w:rsidRPr="00E5504F">
        <w:rPr>
          <w:rFonts w:ascii="Cambria" w:hAnsi="Cambria"/>
          <w:i/>
        </w:rPr>
        <w:t xml:space="preserve"> </w:t>
      </w:r>
      <w:r w:rsidRPr="00E5504F">
        <w:rPr>
          <w:rFonts w:ascii="Cambria" w:hAnsi="Cambria"/>
        </w:rPr>
        <w:t>,,Par pašvaldībām” 41.panta pirmās daļas 2.punktu apstiprināt jaunu nolikumu,  ņemot vērā Sociālo jautājumu un veselības aprūpes pastāvīgās komitejas 08.07.2020 ieteikumu,</w:t>
      </w:r>
      <w:r w:rsidRPr="00BD709C">
        <w:rPr>
          <w:rFonts w:ascii="Cambria" w:hAnsi="Cambria"/>
          <w:sz w:val="24"/>
          <w:szCs w:val="24"/>
        </w:rPr>
        <w:t xml:space="preserve"> </w:t>
      </w:r>
      <w:r>
        <w:rPr>
          <w:rFonts w:ascii="Cambria" w:hAnsi="Cambria"/>
          <w:sz w:val="24"/>
          <w:szCs w:val="24"/>
        </w:rPr>
        <w:lastRenderedPageBreak/>
        <w:t>a</w:t>
      </w:r>
      <w:r w:rsidRPr="007C6871">
        <w:rPr>
          <w:rFonts w:ascii="Cambria" w:hAnsi="Cambria"/>
          <w:sz w:val="24"/>
          <w:szCs w:val="24"/>
        </w:rPr>
        <w:t xml:space="preserve">tklāti balsojot, </w:t>
      </w:r>
      <w:r>
        <w:rPr>
          <w:rFonts w:ascii="Cambria" w:hAnsi="Cambria"/>
          <w:sz w:val="24"/>
          <w:szCs w:val="24"/>
        </w:rPr>
        <w:t xml:space="preserve">PAR-13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 xml:space="preserve">PRET-nav, ATTURAS-nav, </w:t>
      </w:r>
      <w:r>
        <w:rPr>
          <w:rFonts w:ascii="Cambria" w:hAnsi="Cambria"/>
          <w:sz w:val="24"/>
          <w:szCs w:val="24"/>
        </w:rPr>
        <w:t xml:space="preserve"> Rihards Krauklis balsojumā nepiedalās, </w:t>
      </w:r>
      <w:r w:rsidRPr="007C6871">
        <w:rPr>
          <w:rFonts w:ascii="Cambria" w:hAnsi="Cambria"/>
          <w:sz w:val="24"/>
          <w:szCs w:val="24"/>
        </w:rPr>
        <w:t>Kokneses novada dome NOLEMJ</w:t>
      </w:r>
      <w:r>
        <w:rPr>
          <w:rFonts w:ascii="Cambria" w:hAnsi="Cambria"/>
          <w:sz w:val="24"/>
          <w:szCs w:val="24"/>
        </w:rPr>
        <w:t>:</w:t>
      </w:r>
    </w:p>
    <w:p w:rsidR="005F35C5" w:rsidRPr="00E5504F" w:rsidRDefault="005F35C5" w:rsidP="005F35C5">
      <w:pPr>
        <w:pStyle w:val="Standard"/>
        <w:ind w:right="-574" w:firstLine="240"/>
        <w:jc w:val="both"/>
        <w:rPr>
          <w:rFonts w:ascii="Cambria" w:hAnsi="Cambria"/>
        </w:rPr>
      </w:pPr>
    </w:p>
    <w:p w:rsidR="005F35C5" w:rsidRPr="00E5504F" w:rsidRDefault="005F35C5" w:rsidP="005F35C5">
      <w:pPr>
        <w:pStyle w:val="Sarakstarindkopa"/>
        <w:spacing w:after="0" w:line="240" w:lineRule="auto"/>
        <w:ind w:left="0" w:right="-574" w:firstLine="600"/>
        <w:jc w:val="both"/>
        <w:rPr>
          <w:rFonts w:ascii="Cambria" w:hAnsi="Cambria"/>
          <w:sz w:val="24"/>
          <w:szCs w:val="24"/>
        </w:rPr>
      </w:pPr>
      <w:r w:rsidRPr="00E5504F">
        <w:rPr>
          <w:rFonts w:ascii="Cambria" w:hAnsi="Cambria"/>
          <w:sz w:val="24"/>
          <w:szCs w:val="24"/>
        </w:rPr>
        <w:t>1.Apstiprināt Kokneses novada domes Ģimenes Atbalsta centra „Dzeguzīte” nolikumu (pielikumā) un noteikt , ka nolikums  stājas  spēkā ar 2020.gada 9.jūliju.</w:t>
      </w:r>
    </w:p>
    <w:p w:rsidR="005F35C5" w:rsidRPr="00E5504F" w:rsidRDefault="005F35C5" w:rsidP="005F35C5">
      <w:pPr>
        <w:pStyle w:val="Sarakstarindkopa"/>
        <w:spacing w:after="0" w:line="240" w:lineRule="auto"/>
        <w:ind w:left="0" w:right="-574" w:firstLine="600"/>
        <w:jc w:val="both"/>
        <w:rPr>
          <w:rFonts w:ascii="Cambria" w:hAnsi="Cambria"/>
          <w:sz w:val="24"/>
          <w:szCs w:val="24"/>
        </w:rPr>
      </w:pPr>
      <w:r w:rsidRPr="00E5504F">
        <w:rPr>
          <w:rFonts w:ascii="Cambria" w:hAnsi="Cambria"/>
          <w:sz w:val="24"/>
          <w:szCs w:val="24"/>
        </w:rPr>
        <w:t>2.Apstiprināto Kokneses novada domes Ģimenes Atbalsta centra „Dzeguzīte” nolikumu publicēt Kokneses novada mājas lapā www.koknese.lv.</w:t>
      </w:r>
    </w:p>
    <w:p w:rsidR="005F35C5" w:rsidRPr="00E5504F" w:rsidRDefault="005F35C5" w:rsidP="005F35C5">
      <w:pPr>
        <w:pStyle w:val="Sarakstarindkopa"/>
        <w:spacing w:after="0" w:line="240" w:lineRule="auto"/>
        <w:ind w:left="0" w:right="-574" w:firstLine="600"/>
        <w:jc w:val="both"/>
        <w:rPr>
          <w:rFonts w:ascii="Cambria" w:hAnsi="Cambria"/>
          <w:sz w:val="24"/>
          <w:szCs w:val="24"/>
        </w:rPr>
      </w:pPr>
      <w:r w:rsidRPr="00E5504F">
        <w:rPr>
          <w:rFonts w:ascii="Cambria" w:hAnsi="Cambria"/>
          <w:sz w:val="24"/>
          <w:szCs w:val="24"/>
        </w:rPr>
        <w:t xml:space="preserve">3.Noteikt, ka atbildīgā par Kokneses novada domes Ģimenes Atbalsta centra „Dzeguzīte” nolikuma izpildi  direktore </w:t>
      </w:r>
      <w:proofErr w:type="spellStart"/>
      <w:r w:rsidRPr="00E5504F">
        <w:rPr>
          <w:rFonts w:ascii="Cambria" w:hAnsi="Cambria"/>
          <w:sz w:val="24"/>
          <w:szCs w:val="24"/>
        </w:rPr>
        <w:t>Gaļina</w:t>
      </w:r>
      <w:proofErr w:type="spellEnd"/>
      <w:r w:rsidRPr="00E5504F">
        <w:rPr>
          <w:rFonts w:ascii="Cambria" w:hAnsi="Cambria"/>
          <w:sz w:val="24"/>
          <w:szCs w:val="24"/>
        </w:rPr>
        <w:t xml:space="preserve"> Kraukle.</w:t>
      </w:r>
    </w:p>
    <w:p w:rsidR="005F35C5" w:rsidRPr="00E5504F" w:rsidRDefault="005F35C5" w:rsidP="005F35C5">
      <w:pPr>
        <w:pStyle w:val="Standard"/>
        <w:ind w:right="-574" w:firstLine="426"/>
        <w:jc w:val="right"/>
        <w:rPr>
          <w:rFonts w:ascii="Cambria" w:hAnsi="Cambria"/>
        </w:rPr>
      </w:pPr>
    </w:p>
    <w:p w:rsidR="005F35C5" w:rsidRDefault="005F35C5" w:rsidP="005F35C5">
      <w:pPr>
        <w:pStyle w:val="Standard"/>
        <w:ind w:firstLine="426"/>
        <w:jc w:val="right"/>
        <w:rPr>
          <w:sz w:val="28"/>
          <w:szCs w:val="28"/>
        </w:rPr>
      </w:pPr>
    </w:p>
    <w:p w:rsidR="005F35C5" w:rsidRDefault="005F35C5" w:rsidP="005F35C5">
      <w:pPr>
        <w:pStyle w:val="Standard"/>
        <w:ind w:firstLine="426"/>
        <w:jc w:val="right"/>
        <w:rPr>
          <w:sz w:val="28"/>
          <w:szCs w:val="28"/>
        </w:rPr>
      </w:pPr>
    </w:p>
    <w:p w:rsidR="005F35C5" w:rsidRDefault="005F35C5" w:rsidP="005F35C5">
      <w:pPr>
        <w:pStyle w:val="Standard"/>
        <w:ind w:firstLine="426"/>
        <w:jc w:val="right"/>
        <w:rPr>
          <w:sz w:val="28"/>
          <w:szCs w:val="28"/>
        </w:rPr>
      </w:pPr>
    </w:p>
    <w:p w:rsidR="005F35C5" w:rsidRPr="00E5504F" w:rsidRDefault="005F35C5" w:rsidP="005F35C5">
      <w:pPr>
        <w:pStyle w:val="Standard"/>
        <w:ind w:right="-574" w:firstLine="426"/>
        <w:jc w:val="right"/>
        <w:rPr>
          <w:rFonts w:ascii="Cambria" w:hAnsi="Cambria"/>
          <w:i/>
          <w:sz w:val="28"/>
          <w:szCs w:val="28"/>
        </w:rPr>
      </w:pPr>
      <w:r w:rsidRPr="00E5504F">
        <w:rPr>
          <w:rFonts w:ascii="Cambria" w:hAnsi="Cambria"/>
          <w:i/>
          <w:sz w:val="28"/>
          <w:szCs w:val="28"/>
        </w:rPr>
        <w:t>Pielikums</w:t>
      </w:r>
    </w:p>
    <w:p w:rsidR="005F35C5" w:rsidRPr="00E5504F" w:rsidRDefault="005F35C5" w:rsidP="005F35C5">
      <w:pPr>
        <w:pStyle w:val="Standard"/>
        <w:ind w:right="-574" w:firstLine="426"/>
        <w:jc w:val="right"/>
        <w:rPr>
          <w:rFonts w:ascii="Cambria" w:hAnsi="Cambria"/>
        </w:rPr>
      </w:pPr>
      <w:r w:rsidRPr="00E5504F">
        <w:rPr>
          <w:rFonts w:ascii="Cambria" w:hAnsi="Cambria"/>
          <w:sz w:val="28"/>
          <w:szCs w:val="28"/>
        </w:rPr>
        <w:t xml:space="preserve">Apstiprināts </w:t>
      </w:r>
      <w:r w:rsidRPr="00E5504F">
        <w:rPr>
          <w:rFonts w:ascii="Cambria" w:hAnsi="Cambria"/>
        </w:rPr>
        <w:t xml:space="preserve"> </w:t>
      </w:r>
    </w:p>
    <w:p w:rsidR="005F35C5" w:rsidRPr="00E5504F" w:rsidRDefault="005F35C5" w:rsidP="005F35C5">
      <w:pPr>
        <w:pStyle w:val="Standard"/>
        <w:ind w:right="-574" w:firstLine="426"/>
        <w:jc w:val="right"/>
        <w:rPr>
          <w:rFonts w:ascii="Cambria" w:hAnsi="Cambria"/>
        </w:rPr>
      </w:pPr>
      <w:r w:rsidRPr="00E5504F">
        <w:rPr>
          <w:rFonts w:ascii="Cambria" w:hAnsi="Cambria"/>
        </w:rPr>
        <w:t>ar Kokneses novada domes</w:t>
      </w:r>
    </w:p>
    <w:p w:rsidR="005F35C5" w:rsidRPr="00E5504F" w:rsidRDefault="005F35C5" w:rsidP="005F35C5">
      <w:pPr>
        <w:pStyle w:val="Standard"/>
        <w:ind w:right="-574" w:firstLine="426"/>
        <w:jc w:val="right"/>
        <w:rPr>
          <w:rFonts w:ascii="Cambria" w:hAnsi="Cambria"/>
        </w:rPr>
      </w:pPr>
      <w:r w:rsidRPr="00E5504F">
        <w:rPr>
          <w:rFonts w:ascii="Cambria" w:hAnsi="Cambria"/>
        </w:rPr>
        <w:t xml:space="preserve"> 2020.gada 8.jūlija sēdes </w:t>
      </w:r>
    </w:p>
    <w:p w:rsidR="005F35C5" w:rsidRPr="00E5504F" w:rsidRDefault="005F35C5" w:rsidP="005F35C5">
      <w:pPr>
        <w:pStyle w:val="Standard"/>
        <w:ind w:right="-574" w:firstLine="426"/>
        <w:jc w:val="right"/>
        <w:rPr>
          <w:rFonts w:ascii="Cambria" w:hAnsi="Cambria"/>
        </w:rPr>
      </w:pPr>
      <w:r w:rsidRPr="00E5504F">
        <w:rPr>
          <w:rFonts w:ascii="Cambria" w:hAnsi="Cambria"/>
        </w:rPr>
        <w:t xml:space="preserve"> lēmumu Nr.</w:t>
      </w:r>
      <w:r>
        <w:rPr>
          <w:rFonts w:ascii="Cambria" w:hAnsi="Cambria"/>
        </w:rPr>
        <w:t xml:space="preserve">8.4 </w:t>
      </w:r>
      <w:r w:rsidRPr="00E5504F">
        <w:rPr>
          <w:rFonts w:ascii="Cambria" w:hAnsi="Cambria"/>
        </w:rPr>
        <w:t xml:space="preserve">(protokols Nr. </w:t>
      </w:r>
      <w:r>
        <w:rPr>
          <w:rFonts w:ascii="Cambria" w:hAnsi="Cambria"/>
        </w:rPr>
        <w:t>10</w:t>
      </w:r>
      <w:r w:rsidRPr="00E5504F">
        <w:rPr>
          <w:rFonts w:ascii="Cambria" w:hAnsi="Cambria"/>
        </w:rPr>
        <w:t>)</w:t>
      </w:r>
    </w:p>
    <w:p w:rsidR="005F35C5" w:rsidRPr="00E5504F" w:rsidRDefault="005F35C5" w:rsidP="005F35C5">
      <w:pPr>
        <w:pStyle w:val="Standard"/>
        <w:ind w:right="-574"/>
        <w:jc w:val="center"/>
        <w:rPr>
          <w:rFonts w:ascii="Cambria" w:hAnsi="Cambria"/>
          <w:b/>
        </w:rPr>
      </w:pPr>
    </w:p>
    <w:p w:rsidR="005F35C5" w:rsidRPr="00E5504F" w:rsidRDefault="005F35C5" w:rsidP="005F35C5">
      <w:pPr>
        <w:pStyle w:val="Standard"/>
        <w:ind w:right="-574"/>
        <w:jc w:val="center"/>
        <w:rPr>
          <w:rFonts w:ascii="Cambria" w:hAnsi="Cambria" w:cs="Times New Roman"/>
          <w:b/>
        </w:rPr>
      </w:pPr>
    </w:p>
    <w:p w:rsidR="005F35C5" w:rsidRPr="00E5504F" w:rsidRDefault="005F35C5" w:rsidP="005F35C5">
      <w:pPr>
        <w:pStyle w:val="Standard"/>
        <w:ind w:right="-574"/>
        <w:jc w:val="center"/>
        <w:rPr>
          <w:rFonts w:ascii="Cambria" w:hAnsi="Cambria" w:cs="Times New Roman"/>
          <w:b/>
        </w:rPr>
      </w:pPr>
      <w:r w:rsidRPr="00E5504F">
        <w:rPr>
          <w:rFonts w:ascii="Cambria" w:hAnsi="Cambria" w:cs="Times New Roman"/>
          <w:b/>
        </w:rPr>
        <w:t>KOKNESES NOVADA DOMES</w:t>
      </w:r>
    </w:p>
    <w:p w:rsidR="005F35C5" w:rsidRPr="00E5504F" w:rsidRDefault="005F35C5" w:rsidP="005F35C5">
      <w:pPr>
        <w:pStyle w:val="Standard"/>
        <w:ind w:right="-574"/>
        <w:jc w:val="center"/>
        <w:rPr>
          <w:rFonts w:ascii="Cambria" w:hAnsi="Cambria" w:cs="Times New Roman"/>
          <w:b/>
        </w:rPr>
      </w:pPr>
      <w:r w:rsidRPr="00E5504F">
        <w:rPr>
          <w:rFonts w:ascii="Cambria" w:hAnsi="Cambria" w:cs="Times New Roman"/>
          <w:b/>
        </w:rPr>
        <w:t>ĢIMENES ATBALSTA CENTRS „DZEGUZĪTE”</w:t>
      </w:r>
    </w:p>
    <w:p w:rsidR="005F35C5" w:rsidRPr="00E5504F" w:rsidRDefault="005F35C5" w:rsidP="005F35C5">
      <w:pPr>
        <w:pStyle w:val="Standard"/>
        <w:ind w:right="-574"/>
        <w:jc w:val="center"/>
        <w:rPr>
          <w:rFonts w:ascii="Cambria" w:hAnsi="Cambria" w:cs="Times New Roman"/>
          <w:b/>
        </w:rPr>
      </w:pPr>
      <w:r w:rsidRPr="00E5504F">
        <w:rPr>
          <w:rFonts w:ascii="Cambria" w:hAnsi="Cambria" w:cs="Times New Roman"/>
          <w:b/>
        </w:rPr>
        <w:t>NOLIKUMS</w:t>
      </w:r>
    </w:p>
    <w:p w:rsidR="005F35C5" w:rsidRPr="00E5504F" w:rsidRDefault="005F35C5" w:rsidP="005F35C5">
      <w:pPr>
        <w:pStyle w:val="Standard"/>
        <w:ind w:right="-574"/>
        <w:jc w:val="right"/>
        <w:rPr>
          <w:rFonts w:ascii="Cambria" w:hAnsi="Cambria" w:cs="Times New Roman"/>
        </w:rPr>
      </w:pPr>
    </w:p>
    <w:p w:rsidR="005F35C5" w:rsidRPr="00E5504F" w:rsidRDefault="005F35C5" w:rsidP="005F35C5">
      <w:pPr>
        <w:pStyle w:val="Standard"/>
        <w:ind w:right="-574"/>
        <w:jc w:val="right"/>
        <w:rPr>
          <w:rFonts w:ascii="Cambria" w:hAnsi="Cambria" w:cs="Times New Roman"/>
          <w:i/>
        </w:rPr>
      </w:pPr>
      <w:r w:rsidRPr="00E5504F">
        <w:rPr>
          <w:rFonts w:ascii="Cambria" w:hAnsi="Cambria" w:cs="Times New Roman"/>
          <w:i/>
        </w:rPr>
        <w:t xml:space="preserve">Izdots saskaņā ar likuma “ Par pašvaldībām” </w:t>
      </w:r>
    </w:p>
    <w:p w:rsidR="005F35C5" w:rsidRPr="00E5504F" w:rsidRDefault="005F35C5" w:rsidP="005F35C5">
      <w:pPr>
        <w:pStyle w:val="Standard"/>
        <w:ind w:right="-574"/>
        <w:jc w:val="right"/>
        <w:rPr>
          <w:rFonts w:ascii="Cambria" w:hAnsi="Cambria" w:cs="Times New Roman"/>
          <w:i/>
        </w:rPr>
      </w:pPr>
      <w:r w:rsidRPr="00E5504F">
        <w:rPr>
          <w:rFonts w:ascii="Cambria" w:hAnsi="Cambria" w:cs="Times New Roman"/>
          <w:i/>
        </w:rPr>
        <w:t>41.panta pirmās daļas 2.punktu</w:t>
      </w:r>
    </w:p>
    <w:p w:rsidR="005F35C5" w:rsidRPr="00E5504F" w:rsidRDefault="005F35C5" w:rsidP="005F35C5">
      <w:pPr>
        <w:pStyle w:val="Standard"/>
        <w:ind w:right="-574"/>
        <w:rPr>
          <w:rFonts w:ascii="Cambria" w:hAnsi="Cambria" w:cs="Times New Roman"/>
          <w:b/>
        </w:rPr>
      </w:pPr>
    </w:p>
    <w:p w:rsidR="005F35C5" w:rsidRPr="00E5504F" w:rsidRDefault="005F35C5" w:rsidP="005F35C5">
      <w:pPr>
        <w:pStyle w:val="Standard"/>
        <w:ind w:right="-574"/>
        <w:jc w:val="center"/>
        <w:rPr>
          <w:rFonts w:ascii="Cambria" w:hAnsi="Cambria" w:cs="Times New Roman"/>
        </w:rPr>
      </w:pPr>
      <w:r w:rsidRPr="00E5504F">
        <w:rPr>
          <w:rFonts w:ascii="Cambria" w:hAnsi="Cambria" w:cs="Times New Roman"/>
          <w:b/>
        </w:rPr>
        <w:t>1. Vispārīgie noteikumi</w:t>
      </w:r>
    </w:p>
    <w:p w:rsidR="005F35C5" w:rsidRPr="00E5504F" w:rsidRDefault="005F35C5" w:rsidP="005F35C5">
      <w:pPr>
        <w:pStyle w:val="Standard"/>
        <w:ind w:right="-574"/>
        <w:jc w:val="both"/>
        <w:rPr>
          <w:rFonts w:ascii="Cambria" w:hAnsi="Cambria" w:cs="Times New Roman"/>
          <w:b/>
        </w:rPr>
      </w:pP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1. Kokneses novada domes Ģimenes atbalsta centrs „Dzeguzīte” (turpmāk tekstā – ATBALSTA CENTRS) ir Kokneses novada domes pakļautībā esošas īslaicīgas un ilgstošas sociālas aprūpes un sociālas rehabilitācijas iestāde pieaugušajām personām.</w:t>
      </w: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2. ATBALSTA CENTRS ir patstāvīga juridiska persona. Tam ir apaļais zīmogs ar savu nosaukumu un konti Latvijas Republikas kredītiestādēs. ATBALSTA CENTRAM ir veidlapas ar savu simboliku un nosaukumu.</w:t>
      </w: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3. ATBALSTA CENTRS savā darbībā ievēro Latvijas Republikas likumus un Latvijas Republikas Ministru kabineta noteikumus, Kokneses novada domes lēmumus un rīkojumus, kā arī citus Latvijas Republikas normatīvos aktus un šo nolikumu.</w:t>
      </w: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4. ATBALSTA CENTRA nosaukums ir „Kokneses novada domes Sociālās aprūpes centrs „Irši”.</w:t>
      </w: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5. ATBALSTA CENTRA juridiskā adrese: „Dzeguzīte”, Irši , Iršu pagasts, Kokneses novads, LV-5108.</w:t>
      </w:r>
    </w:p>
    <w:p w:rsidR="005F35C5" w:rsidRPr="00E5504F" w:rsidRDefault="005F35C5" w:rsidP="005F35C5">
      <w:pPr>
        <w:pStyle w:val="Standard"/>
        <w:ind w:right="-574"/>
        <w:jc w:val="both"/>
        <w:rPr>
          <w:rFonts w:ascii="Cambria" w:hAnsi="Cambria" w:cs="Times New Roman"/>
        </w:rPr>
      </w:pPr>
    </w:p>
    <w:p w:rsidR="005F35C5" w:rsidRPr="00E5504F" w:rsidRDefault="005F35C5" w:rsidP="005F35C5">
      <w:pPr>
        <w:pStyle w:val="Sarakstarindkopa"/>
        <w:spacing w:after="0" w:line="240" w:lineRule="auto"/>
        <w:ind w:right="-574"/>
        <w:jc w:val="center"/>
        <w:rPr>
          <w:rFonts w:ascii="Cambria" w:hAnsi="Cambria"/>
          <w:b/>
          <w:sz w:val="24"/>
          <w:szCs w:val="24"/>
        </w:rPr>
      </w:pPr>
      <w:r w:rsidRPr="00E5504F">
        <w:rPr>
          <w:rFonts w:ascii="Cambria" w:hAnsi="Cambria"/>
          <w:b/>
          <w:sz w:val="24"/>
          <w:szCs w:val="24"/>
        </w:rPr>
        <w:t xml:space="preserve">2. </w:t>
      </w:r>
      <w:r w:rsidRPr="00E5504F">
        <w:rPr>
          <w:rFonts w:ascii="Cambria" w:hAnsi="Cambria"/>
          <w:b/>
          <w:bCs/>
          <w:sz w:val="24"/>
          <w:szCs w:val="24"/>
        </w:rPr>
        <w:t>ATBALSTA</w:t>
      </w:r>
      <w:r w:rsidRPr="00E5504F">
        <w:rPr>
          <w:rFonts w:ascii="Cambria" w:hAnsi="Cambria"/>
          <w:b/>
          <w:sz w:val="24"/>
          <w:szCs w:val="24"/>
        </w:rPr>
        <w:t xml:space="preserve"> CENTRA vadība</w:t>
      </w:r>
    </w:p>
    <w:p w:rsidR="005F35C5" w:rsidRPr="00E5504F" w:rsidRDefault="005F35C5" w:rsidP="005F35C5">
      <w:pPr>
        <w:pStyle w:val="Standard"/>
        <w:ind w:right="-574"/>
        <w:rPr>
          <w:rFonts w:ascii="Cambria" w:hAnsi="Cambria" w:cs="Times New Roman"/>
        </w:rPr>
      </w:pP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6. ATBALSTA CENTRA darbu, atbilstoši darba līguma nosacījumiem, vada Kokneses novada domes iecelta direktore.</w:t>
      </w: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7. ATBALSTA CENTRA direktore:</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7.1. vada un organizē ATBALSTA CENTRA darbu un nodrošina tā darbības nepārtrauktību;</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7.2. sagatavo priekšlikumus ATBALSTA CENTRA struktūrai, darbinieku amatu sarakstam, kā arī darbinieku atalgojumam apstiprinātā darba samaksas fonda ietvaros, apstiprināšanai  Kokneses novada domē;</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7.3. nodrošina ATBALSTA CENTRA personāla vadību un attīstību, pieņem un atbrīvo no darba ATBALSTA CENTRA darbiniekus, nosaka viņu kompetenci un atbildību;</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7.4. nodrošina ATBALSTA CENTRA darbības tiesiskumu un atbalsta centra resursu lietderīgu izmantošanu;</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7.5. nodrošina ATBALSTA CENTRA grāmatvedības uzskaiti un pārskatu par finanšu resursu izlietojumu iesniegšanu atbilstoši likumiem „Par grāmatvedību” un „Par budžeta un finanšu vadību”;</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7.6. atbilstoši savai kompetencei izdod rīkojumus;</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7.7. slēdz darba un saimnieciskos līgumus, izsniedz pilnvaras, apstiprina darbinieku amata aprakstus un aprūpes centra iekšējās kārtības noteikumus, atver norēķinu kontus bankās;</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7.8. sastāda iestādes budžetu projektu, seko apstiprinātā budžeta izpildes gaitai, iesniedz Kokneses novada domei nepieciešamos budžeta grozījumus, atbild par budžeta izpildi.</w:t>
      </w:r>
    </w:p>
    <w:p w:rsidR="005F35C5" w:rsidRPr="00E5504F" w:rsidRDefault="005F35C5" w:rsidP="005F35C5">
      <w:pPr>
        <w:pStyle w:val="Paraststmeklis"/>
        <w:spacing w:before="0" w:after="0"/>
        <w:ind w:left="0" w:right="-574"/>
        <w:jc w:val="both"/>
        <w:rPr>
          <w:rFonts w:ascii="Cambria" w:hAnsi="Cambria" w:cs="Times New Roman"/>
          <w:sz w:val="24"/>
          <w:szCs w:val="24"/>
          <w:lang w:val="lv-LV"/>
        </w:rPr>
      </w:pPr>
      <w:r w:rsidRPr="00E5504F">
        <w:rPr>
          <w:rFonts w:ascii="Cambria" w:hAnsi="Cambria" w:cs="Times New Roman"/>
          <w:sz w:val="24"/>
          <w:szCs w:val="24"/>
          <w:lang w:val="lv-LV"/>
        </w:rPr>
        <w:t>7.9. nodrošina saņemtās informācijas konfidencialitāti saskaņā ar normatīvo aktu prasībām.</w:t>
      </w:r>
    </w:p>
    <w:p w:rsidR="005F35C5" w:rsidRPr="00E5504F" w:rsidRDefault="005F35C5" w:rsidP="005F35C5">
      <w:pPr>
        <w:pStyle w:val="Standard"/>
        <w:ind w:left="900" w:right="-574" w:hanging="900"/>
        <w:jc w:val="both"/>
        <w:rPr>
          <w:rFonts w:ascii="Cambria" w:hAnsi="Cambria" w:cs="Times New Roman"/>
        </w:rPr>
      </w:pPr>
    </w:p>
    <w:p w:rsidR="005F35C5" w:rsidRPr="00E5504F" w:rsidRDefault="005F35C5" w:rsidP="005F35C5">
      <w:pPr>
        <w:pStyle w:val="Standard"/>
        <w:ind w:right="-574" w:firstLine="567"/>
        <w:jc w:val="center"/>
        <w:rPr>
          <w:rFonts w:ascii="Cambria" w:hAnsi="Cambria" w:cs="Times New Roman"/>
          <w:b/>
        </w:rPr>
      </w:pPr>
      <w:r w:rsidRPr="00E5504F">
        <w:rPr>
          <w:rFonts w:ascii="Cambria" w:hAnsi="Cambria" w:cs="Times New Roman"/>
          <w:b/>
        </w:rPr>
        <w:t xml:space="preserve">3. </w:t>
      </w:r>
      <w:r w:rsidRPr="00E5504F">
        <w:rPr>
          <w:rFonts w:ascii="Cambria" w:hAnsi="Cambria" w:cs="Times New Roman"/>
          <w:b/>
          <w:bCs/>
        </w:rPr>
        <w:t>ATBALSTA</w:t>
      </w:r>
      <w:r w:rsidRPr="00E5504F">
        <w:rPr>
          <w:rFonts w:ascii="Cambria" w:hAnsi="Cambria" w:cs="Times New Roman"/>
          <w:b/>
        </w:rPr>
        <w:t xml:space="preserve"> CENTRA finansiālā un saimnieciskā darbība</w:t>
      </w:r>
    </w:p>
    <w:p w:rsidR="005F35C5" w:rsidRPr="00E5504F" w:rsidRDefault="005F35C5" w:rsidP="005F35C5">
      <w:pPr>
        <w:pStyle w:val="Standard"/>
        <w:ind w:left="900" w:right="-574" w:hanging="900"/>
        <w:rPr>
          <w:rFonts w:ascii="Cambria" w:hAnsi="Cambria" w:cs="Times New Roman"/>
          <w:b/>
        </w:rPr>
      </w:pP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8.  ATBALSTA CENTRA finansējumu veido:</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8.1. savstarpējie norēķini ar pašvaldībām, kuras ievietojušas klientu ATBALSTA CENTRĀ;</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8.2. citi maksājumi par personu uzturēšanos ATBALSTA CENTRĀ;</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8.4. ziedojumi, dāvinājumi un ārvalstu finansiālās palīdzības līdzekļi.</w:t>
      </w: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9. ATBALSTA CENTRA maksas pakalpojumu izcenojumus apstiprina Kokneses novada dome.</w:t>
      </w: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10. ATBALSTA CENTRAM ir patstāvīga bilance, kura tiek konsolidēta ar Kokneses novada domes bilanci, izslēdzot savstarpējos darījumus.</w:t>
      </w: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11. ATBALSTA CENTRAM ir tiesības ņemt aizņēmumu un uzņemties garantijas tikai ar Kokneses novada domes lēmumu.</w:t>
      </w: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 xml:space="preserve">12. ATBALSTA CENTRA grāmatvedības uzskaiti veic atbalsta centra grāmatvede, kura atbild  par grāmatvedības dokumentu apgrozījumu. </w:t>
      </w:r>
    </w:p>
    <w:p w:rsidR="005F35C5" w:rsidRPr="00E5504F" w:rsidRDefault="005F35C5" w:rsidP="005F35C5">
      <w:pPr>
        <w:pStyle w:val="Standard"/>
        <w:ind w:right="-574"/>
        <w:jc w:val="both"/>
        <w:rPr>
          <w:rFonts w:ascii="Cambria" w:hAnsi="Cambria" w:cs="Times New Roman"/>
        </w:rPr>
      </w:pPr>
    </w:p>
    <w:p w:rsidR="005F35C5" w:rsidRPr="00E5504F" w:rsidRDefault="005F35C5" w:rsidP="005F35C5">
      <w:pPr>
        <w:pStyle w:val="Standard"/>
        <w:ind w:left="900" w:right="-574" w:hanging="900"/>
        <w:jc w:val="center"/>
        <w:rPr>
          <w:rFonts w:ascii="Cambria" w:hAnsi="Cambria" w:cs="Times New Roman"/>
          <w:b/>
        </w:rPr>
      </w:pPr>
      <w:r w:rsidRPr="00E5504F">
        <w:rPr>
          <w:rFonts w:ascii="Cambria" w:hAnsi="Cambria" w:cs="Times New Roman"/>
          <w:b/>
        </w:rPr>
        <w:t xml:space="preserve">4. </w:t>
      </w:r>
      <w:r w:rsidRPr="00E5504F">
        <w:rPr>
          <w:rFonts w:ascii="Cambria" w:hAnsi="Cambria" w:cs="Times New Roman"/>
          <w:b/>
          <w:bCs/>
        </w:rPr>
        <w:t>ATBALSTA</w:t>
      </w:r>
      <w:r w:rsidRPr="00E5504F">
        <w:rPr>
          <w:rFonts w:ascii="Cambria" w:hAnsi="Cambria" w:cs="Times New Roman"/>
          <w:b/>
        </w:rPr>
        <w:t xml:space="preserve"> CENTRA kontrole un uzraudzība</w:t>
      </w:r>
    </w:p>
    <w:p w:rsidR="005F35C5" w:rsidRPr="00E5504F" w:rsidRDefault="005F35C5" w:rsidP="005F35C5">
      <w:pPr>
        <w:pStyle w:val="Standard"/>
        <w:ind w:left="900" w:right="-574" w:hanging="900"/>
        <w:jc w:val="center"/>
        <w:rPr>
          <w:rFonts w:ascii="Cambria" w:hAnsi="Cambria" w:cs="Times New Roman"/>
          <w:b/>
        </w:rPr>
      </w:pPr>
    </w:p>
    <w:p w:rsidR="005F35C5" w:rsidRPr="00E5504F" w:rsidRDefault="005F35C5" w:rsidP="005F35C5">
      <w:pPr>
        <w:pStyle w:val="Standard"/>
        <w:tabs>
          <w:tab w:val="left" w:pos="0"/>
        </w:tabs>
        <w:ind w:right="-574" w:firstLine="567"/>
        <w:jc w:val="both"/>
        <w:rPr>
          <w:rFonts w:ascii="Cambria" w:hAnsi="Cambria" w:cs="Times New Roman"/>
        </w:rPr>
      </w:pPr>
      <w:r w:rsidRPr="00E5504F">
        <w:rPr>
          <w:rFonts w:ascii="Cambria" w:hAnsi="Cambria" w:cs="Times New Roman"/>
        </w:rPr>
        <w:t>13. ATBALSTA CENTRA darbības pārraudzībai Kokneses novada dome veic šādus pasākumus:</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13.1. apstiprina ATBALSTA CENTRA darbības plānu un kopējo gada budžeta apjomu;</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lastRenderedPageBreak/>
        <w:t>13.2. pieņem darbā, atlaiž no darba ATBALSTA CENTRA direktori, kā arī nosaka viņas amatalgu;</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13.3. novērtē ATBALSTA CENTRA darbības rezultātus;</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13.4. atceļ ATBALSTA CENTRA direktora prettiesiskus lēmumus.</w:t>
      </w: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14. Budžeta līdzekļu racionālo izmantošanas iekšējo kontroli veic Kokneses novada domes izpilddirektors.</w:t>
      </w: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15. ATBALSTA CENTRĀ Kokneses novada domes pieaicināts revidents veic gada pārskata revīziju. Zvērināta revidenta atzinums par Kokneses novada domes konsolidēto gada pārskatu ir atzinums par ATBALSTA CENTRA gada pārskatu.</w:t>
      </w:r>
    </w:p>
    <w:p w:rsidR="005F35C5" w:rsidRPr="00E5504F" w:rsidRDefault="005F35C5" w:rsidP="005F35C5">
      <w:pPr>
        <w:pStyle w:val="Standard"/>
        <w:ind w:right="-574" w:hanging="900"/>
        <w:jc w:val="both"/>
        <w:rPr>
          <w:rFonts w:ascii="Cambria" w:hAnsi="Cambria" w:cs="Times New Roman"/>
        </w:rPr>
      </w:pPr>
    </w:p>
    <w:p w:rsidR="005F35C5" w:rsidRPr="00E5504F" w:rsidRDefault="005F35C5" w:rsidP="005F35C5">
      <w:pPr>
        <w:pStyle w:val="Standard"/>
        <w:ind w:right="-574"/>
        <w:jc w:val="center"/>
        <w:rPr>
          <w:rFonts w:ascii="Cambria" w:hAnsi="Cambria" w:cs="Times New Roman"/>
          <w:b/>
        </w:rPr>
      </w:pPr>
      <w:r w:rsidRPr="00E5504F">
        <w:rPr>
          <w:rFonts w:ascii="Cambria" w:hAnsi="Cambria" w:cs="Times New Roman"/>
          <w:b/>
        </w:rPr>
        <w:t xml:space="preserve">5. </w:t>
      </w:r>
      <w:r w:rsidRPr="00E5504F">
        <w:rPr>
          <w:rFonts w:ascii="Cambria" w:hAnsi="Cambria" w:cs="Times New Roman"/>
          <w:b/>
          <w:bCs/>
        </w:rPr>
        <w:t>ATBALSTA</w:t>
      </w:r>
      <w:r w:rsidRPr="00E5504F">
        <w:rPr>
          <w:rFonts w:ascii="Cambria" w:hAnsi="Cambria" w:cs="Times New Roman"/>
          <w:b/>
        </w:rPr>
        <w:t xml:space="preserve"> CENTRA struktūra</w:t>
      </w:r>
    </w:p>
    <w:p w:rsidR="005F35C5" w:rsidRPr="00E5504F" w:rsidRDefault="005F35C5" w:rsidP="005F35C5">
      <w:pPr>
        <w:pStyle w:val="Standard"/>
        <w:ind w:right="-574"/>
        <w:jc w:val="center"/>
        <w:rPr>
          <w:rFonts w:ascii="Cambria" w:hAnsi="Cambria" w:cs="Times New Roman"/>
        </w:rPr>
      </w:pP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16.  ATBALSTA CENTRAM ir viena struktūrvienība:</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 xml:space="preserve">16.1. Pieaugušo sociālās aprūpes nodaļa: </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ab/>
        <w:t>16.1.1. adresē: ,,Madaras-14”, Irši, Iršu pagasts, Kokneses novads.</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ab/>
        <w:t>16.1.2. adresē: ,,Dzeguzīte 1”, Irši, Iršu pagasts, Kokneses novads.</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 xml:space="preserve">            16.1.3. adresē: ,,Dzeguzīte”, Irši, Iršu pagasts, Kokneses novads.</w:t>
      </w:r>
    </w:p>
    <w:p w:rsidR="005F35C5" w:rsidRPr="00E5504F" w:rsidRDefault="005F35C5" w:rsidP="005F35C5">
      <w:pPr>
        <w:pStyle w:val="Standard"/>
        <w:ind w:right="-574"/>
        <w:jc w:val="both"/>
        <w:rPr>
          <w:rFonts w:ascii="Cambria" w:hAnsi="Cambria" w:cs="Times New Roman"/>
        </w:rPr>
      </w:pPr>
    </w:p>
    <w:p w:rsidR="005F35C5" w:rsidRPr="00E5504F" w:rsidRDefault="005F35C5" w:rsidP="005F35C5">
      <w:pPr>
        <w:pStyle w:val="Sarakstarindkopa"/>
        <w:shd w:val="clear" w:color="auto" w:fill="FFFFFF"/>
        <w:spacing w:after="0" w:line="240" w:lineRule="auto"/>
        <w:ind w:left="0" w:right="-574" w:firstLine="567"/>
        <w:jc w:val="center"/>
        <w:rPr>
          <w:rFonts w:ascii="Cambria" w:hAnsi="Cambria"/>
          <w:b/>
          <w:bCs/>
          <w:sz w:val="24"/>
          <w:szCs w:val="24"/>
        </w:rPr>
      </w:pPr>
      <w:r w:rsidRPr="00E5504F">
        <w:rPr>
          <w:rFonts w:ascii="Cambria" w:hAnsi="Cambria"/>
          <w:b/>
          <w:bCs/>
          <w:sz w:val="24"/>
          <w:szCs w:val="24"/>
        </w:rPr>
        <w:t>6.Pieaugušo sociālās aprūpes nodaļas darbības mērķi un uzdevumi</w:t>
      </w:r>
    </w:p>
    <w:p w:rsidR="005F35C5" w:rsidRPr="00E5504F" w:rsidRDefault="005F35C5" w:rsidP="005F35C5">
      <w:pPr>
        <w:pStyle w:val="Standard"/>
        <w:shd w:val="clear" w:color="auto" w:fill="FFFFFF"/>
        <w:ind w:right="-574" w:firstLine="567"/>
        <w:jc w:val="center"/>
        <w:rPr>
          <w:rFonts w:ascii="Cambria" w:hAnsi="Cambria" w:cs="Times New Roman"/>
          <w:b/>
          <w:bCs/>
        </w:rPr>
      </w:pPr>
    </w:p>
    <w:p w:rsidR="005F35C5" w:rsidRPr="00E5504F" w:rsidRDefault="005F35C5" w:rsidP="005F35C5">
      <w:pPr>
        <w:pStyle w:val="Sarakstarindkopa"/>
        <w:shd w:val="clear" w:color="auto" w:fill="FFFFFF"/>
        <w:spacing w:after="0" w:line="240" w:lineRule="auto"/>
        <w:ind w:left="0" w:right="-574" w:firstLine="567"/>
        <w:jc w:val="both"/>
        <w:rPr>
          <w:rFonts w:ascii="Cambria" w:hAnsi="Cambria"/>
          <w:bCs/>
          <w:sz w:val="24"/>
          <w:szCs w:val="24"/>
        </w:rPr>
      </w:pPr>
      <w:r w:rsidRPr="00E5504F">
        <w:rPr>
          <w:rFonts w:ascii="Cambria" w:hAnsi="Cambria"/>
          <w:bCs/>
          <w:sz w:val="24"/>
          <w:szCs w:val="24"/>
        </w:rPr>
        <w:t>17. Pieaugušo sociālās aprūpes nodaļa ir mājas personām ar īpašām vajadzībām un pensijas vecuma cilvēkiem.</w:t>
      </w:r>
    </w:p>
    <w:p w:rsidR="005F35C5" w:rsidRPr="00E5504F" w:rsidRDefault="005F35C5" w:rsidP="005F35C5">
      <w:pPr>
        <w:pStyle w:val="Sarakstarindkopa"/>
        <w:shd w:val="clear" w:color="auto" w:fill="FFFFFF"/>
        <w:spacing w:after="0" w:line="240" w:lineRule="auto"/>
        <w:ind w:left="0" w:right="-574" w:firstLine="567"/>
        <w:jc w:val="both"/>
        <w:rPr>
          <w:rFonts w:ascii="Cambria" w:hAnsi="Cambria"/>
          <w:bCs/>
          <w:sz w:val="24"/>
          <w:szCs w:val="24"/>
        </w:rPr>
      </w:pPr>
      <w:r w:rsidRPr="00E5504F">
        <w:rPr>
          <w:rFonts w:ascii="Cambria" w:hAnsi="Cambria"/>
          <w:bCs/>
          <w:sz w:val="24"/>
          <w:szCs w:val="24"/>
        </w:rPr>
        <w:t>18. Nodrošināt sociālo rehabilitāciju un medicīnisko aprūpi.</w:t>
      </w:r>
    </w:p>
    <w:p w:rsidR="005F35C5" w:rsidRPr="00E5504F" w:rsidRDefault="005F35C5" w:rsidP="005F35C5">
      <w:pPr>
        <w:pStyle w:val="Sarakstarindkopa"/>
        <w:shd w:val="clear" w:color="auto" w:fill="FFFFFF"/>
        <w:spacing w:after="0" w:line="240" w:lineRule="auto"/>
        <w:ind w:left="0" w:right="-574" w:firstLine="567"/>
        <w:jc w:val="both"/>
        <w:rPr>
          <w:rFonts w:ascii="Cambria" w:hAnsi="Cambria"/>
          <w:sz w:val="24"/>
          <w:szCs w:val="24"/>
        </w:rPr>
      </w:pPr>
      <w:r w:rsidRPr="00E5504F">
        <w:rPr>
          <w:rFonts w:ascii="Cambria" w:hAnsi="Cambria"/>
          <w:sz w:val="24"/>
          <w:szCs w:val="24"/>
        </w:rPr>
        <w:t>19. Šie pakalpojumi ir tuvināti ģimeniskai videi, jo tiek saglabāta katra pansijas klienta patstāvība, neatkarība un drošības sajūta, Klientam netiek atņemts tas, ko viņš vēl var izdarīt pats.</w:t>
      </w:r>
    </w:p>
    <w:p w:rsidR="005F35C5" w:rsidRPr="00E5504F" w:rsidRDefault="005F35C5" w:rsidP="005F35C5">
      <w:pPr>
        <w:pStyle w:val="Sarakstarindkopa"/>
        <w:shd w:val="clear" w:color="auto" w:fill="FFFFFF"/>
        <w:spacing w:after="0" w:line="240" w:lineRule="auto"/>
        <w:ind w:left="0" w:right="-574" w:firstLine="567"/>
        <w:jc w:val="both"/>
        <w:rPr>
          <w:rFonts w:ascii="Cambria" w:hAnsi="Cambria"/>
          <w:sz w:val="24"/>
          <w:szCs w:val="24"/>
        </w:rPr>
      </w:pPr>
      <w:r w:rsidRPr="00E5504F">
        <w:rPr>
          <w:rFonts w:ascii="Cambria" w:hAnsi="Cambria"/>
          <w:sz w:val="24"/>
          <w:szCs w:val="24"/>
        </w:rPr>
        <w:t xml:space="preserve">20. </w:t>
      </w:r>
      <w:r w:rsidRPr="00E5504F">
        <w:rPr>
          <w:rFonts w:ascii="Cambria" w:hAnsi="Cambria"/>
          <w:bCs/>
          <w:sz w:val="24"/>
          <w:szCs w:val="24"/>
        </w:rPr>
        <w:t xml:space="preserve">Pieaugušo sociālās aprūpes nodaļa </w:t>
      </w:r>
      <w:r w:rsidRPr="00E5504F">
        <w:rPr>
          <w:rFonts w:ascii="Cambria" w:hAnsi="Cambria"/>
          <w:sz w:val="24"/>
          <w:szCs w:val="24"/>
        </w:rPr>
        <w:t>nodrošina Klientu sociālo aprūpi, radot Klientiem labvēlīgus dzīves apstākļus.</w:t>
      </w:r>
    </w:p>
    <w:p w:rsidR="005F35C5" w:rsidRPr="00E5504F" w:rsidRDefault="005F35C5" w:rsidP="005F35C5">
      <w:pPr>
        <w:pStyle w:val="Sarakstarindkopa"/>
        <w:shd w:val="clear" w:color="auto" w:fill="FFFFFF"/>
        <w:spacing w:after="0" w:line="240" w:lineRule="auto"/>
        <w:ind w:left="0" w:right="-574" w:firstLine="567"/>
        <w:jc w:val="both"/>
        <w:rPr>
          <w:rFonts w:ascii="Cambria" w:hAnsi="Cambria"/>
          <w:sz w:val="24"/>
          <w:szCs w:val="24"/>
        </w:rPr>
      </w:pPr>
      <w:r w:rsidRPr="00E5504F">
        <w:rPr>
          <w:rFonts w:ascii="Cambria" w:hAnsi="Cambria"/>
          <w:sz w:val="24"/>
          <w:szCs w:val="24"/>
        </w:rPr>
        <w:t xml:space="preserve">21. </w:t>
      </w:r>
      <w:r w:rsidRPr="00E5504F">
        <w:rPr>
          <w:rFonts w:ascii="Cambria" w:hAnsi="Cambria"/>
          <w:bCs/>
          <w:sz w:val="24"/>
          <w:szCs w:val="24"/>
        </w:rPr>
        <w:t xml:space="preserve">Pieaugušo sociālās aprūpes nodaļa </w:t>
      </w:r>
      <w:r w:rsidRPr="00E5504F">
        <w:rPr>
          <w:rFonts w:ascii="Cambria" w:hAnsi="Cambria"/>
          <w:sz w:val="24"/>
          <w:szCs w:val="24"/>
        </w:rPr>
        <w:t>nodrošina ar:</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21.1. dzīvojamo platību, kurā ir sadzīvei nepieciešamais inventārs;</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21.2. nepieciešamo atbalstu problēmu risināšanā;</w:t>
      </w:r>
      <w:r w:rsidRPr="00E5504F">
        <w:rPr>
          <w:rFonts w:ascii="Cambria" w:hAnsi="Cambria" w:cs="Times New Roman"/>
        </w:rPr>
        <w:tab/>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21.3. apstākļiem, lai varētu saturīgi pavadīt brīvo laiku;</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21.4. iespēju robežās apgādā ar veļu, apģērbu, apaviem;</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21.5. katram individuāli izstrādā sociālās aprūpes un sociālās rehabilitācijas plānu;</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21.6. iespējām īstenot sadzīves un pašaprūpes iemaņas atbilstoši funkcionālajam stāvoklim;</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21.7. reģistrāciju pie ģimenes ārsta un klienta vajadzībām atbilstošu veselības aprūpi;</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21.8. nepieciešamajiem tehniskajiem palīglīdzekļiem;</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21.9. uzturēšanos piemērotās telpās;</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21.10. iespēju lietot sanitārās telpas, kas izvietotas iespējami tuvu klienta dzīvojamai telpai un kuras piemērotas viņa funkcionālajam stāvoklim;</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21.11. ikdienas sadzīvei nepieciešamajām mēbelēm;</w:t>
      </w:r>
    </w:p>
    <w:p w:rsidR="005F35C5" w:rsidRPr="00E5504F" w:rsidRDefault="005F35C5" w:rsidP="005F35C5">
      <w:pPr>
        <w:pStyle w:val="Standard"/>
        <w:ind w:right="-574"/>
        <w:jc w:val="both"/>
        <w:rPr>
          <w:rFonts w:ascii="Cambria" w:hAnsi="Cambria" w:cs="Times New Roman"/>
        </w:rPr>
      </w:pPr>
      <w:r w:rsidRPr="00E5504F">
        <w:rPr>
          <w:rFonts w:ascii="Cambria" w:hAnsi="Cambria" w:cs="Times New Roman"/>
        </w:rPr>
        <w:t>21.12. organizē racionālu ēdināšanu, ņemot vērā katra klienta vecumu un veselības stāvokli;</w:t>
      </w:r>
    </w:p>
    <w:p w:rsidR="005F35C5" w:rsidRPr="00E5504F" w:rsidRDefault="005F35C5" w:rsidP="005F35C5">
      <w:pPr>
        <w:pStyle w:val="Standard"/>
        <w:ind w:left="993" w:right="-574" w:hanging="993"/>
        <w:jc w:val="both"/>
        <w:rPr>
          <w:rFonts w:ascii="Cambria" w:hAnsi="Cambria" w:cs="Times New Roman"/>
        </w:rPr>
      </w:pPr>
      <w:r w:rsidRPr="00E5504F">
        <w:rPr>
          <w:rFonts w:ascii="Cambria" w:hAnsi="Cambria" w:cs="Times New Roman"/>
        </w:rPr>
        <w:t xml:space="preserve">21.13. pēc klienta vēlēšanās organizē garīgo aprūpi atbilstoši klienta konfesionālajai </w:t>
      </w:r>
      <w:r w:rsidRPr="00E5504F">
        <w:rPr>
          <w:rFonts w:ascii="Cambria" w:hAnsi="Cambria" w:cs="Times New Roman"/>
        </w:rPr>
        <w:lastRenderedPageBreak/>
        <w:t>piederībai;</w:t>
      </w:r>
    </w:p>
    <w:p w:rsidR="005F35C5" w:rsidRPr="00E5504F" w:rsidRDefault="005F35C5" w:rsidP="005F35C5">
      <w:pPr>
        <w:pStyle w:val="Standard"/>
        <w:ind w:left="993" w:right="-574" w:hanging="993"/>
        <w:jc w:val="both"/>
        <w:rPr>
          <w:rFonts w:ascii="Cambria" w:hAnsi="Cambria" w:cs="Times New Roman"/>
        </w:rPr>
      </w:pPr>
      <w:r w:rsidRPr="00E5504F">
        <w:rPr>
          <w:rFonts w:ascii="Cambria" w:hAnsi="Cambria" w:cs="Times New Roman"/>
        </w:rPr>
        <w:t>21.14. organizē kultūras un atpūtas pasākumus;</w:t>
      </w:r>
    </w:p>
    <w:p w:rsidR="005F35C5" w:rsidRPr="00E5504F" w:rsidRDefault="005F35C5" w:rsidP="005F35C5">
      <w:pPr>
        <w:pStyle w:val="Standard"/>
        <w:ind w:left="993" w:right="-574" w:hanging="993"/>
        <w:jc w:val="both"/>
        <w:rPr>
          <w:rFonts w:ascii="Cambria" w:hAnsi="Cambria" w:cs="Times New Roman"/>
        </w:rPr>
      </w:pPr>
      <w:r w:rsidRPr="00E5504F">
        <w:rPr>
          <w:rFonts w:ascii="Cambria" w:hAnsi="Cambria" w:cs="Times New Roman"/>
        </w:rPr>
        <w:t>21.15. iespēju piedalīties ikdienas aktivitātēs - nodarbībās.</w:t>
      </w:r>
    </w:p>
    <w:p w:rsidR="005F35C5" w:rsidRPr="00E5504F" w:rsidRDefault="005F35C5" w:rsidP="005F35C5">
      <w:pPr>
        <w:pStyle w:val="Standard"/>
        <w:ind w:left="993" w:right="-574" w:hanging="993"/>
        <w:jc w:val="both"/>
        <w:rPr>
          <w:rFonts w:ascii="Cambria" w:hAnsi="Cambria" w:cs="Times New Roman"/>
        </w:rPr>
      </w:pPr>
    </w:p>
    <w:p w:rsidR="005F35C5" w:rsidRPr="00E5504F" w:rsidRDefault="005F35C5" w:rsidP="005F35C5">
      <w:pPr>
        <w:pStyle w:val="Sarakstarindkopa"/>
        <w:shd w:val="clear" w:color="auto" w:fill="FFFFFF"/>
        <w:spacing w:after="0" w:line="240" w:lineRule="auto"/>
        <w:ind w:left="0" w:right="-574"/>
        <w:jc w:val="center"/>
        <w:rPr>
          <w:rFonts w:ascii="Cambria" w:hAnsi="Cambria"/>
          <w:b/>
          <w:sz w:val="24"/>
          <w:szCs w:val="24"/>
        </w:rPr>
      </w:pPr>
      <w:r w:rsidRPr="00E5504F">
        <w:rPr>
          <w:rFonts w:ascii="Cambria" w:hAnsi="Cambria"/>
          <w:b/>
          <w:sz w:val="24"/>
          <w:szCs w:val="24"/>
        </w:rPr>
        <w:t xml:space="preserve">7. </w:t>
      </w:r>
      <w:r>
        <w:rPr>
          <w:rFonts w:ascii="Cambria" w:hAnsi="Cambria"/>
          <w:b/>
          <w:sz w:val="24"/>
          <w:szCs w:val="24"/>
        </w:rPr>
        <w:t>U</w:t>
      </w:r>
      <w:r w:rsidRPr="00E5504F">
        <w:rPr>
          <w:rFonts w:ascii="Cambria" w:hAnsi="Cambria"/>
          <w:b/>
          <w:sz w:val="24"/>
          <w:szCs w:val="24"/>
        </w:rPr>
        <w:t>zņemšana, uzturēšanās un izrakstīšanās noteikumi</w:t>
      </w:r>
      <w:r w:rsidRPr="00702BCD">
        <w:rPr>
          <w:rFonts w:ascii="Cambria" w:hAnsi="Cambria"/>
          <w:b/>
          <w:sz w:val="24"/>
          <w:szCs w:val="24"/>
        </w:rPr>
        <w:t xml:space="preserve"> </w:t>
      </w:r>
      <w:r w:rsidRPr="00E5504F">
        <w:rPr>
          <w:rFonts w:ascii="Cambria" w:hAnsi="Cambria"/>
          <w:b/>
          <w:sz w:val="24"/>
          <w:szCs w:val="24"/>
        </w:rPr>
        <w:t>Pieaugušo sociālās aprūpes nodaļ</w:t>
      </w:r>
      <w:r>
        <w:rPr>
          <w:rFonts w:ascii="Cambria" w:hAnsi="Cambria"/>
          <w:b/>
          <w:sz w:val="24"/>
          <w:szCs w:val="24"/>
        </w:rPr>
        <w:t>a</w:t>
      </w:r>
    </w:p>
    <w:p w:rsidR="005F35C5" w:rsidRPr="00E5504F" w:rsidRDefault="005F35C5" w:rsidP="005F35C5">
      <w:pPr>
        <w:pStyle w:val="Standard"/>
        <w:shd w:val="clear" w:color="auto" w:fill="FFFFFF"/>
        <w:ind w:right="-574"/>
        <w:rPr>
          <w:rFonts w:ascii="Cambria" w:hAnsi="Cambria" w:cs="Times New Roman"/>
          <w:b/>
        </w:rPr>
      </w:pPr>
    </w:p>
    <w:p w:rsidR="005F35C5" w:rsidRPr="00E5504F" w:rsidRDefault="005F35C5" w:rsidP="005F35C5">
      <w:pPr>
        <w:pStyle w:val="Standard"/>
        <w:shd w:val="clear" w:color="auto" w:fill="FFFFFF"/>
        <w:ind w:right="-574" w:firstLine="567"/>
        <w:jc w:val="both"/>
        <w:rPr>
          <w:rFonts w:ascii="Cambria" w:hAnsi="Cambria" w:cs="Times New Roman"/>
        </w:rPr>
      </w:pPr>
      <w:r w:rsidRPr="00E5504F">
        <w:rPr>
          <w:rFonts w:ascii="Cambria" w:hAnsi="Cambria" w:cs="Times New Roman"/>
        </w:rPr>
        <w:t>22.Pieaugušo sociālās aprūpes nodaļā uzņem klientus ilgstošai un īslaicīgai aprūpei. Tiesības izmantot pansijas pakalpojumus ir:</w:t>
      </w:r>
    </w:p>
    <w:p w:rsidR="005F35C5" w:rsidRPr="00E5504F" w:rsidRDefault="005F35C5" w:rsidP="005F35C5">
      <w:pPr>
        <w:pStyle w:val="Standard"/>
        <w:shd w:val="clear" w:color="auto" w:fill="FFFFFF"/>
        <w:ind w:right="-574"/>
        <w:jc w:val="both"/>
        <w:rPr>
          <w:rFonts w:ascii="Cambria" w:hAnsi="Cambria" w:cs="Times New Roman"/>
        </w:rPr>
      </w:pPr>
      <w:r w:rsidRPr="00E5504F">
        <w:rPr>
          <w:rFonts w:ascii="Cambria" w:hAnsi="Cambria" w:cs="Times New Roman"/>
        </w:rPr>
        <w:t>22.1.Kokneses novada iedzīvotājiem, saskaņā ar Kokneses novada Sociālā dienesta atzinumu un domes lēmumu;</w:t>
      </w:r>
    </w:p>
    <w:p w:rsidR="005F35C5" w:rsidRPr="00E5504F" w:rsidRDefault="005F35C5" w:rsidP="005F35C5">
      <w:pPr>
        <w:pStyle w:val="Standard"/>
        <w:shd w:val="clear" w:color="auto" w:fill="FFFFFF"/>
        <w:ind w:right="-574"/>
        <w:rPr>
          <w:rFonts w:ascii="Cambria" w:hAnsi="Cambria" w:cs="Times New Roman"/>
        </w:rPr>
      </w:pPr>
      <w:r w:rsidRPr="00E5504F">
        <w:rPr>
          <w:rFonts w:ascii="Cambria" w:hAnsi="Cambria" w:cs="Times New Roman"/>
        </w:rPr>
        <w:t>22.2. citu novadu iedzīvotājiem, saskaņā ar konkrētās pašvaldības lēmumu;</w:t>
      </w:r>
    </w:p>
    <w:p w:rsidR="005F35C5" w:rsidRPr="00E5504F" w:rsidRDefault="005F35C5" w:rsidP="005F35C5">
      <w:pPr>
        <w:pStyle w:val="Standard"/>
        <w:shd w:val="clear" w:color="auto" w:fill="FFFFFF"/>
        <w:ind w:right="-574"/>
        <w:rPr>
          <w:rFonts w:ascii="Cambria" w:hAnsi="Cambria" w:cs="Times New Roman"/>
        </w:rPr>
      </w:pPr>
      <w:r w:rsidRPr="00E5504F">
        <w:rPr>
          <w:rFonts w:ascii="Cambria" w:hAnsi="Cambria" w:cs="Times New Roman"/>
        </w:rPr>
        <w:t xml:space="preserve">22.3. citām privātpersonām.      </w:t>
      </w:r>
    </w:p>
    <w:p w:rsidR="005F35C5" w:rsidRPr="00E5504F" w:rsidRDefault="005F35C5" w:rsidP="005F35C5">
      <w:pPr>
        <w:pStyle w:val="Standard"/>
        <w:shd w:val="clear" w:color="auto" w:fill="FFFFFF"/>
        <w:ind w:right="-574" w:firstLine="567"/>
        <w:rPr>
          <w:rFonts w:ascii="Cambria" w:hAnsi="Cambria" w:cs="Times New Roman"/>
        </w:rPr>
      </w:pPr>
      <w:r w:rsidRPr="00E5504F">
        <w:rPr>
          <w:rFonts w:ascii="Cambria" w:hAnsi="Cambria" w:cs="Times New Roman"/>
        </w:rPr>
        <w:t>23. Nepieciešamie dokumenti uzņemšanai pieaugušo sociālās aprūpes nodaļā:</w:t>
      </w:r>
    </w:p>
    <w:p w:rsidR="005F35C5" w:rsidRPr="00E5504F" w:rsidRDefault="005F35C5" w:rsidP="005F35C5">
      <w:pPr>
        <w:pStyle w:val="a"/>
        <w:shd w:val="clear" w:color="auto" w:fill="FFFFFF"/>
        <w:spacing w:after="0" w:line="240" w:lineRule="auto"/>
        <w:ind w:left="0" w:right="-574"/>
        <w:rPr>
          <w:rFonts w:ascii="Cambria" w:hAnsi="Cambria"/>
          <w:sz w:val="24"/>
          <w:szCs w:val="24"/>
        </w:rPr>
      </w:pPr>
      <w:r w:rsidRPr="00E5504F">
        <w:rPr>
          <w:rFonts w:ascii="Cambria" w:hAnsi="Cambria"/>
          <w:sz w:val="24"/>
          <w:szCs w:val="24"/>
        </w:rPr>
        <w:t>23.1. Klienta iesniegumu par uzņemšanu pieaugušo sociālās aprūpes nodaļā;</w:t>
      </w:r>
    </w:p>
    <w:p w:rsidR="005F35C5" w:rsidRPr="00E5504F" w:rsidRDefault="005F35C5" w:rsidP="005F35C5">
      <w:pPr>
        <w:pStyle w:val="a"/>
        <w:shd w:val="clear" w:color="auto" w:fill="FFFFFF"/>
        <w:spacing w:after="0" w:line="240" w:lineRule="auto"/>
        <w:ind w:left="0" w:right="-574"/>
        <w:jc w:val="both"/>
        <w:rPr>
          <w:rFonts w:ascii="Cambria" w:hAnsi="Cambria"/>
          <w:sz w:val="24"/>
          <w:szCs w:val="24"/>
        </w:rPr>
      </w:pPr>
      <w:r w:rsidRPr="00E5504F">
        <w:rPr>
          <w:rFonts w:ascii="Cambria" w:hAnsi="Cambria"/>
          <w:sz w:val="24"/>
          <w:szCs w:val="24"/>
        </w:rPr>
        <w:t>23.2. izziņu par Klienta pensijas vai sociālā nodrošinājuma apmēru;</w:t>
      </w:r>
    </w:p>
    <w:p w:rsidR="005F35C5" w:rsidRPr="00E5504F" w:rsidRDefault="005F35C5" w:rsidP="005F35C5">
      <w:pPr>
        <w:pStyle w:val="a"/>
        <w:shd w:val="clear" w:color="auto" w:fill="FFFFFF"/>
        <w:spacing w:after="0" w:line="240" w:lineRule="auto"/>
        <w:ind w:left="0" w:right="-574"/>
        <w:jc w:val="both"/>
        <w:rPr>
          <w:rFonts w:ascii="Cambria" w:hAnsi="Cambria"/>
          <w:sz w:val="24"/>
          <w:szCs w:val="24"/>
        </w:rPr>
      </w:pPr>
      <w:r w:rsidRPr="00E5504F">
        <w:rPr>
          <w:rFonts w:ascii="Cambria" w:hAnsi="Cambria"/>
          <w:sz w:val="24"/>
          <w:szCs w:val="24"/>
        </w:rPr>
        <w:t>23.3.ģimenes ārsta izziņa par klienta vispārējo veselības stāvokli;</w:t>
      </w:r>
    </w:p>
    <w:p w:rsidR="005F35C5" w:rsidRPr="00E5504F" w:rsidRDefault="005F35C5" w:rsidP="005F35C5">
      <w:pPr>
        <w:pStyle w:val="a"/>
        <w:shd w:val="clear" w:color="auto" w:fill="FFFFFF"/>
        <w:spacing w:after="0" w:line="240" w:lineRule="auto"/>
        <w:ind w:left="0" w:right="-574"/>
        <w:rPr>
          <w:rFonts w:ascii="Cambria" w:hAnsi="Cambria"/>
          <w:sz w:val="24"/>
          <w:szCs w:val="24"/>
        </w:rPr>
      </w:pPr>
      <w:r w:rsidRPr="00E5504F">
        <w:rPr>
          <w:rFonts w:ascii="Cambria" w:hAnsi="Cambria"/>
          <w:sz w:val="24"/>
          <w:szCs w:val="24"/>
        </w:rPr>
        <w:t>23.4.sociālā darbinieka atzinums par Klienta pašaprūpes spēju novērtēšanu;</w:t>
      </w:r>
    </w:p>
    <w:p w:rsidR="005F35C5" w:rsidRPr="00E5504F" w:rsidRDefault="005F35C5" w:rsidP="005F35C5">
      <w:pPr>
        <w:pStyle w:val="a"/>
        <w:shd w:val="clear" w:color="auto" w:fill="FFFFFF"/>
        <w:spacing w:after="0" w:line="240" w:lineRule="auto"/>
        <w:ind w:left="0" w:right="-574"/>
        <w:rPr>
          <w:rFonts w:ascii="Cambria" w:hAnsi="Cambria"/>
          <w:sz w:val="24"/>
          <w:szCs w:val="24"/>
        </w:rPr>
      </w:pPr>
      <w:r w:rsidRPr="00E5504F">
        <w:rPr>
          <w:rFonts w:ascii="Cambria" w:hAnsi="Cambria"/>
          <w:sz w:val="24"/>
          <w:szCs w:val="24"/>
        </w:rPr>
        <w:t>23.5.pašvaldības pieņemts lēmums;</w:t>
      </w:r>
    </w:p>
    <w:p w:rsidR="005F35C5" w:rsidRPr="00E5504F" w:rsidRDefault="005F35C5" w:rsidP="005F35C5">
      <w:pPr>
        <w:pStyle w:val="a"/>
        <w:shd w:val="clear" w:color="auto" w:fill="FFFFFF"/>
        <w:spacing w:after="0" w:line="240" w:lineRule="auto"/>
        <w:ind w:left="0" w:right="-574"/>
        <w:rPr>
          <w:rFonts w:ascii="Cambria" w:hAnsi="Cambria"/>
          <w:sz w:val="24"/>
          <w:szCs w:val="24"/>
        </w:rPr>
      </w:pPr>
      <w:r w:rsidRPr="00E5504F">
        <w:rPr>
          <w:rFonts w:ascii="Cambria" w:hAnsi="Cambria"/>
          <w:sz w:val="24"/>
          <w:szCs w:val="24"/>
        </w:rPr>
        <w:t>23.6. pases un  pensionāra vai invalīda apliecības oriģināls;</w:t>
      </w:r>
    </w:p>
    <w:p w:rsidR="005F35C5" w:rsidRPr="00E5504F" w:rsidRDefault="005F35C5" w:rsidP="005F35C5">
      <w:pPr>
        <w:pStyle w:val="a"/>
        <w:shd w:val="clear" w:color="auto" w:fill="FFFFFF"/>
        <w:spacing w:after="0" w:line="240" w:lineRule="auto"/>
        <w:ind w:left="0" w:right="-574"/>
        <w:rPr>
          <w:rFonts w:ascii="Cambria" w:hAnsi="Cambria"/>
          <w:sz w:val="24"/>
          <w:szCs w:val="24"/>
        </w:rPr>
      </w:pPr>
      <w:r w:rsidRPr="00E5504F">
        <w:rPr>
          <w:rFonts w:ascii="Cambria" w:hAnsi="Cambria"/>
          <w:sz w:val="24"/>
          <w:szCs w:val="24"/>
        </w:rPr>
        <w:t>23.7. izziņa par deklarēto dzīves vietu.</w:t>
      </w:r>
    </w:p>
    <w:p w:rsidR="005F35C5" w:rsidRPr="00E5504F" w:rsidRDefault="005F35C5" w:rsidP="005F35C5">
      <w:pPr>
        <w:pStyle w:val="a"/>
        <w:shd w:val="clear" w:color="auto" w:fill="FFFFFF"/>
        <w:spacing w:after="0" w:line="240" w:lineRule="auto"/>
        <w:ind w:left="0" w:right="-574" w:firstLine="567"/>
        <w:jc w:val="both"/>
        <w:rPr>
          <w:rFonts w:ascii="Cambria" w:hAnsi="Cambria"/>
          <w:sz w:val="24"/>
          <w:szCs w:val="24"/>
        </w:rPr>
      </w:pPr>
      <w:r w:rsidRPr="00E5504F">
        <w:rPr>
          <w:rFonts w:ascii="Cambria" w:hAnsi="Cambria"/>
          <w:sz w:val="24"/>
          <w:szCs w:val="24"/>
        </w:rPr>
        <w:t>24. Pēc visu nepieciešamo dokumentu saņemšanas, pieaugušo sociālās aprūpes nodaļa noslēdz līgumu ar pašvaldību un Klientu, Klientu vai privātpersonu, kas pārstāv Klienta intereses.</w:t>
      </w:r>
    </w:p>
    <w:p w:rsidR="005F35C5" w:rsidRPr="00E5504F" w:rsidRDefault="005F35C5" w:rsidP="005F35C5">
      <w:pPr>
        <w:pStyle w:val="Standard"/>
        <w:ind w:right="-574"/>
        <w:rPr>
          <w:rFonts w:ascii="Cambria" w:hAnsi="Cambria" w:cs="Times New Roman"/>
          <w:b/>
        </w:rPr>
      </w:pPr>
      <w:r w:rsidRPr="00E5504F">
        <w:rPr>
          <w:rFonts w:ascii="Cambria" w:hAnsi="Cambria" w:cs="Times New Roman"/>
          <w:b/>
        </w:rPr>
        <w:t xml:space="preserve"> </w:t>
      </w:r>
    </w:p>
    <w:p w:rsidR="005F35C5" w:rsidRPr="00E5504F" w:rsidRDefault="005F35C5" w:rsidP="005F35C5">
      <w:pPr>
        <w:pStyle w:val="Sarakstarindkopa"/>
        <w:widowControl w:val="0"/>
        <w:numPr>
          <w:ilvl w:val="0"/>
          <w:numId w:val="7"/>
        </w:numPr>
        <w:suppressAutoHyphens/>
        <w:autoSpaceDN w:val="0"/>
        <w:spacing w:after="0" w:line="240" w:lineRule="auto"/>
        <w:ind w:right="-574"/>
        <w:rPr>
          <w:rFonts w:ascii="Cambria" w:hAnsi="Cambria"/>
          <w:b/>
          <w:sz w:val="24"/>
          <w:szCs w:val="24"/>
        </w:rPr>
      </w:pPr>
      <w:r w:rsidRPr="00E5504F">
        <w:rPr>
          <w:rFonts w:ascii="Cambria" w:hAnsi="Cambria"/>
          <w:b/>
          <w:bCs/>
          <w:sz w:val="24"/>
          <w:szCs w:val="24"/>
        </w:rPr>
        <w:t>ATBALSTA CENTRA</w:t>
      </w:r>
      <w:r w:rsidRPr="00E5504F">
        <w:rPr>
          <w:rFonts w:ascii="Cambria" w:hAnsi="Cambria"/>
          <w:b/>
          <w:sz w:val="24"/>
          <w:szCs w:val="24"/>
        </w:rPr>
        <w:t xml:space="preserve"> reorganizācija un likvidācija</w:t>
      </w:r>
    </w:p>
    <w:p w:rsidR="005F35C5" w:rsidRPr="00E5504F" w:rsidRDefault="005F35C5" w:rsidP="005F35C5">
      <w:pPr>
        <w:pStyle w:val="Standard"/>
        <w:ind w:left="360" w:right="-574"/>
        <w:rPr>
          <w:rFonts w:ascii="Cambria" w:hAnsi="Cambria" w:cs="Times New Roman"/>
          <w:b/>
        </w:rPr>
      </w:pPr>
    </w:p>
    <w:p w:rsidR="005F35C5" w:rsidRPr="00E5504F" w:rsidRDefault="005F35C5" w:rsidP="005F35C5">
      <w:pPr>
        <w:pStyle w:val="Standard"/>
        <w:ind w:right="-574" w:firstLine="567"/>
        <w:jc w:val="both"/>
        <w:rPr>
          <w:rFonts w:ascii="Cambria" w:hAnsi="Cambria" w:cs="Times New Roman"/>
        </w:rPr>
      </w:pPr>
      <w:r w:rsidRPr="00E5504F">
        <w:rPr>
          <w:rFonts w:ascii="Cambria" w:hAnsi="Cambria" w:cs="Times New Roman"/>
        </w:rPr>
        <w:t>25. Lēmumu par ATBALSTA CENTRA dibināšanas, reorganizācijas vai likvidācijas kārtību pieņem tās Dibinātājs - Kokneses novada dome.</w:t>
      </w:r>
    </w:p>
    <w:p w:rsidR="005F35C5" w:rsidRPr="00E5504F" w:rsidRDefault="005F35C5" w:rsidP="005F35C5">
      <w:pPr>
        <w:pStyle w:val="Standard"/>
        <w:ind w:right="-574"/>
        <w:jc w:val="both"/>
        <w:rPr>
          <w:rFonts w:ascii="Cambria" w:hAnsi="Cambria" w:cs="Times New Roman"/>
        </w:rPr>
      </w:pPr>
    </w:p>
    <w:p w:rsidR="005F35C5" w:rsidRPr="00E5504F" w:rsidRDefault="005F35C5" w:rsidP="005F35C5">
      <w:pPr>
        <w:spacing w:after="0" w:line="240" w:lineRule="auto"/>
        <w:ind w:left="360" w:right="-574"/>
        <w:jc w:val="center"/>
        <w:rPr>
          <w:rFonts w:ascii="Cambria" w:hAnsi="Cambria"/>
          <w:b/>
          <w:sz w:val="24"/>
          <w:szCs w:val="24"/>
        </w:rPr>
      </w:pPr>
      <w:r w:rsidRPr="00E5504F">
        <w:rPr>
          <w:rFonts w:ascii="Cambria" w:hAnsi="Cambria"/>
          <w:b/>
          <w:sz w:val="24"/>
          <w:szCs w:val="24"/>
        </w:rPr>
        <w:t xml:space="preserve">9.Citi tiesību aktos noteiktie </w:t>
      </w:r>
      <w:r w:rsidRPr="00E5504F">
        <w:rPr>
          <w:rFonts w:ascii="Cambria" w:hAnsi="Cambria"/>
          <w:b/>
          <w:bCs/>
          <w:sz w:val="24"/>
          <w:szCs w:val="24"/>
        </w:rPr>
        <w:t>ATBALSTA</w:t>
      </w:r>
      <w:r w:rsidRPr="00E5504F">
        <w:rPr>
          <w:rFonts w:ascii="Cambria" w:hAnsi="Cambria"/>
          <w:b/>
          <w:sz w:val="24"/>
          <w:szCs w:val="24"/>
        </w:rPr>
        <w:t xml:space="preserve"> CENTRA pienākumi</w:t>
      </w:r>
    </w:p>
    <w:p w:rsidR="005F35C5" w:rsidRPr="00E5504F" w:rsidRDefault="005F35C5" w:rsidP="005F35C5">
      <w:pPr>
        <w:spacing w:after="0" w:line="240" w:lineRule="auto"/>
        <w:ind w:left="360" w:right="-574"/>
        <w:jc w:val="center"/>
        <w:rPr>
          <w:rFonts w:ascii="Cambria" w:hAnsi="Cambria"/>
          <w:b/>
          <w:sz w:val="24"/>
          <w:szCs w:val="24"/>
        </w:rPr>
      </w:pPr>
    </w:p>
    <w:p w:rsidR="005F35C5" w:rsidRPr="00E5504F" w:rsidRDefault="005F35C5" w:rsidP="005F35C5">
      <w:pPr>
        <w:tabs>
          <w:tab w:val="left" w:pos="-1701"/>
        </w:tabs>
        <w:spacing w:after="0" w:line="240" w:lineRule="auto"/>
        <w:ind w:right="-574" w:firstLine="567"/>
        <w:jc w:val="both"/>
        <w:rPr>
          <w:rFonts w:ascii="Cambria" w:hAnsi="Cambria"/>
          <w:sz w:val="24"/>
          <w:szCs w:val="24"/>
        </w:rPr>
      </w:pPr>
      <w:r w:rsidRPr="00E5504F">
        <w:rPr>
          <w:rFonts w:ascii="Cambria" w:hAnsi="Cambria"/>
          <w:sz w:val="24"/>
          <w:szCs w:val="24"/>
        </w:rPr>
        <w:t>26. Saskaņā ar spēkā esošo likumdošanu un noteiktā veidā ATBALSTA CENTRS kārto lietvedību - dokumentāciju un arhīvu.</w:t>
      </w:r>
    </w:p>
    <w:p w:rsidR="005F35C5" w:rsidRPr="00E5504F" w:rsidRDefault="005F35C5" w:rsidP="005F35C5">
      <w:pPr>
        <w:tabs>
          <w:tab w:val="left" w:pos="-1701"/>
        </w:tabs>
        <w:spacing w:after="0" w:line="240" w:lineRule="auto"/>
        <w:ind w:right="-574" w:firstLine="567"/>
        <w:jc w:val="both"/>
        <w:rPr>
          <w:rFonts w:ascii="Cambria" w:hAnsi="Cambria"/>
          <w:sz w:val="24"/>
          <w:szCs w:val="24"/>
        </w:rPr>
      </w:pPr>
      <w:r w:rsidRPr="00E5504F">
        <w:rPr>
          <w:rFonts w:ascii="Cambria" w:hAnsi="Cambria"/>
          <w:sz w:val="24"/>
          <w:szCs w:val="24"/>
        </w:rPr>
        <w:t>27.  Atbilstoši Valsts statistikas pārvaldes noteikto pārskatu formām, ATBALSTA CENTRS noteiktā laikā sagatavo atskaites un iesniedz pieprasītājam.</w:t>
      </w:r>
    </w:p>
    <w:p w:rsidR="005F35C5" w:rsidRPr="00E5504F" w:rsidRDefault="005F35C5" w:rsidP="005F35C5">
      <w:pPr>
        <w:tabs>
          <w:tab w:val="left" w:pos="0"/>
          <w:tab w:val="left" w:pos="720"/>
        </w:tabs>
        <w:spacing w:after="0" w:line="240" w:lineRule="auto"/>
        <w:ind w:right="-574" w:firstLine="567"/>
        <w:jc w:val="both"/>
        <w:rPr>
          <w:rFonts w:ascii="Cambria" w:hAnsi="Cambria"/>
          <w:sz w:val="24"/>
          <w:szCs w:val="24"/>
        </w:rPr>
      </w:pPr>
      <w:r w:rsidRPr="00E5504F">
        <w:rPr>
          <w:rFonts w:ascii="Cambria" w:hAnsi="Cambria"/>
          <w:sz w:val="24"/>
          <w:szCs w:val="24"/>
        </w:rPr>
        <w:t>28. ATBALSTA CENTRS nodrošina darba aizsardzības pasākumu ievērošanu.</w:t>
      </w:r>
    </w:p>
    <w:p w:rsidR="005F35C5" w:rsidRPr="00E5504F" w:rsidRDefault="005F35C5" w:rsidP="005F35C5">
      <w:pPr>
        <w:tabs>
          <w:tab w:val="left" w:pos="0"/>
        </w:tabs>
        <w:spacing w:after="0" w:line="240" w:lineRule="auto"/>
        <w:ind w:right="-574" w:firstLine="567"/>
        <w:jc w:val="both"/>
        <w:rPr>
          <w:rFonts w:ascii="Cambria" w:hAnsi="Cambria"/>
          <w:sz w:val="24"/>
          <w:szCs w:val="24"/>
        </w:rPr>
      </w:pPr>
      <w:r w:rsidRPr="00E5504F">
        <w:rPr>
          <w:rFonts w:ascii="Cambria" w:hAnsi="Cambria"/>
          <w:sz w:val="24"/>
          <w:szCs w:val="24"/>
        </w:rPr>
        <w:t>29.Ugunsdrošības noteikumu ievērošana ATBALSTA CENTRĀ tiek nodrošināta atbilstoši likumam ,,Par ugunsdrošību”</w:t>
      </w:r>
      <w:r w:rsidRPr="00E5504F">
        <w:rPr>
          <w:rFonts w:ascii="Cambria" w:hAnsi="Cambria"/>
          <w:i/>
          <w:sz w:val="24"/>
          <w:szCs w:val="24"/>
        </w:rPr>
        <w:t xml:space="preserve"> </w:t>
      </w:r>
      <w:r w:rsidRPr="00E5504F">
        <w:rPr>
          <w:rFonts w:ascii="Cambria" w:hAnsi="Cambria"/>
          <w:b/>
          <w:i/>
          <w:sz w:val="24"/>
          <w:szCs w:val="24"/>
        </w:rPr>
        <w:t xml:space="preserve"> </w:t>
      </w:r>
      <w:r w:rsidRPr="00E5504F">
        <w:rPr>
          <w:rFonts w:ascii="Cambria" w:hAnsi="Cambria"/>
          <w:sz w:val="24"/>
          <w:szCs w:val="24"/>
        </w:rPr>
        <w:t>un Ministru kabineta noteikumiem „Ugunsdrošības noteikumi”.</w:t>
      </w:r>
    </w:p>
    <w:p w:rsidR="005F35C5" w:rsidRDefault="005F35C5" w:rsidP="005F35C5">
      <w:pPr>
        <w:spacing w:after="0" w:line="240" w:lineRule="auto"/>
        <w:ind w:right="-574"/>
        <w:jc w:val="both"/>
        <w:rPr>
          <w:rFonts w:ascii="Cambria" w:hAnsi="Cambria"/>
          <w:sz w:val="24"/>
          <w:szCs w:val="24"/>
        </w:rPr>
      </w:pPr>
    </w:p>
    <w:p w:rsidR="005F35C5" w:rsidRPr="00E5504F" w:rsidRDefault="005F35C5" w:rsidP="005F35C5">
      <w:pPr>
        <w:spacing w:after="0" w:line="240" w:lineRule="auto"/>
        <w:ind w:right="-574"/>
        <w:jc w:val="center"/>
        <w:rPr>
          <w:rFonts w:ascii="Cambria" w:hAnsi="Cambria"/>
          <w:b/>
          <w:bCs/>
          <w:sz w:val="24"/>
          <w:szCs w:val="24"/>
        </w:rPr>
      </w:pPr>
      <w:r w:rsidRPr="00E5504F">
        <w:rPr>
          <w:rFonts w:ascii="Cambria" w:hAnsi="Cambria"/>
          <w:b/>
          <w:bCs/>
          <w:sz w:val="24"/>
          <w:szCs w:val="24"/>
        </w:rPr>
        <w:t>10. Noslēguma jautājumi</w:t>
      </w:r>
    </w:p>
    <w:p w:rsidR="005F35C5" w:rsidRPr="00E5504F" w:rsidRDefault="005F35C5" w:rsidP="005F35C5">
      <w:pPr>
        <w:spacing w:after="0" w:line="240" w:lineRule="auto"/>
        <w:ind w:right="-574" w:firstLine="567"/>
        <w:jc w:val="center"/>
        <w:rPr>
          <w:rFonts w:ascii="Cambria" w:hAnsi="Cambria"/>
          <w:b/>
          <w:bCs/>
          <w:sz w:val="24"/>
          <w:szCs w:val="24"/>
        </w:rPr>
      </w:pPr>
    </w:p>
    <w:p w:rsidR="005F35C5" w:rsidRPr="00AC1D8E" w:rsidRDefault="005F35C5" w:rsidP="005F35C5">
      <w:pPr>
        <w:spacing w:after="0" w:line="240" w:lineRule="auto"/>
        <w:ind w:right="-574" w:firstLine="567"/>
        <w:jc w:val="both"/>
        <w:rPr>
          <w:rFonts w:ascii="Cambria" w:hAnsi="Cambria"/>
          <w:bCs/>
          <w:sz w:val="24"/>
          <w:szCs w:val="24"/>
        </w:rPr>
      </w:pPr>
      <w:r w:rsidRPr="00AC1D8E">
        <w:rPr>
          <w:rFonts w:ascii="Cambria" w:hAnsi="Cambria"/>
          <w:bCs/>
          <w:sz w:val="24"/>
          <w:szCs w:val="24"/>
        </w:rPr>
        <w:t>30. Nolikums stājas spēkā ar 2020.gada 9.jūliju .</w:t>
      </w:r>
    </w:p>
    <w:p w:rsidR="005F35C5" w:rsidRPr="00E5504F" w:rsidRDefault="005F35C5" w:rsidP="005F35C5">
      <w:pPr>
        <w:spacing w:after="0" w:line="240" w:lineRule="auto"/>
        <w:ind w:right="-574" w:firstLine="567"/>
        <w:jc w:val="both"/>
        <w:rPr>
          <w:rFonts w:ascii="Cambria" w:hAnsi="Cambria"/>
          <w:sz w:val="24"/>
          <w:szCs w:val="24"/>
        </w:rPr>
      </w:pPr>
      <w:r w:rsidRPr="00E5504F">
        <w:rPr>
          <w:rFonts w:ascii="Cambria" w:hAnsi="Cambria"/>
          <w:bCs/>
          <w:sz w:val="24"/>
          <w:szCs w:val="24"/>
        </w:rPr>
        <w:lastRenderedPageBreak/>
        <w:t xml:space="preserve">31. Ar šī Nolikuma stāšanos spēkā atzīt par spēku zaudējušu ar 2017.gada 29.marta lēmumu Nr.10.3. (prot.Nr.4) apstiprināto Kokneses novada domes Ģimenes atbalsta centra ,,Dzeguzīte” nolikumu.  </w:t>
      </w:r>
    </w:p>
    <w:p w:rsidR="005F35C5" w:rsidRPr="00E5504F" w:rsidRDefault="005F35C5" w:rsidP="005F35C5">
      <w:pPr>
        <w:spacing w:after="0" w:line="240" w:lineRule="auto"/>
        <w:ind w:right="-574"/>
        <w:jc w:val="both"/>
        <w:rPr>
          <w:rFonts w:ascii="Cambria" w:hAnsi="Cambria"/>
          <w:sz w:val="24"/>
          <w:szCs w:val="24"/>
        </w:rPr>
      </w:pPr>
    </w:p>
    <w:p w:rsidR="005F35C5" w:rsidRPr="00E5504F" w:rsidRDefault="005F35C5" w:rsidP="005F35C5">
      <w:pPr>
        <w:spacing w:after="0" w:line="240" w:lineRule="auto"/>
        <w:ind w:right="-574"/>
        <w:jc w:val="both"/>
        <w:rPr>
          <w:rFonts w:ascii="Cambria" w:hAnsi="Cambria"/>
          <w:sz w:val="24"/>
          <w:szCs w:val="24"/>
        </w:rPr>
      </w:pPr>
    </w:p>
    <w:p w:rsidR="005F35C5" w:rsidRPr="00E5504F" w:rsidRDefault="005F35C5" w:rsidP="005F35C5">
      <w:pPr>
        <w:spacing w:after="0" w:line="240" w:lineRule="auto"/>
        <w:ind w:right="-574"/>
        <w:jc w:val="both"/>
        <w:rPr>
          <w:rFonts w:ascii="Cambria" w:hAnsi="Cambria"/>
          <w:sz w:val="24"/>
          <w:szCs w:val="24"/>
        </w:rPr>
      </w:pPr>
    </w:p>
    <w:p w:rsidR="005F35C5" w:rsidRPr="00E5504F" w:rsidRDefault="005F35C5" w:rsidP="005F35C5">
      <w:pPr>
        <w:spacing w:after="0" w:line="240" w:lineRule="auto"/>
        <w:ind w:right="-574"/>
        <w:jc w:val="center"/>
        <w:rPr>
          <w:rFonts w:ascii="Cambria" w:hAnsi="Cambria"/>
          <w:sz w:val="24"/>
          <w:szCs w:val="24"/>
        </w:rPr>
      </w:pPr>
    </w:p>
    <w:p w:rsidR="005F35C5" w:rsidRDefault="005F35C5" w:rsidP="005F35C5">
      <w:pPr>
        <w:spacing w:after="0" w:line="240" w:lineRule="auto"/>
        <w:ind w:right="-574"/>
        <w:jc w:val="center"/>
        <w:rPr>
          <w:rFonts w:ascii="Cambria" w:hAnsi="Cambria"/>
          <w:b/>
          <w:bCs/>
          <w:sz w:val="24"/>
          <w:szCs w:val="24"/>
        </w:rPr>
      </w:pPr>
    </w:p>
    <w:p w:rsidR="005F35C5" w:rsidRPr="004777DF" w:rsidRDefault="005F35C5" w:rsidP="005F35C5">
      <w:pPr>
        <w:autoSpaceDE w:val="0"/>
        <w:autoSpaceDN w:val="0"/>
        <w:adjustRightInd w:val="0"/>
        <w:spacing w:after="0" w:line="240" w:lineRule="auto"/>
        <w:ind w:right="-483"/>
        <w:jc w:val="center"/>
        <w:rPr>
          <w:rFonts w:ascii="Times New Roman" w:hAnsi="Times New Roman"/>
          <w:b/>
          <w:bCs/>
          <w:color w:val="000000"/>
          <w:sz w:val="24"/>
          <w:szCs w:val="24"/>
        </w:rPr>
      </w:pPr>
      <w:r w:rsidRPr="004777DF">
        <w:rPr>
          <w:rFonts w:ascii="Times New Roman" w:hAnsi="Times New Roman"/>
          <w:b/>
          <w:bCs/>
          <w:color w:val="000000"/>
          <w:sz w:val="24"/>
          <w:szCs w:val="24"/>
        </w:rPr>
        <w:t>8.5</w:t>
      </w:r>
    </w:p>
    <w:p w:rsidR="005F35C5" w:rsidRPr="0011031F" w:rsidRDefault="005F35C5" w:rsidP="005F35C5">
      <w:pPr>
        <w:autoSpaceDE w:val="0"/>
        <w:autoSpaceDN w:val="0"/>
        <w:adjustRightInd w:val="0"/>
        <w:spacing w:after="0" w:line="240" w:lineRule="auto"/>
        <w:ind w:right="-766"/>
        <w:jc w:val="center"/>
        <w:rPr>
          <w:rFonts w:ascii="Cambria" w:hAnsi="Cambria"/>
          <w:b/>
          <w:bCs/>
          <w:sz w:val="24"/>
          <w:szCs w:val="24"/>
        </w:rPr>
      </w:pPr>
      <w:r w:rsidRPr="0011031F">
        <w:rPr>
          <w:rFonts w:ascii="Cambria" w:hAnsi="Cambria"/>
          <w:b/>
          <w:color w:val="000000"/>
          <w:sz w:val="24"/>
          <w:szCs w:val="24"/>
        </w:rPr>
        <w:t>Saistošo not</w:t>
      </w:r>
      <w:r w:rsidRPr="0011031F">
        <w:rPr>
          <w:rFonts w:ascii="Cambria" w:hAnsi="Cambria" w:cs="TimesNewRomanPS-BoldMT"/>
          <w:b/>
          <w:bCs/>
          <w:color w:val="000000"/>
          <w:sz w:val="24"/>
          <w:szCs w:val="24"/>
        </w:rPr>
        <w:t xml:space="preserve">eikumu </w:t>
      </w:r>
      <w:r w:rsidRPr="0011031F">
        <w:rPr>
          <w:rFonts w:ascii="Cambria" w:hAnsi="Cambria"/>
          <w:b/>
          <w:bCs/>
          <w:color w:val="000000"/>
          <w:sz w:val="24"/>
          <w:szCs w:val="24"/>
        </w:rPr>
        <w:t xml:space="preserve">“ </w:t>
      </w:r>
      <w:r w:rsidRPr="0011031F">
        <w:rPr>
          <w:rFonts w:ascii="Cambria" w:hAnsi="Cambria"/>
          <w:b/>
          <w:bCs/>
          <w:sz w:val="24"/>
          <w:szCs w:val="24"/>
        </w:rPr>
        <w:t>Par kārtību, kādā izmantojami Kokneses novada administratīvajā teritorijā esošie publiskie ūdeņi un to piekrastes zona”</w:t>
      </w:r>
    </w:p>
    <w:p w:rsidR="005F35C5" w:rsidRPr="0011031F" w:rsidRDefault="005F35C5" w:rsidP="005F35C5">
      <w:pPr>
        <w:autoSpaceDE w:val="0"/>
        <w:autoSpaceDN w:val="0"/>
        <w:adjustRightInd w:val="0"/>
        <w:spacing w:after="0" w:line="240" w:lineRule="auto"/>
        <w:ind w:right="-766"/>
        <w:jc w:val="center"/>
        <w:rPr>
          <w:rFonts w:ascii="Cambria" w:hAnsi="Cambria" w:cs="TimesNewRomanPS-BoldMT"/>
          <w:b/>
          <w:bCs/>
          <w:color w:val="000000"/>
          <w:sz w:val="24"/>
          <w:szCs w:val="24"/>
        </w:rPr>
      </w:pPr>
      <w:r w:rsidRPr="0011031F">
        <w:rPr>
          <w:rFonts w:ascii="Cambria" w:hAnsi="Cambria" w:cs="TimesNewRomanPS-BoldMT"/>
          <w:b/>
          <w:bCs/>
          <w:color w:val="000000"/>
          <w:sz w:val="24"/>
          <w:szCs w:val="24"/>
        </w:rPr>
        <w:t xml:space="preserve"> apstiprināšana </w:t>
      </w:r>
    </w:p>
    <w:p w:rsidR="005F35C5" w:rsidRPr="0011031F" w:rsidRDefault="005F35C5" w:rsidP="005F35C5">
      <w:pPr>
        <w:autoSpaceDE w:val="0"/>
        <w:autoSpaceDN w:val="0"/>
        <w:adjustRightInd w:val="0"/>
        <w:spacing w:after="0" w:line="240" w:lineRule="auto"/>
        <w:ind w:right="-483"/>
        <w:jc w:val="center"/>
        <w:rPr>
          <w:rFonts w:ascii="Cambria" w:hAnsi="Cambria"/>
          <w:sz w:val="24"/>
          <w:szCs w:val="24"/>
        </w:rPr>
      </w:pPr>
      <w:r w:rsidRPr="0011031F">
        <w:rPr>
          <w:rFonts w:ascii="Cambria" w:hAnsi="Cambria" w:cs="TimesNewRomanPS-BoldMT"/>
          <w:b/>
          <w:bCs/>
          <w:color w:val="000000"/>
          <w:sz w:val="24"/>
          <w:szCs w:val="24"/>
        </w:rPr>
        <w:t>_____________________________________________________________</w:t>
      </w:r>
      <w:r>
        <w:rPr>
          <w:rFonts w:ascii="Cambria" w:hAnsi="Cambria" w:cs="TimesNewRomanPS-BoldMT"/>
          <w:b/>
          <w:bCs/>
          <w:color w:val="000000"/>
          <w:sz w:val="24"/>
          <w:szCs w:val="24"/>
        </w:rPr>
        <w:t xml:space="preserve">_________________________________________ </w:t>
      </w:r>
    </w:p>
    <w:p w:rsidR="005F35C5" w:rsidRDefault="005F35C5" w:rsidP="005F35C5">
      <w:pPr>
        <w:spacing w:after="0" w:line="240" w:lineRule="auto"/>
        <w:jc w:val="both"/>
        <w:rPr>
          <w:rFonts w:ascii="Cambria" w:hAnsi="Cambria"/>
          <w:sz w:val="24"/>
          <w:szCs w:val="24"/>
        </w:rPr>
      </w:pP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Ligita </w:t>
      </w:r>
      <w:proofErr w:type="spellStart"/>
      <w:r>
        <w:rPr>
          <w:rFonts w:ascii="Cambria" w:hAnsi="Cambria"/>
          <w:sz w:val="24"/>
          <w:szCs w:val="24"/>
        </w:rPr>
        <w:t>Kronentāle</w:t>
      </w:r>
      <w:proofErr w:type="spellEnd"/>
    </w:p>
    <w:p w:rsidR="005F35C5" w:rsidRPr="0011031F" w:rsidRDefault="005F35C5" w:rsidP="005F35C5">
      <w:pPr>
        <w:pStyle w:val="Default"/>
        <w:ind w:right="-483"/>
        <w:rPr>
          <w:rFonts w:ascii="Cambria" w:hAnsi="Cambria"/>
        </w:rPr>
      </w:pPr>
    </w:p>
    <w:p w:rsidR="005F35C5" w:rsidRPr="00AC1D8E" w:rsidRDefault="005F35C5" w:rsidP="005F35C5">
      <w:pPr>
        <w:pStyle w:val="Default"/>
        <w:ind w:right="-483" w:firstLine="720"/>
        <w:jc w:val="both"/>
        <w:rPr>
          <w:rFonts w:ascii="Cambria" w:hAnsi="Cambria" w:cs="TimesNewRomanPS-BoldMT"/>
          <w:bCs/>
        </w:rPr>
      </w:pPr>
      <w:r w:rsidRPr="00F35BE0">
        <w:rPr>
          <w:rFonts w:ascii="Cambria" w:hAnsi="Cambria"/>
          <w:sz w:val="23"/>
          <w:szCs w:val="23"/>
        </w:rPr>
        <w:t xml:space="preserve">Saskaņā ar Civillikuma 1102.pantu un 1.pielikumu, Daugavas upe un Pērses upe   ir publiskie ūdeņi, kas ir valsts īpašumā, bet nodota pašvaldībai tiesiskā valdījumā. Likuma </w:t>
      </w:r>
      <w:r w:rsidRPr="00F35BE0">
        <w:rPr>
          <w:rFonts w:ascii="Cambria" w:hAnsi="Cambria"/>
          <w:color w:val="auto"/>
          <w:sz w:val="23"/>
          <w:szCs w:val="23"/>
        </w:rPr>
        <w:t>„Par pašvaldībām” 43.panta pirmās daļas otrais punkts nosaka, ka “</w:t>
      </w:r>
      <w:r w:rsidRPr="00F35BE0">
        <w:rPr>
          <w:rFonts w:ascii="Cambria" w:hAnsi="Cambria" w:cs="Arial"/>
          <w:b/>
          <w:bCs/>
          <w:i/>
          <w:iCs/>
          <w:color w:val="414142"/>
          <w:sz w:val="20"/>
          <w:szCs w:val="20"/>
          <w:shd w:val="clear" w:color="auto" w:fill="FFFFFF"/>
        </w:rPr>
        <w:t>43. pants. </w:t>
      </w:r>
      <w:r w:rsidRPr="00AC1D8E">
        <w:rPr>
          <w:rFonts w:ascii="Cambria" w:hAnsi="Cambria" w:cs="Arial"/>
          <w:i/>
          <w:iCs/>
          <w:color w:val="414142"/>
          <w:shd w:val="clear" w:color="auto" w:fill="FFFFFF"/>
        </w:rPr>
        <w:t>Pilsētas dome un pagasta padome ir tiesīga apstiprināt saistošus noteikumus un paredzēt administratīvo atbildību par to pārkāpšanu, ja tas nav paredzēts likumos, šādos jautājumos:</w:t>
      </w:r>
      <w:r w:rsidRPr="00AC1D8E">
        <w:rPr>
          <w:rFonts w:ascii="Cambria" w:hAnsi="Cambria"/>
          <w:i/>
          <w:iCs/>
          <w:color w:val="auto"/>
        </w:rPr>
        <w:t xml:space="preserve"> </w:t>
      </w:r>
      <w:r w:rsidRPr="00AC1D8E">
        <w:rPr>
          <w:rFonts w:ascii="Cambria" w:hAnsi="Cambria" w:cs="Arial"/>
          <w:i/>
          <w:iCs/>
          <w:color w:val="414142"/>
          <w:shd w:val="clear" w:color="auto" w:fill="FFFFFF"/>
        </w:rPr>
        <w:t>2) par publiskā lietošanā esošo mežu un ūdeņu, kā arī par pagasta vai pilsētas īpaši aizsargājamo dabas un kultūras objektu aizsardzību un uzturēšanu;”</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 </w:t>
      </w:r>
      <w:r w:rsidRPr="00F35BE0">
        <w:rPr>
          <w:rFonts w:ascii="Cambria" w:hAnsi="Cambria"/>
          <w:sz w:val="24"/>
          <w:szCs w:val="24"/>
        </w:rPr>
        <w:tab/>
        <w:t>Saistošie noteikumi  nepieciešami, lai noteiktu kārtību, kādā izmantojami Kokneses novada pašvaldības administratīvajā teritorijā esošie publiskie ūdeņi un to piekrastes zona Daugavas upes (Pļaviņu ūdenskrātuves) un Pērses upes piekrastes zonās. Šo saistošie noteikumu mērķis ir nodrošināt personu drošību pie un uz publiskiem ūdeņiem, saglabāt publisko ūdeņu un to krastmalu vides kvalitāti.</w:t>
      </w:r>
    </w:p>
    <w:p w:rsidR="005F35C5" w:rsidRDefault="005F35C5" w:rsidP="005F35C5">
      <w:pPr>
        <w:spacing w:after="0" w:line="240" w:lineRule="auto"/>
        <w:ind w:right="-568"/>
        <w:jc w:val="both"/>
        <w:rPr>
          <w:rFonts w:ascii="Cambria" w:hAnsi="Cambria"/>
          <w:sz w:val="24"/>
          <w:szCs w:val="24"/>
        </w:rPr>
      </w:pPr>
      <w:r w:rsidRPr="00F35BE0">
        <w:rPr>
          <w:rFonts w:ascii="Cambria" w:hAnsi="Cambria"/>
          <w:sz w:val="23"/>
          <w:szCs w:val="23"/>
        </w:rPr>
        <w:t xml:space="preserve">Pamatojoties uz likuma „Par pašvaldībām” 21.panta pirmās daļas 27.punktu, 43.panta pirmās daļas 2.un 4.punktu, ņemot vērā Finanšu un attīstības pastāvīgās komitejas 08.07.2020.ietiekumu,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PAR-13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PRET-nav, ATTURAS-</w:t>
      </w:r>
      <w:r>
        <w:rPr>
          <w:rFonts w:ascii="Cambria" w:hAnsi="Cambria"/>
          <w:sz w:val="24"/>
          <w:szCs w:val="24"/>
        </w:rPr>
        <w:t xml:space="preserve">1( Rihards Krauklis), </w:t>
      </w:r>
      <w:r w:rsidRPr="007C6871">
        <w:rPr>
          <w:rFonts w:ascii="Cambria" w:hAnsi="Cambria"/>
          <w:sz w:val="24"/>
          <w:szCs w:val="24"/>
        </w:rPr>
        <w:t>Kokneses novada dome NOLEMJ</w:t>
      </w:r>
      <w:r>
        <w:rPr>
          <w:rFonts w:ascii="Cambria" w:hAnsi="Cambria"/>
          <w:sz w:val="24"/>
          <w:szCs w:val="24"/>
        </w:rPr>
        <w:t>:</w:t>
      </w:r>
    </w:p>
    <w:p w:rsidR="005F35C5" w:rsidRPr="00F35BE0" w:rsidRDefault="005F35C5" w:rsidP="005F35C5">
      <w:pPr>
        <w:pStyle w:val="Default"/>
        <w:ind w:right="-483" w:firstLine="720"/>
        <w:jc w:val="both"/>
        <w:rPr>
          <w:rFonts w:ascii="Cambria" w:hAnsi="Cambria"/>
          <w:color w:val="auto"/>
          <w:sz w:val="23"/>
          <w:szCs w:val="23"/>
        </w:rPr>
      </w:pPr>
    </w:p>
    <w:p w:rsidR="005F35C5" w:rsidRPr="00F35BE0" w:rsidRDefault="005F35C5" w:rsidP="005F35C5">
      <w:pPr>
        <w:pStyle w:val="Default"/>
        <w:ind w:right="-483" w:firstLine="720"/>
        <w:jc w:val="both"/>
        <w:rPr>
          <w:rFonts w:ascii="Cambria" w:hAnsi="Cambria" w:cs="TimesNewRomanPS-BoldMT"/>
          <w:bCs/>
        </w:rPr>
      </w:pPr>
      <w:r>
        <w:rPr>
          <w:rFonts w:ascii="Cambria" w:hAnsi="Cambria"/>
          <w:color w:val="auto"/>
          <w:sz w:val="23"/>
          <w:szCs w:val="23"/>
        </w:rPr>
        <w:t>1.</w:t>
      </w:r>
      <w:r w:rsidRPr="00F35BE0">
        <w:rPr>
          <w:rFonts w:ascii="Cambria" w:hAnsi="Cambria"/>
          <w:color w:val="auto"/>
          <w:sz w:val="23"/>
          <w:szCs w:val="23"/>
        </w:rPr>
        <w:t>Apstiprināt Kokneses novada domes saistošos noteikumus Nr.</w:t>
      </w:r>
      <w:r w:rsidR="0090315C">
        <w:rPr>
          <w:rFonts w:ascii="Cambria" w:hAnsi="Cambria"/>
          <w:color w:val="auto"/>
          <w:sz w:val="23"/>
          <w:szCs w:val="23"/>
        </w:rPr>
        <w:t>7</w:t>
      </w:r>
      <w:r w:rsidRPr="00F35BE0">
        <w:rPr>
          <w:rFonts w:ascii="Cambria" w:hAnsi="Cambria"/>
          <w:color w:val="auto"/>
          <w:sz w:val="23"/>
          <w:szCs w:val="23"/>
        </w:rPr>
        <w:t>/2020</w:t>
      </w:r>
      <w:r w:rsidRPr="00F35BE0">
        <w:rPr>
          <w:rFonts w:ascii="Cambria" w:hAnsi="Cambria" w:cs="TimesNewRomanPS-BoldMT"/>
        </w:rPr>
        <w:t xml:space="preserve"> </w:t>
      </w:r>
      <w:r w:rsidRPr="00F35BE0">
        <w:rPr>
          <w:rFonts w:ascii="Cambria" w:hAnsi="Cambria"/>
        </w:rPr>
        <w:t>“ Par kārtību, kādā izmantojami Kokneses novada administratīvajā teritorijā esošie publiskie ūdeņi un to piekrastes zona”(</w:t>
      </w:r>
      <w:r w:rsidRPr="00F35BE0">
        <w:rPr>
          <w:rFonts w:ascii="Cambria" w:hAnsi="Cambria" w:cs="TimesNewRomanPS-BoldMT"/>
          <w:bCs/>
          <w:i/>
        </w:rPr>
        <w:t>Pielikumā</w:t>
      </w:r>
      <w:r w:rsidRPr="00F35BE0">
        <w:rPr>
          <w:rFonts w:ascii="Cambria" w:hAnsi="Cambria" w:cs="TimesNewRomanPS-BoldMT"/>
          <w:bCs/>
        </w:rPr>
        <w:t>).</w:t>
      </w:r>
    </w:p>
    <w:p w:rsidR="005F35C5" w:rsidRPr="00F35BE0" w:rsidRDefault="005F35C5" w:rsidP="005F35C5">
      <w:pPr>
        <w:pStyle w:val="Sarakstarindkopa"/>
        <w:spacing w:after="0" w:line="240" w:lineRule="auto"/>
        <w:ind w:left="0" w:right="-766" w:firstLine="720"/>
        <w:jc w:val="both"/>
        <w:rPr>
          <w:rFonts w:ascii="Cambria" w:hAnsi="Cambria"/>
          <w:sz w:val="24"/>
          <w:szCs w:val="24"/>
        </w:rPr>
      </w:pPr>
      <w:r>
        <w:rPr>
          <w:rFonts w:ascii="Cambria" w:hAnsi="Cambria"/>
        </w:rPr>
        <w:t>2.</w:t>
      </w:r>
      <w:r w:rsidRPr="00F35BE0">
        <w:rPr>
          <w:rFonts w:ascii="Cambria" w:hAnsi="Cambria"/>
          <w:sz w:val="24"/>
          <w:szCs w:val="24"/>
        </w:rPr>
        <w:t xml:space="preserve">Saistošie noteikumi triju darba dienu laikā pēc to parakstīšanas nosūtāmi </w:t>
      </w:r>
      <w:proofErr w:type="spellStart"/>
      <w:r w:rsidRPr="00F35BE0">
        <w:rPr>
          <w:rFonts w:ascii="Cambria" w:hAnsi="Cambria"/>
          <w:sz w:val="24"/>
          <w:szCs w:val="24"/>
        </w:rPr>
        <w:t>rakstveidā</w:t>
      </w:r>
      <w:proofErr w:type="spellEnd"/>
      <w:r w:rsidRPr="00F35BE0">
        <w:rPr>
          <w:rFonts w:ascii="Cambria" w:hAnsi="Cambria"/>
          <w:sz w:val="24"/>
          <w:szCs w:val="24"/>
        </w:rPr>
        <w:t xml:space="preserve"> un elektroniskā veidā atzinuma sniegšanai Vides aizsardzības un reģionālās attīstības ministrijai.</w:t>
      </w:r>
    </w:p>
    <w:p w:rsidR="005F35C5" w:rsidRPr="00F35BE0" w:rsidRDefault="005F35C5" w:rsidP="005F35C5">
      <w:pPr>
        <w:pStyle w:val="Sarakstarindkopa"/>
        <w:spacing w:after="0" w:line="240" w:lineRule="auto"/>
        <w:ind w:left="0" w:right="-766" w:firstLine="720"/>
        <w:jc w:val="both"/>
        <w:rPr>
          <w:rFonts w:ascii="Cambria" w:hAnsi="Cambria"/>
          <w:sz w:val="24"/>
          <w:szCs w:val="24"/>
        </w:rPr>
      </w:pPr>
      <w:r>
        <w:rPr>
          <w:rFonts w:ascii="Cambria" w:hAnsi="Cambria"/>
          <w:sz w:val="24"/>
          <w:szCs w:val="24"/>
        </w:rPr>
        <w:t>3.</w:t>
      </w:r>
      <w:r w:rsidRPr="00F35BE0">
        <w:rPr>
          <w:rFonts w:ascii="Cambria" w:hAnsi="Cambria"/>
          <w:sz w:val="24"/>
          <w:szCs w:val="24"/>
        </w:rPr>
        <w:t>Pēc Atzinuma saņemšanas no  Vides aizsardzības un reģionālās attīstības ministrijas Saistošos noteikumus publicēt Kokneses novada bezmaksas izdevumā “ Kokneses Novada Vēstis”;</w:t>
      </w:r>
    </w:p>
    <w:p w:rsidR="005F35C5" w:rsidRPr="00F35BE0" w:rsidRDefault="005F35C5" w:rsidP="005F35C5">
      <w:pPr>
        <w:pStyle w:val="Sarakstarindkopa"/>
        <w:spacing w:after="0" w:line="240" w:lineRule="auto"/>
        <w:ind w:left="0" w:right="-766" w:firstLine="720"/>
        <w:jc w:val="both"/>
        <w:rPr>
          <w:rFonts w:ascii="Cambria" w:hAnsi="Cambria"/>
          <w:sz w:val="24"/>
          <w:szCs w:val="24"/>
        </w:rPr>
      </w:pPr>
      <w:r>
        <w:rPr>
          <w:rFonts w:ascii="Cambria" w:hAnsi="Cambria"/>
          <w:sz w:val="24"/>
          <w:szCs w:val="24"/>
        </w:rPr>
        <w:lastRenderedPageBreak/>
        <w:t>4.</w:t>
      </w:r>
      <w:r w:rsidRPr="00F35BE0">
        <w:rPr>
          <w:rFonts w:ascii="Cambria" w:hAnsi="Cambria"/>
          <w:sz w:val="24"/>
          <w:szCs w:val="24"/>
        </w:rPr>
        <w:t xml:space="preserve"> Saistošie noteikumi stājas spēkā nākamajā dienā pēc to publicēšanas Kokneses novada bezmaksas izdevumā “ Kokneses Novada Vēstis”;</w:t>
      </w:r>
    </w:p>
    <w:p w:rsidR="005F35C5" w:rsidRPr="00F35BE0" w:rsidRDefault="005F35C5" w:rsidP="005F35C5">
      <w:pPr>
        <w:pStyle w:val="Sarakstarindkopa"/>
        <w:spacing w:after="0" w:line="240" w:lineRule="auto"/>
        <w:ind w:left="0" w:right="-766" w:firstLine="720"/>
        <w:jc w:val="both"/>
        <w:rPr>
          <w:rFonts w:ascii="Cambria" w:hAnsi="Cambria"/>
          <w:sz w:val="24"/>
          <w:szCs w:val="24"/>
        </w:rPr>
      </w:pPr>
      <w:r>
        <w:rPr>
          <w:rFonts w:ascii="Cambria" w:hAnsi="Cambria"/>
          <w:sz w:val="24"/>
          <w:szCs w:val="24"/>
        </w:rPr>
        <w:t>5.</w:t>
      </w:r>
      <w:r w:rsidRPr="00F35BE0">
        <w:rPr>
          <w:rFonts w:ascii="Cambria" w:hAnsi="Cambria"/>
          <w:sz w:val="24"/>
          <w:szCs w:val="24"/>
        </w:rPr>
        <w:t xml:space="preserve"> Saistošos noteikumus, pēc to  stāšanās spēkā  publicēt Kokneses novada mājas lapā </w:t>
      </w:r>
      <w:proofErr w:type="spellStart"/>
      <w:r w:rsidRPr="00F35BE0">
        <w:rPr>
          <w:rFonts w:ascii="Cambria" w:hAnsi="Cambria"/>
          <w:sz w:val="24"/>
          <w:szCs w:val="24"/>
        </w:rPr>
        <w:t>www</w:t>
      </w:r>
      <w:proofErr w:type="spellEnd"/>
      <w:r w:rsidRPr="00F35BE0">
        <w:rPr>
          <w:rFonts w:ascii="Cambria" w:hAnsi="Cambria"/>
          <w:sz w:val="24"/>
          <w:szCs w:val="24"/>
        </w:rPr>
        <w:t xml:space="preserve"> koknese.lv. </w:t>
      </w:r>
    </w:p>
    <w:p w:rsidR="005F35C5" w:rsidRPr="00F35BE0" w:rsidRDefault="005F35C5" w:rsidP="005F35C5">
      <w:pPr>
        <w:autoSpaceDE w:val="0"/>
        <w:autoSpaceDN w:val="0"/>
        <w:adjustRightInd w:val="0"/>
        <w:spacing w:after="0" w:line="240" w:lineRule="auto"/>
        <w:rPr>
          <w:rFonts w:ascii="Cambria" w:hAnsi="Cambria"/>
          <w:b/>
          <w:bCs/>
          <w:sz w:val="24"/>
          <w:szCs w:val="24"/>
        </w:rPr>
      </w:pPr>
    </w:p>
    <w:p w:rsidR="005F35C5" w:rsidRPr="00F35BE0" w:rsidRDefault="005F35C5" w:rsidP="005F35C5">
      <w:pPr>
        <w:autoSpaceDE w:val="0"/>
        <w:autoSpaceDN w:val="0"/>
        <w:adjustRightInd w:val="0"/>
        <w:spacing w:after="0" w:line="240" w:lineRule="auto"/>
        <w:rPr>
          <w:rFonts w:ascii="Cambria" w:hAnsi="Cambria"/>
          <w:b/>
          <w:bCs/>
          <w:sz w:val="24"/>
          <w:szCs w:val="24"/>
        </w:rPr>
      </w:pPr>
    </w:p>
    <w:p w:rsidR="005F35C5" w:rsidRPr="001B6053" w:rsidRDefault="005F35C5" w:rsidP="005F35C5">
      <w:pPr>
        <w:autoSpaceDE w:val="0"/>
        <w:autoSpaceDN w:val="0"/>
        <w:adjustRightInd w:val="0"/>
        <w:spacing w:after="0" w:line="240" w:lineRule="auto"/>
        <w:jc w:val="right"/>
        <w:rPr>
          <w:rFonts w:ascii="Times New Roman" w:hAnsi="Times New Roman"/>
          <w:i/>
          <w:iCs/>
          <w:sz w:val="24"/>
          <w:szCs w:val="24"/>
        </w:rPr>
      </w:pPr>
      <w:r w:rsidRPr="001B6053">
        <w:rPr>
          <w:rFonts w:ascii="Times New Roman" w:hAnsi="Times New Roman"/>
          <w:i/>
          <w:iCs/>
          <w:sz w:val="24"/>
          <w:szCs w:val="24"/>
        </w:rPr>
        <w:t>Pielikums</w:t>
      </w:r>
    </w:p>
    <w:p w:rsidR="005F35C5" w:rsidRPr="00C10E4B" w:rsidRDefault="005F35C5" w:rsidP="005F35C5">
      <w:pPr>
        <w:autoSpaceDE w:val="0"/>
        <w:autoSpaceDN w:val="0"/>
        <w:adjustRightInd w:val="0"/>
        <w:spacing w:after="0" w:line="240" w:lineRule="auto"/>
        <w:rPr>
          <w:rFonts w:ascii="Times New Roman" w:hAnsi="Times New Roman"/>
          <w:b/>
          <w:bCs/>
          <w:sz w:val="24"/>
          <w:szCs w:val="24"/>
        </w:rPr>
      </w:pPr>
    </w:p>
    <w:p w:rsidR="005F35C5" w:rsidRPr="00C10E4B" w:rsidRDefault="005F35C5" w:rsidP="005F35C5">
      <w:pPr>
        <w:autoSpaceDE w:val="0"/>
        <w:autoSpaceDN w:val="0"/>
        <w:adjustRightInd w:val="0"/>
        <w:spacing w:after="0" w:line="240" w:lineRule="auto"/>
        <w:rPr>
          <w:rFonts w:ascii="Times New Roman" w:hAnsi="Times New Roman"/>
          <w:i/>
          <w:iCs/>
          <w:sz w:val="24"/>
          <w:szCs w:val="24"/>
        </w:rPr>
      </w:pPr>
      <w:r w:rsidRPr="00C10E4B">
        <w:rPr>
          <w:rFonts w:ascii="Times New Roman" w:hAnsi="Times New Roman"/>
          <w:sz w:val="24"/>
          <w:szCs w:val="24"/>
        </w:rPr>
        <w:t xml:space="preserve">                                     </w:t>
      </w:r>
      <w:r w:rsidRPr="00C10E4B">
        <w:rPr>
          <w:rFonts w:ascii="Times New Roman" w:hAnsi="Times New Roman"/>
          <w:i/>
          <w:iCs/>
          <w:sz w:val="24"/>
          <w:szCs w:val="24"/>
        </w:rPr>
        <w:t>Kokneses novada Kokneses pagastā</w:t>
      </w:r>
    </w:p>
    <w:p w:rsidR="005F35C5" w:rsidRPr="00C10E4B" w:rsidRDefault="005F35C5" w:rsidP="005F35C5">
      <w:pPr>
        <w:autoSpaceDE w:val="0"/>
        <w:autoSpaceDN w:val="0"/>
        <w:adjustRightInd w:val="0"/>
        <w:spacing w:after="0" w:line="240" w:lineRule="auto"/>
        <w:rPr>
          <w:rFonts w:ascii="Times New Roman" w:hAnsi="Times New Roman"/>
          <w:b/>
          <w:bCs/>
          <w:sz w:val="24"/>
          <w:szCs w:val="24"/>
        </w:rPr>
      </w:pPr>
    </w:p>
    <w:p w:rsidR="005F35C5" w:rsidRPr="00F35BE0" w:rsidRDefault="005F35C5" w:rsidP="005F35C5">
      <w:pPr>
        <w:autoSpaceDE w:val="0"/>
        <w:autoSpaceDN w:val="0"/>
        <w:adjustRightInd w:val="0"/>
        <w:spacing w:after="0" w:line="240" w:lineRule="auto"/>
        <w:rPr>
          <w:rFonts w:ascii="Cambria" w:hAnsi="Cambria"/>
          <w:b/>
          <w:bCs/>
          <w:sz w:val="24"/>
          <w:szCs w:val="24"/>
        </w:rPr>
      </w:pPr>
      <w:r w:rsidRPr="00F35BE0">
        <w:rPr>
          <w:rFonts w:ascii="Cambria" w:hAnsi="Cambria"/>
          <w:b/>
          <w:bCs/>
          <w:sz w:val="24"/>
          <w:szCs w:val="24"/>
        </w:rPr>
        <w:t xml:space="preserve">2020.gada 8.jūlijā </w:t>
      </w:r>
    </w:p>
    <w:p w:rsidR="005F35C5" w:rsidRPr="00F35BE0" w:rsidRDefault="005F35C5" w:rsidP="005F35C5">
      <w:pPr>
        <w:autoSpaceDE w:val="0"/>
        <w:autoSpaceDN w:val="0"/>
        <w:adjustRightInd w:val="0"/>
        <w:spacing w:after="0" w:line="240" w:lineRule="auto"/>
        <w:rPr>
          <w:rFonts w:ascii="Cambria" w:hAnsi="Cambria"/>
          <w:b/>
          <w:bCs/>
          <w:sz w:val="24"/>
          <w:szCs w:val="24"/>
        </w:rPr>
      </w:pPr>
      <w:r w:rsidRPr="00F35BE0">
        <w:rPr>
          <w:rFonts w:ascii="Cambria" w:hAnsi="Cambria"/>
          <w:b/>
          <w:bCs/>
          <w:sz w:val="24"/>
          <w:szCs w:val="24"/>
        </w:rPr>
        <w:t xml:space="preserve">                                         </w:t>
      </w:r>
    </w:p>
    <w:p w:rsidR="005F35C5" w:rsidRPr="00F35BE0" w:rsidRDefault="005F35C5" w:rsidP="005F35C5">
      <w:pPr>
        <w:autoSpaceDE w:val="0"/>
        <w:autoSpaceDN w:val="0"/>
        <w:adjustRightInd w:val="0"/>
        <w:spacing w:after="0" w:line="240" w:lineRule="auto"/>
        <w:rPr>
          <w:rFonts w:ascii="Cambria" w:hAnsi="Cambria"/>
          <w:b/>
          <w:bCs/>
          <w:sz w:val="24"/>
          <w:szCs w:val="24"/>
        </w:rPr>
      </w:pPr>
      <w:r w:rsidRPr="00F35BE0">
        <w:rPr>
          <w:rFonts w:ascii="Cambria" w:hAnsi="Cambria"/>
          <w:b/>
          <w:bCs/>
          <w:sz w:val="24"/>
          <w:szCs w:val="24"/>
        </w:rPr>
        <w:t xml:space="preserve">                                SAISTOŠIE NOTEIKUMI Nr.</w:t>
      </w:r>
      <w:r>
        <w:rPr>
          <w:rFonts w:ascii="Cambria" w:hAnsi="Cambria"/>
          <w:b/>
          <w:bCs/>
          <w:sz w:val="24"/>
          <w:szCs w:val="24"/>
        </w:rPr>
        <w:t>7</w:t>
      </w:r>
      <w:r w:rsidRPr="00F35BE0">
        <w:rPr>
          <w:rFonts w:ascii="Cambria" w:hAnsi="Cambria"/>
          <w:b/>
          <w:bCs/>
          <w:sz w:val="24"/>
          <w:szCs w:val="24"/>
        </w:rPr>
        <w:t>/2020</w:t>
      </w:r>
    </w:p>
    <w:p w:rsidR="005F35C5" w:rsidRPr="00F35BE0" w:rsidRDefault="005F35C5" w:rsidP="005F35C5">
      <w:pPr>
        <w:autoSpaceDE w:val="0"/>
        <w:autoSpaceDN w:val="0"/>
        <w:adjustRightInd w:val="0"/>
        <w:spacing w:after="0" w:line="240" w:lineRule="auto"/>
        <w:ind w:right="-625"/>
        <w:jc w:val="right"/>
        <w:rPr>
          <w:rFonts w:ascii="Cambria" w:hAnsi="Cambria"/>
          <w:sz w:val="24"/>
          <w:szCs w:val="24"/>
        </w:rPr>
      </w:pPr>
      <w:r w:rsidRPr="00F35BE0">
        <w:rPr>
          <w:rFonts w:ascii="Cambria" w:hAnsi="Cambria"/>
          <w:sz w:val="24"/>
          <w:szCs w:val="24"/>
        </w:rPr>
        <w:t>APSTIPRINĀTI</w:t>
      </w:r>
    </w:p>
    <w:p w:rsidR="005F35C5" w:rsidRPr="00F35BE0" w:rsidRDefault="005F35C5" w:rsidP="005F35C5">
      <w:pPr>
        <w:autoSpaceDE w:val="0"/>
        <w:autoSpaceDN w:val="0"/>
        <w:adjustRightInd w:val="0"/>
        <w:spacing w:after="0" w:line="240" w:lineRule="auto"/>
        <w:ind w:right="-625"/>
        <w:jc w:val="right"/>
        <w:rPr>
          <w:rFonts w:ascii="Cambria" w:hAnsi="Cambria"/>
          <w:sz w:val="24"/>
          <w:szCs w:val="24"/>
        </w:rPr>
      </w:pPr>
      <w:r w:rsidRPr="00F35BE0">
        <w:rPr>
          <w:rFonts w:ascii="Cambria" w:hAnsi="Cambria"/>
          <w:sz w:val="24"/>
          <w:szCs w:val="24"/>
        </w:rPr>
        <w:t xml:space="preserve">ar Kokneses novada domes </w:t>
      </w:r>
    </w:p>
    <w:p w:rsidR="005F35C5" w:rsidRPr="00F35BE0" w:rsidRDefault="005F35C5" w:rsidP="005F35C5">
      <w:pPr>
        <w:autoSpaceDE w:val="0"/>
        <w:autoSpaceDN w:val="0"/>
        <w:adjustRightInd w:val="0"/>
        <w:spacing w:after="0" w:line="240" w:lineRule="auto"/>
        <w:ind w:right="-625"/>
        <w:jc w:val="right"/>
        <w:rPr>
          <w:rFonts w:ascii="Cambria" w:hAnsi="Cambria"/>
          <w:sz w:val="24"/>
          <w:szCs w:val="24"/>
        </w:rPr>
      </w:pPr>
      <w:r w:rsidRPr="00F35BE0">
        <w:rPr>
          <w:rFonts w:ascii="Cambria" w:hAnsi="Cambria"/>
          <w:sz w:val="24"/>
          <w:szCs w:val="24"/>
        </w:rPr>
        <w:t>2020.gada 8.jūlija sēdes</w:t>
      </w:r>
    </w:p>
    <w:p w:rsidR="005F35C5" w:rsidRPr="00F35BE0" w:rsidRDefault="005F35C5" w:rsidP="005F35C5">
      <w:pPr>
        <w:autoSpaceDE w:val="0"/>
        <w:autoSpaceDN w:val="0"/>
        <w:adjustRightInd w:val="0"/>
        <w:spacing w:after="0" w:line="240" w:lineRule="auto"/>
        <w:ind w:right="-625"/>
        <w:jc w:val="right"/>
        <w:rPr>
          <w:rFonts w:ascii="Cambria" w:hAnsi="Cambria"/>
          <w:sz w:val="24"/>
          <w:szCs w:val="24"/>
        </w:rPr>
      </w:pPr>
      <w:r w:rsidRPr="00F35BE0">
        <w:rPr>
          <w:rFonts w:ascii="Cambria" w:hAnsi="Cambria"/>
          <w:sz w:val="24"/>
          <w:szCs w:val="24"/>
        </w:rPr>
        <w:t>lēmumu Nr.</w:t>
      </w:r>
      <w:r>
        <w:rPr>
          <w:rFonts w:ascii="Cambria" w:hAnsi="Cambria"/>
          <w:sz w:val="24"/>
          <w:szCs w:val="24"/>
        </w:rPr>
        <w:t>8.5</w:t>
      </w:r>
      <w:r w:rsidRPr="00F35BE0">
        <w:rPr>
          <w:rFonts w:ascii="Cambria" w:hAnsi="Cambria"/>
          <w:sz w:val="24"/>
          <w:szCs w:val="24"/>
        </w:rPr>
        <w:t>(protokols Nr.</w:t>
      </w:r>
      <w:r>
        <w:rPr>
          <w:rFonts w:ascii="Cambria" w:hAnsi="Cambria"/>
          <w:sz w:val="24"/>
          <w:szCs w:val="24"/>
        </w:rPr>
        <w:t>10</w:t>
      </w:r>
    </w:p>
    <w:p w:rsidR="005F35C5" w:rsidRPr="00F35BE0" w:rsidRDefault="005F35C5" w:rsidP="005F35C5">
      <w:pPr>
        <w:autoSpaceDE w:val="0"/>
        <w:autoSpaceDN w:val="0"/>
        <w:adjustRightInd w:val="0"/>
        <w:spacing w:after="0" w:line="240" w:lineRule="auto"/>
        <w:ind w:right="-625"/>
        <w:jc w:val="both"/>
        <w:rPr>
          <w:rFonts w:ascii="Cambria" w:hAnsi="Cambria"/>
          <w:b/>
          <w:bCs/>
          <w:sz w:val="24"/>
          <w:szCs w:val="24"/>
        </w:rPr>
      </w:pPr>
    </w:p>
    <w:p w:rsidR="005F35C5" w:rsidRPr="00F35BE0" w:rsidRDefault="005F35C5" w:rsidP="005F35C5">
      <w:pPr>
        <w:autoSpaceDE w:val="0"/>
        <w:autoSpaceDN w:val="0"/>
        <w:adjustRightInd w:val="0"/>
        <w:spacing w:after="0" w:line="240" w:lineRule="auto"/>
        <w:ind w:right="-625"/>
        <w:jc w:val="both"/>
        <w:rPr>
          <w:rFonts w:ascii="Cambria" w:hAnsi="Cambria"/>
          <w:b/>
          <w:bCs/>
          <w:sz w:val="24"/>
          <w:szCs w:val="24"/>
        </w:rPr>
      </w:pPr>
    </w:p>
    <w:p w:rsidR="005F35C5" w:rsidRDefault="005F35C5" w:rsidP="005F35C5">
      <w:pPr>
        <w:autoSpaceDE w:val="0"/>
        <w:autoSpaceDN w:val="0"/>
        <w:adjustRightInd w:val="0"/>
        <w:spacing w:after="0" w:line="240" w:lineRule="auto"/>
        <w:ind w:right="-625"/>
        <w:jc w:val="center"/>
        <w:rPr>
          <w:rFonts w:ascii="Cambria" w:hAnsi="Cambria"/>
          <w:b/>
          <w:bCs/>
          <w:sz w:val="28"/>
          <w:szCs w:val="28"/>
        </w:rPr>
      </w:pPr>
      <w:bookmarkStart w:id="3" w:name="_Hlk45191607"/>
      <w:r w:rsidRPr="00F35BE0">
        <w:rPr>
          <w:rFonts w:ascii="Cambria" w:hAnsi="Cambria"/>
          <w:b/>
          <w:bCs/>
          <w:sz w:val="28"/>
          <w:szCs w:val="28"/>
        </w:rPr>
        <w:t>Par kārtību, kādā izmantojami Kokneses novada administratīvajā teritorijā esošie publiskie ūdeņi un to piekrastes zona</w:t>
      </w:r>
    </w:p>
    <w:p w:rsidR="005F35C5" w:rsidRPr="00F35BE0" w:rsidRDefault="005F35C5" w:rsidP="005F35C5">
      <w:pPr>
        <w:autoSpaceDE w:val="0"/>
        <w:autoSpaceDN w:val="0"/>
        <w:adjustRightInd w:val="0"/>
        <w:spacing w:after="0" w:line="240" w:lineRule="auto"/>
        <w:ind w:right="-625"/>
        <w:jc w:val="center"/>
        <w:rPr>
          <w:rFonts w:ascii="Cambria" w:hAnsi="Cambria"/>
          <w:b/>
          <w:bCs/>
          <w:sz w:val="28"/>
          <w:szCs w:val="28"/>
        </w:rPr>
      </w:pPr>
    </w:p>
    <w:p w:rsidR="005F35C5" w:rsidRPr="00F35BE0" w:rsidRDefault="005F35C5" w:rsidP="005F35C5">
      <w:pPr>
        <w:autoSpaceDE w:val="0"/>
        <w:autoSpaceDN w:val="0"/>
        <w:adjustRightInd w:val="0"/>
        <w:spacing w:after="0" w:line="240" w:lineRule="auto"/>
        <w:ind w:right="-625"/>
        <w:jc w:val="right"/>
        <w:rPr>
          <w:rFonts w:ascii="Cambria" w:hAnsi="Cambria"/>
          <w:i/>
          <w:iCs/>
          <w:sz w:val="24"/>
          <w:szCs w:val="24"/>
        </w:rPr>
      </w:pPr>
      <w:r w:rsidRPr="00F35BE0">
        <w:rPr>
          <w:rFonts w:ascii="Cambria" w:hAnsi="Cambria"/>
          <w:i/>
          <w:iCs/>
          <w:sz w:val="24"/>
          <w:szCs w:val="24"/>
        </w:rPr>
        <w:t>Izdoti saskaņā ar likuma „Par pašvaldībām” 43.panta</w:t>
      </w:r>
    </w:p>
    <w:p w:rsidR="005F35C5" w:rsidRPr="00F35BE0" w:rsidRDefault="005F35C5" w:rsidP="005F35C5">
      <w:pPr>
        <w:autoSpaceDE w:val="0"/>
        <w:autoSpaceDN w:val="0"/>
        <w:adjustRightInd w:val="0"/>
        <w:spacing w:after="0" w:line="240" w:lineRule="auto"/>
        <w:ind w:right="-625"/>
        <w:jc w:val="right"/>
        <w:rPr>
          <w:rFonts w:ascii="Cambria" w:hAnsi="Cambria"/>
          <w:i/>
          <w:iCs/>
          <w:sz w:val="24"/>
          <w:szCs w:val="24"/>
        </w:rPr>
      </w:pPr>
      <w:r w:rsidRPr="00F35BE0">
        <w:rPr>
          <w:rFonts w:ascii="Cambria" w:hAnsi="Cambria"/>
          <w:i/>
          <w:iCs/>
          <w:sz w:val="24"/>
          <w:szCs w:val="24"/>
        </w:rPr>
        <w:t>pirmās daļas 2. un 4.punktu</w:t>
      </w:r>
    </w:p>
    <w:p w:rsidR="005F35C5" w:rsidRPr="00F35BE0" w:rsidRDefault="005F35C5" w:rsidP="005F35C5">
      <w:pPr>
        <w:autoSpaceDE w:val="0"/>
        <w:autoSpaceDN w:val="0"/>
        <w:adjustRightInd w:val="0"/>
        <w:spacing w:after="0" w:line="240" w:lineRule="auto"/>
        <w:ind w:right="-625"/>
        <w:jc w:val="both"/>
        <w:rPr>
          <w:rFonts w:ascii="Cambria" w:hAnsi="Cambria"/>
          <w:b/>
          <w:bCs/>
          <w:sz w:val="24"/>
          <w:szCs w:val="24"/>
        </w:rPr>
      </w:pPr>
    </w:p>
    <w:p w:rsidR="005F35C5" w:rsidRPr="00F35BE0" w:rsidRDefault="005F35C5" w:rsidP="005F35C5">
      <w:pPr>
        <w:autoSpaceDE w:val="0"/>
        <w:autoSpaceDN w:val="0"/>
        <w:adjustRightInd w:val="0"/>
        <w:spacing w:after="0" w:line="240" w:lineRule="auto"/>
        <w:ind w:right="-625"/>
        <w:jc w:val="center"/>
        <w:rPr>
          <w:rFonts w:ascii="Cambria" w:hAnsi="Cambria"/>
          <w:b/>
          <w:bCs/>
          <w:sz w:val="24"/>
          <w:szCs w:val="24"/>
        </w:rPr>
      </w:pPr>
      <w:r w:rsidRPr="00F35BE0">
        <w:rPr>
          <w:rFonts w:ascii="Cambria" w:hAnsi="Cambria"/>
          <w:b/>
          <w:bCs/>
          <w:sz w:val="24"/>
          <w:szCs w:val="24"/>
        </w:rPr>
        <w:t>I. Vispārīgie jautājumi</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1. Šie saistošie noteikumi (turpmāk-Noteikumi) nosaka kārtību, kādā izmantojami Kokneses novada pašvaldības administratīvajā teritorijā esošie publiskie ūdeņi un to piekrastes zona Daugavas upes ( Pļaviņu ūdenskrātuves) un Pērses upes piekrastes zonās.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2.  Šo noteikumu mērķis ir nodrošināt personu drošību pie un uz publiskiem ūdeņiem, saglabāt publisko ūdeņu un to krastmalu vides kvalitāti.</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3. Šie noteikumi ir saistoši visām fiziskajām un juridiskajām personām Kokneses novada administratīvās teritorijas robežās.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4. Noteikumos lietoti šādi termini:</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4.1. </w:t>
      </w:r>
      <w:r w:rsidRPr="00F35BE0">
        <w:rPr>
          <w:rFonts w:ascii="Cambria" w:hAnsi="Cambria"/>
          <w:i/>
          <w:iCs/>
          <w:sz w:val="24"/>
          <w:szCs w:val="24"/>
        </w:rPr>
        <w:t xml:space="preserve">Atpūtas vieta pie ūdeņiem </w:t>
      </w:r>
      <w:r w:rsidRPr="00F35BE0">
        <w:rPr>
          <w:rFonts w:ascii="Cambria" w:hAnsi="Cambria"/>
          <w:sz w:val="24"/>
          <w:szCs w:val="24"/>
        </w:rPr>
        <w:t>– labiekārtota teritorija ūdens objekta krastā un tā tuvumā, kurā nodrošināta publiska piekļuve un publiskas funkcijas;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4.2. </w:t>
      </w:r>
      <w:r w:rsidRPr="00F35BE0">
        <w:rPr>
          <w:rFonts w:ascii="Cambria" w:hAnsi="Cambria"/>
          <w:i/>
          <w:iCs/>
          <w:sz w:val="24"/>
          <w:szCs w:val="24"/>
        </w:rPr>
        <w:t xml:space="preserve">Būvvalde </w:t>
      </w:r>
      <w:r w:rsidRPr="00F35BE0">
        <w:rPr>
          <w:rFonts w:ascii="Cambria" w:hAnsi="Cambria"/>
          <w:sz w:val="24"/>
          <w:szCs w:val="24"/>
        </w:rPr>
        <w:t>– Kokneses apvienotā pašvaldību būvvalde;</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4.3. </w:t>
      </w:r>
      <w:r w:rsidRPr="00F35BE0">
        <w:rPr>
          <w:rFonts w:ascii="Cambria" w:hAnsi="Cambria"/>
          <w:i/>
          <w:iCs/>
          <w:sz w:val="24"/>
          <w:szCs w:val="24"/>
        </w:rPr>
        <w:t xml:space="preserve">Krastmala </w:t>
      </w:r>
      <w:r w:rsidRPr="00F35BE0">
        <w:rPr>
          <w:rFonts w:ascii="Cambria" w:hAnsi="Cambria"/>
          <w:sz w:val="24"/>
          <w:szCs w:val="24"/>
        </w:rPr>
        <w:t>- publiski pieejama josla gar virszemes ūdensobjekta krastu, kas sākas no ūdens akvatorijas (no ūdens līmeņa) un nav mazāka par tauvas joslu, izņemot, ja to nav iespējams ievērot sakarā ar esošo apbūvi;</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4.4. </w:t>
      </w:r>
      <w:r w:rsidRPr="00F35BE0">
        <w:rPr>
          <w:rFonts w:ascii="Cambria" w:hAnsi="Cambria"/>
          <w:i/>
          <w:iCs/>
          <w:sz w:val="24"/>
          <w:szCs w:val="24"/>
        </w:rPr>
        <w:t xml:space="preserve">Pašvaldība </w:t>
      </w:r>
      <w:r w:rsidRPr="00F35BE0">
        <w:rPr>
          <w:rFonts w:ascii="Cambria" w:hAnsi="Cambria"/>
          <w:sz w:val="24"/>
          <w:szCs w:val="24"/>
        </w:rPr>
        <w:t>– Kokneses  novada dome;</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4.5. </w:t>
      </w:r>
      <w:r w:rsidRPr="00F35BE0">
        <w:rPr>
          <w:rFonts w:ascii="Cambria" w:hAnsi="Cambria"/>
          <w:i/>
          <w:iCs/>
          <w:sz w:val="24"/>
          <w:szCs w:val="24"/>
        </w:rPr>
        <w:t xml:space="preserve">Paaugstinātas ledus bīstamības periods </w:t>
      </w:r>
      <w:r w:rsidRPr="00F35BE0">
        <w:rPr>
          <w:rFonts w:ascii="Cambria" w:hAnsi="Cambria"/>
          <w:sz w:val="24"/>
          <w:szCs w:val="24"/>
        </w:rPr>
        <w:t xml:space="preserve">- laika periods, kuru Pašvaldība, pamatojoties uz Latvijas Vides, ģeoloģijas un meteoroloģijas centra sniegto informāciju, noteikusi ar </w:t>
      </w:r>
      <w:r w:rsidRPr="00F35BE0">
        <w:rPr>
          <w:rFonts w:ascii="Cambria" w:hAnsi="Cambria"/>
          <w:sz w:val="24"/>
          <w:szCs w:val="24"/>
        </w:rPr>
        <w:lastRenderedPageBreak/>
        <w:t>lēmumu vai steidzamības gadījumā ar domes priekšsēdētāja rīkojumu, kas izsludināts, publicējot Pašvaldības interneta tīmekļa vietnē;</w:t>
      </w:r>
    </w:p>
    <w:p w:rsidR="005F35C5" w:rsidRPr="00F35BE0" w:rsidRDefault="005F35C5" w:rsidP="005F35C5">
      <w:pPr>
        <w:spacing w:after="0" w:line="240" w:lineRule="auto"/>
        <w:ind w:right="-766"/>
        <w:rPr>
          <w:rFonts w:ascii="Cambria" w:hAnsi="Cambria"/>
          <w:sz w:val="24"/>
          <w:szCs w:val="24"/>
        </w:rPr>
      </w:pPr>
      <w:r w:rsidRPr="00F35BE0">
        <w:rPr>
          <w:rFonts w:ascii="Cambria" w:hAnsi="Cambria"/>
          <w:sz w:val="24"/>
          <w:szCs w:val="24"/>
        </w:rPr>
        <w:t xml:space="preserve">4.6. </w:t>
      </w:r>
      <w:r w:rsidRPr="00AC1D8E">
        <w:rPr>
          <w:rFonts w:ascii="Cambria" w:hAnsi="Cambria"/>
          <w:i/>
          <w:iCs/>
          <w:sz w:val="24"/>
          <w:szCs w:val="24"/>
        </w:rPr>
        <w:t xml:space="preserve">Piestātne </w:t>
      </w:r>
      <w:r w:rsidRPr="00F35BE0">
        <w:rPr>
          <w:rFonts w:ascii="Cambria" w:hAnsi="Cambria"/>
          <w:sz w:val="24"/>
          <w:szCs w:val="24"/>
        </w:rPr>
        <w:t>– hidrotehniska būve vai tās daļa ar nepieciešamo aprīkojumu virszemes ūdensobjekta krastā un ūdenī, kas paredzēta kuģošanas līdzekļu piestāšanai un stāvēšanai.</w:t>
      </w:r>
    </w:p>
    <w:p w:rsidR="005F35C5" w:rsidRPr="00F35BE0" w:rsidRDefault="005F35C5" w:rsidP="005F35C5">
      <w:pPr>
        <w:spacing w:after="0" w:line="240" w:lineRule="auto"/>
        <w:ind w:right="-766"/>
        <w:rPr>
          <w:rFonts w:ascii="Cambria" w:hAnsi="Cambria"/>
          <w:sz w:val="24"/>
          <w:szCs w:val="24"/>
        </w:rPr>
      </w:pPr>
      <w:r w:rsidRPr="00F35BE0">
        <w:rPr>
          <w:rFonts w:ascii="Cambria" w:hAnsi="Cambria"/>
          <w:sz w:val="24"/>
          <w:szCs w:val="24"/>
        </w:rPr>
        <w:t xml:space="preserve">4.7. </w:t>
      </w:r>
      <w:r w:rsidRPr="00F35BE0">
        <w:rPr>
          <w:rFonts w:ascii="Cambria" w:hAnsi="Cambria"/>
          <w:i/>
          <w:iCs/>
          <w:sz w:val="24"/>
          <w:szCs w:val="24"/>
        </w:rPr>
        <w:t xml:space="preserve">Publiskie ūdeņi </w:t>
      </w:r>
      <w:r w:rsidRPr="00F35BE0">
        <w:rPr>
          <w:rFonts w:ascii="Cambria" w:hAnsi="Cambria"/>
          <w:sz w:val="24"/>
          <w:szCs w:val="24"/>
        </w:rPr>
        <w:t>–Daugavas upes (Pļaviņu ūdenskrātuves) un Pērse upes daļas, kas atrodas pašvaldības administratīvās teritorijas robežās (atbilstoši Civillikuma 1102.panta I pielikumam „Publisko ezeru un upju saraksts”) un Noteikumu 1.pielikumā pievienotajai plāna shēmai;</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4.8. </w:t>
      </w:r>
      <w:r w:rsidRPr="00F35BE0">
        <w:rPr>
          <w:rFonts w:ascii="Cambria" w:hAnsi="Cambria"/>
          <w:i/>
          <w:iCs/>
          <w:sz w:val="24"/>
          <w:szCs w:val="24"/>
        </w:rPr>
        <w:t xml:space="preserve">Ūdens objekts </w:t>
      </w:r>
      <w:r w:rsidRPr="00F35BE0">
        <w:rPr>
          <w:rFonts w:ascii="Cambria" w:hAnsi="Cambria"/>
          <w:sz w:val="24"/>
          <w:szCs w:val="24"/>
        </w:rPr>
        <w:t>– Daugavas upe (Pļaviņu ūdenskrātuve)  vai Pērses upe;</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4.9. </w:t>
      </w:r>
      <w:r w:rsidRPr="00F35BE0">
        <w:rPr>
          <w:rFonts w:ascii="Cambria" w:hAnsi="Cambria"/>
          <w:i/>
          <w:iCs/>
          <w:sz w:val="24"/>
          <w:szCs w:val="24"/>
        </w:rPr>
        <w:t>Peldlīdzeklis-</w:t>
      </w:r>
      <w:r w:rsidRPr="00F35BE0">
        <w:rPr>
          <w:rFonts w:ascii="Cambria" w:hAnsi="Cambria"/>
          <w:sz w:val="24"/>
          <w:szCs w:val="24"/>
        </w:rPr>
        <w:t xml:space="preserve"> </w:t>
      </w:r>
      <w:r w:rsidRPr="00F35BE0">
        <w:rPr>
          <w:rFonts w:ascii="Cambria" w:hAnsi="Cambria"/>
          <w:color w:val="000000"/>
          <w:sz w:val="24"/>
          <w:szCs w:val="24"/>
        </w:rPr>
        <w:t xml:space="preserve">airu laiva, SUP dēlis, ūdens velosipēds, ūdens motocikls, </w:t>
      </w:r>
      <w:proofErr w:type="spellStart"/>
      <w:r w:rsidRPr="00F35BE0">
        <w:rPr>
          <w:rFonts w:ascii="Cambria" w:hAnsi="Cambria"/>
          <w:color w:val="000000"/>
          <w:sz w:val="24"/>
          <w:szCs w:val="24"/>
        </w:rPr>
        <w:t>veikborda</w:t>
      </w:r>
      <w:proofErr w:type="spellEnd"/>
      <w:r w:rsidRPr="00F35BE0">
        <w:rPr>
          <w:rFonts w:ascii="Cambria" w:hAnsi="Cambria"/>
          <w:color w:val="000000"/>
          <w:sz w:val="24"/>
          <w:szCs w:val="24"/>
        </w:rPr>
        <w:t xml:space="preserve"> dēlis u.c. ūdens sportam un atpūtai paredzēti līdzekļi, kas nav aprīkoti ar motoru.</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4.10. </w:t>
      </w:r>
      <w:r w:rsidRPr="00F35BE0">
        <w:rPr>
          <w:rFonts w:ascii="Cambria" w:hAnsi="Cambria"/>
          <w:i/>
          <w:iCs/>
          <w:sz w:val="24"/>
          <w:szCs w:val="24"/>
        </w:rPr>
        <w:t>Kuģošanas līdzeklis-</w:t>
      </w:r>
      <w:r w:rsidRPr="00F35BE0">
        <w:rPr>
          <w:rFonts w:ascii="Cambria" w:hAnsi="Cambria"/>
          <w:sz w:val="24"/>
          <w:szCs w:val="24"/>
        </w:rPr>
        <w:t>inženiertehniska ierīce, kas konstruktīvi paredzēta kuģošanai.</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4.11. </w:t>
      </w:r>
      <w:r w:rsidRPr="00F35BE0">
        <w:rPr>
          <w:rFonts w:ascii="Cambria" w:hAnsi="Cambria"/>
          <w:i/>
          <w:iCs/>
          <w:sz w:val="24"/>
          <w:szCs w:val="24"/>
        </w:rPr>
        <w:t>Glābšanas veste</w:t>
      </w:r>
      <w:r w:rsidRPr="00F35BE0">
        <w:rPr>
          <w:rFonts w:ascii="Cambria" w:hAnsi="Cambria"/>
          <w:sz w:val="24"/>
          <w:szCs w:val="24"/>
        </w:rPr>
        <w:t>-rūpnieciski ražota veste, kas paredzēta personas noturēšanai uz ūdens.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p>
    <w:p w:rsidR="005F35C5" w:rsidRPr="00F35BE0" w:rsidRDefault="005F35C5" w:rsidP="005F35C5">
      <w:pPr>
        <w:autoSpaceDE w:val="0"/>
        <w:autoSpaceDN w:val="0"/>
        <w:adjustRightInd w:val="0"/>
        <w:spacing w:after="0" w:line="240" w:lineRule="auto"/>
        <w:ind w:right="-625"/>
        <w:jc w:val="center"/>
        <w:rPr>
          <w:rFonts w:ascii="Cambria" w:hAnsi="Cambria"/>
          <w:b/>
          <w:bCs/>
          <w:sz w:val="24"/>
          <w:szCs w:val="24"/>
        </w:rPr>
      </w:pPr>
      <w:r w:rsidRPr="00F35BE0">
        <w:rPr>
          <w:rFonts w:ascii="Cambria" w:hAnsi="Cambria"/>
          <w:b/>
          <w:bCs/>
          <w:sz w:val="24"/>
          <w:szCs w:val="24"/>
        </w:rPr>
        <w:t>II. Atpūtas vietu pie ūdeņiem, pludmales un publisko ūdeņu lietošanas</w:t>
      </w:r>
    </w:p>
    <w:p w:rsidR="005F35C5" w:rsidRPr="00F35BE0" w:rsidRDefault="005F35C5" w:rsidP="005F35C5">
      <w:pPr>
        <w:autoSpaceDE w:val="0"/>
        <w:autoSpaceDN w:val="0"/>
        <w:adjustRightInd w:val="0"/>
        <w:spacing w:after="0" w:line="240" w:lineRule="auto"/>
        <w:ind w:right="-625"/>
        <w:jc w:val="center"/>
        <w:rPr>
          <w:rFonts w:ascii="Cambria" w:hAnsi="Cambria"/>
          <w:b/>
          <w:bCs/>
          <w:sz w:val="24"/>
          <w:szCs w:val="24"/>
        </w:rPr>
      </w:pPr>
      <w:r w:rsidRPr="00F35BE0">
        <w:rPr>
          <w:rFonts w:ascii="Cambria" w:hAnsi="Cambria"/>
          <w:b/>
          <w:bCs/>
          <w:sz w:val="24"/>
          <w:szCs w:val="24"/>
        </w:rPr>
        <w:t>kārtība</w:t>
      </w:r>
    </w:p>
    <w:p w:rsidR="005F35C5" w:rsidRPr="00F35BE0" w:rsidRDefault="005F35C5" w:rsidP="005F35C5">
      <w:pPr>
        <w:autoSpaceDE w:val="0"/>
        <w:autoSpaceDN w:val="0"/>
        <w:adjustRightInd w:val="0"/>
        <w:spacing w:after="0" w:line="240" w:lineRule="auto"/>
        <w:ind w:right="-483"/>
        <w:jc w:val="both"/>
        <w:rPr>
          <w:rFonts w:ascii="Cambria" w:hAnsi="Cambria"/>
          <w:sz w:val="24"/>
          <w:szCs w:val="24"/>
        </w:rPr>
      </w:pPr>
      <w:r w:rsidRPr="00F35BE0">
        <w:rPr>
          <w:rFonts w:ascii="Cambria" w:hAnsi="Cambria"/>
          <w:sz w:val="24"/>
          <w:szCs w:val="24"/>
        </w:rPr>
        <w:t>5. Labiekārtotas pludmales vai atpūtas vietas publisko ūdeņu krastos var izveidot Pašvaldība, kā arī jebkura cita juridiska vai fiziska persona, un to izveidošana jāsaskaņo ar Pašvaldību.</w:t>
      </w:r>
    </w:p>
    <w:p w:rsidR="005F35C5" w:rsidRPr="00F35BE0" w:rsidRDefault="005F35C5" w:rsidP="005F35C5">
      <w:pPr>
        <w:autoSpaceDE w:val="0"/>
        <w:autoSpaceDN w:val="0"/>
        <w:adjustRightInd w:val="0"/>
        <w:spacing w:after="0" w:line="240" w:lineRule="auto"/>
        <w:ind w:right="-483"/>
        <w:jc w:val="both"/>
        <w:rPr>
          <w:rFonts w:ascii="Cambria" w:hAnsi="Cambria"/>
          <w:sz w:val="24"/>
          <w:szCs w:val="24"/>
        </w:rPr>
      </w:pPr>
      <w:r w:rsidRPr="00F35BE0">
        <w:rPr>
          <w:rFonts w:ascii="Cambria" w:hAnsi="Cambria"/>
          <w:sz w:val="24"/>
          <w:szCs w:val="24"/>
        </w:rPr>
        <w:t>6. Privātā nekustamā īpašumā iekārtotai publiskajai pludmalei jāizstrādā pludmales lietošanas noteikumi un tie jāsaskaņo ar Pašvaldību.</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7. Atpūtas vietai jābūt labiekārtotai ar:</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7.1. atkritumu urnām;</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7.2. tualetēm;</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7.3. citiem labiekārtojuma elementiem - pēc nepieciešamības.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8. </w:t>
      </w:r>
      <w:r w:rsidRPr="00F35BE0">
        <w:rPr>
          <w:rFonts w:ascii="Cambria" w:hAnsi="Cambria"/>
          <w:sz w:val="24"/>
          <w:szCs w:val="24"/>
          <w:u w:val="single"/>
        </w:rPr>
        <w:t>Atpūtas vietas īpašnieks vai valdītājs nodrošina</w:t>
      </w:r>
      <w:r w:rsidRPr="00F35BE0">
        <w:rPr>
          <w:rFonts w:ascii="Cambria" w:hAnsi="Cambria"/>
          <w:sz w:val="24"/>
          <w:szCs w:val="24"/>
        </w:rPr>
        <w:t>:</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8.1. teritorijas sakopšanu (atkritumu urnu iztukšošanu, zāles pļaušanu u.tml.);</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8.2. teritorijas labiekārtojuma elementu uzturēšanu tehniskajā kārtībā;</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8.3. aizlieguma un/vai brīdinājuma zīmju izvietošanu pie ūdenstilpēm, ja ir noteikts aizliegums personām atrasties to tuvumā un/vai aizliegums peldēties konkrētajā ūdenstilpē u.c..</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8.4. jebkura izmēra hidrotehniskas būves (</w:t>
      </w:r>
      <w:proofErr w:type="spellStart"/>
      <w:r w:rsidRPr="00F35BE0">
        <w:rPr>
          <w:rFonts w:ascii="Cambria" w:hAnsi="Cambria"/>
          <w:sz w:val="24"/>
          <w:szCs w:val="24"/>
        </w:rPr>
        <w:t>t.sk.laipas</w:t>
      </w:r>
      <w:proofErr w:type="spellEnd"/>
      <w:r w:rsidRPr="00F35BE0">
        <w:rPr>
          <w:rFonts w:ascii="Cambria" w:hAnsi="Cambria"/>
          <w:sz w:val="24"/>
          <w:szCs w:val="24"/>
        </w:rPr>
        <w:t>) upes zonā ar apgaismojuma zīmēm diennakts  tumšajā un ierobežotas redzamības kad laikapstākļu dēļ redzamība ir ierobežota;</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9. </w:t>
      </w:r>
      <w:r w:rsidRPr="00F35BE0">
        <w:rPr>
          <w:rFonts w:ascii="Cambria" w:hAnsi="Cambria"/>
          <w:sz w:val="24"/>
          <w:szCs w:val="24"/>
          <w:u w:val="single"/>
        </w:rPr>
        <w:t xml:space="preserve">Publiskajos ūdeņos un to krastmalās un atpūtas vietās </w:t>
      </w:r>
      <w:r w:rsidRPr="00F35BE0">
        <w:rPr>
          <w:rFonts w:ascii="Cambria" w:hAnsi="Cambria"/>
          <w:b/>
          <w:bCs/>
          <w:sz w:val="24"/>
          <w:szCs w:val="24"/>
          <w:u w:val="single"/>
        </w:rPr>
        <w:t>aizliegts</w:t>
      </w:r>
      <w:r w:rsidRPr="00F35BE0">
        <w:rPr>
          <w:rFonts w:ascii="Cambria" w:hAnsi="Cambria"/>
          <w:sz w:val="24"/>
          <w:szCs w:val="24"/>
        </w:rPr>
        <w:t>:</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9.1. piegružot publiskos ūdeņus un to krastmalas ar atkritumiem un naftas produktiem;</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9.2. bojāt inventāru un labiekārtojuma elementus;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9.3. kuģošanas līdzekļu kustības ātrums un attālums no krasta līnijas šo Noteikumu 1.pielikuma plāna shēmā norādītajās vietās nedrīkst pārsniegt:</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9.3.1.Pērses tilts -Kokneses pilsdrupas - 9 km/h ( 5 mezgli);</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9.3.2. Likteņdārza līcis-Skatu terase - 9 km/h ( 5 mezgli);  </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9.3.3. Kokneses pilsdrupas- nekustamais īpašums Gundegas-ne mazāk kā 50 metri attālumā no krasta līnijas;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lastRenderedPageBreak/>
        <w:t xml:space="preserve">9.3.4. Likteņdārza “Skatu terase”- Likteņdārza “Amfiteātris” - ne mazāk kā 50 metri attālumā no krasta līnijas; </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9.3.5. Sauleskalns-</w:t>
      </w:r>
      <w:r>
        <w:rPr>
          <w:rFonts w:ascii="Cambria" w:hAnsi="Cambria"/>
          <w:sz w:val="24"/>
          <w:szCs w:val="24"/>
        </w:rPr>
        <w:t>Circeņi</w:t>
      </w:r>
      <w:r w:rsidRPr="00F35BE0">
        <w:rPr>
          <w:rFonts w:ascii="Cambria" w:hAnsi="Cambria"/>
          <w:sz w:val="24"/>
          <w:szCs w:val="24"/>
        </w:rPr>
        <w:t xml:space="preserve"> -9 km/h ( 5 mezgli);  </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9.3.6. šie nosacījumi neattiecas uz glābšanas darbiem paredzētajiem kuģošanas līdzekļus un izņemot tam speciāli paredzētās vietas.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9.4. mazgāties ūdenstilpē  izmantojot ķīmiskos mazgāšanās līdzekļus;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9.5. izmantot nereģistrētus kuģošanas līdzekļus un airu laivas ( kuru garums pārsniedz 12 m);</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9.6. atrasties </w:t>
      </w:r>
      <w:r w:rsidRPr="00F35BE0">
        <w:rPr>
          <w:rFonts w:ascii="Cambria" w:hAnsi="Cambria"/>
          <w:sz w:val="24"/>
          <w:szCs w:val="24"/>
          <w:u w:val="single"/>
        </w:rPr>
        <w:t>atpūtas vietā</w:t>
      </w:r>
      <w:r w:rsidRPr="00F35BE0">
        <w:rPr>
          <w:rFonts w:ascii="Cambria" w:hAnsi="Cambria"/>
          <w:sz w:val="24"/>
          <w:szCs w:val="24"/>
        </w:rPr>
        <w:t xml:space="preserve"> ar suņiem un citiem mājdzīvniekiem, peldināt un mazgāt tos;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9.7. ierīkot un kurināt ugunskurus, izņemot īpaši tam ierīkotās un paredzētās vietās;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9.8. peldēties bērniem, kas jaunāki par 13 gadiem, bez pieaugušo klātbūtnes;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9.9. atrasties uz ledus paaugstinātas ledus bīstamības periodā;</w:t>
      </w:r>
    </w:p>
    <w:p w:rsidR="005F35C5" w:rsidRPr="00F35BE0" w:rsidRDefault="005F35C5" w:rsidP="005F35C5">
      <w:pPr>
        <w:autoSpaceDE w:val="0"/>
        <w:autoSpaceDN w:val="0"/>
        <w:adjustRightInd w:val="0"/>
        <w:spacing w:after="0" w:line="240" w:lineRule="auto"/>
        <w:ind w:right="-625"/>
        <w:jc w:val="both"/>
        <w:rPr>
          <w:rFonts w:ascii="Cambria" w:hAnsi="Cambria"/>
          <w:color w:val="000000"/>
          <w:sz w:val="24"/>
          <w:szCs w:val="24"/>
        </w:rPr>
      </w:pPr>
      <w:r w:rsidRPr="00F35BE0">
        <w:rPr>
          <w:rFonts w:ascii="Cambria" w:hAnsi="Cambria"/>
          <w:sz w:val="24"/>
          <w:szCs w:val="24"/>
        </w:rPr>
        <w:t>9.10.</w:t>
      </w:r>
      <w:r w:rsidRPr="00F35BE0">
        <w:rPr>
          <w:rFonts w:ascii="Cambria" w:hAnsi="Cambria"/>
          <w:color w:val="000000"/>
          <w:sz w:val="24"/>
          <w:szCs w:val="24"/>
        </w:rPr>
        <w:t xml:space="preserve"> upēs un 100 m joslā no tā ūdenslīnijas mazgāt mehāniskos transportlīdzekļus;</w:t>
      </w:r>
    </w:p>
    <w:p w:rsidR="005F35C5" w:rsidRPr="00F35BE0" w:rsidRDefault="005F35C5" w:rsidP="005F35C5">
      <w:pPr>
        <w:autoSpaceDE w:val="0"/>
        <w:autoSpaceDN w:val="0"/>
        <w:adjustRightInd w:val="0"/>
        <w:spacing w:after="0" w:line="240" w:lineRule="auto"/>
        <w:ind w:right="-625"/>
        <w:jc w:val="both"/>
        <w:rPr>
          <w:rFonts w:ascii="Cambria" w:hAnsi="Cambria"/>
          <w:color w:val="000000"/>
          <w:sz w:val="24"/>
          <w:szCs w:val="24"/>
        </w:rPr>
      </w:pPr>
      <w:r w:rsidRPr="00F35BE0">
        <w:rPr>
          <w:rFonts w:ascii="Cambria" w:hAnsi="Cambria"/>
          <w:color w:val="000000"/>
          <w:sz w:val="24"/>
          <w:szCs w:val="24"/>
        </w:rPr>
        <w:t>9.11. nogremdēt ūdenstilpē kuģošanas līdzekļus, peldlīdzekļus vai mehāniskos transporta līdzekļus.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10. Publiskajos ūdeņos aizliegts uzbraukt ar mehānisko transportlīdzekli uz ledus, izņemot gadījumus, kad nepieciešams sniegt palīdzību vai apsaimniekot ūdenstilpi, kā arī publiska pasākuma ietvaros, ja tas saskaņots ar Pašvaldību un pasākuma organizators uzņemas atbildību par pasākuma drošību.</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11. Publiski pasākumi ūdenstilpē un tās krastu zonā jāsaskaņo ar Pašvaldībā atbilstoši Publisku izklaides un svētku pasākumu drošības likumā noteiktajām prasībām.</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p>
    <w:p w:rsidR="005F35C5" w:rsidRPr="00F35BE0" w:rsidRDefault="005F35C5" w:rsidP="005F35C5">
      <w:pPr>
        <w:autoSpaceDE w:val="0"/>
        <w:autoSpaceDN w:val="0"/>
        <w:adjustRightInd w:val="0"/>
        <w:spacing w:after="0" w:line="240" w:lineRule="auto"/>
        <w:ind w:right="-625"/>
        <w:jc w:val="center"/>
        <w:rPr>
          <w:rFonts w:ascii="Cambria" w:hAnsi="Cambria"/>
          <w:b/>
          <w:bCs/>
          <w:sz w:val="24"/>
          <w:szCs w:val="24"/>
        </w:rPr>
      </w:pPr>
      <w:r w:rsidRPr="00F35BE0">
        <w:rPr>
          <w:rFonts w:ascii="Cambria" w:hAnsi="Cambria"/>
          <w:b/>
          <w:bCs/>
          <w:sz w:val="24"/>
          <w:szCs w:val="24"/>
        </w:rPr>
        <w:t>III. Būvniecība publiskajos ūdeņos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12. Jebkāda veida būvniecība publiskajos ūdeņos jāsaskaņo Būvvaldē.</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13. Jebkāda veida būvniecība krastmalā vai publiskajos ūdeņos veicama tā, lai tiktu saglabāta pārvietošanās iespēja tauvas joslā.</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14. Laipas uzstādīšanai nav nepieciešams izstrādāt būvprojektu, bet tikai jāsaskaņo ar Būvvaldi, ja laipas garums nepārsniedz 12 m Daugavas upes (Pļaviņu ūdenskrātuvē) vai 6 m Pērses upes ūdenstilpē un tā atrodas uz nekustamā īpašuma īpašnieka vai tiesiskā valdītāja, kas veic laipas uzstādīšanu, zemes ūdensobjekta krasta joslā un tieši robežojas ar ūdensobjektu.</w:t>
      </w:r>
      <w:r w:rsidRPr="00F35BE0">
        <w:rPr>
          <w:rFonts w:ascii="Cambria" w:hAnsi="Cambria"/>
          <w:sz w:val="24"/>
          <w:szCs w:val="24"/>
          <w:highlight w:val="yellow"/>
        </w:rPr>
        <w:t xml:space="preserve"> </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15. Būvprojektu nepieciešams izstrādāt šādos gadījumos: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15.1. ja laipas garums pārsniedz 14.punktā noteikto garumu un to uzstāda bez krasta stiprināšanas un/vai</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15.2. laipu uzstāda (būvē) persona, kas nav nekustamā īpašuma, kura teritorijā laipa tiek uzstādīta (būvēta) īpašnieks vai tiesiskais valdītājs un/vai</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15.3. laipu uzstāda, izbūvējot krasta nostiprinājumu vai laivu piestātni.</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16. Jebkura izmēra hidrotehniskas būves (t.</w:t>
      </w:r>
      <w:proofErr w:type="spellStart"/>
      <w:r w:rsidRPr="00F35BE0">
        <w:rPr>
          <w:rFonts w:ascii="Cambria" w:hAnsi="Cambria"/>
          <w:sz w:val="24"/>
          <w:szCs w:val="24"/>
        </w:rPr>
        <w:t>sk</w:t>
      </w:r>
      <w:proofErr w:type="spellEnd"/>
      <w:r w:rsidRPr="00F35BE0">
        <w:rPr>
          <w:rFonts w:ascii="Cambria" w:hAnsi="Cambria"/>
          <w:sz w:val="24"/>
          <w:szCs w:val="24"/>
        </w:rPr>
        <w:t xml:space="preserve">.,laipas) jāuztur </w:t>
      </w:r>
      <w:r w:rsidRPr="00F35BE0">
        <w:rPr>
          <w:rFonts w:ascii="Cambria" w:hAnsi="Cambria"/>
          <w:color w:val="000000"/>
          <w:sz w:val="24"/>
          <w:szCs w:val="24"/>
        </w:rPr>
        <w:t xml:space="preserve"> labā būvju tehniskā stāvoklī un</w:t>
      </w:r>
      <w:r w:rsidRPr="00F35BE0">
        <w:rPr>
          <w:rFonts w:ascii="Cambria" w:hAnsi="Cambria"/>
          <w:sz w:val="24"/>
          <w:szCs w:val="24"/>
        </w:rPr>
        <w:t xml:space="preserve"> jebkura izmēra hidrotehniskas būves (</w:t>
      </w:r>
      <w:proofErr w:type="spellStart"/>
      <w:r w:rsidRPr="00F35BE0">
        <w:rPr>
          <w:rFonts w:ascii="Cambria" w:hAnsi="Cambria"/>
          <w:sz w:val="24"/>
          <w:szCs w:val="24"/>
        </w:rPr>
        <w:t>t.sk.laipas</w:t>
      </w:r>
      <w:proofErr w:type="spellEnd"/>
      <w:r w:rsidRPr="00F35BE0">
        <w:rPr>
          <w:rFonts w:ascii="Cambria" w:hAnsi="Cambria"/>
          <w:sz w:val="24"/>
          <w:szCs w:val="24"/>
        </w:rPr>
        <w:t>) upes zonā jānodrošina  ar apgaismojuma zīmēm diennakts  tumšajā un ierobežotas redzamības, kad laikapstākļu dēļ redzamība ir ierobežota, laikā;</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17. Patvaļīga akmeņu krāvumu veidošana, salu, pussalu uzbēršana vai būvēšana publiskajos ūdeņos ir aizliegta.</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p>
    <w:p w:rsidR="0090315C" w:rsidRDefault="0090315C" w:rsidP="005F35C5">
      <w:pPr>
        <w:autoSpaceDE w:val="0"/>
        <w:autoSpaceDN w:val="0"/>
        <w:adjustRightInd w:val="0"/>
        <w:spacing w:after="0" w:line="240" w:lineRule="auto"/>
        <w:ind w:right="-625"/>
        <w:jc w:val="center"/>
        <w:rPr>
          <w:rFonts w:ascii="Cambria" w:hAnsi="Cambria"/>
          <w:b/>
          <w:bCs/>
          <w:sz w:val="24"/>
          <w:szCs w:val="24"/>
        </w:rPr>
      </w:pPr>
    </w:p>
    <w:p w:rsidR="005F35C5" w:rsidRPr="00F35BE0" w:rsidRDefault="005F35C5" w:rsidP="005F35C5">
      <w:pPr>
        <w:autoSpaceDE w:val="0"/>
        <w:autoSpaceDN w:val="0"/>
        <w:adjustRightInd w:val="0"/>
        <w:spacing w:after="0" w:line="240" w:lineRule="auto"/>
        <w:ind w:right="-625"/>
        <w:jc w:val="center"/>
        <w:rPr>
          <w:rFonts w:ascii="Cambria" w:hAnsi="Cambria"/>
          <w:b/>
          <w:bCs/>
          <w:sz w:val="24"/>
          <w:szCs w:val="24"/>
        </w:rPr>
      </w:pPr>
      <w:r w:rsidRPr="00F35BE0">
        <w:rPr>
          <w:rFonts w:ascii="Cambria" w:hAnsi="Cambria"/>
          <w:b/>
          <w:bCs/>
          <w:sz w:val="24"/>
          <w:szCs w:val="24"/>
        </w:rPr>
        <w:lastRenderedPageBreak/>
        <w:t>IV. Drošība publiskajos ūdeņos</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highlight w:val="yellow"/>
        </w:rPr>
      </w:pPr>
      <w:r w:rsidRPr="00F35BE0">
        <w:rPr>
          <w:rFonts w:ascii="Cambria" w:hAnsi="Cambria"/>
          <w:sz w:val="24"/>
          <w:szCs w:val="24"/>
        </w:rPr>
        <w:t xml:space="preserve">18. Braucot ar kuģošanas līdzekļiem, </w:t>
      </w:r>
      <w:r w:rsidRPr="00F35BE0">
        <w:rPr>
          <w:rFonts w:ascii="Cambria" w:hAnsi="Cambria"/>
          <w:sz w:val="24"/>
          <w:szCs w:val="24"/>
          <w:u w:val="single"/>
        </w:rPr>
        <w:t>Noteikumu 1.pielikumā pievienotajai plāna shēmā norādītajās vietās</w:t>
      </w:r>
      <w:r w:rsidRPr="00F35BE0">
        <w:rPr>
          <w:rFonts w:ascii="Cambria" w:hAnsi="Cambria"/>
          <w:sz w:val="24"/>
          <w:szCs w:val="24"/>
        </w:rPr>
        <w:t>, saskaņā ar šo Noteikumu 9.3.punkta apakšpunktiem ievērot braukšanas kustības ātrumu un braukšanas attālumu no krasta.</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19. Braucot ar kuģošanas un peldlīdzekļiem, uzturēties vismaz 30 metru attālumā no cilvēkiem ūdenī, pastāvīgi novērot apkārtējo situāciju, citu peldošu līdzekļu kustību, ievērot noteikto maksimālo kustības ātrumu, lai kuģošanas   līdzekļa radīto viļņu augstums un jauda neradītu bīstamību pārējiem ūdenstilpes izmantotājiem, neizskalotu upes un ūdenskrātuves krastus, piestātnes un upes </w:t>
      </w:r>
      <w:proofErr w:type="spellStart"/>
      <w:r w:rsidRPr="00F35BE0">
        <w:rPr>
          <w:rFonts w:ascii="Cambria" w:hAnsi="Cambria"/>
          <w:sz w:val="24"/>
          <w:szCs w:val="24"/>
        </w:rPr>
        <w:t>biofloru</w:t>
      </w:r>
      <w:proofErr w:type="spellEnd"/>
      <w:r w:rsidRPr="00F35BE0">
        <w:rPr>
          <w:rFonts w:ascii="Cambria" w:hAnsi="Cambria"/>
          <w:sz w:val="24"/>
          <w:szCs w:val="24"/>
        </w:rPr>
        <w:t xml:space="preserve">. </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20. Kuģošanas un peldlīdzekļu līdzekļu ielaišana ūdenī pieļaujama, izmantojot tikai tam piemērotas vietas, nebojājot upes krastu vai izmantojot speciāli paredzētas nobrauktuves, </w:t>
      </w:r>
      <w:r w:rsidRPr="00F35BE0">
        <w:rPr>
          <w:rFonts w:ascii="Cambria" w:hAnsi="Cambria"/>
          <w:sz w:val="24"/>
          <w:szCs w:val="24"/>
          <w:u w:val="single"/>
        </w:rPr>
        <w:t>uzsākot un pabeidzot braukšanu perpendikulāri krastam.</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 xml:space="preserve">21. </w:t>
      </w:r>
      <w:proofErr w:type="spellStart"/>
      <w:r w:rsidRPr="00F35BE0">
        <w:rPr>
          <w:rFonts w:ascii="Cambria" w:hAnsi="Cambria"/>
          <w:sz w:val="24"/>
          <w:szCs w:val="24"/>
        </w:rPr>
        <w:t>Ūdensslēpošana</w:t>
      </w:r>
      <w:proofErr w:type="spellEnd"/>
      <w:r w:rsidRPr="00F35BE0">
        <w:rPr>
          <w:rFonts w:ascii="Cambria" w:hAnsi="Cambria"/>
          <w:sz w:val="24"/>
          <w:szCs w:val="24"/>
        </w:rPr>
        <w:t xml:space="preserve"> un tai līdzīgi ūdens sporta veidi atļauti no krasta vai laipas, uzsākot un pabeidzot braukšanu perpendikulāri krastam.</w:t>
      </w:r>
    </w:p>
    <w:p w:rsidR="005F35C5" w:rsidRPr="00F35BE0" w:rsidRDefault="005F35C5" w:rsidP="005F35C5">
      <w:pPr>
        <w:spacing w:after="0" w:line="240" w:lineRule="auto"/>
        <w:rPr>
          <w:rFonts w:ascii="Cambria" w:hAnsi="Cambria"/>
          <w:color w:val="000000"/>
          <w:sz w:val="24"/>
          <w:szCs w:val="24"/>
          <w:shd w:val="clear" w:color="auto" w:fill="FFFFFF"/>
        </w:rPr>
      </w:pPr>
      <w:r w:rsidRPr="00F35BE0">
        <w:rPr>
          <w:rFonts w:ascii="Cambria" w:hAnsi="Cambria"/>
          <w:color w:val="000000"/>
          <w:sz w:val="24"/>
          <w:szCs w:val="24"/>
          <w:shd w:val="clear" w:color="auto" w:fill="FFFFFF"/>
        </w:rPr>
        <w:t>22.</w:t>
      </w:r>
      <w:r w:rsidRPr="00F35BE0">
        <w:rPr>
          <w:rFonts w:ascii="Cambria" w:hAnsi="Cambria"/>
          <w:color w:val="000000"/>
          <w:sz w:val="24"/>
          <w:szCs w:val="24"/>
          <w:u w:val="single"/>
          <w:shd w:val="clear" w:color="auto" w:fill="FFFFFF"/>
        </w:rPr>
        <w:t>Personai, pārvietojoties ar peldlīdzekļiem, jābūt ietērptai glābšanas vestē</w:t>
      </w:r>
      <w:r w:rsidRPr="00F35BE0">
        <w:rPr>
          <w:rFonts w:ascii="Cambria" w:hAnsi="Cambria"/>
          <w:color w:val="000000"/>
          <w:sz w:val="24"/>
          <w:szCs w:val="24"/>
          <w:shd w:val="clear" w:color="auto" w:fill="FFFFFF"/>
        </w:rPr>
        <w:t>.</w:t>
      </w:r>
    </w:p>
    <w:p w:rsidR="005F35C5" w:rsidRPr="00F35BE0" w:rsidRDefault="005F35C5" w:rsidP="005F35C5">
      <w:pPr>
        <w:spacing w:after="0" w:line="240" w:lineRule="auto"/>
        <w:ind w:right="-625"/>
        <w:jc w:val="both"/>
        <w:rPr>
          <w:rFonts w:ascii="Cambria" w:hAnsi="Cambria"/>
          <w:sz w:val="24"/>
          <w:szCs w:val="24"/>
        </w:rPr>
      </w:pPr>
      <w:r w:rsidRPr="00F35BE0">
        <w:rPr>
          <w:rFonts w:ascii="Cambria" w:hAnsi="Cambria"/>
          <w:color w:val="000000"/>
          <w:sz w:val="24"/>
          <w:szCs w:val="24"/>
          <w:shd w:val="clear" w:color="auto" w:fill="FFFFFF"/>
        </w:rPr>
        <w:t>23.</w:t>
      </w:r>
      <w:r w:rsidRPr="00F35BE0">
        <w:rPr>
          <w:rFonts w:ascii="Cambria" w:hAnsi="Cambria"/>
          <w:color w:val="FF0000"/>
          <w:sz w:val="24"/>
          <w:szCs w:val="24"/>
        </w:rPr>
        <w:t xml:space="preserve"> </w:t>
      </w:r>
      <w:r w:rsidRPr="00F35BE0">
        <w:rPr>
          <w:rFonts w:ascii="Cambria" w:hAnsi="Cambria"/>
          <w:sz w:val="24"/>
          <w:szCs w:val="24"/>
        </w:rPr>
        <w:t>Par kuģošanas līdzekļa ekspluatāciju un drošību ,t.sk., ievērojot ūdens līmeņa dziļuma   mainību atkarībā no Pļaviņu HES darbības, izvēloties kuģošanai atbilstošu dziļumu, neuzbraukt uz iespējamiem sēkļiem, celmiem u.c.,  atbildīgs ir pats kuģošanas līdzekļa īpašnieks. Kuģošanas līdzekļa īpašnieks izmanto reģistrētus, saskaņā ar normatīvajiem aktiem, kuģošanas līdzekļus un airu laivas ( ja to garums pārsniedz 12 m).</w:t>
      </w:r>
    </w:p>
    <w:p w:rsidR="005F35C5" w:rsidRPr="00F35BE0" w:rsidRDefault="005F35C5" w:rsidP="005F35C5">
      <w:pPr>
        <w:spacing w:after="0" w:line="240" w:lineRule="auto"/>
        <w:ind w:right="-625"/>
        <w:jc w:val="both"/>
        <w:rPr>
          <w:rFonts w:ascii="Cambria" w:hAnsi="Cambria"/>
          <w:sz w:val="24"/>
          <w:szCs w:val="24"/>
        </w:rPr>
      </w:pPr>
      <w:r w:rsidRPr="00F35BE0">
        <w:rPr>
          <w:rFonts w:ascii="Cambria" w:hAnsi="Cambria"/>
          <w:sz w:val="24"/>
          <w:szCs w:val="24"/>
        </w:rPr>
        <w:t>24. Ja kuģošanas līdzekli iznomā, tad iznomātājs nodrošina nomniekam instruktāžu par kuģošanas līdzekļa drošu izmantošanu un drošības aprīkojumu. Nododot kuģošanas līdzekli lietošanai noteiktā akvatorijā, iznomātājs iepazīstina nomnieku ar satiksmes kārtību ūdenstilpē  un tās īpatnībām (piemēram, atvari, straumes, sēkļi, celmi), kā arī iepazīstina ar šiem saistošajiem noteikumiem.</w:t>
      </w:r>
    </w:p>
    <w:p w:rsidR="005F35C5" w:rsidRPr="00F35BE0" w:rsidRDefault="005F35C5" w:rsidP="005F35C5">
      <w:pPr>
        <w:spacing w:after="0" w:line="240" w:lineRule="auto"/>
        <w:ind w:right="-625"/>
        <w:jc w:val="both"/>
        <w:rPr>
          <w:rFonts w:ascii="Cambria" w:hAnsi="Cambria"/>
          <w:sz w:val="24"/>
          <w:szCs w:val="24"/>
        </w:rPr>
      </w:pPr>
      <w:r w:rsidRPr="00F35BE0">
        <w:rPr>
          <w:rFonts w:ascii="Cambria" w:hAnsi="Cambria"/>
          <w:sz w:val="24"/>
          <w:szCs w:val="24"/>
        </w:rPr>
        <w:t xml:space="preserve">25. Pamatojoties uz Pļaviņu HES darbību, kad regulāri pat dažādos diennakts laikos, mainās ūdens līmenis Daugavas upē ( Pļaviņu ūdenskrātuvē) un Pērses upē, līdz ar ko arī upēm gultņu dziļums, pašvaldība, Daugavas upē ( Pļaviņu ūdenskrātuvē) un Pērses upē neatbild par kuģošanas līdzekļa braukšanas drošību, t.sk., uzbraukšanu uz sēkļiem, celmiem  u.c. Par drošu kuģošanu atbildīgs pats kuģošanas līdzekļa īpašnieks.  </w:t>
      </w:r>
    </w:p>
    <w:p w:rsidR="005F35C5" w:rsidRDefault="005F35C5" w:rsidP="005F35C5">
      <w:pPr>
        <w:autoSpaceDE w:val="0"/>
        <w:autoSpaceDN w:val="0"/>
        <w:adjustRightInd w:val="0"/>
        <w:spacing w:after="0" w:line="240" w:lineRule="auto"/>
        <w:ind w:right="-625"/>
        <w:jc w:val="center"/>
        <w:rPr>
          <w:rFonts w:ascii="Cambria" w:hAnsi="Cambria"/>
          <w:b/>
          <w:bCs/>
          <w:sz w:val="24"/>
          <w:szCs w:val="24"/>
        </w:rPr>
      </w:pPr>
    </w:p>
    <w:p w:rsidR="005F35C5" w:rsidRPr="00F35BE0" w:rsidRDefault="005F35C5" w:rsidP="005F35C5">
      <w:pPr>
        <w:autoSpaceDE w:val="0"/>
        <w:autoSpaceDN w:val="0"/>
        <w:adjustRightInd w:val="0"/>
        <w:spacing w:after="0" w:line="240" w:lineRule="auto"/>
        <w:ind w:right="-625"/>
        <w:jc w:val="center"/>
        <w:rPr>
          <w:rFonts w:ascii="Cambria" w:hAnsi="Cambria"/>
          <w:b/>
          <w:bCs/>
          <w:sz w:val="24"/>
          <w:szCs w:val="24"/>
        </w:rPr>
      </w:pPr>
      <w:r w:rsidRPr="00F35BE0">
        <w:rPr>
          <w:rFonts w:ascii="Cambria" w:hAnsi="Cambria"/>
          <w:b/>
          <w:bCs/>
          <w:sz w:val="24"/>
          <w:szCs w:val="24"/>
        </w:rPr>
        <w:t>V. Saistošo noteikumu izpildes kontrole un administratīvā atbildība par noteikumu neievērošanu</w:t>
      </w:r>
    </w:p>
    <w:p w:rsidR="005F35C5" w:rsidRPr="00F35BE0" w:rsidRDefault="005F35C5" w:rsidP="005F35C5">
      <w:pPr>
        <w:autoSpaceDE w:val="0"/>
        <w:autoSpaceDN w:val="0"/>
        <w:adjustRightInd w:val="0"/>
        <w:spacing w:after="0" w:line="240" w:lineRule="auto"/>
        <w:ind w:right="-625"/>
        <w:jc w:val="both"/>
        <w:rPr>
          <w:rFonts w:ascii="Cambria" w:hAnsi="Cambria"/>
          <w:b/>
          <w:bCs/>
          <w:sz w:val="24"/>
          <w:szCs w:val="24"/>
        </w:rPr>
      </w:pP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26. Kontrolēt saistošo noteikumu izpildi, fiksēt pārkāpumus, ierosināt administratīvā akta, kas uzliek adresātam par pienākumu izpildīt noteiktu darbību un/vai veikt lietvedību administratīvā pārkāpuma lietā, izdošanu, atbilstoši savai kompetencei ir tiesīgi:</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26.1. Kokneses  novada pašvaldības policija.</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26.2. Būvvaldes būvinspektors;</w:t>
      </w:r>
    </w:p>
    <w:p w:rsidR="005F35C5" w:rsidRPr="00AC1D8E" w:rsidRDefault="005F35C5" w:rsidP="005F35C5">
      <w:pPr>
        <w:autoSpaceDE w:val="0"/>
        <w:autoSpaceDN w:val="0"/>
        <w:adjustRightInd w:val="0"/>
        <w:spacing w:after="0" w:line="240" w:lineRule="auto"/>
        <w:ind w:right="-625"/>
        <w:jc w:val="both"/>
        <w:rPr>
          <w:rFonts w:ascii="Cambria" w:hAnsi="Cambria"/>
          <w:sz w:val="24"/>
          <w:szCs w:val="24"/>
        </w:rPr>
      </w:pPr>
      <w:r w:rsidRPr="00AC1D8E">
        <w:rPr>
          <w:rFonts w:ascii="Cambria" w:hAnsi="Cambria"/>
          <w:sz w:val="24"/>
          <w:szCs w:val="24"/>
        </w:rPr>
        <w:t>27. Par šo noteikumu neievērošanu:</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AC1D8E">
        <w:rPr>
          <w:rFonts w:ascii="Cambria" w:hAnsi="Cambria"/>
          <w:sz w:val="24"/>
          <w:szCs w:val="24"/>
        </w:rPr>
        <w:t>27.1. fiziskajām personām piemēro  brīdinājumu vai naudas sodu līdz 6 naudas soda vienībām, juridiskajām personām – piemēro  naudas sodu līdz 30 naudas soda vienībām.</w:t>
      </w:r>
    </w:p>
    <w:p w:rsidR="005F35C5" w:rsidRPr="00F35BE0" w:rsidRDefault="005F35C5" w:rsidP="005F35C5">
      <w:pPr>
        <w:autoSpaceDE w:val="0"/>
        <w:autoSpaceDN w:val="0"/>
        <w:adjustRightInd w:val="0"/>
        <w:spacing w:after="0" w:line="240" w:lineRule="auto"/>
        <w:ind w:right="-625"/>
        <w:jc w:val="both"/>
        <w:rPr>
          <w:rFonts w:ascii="Cambria" w:hAnsi="Cambria"/>
          <w:sz w:val="24"/>
          <w:szCs w:val="24"/>
        </w:rPr>
      </w:pPr>
      <w:r w:rsidRPr="00F35BE0">
        <w:rPr>
          <w:rFonts w:ascii="Cambria" w:hAnsi="Cambria"/>
          <w:sz w:val="24"/>
          <w:szCs w:val="24"/>
        </w:rPr>
        <w:t>28. Lietas par šo noteikumu pārkāpumiem izskata Latvijas Administratīvās atbildības  likuma  noteiktajā kārtībā.</w:t>
      </w:r>
    </w:p>
    <w:bookmarkEnd w:id="3"/>
    <w:p w:rsidR="005F35C5" w:rsidRDefault="005F35C5" w:rsidP="005F35C5">
      <w:pPr>
        <w:spacing w:after="0" w:line="240" w:lineRule="auto"/>
        <w:jc w:val="center"/>
        <w:rPr>
          <w:rFonts w:ascii="Times New Roman" w:hAnsi="Times New Roman"/>
          <w:b/>
          <w:bCs/>
          <w:sz w:val="24"/>
          <w:szCs w:val="24"/>
        </w:rPr>
      </w:pPr>
    </w:p>
    <w:p w:rsidR="005F35C5" w:rsidRPr="00E11D8C" w:rsidRDefault="005F35C5" w:rsidP="005F35C5">
      <w:pPr>
        <w:spacing w:after="0" w:line="240" w:lineRule="auto"/>
        <w:jc w:val="center"/>
        <w:rPr>
          <w:rFonts w:ascii="Times New Roman" w:hAnsi="Times New Roman"/>
          <w:b/>
          <w:bCs/>
          <w:sz w:val="24"/>
          <w:szCs w:val="24"/>
        </w:rPr>
      </w:pPr>
      <w:r w:rsidRPr="00E11D8C">
        <w:rPr>
          <w:rFonts w:ascii="Times New Roman" w:hAnsi="Times New Roman"/>
          <w:b/>
          <w:bCs/>
          <w:sz w:val="24"/>
          <w:szCs w:val="24"/>
        </w:rPr>
        <w:lastRenderedPageBreak/>
        <w:t>PASKAIDROJUMA RAKSTS</w:t>
      </w:r>
    </w:p>
    <w:p w:rsidR="005F35C5" w:rsidRPr="00C10E4B" w:rsidRDefault="005F35C5" w:rsidP="005F35C5">
      <w:pPr>
        <w:spacing w:after="0" w:line="240" w:lineRule="auto"/>
        <w:jc w:val="center"/>
        <w:rPr>
          <w:rFonts w:ascii="Times New Roman" w:hAnsi="Times New Roman"/>
          <w:b/>
          <w:iCs/>
          <w:sz w:val="24"/>
          <w:szCs w:val="24"/>
        </w:rPr>
      </w:pPr>
      <w:r w:rsidRPr="00C10E4B">
        <w:rPr>
          <w:rFonts w:ascii="Times New Roman" w:hAnsi="Times New Roman"/>
          <w:b/>
          <w:iCs/>
          <w:sz w:val="24"/>
          <w:szCs w:val="24"/>
        </w:rPr>
        <w:t>Kokneses novada domes 2020.gada 8.jūlija  saistošo noteikumu Nr.</w:t>
      </w:r>
      <w:r>
        <w:rPr>
          <w:rFonts w:ascii="Times New Roman" w:hAnsi="Times New Roman"/>
          <w:b/>
          <w:iCs/>
          <w:sz w:val="24"/>
          <w:szCs w:val="24"/>
        </w:rPr>
        <w:t xml:space="preserve"> 7</w:t>
      </w:r>
      <w:r w:rsidRPr="00C10E4B">
        <w:rPr>
          <w:rFonts w:ascii="Times New Roman" w:hAnsi="Times New Roman"/>
          <w:b/>
          <w:iCs/>
          <w:sz w:val="24"/>
          <w:szCs w:val="24"/>
        </w:rPr>
        <w:t>/2020</w:t>
      </w:r>
    </w:p>
    <w:p w:rsidR="005F35C5" w:rsidRPr="00C10E4B" w:rsidRDefault="005F35C5" w:rsidP="005F35C5">
      <w:pPr>
        <w:autoSpaceDE w:val="0"/>
        <w:autoSpaceDN w:val="0"/>
        <w:adjustRightInd w:val="0"/>
        <w:spacing w:after="0" w:line="240" w:lineRule="auto"/>
        <w:ind w:right="-625"/>
        <w:jc w:val="center"/>
        <w:rPr>
          <w:rFonts w:ascii="Times New Roman" w:hAnsi="Times New Roman"/>
          <w:b/>
          <w:bCs/>
          <w:sz w:val="24"/>
          <w:szCs w:val="24"/>
        </w:rPr>
      </w:pPr>
      <w:r w:rsidRPr="00C10E4B">
        <w:rPr>
          <w:rFonts w:ascii="Times New Roman" w:hAnsi="Times New Roman"/>
          <w:b/>
          <w:bCs/>
          <w:sz w:val="24"/>
          <w:szCs w:val="24"/>
        </w:rPr>
        <w:t>“Par kārtību, kādā izmantojami Kokneses novada administratīvajā teritorijā esošie publiskie ūdeņi un to piekrastes zona”</w:t>
      </w:r>
    </w:p>
    <w:p w:rsidR="005F35C5" w:rsidRPr="00C10E4B" w:rsidRDefault="005F35C5" w:rsidP="005F35C5">
      <w:pPr>
        <w:ind w:right="-625"/>
        <w:jc w:val="center"/>
        <w:rPr>
          <w:rFonts w:ascii="Times New Roman" w:hAnsi="Times New Roman"/>
          <w:b/>
          <w: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6715"/>
      </w:tblGrid>
      <w:tr w:rsidR="005F35C5" w:rsidRPr="00C10E4B" w:rsidTr="002F78FF">
        <w:tc>
          <w:tcPr>
            <w:tcW w:w="2352" w:type="dxa"/>
          </w:tcPr>
          <w:p w:rsidR="005F35C5" w:rsidRPr="00C10E4B" w:rsidRDefault="005F35C5" w:rsidP="002F78FF">
            <w:pPr>
              <w:rPr>
                <w:rFonts w:ascii="Times New Roman" w:hAnsi="Times New Roman"/>
                <w:b/>
                <w:sz w:val="24"/>
                <w:szCs w:val="24"/>
              </w:rPr>
            </w:pPr>
            <w:r w:rsidRPr="00C10E4B">
              <w:rPr>
                <w:rFonts w:ascii="Times New Roman" w:hAnsi="Times New Roman"/>
                <w:b/>
                <w:sz w:val="24"/>
                <w:szCs w:val="24"/>
              </w:rPr>
              <w:t>Paskaidrojuma raksta sadaļas</w:t>
            </w:r>
          </w:p>
        </w:tc>
        <w:tc>
          <w:tcPr>
            <w:tcW w:w="6715" w:type="dxa"/>
          </w:tcPr>
          <w:p w:rsidR="005F35C5" w:rsidRPr="00C10E4B" w:rsidRDefault="005F35C5" w:rsidP="002F78FF">
            <w:pPr>
              <w:rPr>
                <w:rFonts w:ascii="Times New Roman" w:hAnsi="Times New Roman"/>
                <w:b/>
                <w:sz w:val="24"/>
                <w:szCs w:val="24"/>
              </w:rPr>
            </w:pPr>
            <w:r w:rsidRPr="00C10E4B">
              <w:rPr>
                <w:rFonts w:ascii="Times New Roman" w:hAnsi="Times New Roman"/>
                <w:b/>
                <w:sz w:val="24"/>
                <w:szCs w:val="24"/>
              </w:rPr>
              <w:t>Norādāmā informācija</w:t>
            </w:r>
          </w:p>
        </w:tc>
      </w:tr>
      <w:tr w:rsidR="005F35C5" w:rsidRPr="00C10E4B" w:rsidTr="002F78FF">
        <w:tc>
          <w:tcPr>
            <w:tcW w:w="2352" w:type="dxa"/>
          </w:tcPr>
          <w:p w:rsidR="005F35C5" w:rsidRPr="00C10E4B" w:rsidRDefault="005F35C5" w:rsidP="002F78FF">
            <w:pPr>
              <w:rPr>
                <w:rFonts w:ascii="Times New Roman" w:hAnsi="Times New Roman"/>
                <w:sz w:val="24"/>
                <w:szCs w:val="24"/>
              </w:rPr>
            </w:pPr>
            <w:r w:rsidRPr="00C10E4B">
              <w:rPr>
                <w:rFonts w:ascii="Times New Roman" w:hAnsi="Times New Roman"/>
                <w:sz w:val="24"/>
                <w:szCs w:val="24"/>
              </w:rPr>
              <w:t>1.Projekta nepieciešamības pamatojums</w:t>
            </w:r>
          </w:p>
        </w:tc>
        <w:tc>
          <w:tcPr>
            <w:tcW w:w="6715" w:type="dxa"/>
          </w:tcPr>
          <w:p w:rsidR="005F35C5" w:rsidRPr="00C10E4B" w:rsidRDefault="005F35C5" w:rsidP="002F78FF">
            <w:pPr>
              <w:jc w:val="both"/>
              <w:rPr>
                <w:rFonts w:ascii="Times New Roman" w:hAnsi="Times New Roman"/>
                <w:sz w:val="24"/>
                <w:szCs w:val="24"/>
              </w:rPr>
            </w:pPr>
            <w:r w:rsidRPr="00C10E4B">
              <w:rPr>
                <w:rFonts w:ascii="Times New Roman" w:hAnsi="Times New Roman"/>
                <w:sz w:val="24"/>
                <w:szCs w:val="24"/>
              </w:rPr>
              <w:t>Ņemot vērā, ka Kokneses novada administratīvajā teritorijā ir publiskie ūdeņi Daugavas upes ( Pļaviņu ūdenskrātuve) un Pērses upe un tiem piekļuve un izmantošanas iespējas ir gan no pašvaldība</w:t>
            </w:r>
            <w:r>
              <w:rPr>
                <w:rFonts w:ascii="Times New Roman" w:hAnsi="Times New Roman"/>
                <w:sz w:val="24"/>
                <w:szCs w:val="24"/>
              </w:rPr>
              <w:t>s</w:t>
            </w:r>
            <w:r w:rsidRPr="00C10E4B">
              <w:rPr>
                <w:rFonts w:ascii="Times New Roman" w:hAnsi="Times New Roman"/>
                <w:sz w:val="24"/>
                <w:szCs w:val="24"/>
              </w:rPr>
              <w:t xml:space="preserve">, gan citām privātām </w:t>
            </w:r>
            <w:proofErr w:type="spellStart"/>
            <w:r w:rsidRPr="00C10E4B">
              <w:rPr>
                <w:rFonts w:ascii="Times New Roman" w:hAnsi="Times New Roman"/>
                <w:sz w:val="24"/>
                <w:szCs w:val="24"/>
              </w:rPr>
              <w:t>teritorijām</w:t>
            </w:r>
            <w:r>
              <w:rPr>
                <w:rFonts w:ascii="Times New Roman" w:hAnsi="Times New Roman"/>
                <w:sz w:val="24"/>
                <w:szCs w:val="24"/>
              </w:rPr>
              <w:t>,s</w:t>
            </w:r>
            <w:r w:rsidRPr="00C10E4B">
              <w:rPr>
                <w:rFonts w:ascii="Times New Roman" w:hAnsi="Times New Roman"/>
                <w:sz w:val="24"/>
                <w:szCs w:val="24"/>
              </w:rPr>
              <w:t>aistošie</w:t>
            </w:r>
            <w:proofErr w:type="spellEnd"/>
            <w:r w:rsidRPr="00C10E4B">
              <w:rPr>
                <w:rFonts w:ascii="Times New Roman" w:hAnsi="Times New Roman"/>
                <w:sz w:val="24"/>
                <w:szCs w:val="24"/>
              </w:rPr>
              <w:t xml:space="preserve"> noteikumi </w:t>
            </w:r>
            <w:r>
              <w:rPr>
                <w:rFonts w:ascii="Times New Roman" w:hAnsi="Times New Roman"/>
                <w:sz w:val="24"/>
                <w:szCs w:val="24"/>
              </w:rPr>
              <w:t xml:space="preserve"> nepieciešami, lai noteiktu </w:t>
            </w:r>
            <w:r w:rsidRPr="00C10E4B">
              <w:rPr>
                <w:rFonts w:ascii="Times New Roman" w:hAnsi="Times New Roman"/>
                <w:sz w:val="24"/>
                <w:szCs w:val="24"/>
              </w:rPr>
              <w:t>kārtību, kādā izmantojami Kokneses novada pašvaldības administratīvajā teritorijā esošie publiskie ūdeņi un to piekrastes zona Daugavas upes (Pļaviņu ūdenskrātuves)</w:t>
            </w:r>
            <w:r>
              <w:rPr>
                <w:rFonts w:ascii="Times New Roman" w:hAnsi="Times New Roman"/>
                <w:sz w:val="24"/>
                <w:szCs w:val="24"/>
              </w:rPr>
              <w:t xml:space="preserve"> u</w:t>
            </w:r>
            <w:r w:rsidRPr="00C10E4B">
              <w:rPr>
                <w:rFonts w:ascii="Times New Roman" w:hAnsi="Times New Roman"/>
                <w:sz w:val="24"/>
                <w:szCs w:val="24"/>
              </w:rPr>
              <w:t>n Pērses upes piekrastes zonās. Šo saistošie noteikumu mērķis ir nodrošināt personu drošību pie un uz publiskiem ūdeņiem, saglabāt publisko ūdeņu un to krastmalu vides kvalitāti.</w:t>
            </w:r>
          </w:p>
          <w:p w:rsidR="005F35C5" w:rsidRPr="00C10E4B" w:rsidRDefault="005F35C5" w:rsidP="002F78FF">
            <w:pPr>
              <w:jc w:val="both"/>
              <w:rPr>
                <w:rFonts w:ascii="Times New Roman" w:hAnsi="Times New Roman"/>
                <w:sz w:val="24"/>
                <w:szCs w:val="24"/>
              </w:rPr>
            </w:pPr>
          </w:p>
        </w:tc>
      </w:tr>
      <w:tr w:rsidR="005F35C5" w:rsidRPr="00C10E4B" w:rsidTr="002F78FF">
        <w:tc>
          <w:tcPr>
            <w:tcW w:w="2352" w:type="dxa"/>
          </w:tcPr>
          <w:p w:rsidR="005F35C5" w:rsidRPr="00C10E4B" w:rsidRDefault="005F35C5" w:rsidP="002F78FF">
            <w:pPr>
              <w:rPr>
                <w:rFonts w:ascii="Times New Roman" w:hAnsi="Times New Roman"/>
                <w:sz w:val="24"/>
                <w:szCs w:val="24"/>
              </w:rPr>
            </w:pPr>
            <w:r w:rsidRPr="00C10E4B">
              <w:rPr>
                <w:rFonts w:ascii="Times New Roman" w:hAnsi="Times New Roman"/>
                <w:sz w:val="24"/>
                <w:szCs w:val="24"/>
              </w:rPr>
              <w:t>2.Īss projekta satura izklāsts</w:t>
            </w:r>
          </w:p>
        </w:tc>
        <w:tc>
          <w:tcPr>
            <w:tcW w:w="6715" w:type="dxa"/>
          </w:tcPr>
          <w:p w:rsidR="005F35C5" w:rsidRPr="00C10E4B" w:rsidRDefault="005F35C5" w:rsidP="002F78FF">
            <w:pPr>
              <w:jc w:val="both"/>
              <w:rPr>
                <w:rFonts w:ascii="Times New Roman" w:hAnsi="Times New Roman"/>
                <w:sz w:val="24"/>
                <w:szCs w:val="24"/>
              </w:rPr>
            </w:pPr>
            <w:r w:rsidRPr="00C10E4B">
              <w:rPr>
                <w:rFonts w:ascii="Times New Roman" w:hAnsi="Times New Roman"/>
                <w:sz w:val="24"/>
                <w:szCs w:val="24"/>
              </w:rPr>
              <w:t>Likuma "Par pašvaldībām" 43.panta pirmā daļa, kas nosaka, ka Dome ir tiesīga izdot saistošos noteikumus, paredzot administratīvo atbildību par to pārkāpšanu, ja tas nav paredzēts likumos, šādos gadījumos:  2) par publiskā lietošanā esošo … ūdeņu …aizsardzību un uzturēšanu.</w:t>
            </w:r>
          </w:p>
          <w:p w:rsidR="005F35C5" w:rsidRDefault="005F35C5" w:rsidP="002F78FF">
            <w:pPr>
              <w:jc w:val="both"/>
              <w:rPr>
                <w:rFonts w:ascii="Times New Roman" w:hAnsi="Times New Roman"/>
                <w:sz w:val="24"/>
                <w:szCs w:val="24"/>
              </w:rPr>
            </w:pPr>
            <w:r w:rsidRPr="00C10E4B">
              <w:rPr>
                <w:rFonts w:ascii="Times New Roman" w:hAnsi="Times New Roman"/>
                <w:sz w:val="24"/>
                <w:szCs w:val="24"/>
              </w:rPr>
              <w:t xml:space="preserve">Ar šiem saistošajiem noteikumiem tiks regulēts Kokneses novada administratīvās teritorijas robežās esošo publisko ūdeņu Daugavas upes (Pļaviņu ūdenskrātuves)  un  Pērses upes, </w:t>
            </w:r>
            <w:r w:rsidRPr="00C10E4B">
              <w:rPr>
                <w:rFonts w:ascii="Times New Roman" w:hAnsi="Times New Roman"/>
                <w:sz w:val="24"/>
                <w:szCs w:val="24"/>
                <w:u w:val="single"/>
              </w:rPr>
              <w:t xml:space="preserve">Noteikumu 1.pielikumā pievienotajai plāna shēmā </w:t>
            </w:r>
            <w:r>
              <w:rPr>
                <w:rFonts w:ascii="Times New Roman" w:hAnsi="Times New Roman"/>
                <w:sz w:val="24"/>
                <w:szCs w:val="24"/>
                <w:u w:val="single"/>
              </w:rPr>
              <w:t xml:space="preserve">un  Noteikumu 9.3. punkta apakšpunktos </w:t>
            </w:r>
            <w:r w:rsidRPr="00C10E4B">
              <w:rPr>
                <w:rFonts w:ascii="Times New Roman" w:hAnsi="Times New Roman"/>
                <w:sz w:val="24"/>
                <w:szCs w:val="24"/>
                <w:u w:val="single"/>
              </w:rPr>
              <w:t>norādītajās vietās</w:t>
            </w:r>
            <w:r w:rsidRPr="00C10E4B">
              <w:rPr>
                <w:rFonts w:ascii="Times New Roman" w:hAnsi="Times New Roman"/>
                <w:sz w:val="24"/>
                <w:szCs w:val="24"/>
              </w:rPr>
              <w:t xml:space="preserve">, mehanizēto kuģošanas līdzekļu maksimālais braukšanas ātrums 9 km/h ( 5 mezgli),  drošības ievērošana uz </w:t>
            </w:r>
            <w:proofErr w:type="spellStart"/>
            <w:r w:rsidRPr="00C10E4B">
              <w:rPr>
                <w:rFonts w:ascii="Times New Roman" w:hAnsi="Times New Roman"/>
                <w:sz w:val="24"/>
                <w:szCs w:val="24"/>
              </w:rPr>
              <w:t>ūdeņiem,t.sk</w:t>
            </w:r>
            <w:proofErr w:type="spellEnd"/>
            <w:r w:rsidRPr="00C10E4B">
              <w:rPr>
                <w:rFonts w:ascii="Times New Roman" w:hAnsi="Times New Roman"/>
                <w:sz w:val="24"/>
                <w:szCs w:val="24"/>
              </w:rPr>
              <w:t>.,</w:t>
            </w:r>
            <w:r>
              <w:rPr>
                <w:rFonts w:ascii="Times New Roman" w:hAnsi="Times New Roman"/>
                <w:sz w:val="24"/>
                <w:szCs w:val="24"/>
              </w:rPr>
              <w:t xml:space="preserve"> </w:t>
            </w:r>
            <w:r w:rsidRPr="00F35BE0">
              <w:rPr>
                <w:rFonts w:ascii="Times New Roman" w:hAnsi="Times New Roman"/>
                <w:color w:val="000000"/>
                <w:sz w:val="24"/>
                <w:szCs w:val="24"/>
                <w:shd w:val="clear" w:color="auto" w:fill="FFFFFF"/>
              </w:rPr>
              <w:t>personai, pārvietojoties ar peldlīdzekļiem, jābūt ietērptai glābšanas vestē,</w:t>
            </w:r>
            <w:r w:rsidRPr="00C10E4B">
              <w:rPr>
                <w:rFonts w:ascii="Times New Roman" w:hAnsi="Times New Roman"/>
                <w:sz w:val="24"/>
                <w:szCs w:val="24"/>
              </w:rPr>
              <w:t xml:space="preserve"> atpūtas vietu un </w:t>
            </w:r>
            <w:r>
              <w:rPr>
                <w:rFonts w:ascii="Times New Roman" w:hAnsi="Times New Roman"/>
                <w:sz w:val="24"/>
                <w:szCs w:val="24"/>
              </w:rPr>
              <w:t xml:space="preserve">hidrotehnisku </w:t>
            </w:r>
            <w:proofErr w:type="spellStart"/>
            <w:r>
              <w:rPr>
                <w:rFonts w:ascii="Times New Roman" w:hAnsi="Times New Roman"/>
                <w:sz w:val="24"/>
                <w:szCs w:val="24"/>
              </w:rPr>
              <w:t>būvju,t.sk</w:t>
            </w:r>
            <w:proofErr w:type="spellEnd"/>
            <w:r>
              <w:rPr>
                <w:rFonts w:ascii="Times New Roman" w:hAnsi="Times New Roman"/>
                <w:sz w:val="24"/>
                <w:szCs w:val="24"/>
              </w:rPr>
              <w:t xml:space="preserve">.,  </w:t>
            </w:r>
            <w:r w:rsidRPr="00C10E4B">
              <w:rPr>
                <w:rFonts w:ascii="Times New Roman" w:hAnsi="Times New Roman"/>
                <w:sz w:val="24"/>
                <w:szCs w:val="24"/>
              </w:rPr>
              <w:t xml:space="preserve">laipu uz ūdens ierīkošanas nosacījumi un to uzturēšana.  </w:t>
            </w:r>
          </w:p>
          <w:p w:rsidR="005F35C5" w:rsidRPr="00C10E4B" w:rsidRDefault="005F35C5" w:rsidP="002F78FF">
            <w:pPr>
              <w:jc w:val="both"/>
              <w:rPr>
                <w:rFonts w:ascii="Times New Roman" w:hAnsi="Times New Roman"/>
                <w:sz w:val="24"/>
                <w:szCs w:val="24"/>
              </w:rPr>
            </w:pPr>
            <w:r w:rsidRPr="00C10E4B">
              <w:rPr>
                <w:rFonts w:ascii="Times New Roman" w:hAnsi="Times New Roman"/>
                <w:sz w:val="24"/>
                <w:szCs w:val="24"/>
              </w:rPr>
              <w:t xml:space="preserve"> Par šo Noteikumu neievērošanu tiks piemērots administratīvais sods.</w:t>
            </w:r>
          </w:p>
        </w:tc>
      </w:tr>
      <w:tr w:rsidR="005F35C5" w:rsidRPr="00C10E4B" w:rsidTr="002F78FF">
        <w:tc>
          <w:tcPr>
            <w:tcW w:w="2352" w:type="dxa"/>
          </w:tcPr>
          <w:p w:rsidR="005F35C5" w:rsidRPr="00C10E4B" w:rsidRDefault="005F35C5" w:rsidP="002F78FF">
            <w:pPr>
              <w:rPr>
                <w:rFonts w:ascii="Times New Roman" w:hAnsi="Times New Roman"/>
                <w:sz w:val="24"/>
                <w:szCs w:val="24"/>
              </w:rPr>
            </w:pPr>
            <w:r w:rsidRPr="00C10E4B">
              <w:rPr>
                <w:rFonts w:ascii="Times New Roman" w:hAnsi="Times New Roman"/>
                <w:sz w:val="24"/>
                <w:szCs w:val="24"/>
              </w:rPr>
              <w:t xml:space="preserve">3.Informācija par plānoto projekta </w:t>
            </w:r>
            <w:r w:rsidRPr="00C10E4B">
              <w:rPr>
                <w:rFonts w:ascii="Times New Roman" w:hAnsi="Times New Roman"/>
                <w:sz w:val="24"/>
                <w:szCs w:val="24"/>
              </w:rPr>
              <w:lastRenderedPageBreak/>
              <w:t>ietekmi uz pašvaldības budžetu</w:t>
            </w:r>
          </w:p>
        </w:tc>
        <w:tc>
          <w:tcPr>
            <w:tcW w:w="6715" w:type="dxa"/>
          </w:tcPr>
          <w:p w:rsidR="005F35C5" w:rsidRPr="00C10E4B" w:rsidRDefault="005F35C5" w:rsidP="002F78FF">
            <w:pPr>
              <w:rPr>
                <w:rFonts w:ascii="Times New Roman" w:hAnsi="Times New Roman"/>
                <w:sz w:val="24"/>
                <w:szCs w:val="24"/>
              </w:rPr>
            </w:pPr>
            <w:r w:rsidRPr="00C10E4B">
              <w:rPr>
                <w:rFonts w:ascii="Times New Roman" w:hAnsi="Times New Roman"/>
                <w:sz w:val="24"/>
                <w:szCs w:val="24"/>
              </w:rPr>
              <w:lastRenderedPageBreak/>
              <w:t xml:space="preserve">Nav attiecināms </w:t>
            </w:r>
          </w:p>
        </w:tc>
      </w:tr>
      <w:tr w:rsidR="005F35C5" w:rsidRPr="00C10E4B" w:rsidTr="002F78FF">
        <w:tc>
          <w:tcPr>
            <w:tcW w:w="2352" w:type="dxa"/>
          </w:tcPr>
          <w:p w:rsidR="005F35C5" w:rsidRPr="00C10E4B" w:rsidRDefault="005F35C5" w:rsidP="002F78FF">
            <w:pPr>
              <w:rPr>
                <w:rFonts w:ascii="Times New Roman" w:hAnsi="Times New Roman"/>
                <w:sz w:val="24"/>
                <w:szCs w:val="24"/>
              </w:rPr>
            </w:pPr>
            <w:r w:rsidRPr="00C10E4B">
              <w:rPr>
                <w:rFonts w:ascii="Times New Roman" w:hAnsi="Times New Roman"/>
                <w:sz w:val="24"/>
                <w:szCs w:val="24"/>
              </w:rPr>
              <w:t>4. Informācija par plānoto projekta ietekmi uz uzņēmējdarbības vidi</w:t>
            </w:r>
          </w:p>
        </w:tc>
        <w:tc>
          <w:tcPr>
            <w:tcW w:w="6715" w:type="dxa"/>
          </w:tcPr>
          <w:p w:rsidR="005F35C5" w:rsidRPr="00C10E4B" w:rsidRDefault="005F35C5" w:rsidP="002F78FF">
            <w:pPr>
              <w:rPr>
                <w:rFonts w:ascii="Times New Roman" w:hAnsi="Times New Roman"/>
                <w:sz w:val="24"/>
                <w:szCs w:val="24"/>
              </w:rPr>
            </w:pPr>
          </w:p>
          <w:p w:rsidR="005F35C5" w:rsidRPr="00C10E4B" w:rsidRDefault="005F35C5" w:rsidP="002F78FF">
            <w:pPr>
              <w:rPr>
                <w:rFonts w:ascii="Times New Roman" w:hAnsi="Times New Roman"/>
                <w:sz w:val="24"/>
                <w:szCs w:val="24"/>
              </w:rPr>
            </w:pPr>
            <w:r w:rsidRPr="00C10E4B">
              <w:rPr>
                <w:rFonts w:ascii="Times New Roman" w:hAnsi="Times New Roman"/>
                <w:sz w:val="24"/>
                <w:szCs w:val="24"/>
              </w:rPr>
              <w:t>Nav attiecināms</w:t>
            </w:r>
          </w:p>
        </w:tc>
      </w:tr>
      <w:tr w:rsidR="005F35C5" w:rsidRPr="00C10E4B" w:rsidTr="002F78FF">
        <w:tc>
          <w:tcPr>
            <w:tcW w:w="2352" w:type="dxa"/>
          </w:tcPr>
          <w:p w:rsidR="005F35C5" w:rsidRPr="00C10E4B" w:rsidRDefault="005F35C5" w:rsidP="002F78FF">
            <w:pPr>
              <w:rPr>
                <w:rFonts w:ascii="Times New Roman" w:hAnsi="Times New Roman"/>
                <w:sz w:val="24"/>
                <w:szCs w:val="24"/>
              </w:rPr>
            </w:pPr>
            <w:r w:rsidRPr="00C10E4B">
              <w:rPr>
                <w:rFonts w:ascii="Times New Roman" w:hAnsi="Times New Roman"/>
                <w:sz w:val="24"/>
                <w:szCs w:val="24"/>
              </w:rPr>
              <w:t>5. Informācija par administratīvajām procedūrām</w:t>
            </w:r>
          </w:p>
        </w:tc>
        <w:tc>
          <w:tcPr>
            <w:tcW w:w="6715" w:type="dxa"/>
          </w:tcPr>
          <w:p w:rsidR="005F35C5" w:rsidRPr="00C10E4B" w:rsidRDefault="005F35C5" w:rsidP="002F78FF">
            <w:pPr>
              <w:rPr>
                <w:rFonts w:ascii="Times New Roman" w:hAnsi="Times New Roman"/>
                <w:sz w:val="24"/>
                <w:szCs w:val="24"/>
              </w:rPr>
            </w:pPr>
            <w:r w:rsidRPr="00C10E4B">
              <w:rPr>
                <w:rFonts w:ascii="Times New Roman" w:hAnsi="Times New Roman"/>
                <w:sz w:val="24"/>
                <w:szCs w:val="24"/>
              </w:rPr>
              <w:t>Saistošo noteikumu izpildi nodrošina Kokneses novada pašvaldības policija un Kokneses novada apvienotā pašvaldību būvvalde.</w:t>
            </w:r>
          </w:p>
        </w:tc>
      </w:tr>
      <w:tr w:rsidR="005F35C5" w:rsidRPr="00C10E4B" w:rsidTr="002F78FF">
        <w:tc>
          <w:tcPr>
            <w:tcW w:w="2352" w:type="dxa"/>
          </w:tcPr>
          <w:p w:rsidR="005F35C5" w:rsidRPr="00C10E4B" w:rsidRDefault="005F35C5" w:rsidP="002F78FF">
            <w:pPr>
              <w:rPr>
                <w:rFonts w:ascii="Times New Roman" w:hAnsi="Times New Roman"/>
                <w:sz w:val="24"/>
                <w:szCs w:val="24"/>
              </w:rPr>
            </w:pPr>
            <w:r w:rsidRPr="00C10E4B">
              <w:rPr>
                <w:rFonts w:ascii="Times New Roman" w:hAnsi="Times New Roman"/>
                <w:sz w:val="24"/>
                <w:szCs w:val="24"/>
              </w:rPr>
              <w:t>6. Informācija par konsultācijām ar privātpersonām</w:t>
            </w:r>
          </w:p>
        </w:tc>
        <w:tc>
          <w:tcPr>
            <w:tcW w:w="6715" w:type="dxa"/>
          </w:tcPr>
          <w:p w:rsidR="005F35C5" w:rsidRPr="00C10E4B" w:rsidRDefault="005F35C5" w:rsidP="002F78FF">
            <w:pPr>
              <w:rPr>
                <w:rFonts w:ascii="Times New Roman" w:hAnsi="Times New Roman"/>
                <w:sz w:val="24"/>
                <w:szCs w:val="24"/>
              </w:rPr>
            </w:pPr>
            <w:r w:rsidRPr="00C10E4B">
              <w:rPr>
                <w:rFonts w:ascii="Times New Roman" w:hAnsi="Times New Roman"/>
                <w:sz w:val="24"/>
                <w:szCs w:val="24"/>
              </w:rPr>
              <w:t xml:space="preserve"> Nav veiktas</w:t>
            </w:r>
          </w:p>
        </w:tc>
      </w:tr>
    </w:tbl>
    <w:p w:rsidR="005F35C5" w:rsidRPr="00C10E4B" w:rsidRDefault="005F35C5" w:rsidP="005F35C5">
      <w:pPr>
        <w:rPr>
          <w:rFonts w:ascii="Times New Roman" w:hAnsi="Times New Roman"/>
          <w:b/>
          <w:sz w:val="24"/>
          <w:szCs w:val="24"/>
        </w:rPr>
      </w:pPr>
    </w:p>
    <w:p w:rsidR="005F35C5" w:rsidRDefault="005F35C5" w:rsidP="005F35C5">
      <w:pPr>
        <w:spacing w:after="0" w:line="240" w:lineRule="auto"/>
        <w:ind w:right="-574"/>
        <w:jc w:val="center"/>
        <w:rPr>
          <w:rFonts w:ascii="Cambria" w:hAnsi="Cambria"/>
          <w:b/>
          <w:bCs/>
          <w:sz w:val="24"/>
          <w:szCs w:val="24"/>
        </w:rPr>
        <w:sectPr w:rsidR="005F35C5" w:rsidSect="002F78FF">
          <w:pgSz w:w="12240" w:h="15840"/>
          <w:pgMar w:top="1440" w:right="1797" w:bottom="1440" w:left="1797" w:header="720" w:footer="720" w:gutter="0"/>
          <w:cols w:space="720"/>
          <w:noEndnote/>
        </w:sectPr>
      </w:pPr>
    </w:p>
    <w:p w:rsidR="005F35C5" w:rsidRDefault="005F35C5" w:rsidP="005F35C5">
      <w:pPr>
        <w:spacing w:after="0" w:line="240" w:lineRule="auto"/>
        <w:ind w:right="-574"/>
        <w:jc w:val="center"/>
        <w:rPr>
          <w:rFonts w:ascii="Cambria" w:hAnsi="Cambria"/>
          <w:b/>
          <w:bCs/>
          <w:sz w:val="24"/>
          <w:szCs w:val="24"/>
        </w:rPr>
      </w:pPr>
      <w:r>
        <w:rPr>
          <w:noProof/>
        </w:rPr>
        <w:lastRenderedPageBreak/>
        <w:drawing>
          <wp:inline distT="0" distB="0" distL="0" distR="0" wp14:anchorId="5BC99C8C" wp14:editId="28DA191E">
            <wp:extent cx="5490210" cy="333756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0210" cy="3337560"/>
                    </a:xfrm>
                    <a:prstGeom prst="rect">
                      <a:avLst/>
                    </a:prstGeom>
                    <a:noFill/>
                    <a:ln>
                      <a:noFill/>
                    </a:ln>
                  </pic:spPr>
                </pic:pic>
              </a:graphicData>
            </a:graphic>
          </wp:inline>
        </w:drawing>
      </w:r>
    </w:p>
    <w:p w:rsidR="005F35C5" w:rsidRDefault="005F35C5" w:rsidP="005F35C5">
      <w:pPr>
        <w:spacing w:after="0" w:line="240" w:lineRule="auto"/>
        <w:ind w:right="-574"/>
        <w:jc w:val="center"/>
        <w:rPr>
          <w:rFonts w:ascii="Cambria" w:hAnsi="Cambria"/>
          <w:b/>
          <w:bCs/>
          <w:sz w:val="24"/>
          <w:szCs w:val="24"/>
        </w:rPr>
      </w:pPr>
    </w:p>
    <w:p w:rsidR="005F35C5" w:rsidRDefault="005F35C5" w:rsidP="005F35C5">
      <w:pPr>
        <w:spacing w:after="0" w:line="240" w:lineRule="auto"/>
        <w:ind w:right="-574"/>
        <w:jc w:val="center"/>
        <w:rPr>
          <w:rFonts w:ascii="Cambria" w:hAnsi="Cambria"/>
          <w:b/>
          <w:bCs/>
          <w:sz w:val="24"/>
          <w:szCs w:val="24"/>
        </w:rPr>
        <w:sectPr w:rsidR="005F35C5" w:rsidSect="002F78FF">
          <w:pgSz w:w="15840" w:h="12240" w:orient="landscape"/>
          <w:pgMar w:top="1797" w:right="1440" w:bottom="1797" w:left="1440" w:header="720" w:footer="720" w:gutter="0"/>
          <w:cols w:space="720"/>
          <w:noEndnote/>
        </w:sectPr>
      </w:pPr>
    </w:p>
    <w:p w:rsidR="005F35C5" w:rsidRDefault="005F35C5" w:rsidP="005F35C5">
      <w:pPr>
        <w:spacing w:after="0" w:line="240" w:lineRule="auto"/>
        <w:ind w:right="-574"/>
        <w:jc w:val="center"/>
        <w:rPr>
          <w:rFonts w:ascii="Cambria" w:hAnsi="Cambria"/>
          <w:b/>
          <w:bCs/>
          <w:sz w:val="24"/>
          <w:szCs w:val="24"/>
        </w:rPr>
      </w:pPr>
      <w:r w:rsidRPr="008E1436">
        <w:rPr>
          <w:rFonts w:ascii="Cambria" w:hAnsi="Cambria"/>
          <w:b/>
          <w:bCs/>
          <w:sz w:val="24"/>
          <w:szCs w:val="24"/>
        </w:rPr>
        <w:lastRenderedPageBreak/>
        <w:t xml:space="preserve">9.1. </w:t>
      </w:r>
    </w:p>
    <w:p w:rsidR="005F35C5" w:rsidRDefault="005F35C5" w:rsidP="005F35C5">
      <w:pPr>
        <w:spacing w:after="0" w:line="240" w:lineRule="auto"/>
        <w:ind w:right="-574"/>
        <w:jc w:val="center"/>
        <w:rPr>
          <w:rFonts w:ascii="Cambria" w:hAnsi="Cambria"/>
          <w:b/>
          <w:bCs/>
          <w:sz w:val="24"/>
          <w:szCs w:val="24"/>
        </w:rPr>
      </w:pPr>
      <w:r w:rsidRPr="008E1436">
        <w:rPr>
          <w:rFonts w:ascii="Cambria" w:hAnsi="Cambria"/>
          <w:b/>
          <w:bCs/>
          <w:sz w:val="24"/>
          <w:szCs w:val="24"/>
        </w:rPr>
        <w:t>Par nekustamo īpašumu jautājumu risināšanu</w:t>
      </w:r>
    </w:p>
    <w:p w:rsidR="005F35C5" w:rsidRDefault="005F35C5" w:rsidP="005F35C5">
      <w:pPr>
        <w:spacing w:after="0" w:line="240" w:lineRule="auto"/>
        <w:ind w:right="-574"/>
        <w:jc w:val="center"/>
        <w:rPr>
          <w:rFonts w:ascii="Cambria" w:hAnsi="Cambria"/>
          <w:b/>
          <w:bCs/>
          <w:sz w:val="24"/>
          <w:szCs w:val="24"/>
        </w:rPr>
      </w:pPr>
      <w:r>
        <w:rPr>
          <w:rFonts w:ascii="Cambria" w:hAnsi="Cambria"/>
          <w:b/>
          <w:bCs/>
          <w:sz w:val="24"/>
          <w:szCs w:val="24"/>
        </w:rPr>
        <w:t>_______________________________________________________________________________________________________</w:t>
      </w:r>
    </w:p>
    <w:p w:rsidR="005F35C5" w:rsidRDefault="005F35C5" w:rsidP="005F35C5">
      <w:pPr>
        <w:spacing w:after="0" w:line="240" w:lineRule="auto"/>
        <w:ind w:right="-574"/>
        <w:jc w:val="center"/>
        <w:rPr>
          <w:rFonts w:ascii="Cambria" w:hAnsi="Cambria"/>
          <w:b/>
          <w:bCs/>
          <w:sz w:val="24"/>
          <w:szCs w:val="24"/>
        </w:rPr>
      </w:pPr>
    </w:p>
    <w:p w:rsidR="005F35C5" w:rsidRPr="007646C0" w:rsidRDefault="005F35C5" w:rsidP="005F35C5">
      <w:pPr>
        <w:spacing w:after="0" w:line="240" w:lineRule="auto"/>
        <w:ind w:right="-574"/>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5F35C5" w:rsidRPr="007646C0" w:rsidRDefault="005F35C5" w:rsidP="005F35C5">
      <w:pPr>
        <w:spacing w:after="0" w:line="240" w:lineRule="auto"/>
        <w:ind w:right="-1141"/>
        <w:jc w:val="center"/>
        <w:rPr>
          <w:rFonts w:ascii="Cambria" w:hAnsi="Cambria"/>
          <w:b/>
          <w:bCs/>
          <w:sz w:val="24"/>
          <w:szCs w:val="24"/>
        </w:rPr>
      </w:pPr>
      <w:r w:rsidRPr="007646C0">
        <w:rPr>
          <w:rFonts w:ascii="Cambria" w:hAnsi="Cambria"/>
          <w:b/>
          <w:bCs/>
          <w:sz w:val="24"/>
          <w:szCs w:val="24"/>
        </w:rPr>
        <w:t xml:space="preserve">9.1.1. </w:t>
      </w:r>
    </w:p>
    <w:p w:rsidR="005F35C5" w:rsidRPr="007646C0" w:rsidRDefault="005F35C5" w:rsidP="005F35C5">
      <w:pPr>
        <w:spacing w:after="0" w:line="240" w:lineRule="auto"/>
        <w:ind w:right="-1141"/>
        <w:jc w:val="center"/>
        <w:rPr>
          <w:rFonts w:ascii="Cambria" w:hAnsi="Cambria"/>
          <w:sz w:val="24"/>
          <w:szCs w:val="24"/>
          <w:u w:val="single"/>
        </w:rPr>
      </w:pPr>
      <w:r w:rsidRPr="007646C0">
        <w:rPr>
          <w:rFonts w:ascii="Cambria" w:hAnsi="Cambria"/>
          <w:b/>
          <w:bCs/>
          <w:sz w:val="24"/>
          <w:szCs w:val="24"/>
          <w:u w:val="single"/>
        </w:rPr>
        <w:t>Par nekustamā īpašuma „</w:t>
      </w:r>
      <w:r w:rsidR="0090315C">
        <w:rPr>
          <w:rFonts w:ascii="Cambria" w:hAnsi="Cambria"/>
          <w:b/>
          <w:bCs/>
          <w:sz w:val="24"/>
          <w:szCs w:val="24"/>
          <w:u w:val="single"/>
        </w:rPr>
        <w:t>nosaukums</w:t>
      </w:r>
      <w:r w:rsidRPr="007646C0">
        <w:rPr>
          <w:rFonts w:ascii="Cambria" w:hAnsi="Cambria"/>
          <w:b/>
          <w:bCs/>
          <w:sz w:val="24"/>
          <w:szCs w:val="24"/>
          <w:u w:val="single"/>
        </w:rPr>
        <w:t>” zemes atsavināšanu</w:t>
      </w:r>
    </w:p>
    <w:p w:rsidR="005F35C5" w:rsidRPr="007646C0" w:rsidRDefault="005F35C5" w:rsidP="005F35C5">
      <w:pPr>
        <w:spacing w:after="0" w:line="240" w:lineRule="auto"/>
        <w:ind w:right="-1141"/>
        <w:jc w:val="center"/>
        <w:rPr>
          <w:rFonts w:ascii="Cambria" w:hAnsi="Cambria"/>
          <w:sz w:val="24"/>
          <w:szCs w:val="24"/>
        </w:rPr>
      </w:pPr>
    </w:p>
    <w:p w:rsidR="005F35C5" w:rsidRDefault="005F35C5" w:rsidP="005F35C5">
      <w:pPr>
        <w:spacing w:after="0" w:line="240" w:lineRule="auto"/>
        <w:ind w:right="-568" w:firstLine="540"/>
        <w:jc w:val="both"/>
        <w:rPr>
          <w:rFonts w:ascii="Cambria" w:hAnsi="Cambria"/>
          <w:sz w:val="24"/>
          <w:szCs w:val="24"/>
        </w:rPr>
      </w:pP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PRET-nav, ATTURA</w:t>
      </w:r>
      <w:r>
        <w:rPr>
          <w:rFonts w:ascii="Cambria" w:hAnsi="Cambria"/>
          <w:sz w:val="24"/>
          <w:szCs w:val="24"/>
        </w:rPr>
        <w:t xml:space="preserve">S- nav, </w:t>
      </w:r>
      <w:r w:rsidRPr="007C6871">
        <w:rPr>
          <w:rFonts w:ascii="Cambria" w:hAnsi="Cambria"/>
          <w:sz w:val="24"/>
          <w:szCs w:val="24"/>
        </w:rPr>
        <w:t>Kokneses novada dome NOLEMJ</w:t>
      </w:r>
      <w:r>
        <w:rPr>
          <w:rFonts w:ascii="Cambria" w:hAnsi="Cambria"/>
          <w:sz w:val="24"/>
          <w:szCs w:val="24"/>
        </w:rPr>
        <w:t>:</w:t>
      </w:r>
    </w:p>
    <w:p w:rsidR="005F35C5" w:rsidRDefault="005F35C5" w:rsidP="005F35C5">
      <w:pPr>
        <w:spacing w:after="0" w:line="240" w:lineRule="auto"/>
        <w:ind w:right="-1141" w:firstLine="540"/>
        <w:jc w:val="both"/>
        <w:rPr>
          <w:rFonts w:ascii="Cambria" w:hAnsi="Cambria"/>
          <w:sz w:val="24"/>
          <w:szCs w:val="24"/>
        </w:rPr>
      </w:pPr>
    </w:p>
    <w:p w:rsidR="005F35C5" w:rsidRPr="0090315C" w:rsidRDefault="005F35C5" w:rsidP="005F35C5">
      <w:pPr>
        <w:spacing w:after="0" w:line="240" w:lineRule="auto"/>
        <w:ind w:right="-1141" w:firstLine="540"/>
        <w:jc w:val="both"/>
        <w:rPr>
          <w:rFonts w:ascii="Cambria" w:hAnsi="Cambria"/>
          <w:bCs/>
          <w:sz w:val="24"/>
          <w:szCs w:val="24"/>
        </w:rPr>
      </w:pPr>
      <w:r w:rsidRPr="0090315C">
        <w:rPr>
          <w:rFonts w:ascii="Cambria" w:hAnsi="Cambria"/>
          <w:bCs/>
          <w:sz w:val="24"/>
          <w:szCs w:val="24"/>
        </w:rPr>
        <w:t>1. Nostiprināt nekustamo īpašumu “</w:t>
      </w:r>
      <w:r w:rsidR="0090315C">
        <w:rPr>
          <w:rFonts w:ascii="Cambria" w:hAnsi="Cambria"/>
          <w:bCs/>
          <w:sz w:val="24"/>
          <w:szCs w:val="24"/>
        </w:rPr>
        <w:t>no</w:t>
      </w:r>
      <w:r w:rsidR="0090315C" w:rsidRPr="0090315C">
        <w:rPr>
          <w:rFonts w:ascii="Cambria" w:hAnsi="Cambria"/>
          <w:bCs/>
          <w:sz w:val="24"/>
          <w:szCs w:val="24"/>
        </w:rPr>
        <w:t>saukums</w:t>
      </w:r>
      <w:r w:rsidRPr="0090315C">
        <w:rPr>
          <w:rFonts w:ascii="Cambria" w:hAnsi="Cambria"/>
          <w:bCs/>
          <w:sz w:val="24"/>
          <w:szCs w:val="24"/>
        </w:rPr>
        <w:t>” ar kadastra Nr.3246</w:t>
      </w:r>
      <w:r w:rsidR="0090315C">
        <w:rPr>
          <w:rFonts w:ascii="Cambria" w:hAnsi="Cambria"/>
          <w:bCs/>
          <w:sz w:val="24"/>
          <w:szCs w:val="24"/>
        </w:rPr>
        <w:t>…</w:t>
      </w:r>
      <w:r w:rsidRPr="0090315C">
        <w:rPr>
          <w:rFonts w:ascii="Cambria" w:hAnsi="Cambria"/>
          <w:bCs/>
          <w:sz w:val="24"/>
          <w:szCs w:val="24"/>
        </w:rPr>
        <w:t xml:space="preserve">  5,42 ha platībā zemesgrāmatā uz Kokneses novada domes vārda.</w:t>
      </w:r>
    </w:p>
    <w:p w:rsidR="005F35C5" w:rsidRPr="0090315C" w:rsidRDefault="005F35C5" w:rsidP="005F35C5">
      <w:pPr>
        <w:spacing w:after="0" w:line="240" w:lineRule="auto"/>
        <w:ind w:right="-1141" w:firstLine="540"/>
        <w:jc w:val="both"/>
        <w:rPr>
          <w:rFonts w:ascii="Cambria" w:hAnsi="Cambria"/>
          <w:bCs/>
          <w:sz w:val="24"/>
          <w:szCs w:val="24"/>
        </w:rPr>
      </w:pPr>
      <w:r w:rsidRPr="0090315C">
        <w:rPr>
          <w:rFonts w:ascii="Cambria" w:hAnsi="Cambria"/>
          <w:bCs/>
          <w:sz w:val="24"/>
          <w:szCs w:val="24"/>
        </w:rPr>
        <w:t>2. Lai atsavinātu nekustamo īpašumu “</w:t>
      </w:r>
      <w:r w:rsidR="0090315C">
        <w:rPr>
          <w:rFonts w:ascii="Cambria" w:hAnsi="Cambria"/>
          <w:bCs/>
          <w:sz w:val="24"/>
          <w:szCs w:val="24"/>
        </w:rPr>
        <w:t>no</w:t>
      </w:r>
      <w:r w:rsidR="0090315C" w:rsidRPr="0090315C">
        <w:rPr>
          <w:rFonts w:ascii="Cambria" w:hAnsi="Cambria"/>
          <w:bCs/>
          <w:sz w:val="24"/>
          <w:szCs w:val="24"/>
        </w:rPr>
        <w:t>saukums</w:t>
      </w:r>
      <w:r w:rsidRPr="0090315C">
        <w:rPr>
          <w:rFonts w:ascii="Cambria" w:hAnsi="Cambria"/>
          <w:bCs/>
          <w:sz w:val="24"/>
          <w:szCs w:val="24"/>
        </w:rPr>
        <w:t>” ar kadastra Nr.3246</w:t>
      </w:r>
      <w:r w:rsidR="0090315C">
        <w:rPr>
          <w:rFonts w:ascii="Cambria" w:hAnsi="Cambria"/>
          <w:bCs/>
          <w:sz w:val="24"/>
          <w:szCs w:val="24"/>
        </w:rPr>
        <w:t>…</w:t>
      </w:r>
      <w:r w:rsidRPr="0090315C">
        <w:rPr>
          <w:rFonts w:ascii="Cambria" w:hAnsi="Cambria"/>
          <w:bCs/>
          <w:sz w:val="24"/>
          <w:szCs w:val="24"/>
        </w:rPr>
        <w:t xml:space="preserve"> Bebru pagastā U P, personas kods , pēc īpašuma tiesību nostiprināšanas zemesgrāmatā, veikt tā novērtēšanu.</w:t>
      </w:r>
    </w:p>
    <w:p w:rsidR="005F35C5" w:rsidRPr="005B7C5D" w:rsidRDefault="005F35C5" w:rsidP="005F35C5">
      <w:pPr>
        <w:spacing w:after="0" w:line="240" w:lineRule="auto"/>
        <w:ind w:right="-1141" w:firstLine="540"/>
        <w:jc w:val="both"/>
        <w:rPr>
          <w:rFonts w:ascii="Cambria" w:hAnsi="Cambria"/>
          <w:bCs/>
          <w:sz w:val="24"/>
          <w:szCs w:val="24"/>
        </w:rPr>
      </w:pPr>
      <w:r>
        <w:rPr>
          <w:rFonts w:ascii="Cambria" w:hAnsi="Cambria"/>
          <w:bCs/>
          <w:sz w:val="24"/>
          <w:szCs w:val="24"/>
        </w:rPr>
        <w:t>Sēdes lēmums pievienots pielikumā uz vienas lapas.</w:t>
      </w:r>
    </w:p>
    <w:p w:rsidR="005F35C5" w:rsidRPr="005B7C5D" w:rsidRDefault="005F35C5" w:rsidP="005F35C5">
      <w:pPr>
        <w:spacing w:after="0" w:line="240" w:lineRule="auto"/>
        <w:ind w:right="-1141"/>
        <w:jc w:val="right"/>
        <w:rPr>
          <w:rFonts w:ascii="Cambria" w:hAnsi="Cambria"/>
          <w:sz w:val="24"/>
          <w:szCs w:val="24"/>
        </w:rPr>
      </w:pPr>
    </w:p>
    <w:p w:rsidR="005F35C5" w:rsidRPr="001A4840" w:rsidRDefault="005F35C5" w:rsidP="005F35C5">
      <w:pPr>
        <w:spacing w:after="0" w:line="240" w:lineRule="auto"/>
        <w:ind w:right="-1141"/>
        <w:rPr>
          <w:rFonts w:ascii="Cambria" w:hAnsi="Cambria"/>
          <w:sz w:val="24"/>
          <w:szCs w:val="24"/>
          <w:u w:val="single"/>
        </w:rPr>
      </w:pPr>
    </w:p>
    <w:p w:rsidR="005F35C5" w:rsidRPr="007646C0" w:rsidRDefault="005F35C5" w:rsidP="005F35C5">
      <w:pPr>
        <w:spacing w:after="0" w:line="240" w:lineRule="auto"/>
        <w:ind w:right="-1141" w:firstLine="540"/>
        <w:jc w:val="center"/>
        <w:rPr>
          <w:rFonts w:ascii="Cambria" w:hAnsi="Cambria"/>
          <w:b/>
          <w:bCs/>
          <w:sz w:val="24"/>
          <w:szCs w:val="24"/>
        </w:rPr>
      </w:pPr>
      <w:r w:rsidRPr="007646C0">
        <w:rPr>
          <w:rFonts w:ascii="Cambria" w:hAnsi="Cambria"/>
          <w:b/>
          <w:bCs/>
          <w:sz w:val="24"/>
          <w:szCs w:val="24"/>
        </w:rPr>
        <w:t xml:space="preserve">9.1.2. </w:t>
      </w:r>
    </w:p>
    <w:p w:rsidR="005F35C5" w:rsidRPr="007646C0" w:rsidRDefault="005F35C5" w:rsidP="005F35C5">
      <w:pPr>
        <w:spacing w:after="0" w:line="240" w:lineRule="auto"/>
        <w:ind w:right="-1141" w:firstLine="540"/>
        <w:jc w:val="center"/>
        <w:rPr>
          <w:rFonts w:ascii="Cambria" w:hAnsi="Cambria"/>
          <w:b/>
          <w:bCs/>
          <w:sz w:val="24"/>
          <w:szCs w:val="24"/>
        </w:rPr>
      </w:pPr>
      <w:r w:rsidRPr="007646C0">
        <w:rPr>
          <w:rFonts w:ascii="Cambria" w:hAnsi="Cambria"/>
          <w:b/>
          <w:bCs/>
          <w:sz w:val="24"/>
          <w:szCs w:val="24"/>
          <w:u w:val="single"/>
        </w:rPr>
        <w:t>Par adreses maiņu</w:t>
      </w:r>
    </w:p>
    <w:p w:rsidR="005F35C5" w:rsidRDefault="005F35C5" w:rsidP="005F35C5">
      <w:pPr>
        <w:spacing w:after="0" w:line="240" w:lineRule="auto"/>
        <w:ind w:right="-1141" w:firstLine="540"/>
        <w:jc w:val="both"/>
        <w:rPr>
          <w:rFonts w:ascii="Cambria" w:hAnsi="Cambria"/>
          <w:sz w:val="24"/>
          <w:szCs w:val="24"/>
        </w:rPr>
      </w:pPr>
    </w:p>
    <w:p w:rsidR="005F35C5" w:rsidRDefault="005F35C5" w:rsidP="005F35C5">
      <w:pPr>
        <w:spacing w:after="0" w:line="240" w:lineRule="auto"/>
        <w:ind w:right="-568" w:firstLine="540"/>
        <w:jc w:val="both"/>
        <w:rPr>
          <w:rFonts w:ascii="Cambria" w:hAnsi="Cambria"/>
          <w:sz w:val="24"/>
          <w:szCs w:val="24"/>
        </w:rPr>
      </w:pP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PRET-nav, ATTURA</w:t>
      </w:r>
      <w:r>
        <w:rPr>
          <w:rFonts w:ascii="Cambria" w:hAnsi="Cambria"/>
          <w:sz w:val="24"/>
          <w:szCs w:val="24"/>
        </w:rPr>
        <w:t xml:space="preserve">S- nav, </w:t>
      </w:r>
      <w:r w:rsidRPr="007C6871">
        <w:rPr>
          <w:rFonts w:ascii="Cambria" w:hAnsi="Cambria"/>
          <w:sz w:val="24"/>
          <w:szCs w:val="24"/>
        </w:rPr>
        <w:t>Kokneses novada dome NOLEMJ</w:t>
      </w:r>
      <w:r>
        <w:rPr>
          <w:rFonts w:ascii="Cambria" w:hAnsi="Cambria"/>
          <w:sz w:val="24"/>
          <w:szCs w:val="24"/>
        </w:rPr>
        <w:t>:</w:t>
      </w:r>
    </w:p>
    <w:p w:rsidR="005F35C5" w:rsidRPr="001A4840" w:rsidRDefault="005F35C5" w:rsidP="005F35C5">
      <w:pPr>
        <w:spacing w:after="0" w:line="240" w:lineRule="auto"/>
        <w:ind w:right="-1141" w:firstLine="720"/>
        <w:jc w:val="both"/>
        <w:rPr>
          <w:rFonts w:ascii="Cambria" w:hAnsi="Cambria"/>
          <w:b/>
          <w:sz w:val="24"/>
          <w:szCs w:val="24"/>
        </w:rPr>
      </w:pPr>
      <w:r w:rsidRPr="001A4840">
        <w:rPr>
          <w:rFonts w:ascii="Cambria" w:hAnsi="Cambria"/>
          <w:b/>
          <w:sz w:val="24"/>
          <w:szCs w:val="24"/>
        </w:rPr>
        <w:t xml:space="preserve"> </w:t>
      </w:r>
    </w:p>
    <w:p w:rsidR="005F35C5" w:rsidRPr="0090315C" w:rsidRDefault="005F35C5" w:rsidP="005F35C5">
      <w:pPr>
        <w:spacing w:after="0" w:line="240" w:lineRule="auto"/>
        <w:ind w:right="-1141" w:firstLine="720"/>
        <w:jc w:val="both"/>
        <w:rPr>
          <w:rFonts w:ascii="Cambria" w:hAnsi="Cambria"/>
          <w:bCs/>
          <w:sz w:val="24"/>
          <w:szCs w:val="24"/>
        </w:rPr>
      </w:pPr>
      <w:r w:rsidRPr="0090315C">
        <w:rPr>
          <w:rFonts w:ascii="Cambria" w:hAnsi="Cambria"/>
          <w:bCs/>
          <w:sz w:val="24"/>
          <w:szCs w:val="24"/>
        </w:rPr>
        <w:t>1. Mainīt zemes vienībai ar kadastra apzīmējumu 3260</w:t>
      </w:r>
      <w:r w:rsidR="0090315C">
        <w:rPr>
          <w:rFonts w:ascii="Cambria" w:hAnsi="Cambria"/>
          <w:bCs/>
          <w:sz w:val="24"/>
          <w:szCs w:val="24"/>
        </w:rPr>
        <w:t>…</w:t>
      </w:r>
      <w:r w:rsidRPr="0090315C">
        <w:rPr>
          <w:rFonts w:ascii="Cambria" w:hAnsi="Cambria"/>
          <w:bCs/>
          <w:sz w:val="24"/>
          <w:szCs w:val="24"/>
        </w:rPr>
        <w:t xml:space="preserve"> un uz tās esošām būvēm ar kadastra apzīmējumiem  3260</w:t>
      </w:r>
      <w:r w:rsidR="0090315C">
        <w:rPr>
          <w:rFonts w:ascii="Cambria" w:hAnsi="Cambria"/>
          <w:bCs/>
          <w:sz w:val="24"/>
          <w:szCs w:val="24"/>
        </w:rPr>
        <w:t>…</w:t>
      </w:r>
      <w:r w:rsidRPr="0090315C">
        <w:rPr>
          <w:rFonts w:ascii="Cambria" w:hAnsi="Cambria"/>
          <w:bCs/>
          <w:sz w:val="24"/>
          <w:szCs w:val="24"/>
        </w:rPr>
        <w:t>, 3260</w:t>
      </w:r>
      <w:r w:rsidR="0090315C">
        <w:rPr>
          <w:rFonts w:ascii="Cambria" w:hAnsi="Cambria"/>
          <w:bCs/>
          <w:sz w:val="24"/>
          <w:szCs w:val="24"/>
        </w:rPr>
        <w:t>…</w:t>
      </w:r>
      <w:r w:rsidRPr="0090315C">
        <w:rPr>
          <w:rFonts w:ascii="Cambria" w:hAnsi="Cambria"/>
          <w:bCs/>
          <w:sz w:val="24"/>
          <w:szCs w:val="24"/>
        </w:rPr>
        <w:t xml:space="preserve"> un 3260</w:t>
      </w:r>
      <w:r w:rsidR="0090315C">
        <w:rPr>
          <w:rFonts w:ascii="Cambria" w:hAnsi="Cambria"/>
          <w:bCs/>
          <w:sz w:val="24"/>
          <w:szCs w:val="24"/>
        </w:rPr>
        <w:t>…</w:t>
      </w:r>
      <w:r w:rsidRPr="0090315C">
        <w:rPr>
          <w:rFonts w:ascii="Cambria" w:hAnsi="Cambria"/>
          <w:bCs/>
          <w:sz w:val="24"/>
          <w:szCs w:val="24"/>
        </w:rPr>
        <w:t xml:space="preserve"> adresi no “</w:t>
      </w:r>
      <w:r w:rsidR="0090315C">
        <w:rPr>
          <w:rFonts w:ascii="Cambria" w:hAnsi="Cambria"/>
          <w:bCs/>
          <w:sz w:val="24"/>
          <w:szCs w:val="24"/>
        </w:rPr>
        <w:t>no</w:t>
      </w:r>
      <w:r w:rsidR="0090315C" w:rsidRPr="0090315C">
        <w:rPr>
          <w:rFonts w:ascii="Cambria" w:hAnsi="Cambria"/>
          <w:bCs/>
          <w:sz w:val="24"/>
          <w:szCs w:val="24"/>
        </w:rPr>
        <w:t>saukums</w:t>
      </w:r>
      <w:r w:rsidRPr="0090315C">
        <w:rPr>
          <w:rFonts w:ascii="Cambria" w:hAnsi="Cambria"/>
          <w:bCs/>
          <w:sz w:val="24"/>
          <w:szCs w:val="24"/>
        </w:rPr>
        <w:t>”, Koknese, Kokneses pagasts, Kokneses novads, LV-5113 uz</w:t>
      </w:r>
      <w:r w:rsidR="0090315C">
        <w:rPr>
          <w:rFonts w:ascii="Cambria" w:hAnsi="Cambria"/>
          <w:bCs/>
          <w:sz w:val="24"/>
          <w:szCs w:val="24"/>
        </w:rPr>
        <w:t xml:space="preserve"> “adrese”</w:t>
      </w:r>
      <w:r w:rsidRPr="0090315C">
        <w:rPr>
          <w:rFonts w:ascii="Cambria" w:hAnsi="Cambria"/>
          <w:bCs/>
          <w:sz w:val="24"/>
          <w:szCs w:val="24"/>
        </w:rPr>
        <w:t>, Koknese, Kokneses pagasts, Kokneses novads, LV-5113.</w:t>
      </w:r>
    </w:p>
    <w:p w:rsidR="005F35C5" w:rsidRPr="005B7C5D" w:rsidRDefault="005F35C5" w:rsidP="005F35C5">
      <w:pPr>
        <w:spacing w:after="0" w:line="240" w:lineRule="auto"/>
        <w:ind w:right="-1141" w:firstLine="540"/>
        <w:jc w:val="both"/>
        <w:rPr>
          <w:rFonts w:ascii="Cambria" w:hAnsi="Cambria"/>
          <w:bCs/>
          <w:sz w:val="24"/>
          <w:szCs w:val="24"/>
        </w:rPr>
      </w:pPr>
      <w:r>
        <w:rPr>
          <w:rFonts w:ascii="Cambria" w:hAnsi="Cambria"/>
          <w:bCs/>
          <w:sz w:val="24"/>
          <w:szCs w:val="24"/>
        </w:rPr>
        <w:t>Sēdes lēmums pievienots pielikumā uz vienas lapas.</w:t>
      </w:r>
    </w:p>
    <w:p w:rsidR="005F35C5" w:rsidRPr="001A4840" w:rsidRDefault="005F35C5" w:rsidP="005F35C5">
      <w:pPr>
        <w:spacing w:after="0" w:line="240" w:lineRule="auto"/>
        <w:ind w:right="-1141" w:firstLine="540"/>
        <w:jc w:val="center"/>
        <w:rPr>
          <w:rFonts w:ascii="Cambria" w:hAnsi="Cambria"/>
          <w:sz w:val="24"/>
          <w:szCs w:val="24"/>
          <w:u w:val="single"/>
        </w:rPr>
      </w:pPr>
    </w:p>
    <w:p w:rsidR="005F35C5" w:rsidRDefault="005F35C5" w:rsidP="005F35C5">
      <w:pPr>
        <w:spacing w:after="0" w:line="240" w:lineRule="auto"/>
        <w:ind w:right="-1141" w:firstLine="540"/>
        <w:jc w:val="center"/>
        <w:rPr>
          <w:rFonts w:ascii="Cambria" w:hAnsi="Cambria"/>
          <w:sz w:val="24"/>
          <w:szCs w:val="24"/>
          <w:u w:val="single"/>
        </w:rPr>
      </w:pPr>
    </w:p>
    <w:p w:rsidR="005F35C5" w:rsidRPr="001A4840" w:rsidRDefault="005F35C5" w:rsidP="005F35C5">
      <w:pPr>
        <w:spacing w:after="0" w:line="240" w:lineRule="auto"/>
        <w:ind w:right="-1141" w:firstLine="540"/>
        <w:jc w:val="center"/>
        <w:rPr>
          <w:rFonts w:ascii="Cambria" w:hAnsi="Cambria"/>
          <w:sz w:val="24"/>
          <w:szCs w:val="24"/>
          <w:u w:val="single"/>
        </w:rPr>
      </w:pPr>
    </w:p>
    <w:p w:rsidR="005F35C5" w:rsidRPr="007646C0" w:rsidRDefault="005F35C5" w:rsidP="005F35C5">
      <w:pPr>
        <w:spacing w:after="0" w:line="240" w:lineRule="auto"/>
        <w:ind w:right="-1141" w:firstLine="360"/>
        <w:jc w:val="center"/>
        <w:rPr>
          <w:rFonts w:ascii="Cambria" w:hAnsi="Cambria"/>
          <w:b/>
          <w:bCs/>
          <w:sz w:val="24"/>
          <w:szCs w:val="24"/>
          <w:lang w:eastAsia="en-US"/>
        </w:rPr>
      </w:pPr>
      <w:r w:rsidRPr="007646C0">
        <w:rPr>
          <w:rFonts w:ascii="Cambria" w:hAnsi="Cambria"/>
          <w:b/>
          <w:bCs/>
          <w:sz w:val="24"/>
          <w:szCs w:val="24"/>
          <w:lang w:eastAsia="en-US"/>
        </w:rPr>
        <w:t xml:space="preserve">9.1.3. </w:t>
      </w:r>
    </w:p>
    <w:p w:rsidR="005F35C5" w:rsidRPr="007646C0" w:rsidRDefault="005F35C5" w:rsidP="005F35C5">
      <w:pPr>
        <w:spacing w:after="0" w:line="240" w:lineRule="auto"/>
        <w:ind w:right="-1141" w:firstLine="360"/>
        <w:jc w:val="center"/>
        <w:rPr>
          <w:rFonts w:ascii="Cambria" w:hAnsi="Cambria"/>
          <w:b/>
          <w:bCs/>
          <w:sz w:val="24"/>
          <w:szCs w:val="24"/>
          <w:u w:val="single"/>
          <w:lang w:eastAsia="en-US"/>
        </w:rPr>
      </w:pPr>
      <w:r w:rsidRPr="007646C0">
        <w:rPr>
          <w:rFonts w:ascii="Cambria" w:hAnsi="Cambria"/>
          <w:b/>
          <w:bCs/>
          <w:sz w:val="24"/>
          <w:szCs w:val="24"/>
          <w:u w:val="single"/>
          <w:lang w:eastAsia="en-US"/>
        </w:rPr>
        <w:t>Par nekustamā īpašuma nosaukuma piešķiršanu</w:t>
      </w:r>
    </w:p>
    <w:p w:rsidR="005F35C5" w:rsidRPr="001A4840" w:rsidRDefault="005F35C5" w:rsidP="005F35C5">
      <w:pPr>
        <w:spacing w:after="0" w:line="240" w:lineRule="auto"/>
        <w:ind w:right="-1141" w:firstLine="540"/>
        <w:jc w:val="center"/>
        <w:rPr>
          <w:rFonts w:ascii="Cambria" w:hAnsi="Cambria"/>
          <w:b/>
          <w:sz w:val="24"/>
          <w:szCs w:val="24"/>
          <w:lang w:eastAsia="en-US"/>
        </w:rPr>
      </w:pPr>
    </w:p>
    <w:p w:rsidR="005F35C5" w:rsidRDefault="005F35C5" w:rsidP="005F35C5">
      <w:pPr>
        <w:spacing w:after="0" w:line="240" w:lineRule="auto"/>
        <w:ind w:right="-568" w:firstLine="540"/>
        <w:jc w:val="both"/>
        <w:rPr>
          <w:rFonts w:ascii="Cambria" w:hAnsi="Cambria"/>
          <w:sz w:val="24"/>
          <w:szCs w:val="24"/>
        </w:rPr>
      </w:pP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PRET-nav, ATTURA</w:t>
      </w:r>
      <w:r>
        <w:rPr>
          <w:rFonts w:ascii="Cambria" w:hAnsi="Cambria"/>
          <w:sz w:val="24"/>
          <w:szCs w:val="24"/>
        </w:rPr>
        <w:t xml:space="preserve">S- nav, </w:t>
      </w:r>
      <w:r w:rsidRPr="007C6871">
        <w:rPr>
          <w:rFonts w:ascii="Cambria" w:hAnsi="Cambria"/>
          <w:sz w:val="24"/>
          <w:szCs w:val="24"/>
        </w:rPr>
        <w:t>Kokneses novada dome NOLEMJ</w:t>
      </w:r>
      <w:r>
        <w:rPr>
          <w:rFonts w:ascii="Cambria" w:hAnsi="Cambria"/>
          <w:sz w:val="24"/>
          <w:szCs w:val="24"/>
        </w:rPr>
        <w:t>:</w:t>
      </w:r>
    </w:p>
    <w:p w:rsidR="005F35C5" w:rsidRPr="001A4840" w:rsidRDefault="005F35C5" w:rsidP="005F35C5">
      <w:pPr>
        <w:spacing w:after="0" w:line="240" w:lineRule="auto"/>
        <w:ind w:right="-1141" w:firstLine="540"/>
        <w:jc w:val="both"/>
        <w:rPr>
          <w:rFonts w:ascii="Cambria" w:hAnsi="Cambria"/>
          <w:sz w:val="24"/>
          <w:szCs w:val="24"/>
        </w:rPr>
      </w:pPr>
    </w:p>
    <w:p w:rsidR="005F35C5" w:rsidRPr="0090315C" w:rsidRDefault="005F35C5" w:rsidP="005F35C5">
      <w:pPr>
        <w:spacing w:after="0" w:line="240" w:lineRule="auto"/>
        <w:ind w:right="-1141" w:firstLine="540"/>
        <w:jc w:val="both"/>
        <w:rPr>
          <w:rFonts w:ascii="Cambria" w:hAnsi="Cambria"/>
          <w:bCs/>
          <w:sz w:val="24"/>
          <w:szCs w:val="24"/>
        </w:rPr>
      </w:pPr>
      <w:r w:rsidRPr="0090315C">
        <w:rPr>
          <w:rFonts w:ascii="Cambria" w:hAnsi="Cambria"/>
          <w:bCs/>
          <w:sz w:val="24"/>
          <w:szCs w:val="24"/>
          <w:lang w:eastAsia="en-US"/>
        </w:rPr>
        <w:lastRenderedPageBreak/>
        <w:t xml:space="preserve">1. Bebru pagasta nekustamajam īpašumam ar kadastra Nr.3246 002 0123   2,06 ha platībā piešķirt nosaukumu </w:t>
      </w:r>
      <w:r w:rsidR="0090315C" w:rsidRPr="0090315C">
        <w:rPr>
          <w:rFonts w:ascii="Cambria" w:hAnsi="Cambria"/>
          <w:bCs/>
          <w:sz w:val="24"/>
          <w:szCs w:val="24"/>
          <w:lang w:eastAsia="en-US"/>
        </w:rPr>
        <w:t>“</w:t>
      </w:r>
      <w:r w:rsidR="0090315C" w:rsidRPr="0090315C">
        <w:rPr>
          <w:rFonts w:ascii="Cambria" w:hAnsi="Cambria"/>
          <w:bCs/>
          <w:sz w:val="24"/>
          <w:szCs w:val="24"/>
        </w:rPr>
        <w:t>nosaukums</w:t>
      </w:r>
      <w:r w:rsidRPr="0090315C">
        <w:rPr>
          <w:rFonts w:ascii="Cambria" w:hAnsi="Cambria"/>
          <w:bCs/>
          <w:sz w:val="24"/>
          <w:szCs w:val="24"/>
          <w:lang w:eastAsia="en-US"/>
        </w:rPr>
        <w:t xml:space="preserve">”. </w:t>
      </w:r>
    </w:p>
    <w:p w:rsidR="005F35C5" w:rsidRPr="005B7C5D" w:rsidRDefault="005F35C5" w:rsidP="005F35C5">
      <w:pPr>
        <w:spacing w:after="0" w:line="240" w:lineRule="auto"/>
        <w:ind w:right="-1141" w:firstLine="540"/>
        <w:jc w:val="both"/>
        <w:rPr>
          <w:rFonts w:ascii="Cambria" w:hAnsi="Cambria"/>
          <w:bCs/>
          <w:sz w:val="24"/>
          <w:szCs w:val="24"/>
        </w:rPr>
      </w:pPr>
      <w:r>
        <w:rPr>
          <w:rFonts w:ascii="Cambria" w:hAnsi="Cambria"/>
          <w:bCs/>
          <w:sz w:val="24"/>
          <w:szCs w:val="24"/>
        </w:rPr>
        <w:t>Sēdes lēmums pievienots pielikumā uz vienas lapas.</w:t>
      </w:r>
    </w:p>
    <w:p w:rsidR="005F35C5" w:rsidRPr="001A4840" w:rsidRDefault="005F35C5" w:rsidP="005F35C5">
      <w:pPr>
        <w:spacing w:after="0" w:line="240" w:lineRule="auto"/>
        <w:ind w:right="-1141" w:firstLine="540"/>
        <w:jc w:val="center"/>
        <w:rPr>
          <w:rFonts w:ascii="Cambria" w:hAnsi="Cambria"/>
          <w:sz w:val="24"/>
          <w:szCs w:val="24"/>
          <w:u w:val="single"/>
        </w:rPr>
      </w:pPr>
    </w:p>
    <w:p w:rsidR="005F35C5" w:rsidRPr="001A4840" w:rsidRDefault="005F35C5" w:rsidP="005F35C5">
      <w:pPr>
        <w:spacing w:after="0" w:line="240" w:lineRule="auto"/>
        <w:ind w:right="-1141" w:firstLine="540"/>
        <w:jc w:val="center"/>
        <w:rPr>
          <w:rFonts w:ascii="Cambria" w:hAnsi="Cambria"/>
          <w:sz w:val="24"/>
          <w:szCs w:val="24"/>
          <w:u w:val="single"/>
        </w:rPr>
      </w:pPr>
    </w:p>
    <w:p w:rsidR="005F35C5" w:rsidRPr="007646C0" w:rsidRDefault="005F35C5" w:rsidP="005F35C5">
      <w:pPr>
        <w:spacing w:after="0" w:line="240" w:lineRule="auto"/>
        <w:ind w:left="-540" w:right="-1141" w:firstLine="540"/>
        <w:jc w:val="center"/>
        <w:rPr>
          <w:rFonts w:ascii="Cambria" w:hAnsi="Cambria"/>
          <w:b/>
          <w:bCs/>
          <w:sz w:val="24"/>
          <w:szCs w:val="24"/>
          <w:lang w:eastAsia="en-US"/>
        </w:rPr>
      </w:pPr>
      <w:r w:rsidRPr="007646C0">
        <w:rPr>
          <w:rFonts w:ascii="Cambria" w:hAnsi="Cambria"/>
          <w:b/>
          <w:bCs/>
          <w:sz w:val="24"/>
          <w:szCs w:val="24"/>
          <w:lang w:eastAsia="en-US"/>
        </w:rPr>
        <w:t xml:space="preserve">9.1.4. </w:t>
      </w:r>
    </w:p>
    <w:p w:rsidR="005F35C5" w:rsidRPr="007646C0" w:rsidRDefault="005F35C5" w:rsidP="005F35C5">
      <w:pPr>
        <w:spacing w:after="0" w:line="240" w:lineRule="auto"/>
        <w:ind w:left="-540" w:right="-1141" w:firstLine="540"/>
        <w:jc w:val="center"/>
        <w:rPr>
          <w:rFonts w:ascii="Cambria" w:hAnsi="Cambria"/>
          <w:b/>
          <w:bCs/>
          <w:sz w:val="24"/>
          <w:szCs w:val="24"/>
          <w:u w:val="single"/>
          <w:lang w:eastAsia="en-US"/>
        </w:rPr>
      </w:pPr>
      <w:r w:rsidRPr="007646C0">
        <w:rPr>
          <w:rFonts w:ascii="Cambria" w:hAnsi="Cambria"/>
          <w:b/>
          <w:bCs/>
          <w:sz w:val="24"/>
          <w:szCs w:val="24"/>
          <w:u w:val="single"/>
          <w:lang w:eastAsia="en-US"/>
        </w:rPr>
        <w:t>Par zemes ierīcības projekta apstiprināšanu</w:t>
      </w:r>
    </w:p>
    <w:p w:rsidR="005F35C5" w:rsidRPr="001A4840" w:rsidRDefault="005F35C5" w:rsidP="005F35C5">
      <w:pPr>
        <w:spacing w:after="0" w:line="240" w:lineRule="auto"/>
        <w:ind w:left="-540" w:right="-1141" w:firstLine="540"/>
        <w:jc w:val="center"/>
        <w:rPr>
          <w:rFonts w:ascii="Cambria" w:hAnsi="Cambria"/>
          <w:sz w:val="24"/>
          <w:szCs w:val="24"/>
          <w:u w:val="single"/>
          <w:lang w:eastAsia="en-US"/>
        </w:rPr>
      </w:pPr>
    </w:p>
    <w:p w:rsidR="005F35C5" w:rsidRDefault="005F35C5" w:rsidP="005F35C5">
      <w:pPr>
        <w:spacing w:after="0" w:line="240" w:lineRule="auto"/>
        <w:ind w:right="-568" w:firstLine="540"/>
        <w:jc w:val="both"/>
        <w:rPr>
          <w:rFonts w:ascii="Cambria" w:hAnsi="Cambria"/>
          <w:sz w:val="24"/>
          <w:szCs w:val="24"/>
        </w:rPr>
      </w:pP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PRET-nav, ATTURA</w:t>
      </w:r>
      <w:r>
        <w:rPr>
          <w:rFonts w:ascii="Cambria" w:hAnsi="Cambria"/>
          <w:sz w:val="24"/>
          <w:szCs w:val="24"/>
        </w:rPr>
        <w:t xml:space="preserve">S- nav, </w:t>
      </w:r>
      <w:r w:rsidRPr="007C6871">
        <w:rPr>
          <w:rFonts w:ascii="Cambria" w:hAnsi="Cambria"/>
          <w:sz w:val="24"/>
          <w:szCs w:val="24"/>
        </w:rPr>
        <w:t>Kokneses novada dome NOLEMJ</w:t>
      </w:r>
      <w:r>
        <w:rPr>
          <w:rFonts w:ascii="Cambria" w:hAnsi="Cambria"/>
          <w:sz w:val="24"/>
          <w:szCs w:val="24"/>
        </w:rPr>
        <w:t>:</w:t>
      </w:r>
    </w:p>
    <w:p w:rsidR="005F35C5" w:rsidRPr="001A4840" w:rsidRDefault="005F35C5" w:rsidP="005F35C5">
      <w:pPr>
        <w:spacing w:after="0" w:line="240" w:lineRule="auto"/>
        <w:ind w:right="-1141" w:firstLine="540"/>
        <w:jc w:val="both"/>
        <w:rPr>
          <w:rFonts w:ascii="Cambria" w:hAnsi="Cambria"/>
          <w:sz w:val="24"/>
          <w:szCs w:val="24"/>
        </w:rPr>
      </w:pPr>
    </w:p>
    <w:p w:rsidR="005F35C5" w:rsidRPr="0090315C" w:rsidRDefault="005F35C5" w:rsidP="005F35C5">
      <w:pPr>
        <w:spacing w:after="0" w:line="240" w:lineRule="auto"/>
        <w:ind w:right="-1141" w:firstLine="540"/>
        <w:jc w:val="both"/>
        <w:rPr>
          <w:rFonts w:ascii="Cambria" w:hAnsi="Cambria"/>
          <w:sz w:val="24"/>
          <w:szCs w:val="24"/>
          <w:lang w:eastAsia="en-US"/>
        </w:rPr>
      </w:pPr>
      <w:r w:rsidRPr="0090315C">
        <w:rPr>
          <w:rFonts w:ascii="Cambria" w:hAnsi="Cambria"/>
          <w:sz w:val="24"/>
          <w:szCs w:val="24"/>
          <w:lang w:eastAsia="en-US"/>
        </w:rPr>
        <w:t xml:space="preserve">1. Apstiprināt </w:t>
      </w:r>
      <w:r w:rsidRPr="0090315C">
        <w:rPr>
          <w:rFonts w:ascii="Cambria" w:hAnsi="Cambria"/>
          <w:sz w:val="24"/>
          <w:szCs w:val="24"/>
        </w:rPr>
        <w:t xml:space="preserve">IK “Sertificēts mērnieks </w:t>
      </w:r>
      <w:proofErr w:type="spellStart"/>
      <w:r w:rsidRPr="0090315C">
        <w:rPr>
          <w:rFonts w:ascii="Cambria" w:hAnsi="Cambria"/>
          <w:sz w:val="24"/>
          <w:szCs w:val="24"/>
        </w:rPr>
        <w:t>A.Bērziņš</w:t>
      </w:r>
      <w:proofErr w:type="spellEnd"/>
      <w:r w:rsidRPr="0090315C">
        <w:rPr>
          <w:rFonts w:ascii="Cambria" w:hAnsi="Cambria"/>
          <w:sz w:val="24"/>
          <w:szCs w:val="24"/>
        </w:rPr>
        <w:t>”</w:t>
      </w:r>
      <w:r w:rsidRPr="0090315C">
        <w:rPr>
          <w:rFonts w:ascii="Cambria" w:hAnsi="Cambria"/>
          <w:sz w:val="24"/>
          <w:szCs w:val="24"/>
          <w:lang w:eastAsia="en-US"/>
        </w:rPr>
        <w:t xml:space="preserve"> izstrādāto zemes ierīcības projektu Kokneses pagasta nekustamā īpašuma “</w:t>
      </w:r>
      <w:r w:rsidR="0090315C">
        <w:rPr>
          <w:rFonts w:ascii="Cambria" w:hAnsi="Cambria"/>
          <w:bCs/>
          <w:sz w:val="24"/>
          <w:szCs w:val="24"/>
        </w:rPr>
        <w:t>no</w:t>
      </w:r>
      <w:r w:rsidR="0090315C" w:rsidRPr="0090315C">
        <w:rPr>
          <w:rFonts w:ascii="Cambria" w:hAnsi="Cambria"/>
          <w:bCs/>
          <w:sz w:val="24"/>
          <w:szCs w:val="24"/>
        </w:rPr>
        <w:t>saukums</w:t>
      </w:r>
      <w:r w:rsidRPr="0090315C">
        <w:rPr>
          <w:rFonts w:ascii="Cambria" w:hAnsi="Cambria"/>
          <w:sz w:val="24"/>
          <w:szCs w:val="24"/>
          <w:lang w:eastAsia="en-US"/>
        </w:rPr>
        <w:t xml:space="preserve">” ar kadastra Nr.3260 </w:t>
      </w:r>
      <w:r w:rsidR="0090315C">
        <w:rPr>
          <w:rFonts w:ascii="Cambria" w:hAnsi="Cambria"/>
          <w:sz w:val="24"/>
          <w:szCs w:val="24"/>
          <w:lang w:eastAsia="en-US"/>
        </w:rPr>
        <w:t>…</w:t>
      </w:r>
      <w:r w:rsidRPr="0090315C">
        <w:rPr>
          <w:rFonts w:ascii="Cambria" w:hAnsi="Cambria"/>
          <w:sz w:val="24"/>
          <w:szCs w:val="24"/>
          <w:lang w:eastAsia="en-US"/>
        </w:rPr>
        <w:t>zemes vienības ar kadastra apzīmējumu 3260</w:t>
      </w:r>
      <w:r w:rsidR="0090315C">
        <w:rPr>
          <w:rFonts w:ascii="Cambria" w:hAnsi="Cambria"/>
          <w:sz w:val="24"/>
          <w:szCs w:val="24"/>
          <w:lang w:eastAsia="en-US"/>
        </w:rPr>
        <w:t>…</w:t>
      </w:r>
      <w:r w:rsidRPr="0090315C">
        <w:rPr>
          <w:rFonts w:ascii="Cambria" w:hAnsi="Cambria"/>
          <w:sz w:val="24"/>
          <w:szCs w:val="24"/>
          <w:lang w:eastAsia="en-US"/>
        </w:rPr>
        <w:t xml:space="preserve">   0,66 ha platībā sadalei, izveidojot divas jaunas zemes vienības ar kadastra apzīmējumiem 3260</w:t>
      </w:r>
      <w:r w:rsidR="0090315C">
        <w:rPr>
          <w:rFonts w:ascii="Cambria" w:hAnsi="Cambria"/>
          <w:sz w:val="24"/>
          <w:szCs w:val="24"/>
          <w:lang w:eastAsia="en-US"/>
        </w:rPr>
        <w:t>….</w:t>
      </w:r>
      <w:r w:rsidRPr="0090315C">
        <w:rPr>
          <w:rFonts w:ascii="Cambria" w:hAnsi="Cambria"/>
          <w:sz w:val="24"/>
          <w:szCs w:val="24"/>
          <w:lang w:eastAsia="en-US"/>
        </w:rPr>
        <w:t xml:space="preserve">  0,26 ha platībā un 3260</w:t>
      </w:r>
      <w:r w:rsidR="0090315C">
        <w:rPr>
          <w:rFonts w:ascii="Cambria" w:hAnsi="Cambria"/>
          <w:sz w:val="24"/>
          <w:szCs w:val="24"/>
          <w:lang w:eastAsia="en-US"/>
        </w:rPr>
        <w:t>….</w:t>
      </w:r>
      <w:r w:rsidRPr="0090315C">
        <w:rPr>
          <w:rFonts w:ascii="Cambria" w:hAnsi="Cambria"/>
          <w:sz w:val="24"/>
          <w:szCs w:val="24"/>
          <w:lang w:eastAsia="en-US"/>
        </w:rPr>
        <w:t xml:space="preserve"> 0,40 ha platībā.</w:t>
      </w:r>
    </w:p>
    <w:p w:rsidR="005F35C5" w:rsidRPr="0090315C" w:rsidRDefault="005F35C5" w:rsidP="005F35C5">
      <w:pPr>
        <w:spacing w:after="0" w:line="240" w:lineRule="auto"/>
        <w:ind w:right="-1141" w:firstLine="540"/>
        <w:jc w:val="both"/>
        <w:rPr>
          <w:rFonts w:ascii="Cambria" w:hAnsi="Cambria"/>
          <w:sz w:val="24"/>
          <w:szCs w:val="24"/>
        </w:rPr>
      </w:pPr>
      <w:r w:rsidRPr="0090315C">
        <w:rPr>
          <w:rFonts w:ascii="Cambria" w:hAnsi="Cambria"/>
          <w:sz w:val="24"/>
          <w:szCs w:val="24"/>
        </w:rPr>
        <w:t xml:space="preserve">2. </w:t>
      </w:r>
      <w:proofErr w:type="spellStart"/>
      <w:r w:rsidRPr="0090315C">
        <w:rPr>
          <w:rFonts w:ascii="Cambria" w:hAnsi="Cambria"/>
          <w:sz w:val="24"/>
          <w:szCs w:val="24"/>
        </w:rPr>
        <w:t>Jaunveidotajām</w:t>
      </w:r>
      <w:proofErr w:type="spellEnd"/>
      <w:r w:rsidRPr="0090315C">
        <w:rPr>
          <w:rFonts w:ascii="Cambria" w:hAnsi="Cambria"/>
          <w:sz w:val="24"/>
          <w:szCs w:val="24"/>
        </w:rPr>
        <w:t xml:space="preserve"> zemes vienībām noteikt sekojošus nekustamā īpašuma lietošanas mērķus: zemes vienībai ar kadastra apzīmējumu </w:t>
      </w:r>
      <w:r w:rsidRPr="0090315C">
        <w:rPr>
          <w:rFonts w:ascii="Cambria" w:hAnsi="Cambria"/>
          <w:sz w:val="24"/>
          <w:szCs w:val="24"/>
          <w:lang w:eastAsia="en-US"/>
        </w:rPr>
        <w:t>3260</w:t>
      </w:r>
      <w:r w:rsidR="0090315C">
        <w:rPr>
          <w:rFonts w:ascii="Cambria" w:hAnsi="Cambria"/>
          <w:sz w:val="24"/>
          <w:szCs w:val="24"/>
          <w:lang w:eastAsia="en-US"/>
        </w:rPr>
        <w:t>….</w:t>
      </w:r>
      <w:r w:rsidRPr="0090315C">
        <w:rPr>
          <w:rFonts w:ascii="Cambria" w:hAnsi="Cambria"/>
          <w:sz w:val="24"/>
          <w:szCs w:val="24"/>
          <w:lang w:eastAsia="en-US"/>
        </w:rPr>
        <w:t xml:space="preserve">  0,26 ha platībā</w:t>
      </w:r>
      <w:r w:rsidRPr="0090315C">
        <w:rPr>
          <w:rFonts w:ascii="Cambria" w:hAnsi="Cambria"/>
          <w:sz w:val="24"/>
          <w:szCs w:val="24"/>
        </w:rPr>
        <w:t xml:space="preserve"> – </w:t>
      </w:r>
      <w:r w:rsidRPr="0090315C">
        <w:rPr>
          <w:rFonts w:ascii="Cambria" w:hAnsi="Cambria"/>
          <w:sz w:val="24"/>
          <w:szCs w:val="24"/>
          <w:lang w:eastAsia="en-US"/>
        </w:rPr>
        <w:t>individuālo dzīvojamo māju apbūve (kods 0601)</w:t>
      </w:r>
      <w:r w:rsidRPr="0090315C">
        <w:rPr>
          <w:rFonts w:ascii="Cambria" w:hAnsi="Cambria"/>
          <w:sz w:val="24"/>
          <w:szCs w:val="24"/>
        </w:rPr>
        <w:t xml:space="preserve"> un zemes vienībai ar kadastra apzīmējumu </w:t>
      </w:r>
      <w:r w:rsidRPr="0090315C">
        <w:rPr>
          <w:rFonts w:ascii="Cambria" w:hAnsi="Cambria"/>
          <w:sz w:val="24"/>
          <w:szCs w:val="24"/>
          <w:lang w:eastAsia="en-US"/>
        </w:rPr>
        <w:t>3260</w:t>
      </w:r>
      <w:r w:rsidR="0090315C">
        <w:rPr>
          <w:rFonts w:ascii="Cambria" w:hAnsi="Cambria"/>
          <w:sz w:val="24"/>
          <w:szCs w:val="24"/>
          <w:lang w:eastAsia="en-US"/>
        </w:rPr>
        <w:t>….</w:t>
      </w:r>
      <w:r w:rsidRPr="0090315C">
        <w:rPr>
          <w:rFonts w:ascii="Cambria" w:hAnsi="Cambria"/>
          <w:sz w:val="24"/>
          <w:szCs w:val="24"/>
          <w:lang w:eastAsia="en-US"/>
        </w:rPr>
        <w:t xml:space="preserve">  0,40 ha platībā</w:t>
      </w:r>
      <w:r w:rsidRPr="0090315C">
        <w:rPr>
          <w:rFonts w:ascii="Cambria" w:hAnsi="Cambria"/>
          <w:sz w:val="24"/>
          <w:szCs w:val="24"/>
        </w:rPr>
        <w:t xml:space="preserve"> – </w:t>
      </w:r>
      <w:r w:rsidRPr="0090315C">
        <w:rPr>
          <w:rFonts w:ascii="Cambria" w:hAnsi="Cambria"/>
          <w:sz w:val="24"/>
          <w:szCs w:val="24"/>
          <w:lang w:eastAsia="en-US"/>
        </w:rPr>
        <w:t>individuālo dzīvojamo māju apbūve (kods 0601)</w:t>
      </w:r>
      <w:r w:rsidRPr="0090315C">
        <w:rPr>
          <w:rFonts w:ascii="Cambria" w:hAnsi="Cambria"/>
          <w:sz w:val="24"/>
          <w:szCs w:val="24"/>
        </w:rPr>
        <w:t>.</w:t>
      </w:r>
    </w:p>
    <w:p w:rsidR="005F35C5" w:rsidRPr="0090315C" w:rsidRDefault="005F35C5" w:rsidP="005F35C5">
      <w:pPr>
        <w:spacing w:after="0" w:line="240" w:lineRule="auto"/>
        <w:ind w:right="-1141" w:firstLine="540"/>
        <w:jc w:val="both"/>
        <w:rPr>
          <w:rFonts w:ascii="Cambria" w:hAnsi="Cambria"/>
          <w:sz w:val="24"/>
          <w:szCs w:val="24"/>
        </w:rPr>
      </w:pPr>
      <w:r w:rsidRPr="0090315C">
        <w:rPr>
          <w:rFonts w:ascii="Cambria" w:hAnsi="Cambria"/>
          <w:sz w:val="24"/>
          <w:szCs w:val="24"/>
        </w:rPr>
        <w:t xml:space="preserve">3. Nekustamajam īpašumam, kas sastāv no zemes vienības ar kadastra apzīmējumu </w:t>
      </w:r>
      <w:r w:rsidR="00A962B1">
        <w:rPr>
          <w:rFonts w:ascii="Cambria" w:hAnsi="Cambria"/>
          <w:sz w:val="24"/>
          <w:szCs w:val="24"/>
          <w:lang w:eastAsia="en-US"/>
        </w:rPr>
        <w:t>3260…</w:t>
      </w:r>
      <w:r w:rsidRPr="0090315C">
        <w:rPr>
          <w:rFonts w:ascii="Cambria" w:hAnsi="Cambria"/>
          <w:sz w:val="24"/>
          <w:szCs w:val="24"/>
          <w:lang w:eastAsia="en-US"/>
        </w:rPr>
        <w:t>,</w:t>
      </w:r>
      <w:r w:rsidRPr="0090315C">
        <w:rPr>
          <w:rFonts w:ascii="Cambria" w:hAnsi="Cambria"/>
          <w:sz w:val="24"/>
          <w:szCs w:val="24"/>
        </w:rPr>
        <w:t xml:space="preserve"> saglabāt nosaukumu “</w:t>
      </w:r>
      <w:r w:rsidR="00A962B1">
        <w:rPr>
          <w:rFonts w:ascii="Cambria" w:hAnsi="Cambria"/>
          <w:bCs/>
          <w:sz w:val="24"/>
          <w:szCs w:val="24"/>
        </w:rPr>
        <w:t>no</w:t>
      </w:r>
      <w:r w:rsidR="00A962B1" w:rsidRPr="0090315C">
        <w:rPr>
          <w:rFonts w:ascii="Cambria" w:hAnsi="Cambria"/>
          <w:bCs/>
          <w:sz w:val="24"/>
          <w:szCs w:val="24"/>
        </w:rPr>
        <w:t>saukums</w:t>
      </w:r>
      <w:r w:rsidRPr="0090315C">
        <w:rPr>
          <w:rFonts w:ascii="Cambria" w:hAnsi="Cambria"/>
          <w:sz w:val="24"/>
          <w:szCs w:val="24"/>
        </w:rPr>
        <w:t xml:space="preserve">” un zemes vienībai ar kadastra apzīmējumu </w:t>
      </w:r>
      <w:r w:rsidRPr="0090315C">
        <w:rPr>
          <w:rFonts w:ascii="Cambria" w:hAnsi="Cambria"/>
          <w:sz w:val="24"/>
          <w:szCs w:val="24"/>
          <w:lang w:eastAsia="en-US"/>
        </w:rPr>
        <w:t>3260</w:t>
      </w:r>
      <w:r w:rsidR="00A962B1">
        <w:rPr>
          <w:rFonts w:ascii="Cambria" w:hAnsi="Cambria"/>
          <w:sz w:val="24"/>
          <w:szCs w:val="24"/>
          <w:lang w:eastAsia="en-US"/>
        </w:rPr>
        <w:t>…</w:t>
      </w:r>
      <w:r w:rsidRPr="0090315C">
        <w:rPr>
          <w:rFonts w:ascii="Cambria" w:hAnsi="Cambria"/>
          <w:sz w:val="24"/>
          <w:szCs w:val="24"/>
        </w:rPr>
        <w:t xml:space="preserve"> un uz tās esošām būvēm ar kadastra apzīmējumiem 3260</w:t>
      </w:r>
      <w:r w:rsidR="00A962B1">
        <w:rPr>
          <w:rFonts w:ascii="Cambria" w:hAnsi="Cambria"/>
          <w:sz w:val="24"/>
          <w:szCs w:val="24"/>
        </w:rPr>
        <w:t>…</w:t>
      </w:r>
      <w:r w:rsidRPr="0090315C">
        <w:rPr>
          <w:rFonts w:ascii="Cambria" w:hAnsi="Cambria"/>
          <w:sz w:val="24"/>
          <w:szCs w:val="24"/>
        </w:rPr>
        <w:t>, 3260</w:t>
      </w:r>
      <w:r w:rsidR="00A962B1">
        <w:rPr>
          <w:rFonts w:ascii="Cambria" w:hAnsi="Cambria"/>
          <w:sz w:val="24"/>
          <w:szCs w:val="24"/>
        </w:rPr>
        <w:t>…</w:t>
      </w:r>
      <w:r w:rsidRPr="0090315C">
        <w:rPr>
          <w:rFonts w:ascii="Cambria" w:hAnsi="Cambria"/>
          <w:sz w:val="24"/>
          <w:szCs w:val="24"/>
        </w:rPr>
        <w:t xml:space="preserve"> un 3260 </w:t>
      </w:r>
      <w:r w:rsidR="00A962B1">
        <w:rPr>
          <w:rFonts w:ascii="Cambria" w:hAnsi="Cambria"/>
          <w:sz w:val="24"/>
          <w:szCs w:val="24"/>
        </w:rPr>
        <w:t>…</w:t>
      </w:r>
      <w:r w:rsidRPr="0090315C">
        <w:rPr>
          <w:rFonts w:ascii="Cambria" w:hAnsi="Cambria"/>
          <w:sz w:val="24"/>
          <w:szCs w:val="24"/>
        </w:rPr>
        <w:t xml:space="preserve"> saglabāt adresi “</w:t>
      </w:r>
      <w:r w:rsidR="00A962B1">
        <w:rPr>
          <w:rFonts w:ascii="Cambria" w:hAnsi="Cambria"/>
          <w:bCs/>
          <w:sz w:val="24"/>
          <w:szCs w:val="24"/>
        </w:rPr>
        <w:t>no</w:t>
      </w:r>
      <w:r w:rsidR="00A962B1" w:rsidRPr="0090315C">
        <w:rPr>
          <w:rFonts w:ascii="Cambria" w:hAnsi="Cambria"/>
          <w:bCs/>
          <w:sz w:val="24"/>
          <w:szCs w:val="24"/>
        </w:rPr>
        <w:t>saukums</w:t>
      </w:r>
      <w:r w:rsidRPr="0090315C">
        <w:rPr>
          <w:rFonts w:ascii="Cambria" w:hAnsi="Cambria"/>
          <w:sz w:val="24"/>
          <w:szCs w:val="24"/>
        </w:rPr>
        <w:t>”, Koknese, Kokneses pagasts, Kokneses novads, LV-5113.</w:t>
      </w:r>
    </w:p>
    <w:p w:rsidR="005F35C5" w:rsidRPr="0090315C" w:rsidRDefault="005F35C5" w:rsidP="005F35C5">
      <w:pPr>
        <w:spacing w:after="0" w:line="240" w:lineRule="auto"/>
        <w:ind w:right="-1141" w:firstLine="540"/>
        <w:jc w:val="both"/>
        <w:rPr>
          <w:rFonts w:ascii="Cambria" w:hAnsi="Cambria"/>
          <w:sz w:val="24"/>
          <w:szCs w:val="24"/>
        </w:rPr>
      </w:pPr>
      <w:r w:rsidRPr="0090315C">
        <w:rPr>
          <w:rFonts w:ascii="Cambria" w:hAnsi="Cambria"/>
          <w:sz w:val="24"/>
          <w:szCs w:val="24"/>
          <w:lang w:eastAsia="en-US"/>
        </w:rPr>
        <w:t xml:space="preserve">4. </w:t>
      </w:r>
      <w:r w:rsidRPr="0090315C">
        <w:rPr>
          <w:rFonts w:ascii="Cambria" w:hAnsi="Cambria"/>
          <w:sz w:val="24"/>
          <w:szCs w:val="24"/>
        </w:rPr>
        <w:t xml:space="preserve">Nekustamajam īpašumam, kas sastāv no zemes vienības ar kadastra apzīmējumu </w:t>
      </w:r>
      <w:r w:rsidRPr="0090315C">
        <w:rPr>
          <w:rFonts w:ascii="Cambria" w:hAnsi="Cambria"/>
          <w:sz w:val="24"/>
          <w:szCs w:val="24"/>
          <w:lang w:eastAsia="en-US"/>
        </w:rPr>
        <w:t>32</w:t>
      </w:r>
      <w:r w:rsidR="00A962B1">
        <w:rPr>
          <w:rFonts w:ascii="Cambria" w:hAnsi="Cambria"/>
          <w:sz w:val="24"/>
          <w:szCs w:val="24"/>
          <w:lang w:eastAsia="en-US"/>
        </w:rPr>
        <w:t>60…</w:t>
      </w:r>
      <w:r w:rsidRPr="0090315C">
        <w:rPr>
          <w:rFonts w:ascii="Cambria" w:hAnsi="Cambria"/>
          <w:sz w:val="24"/>
          <w:szCs w:val="24"/>
          <w:lang w:eastAsia="en-US"/>
        </w:rPr>
        <w:t>,</w:t>
      </w:r>
      <w:r w:rsidRPr="0090315C">
        <w:rPr>
          <w:rFonts w:ascii="Cambria" w:hAnsi="Cambria"/>
          <w:sz w:val="24"/>
          <w:szCs w:val="24"/>
        </w:rPr>
        <w:t xml:space="preserve"> piešķirt nosaukumu “</w:t>
      </w:r>
      <w:r w:rsidR="00A962B1">
        <w:rPr>
          <w:rFonts w:ascii="Cambria" w:hAnsi="Cambria"/>
          <w:bCs/>
          <w:sz w:val="24"/>
          <w:szCs w:val="24"/>
        </w:rPr>
        <w:t>no</w:t>
      </w:r>
      <w:r w:rsidR="00A962B1" w:rsidRPr="0090315C">
        <w:rPr>
          <w:rFonts w:ascii="Cambria" w:hAnsi="Cambria"/>
          <w:bCs/>
          <w:sz w:val="24"/>
          <w:szCs w:val="24"/>
        </w:rPr>
        <w:t>saukums</w:t>
      </w:r>
      <w:r w:rsidRPr="0090315C">
        <w:rPr>
          <w:rFonts w:ascii="Cambria" w:hAnsi="Cambria"/>
          <w:sz w:val="24"/>
          <w:szCs w:val="24"/>
        </w:rPr>
        <w:t xml:space="preserve">” un zemes vienībai ar kadastra apzīmējumu </w:t>
      </w:r>
      <w:r w:rsidRPr="0090315C">
        <w:rPr>
          <w:rFonts w:ascii="Cambria" w:hAnsi="Cambria"/>
          <w:sz w:val="24"/>
          <w:szCs w:val="24"/>
          <w:lang w:eastAsia="en-US"/>
        </w:rPr>
        <w:t>3260</w:t>
      </w:r>
      <w:r w:rsidR="00A962B1">
        <w:rPr>
          <w:rFonts w:ascii="Cambria" w:hAnsi="Cambria"/>
          <w:sz w:val="24"/>
          <w:szCs w:val="24"/>
          <w:lang w:eastAsia="en-US"/>
        </w:rPr>
        <w:t>…</w:t>
      </w:r>
      <w:r w:rsidRPr="0090315C">
        <w:rPr>
          <w:rFonts w:ascii="Cambria" w:hAnsi="Cambria"/>
          <w:sz w:val="24"/>
          <w:szCs w:val="24"/>
        </w:rPr>
        <w:t xml:space="preserve"> piešķirt adresi “</w:t>
      </w:r>
      <w:r w:rsidR="00A962B1">
        <w:rPr>
          <w:rFonts w:ascii="Cambria" w:hAnsi="Cambria"/>
          <w:bCs/>
          <w:sz w:val="24"/>
          <w:szCs w:val="24"/>
        </w:rPr>
        <w:t>no</w:t>
      </w:r>
      <w:r w:rsidR="00A962B1" w:rsidRPr="0090315C">
        <w:rPr>
          <w:rFonts w:ascii="Cambria" w:hAnsi="Cambria"/>
          <w:bCs/>
          <w:sz w:val="24"/>
          <w:szCs w:val="24"/>
        </w:rPr>
        <w:t>saukums</w:t>
      </w:r>
      <w:r w:rsidRPr="0090315C">
        <w:rPr>
          <w:rFonts w:ascii="Cambria" w:hAnsi="Cambria"/>
          <w:sz w:val="24"/>
          <w:szCs w:val="24"/>
        </w:rPr>
        <w:t xml:space="preserve">”, Koknese, Kokneses pagasts, Kokneses novads, LV-5113. </w:t>
      </w:r>
    </w:p>
    <w:p w:rsidR="005F35C5" w:rsidRPr="005B7C5D" w:rsidRDefault="005F35C5" w:rsidP="005F35C5">
      <w:pPr>
        <w:spacing w:after="0" w:line="240" w:lineRule="auto"/>
        <w:ind w:right="-1141" w:firstLine="540"/>
        <w:jc w:val="both"/>
        <w:rPr>
          <w:rFonts w:ascii="Cambria" w:hAnsi="Cambria"/>
          <w:bCs/>
          <w:sz w:val="24"/>
          <w:szCs w:val="24"/>
        </w:rPr>
      </w:pPr>
      <w:r>
        <w:rPr>
          <w:rFonts w:ascii="Cambria" w:hAnsi="Cambria"/>
          <w:bCs/>
          <w:sz w:val="24"/>
          <w:szCs w:val="24"/>
        </w:rPr>
        <w:t>Sēdes lēmums pievienots pielikumā uz vienas lapas.</w:t>
      </w:r>
    </w:p>
    <w:p w:rsidR="005F35C5" w:rsidRPr="001A4840" w:rsidRDefault="005F35C5" w:rsidP="005F35C5">
      <w:pPr>
        <w:spacing w:after="0" w:line="240" w:lineRule="auto"/>
        <w:ind w:right="-1141" w:firstLine="540"/>
        <w:jc w:val="center"/>
        <w:rPr>
          <w:rFonts w:ascii="Cambria" w:hAnsi="Cambria"/>
          <w:sz w:val="24"/>
          <w:szCs w:val="24"/>
          <w:u w:val="single"/>
        </w:rPr>
      </w:pPr>
    </w:p>
    <w:p w:rsidR="005F35C5" w:rsidRPr="001A4840" w:rsidRDefault="005F35C5" w:rsidP="005F35C5">
      <w:pPr>
        <w:spacing w:after="0" w:line="240" w:lineRule="auto"/>
        <w:ind w:right="-1141" w:firstLine="540"/>
        <w:jc w:val="center"/>
        <w:rPr>
          <w:rFonts w:ascii="Cambria" w:hAnsi="Cambria"/>
          <w:sz w:val="24"/>
          <w:szCs w:val="24"/>
          <w:u w:val="single"/>
        </w:rPr>
      </w:pPr>
    </w:p>
    <w:p w:rsidR="005F35C5" w:rsidRPr="00F5295A" w:rsidRDefault="005F35C5" w:rsidP="005F35C5">
      <w:pPr>
        <w:spacing w:after="0" w:line="240" w:lineRule="auto"/>
        <w:ind w:right="-1141" w:firstLine="540"/>
        <w:jc w:val="center"/>
        <w:rPr>
          <w:rFonts w:ascii="Cambria" w:hAnsi="Cambria"/>
          <w:b/>
          <w:bCs/>
          <w:sz w:val="24"/>
          <w:szCs w:val="24"/>
        </w:rPr>
      </w:pPr>
      <w:r w:rsidRPr="00F5295A">
        <w:rPr>
          <w:rFonts w:ascii="Cambria" w:hAnsi="Cambria"/>
          <w:b/>
          <w:bCs/>
          <w:sz w:val="24"/>
          <w:szCs w:val="24"/>
        </w:rPr>
        <w:t xml:space="preserve">9.1.5. </w:t>
      </w:r>
    </w:p>
    <w:p w:rsidR="005F35C5" w:rsidRPr="00F5295A" w:rsidRDefault="005F35C5" w:rsidP="005F35C5">
      <w:pPr>
        <w:spacing w:after="0" w:line="240" w:lineRule="auto"/>
        <w:ind w:right="-1141" w:firstLine="540"/>
        <w:jc w:val="center"/>
        <w:rPr>
          <w:rFonts w:ascii="Cambria" w:hAnsi="Cambria"/>
          <w:b/>
          <w:bCs/>
          <w:sz w:val="24"/>
          <w:szCs w:val="24"/>
        </w:rPr>
      </w:pPr>
      <w:r w:rsidRPr="00F5295A">
        <w:rPr>
          <w:rFonts w:ascii="Cambria" w:hAnsi="Cambria"/>
          <w:b/>
          <w:bCs/>
          <w:sz w:val="24"/>
          <w:szCs w:val="24"/>
          <w:u w:val="single"/>
        </w:rPr>
        <w:t>Par nekustamā īpašuma nosaukuma maiņu</w:t>
      </w:r>
    </w:p>
    <w:p w:rsidR="005F35C5" w:rsidRDefault="005F35C5" w:rsidP="005F35C5">
      <w:pPr>
        <w:spacing w:after="0" w:line="240" w:lineRule="auto"/>
        <w:ind w:right="-1141" w:firstLine="540"/>
        <w:jc w:val="both"/>
        <w:rPr>
          <w:rFonts w:ascii="Cambria" w:hAnsi="Cambria"/>
          <w:sz w:val="24"/>
          <w:szCs w:val="24"/>
        </w:rPr>
      </w:pPr>
    </w:p>
    <w:p w:rsidR="005F35C5" w:rsidRDefault="005F35C5" w:rsidP="005F35C5">
      <w:pPr>
        <w:spacing w:after="0" w:line="240" w:lineRule="auto"/>
        <w:ind w:right="-568" w:firstLine="540"/>
        <w:jc w:val="both"/>
        <w:rPr>
          <w:rFonts w:ascii="Cambria" w:hAnsi="Cambria"/>
          <w:sz w:val="24"/>
          <w:szCs w:val="24"/>
        </w:rPr>
      </w:pP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PRET-nav, ATTURA</w:t>
      </w:r>
      <w:r>
        <w:rPr>
          <w:rFonts w:ascii="Cambria" w:hAnsi="Cambria"/>
          <w:sz w:val="24"/>
          <w:szCs w:val="24"/>
        </w:rPr>
        <w:t xml:space="preserve">S- nav, </w:t>
      </w:r>
      <w:r w:rsidRPr="007C6871">
        <w:rPr>
          <w:rFonts w:ascii="Cambria" w:hAnsi="Cambria"/>
          <w:sz w:val="24"/>
          <w:szCs w:val="24"/>
        </w:rPr>
        <w:t>Kokneses novada dome NOLEMJ</w:t>
      </w:r>
      <w:r>
        <w:rPr>
          <w:rFonts w:ascii="Cambria" w:hAnsi="Cambria"/>
          <w:sz w:val="24"/>
          <w:szCs w:val="24"/>
        </w:rPr>
        <w:t>:</w:t>
      </w:r>
    </w:p>
    <w:p w:rsidR="005F35C5" w:rsidRDefault="005F35C5" w:rsidP="005F35C5">
      <w:pPr>
        <w:spacing w:after="0" w:line="240" w:lineRule="auto"/>
        <w:ind w:right="-1141" w:firstLine="540"/>
        <w:jc w:val="both"/>
        <w:rPr>
          <w:rFonts w:ascii="Cambria" w:hAnsi="Cambria"/>
          <w:sz w:val="24"/>
          <w:szCs w:val="24"/>
        </w:rPr>
      </w:pPr>
    </w:p>
    <w:p w:rsidR="005F35C5" w:rsidRPr="00A962B1" w:rsidRDefault="005F35C5" w:rsidP="005F35C5">
      <w:pPr>
        <w:spacing w:after="0" w:line="240" w:lineRule="auto"/>
        <w:ind w:right="-1141" w:firstLine="540"/>
        <w:jc w:val="both"/>
        <w:rPr>
          <w:rFonts w:ascii="Cambria" w:hAnsi="Cambria"/>
          <w:bCs/>
          <w:sz w:val="24"/>
          <w:szCs w:val="24"/>
        </w:rPr>
      </w:pPr>
      <w:r w:rsidRPr="00A962B1">
        <w:rPr>
          <w:rFonts w:ascii="Cambria" w:hAnsi="Cambria"/>
          <w:bCs/>
          <w:sz w:val="24"/>
          <w:szCs w:val="24"/>
        </w:rPr>
        <w:t>1. Mainīt nosaukumu Kokneses pagasta nekustamajam īpašumam „</w:t>
      </w:r>
      <w:r w:rsidR="00A962B1" w:rsidRPr="00A962B1">
        <w:rPr>
          <w:rFonts w:ascii="Cambria" w:hAnsi="Cambria"/>
          <w:bCs/>
          <w:sz w:val="24"/>
          <w:szCs w:val="24"/>
        </w:rPr>
        <w:t xml:space="preserve"> </w:t>
      </w:r>
      <w:r w:rsidR="00A962B1">
        <w:rPr>
          <w:rFonts w:ascii="Cambria" w:hAnsi="Cambria"/>
          <w:bCs/>
          <w:sz w:val="24"/>
          <w:szCs w:val="24"/>
        </w:rPr>
        <w:t>no</w:t>
      </w:r>
      <w:r w:rsidR="00A962B1" w:rsidRPr="0090315C">
        <w:rPr>
          <w:rFonts w:ascii="Cambria" w:hAnsi="Cambria"/>
          <w:bCs/>
          <w:sz w:val="24"/>
          <w:szCs w:val="24"/>
        </w:rPr>
        <w:t>saukums</w:t>
      </w:r>
      <w:r w:rsidRPr="00A962B1">
        <w:rPr>
          <w:rFonts w:ascii="Cambria" w:hAnsi="Cambria"/>
          <w:bCs/>
          <w:sz w:val="24"/>
          <w:szCs w:val="24"/>
        </w:rPr>
        <w:t>” ar kadastra Nr.3260</w:t>
      </w:r>
      <w:r w:rsidR="00A962B1">
        <w:rPr>
          <w:rFonts w:ascii="Cambria" w:hAnsi="Cambria"/>
          <w:bCs/>
          <w:sz w:val="24"/>
          <w:szCs w:val="24"/>
        </w:rPr>
        <w:t>…</w:t>
      </w:r>
      <w:r w:rsidRPr="00A962B1">
        <w:rPr>
          <w:rFonts w:ascii="Cambria" w:hAnsi="Cambria"/>
          <w:bCs/>
          <w:sz w:val="24"/>
          <w:szCs w:val="24"/>
        </w:rPr>
        <w:t xml:space="preserve">   5,2 ha platībā uz nosaukumu „</w:t>
      </w:r>
      <w:r w:rsidR="00A962B1" w:rsidRPr="00A962B1">
        <w:rPr>
          <w:rFonts w:ascii="Cambria" w:hAnsi="Cambria"/>
          <w:bCs/>
          <w:sz w:val="24"/>
          <w:szCs w:val="24"/>
        </w:rPr>
        <w:t xml:space="preserve"> </w:t>
      </w:r>
      <w:r w:rsidR="00A962B1">
        <w:rPr>
          <w:rFonts w:ascii="Cambria" w:hAnsi="Cambria"/>
          <w:bCs/>
          <w:sz w:val="24"/>
          <w:szCs w:val="24"/>
        </w:rPr>
        <w:t>no</w:t>
      </w:r>
      <w:r w:rsidR="00A962B1" w:rsidRPr="0090315C">
        <w:rPr>
          <w:rFonts w:ascii="Cambria" w:hAnsi="Cambria"/>
          <w:bCs/>
          <w:sz w:val="24"/>
          <w:szCs w:val="24"/>
        </w:rPr>
        <w:t>saukums</w:t>
      </w:r>
      <w:r w:rsidRPr="00A962B1">
        <w:rPr>
          <w:rFonts w:ascii="Cambria" w:hAnsi="Cambria"/>
          <w:bCs/>
          <w:sz w:val="24"/>
          <w:szCs w:val="24"/>
        </w:rPr>
        <w:t>”.</w:t>
      </w:r>
    </w:p>
    <w:p w:rsidR="005F35C5" w:rsidRPr="005B7C5D" w:rsidRDefault="005F35C5" w:rsidP="005F35C5">
      <w:pPr>
        <w:spacing w:after="0" w:line="240" w:lineRule="auto"/>
        <w:ind w:right="-1141" w:firstLine="540"/>
        <w:jc w:val="both"/>
        <w:rPr>
          <w:rFonts w:ascii="Cambria" w:hAnsi="Cambria"/>
          <w:bCs/>
          <w:sz w:val="24"/>
          <w:szCs w:val="24"/>
        </w:rPr>
      </w:pPr>
      <w:r>
        <w:rPr>
          <w:rFonts w:ascii="Cambria" w:hAnsi="Cambria"/>
          <w:bCs/>
          <w:sz w:val="24"/>
          <w:szCs w:val="24"/>
        </w:rPr>
        <w:t>Sēdes lēmums pievienots pielikumā uz vienas lapas.</w:t>
      </w:r>
    </w:p>
    <w:p w:rsidR="005F35C5" w:rsidRPr="001A4840" w:rsidRDefault="005F35C5" w:rsidP="005F35C5">
      <w:pPr>
        <w:spacing w:after="0" w:line="240" w:lineRule="auto"/>
        <w:ind w:right="-1141" w:firstLine="540"/>
        <w:jc w:val="both"/>
        <w:rPr>
          <w:rFonts w:ascii="Cambria" w:hAnsi="Cambria"/>
          <w:b/>
          <w:sz w:val="24"/>
          <w:szCs w:val="24"/>
        </w:rPr>
      </w:pPr>
    </w:p>
    <w:p w:rsidR="005F35C5" w:rsidRDefault="005F35C5" w:rsidP="005F35C5">
      <w:pPr>
        <w:spacing w:after="0" w:line="240" w:lineRule="auto"/>
        <w:ind w:right="-1141"/>
        <w:jc w:val="center"/>
        <w:rPr>
          <w:rFonts w:ascii="Cambria" w:hAnsi="Cambria"/>
          <w:sz w:val="24"/>
          <w:szCs w:val="24"/>
          <w:u w:val="single"/>
        </w:rPr>
      </w:pPr>
    </w:p>
    <w:p w:rsidR="00A962B1" w:rsidRPr="001A4840" w:rsidRDefault="00A962B1" w:rsidP="005F35C5">
      <w:pPr>
        <w:spacing w:after="0" w:line="240" w:lineRule="auto"/>
        <w:ind w:right="-1141"/>
        <w:jc w:val="center"/>
        <w:rPr>
          <w:rFonts w:ascii="Cambria" w:hAnsi="Cambria"/>
          <w:sz w:val="24"/>
          <w:szCs w:val="24"/>
          <w:u w:val="single"/>
        </w:rPr>
      </w:pPr>
    </w:p>
    <w:p w:rsidR="005F35C5" w:rsidRPr="00F5295A" w:rsidRDefault="005F35C5" w:rsidP="005F35C5">
      <w:pPr>
        <w:spacing w:after="0" w:line="240" w:lineRule="auto"/>
        <w:ind w:right="-1141" w:firstLine="360"/>
        <w:jc w:val="center"/>
        <w:rPr>
          <w:rFonts w:ascii="Cambria" w:hAnsi="Cambria"/>
          <w:b/>
          <w:bCs/>
          <w:sz w:val="24"/>
          <w:szCs w:val="24"/>
          <w:lang w:eastAsia="en-US"/>
        </w:rPr>
      </w:pPr>
      <w:r w:rsidRPr="00F5295A">
        <w:rPr>
          <w:rFonts w:ascii="Cambria" w:hAnsi="Cambria"/>
          <w:b/>
          <w:bCs/>
          <w:sz w:val="24"/>
          <w:szCs w:val="24"/>
          <w:lang w:eastAsia="en-US"/>
        </w:rPr>
        <w:lastRenderedPageBreak/>
        <w:t>9.1.6.</w:t>
      </w:r>
    </w:p>
    <w:p w:rsidR="005F35C5" w:rsidRPr="00F5295A" w:rsidRDefault="005F35C5" w:rsidP="005F35C5">
      <w:pPr>
        <w:spacing w:after="0" w:line="240" w:lineRule="auto"/>
        <w:ind w:right="-1141" w:firstLine="360"/>
        <w:jc w:val="center"/>
        <w:rPr>
          <w:rFonts w:ascii="Cambria" w:hAnsi="Cambria"/>
          <w:b/>
          <w:bCs/>
          <w:sz w:val="24"/>
          <w:szCs w:val="24"/>
          <w:u w:val="single"/>
          <w:lang w:eastAsia="en-US"/>
        </w:rPr>
      </w:pPr>
      <w:r w:rsidRPr="00F5295A">
        <w:rPr>
          <w:rFonts w:ascii="Cambria" w:hAnsi="Cambria"/>
          <w:b/>
          <w:bCs/>
          <w:sz w:val="24"/>
          <w:szCs w:val="24"/>
          <w:u w:val="single"/>
          <w:lang w:eastAsia="en-US"/>
        </w:rPr>
        <w:t>Par nekustamā īpašuma nosaukuma piešķiršanu</w:t>
      </w:r>
    </w:p>
    <w:p w:rsidR="005F35C5" w:rsidRDefault="005F35C5" w:rsidP="005F35C5">
      <w:pPr>
        <w:spacing w:after="0" w:line="240" w:lineRule="auto"/>
        <w:ind w:right="-1141" w:firstLine="567"/>
        <w:jc w:val="both"/>
        <w:rPr>
          <w:rFonts w:ascii="Cambria" w:hAnsi="Cambria"/>
          <w:sz w:val="24"/>
          <w:szCs w:val="24"/>
          <w:lang w:eastAsia="en-US"/>
        </w:rPr>
      </w:pPr>
    </w:p>
    <w:p w:rsidR="005F35C5" w:rsidRDefault="005F35C5" w:rsidP="005F35C5">
      <w:pPr>
        <w:spacing w:after="0" w:line="240" w:lineRule="auto"/>
        <w:ind w:right="-568" w:firstLine="540"/>
        <w:jc w:val="both"/>
        <w:rPr>
          <w:rFonts w:ascii="Cambria" w:hAnsi="Cambria"/>
          <w:sz w:val="24"/>
          <w:szCs w:val="24"/>
        </w:rPr>
      </w:pP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PRET-nav, ATTURA</w:t>
      </w:r>
      <w:r>
        <w:rPr>
          <w:rFonts w:ascii="Cambria" w:hAnsi="Cambria"/>
          <w:sz w:val="24"/>
          <w:szCs w:val="24"/>
        </w:rPr>
        <w:t xml:space="preserve">S- nav, </w:t>
      </w:r>
      <w:r w:rsidRPr="007C6871">
        <w:rPr>
          <w:rFonts w:ascii="Cambria" w:hAnsi="Cambria"/>
          <w:sz w:val="24"/>
          <w:szCs w:val="24"/>
        </w:rPr>
        <w:t>Kokneses novada dome NOLEMJ</w:t>
      </w:r>
      <w:r>
        <w:rPr>
          <w:rFonts w:ascii="Cambria" w:hAnsi="Cambria"/>
          <w:sz w:val="24"/>
          <w:szCs w:val="24"/>
        </w:rPr>
        <w:t>:</w:t>
      </w:r>
    </w:p>
    <w:p w:rsidR="005F35C5" w:rsidRPr="001A4840" w:rsidRDefault="005F35C5" w:rsidP="005F35C5">
      <w:pPr>
        <w:spacing w:after="0" w:line="240" w:lineRule="auto"/>
        <w:ind w:right="-1141" w:firstLine="540"/>
        <w:jc w:val="both"/>
        <w:rPr>
          <w:rFonts w:ascii="Cambria" w:hAnsi="Cambria"/>
          <w:b/>
          <w:sz w:val="24"/>
          <w:szCs w:val="24"/>
          <w:lang w:eastAsia="en-US"/>
        </w:rPr>
      </w:pPr>
    </w:p>
    <w:p w:rsidR="005F35C5" w:rsidRPr="00A962B1" w:rsidRDefault="005F35C5" w:rsidP="005F35C5">
      <w:pPr>
        <w:spacing w:after="0" w:line="240" w:lineRule="auto"/>
        <w:ind w:right="-1141" w:firstLine="567"/>
        <w:jc w:val="both"/>
        <w:rPr>
          <w:rFonts w:ascii="Cambria" w:hAnsi="Cambria"/>
          <w:bCs/>
          <w:sz w:val="24"/>
          <w:szCs w:val="24"/>
          <w:lang w:eastAsia="en-US"/>
        </w:rPr>
      </w:pPr>
      <w:r w:rsidRPr="00A962B1">
        <w:rPr>
          <w:rFonts w:ascii="Cambria" w:hAnsi="Cambria"/>
          <w:bCs/>
          <w:sz w:val="24"/>
          <w:szCs w:val="24"/>
          <w:lang w:eastAsia="en-US"/>
        </w:rPr>
        <w:t>2.1. Bebru pagasta nekustamajam īpašumam ar kadastra Nr.3246</w:t>
      </w:r>
      <w:r w:rsidR="00A962B1" w:rsidRPr="00A962B1">
        <w:rPr>
          <w:rFonts w:ascii="Cambria" w:hAnsi="Cambria"/>
          <w:bCs/>
          <w:sz w:val="24"/>
          <w:szCs w:val="24"/>
          <w:lang w:eastAsia="en-US"/>
        </w:rPr>
        <w:t>…</w:t>
      </w:r>
      <w:r w:rsidRPr="00A962B1">
        <w:rPr>
          <w:rFonts w:ascii="Cambria" w:hAnsi="Cambria"/>
          <w:bCs/>
          <w:sz w:val="24"/>
          <w:szCs w:val="24"/>
          <w:lang w:eastAsia="en-US"/>
        </w:rPr>
        <w:t xml:space="preserve">  15,7 ha platībā piešķirt nosaukumu “</w:t>
      </w:r>
      <w:r w:rsidR="00A962B1" w:rsidRPr="00A962B1">
        <w:rPr>
          <w:rFonts w:ascii="Cambria" w:hAnsi="Cambria"/>
          <w:bCs/>
          <w:sz w:val="24"/>
          <w:szCs w:val="24"/>
        </w:rPr>
        <w:t>nosaukums</w:t>
      </w:r>
      <w:r w:rsidRPr="00A962B1">
        <w:rPr>
          <w:rFonts w:ascii="Cambria" w:hAnsi="Cambria"/>
          <w:bCs/>
          <w:sz w:val="24"/>
          <w:szCs w:val="24"/>
          <w:lang w:eastAsia="en-US"/>
        </w:rPr>
        <w:t xml:space="preserve">”. </w:t>
      </w:r>
    </w:p>
    <w:p w:rsidR="005F35C5" w:rsidRPr="00A962B1" w:rsidRDefault="005F35C5" w:rsidP="005F35C5">
      <w:pPr>
        <w:spacing w:after="0" w:line="240" w:lineRule="auto"/>
        <w:ind w:right="-1141" w:firstLine="540"/>
        <w:jc w:val="both"/>
        <w:rPr>
          <w:rFonts w:ascii="Cambria" w:hAnsi="Cambria"/>
          <w:bCs/>
          <w:sz w:val="24"/>
          <w:szCs w:val="24"/>
        </w:rPr>
      </w:pPr>
      <w:r w:rsidRPr="00A962B1">
        <w:rPr>
          <w:rFonts w:ascii="Cambria" w:hAnsi="Cambria"/>
          <w:bCs/>
          <w:sz w:val="24"/>
          <w:szCs w:val="24"/>
        </w:rPr>
        <w:t>Sēdes lēmums pievienots pielikumā uz vienas lapas.</w:t>
      </w:r>
    </w:p>
    <w:p w:rsidR="005F35C5" w:rsidRDefault="005F35C5" w:rsidP="005F35C5">
      <w:pPr>
        <w:spacing w:after="0" w:line="240" w:lineRule="auto"/>
        <w:ind w:right="-574"/>
        <w:jc w:val="center"/>
        <w:rPr>
          <w:rFonts w:ascii="Cambria" w:hAnsi="Cambria"/>
          <w:i/>
          <w:iCs/>
          <w:sz w:val="24"/>
          <w:szCs w:val="24"/>
        </w:rPr>
      </w:pPr>
    </w:p>
    <w:p w:rsidR="005F35C5" w:rsidRDefault="005F35C5" w:rsidP="005F35C5">
      <w:pPr>
        <w:spacing w:after="0" w:line="240" w:lineRule="auto"/>
        <w:ind w:right="-574"/>
        <w:jc w:val="center"/>
        <w:rPr>
          <w:rFonts w:ascii="Cambria" w:hAnsi="Cambria"/>
          <w:i/>
          <w:iCs/>
          <w:sz w:val="24"/>
          <w:szCs w:val="24"/>
        </w:rPr>
      </w:pPr>
    </w:p>
    <w:p w:rsidR="005F35C5" w:rsidRDefault="005F35C5" w:rsidP="005F35C5">
      <w:pPr>
        <w:spacing w:after="0" w:line="240" w:lineRule="auto"/>
        <w:ind w:right="-574"/>
        <w:jc w:val="center"/>
        <w:rPr>
          <w:rFonts w:ascii="Cambria" w:hAnsi="Cambria"/>
          <w:i/>
          <w:iCs/>
          <w:sz w:val="24"/>
          <w:szCs w:val="24"/>
        </w:rPr>
      </w:pPr>
    </w:p>
    <w:p w:rsidR="005F35C5" w:rsidRDefault="005F35C5" w:rsidP="005F35C5">
      <w:pPr>
        <w:spacing w:after="0" w:line="240" w:lineRule="auto"/>
        <w:ind w:right="-574"/>
        <w:jc w:val="center"/>
        <w:rPr>
          <w:rFonts w:ascii="Cambria" w:hAnsi="Cambria"/>
          <w:b/>
          <w:bCs/>
          <w:sz w:val="24"/>
          <w:szCs w:val="24"/>
        </w:rPr>
      </w:pPr>
      <w:r w:rsidRPr="008E1436">
        <w:rPr>
          <w:rFonts w:ascii="Cambria" w:hAnsi="Cambria"/>
          <w:b/>
          <w:bCs/>
          <w:sz w:val="24"/>
          <w:szCs w:val="24"/>
        </w:rPr>
        <w:t xml:space="preserve">9.2. </w:t>
      </w:r>
    </w:p>
    <w:p w:rsidR="005F35C5" w:rsidRDefault="005F35C5" w:rsidP="005F35C5">
      <w:pPr>
        <w:spacing w:after="0" w:line="240" w:lineRule="auto"/>
        <w:ind w:right="-574"/>
        <w:jc w:val="center"/>
        <w:rPr>
          <w:rFonts w:ascii="Cambria" w:hAnsi="Cambria"/>
          <w:sz w:val="24"/>
          <w:szCs w:val="24"/>
        </w:rPr>
      </w:pPr>
      <w:r w:rsidRPr="008E1436">
        <w:rPr>
          <w:rFonts w:ascii="Cambria" w:hAnsi="Cambria"/>
          <w:b/>
          <w:bCs/>
          <w:sz w:val="24"/>
          <w:szCs w:val="24"/>
        </w:rPr>
        <w:t>Par finansiālu atbalstu biedrībai “</w:t>
      </w:r>
      <w:proofErr w:type="spellStart"/>
      <w:r w:rsidRPr="008E1436">
        <w:rPr>
          <w:rFonts w:ascii="Cambria" w:hAnsi="Cambria"/>
          <w:b/>
          <w:bCs/>
          <w:sz w:val="24"/>
          <w:szCs w:val="24"/>
        </w:rPr>
        <w:t>Hiršenhofas</w:t>
      </w:r>
      <w:proofErr w:type="spellEnd"/>
      <w:r w:rsidRPr="008E1436">
        <w:rPr>
          <w:rFonts w:ascii="Cambria" w:hAnsi="Cambria"/>
          <w:b/>
          <w:bCs/>
          <w:sz w:val="24"/>
          <w:szCs w:val="24"/>
        </w:rPr>
        <w:t xml:space="preserve"> mantojums” fotoalbuma izdošanai</w:t>
      </w:r>
    </w:p>
    <w:p w:rsidR="005F35C5" w:rsidRDefault="005F35C5" w:rsidP="005F35C5">
      <w:pPr>
        <w:spacing w:after="0" w:line="240" w:lineRule="auto"/>
        <w:ind w:right="-574"/>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5F35C5" w:rsidRDefault="005F35C5" w:rsidP="005F35C5">
      <w:pPr>
        <w:spacing w:after="0" w:line="240" w:lineRule="auto"/>
        <w:jc w:val="both"/>
        <w:rPr>
          <w:rFonts w:ascii="Cambria" w:hAnsi="Cambria"/>
          <w:sz w:val="24"/>
          <w:szCs w:val="24"/>
        </w:rPr>
      </w:pP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Default="005F35C5" w:rsidP="005F35C5">
      <w:pPr>
        <w:spacing w:after="0" w:line="240" w:lineRule="auto"/>
        <w:ind w:right="-574"/>
        <w:jc w:val="center"/>
        <w:rPr>
          <w:rFonts w:ascii="Cambria" w:hAnsi="Cambria"/>
          <w:sz w:val="24"/>
          <w:szCs w:val="24"/>
        </w:rPr>
      </w:pPr>
    </w:p>
    <w:p w:rsidR="005F35C5" w:rsidRPr="00F10E47" w:rsidRDefault="005F35C5" w:rsidP="005F35C5">
      <w:pPr>
        <w:spacing w:after="0" w:line="240" w:lineRule="auto"/>
        <w:ind w:right="-999"/>
        <w:jc w:val="both"/>
        <w:rPr>
          <w:rFonts w:ascii="Cambria" w:hAnsi="Cambria"/>
          <w:sz w:val="24"/>
          <w:szCs w:val="24"/>
        </w:rPr>
      </w:pPr>
      <w:r>
        <w:rPr>
          <w:rFonts w:ascii="Cambria" w:hAnsi="Cambria"/>
          <w:sz w:val="24"/>
          <w:szCs w:val="24"/>
        </w:rPr>
        <w:tab/>
      </w:r>
      <w:r w:rsidRPr="00F10E47">
        <w:rPr>
          <w:rFonts w:ascii="Cambria" w:hAnsi="Cambria"/>
          <w:sz w:val="24"/>
          <w:szCs w:val="24"/>
        </w:rPr>
        <w:t>Kokneses novada dome  ir iepazinusies ar biedrības “</w:t>
      </w:r>
      <w:proofErr w:type="spellStart"/>
      <w:r w:rsidRPr="00F10E47">
        <w:rPr>
          <w:rFonts w:ascii="Cambria" w:hAnsi="Cambria"/>
          <w:sz w:val="24"/>
          <w:szCs w:val="24"/>
        </w:rPr>
        <w:t>Hiršenhofas</w:t>
      </w:r>
      <w:proofErr w:type="spellEnd"/>
      <w:r w:rsidRPr="00F10E47">
        <w:rPr>
          <w:rFonts w:ascii="Cambria" w:hAnsi="Cambria"/>
          <w:sz w:val="24"/>
          <w:szCs w:val="24"/>
        </w:rPr>
        <w:t xml:space="preserve"> mantojums” priekšsēdētājas Undīnes Pabriks-</w:t>
      </w:r>
      <w:proofErr w:type="spellStart"/>
      <w:r w:rsidRPr="00F10E47">
        <w:rPr>
          <w:rFonts w:ascii="Cambria" w:hAnsi="Cambria"/>
          <w:sz w:val="24"/>
          <w:szCs w:val="24"/>
        </w:rPr>
        <w:t>Bollow</w:t>
      </w:r>
      <w:proofErr w:type="spellEnd"/>
      <w:r w:rsidRPr="00F10E47">
        <w:rPr>
          <w:rFonts w:ascii="Cambria" w:hAnsi="Cambria"/>
          <w:sz w:val="24"/>
          <w:szCs w:val="24"/>
        </w:rPr>
        <w:t xml:space="preserve"> 19.06.2020. iesniegumu ar lūgumu finansiāli atbalstīt biedrības “</w:t>
      </w:r>
      <w:proofErr w:type="spellStart"/>
      <w:r w:rsidRPr="00F10E47">
        <w:rPr>
          <w:rFonts w:ascii="Cambria" w:hAnsi="Cambria"/>
          <w:sz w:val="24"/>
          <w:szCs w:val="24"/>
        </w:rPr>
        <w:t>Hiršenhofas</w:t>
      </w:r>
      <w:proofErr w:type="spellEnd"/>
      <w:r w:rsidRPr="00F10E47">
        <w:rPr>
          <w:rFonts w:ascii="Cambria" w:hAnsi="Cambria"/>
          <w:sz w:val="24"/>
          <w:szCs w:val="24"/>
        </w:rPr>
        <w:t xml:space="preserve"> mantojums” fotoalbuma izdošanu.</w:t>
      </w:r>
    </w:p>
    <w:p w:rsidR="005F35C5" w:rsidRPr="00F10E47" w:rsidRDefault="005F35C5" w:rsidP="005F35C5">
      <w:pPr>
        <w:spacing w:after="0" w:line="240" w:lineRule="auto"/>
        <w:ind w:right="-999"/>
        <w:jc w:val="both"/>
        <w:rPr>
          <w:rFonts w:ascii="Cambria" w:hAnsi="Cambria"/>
          <w:sz w:val="24"/>
          <w:szCs w:val="24"/>
        </w:rPr>
      </w:pPr>
      <w:r w:rsidRPr="00F10E47">
        <w:rPr>
          <w:rFonts w:ascii="Cambria" w:hAnsi="Cambria"/>
          <w:sz w:val="24"/>
          <w:szCs w:val="24"/>
        </w:rPr>
        <w:tab/>
        <w:t>Šis ir unikāls pētījums, kurā iemūžināts kādreizējās Iršu kolonijas zemnieku sētu mūsdienu stāvoklis, sniedzot arī īsu vēstures apskatu.</w:t>
      </w:r>
    </w:p>
    <w:p w:rsidR="005F35C5" w:rsidRDefault="005F35C5" w:rsidP="005F35C5">
      <w:pPr>
        <w:spacing w:after="0" w:line="240" w:lineRule="auto"/>
        <w:ind w:right="-999"/>
        <w:jc w:val="both"/>
        <w:rPr>
          <w:rFonts w:ascii="Cambria" w:hAnsi="Cambria"/>
          <w:sz w:val="24"/>
          <w:szCs w:val="24"/>
        </w:rPr>
      </w:pPr>
      <w:r w:rsidRPr="00F10E47">
        <w:rPr>
          <w:rFonts w:ascii="Cambria" w:hAnsi="Cambria"/>
          <w:sz w:val="24"/>
          <w:szCs w:val="24"/>
        </w:rPr>
        <w:tab/>
        <w:t>Visi priekšdarbi publicēšanai ir veikti, iespiešanas darbi ir paredzēti sākt tuvākās dienās. Vēl pietrūkst 1.500,00 eiro.</w:t>
      </w:r>
    </w:p>
    <w:p w:rsidR="005F35C5" w:rsidRDefault="005F35C5" w:rsidP="005F35C5">
      <w:pPr>
        <w:spacing w:after="0" w:line="240" w:lineRule="auto"/>
        <w:ind w:right="-568" w:firstLine="540"/>
        <w:jc w:val="both"/>
        <w:rPr>
          <w:rFonts w:ascii="Cambria" w:hAnsi="Cambria"/>
          <w:sz w:val="24"/>
          <w:szCs w:val="24"/>
        </w:rPr>
      </w:pPr>
      <w:r>
        <w:rPr>
          <w:rFonts w:ascii="Cambria" w:hAnsi="Cambria"/>
          <w:sz w:val="24"/>
          <w:szCs w:val="24"/>
        </w:rPr>
        <w:tab/>
        <w:t>Ņemot vērā iepriekš minēto, Finanšu un attīstības pastāvīgās komitejas 2020.gada 8.jūlija ieteikumu, 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w:t>
      </w:r>
      <w:r w:rsidRPr="007C6871">
        <w:rPr>
          <w:rFonts w:ascii="Cambria" w:hAnsi="Cambria"/>
          <w:sz w:val="24"/>
          <w:szCs w:val="24"/>
        </w:rPr>
        <w:t>PRET-nav, ATTURA</w:t>
      </w:r>
      <w:r>
        <w:rPr>
          <w:rFonts w:ascii="Cambria" w:hAnsi="Cambria"/>
          <w:sz w:val="24"/>
          <w:szCs w:val="24"/>
        </w:rPr>
        <w:t xml:space="preserve">S- nav, Raina Līcīte balsojumā nepiedalās, </w:t>
      </w:r>
      <w:r w:rsidRPr="007C6871">
        <w:rPr>
          <w:rFonts w:ascii="Cambria" w:hAnsi="Cambria"/>
          <w:sz w:val="24"/>
          <w:szCs w:val="24"/>
        </w:rPr>
        <w:t>Kokneses novada dome NOLEMJ</w:t>
      </w:r>
      <w:r>
        <w:rPr>
          <w:rFonts w:ascii="Cambria" w:hAnsi="Cambria"/>
          <w:sz w:val="24"/>
          <w:szCs w:val="24"/>
        </w:rPr>
        <w:t>:</w:t>
      </w:r>
    </w:p>
    <w:p w:rsidR="005F35C5" w:rsidRDefault="005F35C5" w:rsidP="005F35C5">
      <w:pPr>
        <w:spacing w:after="0" w:line="240" w:lineRule="auto"/>
        <w:ind w:right="-999"/>
        <w:jc w:val="both"/>
        <w:rPr>
          <w:rFonts w:ascii="Cambria" w:hAnsi="Cambria"/>
          <w:sz w:val="24"/>
          <w:szCs w:val="24"/>
        </w:rPr>
      </w:pPr>
    </w:p>
    <w:p w:rsidR="005F35C5" w:rsidRDefault="005F35C5" w:rsidP="005F35C5">
      <w:pPr>
        <w:spacing w:after="0" w:line="240" w:lineRule="auto"/>
        <w:ind w:right="-999"/>
        <w:jc w:val="both"/>
        <w:rPr>
          <w:rFonts w:ascii="Cambria" w:hAnsi="Cambria"/>
          <w:sz w:val="24"/>
          <w:szCs w:val="24"/>
        </w:rPr>
      </w:pPr>
      <w:r>
        <w:rPr>
          <w:rFonts w:ascii="Cambria" w:hAnsi="Cambria"/>
          <w:sz w:val="24"/>
          <w:szCs w:val="24"/>
        </w:rPr>
        <w:tab/>
        <w:t xml:space="preserve">1.No  līdzekļiem neparedzētiem gadījumiem piešķirt  1500,00 </w:t>
      </w:r>
      <w:proofErr w:type="spellStart"/>
      <w:r>
        <w:rPr>
          <w:rFonts w:ascii="Cambria" w:hAnsi="Cambria"/>
          <w:sz w:val="24"/>
          <w:szCs w:val="24"/>
        </w:rPr>
        <w:t>euro</w:t>
      </w:r>
      <w:proofErr w:type="spellEnd"/>
      <w:r>
        <w:rPr>
          <w:rFonts w:ascii="Cambria" w:hAnsi="Cambria"/>
          <w:sz w:val="24"/>
          <w:szCs w:val="24"/>
        </w:rPr>
        <w:t xml:space="preserve"> ( viens tūkstotis pieci simti </w:t>
      </w:r>
      <w:proofErr w:type="spellStart"/>
      <w:r>
        <w:rPr>
          <w:rFonts w:ascii="Cambria" w:hAnsi="Cambria"/>
          <w:sz w:val="24"/>
          <w:szCs w:val="24"/>
        </w:rPr>
        <w:t>euro</w:t>
      </w:r>
      <w:proofErr w:type="spellEnd"/>
      <w:r>
        <w:rPr>
          <w:rFonts w:ascii="Cambria" w:hAnsi="Cambria"/>
          <w:sz w:val="24"/>
          <w:szCs w:val="24"/>
        </w:rPr>
        <w:t xml:space="preserve">) </w:t>
      </w:r>
      <w:r w:rsidRPr="00F10E47">
        <w:rPr>
          <w:rFonts w:ascii="Cambria" w:hAnsi="Cambria"/>
          <w:sz w:val="24"/>
          <w:szCs w:val="24"/>
        </w:rPr>
        <w:t>biedrība</w:t>
      </w:r>
      <w:r>
        <w:rPr>
          <w:rFonts w:ascii="Cambria" w:hAnsi="Cambria"/>
          <w:sz w:val="24"/>
          <w:szCs w:val="24"/>
        </w:rPr>
        <w:t>i</w:t>
      </w:r>
      <w:r w:rsidRPr="00F10E47">
        <w:rPr>
          <w:rFonts w:ascii="Cambria" w:hAnsi="Cambria"/>
          <w:sz w:val="24"/>
          <w:szCs w:val="24"/>
        </w:rPr>
        <w:t xml:space="preserve"> “</w:t>
      </w:r>
      <w:proofErr w:type="spellStart"/>
      <w:r w:rsidRPr="00F10E47">
        <w:rPr>
          <w:rFonts w:ascii="Cambria" w:hAnsi="Cambria"/>
          <w:sz w:val="24"/>
          <w:szCs w:val="24"/>
        </w:rPr>
        <w:t>Hiršenhofas</w:t>
      </w:r>
      <w:proofErr w:type="spellEnd"/>
      <w:r w:rsidRPr="00F10E47">
        <w:rPr>
          <w:rFonts w:ascii="Cambria" w:hAnsi="Cambria"/>
          <w:sz w:val="24"/>
          <w:szCs w:val="24"/>
        </w:rPr>
        <w:t xml:space="preserve"> mantojums”</w:t>
      </w:r>
      <w:r>
        <w:rPr>
          <w:rFonts w:ascii="Cambria" w:hAnsi="Cambria"/>
          <w:sz w:val="24"/>
          <w:szCs w:val="24"/>
        </w:rPr>
        <w:t xml:space="preserve"> reģistrācijas Nr.,</w:t>
      </w:r>
      <w:r w:rsidRPr="00B65A59">
        <w:rPr>
          <w:rStyle w:val="field-text"/>
        </w:rPr>
        <w:t xml:space="preserve"> </w:t>
      </w:r>
      <w:r>
        <w:rPr>
          <w:rStyle w:val="txtspecial"/>
        </w:rPr>
        <w:t>40008215078</w:t>
      </w:r>
      <w:r w:rsidRPr="00F10E47">
        <w:rPr>
          <w:rFonts w:ascii="Cambria" w:hAnsi="Cambria"/>
          <w:sz w:val="24"/>
          <w:szCs w:val="24"/>
        </w:rPr>
        <w:t xml:space="preserve"> </w:t>
      </w:r>
      <w:r>
        <w:rPr>
          <w:rFonts w:ascii="Cambria" w:hAnsi="Cambria"/>
          <w:sz w:val="24"/>
          <w:szCs w:val="24"/>
        </w:rPr>
        <w:t>,juridiskā adrese:</w:t>
      </w:r>
      <w:r w:rsidRPr="00B65A59">
        <w:t xml:space="preserve"> </w:t>
      </w:r>
      <w:r w:rsidRPr="00B65A59">
        <w:rPr>
          <w:rFonts w:ascii="Cambria" w:hAnsi="Cambria"/>
          <w:sz w:val="24"/>
          <w:szCs w:val="24"/>
        </w:rPr>
        <w:t>"</w:t>
      </w:r>
      <w:proofErr w:type="spellStart"/>
      <w:r w:rsidRPr="00B65A59">
        <w:rPr>
          <w:rFonts w:ascii="Cambria" w:hAnsi="Cambria"/>
          <w:sz w:val="24"/>
          <w:szCs w:val="24"/>
        </w:rPr>
        <w:t>Smiltiņi</w:t>
      </w:r>
      <w:proofErr w:type="spellEnd"/>
      <w:r w:rsidRPr="00B65A59">
        <w:rPr>
          <w:rFonts w:ascii="Cambria" w:hAnsi="Cambria"/>
          <w:sz w:val="24"/>
          <w:szCs w:val="24"/>
        </w:rPr>
        <w:t>", Lapmežciems, Lapmežciema pag., Engures nov., LV-3118</w:t>
      </w:r>
      <w:r>
        <w:t xml:space="preserve"> f</w:t>
      </w:r>
      <w:r w:rsidRPr="00F10E47">
        <w:rPr>
          <w:rFonts w:ascii="Cambria" w:hAnsi="Cambria"/>
          <w:sz w:val="24"/>
          <w:szCs w:val="24"/>
        </w:rPr>
        <w:t>otoalbuma</w:t>
      </w:r>
      <w:r>
        <w:rPr>
          <w:rFonts w:ascii="Cambria" w:hAnsi="Cambria"/>
          <w:sz w:val="24"/>
          <w:szCs w:val="24"/>
        </w:rPr>
        <w:t>,</w:t>
      </w:r>
      <w:r w:rsidRPr="00B65A59">
        <w:rPr>
          <w:rFonts w:ascii="Cambria" w:hAnsi="Cambria"/>
          <w:sz w:val="24"/>
          <w:szCs w:val="24"/>
        </w:rPr>
        <w:t xml:space="preserve"> </w:t>
      </w:r>
      <w:r w:rsidRPr="00F10E47">
        <w:rPr>
          <w:rFonts w:ascii="Cambria" w:hAnsi="Cambria"/>
          <w:sz w:val="24"/>
          <w:szCs w:val="24"/>
        </w:rPr>
        <w:t>kurā iemūžināts kādreizējās Iršu kolonijas zemnieku sētu mūsdienu stāvoklis, sniedzot arī īsu vēstures apskatu</w:t>
      </w:r>
      <w:r>
        <w:rPr>
          <w:rFonts w:ascii="Cambria" w:hAnsi="Cambria"/>
          <w:sz w:val="24"/>
          <w:szCs w:val="24"/>
        </w:rPr>
        <w:t xml:space="preserve"> ,</w:t>
      </w:r>
      <w:r w:rsidRPr="00F10E47">
        <w:rPr>
          <w:rFonts w:ascii="Cambria" w:hAnsi="Cambria"/>
          <w:sz w:val="24"/>
          <w:szCs w:val="24"/>
        </w:rPr>
        <w:t xml:space="preserve"> izdošanu</w:t>
      </w:r>
      <w:r>
        <w:rPr>
          <w:rFonts w:ascii="Cambria" w:hAnsi="Cambria"/>
          <w:sz w:val="24"/>
          <w:szCs w:val="24"/>
        </w:rPr>
        <w:t>.</w:t>
      </w:r>
    </w:p>
    <w:p w:rsidR="005F35C5" w:rsidRPr="00F10E47" w:rsidRDefault="005F35C5" w:rsidP="005F35C5">
      <w:pPr>
        <w:spacing w:after="0" w:line="240" w:lineRule="auto"/>
        <w:ind w:right="-999"/>
        <w:jc w:val="both"/>
        <w:rPr>
          <w:rFonts w:ascii="Cambria" w:hAnsi="Cambria"/>
          <w:sz w:val="24"/>
          <w:szCs w:val="24"/>
        </w:rPr>
      </w:pPr>
      <w:r>
        <w:rPr>
          <w:rFonts w:ascii="Cambria" w:hAnsi="Cambria"/>
          <w:sz w:val="24"/>
          <w:szCs w:val="24"/>
        </w:rPr>
        <w:tab/>
        <w:t xml:space="preserve">2.Domes administrācijai vienoties ar biedrību par fotoalbumu eksemplāru skaitu, </w:t>
      </w:r>
      <w:proofErr w:type="spellStart"/>
      <w:r>
        <w:rPr>
          <w:rFonts w:ascii="Cambria" w:hAnsi="Cambria"/>
          <w:sz w:val="24"/>
          <w:szCs w:val="24"/>
        </w:rPr>
        <w:t>kuus</w:t>
      </w:r>
      <w:proofErr w:type="spellEnd"/>
      <w:r>
        <w:rPr>
          <w:rFonts w:ascii="Cambria" w:hAnsi="Cambria"/>
          <w:sz w:val="24"/>
          <w:szCs w:val="24"/>
        </w:rPr>
        <w:t xml:space="preserve"> pašvaldība varēs izmantot reprezentācijas  vajadzībām. </w:t>
      </w:r>
    </w:p>
    <w:p w:rsidR="005F35C5" w:rsidRDefault="005F35C5" w:rsidP="005F35C5">
      <w:pPr>
        <w:spacing w:after="0" w:line="240" w:lineRule="auto"/>
        <w:ind w:right="-574"/>
        <w:jc w:val="both"/>
        <w:rPr>
          <w:rFonts w:ascii="Cambria" w:hAnsi="Cambria"/>
          <w:sz w:val="24"/>
          <w:szCs w:val="24"/>
        </w:rPr>
      </w:pPr>
    </w:p>
    <w:p w:rsidR="00A962B1" w:rsidRDefault="00A962B1" w:rsidP="005F35C5">
      <w:pPr>
        <w:spacing w:after="0" w:line="240" w:lineRule="auto"/>
        <w:ind w:right="-574"/>
        <w:jc w:val="both"/>
        <w:rPr>
          <w:rFonts w:ascii="Cambria" w:hAnsi="Cambria"/>
          <w:sz w:val="24"/>
          <w:szCs w:val="24"/>
        </w:rPr>
      </w:pPr>
    </w:p>
    <w:p w:rsidR="00A962B1" w:rsidRDefault="00A962B1" w:rsidP="005F35C5">
      <w:pPr>
        <w:spacing w:after="0" w:line="240" w:lineRule="auto"/>
        <w:ind w:right="-574"/>
        <w:jc w:val="both"/>
        <w:rPr>
          <w:rFonts w:ascii="Cambria" w:hAnsi="Cambria"/>
          <w:sz w:val="24"/>
          <w:szCs w:val="24"/>
        </w:rPr>
      </w:pPr>
    </w:p>
    <w:p w:rsidR="00A962B1" w:rsidRDefault="00A962B1" w:rsidP="005F35C5">
      <w:pPr>
        <w:spacing w:after="0" w:line="240" w:lineRule="auto"/>
        <w:ind w:right="-574"/>
        <w:jc w:val="both"/>
        <w:rPr>
          <w:rFonts w:ascii="Cambria" w:hAnsi="Cambria"/>
          <w:sz w:val="24"/>
          <w:szCs w:val="24"/>
        </w:rPr>
      </w:pPr>
    </w:p>
    <w:p w:rsidR="00A962B1" w:rsidRDefault="00A962B1" w:rsidP="005F35C5">
      <w:pPr>
        <w:spacing w:after="0" w:line="240" w:lineRule="auto"/>
        <w:ind w:right="-574"/>
        <w:jc w:val="both"/>
        <w:rPr>
          <w:rFonts w:ascii="Cambria" w:hAnsi="Cambria"/>
          <w:sz w:val="24"/>
          <w:szCs w:val="24"/>
        </w:rPr>
      </w:pPr>
    </w:p>
    <w:p w:rsidR="00A962B1" w:rsidRDefault="00A962B1" w:rsidP="005F35C5">
      <w:pPr>
        <w:spacing w:after="0" w:line="240" w:lineRule="auto"/>
        <w:ind w:right="-574"/>
        <w:jc w:val="both"/>
        <w:rPr>
          <w:rFonts w:ascii="Cambria" w:hAnsi="Cambria"/>
          <w:sz w:val="24"/>
          <w:szCs w:val="24"/>
        </w:rPr>
      </w:pPr>
    </w:p>
    <w:p w:rsidR="005F35C5" w:rsidRDefault="005F35C5" w:rsidP="005F35C5">
      <w:pPr>
        <w:spacing w:after="0" w:line="240" w:lineRule="auto"/>
        <w:ind w:right="-574"/>
        <w:jc w:val="center"/>
        <w:rPr>
          <w:rFonts w:ascii="Cambria" w:hAnsi="Cambria"/>
          <w:b/>
          <w:bCs/>
          <w:sz w:val="24"/>
          <w:szCs w:val="24"/>
        </w:rPr>
      </w:pPr>
      <w:r w:rsidRPr="008E1436">
        <w:rPr>
          <w:rFonts w:ascii="Cambria" w:hAnsi="Cambria"/>
          <w:b/>
          <w:bCs/>
          <w:sz w:val="24"/>
          <w:szCs w:val="24"/>
        </w:rPr>
        <w:t xml:space="preserve">9.3. </w:t>
      </w:r>
    </w:p>
    <w:p w:rsidR="005F35C5" w:rsidRDefault="005F35C5" w:rsidP="005F35C5">
      <w:pPr>
        <w:spacing w:after="0" w:line="240" w:lineRule="auto"/>
        <w:ind w:right="-574"/>
        <w:jc w:val="center"/>
        <w:rPr>
          <w:rFonts w:ascii="Cambria" w:hAnsi="Cambria"/>
          <w:b/>
          <w:bCs/>
          <w:sz w:val="24"/>
          <w:szCs w:val="24"/>
        </w:rPr>
      </w:pPr>
      <w:r w:rsidRPr="008E1436">
        <w:rPr>
          <w:rFonts w:ascii="Cambria" w:hAnsi="Cambria"/>
          <w:b/>
          <w:bCs/>
          <w:sz w:val="24"/>
          <w:szCs w:val="24"/>
        </w:rPr>
        <w:t>Par atvaļinājumu novada domes priekšsēdētājam</w:t>
      </w:r>
    </w:p>
    <w:p w:rsidR="005F35C5" w:rsidRDefault="005F35C5" w:rsidP="005F35C5">
      <w:pPr>
        <w:spacing w:after="0" w:line="240" w:lineRule="auto"/>
        <w:ind w:right="-574"/>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_______________________________________________________________________________________________________ </w:t>
      </w:r>
    </w:p>
    <w:p w:rsidR="005F35C5" w:rsidRDefault="005F35C5" w:rsidP="005F35C5">
      <w:pPr>
        <w:spacing w:after="0" w:line="240" w:lineRule="auto"/>
        <w:jc w:val="both"/>
        <w:rPr>
          <w:rFonts w:ascii="Cambria" w:hAnsi="Cambria"/>
          <w:sz w:val="24"/>
          <w:szCs w:val="24"/>
        </w:rPr>
      </w:pP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Māris Reinbergs</w:t>
      </w:r>
    </w:p>
    <w:p w:rsidR="005F35C5" w:rsidRDefault="005F35C5" w:rsidP="005F35C5">
      <w:pPr>
        <w:spacing w:after="0" w:line="240" w:lineRule="auto"/>
        <w:ind w:right="-574"/>
        <w:jc w:val="center"/>
        <w:rPr>
          <w:rFonts w:ascii="Cambria" w:hAnsi="Cambria"/>
          <w:b/>
          <w:bCs/>
          <w:sz w:val="24"/>
          <w:szCs w:val="24"/>
        </w:rPr>
      </w:pPr>
    </w:p>
    <w:p w:rsidR="005F35C5" w:rsidRDefault="005F35C5" w:rsidP="00A962B1">
      <w:pPr>
        <w:spacing w:after="0" w:line="240" w:lineRule="auto"/>
        <w:ind w:right="-574"/>
        <w:jc w:val="both"/>
        <w:rPr>
          <w:rFonts w:ascii="Cambria" w:hAnsi="Cambria"/>
          <w:sz w:val="24"/>
          <w:szCs w:val="24"/>
        </w:rPr>
      </w:pPr>
      <w:r>
        <w:rPr>
          <w:rFonts w:ascii="Cambria" w:hAnsi="Cambria"/>
          <w:b/>
          <w:bCs/>
          <w:sz w:val="24"/>
          <w:szCs w:val="24"/>
        </w:rPr>
        <w:tab/>
      </w:r>
      <w:r w:rsidRPr="00B712DE">
        <w:rPr>
          <w:rFonts w:ascii="Cambria" w:hAnsi="Cambria"/>
          <w:sz w:val="24"/>
          <w:szCs w:val="24"/>
        </w:rPr>
        <w:t xml:space="preserve">Kokneses novada </w:t>
      </w:r>
      <w:r>
        <w:rPr>
          <w:rFonts w:ascii="Cambria" w:hAnsi="Cambria"/>
          <w:sz w:val="24"/>
          <w:szCs w:val="24"/>
        </w:rPr>
        <w:t>domes ir izskatījusi domes priekšsēdētāja Daiņa Vingra  2020.gada 2.jūlija iesniegumu ar lūgumu piešķirt viņas ikgadējo atvaļinājumu- četras kalendāra nedēļas  no 2020.gada 20.jūlija līdz 2020.gada 16.augustam (ieskaitot)</w:t>
      </w:r>
      <w:r w:rsidR="00A962B1">
        <w:rPr>
          <w:rFonts w:ascii="Cambria" w:hAnsi="Cambria"/>
          <w:sz w:val="24"/>
          <w:szCs w:val="24"/>
        </w:rPr>
        <w:t xml:space="preserve"> .</w:t>
      </w:r>
    </w:p>
    <w:p w:rsidR="005F35C5" w:rsidRDefault="005F35C5" w:rsidP="005F35C5">
      <w:pPr>
        <w:spacing w:after="0" w:line="240" w:lineRule="auto"/>
        <w:ind w:right="-907" w:firstLine="720"/>
        <w:jc w:val="both"/>
        <w:rPr>
          <w:rFonts w:ascii="Cambria" w:hAnsi="Cambria"/>
          <w:sz w:val="24"/>
          <w:szCs w:val="24"/>
        </w:rPr>
      </w:pPr>
    </w:p>
    <w:p w:rsidR="00A962B1" w:rsidRDefault="005F35C5" w:rsidP="005F35C5">
      <w:pPr>
        <w:spacing w:after="0" w:line="240" w:lineRule="auto"/>
        <w:ind w:right="-568" w:firstLine="540"/>
        <w:jc w:val="both"/>
        <w:rPr>
          <w:rFonts w:ascii="Cambria" w:hAnsi="Cambria"/>
          <w:color w:val="000000"/>
          <w:sz w:val="24"/>
          <w:szCs w:val="24"/>
        </w:rPr>
      </w:pPr>
      <w:r w:rsidRPr="00123568">
        <w:rPr>
          <w:rFonts w:ascii="Cambria" w:hAnsi="Cambria"/>
          <w:sz w:val="24"/>
          <w:szCs w:val="24"/>
        </w:rPr>
        <w:t xml:space="preserve">Ņemot vērā iepriekš minētu,  Darba likuma </w:t>
      </w:r>
      <w:r>
        <w:rPr>
          <w:rFonts w:ascii="Cambria" w:hAnsi="Cambria"/>
          <w:sz w:val="24"/>
          <w:szCs w:val="24"/>
        </w:rPr>
        <w:t>149.</w:t>
      </w:r>
      <w:r w:rsidRPr="00123568">
        <w:rPr>
          <w:rFonts w:ascii="Cambria" w:hAnsi="Cambria"/>
          <w:sz w:val="24"/>
          <w:szCs w:val="24"/>
        </w:rPr>
        <w:t xml:space="preserve">.pantu  un </w:t>
      </w:r>
      <w:r w:rsidRPr="00123568">
        <w:rPr>
          <w:rFonts w:ascii="Cambria" w:hAnsi="Cambria"/>
          <w:color w:val="000000"/>
          <w:sz w:val="24"/>
          <w:szCs w:val="24"/>
        </w:rPr>
        <w:t xml:space="preserve">Kokneses novada pašvaldības amatpersonu un  darbinieku atlīdzības Nolikuma 70.punktu, </w:t>
      </w:r>
    </w:p>
    <w:p w:rsidR="005F35C5" w:rsidRDefault="005F35C5" w:rsidP="005F35C5">
      <w:pPr>
        <w:spacing w:after="0" w:line="240" w:lineRule="auto"/>
        <w:ind w:right="-568" w:firstLine="540"/>
        <w:jc w:val="both"/>
        <w:rPr>
          <w:rFonts w:ascii="Cambria" w:hAnsi="Cambria"/>
          <w:sz w:val="24"/>
          <w:szCs w:val="24"/>
        </w:rPr>
      </w:pP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PAR-13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 </w:t>
      </w:r>
      <w:r w:rsidRPr="007C6871">
        <w:rPr>
          <w:rFonts w:ascii="Cambria" w:hAnsi="Cambria"/>
          <w:sz w:val="24"/>
          <w:szCs w:val="24"/>
        </w:rPr>
        <w:t>PRET-nav, ATTURA</w:t>
      </w:r>
      <w:r>
        <w:rPr>
          <w:rFonts w:ascii="Cambria" w:hAnsi="Cambria"/>
          <w:sz w:val="24"/>
          <w:szCs w:val="24"/>
        </w:rPr>
        <w:t xml:space="preserve">S- nav, Dainis </w:t>
      </w:r>
      <w:proofErr w:type="spellStart"/>
      <w:r>
        <w:rPr>
          <w:rFonts w:ascii="Cambria" w:hAnsi="Cambria"/>
          <w:sz w:val="24"/>
          <w:szCs w:val="24"/>
        </w:rPr>
        <w:t>Vingris</w:t>
      </w:r>
      <w:proofErr w:type="spellEnd"/>
      <w:r>
        <w:rPr>
          <w:rFonts w:ascii="Cambria" w:hAnsi="Cambria"/>
          <w:sz w:val="24"/>
          <w:szCs w:val="24"/>
        </w:rPr>
        <w:t xml:space="preserve"> balsojumā nepiedalās,  </w:t>
      </w:r>
      <w:r w:rsidRPr="007C6871">
        <w:rPr>
          <w:rFonts w:ascii="Cambria" w:hAnsi="Cambria"/>
          <w:sz w:val="24"/>
          <w:szCs w:val="24"/>
        </w:rPr>
        <w:t>Kokneses novada dome NOLEMJ</w:t>
      </w:r>
      <w:r>
        <w:rPr>
          <w:rFonts w:ascii="Cambria" w:hAnsi="Cambria"/>
          <w:sz w:val="24"/>
          <w:szCs w:val="24"/>
        </w:rPr>
        <w:t>:</w:t>
      </w:r>
    </w:p>
    <w:p w:rsidR="005F35C5" w:rsidRDefault="005F35C5" w:rsidP="005F35C5">
      <w:pPr>
        <w:spacing w:after="0" w:line="240" w:lineRule="auto"/>
        <w:ind w:right="-999"/>
        <w:jc w:val="both"/>
        <w:rPr>
          <w:rFonts w:ascii="Cambria" w:hAnsi="Cambria"/>
          <w:sz w:val="24"/>
          <w:szCs w:val="24"/>
        </w:rPr>
      </w:pPr>
    </w:p>
    <w:p w:rsidR="005F35C5" w:rsidRPr="00A962B1" w:rsidRDefault="005F35C5" w:rsidP="005F35C5">
      <w:pPr>
        <w:spacing w:after="0" w:line="240" w:lineRule="auto"/>
        <w:ind w:right="-574" w:firstLine="720"/>
        <w:jc w:val="both"/>
        <w:rPr>
          <w:rFonts w:ascii="Cambria" w:hAnsi="Cambria"/>
          <w:sz w:val="24"/>
          <w:szCs w:val="24"/>
        </w:rPr>
      </w:pPr>
      <w:r w:rsidRPr="00A962B1">
        <w:rPr>
          <w:rFonts w:ascii="Cambria" w:hAnsi="Cambria"/>
          <w:sz w:val="24"/>
          <w:szCs w:val="24"/>
        </w:rPr>
        <w:t xml:space="preserve">1.Piešķirt Kokneses novada domes priekšsēdētājam Dainim </w:t>
      </w:r>
      <w:proofErr w:type="spellStart"/>
      <w:r w:rsidRPr="00A962B1">
        <w:rPr>
          <w:rFonts w:ascii="Cambria" w:hAnsi="Cambria"/>
          <w:sz w:val="24"/>
          <w:szCs w:val="24"/>
        </w:rPr>
        <w:t>Vingrim</w:t>
      </w:r>
      <w:proofErr w:type="spellEnd"/>
      <w:r w:rsidRPr="00A962B1">
        <w:rPr>
          <w:rFonts w:ascii="Cambria" w:hAnsi="Cambria"/>
          <w:sz w:val="24"/>
          <w:szCs w:val="24"/>
        </w:rPr>
        <w:t xml:space="preserve"> ikgadējo atvaļinājumu- četras kalendāra nedēļas  no 2020.gada 20.jūlija līdz 2020.gada 16.augustam (ieskaitot) par nostrādāto laiku no 2019.gada 27.jūnija līdz 2020.gada 26.jūlijam.</w:t>
      </w:r>
    </w:p>
    <w:p w:rsidR="005F35C5" w:rsidRDefault="005F35C5" w:rsidP="005F35C5">
      <w:pPr>
        <w:spacing w:after="0" w:line="240" w:lineRule="auto"/>
        <w:ind w:right="-760"/>
        <w:jc w:val="both"/>
        <w:rPr>
          <w:rFonts w:ascii="Cambria" w:hAnsi="Cambria"/>
          <w:sz w:val="24"/>
          <w:szCs w:val="24"/>
        </w:rPr>
      </w:pPr>
    </w:p>
    <w:p w:rsidR="005F35C5" w:rsidRDefault="005F35C5" w:rsidP="005F35C5">
      <w:pPr>
        <w:spacing w:after="0" w:line="240" w:lineRule="auto"/>
        <w:ind w:right="-76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5F35C5" w:rsidRDefault="005F35C5" w:rsidP="005F35C5">
      <w:pPr>
        <w:spacing w:after="0" w:line="240" w:lineRule="auto"/>
        <w:ind w:right="-760"/>
        <w:jc w:val="both"/>
        <w:rPr>
          <w:rFonts w:ascii="Cambria" w:hAnsi="Cambria"/>
          <w:sz w:val="24"/>
          <w:szCs w:val="24"/>
        </w:rPr>
      </w:pPr>
    </w:p>
    <w:p w:rsidR="005F35C5" w:rsidRDefault="005F35C5" w:rsidP="005F35C5">
      <w:pPr>
        <w:spacing w:after="0" w:line="240" w:lineRule="auto"/>
        <w:ind w:right="-568" w:firstLine="540"/>
        <w:jc w:val="both"/>
        <w:rPr>
          <w:rFonts w:ascii="Cambria" w:hAnsi="Cambria"/>
          <w:sz w:val="24"/>
          <w:szCs w:val="24"/>
        </w:rPr>
      </w:pP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PAR-13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Ziedonis Vilde, Dainis </w:t>
      </w:r>
      <w:proofErr w:type="spellStart"/>
      <w:r>
        <w:rPr>
          <w:rFonts w:ascii="Cambria" w:hAnsi="Cambria"/>
          <w:sz w:val="24"/>
          <w:szCs w:val="24"/>
        </w:rPr>
        <w:t>Vingris</w:t>
      </w:r>
      <w:proofErr w:type="spellEnd"/>
      <w:r>
        <w:rPr>
          <w:rFonts w:ascii="Cambria" w:hAnsi="Cambria"/>
          <w:sz w:val="24"/>
          <w:szCs w:val="24"/>
        </w:rPr>
        <w:t xml:space="preserve"> ), </w:t>
      </w:r>
      <w:r w:rsidRPr="007C6871">
        <w:rPr>
          <w:rFonts w:ascii="Cambria" w:hAnsi="Cambria"/>
          <w:sz w:val="24"/>
          <w:szCs w:val="24"/>
        </w:rPr>
        <w:t>PRET-nav, ATTURA</w:t>
      </w:r>
      <w:r>
        <w:rPr>
          <w:rFonts w:ascii="Cambria" w:hAnsi="Cambria"/>
          <w:sz w:val="24"/>
          <w:szCs w:val="24"/>
        </w:rPr>
        <w:t xml:space="preserve">S- nav, Māris Reinbergs balsojumā  nepiedalās,  </w:t>
      </w:r>
      <w:r w:rsidRPr="007C6871">
        <w:rPr>
          <w:rFonts w:ascii="Cambria" w:hAnsi="Cambria"/>
          <w:sz w:val="24"/>
          <w:szCs w:val="24"/>
        </w:rPr>
        <w:t>Kokneses novada dome NOLEMJ</w:t>
      </w:r>
      <w:r>
        <w:rPr>
          <w:rFonts w:ascii="Cambria" w:hAnsi="Cambria"/>
          <w:sz w:val="24"/>
          <w:szCs w:val="24"/>
        </w:rPr>
        <w:t>:</w:t>
      </w:r>
    </w:p>
    <w:p w:rsidR="005F35C5" w:rsidRPr="00613FB4" w:rsidRDefault="005F35C5" w:rsidP="005F35C5">
      <w:pPr>
        <w:spacing w:after="0" w:line="240" w:lineRule="auto"/>
        <w:ind w:right="-760" w:firstLine="540"/>
        <w:jc w:val="both"/>
        <w:rPr>
          <w:rFonts w:ascii="Cambria" w:hAnsi="Cambria"/>
          <w:sz w:val="24"/>
          <w:szCs w:val="24"/>
        </w:rPr>
      </w:pPr>
    </w:p>
    <w:p w:rsidR="005F35C5" w:rsidRPr="00A962B1" w:rsidRDefault="005F35C5" w:rsidP="005F35C5">
      <w:pPr>
        <w:spacing w:after="0" w:line="240" w:lineRule="auto"/>
        <w:ind w:right="-907" w:firstLine="720"/>
        <w:jc w:val="both"/>
        <w:rPr>
          <w:rFonts w:ascii="Cambria" w:hAnsi="Cambria"/>
          <w:sz w:val="24"/>
          <w:szCs w:val="24"/>
        </w:rPr>
      </w:pPr>
      <w:r w:rsidRPr="00A962B1">
        <w:rPr>
          <w:rFonts w:ascii="Cambria" w:hAnsi="Cambria"/>
          <w:sz w:val="24"/>
          <w:szCs w:val="24"/>
        </w:rPr>
        <w:t xml:space="preserve">2. </w:t>
      </w:r>
      <w:proofErr w:type="spellStart"/>
      <w:r w:rsidRPr="00A962B1">
        <w:rPr>
          <w:rFonts w:ascii="Cambria" w:hAnsi="Cambria"/>
          <w:sz w:val="24"/>
          <w:szCs w:val="24"/>
        </w:rPr>
        <w:t>D.Vingra</w:t>
      </w:r>
      <w:proofErr w:type="spellEnd"/>
      <w:r w:rsidRPr="00A962B1">
        <w:rPr>
          <w:rFonts w:ascii="Cambria" w:hAnsi="Cambria"/>
          <w:sz w:val="24"/>
          <w:szCs w:val="24"/>
        </w:rPr>
        <w:t xml:space="preserve"> atvaļinājuma laikā   no 2020.gada 20.jūlija   līdz 2020.gada 16.augustam (ieskaitot) domes priekšsēdētāja pienākumus veikt domes priekšsēdētāja vietniekam Mārim Reinbergam.</w:t>
      </w:r>
    </w:p>
    <w:p w:rsidR="005F35C5" w:rsidRDefault="005F35C5" w:rsidP="005F35C5">
      <w:pPr>
        <w:spacing w:after="0" w:line="240" w:lineRule="auto"/>
        <w:ind w:right="-874" w:firstLine="720"/>
        <w:jc w:val="both"/>
        <w:rPr>
          <w:rFonts w:ascii="Cambria" w:hAnsi="Cambria"/>
          <w:sz w:val="24"/>
          <w:szCs w:val="24"/>
        </w:rPr>
      </w:pPr>
      <w:r w:rsidRPr="00123568">
        <w:rPr>
          <w:rFonts w:ascii="Cambria" w:hAnsi="Cambria"/>
          <w:sz w:val="24"/>
          <w:szCs w:val="24"/>
        </w:rPr>
        <w:t>3.</w:t>
      </w:r>
      <w:r w:rsidRPr="00123568">
        <w:rPr>
          <w:sz w:val="24"/>
          <w:szCs w:val="24"/>
        </w:rPr>
        <w:t xml:space="preserve"> </w:t>
      </w:r>
      <w:proofErr w:type="spellStart"/>
      <w:r>
        <w:rPr>
          <w:rFonts w:ascii="Cambria" w:hAnsi="Cambria"/>
          <w:sz w:val="24"/>
          <w:szCs w:val="24"/>
        </w:rPr>
        <w:t>M.Reinberga</w:t>
      </w:r>
      <w:proofErr w:type="spellEnd"/>
      <w:r w:rsidRPr="00123568">
        <w:rPr>
          <w:rFonts w:ascii="Cambria" w:hAnsi="Cambria"/>
          <w:sz w:val="24"/>
          <w:szCs w:val="24"/>
        </w:rPr>
        <w:t xml:space="preserve"> veikto darbu </w:t>
      </w:r>
      <w:proofErr w:type="spellStart"/>
      <w:r w:rsidRPr="00123568">
        <w:rPr>
          <w:rFonts w:ascii="Cambria" w:hAnsi="Cambria"/>
          <w:sz w:val="24"/>
          <w:szCs w:val="24"/>
        </w:rPr>
        <w:t>D.Vingra</w:t>
      </w:r>
      <w:proofErr w:type="spellEnd"/>
      <w:r w:rsidRPr="00123568">
        <w:rPr>
          <w:rFonts w:ascii="Cambria" w:hAnsi="Cambria"/>
          <w:sz w:val="24"/>
          <w:szCs w:val="24"/>
        </w:rPr>
        <w:t xml:space="preserve"> atvaļinājuma  laikā  apmaksāt saskaņā ar Kokneses novada  pašvaldības  amatpersonu un  darbinieku atlīdzības  Nolikumu un Kokneses novada domes  2019.gada  30.janvāra  lēmumu  </w:t>
      </w:r>
      <w:proofErr w:type="spellStart"/>
      <w:r w:rsidRPr="00123568">
        <w:rPr>
          <w:rFonts w:ascii="Cambria" w:hAnsi="Cambria"/>
          <w:sz w:val="24"/>
          <w:szCs w:val="24"/>
        </w:rPr>
        <w:t>Nr</w:t>
      </w:r>
      <w:proofErr w:type="spellEnd"/>
      <w:r w:rsidRPr="00123568">
        <w:rPr>
          <w:rFonts w:ascii="Cambria" w:hAnsi="Cambria"/>
          <w:sz w:val="24"/>
          <w:szCs w:val="24"/>
        </w:rPr>
        <w:t xml:space="preserve"> 5. „Par  stunda likmi”  proporcionāli nostrādātajām stundām.</w:t>
      </w:r>
    </w:p>
    <w:p w:rsidR="005F35C5" w:rsidRDefault="005F35C5" w:rsidP="005F35C5">
      <w:pPr>
        <w:spacing w:after="0" w:line="240" w:lineRule="auto"/>
        <w:ind w:right="-874" w:firstLine="720"/>
        <w:jc w:val="both"/>
        <w:rPr>
          <w:rFonts w:ascii="Cambria" w:hAnsi="Cambria"/>
          <w:sz w:val="24"/>
          <w:szCs w:val="24"/>
        </w:rPr>
      </w:pPr>
    </w:p>
    <w:p w:rsidR="005F35C5" w:rsidRDefault="005F35C5" w:rsidP="005F35C5">
      <w:pPr>
        <w:spacing w:after="0" w:line="240" w:lineRule="auto"/>
        <w:ind w:right="-574"/>
        <w:jc w:val="both"/>
        <w:rPr>
          <w:rFonts w:ascii="Cambria" w:hAnsi="Cambria"/>
          <w:sz w:val="24"/>
          <w:szCs w:val="24"/>
        </w:rPr>
      </w:pPr>
    </w:p>
    <w:p w:rsidR="005F35C5" w:rsidRDefault="005F35C5" w:rsidP="00A962B1">
      <w:pPr>
        <w:spacing w:after="0" w:line="240" w:lineRule="auto"/>
        <w:ind w:right="-574"/>
        <w:jc w:val="both"/>
        <w:rPr>
          <w:rFonts w:ascii="Cambria" w:hAnsi="Cambria"/>
          <w:sz w:val="24"/>
          <w:szCs w:val="24"/>
        </w:rPr>
      </w:pPr>
      <w:r>
        <w:rPr>
          <w:rFonts w:ascii="Cambria" w:hAnsi="Cambria"/>
          <w:sz w:val="24"/>
          <w:szCs w:val="24"/>
        </w:rPr>
        <w:tab/>
      </w:r>
    </w:p>
    <w:p w:rsidR="00A962B1" w:rsidRDefault="00A962B1" w:rsidP="00A962B1">
      <w:pPr>
        <w:spacing w:after="0" w:line="240" w:lineRule="auto"/>
        <w:ind w:right="-574"/>
        <w:jc w:val="both"/>
        <w:rPr>
          <w:rFonts w:ascii="Cambria" w:hAnsi="Cambria"/>
          <w:sz w:val="24"/>
          <w:szCs w:val="24"/>
        </w:rPr>
      </w:pPr>
    </w:p>
    <w:p w:rsidR="00A962B1" w:rsidRDefault="00A962B1" w:rsidP="00A962B1">
      <w:pPr>
        <w:spacing w:after="0" w:line="240" w:lineRule="auto"/>
        <w:ind w:right="-574"/>
        <w:jc w:val="both"/>
        <w:rPr>
          <w:rFonts w:ascii="Cambria" w:hAnsi="Cambria"/>
          <w:sz w:val="24"/>
          <w:szCs w:val="24"/>
        </w:rPr>
      </w:pPr>
    </w:p>
    <w:p w:rsidR="00A962B1" w:rsidRDefault="00A962B1" w:rsidP="00A962B1">
      <w:pPr>
        <w:spacing w:after="0" w:line="240" w:lineRule="auto"/>
        <w:ind w:right="-574"/>
        <w:jc w:val="both"/>
        <w:rPr>
          <w:rFonts w:ascii="Cambria" w:hAnsi="Cambria"/>
          <w:sz w:val="24"/>
          <w:szCs w:val="24"/>
        </w:rPr>
      </w:pPr>
    </w:p>
    <w:p w:rsidR="00A962B1" w:rsidRDefault="00A962B1" w:rsidP="00A962B1">
      <w:pPr>
        <w:spacing w:after="0" w:line="240" w:lineRule="auto"/>
        <w:ind w:right="-574"/>
        <w:jc w:val="both"/>
        <w:rPr>
          <w:rFonts w:ascii="Cambria" w:hAnsi="Cambria"/>
          <w:sz w:val="24"/>
          <w:szCs w:val="24"/>
        </w:rPr>
      </w:pPr>
    </w:p>
    <w:p w:rsidR="00A962B1" w:rsidRDefault="00A962B1" w:rsidP="00A962B1">
      <w:pPr>
        <w:spacing w:after="0" w:line="240" w:lineRule="auto"/>
        <w:ind w:right="-574"/>
        <w:jc w:val="both"/>
        <w:rPr>
          <w:rFonts w:ascii="Cambria" w:hAnsi="Cambria"/>
          <w:sz w:val="24"/>
          <w:szCs w:val="24"/>
        </w:rPr>
      </w:pPr>
    </w:p>
    <w:p w:rsidR="00A962B1" w:rsidRDefault="00A962B1" w:rsidP="00A962B1">
      <w:pPr>
        <w:spacing w:after="0" w:line="240" w:lineRule="auto"/>
        <w:ind w:right="-574"/>
        <w:jc w:val="both"/>
        <w:rPr>
          <w:rFonts w:ascii="Cambria" w:hAnsi="Cambria"/>
          <w:b/>
          <w:bCs/>
          <w:sz w:val="24"/>
          <w:szCs w:val="24"/>
        </w:rPr>
      </w:pPr>
    </w:p>
    <w:p w:rsidR="005F35C5" w:rsidRDefault="005F35C5" w:rsidP="005F35C5">
      <w:pPr>
        <w:spacing w:after="0" w:line="240" w:lineRule="auto"/>
        <w:ind w:right="-574"/>
        <w:jc w:val="center"/>
        <w:rPr>
          <w:rFonts w:ascii="Cambria" w:hAnsi="Cambria"/>
          <w:b/>
          <w:bCs/>
          <w:sz w:val="24"/>
          <w:szCs w:val="24"/>
        </w:rPr>
      </w:pPr>
      <w:r w:rsidRPr="008E1436">
        <w:rPr>
          <w:rFonts w:ascii="Cambria" w:hAnsi="Cambria"/>
          <w:b/>
          <w:bCs/>
          <w:sz w:val="24"/>
          <w:szCs w:val="24"/>
        </w:rPr>
        <w:lastRenderedPageBreak/>
        <w:t>10.</w:t>
      </w:r>
    </w:p>
    <w:p w:rsidR="005F35C5" w:rsidRPr="00285C97" w:rsidRDefault="005F35C5" w:rsidP="005F35C5">
      <w:pPr>
        <w:spacing w:after="0"/>
        <w:ind w:right="-710"/>
        <w:jc w:val="center"/>
        <w:rPr>
          <w:rFonts w:ascii="Cambria" w:hAnsi="Cambria"/>
          <w:b/>
          <w:bCs/>
          <w:sz w:val="24"/>
          <w:szCs w:val="24"/>
        </w:rPr>
      </w:pPr>
      <w:r w:rsidRPr="00285C97">
        <w:rPr>
          <w:rFonts w:ascii="Cambria" w:hAnsi="Cambria"/>
          <w:b/>
          <w:bCs/>
          <w:sz w:val="24"/>
          <w:szCs w:val="24"/>
        </w:rPr>
        <w:t xml:space="preserve">Par saistošo noteikumu “Grozījumi Kokneses novada domes </w:t>
      </w:r>
      <w:r w:rsidRPr="00285C97">
        <w:rPr>
          <w:rFonts w:ascii="Cambria" w:hAnsi="Cambria"/>
          <w:b/>
          <w:bCs/>
          <w:color w:val="000000"/>
          <w:sz w:val="24"/>
          <w:szCs w:val="24"/>
        </w:rPr>
        <w:t xml:space="preserve">2013.gada 30.oktobra </w:t>
      </w:r>
      <w:r w:rsidRPr="00285C97">
        <w:rPr>
          <w:rFonts w:ascii="Cambria" w:hAnsi="Cambria"/>
          <w:b/>
          <w:bCs/>
          <w:sz w:val="24"/>
          <w:szCs w:val="24"/>
        </w:rPr>
        <w:t xml:space="preserve">saistošajos noteikumos Nr.15 “Par Kokneses novada pašvaldības aģentūras „Kokneses Sporta centrs” sniegto publisko maksas pakalpojumu cenrādi” apstiprināšanu </w:t>
      </w:r>
    </w:p>
    <w:p w:rsidR="005F35C5" w:rsidRPr="00285C97" w:rsidRDefault="005F35C5" w:rsidP="005F35C5">
      <w:pPr>
        <w:ind w:right="-710"/>
        <w:jc w:val="center"/>
        <w:rPr>
          <w:rFonts w:ascii="Cambria" w:hAnsi="Cambria"/>
          <w:sz w:val="24"/>
          <w:szCs w:val="24"/>
        </w:rPr>
      </w:pPr>
      <w:r w:rsidRPr="00285C97">
        <w:rPr>
          <w:rFonts w:ascii="Cambria" w:hAnsi="Cambria"/>
          <w:sz w:val="24"/>
          <w:szCs w:val="24"/>
        </w:rPr>
        <w:t>_________________________________________________________________________</w:t>
      </w:r>
      <w:r>
        <w:rPr>
          <w:rFonts w:ascii="Cambria" w:hAnsi="Cambria"/>
          <w:sz w:val="24"/>
          <w:szCs w:val="24"/>
        </w:rPr>
        <w:t>________________________________</w:t>
      </w:r>
      <w:r w:rsidRPr="00285C97">
        <w:rPr>
          <w:rFonts w:ascii="Cambria" w:hAnsi="Cambria"/>
          <w:sz w:val="24"/>
          <w:szCs w:val="24"/>
        </w:rPr>
        <w:t xml:space="preserve">  </w:t>
      </w: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Default="005F35C5" w:rsidP="005F35C5">
      <w:pPr>
        <w:spacing w:after="0" w:line="240" w:lineRule="auto"/>
        <w:ind w:right="-568" w:firstLine="540"/>
        <w:jc w:val="both"/>
        <w:rPr>
          <w:rFonts w:ascii="Cambria" w:hAnsi="Cambria"/>
          <w:sz w:val="24"/>
          <w:szCs w:val="24"/>
        </w:rPr>
      </w:pPr>
    </w:p>
    <w:p w:rsidR="005F35C5" w:rsidRDefault="005F35C5" w:rsidP="005F35C5">
      <w:pPr>
        <w:spacing w:after="0" w:line="240" w:lineRule="auto"/>
        <w:ind w:right="-568" w:firstLine="540"/>
        <w:jc w:val="both"/>
        <w:rPr>
          <w:rFonts w:ascii="Cambria" w:hAnsi="Cambria"/>
          <w:sz w:val="24"/>
          <w:szCs w:val="24"/>
        </w:rPr>
      </w:pPr>
      <w:r w:rsidRPr="00285C97">
        <w:rPr>
          <w:rFonts w:ascii="Cambria" w:hAnsi="Cambria"/>
          <w:sz w:val="24"/>
          <w:szCs w:val="24"/>
        </w:rPr>
        <w:t xml:space="preserve">Noklausījusies  Kokneses novada pašvaldības aģentūras „Kokneses Sporta centrs” direktora Dāvja Kalniņa informāciju un pamatojoties uz likuma “Par pašvaldībām” 14.panta trešo daļu, 21.panta pirmās daļas 27.punktu , ņemot vērā Finanšu un attīstības pastāvīgās komitejas 08.07.2020. ieteikumus,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PAR-13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 </w:t>
      </w:r>
      <w:r w:rsidRPr="007C6871">
        <w:rPr>
          <w:rFonts w:ascii="Cambria" w:hAnsi="Cambria"/>
          <w:sz w:val="24"/>
          <w:szCs w:val="24"/>
        </w:rPr>
        <w:t>PRET-nav, ATTURA</w:t>
      </w:r>
      <w:r>
        <w:rPr>
          <w:rFonts w:ascii="Cambria" w:hAnsi="Cambria"/>
          <w:sz w:val="24"/>
          <w:szCs w:val="24"/>
        </w:rPr>
        <w:t xml:space="preserve">S- 1 ( Jānis Liepiņš),   </w:t>
      </w:r>
      <w:r w:rsidRPr="007C6871">
        <w:rPr>
          <w:rFonts w:ascii="Cambria" w:hAnsi="Cambria"/>
          <w:sz w:val="24"/>
          <w:szCs w:val="24"/>
        </w:rPr>
        <w:t>Kokneses novada dome NOLEMJ</w:t>
      </w:r>
      <w:r>
        <w:rPr>
          <w:rFonts w:ascii="Cambria" w:hAnsi="Cambria"/>
          <w:sz w:val="24"/>
          <w:szCs w:val="24"/>
        </w:rPr>
        <w:t>:</w:t>
      </w:r>
    </w:p>
    <w:p w:rsidR="005F35C5" w:rsidRDefault="005F35C5" w:rsidP="005F35C5">
      <w:pPr>
        <w:ind w:right="-710" w:firstLine="720"/>
        <w:contextualSpacing/>
        <w:jc w:val="both"/>
        <w:rPr>
          <w:rFonts w:ascii="Cambria" w:hAnsi="Cambria"/>
          <w:color w:val="000000"/>
          <w:sz w:val="24"/>
          <w:szCs w:val="24"/>
        </w:rPr>
      </w:pPr>
    </w:p>
    <w:p w:rsidR="005F35C5" w:rsidRPr="00285C97" w:rsidRDefault="005F35C5" w:rsidP="005F35C5">
      <w:pPr>
        <w:ind w:right="-710" w:firstLine="720"/>
        <w:contextualSpacing/>
        <w:jc w:val="both"/>
        <w:rPr>
          <w:rFonts w:ascii="Cambria" w:hAnsi="Cambria"/>
          <w:sz w:val="24"/>
          <w:szCs w:val="24"/>
        </w:rPr>
      </w:pPr>
      <w:r w:rsidRPr="00285C97">
        <w:rPr>
          <w:rFonts w:ascii="Cambria" w:hAnsi="Cambria"/>
          <w:color w:val="000000"/>
          <w:sz w:val="24"/>
          <w:szCs w:val="24"/>
        </w:rPr>
        <w:t xml:space="preserve">1. Apstiprināt saistošos noteikumus </w:t>
      </w:r>
      <w:proofErr w:type="spellStart"/>
      <w:r w:rsidRPr="00285C97">
        <w:rPr>
          <w:rFonts w:ascii="Cambria" w:hAnsi="Cambria"/>
          <w:color w:val="000000"/>
          <w:sz w:val="24"/>
          <w:szCs w:val="24"/>
        </w:rPr>
        <w:t>Nr</w:t>
      </w:r>
      <w:proofErr w:type="spellEnd"/>
      <w:r w:rsidRPr="00285C97">
        <w:rPr>
          <w:rFonts w:ascii="Cambria" w:hAnsi="Cambria"/>
          <w:color w:val="000000"/>
          <w:sz w:val="24"/>
          <w:szCs w:val="24"/>
        </w:rPr>
        <w:t xml:space="preserve"> </w:t>
      </w:r>
      <w:r>
        <w:rPr>
          <w:rFonts w:ascii="Cambria" w:hAnsi="Cambria"/>
          <w:color w:val="000000"/>
          <w:sz w:val="24"/>
          <w:szCs w:val="24"/>
        </w:rPr>
        <w:t xml:space="preserve">8 </w:t>
      </w:r>
      <w:r w:rsidRPr="00285C97">
        <w:rPr>
          <w:rFonts w:ascii="Cambria" w:hAnsi="Cambria"/>
          <w:color w:val="000000"/>
          <w:sz w:val="24"/>
          <w:szCs w:val="24"/>
        </w:rPr>
        <w:t xml:space="preserve">/2020 “Grozījumi Kokneses novada domes 2013.gada 30.oktobra </w:t>
      </w:r>
      <w:r w:rsidRPr="00285C97">
        <w:rPr>
          <w:rFonts w:ascii="Cambria" w:hAnsi="Cambria"/>
          <w:sz w:val="24"/>
          <w:szCs w:val="24"/>
        </w:rPr>
        <w:t>saistošajos noteikumos Nr.15 „Par Kokneses novada pašvaldības aģentūras „Kokneses Sporta centrs” sniegto publisko maksas pakalpojumu cenrādi”(pielikumā).</w:t>
      </w:r>
    </w:p>
    <w:p w:rsidR="005F35C5" w:rsidRPr="00285C97" w:rsidRDefault="005F35C5" w:rsidP="005F35C5">
      <w:pPr>
        <w:ind w:right="-710" w:firstLine="720"/>
        <w:contextualSpacing/>
        <w:jc w:val="both"/>
        <w:rPr>
          <w:rFonts w:ascii="Cambria" w:hAnsi="Cambria"/>
          <w:color w:val="000000"/>
          <w:sz w:val="24"/>
          <w:szCs w:val="24"/>
        </w:rPr>
      </w:pPr>
      <w:r w:rsidRPr="00285C97">
        <w:rPr>
          <w:rFonts w:ascii="Cambria" w:hAnsi="Cambria"/>
          <w:color w:val="000000"/>
          <w:sz w:val="24"/>
          <w:szCs w:val="24"/>
        </w:rPr>
        <w:t>2.</w:t>
      </w:r>
      <w:r w:rsidRPr="00285C97">
        <w:rPr>
          <w:rFonts w:ascii="Cambria" w:hAnsi="Cambria"/>
          <w:sz w:val="24"/>
          <w:szCs w:val="24"/>
        </w:rPr>
        <w:t xml:space="preserve"> Saistošie noteikumi triju dienu laikā pēc parakstīšanas  elektroniskā veidā un papīra formātā nosūtāmi Vides aizsardzības un reģionālās attīstības ministrijai.</w:t>
      </w:r>
    </w:p>
    <w:p w:rsidR="005F35C5" w:rsidRPr="00285C97" w:rsidRDefault="005F35C5" w:rsidP="005F35C5">
      <w:pPr>
        <w:ind w:right="-710" w:firstLine="644"/>
        <w:contextualSpacing/>
        <w:jc w:val="both"/>
        <w:rPr>
          <w:rFonts w:ascii="Cambria" w:hAnsi="Cambria"/>
          <w:sz w:val="24"/>
          <w:szCs w:val="24"/>
        </w:rPr>
      </w:pPr>
      <w:r w:rsidRPr="00285C97">
        <w:rPr>
          <w:rFonts w:ascii="Cambria" w:hAnsi="Cambria"/>
          <w:color w:val="000000"/>
          <w:sz w:val="24"/>
          <w:szCs w:val="24"/>
        </w:rPr>
        <w:t>3.</w:t>
      </w:r>
      <w:r w:rsidRPr="00285C97">
        <w:rPr>
          <w:rFonts w:ascii="Cambria" w:hAnsi="Cambria"/>
          <w:sz w:val="24"/>
          <w:szCs w:val="24"/>
        </w:rPr>
        <w:t xml:space="preserve"> Saistošie noteikumi stājas spēkā  nākamajā dienā pēc to publicēšanas Kokneses novada bezmaksas  laikrakstā “Kokneses Novada Vēstis” .</w:t>
      </w:r>
    </w:p>
    <w:p w:rsidR="005F35C5" w:rsidRPr="00285C97" w:rsidRDefault="005F35C5" w:rsidP="005F35C5">
      <w:pPr>
        <w:ind w:right="-710" w:firstLine="644"/>
        <w:contextualSpacing/>
        <w:jc w:val="both"/>
        <w:rPr>
          <w:rFonts w:ascii="Cambria" w:hAnsi="Cambria"/>
          <w:color w:val="000000"/>
          <w:sz w:val="24"/>
          <w:szCs w:val="24"/>
        </w:rPr>
      </w:pPr>
      <w:r w:rsidRPr="00285C97">
        <w:rPr>
          <w:rFonts w:ascii="Cambria" w:hAnsi="Cambria"/>
          <w:sz w:val="24"/>
          <w:szCs w:val="24"/>
        </w:rPr>
        <w:t>4. Pēc saistošo noteikumu stāšanās spēkā publicēt tos Kokneses novada mājas lapā www.koknese.lv.</w:t>
      </w:r>
    </w:p>
    <w:p w:rsidR="005F35C5" w:rsidRPr="00285C97" w:rsidRDefault="005F35C5" w:rsidP="005F35C5">
      <w:pPr>
        <w:ind w:right="-710" w:firstLine="644"/>
        <w:contextualSpacing/>
        <w:jc w:val="both"/>
        <w:rPr>
          <w:rFonts w:ascii="Cambria" w:hAnsi="Cambria"/>
          <w:color w:val="000000"/>
          <w:sz w:val="24"/>
          <w:szCs w:val="24"/>
        </w:rPr>
      </w:pPr>
    </w:p>
    <w:p w:rsidR="005F35C5" w:rsidRPr="00285C97" w:rsidRDefault="005F35C5" w:rsidP="005F35C5">
      <w:pPr>
        <w:ind w:left="540" w:right="-710" w:firstLine="540"/>
        <w:jc w:val="right"/>
        <w:rPr>
          <w:rFonts w:ascii="Cambria" w:hAnsi="Cambria"/>
          <w:sz w:val="24"/>
          <w:szCs w:val="24"/>
        </w:rPr>
      </w:pPr>
    </w:p>
    <w:p w:rsidR="005F35C5" w:rsidRPr="00285C97" w:rsidRDefault="005F35C5" w:rsidP="005F35C5">
      <w:pPr>
        <w:spacing w:after="0" w:line="240" w:lineRule="auto"/>
        <w:ind w:left="540" w:right="-568" w:firstLine="540"/>
        <w:jc w:val="right"/>
        <w:rPr>
          <w:rFonts w:ascii="Cambria" w:hAnsi="Cambria"/>
          <w:color w:val="000000"/>
          <w:sz w:val="24"/>
          <w:szCs w:val="24"/>
        </w:rPr>
      </w:pPr>
      <w:r w:rsidRPr="00285C97">
        <w:rPr>
          <w:rFonts w:ascii="Cambria" w:hAnsi="Cambria"/>
          <w:color w:val="000000"/>
          <w:sz w:val="24"/>
          <w:szCs w:val="24"/>
        </w:rPr>
        <w:t>Pielikums</w:t>
      </w:r>
    </w:p>
    <w:p w:rsidR="005F35C5" w:rsidRPr="00285C97" w:rsidRDefault="005F35C5" w:rsidP="005F35C5">
      <w:pPr>
        <w:spacing w:after="0" w:line="240" w:lineRule="auto"/>
        <w:ind w:left="540" w:right="-568" w:firstLine="540"/>
        <w:jc w:val="right"/>
        <w:rPr>
          <w:rFonts w:ascii="Cambria" w:hAnsi="Cambria"/>
          <w:color w:val="000000"/>
          <w:sz w:val="24"/>
          <w:szCs w:val="24"/>
        </w:rPr>
      </w:pPr>
      <w:r w:rsidRPr="00285C97">
        <w:rPr>
          <w:rFonts w:ascii="Cambria" w:hAnsi="Cambria"/>
          <w:color w:val="000000"/>
          <w:sz w:val="24"/>
          <w:szCs w:val="24"/>
        </w:rPr>
        <w:t>APSTIPRINĀTI</w:t>
      </w:r>
    </w:p>
    <w:p w:rsidR="005F35C5" w:rsidRPr="00285C97" w:rsidRDefault="005F35C5" w:rsidP="005F35C5">
      <w:pPr>
        <w:spacing w:after="0" w:line="240" w:lineRule="auto"/>
        <w:ind w:left="540" w:right="-568" w:firstLine="540"/>
        <w:jc w:val="right"/>
        <w:rPr>
          <w:rFonts w:ascii="Cambria" w:hAnsi="Cambria"/>
          <w:color w:val="000000"/>
          <w:sz w:val="24"/>
          <w:szCs w:val="24"/>
        </w:rPr>
      </w:pPr>
      <w:r w:rsidRPr="00285C97">
        <w:rPr>
          <w:rFonts w:ascii="Cambria" w:hAnsi="Cambria"/>
          <w:color w:val="000000"/>
          <w:sz w:val="24"/>
          <w:szCs w:val="24"/>
        </w:rPr>
        <w:t>ar Kokneses novada domes</w:t>
      </w:r>
    </w:p>
    <w:p w:rsidR="005F35C5" w:rsidRPr="00285C97" w:rsidRDefault="005F35C5" w:rsidP="005F35C5">
      <w:pPr>
        <w:spacing w:after="0" w:line="240" w:lineRule="auto"/>
        <w:ind w:left="540" w:right="-568" w:firstLine="540"/>
        <w:jc w:val="right"/>
        <w:rPr>
          <w:rFonts w:ascii="Cambria" w:hAnsi="Cambria"/>
          <w:color w:val="000000"/>
          <w:sz w:val="24"/>
          <w:szCs w:val="24"/>
        </w:rPr>
      </w:pPr>
      <w:r w:rsidRPr="00285C97">
        <w:rPr>
          <w:rFonts w:ascii="Cambria" w:hAnsi="Cambria"/>
          <w:color w:val="000000"/>
          <w:sz w:val="24"/>
          <w:szCs w:val="24"/>
        </w:rPr>
        <w:t>2020.gada 8.jūlija sēdes lēmumu Nr.</w:t>
      </w:r>
      <w:r>
        <w:rPr>
          <w:rFonts w:ascii="Cambria" w:hAnsi="Cambria"/>
          <w:color w:val="000000"/>
          <w:sz w:val="24"/>
          <w:szCs w:val="24"/>
        </w:rPr>
        <w:t>10</w:t>
      </w:r>
      <w:r w:rsidRPr="00285C97">
        <w:rPr>
          <w:rFonts w:ascii="Cambria" w:hAnsi="Cambria"/>
          <w:color w:val="000000"/>
          <w:sz w:val="24"/>
          <w:szCs w:val="24"/>
        </w:rPr>
        <w:t xml:space="preserve">  </w:t>
      </w:r>
    </w:p>
    <w:p w:rsidR="005F35C5" w:rsidRDefault="005F35C5" w:rsidP="005F35C5">
      <w:pPr>
        <w:spacing w:after="0" w:line="240" w:lineRule="auto"/>
        <w:ind w:left="540" w:right="-568" w:firstLine="540"/>
        <w:jc w:val="right"/>
        <w:rPr>
          <w:rFonts w:ascii="Cambria" w:hAnsi="Cambria"/>
          <w:color w:val="000000"/>
          <w:sz w:val="24"/>
          <w:szCs w:val="24"/>
        </w:rPr>
      </w:pPr>
      <w:r w:rsidRPr="00285C97">
        <w:rPr>
          <w:rFonts w:ascii="Cambria" w:hAnsi="Cambria"/>
          <w:color w:val="000000"/>
          <w:sz w:val="24"/>
          <w:szCs w:val="24"/>
        </w:rPr>
        <w:t>(protokols Nr.</w:t>
      </w:r>
      <w:r>
        <w:rPr>
          <w:rFonts w:ascii="Cambria" w:hAnsi="Cambria"/>
          <w:color w:val="000000"/>
          <w:sz w:val="24"/>
          <w:szCs w:val="24"/>
        </w:rPr>
        <w:t>10</w:t>
      </w:r>
      <w:r w:rsidRPr="00285C97">
        <w:rPr>
          <w:rFonts w:ascii="Cambria" w:hAnsi="Cambria"/>
          <w:color w:val="000000"/>
          <w:sz w:val="24"/>
          <w:szCs w:val="24"/>
        </w:rPr>
        <w:t>)</w:t>
      </w:r>
    </w:p>
    <w:p w:rsidR="005F35C5" w:rsidRPr="00285C97" w:rsidRDefault="005F35C5" w:rsidP="005F35C5">
      <w:pPr>
        <w:spacing w:after="0" w:line="240" w:lineRule="auto"/>
        <w:ind w:left="540" w:right="-568" w:firstLine="540"/>
        <w:jc w:val="right"/>
        <w:rPr>
          <w:rFonts w:ascii="Cambria" w:hAnsi="Cambria"/>
          <w:color w:val="000000"/>
          <w:sz w:val="24"/>
          <w:szCs w:val="24"/>
        </w:rPr>
      </w:pPr>
    </w:p>
    <w:p w:rsidR="005F35C5" w:rsidRPr="00285C97" w:rsidRDefault="005F35C5" w:rsidP="005F35C5">
      <w:pPr>
        <w:spacing w:after="0" w:line="240" w:lineRule="auto"/>
        <w:ind w:left="142" w:right="-568"/>
        <w:jc w:val="center"/>
        <w:rPr>
          <w:rFonts w:ascii="Cambria" w:hAnsi="Cambria"/>
          <w:b/>
          <w:color w:val="000000"/>
          <w:sz w:val="24"/>
          <w:szCs w:val="24"/>
        </w:rPr>
      </w:pPr>
      <w:r w:rsidRPr="00285C97">
        <w:rPr>
          <w:rFonts w:ascii="Cambria" w:hAnsi="Cambria"/>
          <w:b/>
          <w:color w:val="000000"/>
          <w:sz w:val="24"/>
          <w:szCs w:val="24"/>
        </w:rPr>
        <w:t>Kokneses novada domes 2020.gada 8.jūlija saistošie noteikumi Nr.</w:t>
      </w:r>
      <w:r>
        <w:rPr>
          <w:rFonts w:ascii="Cambria" w:hAnsi="Cambria"/>
          <w:b/>
          <w:color w:val="000000"/>
          <w:sz w:val="24"/>
          <w:szCs w:val="24"/>
        </w:rPr>
        <w:t xml:space="preserve"> 8 /</w:t>
      </w:r>
      <w:r w:rsidRPr="00285C97">
        <w:rPr>
          <w:rFonts w:ascii="Cambria" w:hAnsi="Cambria"/>
          <w:b/>
          <w:color w:val="000000"/>
          <w:sz w:val="24"/>
          <w:szCs w:val="24"/>
        </w:rPr>
        <w:t>2020</w:t>
      </w:r>
    </w:p>
    <w:p w:rsidR="005F35C5" w:rsidRPr="00285C97" w:rsidRDefault="005F35C5" w:rsidP="005F35C5">
      <w:pPr>
        <w:spacing w:after="0" w:line="240" w:lineRule="auto"/>
        <w:ind w:left="540" w:right="-568" w:firstLine="540"/>
        <w:jc w:val="center"/>
        <w:rPr>
          <w:rFonts w:ascii="Cambria" w:hAnsi="Cambria"/>
          <w:b/>
          <w:color w:val="000000"/>
          <w:sz w:val="24"/>
          <w:szCs w:val="24"/>
        </w:rPr>
      </w:pPr>
    </w:p>
    <w:p w:rsidR="005F35C5" w:rsidRPr="00285C97" w:rsidRDefault="005F35C5" w:rsidP="005F35C5">
      <w:pPr>
        <w:spacing w:after="0" w:line="240" w:lineRule="auto"/>
        <w:ind w:right="-568"/>
        <w:jc w:val="center"/>
        <w:rPr>
          <w:rFonts w:ascii="Cambria" w:hAnsi="Cambria"/>
          <w:b/>
          <w:sz w:val="24"/>
          <w:szCs w:val="24"/>
        </w:rPr>
      </w:pPr>
      <w:r w:rsidRPr="00285C97">
        <w:rPr>
          <w:rFonts w:ascii="Cambria" w:hAnsi="Cambria"/>
          <w:b/>
          <w:sz w:val="24"/>
          <w:szCs w:val="24"/>
        </w:rPr>
        <w:t xml:space="preserve">„Grozījumi Kokneses novada domes </w:t>
      </w:r>
      <w:r w:rsidRPr="00285C97">
        <w:rPr>
          <w:rFonts w:ascii="Cambria" w:hAnsi="Cambria"/>
          <w:b/>
          <w:color w:val="000000"/>
          <w:sz w:val="24"/>
          <w:szCs w:val="24"/>
        </w:rPr>
        <w:t>2013.gada 30.oktobra</w:t>
      </w:r>
      <w:r w:rsidRPr="00285C97">
        <w:rPr>
          <w:rFonts w:ascii="Cambria" w:hAnsi="Cambria"/>
          <w:b/>
          <w:sz w:val="24"/>
          <w:szCs w:val="24"/>
        </w:rPr>
        <w:t xml:space="preserve"> saistošajos noteikumos Nr.15„Par Kokneses novada pašvaldības aģentūras „Kokneses Sporta centrs” sniegto publisko maksas pakalpojumu cenrādi””</w:t>
      </w:r>
    </w:p>
    <w:p w:rsidR="005F35C5" w:rsidRPr="00285C97" w:rsidRDefault="005F35C5" w:rsidP="005F35C5">
      <w:pPr>
        <w:spacing w:after="0" w:line="240" w:lineRule="auto"/>
        <w:ind w:right="-568"/>
        <w:jc w:val="center"/>
        <w:rPr>
          <w:rFonts w:ascii="Cambria" w:hAnsi="Cambria"/>
          <w:b/>
          <w:sz w:val="24"/>
          <w:szCs w:val="24"/>
        </w:rPr>
      </w:pPr>
    </w:p>
    <w:p w:rsidR="005F35C5" w:rsidRPr="00285C97" w:rsidRDefault="005F35C5" w:rsidP="005F35C5">
      <w:pPr>
        <w:spacing w:after="0" w:line="240" w:lineRule="auto"/>
        <w:ind w:right="-568"/>
        <w:jc w:val="right"/>
        <w:rPr>
          <w:rFonts w:ascii="Cambria" w:hAnsi="Cambria"/>
          <w:i/>
          <w:sz w:val="24"/>
          <w:szCs w:val="24"/>
        </w:rPr>
      </w:pPr>
      <w:r w:rsidRPr="00285C97">
        <w:rPr>
          <w:rFonts w:ascii="Cambria" w:hAnsi="Cambria"/>
          <w:i/>
          <w:sz w:val="24"/>
          <w:szCs w:val="24"/>
        </w:rPr>
        <w:t>Izdoti saskaņā ar likuma „Par pašvaldībām”</w:t>
      </w:r>
    </w:p>
    <w:p w:rsidR="005F35C5" w:rsidRPr="00285C97" w:rsidRDefault="005F35C5" w:rsidP="005F35C5">
      <w:pPr>
        <w:spacing w:after="0" w:line="240" w:lineRule="auto"/>
        <w:ind w:right="-568"/>
        <w:jc w:val="right"/>
        <w:rPr>
          <w:rFonts w:ascii="Cambria" w:hAnsi="Cambria"/>
          <w:i/>
          <w:sz w:val="24"/>
          <w:szCs w:val="24"/>
        </w:rPr>
      </w:pPr>
      <w:r w:rsidRPr="00285C97">
        <w:rPr>
          <w:rFonts w:ascii="Cambria" w:hAnsi="Cambria"/>
          <w:i/>
          <w:sz w:val="24"/>
          <w:szCs w:val="24"/>
        </w:rPr>
        <w:t>43.panta pirmās daļas 13.punktu un</w:t>
      </w:r>
    </w:p>
    <w:p w:rsidR="005F35C5" w:rsidRPr="00285C97" w:rsidRDefault="005F35C5" w:rsidP="005F35C5">
      <w:pPr>
        <w:spacing w:after="0" w:line="240" w:lineRule="auto"/>
        <w:ind w:right="-568"/>
        <w:jc w:val="right"/>
        <w:rPr>
          <w:rFonts w:ascii="Cambria" w:hAnsi="Cambria"/>
          <w:i/>
          <w:sz w:val="24"/>
          <w:szCs w:val="24"/>
        </w:rPr>
      </w:pPr>
      <w:r w:rsidRPr="00285C97">
        <w:rPr>
          <w:rFonts w:ascii="Cambria" w:hAnsi="Cambria"/>
          <w:i/>
          <w:sz w:val="24"/>
          <w:szCs w:val="24"/>
        </w:rPr>
        <w:lastRenderedPageBreak/>
        <w:t>Publisko aģentūru likuma 17.panta otro un ceturto daļu</w:t>
      </w:r>
    </w:p>
    <w:p w:rsidR="005F35C5" w:rsidRPr="00285C97" w:rsidRDefault="005F35C5" w:rsidP="005F35C5">
      <w:pPr>
        <w:spacing w:after="0" w:line="240" w:lineRule="auto"/>
        <w:ind w:right="-568"/>
        <w:jc w:val="right"/>
        <w:rPr>
          <w:rFonts w:ascii="Cambria" w:hAnsi="Cambria"/>
          <w:b/>
          <w:sz w:val="24"/>
          <w:szCs w:val="24"/>
        </w:rPr>
      </w:pPr>
    </w:p>
    <w:p w:rsidR="005F35C5" w:rsidRDefault="005F35C5" w:rsidP="005F35C5">
      <w:pPr>
        <w:spacing w:after="0" w:line="240" w:lineRule="auto"/>
        <w:ind w:right="-568" w:firstLine="720"/>
        <w:rPr>
          <w:rFonts w:ascii="Cambria" w:hAnsi="Cambria"/>
          <w:color w:val="000000"/>
          <w:sz w:val="24"/>
          <w:szCs w:val="24"/>
        </w:rPr>
      </w:pPr>
      <w:r w:rsidRPr="00285C97">
        <w:rPr>
          <w:rFonts w:ascii="Cambria" w:hAnsi="Cambria"/>
          <w:color w:val="000000"/>
          <w:sz w:val="24"/>
          <w:szCs w:val="24"/>
        </w:rPr>
        <w:t xml:space="preserve">Izdarīt  Kokneses novada domes 2013.gada 30.oktobra </w:t>
      </w:r>
      <w:r w:rsidRPr="00285C97">
        <w:rPr>
          <w:rFonts w:ascii="Cambria" w:hAnsi="Cambria"/>
          <w:sz w:val="24"/>
          <w:szCs w:val="24"/>
        </w:rPr>
        <w:t xml:space="preserve">saistošajos noteikumos Nr.15 „Par Kokneses novada pašvaldības aģentūras „Kokneses Sporta centrs” sniegto publisko maksas pakalpojumu cenrādi” </w:t>
      </w:r>
      <w:r w:rsidRPr="00285C97">
        <w:rPr>
          <w:rFonts w:ascii="Cambria" w:hAnsi="Cambria"/>
          <w:color w:val="000000"/>
          <w:sz w:val="24"/>
          <w:szCs w:val="24"/>
        </w:rPr>
        <w:t>šādus grozījumus:</w:t>
      </w:r>
    </w:p>
    <w:p w:rsidR="005F35C5" w:rsidRPr="00285C97" w:rsidRDefault="005F35C5" w:rsidP="005F35C5">
      <w:pPr>
        <w:spacing w:after="0" w:line="240" w:lineRule="auto"/>
        <w:ind w:right="-568" w:firstLine="720"/>
        <w:rPr>
          <w:rFonts w:ascii="Cambria" w:hAnsi="Cambria"/>
          <w:sz w:val="24"/>
          <w:szCs w:val="24"/>
        </w:rPr>
      </w:pPr>
    </w:p>
    <w:p w:rsidR="005F35C5" w:rsidRPr="00A55AFE" w:rsidRDefault="005F35C5" w:rsidP="005F35C5">
      <w:pPr>
        <w:pStyle w:val="Sarakstarindkopa"/>
        <w:numPr>
          <w:ilvl w:val="0"/>
          <w:numId w:val="11"/>
        </w:numPr>
        <w:spacing w:after="200" w:line="276" w:lineRule="auto"/>
        <w:ind w:right="184"/>
        <w:jc w:val="both"/>
        <w:rPr>
          <w:rFonts w:ascii="Times New Roman" w:hAnsi="Times New Roman"/>
          <w:color w:val="000000"/>
          <w:sz w:val="24"/>
          <w:szCs w:val="24"/>
        </w:rPr>
      </w:pPr>
      <w:r>
        <w:rPr>
          <w:rFonts w:ascii="Times New Roman" w:hAnsi="Times New Roman"/>
          <w:color w:val="000000"/>
          <w:sz w:val="24"/>
          <w:szCs w:val="24"/>
        </w:rPr>
        <w:t>Izteikt 9.punktu šādā redakcijā:</w:t>
      </w:r>
    </w:p>
    <w:p w:rsidR="005F35C5" w:rsidRPr="00F613E3" w:rsidRDefault="005F35C5" w:rsidP="005F35C5">
      <w:pPr>
        <w:pStyle w:val="Sarakstarindkopa"/>
        <w:ind w:right="-908"/>
      </w:pPr>
      <w:r>
        <w:rPr>
          <w:b/>
          <w:bCs/>
        </w:rPr>
        <w:t>“</w:t>
      </w:r>
      <w:r w:rsidRPr="00A31CEF">
        <w:rPr>
          <w:b/>
          <w:bCs/>
        </w:rPr>
        <w:t>9. PELDBASEINS</w:t>
      </w:r>
    </w:p>
    <w:tbl>
      <w:tblPr>
        <w:tblW w:w="927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0"/>
        <w:gridCol w:w="1602"/>
        <w:gridCol w:w="2534"/>
        <w:gridCol w:w="1838"/>
      </w:tblGrid>
      <w:tr w:rsidR="005F35C5" w:rsidRPr="009D339A" w:rsidTr="002F78FF">
        <w:trPr>
          <w:tblCellSpacing w:w="15" w:type="dxa"/>
        </w:trPr>
        <w:tc>
          <w:tcPr>
            <w:tcW w:w="3276" w:type="dxa"/>
            <w:tcBorders>
              <w:top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rPr>
                <w:b/>
                <w:bCs/>
              </w:rPr>
            </w:pPr>
            <w:r w:rsidRPr="009D339A">
              <w:rPr>
                <w:b/>
                <w:bCs/>
              </w:rPr>
              <w:t>9.1. Apmeklējuma</w:t>
            </w:r>
          </w:p>
          <w:p w:rsidR="005F35C5" w:rsidRPr="009D339A" w:rsidRDefault="005F35C5" w:rsidP="002F78FF">
            <w:pPr>
              <w:spacing w:after="0" w:line="240" w:lineRule="auto"/>
              <w:ind w:right="184"/>
            </w:pPr>
            <w:r w:rsidRPr="009D339A">
              <w:rPr>
                <w:b/>
                <w:bCs/>
              </w:rPr>
              <w:t xml:space="preserve"> reizes</w:t>
            </w:r>
          </w:p>
        </w:tc>
        <w:tc>
          <w:tcPr>
            <w:tcW w:w="1528"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rPr>
                <w:b/>
                <w:bCs/>
              </w:rPr>
            </w:pPr>
            <w:r w:rsidRPr="009D339A">
              <w:rPr>
                <w:b/>
                <w:bCs/>
              </w:rPr>
              <w:t>Pieauguš</w:t>
            </w:r>
            <w:r>
              <w:rPr>
                <w:b/>
                <w:bCs/>
              </w:rPr>
              <w:t>ajiem</w:t>
            </w:r>
            <w:r w:rsidRPr="009D339A">
              <w:rPr>
                <w:b/>
                <w:bCs/>
              </w:rPr>
              <w:t xml:space="preserve"> maksa </w:t>
            </w:r>
          </w:p>
          <w:p w:rsidR="005F35C5" w:rsidRPr="009D339A" w:rsidRDefault="005F35C5" w:rsidP="002F78FF">
            <w:pPr>
              <w:spacing w:after="0" w:line="240" w:lineRule="auto"/>
              <w:ind w:right="184"/>
              <w:rPr>
                <w:b/>
                <w:bCs/>
              </w:rPr>
            </w:pPr>
            <w:proofErr w:type="spellStart"/>
            <w:r w:rsidRPr="009D339A">
              <w:rPr>
                <w:b/>
                <w:bCs/>
                <w:i/>
              </w:rPr>
              <w:t>euro</w:t>
            </w:r>
            <w:proofErr w:type="spellEnd"/>
            <w:r w:rsidRPr="009D339A">
              <w:rPr>
                <w:b/>
                <w:bCs/>
              </w:rPr>
              <w:t xml:space="preserve"> par vienu stundu,</w:t>
            </w:r>
          </w:p>
          <w:p w:rsidR="005F35C5" w:rsidRPr="009D339A" w:rsidRDefault="005F35C5" w:rsidP="002F78FF">
            <w:pPr>
              <w:spacing w:after="0" w:line="240" w:lineRule="auto"/>
              <w:ind w:right="184"/>
              <w:rPr>
                <w:b/>
                <w:bCs/>
              </w:rPr>
            </w:pPr>
            <w:r w:rsidRPr="009D339A">
              <w:rPr>
                <w:b/>
                <w:bCs/>
              </w:rPr>
              <w:t xml:space="preserve"> t.sk. PVN</w:t>
            </w:r>
          </w:p>
        </w:tc>
        <w:tc>
          <w:tcPr>
            <w:tcW w:w="2522"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rPr>
                <w:b/>
                <w:bCs/>
              </w:rPr>
            </w:pPr>
            <w:r w:rsidRPr="009D339A">
              <w:rPr>
                <w:b/>
                <w:bCs/>
              </w:rPr>
              <w:t xml:space="preserve">Pārējiem * maksa </w:t>
            </w:r>
            <w:proofErr w:type="spellStart"/>
            <w:r w:rsidRPr="009D339A">
              <w:rPr>
                <w:b/>
                <w:bCs/>
                <w:i/>
              </w:rPr>
              <w:t>euro</w:t>
            </w:r>
            <w:proofErr w:type="spellEnd"/>
            <w:r w:rsidRPr="009D339A">
              <w:rPr>
                <w:b/>
                <w:bCs/>
              </w:rPr>
              <w:t xml:space="preserve"> </w:t>
            </w:r>
          </w:p>
          <w:p w:rsidR="005F35C5" w:rsidRPr="009D339A" w:rsidRDefault="005F35C5" w:rsidP="002F78FF">
            <w:pPr>
              <w:spacing w:after="0" w:line="240" w:lineRule="auto"/>
              <w:ind w:right="184"/>
              <w:rPr>
                <w:b/>
                <w:bCs/>
              </w:rPr>
            </w:pPr>
            <w:r w:rsidRPr="009D339A">
              <w:rPr>
                <w:b/>
                <w:bCs/>
              </w:rPr>
              <w:t>par vienu stundu, t.sk.</w:t>
            </w:r>
          </w:p>
          <w:p w:rsidR="005F35C5" w:rsidRPr="009D339A" w:rsidRDefault="005F35C5" w:rsidP="002F78FF">
            <w:pPr>
              <w:spacing w:after="0" w:line="240" w:lineRule="auto"/>
              <w:ind w:right="184"/>
            </w:pPr>
            <w:r w:rsidRPr="009D339A">
              <w:rPr>
                <w:b/>
                <w:bCs/>
              </w:rPr>
              <w:t xml:space="preserve"> PVN</w:t>
            </w:r>
          </w:p>
        </w:tc>
        <w:tc>
          <w:tcPr>
            <w:tcW w:w="1798" w:type="dxa"/>
            <w:tcBorders>
              <w:top w:val="outset" w:sz="6" w:space="0" w:color="auto"/>
              <w:left w:val="outset" w:sz="6" w:space="0" w:color="auto"/>
              <w:bottom w:val="outset" w:sz="6" w:space="0" w:color="auto"/>
            </w:tcBorders>
            <w:vAlign w:val="center"/>
            <w:hideMark/>
          </w:tcPr>
          <w:p w:rsidR="005F35C5" w:rsidRPr="009D339A" w:rsidRDefault="005F35C5" w:rsidP="002F78FF">
            <w:pPr>
              <w:spacing w:after="0" w:line="240" w:lineRule="auto"/>
              <w:ind w:right="184"/>
            </w:pPr>
            <w:r w:rsidRPr="009D339A">
              <w:rPr>
                <w:b/>
                <w:bCs/>
              </w:rPr>
              <w:t>Piezīmes</w:t>
            </w:r>
          </w:p>
        </w:tc>
      </w:tr>
      <w:tr w:rsidR="005F35C5" w:rsidRPr="009D339A" w:rsidTr="002F78FF">
        <w:trPr>
          <w:tblCellSpacing w:w="15" w:type="dxa"/>
        </w:trPr>
        <w:tc>
          <w:tcPr>
            <w:tcW w:w="3276" w:type="dxa"/>
            <w:tcBorders>
              <w:top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rsidRPr="009D339A">
              <w:t>9.1.1.Viena reize</w:t>
            </w:r>
            <w:r>
              <w:t xml:space="preserve"> baseina apmeklējums 1h 15 min</w:t>
            </w:r>
          </w:p>
        </w:tc>
        <w:tc>
          <w:tcPr>
            <w:tcW w:w="1528"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5.50</w:t>
            </w:r>
          </w:p>
        </w:tc>
        <w:tc>
          <w:tcPr>
            <w:tcW w:w="2522"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2.75</w:t>
            </w:r>
          </w:p>
        </w:tc>
        <w:tc>
          <w:tcPr>
            <w:tcW w:w="1798" w:type="dxa"/>
            <w:tcBorders>
              <w:top w:val="outset" w:sz="6" w:space="0" w:color="auto"/>
              <w:left w:val="outset" w:sz="6" w:space="0" w:color="auto"/>
              <w:bottom w:val="outset" w:sz="6" w:space="0" w:color="auto"/>
            </w:tcBorders>
            <w:vAlign w:val="center"/>
            <w:hideMark/>
          </w:tcPr>
          <w:p w:rsidR="005F35C5" w:rsidRPr="009D339A" w:rsidRDefault="005F35C5" w:rsidP="002F78FF">
            <w:pPr>
              <w:spacing w:after="0" w:line="240" w:lineRule="auto"/>
              <w:ind w:right="184"/>
            </w:pPr>
            <w:r w:rsidRPr="009D339A">
              <w:t> </w:t>
            </w:r>
          </w:p>
        </w:tc>
      </w:tr>
      <w:tr w:rsidR="005F35C5" w:rsidRPr="009D339A" w:rsidTr="002F78FF">
        <w:trPr>
          <w:tblCellSpacing w:w="15" w:type="dxa"/>
        </w:trPr>
        <w:tc>
          <w:tcPr>
            <w:tcW w:w="3276" w:type="dxa"/>
            <w:tcBorders>
              <w:top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r>
              <w:t>9.1.2. Viena reize baseina +SPA zonas apmeklējums 1h 30 min</w:t>
            </w:r>
          </w:p>
        </w:tc>
        <w:tc>
          <w:tcPr>
            <w:tcW w:w="1528" w:type="dxa"/>
            <w:tcBorders>
              <w:top w:val="outset" w:sz="6" w:space="0" w:color="auto"/>
              <w:left w:val="outset" w:sz="6" w:space="0" w:color="auto"/>
              <w:bottom w:val="outset" w:sz="6" w:space="0" w:color="auto"/>
              <w:right w:val="outset" w:sz="6" w:space="0" w:color="auto"/>
            </w:tcBorders>
            <w:vAlign w:val="center"/>
          </w:tcPr>
          <w:p w:rsidR="005F35C5" w:rsidRDefault="005F35C5" w:rsidP="002F78FF">
            <w:pPr>
              <w:spacing w:after="0" w:line="240" w:lineRule="auto"/>
              <w:ind w:right="184"/>
            </w:pPr>
            <w:r>
              <w:t>7.00</w:t>
            </w:r>
          </w:p>
        </w:tc>
        <w:tc>
          <w:tcPr>
            <w:tcW w:w="2522" w:type="dxa"/>
            <w:tcBorders>
              <w:top w:val="outset" w:sz="6" w:space="0" w:color="auto"/>
              <w:left w:val="outset" w:sz="6" w:space="0" w:color="auto"/>
              <w:bottom w:val="outset" w:sz="6" w:space="0" w:color="auto"/>
              <w:right w:val="outset" w:sz="6" w:space="0" w:color="auto"/>
            </w:tcBorders>
            <w:vAlign w:val="center"/>
          </w:tcPr>
          <w:p w:rsidR="005F35C5" w:rsidRDefault="005F35C5" w:rsidP="002F78FF">
            <w:pPr>
              <w:spacing w:after="0" w:line="240" w:lineRule="auto"/>
              <w:ind w:right="184"/>
            </w:pPr>
            <w:r>
              <w:t>4.50</w:t>
            </w:r>
          </w:p>
        </w:tc>
        <w:tc>
          <w:tcPr>
            <w:tcW w:w="1798" w:type="dxa"/>
            <w:tcBorders>
              <w:top w:val="outset" w:sz="6" w:space="0" w:color="auto"/>
              <w:left w:val="outset" w:sz="6" w:space="0" w:color="auto"/>
              <w:bottom w:val="outset" w:sz="6" w:space="0" w:color="auto"/>
            </w:tcBorders>
            <w:vAlign w:val="center"/>
          </w:tcPr>
          <w:p w:rsidR="005F35C5" w:rsidRPr="009D339A" w:rsidRDefault="005F35C5" w:rsidP="002F78FF">
            <w:pPr>
              <w:spacing w:after="0" w:line="240" w:lineRule="auto"/>
              <w:ind w:right="184"/>
            </w:pPr>
          </w:p>
        </w:tc>
      </w:tr>
      <w:tr w:rsidR="005F35C5" w:rsidRPr="009D339A" w:rsidTr="002F78FF">
        <w:trPr>
          <w:tblCellSpacing w:w="15" w:type="dxa"/>
        </w:trPr>
        <w:tc>
          <w:tcPr>
            <w:tcW w:w="3276" w:type="dxa"/>
            <w:tcBorders>
              <w:top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r>
              <w:t>9.1.3. Viena reize baseina + SPA zonas apmeklējums 2h 15 min</w:t>
            </w:r>
          </w:p>
        </w:tc>
        <w:tc>
          <w:tcPr>
            <w:tcW w:w="1528" w:type="dxa"/>
            <w:tcBorders>
              <w:top w:val="outset" w:sz="6" w:space="0" w:color="auto"/>
              <w:left w:val="outset" w:sz="6" w:space="0" w:color="auto"/>
              <w:bottom w:val="outset" w:sz="6" w:space="0" w:color="auto"/>
              <w:right w:val="outset" w:sz="6" w:space="0" w:color="auto"/>
            </w:tcBorders>
            <w:vAlign w:val="center"/>
          </w:tcPr>
          <w:p w:rsidR="005F35C5" w:rsidRDefault="005F35C5" w:rsidP="002F78FF">
            <w:pPr>
              <w:spacing w:after="0" w:line="240" w:lineRule="auto"/>
              <w:ind w:right="184"/>
            </w:pPr>
            <w:r>
              <w:t>9.00</w:t>
            </w:r>
          </w:p>
        </w:tc>
        <w:tc>
          <w:tcPr>
            <w:tcW w:w="2522" w:type="dxa"/>
            <w:tcBorders>
              <w:top w:val="outset" w:sz="6" w:space="0" w:color="auto"/>
              <w:left w:val="outset" w:sz="6" w:space="0" w:color="auto"/>
              <w:bottom w:val="outset" w:sz="6" w:space="0" w:color="auto"/>
              <w:right w:val="outset" w:sz="6" w:space="0" w:color="auto"/>
            </w:tcBorders>
            <w:vAlign w:val="center"/>
          </w:tcPr>
          <w:p w:rsidR="005F35C5" w:rsidRDefault="005F35C5" w:rsidP="002F78FF">
            <w:pPr>
              <w:spacing w:after="0" w:line="240" w:lineRule="auto"/>
              <w:ind w:right="184"/>
            </w:pPr>
            <w:r>
              <w:t>6.00</w:t>
            </w:r>
          </w:p>
        </w:tc>
        <w:tc>
          <w:tcPr>
            <w:tcW w:w="1798" w:type="dxa"/>
            <w:tcBorders>
              <w:top w:val="outset" w:sz="6" w:space="0" w:color="auto"/>
              <w:left w:val="outset" w:sz="6" w:space="0" w:color="auto"/>
              <w:bottom w:val="outset" w:sz="6" w:space="0" w:color="auto"/>
            </w:tcBorders>
            <w:vAlign w:val="center"/>
          </w:tcPr>
          <w:p w:rsidR="005F35C5" w:rsidRPr="009D339A" w:rsidRDefault="005F35C5" w:rsidP="002F78FF">
            <w:pPr>
              <w:spacing w:after="0" w:line="240" w:lineRule="auto"/>
              <w:ind w:right="184"/>
            </w:pPr>
          </w:p>
        </w:tc>
      </w:tr>
      <w:tr w:rsidR="005F35C5" w:rsidRPr="009D339A" w:rsidTr="002F78FF">
        <w:trPr>
          <w:tblCellSpacing w:w="15" w:type="dxa"/>
        </w:trPr>
        <w:tc>
          <w:tcPr>
            <w:tcW w:w="3276" w:type="dxa"/>
            <w:tcBorders>
              <w:top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9.1.4</w:t>
            </w:r>
            <w:r w:rsidRPr="009D339A">
              <w:t xml:space="preserve">.Mēneša </w:t>
            </w:r>
          </w:p>
          <w:p w:rsidR="005F35C5" w:rsidRPr="009D339A" w:rsidRDefault="005F35C5" w:rsidP="002F78FF">
            <w:pPr>
              <w:spacing w:after="0" w:line="240" w:lineRule="auto"/>
              <w:ind w:right="184"/>
            </w:pPr>
            <w:r w:rsidRPr="009D339A">
              <w:t>abonements -četras reizes</w:t>
            </w:r>
          </w:p>
        </w:tc>
        <w:tc>
          <w:tcPr>
            <w:tcW w:w="1528"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20.40</w:t>
            </w:r>
          </w:p>
        </w:tc>
        <w:tc>
          <w:tcPr>
            <w:tcW w:w="2522"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10.20</w:t>
            </w:r>
          </w:p>
        </w:tc>
        <w:tc>
          <w:tcPr>
            <w:tcW w:w="1798" w:type="dxa"/>
            <w:tcBorders>
              <w:top w:val="outset" w:sz="6" w:space="0" w:color="auto"/>
              <w:left w:val="outset" w:sz="6" w:space="0" w:color="auto"/>
              <w:bottom w:val="outset" w:sz="6" w:space="0" w:color="auto"/>
            </w:tcBorders>
            <w:vAlign w:val="center"/>
            <w:hideMark/>
          </w:tcPr>
          <w:p w:rsidR="005F35C5" w:rsidRPr="009D339A" w:rsidRDefault="005F35C5" w:rsidP="002F78FF">
            <w:pPr>
              <w:spacing w:after="0" w:line="240" w:lineRule="auto"/>
              <w:ind w:right="184"/>
            </w:pPr>
            <w:r w:rsidRPr="009D339A">
              <w:t xml:space="preserve">Abonementa </w:t>
            </w:r>
          </w:p>
          <w:p w:rsidR="005F35C5" w:rsidRPr="009D339A" w:rsidRDefault="005F35C5" w:rsidP="002F78FF">
            <w:pPr>
              <w:spacing w:after="0" w:line="240" w:lineRule="auto"/>
              <w:ind w:right="184"/>
            </w:pPr>
            <w:r w:rsidRPr="009D339A">
              <w:t>uzrādītājam</w:t>
            </w:r>
          </w:p>
        </w:tc>
      </w:tr>
      <w:tr w:rsidR="005F35C5" w:rsidRPr="009D339A" w:rsidTr="002F78FF">
        <w:trPr>
          <w:tblCellSpacing w:w="15" w:type="dxa"/>
        </w:trPr>
        <w:tc>
          <w:tcPr>
            <w:tcW w:w="3276" w:type="dxa"/>
            <w:tcBorders>
              <w:top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9.1.5</w:t>
            </w:r>
            <w:r w:rsidRPr="009D339A">
              <w:t xml:space="preserve">.Mēneša </w:t>
            </w:r>
          </w:p>
          <w:p w:rsidR="005F35C5" w:rsidRPr="009D339A" w:rsidRDefault="005F35C5" w:rsidP="002F78FF">
            <w:pPr>
              <w:spacing w:after="0" w:line="240" w:lineRule="auto"/>
              <w:ind w:right="184"/>
            </w:pPr>
            <w:r w:rsidRPr="009D339A">
              <w:t>abonements -sešas reizes</w:t>
            </w:r>
          </w:p>
        </w:tc>
        <w:tc>
          <w:tcPr>
            <w:tcW w:w="1528"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27.60</w:t>
            </w:r>
          </w:p>
        </w:tc>
        <w:tc>
          <w:tcPr>
            <w:tcW w:w="2522"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13.80</w:t>
            </w:r>
          </w:p>
        </w:tc>
        <w:tc>
          <w:tcPr>
            <w:tcW w:w="1798" w:type="dxa"/>
            <w:tcBorders>
              <w:top w:val="outset" w:sz="6" w:space="0" w:color="auto"/>
              <w:left w:val="outset" w:sz="6" w:space="0" w:color="auto"/>
              <w:bottom w:val="outset" w:sz="6" w:space="0" w:color="auto"/>
            </w:tcBorders>
            <w:vAlign w:val="center"/>
            <w:hideMark/>
          </w:tcPr>
          <w:p w:rsidR="005F35C5" w:rsidRPr="009D339A" w:rsidRDefault="005F35C5" w:rsidP="002F78FF">
            <w:pPr>
              <w:spacing w:after="0" w:line="240" w:lineRule="auto"/>
              <w:ind w:right="184"/>
            </w:pPr>
            <w:r w:rsidRPr="009D339A">
              <w:t xml:space="preserve">Abonementa </w:t>
            </w:r>
          </w:p>
          <w:p w:rsidR="005F35C5" w:rsidRPr="009D339A" w:rsidRDefault="005F35C5" w:rsidP="002F78FF">
            <w:pPr>
              <w:spacing w:after="0" w:line="240" w:lineRule="auto"/>
              <w:ind w:right="184"/>
            </w:pPr>
            <w:r w:rsidRPr="009D339A">
              <w:t>uzrādītājam</w:t>
            </w:r>
          </w:p>
        </w:tc>
      </w:tr>
      <w:tr w:rsidR="005F35C5" w:rsidRPr="009D339A" w:rsidTr="002F78FF">
        <w:trPr>
          <w:tblCellSpacing w:w="15" w:type="dxa"/>
        </w:trPr>
        <w:tc>
          <w:tcPr>
            <w:tcW w:w="3276" w:type="dxa"/>
            <w:tcBorders>
              <w:top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9.1.6</w:t>
            </w:r>
            <w:r w:rsidRPr="009D339A">
              <w:t xml:space="preserve">. Mēneša </w:t>
            </w:r>
          </w:p>
          <w:p w:rsidR="005F35C5" w:rsidRPr="009D339A" w:rsidRDefault="005F35C5" w:rsidP="002F78FF">
            <w:pPr>
              <w:spacing w:after="0" w:line="240" w:lineRule="auto"/>
              <w:ind w:right="184"/>
            </w:pPr>
            <w:r w:rsidRPr="009D339A">
              <w:t>abonements – astoņas reizes</w:t>
            </w:r>
          </w:p>
        </w:tc>
        <w:tc>
          <w:tcPr>
            <w:tcW w:w="1528"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32.80</w:t>
            </w:r>
          </w:p>
        </w:tc>
        <w:tc>
          <w:tcPr>
            <w:tcW w:w="2522"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16.40</w:t>
            </w:r>
          </w:p>
        </w:tc>
        <w:tc>
          <w:tcPr>
            <w:tcW w:w="1798" w:type="dxa"/>
            <w:tcBorders>
              <w:top w:val="outset" w:sz="6" w:space="0" w:color="auto"/>
              <w:left w:val="outset" w:sz="6" w:space="0" w:color="auto"/>
              <w:bottom w:val="outset" w:sz="6" w:space="0" w:color="auto"/>
            </w:tcBorders>
            <w:vAlign w:val="center"/>
            <w:hideMark/>
          </w:tcPr>
          <w:p w:rsidR="005F35C5" w:rsidRPr="009D339A" w:rsidRDefault="005F35C5" w:rsidP="002F78FF">
            <w:pPr>
              <w:spacing w:after="0" w:line="240" w:lineRule="auto"/>
              <w:ind w:right="184"/>
            </w:pPr>
            <w:r w:rsidRPr="009D339A">
              <w:t xml:space="preserve">Abonementa </w:t>
            </w:r>
          </w:p>
          <w:p w:rsidR="005F35C5" w:rsidRPr="009D339A" w:rsidRDefault="005F35C5" w:rsidP="002F78FF">
            <w:pPr>
              <w:spacing w:after="0" w:line="240" w:lineRule="auto"/>
              <w:ind w:right="184"/>
            </w:pPr>
            <w:r w:rsidRPr="009D339A">
              <w:t>uzrādītājam</w:t>
            </w:r>
          </w:p>
        </w:tc>
      </w:tr>
      <w:tr w:rsidR="005F35C5" w:rsidRPr="009D339A" w:rsidTr="002F78FF">
        <w:trPr>
          <w:tblCellSpacing w:w="15" w:type="dxa"/>
        </w:trPr>
        <w:tc>
          <w:tcPr>
            <w:tcW w:w="3276" w:type="dxa"/>
            <w:tcBorders>
              <w:top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9.1.7</w:t>
            </w:r>
            <w:r w:rsidRPr="009D339A">
              <w:t xml:space="preserve">. Abonements </w:t>
            </w:r>
          </w:p>
          <w:p w:rsidR="005F35C5" w:rsidRPr="009D339A" w:rsidRDefault="005F35C5" w:rsidP="002F78FF">
            <w:pPr>
              <w:spacing w:after="0" w:line="240" w:lineRule="auto"/>
              <w:ind w:right="184"/>
            </w:pPr>
            <w:r w:rsidRPr="009D339A">
              <w:t>uz  sešiem mēnešiem</w:t>
            </w:r>
          </w:p>
        </w:tc>
        <w:tc>
          <w:tcPr>
            <w:tcW w:w="1528"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160.00</w:t>
            </w:r>
          </w:p>
        </w:tc>
        <w:tc>
          <w:tcPr>
            <w:tcW w:w="2522"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rsidRPr="009D339A">
              <w:t> </w:t>
            </w:r>
          </w:p>
        </w:tc>
        <w:tc>
          <w:tcPr>
            <w:tcW w:w="1798" w:type="dxa"/>
            <w:tcBorders>
              <w:top w:val="outset" w:sz="6" w:space="0" w:color="auto"/>
              <w:left w:val="outset" w:sz="6" w:space="0" w:color="auto"/>
              <w:bottom w:val="outset" w:sz="6" w:space="0" w:color="auto"/>
            </w:tcBorders>
            <w:vAlign w:val="center"/>
            <w:hideMark/>
          </w:tcPr>
          <w:p w:rsidR="005F35C5" w:rsidRPr="009D339A" w:rsidRDefault="005F35C5" w:rsidP="002F78FF">
            <w:pPr>
              <w:spacing w:after="0" w:line="240" w:lineRule="auto"/>
              <w:ind w:right="184"/>
            </w:pPr>
            <w:r w:rsidRPr="009D339A">
              <w:t xml:space="preserve">Abonementa </w:t>
            </w:r>
          </w:p>
          <w:p w:rsidR="005F35C5" w:rsidRPr="009D339A" w:rsidRDefault="005F35C5" w:rsidP="002F78FF">
            <w:pPr>
              <w:spacing w:after="0" w:line="240" w:lineRule="auto"/>
              <w:ind w:right="184"/>
            </w:pPr>
            <w:r w:rsidRPr="009D339A">
              <w:t>pircējam</w:t>
            </w:r>
          </w:p>
        </w:tc>
      </w:tr>
      <w:tr w:rsidR="005F35C5" w:rsidRPr="009D339A" w:rsidTr="002F78FF">
        <w:trPr>
          <w:tblCellSpacing w:w="15" w:type="dxa"/>
        </w:trPr>
        <w:tc>
          <w:tcPr>
            <w:tcW w:w="3276" w:type="dxa"/>
            <w:tcBorders>
              <w:top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r>
              <w:t>9.1.8</w:t>
            </w:r>
            <w:r w:rsidRPr="009D339A">
              <w:t xml:space="preserve">. Abonements uz </w:t>
            </w:r>
          </w:p>
          <w:p w:rsidR="005F35C5" w:rsidRPr="009D339A" w:rsidRDefault="005F35C5" w:rsidP="002F78FF">
            <w:pPr>
              <w:spacing w:after="0" w:line="240" w:lineRule="auto"/>
              <w:ind w:right="184"/>
            </w:pPr>
            <w:r w:rsidRPr="009D339A">
              <w:t>deviņiem mēnešiem</w:t>
            </w:r>
          </w:p>
        </w:tc>
        <w:tc>
          <w:tcPr>
            <w:tcW w:w="1528" w:type="dxa"/>
            <w:tcBorders>
              <w:top w:val="outset" w:sz="6" w:space="0" w:color="auto"/>
              <w:left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r>
              <w:t>215.00</w:t>
            </w:r>
          </w:p>
        </w:tc>
        <w:tc>
          <w:tcPr>
            <w:tcW w:w="2522" w:type="dxa"/>
            <w:tcBorders>
              <w:top w:val="outset" w:sz="6" w:space="0" w:color="auto"/>
              <w:left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p>
        </w:tc>
        <w:tc>
          <w:tcPr>
            <w:tcW w:w="1798" w:type="dxa"/>
            <w:tcBorders>
              <w:top w:val="outset" w:sz="6" w:space="0" w:color="auto"/>
              <w:left w:val="outset" w:sz="6" w:space="0" w:color="auto"/>
              <w:bottom w:val="outset" w:sz="6" w:space="0" w:color="auto"/>
            </w:tcBorders>
            <w:vAlign w:val="center"/>
          </w:tcPr>
          <w:p w:rsidR="005F35C5" w:rsidRPr="009D339A" w:rsidRDefault="005F35C5" w:rsidP="002F78FF">
            <w:pPr>
              <w:spacing w:after="0" w:line="240" w:lineRule="auto"/>
              <w:ind w:right="184"/>
            </w:pPr>
            <w:r w:rsidRPr="009D339A">
              <w:t xml:space="preserve">Abonementa </w:t>
            </w:r>
          </w:p>
          <w:p w:rsidR="005F35C5" w:rsidRPr="009D339A" w:rsidRDefault="005F35C5" w:rsidP="002F78FF">
            <w:pPr>
              <w:spacing w:after="0" w:line="240" w:lineRule="auto"/>
              <w:ind w:right="184"/>
            </w:pPr>
            <w:r w:rsidRPr="009D339A">
              <w:t>pircējam</w:t>
            </w:r>
          </w:p>
        </w:tc>
      </w:tr>
      <w:tr w:rsidR="005F35C5" w:rsidRPr="009D339A" w:rsidTr="002F78FF">
        <w:trPr>
          <w:tblCellSpacing w:w="15" w:type="dxa"/>
        </w:trPr>
        <w:tc>
          <w:tcPr>
            <w:tcW w:w="3276" w:type="dxa"/>
            <w:tcBorders>
              <w:top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t>9.1.9</w:t>
            </w:r>
            <w:r w:rsidRPr="009D339A">
              <w:t xml:space="preserve">. Abonements </w:t>
            </w:r>
          </w:p>
          <w:p w:rsidR="005F35C5" w:rsidRPr="009D339A" w:rsidRDefault="005F35C5" w:rsidP="002F78FF">
            <w:pPr>
              <w:spacing w:after="0" w:line="240" w:lineRule="auto"/>
              <w:ind w:right="184"/>
            </w:pPr>
            <w:r w:rsidRPr="009D339A">
              <w:t>uz  divpadsmit mēnešiem</w:t>
            </w:r>
          </w:p>
        </w:tc>
        <w:tc>
          <w:tcPr>
            <w:tcW w:w="1528"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rsidRPr="009D339A">
              <w:t>265.00</w:t>
            </w:r>
          </w:p>
        </w:tc>
        <w:tc>
          <w:tcPr>
            <w:tcW w:w="2522" w:type="dxa"/>
            <w:tcBorders>
              <w:top w:val="outset" w:sz="6" w:space="0" w:color="auto"/>
              <w:left w:val="outset" w:sz="6" w:space="0" w:color="auto"/>
              <w:bottom w:val="outset" w:sz="6" w:space="0" w:color="auto"/>
              <w:right w:val="outset" w:sz="6" w:space="0" w:color="auto"/>
            </w:tcBorders>
            <w:vAlign w:val="center"/>
            <w:hideMark/>
          </w:tcPr>
          <w:p w:rsidR="005F35C5" w:rsidRPr="009D339A" w:rsidRDefault="005F35C5" w:rsidP="002F78FF">
            <w:pPr>
              <w:spacing w:after="0" w:line="240" w:lineRule="auto"/>
              <w:ind w:right="184"/>
            </w:pPr>
            <w:r w:rsidRPr="009D339A">
              <w:t> </w:t>
            </w:r>
          </w:p>
        </w:tc>
        <w:tc>
          <w:tcPr>
            <w:tcW w:w="1798" w:type="dxa"/>
            <w:tcBorders>
              <w:top w:val="outset" w:sz="6" w:space="0" w:color="auto"/>
              <w:left w:val="outset" w:sz="6" w:space="0" w:color="auto"/>
              <w:bottom w:val="outset" w:sz="6" w:space="0" w:color="auto"/>
            </w:tcBorders>
            <w:vAlign w:val="center"/>
            <w:hideMark/>
          </w:tcPr>
          <w:p w:rsidR="005F35C5" w:rsidRPr="009D339A" w:rsidRDefault="005F35C5" w:rsidP="002F78FF">
            <w:pPr>
              <w:spacing w:after="0" w:line="240" w:lineRule="auto"/>
              <w:ind w:right="184"/>
            </w:pPr>
            <w:r w:rsidRPr="009D339A">
              <w:t xml:space="preserve">Abonementa </w:t>
            </w:r>
          </w:p>
          <w:p w:rsidR="005F35C5" w:rsidRPr="009D339A" w:rsidRDefault="005F35C5" w:rsidP="002F78FF">
            <w:pPr>
              <w:spacing w:after="0" w:line="240" w:lineRule="auto"/>
              <w:ind w:right="184"/>
            </w:pPr>
            <w:r w:rsidRPr="009D339A">
              <w:t>pircējam</w:t>
            </w:r>
          </w:p>
        </w:tc>
      </w:tr>
      <w:tr w:rsidR="005F35C5" w:rsidRPr="009D339A" w:rsidTr="002F78FF">
        <w:trPr>
          <w:tblCellSpacing w:w="15" w:type="dxa"/>
        </w:trPr>
        <w:tc>
          <w:tcPr>
            <w:tcW w:w="3276" w:type="dxa"/>
            <w:tcBorders>
              <w:top w:val="outset" w:sz="6" w:space="0" w:color="auto"/>
              <w:bottom w:val="outset" w:sz="6" w:space="0" w:color="auto"/>
              <w:right w:val="outset" w:sz="6" w:space="0" w:color="auto"/>
            </w:tcBorders>
            <w:vAlign w:val="center"/>
          </w:tcPr>
          <w:p w:rsidR="005F35C5" w:rsidRPr="00E95CA4" w:rsidRDefault="005F35C5" w:rsidP="002F78FF">
            <w:pPr>
              <w:spacing w:after="0" w:line="240" w:lineRule="auto"/>
              <w:ind w:right="184"/>
            </w:pPr>
            <w:r w:rsidRPr="00E95CA4">
              <w:t xml:space="preserve">9.1.10 Celiņa noma 1h </w:t>
            </w:r>
          </w:p>
          <w:p w:rsidR="005F35C5" w:rsidRPr="00E95CA4" w:rsidRDefault="005F35C5" w:rsidP="002F78FF">
            <w:pPr>
              <w:spacing w:after="0" w:line="240" w:lineRule="auto"/>
              <w:ind w:right="184"/>
            </w:pPr>
            <w:r w:rsidRPr="00E95CA4">
              <w:t>(līdz 10 cilvēkiem)</w:t>
            </w:r>
          </w:p>
        </w:tc>
        <w:tc>
          <w:tcPr>
            <w:tcW w:w="1528" w:type="dxa"/>
            <w:tcBorders>
              <w:top w:val="outset" w:sz="6" w:space="0" w:color="auto"/>
              <w:left w:val="outset" w:sz="6" w:space="0" w:color="auto"/>
              <w:bottom w:val="outset" w:sz="6" w:space="0" w:color="auto"/>
              <w:right w:val="outset" w:sz="6" w:space="0" w:color="auto"/>
            </w:tcBorders>
            <w:vAlign w:val="center"/>
          </w:tcPr>
          <w:p w:rsidR="005F35C5" w:rsidRPr="00E95CA4" w:rsidRDefault="005F35C5" w:rsidP="002F78FF">
            <w:pPr>
              <w:spacing w:after="0" w:line="240" w:lineRule="auto"/>
              <w:ind w:right="184"/>
            </w:pPr>
            <w:r w:rsidRPr="00E95CA4">
              <w:t xml:space="preserve">25.00 </w:t>
            </w:r>
          </w:p>
        </w:tc>
        <w:tc>
          <w:tcPr>
            <w:tcW w:w="2522" w:type="dxa"/>
            <w:tcBorders>
              <w:top w:val="outset" w:sz="6" w:space="0" w:color="auto"/>
              <w:left w:val="outset" w:sz="6" w:space="0" w:color="auto"/>
              <w:bottom w:val="outset" w:sz="6" w:space="0" w:color="auto"/>
              <w:right w:val="outset" w:sz="6" w:space="0" w:color="auto"/>
            </w:tcBorders>
            <w:vAlign w:val="center"/>
          </w:tcPr>
          <w:p w:rsidR="005F35C5" w:rsidRPr="00EF785B" w:rsidRDefault="005F35C5" w:rsidP="002F78FF">
            <w:pPr>
              <w:spacing w:after="0" w:line="240" w:lineRule="auto"/>
              <w:ind w:right="184"/>
              <w:rPr>
                <w:color w:val="FF0000"/>
              </w:rPr>
            </w:pPr>
          </w:p>
        </w:tc>
        <w:tc>
          <w:tcPr>
            <w:tcW w:w="1798" w:type="dxa"/>
            <w:tcBorders>
              <w:top w:val="outset" w:sz="6" w:space="0" w:color="auto"/>
              <w:left w:val="outset" w:sz="6" w:space="0" w:color="auto"/>
              <w:bottom w:val="outset" w:sz="6" w:space="0" w:color="auto"/>
            </w:tcBorders>
            <w:vAlign w:val="center"/>
          </w:tcPr>
          <w:p w:rsidR="005F35C5" w:rsidRPr="009D339A" w:rsidRDefault="005F35C5" w:rsidP="002F78FF">
            <w:pPr>
              <w:spacing w:after="0" w:line="240" w:lineRule="auto"/>
              <w:ind w:right="184"/>
            </w:pPr>
          </w:p>
        </w:tc>
      </w:tr>
      <w:tr w:rsidR="005F35C5" w:rsidRPr="009D339A" w:rsidTr="002F78FF">
        <w:trPr>
          <w:tblCellSpacing w:w="15" w:type="dxa"/>
        </w:trPr>
        <w:tc>
          <w:tcPr>
            <w:tcW w:w="3276" w:type="dxa"/>
            <w:tcBorders>
              <w:top w:val="outset" w:sz="6" w:space="0" w:color="auto"/>
              <w:bottom w:val="outset" w:sz="6" w:space="0" w:color="auto"/>
              <w:right w:val="outset" w:sz="6" w:space="0" w:color="auto"/>
            </w:tcBorders>
            <w:vAlign w:val="center"/>
          </w:tcPr>
          <w:p w:rsidR="005F35C5" w:rsidRPr="00E95CA4" w:rsidRDefault="005F35C5" w:rsidP="002F78FF">
            <w:pPr>
              <w:spacing w:after="0" w:line="240" w:lineRule="auto"/>
              <w:ind w:right="184"/>
            </w:pPr>
            <w:r w:rsidRPr="00E95CA4">
              <w:t xml:space="preserve">9.1.11. Celiņa noma 1h </w:t>
            </w:r>
          </w:p>
          <w:p w:rsidR="005F35C5" w:rsidRPr="00E95CA4" w:rsidRDefault="005F35C5" w:rsidP="002F78FF">
            <w:pPr>
              <w:spacing w:after="0" w:line="240" w:lineRule="auto"/>
              <w:ind w:right="184"/>
            </w:pPr>
            <w:r w:rsidRPr="00E95CA4">
              <w:t>(līdz 10 cilvēkiem) + SPA zona</w:t>
            </w:r>
          </w:p>
        </w:tc>
        <w:tc>
          <w:tcPr>
            <w:tcW w:w="1528" w:type="dxa"/>
            <w:tcBorders>
              <w:top w:val="outset" w:sz="6" w:space="0" w:color="auto"/>
              <w:left w:val="outset" w:sz="6" w:space="0" w:color="auto"/>
              <w:bottom w:val="outset" w:sz="6" w:space="0" w:color="auto"/>
              <w:right w:val="outset" w:sz="6" w:space="0" w:color="auto"/>
            </w:tcBorders>
            <w:vAlign w:val="center"/>
          </w:tcPr>
          <w:p w:rsidR="005F35C5" w:rsidRPr="00E95CA4" w:rsidRDefault="005F35C5" w:rsidP="002F78FF">
            <w:pPr>
              <w:spacing w:after="0" w:line="240" w:lineRule="auto"/>
              <w:ind w:right="184"/>
            </w:pPr>
            <w:r w:rsidRPr="00E95CA4">
              <w:t xml:space="preserve">50.00 </w:t>
            </w:r>
          </w:p>
        </w:tc>
        <w:tc>
          <w:tcPr>
            <w:tcW w:w="2522" w:type="dxa"/>
            <w:tcBorders>
              <w:top w:val="outset" w:sz="6" w:space="0" w:color="auto"/>
              <w:left w:val="outset" w:sz="6" w:space="0" w:color="auto"/>
              <w:bottom w:val="outset" w:sz="6" w:space="0" w:color="auto"/>
              <w:right w:val="outset" w:sz="6" w:space="0" w:color="auto"/>
            </w:tcBorders>
            <w:vAlign w:val="center"/>
          </w:tcPr>
          <w:p w:rsidR="005F35C5" w:rsidRPr="00EF785B" w:rsidRDefault="005F35C5" w:rsidP="002F78FF">
            <w:pPr>
              <w:spacing w:after="0" w:line="240" w:lineRule="auto"/>
              <w:ind w:right="184"/>
              <w:rPr>
                <w:color w:val="FF0000"/>
              </w:rPr>
            </w:pPr>
          </w:p>
        </w:tc>
        <w:tc>
          <w:tcPr>
            <w:tcW w:w="1798" w:type="dxa"/>
            <w:tcBorders>
              <w:top w:val="outset" w:sz="6" w:space="0" w:color="auto"/>
              <w:left w:val="outset" w:sz="6" w:space="0" w:color="auto"/>
              <w:bottom w:val="outset" w:sz="6" w:space="0" w:color="auto"/>
            </w:tcBorders>
            <w:vAlign w:val="center"/>
          </w:tcPr>
          <w:p w:rsidR="005F35C5" w:rsidRPr="009D339A" w:rsidRDefault="005F35C5" w:rsidP="002F78FF">
            <w:pPr>
              <w:spacing w:after="0" w:line="240" w:lineRule="auto"/>
              <w:ind w:right="184"/>
            </w:pPr>
          </w:p>
        </w:tc>
      </w:tr>
      <w:tr w:rsidR="005F35C5" w:rsidRPr="009D339A" w:rsidTr="002F78FF">
        <w:trPr>
          <w:tblCellSpacing w:w="15" w:type="dxa"/>
        </w:trPr>
        <w:tc>
          <w:tcPr>
            <w:tcW w:w="3276" w:type="dxa"/>
            <w:tcBorders>
              <w:top w:val="outset" w:sz="6" w:space="0" w:color="auto"/>
              <w:bottom w:val="outset" w:sz="6" w:space="0" w:color="auto"/>
              <w:right w:val="outset" w:sz="6" w:space="0" w:color="auto"/>
            </w:tcBorders>
            <w:vAlign w:val="center"/>
          </w:tcPr>
          <w:p w:rsidR="005F35C5" w:rsidRPr="00E95CA4" w:rsidRDefault="005F35C5" w:rsidP="002F78FF">
            <w:pPr>
              <w:spacing w:after="0" w:line="240" w:lineRule="auto"/>
              <w:ind w:right="184"/>
            </w:pPr>
            <w:r w:rsidRPr="00E95CA4">
              <w:t xml:space="preserve">9.1.12. Peldbaseina </w:t>
            </w:r>
          </w:p>
          <w:p w:rsidR="005F35C5" w:rsidRPr="00E95CA4" w:rsidRDefault="005F35C5" w:rsidP="002F78FF">
            <w:pPr>
              <w:spacing w:after="0" w:line="240" w:lineRule="auto"/>
              <w:ind w:right="184"/>
            </w:pPr>
            <w:r w:rsidRPr="00E95CA4">
              <w:t xml:space="preserve">noma 1h (līdz 40 cilvēkiem) </w:t>
            </w:r>
          </w:p>
        </w:tc>
        <w:tc>
          <w:tcPr>
            <w:tcW w:w="1528" w:type="dxa"/>
            <w:tcBorders>
              <w:top w:val="outset" w:sz="6" w:space="0" w:color="auto"/>
              <w:left w:val="outset" w:sz="6" w:space="0" w:color="auto"/>
              <w:bottom w:val="outset" w:sz="6" w:space="0" w:color="auto"/>
              <w:right w:val="outset" w:sz="6" w:space="0" w:color="auto"/>
            </w:tcBorders>
            <w:vAlign w:val="center"/>
          </w:tcPr>
          <w:p w:rsidR="005F35C5" w:rsidRPr="00E95CA4" w:rsidRDefault="005F35C5" w:rsidP="002F78FF">
            <w:pPr>
              <w:spacing w:after="0" w:line="240" w:lineRule="auto"/>
              <w:ind w:right="184"/>
            </w:pPr>
            <w:r w:rsidRPr="00E95CA4">
              <w:t xml:space="preserve">80.00 </w:t>
            </w:r>
          </w:p>
        </w:tc>
        <w:tc>
          <w:tcPr>
            <w:tcW w:w="2522" w:type="dxa"/>
            <w:tcBorders>
              <w:top w:val="outset" w:sz="6" w:space="0" w:color="auto"/>
              <w:left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p>
        </w:tc>
        <w:tc>
          <w:tcPr>
            <w:tcW w:w="1798" w:type="dxa"/>
            <w:tcBorders>
              <w:top w:val="outset" w:sz="6" w:space="0" w:color="auto"/>
              <w:left w:val="outset" w:sz="6" w:space="0" w:color="auto"/>
              <w:bottom w:val="outset" w:sz="6" w:space="0" w:color="auto"/>
            </w:tcBorders>
            <w:vAlign w:val="center"/>
          </w:tcPr>
          <w:p w:rsidR="005F35C5" w:rsidRPr="009D339A" w:rsidRDefault="005F35C5" w:rsidP="002F78FF">
            <w:pPr>
              <w:spacing w:after="0" w:line="240" w:lineRule="auto"/>
              <w:ind w:right="184"/>
            </w:pPr>
          </w:p>
        </w:tc>
      </w:tr>
      <w:tr w:rsidR="005F35C5" w:rsidRPr="009D339A" w:rsidTr="002F78FF">
        <w:trPr>
          <w:trHeight w:val="996"/>
          <w:tblCellSpacing w:w="15" w:type="dxa"/>
        </w:trPr>
        <w:tc>
          <w:tcPr>
            <w:tcW w:w="3276" w:type="dxa"/>
            <w:tcBorders>
              <w:top w:val="outset" w:sz="6" w:space="0" w:color="auto"/>
              <w:bottom w:val="outset" w:sz="6" w:space="0" w:color="auto"/>
              <w:right w:val="outset" w:sz="6" w:space="0" w:color="auto"/>
            </w:tcBorders>
            <w:vAlign w:val="center"/>
          </w:tcPr>
          <w:p w:rsidR="005F35C5" w:rsidRPr="00E95CA4" w:rsidRDefault="005F35C5" w:rsidP="002F78FF">
            <w:pPr>
              <w:spacing w:after="0" w:line="240" w:lineRule="auto"/>
              <w:ind w:right="184"/>
            </w:pPr>
            <w:r w:rsidRPr="00E95CA4">
              <w:t xml:space="preserve">9.1.13. Peldbaseina </w:t>
            </w:r>
          </w:p>
          <w:p w:rsidR="005F35C5" w:rsidRPr="00E95CA4" w:rsidRDefault="005F35C5" w:rsidP="002F78FF">
            <w:pPr>
              <w:spacing w:after="0" w:line="240" w:lineRule="auto"/>
              <w:ind w:right="184"/>
            </w:pPr>
            <w:r w:rsidRPr="00E95CA4">
              <w:t>noma 1h (līdz 40 cilvēkiem) + SPA zona</w:t>
            </w:r>
          </w:p>
        </w:tc>
        <w:tc>
          <w:tcPr>
            <w:tcW w:w="1528" w:type="dxa"/>
            <w:tcBorders>
              <w:top w:val="outset" w:sz="6" w:space="0" w:color="auto"/>
              <w:left w:val="outset" w:sz="6" w:space="0" w:color="auto"/>
              <w:bottom w:val="outset" w:sz="6" w:space="0" w:color="auto"/>
              <w:right w:val="outset" w:sz="6" w:space="0" w:color="auto"/>
            </w:tcBorders>
            <w:vAlign w:val="center"/>
          </w:tcPr>
          <w:p w:rsidR="005F35C5" w:rsidRPr="00E95CA4" w:rsidRDefault="005F35C5" w:rsidP="002F78FF">
            <w:pPr>
              <w:spacing w:after="0" w:line="240" w:lineRule="auto"/>
              <w:ind w:right="184"/>
            </w:pPr>
            <w:r w:rsidRPr="00E95CA4">
              <w:t xml:space="preserve">160.00 </w:t>
            </w:r>
          </w:p>
        </w:tc>
        <w:tc>
          <w:tcPr>
            <w:tcW w:w="2522" w:type="dxa"/>
            <w:tcBorders>
              <w:top w:val="outset" w:sz="6" w:space="0" w:color="auto"/>
              <w:left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p>
        </w:tc>
        <w:tc>
          <w:tcPr>
            <w:tcW w:w="1798" w:type="dxa"/>
            <w:tcBorders>
              <w:top w:val="outset" w:sz="6" w:space="0" w:color="auto"/>
              <w:left w:val="outset" w:sz="6" w:space="0" w:color="auto"/>
              <w:bottom w:val="outset" w:sz="6" w:space="0" w:color="auto"/>
            </w:tcBorders>
            <w:vAlign w:val="center"/>
          </w:tcPr>
          <w:p w:rsidR="005F35C5" w:rsidRPr="009D339A" w:rsidRDefault="005F35C5" w:rsidP="002F78FF">
            <w:pPr>
              <w:spacing w:after="0" w:line="240" w:lineRule="auto"/>
              <w:ind w:right="184"/>
            </w:pPr>
          </w:p>
        </w:tc>
      </w:tr>
      <w:tr w:rsidR="005F35C5" w:rsidRPr="009D339A" w:rsidTr="002F78FF">
        <w:trPr>
          <w:trHeight w:val="996"/>
          <w:tblCellSpacing w:w="15" w:type="dxa"/>
        </w:trPr>
        <w:tc>
          <w:tcPr>
            <w:tcW w:w="3276" w:type="dxa"/>
            <w:tcBorders>
              <w:top w:val="outset" w:sz="6" w:space="0" w:color="auto"/>
              <w:bottom w:val="outset" w:sz="6" w:space="0" w:color="auto"/>
              <w:right w:val="outset" w:sz="6" w:space="0" w:color="auto"/>
            </w:tcBorders>
            <w:vAlign w:val="center"/>
          </w:tcPr>
          <w:p w:rsidR="005F35C5" w:rsidRPr="00E95CA4" w:rsidRDefault="005F35C5" w:rsidP="002F78FF">
            <w:pPr>
              <w:spacing w:after="0" w:line="240" w:lineRule="auto"/>
              <w:ind w:right="184"/>
            </w:pPr>
            <w:r w:rsidRPr="00E95CA4">
              <w:lastRenderedPageBreak/>
              <w:t xml:space="preserve">9.1.14. Mazā baseina </w:t>
            </w:r>
          </w:p>
          <w:p w:rsidR="005F35C5" w:rsidRPr="00E95CA4" w:rsidRDefault="005F35C5" w:rsidP="002F78FF">
            <w:pPr>
              <w:spacing w:after="0" w:line="240" w:lineRule="auto"/>
              <w:ind w:right="184"/>
            </w:pPr>
            <w:r w:rsidRPr="00E95CA4">
              <w:t>noma 1h (līdz 15 cilvēkiem)</w:t>
            </w:r>
          </w:p>
        </w:tc>
        <w:tc>
          <w:tcPr>
            <w:tcW w:w="1528" w:type="dxa"/>
            <w:tcBorders>
              <w:top w:val="outset" w:sz="6" w:space="0" w:color="auto"/>
              <w:left w:val="outset" w:sz="6" w:space="0" w:color="auto"/>
              <w:bottom w:val="outset" w:sz="6" w:space="0" w:color="auto"/>
              <w:right w:val="outset" w:sz="6" w:space="0" w:color="auto"/>
            </w:tcBorders>
            <w:vAlign w:val="center"/>
          </w:tcPr>
          <w:p w:rsidR="005F35C5" w:rsidRPr="00E95CA4" w:rsidRDefault="005F35C5" w:rsidP="002F78FF">
            <w:pPr>
              <w:spacing w:after="0" w:line="240" w:lineRule="auto"/>
              <w:ind w:right="184"/>
            </w:pPr>
            <w:r w:rsidRPr="00E95CA4">
              <w:t xml:space="preserve">30.00 </w:t>
            </w:r>
          </w:p>
        </w:tc>
        <w:tc>
          <w:tcPr>
            <w:tcW w:w="2522" w:type="dxa"/>
            <w:tcBorders>
              <w:top w:val="outset" w:sz="6" w:space="0" w:color="auto"/>
              <w:left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p>
        </w:tc>
        <w:tc>
          <w:tcPr>
            <w:tcW w:w="1798" w:type="dxa"/>
            <w:tcBorders>
              <w:top w:val="outset" w:sz="6" w:space="0" w:color="auto"/>
              <w:left w:val="outset" w:sz="6" w:space="0" w:color="auto"/>
              <w:bottom w:val="outset" w:sz="6" w:space="0" w:color="auto"/>
            </w:tcBorders>
            <w:vAlign w:val="center"/>
          </w:tcPr>
          <w:p w:rsidR="005F35C5" w:rsidRPr="009D339A" w:rsidRDefault="005F35C5" w:rsidP="002F78FF">
            <w:pPr>
              <w:spacing w:after="0" w:line="240" w:lineRule="auto"/>
              <w:ind w:right="184"/>
            </w:pPr>
          </w:p>
        </w:tc>
      </w:tr>
      <w:tr w:rsidR="005F35C5" w:rsidRPr="009D339A" w:rsidTr="002F78FF">
        <w:trPr>
          <w:trHeight w:val="996"/>
          <w:tblCellSpacing w:w="15" w:type="dxa"/>
        </w:trPr>
        <w:tc>
          <w:tcPr>
            <w:tcW w:w="3276" w:type="dxa"/>
            <w:tcBorders>
              <w:top w:val="outset" w:sz="6" w:space="0" w:color="auto"/>
              <w:bottom w:val="outset" w:sz="6" w:space="0" w:color="auto"/>
              <w:right w:val="outset" w:sz="6" w:space="0" w:color="auto"/>
            </w:tcBorders>
            <w:vAlign w:val="center"/>
          </w:tcPr>
          <w:p w:rsidR="005F35C5" w:rsidRPr="00E95CA4" w:rsidRDefault="005F35C5" w:rsidP="002F78FF">
            <w:pPr>
              <w:spacing w:after="0" w:line="240" w:lineRule="auto"/>
              <w:ind w:right="184"/>
            </w:pPr>
            <w:r w:rsidRPr="00E95CA4">
              <w:t xml:space="preserve">9.1.15. Mazā baseina </w:t>
            </w:r>
          </w:p>
          <w:p w:rsidR="005F35C5" w:rsidRPr="00E95CA4" w:rsidRDefault="005F35C5" w:rsidP="002F78FF">
            <w:pPr>
              <w:spacing w:after="0" w:line="240" w:lineRule="auto"/>
              <w:ind w:right="184"/>
            </w:pPr>
            <w:r w:rsidRPr="00E95CA4">
              <w:t xml:space="preserve">noma 1h (līdz 15 cilvēkiem) + SPA zona </w:t>
            </w:r>
          </w:p>
        </w:tc>
        <w:tc>
          <w:tcPr>
            <w:tcW w:w="1528" w:type="dxa"/>
            <w:tcBorders>
              <w:top w:val="outset" w:sz="6" w:space="0" w:color="auto"/>
              <w:left w:val="outset" w:sz="6" w:space="0" w:color="auto"/>
              <w:bottom w:val="outset" w:sz="6" w:space="0" w:color="auto"/>
              <w:right w:val="outset" w:sz="6" w:space="0" w:color="auto"/>
            </w:tcBorders>
            <w:vAlign w:val="center"/>
          </w:tcPr>
          <w:p w:rsidR="005F35C5" w:rsidRPr="00E95CA4" w:rsidRDefault="005F35C5" w:rsidP="002F78FF">
            <w:pPr>
              <w:spacing w:after="0" w:line="240" w:lineRule="auto"/>
              <w:ind w:right="184"/>
            </w:pPr>
            <w:r w:rsidRPr="00E95CA4">
              <w:t xml:space="preserve">60.00 </w:t>
            </w:r>
          </w:p>
        </w:tc>
        <w:tc>
          <w:tcPr>
            <w:tcW w:w="2522" w:type="dxa"/>
            <w:tcBorders>
              <w:top w:val="outset" w:sz="6" w:space="0" w:color="auto"/>
              <w:left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p>
        </w:tc>
        <w:tc>
          <w:tcPr>
            <w:tcW w:w="1798" w:type="dxa"/>
            <w:tcBorders>
              <w:top w:val="outset" w:sz="6" w:space="0" w:color="auto"/>
              <w:left w:val="outset" w:sz="6" w:space="0" w:color="auto"/>
              <w:bottom w:val="outset" w:sz="6" w:space="0" w:color="auto"/>
            </w:tcBorders>
            <w:vAlign w:val="center"/>
          </w:tcPr>
          <w:p w:rsidR="005F35C5" w:rsidRPr="009D339A" w:rsidRDefault="005F35C5" w:rsidP="002F78FF">
            <w:pPr>
              <w:spacing w:after="0" w:line="240" w:lineRule="auto"/>
              <w:ind w:right="184"/>
            </w:pPr>
          </w:p>
        </w:tc>
      </w:tr>
      <w:tr w:rsidR="005F35C5" w:rsidRPr="009D339A" w:rsidTr="002F78FF">
        <w:trPr>
          <w:trHeight w:val="912"/>
          <w:tblCellSpacing w:w="15" w:type="dxa"/>
        </w:trPr>
        <w:tc>
          <w:tcPr>
            <w:tcW w:w="3276" w:type="dxa"/>
            <w:tcBorders>
              <w:top w:val="outset" w:sz="6" w:space="0" w:color="auto"/>
              <w:bottom w:val="outset" w:sz="6" w:space="0" w:color="auto"/>
              <w:right w:val="outset" w:sz="6" w:space="0" w:color="auto"/>
            </w:tcBorders>
          </w:tcPr>
          <w:p w:rsidR="005F35C5" w:rsidRPr="009D339A" w:rsidRDefault="005F35C5" w:rsidP="002F78FF">
            <w:pPr>
              <w:spacing w:after="0" w:line="240" w:lineRule="auto"/>
              <w:ind w:right="184"/>
            </w:pPr>
            <w:r>
              <w:t>9.1.16</w:t>
            </w:r>
            <w:r w:rsidRPr="009D339A">
              <w:t xml:space="preserve">. </w:t>
            </w:r>
            <w:r>
              <w:t xml:space="preserve">Ģimenes biļete </w:t>
            </w:r>
            <w:r w:rsidRPr="009D339A">
              <w:t>(2 pieaugušie un 1 vai 2 bērni</w:t>
            </w:r>
            <w:r>
              <w:t xml:space="preserve"> vai 3+ ģimenes karte) baseina un SPA zonas apmeklēšanai 1h 30 min</w:t>
            </w:r>
          </w:p>
        </w:tc>
        <w:tc>
          <w:tcPr>
            <w:tcW w:w="1528" w:type="dxa"/>
            <w:tcBorders>
              <w:top w:val="outset" w:sz="6" w:space="0" w:color="auto"/>
              <w:left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r>
              <w:t>14.00</w:t>
            </w:r>
          </w:p>
        </w:tc>
        <w:tc>
          <w:tcPr>
            <w:tcW w:w="2522" w:type="dxa"/>
            <w:tcBorders>
              <w:top w:val="outset" w:sz="6" w:space="0" w:color="auto"/>
              <w:left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p>
        </w:tc>
        <w:tc>
          <w:tcPr>
            <w:tcW w:w="1798" w:type="dxa"/>
            <w:tcBorders>
              <w:top w:val="outset" w:sz="6" w:space="0" w:color="auto"/>
              <w:left w:val="outset" w:sz="6" w:space="0" w:color="auto"/>
              <w:bottom w:val="outset" w:sz="6" w:space="0" w:color="auto"/>
            </w:tcBorders>
            <w:vAlign w:val="center"/>
          </w:tcPr>
          <w:p w:rsidR="005F35C5" w:rsidRPr="009D339A" w:rsidRDefault="005F35C5" w:rsidP="002F78FF">
            <w:pPr>
              <w:spacing w:after="0" w:line="240" w:lineRule="auto"/>
              <w:ind w:right="184"/>
            </w:pPr>
          </w:p>
        </w:tc>
      </w:tr>
      <w:tr w:rsidR="005F35C5" w:rsidRPr="009D339A" w:rsidTr="002F78FF">
        <w:trPr>
          <w:trHeight w:val="912"/>
          <w:tblCellSpacing w:w="15" w:type="dxa"/>
        </w:trPr>
        <w:tc>
          <w:tcPr>
            <w:tcW w:w="3276" w:type="dxa"/>
            <w:tcBorders>
              <w:top w:val="outset" w:sz="6" w:space="0" w:color="auto"/>
              <w:bottom w:val="outset" w:sz="6" w:space="0" w:color="auto"/>
              <w:right w:val="outset" w:sz="6" w:space="0" w:color="auto"/>
            </w:tcBorders>
          </w:tcPr>
          <w:p w:rsidR="005F35C5" w:rsidRPr="009D339A" w:rsidRDefault="005F35C5" w:rsidP="002F78FF">
            <w:pPr>
              <w:spacing w:after="0" w:line="240" w:lineRule="auto"/>
              <w:ind w:right="184"/>
            </w:pPr>
            <w:r>
              <w:t>9.1.17</w:t>
            </w:r>
            <w:r w:rsidRPr="009D339A">
              <w:t xml:space="preserve">. </w:t>
            </w:r>
            <w:r>
              <w:t xml:space="preserve">Ģimenes biļete </w:t>
            </w:r>
            <w:r w:rsidRPr="009D339A">
              <w:t>(2 pieaugušie un 1 vai 2 bērni</w:t>
            </w:r>
            <w:r>
              <w:t xml:space="preserve"> VAI 3+ ģimenes karte</w:t>
            </w:r>
            <w:r w:rsidRPr="009D339A">
              <w:t>)</w:t>
            </w:r>
            <w:r>
              <w:t xml:space="preserve"> baseina un SPA zonas apmeklēšanai 2h 15 min</w:t>
            </w:r>
          </w:p>
        </w:tc>
        <w:tc>
          <w:tcPr>
            <w:tcW w:w="1528" w:type="dxa"/>
            <w:tcBorders>
              <w:top w:val="outset" w:sz="6" w:space="0" w:color="auto"/>
              <w:left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r>
              <w:t>18.00</w:t>
            </w:r>
          </w:p>
        </w:tc>
        <w:tc>
          <w:tcPr>
            <w:tcW w:w="2522" w:type="dxa"/>
            <w:tcBorders>
              <w:top w:val="outset" w:sz="6" w:space="0" w:color="auto"/>
              <w:left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p>
        </w:tc>
        <w:tc>
          <w:tcPr>
            <w:tcW w:w="1798" w:type="dxa"/>
            <w:tcBorders>
              <w:top w:val="outset" w:sz="6" w:space="0" w:color="auto"/>
              <w:left w:val="outset" w:sz="6" w:space="0" w:color="auto"/>
              <w:bottom w:val="outset" w:sz="6" w:space="0" w:color="auto"/>
            </w:tcBorders>
            <w:vAlign w:val="center"/>
          </w:tcPr>
          <w:p w:rsidR="005F35C5" w:rsidRPr="009D339A" w:rsidRDefault="005F35C5" w:rsidP="002F78FF">
            <w:pPr>
              <w:spacing w:after="0" w:line="240" w:lineRule="auto"/>
              <w:ind w:right="184"/>
            </w:pPr>
          </w:p>
        </w:tc>
      </w:tr>
      <w:tr w:rsidR="005F35C5" w:rsidRPr="009D339A" w:rsidTr="002F78FF">
        <w:trPr>
          <w:trHeight w:val="912"/>
          <w:tblCellSpacing w:w="15" w:type="dxa"/>
        </w:trPr>
        <w:tc>
          <w:tcPr>
            <w:tcW w:w="3276" w:type="dxa"/>
            <w:tcBorders>
              <w:top w:val="outset" w:sz="6" w:space="0" w:color="auto"/>
              <w:bottom w:val="outset" w:sz="6" w:space="0" w:color="auto"/>
              <w:right w:val="outset" w:sz="6" w:space="0" w:color="auto"/>
            </w:tcBorders>
          </w:tcPr>
          <w:p w:rsidR="005F35C5" w:rsidRPr="009D339A" w:rsidRDefault="005F35C5" w:rsidP="002F78FF">
            <w:pPr>
              <w:spacing w:after="0" w:line="240" w:lineRule="auto"/>
              <w:ind w:right="184"/>
            </w:pPr>
            <w:r>
              <w:t>9.1.18</w:t>
            </w:r>
            <w:r w:rsidRPr="009D339A">
              <w:t>. Peldēt</w:t>
            </w:r>
            <w:r>
              <w:t xml:space="preserve"> </w:t>
            </w:r>
            <w:r w:rsidRPr="009D339A">
              <w:t>apmācības</w:t>
            </w:r>
          </w:p>
          <w:p w:rsidR="005F35C5" w:rsidRPr="009D339A" w:rsidRDefault="005F35C5" w:rsidP="002F78FF">
            <w:pPr>
              <w:spacing w:after="0" w:line="240" w:lineRule="auto"/>
              <w:ind w:right="184"/>
            </w:pPr>
            <w:r w:rsidRPr="009D339A">
              <w:t xml:space="preserve"> grupas dalībniekiem</w:t>
            </w:r>
          </w:p>
        </w:tc>
        <w:tc>
          <w:tcPr>
            <w:tcW w:w="1528" w:type="dxa"/>
            <w:tcBorders>
              <w:top w:val="outset" w:sz="6" w:space="0" w:color="auto"/>
              <w:left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p>
        </w:tc>
        <w:tc>
          <w:tcPr>
            <w:tcW w:w="2522" w:type="dxa"/>
            <w:tcBorders>
              <w:top w:val="outset" w:sz="6" w:space="0" w:color="auto"/>
              <w:left w:val="outset" w:sz="6" w:space="0" w:color="auto"/>
              <w:bottom w:val="outset" w:sz="6" w:space="0" w:color="auto"/>
              <w:right w:val="outset" w:sz="6" w:space="0" w:color="auto"/>
            </w:tcBorders>
            <w:vAlign w:val="center"/>
          </w:tcPr>
          <w:p w:rsidR="005F35C5" w:rsidRPr="009D339A" w:rsidRDefault="005F35C5" w:rsidP="002F78FF">
            <w:pPr>
              <w:spacing w:after="0" w:line="240" w:lineRule="auto"/>
              <w:ind w:right="184"/>
            </w:pPr>
            <w:r w:rsidRPr="009D339A">
              <w:t>1.40</w:t>
            </w:r>
          </w:p>
        </w:tc>
        <w:tc>
          <w:tcPr>
            <w:tcW w:w="1798" w:type="dxa"/>
            <w:tcBorders>
              <w:top w:val="outset" w:sz="6" w:space="0" w:color="auto"/>
              <w:left w:val="outset" w:sz="6" w:space="0" w:color="auto"/>
              <w:bottom w:val="outset" w:sz="6" w:space="0" w:color="auto"/>
            </w:tcBorders>
            <w:vAlign w:val="center"/>
          </w:tcPr>
          <w:p w:rsidR="005F35C5" w:rsidRPr="009D339A" w:rsidRDefault="005F35C5" w:rsidP="002F78FF">
            <w:pPr>
              <w:spacing w:after="0" w:line="240" w:lineRule="auto"/>
              <w:ind w:right="184"/>
            </w:pPr>
          </w:p>
        </w:tc>
      </w:tr>
    </w:tbl>
    <w:p w:rsidR="005F35C5" w:rsidRPr="00E95CA4" w:rsidRDefault="005F35C5" w:rsidP="005F35C5">
      <w:pPr>
        <w:pStyle w:val="Sarakstarindkopa"/>
        <w:ind w:right="43"/>
      </w:pPr>
      <w:r w:rsidRPr="00E95CA4">
        <w:t>9.2. Baseina apmeklējuma atlaide darba dienās no plkst. 16</w:t>
      </w:r>
      <w:r w:rsidRPr="00E95CA4">
        <w:rPr>
          <w:vertAlign w:val="superscript"/>
        </w:rPr>
        <w:t>00</w:t>
      </w:r>
      <w:r w:rsidRPr="00E95CA4">
        <w:t xml:space="preserve"> līdz plkst. 18</w:t>
      </w:r>
      <w:r w:rsidRPr="00E95CA4">
        <w:rPr>
          <w:vertAlign w:val="superscript"/>
        </w:rPr>
        <w:t>00</w:t>
      </w:r>
      <w:r w:rsidRPr="00E95CA4">
        <w:t xml:space="preserve"> – 20%;</w:t>
      </w:r>
    </w:p>
    <w:p w:rsidR="005F35C5" w:rsidRPr="00E95CA4" w:rsidRDefault="005F35C5" w:rsidP="005F35C5">
      <w:pPr>
        <w:pStyle w:val="Sarakstarindkopa"/>
        <w:ind w:right="43"/>
      </w:pPr>
      <w:r w:rsidRPr="00E95CA4">
        <w:t>9.3. Baseina apmeklējumu atlaides organizētai grupai 10-20 cilvēki – 15%;</w:t>
      </w:r>
    </w:p>
    <w:p w:rsidR="005F35C5" w:rsidRPr="00E95CA4" w:rsidRDefault="005F35C5" w:rsidP="005F35C5">
      <w:pPr>
        <w:pStyle w:val="Sarakstarindkopa"/>
        <w:ind w:right="43"/>
      </w:pPr>
      <w:r w:rsidRPr="00E95CA4">
        <w:t>9.4. Baseina apmeklējumu atlaides organizētai grupai 21-40 cilvēki – 20% ;</w:t>
      </w:r>
    </w:p>
    <w:p w:rsidR="005F35C5" w:rsidRDefault="005F35C5" w:rsidP="005F35C5">
      <w:pPr>
        <w:pStyle w:val="Sarakstarindkopa"/>
        <w:ind w:right="43"/>
      </w:pPr>
      <w:r w:rsidRPr="009D339A">
        <w:t>9.5. Kopējais baseina apmeklējuma laiks 1 stunda 15 minūtes kopā ar ģērbšanos;</w:t>
      </w:r>
    </w:p>
    <w:p w:rsidR="005F35C5" w:rsidRPr="009D339A" w:rsidRDefault="005F35C5" w:rsidP="005F35C5">
      <w:pPr>
        <w:pStyle w:val="Sarakstarindkopa"/>
        <w:ind w:right="43"/>
      </w:pPr>
      <w:r>
        <w:t>9.6. Viena mēneša abonementos ietilpst tikai baseina apmeklējums;</w:t>
      </w:r>
    </w:p>
    <w:p w:rsidR="005F35C5" w:rsidRDefault="005F35C5" w:rsidP="005F35C5">
      <w:pPr>
        <w:pStyle w:val="Sarakstarindkopa"/>
        <w:ind w:right="43"/>
      </w:pPr>
      <w:r w:rsidRPr="009D339A">
        <w:t>9.7. Par katrām</w:t>
      </w:r>
      <w:r>
        <w:t xml:space="preserve"> baseina apmeklējuma</w:t>
      </w:r>
      <w:r w:rsidRPr="009D339A">
        <w:t xml:space="preserve"> pārtērētajām 15 minūtēm tiek piemērota papildus maksa </w:t>
      </w:r>
      <w:r>
        <w:t>2 EUR no apmeklētāja.</w:t>
      </w:r>
    </w:p>
    <w:p w:rsidR="005F35C5" w:rsidRDefault="005F35C5" w:rsidP="005F35C5">
      <w:pPr>
        <w:pStyle w:val="Sarakstarindkopa"/>
        <w:ind w:right="43"/>
      </w:pPr>
      <w:r>
        <w:t xml:space="preserve">9.8. SPA zonā ietilpst sauna, tvaika pirts, </w:t>
      </w:r>
      <w:proofErr w:type="spellStart"/>
      <w:r>
        <w:t>džakuzi</w:t>
      </w:r>
      <w:proofErr w:type="spellEnd"/>
      <w:r>
        <w:t xml:space="preserve"> un mazais baseins ar strūklaku un zemūdens masāžu.”</w:t>
      </w:r>
    </w:p>
    <w:p w:rsidR="005F35C5" w:rsidRDefault="005F35C5" w:rsidP="005F35C5">
      <w:pPr>
        <w:pStyle w:val="Sarakstarindkopa"/>
        <w:ind w:right="43"/>
      </w:pPr>
    </w:p>
    <w:p w:rsidR="005F35C5" w:rsidRDefault="005F35C5" w:rsidP="005F35C5">
      <w:pPr>
        <w:pStyle w:val="Sarakstarindkopa"/>
        <w:ind w:right="43"/>
      </w:pPr>
    </w:p>
    <w:p w:rsidR="005F35C5" w:rsidRPr="00E95CA4" w:rsidRDefault="005F35C5" w:rsidP="005F35C5">
      <w:pPr>
        <w:pStyle w:val="Sarakstarindkopa"/>
        <w:numPr>
          <w:ilvl w:val="0"/>
          <w:numId w:val="11"/>
        </w:numPr>
        <w:spacing w:after="200" w:line="276" w:lineRule="auto"/>
        <w:ind w:right="184"/>
        <w:jc w:val="both"/>
        <w:rPr>
          <w:rFonts w:ascii="Times New Roman" w:hAnsi="Times New Roman"/>
          <w:sz w:val="24"/>
          <w:szCs w:val="24"/>
        </w:rPr>
      </w:pPr>
      <w:r w:rsidRPr="00E95CA4">
        <w:rPr>
          <w:rFonts w:ascii="Times New Roman" w:hAnsi="Times New Roman"/>
          <w:sz w:val="24"/>
          <w:szCs w:val="24"/>
        </w:rPr>
        <w:t>Izteikt 12.punktu šādā redakcijā:</w:t>
      </w:r>
    </w:p>
    <w:p w:rsidR="005F35C5" w:rsidRPr="00E95CA4" w:rsidRDefault="005F35C5" w:rsidP="005F35C5">
      <w:pPr>
        <w:pStyle w:val="Sarakstarindkopa"/>
        <w:spacing w:after="0" w:line="240" w:lineRule="auto"/>
        <w:ind w:right="-908"/>
        <w:jc w:val="both"/>
        <w:rPr>
          <w:rFonts w:ascii="Cambria" w:hAnsi="Cambria"/>
          <w:bCs/>
          <w:i/>
          <w:sz w:val="24"/>
          <w:szCs w:val="24"/>
        </w:rPr>
      </w:pPr>
      <w:r w:rsidRPr="00E95CA4">
        <w:rPr>
          <w:rFonts w:ascii="Cambria" w:hAnsi="Cambria"/>
          <w:b/>
          <w:bCs/>
          <w:sz w:val="24"/>
          <w:szCs w:val="24"/>
        </w:rPr>
        <w:t>“12.</w:t>
      </w:r>
      <w:r w:rsidRPr="00E95CA4">
        <w:rPr>
          <w:rFonts w:ascii="Cambria" w:hAnsi="Cambria"/>
          <w:sz w:val="24"/>
          <w:szCs w:val="24"/>
        </w:rPr>
        <w:t xml:space="preserve"> </w:t>
      </w:r>
      <w:proofErr w:type="spellStart"/>
      <w:r w:rsidRPr="00E95CA4">
        <w:rPr>
          <w:rFonts w:ascii="Cambria" w:hAnsi="Cambria"/>
          <w:sz w:val="24"/>
          <w:szCs w:val="24"/>
        </w:rPr>
        <w:t>I.Gaiša</w:t>
      </w:r>
      <w:proofErr w:type="spellEnd"/>
      <w:r w:rsidRPr="00E95CA4">
        <w:rPr>
          <w:rFonts w:ascii="Cambria" w:hAnsi="Cambria"/>
          <w:sz w:val="24"/>
          <w:szCs w:val="24"/>
        </w:rPr>
        <w:t xml:space="preserve"> Kokneses vidusskolas dienesta viesnīcas telpu noma (bez gultas veļas) treniņnometnēm – 6.00 </w:t>
      </w:r>
      <w:proofErr w:type="spellStart"/>
      <w:r w:rsidRPr="00E95CA4">
        <w:rPr>
          <w:rFonts w:ascii="Cambria" w:hAnsi="Cambria"/>
          <w:sz w:val="24"/>
          <w:szCs w:val="24"/>
        </w:rPr>
        <w:t>euro</w:t>
      </w:r>
      <w:proofErr w:type="spellEnd"/>
      <w:r w:rsidRPr="00E95CA4">
        <w:rPr>
          <w:rFonts w:ascii="Cambria" w:hAnsi="Cambria"/>
          <w:sz w:val="24"/>
          <w:szCs w:val="24"/>
        </w:rPr>
        <w:t xml:space="preserve"> vienai personai diennaktī, </w:t>
      </w:r>
      <w:proofErr w:type="spellStart"/>
      <w:r w:rsidRPr="00E95CA4">
        <w:rPr>
          <w:rFonts w:ascii="Cambria" w:hAnsi="Cambria"/>
          <w:sz w:val="24"/>
          <w:szCs w:val="24"/>
        </w:rPr>
        <w:t>t.sk.PVN</w:t>
      </w:r>
      <w:proofErr w:type="spellEnd"/>
      <w:r w:rsidRPr="00E95CA4">
        <w:rPr>
          <w:rFonts w:ascii="Cambria" w:hAnsi="Cambria"/>
          <w:bCs/>
          <w:i/>
          <w:sz w:val="24"/>
          <w:szCs w:val="24"/>
        </w:rPr>
        <w:t>”</w:t>
      </w:r>
    </w:p>
    <w:p w:rsidR="005F35C5" w:rsidRPr="00E95CA4" w:rsidRDefault="005F35C5" w:rsidP="005F35C5">
      <w:pPr>
        <w:spacing w:after="0" w:line="240" w:lineRule="auto"/>
        <w:ind w:left="720" w:right="-908"/>
        <w:jc w:val="both"/>
        <w:rPr>
          <w:rFonts w:ascii="Cambria" w:hAnsi="Cambria"/>
          <w:sz w:val="24"/>
          <w:szCs w:val="24"/>
        </w:rPr>
      </w:pPr>
    </w:p>
    <w:p w:rsidR="005F35C5" w:rsidRPr="00E95CA4" w:rsidRDefault="005F35C5" w:rsidP="005F35C5">
      <w:pPr>
        <w:pStyle w:val="Sarakstarindkopa"/>
        <w:numPr>
          <w:ilvl w:val="0"/>
          <w:numId w:val="11"/>
        </w:numPr>
        <w:spacing w:after="0" w:line="240" w:lineRule="auto"/>
        <w:ind w:right="-908"/>
        <w:jc w:val="both"/>
        <w:rPr>
          <w:rFonts w:ascii="Cambria" w:hAnsi="Cambria"/>
          <w:sz w:val="24"/>
          <w:szCs w:val="24"/>
        </w:rPr>
      </w:pPr>
      <w:r w:rsidRPr="00E95CA4">
        <w:rPr>
          <w:rFonts w:ascii="Cambria" w:hAnsi="Cambria"/>
          <w:sz w:val="24"/>
          <w:szCs w:val="24"/>
        </w:rPr>
        <w:t>Izteikt 13.punktu šādā redakcijā:</w:t>
      </w:r>
    </w:p>
    <w:p w:rsidR="005F35C5" w:rsidRPr="00E95CA4" w:rsidRDefault="005F35C5" w:rsidP="005F35C5">
      <w:pPr>
        <w:pStyle w:val="Sarakstarindkopa"/>
        <w:spacing w:after="0" w:line="240" w:lineRule="auto"/>
        <w:ind w:right="-908"/>
        <w:jc w:val="both"/>
        <w:rPr>
          <w:rFonts w:ascii="Cambria" w:hAnsi="Cambria"/>
          <w:sz w:val="24"/>
          <w:szCs w:val="24"/>
        </w:rPr>
      </w:pPr>
      <w:r w:rsidRPr="00E95CA4">
        <w:rPr>
          <w:rFonts w:ascii="Cambria" w:hAnsi="Cambria"/>
          <w:b/>
          <w:bCs/>
          <w:sz w:val="24"/>
          <w:szCs w:val="24"/>
        </w:rPr>
        <w:t>“13.</w:t>
      </w:r>
      <w:r w:rsidRPr="00E95CA4">
        <w:rPr>
          <w:rFonts w:ascii="Cambria" w:hAnsi="Cambria"/>
          <w:sz w:val="24"/>
          <w:szCs w:val="24"/>
        </w:rPr>
        <w:t xml:space="preserve"> Sporta infrastruktūras noma treniņnometnēm:</w:t>
      </w:r>
    </w:p>
    <w:p w:rsidR="005F35C5" w:rsidRPr="00E95CA4" w:rsidRDefault="005F35C5" w:rsidP="005F35C5">
      <w:pPr>
        <w:pStyle w:val="Sarakstarindkopa"/>
        <w:spacing w:after="0" w:line="240" w:lineRule="auto"/>
        <w:ind w:right="-908"/>
        <w:jc w:val="both"/>
        <w:rPr>
          <w:rFonts w:ascii="Cambria" w:hAnsi="Cambria"/>
          <w:sz w:val="24"/>
          <w:szCs w:val="24"/>
        </w:rPr>
      </w:pPr>
      <w:r w:rsidRPr="00E95CA4">
        <w:rPr>
          <w:rFonts w:ascii="Cambria" w:hAnsi="Cambria"/>
          <w:sz w:val="24"/>
          <w:szCs w:val="24"/>
        </w:rPr>
        <w:t xml:space="preserve">13.1. stadiona un sporta halles noma 3.00 </w:t>
      </w:r>
      <w:proofErr w:type="spellStart"/>
      <w:r w:rsidRPr="00E95CA4">
        <w:rPr>
          <w:rFonts w:ascii="Cambria" w:hAnsi="Cambria"/>
          <w:i/>
          <w:sz w:val="24"/>
          <w:szCs w:val="24"/>
        </w:rPr>
        <w:t>euro</w:t>
      </w:r>
      <w:proofErr w:type="spellEnd"/>
      <w:r w:rsidRPr="00E95CA4">
        <w:rPr>
          <w:rFonts w:ascii="Cambria" w:hAnsi="Cambria"/>
          <w:sz w:val="24"/>
          <w:szCs w:val="24"/>
        </w:rPr>
        <w:t>. t.sk. PVN no dalībnieka par vienu diennakti;</w:t>
      </w:r>
    </w:p>
    <w:p w:rsidR="005F35C5" w:rsidRPr="00E95CA4" w:rsidRDefault="005F35C5" w:rsidP="005F35C5">
      <w:pPr>
        <w:pStyle w:val="Sarakstarindkopa"/>
        <w:spacing w:after="0" w:line="240" w:lineRule="auto"/>
        <w:ind w:right="-908"/>
        <w:jc w:val="both"/>
        <w:rPr>
          <w:rFonts w:ascii="Cambria" w:hAnsi="Cambria"/>
          <w:sz w:val="24"/>
          <w:szCs w:val="24"/>
        </w:rPr>
      </w:pPr>
      <w:r w:rsidRPr="00E95CA4">
        <w:rPr>
          <w:rFonts w:ascii="Cambria" w:hAnsi="Cambria"/>
          <w:sz w:val="24"/>
          <w:szCs w:val="24"/>
        </w:rPr>
        <w:t xml:space="preserve">13.2. peldbaseina noma 2.00 </w:t>
      </w:r>
      <w:proofErr w:type="spellStart"/>
      <w:r w:rsidRPr="00E95CA4">
        <w:rPr>
          <w:rFonts w:ascii="Cambria" w:hAnsi="Cambria"/>
          <w:i/>
          <w:sz w:val="24"/>
          <w:szCs w:val="24"/>
        </w:rPr>
        <w:t>euro</w:t>
      </w:r>
      <w:proofErr w:type="spellEnd"/>
      <w:r w:rsidRPr="00E95CA4">
        <w:rPr>
          <w:rFonts w:ascii="Cambria" w:hAnsi="Cambria"/>
          <w:i/>
          <w:sz w:val="24"/>
          <w:szCs w:val="24"/>
        </w:rPr>
        <w:t xml:space="preserve"> </w:t>
      </w:r>
      <w:r w:rsidRPr="00E95CA4">
        <w:rPr>
          <w:rFonts w:ascii="Cambria" w:hAnsi="Cambria"/>
          <w:sz w:val="24"/>
          <w:szCs w:val="24"/>
        </w:rPr>
        <w:t>t.sk. PVN no dalībnieka par vienu baseina apmeklējumu (1 stunda);</w:t>
      </w:r>
    </w:p>
    <w:p w:rsidR="005F35C5" w:rsidRPr="00E95CA4" w:rsidRDefault="005F35C5" w:rsidP="005F35C5">
      <w:pPr>
        <w:pStyle w:val="Sarakstarindkopa"/>
        <w:spacing w:after="0" w:line="240" w:lineRule="auto"/>
        <w:ind w:right="-908"/>
        <w:jc w:val="both"/>
        <w:rPr>
          <w:rFonts w:ascii="Cambria" w:hAnsi="Cambria"/>
          <w:sz w:val="24"/>
          <w:szCs w:val="24"/>
        </w:rPr>
      </w:pPr>
      <w:r w:rsidRPr="00E95CA4">
        <w:rPr>
          <w:rFonts w:ascii="Cambria" w:hAnsi="Cambria"/>
          <w:sz w:val="24"/>
          <w:szCs w:val="24"/>
        </w:rPr>
        <w:t>13.3. Ja nometnes dalībnieku kopskaits sasniedz 50 un vairāk un nometne izmanto visus pakalpojumus (nakšņošana, peldbaseins, stadions un halle), tad sporta infrastruktūras nomai un naktsmītņu nomai tiek piemērota 10% atlaide.”</w:t>
      </w:r>
    </w:p>
    <w:p w:rsidR="005F35C5" w:rsidRPr="00117FE7" w:rsidRDefault="005F35C5" w:rsidP="005F35C5">
      <w:pPr>
        <w:spacing w:after="0" w:line="240" w:lineRule="auto"/>
        <w:ind w:right="-907"/>
        <w:jc w:val="center"/>
        <w:rPr>
          <w:rFonts w:ascii="Cambria" w:hAnsi="Cambria"/>
          <w:b/>
          <w:sz w:val="24"/>
          <w:szCs w:val="24"/>
        </w:rPr>
      </w:pPr>
      <w:r w:rsidRPr="00117FE7">
        <w:rPr>
          <w:rFonts w:ascii="Cambria" w:hAnsi="Cambria"/>
          <w:b/>
          <w:sz w:val="24"/>
          <w:szCs w:val="24"/>
        </w:rPr>
        <w:lastRenderedPageBreak/>
        <w:t>Paskaidrojuma raksts</w:t>
      </w:r>
    </w:p>
    <w:p w:rsidR="005F35C5" w:rsidRPr="00117FE7" w:rsidRDefault="005F35C5" w:rsidP="005F35C5">
      <w:pPr>
        <w:spacing w:after="0" w:line="240" w:lineRule="auto"/>
        <w:ind w:right="-907"/>
        <w:jc w:val="center"/>
        <w:rPr>
          <w:rFonts w:ascii="Cambria" w:hAnsi="Cambria"/>
          <w:b/>
          <w:sz w:val="24"/>
          <w:szCs w:val="24"/>
        </w:rPr>
      </w:pPr>
    </w:p>
    <w:p w:rsidR="005F35C5" w:rsidRPr="00117FE7" w:rsidRDefault="005F35C5" w:rsidP="005F35C5">
      <w:pPr>
        <w:spacing w:after="0" w:line="240" w:lineRule="auto"/>
        <w:ind w:right="-907" w:firstLine="720"/>
        <w:jc w:val="center"/>
        <w:rPr>
          <w:rFonts w:ascii="Cambria" w:hAnsi="Cambria"/>
          <w:sz w:val="24"/>
          <w:szCs w:val="24"/>
        </w:rPr>
      </w:pPr>
      <w:r w:rsidRPr="00117FE7">
        <w:rPr>
          <w:rFonts w:ascii="Cambria" w:hAnsi="Cambria"/>
          <w:sz w:val="24"/>
          <w:szCs w:val="24"/>
        </w:rPr>
        <w:t>Kokneses novada domes saistošajiem noteikumiem Nr. 8 /2020</w:t>
      </w:r>
    </w:p>
    <w:p w:rsidR="005F35C5" w:rsidRPr="00117FE7" w:rsidRDefault="005F35C5" w:rsidP="005F35C5">
      <w:pPr>
        <w:spacing w:after="0" w:line="240" w:lineRule="auto"/>
        <w:ind w:right="-907" w:firstLine="720"/>
        <w:jc w:val="center"/>
        <w:rPr>
          <w:rFonts w:ascii="Cambria" w:hAnsi="Cambria"/>
          <w:sz w:val="24"/>
          <w:szCs w:val="24"/>
        </w:rPr>
      </w:pPr>
      <w:r w:rsidRPr="00117FE7">
        <w:rPr>
          <w:rFonts w:ascii="Cambria" w:hAnsi="Cambria"/>
          <w:sz w:val="24"/>
          <w:szCs w:val="24"/>
        </w:rPr>
        <w:t>” Grozījumi Kokneses novada domes 2013.gada 30.oktobra  saistošajos  noteikumos</w:t>
      </w:r>
    </w:p>
    <w:p w:rsidR="005F35C5" w:rsidRPr="00117FE7" w:rsidRDefault="005F35C5" w:rsidP="005F35C5">
      <w:pPr>
        <w:spacing w:after="0" w:line="240" w:lineRule="auto"/>
        <w:ind w:right="-907" w:firstLine="720"/>
        <w:jc w:val="center"/>
        <w:rPr>
          <w:rFonts w:ascii="Cambria" w:hAnsi="Cambria"/>
          <w:sz w:val="24"/>
          <w:szCs w:val="24"/>
        </w:rPr>
      </w:pPr>
      <w:r w:rsidRPr="00117FE7">
        <w:rPr>
          <w:rFonts w:ascii="Cambria" w:hAnsi="Cambria"/>
          <w:sz w:val="24"/>
          <w:szCs w:val="24"/>
        </w:rPr>
        <w:t>Nr.15 „Par Kokneses novada pašvaldības aģentūras „Kokneses Sporta centrs”</w:t>
      </w:r>
    </w:p>
    <w:p w:rsidR="005F35C5" w:rsidRPr="00117FE7" w:rsidRDefault="005F35C5" w:rsidP="005F35C5">
      <w:pPr>
        <w:spacing w:after="0" w:line="240" w:lineRule="auto"/>
        <w:ind w:right="-907" w:firstLine="720"/>
        <w:jc w:val="center"/>
        <w:rPr>
          <w:rFonts w:ascii="Cambria" w:hAnsi="Cambria"/>
          <w:sz w:val="24"/>
          <w:szCs w:val="24"/>
        </w:rPr>
      </w:pPr>
      <w:r w:rsidRPr="00117FE7">
        <w:rPr>
          <w:rFonts w:ascii="Cambria" w:hAnsi="Cambria"/>
          <w:sz w:val="24"/>
          <w:szCs w:val="24"/>
        </w:rPr>
        <w:t>sniegto publisko maksas pakalpojumu cenrādi”</w:t>
      </w:r>
    </w:p>
    <w:p w:rsidR="005F35C5" w:rsidRPr="00117FE7" w:rsidRDefault="005F35C5" w:rsidP="005F35C5">
      <w:pPr>
        <w:jc w:val="cente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294"/>
        <w:gridCol w:w="3520"/>
      </w:tblGrid>
      <w:tr w:rsidR="005F35C5" w:rsidTr="002F78FF">
        <w:tc>
          <w:tcPr>
            <w:tcW w:w="5000" w:type="pct"/>
            <w:gridSpan w:val="3"/>
            <w:hideMark/>
          </w:tcPr>
          <w:p w:rsidR="005F35C5" w:rsidRPr="00285C97" w:rsidRDefault="005F35C5" w:rsidP="002F78FF">
            <w:pPr>
              <w:pStyle w:val="Sarakstarindkopa"/>
              <w:numPr>
                <w:ilvl w:val="0"/>
                <w:numId w:val="12"/>
              </w:numPr>
              <w:spacing w:after="0" w:line="240" w:lineRule="auto"/>
              <w:jc w:val="center"/>
              <w:rPr>
                <w:rFonts w:ascii="Calibri Light" w:hAnsi="Calibri Light"/>
                <w:b/>
              </w:rPr>
            </w:pPr>
            <w:r w:rsidRPr="00285C97">
              <w:rPr>
                <w:rFonts w:ascii="Calibri Light" w:hAnsi="Calibri Light"/>
                <w:b/>
              </w:rPr>
              <w:t>Projekta nepieciešamības pamatojums</w:t>
            </w:r>
          </w:p>
        </w:tc>
      </w:tr>
      <w:tr w:rsidR="005F35C5" w:rsidTr="002F78FF">
        <w:tc>
          <w:tcPr>
            <w:tcW w:w="656" w:type="pct"/>
            <w:hideMark/>
          </w:tcPr>
          <w:p w:rsidR="005F35C5" w:rsidRPr="00285C97" w:rsidRDefault="005F35C5" w:rsidP="002F78FF">
            <w:pPr>
              <w:spacing w:after="0" w:line="240" w:lineRule="auto"/>
              <w:ind w:firstLine="720"/>
              <w:jc w:val="both"/>
              <w:rPr>
                <w:rFonts w:ascii="Calibri Light" w:hAnsi="Calibri Light"/>
                <w:lang w:eastAsia="en-US"/>
              </w:rPr>
            </w:pPr>
            <w:r w:rsidRPr="00285C97">
              <w:rPr>
                <w:rFonts w:ascii="Calibri Light" w:hAnsi="Calibri Light"/>
                <w:lang w:eastAsia="en-US"/>
              </w:rPr>
              <w:t>1.</w:t>
            </w:r>
          </w:p>
        </w:tc>
        <w:tc>
          <w:tcPr>
            <w:tcW w:w="2107" w:type="pct"/>
            <w:hideMark/>
          </w:tcPr>
          <w:p w:rsidR="005F35C5" w:rsidRPr="00285C97" w:rsidRDefault="005F35C5" w:rsidP="002F78FF">
            <w:pPr>
              <w:spacing w:after="0" w:line="240" w:lineRule="auto"/>
              <w:ind w:firstLine="720"/>
              <w:jc w:val="both"/>
              <w:rPr>
                <w:rFonts w:ascii="Calibri Light" w:hAnsi="Calibri Light"/>
                <w:lang w:eastAsia="en-US"/>
              </w:rPr>
            </w:pPr>
            <w:r w:rsidRPr="00285C97">
              <w:rPr>
                <w:rFonts w:ascii="Calibri Light" w:hAnsi="Calibri Light"/>
                <w:lang w:eastAsia="en-US"/>
              </w:rPr>
              <w:t xml:space="preserve">Problēmas raksturojums, kuras risināšanai nepieciešami saistošie noteikumi. </w:t>
            </w:r>
          </w:p>
        </w:tc>
        <w:tc>
          <w:tcPr>
            <w:tcW w:w="2237" w:type="pct"/>
            <w:hideMark/>
          </w:tcPr>
          <w:p w:rsidR="005F35C5" w:rsidRPr="00285C97" w:rsidRDefault="005F35C5" w:rsidP="002F78FF">
            <w:pPr>
              <w:spacing w:after="0" w:line="240" w:lineRule="auto"/>
              <w:ind w:firstLine="720"/>
              <w:jc w:val="both"/>
              <w:rPr>
                <w:rFonts w:ascii="Calibri Light" w:hAnsi="Calibri Light"/>
                <w:lang w:eastAsia="en-US"/>
              </w:rPr>
            </w:pPr>
            <w:r w:rsidRPr="00285C97">
              <w:rPr>
                <w:rFonts w:ascii="Calibri Light" w:hAnsi="Calibri Light"/>
                <w:lang w:eastAsia="en-US"/>
              </w:rPr>
              <w:t>Publisko aģentūru likuma 17.panta otrajā daļā noteikts, ka pašvaldības uzdevumu īstenošana tiek nodrošināta, sniedzot maksas pakalpojumus saskaņā ar pašvaldības domes apstiprinātu cenrādi, bet 17. panta ceturtajā daļā nosaka, ka pašvaldības aģentūras sniegtos pakalpojumus nosaka un to cenrādi apstiprina ar pašvaldības saistošajiem noteikumiem.</w:t>
            </w:r>
          </w:p>
        </w:tc>
      </w:tr>
      <w:tr w:rsidR="005F35C5" w:rsidTr="002F78FF">
        <w:tc>
          <w:tcPr>
            <w:tcW w:w="656" w:type="pct"/>
            <w:hideMark/>
          </w:tcPr>
          <w:p w:rsidR="005F35C5" w:rsidRPr="00285C97" w:rsidRDefault="005F35C5" w:rsidP="002F78FF">
            <w:pPr>
              <w:spacing w:after="0" w:line="240" w:lineRule="auto"/>
              <w:ind w:firstLine="720"/>
              <w:jc w:val="both"/>
              <w:rPr>
                <w:rFonts w:ascii="Calibri Light" w:hAnsi="Calibri Light"/>
                <w:lang w:eastAsia="en-US"/>
              </w:rPr>
            </w:pPr>
            <w:r w:rsidRPr="00285C97">
              <w:rPr>
                <w:rFonts w:ascii="Calibri Light" w:hAnsi="Calibri Light"/>
                <w:lang w:eastAsia="en-US"/>
              </w:rPr>
              <w:t xml:space="preserve">2. </w:t>
            </w:r>
          </w:p>
        </w:tc>
        <w:tc>
          <w:tcPr>
            <w:tcW w:w="2107" w:type="pct"/>
            <w:hideMark/>
          </w:tcPr>
          <w:p w:rsidR="005F35C5" w:rsidRPr="00285C97" w:rsidRDefault="005F35C5" w:rsidP="002F78FF">
            <w:pPr>
              <w:spacing w:after="0" w:line="240" w:lineRule="auto"/>
              <w:ind w:firstLine="720"/>
              <w:jc w:val="both"/>
              <w:rPr>
                <w:rFonts w:ascii="Calibri Light" w:hAnsi="Calibri Light"/>
                <w:lang w:eastAsia="en-US"/>
              </w:rPr>
            </w:pPr>
            <w:r w:rsidRPr="00285C97">
              <w:rPr>
                <w:rFonts w:ascii="Calibri Light" w:hAnsi="Calibri Light"/>
                <w:lang w:eastAsia="en-US"/>
              </w:rPr>
              <w:t>Pastāvošais tiesiskais regulējums un tā būtības skaidrojums, kā arī pastāvošā tiesiskā regulējuma nepilnību raksturojums, ja attiecībā uz norādīto problēmu nepastāv tiesiskais regulējums, tad skaidro , kādas sekas rada tiesiskā regulējuma neesamība.</w:t>
            </w:r>
          </w:p>
        </w:tc>
        <w:tc>
          <w:tcPr>
            <w:tcW w:w="2237" w:type="pct"/>
            <w:hideMark/>
          </w:tcPr>
          <w:p w:rsidR="005F35C5" w:rsidRPr="00285C97" w:rsidRDefault="005F35C5" w:rsidP="002F78FF">
            <w:pPr>
              <w:spacing w:after="0" w:line="240" w:lineRule="auto"/>
              <w:ind w:firstLine="720"/>
              <w:jc w:val="both"/>
              <w:rPr>
                <w:rFonts w:ascii="Calibri Light" w:hAnsi="Calibri Light"/>
                <w:lang w:eastAsia="en-US"/>
              </w:rPr>
            </w:pPr>
            <w:r w:rsidRPr="00421E5D">
              <w:rPr>
                <w:rFonts w:ascii="Times New Roman" w:hAnsi="Times New Roman"/>
                <w:color w:val="000000"/>
                <w:sz w:val="24"/>
                <w:szCs w:val="24"/>
              </w:rPr>
              <w:t>Kokneses novada domes 201</w:t>
            </w:r>
            <w:r>
              <w:rPr>
                <w:rFonts w:ascii="Times New Roman" w:hAnsi="Times New Roman"/>
                <w:color w:val="000000"/>
                <w:sz w:val="24"/>
                <w:szCs w:val="24"/>
              </w:rPr>
              <w:t>3.gada 30</w:t>
            </w:r>
            <w:r w:rsidRPr="00421E5D">
              <w:rPr>
                <w:rFonts w:ascii="Times New Roman" w:hAnsi="Times New Roman"/>
                <w:color w:val="000000"/>
                <w:sz w:val="24"/>
                <w:szCs w:val="24"/>
              </w:rPr>
              <w:t>.</w:t>
            </w:r>
            <w:r>
              <w:rPr>
                <w:rFonts w:ascii="Times New Roman" w:hAnsi="Times New Roman"/>
                <w:color w:val="000000"/>
                <w:sz w:val="24"/>
                <w:szCs w:val="24"/>
              </w:rPr>
              <w:t>oktobra</w:t>
            </w:r>
            <w:r w:rsidRPr="00421E5D">
              <w:rPr>
                <w:rFonts w:ascii="Times New Roman" w:hAnsi="Times New Roman"/>
                <w:color w:val="000000"/>
                <w:sz w:val="24"/>
                <w:szCs w:val="24"/>
              </w:rPr>
              <w:t xml:space="preserve"> </w:t>
            </w:r>
            <w:r>
              <w:rPr>
                <w:rFonts w:ascii="Times New Roman" w:hAnsi="Times New Roman"/>
                <w:color w:val="000000"/>
                <w:sz w:val="24"/>
                <w:szCs w:val="24"/>
              </w:rPr>
              <w:t>s</w:t>
            </w:r>
            <w:r w:rsidRPr="00285C97">
              <w:rPr>
                <w:rFonts w:ascii="Calibri Light" w:hAnsi="Calibri Light"/>
                <w:lang w:eastAsia="en-US"/>
              </w:rPr>
              <w:t xml:space="preserve">aistošie noteikumi Nr. 15 un grozījumi tajos  ” Par Kokneses novada pašvaldības aģentūras „Kokneses Sporta centrs” sniegto publisko maksas pakalpojumu cenrādi”” nosaka pakalpojumu maksu Kokneses Sporta centrā par sporta halles, galda spēļu telpas, trenažieru un aerobikas zāles, peldbaseina, saunas un </w:t>
            </w:r>
            <w:proofErr w:type="spellStart"/>
            <w:r w:rsidRPr="00285C97">
              <w:rPr>
                <w:rFonts w:ascii="Calibri Light" w:hAnsi="Calibri Light"/>
                <w:lang w:eastAsia="en-US"/>
              </w:rPr>
              <w:t>džakuzi</w:t>
            </w:r>
            <w:proofErr w:type="spellEnd"/>
            <w:r w:rsidRPr="00285C97">
              <w:rPr>
                <w:rFonts w:ascii="Calibri Light" w:hAnsi="Calibri Light"/>
                <w:lang w:eastAsia="en-US"/>
              </w:rPr>
              <w:t xml:space="preserve"> ieejas maksu (biļetēm).</w:t>
            </w:r>
          </w:p>
        </w:tc>
      </w:tr>
      <w:tr w:rsidR="005F35C5" w:rsidTr="002F78FF">
        <w:tc>
          <w:tcPr>
            <w:tcW w:w="5000" w:type="pct"/>
            <w:gridSpan w:val="3"/>
            <w:hideMark/>
          </w:tcPr>
          <w:p w:rsidR="005F35C5" w:rsidRPr="00285C97" w:rsidRDefault="005F35C5" w:rsidP="002F78FF">
            <w:pPr>
              <w:pStyle w:val="Sarakstarindkopa"/>
              <w:numPr>
                <w:ilvl w:val="0"/>
                <w:numId w:val="12"/>
              </w:numPr>
              <w:spacing w:after="0" w:line="240" w:lineRule="auto"/>
              <w:jc w:val="center"/>
              <w:rPr>
                <w:rFonts w:ascii="Calibri Light" w:hAnsi="Calibri Light"/>
                <w:b/>
              </w:rPr>
            </w:pPr>
            <w:r w:rsidRPr="00285C97">
              <w:rPr>
                <w:rFonts w:ascii="Calibri Light" w:hAnsi="Calibri Light"/>
                <w:b/>
              </w:rPr>
              <w:t>Īss projekta satura izklāsts</w:t>
            </w:r>
          </w:p>
        </w:tc>
      </w:tr>
      <w:tr w:rsidR="005F35C5" w:rsidTr="002F78FF">
        <w:tc>
          <w:tcPr>
            <w:tcW w:w="656" w:type="pct"/>
            <w:hideMark/>
          </w:tcPr>
          <w:p w:rsidR="005F35C5" w:rsidRPr="00285C97" w:rsidRDefault="005F35C5" w:rsidP="002F78FF">
            <w:pPr>
              <w:spacing w:after="0" w:line="240" w:lineRule="auto"/>
              <w:ind w:firstLine="720"/>
              <w:jc w:val="both"/>
              <w:rPr>
                <w:rFonts w:ascii="Calibri Light" w:hAnsi="Calibri Light"/>
                <w:lang w:eastAsia="en-US"/>
              </w:rPr>
            </w:pPr>
            <w:r w:rsidRPr="00285C97">
              <w:rPr>
                <w:rFonts w:ascii="Calibri Light" w:hAnsi="Calibri Light"/>
                <w:lang w:eastAsia="en-US"/>
              </w:rPr>
              <w:t>1.</w:t>
            </w:r>
          </w:p>
        </w:tc>
        <w:tc>
          <w:tcPr>
            <w:tcW w:w="2107" w:type="pct"/>
            <w:hideMark/>
          </w:tcPr>
          <w:p w:rsidR="005F35C5" w:rsidRPr="00285C97" w:rsidRDefault="005F35C5" w:rsidP="002F78FF">
            <w:pPr>
              <w:spacing w:after="0" w:line="240" w:lineRule="auto"/>
              <w:ind w:firstLine="720"/>
              <w:jc w:val="both"/>
              <w:rPr>
                <w:rFonts w:ascii="Calibri Light" w:hAnsi="Calibri Light"/>
                <w:lang w:eastAsia="en-US"/>
              </w:rPr>
            </w:pPr>
            <w:r w:rsidRPr="00285C97">
              <w:rPr>
                <w:rFonts w:ascii="Calibri Light" w:hAnsi="Calibri Light"/>
                <w:lang w:eastAsia="en-US"/>
              </w:rPr>
              <w:t>Atsauce uz ārējiem normatīvajiem aktiem, no kuriem izriet pilnvarojums izstrādāt saistošos noteikumus.</w:t>
            </w:r>
          </w:p>
        </w:tc>
        <w:tc>
          <w:tcPr>
            <w:tcW w:w="2237" w:type="pct"/>
            <w:hideMark/>
          </w:tcPr>
          <w:p w:rsidR="005F35C5" w:rsidRPr="00285C97" w:rsidRDefault="005F35C5" w:rsidP="002F78FF">
            <w:pPr>
              <w:spacing w:after="0" w:line="240" w:lineRule="auto"/>
              <w:ind w:firstLine="720"/>
              <w:jc w:val="both"/>
              <w:rPr>
                <w:rFonts w:ascii="Calibri Light" w:hAnsi="Calibri Light"/>
                <w:lang w:eastAsia="en-US"/>
              </w:rPr>
            </w:pPr>
            <w:r w:rsidRPr="00285C97">
              <w:rPr>
                <w:rFonts w:ascii="Calibri Light" w:hAnsi="Calibri Light"/>
                <w:lang w:eastAsia="en-US"/>
              </w:rPr>
              <w:t>Likuma „Par pašvaldībām” 43. panta pirmās daļas 13. punkts paredz pašvaldības tiesības izdot saistošos noteikumus citos likumos un Ministru kabineta noteikumos paredzētos jautājumos.</w:t>
            </w:r>
          </w:p>
          <w:p w:rsidR="005F35C5" w:rsidRPr="00285C97" w:rsidRDefault="005F35C5" w:rsidP="002F78FF">
            <w:pPr>
              <w:spacing w:after="0" w:line="240" w:lineRule="auto"/>
              <w:ind w:firstLine="720"/>
              <w:jc w:val="both"/>
              <w:rPr>
                <w:rFonts w:ascii="Calibri Light" w:hAnsi="Calibri Light"/>
                <w:lang w:eastAsia="en-US"/>
              </w:rPr>
            </w:pPr>
            <w:r w:rsidRPr="00285C97">
              <w:rPr>
                <w:rFonts w:ascii="Calibri Light" w:hAnsi="Calibri Light"/>
                <w:lang w:eastAsia="en-US"/>
              </w:rPr>
              <w:t xml:space="preserve">Publisko aģentūru likuma 17. panta otrā daļa nosaka, ka pašvaldības uzdevumu īstenošana tiek nodrošināta, sniedzot maksas pakalpojumus saskaņā ar pašvaldības domes apstiprinātu cenrādi. Savukārt, šā paša likuma 17. panta ceturtajā daļā noteikts, ka šos </w:t>
            </w:r>
            <w:r w:rsidRPr="00285C97">
              <w:rPr>
                <w:rFonts w:ascii="Calibri Light" w:hAnsi="Calibri Light"/>
                <w:lang w:eastAsia="en-US"/>
              </w:rPr>
              <w:lastRenderedPageBreak/>
              <w:t>pakalpojumus nosaka un to cenrādi apstiprina ar pašvaldības saistošajiem noteikumiem.</w:t>
            </w:r>
          </w:p>
        </w:tc>
      </w:tr>
      <w:tr w:rsidR="005F35C5" w:rsidTr="002F78FF">
        <w:tc>
          <w:tcPr>
            <w:tcW w:w="656" w:type="pct"/>
            <w:hideMark/>
          </w:tcPr>
          <w:p w:rsidR="005F35C5" w:rsidRPr="00285C97" w:rsidRDefault="005F35C5" w:rsidP="002F78FF">
            <w:pPr>
              <w:spacing w:after="0" w:line="240" w:lineRule="auto"/>
              <w:ind w:firstLine="720"/>
              <w:jc w:val="both"/>
              <w:rPr>
                <w:rFonts w:ascii="Calibri Light" w:hAnsi="Calibri Light"/>
                <w:lang w:eastAsia="en-US"/>
              </w:rPr>
            </w:pPr>
            <w:r w:rsidRPr="00285C97">
              <w:rPr>
                <w:rFonts w:ascii="Calibri Light" w:hAnsi="Calibri Light"/>
                <w:lang w:eastAsia="en-US"/>
              </w:rPr>
              <w:lastRenderedPageBreak/>
              <w:t xml:space="preserve">2. </w:t>
            </w:r>
          </w:p>
        </w:tc>
        <w:tc>
          <w:tcPr>
            <w:tcW w:w="2107" w:type="pct"/>
            <w:hideMark/>
          </w:tcPr>
          <w:p w:rsidR="005F35C5" w:rsidRPr="00285C97" w:rsidRDefault="005F35C5" w:rsidP="002F78FF">
            <w:pPr>
              <w:spacing w:after="0" w:line="240" w:lineRule="auto"/>
              <w:rPr>
                <w:rFonts w:ascii="Calibri Light" w:hAnsi="Calibri Light"/>
                <w:lang w:eastAsia="en-US"/>
              </w:rPr>
            </w:pPr>
            <w:r w:rsidRPr="00285C97">
              <w:rPr>
                <w:rFonts w:ascii="Calibri Light" w:hAnsi="Calibri Light"/>
                <w:lang w:eastAsia="en-US"/>
              </w:rPr>
              <w:t xml:space="preserve">Saistošo noteikumu izdošanas mērķis </w:t>
            </w:r>
          </w:p>
        </w:tc>
        <w:tc>
          <w:tcPr>
            <w:tcW w:w="2237" w:type="pct"/>
            <w:hideMark/>
          </w:tcPr>
          <w:p w:rsidR="005F35C5" w:rsidRPr="00285C97" w:rsidRDefault="005F35C5" w:rsidP="002F78FF">
            <w:pPr>
              <w:spacing w:after="0" w:line="240" w:lineRule="auto"/>
              <w:ind w:firstLine="720"/>
              <w:jc w:val="both"/>
              <w:rPr>
                <w:rFonts w:ascii="Calibri Light" w:hAnsi="Calibri Light"/>
                <w:lang w:eastAsia="en-US"/>
              </w:rPr>
            </w:pPr>
            <w:r w:rsidRPr="00285C97">
              <w:rPr>
                <w:rFonts w:ascii="Calibri Light" w:hAnsi="Calibri Light"/>
                <w:lang w:eastAsia="en-US"/>
              </w:rPr>
              <w:t xml:space="preserve">Kokneses novada pašvaldības aģentūras „Kokneses Sporta centrs” sniegto publisko maksas pakalpojumu peldbaseina  cenrāža apstiprināšana. </w:t>
            </w:r>
          </w:p>
        </w:tc>
      </w:tr>
      <w:tr w:rsidR="005F35C5" w:rsidRPr="00117FE7" w:rsidTr="002F78FF">
        <w:tc>
          <w:tcPr>
            <w:tcW w:w="656"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3.</w:t>
            </w:r>
          </w:p>
        </w:tc>
        <w:tc>
          <w:tcPr>
            <w:tcW w:w="2107" w:type="pct"/>
            <w:hideMark/>
          </w:tcPr>
          <w:p w:rsidR="005F35C5" w:rsidRPr="00117FE7" w:rsidRDefault="005F35C5" w:rsidP="002F78FF">
            <w:pPr>
              <w:spacing w:after="0" w:line="240" w:lineRule="auto"/>
              <w:ind w:firstLine="720"/>
              <w:rPr>
                <w:rFonts w:ascii="Calibri Light" w:hAnsi="Calibri Light"/>
                <w:lang w:eastAsia="en-US"/>
              </w:rPr>
            </w:pPr>
            <w:r w:rsidRPr="00117FE7">
              <w:rPr>
                <w:rFonts w:ascii="Calibri Light" w:hAnsi="Calibri Light"/>
                <w:lang w:eastAsia="en-US"/>
              </w:rPr>
              <w:t xml:space="preserve">Aprakstoša informācija par saistošo noteikumu būtību, galvenajiem  nosacījumiem un to grozījumu pamatojums </w:t>
            </w:r>
          </w:p>
        </w:tc>
        <w:tc>
          <w:tcPr>
            <w:tcW w:w="2237" w:type="pct"/>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 xml:space="preserve">Noteikumi nosaka maksu par „Kokneses Sporta centra” sniegto  publisko maksas pakalpojumu - par sporta halles, galda spēļu telpas, trenažieru un aerobikas zāles, peldbaseina, saunas un </w:t>
            </w:r>
            <w:proofErr w:type="spellStart"/>
            <w:r w:rsidRPr="00117FE7">
              <w:rPr>
                <w:rFonts w:ascii="Calibri Light" w:hAnsi="Calibri Light"/>
                <w:lang w:eastAsia="en-US"/>
              </w:rPr>
              <w:t>džakuzi</w:t>
            </w:r>
            <w:proofErr w:type="spellEnd"/>
            <w:r w:rsidRPr="00117FE7">
              <w:rPr>
                <w:rFonts w:ascii="Calibri Light" w:hAnsi="Calibri Light"/>
                <w:lang w:eastAsia="en-US"/>
              </w:rPr>
              <w:t xml:space="preserve"> pakalpojumu likmes, maksāšanas kārtību un atvieglojumus.</w:t>
            </w:r>
          </w:p>
          <w:p w:rsidR="005F35C5" w:rsidRPr="00117FE7" w:rsidRDefault="005F35C5" w:rsidP="002F78FF">
            <w:pPr>
              <w:spacing w:after="0" w:line="240" w:lineRule="auto"/>
              <w:ind w:right="-908"/>
              <w:jc w:val="both"/>
              <w:rPr>
                <w:rFonts w:ascii="Calibri Light" w:hAnsi="Calibri Light"/>
                <w:lang w:eastAsia="en-US"/>
              </w:rPr>
            </w:pPr>
            <w:r w:rsidRPr="00117FE7">
              <w:rPr>
                <w:rFonts w:ascii="Calibri Light" w:hAnsi="Calibri Light"/>
                <w:lang w:eastAsia="en-US"/>
              </w:rPr>
              <w:t xml:space="preserve">Grozījumi veikti saskaņā ar cenu maiņu 9.punktā PELDBASEINS un cenu maiņu 13.punktā sporta infrastruktūras noma treniņnometnēm. Peldbaseina </w:t>
            </w:r>
          </w:p>
          <w:p w:rsidR="005F35C5" w:rsidRPr="00117FE7" w:rsidRDefault="005F35C5" w:rsidP="002F78FF">
            <w:pPr>
              <w:spacing w:after="0" w:line="240" w:lineRule="auto"/>
              <w:ind w:right="-908"/>
              <w:jc w:val="both"/>
              <w:rPr>
                <w:rFonts w:ascii="Calibri Light" w:hAnsi="Calibri Light"/>
                <w:lang w:eastAsia="en-US"/>
              </w:rPr>
            </w:pPr>
            <w:r w:rsidRPr="00117FE7">
              <w:rPr>
                <w:rFonts w:ascii="Calibri Light" w:hAnsi="Calibri Light"/>
                <w:lang w:eastAsia="en-US"/>
              </w:rPr>
              <w:t xml:space="preserve">cenrādis tiek padarīts vienkāršāks un vieglāk saprotams, vienlaicīgi novēršot </w:t>
            </w:r>
          </w:p>
          <w:p w:rsidR="005F35C5" w:rsidRPr="00117FE7" w:rsidRDefault="005F35C5" w:rsidP="002F78FF">
            <w:pPr>
              <w:spacing w:after="0" w:line="240" w:lineRule="auto"/>
              <w:ind w:right="-908"/>
              <w:jc w:val="both"/>
              <w:rPr>
                <w:rFonts w:ascii="Calibri Light" w:hAnsi="Calibri Light"/>
                <w:lang w:eastAsia="en-US"/>
              </w:rPr>
            </w:pPr>
            <w:r w:rsidRPr="00117FE7">
              <w:rPr>
                <w:rFonts w:ascii="Calibri Light" w:hAnsi="Calibri Light"/>
                <w:lang w:eastAsia="en-US"/>
              </w:rPr>
              <w:t xml:space="preserve">samazinot cenu pozīciju skaitu. </w:t>
            </w:r>
          </w:p>
          <w:p w:rsidR="005F35C5" w:rsidRPr="00117FE7" w:rsidRDefault="005F35C5" w:rsidP="002F78FF">
            <w:pPr>
              <w:spacing w:after="0" w:line="240" w:lineRule="auto"/>
              <w:ind w:right="-908"/>
              <w:jc w:val="both"/>
              <w:rPr>
                <w:rFonts w:ascii="Calibri Light" w:hAnsi="Calibri Light"/>
                <w:lang w:eastAsia="en-US"/>
              </w:rPr>
            </w:pPr>
            <w:r w:rsidRPr="00117FE7">
              <w:rPr>
                <w:rFonts w:ascii="Calibri Light" w:hAnsi="Calibri Light"/>
                <w:lang w:eastAsia="en-US"/>
              </w:rPr>
              <w:t xml:space="preserve">Tiek veikta arī neliela cenu </w:t>
            </w:r>
          </w:p>
          <w:p w:rsidR="005F35C5" w:rsidRPr="00117FE7" w:rsidRDefault="005F35C5" w:rsidP="002F78FF">
            <w:pPr>
              <w:spacing w:after="0" w:line="240" w:lineRule="auto"/>
              <w:ind w:right="-908"/>
              <w:jc w:val="both"/>
              <w:rPr>
                <w:rFonts w:ascii="Calibri Light" w:hAnsi="Calibri Light"/>
                <w:lang w:eastAsia="en-US"/>
              </w:rPr>
            </w:pPr>
            <w:r w:rsidRPr="00117FE7">
              <w:rPr>
                <w:rFonts w:ascii="Calibri Light" w:hAnsi="Calibri Light"/>
                <w:lang w:eastAsia="en-US"/>
              </w:rPr>
              <w:t xml:space="preserve">paaugstināšana, kas </w:t>
            </w:r>
          </w:p>
          <w:p w:rsidR="005F35C5" w:rsidRPr="00117FE7" w:rsidRDefault="005F35C5" w:rsidP="002F78FF">
            <w:pPr>
              <w:spacing w:after="0" w:line="240" w:lineRule="auto"/>
              <w:ind w:right="-908"/>
              <w:jc w:val="both"/>
              <w:rPr>
                <w:rFonts w:ascii="Calibri Light" w:hAnsi="Calibri Light"/>
                <w:lang w:eastAsia="en-US"/>
              </w:rPr>
            </w:pPr>
            <w:r w:rsidRPr="00117FE7">
              <w:rPr>
                <w:rFonts w:ascii="Calibri Light" w:hAnsi="Calibri Light"/>
                <w:lang w:eastAsia="en-US"/>
              </w:rPr>
              <w:t>pamatojama ar pieaugošajām</w:t>
            </w:r>
          </w:p>
          <w:p w:rsidR="005F35C5" w:rsidRPr="00117FE7" w:rsidRDefault="005F35C5" w:rsidP="002F78FF">
            <w:pPr>
              <w:spacing w:after="0" w:line="240" w:lineRule="auto"/>
              <w:ind w:right="-908"/>
              <w:jc w:val="both"/>
              <w:rPr>
                <w:rFonts w:ascii="Calibri Light" w:hAnsi="Calibri Light"/>
                <w:lang w:eastAsia="en-US"/>
              </w:rPr>
            </w:pPr>
            <w:r w:rsidRPr="00117FE7">
              <w:rPr>
                <w:rFonts w:ascii="Calibri Light" w:hAnsi="Calibri Light"/>
                <w:lang w:eastAsia="en-US"/>
              </w:rPr>
              <w:t xml:space="preserve"> uzturēšanas izmaksām, </w:t>
            </w:r>
          </w:p>
          <w:p w:rsidR="005F35C5" w:rsidRPr="00117FE7" w:rsidRDefault="005F35C5" w:rsidP="002F78FF">
            <w:pPr>
              <w:spacing w:after="0" w:line="240" w:lineRule="auto"/>
              <w:ind w:right="-908"/>
              <w:jc w:val="both"/>
              <w:rPr>
                <w:rFonts w:ascii="Calibri Light" w:hAnsi="Calibri Light"/>
                <w:lang w:eastAsia="en-US"/>
              </w:rPr>
            </w:pPr>
            <w:r w:rsidRPr="00117FE7">
              <w:rPr>
                <w:rFonts w:ascii="Calibri Light" w:hAnsi="Calibri Light"/>
                <w:lang w:eastAsia="en-US"/>
              </w:rPr>
              <w:t xml:space="preserve">galvenokārt par elektrību un </w:t>
            </w:r>
          </w:p>
          <w:p w:rsidR="005F35C5" w:rsidRPr="00117FE7" w:rsidRDefault="005F35C5" w:rsidP="002F78FF">
            <w:pPr>
              <w:spacing w:after="0" w:line="240" w:lineRule="auto"/>
              <w:ind w:right="-908"/>
              <w:jc w:val="both"/>
              <w:rPr>
                <w:rFonts w:ascii="Calibri Light" w:hAnsi="Calibri Light"/>
                <w:lang w:eastAsia="en-US"/>
              </w:rPr>
            </w:pPr>
            <w:r w:rsidRPr="00117FE7">
              <w:rPr>
                <w:rFonts w:ascii="Calibri Light" w:hAnsi="Calibri Light"/>
                <w:lang w:eastAsia="en-US"/>
              </w:rPr>
              <w:t>siltumu. Tieši ar šo pašu</w:t>
            </w:r>
          </w:p>
          <w:p w:rsidR="005F35C5" w:rsidRPr="00117FE7" w:rsidRDefault="005F35C5" w:rsidP="002F78FF">
            <w:pPr>
              <w:spacing w:after="0" w:line="240" w:lineRule="auto"/>
              <w:ind w:right="-908"/>
              <w:jc w:val="both"/>
              <w:rPr>
                <w:rFonts w:ascii="Calibri Light" w:hAnsi="Calibri Light"/>
                <w:lang w:eastAsia="en-US"/>
              </w:rPr>
            </w:pPr>
            <w:r w:rsidRPr="00117FE7">
              <w:rPr>
                <w:rFonts w:ascii="Calibri Light" w:hAnsi="Calibri Light"/>
                <w:lang w:eastAsia="en-US"/>
              </w:rPr>
              <w:t xml:space="preserve"> skaidrojumu pamatojama </w:t>
            </w:r>
          </w:p>
          <w:p w:rsidR="005F35C5" w:rsidRPr="00117FE7" w:rsidRDefault="005F35C5" w:rsidP="002F78FF">
            <w:pPr>
              <w:spacing w:after="0" w:line="240" w:lineRule="auto"/>
              <w:ind w:right="-908"/>
              <w:jc w:val="both"/>
              <w:rPr>
                <w:rFonts w:ascii="Calibri Light" w:hAnsi="Calibri Light"/>
                <w:lang w:eastAsia="en-US"/>
              </w:rPr>
            </w:pPr>
            <w:r w:rsidRPr="00117FE7">
              <w:rPr>
                <w:rFonts w:ascii="Calibri Light" w:hAnsi="Calibri Light"/>
                <w:lang w:eastAsia="en-US"/>
              </w:rPr>
              <w:t>cenu celšana nometnēm par sporta infrastruktūras nomu, lai cena</w:t>
            </w:r>
          </w:p>
          <w:p w:rsidR="005F35C5" w:rsidRPr="00117FE7" w:rsidRDefault="005F35C5" w:rsidP="002F78FF">
            <w:pPr>
              <w:spacing w:after="0" w:line="240" w:lineRule="auto"/>
              <w:ind w:right="-908"/>
              <w:jc w:val="both"/>
              <w:rPr>
                <w:rFonts w:ascii="Calibri Light" w:hAnsi="Calibri Light"/>
                <w:bCs/>
                <w:i/>
                <w:lang w:eastAsia="en-US"/>
              </w:rPr>
            </w:pPr>
            <w:r w:rsidRPr="00117FE7">
              <w:rPr>
                <w:rFonts w:ascii="Calibri Light" w:hAnsi="Calibri Light"/>
                <w:lang w:eastAsia="en-US"/>
              </w:rPr>
              <w:t xml:space="preserve"> nosegtu pieaugošās izmaksas.</w:t>
            </w:r>
          </w:p>
        </w:tc>
      </w:tr>
      <w:tr w:rsidR="005F35C5" w:rsidRPr="00117FE7" w:rsidTr="002F78FF">
        <w:tc>
          <w:tcPr>
            <w:tcW w:w="5000" w:type="pct"/>
            <w:gridSpan w:val="3"/>
            <w:hideMark/>
          </w:tcPr>
          <w:p w:rsidR="005F35C5" w:rsidRPr="00117FE7" w:rsidRDefault="005F35C5" w:rsidP="002F78FF">
            <w:pPr>
              <w:pStyle w:val="Sarakstarindkopa"/>
              <w:numPr>
                <w:ilvl w:val="0"/>
                <w:numId w:val="12"/>
              </w:numPr>
              <w:spacing w:after="0" w:line="240" w:lineRule="auto"/>
              <w:jc w:val="center"/>
              <w:rPr>
                <w:rFonts w:ascii="Calibri Light" w:hAnsi="Calibri Light"/>
                <w:b/>
              </w:rPr>
            </w:pPr>
            <w:r w:rsidRPr="00117FE7">
              <w:rPr>
                <w:rFonts w:ascii="Calibri Light" w:hAnsi="Calibri Light"/>
                <w:b/>
              </w:rPr>
              <w:t>Informācija par plānoto projekta ietekmi uz pašvaldības budžetu</w:t>
            </w:r>
          </w:p>
        </w:tc>
      </w:tr>
      <w:tr w:rsidR="005F35C5" w:rsidRPr="00117FE7" w:rsidTr="002F78FF">
        <w:tc>
          <w:tcPr>
            <w:tcW w:w="656"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1.</w:t>
            </w:r>
          </w:p>
        </w:tc>
        <w:tc>
          <w:tcPr>
            <w:tcW w:w="2107"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 xml:space="preserve">Saistošo noteikumu īstenošanas finansiālās ietekmes prognoze uz pašvaldības budžetu, pēc iespējas norādot konkrētus aprēķinus. </w:t>
            </w:r>
          </w:p>
        </w:tc>
        <w:tc>
          <w:tcPr>
            <w:tcW w:w="2237"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Maksas par Kokneses novada pašvaldības aģentūras sniegtajiem pakalpojumiem iekasēšana papildina Sporta centra budžeta ieņēmumus.</w:t>
            </w:r>
          </w:p>
        </w:tc>
      </w:tr>
      <w:tr w:rsidR="005F35C5" w:rsidRPr="00117FE7" w:rsidTr="002F78FF">
        <w:tc>
          <w:tcPr>
            <w:tcW w:w="656"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 xml:space="preserve">2. </w:t>
            </w:r>
          </w:p>
        </w:tc>
        <w:tc>
          <w:tcPr>
            <w:tcW w:w="2107"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Informācija par nepieciešamību veidot jaunas institūcijas, darba vietas, paplašināt esošo institūciju kompetenci, lai nodrošinātu saistošo noteikumu izpildi</w:t>
            </w:r>
          </w:p>
        </w:tc>
        <w:tc>
          <w:tcPr>
            <w:tcW w:w="2237"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 xml:space="preserve">Nav </w:t>
            </w:r>
          </w:p>
        </w:tc>
      </w:tr>
      <w:tr w:rsidR="005F35C5" w:rsidRPr="00117FE7" w:rsidTr="002F78FF">
        <w:tc>
          <w:tcPr>
            <w:tcW w:w="5000" w:type="pct"/>
            <w:gridSpan w:val="3"/>
            <w:hideMark/>
          </w:tcPr>
          <w:p w:rsidR="005F35C5" w:rsidRPr="00117FE7" w:rsidRDefault="005F35C5" w:rsidP="002F78FF">
            <w:pPr>
              <w:pStyle w:val="Sarakstarindkopa"/>
              <w:numPr>
                <w:ilvl w:val="0"/>
                <w:numId w:val="12"/>
              </w:numPr>
              <w:spacing w:after="0" w:line="240" w:lineRule="auto"/>
              <w:jc w:val="center"/>
              <w:rPr>
                <w:rFonts w:ascii="Calibri Light" w:hAnsi="Calibri Light"/>
                <w:b/>
              </w:rPr>
            </w:pPr>
            <w:r w:rsidRPr="00117FE7">
              <w:rPr>
                <w:rFonts w:ascii="Calibri Light" w:hAnsi="Calibri Light"/>
                <w:b/>
              </w:rPr>
              <w:t>Informācija par plānoto projekta ietekmi uz uzņēmējdarbības vidi pašvaldības teritorijā</w:t>
            </w:r>
          </w:p>
        </w:tc>
      </w:tr>
      <w:tr w:rsidR="005F35C5" w:rsidRPr="00117FE7" w:rsidTr="002F78FF">
        <w:tc>
          <w:tcPr>
            <w:tcW w:w="656" w:type="pct"/>
          </w:tcPr>
          <w:p w:rsidR="005F35C5" w:rsidRPr="00117FE7" w:rsidRDefault="005F35C5" w:rsidP="002F78FF">
            <w:pPr>
              <w:pStyle w:val="Sarakstarindkopa"/>
              <w:numPr>
                <w:ilvl w:val="0"/>
                <w:numId w:val="13"/>
              </w:numPr>
              <w:spacing w:after="0" w:line="240" w:lineRule="auto"/>
              <w:jc w:val="both"/>
              <w:rPr>
                <w:rFonts w:ascii="Calibri Light" w:hAnsi="Calibri Light"/>
              </w:rPr>
            </w:pPr>
          </w:p>
        </w:tc>
        <w:tc>
          <w:tcPr>
            <w:tcW w:w="2107" w:type="pct"/>
            <w:hideMark/>
          </w:tcPr>
          <w:p w:rsidR="005F35C5" w:rsidRPr="00117FE7" w:rsidRDefault="005F35C5" w:rsidP="002F78FF">
            <w:pPr>
              <w:spacing w:after="0" w:line="240" w:lineRule="auto"/>
              <w:ind w:firstLine="720"/>
              <w:jc w:val="both"/>
              <w:rPr>
                <w:rFonts w:ascii="Calibri Light" w:hAnsi="Calibri Light"/>
                <w:lang w:eastAsia="en-US"/>
              </w:rPr>
            </w:pPr>
            <w:proofErr w:type="spellStart"/>
            <w:r w:rsidRPr="00117FE7">
              <w:rPr>
                <w:rFonts w:ascii="Calibri Light" w:hAnsi="Calibri Light"/>
                <w:lang w:eastAsia="en-US"/>
              </w:rPr>
              <w:t>Mērķgrupa</w:t>
            </w:r>
            <w:proofErr w:type="spellEnd"/>
            <w:r w:rsidRPr="00117FE7">
              <w:rPr>
                <w:rFonts w:ascii="Calibri Light" w:hAnsi="Calibri Light"/>
                <w:lang w:eastAsia="en-US"/>
              </w:rPr>
              <w:t>, uz kuru attiecināms saistošo noteikumu tiesiskais regulējums</w:t>
            </w:r>
          </w:p>
        </w:tc>
        <w:tc>
          <w:tcPr>
            <w:tcW w:w="2237" w:type="pct"/>
            <w:hideMark/>
          </w:tcPr>
          <w:p w:rsidR="005F35C5" w:rsidRPr="00117FE7" w:rsidRDefault="005F35C5" w:rsidP="002F78FF">
            <w:pPr>
              <w:spacing w:after="0" w:line="240" w:lineRule="auto"/>
              <w:jc w:val="both"/>
              <w:rPr>
                <w:rFonts w:ascii="Calibri Light" w:hAnsi="Calibri Light"/>
                <w:lang w:eastAsia="en-US"/>
              </w:rPr>
            </w:pPr>
            <w:r w:rsidRPr="00117FE7">
              <w:rPr>
                <w:rFonts w:ascii="Calibri Light" w:hAnsi="Calibri Light"/>
                <w:lang w:eastAsia="en-US"/>
              </w:rPr>
              <w:t>Kokneses novada iedzīvotāji un viesi</w:t>
            </w:r>
          </w:p>
        </w:tc>
      </w:tr>
      <w:tr w:rsidR="005F35C5" w:rsidRPr="00117FE7" w:rsidTr="002F78FF">
        <w:tc>
          <w:tcPr>
            <w:tcW w:w="656" w:type="pct"/>
          </w:tcPr>
          <w:p w:rsidR="005F35C5" w:rsidRPr="00117FE7" w:rsidRDefault="005F35C5" w:rsidP="002F78FF">
            <w:pPr>
              <w:pStyle w:val="Sarakstarindkopa"/>
              <w:numPr>
                <w:ilvl w:val="0"/>
                <w:numId w:val="13"/>
              </w:numPr>
              <w:spacing w:after="0" w:line="240" w:lineRule="auto"/>
              <w:jc w:val="both"/>
              <w:rPr>
                <w:rFonts w:ascii="Calibri Light" w:hAnsi="Calibri Light"/>
              </w:rPr>
            </w:pPr>
          </w:p>
        </w:tc>
        <w:tc>
          <w:tcPr>
            <w:tcW w:w="2107"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 xml:space="preserve">Raksturojums, kā saistošo noteikumu tiesiskais regulējums ietekmēs </w:t>
            </w:r>
            <w:proofErr w:type="spellStart"/>
            <w:r w:rsidRPr="00117FE7">
              <w:rPr>
                <w:rFonts w:ascii="Calibri Light" w:hAnsi="Calibri Light"/>
                <w:lang w:eastAsia="en-US"/>
              </w:rPr>
              <w:t>mērķgrupu</w:t>
            </w:r>
            <w:proofErr w:type="spellEnd"/>
            <w:r w:rsidRPr="00117FE7">
              <w:rPr>
                <w:rFonts w:ascii="Calibri Light" w:hAnsi="Calibri Light"/>
                <w:lang w:eastAsia="en-US"/>
              </w:rPr>
              <w:t xml:space="preserve">, informējot arī par to, vai tiesiskais regulējums radīs </w:t>
            </w:r>
            <w:proofErr w:type="spellStart"/>
            <w:r w:rsidRPr="00117FE7">
              <w:rPr>
                <w:rFonts w:ascii="Calibri Light" w:hAnsi="Calibri Light"/>
                <w:lang w:eastAsia="en-US"/>
              </w:rPr>
              <w:t>mērķgrupai</w:t>
            </w:r>
            <w:proofErr w:type="spellEnd"/>
            <w:r w:rsidRPr="00117FE7">
              <w:rPr>
                <w:rFonts w:ascii="Calibri Light" w:hAnsi="Calibri Light"/>
                <w:lang w:eastAsia="en-US"/>
              </w:rPr>
              <w:t xml:space="preserve"> jaunas tiesības, uzliks jaunus pienākumus vai nodrošinās vienlīdzīgas tiesības un iespējas, veicinās tiesību realizēšanu, uzlabos pakalpojumu pieejamību u.c.</w:t>
            </w:r>
          </w:p>
        </w:tc>
        <w:tc>
          <w:tcPr>
            <w:tcW w:w="2237"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 xml:space="preserve">Pieaug Kokneses novada pašvaldības aģentūras „Kokneses Sporta centrs” sniegto publisko pakalpojumu skaits, nodrošinot daudzveidīgāku </w:t>
            </w:r>
            <w:proofErr w:type="spellStart"/>
            <w:r w:rsidRPr="00117FE7">
              <w:rPr>
                <w:rFonts w:ascii="Calibri Light" w:hAnsi="Calibri Light"/>
                <w:lang w:eastAsia="en-US"/>
              </w:rPr>
              <w:t>mērķgrupas</w:t>
            </w:r>
            <w:proofErr w:type="spellEnd"/>
            <w:r w:rsidRPr="00117FE7">
              <w:rPr>
                <w:rFonts w:ascii="Calibri Light" w:hAnsi="Calibri Light"/>
                <w:lang w:eastAsia="en-US"/>
              </w:rPr>
              <w:t xml:space="preserve"> veselību, fizisko attīstību un atpūtu. </w:t>
            </w:r>
          </w:p>
        </w:tc>
      </w:tr>
      <w:tr w:rsidR="005F35C5" w:rsidRPr="00117FE7" w:rsidTr="002F78FF">
        <w:tc>
          <w:tcPr>
            <w:tcW w:w="5000" w:type="pct"/>
            <w:gridSpan w:val="3"/>
            <w:hideMark/>
          </w:tcPr>
          <w:p w:rsidR="005F35C5" w:rsidRPr="00117FE7" w:rsidRDefault="005F35C5" w:rsidP="002F78FF">
            <w:pPr>
              <w:pStyle w:val="Sarakstarindkopa"/>
              <w:numPr>
                <w:ilvl w:val="0"/>
                <w:numId w:val="12"/>
              </w:numPr>
              <w:spacing w:after="0" w:line="240" w:lineRule="auto"/>
              <w:jc w:val="both"/>
              <w:rPr>
                <w:rFonts w:ascii="Calibri Light" w:hAnsi="Calibri Light"/>
              </w:rPr>
            </w:pPr>
            <w:r w:rsidRPr="00117FE7">
              <w:rPr>
                <w:rFonts w:ascii="Calibri Light" w:hAnsi="Calibri Light"/>
              </w:rPr>
              <w:t>Informācija par administratīvajām procedūrām</w:t>
            </w:r>
          </w:p>
        </w:tc>
      </w:tr>
      <w:tr w:rsidR="005F35C5" w:rsidRPr="00117FE7" w:rsidTr="002F78FF">
        <w:tc>
          <w:tcPr>
            <w:tcW w:w="656" w:type="pct"/>
            <w:hideMark/>
          </w:tcPr>
          <w:p w:rsidR="005F35C5" w:rsidRPr="00117FE7" w:rsidRDefault="005F35C5" w:rsidP="002F78FF">
            <w:pPr>
              <w:pStyle w:val="Sarakstarindkopa"/>
              <w:spacing w:after="0" w:line="240" w:lineRule="auto"/>
              <w:ind w:firstLine="720"/>
              <w:jc w:val="both"/>
              <w:rPr>
                <w:rFonts w:ascii="Calibri Light" w:hAnsi="Calibri Light"/>
              </w:rPr>
            </w:pPr>
            <w:r w:rsidRPr="00117FE7">
              <w:rPr>
                <w:rFonts w:ascii="Calibri Light" w:hAnsi="Calibri Light"/>
              </w:rPr>
              <w:t>1.</w:t>
            </w:r>
          </w:p>
        </w:tc>
        <w:tc>
          <w:tcPr>
            <w:tcW w:w="2107" w:type="pct"/>
            <w:hideMark/>
          </w:tcPr>
          <w:p w:rsidR="005F35C5" w:rsidRPr="00117FE7" w:rsidRDefault="005F35C5" w:rsidP="002F78FF">
            <w:pPr>
              <w:spacing w:after="0" w:line="240" w:lineRule="auto"/>
              <w:ind w:firstLine="720"/>
              <w:rPr>
                <w:rFonts w:ascii="Calibri Light" w:hAnsi="Calibri Light"/>
                <w:lang w:eastAsia="en-US"/>
              </w:rPr>
            </w:pPr>
            <w:r w:rsidRPr="00117FE7">
              <w:rPr>
                <w:rFonts w:ascii="Calibri Light" w:hAnsi="Calibri Light"/>
                <w:lang w:eastAsia="en-US"/>
              </w:rPr>
              <w:t>Institūcija, kurā privātpersona var griezties saistošo noteikumu piemērošanā</w:t>
            </w:r>
          </w:p>
        </w:tc>
        <w:tc>
          <w:tcPr>
            <w:tcW w:w="2237" w:type="pct"/>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 xml:space="preserve">Kokneses novada pašvaldība, Kokneses novada pašvaldības aģentūra „Kokneses Sporta centrs”. Noteikumi tiek publicēti Kokneses novada bezmaksas izdevumā </w:t>
            </w:r>
            <w:proofErr w:type="spellStart"/>
            <w:r w:rsidRPr="00117FE7">
              <w:rPr>
                <w:rFonts w:ascii="Calibri Light" w:hAnsi="Calibri Light"/>
                <w:lang w:eastAsia="en-US"/>
              </w:rPr>
              <w:t>Ķokneses</w:t>
            </w:r>
            <w:proofErr w:type="spellEnd"/>
            <w:r w:rsidRPr="00117FE7">
              <w:rPr>
                <w:rFonts w:ascii="Calibri Light" w:hAnsi="Calibri Light"/>
                <w:lang w:eastAsia="en-US"/>
              </w:rPr>
              <w:t xml:space="preserve"> Novada Vēstis” un mājas lapa’www.koknese.lv</w:t>
            </w:r>
          </w:p>
          <w:p w:rsidR="005F35C5" w:rsidRPr="00117FE7" w:rsidRDefault="005F35C5" w:rsidP="002F78FF">
            <w:pPr>
              <w:spacing w:after="0" w:line="240" w:lineRule="auto"/>
              <w:ind w:firstLine="720"/>
              <w:jc w:val="both"/>
              <w:rPr>
                <w:rFonts w:ascii="Calibri Light" w:hAnsi="Calibri Light"/>
                <w:lang w:eastAsia="en-US"/>
              </w:rPr>
            </w:pPr>
          </w:p>
        </w:tc>
      </w:tr>
      <w:tr w:rsidR="005F35C5" w:rsidRPr="00117FE7" w:rsidTr="002F78FF">
        <w:tc>
          <w:tcPr>
            <w:tcW w:w="656" w:type="pct"/>
            <w:hideMark/>
          </w:tcPr>
          <w:p w:rsidR="005F35C5" w:rsidRPr="00117FE7" w:rsidRDefault="005F35C5" w:rsidP="002F78FF">
            <w:pPr>
              <w:spacing w:after="0" w:line="240" w:lineRule="auto"/>
              <w:ind w:left="360" w:firstLine="720"/>
              <w:jc w:val="both"/>
              <w:rPr>
                <w:rFonts w:ascii="Calibri Light" w:hAnsi="Calibri Light"/>
                <w:lang w:eastAsia="en-US"/>
              </w:rPr>
            </w:pPr>
            <w:r w:rsidRPr="00117FE7">
              <w:rPr>
                <w:rFonts w:ascii="Calibri Light" w:hAnsi="Calibri Light"/>
                <w:lang w:eastAsia="en-US"/>
              </w:rPr>
              <w:t>2.</w:t>
            </w:r>
          </w:p>
        </w:tc>
        <w:tc>
          <w:tcPr>
            <w:tcW w:w="2107"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Ja saistošo noteikumu projekts skar administratīvās procedūras, apraksta galvenos procedūras posmus un privātpersonām veicamās darbības, kā arī sniedz informāciju par to, kā piedāvātais regulējums maina līdzšinējo kārtību</w:t>
            </w:r>
          </w:p>
        </w:tc>
        <w:tc>
          <w:tcPr>
            <w:tcW w:w="2237"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Nav</w:t>
            </w:r>
          </w:p>
        </w:tc>
      </w:tr>
      <w:tr w:rsidR="005F35C5" w:rsidRPr="00117FE7" w:rsidTr="002F78FF">
        <w:tc>
          <w:tcPr>
            <w:tcW w:w="5000" w:type="pct"/>
            <w:gridSpan w:val="3"/>
            <w:hideMark/>
          </w:tcPr>
          <w:p w:rsidR="005F35C5" w:rsidRPr="00117FE7" w:rsidRDefault="005F35C5" w:rsidP="002F78FF">
            <w:pPr>
              <w:pStyle w:val="Sarakstarindkopa"/>
              <w:numPr>
                <w:ilvl w:val="0"/>
                <w:numId w:val="12"/>
              </w:numPr>
              <w:spacing w:after="0" w:line="240" w:lineRule="auto"/>
              <w:jc w:val="both"/>
              <w:rPr>
                <w:rFonts w:ascii="Calibri Light" w:hAnsi="Calibri Light"/>
              </w:rPr>
            </w:pPr>
            <w:r w:rsidRPr="00117FE7">
              <w:rPr>
                <w:rFonts w:ascii="Calibri Light" w:hAnsi="Calibri Light"/>
              </w:rPr>
              <w:t>Informācija par konsultācijām ar privātpersonām</w:t>
            </w:r>
          </w:p>
        </w:tc>
      </w:tr>
      <w:tr w:rsidR="005F35C5" w:rsidRPr="00117FE7" w:rsidTr="002F78FF">
        <w:tc>
          <w:tcPr>
            <w:tcW w:w="656" w:type="pct"/>
          </w:tcPr>
          <w:p w:rsidR="005F35C5" w:rsidRPr="00117FE7" w:rsidRDefault="005F35C5" w:rsidP="002F78FF">
            <w:pPr>
              <w:pStyle w:val="Sarakstarindkopa"/>
              <w:numPr>
                <w:ilvl w:val="0"/>
                <w:numId w:val="14"/>
              </w:numPr>
              <w:spacing w:after="0" w:line="240" w:lineRule="auto"/>
              <w:jc w:val="both"/>
              <w:rPr>
                <w:rFonts w:ascii="Calibri Light" w:hAnsi="Calibri Light"/>
              </w:rPr>
            </w:pPr>
          </w:p>
        </w:tc>
        <w:tc>
          <w:tcPr>
            <w:tcW w:w="2107" w:type="pct"/>
            <w:hideMark/>
          </w:tcPr>
          <w:p w:rsidR="005F35C5" w:rsidRPr="00117FE7" w:rsidRDefault="005F35C5" w:rsidP="002F78FF">
            <w:pPr>
              <w:spacing w:after="0" w:line="240" w:lineRule="auto"/>
              <w:ind w:firstLine="720"/>
              <w:rPr>
                <w:rFonts w:ascii="Calibri Light" w:hAnsi="Calibri Light"/>
                <w:lang w:eastAsia="en-US"/>
              </w:rPr>
            </w:pPr>
            <w:r w:rsidRPr="00117FE7">
              <w:rPr>
                <w:rFonts w:ascii="Calibri Light" w:hAnsi="Calibri Light"/>
                <w:lang w:eastAsia="en-US"/>
              </w:rPr>
              <w:t>Sabiedrības pārstāvji, ar kuriem notikušas konsultācijas saistošo noteikumu izstrādes procesā.</w:t>
            </w:r>
          </w:p>
        </w:tc>
        <w:tc>
          <w:tcPr>
            <w:tcW w:w="2237"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Nav</w:t>
            </w:r>
          </w:p>
        </w:tc>
      </w:tr>
      <w:tr w:rsidR="005F35C5" w:rsidRPr="00117FE7" w:rsidTr="002F78FF">
        <w:tc>
          <w:tcPr>
            <w:tcW w:w="656" w:type="pct"/>
            <w:hideMark/>
          </w:tcPr>
          <w:p w:rsidR="005F35C5" w:rsidRPr="00117FE7" w:rsidRDefault="005F35C5" w:rsidP="002F78FF">
            <w:pPr>
              <w:spacing w:after="0" w:line="240" w:lineRule="auto"/>
              <w:ind w:left="360" w:firstLine="720"/>
              <w:jc w:val="both"/>
              <w:rPr>
                <w:rFonts w:ascii="Calibri Light" w:hAnsi="Calibri Light"/>
                <w:lang w:eastAsia="en-US"/>
              </w:rPr>
            </w:pPr>
            <w:r w:rsidRPr="00117FE7">
              <w:rPr>
                <w:rFonts w:ascii="Calibri Light" w:hAnsi="Calibri Light"/>
                <w:lang w:eastAsia="en-US"/>
              </w:rPr>
              <w:t>2.</w:t>
            </w:r>
          </w:p>
        </w:tc>
        <w:tc>
          <w:tcPr>
            <w:tcW w:w="2107" w:type="pct"/>
            <w:hideMark/>
          </w:tcPr>
          <w:p w:rsidR="005F35C5" w:rsidRPr="00117FE7" w:rsidRDefault="005F35C5" w:rsidP="002F78FF">
            <w:pPr>
              <w:spacing w:after="0" w:line="240" w:lineRule="auto"/>
              <w:ind w:firstLine="720"/>
              <w:rPr>
                <w:rFonts w:ascii="Calibri Light" w:hAnsi="Calibri Light"/>
                <w:lang w:eastAsia="en-US"/>
              </w:rPr>
            </w:pPr>
            <w:r w:rsidRPr="00117FE7">
              <w:rPr>
                <w:rFonts w:ascii="Calibri Light" w:hAnsi="Calibri Light"/>
                <w:lang w:eastAsia="en-US"/>
              </w:rPr>
              <w:t xml:space="preserve">Izmantotais sabiedrības līdzdalības veids. </w:t>
            </w:r>
          </w:p>
        </w:tc>
        <w:tc>
          <w:tcPr>
            <w:tcW w:w="2237"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Nav</w:t>
            </w:r>
          </w:p>
        </w:tc>
      </w:tr>
      <w:tr w:rsidR="005F35C5" w:rsidRPr="00117FE7" w:rsidTr="002F78FF">
        <w:tc>
          <w:tcPr>
            <w:tcW w:w="656" w:type="pct"/>
            <w:hideMark/>
          </w:tcPr>
          <w:p w:rsidR="005F35C5" w:rsidRPr="00117FE7" w:rsidRDefault="005F35C5" w:rsidP="002F78FF">
            <w:pPr>
              <w:spacing w:after="0" w:line="240" w:lineRule="auto"/>
              <w:ind w:left="360" w:firstLine="720"/>
              <w:jc w:val="both"/>
              <w:rPr>
                <w:rFonts w:ascii="Calibri Light" w:hAnsi="Calibri Light"/>
                <w:lang w:eastAsia="en-US"/>
              </w:rPr>
            </w:pPr>
            <w:r w:rsidRPr="00117FE7">
              <w:rPr>
                <w:rFonts w:ascii="Calibri Light" w:hAnsi="Calibri Light"/>
                <w:lang w:eastAsia="en-US"/>
              </w:rPr>
              <w:t>3.</w:t>
            </w:r>
          </w:p>
        </w:tc>
        <w:tc>
          <w:tcPr>
            <w:tcW w:w="2107" w:type="pct"/>
            <w:hideMark/>
          </w:tcPr>
          <w:p w:rsidR="005F35C5" w:rsidRPr="00117FE7" w:rsidRDefault="005F35C5" w:rsidP="002F78FF">
            <w:pPr>
              <w:spacing w:after="0" w:line="240" w:lineRule="auto"/>
              <w:ind w:firstLine="720"/>
              <w:rPr>
                <w:rFonts w:ascii="Calibri Light" w:hAnsi="Calibri Light"/>
                <w:lang w:eastAsia="en-US"/>
              </w:rPr>
            </w:pPr>
            <w:r w:rsidRPr="00117FE7">
              <w:rPr>
                <w:rFonts w:ascii="Calibri Light" w:hAnsi="Calibri Light"/>
                <w:lang w:eastAsia="en-US"/>
              </w:rPr>
              <w:t>Sabiedrības pārstāvju izteiktie būtiskie priekšlikumi vai iebildumi</w:t>
            </w:r>
          </w:p>
        </w:tc>
        <w:tc>
          <w:tcPr>
            <w:tcW w:w="2237" w:type="pct"/>
            <w:hideMark/>
          </w:tcPr>
          <w:p w:rsidR="005F35C5" w:rsidRPr="00117FE7" w:rsidRDefault="005F35C5" w:rsidP="002F78FF">
            <w:pPr>
              <w:spacing w:after="0" w:line="240" w:lineRule="auto"/>
              <w:ind w:firstLine="720"/>
              <w:jc w:val="both"/>
              <w:rPr>
                <w:rFonts w:ascii="Calibri Light" w:hAnsi="Calibri Light"/>
                <w:lang w:eastAsia="en-US"/>
              </w:rPr>
            </w:pPr>
            <w:r w:rsidRPr="00117FE7">
              <w:rPr>
                <w:rFonts w:ascii="Calibri Light" w:hAnsi="Calibri Light"/>
                <w:lang w:eastAsia="en-US"/>
              </w:rPr>
              <w:t xml:space="preserve">Nav </w:t>
            </w:r>
          </w:p>
        </w:tc>
      </w:tr>
    </w:tbl>
    <w:p w:rsidR="005F35C5" w:rsidRPr="00117FE7" w:rsidRDefault="005F35C5" w:rsidP="005F35C5">
      <w:pPr>
        <w:spacing w:after="0" w:line="240" w:lineRule="auto"/>
        <w:rPr>
          <w:rFonts w:ascii="Calibri Light" w:hAnsi="Calibri Light"/>
        </w:rPr>
      </w:pPr>
    </w:p>
    <w:p w:rsidR="005F35C5" w:rsidRDefault="005F35C5" w:rsidP="005F35C5"/>
    <w:p w:rsidR="00A962B1" w:rsidRDefault="00A962B1" w:rsidP="005F35C5"/>
    <w:p w:rsidR="00A962B1" w:rsidRPr="00117FE7" w:rsidRDefault="00A962B1" w:rsidP="005F35C5"/>
    <w:p w:rsidR="005F35C5" w:rsidRDefault="005F35C5" w:rsidP="005F35C5">
      <w:pPr>
        <w:spacing w:after="0" w:line="240" w:lineRule="auto"/>
        <w:ind w:right="-574"/>
        <w:jc w:val="center"/>
        <w:rPr>
          <w:rFonts w:ascii="Cambria" w:hAnsi="Cambria"/>
          <w:b/>
          <w:bCs/>
          <w:sz w:val="24"/>
          <w:szCs w:val="24"/>
        </w:rPr>
      </w:pPr>
    </w:p>
    <w:p w:rsidR="005F35C5" w:rsidRDefault="005F35C5" w:rsidP="005F35C5">
      <w:pPr>
        <w:autoSpaceDE w:val="0"/>
        <w:autoSpaceDN w:val="0"/>
        <w:spacing w:after="0" w:line="240" w:lineRule="auto"/>
        <w:ind w:right="-574"/>
        <w:jc w:val="center"/>
        <w:rPr>
          <w:rFonts w:ascii="Cambria" w:hAnsi="Cambria"/>
          <w:b/>
          <w:bCs/>
          <w:sz w:val="24"/>
          <w:szCs w:val="24"/>
        </w:rPr>
      </w:pPr>
      <w:r w:rsidRPr="001D6E70">
        <w:rPr>
          <w:rFonts w:ascii="Cambria" w:hAnsi="Cambria"/>
          <w:b/>
          <w:bCs/>
          <w:sz w:val="24"/>
          <w:szCs w:val="24"/>
        </w:rPr>
        <w:lastRenderedPageBreak/>
        <w:t>11.</w:t>
      </w:r>
    </w:p>
    <w:p w:rsidR="005F35C5" w:rsidRDefault="005F35C5" w:rsidP="005F35C5">
      <w:pPr>
        <w:autoSpaceDE w:val="0"/>
        <w:autoSpaceDN w:val="0"/>
        <w:spacing w:after="0" w:line="240" w:lineRule="auto"/>
        <w:ind w:right="-574"/>
        <w:jc w:val="center"/>
        <w:rPr>
          <w:rFonts w:ascii="Cambria" w:hAnsi="Cambria"/>
          <w:b/>
          <w:bCs/>
          <w:sz w:val="24"/>
          <w:szCs w:val="24"/>
        </w:rPr>
      </w:pPr>
      <w:r w:rsidRPr="001D6E70">
        <w:rPr>
          <w:rFonts w:ascii="Cambria" w:hAnsi="Cambria"/>
          <w:b/>
          <w:bCs/>
          <w:sz w:val="24"/>
          <w:szCs w:val="24"/>
        </w:rPr>
        <w:t>Par nekustamā īpašuma  dzīvokļa „ Madaras</w:t>
      </w:r>
      <w:r>
        <w:rPr>
          <w:rFonts w:ascii="Cambria" w:hAnsi="Cambria"/>
          <w:b/>
          <w:bCs/>
          <w:sz w:val="24"/>
          <w:szCs w:val="24"/>
        </w:rPr>
        <w:t>’</w:t>
      </w:r>
      <w:r w:rsidRPr="001D6E70">
        <w:rPr>
          <w:rFonts w:ascii="Cambria" w:hAnsi="Cambria"/>
          <w:b/>
          <w:bCs/>
          <w:sz w:val="24"/>
          <w:szCs w:val="24"/>
        </w:rPr>
        <w:t xml:space="preserve"> -8 ,  Iršu pagasta, Kokneses novadā  pārdošanu atklātā mutiskā izsolē”</w:t>
      </w:r>
    </w:p>
    <w:p w:rsidR="005F35C5" w:rsidRPr="00E967FD" w:rsidRDefault="005F35C5" w:rsidP="005F35C5">
      <w:pPr>
        <w:autoSpaceDE w:val="0"/>
        <w:autoSpaceDN w:val="0"/>
        <w:spacing w:after="0" w:line="240" w:lineRule="auto"/>
        <w:ind w:right="-574"/>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5F35C5" w:rsidRDefault="005F35C5" w:rsidP="005F35C5">
      <w:pPr>
        <w:spacing w:after="0" w:line="240" w:lineRule="auto"/>
        <w:jc w:val="both"/>
        <w:rPr>
          <w:rFonts w:ascii="Cambria" w:hAnsi="Cambria"/>
          <w:sz w:val="24"/>
          <w:szCs w:val="24"/>
        </w:rPr>
      </w:pP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Default="005F35C5" w:rsidP="005F35C5">
      <w:pPr>
        <w:spacing w:after="0" w:line="240" w:lineRule="auto"/>
        <w:ind w:right="-766" w:firstLine="720"/>
        <w:jc w:val="both"/>
        <w:rPr>
          <w:rFonts w:ascii="Cambria" w:hAnsi="Cambria"/>
          <w:sz w:val="24"/>
          <w:szCs w:val="24"/>
        </w:rPr>
      </w:pPr>
    </w:p>
    <w:p w:rsidR="005F35C5" w:rsidRPr="004777DF" w:rsidRDefault="005F35C5" w:rsidP="005F35C5">
      <w:pPr>
        <w:spacing w:after="0" w:line="240" w:lineRule="auto"/>
        <w:ind w:right="-766" w:firstLine="720"/>
        <w:jc w:val="both"/>
        <w:rPr>
          <w:rFonts w:ascii="Cambria" w:hAnsi="Cambria"/>
          <w:color w:val="000000"/>
          <w:sz w:val="24"/>
          <w:szCs w:val="24"/>
        </w:rPr>
      </w:pPr>
      <w:r w:rsidRPr="004777DF">
        <w:rPr>
          <w:rFonts w:ascii="Cambria" w:hAnsi="Cambria"/>
          <w:sz w:val="24"/>
          <w:szCs w:val="24"/>
        </w:rPr>
        <w:t>N</w:t>
      </w:r>
      <w:r w:rsidRPr="004777DF">
        <w:rPr>
          <w:rFonts w:ascii="Cambria" w:hAnsi="Cambria"/>
          <w:bCs/>
          <w:color w:val="000000"/>
          <w:sz w:val="24"/>
          <w:szCs w:val="24"/>
        </w:rPr>
        <w:t xml:space="preserve">ekustamais īpašums </w:t>
      </w:r>
      <w:r w:rsidRPr="004777DF">
        <w:rPr>
          <w:rFonts w:ascii="Cambria" w:hAnsi="Cambria"/>
          <w:sz w:val="24"/>
          <w:szCs w:val="24"/>
        </w:rPr>
        <w:t>ar kadastra Nr. 3254 900 0025 “Madaras”-8, Iršos, Iršu pagastā, Kokneses novadā</w:t>
      </w:r>
      <w:r w:rsidRPr="004777DF">
        <w:rPr>
          <w:rFonts w:ascii="Cambria" w:hAnsi="Cambria"/>
          <w:bCs/>
          <w:color w:val="000000"/>
          <w:sz w:val="24"/>
          <w:szCs w:val="24"/>
        </w:rPr>
        <w:t>,</w:t>
      </w:r>
      <w:r w:rsidRPr="004777DF">
        <w:rPr>
          <w:rFonts w:ascii="Cambria" w:hAnsi="Cambria"/>
          <w:color w:val="000000"/>
          <w:sz w:val="24"/>
          <w:szCs w:val="24"/>
        </w:rPr>
        <w:t xml:space="preserve"> </w:t>
      </w:r>
      <w:r w:rsidRPr="004777DF">
        <w:rPr>
          <w:rFonts w:ascii="Cambria" w:hAnsi="Cambria"/>
          <w:sz w:val="24"/>
          <w:szCs w:val="24"/>
        </w:rPr>
        <w:t xml:space="preserve">sastāv no 5730/116310 domājamām daļām  no nekustamā kopīpašuma „Madaras” daudzdzīvokļu mājas (būves ar kadastra apzīmējumu 32540030208 001)  un </w:t>
      </w:r>
      <w:r w:rsidRPr="004777DF">
        <w:rPr>
          <w:rFonts w:ascii="Cambria" w:hAnsi="Cambria"/>
          <w:color w:val="000000"/>
          <w:sz w:val="24"/>
          <w:szCs w:val="24"/>
        </w:rPr>
        <w:t xml:space="preserve">zemes gabala (ar kadastra apzīmējumu </w:t>
      </w:r>
      <w:r w:rsidRPr="004777DF">
        <w:rPr>
          <w:rFonts w:ascii="Cambria" w:hAnsi="Cambria"/>
          <w:sz w:val="24"/>
          <w:szCs w:val="24"/>
        </w:rPr>
        <w:t>32540030208).</w:t>
      </w:r>
    </w:p>
    <w:p w:rsidR="005F35C5" w:rsidRPr="004777DF" w:rsidRDefault="005F35C5" w:rsidP="005F35C5">
      <w:pPr>
        <w:spacing w:after="0" w:line="240" w:lineRule="auto"/>
        <w:ind w:right="-766" w:firstLine="720"/>
        <w:jc w:val="both"/>
        <w:rPr>
          <w:rFonts w:ascii="Cambria" w:hAnsi="Cambria"/>
          <w:sz w:val="24"/>
          <w:szCs w:val="24"/>
        </w:rPr>
      </w:pPr>
      <w:r w:rsidRPr="004777DF">
        <w:rPr>
          <w:rFonts w:ascii="Cambria" w:hAnsi="Cambria"/>
          <w:color w:val="000000"/>
          <w:sz w:val="24"/>
          <w:szCs w:val="24"/>
        </w:rPr>
        <w:t xml:space="preserve"> </w:t>
      </w:r>
      <w:r w:rsidRPr="004777DF">
        <w:rPr>
          <w:rFonts w:ascii="Cambria" w:hAnsi="Cambria"/>
          <w:sz w:val="24"/>
          <w:szCs w:val="24"/>
        </w:rPr>
        <w:t xml:space="preserve"> Kokneses novada, Kokneses pagasta nekustamais īpašums ar kadastra Nr. 3254 900 0025 “Madaras”-8, Iršos, Iršu pagastā, Kokneses novadā, saskaņā ar zemesgrāmatas datiem reģistrēts Iršu pagasta zemesgrāmatas nodalījumā Nr.145 8.</w:t>
      </w:r>
    </w:p>
    <w:p w:rsidR="005F35C5" w:rsidRPr="004777DF" w:rsidRDefault="005F35C5" w:rsidP="005F35C5">
      <w:pPr>
        <w:spacing w:after="0" w:line="240" w:lineRule="auto"/>
        <w:ind w:right="-766" w:firstLine="720"/>
        <w:jc w:val="both"/>
        <w:rPr>
          <w:rFonts w:ascii="Cambria" w:hAnsi="Cambria"/>
          <w:sz w:val="24"/>
          <w:szCs w:val="24"/>
        </w:rPr>
      </w:pPr>
      <w:r w:rsidRPr="004777DF">
        <w:rPr>
          <w:rFonts w:ascii="Cambria" w:hAnsi="Cambria"/>
          <w:sz w:val="24"/>
          <w:szCs w:val="24"/>
        </w:rPr>
        <w:t xml:space="preserve">Pamatojoties uz  Kokneses novada domes 2020.gada 27.maija lēmumu Nr.4.1.5.(protokols Nr.8) ir veikta nekustamā īpašuma  ar kadastra Nr. 3254 900 0025 sertificēta novērtēšana.  </w:t>
      </w:r>
    </w:p>
    <w:p w:rsidR="005F35C5" w:rsidRPr="004777DF" w:rsidRDefault="005F35C5" w:rsidP="005F35C5">
      <w:pPr>
        <w:spacing w:after="0" w:line="240" w:lineRule="auto"/>
        <w:ind w:right="-766" w:firstLine="720"/>
        <w:jc w:val="both"/>
        <w:rPr>
          <w:rFonts w:ascii="Cambria" w:hAnsi="Cambria"/>
          <w:sz w:val="24"/>
          <w:szCs w:val="24"/>
        </w:rPr>
      </w:pPr>
      <w:r w:rsidRPr="004777DF">
        <w:rPr>
          <w:rFonts w:ascii="Cambria" w:hAnsi="Cambria"/>
          <w:sz w:val="24"/>
          <w:szCs w:val="24"/>
        </w:rPr>
        <w:t xml:space="preserve">Kokneses novada domes mantas vērtēšanas un objektu apsekošanas komisija,  dzīvokļa īpašumam  ar kadastra Nr. 3254 900 0025 “Madaras”-8, Iršos, Iršu pagastā, Koknese novadā, noteikusi  nosacīto pārdošanas cenu 2910,00 </w:t>
      </w:r>
      <w:proofErr w:type="spellStart"/>
      <w:r w:rsidRPr="004777DF">
        <w:rPr>
          <w:rFonts w:ascii="Cambria" w:hAnsi="Cambria"/>
          <w:i/>
          <w:sz w:val="24"/>
          <w:szCs w:val="24"/>
        </w:rPr>
        <w:t>euro</w:t>
      </w:r>
      <w:proofErr w:type="spellEnd"/>
      <w:r w:rsidRPr="004777DF">
        <w:rPr>
          <w:rFonts w:ascii="Cambria" w:hAnsi="Cambria"/>
          <w:sz w:val="24"/>
          <w:szCs w:val="24"/>
        </w:rPr>
        <w:t xml:space="preserve">( divi tūkstoši deviņi simti desmit </w:t>
      </w:r>
      <w:proofErr w:type="spellStart"/>
      <w:r w:rsidRPr="004777DF">
        <w:rPr>
          <w:rFonts w:ascii="Cambria" w:hAnsi="Cambria"/>
          <w:i/>
          <w:sz w:val="24"/>
          <w:szCs w:val="24"/>
        </w:rPr>
        <w:t>euro</w:t>
      </w:r>
      <w:proofErr w:type="spellEnd"/>
      <w:r w:rsidRPr="004777DF">
        <w:rPr>
          <w:rFonts w:ascii="Cambria" w:hAnsi="Cambria"/>
          <w:i/>
          <w:sz w:val="24"/>
          <w:szCs w:val="24"/>
        </w:rPr>
        <w:t xml:space="preserve"> 00 centi</w:t>
      </w:r>
      <w:r w:rsidRPr="004777DF">
        <w:rPr>
          <w:rFonts w:ascii="Cambria" w:hAnsi="Cambria"/>
          <w:sz w:val="24"/>
          <w:szCs w:val="24"/>
        </w:rPr>
        <w:t>).</w:t>
      </w:r>
    </w:p>
    <w:p w:rsidR="005F35C5" w:rsidRDefault="005F35C5" w:rsidP="005F35C5">
      <w:pPr>
        <w:spacing w:after="0" w:line="240" w:lineRule="auto"/>
        <w:ind w:right="-568" w:firstLine="540"/>
        <w:jc w:val="both"/>
        <w:rPr>
          <w:rFonts w:ascii="Cambria" w:hAnsi="Cambria"/>
          <w:sz w:val="24"/>
          <w:szCs w:val="24"/>
        </w:rPr>
      </w:pPr>
      <w:r w:rsidRPr="004777DF">
        <w:rPr>
          <w:rFonts w:ascii="Cambria" w:hAnsi="Cambria"/>
          <w:sz w:val="24"/>
          <w:szCs w:val="24"/>
        </w:rPr>
        <w:t xml:space="preserve">Saskaņā ar Publiskas personas  mantas atsavināšanas likuma 3.panta pirmās daļas 1.punktu un otro daļu;  4.panta pirmo daļu; 5.panta pirmo daļu; 8.panta otro daļu; 10.panta pirmo un otro daļu;  11.panta pirmo daļu; 13.pantu, likuma “Par pašvaldībām” 21.panta pirmās daļas 17.punktu,  ņemot vērā Finanšu un attīstības pastāvīgās komitejas 2020.gada 8.jūlija ieteikumu,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 </w:t>
      </w:r>
      <w:r w:rsidRPr="007C6871">
        <w:rPr>
          <w:rFonts w:ascii="Cambria" w:hAnsi="Cambria"/>
          <w:sz w:val="24"/>
          <w:szCs w:val="24"/>
        </w:rPr>
        <w:t>PRET-nav, ATTURA</w:t>
      </w:r>
      <w:r>
        <w:rPr>
          <w:rFonts w:ascii="Cambria" w:hAnsi="Cambria"/>
          <w:sz w:val="24"/>
          <w:szCs w:val="24"/>
        </w:rPr>
        <w:t xml:space="preserve">S- nav, </w:t>
      </w:r>
      <w:r w:rsidRPr="007C6871">
        <w:rPr>
          <w:rFonts w:ascii="Cambria" w:hAnsi="Cambria"/>
          <w:sz w:val="24"/>
          <w:szCs w:val="24"/>
        </w:rPr>
        <w:t>Kokneses novada dome NOLEMJ</w:t>
      </w:r>
      <w:r>
        <w:rPr>
          <w:rFonts w:ascii="Cambria" w:hAnsi="Cambria"/>
          <w:sz w:val="24"/>
          <w:szCs w:val="24"/>
        </w:rPr>
        <w:t>:</w:t>
      </w:r>
    </w:p>
    <w:p w:rsidR="005F35C5" w:rsidRPr="004777DF" w:rsidRDefault="005F35C5" w:rsidP="005F35C5">
      <w:pPr>
        <w:spacing w:after="0" w:line="240" w:lineRule="auto"/>
        <w:ind w:right="-874" w:firstLine="540"/>
        <w:jc w:val="both"/>
        <w:rPr>
          <w:rFonts w:ascii="Cambria" w:hAnsi="Cambria"/>
          <w:sz w:val="24"/>
          <w:szCs w:val="24"/>
        </w:rPr>
      </w:pPr>
    </w:p>
    <w:p w:rsidR="005F35C5" w:rsidRPr="004777DF" w:rsidRDefault="005F35C5" w:rsidP="005F35C5">
      <w:pPr>
        <w:spacing w:after="0" w:line="240" w:lineRule="auto"/>
        <w:ind w:right="-874"/>
        <w:jc w:val="both"/>
        <w:rPr>
          <w:rFonts w:ascii="Cambria" w:hAnsi="Cambria"/>
          <w:color w:val="000000"/>
        </w:rPr>
      </w:pPr>
      <w:r w:rsidRPr="004777DF">
        <w:rPr>
          <w:rFonts w:ascii="Cambria" w:hAnsi="Cambria"/>
          <w:sz w:val="24"/>
          <w:szCs w:val="24"/>
        </w:rPr>
        <w:tab/>
      </w:r>
      <w:r w:rsidRPr="004777DF">
        <w:rPr>
          <w:rFonts w:ascii="Cambria" w:hAnsi="Cambria"/>
          <w:b/>
        </w:rPr>
        <w:t>1. Pārdot atklātā izsolē</w:t>
      </w:r>
      <w:r w:rsidRPr="004777DF">
        <w:rPr>
          <w:rFonts w:ascii="Cambria" w:hAnsi="Cambria"/>
        </w:rPr>
        <w:t xml:space="preserve"> ar augšupejošu soli Kokneses novada domei piederošu </w:t>
      </w:r>
      <w:r w:rsidRPr="004777DF">
        <w:rPr>
          <w:rFonts w:ascii="Cambria" w:hAnsi="Cambria"/>
          <w:bCs/>
        </w:rPr>
        <w:t xml:space="preserve"> </w:t>
      </w:r>
      <w:r w:rsidRPr="004777DF">
        <w:rPr>
          <w:rFonts w:ascii="Cambria" w:hAnsi="Cambria"/>
        </w:rPr>
        <w:t xml:space="preserve">nekustamo īpašumu  ar  kadastra Nr. 3254 900 0025 </w:t>
      </w:r>
      <w:r w:rsidRPr="004777DF">
        <w:rPr>
          <w:rFonts w:ascii="Cambria" w:hAnsi="Cambria"/>
          <w:b/>
          <w:bCs/>
          <w:color w:val="000000"/>
        </w:rPr>
        <w:t xml:space="preserve">– trīs istabu </w:t>
      </w:r>
      <w:r w:rsidRPr="004777DF">
        <w:rPr>
          <w:rFonts w:ascii="Cambria" w:hAnsi="Cambria"/>
          <w:b/>
        </w:rPr>
        <w:t xml:space="preserve">dzīvokli, platība 60,7 </w:t>
      </w:r>
      <w:r w:rsidRPr="004777DF">
        <w:rPr>
          <w:rFonts w:ascii="Cambria" w:hAnsi="Cambria"/>
          <w:b/>
          <w:color w:val="000000"/>
        </w:rPr>
        <w:t>m</w:t>
      </w:r>
      <w:r w:rsidRPr="004777DF">
        <w:rPr>
          <w:rFonts w:ascii="Cambria" w:hAnsi="Cambria"/>
          <w:b/>
          <w:color w:val="000000"/>
          <w:vertAlign w:val="superscript"/>
        </w:rPr>
        <w:t>2</w:t>
      </w:r>
      <w:r w:rsidRPr="004777DF">
        <w:rPr>
          <w:rFonts w:ascii="Cambria" w:hAnsi="Cambria"/>
          <w:b/>
        </w:rPr>
        <w:t xml:space="preserve"> </w:t>
      </w:r>
      <w:r w:rsidRPr="004777DF">
        <w:rPr>
          <w:rFonts w:ascii="Cambria" w:hAnsi="Cambria"/>
          <w:bCs/>
          <w:color w:val="000000"/>
        </w:rPr>
        <w:t xml:space="preserve">ar adresi </w:t>
      </w:r>
      <w:r w:rsidRPr="004777DF">
        <w:rPr>
          <w:rFonts w:ascii="Cambria" w:hAnsi="Cambria"/>
        </w:rPr>
        <w:t xml:space="preserve"> “Madaras”-8, Irši, Iršu pagasts, Kokneses novads.</w:t>
      </w:r>
      <w:r w:rsidRPr="004777DF">
        <w:rPr>
          <w:rFonts w:ascii="Cambria" w:hAnsi="Cambria"/>
          <w:color w:val="000000"/>
        </w:rPr>
        <w:t xml:space="preserve"> </w:t>
      </w:r>
    </w:p>
    <w:p w:rsidR="005F35C5" w:rsidRPr="004777DF" w:rsidRDefault="005F35C5" w:rsidP="005F35C5">
      <w:pPr>
        <w:pStyle w:val="Pamatteksts2"/>
        <w:spacing w:after="0" w:line="240" w:lineRule="auto"/>
        <w:ind w:right="-874" w:firstLine="720"/>
        <w:jc w:val="both"/>
        <w:rPr>
          <w:rFonts w:ascii="Cambria" w:hAnsi="Cambria"/>
          <w:color w:val="000000"/>
        </w:rPr>
      </w:pPr>
      <w:r w:rsidRPr="004777DF">
        <w:rPr>
          <w:rFonts w:ascii="Cambria" w:hAnsi="Cambria"/>
          <w:b/>
          <w:color w:val="000000"/>
        </w:rPr>
        <w:t>2</w:t>
      </w:r>
      <w:r w:rsidRPr="004777DF">
        <w:rPr>
          <w:rFonts w:ascii="Cambria" w:hAnsi="Cambria"/>
          <w:color w:val="000000"/>
        </w:rPr>
        <w:t xml:space="preserve">. Noteikt </w:t>
      </w:r>
      <w:r w:rsidRPr="004777DF">
        <w:rPr>
          <w:rFonts w:ascii="Cambria" w:hAnsi="Cambria"/>
        </w:rPr>
        <w:t>nekustamā īpašuma  ar  kadastra Nr.</w:t>
      </w:r>
      <w:r w:rsidRPr="004777DF">
        <w:rPr>
          <w:rFonts w:ascii="Cambria" w:hAnsi="Cambria"/>
          <w:bCs/>
          <w:color w:val="000000"/>
        </w:rPr>
        <w:t xml:space="preserve"> </w:t>
      </w:r>
      <w:r w:rsidRPr="004777DF">
        <w:rPr>
          <w:rFonts w:ascii="Cambria" w:hAnsi="Cambria"/>
        </w:rPr>
        <w:t xml:space="preserve">3254 900 0025 dzīvokļa </w:t>
      </w:r>
      <w:r w:rsidRPr="004777DF">
        <w:rPr>
          <w:rFonts w:ascii="Cambria" w:hAnsi="Cambria"/>
          <w:bCs/>
          <w:color w:val="000000"/>
        </w:rPr>
        <w:t xml:space="preserve">ar adresi: </w:t>
      </w:r>
      <w:r w:rsidRPr="004777DF">
        <w:rPr>
          <w:rFonts w:ascii="Cambria" w:hAnsi="Cambria"/>
        </w:rPr>
        <w:t xml:space="preserve"> “Madaras”-8, Irši, Iršu pagasts, Kokneses novads,</w:t>
      </w:r>
      <w:r w:rsidRPr="004777DF">
        <w:rPr>
          <w:rFonts w:ascii="Cambria" w:hAnsi="Cambria"/>
          <w:color w:val="000000"/>
        </w:rPr>
        <w:t xml:space="preserve"> </w:t>
      </w:r>
      <w:r w:rsidRPr="004777DF">
        <w:rPr>
          <w:rFonts w:ascii="Cambria" w:hAnsi="Cambria"/>
          <w:b/>
          <w:color w:val="000000"/>
        </w:rPr>
        <w:t>izsoles sākumcenu</w:t>
      </w:r>
      <w:r w:rsidRPr="004777DF">
        <w:rPr>
          <w:rFonts w:ascii="Cambria" w:hAnsi="Cambria"/>
          <w:color w:val="000000"/>
        </w:rPr>
        <w:t xml:space="preserve"> </w:t>
      </w:r>
      <w:r w:rsidRPr="004777DF">
        <w:rPr>
          <w:rFonts w:ascii="Cambria" w:hAnsi="Cambria"/>
          <w:b/>
          <w:bCs/>
          <w:color w:val="000000"/>
        </w:rPr>
        <w:t>2910,00</w:t>
      </w:r>
      <w:r w:rsidRPr="004777DF">
        <w:rPr>
          <w:rFonts w:ascii="Cambria" w:hAnsi="Cambria"/>
          <w:b/>
        </w:rPr>
        <w:t xml:space="preserve"> </w:t>
      </w:r>
      <w:proofErr w:type="spellStart"/>
      <w:r w:rsidRPr="004777DF">
        <w:rPr>
          <w:rFonts w:ascii="Cambria" w:hAnsi="Cambria"/>
          <w:b/>
          <w:i/>
        </w:rPr>
        <w:t>euro</w:t>
      </w:r>
      <w:proofErr w:type="spellEnd"/>
      <w:r w:rsidRPr="004777DF">
        <w:rPr>
          <w:rFonts w:ascii="Cambria" w:hAnsi="Cambria"/>
          <w:b/>
          <w:i/>
        </w:rPr>
        <w:t xml:space="preserve"> </w:t>
      </w:r>
      <w:r w:rsidRPr="004777DF">
        <w:rPr>
          <w:rFonts w:ascii="Cambria" w:hAnsi="Cambria"/>
        </w:rPr>
        <w:t xml:space="preserve">( divi tūkstoši deviņi simti desmit </w:t>
      </w:r>
      <w:proofErr w:type="spellStart"/>
      <w:r w:rsidRPr="004777DF">
        <w:rPr>
          <w:rFonts w:ascii="Cambria" w:hAnsi="Cambria"/>
          <w:i/>
        </w:rPr>
        <w:t>euro</w:t>
      </w:r>
      <w:proofErr w:type="spellEnd"/>
      <w:r w:rsidRPr="004777DF">
        <w:rPr>
          <w:rFonts w:ascii="Cambria" w:hAnsi="Cambria"/>
          <w:i/>
        </w:rPr>
        <w:t xml:space="preserve"> 00 centi).</w:t>
      </w:r>
    </w:p>
    <w:p w:rsidR="005F35C5" w:rsidRPr="004777DF" w:rsidRDefault="005F35C5" w:rsidP="005F35C5">
      <w:pPr>
        <w:pStyle w:val="Pamatteksts2"/>
        <w:spacing w:after="0" w:line="240" w:lineRule="auto"/>
        <w:ind w:right="-874"/>
        <w:jc w:val="both"/>
        <w:rPr>
          <w:rFonts w:ascii="Cambria" w:hAnsi="Cambria"/>
        </w:rPr>
      </w:pPr>
      <w:r w:rsidRPr="004777DF">
        <w:rPr>
          <w:rFonts w:ascii="Cambria" w:hAnsi="Cambria"/>
        </w:rPr>
        <w:tab/>
      </w:r>
      <w:r w:rsidRPr="004777DF">
        <w:rPr>
          <w:rFonts w:ascii="Cambria" w:hAnsi="Cambria"/>
          <w:b/>
        </w:rPr>
        <w:t>3.</w:t>
      </w:r>
      <w:r w:rsidRPr="004777DF">
        <w:rPr>
          <w:rFonts w:ascii="Cambria" w:hAnsi="Cambria"/>
        </w:rPr>
        <w:t xml:space="preserve"> Noteikt, ka izsolei var </w:t>
      </w:r>
      <w:r w:rsidRPr="004777DF">
        <w:rPr>
          <w:rFonts w:ascii="Cambria" w:hAnsi="Cambria"/>
          <w:b/>
        </w:rPr>
        <w:t>reģistrēties līdz 2020.gada 21.augusta plkst.10.00</w:t>
      </w:r>
      <w:r w:rsidRPr="004777DF">
        <w:rPr>
          <w:rFonts w:ascii="Cambria" w:hAnsi="Cambria"/>
        </w:rPr>
        <w:t xml:space="preserve"> un </w:t>
      </w:r>
      <w:r w:rsidRPr="004777DF">
        <w:rPr>
          <w:rFonts w:ascii="Cambria" w:hAnsi="Cambria"/>
          <w:b/>
        </w:rPr>
        <w:t>izsole notiks</w:t>
      </w:r>
      <w:r w:rsidRPr="004777DF">
        <w:rPr>
          <w:rFonts w:ascii="Cambria" w:hAnsi="Cambria"/>
        </w:rPr>
        <w:t xml:space="preserve"> </w:t>
      </w:r>
      <w:r w:rsidRPr="004777DF">
        <w:rPr>
          <w:rFonts w:ascii="Cambria" w:hAnsi="Cambria"/>
          <w:b/>
        </w:rPr>
        <w:t>2020.gada 24.augustā plkst.10.00</w:t>
      </w:r>
      <w:r w:rsidRPr="004777DF">
        <w:rPr>
          <w:rFonts w:ascii="Cambria" w:hAnsi="Cambria"/>
        </w:rPr>
        <w:t>, Kokneses novada domes administrācijas ēkas 1.stāva  telpā Nr.1(apspriežu zālīte), Melioratoru ielā 1, Koknesē, Kokneses pagastā, Kokneses novadā.</w:t>
      </w:r>
    </w:p>
    <w:p w:rsidR="005F35C5" w:rsidRPr="004777DF" w:rsidRDefault="005F35C5" w:rsidP="005F35C5">
      <w:pPr>
        <w:pStyle w:val="Pamatteksts2"/>
        <w:spacing w:after="0" w:line="240" w:lineRule="auto"/>
        <w:ind w:right="-874" w:firstLine="720"/>
        <w:jc w:val="both"/>
        <w:rPr>
          <w:rFonts w:ascii="Cambria" w:hAnsi="Cambria"/>
        </w:rPr>
      </w:pPr>
      <w:r w:rsidRPr="004777DF">
        <w:rPr>
          <w:rFonts w:ascii="Cambria" w:hAnsi="Cambria"/>
          <w:b/>
        </w:rPr>
        <w:t>4.</w:t>
      </w:r>
      <w:r w:rsidRPr="004777DF">
        <w:rPr>
          <w:rFonts w:ascii="Cambria" w:hAnsi="Cambria"/>
        </w:rPr>
        <w:t xml:space="preserve"> </w:t>
      </w:r>
      <w:r w:rsidRPr="004777DF">
        <w:rPr>
          <w:rFonts w:ascii="Cambria" w:hAnsi="Cambria"/>
          <w:b/>
        </w:rPr>
        <w:t>Apstiprināt</w:t>
      </w:r>
      <w:r w:rsidRPr="004777DF">
        <w:rPr>
          <w:rFonts w:ascii="Cambria" w:hAnsi="Cambria"/>
        </w:rPr>
        <w:t xml:space="preserve"> nekustamā īpašuma ar kadastra Nr.</w:t>
      </w:r>
      <w:r w:rsidRPr="004777DF">
        <w:rPr>
          <w:rFonts w:ascii="Cambria" w:hAnsi="Cambria"/>
          <w:b/>
          <w:bCs/>
          <w:color w:val="000000"/>
        </w:rPr>
        <w:t xml:space="preserve"> </w:t>
      </w:r>
      <w:r w:rsidRPr="004777DF">
        <w:rPr>
          <w:rFonts w:ascii="Cambria" w:hAnsi="Cambria"/>
        </w:rPr>
        <w:t xml:space="preserve">3254 900 0025 dzīvokļa ar adresi “Madaras”-8, Irši, Iršu pagasts, Kokneses novads, </w:t>
      </w:r>
      <w:r w:rsidRPr="004777DF">
        <w:rPr>
          <w:rFonts w:ascii="Cambria" w:hAnsi="Cambria"/>
          <w:b/>
        </w:rPr>
        <w:t xml:space="preserve">izsoles noteikumus </w:t>
      </w:r>
      <w:r w:rsidRPr="004777DF">
        <w:rPr>
          <w:rFonts w:ascii="Cambria" w:hAnsi="Cambria"/>
        </w:rPr>
        <w:t>(pielikumā).</w:t>
      </w:r>
    </w:p>
    <w:p w:rsidR="005F35C5" w:rsidRPr="004777DF" w:rsidRDefault="005F35C5" w:rsidP="005F35C5">
      <w:pPr>
        <w:pStyle w:val="Pamatteksts2"/>
        <w:spacing w:after="0" w:line="240" w:lineRule="auto"/>
        <w:ind w:right="-874" w:firstLine="720"/>
        <w:jc w:val="both"/>
        <w:rPr>
          <w:rFonts w:ascii="Cambria" w:hAnsi="Cambria"/>
          <w:b/>
        </w:rPr>
      </w:pPr>
      <w:r w:rsidRPr="004777DF">
        <w:rPr>
          <w:rFonts w:ascii="Cambria" w:hAnsi="Cambria"/>
          <w:b/>
        </w:rPr>
        <w:t xml:space="preserve">5. </w:t>
      </w:r>
      <w:r w:rsidRPr="004777DF">
        <w:rPr>
          <w:rFonts w:ascii="Cambria" w:hAnsi="Cambria"/>
        </w:rPr>
        <w:t>Sludinājumu par izsoli publicēt laikrakstā  „Latvijas Vēstnesis”, Kokneses bezmaksas izdevumā „Kokneses Novada Vēstis” un ievietot Kokneses novada domes mājas lapā internetā www.koknese.lv.</w:t>
      </w:r>
    </w:p>
    <w:p w:rsidR="005F35C5" w:rsidRPr="004777DF" w:rsidRDefault="005F35C5" w:rsidP="005F35C5">
      <w:pPr>
        <w:spacing w:after="0" w:line="240" w:lineRule="auto"/>
        <w:ind w:right="-874"/>
        <w:jc w:val="center"/>
        <w:rPr>
          <w:rFonts w:ascii="Cambria" w:hAnsi="Cambria"/>
          <w:sz w:val="24"/>
          <w:szCs w:val="24"/>
        </w:rPr>
      </w:pPr>
    </w:p>
    <w:p w:rsidR="005F35C5" w:rsidRPr="004777DF" w:rsidRDefault="005F35C5" w:rsidP="005F35C5">
      <w:pPr>
        <w:spacing w:after="0" w:line="240" w:lineRule="auto"/>
        <w:ind w:right="-874"/>
        <w:jc w:val="right"/>
        <w:rPr>
          <w:rFonts w:ascii="Cambria" w:hAnsi="Cambria"/>
          <w:i/>
          <w:iCs/>
          <w:color w:val="000000"/>
          <w:sz w:val="24"/>
          <w:szCs w:val="24"/>
        </w:rPr>
      </w:pPr>
      <w:r w:rsidRPr="004777DF">
        <w:rPr>
          <w:rFonts w:ascii="Cambria" w:hAnsi="Cambria"/>
          <w:i/>
          <w:iCs/>
          <w:color w:val="000000"/>
          <w:sz w:val="24"/>
          <w:szCs w:val="24"/>
        </w:rPr>
        <w:t xml:space="preserve">Pielikums </w:t>
      </w:r>
    </w:p>
    <w:p w:rsidR="005F35C5" w:rsidRPr="004777DF" w:rsidRDefault="005F35C5" w:rsidP="005F35C5">
      <w:pPr>
        <w:spacing w:after="0" w:line="240" w:lineRule="auto"/>
        <w:ind w:right="-874"/>
        <w:jc w:val="right"/>
        <w:rPr>
          <w:rFonts w:ascii="Cambria" w:hAnsi="Cambria"/>
          <w:color w:val="000000"/>
          <w:sz w:val="24"/>
          <w:szCs w:val="24"/>
        </w:rPr>
      </w:pPr>
      <w:r w:rsidRPr="004777DF">
        <w:rPr>
          <w:rFonts w:ascii="Cambria" w:hAnsi="Cambria"/>
          <w:color w:val="000000"/>
          <w:sz w:val="24"/>
          <w:szCs w:val="24"/>
        </w:rPr>
        <w:t>APSTIPRINĀTS</w:t>
      </w:r>
    </w:p>
    <w:p w:rsidR="005F35C5" w:rsidRPr="004777DF" w:rsidRDefault="005F35C5" w:rsidP="005F35C5">
      <w:pPr>
        <w:spacing w:after="0" w:line="240" w:lineRule="auto"/>
        <w:ind w:right="-874"/>
        <w:jc w:val="right"/>
        <w:rPr>
          <w:rFonts w:ascii="Cambria" w:hAnsi="Cambria"/>
          <w:color w:val="000000"/>
          <w:sz w:val="24"/>
          <w:szCs w:val="24"/>
        </w:rPr>
      </w:pPr>
      <w:r w:rsidRPr="004777DF">
        <w:rPr>
          <w:rFonts w:ascii="Cambria" w:hAnsi="Cambria"/>
          <w:color w:val="000000"/>
          <w:sz w:val="24"/>
          <w:szCs w:val="24"/>
        </w:rPr>
        <w:t xml:space="preserve">ar Kokneses  novada domes 2020.gada 8.jūlija </w:t>
      </w:r>
    </w:p>
    <w:p w:rsidR="005F35C5" w:rsidRPr="004777DF" w:rsidRDefault="005F35C5" w:rsidP="005F35C5">
      <w:pPr>
        <w:spacing w:after="0" w:line="240" w:lineRule="auto"/>
        <w:ind w:right="-874"/>
        <w:jc w:val="right"/>
        <w:rPr>
          <w:rFonts w:ascii="Cambria" w:hAnsi="Cambria"/>
          <w:color w:val="000000"/>
          <w:sz w:val="24"/>
          <w:szCs w:val="24"/>
        </w:rPr>
      </w:pPr>
      <w:r w:rsidRPr="004777DF">
        <w:rPr>
          <w:rFonts w:ascii="Cambria" w:hAnsi="Cambria"/>
          <w:color w:val="000000"/>
          <w:sz w:val="24"/>
          <w:szCs w:val="24"/>
        </w:rPr>
        <w:t>sēdes lēmumu Nr.</w:t>
      </w:r>
      <w:r>
        <w:rPr>
          <w:rFonts w:ascii="Cambria" w:hAnsi="Cambria"/>
          <w:color w:val="000000"/>
          <w:sz w:val="24"/>
          <w:szCs w:val="24"/>
        </w:rPr>
        <w:t>11</w:t>
      </w:r>
      <w:r w:rsidRPr="004777DF">
        <w:rPr>
          <w:rFonts w:ascii="Cambria" w:hAnsi="Cambria"/>
          <w:color w:val="000000"/>
          <w:sz w:val="24"/>
          <w:szCs w:val="24"/>
        </w:rPr>
        <w:t>(protokols Nr.</w:t>
      </w:r>
      <w:r>
        <w:rPr>
          <w:rFonts w:ascii="Cambria" w:hAnsi="Cambria"/>
          <w:color w:val="000000"/>
          <w:sz w:val="24"/>
          <w:szCs w:val="24"/>
        </w:rPr>
        <w:t>10)</w:t>
      </w:r>
      <w:r w:rsidRPr="004777DF">
        <w:rPr>
          <w:rFonts w:ascii="Cambria" w:hAnsi="Cambria"/>
          <w:color w:val="000000"/>
          <w:sz w:val="24"/>
          <w:szCs w:val="24"/>
        </w:rPr>
        <w:t xml:space="preserve">                 </w:t>
      </w:r>
    </w:p>
    <w:p w:rsidR="005F35C5" w:rsidRPr="004777DF" w:rsidRDefault="005F35C5" w:rsidP="005F35C5">
      <w:pPr>
        <w:spacing w:after="0" w:line="240" w:lineRule="auto"/>
        <w:ind w:right="-874"/>
        <w:jc w:val="both"/>
        <w:rPr>
          <w:rFonts w:ascii="Cambria" w:hAnsi="Cambria"/>
          <w:b/>
          <w:color w:val="0000FF"/>
          <w:sz w:val="24"/>
          <w:szCs w:val="24"/>
        </w:rPr>
      </w:pPr>
    </w:p>
    <w:p w:rsidR="005F35C5" w:rsidRPr="004777DF" w:rsidRDefault="005F35C5" w:rsidP="005F35C5">
      <w:pPr>
        <w:pStyle w:val="Nosaukums"/>
        <w:ind w:right="-874"/>
        <w:rPr>
          <w:rFonts w:ascii="Cambria" w:hAnsi="Cambria"/>
          <w:color w:val="000000"/>
          <w:sz w:val="24"/>
          <w:szCs w:val="24"/>
        </w:rPr>
      </w:pPr>
      <w:r w:rsidRPr="004777DF">
        <w:rPr>
          <w:rFonts w:ascii="Cambria" w:hAnsi="Cambria"/>
          <w:color w:val="000000"/>
          <w:sz w:val="24"/>
          <w:szCs w:val="24"/>
        </w:rPr>
        <w:t>KOKNESES  NOVADA  DOMES</w:t>
      </w:r>
    </w:p>
    <w:p w:rsidR="005F35C5" w:rsidRPr="004777DF" w:rsidRDefault="005F35C5" w:rsidP="005F35C5">
      <w:pPr>
        <w:spacing w:after="0" w:line="240" w:lineRule="auto"/>
        <w:ind w:right="-874"/>
        <w:jc w:val="center"/>
        <w:rPr>
          <w:rFonts w:ascii="Cambria" w:hAnsi="Cambria"/>
          <w:b/>
          <w:bCs/>
          <w:color w:val="000000"/>
          <w:sz w:val="24"/>
          <w:szCs w:val="24"/>
        </w:rPr>
      </w:pPr>
      <w:r w:rsidRPr="004777DF">
        <w:rPr>
          <w:rFonts w:ascii="Cambria" w:hAnsi="Cambria"/>
          <w:b/>
          <w:sz w:val="24"/>
          <w:szCs w:val="24"/>
        </w:rPr>
        <w:t>nekustamā īpašuma</w:t>
      </w:r>
      <w:r w:rsidRPr="004777DF">
        <w:rPr>
          <w:rFonts w:ascii="Cambria" w:hAnsi="Cambria"/>
          <w:sz w:val="24"/>
          <w:szCs w:val="24"/>
        </w:rPr>
        <w:t xml:space="preserve"> </w:t>
      </w:r>
      <w:r w:rsidRPr="004777DF">
        <w:rPr>
          <w:rFonts w:ascii="Cambria" w:hAnsi="Cambria"/>
          <w:b/>
          <w:sz w:val="24"/>
          <w:szCs w:val="24"/>
        </w:rPr>
        <w:t xml:space="preserve">ar  kadastra Nr. </w:t>
      </w:r>
      <w:r w:rsidRPr="004777DF">
        <w:rPr>
          <w:rFonts w:ascii="Cambria" w:hAnsi="Cambria"/>
          <w:b/>
          <w:bCs/>
          <w:sz w:val="24"/>
          <w:szCs w:val="24"/>
        </w:rPr>
        <w:t>3254 900 0025</w:t>
      </w:r>
      <w:r w:rsidRPr="004777DF">
        <w:rPr>
          <w:rFonts w:ascii="Cambria" w:hAnsi="Cambria"/>
          <w:sz w:val="24"/>
          <w:szCs w:val="24"/>
        </w:rPr>
        <w:t xml:space="preserve"> </w:t>
      </w:r>
      <w:r w:rsidRPr="004777DF">
        <w:rPr>
          <w:rFonts w:ascii="Cambria" w:hAnsi="Cambria"/>
          <w:b/>
          <w:sz w:val="24"/>
          <w:szCs w:val="24"/>
        </w:rPr>
        <w:t xml:space="preserve">dzīvokļa  ar adresi </w:t>
      </w:r>
      <w:r w:rsidRPr="004777DF">
        <w:rPr>
          <w:rFonts w:ascii="Cambria" w:hAnsi="Cambria"/>
          <w:b/>
          <w:bCs/>
          <w:sz w:val="24"/>
          <w:szCs w:val="24"/>
        </w:rPr>
        <w:t xml:space="preserve">“Madaras”-8, Irši, Iršu pagasts, </w:t>
      </w:r>
      <w:r w:rsidRPr="004777DF">
        <w:rPr>
          <w:rFonts w:ascii="Cambria" w:hAnsi="Cambria"/>
          <w:b/>
          <w:sz w:val="24"/>
          <w:szCs w:val="24"/>
        </w:rPr>
        <w:t xml:space="preserve">Kokneses novads, </w:t>
      </w:r>
      <w:r w:rsidRPr="004777DF">
        <w:rPr>
          <w:rFonts w:ascii="Cambria" w:hAnsi="Cambria"/>
          <w:sz w:val="24"/>
          <w:szCs w:val="24"/>
        </w:rPr>
        <w:t xml:space="preserve"> </w:t>
      </w:r>
    </w:p>
    <w:p w:rsidR="005F35C5" w:rsidRPr="004777DF" w:rsidRDefault="005F35C5" w:rsidP="005F35C5">
      <w:pPr>
        <w:spacing w:after="0" w:line="240" w:lineRule="auto"/>
        <w:ind w:right="-874"/>
        <w:jc w:val="center"/>
        <w:rPr>
          <w:rFonts w:ascii="Cambria" w:hAnsi="Cambria"/>
          <w:b/>
          <w:bCs/>
          <w:color w:val="000000"/>
          <w:sz w:val="24"/>
          <w:szCs w:val="24"/>
        </w:rPr>
      </w:pPr>
      <w:r w:rsidRPr="004777DF">
        <w:rPr>
          <w:rFonts w:ascii="Cambria" w:hAnsi="Cambria"/>
          <w:b/>
          <w:bCs/>
          <w:color w:val="000000"/>
          <w:sz w:val="24"/>
          <w:szCs w:val="24"/>
        </w:rPr>
        <w:t>IZSOLES NOTEIKUMI</w:t>
      </w:r>
    </w:p>
    <w:p w:rsidR="005F35C5" w:rsidRPr="004777DF" w:rsidRDefault="005F35C5" w:rsidP="005F35C5">
      <w:pPr>
        <w:spacing w:after="0" w:line="240" w:lineRule="auto"/>
        <w:ind w:right="-874"/>
        <w:jc w:val="both"/>
        <w:rPr>
          <w:rFonts w:ascii="Cambria" w:hAnsi="Cambria"/>
          <w:b/>
          <w:bCs/>
          <w:color w:val="000000"/>
          <w:sz w:val="24"/>
          <w:szCs w:val="24"/>
        </w:rPr>
      </w:pPr>
    </w:p>
    <w:p w:rsidR="005F35C5" w:rsidRPr="004777DF" w:rsidRDefault="005F35C5" w:rsidP="005F35C5">
      <w:pPr>
        <w:spacing w:after="0" w:line="240" w:lineRule="auto"/>
        <w:ind w:right="-874" w:firstLine="720"/>
        <w:jc w:val="both"/>
        <w:rPr>
          <w:rFonts w:ascii="Cambria" w:hAnsi="Cambria"/>
          <w:color w:val="000000"/>
          <w:sz w:val="24"/>
          <w:szCs w:val="24"/>
        </w:rPr>
      </w:pPr>
      <w:r w:rsidRPr="004777DF">
        <w:rPr>
          <w:rFonts w:ascii="Cambria" w:hAnsi="Cambria"/>
          <w:b/>
          <w:color w:val="000000"/>
          <w:sz w:val="24"/>
          <w:szCs w:val="24"/>
        </w:rPr>
        <w:t xml:space="preserve">1. </w:t>
      </w:r>
      <w:r w:rsidRPr="004777DF">
        <w:rPr>
          <w:rFonts w:ascii="Cambria" w:hAnsi="Cambria"/>
          <w:color w:val="000000"/>
          <w:sz w:val="24"/>
          <w:szCs w:val="24"/>
        </w:rPr>
        <w:t xml:space="preserve">Šie izsoles noteikumi nosaka kārtību, kādā tiks rīkota izsole </w:t>
      </w:r>
      <w:r w:rsidRPr="004777DF">
        <w:rPr>
          <w:rFonts w:ascii="Cambria" w:hAnsi="Cambria"/>
          <w:sz w:val="24"/>
          <w:szCs w:val="24"/>
        </w:rPr>
        <w:t xml:space="preserve">nekustamā īpašuma </w:t>
      </w:r>
      <w:r w:rsidRPr="004777DF">
        <w:rPr>
          <w:rFonts w:ascii="Cambria" w:hAnsi="Cambria"/>
          <w:bCs/>
          <w:color w:val="000000"/>
          <w:sz w:val="24"/>
          <w:szCs w:val="24"/>
        </w:rPr>
        <w:t xml:space="preserve"> </w:t>
      </w:r>
      <w:r w:rsidRPr="004777DF">
        <w:rPr>
          <w:rFonts w:ascii="Cambria" w:hAnsi="Cambria"/>
          <w:sz w:val="24"/>
          <w:szCs w:val="24"/>
        </w:rPr>
        <w:t>ar kadastra Nr.</w:t>
      </w:r>
      <w:r w:rsidRPr="004777DF">
        <w:rPr>
          <w:rFonts w:ascii="Cambria" w:hAnsi="Cambria"/>
          <w:bCs/>
          <w:color w:val="000000"/>
          <w:sz w:val="24"/>
          <w:szCs w:val="24"/>
        </w:rPr>
        <w:t xml:space="preserve"> </w:t>
      </w:r>
      <w:r w:rsidRPr="004777DF">
        <w:rPr>
          <w:rFonts w:ascii="Cambria" w:hAnsi="Cambria"/>
          <w:sz w:val="24"/>
          <w:szCs w:val="24"/>
        </w:rPr>
        <w:t>3254 900 0025 dzīvokļa</w:t>
      </w:r>
      <w:r w:rsidRPr="004777DF">
        <w:rPr>
          <w:rFonts w:ascii="Cambria" w:hAnsi="Cambria"/>
          <w:bCs/>
          <w:color w:val="000000"/>
          <w:sz w:val="24"/>
          <w:szCs w:val="24"/>
        </w:rPr>
        <w:t xml:space="preserve"> </w:t>
      </w:r>
      <w:r w:rsidRPr="004777DF">
        <w:rPr>
          <w:rFonts w:ascii="Cambria" w:hAnsi="Cambria"/>
          <w:sz w:val="24"/>
          <w:szCs w:val="24"/>
        </w:rPr>
        <w:t xml:space="preserve">ar adresi “Madaras”-8, Irši, Iršu pagasts, Kokneses novads, </w:t>
      </w:r>
      <w:r w:rsidRPr="004777DF">
        <w:rPr>
          <w:rFonts w:ascii="Cambria" w:hAnsi="Cambria"/>
          <w:color w:val="000000"/>
          <w:sz w:val="24"/>
          <w:szCs w:val="24"/>
        </w:rPr>
        <w:t>pircēja noteikšanai saskaņā ar Latvijas Republikas Publiskas personas mantas atsavināšanas likumu.</w:t>
      </w:r>
    </w:p>
    <w:p w:rsidR="005F35C5" w:rsidRPr="004777DF" w:rsidRDefault="005F35C5" w:rsidP="005F35C5">
      <w:pPr>
        <w:spacing w:after="0" w:line="240" w:lineRule="auto"/>
        <w:ind w:right="-874" w:firstLine="720"/>
        <w:jc w:val="both"/>
        <w:rPr>
          <w:rFonts w:ascii="Cambria" w:hAnsi="Cambria"/>
          <w:b/>
          <w:color w:val="000000"/>
          <w:sz w:val="24"/>
          <w:szCs w:val="24"/>
        </w:rPr>
      </w:pPr>
      <w:r w:rsidRPr="004777DF">
        <w:rPr>
          <w:rFonts w:ascii="Cambria" w:hAnsi="Cambria"/>
          <w:b/>
          <w:color w:val="000000"/>
          <w:sz w:val="24"/>
          <w:szCs w:val="24"/>
        </w:rPr>
        <w:t>2. Ziņas par izsolē pārdodamo objektu:</w:t>
      </w:r>
    </w:p>
    <w:p w:rsidR="005F35C5" w:rsidRPr="004777DF" w:rsidRDefault="005F35C5" w:rsidP="005F35C5">
      <w:pPr>
        <w:spacing w:after="0" w:line="240" w:lineRule="auto"/>
        <w:ind w:right="-874"/>
        <w:jc w:val="both"/>
        <w:rPr>
          <w:rFonts w:ascii="Cambria" w:hAnsi="Cambria"/>
          <w:color w:val="000000"/>
          <w:sz w:val="24"/>
          <w:szCs w:val="24"/>
        </w:rPr>
      </w:pPr>
      <w:r w:rsidRPr="004777DF">
        <w:rPr>
          <w:rFonts w:ascii="Cambria" w:hAnsi="Cambria"/>
          <w:color w:val="000000"/>
          <w:sz w:val="24"/>
          <w:szCs w:val="24"/>
        </w:rPr>
        <w:t xml:space="preserve">2.1. </w:t>
      </w:r>
      <w:r w:rsidRPr="004777DF">
        <w:rPr>
          <w:rFonts w:ascii="Cambria" w:hAnsi="Cambria"/>
          <w:i/>
          <w:iCs/>
          <w:color w:val="000000"/>
          <w:sz w:val="24"/>
          <w:szCs w:val="24"/>
        </w:rPr>
        <w:t>Nosaukums</w:t>
      </w:r>
      <w:r w:rsidRPr="004777DF">
        <w:rPr>
          <w:rFonts w:ascii="Cambria" w:hAnsi="Cambria"/>
          <w:color w:val="000000"/>
          <w:sz w:val="24"/>
          <w:szCs w:val="24"/>
        </w:rPr>
        <w:t xml:space="preserve">: nekustamais īpašums  </w:t>
      </w:r>
      <w:r w:rsidRPr="004777DF">
        <w:rPr>
          <w:rFonts w:ascii="Cambria" w:hAnsi="Cambria"/>
          <w:sz w:val="24"/>
          <w:szCs w:val="24"/>
        </w:rPr>
        <w:t xml:space="preserve">ar kadastra Nr. 3254 900 0025 </w:t>
      </w:r>
      <w:r w:rsidRPr="004777DF">
        <w:rPr>
          <w:rFonts w:ascii="Cambria" w:hAnsi="Cambria"/>
          <w:color w:val="000000"/>
          <w:sz w:val="24"/>
          <w:szCs w:val="24"/>
        </w:rPr>
        <w:t xml:space="preserve">dzīvoklis  ar adresi </w:t>
      </w:r>
      <w:r w:rsidRPr="004777DF">
        <w:rPr>
          <w:rFonts w:ascii="Cambria" w:hAnsi="Cambria"/>
          <w:sz w:val="24"/>
          <w:szCs w:val="24"/>
        </w:rPr>
        <w:t xml:space="preserve"> “Madaras”-8, Irši, Iršu pagasts</w:t>
      </w:r>
      <w:r w:rsidRPr="004777DF">
        <w:rPr>
          <w:rFonts w:ascii="Cambria" w:hAnsi="Cambria"/>
          <w:bCs/>
          <w:color w:val="000000"/>
          <w:sz w:val="24"/>
          <w:szCs w:val="24"/>
        </w:rPr>
        <w:t>, Kokneses novads (turpmāk tekstā –Objekts).</w:t>
      </w:r>
    </w:p>
    <w:p w:rsidR="005F35C5" w:rsidRPr="004777DF" w:rsidRDefault="005F35C5" w:rsidP="005F35C5">
      <w:pPr>
        <w:pStyle w:val="Pamatteksts2"/>
        <w:spacing w:after="0" w:line="240" w:lineRule="auto"/>
        <w:ind w:right="-874"/>
        <w:jc w:val="both"/>
        <w:rPr>
          <w:rFonts w:ascii="Cambria" w:hAnsi="Cambria"/>
          <w:color w:val="000000"/>
        </w:rPr>
      </w:pPr>
      <w:r w:rsidRPr="004777DF">
        <w:rPr>
          <w:rFonts w:ascii="Cambria" w:hAnsi="Cambria"/>
          <w:color w:val="000000"/>
        </w:rPr>
        <w:t xml:space="preserve">2.2. </w:t>
      </w:r>
      <w:r w:rsidRPr="004777DF">
        <w:rPr>
          <w:rFonts w:ascii="Cambria" w:hAnsi="Cambria"/>
          <w:i/>
          <w:iCs/>
          <w:color w:val="000000"/>
        </w:rPr>
        <w:t>Īpašnieks</w:t>
      </w:r>
      <w:r w:rsidRPr="004777DF">
        <w:rPr>
          <w:rFonts w:ascii="Cambria" w:hAnsi="Cambria"/>
          <w:color w:val="000000"/>
        </w:rPr>
        <w:t xml:space="preserve">: Kokneses novada dome. Nekustamais īpašums nostiprināts Aizkraukles rajona tiesas zemesgrāmatu nodaļas Iršu pagasta zemesgrāmatas nodalījumā Nr. </w:t>
      </w:r>
      <w:r w:rsidRPr="004777DF">
        <w:rPr>
          <w:rFonts w:ascii="Cambria" w:hAnsi="Cambria"/>
        </w:rPr>
        <w:t>803 7</w:t>
      </w:r>
      <w:r w:rsidRPr="004777DF">
        <w:rPr>
          <w:rFonts w:ascii="Cambria" w:hAnsi="Cambria"/>
          <w:color w:val="000000"/>
        </w:rPr>
        <w:t>.</w:t>
      </w:r>
    </w:p>
    <w:p w:rsidR="005F35C5" w:rsidRPr="004777DF" w:rsidRDefault="005F35C5" w:rsidP="005F35C5">
      <w:pPr>
        <w:pStyle w:val="Pamatteksts2"/>
        <w:spacing w:after="0" w:line="240" w:lineRule="auto"/>
        <w:ind w:right="-874"/>
        <w:jc w:val="both"/>
        <w:rPr>
          <w:rFonts w:ascii="Cambria" w:hAnsi="Cambria"/>
          <w:bCs/>
          <w:color w:val="000000"/>
        </w:rPr>
      </w:pPr>
      <w:r w:rsidRPr="004777DF">
        <w:rPr>
          <w:rFonts w:ascii="Cambria" w:hAnsi="Cambria"/>
          <w:color w:val="000000"/>
        </w:rPr>
        <w:t xml:space="preserve">2.3. </w:t>
      </w:r>
      <w:r w:rsidRPr="004777DF">
        <w:rPr>
          <w:rFonts w:ascii="Cambria" w:hAnsi="Cambria"/>
          <w:b/>
          <w:i/>
          <w:iCs/>
          <w:color w:val="000000"/>
        </w:rPr>
        <w:t>Pārdodamais objekts</w:t>
      </w:r>
      <w:r w:rsidRPr="004777DF">
        <w:rPr>
          <w:rFonts w:ascii="Cambria" w:hAnsi="Cambria"/>
          <w:i/>
          <w:iCs/>
          <w:color w:val="000000"/>
        </w:rPr>
        <w:t xml:space="preserve"> –</w:t>
      </w:r>
      <w:r w:rsidRPr="004777DF">
        <w:rPr>
          <w:rFonts w:ascii="Cambria" w:hAnsi="Cambria"/>
          <w:color w:val="000000"/>
        </w:rPr>
        <w:t xml:space="preserve"> </w:t>
      </w:r>
      <w:r w:rsidRPr="004777DF">
        <w:rPr>
          <w:rFonts w:ascii="Cambria" w:hAnsi="Cambria"/>
          <w:bCs/>
          <w:color w:val="000000"/>
        </w:rPr>
        <w:t xml:space="preserve">nekustamais īpašums </w:t>
      </w:r>
      <w:r w:rsidRPr="004777DF">
        <w:rPr>
          <w:rFonts w:ascii="Cambria" w:hAnsi="Cambria"/>
        </w:rPr>
        <w:t xml:space="preserve">ar kadastra Nr.3254 900 0025 </w:t>
      </w:r>
      <w:r w:rsidRPr="004777DF">
        <w:rPr>
          <w:rFonts w:ascii="Cambria" w:hAnsi="Cambria"/>
          <w:b/>
          <w:bCs/>
          <w:color w:val="000000"/>
        </w:rPr>
        <w:t>trīs istabu</w:t>
      </w:r>
      <w:r w:rsidRPr="004777DF">
        <w:rPr>
          <w:rFonts w:ascii="Cambria" w:hAnsi="Cambria"/>
          <w:bCs/>
          <w:color w:val="000000"/>
        </w:rPr>
        <w:t xml:space="preserve"> </w:t>
      </w:r>
      <w:r w:rsidRPr="004777DF">
        <w:rPr>
          <w:rFonts w:ascii="Cambria" w:hAnsi="Cambria"/>
          <w:b/>
          <w:color w:val="000000"/>
        </w:rPr>
        <w:t>dzīvoklis</w:t>
      </w:r>
      <w:r w:rsidRPr="004777DF">
        <w:rPr>
          <w:rFonts w:ascii="Cambria" w:hAnsi="Cambria"/>
          <w:color w:val="000000"/>
        </w:rPr>
        <w:t xml:space="preserve"> </w:t>
      </w:r>
      <w:r w:rsidRPr="004777DF">
        <w:rPr>
          <w:rFonts w:ascii="Cambria" w:hAnsi="Cambria"/>
          <w:b/>
          <w:color w:val="000000"/>
        </w:rPr>
        <w:t>ar</w:t>
      </w:r>
      <w:r w:rsidRPr="004777DF">
        <w:rPr>
          <w:rFonts w:ascii="Cambria" w:hAnsi="Cambria"/>
          <w:color w:val="000000"/>
        </w:rPr>
        <w:t xml:space="preserve"> </w:t>
      </w:r>
      <w:r w:rsidRPr="004777DF">
        <w:rPr>
          <w:rFonts w:ascii="Cambria" w:hAnsi="Cambria"/>
          <w:b/>
        </w:rPr>
        <w:t xml:space="preserve">platību 60,7 </w:t>
      </w:r>
      <w:r w:rsidRPr="004777DF">
        <w:rPr>
          <w:rFonts w:ascii="Cambria" w:hAnsi="Cambria"/>
          <w:b/>
          <w:color w:val="000000"/>
        </w:rPr>
        <w:t>m</w:t>
      </w:r>
      <w:r w:rsidRPr="004777DF">
        <w:rPr>
          <w:rFonts w:ascii="Cambria" w:hAnsi="Cambria"/>
          <w:b/>
          <w:color w:val="000000"/>
          <w:vertAlign w:val="superscript"/>
        </w:rPr>
        <w:t>2</w:t>
      </w:r>
      <w:r w:rsidRPr="004777DF">
        <w:rPr>
          <w:rFonts w:ascii="Cambria" w:hAnsi="Cambria"/>
          <w:b/>
          <w:bCs/>
          <w:color w:val="000000"/>
        </w:rPr>
        <w:t xml:space="preserve"> </w:t>
      </w:r>
      <w:r w:rsidRPr="004777DF">
        <w:rPr>
          <w:rFonts w:ascii="Cambria" w:hAnsi="Cambria"/>
          <w:bCs/>
          <w:color w:val="000000"/>
        </w:rPr>
        <w:t>un adresi:</w:t>
      </w:r>
      <w:r w:rsidRPr="004777DF">
        <w:rPr>
          <w:rFonts w:ascii="Cambria" w:hAnsi="Cambria"/>
          <w:b/>
          <w:bCs/>
          <w:color w:val="000000"/>
        </w:rPr>
        <w:t xml:space="preserve"> </w:t>
      </w:r>
      <w:r w:rsidRPr="004777DF">
        <w:rPr>
          <w:rFonts w:ascii="Cambria" w:hAnsi="Cambria"/>
        </w:rPr>
        <w:t xml:space="preserve">“Madaras”-8, Irši, Iršu pagasts, </w:t>
      </w:r>
      <w:r w:rsidRPr="004777DF">
        <w:rPr>
          <w:rFonts w:ascii="Cambria" w:hAnsi="Cambria"/>
          <w:bCs/>
          <w:color w:val="000000"/>
        </w:rPr>
        <w:t>Kokneses novads,</w:t>
      </w:r>
      <w:r w:rsidRPr="004777DF">
        <w:rPr>
          <w:rFonts w:ascii="Cambria" w:hAnsi="Cambria"/>
          <w:color w:val="000000"/>
        </w:rPr>
        <w:t xml:space="preserve"> </w:t>
      </w:r>
      <w:r w:rsidRPr="004777DF">
        <w:rPr>
          <w:rFonts w:ascii="Cambria" w:hAnsi="Cambria"/>
        </w:rPr>
        <w:t xml:space="preserve">sastāv no 5730/116310 domājamām daļām  no nekustamā kopīpašuma daudzdzīvokļu mājas „Madaras” (būves ar kadastra apzīmējumu 32540030208 001)  un </w:t>
      </w:r>
      <w:r w:rsidRPr="004777DF">
        <w:rPr>
          <w:rFonts w:ascii="Cambria" w:hAnsi="Cambria"/>
          <w:color w:val="000000"/>
        </w:rPr>
        <w:t xml:space="preserve">zemes gabala (ar kadastra apzīmējumu </w:t>
      </w:r>
      <w:r w:rsidRPr="004777DF">
        <w:rPr>
          <w:rFonts w:ascii="Cambria" w:hAnsi="Cambria"/>
        </w:rPr>
        <w:t>32540030208)</w:t>
      </w:r>
      <w:r w:rsidRPr="004777DF">
        <w:rPr>
          <w:rFonts w:ascii="Cambria" w:hAnsi="Cambria"/>
          <w:color w:val="000000"/>
        </w:rPr>
        <w:t xml:space="preserve"> ,</w:t>
      </w:r>
      <w:r w:rsidRPr="004777DF">
        <w:rPr>
          <w:rFonts w:ascii="Cambria" w:hAnsi="Cambria"/>
        </w:rPr>
        <w:t xml:space="preserve"> Iršos, Iršu pagastā</w:t>
      </w:r>
      <w:r w:rsidRPr="004777DF">
        <w:rPr>
          <w:rFonts w:ascii="Cambria" w:hAnsi="Cambria"/>
          <w:bCs/>
          <w:color w:val="000000"/>
        </w:rPr>
        <w:t>, Kokneses novadā</w:t>
      </w:r>
      <w:r w:rsidRPr="004777DF">
        <w:rPr>
          <w:rFonts w:ascii="Cambria" w:hAnsi="Cambria"/>
          <w:color w:val="000000"/>
        </w:rPr>
        <w:t>.</w:t>
      </w:r>
    </w:p>
    <w:p w:rsidR="005F35C5" w:rsidRPr="004777DF" w:rsidRDefault="005F35C5" w:rsidP="005F35C5">
      <w:pPr>
        <w:pStyle w:val="Pamatteksts2"/>
        <w:spacing w:after="0" w:line="240" w:lineRule="auto"/>
        <w:ind w:right="-874"/>
        <w:jc w:val="both"/>
        <w:rPr>
          <w:rFonts w:ascii="Cambria" w:hAnsi="Cambria"/>
          <w:color w:val="000000"/>
        </w:rPr>
      </w:pPr>
      <w:r w:rsidRPr="004777DF">
        <w:rPr>
          <w:rFonts w:ascii="Cambria" w:hAnsi="Cambria"/>
          <w:color w:val="000000"/>
        </w:rPr>
        <w:t>2.4</w:t>
      </w:r>
      <w:r w:rsidRPr="004777DF">
        <w:rPr>
          <w:rFonts w:ascii="Cambria" w:hAnsi="Cambria"/>
          <w:b/>
          <w:color w:val="000000"/>
        </w:rPr>
        <w:t>. Pārdošanas metode:</w:t>
      </w:r>
      <w:r w:rsidRPr="004777DF">
        <w:rPr>
          <w:rFonts w:ascii="Cambria" w:hAnsi="Cambria"/>
          <w:color w:val="000000"/>
        </w:rPr>
        <w:t xml:space="preserve"> Pārdošana atklātā mutiskā </w:t>
      </w:r>
      <w:r w:rsidRPr="004777DF">
        <w:rPr>
          <w:rFonts w:ascii="Cambria" w:hAnsi="Cambria"/>
          <w:bCs/>
          <w:color w:val="000000"/>
        </w:rPr>
        <w:t>izsolē ar augšupejošu soli.</w:t>
      </w:r>
    </w:p>
    <w:p w:rsidR="005F35C5" w:rsidRPr="004777DF" w:rsidRDefault="005F35C5" w:rsidP="005F35C5">
      <w:pPr>
        <w:spacing w:after="0" w:line="240" w:lineRule="auto"/>
        <w:ind w:right="-874" w:firstLine="426"/>
        <w:jc w:val="both"/>
        <w:rPr>
          <w:rFonts w:ascii="Cambria" w:hAnsi="Cambria"/>
          <w:color w:val="000000"/>
          <w:sz w:val="24"/>
          <w:szCs w:val="24"/>
        </w:rPr>
      </w:pPr>
      <w:r w:rsidRPr="004777DF">
        <w:rPr>
          <w:rFonts w:ascii="Cambria" w:hAnsi="Cambria"/>
          <w:b/>
          <w:bCs/>
          <w:color w:val="000000"/>
          <w:sz w:val="24"/>
          <w:szCs w:val="24"/>
        </w:rPr>
        <w:t>3. Objekta izsoles sākumcena 2910,00</w:t>
      </w:r>
      <w:r w:rsidRPr="004777DF">
        <w:rPr>
          <w:rFonts w:ascii="Cambria" w:hAnsi="Cambria"/>
          <w:b/>
          <w:sz w:val="24"/>
          <w:szCs w:val="24"/>
        </w:rPr>
        <w:t xml:space="preserve"> </w:t>
      </w:r>
      <w:proofErr w:type="spellStart"/>
      <w:r w:rsidRPr="004777DF">
        <w:rPr>
          <w:rFonts w:ascii="Cambria" w:hAnsi="Cambria"/>
          <w:b/>
          <w:i/>
          <w:sz w:val="24"/>
          <w:szCs w:val="24"/>
        </w:rPr>
        <w:t>euro</w:t>
      </w:r>
      <w:proofErr w:type="spellEnd"/>
      <w:r w:rsidRPr="004777DF">
        <w:rPr>
          <w:rFonts w:ascii="Cambria" w:hAnsi="Cambria"/>
          <w:b/>
          <w:i/>
          <w:sz w:val="24"/>
          <w:szCs w:val="24"/>
        </w:rPr>
        <w:t xml:space="preserve"> </w:t>
      </w:r>
      <w:r w:rsidRPr="004777DF">
        <w:rPr>
          <w:rFonts w:ascii="Cambria" w:hAnsi="Cambria"/>
          <w:sz w:val="24"/>
          <w:szCs w:val="24"/>
        </w:rPr>
        <w:t xml:space="preserve">(divi tūkstoši deviņi simti desmit </w:t>
      </w:r>
      <w:proofErr w:type="spellStart"/>
      <w:r w:rsidRPr="004777DF">
        <w:rPr>
          <w:rFonts w:ascii="Cambria" w:hAnsi="Cambria"/>
          <w:i/>
          <w:sz w:val="24"/>
          <w:szCs w:val="24"/>
        </w:rPr>
        <w:t>euro</w:t>
      </w:r>
      <w:proofErr w:type="spellEnd"/>
      <w:r w:rsidRPr="004777DF">
        <w:rPr>
          <w:rFonts w:ascii="Cambria" w:hAnsi="Cambria"/>
          <w:i/>
          <w:sz w:val="24"/>
          <w:szCs w:val="24"/>
        </w:rPr>
        <w:t xml:space="preserve"> ). </w:t>
      </w:r>
    </w:p>
    <w:p w:rsidR="005F35C5" w:rsidRPr="004777DF" w:rsidRDefault="005F35C5" w:rsidP="005F35C5">
      <w:pPr>
        <w:spacing w:after="0" w:line="240" w:lineRule="auto"/>
        <w:ind w:right="-874"/>
        <w:jc w:val="both"/>
        <w:rPr>
          <w:rFonts w:ascii="Cambria" w:hAnsi="Cambria"/>
          <w:color w:val="000000"/>
          <w:sz w:val="24"/>
          <w:szCs w:val="24"/>
        </w:rPr>
      </w:pPr>
      <w:r w:rsidRPr="004777DF">
        <w:rPr>
          <w:rFonts w:ascii="Cambria" w:hAnsi="Cambria"/>
          <w:color w:val="000000"/>
          <w:sz w:val="24"/>
          <w:szCs w:val="24"/>
        </w:rPr>
        <w:t>3.1. Maksāšanas līdzeklis:</w:t>
      </w:r>
      <w:r w:rsidRPr="004777DF">
        <w:rPr>
          <w:rFonts w:ascii="Cambria" w:hAnsi="Cambria"/>
          <w:i/>
          <w:color w:val="000000"/>
          <w:sz w:val="24"/>
          <w:szCs w:val="24"/>
        </w:rPr>
        <w:t xml:space="preserve"> </w:t>
      </w:r>
      <w:proofErr w:type="spellStart"/>
      <w:r w:rsidRPr="004777DF">
        <w:rPr>
          <w:rFonts w:ascii="Cambria" w:hAnsi="Cambria"/>
          <w:i/>
          <w:color w:val="000000"/>
          <w:sz w:val="24"/>
          <w:szCs w:val="24"/>
        </w:rPr>
        <w:t>euro</w:t>
      </w:r>
      <w:proofErr w:type="spellEnd"/>
      <w:r w:rsidRPr="004777DF">
        <w:rPr>
          <w:rFonts w:ascii="Cambria" w:hAnsi="Cambria"/>
          <w:color w:val="000000"/>
          <w:sz w:val="24"/>
          <w:szCs w:val="24"/>
        </w:rPr>
        <w:t xml:space="preserve"> 100% apmērā.</w:t>
      </w:r>
    </w:p>
    <w:p w:rsidR="005F35C5" w:rsidRPr="004777DF" w:rsidRDefault="005F35C5" w:rsidP="005F35C5">
      <w:pPr>
        <w:spacing w:after="0" w:line="240" w:lineRule="auto"/>
        <w:ind w:right="-874"/>
        <w:jc w:val="both"/>
        <w:rPr>
          <w:rFonts w:ascii="Cambria" w:hAnsi="Cambria"/>
          <w:color w:val="000000"/>
          <w:sz w:val="24"/>
          <w:szCs w:val="24"/>
        </w:rPr>
      </w:pPr>
      <w:r w:rsidRPr="004777DF">
        <w:rPr>
          <w:rFonts w:ascii="Cambria" w:hAnsi="Cambria"/>
          <w:color w:val="000000"/>
          <w:sz w:val="24"/>
          <w:szCs w:val="24"/>
        </w:rPr>
        <w:t xml:space="preserve">3.2. </w:t>
      </w:r>
      <w:r w:rsidRPr="004777DF">
        <w:rPr>
          <w:rFonts w:ascii="Cambria" w:hAnsi="Cambria"/>
          <w:b/>
          <w:color w:val="000000"/>
          <w:sz w:val="24"/>
          <w:szCs w:val="24"/>
        </w:rPr>
        <w:t>Izsoles solis ir</w:t>
      </w:r>
      <w:r w:rsidRPr="004777DF">
        <w:rPr>
          <w:rFonts w:ascii="Cambria" w:hAnsi="Cambria"/>
          <w:color w:val="000000"/>
          <w:sz w:val="24"/>
          <w:szCs w:val="24"/>
        </w:rPr>
        <w:t xml:space="preserve"> </w:t>
      </w:r>
      <w:r w:rsidRPr="004777DF">
        <w:rPr>
          <w:rFonts w:ascii="Cambria" w:hAnsi="Cambria"/>
          <w:b/>
          <w:color w:val="000000"/>
          <w:sz w:val="24"/>
          <w:szCs w:val="24"/>
        </w:rPr>
        <w:t xml:space="preserve">100,00 </w:t>
      </w:r>
      <w:proofErr w:type="spellStart"/>
      <w:r w:rsidRPr="004777DF">
        <w:rPr>
          <w:rFonts w:ascii="Cambria" w:hAnsi="Cambria"/>
          <w:b/>
          <w:i/>
          <w:color w:val="000000"/>
          <w:sz w:val="24"/>
          <w:szCs w:val="24"/>
        </w:rPr>
        <w:t>euro</w:t>
      </w:r>
      <w:proofErr w:type="spellEnd"/>
      <w:r w:rsidRPr="004777DF">
        <w:rPr>
          <w:rFonts w:ascii="Cambria" w:hAnsi="Cambria"/>
          <w:color w:val="000000"/>
          <w:sz w:val="24"/>
          <w:szCs w:val="24"/>
        </w:rPr>
        <w:t xml:space="preserve"> ( viens simts </w:t>
      </w:r>
      <w:proofErr w:type="spellStart"/>
      <w:r w:rsidRPr="004777DF">
        <w:rPr>
          <w:rFonts w:ascii="Cambria" w:hAnsi="Cambria"/>
          <w:i/>
          <w:color w:val="000000"/>
          <w:sz w:val="24"/>
          <w:szCs w:val="24"/>
        </w:rPr>
        <w:t>euro</w:t>
      </w:r>
      <w:proofErr w:type="spellEnd"/>
      <w:r w:rsidRPr="004777DF">
        <w:rPr>
          <w:rFonts w:ascii="Cambria" w:hAnsi="Cambria"/>
          <w:color w:val="000000"/>
          <w:sz w:val="24"/>
          <w:szCs w:val="24"/>
        </w:rPr>
        <w:t xml:space="preserve"> 00 </w:t>
      </w:r>
      <w:r w:rsidRPr="004777DF">
        <w:rPr>
          <w:rFonts w:ascii="Cambria" w:hAnsi="Cambria"/>
          <w:i/>
          <w:color w:val="000000"/>
          <w:sz w:val="24"/>
          <w:szCs w:val="24"/>
        </w:rPr>
        <w:t>centi</w:t>
      </w:r>
      <w:r w:rsidRPr="004777DF">
        <w:rPr>
          <w:rFonts w:ascii="Cambria" w:hAnsi="Cambria"/>
          <w:color w:val="000000"/>
          <w:sz w:val="24"/>
          <w:szCs w:val="24"/>
        </w:rPr>
        <w:t>) .</w:t>
      </w:r>
    </w:p>
    <w:p w:rsidR="005F35C5" w:rsidRPr="004777DF" w:rsidRDefault="005F35C5" w:rsidP="005F35C5">
      <w:pPr>
        <w:pStyle w:val="Pamatteksts"/>
        <w:spacing w:after="0"/>
        <w:ind w:right="-874" w:firstLine="720"/>
        <w:jc w:val="both"/>
        <w:rPr>
          <w:rFonts w:ascii="Cambria" w:hAnsi="Cambria"/>
          <w:color w:val="000000"/>
        </w:rPr>
      </w:pPr>
      <w:r w:rsidRPr="004777DF">
        <w:rPr>
          <w:rFonts w:ascii="Cambria" w:hAnsi="Cambria"/>
          <w:b/>
          <w:color w:val="000000"/>
        </w:rPr>
        <w:t>4.</w:t>
      </w:r>
      <w:r w:rsidRPr="004777DF">
        <w:rPr>
          <w:rFonts w:ascii="Cambria" w:hAnsi="Cambria"/>
          <w:color w:val="000000"/>
        </w:rPr>
        <w:t xml:space="preserve"> Izsolē var piedalīties fiziska vai juridiska persona, kas </w:t>
      </w:r>
      <w:r w:rsidRPr="004777DF">
        <w:rPr>
          <w:rFonts w:ascii="Cambria" w:hAnsi="Cambria"/>
          <w:b/>
          <w:color w:val="000000"/>
        </w:rPr>
        <w:t>reģistrējusies</w:t>
      </w:r>
      <w:r w:rsidRPr="004777DF">
        <w:rPr>
          <w:rFonts w:ascii="Cambria" w:hAnsi="Cambria"/>
          <w:color w:val="000000"/>
        </w:rPr>
        <w:t xml:space="preserve"> Kokneses novada domē laikā no publikācijas laikrakstā „Latvijas Vēstnesis” </w:t>
      </w:r>
      <w:r w:rsidRPr="004777DF">
        <w:rPr>
          <w:rFonts w:ascii="Cambria" w:hAnsi="Cambria"/>
          <w:b/>
          <w:color w:val="000000"/>
        </w:rPr>
        <w:t xml:space="preserve">līdz </w:t>
      </w:r>
      <w:r w:rsidRPr="004777DF">
        <w:rPr>
          <w:rFonts w:ascii="Cambria" w:hAnsi="Cambria"/>
          <w:b/>
        </w:rPr>
        <w:t>2020.gada 21.augusta plkst.10.00,</w:t>
      </w:r>
      <w:r w:rsidRPr="004777DF">
        <w:rPr>
          <w:rFonts w:ascii="Cambria" w:hAnsi="Cambria"/>
          <w:color w:val="000000"/>
        </w:rPr>
        <w:t xml:space="preserve"> iemaksājusi </w:t>
      </w:r>
      <w:r w:rsidRPr="004777DF">
        <w:rPr>
          <w:rFonts w:ascii="Cambria" w:hAnsi="Cambria"/>
          <w:b/>
          <w:bCs/>
          <w:color w:val="000000"/>
        </w:rPr>
        <w:t>reģistrācijas maksu 3</w:t>
      </w:r>
      <w:r w:rsidRPr="004777DF">
        <w:rPr>
          <w:rFonts w:ascii="Cambria" w:hAnsi="Cambria"/>
          <w:b/>
          <w:color w:val="000000"/>
        </w:rPr>
        <w:t>0,00</w:t>
      </w:r>
      <w:r w:rsidRPr="004777DF">
        <w:rPr>
          <w:rFonts w:ascii="Cambria" w:hAnsi="Cambria"/>
          <w:b/>
          <w:i/>
          <w:color w:val="000000"/>
        </w:rPr>
        <w:t xml:space="preserve"> </w:t>
      </w:r>
      <w:proofErr w:type="spellStart"/>
      <w:r w:rsidRPr="004777DF">
        <w:rPr>
          <w:rFonts w:ascii="Cambria" w:hAnsi="Cambria"/>
          <w:b/>
          <w:i/>
          <w:color w:val="000000"/>
        </w:rPr>
        <w:t>euro</w:t>
      </w:r>
      <w:proofErr w:type="spellEnd"/>
      <w:r w:rsidRPr="004777DF">
        <w:rPr>
          <w:rFonts w:ascii="Cambria" w:hAnsi="Cambria"/>
          <w:color w:val="000000"/>
        </w:rPr>
        <w:t xml:space="preserve">(trīsdesmit </w:t>
      </w:r>
      <w:proofErr w:type="spellStart"/>
      <w:r w:rsidRPr="004777DF">
        <w:rPr>
          <w:rFonts w:ascii="Cambria" w:hAnsi="Cambria"/>
          <w:i/>
          <w:color w:val="000000"/>
        </w:rPr>
        <w:t>euro</w:t>
      </w:r>
      <w:proofErr w:type="spellEnd"/>
      <w:r w:rsidRPr="004777DF">
        <w:rPr>
          <w:rFonts w:ascii="Cambria" w:hAnsi="Cambria"/>
          <w:color w:val="000000"/>
        </w:rPr>
        <w:t xml:space="preserve"> 00 </w:t>
      </w:r>
      <w:r w:rsidRPr="004777DF">
        <w:rPr>
          <w:rFonts w:ascii="Cambria" w:hAnsi="Cambria"/>
          <w:i/>
          <w:color w:val="000000"/>
        </w:rPr>
        <w:t>centi</w:t>
      </w:r>
      <w:r w:rsidRPr="004777DF">
        <w:rPr>
          <w:rFonts w:ascii="Cambria" w:hAnsi="Cambria"/>
          <w:color w:val="000000"/>
        </w:rPr>
        <w:t xml:space="preserve">) un </w:t>
      </w:r>
      <w:r w:rsidRPr="004777DF">
        <w:rPr>
          <w:rFonts w:ascii="Cambria" w:hAnsi="Cambria"/>
          <w:b/>
          <w:bCs/>
          <w:color w:val="000000"/>
        </w:rPr>
        <w:t>drošības naudu 10%</w:t>
      </w:r>
      <w:r w:rsidRPr="004777DF">
        <w:rPr>
          <w:rFonts w:ascii="Cambria" w:hAnsi="Cambria"/>
          <w:b/>
          <w:color w:val="000000"/>
        </w:rPr>
        <w:t xml:space="preserve"> no objekta sākumcenas 291,00</w:t>
      </w:r>
      <w:r w:rsidRPr="004777DF">
        <w:rPr>
          <w:rFonts w:ascii="Cambria" w:hAnsi="Cambria"/>
          <w:b/>
          <w:i/>
          <w:color w:val="000000"/>
        </w:rPr>
        <w:t xml:space="preserve"> </w:t>
      </w:r>
      <w:proofErr w:type="spellStart"/>
      <w:r w:rsidRPr="004777DF">
        <w:rPr>
          <w:rFonts w:ascii="Cambria" w:hAnsi="Cambria"/>
          <w:b/>
          <w:i/>
          <w:color w:val="000000"/>
        </w:rPr>
        <w:t>euro</w:t>
      </w:r>
      <w:proofErr w:type="spellEnd"/>
      <w:r w:rsidRPr="004777DF">
        <w:rPr>
          <w:rFonts w:ascii="Cambria" w:hAnsi="Cambria"/>
          <w:color w:val="000000"/>
        </w:rPr>
        <w:t xml:space="preserve"> (divi simti  deviņdesmit vienu  </w:t>
      </w:r>
      <w:proofErr w:type="spellStart"/>
      <w:r w:rsidRPr="004777DF">
        <w:rPr>
          <w:rFonts w:ascii="Cambria" w:hAnsi="Cambria"/>
          <w:i/>
          <w:color w:val="000000"/>
        </w:rPr>
        <w:t>euro</w:t>
      </w:r>
      <w:proofErr w:type="spellEnd"/>
      <w:r w:rsidRPr="004777DF">
        <w:rPr>
          <w:rFonts w:ascii="Cambria" w:hAnsi="Cambria"/>
          <w:color w:val="000000"/>
        </w:rPr>
        <w:t xml:space="preserve"> 00 </w:t>
      </w:r>
      <w:r w:rsidRPr="004777DF">
        <w:rPr>
          <w:rFonts w:ascii="Cambria" w:hAnsi="Cambria"/>
          <w:i/>
          <w:color w:val="000000"/>
        </w:rPr>
        <w:t>centi</w:t>
      </w:r>
      <w:r w:rsidRPr="004777DF">
        <w:rPr>
          <w:rFonts w:ascii="Cambria" w:hAnsi="Cambria"/>
          <w:color w:val="000000"/>
        </w:rPr>
        <w:t>).</w:t>
      </w:r>
      <w:r w:rsidRPr="004777DF">
        <w:rPr>
          <w:rFonts w:ascii="Cambria" w:hAnsi="Cambria"/>
          <w:b/>
          <w:color w:val="000000"/>
        </w:rPr>
        <w:t xml:space="preserve"> </w:t>
      </w:r>
    </w:p>
    <w:p w:rsidR="005F35C5" w:rsidRPr="004777DF" w:rsidRDefault="005F35C5" w:rsidP="005F35C5">
      <w:pPr>
        <w:pStyle w:val="Pamatteksts"/>
        <w:spacing w:after="0"/>
        <w:ind w:right="-874" w:firstLine="720"/>
        <w:jc w:val="both"/>
        <w:rPr>
          <w:rFonts w:ascii="Cambria" w:hAnsi="Cambria"/>
          <w:color w:val="000000"/>
        </w:rPr>
      </w:pPr>
      <w:r w:rsidRPr="004777DF">
        <w:rPr>
          <w:rFonts w:ascii="Cambria" w:hAnsi="Cambria"/>
          <w:color w:val="000000"/>
        </w:rPr>
        <w:t>4.1. Izsoles drošības nauda  tiek atmaksāta šādos gadījumos:</w:t>
      </w:r>
    </w:p>
    <w:p w:rsidR="005F35C5" w:rsidRPr="004777DF" w:rsidRDefault="005F35C5" w:rsidP="005F35C5">
      <w:pPr>
        <w:pStyle w:val="Pamatteksts"/>
        <w:spacing w:after="0"/>
        <w:ind w:right="-874"/>
        <w:jc w:val="both"/>
        <w:rPr>
          <w:rFonts w:ascii="Cambria" w:hAnsi="Cambria"/>
          <w:color w:val="000000"/>
        </w:rPr>
      </w:pPr>
      <w:r w:rsidRPr="004777DF">
        <w:rPr>
          <w:rFonts w:ascii="Cambria" w:hAnsi="Cambria"/>
          <w:color w:val="000000"/>
        </w:rPr>
        <w:t>4.1.1.ja izsole atzīta par nenotikušu izsoles rīkotāja vainas dēļ;</w:t>
      </w:r>
    </w:p>
    <w:p w:rsidR="005F35C5" w:rsidRPr="004777DF" w:rsidRDefault="005F35C5" w:rsidP="005F35C5">
      <w:pPr>
        <w:pStyle w:val="Pamatteksts"/>
        <w:spacing w:after="0"/>
        <w:ind w:right="-874"/>
        <w:jc w:val="both"/>
        <w:rPr>
          <w:rFonts w:ascii="Cambria" w:hAnsi="Cambria"/>
        </w:rPr>
      </w:pPr>
      <w:r w:rsidRPr="004777DF">
        <w:rPr>
          <w:rFonts w:ascii="Cambria" w:hAnsi="Cambria"/>
        </w:rPr>
        <w:t>4.1.2. ja izsoles objektu pārsolījis cits izsoles dalībnieks.</w:t>
      </w:r>
    </w:p>
    <w:p w:rsidR="005F35C5" w:rsidRPr="004777DF" w:rsidRDefault="005F35C5" w:rsidP="005F35C5">
      <w:pPr>
        <w:pStyle w:val="Pamatteksts"/>
        <w:spacing w:after="0"/>
        <w:ind w:right="-874" w:firstLine="720"/>
        <w:jc w:val="both"/>
        <w:rPr>
          <w:rFonts w:ascii="Cambria" w:hAnsi="Cambria"/>
          <w:bCs/>
          <w:color w:val="000000"/>
        </w:rPr>
      </w:pPr>
      <w:r w:rsidRPr="004777DF">
        <w:rPr>
          <w:rFonts w:ascii="Cambria" w:hAnsi="Cambria"/>
          <w:bCs/>
          <w:color w:val="000000"/>
        </w:rPr>
        <w:t>4.2. Reģistrācijas maksa netiek atmaksāta nevienam no dalībniekiem.</w:t>
      </w:r>
    </w:p>
    <w:p w:rsidR="005F35C5" w:rsidRPr="004777DF" w:rsidRDefault="005F35C5" w:rsidP="005F35C5">
      <w:pPr>
        <w:pStyle w:val="Pamatteksts"/>
        <w:spacing w:after="0"/>
        <w:ind w:right="-874" w:firstLine="720"/>
        <w:jc w:val="both"/>
        <w:rPr>
          <w:rFonts w:ascii="Cambria" w:hAnsi="Cambria"/>
          <w:bCs/>
        </w:rPr>
      </w:pPr>
      <w:r w:rsidRPr="004777DF">
        <w:rPr>
          <w:rFonts w:ascii="Cambria" w:hAnsi="Cambria"/>
        </w:rPr>
        <w:t xml:space="preserve">4.3. </w:t>
      </w:r>
      <w:r w:rsidRPr="004777DF">
        <w:rPr>
          <w:rFonts w:ascii="Cambria" w:hAnsi="Cambria"/>
          <w:b/>
        </w:rPr>
        <w:t>Izsoles dalībnieki reģistrācijas maksu un drošības naudu iemaksā atsevišķos maksājuma dokumentos norādot mērķi “Dzīvokļa Madaras - 8 izsolei”</w:t>
      </w:r>
      <w:r w:rsidRPr="004777DF">
        <w:rPr>
          <w:rFonts w:ascii="Cambria" w:hAnsi="Cambria"/>
        </w:rPr>
        <w:t xml:space="preserve"> Kokneses novada domes reģistrācijas Nr. LV </w:t>
      </w:r>
      <w:r w:rsidRPr="004777DF">
        <w:rPr>
          <w:rFonts w:ascii="Cambria" w:hAnsi="Cambria"/>
          <w:bCs/>
        </w:rPr>
        <w:t>90000043494  vienā no kontiem:</w:t>
      </w:r>
    </w:p>
    <w:p w:rsidR="005F35C5" w:rsidRPr="004777DF" w:rsidRDefault="005F35C5" w:rsidP="005F35C5">
      <w:pPr>
        <w:pStyle w:val="Pamatteksts"/>
        <w:spacing w:after="0"/>
        <w:ind w:right="-874" w:firstLine="720"/>
        <w:jc w:val="both"/>
        <w:rPr>
          <w:rFonts w:ascii="Cambria" w:hAnsi="Cambria"/>
          <w:bCs/>
        </w:rPr>
      </w:pPr>
      <w:r w:rsidRPr="004777DF">
        <w:rPr>
          <w:rFonts w:ascii="Cambria" w:hAnsi="Cambria"/>
          <w:bCs/>
        </w:rPr>
        <w:t xml:space="preserve"> A/S SEB bankas UNLALV2X kontā LV 22UNLA0035900130701 vai  </w:t>
      </w:r>
    </w:p>
    <w:p w:rsidR="005F35C5" w:rsidRPr="004777DF" w:rsidRDefault="005F35C5" w:rsidP="005F35C5">
      <w:pPr>
        <w:pStyle w:val="Pamatteksts"/>
        <w:spacing w:after="0"/>
        <w:ind w:right="-874" w:firstLine="720"/>
        <w:rPr>
          <w:rFonts w:ascii="Cambria" w:hAnsi="Cambria" w:cs="Arial"/>
        </w:rPr>
      </w:pPr>
      <w:r w:rsidRPr="004777DF">
        <w:rPr>
          <w:rFonts w:ascii="Cambria" w:hAnsi="Cambria"/>
          <w:bCs/>
        </w:rPr>
        <w:t xml:space="preserve">A/S Swedbank HABA LV22 </w:t>
      </w:r>
      <w:r w:rsidRPr="004777DF">
        <w:rPr>
          <w:rFonts w:ascii="Cambria" w:hAnsi="Cambria"/>
        </w:rPr>
        <w:t>Konta Nr.: LV94HABA0551003424462.</w:t>
      </w:r>
    </w:p>
    <w:p w:rsidR="005F35C5" w:rsidRPr="004777DF" w:rsidRDefault="005F35C5" w:rsidP="005F35C5">
      <w:pPr>
        <w:pStyle w:val="Pamatteksts"/>
        <w:spacing w:after="0"/>
        <w:ind w:right="-874" w:firstLine="720"/>
        <w:jc w:val="both"/>
        <w:rPr>
          <w:rFonts w:ascii="Cambria" w:hAnsi="Cambria"/>
          <w:bCs/>
          <w:color w:val="000000"/>
        </w:rPr>
      </w:pPr>
      <w:r w:rsidRPr="004777DF">
        <w:rPr>
          <w:rFonts w:ascii="Cambria" w:hAnsi="Cambria"/>
          <w:bCs/>
          <w:color w:val="000000"/>
        </w:rPr>
        <w:t>4.4. Izsoles dalībniekam, kurš nosolījis augstāko cenu drošības nauda tiek ieskaitīta  pirkuma apmaksā.</w:t>
      </w:r>
    </w:p>
    <w:p w:rsidR="005F35C5" w:rsidRPr="004777DF" w:rsidRDefault="005F35C5" w:rsidP="005F35C5">
      <w:pPr>
        <w:pStyle w:val="Pamatteksts"/>
        <w:spacing w:after="0"/>
        <w:ind w:right="-874" w:firstLine="720"/>
        <w:jc w:val="both"/>
        <w:rPr>
          <w:rFonts w:ascii="Cambria" w:hAnsi="Cambria"/>
          <w:bCs/>
          <w:color w:val="000000"/>
        </w:rPr>
      </w:pPr>
      <w:r w:rsidRPr="004777DF">
        <w:rPr>
          <w:rFonts w:ascii="Cambria" w:hAnsi="Cambria"/>
          <w:b/>
          <w:bCs/>
          <w:color w:val="000000"/>
        </w:rPr>
        <w:lastRenderedPageBreak/>
        <w:t>5</w:t>
      </w:r>
      <w:r w:rsidRPr="004777DF">
        <w:rPr>
          <w:rFonts w:ascii="Cambria" w:hAnsi="Cambria"/>
          <w:bCs/>
          <w:color w:val="000000"/>
        </w:rPr>
        <w:t xml:space="preserve">. Izsoles process notiek saskaņā ar </w:t>
      </w:r>
      <w:r w:rsidRPr="004777DF">
        <w:rPr>
          <w:rFonts w:ascii="Cambria" w:hAnsi="Cambria"/>
          <w:color w:val="000000"/>
        </w:rPr>
        <w:t>Latvijas Republikas Publiskas personas mantas atsavināšanas likuma</w:t>
      </w:r>
      <w:r w:rsidRPr="004777DF">
        <w:rPr>
          <w:rFonts w:ascii="Cambria" w:hAnsi="Cambria"/>
          <w:bCs/>
          <w:color w:val="000000"/>
        </w:rPr>
        <w:t xml:space="preserve"> nosacījumiem.</w:t>
      </w:r>
    </w:p>
    <w:p w:rsidR="005F35C5" w:rsidRPr="004777DF" w:rsidRDefault="005F35C5" w:rsidP="005F35C5">
      <w:pPr>
        <w:pStyle w:val="Pamatteksts"/>
        <w:spacing w:after="0"/>
        <w:ind w:right="-874" w:firstLine="720"/>
        <w:jc w:val="both"/>
        <w:rPr>
          <w:rFonts w:ascii="Cambria" w:hAnsi="Cambria"/>
          <w:color w:val="000000"/>
        </w:rPr>
      </w:pPr>
      <w:r w:rsidRPr="004777DF">
        <w:rPr>
          <w:rFonts w:ascii="Cambria" w:hAnsi="Cambria"/>
          <w:b/>
          <w:color w:val="000000"/>
        </w:rPr>
        <w:t>6</w:t>
      </w:r>
      <w:r w:rsidRPr="004777DF">
        <w:rPr>
          <w:rFonts w:ascii="Cambria" w:hAnsi="Cambria"/>
          <w:color w:val="000000"/>
        </w:rPr>
        <w:t xml:space="preserve">. </w:t>
      </w:r>
      <w:r w:rsidRPr="004777DF">
        <w:rPr>
          <w:rFonts w:ascii="Cambria" w:hAnsi="Cambria"/>
          <w:b/>
          <w:color w:val="000000"/>
        </w:rPr>
        <w:t>Izsoles dalībnieku reģistrācija</w:t>
      </w:r>
      <w:r w:rsidRPr="004777DF">
        <w:rPr>
          <w:rFonts w:ascii="Cambria" w:hAnsi="Cambria"/>
          <w:color w:val="000000"/>
        </w:rPr>
        <w:t>:</w:t>
      </w:r>
    </w:p>
    <w:p w:rsidR="005F35C5" w:rsidRPr="004777DF" w:rsidRDefault="005F35C5" w:rsidP="005F35C5">
      <w:pPr>
        <w:spacing w:after="0" w:line="240" w:lineRule="auto"/>
        <w:ind w:right="-874"/>
        <w:jc w:val="both"/>
        <w:rPr>
          <w:rFonts w:ascii="Cambria" w:hAnsi="Cambria"/>
          <w:color w:val="000000"/>
          <w:sz w:val="24"/>
          <w:szCs w:val="24"/>
        </w:rPr>
      </w:pPr>
      <w:r w:rsidRPr="004777DF">
        <w:rPr>
          <w:rFonts w:ascii="Cambria" w:hAnsi="Cambria"/>
          <w:color w:val="000000"/>
          <w:sz w:val="24"/>
          <w:szCs w:val="24"/>
        </w:rPr>
        <w:t xml:space="preserve"> 6.1.Izsolei var reģistrēties no izsoles izsludināšanas dienas laikrakstā „Latvijas Vēstnesis” </w:t>
      </w:r>
      <w:r w:rsidRPr="004777DF">
        <w:rPr>
          <w:rFonts w:ascii="Cambria" w:hAnsi="Cambria"/>
          <w:b/>
          <w:bCs/>
          <w:color w:val="000000"/>
          <w:sz w:val="24"/>
          <w:szCs w:val="24"/>
        </w:rPr>
        <w:t xml:space="preserve">līdz </w:t>
      </w:r>
      <w:r w:rsidRPr="004777DF">
        <w:rPr>
          <w:rFonts w:ascii="Cambria" w:hAnsi="Cambria"/>
          <w:b/>
          <w:sz w:val="24"/>
          <w:szCs w:val="24"/>
        </w:rPr>
        <w:t xml:space="preserve">2020.gada 21.augusta plkst.10.00 </w:t>
      </w:r>
      <w:r w:rsidRPr="004777DF">
        <w:rPr>
          <w:rFonts w:ascii="Cambria" w:hAnsi="Cambria"/>
          <w:bCs/>
          <w:color w:val="000000"/>
          <w:sz w:val="24"/>
          <w:szCs w:val="24"/>
        </w:rPr>
        <w:t>pie</w:t>
      </w:r>
      <w:r w:rsidRPr="004777DF">
        <w:rPr>
          <w:rFonts w:ascii="Cambria" w:hAnsi="Cambria"/>
          <w:b/>
          <w:bCs/>
          <w:color w:val="000000"/>
          <w:sz w:val="24"/>
          <w:szCs w:val="24"/>
        </w:rPr>
        <w:t xml:space="preserve"> </w:t>
      </w:r>
      <w:r w:rsidRPr="004777DF">
        <w:rPr>
          <w:rFonts w:ascii="Cambria" w:hAnsi="Cambria"/>
          <w:bCs/>
          <w:color w:val="000000"/>
          <w:sz w:val="24"/>
          <w:szCs w:val="24"/>
        </w:rPr>
        <w:t>Kokneses novada domes</w:t>
      </w:r>
      <w:r w:rsidRPr="004777DF">
        <w:rPr>
          <w:rFonts w:ascii="Cambria" w:hAnsi="Cambria"/>
          <w:color w:val="000000"/>
          <w:sz w:val="24"/>
          <w:szCs w:val="24"/>
        </w:rPr>
        <w:t xml:space="preserve"> juristes (13.kabinetā )</w:t>
      </w:r>
      <w:r w:rsidRPr="004777DF">
        <w:rPr>
          <w:rFonts w:ascii="Cambria" w:hAnsi="Cambria"/>
          <w:bCs/>
          <w:color w:val="000000"/>
          <w:sz w:val="24"/>
          <w:szCs w:val="24"/>
        </w:rPr>
        <w:t xml:space="preserve"> vai domes kancelejā </w:t>
      </w:r>
      <w:r w:rsidRPr="004777DF">
        <w:rPr>
          <w:rFonts w:ascii="Cambria" w:hAnsi="Cambria"/>
          <w:color w:val="000000"/>
          <w:sz w:val="24"/>
          <w:szCs w:val="24"/>
        </w:rPr>
        <w:t>Melioratoru ielā 1, Kokneses pagasta, Kokneses novadā vai atsūtot skenētā veidā pieteikumu un maksājuma dokumentu kopijas uz domes e pastu : dome@koknese.lv.</w:t>
      </w:r>
    </w:p>
    <w:p w:rsidR="005F35C5" w:rsidRPr="004777DF" w:rsidRDefault="005F35C5" w:rsidP="005F35C5">
      <w:pPr>
        <w:spacing w:after="0" w:line="240" w:lineRule="auto"/>
        <w:ind w:right="-874" w:firstLine="720"/>
        <w:jc w:val="both"/>
        <w:rPr>
          <w:rFonts w:ascii="Cambria" w:hAnsi="Cambria"/>
          <w:b/>
          <w:color w:val="000000"/>
          <w:sz w:val="24"/>
          <w:szCs w:val="24"/>
        </w:rPr>
      </w:pPr>
      <w:r w:rsidRPr="004777DF">
        <w:rPr>
          <w:rFonts w:ascii="Cambria" w:hAnsi="Cambria"/>
          <w:b/>
          <w:color w:val="000000"/>
          <w:sz w:val="24"/>
          <w:szCs w:val="24"/>
        </w:rPr>
        <w:t xml:space="preserve">7. Izsole </w:t>
      </w:r>
      <w:r w:rsidRPr="004777DF">
        <w:rPr>
          <w:rFonts w:ascii="Cambria" w:hAnsi="Cambria"/>
          <w:b/>
          <w:sz w:val="24"/>
          <w:szCs w:val="24"/>
        </w:rPr>
        <w:t>notiks</w:t>
      </w:r>
      <w:r w:rsidRPr="004777DF">
        <w:rPr>
          <w:rFonts w:ascii="Cambria" w:hAnsi="Cambria"/>
          <w:sz w:val="24"/>
          <w:szCs w:val="24"/>
        </w:rPr>
        <w:t xml:space="preserve"> </w:t>
      </w:r>
      <w:r w:rsidRPr="004777DF">
        <w:rPr>
          <w:rFonts w:ascii="Cambria" w:hAnsi="Cambria"/>
          <w:b/>
          <w:sz w:val="24"/>
          <w:szCs w:val="24"/>
        </w:rPr>
        <w:t>2020.gada 24.augustā plkst.10.00</w:t>
      </w:r>
      <w:r w:rsidRPr="004777DF">
        <w:rPr>
          <w:rFonts w:ascii="Cambria" w:hAnsi="Cambria"/>
          <w:b/>
          <w:color w:val="000000"/>
          <w:sz w:val="24"/>
          <w:szCs w:val="24"/>
        </w:rPr>
        <w:t xml:space="preserve">, </w:t>
      </w:r>
      <w:r w:rsidRPr="004777DF">
        <w:rPr>
          <w:rFonts w:ascii="Cambria" w:hAnsi="Cambria"/>
          <w:color w:val="000000"/>
          <w:sz w:val="24"/>
          <w:szCs w:val="24"/>
        </w:rPr>
        <w:t>Kokneses novada domes administrācijas ēkas 1.stāva  telpā Nr.1(apspriežu zāle) ar  adresi Melioratoru ielā 1, Koknesē, Kokneses pagastā, Kokneses novadā.</w:t>
      </w:r>
    </w:p>
    <w:p w:rsidR="005F35C5" w:rsidRPr="004777DF" w:rsidRDefault="005F35C5" w:rsidP="005F35C5">
      <w:pPr>
        <w:spacing w:after="0" w:line="240" w:lineRule="auto"/>
        <w:ind w:right="-874" w:firstLine="720"/>
        <w:jc w:val="both"/>
        <w:rPr>
          <w:rFonts w:ascii="Cambria" w:hAnsi="Cambria"/>
          <w:color w:val="000000"/>
          <w:sz w:val="24"/>
          <w:szCs w:val="24"/>
        </w:rPr>
      </w:pPr>
      <w:r w:rsidRPr="004777DF">
        <w:rPr>
          <w:rFonts w:ascii="Cambria" w:hAnsi="Cambria"/>
          <w:b/>
          <w:color w:val="000000"/>
          <w:sz w:val="24"/>
          <w:szCs w:val="24"/>
        </w:rPr>
        <w:t>8.</w:t>
      </w:r>
      <w:r w:rsidRPr="004777DF">
        <w:rPr>
          <w:rFonts w:ascii="Cambria" w:hAnsi="Cambria"/>
          <w:color w:val="000000"/>
          <w:sz w:val="24"/>
          <w:szCs w:val="24"/>
        </w:rPr>
        <w:t xml:space="preserve"> Ar  izsoles objektu var iepazīties iepriekš saskaņojot ar Iršu </w:t>
      </w:r>
      <w:proofErr w:type="spellStart"/>
      <w:r w:rsidRPr="004777DF">
        <w:rPr>
          <w:rFonts w:ascii="Cambria" w:hAnsi="Cambria"/>
          <w:color w:val="000000"/>
          <w:sz w:val="24"/>
          <w:szCs w:val="24"/>
        </w:rPr>
        <w:t>pagastapārvaldes</w:t>
      </w:r>
      <w:proofErr w:type="spellEnd"/>
      <w:r w:rsidRPr="004777DF">
        <w:rPr>
          <w:rFonts w:ascii="Cambria" w:hAnsi="Cambria"/>
          <w:color w:val="000000"/>
          <w:sz w:val="24"/>
          <w:szCs w:val="24"/>
        </w:rPr>
        <w:t xml:space="preserve"> vadītāju pa tālruni 26377731 .</w:t>
      </w:r>
    </w:p>
    <w:p w:rsidR="005F35C5" w:rsidRPr="004777DF" w:rsidRDefault="005F35C5" w:rsidP="005F35C5">
      <w:pPr>
        <w:spacing w:after="0" w:line="240" w:lineRule="auto"/>
        <w:ind w:right="-874" w:firstLine="720"/>
        <w:jc w:val="both"/>
        <w:rPr>
          <w:rFonts w:ascii="Cambria" w:hAnsi="Cambria"/>
          <w:color w:val="000000"/>
          <w:sz w:val="24"/>
          <w:szCs w:val="24"/>
        </w:rPr>
      </w:pPr>
      <w:r w:rsidRPr="004777DF">
        <w:rPr>
          <w:rFonts w:ascii="Cambria" w:hAnsi="Cambria"/>
          <w:b/>
          <w:color w:val="000000"/>
          <w:sz w:val="24"/>
          <w:szCs w:val="24"/>
        </w:rPr>
        <w:t>9.</w:t>
      </w:r>
      <w:r w:rsidRPr="004777DF">
        <w:rPr>
          <w:rFonts w:ascii="Cambria" w:hAnsi="Cambria"/>
          <w:color w:val="000000"/>
          <w:sz w:val="24"/>
          <w:szCs w:val="24"/>
        </w:rPr>
        <w:t xml:space="preserve"> Lai piedalītos Objekta izsolē ir jāiesniedz pieteikums un sekojoši dokumenti:</w:t>
      </w:r>
    </w:p>
    <w:p w:rsidR="005F35C5" w:rsidRPr="004777DF" w:rsidRDefault="005F35C5" w:rsidP="005F35C5">
      <w:pPr>
        <w:spacing w:after="0" w:line="240" w:lineRule="auto"/>
        <w:ind w:right="-874"/>
        <w:jc w:val="both"/>
        <w:rPr>
          <w:rFonts w:ascii="Cambria" w:hAnsi="Cambria"/>
          <w:color w:val="000000"/>
          <w:sz w:val="24"/>
          <w:szCs w:val="24"/>
        </w:rPr>
      </w:pPr>
      <w:r w:rsidRPr="004777DF">
        <w:rPr>
          <w:rFonts w:ascii="Cambria" w:hAnsi="Cambria"/>
          <w:color w:val="000000"/>
          <w:sz w:val="24"/>
          <w:szCs w:val="24"/>
        </w:rPr>
        <w:t>9.1. Fiziskām personām - jāuzrāda personu apliecinošs dokuments  un maksājuma dokumenti, par izsoles drošības un  reģistrācijas maksas samaksu.</w:t>
      </w:r>
    </w:p>
    <w:p w:rsidR="005F35C5" w:rsidRPr="004777DF" w:rsidRDefault="005F35C5" w:rsidP="005F35C5">
      <w:pPr>
        <w:spacing w:after="0" w:line="240" w:lineRule="auto"/>
        <w:ind w:right="-874"/>
        <w:jc w:val="both"/>
        <w:rPr>
          <w:rFonts w:ascii="Cambria" w:hAnsi="Cambria"/>
          <w:color w:val="000000"/>
          <w:sz w:val="24"/>
          <w:szCs w:val="24"/>
        </w:rPr>
      </w:pPr>
      <w:r w:rsidRPr="004777DF">
        <w:rPr>
          <w:rFonts w:ascii="Cambria" w:hAnsi="Cambria"/>
          <w:color w:val="000000"/>
          <w:sz w:val="24"/>
          <w:szCs w:val="24"/>
        </w:rPr>
        <w:t xml:space="preserve">9.2. Juridiskām personām jāpievieno šādi dokumenti: Komersanta reģistrācijas apliecības kopija, apliecinātu (spēkā esošu) statūtu (līguma) norakstu vai izrakstu par pārvaldes institūciju (amatpersonu) kompetences apjomu un attiecīgās institūcijas lēmumu par nekustamā īpašuma iegādi, pierādoši dokumenti (kvīts vai bankas maksājuma uzdevums) par izsoles drošības un reģistrācijas maksas samaksu, izziņu ka nav nekustamā īpašuma nodokļu parādu Kokneses novadā. </w:t>
      </w:r>
    </w:p>
    <w:p w:rsidR="005F35C5" w:rsidRPr="004777DF" w:rsidRDefault="005F35C5" w:rsidP="005F35C5">
      <w:pPr>
        <w:spacing w:after="0" w:line="240" w:lineRule="auto"/>
        <w:ind w:right="-874"/>
        <w:jc w:val="both"/>
        <w:rPr>
          <w:rFonts w:ascii="Cambria" w:hAnsi="Cambria"/>
          <w:sz w:val="24"/>
          <w:szCs w:val="24"/>
        </w:rPr>
      </w:pPr>
      <w:r w:rsidRPr="004777DF">
        <w:rPr>
          <w:rFonts w:ascii="Cambria" w:hAnsi="Cambria"/>
          <w:sz w:val="24"/>
          <w:szCs w:val="24"/>
        </w:rPr>
        <w:t xml:space="preserve">9.3. </w:t>
      </w:r>
      <w:r w:rsidRPr="004777DF">
        <w:rPr>
          <w:rFonts w:ascii="Cambria" w:hAnsi="Cambria"/>
          <w:b/>
          <w:sz w:val="24"/>
          <w:szCs w:val="24"/>
        </w:rPr>
        <w:t>Pieteikumā jānorāda</w:t>
      </w:r>
      <w:r w:rsidRPr="004777DF">
        <w:rPr>
          <w:rFonts w:ascii="Cambria" w:hAnsi="Cambria"/>
          <w:sz w:val="24"/>
          <w:szCs w:val="24"/>
        </w:rPr>
        <w:t xml:space="preserve"> iesniedzēja vārds, uzvārds vai nosaukums, adrese, norēķinu konta numuru kredītiestādē, tālrunis, e pasts,  kā arī</w:t>
      </w:r>
      <w:r w:rsidRPr="004777DF">
        <w:rPr>
          <w:rFonts w:ascii="Cambria" w:hAnsi="Cambria"/>
          <w:b/>
          <w:sz w:val="24"/>
          <w:szCs w:val="24"/>
        </w:rPr>
        <w:t xml:space="preserve"> apliecinājumu par piekrišanu izsoles noteikumiem</w:t>
      </w:r>
      <w:r w:rsidRPr="004777DF">
        <w:rPr>
          <w:rFonts w:ascii="Cambria" w:hAnsi="Cambria"/>
          <w:sz w:val="24"/>
          <w:szCs w:val="24"/>
        </w:rPr>
        <w:t>. Pieteikuma pielikumā jānorāda maksājuma dokumentu (datums, Nr.). Ja pārstāv pilnvarota persona jāiesniedz pilnvaras kopija (uzrādot oriģinālu). Piedāvājumi, kas neatbilst šīm prasībām, uzskatāmi par nederīgiem.</w:t>
      </w:r>
    </w:p>
    <w:p w:rsidR="005F35C5" w:rsidRPr="004777DF" w:rsidRDefault="005F35C5" w:rsidP="005F35C5">
      <w:pPr>
        <w:spacing w:after="0" w:line="240" w:lineRule="auto"/>
        <w:ind w:right="-874" w:firstLine="720"/>
        <w:jc w:val="both"/>
        <w:rPr>
          <w:rFonts w:ascii="Cambria" w:hAnsi="Cambria"/>
          <w:color w:val="000000"/>
          <w:sz w:val="24"/>
          <w:szCs w:val="24"/>
        </w:rPr>
      </w:pPr>
      <w:r w:rsidRPr="004777DF">
        <w:rPr>
          <w:rFonts w:ascii="Cambria" w:hAnsi="Cambria"/>
          <w:b/>
          <w:color w:val="000000"/>
          <w:sz w:val="24"/>
          <w:szCs w:val="24"/>
        </w:rPr>
        <w:t>10</w:t>
      </w:r>
      <w:r w:rsidRPr="004777DF">
        <w:rPr>
          <w:rFonts w:ascii="Cambria" w:hAnsi="Cambria"/>
          <w:color w:val="000000"/>
          <w:sz w:val="24"/>
          <w:szCs w:val="24"/>
        </w:rPr>
        <w:t xml:space="preserve">. Izsole notiek tikai tad, ja izsolei tiks reģistrēts vismaz viens izsoles dalībnieks. </w:t>
      </w:r>
    </w:p>
    <w:p w:rsidR="005F35C5" w:rsidRPr="004777DF" w:rsidRDefault="005F35C5" w:rsidP="005F35C5">
      <w:pPr>
        <w:spacing w:after="0" w:line="240" w:lineRule="auto"/>
        <w:ind w:right="-874" w:firstLine="720"/>
        <w:jc w:val="both"/>
        <w:rPr>
          <w:rFonts w:ascii="Cambria" w:hAnsi="Cambria"/>
          <w:color w:val="000000"/>
          <w:sz w:val="24"/>
          <w:szCs w:val="24"/>
        </w:rPr>
      </w:pPr>
      <w:r w:rsidRPr="004777DF">
        <w:rPr>
          <w:rFonts w:ascii="Cambria" w:hAnsi="Cambria"/>
          <w:b/>
          <w:color w:val="000000"/>
          <w:sz w:val="24"/>
          <w:szCs w:val="24"/>
        </w:rPr>
        <w:t>11.</w:t>
      </w:r>
      <w:r w:rsidRPr="004777DF">
        <w:rPr>
          <w:rFonts w:ascii="Cambria" w:hAnsi="Cambria"/>
          <w:color w:val="000000"/>
          <w:sz w:val="24"/>
          <w:szCs w:val="24"/>
        </w:rPr>
        <w:t xml:space="preserve"> Izsoles vadītājs atklāj izsoli, raksturo pārdodamo Objektu un paziņo izsolāmā Objekta sākumcenu, izsoles soļa lielumu un  izsoles procesu. </w:t>
      </w:r>
    </w:p>
    <w:p w:rsidR="005F35C5" w:rsidRPr="004777DF" w:rsidRDefault="005F35C5" w:rsidP="005F35C5">
      <w:pPr>
        <w:spacing w:after="0" w:line="240" w:lineRule="auto"/>
        <w:ind w:right="-874" w:firstLine="720"/>
        <w:jc w:val="both"/>
        <w:rPr>
          <w:rFonts w:ascii="Cambria" w:hAnsi="Cambria"/>
          <w:color w:val="000000"/>
          <w:sz w:val="24"/>
          <w:szCs w:val="24"/>
        </w:rPr>
      </w:pPr>
      <w:r w:rsidRPr="004777DF">
        <w:rPr>
          <w:rFonts w:ascii="Cambria" w:hAnsi="Cambria"/>
          <w:b/>
          <w:sz w:val="24"/>
          <w:szCs w:val="24"/>
        </w:rPr>
        <w:t>12</w:t>
      </w:r>
      <w:r w:rsidRPr="004777DF">
        <w:rPr>
          <w:rFonts w:ascii="Cambria" w:hAnsi="Cambria"/>
          <w:sz w:val="24"/>
          <w:szCs w:val="24"/>
        </w:rPr>
        <w:t xml:space="preserve">. Izsoles dalībnieks, kas ir nosolījis visaugstāko cenu un ar savu parakstu apstiprina savu nosolīto cenu, apstiprina  savu gribu pirkt nekustamo īpašumu par nosolīto cenu. Iemaksātā  drošības nauda tiek ieskaitīta nosolītā Objekta apmaksā. </w:t>
      </w:r>
      <w:r w:rsidRPr="004777DF">
        <w:rPr>
          <w:rFonts w:ascii="Cambria" w:hAnsi="Cambria"/>
          <w:color w:val="000000"/>
          <w:sz w:val="24"/>
          <w:szCs w:val="24"/>
        </w:rPr>
        <w:t>Reģistrācijas nauda netiek atmaksāta.</w:t>
      </w:r>
    </w:p>
    <w:p w:rsidR="005F35C5" w:rsidRPr="004777DF" w:rsidRDefault="005F35C5" w:rsidP="005F35C5">
      <w:pPr>
        <w:spacing w:after="0" w:line="240" w:lineRule="auto"/>
        <w:ind w:right="-874" w:firstLine="720"/>
        <w:jc w:val="both"/>
        <w:rPr>
          <w:rFonts w:ascii="Cambria" w:hAnsi="Cambria"/>
          <w:color w:val="000000"/>
          <w:sz w:val="24"/>
          <w:szCs w:val="24"/>
        </w:rPr>
      </w:pPr>
      <w:r w:rsidRPr="004777DF">
        <w:rPr>
          <w:rFonts w:ascii="Cambria" w:hAnsi="Cambria"/>
          <w:b/>
          <w:color w:val="000000"/>
          <w:sz w:val="24"/>
          <w:szCs w:val="24"/>
        </w:rPr>
        <w:t>13</w:t>
      </w:r>
      <w:r w:rsidRPr="004777DF">
        <w:rPr>
          <w:rFonts w:ascii="Cambria" w:hAnsi="Cambria"/>
          <w:color w:val="000000"/>
          <w:sz w:val="24"/>
          <w:szCs w:val="24"/>
        </w:rPr>
        <w:t>. Izsoles dalībniekiem, kuri nav nosolījuši visaugstāko cenu, 10 (desmit) darba dienu laikā pēc izsoles protokola parakstīšanas dienas, tiek atmaksāta drošības nauda.</w:t>
      </w:r>
      <w:r w:rsidRPr="004777DF">
        <w:rPr>
          <w:rFonts w:ascii="Cambria" w:hAnsi="Cambria"/>
          <w:sz w:val="24"/>
          <w:szCs w:val="24"/>
        </w:rPr>
        <w:t xml:space="preserve"> </w:t>
      </w:r>
      <w:r w:rsidRPr="004777DF">
        <w:rPr>
          <w:rFonts w:ascii="Cambria" w:hAnsi="Cambria"/>
          <w:color w:val="000000"/>
          <w:sz w:val="24"/>
          <w:szCs w:val="24"/>
        </w:rPr>
        <w:t>Reģistrācijas nauda netiek atmaksāta.</w:t>
      </w:r>
    </w:p>
    <w:p w:rsidR="005F35C5" w:rsidRPr="004777DF" w:rsidRDefault="005F35C5" w:rsidP="005F35C5">
      <w:pPr>
        <w:spacing w:after="0" w:line="240" w:lineRule="auto"/>
        <w:ind w:right="-874" w:firstLine="720"/>
        <w:jc w:val="both"/>
        <w:rPr>
          <w:rFonts w:ascii="Cambria" w:hAnsi="Cambria"/>
          <w:color w:val="000000"/>
          <w:sz w:val="24"/>
          <w:szCs w:val="24"/>
        </w:rPr>
      </w:pPr>
      <w:r w:rsidRPr="004777DF">
        <w:rPr>
          <w:rFonts w:ascii="Cambria" w:hAnsi="Cambria"/>
          <w:b/>
          <w:color w:val="000000"/>
          <w:sz w:val="24"/>
          <w:szCs w:val="24"/>
        </w:rPr>
        <w:t>14</w:t>
      </w:r>
      <w:r w:rsidRPr="004777DF">
        <w:rPr>
          <w:rFonts w:ascii="Cambria" w:hAnsi="Cambria"/>
          <w:color w:val="000000"/>
          <w:sz w:val="24"/>
          <w:szCs w:val="24"/>
        </w:rPr>
        <w:t xml:space="preserve">. Ja noteiktā termiņā uz izsoli ir reģistrējies tikai viens izsoles dalībnieks, izsoles komisija piedāvā viņam pirkt objektu nosolot vienu soli. Vienīgais izsoles dalībnieks, kurš vēlas iegādāties objektu, nosolot vienu soli un apstiprinot nosolīto cenu ar savu parakstu, uzskatāms par Objekta nosolītāju. </w:t>
      </w:r>
    </w:p>
    <w:p w:rsidR="005F35C5" w:rsidRPr="004777DF" w:rsidRDefault="005F35C5" w:rsidP="005F35C5">
      <w:pPr>
        <w:spacing w:after="0" w:line="240" w:lineRule="auto"/>
        <w:ind w:right="-874" w:firstLine="720"/>
        <w:jc w:val="both"/>
        <w:rPr>
          <w:rFonts w:ascii="Cambria" w:hAnsi="Cambria"/>
          <w:color w:val="000000"/>
          <w:sz w:val="24"/>
          <w:szCs w:val="24"/>
        </w:rPr>
      </w:pPr>
      <w:r w:rsidRPr="004777DF">
        <w:rPr>
          <w:rFonts w:ascii="Cambria" w:hAnsi="Cambria"/>
          <w:b/>
          <w:color w:val="000000"/>
          <w:sz w:val="24"/>
          <w:szCs w:val="24"/>
        </w:rPr>
        <w:t>15.</w:t>
      </w:r>
      <w:r w:rsidRPr="004777DF">
        <w:rPr>
          <w:rFonts w:ascii="Cambria" w:hAnsi="Cambria"/>
          <w:color w:val="000000"/>
          <w:sz w:val="24"/>
          <w:szCs w:val="24"/>
        </w:rPr>
        <w:t xml:space="preserve"> Objekta nosolītājs saņem izziņu norēķinam par izsolē iegūto Objektu.</w:t>
      </w:r>
    </w:p>
    <w:p w:rsidR="005F35C5" w:rsidRPr="004777DF" w:rsidRDefault="005F35C5" w:rsidP="005F35C5">
      <w:pPr>
        <w:pStyle w:val="Pamatteksts"/>
        <w:spacing w:after="0"/>
        <w:ind w:right="-874" w:firstLine="720"/>
        <w:jc w:val="both"/>
        <w:rPr>
          <w:rFonts w:ascii="Cambria" w:hAnsi="Cambria"/>
          <w:b/>
          <w:color w:val="000000"/>
        </w:rPr>
      </w:pPr>
      <w:r w:rsidRPr="004777DF">
        <w:rPr>
          <w:rFonts w:ascii="Cambria" w:hAnsi="Cambria"/>
          <w:b/>
          <w:color w:val="000000"/>
        </w:rPr>
        <w:t>16.</w:t>
      </w:r>
      <w:r w:rsidRPr="004777DF">
        <w:rPr>
          <w:rFonts w:ascii="Cambria" w:hAnsi="Cambria"/>
          <w:color w:val="000000"/>
        </w:rPr>
        <w:t xml:space="preserve"> </w:t>
      </w:r>
      <w:r w:rsidRPr="004777DF">
        <w:rPr>
          <w:rFonts w:ascii="Cambria" w:hAnsi="Cambria"/>
          <w:b/>
          <w:color w:val="000000"/>
        </w:rPr>
        <w:t>Objekta nosolītājam nosolītā cena  jāsamaksā:</w:t>
      </w:r>
    </w:p>
    <w:p w:rsidR="005F35C5" w:rsidRPr="004777DF" w:rsidRDefault="005F35C5" w:rsidP="005F35C5">
      <w:pPr>
        <w:pStyle w:val="Pamatteksts"/>
        <w:spacing w:after="0"/>
        <w:ind w:right="-874" w:firstLine="720"/>
        <w:jc w:val="both"/>
        <w:rPr>
          <w:rFonts w:ascii="Cambria" w:hAnsi="Cambria"/>
          <w:color w:val="000000"/>
        </w:rPr>
      </w:pPr>
      <w:r w:rsidRPr="004777DF">
        <w:rPr>
          <w:rFonts w:ascii="Cambria" w:hAnsi="Cambria"/>
          <w:color w:val="000000"/>
        </w:rPr>
        <w:t xml:space="preserve">16.1. </w:t>
      </w:r>
      <w:r w:rsidRPr="004777DF">
        <w:rPr>
          <w:rFonts w:ascii="Cambria" w:hAnsi="Cambria"/>
          <w:b/>
          <w:color w:val="000000"/>
        </w:rPr>
        <w:t>divu nedēļu laikā</w:t>
      </w:r>
      <w:r w:rsidRPr="004777DF">
        <w:rPr>
          <w:rFonts w:ascii="Cambria" w:hAnsi="Cambria"/>
          <w:color w:val="000000"/>
        </w:rPr>
        <w:t xml:space="preserve"> pēc notikušās izsoles dienas, norādot mērķi “Par </w:t>
      </w:r>
      <w:proofErr w:type="spellStart"/>
      <w:r w:rsidRPr="004777DF">
        <w:rPr>
          <w:rFonts w:ascii="Cambria" w:hAnsi="Cambria"/>
          <w:color w:val="000000"/>
        </w:rPr>
        <w:t>nek</w:t>
      </w:r>
      <w:proofErr w:type="spellEnd"/>
      <w:r w:rsidRPr="004777DF">
        <w:rPr>
          <w:rFonts w:ascii="Cambria" w:hAnsi="Cambria"/>
          <w:color w:val="000000"/>
        </w:rPr>
        <w:t xml:space="preserve">. īp. ar kad. Nr. </w:t>
      </w:r>
      <w:r w:rsidRPr="004777DF">
        <w:rPr>
          <w:rFonts w:ascii="Cambria" w:hAnsi="Cambria"/>
        </w:rPr>
        <w:t xml:space="preserve">3254 900 0025 </w:t>
      </w:r>
      <w:r w:rsidRPr="004777DF">
        <w:rPr>
          <w:rFonts w:ascii="Cambria" w:hAnsi="Cambria"/>
          <w:color w:val="000000"/>
        </w:rPr>
        <w:t xml:space="preserve">“Madaras” dzīvokli Nr. 8”  pārskaitot uz </w:t>
      </w:r>
      <w:r w:rsidRPr="004777DF">
        <w:rPr>
          <w:rFonts w:ascii="Cambria" w:hAnsi="Cambria"/>
        </w:rPr>
        <w:t xml:space="preserve">Kokneses novada domes reģistrācijas Nr. LV </w:t>
      </w:r>
      <w:r w:rsidRPr="004777DF">
        <w:rPr>
          <w:rFonts w:ascii="Cambria" w:hAnsi="Cambria"/>
          <w:bCs/>
        </w:rPr>
        <w:t xml:space="preserve">90000043494 vienu no kontiem: </w:t>
      </w:r>
    </w:p>
    <w:p w:rsidR="005F35C5" w:rsidRPr="004777DF" w:rsidRDefault="005F35C5" w:rsidP="005F35C5">
      <w:pPr>
        <w:pStyle w:val="Pamatteksts"/>
        <w:spacing w:after="0"/>
        <w:ind w:right="-874" w:firstLine="720"/>
        <w:rPr>
          <w:rFonts w:ascii="Cambria" w:hAnsi="Cambria"/>
          <w:bCs/>
          <w:color w:val="000000"/>
        </w:rPr>
      </w:pPr>
      <w:r w:rsidRPr="004777DF">
        <w:rPr>
          <w:rFonts w:ascii="Cambria" w:hAnsi="Cambria"/>
          <w:bCs/>
          <w:color w:val="000000"/>
        </w:rPr>
        <w:lastRenderedPageBreak/>
        <w:t xml:space="preserve">A/S SEB bankas UNLALV2X kontā LV 22UNLA0035900130701 vai </w:t>
      </w:r>
    </w:p>
    <w:p w:rsidR="005F35C5" w:rsidRPr="004777DF" w:rsidRDefault="005F35C5" w:rsidP="005F35C5">
      <w:pPr>
        <w:pStyle w:val="Pamatteksts"/>
        <w:spacing w:after="0"/>
        <w:ind w:right="-874" w:firstLine="720"/>
        <w:rPr>
          <w:rFonts w:ascii="Cambria" w:hAnsi="Cambria"/>
          <w:bCs/>
          <w:color w:val="000000"/>
        </w:rPr>
      </w:pPr>
      <w:r w:rsidRPr="004777DF">
        <w:rPr>
          <w:rFonts w:ascii="Cambria" w:hAnsi="Cambria"/>
          <w:bCs/>
        </w:rPr>
        <w:t xml:space="preserve">A/S Swedbank HABALV22 </w:t>
      </w:r>
      <w:r w:rsidRPr="004777DF">
        <w:rPr>
          <w:rFonts w:ascii="Cambria" w:hAnsi="Cambria"/>
        </w:rPr>
        <w:t>Konta Nr.: LV94HABA0551003424462.</w:t>
      </w:r>
      <w:r w:rsidRPr="004777DF">
        <w:rPr>
          <w:rFonts w:ascii="Cambria" w:hAnsi="Cambria"/>
          <w:bCs/>
          <w:color w:val="000000"/>
        </w:rPr>
        <w:t xml:space="preserve">  </w:t>
      </w:r>
    </w:p>
    <w:p w:rsidR="005F35C5" w:rsidRPr="004777DF" w:rsidRDefault="005F35C5" w:rsidP="005F35C5">
      <w:pPr>
        <w:spacing w:after="0" w:line="240" w:lineRule="auto"/>
        <w:ind w:right="-874"/>
        <w:jc w:val="both"/>
        <w:rPr>
          <w:rFonts w:ascii="Cambria" w:hAnsi="Cambria"/>
          <w:color w:val="000000"/>
          <w:sz w:val="24"/>
          <w:szCs w:val="24"/>
        </w:rPr>
      </w:pPr>
      <w:r w:rsidRPr="004777DF">
        <w:rPr>
          <w:rFonts w:ascii="Cambria" w:hAnsi="Cambria"/>
          <w:color w:val="000000"/>
          <w:sz w:val="24"/>
          <w:szCs w:val="24"/>
        </w:rPr>
        <w:t xml:space="preserve"> </w:t>
      </w:r>
      <w:r w:rsidRPr="004777DF">
        <w:rPr>
          <w:rFonts w:ascii="Cambria" w:hAnsi="Cambria"/>
          <w:color w:val="000000"/>
          <w:sz w:val="24"/>
          <w:szCs w:val="24"/>
        </w:rPr>
        <w:tab/>
        <w:t>16.2. Ja Objekta nosolītājs noteiktajā termiņā nesamaksā nosolīto cenu,  vai atsakās no objekta pirms pirkuma līguma slēgšanas, tad viņš zaudē tiesības uz nosolīto, kā arī viņam netiek atmaksāta drošības nauda, reģistrācijas maksa, kā arī jebkura iemaksātā summa.</w:t>
      </w:r>
    </w:p>
    <w:p w:rsidR="005F35C5" w:rsidRPr="004777DF" w:rsidRDefault="005F35C5" w:rsidP="005F35C5">
      <w:pPr>
        <w:spacing w:after="0" w:line="240" w:lineRule="auto"/>
        <w:ind w:left="720" w:right="-874"/>
        <w:jc w:val="both"/>
        <w:rPr>
          <w:rFonts w:ascii="Cambria" w:hAnsi="Cambria"/>
          <w:color w:val="000000"/>
          <w:sz w:val="24"/>
          <w:szCs w:val="24"/>
        </w:rPr>
      </w:pPr>
      <w:r w:rsidRPr="004777DF">
        <w:rPr>
          <w:rFonts w:ascii="Cambria" w:hAnsi="Cambria"/>
          <w:b/>
          <w:color w:val="000000"/>
          <w:sz w:val="24"/>
          <w:szCs w:val="24"/>
        </w:rPr>
        <w:t>17.</w:t>
      </w:r>
      <w:r w:rsidRPr="004777DF">
        <w:rPr>
          <w:rFonts w:ascii="Cambria" w:hAnsi="Cambria"/>
          <w:color w:val="000000"/>
          <w:sz w:val="24"/>
          <w:szCs w:val="24"/>
        </w:rPr>
        <w:t xml:space="preserve"> Izsoli rīko un izsoles protokolu paraksta Kokneses  novada domes izsoles komisija. </w:t>
      </w:r>
      <w:r w:rsidRPr="004777DF">
        <w:rPr>
          <w:rFonts w:ascii="Cambria" w:hAnsi="Cambria"/>
          <w:b/>
          <w:color w:val="000000"/>
          <w:sz w:val="24"/>
          <w:szCs w:val="24"/>
        </w:rPr>
        <w:t>18.</w:t>
      </w:r>
      <w:r w:rsidRPr="004777DF">
        <w:rPr>
          <w:rFonts w:ascii="Cambria" w:hAnsi="Cambria"/>
          <w:color w:val="000000"/>
          <w:sz w:val="24"/>
          <w:szCs w:val="24"/>
        </w:rPr>
        <w:t xml:space="preserve"> Pēc notikušās izsoles rezultātus apstiprina ar Kokneses novada domes lēmumu. </w:t>
      </w:r>
    </w:p>
    <w:p w:rsidR="005F35C5" w:rsidRPr="004777DF" w:rsidRDefault="005F35C5" w:rsidP="005F35C5">
      <w:pPr>
        <w:spacing w:after="0" w:line="240" w:lineRule="auto"/>
        <w:ind w:right="-874" w:firstLine="720"/>
        <w:jc w:val="both"/>
        <w:rPr>
          <w:rFonts w:ascii="Cambria" w:hAnsi="Cambria"/>
          <w:color w:val="000000"/>
          <w:sz w:val="24"/>
          <w:szCs w:val="24"/>
        </w:rPr>
      </w:pPr>
      <w:r w:rsidRPr="004777DF">
        <w:rPr>
          <w:rFonts w:ascii="Cambria" w:hAnsi="Cambria"/>
          <w:b/>
          <w:color w:val="000000"/>
          <w:sz w:val="24"/>
          <w:szCs w:val="24"/>
        </w:rPr>
        <w:t>19.</w:t>
      </w:r>
      <w:r w:rsidRPr="004777DF">
        <w:rPr>
          <w:rFonts w:ascii="Cambria" w:hAnsi="Cambria"/>
          <w:color w:val="000000"/>
          <w:sz w:val="24"/>
          <w:szCs w:val="24"/>
        </w:rPr>
        <w:t xml:space="preserve"> Pēc nosolītās cenas, saskaņā ar šo noteikumu 16.punktu,  samaksas, un domes lēmuma par izsoles rezultātu apstiprināšanu,  Kokneses novada domes priekšsēdētājs Kokneses novada domes vārdā slēdz pirkuma līgumu.</w:t>
      </w:r>
    </w:p>
    <w:p w:rsidR="005F35C5" w:rsidRPr="004777DF" w:rsidRDefault="005F35C5" w:rsidP="005F35C5">
      <w:pPr>
        <w:spacing w:after="0" w:line="240" w:lineRule="auto"/>
        <w:ind w:right="-874" w:firstLine="720"/>
        <w:jc w:val="both"/>
        <w:rPr>
          <w:rFonts w:ascii="Cambria" w:hAnsi="Cambria"/>
          <w:color w:val="000000"/>
          <w:sz w:val="24"/>
          <w:szCs w:val="24"/>
        </w:rPr>
      </w:pPr>
      <w:r w:rsidRPr="004777DF">
        <w:rPr>
          <w:rFonts w:ascii="Cambria" w:hAnsi="Cambria"/>
          <w:b/>
          <w:color w:val="000000"/>
          <w:sz w:val="24"/>
          <w:szCs w:val="24"/>
        </w:rPr>
        <w:t>20.</w:t>
      </w:r>
      <w:r w:rsidRPr="004777DF">
        <w:rPr>
          <w:rFonts w:ascii="Cambria" w:hAnsi="Cambria"/>
          <w:color w:val="000000"/>
          <w:sz w:val="24"/>
          <w:szCs w:val="24"/>
        </w:rPr>
        <w:t xml:space="preserve"> Ja Objekta nosolītājs nav veicis noteiktā termiņā nosolītās cenas samaksu, tad atkārtotu izsoli var nerīkot, ja savu piekrišanu Objekta pirkšanai par savu nosolīto cenu dod izsoles dalībnieks, kurš nosolījis nākošo augstāko cenu.</w:t>
      </w:r>
    </w:p>
    <w:p w:rsidR="005F35C5" w:rsidRPr="004777DF" w:rsidRDefault="005F35C5" w:rsidP="005F35C5">
      <w:pPr>
        <w:spacing w:after="0" w:line="240" w:lineRule="auto"/>
        <w:ind w:right="-874" w:firstLine="720"/>
        <w:jc w:val="both"/>
        <w:rPr>
          <w:rFonts w:ascii="Cambria" w:hAnsi="Cambria"/>
          <w:color w:val="000000"/>
          <w:sz w:val="24"/>
          <w:szCs w:val="24"/>
        </w:rPr>
      </w:pPr>
      <w:r w:rsidRPr="004777DF">
        <w:rPr>
          <w:rFonts w:ascii="Cambria" w:hAnsi="Cambria"/>
          <w:b/>
          <w:color w:val="000000"/>
          <w:sz w:val="24"/>
          <w:szCs w:val="24"/>
        </w:rPr>
        <w:t>21.</w:t>
      </w:r>
      <w:r w:rsidRPr="004777DF">
        <w:rPr>
          <w:rFonts w:ascii="Cambria" w:hAnsi="Cambria"/>
          <w:color w:val="000000"/>
          <w:sz w:val="24"/>
          <w:szCs w:val="24"/>
        </w:rPr>
        <w:t xml:space="preserve"> Izsole uzskatāma par nenotikušu, ja neviens nav reģistrējies par izsoles dalībnieku.</w:t>
      </w:r>
    </w:p>
    <w:p w:rsidR="005F35C5" w:rsidRPr="004777DF" w:rsidRDefault="005F35C5" w:rsidP="005F35C5">
      <w:pPr>
        <w:pStyle w:val="Pamatteksts"/>
        <w:spacing w:after="0"/>
        <w:ind w:right="-874" w:firstLine="720"/>
        <w:jc w:val="both"/>
        <w:rPr>
          <w:rFonts w:ascii="Cambria" w:hAnsi="Cambria"/>
          <w:color w:val="000000"/>
        </w:rPr>
      </w:pPr>
      <w:r w:rsidRPr="004777DF">
        <w:rPr>
          <w:rFonts w:ascii="Cambria" w:hAnsi="Cambria"/>
          <w:b/>
          <w:color w:val="000000"/>
        </w:rPr>
        <w:t>22.</w:t>
      </w:r>
      <w:r w:rsidRPr="004777DF">
        <w:rPr>
          <w:rFonts w:ascii="Cambria" w:hAnsi="Cambria"/>
          <w:color w:val="000000"/>
        </w:rPr>
        <w:t xml:space="preserve"> Sūdzību ar likumisku pamatojumu  par izsoli var iesniegt Kokneses novada domes priekšsēdētājam  ne vēlāk kā  1 (vienas) darba dienas laikā kopš  notikušās izsoles dienas.</w:t>
      </w:r>
    </w:p>
    <w:p w:rsidR="005F35C5" w:rsidRPr="004777DF" w:rsidRDefault="005F35C5" w:rsidP="005F35C5">
      <w:pPr>
        <w:spacing w:after="0" w:line="240" w:lineRule="auto"/>
        <w:ind w:right="-874"/>
        <w:rPr>
          <w:rFonts w:ascii="Cambria" w:hAnsi="Cambria"/>
          <w:sz w:val="24"/>
          <w:szCs w:val="24"/>
        </w:rPr>
      </w:pPr>
    </w:p>
    <w:p w:rsidR="005F35C5" w:rsidRPr="001A4F96" w:rsidRDefault="005F35C5" w:rsidP="005F35C5">
      <w:pPr>
        <w:spacing w:after="0" w:line="240" w:lineRule="auto"/>
        <w:ind w:right="-574"/>
        <w:jc w:val="center"/>
        <w:rPr>
          <w:rFonts w:ascii="Cambria" w:hAnsi="Cambria"/>
          <w:b/>
          <w:bCs/>
          <w:sz w:val="24"/>
          <w:szCs w:val="24"/>
        </w:rPr>
      </w:pPr>
    </w:p>
    <w:p w:rsidR="005F35C5" w:rsidRPr="001A4F96" w:rsidRDefault="005F35C5" w:rsidP="005F35C5">
      <w:pPr>
        <w:spacing w:after="0" w:line="240" w:lineRule="auto"/>
        <w:ind w:right="-574"/>
        <w:jc w:val="center"/>
        <w:rPr>
          <w:rFonts w:ascii="Cambria" w:hAnsi="Cambria"/>
          <w:b/>
          <w:bCs/>
          <w:sz w:val="24"/>
          <w:szCs w:val="24"/>
        </w:rPr>
      </w:pPr>
    </w:p>
    <w:p w:rsidR="005F35C5" w:rsidRDefault="005F35C5" w:rsidP="005F35C5">
      <w:pPr>
        <w:spacing w:after="0" w:line="240" w:lineRule="auto"/>
        <w:ind w:right="-574"/>
        <w:jc w:val="center"/>
        <w:rPr>
          <w:rFonts w:ascii="Cambria" w:hAnsi="Cambria"/>
          <w:b/>
          <w:bCs/>
          <w:sz w:val="24"/>
          <w:szCs w:val="24"/>
        </w:rPr>
      </w:pPr>
    </w:p>
    <w:p w:rsidR="005F35C5" w:rsidRDefault="005F35C5" w:rsidP="005F35C5">
      <w:pPr>
        <w:spacing w:after="0" w:line="240" w:lineRule="auto"/>
        <w:ind w:right="-574"/>
        <w:jc w:val="center"/>
        <w:rPr>
          <w:rFonts w:ascii="Cambria" w:hAnsi="Cambria"/>
          <w:b/>
          <w:bCs/>
          <w:sz w:val="24"/>
          <w:szCs w:val="24"/>
        </w:rPr>
      </w:pPr>
      <w:r>
        <w:rPr>
          <w:rFonts w:ascii="Cambria" w:hAnsi="Cambria"/>
          <w:b/>
          <w:bCs/>
          <w:sz w:val="24"/>
          <w:szCs w:val="24"/>
        </w:rPr>
        <w:t>12</w:t>
      </w:r>
    </w:p>
    <w:p w:rsidR="005F35C5" w:rsidRDefault="005F35C5" w:rsidP="005F35C5">
      <w:pPr>
        <w:spacing w:after="0" w:line="240" w:lineRule="auto"/>
        <w:ind w:right="-574"/>
        <w:jc w:val="center"/>
        <w:rPr>
          <w:rFonts w:ascii="Cambria" w:hAnsi="Cambria"/>
          <w:b/>
          <w:bCs/>
          <w:sz w:val="24"/>
          <w:szCs w:val="24"/>
        </w:rPr>
      </w:pPr>
      <w:r w:rsidRPr="008E1436">
        <w:rPr>
          <w:rFonts w:ascii="Cambria" w:hAnsi="Cambria"/>
          <w:b/>
          <w:bCs/>
          <w:sz w:val="24"/>
          <w:szCs w:val="24"/>
        </w:rPr>
        <w:t>Par Sociālo jautājumu un veselības aprūpes pastāvīgās komitejas sēdē pieņemtajiem lēmumiem</w:t>
      </w:r>
    </w:p>
    <w:p w:rsidR="005F35C5" w:rsidRPr="008E1436" w:rsidRDefault="005F35C5" w:rsidP="005F35C5">
      <w:pPr>
        <w:spacing w:after="0" w:line="240" w:lineRule="auto"/>
        <w:ind w:right="-574"/>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_______________________________________________________________________________________________________ </w:t>
      </w:r>
    </w:p>
    <w:p w:rsidR="005F35C5" w:rsidRDefault="005F35C5" w:rsidP="005F35C5">
      <w:pPr>
        <w:spacing w:after="0" w:line="240" w:lineRule="auto"/>
        <w:ind w:right="-574"/>
        <w:jc w:val="center"/>
        <w:rPr>
          <w:rFonts w:ascii="Cambria" w:hAnsi="Cambria"/>
          <w:i/>
          <w:iCs/>
          <w:sz w:val="24"/>
          <w:szCs w:val="24"/>
        </w:rPr>
      </w:pPr>
    </w:p>
    <w:p w:rsidR="005F35C5" w:rsidRPr="00ED6162" w:rsidRDefault="005F35C5" w:rsidP="005F35C5">
      <w:pPr>
        <w:spacing w:after="0" w:line="240" w:lineRule="auto"/>
        <w:ind w:right="-574"/>
        <w:jc w:val="center"/>
        <w:rPr>
          <w:rFonts w:ascii="Cambria" w:hAnsi="Cambria"/>
          <w:b/>
          <w:bCs/>
          <w:sz w:val="24"/>
          <w:szCs w:val="24"/>
        </w:rPr>
      </w:pPr>
      <w:r w:rsidRPr="00ED6162">
        <w:rPr>
          <w:rFonts w:ascii="Cambria" w:hAnsi="Cambria"/>
          <w:b/>
          <w:bCs/>
          <w:sz w:val="24"/>
          <w:szCs w:val="24"/>
        </w:rPr>
        <w:t>12.1</w:t>
      </w:r>
    </w:p>
    <w:p w:rsidR="005F35C5" w:rsidRPr="00ED6162" w:rsidRDefault="005F35C5" w:rsidP="005F35C5">
      <w:pPr>
        <w:spacing w:after="0" w:line="240" w:lineRule="auto"/>
        <w:ind w:right="-852"/>
        <w:jc w:val="center"/>
        <w:rPr>
          <w:rFonts w:ascii="Cambria" w:hAnsi="Cambria"/>
          <w:b/>
          <w:bCs/>
          <w:sz w:val="24"/>
          <w:szCs w:val="24"/>
        </w:rPr>
      </w:pPr>
      <w:r w:rsidRPr="00ED6162">
        <w:rPr>
          <w:rFonts w:ascii="Cambria" w:hAnsi="Cambria"/>
          <w:b/>
          <w:bCs/>
          <w:sz w:val="24"/>
          <w:szCs w:val="24"/>
        </w:rPr>
        <w:t>Par īres tiesībām sociālajā dzīvoklī</w:t>
      </w:r>
    </w:p>
    <w:p w:rsidR="005F35C5" w:rsidRPr="00ED6162" w:rsidRDefault="005F35C5" w:rsidP="005F35C5">
      <w:pPr>
        <w:spacing w:after="0" w:line="240" w:lineRule="auto"/>
        <w:ind w:right="-852"/>
        <w:jc w:val="center"/>
        <w:rPr>
          <w:rFonts w:ascii="Cambria" w:hAnsi="Cambria"/>
          <w:b/>
          <w:bCs/>
          <w:sz w:val="24"/>
          <w:szCs w:val="24"/>
        </w:rPr>
      </w:pPr>
      <w:r w:rsidRPr="00ED6162">
        <w:rPr>
          <w:rFonts w:ascii="Cambria" w:hAnsi="Cambria"/>
          <w:b/>
          <w:bCs/>
          <w:sz w:val="24"/>
          <w:szCs w:val="24"/>
        </w:rPr>
        <w:t>_____________________________________________________________________</w:t>
      </w:r>
      <w:r>
        <w:rPr>
          <w:rFonts w:ascii="Cambria" w:hAnsi="Cambria"/>
          <w:b/>
          <w:bCs/>
          <w:sz w:val="24"/>
          <w:szCs w:val="24"/>
        </w:rPr>
        <w:t>_____________________________________</w:t>
      </w: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Pr="00ED6162" w:rsidRDefault="005F35C5" w:rsidP="005F35C5">
      <w:pPr>
        <w:spacing w:after="0" w:line="240" w:lineRule="auto"/>
        <w:ind w:right="-852"/>
        <w:jc w:val="both"/>
        <w:rPr>
          <w:rFonts w:ascii="Cambria" w:hAnsi="Cambria"/>
          <w:sz w:val="24"/>
          <w:szCs w:val="24"/>
        </w:rPr>
      </w:pPr>
    </w:p>
    <w:p w:rsidR="005F35C5" w:rsidRDefault="005F35C5" w:rsidP="005F35C5">
      <w:pPr>
        <w:spacing w:after="0" w:line="240" w:lineRule="auto"/>
        <w:ind w:right="-568" w:firstLine="540"/>
        <w:jc w:val="both"/>
        <w:rPr>
          <w:rFonts w:ascii="Cambria" w:hAnsi="Cambria"/>
          <w:sz w:val="24"/>
          <w:szCs w:val="24"/>
        </w:rPr>
      </w:pPr>
      <w:r w:rsidRPr="00ED6162">
        <w:rPr>
          <w:rFonts w:ascii="Cambria" w:hAnsi="Cambria"/>
          <w:sz w:val="24"/>
          <w:szCs w:val="24"/>
        </w:rPr>
        <w:t xml:space="preserve">Iepazinusies ar Sociālo jautājumu un veselības aprūpes pastāvīgās komitejas sagatavoto lēmuma projektu par sociālā dzīvokļa piešķiršanu Ārijai </w:t>
      </w:r>
      <w:proofErr w:type="spellStart"/>
      <w:r w:rsidRPr="00ED6162">
        <w:rPr>
          <w:rFonts w:ascii="Cambria" w:hAnsi="Cambria"/>
          <w:sz w:val="24"/>
          <w:szCs w:val="24"/>
        </w:rPr>
        <w:t>Ūbergai</w:t>
      </w:r>
      <w:proofErr w:type="spellEnd"/>
      <w:r w:rsidRPr="00ED6162">
        <w:rPr>
          <w:rFonts w:ascii="Cambria" w:hAnsi="Cambria"/>
          <w:sz w:val="24"/>
          <w:szCs w:val="24"/>
        </w:rPr>
        <w:t xml:space="preserve">, personas kods 041141-11859, atbilstoši likuma “Par sociālajiem dzīvokļiem un sociālajām dzīvojamām mājām” 5.panta otrās daļas nosacījumiem, saskaņā ar Kokneses novada domes 2010.gada 28.jūlija saistošajiem noteikumiem Nr.14 “Par sociālo dzīvokļu izīrēšanu Kokneses novadā” pirmās daļas 1.2. punktu un  ņemot vērā  2020.gada 8.jūlija Sociālo jautājumu  un veselības aprūpes pastāvīgās komitejas ieteikumu,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 </w:t>
      </w:r>
      <w:r w:rsidRPr="007C6871">
        <w:rPr>
          <w:rFonts w:ascii="Cambria" w:hAnsi="Cambria"/>
          <w:sz w:val="24"/>
          <w:szCs w:val="24"/>
        </w:rPr>
        <w:t>PRET-nav, ATTURA</w:t>
      </w:r>
      <w:r>
        <w:rPr>
          <w:rFonts w:ascii="Cambria" w:hAnsi="Cambria"/>
          <w:sz w:val="24"/>
          <w:szCs w:val="24"/>
        </w:rPr>
        <w:t xml:space="preserve">S- nav, </w:t>
      </w:r>
      <w:r w:rsidRPr="007C6871">
        <w:rPr>
          <w:rFonts w:ascii="Cambria" w:hAnsi="Cambria"/>
          <w:sz w:val="24"/>
          <w:szCs w:val="24"/>
        </w:rPr>
        <w:t>Kokneses novada dome NOLEMJ</w:t>
      </w:r>
      <w:r>
        <w:rPr>
          <w:rFonts w:ascii="Cambria" w:hAnsi="Cambria"/>
          <w:sz w:val="24"/>
          <w:szCs w:val="24"/>
        </w:rPr>
        <w:t>:</w:t>
      </w:r>
    </w:p>
    <w:p w:rsidR="005F35C5" w:rsidRPr="00ED6162" w:rsidRDefault="005F35C5" w:rsidP="005F35C5">
      <w:pPr>
        <w:spacing w:after="0" w:line="240" w:lineRule="auto"/>
        <w:ind w:right="-852"/>
        <w:jc w:val="both"/>
        <w:rPr>
          <w:rFonts w:ascii="Cambria" w:hAnsi="Cambria"/>
          <w:sz w:val="24"/>
          <w:szCs w:val="24"/>
        </w:rPr>
      </w:pPr>
    </w:p>
    <w:p w:rsidR="005F35C5" w:rsidRDefault="005F35C5" w:rsidP="005F35C5">
      <w:pPr>
        <w:spacing w:after="0" w:line="240" w:lineRule="auto"/>
        <w:ind w:right="-852" w:firstLine="720"/>
        <w:jc w:val="both"/>
        <w:rPr>
          <w:rFonts w:ascii="Cambria" w:hAnsi="Cambria"/>
          <w:sz w:val="24"/>
          <w:szCs w:val="24"/>
        </w:rPr>
      </w:pPr>
      <w:r w:rsidRPr="00ED6162">
        <w:rPr>
          <w:rFonts w:ascii="Cambria" w:hAnsi="Cambria"/>
          <w:b/>
          <w:bCs/>
          <w:sz w:val="24"/>
          <w:szCs w:val="24"/>
        </w:rPr>
        <w:t>1.</w:t>
      </w:r>
      <w:r w:rsidRPr="00ED6162">
        <w:rPr>
          <w:rFonts w:ascii="Cambria" w:hAnsi="Cambria"/>
          <w:sz w:val="24"/>
          <w:szCs w:val="24"/>
        </w:rPr>
        <w:t>Apstiprināt Sociālo jautājumu un veselības aprūpes pastāvīgās komitejas 08.07.2020. sēdes lēmumu:</w:t>
      </w:r>
    </w:p>
    <w:p w:rsidR="005F35C5" w:rsidRDefault="005F35C5" w:rsidP="005F35C5">
      <w:pPr>
        <w:spacing w:after="0" w:line="240" w:lineRule="auto"/>
        <w:ind w:right="-852" w:firstLine="720"/>
        <w:jc w:val="both"/>
        <w:rPr>
          <w:rFonts w:ascii="Cambria" w:hAnsi="Cambria"/>
          <w:b/>
          <w:bCs/>
          <w:sz w:val="24"/>
          <w:szCs w:val="24"/>
        </w:rPr>
      </w:pPr>
    </w:p>
    <w:p w:rsidR="005F35C5" w:rsidRPr="00ED6162" w:rsidRDefault="005F35C5" w:rsidP="005F35C5">
      <w:pPr>
        <w:spacing w:after="0" w:line="240" w:lineRule="auto"/>
        <w:ind w:right="-852" w:firstLine="720"/>
        <w:jc w:val="both"/>
        <w:rPr>
          <w:rFonts w:ascii="Cambria" w:hAnsi="Cambria"/>
          <w:sz w:val="24"/>
          <w:szCs w:val="24"/>
        </w:rPr>
      </w:pPr>
      <w:r w:rsidRPr="00ED6162">
        <w:rPr>
          <w:rFonts w:ascii="Cambria" w:hAnsi="Cambria"/>
          <w:b/>
          <w:bCs/>
          <w:sz w:val="24"/>
          <w:szCs w:val="24"/>
        </w:rPr>
        <w:lastRenderedPageBreak/>
        <w:t>1.1.</w:t>
      </w:r>
      <w:r w:rsidRPr="00ED6162">
        <w:rPr>
          <w:rFonts w:ascii="Cambria" w:hAnsi="Cambria"/>
          <w:sz w:val="24"/>
          <w:szCs w:val="24"/>
        </w:rPr>
        <w:t xml:space="preserve">Piešķirt īres tiesības </w:t>
      </w:r>
      <w:r w:rsidRPr="00ED6162">
        <w:rPr>
          <w:rFonts w:ascii="Cambria" w:hAnsi="Cambria"/>
          <w:b/>
          <w:bCs/>
          <w:sz w:val="24"/>
          <w:szCs w:val="24"/>
        </w:rPr>
        <w:t>Ā Ū, personas kods</w:t>
      </w:r>
      <w:r w:rsidRPr="00ED6162">
        <w:rPr>
          <w:rFonts w:ascii="Cambria" w:hAnsi="Cambria"/>
          <w:sz w:val="24"/>
          <w:szCs w:val="24"/>
        </w:rPr>
        <w:t>, uz vienu istabu Nr.2 (dzīvojamā platība 17,16m</w:t>
      </w:r>
      <w:r w:rsidRPr="00ED6162">
        <w:rPr>
          <w:rFonts w:ascii="Cambria" w:hAnsi="Cambria"/>
          <w:sz w:val="24"/>
          <w:szCs w:val="24"/>
          <w:vertAlign w:val="superscript"/>
        </w:rPr>
        <w:t>2</w:t>
      </w:r>
      <w:r w:rsidRPr="00ED6162">
        <w:rPr>
          <w:rFonts w:ascii="Cambria" w:hAnsi="Cambria"/>
          <w:sz w:val="24"/>
          <w:szCs w:val="24"/>
        </w:rPr>
        <w:t xml:space="preserve">) sociālajā dzīvoklī </w:t>
      </w:r>
      <w:r w:rsidR="00A962B1">
        <w:rPr>
          <w:rFonts w:ascii="Cambria" w:hAnsi="Cambria"/>
          <w:sz w:val="24"/>
          <w:szCs w:val="24"/>
        </w:rPr>
        <w:t xml:space="preserve">“adrese” </w:t>
      </w:r>
      <w:r w:rsidRPr="00ED6162">
        <w:rPr>
          <w:rFonts w:ascii="Cambria" w:hAnsi="Cambria"/>
          <w:sz w:val="24"/>
          <w:szCs w:val="24"/>
        </w:rPr>
        <w:t xml:space="preserve">Koknesē, Kokneses pagastā, Kokneses novadā, ar 2020.gada 20.jūliju uz 6 (sešiem) mēnešiem. </w:t>
      </w:r>
    </w:p>
    <w:p w:rsidR="005F35C5" w:rsidRPr="00ED6162" w:rsidRDefault="005F35C5" w:rsidP="005F35C5">
      <w:pPr>
        <w:spacing w:after="0" w:line="240" w:lineRule="auto"/>
        <w:ind w:right="-852"/>
        <w:rPr>
          <w:rFonts w:ascii="Cambria" w:hAnsi="Cambria"/>
          <w:sz w:val="24"/>
          <w:szCs w:val="24"/>
        </w:rPr>
      </w:pPr>
    </w:p>
    <w:p w:rsidR="005F35C5" w:rsidRDefault="005F35C5" w:rsidP="005F35C5">
      <w:pPr>
        <w:spacing w:after="0" w:line="240" w:lineRule="auto"/>
        <w:ind w:right="-852"/>
        <w:rPr>
          <w:rFonts w:ascii="Cambria" w:hAnsi="Cambria"/>
          <w:b/>
          <w:i/>
          <w:sz w:val="24"/>
          <w:szCs w:val="24"/>
        </w:rPr>
      </w:pPr>
    </w:p>
    <w:p w:rsidR="005F35C5" w:rsidRDefault="005F35C5" w:rsidP="005F35C5">
      <w:pPr>
        <w:spacing w:after="0" w:line="240" w:lineRule="auto"/>
        <w:ind w:right="-852"/>
        <w:rPr>
          <w:rFonts w:ascii="Cambria" w:hAnsi="Cambria"/>
          <w:b/>
          <w:i/>
          <w:sz w:val="24"/>
          <w:szCs w:val="24"/>
        </w:rPr>
      </w:pPr>
    </w:p>
    <w:p w:rsidR="005F35C5" w:rsidRPr="00ED6162" w:rsidRDefault="005F35C5" w:rsidP="005F35C5">
      <w:pPr>
        <w:spacing w:after="0" w:line="240" w:lineRule="auto"/>
        <w:ind w:right="-852"/>
        <w:jc w:val="center"/>
        <w:rPr>
          <w:rFonts w:ascii="Cambria" w:hAnsi="Cambria"/>
          <w:b/>
          <w:iCs/>
          <w:sz w:val="24"/>
          <w:szCs w:val="24"/>
        </w:rPr>
      </w:pPr>
      <w:r>
        <w:rPr>
          <w:rFonts w:ascii="Cambria" w:hAnsi="Cambria"/>
          <w:b/>
          <w:iCs/>
          <w:sz w:val="24"/>
          <w:szCs w:val="24"/>
        </w:rPr>
        <w:t>12.2</w:t>
      </w:r>
    </w:p>
    <w:p w:rsidR="005F35C5" w:rsidRPr="00ED6162" w:rsidRDefault="005F35C5" w:rsidP="005F35C5">
      <w:pPr>
        <w:spacing w:after="0" w:line="240" w:lineRule="auto"/>
        <w:ind w:right="-852"/>
        <w:jc w:val="center"/>
        <w:rPr>
          <w:rFonts w:ascii="Cambria" w:hAnsi="Cambria"/>
          <w:b/>
          <w:bCs/>
          <w:sz w:val="24"/>
          <w:szCs w:val="24"/>
        </w:rPr>
      </w:pPr>
      <w:r w:rsidRPr="00ED6162">
        <w:rPr>
          <w:rFonts w:ascii="Cambria" w:hAnsi="Cambria"/>
          <w:b/>
          <w:bCs/>
          <w:sz w:val="24"/>
          <w:szCs w:val="24"/>
        </w:rPr>
        <w:t>Par īres līguma pagarināšanu</w:t>
      </w:r>
    </w:p>
    <w:p w:rsidR="005F35C5" w:rsidRPr="00ED6162" w:rsidRDefault="005F35C5" w:rsidP="005F35C5">
      <w:pPr>
        <w:spacing w:after="0" w:line="240" w:lineRule="auto"/>
        <w:ind w:right="-852"/>
        <w:jc w:val="center"/>
        <w:rPr>
          <w:rFonts w:ascii="Cambria" w:hAnsi="Cambria"/>
          <w:b/>
          <w:bCs/>
          <w:sz w:val="24"/>
          <w:szCs w:val="24"/>
        </w:rPr>
      </w:pPr>
      <w:r w:rsidRPr="00ED6162">
        <w:rPr>
          <w:rFonts w:ascii="Cambria" w:hAnsi="Cambria"/>
          <w:b/>
          <w:bCs/>
          <w:sz w:val="24"/>
          <w:szCs w:val="24"/>
        </w:rPr>
        <w:t>_____________________________________________________________________</w:t>
      </w:r>
      <w:r>
        <w:rPr>
          <w:rFonts w:ascii="Cambria" w:hAnsi="Cambria"/>
          <w:b/>
          <w:bCs/>
          <w:sz w:val="24"/>
          <w:szCs w:val="24"/>
        </w:rPr>
        <w:t>_____________________________________</w:t>
      </w:r>
    </w:p>
    <w:p w:rsidR="005F35C5" w:rsidRDefault="005F35C5" w:rsidP="005F35C5">
      <w:pPr>
        <w:spacing w:after="0" w:line="240" w:lineRule="auto"/>
        <w:jc w:val="both"/>
        <w:rPr>
          <w:rFonts w:ascii="Cambria" w:hAnsi="Cambria"/>
          <w:sz w:val="24"/>
          <w:szCs w:val="24"/>
        </w:rPr>
      </w:pP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Pr="00ED6162" w:rsidRDefault="005F35C5" w:rsidP="005F35C5">
      <w:pPr>
        <w:spacing w:after="0" w:line="240" w:lineRule="auto"/>
        <w:ind w:right="-852"/>
        <w:jc w:val="both"/>
        <w:rPr>
          <w:rFonts w:ascii="Cambria" w:hAnsi="Cambria"/>
          <w:sz w:val="24"/>
          <w:szCs w:val="24"/>
        </w:rPr>
      </w:pPr>
    </w:p>
    <w:p w:rsidR="005F35C5" w:rsidRDefault="005F35C5" w:rsidP="005F35C5">
      <w:pPr>
        <w:spacing w:after="0" w:line="240" w:lineRule="auto"/>
        <w:ind w:right="-568" w:firstLine="540"/>
        <w:jc w:val="both"/>
        <w:rPr>
          <w:rFonts w:ascii="Cambria" w:hAnsi="Cambria"/>
          <w:sz w:val="24"/>
          <w:szCs w:val="24"/>
        </w:rPr>
      </w:pPr>
      <w:r w:rsidRPr="00ED6162">
        <w:rPr>
          <w:rFonts w:ascii="Cambria" w:hAnsi="Cambria"/>
          <w:sz w:val="24"/>
          <w:szCs w:val="24"/>
        </w:rPr>
        <w:t xml:space="preserve">Pamatojoties uz Kokneses novada domes 2010.gada 28.jūlija saistošo noteikumu Nr.14 “Par sociālo dzīvokļu izīrēšanu Kokneses novadā” 4.5. un 4.6. punktu un  ņemot vērā  2020.gada 8.jūlija Sociālo jautājumu  un veselības aprūpes pastāvīgās komitejas lēmumu,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Dāvis Kalniņš, Pēteris Keišs,  Rihards Krauklis,  Jānis Krūmiņš, Raina Līcīte, Jānis Liepiņš, Henriks Ločmelis, Ivars </w:t>
      </w:r>
      <w:proofErr w:type="spellStart"/>
      <w:r>
        <w:rPr>
          <w:rFonts w:ascii="Cambria" w:hAnsi="Cambria"/>
          <w:sz w:val="24"/>
          <w:szCs w:val="24"/>
        </w:rPr>
        <w:t>Māļiņš</w:t>
      </w:r>
      <w:proofErr w:type="spellEnd"/>
      <w:r>
        <w:rPr>
          <w:rFonts w:ascii="Cambria" w:hAnsi="Cambria"/>
          <w:sz w:val="24"/>
          <w:szCs w:val="24"/>
        </w:rPr>
        <w:t xml:space="preserve">, Edgars </w:t>
      </w:r>
      <w:proofErr w:type="spellStart"/>
      <w:r>
        <w:rPr>
          <w:rFonts w:ascii="Cambria" w:hAnsi="Cambria"/>
          <w:sz w:val="24"/>
          <w:szCs w:val="24"/>
        </w:rPr>
        <w:t>Mikāls</w:t>
      </w:r>
      <w:proofErr w:type="spellEnd"/>
      <w:r>
        <w:rPr>
          <w:rFonts w:ascii="Cambria" w:hAnsi="Cambria"/>
          <w:sz w:val="24"/>
          <w:szCs w:val="24"/>
        </w:rPr>
        <w:t xml:space="preserve">, Māris Reinbergs, Ziedonis Vilde, Dainis </w:t>
      </w:r>
      <w:proofErr w:type="spellStart"/>
      <w:r>
        <w:rPr>
          <w:rFonts w:ascii="Cambria" w:hAnsi="Cambria"/>
          <w:sz w:val="24"/>
          <w:szCs w:val="24"/>
        </w:rPr>
        <w:t>Vingris</w:t>
      </w:r>
      <w:proofErr w:type="spellEnd"/>
      <w:r>
        <w:rPr>
          <w:rFonts w:ascii="Cambria" w:hAnsi="Cambria"/>
          <w:sz w:val="24"/>
          <w:szCs w:val="24"/>
        </w:rPr>
        <w:t xml:space="preserve"> ), </w:t>
      </w:r>
      <w:r w:rsidRPr="007C6871">
        <w:rPr>
          <w:rFonts w:ascii="Cambria" w:hAnsi="Cambria"/>
          <w:sz w:val="24"/>
          <w:szCs w:val="24"/>
        </w:rPr>
        <w:t>PRET-nav, ATTURA</w:t>
      </w:r>
      <w:r>
        <w:rPr>
          <w:rFonts w:ascii="Cambria" w:hAnsi="Cambria"/>
          <w:sz w:val="24"/>
          <w:szCs w:val="24"/>
        </w:rPr>
        <w:t xml:space="preserve">S- nav, </w:t>
      </w:r>
      <w:r w:rsidRPr="007C6871">
        <w:rPr>
          <w:rFonts w:ascii="Cambria" w:hAnsi="Cambria"/>
          <w:sz w:val="24"/>
          <w:szCs w:val="24"/>
        </w:rPr>
        <w:t>Kokneses novada dome NOLEMJ</w:t>
      </w:r>
      <w:r>
        <w:rPr>
          <w:rFonts w:ascii="Cambria" w:hAnsi="Cambria"/>
          <w:sz w:val="24"/>
          <w:szCs w:val="24"/>
        </w:rPr>
        <w:t>:</w:t>
      </w:r>
    </w:p>
    <w:p w:rsidR="005F35C5" w:rsidRPr="00ED6162" w:rsidRDefault="005F35C5" w:rsidP="005F35C5">
      <w:pPr>
        <w:spacing w:after="0" w:line="240" w:lineRule="auto"/>
        <w:ind w:right="-852"/>
        <w:jc w:val="both"/>
        <w:rPr>
          <w:rFonts w:ascii="Cambria" w:hAnsi="Cambria"/>
          <w:sz w:val="24"/>
          <w:szCs w:val="24"/>
        </w:rPr>
      </w:pPr>
    </w:p>
    <w:p w:rsidR="005F35C5" w:rsidRDefault="005F35C5" w:rsidP="005F35C5">
      <w:pPr>
        <w:spacing w:after="0" w:line="240" w:lineRule="auto"/>
        <w:ind w:right="-852" w:firstLine="720"/>
        <w:jc w:val="both"/>
        <w:rPr>
          <w:rFonts w:ascii="Cambria" w:hAnsi="Cambria"/>
          <w:sz w:val="24"/>
          <w:szCs w:val="24"/>
        </w:rPr>
      </w:pPr>
      <w:r w:rsidRPr="00ED6162">
        <w:rPr>
          <w:rFonts w:ascii="Cambria" w:hAnsi="Cambria"/>
          <w:sz w:val="24"/>
          <w:szCs w:val="24"/>
        </w:rPr>
        <w:t>1. Apstiprināt sociālo jautājumu un veselības aprūpes pastāvīgās komitejas  08.07.2020.   lēmumu par īres līguma pagarināšanu Kokneses novada Kokneses pagastā sociālajā dzīvoklī dzīvojošajam  sekojošajam īrniekam:</w:t>
      </w:r>
    </w:p>
    <w:p w:rsidR="005F35C5" w:rsidRPr="00ED6162" w:rsidRDefault="005F35C5" w:rsidP="005F35C5">
      <w:pPr>
        <w:spacing w:after="0" w:line="240" w:lineRule="auto"/>
        <w:ind w:right="-852"/>
        <w:jc w:val="both"/>
        <w:rPr>
          <w:rFonts w:ascii="Cambria" w:hAnsi="Cambria"/>
          <w:sz w:val="24"/>
          <w:szCs w:val="24"/>
        </w:rPr>
      </w:pPr>
    </w:p>
    <w:p w:rsidR="005F35C5" w:rsidRPr="00ED6162" w:rsidRDefault="005F35C5" w:rsidP="005F35C5">
      <w:pPr>
        <w:spacing w:after="0" w:line="240" w:lineRule="auto"/>
        <w:ind w:right="-852"/>
        <w:jc w:val="both"/>
        <w:rPr>
          <w:rFonts w:ascii="Cambria" w:hAnsi="Cambria"/>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842"/>
        <w:gridCol w:w="2835"/>
        <w:gridCol w:w="1843"/>
        <w:gridCol w:w="1843"/>
      </w:tblGrid>
      <w:tr w:rsidR="005F35C5" w:rsidRPr="00ED6162" w:rsidTr="002F78FF">
        <w:tc>
          <w:tcPr>
            <w:tcW w:w="988" w:type="dxa"/>
            <w:hideMark/>
          </w:tcPr>
          <w:p w:rsidR="005F35C5" w:rsidRPr="00ED6162" w:rsidRDefault="005F35C5" w:rsidP="002F78FF">
            <w:pPr>
              <w:spacing w:after="0" w:line="240" w:lineRule="auto"/>
              <w:ind w:right="-852"/>
              <w:rPr>
                <w:rFonts w:ascii="Cambria" w:hAnsi="Cambria"/>
                <w:b/>
                <w:sz w:val="24"/>
                <w:szCs w:val="24"/>
              </w:rPr>
            </w:pPr>
            <w:proofErr w:type="spellStart"/>
            <w:r w:rsidRPr="00ED6162">
              <w:rPr>
                <w:rFonts w:ascii="Cambria" w:hAnsi="Cambria"/>
                <w:b/>
                <w:sz w:val="24"/>
                <w:szCs w:val="24"/>
              </w:rPr>
              <w:t>Nr.p.k</w:t>
            </w:r>
            <w:proofErr w:type="spellEnd"/>
            <w:r w:rsidRPr="00ED6162">
              <w:rPr>
                <w:rFonts w:ascii="Cambria" w:hAnsi="Cambria"/>
                <w:b/>
                <w:sz w:val="24"/>
                <w:szCs w:val="24"/>
              </w:rPr>
              <w:t>.</w:t>
            </w:r>
          </w:p>
        </w:tc>
        <w:tc>
          <w:tcPr>
            <w:tcW w:w="1842" w:type="dxa"/>
            <w:hideMark/>
          </w:tcPr>
          <w:p w:rsidR="005F35C5" w:rsidRPr="00ED6162" w:rsidRDefault="005F35C5" w:rsidP="002F78FF">
            <w:pPr>
              <w:spacing w:after="0" w:line="240" w:lineRule="auto"/>
              <w:ind w:right="-852"/>
              <w:rPr>
                <w:rFonts w:ascii="Cambria" w:hAnsi="Cambria"/>
                <w:b/>
                <w:sz w:val="24"/>
                <w:szCs w:val="24"/>
              </w:rPr>
            </w:pPr>
            <w:r w:rsidRPr="00ED6162">
              <w:rPr>
                <w:rFonts w:ascii="Cambria" w:hAnsi="Cambria"/>
                <w:b/>
                <w:sz w:val="24"/>
                <w:szCs w:val="24"/>
              </w:rPr>
              <w:t xml:space="preserve"> Īrnieka vārds,</w:t>
            </w:r>
          </w:p>
          <w:p w:rsidR="005F35C5" w:rsidRPr="00ED6162" w:rsidRDefault="005F35C5" w:rsidP="002F78FF">
            <w:pPr>
              <w:spacing w:after="0" w:line="240" w:lineRule="auto"/>
              <w:ind w:right="-852"/>
              <w:rPr>
                <w:rFonts w:ascii="Cambria" w:hAnsi="Cambria"/>
                <w:b/>
                <w:sz w:val="24"/>
                <w:szCs w:val="24"/>
              </w:rPr>
            </w:pPr>
            <w:r w:rsidRPr="00ED6162">
              <w:rPr>
                <w:rFonts w:ascii="Cambria" w:hAnsi="Cambria"/>
                <w:b/>
                <w:sz w:val="24"/>
                <w:szCs w:val="24"/>
              </w:rPr>
              <w:t xml:space="preserve">      uzvārds</w:t>
            </w:r>
          </w:p>
        </w:tc>
        <w:tc>
          <w:tcPr>
            <w:tcW w:w="2835" w:type="dxa"/>
            <w:hideMark/>
          </w:tcPr>
          <w:p w:rsidR="005F35C5" w:rsidRPr="00ED6162" w:rsidRDefault="005F35C5" w:rsidP="002F78FF">
            <w:pPr>
              <w:spacing w:after="0" w:line="240" w:lineRule="auto"/>
              <w:ind w:right="-852"/>
              <w:rPr>
                <w:rFonts w:ascii="Cambria" w:hAnsi="Cambria"/>
                <w:b/>
                <w:sz w:val="24"/>
                <w:szCs w:val="24"/>
              </w:rPr>
            </w:pPr>
            <w:r w:rsidRPr="00ED6162">
              <w:rPr>
                <w:rFonts w:ascii="Cambria" w:hAnsi="Cambria"/>
                <w:b/>
                <w:sz w:val="24"/>
                <w:szCs w:val="24"/>
              </w:rPr>
              <w:t xml:space="preserve">       Sociālā dzīvokļa</w:t>
            </w:r>
          </w:p>
          <w:p w:rsidR="005F35C5" w:rsidRPr="00ED6162" w:rsidRDefault="005F35C5" w:rsidP="002F78FF">
            <w:pPr>
              <w:spacing w:after="0" w:line="240" w:lineRule="auto"/>
              <w:ind w:right="-852"/>
              <w:rPr>
                <w:rFonts w:ascii="Cambria" w:hAnsi="Cambria"/>
                <w:b/>
                <w:sz w:val="24"/>
                <w:szCs w:val="24"/>
              </w:rPr>
            </w:pPr>
            <w:r w:rsidRPr="00ED6162">
              <w:rPr>
                <w:rFonts w:ascii="Cambria" w:hAnsi="Cambria"/>
                <w:b/>
                <w:sz w:val="24"/>
                <w:szCs w:val="24"/>
              </w:rPr>
              <w:t xml:space="preserve">              adrese</w:t>
            </w:r>
          </w:p>
        </w:tc>
        <w:tc>
          <w:tcPr>
            <w:tcW w:w="1843" w:type="dxa"/>
            <w:hideMark/>
          </w:tcPr>
          <w:p w:rsidR="005F35C5" w:rsidRPr="00ED6162" w:rsidRDefault="005F35C5" w:rsidP="002F78FF">
            <w:pPr>
              <w:spacing w:after="0" w:line="240" w:lineRule="auto"/>
              <w:ind w:right="-852"/>
              <w:rPr>
                <w:rFonts w:ascii="Cambria" w:hAnsi="Cambria"/>
                <w:b/>
                <w:sz w:val="24"/>
                <w:szCs w:val="24"/>
              </w:rPr>
            </w:pPr>
            <w:r w:rsidRPr="00ED6162">
              <w:rPr>
                <w:rFonts w:ascii="Cambria" w:hAnsi="Cambria"/>
                <w:b/>
                <w:sz w:val="24"/>
                <w:szCs w:val="24"/>
              </w:rPr>
              <w:t>Īres līguma Nr.,                 noslēgšanas</w:t>
            </w:r>
          </w:p>
          <w:p w:rsidR="005F35C5" w:rsidRPr="00ED6162" w:rsidRDefault="005F35C5" w:rsidP="002F78FF">
            <w:pPr>
              <w:spacing w:after="0" w:line="240" w:lineRule="auto"/>
              <w:ind w:right="-852"/>
              <w:rPr>
                <w:rFonts w:ascii="Cambria" w:hAnsi="Cambria"/>
                <w:b/>
                <w:sz w:val="24"/>
                <w:szCs w:val="24"/>
              </w:rPr>
            </w:pPr>
            <w:r w:rsidRPr="00ED6162">
              <w:rPr>
                <w:rFonts w:ascii="Cambria" w:hAnsi="Cambria"/>
                <w:b/>
                <w:sz w:val="24"/>
                <w:szCs w:val="24"/>
              </w:rPr>
              <w:t>datums</w:t>
            </w:r>
          </w:p>
        </w:tc>
        <w:tc>
          <w:tcPr>
            <w:tcW w:w="1843" w:type="dxa"/>
            <w:hideMark/>
          </w:tcPr>
          <w:p w:rsidR="005F35C5" w:rsidRPr="00ED6162" w:rsidRDefault="005F35C5" w:rsidP="002F78FF">
            <w:pPr>
              <w:spacing w:after="0" w:line="240" w:lineRule="auto"/>
              <w:ind w:right="-852"/>
              <w:rPr>
                <w:rFonts w:ascii="Cambria" w:hAnsi="Cambria"/>
                <w:b/>
                <w:sz w:val="24"/>
                <w:szCs w:val="24"/>
              </w:rPr>
            </w:pPr>
            <w:r w:rsidRPr="00ED6162">
              <w:rPr>
                <w:rFonts w:ascii="Cambria" w:hAnsi="Cambria"/>
                <w:b/>
                <w:sz w:val="24"/>
                <w:szCs w:val="24"/>
              </w:rPr>
              <w:t xml:space="preserve"> Pagarinājuma</w:t>
            </w:r>
          </w:p>
          <w:p w:rsidR="005F35C5" w:rsidRPr="00ED6162" w:rsidRDefault="005F35C5" w:rsidP="002F78FF">
            <w:pPr>
              <w:spacing w:after="0" w:line="240" w:lineRule="auto"/>
              <w:ind w:left="252" w:right="-852"/>
              <w:rPr>
                <w:rFonts w:ascii="Cambria" w:hAnsi="Cambria"/>
                <w:sz w:val="24"/>
                <w:szCs w:val="24"/>
              </w:rPr>
            </w:pPr>
            <w:r w:rsidRPr="00ED6162">
              <w:rPr>
                <w:rFonts w:ascii="Cambria" w:hAnsi="Cambria"/>
                <w:b/>
                <w:sz w:val="24"/>
                <w:szCs w:val="24"/>
              </w:rPr>
              <w:t xml:space="preserve"> termiņš</w:t>
            </w:r>
          </w:p>
        </w:tc>
      </w:tr>
      <w:tr w:rsidR="005F35C5" w:rsidRPr="00ED6162" w:rsidTr="002F78FF">
        <w:tc>
          <w:tcPr>
            <w:tcW w:w="988" w:type="dxa"/>
            <w:hideMark/>
          </w:tcPr>
          <w:p w:rsidR="005F35C5" w:rsidRPr="00ED6162" w:rsidRDefault="005F35C5" w:rsidP="002F78FF">
            <w:pPr>
              <w:spacing w:after="0" w:line="240" w:lineRule="auto"/>
              <w:ind w:right="-852"/>
              <w:rPr>
                <w:rFonts w:ascii="Cambria" w:hAnsi="Cambria"/>
                <w:sz w:val="24"/>
                <w:szCs w:val="24"/>
              </w:rPr>
            </w:pPr>
            <w:r w:rsidRPr="00ED6162">
              <w:rPr>
                <w:rFonts w:ascii="Cambria" w:hAnsi="Cambria"/>
                <w:sz w:val="24"/>
                <w:szCs w:val="24"/>
              </w:rPr>
              <w:t>1.</w:t>
            </w:r>
          </w:p>
        </w:tc>
        <w:tc>
          <w:tcPr>
            <w:tcW w:w="1842" w:type="dxa"/>
          </w:tcPr>
          <w:p w:rsidR="005F35C5" w:rsidRPr="00ED6162" w:rsidRDefault="005F35C5" w:rsidP="002F78FF">
            <w:pPr>
              <w:spacing w:after="0" w:line="240" w:lineRule="auto"/>
              <w:ind w:right="-852"/>
              <w:rPr>
                <w:rFonts w:ascii="Cambria" w:hAnsi="Cambria"/>
                <w:sz w:val="24"/>
                <w:szCs w:val="24"/>
              </w:rPr>
            </w:pPr>
            <w:r w:rsidRPr="00ED6162">
              <w:rPr>
                <w:rFonts w:ascii="Cambria" w:hAnsi="Cambria"/>
                <w:sz w:val="24"/>
                <w:szCs w:val="24"/>
              </w:rPr>
              <w:t xml:space="preserve">V </w:t>
            </w:r>
          </w:p>
          <w:p w:rsidR="005F35C5" w:rsidRPr="00ED6162" w:rsidRDefault="005F35C5" w:rsidP="002F78FF">
            <w:pPr>
              <w:spacing w:after="0" w:line="240" w:lineRule="auto"/>
              <w:ind w:right="-852"/>
              <w:rPr>
                <w:rFonts w:ascii="Cambria" w:hAnsi="Cambria"/>
                <w:sz w:val="24"/>
                <w:szCs w:val="24"/>
              </w:rPr>
            </w:pPr>
            <w:r w:rsidRPr="00ED6162">
              <w:rPr>
                <w:rFonts w:ascii="Cambria" w:hAnsi="Cambria"/>
                <w:sz w:val="24"/>
                <w:szCs w:val="24"/>
              </w:rPr>
              <w:t>S</w:t>
            </w:r>
          </w:p>
        </w:tc>
        <w:tc>
          <w:tcPr>
            <w:tcW w:w="2835" w:type="dxa"/>
          </w:tcPr>
          <w:p w:rsidR="005F35C5" w:rsidRPr="00ED6162" w:rsidRDefault="005F35C5" w:rsidP="002F78FF">
            <w:pPr>
              <w:spacing w:after="0" w:line="240" w:lineRule="auto"/>
              <w:ind w:right="-852"/>
              <w:rPr>
                <w:rFonts w:ascii="Cambria" w:hAnsi="Cambria"/>
                <w:sz w:val="24"/>
                <w:szCs w:val="24"/>
              </w:rPr>
            </w:pPr>
            <w:r w:rsidRPr="00ED6162">
              <w:rPr>
                <w:rFonts w:ascii="Cambria" w:hAnsi="Cambria"/>
                <w:sz w:val="24"/>
                <w:szCs w:val="24"/>
              </w:rPr>
              <w:t>Koknesē</w:t>
            </w:r>
          </w:p>
        </w:tc>
        <w:tc>
          <w:tcPr>
            <w:tcW w:w="1843" w:type="dxa"/>
          </w:tcPr>
          <w:p w:rsidR="005F35C5" w:rsidRPr="00ED6162" w:rsidRDefault="005F35C5" w:rsidP="002F78FF">
            <w:pPr>
              <w:spacing w:after="0" w:line="240" w:lineRule="auto"/>
              <w:ind w:right="-852"/>
              <w:jc w:val="both"/>
              <w:rPr>
                <w:rFonts w:ascii="Cambria" w:hAnsi="Cambria"/>
                <w:sz w:val="24"/>
                <w:szCs w:val="24"/>
              </w:rPr>
            </w:pPr>
            <w:r w:rsidRPr="00ED6162">
              <w:rPr>
                <w:rFonts w:ascii="Cambria" w:hAnsi="Cambria"/>
                <w:sz w:val="24"/>
                <w:szCs w:val="24"/>
              </w:rPr>
              <w:t>Līgums Nr.50,</w:t>
            </w:r>
          </w:p>
          <w:p w:rsidR="005F35C5" w:rsidRPr="00ED6162" w:rsidRDefault="005F35C5" w:rsidP="002F78FF">
            <w:pPr>
              <w:spacing w:after="0" w:line="240" w:lineRule="auto"/>
              <w:ind w:right="-852"/>
              <w:jc w:val="both"/>
              <w:rPr>
                <w:rFonts w:ascii="Cambria" w:hAnsi="Cambria"/>
                <w:sz w:val="24"/>
                <w:szCs w:val="24"/>
              </w:rPr>
            </w:pPr>
            <w:r w:rsidRPr="00ED6162">
              <w:rPr>
                <w:rFonts w:ascii="Cambria" w:hAnsi="Cambria"/>
                <w:sz w:val="24"/>
                <w:szCs w:val="24"/>
              </w:rPr>
              <w:t>03.02.2020.</w:t>
            </w:r>
          </w:p>
        </w:tc>
        <w:tc>
          <w:tcPr>
            <w:tcW w:w="1843" w:type="dxa"/>
          </w:tcPr>
          <w:p w:rsidR="005F35C5" w:rsidRPr="00ED6162" w:rsidRDefault="005F35C5" w:rsidP="002F78FF">
            <w:pPr>
              <w:spacing w:after="0" w:line="240" w:lineRule="auto"/>
              <w:ind w:right="-852"/>
              <w:rPr>
                <w:rFonts w:ascii="Cambria" w:hAnsi="Cambria"/>
                <w:sz w:val="24"/>
                <w:szCs w:val="24"/>
              </w:rPr>
            </w:pPr>
            <w:r w:rsidRPr="00ED6162">
              <w:rPr>
                <w:rFonts w:ascii="Cambria" w:hAnsi="Cambria"/>
                <w:sz w:val="24"/>
                <w:szCs w:val="24"/>
              </w:rPr>
              <w:t xml:space="preserve">     01.08.2020.</w:t>
            </w:r>
          </w:p>
          <w:p w:rsidR="005F35C5" w:rsidRPr="00ED6162" w:rsidRDefault="005F35C5" w:rsidP="002F78FF">
            <w:pPr>
              <w:spacing w:after="0" w:line="240" w:lineRule="auto"/>
              <w:ind w:right="-852"/>
              <w:rPr>
                <w:rFonts w:ascii="Cambria" w:hAnsi="Cambria"/>
                <w:sz w:val="24"/>
                <w:szCs w:val="24"/>
              </w:rPr>
            </w:pPr>
            <w:r w:rsidRPr="00ED6162">
              <w:rPr>
                <w:rFonts w:ascii="Cambria" w:hAnsi="Cambria"/>
                <w:sz w:val="24"/>
                <w:szCs w:val="24"/>
              </w:rPr>
              <w:t xml:space="preserve">           līdz</w:t>
            </w:r>
          </w:p>
          <w:p w:rsidR="005F35C5" w:rsidRPr="00ED6162" w:rsidRDefault="005F35C5" w:rsidP="002F78FF">
            <w:pPr>
              <w:spacing w:after="0" w:line="240" w:lineRule="auto"/>
              <w:ind w:right="-852"/>
              <w:rPr>
                <w:rFonts w:ascii="Cambria" w:hAnsi="Cambria"/>
                <w:sz w:val="24"/>
                <w:szCs w:val="24"/>
              </w:rPr>
            </w:pPr>
            <w:r w:rsidRPr="00ED6162">
              <w:rPr>
                <w:rFonts w:ascii="Cambria" w:hAnsi="Cambria"/>
                <w:sz w:val="24"/>
                <w:szCs w:val="24"/>
              </w:rPr>
              <w:t xml:space="preserve">     31.01.2021.</w:t>
            </w:r>
          </w:p>
        </w:tc>
      </w:tr>
    </w:tbl>
    <w:p w:rsidR="005F35C5" w:rsidRPr="00ED6162" w:rsidRDefault="005F35C5" w:rsidP="005F35C5">
      <w:pPr>
        <w:spacing w:after="0" w:line="240" w:lineRule="auto"/>
        <w:ind w:right="-852"/>
        <w:rPr>
          <w:rFonts w:ascii="Cambria" w:hAnsi="Cambria"/>
          <w:sz w:val="24"/>
          <w:szCs w:val="24"/>
        </w:rPr>
      </w:pPr>
    </w:p>
    <w:p w:rsidR="005F35C5" w:rsidRPr="00ED6162" w:rsidRDefault="005F35C5" w:rsidP="005F35C5">
      <w:pPr>
        <w:spacing w:after="0" w:line="240" w:lineRule="auto"/>
        <w:ind w:right="-852"/>
        <w:jc w:val="center"/>
        <w:rPr>
          <w:rFonts w:ascii="Cambria" w:hAnsi="Cambria"/>
          <w:sz w:val="24"/>
          <w:szCs w:val="24"/>
        </w:rPr>
      </w:pPr>
    </w:p>
    <w:p w:rsidR="005F35C5" w:rsidRDefault="005F35C5" w:rsidP="005F35C5">
      <w:pPr>
        <w:spacing w:after="0" w:line="240" w:lineRule="auto"/>
        <w:ind w:right="-852"/>
        <w:jc w:val="center"/>
        <w:rPr>
          <w:rFonts w:ascii="Cambria" w:hAnsi="Cambria"/>
          <w:sz w:val="24"/>
          <w:szCs w:val="24"/>
        </w:rPr>
      </w:pPr>
    </w:p>
    <w:p w:rsidR="005F35C5" w:rsidRDefault="005F35C5" w:rsidP="005F35C5">
      <w:pPr>
        <w:spacing w:after="0" w:line="240" w:lineRule="auto"/>
        <w:ind w:right="-852"/>
        <w:jc w:val="center"/>
        <w:rPr>
          <w:rFonts w:ascii="Cambria" w:hAnsi="Cambria"/>
          <w:sz w:val="24"/>
          <w:szCs w:val="24"/>
        </w:rPr>
      </w:pPr>
    </w:p>
    <w:p w:rsidR="005F35C5" w:rsidRDefault="005F35C5" w:rsidP="005F35C5">
      <w:pPr>
        <w:spacing w:after="0" w:line="240" w:lineRule="auto"/>
        <w:ind w:right="-568"/>
        <w:jc w:val="center"/>
        <w:rPr>
          <w:rFonts w:ascii="Cambria" w:hAnsi="Cambria"/>
          <w:b/>
          <w:bCs/>
          <w:sz w:val="24"/>
          <w:szCs w:val="24"/>
        </w:rPr>
      </w:pPr>
      <w:bookmarkStart w:id="4" w:name="_Hlk493152238"/>
      <w:r>
        <w:rPr>
          <w:rFonts w:ascii="Cambria" w:hAnsi="Cambria"/>
          <w:b/>
          <w:bCs/>
          <w:sz w:val="24"/>
          <w:szCs w:val="24"/>
        </w:rPr>
        <w:t>13</w:t>
      </w:r>
    </w:p>
    <w:p w:rsidR="005F35C5" w:rsidRDefault="005F35C5" w:rsidP="005F35C5">
      <w:pPr>
        <w:spacing w:after="0" w:line="240" w:lineRule="auto"/>
        <w:ind w:right="-568"/>
        <w:jc w:val="center"/>
        <w:rPr>
          <w:rFonts w:ascii="Cambria" w:hAnsi="Cambria"/>
          <w:sz w:val="24"/>
          <w:szCs w:val="24"/>
        </w:rPr>
      </w:pPr>
      <w:bookmarkStart w:id="5" w:name="_Hlk44939820"/>
      <w:r>
        <w:rPr>
          <w:rFonts w:ascii="Cambria" w:hAnsi="Cambria"/>
          <w:b/>
          <w:bCs/>
          <w:sz w:val="24"/>
          <w:szCs w:val="24"/>
        </w:rPr>
        <w:t xml:space="preserve">Par konkursu uz   Kokneses novada domes  izglītības darba speciālista </w:t>
      </w:r>
      <w:r w:rsidRPr="00C64796">
        <w:rPr>
          <w:rFonts w:ascii="Cambria" w:hAnsi="Cambria"/>
          <w:b/>
          <w:bCs/>
          <w:sz w:val="24"/>
          <w:szCs w:val="24"/>
        </w:rPr>
        <w:t>amatu</w:t>
      </w:r>
    </w:p>
    <w:bookmarkEnd w:id="5"/>
    <w:p w:rsidR="005F35C5" w:rsidRDefault="005F35C5" w:rsidP="005F35C5">
      <w:pPr>
        <w:spacing w:after="0" w:line="240" w:lineRule="auto"/>
        <w:ind w:right="-56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 </w:t>
      </w:r>
    </w:p>
    <w:p w:rsidR="005F35C5" w:rsidRDefault="005F35C5" w:rsidP="005F35C5">
      <w:pPr>
        <w:spacing w:after="0" w:line="240" w:lineRule="auto"/>
        <w:ind w:right="-568"/>
        <w:jc w:val="center"/>
        <w:rPr>
          <w:rFonts w:ascii="Cambria" w:hAnsi="Cambria"/>
          <w:sz w:val="24"/>
          <w:szCs w:val="24"/>
        </w:rPr>
      </w:pPr>
    </w:p>
    <w:p w:rsidR="005F35C5" w:rsidRPr="00491593" w:rsidRDefault="005F35C5" w:rsidP="005F35C5">
      <w:pPr>
        <w:spacing w:after="0" w:line="240" w:lineRule="auto"/>
        <w:jc w:val="both"/>
        <w:rPr>
          <w:rFonts w:ascii="Cambria" w:hAnsi="Cambria"/>
          <w:sz w:val="24"/>
          <w:szCs w:val="24"/>
        </w:rPr>
      </w:pPr>
      <w:r w:rsidRPr="00491593">
        <w:rPr>
          <w:rFonts w:ascii="Cambria" w:hAnsi="Cambria"/>
          <w:sz w:val="24"/>
          <w:szCs w:val="24"/>
        </w:rPr>
        <w:t xml:space="preserve">ZIŅO: </w:t>
      </w:r>
      <w:r>
        <w:rPr>
          <w:rFonts w:ascii="Cambria" w:hAnsi="Cambria"/>
          <w:sz w:val="24"/>
          <w:szCs w:val="24"/>
        </w:rPr>
        <w:t xml:space="preserve">Dainis </w:t>
      </w:r>
      <w:proofErr w:type="spellStart"/>
      <w:r>
        <w:rPr>
          <w:rFonts w:ascii="Cambria" w:hAnsi="Cambria"/>
          <w:sz w:val="24"/>
          <w:szCs w:val="24"/>
        </w:rPr>
        <w:t>Vingris</w:t>
      </w:r>
      <w:proofErr w:type="spellEnd"/>
    </w:p>
    <w:p w:rsidR="005F35C5" w:rsidRDefault="005F35C5" w:rsidP="005F35C5">
      <w:pPr>
        <w:spacing w:after="0" w:line="240" w:lineRule="auto"/>
        <w:ind w:right="-568"/>
        <w:jc w:val="center"/>
        <w:rPr>
          <w:rFonts w:ascii="Cambria" w:hAnsi="Cambria"/>
          <w:sz w:val="24"/>
          <w:szCs w:val="24"/>
        </w:rPr>
      </w:pPr>
    </w:p>
    <w:p w:rsidR="005F35C5" w:rsidRDefault="005F35C5" w:rsidP="005F35C5">
      <w:pPr>
        <w:spacing w:after="0" w:line="240" w:lineRule="auto"/>
        <w:ind w:right="-902"/>
        <w:jc w:val="both"/>
        <w:rPr>
          <w:rFonts w:ascii="Cambria" w:hAnsi="Cambria"/>
          <w:bCs/>
          <w:sz w:val="24"/>
          <w:szCs w:val="24"/>
        </w:rPr>
      </w:pPr>
      <w:r>
        <w:rPr>
          <w:rFonts w:ascii="Cambria" w:hAnsi="Cambria"/>
          <w:b/>
          <w:sz w:val="24"/>
          <w:szCs w:val="24"/>
        </w:rPr>
        <w:tab/>
      </w:r>
      <w:r w:rsidRPr="00CE6553">
        <w:rPr>
          <w:rFonts w:ascii="Cambria" w:hAnsi="Cambria"/>
          <w:bCs/>
          <w:sz w:val="24"/>
          <w:szCs w:val="24"/>
        </w:rPr>
        <w:t>Kokneses novada dome</w:t>
      </w:r>
      <w:r>
        <w:rPr>
          <w:rFonts w:ascii="Cambria" w:hAnsi="Cambria"/>
          <w:bCs/>
          <w:sz w:val="24"/>
          <w:szCs w:val="24"/>
        </w:rPr>
        <w:t>s izglītības darba speciāliste Inese Saulīte ir apstiprināta par Ilmāra Gaiša Kokneses vidusskolas direktori</w:t>
      </w:r>
      <w:r w:rsidRPr="00CE6553">
        <w:rPr>
          <w:rFonts w:ascii="Cambria" w:hAnsi="Cambria"/>
          <w:bCs/>
          <w:sz w:val="24"/>
          <w:szCs w:val="24"/>
        </w:rPr>
        <w:t xml:space="preserve"> </w:t>
      </w:r>
      <w:r>
        <w:rPr>
          <w:rFonts w:ascii="Cambria" w:hAnsi="Cambria"/>
          <w:bCs/>
          <w:sz w:val="24"/>
          <w:szCs w:val="24"/>
        </w:rPr>
        <w:t xml:space="preserve"> un ar 2020.gada 21.augustu sāk pildīt direktora pienākumus.</w:t>
      </w:r>
    </w:p>
    <w:p w:rsidR="005F35C5" w:rsidRPr="00CE6553" w:rsidRDefault="005F35C5" w:rsidP="005F35C5">
      <w:pPr>
        <w:spacing w:after="0" w:line="240" w:lineRule="auto"/>
        <w:ind w:right="-902"/>
        <w:jc w:val="both"/>
        <w:rPr>
          <w:rFonts w:ascii="Cambria" w:hAnsi="Cambria"/>
          <w:bCs/>
          <w:sz w:val="24"/>
          <w:szCs w:val="24"/>
        </w:rPr>
      </w:pPr>
    </w:p>
    <w:p w:rsidR="005F35C5" w:rsidRDefault="005F35C5" w:rsidP="005F35C5">
      <w:pPr>
        <w:spacing w:after="0" w:line="240" w:lineRule="auto"/>
        <w:ind w:right="-568" w:firstLine="540"/>
        <w:jc w:val="both"/>
        <w:rPr>
          <w:rFonts w:ascii="Cambria" w:hAnsi="Cambria"/>
          <w:sz w:val="24"/>
          <w:szCs w:val="24"/>
        </w:rPr>
      </w:pPr>
      <w:r w:rsidRPr="004A0C47">
        <w:rPr>
          <w:rFonts w:ascii="Cambria" w:hAnsi="Cambria"/>
          <w:b/>
          <w:sz w:val="24"/>
          <w:szCs w:val="24"/>
        </w:rPr>
        <w:lastRenderedPageBreak/>
        <w:tab/>
      </w:r>
      <w:r w:rsidRPr="004A0C47">
        <w:rPr>
          <w:rFonts w:ascii="Cambria" w:hAnsi="Cambria"/>
          <w:sz w:val="24"/>
          <w:szCs w:val="24"/>
        </w:rPr>
        <w:t xml:space="preserve">Ņemot vērā iepriekš minēto, </w:t>
      </w:r>
      <w:r>
        <w:rPr>
          <w:rFonts w:ascii="Cambria" w:hAnsi="Cambria"/>
          <w:sz w:val="24"/>
          <w:szCs w:val="24"/>
        </w:rPr>
        <w:t xml:space="preserve"> pamatojoties uz </w:t>
      </w:r>
      <w:r w:rsidRPr="004A0C47">
        <w:rPr>
          <w:rFonts w:ascii="Cambria" w:hAnsi="Cambria"/>
          <w:sz w:val="24"/>
          <w:szCs w:val="24"/>
        </w:rPr>
        <w:t xml:space="preserve">2014.gada 19.augusta Ministru kabineta noteikumiem Nr.496  “Kārtība un vērtēšanas nosacījumi  valsts un pašvaldību izglītības iestāžu ( izņemot augstskolas un koledžas) vadītāju  un pašvaldības izglītības pārvalžu vadītāju amatu pretendentu atlasei”,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 xml:space="preserve">PAR-14 (Ilgonis </w:t>
      </w:r>
      <w:proofErr w:type="spellStart"/>
      <w:r>
        <w:rPr>
          <w:rFonts w:ascii="Cambria" w:hAnsi="Cambria"/>
          <w:sz w:val="24"/>
          <w:szCs w:val="24"/>
        </w:rPr>
        <w:t>Grunšteins</w:t>
      </w:r>
      <w:proofErr w:type="spellEnd"/>
      <w:r>
        <w:rPr>
          <w:rFonts w:ascii="Cambria" w:hAnsi="Cambria"/>
          <w:sz w:val="24"/>
          <w:szCs w:val="24"/>
        </w:rPr>
        <w:t xml:space="preserve">, Aigars Kalniņš , Pēteris Keišs,  Rihards Krauklis,  Jānis Krūmiņš, Raina Līcīte, Jānis Liepiņš, Henriks Ločmelis,  </w:t>
      </w:r>
      <w:r w:rsidR="001F2152">
        <w:rPr>
          <w:rFonts w:ascii="Cambria" w:hAnsi="Cambria"/>
          <w:sz w:val="24"/>
          <w:szCs w:val="24"/>
        </w:rPr>
        <w:t xml:space="preserve">Edgars </w:t>
      </w:r>
      <w:proofErr w:type="spellStart"/>
      <w:r w:rsidR="001F2152">
        <w:rPr>
          <w:rFonts w:ascii="Cambria" w:hAnsi="Cambria"/>
          <w:sz w:val="24"/>
          <w:szCs w:val="24"/>
        </w:rPr>
        <w:t>Mikāls</w:t>
      </w:r>
      <w:proofErr w:type="spellEnd"/>
      <w:r w:rsidR="001F2152">
        <w:rPr>
          <w:rFonts w:ascii="Cambria" w:hAnsi="Cambria"/>
          <w:sz w:val="24"/>
          <w:szCs w:val="24"/>
        </w:rPr>
        <w:t>, Māris Reinbergs</w:t>
      </w:r>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 </w:t>
      </w:r>
      <w:r w:rsidRPr="007C6871">
        <w:rPr>
          <w:rFonts w:ascii="Cambria" w:hAnsi="Cambria"/>
          <w:sz w:val="24"/>
          <w:szCs w:val="24"/>
        </w:rPr>
        <w:t>PRET-</w:t>
      </w:r>
      <w:r w:rsidR="001F2152" w:rsidRPr="001F2152">
        <w:rPr>
          <w:rFonts w:ascii="Cambria" w:hAnsi="Cambria"/>
          <w:sz w:val="24"/>
          <w:szCs w:val="24"/>
        </w:rPr>
        <w:t xml:space="preserve"> </w:t>
      </w:r>
      <w:r w:rsidR="001F2152">
        <w:rPr>
          <w:rFonts w:ascii="Cambria" w:hAnsi="Cambria"/>
          <w:sz w:val="24"/>
          <w:szCs w:val="24"/>
        </w:rPr>
        <w:t>Ziedonis Vilde</w:t>
      </w:r>
      <w:bookmarkStart w:id="6" w:name="_GoBack"/>
      <w:bookmarkEnd w:id="6"/>
      <w:r w:rsidRPr="007C6871">
        <w:rPr>
          <w:rFonts w:ascii="Cambria" w:hAnsi="Cambria"/>
          <w:sz w:val="24"/>
          <w:szCs w:val="24"/>
        </w:rPr>
        <w:t>, ATTURA</w:t>
      </w:r>
      <w:r>
        <w:rPr>
          <w:rFonts w:ascii="Cambria" w:hAnsi="Cambria"/>
          <w:sz w:val="24"/>
          <w:szCs w:val="24"/>
        </w:rPr>
        <w:t xml:space="preserve">S- nav, Dāvis Kalniņš un Ivars Māliņš  balsojumā </w:t>
      </w:r>
      <w:r w:rsidRPr="007C6871">
        <w:rPr>
          <w:rFonts w:ascii="Cambria" w:hAnsi="Cambria"/>
          <w:sz w:val="24"/>
          <w:szCs w:val="24"/>
        </w:rPr>
        <w:t>Kokneses novada dome NOLEMJ</w:t>
      </w:r>
      <w:r>
        <w:rPr>
          <w:rFonts w:ascii="Cambria" w:hAnsi="Cambria"/>
          <w:sz w:val="24"/>
          <w:szCs w:val="24"/>
        </w:rPr>
        <w:t>:</w:t>
      </w:r>
    </w:p>
    <w:p w:rsidR="005F35C5" w:rsidRPr="00B60017" w:rsidRDefault="005F35C5" w:rsidP="005F35C5">
      <w:pPr>
        <w:spacing w:after="0" w:line="240" w:lineRule="auto"/>
        <w:ind w:right="-908"/>
        <w:jc w:val="both"/>
        <w:rPr>
          <w:rFonts w:ascii="Cambria" w:hAnsi="Cambria"/>
          <w:sz w:val="24"/>
          <w:szCs w:val="24"/>
        </w:rPr>
      </w:pPr>
    </w:p>
    <w:p w:rsidR="005F35C5" w:rsidRPr="004A0C47" w:rsidRDefault="005F35C5" w:rsidP="005F35C5">
      <w:pPr>
        <w:tabs>
          <w:tab w:val="left" w:pos="0"/>
        </w:tabs>
        <w:spacing w:after="0" w:line="240" w:lineRule="auto"/>
        <w:ind w:right="-908"/>
        <w:jc w:val="both"/>
        <w:rPr>
          <w:rFonts w:ascii="Cambria" w:hAnsi="Cambria"/>
          <w:i/>
          <w:sz w:val="24"/>
          <w:szCs w:val="24"/>
        </w:rPr>
      </w:pPr>
      <w:r w:rsidRPr="004A0C47">
        <w:rPr>
          <w:rFonts w:ascii="Cambria" w:hAnsi="Cambria"/>
          <w:b/>
          <w:sz w:val="24"/>
          <w:szCs w:val="24"/>
        </w:rPr>
        <w:tab/>
      </w:r>
      <w:r>
        <w:rPr>
          <w:rFonts w:ascii="Cambria" w:hAnsi="Cambria"/>
          <w:sz w:val="24"/>
          <w:szCs w:val="24"/>
        </w:rPr>
        <w:t>1</w:t>
      </w:r>
      <w:r w:rsidRPr="004A0C47">
        <w:rPr>
          <w:rFonts w:ascii="Cambria" w:hAnsi="Cambria"/>
          <w:sz w:val="24"/>
          <w:szCs w:val="24"/>
        </w:rPr>
        <w:t xml:space="preserve">. Apstiprināt  Pretendentu atlases konkursa nolikumu uz </w:t>
      </w:r>
      <w:r>
        <w:rPr>
          <w:rFonts w:ascii="Cambria" w:hAnsi="Cambria"/>
          <w:sz w:val="24"/>
          <w:szCs w:val="24"/>
        </w:rPr>
        <w:t xml:space="preserve">Kokneses novada domes izglītības darba  speciālista </w:t>
      </w:r>
      <w:r w:rsidRPr="004A0C47">
        <w:rPr>
          <w:rFonts w:ascii="Cambria" w:hAnsi="Cambria"/>
          <w:sz w:val="24"/>
          <w:szCs w:val="24"/>
        </w:rPr>
        <w:t>amatu</w:t>
      </w:r>
      <w:r w:rsidRPr="004A0C47">
        <w:rPr>
          <w:rFonts w:ascii="Cambria" w:hAnsi="Cambria"/>
          <w:i/>
          <w:sz w:val="24"/>
          <w:szCs w:val="24"/>
        </w:rPr>
        <w:t>(  pievienots pielikumā).</w:t>
      </w:r>
    </w:p>
    <w:p w:rsidR="005F35C5" w:rsidRPr="004A0C47" w:rsidRDefault="005F35C5" w:rsidP="005F35C5">
      <w:pPr>
        <w:tabs>
          <w:tab w:val="left" w:pos="0"/>
        </w:tabs>
        <w:spacing w:after="0" w:line="240" w:lineRule="auto"/>
        <w:ind w:right="-908"/>
        <w:jc w:val="both"/>
        <w:rPr>
          <w:rFonts w:ascii="Cambria" w:hAnsi="Cambria"/>
          <w:sz w:val="24"/>
          <w:szCs w:val="24"/>
        </w:rPr>
      </w:pPr>
      <w:r w:rsidRPr="004A0C47">
        <w:rPr>
          <w:rFonts w:ascii="Cambria" w:hAnsi="Cambria"/>
          <w:i/>
          <w:sz w:val="24"/>
          <w:szCs w:val="24"/>
        </w:rPr>
        <w:tab/>
      </w:r>
      <w:r>
        <w:rPr>
          <w:rFonts w:ascii="Cambria" w:hAnsi="Cambria"/>
          <w:sz w:val="24"/>
          <w:szCs w:val="24"/>
        </w:rPr>
        <w:t>2</w:t>
      </w:r>
      <w:r w:rsidRPr="004A0C47">
        <w:rPr>
          <w:rFonts w:ascii="Cambria" w:hAnsi="Cambria"/>
          <w:sz w:val="24"/>
          <w:szCs w:val="24"/>
        </w:rPr>
        <w:t>. Apstiprināt pretendentu atlases komisiju  šādā sastāvā:</w:t>
      </w:r>
    </w:p>
    <w:p w:rsidR="005F35C5" w:rsidRPr="004A0C47" w:rsidRDefault="005F35C5" w:rsidP="005F35C5">
      <w:pPr>
        <w:tabs>
          <w:tab w:val="left" w:pos="0"/>
        </w:tabs>
        <w:spacing w:after="0" w:line="240" w:lineRule="auto"/>
        <w:ind w:right="-908"/>
        <w:jc w:val="both"/>
        <w:rPr>
          <w:rFonts w:ascii="Cambria" w:hAnsi="Cambria"/>
          <w:sz w:val="24"/>
          <w:szCs w:val="24"/>
        </w:rPr>
      </w:pPr>
      <w:r w:rsidRPr="004A0C47">
        <w:rPr>
          <w:rFonts w:ascii="Cambria" w:hAnsi="Cambria"/>
          <w:sz w:val="24"/>
          <w:szCs w:val="24"/>
          <w:u w:val="single"/>
        </w:rPr>
        <w:t>Komisijas  priekšsēdētājs</w:t>
      </w:r>
      <w:r w:rsidRPr="004A0C47">
        <w:rPr>
          <w:rFonts w:ascii="Cambria" w:hAnsi="Cambria"/>
          <w:sz w:val="24"/>
          <w:szCs w:val="24"/>
        </w:rPr>
        <w:t>:</w:t>
      </w:r>
    </w:p>
    <w:p w:rsidR="005F35C5" w:rsidRPr="004A0C47" w:rsidRDefault="005F35C5" w:rsidP="005F35C5">
      <w:pPr>
        <w:tabs>
          <w:tab w:val="left" w:pos="0"/>
        </w:tabs>
        <w:spacing w:after="0" w:line="240" w:lineRule="auto"/>
        <w:ind w:right="-908"/>
        <w:jc w:val="both"/>
        <w:rPr>
          <w:rFonts w:ascii="Cambria" w:hAnsi="Cambria"/>
          <w:sz w:val="24"/>
          <w:szCs w:val="24"/>
        </w:rPr>
      </w:pPr>
      <w:r w:rsidRPr="004A0C47">
        <w:rPr>
          <w:rFonts w:ascii="Cambria" w:hAnsi="Cambria"/>
          <w:sz w:val="24"/>
          <w:szCs w:val="24"/>
        </w:rPr>
        <w:t>Ilmārs Klaužs- domes izpilddirektors;</w:t>
      </w:r>
    </w:p>
    <w:p w:rsidR="005F35C5" w:rsidRDefault="005F35C5" w:rsidP="005F35C5">
      <w:pPr>
        <w:tabs>
          <w:tab w:val="left" w:pos="0"/>
        </w:tabs>
        <w:spacing w:after="0" w:line="240" w:lineRule="auto"/>
        <w:ind w:right="-908"/>
        <w:jc w:val="both"/>
        <w:rPr>
          <w:rFonts w:ascii="Cambria" w:hAnsi="Cambria"/>
          <w:sz w:val="24"/>
          <w:szCs w:val="24"/>
        </w:rPr>
      </w:pPr>
      <w:r w:rsidRPr="004A0C47">
        <w:rPr>
          <w:rFonts w:ascii="Cambria" w:hAnsi="Cambria"/>
          <w:sz w:val="24"/>
          <w:szCs w:val="24"/>
          <w:u w:val="single"/>
        </w:rPr>
        <w:t>Komisijas locekļi</w:t>
      </w:r>
      <w:r w:rsidRPr="004A0C47">
        <w:rPr>
          <w:rFonts w:ascii="Cambria" w:hAnsi="Cambria"/>
          <w:sz w:val="24"/>
          <w:szCs w:val="24"/>
        </w:rPr>
        <w:t>:</w:t>
      </w:r>
    </w:p>
    <w:p w:rsidR="005F35C5" w:rsidRDefault="005F35C5" w:rsidP="005F35C5">
      <w:pPr>
        <w:tabs>
          <w:tab w:val="left" w:pos="0"/>
        </w:tabs>
        <w:spacing w:after="0" w:line="240" w:lineRule="auto"/>
        <w:ind w:right="-908"/>
        <w:jc w:val="both"/>
        <w:rPr>
          <w:rFonts w:ascii="Cambria" w:hAnsi="Cambria"/>
          <w:sz w:val="24"/>
          <w:szCs w:val="24"/>
        </w:rPr>
      </w:pPr>
      <w:r>
        <w:rPr>
          <w:rFonts w:ascii="Cambria" w:hAnsi="Cambria"/>
          <w:sz w:val="24"/>
          <w:szCs w:val="24"/>
        </w:rPr>
        <w:t>1</w:t>
      </w:r>
      <w:r w:rsidRPr="004A0C47">
        <w:rPr>
          <w:rFonts w:ascii="Cambria" w:hAnsi="Cambria"/>
          <w:sz w:val="24"/>
          <w:szCs w:val="24"/>
        </w:rPr>
        <w:t xml:space="preserve">)Dzintra </w:t>
      </w:r>
      <w:proofErr w:type="spellStart"/>
      <w:r w:rsidRPr="004A0C47">
        <w:rPr>
          <w:rFonts w:ascii="Cambria" w:hAnsi="Cambria"/>
          <w:sz w:val="24"/>
          <w:szCs w:val="24"/>
        </w:rPr>
        <w:t>Krišāne</w:t>
      </w:r>
      <w:proofErr w:type="spellEnd"/>
      <w:r w:rsidRPr="004A0C47">
        <w:rPr>
          <w:rFonts w:ascii="Cambria" w:hAnsi="Cambria"/>
          <w:sz w:val="24"/>
          <w:szCs w:val="24"/>
        </w:rPr>
        <w:t>- domes sekretāre;</w:t>
      </w:r>
    </w:p>
    <w:p w:rsidR="005F35C5" w:rsidRDefault="005F35C5" w:rsidP="005F35C5">
      <w:pPr>
        <w:tabs>
          <w:tab w:val="left" w:pos="0"/>
        </w:tabs>
        <w:spacing w:after="0" w:line="240" w:lineRule="auto"/>
        <w:ind w:right="-908"/>
        <w:jc w:val="both"/>
      </w:pPr>
      <w:r>
        <w:rPr>
          <w:rFonts w:ascii="Cambria" w:hAnsi="Cambria"/>
          <w:sz w:val="24"/>
          <w:szCs w:val="24"/>
        </w:rPr>
        <w:t>2) Dāvis Kalniņš – novada domes deputāts;</w:t>
      </w:r>
    </w:p>
    <w:p w:rsidR="005F35C5" w:rsidRDefault="005F35C5" w:rsidP="005F35C5">
      <w:pPr>
        <w:tabs>
          <w:tab w:val="left" w:pos="0"/>
        </w:tabs>
        <w:spacing w:after="0" w:line="240" w:lineRule="auto"/>
        <w:ind w:right="-908"/>
        <w:jc w:val="both"/>
        <w:rPr>
          <w:rFonts w:ascii="Cambria" w:hAnsi="Cambria"/>
          <w:sz w:val="24"/>
          <w:szCs w:val="24"/>
        </w:rPr>
      </w:pPr>
      <w:r>
        <w:rPr>
          <w:rFonts w:ascii="Cambria" w:hAnsi="Cambria"/>
          <w:sz w:val="24"/>
          <w:szCs w:val="24"/>
        </w:rPr>
        <w:t>3)</w:t>
      </w:r>
      <w:r w:rsidRPr="00564097">
        <w:rPr>
          <w:rFonts w:ascii="Cambria" w:hAnsi="Cambria"/>
          <w:sz w:val="24"/>
          <w:szCs w:val="24"/>
        </w:rPr>
        <w:t xml:space="preserve"> </w:t>
      </w:r>
      <w:r>
        <w:rPr>
          <w:rFonts w:ascii="Cambria" w:hAnsi="Cambria"/>
          <w:sz w:val="24"/>
          <w:szCs w:val="24"/>
        </w:rPr>
        <w:t>Ivars Māliņš – novada domes deputāts;</w:t>
      </w:r>
    </w:p>
    <w:p w:rsidR="005F35C5" w:rsidRDefault="005F35C5" w:rsidP="005F35C5">
      <w:pPr>
        <w:tabs>
          <w:tab w:val="left" w:pos="0"/>
        </w:tabs>
        <w:spacing w:after="0" w:line="240" w:lineRule="auto"/>
        <w:ind w:right="-908"/>
        <w:jc w:val="both"/>
        <w:rPr>
          <w:rFonts w:ascii="Cambria" w:hAnsi="Cambria"/>
          <w:sz w:val="24"/>
          <w:szCs w:val="24"/>
        </w:rPr>
      </w:pPr>
      <w:r>
        <w:rPr>
          <w:rFonts w:ascii="Cambria" w:hAnsi="Cambria"/>
          <w:sz w:val="24"/>
          <w:szCs w:val="24"/>
        </w:rPr>
        <w:t xml:space="preserve">4)Inese Saulīte – </w:t>
      </w:r>
      <w:proofErr w:type="spellStart"/>
      <w:r>
        <w:rPr>
          <w:rFonts w:ascii="Cambria" w:hAnsi="Cambria"/>
          <w:sz w:val="24"/>
          <w:szCs w:val="24"/>
        </w:rPr>
        <w:t>I.Gaiša</w:t>
      </w:r>
      <w:proofErr w:type="spellEnd"/>
      <w:r>
        <w:rPr>
          <w:rFonts w:ascii="Cambria" w:hAnsi="Cambria"/>
          <w:sz w:val="24"/>
          <w:szCs w:val="24"/>
        </w:rPr>
        <w:t xml:space="preserve"> Kokneses vidusskolas direktore</w:t>
      </w:r>
    </w:p>
    <w:p w:rsidR="005F35C5" w:rsidRDefault="005F35C5" w:rsidP="005F35C5">
      <w:pPr>
        <w:tabs>
          <w:tab w:val="left" w:pos="0"/>
        </w:tabs>
        <w:spacing w:after="0" w:line="240" w:lineRule="auto"/>
        <w:ind w:right="-908"/>
        <w:jc w:val="both"/>
        <w:rPr>
          <w:rFonts w:ascii="Cambria" w:hAnsi="Cambria"/>
          <w:sz w:val="24"/>
          <w:szCs w:val="24"/>
        </w:rPr>
      </w:pPr>
      <w:r>
        <w:rPr>
          <w:rFonts w:ascii="Cambria" w:hAnsi="Cambria"/>
          <w:sz w:val="24"/>
          <w:szCs w:val="24"/>
        </w:rPr>
        <w:t>4) Astra Siliņa – Aizkraukles novada Izglītības pārvaldes vadītāja</w:t>
      </w:r>
    </w:p>
    <w:p w:rsidR="005F35C5" w:rsidRDefault="005F35C5" w:rsidP="005F35C5">
      <w:pPr>
        <w:shd w:val="clear" w:color="auto" w:fill="FFFFFF"/>
        <w:tabs>
          <w:tab w:val="center" w:pos="4579"/>
          <w:tab w:val="right" w:pos="9158"/>
        </w:tabs>
        <w:spacing w:after="0" w:line="240" w:lineRule="auto"/>
        <w:ind w:right="-908"/>
        <w:jc w:val="right"/>
        <w:rPr>
          <w:rFonts w:ascii="Cambria" w:hAnsi="Cambria"/>
          <w:color w:val="000000"/>
          <w:spacing w:val="-14"/>
          <w:sz w:val="24"/>
          <w:szCs w:val="24"/>
        </w:rPr>
      </w:pPr>
    </w:p>
    <w:p w:rsidR="005F35C5" w:rsidRDefault="005F35C5" w:rsidP="005F35C5">
      <w:pPr>
        <w:shd w:val="clear" w:color="auto" w:fill="FFFFFF"/>
        <w:tabs>
          <w:tab w:val="center" w:pos="4579"/>
          <w:tab w:val="right" w:pos="9158"/>
        </w:tabs>
        <w:spacing w:after="0" w:line="240" w:lineRule="auto"/>
        <w:ind w:right="-908"/>
        <w:jc w:val="right"/>
        <w:rPr>
          <w:rFonts w:ascii="Cambria" w:hAnsi="Cambria"/>
          <w:color w:val="000000"/>
          <w:spacing w:val="-14"/>
          <w:sz w:val="24"/>
          <w:szCs w:val="24"/>
        </w:rPr>
      </w:pPr>
    </w:p>
    <w:p w:rsidR="005F35C5" w:rsidRDefault="005F35C5" w:rsidP="005F35C5">
      <w:pPr>
        <w:shd w:val="clear" w:color="auto" w:fill="FFFFFF"/>
        <w:tabs>
          <w:tab w:val="center" w:pos="4579"/>
          <w:tab w:val="right" w:pos="9158"/>
        </w:tabs>
        <w:spacing w:after="0" w:line="240" w:lineRule="auto"/>
        <w:ind w:right="-908"/>
        <w:jc w:val="right"/>
        <w:rPr>
          <w:rFonts w:ascii="Cambria" w:hAnsi="Cambria"/>
          <w:color w:val="000000"/>
          <w:spacing w:val="-14"/>
          <w:sz w:val="24"/>
          <w:szCs w:val="24"/>
        </w:rPr>
      </w:pPr>
    </w:p>
    <w:p w:rsidR="005F35C5" w:rsidRDefault="005F35C5" w:rsidP="005F35C5">
      <w:pPr>
        <w:shd w:val="clear" w:color="auto" w:fill="FFFFFF"/>
        <w:tabs>
          <w:tab w:val="center" w:pos="4579"/>
          <w:tab w:val="right" w:pos="9158"/>
        </w:tabs>
        <w:spacing w:after="0" w:line="240" w:lineRule="auto"/>
        <w:ind w:right="-908"/>
        <w:jc w:val="right"/>
        <w:rPr>
          <w:rFonts w:ascii="Cambria" w:hAnsi="Cambria"/>
          <w:color w:val="000000"/>
          <w:spacing w:val="-14"/>
          <w:sz w:val="24"/>
          <w:szCs w:val="24"/>
        </w:rPr>
      </w:pPr>
    </w:p>
    <w:p w:rsidR="005F35C5" w:rsidRPr="00341E15" w:rsidRDefault="005F35C5" w:rsidP="005F35C5">
      <w:pPr>
        <w:shd w:val="clear" w:color="auto" w:fill="FFFFFF"/>
        <w:tabs>
          <w:tab w:val="center" w:pos="4579"/>
          <w:tab w:val="right" w:pos="9158"/>
        </w:tabs>
        <w:spacing w:after="0" w:line="240" w:lineRule="auto"/>
        <w:ind w:right="-908"/>
        <w:jc w:val="right"/>
        <w:rPr>
          <w:rFonts w:ascii="Cambria" w:hAnsi="Cambria"/>
          <w:color w:val="000000"/>
          <w:spacing w:val="-14"/>
          <w:sz w:val="24"/>
          <w:szCs w:val="24"/>
        </w:rPr>
      </w:pPr>
      <w:r w:rsidRPr="00341E15">
        <w:rPr>
          <w:rFonts w:ascii="Cambria" w:hAnsi="Cambria"/>
          <w:color w:val="000000"/>
          <w:spacing w:val="-14"/>
          <w:sz w:val="24"/>
          <w:szCs w:val="24"/>
        </w:rPr>
        <w:t xml:space="preserve">APSTIPRINĀTS  </w:t>
      </w:r>
    </w:p>
    <w:p w:rsidR="005F35C5" w:rsidRPr="00341E15" w:rsidRDefault="005F35C5" w:rsidP="005F35C5">
      <w:pPr>
        <w:tabs>
          <w:tab w:val="left" w:pos="1440"/>
          <w:tab w:val="center" w:pos="4629"/>
        </w:tabs>
        <w:spacing w:after="0" w:line="240" w:lineRule="auto"/>
        <w:ind w:right="-908"/>
        <w:jc w:val="right"/>
        <w:rPr>
          <w:rFonts w:ascii="Cambria" w:hAnsi="Cambria"/>
          <w:color w:val="000000"/>
          <w:sz w:val="24"/>
          <w:szCs w:val="24"/>
        </w:rPr>
      </w:pPr>
      <w:r w:rsidRPr="00341E15">
        <w:rPr>
          <w:rFonts w:ascii="Cambria" w:hAnsi="Cambria"/>
          <w:color w:val="000000"/>
          <w:sz w:val="24"/>
          <w:szCs w:val="24"/>
        </w:rPr>
        <w:t xml:space="preserve">ar Kokneses novada domes  </w:t>
      </w:r>
    </w:p>
    <w:p w:rsidR="005F35C5" w:rsidRPr="00341E15" w:rsidRDefault="005F35C5" w:rsidP="005F35C5">
      <w:pPr>
        <w:tabs>
          <w:tab w:val="left" w:pos="1440"/>
          <w:tab w:val="center" w:pos="4629"/>
        </w:tabs>
        <w:spacing w:after="0" w:line="240" w:lineRule="auto"/>
        <w:ind w:right="-908"/>
        <w:jc w:val="right"/>
        <w:rPr>
          <w:rFonts w:ascii="Cambria" w:hAnsi="Cambria"/>
          <w:color w:val="000000"/>
          <w:sz w:val="24"/>
          <w:szCs w:val="24"/>
        </w:rPr>
      </w:pPr>
      <w:r w:rsidRPr="00341E15">
        <w:rPr>
          <w:rFonts w:ascii="Cambria" w:hAnsi="Cambria"/>
          <w:color w:val="000000"/>
          <w:sz w:val="24"/>
          <w:szCs w:val="24"/>
        </w:rPr>
        <w:t>20</w:t>
      </w:r>
      <w:r>
        <w:rPr>
          <w:rFonts w:ascii="Cambria" w:hAnsi="Cambria"/>
          <w:color w:val="000000"/>
          <w:sz w:val="24"/>
          <w:szCs w:val="24"/>
        </w:rPr>
        <w:t>20.gada  8.jūlija lēmumu Nr13</w:t>
      </w:r>
    </w:p>
    <w:p w:rsidR="005F35C5" w:rsidRPr="00341E15" w:rsidRDefault="005F35C5" w:rsidP="005F35C5">
      <w:pPr>
        <w:tabs>
          <w:tab w:val="left" w:pos="1440"/>
          <w:tab w:val="center" w:pos="4629"/>
        </w:tabs>
        <w:spacing w:after="0" w:line="240" w:lineRule="auto"/>
        <w:ind w:right="-908"/>
        <w:jc w:val="right"/>
        <w:rPr>
          <w:rFonts w:ascii="Cambria" w:hAnsi="Cambria"/>
          <w:color w:val="000000"/>
          <w:sz w:val="24"/>
          <w:szCs w:val="24"/>
        </w:rPr>
      </w:pPr>
      <w:r w:rsidRPr="00341E15">
        <w:rPr>
          <w:rFonts w:ascii="Cambria" w:hAnsi="Cambria"/>
          <w:color w:val="000000"/>
          <w:sz w:val="24"/>
          <w:szCs w:val="24"/>
        </w:rPr>
        <w:t xml:space="preserve"> </w:t>
      </w:r>
    </w:p>
    <w:p w:rsidR="005F35C5" w:rsidRPr="00341E15" w:rsidRDefault="005F35C5" w:rsidP="005F35C5">
      <w:pPr>
        <w:tabs>
          <w:tab w:val="left" w:pos="1440"/>
          <w:tab w:val="center" w:pos="4629"/>
        </w:tabs>
        <w:spacing w:after="0" w:line="240" w:lineRule="auto"/>
        <w:ind w:right="-908"/>
        <w:jc w:val="right"/>
        <w:rPr>
          <w:rFonts w:ascii="Cambria" w:hAnsi="Cambria"/>
          <w:sz w:val="24"/>
          <w:szCs w:val="24"/>
        </w:rPr>
      </w:pPr>
    </w:p>
    <w:p w:rsidR="005F35C5" w:rsidRPr="00341E15" w:rsidRDefault="005F35C5" w:rsidP="005F35C5">
      <w:pPr>
        <w:spacing w:after="0" w:line="240" w:lineRule="auto"/>
        <w:ind w:right="-908"/>
        <w:jc w:val="center"/>
        <w:rPr>
          <w:rFonts w:ascii="Cambria" w:hAnsi="Cambria"/>
          <w:b/>
          <w:sz w:val="28"/>
          <w:szCs w:val="28"/>
        </w:rPr>
      </w:pPr>
      <w:r w:rsidRPr="00341E15">
        <w:rPr>
          <w:rFonts w:ascii="Cambria" w:hAnsi="Cambria"/>
          <w:b/>
          <w:sz w:val="28"/>
          <w:szCs w:val="28"/>
        </w:rPr>
        <w:t xml:space="preserve">Pretendentu atlases konkursa </w:t>
      </w:r>
      <w:r>
        <w:rPr>
          <w:rFonts w:ascii="Cambria" w:hAnsi="Cambria"/>
          <w:b/>
          <w:sz w:val="28"/>
          <w:szCs w:val="28"/>
          <w:u w:val="single"/>
        </w:rPr>
        <w:t>N</w:t>
      </w:r>
      <w:r w:rsidRPr="00341E15">
        <w:rPr>
          <w:rFonts w:ascii="Cambria" w:hAnsi="Cambria"/>
          <w:b/>
          <w:sz w:val="28"/>
          <w:szCs w:val="28"/>
          <w:u w:val="single"/>
        </w:rPr>
        <w:t>olikums</w:t>
      </w:r>
      <w:r w:rsidRPr="00341E15">
        <w:rPr>
          <w:rFonts w:ascii="Cambria" w:hAnsi="Cambria"/>
          <w:b/>
          <w:sz w:val="28"/>
          <w:szCs w:val="28"/>
        </w:rPr>
        <w:t xml:space="preserve"> uz Kokneses  novada domes  izglītības darba speciālista  amatu</w:t>
      </w:r>
    </w:p>
    <w:p w:rsidR="005F35C5" w:rsidRPr="00341E15" w:rsidRDefault="005F35C5" w:rsidP="005F35C5">
      <w:pPr>
        <w:spacing w:after="0" w:line="240" w:lineRule="auto"/>
        <w:ind w:right="-908" w:firstLine="720"/>
        <w:jc w:val="both"/>
        <w:rPr>
          <w:rFonts w:ascii="Cambria" w:hAnsi="Cambria"/>
          <w:b/>
          <w:sz w:val="28"/>
          <w:szCs w:val="28"/>
        </w:rPr>
      </w:pPr>
    </w:p>
    <w:p w:rsidR="005F35C5" w:rsidRPr="008B7193" w:rsidRDefault="005F35C5" w:rsidP="005F35C5">
      <w:pPr>
        <w:keepNext/>
        <w:spacing w:after="0" w:line="240" w:lineRule="auto"/>
        <w:ind w:right="-908"/>
        <w:jc w:val="right"/>
        <w:outlineLvl w:val="1"/>
        <w:rPr>
          <w:rFonts w:ascii="Cambria" w:hAnsi="Cambria"/>
          <w:bCs/>
          <w:i/>
          <w:iCs/>
        </w:rPr>
      </w:pPr>
      <w:r w:rsidRPr="008B7193">
        <w:rPr>
          <w:rFonts w:ascii="Cambria" w:hAnsi="Cambria"/>
          <w:bCs/>
          <w:i/>
          <w:iCs/>
        </w:rPr>
        <w:t>Izdots saskaņā ar likuma „Par pašvaldībām” 21.panta</w:t>
      </w:r>
    </w:p>
    <w:p w:rsidR="005F35C5" w:rsidRPr="008B7193" w:rsidRDefault="005F35C5" w:rsidP="005F35C5">
      <w:pPr>
        <w:keepNext/>
        <w:spacing w:after="0" w:line="240" w:lineRule="auto"/>
        <w:ind w:right="-908"/>
        <w:jc w:val="right"/>
        <w:outlineLvl w:val="1"/>
        <w:rPr>
          <w:rFonts w:ascii="Cambria" w:hAnsi="Cambria"/>
          <w:bCs/>
          <w:i/>
          <w:iCs/>
        </w:rPr>
      </w:pPr>
      <w:r w:rsidRPr="008B7193">
        <w:rPr>
          <w:rFonts w:ascii="Cambria" w:hAnsi="Cambria"/>
          <w:bCs/>
          <w:i/>
          <w:iCs/>
        </w:rPr>
        <w:t xml:space="preserve"> pirmās daļas 9.punktu, un Ministru kabineta </w:t>
      </w:r>
    </w:p>
    <w:p w:rsidR="005F35C5" w:rsidRPr="008B7193" w:rsidRDefault="005F35C5" w:rsidP="005F35C5">
      <w:pPr>
        <w:keepNext/>
        <w:spacing w:after="0" w:line="240" w:lineRule="auto"/>
        <w:ind w:right="-908"/>
        <w:jc w:val="right"/>
        <w:outlineLvl w:val="1"/>
        <w:rPr>
          <w:rFonts w:ascii="Cambria" w:hAnsi="Cambria"/>
          <w:bCs/>
          <w:i/>
          <w:iCs/>
        </w:rPr>
      </w:pPr>
      <w:r w:rsidRPr="008B7193">
        <w:rPr>
          <w:rFonts w:ascii="Cambria" w:hAnsi="Cambria"/>
          <w:bCs/>
          <w:i/>
          <w:iCs/>
        </w:rPr>
        <w:t xml:space="preserve">2014.gada 19.augusta noteikumu Nr.496 </w:t>
      </w:r>
    </w:p>
    <w:p w:rsidR="005F35C5" w:rsidRPr="008B7193" w:rsidRDefault="005F35C5" w:rsidP="005F35C5">
      <w:pPr>
        <w:keepNext/>
        <w:spacing w:after="0" w:line="240" w:lineRule="auto"/>
        <w:ind w:right="-908"/>
        <w:jc w:val="right"/>
        <w:outlineLvl w:val="1"/>
        <w:rPr>
          <w:rFonts w:ascii="Cambria" w:hAnsi="Cambria"/>
          <w:bCs/>
          <w:i/>
          <w:iCs/>
        </w:rPr>
      </w:pPr>
      <w:r w:rsidRPr="008B7193">
        <w:rPr>
          <w:rFonts w:ascii="Cambria" w:hAnsi="Cambria"/>
          <w:bCs/>
          <w:i/>
          <w:iCs/>
        </w:rPr>
        <w:t>“Kārtība un vērtēšanas nosacījumi valsts un pašvaldību izglītības</w:t>
      </w:r>
    </w:p>
    <w:p w:rsidR="005F35C5" w:rsidRPr="008B7193" w:rsidRDefault="005F35C5" w:rsidP="005F35C5">
      <w:pPr>
        <w:keepNext/>
        <w:spacing w:after="0" w:line="240" w:lineRule="auto"/>
        <w:ind w:right="-908"/>
        <w:jc w:val="right"/>
        <w:outlineLvl w:val="1"/>
        <w:rPr>
          <w:rFonts w:ascii="Cambria" w:hAnsi="Cambria"/>
          <w:bCs/>
          <w:i/>
          <w:iCs/>
        </w:rPr>
      </w:pPr>
      <w:r w:rsidRPr="008B7193">
        <w:rPr>
          <w:rFonts w:ascii="Cambria" w:hAnsi="Cambria"/>
          <w:bCs/>
          <w:i/>
          <w:iCs/>
        </w:rPr>
        <w:t xml:space="preserve"> iestāžu (izņemot augstskolas un koledžas) vadītāju un pašvaldības</w:t>
      </w:r>
    </w:p>
    <w:p w:rsidR="005F35C5" w:rsidRPr="008B7193" w:rsidRDefault="005F35C5" w:rsidP="005F35C5">
      <w:pPr>
        <w:keepNext/>
        <w:spacing w:after="0" w:line="240" w:lineRule="auto"/>
        <w:ind w:right="-908"/>
        <w:jc w:val="right"/>
        <w:outlineLvl w:val="1"/>
        <w:rPr>
          <w:rFonts w:ascii="Cambria" w:hAnsi="Cambria"/>
          <w:bCs/>
          <w:iCs/>
        </w:rPr>
      </w:pPr>
      <w:r w:rsidRPr="008B7193">
        <w:rPr>
          <w:rFonts w:ascii="Cambria" w:hAnsi="Cambria"/>
          <w:bCs/>
          <w:i/>
          <w:iCs/>
        </w:rPr>
        <w:t xml:space="preserve"> izglītības pārvalžu vadītāju amatu pretendentu atlasei” 4.punktu</w:t>
      </w:r>
    </w:p>
    <w:p w:rsidR="005F35C5" w:rsidRPr="008B7193" w:rsidRDefault="005F35C5" w:rsidP="005F35C5">
      <w:pPr>
        <w:keepNext/>
        <w:spacing w:after="0" w:line="240" w:lineRule="auto"/>
        <w:ind w:left="4320" w:right="-908"/>
        <w:jc w:val="right"/>
        <w:outlineLvl w:val="1"/>
        <w:rPr>
          <w:rFonts w:ascii="Cambria" w:hAnsi="Cambria"/>
          <w:bCs/>
          <w:iCs/>
        </w:rPr>
      </w:pPr>
      <w:r w:rsidRPr="008B7193">
        <w:rPr>
          <w:rFonts w:ascii="Cambria" w:hAnsi="Cambria"/>
          <w:bCs/>
          <w:iCs/>
        </w:rPr>
        <w:t xml:space="preserve"> </w:t>
      </w:r>
    </w:p>
    <w:p w:rsidR="005F35C5" w:rsidRDefault="005F35C5" w:rsidP="005F35C5">
      <w:pPr>
        <w:spacing w:after="0" w:line="240" w:lineRule="auto"/>
        <w:ind w:right="-908"/>
        <w:jc w:val="right"/>
        <w:rPr>
          <w:rFonts w:ascii="Cambria" w:hAnsi="Cambria"/>
          <w:sz w:val="24"/>
          <w:szCs w:val="24"/>
        </w:rPr>
      </w:pPr>
    </w:p>
    <w:p w:rsidR="005F35C5" w:rsidRPr="00341E15" w:rsidRDefault="005F35C5" w:rsidP="005F35C5">
      <w:pPr>
        <w:spacing w:after="0" w:line="240" w:lineRule="auto"/>
        <w:ind w:right="-908"/>
        <w:jc w:val="right"/>
        <w:rPr>
          <w:rFonts w:ascii="Cambria" w:hAnsi="Cambria"/>
          <w:sz w:val="24"/>
          <w:szCs w:val="24"/>
        </w:rPr>
      </w:pPr>
    </w:p>
    <w:p w:rsidR="005F35C5" w:rsidRPr="00341E15" w:rsidRDefault="005F35C5" w:rsidP="005F35C5">
      <w:pPr>
        <w:spacing w:after="0" w:line="240" w:lineRule="auto"/>
        <w:ind w:right="-908"/>
        <w:jc w:val="center"/>
        <w:rPr>
          <w:rFonts w:ascii="Cambria" w:hAnsi="Cambria"/>
          <w:b/>
          <w:bCs/>
          <w:sz w:val="24"/>
          <w:szCs w:val="24"/>
        </w:rPr>
      </w:pPr>
      <w:r w:rsidRPr="00341E15">
        <w:rPr>
          <w:rFonts w:ascii="Cambria" w:hAnsi="Cambria"/>
          <w:b/>
          <w:bCs/>
          <w:sz w:val="24"/>
          <w:szCs w:val="24"/>
        </w:rPr>
        <w:t>I. Vispārīgie jautājumi</w:t>
      </w:r>
    </w:p>
    <w:p w:rsidR="005F35C5" w:rsidRPr="00341E15" w:rsidRDefault="005F35C5" w:rsidP="005F35C5">
      <w:pPr>
        <w:spacing w:after="0" w:line="240" w:lineRule="auto"/>
        <w:ind w:right="-908" w:hanging="520"/>
        <w:jc w:val="both"/>
        <w:rPr>
          <w:rFonts w:ascii="Cambria" w:hAnsi="Cambria"/>
          <w:sz w:val="24"/>
          <w:szCs w:val="24"/>
        </w:rPr>
      </w:pPr>
    </w:p>
    <w:p w:rsidR="005F35C5" w:rsidRPr="00341E15" w:rsidRDefault="005F35C5" w:rsidP="005F35C5">
      <w:pPr>
        <w:tabs>
          <w:tab w:val="num" w:pos="0"/>
        </w:tabs>
        <w:spacing w:after="0" w:line="240" w:lineRule="auto"/>
        <w:ind w:right="-908"/>
        <w:jc w:val="both"/>
        <w:rPr>
          <w:rFonts w:ascii="Cambria" w:hAnsi="Cambria"/>
          <w:sz w:val="24"/>
          <w:szCs w:val="24"/>
        </w:rPr>
      </w:pPr>
      <w:r w:rsidRPr="00341E15">
        <w:rPr>
          <w:rFonts w:ascii="Cambria" w:hAnsi="Cambria"/>
          <w:sz w:val="24"/>
          <w:szCs w:val="24"/>
        </w:rPr>
        <w:tab/>
        <w:t>1.Nolikums nosaka kārtību, kādā Kokneses novada domē tiek organizēts konkurss uz vakanto Kokneses novada domes izglītības darba speciālista amatu (turpmāk – konkurss).</w:t>
      </w:r>
    </w:p>
    <w:p w:rsidR="005F35C5" w:rsidRPr="00341E15" w:rsidRDefault="005F35C5" w:rsidP="005F35C5">
      <w:pPr>
        <w:tabs>
          <w:tab w:val="num" w:pos="0"/>
        </w:tabs>
        <w:spacing w:after="0" w:line="240" w:lineRule="auto"/>
        <w:ind w:right="-908"/>
        <w:jc w:val="both"/>
        <w:rPr>
          <w:rFonts w:ascii="Cambria" w:hAnsi="Cambria"/>
          <w:sz w:val="24"/>
          <w:szCs w:val="24"/>
        </w:rPr>
      </w:pPr>
      <w:r w:rsidRPr="00341E15">
        <w:rPr>
          <w:rFonts w:ascii="Cambria" w:hAnsi="Cambria"/>
          <w:sz w:val="24"/>
          <w:szCs w:val="24"/>
        </w:rPr>
        <w:lastRenderedPageBreak/>
        <w:tab/>
        <w:t>2.Konkursa mērķis ir nodrošināt izglītības  kvalitāti  un efektivitāti novadā , izvēloties atbilstošāko kandidātu izglītības  darba speciālista  amatam.</w:t>
      </w:r>
    </w:p>
    <w:p w:rsidR="005F35C5" w:rsidRPr="00341E15" w:rsidRDefault="005F35C5" w:rsidP="005F35C5">
      <w:pPr>
        <w:tabs>
          <w:tab w:val="num" w:pos="0"/>
        </w:tabs>
        <w:spacing w:after="0" w:line="240" w:lineRule="auto"/>
        <w:ind w:right="-908"/>
        <w:jc w:val="both"/>
        <w:rPr>
          <w:rFonts w:ascii="Cambria" w:hAnsi="Cambria"/>
          <w:sz w:val="24"/>
          <w:szCs w:val="24"/>
        </w:rPr>
      </w:pPr>
      <w:r w:rsidRPr="00341E15">
        <w:rPr>
          <w:rFonts w:ascii="Cambria" w:hAnsi="Cambria"/>
          <w:sz w:val="24"/>
          <w:szCs w:val="24"/>
        </w:rPr>
        <w:tab/>
        <w:t>3.Konkursa uzdevums ir izvērtēt konkursa dalībnieku profesionālo kompetenci un atbilstību izglītības darba speciālista  amatam.</w:t>
      </w:r>
    </w:p>
    <w:p w:rsidR="005F35C5" w:rsidRDefault="005F35C5" w:rsidP="005F35C5">
      <w:pPr>
        <w:spacing w:after="0" w:line="240" w:lineRule="auto"/>
        <w:ind w:right="-908"/>
        <w:jc w:val="center"/>
        <w:rPr>
          <w:rFonts w:ascii="Cambria" w:hAnsi="Cambria"/>
          <w:b/>
          <w:bCs/>
          <w:sz w:val="24"/>
          <w:szCs w:val="24"/>
        </w:rPr>
      </w:pPr>
    </w:p>
    <w:p w:rsidR="005F35C5" w:rsidRPr="00341E15" w:rsidRDefault="005F35C5" w:rsidP="005F35C5">
      <w:pPr>
        <w:spacing w:after="0" w:line="240" w:lineRule="auto"/>
        <w:ind w:right="-908"/>
        <w:jc w:val="center"/>
        <w:rPr>
          <w:rFonts w:ascii="Cambria" w:hAnsi="Cambria"/>
          <w:b/>
          <w:bCs/>
          <w:sz w:val="24"/>
          <w:szCs w:val="24"/>
        </w:rPr>
      </w:pPr>
      <w:r w:rsidRPr="00341E15">
        <w:rPr>
          <w:rFonts w:ascii="Cambria" w:hAnsi="Cambria"/>
          <w:b/>
          <w:bCs/>
          <w:sz w:val="24"/>
          <w:szCs w:val="24"/>
        </w:rPr>
        <w:t>II. Konkursa noteikumi</w:t>
      </w:r>
    </w:p>
    <w:p w:rsidR="005F35C5" w:rsidRPr="00341E15" w:rsidRDefault="005F35C5" w:rsidP="005F35C5">
      <w:pPr>
        <w:spacing w:after="0" w:line="240" w:lineRule="auto"/>
        <w:ind w:right="-908" w:hanging="520"/>
        <w:rPr>
          <w:rFonts w:ascii="Cambria" w:hAnsi="Cambria"/>
          <w:sz w:val="24"/>
          <w:szCs w:val="24"/>
        </w:rPr>
      </w:pPr>
    </w:p>
    <w:p w:rsidR="005F35C5" w:rsidRPr="00341E15" w:rsidRDefault="005F35C5" w:rsidP="005F35C5">
      <w:pPr>
        <w:tabs>
          <w:tab w:val="left" w:pos="0"/>
        </w:tabs>
        <w:spacing w:after="0" w:line="240" w:lineRule="auto"/>
        <w:ind w:right="-908"/>
        <w:jc w:val="both"/>
        <w:rPr>
          <w:rFonts w:ascii="Cambria" w:hAnsi="Cambria"/>
          <w:sz w:val="24"/>
          <w:szCs w:val="24"/>
        </w:rPr>
      </w:pPr>
      <w:r w:rsidRPr="00341E15">
        <w:rPr>
          <w:rFonts w:ascii="Cambria" w:hAnsi="Cambria"/>
          <w:sz w:val="24"/>
          <w:szCs w:val="24"/>
        </w:rPr>
        <w:tab/>
        <w:t>4.Konkursu organizē Kokneses novada dome.</w:t>
      </w:r>
    </w:p>
    <w:p w:rsidR="005F35C5" w:rsidRPr="00341E15" w:rsidRDefault="005F35C5" w:rsidP="005F35C5">
      <w:pPr>
        <w:tabs>
          <w:tab w:val="left" w:pos="709"/>
          <w:tab w:val="num" w:pos="2010"/>
        </w:tabs>
        <w:spacing w:after="0" w:line="240" w:lineRule="auto"/>
        <w:ind w:right="-908"/>
        <w:jc w:val="both"/>
        <w:rPr>
          <w:rFonts w:ascii="Cambria" w:hAnsi="Cambria"/>
          <w:sz w:val="24"/>
          <w:szCs w:val="24"/>
        </w:rPr>
      </w:pPr>
      <w:r w:rsidRPr="00341E15">
        <w:rPr>
          <w:rFonts w:ascii="Cambria" w:hAnsi="Cambria"/>
          <w:sz w:val="24"/>
          <w:szCs w:val="24"/>
        </w:rPr>
        <w:tab/>
        <w:t>5.Konkursa nolikumu apstiprina ar Kokneses novada domes lēmumu</w:t>
      </w:r>
      <w:r>
        <w:rPr>
          <w:rFonts w:ascii="Cambria" w:hAnsi="Cambria"/>
          <w:sz w:val="24"/>
          <w:szCs w:val="24"/>
        </w:rPr>
        <w:t xml:space="preserve"> </w:t>
      </w:r>
      <w:r w:rsidRPr="00341E15">
        <w:rPr>
          <w:rFonts w:ascii="Cambria" w:hAnsi="Cambria"/>
          <w:sz w:val="24"/>
          <w:szCs w:val="24"/>
        </w:rPr>
        <w:t>un konkursa komisiju izveido</w:t>
      </w:r>
      <w:r>
        <w:rPr>
          <w:rFonts w:ascii="Cambria" w:hAnsi="Cambria"/>
          <w:sz w:val="24"/>
          <w:szCs w:val="24"/>
        </w:rPr>
        <w:t xml:space="preserve"> ar Kokneses novada domes lēmumu</w:t>
      </w:r>
      <w:r w:rsidRPr="00341E15">
        <w:rPr>
          <w:rFonts w:ascii="Cambria" w:hAnsi="Cambria"/>
          <w:sz w:val="24"/>
          <w:szCs w:val="24"/>
        </w:rPr>
        <w:t>.</w:t>
      </w:r>
    </w:p>
    <w:p w:rsidR="005F35C5" w:rsidRPr="00341E15" w:rsidRDefault="005F35C5" w:rsidP="005F35C5">
      <w:pPr>
        <w:tabs>
          <w:tab w:val="num" w:pos="709"/>
          <w:tab w:val="left" w:pos="1080"/>
        </w:tabs>
        <w:spacing w:after="0" w:line="240" w:lineRule="auto"/>
        <w:ind w:right="-908"/>
        <w:jc w:val="both"/>
        <w:rPr>
          <w:rFonts w:ascii="Cambria" w:hAnsi="Cambria"/>
          <w:sz w:val="24"/>
          <w:szCs w:val="24"/>
        </w:rPr>
      </w:pPr>
      <w:r w:rsidRPr="00341E15">
        <w:rPr>
          <w:rFonts w:ascii="Cambria" w:hAnsi="Cambria"/>
          <w:sz w:val="24"/>
          <w:szCs w:val="24"/>
        </w:rPr>
        <w:tab/>
        <w:t>6.Komisija darbojas saskaņā ar šo nolikumu.</w:t>
      </w:r>
    </w:p>
    <w:p w:rsidR="005F35C5" w:rsidRPr="00341E15" w:rsidRDefault="005F35C5" w:rsidP="005F35C5">
      <w:pPr>
        <w:tabs>
          <w:tab w:val="num" w:pos="709"/>
          <w:tab w:val="left" w:pos="1080"/>
        </w:tabs>
        <w:spacing w:after="0" w:line="240" w:lineRule="auto"/>
        <w:ind w:right="-908"/>
        <w:jc w:val="both"/>
        <w:rPr>
          <w:rFonts w:ascii="Cambria" w:hAnsi="Cambria"/>
          <w:sz w:val="24"/>
          <w:szCs w:val="24"/>
        </w:rPr>
      </w:pPr>
      <w:r w:rsidRPr="00341E15">
        <w:rPr>
          <w:rFonts w:ascii="Cambria" w:hAnsi="Cambria"/>
          <w:sz w:val="24"/>
          <w:szCs w:val="24"/>
        </w:rPr>
        <w:tab/>
        <w:t xml:space="preserve">7.Sludinājumu par konkursu publicē laikrakstos “Staburags”  un Kokneses novada domes mājas lapā </w:t>
      </w:r>
      <w:hyperlink r:id="rId18" w:history="1">
        <w:r w:rsidRPr="00341E15">
          <w:rPr>
            <w:rFonts w:ascii="Cambria" w:hAnsi="Cambria"/>
            <w:color w:val="0000FF"/>
            <w:sz w:val="24"/>
            <w:szCs w:val="24"/>
            <w:u w:val="single"/>
          </w:rPr>
          <w:t>www.koknese.lv</w:t>
        </w:r>
      </w:hyperlink>
      <w:r w:rsidRPr="00341E15">
        <w:rPr>
          <w:rFonts w:ascii="Cambria" w:hAnsi="Cambria"/>
          <w:sz w:val="24"/>
          <w:szCs w:val="24"/>
        </w:rPr>
        <w:t>. Sludinājumā norāda prasības pretendentiem uz vakanto izglītības darba speciālista amatu, iesniedzamos dokumentus, kā arī pieteikšanās termiņu, vietu un kontakttālruni.</w:t>
      </w:r>
    </w:p>
    <w:p w:rsidR="005F35C5" w:rsidRPr="00341E15" w:rsidRDefault="005F35C5" w:rsidP="005F35C5">
      <w:pPr>
        <w:tabs>
          <w:tab w:val="num" w:pos="709"/>
          <w:tab w:val="left" w:pos="1080"/>
        </w:tabs>
        <w:spacing w:after="0" w:line="240" w:lineRule="auto"/>
        <w:ind w:right="-908"/>
        <w:jc w:val="both"/>
        <w:rPr>
          <w:rFonts w:ascii="Cambria" w:hAnsi="Cambria"/>
          <w:sz w:val="24"/>
          <w:szCs w:val="24"/>
        </w:rPr>
      </w:pPr>
      <w:r w:rsidRPr="00341E15">
        <w:rPr>
          <w:rFonts w:ascii="Cambria" w:hAnsi="Cambria"/>
          <w:sz w:val="24"/>
          <w:szCs w:val="24"/>
        </w:rPr>
        <w:tab/>
        <w:t>8.Izglītības darba speciālista amata pretendenta atlases procesā vērtē pretendenta atbilstību šādām prasībām:</w:t>
      </w:r>
    </w:p>
    <w:p w:rsidR="005F35C5" w:rsidRPr="00341E15" w:rsidRDefault="005F35C5" w:rsidP="005F35C5">
      <w:pPr>
        <w:tabs>
          <w:tab w:val="num" w:pos="567"/>
        </w:tabs>
        <w:spacing w:after="0" w:line="240" w:lineRule="auto"/>
        <w:ind w:right="-908"/>
        <w:jc w:val="both"/>
        <w:rPr>
          <w:rFonts w:ascii="Cambria" w:hAnsi="Cambria"/>
          <w:sz w:val="24"/>
          <w:szCs w:val="24"/>
        </w:rPr>
      </w:pPr>
      <w:r w:rsidRPr="00341E15">
        <w:rPr>
          <w:rFonts w:ascii="Cambria" w:hAnsi="Cambria"/>
          <w:sz w:val="24"/>
          <w:szCs w:val="24"/>
        </w:rPr>
        <w:tab/>
        <w:t>8.1.uz pretendentu neattiecas Izglītības likumā un Bērnu tiesību aizsardzības likumā noteiktie ierobežojumi strādāt par pedagogu;</w:t>
      </w:r>
    </w:p>
    <w:p w:rsidR="005F35C5" w:rsidRPr="00341E15" w:rsidRDefault="005F35C5" w:rsidP="005F35C5">
      <w:pPr>
        <w:tabs>
          <w:tab w:val="num" w:pos="567"/>
        </w:tabs>
        <w:spacing w:after="0" w:line="240" w:lineRule="auto"/>
        <w:ind w:right="-908"/>
        <w:jc w:val="both"/>
        <w:rPr>
          <w:rFonts w:ascii="Cambria" w:hAnsi="Cambria"/>
          <w:sz w:val="24"/>
          <w:szCs w:val="24"/>
        </w:rPr>
      </w:pPr>
      <w:r w:rsidRPr="00341E15">
        <w:rPr>
          <w:rFonts w:ascii="Cambria" w:hAnsi="Cambria"/>
          <w:sz w:val="24"/>
          <w:szCs w:val="24"/>
        </w:rPr>
        <w:tab/>
      </w:r>
      <w:r>
        <w:rPr>
          <w:rFonts w:ascii="Cambria" w:hAnsi="Cambria"/>
          <w:sz w:val="24"/>
          <w:szCs w:val="24"/>
        </w:rPr>
        <w:tab/>
      </w:r>
      <w:r w:rsidRPr="00341E15">
        <w:rPr>
          <w:rFonts w:ascii="Cambria" w:hAnsi="Cambria"/>
          <w:sz w:val="24"/>
          <w:szCs w:val="24"/>
        </w:rPr>
        <w:t>8.2.akadēmiskā izglītība vai otrā  līmeņa profesionālā augstākā izglītība;</w:t>
      </w:r>
    </w:p>
    <w:p w:rsidR="005F35C5" w:rsidRPr="00341E15" w:rsidRDefault="005F35C5" w:rsidP="005F35C5">
      <w:pPr>
        <w:tabs>
          <w:tab w:val="num" w:pos="567"/>
        </w:tabs>
        <w:spacing w:after="0" w:line="240" w:lineRule="auto"/>
        <w:ind w:right="-908"/>
        <w:jc w:val="both"/>
        <w:rPr>
          <w:rFonts w:ascii="Cambria" w:hAnsi="Cambria"/>
          <w:sz w:val="24"/>
          <w:szCs w:val="24"/>
        </w:rPr>
      </w:pPr>
      <w:r w:rsidRPr="00341E15">
        <w:rPr>
          <w:rFonts w:ascii="Cambria" w:hAnsi="Cambria"/>
          <w:sz w:val="24"/>
          <w:szCs w:val="24"/>
        </w:rPr>
        <w:tab/>
      </w:r>
      <w:r>
        <w:rPr>
          <w:rFonts w:ascii="Cambria" w:hAnsi="Cambria"/>
          <w:sz w:val="24"/>
          <w:szCs w:val="24"/>
        </w:rPr>
        <w:tab/>
      </w:r>
      <w:r w:rsidRPr="00341E15">
        <w:rPr>
          <w:rFonts w:ascii="Cambria" w:hAnsi="Cambria"/>
          <w:sz w:val="24"/>
          <w:szCs w:val="24"/>
        </w:rPr>
        <w:t xml:space="preserve">8.3. vismaz triju gadu  darba pieredze izglītības jomā  vai izglītības vadības  darbā -darbs izglītības iestādes vadītāja vai vadītāja vietnieka amatā </w:t>
      </w:r>
      <w:r>
        <w:rPr>
          <w:rFonts w:ascii="Cambria" w:hAnsi="Cambria"/>
          <w:sz w:val="24"/>
          <w:szCs w:val="24"/>
        </w:rPr>
        <w:t>;</w:t>
      </w:r>
    </w:p>
    <w:p w:rsidR="005F35C5" w:rsidRDefault="005F35C5" w:rsidP="005F35C5">
      <w:pPr>
        <w:tabs>
          <w:tab w:val="num" w:pos="567"/>
        </w:tabs>
        <w:spacing w:after="0" w:line="240" w:lineRule="auto"/>
        <w:ind w:right="-908"/>
        <w:jc w:val="both"/>
        <w:rPr>
          <w:rFonts w:ascii="Cambria" w:hAnsi="Cambria"/>
          <w:sz w:val="24"/>
          <w:szCs w:val="24"/>
        </w:rPr>
      </w:pPr>
      <w:r w:rsidRPr="00341E15">
        <w:rPr>
          <w:rFonts w:ascii="Cambria" w:hAnsi="Cambria"/>
          <w:sz w:val="24"/>
          <w:szCs w:val="24"/>
        </w:rPr>
        <w:tab/>
      </w:r>
      <w:r>
        <w:rPr>
          <w:rFonts w:ascii="Cambria" w:hAnsi="Cambria"/>
          <w:sz w:val="24"/>
          <w:szCs w:val="24"/>
        </w:rPr>
        <w:tab/>
      </w:r>
      <w:r w:rsidRPr="00341E15">
        <w:rPr>
          <w:rFonts w:ascii="Cambria" w:hAnsi="Cambria"/>
          <w:sz w:val="24"/>
          <w:szCs w:val="24"/>
        </w:rPr>
        <w:t>8.4.</w:t>
      </w:r>
      <w:r>
        <w:rPr>
          <w:rFonts w:ascii="Cambria" w:hAnsi="Cambria"/>
          <w:sz w:val="24"/>
          <w:szCs w:val="24"/>
        </w:rPr>
        <w:t xml:space="preserve"> </w:t>
      </w:r>
      <w:r w:rsidRPr="00341E15">
        <w:rPr>
          <w:rFonts w:ascii="Cambria" w:hAnsi="Cambria"/>
          <w:sz w:val="24"/>
          <w:szCs w:val="24"/>
        </w:rPr>
        <w:t>valsts valodas prasme  atbilstoši Valsts valodas likuma prasībām un vismaz vienas Eiropas Savi</w:t>
      </w:r>
      <w:r>
        <w:rPr>
          <w:rFonts w:ascii="Cambria" w:hAnsi="Cambria"/>
          <w:sz w:val="24"/>
          <w:szCs w:val="24"/>
        </w:rPr>
        <w:t>enības oficiālās valodas prasme</w:t>
      </w:r>
      <w:r w:rsidRPr="00341E15">
        <w:rPr>
          <w:rFonts w:ascii="Cambria" w:hAnsi="Cambria"/>
          <w:sz w:val="24"/>
          <w:szCs w:val="24"/>
        </w:rPr>
        <w:t xml:space="preserve"> profesionālajai darbībai nepieciešamajā apjomā</w:t>
      </w:r>
      <w:r>
        <w:rPr>
          <w:rFonts w:ascii="Cambria" w:hAnsi="Cambria"/>
          <w:sz w:val="24"/>
          <w:szCs w:val="24"/>
        </w:rPr>
        <w:t xml:space="preserve"> ( obligāta ir angļu valodas prasme) </w:t>
      </w:r>
      <w:r w:rsidRPr="00341E15">
        <w:rPr>
          <w:rFonts w:ascii="Cambria" w:hAnsi="Cambria"/>
          <w:sz w:val="24"/>
          <w:szCs w:val="24"/>
        </w:rPr>
        <w:t xml:space="preserve">;   </w:t>
      </w:r>
    </w:p>
    <w:p w:rsidR="005F35C5" w:rsidRDefault="005F35C5" w:rsidP="005F35C5">
      <w:pPr>
        <w:spacing w:after="0" w:line="240" w:lineRule="auto"/>
        <w:ind w:firstLine="720"/>
        <w:jc w:val="both"/>
        <w:rPr>
          <w:rFonts w:ascii="Cambria" w:hAnsi="Cambria" w:cs="Arial"/>
          <w:sz w:val="24"/>
          <w:szCs w:val="24"/>
        </w:rPr>
      </w:pPr>
      <w:r>
        <w:rPr>
          <w:rFonts w:ascii="Cambria" w:hAnsi="Cambria" w:cs="Arial"/>
          <w:sz w:val="24"/>
          <w:szCs w:val="24"/>
        </w:rPr>
        <w:t xml:space="preserve">8.5. </w:t>
      </w:r>
      <w:r w:rsidRPr="005B7172">
        <w:rPr>
          <w:rFonts w:ascii="Cambria" w:hAnsi="Cambria" w:cs="Arial"/>
          <w:sz w:val="24"/>
          <w:szCs w:val="24"/>
        </w:rPr>
        <w:t>B kategorijas autovadītāja apliecība</w:t>
      </w:r>
      <w:r>
        <w:rPr>
          <w:rFonts w:ascii="Cambria" w:hAnsi="Cambria" w:cs="Arial"/>
          <w:sz w:val="24"/>
          <w:szCs w:val="24"/>
        </w:rPr>
        <w:t xml:space="preserve"> ir vēlama</w:t>
      </w:r>
      <w:r w:rsidRPr="005B7172">
        <w:rPr>
          <w:rFonts w:ascii="Cambria" w:hAnsi="Cambria" w:cs="Arial"/>
          <w:sz w:val="24"/>
          <w:szCs w:val="24"/>
        </w:rPr>
        <w:t>.</w:t>
      </w:r>
    </w:p>
    <w:p w:rsidR="005F35C5" w:rsidRPr="00341E15" w:rsidRDefault="005F35C5" w:rsidP="005F35C5">
      <w:pPr>
        <w:tabs>
          <w:tab w:val="num" w:pos="567"/>
        </w:tabs>
        <w:spacing w:after="0" w:line="240" w:lineRule="auto"/>
        <w:ind w:right="-908"/>
        <w:jc w:val="both"/>
        <w:rPr>
          <w:rFonts w:ascii="Cambria" w:hAnsi="Cambria"/>
          <w:sz w:val="24"/>
          <w:szCs w:val="24"/>
        </w:rPr>
      </w:pPr>
      <w:r w:rsidRPr="00341E15">
        <w:rPr>
          <w:rFonts w:ascii="Cambria" w:hAnsi="Cambria"/>
          <w:sz w:val="24"/>
          <w:szCs w:val="24"/>
        </w:rPr>
        <w:t xml:space="preserve"> </w:t>
      </w:r>
      <w:r w:rsidRPr="00341E15">
        <w:rPr>
          <w:rFonts w:ascii="Cambria" w:hAnsi="Cambria"/>
          <w:sz w:val="24"/>
          <w:szCs w:val="24"/>
        </w:rPr>
        <w:tab/>
      </w:r>
      <w:r>
        <w:rPr>
          <w:rFonts w:ascii="Cambria" w:hAnsi="Cambria"/>
          <w:sz w:val="24"/>
          <w:szCs w:val="24"/>
        </w:rPr>
        <w:tab/>
      </w:r>
      <w:r w:rsidRPr="00341E15">
        <w:rPr>
          <w:rFonts w:ascii="Cambria" w:hAnsi="Cambria"/>
          <w:sz w:val="24"/>
          <w:szCs w:val="24"/>
        </w:rPr>
        <w:t>9.Par 8.3. punktā minēto izglītības vadības darbu tiek uzskatīts:</w:t>
      </w:r>
    </w:p>
    <w:p w:rsidR="005F35C5" w:rsidRPr="00341E15" w:rsidRDefault="005F35C5" w:rsidP="005F35C5">
      <w:pPr>
        <w:tabs>
          <w:tab w:val="num" w:pos="0"/>
        </w:tabs>
        <w:spacing w:after="0" w:line="240" w:lineRule="auto"/>
        <w:ind w:right="-908"/>
        <w:jc w:val="both"/>
        <w:rPr>
          <w:rFonts w:ascii="Cambria" w:hAnsi="Cambria"/>
          <w:sz w:val="24"/>
          <w:szCs w:val="24"/>
        </w:rPr>
      </w:pPr>
      <w:r w:rsidRPr="00341E15">
        <w:rPr>
          <w:rFonts w:ascii="Cambria" w:hAnsi="Cambria"/>
          <w:sz w:val="24"/>
          <w:szCs w:val="24"/>
        </w:rPr>
        <w:tab/>
        <w:t>9.1.darbs izglītības iestādes vadītāja vai vadītāja vietnieka amatā;</w:t>
      </w:r>
    </w:p>
    <w:p w:rsidR="005F35C5" w:rsidRPr="00341E15" w:rsidRDefault="005F35C5" w:rsidP="005F35C5">
      <w:pPr>
        <w:tabs>
          <w:tab w:val="num" w:pos="0"/>
        </w:tabs>
        <w:spacing w:after="0" w:line="240" w:lineRule="auto"/>
        <w:ind w:right="-908"/>
        <w:jc w:val="both"/>
        <w:rPr>
          <w:rFonts w:ascii="Cambria" w:hAnsi="Cambria"/>
          <w:sz w:val="24"/>
          <w:szCs w:val="24"/>
        </w:rPr>
      </w:pPr>
      <w:r w:rsidRPr="00341E15">
        <w:rPr>
          <w:rFonts w:ascii="Cambria" w:hAnsi="Cambria"/>
          <w:sz w:val="24"/>
          <w:szCs w:val="24"/>
        </w:rPr>
        <w:tab/>
        <w:t xml:space="preserve">9.2.darbs valsts vai </w:t>
      </w:r>
      <w:r>
        <w:rPr>
          <w:rFonts w:ascii="Cambria" w:hAnsi="Cambria"/>
          <w:sz w:val="24"/>
          <w:szCs w:val="24"/>
        </w:rPr>
        <w:t xml:space="preserve">pašvaldības izglītības </w:t>
      </w:r>
      <w:r w:rsidRPr="00341E15">
        <w:rPr>
          <w:rFonts w:ascii="Cambria" w:hAnsi="Cambria"/>
          <w:sz w:val="24"/>
          <w:szCs w:val="24"/>
        </w:rPr>
        <w:t xml:space="preserve"> iestādē, ja tas saistīts ar izglītības darba un izglītības iestāžu darbinieku organizēšanu, vadīšanu un kontroli;</w:t>
      </w:r>
    </w:p>
    <w:p w:rsidR="005F35C5" w:rsidRPr="00341E15" w:rsidRDefault="005F35C5" w:rsidP="005F35C5">
      <w:pPr>
        <w:spacing w:after="0" w:line="240" w:lineRule="auto"/>
        <w:ind w:right="-908"/>
        <w:jc w:val="both"/>
        <w:rPr>
          <w:rFonts w:ascii="Cambria" w:hAnsi="Cambria"/>
          <w:sz w:val="24"/>
          <w:szCs w:val="24"/>
        </w:rPr>
      </w:pPr>
      <w:r w:rsidRPr="00341E15">
        <w:rPr>
          <w:rFonts w:ascii="Cambria" w:hAnsi="Cambria"/>
          <w:sz w:val="24"/>
          <w:szCs w:val="24"/>
        </w:rPr>
        <w:tab/>
        <w:t>9.3.cits darbs, ja tas saistīts ar izglītības darba un izglītības iestāžu darbinieku organizēšanu, vadīšanu un kontroli (metodisko apvienību, nevalstisko organizāciju u.c. vadītāji).</w:t>
      </w:r>
    </w:p>
    <w:p w:rsidR="005F35C5" w:rsidRPr="00341E15" w:rsidRDefault="005F35C5" w:rsidP="005F35C5">
      <w:pPr>
        <w:tabs>
          <w:tab w:val="left" w:pos="1080"/>
          <w:tab w:val="num" w:pos="2010"/>
        </w:tabs>
        <w:spacing w:after="0" w:line="240" w:lineRule="auto"/>
        <w:ind w:left="568" w:right="-908"/>
        <w:jc w:val="both"/>
        <w:rPr>
          <w:rFonts w:ascii="Cambria" w:hAnsi="Cambria"/>
          <w:sz w:val="24"/>
          <w:szCs w:val="24"/>
        </w:rPr>
      </w:pPr>
      <w:r w:rsidRPr="00341E15">
        <w:rPr>
          <w:rFonts w:ascii="Cambria" w:hAnsi="Cambria"/>
          <w:sz w:val="24"/>
          <w:szCs w:val="24"/>
          <w:u w:val="single"/>
        </w:rPr>
        <w:t>10.Iesniedzamie dokumenti</w:t>
      </w:r>
      <w:r w:rsidRPr="00341E15">
        <w:rPr>
          <w:rFonts w:ascii="Cambria" w:hAnsi="Cambria"/>
          <w:sz w:val="24"/>
          <w:szCs w:val="24"/>
        </w:rPr>
        <w:t>:</w:t>
      </w:r>
    </w:p>
    <w:p w:rsidR="005F35C5" w:rsidRPr="00341E15" w:rsidRDefault="005F35C5" w:rsidP="005F35C5">
      <w:pPr>
        <w:spacing w:after="0" w:line="240" w:lineRule="auto"/>
        <w:ind w:left="709" w:right="-908"/>
        <w:jc w:val="both"/>
        <w:rPr>
          <w:rFonts w:ascii="Cambria" w:hAnsi="Cambria"/>
          <w:sz w:val="24"/>
          <w:szCs w:val="24"/>
        </w:rPr>
      </w:pPr>
      <w:r w:rsidRPr="00341E15">
        <w:rPr>
          <w:rFonts w:ascii="Cambria" w:hAnsi="Cambria"/>
          <w:sz w:val="24"/>
          <w:szCs w:val="24"/>
        </w:rPr>
        <w:t>10.1. pretendenta pieteikums;</w:t>
      </w:r>
    </w:p>
    <w:p w:rsidR="005F35C5" w:rsidRPr="00341E15" w:rsidRDefault="005F35C5" w:rsidP="005F35C5">
      <w:pPr>
        <w:spacing w:after="0" w:line="240" w:lineRule="auto"/>
        <w:ind w:left="709" w:right="-908"/>
        <w:jc w:val="both"/>
        <w:rPr>
          <w:rFonts w:ascii="Cambria" w:hAnsi="Cambria"/>
          <w:sz w:val="24"/>
          <w:szCs w:val="24"/>
        </w:rPr>
      </w:pPr>
      <w:r w:rsidRPr="00341E15">
        <w:rPr>
          <w:rFonts w:ascii="Cambria" w:hAnsi="Cambria"/>
          <w:sz w:val="24"/>
          <w:szCs w:val="24"/>
        </w:rPr>
        <w:t xml:space="preserve">10.2.  </w:t>
      </w:r>
      <w:r>
        <w:rPr>
          <w:rFonts w:ascii="Cambria" w:hAnsi="Cambria"/>
          <w:sz w:val="24"/>
          <w:szCs w:val="24"/>
        </w:rPr>
        <w:t>Kokneses novada izglītības jomas  attīstības</w:t>
      </w:r>
      <w:r w:rsidRPr="00341E15">
        <w:rPr>
          <w:rFonts w:ascii="Cambria" w:hAnsi="Cambria"/>
          <w:sz w:val="24"/>
          <w:szCs w:val="24"/>
        </w:rPr>
        <w:t xml:space="preserve">  vīzija </w:t>
      </w:r>
      <w:r>
        <w:rPr>
          <w:rFonts w:ascii="Cambria" w:hAnsi="Cambria"/>
          <w:sz w:val="24"/>
          <w:szCs w:val="24"/>
        </w:rPr>
        <w:t xml:space="preserve">3 gadiem t.sk. jaunajā Aizkraukles novadā </w:t>
      </w:r>
      <w:r w:rsidRPr="00341E15">
        <w:rPr>
          <w:rFonts w:ascii="Cambria" w:hAnsi="Cambria"/>
          <w:sz w:val="24"/>
          <w:szCs w:val="24"/>
        </w:rPr>
        <w:t xml:space="preserve"> (līdz 2 A4 lapām datorrakstā); </w:t>
      </w:r>
    </w:p>
    <w:p w:rsidR="005F35C5" w:rsidRPr="00341E15" w:rsidRDefault="005F35C5" w:rsidP="005F35C5">
      <w:pPr>
        <w:spacing w:after="0" w:line="240" w:lineRule="auto"/>
        <w:ind w:right="-908" w:firstLine="709"/>
        <w:jc w:val="both"/>
        <w:rPr>
          <w:rFonts w:ascii="Cambria" w:hAnsi="Cambria"/>
          <w:sz w:val="24"/>
          <w:szCs w:val="24"/>
        </w:rPr>
      </w:pPr>
      <w:r w:rsidRPr="00341E15">
        <w:rPr>
          <w:rFonts w:ascii="Cambria" w:hAnsi="Cambria"/>
          <w:sz w:val="24"/>
          <w:szCs w:val="24"/>
        </w:rPr>
        <w:t xml:space="preserve">10.3. īss dzīves un darba gaitu </w:t>
      </w:r>
      <w:proofErr w:type="spellStart"/>
      <w:r w:rsidRPr="00341E15">
        <w:rPr>
          <w:rFonts w:ascii="Cambria" w:hAnsi="Cambria"/>
          <w:sz w:val="24"/>
          <w:szCs w:val="24"/>
        </w:rPr>
        <w:t>pārstāsts</w:t>
      </w:r>
      <w:proofErr w:type="spellEnd"/>
      <w:r w:rsidRPr="00341E15">
        <w:rPr>
          <w:rFonts w:ascii="Cambria" w:hAnsi="Cambria"/>
          <w:sz w:val="24"/>
          <w:szCs w:val="24"/>
        </w:rPr>
        <w:t xml:space="preserve"> (CV);</w:t>
      </w:r>
    </w:p>
    <w:p w:rsidR="005F35C5" w:rsidRPr="00341E15" w:rsidRDefault="005F35C5" w:rsidP="005F35C5">
      <w:pPr>
        <w:spacing w:after="0" w:line="240" w:lineRule="auto"/>
        <w:ind w:right="-908" w:firstLine="709"/>
        <w:jc w:val="both"/>
        <w:rPr>
          <w:rFonts w:ascii="Cambria" w:hAnsi="Cambria"/>
          <w:sz w:val="24"/>
          <w:szCs w:val="24"/>
        </w:rPr>
      </w:pPr>
      <w:r w:rsidRPr="00341E15">
        <w:rPr>
          <w:rFonts w:ascii="Cambria" w:hAnsi="Cambria"/>
          <w:sz w:val="24"/>
          <w:szCs w:val="24"/>
        </w:rPr>
        <w:t>10.4. izglītību  un kvalifikāciju apliecinošu dokumentu kopijas (uzrādot  oriģinālu darba intervijas laikā);</w:t>
      </w:r>
    </w:p>
    <w:p w:rsidR="005F35C5" w:rsidRPr="00341E15" w:rsidRDefault="005F35C5" w:rsidP="005F35C5">
      <w:pPr>
        <w:spacing w:after="0" w:line="240" w:lineRule="auto"/>
        <w:ind w:right="-908" w:firstLine="709"/>
        <w:jc w:val="both"/>
        <w:rPr>
          <w:rFonts w:ascii="Cambria" w:hAnsi="Cambria"/>
          <w:sz w:val="24"/>
          <w:szCs w:val="24"/>
        </w:rPr>
      </w:pPr>
      <w:r w:rsidRPr="00341E15">
        <w:rPr>
          <w:rFonts w:ascii="Cambria" w:hAnsi="Cambria"/>
          <w:sz w:val="24"/>
          <w:szCs w:val="24"/>
        </w:rPr>
        <w:t>10.5. pretendenta  apliecinājums, ka  uz viņu neattiecas Izglītības likumā un Bērnu tiesību aizsardzības likumā noteiktie ierobežojumi strādāt par pedagogu (2.pielikums);</w:t>
      </w:r>
    </w:p>
    <w:p w:rsidR="005F35C5" w:rsidRPr="00341E15" w:rsidRDefault="005F35C5" w:rsidP="005F35C5">
      <w:pPr>
        <w:spacing w:after="0" w:line="240" w:lineRule="auto"/>
        <w:ind w:right="-908" w:firstLine="720"/>
        <w:jc w:val="both"/>
        <w:rPr>
          <w:rFonts w:ascii="Cambria" w:hAnsi="Cambria"/>
          <w:sz w:val="24"/>
          <w:szCs w:val="24"/>
        </w:rPr>
      </w:pPr>
      <w:r w:rsidRPr="00341E15">
        <w:rPr>
          <w:rFonts w:ascii="Cambria" w:hAnsi="Cambria"/>
          <w:sz w:val="24"/>
          <w:szCs w:val="24"/>
        </w:rPr>
        <w:t xml:space="preserve">10.6. </w:t>
      </w:r>
      <w:r>
        <w:rPr>
          <w:rFonts w:ascii="Cambria" w:hAnsi="Cambria"/>
          <w:sz w:val="24"/>
          <w:szCs w:val="24"/>
        </w:rPr>
        <w:t xml:space="preserve">ieteicamas </w:t>
      </w:r>
      <w:r w:rsidRPr="00341E15">
        <w:rPr>
          <w:rFonts w:ascii="Cambria" w:hAnsi="Cambria"/>
          <w:sz w:val="24"/>
          <w:szCs w:val="24"/>
        </w:rPr>
        <w:t>rekomendācijas vai ieteikuma vēstules no iepriekšējām darba vietām.</w:t>
      </w:r>
    </w:p>
    <w:p w:rsidR="005F35C5" w:rsidRPr="00341E15" w:rsidRDefault="005F35C5" w:rsidP="005F35C5">
      <w:pPr>
        <w:spacing w:after="0" w:line="240" w:lineRule="auto"/>
        <w:ind w:right="-908"/>
        <w:jc w:val="both"/>
        <w:rPr>
          <w:rFonts w:ascii="Cambria" w:hAnsi="Cambria"/>
          <w:sz w:val="24"/>
          <w:szCs w:val="24"/>
        </w:rPr>
      </w:pPr>
      <w:r w:rsidRPr="00341E15">
        <w:rPr>
          <w:rFonts w:ascii="Cambria" w:hAnsi="Cambria"/>
          <w:sz w:val="24"/>
          <w:szCs w:val="24"/>
        </w:rPr>
        <w:tab/>
        <w:t>11.Pieteikšanā</w:t>
      </w:r>
      <w:r>
        <w:rPr>
          <w:rFonts w:ascii="Cambria" w:hAnsi="Cambria"/>
          <w:sz w:val="24"/>
          <w:szCs w:val="24"/>
        </w:rPr>
        <w:t xml:space="preserve">s termiņš no </w:t>
      </w:r>
      <w:r w:rsidRPr="000C6A5F">
        <w:rPr>
          <w:rFonts w:ascii="Cambria" w:hAnsi="Cambria"/>
          <w:b/>
          <w:bCs/>
          <w:sz w:val="24"/>
          <w:szCs w:val="24"/>
        </w:rPr>
        <w:t>20</w:t>
      </w:r>
      <w:r>
        <w:rPr>
          <w:rFonts w:ascii="Cambria" w:hAnsi="Cambria"/>
          <w:b/>
          <w:bCs/>
          <w:sz w:val="24"/>
          <w:szCs w:val="24"/>
        </w:rPr>
        <w:t>20</w:t>
      </w:r>
      <w:r w:rsidRPr="000C6A5F">
        <w:rPr>
          <w:rFonts w:ascii="Cambria" w:hAnsi="Cambria"/>
          <w:b/>
          <w:bCs/>
          <w:sz w:val="24"/>
          <w:szCs w:val="24"/>
        </w:rPr>
        <w:t xml:space="preserve">.gada </w:t>
      </w:r>
      <w:r>
        <w:rPr>
          <w:rFonts w:ascii="Cambria" w:hAnsi="Cambria"/>
          <w:b/>
          <w:bCs/>
          <w:sz w:val="24"/>
          <w:szCs w:val="24"/>
        </w:rPr>
        <w:t>15.jūlija</w:t>
      </w:r>
      <w:r w:rsidRPr="000C6A5F">
        <w:rPr>
          <w:rFonts w:ascii="Cambria" w:hAnsi="Cambria"/>
          <w:b/>
          <w:bCs/>
          <w:sz w:val="24"/>
          <w:szCs w:val="24"/>
        </w:rPr>
        <w:t xml:space="preserve">  līdz  20</w:t>
      </w:r>
      <w:r>
        <w:rPr>
          <w:rFonts w:ascii="Cambria" w:hAnsi="Cambria"/>
          <w:b/>
          <w:bCs/>
          <w:sz w:val="24"/>
          <w:szCs w:val="24"/>
        </w:rPr>
        <w:t>20</w:t>
      </w:r>
      <w:r w:rsidRPr="000C6A5F">
        <w:rPr>
          <w:rFonts w:ascii="Cambria" w:hAnsi="Cambria"/>
          <w:b/>
          <w:bCs/>
          <w:sz w:val="24"/>
          <w:szCs w:val="24"/>
        </w:rPr>
        <w:t>.gada</w:t>
      </w:r>
      <w:r>
        <w:rPr>
          <w:rFonts w:ascii="Cambria" w:hAnsi="Cambria"/>
          <w:b/>
          <w:bCs/>
          <w:sz w:val="24"/>
          <w:szCs w:val="24"/>
        </w:rPr>
        <w:t xml:space="preserve"> 3.augustam </w:t>
      </w:r>
      <w:r w:rsidRPr="0079605A">
        <w:rPr>
          <w:rFonts w:ascii="Cambria" w:hAnsi="Cambria"/>
          <w:sz w:val="24"/>
          <w:szCs w:val="24"/>
        </w:rPr>
        <w:t xml:space="preserve"> </w:t>
      </w:r>
      <w:r w:rsidRPr="00341E15">
        <w:rPr>
          <w:rFonts w:ascii="Cambria" w:hAnsi="Cambria"/>
          <w:sz w:val="24"/>
          <w:szCs w:val="24"/>
        </w:rPr>
        <w:t xml:space="preserve">(ieskaitot) (20 kalendārās dienas). Ja pretendents norādītajā termiņā neiesniedz visus </w:t>
      </w:r>
      <w:r w:rsidRPr="00341E15">
        <w:rPr>
          <w:rFonts w:ascii="Cambria" w:hAnsi="Cambria"/>
          <w:sz w:val="24"/>
          <w:szCs w:val="24"/>
        </w:rPr>
        <w:lastRenderedPageBreak/>
        <w:t>nepieciešamos dokumentus vai pretendenta izglītība un pieredze neatbilst noteiktajām prasībām, attiecīgais pieteikums netiek izskatīts.</w:t>
      </w:r>
    </w:p>
    <w:p w:rsidR="005F35C5" w:rsidRPr="00341E15" w:rsidRDefault="005F35C5" w:rsidP="005F35C5">
      <w:pPr>
        <w:tabs>
          <w:tab w:val="left" w:pos="851"/>
        </w:tabs>
        <w:spacing w:after="0" w:line="240" w:lineRule="auto"/>
        <w:ind w:right="-908"/>
        <w:jc w:val="both"/>
        <w:rPr>
          <w:rFonts w:ascii="Cambria" w:hAnsi="Cambria"/>
          <w:sz w:val="24"/>
          <w:szCs w:val="24"/>
        </w:rPr>
      </w:pPr>
      <w:r w:rsidRPr="00341E15">
        <w:rPr>
          <w:rFonts w:ascii="Cambria" w:hAnsi="Cambria"/>
          <w:sz w:val="24"/>
          <w:szCs w:val="24"/>
        </w:rPr>
        <w:tab/>
        <w:t>12.Ja noteiktajā termiņā dokumentus nav iesniedzis neviens pretendents, tiek izsludināts jauns konkurss tādā pašā kārtībā.</w:t>
      </w:r>
    </w:p>
    <w:p w:rsidR="005F35C5" w:rsidRPr="00282E37" w:rsidRDefault="005F35C5" w:rsidP="005F35C5">
      <w:pPr>
        <w:tabs>
          <w:tab w:val="left" w:pos="1080"/>
        </w:tabs>
        <w:spacing w:after="0" w:line="240" w:lineRule="auto"/>
        <w:ind w:right="-908"/>
        <w:jc w:val="both"/>
        <w:rPr>
          <w:rFonts w:ascii="Cambria" w:hAnsi="Cambria"/>
          <w:sz w:val="24"/>
          <w:szCs w:val="24"/>
        </w:rPr>
      </w:pPr>
      <w:r>
        <w:rPr>
          <w:rFonts w:ascii="Cambria" w:hAnsi="Cambria"/>
          <w:sz w:val="24"/>
          <w:szCs w:val="24"/>
        </w:rPr>
        <w:t xml:space="preserve">                </w:t>
      </w:r>
      <w:r w:rsidRPr="00341E15">
        <w:rPr>
          <w:rFonts w:ascii="Cambria" w:hAnsi="Cambria"/>
          <w:sz w:val="24"/>
          <w:szCs w:val="24"/>
        </w:rPr>
        <w:t>13.</w:t>
      </w:r>
      <w:bookmarkStart w:id="7" w:name="_Hlk41641811"/>
      <w:r w:rsidRPr="00A072CD">
        <w:rPr>
          <w:rFonts w:ascii="Cambria" w:hAnsi="Cambria"/>
          <w:sz w:val="24"/>
          <w:szCs w:val="24"/>
        </w:rPr>
        <w:t xml:space="preserve"> </w:t>
      </w:r>
      <w:r w:rsidRPr="00282E37">
        <w:rPr>
          <w:rFonts w:ascii="Cambria" w:hAnsi="Cambria"/>
          <w:sz w:val="24"/>
          <w:szCs w:val="24"/>
        </w:rPr>
        <w:t xml:space="preserve">Pretendentu pieteikumus un pievienotos dokumentus </w:t>
      </w:r>
      <w:proofErr w:type="spellStart"/>
      <w:r w:rsidRPr="00282E37">
        <w:rPr>
          <w:rFonts w:ascii="Cambria" w:hAnsi="Cambria"/>
          <w:sz w:val="24"/>
          <w:szCs w:val="24"/>
        </w:rPr>
        <w:t>nosūta</w:t>
      </w:r>
      <w:proofErr w:type="spellEnd"/>
      <w:r w:rsidRPr="00282E37">
        <w:rPr>
          <w:rFonts w:ascii="Cambria" w:hAnsi="Cambria"/>
          <w:sz w:val="24"/>
          <w:szCs w:val="24"/>
        </w:rPr>
        <w:t xml:space="preserve"> pa pastu</w:t>
      </w:r>
      <w:r>
        <w:rPr>
          <w:rFonts w:ascii="Cambria" w:hAnsi="Cambria"/>
          <w:sz w:val="24"/>
          <w:szCs w:val="24"/>
        </w:rPr>
        <w:t xml:space="preserve">, uz e-pasta adresi: </w:t>
      </w:r>
      <w:hyperlink r:id="rId19" w:history="1">
        <w:r w:rsidRPr="00744D63">
          <w:rPr>
            <w:rStyle w:val="Hipersaite"/>
            <w:rFonts w:ascii="Cambria" w:hAnsi="Cambria"/>
            <w:sz w:val="24"/>
            <w:szCs w:val="24"/>
          </w:rPr>
          <w:t>dome@koknese.lv</w:t>
        </w:r>
      </w:hyperlink>
      <w:r>
        <w:rPr>
          <w:rFonts w:ascii="Cambria" w:hAnsi="Cambria"/>
          <w:sz w:val="24"/>
          <w:szCs w:val="24"/>
        </w:rPr>
        <w:t xml:space="preserve"> ( dokumentiem jābūt parakstītiem ar drošu elektronisko parakstu)</w:t>
      </w:r>
      <w:r w:rsidRPr="00282E37">
        <w:rPr>
          <w:rFonts w:ascii="Cambria" w:hAnsi="Cambria"/>
          <w:sz w:val="24"/>
          <w:szCs w:val="24"/>
        </w:rPr>
        <w:t xml:space="preserve"> vai iesniedz Kokneses  novada  domē 2.stāvā kabinetā Nr.3 , Melioratoru ielā 1, Koknesē,  Kokneses pagastā, Kokneses novadā ar norādi – konkursam uz vakanto </w:t>
      </w:r>
      <w:proofErr w:type="spellStart"/>
      <w:r>
        <w:rPr>
          <w:rFonts w:ascii="Cambria" w:hAnsi="Cambria"/>
          <w:sz w:val="24"/>
          <w:szCs w:val="24"/>
        </w:rPr>
        <w:t>izgkītības</w:t>
      </w:r>
      <w:proofErr w:type="spellEnd"/>
      <w:r>
        <w:rPr>
          <w:rFonts w:ascii="Cambria" w:hAnsi="Cambria"/>
          <w:sz w:val="24"/>
          <w:szCs w:val="24"/>
        </w:rPr>
        <w:t xml:space="preserve"> darba specialista  </w:t>
      </w:r>
      <w:r w:rsidRPr="00282E37">
        <w:rPr>
          <w:rFonts w:ascii="Cambria" w:hAnsi="Cambria"/>
          <w:sz w:val="24"/>
          <w:szCs w:val="24"/>
        </w:rPr>
        <w:t>amata vietu.</w:t>
      </w:r>
    </w:p>
    <w:bookmarkEnd w:id="7"/>
    <w:p w:rsidR="005F35C5" w:rsidRPr="00341E15" w:rsidRDefault="005F35C5" w:rsidP="005F35C5">
      <w:pPr>
        <w:tabs>
          <w:tab w:val="left" w:pos="851"/>
          <w:tab w:val="num" w:pos="2010"/>
        </w:tabs>
        <w:spacing w:after="0" w:line="240" w:lineRule="auto"/>
        <w:ind w:right="-908"/>
        <w:jc w:val="both"/>
        <w:rPr>
          <w:rFonts w:ascii="Cambria" w:hAnsi="Cambria"/>
          <w:sz w:val="24"/>
          <w:szCs w:val="24"/>
        </w:rPr>
      </w:pPr>
    </w:p>
    <w:p w:rsidR="005F35C5" w:rsidRPr="00341E15" w:rsidRDefault="005F35C5" w:rsidP="005F35C5">
      <w:pPr>
        <w:spacing w:after="0" w:line="240" w:lineRule="auto"/>
        <w:ind w:right="-908"/>
        <w:jc w:val="center"/>
        <w:rPr>
          <w:rFonts w:ascii="Cambria" w:hAnsi="Cambria"/>
          <w:b/>
          <w:bCs/>
          <w:sz w:val="24"/>
          <w:szCs w:val="24"/>
        </w:rPr>
      </w:pPr>
      <w:r w:rsidRPr="00341E15">
        <w:rPr>
          <w:rFonts w:ascii="Cambria" w:hAnsi="Cambria"/>
          <w:b/>
          <w:bCs/>
          <w:sz w:val="24"/>
          <w:szCs w:val="24"/>
        </w:rPr>
        <w:t>III. Konkursa komisijas darba organizācija</w:t>
      </w:r>
    </w:p>
    <w:p w:rsidR="005F35C5" w:rsidRPr="00341E15" w:rsidRDefault="005F35C5" w:rsidP="005F35C5">
      <w:pPr>
        <w:spacing w:after="0" w:line="240" w:lineRule="auto"/>
        <w:ind w:right="-908" w:firstLine="384"/>
        <w:rPr>
          <w:rFonts w:ascii="Cambria" w:hAnsi="Cambria"/>
          <w:sz w:val="24"/>
          <w:szCs w:val="24"/>
        </w:rPr>
      </w:pPr>
    </w:p>
    <w:p w:rsidR="005F35C5" w:rsidRPr="00341E15" w:rsidRDefault="005F35C5" w:rsidP="005F35C5">
      <w:pPr>
        <w:spacing w:after="0" w:line="240" w:lineRule="auto"/>
        <w:ind w:right="-908" w:firstLine="720"/>
        <w:rPr>
          <w:rFonts w:ascii="Cambria" w:hAnsi="Cambria"/>
          <w:sz w:val="24"/>
          <w:szCs w:val="24"/>
        </w:rPr>
      </w:pPr>
      <w:r w:rsidRPr="00341E15">
        <w:rPr>
          <w:rFonts w:ascii="Cambria" w:hAnsi="Cambria"/>
          <w:sz w:val="24"/>
          <w:szCs w:val="24"/>
        </w:rPr>
        <w:t xml:space="preserve">14.Konkursa komisijas sēdes ir slēgtas. </w:t>
      </w:r>
    </w:p>
    <w:p w:rsidR="005F35C5" w:rsidRPr="00341E15" w:rsidRDefault="005F35C5" w:rsidP="005F35C5">
      <w:pPr>
        <w:tabs>
          <w:tab w:val="left" w:pos="709"/>
        </w:tabs>
        <w:spacing w:after="0" w:line="240" w:lineRule="auto"/>
        <w:ind w:right="-908"/>
        <w:jc w:val="both"/>
        <w:rPr>
          <w:rFonts w:ascii="Cambria" w:hAnsi="Cambria"/>
          <w:sz w:val="24"/>
          <w:szCs w:val="24"/>
        </w:rPr>
      </w:pPr>
      <w:r w:rsidRPr="00341E15">
        <w:rPr>
          <w:rFonts w:ascii="Cambria" w:hAnsi="Cambria"/>
          <w:sz w:val="24"/>
          <w:szCs w:val="24"/>
        </w:rPr>
        <w:tab/>
        <w:t>15.Konkursa komisijas sēdes vada komisijas priekšsēdētājs un tās tiek protokolētas.</w:t>
      </w:r>
    </w:p>
    <w:p w:rsidR="005F35C5" w:rsidRPr="00341E15" w:rsidRDefault="005F35C5" w:rsidP="005F35C5">
      <w:pPr>
        <w:spacing w:after="0" w:line="240" w:lineRule="auto"/>
        <w:ind w:right="-908"/>
        <w:jc w:val="both"/>
        <w:rPr>
          <w:rFonts w:ascii="Cambria" w:hAnsi="Cambria"/>
          <w:sz w:val="24"/>
          <w:szCs w:val="24"/>
        </w:rPr>
      </w:pPr>
      <w:r w:rsidRPr="00341E15">
        <w:rPr>
          <w:rFonts w:ascii="Cambria" w:hAnsi="Cambria"/>
          <w:sz w:val="24"/>
          <w:szCs w:val="24"/>
        </w:rPr>
        <w:tab/>
        <w:t>16.Komisijas priekšsēdētājs komisijas sēdēs ir tiesīgs uzaicināt pašvaldības atbildīgās institūcijas pārstāvi izglītības jomā, kā arī pieaicināt citus izglītības jomas speciālistus.</w:t>
      </w:r>
    </w:p>
    <w:p w:rsidR="005F35C5" w:rsidRPr="00341E15" w:rsidRDefault="005F35C5" w:rsidP="005F35C5">
      <w:pPr>
        <w:tabs>
          <w:tab w:val="left" w:pos="709"/>
        </w:tabs>
        <w:spacing w:after="0" w:line="240" w:lineRule="auto"/>
        <w:ind w:right="-908"/>
        <w:jc w:val="both"/>
        <w:rPr>
          <w:rFonts w:ascii="Cambria" w:hAnsi="Cambria"/>
          <w:sz w:val="24"/>
          <w:szCs w:val="24"/>
        </w:rPr>
      </w:pPr>
      <w:r w:rsidRPr="00341E15">
        <w:rPr>
          <w:rFonts w:ascii="Cambria" w:hAnsi="Cambria"/>
          <w:sz w:val="24"/>
          <w:szCs w:val="24"/>
        </w:rPr>
        <w:tab/>
        <w:t>17.Konkursa komisijas sēdes protokoli un citi lietvedībā esošie dokumenti tiek glabāti atbilstoši noteiktajai lietu nomenklatūrai.</w:t>
      </w:r>
    </w:p>
    <w:p w:rsidR="005F35C5" w:rsidRPr="00341E15" w:rsidRDefault="005F35C5" w:rsidP="005F35C5">
      <w:pPr>
        <w:spacing w:after="0" w:line="240" w:lineRule="auto"/>
        <w:ind w:right="-908"/>
        <w:rPr>
          <w:rFonts w:ascii="Cambria" w:hAnsi="Cambria"/>
          <w:sz w:val="24"/>
          <w:szCs w:val="24"/>
        </w:rPr>
      </w:pPr>
    </w:p>
    <w:p w:rsidR="005F35C5" w:rsidRPr="00341E15" w:rsidRDefault="005F35C5" w:rsidP="005F35C5">
      <w:pPr>
        <w:spacing w:after="0" w:line="240" w:lineRule="auto"/>
        <w:ind w:right="-908"/>
        <w:jc w:val="center"/>
        <w:rPr>
          <w:rFonts w:ascii="Cambria" w:hAnsi="Cambria"/>
          <w:b/>
          <w:bCs/>
          <w:sz w:val="24"/>
          <w:szCs w:val="24"/>
        </w:rPr>
      </w:pPr>
      <w:r w:rsidRPr="00341E15">
        <w:rPr>
          <w:rFonts w:ascii="Cambria" w:hAnsi="Cambria"/>
          <w:b/>
          <w:bCs/>
          <w:sz w:val="24"/>
          <w:szCs w:val="24"/>
        </w:rPr>
        <w:t>IV. Konkursa organizācija un norise</w:t>
      </w:r>
    </w:p>
    <w:p w:rsidR="005F35C5" w:rsidRPr="00341E15" w:rsidRDefault="005F35C5" w:rsidP="005F35C5">
      <w:pPr>
        <w:spacing w:after="0" w:line="240" w:lineRule="auto"/>
        <w:ind w:right="-908"/>
        <w:jc w:val="both"/>
        <w:rPr>
          <w:rFonts w:ascii="Cambria" w:hAnsi="Cambria"/>
          <w:b/>
          <w:bCs/>
          <w:sz w:val="24"/>
          <w:szCs w:val="24"/>
        </w:rPr>
      </w:pPr>
    </w:p>
    <w:p w:rsidR="005F35C5" w:rsidRPr="00341E15" w:rsidRDefault="005F35C5" w:rsidP="005F35C5">
      <w:pPr>
        <w:spacing w:after="0" w:line="240" w:lineRule="auto"/>
        <w:ind w:right="-908"/>
        <w:jc w:val="both"/>
        <w:rPr>
          <w:rFonts w:ascii="Cambria" w:hAnsi="Cambria"/>
          <w:sz w:val="24"/>
          <w:szCs w:val="24"/>
        </w:rPr>
      </w:pPr>
      <w:r w:rsidRPr="00341E15">
        <w:rPr>
          <w:rFonts w:ascii="Cambria" w:hAnsi="Cambria"/>
          <w:sz w:val="24"/>
          <w:szCs w:val="24"/>
        </w:rPr>
        <w:tab/>
        <w:t>18.Konkursa komisija izskata un vērtē pieteikumus, kuri saņemti izsludinātā konkursa noteiktajā termiņā.</w:t>
      </w:r>
    </w:p>
    <w:p w:rsidR="005F35C5" w:rsidRPr="00341E15" w:rsidRDefault="005F35C5" w:rsidP="005F35C5">
      <w:pPr>
        <w:tabs>
          <w:tab w:val="left" w:pos="709"/>
          <w:tab w:val="num" w:pos="2010"/>
        </w:tabs>
        <w:spacing w:after="0" w:line="240" w:lineRule="auto"/>
        <w:ind w:right="-908"/>
        <w:jc w:val="both"/>
        <w:rPr>
          <w:rFonts w:ascii="Cambria" w:hAnsi="Cambria"/>
          <w:sz w:val="24"/>
          <w:szCs w:val="24"/>
        </w:rPr>
      </w:pPr>
      <w:r w:rsidRPr="00341E15">
        <w:rPr>
          <w:rFonts w:ascii="Cambria" w:hAnsi="Cambria"/>
          <w:sz w:val="24"/>
          <w:szCs w:val="24"/>
        </w:rPr>
        <w:tab/>
        <w:t>19.Konkursa komisija veic vērtēšanu divās kārtās:</w:t>
      </w:r>
    </w:p>
    <w:p w:rsidR="005F35C5" w:rsidRPr="00341E15" w:rsidRDefault="005F35C5" w:rsidP="005F35C5">
      <w:pPr>
        <w:spacing w:after="0" w:line="240" w:lineRule="auto"/>
        <w:ind w:right="-908"/>
        <w:jc w:val="both"/>
        <w:rPr>
          <w:rFonts w:ascii="Cambria" w:hAnsi="Cambria"/>
          <w:sz w:val="24"/>
          <w:szCs w:val="24"/>
        </w:rPr>
      </w:pPr>
      <w:r w:rsidRPr="00341E15">
        <w:rPr>
          <w:rFonts w:ascii="Cambria" w:hAnsi="Cambria"/>
          <w:b/>
          <w:sz w:val="24"/>
          <w:szCs w:val="24"/>
        </w:rPr>
        <w:tab/>
        <w:t>19.1.pirmajā kārtā</w:t>
      </w:r>
      <w:r w:rsidRPr="00341E15">
        <w:rPr>
          <w:rFonts w:ascii="Cambria" w:hAnsi="Cambria"/>
          <w:sz w:val="24"/>
          <w:szCs w:val="24"/>
        </w:rPr>
        <w:t xml:space="preserve"> komisija iesniegšanas secībā izskata saņemtos pieteikumus, atlasa tos, kuri atbilst visām nolikuma 8. un 10. punktā noteiktajām prasībām un apstiprina pretendentu sarakstu dalībai konkursa otrajā kārtā;</w:t>
      </w:r>
    </w:p>
    <w:p w:rsidR="005F35C5" w:rsidRPr="00341E15" w:rsidRDefault="005F35C5" w:rsidP="005F35C5">
      <w:pPr>
        <w:tabs>
          <w:tab w:val="num" w:pos="0"/>
        </w:tabs>
        <w:spacing w:after="0" w:line="240" w:lineRule="auto"/>
        <w:ind w:right="-908"/>
        <w:jc w:val="both"/>
        <w:rPr>
          <w:rFonts w:ascii="Cambria" w:hAnsi="Cambria"/>
          <w:sz w:val="24"/>
          <w:szCs w:val="24"/>
        </w:rPr>
      </w:pPr>
      <w:r w:rsidRPr="00341E15">
        <w:rPr>
          <w:rFonts w:ascii="Cambria" w:hAnsi="Cambria"/>
          <w:b/>
          <w:sz w:val="24"/>
          <w:szCs w:val="24"/>
        </w:rPr>
        <w:tab/>
        <w:t>19.2.otrajā kārtā</w:t>
      </w:r>
      <w:r w:rsidRPr="00341E15">
        <w:rPr>
          <w:rFonts w:ascii="Cambria" w:hAnsi="Cambria"/>
          <w:sz w:val="24"/>
          <w:szCs w:val="24"/>
        </w:rPr>
        <w:t xml:space="preserve"> pretendenti pēc saskaņota grafika ierodas uz interviju ar konkursa komisiju, uzrāda atlases dokumentu oriģinālus, īsi raksturo savu līdzšinējo darbību un nākotnes plān</w:t>
      </w:r>
      <w:r>
        <w:rPr>
          <w:rFonts w:ascii="Cambria" w:hAnsi="Cambria"/>
          <w:sz w:val="24"/>
          <w:szCs w:val="24"/>
        </w:rPr>
        <w:t>us, prezentē izglītības</w:t>
      </w:r>
      <w:r w:rsidRPr="00341E15">
        <w:rPr>
          <w:rFonts w:ascii="Cambria" w:hAnsi="Cambria"/>
          <w:sz w:val="24"/>
          <w:szCs w:val="24"/>
        </w:rPr>
        <w:t xml:space="preserve"> attīstības vīziju, atbild uz konkursa komisijas locekļu jautājumiem, kur ietverti jautājumi par vispārējo kompetenču novērtēšanu atbilstoši novērtēšanas metodikai (1.pielikums).</w:t>
      </w:r>
    </w:p>
    <w:p w:rsidR="005F35C5" w:rsidRPr="00341E15" w:rsidRDefault="005F35C5" w:rsidP="005F35C5">
      <w:pPr>
        <w:tabs>
          <w:tab w:val="num" w:pos="709"/>
          <w:tab w:val="left" w:pos="1134"/>
        </w:tabs>
        <w:spacing w:after="0" w:line="240" w:lineRule="auto"/>
        <w:ind w:right="-908"/>
        <w:jc w:val="both"/>
        <w:rPr>
          <w:rFonts w:ascii="Cambria" w:hAnsi="Cambria"/>
          <w:sz w:val="24"/>
          <w:szCs w:val="24"/>
        </w:rPr>
      </w:pPr>
      <w:r w:rsidRPr="00341E15">
        <w:rPr>
          <w:rFonts w:ascii="Cambria" w:hAnsi="Cambria"/>
          <w:sz w:val="24"/>
          <w:szCs w:val="24"/>
        </w:rPr>
        <w:tab/>
        <w:t>20.Interviju un tikšanās laikā komisijas locekļiem ir tiesības uzdot jautājumus pretendentiem, kas saistīti ar nolikumā noteikto nosacījumu izvērtēšanu (izglītību, kvalifikāciju, tālākizglītību, darba pieredzi, normatīvo aktu pārzināšanu u.c.) un ļauj novērtēt pretendentu atbilstību izglītības iestādes vadītāja amatam.</w:t>
      </w:r>
    </w:p>
    <w:p w:rsidR="005F35C5" w:rsidRPr="00341E15" w:rsidRDefault="005F35C5" w:rsidP="005F35C5">
      <w:pPr>
        <w:tabs>
          <w:tab w:val="left" w:pos="709"/>
        </w:tabs>
        <w:spacing w:after="0" w:line="240" w:lineRule="auto"/>
        <w:ind w:right="-908"/>
        <w:jc w:val="both"/>
        <w:rPr>
          <w:rFonts w:ascii="Cambria" w:hAnsi="Cambria"/>
          <w:sz w:val="24"/>
          <w:szCs w:val="24"/>
        </w:rPr>
      </w:pPr>
      <w:r w:rsidRPr="00341E15">
        <w:rPr>
          <w:rFonts w:ascii="Cambria" w:hAnsi="Cambria"/>
          <w:sz w:val="24"/>
          <w:szCs w:val="24"/>
        </w:rPr>
        <w:tab/>
        <w:t>21.Ja otrajā kārtā vairāki pretendenti ieguvuši vienādu vērtējumu, komisijas priekšsēdētājs organizē papildus atlases kārtu.</w:t>
      </w:r>
    </w:p>
    <w:p w:rsidR="005F35C5" w:rsidRPr="00341E15" w:rsidRDefault="005F35C5" w:rsidP="005F35C5">
      <w:pPr>
        <w:tabs>
          <w:tab w:val="left" w:pos="709"/>
        </w:tabs>
        <w:spacing w:after="0" w:line="240" w:lineRule="auto"/>
        <w:ind w:right="-908"/>
        <w:jc w:val="both"/>
        <w:rPr>
          <w:rFonts w:ascii="Cambria" w:hAnsi="Cambria"/>
          <w:sz w:val="24"/>
          <w:szCs w:val="24"/>
        </w:rPr>
      </w:pPr>
      <w:r w:rsidRPr="00341E15">
        <w:rPr>
          <w:rFonts w:ascii="Cambria" w:hAnsi="Cambria"/>
          <w:sz w:val="24"/>
          <w:szCs w:val="24"/>
        </w:rPr>
        <w:tab/>
        <w:t>22.Pēc noslēdzošās kārtas rezultātu apkopošanas komisija izvēlas izvirzītajām prasībām atbilstošāko pretendentu un sagatavo pamatotu ierosinājumu Kokneses novada domei par pretendenta pieņemšanu darbā.</w:t>
      </w:r>
    </w:p>
    <w:p w:rsidR="005F35C5" w:rsidRPr="00341E15" w:rsidRDefault="005F35C5" w:rsidP="005F35C5">
      <w:pPr>
        <w:tabs>
          <w:tab w:val="num" w:pos="709"/>
        </w:tabs>
        <w:spacing w:after="0" w:line="240" w:lineRule="auto"/>
        <w:ind w:right="-908"/>
        <w:jc w:val="both"/>
        <w:rPr>
          <w:rFonts w:ascii="Cambria" w:hAnsi="Cambria"/>
          <w:sz w:val="24"/>
          <w:szCs w:val="24"/>
        </w:rPr>
      </w:pPr>
      <w:r w:rsidRPr="00341E15">
        <w:rPr>
          <w:rFonts w:ascii="Cambria" w:hAnsi="Cambria"/>
          <w:sz w:val="24"/>
          <w:szCs w:val="24"/>
        </w:rPr>
        <w:tab/>
        <w:t>23.Piecu darba dienu laikā pēc konkursa noslēguma komisijas priekšsēdētājs rakstiski paziņo pretendentiem konkursa rezultātu.</w:t>
      </w:r>
    </w:p>
    <w:p w:rsidR="005F35C5" w:rsidRPr="00341E15" w:rsidRDefault="005F35C5" w:rsidP="005F35C5">
      <w:pPr>
        <w:tabs>
          <w:tab w:val="num" w:pos="709"/>
          <w:tab w:val="left" w:pos="1134"/>
        </w:tabs>
        <w:spacing w:after="0" w:line="240" w:lineRule="auto"/>
        <w:ind w:right="-908"/>
        <w:jc w:val="both"/>
        <w:rPr>
          <w:rFonts w:ascii="Cambria" w:hAnsi="Cambria"/>
          <w:sz w:val="24"/>
          <w:szCs w:val="24"/>
        </w:rPr>
      </w:pPr>
      <w:r w:rsidRPr="00341E15">
        <w:rPr>
          <w:rFonts w:ascii="Cambria" w:hAnsi="Cambria"/>
          <w:sz w:val="24"/>
          <w:szCs w:val="24"/>
        </w:rPr>
        <w:tab/>
        <w:t>24.Konkursa komisija ir tiesīga pieņemt lēmumu par konkursa izbeigšanu bez uzvarētāja, ja nevienu no pretendentiem neatzīst par atbilstošāko vakanta</w:t>
      </w:r>
      <w:r>
        <w:rPr>
          <w:rFonts w:ascii="Cambria" w:hAnsi="Cambria"/>
          <w:sz w:val="24"/>
          <w:szCs w:val="24"/>
        </w:rPr>
        <w:t xml:space="preserve">jam izglītības darba </w:t>
      </w:r>
      <w:r>
        <w:rPr>
          <w:rFonts w:ascii="Cambria" w:hAnsi="Cambria"/>
          <w:sz w:val="24"/>
          <w:szCs w:val="24"/>
        </w:rPr>
        <w:lastRenderedPageBreak/>
        <w:t xml:space="preserve">speciālista </w:t>
      </w:r>
      <w:r w:rsidRPr="00341E15">
        <w:rPr>
          <w:rFonts w:ascii="Cambria" w:hAnsi="Cambria"/>
          <w:sz w:val="24"/>
          <w:szCs w:val="24"/>
        </w:rPr>
        <w:t xml:space="preserve"> amatam. Kokneses novada dome atkārtotu konkursu izsludina normatīvajos aktos noteiktajā kārtībā.</w:t>
      </w:r>
    </w:p>
    <w:p w:rsidR="005F35C5" w:rsidRPr="00341E15" w:rsidRDefault="005F35C5" w:rsidP="005F35C5">
      <w:pPr>
        <w:tabs>
          <w:tab w:val="num" w:pos="709"/>
          <w:tab w:val="left" w:pos="1134"/>
        </w:tabs>
        <w:spacing w:after="0" w:line="240" w:lineRule="auto"/>
        <w:ind w:right="-908"/>
        <w:jc w:val="both"/>
        <w:rPr>
          <w:rFonts w:ascii="Cambria" w:hAnsi="Cambria"/>
          <w:sz w:val="24"/>
          <w:szCs w:val="24"/>
        </w:rPr>
      </w:pPr>
      <w:r w:rsidRPr="00341E15">
        <w:rPr>
          <w:rFonts w:ascii="Cambria" w:hAnsi="Cambria"/>
          <w:sz w:val="24"/>
          <w:szCs w:val="24"/>
        </w:rPr>
        <w:tab/>
        <w:t>25.Kokneses novada dome pieņem lēmumu par izvirzītā pretendenta pieņemšanu da</w:t>
      </w:r>
      <w:r>
        <w:rPr>
          <w:rFonts w:ascii="Cambria" w:hAnsi="Cambria"/>
          <w:sz w:val="24"/>
          <w:szCs w:val="24"/>
        </w:rPr>
        <w:t xml:space="preserve">rbā pēc saskaņošanas ar  Izglītības  un zinātnes </w:t>
      </w:r>
      <w:r w:rsidRPr="00341E15">
        <w:rPr>
          <w:rFonts w:ascii="Cambria" w:hAnsi="Cambria"/>
          <w:sz w:val="24"/>
          <w:szCs w:val="24"/>
        </w:rPr>
        <w:t xml:space="preserve">  ministriju.</w:t>
      </w:r>
    </w:p>
    <w:p w:rsidR="005F35C5" w:rsidRPr="00341E15" w:rsidRDefault="005F35C5" w:rsidP="005F35C5">
      <w:pPr>
        <w:tabs>
          <w:tab w:val="left" w:pos="1134"/>
        </w:tabs>
        <w:spacing w:after="0" w:line="240" w:lineRule="auto"/>
        <w:ind w:right="-908"/>
        <w:jc w:val="both"/>
        <w:rPr>
          <w:rFonts w:ascii="Cambria" w:hAnsi="Cambria"/>
          <w:sz w:val="24"/>
          <w:szCs w:val="24"/>
        </w:rPr>
      </w:pPr>
    </w:p>
    <w:p w:rsidR="005F35C5" w:rsidRDefault="005F35C5" w:rsidP="005F35C5">
      <w:pPr>
        <w:spacing w:after="0" w:line="240" w:lineRule="auto"/>
        <w:ind w:right="-908"/>
        <w:jc w:val="center"/>
        <w:rPr>
          <w:rFonts w:ascii="Cambria" w:hAnsi="Cambria"/>
          <w:b/>
          <w:bCs/>
          <w:sz w:val="24"/>
          <w:szCs w:val="24"/>
        </w:rPr>
      </w:pPr>
    </w:p>
    <w:p w:rsidR="005F35C5" w:rsidRPr="00341E15" w:rsidRDefault="005F35C5" w:rsidP="005F35C5">
      <w:pPr>
        <w:spacing w:after="0" w:line="240" w:lineRule="auto"/>
        <w:ind w:right="-908"/>
        <w:jc w:val="center"/>
        <w:rPr>
          <w:rFonts w:ascii="Cambria" w:hAnsi="Cambria"/>
          <w:b/>
          <w:bCs/>
          <w:sz w:val="24"/>
          <w:szCs w:val="24"/>
        </w:rPr>
      </w:pPr>
      <w:r w:rsidRPr="00341E15">
        <w:rPr>
          <w:rFonts w:ascii="Cambria" w:hAnsi="Cambria"/>
          <w:b/>
          <w:bCs/>
          <w:sz w:val="24"/>
          <w:szCs w:val="24"/>
        </w:rPr>
        <w:t>V. Noslēguma jautājums</w:t>
      </w:r>
    </w:p>
    <w:p w:rsidR="005F35C5" w:rsidRPr="00341E15" w:rsidRDefault="005F35C5" w:rsidP="005F35C5">
      <w:pPr>
        <w:tabs>
          <w:tab w:val="left" w:pos="1134"/>
        </w:tabs>
        <w:spacing w:after="0" w:line="240" w:lineRule="auto"/>
        <w:ind w:right="-908"/>
        <w:jc w:val="both"/>
        <w:rPr>
          <w:rFonts w:ascii="Cambria" w:hAnsi="Cambria"/>
          <w:b/>
          <w:sz w:val="24"/>
          <w:szCs w:val="24"/>
        </w:rPr>
      </w:pPr>
    </w:p>
    <w:p w:rsidR="005F35C5" w:rsidRPr="00341E15" w:rsidRDefault="005F35C5" w:rsidP="005F35C5">
      <w:pPr>
        <w:spacing w:after="0" w:line="240" w:lineRule="auto"/>
        <w:ind w:right="-908"/>
        <w:jc w:val="both"/>
        <w:rPr>
          <w:rFonts w:ascii="Cambria" w:hAnsi="Cambria"/>
          <w:sz w:val="24"/>
          <w:szCs w:val="24"/>
        </w:rPr>
      </w:pPr>
      <w:r w:rsidRPr="00341E15">
        <w:rPr>
          <w:rFonts w:ascii="Cambria" w:hAnsi="Cambria"/>
          <w:sz w:val="24"/>
          <w:szCs w:val="24"/>
        </w:rPr>
        <w:tab/>
        <w:t>26.Iesniegtie dokumenti pretendentam atpakaļ netiek izsniegti.</w:t>
      </w:r>
    </w:p>
    <w:bookmarkEnd w:id="4"/>
    <w:p w:rsidR="005F35C5" w:rsidRPr="00341E15" w:rsidRDefault="005F35C5" w:rsidP="005F35C5">
      <w:pPr>
        <w:spacing w:after="0" w:line="240" w:lineRule="auto"/>
        <w:ind w:right="-908"/>
        <w:rPr>
          <w:rFonts w:ascii="Cambria" w:hAnsi="Cambria"/>
          <w:sz w:val="24"/>
          <w:szCs w:val="24"/>
        </w:rPr>
      </w:pPr>
    </w:p>
    <w:p w:rsidR="005F35C5" w:rsidRDefault="005F35C5" w:rsidP="005F35C5">
      <w:pPr>
        <w:spacing w:after="0" w:line="240" w:lineRule="auto"/>
        <w:ind w:right="-908"/>
        <w:rPr>
          <w:rFonts w:ascii="Cambria" w:hAnsi="Cambria"/>
          <w:sz w:val="24"/>
          <w:szCs w:val="24"/>
        </w:rPr>
      </w:pPr>
    </w:p>
    <w:p w:rsidR="005F35C5" w:rsidRDefault="005F35C5" w:rsidP="005F35C5">
      <w:pPr>
        <w:spacing w:after="0" w:line="240" w:lineRule="auto"/>
        <w:ind w:right="-908"/>
        <w:rPr>
          <w:rFonts w:ascii="Cambria" w:hAnsi="Cambria"/>
          <w:sz w:val="24"/>
          <w:szCs w:val="24"/>
        </w:rPr>
      </w:pPr>
    </w:p>
    <w:p w:rsidR="005F35C5" w:rsidRDefault="005F35C5" w:rsidP="005F35C5">
      <w:pPr>
        <w:spacing w:after="0" w:line="240" w:lineRule="auto"/>
        <w:ind w:right="-908"/>
        <w:rPr>
          <w:rFonts w:ascii="Cambria" w:hAnsi="Cambria"/>
          <w:sz w:val="24"/>
          <w:szCs w:val="24"/>
        </w:rPr>
      </w:pPr>
    </w:p>
    <w:p w:rsidR="005F35C5" w:rsidRPr="008B7193" w:rsidRDefault="005F35C5" w:rsidP="005F35C5">
      <w:pPr>
        <w:spacing w:after="0" w:line="240" w:lineRule="auto"/>
        <w:ind w:right="-908"/>
        <w:jc w:val="right"/>
        <w:rPr>
          <w:rFonts w:ascii="Cambria" w:hAnsi="Cambria"/>
        </w:rPr>
      </w:pPr>
      <w:r w:rsidRPr="008B7193">
        <w:rPr>
          <w:rFonts w:ascii="Cambria" w:hAnsi="Cambria"/>
        </w:rPr>
        <w:t>2.pielikums</w:t>
      </w:r>
    </w:p>
    <w:p w:rsidR="005F35C5" w:rsidRPr="002A727E" w:rsidRDefault="005F35C5" w:rsidP="005F35C5">
      <w:pPr>
        <w:tabs>
          <w:tab w:val="left" w:pos="1080"/>
        </w:tabs>
        <w:spacing w:after="0" w:line="240" w:lineRule="auto"/>
        <w:ind w:left="1650" w:right="-907"/>
        <w:jc w:val="right"/>
        <w:rPr>
          <w:rFonts w:ascii="Calibri Light" w:hAnsi="Calibri Light"/>
          <w:bCs/>
          <w:sz w:val="24"/>
          <w:szCs w:val="24"/>
        </w:rPr>
      </w:pPr>
      <w:r w:rsidRPr="002A727E">
        <w:rPr>
          <w:rFonts w:ascii="Calibri Light" w:hAnsi="Calibri Light"/>
          <w:bCs/>
          <w:sz w:val="24"/>
          <w:szCs w:val="24"/>
        </w:rPr>
        <w:t xml:space="preserve">Kokneses  novada domes </w:t>
      </w:r>
    </w:p>
    <w:p w:rsidR="005F35C5" w:rsidRPr="002A727E" w:rsidRDefault="005F35C5" w:rsidP="005F35C5">
      <w:pPr>
        <w:tabs>
          <w:tab w:val="left" w:pos="1080"/>
        </w:tabs>
        <w:spacing w:after="0" w:line="240" w:lineRule="auto"/>
        <w:ind w:left="1650" w:right="-907"/>
        <w:jc w:val="right"/>
        <w:rPr>
          <w:rFonts w:ascii="Calibri Light" w:hAnsi="Calibri Light"/>
          <w:bCs/>
          <w:sz w:val="24"/>
          <w:szCs w:val="24"/>
        </w:rPr>
      </w:pPr>
      <w:r w:rsidRPr="002A727E">
        <w:rPr>
          <w:rFonts w:ascii="Calibri Light" w:hAnsi="Calibri Light"/>
          <w:bCs/>
          <w:sz w:val="24"/>
          <w:szCs w:val="24"/>
        </w:rPr>
        <w:t>Izglītības darba  speciālista</w:t>
      </w:r>
    </w:p>
    <w:p w:rsidR="005F35C5" w:rsidRPr="002A727E" w:rsidRDefault="005F35C5" w:rsidP="005F35C5">
      <w:pPr>
        <w:tabs>
          <w:tab w:val="left" w:pos="1080"/>
        </w:tabs>
        <w:spacing w:after="0" w:line="240" w:lineRule="auto"/>
        <w:ind w:left="1650" w:right="-907"/>
        <w:jc w:val="right"/>
        <w:rPr>
          <w:rFonts w:ascii="Calibri Light" w:hAnsi="Calibri Light"/>
          <w:bCs/>
          <w:sz w:val="24"/>
          <w:szCs w:val="24"/>
        </w:rPr>
      </w:pPr>
      <w:r w:rsidRPr="002A727E">
        <w:rPr>
          <w:rFonts w:ascii="Calibri Light" w:hAnsi="Calibri Light"/>
          <w:bCs/>
          <w:sz w:val="24"/>
          <w:szCs w:val="24"/>
        </w:rPr>
        <w:t>pretendentu</w:t>
      </w:r>
    </w:p>
    <w:p w:rsidR="005F35C5" w:rsidRPr="00F60172" w:rsidRDefault="005F35C5" w:rsidP="005F35C5">
      <w:pPr>
        <w:spacing w:after="0" w:line="240" w:lineRule="auto"/>
        <w:ind w:right="-908"/>
        <w:jc w:val="right"/>
        <w:rPr>
          <w:rFonts w:ascii="Cambria" w:hAnsi="Cambria"/>
          <w:sz w:val="24"/>
          <w:szCs w:val="24"/>
        </w:rPr>
      </w:pPr>
      <w:r w:rsidRPr="002A727E">
        <w:rPr>
          <w:rFonts w:ascii="Calibri Light" w:hAnsi="Calibri Light"/>
          <w:bCs/>
          <w:sz w:val="24"/>
          <w:szCs w:val="24"/>
        </w:rPr>
        <w:t>atlases konkursa nolikumam</w:t>
      </w:r>
    </w:p>
    <w:p w:rsidR="005F35C5" w:rsidRPr="00F60172" w:rsidRDefault="005F35C5" w:rsidP="005F35C5">
      <w:pPr>
        <w:spacing w:after="0" w:line="240" w:lineRule="auto"/>
        <w:ind w:right="-908"/>
        <w:jc w:val="right"/>
        <w:rPr>
          <w:rFonts w:ascii="Cambria" w:hAnsi="Cambria"/>
          <w:sz w:val="24"/>
          <w:szCs w:val="24"/>
        </w:rPr>
      </w:pPr>
    </w:p>
    <w:p w:rsidR="005F35C5" w:rsidRPr="00F60172" w:rsidRDefault="005F35C5" w:rsidP="005F35C5">
      <w:pPr>
        <w:spacing w:after="0" w:line="240" w:lineRule="auto"/>
        <w:ind w:right="-908"/>
        <w:jc w:val="right"/>
        <w:rPr>
          <w:rFonts w:ascii="Cambria" w:hAnsi="Cambria"/>
          <w:sz w:val="24"/>
          <w:szCs w:val="24"/>
        </w:rPr>
      </w:pPr>
    </w:p>
    <w:p w:rsidR="005F35C5" w:rsidRPr="00F60172" w:rsidRDefault="005F35C5" w:rsidP="005F35C5">
      <w:pPr>
        <w:spacing w:after="0" w:line="240" w:lineRule="auto"/>
        <w:ind w:right="-908"/>
        <w:jc w:val="center"/>
        <w:rPr>
          <w:rFonts w:ascii="Cambria" w:hAnsi="Cambria"/>
          <w:b/>
          <w:sz w:val="28"/>
          <w:szCs w:val="28"/>
        </w:rPr>
      </w:pPr>
      <w:r w:rsidRPr="00F60172">
        <w:rPr>
          <w:rFonts w:ascii="Cambria" w:hAnsi="Cambria"/>
          <w:b/>
          <w:sz w:val="28"/>
          <w:szCs w:val="28"/>
        </w:rPr>
        <w:t>Kokneses novada domes  konkursa  Nolikumam uz vakanto Kokneses  novada domes izglītības darba speciālista amatu</w:t>
      </w:r>
    </w:p>
    <w:p w:rsidR="005F35C5" w:rsidRPr="00F60172" w:rsidRDefault="005F35C5" w:rsidP="005F35C5">
      <w:pPr>
        <w:spacing w:after="0" w:line="240" w:lineRule="auto"/>
        <w:ind w:right="-908"/>
        <w:jc w:val="center"/>
        <w:rPr>
          <w:rFonts w:ascii="Cambria" w:hAnsi="Cambria"/>
          <w:b/>
          <w:sz w:val="28"/>
          <w:szCs w:val="28"/>
        </w:rPr>
      </w:pPr>
    </w:p>
    <w:p w:rsidR="005F35C5" w:rsidRPr="00F60172" w:rsidRDefault="005F35C5" w:rsidP="005F35C5">
      <w:pPr>
        <w:spacing w:after="0" w:line="240" w:lineRule="auto"/>
        <w:ind w:right="-908"/>
        <w:jc w:val="center"/>
        <w:rPr>
          <w:rFonts w:ascii="Cambria" w:hAnsi="Cambria"/>
          <w:b/>
          <w:sz w:val="24"/>
          <w:szCs w:val="24"/>
        </w:rPr>
      </w:pPr>
    </w:p>
    <w:p w:rsidR="005F35C5" w:rsidRPr="00F60172" w:rsidRDefault="005F35C5" w:rsidP="005F35C5">
      <w:pPr>
        <w:spacing w:after="0" w:line="240" w:lineRule="auto"/>
        <w:ind w:right="-908"/>
        <w:jc w:val="right"/>
        <w:rPr>
          <w:rFonts w:ascii="Cambria" w:hAnsi="Cambria"/>
          <w:sz w:val="24"/>
          <w:szCs w:val="24"/>
        </w:rPr>
      </w:pPr>
      <w:r w:rsidRPr="00F60172">
        <w:rPr>
          <w:rFonts w:ascii="Cambria" w:hAnsi="Cambria"/>
          <w:sz w:val="24"/>
          <w:szCs w:val="24"/>
        </w:rPr>
        <w:t xml:space="preserve">Konkursa uz vakanto Kokneses novada domes izglītības darba speciālista </w:t>
      </w:r>
    </w:p>
    <w:p w:rsidR="005F35C5" w:rsidRPr="00F60172" w:rsidRDefault="005F35C5" w:rsidP="005F35C5">
      <w:pPr>
        <w:spacing w:after="0" w:line="240" w:lineRule="auto"/>
        <w:ind w:right="-908"/>
        <w:jc w:val="right"/>
        <w:rPr>
          <w:rFonts w:ascii="Cambria" w:hAnsi="Cambria"/>
          <w:sz w:val="24"/>
          <w:szCs w:val="24"/>
        </w:rPr>
      </w:pPr>
      <w:r w:rsidRPr="00F60172">
        <w:rPr>
          <w:rFonts w:ascii="Cambria" w:hAnsi="Cambria"/>
          <w:sz w:val="24"/>
          <w:szCs w:val="24"/>
        </w:rPr>
        <w:t>amatu pretendenta</w:t>
      </w:r>
    </w:p>
    <w:p w:rsidR="005F35C5" w:rsidRPr="00F60172" w:rsidRDefault="005F35C5" w:rsidP="005F35C5">
      <w:pPr>
        <w:spacing w:after="0" w:line="240" w:lineRule="auto"/>
        <w:ind w:right="-908"/>
        <w:jc w:val="right"/>
        <w:rPr>
          <w:rFonts w:ascii="Cambria" w:hAnsi="Cambria"/>
          <w:sz w:val="24"/>
          <w:szCs w:val="24"/>
        </w:rPr>
      </w:pPr>
    </w:p>
    <w:p w:rsidR="005F35C5" w:rsidRPr="00F60172" w:rsidRDefault="005F35C5" w:rsidP="005F35C5">
      <w:pPr>
        <w:spacing w:after="0" w:line="240" w:lineRule="auto"/>
        <w:ind w:right="-908"/>
        <w:jc w:val="right"/>
        <w:rPr>
          <w:rFonts w:ascii="Cambria" w:hAnsi="Cambria"/>
          <w:sz w:val="24"/>
          <w:szCs w:val="24"/>
        </w:rPr>
      </w:pPr>
      <w:r w:rsidRPr="00F60172">
        <w:rPr>
          <w:rFonts w:ascii="Cambria" w:hAnsi="Cambria"/>
          <w:sz w:val="24"/>
          <w:szCs w:val="24"/>
        </w:rPr>
        <w:t xml:space="preserve">________________________________________ </w:t>
      </w:r>
    </w:p>
    <w:p w:rsidR="005F35C5" w:rsidRPr="00F60172" w:rsidRDefault="005F35C5" w:rsidP="005F35C5">
      <w:pPr>
        <w:spacing w:after="0" w:line="240" w:lineRule="auto"/>
        <w:ind w:right="-908"/>
        <w:jc w:val="center"/>
        <w:rPr>
          <w:rFonts w:ascii="Cambria" w:hAnsi="Cambria"/>
          <w:sz w:val="24"/>
          <w:szCs w:val="24"/>
        </w:rPr>
      </w:pPr>
      <w:r w:rsidRPr="00F60172">
        <w:rPr>
          <w:rFonts w:ascii="Cambria" w:hAnsi="Cambria"/>
          <w:sz w:val="24"/>
          <w:szCs w:val="24"/>
        </w:rPr>
        <w:t xml:space="preserve">                                                                            </w:t>
      </w:r>
      <w:r w:rsidRPr="00F60172">
        <w:rPr>
          <w:rFonts w:ascii="Cambria" w:hAnsi="Cambria"/>
          <w:i/>
          <w:sz w:val="24"/>
          <w:szCs w:val="24"/>
        </w:rPr>
        <w:t>(vārds, uzvārds)</w:t>
      </w:r>
    </w:p>
    <w:p w:rsidR="005F35C5" w:rsidRPr="00F60172" w:rsidRDefault="005F35C5" w:rsidP="005F35C5">
      <w:pPr>
        <w:spacing w:after="0" w:line="240" w:lineRule="auto"/>
        <w:ind w:right="-908"/>
        <w:jc w:val="center"/>
        <w:rPr>
          <w:rFonts w:ascii="Cambria" w:hAnsi="Cambria"/>
          <w:sz w:val="24"/>
          <w:szCs w:val="24"/>
        </w:rPr>
      </w:pPr>
    </w:p>
    <w:p w:rsidR="005F35C5" w:rsidRPr="00F60172" w:rsidRDefault="005F35C5" w:rsidP="005F35C5">
      <w:pPr>
        <w:spacing w:after="0" w:line="240" w:lineRule="auto"/>
        <w:ind w:right="-908"/>
        <w:jc w:val="right"/>
        <w:rPr>
          <w:rFonts w:ascii="Cambria" w:hAnsi="Cambria"/>
          <w:sz w:val="24"/>
          <w:szCs w:val="24"/>
        </w:rPr>
      </w:pPr>
      <w:r w:rsidRPr="00F60172">
        <w:rPr>
          <w:rFonts w:ascii="Cambria" w:hAnsi="Cambria"/>
          <w:sz w:val="24"/>
          <w:szCs w:val="24"/>
        </w:rPr>
        <w:t xml:space="preserve">_______________________________________  </w:t>
      </w:r>
    </w:p>
    <w:p w:rsidR="005F35C5" w:rsidRPr="00F60172" w:rsidRDefault="005F35C5" w:rsidP="005F35C5">
      <w:pPr>
        <w:spacing w:after="0" w:line="240" w:lineRule="auto"/>
        <w:ind w:right="-908"/>
        <w:jc w:val="center"/>
        <w:rPr>
          <w:rFonts w:ascii="Cambria" w:hAnsi="Cambria"/>
          <w:i/>
          <w:sz w:val="24"/>
          <w:szCs w:val="24"/>
        </w:rPr>
      </w:pPr>
      <w:r w:rsidRPr="00F60172">
        <w:rPr>
          <w:rFonts w:ascii="Cambria" w:hAnsi="Cambria"/>
          <w:sz w:val="24"/>
          <w:szCs w:val="24"/>
        </w:rPr>
        <w:tab/>
      </w:r>
      <w:r w:rsidRPr="00F60172">
        <w:rPr>
          <w:rFonts w:ascii="Cambria" w:hAnsi="Cambria"/>
          <w:sz w:val="24"/>
          <w:szCs w:val="24"/>
        </w:rPr>
        <w:tab/>
      </w:r>
      <w:r w:rsidRPr="00F60172">
        <w:rPr>
          <w:rFonts w:ascii="Cambria" w:hAnsi="Cambria"/>
          <w:sz w:val="24"/>
          <w:szCs w:val="24"/>
        </w:rPr>
        <w:tab/>
      </w:r>
      <w:r w:rsidRPr="00F60172">
        <w:rPr>
          <w:rFonts w:ascii="Cambria" w:hAnsi="Cambria"/>
          <w:sz w:val="24"/>
          <w:szCs w:val="24"/>
        </w:rPr>
        <w:tab/>
      </w:r>
      <w:r w:rsidRPr="00F60172">
        <w:rPr>
          <w:rFonts w:ascii="Cambria" w:hAnsi="Cambria"/>
          <w:sz w:val="24"/>
          <w:szCs w:val="24"/>
        </w:rPr>
        <w:tab/>
      </w:r>
      <w:r w:rsidRPr="00F60172">
        <w:rPr>
          <w:rFonts w:ascii="Cambria" w:hAnsi="Cambria"/>
          <w:sz w:val="24"/>
          <w:szCs w:val="24"/>
        </w:rPr>
        <w:tab/>
      </w:r>
      <w:r w:rsidRPr="00F60172">
        <w:rPr>
          <w:rFonts w:ascii="Cambria" w:hAnsi="Cambria"/>
          <w:i/>
          <w:sz w:val="24"/>
          <w:szCs w:val="24"/>
        </w:rPr>
        <w:t xml:space="preserve">(personas kods) </w:t>
      </w:r>
    </w:p>
    <w:p w:rsidR="005F35C5" w:rsidRPr="00F60172" w:rsidRDefault="005F35C5" w:rsidP="005F35C5">
      <w:pPr>
        <w:spacing w:after="0" w:line="240" w:lineRule="auto"/>
        <w:ind w:right="-908"/>
        <w:jc w:val="center"/>
        <w:rPr>
          <w:rFonts w:ascii="Cambria" w:hAnsi="Cambria"/>
          <w:i/>
          <w:sz w:val="24"/>
          <w:szCs w:val="24"/>
        </w:rPr>
      </w:pPr>
    </w:p>
    <w:p w:rsidR="005F35C5" w:rsidRPr="00F60172" w:rsidRDefault="005F35C5" w:rsidP="005F35C5">
      <w:pPr>
        <w:spacing w:after="0" w:line="240" w:lineRule="auto"/>
        <w:ind w:right="-908"/>
        <w:jc w:val="center"/>
        <w:rPr>
          <w:rFonts w:ascii="Cambria" w:hAnsi="Cambria"/>
          <w:i/>
          <w:sz w:val="24"/>
          <w:szCs w:val="24"/>
        </w:rPr>
      </w:pPr>
    </w:p>
    <w:p w:rsidR="005F35C5" w:rsidRPr="00F60172" w:rsidRDefault="005F35C5" w:rsidP="005F35C5">
      <w:pPr>
        <w:spacing w:after="0" w:line="240" w:lineRule="auto"/>
        <w:ind w:right="-908"/>
        <w:jc w:val="center"/>
        <w:rPr>
          <w:rFonts w:ascii="Cambria" w:hAnsi="Cambria"/>
          <w:sz w:val="24"/>
          <w:szCs w:val="24"/>
        </w:rPr>
      </w:pPr>
      <w:r w:rsidRPr="00F60172">
        <w:rPr>
          <w:rFonts w:ascii="Cambria" w:hAnsi="Cambria"/>
          <w:sz w:val="24"/>
          <w:szCs w:val="24"/>
        </w:rPr>
        <w:t>APLIECINĀJUMS.</w:t>
      </w:r>
    </w:p>
    <w:p w:rsidR="005F35C5" w:rsidRPr="00F60172" w:rsidRDefault="005F35C5" w:rsidP="005F35C5">
      <w:pPr>
        <w:spacing w:after="0" w:line="240" w:lineRule="auto"/>
        <w:ind w:right="-908"/>
        <w:jc w:val="center"/>
        <w:rPr>
          <w:rFonts w:ascii="Cambria" w:hAnsi="Cambria"/>
          <w:sz w:val="24"/>
          <w:szCs w:val="24"/>
        </w:rPr>
      </w:pPr>
    </w:p>
    <w:p w:rsidR="005F35C5" w:rsidRPr="00F60172" w:rsidRDefault="005F35C5" w:rsidP="005F35C5">
      <w:pPr>
        <w:spacing w:after="0" w:line="240" w:lineRule="auto"/>
        <w:ind w:right="-908"/>
        <w:rPr>
          <w:rFonts w:ascii="Cambria" w:hAnsi="Cambria"/>
          <w:sz w:val="24"/>
          <w:szCs w:val="24"/>
        </w:rPr>
      </w:pPr>
    </w:p>
    <w:p w:rsidR="005F35C5" w:rsidRPr="00F60172" w:rsidRDefault="005F35C5" w:rsidP="005F35C5">
      <w:pPr>
        <w:spacing w:after="0" w:line="240" w:lineRule="auto"/>
        <w:ind w:right="-908"/>
        <w:rPr>
          <w:rFonts w:ascii="Cambria" w:hAnsi="Cambria"/>
          <w:sz w:val="24"/>
          <w:szCs w:val="24"/>
        </w:rPr>
      </w:pPr>
    </w:p>
    <w:p w:rsidR="005F35C5" w:rsidRPr="00F60172" w:rsidRDefault="005F35C5" w:rsidP="005F35C5">
      <w:pPr>
        <w:spacing w:after="0" w:line="240" w:lineRule="auto"/>
        <w:ind w:right="-908"/>
        <w:rPr>
          <w:rFonts w:ascii="Cambria" w:hAnsi="Cambria"/>
          <w:sz w:val="24"/>
          <w:szCs w:val="24"/>
        </w:rPr>
      </w:pPr>
    </w:p>
    <w:p w:rsidR="005F35C5" w:rsidRPr="00F60172" w:rsidRDefault="005F35C5" w:rsidP="005F35C5">
      <w:pPr>
        <w:spacing w:after="0" w:line="240" w:lineRule="auto"/>
        <w:ind w:right="-908"/>
        <w:jc w:val="both"/>
        <w:rPr>
          <w:rFonts w:ascii="Cambria" w:hAnsi="Cambria"/>
          <w:sz w:val="24"/>
          <w:szCs w:val="24"/>
        </w:rPr>
      </w:pPr>
      <w:r w:rsidRPr="00F60172">
        <w:rPr>
          <w:rFonts w:ascii="Cambria" w:hAnsi="Cambria"/>
          <w:sz w:val="24"/>
          <w:szCs w:val="24"/>
        </w:rPr>
        <w:tab/>
        <w:t>Es, ____________________________________________________, apliecinu, ka uz mani neattiecas Izglītības likumā un Bērnu tiesību aizsardzības likumā noteiktie ierobežojumi strādāt par pedagogu.</w:t>
      </w:r>
    </w:p>
    <w:p w:rsidR="005F35C5" w:rsidRPr="00F60172" w:rsidRDefault="005F35C5" w:rsidP="005F35C5">
      <w:pPr>
        <w:spacing w:after="0" w:line="240" w:lineRule="auto"/>
        <w:ind w:right="-908"/>
        <w:jc w:val="both"/>
        <w:rPr>
          <w:rFonts w:ascii="Cambria" w:hAnsi="Cambria"/>
          <w:sz w:val="24"/>
          <w:szCs w:val="24"/>
        </w:rPr>
      </w:pPr>
    </w:p>
    <w:p w:rsidR="005F35C5" w:rsidRPr="00F60172" w:rsidRDefault="005F35C5" w:rsidP="005F35C5">
      <w:pPr>
        <w:spacing w:after="0" w:line="240" w:lineRule="auto"/>
        <w:ind w:right="-908"/>
        <w:jc w:val="both"/>
        <w:rPr>
          <w:rFonts w:ascii="Cambria" w:hAnsi="Cambria"/>
          <w:sz w:val="24"/>
          <w:szCs w:val="24"/>
        </w:rPr>
      </w:pPr>
    </w:p>
    <w:p w:rsidR="005F35C5" w:rsidRPr="00F60172" w:rsidRDefault="005F35C5" w:rsidP="005F35C5">
      <w:pPr>
        <w:spacing w:after="0" w:line="240" w:lineRule="auto"/>
        <w:ind w:right="-908"/>
        <w:jc w:val="both"/>
        <w:rPr>
          <w:rFonts w:ascii="Cambria" w:hAnsi="Cambria"/>
          <w:sz w:val="24"/>
          <w:szCs w:val="24"/>
        </w:rPr>
      </w:pPr>
    </w:p>
    <w:p w:rsidR="005F35C5" w:rsidRPr="00F60172" w:rsidRDefault="005F35C5" w:rsidP="005F35C5">
      <w:pPr>
        <w:spacing w:after="0" w:line="240" w:lineRule="auto"/>
        <w:ind w:right="-908"/>
        <w:rPr>
          <w:rFonts w:ascii="Cambria" w:hAnsi="Cambria"/>
          <w:sz w:val="24"/>
          <w:szCs w:val="24"/>
        </w:rPr>
      </w:pPr>
      <w:r w:rsidRPr="00F60172">
        <w:rPr>
          <w:rFonts w:ascii="Cambria" w:hAnsi="Cambria"/>
          <w:sz w:val="24"/>
          <w:szCs w:val="24"/>
        </w:rPr>
        <w:t xml:space="preserve">2017.gada _____________________________ </w:t>
      </w:r>
    </w:p>
    <w:p w:rsidR="005F35C5" w:rsidRPr="00F60172" w:rsidRDefault="005F35C5" w:rsidP="005F35C5">
      <w:pPr>
        <w:spacing w:after="0" w:line="240" w:lineRule="auto"/>
        <w:ind w:right="-908"/>
        <w:jc w:val="both"/>
        <w:rPr>
          <w:rFonts w:ascii="Cambria" w:hAnsi="Cambria"/>
          <w:sz w:val="24"/>
          <w:szCs w:val="24"/>
        </w:rPr>
      </w:pPr>
    </w:p>
    <w:p w:rsidR="005F35C5" w:rsidRPr="00F60172" w:rsidRDefault="005F35C5" w:rsidP="005F35C5">
      <w:pPr>
        <w:spacing w:after="0" w:line="240" w:lineRule="auto"/>
        <w:ind w:right="-908"/>
        <w:jc w:val="both"/>
        <w:rPr>
          <w:rFonts w:ascii="Cambria" w:hAnsi="Cambria"/>
          <w:sz w:val="24"/>
          <w:szCs w:val="24"/>
        </w:rPr>
      </w:pPr>
    </w:p>
    <w:p w:rsidR="005F35C5" w:rsidRPr="00F60172" w:rsidRDefault="005F35C5" w:rsidP="005F35C5">
      <w:pPr>
        <w:spacing w:after="0" w:line="240" w:lineRule="auto"/>
        <w:ind w:right="-908"/>
        <w:jc w:val="both"/>
        <w:rPr>
          <w:rFonts w:ascii="Cambria" w:hAnsi="Cambria"/>
          <w:sz w:val="24"/>
          <w:szCs w:val="24"/>
        </w:rPr>
      </w:pPr>
    </w:p>
    <w:p w:rsidR="005F35C5" w:rsidRPr="00F60172" w:rsidRDefault="005F35C5" w:rsidP="005F35C5">
      <w:pPr>
        <w:spacing w:after="0" w:line="240" w:lineRule="auto"/>
        <w:ind w:right="-908"/>
        <w:jc w:val="right"/>
        <w:rPr>
          <w:rFonts w:ascii="Cambria" w:hAnsi="Cambria"/>
          <w:sz w:val="24"/>
          <w:szCs w:val="24"/>
        </w:rPr>
      </w:pPr>
      <w:r w:rsidRPr="00F60172">
        <w:rPr>
          <w:rFonts w:ascii="Cambria" w:hAnsi="Cambria"/>
          <w:sz w:val="24"/>
          <w:szCs w:val="24"/>
        </w:rPr>
        <w:t xml:space="preserve">_____________________________________________________ </w:t>
      </w:r>
    </w:p>
    <w:p w:rsidR="005F35C5" w:rsidRPr="00F60172" w:rsidRDefault="005F35C5" w:rsidP="005F35C5">
      <w:pPr>
        <w:spacing w:after="0" w:line="240" w:lineRule="auto"/>
        <w:ind w:right="-908"/>
        <w:jc w:val="center"/>
        <w:rPr>
          <w:rFonts w:ascii="Cambria" w:hAnsi="Cambria"/>
          <w:i/>
          <w:sz w:val="24"/>
          <w:szCs w:val="24"/>
        </w:rPr>
      </w:pPr>
      <w:r w:rsidRPr="00F60172">
        <w:rPr>
          <w:rFonts w:ascii="Cambria" w:hAnsi="Cambria"/>
          <w:sz w:val="24"/>
          <w:szCs w:val="24"/>
        </w:rPr>
        <w:t xml:space="preserve">                                                                                    </w:t>
      </w:r>
      <w:r w:rsidRPr="00F60172">
        <w:rPr>
          <w:rFonts w:ascii="Cambria" w:hAnsi="Cambria"/>
          <w:i/>
          <w:sz w:val="24"/>
          <w:szCs w:val="24"/>
        </w:rPr>
        <w:t>(paraksts un paraksta atšifrējums)</w:t>
      </w:r>
    </w:p>
    <w:p w:rsidR="005F35C5" w:rsidRPr="00F60172" w:rsidRDefault="005F35C5" w:rsidP="005F35C5">
      <w:pPr>
        <w:ind w:right="-908"/>
        <w:jc w:val="right"/>
        <w:rPr>
          <w:rFonts w:ascii="Cambria" w:hAnsi="Cambria"/>
        </w:rPr>
      </w:pPr>
    </w:p>
    <w:p w:rsidR="005F35C5" w:rsidRPr="00F60172" w:rsidRDefault="005F35C5" w:rsidP="005F35C5">
      <w:pPr>
        <w:spacing w:after="0" w:line="240" w:lineRule="auto"/>
        <w:ind w:right="-908"/>
        <w:jc w:val="right"/>
        <w:rPr>
          <w:rFonts w:ascii="Cambria" w:hAnsi="Cambria" w:cs="Tahoma"/>
          <w:sz w:val="24"/>
          <w:szCs w:val="24"/>
        </w:rPr>
      </w:pPr>
    </w:p>
    <w:p w:rsidR="005F35C5" w:rsidRDefault="005F35C5" w:rsidP="005F35C5">
      <w:pPr>
        <w:spacing w:after="0" w:line="240" w:lineRule="auto"/>
        <w:ind w:right="-908"/>
        <w:jc w:val="right"/>
        <w:rPr>
          <w:rFonts w:ascii="Cambria" w:hAnsi="Cambria" w:cs="Tahoma"/>
          <w:sz w:val="24"/>
          <w:szCs w:val="24"/>
        </w:rPr>
      </w:pPr>
    </w:p>
    <w:p w:rsidR="005F35C5" w:rsidRDefault="005F35C5" w:rsidP="005F35C5">
      <w:pPr>
        <w:spacing w:after="0" w:line="240" w:lineRule="auto"/>
        <w:ind w:right="-908"/>
        <w:jc w:val="right"/>
        <w:rPr>
          <w:rFonts w:ascii="Cambria" w:hAnsi="Cambria" w:cs="Tahoma"/>
          <w:sz w:val="24"/>
          <w:szCs w:val="24"/>
        </w:rPr>
      </w:pPr>
    </w:p>
    <w:p w:rsidR="005F35C5" w:rsidRDefault="005F35C5" w:rsidP="005F35C5">
      <w:pPr>
        <w:spacing w:after="0" w:line="240" w:lineRule="auto"/>
        <w:ind w:right="-908"/>
        <w:jc w:val="right"/>
        <w:rPr>
          <w:rFonts w:ascii="Cambria" w:hAnsi="Cambria" w:cs="Tahoma"/>
          <w:sz w:val="24"/>
          <w:szCs w:val="24"/>
        </w:rPr>
      </w:pPr>
    </w:p>
    <w:p w:rsidR="005F35C5" w:rsidRDefault="005F35C5" w:rsidP="005F35C5">
      <w:pPr>
        <w:spacing w:after="0" w:line="240" w:lineRule="auto"/>
        <w:ind w:right="-908"/>
        <w:jc w:val="right"/>
        <w:rPr>
          <w:rFonts w:ascii="Cambria" w:hAnsi="Cambria" w:cs="Tahoma"/>
          <w:sz w:val="24"/>
          <w:szCs w:val="24"/>
        </w:rPr>
      </w:pPr>
    </w:p>
    <w:p w:rsidR="005F35C5" w:rsidRDefault="005F35C5" w:rsidP="005F35C5">
      <w:pPr>
        <w:spacing w:after="0" w:line="240" w:lineRule="auto"/>
        <w:ind w:right="-908"/>
        <w:jc w:val="right"/>
        <w:rPr>
          <w:rFonts w:ascii="Cambria" w:hAnsi="Cambria" w:cs="Tahoma"/>
          <w:sz w:val="24"/>
          <w:szCs w:val="24"/>
        </w:rPr>
      </w:pPr>
    </w:p>
    <w:p w:rsidR="005F35C5" w:rsidRPr="002A727E" w:rsidRDefault="005F35C5" w:rsidP="005F35C5">
      <w:pPr>
        <w:tabs>
          <w:tab w:val="left" w:pos="1080"/>
        </w:tabs>
        <w:spacing w:after="0" w:line="240" w:lineRule="auto"/>
        <w:ind w:left="1650" w:right="-907"/>
        <w:jc w:val="right"/>
        <w:rPr>
          <w:rFonts w:ascii="Calibri Light" w:hAnsi="Calibri Light"/>
          <w:sz w:val="24"/>
          <w:szCs w:val="24"/>
        </w:rPr>
      </w:pPr>
      <w:r w:rsidRPr="002A727E">
        <w:rPr>
          <w:rFonts w:ascii="Calibri Light" w:hAnsi="Calibri Light"/>
          <w:sz w:val="24"/>
          <w:szCs w:val="24"/>
        </w:rPr>
        <w:t>1.pielikums</w:t>
      </w:r>
    </w:p>
    <w:p w:rsidR="005F35C5" w:rsidRPr="002A727E" w:rsidRDefault="005F35C5" w:rsidP="005F35C5">
      <w:pPr>
        <w:tabs>
          <w:tab w:val="left" w:pos="1080"/>
        </w:tabs>
        <w:spacing w:after="0" w:line="240" w:lineRule="auto"/>
        <w:ind w:left="1650" w:right="-907"/>
        <w:jc w:val="right"/>
        <w:rPr>
          <w:rFonts w:ascii="Calibri Light" w:hAnsi="Calibri Light"/>
          <w:bCs/>
          <w:sz w:val="24"/>
          <w:szCs w:val="24"/>
        </w:rPr>
      </w:pPr>
      <w:r w:rsidRPr="002A727E">
        <w:rPr>
          <w:rFonts w:ascii="Calibri Light" w:hAnsi="Calibri Light"/>
          <w:bCs/>
          <w:sz w:val="24"/>
          <w:szCs w:val="24"/>
        </w:rPr>
        <w:t xml:space="preserve">Kokneses  novada domes </w:t>
      </w:r>
    </w:p>
    <w:p w:rsidR="005F35C5" w:rsidRPr="002A727E" w:rsidRDefault="005F35C5" w:rsidP="005F35C5">
      <w:pPr>
        <w:tabs>
          <w:tab w:val="left" w:pos="1080"/>
        </w:tabs>
        <w:spacing w:after="0" w:line="240" w:lineRule="auto"/>
        <w:ind w:left="1650" w:right="-907"/>
        <w:jc w:val="right"/>
        <w:rPr>
          <w:rFonts w:ascii="Calibri Light" w:hAnsi="Calibri Light"/>
          <w:bCs/>
          <w:sz w:val="24"/>
          <w:szCs w:val="24"/>
        </w:rPr>
      </w:pPr>
      <w:r w:rsidRPr="002A727E">
        <w:rPr>
          <w:rFonts w:ascii="Calibri Light" w:hAnsi="Calibri Light"/>
          <w:bCs/>
          <w:sz w:val="24"/>
          <w:szCs w:val="24"/>
        </w:rPr>
        <w:t>Izglītības darba  speciālista</w:t>
      </w:r>
    </w:p>
    <w:p w:rsidR="005F35C5" w:rsidRPr="002A727E" w:rsidRDefault="005F35C5" w:rsidP="005F35C5">
      <w:pPr>
        <w:tabs>
          <w:tab w:val="left" w:pos="1080"/>
        </w:tabs>
        <w:spacing w:after="0" w:line="240" w:lineRule="auto"/>
        <w:ind w:left="1650" w:right="-907"/>
        <w:jc w:val="right"/>
        <w:rPr>
          <w:rFonts w:ascii="Calibri Light" w:hAnsi="Calibri Light"/>
          <w:bCs/>
          <w:sz w:val="24"/>
          <w:szCs w:val="24"/>
        </w:rPr>
      </w:pPr>
      <w:r w:rsidRPr="002A727E">
        <w:rPr>
          <w:rFonts w:ascii="Calibri Light" w:hAnsi="Calibri Light"/>
          <w:bCs/>
          <w:sz w:val="24"/>
          <w:szCs w:val="24"/>
        </w:rPr>
        <w:t>pretendentu</w:t>
      </w:r>
    </w:p>
    <w:p w:rsidR="005F35C5" w:rsidRPr="002A727E" w:rsidRDefault="005F35C5" w:rsidP="005F35C5">
      <w:pPr>
        <w:tabs>
          <w:tab w:val="left" w:pos="1080"/>
        </w:tabs>
        <w:spacing w:after="0" w:line="240" w:lineRule="auto"/>
        <w:ind w:left="1650" w:right="-907"/>
        <w:jc w:val="right"/>
        <w:rPr>
          <w:rFonts w:ascii="Calibri Light" w:hAnsi="Calibri Light"/>
          <w:sz w:val="24"/>
          <w:szCs w:val="24"/>
        </w:rPr>
      </w:pPr>
      <w:r w:rsidRPr="002A727E">
        <w:rPr>
          <w:rFonts w:ascii="Calibri Light" w:hAnsi="Calibri Light"/>
          <w:bCs/>
          <w:sz w:val="24"/>
          <w:szCs w:val="24"/>
        </w:rPr>
        <w:t>atlases konkursa nolikumam</w:t>
      </w:r>
    </w:p>
    <w:p w:rsidR="005F35C5" w:rsidRPr="002A727E" w:rsidRDefault="005F35C5" w:rsidP="005F35C5">
      <w:pPr>
        <w:tabs>
          <w:tab w:val="left" w:pos="1080"/>
        </w:tabs>
        <w:spacing w:after="0" w:line="240" w:lineRule="auto"/>
        <w:ind w:left="1650" w:right="-908"/>
        <w:jc w:val="right"/>
        <w:rPr>
          <w:rFonts w:ascii="Calibri Light" w:hAnsi="Calibri Light"/>
          <w:sz w:val="24"/>
          <w:szCs w:val="24"/>
        </w:rPr>
      </w:pPr>
    </w:p>
    <w:p w:rsidR="005F35C5" w:rsidRPr="002A727E" w:rsidRDefault="005F35C5" w:rsidP="005F35C5">
      <w:pPr>
        <w:spacing w:after="0" w:line="240" w:lineRule="auto"/>
        <w:ind w:right="-908"/>
        <w:rPr>
          <w:rFonts w:ascii="Calibri Light" w:hAnsi="Calibri Light"/>
          <w:sz w:val="24"/>
          <w:szCs w:val="24"/>
        </w:rPr>
      </w:pPr>
    </w:p>
    <w:p w:rsidR="005F35C5" w:rsidRPr="002A727E" w:rsidRDefault="005F35C5" w:rsidP="005F35C5">
      <w:pPr>
        <w:spacing w:after="0" w:line="240" w:lineRule="auto"/>
        <w:ind w:right="-908"/>
        <w:jc w:val="center"/>
        <w:rPr>
          <w:rFonts w:ascii="Calibri Light" w:hAnsi="Calibri Light"/>
          <w:b/>
          <w:sz w:val="24"/>
          <w:szCs w:val="24"/>
        </w:rPr>
      </w:pPr>
      <w:r w:rsidRPr="002A727E">
        <w:rPr>
          <w:rFonts w:ascii="Calibri Light" w:hAnsi="Calibri Light"/>
          <w:b/>
          <w:sz w:val="24"/>
          <w:szCs w:val="24"/>
        </w:rPr>
        <w:t>IZGLĪTĪBAS DARBA SPECIĀLISTA  AMATA PRETENDENTU  KOMPETENČU NOVĒRTĒŠANAS METODIKA</w:t>
      </w:r>
    </w:p>
    <w:p w:rsidR="005F35C5" w:rsidRPr="002A727E" w:rsidRDefault="005F35C5" w:rsidP="005F35C5">
      <w:pPr>
        <w:tabs>
          <w:tab w:val="left" w:pos="1080"/>
        </w:tabs>
        <w:spacing w:after="0" w:line="240" w:lineRule="auto"/>
        <w:ind w:left="2010" w:right="-908"/>
        <w:rPr>
          <w:rFonts w:ascii="Calibri Light" w:hAnsi="Calibri Light"/>
          <w:sz w:val="24"/>
          <w:szCs w:val="24"/>
        </w:rPr>
      </w:pPr>
    </w:p>
    <w:p w:rsidR="005F35C5" w:rsidRPr="002A727E" w:rsidRDefault="005F35C5" w:rsidP="005F35C5">
      <w:pPr>
        <w:tabs>
          <w:tab w:val="left" w:pos="1080"/>
        </w:tabs>
        <w:spacing w:after="0" w:line="240" w:lineRule="auto"/>
        <w:ind w:left="360" w:right="-908"/>
        <w:jc w:val="center"/>
        <w:rPr>
          <w:rFonts w:ascii="Calibri Light" w:hAnsi="Calibri Light"/>
          <w:b/>
          <w:sz w:val="24"/>
          <w:szCs w:val="24"/>
        </w:rPr>
      </w:pPr>
      <w:r w:rsidRPr="002A727E">
        <w:rPr>
          <w:rFonts w:ascii="Calibri Light" w:hAnsi="Calibri Light"/>
          <w:b/>
          <w:sz w:val="24"/>
          <w:szCs w:val="24"/>
        </w:rPr>
        <w:t>1.Vispārējs kompetenču raksturojums</w:t>
      </w:r>
    </w:p>
    <w:p w:rsidR="005F35C5" w:rsidRPr="002A727E" w:rsidRDefault="005F35C5" w:rsidP="005F35C5">
      <w:pPr>
        <w:spacing w:after="0" w:line="240" w:lineRule="auto"/>
        <w:ind w:right="-908"/>
        <w:jc w:val="center"/>
        <w:rPr>
          <w:rFonts w:ascii="Calibri Light" w:hAnsi="Calibri Light"/>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868"/>
        <w:gridCol w:w="5876"/>
      </w:tblGrid>
      <w:tr w:rsidR="005F35C5" w:rsidRPr="000019C0" w:rsidTr="002F78FF">
        <w:tc>
          <w:tcPr>
            <w:tcW w:w="578" w:type="dxa"/>
          </w:tcPr>
          <w:p w:rsidR="005F35C5" w:rsidRPr="002A727E" w:rsidRDefault="005F35C5" w:rsidP="002F78FF">
            <w:pPr>
              <w:spacing w:after="0" w:line="240" w:lineRule="auto"/>
              <w:ind w:right="-908"/>
              <w:rPr>
                <w:rFonts w:ascii="Calibri Light" w:hAnsi="Calibri Light"/>
                <w:b/>
                <w:sz w:val="24"/>
                <w:szCs w:val="24"/>
              </w:rPr>
            </w:pPr>
            <w:r w:rsidRPr="002A727E">
              <w:rPr>
                <w:rFonts w:ascii="Calibri Light" w:hAnsi="Calibri Light"/>
                <w:b/>
                <w:sz w:val="24"/>
                <w:szCs w:val="24"/>
              </w:rPr>
              <w:t>Nr.</w:t>
            </w:r>
          </w:p>
        </w:tc>
        <w:tc>
          <w:tcPr>
            <w:tcW w:w="2868" w:type="dxa"/>
          </w:tcPr>
          <w:p w:rsidR="005F35C5" w:rsidRPr="002A727E" w:rsidRDefault="005F35C5" w:rsidP="002F78FF">
            <w:pPr>
              <w:spacing w:after="0" w:line="240" w:lineRule="auto"/>
              <w:ind w:right="-908"/>
              <w:rPr>
                <w:rFonts w:ascii="Calibri Light" w:hAnsi="Calibri Light"/>
                <w:b/>
                <w:sz w:val="24"/>
                <w:szCs w:val="24"/>
              </w:rPr>
            </w:pPr>
            <w:r w:rsidRPr="002A727E">
              <w:rPr>
                <w:rFonts w:ascii="Calibri Light" w:hAnsi="Calibri Light"/>
                <w:b/>
                <w:sz w:val="24"/>
                <w:szCs w:val="24"/>
              </w:rPr>
              <w:t>Kompetence</w:t>
            </w:r>
          </w:p>
        </w:tc>
        <w:tc>
          <w:tcPr>
            <w:tcW w:w="5876" w:type="dxa"/>
          </w:tcPr>
          <w:p w:rsidR="005F35C5" w:rsidRPr="002A727E" w:rsidRDefault="005F35C5" w:rsidP="002F78FF">
            <w:pPr>
              <w:spacing w:after="0" w:line="240" w:lineRule="auto"/>
              <w:ind w:right="-908"/>
              <w:jc w:val="center"/>
              <w:rPr>
                <w:rFonts w:ascii="Calibri Light" w:hAnsi="Calibri Light"/>
                <w:b/>
                <w:sz w:val="24"/>
                <w:szCs w:val="24"/>
              </w:rPr>
            </w:pPr>
            <w:r w:rsidRPr="002A727E">
              <w:rPr>
                <w:rFonts w:ascii="Calibri Light" w:hAnsi="Calibri Light"/>
                <w:b/>
                <w:sz w:val="24"/>
                <w:szCs w:val="24"/>
              </w:rPr>
              <w:t>Kompetences apraksts</w:t>
            </w:r>
          </w:p>
        </w:tc>
      </w:tr>
      <w:tr w:rsidR="005F35C5" w:rsidRPr="000019C0" w:rsidTr="002F78FF">
        <w:tc>
          <w:tcPr>
            <w:tcW w:w="57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1.</w:t>
            </w:r>
          </w:p>
        </w:tc>
        <w:tc>
          <w:tcPr>
            <w:tcW w:w="286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Izglītība un attīstība</w:t>
            </w:r>
          </w:p>
        </w:tc>
        <w:tc>
          <w:tcPr>
            <w:tcW w:w="5876" w:type="dxa"/>
            <w:vAlign w:val="center"/>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Iegūtais izglītības līmenis un vēlme sistemātiski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papildināt savas zināšanas.</w:t>
            </w:r>
          </w:p>
        </w:tc>
      </w:tr>
      <w:tr w:rsidR="005F35C5" w:rsidRPr="000019C0" w:rsidTr="002F78FF">
        <w:tc>
          <w:tcPr>
            <w:tcW w:w="57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2.</w:t>
            </w:r>
          </w:p>
        </w:tc>
        <w:tc>
          <w:tcPr>
            <w:tcW w:w="286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Pieredze</w:t>
            </w:r>
          </w:p>
        </w:tc>
        <w:tc>
          <w:tcPr>
            <w:tcW w:w="5876" w:type="dxa"/>
            <w:vAlign w:val="center"/>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Pretendenta darba pieredze un ilgums attiecīgajā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jomā un atbilstošā amatā.</w:t>
            </w:r>
          </w:p>
        </w:tc>
      </w:tr>
      <w:tr w:rsidR="005F35C5" w:rsidRPr="000019C0" w:rsidTr="002F78FF">
        <w:tc>
          <w:tcPr>
            <w:tcW w:w="57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3.</w:t>
            </w:r>
          </w:p>
        </w:tc>
        <w:tc>
          <w:tcPr>
            <w:tcW w:w="286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Profesionālās zināšanas</w:t>
            </w:r>
          </w:p>
        </w:tc>
        <w:tc>
          <w:tcPr>
            <w:tcW w:w="5876" w:type="dxa"/>
            <w:vAlign w:val="center"/>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Individuālo zināšanu apjoms  izglītības jomā, izglītības</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iestādes darba organizācijā un vadības darbā.</w:t>
            </w:r>
          </w:p>
        </w:tc>
      </w:tr>
      <w:tr w:rsidR="005F35C5" w:rsidRPr="000019C0" w:rsidTr="002F78FF">
        <w:tc>
          <w:tcPr>
            <w:tcW w:w="57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4.</w:t>
            </w:r>
          </w:p>
        </w:tc>
        <w:tc>
          <w:tcPr>
            <w:tcW w:w="286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Valodas un publiskās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runas prasme</w:t>
            </w:r>
          </w:p>
        </w:tc>
        <w:tc>
          <w:tcPr>
            <w:tcW w:w="5876" w:type="dxa"/>
            <w:vAlign w:val="center"/>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Spēja uztvert, saprast un veiksmīgi prast pielietot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mutvārdu un rakstveida valodu saskarsmē.</w:t>
            </w:r>
          </w:p>
        </w:tc>
      </w:tr>
      <w:tr w:rsidR="005F35C5" w:rsidRPr="000019C0" w:rsidTr="002F78FF">
        <w:tc>
          <w:tcPr>
            <w:tcW w:w="57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5.</w:t>
            </w:r>
          </w:p>
        </w:tc>
        <w:tc>
          <w:tcPr>
            <w:tcW w:w="286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Vadīšanas prasme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līderība</w:t>
            </w:r>
          </w:p>
        </w:tc>
        <w:tc>
          <w:tcPr>
            <w:tcW w:w="5876" w:type="dxa"/>
            <w:vAlign w:val="center"/>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Spēja vadīt darbiniekus un ietekmēt viņu rīcību. Spēja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iegūt autoritāti un uzticību, lai motivētu citus kopēju</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mērķu sasniegšanai.</w:t>
            </w:r>
          </w:p>
        </w:tc>
      </w:tr>
      <w:tr w:rsidR="005F35C5" w:rsidRPr="000019C0" w:rsidTr="002F78FF">
        <w:tc>
          <w:tcPr>
            <w:tcW w:w="57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6.</w:t>
            </w:r>
          </w:p>
        </w:tc>
        <w:tc>
          <w:tcPr>
            <w:tcW w:w="286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Profesionālā motivācija</w:t>
            </w:r>
          </w:p>
        </w:tc>
        <w:tc>
          <w:tcPr>
            <w:tcW w:w="5876" w:type="dxa"/>
            <w:vAlign w:val="center"/>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Ieinteresētība savas profesionālās darbības saturā,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vēlme izpildīt to augstā līmenī, saņemot par to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gandarījumu.</w:t>
            </w:r>
          </w:p>
        </w:tc>
      </w:tr>
      <w:tr w:rsidR="005F35C5" w:rsidRPr="000019C0" w:rsidTr="002F78FF">
        <w:tc>
          <w:tcPr>
            <w:tcW w:w="57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7.</w:t>
            </w:r>
          </w:p>
        </w:tc>
        <w:tc>
          <w:tcPr>
            <w:tcW w:w="286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Komunikācijas prasmes</w:t>
            </w:r>
          </w:p>
        </w:tc>
        <w:tc>
          <w:tcPr>
            <w:tcW w:w="5876" w:type="dxa"/>
            <w:vAlign w:val="center"/>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Spēja uzklausīt un nodot informāciju saprotamā veidā,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argumentējot un risinot konfliktsituācijas saskarsmes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procesā. Spēja mērķtiecīgi ietekmēt citu cilvēku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viedokli un uzvedību, pozitīvi noskaņojot tos pret sevi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lastRenderedPageBreak/>
              <w:t>saskarsmes procesā.</w:t>
            </w:r>
          </w:p>
        </w:tc>
      </w:tr>
    </w:tbl>
    <w:p w:rsidR="005F35C5" w:rsidRPr="002A727E" w:rsidRDefault="005F35C5" w:rsidP="005F35C5">
      <w:pPr>
        <w:tabs>
          <w:tab w:val="left" w:pos="1080"/>
        </w:tabs>
        <w:spacing w:after="0" w:line="240" w:lineRule="auto"/>
        <w:ind w:left="2010" w:right="-908"/>
        <w:rPr>
          <w:rFonts w:ascii="Calibri Light" w:hAnsi="Calibri Light"/>
        </w:rPr>
      </w:pPr>
    </w:p>
    <w:p w:rsidR="005F35C5" w:rsidRPr="002A727E" w:rsidRDefault="005F35C5" w:rsidP="005F35C5">
      <w:pPr>
        <w:spacing w:after="0" w:line="240" w:lineRule="auto"/>
        <w:ind w:left="360" w:right="-908"/>
        <w:contextualSpacing/>
        <w:jc w:val="center"/>
        <w:rPr>
          <w:rFonts w:ascii="Calibri Light" w:hAnsi="Calibri Light"/>
          <w:b/>
        </w:rPr>
      </w:pPr>
    </w:p>
    <w:p w:rsidR="005F35C5" w:rsidRPr="002A727E" w:rsidRDefault="005F35C5" w:rsidP="005F35C5">
      <w:pPr>
        <w:spacing w:after="0" w:line="240" w:lineRule="auto"/>
        <w:ind w:left="360" w:right="-908"/>
        <w:contextualSpacing/>
        <w:jc w:val="center"/>
        <w:rPr>
          <w:rFonts w:ascii="Calibri Light" w:hAnsi="Calibri Light"/>
          <w:b/>
        </w:rPr>
      </w:pPr>
      <w:r w:rsidRPr="002A727E">
        <w:rPr>
          <w:rFonts w:ascii="Calibri Light" w:hAnsi="Calibri Light"/>
          <w:b/>
        </w:rPr>
        <w:t>2.Kompetenču vērtējuma līmeņu apraksts</w:t>
      </w:r>
    </w:p>
    <w:p w:rsidR="005F35C5" w:rsidRPr="002A727E" w:rsidRDefault="005F35C5" w:rsidP="005F35C5">
      <w:pPr>
        <w:spacing w:after="0" w:line="240" w:lineRule="auto"/>
        <w:ind w:right="-908"/>
        <w:jc w:val="center"/>
        <w:rPr>
          <w:rFonts w:ascii="Calibri Light" w:hAnsi="Calibri Light"/>
          <w:b/>
        </w:rPr>
      </w:pPr>
    </w:p>
    <w:p w:rsidR="005F35C5" w:rsidRPr="002A727E" w:rsidRDefault="005F35C5" w:rsidP="005F35C5">
      <w:pPr>
        <w:spacing w:after="0" w:line="240" w:lineRule="auto"/>
        <w:ind w:right="-908" w:firstLine="720"/>
        <w:jc w:val="both"/>
        <w:rPr>
          <w:rFonts w:ascii="Calibri Light" w:hAnsi="Calibri Light"/>
        </w:rPr>
      </w:pPr>
      <w:r w:rsidRPr="002A727E">
        <w:rPr>
          <w:rFonts w:ascii="Calibri Light" w:hAnsi="Calibri Light"/>
        </w:rPr>
        <w:t>Katra kompetence tiek vērtēta 3 punktu sistēmā, kur 1 punkts ir viszemākais vērtējums, 3 punkti – visaugstākais vērtējums, bet 2 punkti tiek noteikti kā optimāls kompetences vērtējums. Katrai kompetencei noteiktas konkrētas prasības, kādām jāatbilst pretendenta attieksmei, rīcībai vai zināšanām, lai iegūtu vērtējumu no 1 līdz 3 punktiem.</w:t>
      </w:r>
    </w:p>
    <w:p w:rsidR="005F35C5" w:rsidRPr="002A727E" w:rsidRDefault="005F35C5" w:rsidP="005F35C5">
      <w:pPr>
        <w:spacing w:after="0" w:line="240" w:lineRule="auto"/>
        <w:ind w:right="-908"/>
        <w:jc w:val="both"/>
        <w:rPr>
          <w:rFonts w:ascii="Calibri Light" w:hAnsi="Calibri Light"/>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701"/>
        <w:gridCol w:w="6808"/>
      </w:tblGrid>
      <w:tr w:rsidR="005F35C5" w:rsidRPr="000019C0" w:rsidTr="002F78FF">
        <w:tc>
          <w:tcPr>
            <w:tcW w:w="993" w:type="dxa"/>
            <w:vAlign w:val="center"/>
          </w:tcPr>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Punkti</w:t>
            </w:r>
          </w:p>
        </w:tc>
        <w:tc>
          <w:tcPr>
            <w:tcW w:w="1701" w:type="dxa"/>
            <w:vAlign w:val="center"/>
          </w:tcPr>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 xml:space="preserve">Novērtējuma </w:t>
            </w:r>
          </w:p>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nosaukums</w:t>
            </w:r>
          </w:p>
        </w:tc>
        <w:tc>
          <w:tcPr>
            <w:tcW w:w="6808" w:type="dxa"/>
            <w:vAlign w:val="center"/>
          </w:tcPr>
          <w:p w:rsidR="005F35C5" w:rsidRPr="002A727E" w:rsidRDefault="005F35C5" w:rsidP="002F78FF">
            <w:pPr>
              <w:spacing w:after="0" w:line="240" w:lineRule="auto"/>
              <w:ind w:right="-908"/>
              <w:jc w:val="center"/>
              <w:rPr>
                <w:rFonts w:ascii="Calibri Light" w:hAnsi="Calibri Light"/>
                <w:b/>
              </w:rPr>
            </w:pPr>
            <w:r w:rsidRPr="002A727E">
              <w:rPr>
                <w:rFonts w:ascii="Calibri Light" w:hAnsi="Calibri Light"/>
                <w:b/>
              </w:rPr>
              <w:t>Apraksts</w:t>
            </w:r>
          </w:p>
        </w:tc>
      </w:tr>
      <w:tr w:rsidR="005F35C5" w:rsidRPr="000019C0" w:rsidTr="002F78FF">
        <w:tc>
          <w:tcPr>
            <w:tcW w:w="993" w:type="dxa"/>
            <w:vAlign w:val="center"/>
          </w:tcPr>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3</w:t>
            </w:r>
          </w:p>
        </w:tc>
        <w:tc>
          <w:tcPr>
            <w:tcW w:w="1701" w:type="dxa"/>
            <w:vAlign w:val="center"/>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Augsts</w:t>
            </w:r>
          </w:p>
        </w:tc>
        <w:tc>
          <w:tcPr>
            <w:tcW w:w="680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Novērtējums atbilst īpaši labvēlīgai saderībai ar profesionālo kompetenci,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prasmes un iemaņas atbilst augstāka līmeņa amata prasībām.</w:t>
            </w:r>
          </w:p>
        </w:tc>
      </w:tr>
      <w:tr w:rsidR="005F35C5" w:rsidRPr="000019C0" w:rsidTr="002F78FF">
        <w:tc>
          <w:tcPr>
            <w:tcW w:w="993" w:type="dxa"/>
            <w:vAlign w:val="center"/>
          </w:tcPr>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2</w:t>
            </w:r>
          </w:p>
        </w:tc>
        <w:tc>
          <w:tcPr>
            <w:tcW w:w="1701" w:type="dxa"/>
            <w:vAlign w:val="center"/>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Pietiekams</w:t>
            </w:r>
          </w:p>
        </w:tc>
        <w:tc>
          <w:tcPr>
            <w:tcW w:w="680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Novērtējums liecina par prasībām atbilstošām prasmēm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iemaņām, kompetenci var attīstīt patstāvīgi.</w:t>
            </w:r>
          </w:p>
        </w:tc>
      </w:tr>
      <w:tr w:rsidR="005F35C5" w:rsidRPr="000019C0" w:rsidTr="002F78FF">
        <w:tc>
          <w:tcPr>
            <w:tcW w:w="993" w:type="dxa"/>
            <w:vAlign w:val="center"/>
          </w:tcPr>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1</w:t>
            </w:r>
          </w:p>
        </w:tc>
        <w:tc>
          <w:tcPr>
            <w:tcW w:w="1701" w:type="dxa"/>
            <w:vAlign w:val="center"/>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Nepietiekams</w:t>
            </w:r>
          </w:p>
        </w:tc>
        <w:tc>
          <w:tcPr>
            <w:tcW w:w="6808"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Novērtējums nozīmē, ka nepiemīt atbilstošas prasmes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iemaņas, kompetence ir jāattīsta.</w:t>
            </w:r>
          </w:p>
        </w:tc>
      </w:tr>
    </w:tbl>
    <w:p w:rsidR="005F35C5" w:rsidRPr="002A727E" w:rsidRDefault="005F35C5" w:rsidP="005F35C5">
      <w:pPr>
        <w:spacing w:after="0" w:line="240" w:lineRule="auto"/>
        <w:ind w:left="720" w:right="-908"/>
        <w:contextualSpacing/>
        <w:jc w:val="center"/>
        <w:rPr>
          <w:rFonts w:ascii="Calibri Light" w:hAnsi="Calibri Light"/>
          <w:b/>
        </w:rPr>
      </w:pPr>
    </w:p>
    <w:p w:rsidR="005F35C5" w:rsidRPr="002A727E" w:rsidRDefault="005F35C5" w:rsidP="005F35C5">
      <w:pPr>
        <w:spacing w:after="0" w:line="240" w:lineRule="auto"/>
        <w:ind w:left="720" w:right="-908"/>
        <w:contextualSpacing/>
        <w:jc w:val="center"/>
        <w:rPr>
          <w:rFonts w:ascii="Calibri Light" w:hAnsi="Calibri Light"/>
          <w:b/>
        </w:rPr>
      </w:pPr>
    </w:p>
    <w:p w:rsidR="005F35C5" w:rsidRPr="002A727E" w:rsidRDefault="005F35C5" w:rsidP="005F35C5">
      <w:pPr>
        <w:spacing w:after="0" w:line="240" w:lineRule="auto"/>
        <w:ind w:left="720" w:right="-908"/>
        <w:contextualSpacing/>
        <w:jc w:val="center"/>
        <w:rPr>
          <w:rFonts w:ascii="Calibri Light" w:hAnsi="Calibri Light"/>
          <w:b/>
        </w:rPr>
      </w:pPr>
    </w:p>
    <w:p w:rsidR="005F35C5" w:rsidRPr="002A727E" w:rsidRDefault="005F35C5" w:rsidP="005F35C5">
      <w:pPr>
        <w:spacing w:after="0" w:line="240" w:lineRule="auto"/>
        <w:ind w:left="720" w:right="-908"/>
        <w:contextualSpacing/>
        <w:jc w:val="center"/>
        <w:rPr>
          <w:rFonts w:ascii="Calibri Light" w:hAnsi="Calibri Light"/>
          <w:b/>
        </w:rPr>
      </w:pPr>
      <w:r w:rsidRPr="002A727E">
        <w:rPr>
          <w:rFonts w:ascii="Calibri Light" w:hAnsi="Calibri Light"/>
          <w:b/>
        </w:rPr>
        <w:t>3.Izglītības  darba speciālista kompetencēm noteiktās prasības</w:t>
      </w:r>
    </w:p>
    <w:p w:rsidR="005F35C5" w:rsidRPr="002A727E" w:rsidRDefault="005F35C5" w:rsidP="005F35C5">
      <w:pPr>
        <w:spacing w:after="0" w:line="240" w:lineRule="auto"/>
        <w:ind w:left="720" w:right="-908"/>
        <w:rPr>
          <w:rFonts w:ascii="Calibri Light" w:hAnsi="Calibri Light"/>
          <w:b/>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410"/>
        <w:gridCol w:w="2693"/>
        <w:gridCol w:w="2552"/>
      </w:tblGrid>
      <w:tr w:rsidR="005F35C5" w:rsidRPr="000019C0" w:rsidTr="002F78FF">
        <w:trPr>
          <w:cantSplit/>
          <w:tblHeader/>
        </w:trPr>
        <w:tc>
          <w:tcPr>
            <w:tcW w:w="2381" w:type="dxa"/>
          </w:tcPr>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 xml:space="preserve">Kompetence / </w:t>
            </w:r>
          </w:p>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vērtējuma līmenis</w:t>
            </w:r>
          </w:p>
        </w:tc>
        <w:tc>
          <w:tcPr>
            <w:tcW w:w="2410" w:type="dxa"/>
          </w:tcPr>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 xml:space="preserve">Nepietiekams – </w:t>
            </w:r>
          </w:p>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1 punkts</w:t>
            </w:r>
          </w:p>
        </w:tc>
        <w:tc>
          <w:tcPr>
            <w:tcW w:w="2693" w:type="dxa"/>
          </w:tcPr>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 xml:space="preserve">Pietiekams – </w:t>
            </w:r>
          </w:p>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2 punkti</w:t>
            </w:r>
          </w:p>
        </w:tc>
        <w:tc>
          <w:tcPr>
            <w:tcW w:w="2552" w:type="dxa"/>
          </w:tcPr>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 xml:space="preserve">Augsts – </w:t>
            </w:r>
          </w:p>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3 punkti</w:t>
            </w:r>
          </w:p>
        </w:tc>
      </w:tr>
      <w:tr w:rsidR="005F35C5" w:rsidRPr="000019C0" w:rsidTr="002F78FF">
        <w:trPr>
          <w:cantSplit/>
        </w:trPr>
        <w:tc>
          <w:tcPr>
            <w:tcW w:w="2381" w:type="dxa"/>
          </w:tcPr>
          <w:p w:rsidR="005F35C5" w:rsidRPr="002A727E" w:rsidRDefault="005F35C5" w:rsidP="002F78FF">
            <w:pPr>
              <w:keepNext/>
              <w:spacing w:after="0" w:line="240" w:lineRule="auto"/>
              <w:ind w:right="-908"/>
              <w:outlineLvl w:val="0"/>
              <w:rPr>
                <w:rFonts w:ascii="Calibri Light" w:hAnsi="Calibri Light"/>
                <w:b/>
              </w:rPr>
            </w:pPr>
            <w:r w:rsidRPr="002A727E">
              <w:rPr>
                <w:rFonts w:ascii="Calibri Light" w:hAnsi="Calibri Light"/>
                <w:b/>
              </w:rPr>
              <w:t xml:space="preserve">1. Izglītība un </w:t>
            </w:r>
          </w:p>
          <w:p w:rsidR="005F35C5" w:rsidRPr="002A727E" w:rsidRDefault="005F35C5" w:rsidP="002F78FF">
            <w:pPr>
              <w:keepNext/>
              <w:spacing w:after="0" w:line="240" w:lineRule="auto"/>
              <w:ind w:right="-908"/>
              <w:outlineLvl w:val="0"/>
              <w:rPr>
                <w:rFonts w:ascii="Calibri Light" w:hAnsi="Calibri Light"/>
                <w:b/>
              </w:rPr>
            </w:pPr>
            <w:r w:rsidRPr="002A727E">
              <w:rPr>
                <w:rFonts w:ascii="Calibri Light" w:hAnsi="Calibri Light"/>
                <w:b/>
              </w:rPr>
              <w:t xml:space="preserve">attīstība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iegūtais izglītības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līmenis un vēlme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sistemātiski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papildināt savas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zināšanas</w:t>
            </w:r>
          </w:p>
          <w:p w:rsidR="005F35C5" w:rsidRPr="002A727E" w:rsidRDefault="005F35C5" w:rsidP="002F78FF">
            <w:pPr>
              <w:spacing w:after="0" w:line="240" w:lineRule="auto"/>
              <w:ind w:right="-908"/>
              <w:rPr>
                <w:rFonts w:ascii="Calibri Light" w:hAnsi="Calibri Light"/>
                <w:b/>
              </w:rPr>
            </w:pPr>
          </w:p>
        </w:tc>
        <w:tc>
          <w:tcPr>
            <w:tcW w:w="2410"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1.līmeņa augstākā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pedagoģiskā izglītība</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vai augstākā izglītība.</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Uzskata savas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zināšanas un</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prasmes par </w:t>
            </w:r>
          </w:p>
          <w:p w:rsidR="005F35C5" w:rsidRPr="002A727E" w:rsidRDefault="005F35C5" w:rsidP="002F78FF">
            <w:pPr>
              <w:spacing w:after="0" w:line="240" w:lineRule="auto"/>
              <w:ind w:right="-908"/>
              <w:rPr>
                <w:rFonts w:ascii="Calibri Light" w:hAnsi="Calibri Light"/>
                <w:b/>
              </w:rPr>
            </w:pPr>
            <w:r w:rsidRPr="002A727E">
              <w:rPr>
                <w:rFonts w:ascii="Calibri Light" w:hAnsi="Calibri Light"/>
              </w:rPr>
              <w:t>pietiekamām</w:t>
            </w:r>
          </w:p>
        </w:tc>
        <w:tc>
          <w:tcPr>
            <w:tcW w:w="2693"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Augstākā pedagoģiskā</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izglītība un atbilstoša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kvalifikācija vai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augstākā izglītība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apgūta akreditēta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programma pedagoģijā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ar nepieciešamo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kvalifikāciju.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Sistemātiski papildina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savas zināšanas nozarē.</w:t>
            </w:r>
          </w:p>
        </w:tc>
        <w:tc>
          <w:tcPr>
            <w:tcW w:w="2552"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Pedagoģijas vai</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izglītības vadības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maģistra vai doktora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grāds.</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Divas vai vairākas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augstākās izglītības,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kas atbilst  izglītības darba speciālista specifikai.</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Veic </w:t>
            </w:r>
            <w:proofErr w:type="spellStart"/>
            <w:r w:rsidRPr="002A727E">
              <w:rPr>
                <w:rFonts w:ascii="Calibri Light" w:hAnsi="Calibri Light"/>
              </w:rPr>
              <w:t>mentordarbību</w:t>
            </w:r>
            <w:proofErr w:type="spellEnd"/>
            <w:r w:rsidRPr="002A727E">
              <w:rPr>
                <w:rFonts w:ascii="Calibri Light" w:hAnsi="Calibri Light"/>
              </w:rPr>
              <w:t xml:space="preserve">.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Regulāri seko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izmaiņām nozarē.</w:t>
            </w:r>
          </w:p>
        </w:tc>
      </w:tr>
      <w:tr w:rsidR="005F35C5" w:rsidRPr="000019C0" w:rsidTr="002F78FF">
        <w:trPr>
          <w:cantSplit/>
        </w:trPr>
        <w:tc>
          <w:tcPr>
            <w:tcW w:w="2381" w:type="dxa"/>
          </w:tcPr>
          <w:p w:rsidR="005F35C5" w:rsidRPr="002A727E" w:rsidRDefault="005F35C5" w:rsidP="002F78FF">
            <w:pPr>
              <w:spacing w:after="0" w:line="240" w:lineRule="auto"/>
              <w:ind w:left="360" w:right="-907"/>
              <w:rPr>
                <w:rFonts w:ascii="Calibri Light" w:hAnsi="Calibri Light"/>
              </w:rPr>
            </w:pPr>
            <w:r w:rsidRPr="002A727E">
              <w:rPr>
                <w:rFonts w:ascii="Calibri Light" w:hAnsi="Calibri Light"/>
                <w:b/>
              </w:rPr>
              <w:t xml:space="preserve">2.Pieredze </w:t>
            </w:r>
            <w:r w:rsidRPr="002A727E">
              <w:rPr>
                <w:rFonts w:ascii="Calibri Light" w:hAnsi="Calibri Light"/>
              </w:rPr>
              <w:t xml:space="preserve">– </w:t>
            </w:r>
          </w:p>
          <w:p w:rsidR="005F35C5" w:rsidRPr="002A727E" w:rsidRDefault="005F35C5" w:rsidP="002F78FF">
            <w:pPr>
              <w:spacing w:after="0" w:line="240" w:lineRule="auto"/>
              <w:ind w:right="-907"/>
              <w:rPr>
                <w:rFonts w:ascii="Calibri Light" w:hAnsi="Calibri Light"/>
              </w:rPr>
            </w:pPr>
            <w:r w:rsidRPr="002A727E">
              <w:rPr>
                <w:rFonts w:ascii="Calibri Light" w:hAnsi="Calibri Light"/>
              </w:rPr>
              <w:t>pretendenta darba</w:t>
            </w:r>
          </w:p>
          <w:p w:rsidR="005F35C5" w:rsidRPr="002A727E" w:rsidRDefault="005F35C5" w:rsidP="002F78FF">
            <w:pPr>
              <w:spacing w:after="0" w:line="240" w:lineRule="auto"/>
              <w:ind w:right="-907"/>
              <w:rPr>
                <w:rFonts w:ascii="Calibri Light" w:hAnsi="Calibri Light"/>
              </w:rPr>
            </w:pPr>
            <w:r w:rsidRPr="002A727E">
              <w:rPr>
                <w:rFonts w:ascii="Calibri Light" w:hAnsi="Calibri Light"/>
              </w:rPr>
              <w:t xml:space="preserve"> pieredze un ilgums </w:t>
            </w:r>
          </w:p>
          <w:p w:rsidR="005F35C5" w:rsidRPr="002A727E" w:rsidRDefault="005F35C5" w:rsidP="002F78FF">
            <w:pPr>
              <w:spacing w:after="0" w:line="240" w:lineRule="auto"/>
              <w:ind w:right="-907"/>
              <w:rPr>
                <w:rFonts w:ascii="Calibri Light" w:hAnsi="Calibri Light"/>
              </w:rPr>
            </w:pPr>
            <w:r w:rsidRPr="002A727E">
              <w:rPr>
                <w:rFonts w:ascii="Calibri Light" w:hAnsi="Calibri Light"/>
              </w:rPr>
              <w:t xml:space="preserve">amatam atbilstošā </w:t>
            </w:r>
          </w:p>
          <w:p w:rsidR="005F35C5" w:rsidRPr="002A727E" w:rsidRDefault="005F35C5" w:rsidP="002F78FF">
            <w:pPr>
              <w:spacing w:after="0" w:line="240" w:lineRule="auto"/>
              <w:ind w:right="-907"/>
              <w:rPr>
                <w:rFonts w:ascii="Calibri Light" w:hAnsi="Calibri Light"/>
              </w:rPr>
            </w:pPr>
            <w:r w:rsidRPr="002A727E">
              <w:rPr>
                <w:rFonts w:ascii="Calibri Light" w:hAnsi="Calibri Light"/>
              </w:rPr>
              <w:t>jomā</w:t>
            </w:r>
          </w:p>
        </w:tc>
        <w:tc>
          <w:tcPr>
            <w:tcW w:w="2410"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Darba pieredze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izglītības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jomā līdz 3 gadiem.</w:t>
            </w:r>
          </w:p>
          <w:p w:rsidR="005F35C5" w:rsidRPr="002A727E" w:rsidRDefault="005F35C5" w:rsidP="002F78FF">
            <w:pPr>
              <w:spacing w:after="0" w:line="240" w:lineRule="auto"/>
              <w:ind w:right="-908"/>
              <w:rPr>
                <w:rFonts w:ascii="Calibri Light" w:hAnsi="Calibri Light"/>
              </w:rPr>
            </w:pPr>
          </w:p>
          <w:p w:rsidR="005F35C5" w:rsidRPr="002A727E" w:rsidRDefault="005F35C5" w:rsidP="002F78FF">
            <w:pPr>
              <w:spacing w:after="0" w:line="240" w:lineRule="auto"/>
              <w:ind w:right="-908"/>
              <w:rPr>
                <w:rFonts w:ascii="Calibri Light" w:hAnsi="Calibri Light"/>
                <w:b/>
              </w:rPr>
            </w:pPr>
          </w:p>
        </w:tc>
        <w:tc>
          <w:tcPr>
            <w:tcW w:w="2693"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Praktiskā darba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pieredze  izglītības jomā no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3 līdz  5 gadiem.</w:t>
            </w:r>
          </w:p>
          <w:p w:rsidR="005F35C5" w:rsidRPr="002A727E" w:rsidRDefault="005F35C5" w:rsidP="002F78FF">
            <w:pPr>
              <w:spacing w:after="0" w:line="240" w:lineRule="auto"/>
              <w:ind w:right="-908"/>
              <w:rPr>
                <w:rFonts w:ascii="Calibri Light" w:hAnsi="Calibri Light"/>
                <w:b/>
              </w:rPr>
            </w:pPr>
          </w:p>
        </w:tc>
        <w:tc>
          <w:tcPr>
            <w:tcW w:w="2552"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Praktiskā darba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pieredze izglītības jomā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vairāk par 5 gadiem.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Izglītības vadības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darba pieredze vairāk par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5 gadiem.</w:t>
            </w:r>
          </w:p>
        </w:tc>
      </w:tr>
      <w:tr w:rsidR="005F35C5" w:rsidRPr="000019C0" w:rsidTr="002F78FF">
        <w:trPr>
          <w:cantSplit/>
        </w:trPr>
        <w:tc>
          <w:tcPr>
            <w:tcW w:w="2381" w:type="dxa"/>
          </w:tcPr>
          <w:p w:rsidR="005F35C5" w:rsidRPr="002A727E" w:rsidRDefault="005F35C5" w:rsidP="002F78FF">
            <w:pPr>
              <w:keepNext/>
              <w:spacing w:after="0" w:line="240" w:lineRule="auto"/>
              <w:ind w:right="-908"/>
              <w:outlineLvl w:val="0"/>
              <w:rPr>
                <w:rFonts w:ascii="Calibri Light" w:hAnsi="Calibri Light"/>
                <w:b/>
              </w:rPr>
            </w:pPr>
            <w:r w:rsidRPr="002A727E">
              <w:rPr>
                <w:rFonts w:ascii="Calibri Light" w:hAnsi="Calibri Light"/>
                <w:b/>
              </w:rPr>
              <w:lastRenderedPageBreak/>
              <w:t xml:space="preserve">3.Profesionālās </w:t>
            </w:r>
          </w:p>
          <w:p w:rsidR="005F35C5" w:rsidRPr="002A727E" w:rsidRDefault="005F35C5" w:rsidP="002F78FF">
            <w:pPr>
              <w:keepNext/>
              <w:spacing w:after="0" w:line="240" w:lineRule="auto"/>
              <w:ind w:right="-908"/>
              <w:outlineLvl w:val="0"/>
              <w:rPr>
                <w:rFonts w:ascii="Calibri Light" w:hAnsi="Calibri Light"/>
              </w:rPr>
            </w:pPr>
            <w:r w:rsidRPr="002A727E">
              <w:rPr>
                <w:rFonts w:ascii="Calibri Light" w:hAnsi="Calibri Light"/>
                <w:b/>
              </w:rPr>
              <w:t xml:space="preserve">zināšanas </w:t>
            </w:r>
            <w:r w:rsidRPr="002A727E">
              <w:rPr>
                <w:rFonts w:ascii="Calibri Light" w:hAnsi="Calibri Light"/>
              </w:rPr>
              <w:t>–</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individuālo zināšanu</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apjoms attiecīgajā</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izglītības jomā,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izglītības iestādes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darba organizācijā </w:t>
            </w:r>
          </w:p>
          <w:p w:rsidR="005F35C5" w:rsidRPr="002A727E" w:rsidRDefault="005F35C5" w:rsidP="002F78FF">
            <w:pPr>
              <w:spacing w:after="0" w:line="240" w:lineRule="auto"/>
              <w:ind w:right="-908"/>
              <w:rPr>
                <w:rFonts w:ascii="Calibri Light" w:hAnsi="Calibri Light"/>
                <w:b/>
              </w:rPr>
            </w:pPr>
            <w:r w:rsidRPr="002A727E">
              <w:rPr>
                <w:rFonts w:ascii="Calibri Light" w:hAnsi="Calibri Light"/>
              </w:rPr>
              <w:t>un vadības darbā</w:t>
            </w:r>
          </w:p>
          <w:p w:rsidR="005F35C5" w:rsidRPr="002A727E" w:rsidRDefault="005F35C5" w:rsidP="002F78FF">
            <w:pPr>
              <w:spacing w:after="0" w:line="240" w:lineRule="auto"/>
              <w:ind w:right="-908"/>
              <w:rPr>
                <w:rFonts w:ascii="Calibri Light" w:hAnsi="Calibri Light"/>
                <w:b/>
              </w:rPr>
            </w:pPr>
          </w:p>
        </w:tc>
        <w:tc>
          <w:tcPr>
            <w:tcW w:w="2410"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Zināšanas izglītības jomā, kā arī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izglītības iestāžu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darba organizācijā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un vadības darbā ir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nepietiekamas, lai</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profesionāli veiktu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darbu.</w:t>
            </w:r>
          </w:p>
          <w:p w:rsidR="005F35C5" w:rsidRPr="002A727E" w:rsidRDefault="005F35C5" w:rsidP="002F78FF">
            <w:pPr>
              <w:spacing w:after="0" w:line="240" w:lineRule="auto"/>
              <w:ind w:right="-908"/>
              <w:rPr>
                <w:rFonts w:ascii="Calibri Light" w:hAnsi="Calibri Light"/>
                <w:b/>
              </w:rPr>
            </w:pPr>
          </w:p>
        </w:tc>
        <w:tc>
          <w:tcPr>
            <w:tcW w:w="2693"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Zināšanas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izglītības jomā, kā arī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izglītības iestāžu</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darba organizācijā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vadības darbā ir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pietiekamas, lai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profesionāli veiktu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darbu.</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Papildina savas </w:t>
            </w:r>
          </w:p>
          <w:p w:rsidR="005F35C5" w:rsidRPr="002A727E" w:rsidRDefault="005F35C5" w:rsidP="002F78FF">
            <w:pPr>
              <w:spacing w:after="0" w:line="240" w:lineRule="auto"/>
              <w:ind w:right="-908"/>
              <w:rPr>
                <w:rFonts w:ascii="Calibri Light" w:hAnsi="Calibri Light"/>
                <w:b/>
              </w:rPr>
            </w:pPr>
            <w:r w:rsidRPr="002A727E">
              <w:rPr>
                <w:rFonts w:ascii="Calibri Light" w:hAnsi="Calibri Light"/>
              </w:rPr>
              <w:t xml:space="preserve">zināšanās nozarē. </w:t>
            </w:r>
          </w:p>
        </w:tc>
        <w:tc>
          <w:tcPr>
            <w:tcW w:w="2552"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Zināšanas izglītības jomā,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izglītības iestāžu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darba organizācijā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vadības darbā</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balstītas personīgajā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pieredzē un iegūtajās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teorētiskajās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zināšanās, kuras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veiksmīgi prot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izmantot praksē.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Konsultē par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sarežģītiem </w:t>
            </w:r>
          </w:p>
          <w:p w:rsidR="005F35C5" w:rsidRPr="002A727E" w:rsidRDefault="005F35C5" w:rsidP="002F78FF">
            <w:pPr>
              <w:spacing w:after="0" w:line="240" w:lineRule="auto"/>
              <w:ind w:right="-908"/>
              <w:rPr>
                <w:rFonts w:ascii="Calibri Light" w:hAnsi="Calibri Light"/>
                <w:b/>
              </w:rPr>
            </w:pPr>
            <w:r w:rsidRPr="002A727E">
              <w:rPr>
                <w:rFonts w:ascii="Calibri Light" w:hAnsi="Calibri Light"/>
              </w:rPr>
              <w:t>jautājumiem kolēģus.</w:t>
            </w:r>
          </w:p>
        </w:tc>
      </w:tr>
      <w:tr w:rsidR="005F35C5" w:rsidRPr="000019C0" w:rsidTr="002F78FF">
        <w:trPr>
          <w:cantSplit/>
        </w:trPr>
        <w:tc>
          <w:tcPr>
            <w:tcW w:w="2381" w:type="dxa"/>
          </w:tcPr>
          <w:p w:rsidR="005F35C5" w:rsidRPr="002A727E" w:rsidRDefault="005F35C5" w:rsidP="002F78FF">
            <w:pPr>
              <w:pStyle w:val="Sarakstarindkopa"/>
              <w:numPr>
                <w:ilvl w:val="0"/>
                <w:numId w:val="15"/>
              </w:numPr>
              <w:spacing w:after="0" w:line="240" w:lineRule="auto"/>
              <w:ind w:right="-907"/>
              <w:rPr>
                <w:rFonts w:ascii="Calibri Light" w:hAnsi="Calibri Light"/>
                <w:b/>
              </w:rPr>
            </w:pPr>
            <w:r w:rsidRPr="002A727E">
              <w:rPr>
                <w:rFonts w:ascii="Calibri Light" w:hAnsi="Calibri Light"/>
                <w:b/>
              </w:rPr>
              <w:t xml:space="preserve">Valodas un </w:t>
            </w:r>
          </w:p>
          <w:p w:rsidR="005F35C5" w:rsidRPr="002A727E" w:rsidRDefault="005F35C5" w:rsidP="002F78FF">
            <w:pPr>
              <w:spacing w:after="0" w:line="240" w:lineRule="auto"/>
              <w:ind w:right="-907"/>
              <w:rPr>
                <w:rFonts w:ascii="Calibri Light" w:hAnsi="Calibri Light"/>
                <w:b/>
              </w:rPr>
            </w:pPr>
            <w:r w:rsidRPr="002A727E">
              <w:rPr>
                <w:rFonts w:ascii="Calibri Light" w:hAnsi="Calibri Light"/>
                <w:b/>
              </w:rPr>
              <w:t xml:space="preserve">publiskās runas </w:t>
            </w:r>
          </w:p>
          <w:p w:rsidR="005F35C5" w:rsidRPr="002A727E" w:rsidRDefault="005F35C5" w:rsidP="002F78FF">
            <w:pPr>
              <w:spacing w:after="0" w:line="240" w:lineRule="auto"/>
              <w:ind w:right="-907"/>
              <w:rPr>
                <w:rFonts w:ascii="Calibri Light" w:hAnsi="Calibri Light"/>
              </w:rPr>
            </w:pPr>
            <w:r w:rsidRPr="002A727E">
              <w:rPr>
                <w:rFonts w:ascii="Calibri Light" w:hAnsi="Calibri Light"/>
                <w:b/>
              </w:rPr>
              <w:t xml:space="preserve">prasme -  </w:t>
            </w:r>
            <w:r w:rsidRPr="002A727E">
              <w:rPr>
                <w:rFonts w:ascii="Calibri Light" w:hAnsi="Calibri Light"/>
              </w:rPr>
              <w:t xml:space="preserve">spēja </w:t>
            </w:r>
          </w:p>
          <w:p w:rsidR="005F35C5" w:rsidRPr="002A727E" w:rsidRDefault="005F35C5" w:rsidP="002F78FF">
            <w:pPr>
              <w:spacing w:after="0" w:line="240" w:lineRule="auto"/>
              <w:ind w:right="-907"/>
              <w:rPr>
                <w:rFonts w:ascii="Calibri Light" w:hAnsi="Calibri Light"/>
              </w:rPr>
            </w:pPr>
            <w:r w:rsidRPr="002A727E">
              <w:rPr>
                <w:rFonts w:ascii="Calibri Light" w:hAnsi="Calibri Light"/>
              </w:rPr>
              <w:t xml:space="preserve">uztvert, saprast un </w:t>
            </w:r>
          </w:p>
          <w:p w:rsidR="005F35C5" w:rsidRPr="002A727E" w:rsidRDefault="005F35C5" w:rsidP="002F78FF">
            <w:pPr>
              <w:spacing w:after="0" w:line="240" w:lineRule="auto"/>
              <w:ind w:right="-907"/>
              <w:rPr>
                <w:rFonts w:ascii="Calibri Light" w:hAnsi="Calibri Light"/>
              </w:rPr>
            </w:pPr>
            <w:r w:rsidRPr="002A727E">
              <w:rPr>
                <w:rFonts w:ascii="Calibri Light" w:hAnsi="Calibri Light"/>
              </w:rPr>
              <w:t xml:space="preserve">veiksmīgi prast </w:t>
            </w:r>
          </w:p>
          <w:p w:rsidR="005F35C5" w:rsidRPr="002A727E" w:rsidRDefault="005F35C5" w:rsidP="002F78FF">
            <w:pPr>
              <w:spacing w:after="0" w:line="240" w:lineRule="auto"/>
              <w:ind w:right="-907"/>
              <w:rPr>
                <w:rFonts w:ascii="Calibri Light" w:hAnsi="Calibri Light"/>
              </w:rPr>
            </w:pPr>
            <w:r w:rsidRPr="002A727E">
              <w:rPr>
                <w:rFonts w:ascii="Calibri Light" w:hAnsi="Calibri Light"/>
              </w:rPr>
              <w:t xml:space="preserve">pielietot mutvārdu </w:t>
            </w:r>
          </w:p>
          <w:p w:rsidR="005F35C5" w:rsidRPr="002A727E" w:rsidRDefault="005F35C5" w:rsidP="002F78FF">
            <w:pPr>
              <w:spacing w:after="0" w:line="240" w:lineRule="auto"/>
              <w:ind w:right="-907"/>
              <w:rPr>
                <w:rFonts w:ascii="Calibri Light" w:hAnsi="Calibri Light"/>
              </w:rPr>
            </w:pPr>
            <w:r w:rsidRPr="002A727E">
              <w:rPr>
                <w:rFonts w:ascii="Calibri Light" w:hAnsi="Calibri Light"/>
              </w:rPr>
              <w:t>un rakstveida valodu saskarsmē</w:t>
            </w:r>
          </w:p>
          <w:p w:rsidR="005F35C5" w:rsidRPr="002A727E" w:rsidRDefault="005F35C5" w:rsidP="002F78FF">
            <w:pPr>
              <w:spacing w:after="0" w:line="240" w:lineRule="auto"/>
              <w:ind w:right="-908"/>
              <w:rPr>
                <w:rFonts w:ascii="Calibri Light" w:hAnsi="Calibri Light"/>
                <w:b/>
              </w:rPr>
            </w:pPr>
          </w:p>
        </w:tc>
        <w:tc>
          <w:tcPr>
            <w:tcW w:w="2410"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Neveiksmīgi izmanto</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rakstveida vai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mutvārdu valsts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valodu saskarsmē.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Ar grūtībām var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paskaidrot savu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domu valsts valodā.</w:t>
            </w:r>
          </w:p>
        </w:tc>
        <w:tc>
          <w:tcPr>
            <w:tcW w:w="2693"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Lieto gramatiski</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pareizu rakstu vai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mutvārdu valsts valodu.</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Sarunvalodas līmenī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prot sazināties vienā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svešvalodā.</w:t>
            </w:r>
          </w:p>
          <w:p w:rsidR="005F35C5" w:rsidRPr="002A727E" w:rsidRDefault="005F35C5" w:rsidP="002F78FF">
            <w:pPr>
              <w:spacing w:after="0" w:line="240" w:lineRule="auto"/>
              <w:ind w:right="-908"/>
              <w:rPr>
                <w:rFonts w:ascii="Calibri Light" w:hAnsi="Calibri Light"/>
                <w:b/>
              </w:rPr>
            </w:pPr>
          </w:p>
        </w:tc>
        <w:tc>
          <w:tcPr>
            <w:tcW w:w="2552"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Lieto izkoptu rakstu</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vai mutvārdu valsts</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valodu. Lieto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gramatiski pareizu</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rakstu vai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sarunvalodu vismaz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kādā no svešvalodām.</w:t>
            </w:r>
          </w:p>
          <w:p w:rsidR="005F35C5" w:rsidRPr="002A727E" w:rsidRDefault="005F35C5" w:rsidP="002F78FF">
            <w:pPr>
              <w:spacing w:after="0" w:line="240" w:lineRule="auto"/>
              <w:ind w:right="-908"/>
              <w:rPr>
                <w:rFonts w:ascii="Calibri Light" w:hAnsi="Calibri Light"/>
                <w:b/>
              </w:rPr>
            </w:pPr>
          </w:p>
        </w:tc>
      </w:tr>
      <w:tr w:rsidR="005F35C5" w:rsidRPr="000019C0" w:rsidTr="002F78FF">
        <w:trPr>
          <w:cantSplit/>
        </w:trPr>
        <w:tc>
          <w:tcPr>
            <w:tcW w:w="2381" w:type="dxa"/>
          </w:tcPr>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5. Vadīšana un</w:t>
            </w:r>
          </w:p>
          <w:p w:rsidR="005F35C5" w:rsidRPr="002A727E" w:rsidRDefault="005F35C5" w:rsidP="002F78FF">
            <w:pPr>
              <w:spacing w:after="0" w:line="240" w:lineRule="auto"/>
              <w:ind w:right="-908"/>
              <w:rPr>
                <w:rFonts w:ascii="Calibri Light" w:hAnsi="Calibri Light"/>
              </w:rPr>
            </w:pPr>
            <w:r w:rsidRPr="002A727E">
              <w:rPr>
                <w:rFonts w:ascii="Calibri Light" w:hAnsi="Calibri Light"/>
                <w:b/>
              </w:rPr>
              <w:t xml:space="preserve"> citu motivēšana </w:t>
            </w:r>
            <w:r w:rsidRPr="002A727E">
              <w:rPr>
                <w:rFonts w:ascii="Calibri Light" w:hAnsi="Calibri Light"/>
              </w:rPr>
              <w:t xml:space="preserve">–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spēja vadīt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darbiniekus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ietekmēt viņu rīcību,</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spēja iegūt autoritāti un</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uzticību, lai motivētu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citus kopēju mērķu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sasniegšanai</w:t>
            </w:r>
          </w:p>
        </w:tc>
        <w:tc>
          <w:tcPr>
            <w:tcW w:w="2410"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Administrē procesus</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un nodrošina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procedūru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pielietošanu praksē.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Izmanto autoritatīvo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stilu darba rezultātu </w:t>
            </w:r>
          </w:p>
          <w:p w:rsidR="005F35C5" w:rsidRPr="002A727E" w:rsidRDefault="005F35C5" w:rsidP="002F78FF">
            <w:pPr>
              <w:spacing w:after="0" w:line="240" w:lineRule="auto"/>
              <w:ind w:right="-908"/>
              <w:rPr>
                <w:rFonts w:ascii="Calibri Light" w:hAnsi="Calibri Light"/>
                <w:b/>
              </w:rPr>
            </w:pPr>
            <w:r w:rsidRPr="002A727E">
              <w:rPr>
                <w:rFonts w:ascii="Calibri Light" w:hAnsi="Calibri Light"/>
              </w:rPr>
              <w:t xml:space="preserve">sasniegšanai. </w:t>
            </w:r>
          </w:p>
        </w:tc>
        <w:tc>
          <w:tcPr>
            <w:tcW w:w="2693"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Neatlaidīgi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mērķtiecīgi darbojas,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lai realizētu konkrētus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uzdevumus.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Spēj ieinteresēt,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aktivizēt un motivēt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padotos darba rezultātu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sasniegšanai.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Piemīt iniciatīva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uzņēmība.</w:t>
            </w:r>
          </w:p>
        </w:tc>
        <w:tc>
          <w:tcPr>
            <w:tcW w:w="2552"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Prot ieviest un realizēt</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izvirzītos mērķus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stratēģijas. Spēj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iedvesmot citus ar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savu piemēru, kā arī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attieksmi pret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cilvēkiem, darbu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notikumiem. Sniedz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darbiniekiem regulāru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un efektīvu a</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atgriezenisko saiti par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darba rezultātu.</w:t>
            </w:r>
          </w:p>
        </w:tc>
      </w:tr>
      <w:tr w:rsidR="005F35C5" w:rsidRPr="000019C0" w:rsidTr="002F78FF">
        <w:trPr>
          <w:cantSplit/>
        </w:trPr>
        <w:tc>
          <w:tcPr>
            <w:tcW w:w="2381" w:type="dxa"/>
            <w:vAlign w:val="center"/>
          </w:tcPr>
          <w:p w:rsidR="005F35C5" w:rsidRPr="002A727E" w:rsidRDefault="005F35C5" w:rsidP="002F78FF">
            <w:pPr>
              <w:keepNext/>
              <w:spacing w:after="0" w:line="240" w:lineRule="auto"/>
              <w:ind w:left="360" w:right="-907"/>
              <w:outlineLvl w:val="0"/>
              <w:rPr>
                <w:rFonts w:ascii="Calibri Light" w:hAnsi="Calibri Light"/>
                <w:b/>
              </w:rPr>
            </w:pPr>
            <w:r w:rsidRPr="002A727E">
              <w:rPr>
                <w:rFonts w:ascii="Calibri Light" w:hAnsi="Calibri Light"/>
                <w:b/>
              </w:rPr>
              <w:lastRenderedPageBreak/>
              <w:t xml:space="preserve">6.Profesionālā </w:t>
            </w:r>
          </w:p>
          <w:p w:rsidR="005F35C5" w:rsidRPr="002A727E" w:rsidRDefault="005F35C5" w:rsidP="002F78FF">
            <w:pPr>
              <w:keepNext/>
              <w:spacing w:after="0" w:line="240" w:lineRule="auto"/>
              <w:ind w:right="-907"/>
              <w:outlineLvl w:val="0"/>
              <w:rPr>
                <w:rFonts w:ascii="Calibri Light" w:hAnsi="Calibri Light"/>
              </w:rPr>
            </w:pPr>
            <w:r w:rsidRPr="002A727E">
              <w:rPr>
                <w:rFonts w:ascii="Calibri Light" w:hAnsi="Calibri Light"/>
                <w:b/>
              </w:rPr>
              <w:t xml:space="preserve">motivācija </w:t>
            </w:r>
            <w:r w:rsidRPr="002A727E">
              <w:rPr>
                <w:rFonts w:ascii="Calibri Light" w:hAnsi="Calibri Light"/>
              </w:rPr>
              <w:t xml:space="preserve">– </w:t>
            </w:r>
          </w:p>
          <w:p w:rsidR="005F35C5" w:rsidRPr="002A727E" w:rsidRDefault="005F35C5" w:rsidP="002F78FF">
            <w:pPr>
              <w:keepNext/>
              <w:spacing w:after="0" w:line="240" w:lineRule="auto"/>
              <w:ind w:right="-907"/>
              <w:outlineLvl w:val="0"/>
              <w:rPr>
                <w:rFonts w:ascii="Calibri Light" w:hAnsi="Calibri Light"/>
              </w:rPr>
            </w:pPr>
            <w:r w:rsidRPr="002A727E">
              <w:rPr>
                <w:rFonts w:ascii="Calibri Light" w:hAnsi="Calibri Light"/>
              </w:rPr>
              <w:t>ieinteresētība savas</w:t>
            </w:r>
          </w:p>
          <w:p w:rsidR="005F35C5" w:rsidRPr="002A727E" w:rsidRDefault="005F35C5" w:rsidP="002F78FF">
            <w:pPr>
              <w:keepNext/>
              <w:spacing w:after="0" w:line="240" w:lineRule="auto"/>
              <w:ind w:right="-907"/>
              <w:outlineLvl w:val="0"/>
              <w:rPr>
                <w:rFonts w:ascii="Calibri Light" w:hAnsi="Calibri Light"/>
              </w:rPr>
            </w:pPr>
            <w:r w:rsidRPr="002A727E">
              <w:rPr>
                <w:rFonts w:ascii="Calibri Light" w:hAnsi="Calibri Light"/>
              </w:rPr>
              <w:t xml:space="preserve"> profesionālās </w:t>
            </w:r>
          </w:p>
          <w:p w:rsidR="005F35C5" w:rsidRPr="002A727E" w:rsidRDefault="005F35C5" w:rsidP="002F78FF">
            <w:pPr>
              <w:keepNext/>
              <w:spacing w:after="0" w:line="240" w:lineRule="auto"/>
              <w:ind w:right="-907"/>
              <w:outlineLvl w:val="0"/>
              <w:rPr>
                <w:rFonts w:ascii="Calibri Light" w:hAnsi="Calibri Light"/>
              </w:rPr>
            </w:pPr>
            <w:r w:rsidRPr="002A727E">
              <w:rPr>
                <w:rFonts w:ascii="Calibri Light" w:hAnsi="Calibri Light"/>
              </w:rPr>
              <w:t xml:space="preserve">darbības saturā, </w:t>
            </w:r>
          </w:p>
          <w:p w:rsidR="005F35C5" w:rsidRPr="002A727E" w:rsidRDefault="005F35C5" w:rsidP="002F78FF">
            <w:pPr>
              <w:keepNext/>
              <w:spacing w:after="0" w:line="240" w:lineRule="auto"/>
              <w:ind w:right="-907"/>
              <w:outlineLvl w:val="0"/>
              <w:rPr>
                <w:rFonts w:ascii="Calibri Light" w:hAnsi="Calibri Light"/>
              </w:rPr>
            </w:pPr>
            <w:r w:rsidRPr="002A727E">
              <w:rPr>
                <w:rFonts w:ascii="Calibri Light" w:hAnsi="Calibri Light"/>
              </w:rPr>
              <w:t xml:space="preserve">vēlme izpildīt to </w:t>
            </w:r>
          </w:p>
          <w:p w:rsidR="005F35C5" w:rsidRPr="002A727E" w:rsidRDefault="005F35C5" w:rsidP="002F78FF">
            <w:pPr>
              <w:keepNext/>
              <w:spacing w:after="0" w:line="240" w:lineRule="auto"/>
              <w:ind w:right="-907"/>
              <w:outlineLvl w:val="0"/>
              <w:rPr>
                <w:rFonts w:ascii="Calibri Light" w:hAnsi="Calibri Light"/>
              </w:rPr>
            </w:pPr>
            <w:r w:rsidRPr="002A727E">
              <w:rPr>
                <w:rFonts w:ascii="Calibri Light" w:hAnsi="Calibri Light"/>
              </w:rPr>
              <w:t>augstā līmenī</w:t>
            </w:r>
          </w:p>
        </w:tc>
        <w:tc>
          <w:tcPr>
            <w:tcW w:w="2410"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Nav izteiktas vēlmes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savā darbā sasniegt</w:t>
            </w:r>
          </w:p>
          <w:p w:rsidR="005F35C5" w:rsidRPr="002A727E" w:rsidRDefault="005F35C5" w:rsidP="002F78FF">
            <w:pPr>
              <w:spacing w:after="0" w:line="240" w:lineRule="auto"/>
              <w:ind w:right="-908"/>
              <w:rPr>
                <w:rFonts w:ascii="Calibri Light" w:hAnsi="Calibri Light"/>
                <w:b/>
              </w:rPr>
            </w:pPr>
            <w:r w:rsidRPr="002A727E">
              <w:rPr>
                <w:rFonts w:ascii="Calibri Light" w:hAnsi="Calibri Light"/>
              </w:rPr>
              <w:t xml:space="preserve"> pozitīvus rezultātus.</w:t>
            </w:r>
          </w:p>
        </w:tc>
        <w:tc>
          <w:tcPr>
            <w:tcW w:w="2693"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Pauž interesi par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profesionālo izaugsmi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un iedziļinās sava darba</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saturā. Tiecas iegūt pēc</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iespējas labāku darba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rezultātu.</w:t>
            </w:r>
          </w:p>
        </w:tc>
        <w:tc>
          <w:tcPr>
            <w:tcW w:w="2552"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Veic vairāk darbību,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nekā formāli tiek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prasīts. Uztur radošu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atmosfēru, pozitīvi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ietekmējot arī kolēģus.</w:t>
            </w:r>
          </w:p>
        </w:tc>
      </w:tr>
      <w:tr w:rsidR="005F35C5" w:rsidRPr="000019C0" w:rsidTr="002F78FF">
        <w:trPr>
          <w:cantSplit/>
        </w:trPr>
        <w:tc>
          <w:tcPr>
            <w:tcW w:w="2381" w:type="dxa"/>
            <w:vAlign w:val="center"/>
          </w:tcPr>
          <w:p w:rsidR="005F35C5" w:rsidRPr="002A727E" w:rsidRDefault="005F35C5" w:rsidP="002F78FF">
            <w:pPr>
              <w:spacing w:after="0" w:line="240" w:lineRule="auto"/>
              <w:ind w:right="-908"/>
              <w:rPr>
                <w:rFonts w:ascii="Calibri Light" w:hAnsi="Calibri Light"/>
                <w:b/>
              </w:rPr>
            </w:pPr>
            <w:r w:rsidRPr="002A727E">
              <w:rPr>
                <w:rFonts w:ascii="Calibri Light" w:hAnsi="Calibri Light"/>
                <w:b/>
              </w:rPr>
              <w:t xml:space="preserve">7. Komunikācijas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b/>
              </w:rPr>
              <w:t xml:space="preserve">prasmes </w:t>
            </w:r>
            <w:r w:rsidRPr="002A727E">
              <w:rPr>
                <w:rFonts w:ascii="Calibri Light" w:hAnsi="Calibri Light"/>
              </w:rPr>
              <w:t>–</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spēja uzklausīt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nodot informāciju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saprotamā veidā,</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argumentējot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risinot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konfliktsituācijas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saskarsmes procesā.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Spēja mērķtiecīgi</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ietekmēt citu cilvēku</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viedokli un uzvedību,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pozitīvi noskaņojot tos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pret sevi saskarsmes </w:t>
            </w:r>
          </w:p>
          <w:p w:rsidR="005F35C5" w:rsidRPr="002A727E" w:rsidRDefault="005F35C5" w:rsidP="002F78FF">
            <w:pPr>
              <w:spacing w:after="0" w:line="240" w:lineRule="auto"/>
              <w:ind w:right="-908"/>
              <w:rPr>
                <w:rFonts w:ascii="Calibri Light" w:hAnsi="Calibri Light"/>
                <w:b/>
              </w:rPr>
            </w:pPr>
            <w:r w:rsidRPr="002A727E">
              <w:rPr>
                <w:rFonts w:ascii="Calibri Light" w:hAnsi="Calibri Light"/>
              </w:rPr>
              <w:t>procesā</w:t>
            </w:r>
          </w:p>
        </w:tc>
        <w:tc>
          <w:tcPr>
            <w:tcW w:w="2410"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Izraisa sarunas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dalībniekā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agresivitāti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negatīvu attieksmi.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Neprot skaidri</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formulēt savas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domas un viedokli.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Ir grūtības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konfliktsituācijās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kontrolēt savas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emocijas.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Nespēj  argumentēt</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savus plānus un ieceres</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izglītības jomas attīstībā</w:t>
            </w:r>
          </w:p>
          <w:p w:rsidR="005F35C5" w:rsidRPr="002A727E" w:rsidRDefault="005F35C5" w:rsidP="002F78FF">
            <w:pPr>
              <w:spacing w:after="0" w:line="240" w:lineRule="auto"/>
              <w:ind w:right="-908"/>
              <w:rPr>
                <w:rFonts w:ascii="Calibri Light" w:hAnsi="Calibri Light"/>
              </w:rPr>
            </w:pPr>
          </w:p>
        </w:tc>
        <w:tc>
          <w:tcPr>
            <w:tcW w:w="2693"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Izrāda sapratni un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atbalstu sarunas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partnerim, informāciju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nodod saprotamā veidā.</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Labi saprotas ar dažādu</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tipu cilvēkiem, spēj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pielāgot savu rīcību, lai</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sasniegtu vēlamo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rezultātu.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Veiksmīgi risina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konfliktsituācijas.</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Spēj  argumentēt</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savus plānus un ieceres</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izglītības jomas attīstībā</w:t>
            </w:r>
          </w:p>
          <w:p w:rsidR="005F35C5" w:rsidRPr="002A727E" w:rsidRDefault="005F35C5" w:rsidP="002F78FF">
            <w:pPr>
              <w:spacing w:after="0" w:line="240" w:lineRule="auto"/>
              <w:ind w:right="-908"/>
              <w:rPr>
                <w:rFonts w:ascii="Calibri Light" w:hAnsi="Calibri Light"/>
              </w:rPr>
            </w:pPr>
          </w:p>
        </w:tc>
        <w:tc>
          <w:tcPr>
            <w:tcW w:w="2552" w:type="dxa"/>
          </w:tcPr>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Izmanto dažādas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pārliecināšanas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stratēģijas, lai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pārliecinātu sarunu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partneri par sava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viedokļa pareizību.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Veido kontaktu ar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sarunu partneri,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uzņemoties iniciatīvu.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Saskarsmē neizraisa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konfliktus.</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Spēj  pārliecinoši </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argumentēt</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 xml:space="preserve"> savus plānus un ieceres</w:t>
            </w:r>
          </w:p>
          <w:p w:rsidR="005F35C5" w:rsidRPr="002A727E" w:rsidRDefault="005F35C5" w:rsidP="002F78FF">
            <w:pPr>
              <w:spacing w:after="0" w:line="240" w:lineRule="auto"/>
              <w:ind w:right="-908"/>
              <w:rPr>
                <w:rFonts w:ascii="Calibri Light" w:hAnsi="Calibri Light"/>
              </w:rPr>
            </w:pPr>
            <w:r w:rsidRPr="002A727E">
              <w:rPr>
                <w:rFonts w:ascii="Calibri Light" w:hAnsi="Calibri Light"/>
              </w:rPr>
              <w:t>izglītības jomas attīstībā</w:t>
            </w:r>
          </w:p>
          <w:p w:rsidR="005F35C5" w:rsidRPr="002A727E" w:rsidRDefault="005F35C5" w:rsidP="002F78FF">
            <w:pPr>
              <w:spacing w:after="0" w:line="240" w:lineRule="auto"/>
              <w:ind w:right="-908"/>
              <w:rPr>
                <w:rFonts w:ascii="Calibri Light" w:hAnsi="Calibri Light"/>
              </w:rPr>
            </w:pPr>
          </w:p>
        </w:tc>
      </w:tr>
    </w:tbl>
    <w:p w:rsidR="005F35C5" w:rsidRPr="002A727E" w:rsidRDefault="005F35C5" w:rsidP="005F35C5">
      <w:pPr>
        <w:spacing w:after="0" w:line="240" w:lineRule="auto"/>
        <w:ind w:left="720" w:right="-908"/>
        <w:rPr>
          <w:rFonts w:ascii="Calibri Light" w:hAnsi="Calibri Light"/>
          <w:b/>
        </w:rPr>
      </w:pPr>
    </w:p>
    <w:p w:rsidR="005F35C5" w:rsidRPr="002A727E" w:rsidRDefault="005F35C5" w:rsidP="005F35C5">
      <w:pPr>
        <w:spacing w:after="0" w:line="240" w:lineRule="auto"/>
        <w:ind w:right="-908"/>
        <w:rPr>
          <w:rFonts w:ascii="Calibri Light" w:hAnsi="Calibri Light"/>
          <w:b/>
        </w:rPr>
      </w:pPr>
    </w:p>
    <w:p w:rsidR="005F35C5" w:rsidRDefault="005F35C5" w:rsidP="005F35C5">
      <w:pPr>
        <w:spacing w:after="0" w:line="240" w:lineRule="auto"/>
        <w:ind w:left="-709" w:right="-908"/>
        <w:rPr>
          <w:rFonts w:ascii="Cambria" w:hAnsi="Cambria"/>
          <w:sz w:val="24"/>
          <w:szCs w:val="24"/>
        </w:rPr>
      </w:pPr>
      <w:r w:rsidRPr="004E1A26">
        <w:rPr>
          <w:rFonts w:ascii="Cambria" w:hAnsi="Cambria"/>
          <w:sz w:val="24"/>
          <w:szCs w:val="24"/>
        </w:rPr>
        <w:t xml:space="preserve">Sēde </w:t>
      </w:r>
      <w:r>
        <w:rPr>
          <w:rFonts w:ascii="Cambria" w:hAnsi="Cambria"/>
          <w:sz w:val="24"/>
          <w:szCs w:val="24"/>
        </w:rPr>
        <w:t xml:space="preserve"> slēgta plkst.15.13</w:t>
      </w:r>
    </w:p>
    <w:p w:rsidR="005F35C5" w:rsidRDefault="005F35C5" w:rsidP="005F35C5">
      <w:pPr>
        <w:spacing w:after="0" w:line="240" w:lineRule="auto"/>
        <w:ind w:left="-709" w:right="-908"/>
        <w:rPr>
          <w:rFonts w:ascii="Cambria" w:hAnsi="Cambria"/>
          <w:sz w:val="24"/>
          <w:szCs w:val="24"/>
        </w:rPr>
      </w:pPr>
    </w:p>
    <w:p w:rsidR="005F35C5" w:rsidRDefault="005F35C5" w:rsidP="005F35C5">
      <w:pPr>
        <w:spacing w:after="0" w:line="240" w:lineRule="auto"/>
        <w:ind w:left="-709" w:right="-908"/>
        <w:rPr>
          <w:rFonts w:ascii="Cambria" w:hAnsi="Cambria"/>
          <w:sz w:val="24"/>
          <w:szCs w:val="24"/>
        </w:rPr>
      </w:pPr>
    </w:p>
    <w:p w:rsidR="005F35C5" w:rsidRDefault="005F35C5" w:rsidP="005F35C5">
      <w:pPr>
        <w:spacing w:after="0" w:line="240" w:lineRule="auto"/>
        <w:ind w:left="-709" w:right="-908"/>
        <w:rPr>
          <w:rFonts w:ascii="Cambria" w:hAnsi="Cambria"/>
          <w:sz w:val="24"/>
          <w:szCs w:val="24"/>
        </w:rPr>
      </w:pPr>
      <w:r>
        <w:rPr>
          <w:rFonts w:ascii="Cambria" w:hAnsi="Cambria"/>
          <w:sz w:val="24"/>
          <w:szCs w:val="24"/>
        </w:rPr>
        <w:t>Sēdes vadītājs,</w:t>
      </w:r>
    </w:p>
    <w:p w:rsidR="005F35C5" w:rsidRDefault="005F35C5" w:rsidP="005F35C5">
      <w:pPr>
        <w:spacing w:after="0" w:line="240" w:lineRule="auto"/>
        <w:ind w:left="-709" w:right="-908"/>
        <w:rPr>
          <w:rFonts w:ascii="Cambria" w:hAnsi="Cambria"/>
          <w:sz w:val="24"/>
          <w:szCs w:val="24"/>
        </w:rPr>
      </w:pPr>
      <w:r>
        <w:rPr>
          <w:rFonts w:ascii="Cambria" w:hAnsi="Cambria"/>
          <w:sz w:val="24"/>
          <w:szCs w:val="24"/>
        </w:rPr>
        <w:t>domes priekšsēdētājs</w:t>
      </w:r>
      <w:r>
        <w:rPr>
          <w:rFonts w:ascii="Cambria" w:hAnsi="Cambria"/>
          <w:sz w:val="24"/>
          <w:szCs w:val="24"/>
        </w:rPr>
        <w:tab/>
      </w:r>
      <w:r>
        <w:rPr>
          <w:rFonts w:ascii="Cambria" w:hAnsi="Cambria"/>
          <w:sz w:val="24"/>
          <w:szCs w:val="24"/>
        </w:rPr>
        <w:tab/>
      </w:r>
      <w:r w:rsidR="00A962B1">
        <w:rPr>
          <w:rFonts w:ascii="Cambria" w:hAnsi="Cambria"/>
          <w:i/>
          <w:iCs/>
          <w:sz w:val="24"/>
          <w:szCs w:val="24"/>
        </w:rPr>
        <w:t xml:space="preserve">( personiskais paraksts) </w:t>
      </w:r>
      <w:r w:rsidR="00A962B1">
        <w:rPr>
          <w:rFonts w:ascii="Cambria" w:hAnsi="Cambria"/>
          <w:i/>
          <w:iCs/>
          <w:sz w:val="24"/>
          <w:szCs w:val="24"/>
        </w:rPr>
        <w:tab/>
      </w:r>
      <w:r w:rsidR="00A962B1">
        <w:rPr>
          <w:rFonts w:ascii="Cambria" w:hAnsi="Cambria"/>
          <w:i/>
          <w:iCs/>
          <w:sz w:val="24"/>
          <w:szCs w:val="24"/>
        </w:rPr>
        <w:tab/>
      </w:r>
      <w:r w:rsidR="00A962B1">
        <w:rPr>
          <w:rFonts w:ascii="Cambria" w:hAnsi="Cambria"/>
          <w:i/>
          <w:iCs/>
          <w:sz w:val="24"/>
          <w:szCs w:val="24"/>
        </w:rPr>
        <w:tab/>
      </w:r>
      <w:r>
        <w:rPr>
          <w:rFonts w:ascii="Cambria" w:hAnsi="Cambria"/>
          <w:sz w:val="24"/>
          <w:szCs w:val="24"/>
        </w:rPr>
        <w:t xml:space="preserve">D. </w:t>
      </w:r>
      <w:proofErr w:type="spellStart"/>
      <w:r>
        <w:rPr>
          <w:rFonts w:ascii="Cambria" w:hAnsi="Cambria"/>
          <w:sz w:val="24"/>
          <w:szCs w:val="24"/>
        </w:rPr>
        <w:t>Vingris</w:t>
      </w:r>
      <w:proofErr w:type="spellEnd"/>
    </w:p>
    <w:p w:rsidR="005F35C5" w:rsidRDefault="005F35C5" w:rsidP="005F35C5">
      <w:pPr>
        <w:spacing w:after="0" w:line="240" w:lineRule="auto"/>
        <w:ind w:left="-709" w:right="-908"/>
        <w:rPr>
          <w:rFonts w:ascii="Cambria" w:hAnsi="Cambria"/>
          <w:sz w:val="24"/>
          <w:szCs w:val="24"/>
        </w:rPr>
      </w:pPr>
    </w:p>
    <w:p w:rsidR="005F35C5" w:rsidRDefault="005F35C5" w:rsidP="005F35C5">
      <w:pPr>
        <w:spacing w:after="0" w:line="240" w:lineRule="auto"/>
        <w:ind w:left="-709" w:right="-908"/>
        <w:rPr>
          <w:rFonts w:ascii="Cambria" w:hAnsi="Cambria"/>
          <w:sz w:val="24"/>
          <w:szCs w:val="24"/>
        </w:rPr>
      </w:pPr>
      <w:r>
        <w:rPr>
          <w:rFonts w:ascii="Cambria" w:hAnsi="Cambria"/>
          <w:sz w:val="24"/>
          <w:szCs w:val="24"/>
        </w:rPr>
        <w:t>Protokolists,</w:t>
      </w:r>
    </w:p>
    <w:p w:rsidR="005F35C5" w:rsidRPr="004E1A26" w:rsidRDefault="005F35C5" w:rsidP="005F35C5">
      <w:pPr>
        <w:spacing w:after="0" w:line="240" w:lineRule="auto"/>
        <w:ind w:left="-709" w:right="-908"/>
        <w:rPr>
          <w:rFonts w:ascii="Cambria" w:hAnsi="Cambria"/>
          <w:sz w:val="24"/>
          <w:szCs w:val="24"/>
        </w:rPr>
      </w:pPr>
      <w:r>
        <w:rPr>
          <w:rFonts w:ascii="Cambria" w:hAnsi="Cambria"/>
          <w:sz w:val="24"/>
          <w:szCs w:val="24"/>
        </w:rPr>
        <w:t>domes sekretāre</w:t>
      </w:r>
      <w:r>
        <w:rPr>
          <w:rFonts w:ascii="Cambria" w:hAnsi="Cambria"/>
          <w:sz w:val="24"/>
          <w:szCs w:val="24"/>
        </w:rPr>
        <w:tab/>
      </w:r>
      <w:r>
        <w:rPr>
          <w:rFonts w:ascii="Cambria" w:hAnsi="Cambria"/>
          <w:sz w:val="24"/>
          <w:szCs w:val="24"/>
        </w:rPr>
        <w:tab/>
      </w:r>
      <w:r>
        <w:rPr>
          <w:rFonts w:ascii="Cambria" w:hAnsi="Cambria"/>
          <w:sz w:val="24"/>
          <w:szCs w:val="24"/>
        </w:rPr>
        <w:tab/>
      </w:r>
      <w:r w:rsidR="00A962B1">
        <w:rPr>
          <w:rFonts w:ascii="Cambria" w:hAnsi="Cambria"/>
          <w:i/>
          <w:iCs/>
          <w:sz w:val="24"/>
          <w:szCs w:val="24"/>
        </w:rPr>
        <w:t>( personiskais paraksts)</w:t>
      </w:r>
      <w:r w:rsidR="00A962B1">
        <w:rPr>
          <w:rFonts w:ascii="Cambria" w:hAnsi="Cambria"/>
          <w:i/>
          <w:iCs/>
          <w:sz w:val="24"/>
          <w:szCs w:val="24"/>
        </w:rPr>
        <w:tab/>
      </w:r>
      <w:r w:rsidR="00A962B1">
        <w:rPr>
          <w:rFonts w:ascii="Cambria" w:hAnsi="Cambria"/>
          <w:i/>
          <w:iCs/>
          <w:sz w:val="24"/>
          <w:szCs w:val="24"/>
        </w:rPr>
        <w:tab/>
      </w:r>
      <w:r w:rsidR="00A962B1">
        <w:rPr>
          <w:rFonts w:ascii="Cambria" w:hAnsi="Cambria"/>
          <w:i/>
          <w:iCs/>
          <w:sz w:val="24"/>
          <w:szCs w:val="24"/>
        </w:rPr>
        <w:tab/>
      </w:r>
      <w:r>
        <w:rPr>
          <w:rFonts w:ascii="Cambria" w:hAnsi="Cambria"/>
          <w:sz w:val="24"/>
          <w:szCs w:val="24"/>
        </w:rPr>
        <w:t xml:space="preserve">Dz. </w:t>
      </w:r>
      <w:proofErr w:type="spellStart"/>
      <w:r>
        <w:rPr>
          <w:rFonts w:ascii="Cambria" w:hAnsi="Cambria"/>
          <w:sz w:val="24"/>
          <w:szCs w:val="24"/>
        </w:rPr>
        <w:t>Krišāne</w:t>
      </w:r>
      <w:proofErr w:type="spellEnd"/>
    </w:p>
    <w:p w:rsidR="005F35C5" w:rsidRPr="004E1A26" w:rsidRDefault="005F35C5" w:rsidP="005F35C5">
      <w:pPr>
        <w:spacing w:after="0" w:line="240" w:lineRule="auto"/>
        <w:ind w:right="-908"/>
        <w:rPr>
          <w:rFonts w:ascii="Cambria" w:hAnsi="Cambria"/>
          <w:sz w:val="24"/>
          <w:szCs w:val="24"/>
        </w:rPr>
      </w:pPr>
    </w:p>
    <w:p w:rsidR="005F35C5" w:rsidRPr="00ED6162" w:rsidRDefault="005F35C5" w:rsidP="005F35C5">
      <w:pPr>
        <w:spacing w:after="0" w:line="240" w:lineRule="auto"/>
        <w:ind w:right="-852"/>
        <w:jc w:val="center"/>
        <w:rPr>
          <w:rFonts w:ascii="Cambria" w:hAnsi="Cambria"/>
          <w:sz w:val="24"/>
          <w:szCs w:val="24"/>
        </w:rPr>
      </w:pPr>
    </w:p>
    <w:p w:rsidR="005F35C5" w:rsidRPr="00ED6162" w:rsidRDefault="005F35C5" w:rsidP="005F35C5">
      <w:pPr>
        <w:spacing w:after="0" w:line="240" w:lineRule="auto"/>
        <w:ind w:right="-852"/>
        <w:jc w:val="center"/>
        <w:rPr>
          <w:rFonts w:ascii="Cambria" w:hAnsi="Cambria"/>
          <w:sz w:val="24"/>
          <w:szCs w:val="24"/>
        </w:rPr>
      </w:pPr>
    </w:p>
    <w:p w:rsidR="005F35C5" w:rsidRPr="007C2DEF" w:rsidRDefault="005F35C5" w:rsidP="005F35C5">
      <w:pPr>
        <w:spacing w:after="0" w:line="240" w:lineRule="auto"/>
        <w:ind w:right="-574"/>
        <w:jc w:val="center"/>
        <w:rPr>
          <w:rFonts w:ascii="Cambria" w:hAnsi="Cambria"/>
          <w:sz w:val="24"/>
          <w:szCs w:val="24"/>
        </w:rPr>
      </w:pPr>
    </w:p>
    <w:p w:rsidR="00B94AD4" w:rsidRDefault="00B94AD4"/>
    <w:sectPr w:rsidR="00B94AD4" w:rsidSect="002F78FF">
      <w:pgSz w:w="12240" w:h="15840"/>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8B0" w:rsidRDefault="008C58B0">
      <w:pPr>
        <w:spacing w:after="0" w:line="240" w:lineRule="auto"/>
      </w:pPr>
      <w:r>
        <w:separator/>
      </w:r>
    </w:p>
  </w:endnote>
  <w:endnote w:type="continuationSeparator" w:id="0">
    <w:p w:rsidR="008C58B0" w:rsidRDefault="008C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FF" w:rsidRDefault="002F78FF">
    <w:pPr>
      <w:pStyle w:val="Kjene"/>
      <w:jc w:val="center"/>
    </w:pPr>
    <w:r>
      <w:fldChar w:fldCharType="begin"/>
    </w:r>
    <w:r>
      <w:instrText>PAGE   \* MERGEFORMAT</w:instrText>
    </w:r>
    <w:r>
      <w:fldChar w:fldCharType="separate"/>
    </w:r>
    <w:r w:rsidR="001F2152">
      <w:rPr>
        <w:noProof/>
      </w:rPr>
      <w:t>61</w:t>
    </w:r>
    <w:r>
      <w:fldChar w:fldCharType="end"/>
    </w:r>
  </w:p>
  <w:p w:rsidR="002F78FF" w:rsidRDefault="002F78F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8B0" w:rsidRDefault="008C58B0">
      <w:pPr>
        <w:spacing w:after="0" w:line="240" w:lineRule="auto"/>
      </w:pPr>
      <w:r>
        <w:separator/>
      </w:r>
    </w:p>
  </w:footnote>
  <w:footnote w:type="continuationSeparator" w:id="0">
    <w:p w:rsidR="008C58B0" w:rsidRDefault="008C5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56CF"/>
    <w:multiLevelType w:val="hybridMultilevel"/>
    <w:tmpl w:val="0A863B10"/>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2B1618A3"/>
    <w:multiLevelType w:val="hybridMultilevel"/>
    <w:tmpl w:val="D6F893E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E7D3F0C"/>
    <w:multiLevelType w:val="multilevel"/>
    <w:tmpl w:val="C082CD8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3" w15:restartNumberingAfterBreak="0">
    <w:nsid w:val="30C53393"/>
    <w:multiLevelType w:val="hybridMultilevel"/>
    <w:tmpl w:val="0180DD1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31222D28"/>
    <w:multiLevelType w:val="hybridMultilevel"/>
    <w:tmpl w:val="28AA6A8C"/>
    <w:lvl w:ilvl="0" w:tplc="DD34C8F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0814F45"/>
    <w:multiLevelType w:val="hybridMultilevel"/>
    <w:tmpl w:val="E59EA520"/>
    <w:lvl w:ilvl="0" w:tplc="9C62F2E6">
      <w:start w:val="1"/>
      <w:numFmt w:val="decimal"/>
      <w:lvlText w:val="%1."/>
      <w:lvlJc w:val="left"/>
      <w:pPr>
        <w:ind w:left="720" w:hanging="360"/>
      </w:pPr>
      <w:rPr>
        <w:rFonts w:cs="Times New Roman"/>
      </w:rPr>
    </w:lvl>
    <w:lvl w:ilvl="1" w:tplc="EF7E4D02">
      <w:start w:val="1"/>
      <w:numFmt w:val="lowerLetter"/>
      <w:lvlText w:val="%2."/>
      <w:lvlJc w:val="left"/>
      <w:pPr>
        <w:ind w:left="1440" w:hanging="360"/>
      </w:pPr>
      <w:rPr>
        <w:rFonts w:cs="Times New Roman"/>
      </w:rPr>
    </w:lvl>
    <w:lvl w:ilvl="2" w:tplc="9BA80BE2">
      <w:start w:val="1"/>
      <w:numFmt w:val="lowerRoman"/>
      <w:lvlText w:val="%3."/>
      <w:lvlJc w:val="right"/>
      <w:pPr>
        <w:ind w:left="2160" w:hanging="180"/>
      </w:pPr>
      <w:rPr>
        <w:rFonts w:cs="Times New Roman"/>
      </w:rPr>
    </w:lvl>
    <w:lvl w:ilvl="3" w:tplc="57663E2E">
      <w:start w:val="1"/>
      <w:numFmt w:val="decimal"/>
      <w:lvlText w:val="%4."/>
      <w:lvlJc w:val="left"/>
      <w:pPr>
        <w:ind w:left="2880" w:hanging="360"/>
      </w:pPr>
      <w:rPr>
        <w:rFonts w:cs="Times New Roman"/>
      </w:rPr>
    </w:lvl>
    <w:lvl w:ilvl="4" w:tplc="BAD866D8">
      <w:start w:val="1"/>
      <w:numFmt w:val="lowerLetter"/>
      <w:lvlText w:val="%5."/>
      <w:lvlJc w:val="left"/>
      <w:pPr>
        <w:ind w:left="3600" w:hanging="360"/>
      </w:pPr>
      <w:rPr>
        <w:rFonts w:cs="Times New Roman"/>
      </w:rPr>
    </w:lvl>
    <w:lvl w:ilvl="5" w:tplc="D47AC3C0">
      <w:start w:val="1"/>
      <w:numFmt w:val="lowerRoman"/>
      <w:lvlText w:val="%6."/>
      <w:lvlJc w:val="right"/>
      <w:pPr>
        <w:ind w:left="4320" w:hanging="180"/>
      </w:pPr>
      <w:rPr>
        <w:rFonts w:cs="Times New Roman"/>
      </w:rPr>
    </w:lvl>
    <w:lvl w:ilvl="6" w:tplc="57F6E5BE">
      <w:start w:val="1"/>
      <w:numFmt w:val="decimal"/>
      <w:lvlText w:val="%7."/>
      <w:lvlJc w:val="left"/>
      <w:pPr>
        <w:ind w:left="5040" w:hanging="360"/>
      </w:pPr>
      <w:rPr>
        <w:rFonts w:cs="Times New Roman"/>
      </w:rPr>
    </w:lvl>
    <w:lvl w:ilvl="7" w:tplc="6EE81F1A">
      <w:start w:val="1"/>
      <w:numFmt w:val="lowerLetter"/>
      <w:lvlText w:val="%8."/>
      <w:lvlJc w:val="left"/>
      <w:pPr>
        <w:ind w:left="5760" w:hanging="360"/>
      </w:pPr>
      <w:rPr>
        <w:rFonts w:cs="Times New Roman"/>
      </w:rPr>
    </w:lvl>
    <w:lvl w:ilvl="8" w:tplc="ACEC8E3C">
      <w:start w:val="1"/>
      <w:numFmt w:val="lowerRoman"/>
      <w:lvlText w:val="%9."/>
      <w:lvlJc w:val="right"/>
      <w:pPr>
        <w:ind w:left="6480" w:hanging="180"/>
      </w:pPr>
      <w:rPr>
        <w:rFonts w:cs="Times New Roman"/>
      </w:rPr>
    </w:lvl>
  </w:abstractNum>
  <w:abstractNum w:abstractNumId="6" w15:restartNumberingAfterBreak="0">
    <w:nsid w:val="46C075A7"/>
    <w:multiLevelType w:val="hybridMultilevel"/>
    <w:tmpl w:val="A10003EE"/>
    <w:lvl w:ilvl="0" w:tplc="7532928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48DB494A"/>
    <w:multiLevelType w:val="hybridMultilevel"/>
    <w:tmpl w:val="A29223D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498A78B7"/>
    <w:multiLevelType w:val="hybridMultilevel"/>
    <w:tmpl w:val="A5D2E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950EB6"/>
    <w:multiLevelType w:val="hybridMultilevel"/>
    <w:tmpl w:val="63C25EDE"/>
    <w:lvl w:ilvl="0" w:tplc="4394F7C8">
      <w:start w:val="1"/>
      <w:numFmt w:val="decimal"/>
      <w:lvlText w:val="%1."/>
      <w:lvlJc w:val="left"/>
      <w:pPr>
        <w:ind w:left="600" w:hanging="360"/>
      </w:pPr>
      <w:rPr>
        <w:rFonts w:cs="Times New Roman" w:hint="default"/>
        <w:b/>
      </w:rPr>
    </w:lvl>
    <w:lvl w:ilvl="1" w:tplc="04260019" w:tentative="1">
      <w:start w:val="1"/>
      <w:numFmt w:val="lowerLetter"/>
      <w:lvlText w:val="%2."/>
      <w:lvlJc w:val="left"/>
      <w:pPr>
        <w:ind w:left="1320" w:hanging="360"/>
      </w:pPr>
      <w:rPr>
        <w:rFonts w:cs="Times New Roman"/>
      </w:rPr>
    </w:lvl>
    <w:lvl w:ilvl="2" w:tplc="0426001B" w:tentative="1">
      <w:start w:val="1"/>
      <w:numFmt w:val="lowerRoman"/>
      <w:lvlText w:val="%3."/>
      <w:lvlJc w:val="right"/>
      <w:pPr>
        <w:ind w:left="2040" w:hanging="180"/>
      </w:pPr>
      <w:rPr>
        <w:rFonts w:cs="Times New Roman"/>
      </w:rPr>
    </w:lvl>
    <w:lvl w:ilvl="3" w:tplc="0426000F" w:tentative="1">
      <w:start w:val="1"/>
      <w:numFmt w:val="decimal"/>
      <w:lvlText w:val="%4."/>
      <w:lvlJc w:val="left"/>
      <w:pPr>
        <w:ind w:left="2760" w:hanging="360"/>
      </w:pPr>
      <w:rPr>
        <w:rFonts w:cs="Times New Roman"/>
      </w:rPr>
    </w:lvl>
    <w:lvl w:ilvl="4" w:tplc="04260019" w:tentative="1">
      <w:start w:val="1"/>
      <w:numFmt w:val="lowerLetter"/>
      <w:lvlText w:val="%5."/>
      <w:lvlJc w:val="left"/>
      <w:pPr>
        <w:ind w:left="3480" w:hanging="360"/>
      </w:pPr>
      <w:rPr>
        <w:rFonts w:cs="Times New Roman"/>
      </w:rPr>
    </w:lvl>
    <w:lvl w:ilvl="5" w:tplc="0426001B" w:tentative="1">
      <w:start w:val="1"/>
      <w:numFmt w:val="lowerRoman"/>
      <w:lvlText w:val="%6."/>
      <w:lvlJc w:val="right"/>
      <w:pPr>
        <w:ind w:left="4200" w:hanging="180"/>
      </w:pPr>
      <w:rPr>
        <w:rFonts w:cs="Times New Roman"/>
      </w:rPr>
    </w:lvl>
    <w:lvl w:ilvl="6" w:tplc="0426000F" w:tentative="1">
      <w:start w:val="1"/>
      <w:numFmt w:val="decimal"/>
      <w:lvlText w:val="%7."/>
      <w:lvlJc w:val="left"/>
      <w:pPr>
        <w:ind w:left="4920" w:hanging="360"/>
      </w:pPr>
      <w:rPr>
        <w:rFonts w:cs="Times New Roman"/>
      </w:rPr>
    </w:lvl>
    <w:lvl w:ilvl="7" w:tplc="04260019" w:tentative="1">
      <w:start w:val="1"/>
      <w:numFmt w:val="lowerLetter"/>
      <w:lvlText w:val="%8."/>
      <w:lvlJc w:val="left"/>
      <w:pPr>
        <w:ind w:left="5640" w:hanging="360"/>
      </w:pPr>
      <w:rPr>
        <w:rFonts w:cs="Times New Roman"/>
      </w:rPr>
    </w:lvl>
    <w:lvl w:ilvl="8" w:tplc="0426001B" w:tentative="1">
      <w:start w:val="1"/>
      <w:numFmt w:val="lowerRoman"/>
      <w:lvlText w:val="%9."/>
      <w:lvlJc w:val="right"/>
      <w:pPr>
        <w:ind w:left="6360" w:hanging="180"/>
      </w:pPr>
      <w:rPr>
        <w:rFonts w:cs="Times New Roman"/>
      </w:rPr>
    </w:lvl>
  </w:abstractNum>
  <w:abstractNum w:abstractNumId="10" w15:restartNumberingAfterBreak="0">
    <w:nsid w:val="519B740C"/>
    <w:multiLevelType w:val="hybridMultilevel"/>
    <w:tmpl w:val="A038F0D6"/>
    <w:lvl w:ilvl="0" w:tplc="2C5E6CA0">
      <w:start w:val="8"/>
      <w:numFmt w:val="decimal"/>
      <w:lvlText w:val="%1."/>
      <w:lvlJc w:val="left"/>
      <w:pPr>
        <w:ind w:left="3109" w:hanging="360"/>
      </w:pPr>
      <w:rPr>
        <w:rFonts w:cs="Times New Roman" w:hint="default"/>
      </w:rPr>
    </w:lvl>
    <w:lvl w:ilvl="1" w:tplc="04260019" w:tentative="1">
      <w:start w:val="1"/>
      <w:numFmt w:val="lowerLetter"/>
      <w:lvlText w:val="%2."/>
      <w:lvlJc w:val="left"/>
      <w:pPr>
        <w:ind w:left="3829" w:hanging="360"/>
      </w:pPr>
      <w:rPr>
        <w:rFonts w:cs="Times New Roman"/>
      </w:rPr>
    </w:lvl>
    <w:lvl w:ilvl="2" w:tplc="0426001B" w:tentative="1">
      <w:start w:val="1"/>
      <w:numFmt w:val="lowerRoman"/>
      <w:lvlText w:val="%3."/>
      <w:lvlJc w:val="right"/>
      <w:pPr>
        <w:ind w:left="4549" w:hanging="180"/>
      </w:pPr>
      <w:rPr>
        <w:rFonts w:cs="Times New Roman"/>
      </w:rPr>
    </w:lvl>
    <w:lvl w:ilvl="3" w:tplc="0426000F" w:tentative="1">
      <w:start w:val="1"/>
      <w:numFmt w:val="decimal"/>
      <w:lvlText w:val="%4."/>
      <w:lvlJc w:val="left"/>
      <w:pPr>
        <w:ind w:left="5269" w:hanging="360"/>
      </w:pPr>
      <w:rPr>
        <w:rFonts w:cs="Times New Roman"/>
      </w:rPr>
    </w:lvl>
    <w:lvl w:ilvl="4" w:tplc="04260019" w:tentative="1">
      <w:start w:val="1"/>
      <w:numFmt w:val="lowerLetter"/>
      <w:lvlText w:val="%5."/>
      <w:lvlJc w:val="left"/>
      <w:pPr>
        <w:ind w:left="5989" w:hanging="360"/>
      </w:pPr>
      <w:rPr>
        <w:rFonts w:cs="Times New Roman"/>
      </w:rPr>
    </w:lvl>
    <w:lvl w:ilvl="5" w:tplc="0426001B" w:tentative="1">
      <w:start w:val="1"/>
      <w:numFmt w:val="lowerRoman"/>
      <w:lvlText w:val="%6."/>
      <w:lvlJc w:val="right"/>
      <w:pPr>
        <w:ind w:left="6709" w:hanging="180"/>
      </w:pPr>
      <w:rPr>
        <w:rFonts w:cs="Times New Roman"/>
      </w:rPr>
    </w:lvl>
    <w:lvl w:ilvl="6" w:tplc="0426000F" w:tentative="1">
      <w:start w:val="1"/>
      <w:numFmt w:val="decimal"/>
      <w:lvlText w:val="%7."/>
      <w:lvlJc w:val="left"/>
      <w:pPr>
        <w:ind w:left="7429" w:hanging="360"/>
      </w:pPr>
      <w:rPr>
        <w:rFonts w:cs="Times New Roman"/>
      </w:rPr>
    </w:lvl>
    <w:lvl w:ilvl="7" w:tplc="04260019" w:tentative="1">
      <w:start w:val="1"/>
      <w:numFmt w:val="lowerLetter"/>
      <w:lvlText w:val="%8."/>
      <w:lvlJc w:val="left"/>
      <w:pPr>
        <w:ind w:left="8149" w:hanging="360"/>
      </w:pPr>
      <w:rPr>
        <w:rFonts w:cs="Times New Roman"/>
      </w:rPr>
    </w:lvl>
    <w:lvl w:ilvl="8" w:tplc="0426001B" w:tentative="1">
      <w:start w:val="1"/>
      <w:numFmt w:val="lowerRoman"/>
      <w:lvlText w:val="%9."/>
      <w:lvlJc w:val="right"/>
      <w:pPr>
        <w:ind w:left="8869" w:hanging="180"/>
      </w:pPr>
      <w:rPr>
        <w:rFonts w:cs="Times New Roman"/>
      </w:rPr>
    </w:lvl>
  </w:abstractNum>
  <w:abstractNum w:abstractNumId="11" w15:restartNumberingAfterBreak="0">
    <w:nsid w:val="52653DD0"/>
    <w:multiLevelType w:val="hybridMultilevel"/>
    <w:tmpl w:val="A8347B6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2081DFF"/>
    <w:multiLevelType w:val="hybridMultilevel"/>
    <w:tmpl w:val="9D985604"/>
    <w:lvl w:ilvl="0" w:tplc="04260011">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29671C5"/>
    <w:multiLevelType w:val="hybridMultilevel"/>
    <w:tmpl w:val="31226910"/>
    <w:lvl w:ilvl="0" w:tplc="D2908CFA">
      <w:start w:val="1"/>
      <w:numFmt w:val="upperRoman"/>
      <w:lvlText w:val="%1."/>
      <w:lvlJc w:val="left"/>
      <w:pPr>
        <w:ind w:left="1080" w:hanging="720"/>
      </w:pPr>
      <w:rPr>
        <w:rFonts w:cs="Times New Roman"/>
      </w:rPr>
    </w:lvl>
    <w:lvl w:ilvl="1" w:tplc="CBC0F832">
      <w:start w:val="1"/>
      <w:numFmt w:val="lowerLetter"/>
      <w:lvlText w:val="%2."/>
      <w:lvlJc w:val="left"/>
      <w:pPr>
        <w:ind w:left="1440" w:hanging="360"/>
      </w:pPr>
      <w:rPr>
        <w:rFonts w:cs="Times New Roman"/>
      </w:rPr>
    </w:lvl>
    <w:lvl w:ilvl="2" w:tplc="6164A86C">
      <w:start w:val="1"/>
      <w:numFmt w:val="lowerRoman"/>
      <w:lvlText w:val="%3."/>
      <w:lvlJc w:val="right"/>
      <w:pPr>
        <w:ind w:left="2160" w:hanging="180"/>
      </w:pPr>
      <w:rPr>
        <w:rFonts w:cs="Times New Roman"/>
      </w:rPr>
    </w:lvl>
    <w:lvl w:ilvl="3" w:tplc="C6262104">
      <w:start w:val="1"/>
      <w:numFmt w:val="decimal"/>
      <w:lvlText w:val="%4."/>
      <w:lvlJc w:val="left"/>
      <w:pPr>
        <w:ind w:left="2880" w:hanging="360"/>
      </w:pPr>
      <w:rPr>
        <w:rFonts w:cs="Times New Roman"/>
      </w:rPr>
    </w:lvl>
    <w:lvl w:ilvl="4" w:tplc="142AEE3E">
      <w:start w:val="1"/>
      <w:numFmt w:val="lowerLetter"/>
      <w:lvlText w:val="%5."/>
      <w:lvlJc w:val="left"/>
      <w:pPr>
        <w:ind w:left="3600" w:hanging="360"/>
      </w:pPr>
      <w:rPr>
        <w:rFonts w:cs="Times New Roman"/>
      </w:rPr>
    </w:lvl>
    <w:lvl w:ilvl="5" w:tplc="4AA28C2E">
      <w:start w:val="1"/>
      <w:numFmt w:val="lowerRoman"/>
      <w:lvlText w:val="%6."/>
      <w:lvlJc w:val="right"/>
      <w:pPr>
        <w:ind w:left="4320" w:hanging="180"/>
      </w:pPr>
      <w:rPr>
        <w:rFonts w:cs="Times New Roman"/>
      </w:rPr>
    </w:lvl>
    <w:lvl w:ilvl="6" w:tplc="24564480">
      <w:start w:val="1"/>
      <w:numFmt w:val="decimal"/>
      <w:lvlText w:val="%7."/>
      <w:lvlJc w:val="left"/>
      <w:pPr>
        <w:ind w:left="5040" w:hanging="360"/>
      </w:pPr>
      <w:rPr>
        <w:rFonts w:cs="Times New Roman"/>
      </w:rPr>
    </w:lvl>
    <w:lvl w:ilvl="7" w:tplc="5936CD9E">
      <w:start w:val="1"/>
      <w:numFmt w:val="lowerLetter"/>
      <w:lvlText w:val="%8."/>
      <w:lvlJc w:val="left"/>
      <w:pPr>
        <w:ind w:left="5760" w:hanging="360"/>
      </w:pPr>
      <w:rPr>
        <w:rFonts w:cs="Times New Roman"/>
      </w:rPr>
    </w:lvl>
    <w:lvl w:ilvl="8" w:tplc="D2C0B9E0">
      <w:start w:val="1"/>
      <w:numFmt w:val="lowerRoman"/>
      <w:lvlText w:val="%9."/>
      <w:lvlJc w:val="right"/>
      <w:pPr>
        <w:ind w:left="6480" w:hanging="180"/>
      </w:pPr>
      <w:rPr>
        <w:rFonts w:cs="Times New Roman"/>
      </w:rPr>
    </w:lvl>
  </w:abstractNum>
  <w:abstractNum w:abstractNumId="14" w15:restartNumberingAfterBreak="0">
    <w:nsid w:val="6BFD21DB"/>
    <w:multiLevelType w:val="hybridMultilevel"/>
    <w:tmpl w:val="66C066BA"/>
    <w:lvl w:ilvl="0" w:tplc="207EFDE8">
      <w:start w:val="1"/>
      <w:numFmt w:val="decimal"/>
      <w:lvlText w:val="%1."/>
      <w:lvlJc w:val="left"/>
      <w:pPr>
        <w:ind w:left="1080" w:hanging="360"/>
      </w:pPr>
      <w:rPr>
        <w:rFonts w:ascii="Times New Roman" w:hAnsi="Times New Roman" w:cs="Times New Roman" w:hint="default"/>
        <w:color w:val="auto"/>
        <w:sz w:val="23"/>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8"/>
  </w:num>
  <w:num w:numId="4">
    <w:abstractNumId w:val="11"/>
  </w:num>
  <w:num w:numId="5">
    <w:abstractNumId w:val="0"/>
  </w:num>
  <w:num w:numId="6">
    <w:abstractNumId w:val="6"/>
  </w:num>
  <w:num w:numId="7">
    <w:abstractNumId w:val="10"/>
  </w:num>
  <w:num w:numId="8">
    <w:abstractNumId w:val="9"/>
  </w:num>
  <w:num w:numId="9">
    <w:abstractNumId w:val="12"/>
  </w:num>
  <w:num w:numId="10">
    <w:abstractNumId w:val="14"/>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F7"/>
    <w:rsid w:val="001F2152"/>
    <w:rsid w:val="002F78FF"/>
    <w:rsid w:val="005F35C5"/>
    <w:rsid w:val="008C58B0"/>
    <w:rsid w:val="0090315C"/>
    <w:rsid w:val="00A962B1"/>
    <w:rsid w:val="00B94AD4"/>
    <w:rsid w:val="00F81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4D7F4-B581-4CFE-A272-AC09050C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35C5"/>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ield-text">
    <w:name w:val="field-text"/>
    <w:rsid w:val="005F35C5"/>
  </w:style>
  <w:style w:type="character" w:styleId="Hipersaite">
    <w:name w:val="Hyperlink"/>
    <w:basedOn w:val="Noklusjumarindkopasfonts"/>
    <w:uiPriority w:val="99"/>
    <w:semiHidden/>
    <w:unhideWhenUsed/>
    <w:rsid w:val="005F35C5"/>
    <w:rPr>
      <w:rFonts w:cs="Times New Roman"/>
      <w:color w:val="0000FF"/>
      <w:u w:val="single"/>
    </w:rPr>
  </w:style>
  <w:style w:type="paragraph" w:customStyle="1" w:styleId="tv213">
    <w:name w:val="tv213"/>
    <w:basedOn w:val="Parasts"/>
    <w:rsid w:val="005F35C5"/>
    <w:pPr>
      <w:spacing w:before="100" w:beforeAutospacing="1" w:after="100" w:afterAutospacing="1" w:line="240" w:lineRule="auto"/>
    </w:pPr>
    <w:rPr>
      <w:rFonts w:ascii="Times New Roman" w:hAnsi="Times New Roman"/>
      <w:sz w:val="24"/>
      <w:szCs w:val="24"/>
    </w:rPr>
  </w:style>
  <w:style w:type="paragraph" w:styleId="Sarakstarindkopa">
    <w:name w:val="List Paragraph"/>
    <w:basedOn w:val="Parasts"/>
    <w:uiPriority w:val="34"/>
    <w:qFormat/>
    <w:rsid w:val="005F35C5"/>
    <w:pPr>
      <w:ind w:left="720"/>
      <w:contextualSpacing/>
    </w:pPr>
    <w:rPr>
      <w:lang w:eastAsia="en-US"/>
    </w:rPr>
  </w:style>
  <w:style w:type="paragraph" w:styleId="Galvene">
    <w:name w:val="header"/>
    <w:basedOn w:val="Parasts"/>
    <w:link w:val="GalveneRakstz"/>
    <w:uiPriority w:val="99"/>
    <w:unhideWhenUsed/>
    <w:rsid w:val="005F35C5"/>
    <w:pPr>
      <w:tabs>
        <w:tab w:val="center" w:pos="4153"/>
        <w:tab w:val="right" w:pos="8306"/>
      </w:tabs>
    </w:pPr>
  </w:style>
  <w:style w:type="character" w:customStyle="1" w:styleId="GalveneRakstz">
    <w:name w:val="Galvene Rakstz."/>
    <w:basedOn w:val="Noklusjumarindkopasfonts"/>
    <w:link w:val="Galvene"/>
    <w:uiPriority w:val="99"/>
    <w:rsid w:val="005F35C5"/>
    <w:rPr>
      <w:rFonts w:ascii="Calibri" w:eastAsia="Times New Roman" w:hAnsi="Calibri" w:cs="Times New Roman"/>
      <w:lang w:eastAsia="lv-LV"/>
    </w:rPr>
  </w:style>
  <w:style w:type="paragraph" w:styleId="Kjene">
    <w:name w:val="footer"/>
    <w:basedOn w:val="Parasts"/>
    <w:link w:val="KjeneRakstz"/>
    <w:uiPriority w:val="99"/>
    <w:unhideWhenUsed/>
    <w:rsid w:val="005F35C5"/>
    <w:pPr>
      <w:tabs>
        <w:tab w:val="center" w:pos="4153"/>
        <w:tab w:val="right" w:pos="8306"/>
      </w:tabs>
    </w:pPr>
  </w:style>
  <w:style w:type="character" w:customStyle="1" w:styleId="KjeneRakstz">
    <w:name w:val="Kājene Rakstz."/>
    <w:basedOn w:val="Noklusjumarindkopasfonts"/>
    <w:link w:val="Kjene"/>
    <w:uiPriority w:val="99"/>
    <w:rsid w:val="005F35C5"/>
    <w:rPr>
      <w:rFonts w:ascii="Calibri" w:eastAsia="Times New Roman" w:hAnsi="Calibri" w:cs="Times New Roman"/>
      <w:lang w:eastAsia="lv-LV"/>
    </w:rPr>
  </w:style>
  <w:style w:type="paragraph" w:styleId="Paraststmeklis">
    <w:name w:val="Normal (Web)"/>
    <w:basedOn w:val="Parasts"/>
    <w:uiPriority w:val="99"/>
    <w:semiHidden/>
    <w:unhideWhenUsed/>
    <w:rsid w:val="005F35C5"/>
    <w:pPr>
      <w:spacing w:before="200" w:after="200" w:line="240" w:lineRule="auto"/>
      <w:ind w:left="200" w:right="200"/>
    </w:pPr>
    <w:rPr>
      <w:rFonts w:ascii="Tahoma" w:hAnsi="Tahoma" w:cs="Tahoma"/>
      <w:color w:val="000000"/>
      <w:sz w:val="20"/>
      <w:szCs w:val="20"/>
      <w:lang w:val="en-GB"/>
    </w:rPr>
  </w:style>
  <w:style w:type="paragraph" w:customStyle="1" w:styleId="Standard">
    <w:name w:val="Standard"/>
    <w:rsid w:val="005F35C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
    <w:name w:val="Абзац списка"/>
    <w:basedOn w:val="Parasts"/>
    <w:semiHidden/>
    <w:qFormat/>
    <w:rsid w:val="005F35C5"/>
    <w:pPr>
      <w:spacing w:after="200" w:line="276" w:lineRule="auto"/>
      <w:ind w:left="720"/>
      <w:contextualSpacing/>
    </w:pPr>
  </w:style>
  <w:style w:type="paragraph" w:styleId="Balonteksts">
    <w:name w:val="Balloon Text"/>
    <w:basedOn w:val="Parasts"/>
    <w:link w:val="BalontekstsRakstz"/>
    <w:uiPriority w:val="99"/>
    <w:semiHidden/>
    <w:unhideWhenUsed/>
    <w:rsid w:val="005F35C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F35C5"/>
    <w:rPr>
      <w:rFonts w:ascii="Segoe UI" w:eastAsia="Times New Roman" w:hAnsi="Segoe UI" w:cs="Segoe UI"/>
      <w:sz w:val="18"/>
      <w:szCs w:val="18"/>
      <w:lang w:eastAsia="lv-LV"/>
    </w:rPr>
  </w:style>
  <w:style w:type="paragraph" w:customStyle="1" w:styleId="Default">
    <w:name w:val="Default"/>
    <w:rsid w:val="005F35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matteksts">
    <w:name w:val="Body Text"/>
    <w:basedOn w:val="Parasts"/>
    <w:link w:val="PamattekstsRakstz"/>
    <w:uiPriority w:val="99"/>
    <w:rsid w:val="005F35C5"/>
    <w:pPr>
      <w:spacing w:after="120" w:line="240" w:lineRule="auto"/>
    </w:pPr>
    <w:rPr>
      <w:rFonts w:ascii="Times New Roman" w:hAnsi="Times New Roman"/>
      <w:sz w:val="24"/>
      <w:szCs w:val="24"/>
    </w:rPr>
  </w:style>
  <w:style w:type="character" w:customStyle="1" w:styleId="PamattekstsRakstz">
    <w:name w:val="Pamatteksts Rakstz."/>
    <w:basedOn w:val="Noklusjumarindkopasfonts"/>
    <w:link w:val="Pamatteksts"/>
    <w:uiPriority w:val="99"/>
    <w:rsid w:val="005F35C5"/>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5F35C5"/>
    <w:pPr>
      <w:spacing w:after="120" w:line="480" w:lineRule="auto"/>
    </w:pPr>
    <w:rPr>
      <w:rFonts w:ascii="Times New Roman" w:hAnsi="Times New Roman"/>
      <w:sz w:val="24"/>
      <w:szCs w:val="24"/>
    </w:rPr>
  </w:style>
  <w:style w:type="character" w:customStyle="1" w:styleId="Pamatteksts2Rakstz">
    <w:name w:val="Pamatteksts 2 Rakstz."/>
    <w:basedOn w:val="Noklusjumarindkopasfonts"/>
    <w:link w:val="Pamatteksts2"/>
    <w:uiPriority w:val="99"/>
    <w:rsid w:val="005F35C5"/>
    <w:rPr>
      <w:rFonts w:ascii="Times New Roman" w:eastAsia="Times New Roman" w:hAnsi="Times New Roman" w:cs="Times New Roman"/>
      <w:sz w:val="24"/>
      <w:szCs w:val="24"/>
      <w:lang w:eastAsia="lv-LV"/>
    </w:rPr>
  </w:style>
  <w:style w:type="paragraph" w:styleId="Nosaukums">
    <w:name w:val="Title"/>
    <w:aliases w:val="Rakstz."/>
    <w:basedOn w:val="Parasts"/>
    <w:link w:val="NosaukumsRakstz"/>
    <w:uiPriority w:val="10"/>
    <w:qFormat/>
    <w:rsid w:val="005F35C5"/>
    <w:pPr>
      <w:spacing w:after="0" w:line="240" w:lineRule="auto"/>
      <w:jc w:val="center"/>
    </w:pPr>
    <w:rPr>
      <w:rFonts w:ascii="Times New Roman" w:hAnsi="Times New Roman"/>
      <w:b/>
      <w:sz w:val="28"/>
      <w:szCs w:val="20"/>
      <w:lang w:eastAsia="en-US"/>
    </w:rPr>
  </w:style>
  <w:style w:type="character" w:customStyle="1" w:styleId="NosaukumsRakstz">
    <w:name w:val="Nosaukums Rakstz."/>
    <w:aliases w:val="Rakstz. Rakstz."/>
    <w:basedOn w:val="Noklusjumarindkopasfonts"/>
    <w:link w:val="Nosaukums"/>
    <w:uiPriority w:val="10"/>
    <w:rsid w:val="005F35C5"/>
    <w:rPr>
      <w:rFonts w:ascii="Times New Roman" w:eastAsia="Times New Roman" w:hAnsi="Times New Roman" w:cs="Times New Roman"/>
      <w:b/>
      <w:sz w:val="28"/>
      <w:szCs w:val="20"/>
    </w:rPr>
  </w:style>
  <w:style w:type="character" w:customStyle="1" w:styleId="txtspecial">
    <w:name w:val="txt_special"/>
    <w:rsid w:val="005F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ViewProcurement/40517" TargetMode="External"/><Relationship Id="rId13" Type="http://schemas.openxmlformats.org/officeDocument/2006/relationships/hyperlink" Target="https://likumi.lv/ta/id/313373-par-valsts-apdraudejuma-un-ta-seku-noversanas-un-parvaresanas-pasakumiem-sakara-ar-covid-19-izplatibu" TargetMode="External"/><Relationship Id="rId18" Type="http://schemas.openxmlformats.org/officeDocument/2006/relationships/hyperlink" Target="http://www.koknese.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ikumi.lv/ta/id/313373-par-valsts-apdraudejuma-un-ta-seku-noversanas-un-parvaresanas-pasakumiem-sakara-ar-covid-19-izplatibu"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likumi.lv/ta/id/313373-par-valsts-apdraudejuma-un-ta-seku-noversanas-un-parvaresanas-pasakumiem-sakara-ar-covid-19-izplatib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ViewProcurement/40517" TargetMode="External"/><Relationship Id="rId5" Type="http://schemas.openxmlformats.org/officeDocument/2006/relationships/footnotes" Target="footnotes.xml"/><Relationship Id="rId15" Type="http://schemas.openxmlformats.org/officeDocument/2006/relationships/hyperlink" Target="https://likumi.lv/ta/id/313373-par-valsts-apdraudejuma-un-ta-seku-noversanas-un-parvaresanas-pasakumiem-sakara-ar-covid-19-izplatibu" TargetMode="External"/><Relationship Id="rId10" Type="http://schemas.openxmlformats.org/officeDocument/2006/relationships/footer" Target="footer1.xml"/><Relationship Id="rId19" Type="http://schemas.openxmlformats.org/officeDocument/2006/relationships/hyperlink" Target="mailto:dome@koknese.lv" TargetMode="External"/><Relationship Id="rId4" Type="http://schemas.openxmlformats.org/officeDocument/2006/relationships/webSettings" Target="webSettings.xml"/><Relationship Id="rId9" Type="http://schemas.openxmlformats.org/officeDocument/2006/relationships/hyperlink" Target="http://www.melioracija.lv" TargetMode="External"/><Relationship Id="rId14" Type="http://schemas.openxmlformats.org/officeDocument/2006/relationships/hyperlink" Target="https://www.eis.gov.lv/EKEIS/Supplier/ViewProcurement/4051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62</Pages>
  <Words>81181</Words>
  <Characters>46274</Characters>
  <Application>Microsoft Office Word</Application>
  <DocSecurity>0</DocSecurity>
  <Lines>385</Lines>
  <Paragraphs>254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Krišāne</dc:creator>
  <cp:keywords/>
  <dc:description/>
  <cp:lastModifiedBy>Sarmīte Rode</cp:lastModifiedBy>
  <cp:revision>4</cp:revision>
  <dcterms:created xsi:type="dcterms:W3CDTF">2020-07-11T10:13:00Z</dcterms:created>
  <dcterms:modified xsi:type="dcterms:W3CDTF">2020-07-13T07:34:00Z</dcterms:modified>
</cp:coreProperties>
</file>