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AD" w:rsidRDefault="00AF3CB5" w:rsidP="00CC617F">
      <w:pPr>
        <w:tabs>
          <w:tab w:val="center" w:pos="425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33"/>
        </w:tabs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APSTIPRINU </w:t>
      </w:r>
    </w:p>
    <w:p w:rsidR="00BD74AD" w:rsidRDefault="00AF3CB5" w:rsidP="00CC617F">
      <w:pPr>
        <w:tabs>
          <w:tab w:val="center" w:pos="425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886"/>
        </w:tabs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Kandavas novada  Izglītības pārvaldes </w:t>
      </w:r>
    </w:p>
    <w:p w:rsidR="00BD74AD" w:rsidRDefault="00AF3CB5" w:rsidP="00CC617F">
      <w:pPr>
        <w:tabs>
          <w:tab w:val="center" w:pos="425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41"/>
          <w:tab w:val="center" w:pos="7201"/>
          <w:tab w:val="center" w:pos="8399"/>
        </w:tabs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 w:rsidR="00CC617F">
        <w:t xml:space="preserve"> </w:t>
      </w:r>
      <w:r w:rsidR="00CC617F">
        <w:tab/>
        <w:t xml:space="preserve"> </w:t>
      </w:r>
      <w:r w:rsidR="00CC617F">
        <w:tab/>
        <w:t xml:space="preserve"> </w:t>
      </w:r>
      <w:r w:rsidR="00CC617F">
        <w:tab/>
        <w:t xml:space="preserve"> </w:t>
      </w:r>
      <w:r w:rsidR="00CC617F">
        <w:tab/>
        <w:t xml:space="preserve"> </w:t>
      </w:r>
      <w:r w:rsidR="00CC617F">
        <w:tab/>
        <w:t xml:space="preserve"> </w:t>
      </w:r>
      <w:r w:rsidR="00CC617F">
        <w:tab/>
        <w:t xml:space="preserve"> </w:t>
      </w:r>
      <w:r w:rsidR="00CC617F">
        <w:tab/>
        <w:t xml:space="preserve"> vadītāja</w:t>
      </w:r>
      <w:r>
        <w:tab/>
        <w:t xml:space="preserve"> </w:t>
      </w:r>
      <w:r>
        <w:tab/>
      </w:r>
      <w:r w:rsidR="00CC617F">
        <w:t>J. Šnikvalde</w:t>
      </w:r>
      <w:r>
        <w:t xml:space="preserve"> </w:t>
      </w:r>
    </w:p>
    <w:p w:rsidR="00BD74AD" w:rsidRDefault="00AF3CB5" w:rsidP="00CC617F">
      <w:pPr>
        <w:tabs>
          <w:tab w:val="center" w:pos="425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06"/>
        </w:tabs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Kandavā, </w:t>
      </w:r>
      <w:r w:rsidR="009925BD" w:rsidRPr="009925BD">
        <w:rPr>
          <w:color w:val="auto"/>
        </w:rPr>
        <w:t>17.02.2020</w:t>
      </w:r>
      <w:r w:rsidR="00CC617F" w:rsidRPr="009925BD">
        <w:rPr>
          <w:color w:val="auto"/>
        </w:rPr>
        <w:t>.</w:t>
      </w:r>
      <w:r w:rsidRPr="009925BD">
        <w:rPr>
          <w:b/>
          <w:color w:val="auto"/>
        </w:rPr>
        <w:t xml:space="preserve"> </w:t>
      </w:r>
    </w:p>
    <w:p w:rsidR="00BD74AD" w:rsidRDefault="00AF3CB5">
      <w:pPr>
        <w:spacing w:after="0" w:line="259" w:lineRule="auto"/>
        <w:ind w:left="422" w:firstLine="0"/>
        <w:jc w:val="center"/>
      </w:pPr>
      <w:r>
        <w:t xml:space="preserve"> </w:t>
      </w:r>
    </w:p>
    <w:p w:rsidR="00BD74AD" w:rsidRDefault="00AF3CB5">
      <w:pPr>
        <w:spacing w:after="0" w:line="259" w:lineRule="auto"/>
        <w:ind w:left="422" w:firstLine="0"/>
        <w:jc w:val="center"/>
      </w:pPr>
      <w:r>
        <w:t xml:space="preserve"> </w:t>
      </w:r>
    </w:p>
    <w:p w:rsidR="00BD74AD" w:rsidRDefault="00AF3CB5">
      <w:pPr>
        <w:spacing w:after="57" w:line="259" w:lineRule="auto"/>
        <w:ind w:left="422" w:firstLine="0"/>
        <w:jc w:val="center"/>
      </w:pPr>
      <w:r>
        <w:t xml:space="preserve"> </w:t>
      </w:r>
    </w:p>
    <w:p w:rsidR="00BD74AD" w:rsidRDefault="00AF3CB5">
      <w:pPr>
        <w:spacing w:after="15" w:line="270" w:lineRule="auto"/>
        <w:ind w:left="3019" w:right="2648"/>
        <w:jc w:val="center"/>
      </w:pPr>
      <w:r>
        <w:rPr>
          <w:b/>
          <w:sz w:val="26"/>
        </w:rPr>
        <w:t xml:space="preserve">Kandavas novada balvas izglītībā </w:t>
      </w:r>
    </w:p>
    <w:p w:rsidR="00BD74AD" w:rsidRDefault="00AF3CB5">
      <w:pPr>
        <w:spacing w:after="15" w:line="270" w:lineRule="auto"/>
        <w:ind w:left="3019" w:right="2582"/>
        <w:jc w:val="center"/>
      </w:pPr>
      <w:r>
        <w:rPr>
          <w:b/>
          <w:sz w:val="26"/>
        </w:rPr>
        <w:t xml:space="preserve">GADA SKOLOTĀJS piešķiršanas kārtība </w:t>
      </w:r>
    </w:p>
    <w:p w:rsidR="00BD74AD" w:rsidRDefault="00BD74AD">
      <w:pPr>
        <w:spacing w:after="23" w:line="259" w:lineRule="auto"/>
        <w:ind w:left="0" w:firstLine="0"/>
        <w:jc w:val="right"/>
      </w:pPr>
    </w:p>
    <w:p w:rsidR="00FB309C" w:rsidRDefault="00FB309C">
      <w:pPr>
        <w:spacing w:after="23" w:line="259" w:lineRule="auto"/>
        <w:ind w:left="0" w:firstLine="0"/>
        <w:jc w:val="right"/>
      </w:pPr>
    </w:p>
    <w:p w:rsidR="00BD74AD" w:rsidRDefault="00AF3CB5" w:rsidP="009925BD">
      <w:pPr>
        <w:numPr>
          <w:ilvl w:val="0"/>
          <w:numId w:val="1"/>
        </w:numPr>
        <w:spacing w:after="0"/>
        <w:ind w:right="33" w:hanging="427"/>
      </w:pPr>
      <w:r>
        <w:t xml:space="preserve">Balva nodibināta, lai izteiktu Kandavas novada Izglītības pārvades (turpmāk pārvaldes) un pašvaldības atzinību izciliem izglītības darbiniekiem, veicinātu pedagogu radošo darbību un stiprinātu pedagogu prestižu sabiedrībā. </w:t>
      </w:r>
    </w:p>
    <w:p w:rsidR="00FB309C" w:rsidRDefault="00FB309C" w:rsidP="009925BD">
      <w:pPr>
        <w:spacing w:after="0"/>
        <w:ind w:left="427" w:right="33" w:firstLine="0"/>
      </w:pPr>
    </w:p>
    <w:p w:rsidR="00FB309C" w:rsidRPr="009925BD" w:rsidRDefault="00FB309C" w:rsidP="009925BD">
      <w:pPr>
        <w:numPr>
          <w:ilvl w:val="0"/>
          <w:numId w:val="1"/>
        </w:numPr>
        <w:spacing w:after="0"/>
        <w:ind w:right="33" w:hanging="427"/>
        <w:rPr>
          <w:color w:val="auto"/>
        </w:rPr>
      </w:pPr>
      <w:r w:rsidRPr="009925BD">
        <w:rPr>
          <w:color w:val="auto"/>
        </w:rPr>
        <w:t>Pedagogu nominācijas mērķis - apzināt, atbalstīt un apbalvot aktīvus un talantīgus pedagogus.</w:t>
      </w:r>
    </w:p>
    <w:p w:rsidR="00BD74AD" w:rsidRDefault="00AF3CB5" w:rsidP="009925BD">
      <w:pPr>
        <w:spacing w:after="0" w:line="259" w:lineRule="auto"/>
        <w:ind w:left="427" w:firstLine="0"/>
      </w:pPr>
      <w:r>
        <w:t xml:space="preserve"> </w:t>
      </w:r>
    </w:p>
    <w:p w:rsidR="00BD74AD" w:rsidRDefault="00AF3CB5" w:rsidP="009925BD">
      <w:pPr>
        <w:numPr>
          <w:ilvl w:val="0"/>
          <w:numId w:val="1"/>
        </w:numPr>
        <w:spacing w:after="0"/>
        <w:ind w:right="33" w:hanging="427"/>
      </w:pPr>
      <w:r>
        <w:t xml:space="preserve">Balvas piešķiršanai izglītības iestāde var pieteikt vienu pedagogu katrā </w:t>
      </w:r>
      <w:r w:rsidR="00FB309C">
        <w:t>izglītības iestādē.</w:t>
      </w:r>
    </w:p>
    <w:p w:rsidR="00A00FE3" w:rsidRDefault="00A00FE3" w:rsidP="009925BD">
      <w:pPr>
        <w:pStyle w:val="Sarakstarindkopa"/>
        <w:spacing w:after="0"/>
      </w:pPr>
    </w:p>
    <w:p w:rsidR="00A00FE3" w:rsidRPr="009925BD" w:rsidRDefault="00A00FE3" w:rsidP="009925BD">
      <w:pPr>
        <w:numPr>
          <w:ilvl w:val="0"/>
          <w:numId w:val="1"/>
        </w:numPr>
        <w:spacing w:after="0"/>
        <w:ind w:right="33" w:hanging="427"/>
        <w:rPr>
          <w:color w:val="auto"/>
        </w:rPr>
      </w:pPr>
      <w:r w:rsidRPr="009925BD">
        <w:rPr>
          <w:color w:val="auto"/>
        </w:rPr>
        <w:t>Izglītības iestāde var nevirzīt pretendentu nominācijai.</w:t>
      </w:r>
    </w:p>
    <w:p w:rsidR="00FB309C" w:rsidRDefault="00FB309C" w:rsidP="009925BD">
      <w:pPr>
        <w:pStyle w:val="Sarakstarindkopa"/>
        <w:spacing w:after="0"/>
      </w:pPr>
    </w:p>
    <w:p w:rsidR="00FB309C" w:rsidRPr="009925BD" w:rsidRDefault="00FB309C" w:rsidP="009925BD">
      <w:pPr>
        <w:numPr>
          <w:ilvl w:val="0"/>
          <w:numId w:val="1"/>
        </w:numPr>
        <w:spacing w:after="0"/>
        <w:ind w:right="33" w:hanging="427"/>
        <w:rPr>
          <w:color w:val="auto"/>
        </w:rPr>
      </w:pPr>
      <w:r w:rsidRPr="009925BD">
        <w:rPr>
          <w:color w:val="auto"/>
        </w:rPr>
        <w:t>Ja izglītības iestāde izvirza, tad papildus apbalvojumam “Gada skolotājs” var tikt piešķirts pārvaldes atzinības raksts par mūža ieguldījumu pe</w:t>
      </w:r>
      <w:r w:rsidR="00A00FE3" w:rsidRPr="009925BD">
        <w:rPr>
          <w:color w:val="auto"/>
        </w:rPr>
        <w:t xml:space="preserve">dagoģijā - ilgstošs, rezultatīvs un nozīmīgs ieguldījums izglītības </w:t>
      </w:r>
      <w:r w:rsidR="009925BD" w:rsidRPr="009925BD">
        <w:rPr>
          <w:color w:val="auto"/>
        </w:rPr>
        <w:t>iestādē Kandavā vai Kandavas novadā.</w:t>
      </w:r>
    </w:p>
    <w:p w:rsidR="00FB309C" w:rsidRDefault="00FB309C" w:rsidP="009925BD">
      <w:pPr>
        <w:spacing w:after="0"/>
        <w:ind w:left="427" w:right="33" w:firstLine="0"/>
      </w:pPr>
    </w:p>
    <w:p w:rsidR="00BD74AD" w:rsidRDefault="00AF3CB5" w:rsidP="009925BD">
      <w:pPr>
        <w:numPr>
          <w:ilvl w:val="0"/>
          <w:numId w:val="1"/>
        </w:numPr>
        <w:spacing w:after="0"/>
        <w:ind w:right="33" w:hanging="427"/>
      </w:pPr>
      <w:r>
        <w:t xml:space="preserve">Balvas pasniegšanu organizē pārvalde augusta mēnesī. </w:t>
      </w:r>
    </w:p>
    <w:p w:rsidR="00BD74AD" w:rsidRDefault="00AF3CB5" w:rsidP="009925BD">
      <w:pPr>
        <w:spacing w:after="0" w:line="259" w:lineRule="auto"/>
        <w:ind w:left="427" w:firstLine="0"/>
      </w:pPr>
      <w:r>
        <w:t xml:space="preserve"> </w:t>
      </w:r>
    </w:p>
    <w:p w:rsidR="00BD74AD" w:rsidRDefault="00AF3CB5" w:rsidP="009925BD">
      <w:pPr>
        <w:numPr>
          <w:ilvl w:val="0"/>
          <w:numId w:val="1"/>
        </w:numPr>
        <w:spacing w:after="0"/>
        <w:ind w:right="33" w:hanging="427"/>
      </w:pPr>
      <w:r>
        <w:t xml:space="preserve">Balvu piešķir, pamatojoties uz izglītības iestādes vadītāja pieteikumu, pedagoga raksturojumu, argumentētu darba </w:t>
      </w:r>
      <w:proofErr w:type="spellStart"/>
      <w:r>
        <w:t>izvērtējumu</w:t>
      </w:r>
      <w:proofErr w:type="spellEnd"/>
      <w:r>
        <w:t xml:space="preserve">. Dokumentu iesniegšana pārvaldē līdz </w:t>
      </w:r>
    </w:p>
    <w:p w:rsidR="00BD74AD" w:rsidRDefault="00AF3CB5" w:rsidP="009925BD">
      <w:pPr>
        <w:spacing w:after="0"/>
        <w:ind w:left="437" w:right="33"/>
      </w:pPr>
      <w:r>
        <w:t>15.</w:t>
      </w:r>
      <w:r w:rsidR="00B8526F">
        <w:t xml:space="preserve"> </w:t>
      </w:r>
      <w:r>
        <w:t xml:space="preserve">jūnijam. </w:t>
      </w:r>
    </w:p>
    <w:p w:rsidR="00BD74AD" w:rsidRDefault="00AF3CB5" w:rsidP="009925BD">
      <w:pPr>
        <w:spacing w:after="0" w:line="259" w:lineRule="auto"/>
        <w:ind w:left="427" w:firstLine="0"/>
      </w:pPr>
      <w:r>
        <w:t xml:space="preserve"> </w:t>
      </w:r>
    </w:p>
    <w:p w:rsidR="00BD74AD" w:rsidRDefault="00AF3CB5" w:rsidP="009925BD">
      <w:pPr>
        <w:numPr>
          <w:ilvl w:val="0"/>
          <w:numId w:val="1"/>
        </w:numPr>
        <w:spacing w:after="0"/>
        <w:ind w:right="33" w:hanging="427"/>
      </w:pPr>
      <w:r>
        <w:t>Papildus var tikt p</w:t>
      </w:r>
      <w:r w:rsidR="00B8526F">
        <w:t xml:space="preserve">ievienotas vecāku, izglītojamo </w:t>
      </w:r>
      <w:r>
        <w:t xml:space="preserve">vai kolēģu rekomendācijas. </w:t>
      </w:r>
    </w:p>
    <w:p w:rsidR="00BD74AD" w:rsidRDefault="00AF3CB5" w:rsidP="009925BD">
      <w:pPr>
        <w:spacing w:after="0" w:line="259" w:lineRule="auto"/>
        <w:ind w:left="427" w:firstLine="0"/>
      </w:pPr>
      <w:r>
        <w:t xml:space="preserve"> </w:t>
      </w:r>
    </w:p>
    <w:p w:rsidR="00BD74AD" w:rsidRDefault="00AF3CB5" w:rsidP="009925BD">
      <w:pPr>
        <w:numPr>
          <w:ilvl w:val="0"/>
          <w:numId w:val="1"/>
        </w:numPr>
        <w:spacing w:after="0"/>
        <w:ind w:right="33" w:hanging="427"/>
      </w:pPr>
      <w:r>
        <w:t xml:space="preserve">Pedagoga profesionālās darbības vērtēšanas pamatjomas : </w:t>
      </w:r>
    </w:p>
    <w:p w:rsidR="00BD74AD" w:rsidRDefault="00AF3CB5" w:rsidP="009925BD">
      <w:pPr>
        <w:numPr>
          <w:ilvl w:val="1"/>
          <w:numId w:val="1"/>
        </w:numPr>
        <w:spacing w:after="0"/>
        <w:ind w:right="33" w:hanging="420"/>
      </w:pPr>
      <w:r>
        <w:t xml:space="preserve">mācību un audzināšanas darba plānošana, vadīšana un pedagoga darbības rezultātu analīze </w:t>
      </w:r>
    </w:p>
    <w:p w:rsidR="00BD74AD" w:rsidRDefault="00AF3CB5" w:rsidP="009925BD">
      <w:pPr>
        <w:numPr>
          <w:ilvl w:val="1"/>
          <w:numId w:val="1"/>
        </w:numPr>
        <w:spacing w:after="0"/>
        <w:ind w:right="33" w:hanging="420"/>
      </w:pPr>
      <w:r>
        <w:t xml:space="preserve">pedagoga ieguldījums skolēna individuālo spēju attīstībā un iespēju izmantošana skolēnu vajadzību nodrošināšanā </w:t>
      </w:r>
    </w:p>
    <w:p w:rsidR="00BD74AD" w:rsidRDefault="00AF3CB5" w:rsidP="009925BD">
      <w:pPr>
        <w:numPr>
          <w:ilvl w:val="1"/>
          <w:numId w:val="1"/>
        </w:numPr>
        <w:spacing w:after="0"/>
        <w:ind w:right="33" w:hanging="420"/>
      </w:pPr>
      <w:r>
        <w:t xml:space="preserve">pedagoģiskās darbības rezultātu analīze un darbības </w:t>
      </w:r>
      <w:proofErr w:type="spellStart"/>
      <w:r>
        <w:t>pašrefleksija</w:t>
      </w:r>
      <w:proofErr w:type="spellEnd"/>
      <w:r>
        <w:t xml:space="preserve">; </w:t>
      </w:r>
    </w:p>
    <w:p w:rsidR="00BD74AD" w:rsidRDefault="00AF3CB5" w:rsidP="009925BD">
      <w:pPr>
        <w:numPr>
          <w:ilvl w:val="1"/>
          <w:numId w:val="1"/>
        </w:numPr>
        <w:spacing w:after="0"/>
        <w:ind w:right="33" w:hanging="420"/>
      </w:pPr>
      <w:r>
        <w:t xml:space="preserve">pieredzes uzkrāšana un tālāknodošana </w:t>
      </w:r>
    </w:p>
    <w:p w:rsidR="00BD74AD" w:rsidRDefault="00AF3CB5" w:rsidP="009925BD">
      <w:pPr>
        <w:numPr>
          <w:ilvl w:val="1"/>
          <w:numId w:val="1"/>
        </w:numPr>
        <w:spacing w:after="0"/>
        <w:ind w:right="33" w:hanging="420"/>
      </w:pPr>
      <w:r>
        <w:t xml:space="preserve">pedagoga ieguldījums izglītības iestādes attīstībā </w:t>
      </w:r>
    </w:p>
    <w:p w:rsidR="00BD74AD" w:rsidRPr="00A00FE3" w:rsidRDefault="00AF3CB5" w:rsidP="009925BD">
      <w:pPr>
        <w:spacing w:after="0" w:line="259" w:lineRule="auto"/>
        <w:ind w:left="1130" w:firstLine="0"/>
        <w:rPr>
          <w:color w:val="FF0000"/>
        </w:rPr>
      </w:pPr>
      <w:r w:rsidRPr="00A00FE3">
        <w:rPr>
          <w:color w:val="FF0000"/>
        </w:rPr>
        <w:t xml:space="preserve"> </w:t>
      </w:r>
    </w:p>
    <w:p w:rsidR="00BD74AD" w:rsidRDefault="00A00FE3" w:rsidP="009925BD">
      <w:pPr>
        <w:pStyle w:val="Sarakstarindkopa"/>
        <w:numPr>
          <w:ilvl w:val="0"/>
          <w:numId w:val="1"/>
        </w:numPr>
        <w:spacing w:after="0" w:line="259" w:lineRule="auto"/>
      </w:pPr>
      <w:r w:rsidRPr="00A00FE3">
        <w:rPr>
          <w:color w:val="FF0000"/>
        </w:rPr>
        <w:t xml:space="preserve"> </w:t>
      </w:r>
      <w:r w:rsidRPr="009925BD">
        <w:rPr>
          <w:color w:val="auto"/>
        </w:rPr>
        <w:t xml:space="preserve">Izglītības pārvalde apkopo sarakstu par izglītības iestāžu izvirzītajiem pedagogiem balvai „Gada skolotājs” un publicē to novada mājas lapā </w:t>
      </w:r>
      <w:hyperlink r:id="rId5" w:history="1">
        <w:r w:rsidR="009925BD" w:rsidRPr="00946384">
          <w:rPr>
            <w:rStyle w:val="Hipersaite"/>
          </w:rPr>
          <w:t>www.knip.lv</w:t>
        </w:r>
      </w:hyperlink>
      <w:r w:rsidR="009925BD">
        <w:t xml:space="preserve"> .</w:t>
      </w:r>
      <w:bookmarkStart w:id="0" w:name="_GoBack"/>
      <w:bookmarkEnd w:id="0"/>
    </w:p>
    <w:sectPr w:rsidR="00BD74AD">
      <w:pgSz w:w="11906" w:h="16838"/>
      <w:pgMar w:top="710" w:right="1071" w:bottom="171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55FA"/>
    <w:multiLevelType w:val="multilevel"/>
    <w:tmpl w:val="638A0CF8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AD"/>
    <w:rsid w:val="009925BD"/>
    <w:rsid w:val="00A00FE3"/>
    <w:rsid w:val="00AF3CB5"/>
    <w:rsid w:val="00B8526F"/>
    <w:rsid w:val="00BD74AD"/>
    <w:rsid w:val="00CC617F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5A7B8"/>
  <w15:docId w15:val="{5F09E37E-63B5-46E8-A290-8E7A5931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5" w:line="268" w:lineRule="auto"/>
      <w:ind w:left="43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F3CB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CB5"/>
    <w:rPr>
      <w:rFonts w:ascii="Segoe UI" w:eastAsia="Times New Roman" w:hAnsi="Segoe UI" w:cs="Segoe UI"/>
      <w:color w:val="000000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B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p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Kandavas novada Izglītības pārvalde</dc:creator>
  <cp:keywords/>
  <cp:lastModifiedBy>centrs</cp:lastModifiedBy>
  <cp:revision>4</cp:revision>
  <cp:lastPrinted>2020-02-17T08:36:00Z</cp:lastPrinted>
  <dcterms:created xsi:type="dcterms:W3CDTF">2020-02-04T13:31:00Z</dcterms:created>
  <dcterms:modified xsi:type="dcterms:W3CDTF">2020-02-17T08:36:00Z</dcterms:modified>
</cp:coreProperties>
</file>