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4A" w:rsidRPr="008A6A4A" w:rsidRDefault="00764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klase 2022./2023</w:t>
      </w:r>
      <w:bookmarkStart w:id="0" w:name="_GoBack"/>
      <w:bookmarkEnd w:id="0"/>
      <w:r w:rsidR="008A6A4A" w:rsidRPr="008A6A4A">
        <w:rPr>
          <w:b/>
          <w:sz w:val="24"/>
          <w:szCs w:val="24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238"/>
        <w:gridCol w:w="7608"/>
        <w:gridCol w:w="2378"/>
        <w:gridCol w:w="1110"/>
      </w:tblGrid>
      <w:tr w:rsidR="008A6A4A" w:rsidTr="004266D8">
        <w:trPr>
          <w:trHeight w:val="583"/>
        </w:trPr>
        <w:tc>
          <w:tcPr>
            <w:tcW w:w="84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proofErr w:type="spellStart"/>
            <w:r w:rsidRPr="008A6A4A">
              <w:rPr>
                <w:b/>
              </w:rPr>
              <w:t>Nr.p.k</w:t>
            </w:r>
            <w:proofErr w:type="spellEnd"/>
            <w:r w:rsidRPr="008A6A4A">
              <w:rPr>
                <w:b/>
              </w:rPr>
              <w:t>.</w:t>
            </w:r>
          </w:p>
        </w:tc>
        <w:tc>
          <w:tcPr>
            <w:tcW w:w="223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Autors</w:t>
            </w:r>
          </w:p>
        </w:tc>
        <w:tc>
          <w:tcPr>
            <w:tcW w:w="760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Grāmatas nosaukums</w:t>
            </w:r>
          </w:p>
        </w:tc>
        <w:tc>
          <w:tcPr>
            <w:tcW w:w="237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Izdošanas</w:t>
            </w:r>
          </w:p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gads</w:t>
            </w:r>
          </w:p>
        </w:tc>
      </w:tr>
      <w:tr w:rsidR="008A6A4A" w:rsidTr="004266D8">
        <w:tc>
          <w:tcPr>
            <w:tcW w:w="840" w:type="dxa"/>
          </w:tcPr>
          <w:p w:rsidR="008A6A4A" w:rsidRDefault="008A6A4A">
            <w:r>
              <w:t>1.</w:t>
            </w:r>
          </w:p>
        </w:tc>
        <w:tc>
          <w:tcPr>
            <w:tcW w:w="2238" w:type="dxa"/>
          </w:tcPr>
          <w:p w:rsidR="008A6A4A" w:rsidRDefault="008A6A4A">
            <w:r>
              <w:t>Auziņa I., Dalbiņa D.</w:t>
            </w:r>
          </w:p>
        </w:tc>
        <w:tc>
          <w:tcPr>
            <w:tcW w:w="7608" w:type="dxa"/>
          </w:tcPr>
          <w:p w:rsidR="008A6A4A" w:rsidRDefault="008A6A4A">
            <w:r>
              <w:t>Literatūra 12. klasei</w:t>
            </w:r>
          </w:p>
        </w:tc>
        <w:tc>
          <w:tcPr>
            <w:tcW w:w="2378" w:type="dxa"/>
          </w:tcPr>
          <w:p w:rsidR="008A6A4A" w:rsidRDefault="008A6A4A">
            <w:r>
              <w:t>Zvaigzne ABC</w:t>
            </w:r>
          </w:p>
        </w:tc>
        <w:tc>
          <w:tcPr>
            <w:tcW w:w="1110" w:type="dxa"/>
          </w:tcPr>
          <w:p w:rsidR="008A6A4A" w:rsidRDefault="008A6A4A">
            <w:r>
              <w:t>2009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2.</w:t>
            </w:r>
          </w:p>
        </w:tc>
        <w:tc>
          <w:tcPr>
            <w:tcW w:w="2238" w:type="dxa"/>
          </w:tcPr>
          <w:p w:rsidR="004266D8" w:rsidRDefault="004266D8">
            <w:r>
              <w:t>Urbanoviča I. u.c.</w:t>
            </w:r>
          </w:p>
        </w:tc>
        <w:tc>
          <w:tcPr>
            <w:tcW w:w="7608" w:type="dxa"/>
          </w:tcPr>
          <w:p w:rsidR="004266D8" w:rsidRDefault="004266D8">
            <w:r>
              <w:t>Latviešu valoda 12. klasei</w:t>
            </w:r>
          </w:p>
        </w:tc>
        <w:tc>
          <w:tcPr>
            <w:tcW w:w="2378" w:type="dxa"/>
          </w:tcPr>
          <w:p w:rsidR="004266D8" w:rsidRDefault="004266D8" w:rsidP="00AA6CAF">
            <w:r>
              <w:t>Zvaigzne ABC</w:t>
            </w:r>
          </w:p>
        </w:tc>
        <w:tc>
          <w:tcPr>
            <w:tcW w:w="1110" w:type="dxa"/>
          </w:tcPr>
          <w:p w:rsidR="004266D8" w:rsidRDefault="004266D8" w:rsidP="00AA6CAF">
            <w:r>
              <w:t>2012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3.</w:t>
            </w:r>
          </w:p>
        </w:tc>
        <w:tc>
          <w:tcPr>
            <w:tcW w:w="2238" w:type="dxa"/>
          </w:tcPr>
          <w:p w:rsidR="004266D8" w:rsidRDefault="00934809">
            <w:proofErr w:type="spellStart"/>
            <w:r>
              <w:t>Pestune</w:t>
            </w:r>
            <w:proofErr w:type="spellEnd"/>
            <w:r>
              <w:t xml:space="preserve"> J. u.c. </w:t>
            </w:r>
          </w:p>
        </w:tc>
        <w:tc>
          <w:tcPr>
            <w:tcW w:w="7608" w:type="dxa"/>
          </w:tcPr>
          <w:p w:rsidR="004266D8" w:rsidRDefault="00934809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 xml:space="preserve"> 1. daļa</w:t>
            </w:r>
          </w:p>
        </w:tc>
        <w:tc>
          <w:tcPr>
            <w:tcW w:w="2378" w:type="dxa"/>
          </w:tcPr>
          <w:p w:rsidR="004266D8" w:rsidRDefault="00934809">
            <w:r>
              <w:t>Zvaigzne ABC</w:t>
            </w:r>
          </w:p>
        </w:tc>
        <w:tc>
          <w:tcPr>
            <w:tcW w:w="1110" w:type="dxa"/>
          </w:tcPr>
          <w:p w:rsidR="004266D8" w:rsidRDefault="00934809">
            <w:r>
              <w:t>2020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4.</w:t>
            </w:r>
          </w:p>
        </w:tc>
        <w:tc>
          <w:tcPr>
            <w:tcW w:w="2238" w:type="dxa"/>
          </w:tcPr>
          <w:p w:rsidR="00475601" w:rsidRDefault="00E70176">
            <w:proofErr w:type="spellStart"/>
            <w:r>
              <w:t>Jefries</w:t>
            </w:r>
            <w:proofErr w:type="spellEnd"/>
            <w:r>
              <w:t xml:space="preserve"> a.</w:t>
            </w:r>
          </w:p>
        </w:tc>
        <w:tc>
          <w:tcPr>
            <w:tcW w:w="7608" w:type="dxa"/>
          </w:tcPr>
          <w:p w:rsidR="00475601" w:rsidRDefault="00E70176">
            <w:proofErr w:type="spellStart"/>
            <w:r>
              <w:t>Perspectives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</w:p>
        </w:tc>
        <w:tc>
          <w:tcPr>
            <w:tcW w:w="2378" w:type="dxa"/>
          </w:tcPr>
          <w:p w:rsidR="00475601" w:rsidRDefault="00E70176" w:rsidP="00AA6CAF">
            <w:r>
              <w:t xml:space="preserve">National </w:t>
            </w:r>
            <w:proofErr w:type="spellStart"/>
            <w:r>
              <w:t>Geographic</w:t>
            </w:r>
            <w:proofErr w:type="spellEnd"/>
          </w:p>
        </w:tc>
        <w:tc>
          <w:tcPr>
            <w:tcW w:w="1110" w:type="dxa"/>
          </w:tcPr>
          <w:p w:rsidR="00475601" w:rsidRDefault="00E70176" w:rsidP="00AA6CAF">
            <w:r>
              <w:t>2021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5.</w:t>
            </w:r>
          </w:p>
        </w:tc>
        <w:tc>
          <w:tcPr>
            <w:tcW w:w="2238" w:type="dxa"/>
          </w:tcPr>
          <w:p w:rsidR="00475601" w:rsidRDefault="00475601"/>
        </w:tc>
        <w:tc>
          <w:tcPr>
            <w:tcW w:w="7608" w:type="dxa"/>
          </w:tcPr>
          <w:p w:rsidR="00475601" w:rsidRDefault="00475601"/>
        </w:tc>
        <w:tc>
          <w:tcPr>
            <w:tcW w:w="2378" w:type="dxa"/>
          </w:tcPr>
          <w:p w:rsidR="00475601" w:rsidRDefault="00475601" w:rsidP="00AA6CAF"/>
        </w:tc>
        <w:tc>
          <w:tcPr>
            <w:tcW w:w="1110" w:type="dxa"/>
          </w:tcPr>
          <w:p w:rsidR="00475601" w:rsidRDefault="00475601" w:rsidP="00AA6CAF"/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6.</w:t>
            </w:r>
          </w:p>
        </w:tc>
        <w:tc>
          <w:tcPr>
            <w:tcW w:w="2238" w:type="dxa"/>
          </w:tcPr>
          <w:p w:rsidR="00475601" w:rsidRDefault="00475601"/>
        </w:tc>
        <w:tc>
          <w:tcPr>
            <w:tcW w:w="7608" w:type="dxa"/>
          </w:tcPr>
          <w:p w:rsidR="00475601" w:rsidRDefault="00475601"/>
        </w:tc>
        <w:tc>
          <w:tcPr>
            <w:tcW w:w="2378" w:type="dxa"/>
          </w:tcPr>
          <w:p w:rsidR="00475601" w:rsidRDefault="00475601" w:rsidP="00AA6CAF"/>
        </w:tc>
        <w:tc>
          <w:tcPr>
            <w:tcW w:w="1110" w:type="dxa"/>
          </w:tcPr>
          <w:p w:rsidR="00475601" w:rsidRDefault="00475601" w:rsidP="00AA6CAF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7.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 w:rsidP="00AA6CAF"/>
        </w:tc>
        <w:tc>
          <w:tcPr>
            <w:tcW w:w="1110" w:type="dxa"/>
          </w:tcPr>
          <w:p w:rsidR="009F6D2C" w:rsidRDefault="009F6D2C" w:rsidP="00AA6CAF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8.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 w:rsidP="00AA6CAF"/>
        </w:tc>
        <w:tc>
          <w:tcPr>
            <w:tcW w:w="1110" w:type="dxa"/>
          </w:tcPr>
          <w:p w:rsidR="009F6D2C" w:rsidRDefault="009F6D2C" w:rsidP="00AA6CAF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9.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/>
        </w:tc>
        <w:tc>
          <w:tcPr>
            <w:tcW w:w="1110" w:type="dxa"/>
          </w:tcPr>
          <w:p w:rsidR="009F6D2C" w:rsidRDefault="009F6D2C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10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 w:rsidP="00AA6CAF"/>
        </w:tc>
        <w:tc>
          <w:tcPr>
            <w:tcW w:w="1110" w:type="dxa"/>
          </w:tcPr>
          <w:p w:rsidR="009F6D2C" w:rsidRDefault="009F6D2C" w:rsidP="00AA6CAF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11.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 w:rsidP="00AA6CAF"/>
        </w:tc>
        <w:tc>
          <w:tcPr>
            <w:tcW w:w="1110" w:type="dxa"/>
          </w:tcPr>
          <w:p w:rsidR="009F6D2C" w:rsidRDefault="009F6D2C" w:rsidP="00AA6CAF"/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12.</w:t>
            </w:r>
          </w:p>
        </w:tc>
        <w:tc>
          <w:tcPr>
            <w:tcW w:w="2238" w:type="dxa"/>
          </w:tcPr>
          <w:p w:rsidR="009F6D2C" w:rsidRDefault="009F6D2C"/>
        </w:tc>
        <w:tc>
          <w:tcPr>
            <w:tcW w:w="7608" w:type="dxa"/>
          </w:tcPr>
          <w:p w:rsidR="009F6D2C" w:rsidRDefault="009F6D2C"/>
        </w:tc>
        <w:tc>
          <w:tcPr>
            <w:tcW w:w="2378" w:type="dxa"/>
          </w:tcPr>
          <w:p w:rsidR="009F6D2C" w:rsidRDefault="009F6D2C" w:rsidP="00AA6CAF"/>
        </w:tc>
        <w:tc>
          <w:tcPr>
            <w:tcW w:w="1110" w:type="dxa"/>
          </w:tcPr>
          <w:p w:rsidR="009F6D2C" w:rsidRDefault="009F6D2C" w:rsidP="00AA6CAF"/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13</w:t>
            </w:r>
          </w:p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14.</w:t>
            </w:r>
          </w:p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266D8">
        <w:tc>
          <w:tcPr>
            <w:tcW w:w="840" w:type="dxa"/>
          </w:tcPr>
          <w:p w:rsidR="00B526F0" w:rsidRDefault="00B526F0" w:rsidP="00B526F0"/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91F87">
        <w:trPr>
          <w:trHeight w:val="494"/>
        </w:trPr>
        <w:tc>
          <w:tcPr>
            <w:tcW w:w="840" w:type="dxa"/>
          </w:tcPr>
          <w:p w:rsidR="00B526F0" w:rsidRDefault="00B526F0" w:rsidP="00B526F0"/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Pr="00491F87" w:rsidRDefault="00B526F0" w:rsidP="00B526F0">
            <w:pPr>
              <w:jc w:val="center"/>
              <w:rPr>
                <w:b/>
              </w:rPr>
            </w:pPr>
            <w:r w:rsidRPr="00491F87">
              <w:rPr>
                <w:b/>
              </w:rPr>
              <w:t>Darba burtnīcu nosaukums</w:t>
            </w:r>
          </w:p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1.</w:t>
            </w:r>
          </w:p>
        </w:tc>
        <w:tc>
          <w:tcPr>
            <w:tcW w:w="2238" w:type="dxa"/>
          </w:tcPr>
          <w:p w:rsidR="00B526F0" w:rsidRDefault="00934809" w:rsidP="00B526F0">
            <w:proofErr w:type="spellStart"/>
            <w:r>
              <w:t>Pestune</w:t>
            </w:r>
            <w:proofErr w:type="spellEnd"/>
            <w:r>
              <w:t xml:space="preserve"> J. u.c.</w:t>
            </w:r>
          </w:p>
        </w:tc>
        <w:tc>
          <w:tcPr>
            <w:tcW w:w="7608" w:type="dxa"/>
          </w:tcPr>
          <w:p w:rsidR="00B526F0" w:rsidRDefault="00934809" w:rsidP="00B526F0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>. Darba burtnīca</w:t>
            </w:r>
          </w:p>
        </w:tc>
        <w:tc>
          <w:tcPr>
            <w:tcW w:w="2378" w:type="dxa"/>
          </w:tcPr>
          <w:p w:rsidR="00B526F0" w:rsidRDefault="00934809" w:rsidP="00B526F0">
            <w:r>
              <w:t>Zvaigzne ABC</w:t>
            </w:r>
          </w:p>
        </w:tc>
        <w:tc>
          <w:tcPr>
            <w:tcW w:w="1110" w:type="dxa"/>
          </w:tcPr>
          <w:p w:rsidR="00B526F0" w:rsidRDefault="00934809" w:rsidP="00B526F0">
            <w:r>
              <w:t>2020</w:t>
            </w:r>
          </w:p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2.</w:t>
            </w:r>
          </w:p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3.</w:t>
            </w:r>
          </w:p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  <w:tr w:rsidR="00B526F0" w:rsidTr="004266D8">
        <w:tc>
          <w:tcPr>
            <w:tcW w:w="840" w:type="dxa"/>
          </w:tcPr>
          <w:p w:rsidR="00B526F0" w:rsidRDefault="00B526F0" w:rsidP="00B526F0">
            <w:r>
              <w:t>4.</w:t>
            </w:r>
          </w:p>
        </w:tc>
        <w:tc>
          <w:tcPr>
            <w:tcW w:w="2238" w:type="dxa"/>
          </w:tcPr>
          <w:p w:rsidR="00B526F0" w:rsidRDefault="00B526F0" w:rsidP="00B526F0"/>
        </w:tc>
        <w:tc>
          <w:tcPr>
            <w:tcW w:w="7608" w:type="dxa"/>
          </w:tcPr>
          <w:p w:rsidR="00B526F0" w:rsidRDefault="00B526F0" w:rsidP="00B526F0"/>
        </w:tc>
        <w:tc>
          <w:tcPr>
            <w:tcW w:w="2378" w:type="dxa"/>
          </w:tcPr>
          <w:p w:rsidR="00B526F0" w:rsidRDefault="00B526F0" w:rsidP="00B526F0"/>
        </w:tc>
        <w:tc>
          <w:tcPr>
            <w:tcW w:w="1110" w:type="dxa"/>
          </w:tcPr>
          <w:p w:rsidR="00B526F0" w:rsidRDefault="00B526F0" w:rsidP="00B526F0"/>
        </w:tc>
      </w:tr>
    </w:tbl>
    <w:p w:rsidR="004F1DBC" w:rsidRDefault="004F1DBC"/>
    <w:sectPr w:rsidR="004F1DBC" w:rsidSect="008A6A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A"/>
    <w:rsid w:val="000D31B9"/>
    <w:rsid w:val="00200394"/>
    <w:rsid w:val="004266D8"/>
    <w:rsid w:val="00475601"/>
    <w:rsid w:val="00491F87"/>
    <w:rsid w:val="004F1DBC"/>
    <w:rsid w:val="007643C1"/>
    <w:rsid w:val="00771EC8"/>
    <w:rsid w:val="008A6A4A"/>
    <w:rsid w:val="00934809"/>
    <w:rsid w:val="009F6D2C"/>
    <w:rsid w:val="00AA2EE2"/>
    <w:rsid w:val="00AE5B4B"/>
    <w:rsid w:val="00B526F0"/>
    <w:rsid w:val="00C333EA"/>
    <w:rsid w:val="00E70176"/>
    <w:rsid w:val="00E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5C78"/>
  <w15:docId w15:val="{189A18F3-CA30-47BA-A067-478E75A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14</cp:revision>
  <dcterms:created xsi:type="dcterms:W3CDTF">2016-11-03T09:10:00Z</dcterms:created>
  <dcterms:modified xsi:type="dcterms:W3CDTF">2023-01-06T09:33:00Z</dcterms:modified>
</cp:coreProperties>
</file>