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7C3" w:rsidRDefault="00453DCA">
      <w:pPr>
        <w:pStyle w:val="Nosaukums"/>
        <w:pBdr>
          <w:top w:val="nil"/>
          <w:left w:val="nil"/>
          <w:bottom w:val="nil"/>
          <w:right w:val="nil"/>
          <w:between w:val="nil"/>
        </w:pBdr>
      </w:pPr>
      <w:bookmarkStart w:id="0" w:name="_az97se5ul39q" w:colFirst="0" w:colLast="0"/>
      <w:bookmarkStart w:id="1" w:name="_GoBack"/>
      <w:bookmarkEnd w:id="0"/>
      <w:bookmarkEnd w:id="1"/>
      <w:r>
        <w:t>LOGO KONKURSS</w:t>
      </w:r>
    </w:p>
    <w:p w:rsidR="007957C3" w:rsidRDefault="00453DCA">
      <w:pPr>
        <w:pStyle w:val="Apakvirsraksts"/>
        <w:rPr>
          <w:b/>
          <w:color w:val="FF9900"/>
          <w:sz w:val="34"/>
          <w:szCs w:val="34"/>
        </w:rPr>
      </w:pPr>
      <w:bookmarkStart w:id="2" w:name="_hqlx7g0kh74" w:colFirst="0" w:colLast="0"/>
      <w:bookmarkEnd w:id="2"/>
      <w:proofErr w:type="spellStart"/>
      <w:r>
        <w:rPr>
          <w:b/>
          <w:color w:val="FF9900"/>
          <w:sz w:val="34"/>
          <w:szCs w:val="34"/>
        </w:rPr>
        <w:t>Follow</w:t>
      </w:r>
      <w:proofErr w:type="spellEnd"/>
      <w:r>
        <w:rPr>
          <w:b/>
          <w:color w:val="FF9900"/>
          <w:sz w:val="34"/>
          <w:szCs w:val="34"/>
        </w:rPr>
        <w:t xml:space="preserve"> </w:t>
      </w:r>
      <w:proofErr w:type="spellStart"/>
      <w:r>
        <w:rPr>
          <w:b/>
          <w:color w:val="FF9900"/>
          <w:sz w:val="34"/>
          <w:szCs w:val="34"/>
        </w:rPr>
        <w:t>The</w:t>
      </w:r>
      <w:proofErr w:type="spellEnd"/>
      <w:r>
        <w:rPr>
          <w:b/>
          <w:color w:val="FF9900"/>
          <w:sz w:val="34"/>
          <w:szCs w:val="34"/>
        </w:rPr>
        <w:t xml:space="preserve"> </w:t>
      </w:r>
      <w:proofErr w:type="spellStart"/>
      <w:r>
        <w:rPr>
          <w:b/>
          <w:color w:val="FF9900"/>
          <w:sz w:val="34"/>
          <w:szCs w:val="34"/>
        </w:rPr>
        <w:t>Yellow</w:t>
      </w:r>
      <w:proofErr w:type="spellEnd"/>
      <w:r>
        <w:rPr>
          <w:b/>
          <w:color w:val="FF9900"/>
          <w:sz w:val="34"/>
          <w:szCs w:val="34"/>
        </w:rPr>
        <w:t xml:space="preserve"> </w:t>
      </w:r>
      <w:proofErr w:type="spellStart"/>
      <w:r>
        <w:rPr>
          <w:b/>
          <w:color w:val="FF9900"/>
          <w:sz w:val="34"/>
          <w:szCs w:val="34"/>
        </w:rPr>
        <w:t>Brick</w:t>
      </w:r>
      <w:proofErr w:type="spellEnd"/>
      <w:r>
        <w:rPr>
          <w:b/>
          <w:color w:val="FF9900"/>
          <w:sz w:val="34"/>
          <w:szCs w:val="34"/>
        </w:rPr>
        <w:t xml:space="preserve"> </w:t>
      </w:r>
      <w:proofErr w:type="spellStart"/>
      <w:r>
        <w:rPr>
          <w:b/>
          <w:color w:val="FF9900"/>
          <w:sz w:val="34"/>
          <w:szCs w:val="34"/>
        </w:rPr>
        <w:t>Road</w:t>
      </w:r>
      <w:proofErr w:type="spellEnd"/>
      <w:r>
        <w:rPr>
          <w:b/>
          <w:color w:val="FF9900"/>
          <w:sz w:val="34"/>
          <w:szCs w:val="34"/>
        </w:rPr>
        <w:t xml:space="preserve"> </w:t>
      </w:r>
      <w:proofErr w:type="spellStart"/>
      <w:r>
        <w:rPr>
          <w:b/>
          <w:color w:val="FF9900"/>
          <w:sz w:val="34"/>
          <w:szCs w:val="34"/>
        </w:rPr>
        <w:t>With</w:t>
      </w:r>
      <w:proofErr w:type="spellEnd"/>
      <w:r>
        <w:rPr>
          <w:b/>
          <w:color w:val="FF9900"/>
          <w:sz w:val="34"/>
          <w:szCs w:val="34"/>
        </w:rPr>
        <w:t xml:space="preserve"> MI </w:t>
      </w:r>
      <w:proofErr w:type="spellStart"/>
      <w:r>
        <w:rPr>
          <w:b/>
          <w:color w:val="FF9900"/>
          <w:sz w:val="34"/>
          <w:szCs w:val="34"/>
        </w:rPr>
        <w:t>Theory</w:t>
      </w:r>
      <w:proofErr w:type="spellEnd"/>
    </w:p>
    <w:p w:rsidR="007957C3" w:rsidRDefault="00453DCA">
      <w:pPr>
        <w:pBdr>
          <w:top w:val="nil"/>
          <w:left w:val="nil"/>
          <w:bottom w:val="nil"/>
          <w:right w:val="nil"/>
          <w:between w:val="nil"/>
        </w:pBdr>
        <w:spacing w:before="120" w:line="240" w:lineRule="auto"/>
        <w:jc w:val="center"/>
        <w:rPr>
          <w:color w:val="0288D1"/>
        </w:rPr>
      </w:pPr>
      <w:r>
        <w:rPr>
          <w:rFonts w:ascii="Roboto Slab" w:eastAsia="Roboto Slab" w:hAnsi="Roboto Slab" w:cs="Roboto Slab"/>
          <w:b/>
          <w:color w:val="029AED"/>
          <w:sz w:val="32"/>
          <w:szCs w:val="32"/>
        </w:rPr>
        <w:t>Termiņš:</w:t>
      </w:r>
      <w:r>
        <w:rPr>
          <w:rFonts w:ascii="Roboto Slab" w:eastAsia="Roboto Slab" w:hAnsi="Roboto Slab" w:cs="Roboto Slab"/>
          <w:sz w:val="32"/>
          <w:szCs w:val="32"/>
        </w:rPr>
        <w:t xml:space="preserve"> 15</w:t>
      </w:r>
      <w:r>
        <w:rPr>
          <w:rFonts w:ascii="Roboto Slab" w:eastAsia="Roboto Slab" w:hAnsi="Roboto Slab" w:cs="Roboto Slab"/>
          <w:color w:val="000000"/>
          <w:sz w:val="32"/>
          <w:szCs w:val="32"/>
        </w:rPr>
        <w:t>/</w:t>
      </w:r>
      <w:r>
        <w:rPr>
          <w:rFonts w:ascii="Roboto Slab" w:eastAsia="Roboto Slab" w:hAnsi="Roboto Slab" w:cs="Roboto Slab"/>
          <w:sz w:val="32"/>
          <w:szCs w:val="32"/>
        </w:rPr>
        <w:t>04</w:t>
      </w:r>
      <w:r>
        <w:rPr>
          <w:rFonts w:ascii="Roboto Slab" w:eastAsia="Roboto Slab" w:hAnsi="Roboto Slab" w:cs="Roboto Slab"/>
          <w:color w:val="000000"/>
          <w:sz w:val="32"/>
          <w:szCs w:val="32"/>
        </w:rPr>
        <w:t>/20</w:t>
      </w:r>
      <w:r>
        <w:rPr>
          <w:rFonts w:ascii="Roboto Slab" w:eastAsia="Roboto Slab" w:hAnsi="Roboto Slab" w:cs="Roboto Slab"/>
          <w:sz w:val="32"/>
          <w:szCs w:val="32"/>
        </w:rPr>
        <w:t>21</w:t>
      </w:r>
    </w:p>
    <w:p w:rsidR="007957C3" w:rsidRDefault="00453DCA">
      <w:pPr>
        <w:pStyle w:val="Virsraksts1"/>
      </w:pPr>
      <w:bookmarkStart w:id="3" w:name="_kyih597dvswk" w:colFirst="0" w:colLast="0"/>
      <w:bookmarkEnd w:id="3"/>
      <w:r>
        <w:t>Dalībnieki</w:t>
      </w:r>
    </w:p>
    <w:p w:rsidR="007957C3" w:rsidRDefault="00453DCA">
      <w:pPr>
        <w:pBdr>
          <w:top w:val="nil"/>
          <w:left w:val="nil"/>
          <w:bottom w:val="nil"/>
          <w:right w:val="nil"/>
          <w:between w:val="nil"/>
        </w:pBdr>
      </w:pPr>
      <w:r>
        <w:t xml:space="preserve">Kandavas </w:t>
      </w:r>
      <w:proofErr w:type="spellStart"/>
      <w:r>
        <w:t>K.Mīlenbaha</w:t>
      </w:r>
      <w:proofErr w:type="spellEnd"/>
      <w:r>
        <w:t xml:space="preserve"> vidusskolas 5.-7.klašu skolēni </w:t>
      </w:r>
      <w:r>
        <w:t xml:space="preserve">var </w:t>
      </w:r>
      <w:proofErr w:type="spellStart"/>
      <w:r>
        <w:t>piedalītiesErasmus</w:t>
      </w:r>
      <w:proofErr w:type="spellEnd"/>
      <w:r>
        <w:t>+ projekta logo konkursā. Katru logotipu var izgatavot viena persona vai trīs cilvēku grupa (maks.).</w:t>
      </w:r>
    </w:p>
    <w:p w:rsidR="007957C3" w:rsidRDefault="00453DCA">
      <w:pPr>
        <w:pBdr>
          <w:top w:val="nil"/>
          <w:left w:val="nil"/>
          <w:bottom w:val="nil"/>
          <w:right w:val="nil"/>
          <w:between w:val="nil"/>
        </w:pBdr>
        <w:rPr>
          <w:color w:val="000000"/>
        </w:rPr>
      </w:pPr>
      <w:r>
        <w:t>Konkursa pēdējā kārtā piedalīsies skolēni no visām projekta skolām.</w:t>
      </w:r>
    </w:p>
    <w:p w:rsidR="007957C3" w:rsidRDefault="00453DCA">
      <w:pPr>
        <w:pStyle w:val="Virsraksts1"/>
        <w:pBdr>
          <w:top w:val="nil"/>
          <w:left w:val="nil"/>
          <w:bottom w:val="nil"/>
          <w:right w:val="nil"/>
          <w:between w:val="nil"/>
        </w:pBdr>
      </w:pPr>
      <w:bookmarkStart w:id="4" w:name="_5s33of7u91i6" w:colFirst="0" w:colLast="0"/>
      <w:bookmarkEnd w:id="4"/>
      <w:r>
        <w:t>Iesniegtie darbi</w:t>
      </w:r>
    </w:p>
    <w:p w:rsidR="007957C3" w:rsidRDefault="00453DCA">
      <w:pPr>
        <w:pBdr>
          <w:top w:val="nil"/>
          <w:left w:val="nil"/>
          <w:bottom w:val="nil"/>
          <w:right w:val="nil"/>
          <w:between w:val="nil"/>
        </w:pBdr>
      </w:pPr>
      <w:r>
        <w:t>Skolēni, kuri ir ieinteresēti piedalīties logo konkursā, iesniedz oriģināldarbu ar šādām iezīmēm:</w:t>
      </w:r>
    </w:p>
    <w:p w:rsidR="007957C3" w:rsidRDefault="00453D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>Iekļauts projekta nosaukumu.</w:t>
      </w:r>
      <w:r>
        <w:rPr>
          <w:noProof/>
          <w:lang w:val="lv-LV"/>
        </w:rPr>
        <w:drawing>
          <wp:inline distT="114300" distB="114300" distL="114300" distR="114300">
            <wp:extent cx="3552825" cy="1897801"/>
            <wp:effectExtent l="0" t="0" r="0" b="0"/>
            <wp:docPr id="1" name="image1.png" descr="Placeholder image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Placeholder image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552825" cy="189780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7957C3" w:rsidRDefault="00453D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 xml:space="preserve">Attēlots brīnišķīgā  burvja </w:t>
      </w:r>
      <w:proofErr w:type="spellStart"/>
      <w:r>
        <w:t>Oza</w:t>
      </w:r>
      <w:proofErr w:type="spellEnd"/>
      <w:r>
        <w:t xml:space="preserve"> dzelteno ķieģeļu ceļu.</w:t>
      </w:r>
    </w:p>
    <w:p w:rsidR="007957C3" w:rsidRDefault="00453D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 xml:space="preserve">Iesaistīto valstu karogi (Turcija, Itālija, </w:t>
      </w:r>
      <w:proofErr w:type="spellStart"/>
      <w:r>
        <w:t>Ziemeļmaķedonija</w:t>
      </w:r>
      <w:proofErr w:type="spellEnd"/>
      <w:r>
        <w:t>, Polija, Lat</w:t>
      </w:r>
      <w:r>
        <w:t>vija un Spānija).</w:t>
      </w:r>
    </w:p>
    <w:p w:rsidR="007957C3" w:rsidRDefault="00453D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>Logotipiem jābūt tīriem un vienkāršiem.</w:t>
      </w:r>
    </w:p>
    <w:p w:rsidR="007957C3" w:rsidRDefault="00453D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>Logotipi nepārsniedz A4 formātu.</w:t>
      </w:r>
    </w:p>
    <w:p w:rsidR="007957C3" w:rsidRDefault="00453D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>Digitālajiem logotipiem jābūt ar augstu izšķirtspēju.</w:t>
      </w:r>
    </w:p>
    <w:p w:rsidR="007957C3" w:rsidRDefault="00453DCA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before="0"/>
      </w:pPr>
      <w:r>
        <w:t>Logotipi būs anonīmi un bez personīgām atzīmēm.</w:t>
      </w:r>
    </w:p>
    <w:p w:rsidR="007957C3" w:rsidRDefault="007957C3">
      <w:pPr>
        <w:pBdr>
          <w:top w:val="nil"/>
          <w:left w:val="nil"/>
          <w:bottom w:val="nil"/>
          <w:right w:val="nil"/>
          <w:between w:val="nil"/>
        </w:pBdr>
        <w:spacing w:before="0"/>
      </w:pPr>
    </w:p>
    <w:p w:rsidR="007957C3" w:rsidRDefault="007957C3">
      <w:pPr>
        <w:pBdr>
          <w:top w:val="nil"/>
          <w:left w:val="nil"/>
          <w:bottom w:val="nil"/>
          <w:right w:val="nil"/>
          <w:between w:val="nil"/>
        </w:pBdr>
        <w:spacing w:before="0"/>
      </w:pPr>
    </w:p>
    <w:p w:rsidR="007957C3" w:rsidRDefault="00453DCA">
      <w:pPr>
        <w:pStyle w:val="Virsraksts1"/>
        <w:pBdr>
          <w:top w:val="nil"/>
          <w:left w:val="nil"/>
          <w:bottom w:val="nil"/>
          <w:right w:val="nil"/>
          <w:between w:val="nil"/>
        </w:pBdr>
      </w:pPr>
      <w:bookmarkStart w:id="5" w:name="_qd1ku6pizov2" w:colFirst="0" w:colLast="0"/>
      <w:bookmarkEnd w:id="5"/>
      <w:r>
        <w:t>Atlases process</w:t>
      </w:r>
    </w:p>
    <w:p w:rsidR="007957C3" w:rsidRDefault="00453DCA">
      <w:pPr>
        <w:numPr>
          <w:ilvl w:val="0"/>
          <w:numId w:val="2"/>
        </w:numPr>
        <w:spacing w:before="0"/>
        <w:rPr>
          <w:rFonts w:ascii="Arial" w:eastAsia="Arial" w:hAnsi="Arial" w:cs="Arial"/>
          <w:sz w:val="22"/>
          <w:szCs w:val="22"/>
        </w:rPr>
      </w:pPr>
      <w:r>
        <w:t>Autora vārds tiek turēts noslēpumā līdz konkursa beigām.</w:t>
      </w:r>
    </w:p>
    <w:p w:rsidR="007957C3" w:rsidRDefault="00453DCA">
      <w:pPr>
        <w:numPr>
          <w:ilvl w:val="0"/>
          <w:numId w:val="2"/>
        </w:numPr>
        <w:spacing w:before="0"/>
        <w:rPr>
          <w:rFonts w:ascii="Arial" w:eastAsia="Arial" w:hAnsi="Arial" w:cs="Arial"/>
          <w:sz w:val="22"/>
          <w:szCs w:val="22"/>
        </w:rPr>
      </w:pPr>
      <w:r>
        <w:t>Skolā tiek izveidota žūrija.</w:t>
      </w:r>
    </w:p>
    <w:p w:rsidR="007957C3" w:rsidRDefault="00453DCA">
      <w:pPr>
        <w:numPr>
          <w:ilvl w:val="0"/>
          <w:numId w:val="2"/>
        </w:numPr>
        <w:spacing w:before="0"/>
        <w:rPr>
          <w:rFonts w:ascii="Arial" w:eastAsia="Arial" w:hAnsi="Arial" w:cs="Arial"/>
          <w:sz w:val="22"/>
          <w:szCs w:val="22"/>
        </w:rPr>
      </w:pPr>
      <w:r>
        <w:t>Žūrija izvēlas trīs logotipus, ko nosūtīt uz nākamo kārtu.</w:t>
      </w:r>
    </w:p>
    <w:p w:rsidR="007957C3" w:rsidRDefault="00453DCA">
      <w:pPr>
        <w:numPr>
          <w:ilvl w:val="0"/>
          <w:numId w:val="2"/>
        </w:numPr>
        <w:spacing w:before="0"/>
        <w:rPr>
          <w:rFonts w:ascii="Arial" w:eastAsia="Arial" w:hAnsi="Arial" w:cs="Arial"/>
          <w:sz w:val="22"/>
          <w:szCs w:val="22"/>
        </w:rPr>
      </w:pPr>
      <w:r>
        <w:t xml:space="preserve">Katras skolas izvēlētie logotipi tiek publicēti projekta </w:t>
      </w:r>
      <w:proofErr w:type="spellStart"/>
      <w:r>
        <w:t>eTwinning</w:t>
      </w:r>
      <w:proofErr w:type="spellEnd"/>
      <w:r>
        <w:t xml:space="preserve"> lapā.</w:t>
      </w:r>
    </w:p>
    <w:p w:rsidR="007957C3" w:rsidRDefault="00453DCA">
      <w:pPr>
        <w:numPr>
          <w:ilvl w:val="0"/>
          <w:numId w:val="2"/>
        </w:numPr>
        <w:spacing w:before="0"/>
        <w:rPr>
          <w:rFonts w:ascii="Arial" w:eastAsia="Arial" w:hAnsi="Arial" w:cs="Arial"/>
          <w:sz w:val="22"/>
          <w:szCs w:val="22"/>
        </w:rPr>
      </w:pPr>
      <w:r>
        <w:t xml:space="preserve">Katras skolas skolēni balsos par trim </w:t>
      </w:r>
      <w:r>
        <w:t>labākajiem logotipiem.</w:t>
      </w:r>
    </w:p>
    <w:p w:rsidR="007957C3" w:rsidRDefault="00453DCA">
      <w:pPr>
        <w:numPr>
          <w:ilvl w:val="0"/>
          <w:numId w:val="2"/>
        </w:numPr>
        <w:spacing w:before="0"/>
        <w:rPr>
          <w:rFonts w:ascii="Arial" w:eastAsia="Arial" w:hAnsi="Arial" w:cs="Arial"/>
          <w:sz w:val="22"/>
          <w:szCs w:val="22"/>
        </w:rPr>
      </w:pPr>
      <w:r>
        <w:t>Pēdējā kārtā tiek atzīmēts labākais logotips, katram finālistam piešķirot 3, 2 un 1 punktu.</w:t>
      </w:r>
    </w:p>
    <w:p w:rsidR="007957C3" w:rsidRDefault="00453DCA">
      <w:pPr>
        <w:numPr>
          <w:ilvl w:val="0"/>
          <w:numId w:val="2"/>
        </w:numPr>
        <w:spacing w:before="0"/>
        <w:rPr>
          <w:rFonts w:ascii="Arial" w:eastAsia="Arial" w:hAnsi="Arial" w:cs="Arial"/>
          <w:sz w:val="22"/>
          <w:szCs w:val="22"/>
        </w:rPr>
      </w:pPr>
      <w:r>
        <w:t>Par uzvarētāja logotipu tiks balsots.</w:t>
      </w:r>
    </w:p>
    <w:p w:rsidR="007957C3" w:rsidRDefault="00453DCA">
      <w:pPr>
        <w:numPr>
          <w:ilvl w:val="0"/>
          <w:numId w:val="2"/>
        </w:numPr>
        <w:spacing w:before="0" w:after="240"/>
        <w:rPr>
          <w:rFonts w:ascii="Arial" w:eastAsia="Arial" w:hAnsi="Arial" w:cs="Arial"/>
          <w:sz w:val="22"/>
          <w:szCs w:val="22"/>
        </w:rPr>
      </w:pPr>
      <w:r>
        <w:t>Ja balsu skaits ir vienāds, jaunu balsojumu veiks partneri, kas nav iesaistīti darbu izstrādē, kuri ir ieguvuši tādu pašu punktu skaitu.</w:t>
      </w:r>
    </w:p>
    <w:p w:rsidR="007957C3" w:rsidRDefault="007957C3"/>
    <w:p w:rsidR="007957C3" w:rsidRDefault="00453DCA">
      <w:pPr>
        <w:spacing w:before="400" w:after="400"/>
        <w:jc w:val="center"/>
        <w:rPr>
          <w:b/>
          <w:i/>
          <w:color w:val="FF9900"/>
          <w:sz w:val="34"/>
          <w:szCs w:val="34"/>
        </w:rPr>
      </w:pPr>
      <w:r>
        <w:rPr>
          <w:b/>
          <w:i/>
          <w:color w:val="FF9900"/>
          <w:sz w:val="34"/>
          <w:szCs w:val="34"/>
        </w:rPr>
        <w:t>Uzvarētāja logotips būs projekta attēls.</w:t>
      </w:r>
    </w:p>
    <w:p w:rsidR="007957C3" w:rsidRDefault="007957C3"/>
    <w:p w:rsidR="007957C3" w:rsidRDefault="00453DCA">
      <w:pPr>
        <w:pBdr>
          <w:top w:val="nil"/>
          <w:left w:val="nil"/>
          <w:bottom w:val="nil"/>
          <w:right w:val="nil"/>
          <w:between w:val="nil"/>
        </w:pBdr>
        <w:spacing w:before="600"/>
        <w:jc w:val="center"/>
      </w:pPr>
      <w:r>
        <w:rPr>
          <w:noProof/>
          <w:sz w:val="28"/>
          <w:szCs w:val="28"/>
          <w:lang w:val="lv-LV"/>
        </w:rPr>
        <w:drawing>
          <wp:inline distT="114300" distB="114300" distL="114300" distR="114300">
            <wp:extent cx="2751336" cy="280988"/>
            <wp:effectExtent l="0" t="0" r="0" b="0"/>
            <wp:docPr id="3" name="image2.png" descr="page break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page break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51336" cy="28098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sectPr w:rsidR="007957C3">
      <w:headerReference w:type="default" r:id="rId9"/>
      <w:footerReference w:type="default" r:id="rId10"/>
      <w:headerReference w:type="first" r:id="rId11"/>
      <w:footerReference w:type="first" r:id="rId12"/>
      <w:pgSz w:w="12240" w:h="15840"/>
      <w:pgMar w:top="566" w:right="1440" w:bottom="1080" w:left="1440" w:header="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453DCA">
      <w:pPr>
        <w:spacing w:before="0" w:line="240" w:lineRule="auto"/>
      </w:pPr>
      <w:r>
        <w:separator/>
      </w:r>
    </w:p>
  </w:endnote>
  <w:endnote w:type="continuationSeparator" w:id="0">
    <w:p w:rsidR="00000000" w:rsidRDefault="00453DCA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charset w:val="00"/>
    <w:family w:val="auto"/>
    <w:pitch w:val="default"/>
  </w:font>
  <w:font w:name="Roboto Slab">
    <w:charset w:val="00"/>
    <w:family w:val="auto"/>
    <w:pitch w:val="default"/>
  </w:font>
  <w:font w:name="Trebuchet MS">
    <w:panose1 w:val="020B0603020202020204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7C3" w:rsidRDefault="007957C3">
    <w:pPr>
      <w:pBdr>
        <w:top w:val="nil"/>
        <w:left w:val="nil"/>
        <w:bottom w:val="nil"/>
        <w:right w:val="nil"/>
        <w:between w:val="nil"/>
      </w:pBdr>
      <w:ind w:hanging="1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7C3" w:rsidRDefault="007957C3">
    <w:pPr>
      <w:pBdr>
        <w:top w:val="nil"/>
        <w:left w:val="nil"/>
        <w:bottom w:val="nil"/>
        <w:right w:val="nil"/>
        <w:between w:val="nil"/>
      </w:pBdr>
      <w:ind w:hanging="1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453DCA">
      <w:pPr>
        <w:spacing w:before="0" w:line="240" w:lineRule="auto"/>
      </w:pPr>
      <w:r>
        <w:separator/>
      </w:r>
    </w:p>
  </w:footnote>
  <w:footnote w:type="continuationSeparator" w:id="0">
    <w:p w:rsidR="00000000" w:rsidRDefault="00453DCA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7C3" w:rsidRDefault="007957C3">
    <w:pPr>
      <w:pBdr>
        <w:top w:val="nil"/>
        <w:left w:val="nil"/>
        <w:bottom w:val="nil"/>
        <w:right w:val="nil"/>
        <w:between w:val="nil"/>
      </w:pBdr>
      <w:spacing w:before="600"/>
      <w:ind w:hanging="15"/>
      <w:jc w:val="right"/>
      <w:rPr>
        <w:rFonts w:ascii="Roboto Slab" w:eastAsia="Roboto Slab" w:hAnsi="Roboto Slab" w:cs="Roboto Slab"/>
        <w:b/>
        <w:color w:val="EE0000"/>
      </w:rPr>
    </w:pPr>
  </w:p>
  <w:p w:rsidR="007957C3" w:rsidRDefault="00453DCA">
    <w:pPr>
      <w:pBdr>
        <w:top w:val="nil"/>
        <w:left w:val="nil"/>
        <w:bottom w:val="nil"/>
        <w:right w:val="nil"/>
        <w:between w:val="nil"/>
      </w:pBdr>
      <w:spacing w:before="0"/>
      <w:ind w:hanging="15"/>
    </w:pPr>
    <w:r>
      <w:rPr>
        <w:noProof/>
        <w:lang w:val="lv-LV"/>
      </w:rPr>
      <w:drawing>
        <wp:inline distT="114300" distB="114300" distL="114300" distR="114300">
          <wp:extent cx="5943600" cy="50800"/>
          <wp:effectExtent l="0" t="0" r="0" b="0"/>
          <wp:docPr id="2" name="image3.png" descr="horizontal lin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 descr="horizontal line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50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957C3" w:rsidRDefault="007957C3">
    <w:pPr>
      <w:pBdr>
        <w:top w:val="nil"/>
        <w:left w:val="nil"/>
        <w:bottom w:val="nil"/>
        <w:right w:val="nil"/>
        <w:between w:val="nil"/>
      </w:pBdr>
      <w:spacing w:before="400"/>
      <w:jc w:val="right"/>
      <w:rPr>
        <w:rFonts w:ascii="Roboto Slab" w:eastAsia="Roboto Slab" w:hAnsi="Roboto Slab" w:cs="Roboto Slab"/>
        <w:color w:val="EE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F2A0E"/>
    <w:multiLevelType w:val="multilevel"/>
    <w:tmpl w:val="138E96E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E240CCC"/>
    <w:multiLevelType w:val="multilevel"/>
    <w:tmpl w:val="4560FD5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7C3"/>
    <w:rsid w:val="00453DCA"/>
    <w:rsid w:val="00795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09221A6-A622-44F8-AB28-45C54929CF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Roboto" w:eastAsia="Roboto" w:hAnsi="Roboto" w:cs="Roboto"/>
        <w:sz w:val="24"/>
        <w:szCs w:val="24"/>
        <w:lang w:val="lv" w:eastAsia="lv-LV" w:bidi="ar-SA"/>
      </w:rPr>
    </w:rPrDefault>
    <w:pPrDefault>
      <w:pPr>
        <w:spacing w:before="200" w:line="312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</w:style>
  <w:style w:type="paragraph" w:styleId="Virsraksts1">
    <w:name w:val="heading 1"/>
    <w:basedOn w:val="Parasts"/>
    <w:next w:val="Parasts"/>
    <w:pPr>
      <w:keepNext/>
      <w:keepLines/>
      <w:spacing w:before="480"/>
      <w:outlineLvl w:val="0"/>
    </w:pPr>
    <w:rPr>
      <w:rFonts w:ascii="Roboto Slab" w:eastAsia="Roboto Slab" w:hAnsi="Roboto Slab" w:cs="Roboto Slab"/>
      <w:b/>
      <w:color w:val="63A600"/>
      <w:sz w:val="36"/>
      <w:szCs w:val="36"/>
    </w:rPr>
  </w:style>
  <w:style w:type="paragraph" w:styleId="Virsraksts2">
    <w:name w:val="heading 2"/>
    <w:basedOn w:val="Parasts"/>
    <w:next w:val="Parasts"/>
    <w:pPr>
      <w:spacing w:before="120" w:line="240" w:lineRule="auto"/>
      <w:outlineLvl w:val="1"/>
    </w:pPr>
    <w:rPr>
      <w:rFonts w:ascii="Roboto Slab" w:eastAsia="Roboto Slab" w:hAnsi="Roboto Slab" w:cs="Roboto Slab"/>
      <w:color w:val="029AED"/>
      <w:sz w:val="32"/>
      <w:szCs w:val="32"/>
    </w:rPr>
  </w:style>
  <w:style w:type="paragraph" w:styleId="Virsraksts3">
    <w:name w:val="heading 3"/>
    <w:basedOn w:val="Parasts"/>
    <w:next w:val="Parasts"/>
    <w:pPr>
      <w:outlineLvl w:val="2"/>
    </w:pPr>
    <w:rPr>
      <w:rFonts w:ascii="Roboto Slab" w:eastAsia="Roboto Slab" w:hAnsi="Roboto Slab" w:cs="Roboto Slab"/>
      <w:color w:val="FF5722"/>
      <w:sz w:val="32"/>
      <w:szCs w:val="32"/>
    </w:rPr>
  </w:style>
  <w:style w:type="paragraph" w:styleId="Virsraksts4">
    <w:name w:val="heading 4"/>
    <w:basedOn w:val="Parasts"/>
    <w:next w:val="Parasts"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sz w:val="22"/>
      <w:szCs w:val="22"/>
      <w:u w:val="single"/>
    </w:rPr>
  </w:style>
  <w:style w:type="paragraph" w:styleId="Virsraksts5">
    <w:name w:val="heading 5"/>
    <w:basedOn w:val="Parasts"/>
    <w:next w:val="Parasts"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  <w:sz w:val="22"/>
      <w:szCs w:val="22"/>
    </w:rPr>
  </w:style>
  <w:style w:type="paragraph" w:styleId="Virsraksts6">
    <w:name w:val="heading 6"/>
    <w:basedOn w:val="Parasts"/>
    <w:next w:val="Parasts"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  <w:sz w:val="22"/>
      <w:szCs w:val="22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osaukums">
    <w:name w:val="Title"/>
    <w:basedOn w:val="Parasts"/>
    <w:next w:val="Parasts"/>
    <w:pPr>
      <w:spacing w:before="320" w:line="240" w:lineRule="auto"/>
      <w:ind w:hanging="15"/>
      <w:jc w:val="center"/>
    </w:pPr>
    <w:rPr>
      <w:rFonts w:ascii="Roboto Slab" w:eastAsia="Roboto Slab" w:hAnsi="Roboto Slab" w:cs="Roboto Slab"/>
      <w:b/>
      <w:color w:val="FF5722"/>
      <w:sz w:val="72"/>
      <w:szCs w:val="72"/>
    </w:rPr>
  </w:style>
  <w:style w:type="paragraph" w:styleId="Apakvirsraksts">
    <w:name w:val="Subtitle"/>
    <w:basedOn w:val="Parasts"/>
    <w:next w:val="Parasts"/>
    <w:pPr>
      <w:spacing w:before="400" w:after="400"/>
      <w:jc w:val="center"/>
    </w:pPr>
    <w:rPr>
      <w:i/>
      <w:color w:val="666666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896</Words>
  <Characters>511</Characters>
  <Application>Microsoft Office Word</Application>
  <DocSecurity>0</DocSecurity>
  <Lines>4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DanutaD</dc:creator>
  <cp:lastModifiedBy>KKMV-PC</cp:lastModifiedBy>
  <cp:revision>2</cp:revision>
  <dcterms:created xsi:type="dcterms:W3CDTF">2021-08-16T19:28:00Z</dcterms:created>
  <dcterms:modified xsi:type="dcterms:W3CDTF">2021-08-16T19:28:00Z</dcterms:modified>
</cp:coreProperties>
</file>