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DF" w:rsidRPr="00C73ADF" w:rsidRDefault="00D81278" w:rsidP="00C73ADF">
      <w:pPr>
        <w:spacing w:after="0" w:line="240" w:lineRule="auto"/>
        <w:jc w:val="right"/>
        <w:rPr>
          <w:rFonts w:ascii="Times New Roman" w:eastAsia="Calibri" w:hAnsi="Times New Roman" w:cs="Times New Roman"/>
          <w:bCs/>
          <w:sz w:val="20"/>
          <w:szCs w:val="20"/>
        </w:rPr>
      </w:pPr>
      <w:bookmarkStart w:id="0" w:name="_GoBack"/>
      <w:bookmarkEnd w:id="0"/>
      <w:r>
        <w:rPr>
          <w:rFonts w:ascii="Times New Roman" w:eastAsia="Calibri" w:hAnsi="Times New Roman" w:cs="Times New Roman"/>
          <w:bCs/>
          <w:sz w:val="20"/>
          <w:szCs w:val="20"/>
        </w:rPr>
        <w:t xml:space="preserve">NORAKSTS </w:t>
      </w:r>
    </w:p>
    <w:p w:rsidR="00B164A5" w:rsidRPr="00B164A5" w:rsidRDefault="00D81278" w:rsidP="00B164A5">
      <w:pPr>
        <w:spacing w:after="0" w:line="240" w:lineRule="auto"/>
        <w:jc w:val="center"/>
        <w:rPr>
          <w:rFonts w:ascii="Times New Roman" w:eastAsia="Calibri" w:hAnsi="Times New Roman" w:cs="Times New Roman"/>
          <w:b/>
          <w:sz w:val="48"/>
          <w:szCs w:val="48"/>
        </w:rPr>
      </w:pPr>
      <w:r w:rsidRPr="00B164A5">
        <w:rPr>
          <w:rFonts w:ascii="Times New Roman" w:eastAsia="Calibri" w:hAnsi="Times New Roman" w:cs="Times New Roman"/>
          <w:noProof/>
          <w:szCs w:val="24"/>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87503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4A5">
        <w:rPr>
          <w:rFonts w:ascii="Times New Roman" w:eastAsia="Calibri" w:hAnsi="Times New Roman" w:cs="Times New Roman"/>
          <w:b/>
          <w:sz w:val="48"/>
          <w:szCs w:val="48"/>
        </w:rPr>
        <w:t>TUKUMA  NOVADA  DOME</w:t>
      </w:r>
    </w:p>
    <w:p w:rsidR="00B164A5" w:rsidRPr="00B164A5" w:rsidRDefault="00D81278" w:rsidP="00B164A5">
      <w:pPr>
        <w:spacing w:after="0" w:line="240" w:lineRule="auto"/>
        <w:jc w:val="center"/>
        <w:rPr>
          <w:rFonts w:ascii="Times New Roman" w:eastAsia="Calibri" w:hAnsi="Times New Roman" w:cs="Times New Roman"/>
          <w:szCs w:val="24"/>
        </w:rPr>
      </w:pPr>
      <w:r w:rsidRPr="00B164A5">
        <w:rPr>
          <w:rFonts w:ascii="Times New Roman" w:eastAsia="Calibri" w:hAnsi="Times New Roman" w:cs="Times New Roman"/>
          <w:szCs w:val="24"/>
        </w:rPr>
        <w:t>Reģistrācijas Nr.90000050975</w:t>
      </w:r>
    </w:p>
    <w:p w:rsidR="00B164A5" w:rsidRPr="00B164A5" w:rsidRDefault="00D81278" w:rsidP="00B164A5">
      <w:pPr>
        <w:spacing w:after="0" w:line="240" w:lineRule="auto"/>
        <w:jc w:val="center"/>
        <w:rPr>
          <w:rFonts w:ascii="Times New Roman" w:eastAsia="Calibri" w:hAnsi="Times New Roman" w:cs="Times New Roman"/>
          <w:color w:val="1C1C1C"/>
          <w:szCs w:val="24"/>
        </w:rPr>
      </w:pPr>
      <w:r w:rsidRPr="00B164A5">
        <w:rPr>
          <w:rFonts w:ascii="Times New Roman" w:eastAsia="Calibri" w:hAnsi="Times New Roman" w:cs="Times New Roman"/>
          <w:color w:val="1C1C1C"/>
          <w:szCs w:val="24"/>
        </w:rPr>
        <w:t>Talsu iela 4, Tukums, Tukuma novads, LV-3101</w:t>
      </w:r>
    </w:p>
    <w:p w:rsidR="00B164A5" w:rsidRPr="00B164A5" w:rsidRDefault="00D81278" w:rsidP="00B164A5">
      <w:pPr>
        <w:spacing w:after="0" w:line="240" w:lineRule="auto"/>
        <w:jc w:val="center"/>
        <w:rPr>
          <w:rFonts w:ascii="Times New Roman" w:eastAsia="Calibri" w:hAnsi="Times New Roman" w:cs="Times New Roman"/>
          <w:color w:val="1C1C1C"/>
          <w:szCs w:val="24"/>
        </w:rPr>
      </w:pPr>
      <w:r w:rsidRPr="00B164A5">
        <w:rPr>
          <w:rFonts w:ascii="Times New Roman" w:eastAsia="Calibri" w:hAnsi="Times New Roman" w:cs="Times New Roman"/>
          <w:color w:val="1C1C1C"/>
          <w:szCs w:val="24"/>
        </w:rPr>
        <w:t>Tālrunis 63122707, mobilais tālrunis 26603299, 29288876</w:t>
      </w:r>
    </w:p>
    <w:p w:rsidR="00B164A5" w:rsidRPr="00B164A5" w:rsidRDefault="00D81278" w:rsidP="00B164A5">
      <w:pPr>
        <w:spacing w:after="120" w:line="240" w:lineRule="auto"/>
        <w:jc w:val="center"/>
        <w:rPr>
          <w:rFonts w:ascii="Times New Roman" w:eastAsia="Calibri" w:hAnsi="Times New Roman" w:cs="Times New Roman"/>
          <w:szCs w:val="24"/>
        </w:rPr>
      </w:pPr>
      <w:hyperlink r:id="rId9" w:history="1">
        <w:r w:rsidRPr="00B164A5">
          <w:rPr>
            <w:rFonts w:ascii="Times New Roman" w:eastAsia="Calibri" w:hAnsi="Times New Roman" w:cs="Times New Roman"/>
            <w:color w:val="0563C1"/>
            <w:szCs w:val="24"/>
            <w:u w:val="single"/>
          </w:rPr>
          <w:t>www.tukums.lv</w:t>
        </w:r>
      </w:hyperlink>
      <w:r w:rsidRPr="00B164A5">
        <w:rPr>
          <w:rFonts w:ascii="Times New Roman" w:eastAsia="Calibri" w:hAnsi="Times New Roman" w:cs="Times New Roman"/>
          <w:szCs w:val="24"/>
        </w:rPr>
        <w:t xml:space="preserve">     e-pasts: </w:t>
      </w:r>
      <w:hyperlink r:id="rId10" w:history="1">
        <w:r w:rsidRPr="00B164A5">
          <w:rPr>
            <w:rFonts w:ascii="Times New Roman" w:eastAsia="Calibri" w:hAnsi="Times New Roman" w:cs="Times New Roman"/>
            <w:color w:val="0563C1"/>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DE303C" w:rsidTr="00EC449A">
        <w:trPr>
          <w:trHeight w:val="24"/>
        </w:trPr>
        <w:tc>
          <w:tcPr>
            <w:tcW w:w="9317" w:type="dxa"/>
            <w:tcBorders>
              <w:top w:val="thinThickSmallGap" w:sz="18" w:space="0" w:color="auto"/>
              <w:left w:val="nil"/>
              <w:bottom w:val="nil"/>
              <w:right w:val="nil"/>
            </w:tcBorders>
          </w:tcPr>
          <w:p w:rsidR="00B164A5" w:rsidRPr="00B164A5" w:rsidRDefault="00B164A5" w:rsidP="00B164A5">
            <w:pPr>
              <w:spacing w:after="0" w:line="240" w:lineRule="auto"/>
              <w:jc w:val="center"/>
              <w:rPr>
                <w:rFonts w:ascii="Calibri" w:eastAsia="Times New Roman" w:hAnsi="Calibri" w:cs="Times New Roman"/>
                <w:b/>
                <w:color w:val="000000"/>
                <w:sz w:val="16"/>
                <w:szCs w:val="16"/>
                <w:lang w:eastAsia="lv-LV"/>
              </w:rPr>
            </w:pPr>
          </w:p>
        </w:tc>
      </w:tr>
    </w:tbl>
    <w:p w:rsidR="004A1706" w:rsidRPr="004A1706" w:rsidRDefault="00D81278" w:rsidP="00FD2FA7">
      <w:pPr>
        <w:spacing w:after="0" w:line="240" w:lineRule="auto"/>
        <w:jc w:val="center"/>
        <w:rPr>
          <w:rFonts w:ascii="Times New Roman" w:eastAsia="Times New Roman" w:hAnsi="Times New Roman" w:cs="Times New Roman"/>
          <w:b/>
          <w:sz w:val="24"/>
          <w:szCs w:val="24"/>
          <w:lang w:eastAsia="lv-LV" w:bidi="lo-LA"/>
        </w:rPr>
      </w:pPr>
      <w:r w:rsidRPr="004A1706">
        <w:rPr>
          <w:rFonts w:ascii="Times New Roman" w:eastAsia="Times New Roman" w:hAnsi="Times New Roman" w:cs="Times New Roman"/>
          <w:b/>
          <w:sz w:val="24"/>
          <w:szCs w:val="24"/>
          <w:lang w:eastAsia="lv-LV" w:bidi="lo-LA"/>
        </w:rPr>
        <w:t>L Ē M U M S</w:t>
      </w:r>
    </w:p>
    <w:p w:rsidR="004A1706" w:rsidRPr="004A1706" w:rsidRDefault="00D81278" w:rsidP="00FD2FA7">
      <w:pPr>
        <w:spacing w:after="0" w:line="240" w:lineRule="auto"/>
        <w:jc w:val="center"/>
        <w:rPr>
          <w:rFonts w:ascii="Times New Roman" w:eastAsia="Times New Roman" w:hAnsi="Times New Roman" w:cs="Times New Roman"/>
          <w:bCs/>
          <w:sz w:val="24"/>
          <w:szCs w:val="24"/>
          <w:lang w:eastAsia="lv-LV" w:bidi="lo-LA"/>
        </w:rPr>
      </w:pPr>
      <w:r w:rsidRPr="004A1706">
        <w:rPr>
          <w:rFonts w:ascii="Times New Roman" w:eastAsia="Times New Roman" w:hAnsi="Times New Roman" w:cs="Times New Roman"/>
          <w:bCs/>
          <w:sz w:val="24"/>
          <w:szCs w:val="24"/>
          <w:lang w:eastAsia="lv-LV" w:bidi="lo-LA"/>
        </w:rPr>
        <w:t>Tukumā</w:t>
      </w:r>
    </w:p>
    <w:p w:rsidR="004A1706" w:rsidRPr="004A1706" w:rsidRDefault="00D81278" w:rsidP="00FD2FA7">
      <w:pPr>
        <w:spacing w:after="0" w:line="240" w:lineRule="auto"/>
        <w:jc w:val="both"/>
        <w:rPr>
          <w:rFonts w:ascii="Times New Roman" w:eastAsia="Times New Roman" w:hAnsi="Times New Roman" w:cs="Courier New"/>
          <w:bCs/>
          <w:sz w:val="24"/>
          <w:szCs w:val="24"/>
          <w:lang w:eastAsia="lv-LV" w:bidi="lo-LA"/>
        </w:rPr>
      </w:pPr>
      <w:r w:rsidRPr="004A1706">
        <w:rPr>
          <w:rFonts w:ascii="Times New Roman" w:eastAsia="Times New Roman" w:hAnsi="Times New Roman" w:cs="Times New Roman"/>
          <w:bCs/>
          <w:sz w:val="24"/>
          <w:szCs w:val="24"/>
          <w:lang w:eastAsia="lv-LV" w:bidi="lo-LA"/>
        </w:rPr>
        <w:t>2021. gada 25. augustā</w:t>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r>
      <w:r w:rsidRPr="004A1706">
        <w:rPr>
          <w:rFonts w:ascii="Times New Roman" w:eastAsia="Times New Roman" w:hAnsi="Times New Roman" w:cs="Times New Roman"/>
          <w:bCs/>
          <w:sz w:val="24"/>
          <w:szCs w:val="24"/>
          <w:lang w:eastAsia="lv-LV" w:bidi="lo-LA"/>
        </w:rPr>
        <w:tab/>
        <w:t>prot. Nr</w:t>
      </w:r>
      <w:r w:rsidR="00B164A5">
        <w:rPr>
          <w:rFonts w:ascii="Times New Roman" w:eastAsia="Times New Roman" w:hAnsi="Times New Roman" w:cs="Times New Roman"/>
          <w:bCs/>
          <w:sz w:val="24"/>
          <w:szCs w:val="24"/>
          <w:lang w:eastAsia="lv-LV" w:bidi="lo-LA"/>
        </w:rPr>
        <w:t>. 17</w:t>
      </w:r>
      <w:r w:rsidRPr="004A1706">
        <w:rPr>
          <w:rFonts w:ascii="Times New Roman" w:eastAsia="Times New Roman" w:hAnsi="Times New Roman" w:cs="Times New Roman"/>
          <w:bCs/>
          <w:sz w:val="24"/>
          <w:szCs w:val="24"/>
          <w:lang w:eastAsia="lv-LV" w:bidi="lo-LA"/>
        </w:rPr>
        <w:t xml:space="preserve">, </w:t>
      </w:r>
      <w:r w:rsidR="00B164A5">
        <w:rPr>
          <w:rFonts w:ascii="Times New Roman" w:eastAsia="Times New Roman" w:hAnsi="Times New Roman" w:cs="Times New Roman"/>
          <w:bCs/>
          <w:sz w:val="24"/>
          <w:szCs w:val="24"/>
          <w:lang w:eastAsia="lv-LV" w:bidi="lo-LA"/>
        </w:rPr>
        <w:t>20</w:t>
      </w:r>
      <w:r w:rsidRPr="004A1706">
        <w:rPr>
          <w:rFonts w:ascii="Times New Roman" w:eastAsia="Times New Roman" w:hAnsi="Times New Roman" w:cs="Times New Roman"/>
          <w:bCs/>
          <w:sz w:val="24"/>
          <w:szCs w:val="24"/>
          <w:lang w:eastAsia="lv-LV" w:bidi="lo-LA"/>
        </w:rPr>
        <w:t>.</w:t>
      </w:r>
      <w:r w:rsidR="00B164A5">
        <w:rPr>
          <w:rFonts w:ascii="Times New Roman" w:eastAsia="Times New Roman" w:hAnsi="Times New Roman" w:cs="Times New Roman"/>
          <w:bCs/>
          <w:sz w:val="24"/>
          <w:szCs w:val="24"/>
          <w:lang w:eastAsia="lv-LV" w:bidi="lo-LA"/>
        </w:rPr>
        <w:t> </w:t>
      </w:r>
      <w:r w:rsidRPr="004A1706">
        <w:rPr>
          <w:rFonts w:ascii="Times New Roman" w:eastAsia="Times New Roman" w:hAnsi="Times New Roman" w:cs="Times New Roman"/>
          <w:bCs/>
          <w:sz w:val="24"/>
          <w:szCs w:val="24"/>
          <w:lang w:eastAsia="lv-LV" w:bidi="lo-LA"/>
        </w:rPr>
        <w:t>§</w:t>
      </w:r>
    </w:p>
    <w:p w:rsidR="00BF0F1C" w:rsidRPr="00BF0F1C" w:rsidRDefault="00BF0F1C" w:rsidP="00FD2FA7">
      <w:pPr>
        <w:spacing w:after="0" w:line="240" w:lineRule="auto"/>
        <w:ind w:right="-1"/>
        <w:rPr>
          <w:rFonts w:ascii="Times New Roman" w:eastAsia="Times New Roman" w:hAnsi="Times New Roman" w:cs="Times New Roman"/>
          <w:b/>
          <w:sz w:val="24"/>
          <w:szCs w:val="24"/>
          <w:lang w:eastAsia="lv-LV"/>
        </w:rPr>
      </w:pPr>
    </w:p>
    <w:p w:rsidR="00BF0F1C" w:rsidRPr="00BF0F1C" w:rsidRDefault="00D81278" w:rsidP="00FD2FA7">
      <w:pPr>
        <w:suppressAutoHyphens/>
        <w:autoSpaceDN w:val="0"/>
        <w:spacing w:after="0" w:line="240" w:lineRule="auto"/>
        <w:textAlignment w:val="baseline"/>
        <w:rPr>
          <w:rFonts w:ascii="Times New Roman" w:eastAsia="Times New Roman" w:hAnsi="Times New Roman" w:cs="Times New Roman"/>
          <w:sz w:val="24"/>
          <w:szCs w:val="24"/>
        </w:rPr>
      </w:pPr>
      <w:r w:rsidRPr="00BF0F1C">
        <w:rPr>
          <w:rFonts w:ascii="Times New Roman" w:eastAsia="Times New Roman" w:hAnsi="Times New Roman" w:cs="Times New Roman"/>
          <w:sz w:val="24"/>
          <w:szCs w:val="24"/>
        </w:rPr>
        <w:tab/>
      </w:r>
      <w:r w:rsidRPr="00BF0F1C">
        <w:rPr>
          <w:rFonts w:ascii="Times New Roman" w:eastAsia="Times New Roman" w:hAnsi="Times New Roman" w:cs="Times New Roman"/>
          <w:sz w:val="24"/>
          <w:szCs w:val="24"/>
        </w:rPr>
        <w:tab/>
      </w:r>
      <w:r w:rsidRPr="00BF0F1C">
        <w:rPr>
          <w:rFonts w:ascii="Times New Roman" w:eastAsia="Times New Roman" w:hAnsi="Times New Roman" w:cs="Times New Roman"/>
          <w:sz w:val="24"/>
          <w:szCs w:val="24"/>
        </w:rPr>
        <w:tab/>
      </w:r>
    </w:p>
    <w:p w:rsidR="00B203DE" w:rsidRDefault="00D81278" w:rsidP="00FD2FA7">
      <w:pPr>
        <w:suppressAutoHyphens/>
        <w:autoSpaceDN w:val="0"/>
        <w:spacing w:after="0" w:line="240" w:lineRule="auto"/>
        <w:ind w:left="-142" w:firstLine="142"/>
        <w:textAlignment w:val="baseline"/>
        <w:rPr>
          <w:rFonts w:ascii="Times New Roman" w:eastAsia="Times New Roman" w:hAnsi="Times New Roman" w:cs="Times New Roman"/>
          <w:b/>
          <w:sz w:val="24"/>
          <w:szCs w:val="24"/>
        </w:rPr>
      </w:pPr>
      <w:r w:rsidRPr="00BF0F1C">
        <w:rPr>
          <w:rFonts w:ascii="Times New Roman" w:eastAsia="Times New Roman" w:hAnsi="Times New Roman" w:cs="Times New Roman"/>
          <w:b/>
          <w:sz w:val="24"/>
          <w:szCs w:val="24"/>
        </w:rPr>
        <w:t xml:space="preserve">Par Kandavas pilsētas pirmsskolas izglītības iestādes </w:t>
      </w:r>
    </w:p>
    <w:p w:rsidR="00BF0F1C" w:rsidRPr="00BF0F1C" w:rsidRDefault="00D81278" w:rsidP="00FD2FA7">
      <w:pPr>
        <w:suppressAutoHyphens/>
        <w:autoSpaceDN w:val="0"/>
        <w:spacing w:after="0" w:line="240" w:lineRule="auto"/>
        <w:ind w:left="-142" w:firstLine="142"/>
        <w:textAlignment w:val="baseline"/>
        <w:rPr>
          <w:rFonts w:ascii="Times New Roman" w:eastAsia="Times New Roman" w:hAnsi="Times New Roman" w:cs="Times New Roman"/>
          <w:b/>
          <w:sz w:val="24"/>
          <w:szCs w:val="24"/>
        </w:rPr>
      </w:pPr>
      <w:r w:rsidRPr="00BF0F1C">
        <w:rPr>
          <w:rFonts w:ascii="Times New Roman" w:eastAsia="Times New Roman" w:hAnsi="Times New Roman" w:cs="Times New Roman"/>
          <w:b/>
          <w:sz w:val="24"/>
          <w:szCs w:val="24"/>
        </w:rPr>
        <w:t>“Zīļuks”</w:t>
      </w:r>
      <w:r>
        <w:rPr>
          <w:rFonts w:ascii="Times New Roman" w:eastAsia="Times New Roman" w:hAnsi="Times New Roman" w:cs="Times New Roman"/>
          <w:b/>
          <w:sz w:val="24"/>
          <w:szCs w:val="24"/>
        </w:rPr>
        <w:t xml:space="preserve"> </w:t>
      </w:r>
      <w:r w:rsidRPr="00BF0F1C">
        <w:rPr>
          <w:rFonts w:ascii="Times New Roman" w:eastAsia="Times New Roman" w:hAnsi="Times New Roman" w:cs="Times New Roman"/>
          <w:b/>
          <w:sz w:val="24"/>
          <w:szCs w:val="24"/>
        </w:rPr>
        <w:t>nolikuma apstiprināšanu</w:t>
      </w:r>
    </w:p>
    <w:p w:rsidR="00BF0F1C" w:rsidRPr="00BF0F1C" w:rsidRDefault="00BF0F1C" w:rsidP="00FD2FA7">
      <w:pPr>
        <w:suppressAutoHyphens/>
        <w:autoSpaceDN w:val="0"/>
        <w:spacing w:after="0" w:line="240" w:lineRule="auto"/>
        <w:textAlignment w:val="baseline"/>
        <w:rPr>
          <w:rFonts w:ascii="Times New Roman" w:eastAsia="Times New Roman" w:hAnsi="Times New Roman" w:cs="Times New Roman"/>
          <w:b/>
          <w:sz w:val="24"/>
          <w:szCs w:val="24"/>
        </w:rPr>
      </w:pPr>
    </w:p>
    <w:p w:rsidR="007C7F16" w:rsidRPr="00BF0F1C" w:rsidRDefault="007C7F16" w:rsidP="00FD2FA7">
      <w:pPr>
        <w:spacing w:after="0" w:line="240" w:lineRule="auto"/>
        <w:jc w:val="both"/>
        <w:rPr>
          <w:rFonts w:ascii="Times New Roman" w:eastAsia="Calibri" w:hAnsi="Times New Roman" w:cs="Times New Roman"/>
          <w:sz w:val="24"/>
          <w:szCs w:val="24"/>
        </w:rPr>
      </w:pPr>
    </w:p>
    <w:p w:rsidR="00BF0F1C" w:rsidRPr="00BF0F1C" w:rsidRDefault="00D81278" w:rsidP="00FD2FA7">
      <w:pPr>
        <w:spacing w:after="0" w:line="240" w:lineRule="auto"/>
        <w:ind w:firstLine="720"/>
        <w:contextualSpacing/>
        <w:jc w:val="both"/>
        <w:rPr>
          <w:rFonts w:ascii="Times New Roman" w:eastAsia="Calibri" w:hAnsi="Times New Roman" w:cs="Times New Roman"/>
          <w:sz w:val="24"/>
          <w:szCs w:val="24"/>
        </w:rPr>
      </w:pPr>
      <w:r w:rsidRPr="00BF0F1C">
        <w:rPr>
          <w:rFonts w:ascii="Times New Roman" w:eastAsia="Calibri" w:hAnsi="Times New Roman" w:cs="Times New Roman"/>
          <w:sz w:val="24"/>
          <w:szCs w:val="24"/>
        </w:rPr>
        <w:t xml:space="preserve">Pamatojoties uz likuma “Par </w:t>
      </w:r>
      <w:r w:rsidRPr="00BF0F1C">
        <w:rPr>
          <w:rFonts w:ascii="Times New Roman" w:eastAsia="Calibri" w:hAnsi="Times New Roman" w:cs="Times New Roman"/>
          <w:sz w:val="24"/>
          <w:szCs w:val="24"/>
        </w:rPr>
        <w:t>pašvaldībām” 21.</w:t>
      </w:r>
      <w:r w:rsidR="00F6724D">
        <w:rPr>
          <w:rFonts w:ascii="Times New Roman" w:eastAsia="Calibri" w:hAnsi="Times New Roman" w:cs="Times New Roman"/>
          <w:sz w:val="24"/>
          <w:szCs w:val="24"/>
        </w:rPr>
        <w:t> </w:t>
      </w:r>
      <w:r w:rsidRPr="00BF0F1C">
        <w:rPr>
          <w:rFonts w:ascii="Times New Roman" w:eastAsia="Calibri" w:hAnsi="Times New Roman" w:cs="Times New Roman"/>
          <w:sz w:val="24"/>
          <w:szCs w:val="24"/>
        </w:rPr>
        <w:t>panta pirmās daļas 8.</w:t>
      </w:r>
      <w:r w:rsidR="00F6724D">
        <w:rPr>
          <w:rFonts w:ascii="Times New Roman" w:eastAsia="Calibri" w:hAnsi="Times New Roman" w:cs="Times New Roman"/>
          <w:sz w:val="24"/>
          <w:szCs w:val="24"/>
        </w:rPr>
        <w:t> </w:t>
      </w:r>
      <w:r w:rsidRPr="00BF0F1C">
        <w:rPr>
          <w:rFonts w:ascii="Times New Roman" w:eastAsia="Calibri" w:hAnsi="Times New Roman" w:cs="Times New Roman"/>
          <w:sz w:val="24"/>
          <w:szCs w:val="24"/>
        </w:rPr>
        <w:t>punktu</w:t>
      </w:r>
      <w:r>
        <w:rPr>
          <w:rFonts w:ascii="Times New Roman" w:eastAsia="Calibri" w:hAnsi="Times New Roman" w:cs="Times New Roman"/>
          <w:sz w:val="24"/>
          <w:szCs w:val="24"/>
        </w:rPr>
        <w:t xml:space="preserve"> (</w:t>
      </w:r>
      <w:r w:rsidRPr="00B203DE">
        <w:rPr>
          <w:rFonts w:ascii="Times New Roman" w:eastAsia="Calibri" w:hAnsi="Times New Roman" w:cs="Times New Roman"/>
          <w:i/>
          <w:iCs/>
          <w:sz w:val="24"/>
          <w:szCs w:val="24"/>
        </w:rPr>
        <w:t>dome var izskatīt jebkuru jautājumu, kas ir attiecīgās pašvaldības pārziņā, turklāt tikai dome var apstiprināt pašvaldības iestāžu nolikumus</w:t>
      </w:r>
      <w:r>
        <w:rPr>
          <w:rFonts w:ascii="Times New Roman" w:eastAsia="Calibri" w:hAnsi="Times New Roman" w:cs="Times New Roman"/>
          <w:sz w:val="24"/>
          <w:szCs w:val="24"/>
        </w:rPr>
        <w:t>)</w:t>
      </w:r>
      <w:r w:rsidRPr="00BF0F1C">
        <w:rPr>
          <w:rFonts w:ascii="Times New Roman" w:eastAsia="Calibri" w:hAnsi="Times New Roman" w:cs="Times New Roman"/>
          <w:sz w:val="24"/>
          <w:szCs w:val="24"/>
        </w:rPr>
        <w:t xml:space="preserve"> un Izglītības likuma 22.</w:t>
      </w:r>
      <w:r w:rsidR="00F6724D">
        <w:rPr>
          <w:rFonts w:ascii="Times New Roman" w:eastAsia="Calibri" w:hAnsi="Times New Roman" w:cs="Times New Roman"/>
          <w:sz w:val="24"/>
          <w:szCs w:val="24"/>
        </w:rPr>
        <w:t> </w:t>
      </w:r>
      <w:r w:rsidRPr="00BF0F1C">
        <w:rPr>
          <w:rFonts w:ascii="Times New Roman" w:eastAsia="Calibri" w:hAnsi="Times New Roman" w:cs="Times New Roman"/>
          <w:sz w:val="24"/>
          <w:szCs w:val="24"/>
        </w:rPr>
        <w:t>panta pirmo daļu</w:t>
      </w:r>
      <w:r>
        <w:rPr>
          <w:rFonts w:ascii="Times New Roman" w:eastAsia="Calibri" w:hAnsi="Times New Roman" w:cs="Times New Roman"/>
          <w:sz w:val="24"/>
          <w:szCs w:val="24"/>
        </w:rPr>
        <w:t xml:space="preserve"> (</w:t>
      </w:r>
      <w:r w:rsidRPr="00B203DE">
        <w:rPr>
          <w:rFonts w:ascii="Times New Roman" w:eastAsia="Calibri" w:hAnsi="Times New Roman" w:cs="Times New Roman"/>
          <w:i/>
          <w:iCs/>
          <w:sz w:val="24"/>
          <w:szCs w:val="24"/>
        </w:rPr>
        <w:t xml:space="preserve">pašvaldību izglītības </w:t>
      </w:r>
      <w:r w:rsidRPr="00B203DE">
        <w:rPr>
          <w:rFonts w:ascii="Times New Roman" w:eastAsia="Calibri" w:hAnsi="Times New Roman" w:cs="Times New Roman"/>
          <w:i/>
          <w:iCs/>
          <w:sz w:val="24"/>
          <w:szCs w:val="24"/>
        </w:rPr>
        <w:t>iestādes darbojas, pamatojoties uz attiecīgās iestādes nolikumu, kuru apstiprina iestādes dibinātājs</w:t>
      </w:r>
      <w:r>
        <w:rPr>
          <w:rFonts w:ascii="Times New Roman" w:eastAsia="Calibri" w:hAnsi="Times New Roman" w:cs="Times New Roman"/>
          <w:sz w:val="24"/>
          <w:szCs w:val="24"/>
        </w:rPr>
        <w:t>)</w:t>
      </w:r>
      <w:r w:rsidRPr="00BF0F1C">
        <w:rPr>
          <w:rFonts w:ascii="Times New Roman" w:eastAsia="Calibri" w:hAnsi="Times New Roman" w:cs="Times New Roman"/>
          <w:sz w:val="24"/>
          <w:szCs w:val="24"/>
        </w:rPr>
        <w:t>, Tukuma novada dome nolemj:</w:t>
      </w:r>
    </w:p>
    <w:p w:rsidR="00BF0F1C" w:rsidRPr="00BF0F1C" w:rsidRDefault="00BF0F1C" w:rsidP="00FD2FA7">
      <w:pPr>
        <w:spacing w:after="0" w:line="240" w:lineRule="auto"/>
        <w:ind w:firstLine="426"/>
        <w:contextualSpacing/>
        <w:jc w:val="both"/>
        <w:rPr>
          <w:rFonts w:ascii="Times New Roman" w:eastAsia="Calibri" w:hAnsi="Times New Roman" w:cs="Times New Roman"/>
          <w:sz w:val="24"/>
          <w:szCs w:val="24"/>
        </w:rPr>
      </w:pPr>
    </w:p>
    <w:p w:rsidR="00BF0F1C" w:rsidRPr="00BF0F1C" w:rsidRDefault="00D81278" w:rsidP="00FD2FA7">
      <w:pPr>
        <w:tabs>
          <w:tab w:val="left" w:pos="28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1. </w:t>
      </w:r>
      <w:r w:rsidR="00B84674">
        <w:rPr>
          <w:rFonts w:ascii="Times New Roman" w:eastAsia="Calibri" w:hAnsi="Times New Roman" w:cs="Times New Roman"/>
          <w:sz w:val="24"/>
          <w:szCs w:val="24"/>
        </w:rPr>
        <w:t xml:space="preserve">apstiprināt </w:t>
      </w:r>
      <w:r w:rsidR="00B84674" w:rsidRPr="00BF0F1C">
        <w:rPr>
          <w:rFonts w:ascii="Times New Roman" w:eastAsia="Calibri" w:hAnsi="Times New Roman" w:cs="Times New Roman"/>
          <w:sz w:val="24"/>
          <w:szCs w:val="24"/>
        </w:rPr>
        <w:t>Kandavas pilsētas pirmsskolas izglītības iestādes “Zīļuks” nolikumu (pievienots),</w:t>
      </w:r>
    </w:p>
    <w:p w:rsidR="00BF0F1C" w:rsidRPr="00BF0F1C" w:rsidRDefault="00BF0F1C" w:rsidP="00FD2FA7">
      <w:pPr>
        <w:spacing w:after="0" w:line="240" w:lineRule="auto"/>
        <w:contextualSpacing/>
        <w:jc w:val="both"/>
        <w:rPr>
          <w:rFonts w:ascii="Times New Roman" w:eastAsia="Calibri" w:hAnsi="Times New Roman" w:cs="Times New Roman"/>
          <w:sz w:val="24"/>
          <w:szCs w:val="24"/>
        </w:rPr>
      </w:pPr>
    </w:p>
    <w:p w:rsidR="00BF0F1C" w:rsidRDefault="00D81278" w:rsidP="00FD2FA7">
      <w:pPr>
        <w:tabs>
          <w:tab w:val="left" w:pos="28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2. </w:t>
      </w:r>
      <w:r w:rsidR="00B84674">
        <w:rPr>
          <w:rFonts w:ascii="Times New Roman" w:eastAsia="Calibri" w:hAnsi="Times New Roman" w:cs="Times New Roman"/>
          <w:sz w:val="24"/>
          <w:szCs w:val="24"/>
        </w:rPr>
        <w:t xml:space="preserve">uzdot </w:t>
      </w:r>
      <w:r w:rsidR="00B84674" w:rsidRPr="00BF0F1C">
        <w:rPr>
          <w:rFonts w:ascii="Times New Roman" w:eastAsia="Calibri" w:hAnsi="Times New Roman" w:cs="Times New Roman"/>
          <w:sz w:val="24"/>
          <w:szCs w:val="24"/>
        </w:rPr>
        <w:t>Kandavas pilsētas pirmsskolas izglītības iestādes “</w:t>
      </w:r>
      <w:r w:rsidR="00B84674" w:rsidRPr="001165BE">
        <w:rPr>
          <w:rFonts w:ascii="Times New Roman" w:eastAsia="Calibri" w:hAnsi="Times New Roman" w:cs="Times New Roman"/>
          <w:sz w:val="24"/>
          <w:szCs w:val="24"/>
        </w:rPr>
        <w:t xml:space="preserve">Zīļuks” vadītājai </w:t>
      </w:r>
      <w:r w:rsidR="001165BE" w:rsidRPr="001165BE">
        <w:rPr>
          <w:rFonts w:ascii="Times New Roman" w:eastAsia="Calibri" w:hAnsi="Times New Roman" w:cs="Times New Roman"/>
          <w:sz w:val="24"/>
          <w:szCs w:val="24"/>
        </w:rPr>
        <w:t>Dinai Tauriņai</w:t>
      </w:r>
      <w:r w:rsidR="00B84674" w:rsidRPr="001165BE">
        <w:rPr>
          <w:rFonts w:ascii="Times New Roman" w:eastAsia="Calibri" w:hAnsi="Times New Roman" w:cs="Times New Roman"/>
          <w:sz w:val="24"/>
          <w:szCs w:val="24"/>
        </w:rPr>
        <w:t xml:space="preserve">, </w:t>
      </w:r>
      <w:r w:rsidR="00B84674" w:rsidRPr="00BF0F1C">
        <w:rPr>
          <w:rFonts w:ascii="Times New Roman" w:eastAsia="Calibri" w:hAnsi="Times New Roman" w:cs="Times New Roman"/>
          <w:sz w:val="24"/>
          <w:szCs w:val="24"/>
        </w:rPr>
        <w:t>atbilstoši Ministru kabineta 2015.</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gada 14.</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jūlija noteikumu Nr.</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397 “Izglītības iestāžu un citu Izglītības likumā noteikto institūciju reģistrācijas kārtība” 17.</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punkta prasībām, 10 darbdienu laikā pēc lēmuma par Kandavas pilsētas pirmsskolas izglītības iestādes “Zīļuks” nolikuma apstiprināšanu rakstiski informēt par to Izglītības kvalitātes valsts dienestu,</w:t>
      </w:r>
    </w:p>
    <w:p w:rsidR="00BF0F1C" w:rsidRDefault="00BF0F1C" w:rsidP="00FD2FA7">
      <w:pPr>
        <w:pStyle w:val="Sarakstarindkopa"/>
        <w:spacing w:after="0" w:line="240" w:lineRule="auto"/>
        <w:ind w:left="0"/>
        <w:rPr>
          <w:rFonts w:ascii="Times New Roman" w:eastAsia="Calibri" w:hAnsi="Times New Roman" w:cs="Times New Roman"/>
          <w:sz w:val="24"/>
          <w:szCs w:val="24"/>
        </w:rPr>
      </w:pPr>
    </w:p>
    <w:p w:rsidR="00BF0F1C" w:rsidRPr="00BF0F1C" w:rsidRDefault="00D81278" w:rsidP="00FD2FA7">
      <w:pPr>
        <w:pStyle w:val="Sarakstarindkopa"/>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3. </w:t>
      </w:r>
      <w:r w:rsidR="00B84674">
        <w:rPr>
          <w:rFonts w:ascii="Times New Roman" w:eastAsia="Calibri" w:hAnsi="Times New Roman" w:cs="Times New Roman"/>
          <w:sz w:val="24"/>
          <w:szCs w:val="24"/>
        </w:rPr>
        <w:t>a</w:t>
      </w:r>
      <w:r w:rsidR="00B84674" w:rsidRPr="00BF0F1C">
        <w:rPr>
          <w:rFonts w:ascii="Times New Roman" w:eastAsia="Calibri" w:hAnsi="Times New Roman" w:cs="Times New Roman"/>
          <w:sz w:val="24"/>
          <w:szCs w:val="24"/>
        </w:rPr>
        <w:t xml:space="preserve">tzīt par spēku zaudējušu </w:t>
      </w:r>
      <w:r w:rsidR="001165BE">
        <w:rPr>
          <w:rFonts w:ascii="Times New Roman" w:eastAsia="Calibri" w:hAnsi="Times New Roman" w:cs="Times New Roman"/>
          <w:sz w:val="24"/>
          <w:szCs w:val="24"/>
        </w:rPr>
        <w:t xml:space="preserve">Kandavas novada domes </w:t>
      </w:r>
      <w:r w:rsidR="00B84674" w:rsidRPr="00BF0F1C">
        <w:rPr>
          <w:rFonts w:ascii="Times New Roman" w:eastAsia="Calibri" w:hAnsi="Times New Roman" w:cs="Times New Roman"/>
          <w:sz w:val="24"/>
          <w:szCs w:val="24"/>
        </w:rPr>
        <w:t>2018.</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gada 25</w:t>
      </w:r>
      <w:r w:rsidR="00977B64">
        <w:rPr>
          <w:rFonts w:ascii="Times New Roman" w:eastAsia="Calibri" w:hAnsi="Times New Roman" w:cs="Times New Roman"/>
          <w:sz w:val="24"/>
          <w:szCs w:val="24"/>
        </w:rPr>
        <w:t>.</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janvār</w:t>
      </w:r>
      <w:r w:rsidR="001165BE">
        <w:rPr>
          <w:rFonts w:ascii="Times New Roman" w:eastAsia="Calibri" w:hAnsi="Times New Roman" w:cs="Times New Roman"/>
          <w:sz w:val="24"/>
          <w:szCs w:val="24"/>
        </w:rPr>
        <w:t xml:space="preserve">ī apstiprināto </w:t>
      </w:r>
      <w:r w:rsidR="00B84674" w:rsidRPr="00BF0F1C">
        <w:rPr>
          <w:rFonts w:ascii="Times New Roman" w:eastAsia="Calibri" w:hAnsi="Times New Roman" w:cs="Times New Roman"/>
          <w:sz w:val="24"/>
          <w:szCs w:val="24"/>
        </w:rPr>
        <w:t>Kandavas pilsētas pirmsskolas izglī</w:t>
      </w:r>
      <w:r w:rsidR="001165BE">
        <w:rPr>
          <w:rFonts w:ascii="Times New Roman" w:eastAsia="Calibri" w:hAnsi="Times New Roman" w:cs="Times New Roman"/>
          <w:sz w:val="24"/>
          <w:szCs w:val="24"/>
        </w:rPr>
        <w:t xml:space="preserve">tības iestādes “Zīļuks” nolikumu </w:t>
      </w:r>
      <w:r w:rsidR="00B84674" w:rsidRPr="00BF0F1C">
        <w:rPr>
          <w:rFonts w:ascii="Times New Roman" w:eastAsia="Calibri" w:hAnsi="Times New Roman" w:cs="Times New Roman"/>
          <w:sz w:val="24"/>
          <w:szCs w:val="24"/>
        </w:rPr>
        <w:t>(protokols Nr.</w:t>
      </w:r>
      <w:r w:rsidR="00F6724D">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1</w:t>
      </w:r>
      <w:r>
        <w:rPr>
          <w:rFonts w:ascii="Times New Roman" w:eastAsia="Calibri" w:hAnsi="Times New Roman" w:cs="Times New Roman"/>
          <w:sz w:val="24"/>
          <w:szCs w:val="24"/>
        </w:rPr>
        <w:t>,</w:t>
      </w:r>
      <w:r w:rsidR="00B84674" w:rsidRPr="00BF0F1C">
        <w:rPr>
          <w:rFonts w:ascii="Times New Roman" w:eastAsia="Calibri" w:hAnsi="Times New Roman" w:cs="Times New Roman"/>
          <w:sz w:val="24"/>
          <w:szCs w:val="24"/>
        </w:rPr>
        <w:t xml:space="preserve"> 40.</w:t>
      </w:r>
      <w:r w:rsidR="00B164A5">
        <w:rPr>
          <w:rFonts w:ascii="Times New Roman" w:eastAsia="Calibri" w:hAnsi="Times New Roman" w:cs="Times New Roman"/>
          <w:sz w:val="24"/>
          <w:szCs w:val="24"/>
        </w:rPr>
        <w:t> </w:t>
      </w:r>
      <w:r w:rsidR="00B84674" w:rsidRPr="00BF0F1C">
        <w:rPr>
          <w:rFonts w:ascii="Times New Roman" w:eastAsia="Calibri" w:hAnsi="Times New Roman" w:cs="Times New Roman"/>
          <w:sz w:val="24"/>
          <w:szCs w:val="24"/>
        </w:rPr>
        <w:t>§)</w:t>
      </w:r>
      <w:r w:rsidR="00B84674">
        <w:rPr>
          <w:rFonts w:ascii="Times New Roman" w:eastAsia="Calibri" w:hAnsi="Times New Roman" w:cs="Times New Roman"/>
          <w:sz w:val="24"/>
          <w:szCs w:val="24"/>
        </w:rPr>
        <w:t>.</w:t>
      </w:r>
      <w:r w:rsidR="00B84674" w:rsidRPr="00BF0F1C">
        <w:rPr>
          <w:rFonts w:ascii="Times New Roman" w:eastAsia="Calibri" w:hAnsi="Times New Roman" w:cs="Times New Roman"/>
          <w:sz w:val="24"/>
          <w:szCs w:val="24"/>
        </w:rPr>
        <w:t xml:space="preserve"> </w:t>
      </w:r>
    </w:p>
    <w:p w:rsidR="00BF0F1C" w:rsidRPr="00BF0F1C" w:rsidRDefault="00BF0F1C" w:rsidP="00FD2FA7">
      <w:pPr>
        <w:spacing w:after="0" w:line="240" w:lineRule="auto"/>
        <w:jc w:val="both"/>
        <w:rPr>
          <w:rFonts w:ascii="Times New Roman" w:eastAsia="Calibri" w:hAnsi="Times New Roman" w:cs="Times New Roman"/>
          <w:sz w:val="24"/>
          <w:szCs w:val="24"/>
        </w:rPr>
      </w:pPr>
    </w:p>
    <w:p w:rsidR="00BF0F1C" w:rsidRPr="00BF0F1C" w:rsidRDefault="00BF0F1C" w:rsidP="00FD2FA7">
      <w:pPr>
        <w:spacing w:after="0" w:line="240" w:lineRule="auto"/>
        <w:ind w:left="284" w:hanging="284"/>
        <w:contextualSpacing/>
        <w:jc w:val="both"/>
        <w:rPr>
          <w:rFonts w:ascii="Times New Roman" w:eastAsia="Calibri" w:hAnsi="Times New Roman" w:cs="Times New Roman"/>
          <w:sz w:val="24"/>
          <w:szCs w:val="24"/>
        </w:rPr>
      </w:pPr>
    </w:p>
    <w:p w:rsidR="00C73ADF" w:rsidRPr="00C73ADF" w:rsidRDefault="00D81278" w:rsidP="00C73ADF">
      <w:pPr>
        <w:spacing w:after="0" w:line="240" w:lineRule="auto"/>
        <w:jc w:val="both"/>
        <w:rPr>
          <w:rFonts w:ascii="Times New Roman" w:eastAsia="Times New Roman" w:hAnsi="Times New Roman" w:cs="Times New Roman"/>
          <w:sz w:val="24"/>
          <w:szCs w:val="24"/>
          <w:lang w:eastAsia="lv-LV"/>
        </w:rPr>
      </w:pPr>
      <w:r w:rsidRPr="00C73ADF">
        <w:rPr>
          <w:rFonts w:ascii="Times New Roman" w:eastAsia="Times New Roman" w:hAnsi="Times New Roman" w:cs="Times New Roman"/>
          <w:sz w:val="24"/>
          <w:szCs w:val="24"/>
          <w:lang w:eastAsia="lv-LV"/>
        </w:rPr>
        <w:t xml:space="preserve">Domes priekšsēdētājs </w:t>
      </w:r>
      <w:r w:rsidRPr="00C73ADF">
        <w:rPr>
          <w:rFonts w:ascii="Times New Roman" w:eastAsia="Times New Roman" w:hAnsi="Times New Roman" w:cs="Times New Roman"/>
          <w:sz w:val="24"/>
          <w:szCs w:val="24"/>
          <w:lang w:eastAsia="lv-LV"/>
        </w:rPr>
        <w:tab/>
      </w:r>
      <w:r w:rsidRPr="00C73ADF">
        <w:rPr>
          <w:rFonts w:ascii="Times New Roman" w:eastAsia="Times New Roman" w:hAnsi="Times New Roman" w:cs="Times New Roman"/>
          <w:sz w:val="24"/>
          <w:szCs w:val="24"/>
          <w:lang w:eastAsia="lv-LV"/>
        </w:rPr>
        <w:tab/>
      </w:r>
      <w:r w:rsidRPr="00C73ADF">
        <w:rPr>
          <w:rFonts w:ascii="Times New Roman" w:eastAsia="Times New Roman" w:hAnsi="Times New Roman" w:cs="Times New Roman"/>
          <w:sz w:val="24"/>
          <w:szCs w:val="24"/>
          <w:lang w:eastAsia="lv-LV"/>
        </w:rPr>
        <w:tab/>
        <w:t xml:space="preserve">(personiskais paraksts) </w:t>
      </w:r>
      <w:r w:rsidRPr="00C73ADF">
        <w:rPr>
          <w:rFonts w:ascii="Times New Roman" w:eastAsia="Times New Roman" w:hAnsi="Times New Roman" w:cs="Times New Roman"/>
          <w:sz w:val="24"/>
          <w:szCs w:val="24"/>
          <w:lang w:eastAsia="lv-LV"/>
        </w:rPr>
        <w:tab/>
        <w:t>G.Važa</w:t>
      </w:r>
    </w:p>
    <w:p w:rsidR="00C73ADF" w:rsidRPr="00C73ADF" w:rsidRDefault="00C73ADF" w:rsidP="00C73ADF">
      <w:pPr>
        <w:spacing w:after="0" w:line="240" w:lineRule="auto"/>
        <w:jc w:val="both"/>
        <w:rPr>
          <w:rFonts w:ascii="Times New Roman" w:eastAsia="Times New Roman" w:hAnsi="Times New Roman" w:cs="Times New Roman"/>
          <w:sz w:val="24"/>
          <w:szCs w:val="24"/>
          <w:lang w:eastAsia="lv-LV"/>
        </w:rPr>
      </w:pP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 xml:space="preserve">NORAKSTS PAREIZS </w:t>
      </w: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Tukuma novada pašvaldības administrācijas</w:t>
      </w: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Klientu apkalpošanas centra</w:t>
      </w:r>
      <w:r w:rsidRPr="00C73ADF">
        <w:rPr>
          <w:rFonts w:ascii="Times New Roman" w:eastAsia="Times New Roman" w:hAnsi="Times New Roman" w:cs="Times New Roman"/>
          <w:sz w:val="20"/>
          <w:szCs w:val="20"/>
          <w:lang w:eastAsia="lv-LV"/>
        </w:rPr>
        <w:t xml:space="preserve"> vadītāja</w:t>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t>D.Vilmane</w:t>
      </w:r>
      <w:r w:rsidRPr="00C73ADF">
        <w:rPr>
          <w:rFonts w:ascii="Times New Roman" w:eastAsia="Times New Roman" w:hAnsi="Times New Roman" w:cs="Times New Roman"/>
          <w:sz w:val="20"/>
          <w:szCs w:val="20"/>
          <w:lang w:eastAsia="lv-LV"/>
        </w:rPr>
        <w:tab/>
      </w:r>
    </w:p>
    <w:p w:rsidR="00BF0F1C" w:rsidRPr="00BF0F1C" w:rsidRDefault="00BF0F1C" w:rsidP="00FD2FA7">
      <w:pPr>
        <w:spacing w:after="0" w:line="240" w:lineRule="auto"/>
        <w:ind w:left="284" w:hanging="284"/>
        <w:contextualSpacing/>
        <w:jc w:val="both"/>
        <w:rPr>
          <w:rFonts w:ascii="Times New Roman" w:eastAsia="Calibri" w:hAnsi="Times New Roman" w:cs="Times New Roman"/>
          <w:sz w:val="24"/>
          <w:szCs w:val="24"/>
        </w:rPr>
      </w:pPr>
    </w:p>
    <w:p w:rsidR="00BF0F1C" w:rsidRPr="00BF0F1C" w:rsidRDefault="00BF0F1C" w:rsidP="00FD2FA7">
      <w:pPr>
        <w:spacing w:after="0" w:line="240" w:lineRule="auto"/>
        <w:ind w:right="96"/>
        <w:rPr>
          <w:rFonts w:ascii="Times New Roman" w:eastAsia="Calibri" w:hAnsi="Times New Roman" w:cs="Times New Roman"/>
          <w:sz w:val="24"/>
          <w:szCs w:val="24"/>
        </w:rPr>
      </w:pPr>
    </w:p>
    <w:p w:rsidR="00BF0F1C" w:rsidRP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4A1706" w:rsidRDefault="004A1706" w:rsidP="00FD2FA7">
      <w:pPr>
        <w:spacing w:after="0" w:line="240" w:lineRule="auto"/>
        <w:ind w:right="96"/>
        <w:rPr>
          <w:rFonts w:ascii="Times New Roman" w:eastAsia="Calibri" w:hAnsi="Times New Roman" w:cs="Times New Roman"/>
          <w:sz w:val="20"/>
          <w:szCs w:val="20"/>
        </w:rPr>
      </w:pPr>
    </w:p>
    <w:p w:rsidR="004A1706" w:rsidRDefault="004A1706" w:rsidP="00FD2FA7">
      <w:pPr>
        <w:spacing w:after="0" w:line="240" w:lineRule="auto"/>
        <w:ind w:right="96"/>
        <w:rPr>
          <w:rFonts w:ascii="Times New Roman" w:eastAsia="Calibri" w:hAnsi="Times New Roman" w:cs="Times New Roman"/>
          <w:sz w:val="20"/>
          <w:szCs w:val="20"/>
        </w:rPr>
      </w:pPr>
    </w:p>
    <w:p w:rsidR="004A1706" w:rsidRPr="00BF0F1C" w:rsidRDefault="004A1706" w:rsidP="00FD2FA7">
      <w:pPr>
        <w:spacing w:after="0" w:line="240" w:lineRule="auto"/>
        <w:ind w:right="96"/>
        <w:rPr>
          <w:rFonts w:ascii="Times New Roman" w:eastAsia="Calibri" w:hAnsi="Times New Roman" w:cs="Times New Roman"/>
          <w:sz w:val="20"/>
          <w:szCs w:val="20"/>
        </w:rPr>
      </w:pPr>
    </w:p>
    <w:p w:rsidR="00BF0F1C" w:rsidRP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Default="00BF0F1C" w:rsidP="00FD2FA7">
      <w:pPr>
        <w:spacing w:after="0" w:line="240" w:lineRule="auto"/>
        <w:ind w:right="96"/>
        <w:rPr>
          <w:rFonts w:ascii="Times New Roman" w:eastAsia="Calibri" w:hAnsi="Times New Roman" w:cs="Times New Roman"/>
          <w:sz w:val="20"/>
          <w:szCs w:val="20"/>
        </w:rPr>
      </w:pPr>
    </w:p>
    <w:p w:rsidR="00BF0F1C" w:rsidRPr="00BF0F1C" w:rsidRDefault="00D81278" w:rsidP="00C73ADF">
      <w:pPr>
        <w:spacing w:after="0" w:line="240" w:lineRule="auto"/>
        <w:ind w:right="96"/>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NORAKSTS </w:t>
      </w:r>
    </w:p>
    <w:p w:rsidR="00801521" w:rsidRPr="004E1F0B" w:rsidRDefault="00D81278" w:rsidP="00FD2FA7">
      <w:pPr>
        <w:spacing w:after="0" w:line="240" w:lineRule="auto"/>
        <w:jc w:val="center"/>
        <w:rPr>
          <w:rFonts w:ascii="Times New Roman" w:hAnsi="Times New Roman" w:cs="Times New Roman"/>
          <w:sz w:val="28"/>
          <w:szCs w:val="28"/>
          <w:lang w:val="it-IT"/>
        </w:rPr>
      </w:pPr>
      <w:r>
        <w:rPr>
          <w:noProof/>
          <w:lang w:eastAsia="lv-LV"/>
        </w:rPr>
        <w:drawing>
          <wp:anchor distT="0" distB="0" distL="114300" distR="114300" simplePos="0" relativeHeight="251658240" behindDoc="1" locked="0" layoutInCell="1" allowOverlap="1">
            <wp:simplePos x="0" y="0"/>
            <wp:positionH relativeFrom="margin">
              <wp:posOffset>0</wp:posOffset>
            </wp:positionH>
            <wp:positionV relativeFrom="paragraph">
              <wp:posOffset>233045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74664898"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anchor>
        </w:drawing>
      </w:r>
      <w:r>
        <w:rPr>
          <w:rFonts w:ascii="Times New Roman" w:hAnsi="Times New Roman" w:cs="Times New Roman"/>
          <w:b/>
          <w:sz w:val="32"/>
          <w:szCs w:val="32"/>
          <w:lang w:val="it-IT"/>
        </w:rPr>
        <w:t>KANDAVAS</w:t>
      </w:r>
      <w:r w:rsidRPr="004E1F0B">
        <w:rPr>
          <w:rFonts w:ascii="Times New Roman" w:hAnsi="Times New Roman" w:cs="Times New Roman"/>
          <w:b/>
          <w:sz w:val="32"/>
          <w:szCs w:val="32"/>
          <w:lang w:val="it-IT"/>
        </w:rPr>
        <w:t xml:space="preserve"> PIRMSSKOLAS IZGLĪTĪBAS</w:t>
      </w:r>
      <w:r w:rsidRPr="004E1F0B">
        <w:rPr>
          <w:rFonts w:ascii="Times New Roman" w:hAnsi="Times New Roman" w:cs="Times New Roman"/>
          <w:sz w:val="32"/>
          <w:szCs w:val="32"/>
          <w:lang w:val="it-IT"/>
        </w:rPr>
        <w:t xml:space="preserve"> </w:t>
      </w:r>
      <w:r w:rsidRPr="004E1F0B">
        <w:rPr>
          <w:rFonts w:ascii="Times New Roman" w:hAnsi="Times New Roman" w:cs="Times New Roman"/>
          <w:b/>
          <w:sz w:val="32"/>
          <w:szCs w:val="32"/>
          <w:lang w:val="it-IT"/>
        </w:rPr>
        <w:t>IESTĀDE</w:t>
      </w:r>
    </w:p>
    <w:p w:rsidR="00801521" w:rsidRPr="004E1F0B" w:rsidRDefault="00D81278" w:rsidP="00FD2FA7">
      <w:pPr>
        <w:spacing w:after="0" w:line="240" w:lineRule="auto"/>
        <w:jc w:val="center"/>
        <w:rPr>
          <w:rFonts w:ascii="Times New Roman" w:eastAsia="Times New Roman" w:hAnsi="Times New Roman" w:cs="Times New Roman"/>
          <w:b/>
          <w:bCs/>
          <w:kern w:val="36"/>
          <w:sz w:val="48"/>
          <w:szCs w:val="48"/>
          <w:lang w:eastAsia="lv-LV"/>
        </w:rPr>
      </w:pPr>
      <w:r w:rsidRPr="004E1F0B">
        <w:rPr>
          <w:rFonts w:ascii="Times New Roman" w:hAnsi="Times New Roman" w:cs="Times New Roman"/>
          <w:b/>
          <w:sz w:val="44"/>
          <w:szCs w:val="44"/>
          <w:lang w:val="it-IT"/>
        </w:rPr>
        <w:t>“</w:t>
      </w:r>
      <w:r>
        <w:rPr>
          <w:rFonts w:ascii="Times New Roman" w:hAnsi="Times New Roman" w:cs="Times New Roman"/>
          <w:b/>
          <w:sz w:val="44"/>
          <w:szCs w:val="44"/>
          <w:lang w:val="it-IT"/>
        </w:rPr>
        <w:t>ZĪĻUKS</w:t>
      </w:r>
      <w:r w:rsidRPr="004E1F0B">
        <w:rPr>
          <w:rFonts w:ascii="Times New Roman" w:hAnsi="Times New Roman" w:cs="Times New Roman"/>
          <w:b/>
          <w:sz w:val="44"/>
          <w:szCs w:val="44"/>
          <w:lang w:val="it-IT"/>
        </w:rPr>
        <w:t>”</w:t>
      </w:r>
    </w:p>
    <w:p w:rsidR="00801521" w:rsidRPr="00812C98" w:rsidRDefault="00D81278" w:rsidP="00B164A5">
      <w:pPr>
        <w:spacing w:after="0" w:line="240" w:lineRule="auto"/>
        <w:jc w:val="center"/>
        <w:rPr>
          <w:rFonts w:ascii="Times New Roman" w:hAnsi="Times New Roman" w:cs="Times New Roman"/>
          <w:szCs w:val="24"/>
        </w:rPr>
      </w:pPr>
      <w:r w:rsidRPr="00683CFC">
        <w:rPr>
          <w:rFonts w:ascii="Times New Roman" w:hAnsi="Times New Roman" w:cs="Times New Roman"/>
          <w:szCs w:val="24"/>
        </w:rPr>
        <w:t xml:space="preserve">Izglītības iestādes reģistrācijas </w:t>
      </w:r>
      <w:r w:rsidRPr="00812C98">
        <w:rPr>
          <w:rFonts w:ascii="Times New Roman" w:hAnsi="Times New Roman" w:cs="Times New Roman"/>
          <w:szCs w:val="24"/>
        </w:rPr>
        <w:t>Nr.</w:t>
      </w:r>
      <w:r w:rsidRPr="00812C98">
        <w:t xml:space="preserve"> </w:t>
      </w:r>
      <w:r w:rsidRPr="00683CFC">
        <w:rPr>
          <w:rFonts w:ascii="Times New Roman" w:hAnsi="Times New Roman" w:cs="Times New Roman"/>
          <w:szCs w:val="24"/>
        </w:rPr>
        <w:t>4301901616</w:t>
      </w:r>
    </w:p>
    <w:p w:rsidR="00801521" w:rsidRDefault="00D81278" w:rsidP="00B164A5">
      <w:pPr>
        <w:spacing w:after="0" w:line="240" w:lineRule="auto"/>
        <w:jc w:val="center"/>
        <w:rPr>
          <w:rFonts w:ascii="Times New Roman" w:hAnsi="Times New Roman" w:cs="Times New Roman"/>
          <w:szCs w:val="24"/>
        </w:rPr>
      </w:pPr>
      <w:r w:rsidRPr="00812C98">
        <w:rPr>
          <w:rFonts w:ascii="Times New Roman" w:hAnsi="Times New Roman" w:cs="Times New Roman"/>
          <w:szCs w:val="24"/>
        </w:rPr>
        <w:t>Nodokļu maksātāja reģistrācijas Nr. 90000050975</w:t>
      </w:r>
    </w:p>
    <w:p w:rsidR="00801521" w:rsidRDefault="00D81278" w:rsidP="00B164A5">
      <w:pPr>
        <w:spacing w:after="0" w:line="240" w:lineRule="auto"/>
        <w:jc w:val="center"/>
        <w:rPr>
          <w:rFonts w:ascii="Times New Roman" w:hAnsi="Times New Roman" w:cs="Times New Roman"/>
          <w:color w:val="1C1C1C"/>
          <w:sz w:val="20"/>
          <w:szCs w:val="20"/>
        </w:rPr>
      </w:pPr>
      <w:r w:rsidRPr="004E1F0B">
        <w:rPr>
          <w:rFonts w:ascii="Times New Roman" w:hAnsi="Times New Roman" w:cs="Times New Roman"/>
          <w:color w:val="1C1C1C"/>
          <w:sz w:val="20"/>
          <w:szCs w:val="20"/>
        </w:rPr>
        <w:t xml:space="preserve">Raiņa iela 14, Kandava, </w:t>
      </w:r>
      <w:r>
        <w:rPr>
          <w:rFonts w:ascii="Times New Roman" w:hAnsi="Times New Roman" w:cs="Times New Roman"/>
          <w:color w:val="1C1C1C"/>
          <w:sz w:val="20"/>
          <w:szCs w:val="20"/>
        </w:rPr>
        <w:t>Tukuma novads</w:t>
      </w:r>
      <w:r w:rsidRPr="004E1F0B">
        <w:rPr>
          <w:rFonts w:ascii="Times New Roman" w:hAnsi="Times New Roman" w:cs="Times New Roman"/>
          <w:color w:val="1C1C1C"/>
          <w:sz w:val="20"/>
          <w:szCs w:val="20"/>
        </w:rPr>
        <w:t>, LV-3120</w:t>
      </w:r>
    </w:p>
    <w:p w:rsidR="00801521" w:rsidRPr="0067139F" w:rsidRDefault="00D81278" w:rsidP="00B164A5">
      <w:pPr>
        <w:spacing w:after="0" w:line="240" w:lineRule="auto"/>
        <w:jc w:val="center"/>
        <w:rPr>
          <w:rFonts w:ascii="Times New Roman" w:hAnsi="Times New Roman" w:cs="Times New Roman"/>
          <w:color w:val="1C1C1C"/>
          <w:sz w:val="20"/>
          <w:szCs w:val="20"/>
          <w:highlight w:val="yellow"/>
        </w:rPr>
      </w:pPr>
      <w:r w:rsidRPr="00812C98">
        <w:rPr>
          <w:rFonts w:ascii="Times New Roman" w:hAnsi="Times New Roman" w:cs="Times New Roman"/>
          <w:color w:val="1C1C1C"/>
          <w:sz w:val="20"/>
          <w:szCs w:val="20"/>
        </w:rPr>
        <w:t xml:space="preserve">Tālrunis </w:t>
      </w:r>
      <w:r w:rsidRPr="004E1F0B">
        <w:rPr>
          <w:rFonts w:ascii="Times New Roman" w:hAnsi="Times New Roman" w:cs="Times New Roman"/>
          <w:color w:val="1C1C1C"/>
          <w:sz w:val="20"/>
          <w:szCs w:val="20"/>
        </w:rPr>
        <w:t>63182061</w:t>
      </w:r>
      <w:r>
        <w:rPr>
          <w:rFonts w:ascii="Times New Roman" w:hAnsi="Times New Roman" w:cs="Times New Roman"/>
          <w:color w:val="1C1C1C"/>
          <w:sz w:val="20"/>
          <w:szCs w:val="20"/>
        </w:rPr>
        <w:t xml:space="preserve">, </w:t>
      </w:r>
      <w:r w:rsidRPr="00812C98">
        <w:rPr>
          <w:rFonts w:ascii="Times New Roman" w:hAnsi="Times New Roman" w:cs="Times New Roman"/>
          <w:color w:val="1C1C1C"/>
          <w:sz w:val="20"/>
          <w:szCs w:val="20"/>
        </w:rPr>
        <w:t xml:space="preserve">mobilais tālrunis </w:t>
      </w:r>
      <w:r w:rsidRPr="004E1F0B">
        <w:rPr>
          <w:rFonts w:ascii="Times New Roman" w:hAnsi="Times New Roman" w:cs="Times New Roman"/>
          <w:color w:val="1C1C1C"/>
          <w:sz w:val="20"/>
          <w:szCs w:val="20"/>
        </w:rPr>
        <w:t>29335148</w:t>
      </w:r>
    </w:p>
    <w:p w:rsidR="00801521" w:rsidRPr="00B84C78" w:rsidRDefault="00D81278" w:rsidP="00B164A5">
      <w:pPr>
        <w:spacing w:after="0" w:line="240" w:lineRule="auto"/>
        <w:jc w:val="center"/>
        <w:rPr>
          <w:rFonts w:ascii="Times New Roman" w:hAnsi="Times New Roman" w:cs="Times New Roman"/>
          <w:color w:val="1C1C1C"/>
          <w:sz w:val="20"/>
          <w:szCs w:val="20"/>
        </w:rPr>
      </w:pPr>
      <w:r>
        <w:rPr>
          <w:rFonts w:ascii="Times New Roman" w:hAnsi="Times New Roman" w:cs="Times New Roman"/>
          <w:sz w:val="20"/>
          <w:szCs w:val="20"/>
        </w:rPr>
        <w:t xml:space="preserve">                   </w:t>
      </w:r>
      <w:r w:rsidR="00B203DE" w:rsidRPr="00683CFC">
        <w:rPr>
          <w:rFonts w:ascii="Times New Roman" w:hAnsi="Times New Roman" w:cs="Times New Roman"/>
          <w:sz w:val="20"/>
          <w:szCs w:val="20"/>
        </w:rPr>
        <w:t>www.tukums.lv</w:t>
      </w:r>
      <w:r w:rsidR="00B203DE" w:rsidRPr="00683CFC">
        <w:rPr>
          <w:rStyle w:val="Hipersaite"/>
          <w:rFonts w:ascii="Times New Roman" w:hAnsi="Times New Roman" w:cs="Times New Roman"/>
          <w:color w:val="auto"/>
          <w:sz w:val="20"/>
          <w:szCs w:val="20"/>
          <w:u w:val="none"/>
        </w:rPr>
        <w:t xml:space="preserve">; </w:t>
      </w:r>
      <w:hyperlink r:id="rId11" w:history="1">
        <w:r w:rsidRPr="006F7753">
          <w:rPr>
            <w:rStyle w:val="Hipersaite"/>
            <w:rFonts w:ascii="Times New Roman" w:hAnsi="Times New Roman" w:cs="Times New Roman"/>
            <w:sz w:val="20"/>
            <w:szCs w:val="20"/>
          </w:rPr>
          <w:t>www.kandavasziluks.lv</w:t>
        </w:r>
      </w:hyperlink>
      <w:r>
        <w:rPr>
          <w:rStyle w:val="Hipersaite"/>
          <w:rFonts w:ascii="Times New Roman" w:hAnsi="Times New Roman" w:cs="Times New Roman"/>
          <w:color w:val="auto"/>
          <w:sz w:val="20"/>
          <w:szCs w:val="20"/>
          <w:u w:val="none"/>
        </w:rPr>
        <w:t xml:space="preserve">        </w:t>
      </w:r>
      <w:r w:rsidR="00B203DE" w:rsidRPr="00812C98">
        <w:rPr>
          <w:rFonts w:ascii="Times New Roman" w:hAnsi="Times New Roman" w:cs="Times New Roman"/>
          <w:sz w:val="20"/>
          <w:szCs w:val="20"/>
        </w:rPr>
        <w:t xml:space="preserve">e-pasts: </w:t>
      </w:r>
      <w:r w:rsidR="00B203DE" w:rsidRPr="00683CFC">
        <w:rPr>
          <w:rFonts w:ascii="Times New Roman" w:hAnsi="Times New Roman" w:cs="Times New Roman"/>
          <w:sz w:val="20"/>
          <w:szCs w:val="20"/>
        </w:rPr>
        <w:t>pii.ziluks@inbox.lv</w:t>
      </w:r>
    </w:p>
    <w:tbl>
      <w:tblPr>
        <w:tblW w:w="9317" w:type="dxa"/>
        <w:tblBorders>
          <w:top w:val="thinThickSmallGap" w:sz="24" w:space="0" w:color="auto"/>
        </w:tblBorders>
        <w:tblLook w:val="01E0" w:firstRow="1" w:lastRow="1" w:firstColumn="1" w:lastColumn="1" w:noHBand="0" w:noVBand="0"/>
      </w:tblPr>
      <w:tblGrid>
        <w:gridCol w:w="9317"/>
      </w:tblGrid>
      <w:tr w:rsidR="00DE303C" w:rsidTr="00801521">
        <w:trPr>
          <w:trHeight w:val="280"/>
        </w:trPr>
        <w:tc>
          <w:tcPr>
            <w:tcW w:w="9317" w:type="dxa"/>
            <w:tcBorders>
              <w:top w:val="thinThickSmallGap" w:sz="18" w:space="0" w:color="auto"/>
              <w:left w:val="nil"/>
              <w:bottom w:val="nil"/>
              <w:right w:val="nil"/>
            </w:tcBorders>
          </w:tcPr>
          <w:p w:rsidR="00801521" w:rsidRPr="00B84674" w:rsidRDefault="00801521" w:rsidP="00FD2FA7">
            <w:pPr>
              <w:spacing w:after="0" w:line="240" w:lineRule="auto"/>
              <w:jc w:val="center"/>
              <w:rPr>
                <w:rFonts w:ascii="Times New Roman" w:eastAsia="Times New Roman" w:hAnsi="Times New Roman" w:cs="Times New Roman"/>
                <w:bCs/>
                <w:color w:val="000000"/>
                <w:sz w:val="24"/>
                <w:szCs w:val="24"/>
                <w:lang w:eastAsia="lv-LV"/>
              </w:rPr>
            </w:pPr>
          </w:p>
          <w:p w:rsidR="00801521" w:rsidRPr="00B84674" w:rsidRDefault="00D81278" w:rsidP="00FD2FA7">
            <w:pPr>
              <w:spacing w:after="0" w:line="240" w:lineRule="auto"/>
              <w:jc w:val="center"/>
              <w:rPr>
                <w:rFonts w:ascii="Times New Roman" w:eastAsia="Times New Roman" w:hAnsi="Times New Roman" w:cs="Times New Roman"/>
                <w:bCs/>
                <w:color w:val="000000"/>
                <w:sz w:val="24"/>
                <w:szCs w:val="24"/>
                <w:lang w:eastAsia="lv-LV"/>
              </w:rPr>
            </w:pPr>
            <w:r w:rsidRPr="00B84674">
              <w:rPr>
                <w:rFonts w:ascii="Times New Roman" w:eastAsia="Times New Roman" w:hAnsi="Times New Roman" w:cs="Times New Roman"/>
                <w:bCs/>
                <w:color w:val="000000"/>
                <w:sz w:val="24"/>
                <w:szCs w:val="24"/>
                <w:lang w:eastAsia="lv-LV"/>
              </w:rPr>
              <w:t>Tukumā</w:t>
            </w:r>
          </w:p>
        </w:tc>
      </w:tr>
    </w:tbl>
    <w:p w:rsidR="00801521" w:rsidRDefault="00801521" w:rsidP="00FD2FA7">
      <w:pPr>
        <w:spacing w:after="0" w:line="240" w:lineRule="auto"/>
        <w:ind w:left="6237" w:right="-1"/>
        <w:rPr>
          <w:rFonts w:ascii="Times New Roman" w:eastAsia="Calibri" w:hAnsi="Times New Roman" w:cs="Times New Roman"/>
          <w:bCs/>
          <w:sz w:val="20"/>
          <w:szCs w:val="20"/>
        </w:rPr>
      </w:pPr>
    </w:p>
    <w:p w:rsidR="00506606" w:rsidRPr="00506606" w:rsidRDefault="00D81278" w:rsidP="00FD2FA7">
      <w:pPr>
        <w:spacing w:after="0" w:line="240" w:lineRule="auto"/>
        <w:ind w:left="5954" w:right="-1"/>
        <w:rPr>
          <w:rFonts w:ascii="Times New Roman" w:eastAsia="Calibri" w:hAnsi="Times New Roman" w:cs="Times New Roman"/>
          <w:sz w:val="20"/>
          <w:szCs w:val="20"/>
        </w:rPr>
      </w:pPr>
      <w:r w:rsidRPr="00506606">
        <w:rPr>
          <w:rFonts w:ascii="Times New Roman" w:eastAsia="Calibri" w:hAnsi="Times New Roman" w:cs="Times New Roman"/>
          <w:bCs/>
          <w:sz w:val="20"/>
          <w:szCs w:val="20"/>
        </w:rPr>
        <w:t>APSTIP</w:t>
      </w:r>
      <w:r w:rsidRPr="00506606">
        <w:rPr>
          <w:rFonts w:ascii="Times New Roman" w:eastAsia="Calibri" w:hAnsi="Times New Roman" w:cs="Times New Roman"/>
          <w:bCs/>
          <w:sz w:val="20"/>
          <w:szCs w:val="20"/>
        </w:rPr>
        <w:lastRenderedPageBreak/>
        <w:t>RINĀTS</w:t>
      </w:r>
      <w:r w:rsidRPr="00506606">
        <w:rPr>
          <w:rFonts w:ascii="Times New Roman" w:eastAsia="Calibri" w:hAnsi="Times New Roman" w:cs="Times New Roman"/>
          <w:bCs/>
          <w:sz w:val="20"/>
          <w:szCs w:val="20"/>
        </w:rPr>
        <w:br/>
      </w:r>
      <w:r w:rsidRPr="00506606">
        <w:rPr>
          <w:rFonts w:ascii="Times New Roman" w:eastAsia="Calibri" w:hAnsi="Times New Roman" w:cs="Times New Roman"/>
          <w:sz w:val="20"/>
          <w:szCs w:val="20"/>
        </w:rPr>
        <w:t>ar</w:t>
      </w:r>
      <w:r w:rsidRPr="00506606">
        <w:rPr>
          <w:rFonts w:ascii="Times New Roman" w:eastAsia="Calibri" w:hAnsi="Times New Roman" w:cs="Times New Roman"/>
          <w:spacing w:val="-3"/>
          <w:sz w:val="20"/>
          <w:szCs w:val="20"/>
        </w:rPr>
        <w:t xml:space="preserve"> </w:t>
      </w:r>
      <w:r w:rsidRPr="00506606">
        <w:rPr>
          <w:rFonts w:ascii="Times New Roman" w:eastAsia="Calibri" w:hAnsi="Times New Roman" w:cs="Times New Roman"/>
          <w:spacing w:val="3"/>
          <w:sz w:val="20"/>
          <w:szCs w:val="20"/>
        </w:rPr>
        <w:t>T</w:t>
      </w:r>
      <w:r w:rsidRPr="00506606">
        <w:rPr>
          <w:rFonts w:ascii="Times New Roman" w:eastAsia="Calibri" w:hAnsi="Times New Roman" w:cs="Times New Roman"/>
          <w:spacing w:val="-1"/>
          <w:sz w:val="20"/>
          <w:szCs w:val="20"/>
        </w:rPr>
        <w:t>uk</w:t>
      </w:r>
      <w:r w:rsidRPr="00506606">
        <w:rPr>
          <w:rFonts w:ascii="Times New Roman" w:eastAsia="Calibri" w:hAnsi="Times New Roman" w:cs="Times New Roman"/>
          <w:spacing w:val="1"/>
          <w:sz w:val="20"/>
          <w:szCs w:val="20"/>
        </w:rPr>
        <w:t>u</w:t>
      </w:r>
      <w:r w:rsidRPr="00506606">
        <w:rPr>
          <w:rFonts w:ascii="Times New Roman" w:eastAsia="Calibri" w:hAnsi="Times New Roman" w:cs="Times New Roman"/>
          <w:spacing w:val="-1"/>
          <w:sz w:val="20"/>
          <w:szCs w:val="20"/>
        </w:rPr>
        <w:t>m</w:t>
      </w:r>
      <w:r w:rsidRPr="00506606">
        <w:rPr>
          <w:rFonts w:ascii="Times New Roman" w:eastAsia="Calibri" w:hAnsi="Times New Roman" w:cs="Times New Roman"/>
          <w:sz w:val="20"/>
          <w:szCs w:val="20"/>
        </w:rPr>
        <w:t>a</w:t>
      </w:r>
      <w:r w:rsidRPr="00506606">
        <w:rPr>
          <w:rFonts w:ascii="Times New Roman" w:eastAsia="Calibri" w:hAnsi="Times New Roman" w:cs="Times New Roman"/>
          <w:spacing w:val="2"/>
          <w:sz w:val="20"/>
          <w:szCs w:val="20"/>
        </w:rPr>
        <w:t xml:space="preserve"> </w:t>
      </w:r>
      <w:r w:rsidRPr="00506606">
        <w:rPr>
          <w:rFonts w:ascii="Times New Roman" w:eastAsia="Calibri" w:hAnsi="Times New Roman" w:cs="Times New Roman"/>
          <w:spacing w:val="-1"/>
          <w:sz w:val="20"/>
          <w:szCs w:val="20"/>
        </w:rPr>
        <w:t>n</w:t>
      </w:r>
      <w:r w:rsidRPr="00506606">
        <w:rPr>
          <w:rFonts w:ascii="Times New Roman" w:eastAsia="Calibri" w:hAnsi="Times New Roman" w:cs="Times New Roman"/>
          <w:spacing w:val="1"/>
          <w:sz w:val="20"/>
          <w:szCs w:val="20"/>
        </w:rPr>
        <w:t>o</w:t>
      </w:r>
      <w:r w:rsidRPr="00506606">
        <w:rPr>
          <w:rFonts w:ascii="Times New Roman" w:eastAsia="Calibri" w:hAnsi="Times New Roman" w:cs="Times New Roman"/>
          <w:spacing w:val="-1"/>
          <w:sz w:val="20"/>
          <w:szCs w:val="20"/>
        </w:rPr>
        <w:t>v</w:t>
      </w:r>
      <w:r w:rsidRPr="00506606">
        <w:rPr>
          <w:rFonts w:ascii="Times New Roman" w:eastAsia="Calibri" w:hAnsi="Times New Roman" w:cs="Times New Roman"/>
          <w:sz w:val="20"/>
          <w:szCs w:val="20"/>
        </w:rPr>
        <w:t>a</w:t>
      </w:r>
      <w:r w:rsidRPr="00506606">
        <w:rPr>
          <w:rFonts w:ascii="Times New Roman" w:eastAsia="Calibri" w:hAnsi="Times New Roman" w:cs="Times New Roman"/>
          <w:spacing w:val="1"/>
          <w:sz w:val="20"/>
          <w:szCs w:val="20"/>
        </w:rPr>
        <w:t>d</w:t>
      </w:r>
      <w:r w:rsidRPr="00506606">
        <w:rPr>
          <w:rFonts w:ascii="Times New Roman" w:eastAsia="Calibri" w:hAnsi="Times New Roman" w:cs="Times New Roman"/>
          <w:sz w:val="20"/>
          <w:szCs w:val="20"/>
        </w:rPr>
        <w:t xml:space="preserve">a </w:t>
      </w:r>
      <w:r>
        <w:rPr>
          <w:rFonts w:ascii="Times New Roman" w:eastAsia="Calibri" w:hAnsi="Times New Roman" w:cs="Times New Roman"/>
          <w:sz w:val="20"/>
          <w:szCs w:val="20"/>
        </w:rPr>
        <w:t>d</w:t>
      </w:r>
      <w:r w:rsidRPr="00506606">
        <w:rPr>
          <w:rFonts w:ascii="Times New Roman" w:eastAsia="Calibri" w:hAnsi="Times New Roman" w:cs="Times New Roman"/>
          <w:spacing w:val="4"/>
          <w:sz w:val="20"/>
          <w:szCs w:val="20"/>
        </w:rPr>
        <w:t>o</w:t>
      </w:r>
      <w:r w:rsidRPr="00506606">
        <w:rPr>
          <w:rFonts w:ascii="Times New Roman" w:eastAsia="Calibri" w:hAnsi="Times New Roman" w:cs="Times New Roman"/>
          <w:spacing w:val="-4"/>
          <w:sz w:val="20"/>
          <w:szCs w:val="20"/>
        </w:rPr>
        <w:t>m</w:t>
      </w:r>
      <w:r w:rsidRPr="00506606">
        <w:rPr>
          <w:rFonts w:ascii="Times New Roman" w:eastAsia="Calibri" w:hAnsi="Times New Roman" w:cs="Times New Roman"/>
          <w:spacing w:val="3"/>
          <w:sz w:val="20"/>
          <w:szCs w:val="20"/>
        </w:rPr>
        <w:t>e</w:t>
      </w:r>
      <w:r w:rsidRPr="00506606">
        <w:rPr>
          <w:rFonts w:ascii="Times New Roman" w:eastAsia="Calibri" w:hAnsi="Times New Roman" w:cs="Times New Roman"/>
          <w:sz w:val="20"/>
          <w:szCs w:val="20"/>
        </w:rPr>
        <w:t>s</w:t>
      </w:r>
      <w:r w:rsidRPr="00506606">
        <w:rPr>
          <w:rFonts w:ascii="Times New Roman" w:eastAsia="Calibri" w:hAnsi="Times New Roman" w:cs="Times New Roman"/>
          <w:spacing w:val="-1"/>
          <w:sz w:val="20"/>
          <w:szCs w:val="20"/>
        </w:rPr>
        <w:t xml:space="preserve"> </w:t>
      </w:r>
      <w:r w:rsidR="004472F9">
        <w:rPr>
          <w:rFonts w:ascii="Times New Roman" w:eastAsia="Calibri" w:hAnsi="Times New Roman" w:cs="Times New Roman"/>
          <w:spacing w:val="-1"/>
          <w:sz w:val="20"/>
          <w:szCs w:val="20"/>
        </w:rPr>
        <w:t>25.</w:t>
      </w:r>
      <w:r>
        <w:rPr>
          <w:rFonts w:ascii="Times New Roman" w:eastAsia="Calibri" w:hAnsi="Times New Roman" w:cs="Times New Roman"/>
          <w:spacing w:val="-1"/>
          <w:sz w:val="20"/>
          <w:szCs w:val="20"/>
        </w:rPr>
        <w:t>08.</w:t>
      </w:r>
      <w:r w:rsidRPr="00506606">
        <w:rPr>
          <w:rFonts w:ascii="Times New Roman" w:eastAsia="Calibri" w:hAnsi="Times New Roman" w:cs="Times New Roman"/>
          <w:spacing w:val="-1"/>
          <w:sz w:val="20"/>
          <w:szCs w:val="20"/>
        </w:rPr>
        <w:t>2021</w:t>
      </w:r>
      <w:r w:rsidRPr="00506606">
        <w:rPr>
          <w:rFonts w:ascii="Times New Roman" w:eastAsia="Calibri" w:hAnsi="Times New Roman" w:cs="Times New Roman"/>
          <w:sz w:val="20"/>
          <w:szCs w:val="20"/>
        </w:rPr>
        <w:t>. l</w:t>
      </w:r>
      <w:r w:rsidRPr="00506606">
        <w:rPr>
          <w:rFonts w:ascii="Times New Roman" w:eastAsia="Calibri" w:hAnsi="Times New Roman" w:cs="Times New Roman"/>
          <w:spacing w:val="3"/>
          <w:sz w:val="20"/>
          <w:szCs w:val="20"/>
        </w:rPr>
        <w:t>ē</w:t>
      </w:r>
      <w:r w:rsidRPr="00506606">
        <w:rPr>
          <w:rFonts w:ascii="Times New Roman" w:eastAsia="Calibri" w:hAnsi="Times New Roman" w:cs="Times New Roman"/>
          <w:spacing w:val="-1"/>
          <w:sz w:val="20"/>
          <w:szCs w:val="20"/>
        </w:rPr>
        <w:t>m</w:t>
      </w:r>
      <w:r w:rsidRPr="00506606">
        <w:rPr>
          <w:rFonts w:ascii="Times New Roman" w:eastAsia="Calibri" w:hAnsi="Times New Roman" w:cs="Times New Roman"/>
          <w:spacing w:val="1"/>
          <w:sz w:val="20"/>
          <w:szCs w:val="20"/>
        </w:rPr>
        <w:t>u</w:t>
      </w:r>
      <w:r w:rsidRPr="00506606">
        <w:rPr>
          <w:rFonts w:ascii="Times New Roman" w:eastAsia="Calibri" w:hAnsi="Times New Roman" w:cs="Times New Roman"/>
          <w:spacing w:val="-1"/>
          <w:sz w:val="20"/>
          <w:szCs w:val="20"/>
        </w:rPr>
        <w:t>m</w:t>
      </w:r>
      <w:r w:rsidRPr="00506606">
        <w:rPr>
          <w:rFonts w:ascii="Times New Roman" w:eastAsia="Calibri" w:hAnsi="Times New Roman" w:cs="Times New Roman"/>
          <w:sz w:val="20"/>
          <w:szCs w:val="20"/>
        </w:rPr>
        <w:t>u</w:t>
      </w:r>
      <w:r w:rsidRPr="00506606">
        <w:rPr>
          <w:rFonts w:ascii="Times New Roman" w:eastAsia="Calibri" w:hAnsi="Times New Roman" w:cs="Times New Roman"/>
          <w:spacing w:val="-1"/>
          <w:sz w:val="20"/>
          <w:szCs w:val="20"/>
        </w:rPr>
        <w:t xml:space="preserve"> (</w:t>
      </w:r>
      <w:r w:rsidRPr="00506606">
        <w:rPr>
          <w:rFonts w:ascii="Times New Roman" w:eastAsia="Calibri" w:hAnsi="Times New Roman" w:cs="Times New Roman"/>
          <w:spacing w:val="1"/>
          <w:sz w:val="20"/>
          <w:szCs w:val="20"/>
        </w:rPr>
        <w:t>pro</w:t>
      </w:r>
      <w:r w:rsidRPr="00506606">
        <w:rPr>
          <w:rFonts w:ascii="Times New Roman" w:eastAsia="Calibri" w:hAnsi="Times New Roman" w:cs="Times New Roman"/>
          <w:sz w:val="20"/>
          <w:szCs w:val="20"/>
        </w:rPr>
        <w:t>t</w:t>
      </w:r>
      <w:r w:rsidRPr="00506606">
        <w:rPr>
          <w:rFonts w:ascii="Times New Roman" w:eastAsia="Calibri" w:hAnsi="Times New Roman" w:cs="Times New Roman"/>
          <w:spacing w:val="1"/>
          <w:sz w:val="20"/>
          <w:szCs w:val="20"/>
        </w:rPr>
        <w:t>.</w:t>
      </w:r>
      <w:r w:rsidRPr="00506606">
        <w:rPr>
          <w:rFonts w:ascii="Times New Roman" w:eastAsia="Calibri" w:hAnsi="Times New Roman" w:cs="Times New Roman"/>
          <w:sz w:val="20"/>
          <w:szCs w:val="20"/>
        </w:rPr>
        <w:t>N</w:t>
      </w:r>
      <w:r w:rsidRPr="00506606">
        <w:rPr>
          <w:rFonts w:ascii="Times New Roman" w:eastAsia="Calibri" w:hAnsi="Times New Roman" w:cs="Times New Roman"/>
          <w:spacing w:val="1"/>
          <w:sz w:val="20"/>
          <w:szCs w:val="20"/>
        </w:rPr>
        <w:t>r.</w:t>
      </w:r>
      <w:r w:rsidR="004472F9">
        <w:rPr>
          <w:rFonts w:ascii="Times New Roman" w:eastAsia="Calibri" w:hAnsi="Times New Roman" w:cs="Times New Roman"/>
          <w:spacing w:val="1"/>
          <w:sz w:val="20"/>
          <w:szCs w:val="20"/>
        </w:rPr>
        <w:t>17, 20</w:t>
      </w:r>
      <w:r w:rsidRPr="00506606">
        <w:rPr>
          <w:rFonts w:ascii="Times New Roman" w:eastAsia="Calibri" w:hAnsi="Times New Roman" w:cs="Times New Roman"/>
          <w:spacing w:val="-2"/>
          <w:sz w:val="20"/>
          <w:szCs w:val="20"/>
        </w:rPr>
        <w:t>.</w:t>
      </w:r>
      <w:r w:rsidRPr="00506606">
        <w:rPr>
          <w:rFonts w:ascii="Times New Roman" w:eastAsia="Calibri" w:hAnsi="Times New Roman" w:cs="Times New Roman"/>
          <w:spacing w:val="1"/>
          <w:sz w:val="20"/>
          <w:szCs w:val="20"/>
        </w:rPr>
        <w:t>§</w:t>
      </w:r>
      <w:r w:rsidRPr="00506606">
        <w:rPr>
          <w:rFonts w:ascii="Times New Roman" w:eastAsia="Calibri" w:hAnsi="Times New Roman" w:cs="Times New Roman"/>
          <w:sz w:val="20"/>
          <w:szCs w:val="20"/>
        </w:rPr>
        <w:t>)</w:t>
      </w:r>
    </w:p>
    <w:p w:rsidR="00C61FC9" w:rsidRPr="00C61FC9" w:rsidRDefault="00C61FC9" w:rsidP="00FD2FA7">
      <w:pPr>
        <w:pStyle w:val="msonormalcxspmiddle"/>
        <w:spacing w:before="0" w:beforeAutospacing="0" w:after="0" w:afterAutospacing="0"/>
        <w:ind w:firstLine="426"/>
        <w:jc w:val="center"/>
        <w:rPr>
          <w:b/>
          <w:sz w:val="28"/>
          <w:szCs w:val="28"/>
        </w:rPr>
      </w:pPr>
    </w:p>
    <w:p w:rsidR="00C61FC9" w:rsidRPr="00FD2FA7" w:rsidRDefault="00D81278" w:rsidP="00FD2FA7">
      <w:pPr>
        <w:pStyle w:val="msonormalcxspmiddle"/>
        <w:spacing w:before="0" w:beforeAutospacing="0" w:after="0" w:afterAutospacing="0"/>
        <w:ind w:firstLine="426"/>
        <w:jc w:val="center"/>
        <w:rPr>
          <w:b/>
        </w:rPr>
      </w:pPr>
      <w:r w:rsidRPr="00FD2FA7">
        <w:rPr>
          <w:b/>
        </w:rPr>
        <w:t>Kandavas pilsētas pirmsskolas izglītības iestādes “Zīļuks”</w:t>
      </w:r>
    </w:p>
    <w:p w:rsidR="00C61FC9" w:rsidRPr="00FD2FA7" w:rsidRDefault="00D81278" w:rsidP="00FD2FA7">
      <w:pPr>
        <w:pStyle w:val="msonormalcxspmiddle"/>
        <w:spacing w:before="0" w:beforeAutospacing="0" w:after="0" w:afterAutospacing="0"/>
        <w:ind w:firstLine="426"/>
        <w:jc w:val="center"/>
        <w:rPr>
          <w:b/>
        </w:rPr>
      </w:pPr>
      <w:r w:rsidRPr="00FD2FA7">
        <w:rPr>
          <w:b/>
        </w:rPr>
        <w:t>NOLIKUMS</w:t>
      </w:r>
    </w:p>
    <w:p w:rsidR="00C61FC9" w:rsidRPr="00BE21DB" w:rsidRDefault="00C61FC9" w:rsidP="00FD2FA7">
      <w:pPr>
        <w:pStyle w:val="msonormalcxspmiddle"/>
        <w:spacing w:before="0" w:beforeAutospacing="0" w:after="0" w:afterAutospacing="0"/>
        <w:ind w:firstLine="426"/>
        <w:jc w:val="right"/>
      </w:pPr>
    </w:p>
    <w:p w:rsidR="00506606" w:rsidRPr="00BE21DB" w:rsidRDefault="00D81278" w:rsidP="00FD2FA7">
      <w:pPr>
        <w:spacing w:after="0" w:line="240" w:lineRule="auto"/>
        <w:ind w:left="6237"/>
        <w:jc w:val="both"/>
        <w:rPr>
          <w:rFonts w:ascii="Times New Roman" w:eastAsia="Calibri" w:hAnsi="Times New Roman" w:cs="Times New Roman"/>
          <w:sz w:val="20"/>
          <w:szCs w:val="20"/>
        </w:rPr>
      </w:pPr>
      <w:r w:rsidRPr="00BE21DB">
        <w:rPr>
          <w:rFonts w:ascii="Times New Roman" w:eastAsia="Calibri" w:hAnsi="Times New Roman" w:cs="Times New Roman"/>
          <w:sz w:val="20"/>
          <w:szCs w:val="20"/>
        </w:rPr>
        <w:t>Izdots saskaņā ar Izglītības likuma 2</w:t>
      </w:r>
      <w:r w:rsidRPr="00BE21DB">
        <w:rPr>
          <w:rFonts w:ascii="Times New Roman" w:eastAsia="Calibri" w:hAnsi="Times New Roman" w:cs="Times New Roman"/>
          <w:sz w:val="20"/>
          <w:szCs w:val="20"/>
        </w:rPr>
        <w:lastRenderedPageBreak/>
        <w:t>2. panta pirmo daļu un Vispārējās izglītības likuma 8. un  9. pantu</w:t>
      </w:r>
    </w:p>
    <w:p w:rsidR="00C61FC9" w:rsidRPr="00C61FC9" w:rsidRDefault="00C61FC9" w:rsidP="00FD2FA7">
      <w:pPr>
        <w:spacing w:after="0" w:line="240" w:lineRule="auto"/>
        <w:ind w:firstLine="426"/>
        <w:jc w:val="center"/>
        <w:rPr>
          <w:rFonts w:ascii="Times New Roman" w:hAnsi="Times New Roman" w:cs="Times New Roman"/>
        </w:rPr>
      </w:pPr>
    </w:p>
    <w:p w:rsidR="00C61FC9" w:rsidRPr="00C61FC9"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I. Vispārīgie jautājumi</w:t>
      </w:r>
    </w:p>
    <w:p w:rsidR="00AD2F9A"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bCs/>
          <w:sz w:val="24"/>
          <w:szCs w:val="24"/>
        </w:rPr>
        <w:t>1. </w:t>
      </w:r>
      <w:r w:rsidR="00B84674" w:rsidRPr="00801521">
        <w:rPr>
          <w:rFonts w:ascii="Times New Roman" w:hAnsi="Times New Roman" w:cs="Times New Roman"/>
          <w:bCs/>
          <w:sz w:val="24"/>
          <w:szCs w:val="24"/>
        </w:rPr>
        <w:t xml:space="preserve">Kandavas pilsētas pirmsskolas izglītības iestāde “Zīļuks” (turpmāk – Iestāde) ir </w:t>
      </w:r>
      <w:r w:rsidR="00534BB5" w:rsidRPr="00801521">
        <w:rPr>
          <w:rFonts w:ascii="Times New Roman" w:hAnsi="Times New Roman" w:cs="Times New Roman"/>
          <w:bCs/>
          <w:sz w:val="24"/>
          <w:szCs w:val="24"/>
        </w:rPr>
        <w:t xml:space="preserve">Tukuma novada </w:t>
      </w:r>
      <w:r w:rsidR="00801521" w:rsidRPr="00801521">
        <w:rPr>
          <w:rFonts w:ascii="Times New Roman" w:hAnsi="Times New Roman" w:cs="Times New Roman"/>
          <w:bCs/>
          <w:sz w:val="24"/>
          <w:szCs w:val="24"/>
        </w:rPr>
        <w:t>pašvaldības</w:t>
      </w:r>
      <w:r w:rsidR="00B84674" w:rsidRPr="00801521">
        <w:rPr>
          <w:rFonts w:ascii="Times New Roman" w:hAnsi="Times New Roman" w:cs="Times New Roman"/>
          <w:bCs/>
          <w:sz w:val="24"/>
          <w:szCs w:val="24"/>
        </w:rPr>
        <w:t xml:space="preserve"> (turpmāk – Dibinātājs) dibināta </w:t>
      </w:r>
      <w:r w:rsidR="00B84674" w:rsidRPr="00801521">
        <w:rPr>
          <w:rFonts w:ascii="Times New Roman" w:hAnsi="Times New Roman" w:cs="Times New Roman"/>
          <w:sz w:val="24"/>
          <w:szCs w:val="24"/>
          <w:lang w:eastAsia="lv-LV"/>
        </w:rPr>
        <w:t>vispārējās izglītības iestāde, kura īsteno pirmsskolas izglītības programmu</w:t>
      </w:r>
      <w:r w:rsidR="00801521" w:rsidRPr="00801521">
        <w:rPr>
          <w:rFonts w:ascii="Times New Roman" w:hAnsi="Times New Roman" w:cs="Times New Roman"/>
          <w:sz w:val="24"/>
          <w:szCs w:val="24"/>
          <w:lang w:eastAsia="lv-LV"/>
        </w:rPr>
        <w:t xml:space="preserve">. </w:t>
      </w:r>
      <w:r w:rsidR="00B84674" w:rsidRPr="00801521">
        <w:rPr>
          <w:rFonts w:ascii="Times New Roman" w:hAnsi="Times New Roman" w:cs="Times New Roman"/>
          <w:sz w:val="24"/>
          <w:szCs w:val="24"/>
          <w:lang w:eastAsia="lv-LV"/>
        </w:rPr>
        <w:t xml:space="preserve"> </w:t>
      </w:r>
    </w:p>
    <w:p w:rsidR="00AD2F9A"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sz w:val="24"/>
          <w:szCs w:val="24"/>
        </w:rPr>
        <w:lastRenderedPageBreak/>
        <w:t>2. </w:t>
      </w:r>
      <w:r w:rsidR="00B84674" w:rsidRPr="00801521">
        <w:rPr>
          <w:rFonts w:ascii="Times New Roman" w:hAnsi="Times New Roman" w:cs="Times New Roman"/>
          <w:sz w:val="24"/>
          <w:szCs w:val="24"/>
        </w:rPr>
        <w:t xml:space="preserve">Iestādes darbības tiesiskais pamats ir Izglītības likums, Vispārējās izglītības likums, citi normatīvie akti, kā arī Dibinātāja izdotie tiesību akti un šis </w:t>
      </w:r>
      <w:smartTag w:uri="schemas-tilde-lv/tildestengine" w:element="veidnes">
        <w:smartTagPr>
          <w:attr w:name="text" w:val="nolikums"/>
          <w:attr w:name="id" w:val="-1"/>
          <w:attr w:name="baseform" w:val="nolikums"/>
        </w:smartTagPr>
        <w:r w:rsidR="00B84674" w:rsidRPr="00801521">
          <w:rPr>
            <w:rFonts w:ascii="Times New Roman" w:hAnsi="Times New Roman" w:cs="Times New Roman"/>
            <w:sz w:val="24"/>
            <w:szCs w:val="24"/>
          </w:rPr>
          <w:t>nolikums</w:t>
        </w:r>
      </w:smartTag>
      <w:r w:rsidR="00B84674" w:rsidRPr="00801521">
        <w:rPr>
          <w:rFonts w:ascii="Times New Roman" w:hAnsi="Times New Roman" w:cs="Times New Roman"/>
          <w:sz w:val="24"/>
          <w:szCs w:val="24"/>
        </w:rPr>
        <w:t>.</w:t>
      </w:r>
    </w:p>
    <w:p w:rsidR="00AD2F9A"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sz w:val="24"/>
          <w:szCs w:val="24"/>
        </w:rPr>
        <w:t>3. </w:t>
      </w:r>
      <w:r w:rsidR="00B84674" w:rsidRPr="00801521">
        <w:rPr>
          <w:rFonts w:ascii="Times New Roman" w:hAnsi="Times New Roman" w:cs="Times New Roman"/>
          <w:sz w:val="24"/>
          <w:szCs w:val="24"/>
        </w:rPr>
        <w:t xml:space="preserve">Iestāde ir pastarpinātās pārvaldes iestāde, tai ir savs zīmogs, </w:t>
      </w:r>
      <w:r w:rsidR="00506606" w:rsidRPr="00801521">
        <w:rPr>
          <w:rFonts w:ascii="Times New Roman" w:hAnsi="Times New Roman" w:cs="Times New Roman"/>
          <w:sz w:val="24"/>
          <w:szCs w:val="24"/>
        </w:rPr>
        <w:t>Dibinātāja apstiprināta</w:t>
      </w:r>
      <w:r w:rsidR="00B84674" w:rsidRPr="00801521">
        <w:rPr>
          <w:rFonts w:ascii="Times New Roman" w:hAnsi="Times New Roman" w:cs="Times New Roman"/>
          <w:sz w:val="24"/>
          <w:szCs w:val="24"/>
        </w:rPr>
        <w:t xml:space="preserve"> veidlapa un simbolika.</w:t>
      </w:r>
    </w:p>
    <w:p w:rsidR="00AD2F9A"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sz w:val="24"/>
          <w:szCs w:val="24"/>
        </w:rPr>
        <w:t>4. </w:t>
      </w:r>
      <w:r w:rsidR="00B84674" w:rsidRPr="00801521">
        <w:rPr>
          <w:rFonts w:ascii="Times New Roman" w:hAnsi="Times New Roman" w:cs="Times New Roman"/>
          <w:sz w:val="24"/>
          <w:szCs w:val="24"/>
        </w:rPr>
        <w:t xml:space="preserve">Iestādes juridiskā adrese: </w:t>
      </w:r>
      <w:r w:rsidR="00B84674" w:rsidRPr="00801521">
        <w:rPr>
          <w:rFonts w:ascii="Times New Roman" w:hAnsi="Times New Roman" w:cs="Times New Roman"/>
          <w:sz w:val="24"/>
          <w:szCs w:val="24"/>
          <w:lang w:eastAsia="lv-LV"/>
        </w:rPr>
        <w:t>Raiņa iela 14, Kandava, Tukuma novads, LV- 3120.</w:t>
      </w:r>
    </w:p>
    <w:p w:rsidR="00AD2F9A"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sz w:val="24"/>
          <w:szCs w:val="24"/>
        </w:rPr>
        <w:t>5. </w:t>
      </w:r>
      <w:r w:rsidR="00B84674" w:rsidRPr="00801521">
        <w:rPr>
          <w:rFonts w:ascii="Times New Roman" w:hAnsi="Times New Roman" w:cs="Times New Roman"/>
          <w:sz w:val="24"/>
          <w:szCs w:val="24"/>
        </w:rPr>
        <w:t>Dibinātāja juridiskā adrese: Talsu iela 4, Tukums, Tukuma novads, LV-3101.</w:t>
      </w:r>
    </w:p>
    <w:p w:rsidR="00C61FC9" w:rsidRPr="00801521" w:rsidRDefault="00D81278" w:rsidP="00FD2FA7">
      <w:pPr>
        <w:pStyle w:val="Sarakstarindkopa"/>
        <w:autoSpaceDE w:val="0"/>
        <w:autoSpaceDN w:val="0"/>
        <w:adjustRightInd w:val="0"/>
        <w:spacing w:after="0" w:line="240" w:lineRule="auto"/>
        <w:ind w:left="0" w:right="-2" w:firstLine="720"/>
        <w:contextualSpacing w:val="0"/>
        <w:jc w:val="both"/>
        <w:rPr>
          <w:rFonts w:ascii="Times New Roman" w:hAnsi="Times New Roman" w:cs="Times New Roman"/>
          <w:sz w:val="24"/>
          <w:szCs w:val="24"/>
          <w:lang w:eastAsia="lv-LV"/>
        </w:rPr>
      </w:pPr>
      <w:r>
        <w:rPr>
          <w:rFonts w:ascii="Times New Roman" w:hAnsi="Times New Roman" w:cs="Times New Roman"/>
          <w:sz w:val="24"/>
          <w:szCs w:val="24"/>
        </w:rPr>
        <w:t>6. </w:t>
      </w:r>
      <w:r w:rsidR="00B84674" w:rsidRPr="00801521">
        <w:rPr>
          <w:rFonts w:ascii="Times New Roman" w:hAnsi="Times New Roman" w:cs="Times New Roman"/>
          <w:sz w:val="24"/>
          <w:szCs w:val="24"/>
        </w:rPr>
        <w:t xml:space="preserve">Iestādes izglītības programmu īstenošanas vieta: </w:t>
      </w:r>
      <w:r w:rsidR="00B84674" w:rsidRPr="00801521">
        <w:rPr>
          <w:rFonts w:ascii="Times New Roman" w:hAnsi="Times New Roman" w:cs="Times New Roman"/>
          <w:sz w:val="24"/>
          <w:szCs w:val="24"/>
          <w:lang w:eastAsia="lv-LV"/>
        </w:rPr>
        <w:t>Raiņa iela 14, Kandava, Tukuma</w:t>
      </w:r>
      <w:r w:rsidR="002326C1" w:rsidRPr="00801521">
        <w:rPr>
          <w:rFonts w:ascii="Times New Roman" w:hAnsi="Times New Roman" w:cs="Times New Roman"/>
          <w:sz w:val="24"/>
          <w:szCs w:val="24"/>
          <w:lang w:eastAsia="lv-LV"/>
        </w:rPr>
        <w:t xml:space="preserve"> novads, LV- 3120.</w:t>
      </w:r>
    </w:p>
    <w:p w:rsidR="00AD2F9A"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II. Iestādes darbības mērķi, pamatvirziens un uzdevumi</w:t>
      </w:r>
    </w:p>
    <w:p w:rsidR="00AD2F9A" w:rsidRPr="00AD2F9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7. </w:t>
      </w:r>
      <w:r w:rsidR="00B84674" w:rsidRPr="00AD2F9A">
        <w:rPr>
          <w:rFonts w:ascii="Times New Roman" w:hAnsi="Times New Roman" w:cs="Times New Roman"/>
          <w:sz w:val="24"/>
          <w:szCs w:val="24"/>
        </w:rPr>
        <w:t>Iestādes mērķi ir:</w:t>
      </w:r>
    </w:p>
    <w:p w:rsidR="00AD2F9A" w:rsidRPr="00AD2F9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7.1. </w:t>
      </w:r>
      <w:r w:rsidR="00B84674" w:rsidRPr="00AD2F9A">
        <w:rPr>
          <w:rFonts w:ascii="Times New Roman" w:hAnsi="Times New Roman" w:cs="Times New Roman"/>
          <w:sz w:val="24"/>
          <w:szCs w:val="24"/>
        </w:rPr>
        <w:t xml:space="preserve">organizēt un īstenot mācību un audzināšanas procesu, lai nodrošinātu valsts pirmsskolas izglītības vadlīnijās </w:t>
      </w:r>
      <w:r w:rsidR="002A2F22" w:rsidRPr="002326C1">
        <w:rPr>
          <w:rFonts w:ascii="Times New Roman" w:hAnsi="Times New Roman" w:cs="Times New Roman"/>
          <w:sz w:val="24"/>
          <w:szCs w:val="24"/>
        </w:rPr>
        <w:t xml:space="preserve">un izglītojamo audzināšanas vadlīnijās </w:t>
      </w:r>
      <w:r w:rsidR="00B84674" w:rsidRPr="00AD2F9A">
        <w:rPr>
          <w:rFonts w:ascii="Times New Roman" w:hAnsi="Times New Roman" w:cs="Times New Roman"/>
          <w:sz w:val="24"/>
          <w:szCs w:val="24"/>
        </w:rPr>
        <w:t>noteikto mērķu sasniegšanu;</w:t>
      </w:r>
    </w:p>
    <w:p w:rsidR="00AD2F9A" w:rsidRPr="00AD2F9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7.2. </w:t>
      </w:r>
      <w:r w:rsidR="00B84674" w:rsidRPr="00AD2F9A">
        <w:rPr>
          <w:rFonts w:ascii="Times New Roman" w:hAnsi="Times New Roman" w:cs="Times New Roman"/>
          <w:sz w:val="24"/>
          <w:szCs w:val="24"/>
        </w:rPr>
        <w:t xml:space="preserve">veicināt izglītojamā vispusīgu un harmonisku attīstību, </w:t>
      </w:r>
      <w:r w:rsidR="002A2F22" w:rsidRPr="002326C1">
        <w:rPr>
          <w:rFonts w:ascii="Times New Roman" w:hAnsi="Times New Roman" w:cs="Times New Roman"/>
          <w:sz w:val="24"/>
          <w:szCs w:val="24"/>
        </w:rPr>
        <w:t>veselības nostiprināšanu</w:t>
      </w:r>
      <w:r w:rsidR="002A2F22" w:rsidRPr="00AD2F9A">
        <w:rPr>
          <w:rFonts w:ascii="Times New Roman" w:hAnsi="Times New Roman" w:cs="Times New Roman"/>
          <w:color w:val="FF0000"/>
          <w:sz w:val="24"/>
          <w:szCs w:val="24"/>
        </w:rPr>
        <w:t xml:space="preserve">, </w:t>
      </w:r>
      <w:r w:rsidR="00B84674" w:rsidRPr="00AD2F9A">
        <w:rPr>
          <w:rFonts w:ascii="Times New Roman" w:hAnsi="Times New Roman" w:cs="Times New Roman"/>
          <w:sz w:val="24"/>
          <w:szCs w:val="24"/>
        </w:rPr>
        <w:t>ievērojot viņa attīstības likumsakarības un vajadzības, individuālajā un sabiedriskajā dzīvē nepieciešamās zināšanas, prasmes un attieksmes, tādējādi mērķtiecīgi nodrošinot izglītojamajam iespēju sagatavoties pamatizglītības apguvei.</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8. </w:t>
      </w:r>
      <w:r w:rsidR="00B84674" w:rsidRPr="00AD2F9A">
        <w:rPr>
          <w:rFonts w:ascii="Times New Roman" w:hAnsi="Times New Roman" w:cs="Times New Roman"/>
          <w:sz w:val="24"/>
          <w:szCs w:val="24"/>
        </w:rPr>
        <w:t>Iestādes darbības pamatvirziens ir izglītojoša un audzinoša darbība.</w:t>
      </w:r>
    </w:p>
    <w:p w:rsidR="00AD2F9A" w:rsidRPr="00AD2F9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9. </w:t>
      </w:r>
      <w:r w:rsidR="00B84674" w:rsidRPr="00AD2F9A">
        <w:rPr>
          <w:rFonts w:ascii="Times New Roman" w:hAnsi="Times New Roman" w:cs="Times New Roman"/>
          <w:sz w:val="24"/>
          <w:szCs w:val="24"/>
        </w:rPr>
        <w:t>Iestādes uzdevumi ir:</w:t>
      </w:r>
    </w:p>
    <w:p w:rsidR="00AD2F9A" w:rsidRPr="00AD2F9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9.1. </w:t>
      </w:r>
      <w:r w:rsidR="00B84674" w:rsidRPr="00AD2F9A">
        <w:rPr>
          <w:rFonts w:ascii="Times New Roman" w:hAnsi="Times New Roman" w:cs="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r w:rsidR="00FD2FA7">
        <w:rPr>
          <w:rFonts w:ascii="Times New Roman" w:hAnsi="Times New Roman" w:cs="Times New Roman"/>
          <w:sz w:val="24"/>
          <w:szCs w:val="24"/>
        </w:rPr>
        <w:t>;</w:t>
      </w:r>
    </w:p>
    <w:p w:rsidR="00253C2B"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9.2. </w:t>
      </w:r>
      <w:r w:rsidR="00B84674" w:rsidRPr="00AD2F9A">
        <w:rPr>
          <w:rFonts w:ascii="Times New Roman" w:hAnsi="Times New Roman" w:cs="Times New Roman"/>
          <w:sz w:val="24"/>
          <w:szCs w:val="24"/>
        </w:rPr>
        <w:t>sekmēt izglītojamā fizisko spēju attīstību un kustību apguvi;</w:t>
      </w:r>
    </w:p>
    <w:p w:rsidR="00253C2B"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53C2B">
        <w:rPr>
          <w:rFonts w:ascii="Times New Roman" w:hAnsi="Times New Roman" w:cs="Times New Roman"/>
          <w:bCs/>
          <w:sz w:val="24"/>
          <w:szCs w:val="24"/>
        </w:rPr>
        <w:t>9.3.</w:t>
      </w:r>
      <w:r>
        <w:rPr>
          <w:rFonts w:ascii="Times New Roman" w:hAnsi="Times New Roman" w:cs="Times New Roman"/>
          <w:b/>
          <w:sz w:val="24"/>
          <w:szCs w:val="24"/>
        </w:rPr>
        <w:t> </w:t>
      </w:r>
      <w:r w:rsidR="00B84674" w:rsidRPr="00AD2F9A">
        <w:rPr>
          <w:rFonts w:ascii="Times New Roman" w:hAnsi="Times New Roman" w:cs="Times New Roman"/>
          <w:sz w:val="24"/>
          <w:szCs w:val="24"/>
        </w:rPr>
        <w:t>sekmēt izglītojamā pašapziņas veidošanos, spēju un interešu apzināšanos, jūtu un gribas attīstību, veicinot izglītojamā pilnveidošanos par garīgi, emocionāli un fiziski attīstītu personību;</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9.4. </w:t>
      </w:r>
      <w:r w:rsidR="00B84674" w:rsidRPr="00AD2F9A">
        <w:rPr>
          <w:rFonts w:ascii="Times New Roman" w:hAnsi="Times New Roman" w:cs="Times New Roman"/>
          <w:sz w:val="24"/>
          <w:szCs w:val="24"/>
        </w:rPr>
        <w:t>veidot izglītojamā pamatiemaņas patstāvīgi mācīties un pilnveidoties, kā arī veicināt izglītojamā izziņas darbības un zinātkāres attīstību, nodrošinot zināšanu un prasmju apguvi;</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9.5. </w:t>
      </w:r>
      <w:r w:rsidR="00B84674" w:rsidRPr="00AD2F9A">
        <w:rPr>
          <w:rFonts w:ascii="Times New Roman" w:hAnsi="Times New Roman" w:cs="Times New Roman"/>
          <w:sz w:val="24"/>
          <w:szCs w:val="24"/>
        </w:rPr>
        <w:t>sekmēt izglītojamā saskarsmes un sadarbības prasmju attīstību;</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9.6. </w:t>
      </w:r>
      <w:r w:rsidR="00B84674" w:rsidRPr="00AD2F9A">
        <w:rPr>
          <w:rFonts w:ascii="Times New Roman" w:hAnsi="Times New Roman" w:cs="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w:t>
      </w:r>
      <w:r w:rsidR="004165C6" w:rsidRPr="00AD2F9A">
        <w:rPr>
          <w:rFonts w:ascii="Times New Roman" w:hAnsi="Times New Roman" w:cs="Times New Roman"/>
          <w:sz w:val="24"/>
          <w:szCs w:val="24"/>
        </w:rPr>
        <w:t>zpratni par cilvēktiesību pamat</w:t>
      </w:r>
      <w:r w:rsidR="00B84674" w:rsidRPr="00AD2F9A">
        <w:rPr>
          <w:rFonts w:ascii="Times New Roman" w:hAnsi="Times New Roman" w:cs="Times New Roman"/>
          <w:sz w:val="24"/>
          <w:szCs w:val="24"/>
        </w:rPr>
        <w:t>principiem un audzināt krietnus, godprātīgus, atbildīgus cilvēkus – Latvijas patriotus;</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9.7. </w:t>
      </w:r>
      <w:r w:rsidR="00B84674" w:rsidRPr="00AD2F9A">
        <w:rPr>
          <w:rFonts w:ascii="Times New Roman" w:hAnsi="Times New Roman" w:cs="Times New Roman"/>
          <w:sz w:val="24"/>
          <w:szCs w:val="24"/>
        </w:rPr>
        <w:t>sadarboties ar izglītojamā vecākiem vai citiem izglītojamā likumiskajiem pārstāvjiem (turpmāk – vecāki), lai nodrošinātu izglītojamā sagatavošu pamatizglītības ieguves uzsākšanai;</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9.8. </w:t>
      </w:r>
      <w:r w:rsidR="00B84674" w:rsidRPr="00AD2F9A">
        <w:rPr>
          <w:rFonts w:ascii="Times New Roman" w:hAnsi="Times New Roman" w:cs="Times New Roman"/>
          <w:sz w:val="24"/>
          <w:szCs w:val="24"/>
        </w:rPr>
        <w:t>nodrošināt izglītības programmas īstenošanā un izglītības satura apguvē nepieciešamos mācību līdzekļus;</w:t>
      </w:r>
    </w:p>
    <w:p w:rsidR="00AD2F9A" w:rsidRPr="00AD2F9A"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9.9. </w:t>
      </w:r>
      <w:r w:rsidR="00B84674" w:rsidRPr="00AD2F9A">
        <w:rPr>
          <w:rFonts w:ascii="Times New Roman" w:hAnsi="Times New Roman" w:cs="Times New Roman"/>
          <w:sz w:val="24"/>
          <w:szCs w:val="24"/>
        </w:rPr>
        <w:t xml:space="preserve">racionāli un efektīvi izmantot izglītībai atvēlētos finanšu, </w:t>
      </w:r>
      <w:r w:rsidR="00B84674" w:rsidRPr="00AD2F9A">
        <w:rPr>
          <w:rFonts w:ascii="Times New Roman" w:hAnsi="Times New Roman" w:cs="Times New Roman"/>
          <w:iCs/>
          <w:sz w:val="24"/>
          <w:szCs w:val="24"/>
        </w:rPr>
        <w:t xml:space="preserve">materiālos un personāla </w:t>
      </w:r>
      <w:r w:rsidR="004165C6" w:rsidRPr="00AD2F9A">
        <w:rPr>
          <w:rFonts w:ascii="Times New Roman" w:hAnsi="Times New Roman" w:cs="Times New Roman"/>
          <w:sz w:val="24"/>
          <w:szCs w:val="24"/>
        </w:rPr>
        <w:t>resursus;</w:t>
      </w:r>
    </w:p>
    <w:p w:rsidR="00AD2F9A" w:rsidRPr="002326C1"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9.1</w:t>
      </w:r>
      <w:r>
        <w:rPr>
          <w:rFonts w:ascii="Times New Roman" w:hAnsi="Times New Roman" w:cs="Times New Roman"/>
          <w:sz w:val="24"/>
          <w:szCs w:val="24"/>
        </w:rPr>
        <w:t>0. </w:t>
      </w:r>
      <w:r w:rsidR="00B84674" w:rsidRPr="002326C1">
        <w:rPr>
          <w:rFonts w:ascii="Times New Roman" w:hAnsi="Times New Roman" w:cs="Times New Roman"/>
          <w:sz w:val="24"/>
          <w:szCs w:val="24"/>
        </w:rPr>
        <w:t>aizpildīt un iesniegt oficiālās statistikas veidlapu (atbilstoši normatīvajos aktos par oficiālās statistikas veidlapu paraugiem izglītības jomā noteiktajam), aktualizēt iestāžu reģistrā norādāmo informāciju atbilstoši Ministru kabineta noteikumiem par Valsts izglītības informācijas</w:t>
      </w:r>
      <w:r w:rsidR="007C67B0">
        <w:rPr>
          <w:rFonts w:ascii="Times New Roman" w:hAnsi="Times New Roman" w:cs="Times New Roman"/>
          <w:sz w:val="24"/>
          <w:szCs w:val="24"/>
        </w:rPr>
        <w:t xml:space="preserve"> </w:t>
      </w:r>
      <w:r w:rsidR="00B84674" w:rsidRPr="002326C1">
        <w:rPr>
          <w:rFonts w:ascii="Times New Roman" w:hAnsi="Times New Roman" w:cs="Times New Roman"/>
          <w:sz w:val="24"/>
          <w:szCs w:val="24"/>
        </w:rPr>
        <w:t>sistēmas saturu, uzturēšanas un aktualizēšanas kārtību;</w:t>
      </w:r>
    </w:p>
    <w:p w:rsidR="00534BB5" w:rsidRPr="00A41131" w:rsidRDefault="00D81278" w:rsidP="00FD2FA7">
      <w:pPr>
        <w:pStyle w:val="Sarakstarindkopa"/>
        <w:tabs>
          <w:tab w:val="left" w:pos="426"/>
        </w:tabs>
        <w:spacing w:after="0" w:line="240" w:lineRule="auto"/>
        <w:ind w:left="0" w:right="-2"/>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9.11. </w:t>
      </w:r>
      <w:r w:rsidR="00B84674" w:rsidRPr="002326C1">
        <w:rPr>
          <w:rFonts w:ascii="Times New Roman" w:hAnsi="Times New Roman" w:cs="Times New Roman"/>
          <w:sz w:val="24"/>
          <w:szCs w:val="24"/>
        </w:rPr>
        <w:t xml:space="preserve">pildīt citus normatīvajos aktos paredzētos </w:t>
      </w:r>
      <w:r w:rsidR="00B84674" w:rsidRPr="00006852">
        <w:rPr>
          <w:rFonts w:ascii="Times New Roman" w:hAnsi="Times New Roman" w:cs="Times New Roman"/>
          <w:sz w:val="24"/>
          <w:szCs w:val="24"/>
        </w:rPr>
        <w:t>izglītības iestādes</w:t>
      </w:r>
      <w:r w:rsidR="00B84674" w:rsidRPr="00534BB5">
        <w:rPr>
          <w:rFonts w:ascii="Times New Roman" w:hAnsi="Times New Roman" w:cs="Times New Roman"/>
          <w:color w:val="FF0000"/>
          <w:sz w:val="24"/>
          <w:szCs w:val="24"/>
        </w:rPr>
        <w:t xml:space="preserve"> </w:t>
      </w:r>
      <w:r w:rsidR="00B84674" w:rsidRPr="002326C1">
        <w:rPr>
          <w:rFonts w:ascii="Times New Roman" w:hAnsi="Times New Roman" w:cs="Times New Roman"/>
          <w:sz w:val="24"/>
          <w:szCs w:val="24"/>
        </w:rPr>
        <w:t>uzdevumus.</w:t>
      </w:r>
    </w:p>
    <w:p w:rsidR="00A41131" w:rsidRPr="00534BB5" w:rsidRDefault="00A41131" w:rsidP="00FD2FA7">
      <w:pPr>
        <w:pStyle w:val="Sarakstarindkopa"/>
        <w:spacing w:after="0" w:line="240" w:lineRule="auto"/>
        <w:ind w:left="561" w:right="-2"/>
        <w:rPr>
          <w:rFonts w:ascii="Times New Roman" w:hAnsi="Times New Roman" w:cs="Times New Roman"/>
          <w:b/>
          <w:sz w:val="24"/>
          <w:szCs w:val="24"/>
        </w:rPr>
      </w:pPr>
    </w:p>
    <w:p w:rsidR="00AD2F9A"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III. Iestādē īstenojamās izglītības programmas</w:t>
      </w:r>
    </w:p>
    <w:p w:rsidR="00AD2F9A" w:rsidRPr="00AD2F9A" w:rsidRDefault="00D81278" w:rsidP="00FD2FA7">
      <w:pPr>
        <w:pStyle w:val="Sarakstarindkopa"/>
        <w:spacing w:after="0" w:line="240" w:lineRule="auto"/>
        <w:ind w:left="0" w:right="-2" w:firstLine="720"/>
        <w:contextualSpacing w:val="0"/>
        <w:rPr>
          <w:rFonts w:ascii="Times New Roman" w:hAnsi="Times New Roman" w:cs="Times New Roman"/>
          <w:b/>
          <w:sz w:val="24"/>
          <w:szCs w:val="24"/>
        </w:rPr>
      </w:pPr>
      <w:r>
        <w:rPr>
          <w:rFonts w:ascii="Times New Roman" w:hAnsi="Times New Roman" w:cs="Times New Roman"/>
          <w:sz w:val="24"/>
          <w:szCs w:val="24"/>
        </w:rPr>
        <w:t>10. </w:t>
      </w:r>
      <w:r w:rsidR="00B84674" w:rsidRPr="00AD2F9A">
        <w:rPr>
          <w:rFonts w:ascii="Times New Roman" w:hAnsi="Times New Roman" w:cs="Times New Roman"/>
          <w:sz w:val="24"/>
          <w:szCs w:val="24"/>
        </w:rPr>
        <w:t>Iestāde īsteno šādas licencētas pirmsskolas izglītības programmas:</w:t>
      </w:r>
    </w:p>
    <w:p w:rsidR="00AD2F9A" w:rsidRPr="00AD2F9A" w:rsidRDefault="00D81278" w:rsidP="00FD2FA7">
      <w:pPr>
        <w:pStyle w:val="Sarakstarindkopa"/>
        <w:spacing w:after="0" w:line="240" w:lineRule="auto"/>
        <w:ind w:left="0" w:right="-2" w:firstLine="720"/>
        <w:contextualSpacing w:val="0"/>
        <w:rPr>
          <w:rFonts w:ascii="Times New Roman" w:hAnsi="Times New Roman" w:cs="Times New Roman"/>
          <w:b/>
          <w:sz w:val="24"/>
          <w:szCs w:val="24"/>
        </w:rPr>
      </w:pPr>
      <w:r>
        <w:rPr>
          <w:rFonts w:ascii="Times New Roman" w:hAnsi="Times New Roman" w:cs="Times New Roman"/>
          <w:sz w:val="24"/>
          <w:szCs w:val="24"/>
          <w:lang w:eastAsia="lv-LV"/>
        </w:rPr>
        <w:t>10.1. </w:t>
      </w:r>
      <w:r w:rsidR="00B84674" w:rsidRPr="00AD2F9A">
        <w:rPr>
          <w:rFonts w:ascii="Times New Roman" w:hAnsi="Times New Roman" w:cs="Times New Roman"/>
          <w:sz w:val="24"/>
          <w:szCs w:val="24"/>
          <w:lang w:eastAsia="lv-LV"/>
        </w:rPr>
        <w:t>„Vispārējās pirmsskolas izglītības programma”- 01011111;</w:t>
      </w:r>
    </w:p>
    <w:p w:rsidR="00AD2F9A" w:rsidRPr="002326C1" w:rsidRDefault="00D81278" w:rsidP="00FD2FA7">
      <w:pPr>
        <w:pStyle w:val="Sarakstarindkopa"/>
        <w:spacing w:after="0" w:line="240" w:lineRule="auto"/>
        <w:ind w:left="0" w:right="-2" w:firstLine="720"/>
        <w:contextualSpacing w:val="0"/>
        <w:rPr>
          <w:rFonts w:ascii="Times New Roman" w:hAnsi="Times New Roman" w:cs="Times New Roman"/>
          <w:b/>
          <w:sz w:val="24"/>
          <w:szCs w:val="24"/>
        </w:rPr>
      </w:pPr>
      <w:r>
        <w:rPr>
          <w:rFonts w:ascii="Times New Roman" w:hAnsi="Times New Roman" w:cs="Times New Roman"/>
          <w:sz w:val="24"/>
          <w:szCs w:val="24"/>
          <w:lang w:eastAsia="lv-LV"/>
        </w:rPr>
        <w:t>10.2. </w:t>
      </w:r>
      <w:r w:rsidR="00B84674" w:rsidRPr="002326C1">
        <w:rPr>
          <w:rFonts w:ascii="Times New Roman" w:hAnsi="Times New Roman" w:cs="Times New Roman"/>
          <w:sz w:val="24"/>
          <w:szCs w:val="24"/>
          <w:lang w:eastAsia="lv-LV"/>
        </w:rPr>
        <w:t>„Speciālās pirmsskolas izglītības programmas”- 01015611; 01015511.</w:t>
      </w:r>
    </w:p>
    <w:p w:rsidR="00801521" w:rsidRPr="0080152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11. </w:t>
      </w:r>
      <w:r w:rsidR="00B84674" w:rsidRPr="00801521">
        <w:rPr>
          <w:rFonts w:ascii="Times New Roman" w:hAnsi="Times New Roman" w:cs="Times New Roman"/>
          <w:sz w:val="24"/>
          <w:szCs w:val="24"/>
        </w:rPr>
        <w:t>Iestāde var patstāvīgi īstenot interešu izglītības programmas</w:t>
      </w:r>
      <w:r w:rsidR="002E10BD" w:rsidRPr="00801521">
        <w:rPr>
          <w:rFonts w:ascii="Times New Roman" w:hAnsi="Times New Roman"/>
          <w:sz w:val="24"/>
          <w:szCs w:val="24"/>
        </w:rPr>
        <w:t xml:space="preserve"> un citas izglītības programmas atbi</w:t>
      </w:r>
      <w:r w:rsidR="002326C1" w:rsidRPr="00801521">
        <w:rPr>
          <w:rFonts w:ascii="Times New Roman" w:hAnsi="Times New Roman"/>
          <w:sz w:val="24"/>
          <w:szCs w:val="24"/>
        </w:rPr>
        <w:t>lstoši ārējos</w:t>
      </w:r>
      <w:r w:rsidR="00A27163" w:rsidRPr="00801521">
        <w:rPr>
          <w:rFonts w:ascii="Times New Roman" w:hAnsi="Times New Roman"/>
          <w:sz w:val="24"/>
          <w:szCs w:val="24"/>
        </w:rPr>
        <w:t xml:space="preserve"> normatīvajos</w:t>
      </w:r>
      <w:r w:rsidR="002326C1" w:rsidRPr="00801521">
        <w:rPr>
          <w:rFonts w:ascii="Times New Roman" w:hAnsi="Times New Roman"/>
          <w:sz w:val="24"/>
          <w:szCs w:val="24"/>
        </w:rPr>
        <w:t xml:space="preserve"> aktos noteiktajam</w:t>
      </w:r>
      <w:r w:rsidR="00006852" w:rsidRPr="00801521">
        <w:rPr>
          <w:rFonts w:ascii="Times New Roman" w:hAnsi="Times New Roman"/>
          <w:sz w:val="24"/>
          <w:szCs w:val="24"/>
        </w:rPr>
        <w:t>.</w:t>
      </w:r>
      <w:r w:rsidR="002326C1" w:rsidRPr="00801521">
        <w:rPr>
          <w:rFonts w:ascii="Times New Roman" w:hAnsi="Times New Roman"/>
          <w:sz w:val="24"/>
          <w:szCs w:val="24"/>
        </w:rPr>
        <w:t xml:space="preserve"> </w:t>
      </w:r>
    </w:p>
    <w:p w:rsidR="00FD2FA7" w:rsidRDefault="00FD2FA7" w:rsidP="00FD2FA7">
      <w:pPr>
        <w:pStyle w:val="Sarakstarindkopa"/>
        <w:spacing w:after="0" w:line="240" w:lineRule="auto"/>
        <w:ind w:left="0" w:right="-2"/>
        <w:contextualSpacing w:val="0"/>
        <w:jc w:val="center"/>
        <w:rPr>
          <w:rFonts w:ascii="Times New Roman" w:hAnsi="Times New Roman" w:cs="Times New Roman"/>
          <w:b/>
          <w:sz w:val="24"/>
          <w:szCs w:val="24"/>
        </w:rPr>
      </w:pPr>
    </w:p>
    <w:p w:rsidR="0076541D" w:rsidRPr="00801521" w:rsidRDefault="00D81278" w:rsidP="00FD2FA7">
      <w:pPr>
        <w:pStyle w:val="Sarakstarindkopa"/>
        <w:spacing w:after="0" w:line="240" w:lineRule="auto"/>
        <w:ind w:left="0" w:right="-2"/>
        <w:contextualSpacing w:val="0"/>
        <w:jc w:val="center"/>
        <w:rPr>
          <w:rFonts w:ascii="Times New Roman" w:hAnsi="Times New Roman" w:cs="Times New Roman"/>
          <w:b/>
          <w:sz w:val="24"/>
          <w:szCs w:val="24"/>
        </w:rPr>
      </w:pPr>
      <w:r w:rsidRPr="00801521">
        <w:rPr>
          <w:rFonts w:ascii="Times New Roman" w:hAnsi="Times New Roman" w:cs="Times New Roman"/>
          <w:b/>
          <w:sz w:val="24"/>
          <w:szCs w:val="24"/>
        </w:rPr>
        <w:t>IV. Izglītības procesa organizācija</w:t>
      </w:r>
    </w:p>
    <w:p w:rsidR="0076541D" w:rsidRPr="002326C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12. </w:t>
      </w:r>
      <w:r w:rsidR="00B84674" w:rsidRPr="0076541D">
        <w:rPr>
          <w:rFonts w:ascii="Times New Roman" w:hAnsi="Times New Roman" w:cs="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text" w:val="nolikums"/>
          <w:attr w:name="id" w:val="-1"/>
          <w:attr w:name="baseform" w:val="nolikums"/>
        </w:smartTagPr>
        <w:r w:rsidR="00B84674" w:rsidRPr="0076541D">
          <w:rPr>
            <w:rFonts w:ascii="Times New Roman" w:hAnsi="Times New Roman" w:cs="Times New Roman"/>
            <w:sz w:val="24"/>
            <w:szCs w:val="24"/>
          </w:rPr>
          <w:t>nolikums</w:t>
        </w:r>
      </w:smartTag>
      <w:r w:rsidR="00B84674" w:rsidRPr="002326C1">
        <w:rPr>
          <w:rFonts w:ascii="Times New Roman" w:hAnsi="Times New Roman" w:cs="Times New Roman"/>
          <w:sz w:val="24"/>
          <w:szCs w:val="24"/>
        </w:rPr>
        <w:t xml:space="preserve">, </w:t>
      </w:r>
      <w:r w:rsidR="00473EB0" w:rsidRPr="002326C1">
        <w:rPr>
          <w:rFonts w:ascii="Times New Roman" w:hAnsi="Times New Roman" w:cs="Times New Roman"/>
          <w:sz w:val="24"/>
          <w:szCs w:val="24"/>
        </w:rPr>
        <w:t xml:space="preserve">iestādes </w:t>
      </w:r>
      <w:r w:rsidR="00B84674" w:rsidRPr="0076541D">
        <w:rPr>
          <w:rFonts w:ascii="Times New Roman" w:hAnsi="Times New Roman" w:cs="Times New Roman"/>
          <w:sz w:val="24"/>
          <w:szCs w:val="24"/>
        </w:rPr>
        <w:t xml:space="preserve">Darba kārtības noteikumi, </w:t>
      </w:r>
      <w:r w:rsidR="00B84674" w:rsidRPr="002326C1">
        <w:rPr>
          <w:rFonts w:ascii="Times New Roman" w:hAnsi="Times New Roman" w:cs="Times New Roman"/>
          <w:sz w:val="24"/>
          <w:szCs w:val="24"/>
        </w:rPr>
        <w:t>Iekšējās kārtības noteikumi un citi iestādes iekšējie normatīvie akti</w:t>
      </w:r>
      <w:r w:rsidR="00473EB0" w:rsidRPr="002326C1">
        <w:rPr>
          <w:rFonts w:ascii="Times New Roman" w:hAnsi="Times New Roman" w:cs="Times New Roman"/>
          <w:sz w:val="24"/>
          <w:szCs w:val="24"/>
        </w:rPr>
        <w:t>, kā arī citi iestādes izdotie tiesību akti un lēmumi</w:t>
      </w:r>
      <w:r w:rsidR="00B84674" w:rsidRPr="002326C1">
        <w:rPr>
          <w:rFonts w:ascii="Times New Roman" w:hAnsi="Times New Roman" w:cs="Times New Roman"/>
          <w:sz w:val="24"/>
          <w:szCs w:val="24"/>
        </w:rPr>
        <w:t>.</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13. </w:t>
      </w:r>
      <w:r w:rsidR="00B84674" w:rsidRPr="00C61FC9">
        <w:rPr>
          <w:rFonts w:ascii="Times New Roman" w:hAnsi="Times New Roman" w:cs="Times New Roman"/>
          <w:sz w:val="24"/>
          <w:szCs w:val="24"/>
        </w:rPr>
        <w:t>Pedagoģiskā procesa galvenie pamatnosacījumi ir:</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13.1. </w:t>
      </w:r>
      <w:r w:rsidR="00B84674" w:rsidRPr="00C61FC9">
        <w:rPr>
          <w:rFonts w:ascii="Times New Roman" w:hAnsi="Times New Roman" w:cs="Times New Roman"/>
          <w:sz w:val="24"/>
          <w:szCs w:val="24"/>
        </w:rPr>
        <w:t>ievērot izglītojamā vajadzības, intereses un spējas, kā arī nodrošināt viņa individuālo attīstību, ja nepieciešams, izstrādājot individuālu mācību plānu;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13.2. </w:t>
      </w:r>
      <w:r w:rsidR="00B84674" w:rsidRPr="00C61FC9">
        <w:rPr>
          <w:rFonts w:ascii="Times New Roman" w:hAnsi="Times New Roman" w:cs="Times New Roman"/>
          <w:sz w:val="24"/>
          <w:szCs w:val="24"/>
        </w:rPr>
        <w:t>sekmēt izglītojamā pozitīvu pašizjūtu drošā un attīstību veicinošā vidē;</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13.3. </w:t>
      </w:r>
      <w:r w:rsidR="00B84674" w:rsidRPr="00C61FC9">
        <w:rPr>
          <w:rFonts w:ascii="Times New Roman" w:hAnsi="Times New Roman" w:cs="Times New Roman"/>
          <w:sz w:val="24"/>
          <w:szCs w:val="24"/>
        </w:rPr>
        <w:t xml:space="preserve">nodrošināt izglītojamā, pedagogu, </w:t>
      </w:r>
      <w:r>
        <w:rPr>
          <w:rFonts w:ascii="Times New Roman" w:hAnsi="Times New Roman" w:cs="Times New Roman"/>
          <w:sz w:val="24"/>
          <w:szCs w:val="24"/>
        </w:rPr>
        <w:t>D</w:t>
      </w:r>
      <w:r w:rsidR="00B84674" w:rsidRPr="00C61FC9">
        <w:rPr>
          <w:rFonts w:ascii="Times New Roman" w:hAnsi="Times New Roman" w:cs="Times New Roman"/>
          <w:sz w:val="24"/>
          <w:szCs w:val="24"/>
        </w:rPr>
        <w:t>ibinātāja un vecāku sadarbību.</w:t>
      </w:r>
      <w:bookmarkStart w:id="1" w:name="p9"/>
      <w:bookmarkStart w:id="2" w:name="p-438670"/>
      <w:bookmarkEnd w:id="1"/>
      <w:bookmarkEnd w:id="2"/>
    </w:p>
    <w:p w:rsidR="0076541D" w:rsidRPr="00F1503E" w:rsidRDefault="00D81278" w:rsidP="00FD2FA7">
      <w:pPr>
        <w:pStyle w:val="Sarakstarindkopa"/>
        <w:spacing w:after="0" w:line="240" w:lineRule="auto"/>
        <w:ind w:left="0" w:right="-2" w:firstLine="720"/>
        <w:contextualSpacing w:val="0"/>
        <w:jc w:val="both"/>
        <w:rPr>
          <w:rFonts w:ascii="Times New Roman" w:hAnsi="Times New Roman" w:cs="Times New Roman"/>
          <w:b/>
          <w:color w:val="FF0000"/>
          <w:sz w:val="24"/>
          <w:szCs w:val="24"/>
        </w:rPr>
      </w:pPr>
      <w:r>
        <w:rPr>
          <w:rFonts w:ascii="Times New Roman" w:hAnsi="Times New Roman" w:cs="Times New Roman"/>
          <w:sz w:val="24"/>
          <w:szCs w:val="24"/>
        </w:rPr>
        <w:t>14. </w:t>
      </w:r>
      <w:r w:rsidR="00B84674" w:rsidRPr="0076541D">
        <w:rPr>
          <w:rFonts w:ascii="Times New Roman" w:hAnsi="Times New Roman" w:cs="Times New Roman"/>
          <w:sz w:val="24"/>
          <w:szCs w:val="24"/>
        </w:rPr>
        <w:t>Izglītības programmā noteikto izglītības saturu izglītojamais apgūst patstāvīgā darbībā un rotaļnodarbībās ar integrētu mācību saturu, visas dienas garu</w:t>
      </w:r>
      <w:r w:rsidR="00534BB5">
        <w:rPr>
          <w:rFonts w:ascii="Times New Roman" w:hAnsi="Times New Roman" w:cs="Times New Roman"/>
          <w:sz w:val="24"/>
          <w:szCs w:val="24"/>
        </w:rPr>
        <w:t>mā nodrošinot vienmērīgu slodzi</w:t>
      </w:r>
      <w:r w:rsidR="00006852">
        <w:rPr>
          <w:rFonts w:ascii="Times New Roman" w:hAnsi="Times New Roman" w:cs="Times New Roman"/>
          <w:sz w:val="24"/>
          <w:szCs w:val="24"/>
        </w:rPr>
        <w:t>.</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15. </w:t>
      </w:r>
      <w:r w:rsidR="00B84674" w:rsidRPr="0076541D">
        <w:rPr>
          <w:rFonts w:ascii="Times New Roman" w:hAnsi="Times New Roman" w:cs="Times New Roman"/>
          <w:sz w:val="24"/>
          <w:szCs w:val="24"/>
        </w:rPr>
        <w:t>Rotaļnodarbības var notikt vienlaikus visā grupā, apakšgrupās vai arī individuāli. Rotaļnodarbības ar integrētu mācību saturu izglītojamā fiziskai, psihiskai un sociālai attīstībai tiek plānotas katru nedēļu.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16. </w:t>
      </w:r>
      <w:r w:rsidR="00B84674" w:rsidRPr="0076541D">
        <w:rPr>
          <w:rFonts w:ascii="Times New Roman" w:hAnsi="Times New Roman" w:cs="Times New Roman"/>
          <w:sz w:val="24"/>
          <w:szCs w:val="24"/>
        </w:rPr>
        <w:t>Pirmsskolas izglītības satura apguve izglītojamajam nodrošina:</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16.1. </w:t>
      </w:r>
      <w:r w:rsidR="00B84674" w:rsidRPr="00C61FC9">
        <w:rPr>
          <w:rFonts w:ascii="Times New Roman" w:hAnsi="Times New Roman" w:cs="Times New Roman"/>
          <w:sz w:val="24"/>
          <w:szCs w:val="24"/>
        </w:rPr>
        <w:t>daudzpusīgas izglītojamā attīstības sekmēšanu un individualitātes veidošanos;</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16.2. </w:t>
      </w:r>
      <w:r w:rsidR="00B84674" w:rsidRPr="00C61FC9">
        <w:rPr>
          <w:rFonts w:ascii="Times New Roman" w:hAnsi="Times New Roman" w:cs="Times New Roman"/>
          <w:sz w:val="24"/>
          <w:szCs w:val="24"/>
        </w:rPr>
        <w:t>garīgo, fizisko un sociālo attīstību;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16.3. </w:t>
      </w:r>
      <w:r w:rsidR="00B84674" w:rsidRPr="00C61FC9">
        <w:rPr>
          <w:rFonts w:ascii="Times New Roman" w:hAnsi="Times New Roman" w:cs="Times New Roman"/>
          <w:sz w:val="24"/>
          <w:szCs w:val="24"/>
        </w:rPr>
        <w:t>iniciatīvas, zinātkāres, patstāvības un radošās darbības attīstību, tai skaitā izglītojamā prasmes patstāvīgi mācīties un pilnveidoties veidošanos un attīstību;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16.4. </w:t>
      </w:r>
      <w:r w:rsidR="00B84674" w:rsidRPr="00C61FC9">
        <w:rPr>
          <w:rFonts w:ascii="Times New Roman" w:hAnsi="Times New Roman" w:cs="Times New Roman"/>
          <w:sz w:val="24"/>
          <w:szCs w:val="24"/>
        </w:rPr>
        <w:t>izglītojamā saskarsmes u</w:t>
      </w:r>
      <w:r w:rsidR="00B84674">
        <w:rPr>
          <w:rFonts w:ascii="Times New Roman" w:hAnsi="Times New Roman" w:cs="Times New Roman"/>
          <w:sz w:val="24"/>
          <w:szCs w:val="24"/>
        </w:rPr>
        <w:t>n sadarbības prasmju sekmēšanu;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16.5. </w:t>
      </w:r>
      <w:r w:rsidR="00B84674" w:rsidRPr="00C61FC9">
        <w:rPr>
          <w:rFonts w:ascii="Times New Roman" w:hAnsi="Times New Roman" w:cs="Times New Roman"/>
          <w:sz w:val="24"/>
          <w:szCs w:val="24"/>
        </w:rPr>
        <w:t>izglītojamā pašapziņas veidošanos, spēju un interešu apzināšanos, jūtu un gribas attīstību, veicinot izglītojamā pilnveidošanos par garīgi, emocionāli un fiziski attīstītu personību;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16.6. </w:t>
      </w:r>
      <w:r w:rsidR="00B84674" w:rsidRPr="0076541D">
        <w:rPr>
          <w:rFonts w:ascii="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76541D" w:rsidRPr="00ED7EA8" w:rsidRDefault="00D81278" w:rsidP="00FD2FA7">
      <w:pPr>
        <w:spacing w:after="0" w:line="240" w:lineRule="auto"/>
        <w:ind w:right="-2" w:firstLine="720"/>
        <w:jc w:val="both"/>
        <w:rPr>
          <w:rFonts w:ascii="Times New Roman" w:hAnsi="Times New Roman" w:cs="Times New Roman"/>
          <w:b/>
          <w:sz w:val="24"/>
          <w:szCs w:val="24"/>
        </w:rPr>
      </w:pPr>
      <w:r>
        <w:rPr>
          <w:rFonts w:ascii="Times New Roman" w:hAnsi="Times New Roman" w:cs="Times New Roman"/>
          <w:sz w:val="24"/>
          <w:szCs w:val="24"/>
        </w:rPr>
        <w:t>16.7. </w:t>
      </w:r>
      <w:r w:rsidR="00B84674" w:rsidRPr="00ED7EA8">
        <w:rPr>
          <w:rFonts w:ascii="Times New Roman" w:hAnsi="Times New Roman" w:cs="Times New Roman"/>
          <w:sz w:val="24"/>
          <w:szCs w:val="24"/>
        </w:rPr>
        <w:t>iz</w:t>
      </w:r>
      <w:r w:rsidR="00473EB0" w:rsidRPr="00ED7EA8">
        <w:rPr>
          <w:rFonts w:ascii="Times New Roman" w:hAnsi="Times New Roman" w:cs="Times New Roman"/>
          <w:sz w:val="24"/>
          <w:szCs w:val="24"/>
        </w:rPr>
        <w:t>pratnes par cilvēktiesību pamat</w:t>
      </w:r>
      <w:r w:rsidR="00B84674" w:rsidRPr="00ED7EA8">
        <w:rPr>
          <w:rFonts w:ascii="Times New Roman" w:hAnsi="Times New Roman" w:cs="Times New Roman"/>
          <w:sz w:val="24"/>
          <w:szCs w:val="24"/>
        </w:rPr>
        <w:t>princip</w:t>
      </w:r>
      <w:r w:rsidR="00473EB0" w:rsidRPr="00ED7EA8">
        <w:rPr>
          <w:rFonts w:ascii="Times New Roman" w:hAnsi="Times New Roman" w:cs="Times New Roman"/>
          <w:sz w:val="24"/>
          <w:szCs w:val="24"/>
        </w:rPr>
        <w:t>u</w:t>
      </w:r>
      <w:r w:rsidR="00B84674" w:rsidRPr="00ED7EA8">
        <w:rPr>
          <w:rFonts w:ascii="Times New Roman" w:hAnsi="Times New Roman" w:cs="Times New Roman"/>
          <w:sz w:val="24"/>
          <w:szCs w:val="24"/>
        </w:rPr>
        <w:t xml:space="preserve"> veidošanos, audzinot krietnus, godprātīgus, atbildīgus cilvēkus – Latvijas patriotus;</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16.8. </w:t>
      </w:r>
      <w:r w:rsidR="00B84674" w:rsidRPr="00C61FC9">
        <w:rPr>
          <w:rFonts w:ascii="Times New Roman" w:hAnsi="Times New Roman" w:cs="Times New Roman"/>
          <w:sz w:val="24"/>
          <w:szCs w:val="24"/>
        </w:rPr>
        <w:t>valsts valodas lietošanas pamatiemaņu apguvi;</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16.9. </w:t>
      </w:r>
      <w:r w:rsidR="00B84674" w:rsidRPr="00C61FC9">
        <w:rPr>
          <w:rFonts w:ascii="Times New Roman" w:hAnsi="Times New Roman" w:cs="Times New Roman"/>
          <w:sz w:val="24"/>
          <w:szCs w:val="24"/>
        </w:rPr>
        <w:t>veselības nostiprināšanu;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16.10. </w:t>
      </w:r>
      <w:r w:rsidR="00B84674" w:rsidRPr="00C61FC9">
        <w:rPr>
          <w:rFonts w:ascii="Times New Roman" w:hAnsi="Times New Roman" w:cs="Times New Roman"/>
          <w:sz w:val="24"/>
          <w:szCs w:val="24"/>
        </w:rPr>
        <w:t>psiholoģisko sagatavošanu pamatizglītības ieguves uzsākšanai.</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17. </w:t>
      </w:r>
      <w:r w:rsidR="00B84674" w:rsidRPr="00C61FC9">
        <w:rPr>
          <w:rFonts w:ascii="Times New Roman" w:hAnsi="Times New Roman" w:cs="Times New Roman"/>
          <w:sz w:val="24"/>
          <w:szCs w:val="24"/>
        </w:rPr>
        <w:t xml:space="preserve">Pirmsskolas izglītības programmu apgūst izglītojamie no </w:t>
      </w:r>
      <w:r w:rsidR="003853C5">
        <w:rPr>
          <w:rFonts w:ascii="Times New Roman" w:hAnsi="Times New Roman" w:cs="Times New Roman"/>
          <w:sz w:val="24"/>
          <w:szCs w:val="24"/>
        </w:rPr>
        <w:t>divu</w:t>
      </w:r>
      <w:r w:rsidR="00B84674" w:rsidRPr="00C61FC9">
        <w:rPr>
          <w:rFonts w:ascii="Times New Roman" w:hAnsi="Times New Roman" w:cs="Times New Roman"/>
          <w:sz w:val="24"/>
          <w:szCs w:val="24"/>
        </w:rPr>
        <w:t xml:space="preserve"> gadu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3853C5" w:rsidRPr="003853C5"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18. </w:t>
      </w:r>
      <w:r w:rsidR="00B84674" w:rsidRPr="00C61FC9">
        <w:rPr>
          <w:rFonts w:ascii="Times New Roman" w:hAnsi="Times New Roman" w:cs="Times New Roman"/>
          <w:sz w:val="24"/>
          <w:szCs w:val="24"/>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3" w:name="p16"/>
      <w:bookmarkStart w:id="4" w:name="p-438679"/>
      <w:bookmarkEnd w:id="3"/>
      <w:bookmarkEnd w:id="4"/>
    </w:p>
    <w:p w:rsidR="003853C5"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19. </w:t>
      </w:r>
      <w:r w:rsidR="00B84674" w:rsidRPr="003853C5">
        <w:rPr>
          <w:rFonts w:ascii="Times New Roman" w:hAnsi="Times New Roman" w:cs="Times New Roman"/>
          <w:sz w:val="24"/>
          <w:szCs w:val="24"/>
        </w:rPr>
        <w:t>Par izglītojamā sasniegumiem obligātā mācību satura apguvē, caurviju prasmēs un mācību jomās, pedagogs rakstiski informē izglītojamā vecākus. Pirmsskolas izglītības programmas apguvi apliecina iestādes izdots aprakstošs vērtējums</w:t>
      </w:r>
      <w:r w:rsidR="00B84674">
        <w:rPr>
          <w:rFonts w:ascii="Times New Roman" w:hAnsi="Times New Roman" w:cs="Times New Roman"/>
          <w:sz w:val="24"/>
          <w:szCs w:val="24"/>
        </w:rPr>
        <w:t>.</w:t>
      </w:r>
    </w:p>
    <w:p w:rsidR="00FD2FA7" w:rsidRDefault="00FD2FA7" w:rsidP="00FD2FA7">
      <w:pPr>
        <w:pStyle w:val="Sarakstarindkopa"/>
        <w:spacing w:after="0" w:line="240" w:lineRule="auto"/>
        <w:ind w:left="426" w:right="-2"/>
        <w:jc w:val="center"/>
        <w:rPr>
          <w:rFonts w:ascii="Times New Roman" w:hAnsi="Times New Roman" w:cs="Times New Roman"/>
          <w:b/>
          <w:sz w:val="24"/>
          <w:szCs w:val="24"/>
        </w:rPr>
      </w:pPr>
    </w:p>
    <w:p w:rsidR="00C40A96" w:rsidRDefault="00D81278" w:rsidP="00FD2FA7">
      <w:pPr>
        <w:pStyle w:val="Sarakstarindkopa"/>
        <w:spacing w:after="0" w:line="240" w:lineRule="auto"/>
        <w:ind w:left="426" w:right="-2"/>
        <w:jc w:val="center"/>
        <w:rPr>
          <w:rFonts w:ascii="Times New Roman" w:hAnsi="Times New Roman" w:cs="Times New Roman"/>
          <w:b/>
          <w:sz w:val="24"/>
          <w:szCs w:val="24"/>
        </w:rPr>
      </w:pPr>
      <w:r w:rsidRPr="00C40A96">
        <w:rPr>
          <w:rFonts w:ascii="Times New Roman" w:hAnsi="Times New Roman" w:cs="Times New Roman"/>
          <w:b/>
          <w:sz w:val="24"/>
          <w:szCs w:val="24"/>
        </w:rPr>
        <w:t>V.</w:t>
      </w:r>
      <w:r w:rsidRPr="00C40A96">
        <w:rPr>
          <w:rFonts w:ascii="Times New Roman" w:hAnsi="Times New Roman" w:cs="Times New Roman"/>
          <w:b/>
          <w:sz w:val="24"/>
          <w:szCs w:val="24"/>
        </w:rPr>
        <w:tab/>
        <w:t>Izglītojamo uzņemšana Iestādē un atskaitīšana no tās</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20. </w:t>
      </w:r>
      <w:r w:rsidR="00B84674" w:rsidRPr="00C61FC9">
        <w:rPr>
          <w:rFonts w:ascii="Times New Roman" w:hAnsi="Times New Roman" w:cs="Times New Roman"/>
          <w:sz w:val="24"/>
          <w:szCs w:val="24"/>
        </w:rPr>
        <w:t>Izglītojamo uzņemšanas kārtību</w:t>
      </w:r>
      <w:r w:rsidR="00B84674" w:rsidRPr="0076541D">
        <w:rPr>
          <w:rFonts w:ascii="Times New Roman" w:hAnsi="Times New Roman" w:cs="Times New Roman"/>
          <w:color w:val="FF0000"/>
          <w:sz w:val="24"/>
          <w:szCs w:val="24"/>
        </w:rPr>
        <w:t xml:space="preserve"> </w:t>
      </w:r>
      <w:r w:rsidR="009F320D">
        <w:rPr>
          <w:rFonts w:ascii="Times New Roman" w:hAnsi="Times New Roman" w:cs="Times New Roman"/>
          <w:sz w:val="24"/>
          <w:szCs w:val="24"/>
        </w:rPr>
        <w:t>nosaka D</w:t>
      </w:r>
      <w:r w:rsidR="00B84674" w:rsidRPr="00C61FC9">
        <w:rPr>
          <w:rFonts w:ascii="Times New Roman" w:hAnsi="Times New Roman" w:cs="Times New Roman"/>
          <w:sz w:val="24"/>
          <w:szCs w:val="24"/>
        </w:rPr>
        <w:t>ibinātājs normatīvajos aktos noteiktajā kārtībā</w:t>
      </w:r>
      <w:r w:rsidR="00A169D8">
        <w:t>.</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21. </w:t>
      </w:r>
      <w:r w:rsidR="00B84674" w:rsidRPr="00C61FC9">
        <w:rPr>
          <w:rFonts w:ascii="Times New Roman" w:hAnsi="Times New Roman" w:cs="Times New Roman"/>
          <w:sz w:val="24"/>
          <w:szCs w:val="24"/>
        </w:rPr>
        <w:t xml:space="preserve">Iestādes vadītājs, ievērojot </w:t>
      </w:r>
      <w:r w:rsidR="009F320D">
        <w:rPr>
          <w:rFonts w:ascii="Times New Roman" w:hAnsi="Times New Roman" w:cs="Times New Roman"/>
          <w:sz w:val="24"/>
          <w:szCs w:val="24"/>
        </w:rPr>
        <w:t>D</w:t>
      </w:r>
      <w:r w:rsidR="00B84674" w:rsidRPr="00C61FC9">
        <w:rPr>
          <w:rFonts w:ascii="Times New Roman" w:hAnsi="Times New Roman" w:cs="Times New Roman"/>
          <w:sz w:val="24"/>
          <w:szCs w:val="24"/>
        </w:rPr>
        <w:t>ibinātāja noteikto izglītojamo uzņemšanas kārtību, komplektē grupas (pēc izglītojamo vecumiem, skaita, darba laika u.c. kritērijiem) saskaņā ar normatīvajos aktos noteiktajām higiēnas un drošības prasībām.</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22. </w:t>
      </w:r>
      <w:r w:rsidR="00B84674" w:rsidRPr="00C61FC9">
        <w:rPr>
          <w:rFonts w:ascii="Times New Roman" w:hAnsi="Times New Roman" w:cs="Times New Roman"/>
          <w:sz w:val="24"/>
          <w:szCs w:val="24"/>
        </w:rPr>
        <w:t>Iestādē darbojas 11 bērnu grupas, kas īsteno pi</w:t>
      </w:r>
      <w:r w:rsidR="00B84674">
        <w:rPr>
          <w:rFonts w:ascii="Times New Roman" w:hAnsi="Times New Roman" w:cs="Times New Roman"/>
          <w:sz w:val="24"/>
          <w:szCs w:val="24"/>
        </w:rPr>
        <w:t>rmsskolas izglītības programmu.</w:t>
      </w:r>
    </w:p>
    <w:p w:rsidR="0076541D" w:rsidRPr="009F320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23. </w:t>
      </w:r>
      <w:r w:rsidR="00B84674" w:rsidRPr="0076541D">
        <w:rPr>
          <w:rFonts w:ascii="Times New Roman" w:hAnsi="Times New Roman" w:cs="Times New Roman"/>
          <w:sz w:val="24"/>
          <w:szCs w:val="24"/>
        </w:rPr>
        <w:t>Bērniem ar runas un valodas traucējumiem, kā arī ar jauktiem attīstības traucējumiem, tiek organizētas speciālais korekcijas darbs.</w:t>
      </w:r>
    </w:p>
    <w:p w:rsidR="009F320D"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24. </w:t>
      </w:r>
      <w:r w:rsidR="00B84674" w:rsidRPr="003853C5">
        <w:rPr>
          <w:rFonts w:ascii="Times New Roman" w:hAnsi="Times New Roman" w:cs="Times New Roman"/>
          <w:sz w:val="24"/>
          <w:szCs w:val="24"/>
        </w:rPr>
        <w:t>Iestādē tiek uzņemti bērni no divu gadu vecuma.</w:t>
      </w:r>
    </w:p>
    <w:p w:rsidR="009F320D"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25. </w:t>
      </w:r>
      <w:r w:rsidR="00B84674" w:rsidRPr="003853C5">
        <w:rPr>
          <w:rFonts w:ascii="Times New Roman" w:hAnsi="Times New Roman" w:cs="Times New Roman"/>
          <w:sz w:val="24"/>
          <w:szCs w:val="24"/>
        </w:rPr>
        <w:t>Jaunajam mācību gadam iestāde grupas komplektē vienreiz gadā uz 1.</w:t>
      </w:r>
      <w:r w:rsidR="00F6724D">
        <w:rPr>
          <w:rFonts w:ascii="Times New Roman" w:hAnsi="Times New Roman" w:cs="Times New Roman"/>
          <w:sz w:val="24"/>
          <w:szCs w:val="24"/>
        </w:rPr>
        <w:t> </w:t>
      </w:r>
      <w:r w:rsidR="00B84674" w:rsidRPr="003853C5">
        <w:rPr>
          <w:rFonts w:ascii="Times New Roman" w:hAnsi="Times New Roman" w:cs="Times New Roman"/>
          <w:sz w:val="24"/>
          <w:szCs w:val="24"/>
        </w:rPr>
        <w:t>septembri.</w:t>
      </w:r>
    </w:p>
    <w:p w:rsidR="009F320D"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26. </w:t>
      </w:r>
      <w:r w:rsidR="00B84674" w:rsidRPr="003853C5">
        <w:rPr>
          <w:rFonts w:ascii="Times New Roman" w:hAnsi="Times New Roman" w:cs="Times New Roman"/>
          <w:sz w:val="24"/>
          <w:szCs w:val="24"/>
        </w:rPr>
        <w:t>Grupās tiek iekļauti izglītojamie, kuri apgūst speciālās pirmsskolas izglītības programmas.</w:t>
      </w:r>
    </w:p>
    <w:p w:rsidR="009F320D"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u w:val="single"/>
        </w:rPr>
      </w:pPr>
      <w:r>
        <w:rPr>
          <w:rFonts w:ascii="Times New Roman" w:hAnsi="Times New Roman" w:cs="Times New Roman"/>
          <w:sz w:val="24"/>
          <w:szCs w:val="24"/>
        </w:rPr>
        <w:t>27. </w:t>
      </w:r>
      <w:r w:rsidR="00B84674" w:rsidRPr="003853C5">
        <w:rPr>
          <w:rFonts w:ascii="Times New Roman" w:hAnsi="Times New Roman" w:cs="Times New Roman"/>
          <w:sz w:val="24"/>
          <w:szCs w:val="24"/>
        </w:rPr>
        <w:t xml:space="preserve">Iestādes speciālajās pirmsskolas izglītības programmās tiek uzņemti Tukuma novadā deklarēti bērni, pamatojoties uz vecāku iesniegumu un valsts vai pašvaldības pedagoģiski medicīniskās komisijas atzinumu, kurā norādīta konkrēta, attiecīgajam bērnam piemērota ieteicamā speciālās pirmsskolas izglītības programma, ja to īsteno Iestāde. </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u w:val="single"/>
        </w:rPr>
      </w:pPr>
      <w:r>
        <w:rPr>
          <w:rFonts w:ascii="Times New Roman" w:hAnsi="Times New Roman" w:cs="Times New Roman"/>
          <w:sz w:val="24"/>
          <w:szCs w:val="24"/>
        </w:rPr>
        <w:lastRenderedPageBreak/>
        <w:t>28. </w:t>
      </w:r>
      <w:r w:rsidR="00B84674" w:rsidRPr="009F320D">
        <w:rPr>
          <w:rFonts w:ascii="Times New Roman" w:hAnsi="Times New Roman" w:cs="Times New Roman"/>
          <w:sz w:val="24"/>
          <w:szCs w:val="24"/>
        </w:rPr>
        <w:t>Ja iestādē ir brīvas vietas, izglītojamie tiek uzņemti visa mācību gada laikā. Ārpus Tukuma novada deklarēti bērni Iestādē var tikt uzņemti, ja ir brīvas vietas.</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29. </w:t>
      </w:r>
      <w:r w:rsidR="00B84674" w:rsidRPr="009F320D">
        <w:rPr>
          <w:rFonts w:ascii="Times New Roman" w:hAnsi="Times New Roman" w:cs="Times New Roman"/>
          <w:sz w:val="24"/>
          <w:szCs w:val="24"/>
        </w:rPr>
        <w:t>Piesakot izglītojamo Iestādē, viens no izglītojamā vecākiem Iestādes vadītājam vai Iestādes vadītāja pilnvarotai personai uzrāda personu apliecinošu dokumentu, bērna dzimšanas apliecības oriģinālu un iesniedz šādus dokumentus:</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29.1. </w:t>
      </w:r>
      <w:r w:rsidR="00B84674" w:rsidRPr="009F320D">
        <w:rPr>
          <w:rFonts w:ascii="Times New Roman" w:hAnsi="Times New Roman" w:cs="Times New Roman"/>
          <w:sz w:val="24"/>
          <w:szCs w:val="24"/>
        </w:rPr>
        <w:t xml:space="preserve">iesniegumu par izglītojamā uzņemšanu Iestādē; </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29.2. </w:t>
      </w:r>
      <w:r w:rsidR="00B84674" w:rsidRPr="009F320D">
        <w:rPr>
          <w:rFonts w:ascii="Times New Roman" w:hAnsi="Times New Roman" w:cs="Times New Roman"/>
          <w:sz w:val="24"/>
          <w:szCs w:val="24"/>
        </w:rPr>
        <w:t>dokumentus, kas apliecina izglītojamā veselības stāvokli (veidlapa Nr.</w:t>
      </w:r>
      <w:r w:rsidR="00F6724D">
        <w:rPr>
          <w:rFonts w:ascii="Times New Roman" w:hAnsi="Times New Roman" w:cs="Times New Roman"/>
          <w:sz w:val="24"/>
          <w:szCs w:val="24"/>
        </w:rPr>
        <w:t> </w:t>
      </w:r>
      <w:r w:rsidR="00B84674" w:rsidRPr="009F320D">
        <w:rPr>
          <w:rFonts w:ascii="Times New Roman" w:hAnsi="Times New Roman" w:cs="Times New Roman"/>
          <w:sz w:val="24"/>
          <w:szCs w:val="24"/>
        </w:rPr>
        <w:t>026/u);</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29.3. </w:t>
      </w:r>
      <w:r w:rsidR="00B84674" w:rsidRPr="009F320D">
        <w:rPr>
          <w:rFonts w:ascii="Times New Roman" w:hAnsi="Times New Roman" w:cs="Times New Roman"/>
          <w:sz w:val="24"/>
          <w:szCs w:val="24"/>
        </w:rPr>
        <w:t>pedagoģiski medicīniskās komisijas atzinumu, ja bērns tiek pieteikts speciālajā pirmsskolas izglītības programmā.</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30. </w:t>
      </w:r>
      <w:r w:rsidR="00B84674" w:rsidRPr="009F320D">
        <w:rPr>
          <w:rFonts w:ascii="Times New Roman" w:hAnsi="Times New Roman" w:cs="Times New Roman"/>
          <w:sz w:val="24"/>
          <w:szCs w:val="24"/>
        </w:rPr>
        <w:t>Uzņemot izglītojamo Iestādē, vecāki un Iestāde noslēdz līgumu par pirmsskolas izglītības programmas apguvi saskaņā ar pašvaldības apstiprinātu līguma paraugformu.</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31. </w:t>
      </w:r>
      <w:r w:rsidR="00B84674" w:rsidRPr="009F320D">
        <w:rPr>
          <w:rFonts w:ascii="Times New Roman" w:hAnsi="Times New Roman" w:cs="Times New Roman"/>
          <w:sz w:val="24"/>
          <w:szCs w:val="24"/>
        </w:rPr>
        <w:t>Izglītojamā (līdz piecu gadu vecuma sasniegšanai) vieta Iestādē saglabājas:</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31.1. </w:t>
      </w:r>
      <w:r w:rsidR="00B84674" w:rsidRPr="009F320D">
        <w:rPr>
          <w:rFonts w:ascii="Times New Roman" w:hAnsi="Times New Roman" w:cs="Times New Roman"/>
          <w:sz w:val="24"/>
          <w:szCs w:val="24"/>
        </w:rPr>
        <w:t>viņa slimības vai Iestādes karantīnas laikā;</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31.2. </w:t>
      </w:r>
      <w:r w:rsidR="00B84674" w:rsidRPr="009F320D">
        <w:rPr>
          <w:rFonts w:ascii="Times New Roman" w:hAnsi="Times New Roman" w:cs="Times New Roman"/>
          <w:sz w:val="24"/>
          <w:szCs w:val="24"/>
        </w:rPr>
        <w:t>vecāku slimības, mātes pirmsdzemdību un pēcdzemdību atvaļinājuma laikā (ne ilgāk par sešiem mēnešiem pēc bērna piedzimšanas);</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31.3.</w:t>
      </w:r>
      <w:r w:rsidR="00B84674" w:rsidRPr="009F320D">
        <w:rPr>
          <w:rFonts w:ascii="Times New Roman" w:hAnsi="Times New Roman" w:cs="Times New Roman"/>
          <w:sz w:val="24"/>
          <w:szCs w:val="24"/>
        </w:rPr>
        <w:t>vecāku atvaļinājuma laikā;</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31.3. </w:t>
      </w:r>
      <w:r w:rsidR="00B84674" w:rsidRPr="009F320D">
        <w:rPr>
          <w:rFonts w:ascii="Times New Roman" w:hAnsi="Times New Roman" w:cs="Times New Roman"/>
          <w:sz w:val="24"/>
          <w:szCs w:val="24"/>
        </w:rPr>
        <w:t>pēc pamatota vecāku iesnieguma, bet ne ilgāk kā 12 mēnešus.</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32. </w:t>
      </w:r>
      <w:r w:rsidR="00B84674" w:rsidRPr="009F320D">
        <w:rPr>
          <w:rFonts w:ascii="Times New Roman" w:hAnsi="Times New Roman" w:cs="Times New Roman"/>
          <w:sz w:val="24"/>
          <w:szCs w:val="24"/>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F320D" w:rsidRPr="009F320D"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33. </w:t>
      </w:r>
      <w:r w:rsidR="00B84674" w:rsidRPr="009F320D">
        <w:rPr>
          <w:rFonts w:ascii="Times New Roman" w:hAnsi="Times New Roman" w:cs="Times New Roman"/>
          <w:sz w:val="24"/>
          <w:szCs w:val="24"/>
        </w:rPr>
        <w:t>Izglītojamo mācību gada laikā var atskaitīt no iestādes uz pašvaldības vai Valsts pedagoģiski medicīniskās komisijas atzinuma pamata, kā arī uz vecāku iesnieguma pamata.</w:t>
      </w:r>
    </w:p>
    <w:p w:rsidR="00FD2FA7" w:rsidRDefault="00FD2FA7" w:rsidP="00FD2FA7">
      <w:pPr>
        <w:spacing w:after="0" w:line="240" w:lineRule="auto"/>
        <w:ind w:right="-2"/>
        <w:jc w:val="center"/>
        <w:rPr>
          <w:rFonts w:ascii="Times New Roman" w:hAnsi="Times New Roman" w:cs="Times New Roman"/>
          <w:b/>
          <w:sz w:val="24"/>
          <w:szCs w:val="24"/>
        </w:rPr>
      </w:pPr>
    </w:p>
    <w:p w:rsidR="00C73ADF" w:rsidRDefault="00D81278">
      <w:pPr>
        <w:rPr>
          <w:rFonts w:ascii="Times New Roman" w:hAnsi="Times New Roman" w:cs="Times New Roman"/>
          <w:b/>
          <w:sz w:val="24"/>
          <w:szCs w:val="24"/>
        </w:rPr>
      </w:pPr>
      <w:r>
        <w:rPr>
          <w:rFonts w:ascii="Times New Roman" w:hAnsi="Times New Roman" w:cs="Times New Roman"/>
          <w:b/>
          <w:sz w:val="24"/>
          <w:szCs w:val="24"/>
        </w:rPr>
        <w:br w:type="page"/>
      </w:r>
    </w:p>
    <w:p w:rsidR="00B13BA7"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lastRenderedPageBreak/>
        <w:t>V</w:t>
      </w:r>
      <w:r w:rsidR="00C40A96">
        <w:rPr>
          <w:rFonts w:ascii="Times New Roman" w:hAnsi="Times New Roman" w:cs="Times New Roman"/>
          <w:b/>
          <w:sz w:val="24"/>
          <w:szCs w:val="24"/>
        </w:rPr>
        <w:t>I</w:t>
      </w:r>
      <w:r w:rsidRPr="00C61FC9">
        <w:rPr>
          <w:rFonts w:ascii="Times New Roman" w:hAnsi="Times New Roman" w:cs="Times New Roman"/>
          <w:b/>
          <w:sz w:val="24"/>
          <w:szCs w:val="24"/>
        </w:rPr>
        <w:t>. Izglītojamo tiesības un pienākumi</w:t>
      </w:r>
    </w:p>
    <w:p w:rsidR="0076541D" w:rsidRPr="0076541D" w:rsidRDefault="00D81278" w:rsidP="00FD2FA7">
      <w:pPr>
        <w:spacing w:after="0" w:line="240" w:lineRule="auto"/>
        <w:ind w:right="-2"/>
        <w:jc w:val="both"/>
        <w:rPr>
          <w:rFonts w:ascii="Times New Roman" w:hAnsi="Times New Roman" w:cs="Times New Roman"/>
          <w:b/>
          <w:sz w:val="24"/>
          <w:szCs w:val="24"/>
        </w:rPr>
      </w:pPr>
      <w:r w:rsidRPr="00C61FC9">
        <w:rPr>
          <w:rFonts w:ascii="Times New Roman" w:hAnsi="Times New Roman" w:cs="Times New Roman"/>
          <w:b/>
          <w:sz w:val="24"/>
          <w:szCs w:val="24"/>
        </w:rPr>
        <w:t xml:space="preserve"> </w:t>
      </w:r>
      <w:r w:rsidR="00FD2FA7">
        <w:rPr>
          <w:rFonts w:ascii="Times New Roman" w:hAnsi="Times New Roman" w:cs="Times New Roman"/>
          <w:b/>
          <w:sz w:val="24"/>
          <w:szCs w:val="24"/>
        </w:rPr>
        <w:tab/>
      </w:r>
      <w:r>
        <w:rPr>
          <w:rFonts w:ascii="Times New Roman" w:hAnsi="Times New Roman" w:cs="Times New Roman"/>
          <w:sz w:val="24"/>
          <w:szCs w:val="24"/>
        </w:rPr>
        <w:t>34. </w:t>
      </w:r>
      <w:r w:rsidR="00B84674" w:rsidRPr="0076541D">
        <w:rPr>
          <w:rFonts w:ascii="Times New Roman" w:hAnsi="Times New Roman" w:cs="Times New Roman"/>
          <w:sz w:val="24"/>
          <w:szCs w:val="24"/>
        </w:rPr>
        <w:t>Izglītojamo tiesība</w:t>
      </w:r>
      <w:r w:rsidR="00A169D8" w:rsidRPr="0076541D">
        <w:rPr>
          <w:rFonts w:ascii="Times New Roman" w:hAnsi="Times New Roman" w:cs="Times New Roman"/>
          <w:bCs/>
          <w:sz w:val="24"/>
          <w:szCs w:val="24"/>
        </w:rPr>
        <w:t xml:space="preserve">s un pienākumi </w:t>
      </w:r>
      <w:r w:rsidR="00B84674" w:rsidRPr="0076541D">
        <w:rPr>
          <w:rFonts w:ascii="Times New Roman" w:hAnsi="Times New Roman" w:cs="Times New Roman"/>
          <w:bCs/>
          <w:sz w:val="24"/>
          <w:szCs w:val="24"/>
        </w:rPr>
        <w:t>noteikt</w:t>
      </w:r>
      <w:r w:rsidR="00A169D8" w:rsidRPr="0076541D">
        <w:rPr>
          <w:rFonts w:ascii="Times New Roman" w:hAnsi="Times New Roman" w:cs="Times New Roman"/>
          <w:bCs/>
          <w:sz w:val="24"/>
          <w:szCs w:val="24"/>
        </w:rPr>
        <w:t>i</w:t>
      </w:r>
      <w:r w:rsidR="00B84674" w:rsidRPr="0076541D">
        <w:rPr>
          <w:rFonts w:ascii="Times New Roman" w:hAnsi="Times New Roman" w:cs="Times New Roman"/>
          <w:bCs/>
          <w:sz w:val="24"/>
          <w:szCs w:val="24"/>
        </w:rPr>
        <w:t xml:space="preserve"> Izglītības likumā, Bērnu tiesību aizsardzības likumā, citos ārējos normatīvajos aktus un iestā</w:t>
      </w:r>
      <w:r w:rsidR="00A169D8" w:rsidRPr="0076541D">
        <w:rPr>
          <w:rFonts w:ascii="Times New Roman" w:hAnsi="Times New Roman" w:cs="Times New Roman"/>
          <w:bCs/>
          <w:sz w:val="24"/>
          <w:szCs w:val="24"/>
        </w:rPr>
        <w:t>des iekšējos normatīvajos aktos.</w:t>
      </w:r>
    </w:p>
    <w:p w:rsidR="00A169D8" w:rsidRPr="00006852"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35. </w:t>
      </w:r>
      <w:r w:rsidR="00B84674" w:rsidRPr="00006852">
        <w:rPr>
          <w:rFonts w:ascii="Times New Roman" w:hAnsi="Times New Roman" w:cs="Times New Roman"/>
          <w:bCs/>
          <w:sz w:val="24"/>
          <w:szCs w:val="24"/>
        </w:rPr>
        <w:t>Iestāde nodrošina izglītojamo tiesību ievērošanu, tostarp sadarbojoties ar citām institūcijām bērnu tiesību aizsardzību jomā.</w:t>
      </w:r>
    </w:p>
    <w:p w:rsidR="00A41131" w:rsidRPr="00B13BA7" w:rsidRDefault="00A41131" w:rsidP="00FD2FA7">
      <w:pPr>
        <w:pStyle w:val="Sarakstarindkopa"/>
        <w:spacing w:after="0" w:line="240" w:lineRule="auto"/>
        <w:ind w:left="426" w:right="-2"/>
        <w:rPr>
          <w:rFonts w:ascii="Times New Roman" w:hAnsi="Times New Roman" w:cs="Times New Roman"/>
          <w:b/>
          <w:sz w:val="24"/>
          <w:szCs w:val="24"/>
          <w:highlight w:val="yellow"/>
        </w:rPr>
      </w:pPr>
    </w:p>
    <w:p w:rsidR="00B13BA7"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VI</w:t>
      </w:r>
      <w:r w:rsidR="00C40A96">
        <w:rPr>
          <w:rFonts w:ascii="Times New Roman" w:hAnsi="Times New Roman" w:cs="Times New Roman"/>
          <w:b/>
          <w:sz w:val="24"/>
          <w:szCs w:val="24"/>
        </w:rPr>
        <w:t>I</w:t>
      </w:r>
      <w:r w:rsidRPr="00C61FC9">
        <w:rPr>
          <w:rFonts w:ascii="Times New Roman" w:hAnsi="Times New Roman" w:cs="Times New Roman"/>
          <w:b/>
          <w:sz w:val="24"/>
          <w:szCs w:val="24"/>
        </w:rPr>
        <w:t>. Vadītāja, pedagogu un citu darbinieku tiesības un pienākumi</w:t>
      </w:r>
    </w:p>
    <w:p w:rsidR="0076541D" w:rsidRPr="003853C5"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36. </w:t>
      </w:r>
      <w:r w:rsidR="00B84674" w:rsidRPr="003853C5">
        <w:rPr>
          <w:rFonts w:ascii="Times New Roman" w:hAnsi="Times New Roman" w:cs="Times New Roman"/>
          <w:bCs/>
          <w:sz w:val="24"/>
          <w:szCs w:val="24"/>
        </w:rPr>
        <w:t>I</w:t>
      </w:r>
      <w:r w:rsidR="00C61FC9" w:rsidRPr="003853C5">
        <w:rPr>
          <w:rFonts w:ascii="Times New Roman" w:hAnsi="Times New Roman" w:cs="Times New Roman"/>
          <w:bCs/>
          <w:sz w:val="24"/>
          <w:szCs w:val="24"/>
        </w:rPr>
        <w:t xml:space="preserve">estādi vada </w:t>
      </w:r>
      <w:r w:rsidR="00812967" w:rsidRPr="003853C5">
        <w:rPr>
          <w:rFonts w:ascii="Times New Roman" w:hAnsi="Times New Roman" w:cs="Times New Roman"/>
          <w:bCs/>
        </w:rPr>
        <w:t xml:space="preserve">Iestādes </w:t>
      </w:r>
      <w:r w:rsidR="00C61FC9" w:rsidRPr="003853C5">
        <w:rPr>
          <w:rFonts w:ascii="Times New Roman" w:hAnsi="Times New Roman" w:cs="Times New Roman"/>
          <w:bCs/>
          <w:sz w:val="24"/>
          <w:szCs w:val="24"/>
        </w:rPr>
        <w:t xml:space="preserve">vadītājs, kuru pieņem darbā un atbrīvo no </w:t>
      </w:r>
      <w:r w:rsidR="00B13BA7" w:rsidRPr="003853C5">
        <w:rPr>
          <w:rFonts w:ascii="Times New Roman" w:hAnsi="Times New Roman" w:cs="Times New Roman"/>
          <w:bCs/>
          <w:sz w:val="24"/>
          <w:szCs w:val="24"/>
        </w:rPr>
        <w:t xml:space="preserve">amata Pašvaldība </w:t>
      </w:r>
      <w:r w:rsidR="00C61FC9" w:rsidRPr="003853C5">
        <w:rPr>
          <w:rFonts w:ascii="Times New Roman" w:hAnsi="Times New Roman" w:cs="Times New Roman"/>
          <w:bCs/>
          <w:sz w:val="24"/>
          <w:szCs w:val="24"/>
        </w:rPr>
        <w:t>normatīvajos aktos noteiktā kārtībā.</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37. </w:t>
      </w:r>
      <w:r w:rsidR="00B84674" w:rsidRPr="0076541D">
        <w:rPr>
          <w:rFonts w:ascii="Times New Roman" w:hAnsi="Times New Roman" w:cs="Times New Roman"/>
          <w:bCs/>
          <w:sz w:val="24"/>
          <w:szCs w:val="24"/>
        </w:rPr>
        <w:t>Par vadītāju ir tiesīga strādāt persona, kuras izglītība un kvalifikācija atbilst normatīvajos aktos noteiktajām prasībām.</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38. </w:t>
      </w:r>
      <w:r w:rsidR="00B84674" w:rsidRPr="0076541D">
        <w:rPr>
          <w:rFonts w:ascii="Times New Roman" w:hAnsi="Times New Roman" w:cs="Times New Roman"/>
          <w:bCs/>
          <w:sz w:val="24"/>
          <w:szCs w:val="24"/>
        </w:rPr>
        <w:t xml:space="preserve">Vadītāja tiesības, pienākumi un atbildība noteikta Izglītības likumā, Vispārējās izglītības likumā, Bērnu tiesību </w:t>
      </w:r>
      <w:r w:rsidR="00B84674" w:rsidRPr="003853C5">
        <w:rPr>
          <w:rFonts w:ascii="Times New Roman" w:hAnsi="Times New Roman" w:cs="Times New Roman"/>
          <w:bCs/>
          <w:sz w:val="24"/>
          <w:szCs w:val="24"/>
        </w:rPr>
        <w:t xml:space="preserve">aizsardzības likumā, </w:t>
      </w:r>
      <w:r w:rsidR="00B13BA7" w:rsidRPr="003853C5">
        <w:rPr>
          <w:rFonts w:ascii="Times New Roman" w:hAnsi="Times New Roman" w:cs="Times New Roman"/>
          <w:bCs/>
          <w:sz w:val="24"/>
          <w:szCs w:val="24"/>
        </w:rPr>
        <w:t>Fizisko personu datu apstrādes likumā</w:t>
      </w:r>
      <w:r w:rsidR="00B84674" w:rsidRPr="003853C5">
        <w:rPr>
          <w:rFonts w:ascii="Times New Roman" w:hAnsi="Times New Roman" w:cs="Times New Roman"/>
          <w:bCs/>
          <w:sz w:val="24"/>
          <w:szCs w:val="24"/>
        </w:rPr>
        <w:t xml:space="preserve">, Darba likumā  </w:t>
      </w:r>
      <w:r w:rsidR="00B84674" w:rsidRPr="0076541D">
        <w:rPr>
          <w:rFonts w:ascii="Times New Roman" w:hAnsi="Times New Roman" w:cs="Times New Roman"/>
          <w:bCs/>
          <w:sz w:val="24"/>
          <w:szCs w:val="24"/>
        </w:rPr>
        <w:t xml:space="preserve">un citos normatīvajos aktos. Vadītāja tiesības, pienākumus un atbildību precizē darba </w:t>
      </w:r>
      <w:smartTag w:uri="schemas-tilde-lv/tildestengine" w:element="veidnes">
        <w:smartTagPr>
          <w:attr w:name="text" w:val="līgums"/>
          <w:attr w:name="id" w:val="-1"/>
          <w:attr w:name="baseform" w:val="līgums"/>
        </w:smartTagPr>
        <w:r w:rsidR="00B84674" w:rsidRPr="0076541D">
          <w:rPr>
            <w:rFonts w:ascii="Times New Roman" w:hAnsi="Times New Roman" w:cs="Times New Roman"/>
            <w:bCs/>
            <w:sz w:val="24"/>
            <w:szCs w:val="24"/>
          </w:rPr>
          <w:t>līgums</w:t>
        </w:r>
      </w:smartTag>
      <w:r w:rsidR="00B84674" w:rsidRPr="0076541D">
        <w:rPr>
          <w:rFonts w:ascii="Times New Roman" w:hAnsi="Times New Roman" w:cs="Times New Roman"/>
          <w:bCs/>
          <w:sz w:val="24"/>
          <w:szCs w:val="24"/>
        </w:rPr>
        <w:t xml:space="preserve"> un amata apraksts.</w:t>
      </w:r>
    </w:p>
    <w:p w:rsidR="00B13BA7" w:rsidRPr="00B13BA7"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39. </w:t>
      </w:r>
      <w:r w:rsidR="00B84674" w:rsidRPr="00B13BA7">
        <w:rPr>
          <w:rFonts w:ascii="Times New Roman" w:hAnsi="Times New Roman" w:cs="Times New Roman"/>
          <w:sz w:val="24"/>
          <w:szCs w:val="24"/>
        </w:rPr>
        <w:t>Iestādes vadītājs savu pilnvaru ietvaros lemj par Iestādes intelektuālo, finanšu un materiālo līdzekļu izlietošanu. Iestādes vadītājs ir atbildīgs par Iestādes mantas un budžeta līdzekļu likumīgu, racionālu un efektīvu izmantošanu.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40. </w:t>
      </w:r>
      <w:r w:rsidR="00B84674" w:rsidRPr="0076541D">
        <w:rPr>
          <w:rFonts w:ascii="Times New Roman" w:hAnsi="Times New Roman" w:cs="Times New Roman"/>
          <w:bCs/>
          <w:sz w:val="24"/>
          <w:szCs w:val="24"/>
        </w:rPr>
        <w:t xml:space="preserve">Iestādes pedagogus un citus darbiniekus darbā </w:t>
      </w:r>
      <w:r w:rsidR="00B84674" w:rsidRPr="00C61FC9">
        <w:rPr>
          <w:rFonts w:ascii="Times New Roman" w:hAnsi="Times New Roman" w:cs="Times New Roman"/>
          <w:sz w:val="24"/>
          <w:szCs w:val="24"/>
        </w:rPr>
        <w:t>pieņem un atbrīvo vadītājs normatīvajos aktos noteiktā kārtībā</w:t>
      </w:r>
      <w:r w:rsidR="00B84674" w:rsidRPr="0076541D">
        <w:rPr>
          <w:rFonts w:ascii="Times New Roman" w:hAnsi="Times New Roman" w:cs="Times New Roman"/>
          <w:bCs/>
          <w:sz w:val="24"/>
          <w:szCs w:val="24"/>
        </w:rPr>
        <w:t xml:space="preserve">. Vadītājs ir tiesīgs deleģēt pedagogiem un citiem iestādes darbiniekiem konkrētu uzdevumu veikšanu. </w:t>
      </w:r>
      <w:r w:rsidR="00B84674" w:rsidRPr="00C61FC9">
        <w:rPr>
          <w:rFonts w:ascii="Times New Roman" w:hAnsi="Times New Roman" w:cs="Times New Roman"/>
          <w:sz w:val="24"/>
          <w:szCs w:val="24"/>
        </w:rPr>
        <w:t xml:space="preserve">Vadītāja vietnieku skaitu nosaka vadītājs, saskaņojot ar </w:t>
      </w:r>
      <w:r>
        <w:rPr>
          <w:rFonts w:ascii="Times New Roman" w:hAnsi="Times New Roman" w:cs="Times New Roman"/>
          <w:sz w:val="24"/>
          <w:szCs w:val="24"/>
        </w:rPr>
        <w:t>D</w:t>
      </w:r>
      <w:r w:rsidR="00B84674" w:rsidRPr="00C61FC9">
        <w:rPr>
          <w:rFonts w:ascii="Times New Roman" w:hAnsi="Times New Roman" w:cs="Times New Roman"/>
          <w:sz w:val="24"/>
          <w:szCs w:val="24"/>
        </w:rPr>
        <w:t>ibinātāju.</w:t>
      </w:r>
    </w:p>
    <w:p w:rsidR="0076541D" w:rsidRPr="0076541D"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41. </w:t>
      </w:r>
      <w:r w:rsidR="00B84674" w:rsidRPr="0076541D">
        <w:rPr>
          <w:rFonts w:ascii="Times New Roman" w:hAnsi="Times New Roman" w:cs="Times New Roman"/>
          <w:bCs/>
          <w:sz w:val="24"/>
          <w:szCs w:val="24"/>
        </w:rPr>
        <w:t xml:space="preserve">Iestādes pedagogu tiesības, pienākumi un atbildība noteikta </w:t>
      </w:r>
      <w:r w:rsidR="00B84674" w:rsidRPr="003853C5">
        <w:rPr>
          <w:rFonts w:ascii="Times New Roman" w:hAnsi="Times New Roman" w:cs="Times New Roman"/>
          <w:bCs/>
          <w:sz w:val="24"/>
          <w:szCs w:val="24"/>
        </w:rPr>
        <w:t xml:space="preserve">Izglītības likumā, Vispārējās izglītības likumā, Bērnu tiesību aizsardzības likumā, Fizisko personu datu </w:t>
      </w:r>
      <w:r w:rsidR="00B13BA7" w:rsidRPr="003853C5">
        <w:rPr>
          <w:rFonts w:ascii="Times New Roman" w:hAnsi="Times New Roman" w:cs="Times New Roman"/>
          <w:bCs/>
          <w:sz w:val="24"/>
          <w:szCs w:val="24"/>
        </w:rPr>
        <w:t>apstrādes</w:t>
      </w:r>
      <w:r w:rsidR="00B84674" w:rsidRPr="003853C5">
        <w:rPr>
          <w:rFonts w:ascii="Times New Roman" w:hAnsi="Times New Roman" w:cs="Times New Roman"/>
          <w:bCs/>
          <w:sz w:val="24"/>
          <w:szCs w:val="24"/>
        </w:rPr>
        <w:t xml:space="preserve"> likumā</w:t>
      </w:r>
      <w:r w:rsidR="00B84674" w:rsidRPr="0076541D">
        <w:rPr>
          <w:rFonts w:ascii="Times New Roman" w:hAnsi="Times New Roman" w:cs="Times New Roman"/>
          <w:bCs/>
          <w:sz w:val="24"/>
          <w:szCs w:val="24"/>
        </w:rPr>
        <w:t>, Darba likumā un citos normatīvajos aktos. Ped</w:t>
      </w:r>
      <w:r w:rsidR="00B84674" w:rsidRPr="00C61FC9">
        <w:rPr>
          <w:rFonts w:ascii="Times New Roman" w:hAnsi="Times New Roman" w:cs="Times New Roman"/>
          <w:sz w:val="24"/>
          <w:szCs w:val="24"/>
        </w:rPr>
        <w:t xml:space="preserve">agoga </w:t>
      </w:r>
      <w:r w:rsidR="00B84674" w:rsidRPr="0076541D">
        <w:rPr>
          <w:rFonts w:ascii="Times New Roman" w:hAnsi="Times New Roman" w:cs="Times New Roman"/>
          <w:bCs/>
          <w:sz w:val="24"/>
          <w:szCs w:val="24"/>
        </w:rPr>
        <w:t xml:space="preserve">tiesības, pienākumus un atbildību precizē darba </w:t>
      </w:r>
      <w:smartTag w:uri="schemas-tilde-lv/tildestengine" w:element="veidnes">
        <w:smartTagPr>
          <w:attr w:name="text" w:val="līgums"/>
          <w:attr w:name="id" w:val="-1"/>
          <w:attr w:name="baseform" w:val="līgums"/>
        </w:smartTagPr>
        <w:r w:rsidR="00B84674" w:rsidRPr="0076541D">
          <w:rPr>
            <w:rFonts w:ascii="Times New Roman" w:hAnsi="Times New Roman" w:cs="Times New Roman"/>
            <w:bCs/>
            <w:sz w:val="24"/>
            <w:szCs w:val="24"/>
          </w:rPr>
          <w:t>līgums</w:t>
        </w:r>
      </w:smartTag>
      <w:r w:rsidR="00B84674" w:rsidRPr="0076541D">
        <w:rPr>
          <w:rFonts w:ascii="Times New Roman" w:hAnsi="Times New Roman" w:cs="Times New Roman"/>
          <w:bCs/>
          <w:sz w:val="24"/>
          <w:szCs w:val="24"/>
        </w:rPr>
        <w:t xml:space="preserve"> un amata apraksts.</w:t>
      </w:r>
    </w:p>
    <w:p w:rsidR="00A41131" w:rsidRPr="007174EC"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bCs/>
          <w:sz w:val="24"/>
          <w:szCs w:val="24"/>
        </w:rPr>
        <w:t>42. </w:t>
      </w:r>
      <w:r w:rsidR="00B84674" w:rsidRPr="00A0397A">
        <w:rPr>
          <w:rFonts w:ascii="Times New Roman" w:hAnsi="Times New Roman" w:cs="Times New Roman"/>
          <w:bCs/>
          <w:sz w:val="24"/>
          <w:szCs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id" w:val="-1"/>
          <w:attr w:name="baseform" w:val="līgums"/>
        </w:smartTagPr>
        <w:r w:rsidR="00B84674" w:rsidRPr="00A0397A">
          <w:rPr>
            <w:rFonts w:ascii="Times New Roman" w:hAnsi="Times New Roman" w:cs="Times New Roman"/>
            <w:bCs/>
            <w:sz w:val="24"/>
            <w:szCs w:val="24"/>
          </w:rPr>
          <w:t>līgums</w:t>
        </w:r>
      </w:smartTag>
      <w:r w:rsidR="00B84674" w:rsidRPr="00A0397A">
        <w:rPr>
          <w:rFonts w:ascii="Times New Roman" w:hAnsi="Times New Roman" w:cs="Times New Roman"/>
          <w:bCs/>
          <w:sz w:val="24"/>
          <w:szCs w:val="24"/>
        </w:rPr>
        <w:t xml:space="preserve"> un amata apraksts.</w:t>
      </w:r>
    </w:p>
    <w:p w:rsidR="00FD2FA7" w:rsidRDefault="00FD2FA7" w:rsidP="00FD2FA7">
      <w:pPr>
        <w:spacing w:after="0" w:line="240" w:lineRule="auto"/>
        <w:ind w:right="-2"/>
        <w:jc w:val="center"/>
        <w:rPr>
          <w:rFonts w:ascii="Times New Roman" w:hAnsi="Times New Roman" w:cs="Times New Roman"/>
          <w:b/>
          <w:sz w:val="24"/>
          <w:szCs w:val="24"/>
        </w:rPr>
      </w:pPr>
    </w:p>
    <w:p w:rsidR="00791912"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lastRenderedPageBreak/>
        <w:t>VII</w:t>
      </w:r>
      <w:r w:rsidR="00C40A96">
        <w:rPr>
          <w:rFonts w:ascii="Times New Roman" w:hAnsi="Times New Roman" w:cs="Times New Roman"/>
          <w:b/>
          <w:sz w:val="24"/>
          <w:szCs w:val="24"/>
        </w:rPr>
        <w:t>I</w:t>
      </w:r>
      <w:r w:rsidRPr="00C61FC9">
        <w:rPr>
          <w:rFonts w:ascii="Times New Roman" w:hAnsi="Times New Roman" w:cs="Times New Roman"/>
          <w:b/>
          <w:sz w:val="24"/>
          <w:szCs w:val="24"/>
        </w:rPr>
        <w:t xml:space="preserve">. Iestādes </w:t>
      </w:r>
      <w:r w:rsidRPr="00006852">
        <w:rPr>
          <w:rFonts w:ascii="Times New Roman" w:hAnsi="Times New Roman" w:cs="Times New Roman"/>
          <w:b/>
          <w:sz w:val="24"/>
          <w:szCs w:val="24"/>
        </w:rPr>
        <w:t>pašpārvaldes</w:t>
      </w:r>
      <w:r w:rsidRPr="00A41131">
        <w:rPr>
          <w:rFonts w:ascii="Times New Roman" w:hAnsi="Times New Roman" w:cs="Times New Roman"/>
          <w:b/>
          <w:color w:val="FF0000"/>
          <w:sz w:val="24"/>
          <w:szCs w:val="24"/>
        </w:rPr>
        <w:t xml:space="preserve"> </w:t>
      </w:r>
      <w:r w:rsidRPr="00C61FC9">
        <w:rPr>
          <w:rFonts w:ascii="Times New Roman" w:hAnsi="Times New Roman" w:cs="Times New Roman"/>
          <w:b/>
          <w:sz w:val="24"/>
          <w:szCs w:val="24"/>
        </w:rPr>
        <w:t>izveidošanas kārtība un kompetence</w:t>
      </w:r>
    </w:p>
    <w:p w:rsidR="00791912" w:rsidRPr="00791912"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43. </w:t>
      </w:r>
      <w:r w:rsidR="00B84674" w:rsidRPr="00791912">
        <w:rPr>
          <w:rFonts w:ascii="Times New Roman" w:hAnsi="Times New Roman" w:cs="Times New Roman"/>
          <w:sz w:val="24"/>
          <w:szCs w:val="24"/>
        </w:rPr>
        <w:t xml:space="preserve">Iestādes vadītājs sadarbībā ar </w:t>
      </w:r>
      <w:r>
        <w:rPr>
          <w:rFonts w:ascii="Times New Roman" w:hAnsi="Times New Roman" w:cs="Times New Roman"/>
          <w:sz w:val="24"/>
          <w:szCs w:val="24"/>
        </w:rPr>
        <w:t>D</w:t>
      </w:r>
      <w:r w:rsidR="00B84674" w:rsidRPr="00791912">
        <w:rPr>
          <w:rFonts w:ascii="Times New Roman" w:hAnsi="Times New Roman" w:cs="Times New Roman"/>
          <w:sz w:val="24"/>
          <w:szCs w:val="24"/>
        </w:rPr>
        <w:t xml:space="preserve">ibinātāju nosaka iestādes organizatorisko struktūru, tai skaitā </w:t>
      </w:r>
      <w:r w:rsidR="00C61FC9" w:rsidRPr="00791912">
        <w:rPr>
          <w:rFonts w:ascii="Times New Roman" w:hAnsi="Times New Roman" w:cs="Times New Roman"/>
          <w:sz w:val="24"/>
          <w:szCs w:val="24"/>
        </w:rPr>
        <w:t>nodrošināt iestādes padomes izveidošanu un darbību.</w:t>
      </w:r>
      <w:r w:rsidR="00A41131">
        <w:rPr>
          <w:rFonts w:ascii="Times New Roman" w:hAnsi="Times New Roman" w:cs="Times New Roman"/>
          <w:sz w:val="24"/>
          <w:szCs w:val="24"/>
        </w:rPr>
        <w:t xml:space="preserve"> </w:t>
      </w:r>
    </w:p>
    <w:p w:rsidR="00791912" w:rsidRPr="00006852"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44. </w:t>
      </w:r>
      <w:r w:rsidR="00B84674" w:rsidRPr="00006852">
        <w:rPr>
          <w:rFonts w:ascii="Times New Roman" w:hAnsi="Times New Roman" w:cs="Times New Roman"/>
          <w:sz w:val="24"/>
          <w:szCs w:val="24"/>
        </w:rPr>
        <w:t>Iestādes padomes komp</w:t>
      </w:r>
      <w:r w:rsidR="00A41131" w:rsidRPr="00006852">
        <w:rPr>
          <w:rFonts w:ascii="Times New Roman" w:hAnsi="Times New Roman" w:cs="Times New Roman"/>
          <w:sz w:val="24"/>
          <w:szCs w:val="24"/>
        </w:rPr>
        <w:t>etenci nosaka Izglītības likums</w:t>
      </w:r>
      <w:r w:rsidR="00006852" w:rsidRPr="00006852">
        <w:rPr>
          <w:rFonts w:ascii="Times New Roman" w:hAnsi="Times New Roman" w:cs="Times New Roman"/>
          <w:sz w:val="24"/>
          <w:szCs w:val="24"/>
        </w:rPr>
        <w:t>.</w:t>
      </w:r>
    </w:p>
    <w:p w:rsidR="00A41131" w:rsidRPr="007174EC"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45. </w:t>
      </w:r>
      <w:r w:rsidR="00B84674" w:rsidRPr="002326C1">
        <w:rPr>
          <w:rFonts w:ascii="Times New Roman" w:hAnsi="Times New Roman" w:cs="Times New Roman"/>
          <w:sz w:val="24"/>
          <w:szCs w:val="24"/>
        </w:rPr>
        <w:t>Lai risinātu jautājumus, kas saistīti ar izglītojamo in</w:t>
      </w:r>
      <w:r w:rsidR="004C2BE2" w:rsidRPr="002326C1">
        <w:rPr>
          <w:rFonts w:ascii="Times New Roman" w:hAnsi="Times New Roman" w:cs="Times New Roman"/>
          <w:sz w:val="24"/>
          <w:szCs w:val="24"/>
        </w:rPr>
        <w:t>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r w:rsidR="00C61FC9" w:rsidRPr="002326C1">
        <w:rPr>
          <w:rFonts w:ascii="Times New Roman" w:hAnsi="Times New Roman" w:cs="Times New Roman"/>
          <w:sz w:val="24"/>
          <w:szCs w:val="24"/>
        </w:rPr>
        <w:t>.</w:t>
      </w:r>
    </w:p>
    <w:p w:rsidR="00FD2FA7" w:rsidRDefault="00FD2FA7" w:rsidP="00FD2FA7">
      <w:pPr>
        <w:spacing w:after="0" w:line="240" w:lineRule="auto"/>
        <w:ind w:right="-2"/>
        <w:jc w:val="center"/>
        <w:rPr>
          <w:rFonts w:ascii="Times New Roman" w:hAnsi="Times New Roman" w:cs="Times New Roman"/>
          <w:b/>
          <w:sz w:val="24"/>
          <w:szCs w:val="24"/>
        </w:rPr>
      </w:pPr>
    </w:p>
    <w:p w:rsidR="00791912" w:rsidRDefault="00D81278" w:rsidP="00FD2FA7">
      <w:pPr>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IX</w:t>
      </w:r>
      <w:r w:rsidR="00C61FC9" w:rsidRPr="00C61FC9">
        <w:rPr>
          <w:rFonts w:ascii="Times New Roman" w:hAnsi="Times New Roman" w:cs="Times New Roman"/>
          <w:b/>
          <w:sz w:val="24"/>
          <w:szCs w:val="24"/>
        </w:rPr>
        <w:t xml:space="preserve">. </w:t>
      </w:r>
      <w:r w:rsidR="00C61FC9" w:rsidRPr="00C61FC9">
        <w:rPr>
          <w:rFonts w:ascii="Times New Roman" w:hAnsi="Times New Roman" w:cs="Times New Roman"/>
          <w:b/>
          <w:bCs/>
          <w:sz w:val="24"/>
          <w:szCs w:val="24"/>
        </w:rPr>
        <w:t>I</w:t>
      </w:r>
      <w:r w:rsidR="00C61FC9" w:rsidRPr="00C61FC9">
        <w:rPr>
          <w:rFonts w:ascii="Times New Roman" w:hAnsi="Times New Roman" w:cs="Times New Roman"/>
          <w:b/>
          <w:sz w:val="24"/>
          <w:szCs w:val="24"/>
        </w:rPr>
        <w:t>estādes pedagoģiskās padomes izveidošanas kārtība un kompetence</w:t>
      </w:r>
    </w:p>
    <w:p w:rsidR="00791912" w:rsidRPr="00791912"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46. </w:t>
      </w:r>
      <w:r w:rsidR="00B84674" w:rsidRPr="00791912">
        <w:rPr>
          <w:rFonts w:ascii="Times New Roman" w:hAnsi="Times New Roman" w:cs="Times New Roman"/>
          <w:sz w:val="24"/>
          <w:szCs w:val="24"/>
        </w:rPr>
        <w:t>Iestādes pedagoģiskās padomes izveidošanas kārtību, darbību un</w:t>
      </w:r>
      <w:r w:rsidR="00B84674" w:rsidRPr="00791912">
        <w:rPr>
          <w:rFonts w:ascii="Times New Roman" w:hAnsi="Times New Roman" w:cs="Times New Roman"/>
          <w:b/>
          <w:sz w:val="24"/>
          <w:szCs w:val="24"/>
        </w:rPr>
        <w:t xml:space="preserve"> </w:t>
      </w:r>
      <w:r w:rsidR="00B84674" w:rsidRPr="00791912">
        <w:rPr>
          <w:rFonts w:ascii="Times New Roman" w:hAnsi="Times New Roman" w:cs="Times New Roman"/>
          <w:sz w:val="24"/>
          <w:szCs w:val="24"/>
        </w:rPr>
        <w:t xml:space="preserve">kompetenci nosaka Vispārējās izglītības </w:t>
      </w:r>
      <w:r w:rsidR="00B84674">
        <w:rPr>
          <w:rFonts w:ascii="Times New Roman" w:hAnsi="Times New Roman" w:cs="Times New Roman"/>
          <w:sz w:val="24"/>
          <w:szCs w:val="24"/>
        </w:rPr>
        <w:t>likums un citi normatīvie akti.</w:t>
      </w:r>
    </w:p>
    <w:p w:rsidR="00C61FC9" w:rsidRPr="00A4113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47. </w:t>
      </w:r>
      <w:r w:rsidR="00B84674" w:rsidRPr="00791912">
        <w:rPr>
          <w:rFonts w:ascii="Times New Roman" w:hAnsi="Times New Roman" w:cs="Times New Roman"/>
          <w:sz w:val="24"/>
          <w:szCs w:val="24"/>
        </w:rPr>
        <w:t xml:space="preserve">Pedagoģisko padomi vada </w:t>
      </w:r>
      <w:r w:rsidR="004C2BE2">
        <w:rPr>
          <w:rFonts w:ascii="Times New Roman" w:hAnsi="Times New Roman" w:cs="Times New Roman"/>
          <w:sz w:val="24"/>
          <w:szCs w:val="24"/>
        </w:rPr>
        <w:t xml:space="preserve">iestādes </w:t>
      </w:r>
      <w:r w:rsidR="00B84674" w:rsidRPr="00791912">
        <w:rPr>
          <w:rFonts w:ascii="Times New Roman" w:hAnsi="Times New Roman" w:cs="Times New Roman"/>
          <w:sz w:val="24"/>
          <w:szCs w:val="24"/>
        </w:rPr>
        <w:t>vadītājs.</w:t>
      </w:r>
    </w:p>
    <w:p w:rsidR="00A41131" w:rsidRPr="00791912" w:rsidRDefault="00A41131" w:rsidP="00FD2FA7">
      <w:pPr>
        <w:pStyle w:val="Sarakstarindkopa"/>
        <w:spacing w:after="0" w:line="240" w:lineRule="auto"/>
        <w:ind w:left="426" w:right="-2"/>
        <w:rPr>
          <w:rFonts w:ascii="Times New Roman" w:hAnsi="Times New Roman" w:cs="Times New Roman"/>
          <w:b/>
          <w:sz w:val="24"/>
          <w:szCs w:val="24"/>
        </w:rPr>
      </w:pPr>
    </w:p>
    <w:p w:rsidR="004C2BE2" w:rsidRPr="003853C5"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X. Iestādes iekšējo normatīvo aktu pieņemšanas</w:t>
      </w:r>
      <w:r w:rsidR="007174EC">
        <w:rPr>
          <w:rFonts w:ascii="Times New Roman" w:hAnsi="Times New Roman" w:cs="Times New Roman"/>
          <w:b/>
          <w:sz w:val="24"/>
          <w:szCs w:val="24"/>
        </w:rPr>
        <w:t xml:space="preserve"> un apstrīdēšanas</w:t>
      </w:r>
      <w:r w:rsidRPr="00C61FC9">
        <w:rPr>
          <w:rFonts w:ascii="Times New Roman" w:hAnsi="Times New Roman" w:cs="Times New Roman"/>
          <w:b/>
          <w:sz w:val="24"/>
          <w:szCs w:val="24"/>
        </w:rPr>
        <w:t xml:space="preserve"> kārtība </w:t>
      </w:r>
      <w:r w:rsidRPr="003853C5">
        <w:rPr>
          <w:rFonts w:ascii="Times New Roman" w:hAnsi="Times New Roman" w:cs="Times New Roman"/>
          <w:b/>
          <w:sz w:val="24"/>
          <w:szCs w:val="24"/>
        </w:rPr>
        <w:t>un iestāde vai pārvaldes amatpersona, kurai privātpersona, iesniedzot attiecīgu iesniegumu, var apstrīdēt iestāde</w:t>
      </w:r>
      <w:r w:rsidRPr="003853C5">
        <w:rPr>
          <w:rFonts w:ascii="Times New Roman" w:hAnsi="Times New Roman" w:cs="Times New Roman"/>
          <w:b/>
          <w:sz w:val="24"/>
          <w:szCs w:val="24"/>
        </w:rPr>
        <w:t>s izdotu administratīvo aktu vai faktisko rīcību</w:t>
      </w:r>
    </w:p>
    <w:p w:rsidR="004C2BE2" w:rsidRPr="00006852"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shd w:val="clear" w:color="auto" w:fill="F1F1F1"/>
        </w:rPr>
      </w:pPr>
      <w:r>
        <w:rPr>
          <w:rFonts w:ascii="Times New Roman" w:hAnsi="Times New Roman" w:cs="Times New Roman"/>
          <w:sz w:val="24"/>
          <w:szCs w:val="24"/>
        </w:rPr>
        <w:t>48. </w:t>
      </w:r>
      <w:r w:rsidR="00B84674" w:rsidRPr="00006852">
        <w:rPr>
          <w:rFonts w:ascii="Times New Roman" w:hAnsi="Times New Roman" w:cs="Times New Roman"/>
          <w:sz w:val="24"/>
          <w:szCs w:val="24"/>
        </w:rPr>
        <w:t xml:space="preserve">Iestāde saskaņā ar </w:t>
      </w:r>
      <w:hyperlink r:id="rId12" w:tgtFrame="_blank" w:history="1">
        <w:r w:rsidR="00B84674" w:rsidRPr="00006852">
          <w:rPr>
            <w:rFonts w:ascii="Times New Roman" w:hAnsi="Times New Roman" w:cs="Times New Roman"/>
            <w:sz w:val="24"/>
            <w:szCs w:val="24"/>
          </w:rPr>
          <w:t>Izglītības likum</w:t>
        </w:r>
      </w:hyperlink>
      <w:r w:rsidR="00B84674" w:rsidRPr="00006852">
        <w:rPr>
          <w:rFonts w:ascii="Times New Roman" w:hAnsi="Times New Roman" w:cs="Times New Roman"/>
          <w:sz w:val="24"/>
          <w:szCs w:val="24"/>
        </w:rPr>
        <w:t xml:space="preserve">ā, Vispārējās izglītības likumā un citos normatīvajos aktos, kā arī iestādes nolikumā noteikto patstāvīgi izstrādā un </w:t>
      </w:r>
      <w:r w:rsidR="00B84674" w:rsidRPr="00006852">
        <w:rPr>
          <w:rFonts w:ascii="Times New Roman" w:hAnsi="Times New Roman" w:cs="Times New Roman"/>
          <w:bCs/>
          <w:sz w:val="24"/>
          <w:szCs w:val="24"/>
        </w:rPr>
        <w:t>izdod</w:t>
      </w:r>
      <w:r w:rsidR="00B84674" w:rsidRPr="00006852">
        <w:rPr>
          <w:rFonts w:ascii="Times New Roman" w:hAnsi="Times New Roman" w:cs="Times New Roman"/>
          <w:sz w:val="24"/>
          <w:szCs w:val="24"/>
        </w:rPr>
        <w:t xml:space="preserve"> iestādes iekšējos normatīvos aktus</w:t>
      </w:r>
      <w:r w:rsidR="003853C5">
        <w:rPr>
          <w:rFonts w:ascii="Times New Roman" w:hAnsi="Times New Roman" w:cs="Times New Roman"/>
          <w:sz w:val="24"/>
          <w:szCs w:val="24"/>
        </w:rPr>
        <w:t>.</w:t>
      </w:r>
    </w:p>
    <w:p w:rsidR="00A27163" w:rsidRPr="003853C5"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49. </w:t>
      </w:r>
      <w:r w:rsidR="00B84674" w:rsidRPr="003853C5">
        <w:rPr>
          <w:rFonts w:ascii="Times New Roman" w:hAnsi="Times New Roman" w:cs="Times New Roman"/>
          <w:sz w:val="24"/>
          <w:szCs w:val="24"/>
        </w:rPr>
        <w:t xml:space="preserve">Iestādes izdotu administratīvo aktu vai faktisko rīcību privātpersona var apstrīdēt, iesniedzot attiecīgu iesniegumu Dibinātājam </w:t>
      </w:r>
      <w:r w:rsidR="004C2BE2" w:rsidRPr="003853C5">
        <w:rPr>
          <w:rFonts w:ascii="Times New Roman" w:hAnsi="Times New Roman" w:cs="Times New Roman"/>
          <w:sz w:val="24"/>
          <w:szCs w:val="24"/>
        </w:rPr>
        <w:t>–</w:t>
      </w:r>
      <w:r w:rsidR="00B84674" w:rsidRPr="003853C5">
        <w:rPr>
          <w:rFonts w:ascii="Times New Roman" w:hAnsi="Times New Roman" w:cs="Times New Roman"/>
          <w:sz w:val="24"/>
          <w:szCs w:val="24"/>
        </w:rPr>
        <w:t>Talsu ielā</w:t>
      </w:r>
      <w:r w:rsidR="004C2BE2" w:rsidRPr="003853C5">
        <w:rPr>
          <w:rFonts w:ascii="Times New Roman" w:hAnsi="Times New Roman" w:cs="Times New Roman"/>
          <w:sz w:val="24"/>
          <w:szCs w:val="24"/>
        </w:rPr>
        <w:t xml:space="preserve"> 4,</w:t>
      </w:r>
      <w:r w:rsidR="002326C1" w:rsidRPr="003853C5">
        <w:rPr>
          <w:rFonts w:ascii="Times New Roman" w:hAnsi="Times New Roman" w:cs="Times New Roman"/>
          <w:sz w:val="24"/>
          <w:szCs w:val="24"/>
        </w:rPr>
        <w:t xml:space="preserve"> Tuk</w:t>
      </w:r>
      <w:r w:rsidR="00B84674" w:rsidRPr="003853C5">
        <w:rPr>
          <w:rFonts w:ascii="Times New Roman" w:hAnsi="Times New Roman" w:cs="Times New Roman"/>
          <w:sz w:val="24"/>
          <w:szCs w:val="24"/>
        </w:rPr>
        <w:t>umā, Tukuma novadā</w:t>
      </w:r>
      <w:r w:rsidR="002326C1" w:rsidRPr="003853C5">
        <w:rPr>
          <w:rFonts w:ascii="Times New Roman" w:hAnsi="Times New Roman" w:cs="Times New Roman"/>
          <w:sz w:val="24"/>
          <w:szCs w:val="24"/>
        </w:rPr>
        <w:t xml:space="preserve">, LV-3101. </w:t>
      </w:r>
    </w:p>
    <w:p w:rsidR="003853C5" w:rsidRDefault="003853C5" w:rsidP="00FD2FA7">
      <w:pPr>
        <w:pStyle w:val="Sarakstarindkopa"/>
        <w:spacing w:after="0" w:line="240" w:lineRule="auto"/>
        <w:ind w:left="426" w:right="-2"/>
        <w:jc w:val="center"/>
        <w:rPr>
          <w:rFonts w:ascii="Times New Roman" w:hAnsi="Times New Roman" w:cs="Times New Roman"/>
          <w:b/>
          <w:sz w:val="24"/>
          <w:szCs w:val="24"/>
        </w:rPr>
      </w:pPr>
    </w:p>
    <w:p w:rsidR="00C73ADF" w:rsidRDefault="00D81278">
      <w:pPr>
        <w:rPr>
          <w:rFonts w:ascii="Times New Roman" w:hAnsi="Times New Roman" w:cs="Times New Roman"/>
          <w:b/>
          <w:sz w:val="24"/>
          <w:szCs w:val="24"/>
        </w:rPr>
      </w:pPr>
      <w:r>
        <w:rPr>
          <w:rFonts w:ascii="Times New Roman" w:hAnsi="Times New Roman" w:cs="Times New Roman"/>
          <w:b/>
          <w:sz w:val="24"/>
          <w:szCs w:val="24"/>
        </w:rPr>
        <w:br w:type="page"/>
      </w:r>
    </w:p>
    <w:p w:rsidR="004C2BE2" w:rsidRDefault="00D81278" w:rsidP="00FD2FA7">
      <w:pPr>
        <w:pStyle w:val="Sarakstarindkopa"/>
        <w:spacing w:after="0" w:line="240" w:lineRule="auto"/>
        <w:ind w:left="426" w:right="-2"/>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C40A96">
        <w:rPr>
          <w:rFonts w:ascii="Times New Roman" w:hAnsi="Times New Roman" w:cs="Times New Roman"/>
          <w:b/>
          <w:sz w:val="24"/>
          <w:szCs w:val="24"/>
        </w:rPr>
        <w:t>I</w:t>
      </w:r>
      <w:r w:rsidR="00C61FC9" w:rsidRPr="002326C1">
        <w:rPr>
          <w:rFonts w:ascii="Times New Roman" w:hAnsi="Times New Roman" w:cs="Times New Roman"/>
          <w:b/>
          <w:sz w:val="24"/>
          <w:szCs w:val="24"/>
        </w:rPr>
        <w:t>. Iestādes saimnieciskā darbība</w:t>
      </w:r>
    </w:p>
    <w:p w:rsidR="004C2BE2"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50. </w:t>
      </w:r>
      <w:r w:rsidR="00B84674" w:rsidRPr="004C2BE2">
        <w:rPr>
          <w:rFonts w:ascii="Times New Roman" w:hAnsi="Times New Roman" w:cs="Times New Roman"/>
          <w:sz w:val="24"/>
          <w:szCs w:val="24"/>
        </w:rPr>
        <w:t>Iestāde ir patstāvīga saimnieciskajā un citā darbībā saskaņā ar Izglītības likumā un citos normatīvajos aktos, kā arī iestādes nolikumā noteikto.</w:t>
      </w:r>
    </w:p>
    <w:p w:rsidR="004C2BE2"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51. </w:t>
      </w:r>
      <w:r w:rsidR="00B84674" w:rsidRPr="004C2BE2">
        <w:rPr>
          <w:rFonts w:ascii="Times New Roman" w:hAnsi="Times New Roman" w:cs="Times New Roman"/>
          <w:sz w:val="24"/>
          <w:szCs w:val="24"/>
        </w:rPr>
        <w:t xml:space="preserve">Atbilstoši normatīvajos aktos noteiktajam </w:t>
      </w:r>
      <w:r w:rsidR="00E9035A">
        <w:rPr>
          <w:rFonts w:ascii="Times New Roman" w:hAnsi="Times New Roman" w:cs="Times New Roman"/>
          <w:sz w:val="24"/>
          <w:szCs w:val="24"/>
        </w:rPr>
        <w:t xml:space="preserve">iestādes </w:t>
      </w:r>
      <w:r w:rsidR="00B84674" w:rsidRPr="004C2BE2">
        <w:rPr>
          <w:rFonts w:ascii="Times New Roman" w:hAnsi="Times New Roman" w:cs="Times New Roman"/>
          <w:sz w:val="24"/>
          <w:szCs w:val="24"/>
        </w:rPr>
        <w:t xml:space="preserve">vadītājs, saskaņojot ar </w:t>
      </w:r>
      <w:r>
        <w:rPr>
          <w:rFonts w:ascii="Times New Roman" w:hAnsi="Times New Roman" w:cs="Times New Roman"/>
          <w:sz w:val="24"/>
          <w:szCs w:val="24"/>
        </w:rPr>
        <w:t>D</w:t>
      </w:r>
      <w:r w:rsidR="00B84674" w:rsidRPr="004C2BE2">
        <w:rPr>
          <w:rFonts w:ascii="Times New Roman" w:hAnsi="Times New Roman" w:cs="Times New Roman"/>
          <w:sz w:val="24"/>
          <w:szCs w:val="24"/>
        </w:rPr>
        <w:t>ibinātāju, ir tiesīgs slēgt ar juridiskām un fiziskām personām līgumus par dažādu iestādei nepieciešamo darbu veikšanu un citiem pakalpojumiem (piemēram telpu noma), ja tas netraucē izglītības programmu īstenošanai.</w:t>
      </w:r>
    </w:p>
    <w:p w:rsidR="00C61FC9"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bCs/>
          <w:sz w:val="24"/>
          <w:szCs w:val="24"/>
        </w:rPr>
        <w:t>52. </w:t>
      </w:r>
      <w:r w:rsidR="00B84674" w:rsidRPr="004C2BE2">
        <w:rPr>
          <w:rFonts w:ascii="Times New Roman" w:hAnsi="Times New Roman" w:cs="Times New Roman"/>
          <w:bCs/>
          <w:sz w:val="24"/>
          <w:szCs w:val="24"/>
        </w:rPr>
        <w:t>Iestādes</w:t>
      </w:r>
      <w:r w:rsidR="00B84674" w:rsidRPr="004C2BE2">
        <w:rPr>
          <w:rFonts w:ascii="Times New Roman" w:hAnsi="Times New Roman" w:cs="Times New Roman"/>
          <w:spacing w:val="-4"/>
          <w:sz w:val="24"/>
          <w:szCs w:val="24"/>
        </w:rPr>
        <w:t xml:space="preserve"> saimnieciskās darbības ietvaros tiek veikta </w:t>
      </w:r>
      <w:r w:rsidR="00B84674" w:rsidRPr="004C2BE2">
        <w:rPr>
          <w:rFonts w:ascii="Times New Roman" w:hAnsi="Times New Roman" w:cs="Times New Roman"/>
          <w:bCs/>
          <w:sz w:val="24"/>
          <w:szCs w:val="24"/>
        </w:rPr>
        <w:t xml:space="preserve">iestādes </w:t>
      </w:r>
      <w:r w:rsidR="00B84674" w:rsidRPr="004C2BE2">
        <w:rPr>
          <w:rFonts w:ascii="Times New Roman" w:hAnsi="Times New Roman" w:cs="Times New Roman"/>
          <w:spacing w:val="-4"/>
          <w:sz w:val="24"/>
          <w:szCs w:val="24"/>
        </w:rPr>
        <w:t xml:space="preserve">telpu un teritorijas </w:t>
      </w:r>
      <w:r w:rsidR="00B84674" w:rsidRPr="003853C5">
        <w:rPr>
          <w:rFonts w:ascii="Times New Roman" w:hAnsi="Times New Roman" w:cs="Times New Roman"/>
          <w:spacing w:val="-4"/>
          <w:sz w:val="24"/>
          <w:szCs w:val="24"/>
        </w:rPr>
        <w:t>apsaimniekošana.</w:t>
      </w:r>
    </w:p>
    <w:p w:rsidR="00A41131"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53. </w:t>
      </w:r>
      <w:r w:rsidR="00B84674" w:rsidRPr="003853C5">
        <w:rPr>
          <w:rFonts w:ascii="Times New Roman" w:hAnsi="Times New Roman" w:cs="Times New Roman"/>
          <w:sz w:val="24"/>
          <w:szCs w:val="24"/>
        </w:rPr>
        <w:t>Iestādei ir tiesības piešķirto budžeta līdzekļu robežās iegādāties vai nomāt/īrēt nepieciešamās telpas, iekārtas, inventāru, mācību līdzekļus un citus materiālos resursus, kā arī izmantot juridisko un fizisko personu sniegtos pakalpojumus, norēķinoties skaidras vai bezskaidras naudas norēķinu veidā.</w:t>
      </w:r>
    </w:p>
    <w:p w:rsidR="00FF54A1"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54. </w:t>
      </w:r>
      <w:r w:rsidR="00B84674" w:rsidRPr="003853C5">
        <w:rPr>
          <w:rFonts w:ascii="Times New Roman" w:hAnsi="Times New Roman" w:cs="Times New Roman"/>
          <w:sz w:val="24"/>
          <w:szCs w:val="24"/>
        </w:rPr>
        <w:t>Iestāde var sniegt dažādus maksas pakalpojumus saskaņā ar pašvaldības apstiprinātajiem tarifiem un kārtību.</w:t>
      </w:r>
    </w:p>
    <w:p w:rsidR="00FF54A1" w:rsidRPr="003853C5"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55. </w:t>
      </w:r>
      <w:r w:rsidR="00B84674" w:rsidRPr="003853C5">
        <w:rPr>
          <w:rFonts w:ascii="Times New Roman" w:hAnsi="Times New Roman" w:cs="Times New Roman"/>
          <w:sz w:val="24"/>
          <w:szCs w:val="24"/>
        </w:rPr>
        <w:t>Iestādes saimnieciskās darbības rezultātā gūtie ieņēmumi neietekmē valsts budžeta un pašvaldības budžeta gadskārtējo asignējumu apmēru. Tos izmanto Iestādes materiālās bāzes uzturēšanai, iestādes attīstībai, mācību līdzekļu iegādei, pedagogu, saimnieciskā personāla un izglītojamo materiālai stimulēšanai.</w:t>
      </w:r>
    </w:p>
    <w:p w:rsidR="00FD2FA7" w:rsidRDefault="00FD2FA7" w:rsidP="00FD2FA7">
      <w:pPr>
        <w:spacing w:after="0" w:line="240" w:lineRule="auto"/>
        <w:ind w:right="-2"/>
        <w:jc w:val="center"/>
        <w:rPr>
          <w:rFonts w:ascii="Times New Roman" w:hAnsi="Times New Roman" w:cs="Times New Roman"/>
          <w:b/>
          <w:sz w:val="24"/>
          <w:szCs w:val="24"/>
        </w:rPr>
      </w:pPr>
    </w:p>
    <w:p w:rsidR="00E9035A" w:rsidRDefault="00D81278" w:rsidP="00FD2FA7">
      <w:pPr>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XI</w:t>
      </w:r>
      <w:r w:rsidR="00C40A96">
        <w:rPr>
          <w:rFonts w:ascii="Times New Roman" w:hAnsi="Times New Roman" w:cs="Times New Roman"/>
          <w:b/>
          <w:sz w:val="24"/>
          <w:szCs w:val="24"/>
        </w:rPr>
        <w:t>I</w:t>
      </w:r>
      <w:r w:rsidR="00C61FC9" w:rsidRPr="00C61FC9">
        <w:rPr>
          <w:rFonts w:ascii="Times New Roman" w:hAnsi="Times New Roman" w:cs="Times New Roman"/>
          <w:b/>
          <w:sz w:val="24"/>
          <w:szCs w:val="24"/>
        </w:rPr>
        <w:t>. Iestādes finansēšana</w:t>
      </w:r>
      <w:r w:rsidR="00C31AEE">
        <w:rPr>
          <w:rFonts w:ascii="Times New Roman" w:hAnsi="Times New Roman" w:cs="Times New Roman"/>
          <w:b/>
          <w:sz w:val="24"/>
          <w:szCs w:val="24"/>
        </w:rPr>
        <w:t>s</w:t>
      </w:r>
      <w:r w:rsidR="00C61FC9" w:rsidRPr="00C61FC9">
        <w:rPr>
          <w:rFonts w:ascii="Times New Roman" w:hAnsi="Times New Roman" w:cs="Times New Roman"/>
          <w:b/>
          <w:sz w:val="24"/>
          <w:szCs w:val="24"/>
        </w:rPr>
        <w:t xml:space="preserve"> avoti un kārtība</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56. </w:t>
      </w:r>
      <w:r w:rsidR="00B84674" w:rsidRPr="00E9035A">
        <w:rPr>
          <w:rFonts w:ascii="Times New Roman" w:hAnsi="Times New Roman" w:cs="Times New Roman"/>
          <w:sz w:val="24"/>
          <w:szCs w:val="24"/>
        </w:rPr>
        <w:t xml:space="preserve">Iestādi finansē tās Dibinātājs. </w:t>
      </w:r>
      <w:r w:rsidR="00E33BE1">
        <w:rPr>
          <w:rFonts w:ascii="Times New Roman" w:hAnsi="Times New Roman" w:cs="Times New Roman"/>
          <w:sz w:val="24"/>
          <w:szCs w:val="24"/>
        </w:rPr>
        <w:t xml:space="preserve">Tā saņem valsts mērķdotācijas. </w:t>
      </w:r>
      <w:r w:rsidR="00B84674" w:rsidRPr="00E9035A">
        <w:rPr>
          <w:rFonts w:ascii="Times New Roman" w:hAnsi="Times New Roman" w:cs="Times New Roman"/>
          <w:sz w:val="24"/>
          <w:szCs w:val="24"/>
        </w:rPr>
        <w:t>Iestādes finansēšanas avotus un kārtību nosaka Vispārējās izglītības likums un citi normatīvie akti.</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57. </w:t>
      </w:r>
      <w:r w:rsidR="00B84674" w:rsidRPr="00E9035A">
        <w:rPr>
          <w:rFonts w:ascii="Times New Roman" w:hAnsi="Times New Roman" w:cs="Times New Roman"/>
          <w:sz w:val="24"/>
          <w:szCs w:val="24"/>
        </w:rPr>
        <w:t>Iestāde normatīvajos aktos noteiktā kārtībā var saņemt papildu finanšu līdzekļus:</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57.1. </w:t>
      </w:r>
      <w:r w:rsidR="00B84674" w:rsidRPr="00E9035A">
        <w:rPr>
          <w:rFonts w:ascii="Times New Roman" w:hAnsi="Times New Roman" w:cs="Times New Roman"/>
          <w:sz w:val="24"/>
          <w:szCs w:val="24"/>
        </w:rPr>
        <w:t>ziedojumu un dāvinājumu veidā;</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57.2. </w:t>
      </w:r>
      <w:r w:rsidR="00B84674" w:rsidRPr="00E9035A">
        <w:rPr>
          <w:rFonts w:ascii="Times New Roman" w:hAnsi="Times New Roman" w:cs="Times New Roman"/>
          <w:sz w:val="24"/>
          <w:szCs w:val="24"/>
        </w:rPr>
        <w:t>sniedzot maksas pakalpojumus iestādes nolikumā noteiktajos gadījumos;</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57.3. </w:t>
      </w:r>
      <w:r w:rsidR="00B84674" w:rsidRPr="00E9035A">
        <w:rPr>
          <w:rFonts w:ascii="Times New Roman" w:hAnsi="Times New Roman" w:cs="Times New Roman"/>
          <w:sz w:val="24"/>
          <w:szCs w:val="24"/>
        </w:rPr>
        <w:t>no citiem ieņēmumiem.</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58. </w:t>
      </w:r>
      <w:r w:rsidR="00B84674" w:rsidRPr="00C61FC9">
        <w:rPr>
          <w:rFonts w:ascii="Times New Roman" w:hAnsi="Times New Roman" w:cs="Times New Roman"/>
          <w:sz w:val="24"/>
          <w:szCs w:val="24"/>
        </w:rPr>
        <w:t xml:space="preserve">Papildu finanšu līdzekļi ieskaitāmi </w:t>
      </w:r>
      <w:r w:rsidR="00B84674">
        <w:rPr>
          <w:rFonts w:ascii="Times New Roman" w:hAnsi="Times New Roman" w:cs="Times New Roman"/>
          <w:sz w:val="24"/>
          <w:szCs w:val="24"/>
        </w:rPr>
        <w:t>Tukuma novada pašvaldības</w:t>
      </w:r>
      <w:r w:rsidR="00B84674" w:rsidRPr="00C61FC9">
        <w:rPr>
          <w:rFonts w:ascii="Times New Roman" w:hAnsi="Times New Roman" w:cs="Times New Roman"/>
          <w:sz w:val="24"/>
          <w:szCs w:val="24"/>
        </w:rPr>
        <w:t xml:space="preserve"> budžeta kontā un izmantojami tikai:</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58.1. </w:t>
      </w:r>
      <w:r w:rsidR="00B84674" w:rsidRPr="00C61FC9">
        <w:rPr>
          <w:rFonts w:ascii="Times New Roman" w:hAnsi="Times New Roman" w:cs="Times New Roman"/>
          <w:sz w:val="24"/>
          <w:szCs w:val="24"/>
        </w:rPr>
        <w:t>iestādes attīstībai;</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58.2. </w:t>
      </w:r>
      <w:r w:rsidR="00B84674" w:rsidRPr="00C61FC9">
        <w:rPr>
          <w:rFonts w:ascii="Times New Roman" w:hAnsi="Times New Roman" w:cs="Times New Roman"/>
          <w:sz w:val="24"/>
          <w:szCs w:val="24"/>
        </w:rPr>
        <w:t>mācību līdzekļu iegādei;</w:t>
      </w:r>
    </w:p>
    <w:p w:rsidR="00E9035A" w:rsidRPr="00E9035A" w:rsidRDefault="00D81278" w:rsidP="00FD2FA7">
      <w:pPr>
        <w:pStyle w:val="Sarakstarindkopa"/>
        <w:numPr>
          <w:ilvl w:val="1"/>
          <w:numId w:val="6"/>
        </w:numPr>
        <w:spacing w:after="0" w:line="240" w:lineRule="auto"/>
        <w:ind w:right="-2"/>
        <w:contextualSpacing w:val="0"/>
        <w:jc w:val="both"/>
        <w:rPr>
          <w:rFonts w:ascii="Times New Roman" w:hAnsi="Times New Roman" w:cs="Times New Roman"/>
          <w:b/>
          <w:sz w:val="24"/>
          <w:szCs w:val="24"/>
        </w:rPr>
      </w:pPr>
      <w:r>
        <w:rPr>
          <w:rFonts w:ascii="Times New Roman" w:hAnsi="Times New Roman" w:cs="Times New Roman"/>
          <w:sz w:val="24"/>
          <w:szCs w:val="24"/>
        </w:rPr>
        <w:t>. </w:t>
      </w:r>
      <w:r w:rsidR="00B84674" w:rsidRPr="00C61FC9">
        <w:rPr>
          <w:rFonts w:ascii="Times New Roman" w:hAnsi="Times New Roman" w:cs="Times New Roman"/>
          <w:sz w:val="24"/>
          <w:szCs w:val="24"/>
        </w:rPr>
        <w:t>iestādes aprīkojuma iegādei;</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58.4. </w:t>
      </w:r>
      <w:r w:rsidR="00B84674" w:rsidRPr="00C61FC9">
        <w:rPr>
          <w:rFonts w:ascii="Times New Roman" w:hAnsi="Times New Roman" w:cs="Times New Roman"/>
          <w:sz w:val="24"/>
          <w:szCs w:val="24"/>
        </w:rPr>
        <w:t>pedagogu materiālajai stimulēšanai.</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59. </w:t>
      </w:r>
      <w:r w:rsidR="00B84674" w:rsidRPr="00E9035A">
        <w:rPr>
          <w:rFonts w:ascii="Times New Roman" w:hAnsi="Times New Roman" w:cs="Times New Roman"/>
          <w:sz w:val="24"/>
          <w:szCs w:val="24"/>
        </w:rPr>
        <w:t xml:space="preserve">Papildu finanšu līdzekļu izmantošanas kārtību nosaka vadītājs, saskaņojot ar </w:t>
      </w:r>
      <w:r>
        <w:rPr>
          <w:rFonts w:ascii="Times New Roman" w:hAnsi="Times New Roman" w:cs="Times New Roman"/>
          <w:sz w:val="24"/>
          <w:szCs w:val="24"/>
        </w:rPr>
        <w:t>D</w:t>
      </w:r>
      <w:r w:rsidR="00B84674" w:rsidRPr="00E9035A">
        <w:rPr>
          <w:rFonts w:ascii="Times New Roman" w:hAnsi="Times New Roman" w:cs="Times New Roman"/>
          <w:sz w:val="24"/>
          <w:szCs w:val="24"/>
        </w:rPr>
        <w:t>ibinātāju.</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60. </w:t>
      </w:r>
      <w:r w:rsidR="00B84674" w:rsidRPr="00E9035A">
        <w:rPr>
          <w:rFonts w:ascii="Times New Roman" w:hAnsi="Times New Roman" w:cs="Times New Roman"/>
          <w:sz w:val="24"/>
          <w:szCs w:val="24"/>
        </w:rPr>
        <w:t xml:space="preserve">Iestāde par ziedojumiem, kas saņemti mantas veidā (dāvinājumi), sastāda pieņemšanas aktu, kurā norāda ziedoto mantu daudzumu, kvalitatīvos rādītājus un iesniedz iegrāmatošanai </w:t>
      </w:r>
      <w:r w:rsidR="00B84674">
        <w:rPr>
          <w:rFonts w:ascii="Times New Roman" w:hAnsi="Times New Roman" w:cs="Times New Roman"/>
          <w:sz w:val="24"/>
          <w:szCs w:val="24"/>
        </w:rPr>
        <w:t>Tukuma novada pašvaldības</w:t>
      </w:r>
      <w:r w:rsidR="00B84674" w:rsidRPr="00E9035A">
        <w:rPr>
          <w:rFonts w:ascii="Times New Roman" w:hAnsi="Times New Roman" w:cs="Times New Roman"/>
          <w:sz w:val="24"/>
          <w:szCs w:val="24"/>
        </w:rPr>
        <w:t xml:space="preserve"> grāmatvedībā. Pēc vecāku iniciatīvas veiktie telpu remonti, kas veikti izmantojot vecāku piešķirtos remonta materiālus, uzskatāmi kā ziedojums, kas saņemts mantas vai pakalpojuma veidā.</w:t>
      </w:r>
    </w:p>
    <w:p w:rsidR="00E9035A" w:rsidRPr="00E9035A"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lang w:eastAsia="lv-LV"/>
        </w:rPr>
        <w:t>61. </w:t>
      </w:r>
      <w:r w:rsidR="00B84674" w:rsidRPr="00E9035A">
        <w:rPr>
          <w:rFonts w:ascii="Times New Roman" w:hAnsi="Times New Roman" w:cs="Times New Roman"/>
          <w:sz w:val="24"/>
          <w:szCs w:val="24"/>
          <w:lang w:eastAsia="lv-LV"/>
        </w:rPr>
        <w:t>Iestādē tiek organizēta bērnu ēdināšana, kuru kontrolē Iestādes vadītājs, bet vecāki vai personas, kas viņus aizvieto, slēdz līgumus ar ēdināšanas pakalpojumu sniedzējiem.</w:t>
      </w:r>
    </w:p>
    <w:p w:rsidR="00847B85" w:rsidRPr="00E33BE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lang w:eastAsia="lv-LV"/>
        </w:rPr>
        <w:t>62. </w:t>
      </w:r>
      <w:r w:rsidR="00B84674" w:rsidRPr="00E33BE1">
        <w:rPr>
          <w:rFonts w:ascii="Times New Roman" w:hAnsi="Times New Roman" w:cs="Times New Roman"/>
          <w:sz w:val="24"/>
          <w:szCs w:val="24"/>
          <w:lang w:eastAsia="lv-LV"/>
        </w:rPr>
        <w:t>Finanšu līdzekļu uzskaiti veic centralizēti Tukuma novada pašvaldības grāmatvedība.</w:t>
      </w:r>
    </w:p>
    <w:p w:rsidR="00847B85" w:rsidRPr="00E33BE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rPr>
        <w:t>63. </w:t>
      </w:r>
      <w:r w:rsidR="00B84674" w:rsidRPr="00E33BE1">
        <w:rPr>
          <w:rFonts w:ascii="Times New Roman" w:hAnsi="Times New Roman" w:cs="Times New Roman"/>
          <w:sz w:val="24"/>
          <w:szCs w:val="24"/>
        </w:rPr>
        <w:t xml:space="preserve">Kontroli par Iestādes finansiāli saimniecisko darbību veic </w:t>
      </w:r>
      <w:r w:rsidR="00B84674" w:rsidRPr="00E33BE1">
        <w:rPr>
          <w:rFonts w:ascii="Times New Roman" w:hAnsi="Times New Roman"/>
          <w:sz w:val="24"/>
          <w:szCs w:val="24"/>
        </w:rPr>
        <w:t>Tukuma novada pašvaldība</w:t>
      </w:r>
      <w:r w:rsidR="00B84674" w:rsidRPr="00E33BE1">
        <w:rPr>
          <w:rFonts w:ascii="Times New Roman" w:hAnsi="Times New Roman" w:cs="Times New Roman"/>
          <w:sz w:val="24"/>
          <w:szCs w:val="24"/>
        </w:rPr>
        <w:t>.</w:t>
      </w:r>
    </w:p>
    <w:p w:rsidR="00C61FC9" w:rsidRPr="00E33BE1" w:rsidRDefault="00D81278" w:rsidP="00FD2FA7">
      <w:pPr>
        <w:pStyle w:val="Sarakstarindkopa"/>
        <w:spacing w:after="0" w:line="240" w:lineRule="auto"/>
        <w:ind w:left="0" w:right="-2" w:firstLine="720"/>
        <w:contextualSpacing w:val="0"/>
        <w:jc w:val="both"/>
        <w:rPr>
          <w:rFonts w:ascii="Times New Roman" w:hAnsi="Times New Roman" w:cs="Times New Roman"/>
          <w:b/>
          <w:sz w:val="24"/>
          <w:szCs w:val="24"/>
        </w:rPr>
      </w:pPr>
      <w:r>
        <w:rPr>
          <w:rFonts w:ascii="Times New Roman" w:hAnsi="Times New Roman" w:cs="Times New Roman"/>
          <w:sz w:val="24"/>
          <w:szCs w:val="24"/>
          <w:lang w:eastAsia="lv-LV"/>
        </w:rPr>
        <w:t>64. </w:t>
      </w:r>
      <w:r w:rsidR="00B84674" w:rsidRPr="00E33BE1">
        <w:rPr>
          <w:rFonts w:ascii="Times New Roman" w:hAnsi="Times New Roman" w:cs="Times New Roman"/>
          <w:sz w:val="24"/>
          <w:szCs w:val="24"/>
          <w:lang w:eastAsia="lv-LV"/>
        </w:rPr>
        <w:t xml:space="preserve">Iestāde var sniegt ēdināšanas, interešu izglītības, telpu un teritorijas īres pakalpojumus </w:t>
      </w:r>
      <w:r w:rsidR="00306A55" w:rsidRPr="00E33BE1">
        <w:rPr>
          <w:rFonts w:ascii="Times New Roman" w:hAnsi="Times New Roman" w:cs="Times New Roman"/>
          <w:sz w:val="24"/>
          <w:szCs w:val="24"/>
          <w:lang w:eastAsia="lv-LV"/>
        </w:rPr>
        <w:t>Tukuma novada D</w:t>
      </w:r>
      <w:r w:rsidR="00847B85" w:rsidRPr="00E33BE1">
        <w:rPr>
          <w:rFonts w:ascii="Times New Roman" w:hAnsi="Times New Roman" w:cs="Times New Roman"/>
          <w:sz w:val="24"/>
          <w:szCs w:val="24"/>
          <w:lang w:eastAsia="lv-LV"/>
        </w:rPr>
        <w:t>omes</w:t>
      </w:r>
      <w:r w:rsidR="00B84674" w:rsidRPr="00E33BE1">
        <w:rPr>
          <w:rFonts w:ascii="Times New Roman" w:hAnsi="Times New Roman" w:cs="Times New Roman"/>
          <w:sz w:val="24"/>
          <w:szCs w:val="24"/>
          <w:lang w:eastAsia="lv-LV"/>
        </w:rPr>
        <w:t xml:space="preserve"> noteiktā kārtībā, ja tas netraucē izglītības programmas īstenošanu.</w:t>
      </w:r>
    </w:p>
    <w:p w:rsidR="00FD2FA7" w:rsidRDefault="00FD2FA7" w:rsidP="00FD2FA7">
      <w:pPr>
        <w:pStyle w:val="msonormalcxspmiddle"/>
        <w:spacing w:before="0" w:beforeAutospacing="0" w:after="0" w:afterAutospacing="0"/>
        <w:ind w:right="-2"/>
        <w:contextualSpacing/>
        <w:jc w:val="center"/>
        <w:rPr>
          <w:b/>
          <w:bCs/>
        </w:rPr>
      </w:pPr>
    </w:p>
    <w:p w:rsidR="00847B85" w:rsidRDefault="00D81278" w:rsidP="00FD2FA7">
      <w:pPr>
        <w:pStyle w:val="msonormalcxspmiddle"/>
        <w:spacing w:before="0" w:beforeAutospacing="0" w:after="0" w:afterAutospacing="0"/>
        <w:ind w:right="-2"/>
        <w:contextualSpacing/>
        <w:jc w:val="center"/>
        <w:rPr>
          <w:b/>
        </w:rPr>
      </w:pPr>
      <w:r>
        <w:rPr>
          <w:b/>
          <w:bCs/>
        </w:rPr>
        <w:t>XII</w:t>
      </w:r>
      <w:r w:rsidR="00C40A96">
        <w:rPr>
          <w:b/>
          <w:bCs/>
        </w:rPr>
        <w:t>I</w:t>
      </w:r>
      <w:r w:rsidR="00C61FC9" w:rsidRPr="00C61FC9">
        <w:rPr>
          <w:b/>
          <w:bCs/>
        </w:rPr>
        <w:t xml:space="preserve">. </w:t>
      </w:r>
      <w:r w:rsidR="00C61FC9" w:rsidRPr="00C61FC9">
        <w:rPr>
          <w:b/>
        </w:rPr>
        <w:t>Iestādes reorganizācijas un likvidācijas kārtība</w:t>
      </w:r>
    </w:p>
    <w:p w:rsidR="00C61FC9" w:rsidRPr="00847B85" w:rsidRDefault="00D81278" w:rsidP="00FD2FA7">
      <w:pPr>
        <w:pStyle w:val="msonormalcxspmiddle"/>
        <w:spacing w:before="0" w:beforeAutospacing="0" w:after="0" w:afterAutospacing="0"/>
        <w:ind w:right="-2" w:firstLine="720"/>
        <w:jc w:val="both"/>
        <w:rPr>
          <w:b/>
        </w:rPr>
      </w:pPr>
      <w:r>
        <w:t>65. </w:t>
      </w:r>
      <w:r w:rsidR="00B84674" w:rsidRPr="00C61FC9">
        <w:t>I</w:t>
      </w:r>
      <w:r w:rsidR="00B84674" w:rsidRPr="00C61FC9">
        <w:rPr>
          <w:bCs/>
        </w:rPr>
        <w:t>estādi</w:t>
      </w:r>
      <w:r w:rsidR="00B84674" w:rsidRPr="00C61FC9">
        <w:t xml:space="preserve"> reorganizē vai likvidē </w:t>
      </w:r>
      <w:r>
        <w:t>D</w:t>
      </w:r>
      <w:r w:rsidR="00B84674" w:rsidRPr="00C61FC9">
        <w:t xml:space="preserve">ibinātājs normatīvajos aktos noteiktā kārtībā, paziņojot par to </w:t>
      </w:r>
      <w:r w:rsidR="00847B85">
        <w:t xml:space="preserve">Ministru kabineta noteiktai institūcijai, kas kārto </w:t>
      </w:r>
      <w:r w:rsidR="00B84674" w:rsidRPr="00C61FC9">
        <w:t>Izglītības iestāžu reģistr</w:t>
      </w:r>
      <w:r w:rsidR="00847B85">
        <w:t>u</w:t>
      </w:r>
      <w:r w:rsidR="00B84674" w:rsidRPr="00C61FC9">
        <w:t>.</w:t>
      </w:r>
    </w:p>
    <w:p w:rsidR="00847B85" w:rsidRPr="002326C1" w:rsidRDefault="00D81278" w:rsidP="00FD2FA7">
      <w:pPr>
        <w:pStyle w:val="msonormalcxspmiddle"/>
        <w:spacing w:before="0" w:beforeAutospacing="0" w:after="0" w:afterAutospacing="0"/>
        <w:ind w:right="-2" w:firstLine="720"/>
        <w:jc w:val="both"/>
        <w:rPr>
          <w:b/>
        </w:rPr>
      </w:pPr>
      <w:r>
        <w:t>66. </w:t>
      </w:r>
      <w:r w:rsidR="00B84674" w:rsidRPr="002326C1">
        <w:t>Iestāde par tās likvidāciju vai reorganizāciju attiecīgās institūcijas, tai skaitā Ministru kabineta noteikto institūciju, kas kārto Izglītības iestādes reģistru, un personas informē ne vēlāk kā sešus mēnešus iepriekš (objektīvu apstākļu dēļ – ne vēlāk kā trīs mēnešus iepriekš).</w:t>
      </w:r>
    </w:p>
    <w:p w:rsidR="00FD2FA7" w:rsidRDefault="00FD2FA7" w:rsidP="00FD2FA7">
      <w:pPr>
        <w:spacing w:after="0" w:line="240" w:lineRule="auto"/>
        <w:ind w:right="-2"/>
        <w:jc w:val="center"/>
        <w:rPr>
          <w:rFonts w:ascii="Times New Roman" w:hAnsi="Times New Roman" w:cs="Times New Roman"/>
          <w:b/>
          <w:bCs/>
          <w:sz w:val="24"/>
          <w:szCs w:val="24"/>
        </w:rPr>
      </w:pPr>
    </w:p>
    <w:p w:rsidR="00847B85" w:rsidRDefault="00D81278" w:rsidP="00FD2FA7">
      <w:pPr>
        <w:spacing w:after="0" w:line="240" w:lineRule="auto"/>
        <w:ind w:right="-2"/>
        <w:jc w:val="center"/>
        <w:rPr>
          <w:rFonts w:ascii="Times New Roman" w:hAnsi="Times New Roman" w:cs="Times New Roman"/>
          <w:b/>
          <w:bCs/>
          <w:sz w:val="24"/>
          <w:szCs w:val="24"/>
        </w:rPr>
      </w:pPr>
      <w:r w:rsidRPr="00C61FC9">
        <w:rPr>
          <w:rFonts w:ascii="Times New Roman" w:hAnsi="Times New Roman" w:cs="Times New Roman"/>
          <w:b/>
          <w:bCs/>
          <w:sz w:val="24"/>
          <w:szCs w:val="24"/>
        </w:rPr>
        <w:t>XI</w:t>
      </w:r>
      <w:r w:rsidR="00C40A96">
        <w:rPr>
          <w:rFonts w:ascii="Times New Roman" w:hAnsi="Times New Roman" w:cs="Times New Roman"/>
          <w:b/>
          <w:bCs/>
          <w:sz w:val="24"/>
          <w:szCs w:val="24"/>
        </w:rPr>
        <w:t>V</w:t>
      </w:r>
      <w:r w:rsidRPr="00C61FC9">
        <w:rPr>
          <w:rFonts w:ascii="Times New Roman" w:hAnsi="Times New Roman" w:cs="Times New Roman"/>
          <w:b/>
          <w:bCs/>
          <w:sz w:val="24"/>
          <w:szCs w:val="24"/>
        </w:rPr>
        <w:t xml:space="preserve">. </w:t>
      </w:r>
      <w:r w:rsidRPr="00C61FC9">
        <w:rPr>
          <w:rFonts w:ascii="Times New Roman" w:hAnsi="Times New Roman" w:cs="Times New Roman"/>
          <w:b/>
          <w:sz w:val="24"/>
          <w:szCs w:val="24"/>
        </w:rPr>
        <w:t>Iestādes nolikuma un tā grozījumu pieņemšanas kārtība</w:t>
      </w:r>
    </w:p>
    <w:p w:rsidR="00847B85" w:rsidRPr="00847B85" w:rsidRDefault="00D81278" w:rsidP="00FD2FA7">
      <w:pPr>
        <w:pStyle w:val="Sarakstarindkopa"/>
        <w:spacing w:after="0" w:line="240" w:lineRule="auto"/>
        <w:ind w:left="0" w:right="-2" w:firstLine="720"/>
        <w:contextualSpacing w:val="0"/>
        <w:jc w:val="both"/>
        <w:rPr>
          <w:rFonts w:ascii="Times New Roman" w:hAnsi="Times New Roman" w:cs="Times New Roman"/>
          <w:b/>
          <w:bCs/>
          <w:sz w:val="24"/>
          <w:szCs w:val="24"/>
        </w:rPr>
      </w:pPr>
      <w:r>
        <w:rPr>
          <w:rFonts w:ascii="Times New Roman" w:hAnsi="Times New Roman" w:cs="Times New Roman"/>
          <w:sz w:val="24"/>
          <w:szCs w:val="24"/>
        </w:rPr>
        <w:t>67, </w:t>
      </w:r>
      <w:r w:rsidR="00B84674" w:rsidRPr="00847B85">
        <w:rPr>
          <w:rFonts w:ascii="Times New Roman" w:hAnsi="Times New Roman" w:cs="Times New Roman"/>
          <w:sz w:val="24"/>
          <w:szCs w:val="24"/>
        </w:rPr>
        <w:t xml:space="preserve">Iestāde, pamatojoties uz Izglītības likumu, Vispārējās izglītības likumu, izstrādā iestādes nolikumu. Iestādes nolikumu apstiprina </w:t>
      </w:r>
      <w:r>
        <w:rPr>
          <w:rFonts w:ascii="Times New Roman" w:hAnsi="Times New Roman" w:cs="Times New Roman"/>
          <w:sz w:val="24"/>
          <w:szCs w:val="24"/>
        </w:rPr>
        <w:t>D</w:t>
      </w:r>
      <w:r w:rsidR="00B84674" w:rsidRPr="00847B85">
        <w:rPr>
          <w:rFonts w:ascii="Times New Roman" w:hAnsi="Times New Roman" w:cs="Times New Roman"/>
          <w:sz w:val="24"/>
          <w:szCs w:val="24"/>
        </w:rPr>
        <w:t>ibinātājs.</w:t>
      </w:r>
    </w:p>
    <w:p w:rsidR="00C61FC9" w:rsidRPr="00306A55" w:rsidRDefault="00D81278" w:rsidP="00FD2FA7">
      <w:pPr>
        <w:pStyle w:val="Sarakstarindkopa"/>
        <w:spacing w:after="0" w:line="240" w:lineRule="auto"/>
        <w:ind w:left="0" w:right="-2" w:firstLine="720"/>
        <w:contextualSpacing w:val="0"/>
        <w:jc w:val="both"/>
        <w:rPr>
          <w:rFonts w:ascii="Times New Roman" w:hAnsi="Times New Roman" w:cs="Times New Roman"/>
          <w:b/>
          <w:bCs/>
          <w:sz w:val="24"/>
          <w:szCs w:val="24"/>
        </w:rPr>
      </w:pPr>
      <w:r>
        <w:rPr>
          <w:rFonts w:ascii="Times New Roman" w:hAnsi="Times New Roman" w:cs="Times New Roman"/>
          <w:sz w:val="24"/>
          <w:szCs w:val="24"/>
        </w:rPr>
        <w:t>68. </w:t>
      </w:r>
      <w:r w:rsidR="00B84674" w:rsidRPr="00847B85">
        <w:rPr>
          <w:rFonts w:ascii="Times New Roman" w:hAnsi="Times New Roman" w:cs="Times New Roman"/>
          <w:sz w:val="24"/>
          <w:szCs w:val="24"/>
        </w:rPr>
        <w:t xml:space="preserve">Grozījumus iestādes nolikumā var izdarīt pēc </w:t>
      </w:r>
      <w:r w:rsidR="00847B85" w:rsidRPr="00847B85">
        <w:rPr>
          <w:rFonts w:ascii="Times New Roman" w:hAnsi="Times New Roman" w:cs="Times New Roman"/>
          <w:sz w:val="24"/>
          <w:szCs w:val="24"/>
        </w:rPr>
        <w:t xml:space="preserve">iestādes </w:t>
      </w:r>
      <w:r>
        <w:rPr>
          <w:rFonts w:ascii="Times New Roman" w:hAnsi="Times New Roman" w:cs="Times New Roman"/>
          <w:sz w:val="24"/>
          <w:szCs w:val="24"/>
        </w:rPr>
        <w:t>D</w:t>
      </w:r>
      <w:r w:rsidR="00B84674" w:rsidRPr="00847B85">
        <w:rPr>
          <w:rFonts w:ascii="Times New Roman" w:hAnsi="Times New Roman" w:cs="Times New Roman"/>
          <w:sz w:val="24"/>
          <w:szCs w:val="24"/>
        </w:rPr>
        <w:t xml:space="preserve">ibinātāja iniciatīvas, </w:t>
      </w:r>
      <w:r w:rsidR="00847B85" w:rsidRPr="00847B85">
        <w:rPr>
          <w:rFonts w:ascii="Times New Roman" w:hAnsi="Times New Roman" w:cs="Times New Roman"/>
          <w:sz w:val="24"/>
          <w:szCs w:val="24"/>
        </w:rPr>
        <w:t xml:space="preserve">iestādes </w:t>
      </w:r>
      <w:r w:rsidR="00B84674" w:rsidRPr="00847B85">
        <w:rPr>
          <w:rFonts w:ascii="Times New Roman" w:hAnsi="Times New Roman" w:cs="Times New Roman"/>
          <w:sz w:val="24"/>
          <w:szCs w:val="24"/>
        </w:rPr>
        <w:t>vadītāj</w:t>
      </w:r>
      <w:r w:rsidR="00847B85" w:rsidRPr="00847B85">
        <w:rPr>
          <w:rFonts w:ascii="Times New Roman" w:hAnsi="Times New Roman" w:cs="Times New Roman"/>
          <w:sz w:val="24"/>
          <w:szCs w:val="24"/>
        </w:rPr>
        <w:t>a, iestādes padomes vai p</w:t>
      </w:r>
      <w:r w:rsidR="00B84674" w:rsidRPr="00847B85">
        <w:rPr>
          <w:rFonts w:ascii="Times New Roman" w:hAnsi="Times New Roman" w:cs="Times New Roman"/>
          <w:sz w:val="24"/>
          <w:szCs w:val="24"/>
        </w:rPr>
        <w:t>ed</w:t>
      </w:r>
      <w:r w:rsidR="00847B85">
        <w:rPr>
          <w:rFonts w:ascii="Times New Roman" w:hAnsi="Times New Roman" w:cs="Times New Roman"/>
          <w:sz w:val="24"/>
          <w:szCs w:val="24"/>
        </w:rPr>
        <w:t>agoģiskās padomes priekšlikuma.</w:t>
      </w:r>
      <w:r w:rsidR="00306A55">
        <w:rPr>
          <w:rFonts w:ascii="Times New Roman" w:hAnsi="Times New Roman" w:cs="Times New Roman"/>
          <w:sz w:val="24"/>
          <w:szCs w:val="24"/>
        </w:rPr>
        <w:t xml:space="preserve"> </w:t>
      </w:r>
      <w:r w:rsidR="00B84674" w:rsidRPr="00306A55">
        <w:rPr>
          <w:rFonts w:ascii="Times New Roman" w:hAnsi="Times New Roman" w:cs="Times New Roman"/>
          <w:sz w:val="24"/>
          <w:szCs w:val="24"/>
        </w:rPr>
        <w:t xml:space="preserve">Grozījumus nolikumā izstrādā iestāde un apstiprina </w:t>
      </w:r>
      <w:r>
        <w:rPr>
          <w:rFonts w:ascii="Times New Roman" w:hAnsi="Times New Roman" w:cs="Times New Roman"/>
          <w:sz w:val="24"/>
          <w:szCs w:val="24"/>
        </w:rPr>
        <w:t>D</w:t>
      </w:r>
      <w:r w:rsidR="00B84674" w:rsidRPr="00306A55">
        <w:rPr>
          <w:rFonts w:ascii="Times New Roman" w:hAnsi="Times New Roman" w:cs="Times New Roman"/>
          <w:sz w:val="24"/>
          <w:szCs w:val="24"/>
        </w:rPr>
        <w:t>ibinātājs.</w:t>
      </w:r>
    </w:p>
    <w:p w:rsidR="00C61FC9" w:rsidRPr="00E474E1" w:rsidRDefault="00D81278" w:rsidP="00FD2FA7">
      <w:pPr>
        <w:pStyle w:val="Sarakstarindkopa"/>
        <w:spacing w:after="0" w:line="240" w:lineRule="auto"/>
        <w:ind w:left="0" w:right="-2" w:firstLine="720"/>
        <w:contextualSpacing w:val="0"/>
        <w:jc w:val="both"/>
        <w:rPr>
          <w:rFonts w:ascii="Times New Roman" w:hAnsi="Times New Roman" w:cs="Times New Roman"/>
          <w:b/>
          <w:bCs/>
          <w:sz w:val="24"/>
          <w:szCs w:val="24"/>
        </w:rPr>
      </w:pPr>
      <w:r>
        <w:rPr>
          <w:rFonts w:ascii="Times New Roman" w:hAnsi="Times New Roman" w:cs="Times New Roman"/>
          <w:sz w:val="24"/>
          <w:szCs w:val="24"/>
        </w:rPr>
        <w:lastRenderedPageBreak/>
        <w:t>69. </w:t>
      </w:r>
      <w:r w:rsidR="00B84674">
        <w:rPr>
          <w:rFonts w:ascii="Times New Roman" w:hAnsi="Times New Roman" w:cs="Times New Roman"/>
          <w:sz w:val="24"/>
          <w:szCs w:val="24"/>
        </w:rPr>
        <w:t>Iestādes nolikumu un grozījumus nolikumā iestāde aktualizē Valsts izglītības informācijas sistēmā normatīvajos aktos noteiktajā kārtībā.</w:t>
      </w:r>
    </w:p>
    <w:p w:rsidR="00FD2FA7" w:rsidRDefault="00FD2FA7" w:rsidP="00FD2FA7">
      <w:pPr>
        <w:spacing w:after="0" w:line="240" w:lineRule="auto"/>
        <w:ind w:right="-2"/>
        <w:jc w:val="center"/>
        <w:rPr>
          <w:rFonts w:ascii="Times New Roman" w:hAnsi="Times New Roman" w:cs="Times New Roman"/>
          <w:b/>
          <w:sz w:val="24"/>
          <w:szCs w:val="24"/>
        </w:rPr>
      </w:pPr>
    </w:p>
    <w:p w:rsidR="00C61FC9" w:rsidRPr="00C61FC9" w:rsidRDefault="00D81278" w:rsidP="00FD2FA7">
      <w:pPr>
        <w:spacing w:after="0" w:line="240" w:lineRule="auto"/>
        <w:ind w:right="-2"/>
        <w:jc w:val="center"/>
        <w:rPr>
          <w:rFonts w:ascii="Times New Roman" w:hAnsi="Times New Roman" w:cs="Times New Roman"/>
          <w:b/>
          <w:sz w:val="24"/>
          <w:szCs w:val="24"/>
        </w:rPr>
      </w:pPr>
      <w:r w:rsidRPr="00C61FC9">
        <w:rPr>
          <w:rFonts w:ascii="Times New Roman" w:hAnsi="Times New Roman" w:cs="Times New Roman"/>
          <w:b/>
          <w:sz w:val="24"/>
          <w:szCs w:val="24"/>
        </w:rPr>
        <w:t>XV. Citi būtiski noteikumi, kas nav pretrunā a</w:t>
      </w:r>
      <w:r w:rsidR="00847B85">
        <w:rPr>
          <w:rFonts w:ascii="Times New Roman" w:hAnsi="Times New Roman" w:cs="Times New Roman"/>
          <w:b/>
          <w:sz w:val="24"/>
          <w:szCs w:val="24"/>
        </w:rPr>
        <w:t xml:space="preserve">r </w:t>
      </w:r>
      <w:r w:rsidRPr="00C61FC9">
        <w:rPr>
          <w:rFonts w:ascii="Times New Roman" w:hAnsi="Times New Roman" w:cs="Times New Roman"/>
          <w:b/>
          <w:sz w:val="24"/>
          <w:szCs w:val="24"/>
        </w:rPr>
        <w:t>normatīvajiem aktiem</w:t>
      </w:r>
    </w:p>
    <w:p w:rsidR="00DF3C98"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70. </w:t>
      </w:r>
      <w:r w:rsidR="00B84674" w:rsidRPr="00E33BE1">
        <w:rPr>
          <w:rFonts w:ascii="Times New Roman" w:hAnsi="Times New Roman" w:cs="Times New Roman"/>
          <w:sz w:val="24"/>
          <w:szCs w:val="24"/>
        </w:rPr>
        <w:t xml:space="preserve">Saskaņā ar normatīvajos aktos un </w:t>
      </w:r>
      <w:r>
        <w:rPr>
          <w:rFonts w:ascii="Times New Roman" w:hAnsi="Times New Roman" w:cs="Times New Roman"/>
          <w:sz w:val="24"/>
          <w:szCs w:val="24"/>
        </w:rPr>
        <w:t>D</w:t>
      </w:r>
      <w:r w:rsidR="00B84674" w:rsidRPr="00E33BE1">
        <w:rPr>
          <w:rFonts w:ascii="Times New Roman" w:hAnsi="Times New Roman" w:cs="Times New Roman"/>
          <w:sz w:val="24"/>
          <w:szCs w:val="24"/>
        </w:rPr>
        <w:t xml:space="preserve">ibinātāja noteikto kārtību iestāde </w:t>
      </w:r>
      <w:r w:rsidR="00C61FC9" w:rsidRPr="00E33BE1">
        <w:rPr>
          <w:rFonts w:ascii="Times New Roman" w:hAnsi="Times New Roman" w:cs="Times New Roman"/>
          <w:sz w:val="24"/>
          <w:szCs w:val="24"/>
        </w:rPr>
        <w:t xml:space="preserve">veic </w:t>
      </w:r>
      <w:r w:rsidR="00B84674" w:rsidRPr="00E33BE1">
        <w:rPr>
          <w:rFonts w:ascii="Times New Roman" w:hAnsi="Times New Roman" w:cs="Times New Roman"/>
          <w:bCs/>
          <w:sz w:val="24"/>
          <w:szCs w:val="24"/>
          <w:shd w:val="clear" w:color="auto" w:fill="FFFFFF"/>
        </w:rPr>
        <w:t>dokumentu un arhīvu pārvaldību, tostarp veicot fizisko personu datu apstrādi saskaņā ar Eiropas Parlamenta un Padomes 2016.</w:t>
      </w:r>
      <w:r w:rsidR="00F6724D">
        <w:rPr>
          <w:rFonts w:ascii="Times New Roman" w:hAnsi="Times New Roman" w:cs="Times New Roman"/>
          <w:bCs/>
          <w:sz w:val="24"/>
          <w:szCs w:val="24"/>
          <w:shd w:val="clear" w:color="auto" w:fill="FFFFFF"/>
        </w:rPr>
        <w:t> </w:t>
      </w:r>
      <w:r w:rsidR="00B84674" w:rsidRPr="00E33BE1">
        <w:rPr>
          <w:rFonts w:ascii="Times New Roman" w:hAnsi="Times New Roman" w:cs="Times New Roman"/>
          <w:bCs/>
          <w:sz w:val="24"/>
          <w:szCs w:val="24"/>
          <w:shd w:val="clear" w:color="auto" w:fill="FFFFFF"/>
        </w:rPr>
        <w:t>gada 27.</w:t>
      </w:r>
      <w:r w:rsidR="00F6724D">
        <w:rPr>
          <w:rFonts w:ascii="Times New Roman" w:hAnsi="Times New Roman" w:cs="Times New Roman"/>
          <w:bCs/>
          <w:sz w:val="24"/>
          <w:szCs w:val="24"/>
          <w:shd w:val="clear" w:color="auto" w:fill="FFFFFF"/>
        </w:rPr>
        <w:t> </w:t>
      </w:r>
      <w:r w:rsidR="00B84674" w:rsidRPr="00E33BE1">
        <w:rPr>
          <w:rFonts w:ascii="Times New Roman" w:hAnsi="Times New Roman" w:cs="Times New Roman"/>
          <w:bCs/>
          <w:sz w:val="24"/>
          <w:szCs w:val="24"/>
          <w:shd w:val="clear" w:color="auto" w:fill="FFFFFF"/>
        </w:rPr>
        <w:t>aprīļa regulu (ES) 2016/679 par fizisko personu aizsardzību attiecībā uz personu datu apstrādi un šādu datu brīvu apriti ar ko atceļ direktīvu 95/46/EK (Vispārīgā datu aizsardzības regula) un Fizisko personu datu apstrādes likumu.</w:t>
      </w:r>
    </w:p>
    <w:p w:rsidR="00C61FC9" w:rsidRPr="00DF3C98" w:rsidRDefault="00D81278" w:rsidP="00FD2FA7">
      <w:pPr>
        <w:pStyle w:val="Sarakstarindkopa"/>
        <w:spacing w:after="0" w:line="240" w:lineRule="auto"/>
        <w:ind w:left="0" w:right="-2" w:firstLine="720"/>
        <w:contextualSpacing w:val="0"/>
        <w:jc w:val="both"/>
        <w:rPr>
          <w:rFonts w:ascii="Times New Roman" w:hAnsi="Times New Roman" w:cs="Times New Roman"/>
          <w:sz w:val="24"/>
          <w:szCs w:val="24"/>
        </w:rPr>
      </w:pPr>
      <w:r>
        <w:rPr>
          <w:rFonts w:ascii="Times New Roman" w:hAnsi="Times New Roman" w:cs="Times New Roman"/>
          <w:sz w:val="24"/>
          <w:szCs w:val="24"/>
        </w:rPr>
        <w:t>71. </w:t>
      </w:r>
      <w:r w:rsidR="00B84674" w:rsidRPr="00DF3C98">
        <w:rPr>
          <w:rFonts w:ascii="Times New Roman" w:hAnsi="Times New Roman" w:cs="Times New Roman"/>
          <w:bCs/>
          <w:sz w:val="24"/>
          <w:szCs w:val="24"/>
          <w:shd w:val="clear" w:color="auto" w:fill="FFFFFF"/>
        </w:rPr>
        <w:t>Ar š</w:t>
      </w:r>
      <w:r>
        <w:rPr>
          <w:rFonts w:ascii="Times New Roman" w:hAnsi="Times New Roman" w:cs="Times New Roman"/>
          <w:bCs/>
          <w:sz w:val="24"/>
          <w:szCs w:val="24"/>
          <w:shd w:val="clear" w:color="auto" w:fill="FFFFFF"/>
        </w:rPr>
        <w:t>ā</w:t>
      </w:r>
      <w:r w:rsidR="00B84674" w:rsidRPr="00DF3C98">
        <w:rPr>
          <w:rFonts w:ascii="Times New Roman" w:hAnsi="Times New Roman" w:cs="Times New Roman"/>
          <w:bCs/>
          <w:sz w:val="24"/>
          <w:szCs w:val="24"/>
          <w:shd w:val="clear" w:color="auto" w:fill="FFFFFF"/>
        </w:rPr>
        <w:t xml:space="preserve"> nolikuma spēkā stāšanās brīdi</w:t>
      </w:r>
      <w:r>
        <w:rPr>
          <w:rFonts w:ascii="Times New Roman" w:hAnsi="Times New Roman" w:cs="Times New Roman"/>
          <w:bCs/>
          <w:sz w:val="24"/>
          <w:szCs w:val="24"/>
          <w:shd w:val="clear" w:color="auto" w:fill="FFFFFF"/>
        </w:rPr>
        <w:t xml:space="preserve"> </w:t>
      </w:r>
      <w:r w:rsidR="00B84674" w:rsidRPr="00DF3C98">
        <w:rPr>
          <w:rFonts w:ascii="Times New Roman" w:hAnsi="Times New Roman" w:cs="Times New Roman"/>
          <w:bCs/>
          <w:sz w:val="24"/>
          <w:szCs w:val="24"/>
          <w:shd w:val="clear" w:color="auto" w:fill="FFFFFF"/>
        </w:rPr>
        <w:t>spēku zaudē Kandavas novada domes 2018.</w:t>
      </w:r>
      <w:r w:rsidR="00F6724D">
        <w:rPr>
          <w:rFonts w:ascii="Times New Roman" w:hAnsi="Times New Roman" w:cs="Times New Roman"/>
          <w:bCs/>
          <w:sz w:val="24"/>
          <w:szCs w:val="24"/>
          <w:shd w:val="clear" w:color="auto" w:fill="FFFFFF"/>
        </w:rPr>
        <w:t> </w:t>
      </w:r>
      <w:r w:rsidR="00B84674" w:rsidRPr="00DF3C98">
        <w:rPr>
          <w:rFonts w:ascii="Times New Roman" w:hAnsi="Times New Roman" w:cs="Times New Roman"/>
          <w:bCs/>
          <w:sz w:val="24"/>
          <w:szCs w:val="24"/>
          <w:shd w:val="clear" w:color="auto" w:fill="FFFFFF"/>
        </w:rPr>
        <w:t>gada 25.</w:t>
      </w:r>
      <w:r w:rsidR="00F6724D">
        <w:rPr>
          <w:rFonts w:ascii="Times New Roman" w:hAnsi="Times New Roman" w:cs="Times New Roman"/>
          <w:bCs/>
          <w:sz w:val="24"/>
          <w:szCs w:val="24"/>
          <w:shd w:val="clear" w:color="auto" w:fill="FFFFFF"/>
        </w:rPr>
        <w:t> </w:t>
      </w:r>
      <w:r w:rsidR="00B84674" w:rsidRPr="00DF3C98">
        <w:rPr>
          <w:rFonts w:ascii="Times New Roman" w:hAnsi="Times New Roman" w:cs="Times New Roman"/>
          <w:bCs/>
          <w:sz w:val="24"/>
          <w:szCs w:val="24"/>
          <w:shd w:val="clear" w:color="auto" w:fill="FFFFFF"/>
        </w:rPr>
        <w:t xml:space="preserve">janvārī apstiprinātais </w:t>
      </w:r>
      <w:r w:rsidR="00B84674" w:rsidRPr="00DF3C98">
        <w:rPr>
          <w:rFonts w:ascii="Times New Roman" w:hAnsi="Times New Roman" w:cs="Times New Roman"/>
          <w:sz w:val="24"/>
          <w:szCs w:val="24"/>
        </w:rPr>
        <w:t xml:space="preserve">Kandavas pilsētas pirmsskolas izglītības iestādes “Zīļuks” </w:t>
      </w:r>
      <w:r w:rsidR="00B84674" w:rsidRPr="00DF3C98">
        <w:rPr>
          <w:rFonts w:ascii="Times New Roman" w:hAnsi="Times New Roman" w:cs="Times New Roman"/>
          <w:bCs/>
          <w:sz w:val="24"/>
          <w:szCs w:val="24"/>
          <w:shd w:val="clear" w:color="auto" w:fill="FFFFFF"/>
        </w:rPr>
        <w:t>nolikums (protokols Nr.</w:t>
      </w:r>
      <w:r w:rsidR="00F6724D">
        <w:rPr>
          <w:rFonts w:ascii="Times New Roman" w:hAnsi="Times New Roman" w:cs="Times New Roman"/>
          <w:bCs/>
          <w:sz w:val="24"/>
          <w:szCs w:val="24"/>
          <w:shd w:val="clear" w:color="auto" w:fill="FFFFFF"/>
        </w:rPr>
        <w:t> </w:t>
      </w:r>
      <w:r w:rsidR="00B84674" w:rsidRPr="00DF3C98">
        <w:rPr>
          <w:rFonts w:ascii="Times New Roman" w:hAnsi="Times New Roman" w:cs="Times New Roman"/>
          <w:bCs/>
          <w:sz w:val="24"/>
          <w:szCs w:val="24"/>
          <w:shd w:val="clear" w:color="auto" w:fill="FFFFFF"/>
        </w:rPr>
        <w:t>1. 40.§).</w:t>
      </w:r>
      <w:r w:rsidR="00B84674" w:rsidRPr="00DF3C98">
        <w:rPr>
          <w:rFonts w:ascii="Times New Roman" w:hAnsi="Times New Roman" w:cs="Times New Roman"/>
          <w:sz w:val="24"/>
          <w:szCs w:val="24"/>
        </w:rPr>
        <w:t xml:space="preserve"> </w:t>
      </w:r>
    </w:p>
    <w:p w:rsidR="006564D4" w:rsidRDefault="006564D4" w:rsidP="00FD2FA7">
      <w:pPr>
        <w:pStyle w:val="Pamatteksts"/>
        <w:tabs>
          <w:tab w:val="clear" w:pos="2448"/>
        </w:tabs>
        <w:spacing w:before="0"/>
        <w:ind w:right="-2"/>
        <w:rPr>
          <w:rFonts w:ascii="Times New Roman" w:hAnsi="Times New Roman"/>
          <w:b w:val="0"/>
          <w:color w:val="FF0000"/>
          <w:spacing w:val="0"/>
          <w:sz w:val="24"/>
          <w:szCs w:val="24"/>
        </w:rPr>
      </w:pPr>
    </w:p>
    <w:p w:rsidR="00D70D5F" w:rsidRDefault="00D70D5F" w:rsidP="00FD2FA7">
      <w:pPr>
        <w:pStyle w:val="Pamatteksts"/>
        <w:tabs>
          <w:tab w:val="clear" w:pos="2448"/>
        </w:tabs>
        <w:spacing w:before="0"/>
        <w:ind w:right="-2"/>
        <w:rPr>
          <w:rFonts w:ascii="Times New Roman" w:hAnsi="Times New Roman"/>
          <w:b w:val="0"/>
          <w:color w:val="auto"/>
          <w:spacing w:val="0"/>
          <w:sz w:val="24"/>
          <w:szCs w:val="24"/>
        </w:rPr>
      </w:pPr>
    </w:p>
    <w:p w:rsidR="00C73ADF" w:rsidRPr="00C73ADF" w:rsidRDefault="00D81278" w:rsidP="00C73ADF">
      <w:pPr>
        <w:spacing w:after="0" w:line="240" w:lineRule="auto"/>
        <w:jc w:val="both"/>
        <w:rPr>
          <w:rFonts w:ascii="Times New Roman" w:eastAsia="Times New Roman" w:hAnsi="Times New Roman" w:cs="Times New Roman"/>
          <w:sz w:val="24"/>
          <w:szCs w:val="24"/>
          <w:lang w:eastAsia="lv-LV"/>
        </w:rPr>
      </w:pPr>
      <w:r w:rsidRPr="00C73ADF">
        <w:rPr>
          <w:rFonts w:ascii="Times New Roman" w:eastAsia="Times New Roman" w:hAnsi="Times New Roman" w:cs="Times New Roman"/>
          <w:sz w:val="24"/>
          <w:szCs w:val="24"/>
          <w:lang w:eastAsia="lv-LV"/>
        </w:rPr>
        <w:t xml:space="preserve">Domes priekšsēdētājs </w:t>
      </w:r>
      <w:r w:rsidRPr="00C73ADF">
        <w:rPr>
          <w:rFonts w:ascii="Times New Roman" w:eastAsia="Times New Roman" w:hAnsi="Times New Roman" w:cs="Times New Roman"/>
          <w:sz w:val="24"/>
          <w:szCs w:val="24"/>
          <w:lang w:eastAsia="lv-LV"/>
        </w:rPr>
        <w:tab/>
      </w:r>
      <w:r w:rsidRPr="00C73ADF">
        <w:rPr>
          <w:rFonts w:ascii="Times New Roman" w:eastAsia="Times New Roman" w:hAnsi="Times New Roman" w:cs="Times New Roman"/>
          <w:sz w:val="24"/>
          <w:szCs w:val="24"/>
          <w:lang w:eastAsia="lv-LV"/>
        </w:rPr>
        <w:tab/>
      </w:r>
      <w:r w:rsidRPr="00C73ADF">
        <w:rPr>
          <w:rFonts w:ascii="Times New Roman" w:eastAsia="Times New Roman" w:hAnsi="Times New Roman" w:cs="Times New Roman"/>
          <w:sz w:val="24"/>
          <w:szCs w:val="24"/>
          <w:lang w:eastAsia="lv-LV"/>
        </w:rPr>
        <w:tab/>
        <w:t xml:space="preserve">(personiskais paraksts) </w:t>
      </w:r>
      <w:r w:rsidRPr="00C73ADF">
        <w:rPr>
          <w:rFonts w:ascii="Times New Roman" w:eastAsia="Times New Roman" w:hAnsi="Times New Roman" w:cs="Times New Roman"/>
          <w:sz w:val="24"/>
          <w:szCs w:val="24"/>
          <w:lang w:eastAsia="lv-LV"/>
        </w:rPr>
        <w:tab/>
        <w:t>G.Važa</w:t>
      </w:r>
    </w:p>
    <w:p w:rsidR="00C73ADF" w:rsidRPr="00C73ADF" w:rsidRDefault="00C73ADF" w:rsidP="00C73ADF">
      <w:pPr>
        <w:spacing w:after="0" w:line="240" w:lineRule="auto"/>
        <w:jc w:val="both"/>
        <w:rPr>
          <w:rFonts w:ascii="Times New Roman" w:eastAsia="Times New Roman" w:hAnsi="Times New Roman" w:cs="Times New Roman"/>
          <w:sz w:val="24"/>
          <w:szCs w:val="24"/>
          <w:lang w:eastAsia="lv-LV"/>
        </w:rPr>
      </w:pP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 xml:space="preserve">NORAKSTS PAREIZS </w:t>
      </w: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Tukuma novada pašvaldības administrācijas</w:t>
      </w:r>
    </w:p>
    <w:p w:rsidR="00C73ADF" w:rsidRPr="00C73ADF" w:rsidRDefault="00D81278" w:rsidP="00C73ADF">
      <w:pPr>
        <w:spacing w:after="0" w:line="240" w:lineRule="auto"/>
        <w:jc w:val="both"/>
        <w:rPr>
          <w:rFonts w:ascii="Times New Roman" w:eastAsia="Times New Roman" w:hAnsi="Times New Roman" w:cs="Times New Roman"/>
          <w:sz w:val="20"/>
          <w:szCs w:val="20"/>
          <w:lang w:eastAsia="lv-LV"/>
        </w:rPr>
      </w:pPr>
      <w:r w:rsidRPr="00C73ADF">
        <w:rPr>
          <w:rFonts w:ascii="Times New Roman" w:eastAsia="Times New Roman" w:hAnsi="Times New Roman" w:cs="Times New Roman"/>
          <w:sz w:val="20"/>
          <w:szCs w:val="20"/>
          <w:lang w:eastAsia="lv-LV"/>
        </w:rPr>
        <w:t>Klientu apkalpošanas centra vadītāja</w:t>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r>
      <w:r w:rsidRPr="00C73ADF">
        <w:rPr>
          <w:rFonts w:ascii="Times New Roman" w:eastAsia="Times New Roman" w:hAnsi="Times New Roman" w:cs="Times New Roman"/>
          <w:sz w:val="20"/>
          <w:szCs w:val="20"/>
          <w:lang w:eastAsia="lv-LV"/>
        </w:rPr>
        <w:tab/>
        <w:t>D.Vilmane</w:t>
      </w:r>
      <w:r w:rsidRPr="00C73ADF">
        <w:rPr>
          <w:rFonts w:ascii="Times New Roman" w:eastAsia="Times New Roman" w:hAnsi="Times New Roman" w:cs="Times New Roman"/>
          <w:sz w:val="20"/>
          <w:szCs w:val="20"/>
          <w:lang w:eastAsia="lv-LV"/>
        </w:rPr>
        <w:tab/>
      </w:r>
    </w:p>
    <w:p w:rsidR="006564D4" w:rsidRDefault="006564D4" w:rsidP="00FD2FA7">
      <w:pPr>
        <w:pStyle w:val="Pamatteksts"/>
        <w:tabs>
          <w:tab w:val="clear" w:pos="2448"/>
        </w:tabs>
        <w:spacing w:before="0"/>
        <w:ind w:right="-2"/>
        <w:rPr>
          <w:rFonts w:ascii="Times New Roman" w:hAnsi="Times New Roman"/>
          <w:b w:val="0"/>
          <w:color w:val="FF0000"/>
          <w:spacing w:val="0"/>
          <w:sz w:val="24"/>
          <w:szCs w:val="24"/>
        </w:rPr>
      </w:pPr>
    </w:p>
    <w:sectPr w:rsidR="006564D4" w:rsidSect="007C7F16">
      <w:footerReference w:type="default" r:id="rId13"/>
      <w:footerReference w:type="first" r:id="rId14"/>
      <w:pgSz w:w="11906" w:h="16838"/>
      <w:pgMar w:top="1134" w:right="567"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78" w:rsidRDefault="00D81278">
      <w:pPr>
        <w:spacing w:after="0" w:line="240" w:lineRule="auto"/>
      </w:pPr>
      <w:r>
        <w:separator/>
      </w:r>
    </w:p>
  </w:endnote>
  <w:endnote w:type="continuationSeparator" w:id="0">
    <w:p w:rsidR="00D81278" w:rsidRDefault="00D8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3C" w:rsidRDefault="00D81278">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3C" w:rsidRDefault="00D8127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78" w:rsidRDefault="00D81278">
      <w:pPr>
        <w:spacing w:after="0" w:line="240" w:lineRule="auto"/>
      </w:pPr>
      <w:r>
        <w:separator/>
      </w:r>
    </w:p>
  </w:footnote>
  <w:footnote w:type="continuationSeparator" w:id="0">
    <w:p w:rsidR="00D81278" w:rsidRDefault="00D81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975"/>
    <w:multiLevelType w:val="hybridMultilevel"/>
    <w:tmpl w:val="CB9A4D4C"/>
    <w:lvl w:ilvl="0" w:tplc="66CE7A8A">
      <w:start w:val="1"/>
      <w:numFmt w:val="decimal"/>
      <w:lvlText w:val="%1."/>
      <w:lvlJc w:val="left"/>
      <w:pPr>
        <w:ind w:left="1004" w:hanging="360"/>
      </w:pPr>
      <w:rPr>
        <w:rFonts w:hint="default"/>
      </w:rPr>
    </w:lvl>
    <w:lvl w:ilvl="1" w:tplc="92EE2940" w:tentative="1">
      <w:start w:val="1"/>
      <w:numFmt w:val="lowerLetter"/>
      <w:lvlText w:val="%2."/>
      <w:lvlJc w:val="left"/>
      <w:pPr>
        <w:ind w:left="1724" w:hanging="360"/>
      </w:pPr>
    </w:lvl>
    <w:lvl w:ilvl="2" w:tplc="C6ECEC5C" w:tentative="1">
      <w:start w:val="1"/>
      <w:numFmt w:val="lowerRoman"/>
      <w:lvlText w:val="%3."/>
      <w:lvlJc w:val="right"/>
      <w:pPr>
        <w:ind w:left="2444" w:hanging="180"/>
      </w:pPr>
    </w:lvl>
    <w:lvl w:ilvl="3" w:tplc="28860006" w:tentative="1">
      <w:start w:val="1"/>
      <w:numFmt w:val="decimal"/>
      <w:lvlText w:val="%4."/>
      <w:lvlJc w:val="left"/>
      <w:pPr>
        <w:ind w:left="3164" w:hanging="360"/>
      </w:pPr>
    </w:lvl>
    <w:lvl w:ilvl="4" w:tplc="1CF40E46" w:tentative="1">
      <w:start w:val="1"/>
      <w:numFmt w:val="lowerLetter"/>
      <w:lvlText w:val="%5."/>
      <w:lvlJc w:val="left"/>
      <w:pPr>
        <w:ind w:left="3884" w:hanging="360"/>
      </w:pPr>
    </w:lvl>
    <w:lvl w:ilvl="5" w:tplc="D78E1AA2" w:tentative="1">
      <w:start w:val="1"/>
      <w:numFmt w:val="lowerRoman"/>
      <w:lvlText w:val="%6."/>
      <w:lvlJc w:val="right"/>
      <w:pPr>
        <w:ind w:left="4604" w:hanging="180"/>
      </w:pPr>
    </w:lvl>
    <w:lvl w:ilvl="6" w:tplc="0914B292" w:tentative="1">
      <w:start w:val="1"/>
      <w:numFmt w:val="decimal"/>
      <w:lvlText w:val="%7."/>
      <w:lvlJc w:val="left"/>
      <w:pPr>
        <w:ind w:left="5324" w:hanging="360"/>
      </w:pPr>
    </w:lvl>
    <w:lvl w:ilvl="7" w:tplc="17128FEE" w:tentative="1">
      <w:start w:val="1"/>
      <w:numFmt w:val="lowerLetter"/>
      <w:lvlText w:val="%8."/>
      <w:lvlJc w:val="left"/>
      <w:pPr>
        <w:ind w:left="6044" w:hanging="360"/>
      </w:pPr>
    </w:lvl>
    <w:lvl w:ilvl="8" w:tplc="1A76810E" w:tentative="1">
      <w:start w:val="1"/>
      <w:numFmt w:val="lowerRoman"/>
      <w:lvlText w:val="%9."/>
      <w:lvlJc w:val="right"/>
      <w:pPr>
        <w:ind w:left="6764" w:hanging="180"/>
      </w:pPr>
    </w:lvl>
  </w:abstractNum>
  <w:abstractNum w:abstractNumId="1" w15:restartNumberingAfterBreak="0">
    <w:nsid w:val="19B14A86"/>
    <w:multiLevelType w:val="multilevel"/>
    <w:tmpl w:val="586EE096"/>
    <w:lvl w:ilvl="0">
      <w:start w:val="1"/>
      <w:numFmt w:val="decimal"/>
      <w:lvlText w:val="%1."/>
      <w:lvlJc w:val="left"/>
      <w:pPr>
        <w:ind w:left="644" w:hanging="360"/>
      </w:pPr>
      <w:rPr>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A55394"/>
    <w:multiLevelType w:val="multilevel"/>
    <w:tmpl w:val="063699B6"/>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03B00"/>
    <w:multiLevelType w:val="hybridMultilevel"/>
    <w:tmpl w:val="57B6552E"/>
    <w:lvl w:ilvl="0" w:tplc="D0F24EDA">
      <w:start w:val="1"/>
      <w:numFmt w:val="decimal"/>
      <w:lvlText w:val="%1."/>
      <w:lvlJc w:val="left"/>
      <w:pPr>
        <w:ind w:left="1146" w:hanging="360"/>
      </w:pPr>
    </w:lvl>
    <w:lvl w:ilvl="1" w:tplc="8474C658" w:tentative="1">
      <w:start w:val="1"/>
      <w:numFmt w:val="lowerLetter"/>
      <w:lvlText w:val="%2."/>
      <w:lvlJc w:val="left"/>
      <w:pPr>
        <w:ind w:left="1866" w:hanging="360"/>
      </w:pPr>
    </w:lvl>
    <w:lvl w:ilvl="2" w:tplc="AA7498F2" w:tentative="1">
      <w:start w:val="1"/>
      <w:numFmt w:val="lowerRoman"/>
      <w:lvlText w:val="%3."/>
      <w:lvlJc w:val="right"/>
      <w:pPr>
        <w:ind w:left="2586" w:hanging="180"/>
      </w:pPr>
    </w:lvl>
    <w:lvl w:ilvl="3" w:tplc="1B46AB4E" w:tentative="1">
      <w:start w:val="1"/>
      <w:numFmt w:val="decimal"/>
      <w:lvlText w:val="%4."/>
      <w:lvlJc w:val="left"/>
      <w:pPr>
        <w:ind w:left="3306" w:hanging="360"/>
      </w:pPr>
    </w:lvl>
    <w:lvl w:ilvl="4" w:tplc="81004BC4" w:tentative="1">
      <w:start w:val="1"/>
      <w:numFmt w:val="lowerLetter"/>
      <w:lvlText w:val="%5."/>
      <w:lvlJc w:val="left"/>
      <w:pPr>
        <w:ind w:left="4026" w:hanging="360"/>
      </w:pPr>
    </w:lvl>
    <w:lvl w:ilvl="5" w:tplc="20BAF8C4" w:tentative="1">
      <w:start w:val="1"/>
      <w:numFmt w:val="lowerRoman"/>
      <w:lvlText w:val="%6."/>
      <w:lvlJc w:val="right"/>
      <w:pPr>
        <w:ind w:left="4746" w:hanging="180"/>
      </w:pPr>
    </w:lvl>
    <w:lvl w:ilvl="6" w:tplc="06DC65A6" w:tentative="1">
      <w:start w:val="1"/>
      <w:numFmt w:val="decimal"/>
      <w:lvlText w:val="%7."/>
      <w:lvlJc w:val="left"/>
      <w:pPr>
        <w:ind w:left="5466" w:hanging="360"/>
      </w:pPr>
    </w:lvl>
    <w:lvl w:ilvl="7" w:tplc="05B8D626" w:tentative="1">
      <w:start w:val="1"/>
      <w:numFmt w:val="lowerLetter"/>
      <w:lvlText w:val="%8."/>
      <w:lvlJc w:val="left"/>
      <w:pPr>
        <w:ind w:left="6186" w:hanging="360"/>
      </w:pPr>
    </w:lvl>
    <w:lvl w:ilvl="8" w:tplc="0D14166A" w:tentative="1">
      <w:start w:val="1"/>
      <w:numFmt w:val="lowerRoman"/>
      <w:lvlText w:val="%9."/>
      <w:lvlJc w:val="right"/>
      <w:pPr>
        <w:ind w:left="6906" w:hanging="180"/>
      </w:pPr>
    </w:lvl>
  </w:abstractNum>
  <w:abstractNum w:abstractNumId="4" w15:restartNumberingAfterBreak="0">
    <w:nsid w:val="33310E77"/>
    <w:multiLevelType w:val="multilevel"/>
    <w:tmpl w:val="49DAC8A0"/>
    <w:lvl w:ilvl="0">
      <w:start w:val="3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336537"/>
    <w:multiLevelType w:val="multilevel"/>
    <w:tmpl w:val="79C86884"/>
    <w:lvl w:ilvl="0">
      <w:start w:val="16"/>
      <w:numFmt w:val="decimal"/>
      <w:lvlText w:val="%1."/>
      <w:lvlJc w:val="left"/>
      <w:pPr>
        <w:ind w:left="480" w:hanging="480"/>
      </w:pPr>
      <w:rPr>
        <w:rFonts w:hint="default"/>
        <w:b w:val="0"/>
      </w:rPr>
    </w:lvl>
    <w:lvl w:ilvl="1">
      <w:start w:val="7"/>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5F5E6043"/>
    <w:multiLevelType w:val="multilevel"/>
    <w:tmpl w:val="79760B84"/>
    <w:lvl w:ilvl="0">
      <w:start w:val="58"/>
      <w:numFmt w:val="decimal"/>
      <w:lvlText w:val="%1"/>
      <w:lvlJc w:val="left"/>
      <w:pPr>
        <w:ind w:left="420" w:hanging="420"/>
      </w:pPr>
      <w:rPr>
        <w:rFonts w:hint="default"/>
        <w:b w:val="0"/>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5F"/>
    <w:rsid w:val="00006852"/>
    <w:rsid w:val="0007458D"/>
    <w:rsid w:val="00080B1E"/>
    <w:rsid w:val="00097E56"/>
    <w:rsid w:val="000B5132"/>
    <w:rsid w:val="000D6807"/>
    <w:rsid w:val="001121EC"/>
    <w:rsid w:val="00113D34"/>
    <w:rsid w:val="001165BE"/>
    <w:rsid w:val="001333ED"/>
    <w:rsid w:val="00197604"/>
    <w:rsid w:val="001D368C"/>
    <w:rsid w:val="001D6B78"/>
    <w:rsid w:val="001F037C"/>
    <w:rsid w:val="001F274B"/>
    <w:rsid w:val="00220AE2"/>
    <w:rsid w:val="002326C1"/>
    <w:rsid w:val="00232DCB"/>
    <w:rsid w:val="002346F0"/>
    <w:rsid w:val="00247B76"/>
    <w:rsid w:val="00253C2B"/>
    <w:rsid w:val="0027022D"/>
    <w:rsid w:val="00275F17"/>
    <w:rsid w:val="00277C6C"/>
    <w:rsid w:val="002A2F22"/>
    <w:rsid w:val="002B310E"/>
    <w:rsid w:val="002C1502"/>
    <w:rsid w:val="002C6622"/>
    <w:rsid w:val="002E10BD"/>
    <w:rsid w:val="00306A55"/>
    <w:rsid w:val="00331CAB"/>
    <w:rsid w:val="0034330B"/>
    <w:rsid w:val="00380D7E"/>
    <w:rsid w:val="003853C5"/>
    <w:rsid w:val="00385EA2"/>
    <w:rsid w:val="003A6F6E"/>
    <w:rsid w:val="003B013A"/>
    <w:rsid w:val="003C746A"/>
    <w:rsid w:val="003D6FD5"/>
    <w:rsid w:val="003F1BFE"/>
    <w:rsid w:val="004006FA"/>
    <w:rsid w:val="004165C6"/>
    <w:rsid w:val="004472F9"/>
    <w:rsid w:val="00473009"/>
    <w:rsid w:val="00473EB0"/>
    <w:rsid w:val="004960B9"/>
    <w:rsid w:val="004A1706"/>
    <w:rsid w:val="004C2BE2"/>
    <w:rsid w:val="004E1F0B"/>
    <w:rsid w:val="00506606"/>
    <w:rsid w:val="005112F4"/>
    <w:rsid w:val="00534BB5"/>
    <w:rsid w:val="0057336A"/>
    <w:rsid w:val="00590DC9"/>
    <w:rsid w:val="005A593D"/>
    <w:rsid w:val="005A6F50"/>
    <w:rsid w:val="0060648D"/>
    <w:rsid w:val="006157D4"/>
    <w:rsid w:val="0063390D"/>
    <w:rsid w:val="006564D4"/>
    <w:rsid w:val="0067139F"/>
    <w:rsid w:val="0068043A"/>
    <w:rsid w:val="006837DF"/>
    <w:rsid w:val="00683CFC"/>
    <w:rsid w:val="006B54F7"/>
    <w:rsid w:val="006F7753"/>
    <w:rsid w:val="007174EC"/>
    <w:rsid w:val="007277D8"/>
    <w:rsid w:val="0076509F"/>
    <w:rsid w:val="0076541D"/>
    <w:rsid w:val="00791912"/>
    <w:rsid w:val="007C18B1"/>
    <w:rsid w:val="007C67B0"/>
    <w:rsid w:val="007C7F16"/>
    <w:rsid w:val="007F0197"/>
    <w:rsid w:val="00801521"/>
    <w:rsid w:val="00812967"/>
    <w:rsid w:val="00812C98"/>
    <w:rsid w:val="00847B85"/>
    <w:rsid w:val="00850B93"/>
    <w:rsid w:val="00855547"/>
    <w:rsid w:val="00877F31"/>
    <w:rsid w:val="008859F3"/>
    <w:rsid w:val="00893399"/>
    <w:rsid w:val="008A02F2"/>
    <w:rsid w:val="008A2480"/>
    <w:rsid w:val="008B2308"/>
    <w:rsid w:val="008E5812"/>
    <w:rsid w:val="008E5DB3"/>
    <w:rsid w:val="008F1ABE"/>
    <w:rsid w:val="00902D2F"/>
    <w:rsid w:val="009221C0"/>
    <w:rsid w:val="009247FA"/>
    <w:rsid w:val="00935594"/>
    <w:rsid w:val="00944607"/>
    <w:rsid w:val="00977B64"/>
    <w:rsid w:val="009927A4"/>
    <w:rsid w:val="009E44ED"/>
    <w:rsid w:val="009F320D"/>
    <w:rsid w:val="00A0397A"/>
    <w:rsid w:val="00A135FC"/>
    <w:rsid w:val="00A15007"/>
    <w:rsid w:val="00A169D8"/>
    <w:rsid w:val="00A27163"/>
    <w:rsid w:val="00A37DD9"/>
    <w:rsid w:val="00A403AA"/>
    <w:rsid w:val="00A41131"/>
    <w:rsid w:val="00A41816"/>
    <w:rsid w:val="00A42EB8"/>
    <w:rsid w:val="00A473FC"/>
    <w:rsid w:val="00A527B5"/>
    <w:rsid w:val="00A543C0"/>
    <w:rsid w:val="00A67ECD"/>
    <w:rsid w:val="00AD2F9A"/>
    <w:rsid w:val="00AF3203"/>
    <w:rsid w:val="00B13BA7"/>
    <w:rsid w:val="00B164A5"/>
    <w:rsid w:val="00B203DE"/>
    <w:rsid w:val="00B21229"/>
    <w:rsid w:val="00B405D8"/>
    <w:rsid w:val="00B57504"/>
    <w:rsid w:val="00B6345B"/>
    <w:rsid w:val="00B70D27"/>
    <w:rsid w:val="00B84674"/>
    <w:rsid w:val="00B84C78"/>
    <w:rsid w:val="00B93664"/>
    <w:rsid w:val="00B95DD0"/>
    <w:rsid w:val="00BC04F2"/>
    <w:rsid w:val="00BE21DB"/>
    <w:rsid w:val="00BE447D"/>
    <w:rsid w:val="00BF0F1C"/>
    <w:rsid w:val="00BF122E"/>
    <w:rsid w:val="00BF50C3"/>
    <w:rsid w:val="00C06A72"/>
    <w:rsid w:val="00C31AEE"/>
    <w:rsid w:val="00C40A96"/>
    <w:rsid w:val="00C61FC9"/>
    <w:rsid w:val="00C73ADF"/>
    <w:rsid w:val="00C97D74"/>
    <w:rsid w:val="00CE2A74"/>
    <w:rsid w:val="00D148DE"/>
    <w:rsid w:val="00D231FB"/>
    <w:rsid w:val="00D421CB"/>
    <w:rsid w:val="00D550ED"/>
    <w:rsid w:val="00D70D5F"/>
    <w:rsid w:val="00D81278"/>
    <w:rsid w:val="00D9679A"/>
    <w:rsid w:val="00DA369A"/>
    <w:rsid w:val="00DC1F77"/>
    <w:rsid w:val="00DC58F7"/>
    <w:rsid w:val="00DD0250"/>
    <w:rsid w:val="00DE303C"/>
    <w:rsid w:val="00DF20A1"/>
    <w:rsid w:val="00DF3C98"/>
    <w:rsid w:val="00DF6422"/>
    <w:rsid w:val="00E06D5F"/>
    <w:rsid w:val="00E23A0B"/>
    <w:rsid w:val="00E33BE1"/>
    <w:rsid w:val="00E36F40"/>
    <w:rsid w:val="00E474E1"/>
    <w:rsid w:val="00E56CE2"/>
    <w:rsid w:val="00E61CD5"/>
    <w:rsid w:val="00E9035A"/>
    <w:rsid w:val="00EC6F09"/>
    <w:rsid w:val="00ED7EA8"/>
    <w:rsid w:val="00EE5A23"/>
    <w:rsid w:val="00F108B4"/>
    <w:rsid w:val="00F1503E"/>
    <w:rsid w:val="00F17130"/>
    <w:rsid w:val="00F6133C"/>
    <w:rsid w:val="00F6724D"/>
    <w:rsid w:val="00FA7236"/>
    <w:rsid w:val="00FD2FA7"/>
    <w:rsid w:val="00FD6F1C"/>
    <w:rsid w:val="00FF50C4"/>
    <w:rsid w:val="00FF54A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docId w15:val="{0063DC63-EA64-466B-8C6A-BA42F97F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1">
    <w:name w:val="heading 1"/>
    <w:basedOn w:val="Parasts"/>
    <w:link w:val="Virsraksts1Rakstz"/>
    <w:uiPriority w:val="9"/>
    <w:qFormat/>
    <w:rsid w:val="00F10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16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6205"/>
  </w:style>
  <w:style w:type="paragraph" w:styleId="Kjene">
    <w:name w:val="footer"/>
    <w:basedOn w:val="Parasts"/>
    <w:link w:val="KjeneRakstz"/>
    <w:uiPriority w:val="99"/>
    <w:unhideWhenUsed/>
    <w:rsid w:val="00A16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6205"/>
  </w:style>
  <w:style w:type="table" w:styleId="Reatabula">
    <w:name w:val="Table Grid"/>
    <w:basedOn w:val="Parastatabula"/>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893399"/>
    <w:pPr>
      <w:spacing w:before="120" w:line="240" w:lineRule="exact"/>
      <w:ind w:firstLine="720"/>
      <w:jc w:val="both"/>
    </w:pPr>
    <w:rPr>
      <w:rFonts w:ascii="Verdana" w:eastAsia="Times New Roman" w:hAnsi="Verdana" w:cs="Times New Roman"/>
      <w:sz w:val="20"/>
      <w:szCs w:val="20"/>
      <w:lang w:val="en-US"/>
    </w:rPr>
  </w:style>
  <w:style w:type="character" w:styleId="Hipersaite">
    <w:name w:val="Hyperlink"/>
    <w:basedOn w:val="Noklusjumarindkopasfonts"/>
    <w:uiPriority w:val="99"/>
    <w:unhideWhenUsed/>
    <w:rsid w:val="002346F0"/>
    <w:rPr>
      <w:color w:val="0563C1" w:themeColor="hyperlink"/>
      <w:u w:val="single"/>
    </w:rPr>
  </w:style>
  <w:style w:type="character" w:customStyle="1" w:styleId="UnresolvedMention1">
    <w:name w:val="Unresolved Mention1"/>
    <w:basedOn w:val="Noklusjumarindkopasfonts"/>
    <w:uiPriority w:val="99"/>
    <w:semiHidden/>
    <w:unhideWhenUsed/>
    <w:rsid w:val="00385EA2"/>
    <w:rPr>
      <w:color w:val="605E5C"/>
      <w:shd w:val="clear" w:color="auto" w:fill="E1DFDD"/>
    </w:rPr>
  </w:style>
  <w:style w:type="character" w:customStyle="1" w:styleId="Virsraksts1Rakstz">
    <w:name w:val="Virsraksts 1 Rakstz."/>
    <w:basedOn w:val="Noklusjumarindkopasfonts"/>
    <w:link w:val="Virsraksts1"/>
    <w:uiPriority w:val="9"/>
    <w:rsid w:val="00F108B4"/>
    <w:rPr>
      <w:rFonts w:ascii="Times New Roman" w:eastAsia="Times New Roman" w:hAnsi="Times New Roman" w:cs="Times New Roman"/>
      <w:b/>
      <w:bCs/>
      <w:kern w:val="36"/>
      <w:sz w:val="48"/>
      <w:szCs w:val="48"/>
      <w:lang w:eastAsia="lv-LV"/>
    </w:rPr>
  </w:style>
  <w:style w:type="paragraph" w:customStyle="1" w:styleId="msonormalcxspmiddle">
    <w:name w:val="msonormalcxspmiddle"/>
    <w:basedOn w:val="Parasts"/>
    <w:rsid w:val="00C61F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C61F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C61FC9"/>
    <w:pPr>
      <w:tabs>
        <w:tab w:val="left" w:pos="2448"/>
      </w:tabs>
      <w:spacing w:before="288" w:after="0" w:line="240" w:lineRule="auto"/>
      <w:jc w:val="both"/>
    </w:pPr>
    <w:rPr>
      <w:rFonts w:ascii="Bookman Old Style" w:eastAsia="Times New Roman" w:hAnsi="Bookman Old Style" w:cs="Times New Roman"/>
      <w:b/>
      <w:color w:val="000000"/>
      <w:spacing w:val="4"/>
      <w:szCs w:val="20"/>
    </w:rPr>
  </w:style>
  <w:style w:type="character" w:customStyle="1" w:styleId="PamattekstsRakstz">
    <w:name w:val="Pamatteksts Rakstz."/>
    <w:basedOn w:val="Noklusjumarindkopasfonts"/>
    <w:link w:val="Pamatteksts"/>
    <w:rsid w:val="00C61FC9"/>
    <w:rPr>
      <w:rFonts w:ascii="Bookman Old Style" w:eastAsia="Times New Roman" w:hAnsi="Bookman Old Style" w:cs="Times New Roman"/>
      <w:b/>
      <w:color w:val="000000"/>
      <w:spacing w:val="4"/>
      <w:szCs w:val="20"/>
    </w:rPr>
  </w:style>
  <w:style w:type="paragraph" w:customStyle="1" w:styleId="ListParagraph1">
    <w:name w:val="List Paragraph1"/>
    <w:basedOn w:val="Parasts"/>
    <w:qFormat/>
    <w:rsid w:val="00C61FC9"/>
    <w:pPr>
      <w:spacing w:line="288" w:lineRule="auto"/>
      <w:ind w:left="720"/>
      <w:contextualSpacing/>
    </w:pPr>
    <w:rPr>
      <w:rFonts w:ascii="Calibri" w:eastAsia="Calibri" w:hAnsi="Calibri" w:cs="Times New Roman"/>
      <w:color w:val="5A5A5A"/>
      <w:sz w:val="20"/>
      <w:szCs w:val="20"/>
      <w:lang w:val="en-US" w:bidi="en-US"/>
    </w:rPr>
  </w:style>
  <w:style w:type="paragraph" w:styleId="Nosaukums">
    <w:name w:val="Title"/>
    <w:basedOn w:val="Parasts"/>
    <w:link w:val="NosaukumsRakstz"/>
    <w:qFormat/>
    <w:rsid w:val="00C61FC9"/>
    <w:pPr>
      <w:spacing w:after="0" w:line="240" w:lineRule="auto"/>
      <w:jc w:val="center"/>
    </w:pPr>
    <w:rPr>
      <w:rFonts w:ascii="Times New Roman" w:eastAsia="Times New Roman" w:hAnsi="Times New Roman" w:cs="Times New Roman"/>
      <w:b/>
      <w:sz w:val="40"/>
      <w:szCs w:val="20"/>
      <w:lang w:eastAsia="lv-LV"/>
    </w:rPr>
  </w:style>
  <w:style w:type="character" w:customStyle="1" w:styleId="NosaukumsRakstz">
    <w:name w:val="Nosaukums Rakstz."/>
    <w:basedOn w:val="Noklusjumarindkopasfonts"/>
    <w:link w:val="Nosaukums"/>
    <w:rsid w:val="00C61FC9"/>
    <w:rPr>
      <w:rFonts w:ascii="Times New Roman" w:eastAsia="Times New Roman" w:hAnsi="Times New Roman" w:cs="Times New Roman"/>
      <w:b/>
      <w:sz w:val="40"/>
      <w:szCs w:val="20"/>
      <w:lang w:eastAsia="lv-LV"/>
    </w:rPr>
  </w:style>
  <w:style w:type="paragraph" w:styleId="Sarakstarindkopa">
    <w:name w:val="List Paragraph"/>
    <w:basedOn w:val="Parasts"/>
    <w:uiPriority w:val="34"/>
    <w:qFormat/>
    <w:rsid w:val="00AD2F9A"/>
    <w:pPr>
      <w:ind w:left="720"/>
      <w:contextualSpacing/>
    </w:pPr>
  </w:style>
  <w:style w:type="character" w:styleId="Komentraatsauce">
    <w:name w:val="annotation reference"/>
    <w:basedOn w:val="Noklusjumarindkopasfonts"/>
    <w:uiPriority w:val="99"/>
    <w:semiHidden/>
    <w:unhideWhenUsed/>
    <w:rsid w:val="00F1503E"/>
    <w:rPr>
      <w:sz w:val="16"/>
      <w:szCs w:val="16"/>
    </w:rPr>
  </w:style>
  <w:style w:type="paragraph" w:styleId="Komentrateksts">
    <w:name w:val="annotation text"/>
    <w:basedOn w:val="Parasts"/>
    <w:link w:val="KomentratekstsRakstz"/>
    <w:uiPriority w:val="99"/>
    <w:semiHidden/>
    <w:unhideWhenUsed/>
    <w:rsid w:val="00F150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503E"/>
    <w:rPr>
      <w:sz w:val="20"/>
      <w:szCs w:val="20"/>
    </w:rPr>
  </w:style>
  <w:style w:type="paragraph" w:styleId="Komentratma">
    <w:name w:val="annotation subject"/>
    <w:basedOn w:val="Komentrateksts"/>
    <w:next w:val="Komentrateksts"/>
    <w:link w:val="KomentratmaRakstz"/>
    <w:uiPriority w:val="99"/>
    <w:semiHidden/>
    <w:unhideWhenUsed/>
    <w:rsid w:val="00F1503E"/>
    <w:rPr>
      <w:b/>
      <w:bCs/>
    </w:rPr>
  </w:style>
  <w:style w:type="character" w:customStyle="1" w:styleId="KomentratmaRakstz">
    <w:name w:val="Komentāra tēma Rakstz."/>
    <w:basedOn w:val="KomentratekstsRakstz"/>
    <w:link w:val="Komentratma"/>
    <w:uiPriority w:val="99"/>
    <w:semiHidden/>
    <w:rsid w:val="00F1503E"/>
    <w:rPr>
      <w:b/>
      <w:bCs/>
      <w:sz w:val="20"/>
      <w:szCs w:val="20"/>
    </w:rPr>
  </w:style>
  <w:style w:type="paragraph" w:styleId="Balonteksts">
    <w:name w:val="Balloon Text"/>
    <w:basedOn w:val="Parasts"/>
    <w:link w:val="BalontekstsRakstz"/>
    <w:uiPriority w:val="99"/>
    <w:semiHidden/>
    <w:unhideWhenUsed/>
    <w:rsid w:val="00F150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503E"/>
    <w:rPr>
      <w:rFonts w:ascii="Segoe UI" w:hAnsi="Segoe UI" w:cs="Segoe UI"/>
      <w:sz w:val="18"/>
      <w:szCs w:val="18"/>
    </w:rPr>
  </w:style>
  <w:style w:type="character" w:customStyle="1" w:styleId="UnresolvedMention2">
    <w:name w:val="Unresolved Mention2"/>
    <w:basedOn w:val="Noklusjumarindkopasfonts"/>
    <w:uiPriority w:val="99"/>
    <w:rsid w:val="00B1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507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szilu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6B93-E6F8-45EC-A549-2A9B1E4B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13280</Words>
  <Characters>7571</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Zviedris</dc:creator>
  <cp:lastModifiedBy>Dina</cp:lastModifiedBy>
  <cp:revision>2</cp:revision>
  <cp:lastPrinted>2021-08-26T05:33:00Z</cp:lastPrinted>
  <dcterms:created xsi:type="dcterms:W3CDTF">2021-08-30T13:44:00Z</dcterms:created>
  <dcterms:modified xsi:type="dcterms:W3CDTF">2021-08-30T13:44:00Z</dcterms:modified>
</cp:coreProperties>
</file>