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CCF0A" w14:textId="54CC8991" w:rsidR="00DC561E" w:rsidRPr="00DC561E" w:rsidRDefault="00DC561E" w:rsidP="00DC561E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DC561E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76BD199F" wp14:editId="253A9E02">
            <wp:simplePos x="0" y="0"/>
            <wp:positionH relativeFrom="column">
              <wp:posOffset>2713990</wp:posOffset>
            </wp:positionH>
            <wp:positionV relativeFrom="paragraph">
              <wp:posOffset>-291465</wp:posOffset>
            </wp:positionV>
            <wp:extent cx="5715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80" y="20778"/>
                <wp:lineTo x="20880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F8A39" w14:textId="77777777" w:rsidR="00DC561E" w:rsidRPr="00DC561E" w:rsidRDefault="00DC561E" w:rsidP="00DC561E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14:paraId="6B969382" w14:textId="77777777" w:rsidR="00DC561E" w:rsidRPr="00DC561E" w:rsidRDefault="00DC561E" w:rsidP="00DC561E">
      <w:pPr>
        <w:pStyle w:val="Bezatstarpm"/>
        <w:jc w:val="center"/>
        <w:rPr>
          <w:rFonts w:ascii="Times New Roman" w:hAnsi="Times New Roman" w:cs="Times New Roman"/>
          <w:caps/>
          <w:noProof/>
          <w:sz w:val="20"/>
          <w:szCs w:val="24"/>
          <w:lang w:eastAsia="lv-LV"/>
        </w:rPr>
      </w:pPr>
      <w:r w:rsidRPr="00DC561E">
        <w:rPr>
          <w:rFonts w:ascii="Times New Roman" w:hAnsi="Times New Roman" w:cs="Times New Roman"/>
          <w:caps/>
          <w:noProof/>
          <w:szCs w:val="24"/>
          <w:lang w:eastAsia="lv-LV"/>
        </w:rPr>
        <w:t>KANDAVAS NOVADA BĒRNU UN JAUNATNES SPORTA SKOLA</w:t>
      </w:r>
    </w:p>
    <w:p w14:paraId="0AA5C429" w14:textId="77777777" w:rsidR="00DC561E" w:rsidRPr="00DC561E" w:rsidRDefault="00DC561E" w:rsidP="00DC561E">
      <w:pPr>
        <w:pStyle w:val="Bezatstarpm"/>
        <w:jc w:val="center"/>
        <w:rPr>
          <w:rFonts w:ascii="Times New Roman" w:hAnsi="Times New Roman" w:cs="Times New Roman"/>
          <w:noProof/>
          <w:szCs w:val="20"/>
          <w:lang w:eastAsia="lv-LV"/>
        </w:rPr>
      </w:pPr>
      <w:r w:rsidRPr="00DC561E">
        <w:rPr>
          <w:rFonts w:ascii="Times New Roman" w:hAnsi="Times New Roman" w:cs="Times New Roman"/>
          <w:noProof/>
          <w:lang w:eastAsia="lv-LV"/>
        </w:rPr>
        <w:t>Izglītības iestādes reģistrācijas Nr.</w:t>
      </w:r>
      <w:r w:rsidRPr="00DC561E">
        <w:rPr>
          <w:rFonts w:ascii="Times New Roman" w:hAnsi="Times New Roman" w:cs="Times New Roman"/>
        </w:rPr>
        <w:t xml:space="preserve"> </w:t>
      </w:r>
      <w:r w:rsidRPr="00DC561E">
        <w:rPr>
          <w:rFonts w:ascii="Times New Roman" w:hAnsi="Times New Roman" w:cs="Times New Roman"/>
          <w:noProof/>
          <w:lang w:eastAsia="lv-LV"/>
        </w:rPr>
        <w:t>4371902406; Skolas iela 12, Kandava, Kandavas novads, LV-3120</w:t>
      </w:r>
    </w:p>
    <w:p w14:paraId="14631BF5" w14:textId="77777777" w:rsidR="00DC561E" w:rsidRPr="00DC561E" w:rsidRDefault="00DC561E" w:rsidP="00DC561E">
      <w:pPr>
        <w:pStyle w:val="Bezatstarpm"/>
        <w:jc w:val="center"/>
        <w:rPr>
          <w:rFonts w:ascii="Times New Roman" w:hAnsi="Times New Roman" w:cs="Times New Roman"/>
          <w:noProof/>
          <w:lang w:eastAsia="lv-LV"/>
        </w:rPr>
      </w:pPr>
      <w:r w:rsidRPr="00DC561E">
        <w:rPr>
          <w:rFonts w:ascii="Times New Roman" w:hAnsi="Times New Roman" w:cs="Times New Roman"/>
          <w:color w:val="000000"/>
          <w:lang w:eastAsia="lv-LV"/>
        </w:rPr>
        <w:sym w:font="Wingdings" w:char="F028"/>
      </w:r>
      <w:r w:rsidRPr="00DC561E">
        <w:rPr>
          <w:rFonts w:ascii="Times New Roman" w:hAnsi="Times New Roman" w:cs="Times New Roman"/>
          <w:color w:val="000000"/>
          <w:lang w:eastAsia="lv-LV"/>
        </w:rPr>
        <w:t xml:space="preserve">63107353;63107352 </w:t>
      </w:r>
      <w:r w:rsidRPr="00DC561E">
        <w:rPr>
          <w:rFonts w:ascii="Times New Roman" w:hAnsi="Times New Roman" w:cs="Times New Roman"/>
          <w:noProof/>
          <w:lang w:eastAsia="lv-LV"/>
        </w:rPr>
        <w:t xml:space="preserve">e-pasts: </w:t>
      </w:r>
      <w:hyperlink r:id="rId10" w:history="1">
        <w:r w:rsidRPr="00DC561E">
          <w:rPr>
            <w:rStyle w:val="Hipersaite"/>
            <w:rFonts w:ascii="Times New Roman" w:hAnsi="Times New Roman" w:cs="Times New Roman"/>
            <w:noProof/>
            <w:lang w:eastAsia="lv-LV"/>
          </w:rPr>
          <w:t>kandavasbjss@inbox.lv</w:t>
        </w:r>
      </w:hyperlink>
    </w:p>
    <w:p w14:paraId="1DEBAC03" w14:textId="77777777" w:rsidR="00DC561E" w:rsidRDefault="00DC561E" w:rsidP="005364EE">
      <w:pPr>
        <w:pStyle w:val="Bezatstarpm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7532A57C" w14:textId="77777777" w:rsidR="00DC561E" w:rsidRDefault="00DC561E" w:rsidP="005364EE">
      <w:pPr>
        <w:pStyle w:val="Bezatstarpm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3303814E" w14:textId="77777777" w:rsidR="00DC561E" w:rsidRDefault="00DC561E" w:rsidP="005364EE">
      <w:pPr>
        <w:pStyle w:val="Bezatstarpm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20082C80" w14:textId="218B63C4" w:rsidR="00A37FF4" w:rsidRPr="009F2EFC" w:rsidRDefault="009F2EFC" w:rsidP="005364EE">
      <w:pPr>
        <w:pStyle w:val="Bezatstarpm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F2EFC">
        <w:rPr>
          <w:rFonts w:ascii="Times New Roman" w:hAnsi="Times New Roman" w:cs="Times New Roman"/>
          <w:sz w:val="28"/>
          <w:szCs w:val="28"/>
        </w:rPr>
        <w:t>IEKŠĒJIE NOTEIKUMI</w:t>
      </w:r>
    </w:p>
    <w:p w14:paraId="7B7F2001" w14:textId="4D2E5459" w:rsidR="009F2EFC" w:rsidRPr="00DC561E" w:rsidRDefault="009F2EFC" w:rsidP="009F2EFC">
      <w:pPr>
        <w:pStyle w:val="Bezatstarpm"/>
        <w:jc w:val="center"/>
        <w:rPr>
          <w:rFonts w:ascii="Times New Roman" w:hAnsi="Times New Roman" w:cs="Times New Roman"/>
          <w:sz w:val="20"/>
          <w:szCs w:val="20"/>
        </w:rPr>
      </w:pPr>
      <w:r w:rsidRPr="00DC561E">
        <w:rPr>
          <w:rFonts w:ascii="Times New Roman" w:hAnsi="Times New Roman" w:cs="Times New Roman"/>
          <w:sz w:val="20"/>
          <w:szCs w:val="20"/>
        </w:rPr>
        <w:t>Kandavā</w:t>
      </w:r>
    </w:p>
    <w:p w14:paraId="0566B7B2" w14:textId="50A1E794" w:rsidR="00C843AC" w:rsidRDefault="00C843AC" w:rsidP="009F2EFC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14:paraId="6E3DF048" w14:textId="236BD945" w:rsidR="00C843AC" w:rsidRDefault="00DC561E" w:rsidP="00C843AC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2020.gada 30</w:t>
      </w:r>
      <w:r w:rsidR="00C843AC">
        <w:rPr>
          <w:rFonts w:ascii="Times New Roman" w:hAnsi="Times New Roman" w:cs="Times New Roman"/>
          <w:sz w:val="28"/>
          <w:szCs w:val="28"/>
        </w:rPr>
        <w:t>.augustā</w:t>
      </w:r>
      <w:r w:rsidR="00C843AC">
        <w:rPr>
          <w:rFonts w:ascii="Times New Roman" w:hAnsi="Times New Roman" w:cs="Times New Roman"/>
          <w:sz w:val="28"/>
          <w:szCs w:val="28"/>
        </w:rPr>
        <w:tab/>
      </w:r>
      <w:r w:rsidR="00C843AC">
        <w:rPr>
          <w:rFonts w:ascii="Times New Roman" w:hAnsi="Times New Roman" w:cs="Times New Roman"/>
          <w:sz w:val="28"/>
          <w:szCs w:val="28"/>
        </w:rPr>
        <w:tab/>
      </w:r>
      <w:r w:rsidR="00C843AC">
        <w:rPr>
          <w:rFonts w:ascii="Times New Roman" w:hAnsi="Times New Roman" w:cs="Times New Roman"/>
          <w:sz w:val="28"/>
          <w:szCs w:val="28"/>
        </w:rPr>
        <w:tab/>
      </w:r>
      <w:r w:rsidR="00C843AC">
        <w:rPr>
          <w:rFonts w:ascii="Times New Roman" w:hAnsi="Times New Roman" w:cs="Times New Roman"/>
          <w:sz w:val="28"/>
          <w:szCs w:val="28"/>
        </w:rPr>
        <w:tab/>
      </w:r>
      <w:r w:rsidR="00C843A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843AC">
        <w:rPr>
          <w:rFonts w:ascii="Times New Roman" w:hAnsi="Times New Roman" w:cs="Times New Roman"/>
          <w:sz w:val="28"/>
          <w:szCs w:val="28"/>
        </w:rPr>
        <w:tab/>
      </w:r>
      <w:r w:rsidR="00C843AC">
        <w:rPr>
          <w:rFonts w:ascii="Times New Roman" w:hAnsi="Times New Roman" w:cs="Times New Roman"/>
          <w:sz w:val="28"/>
          <w:szCs w:val="28"/>
        </w:rPr>
        <w:tab/>
      </w:r>
      <w:r w:rsidR="00477F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43AC">
        <w:rPr>
          <w:rFonts w:ascii="Times New Roman" w:hAnsi="Times New Roman" w:cs="Times New Roman"/>
          <w:sz w:val="28"/>
          <w:szCs w:val="28"/>
        </w:rPr>
        <w:t>Nr.1-3/3</w:t>
      </w:r>
    </w:p>
    <w:p w14:paraId="62924389" w14:textId="2035C9FF" w:rsidR="00C843AC" w:rsidRDefault="00C843AC" w:rsidP="00C843AC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4A92EC57" w14:textId="5371F529" w:rsidR="00C843AC" w:rsidRDefault="00C843AC" w:rsidP="00C843AC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3AC">
        <w:rPr>
          <w:rFonts w:ascii="Times New Roman" w:hAnsi="Times New Roman" w:cs="Times New Roman"/>
          <w:b/>
          <w:bCs/>
          <w:sz w:val="28"/>
          <w:szCs w:val="28"/>
        </w:rPr>
        <w:t>Izglītības procesa un darbības organizēšana Kandavas novada Bērnu un jaunatnes sporta skolā, nodrošinot COVID-19 infekcijas izplatības ierobežošanu</w:t>
      </w:r>
    </w:p>
    <w:p w14:paraId="55D70C78" w14:textId="36064AFC" w:rsidR="00C843AC" w:rsidRDefault="00C843AC" w:rsidP="00C843AC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774E6" w14:textId="72BB80C6" w:rsidR="00C843AC" w:rsidRDefault="004540A9" w:rsidP="004540A9">
      <w:pPr>
        <w:pStyle w:val="Bezatstarpm"/>
        <w:ind w:left="1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C843AC">
        <w:rPr>
          <w:rFonts w:ascii="Times New Roman" w:hAnsi="Times New Roman" w:cs="Times New Roman"/>
          <w:b/>
          <w:bCs/>
          <w:sz w:val="28"/>
          <w:szCs w:val="28"/>
        </w:rPr>
        <w:t>Vispārīgie noteikumi</w:t>
      </w:r>
    </w:p>
    <w:p w14:paraId="7D751847" w14:textId="77777777" w:rsidR="005364EE" w:rsidRDefault="005364EE" w:rsidP="005364EE">
      <w:pPr>
        <w:pStyle w:val="Bezatstarpm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13967" w14:textId="103167B0" w:rsidR="00C843AC" w:rsidRDefault="00C843AC" w:rsidP="005364EE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1.Iekšējie noteikumi (turpmāk- Noteikumi) nosaka kārtību, kādā Kandavas novada Bērnu un jaunatnes sporta skola</w:t>
      </w:r>
      <w:r w:rsidR="005364EE">
        <w:rPr>
          <w:rFonts w:ascii="Times New Roman" w:hAnsi="Times New Roman" w:cs="Times New Roman"/>
          <w:sz w:val="28"/>
          <w:szCs w:val="28"/>
        </w:rPr>
        <w:t xml:space="preserve"> (turpmāk – Skola) organizē sporta treniņus/nodarbības un Kandavas sporta halles darbību, lai nodrošinātu COVID-19 infekcijas izplatības ierobežošanas nodrošināšanu.</w:t>
      </w:r>
    </w:p>
    <w:p w14:paraId="52638335" w14:textId="14A916FE" w:rsidR="005364EE" w:rsidRDefault="005364EE" w:rsidP="005364EE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Noteikumi sastādīti ņemot vērā:</w:t>
      </w:r>
    </w:p>
    <w:p w14:paraId="35E3CF63" w14:textId="68D9F430" w:rsidR="005364EE" w:rsidRDefault="005364EE" w:rsidP="005364EE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MK noteikumi Nr.360 “Epidemioloģiskās drošības pasākumi COVID-19 infekcijas izplatības ierobežošanai”.</w:t>
      </w:r>
    </w:p>
    <w:p w14:paraId="0C79C72F" w14:textId="01523DCB" w:rsidR="005364EE" w:rsidRDefault="005364EE" w:rsidP="005364EE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2.2.IZM “Ieteikumi profesionālās ievirzes sporta izglītības iestādēm mācību procesa organizēšanai un piesardzības pasākumiem mācību-treniņu nodarbību īstenošanai”.</w:t>
      </w:r>
    </w:p>
    <w:p w14:paraId="4B193CE8" w14:textId="662C3BFD" w:rsidR="005364EE" w:rsidRDefault="005364EE" w:rsidP="005364EE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3.Noteikumi attiecās uz Kandavas novada Bērnu un jaunatnes apsaimniekoto bāzi: Skolas iela 12, Kandavā</w:t>
      </w:r>
      <w:r w:rsidR="00BC0533">
        <w:rPr>
          <w:rFonts w:ascii="Times New Roman" w:hAnsi="Times New Roman" w:cs="Times New Roman"/>
          <w:sz w:val="28"/>
          <w:szCs w:val="28"/>
        </w:rPr>
        <w:t>, Kandavas sporta halle.</w:t>
      </w:r>
    </w:p>
    <w:p w14:paraId="3D4684E0" w14:textId="2FD00774" w:rsidR="00CE7836" w:rsidRDefault="00CE7836" w:rsidP="005364EE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</w:p>
    <w:p w14:paraId="5ABAB8D1" w14:textId="37B206B3" w:rsidR="00CE7836" w:rsidRDefault="00CE7836" w:rsidP="00CE7836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7836">
        <w:rPr>
          <w:rFonts w:ascii="Times New Roman" w:hAnsi="Times New Roman" w:cs="Times New Roman"/>
          <w:b/>
          <w:bCs/>
          <w:sz w:val="28"/>
          <w:szCs w:val="28"/>
        </w:rPr>
        <w:t>II.Organizētu</w:t>
      </w:r>
      <w:proofErr w:type="spellEnd"/>
      <w:r w:rsidRPr="00CE7836">
        <w:rPr>
          <w:rFonts w:ascii="Times New Roman" w:hAnsi="Times New Roman" w:cs="Times New Roman"/>
          <w:b/>
          <w:bCs/>
          <w:sz w:val="28"/>
          <w:szCs w:val="28"/>
        </w:rPr>
        <w:t xml:space="preserve"> sporta treniņu/nodarbību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533">
        <w:rPr>
          <w:rFonts w:ascii="Times New Roman" w:hAnsi="Times New Roman" w:cs="Times New Roman"/>
          <w:b/>
          <w:bCs/>
          <w:sz w:val="28"/>
          <w:szCs w:val="28"/>
        </w:rPr>
        <w:t>un apmeklētāju uzturēšanās kārtība Skolas apsaimniekotajā sporta hallē</w:t>
      </w:r>
    </w:p>
    <w:p w14:paraId="04CDE47F" w14:textId="69C37EFA" w:rsidR="00BC0533" w:rsidRDefault="00BC0533" w:rsidP="00BC0533">
      <w:pPr>
        <w:pStyle w:val="Bezatstarpm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B286C" w14:textId="557DCD34" w:rsidR="00BC0533" w:rsidRDefault="00BC0533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Organizējot sporta treniņus/nodarbības jāievēro šādi drošības noteikumi:</w:t>
      </w:r>
    </w:p>
    <w:p w14:paraId="56361736" w14:textId="704182C5" w:rsidR="00BC0533" w:rsidRDefault="00BC0533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Ierašanās sporta halle notiek pēc iepriekš sastādīta grafika – nokavējot grafikā paredzēto laiku, jāsazinās ar Skolas dežurantu. (63107360).</w:t>
      </w:r>
    </w:p>
    <w:p w14:paraId="1C42C311" w14:textId="7AFB9E4C" w:rsidR="00BC0533" w:rsidRDefault="00BC0533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Sporta hallē</w:t>
      </w:r>
      <w:r w:rsidR="00477F0D">
        <w:rPr>
          <w:rFonts w:ascii="Times New Roman" w:hAnsi="Times New Roman" w:cs="Times New Roman"/>
          <w:sz w:val="28"/>
          <w:szCs w:val="28"/>
        </w:rPr>
        <w:t xml:space="preserve"> aizliegts uzturēties un apmeklēt cilvēkiem ar akūtu elpceļu infekcijas slimību pazīmēm vai personām, kurām noteikta </w:t>
      </w:r>
      <w:proofErr w:type="spellStart"/>
      <w:r w:rsidR="00477F0D">
        <w:rPr>
          <w:rFonts w:ascii="Times New Roman" w:hAnsi="Times New Roman" w:cs="Times New Roman"/>
          <w:sz w:val="28"/>
          <w:szCs w:val="28"/>
        </w:rPr>
        <w:t>pašizolācija</w:t>
      </w:r>
      <w:proofErr w:type="spellEnd"/>
      <w:r w:rsidR="00477F0D">
        <w:rPr>
          <w:rFonts w:ascii="Times New Roman" w:hAnsi="Times New Roman" w:cs="Times New Roman"/>
          <w:sz w:val="28"/>
          <w:szCs w:val="28"/>
        </w:rPr>
        <w:t>, mājas karantīna vai izolācija.</w:t>
      </w:r>
    </w:p>
    <w:p w14:paraId="55E91DBA" w14:textId="77777777" w:rsidR="00477F0D" w:rsidRDefault="00477F0D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Pie ieejas Sporta hallē, statīvs roku dezinfekcijas statīvs, ar spirtu saturošu dezinfekcijas līdzekli, kas satur 70% </w:t>
      </w:r>
      <w:proofErr w:type="spellStart"/>
      <w:r>
        <w:rPr>
          <w:rFonts w:ascii="Times New Roman" w:hAnsi="Times New Roman" w:cs="Times New Roman"/>
          <w:sz w:val="28"/>
          <w:szCs w:val="28"/>
        </w:rPr>
        <w:t>etanola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4EFBF7" w14:textId="3B897106" w:rsidR="001D0F7D" w:rsidRDefault="00477F0D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D0F7D">
        <w:rPr>
          <w:rFonts w:ascii="Times New Roman" w:hAnsi="Times New Roman" w:cs="Times New Roman"/>
          <w:sz w:val="28"/>
          <w:szCs w:val="28"/>
        </w:rPr>
        <w:t>Ierašanās Sporta hallē ne agrāk kā 15 min. pirms treniņa/nodarbības, atstājot Sporta halli – 20 min. (nodarbības pēc sastādīta</w:t>
      </w:r>
      <w:r w:rsidR="006A3186">
        <w:rPr>
          <w:rFonts w:ascii="Times New Roman" w:hAnsi="Times New Roman" w:cs="Times New Roman"/>
          <w:sz w:val="28"/>
          <w:szCs w:val="28"/>
        </w:rPr>
        <w:t xml:space="preserve"> mācību-treniņu</w:t>
      </w:r>
      <w:r w:rsidR="001D0F7D">
        <w:rPr>
          <w:rFonts w:ascii="Times New Roman" w:hAnsi="Times New Roman" w:cs="Times New Roman"/>
          <w:sz w:val="28"/>
          <w:szCs w:val="28"/>
        </w:rPr>
        <w:t xml:space="preserve"> grafika).</w:t>
      </w:r>
    </w:p>
    <w:p w14:paraId="04083326" w14:textId="7596F6DD" w:rsidR="001D0F7D" w:rsidRDefault="001D0F7D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Ievērot Sporta halles telpās  2 metru distanci</w:t>
      </w:r>
      <w:r w:rsidR="006A3186">
        <w:rPr>
          <w:rFonts w:ascii="Times New Roman" w:hAnsi="Times New Roman" w:cs="Times New Roman"/>
          <w:sz w:val="28"/>
          <w:szCs w:val="28"/>
        </w:rPr>
        <w:t xml:space="preserve">, kā arī norādes, kas izvietotas Sporta halles telpās. </w:t>
      </w:r>
    </w:p>
    <w:p w14:paraId="21F4BD73" w14:textId="62217D87" w:rsidR="00477F0D" w:rsidRDefault="001D0F7D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4.6.Sporta halles telpās vecāki var ierasties pēc audzēkņa, sagaidot pie Sporta halles ārdurvīm, iepriekš sazvanot sporta treneri</w:t>
      </w:r>
      <w:r w:rsidR="006A3186">
        <w:rPr>
          <w:rFonts w:ascii="Times New Roman" w:hAnsi="Times New Roman" w:cs="Times New Roman"/>
          <w:sz w:val="28"/>
          <w:szCs w:val="28"/>
        </w:rPr>
        <w:t>, dežurantu</w:t>
      </w:r>
      <w:r>
        <w:rPr>
          <w:rFonts w:ascii="Times New Roman" w:hAnsi="Times New Roman" w:cs="Times New Roman"/>
          <w:sz w:val="28"/>
          <w:szCs w:val="28"/>
        </w:rPr>
        <w:t xml:space="preserve"> vai administrā</w:t>
      </w:r>
      <w:r w:rsidR="006A3186">
        <w:rPr>
          <w:rFonts w:ascii="Times New Roman" w:hAnsi="Times New Roman" w:cs="Times New Roman"/>
          <w:sz w:val="28"/>
          <w:szCs w:val="28"/>
        </w:rPr>
        <w:t>ciju. Pavadošajām personām izmantojot mutes un deguna aizsegus.</w:t>
      </w:r>
    </w:p>
    <w:p w14:paraId="39D98FCA" w14:textId="623942A7" w:rsidR="006A3186" w:rsidRDefault="006A3186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Pie Skolas ieejas var tik periodiski mērīta , Sporta halles apmeklētājiem temperatūra pie ienākšanas vai pirms mācību-treniņu nodarbībām, izmantojot </w:t>
      </w:r>
      <w:proofErr w:type="spellStart"/>
      <w:r>
        <w:rPr>
          <w:rFonts w:ascii="Times New Roman" w:hAnsi="Times New Roman" w:cs="Times New Roman"/>
          <w:sz w:val="28"/>
          <w:szCs w:val="28"/>
        </w:rPr>
        <w:t>bezkontakta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termometrus.</w:t>
      </w:r>
    </w:p>
    <w:p w14:paraId="49BEE380" w14:textId="76A1AF0B" w:rsidR="006A3186" w:rsidRDefault="006A3186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4.8.Lai nodrošinātu savlaicīgu apmeklējuma uzskaiti:</w:t>
      </w:r>
    </w:p>
    <w:p w14:paraId="33C521AC" w14:textId="587AB510" w:rsidR="006A3186" w:rsidRDefault="006A3186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4.8.1.audzēkņu grupām apmeklējuma izskaiti veic grupas treneris, katrā nodarbībā.</w:t>
      </w:r>
    </w:p>
    <w:p w14:paraId="7680FEDA" w14:textId="1C9D698A" w:rsidR="006A3186" w:rsidRDefault="006A3186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4.8.2.individuālo klientu uzskaiti veic pirms ierašanās Sporta hallē pie dežurantes, reģistrējot vārdu, uzvārdu un tel.</w:t>
      </w:r>
      <w:r w:rsidR="003F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Nr. Ierakstus saglabā un uzrāda </w:t>
      </w:r>
      <w:r w:rsidR="003F6300">
        <w:rPr>
          <w:rFonts w:ascii="Times New Roman" w:hAnsi="Times New Roman" w:cs="Times New Roman"/>
          <w:sz w:val="28"/>
          <w:szCs w:val="28"/>
        </w:rPr>
        <w:t>pēc Skolas vadības pieprasījuma.</w:t>
      </w:r>
    </w:p>
    <w:p w14:paraId="5DE69538" w14:textId="301D5276" w:rsidR="003F6300" w:rsidRDefault="003F6300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FD26E3">
        <w:rPr>
          <w:rFonts w:ascii="Times New Roman" w:hAnsi="Times New Roman" w:cs="Times New Roman"/>
          <w:sz w:val="28"/>
          <w:szCs w:val="28"/>
        </w:rPr>
        <w:t xml:space="preserve"> Sporta treniņa/nodarbības norisi vienā grupā vienlaikus organizē ne vairāk kā 30 personām. Ja to pieļauj attiecīgās sporta norises vietas kapacitāte, vienlaikus var norisināties vairāku grupu darbs.</w:t>
      </w:r>
    </w:p>
    <w:p w14:paraId="6EA561EE" w14:textId="77777777" w:rsidR="00331DE2" w:rsidRDefault="00FD26E3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Organizējot sporta treniņos/nodarbībās</w:t>
      </w:r>
      <w:r w:rsidR="00331DE2">
        <w:rPr>
          <w:rFonts w:ascii="Times New Roman" w:hAnsi="Times New Roman" w:cs="Times New Roman"/>
          <w:sz w:val="28"/>
          <w:szCs w:val="28"/>
        </w:rPr>
        <w:t xml:space="preserve"> – vienai personai tiek nodrošināta ne mazāk kā 4m2 sporta nodarbības norises vietas platība.</w:t>
      </w:r>
    </w:p>
    <w:p w14:paraId="66F15481" w14:textId="77777777" w:rsidR="00331DE2" w:rsidRDefault="00331DE2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4.11.Regulāri tiek vēdinātas telpas, izmantojot automātiskās ventilācijas sistēmas.</w:t>
      </w:r>
    </w:p>
    <w:p w14:paraId="724E01F9" w14:textId="77777777" w:rsidR="005F5BBE" w:rsidRDefault="00331DE2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5F5BBE">
        <w:rPr>
          <w:rFonts w:ascii="Times New Roman" w:hAnsi="Times New Roman" w:cs="Times New Roman"/>
          <w:sz w:val="28"/>
          <w:szCs w:val="28"/>
        </w:rPr>
        <w:t xml:space="preserve"> Skolas audzēkņiem, pēc iespējas, izmantot savu inventāru, nepieciešamības gadījumā tik izsniegts Skolas inventārs, kurš treniņu starplaikos tiek dezinficēts.</w:t>
      </w:r>
    </w:p>
    <w:p w14:paraId="7278DD5C" w14:textId="77777777" w:rsidR="005F5BBE" w:rsidRDefault="005F5BBE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4.13.Sporta treneris iepazīstina audzēkņu grupas ar Skolas iekšējās kārības noteikumiem.</w:t>
      </w:r>
    </w:p>
    <w:p w14:paraId="16CF8303" w14:textId="77777777" w:rsidR="005F5BBE" w:rsidRDefault="005F5BBE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4.14.Ja apmeklētāji izmanto Skolas inventāru, inventārs tiek dezinficēts pēc katra apmeklētāja.</w:t>
      </w:r>
    </w:p>
    <w:p w14:paraId="2AEE1CA6" w14:textId="77777777" w:rsidR="005509B0" w:rsidRDefault="005F5BBE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Sporta halles apmeklētājam (audzēknim, trenerim, darbiniekam, klientam vai viņu ģimenes loceklim)</w:t>
      </w:r>
      <w:r w:rsidR="005509B0">
        <w:rPr>
          <w:rFonts w:ascii="Times New Roman" w:hAnsi="Times New Roman" w:cs="Times New Roman"/>
          <w:sz w:val="28"/>
          <w:szCs w:val="28"/>
        </w:rPr>
        <w:t xml:space="preserve"> konstatējot COVID-19 simptomus vai COVID -19 saslimšanu, nekavējoties informēt Skolas vadību, kura ziņo IP un Slimības profilakses un kontroles centram. (shēma Nr.1).</w:t>
      </w:r>
    </w:p>
    <w:p w14:paraId="088FDE2B" w14:textId="77777777" w:rsidR="005509B0" w:rsidRDefault="005509B0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4.16.Visiem Sporta halles apmeklētājiem stingri jāievēro normatīvajos aktos noteiktie sociālās (fiziskās) distancēšanās un epidemioloģiskās drošības pasākumi.</w:t>
      </w:r>
    </w:p>
    <w:p w14:paraId="5CBFB456" w14:textId="77777777" w:rsidR="005509B0" w:rsidRDefault="005509B0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</w:p>
    <w:p w14:paraId="6FF15600" w14:textId="41564DE1" w:rsidR="00FD26E3" w:rsidRDefault="005509B0" w:rsidP="005509B0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9B0">
        <w:rPr>
          <w:rFonts w:ascii="Times New Roman" w:hAnsi="Times New Roman" w:cs="Times New Roman"/>
          <w:b/>
          <w:bCs/>
          <w:sz w:val="28"/>
          <w:szCs w:val="28"/>
        </w:rPr>
        <w:t>III. Skolas darbinieku pienākumi COVID-19 infekcijas izplatības ierobežošanas nodrošināš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5509B0">
        <w:rPr>
          <w:rFonts w:ascii="Times New Roman" w:hAnsi="Times New Roman" w:cs="Times New Roman"/>
          <w:b/>
          <w:bCs/>
          <w:sz w:val="28"/>
          <w:szCs w:val="28"/>
        </w:rPr>
        <w:t>nai.</w:t>
      </w:r>
    </w:p>
    <w:p w14:paraId="26F68FAD" w14:textId="5BF298A4" w:rsidR="005509B0" w:rsidRDefault="005509B0" w:rsidP="005509B0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6BFA5" w14:textId="5F6B3CCE" w:rsidR="005509B0" w:rsidRDefault="00F91E5C" w:rsidP="005509B0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 w:rsidRPr="00F91E5C">
        <w:rPr>
          <w:rFonts w:ascii="Times New Roman" w:hAnsi="Times New Roman" w:cs="Times New Roman"/>
          <w:sz w:val="28"/>
          <w:szCs w:val="28"/>
        </w:rPr>
        <w:t>5.</w:t>
      </w:r>
      <w:r w:rsidR="00586EF7">
        <w:rPr>
          <w:rFonts w:ascii="Times New Roman" w:hAnsi="Times New Roman" w:cs="Times New Roman"/>
          <w:sz w:val="28"/>
          <w:szCs w:val="28"/>
        </w:rPr>
        <w:t xml:space="preserve"> Visiem Skolas darbiniekiem stingri jāievēro normatīvajos aktos noteiktie sociālās (fiziskās) distancēšanās un epidemioloģiskās drošības pasākumi.</w:t>
      </w:r>
    </w:p>
    <w:p w14:paraId="30088547" w14:textId="2AA7954E" w:rsidR="00586EF7" w:rsidRDefault="00586EF7" w:rsidP="005509B0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Sporta halli aizliegts apmeklēt darbiniekiem ar akūtu elpceļu infekcijas slimību pazīmēm vai darbiniekiem, kam noteikta </w:t>
      </w:r>
      <w:proofErr w:type="spellStart"/>
      <w:r>
        <w:rPr>
          <w:rFonts w:ascii="Times New Roman" w:hAnsi="Times New Roman" w:cs="Times New Roman"/>
          <w:sz w:val="28"/>
          <w:szCs w:val="28"/>
        </w:rPr>
        <w:t>pašizolācija</w:t>
      </w:r>
      <w:proofErr w:type="spellEnd"/>
      <w:r>
        <w:rPr>
          <w:rFonts w:ascii="Times New Roman" w:hAnsi="Times New Roman" w:cs="Times New Roman"/>
          <w:sz w:val="28"/>
          <w:szCs w:val="28"/>
        </w:rPr>
        <w:t>, mājas karantīna vai izolācija.</w:t>
      </w:r>
      <w:r w:rsidR="008E51F1">
        <w:rPr>
          <w:rFonts w:ascii="Times New Roman" w:hAnsi="Times New Roman" w:cs="Times New Roman"/>
          <w:sz w:val="28"/>
          <w:szCs w:val="28"/>
        </w:rPr>
        <w:t xml:space="preserve"> Darba laikā konstatējot slimības pazīmes, darbinieks nekavējoties informē Skolas medmāsu un Skolas noteikto atbildīgo personu.</w:t>
      </w:r>
    </w:p>
    <w:p w14:paraId="7A17A45A" w14:textId="5AC72013" w:rsidR="008E51F1" w:rsidRDefault="00B705F8" w:rsidP="005509B0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ierodoties darbā vietā, pie ieejas Sporta hallē, obligāta roku dezinfekcija, ar spirtu saturošu dezinfekcijas līdzekli , kas satur vismaz 70% </w:t>
      </w:r>
      <w:proofErr w:type="spellStart"/>
      <w:r>
        <w:rPr>
          <w:rFonts w:ascii="Times New Roman" w:hAnsi="Times New Roman" w:cs="Times New Roman"/>
          <w:sz w:val="28"/>
          <w:szCs w:val="28"/>
        </w:rPr>
        <w:t>etanola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2669F9" w14:textId="4151645E" w:rsidR="00B705F8" w:rsidRDefault="00B705F8" w:rsidP="005509B0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Iespēju robežās visās Skolas telpās distancēties – ievērojot 2 metru distanci.</w:t>
      </w:r>
    </w:p>
    <w:p w14:paraId="6A843539" w14:textId="2F345A29" w:rsidR="00B705F8" w:rsidRDefault="00B705F8" w:rsidP="005509B0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Sporta halles tehniskajiem darbiniekiem, kuriem amata pienākumos ietilpst kontaktēties ar klientiem (dežurante, ēkas sargam, apkopējām) pildot darba pienākumus ievērot visus nepieciešamos piesardzības noteikumus.</w:t>
      </w:r>
    </w:p>
    <w:p w14:paraId="06739636" w14:textId="680F5C4C" w:rsidR="00B705F8" w:rsidRDefault="005D18F0" w:rsidP="005509B0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9.Sporta halles darbinieki, iespēju robežās seko, lai visi apmeklētāji veiktu dezinfekcijas, roku mazgāšanas un citus nepieciešamos piesardzības noteikumus, ierodoties uz nodarbību/treniņu, kā arī koplietošanas telpās (gaiteņos, vestibilos) apmeklētāji ievērotu 2m distanci un neveidotos </w:t>
      </w:r>
      <w:proofErr w:type="spellStart"/>
      <w:r>
        <w:rPr>
          <w:rFonts w:ascii="Times New Roman" w:hAnsi="Times New Roman" w:cs="Times New Roman"/>
          <w:sz w:val="28"/>
          <w:szCs w:val="28"/>
        </w:rPr>
        <w:t>drūzmēšnās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054B6C9" w14:textId="315AEB7E" w:rsidR="005D18F0" w:rsidRDefault="005D18F0" w:rsidP="005D18F0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8F0">
        <w:rPr>
          <w:rFonts w:ascii="Times New Roman" w:hAnsi="Times New Roman" w:cs="Times New Roman"/>
          <w:b/>
          <w:bCs/>
          <w:sz w:val="28"/>
          <w:szCs w:val="28"/>
        </w:rPr>
        <w:t>IV. Skolas pienākumi un tiesības</w:t>
      </w:r>
    </w:p>
    <w:p w14:paraId="080915D2" w14:textId="77777777" w:rsidR="00214E67" w:rsidRDefault="00214E67" w:rsidP="005D18F0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41667" w14:textId="5F96D2FB" w:rsidR="005D18F0" w:rsidRDefault="00214E67" w:rsidP="00214E67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Skola nodrošina un nosaka:</w:t>
      </w:r>
    </w:p>
    <w:p w14:paraId="3828E224" w14:textId="0B240134" w:rsidR="00214E67" w:rsidRDefault="00214E67" w:rsidP="00214E67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Treniņā iesaistīto personu iekļūšana Sporta hallē saskaņā ar grafiku.</w:t>
      </w:r>
    </w:p>
    <w:p w14:paraId="7F4ECF4D" w14:textId="6C627FD9" w:rsidR="00214E67" w:rsidRDefault="00214E67" w:rsidP="00214E67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10.2.Noteikumu izvietošanu Skolas mājaslapā un ar tiem iesaistīto pušu iepazīstināšanu.</w:t>
      </w:r>
    </w:p>
    <w:p w14:paraId="19CF8AE4" w14:textId="03C57FC8" w:rsidR="00214E67" w:rsidRDefault="00214E67" w:rsidP="00214E67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Durvju rokturu, ūdens krānu un citu virsmu dezinficēšana.</w:t>
      </w:r>
    </w:p>
    <w:p w14:paraId="4AC3CE3C" w14:textId="6B280158" w:rsidR="00214E67" w:rsidRDefault="00214E67" w:rsidP="00214E67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Nepieciešamības gadījumā iespēju roku mazgāšanai ar ūdeni un ziepēm vai roku dezinfekcija.</w:t>
      </w:r>
    </w:p>
    <w:p w14:paraId="78C882FA" w14:textId="736FDCC4" w:rsidR="00214E67" w:rsidRDefault="00214E67" w:rsidP="00214E67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Informācijas izvietošana Sporta hallē par distancēšanos un citu epidemioloģi</w:t>
      </w:r>
      <w:r w:rsidR="00AB2A37">
        <w:rPr>
          <w:rFonts w:ascii="Times New Roman" w:hAnsi="Times New Roman" w:cs="Times New Roman"/>
          <w:sz w:val="28"/>
          <w:szCs w:val="28"/>
        </w:rPr>
        <w:t>skās drošības pasākumu ievērošanu.</w:t>
      </w:r>
    </w:p>
    <w:p w14:paraId="25753CE9" w14:textId="232A1C74" w:rsidR="00AB2A37" w:rsidRDefault="00AB2A37" w:rsidP="00214E67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Ja Sporta hallē notiek vairāku treniņu grupu nodarbības, Skola iespēju robežās nodrošina treniņā iesaistīto personu plūsmas nepārklāšanos.</w:t>
      </w:r>
    </w:p>
    <w:p w14:paraId="064BEA9F" w14:textId="42A26CAE" w:rsidR="00AB2A37" w:rsidRDefault="00AB2A37" w:rsidP="00214E67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Šo iekšējās kārtības noteikumu neievērošanas gadījumā Skolai ir tiesības neielaist personu Sporta hallē vai lauzt līgumu par sporta halles lietošanu līgumā noteiktajā kārtībā.</w:t>
      </w:r>
    </w:p>
    <w:p w14:paraId="6C30351C" w14:textId="10727494" w:rsidR="00AB2A37" w:rsidRPr="00AB2A37" w:rsidRDefault="00AB2A37" w:rsidP="00AB2A37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EF98E" w14:textId="451C1127" w:rsidR="00AB2A37" w:rsidRDefault="00AB2A37" w:rsidP="00AB2A37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A37">
        <w:rPr>
          <w:rFonts w:ascii="Times New Roman" w:hAnsi="Times New Roman" w:cs="Times New Roman"/>
          <w:b/>
          <w:bCs/>
          <w:sz w:val="28"/>
          <w:szCs w:val="28"/>
        </w:rPr>
        <w:t>V. Noslēguma jautājums</w:t>
      </w:r>
    </w:p>
    <w:p w14:paraId="60CAE30D" w14:textId="62755A6A" w:rsidR="00AB2A37" w:rsidRDefault="00AB2A37" w:rsidP="00AB2A37">
      <w:pPr>
        <w:pStyle w:val="Bezatstarp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A758A" w14:textId="6A772E6E" w:rsidR="00AB2A37" w:rsidRDefault="007B233B" w:rsidP="00AB2A37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Noteikumi stājās spēkā 2020.gada 01.septembrī un darbojas līdz tiek izdoti jauni noteikumi vai atcelti esošie noteikumi.</w:t>
      </w:r>
    </w:p>
    <w:p w14:paraId="793D2127" w14:textId="392DC44A" w:rsidR="007B233B" w:rsidRDefault="007B233B" w:rsidP="00AB2A37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2BD00CBF" w14:textId="6785C843" w:rsidR="007B233B" w:rsidRDefault="007B233B" w:rsidP="00AB2A37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12609A1E" w14:textId="1F053A55" w:rsidR="007B233B" w:rsidRDefault="007B233B" w:rsidP="00AB2A37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269B82A8" w14:textId="36F02E37" w:rsidR="007B233B" w:rsidRDefault="007B233B" w:rsidP="00AB2A37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3729BCE3" w14:textId="198E32D3" w:rsidR="007B233B" w:rsidRPr="00AB2A37" w:rsidRDefault="007B233B" w:rsidP="00AB2A37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Direktora </w:t>
      </w:r>
      <w:proofErr w:type="spellStart"/>
      <w:r>
        <w:rPr>
          <w:rFonts w:ascii="Times New Roman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I.Rozenfelde</w:t>
      </w:r>
      <w:proofErr w:type="spellEnd"/>
    </w:p>
    <w:p w14:paraId="151A69D6" w14:textId="77777777" w:rsidR="00214E67" w:rsidRPr="005D18F0" w:rsidRDefault="00214E67" w:rsidP="00214E67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</w:p>
    <w:p w14:paraId="78153658" w14:textId="77777777" w:rsidR="006A3186" w:rsidRPr="00BC0533" w:rsidRDefault="006A3186" w:rsidP="00BC0533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</w:p>
    <w:sectPr w:rsidR="006A3186" w:rsidRPr="00BC0533" w:rsidSect="005364EE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B3C92" w14:textId="77777777" w:rsidR="00AE6B0F" w:rsidRDefault="00AE6B0F" w:rsidP="00917D07">
      <w:pPr>
        <w:spacing w:after="0" w:line="240" w:lineRule="auto"/>
      </w:pPr>
      <w:r>
        <w:separator/>
      </w:r>
    </w:p>
  </w:endnote>
  <w:endnote w:type="continuationSeparator" w:id="0">
    <w:p w14:paraId="2EDC1683" w14:textId="77777777" w:rsidR="00AE6B0F" w:rsidRDefault="00AE6B0F" w:rsidP="0091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69AD9" w14:textId="77777777" w:rsidR="00AE6B0F" w:rsidRDefault="00AE6B0F" w:rsidP="00917D07">
      <w:pPr>
        <w:spacing w:after="0" w:line="240" w:lineRule="auto"/>
      </w:pPr>
      <w:r>
        <w:separator/>
      </w:r>
    </w:p>
  </w:footnote>
  <w:footnote w:type="continuationSeparator" w:id="0">
    <w:p w14:paraId="6776BD09" w14:textId="77777777" w:rsidR="00AE6B0F" w:rsidRDefault="00AE6B0F" w:rsidP="0091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70F"/>
    <w:multiLevelType w:val="hybridMultilevel"/>
    <w:tmpl w:val="327E8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5B8B"/>
    <w:multiLevelType w:val="hybridMultilevel"/>
    <w:tmpl w:val="63E010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20038"/>
    <w:multiLevelType w:val="hybridMultilevel"/>
    <w:tmpl w:val="6B3403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62B8C"/>
    <w:multiLevelType w:val="hybridMultilevel"/>
    <w:tmpl w:val="CEB4477E"/>
    <w:lvl w:ilvl="0" w:tplc="03EE3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A016F"/>
    <w:multiLevelType w:val="hybridMultilevel"/>
    <w:tmpl w:val="1188E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1099D"/>
    <w:multiLevelType w:val="hybridMultilevel"/>
    <w:tmpl w:val="8DF0A636"/>
    <w:lvl w:ilvl="0" w:tplc="EC2CF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07"/>
    <w:rsid w:val="000B082B"/>
    <w:rsid w:val="00177E24"/>
    <w:rsid w:val="00181619"/>
    <w:rsid w:val="001D0F7D"/>
    <w:rsid w:val="00214E67"/>
    <w:rsid w:val="002754D8"/>
    <w:rsid w:val="00331DE2"/>
    <w:rsid w:val="003F6300"/>
    <w:rsid w:val="00414EE4"/>
    <w:rsid w:val="00433757"/>
    <w:rsid w:val="004540A9"/>
    <w:rsid w:val="00477F0D"/>
    <w:rsid w:val="005364EE"/>
    <w:rsid w:val="005509B0"/>
    <w:rsid w:val="00586EF7"/>
    <w:rsid w:val="005D18F0"/>
    <w:rsid w:val="005F5BBE"/>
    <w:rsid w:val="006A3186"/>
    <w:rsid w:val="007B233B"/>
    <w:rsid w:val="007C7311"/>
    <w:rsid w:val="008E51F1"/>
    <w:rsid w:val="00917D07"/>
    <w:rsid w:val="009F2EFC"/>
    <w:rsid w:val="00A23E35"/>
    <w:rsid w:val="00A37FF4"/>
    <w:rsid w:val="00AB2A37"/>
    <w:rsid w:val="00AE6B0F"/>
    <w:rsid w:val="00B705F8"/>
    <w:rsid w:val="00B75C1E"/>
    <w:rsid w:val="00BC0533"/>
    <w:rsid w:val="00C843AC"/>
    <w:rsid w:val="00CE7836"/>
    <w:rsid w:val="00DC151A"/>
    <w:rsid w:val="00DC561E"/>
    <w:rsid w:val="00F91E5C"/>
    <w:rsid w:val="00FA07D9"/>
    <w:rsid w:val="00F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DC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17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17D07"/>
  </w:style>
  <w:style w:type="paragraph" w:styleId="Kjene">
    <w:name w:val="footer"/>
    <w:basedOn w:val="Parasts"/>
    <w:link w:val="KjeneRakstz"/>
    <w:uiPriority w:val="99"/>
    <w:unhideWhenUsed/>
    <w:rsid w:val="00917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17D07"/>
  </w:style>
  <w:style w:type="paragraph" w:styleId="Bezatstarpm">
    <w:name w:val="No Spacing"/>
    <w:uiPriority w:val="1"/>
    <w:qFormat/>
    <w:rsid w:val="009F2EFC"/>
    <w:pPr>
      <w:spacing w:after="0" w:line="240" w:lineRule="auto"/>
    </w:pPr>
  </w:style>
  <w:style w:type="character" w:styleId="Hipersaite">
    <w:name w:val="Hyperlink"/>
    <w:basedOn w:val="Noklusjumarindkopasfonts"/>
    <w:uiPriority w:val="99"/>
    <w:semiHidden/>
    <w:unhideWhenUsed/>
    <w:rsid w:val="00DC561E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C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5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17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17D07"/>
  </w:style>
  <w:style w:type="paragraph" w:styleId="Kjene">
    <w:name w:val="footer"/>
    <w:basedOn w:val="Parasts"/>
    <w:link w:val="KjeneRakstz"/>
    <w:uiPriority w:val="99"/>
    <w:unhideWhenUsed/>
    <w:rsid w:val="00917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17D07"/>
  </w:style>
  <w:style w:type="paragraph" w:styleId="Bezatstarpm">
    <w:name w:val="No Spacing"/>
    <w:uiPriority w:val="1"/>
    <w:qFormat/>
    <w:rsid w:val="009F2EFC"/>
    <w:pPr>
      <w:spacing w:after="0" w:line="240" w:lineRule="auto"/>
    </w:pPr>
  </w:style>
  <w:style w:type="character" w:styleId="Hipersaite">
    <w:name w:val="Hyperlink"/>
    <w:basedOn w:val="Noklusjumarindkopasfonts"/>
    <w:uiPriority w:val="99"/>
    <w:semiHidden/>
    <w:unhideWhenUsed/>
    <w:rsid w:val="00DC561E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C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davasbjss@inbox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45FC-6151-415C-BF91-A353985D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4079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Inga</cp:lastModifiedBy>
  <cp:revision>23</cp:revision>
  <cp:lastPrinted>2020-09-10T05:31:00Z</cp:lastPrinted>
  <dcterms:created xsi:type="dcterms:W3CDTF">2020-09-09T16:05:00Z</dcterms:created>
  <dcterms:modified xsi:type="dcterms:W3CDTF">2020-09-10T05:32:00Z</dcterms:modified>
</cp:coreProperties>
</file>