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03" w:rsidRDefault="00A70203" w:rsidP="00A70203">
      <w:pPr>
        <w:tabs>
          <w:tab w:val="left" w:pos="9923"/>
        </w:tabs>
        <w:rPr>
          <w:b/>
          <w:lang w:eastAsia="lv-LV"/>
        </w:rPr>
      </w:pPr>
    </w:p>
    <w:p w:rsidR="00A70203" w:rsidRDefault="00A70203" w:rsidP="00A70203">
      <w:pPr>
        <w:jc w:val="center"/>
        <w:rPr>
          <w:b/>
          <w:sz w:val="24"/>
          <w:szCs w:val="24"/>
        </w:rPr>
      </w:pPr>
      <w:r>
        <w:rPr>
          <w:noProof/>
          <w:lang w:eastAsia="lv-LV"/>
        </w:rPr>
        <w:drawing>
          <wp:anchor distT="0" distB="0" distL="114300" distR="114300" simplePos="0" relativeHeight="251659264" behindDoc="1" locked="0" layoutInCell="1" allowOverlap="1" wp14:anchorId="634AA1A0" wp14:editId="412765B8">
            <wp:simplePos x="0" y="0"/>
            <wp:positionH relativeFrom="column">
              <wp:posOffset>2713990</wp:posOffset>
            </wp:positionH>
            <wp:positionV relativeFrom="paragraph">
              <wp:posOffset>-291465</wp:posOffset>
            </wp:positionV>
            <wp:extent cx="571500" cy="633730"/>
            <wp:effectExtent l="0" t="0" r="0" b="0"/>
            <wp:wrapTight wrapText="bothSides">
              <wp:wrapPolygon edited="0">
                <wp:start x="0" y="0"/>
                <wp:lineTo x="0" y="20778"/>
                <wp:lineTo x="20880" y="20778"/>
                <wp:lineTo x="20880" y="0"/>
                <wp:lineTo x="0" y="0"/>
              </wp:wrapPolygon>
            </wp:wrapTight>
            <wp:docPr id="1" name="Attēls 1"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33730"/>
                    </a:xfrm>
                    <a:prstGeom prst="rect">
                      <a:avLst/>
                    </a:prstGeom>
                    <a:noFill/>
                  </pic:spPr>
                </pic:pic>
              </a:graphicData>
            </a:graphic>
            <wp14:sizeRelH relativeFrom="page">
              <wp14:pctWidth>0</wp14:pctWidth>
            </wp14:sizeRelH>
            <wp14:sizeRelV relativeFrom="page">
              <wp14:pctHeight>0</wp14:pctHeight>
            </wp14:sizeRelV>
          </wp:anchor>
        </w:drawing>
      </w:r>
    </w:p>
    <w:p w:rsidR="00A70203" w:rsidRDefault="00A70203" w:rsidP="00A70203">
      <w:pPr>
        <w:jc w:val="center"/>
        <w:rPr>
          <w:b/>
          <w:sz w:val="24"/>
          <w:szCs w:val="24"/>
        </w:rPr>
      </w:pPr>
    </w:p>
    <w:p w:rsidR="00A70203" w:rsidRDefault="00A70203" w:rsidP="00A70203">
      <w:pPr>
        <w:pBdr>
          <w:bottom w:val="single" w:sz="4" w:space="1" w:color="auto"/>
        </w:pBdr>
        <w:jc w:val="center"/>
        <w:rPr>
          <w:b/>
          <w:caps/>
          <w:noProof/>
          <w:szCs w:val="24"/>
          <w:lang w:eastAsia="lv-LV"/>
        </w:rPr>
      </w:pPr>
      <w:r>
        <w:rPr>
          <w:b/>
          <w:caps/>
          <w:noProof/>
          <w:szCs w:val="24"/>
          <w:lang w:eastAsia="lv-LV"/>
        </w:rPr>
        <w:t>KANDAVAS NOVADA BĒRNU UN JAUNATNES SPORTA SKOLA</w:t>
      </w:r>
    </w:p>
    <w:p w:rsidR="00A70203" w:rsidRDefault="00A70203" w:rsidP="00A70203">
      <w:pPr>
        <w:jc w:val="center"/>
        <w:rPr>
          <w:noProof/>
          <w:lang w:eastAsia="lv-LV"/>
        </w:rPr>
      </w:pPr>
      <w:r>
        <w:rPr>
          <w:noProof/>
          <w:lang w:eastAsia="lv-LV"/>
        </w:rPr>
        <w:t>Izglītības iestādes reģistrācijas Nr.</w:t>
      </w:r>
      <w:r>
        <w:t xml:space="preserve"> </w:t>
      </w:r>
      <w:r>
        <w:rPr>
          <w:noProof/>
          <w:lang w:eastAsia="lv-LV"/>
        </w:rPr>
        <w:t>4371902406; Skolas iela 12, Kandava, Kandavas novads, LV-3120</w:t>
      </w:r>
    </w:p>
    <w:p w:rsidR="00A70203" w:rsidRDefault="00A70203" w:rsidP="00A70203">
      <w:pPr>
        <w:jc w:val="center"/>
        <w:rPr>
          <w:rStyle w:val="Hipersaite"/>
          <w:noProof/>
          <w:lang w:eastAsia="lv-LV"/>
        </w:rPr>
      </w:pPr>
      <w:r>
        <w:rPr>
          <w:color w:val="000000"/>
          <w:lang w:eastAsia="lv-LV"/>
        </w:rPr>
        <w:sym w:font="Wingdings" w:char="F028"/>
      </w:r>
      <w:r>
        <w:rPr>
          <w:color w:val="000000"/>
          <w:lang w:eastAsia="lv-LV"/>
        </w:rPr>
        <w:t xml:space="preserve">63107353;63107352 </w:t>
      </w:r>
      <w:r>
        <w:rPr>
          <w:noProof/>
          <w:lang w:eastAsia="lv-LV"/>
        </w:rPr>
        <w:t xml:space="preserve">e-pasts: </w:t>
      </w:r>
      <w:hyperlink r:id="rId10" w:history="1">
        <w:r>
          <w:rPr>
            <w:rStyle w:val="Hipersaite"/>
            <w:noProof/>
            <w:lang w:eastAsia="lv-LV"/>
          </w:rPr>
          <w:t>kandavasbjss@inbox.lv</w:t>
        </w:r>
      </w:hyperlink>
    </w:p>
    <w:p w:rsidR="00A70203" w:rsidRDefault="00A70203" w:rsidP="00A70203">
      <w:pPr>
        <w:jc w:val="center"/>
        <w:rPr>
          <w:noProof/>
          <w:lang w:eastAsia="lv-LV"/>
        </w:rPr>
      </w:pPr>
    </w:p>
    <w:p w:rsidR="00E456BA" w:rsidRDefault="007E0170" w:rsidP="007E0170">
      <w:pPr>
        <w:tabs>
          <w:tab w:val="left" w:pos="9923"/>
        </w:tabs>
        <w:rPr>
          <w:sz w:val="24"/>
          <w:szCs w:val="24"/>
          <w:lang w:eastAsia="lv-LV"/>
        </w:rPr>
      </w:pPr>
      <w:r>
        <w:rPr>
          <w:sz w:val="24"/>
          <w:szCs w:val="24"/>
          <w:lang w:eastAsia="lv-LV"/>
        </w:rPr>
        <w:t xml:space="preserve">                                                                  </w:t>
      </w:r>
      <w:r w:rsidR="0079582F">
        <w:rPr>
          <w:sz w:val="24"/>
          <w:szCs w:val="24"/>
          <w:lang w:eastAsia="lv-LV"/>
        </w:rPr>
        <w:t xml:space="preserve">          </w:t>
      </w:r>
    </w:p>
    <w:p w:rsidR="007E0170" w:rsidRDefault="00E456BA" w:rsidP="007E0170">
      <w:pPr>
        <w:tabs>
          <w:tab w:val="left" w:pos="9923"/>
        </w:tabs>
        <w:rPr>
          <w:sz w:val="24"/>
          <w:szCs w:val="24"/>
          <w:lang w:eastAsia="lv-LV"/>
        </w:rPr>
      </w:pPr>
      <w:r>
        <w:rPr>
          <w:sz w:val="24"/>
          <w:szCs w:val="24"/>
          <w:lang w:eastAsia="lv-LV"/>
        </w:rPr>
        <w:t xml:space="preserve">                                                                            </w:t>
      </w:r>
      <w:r w:rsidR="0079582F">
        <w:rPr>
          <w:sz w:val="24"/>
          <w:szCs w:val="24"/>
          <w:lang w:eastAsia="lv-LV"/>
        </w:rPr>
        <w:t>APSTIPRINĀTS:</w:t>
      </w:r>
    </w:p>
    <w:p w:rsidR="0079582F" w:rsidRDefault="007E0170" w:rsidP="007E0170">
      <w:pPr>
        <w:tabs>
          <w:tab w:val="left" w:pos="9923"/>
        </w:tabs>
        <w:rPr>
          <w:sz w:val="22"/>
          <w:szCs w:val="22"/>
          <w:lang w:eastAsia="lv-LV"/>
        </w:rPr>
      </w:pPr>
      <w:r w:rsidRPr="007E0170">
        <w:rPr>
          <w:sz w:val="22"/>
          <w:szCs w:val="22"/>
          <w:lang w:eastAsia="lv-LV"/>
        </w:rPr>
        <w:t xml:space="preserve">                                                                          </w:t>
      </w:r>
      <w:r w:rsidR="0079582F">
        <w:rPr>
          <w:sz w:val="22"/>
          <w:szCs w:val="22"/>
          <w:lang w:eastAsia="lv-LV"/>
        </w:rPr>
        <w:t xml:space="preserve">        </w:t>
      </w:r>
      <w:r w:rsidRPr="007E0170">
        <w:rPr>
          <w:sz w:val="22"/>
          <w:szCs w:val="22"/>
          <w:lang w:eastAsia="lv-LV"/>
        </w:rPr>
        <w:t xml:space="preserve"> Kandavas novada Bērnu un jaunatnes </w:t>
      </w:r>
    </w:p>
    <w:p w:rsidR="00E26205" w:rsidRPr="007E0170" w:rsidRDefault="0079582F" w:rsidP="007E0170">
      <w:pPr>
        <w:tabs>
          <w:tab w:val="left" w:pos="9923"/>
        </w:tabs>
        <w:rPr>
          <w:b/>
          <w:sz w:val="22"/>
          <w:szCs w:val="22"/>
          <w:lang w:eastAsia="lv-LV"/>
        </w:rPr>
      </w:pPr>
      <w:r>
        <w:rPr>
          <w:sz w:val="22"/>
          <w:szCs w:val="22"/>
          <w:lang w:eastAsia="lv-LV"/>
        </w:rPr>
        <w:t xml:space="preserve">                                                                                   </w:t>
      </w:r>
      <w:r w:rsidR="007E0170" w:rsidRPr="007E0170">
        <w:rPr>
          <w:sz w:val="22"/>
          <w:szCs w:val="22"/>
          <w:lang w:eastAsia="lv-LV"/>
        </w:rPr>
        <w:t>sporta skolas</w:t>
      </w:r>
      <w:r w:rsidR="00A12084">
        <w:rPr>
          <w:sz w:val="22"/>
          <w:szCs w:val="22"/>
          <w:lang w:eastAsia="lv-LV"/>
        </w:rPr>
        <w:t xml:space="preserve"> direktors                       V.Krūmiņš</w:t>
      </w:r>
      <w:r w:rsidR="00E26205" w:rsidRPr="007E0170">
        <w:rPr>
          <w:sz w:val="22"/>
          <w:szCs w:val="22"/>
          <w:lang w:eastAsia="lv-LV"/>
        </w:rPr>
        <w:tab/>
      </w:r>
    </w:p>
    <w:p w:rsidR="00E564BF" w:rsidRDefault="00A12084" w:rsidP="006E2891">
      <w:pPr>
        <w:rPr>
          <w:sz w:val="22"/>
          <w:szCs w:val="22"/>
        </w:rPr>
      </w:pPr>
      <w:r>
        <w:rPr>
          <w:sz w:val="22"/>
          <w:szCs w:val="22"/>
        </w:rPr>
        <w:t xml:space="preserve">                                                                                   Kandavā, 2021</w:t>
      </w:r>
      <w:r w:rsidRPr="007E0170">
        <w:rPr>
          <w:sz w:val="22"/>
          <w:szCs w:val="22"/>
        </w:rPr>
        <w:t xml:space="preserve">.gada </w:t>
      </w:r>
      <w:r>
        <w:rPr>
          <w:sz w:val="22"/>
          <w:szCs w:val="22"/>
        </w:rPr>
        <w:t>04.janvārī</w:t>
      </w:r>
    </w:p>
    <w:p w:rsidR="00A12084" w:rsidRDefault="00A12084" w:rsidP="006E2891">
      <w:pPr>
        <w:rPr>
          <w:sz w:val="22"/>
          <w:szCs w:val="22"/>
        </w:rPr>
      </w:pPr>
    </w:p>
    <w:p w:rsidR="00A12084" w:rsidRDefault="00A12084" w:rsidP="006E2891">
      <w:pPr>
        <w:rPr>
          <w:sz w:val="22"/>
          <w:szCs w:val="22"/>
        </w:rPr>
      </w:pPr>
    </w:p>
    <w:p w:rsidR="00A12084" w:rsidRPr="007E0170" w:rsidRDefault="00A12084" w:rsidP="00E456BA">
      <w:pPr>
        <w:jc w:val="center"/>
        <w:rPr>
          <w:b/>
          <w:sz w:val="26"/>
          <w:szCs w:val="24"/>
        </w:rPr>
      </w:pPr>
    </w:p>
    <w:p w:rsidR="00E456BA" w:rsidRPr="00082F9A" w:rsidRDefault="00E456BA" w:rsidP="00E456BA">
      <w:pPr>
        <w:jc w:val="center"/>
        <w:rPr>
          <w:b/>
          <w:sz w:val="40"/>
          <w:szCs w:val="40"/>
        </w:rPr>
      </w:pPr>
      <w:r w:rsidRPr="00082F9A">
        <w:rPr>
          <w:b/>
          <w:sz w:val="40"/>
          <w:szCs w:val="40"/>
        </w:rPr>
        <w:t xml:space="preserve">Kandavas novada </w:t>
      </w:r>
    </w:p>
    <w:p w:rsidR="00056B65" w:rsidRPr="00082F9A" w:rsidRDefault="00E456BA" w:rsidP="00E456BA">
      <w:pPr>
        <w:jc w:val="center"/>
        <w:rPr>
          <w:b/>
          <w:sz w:val="40"/>
          <w:szCs w:val="40"/>
        </w:rPr>
      </w:pPr>
      <w:r w:rsidRPr="00082F9A">
        <w:rPr>
          <w:b/>
          <w:sz w:val="40"/>
          <w:szCs w:val="40"/>
        </w:rPr>
        <w:t>Bērnu un jaunatnes sporta skolas</w:t>
      </w:r>
    </w:p>
    <w:p w:rsidR="00E456BA" w:rsidRDefault="00E456BA" w:rsidP="00E456BA">
      <w:pPr>
        <w:jc w:val="center"/>
        <w:rPr>
          <w:b/>
          <w:sz w:val="26"/>
          <w:szCs w:val="24"/>
        </w:rPr>
      </w:pPr>
    </w:p>
    <w:p w:rsidR="00E456BA" w:rsidRDefault="00E456BA" w:rsidP="00E456BA">
      <w:pPr>
        <w:jc w:val="center"/>
        <w:rPr>
          <w:b/>
          <w:sz w:val="40"/>
          <w:szCs w:val="40"/>
        </w:rPr>
      </w:pPr>
    </w:p>
    <w:p w:rsidR="00082F9A" w:rsidRDefault="00E456BA" w:rsidP="00E456BA">
      <w:pPr>
        <w:jc w:val="center"/>
        <w:rPr>
          <w:b/>
          <w:sz w:val="40"/>
          <w:szCs w:val="40"/>
        </w:rPr>
      </w:pPr>
      <w:r w:rsidRPr="00E456BA">
        <w:rPr>
          <w:b/>
          <w:sz w:val="40"/>
          <w:szCs w:val="40"/>
        </w:rPr>
        <w:t xml:space="preserve">AUDZINĀŠANAS </w:t>
      </w:r>
    </w:p>
    <w:p w:rsidR="00E456BA" w:rsidRPr="00E456BA" w:rsidRDefault="00E456BA" w:rsidP="00E456BA">
      <w:pPr>
        <w:jc w:val="center"/>
        <w:rPr>
          <w:sz w:val="40"/>
          <w:szCs w:val="40"/>
        </w:rPr>
      </w:pPr>
      <w:r w:rsidRPr="00E456BA">
        <w:rPr>
          <w:b/>
          <w:sz w:val="40"/>
          <w:szCs w:val="40"/>
        </w:rPr>
        <w:t>DARBA PLĀNS</w:t>
      </w:r>
    </w:p>
    <w:p w:rsidR="00056B65" w:rsidRDefault="00056B65" w:rsidP="00E456BA">
      <w:pPr>
        <w:jc w:val="center"/>
        <w:rPr>
          <w:sz w:val="24"/>
          <w:szCs w:val="24"/>
        </w:rPr>
      </w:pPr>
    </w:p>
    <w:p w:rsidR="00082F9A" w:rsidRPr="00082F9A" w:rsidRDefault="00082F9A" w:rsidP="00E456BA">
      <w:pPr>
        <w:jc w:val="center"/>
        <w:rPr>
          <w:sz w:val="32"/>
          <w:szCs w:val="32"/>
        </w:rPr>
      </w:pPr>
    </w:p>
    <w:p w:rsidR="00056B65" w:rsidRPr="00082F9A" w:rsidRDefault="00E456BA" w:rsidP="00E456BA">
      <w:pPr>
        <w:tabs>
          <w:tab w:val="left" w:pos="3588"/>
        </w:tabs>
        <w:jc w:val="center"/>
        <w:rPr>
          <w:sz w:val="32"/>
          <w:szCs w:val="32"/>
        </w:rPr>
      </w:pPr>
      <w:r w:rsidRPr="00082F9A">
        <w:rPr>
          <w:sz w:val="32"/>
          <w:szCs w:val="32"/>
        </w:rPr>
        <w:t>2020./2021., 2021./2022.,2022./2023.m.g.</w:t>
      </w:r>
    </w:p>
    <w:p w:rsidR="00056B65" w:rsidRDefault="00056B65" w:rsidP="00472BD2">
      <w:pPr>
        <w:rPr>
          <w:sz w:val="24"/>
          <w:szCs w:val="24"/>
        </w:rPr>
      </w:pPr>
    </w:p>
    <w:p w:rsidR="00486B2C" w:rsidRDefault="00486B2C" w:rsidP="00472BD2">
      <w:pPr>
        <w:rPr>
          <w:sz w:val="24"/>
          <w:szCs w:val="24"/>
        </w:rPr>
      </w:pPr>
    </w:p>
    <w:p w:rsidR="00366A02" w:rsidRDefault="00366A02" w:rsidP="00472BD2">
      <w:pPr>
        <w:rPr>
          <w:sz w:val="24"/>
          <w:szCs w:val="24"/>
        </w:rPr>
      </w:pPr>
    </w:p>
    <w:p w:rsidR="00756606" w:rsidRDefault="00756606" w:rsidP="00756606">
      <w:pPr>
        <w:rPr>
          <w:b/>
          <w:sz w:val="24"/>
          <w:szCs w:val="24"/>
        </w:rPr>
      </w:pPr>
    </w:p>
    <w:p w:rsidR="00756606" w:rsidRDefault="00756606" w:rsidP="00756606">
      <w:pPr>
        <w:rPr>
          <w:b/>
          <w:sz w:val="24"/>
          <w:szCs w:val="24"/>
        </w:rPr>
      </w:pPr>
    </w:p>
    <w:p w:rsidR="00756606" w:rsidRDefault="00756606" w:rsidP="00756606">
      <w:pPr>
        <w:rPr>
          <w:sz w:val="24"/>
          <w:szCs w:val="24"/>
        </w:rPr>
      </w:pPr>
    </w:p>
    <w:p w:rsidR="00756606" w:rsidRDefault="00756606"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D624E7"/>
    <w:p w:rsidR="00E456BA" w:rsidRDefault="00E456BA" w:rsidP="00FA1329">
      <w:pPr>
        <w:jc w:val="center"/>
        <w:rPr>
          <w:b/>
          <w:sz w:val="28"/>
          <w:szCs w:val="28"/>
        </w:rPr>
      </w:pPr>
      <w:r w:rsidRPr="00FA1329">
        <w:rPr>
          <w:b/>
          <w:sz w:val="28"/>
          <w:szCs w:val="28"/>
        </w:rPr>
        <w:t>Satura rādītājs</w:t>
      </w:r>
    </w:p>
    <w:p w:rsidR="00FA1329" w:rsidRDefault="00FA1329" w:rsidP="00FA1329">
      <w:pPr>
        <w:jc w:val="center"/>
        <w:rPr>
          <w:b/>
          <w:sz w:val="28"/>
          <w:szCs w:val="28"/>
        </w:rPr>
      </w:pPr>
    </w:p>
    <w:p w:rsidR="00082F9A" w:rsidRDefault="00082F9A" w:rsidP="00FA1329">
      <w:pPr>
        <w:jc w:val="center"/>
        <w:rPr>
          <w:b/>
          <w:sz w:val="28"/>
          <w:szCs w:val="28"/>
        </w:rPr>
      </w:pPr>
    </w:p>
    <w:p w:rsidR="00082F9A" w:rsidRDefault="00082F9A" w:rsidP="00FA1329">
      <w:pPr>
        <w:jc w:val="center"/>
        <w:rPr>
          <w:b/>
          <w:sz w:val="28"/>
          <w:szCs w:val="28"/>
        </w:rPr>
      </w:pPr>
    </w:p>
    <w:p w:rsidR="00FA1329" w:rsidRDefault="00FA1329" w:rsidP="00FA1329">
      <w:pPr>
        <w:pStyle w:val="Sarakstarindkopa"/>
        <w:numPr>
          <w:ilvl w:val="0"/>
          <w:numId w:val="7"/>
        </w:numPr>
        <w:rPr>
          <w:sz w:val="28"/>
          <w:szCs w:val="28"/>
        </w:rPr>
      </w:pPr>
      <w:r w:rsidRPr="00FA1329">
        <w:rPr>
          <w:sz w:val="28"/>
          <w:szCs w:val="28"/>
        </w:rPr>
        <w:t>Ievads</w:t>
      </w:r>
      <w:r>
        <w:rPr>
          <w:sz w:val="28"/>
          <w:szCs w:val="28"/>
        </w:rPr>
        <w:t>…</w:t>
      </w:r>
      <w:r w:rsidR="00DB5CBC">
        <w:rPr>
          <w:sz w:val="28"/>
          <w:szCs w:val="28"/>
        </w:rPr>
        <w:t>………………………………………………………………..</w:t>
      </w:r>
    </w:p>
    <w:p w:rsidR="00DB5CBC" w:rsidRPr="00082F9A" w:rsidRDefault="00DB5CBC" w:rsidP="00082F9A">
      <w:pPr>
        <w:pStyle w:val="Sarakstarindkopa"/>
        <w:numPr>
          <w:ilvl w:val="0"/>
          <w:numId w:val="7"/>
        </w:numPr>
        <w:rPr>
          <w:sz w:val="28"/>
          <w:szCs w:val="28"/>
        </w:rPr>
      </w:pPr>
      <w:r>
        <w:rPr>
          <w:sz w:val="28"/>
          <w:szCs w:val="28"/>
        </w:rPr>
        <w:t>Audzināšanas darbību reglamentējošie dokumenti valstī un skolā……</w:t>
      </w:r>
    </w:p>
    <w:p w:rsidR="00DB5CBC" w:rsidRDefault="00DB5CBC" w:rsidP="00FA1329">
      <w:pPr>
        <w:pStyle w:val="Sarakstarindkopa"/>
        <w:numPr>
          <w:ilvl w:val="0"/>
          <w:numId w:val="7"/>
        </w:numPr>
        <w:rPr>
          <w:sz w:val="28"/>
          <w:szCs w:val="28"/>
        </w:rPr>
      </w:pPr>
      <w:r>
        <w:rPr>
          <w:sz w:val="28"/>
          <w:szCs w:val="28"/>
        </w:rPr>
        <w:t>Audzināšanas darba mērķis un uzdevumi…………………………….</w:t>
      </w:r>
      <w:r w:rsidR="00082F9A">
        <w:rPr>
          <w:sz w:val="28"/>
          <w:szCs w:val="28"/>
        </w:rPr>
        <w:t>.</w:t>
      </w:r>
    </w:p>
    <w:p w:rsidR="00DB5CBC" w:rsidRDefault="00DB5CBC" w:rsidP="00FA1329">
      <w:pPr>
        <w:pStyle w:val="Sarakstarindkopa"/>
        <w:numPr>
          <w:ilvl w:val="0"/>
          <w:numId w:val="7"/>
        </w:numPr>
        <w:rPr>
          <w:sz w:val="28"/>
          <w:szCs w:val="28"/>
        </w:rPr>
      </w:pPr>
      <w:r>
        <w:rPr>
          <w:sz w:val="28"/>
          <w:szCs w:val="28"/>
        </w:rPr>
        <w:t>Audzināšanas darba formas</w:t>
      </w:r>
      <w:r w:rsidR="00082F9A">
        <w:rPr>
          <w:sz w:val="28"/>
          <w:szCs w:val="28"/>
        </w:rPr>
        <w:t xml:space="preserve"> un metodes</w:t>
      </w:r>
      <w:r>
        <w:rPr>
          <w:sz w:val="28"/>
          <w:szCs w:val="28"/>
        </w:rPr>
        <w:t>……………………………</w:t>
      </w:r>
      <w:r w:rsidR="00082F9A">
        <w:rPr>
          <w:sz w:val="28"/>
          <w:szCs w:val="28"/>
        </w:rPr>
        <w:t>....</w:t>
      </w:r>
    </w:p>
    <w:p w:rsidR="00DB5CBC" w:rsidRDefault="00082F9A" w:rsidP="00FA1329">
      <w:pPr>
        <w:pStyle w:val="Sarakstarindkopa"/>
        <w:numPr>
          <w:ilvl w:val="0"/>
          <w:numId w:val="7"/>
        </w:numPr>
        <w:rPr>
          <w:sz w:val="28"/>
          <w:szCs w:val="28"/>
        </w:rPr>
      </w:pPr>
      <w:r>
        <w:rPr>
          <w:sz w:val="28"/>
          <w:szCs w:val="28"/>
        </w:rPr>
        <w:t>Sporta treneru dokumentācija…………………………………………</w:t>
      </w: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p>
    <w:p w:rsidR="00FA1329" w:rsidRDefault="00FA1329" w:rsidP="00FA1329">
      <w:pPr>
        <w:rPr>
          <w:sz w:val="28"/>
          <w:szCs w:val="28"/>
        </w:rPr>
      </w:pPr>
      <w:bookmarkStart w:id="0" w:name="_GoBack"/>
      <w:bookmarkEnd w:id="0"/>
    </w:p>
    <w:p w:rsidR="00FA1329" w:rsidRDefault="00FA1329" w:rsidP="00FA1329">
      <w:pPr>
        <w:rPr>
          <w:sz w:val="28"/>
          <w:szCs w:val="28"/>
        </w:rPr>
      </w:pPr>
    </w:p>
    <w:p w:rsidR="00FA1329" w:rsidRPr="00FA1329" w:rsidRDefault="00FA1329" w:rsidP="00FA1329">
      <w:pPr>
        <w:jc w:val="center"/>
        <w:rPr>
          <w:b/>
          <w:sz w:val="28"/>
          <w:szCs w:val="28"/>
        </w:rPr>
      </w:pPr>
      <w:r w:rsidRPr="00FA1329">
        <w:rPr>
          <w:b/>
          <w:sz w:val="28"/>
          <w:szCs w:val="28"/>
        </w:rPr>
        <w:t>IEVADS</w:t>
      </w:r>
    </w:p>
    <w:p w:rsidR="00FA1329" w:rsidRDefault="00FA1329" w:rsidP="00FA1329">
      <w:pPr>
        <w:rPr>
          <w:sz w:val="28"/>
          <w:szCs w:val="28"/>
        </w:rPr>
      </w:pPr>
    </w:p>
    <w:p w:rsidR="00FA1329" w:rsidRDefault="00FA1329" w:rsidP="00FB7D0D">
      <w:pPr>
        <w:jc w:val="both"/>
        <w:rPr>
          <w:sz w:val="28"/>
          <w:szCs w:val="28"/>
        </w:rPr>
      </w:pPr>
      <w:r>
        <w:rPr>
          <w:sz w:val="28"/>
          <w:szCs w:val="28"/>
        </w:rPr>
        <w:t xml:space="preserve"> </w:t>
      </w:r>
      <w:r w:rsidR="00FB7D0D">
        <w:rPr>
          <w:sz w:val="28"/>
          <w:szCs w:val="28"/>
        </w:rPr>
        <w:tab/>
      </w:r>
      <w:r>
        <w:rPr>
          <w:sz w:val="28"/>
          <w:szCs w:val="28"/>
        </w:rPr>
        <w:t>Audzināšana ir mērķtiecīga organizēta izglītības procesa neatņemama sastāvdaļa, izglītojamā vispusīgas, tajā skaitā, tikumiskās, attīstības veicināšana un attieksmju veidošana.</w:t>
      </w:r>
      <w:r w:rsidR="00FB7D0D">
        <w:rPr>
          <w:sz w:val="28"/>
          <w:szCs w:val="28"/>
        </w:rPr>
        <w:t xml:space="preserve"> Audzināšana ir virzīta uz sociālās un kultūras pieredzes apguvi, izglītojamo emocionālā intelekta attīstību un pašregulāciju , vērtību sistēmas veidošanos un tikumu izkopšanu (</w:t>
      </w:r>
      <w:proofErr w:type="spellStart"/>
      <w:r w:rsidR="00FB7D0D">
        <w:rPr>
          <w:sz w:val="28"/>
          <w:szCs w:val="28"/>
        </w:rPr>
        <w:t>vērtībizglītošanu</w:t>
      </w:r>
      <w:proofErr w:type="spellEnd"/>
      <w:r w:rsidR="00FB7D0D">
        <w:rPr>
          <w:sz w:val="28"/>
          <w:szCs w:val="28"/>
        </w:rPr>
        <w:t xml:space="preserve">) attiecību veidošanu, sadarbībai, pilsoniski atbildīgai un veiksmīgai dzīvei sabiedrībā. </w:t>
      </w:r>
    </w:p>
    <w:p w:rsidR="00FB7D0D" w:rsidRDefault="00FB7D0D" w:rsidP="00FB7D0D">
      <w:pPr>
        <w:jc w:val="both"/>
        <w:rPr>
          <w:sz w:val="28"/>
          <w:szCs w:val="28"/>
        </w:rPr>
      </w:pPr>
      <w:r>
        <w:rPr>
          <w:sz w:val="28"/>
          <w:szCs w:val="28"/>
        </w:rPr>
        <w:tab/>
        <w:t xml:space="preserve">Audzināšana ir cieši saistīta ar pašaudzināšanu (pašizziņu un </w:t>
      </w:r>
      <w:proofErr w:type="spellStart"/>
      <w:r>
        <w:rPr>
          <w:sz w:val="28"/>
          <w:szCs w:val="28"/>
        </w:rPr>
        <w:t>pašpilnveidi</w:t>
      </w:r>
      <w:proofErr w:type="spellEnd"/>
      <w:r>
        <w:rPr>
          <w:sz w:val="28"/>
          <w:szCs w:val="28"/>
        </w:rPr>
        <w:t xml:space="preserve">). Izglītības procesā tiek veicināta izglītojamā izpratne, atbildīga attieksme un rīcība, kas apliecina šādas vērtības – dzīvību, cilvēka cieņu, brīvību, ģimeni, laulību, darbu, dabu , kultūru, latviešu valodu un Latvijas valsti. Audzināšanas darba programma ir skolas </w:t>
      </w:r>
      <w:proofErr w:type="spellStart"/>
      <w:r>
        <w:rPr>
          <w:sz w:val="28"/>
          <w:szCs w:val="28"/>
        </w:rPr>
        <w:t>reglementējošs</w:t>
      </w:r>
      <w:proofErr w:type="spellEnd"/>
      <w:r>
        <w:rPr>
          <w:sz w:val="28"/>
          <w:szCs w:val="28"/>
        </w:rPr>
        <w:t xml:space="preserve"> dokuments, kas nosaka audzināšanas darba mērķus un uzdevumus.</w:t>
      </w:r>
    </w:p>
    <w:p w:rsidR="00FB7D0D" w:rsidRDefault="00FB7D0D" w:rsidP="00FB7D0D">
      <w:pPr>
        <w:jc w:val="both"/>
        <w:rPr>
          <w:sz w:val="28"/>
          <w:szCs w:val="28"/>
        </w:rPr>
      </w:pPr>
      <w:r>
        <w:rPr>
          <w:sz w:val="28"/>
          <w:szCs w:val="28"/>
        </w:rPr>
        <w:tab/>
        <w:t xml:space="preserve">Programmai ir ieteikuma raksturs, to var izmantot ikviens grupas treneris savā darbā ar mācību-treniņu grupu. Audzināšanas darbības īstenošanas pamats  ir skolas pedagoģiskā kolektīva radoša, vienota, atbildīga darbība, skolēnu vecāku atbalsts, pedagoģiskā kolektīva sadarbība ar dažādām valsts, pašvaldības institūcijām, sabiedriskajām organizācijām. Programma ir veidota , ievērojot VISC noteiktos prioritāros virzienus audzināšanas darbam, skolas prioritātes, mērķus un uzdevumus, VISC 2016.gadā izstrādāto metodisko līdzekli “Klases stundu programmas paraugs”, MK 15.07.2016.noteikumus Nr.480 “Izglītojamo audzināšanas vadlīnijas un </w:t>
      </w:r>
      <w:r w:rsidR="004A63CA">
        <w:rPr>
          <w:sz w:val="28"/>
          <w:szCs w:val="28"/>
        </w:rPr>
        <w:t>informācijas, mācību līdzekļu, materiālu un mācību un audzināšanas metožu izvērtēšanas kārtība”.</w:t>
      </w:r>
      <w:r w:rsidR="000C6CB1">
        <w:rPr>
          <w:sz w:val="28"/>
          <w:szCs w:val="28"/>
        </w:rPr>
        <w:t xml:space="preserve"> Audzināšanas programmā ir ievēroti Izglītības likumā, Valsts pamatizglītības standartā , Bērnu tiesību aizsardzības likumā, ANO konvencijā par bērna tiesībām noteiktie principi.</w:t>
      </w:r>
    </w:p>
    <w:p w:rsidR="00D15CD3" w:rsidRDefault="00D15CD3" w:rsidP="00FB7D0D">
      <w:pPr>
        <w:jc w:val="both"/>
        <w:rPr>
          <w:sz w:val="28"/>
          <w:szCs w:val="28"/>
        </w:rPr>
      </w:pPr>
    </w:p>
    <w:p w:rsidR="00D15CD3" w:rsidRDefault="00D15CD3" w:rsidP="00D15CD3">
      <w:pPr>
        <w:jc w:val="center"/>
        <w:rPr>
          <w:b/>
          <w:sz w:val="28"/>
          <w:szCs w:val="28"/>
        </w:rPr>
      </w:pPr>
      <w:r w:rsidRPr="00D15CD3">
        <w:rPr>
          <w:b/>
          <w:sz w:val="28"/>
          <w:szCs w:val="28"/>
        </w:rPr>
        <w:t>Audzināšanas darbību reglamentējošie dokumenti valstī</w:t>
      </w:r>
    </w:p>
    <w:p w:rsidR="00D15CD3" w:rsidRPr="00D15CD3" w:rsidRDefault="00D15CD3" w:rsidP="00D15CD3">
      <w:pPr>
        <w:jc w:val="center"/>
        <w:rPr>
          <w:b/>
          <w:sz w:val="28"/>
          <w:szCs w:val="28"/>
        </w:rPr>
      </w:pPr>
    </w:p>
    <w:p w:rsidR="00FA1329" w:rsidRDefault="00D15CD3" w:rsidP="00D15CD3">
      <w:pPr>
        <w:pStyle w:val="Sarakstarindkopa"/>
        <w:numPr>
          <w:ilvl w:val="0"/>
          <w:numId w:val="8"/>
        </w:numPr>
        <w:jc w:val="both"/>
        <w:rPr>
          <w:sz w:val="28"/>
          <w:szCs w:val="28"/>
        </w:rPr>
      </w:pPr>
      <w:r>
        <w:rPr>
          <w:sz w:val="28"/>
          <w:szCs w:val="28"/>
        </w:rPr>
        <w:t>Izglītības likums ( 29.10.1998.)</w:t>
      </w:r>
    </w:p>
    <w:p w:rsidR="00D15CD3" w:rsidRDefault="00D15CD3" w:rsidP="00D15CD3">
      <w:pPr>
        <w:pStyle w:val="Sarakstarindkopa"/>
        <w:numPr>
          <w:ilvl w:val="0"/>
          <w:numId w:val="8"/>
        </w:numPr>
        <w:jc w:val="both"/>
        <w:rPr>
          <w:sz w:val="28"/>
          <w:szCs w:val="28"/>
        </w:rPr>
      </w:pPr>
      <w:r>
        <w:rPr>
          <w:sz w:val="28"/>
          <w:szCs w:val="28"/>
        </w:rPr>
        <w:t>Bērnu tiesību aizsardzības likums (19.06.1998)</w:t>
      </w:r>
    </w:p>
    <w:p w:rsidR="00D15CD3" w:rsidRDefault="00D15CD3" w:rsidP="00D15CD3">
      <w:pPr>
        <w:pStyle w:val="Sarakstarindkopa"/>
        <w:numPr>
          <w:ilvl w:val="0"/>
          <w:numId w:val="8"/>
        </w:numPr>
        <w:jc w:val="both"/>
        <w:rPr>
          <w:sz w:val="28"/>
          <w:szCs w:val="28"/>
        </w:rPr>
      </w:pPr>
      <w:r>
        <w:rPr>
          <w:sz w:val="28"/>
          <w:szCs w:val="28"/>
        </w:rPr>
        <w:t>Konvencija par bērnu tiesībām (20.11.1989.)</w:t>
      </w:r>
    </w:p>
    <w:p w:rsidR="00D15CD3" w:rsidRDefault="00D15CD3" w:rsidP="00D15CD3">
      <w:pPr>
        <w:pStyle w:val="Sarakstarindkopa"/>
        <w:numPr>
          <w:ilvl w:val="0"/>
          <w:numId w:val="8"/>
        </w:numPr>
        <w:jc w:val="both"/>
        <w:rPr>
          <w:sz w:val="28"/>
          <w:szCs w:val="28"/>
        </w:rPr>
      </w:pPr>
      <w:r>
        <w:rPr>
          <w:sz w:val="28"/>
          <w:szCs w:val="28"/>
        </w:rPr>
        <w:t>MK 15.07.2016. noteikumi Nr.480 “Izglītojamo audzināšanas vadlīnijas un informācijas, mācību līdzekļu, materiālu un mācību un audzināšanas metožu izvērtēšanas kārtība”.</w:t>
      </w:r>
    </w:p>
    <w:p w:rsidR="00FF6BA6" w:rsidRDefault="00D15CD3" w:rsidP="00D15CD3">
      <w:pPr>
        <w:pStyle w:val="Sarakstarindkopa"/>
        <w:numPr>
          <w:ilvl w:val="0"/>
          <w:numId w:val="8"/>
        </w:numPr>
        <w:jc w:val="both"/>
        <w:rPr>
          <w:sz w:val="28"/>
          <w:szCs w:val="28"/>
        </w:rPr>
      </w:pPr>
      <w:r>
        <w:rPr>
          <w:sz w:val="28"/>
          <w:szCs w:val="28"/>
        </w:rPr>
        <w:t xml:space="preserve">MK 06.03.2007. noteikumi Nr.165 “Noteikumi par profesionālās izglītības iestāžu pedagoģiskā procesa un </w:t>
      </w:r>
      <w:proofErr w:type="spellStart"/>
      <w:r>
        <w:rPr>
          <w:sz w:val="28"/>
          <w:szCs w:val="28"/>
        </w:rPr>
        <w:t>eksaminizācijas</w:t>
      </w:r>
      <w:proofErr w:type="spellEnd"/>
      <w:r>
        <w:rPr>
          <w:sz w:val="28"/>
          <w:szCs w:val="28"/>
        </w:rPr>
        <w:t xml:space="preserve"> centru profesionālās kvalifikācijas ieguves </w:t>
      </w:r>
      <w:r w:rsidR="00FF6BA6">
        <w:rPr>
          <w:sz w:val="28"/>
          <w:szCs w:val="28"/>
        </w:rPr>
        <w:t>organizēšanai obligāti nepieciešamo dokumentāciju”.</w:t>
      </w:r>
    </w:p>
    <w:p w:rsidR="00FF6BA6" w:rsidRDefault="00FF6BA6" w:rsidP="00FF6BA6">
      <w:pPr>
        <w:pStyle w:val="Sarakstarindkopa"/>
        <w:numPr>
          <w:ilvl w:val="0"/>
          <w:numId w:val="8"/>
        </w:numPr>
        <w:jc w:val="both"/>
        <w:rPr>
          <w:sz w:val="28"/>
          <w:szCs w:val="28"/>
        </w:rPr>
      </w:pPr>
      <w:r>
        <w:rPr>
          <w:sz w:val="28"/>
          <w:szCs w:val="28"/>
        </w:rPr>
        <w:t>MK 24.11.2009.noteikumi Nr.1338 “Kārtība, kādā nodrošināma izglītojamo drošība izglītības iestādēs un to organizētajos pasākumos”.</w:t>
      </w:r>
    </w:p>
    <w:p w:rsidR="00FF6BA6" w:rsidRDefault="00FF6BA6" w:rsidP="00FF6BA6">
      <w:pPr>
        <w:pStyle w:val="Sarakstarindkopa"/>
        <w:numPr>
          <w:ilvl w:val="0"/>
          <w:numId w:val="8"/>
        </w:numPr>
        <w:jc w:val="both"/>
        <w:rPr>
          <w:sz w:val="28"/>
          <w:szCs w:val="28"/>
        </w:rPr>
      </w:pPr>
      <w:r>
        <w:rPr>
          <w:sz w:val="28"/>
          <w:szCs w:val="28"/>
        </w:rPr>
        <w:t>MK 21.05.2013. noteikumi Nr.259 “grozījumi MK 2009.gada 24.novembra noteikumos Nr. 1338 “Kārtība, kādā nodrošināma izglītojamo drošība izglītības iestādēs un to organizētajos pasākumos”.</w:t>
      </w:r>
    </w:p>
    <w:p w:rsidR="00FF6BA6" w:rsidRDefault="00FF6BA6" w:rsidP="00FF6BA6">
      <w:pPr>
        <w:pStyle w:val="Sarakstarindkopa"/>
        <w:numPr>
          <w:ilvl w:val="0"/>
          <w:numId w:val="8"/>
        </w:numPr>
        <w:jc w:val="both"/>
        <w:rPr>
          <w:sz w:val="28"/>
          <w:szCs w:val="28"/>
        </w:rPr>
      </w:pPr>
      <w:r>
        <w:rPr>
          <w:sz w:val="28"/>
          <w:szCs w:val="28"/>
        </w:rPr>
        <w:t>MK 01.02.2011. noteikumi Nr.89 “Kārtība, kādā izglītības iestādē informē izglītojamo vecākus, pašvaldības vai valsts iestādes, ja izglītojamais bez attaisnojoša iemesla neapmeklē izglītības iestādi”</w:t>
      </w:r>
    </w:p>
    <w:p w:rsidR="00FF6BA6" w:rsidRDefault="00FF6BA6" w:rsidP="00FF6BA6">
      <w:pPr>
        <w:pStyle w:val="Sarakstarindkopa"/>
        <w:jc w:val="both"/>
        <w:rPr>
          <w:sz w:val="28"/>
          <w:szCs w:val="28"/>
        </w:rPr>
      </w:pPr>
    </w:p>
    <w:p w:rsidR="00D15CD3" w:rsidRDefault="00FF6BA6" w:rsidP="00FF6BA6">
      <w:pPr>
        <w:pStyle w:val="Sarakstarindkopa"/>
        <w:jc w:val="center"/>
        <w:rPr>
          <w:b/>
          <w:sz w:val="28"/>
          <w:szCs w:val="28"/>
        </w:rPr>
      </w:pPr>
      <w:r w:rsidRPr="00FF6BA6">
        <w:rPr>
          <w:b/>
          <w:sz w:val="28"/>
          <w:szCs w:val="28"/>
        </w:rPr>
        <w:t>Audzināšanas darbu reglamentējošie dokumenti skolā</w:t>
      </w:r>
    </w:p>
    <w:p w:rsidR="00FF6BA6" w:rsidRDefault="00FF6BA6" w:rsidP="00FF6BA6">
      <w:pPr>
        <w:pStyle w:val="Sarakstarindkopa"/>
        <w:rPr>
          <w:b/>
          <w:sz w:val="28"/>
          <w:szCs w:val="28"/>
        </w:rPr>
      </w:pPr>
    </w:p>
    <w:p w:rsidR="00FF6BA6" w:rsidRDefault="00FF6BA6" w:rsidP="00FF6BA6">
      <w:pPr>
        <w:pStyle w:val="Sarakstarindkopa"/>
        <w:numPr>
          <w:ilvl w:val="0"/>
          <w:numId w:val="8"/>
        </w:numPr>
        <w:rPr>
          <w:sz w:val="28"/>
          <w:szCs w:val="28"/>
        </w:rPr>
      </w:pPr>
      <w:r w:rsidRPr="00FF6BA6">
        <w:rPr>
          <w:sz w:val="28"/>
          <w:szCs w:val="28"/>
        </w:rPr>
        <w:t>Skolas nolikums</w:t>
      </w:r>
      <w:r>
        <w:rPr>
          <w:sz w:val="28"/>
          <w:szCs w:val="28"/>
        </w:rPr>
        <w:t>;</w:t>
      </w:r>
    </w:p>
    <w:p w:rsidR="00FF6BA6" w:rsidRDefault="00FF6BA6" w:rsidP="00FF6BA6">
      <w:pPr>
        <w:pStyle w:val="Sarakstarindkopa"/>
        <w:numPr>
          <w:ilvl w:val="0"/>
          <w:numId w:val="8"/>
        </w:numPr>
        <w:rPr>
          <w:sz w:val="28"/>
          <w:szCs w:val="28"/>
        </w:rPr>
      </w:pPr>
      <w:r>
        <w:rPr>
          <w:sz w:val="28"/>
          <w:szCs w:val="28"/>
        </w:rPr>
        <w:t>Attīstības plāns;</w:t>
      </w:r>
    </w:p>
    <w:p w:rsidR="00FF6BA6" w:rsidRDefault="00FF6BA6" w:rsidP="00FF6BA6">
      <w:pPr>
        <w:pStyle w:val="Sarakstarindkopa"/>
        <w:numPr>
          <w:ilvl w:val="0"/>
          <w:numId w:val="8"/>
        </w:numPr>
        <w:rPr>
          <w:sz w:val="28"/>
          <w:szCs w:val="28"/>
        </w:rPr>
      </w:pPr>
      <w:r>
        <w:rPr>
          <w:sz w:val="28"/>
          <w:szCs w:val="28"/>
        </w:rPr>
        <w:t>Skolas iekšējās kārtības noteikumi;</w:t>
      </w:r>
    </w:p>
    <w:p w:rsidR="00FF6BA6" w:rsidRDefault="00FF6BA6" w:rsidP="00FF6BA6">
      <w:pPr>
        <w:pStyle w:val="Sarakstarindkopa"/>
        <w:numPr>
          <w:ilvl w:val="0"/>
          <w:numId w:val="8"/>
        </w:numPr>
        <w:rPr>
          <w:sz w:val="28"/>
          <w:szCs w:val="28"/>
        </w:rPr>
      </w:pPr>
      <w:r>
        <w:rPr>
          <w:sz w:val="28"/>
          <w:szCs w:val="28"/>
        </w:rPr>
        <w:t>Skolas audzināšanas darba plāns;</w:t>
      </w:r>
    </w:p>
    <w:p w:rsidR="00FF6BA6" w:rsidRDefault="00FF6BA6" w:rsidP="00FF6BA6">
      <w:pPr>
        <w:pStyle w:val="Sarakstarindkopa"/>
        <w:numPr>
          <w:ilvl w:val="0"/>
          <w:numId w:val="8"/>
        </w:numPr>
        <w:rPr>
          <w:sz w:val="28"/>
          <w:szCs w:val="28"/>
        </w:rPr>
      </w:pPr>
      <w:r>
        <w:rPr>
          <w:sz w:val="28"/>
          <w:szCs w:val="28"/>
        </w:rPr>
        <w:t>Audzināšanas darba programma;</w:t>
      </w:r>
    </w:p>
    <w:p w:rsidR="00FF6BA6" w:rsidRDefault="00FF6BA6" w:rsidP="00FF6BA6">
      <w:pPr>
        <w:pStyle w:val="Sarakstarindkopa"/>
        <w:numPr>
          <w:ilvl w:val="0"/>
          <w:numId w:val="8"/>
        </w:numPr>
        <w:rPr>
          <w:sz w:val="28"/>
          <w:szCs w:val="28"/>
        </w:rPr>
      </w:pPr>
      <w:r>
        <w:rPr>
          <w:sz w:val="28"/>
          <w:szCs w:val="28"/>
        </w:rPr>
        <w:t>Sporta treneru dokumentācija;</w:t>
      </w:r>
    </w:p>
    <w:p w:rsidR="00FF6BA6" w:rsidRDefault="00FF6BA6" w:rsidP="00FF6BA6">
      <w:pPr>
        <w:pStyle w:val="Sarakstarindkopa"/>
        <w:numPr>
          <w:ilvl w:val="0"/>
          <w:numId w:val="8"/>
        </w:numPr>
        <w:rPr>
          <w:sz w:val="28"/>
          <w:szCs w:val="28"/>
        </w:rPr>
      </w:pPr>
      <w:r>
        <w:rPr>
          <w:sz w:val="28"/>
          <w:szCs w:val="28"/>
        </w:rPr>
        <w:t>Profesionālās ievirzes plāni.</w:t>
      </w:r>
    </w:p>
    <w:p w:rsidR="00FF6BA6" w:rsidRDefault="00FF6BA6" w:rsidP="00FF6BA6">
      <w:pPr>
        <w:pStyle w:val="Sarakstarindkopa"/>
        <w:rPr>
          <w:sz w:val="28"/>
          <w:szCs w:val="28"/>
        </w:rPr>
      </w:pPr>
    </w:p>
    <w:p w:rsidR="00FF6BA6" w:rsidRDefault="00973EA8" w:rsidP="00973EA8">
      <w:pPr>
        <w:pStyle w:val="Sarakstarindkopa"/>
        <w:jc w:val="center"/>
        <w:rPr>
          <w:b/>
          <w:sz w:val="28"/>
          <w:szCs w:val="28"/>
        </w:rPr>
      </w:pPr>
      <w:r w:rsidRPr="00973EA8">
        <w:rPr>
          <w:b/>
          <w:sz w:val="28"/>
          <w:szCs w:val="28"/>
        </w:rPr>
        <w:t>Audzināšanas darba mērķis un uzdevumi</w:t>
      </w:r>
    </w:p>
    <w:p w:rsidR="00973EA8" w:rsidRDefault="00973EA8" w:rsidP="00973EA8">
      <w:pPr>
        <w:pStyle w:val="Sarakstarindkopa"/>
        <w:jc w:val="center"/>
        <w:rPr>
          <w:b/>
          <w:sz w:val="28"/>
          <w:szCs w:val="28"/>
        </w:rPr>
      </w:pPr>
    </w:p>
    <w:p w:rsidR="00973EA8" w:rsidRPr="00973EA8" w:rsidRDefault="00973EA8" w:rsidP="00973EA8">
      <w:pPr>
        <w:pStyle w:val="Sarakstarindkopa"/>
        <w:rPr>
          <w:sz w:val="28"/>
          <w:szCs w:val="28"/>
          <w:u w:val="single"/>
        </w:rPr>
      </w:pPr>
      <w:r w:rsidRPr="00973EA8">
        <w:rPr>
          <w:sz w:val="28"/>
          <w:szCs w:val="28"/>
          <w:u w:val="single"/>
        </w:rPr>
        <w:t>Mērķis</w:t>
      </w:r>
    </w:p>
    <w:p w:rsidR="00973EA8" w:rsidRDefault="00973EA8" w:rsidP="00973EA8">
      <w:pPr>
        <w:pStyle w:val="Sarakstarindkopa"/>
        <w:jc w:val="center"/>
        <w:rPr>
          <w:b/>
          <w:sz w:val="28"/>
          <w:szCs w:val="28"/>
        </w:rPr>
      </w:pPr>
    </w:p>
    <w:p w:rsidR="00973EA8" w:rsidRDefault="00973EA8" w:rsidP="00973EA8">
      <w:pPr>
        <w:pStyle w:val="Sarakstarindkopa"/>
        <w:numPr>
          <w:ilvl w:val="0"/>
          <w:numId w:val="8"/>
        </w:numPr>
        <w:jc w:val="both"/>
        <w:rPr>
          <w:sz w:val="28"/>
          <w:szCs w:val="28"/>
        </w:rPr>
      </w:pPr>
      <w:r w:rsidRPr="00973EA8">
        <w:rPr>
          <w:sz w:val="28"/>
          <w:szCs w:val="28"/>
        </w:rPr>
        <w:t>No</w:t>
      </w:r>
      <w:r>
        <w:rPr>
          <w:sz w:val="28"/>
          <w:szCs w:val="28"/>
        </w:rPr>
        <w:t>drošināt iespēju katram izglītojamajam kļūt par krietnu cilvēku , rīcībspējīgu un atbildīgu personību sabiedrībā, attīstot izglītojamajiem dzīves prasmes un bagātinot kultūrvēsturisko pieredzi, stiprinot piederību ģimenei, skolai, valstij.</w:t>
      </w:r>
    </w:p>
    <w:p w:rsidR="00973EA8" w:rsidRDefault="00973EA8" w:rsidP="00973EA8">
      <w:pPr>
        <w:pStyle w:val="Sarakstarindkopa"/>
        <w:jc w:val="both"/>
        <w:rPr>
          <w:sz w:val="28"/>
          <w:szCs w:val="28"/>
        </w:rPr>
      </w:pPr>
    </w:p>
    <w:p w:rsidR="00973EA8" w:rsidRDefault="00973EA8" w:rsidP="00973EA8">
      <w:pPr>
        <w:pStyle w:val="Sarakstarindkopa"/>
        <w:jc w:val="both"/>
        <w:rPr>
          <w:sz w:val="28"/>
          <w:szCs w:val="28"/>
          <w:u w:val="single"/>
        </w:rPr>
      </w:pPr>
      <w:r w:rsidRPr="00973EA8">
        <w:rPr>
          <w:sz w:val="28"/>
          <w:szCs w:val="28"/>
          <w:u w:val="single"/>
        </w:rPr>
        <w:t>Uzdevumi</w:t>
      </w:r>
    </w:p>
    <w:p w:rsidR="00973EA8" w:rsidRPr="00973EA8" w:rsidRDefault="00973EA8" w:rsidP="00973EA8">
      <w:pPr>
        <w:pStyle w:val="Sarakstarindkopa"/>
        <w:jc w:val="both"/>
        <w:rPr>
          <w:sz w:val="28"/>
          <w:szCs w:val="28"/>
          <w:u w:val="single"/>
        </w:rPr>
      </w:pPr>
    </w:p>
    <w:p w:rsidR="00973EA8" w:rsidRDefault="00973EA8" w:rsidP="00973EA8">
      <w:pPr>
        <w:pStyle w:val="Sarakstarindkopa"/>
        <w:numPr>
          <w:ilvl w:val="0"/>
          <w:numId w:val="8"/>
        </w:numPr>
        <w:jc w:val="both"/>
        <w:rPr>
          <w:sz w:val="28"/>
          <w:szCs w:val="28"/>
        </w:rPr>
      </w:pPr>
      <w:r>
        <w:rPr>
          <w:sz w:val="28"/>
          <w:szCs w:val="28"/>
        </w:rPr>
        <w:t>Veicināt katra izglītojamā harmoniskas personības veidošanos un attīstību.</w:t>
      </w:r>
    </w:p>
    <w:p w:rsidR="00973EA8" w:rsidRDefault="00973EA8" w:rsidP="00973EA8">
      <w:pPr>
        <w:pStyle w:val="Sarakstarindkopa"/>
        <w:numPr>
          <w:ilvl w:val="0"/>
          <w:numId w:val="8"/>
        </w:numPr>
        <w:jc w:val="both"/>
        <w:rPr>
          <w:sz w:val="28"/>
          <w:szCs w:val="28"/>
        </w:rPr>
      </w:pPr>
      <w:r>
        <w:rPr>
          <w:sz w:val="28"/>
          <w:szCs w:val="28"/>
        </w:rPr>
        <w:t>Radīt izglītojamam iespēju izprast pašam sevi, apzināties savus pienākumus un tiesības, savas attieksmes un rīcību, mācīt domāt un rīkoties patstāvīgi, uzņemoties atbildību par savu rīcību.</w:t>
      </w:r>
    </w:p>
    <w:p w:rsidR="00973EA8" w:rsidRDefault="00ED5896" w:rsidP="00973EA8">
      <w:pPr>
        <w:pStyle w:val="Sarakstarindkopa"/>
        <w:numPr>
          <w:ilvl w:val="0"/>
          <w:numId w:val="8"/>
        </w:numPr>
        <w:jc w:val="both"/>
        <w:rPr>
          <w:sz w:val="28"/>
          <w:szCs w:val="28"/>
        </w:rPr>
      </w:pPr>
      <w:r>
        <w:rPr>
          <w:sz w:val="28"/>
          <w:szCs w:val="28"/>
        </w:rPr>
        <w:t>Attīstīt prasmes rīkoties dažādās situācijās, sekmēt izglītojamo atbildību lēmumu pieņemšanā.</w:t>
      </w:r>
    </w:p>
    <w:p w:rsidR="00ED5896" w:rsidRDefault="00ED5896" w:rsidP="00973EA8">
      <w:pPr>
        <w:pStyle w:val="Sarakstarindkopa"/>
        <w:numPr>
          <w:ilvl w:val="0"/>
          <w:numId w:val="8"/>
        </w:numPr>
        <w:jc w:val="both"/>
        <w:rPr>
          <w:sz w:val="28"/>
          <w:szCs w:val="28"/>
        </w:rPr>
      </w:pPr>
      <w:r>
        <w:rPr>
          <w:sz w:val="28"/>
          <w:szCs w:val="28"/>
        </w:rPr>
        <w:t>Veicināt cieņu pret sevi un citiem, veselību veicinošu un drošu paradumu izkopšanu.</w:t>
      </w:r>
    </w:p>
    <w:p w:rsidR="00024C28" w:rsidRDefault="008046CA" w:rsidP="00973EA8">
      <w:pPr>
        <w:pStyle w:val="Sarakstarindkopa"/>
        <w:numPr>
          <w:ilvl w:val="0"/>
          <w:numId w:val="8"/>
        </w:numPr>
        <w:jc w:val="both"/>
        <w:rPr>
          <w:sz w:val="28"/>
          <w:szCs w:val="28"/>
        </w:rPr>
      </w:pPr>
      <w:r>
        <w:rPr>
          <w:sz w:val="28"/>
          <w:szCs w:val="28"/>
        </w:rPr>
        <w:t>Veidot priekšstatu par pilsoniskās līdzdalības iespējām un patriotismu, nacionālās  identitātes veidošanos.</w:t>
      </w:r>
    </w:p>
    <w:p w:rsidR="008046CA" w:rsidRDefault="00D6190B" w:rsidP="00973EA8">
      <w:pPr>
        <w:pStyle w:val="Sarakstarindkopa"/>
        <w:numPr>
          <w:ilvl w:val="0"/>
          <w:numId w:val="8"/>
        </w:numPr>
        <w:jc w:val="both"/>
        <w:rPr>
          <w:sz w:val="28"/>
          <w:szCs w:val="28"/>
        </w:rPr>
      </w:pPr>
      <w:r>
        <w:rPr>
          <w:sz w:val="28"/>
          <w:szCs w:val="28"/>
        </w:rPr>
        <w:t xml:space="preserve">Veicināt mērķtiecīgu karjeras izvēli un mērķtiecību uz darbu kā personības </w:t>
      </w:r>
      <w:proofErr w:type="spellStart"/>
      <w:r>
        <w:rPr>
          <w:sz w:val="28"/>
          <w:szCs w:val="28"/>
        </w:rPr>
        <w:t>pašrealizācijas</w:t>
      </w:r>
      <w:proofErr w:type="spellEnd"/>
      <w:r>
        <w:rPr>
          <w:sz w:val="28"/>
          <w:szCs w:val="28"/>
        </w:rPr>
        <w:t xml:space="preserve"> un eksistences līdzekļu iegūšanas veidu un labklājības avotu.</w:t>
      </w:r>
    </w:p>
    <w:p w:rsidR="00D6190B" w:rsidRDefault="00D6190B" w:rsidP="00973EA8">
      <w:pPr>
        <w:pStyle w:val="Sarakstarindkopa"/>
        <w:numPr>
          <w:ilvl w:val="0"/>
          <w:numId w:val="8"/>
        </w:numPr>
        <w:jc w:val="both"/>
        <w:rPr>
          <w:sz w:val="28"/>
          <w:szCs w:val="28"/>
        </w:rPr>
      </w:pPr>
      <w:r>
        <w:rPr>
          <w:sz w:val="28"/>
          <w:szCs w:val="28"/>
        </w:rPr>
        <w:t>Veicināt iesaistīšanos skolas pašpārvaldē, sekmējot lēmumu pieņemšanu, pasākumu organizēšanu un vadīšanas kompetenču pilnveidi.</w:t>
      </w:r>
    </w:p>
    <w:p w:rsidR="00D6190B" w:rsidRDefault="00D6190B" w:rsidP="00973EA8">
      <w:pPr>
        <w:pStyle w:val="Sarakstarindkopa"/>
        <w:numPr>
          <w:ilvl w:val="0"/>
          <w:numId w:val="8"/>
        </w:numPr>
        <w:jc w:val="both"/>
        <w:rPr>
          <w:sz w:val="28"/>
          <w:szCs w:val="28"/>
        </w:rPr>
      </w:pPr>
      <w:r>
        <w:rPr>
          <w:sz w:val="28"/>
          <w:szCs w:val="28"/>
        </w:rPr>
        <w:t>Nodrošināt karjeras atbalstu izglītojamajiem.</w:t>
      </w:r>
    </w:p>
    <w:p w:rsidR="00D6190B" w:rsidRDefault="00B836DC" w:rsidP="00973EA8">
      <w:pPr>
        <w:pStyle w:val="Sarakstarindkopa"/>
        <w:numPr>
          <w:ilvl w:val="0"/>
          <w:numId w:val="8"/>
        </w:numPr>
        <w:jc w:val="both"/>
        <w:rPr>
          <w:sz w:val="28"/>
          <w:szCs w:val="28"/>
        </w:rPr>
      </w:pPr>
      <w:r>
        <w:rPr>
          <w:sz w:val="28"/>
          <w:szCs w:val="28"/>
        </w:rPr>
        <w:t>Veicināt sporta treneru radošo sadarbību.</w:t>
      </w:r>
    </w:p>
    <w:p w:rsidR="00B836DC" w:rsidRDefault="00B836DC" w:rsidP="00973EA8">
      <w:pPr>
        <w:pStyle w:val="Sarakstarindkopa"/>
        <w:numPr>
          <w:ilvl w:val="0"/>
          <w:numId w:val="8"/>
        </w:numPr>
        <w:jc w:val="both"/>
        <w:rPr>
          <w:sz w:val="28"/>
          <w:szCs w:val="28"/>
        </w:rPr>
      </w:pPr>
      <w:r>
        <w:rPr>
          <w:sz w:val="28"/>
          <w:szCs w:val="28"/>
        </w:rPr>
        <w:t>Sekmēt pedagoģiskas, psiholoģiskas, tiesiskas, sociālās palīdzības sniegšanu skolēniem.</w:t>
      </w:r>
    </w:p>
    <w:p w:rsidR="00B836DC" w:rsidRDefault="00B836DC" w:rsidP="00973EA8">
      <w:pPr>
        <w:pStyle w:val="Sarakstarindkopa"/>
        <w:numPr>
          <w:ilvl w:val="0"/>
          <w:numId w:val="8"/>
        </w:numPr>
        <w:jc w:val="both"/>
        <w:rPr>
          <w:sz w:val="28"/>
          <w:szCs w:val="28"/>
        </w:rPr>
      </w:pPr>
      <w:r>
        <w:rPr>
          <w:sz w:val="28"/>
          <w:szCs w:val="28"/>
        </w:rPr>
        <w:t>Turpināt meklēt inovatīvas idejas, metodes veiksmīgai sadarbībai ar vecākiem.</w:t>
      </w:r>
    </w:p>
    <w:p w:rsidR="00B836DC" w:rsidRDefault="00B836DC" w:rsidP="00B836DC">
      <w:pPr>
        <w:pStyle w:val="Sarakstarindkopa"/>
        <w:jc w:val="both"/>
        <w:rPr>
          <w:sz w:val="28"/>
          <w:szCs w:val="28"/>
        </w:rPr>
      </w:pPr>
    </w:p>
    <w:p w:rsidR="00B836DC" w:rsidRDefault="00B836DC" w:rsidP="00B836DC">
      <w:pPr>
        <w:pStyle w:val="Sarakstarindkopa"/>
        <w:jc w:val="center"/>
        <w:rPr>
          <w:b/>
          <w:sz w:val="28"/>
          <w:szCs w:val="28"/>
        </w:rPr>
      </w:pPr>
      <w:r w:rsidRPr="00B836DC">
        <w:rPr>
          <w:b/>
          <w:sz w:val="28"/>
          <w:szCs w:val="28"/>
        </w:rPr>
        <w:t>Audzināšanas darba formas un metodes</w:t>
      </w:r>
    </w:p>
    <w:p w:rsidR="00B836DC" w:rsidRDefault="00B836DC" w:rsidP="00B836DC">
      <w:pPr>
        <w:pStyle w:val="Sarakstarindkopa"/>
        <w:jc w:val="center"/>
        <w:rPr>
          <w:b/>
          <w:sz w:val="28"/>
          <w:szCs w:val="28"/>
        </w:rPr>
      </w:pPr>
    </w:p>
    <w:p w:rsidR="00B836DC" w:rsidRDefault="00D91031" w:rsidP="00B836DC">
      <w:pPr>
        <w:pStyle w:val="Sarakstarindkopa"/>
        <w:rPr>
          <w:sz w:val="28"/>
          <w:szCs w:val="28"/>
        </w:rPr>
      </w:pPr>
      <w:r w:rsidRPr="00D91031">
        <w:rPr>
          <w:b/>
          <w:sz w:val="28"/>
          <w:szCs w:val="28"/>
        </w:rPr>
        <w:t>Izpratnes veidošanai</w:t>
      </w:r>
      <w:r>
        <w:rPr>
          <w:sz w:val="28"/>
          <w:szCs w:val="28"/>
        </w:rPr>
        <w:t xml:space="preserve"> – sistemātisks izklāsts, pārrunas, literatūras izmantošana un lasīšana, diskusijas, disputi.</w:t>
      </w:r>
    </w:p>
    <w:p w:rsidR="00D91031" w:rsidRDefault="00D91031" w:rsidP="00B836DC">
      <w:pPr>
        <w:pStyle w:val="Sarakstarindkopa"/>
        <w:rPr>
          <w:sz w:val="28"/>
          <w:szCs w:val="28"/>
        </w:rPr>
      </w:pPr>
      <w:r>
        <w:rPr>
          <w:b/>
          <w:sz w:val="28"/>
          <w:szCs w:val="28"/>
        </w:rPr>
        <w:t xml:space="preserve">Attieksmes veidošana </w:t>
      </w:r>
      <w:r>
        <w:rPr>
          <w:sz w:val="28"/>
          <w:szCs w:val="28"/>
        </w:rPr>
        <w:t>– situācijas analīze, pašanalīze, mācību ekskursijas, pārgājieni, nometnes.</w:t>
      </w:r>
    </w:p>
    <w:p w:rsidR="00D91031" w:rsidRDefault="00D91031" w:rsidP="001F0FB1">
      <w:pPr>
        <w:pStyle w:val="Sarakstarindkopa"/>
        <w:jc w:val="both"/>
        <w:rPr>
          <w:sz w:val="28"/>
          <w:szCs w:val="28"/>
        </w:rPr>
      </w:pPr>
      <w:r>
        <w:rPr>
          <w:b/>
          <w:sz w:val="28"/>
          <w:szCs w:val="28"/>
        </w:rPr>
        <w:t>Prasmju veidošanai</w:t>
      </w:r>
      <w:r w:rsidRPr="00D91031">
        <w:rPr>
          <w:sz w:val="28"/>
          <w:szCs w:val="28"/>
        </w:rPr>
        <w:t>-</w:t>
      </w:r>
      <w:r w:rsidR="001F0FB1">
        <w:rPr>
          <w:sz w:val="28"/>
          <w:szCs w:val="28"/>
        </w:rPr>
        <w:t>demonstrējumi, novērojumi brīvā dabā, lomu spēles, grupu darbs, tikšanās, draudzības pasākumi, konkursi.</w:t>
      </w:r>
    </w:p>
    <w:p w:rsidR="001F0FB1" w:rsidRDefault="001F0FB1" w:rsidP="001F0FB1">
      <w:pPr>
        <w:pStyle w:val="Sarakstarindkopa"/>
        <w:jc w:val="both"/>
        <w:rPr>
          <w:sz w:val="28"/>
          <w:szCs w:val="28"/>
        </w:rPr>
      </w:pPr>
      <w:r>
        <w:rPr>
          <w:b/>
          <w:sz w:val="28"/>
          <w:szCs w:val="28"/>
        </w:rPr>
        <w:t xml:space="preserve">Darba formas </w:t>
      </w:r>
      <w:r>
        <w:rPr>
          <w:sz w:val="28"/>
          <w:szCs w:val="28"/>
        </w:rPr>
        <w:t xml:space="preserve">–teorijas stundas, svētki, sacensības, skolas pasākumi, </w:t>
      </w:r>
      <w:proofErr w:type="spellStart"/>
      <w:r>
        <w:rPr>
          <w:sz w:val="28"/>
          <w:szCs w:val="28"/>
        </w:rPr>
        <w:t>treniņnodarbības</w:t>
      </w:r>
      <w:proofErr w:type="spellEnd"/>
      <w:r>
        <w:rPr>
          <w:sz w:val="28"/>
          <w:szCs w:val="28"/>
        </w:rPr>
        <w:t>, talkas, kopīgi projekti ar vispārizglītojošajām skolām.</w:t>
      </w:r>
    </w:p>
    <w:p w:rsidR="001F0FB1" w:rsidRDefault="001F0FB1" w:rsidP="001F0FB1">
      <w:pPr>
        <w:pStyle w:val="Sarakstarindkopa"/>
        <w:jc w:val="both"/>
        <w:rPr>
          <w:sz w:val="28"/>
          <w:szCs w:val="28"/>
        </w:rPr>
      </w:pPr>
      <w:r>
        <w:rPr>
          <w:b/>
          <w:sz w:val="28"/>
          <w:szCs w:val="28"/>
        </w:rPr>
        <w:t>Metodes</w:t>
      </w:r>
      <w:r w:rsidRPr="001F0FB1">
        <w:rPr>
          <w:sz w:val="28"/>
          <w:szCs w:val="28"/>
        </w:rPr>
        <w:t>:</w:t>
      </w:r>
      <w:r>
        <w:rPr>
          <w:sz w:val="28"/>
          <w:szCs w:val="28"/>
        </w:rPr>
        <w:t xml:space="preserve"> Darbs ar masu mēdijiem, Diskusijas, pārrunas grupās, sanāksme</w:t>
      </w:r>
      <w:r w:rsidR="00BD7BA7">
        <w:rPr>
          <w:sz w:val="28"/>
          <w:szCs w:val="28"/>
        </w:rPr>
        <w:t>s, situāciju analīze, skolas tra</w:t>
      </w:r>
      <w:r>
        <w:rPr>
          <w:sz w:val="28"/>
          <w:szCs w:val="28"/>
        </w:rPr>
        <w:t>dīcijas, skolotāju diena, olimpiskā diena, Lāčplēša diena, Latvijas Republikas Proklamēšanas diena, sacensību un pasākumu tiesāšana, ziemassvētki, lieldienas, pieņemšanas pie direktora vai pašvaldības vadītāja, izlaidumi, salidojumi, pārgājieni, ekskursijas,, kopīga fotografēšanās, sacensības.</w:t>
      </w:r>
    </w:p>
    <w:p w:rsidR="001F0FB1" w:rsidRDefault="001F0FB1" w:rsidP="001F0FB1">
      <w:pPr>
        <w:pStyle w:val="Sarakstarindkopa"/>
        <w:jc w:val="both"/>
        <w:rPr>
          <w:sz w:val="28"/>
          <w:szCs w:val="28"/>
        </w:rPr>
      </w:pPr>
    </w:p>
    <w:p w:rsidR="001F0FB1" w:rsidRPr="001F0FB1" w:rsidRDefault="001F0FB1" w:rsidP="001F0FB1">
      <w:pPr>
        <w:pStyle w:val="Sarakstarindkopa"/>
        <w:jc w:val="both"/>
        <w:rPr>
          <w:b/>
          <w:sz w:val="28"/>
          <w:szCs w:val="28"/>
        </w:rPr>
      </w:pPr>
      <w:r w:rsidRPr="001F0FB1">
        <w:rPr>
          <w:b/>
          <w:sz w:val="28"/>
          <w:szCs w:val="28"/>
        </w:rPr>
        <w:t>Sadarbība ar sporta treneriem:</w:t>
      </w:r>
    </w:p>
    <w:p w:rsidR="001F0FB1" w:rsidRDefault="001F0FB1" w:rsidP="001F0FB1">
      <w:pPr>
        <w:pStyle w:val="Sarakstarindkopa"/>
        <w:jc w:val="both"/>
        <w:rPr>
          <w:sz w:val="28"/>
          <w:szCs w:val="28"/>
        </w:rPr>
      </w:pPr>
    </w:p>
    <w:p w:rsidR="001F0FB1" w:rsidRDefault="001F0FB1" w:rsidP="001F0FB1">
      <w:pPr>
        <w:pStyle w:val="Sarakstarindkopa"/>
        <w:numPr>
          <w:ilvl w:val="0"/>
          <w:numId w:val="8"/>
        </w:numPr>
        <w:jc w:val="both"/>
        <w:rPr>
          <w:sz w:val="28"/>
          <w:szCs w:val="28"/>
        </w:rPr>
      </w:pPr>
      <w:r>
        <w:rPr>
          <w:sz w:val="28"/>
          <w:szCs w:val="28"/>
        </w:rPr>
        <w:t>Individuālās sarunas;</w:t>
      </w:r>
    </w:p>
    <w:p w:rsidR="001F0FB1" w:rsidRDefault="001F0FB1" w:rsidP="001F0FB1">
      <w:pPr>
        <w:pStyle w:val="Sarakstarindkopa"/>
        <w:numPr>
          <w:ilvl w:val="0"/>
          <w:numId w:val="8"/>
        </w:numPr>
        <w:jc w:val="both"/>
        <w:rPr>
          <w:sz w:val="28"/>
          <w:szCs w:val="28"/>
        </w:rPr>
      </w:pPr>
      <w:r>
        <w:rPr>
          <w:sz w:val="28"/>
          <w:szCs w:val="28"/>
        </w:rPr>
        <w:t>Informatīvās sanāksmes un pedagoģiskās sēdes;</w:t>
      </w:r>
    </w:p>
    <w:p w:rsidR="001F0FB1" w:rsidRDefault="001F0FB1" w:rsidP="001F0FB1">
      <w:pPr>
        <w:pStyle w:val="Sarakstarindkopa"/>
        <w:numPr>
          <w:ilvl w:val="0"/>
          <w:numId w:val="8"/>
        </w:numPr>
        <w:jc w:val="both"/>
        <w:rPr>
          <w:sz w:val="28"/>
          <w:szCs w:val="28"/>
        </w:rPr>
      </w:pPr>
      <w:r>
        <w:rPr>
          <w:sz w:val="28"/>
          <w:szCs w:val="28"/>
        </w:rPr>
        <w:t>Sadarbība ar atbalsta komandu;</w:t>
      </w:r>
    </w:p>
    <w:p w:rsidR="001F0FB1" w:rsidRDefault="001F0FB1" w:rsidP="001F0FB1">
      <w:pPr>
        <w:pStyle w:val="Sarakstarindkopa"/>
        <w:jc w:val="both"/>
        <w:rPr>
          <w:sz w:val="28"/>
          <w:szCs w:val="28"/>
        </w:rPr>
      </w:pPr>
    </w:p>
    <w:p w:rsidR="001F0FB1" w:rsidRDefault="001F0FB1" w:rsidP="001F0FB1">
      <w:pPr>
        <w:pStyle w:val="Sarakstarindkopa"/>
        <w:jc w:val="both"/>
        <w:rPr>
          <w:b/>
          <w:sz w:val="28"/>
          <w:szCs w:val="28"/>
        </w:rPr>
      </w:pPr>
      <w:r w:rsidRPr="001F0FB1">
        <w:rPr>
          <w:b/>
          <w:sz w:val="28"/>
          <w:szCs w:val="28"/>
        </w:rPr>
        <w:t>Sadarbība ar vecākiem:</w:t>
      </w:r>
    </w:p>
    <w:p w:rsidR="001F0FB1" w:rsidRPr="001F0FB1" w:rsidRDefault="001F0FB1" w:rsidP="001F0FB1">
      <w:pPr>
        <w:pStyle w:val="Sarakstarindkopa"/>
        <w:jc w:val="both"/>
        <w:rPr>
          <w:b/>
          <w:sz w:val="28"/>
          <w:szCs w:val="28"/>
        </w:rPr>
      </w:pPr>
    </w:p>
    <w:p w:rsidR="00FA1329" w:rsidRDefault="001F0FB1" w:rsidP="001F0FB1">
      <w:pPr>
        <w:pStyle w:val="Sarakstarindkopa"/>
        <w:numPr>
          <w:ilvl w:val="0"/>
          <w:numId w:val="8"/>
        </w:numPr>
        <w:rPr>
          <w:sz w:val="28"/>
          <w:szCs w:val="28"/>
        </w:rPr>
      </w:pPr>
      <w:r>
        <w:rPr>
          <w:sz w:val="28"/>
          <w:szCs w:val="28"/>
        </w:rPr>
        <w:t>Individuālas sarunas ar sporta treneri, administrāciju;</w:t>
      </w:r>
    </w:p>
    <w:p w:rsidR="001F0FB1" w:rsidRDefault="001F0FB1" w:rsidP="001F0FB1">
      <w:pPr>
        <w:pStyle w:val="Sarakstarindkopa"/>
        <w:numPr>
          <w:ilvl w:val="0"/>
          <w:numId w:val="8"/>
        </w:numPr>
        <w:rPr>
          <w:sz w:val="28"/>
          <w:szCs w:val="28"/>
        </w:rPr>
      </w:pPr>
      <w:r>
        <w:rPr>
          <w:sz w:val="28"/>
          <w:szCs w:val="28"/>
        </w:rPr>
        <w:t>Vecāku sapulces;</w:t>
      </w:r>
    </w:p>
    <w:p w:rsidR="001F0FB1" w:rsidRDefault="001F0FB1" w:rsidP="001F0FB1">
      <w:pPr>
        <w:pStyle w:val="Sarakstarindkopa"/>
        <w:numPr>
          <w:ilvl w:val="0"/>
          <w:numId w:val="8"/>
        </w:numPr>
        <w:rPr>
          <w:sz w:val="28"/>
          <w:szCs w:val="28"/>
        </w:rPr>
      </w:pPr>
      <w:r>
        <w:rPr>
          <w:sz w:val="28"/>
          <w:szCs w:val="28"/>
        </w:rPr>
        <w:t>Skolas padomes darbība;</w:t>
      </w:r>
    </w:p>
    <w:p w:rsidR="001F0FB1" w:rsidRDefault="001F0FB1" w:rsidP="001F0FB1">
      <w:pPr>
        <w:pStyle w:val="Sarakstarindkopa"/>
        <w:numPr>
          <w:ilvl w:val="0"/>
          <w:numId w:val="8"/>
        </w:numPr>
        <w:rPr>
          <w:sz w:val="28"/>
          <w:szCs w:val="28"/>
        </w:rPr>
      </w:pPr>
      <w:r>
        <w:rPr>
          <w:sz w:val="28"/>
          <w:szCs w:val="28"/>
        </w:rPr>
        <w:t>Saziņa ar vecākiem/aizbildņiem par izglītojamo sasniegumiem, kavējumiem , aktualitātēm.</w:t>
      </w:r>
    </w:p>
    <w:p w:rsidR="004B29C8" w:rsidRDefault="004B29C8" w:rsidP="004B29C8">
      <w:pPr>
        <w:pStyle w:val="Sarakstarindkopa"/>
        <w:rPr>
          <w:sz w:val="28"/>
          <w:szCs w:val="28"/>
        </w:rPr>
      </w:pPr>
    </w:p>
    <w:p w:rsidR="004B29C8" w:rsidRDefault="004B29C8" w:rsidP="004B29C8">
      <w:pPr>
        <w:pStyle w:val="Sarakstarindkopa"/>
        <w:jc w:val="center"/>
        <w:rPr>
          <w:b/>
          <w:sz w:val="28"/>
          <w:szCs w:val="28"/>
        </w:rPr>
      </w:pPr>
      <w:r w:rsidRPr="004B29C8">
        <w:rPr>
          <w:b/>
          <w:sz w:val="28"/>
          <w:szCs w:val="28"/>
        </w:rPr>
        <w:t>Audzināšanas darbā izvirzītās aktualitātes un ieteicamās tēmas</w:t>
      </w:r>
    </w:p>
    <w:p w:rsidR="004B29C8" w:rsidRPr="004B29C8" w:rsidRDefault="004B29C8" w:rsidP="004B29C8"/>
    <w:p w:rsidR="004B29C8" w:rsidRDefault="004B29C8" w:rsidP="004B29C8">
      <w:pPr>
        <w:jc w:val="both"/>
      </w:pPr>
    </w:p>
    <w:p w:rsidR="004B29C8" w:rsidRDefault="004B29C8" w:rsidP="004B29C8">
      <w:pPr>
        <w:jc w:val="both"/>
        <w:rPr>
          <w:sz w:val="28"/>
          <w:szCs w:val="28"/>
        </w:rPr>
      </w:pPr>
      <w:r>
        <w:tab/>
      </w:r>
      <w:r>
        <w:rPr>
          <w:sz w:val="28"/>
          <w:szCs w:val="28"/>
        </w:rPr>
        <w:t>Audzināšanas programma tiek īstenota teorētisko, praktisko un sacensību vai organizatorisko pasākumu laikā. Sporta treneris plāno, ievērojot izglītojamo īpatnības ,skolas darba plānu, gatavošanos skolas pasākumiem vai līdzdalību tajos.</w:t>
      </w:r>
    </w:p>
    <w:p w:rsidR="004B29C8" w:rsidRDefault="004B29C8" w:rsidP="004B29C8">
      <w:pPr>
        <w:jc w:val="both"/>
        <w:rPr>
          <w:sz w:val="28"/>
          <w:szCs w:val="28"/>
        </w:rPr>
      </w:pPr>
      <w:r>
        <w:rPr>
          <w:sz w:val="28"/>
          <w:szCs w:val="28"/>
        </w:rPr>
        <w:tab/>
        <w:t>Ieteicamās tēmas ir sevis izzināšana un pilnveidošana, uzvedība un savstarpējās attiecības, piederība valstij, patriotisms un pilsoniskā līdzdalība, veselīga dzīvesveida pamati un atkarību profilakse, drošība, karjeras izvēle. Var izmantot VISC 2016.gada metodisko līdzekli “Klases stundu programmas paraugs” u.c. vai Kandavas novada Bērnu un jaunatnes sporta skolas izstrādāto “Audzināšanas darba plānu” 2020.-2023.gadam.</w:t>
      </w:r>
    </w:p>
    <w:p w:rsidR="004B29C8" w:rsidRDefault="004B29C8" w:rsidP="004B29C8">
      <w:pPr>
        <w:jc w:val="both"/>
        <w:rPr>
          <w:sz w:val="28"/>
          <w:szCs w:val="28"/>
        </w:rPr>
      </w:pPr>
    </w:p>
    <w:p w:rsidR="004B29C8" w:rsidRDefault="004B29C8" w:rsidP="004B29C8">
      <w:pPr>
        <w:jc w:val="both"/>
        <w:rPr>
          <w:b/>
          <w:sz w:val="28"/>
          <w:szCs w:val="28"/>
        </w:rPr>
      </w:pPr>
      <w:r w:rsidRPr="004B29C8">
        <w:rPr>
          <w:b/>
          <w:sz w:val="28"/>
          <w:szCs w:val="28"/>
        </w:rPr>
        <w:t>Sporta trenera dokumentācija:</w:t>
      </w:r>
    </w:p>
    <w:p w:rsidR="004B29C8" w:rsidRDefault="004B29C8" w:rsidP="004B29C8">
      <w:pPr>
        <w:pStyle w:val="Sarakstarindkopa"/>
        <w:numPr>
          <w:ilvl w:val="0"/>
          <w:numId w:val="9"/>
        </w:numPr>
        <w:jc w:val="both"/>
        <w:rPr>
          <w:sz w:val="28"/>
          <w:szCs w:val="28"/>
        </w:rPr>
      </w:pPr>
      <w:r>
        <w:rPr>
          <w:sz w:val="28"/>
          <w:szCs w:val="28"/>
        </w:rPr>
        <w:t>Grupas a</w:t>
      </w:r>
      <w:r w:rsidRPr="004B29C8">
        <w:rPr>
          <w:sz w:val="28"/>
          <w:szCs w:val="28"/>
        </w:rPr>
        <w:t>udzināšanas darba plāns</w:t>
      </w:r>
      <w:r>
        <w:rPr>
          <w:sz w:val="28"/>
          <w:szCs w:val="28"/>
        </w:rPr>
        <w:t>;</w:t>
      </w:r>
    </w:p>
    <w:p w:rsidR="004B29C8" w:rsidRDefault="004B29C8" w:rsidP="004B29C8">
      <w:pPr>
        <w:pStyle w:val="Sarakstarindkopa"/>
        <w:numPr>
          <w:ilvl w:val="0"/>
          <w:numId w:val="9"/>
        </w:numPr>
        <w:jc w:val="both"/>
        <w:rPr>
          <w:sz w:val="28"/>
          <w:szCs w:val="28"/>
        </w:rPr>
      </w:pPr>
      <w:r>
        <w:rPr>
          <w:sz w:val="28"/>
          <w:szCs w:val="28"/>
        </w:rPr>
        <w:t xml:space="preserve">Materiāli par izglītojamo sasniegumiem (sasniegumu uzskaite </w:t>
      </w:r>
      <w:proofErr w:type="spellStart"/>
      <w:r>
        <w:rPr>
          <w:sz w:val="28"/>
          <w:szCs w:val="28"/>
        </w:rPr>
        <w:t>u.t.l</w:t>
      </w:r>
      <w:proofErr w:type="spellEnd"/>
      <w:r>
        <w:rPr>
          <w:sz w:val="28"/>
          <w:szCs w:val="28"/>
        </w:rPr>
        <w:t>.)</w:t>
      </w:r>
    </w:p>
    <w:p w:rsidR="004B29C8" w:rsidRDefault="004B29C8" w:rsidP="004B29C8">
      <w:pPr>
        <w:pStyle w:val="Sarakstarindkopa"/>
        <w:numPr>
          <w:ilvl w:val="0"/>
          <w:numId w:val="9"/>
        </w:numPr>
        <w:jc w:val="both"/>
        <w:rPr>
          <w:sz w:val="28"/>
          <w:szCs w:val="28"/>
        </w:rPr>
      </w:pPr>
      <w:r>
        <w:rPr>
          <w:sz w:val="28"/>
          <w:szCs w:val="28"/>
        </w:rPr>
        <w:t>Individuālās sarunas;</w:t>
      </w:r>
    </w:p>
    <w:p w:rsidR="004B29C8" w:rsidRDefault="004B29C8" w:rsidP="004B29C8">
      <w:pPr>
        <w:pStyle w:val="Sarakstarindkopa"/>
        <w:numPr>
          <w:ilvl w:val="0"/>
          <w:numId w:val="9"/>
        </w:numPr>
        <w:jc w:val="both"/>
        <w:rPr>
          <w:sz w:val="28"/>
          <w:szCs w:val="28"/>
        </w:rPr>
      </w:pPr>
      <w:r>
        <w:rPr>
          <w:sz w:val="28"/>
          <w:szCs w:val="28"/>
        </w:rPr>
        <w:t>Ekskursiju, pārgājienu, sacensību  pieteikumi;</w:t>
      </w:r>
    </w:p>
    <w:p w:rsidR="004B29C8" w:rsidRDefault="004B29C8" w:rsidP="004B29C8">
      <w:pPr>
        <w:pStyle w:val="Sarakstarindkopa"/>
        <w:numPr>
          <w:ilvl w:val="0"/>
          <w:numId w:val="9"/>
        </w:numPr>
        <w:jc w:val="both"/>
        <w:rPr>
          <w:sz w:val="28"/>
          <w:szCs w:val="28"/>
        </w:rPr>
      </w:pPr>
      <w:r>
        <w:rPr>
          <w:sz w:val="28"/>
          <w:szCs w:val="28"/>
        </w:rPr>
        <w:t>Drošības instruktāžas;</w:t>
      </w:r>
    </w:p>
    <w:p w:rsidR="004B29C8" w:rsidRDefault="004B29C8" w:rsidP="004B29C8">
      <w:pPr>
        <w:pStyle w:val="Sarakstarindkopa"/>
        <w:numPr>
          <w:ilvl w:val="0"/>
          <w:numId w:val="9"/>
        </w:numPr>
        <w:jc w:val="both"/>
        <w:rPr>
          <w:sz w:val="28"/>
          <w:szCs w:val="28"/>
        </w:rPr>
      </w:pPr>
      <w:r>
        <w:rPr>
          <w:sz w:val="28"/>
          <w:szCs w:val="28"/>
        </w:rPr>
        <w:t xml:space="preserve">Apbalvojumi, diplomi par sasniegumiem </w:t>
      </w:r>
      <w:proofErr w:type="spellStart"/>
      <w:r>
        <w:rPr>
          <w:sz w:val="28"/>
          <w:szCs w:val="28"/>
        </w:rPr>
        <w:t>u.t.l</w:t>
      </w:r>
      <w:proofErr w:type="spellEnd"/>
      <w:r>
        <w:rPr>
          <w:sz w:val="28"/>
          <w:szCs w:val="28"/>
        </w:rPr>
        <w:t>;</w:t>
      </w:r>
    </w:p>
    <w:p w:rsidR="004B29C8" w:rsidRPr="004B29C8" w:rsidRDefault="004B29C8" w:rsidP="004B29C8">
      <w:pPr>
        <w:pStyle w:val="Sarakstarindkopa"/>
        <w:numPr>
          <w:ilvl w:val="0"/>
          <w:numId w:val="9"/>
        </w:numPr>
        <w:jc w:val="both"/>
        <w:rPr>
          <w:sz w:val="28"/>
          <w:szCs w:val="28"/>
        </w:rPr>
      </w:pPr>
      <w:r>
        <w:rPr>
          <w:sz w:val="28"/>
          <w:szCs w:val="28"/>
        </w:rPr>
        <w:t xml:space="preserve">Trenera darba pašvērtējums; </w:t>
      </w:r>
    </w:p>
    <w:sectPr w:rsidR="004B29C8" w:rsidRPr="004B29C8" w:rsidSect="00A12084">
      <w:pgSz w:w="11906" w:h="16838"/>
      <w:pgMar w:top="851" w:right="1133"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A12" w:rsidRDefault="008B1A12" w:rsidP="00CA74DD">
      <w:r>
        <w:separator/>
      </w:r>
    </w:p>
  </w:endnote>
  <w:endnote w:type="continuationSeparator" w:id="0">
    <w:p w:rsidR="008B1A12" w:rsidRDefault="008B1A12" w:rsidP="00CA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A12" w:rsidRDefault="008B1A12" w:rsidP="00CA74DD">
      <w:r>
        <w:separator/>
      </w:r>
    </w:p>
  </w:footnote>
  <w:footnote w:type="continuationSeparator" w:id="0">
    <w:p w:rsidR="008B1A12" w:rsidRDefault="008B1A12" w:rsidP="00CA7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6BF7"/>
    <w:multiLevelType w:val="hybridMultilevel"/>
    <w:tmpl w:val="849E3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810664"/>
    <w:multiLevelType w:val="hybridMultilevel"/>
    <w:tmpl w:val="548AC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CFC5619"/>
    <w:multiLevelType w:val="hybridMultilevel"/>
    <w:tmpl w:val="6720B92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562648"/>
    <w:multiLevelType w:val="hybridMultilevel"/>
    <w:tmpl w:val="B2420584"/>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0D00E4A"/>
    <w:multiLevelType w:val="hybridMultilevel"/>
    <w:tmpl w:val="B1603D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F06D59"/>
    <w:multiLevelType w:val="hybridMultilevel"/>
    <w:tmpl w:val="481EF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C8E5FD5"/>
    <w:multiLevelType w:val="hybridMultilevel"/>
    <w:tmpl w:val="AF40A540"/>
    <w:lvl w:ilvl="0" w:tplc="56624FE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83367EF"/>
    <w:multiLevelType w:val="hybridMultilevel"/>
    <w:tmpl w:val="8AFEA4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43D4D05"/>
    <w:multiLevelType w:val="hybridMultilevel"/>
    <w:tmpl w:val="181AE1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5"/>
  </w:num>
  <w:num w:numId="5">
    <w:abstractNumId w:val="4"/>
  </w:num>
  <w:num w:numId="6">
    <w:abstractNumId w:val="6"/>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59E"/>
    <w:rsid w:val="00001189"/>
    <w:rsid w:val="000029CB"/>
    <w:rsid w:val="00002DEA"/>
    <w:rsid w:val="000121A8"/>
    <w:rsid w:val="000147C2"/>
    <w:rsid w:val="00014BC7"/>
    <w:rsid w:val="00016763"/>
    <w:rsid w:val="0001678C"/>
    <w:rsid w:val="00023420"/>
    <w:rsid w:val="00024C28"/>
    <w:rsid w:val="00033BE0"/>
    <w:rsid w:val="00034247"/>
    <w:rsid w:val="000350DC"/>
    <w:rsid w:val="00036000"/>
    <w:rsid w:val="00037393"/>
    <w:rsid w:val="00051F81"/>
    <w:rsid w:val="00054CFA"/>
    <w:rsid w:val="00056B65"/>
    <w:rsid w:val="000625B4"/>
    <w:rsid w:val="00066569"/>
    <w:rsid w:val="00075C9C"/>
    <w:rsid w:val="000762AB"/>
    <w:rsid w:val="00082F9A"/>
    <w:rsid w:val="00085AE3"/>
    <w:rsid w:val="00095CC2"/>
    <w:rsid w:val="000B2213"/>
    <w:rsid w:val="000B51CB"/>
    <w:rsid w:val="000B5542"/>
    <w:rsid w:val="000C6346"/>
    <w:rsid w:val="000C6CB1"/>
    <w:rsid w:val="000D677A"/>
    <w:rsid w:val="000E3F5F"/>
    <w:rsid w:val="000F0863"/>
    <w:rsid w:val="000F5F27"/>
    <w:rsid w:val="000F61FB"/>
    <w:rsid w:val="000F7EAD"/>
    <w:rsid w:val="00106E87"/>
    <w:rsid w:val="001159E8"/>
    <w:rsid w:val="001175B2"/>
    <w:rsid w:val="00120A4D"/>
    <w:rsid w:val="001218B7"/>
    <w:rsid w:val="00122674"/>
    <w:rsid w:val="001246FE"/>
    <w:rsid w:val="00125289"/>
    <w:rsid w:val="001356FE"/>
    <w:rsid w:val="001403AE"/>
    <w:rsid w:val="00140C55"/>
    <w:rsid w:val="00152267"/>
    <w:rsid w:val="001554C7"/>
    <w:rsid w:val="0015646C"/>
    <w:rsid w:val="0015695C"/>
    <w:rsid w:val="00157D9C"/>
    <w:rsid w:val="00172207"/>
    <w:rsid w:val="00173E6A"/>
    <w:rsid w:val="00177E28"/>
    <w:rsid w:val="00180434"/>
    <w:rsid w:val="0018071B"/>
    <w:rsid w:val="00185B44"/>
    <w:rsid w:val="001948C7"/>
    <w:rsid w:val="00195102"/>
    <w:rsid w:val="001959B6"/>
    <w:rsid w:val="00196144"/>
    <w:rsid w:val="001A034B"/>
    <w:rsid w:val="001A036A"/>
    <w:rsid w:val="001A2B61"/>
    <w:rsid w:val="001A42B8"/>
    <w:rsid w:val="001A497D"/>
    <w:rsid w:val="001A52BE"/>
    <w:rsid w:val="001A5311"/>
    <w:rsid w:val="001B42AD"/>
    <w:rsid w:val="001B459E"/>
    <w:rsid w:val="001B5E18"/>
    <w:rsid w:val="001B6A52"/>
    <w:rsid w:val="001B711B"/>
    <w:rsid w:val="001C06A1"/>
    <w:rsid w:val="001C2B75"/>
    <w:rsid w:val="001C4795"/>
    <w:rsid w:val="001C4FF9"/>
    <w:rsid w:val="001D443E"/>
    <w:rsid w:val="001E3E25"/>
    <w:rsid w:val="001F0FB1"/>
    <w:rsid w:val="00204942"/>
    <w:rsid w:val="00205850"/>
    <w:rsid w:val="00205BDB"/>
    <w:rsid w:val="00210829"/>
    <w:rsid w:val="00211487"/>
    <w:rsid w:val="0022172F"/>
    <w:rsid w:val="0022370C"/>
    <w:rsid w:val="00223E04"/>
    <w:rsid w:val="0022494B"/>
    <w:rsid w:val="0022669A"/>
    <w:rsid w:val="00226A9A"/>
    <w:rsid w:val="00232BC1"/>
    <w:rsid w:val="002439DF"/>
    <w:rsid w:val="00243C29"/>
    <w:rsid w:val="00247129"/>
    <w:rsid w:val="00247310"/>
    <w:rsid w:val="00247F5F"/>
    <w:rsid w:val="00255928"/>
    <w:rsid w:val="0026061D"/>
    <w:rsid w:val="00261AB5"/>
    <w:rsid w:val="002656DF"/>
    <w:rsid w:val="00271E03"/>
    <w:rsid w:val="00273C38"/>
    <w:rsid w:val="00283329"/>
    <w:rsid w:val="00292C5F"/>
    <w:rsid w:val="00294471"/>
    <w:rsid w:val="002A0584"/>
    <w:rsid w:val="002A0FA4"/>
    <w:rsid w:val="002A2E7B"/>
    <w:rsid w:val="002A3C37"/>
    <w:rsid w:val="002B7264"/>
    <w:rsid w:val="002C122C"/>
    <w:rsid w:val="002C1E1F"/>
    <w:rsid w:val="002D3078"/>
    <w:rsid w:val="002E1FC8"/>
    <w:rsid w:val="002F34AA"/>
    <w:rsid w:val="002F5790"/>
    <w:rsid w:val="002F667E"/>
    <w:rsid w:val="0030214A"/>
    <w:rsid w:val="00304987"/>
    <w:rsid w:val="003116B2"/>
    <w:rsid w:val="003210B7"/>
    <w:rsid w:val="00327A3B"/>
    <w:rsid w:val="00330255"/>
    <w:rsid w:val="003311A3"/>
    <w:rsid w:val="003316B9"/>
    <w:rsid w:val="00331E85"/>
    <w:rsid w:val="003400C0"/>
    <w:rsid w:val="00341147"/>
    <w:rsid w:val="00366A02"/>
    <w:rsid w:val="003717E5"/>
    <w:rsid w:val="00373AA7"/>
    <w:rsid w:val="003744D2"/>
    <w:rsid w:val="003760EB"/>
    <w:rsid w:val="00376FA4"/>
    <w:rsid w:val="0037703B"/>
    <w:rsid w:val="0038062B"/>
    <w:rsid w:val="00382DD4"/>
    <w:rsid w:val="00391571"/>
    <w:rsid w:val="0039169B"/>
    <w:rsid w:val="00397B04"/>
    <w:rsid w:val="003A671D"/>
    <w:rsid w:val="003B41C4"/>
    <w:rsid w:val="003C0544"/>
    <w:rsid w:val="003C1248"/>
    <w:rsid w:val="003E31CF"/>
    <w:rsid w:val="003E3F8A"/>
    <w:rsid w:val="003F1DAD"/>
    <w:rsid w:val="003F2138"/>
    <w:rsid w:val="003F48F9"/>
    <w:rsid w:val="004000F8"/>
    <w:rsid w:val="00401135"/>
    <w:rsid w:val="00404F8E"/>
    <w:rsid w:val="004054EB"/>
    <w:rsid w:val="0041081D"/>
    <w:rsid w:val="00411277"/>
    <w:rsid w:val="0041276F"/>
    <w:rsid w:val="00415BD7"/>
    <w:rsid w:val="004163B2"/>
    <w:rsid w:val="004174DF"/>
    <w:rsid w:val="00417515"/>
    <w:rsid w:val="00421CAD"/>
    <w:rsid w:val="00422C4C"/>
    <w:rsid w:val="004310FF"/>
    <w:rsid w:val="0044483F"/>
    <w:rsid w:val="00447BFE"/>
    <w:rsid w:val="004525FC"/>
    <w:rsid w:val="00453280"/>
    <w:rsid w:val="00456535"/>
    <w:rsid w:val="00457461"/>
    <w:rsid w:val="004574F4"/>
    <w:rsid w:val="004613C2"/>
    <w:rsid w:val="0046348F"/>
    <w:rsid w:val="00472BD2"/>
    <w:rsid w:val="00473857"/>
    <w:rsid w:val="0047488F"/>
    <w:rsid w:val="00486A1C"/>
    <w:rsid w:val="00486B2C"/>
    <w:rsid w:val="004971BA"/>
    <w:rsid w:val="004A047E"/>
    <w:rsid w:val="004A3F7A"/>
    <w:rsid w:val="004A63CA"/>
    <w:rsid w:val="004B29C8"/>
    <w:rsid w:val="004B34C4"/>
    <w:rsid w:val="004B3CF0"/>
    <w:rsid w:val="004B64D7"/>
    <w:rsid w:val="004C5F5D"/>
    <w:rsid w:val="004D2AA8"/>
    <w:rsid w:val="004D4CE7"/>
    <w:rsid w:val="004E4AEB"/>
    <w:rsid w:val="004E5B98"/>
    <w:rsid w:val="004F3671"/>
    <w:rsid w:val="004F53F4"/>
    <w:rsid w:val="00507569"/>
    <w:rsid w:val="00510257"/>
    <w:rsid w:val="00511C05"/>
    <w:rsid w:val="0051351B"/>
    <w:rsid w:val="00524785"/>
    <w:rsid w:val="00537FC3"/>
    <w:rsid w:val="00540059"/>
    <w:rsid w:val="00543371"/>
    <w:rsid w:val="005452AA"/>
    <w:rsid w:val="005534DC"/>
    <w:rsid w:val="00553582"/>
    <w:rsid w:val="00560493"/>
    <w:rsid w:val="00564D45"/>
    <w:rsid w:val="0058474E"/>
    <w:rsid w:val="00584EC5"/>
    <w:rsid w:val="00585D5B"/>
    <w:rsid w:val="005908B9"/>
    <w:rsid w:val="00593EFC"/>
    <w:rsid w:val="00594375"/>
    <w:rsid w:val="005A18A4"/>
    <w:rsid w:val="005A5C93"/>
    <w:rsid w:val="005C1AE3"/>
    <w:rsid w:val="005C51C3"/>
    <w:rsid w:val="005E0DFC"/>
    <w:rsid w:val="005E0FAF"/>
    <w:rsid w:val="005E0FEF"/>
    <w:rsid w:val="005E1E2A"/>
    <w:rsid w:val="005E2B44"/>
    <w:rsid w:val="005E6468"/>
    <w:rsid w:val="005F65CB"/>
    <w:rsid w:val="00600C17"/>
    <w:rsid w:val="00615EF1"/>
    <w:rsid w:val="0063183C"/>
    <w:rsid w:val="00631AFA"/>
    <w:rsid w:val="00635442"/>
    <w:rsid w:val="00635E74"/>
    <w:rsid w:val="00641974"/>
    <w:rsid w:val="00644B7D"/>
    <w:rsid w:val="006632C2"/>
    <w:rsid w:val="0066460F"/>
    <w:rsid w:val="006710B2"/>
    <w:rsid w:val="00675A61"/>
    <w:rsid w:val="00676AC7"/>
    <w:rsid w:val="00677E5C"/>
    <w:rsid w:val="00680F63"/>
    <w:rsid w:val="00692331"/>
    <w:rsid w:val="0069256C"/>
    <w:rsid w:val="006A39BC"/>
    <w:rsid w:val="006A5C08"/>
    <w:rsid w:val="006C1BF1"/>
    <w:rsid w:val="006C1EFF"/>
    <w:rsid w:val="006C323B"/>
    <w:rsid w:val="006C57D4"/>
    <w:rsid w:val="006D04D4"/>
    <w:rsid w:val="006D2DD2"/>
    <w:rsid w:val="006D5F49"/>
    <w:rsid w:val="006E19AE"/>
    <w:rsid w:val="006E2891"/>
    <w:rsid w:val="006E7C9A"/>
    <w:rsid w:val="006F64E5"/>
    <w:rsid w:val="00705BA3"/>
    <w:rsid w:val="0070604D"/>
    <w:rsid w:val="0071016E"/>
    <w:rsid w:val="00712675"/>
    <w:rsid w:val="007143A6"/>
    <w:rsid w:val="00714F99"/>
    <w:rsid w:val="00727475"/>
    <w:rsid w:val="00743DD4"/>
    <w:rsid w:val="007514EB"/>
    <w:rsid w:val="00756606"/>
    <w:rsid w:val="00760FE1"/>
    <w:rsid w:val="0076355E"/>
    <w:rsid w:val="00764E5D"/>
    <w:rsid w:val="00774AD7"/>
    <w:rsid w:val="0079582F"/>
    <w:rsid w:val="0079747C"/>
    <w:rsid w:val="007A6B6F"/>
    <w:rsid w:val="007B1E3B"/>
    <w:rsid w:val="007C0CC2"/>
    <w:rsid w:val="007C0E70"/>
    <w:rsid w:val="007D0047"/>
    <w:rsid w:val="007E0170"/>
    <w:rsid w:val="007E46E0"/>
    <w:rsid w:val="007E6682"/>
    <w:rsid w:val="007E7368"/>
    <w:rsid w:val="007F1919"/>
    <w:rsid w:val="007F5B1F"/>
    <w:rsid w:val="00803581"/>
    <w:rsid w:val="008046CA"/>
    <w:rsid w:val="008140CD"/>
    <w:rsid w:val="00815704"/>
    <w:rsid w:val="0081613E"/>
    <w:rsid w:val="008335EE"/>
    <w:rsid w:val="00837FD1"/>
    <w:rsid w:val="00846E9E"/>
    <w:rsid w:val="0085005B"/>
    <w:rsid w:val="00850D96"/>
    <w:rsid w:val="00851AE0"/>
    <w:rsid w:val="008604A7"/>
    <w:rsid w:val="00860F99"/>
    <w:rsid w:val="00871872"/>
    <w:rsid w:val="008728F6"/>
    <w:rsid w:val="0089120D"/>
    <w:rsid w:val="0089330B"/>
    <w:rsid w:val="00893AD5"/>
    <w:rsid w:val="00893C42"/>
    <w:rsid w:val="00894C49"/>
    <w:rsid w:val="008B1A12"/>
    <w:rsid w:val="008B4E0A"/>
    <w:rsid w:val="008B56E4"/>
    <w:rsid w:val="008B637D"/>
    <w:rsid w:val="008C524C"/>
    <w:rsid w:val="008D2F76"/>
    <w:rsid w:val="008D6407"/>
    <w:rsid w:val="008D7151"/>
    <w:rsid w:val="008E1D31"/>
    <w:rsid w:val="008F22CF"/>
    <w:rsid w:val="00903234"/>
    <w:rsid w:val="00910792"/>
    <w:rsid w:val="0091667E"/>
    <w:rsid w:val="00921A9F"/>
    <w:rsid w:val="0092218F"/>
    <w:rsid w:val="00931D8F"/>
    <w:rsid w:val="009401A8"/>
    <w:rsid w:val="009405DC"/>
    <w:rsid w:val="00944853"/>
    <w:rsid w:val="00945CB4"/>
    <w:rsid w:val="00950194"/>
    <w:rsid w:val="009504B0"/>
    <w:rsid w:val="00954BE7"/>
    <w:rsid w:val="00960F6B"/>
    <w:rsid w:val="0096677F"/>
    <w:rsid w:val="00973E24"/>
    <w:rsid w:val="00973EA8"/>
    <w:rsid w:val="00977C4A"/>
    <w:rsid w:val="009870F9"/>
    <w:rsid w:val="009A1791"/>
    <w:rsid w:val="009E3B07"/>
    <w:rsid w:val="009E73DF"/>
    <w:rsid w:val="009F54F0"/>
    <w:rsid w:val="009F6D0A"/>
    <w:rsid w:val="00A001F4"/>
    <w:rsid w:val="00A021F4"/>
    <w:rsid w:val="00A051EC"/>
    <w:rsid w:val="00A11988"/>
    <w:rsid w:val="00A12084"/>
    <w:rsid w:val="00A15C66"/>
    <w:rsid w:val="00A2003B"/>
    <w:rsid w:val="00A22531"/>
    <w:rsid w:val="00A26A8A"/>
    <w:rsid w:val="00A31BAE"/>
    <w:rsid w:val="00A32102"/>
    <w:rsid w:val="00A36755"/>
    <w:rsid w:val="00A42123"/>
    <w:rsid w:val="00A51292"/>
    <w:rsid w:val="00A52827"/>
    <w:rsid w:val="00A5419C"/>
    <w:rsid w:val="00A66698"/>
    <w:rsid w:val="00A66915"/>
    <w:rsid w:val="00A670BF"/>
    <w:rsid w:val="00A70203"/>
    <w:rsid w:val="00A73CB2"/>
    <w:rsid w:val="00A77872"/>
    <w:rsid w:val="00A83565"/>
    <w:rsid w:val="00A8615A"/>
    <w:rsid w:val="00A915FF"/>
    <w:rsid w:val="00A91FEF"/>
    <w:rsid w:val="00A947E7"/>
    <w:rsid w:val="00AA0AB8"/>
    <w:rsid w:val="00AA169E"/>
    <w:rsid w:val="00AA7A44"/>
    <w:rsid w:val="00AB0B9A"/>
    <w:rsid w:val="00AB3916"/>
    <w:rsid w:val="00AB40BC"/>
    <w:rsid w:val="00AB52F5"/>
    <w:rsid w:val="00AB57B4"/>
    <w:rsid w:val="00AC1C6B"/>
    <w:rsid w:val="00AD2FAB"/>
    <w:rsid w:val="00AD40D0"/>
    <w:rsid w:val="00AE2BEC"/>
    <w:rsid w:val="00AE4ABC"/>
    <w:rsid w:val="00AE5BCE"/>
    <w:rsid w:val="00AF3B10"/>
    <w:rsid w:val="00AF6C4E"/>
    <w:rsid w:val="00AF71F3"/>
    <w:rsid w:val="00B00453"/>
    <w:rsid w:val="00B124EC"/>
    <w:rsid w:val="00B22D2D"/>
    <w:rsid w:val="00B2530F"/>
    <w:rsid w:val="00B25A74"/>
    <w:rsid w:val="00B377D6"/>
    <w:rsid w:val="00B40740"/>
    <w:rsid w:val="00B46ECB"/>
    <w:rsid w:val="00B52B64"/>
    <w:rsid w:val="00B55433"/>
    <w:rsid w:val="00B60C78"/>
    <w:rsid w:val="00B6180C"/>
    <w:rsid w:val="00B817F2"/>
    <w:rsid w:val="00B836DC"/>
    <w:rsid w:val="00B8457E"/>
    <w:rsid w:val="00B85969"/>
    <w:rsid w:val="00B878E7"/>
    <w:rsid w:val="00B8791E"/>
    <w:rsid w:val="00B91571"/>
    <w:rsid w:val="00B96F05"/>
    <w:rsid w:val="00BA0CEC"/>
    <w:rsid w:val="00BA348C"/>
    <w:rsid w:val="00BA353F"/>
    <w:rsid w:val="00BB6FFB"/>
    <w:rsid w:val="00BB7285"/>
    <w:rsid w:val="00BC087B"/>
    <w:rsid w:val="00BC35C5"/>
    <w:rsid w:val="00BC649A"/>
    <w:rsid w:val="00BC72BC"/>
    <w:rsid w:val="00BD2672"/>
    <w:rsid w:val="00BD4D39"/>
    <w:rsid w:val="00BD7BA7"/>
    <w:rsid w:val="00BE0909"/>
    <w:rsid w:val="00BE0DD1"/>
    <w:rsid w:val="00BE20CC"/>
    <w:rsid w:val="00BE4329"/>
    <w:rsid w:val="00BE67B1"/>
    <w:rsid w:val="00BF0112"/>
    <w:rsid w:val="00BF0E38"/>
    <w:rsid w:val="00BF0E43"/>
    <w:rsid w:val="00BF1348"/>
    <w:rsid w:val="00BF3423"/>
    <w:rsid w:val="00BF35BC"/>
    <w:rsid w:val="00C04E02"/>
    <w:rsid w:val="00C0608C"/>
    <w:rsid w:val="00C079FD"/>
    <w:rsid w:val="00C12F51"/>
    <w:rsid w:val="00C13B65"/>
    <w:rsid w:val="00C14A6E"/>
    <w:rsid w:val="00C22F26"/>
    <w:rsid w:val="00C23DCB"/>
    <w:rsid w:val="00C27B5A"/>
    <w:rsid w:val="00C31C52"/>
    <w:rsid w:val="00C343A6"/>
    <w:rsid w:val="00C360EC"/>
    <w:rsid w:val="00C41ACE"/>
    <w:rsid w:val="00C518A9"/>
    <w:rsid w:val="00C53F35"/>
    <w:rsid w:val="00C57286"/>
    <w:rsid w:val="00C65A07"/>
    <w:rsid w:val="00C84069"/>
    <w:rsid w:val="00C906F8"/>
    <w:rsid w:val="00C914D5"/>
    <w:rsid w:val="00C93F46"/>
    <w:rsid w:val="00C955E7"/>
    <w:rsid w:val="00CA4E09"/>
    <w:rsid w:val="00CA74DD"/>
    <w:rsid w:val="00CB0C91"/>
    <w:rsid w:val="00CB5A86"/>
    <w:rsid w:val="00CC5C86"/>
    <w:rsid w:val="00CD020B"/>
    <w:rsid w:val="00CD4123"/>
    <w:rsid w:val="00CD5555"/>
    <w:rsid w:val="00CD7F80"/>
    <w:rsid w:val="00CE4C13"/>
    <w:rsid w:val="00CE72F6"/>
    <w:rsid w:val="00CF3B39"/>
    <w:rsid w:val="00CF4477"/>
    <w:rsid w:val="00D03914"/>
    <w:rsid w:val="00D11EC9"/>
    <w:rsid w:val="00D15CD3"/>
    <w:rsid w:val="00D17FEC"/>
    <w:rsid w:val="00D22961"/>
    <w:rsid w:val="00D23ADF"/>
    <w:rsid w:val="00D26A21"/>
    <w:rsid w:val="00D47BF6"/>
    <w:rsid w:val="00D54CCF"/>
    <w:rsid w:val="00D55DEA"/>
    <w:rsid w:val="00D60694"/>
    <w:rsid w:val="00D6190B"/>
    <w:rsid w:val="00D62383"/>
    <w:rsid w:val="00D624E7"/>
    <w:rsid w:val="00D7252C"/>
    <w:rsid w:val="00D74274"/>
    <w:rsid w:val="00D74DE5"/>
    <w:rsid w:val="00D82859"/>
    <w:rsid w:val="00D844FA"/>
    <w:rsid w:val="00D8629F"/>
    <w:rsid w:val="00D8778D"/>
    <w:rsid w:val="00D91031"/>
    <w:rsid w:val="00D91C84"/>
    <w:rsid w:val="00DA258D"/>
    <w:rsid w:val="00DA29D2"/>
    <w:rsid w:val="00DA5373"/>
    <w:rsid w:val="00DB08E2"/>
    <w:rsid w:val="00DB35F7"/>
    <w:rsid w:val="00DB5CBC"/>
    <w:rsid w:val="00DC1ED8"/>
    <w:rsid w:val="00DD0306"/>
    <w:rsid w:val="00DE43A5"/>
    <w:rsid w:val="00DE61A0"/>
    <w:rsid w:val="00DE7171"/>
    <w:rsid w:val="00DE72AD"/>
    <w:rsid w:val="00E05859"/>
    <w:rsid w:val="00E06DA0"/>
    <w:rsid w:val="00E11190"/>
    <w:rsid w:val="00E112CF"/>
    <w:rsid w:val="00E20181"/>
    <w:rsid w:val="00E217FB"/>
    <w:rsid w:val="00E254A7"/>
    <w:rsid w:val="00E26205"/>
    <w:rsid w:val="00E303AF"/>
    <w:rsid w:val="00E30F46"/>
    <w:rsid w:val="00E33121"/>
    <w:rsid w:val="00E3546B"/>
    <w:rsid w:val="00E4238A"/>
    <w:rsid w:val="00E43C9C"/>
    <w:rsid w:val="00E44E8C"/>
    <w:rsid w:val="00E456BA"/>
    <w:rsid w:val="00E45C2C"/>
    <w:rsid w:val="00E5158C"/>
    <w:rsid w:val="00E564BF"/>
    <w:rsid w:val="00E62614"/>
    <w:rsid w:val="00E64844"/>
    <w:rsid w:val="00E656D4"/>
    <w:rsid w:val="00E76B87"/>
    <w:rsid w:val="00E82D7B"/>
    <w:rsid w:val="00E87203"/>
    <w:rsid w:val="00E87C4A"/>
    <w:rsid w:val="00E925FE"/>
    <w:rsid w:val="00E9609A"/>
    <w:rsid w:val="00E972A5"/>
    <w:rsid w:val="00E97A9F"/>
    <w:rsid w:val="00EA4352"/>
    <w:rsid w:val="00EC76C6"/>
    <w:rsid w:val="00ED0680"/>
    <w:rsid w:val="00ED2A99"/>
    <w:rsid w:val="00ED4666"/>
    <w:rsid w:val="00ED5896"/>
    <w:rsid w:val="00EE107A"/>
    <w:rsid w:val="00EE17E3"/>
    <w:rsid w:val="00EE40C2"/>
    <w:rsid w:val="00F01572"/>
    <w:rsid w:val="00F0416B"/>
    <w:rsid w:val="00F056AD"/>
    <w:rsid w:val="00F07875"/>
    <w:rsid w:val="00F10DD1"/>
    <w:rsid w:val="00F128A2"/>
    <w:rsid w:val="00F130AE"/>
    <w:rsid w:val="00F13319"/>
    <w:rsid w:val="00F15DCC"/>
    <w:rsid w:val="00F16464"/>
    <w:rsid w:val="00F22020"/>
    <w:rsid w:val="00F23E12"/>
    <w:rsid w:val="00F276C1"/>
    <w:rsid w:val="00F30420"/>
    <w:rsid w:val="00F35DE2"/>
    <w:rsid w:val="00F43188"/>
    <w:rsid w:val="00F46DEB"/>
    <w:rsid w:val="00F55F43"/>
    <w:rsid w:val="00F56C59"/>
    <w:rsid w:val="00F57223"/>
    <w:rsid w:val="00F63A36"/>
    <w:rsid w:val="00F71D28"/>
    <w:rsid w:val="00F72629"/>
    <w:rsid w:val="00F82765"/>
    <w:rsid w:val="00F85F56"/>
    <w:rsid w:val="00F8747B"/>
    <w:rsid w:val="00F9331C"/>
    <w:rsid w:val="00F9543A"/>
    <w:rsid w:val="00FA1329"/>
    <w:rsid w:val="00FA4C65"/>
    <w:rsid w:val="00FA6FE2"/>
    <w:rsid w:val="00FB5445"/>
    <w:rsid w:val="00FB7D0D"/>
    <w:rsid w:val="00FC07E3"/>
    <w:rsid w:val="00FD2783"/>
    <w:rsid w:val="00FD6199"/>
    <w:rsid w:val="00FD61E7"/>
    <w:rsid w:val="00FD6C7F"/>
    <w:rsid w:val="00FE6985"/>
    <w:rsid w:val="00FF6B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A70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459E"/>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16464"/>
    <w:pPr>
      <w:ind w:left="720"/>
      <w:contextualSpacing/>
    </w:pPr>
  </w:style>
  <w:style w:type="table" w:styleId="Reatabula">
    <w:name w:val="Table Grid"/>
    <w:basedOn w:val="Parastatabula"/>
    <w:uiPriority w:val="59"/>
    <w:rsid w:val="00AE2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CA74DD"/>
    <w:pPr>
      <w:tabs>
        <w:tab w:val="center" w:pos="4153"/>
        <w:tab w:val="right" w:pos="8306"/>
      </w:tabs>
    </w:pPr>
  </w:style>
  <w:style w:type="character" w:customStyle="1" w:styleId="GalveneRakstz">
    <w:name w:val="Galvene Rakstz."/>
    <w:basedOn w:val="Noklusjumarindkopasfonts"/>
    <w:link w:val="Galvene"/>
    <w:uiPriority w:val="99"/>
    <w:rsid w:val="00CA74DD"/>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CA74DD"/>
    <w:pPr>
      <w:tabs>
        <w:tab w:val="center" w:pos="4153"/>
        <w:tab w:val="right" w:pos="8306"/>
      </w:tabs>
    </w:pPr>
  </w:style>
  <w:style w:type="character" w:customStyle="1" w:styleId="KjeneRakstz">
    <w:name w:val="Kājene Rakstz."/>
    <w:basedOn w:val="Noklusjumarindkopasfonts"/>
    <w:link w:val="Kjene"/>
    <w:uiPriority w:val="99"/>
    <w:rsid w:val="00CA74DD"/>
    <w:rPr>
      <w:rFonts w:ascii="Times New Roman" w:eastAsia="Times New Roman" w:hAnsi="Times New Roman" w:cs="Times New Roman"/>
      <w:sz w:val="20"/>
      <w:szCs w:val="20"/>
    </w:rPr>
  </w:style>
  <w:style w:type="paragraph" w:styleId="Balonteksts">
    <w:name w:val="Balloon Text"/>
    <w:basedOn w:val="Parasts"/>
    <w:link w:val="BalontekstsRakstz"/>
    <w:uiPriority w:val="99"/>
    <w:semiHidden/>
    <w:unhideWhenUsed/>
    <w:rsid w:val="0045328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53280"/>
    <w:rPr>
      <w:rFonts w:ascii="Tahoma" w:eastAsia="Times New Roman" w:hAnsi="Tahoma" w:cs="Tahoma"/>
      <w:sz w:val="16"/>
      <w:szCs w:val="16"/>
    </w:rPr>
  </w:style>
  <w:style w:type="character" w:styleId="Hipersaite">
    <w:name w:val="Hyperlink"/>
    <w:basedOn w:val="Noklusjumarindkopasfonts"/>
    <w:uiPriority w:val="99"/>
    <w:semiHidden/>
    <w:unhideWhenUsed/>
    <w:rsid w:val="00A70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89016">
      <w:bodyDiv w:val="1"/>
      <w:marLeft w:val="0"/>
      <w:marRight w:val="0"/>
      <w:marTop w:val="0"/>
      <w:marBottom w:val="0"/>
      <w:divBdr>
        <w:top w:val="none" w:sz="0" w:space="0" w:color="auto"/>
        <w:left w:val="none" w:sz="0" w:space="0" w:color="auto"/>
        <w:bottom w:val="none" w:sz="0" w:space="0" w:color="auto"/>
        <w:right w:val="none" w:sz="0" w:space="0" w:color="auto"/>
      </w:divBdr>
    </w:div>
    <w:div w:id="124663407">
      <w:bodyDiv w:val="1"/>
      <w:marLeft w:val="0"/>
      <w:marRight w:val="0"/>
      <w:marTop w:val="0"/>
      <w:marBottom w:val="0"/>
      <w:divBdr>
        <w:top w:val="none" w:sz="0" w:space="0" w:color="auto"/>
        <w:left w:val="none" w:sz="0" w:space="0" w:color="auto"/>
        <w:bottom w:val="none" w:sz="0" w:space="0" w:color="auto"/>
        <w:right w:val="none" w:sz="0" w:space="0" w:color="auto"/>
      </w:divBdr>
    </w:div>
    <w:div w:id="206065723">
      <w:bodyDiv w:val="1"/>
      <w:marLeft w:val="0"/>
      <w:marRight w:val="0"/>
      <w:marTop w:val="0"/>
      <w:marBottom w:val="0"/>
      <w:divBdr>
        <w:top w:val="none" w:sz="0" w:space="0" w:color="auto"/>
        <w:left w:val="none" w:sz="0" w:space="0" w:color="auto"/>
        <w:bottom w:val="none" w:sz="0" w:space="0" w:color="auto"/>
        <w:right w:val="none" w:sz="0" w:space="0" w:color="auto"/>
      </w:divBdr>
    </w:div>
    <w:div w:id="297347348">
      <w:bodyDiv w:val="1"/>
      <w:marLeft w:val="0"/>
      <w:marRight w:val="0"/>
      <w:marTop w:val="0"/>
      <w:marBottom w:val="0"/>
      <w:divBdr>
        <w:top w:val="none" w:sz="0" w:space="0" w:color="auto"/>
        <w:left w:val="none" w:sz="0" w:space="0" w:color="auto"/>
        <w:bottom w:val="none" w:sz="0" w:space="0" w:color="auto"/>
        <w:right w:val="none" w:sz="0" w:space="0" w:color="auto"/>
      </w:divBdr>
    </w:div>
    <w:div w:id="419566411">
      <w:bodyDiv w:val="1"/>
      <w:marLeft w:val="0"/>
      <w:marRight w:val="0"/>
      <w:marTop w:val="0"/>
      <w:marBottom w:val="0"/>
      <w:divBdr>
        <w:top w:val="none" w:sz="0" w:space="0" w:color="auto"/>
        <w:left w:val="none" w:sz="0" w:space="0" w:color="auto"/>
        <w:bottom w:val="none" w:sz="0" w:space="0" w:color="auto"/>
        <w:right w:val="none" w:sz="0" w:space="0" w:color="auto"/>
      </w:divBdr>
    </w:div>
    <w:div w:id="751200803">
      <w:bodyDiv w:val="1"/>
      <w:marLeft w:val="0"/>
      <w:marRight w:val="0"/>
      <w:marTop w:val="0"/>
      <w:marBottom w:val="0"/>
      <w:divBdr>
        <w:top w:val="none" w:sz="0" w:space="0" w:color="auto"/>
        <w:left w:val="none" w:sz="0" w:space="0" w:color="auto"/>
        <w:bottom w:val="none" w:sz="0" w:space="0" w:color="auto"/>
        <w:right w:val="none" w:sz="0" w:space="0" w:color="auto"/>
      </w:divBdr>
    </w:div>
    <w:div w:id="873540437">
      <w:bodyDiv w:val="1"/>
      <w:marLeft w:val="0"/>
      <w:marRight w:val="0"/>
      <w:marTop w:val="0"/>
      <w:marBottom w:val="0"/>
      <w:divBdr>
        <w:top w:val="none" w:sz="0" w:space="0" w:color="auto"/>
        <w:left w:val="none" w:sz="0" w:space="0" w:color="auto"/>
        <w:bottom w:val="none" w:sz="0" w:space="0" w:color="auto"/>
        <w:right w:val="none" w:sz="0" w:space="0" w:color="auto"/>
      </w:divBdr>
    </w:div>
    <w:div w:id="892472353">
      <w:bodyDiv w:val="1"/>
      <w:marLeft w:val="0"/>
      <w:marRight w:val="0"/>
      <w:marTop w:val="0"/>
      <w:marBottom w:val="0"/>
      <w:divBdr>
        <w:top w:val="none" w:sz="0" w:space="0" w:color="auto"/>
        <w:left w:val="none" w:sz="0" w:space="0" w:color="auto"/>
        <w:bottom w:val="none" w:sz="0" w:space="0" w:color="auto"/>
        <w:right w:val="none" w:sz="0" w:space="0" w:color="auto"/>
      </w:divBdr>
    </w:div>
    <w:div w:id="1066413367">
      <w:bodyDiv w:val="1"/>
      <w:marLeft w:val="0"/>
      <w:marRight w:val="0"/>
      <w:marTop w:val="0"/>
      <w:marBottom w:val="0"/>
      <w:divBdr>
        <w:top w:val="none" w:sz="0" w:space="0" w:color="auto"/>
        <w:left w:val="none" w:sz="0" w:space="0" w:color="auto"/>
        <w:bottom w:val="none" w:sz="0" w:space="0" w:color="auto"/>
        <w:right w:val="none" w:sz="0" w:space="0" w:color="auto"/>
      </w:divBdr>
    </w:div>
    <w:div w:id="1245651792">
      <w:bodyDiv w:val="1"/>
      <w:marLeft w:val="0"/>
      <w:marRight w:val="0"/>
      <w:marTop w:val="0"/>
      <w:marBottom w:val="0"/>
      <w:divBdr>
        <w:top w:val="none" w:sz="0" w:space="0" w:color="auto"/>
        <w:left w:val="none" w:sz="0" w:space="0" w:color="auto"/>
        <w:bottom w:val="none" w:sz="0" w:space="0" w:color="auto"/>
        <w:right w:val="none" w:sz="0" w:space="0" w:color="auto"/>
      </w:divBdr>
    </w:div>
    <w:div w:id="1334332246">
      <w:bodyDiv w:val="1"/>
      <w:marLeft w:val="0"/>
      <w:marRight w:val="0"/>
      <w:marTop w:val="0"/>
      <w:marBottom w:val="0"/>
      <w:divBdr>
        <w:top w:val="none" w:sz="0" w:space="0" w:color="auto"/>
        <w:left w:val="none" w:sz="0" w:space="0" w:color="auto"/>
        <w:bottom w:val="none" w:sz="0" w:space="0" w:color="auto"/>
        <w:right w:val="none" w:sz="0" w:space="0" w:color="auto"/>
      </w:divBdr>
    </w:div>
    <w:div w:id="1461610477">
      <w:bodyDiv w:val="1"/>
      <w:marLeft w:val="0"/>
      <w:marRight w:val="0"/>
      <w:marTop w:val="0"/>
      <w:marBottom w:val="0"/>
      <w:divBdr>
        <w:top w:val="none" w:sz="0" w:space="0" w:color="auto"/>
        <w:left w:val="none" w:sz="0" w:space="0" w:color="auto"/>
        <w:bottom w:val="none" w:sz="0" w:space="0" w:color="auto"/>
        <w:right w:val="none" w:sz="0" w:space="0" w:color="auto"/>
      </w:divBdr>
    </w:div>
    <w:div w:id="1476946946">
      <w:bodyDiv w:val="1"/>
      <w:marLeft w:val="0"/>
      <w:marRight w:val="0"/>
      <w:marTop w:val="0"/>
      <w:marBottom w:val="0"/>
      <w:divBdr>
        <w:top w:val="none" w:sz="0" w:space="0" w:color="auto"/>
        <w:left w:val="none" w:sz="0" w:space="0" w:color="auto"/>
        <w:bottom w:val="none" w:sz="0" w:space="0" w:color="auto"/>
        <w:right w:val="none" w:sz="0" w:space="0" w:color="auto"/>
      </w:divBdr>
    </w:div>
    <w:div w:id="1637225092">
      <w:bodyDiv w:val="1"/>
      <w:marLeft w:val="0"/>
      <w:marRight w:val="0"/>
      <w:marTop w:val="0"/>
      <w:marBottom w:val="0"/>
      <w:divBdr>
        <w:top w:val="none" w:sz="0" w:space="0" w:color="auto"/>
        <w:left w:val="none" w:sz="0" w:space="0" w:color="auto"/>
        <w:bottom w:val="none" w:sz="0" w:space="0" w:color="auto"/>
        <w:right w:val="none" w:sz="0" w:space="0" w:color="auto"/>
      </w:divBdr>
    </w:div>
    <w:div w:id="1648046060">
      <w:bodyDiv w:val="1"/>
      <w:marLeft w:val="0"/>
      <w:marRight w:val="0"/>
      <w:marTop w:val="0"/>
      <w:marBottom w:val="0"/>
      <w:divBdr>
        <w:top w:val="none" w:sz="0" w:space="0" w:color="auto"/>
        <w:left w:val="none" w:sz="0" w:space="0" w:color="auto"/>
        <w:bottom w:val="none" w:sz="0" w:space="0" w:color="auto"/>
        <w:right w:val="none" w:sz="0" w:space="0" w:color="auto"/>
      </w:divBdr>
    </w:div>
    <w:div w:id="1710757954">
      <w:bodyDiv w:val="1"/>
      <w:marLeft w:val="0"/>
      <w:marRight w:val="0"/>
      <w:marTop w:val="0"/>
      <w:marBottom w:val="0"/>
      <w:divBdr>
        <w:top w:val="none" w:sz="0" w:space="0" w:color="auto"/>
        <w:left w:val="none" w:sz="0" w:space="0" w:color="auto"/>
        <w:bottom w:val="none" w:sz="0" w:space="0" w:color="auto"/>
        <w:right w:val="none" w:sz="0" w:space="0" w:color="auto"/>
      </w:divBdr>
    </w:div>
    <w:div w:id="1723015129">
      <w:bodyDiv w:val="1"/>
      <w:marLeft w:val="0"/>
      <w:marRight w:val="0"/>
      <w:marTop w:val="0"/>
      <w:marBottom w:val="0"/>
      <w:divBdr>
        <w:top w:val="none" w:sz="0" w:space="0" w:color="auto"/>
        <w:left w:val="none" w:sz="0" w:space="0" w:color="auto"/>
        <w:bottom w:val="none" w:sz="0" w:space="0" w:color="auto"/>
        <w:right w:val="none" w:sz="0" w:space="0" w:color="auto"/>
      </w:divBdr>
    </w:div>
    <w:div w:id="1747340726">
      <w:bodyDiv w:val="1"/>
      <w:marLeft w:val="0"/>
      <w:marRight w:val="0"/>
      <w:marTop w:val="0"/>
      <w:marBottom w:val="0"/>
      <w:divBdr>
        <w:top w:val="none" w:sz="0" w:space="0" w:color="auto"/>
        <w:left w:val="none" w:sz="0" w:space="0" w:color="auto"/>
        <w:bottom w:val="none" w:sz="0" w:space="0" w:color="auto"/>
        <w:right w:val="none" w:sz="0" w:space="0" w:color="auto"/>
      </w:divBdr>
    </w:div>
    <w:div w:id="1762221330">
      <w:bodyDiv w:val="1"/>
      <w:marLeft w:val="0"/>
      <w:marRight w:val="0"/>
      <w:marTop w:val="0"/>
      <w:marBottom w:val="0"/>
      <w:divBdr>
        <w:top w:val="none" w:sz="0" w:space="0" w:color="auto"/>
        <w:left w:val="none" w:sz="0" w:space="0" w:color="auto"/>
        <w:bottom w:val="none" w:sz="0" w:space="0" w:color="auto"/>
        <w:right w:val="none" w:sz="0" w:space="0" w:color="auto"/>
      </w:divBdr>
    </w:div>
    <w:div w:id="1911234404">
      <w:bodyDiv w:val="1"/>
      <w:marLeft w:val="0"/>
      <w:marRight w:val="0"/>
      <w:marTop w:val="0"/>
      <w:marBottom w:val="0"/>
      <w:divBdr>
        <w:top w:val="none" w:sz="0" w:space="0" w:color="auto"/>
        <w:left w:val="none" w:sz="0" w:space="0" w:color="auto"/>
        <w:bottom w:val="none" w:sz="0" w:space="0" w:color="auto"/>
        <w:right w:val="none" w:sz="0" w:space="0" w:color="auto"/>
      </w:divBdr>
    </w:div>
    <w:div w:id="1962419123">
      <w:bodyDiv w:val="1"/>
      <w:marLeft w:val="0"/>
      <w:marRight w:val="0"/>
      <w:marTop w:val="0"/>
      <w:marBottom w:val="0"/>
      <w:divBdr>
        <w:top w:val="none" w:sz="0" w:space="0" w:color="auto"/>
        <w:left w:val="none" w:sz="0" w:space="0" w:color="auto"/>
        <w:bottom w:val="none" w:sz="0" w:space="0" w:color="auto"/>
        <w:right w:val="none" w:sz="0" w:space="0" w:color="auto"/>
      </w:divBdr>
    </w:div>
    <w:div w:id="198557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andavasbjss@inbox.lv"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4348-CF22-4525-9C10-093953D2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5</Pages>
  <Words>5128</Words>
  <Characters>2924</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dc:creator>
  <cp:lastModifiedBy>Inga</cp:lastModifiedBy>
  <cp:revision>25</cp:revision>
  <cp:lastPrinted>2021-03-04T13:17:00Z</cp:lastPrinted>
  <dcterms:created xsi:type="dcterms:W3CDTF">2021-02-26T08:10:00Z</dcterms:created>
  <dcterms:modified xsi:type="dcterms:W3CDTF">2021-03-04T13:21:00Z</dcterms:modified>
</cp:coreProperties>
</file>