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2E6" w:rsidRPr="004D22E6" w:rsidRDefault="00B17725" w:rsidP="00BE43C4">
      <w:pPr>
        <w:jc w:val="right"/>
        <w:rPr>
          <w:rFonts w:eastAsia="Calibri" w:cs="Times New Roman"/>
          <w:bCs/>
          <w:sz w:val="20"/>
          <w:szCs w:val="20"/>
          <w:lang w:val="lv-LV" w:eastAsia="en-US" w:bidi="ar-SA"/>
        </w:rPr>
      </w:pPr>
      <w:bookmarkStart w:id="0" w:name="_Hlk107405290"/>
      <w:bookmarkStart w:id="1" w:name="_GoBack"/>
      <w:bookmarkEnd w:id="1"/>
      <w:r>
        <w:rPr>
          <w:rFonts w:eastAsia="Calibri" w:cs="Times New Roman"/>
          <w:bCs/>
          <w:sz w:val="20"/>
          <w:szCs w:val="20"/>
          <w:lang w:val="lv-LV" w:eastAsia="en-US" w:bidi="ar-SA"/>
        </w:rPr>
        <w:t>NORAKSTS</w:t>
      </w:r>
    </w:p>
    <w:p w:rsidR="004D22E6" w:rsidRPr="004D22E6" w:rsidRDefault="00B17725" w:rsidP="004D22E6">
      <w:pPr>
        <w:jc w:val="center"/>
        <w:rPr>
          <w:rFonts w:eastAsia="Calibri" w:cs="Times New Roman"/>
          <w:b/>
          <w:sz w:val="48"/>
          <w:szCs w:val="48"/>
          <w:lang w:val="lv-LV" w:eastAsia="en-US" w:bidi="ar-SA"/>
        </w:rPr>
      </w:pPr>
      <w:r w:rsidRPr="004D22E6">
        <w:rPr>
          <w:rFonts w:eastAsia="Calibri" w:cs="Times New Roman"/>
          <w:noProof/>
          <w:sz w:val="22"/>
          <w:lang w:val="lv-LV" w:bidi="ar-SA"/>
        </w:rPr>
        <w:drawing>
          <wp:anchor distT="0" distB="0" distL="114300" distR="114300" simplePos="0" relativeHeight="251658240"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46758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2E6">
        <w:rPr>
          <w:rFonts w:eastAsia="Calibri" w:cs="Times New Roman"/>
          <w:b/>
          <w:sz w:val="48"/>
          <w:szCs w:val="48"/>
          <w:lang w:val="lv-LV" w:eastAsia="en-US" w:bidi="ar-SA"/>
        </w:rPr>
        <w:t>TUKUMA  NOVADA  DOME</w:t>
      </w:r>
    </w:p>
    <w:p w:rsidR="004D22E6" w:rsidRPr="004D22E6" w:rsidRDefault="00B17725" w:rsidP="004D22E6">
      <w:pPr>
        <w:jc w:val="center"/>
        <w:rPr>
          <w:rFonts w:eastAsia="Calibri" w:cs="Times New Roman"/>
          <w:sz w:val="22"/>
          <w:lang w:val="lv-LV" w:eastAsia="en-US" w:bidi="ar-SA"/>
        </w:rPr>
      </w:pPr>
      <w:r w:rsidRPr="004D22E6">
        <w:rPr>
          <w:rFonts w:eastAsia="Calibri" w:cs="Times New Roman"/>
          <w:sz w:val="22"/>
          <w:lang w:val="lv-LV" w:eastAsia="en-US" w:bidi="ar-SA"/>
        </w:rPr>
        <w:t>Reģistrācijas Nr.90000050975</w:t>
      </w:r>
    </w:p>
    <w:p w:rsidR="004D22E6" w:rsidRPr="004D22E6" w:rsidRDefault="00B17725" w:rsidP="004D22E6">
      <w:pPr>
        <w:jc w:val="center"/>
        <w:rPr>
          <w:rFonts w:eastAsia="Calibri" w:cs="Times New Roman"/>
          <w:color w:val="1C1C1C"/>
          <w:sz w:val="22"/>
          <w:lang w:val="lv-LV" w:eastAsia="en-US" w:bidi="ar-SA"/>
        </w:rPr>
      </w:pPr>
      <w:r w:rsidRPr="004D22E6">
        <w:rPr>
          <w:rFonts w:eastAsia="Calibri" w:cs="Times New Roman"/>
          <w:color w:val="1C1C1C"/>
          <w:sz w:val="22"/>
          <w:lang w:val="lv-LV" w:eastAsia="en-US" w:bidi="ar-SA"/>
        </w:rPr>
        <w:t>Talsu iela 4, Tukums, Tukuma novads, LV-3101</w:t>
      </w:r>
    </w:p>
    <w:p w:rsidR="004D22E6" w:rsidRPr="004D22E6" w:rsidRDefault="00B17725" w:rsidP="004D22E6">
      <w:pPr>
        <w:jc w:val="center"/>
        <w:rPr>
          <w:rFonts w:eastAsia="Calibri" w:cs="Times New Roman"/>
          <w:color w:val="1C1C1C"/>
          <w:sz w:val="22"/>
          <w:lang w:val="lv-LV" w:eastAsia="en-US" w:bidi="ar-SA"/>
        </w:rPr>
      </w:pPr>
      <w:r w:rsidRPr="004D22E6">
        <w:rPr>
          <w:rFonts w:eastAsia="Calibri" w:cs="Times New Roman"/>
          <w:color w:val="1C1C1C"/>
          <w:sz w:val="22"/>
          <w:lang w:val="lv-LV" w:eastAsia="en-US" w:bidi="ar-SA"/>
        </w:rPr>
        <w:t>Tālrunis 63122707, mobilais tālrunis 26603299, 29288876</w:t>
      </w:r>
    </w:p>
    <w:p w:rsidR="004D22E6" w:rsidRPr="004D22E6" w:rsidRDefault="00B17725" w:rsidP="004D22E6">
      <w:pPr>
        <w:spacing w:after="120"/>
        <w:jc w:val="center"/>
        <w:rPr>
          <w:rFonts w:eastAsia="Calibri" w:cs="Times New Roman"/>
          <w:sz w:val="22"/>
          <w:lang w:val="lv-LV" w:eastAsia="en-US" w:bidi="ar-SA"/>
        </w:rPr>
      </w:pPr>
      <w:hyperlink r:id="rId8" w:history="1">
        <w:r w:rsidRPr="004D22E6">
          <w:rPr>
            <w:rFonts w:eastAsia="Calibri" w:cs="Times New Roman"/>
            <w:color w:val="0563C1"/>
            <w:sz w:val="22"/>
            <w:u w:val="single"/>
            <w:lang w:val="lv-LV" w:eastAsia="en-US" w:bidi="ar-SA"/>
          </w:rPr>
          <w:t>www.tukums.lv</w:t>
        </w:r>
      </w:hyperlink>
      <w:r w:rsidRPr="004D22E6">
        <w:rPr>
          <w:rFonts w:eastAsia="Calibri" w:cs="Times New Roman"/>
          <w:sz w:val="22"/>
          <w:lang w:val="lv-LV" w:eastAsia="en-US" w:bidi="ar-SA"/>
        </w:rPr>
        <w:t xml:space="preserve">     e-pasts: </w:t>
      </w:r>
      <w:hyperlink r:id="rId9" w:history="1">
        <w:r w:rsidRPr="004D22E6">
          <w:rPr>
            <w:rFonts w:eastAsia="Calibri" w:cs="Times New Roman"/>
            <w:color w:val="0563C1"/>
            <w:sz w:val="22"/>
            <w:u w:val="single"/>
            <w:lang w:val="lv-LV" w:eastAsia="en-US" w:bidi="ar-SA"/>
          </w:rPr>
          <w:t>pasts@tukums.lv</w:t>
        </w:r>
      </w:hyperlink>
    </w:p>
    <w:tbl>
      <w:tblPr>
        <w:tblW w:w="9639" w:type="dxa"/>
        <w:tblBorders>
          <w:top w:val="thinThickSmallGap" w:sz="24" w:space="0" w:color="auto"/>
        </w:tblBorders>
        <w:tblLook w:val="01E0" w:firstRow="1" w:lastRow="1" w:firstColumn="1" w:lastColumn="1" w:noHBand="0" w:noVBand="0"/>
      </w:tblPr>
      <w:tblGrid>
        <w:gridCol w:w="9639"/>
      </w:tblGrid>
      <w:tr w:rsidR="003A0CB6" w:rsidTr="00BE43C4">
        <w:trPr>
          <w:trHeight w:val="24"/>
        </w:trPr>
        <w:tc>
          <w:tcPr>
            <w:tcW w:w="9639" w:type="dxa"/>
            <w:tcBorders>
              <w:top w:val="thinThickSmallGap" w:sz="18" w:space="0" w:color="auto"/>
              <w:left w:val="nil"/>
              <w:bottom w:val="nil"/>
              <w:right w:val="nil"/>
            </w:tcBorders>
          </w:tcPr>
          <w:p w:rsidR="004D22E6" w:rsidRPr="004D22E6" w:rsidRDefault="004D22E6" w:rsidP="004D22E6">
            <w:pPr>
              <w:jc w:val="center"/>
              <w:rPr>
                <w:rFonts w:ascii="Calibri" w:hAnsi="Calibri" w:cs="Times New Roman"/>
                <w:b/>
                <w:color w:val="000000"/>
                <w:sz w:val="16"/>
                <w:szCs w:val="16"/>
                <w:lang w:val="lv-LV" w:bidi="ar-SA"/>
              </w:rPr>
            </w:pPr>
          </w:p>
        </w:tc>
      </w:tr>
    </w:tbl>
    <w:bookmarkEnd w:id="0"/>
    <w:p w:rsidR="00D0075E" w:rsidRPr="00D0075E" w:rsidRDefault="00B17725" w:rsidP="00D0075E">
      <w:pPr>
        <w:widowControl w:val="0"/>
        <w:autoSpaceDE w:val="0"/>
        <w:autoSpaceDN w:val="0"/>
        <w:jc w:val="center"/>
        <w:rPr>
          <w:rFonts w:eastAsia="Calibri" w:cs="Times New Roman"/>
          <w:b/>
          <w:bCs/>
          <w:lang w:val="lv-LV" w:eastAsia="en-US" w:bidi="ar-SA"/>
        </w:rPr>
      </w:pPr>
      <w:r w:rsidRPr="00D0075E">
        <w:rPr>
          <w:rFonts w:eastAsia="Calibri" w:cs="Times New Roman"/>
          <w:b/>
          <w:bCs/>
          <w:lang w:val="lv-LV" w:eastAsia="en-US" w:bidi="ar-SA"/>
        </w:rPr>
        <w:t>L Ē M U M S</w:t>
      </w:r>
    </w:p>
    <w:p w:rsidR="00D0075E" w:rsidRPr="00D0075E" w:rsidRDefault="00B17725" w:rsidP="00D0075E">
      <w:pPr>
        <w:widowControl w:val="0"/>
        <w:autoSpaceDE w:val="0"/>
        <w:autoSpaceDN w:val="0"/>
        <w:jc w:val="center"/>
        <w:rPr>
          <w:rFonts w:eastAsia="Calibri" w:cs="Times New Roman"/>
          <w:lang w:val="lv-LV" w:eastAsia="en-US" w:bidi="ar-SA"/>
        </w:rPr>
      </w:pPr>
      <w:r w:rsidRPr="00D0075E">
        <w:rPr>
          <w:rFonts w:eastAsia="Calibri" w:cs="Times New Roman"/>
          <w:lang w:val="lv-LV" w:eastAsia="en-US" w:bidi="ar-SA"/>
        </w:rPr>
        <w:t>Tukumā</w:t>
      </w:r>
    </w:p>
    <w:p w:rsidR="00D0075E" w:rsidRPr="00D0075E" w:rsidRDefault="00B17725" w:rsidP="00D0075E">
      <w:pPr>
        <w:widowControl w:val="0"/>
        <w:autoSpaceDE w:val="0"/>
        <w:autoSpaceDN w:val="0"/>
        <w:jc w:val="both"/>
        <w:rPr>
          <w:rFonts w:eastAsia="Calibri" w:cs="Times New Roman"/>
          <w:lang w:val="lv-LV" w:eastAsia="en-US" w:bidi="ar-SA"/>
        </w:rPr>
      </w:pPr>
      <w:r w:rsidRPr="00D0075E">
        <w:rPr>
          <w:rFonts w:eastAsia="Calibri" w:cs="Times New Roman"/>
          <w:lang w:val="lv-LV" w:eastAsia="en-US" w:bidi="ar-SA"/>
        </w:rPr>
        <w:t>2022. gada 31. augustā</w:t>
      </w:r>
      <w:r w:rsidRPr="00D0075E">
        <w:rPr>
          <w:rFonts w:eastAsia="Calibri" w:cs="Times New Roman"/>
          <w:lang w:val="lv-LV" w:eastAsia="en-US" w:bidi="ar-SA"/>
        </w:rPr>
        <w:tab/>
      </w:r>
      <w:r w:rsidRPr="00D0075E">
        <w:rPr>
          <w:rFonts w:eastAsia="Calibri" w:cs="Times New Roman"/>
          <w:lang w:val="lv-LV" w:eastAsia="en-US" w:bidi="ar-SA"/>
        </w:rPr>
        <w:tab/>
      </w:r>
      <w:r w:rsidRPr="00D0075E">
        <w:rPr>
          <w:rFonts w:eastAsia="Calibri" w:cs="Times New Roman"/>
          <w:lang w:val="lv-LV" w:eastAsia="en-US" w:bidi="ar-SA"/>
        </w:rPr>
        <w:tab/>
      </w:r>
      <w:r w:rsidRPr="00D0075E">
        <w:rPr>
          <w:rFonts w:eastAsia="Calibri" w:cs="Times New Roman"/>
          <w:lang w:val="lv-LV" w:eastAsia="en-US" w:bidi="ar-SA"/>
        </w:rPr>
        <w:tab/>
      </w:r>
      <w:r w:rsidRPr="00D0075E">
        <w:rPr>
          <w:rFonts w:eastAsia="Calibri" w:cs="Times New Roman"/>
          <w:lang w:val="lv-LV" w:eastAsia="en-US" w:bidi="ar-SA"/>
        </w:rPr>
        <w:tab/>
      </w:r>
      <w:r w:rsidRPr="00D0075E">
        <w:rPr>
          <w:rFonts w:eastAsia="Calibri" w:cs="Times New Roman"/>
          <w:lang w:val="lv-LV" w:eastAsia="en-US" w:bidi="ar-SA"/>
        </w:rPr>
        <w:tab/>
      </w:r>
      <w:r w:rsidRPr="00D0075E">
        <w:rPr>
          <w:rFonts w:eastAsia="Calibri" w:cs="Times New Roman"/>
          <w:lang w:val="lv-LV" w:eastAsia="en-US" w:bidi="ar-SA"/>
        </w:rPr>
        <w:tab/>
        <w:t xml:space="preserve">prot. Nr. 14, </w:t>
      </w:r>
      <w:r w:rsidR="004D22E6">
        <w:rPr>
          <w:rFonts w:eastAsia="Calibri" w:cs="Times New Roman"/>
          <w:lang w:val="lv-LV" w:eastAsia="en-US" w:bidi="ar-SA"/>
        </w:rPr>
        <w:t>11</w:t>
      </w:r>
      <w:r w:rsidRPr="00D0075E">
        <w:rPr>
          <w:rFonts w:eastAsia="Calibri" w:cs="Times New Roman"/>
          <w:lang w:val="lv-LV" w:eastAsia="en-US" w:bidi="ar-SA"/>
        </w:rPr>
        <w:t>.</w:t>
      </w:r>
      <w:r w:rsidR="004D22E6">
        <w:rPr>
          <w:rFonts w:eastAsia="Calibri" w:cs="Times New Roman"/>
          <w:lang w:val="lv-LV" w:eastAsia="en-US" w:bidi="ar-SA"/>
        </w:rPr>
        <w:t> </w:t>
      </w:r>
      <w:r w:rsidRPr="00D0075E">
        <w:rPr>
          <w:rFonts w:eastAsia="Calibri" w:cs="Times New Roman"/>
          <w:lang w:val="lv-LV" w:eastAsia="en-US" w:bidi="ar-SA"/>
        </w:rPr>
        <w:t>§</w:t>
      </w:r>
    </w:p>
    <w:p w:rsidR="00EE4A34" w:rsidRPr="00EE4A34" w:rsidRDefault="00EE4A34" w:rsidP="00EE4A34">
      <w:pPr>
        <w:ind w:right="-1"/>
        <w:jc w:val="center"/>
        <w:rPr>
          <w:rFonts w:eastAsia="Calibri" w:cs="Times New Roman"/>
          <w:lang w:val="lv-LV" w:eastAsia="en-US" w:bidi="ar-SA"/>
        </w:rPr>
      </w:pPr>
    </w:p>
    <w:p w:rsidR="00EE4A34" w:rsidRPr="00EE4A34" w:rsidRDefault="00EE4A34" w:rsidP="00EE4A34">
      <w:pPr>
        <w:ind w:right="-1"/>
        <w:jc w:val="center"/>
        <w:rPr>
          <w:rFonts w:eastAsia="Calibri" w:cs="Times New Roman"/>
          <w:lang w:val="lv-LV" w:eastAsia="en-US" w:bidi="ar-SA"/>
        </w:rPr>
      </w:pPr>
    </w:p>
    <w:p w:rsidR="00EE4A34" w:rsidRPr="00EE4A34" w:rsidRDefault="00B17725" w:rsidP="00EE4A34">
      <w:pPr>
        <w:ind w:right="-1"/>
        <w:jc w:val="both"/>
        <w:rPr>
          <w:rFonts w:cs="Times New Roman"/>
          <w:b/>
          <w:bCs/>
          <w:lang w:val="lv-LV" w:eastAsia="en-US" w:bidi="ar-SA"/>
        </w:rPr>
      </w:pPr>
      <w:r w:rsidRPr="00EE4A34">
        <w:rPr>
          <w:rFonts w:cs="Times New Roman"/>
          <w:b/>
          <w:lang w:val="lv-LV" w:eastAsia="en-US" w:bidi="ar-SA"/>
        </w:rPr>
        <w:t>Par noteikumu “</w:t>
      </w:r>
      <w:r w:rsidRPr="00EE4A34">
        <w:rPr>
          <w:rFonts w:cs="Times New Roman"/>
          <w:b/>
          <w:bCs/>
          <w:lang w:val="lv-LV" w:eastAsia="en-US" w:bidi="ar-SA"/>
        </w:rPr>
        <w:t>Par iekšējās trauksmes celšanas</w:t>
      </w:r>
    </w:p>
    <w:p w:rsidR="00EE4A34" w:rsidRPr="00EE4A34" w:rsidRDefault="00B17725" w:rsidP="00EE4A34">
      <w:pPr>
        <w:ind w:right="-1"/>
        <w:jc w:val="both"/>
        <w:rPr>
          <w:rFonts w:eastAsia="Calibri" w:cs="Times New Roman"/>
          <w:lang w:val="lv-LV" w:eastAsia="en-US" w:bidi="ar-SA"/>
        </w:rPr>
      </w:pPr>
      <w:r w:rsidRPr="00EE4A34">
        <w:rPr>
          <w:rFonts w:cs="Times New Roman"/>
          <w:b/>
          <w:bCs/>
          <w:lang w:val="lv-LV" w:eastAsia="en-US" w:bidi="ar-SA"/>
        </w:rPr>
        <w:t>sistēmu Tukuma novada pašvaldībā” apstiprināšanu</w:t>
      </w:r>
    </w:p>
    <w:p w:rsidR="00EE4A34" w:rsidRPr="00EE4A34" w:rsidRDefault="00EE4A34" w:rsidP="00EE4A34">
      <w:pPr>
        <w:ind w:right="-1"/>
        <w:jc w:val="both"/>
        <w:rPr>
          <w:rFonts w:eastAsia="Calibri" w:cs="Times New Roman"/>
          <w:bCs/>
          <w:i/>
          <w:iCs/>
          <w:lang w:val="lv-LV" w:eastAsia="en-US" w:bidi="ar-SA"/>
        </w:rPr>
      </w:pPr>
    </w:p>
    <w:p w:rsidR="00EE4A34" w:rsidRPr="00EE4A34" w:rsidRDefault="00B17725" w:rsidP="00EE4A34">
      <w:pPr>
        <w:ind w:right="-1" w:firstLine="709"/>
        <w:jc w:val="both"/>
        <w:rPr>
          <w:rFonts w:eastAsia="Calibri" w:cs="Times New Roman"/>
          <w:lang w:val="lv-LV" w:eastAsia="en-US" w:bidi="ar-SA"/>
        </w:rPr>
      </w:pPr>
      <w:r w:rsidRPr="00EE4A34">
        <w:rPr>
          <w:rFonts w:eastAsia="Calibri" w:cs="Times New Roman"/>
          <w:lang w:val="lv-LV" w:eastAsia="en-US" w:bidi="ar-SA"/>
        </w:rPr>
        <w:t>Trauksmes celšanas likum</w:t>
      </w:r>
      <w:r w:rsidR="00F6050F">
        <w:rPr>
          <w:rFonts w:eastAsia="Calibri" w:cs="Times New Roman"/>
          <w:lang w:val="lv-LV" w:eastAsia="en-US" w:bidi="ar-SA"/>
        </w:rPr>
        <w:t>a</w:t>
      </w:r>
      <w:r w:rsidR="00E546F1">
        <w:rPr>
          <w:rFonts w:eastAsia="Calibri" w:cs="Times New Roman"/>
          <w:lang w:val="lv-LV" w:eastAsia="en-US" w:bidi="ar-SA"/>
        </w:rPr>
        <w:t xml:space="preserve"> </w:t>
      </w:r>
      <w:r w:rsidRPr="00EE4A34">
        <w:rPr>
          <w:rFonts w:eastAsia="Calibri" w:cs="Times New Roman"/>
          <w:lang w:val="lv-LV" w:eastAsia="en-US" w:bidi="ar-SA"/>
        </w:rPr>
        <w:t>5.</w:t>
      </w:r>
      <w:r w:rsidR="000F1EE4">
        <w:rPr>
          <w:rFonts w:eastAsia="Calibri" w:cs="Times New Roman"/>
          <w:lang w:val="lv-LV" w:eastAsia="en-US" w:bidi="ar-SA"/>
        </w:rPr>
        <w:t> </w:t>
      </w:r>
      <w:r w:rsidRPr="00EE4A34">
        <w:rPr>
          <w:rFonts w:eastAsia="Calibri" w:cs="Times New Roman"/>
          <w:lang w:val="lv-LV" w:eastAsia="en-US" w:bidi="ar-SA"/>
        </w:rPr>
        <w:t>panta</w:t>
      </w:r>
      <w:r w:rsidRPr="00EE4A34">
        <w:rPr>
          <w:rFonts w:eastAsia="Calibri" w:cs="Times New Roman"/>
          <w:lang w:val="lv-LV" w:eastAsia="en-US" w:bidi="ar-SA"/>
        </w:rPr>
        <w:t xml:space="preserve"> pirmā daļa paredz, ka publiskas personas institūcijas</w:t>
      </w:r>
      <w:r w:rsidR="00F6050F">
        <w:rPr>
          <w:rFonts w:eastAsia="Calibri" w:cs="Times New Roman"/>
          <w:lang w:val="lv-LV" w:eastAsia="en-US" w:bidi="ar-SA"/>
        </w:rPr>
        <w:t xml:space="preserve"> neatkarīgi no </w:t>
      </w:r>
      <w:r w:rsidRPr="00EE4A34">
        <w:rPr>
          <w:rFonts w:eastAsia="Calibri" w:cs="Times New Roman"/>
          <w:lang w:val="lv-LV" w:eastAsia="en-US" w:bidi="ar-SA"/>
        </w:rPr>
        <w:t>nodarbināto</w:t>
      </w:r>
      <w:r w:rsidR="00F6050F">
        <w:rPr>
          <w:rFonts w:eastAsia="Calibri" w:cs="Times New Roman"/>
          <w:lang w:val="lv-LV" w:eastAsia="en-US" w:bidi="ar-SA"/>
        </w:rPr>
        <w:t xml:space="preserve"> skaita,</w:t>
      </w:r>
      <w:r w:rsidRPr="00EE4A34">
        <w:rPr>
          <w:rFonts w:eastAsia="Calibri" w:cs="Times New Roman"/>
          <w:lang w:val="lv-LV" w:eastAsia="en-US" w:bidi="ar-SA"/>
        </w:rPr>
        <w:t xml:space="preserve"> izveido iekšējo trauksmes celšanas sistēmu, nodrošinot nodarbinātajiem iespēju droši ziņot par pārkāpumiem</w:t>
      </w:r>
      <w:r w:rsidR="00E546F1">
        <w:rPr>
          <w:rFonts w:eastAsia="Calibri" w:cs="Times New Roman"/>
          <w:lang w:val="lv-LV" w:eastAsia="en-US" w:bidi="ar-SA"/>
        </w:rPr>
        <w:t xml:space="preserve"> un</w:t>
      </w:r>
      <w:r w:rsidRPr="00EE4A34">
        <w:rPr>
          <w:rFonts w:eastAsia="Calibri" w:cs="Times New Roman"/>
          <w:lang w:val="lv-LV" w:eastAsia="en-US" w:bidi="ar-SA"/>
        </w:rPr>
        <w:t xml:space="preserve"> garantē</w:t>
      </w:r>
      <w:r w:rsidR="00F6050F">
        <w:rPr>
          <w:rFonts w:eastAsia="Calibri" w:cs="Times New Roman"/>
          <w:lang w:val="lv-LV" w:eastAsia="en-US" w:bidi="ar-SA"/>
        </w:rPr>
        <w:t>jot</w:t>
      </w:r>
      <w:r w:rsidRPr="00EE4A34">
        <w:rPr>
          <w:rFonts w:eastAsia="Calibri" w:cs="Times New Roman"/>
          <w:lang w:val="lv-LV" w:eastAsia="en-US" w:bidi="ar-SA"/>
        </w:rPr>
        <w:t xml:space="preserve"> viņ</w:t>
      </w:r>
      <w:r w:rsidR="00F6050F">
        <w:rPr>
          <w:rFonts w:eastAsia="Calibri" w:cs="Times New Roman"/>
          <w:lang w:val="lv-LV" w:eastAsia="en-US" w:bidi="ar-SA"/>
        </w:rPr>
        <w:t>u</w:t>
      </w:r>
      <w:r w:rsidRPr="00EE4A34">
        <w:rPr>
          <w:rFonts w:eastAsia="Calibri" w:cs="Times New Roman"/>
          <w:lang w:val="lv-LV" w:eastAsia="en-US" w:bidi="ar-SA"/>
        </w:rPr>
        <w:t xml:space="preserve"> aizsardzību</w:t>
      </w:r>
      <w:r w:rsidR="00E546F1">
        <w:rPr>
          <w:rFonts w:eastAsia="Calibri" w:cs="Times New Roman"/>
          <w:lang w:val="lv-LV" w:eastAsia="en-US" w:bidi="ar-SA"/>
        </w:rPr>
        <w:t>. Likuma 5.</w:t>
      </w:r>
      <w:r w:rsidR="000F1EE4">
        <w:rPr>
          <w:rFonts w:eastAsia="Calibri" w:cs="Times New Roman"/>
          <w:lang w:val="lv-LV" w:eastAsia="en-US" w:bidi="ar-SA"/>
        </w:rPr>
        <w:t> </w:t>
      </w:r>
      <w:r w:rsidR="00E546F1">
        <w:rPr>
          <w:rFonts w:eastAsia="Calibri" w:cs="Times New Roman"/>
          <w:lang w:val="lv-LV" w:eastAsia="en-US" w:bidi="ar-SA"/>
        </w:rPr>
        <w:t xml:space="preserve">panta trešā daļa noteic, ka pašvaldības institūcijas, kurās ir mazāk par 50 nodarbināto, var veidot kopīgu iekšējo trauksmes celšanas sistēmu. </w:t>
      </w:r>
      <w:r w:rsidRPr="00EE4A34">
        <w:rPr>
          <w:rFonts w:eastAsia="Calibri" w:cs="Times New Roman"/>
          <w:lang w:val="lv-LV" w:eastAsia="en-US" w:bidi="ar-SA"/>
        </w:rPr>
        <w:t>Tukuma novada pašvaldības iekšējās trauksmes celšanas sistēmas noteikumi nosaka vienotu kārtību, kādā tiek organizēt</w:t>
      </w:r>
      <w:r w:rsidR="00064897">
        <w:rPr>
          <w:rFonts w:eastAsia="Calibri" w:cs="Times New Roman"/>
          <w:lang w:val="lv-LV" w:eastAsia="en-US" w:bidi="ar-SA"/>
        </w:rPr>
        <w:t>a</w:t>
      </w:r>
      <w:r w:rsidRPr="00EE4A34">
        <w:rPr>
          <w:rFonts w:eastAsia="Calibri" w:cs="Times New Roman"/>
          <w:lang w:val="lv-LV" w:eastAsia="en-US" w:bidi="ar-SA"/>
        </w:rPr>
        <w:t xml:space="preserve"> un īstenot</w:t>
      </w:r>
      <w:r w:rsidR="00064897">
        <w:rPr>
          <w:rFonts w:eastAsia="Calibri" w:cs="Times New Roman"/>
          <w:lang w:val="lv-LV" w:eastAsia="en-US" w:bidi="ar-SA"/>
        </w:rPr>
        <w:t>a iekšējā</w:t>
      </w:r>
      <w:r w:rsidRPr="00EE4A34">
        <w:rPr>
          <w:rFonts w:eastAsia="Calibri" w:cs="Times New Roman"/>
          <w:lang w:val="lv-LV" w:eastAsia="en-US" w:bidi="ar-SA"/>
        </w:rPr>
        <w:t xml:space="preserve"> trauksmes celšana pašvaldīb</w:t>
      </w:r>
      <w:r w:rsidR="00E546F1">
        <w:rPr>
          <w:rFonts w:eastAsia="Calibri" w:cs="Times New Roman"/>
          <w:lang w:val="lv-LV" w:eastAsia="en-US" w:bidi="ar-SA"/>
        </w:rPr>
        <w:t>a</w:t>
      </w:r>
      <w:r w:rsidRPr="00EE4A34">
        <w:rPr>
          <w:rFonts w:eastAsia="Calibri" w:cs="Times New Roman"/>
          <w:lang w:val="lv-LV" w:eastAsia="en-US" w:bidi="ar-SA"/>
        </w:rPr>
        <w:t>s iestādēs</w:t>
      </w:r>
      <w:r w:rsidR="00E546F1">
        <w:rPr>
          <w:rFonts w:eastAsia="Calibri" w:cs="Times New Roman"/>
          <w:lang w:val="lv-LV" w:eastAsia="en-US" w:bidi="ar-SA"/>
        </w:rPr>
        <w:t xml:space="preserve">, </w:t>
      </w:r>
      <w:r w:rsidR="00064897">
        <w:rPr>
          <w:rFonts w:eastAsia="Calibri" w:cs="Times New Roman"/>
          <w:lang w:val="lv-LV" w:eastAsia="en-US" w:bidi="ar-SA"/>
        </w:rPr>
        <w:t xml:space="preserve">kurās nav izstrādāta sava iekšējās trauksmes celšanas sistēma. Noteikumi </w:t>
      </w:r>
      <w:r w:rsidRPr="00EE4A34">
        <w:rPr>
          <w:rFonts w:eastAsia="Calibri" w:cs="Times New Roman"/>
          <w:lang w:val="lv-LV" w:eastAsia="en-US" w:bidi="ar-SA"/>
        </w:rPr>
        <w:t>ir saistoši visiem pašvaldības iestāžu darbiniekiem un amatpersonām.</w:t>
      </w:r>
    </w:p>
    <w:p w:rsidR="00EE4A34" w:rsidRPr="00EE4A34" w:rsidRDefault="00B17725" w:rsidP="00EE4A34">
      <w:pPr>
        <w:ind w:right="-1" w:firstLine="720"/>
        <w:jc w:val="both"/>
        <w:rPr>
          <w:rFonts w:eastAsia="Calibri" w:cs="Times New Roman"/>
          <w:lang w:val="lv-LV" w:eastAsia="en-US" w:bidi="ar-SA"/>
        </w:rPr>
      </w:pPr>
      <w:r w:rsidRPr="00EE4A34">
        <w:rPr>
          <w:rFonts w:eastAsia="Calibri" w:cs="Times New Roman"/>
          <w:lang w:val="lv-LV" w:eastAsia="en-US" w:bidi="ar-SA"/>
        </w:rPr>
        <w:t>Pamatojoties uz likuma “Par pašvaldībām” 41.</w:t>
      </w:r>
      <w:r w:rsidR="000F1EE4">
        <w:rPr>
          <w:rFonts w:eastAsia="Calibri" w:cs="Times New Roman"/>
          <w:lang w:val="lv-LV" w:eastAsia="en-US" w:bidi="ar-SA"/>
        </w:rPr>
        <w:t> </w:t>
      </w:r>
      <w:r w:rsidRPr="00EE4A34">
        <w:rPr>
          <w:rFonts w:eastAsia="Calibri" w:cs="Times New Roman"/>
          <w:lang w:val="lv-LV" w:eastAsia="en-US" w:bidi="ar-SA"/>
        </w:rPr>
        <w:t>panta pirmās daļas 2.</w:t>
      </w:r>
      <w:r w:rsidR="000F1EE4">
        <w:rPr>
          <w:rFonts w:eastAsia="Calibri" w:cs="Times New Roman"/>
          <w:lang w:val="lv-LV" w:eastAsia="en-US" w:bidi="ar-SA"/>
        </w:rPr>
        <w:t> </w:t>
      </w:r>
      <w:r w:rsidRPr="00EE4A34">
        <w:rPr>
          <w:rFonts w:eastAsia="Calibri" w:cs="Times New Roman"/>
          <w:lang w:val="lv-LV" w:eastAsia="en-US" w:bidi="ar-SA"/>
        </w:rPr>
        <w:t>punktu</w:t>
      </w:r>
      <w:r w:rsidR="00064897">
        <w:rPr>
          <w:rFonts w:eastAsia="Calibri" w:cs="Times New Roman"/>
          <w:lang w:val="lv-LV" w:eastAsia="en-US" w:bidi="ar-SA"/>
        </w:rPr>
        <w:t>,</w:t>
      </w:r>
      <w:r w:rsidRPr="00EE4A34">
        <w:rPr>
          <w:rFonts w:eastAsia="Calibri" w:cs="Times New Roman"/>
          <w:lang w:val="lv-LV" w:eastAsia="en-US" w:bidi="ar-SA"/>
        </w:rPr>
        <w:t xml:space="preserve"> Trauksmes celšanas likuma 5.</w:t>
      </w:r>
      <w:r w:rsidR="000F1EE4">
        <w:rPr>
          <w:rFonts w:eastAsia="Calibri" w:cs="Times New Roman"/>
          <w:lang w:val="lv-LV" w:eastAsia="en-US" w:bidi="ar-SA"/>
        </w:rPr>
        <w:t> </w:t>
      </w:r>
      <w:r w:rsidRPr="00EE4A34">
        <w:rPr>
          <w:rFonts w:eastAsia="Calibri" w:cs="Times New Roman"/>
          <w:lang w:val="lv-LV" w:eastAsia="en-US" w:bidi="ar-SA"/>
        </w:rPr>
        <w:t>panta pirmo daļu</w:t>
      </w:r>
      <w:r w:rsidR="00064897">
        <w:rPr>
          <w:rFonts w:eastAsia="Calibri" w:cs="Times New Roman"/>
          <w:lang w:val="lv-LV" w:eastAsia="en-US" w:bidi="ar-SA"/>
        </w:rPr>
        <w:t>, trešo daļu</w:t>
      </w:r>
      <w:r w:rsidR="000F1EE4">
        <w:rPr>
          <w:rFonts w:eastAsia="Calibri" w:cs="Times New Roman"/>
          <w:lang w:val="lv-LV" w:eastAsia="en-US" w:bidi="ar-SA"/>
        </w:rPr>
        <w:t>, Tukuma novada dome nolemj</w:t>
      </w:r>
      <w:r w:rsidRPr="00EE4A34">
        <w:rPr>
          <w:rFonts w:eastAsia="Calibri" w:cs="Times New Roman"/>
          <w:lang w:val="lv-LV" w:eastAsia="en-US" w:bidi="ar-SA"/>
        </w:rPr>
        <w:t>:</w:t>
      </w:r>
    </w:p>
    <w:p w:rsidR="00EE4A34" w:rsidRPr="00EE4A34" w:rsidRDefault="00EE4A34" w:rsidP="00EE4A34">
      <w:pPr>
        <w:ind w:right="-1" w:firstLine="720"/>
        <w:jc w:val="both"/>
        <w:rPr>
          <w:rFonts w:eastAsia="Calibri" w:cs="Times New Roman"/>
          <w:lang w:val="lv-LV" w:eastAsia="en-US" w:bidi="ar-SA"/>
        </w:rPr>
      </w:pPr>
    </w:p>
    <w:p w:rsidR="00EE4A34" w:rsidRPr="00EE4A34" w:rsidRDefault="00B17725" w:rsidP="00EE4A34">
      <w:pPr>
        <w:ind w:right="-1" w:firstLine="720"/>
        <w:jc w:val="both"/>
        <w:rPr>
          <w:rFonts w:cs="Times New Roman"/>
          <w:lang w:val="lv-LV" w:eastAsia="en-US" w:bidi="ar-SA"/>
        </w:rPr>
      </w:pPr>
      <w:r w:rsidRPr="00EE4A34">
        <w:rPr>
          <w:rFonts w:cs="Times New Roman"/>
          <w:lang w:val="lv-LV" w:eastAsia="en-US" w:bidi="ar-SA"/>
        </w:rPr>
        <w:t>1. apstiprināt noteikumus Nr</w:t>
      </w:r>
      <w:r w:rsidR="004D22E6">
        <w:rPr>
          <w:rFonts w:cs="Times New Roman"/>
          <w:lang w:val="lv-LV" w:eastAsia="en-US" w:bidi="ar-SA"/>
        </w:rPr>
        <w:t>. 51</w:t>
      </w:r>
      <w:r w:rsidRPr="00EE4A34">
        <w:rPr>
          <w:rFonts w:cs="Times New Roman"/>
          <w:lang w:val="lv-LV" w:eastAsia="en-US" w:bidi="ar-SA"/>
        </w:rPr>
        <w:t xml:space="preserve"> “Par iekšējās trauksmes celšanas sistēmu Tukuma novada pašvaldībā” (pievienoti),</w:t>
      </w:r>
    </w:p>
    <w:p w:rsidR="00EE4A34" w:rsidRPr="00EE4A34" w:rsidRDefault="00EE4A34" w:rsidP="00EE4A34">
      <w:pPr>
        <w:ind w:right="-1" w:firstLine="720"/>
        <w:jc w:val="both"/>
        <w:rPr>
          <w:rFonts w:cs="Times New Roman"/>
          <w:lang w:val="lv-LV" w:eastAsia="en-US" w:bidi="ar-SA"/>
        </w:rPr>
      </w:pPr>
    </w:p>
    <w:p w:rsidR="00EE4A34" w:rsidRDefault="00B17725" w:rsidP="00EE4A34">
      <w:pPr>
        <w:ind w:right="-1" w:firstLine="720"/>
        <w:jc w:val="both"/>
        <w:rPr>
          <w:rFonts w:cs="Times New Roman"/>
          <w:lang w:val="lv-LV" w:eastAsia="en-US" w:bidi="ar-SA"/>
        </w:rPr>
      </w:pPr>
      <w:r w:rsidRPr="00EE4A34">
        <w:rPr>
          <w:rFonts w:cs="Times New Roman"/>
          <w:lang w:val="lv-LV" w:eastAsia="en-US" w:bidi="ar-SA"/>
        </w:rPr>
        <w:t xml:space="preserve">2. uzdot </w:t>
      </w:r>
      <w:r w:rsidR="006D5222">
        <w:rPr>
          <w:rFonts w:cs="Times New Roman"/>
          <w:lang w:val="lv-LV" w:eastAsia="en-US" w:bidi="ar-SA"/>
        </w:rPr>
        <w:t>S</w:t>
      </w:r>
      <w:r w:rsidRPr="00EE4A34">
        <w:rPr>
          <w:rFonts w:cs="Times New Roman"/>
          <w:lang w:val="lv-LV" w:eastAsia="en-US" w:bidi="ar-SA"/>
        </w:rPr>
        <w:t xml:space="preserve">abiedrisko attiecību </w:t>
      </w:r>
      <w:r w:rsidR="006D5222">
        <w:rPr>
          <w:rFonts w:cs="Times New Roman"/>
          <w:lang w:val="lv-LV" w:eastAsia="en-US" w:bidi="ar-SA"/>
        </w:rPr>
        <w:t xml:space="preserve">un mārketinga </w:t>
      </w:r>
      <w:r w:rsidRPr="00EE4A34">
        <w:rPr>
          <w:rFonts w:cs="Times New Roman"/>
          <w:lang w:val="lv-LV" w:eastAsia="en-US" w:bidi="ar-SA"/>
        </w:rPr>
        <w:t>n</w:t>
      </w:r>
      <w:r w:rsidRPr="00EE4A34">
        <w:rPr>
          <w:rFonts w:cs="Times New Roman"/>
          <w:lang w:val="lv-LV" w:eastAsia="en-US" w:bidi="ar-SA"/>
        </w:rPr>
        <w:t xml:space="preserve">odaļai </w:t>
      </w:r>
      <w:r w:rsidR="006D5222">
        <w:rPr>
          <w:rFonts w:cs="Times New Roman"/>
          <w:lang w:val="lv-LV" w:eastAsia="en-US" w:bidi="ar-SA"/>
        </w:rPr>
        <w:t xml:space="preserve">piecu darba dienu laikā </w:t>
      </w:r>
      <w:r w:rsidRPr="00EE4A34">
        <w:rPr>
          <w:rFonts w:cs="Times New Roman"/>
          <w:lang w:val="lv-LV" w:eastAsia="en-US" w:bidi="ar-SA"/>
        </w:rPr>
        <w:t xml:space="preserve">pašvaldības mājas lapā </w:t>
      </w:r>
      <w:hyperlink r:id="rId10" w:history="1">
        <w:r w:rsidRPr="00EE4A34">
          <w:rPr>
            <w:rFonts w:cs="Times New Roman"/>
            <w:lang w:val="lv-LV" w:eastAsia="en-US" w:bidi="ar-SA"/>
          </w:rPr>
          <w:t>www.tukums.lv</w:t>
        </w:r>
      </w:hyperlink>
      <w:r w:rsidRPr="00EE4A34">
        <w:rPr>
          <w:rFonts w:cs="Times New Roman"/>
          <w:lang w:val="lv-LV" w:eastAsia="en-US" w:bidi="ar-SA"/>
        </w:rPr>
        <w:t xml:space="preserve">  sadaļ</w:t>
      </w:r>
      <w:r w:rsidR="006D5222">
        <w:rPr>
          <w:rFonts w:cs="Times New Roman"/>
          <w:lang w:val="lv-LV" w:eastAsia="en-US" w:bidi="ar-SA"/>
        </w:rPr>
        <w:t>ā</w:t>
      </w:r>
      <w:r w:rsidRPr="00EE4A34">
        <w:rPr>
          <w:rFonts w:cs="Times New Roman"/>
          <w:lang w:val="lv-LV" w:eastAsia="en-US" w:bidi="ar-SA"/>
        </w:rPr>
        <w:t xml:space="preserve"> “Trauksmes celšana”, publicēt noteikumus</w:t>
      </w:r>
      <w:r w:rsidR="006D5222">
        <w:rPr>
          <w:rFonts w:cs="Times New Roman"/>
          <w:lang w:val="lv-LV" w:eastAsia="en-US" w:bidi="ar-SA"/>
        </w:rPr>
        <w:t xml:space="preserve"> un</w:t>
      </w:r>
      <w:r w:rsidRPr="00EE4A34">
        <w:rPr>
          <w:rFonts w:cs="Times New Roman"/>
          <w:lang w:val="lv-LV" w:eastAsia="en-US" w:bidi="ar-SA"/>
        </w:rPr>
        <w:t xml:space="preserve"> trauksmes celšanas veidlapu. </w:t>
      </w:r>
    </w:p>
    <w:p w:rsidR="00EE4A34" w:rsidRDefault="00EE4A34" w:rsidP="00EE4A34">
      <w:pPr>
        <w:ind w:right="-1" w:firstLine="720"/>
        <w:jc w:val="both"/>
        <w:rPr>
          <w:rFonts w:cs="Times New Roman"/>
          <w:lang w:val="lv-LV" w:eastAsia="en-US" w:bidi="ar-SA"/>
        </w:rPr>
      </w:pPr>
    </w:p>
    <w:p w:rsidR="00B441B0" w:rsidRDefault="00B441B0" w:rsidP="00EE4A34">
      <w:pPr>
        <w:ind w:right="-1" w:firstLine="720"/>
        <w:jc w:val="both"/>
        <w:rPr>
          <w:rFonts w:cs="Times New Roman"/>
          <w:lang w:val="lv-LV" w:eastAsia="en-US" w:bidi="ar-SA"/>
        </w:rPr>
      </w:pPr>
    </w:p>
    <w:p w:rsidR="00EE4A34" w:rsidRDefault="00EE4A34" w:rsidP="00EE4A34">
      <w:pPr>
        <w:ind w:right="-1" w:firstLine="720"/>
        <w:jc w:val="both"/>
        <w:rPr>
          <w:rFonts w:cs="Times New Roman"/>
          <w:lang w:val="lv-LV" w:eastAsia="en-US" w:bidi="ar-SA"/>
        </w:rPr>
      </w:pPr>
    </w:p>
    <w:p w:rsidR="00BE43C4" w:rsidRPr="00BE43C4" w:rsidRDefault="00B17725" w:rsidP="00BE43C4">
      <w:pPr>
        <w:suppressAutoHyphens/>
        <w:autoSpaceDN w:val="0"/>
        <w:ind w:right="43"/>
        <w:jc w:val="both"/>
        <w:textAlignment w:val="baseline"/>
        <w:rPr>
          <w:rFonts w:cs="Tahoma"/>
          <w:lang w:val="lv-LV"/>
        </w:rPr>
      </w:pPr>
      <w:r w:rsidRPr="00BE43C4">
        <w:rPr>
          <w:rFonts w:cs="Tahoma"/>
          <w:lang w:val="lv-LV"/>
        </w:rPr>
        <w:t xml:space="preserve">Domes priekšsēdētājs </w:t>
      </w:r>
      <w:r w:rsidRPr="00BE43C4">
        <w:rPr>
          <w:rFonts w:cs="Tahoma"/>
          <w:lang w:val="lv-LV"/>
        </w:rPr>
        <w:tab/>
      </w:r>
      <w:r w:rsidRPr="00BE43C4">
        <w:rPr>
          <w:rFonts w:cs="Tahoma"/>
          <w:lang w:val="lv-LV"/>
        </w:rPr>
        <w:tab/>
      </w:r>
      <w:r w:rsidRPr="00BE43C4">
        <w:rPr>
          <w:rFonts w:cs="Tahoma"/>
          <w:lang w:val="lv-LV"/>
        </w:rPr>
        <w:tab/>
        <w:t xml:space="preserve">(personiskais paraksts) </w:t>
      </w:r>
      <w:r w:rsidRPr="00BE43C4">
        <w:rPr>
          <w:rFonts w:cs="Tahoma"/>
          <w:lang w:val="lv-LV"/>
        </w:rPr>
        <w:tab/>
      </w:r>
      <w:r w:rsidRPr="00BE43C4">
        <w:rPr>
          <w:rFonts w:cs="Tahoma"/>
          <w:lang w:val="lv-LV"/>
        </w:rPr>
        <w:tab/>
        <w:t>G. Važa</w:t>
      </w:r>
    </w:p>
    <w:p w:rsidR="00BE43C4" w:rsidRPr="00BE43C4" w:rsidRDefault="00BE43C4" w:rsidP="00BE43C4">
      <w:pPr>
        <w:suppressAutoHyphens/>
        <w:autoSpaceDN w:val="0"/>
        <w:ind w:right="43"/>
        <w:jc w:val="both"/>
        <w:textAlignment w:val="baseline"/>
        <w:rPr>
          <w:rFonts w:cs="Tahoma"/>
          <w:lang w:val="lv-LV"/>
        </w:rPr>
      </w:pPr>
    </w:p>
    <w:p w:rsidR="00BE43C4" w:rsidRPr="00BE43C4" w:rsidRDefault="00B17725" w:rsidP="00BE43C4">
      <w:pPr>
        <w:suppressAutoHyphens/>
        <w:autoSpaceDN w:val="0"/>
        <w:ind w:right="43"/>
        <w:jc w:val="both"/>
        <w:textAlignment w:val="baseline"/>
        <w:rPr>
          <w:rFonts w:cs="Tahoma"/>
          <w:sz w:val="20"/>
          <w:szCs w:val="20"/>
          <w:lang w:val="lv-LV"/>
        </w:rPr>
      </w:pPr>
      <w:r w:rsidRPr="00BE43C4">
        <w:rPr>
          <w:rFonts w:cs="Tahoma"/>
          <w:sz w:val="20"/>
          <w:szCs w:val="20"/>
          <w:lang w:val="lv-LV"/>
        </w:rPr>
        <w:t xml:space="preserve">NORAKSTS PAREIZS </w:t>
      </w:r>
    </w:p>
    <w:p w:rsidR="00BE43C4" w:rsidRPr="00BE43C4" w:rsidRDefault="00B17725" w:rsidP="00BE43C4">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Tukuma novada pašvaldības iestādes</w:t>
      </w:r>
    </w:p>
    <w:p w:rsidR="00BE43C4" w:rsidRPr="00BE43C4" w:rsidRDefault="00B17725" w:rsidP="00BE43C4">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“Pašvaldības administrācija”</w:t>
      </w:r>
    </w:p>
    <w:p w:rsidR="00BE43C4" w:rsidRPr="00BE43C4" w:rsidRDefault="00B17725" w:rsidP="00BE43C4">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Lietvedības un IT nodaļas vadītāja</w:t>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t>S. Bļodniece</w:t>
      </w:r>
    </w:p>
    <w:p w:rsidR="00022E05" w:rsidRDefault="00B17725">
      <w:pPr>
        <w:spacing w:after="160" w:line="259" w:lineRule="auto"/>
        <w:rPr>
          <w:rFonts w:cs="Times New Roman"/>
          <w:lang w:val="lv-LV" w:eastAsia="en-US" w:bidi="ar-SA"/>
        </w:rPr>
      </w:pPr>
      <w:r>
        <w:rPr>
          <w:rFonts w:cs="Times New Roman"/>
          <w:lang w:val="lv-LV" w:eastAsia="en-US" w:bidi="ar-SA"/>
        </w:rPr>
        <w:br w:type="page"/>
      </w:r>
    </w:p>
    <w:p w:rsidR="00AC7431" w:rsidRPr="00AC7431" w:rsidRDefault="00B17725" w:rsidP="00BE43C4">
      <w:pPr>
        <w:jc w:val="right"/>
        <w:rPr>
          <w:rFonts w:eastAsia="Calibri" w:cs="Times New Roman"/>
          <w:bCs/>
          <w:sz w:val="20"/>
          <w:szCs w:val="20"/>
          <w:lang w:val="lv-LV" w:eastAsia="en-US" w:bidi="ar-SA"/>
        </w:rPr>
      </w:pPr>
      <w:r>
        <w:rPr>
          <w:rFonts w:eastAsia="Calibri" w:cs="Times New Roman"/>
          <w:bCs/>
          <w:sz w:val="20"/>
          <w:szCs w:val="20"/>
          <w:lang w:val="lv-LV" w:eastAsia="en-US" w:bidi="ar-SA"/>
        </w:rPr>
        <w:lastRenderedPageBreak/>
        <w:t>NORAKSTS</w:t>
      </w:r>
    </w:p>
    <w:p w:rsidR="00AC7431" w:rsidRPr="00AC7431" w:rsidRDefault="00B17725" w:rsidP="00AC7431">
      <w:pPr>
        <w:jc w:val="center"/>
        <w:rPr>
          <w:rFonts w:eastAsia="Calibri" w:cs="Times New Roman"/>
          <w:b/>
          <w:sz w:val="48"/>
          <w:szCs w:val="48"/>
          <w:lang w:val="lv-LV" w:eastAsia="en-US" w:bidi="ar-SA"/>
        </w:rPr>
      </w:pPr>
      <w:r w:rsidRPr="00AC7431">
        <w:rPr>
          <w:rFonts w:eastAsia="Calibri" w:cs="Times New Roman"/>
          <w:noProof/>
          <w:sz w:val="22"/>
          <w:lang w:val="lv-LV" w:bidi="ar-SA"/>
        </w:rPr>
        <w:drawing>
          <wp:anchor distT="0" distB="0" distL="114300" distR="114300" simplePos="0" relativeHeight="251659264"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49641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431">
        <w:rPr>
          <w:rFonts w:eastAsia="Calibri" w:cs="Times New Roman"/>
          <w:b/>
          <w:sz w:val="48"/>
          <w:szCs w:val="48"/>
          <w:lang w:val="lv-LV" w:eastAsia="en-US" w:bidi="ar-SA"/>
        </w:rPr>
        <w:t>TUKUMA  NOVADA  DOME</w:t>
      </w:r>
    </w:p>
    <w:p w:rsidR="00AC7431" w:rsidRPr="00AC7431" w:rsidRDefault="00B17725" w:rsidP="00AC7431">
      <w:pPr>
        <w:jc w:val="center"/>
        <w:rPr>
          <w:rFonts w:eastAsia="Calibri" w:cs="Times New Roman"/>
          <w:sz w:val="22"/>
          <w:lang w:val="lv-LV" w:eastAsia="en-US" w:bidi="ar-SA"/>
        </w:rPr>
      </w:pPr>
      <w:r w:rsidRPr="00AC7431">
        <w:rPr>
          <w:rFonts w:eastAsia="Calibri" w:cs="Times New Roman"/>
          <w:sz w:val="22"/>
          <w:lang w:val="lv-LV" w:eastAsia="en-US" w:bidi="ar-SA"/>
        </w:rPr>
        <w:t>Reģistrācijas Nr.90000050975</w:t>
      </w:r>
    </w:p>
    <w:p w:rsidR="00AC7431" w:rsidRPr="00AC7431" w:rsidRDefault="00B17725" w:rsidP="00AC7431">
      <w:pPr>
        <w:jc w:val="center"/>
        <w:rPr>
          <w:rFonts w:eastAsia="Calibri" w:cs="Times New Roman"/>
          <w:color w:val="1C1C1C"/>
          <w:sz w:val="22"/>
          <w:lang w:val="lv-LV" w:eastAsia="en-US" w:bidi="ar-SA"/>
        </w:rPr>
      </w:pPr>
      <w:r w:rsidRPr="00AC7431">
        <w:rPr>
          <w:rFonts w:eastAsia="Calibri" w:cs="Times New Roman"/>
          <w:color w:val="1C1C1C"/>
          <w:sz w:val="22"/>
          <w:lang w:val="lv-LV" w:eastAsia="en-US" w:bidi="ar-SA"/>
        </w:rPr>
        <w:t>Talsu iela 4, Tukums, Tukuma novads, LV-3101</w:t>
      </w:r>
    </w:p>
    <w:p w:rsidR="00AC7431" w:rsidRPr="00AC7431" w:rsidRDefault="00B17725" w:rsidP="00AC7431">
      <w:pPr>
        <w:jc w:val="center"/>
        <w:rPr>
          <w:rFonts w:eastAsia="Calibri" w:cs="Times New Roman"/>
          <w:color w:val="1C1C1C"/>
          <w:sz w:val="22"/>
          <w:lang w:val="lv-LV" w:eastAsia="en-US" w:bidi="ar-SA"/>
        </w:rPr>
      </w:pPr>
      <w:r w:rsidRPr="00AC7431">
        <w:rPr>
          <w:rFonts w:eastAsia="Calibri" w:cs="Times New Roman"/>
          <w:color w:val="1C1C1C"/>
          <w:sz w:val="22"/>
          <w:lang w:val="lv-LV" w:eastAsia="en-US" w:bidi="ar-SA"/>
        </w:rPr>
        <w:t xml:space="preserve">Tālrunis </w:t>
      </w:r>
      <w:r w:rsidRPr="00AC7431">
        <w:rPr>
          <w:rFonts w:eastAsia="Calibri" w:cs="Times New Roman"/>
          <w:color w:val="1C1C1C"/>
          <w:sz w:val="22"/>
          <w:lang w:val="lv-LV" w:eastAsia="en-US" w:bidi="ar-SA"/>
        </w:rPr>
        <w:t>63122707, mobilais tālrunis 26603299, 29288876</w:t>
      </w:r>
    </w:p>
    <w:p w:rsidR="00AC7431" w:rsidRPr="00AC7431" w:rsidRDefault="00B17725" w:rsidP="00AC7431">
      <w:pPr>
        <w:spacing w:after="120"/>
        <w:jc w:val="center"/>
        <w:rPr>
          <w:rFonts w:eastAsia="Calibri" w:cs="Times New Roman"/>
          <w:sz w:val="22"/>
          <w:lang w:val="lv-LV" w:eastAsia="en-US" w:bidi="ar-SA"/>
        </w:rPr>
      </w:pPr>
      <w:hyperlink r:id="rId11" w:history="1">
        <w:r w:rsidRPr="00AC7431">
          <w:rPr>
            <w:rFonts w:eastAsia="Calibri" w:cs="Times New Roman"/>
            <w:color w:val="0563C1"/>
            <w:sz w:val="22"/>
            <w:u w:val="single"/>
            <w:lang w:val="lv-LV" w:eastAsia="en-US" w:bidi="ar-SA"/>
          </w:rPr>
          <w:t>www.tukums.lv</w:t>
        </w:r>
      </w:hyperlink>
      <w:r w:rsidRPr="00AC7431">
        <w:rPr>
          <w:rFonts w:eastAsia="Calibri" w:cs="Times New Roman"/>
          <w:sz w:val="22"/>
          <w:lang w:val="lv-LV" w:eastAsia="en-US" w:bidi="ar-SA"/>
        </w:rPr>
        <w:t xml:space="preserve">     e-pasts: </w:t>
      </w:r>
      <w:hyperlink r:id="rId12" w:history="1">
        <w:r w:rsidRPr="00AC7431">
          <w:rPr>
            <w:rFonts w:eastAsia="Calibri" w:cs="Times New Roman"/>
            <w:color w:val="0563C1"/>
            <w:sz w:val="22"/>
            <w:u w:val="single"/>
            <w:lang w:val="lv-LV" w:eastAsia="en-US" w:bidi="ar-SA"/>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3A0CB6" w:rsidTr="005E3B8D">
        <w:trPr>
          <w:trHeight w:val="24"/>
        </w:trPr>
        <w:tc>
          <w:tcPr>
            <w:tcW w:w="9317" w:type="dxa"/>
            <w:tcBorders>
              <w:top w:val="thinThickSmallGap" w:sz="18" w:space="0" w:color="auto"/>
              <w:left w:val="nil"/>
              <w:bottom w:val="nil"/>
              <w:right w:val="nil"/>
            </w:tcBorders>
          </w:tcPr>
          <w:p w:rsidR="00AC7431" w:rsidRPr="00AC7431" w:rsidRDefault="00AC7431" w:rsidP="00AC7431">
            <w:pPr>
              <w:jc w:val="center"/>
              <w:rPr>
                <w:rFonts w:ascii="Calibri" w:hAnsi="Calibri" w:cs="Times New Roman"/>
                <w:b/>
                <w:color w:val="000000"/>
                <w:sz w:val="16"/>
                <w:szCs w:val="16"/>
                <w:lang w:val="lv-LV" w:bidi="ar-SA"/>
              </w:rPr>
            </w:pPr>
          </w:p>
        </w:tc>
      </w:tr>
    </w:tbl>
    <w:p w:rsidR="00EE4A34" w:rsidRPr="00EE4A34" w:rsidRDefault="00B17725" w:rsidP="00EE4A34">
      <w:pPr>
        <w:autoSpaceDE w:val="0"/>
        <w:autoSpaceDN w:val="0"/>
        <w:adjustRightInd w:val="0"/>
        <w:ind w:left="5760"/>
        <w:jc w:val="both"/>
        <w:rPr>
          <w:rFonts w:cs="Times New Roman"/>
          <w:sz w:val="20"/>
          <w:szCs w:val="20"/>
          <w:lang w:val="lv-LV" w:bidi="ar-SA"/>
        </w:rPr>
      </w:pPr>
      <w:r w:rsidRPr="00EE4A34">
        <w:rPr>
          <w:rFonts w:cs="Times New Roman"/>
          <w:bCs/>
          <w:sz w:val="20"/>
          <w:szCs w:val="20"/>
          <w:lang w:val="lv-LV" w:bidi="ar-SA"/>
        </w:rPr>
        <w:t>APSTIPRINĀTI</w:t>
      </w:r>
    </w:p>
    <w:p w:rsidR="00EE4A34" w:rsidRPr="00EE4A34" w:rsidRDefault="00B17725" w:rsidP="00EE4A34">
      <w:pPr>
        <w:autoSpaceDE w:val="0"/>
        <w:autoSpaceDN w:val="0"/>
        <w:adjustRightInd w:val="0"/>
        <w:ind w:left="5760"/>
        <w:jc w:val="both"/>
        <w:rPr>
          <w:rFonts w:cs="Times New Roman"/>
          <w:sz w:val="20"/>
          <w:szCs w:val="20"/>
          <w:lang w:val="lv-LV" w:bidi="ar-SA"/>
        </w:rPr>
      </w:pPr>
      <w:r w:rsidRPr="00EE4A34">
        <w:rPr>
          <w:rFonts w:cs="Times New Roman"/>
          <w:sz w:val="20"/>
          <w:szCs w:val="20"/>
          <w:lang w:val="lv-LV" w:bidi="ar-SA"/>
        </w:rPr>
        <w:t xml:space="preserve">Ar Tukuma novada </w:t>
      </w:r>
      <w:r w:rsidR="00F43BFB">
        <w:rPr>
          <w:rFonts w:cs="Times New Roman"/>
          <w:sz w:val="20"/>
          <w:szCs w:val="20"/>
          <w:lang w:val="lv-LV" w:bidi="ar-SA"/>
        </w:rPr>
        <w:t>d</w:t>
      </w:r>
      <w:r w:rsidRPr="00EE4A34">
        <w:rPr>
          <w:rFonts w:cs="Times New Roman"/>
          <w:sz w:val="20"/>
          <w:szCs w:val="20"/>
          <w:lang w:val="lv-LV" w:bidi="ar-SA"/>
        </w:rPr>
        <w:t xml:space="preserve">omes </w:t>
      </w:r>
      <w:r w:rsidR="00F43BFB">
        <w:rPr>
          <w:rFonts w:cs="Times New Roman"/>
          <w:sz w:val="20"/>
          <w:szCs w:val="20"/>
          <w:lang w:val="lv-LV" w:bidi="ar-SA"/>
        </w:rPr>
        <w:t>31</w:t>
      </w:r>
      <w:r w:rsidRPr="00EE4A34">
        <w:rPr>
          <w:rFonts w:cs="Times New Roman"/>
          <w:sz w:val="20"/>
          <w:szCs w:val="20"/>
          <w:lang w:val="lv-LV" w:bidi="ar-SA"/>
        </w:rPr>
        <w:t>.0</w:t>
      </w:r>
      <w:r w:rsidR="00F43BFB">
        <w:rPr>
          <w:rFonts w:cs="Times New Roman"/>
          <w:sz w:val="20"/>
          <w:szCs w:val="20"/>
          <w:lang w:val="lv-LV" w:bidi="ar-SA"/>
        </w:rPr>
        <w:t>8</w:t>
      </w:r>
      <w:r w:rsidRPr="00EE4A34">
        <w:rPr>
          <w:rFonts w:cs="Times New Roman"/>
          <w:sz w:val="20"/>
          <w:szCs w:val="20"/>
          <w:lang w:val="lv-LV" w:bidi="ar-SA"/>
        </w:rPr>
        <w:t>.202</w:t>
      </w:r>
      <w:r w:rsidR="00F43BFB">
        <w:rPr>
          <w:rFonts w:cs="Times New Roman"/>
          <w:sz w:val="20"/>
          <w:szCs w:val="20"/>
          <w:lang w:val="lv-LV" w:bidi="ar-SA"/>
        </w:rPr>
        <w:t>2</w:t>
      </w:r>
      <w:r w:rsidRPr="00EE4A34">
        <w:rPr>
          <w:rFonts w:cs="Times New Roman"/>
          <w:sz w:val="20"/>
          <w:szCs w:val="20"/>
          <w:lang w:val="lv-LV" w:bidi="ar-SA"/>
        </w:rPr>
        <w:t>.</w:t>
      </w:r>
    </w:p>
    <w:p w:rsidR="00EE4A34" w:rsidRPr="00EE4A34" w:rsidRDefault="00B17725" w:rsidP="00EE4A34">
      <w:pPr>
        <w:autoSpaceDE w:val="0"/>
        <w:autoSpaceDN w:val="0"/>
        <w:adjustRightInd w:val="0"/>
        <w:ind w:left="5040" w:firstLine="720"/>
        <w:jc w:val="both"/>
        <w:rPr>
          <w:rFonts w:cs="Times New Roman"/>
          <w:sz w:val="20"/>
          <w:szCs w:val="20"/>
          <w:lang w:val="lv-LV" w:bidi="ar-SA"/>
        </w:rPr>
      </w:pPr>
      <w:r w:rsidRPr="00EE4A34">
        <w:rPr>
          <w:rFonts w:cs="Times New Roman"/>
          <w:sz w:val="20"/>
          <w:szCs w:val="20"/>
          <w:lang w:val="lv-LV" w:bidi="ar-SA"/>
        </w:rPr>
        <w:t>lēmumu (</w:t>
      </w:r>
      <w:r w:rsidRPr="00EE4A34">
        <w:rPr>
          <w:rFonts w:cs="Times New Roman"/>
          <w:noProof/>
          <w:sz w:val="20"/>
          <w:szCs w:val="20"/>
          <w:lang w:val="lv-LV" w:bidi="ar-SA"/>
        </w:rPr>
        <w:t>prot.</w:t>
      </w:r>
      <w:r w:rsidR="00BE43C4">
        <w:rPr>
          <w:rFonts w:cs="Times New Roman"/>
          <w:noProof/>
          <w:sz w:val="20"/>
          <w:szCs w:val="20"/>
          <w:lang w:val="lv-LV" w:bidi="ar-SA"/>
        </w:rPr>
        <w:t> </w:t>
      </w:r>
      <w:r w:rsidRPr="00EE4A34">
        <w:rPr>
          <w:rFonts w:cs="Times New Roman"/>
          <w:noProof/>
          <w:sz w:val="20"/>
          <w:szCs w:val="20"/>
          <w:lang w:val="lv-LV" w:bidi="ar-SA"/>
        </w:rPr>
        <w:t>Nr</w:t>
      </w:r>
      <w:r w:rsidR="00AC7431">
        <w:rPr>
          <w:rFonts w:cs="Times New Roman"/>
          <w:noProof/>
          <w:sz w:val="20"/>
          <w:szCs w:val="20"/>
          <w:lang w:val="lv-LV" w:bidi="ar-SA"/>
        </w:rPr>
        <w:t>. 14</w:t>
      </w:r>
      <w:r w:rsidRPr="00EE4A34">
        <w:rPr>
          <w:rFonts w:cs="Times New Roman"/>
          <w:noProof/>
          <w:sz w:val="20"/>
          <w:szCs w:val="20"/>
          <w:lang w:val="lv-LV" w:bidi="ar-SA"/>
        </w:rPr>
        <w:t xml:space="preserve">, </w:t>
      </w:r>
      <w:r w:rsidR="00AC7431">
        <w:rPr>
          <w:rFonts w:cs="Times New Roman"/>
          <w:noProof/>
          <w:sz w:val="20"/>
          <w:szCs w:val="20"/>
          <w:lang w:val="lv-LV" w:bidi="ar-SA"/>
        </w:rPr>
        <w:t>11</w:t>
      </w:r>
      <w:r w:rsidRPr="00EE4A34">
        <w:rPr>
          <w:rFonts w:cs="Times New Roman"/>
          <w:noProof/>
          <w:sz w:val="20"/>
          <w:szCs w:val="20"/>
          <w:lang w:val="lv-LV" w:bidi="ar-SA"/>
        </w:rPr>
        <w:t>.§</w:t>
      </w:r>
      <w:r w:rsidRPr="00EE4A34">
        <w:rPr>
          <w:rFonts w:cs="Times New Roman"/>
          <w:sz w:val="20"/>
          <w:szCs w:val="20"/>
          <w:lang w:val="lv-LV" w:bidi="ar-SA"/>
        </w:rPr>
        <w:t>)</w:t>
      </w:r>
    </w:p>
    <w:p w:rsidR="00EE4A34" w:rsidRPr="00EE4A34" w:rsidRDefault="00EE4A34" w:rsidP="00EE4A34">
      <w:pPr>
        <w:autoSpaceDE w:val="0"/>
        <w:autoSpaceDN w:val="0"/>
        <w:adjustRightInd w:val="0"/>
        <w:jc w:val="both"/>
        <w:rPr>
          <w:rFonts w:cs="Times New Roman"/>
          <w:sz w:val="20"/>
          <w:szCs w:val="20"/>
          <w:lang w:val="lv-LV" w:bidi="ar-SA"/>
        </w:rPr>
      </w:pPr>
    </w:p>
    <w:p w:rsidR="00EE4A34" w:rsidRPr="00022E05" w:rsidRDefault="00B17725" w:rsidP="00EE4A34">
      <w:pPr>
        <w:autoSpaceDE w:val="0"/>
        <w:autoSpaceDN w:val="0"/>
        <w:adjustRightInd w:val="0"/>
        <w:jc w:val="center"/>
        <w:rPr>
          <w:rFonts w:cs="Times New Roman"/>
          <w:b/>
          <w:bCs/>
          <w:lang w:val="lv-LV" w:eastAsia="en-US" w:bidi="ar-SA"/>
        </w:rPr>
      </w:pPr>
      <w:r w:rsidRPr="00EE4A34">
        <w:rPr>
          <w:rFonts w:cs="Times New Roman"/>
          <w:b/>
          <w:bCs/>
          <w:lang w:val="lv-LV" w:eastAsia="en-US" w:bidi="ar-SA"/>
        </w:rPr>
        <w:t>NOTEIKUMI</w:t>
      </w:r>
    </w:p>
    <w:p w:rsidR="00EE4A34" w:rsidRPr="00EE4A34" w:rsidRDefault="00B17725" w:rsidP="00EE4A34">
      <w:pPr>
        <w:autoSpaceDE w:val="0"/>
        <w:autoSpaceDN w:val="0"/>
        <w:adjustRightInd w:val="0"/>
        <w:spacing w:line="274" w:lineRule="exact"/>
        <w:ind w:right="-1"/>
        <w:jc w:val="center"/>
        <w:rPr>
          <w:rFonts w:cs="Times New Roman"/>
          <w:sz w:val="20"/>
          <w:szCs w:val="20"/>
          <w:lang w:val="lv-LV" w:bidi="ar-SA"/>
        </w:rPr>
      </w:pPr>
      <w:r w:rsidRPr="00EE4A34">
        <w:rPr>
          <w:rFonts w:cs="Times New Roman"/>
          <w:lang w:val="lv-LV" w:eastAsia="en-US" w:bidi="ar-SA"/>
        </w:rPr>
        <w:t>Tukumā</w:t>
      </w:r>
    </w:p>
    <w:p w:rsidR="00EE4A34" w:rsidRPr="00EE4A34" w:rsidRDefault="00EE4A34" w:rsidP="00EE4A34">
      <w:pPr>
        <w:widowControl w:val="0"/>
        <w:spacing w:line="220" w:lineRule="exact"/>
        <w:ind w:right="-1"/>
        <w:jc w:val="center"/>
        <w:rPr>
          <w:rFonts w:cs="Times New Roman"/>
          <w:lang w:val="lv-LV" w:eastAsia="en-US" w:bidi="ar-SA"/>
        </w:rPr>
      </w:pPr>
    </w:p>
    <w:p w:rsidR="00EE4A34" w:rsidRPr="00EE4A34" w:rsidRDefault="00B17725" w:rsidP="00EE4A34">
      <w:pPr>
        <w:widowControl w:val="0"/>
        <w:spacing w:line="220" w:lineRule="exact"/>
        <w:ind w:right="-1"/>
        <w:jc w:val="both"/>
        <w:rPr>
          <w:rFonts w:cs="Times New Roman"/>
          <w:b/>
          <w:bCs/>
          <w:lang w:val="lv-LV" w:eastAsia="en-US" w:bidi="ar-SA"/>
        </w:rPr>
      </w:pPr>
      <w:r w:rsidRPr="00EE4A34">
        <w:rPr>
          <w:rFonts w:cs="Times New Roman"/>
          <w:lang w:val="lv-LV" w:eastAsia="en-US" w:bidi="ar-SA"/>
        </w:rPr>
        <w:t>202</w:t>
      </w:r>
      <w:r w:rsidR="00F43BFB">
        <w:rPr>
          <w:rFonts w:cs="Times New Roman"/>
          <w:lang w:val="lv-LV" w:eastAsia="en-US" w:bidi="ar-SA"/>
        </w:rPr>
        <w:t>2</w:t>
      </w:r>
      <w:r w:rsidRPr="00EE4A34">
        <w:rPr>
          <w:rFonts w:cs="Times New Roman"/>
          <w:lang w:val="lv-LV" w:eastAsia="en-US" w:bidi="ar-SA"/>
        </w:rPr>
        <w:t>.</w:t>
      </w:r>
      <w:r w:rsidR="005E7E3B">
        <w:rPr>
          <w:rFonts w:cs="Times New Roman"/>
          <w:lang w:val="lv-LV" w:eastAsia="en-US" w:bidi="ar-SA"/>
        </w:rPr>
        <w:t> </w:t>
      </w:r>
      <w:r w:rsidRPr="00EE4A34">
        <w:rPr>
          <w:rFonts w:cs="Times New Roman"/>
          <w:lang w:val="lv-LV" w:eastAsia="en-US" w:bidi="ar-SA"/>
        </w:rPr>
        <w:t xml:space="preserve">gada </w:t>
      </w:r>
      <w:r w:rsidR="00F43BFB">
        <w:rPr>
          <w:rFonts w:cs="Times New Roman"/>
          <w:lang w:val="lv-LV" w:eastAsia="en-US" w:bidi="ar-SA"/>
        </w:rPr>
        <w:t>31</w:t>
      </w:r>
      <w:r w:rsidRPr="00EE4A34">
        <w:rPr>
          <w:rFonts w:cs="Times New Roman"/>
          <w:lang w:val="lv-LV" w:eastAsia="en-US" w:bidi="ar-SA"/>
        </w:rPr>
        <w:t>.</w:t>
      </w:r>
      <w:r w:rsidR="005E7E3B">
        <w:rPr>
          <w:rFonts w:cs="Times New Roman"/>
          <w:lang w:val="lv-LV" w:eastAsia="en-US" w:bidi="ar-SA"/>
        </w:rPr>
        <w:t> </w:t>
      </w:r>
      <w:r w:rsidR="00F43BFB">
        <w:rPr>
          <w:rFonts w:cs="Times New Roman"/>
          <w:lang w:val="lv-LV" w:eastAsia="en-US" w:bidi="ar-SA"/>
        </w:rPr>
        <w:t>august</w:t>
      </w:r>
      <w:r w:rsidRPr="00EE4A34">
        <w:rPr>
          <w:rFonts w:cs="Times New Roman"/>
          <w:lang w:val="lv-LV" w:eastAsia="en-US" w:bidi="ar-SA"/>
        </w:rPr>
        <w:t xml:space="preserve">ā </w:t>
      </w:r>
      <w:r w:rsidRPr="00EE4A34">
        <w:rPr>
          <w:rFonts w:cs="Times New Roman"/>
          <w:lang w:val="lv-LV" w:eastAsia="en-US" w:bidi="ar-SA"/>
        </w:rPr>
        <w:tab/>
      </w:r>
      <w:r w:rsidRPr="00EE4A34">
        <w:rPr>
          <w:rFonts w:cs="Times New Roman"/>
          <w:lang w:val="lv-LV" w:eastAsia="en-US" w:bidi="ar-SA"/>
        </w:rPr>
        <w:tab/>
      </w:r>
      <w:r w:rsidRPr="00EE4A34">
        <w:rPr>
          <w:rFonts w:cs="Times New Roman"/>
          <w:lang w:val="lv-LV" w:eastAsia="en-US" w:bidi="ar-SA"/>
        </w:rPr>
        <w:tab/>
      </w:r>
      <w:r w:rsidRPr="00EE4A34">
        <w:rPr>
          <w:rFonts w:cs="Times New Roman"/>
          <w:lang w:val="lv-LV" w:eastAsia="en-US" w:bidi="ar-SA"/>
        </w:rPr>
        <w:tab/>
      </w:r>
      <w:r w:rsidRPr="00EE4A34">
        <w:rPr>
          <w:rFonts w:cs="Times New Roman"/>
          <w:lang w:val="lv-LV" w:eastAsia="en-US" w:bidi="ar-SA"/>
        </w:rPr>
        <w:tab/>
      </w:r>
      <w:r w:rsidR="005E7E3B">
        <w:rPr>
          <w:rFonts w:cs="Times New Roman"/>
          <w:lang w:val="lv-LV" w:eastAsia="en-US" w:bidi="ar-SA"/>
        </w:rPr>
        <w:tab/>
      </w:r>
      <w:r w:rsidR="005E7E3B">
        <w:rPr>
          <w:rFonts w:cs="Times New Roman"/>
          <w:lang w:val="lv-LV" w:eastAsia="en-US" w:bidi="ar-SA"/>
        </w:rPr>
        <w:tab/>
      </w:r>
      <w:r w:rsidR="005E7E3B">
        <w:rPr>
          <w:rFonts w:cs="Times New Roman"/>
          <w:lang w:val="lv-LV" w:eastAsia="en-US" w:bidi="ar-SA"/>
        </w:rPr>
        <w:tab/>
      </w:r>
      <w:r w:rsidR="005E7E3B">
        <w:rPr>
          <w:rFonts w:cs="Times New Roman"/>
          <w:lang w:val="lv-LV" w:eastAsia="en-US" w:bidi="ar-SA"/>
        </w:rPr>
        <w:tab/>
      </w:r>
      <w:r w:rsidRPr="00EE4A34">
        <w:rPr>
          <w:rFonts w:cs="Times New Roman"/>
          <w:b/>
          <w:bCs/>
          <w:lang w:val="lv-LV" w:eastAsia="en-US" w:bidi="ar-SA"/>
        </w:rPr>
        <w:t>Nr</w:t>
      </w:r>
      <w:r w:rsidR="00AC7431">
        <w:rPr>
          <w:rFonts w:cs="Times New Roman"/>
          <w:b/>
          <w:bCs/>
          <w:lang w:val="lv-LV" w:eastAsia="en-US" w:bidi="ar-SA"/>
        </w:rPr>
        <w:t>. 51</w:t>
      </w:r>
    </w:p>
    <w:p w:rsidR="00EE4A34" w:rsidRPr="00EE4A34" w:rsidRDefault="00B17725" w:rsidP="00EE4A34">
      <w:pPr>
        <w:widowControl w:val="0"/>
        <w:spacing w:line="220" w:lineRule="exact"/>
        <w:ind w:right="-1"/>
        <w:jc w:val="right"/>
        <w:rPr>
          <w:rFonts w:cs="Times New Roman"/>
          <w:bCs/>
          <w:lang w:val="lv-LV" w:eastAsia="en-US" w:bidi="ar-SA"/>
        </w:rPr>
      </w:pPr>
      <w:r w:rsidRPr="00EE4A34">
        <w:rPr>
          <w:rFonts w:cs="Times New Roman"/>
          <w:bCs/>
          <w:lang w:val="lv-LV" w:eastAsia="en-US" w:bidi="ar-SA"/>
        </w:rPr>
        <w:t>(prot.</w:t>
      </w:r>
      <w:r w:rsidR="005E7E3B">
        <w:rPr>
          <w:rFonts w:cs="Times New Roman"/>
          <w:bCs/>
          <w:lang w:val="lv-LV" w:eastAsia="en-US" w:bidi="ar-SA"/>
        </w:rPr>
        <w:t> </w:t>
      </w:r>
      <w:r w:rsidRPr="00EE4A34">
        <w:rPr>
          <w:rFonts w:cs="Times New Roman"/>
          <w:bCs/>
          <w:lang w:val="lv-LV" w:eastAsia="en-US" w:bidi="ar-SA"/>
        </w:rPr>
        <w:t>Nr</w:t>
      </w:r>
      <w:r w:rsidR="00AC7431">
        <w:rPr>
          <w:rFonts w:cs="Times New Roman"/>
          <w:bCs/>
          <w:lang w:val="lv-LV" w:eastAsia="en-US" w:bidi="ar-SA"/>
        </w:rPr>
        <w:t>. 14</w:t>
      </w:r>
      <w:r w:rsidRPr="00EE4A34">
        <w:rPr>
          <w:rFonts w:cs="Times New Roman"/>
          <w:bCs/>
          <w:lang w:val="lv-LV" w:eastAsia="en-US" w:bidi="ar-SA"/>
        </w:rPr>
        <w:t xml:space="preserve">, </w:t>
      </w:r>
      <w:r w:rsidR="00AC7431">
        <w:rPr>
          <w:rFonts w:cs="Times New Roman"/>
          <w:bCs/>
          <w:lang w:val="lv-LV" w:eastAsia="en-US" w:bidi="ar-SA"/>
        </w:rPr>
        <w:t>11</w:t>
      </w:r>
      <w:r w:rsidRPr="00EE4A34">
        <w:rPr>
          <w:rFonts w:cs="Times New Roman"/>
          <w:bCs/>
          <w:lang w:val="lv-LV" w:eastAsia="en-US" w:bidi="ar-SA"/>
        </w:rPr>
        <w:t>.</w:t>
      </w:r>
      <w:r w:rsidR="00AC7431">
        <w:rPr>
          <w:rFonts w:cs="Times New Roman"/>
          <w:bCs/>
          <w:lang w:val="lv-LV" w:eastAsia="en-US" w:bidi="ar-SA"/>
        </w:rPr>
        <w:t> </w:t>
      </w:r>
      <w:r w:rsidRPr="00EE4A34">
        <w:rPr>
          <w:rFonts w:cs="Times New Roman"/>
          <w:bCs/>
          <w:lang w:val="lv-LV" w:eastAsia="en-US" w:bidi="ar-SA"/>
        </w:rPr>
        <w:t>§)</w:t>
      </w:r>
    </w:p>
    <w:p w:rsidR="00EE4A34" w:rsidRPr="00EE4A34" w:rsidRDefault="00EE4A34" w:rsidP="00EE4A34">
      <w:pPr>
        <w:widowControl w:val="0"/>
        <w:spacing w:line="220" w:lineRule="exact"/>
        <w:ind w:right="-1"/>
        <w:jc w:val="both"/>
        <w:rPr>
          <w:rFonts w:cs="Times New Roman"/>
          <w:bCs/>
          <w:lang w:val="lv-LV" w:eastAsia="en-US" w:bidi="ar-SA"/>
        </w:rPr>
      </w:pPr>
    </w:p>
    <w:p w:rsidR="00EE4A34" w:rsidRPr="00EE4A34" w:rsidRDefault="00EE4A34" w:rsidP="00EE4A34">
      <w:pPr>
        <w:widowControl w:val="0"/>
        <w:spacing w:line="220" w:lineRule="exact"/>
        <w:ind w:right="-1"/>
        <w:jc w:val="both"/>
        <w:rPr>
          <w:rFonts w:cs="Times New Roman"/>
          <w:bCs/>
          <w:lang w:val="lv-LV" w:eastAsia="en-US" w:bidi="ar-SA"/>
        </w:rPr>
      </w:pPr>
    </w:p>
    <w:p w:rsidR="00EE4A34" w:rsidRPr="00EE4A34" w:rsidRDefault="00B17725" w:rsidP="00EE4A34">
      <w:pPr>
        <w:widowControl w:val="0"/>
        <w:spacing w:line="220" w:lineRule="exact"/>
        <w:ind w:right="-1"/>
        <w:jc w:val="both"/>
        <w:rPr>
          <w:rFonts w:cs="Times New Roman"/>
          <w:b/>
          <w:bCs/>
          <w:lang w:val="lv-LV" w:eastAsia="en-US" w:bidi="ar-SA"/>
        </w:rPr>
      </w:pPr>
      <w:r w:rsidRPr="00EE4A34">
        <w:rPr>
          <w:rFonts w:cs="Times New Roman"/>
          <w:b/>
          <w:bCs/>
          <w:lang w:val="lv-LV" w:eastAsia="en-US" w:bidi="ar-SA"/>
        </w:rPr>
        <w:t xml:space="preserve">Par iekšējās trauksmes celšanas sistēmu </w:t>
      </w:r>
    </w:p>
    <w:p w:rsidR="00EE4A34" w:rsidRPr="00EE4A34" w:rsidRDefault="00B17725" w:rsidP="00EE4A34">
      <w:pPr>
        <w:widowControl w:val="0"/>
        <w:spacing w:line="220" w:lineRule="exact"/>
        <w:ind w:right="-1"/>
        <w:jc w:val="both"/>
        <w:rPr>
          <w:rFonts w:cs="Times New Roman"/>
          <w:bCs/>
          <w:lang w:val="lv-LV" w:eastAsia="en-US" w:bidi="ar-SA"/>
        </w:rPr>
      </w:pPr>
      <w:r w:rsidRPr="00EE4A34">
        <w:rPr>
          <w:rFonts w:cs="Times New Roman"/>
          <w:b/>
          <w:bCs/>
          <w:lang w:val="lv-LV" w:eastAsia="en-US" w:bidi="ar-SA"/>
        </w:rPr>
        <w:t>Tukuma novada pašvaldībā</w:t>
      </w:r>
    </w:p>
    <w:p w:rsidR="00EE4A34" w:rsidRPr="00EE4A34" w:rsidRDefault="00EE4A34" w:rsidP="00EE4A34">
      <w:pPr>
        <w:widowControl w:val="0"/>
        <w:ind w:left="5040" w:right="-1"/>
        <w:jc w:val="both"/>
        <w:rPr>
          <w:rFonts w:cs="Times New Roman"/>
          <w:i/>
          <w:iCs/>
          <w:sz w:val="22"/>
          <w:szCs w:val="22"/>
          <w:lang w:val="lv-LV" w:eastAsia="en-US" w:bidi="ar-SA"/>
        </w:rPr>
      </w:pPr>
    </w:p>
    <w:p w:rsidR="00EE4A34" w:rsidRPr="00EE4A34" w:rsidRDefault="00B17725" w:rsidP="00EE4A34">
      <w:pPr>
        <w:widowControl w:val="0"/>
        <w:ind w:left="5040" w:right="-1"/>
        <w:jc w:val="both"/>
        <w:rPr>
          <w:rFonts w:cs="Times New Roman"/>
          <w:i/>
          <w:iCs/>
          <w:sz w:val="22"/>
          <w:szCs w:val="22"/>
          <w:lang w:val="lv-LV" w:eastAsia="en-US" w:bidi="ar-SA"/>
        </w:rPr>
      </w:pPr>
      <w:r w:rsidRPr="00EE4A34">
        <w:rPr>
          <w:rFonts w:cs="Times New Roman"/>
          <w:i/>
          <w:iCs/>
          <w:sz w:val="22"/>
          <w:szCs w:val="22"/>
          <w:lang w:val="lv-LV" w:eastAsia="en-US" w:bidi="ar-SA"/>
        </w:rPr>
        <w:t>Izdoti saskaņā ar Trauksmes celšanas likuma 5.</w:t>
      </w:r>
      <w:r w:rsidR="005E7E3B">
        <w:rPr>
          <w:rFonts w:cs="Times New Roman"/>
          <w:i/>
          <w:iCs/>
          <w:sz w:val="22"/>
          <w:szCs w:val="22"/>
          <w:lang w:val="lv-LV" w:eastAsia="en-US" w:bidi="ar-SA"/>
        </w:rPr>
        <w:t> </w:t>
      </w:r>
      <w:r w:rsidRPr="00EE4A34">
        <w:rPr>
          <w:rFonts w:cs="Times New Roman"/>
          <w:i/>
          <w:iCs/>
          <w:sz w:val="22"/>
          <w:szCs w:val="22"/>
          <w:lang w:val="lv-LV" w:eastAsia="en-US" w:bidi="ar-SA"/>
        </w:rPr>
        <w:t>panta pirmo daļu</w:t>
      </w:r>
      <w:r w:rsidR="004941F7">
        <w:rPr>
          <w:rFonts w:cs="Times New Roman"/>
          <w:i/>
          <w:iCs/>
          <w:sz w:val="22"/>
          <w:szCs w:val="22"/>
          <w:lang w:val="lv-LV" w:eastAsia="en-US" w:bidi="ar-SA"/>
        </w:rPr>
        <w:t>, trešo daļu</w:t>
      </w:r>
      <w:r w:rsidRPr="00EE4A34">
        <w:rPr>
          <w:rFonts w:cs="Times New Roman"/>
          <w:i/>
          <w:iCs/>
          <w:sz w:val="22"/>
          <w:szCs w:val="22"/>
          <w:lang w:val="lv-LV" w:eastAsia="en-US" w:bidi="ar-SA"/>
        </w:rPr>
        <w:t xml:space="preserve"> un likuma "Par pašvaldībām" 41.</w:t>
      </w:r>
      <w:r w:rsidR="005E7E3B">
        <w:rPr>
          <w:rFonts w:cs="Times New Roman"/>
          <w:i/>
          <w:iCs/>
          <w:sz w:val="22"/>
          <w:szCs w:val="22"/>
          <w:lang w:val="lv-LV" w:eastAsia="en-US" w:bidi="ar-SA"/>
        </w:rPr>
        <w:t> </w:t>
      </w:r>
      <w:r w:rsidRPr="00EE4A34">
        <w:rPr>
          <w:rFonts w:cs="Times New Roman"/>
          <w:i/>
          <w:iCs/>
          <w:sz w:val="22"/>
          <w:szCs w:val="22"/>
          <w:lang w:val="lv-LV" w:eastAsia="en-US" w:bidi="ar-SA"/>
        </w:rPr>
        <w:t xml:space="preserve">panta </w:t>
      </w:r>
      <w:r w:rsidRPr="00EE4A34">
        <w:rPr>
          <w:rFonts w:cs="Times New Roman"/>
          <w:i/>
          <w:iCs/>
          <w:sz w:val="22"/>
          <w:szCs w:val="22"/>
          <w:lang w:val="lv-LV" w:eastAsia="en-US" w:bidi="ar-SA"/>
        </w:rPr>
        <w:t>pirmās daļas 2.</w:t>
      </w:r>
      <w:r w:rsidR="005E7E3B">
        <w:rPr>
          <w:rFonts w:cs="Times New Roman"/>
          <w:i/>
          <w:iCs/>
          <w:sz w:val="22"/>
          <w:szCs w:val="22"/>
          <w:lang w:val="lv-LV" w:eastAsia="en-US" w:bidi="ar-SA"/>
        </w:rPr>
        <w:t> </w:t>
      </w:r>
      <w:r w:rsidRPr="00EE4A34">
        <w:rPr>
          <w:rFonts w:cs="Times New Roman"/>
          <w:i/>
          <w:iCs/>
          <w:sz w:val="22"/>
          <w:szCs w:val="22"/>
          <w:lang w:val="lv-LV" w:eastAsia="en-US" w:bidi="ar-SA"/>
        </w:rPr>
        <w:t>punktu</w:t>
      </w:r>
    </w:p>
    <w:p w:rsidR="00EE4A34" w:rsidRPr="00EE4A34" w:rsidRDefault="00EE4A34" w:rsidP="00EE4A34">
      <w:pPr>
        <w:widowControl w:val="0"/>
        <w:ind w:right="-1"/>
        <w:jc w:val="both"/>
        <w:rPr>
          <w:rFonts w:cs="Times New Roman"/>
          <w:i/>
          <w:iCs/>
          <w:sz w:val="22"/>
          <w:szCs w:val="22"/>
          <w:lang w:val="lv-LV" w:eastAsia="en-US" w:bidi="ar-SA"/>
        </w:rPr>
      </w:pPr>
    </w:p>
    <w:p w:rsidR="00EE4A34" w:rsidRPr="00EE4A34" w:rsidRDefault="00B17725" w:rsidP="00EE4A34">
      <w:pPr>
        <w:widowControl w:val="0"/>
        <w:ind w:right="-1"/>
        <w:jc w:val="center"/>
        <w:rPr>
          <w:rFonts w:cs="Times New Roman"/>
          <w:i/>
          <w:iCs/>
          <w:sz w:val="22"/>
          <w:szCs w:val="22"/>
          <w:lang w:val="lv-LV" w:eastAsia="en-US" w:bidi="ar-SA"/>
        </w:rPr>
      </w:pPr>
      <w:r w:rsidRPr="00EE4A34">
        <w:rPr>
          <w:rFonts w:cs="Times New Roman"/>
          <w:b/>
          <w:bCs/>
          <w:lang w:val="lv-LV" w:eastAsia="en-US" w:bidi="ar-SA"/>
        </w:rPr>
        <w:t>I. Vispārīgie jautājumi</w:t>
      </w:r>
    </w:p>
    <w:p w:rsidR="00EE4A34" w:rsidRPr="00EE4A34" w:rsidRDefault="00EE4A34" w:rsidP="00EE4A34">
      <w:pPr>
        <w:widowControl w:val="0"/>
        <w:ind w:right="-1" w:firstLine="720"/>
        <w:jc w:val="both"/>
        <w:rPr>
          <w:rFonts w:cs="Times New Roman"/>
          <w:lang w:val="lv-LV" w:eastAsia="en-US" w:bidi="ar-SA"/>
        </w:rPr>
      </w:pP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1. Tukuma novada pašvaldības iekšējos noteikumos “Par iekšējās trauksmes celšanas sistēmu Tukuma novada pašvaldībā” (turpmāk – Noteikumi) lietotie termini:</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bCs/>
          <w:lang w:val="lv-LV" w:eastAsia="en-US" w:bidi="ar-SA"/>
        </w:rPr>
        <w:t>1.1.</w:t>
      </w:r>
      <w:r w:rsidRPr="006635CB">
        <w:rPr>
          <w:rFonts w:cs="Times New Roman"/>
          <w:b/>
          <w:bCs/>
          <w:lang w:val="lv-LV" w:eastAsia="en-US" w:bidi="ar-SA"/>
        </w:rPr>
        <w:t xml:space="preserve"> Trauksmes cēlējs </w:t>
      </w:r>
      <w:r w:rsidRPr="006635CB">
        <w:rPr>
          <w:rFonts w:cs="Times New Roman"/>
          <w:lang w:val="lv-LV" w:eastAsia="en-US" w:bidi="ar-SA"/>
        </w:rPr>
        <w:t xml:space="preserve">– Tukuma novada </w:t>
      </w:r>
      <w:r w:rsidR="004941F7" w:rsidRPr="006635CB">
        <w:rPr>
          <w:rFonts w:cs="Times New Roman"/>
          <w:lang w:val="lv-LV" w:eastAsia="en-US" w:bidi="ar-SA"/>
        </w:rPr>
        <w:t>pašvaldība</w:t>
      </w:r>
      <w:r w:rsidRPr="006635CB">
        <w:rPr>
          <w:rFonts w:cs="Times New Roman"/>
          <w:lang w:val="lv-LV" w:eastAsia="en-US" w:bidi="ar-SA"/>
        </w:rPr>
        <w:t>s a</w:t>
      </w:r>
      <w:r w:rsidRPr="006635CB">
        <w:rPr>
          <w:rFonts w:cs="Times New Roman"/>
          <w:lang w:val="lv-LV" w:eastAsia="en-US" w:bidi="ar-SA"/>
        </w:rPr>
        <w:t xml:space="preserve">dministrācijas, pašvaldības iestādes </w:t>
      </w:r>
      <w:r w:rsidR="004941F7" w:rsidRPr="006635CB">
        <w:rPr>
          <w:rFonts w:cs="Times New Roman"/>
          <w:lang w:val="lv-LV" w:eastAsia="en-US" w:bidi="ar-SA"/>
        </w:rPr>
        <w:t>vai iestādes</w:t>
      </w:r>
      <w:r w:rsidRPr="006635CB">
        <w:rPr>
          <w:rFonts w:cs="Times New Roman"/>
          <w:lang w:val="lv-LV" w:eastAsia="en-US" w:bidi="ar-SA"/>
        </w:rPr>
        <w:t xml:space="preserve"> struktūrvienības (turpmāk – pašvaldība) vadītājs vai darbinieks,</w:t>
      </w:r>
      <w:r w:rsidR="004941F7" w:rsidRPr="006635CB">
        <w:rPr>
          <w:rFonts w:cs="Times New Roman"/>
          <w:lang w:val="lv-LV" w:eastAsia="en-US" w:bidi="ar-SA"/>
        </w:rPr>
        <w:t xml:space="preserve"> vai persona, kas pašvaldībā atrodas praksē;</w:t>
      </w:r>
      <w:r w:rsidRPr="006635CB">
        <w:rPr>
          <w:rFonts w:cs="Times New Roman"/>
          <w:lang w:val="lv-LV" w:eastAsia="en-US" w:bidi="ar-SA"/>
        </w:rPr>
        <w:t xml:space="preserve"> </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1.2. </w:t>
      </w:r>
      <w:r w:rsidRPr="006635CB">
        <w:rPr>
          <w:rFonts w:cs="Times New Roman"/>
          <w:b/>
          <w:bCs/>
          <w:lang w:val="lv-LV" w:eastAsia="en-US" w:bidi="ar-SA"/>
        </w:rPr>
        <w:t>iekšējā trauksmes celšanas sistēma</w:t>
      </w:r>
      <w:r w:rsidRPr="006635CB">
        <w:rPr>
          <w:rFonts w:cs="Times New Roman"/>
          <w:lang w:val="lv-LV" w:eastAsia="en-US" w:bidi="ar-SA"/>
        </w:rPr>
        <w:t xml:space="preserve"> – darbību kopums un personu iesaiste, nodrošinot trauksmes celšanas informācijas saņemšanu, pārbaudi, lēmumu pieņemšanu u.c. šajos noteikumos un Trauksmes celšanas likumā noteiktas darbības;</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1.3. </w:t>
      </w:r>
      <w:r w:rsidRPr="006635CB">
        <w:rPr>
          <w:rFonts w:cs="Times New Roman"/>
          <w:b/>
          <w:bCs/>
          <w:lang w:val="lv-LV" w:eastAsia="en-US" w:bidi="ar-SA"/>
        </w:rPr>
        <w:t>Ziņojumu reģistrs</w:t>
      </w:r>
      <w:r w:rsidRPr="006635CB">
        <w:rPr>
          <w:rFonts w:cs="Times New Roman"/>
          <w:lang w:val="lv-LV" w:eastAsia="en-US" w:bidi="ar-SA"/>
        </w:rPr>
        <w:t xml:space="preserve"> – pašvaldības elektroniskās dokumentu vad</w:t>
      </w:r>
      <w:r w:rsidRPr="006635CB">
        <w:rPr>
          <w:rFonts w:cs="Times New Roman"/>
          <w:lang w:val="lv-LV" w:eastAsia="en-US" w:bidi="ar-SA"/>
        </w:rPr>
        <w:t>ības sistēmā (DVS) izveidota nomenklatūras lieta trauksmes celšanas iesniegumu reģistrēšanai;</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bCs/>
          <w:lang w:val="lv-LV" w:eastAsia="en-US" w:bidi="ar-SA"/>
        </w:rPr>
        <w:t>1.4.</w:t>
      </w:r>
      <w:r w:rsidRPr="006635CB">
        <w:rPr>
          <w:rFonts w:cs="Times New Roman"/>
          <w:b/>
          <w:bCs/>
          <w:lang w:val="lv-LV" w:eastAsia="en-US" w:bidi="ar-SA"/>
        </w:rPr>
        <w:t> pseidonimizācija</w:t>
      </w:r>
      <w:r w:rsidRPr="006635CB">
        <w:rPr>
          <w:rFonts w:cs="Times New Roman"/>
          <w:lang w:val="lv-LV" w:eastAsia="en-US" w:bidi="ar-SA"/>
        </w:rPr>
        <w:t xml:space="preserve"> – izdomāta (neīsta) vārda, numura, burtu kombinācijas vai cita identifikatora piešķiršana, lai netiktu atklāta personas identitāte.</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2. Notei</w:t>
      </w:r>
      <w:r w:rsidRPr="006635CB">
        <w:rPr>
          <w:rFonts w:cs="Times New Roman"/>
          <w:lang w:val="lv-LV" w:eastAsia="en-US" w:bidi="ar-SA"/>
        </w:rPr>
        <w:t>kumi nosaka kārtību, kādā</w:t>
      </w:r>
      <w:r w:rsidRPr="006635CB">
        <w:rPr>
          <w:rFonts w:cs="Times New Roman"/>
          <w:sz w:val="22"/>
          <w:szCs w:val="22"/>
          <w:lang w:val="lv-LV" w:eastAsia="en-US" w:bidi="ar-SA"/>
        </w:rPr>
        <w:t xml:space="preserve"> </w:t>
      </w:r>
      <w:r w:rsidRPr="006635CB">
        <w:rPr>
          <w:rFonts w:cs="Times New Roman"/>
          <w:lang w:val="lv-LV" w:eastAsia="en-US" w:bidi="ar-SA"/>
        </w:rPr>
        <w:t xml:space="preserve">Trauksmes cēlējs informē par tādiem viņa ieskatā patiesiem iespējamiem pārkāpumiem, kas var kaitēt sabiedrības interesēm un informācija par tiem gūta, veicot </w:t>
      </w:r>
      <w:r w:rsidR="00480E0A" w:rsidRPr="006635CB">
        <w:rPr>
          <w:rFonts w:cs="Times New Roman"/>
          <w:lang w:val="lv-LV" w:eastAsia="en-US" w:bidi="ar-SA"/>
        </w:rPr>
        <w:t xml:space="preserve">pašvaldībā </w:t>
      </w:r>
      <w:r w:rsidRPr="006635CB">
        <w:rPr>
          <w:rFonts w:cs="Times New Roman"/>
          <w:lang w:val="lv-LV" w:eastAsia="en-US" w:bidi="ar-SA"/>
        </w:rPr>
        <w:t xml:space="preserve">darba pienākumus vai dibinot </w:t>
      </w:r>
      <w:r w:rsidR="00480E0A" w:rsidRPr="006635CB">
        <w:rPr>
          <w:rFonts w:cs="Times New Roman"/>
          <w:lang w:val="lv-LV" w:eastAsia="en-US" w:bidi="ar-SA"/>
        </w:rPr>
        <w:t xml:space="preserve">tiesiskās </w:t>
      </w:r>
      <w:r w:rsidRPr="006635CB">
        <w:rPr>
          <w:rFonts w:cs="Times New Roman"/>
          <w:lang w:val="lv-LV" w:eastAsia="en-US" w:bidi="ar-SA"/>
        </w:rPr>
        <w:t>attiecības</w:t>
      </w:r>
      <w:r w:rsidR="00480E0A" w:rsidRPr="006635CB">
        <w:rPr>
          <w:rFonts w:cs="Times New Roman"/>
          <w:lang w:val="lv-LV" w:eastAsia="en-US" w:bidi="ar-SA"/>
        </w:rPr>
        <w:t>, kas saistītas ar darba pienākumu veikšanu, vai esot praksē</w:t>
      </w:r>
      <w:r w:rsidRPr="006635CB">
        <w:rPr>
          <w:rFonts w:cs="Times New Roman"/>
          <w:lang w:val="lv-LV" w:eastAsia="en-US" w:bidi="ar-SA"/>
        </w:rPr>
        <w:t>.</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 xml:space="preserve">3. Noteikumu mērķis ir veicināt likumīgu, godprātīgu, atklātu un pārskatāmu pašvaldības darbību, izmantojot </w:t>
      </w:r>
      <w:r w:rsidRPr="006635CB">
        <w:rPr>
          <w:rFonts w:cs="Times New Roman"/>
          <w:szCs w:val="22"/>
          <w:lang w:val="lv-LV" w:eastAsia="en-US" w:bidi="ar-SA"/>
        </w:rPr>
        <w:t>Trauksmes cēlēju</w:t>
      </w:r>
      <w:r w:rsidRPr="006635CB">
        <w:rPr>
          <w:rFonts w:cs="Times New Roman"/>
          <w:lang w:val="lv-LV" w:eastAsia="en-US" w:bidi="ar-SA"/>
        </w:rPr>
        <w:t xml:space="preserve"> tiesības paust viedokli par iespējamu pārkāpumu.</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4. Trauksmes cēlēji var celt tra</w:t>
      </w:r>
      <w:r w:rsidRPr="006635CB">
        <w:rPr>
          <w:rFonts w:cs="Times New Roman"/>
          <w:lang w:val="lv-LV" w:eastAsia="en-US" w:bidi="ar-SA"/>
        </w:rPr>
        <w:t>uksmi tikai par Trauksmes celšanas likumā noteiktiem iespējamiem pārkāpumiem.</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5. Par Trauksmes cēlēja ziņojumu nav  uzskatāms anonīms iesniegums.</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 xml:space="preserve">6. Trauksmes cēlēja ziņojumu </w:t>
      </w:r>
      <w:r w:rsidR="0083677A">
        <w:rPr>
          <w:rFonts w:cs="Times New Roman"/>
          <w:lang w:val="lv-LV" w:eastAsia="en-US" w:bidi="ar-SA"/>
        </w:rPr>
        <w:t xml:space="preserve">(turpmāk arī – ziņojums) </w:t>
      </w:r>
      <w:r w:rsidRPr="006635CB">
        <w:rPr>
          <w:rFonts w:cs="Times New Roman"/>
          <w:lang w:val="lv-LV" w:eastAsia="en-US" w:bidi="ar-SA"/>
        </w:rPr>
        <w:t>pēc tā iesniegšanas nav iespējams atsaukt.</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7. Par trauks</w:t>
      </w:r>
      <w:r w:rsidRPr="006635CB">
        <w:rPr>
          <w:rFonts w:cs="Times New Roman"/>
          <w:lang w:val="lv-LV" w:eastAsia="en-US" w:bidi="ar-SA"/>
        </w:rPr>
        <w:t>mes celšanu nav uzskatāma:</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7.1. apzināti nepatiesu ziņu sniegšana;</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 xml:space="preserve">7.2. ziņošana </w:t>
      </w:r>
      <w:r w:rsidR="006635CB" w:rsidRPr="006635CB">
        <w:rPr>
          <w:rFonts w:cs="Times New Roman"/>
          <w:lang w:val="lv-LV" w:eastAsia="en-US" w:bidi="ar-SA"/>
        </w:rPr>
        <w:t xml:space="preserve">tikai </w:t>
      </w:r>
      <w:r w:rsidRPr="006635CB">
        <w:rPr>
          <w:rFonts w:cs="Times New Roman"/>
          <w:lang w:val="lv-LV" w:eastAsia="en-US" w:bidi="ar-SA"/>
        </w:rPr>
        <w:t>par personīgu interešu aizskārumu (piemēram, strīds ar iestādes vai struktūrvienības vadītāju vai neapmierinātība ar darba nosacījumiem);</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7.3. tādu ziņu sniegšana, kas n</w:t>
      </w:r>
      <w:r w:rsidRPr="006635CB">
        <w:rPr>
          <w:rFonts w:cs="Times New Roman"/>
          <w:lang w:val="lv-LV" w:eastAsia="en-US" w:bidi="ar-SA"/>
        </w:rPr>
        <w:t>av gūtas saistībā ar Trauksmes cēlēja profesionālo darbību;</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lastRenderedPageBreak/>
        <w:t>7.4. juridiskas personas sniegtas ziņas.</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 xml:space="preserve">8. Pašvaldības tīmekļvietnē </w:t>
      </w:r>
      <w:hyperlink r:id="rId13" w:history="1">
        <w:r w:rsidRPr="006635CB">
          <w:rPr>
            <w:rFonts w:cs="Times New Roman"/>
            <w:lang w:val="lv-LV" w:eastAsia="en-US" w:bidi="ar-SA"/>
          </w:rPr>
          <w:t>www.tukums.lv</w:t>
        </w:r>
      </w:hyperlink>
      <w:r w:rsidRPr="006635CB">
        <w:rPr>
          <w:rFonts w:cs="Times New Roman"/>
          <w:sz w:val="22"/>
          <w:szCs w:val="22"/>
          <w:lang w:val="lv-LV" w:eastAsia="en-US" w:bidi="ar-SA"/>
        </w:rPr>
        <w:t xml:space="preserve"> </w:t>
      </w:r>
      <w:r w:rsidRPr="006635CB">
        <w:rPr>
          <w:rFonts w:cs="Times New Roman"/>
          <w:lang w:val="lv-LV" w:eastAsia="en-US" w:bidi="ar-SA"/>
        </w:rPr>
        <w:t xml:space="preserve">publisko informāciju par iekšējās trauksmes celšanas sistēmu, atbildīgās </w:t>
      </w:r>
      <w:r w:rsidRPr="006635CB">
        <w:rPr>
          <w:rFonts w:cs="Times New Roman"/>
          <w:lang w:val="lv-LV" w:eastAsia="en-US" w:bidi="ar-SA"/>
        </w:rPr>
        <w:t>personas trauksmes celšanas jautājumos kontaktinformāciju, kā arī Trauksmes cēlēja ziņojuma veidlapu (pielikumā).</w:t>
      </w:r>
    </w:p>
    <w:p w:rsidR="00EE4A34" w:rsidRPr="006635CB" w:rsidRDefault="00B17725" w:rsidP="00AC7431">
      <w:pPr>
        <w:ind w:right="-1" w:firstLine="720"/>
        <w:jc w:val="both"/>
        <w:rPr>
          <w:rFonts w:cs="Times New Roman"/>
          <w:lang w:val="lv-LV" w:eastAsia="en-US" w:bidi="ar-SA"/>
        </w:rPr>
      </w:pPr>
      <w:r w:rsidRPr="006635CB">
        <w:rPr>
          <w:rFonts w:cs="Times New Roman"/>
          <w:lang w:val="lv-LV" w:eastAsia="en-US" w:bidi="ar-SA"/>
        </w:rPr>
        <w:t>9. Pašvaldības atbildīgā persona trauksmes celšanas jautājumos ir</w:t>
      </w:r>
      <w:r>
        <w:rPr>
          <w:rFonts w:cs="Times New Roman"/>
          <w:lang w:val="lv-LV" w:eastAsia="en-US" w:bidi="ar-SA"/>
        </w:rPr>
        <w:t xml:space="preserve"> </w:t>
      </w:r>
      <w:r w:rsidRPr="00921AD5">
        <w:rPr>
          <w:rFonts w:eastAsia="Calibri" w:cs="Times New Roman"/>
          <w:lang w:val="lv-LV" w:eastAsia="en-US" w:bidi="ar-SA"/>
        </w:rPr>
        <w:t>Tukuma novada pašvaldības iestādes</w:t>
      </w:r>
      <w:r>
        <w:rPr>
          <w:rFonts w:eastAsia="Calibri" w:cs="Times New Roman"/>
          <w:lang w:val="lv-LV" w:eastAsia="en-US" w:bidi="ar-SA"/>
        </w:rPr>
        <w:t xml:space="preserve"> </w:t>
      </w:r>
      <w:r w:rsidRPr="00921AD5">
        <w:rPr>
          <w:rFonts w:eastAsia="Calibri" w:cs="Times New Roman"/>
          <w:lang w:val="lv-LV" w:eastAsia="en-US" w:bidi="ar-SA"/>
        </w:rPr>
        <w:t>“Pašvaldības administrācija”</w:t>
      </w:r>
      <w:r>
        <w:rPr>
          <w:rFonts w:eastAsia="Calibri" w:cs="Times New Roman"/>
          <w:lang w:val="lv-LV" w:eastAsia="en-US" w:bidi="ar-SA"/>
        </w:rPr>
        <w:t xml:space="preserve"> Juridiskās un personāla nodaļas vadītājs </w:t>
      </w:r>
      <w:r w:rsidRPr="006635CB">
        <w:rPr>
          <w:rFonts w:cs="Times New Roman"/>
          <w:lang w:val="lv-LV" w:eastAsia="en-US" w:bidi="ar-SA"/>
        </w:rPr>
        <w:t>(turpmāk – Atbildīgā persona), kas cita starpā:</w:t>
      </w:r>
    </w:p>
    <w:p w:rsidR="00EE4A34" w:rsidRPr="006635CB" w:rsidRDefault="00B17725" w:rsidP="00EE4A34">
      <w:pPr>
        <w:widowControl w:val="0"/>
        <w:shd w:val="clear" w:color="auto" w:fill="FFFFFF"/>
        <w:ind w:right="-1" w:firstLine="720"/>
        <w:jc w:val="both"/>
        <w:rPr>
          <w:rFonts w:cs="Times New Roman"/>
          <w:lang w:val="lv-LV" w:eastAsia="en-US" w:bidi="ar-SA"/>
        </w:rPr>
      </w:pPr>
      <w:r w:rsidRPr="006635CB">
        <w:rPr>
          <w:rFonts w:cs="Times New Roman"/>
          <w:lang w:val="lv-LV" w:eastAsia="en-US" w:bidi="ar-SA"/>
        </w:rPr>
        <w:t>9.1. vada un uzrauga iekšējās trauksmes celšanas sistēmu, kā arī realizē normatīvajos aktos tam noteikto prasību izpildi;</w:t>
      </w:r>
    </w:p>
    <w:p w:rsidR="00EE4A34" w:rsidRPr="006635CB" w:rsidRDefault="00B17725" w:rsidP="00EE4A34">
      <w:pPr>
        <w:widowControl w:val="0"/>
        <w:shd w:val="clear" w:color="auto" w:fill="FFFFFF"/>
        <w:ind w:right="-1" w:firstLine="720"/>
        <w:jc w:val="both"/>
        <w:rPr>
          <w:rFonts w:cs="Times New Roman"/>
          <w:lang w:val="lv-LV" w:eastAsia="en-US" w:bidi="ar-SA"/>
        </w:rPr>
      </w:pPr>
      <w:r w:rsidRPr="006635CB">
        <w:rPr>
          <w:rFonts w:cs="Times New Roman"/>
          <w:lang w:val="lv-LV" w:eastAsia="en-US" w:bidi="ar-SA"/>
        </w:rPr>
        <w:t>9.2. pieņem un reģistrē Trauksmes cēlēju ies</w:t>
      </w:r>
      <w:r w:rsidRPr="006635CB">
        <w:rPr>
          <w:rFonts w:cs="Times New Roman"/>
          <w:lang w:val="lv-LV" w:eastAsia="en-US" w:bidi="ar-SA"/>
        </w:rPr>
        <w:t>niegumus (turpmāk – ziņojumi)</w:t>
      </w:r>
      <w:r w:rsidR="000C0051">
        <w:rPr>
          <w:rFonts w:cs="Times New Roman"/>
          <w:lang w:val="lv-LV" w:eastAsia="en-US" w:bidi="ar-SA"/>
        </w:rPr>
        <w:t>, pseidonimizē tos</w:t>
      </w:r>
      <w:r w:rsidRPr="006635CB">
        <w:rPr>
          <w:rFonts w:cs="Times New Roman"/>
          <w:lang w:val="lv-LV" w:eastAsia="en-US" w:bidi="ar-SA"/>
        </w:rPr>
        <w:t>;</w:t>
      </w:r>
    </w:p>
    <w:p w:rsidR="00EE4A34" w:rsidRPr="006635CB" w:rsidRDefault="00B17725" w:rsidP="000C0051">
      <w:pPr>
        <w:widowControl w:val="0"/>
        <w:shd w:val="clear" w:color="auto" w:fill="FFFFFF"/>
        <w:ind w:right="-1" w:firstLine="720"/>
        <w:jc w:val="both"/>
        <w:rPr>
          <w:rFonts w:cs="Times New Roman"/>
          <w:lang w:val="lv-LV" w:eastAsia="en-US" w:bidi="ar-SA"/>
        </w:rPr>
      </w:pPr>
      <w:r w:rsidRPr="006635CB">
        <w:rPr>
          <w:rFonts w:cs="Times New Roman"/>
          <w:lang w:val="lv-LV" w:eastAsia="en-US" w:bidi="ar-SA"/>
        </w:rPr>
        <w:t>9.3. apkopo informāciju par Trauksmes cēlēju darbības rezultātā atklātiem pārkāpumiem</w:t>
      </w:r>
      <w:r w:rsidR="000C0051">
        <w:rPr>
          <w:rFonts w:cs="Times New Roman"/>
          <w:lang w:val="lv-LV" w:eastAsia="en-US" w:bidi="ar-SA"/>
        </w:rPr>
        <w:t>.</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10. Atbildīgās personas prombūtnes laikā viņu aizvieto ar pašvaldības izpilddirektora rakstveida rīkojumu norīkota perso</w:t>
      </w:r>
      <w:r w:rsidRPr="006635CB">
        <w:rPr>
          <w:rFonts w:cs="Times New Roman"/>
          <w:lang w:val="lv-LV" w:eastAsia="en-US" w:bidi="ar-SA"/>
        </w:rPr>
        <w:t xml:space="preserve">na, kurai ir šajos noteikumos noteiktās tiesības un pienākumi. </w:t>
      </w:r>
    </w:p>
    <w:p w:rsidR="00EE4A34" w:rsidRPr="006635CB" w:rsidRDefault="00B17725" w:rsidP="00EE4A34">
      <w:pPr>
        <w:widowControl w:val="0"/>
        <w:ind w:right="-1" w:firstLine="720"/>
        <w:jc w:val="both"/>
        <w:rPr>
          <w:rFonts w:cs="Times New Roman"/>
          <w:lang w:val="lv-LV" w:eastAsia="en-US" w:bidi="ar-SA"/>
        </w:rPr>
      </w:pPr>
      <w:r w:rsidRPr="006635CB">
        <w:rPr>
          <w:rFonts w:cs="Times New Roman"/>
          <w:lang w:val="lv-LV" w:eastAsia="en-US" w:bidi="ar-SA"/>
        </w:rPr>
        <w:t xml:space="preserve">11. Pašvaldība, uzsākot darba tiesiskās attiecības vai cita veida ar profesionālo darbību saistītas tiesiskās attiecības ar fizisku personu, </w:t>
      </w:r>
      <w:r w:rsidR="006635CB" w:rsidRPr="006635CB">
        <w:rPr>
          <w:rFonts w:cs="Times New Roman"/>
          <w:lang w:val="lv-LV" w:eastAsia="en-US" w:bidi="ar-SA"/>
        </w:rPr>
        <w:t>tai skaitā, ar praktikant</w:t>
      </w:r>
      <w:r w:rsidR="00505352">
        <w:rPr>
          <w:rFonts w:cs="Times New Roman"/>
          <w:lang w:val="lv-LV" w:eastAsia="en-US" w:bidi="ar-SA"/>
        </w:rPr>
        <w:t>u</w:t>
      </w:r>
      <w:r w:rsidR="006635CB" w:rsidRPr="006635CB">
        <w:rPr>
          <w:rFonts w:cs="Times New Roman"/>
          <w:lang w:val="lv-LV" w:eastAsia="en-US" w:bidi="ar-SA"/>
        </w:rPr>
        <w:t xml:space="preserve">, </w:t>
      </w:r>
      <w:r w:rsidRPr="006635CB">
        <w:rPr>
          <w:rFonts w:cs="Times New Roman"/>
          <w:lang w:val="lv-LV" w:eastAsia="en-US" w:bidi="ar-SA"/>
        </w:rPr>
        <w:t xml:space="preserve">iepazīstina personu ar </w:t>
      </w:r>
      <w:r w:rsidRPr="006635CB">
        <w:rPr>
          <w:rFonts w:cs="Times New Roman"/>
          <w:lang w:val="lv-LV" w:eastAsia="en-US" w:bidi="ar-SA"/>
        </w:rPr>
        <w:t>Noteikumiem</w:t>
      </w:r>
      <w:r w:rsidR="00505352">
        <w:rPr>
          <w:rFonts w:cs="Times New Roman"/>
          <w:lang w:val="lv-LV" w:eastAsia="en-US" w:bidi="ar-SA"/>
        </w:rPr>
        <w:t xml:space="preserve">. </w:t>
      </w:r>
    </w:p>
    <w:p w:rsidR="00EE4A34" w:rsidRPr="00FE65D5" w:rsidRDefault="00EE4A34" w:rsidP="00EE4A34">
      <w:pPr>
        <w:widowControl w:val="0"/>
        <w:ind w:right="-1"/>
        <w:jc w:val="both"/>
        <w:rPr>
          <w:rFonts w:cs="Times New Roman"/>
          <w:color w:val="4472C4" w:themeColor="accent1"/>
          <w:lang w:val="lv-LV" w:eastAsia="en-US" w:bidi="ar-SA"/>
        </w:rPr>
      </w:pPr>
    </w:p>
    <w:p w:rsidR="00EE4A34" w:rsidRPr="00505352" w:rsidRDefault="00B17725" w:rsidP="00EE4A34">
      <w:pPr>
        <w:widowControl w:val="0"/>
        <w:ind w:right="-1"/>
        <w:jc w:val="center"/>
        <w:rPr>
          <w:rFonts w:cs="Times New Roman"/>
          <w:lang w:val="lv-LV" w:eastAsia="en-US" w:bidi="ar-SA"/>
        </w:rPr>
      </w:pPr>
      <w:r w:rsidRPr="00505352">
        <w:rPr>
          <w:rFonts w:cs="Times New Roman"/>
          <w:b/>
          <w:bCs/>
          <w:lang w:val="lv-LV" w:eastAsia="en-US" w:bidi="ar-SA"/>
        </w:rPr>
        <w:t>II. Ziņojum</w:t>
      </w:r>
      <w:r w:rsidR="0083677A">
        <w:rPr>
          <w:rFonts w:cs="Times New Roman"/>
          <w:b/>
          <w:bCs/>
          <w:lang w:val="lv-LV" w:eastAsia="en-US" w:bidi="ar-SA"/>
        </w:rPr>
        <w:t>a</w:t>
      </w:r>
      <w:r w:rsidRPr="00505352">
        <w:rPr>
          <w:rFonts w:cs="Times New Roman"/>
          <w:b/>
          <w:bCs/>
          <w:lang w:val="lv-LV" w:eastAsia="en-US" w:bidi="ar-SA"/>
        </w:rPr>
        <w:t xml:space="preserve"> iesniegšanas, saņemšanas un reģistrēšanas kārtība</w:t>
      </w:r>
    </w:p>
    <w:p w:rsidR="00EE4A34" w:rsidRPr="00410948" w:rsidRDefault="00EE4A34" w:rsidP="00EE4A34">
      <w:pPr>
        <w:widowControl w:val="0"/>
        <w:ind w:right="-1" w:firstLine="720"/>
        <w:jc w:val="both"/>
        <w:rPr>
          <w:rFonts w:cs="Times New Roman"/>
          <w:lang w:val="lv-LV" w:eastAsia="en-US" w:bidi="ar-SA"/>
        </w:rPr>
      </w:pPr>
    </w:p>
    <w:p w:rsidR="00EE4A34" w:rsidRPr="00410948" w:rsidRDefault="00B17725" w:rsidP="00EE4A34">
      <w:pPr>
        <w:widowControl w:val="0"/>
        <w:ind w:right="-1" w:firstLine="720"/>
        <w:jc w:val="both"/>
        <w:rPr>
          <w:rFonts w:cs="Times New Roman"/>
          <w:lang w:val="lv-LV" w:eastAsia="en-US" w:bidi="ar-SA"/>
        </w:rPr>
      </w:pPr>
      <w:r w:rsidRPr="00410948">
        <w:rPr>
          <w:rFonts w:cs="Times New Roman"/>
          <w:lang w:val="lv-LV" w:eastAsia="en-US" w:bidi="ar-SA"/>
        </w:rPr>
        <w:t>12. Ziņojumu iesniedz pašvaldībā, ievērojot Iesniegumu likuma 3.</w:t>
      </w:r>
      <w:r w:rsidR="005E7E3B">
        <w:rPr>
          <w:rFonts w:cs="Times New Roman"/>
          <w:lang w:val="lv-LV" w:eastAsia="en-US" w:bidi="ar-SA"/>
        </w:rPr>
        <w:t> </w:t>
      </w:r>
      <w:r w:rsidRPr="00410948">
        <w:rPr>
          <w:rFonts w:cs="Times New Roman"/>
          <w:lang w:val="lv-LV" w:eastAsia="en-US" w:bidi="ar-SA"/>
        </w:rPr>
        <w:t xml:space="preserve">pantā noteikto, vai izmantojot Trauksmes cēlēja ziņojuma veidlapu (pielikumā), kas publicēta pašvaldības tīmekļvietnē </w:t>
      </w:r>
      <w:hyperlink r:id="rId14" w:history="1">
        <w:r w:rsidRPr="00410948">
          <w:rPr>
            <w:rFonts w:cs="Times New Roman"/>
            <w:lang w:val="lv-LV" w:eastAsia="en-US" w:bidi="ar-SA"/>
          </w:rPr>
          <w:t>www.tukums.lv</w:t>
        </w:r>
      </w:hyperlink>
      <w:r w:rsidRPr="00410948">
        <w:rPr>
          <w:rFonts w:cs="Times New Roman"/>
          <w:sz w:val="22"/>
          <w:szCs w:val="22"/>
          <w:lang w:val="lv-LV" w:eastAsia="en-US" w:bidi="ar-SA"/>
        </w:rPr>
        <w:t xml:space="preserve">. </w:t>
      </w:r>
      <w:r w:rsidR="006407F6" w:rsidRPr="00410948">
        <w:rPr>
          <w:rFonts w:cs="Times New Roman"/>
          <w:lang w:val="lv-LV" w:eastAsia="en-US" w:bidi="ar-SA"/>
        </w:rPr>
        <w:t xml:space="preserve">Ziņojumam pievieno iespējamos likumpārkāpumu pierādošus dokumentus. </w:t>
      </w:r>
      <w:r w:rsidRPr="00410948">
        <w:rPr>
          <w:rFonts w:cs="Times New Roman"/>
          <w:lang w:val="lv-LV" w:eastAsia="en-US" w:bidi="ar-SA"/>
        </w:rPr>
        <w:t xml:space="preserve">Ziņojumu </w:t>
      </w:r>
      <w:r w:rsidR="0083677A">
        <w:rPr>
          <w:rFonts w:cs="Times New Roman"/>
          <w:lang w:val="lv-LV" w:eastAsia="en-US" w:bidi="ar-SA"/>
        </w:rPr>
        <w:t>iespējams</w:t>
      </w:r>
      <w:r w:rsidRPr="00410948">
        <w:rPr>
          <w:rFonts w:cs="Times New Roman"/>
          <w:lang w:val="lv-LV" w:eastAsia="en-US" w:bidi="ar-SA"/>
        </w:rPr>
        <w:t xml:space="preserve"> iesniegt:</w:t>
      </w:r>
    </w:p>
    <w:p w:rsidR="00544A24" w:rsidRDefault="00B17725" w:rsidP="00EE4A34">
      <w:pPr>
        <w:widowControl w:val="0"/>
        <w:ind w:right="-1" w:firstLine="720"/>
        <w:jc w:val="both"/>
        <w:rPr>
          <w:rFonts w:cs="Times New Roman"/>
          <w:lang w:val="lv-LV" w:eastAsia="en-US" w:bidi="en-US"/>
        </w:rPr>
      </w:pPr>
      <w:r w:rsidRPr="00410948">
        <w:rPr>
          <w:rFonts w:cs="Times New Roman"/>
          <w:lang w:val="lv-LV" w:eastAsia="en-US" w:bidi="ar-SA"/>
        </w:rPr>
        <w:t xml:space="preserve">12.1. ar drošu elektronisko parakstu parakstītu ziņojumu nosūtīt uz e-pasta adresi </w:t>
      </w:r>
      <w:hyperlink r:id="rId15" w:history="1">
        <w:r w:rsidRPr="004E653B">
          <w:rPr>
            <w:rFonts w:cs="Times New Roman"/>
            <w:i/>
            <w:iCs/>
            <w:lang w:val="lv-LV" w:eastAsia="en-US" w:bidi="ar-SA"/>
          </w:rPr>
          <w:t>trauksme@</w:t>
        </w:r>
        <w:r w:rsidRPr="004E653B">
          <w:rPr>
            <w:rFonts w:cs="Times New Roman"/>
            <w:i/>
            <w:iCs/>
            <w:lang w:val="lv-LV" w:eastAsia="en-US" w:bidi="en-US"/>
          </w:rPr>
          <w:t>tukums.lv</w:t>
        </w:r>
      </w:hyperlink>
      <w:r w:rsidR="004E653B">
        <w:rPr>
          <w:rFonts w:cs="Times New Roman"/>
          <w:i/>
          <w:iCs/>
          <w:lang w:val="lv-LV" w:eastAsia="en-US" w:bidi="en-US"/>
        </w:rPr>
        <w:t xml:space="preserve"> </w:t>
      </w:r>
      <w:r w:rsidR="0040141D">
        <w:rPr>
          <w:rFonts w:cs="Times New Roman"/>
          <w:lang w:val="lv-LV" w:eastAsia="en-US" w:bidi="en-US"/>
        </w:rPr>
        <w:t>(e-pastu saņem tikai Atbildīgā persona)</w:t>
      </w:r>
      <w:r>
        <w:rPr>
          <w:rFonts w:cs="Times New Roman"/>
          <w:lang w:val="lv-LV" w:eastAsia="en-US" w:bidi="en-US"/>
        </w:rPr>
        <w:t>;</w:t>
      </w:r>
    </w:p>
    <w:p w:rsidR="00EE4A34" w:rsidRDefault="00B17725" w:rsidP="00EE4A34">
      <w:pPr>
        <w:widowControl w:val="0"/>
        <w:ind w:right="-1" w:firstLine="720"/>
        <w:jc w:val="both"/>
        <w:rPr>
          <w:rFonts w:cs="Times New Roman"/>
          <w:lang w:val="lv-LV" w:eastAsia="en-US" w:bidi="en-US"/>
        </w:rPr>
      </w:pPr>
      <w:r>
        <w:rPr>
          <w:rFonts w:cs="Times New Roman"/>
          <w:lang w:val="lv-LV" w:eastAsia="en-US" w:bidi="en-US"/>
        </w:rPr>
        <w:t xml:space="preserve">12.2. </w:t>
      </w:r>
      <w:r w:rsidR="0040141D">
        <w:rPr>
          <w:rFonts w:cs="Times New Roman"/>
          <w:lang w:val="lv-LV" w:eastAsia="en-US" w:bidi="en-US"/>
        </w:rPr>
        <w:t xml:space="preserve"> </w:t>
      </w:r>
      <w:r w:rsidRPr="00410948">
        <w:rPr>
          <w:rFonts w:cs="Times New Roman"/>
          <w:lang w:val="lv-LV" w:eastAsia="en-US" w:bidi="ar-SA"/>
        </w:rPr>
        <w:t xml:space="preserve">ar drošu elektronisko parakstu parakstītu ziņojumu nosūtīt uz </w:t>
      </w:r>
      <w:r w:rsidR="0083677A">
        <w:rPr>
          <w:rFonts w:cs="Times New Roman"/>
          <w:lang w:val="lv-LV" w:eastAsia="en-US" w:bidi="ar-SA"/>
        </w:rPr>
        <w:t xml:space="preserve">pašvaldības </w:t>
      </w:r>
      <w:r w:rsidRPr="00410948">
        <w:rPr>
          <w:rFonts w:cs="Times New Roman"/>
          <w:lang w:val="lv-LV" w:eastAsia="en-US" w:bidi="ar-SA"/>
        </w:rPr>
        <w:t>e-pasta adresi</w:t>
      </w:r>
      <w:r>
        <w:rPr>
          <w:rFonts w:cs="Times New Roman"/>
          <w:lang w:val="lv-LV" w:eastAsia="en-US" w:bidi="ar-SA"/>
        </w:rPr>
        <w:t xml:space="preserve"> </w:t>
      </w:r>
      <w:hyperlink r:id="rId16" w:history="1">
        <w:r w:rsidRPr="0083677A">
          <w:rPr>
            <w:rStyle w:val="Hipersaite"/>
            <w:rFonts w:cs="Times New Roman"/>
            <w:i/>
            <w:iCs/>
            <w:color w:val="auto"/>
            <w:u w:val="none"/>
            <w:lang w:val="lv-LV" w:eastAsia="en-US" w:bidi="ar-SA"/>
          </w:rPr>
          <w:t>pasts@</w:t>
        </w:r>
        <w:r w:rsidRPr="0083677A">
          <w:rPr>
            <w:rStyle w:val="Hipersaite"/>
            <w:rFonts w:cs="Times New Roman"/>
            <w:i/>
            <w:iCs/>
            <w:color w:val="auto"/>
            <w:u w:val="none"/>
            <w:lang w:val="lv-LV" w:eastAsia="en-US" w:bidi="en-US"/>
          </w:rPr>
          <w:t>tukums.lv</w:t>
        </w:r>
      </w:hyperlink>
      <w:r w:rsidRPr="0083677A">
        <w:rPr>
          <w:rFonts w:cs="Times New Roman"/>
          <w:i/>
          <w:iCs/>
          <w:lang w:val="lv-LV" w:eastAsia="en-US" w:bidi="en-US"/>
        </w:rPr>
        <w:t xml:space="preserve"> </w:t>
      </w:r>
      <w:r w:rsidRPr="00410948">
        <w:rPr>
          <w:rFonts w:cs="Times New Roman"/>
          <w:lang w:val="lv-LV" w:eastAsia="en-US" w:bidi="en-US"/>
        </w:rPr>
        <w:t>ar norādi “</w:t>
      </w:r>
      <w:r w:rsidRPr="00410948">
        <w:rPr>
          <w:rFonts w:cs="Times New Roman"/>
          <w:i/>
          <w:iCs/>
          <w:lang w:val="lv-LV" w:eastAsia="en-US" w:bidi="en-US"/>
        </w:rPr>
        <w:t>Trauksmes cēlēja ziņojums</w:t>
      </w:r>
      <w:r w:rsidRPr="00410948">
        <w:rPr>
          <w:rFonts w:cs="Times New Roman"/>
          <w:lang w:val="lv-LV" w:eastAsia="en-US" w:bidi="en-US"/>
        </w:rPr>
        <w:t>”</w:t>
      </w:r>
      <w:r>
        <w:rPr>
          <w:rFonts w:cs="Times New Roman"/>
          <w:lang w:val="lv-LV" w:eastAsia="en-US" w:bidi="en-US"/>
        </w:rPr>
        <w:t xml:space="preserve">. Šādu e-pastu </w:t>
      </w:r>
      <w:r w:rsidRPr="0083677A">
        <w:rPr>
          <w:rFonts w:cs="Times New Roman"/>
          <w:lang w:val="lv-LV" w:eastAsia="en-US" w:bidi="en-US"/>
        </w:rPr>
        <w:t>n</w:t>
      </w:r>
      <w:r w:rsidRPr="0083677A">
        <w:rPr>
          <w:rStyle w:val="markedcontent"/>
          <w:rFonts w:cs="Times New Roman"/>
          <w:lang w:val="lv-LV"/>
        </w:rPr>
        <w:t>ekavējoties norobežo no pārējās elektroniskajā pastā</w:t>
      </w:r>
      <w:r w:rsidR="0083677A">
        <w:rPr>
          <w:rFonts w:cs="Times New Roman"/>
          <w:lang w:val="lv-LV"/>
        </w:rPr>
        <w:t xml:space="preserve"> </w:t>
      </w:r>
      <w:r w:rsidRPr="0083677A">
        <w:rPr>
          <w:rStyle w:val="markedcontent"/>
          <w:rFonts w:cs="Times New Roman"/>
          <w:lang w:val="lv-LV"/>
        </w:rPr>
        <w:t>saņemt</w:t>
      </w:r>
      <w:r w:rsidRPr="0083677A">
        <w:rPr>
          <w:rStyle w:val="markedcontent"/>
          <w:rFonts w:cs="Times New Roman"/>
          <w:lang w:val="lv-LV"/>
        </w:rPr>
        <w:t>ās korespondences</w:t>
      </w:r>
      <w:r w:rsidR="0083677A">
        <w:rPr>
          <w:rStyle w:val="markedcontent"/>
          <w:rFonts w:cs="Times New Roman"/>
          <w:lang w:val="lv-LV"/>
        </w:rPr>
        <w:t xml:space="preserve"> un nosūta Atbildīgajai personai</w:t>
      </w:r>
      <w:r w:rsidRPr="0083677A">
        <w:rPr>
          <w:rFonts w:cs="Times New Roman"/>
          <w:lang w:val="lv-LV" w:eastAsia="en-US" w:bidi="en-US"/>
        </w:rPr>
        <w:t>;</w:t>
      </w:r>
    </w:p>
    <w:p w:rsidR="0083677A" w:rsidRPr="0083677A" w:rsidRDefault="00B17725" w:rsidP="0083677A">
      <w:pPr>
        <w:widowControl w:val="0"/>
        <w:ind w:right="-1" w:firstLine="720"/>
        <w:jc w:val="both"/>
        <w:rPr>
          <w:rFonts w:cs="Times New Roman"/>
          <w:u w:val="single"/>
          <w:lang w:val="lv-LV" w:eastAsia="en-US" w:bidi="en-US"/>
        </w:rPr>
      </w:pPr>
      <w:r>
        <w:rPr>
          <w:rFonts w:cs="Times New Roman"/>
          <w:lang w:val="lv-LV" w:eastAsia="en-US" w:bidi="ar-SA"/>
        </w:rPr>
        <w:t xml:space="preserve">12.3. </w:t>
      </w:r>
      <w:r w:rsidRPr="00410948">
        <w:rPr>
          <w:rFonts w:cs="Times New Roman"/>
          <w:lang w:val="lv-LV" w:eastAsia="en-US" w:bidi="ar-SA"/>
        </w:rPr>
        <w:t xml:space="preserve">ziņojumu </w:t>
      </w:r>
      <w:r w:rsidR="00476190" w:rsidRPr="00410948">
        <w:rPr>
          <w:rFonts w:cs="Times New Roman"/>
          <w:lang w:val="lv-LV" w:eastAsia="en-US" w:bidi="en-US"/>
        </w:rPr>
        <w:t>ar norādi “</w:t>
      </w:r>
      <w:r w:rsidR="00476190" w:rsidRPr="00410948">
        <w:rPr>
          <w:rFonts w:cs="Times New Roman"/>
          <w:i/>
          <w:iCs/>
          <w:lang w:val="lv-LV" w:eastAsia="en-US" w:bidi="en-US"/>
        </w:rPr>
        <w:t>Trauksmes cēlēja ziņojums</w:t>
      </w:r>
      <w:r w:rsidR="00476190" w:rsidRPr="00410948">
        <w:rPr>
          <w:rFonts w:cs="Times New Roman"/>
          <w:lang w:val="lv-LV" w:eastAsia="en-US" w:bidi="en-US"/>
        </w:rPr>
        <w:t>”</w:t>
      </w:r>
      <w:r w:rsidR="00476190">
        <w:rPr>
          <w:rFonts w:cs="Times New Roman"/>
          <w:lang w:val="lv-LV" w:eastAsia="en-US" w:bidi="en-US"/>
        </w:rPr>
        <w:t xml:space="preserve"> </w:t>
      </w:r>
      <w:r w:rsidRPr="00410948">
        <w:rPr>
          <w:rFonts w:cs="Times New Roman"/>
          <w:lang w:val="lv-LV" w:eastAsia="en-US" w:bidi="ar-SA"/>
        </w:rPr>
        <w:t xml:space="preserve">nosūtīt uz </w:t>
      </w:r>
      <w:r>
        <w:rPr>
          <w:rFonts w:cs="Times New Roman"/>
          <w:lang w:val="lv-LV" w:eastAsia="en-US" w:bidi="ar-SA"/>
        </w:rPr>
        <w:t xml:space="preserve">pašvaldības </w:t>
      </w:r>
      <w:r w:rsidRPr="00410948">
        <w:rPr>
          <w:rFonts w:cs="Times New Roman"/>
          <w:lang w:val="lv-LV" w:eastAsia="en-US" w:bidi="ar-SA"/>
        </w:rPr>
        <w:t>e-adresi</w:t>
      </w:r>
      <w:r>
        <w:rPr>
          <w:rFonts w:cs="Times New Roman"/>
          <w:lang w:val="lv-LV" w:eastAsia="en-US" w:bidi="ar-SA"/>
        </w:rPr>
        <w:t xml:space="preserve">. </w:t>
      </w:r>
      <w:r w:rsidRPr="0083677A">
        <w:rPr>
          <w:rStyle w:val="markedcontent"/>
          <w:rFonts w:cs="Times New Roman"/>
          <w:lang w:val="lv-LV"/>
        </w:rPr>
        <w:t>E-adresē saņemtais ziņojums var būt bez elektroniskā</w:t>
      </w:r>
      <w:r>
        <w:rPr>
          <w:rStyle w:val="markedcontent"/>
          <w:rFonts w:cs="Times New Roman"/>
          <w:lang w:val="lv-LV"/>
        </w:rPr>
        <w:t xml:space="preserve"> </w:t>
      </w:r>
      <w:r w:rsidRPr="0083677A">
        <w:rPr>
          <w:rStyle w:val="markedcontent"/>
          <w:rFonts w:cs="Times New Roman"/>
          <w:lang w:val="lv-LV"/>
        </w:rPr>
        <w:t xml:space="preserve">paraksta, ņemot vērā, ka valsts pārvaldes pakalpojumu portālā </w:t>
      </w:r>
      <w:r w:rsidRPr="0083677A">
        <w:rPr>
          <w:rStyle w:val="markedcontent"/>
          <w:rFonts w:cs="Times New Roman"/>
          <w:lang w:val="lv-LV"/>
        </w:rPr>
        <w:t>www.latvija.lv, kur</w:t>
      </w:r>
      <w:r w:rsidR="00476190">
        <w:rPr>
          <w:rFonts w:cs="Times New Roman"/>
          <w:lang w:val="lv-LV"/>
        </w:rPr>
        <w:t xml:space="preserve"> </w:t>
      </w:r>
      <w:r w:rsidRPr="0083677A">
        <w:rPr>
          <w:rStyle w:val="markedcontent"/>
          <w:rFonts w:cs="Times New Roman"/>
          <w:lang w:val="lv-LV"/>
        </w:rPr>
        <w:t>tiek nodrošināta e-adreses darbība, tiek veikta autentifikācija un personas identifikācija</w:t>
      </w:r>
      <w:r>
        <w:rPr>
          <w:rStyle w:val="markedcontent"/>
          <w:rFonts w:cs="Times New Roman"/>
          <w:lang w:val="lv-LV"/>
        </w:rPr>
        <w:t>;</w:t>
      </w:r>
    </w:p>
    <w:p w:rsidR="00EE4A34" w:rsidRPr="00410948" w:rsidRDefault="00B17725" w:rsidP="00EE4A34">
      <w:pPr>
        <w:widowControl w:val="0"/>
        <w:ind w:right="-1" w:firstLine="720"/>
        <w:jc w:val="both"/>
        <w:rPr>
          <w:rFonts w:cs="Times New Roman"/>
          <w:u w:val="single"/>
          <w:lang w:val="lv-LV" w:eastAsia="en-US" w:bidi="en-US"/>
        </w:rPr>
      </w:pPr>
      <w:r w:rsidRPr="00410948">
        <w:rPr>
          <w:rFonts w:cs="Times New Roman"/>
          <w:lang w:val="lv-LV" w:eastAsia="en-US" w:bidi="en-US"/>
        </w:rPr>
        <w:t>12.</w:t>
      </w:r>
      <w:r w:rsidR="00476190">
        <w:rPr>
          <w:rFonts w:cs="Times New Roman"/>
          <w:lang w:val="lv-LV" w:eastAsia="en-US" w:bidi="en-US"/>
        </w:rPr>
        <w:t>4</w:t>
      </w:r>
      <w:r w:rsidRPr="00410948">
        <w:rPr>
          <w:rFonts w:cs="Times New Roman"/>
          <w:lang w:val="lv-LV" w:eastAsia="en-US" w:bidi="en-US"/>
        </w:rPr>
        <w:t xml:space="preserve">. nosūtīt pa pastu slēgtā aploksnē </w:t>
      </w:r>
      <w:r w:rsidR="00F51607" w:rsidRPr="00410948">
        <w:rPr>
          <w:rFonts w:cs="Times New Roman"/>
          <w:lang w:val="lv-LV" w:eastAsia="en-US" w:bidi="en-US"/>
        </w:rPr>
        <w:t>pašvaldībai</w:t>
      </w:r>
      <w:r w:rsidRPr="00410948">
        <w:rPr>
          <w:rFonts w:cs="Times New Roman"/>
          <w:lang w:val="lv-LV" w:eastAsia="en-US" w:bidi="en-US"/>
        </w:rPr>
        <w:t>,</w:t>
      </w:r>
      <w:r w:rsidRPr="00410948">
        <w:rPr>
          <w:rFonts w:cs="Times New Roman"/>
          <w:lang w:val="lv-LV" w:eastAsia="en-US" w:bidi="ar-SA"/>
        </w:rPr>
        <w:t xml:space="preserve"> uz aploksnes norādot “</w:t>
      </w:r>
      <w:r w:rsidRPr="00410948">
        <w:rPr>
          <w:rFonts w:cs="Times New Roman"/>
          <w:i/>
          <w:iCs/>
          <w:lang w:val="lv-LV" w:eastAsia="en-US" w:bidi="ar-SA"/>
        </w:rPr>
        <w:t>Trauksmes cēlēja ziņojums</w:t>
      </w:r>
      <w:r w:rsidRPr="00410948">
        <w:rPr>
          <w:rFonts w:cs="Times New Roman"/>
          <w:lang w:val="lv-LV" w:eastAsia="en-US" w:bidi="ar-SA"/>
        </w:rPr>
        <w:t>”</w:t>
      </w:r>
      <w:r w:rsidR="0040141D">
        <w:rPr>
          <w:rFonts w:cs="Times New Roman"/>
          <w:lang w:val="lv-LV" w:eastAsia="en-US" w:bidi="ar-SA"/>
        </w:rPr>
        <w:t xml:space="preserve"> (aploksne neatvērta tiek nodota Atbildīgajai personai)</w:t>
      </w:r>
      <w:r w:rsidR="00476190">
        <w:rPr>
          <w:rFonts w:cs="Times New Roman"/>
          <w:lang w:val="lv-LV" w:eastAsia="en-US" w:bidi="ar-SA"/>
        </w:rPr>
        <w:t>;</w:t>
      </w:r>
    </w:p>
    <w:p w:rsidR="00EE4A34" w:rsidRDefault="00B17725" w:rsidP="00EE4A34">
      <w:pPr>
        <w:widowControl w:val="0"/>
        <w:ind w:right="-1" w:firstLine="720"/>
        <w:jc w:val="both"/>
        <w:rPr>
          <w:rFonts w:cs="Times New Roman"/>
          <w:lang w:val="lv-LV" w:eastAsia="en-US" w:bidi="ar-SA"/>
        </w:rPr>
      </w:pPr>
      <w:r w:rsidRPr="00410948">
        <w:rPr>
          <w:rFonts w:cs="Times New Roman"/>
          <w:lang w:val="lv-LV" w:eastAsia="en-US" w:bidi="en-US"/>
        </w:rPr>
        <w:t>12.</w:t>
      </w:r>
      <w:r w:rsidR="00476190">
        <w:rPr>
          <w:rFonts w:cs="Times New Roman"/>
          <w:lang w:val="lv-LV" w:eastAsia="en-US" w:bidi="en-US"/>
        </w:rPr>
        <w:t>5</w:t>
      </w:r>
      <w:r w:rsidRPr="00410948">
        <w:rPr>
          <w:rFonts w:cs="Times New Roman"/>
          <w:lang w:val="lv-LV" w:eastAsia="en-US" w:bidi="en-US"/>
        </w:rPr>
        <w:t xml:space="preserve">. iesniegt personīgi </w:t>
      </w:r>
      <w:r w:rsidRPr="00213F89">
        <w:rPr>
          <w:rFonts w:cs="Times New Roman"/>
          <w:lang w:val="lv-LV" w:eastAsia="en-US" w:bidi="ar-SA"/>
        </w:rPr>
        <w:t>vai</w:t>
      </w:r>
      <w:r w:rsidRPr="00213F89">
        <w:rPr>
          <w:rFonts w:cs="Times New Roman"/>
          <w:sz w:val="22"/>
          <w:szCs w:val="22"/>
          <w:lang w:val="lv-LV" w:eastAsia="en-US" w:bidi="ar-SA"/>
        </w:rPr>
        <w:t xml:space="preserve"> </w:t>
      </w:r>
      <w:r w:rsidRPr="00213F89">
        <w:rPr>
          <w:rFonts w:cs="Times New Roman"/>
          <w:lang w:val="lv-LV" w:eastAsia="en-US" w:bidi="ar-SA"/>
        </w:rPr>
        <w:t>ziņot mutvārdos Atbildīgai personai.</w:t>
      </w:r>
      <w:r w:rsidRPr="00213F89">
        <w:rPr>
          <w:rFonts w:cs="Times New Roman"/>
          <w:sz w:val="22"/>
          <w:szCs w:val="22"/>
          <w:lang w:val="lv-LV" w:eastAsia="en-US" w:bidi="ar-SA"/>
        </w:rPr>
        <w:t xml:space="preserve"> </w:t>
      </w:r>
      <w:r w:rsidRPr="00213F89">
        <w:rPr>
          <w:rFonts w:cs="Times New Roman"/>
          <w:lang w:val="lv-LV" w:eastAsia="en-US" w:bidi="ar-SA"/>
        </w:rPr>
        <w:t xml:space="preserve">Mutvārdu ziņojumu Trauksmes cēlēja klātbūtnē Atbildīgā persona noformē rakstveidā </w:t>
      </w:r>
      <w:r w:rsidR="00E8228E" w:rsidRPr="00410948">
        <w:rPr>
          <w:rFonts w:cs="Times New Roman"/>
          <w:lang w:val="lv-LV" w:eastAsia="en-US" w:bidi="ar-SA"/>
        </w:rPr>
        <w:t xml:space="preserve">Trauksmes cēlēja </w:t>
      </w:r>
      <w:r w:rsidRPr="00213F89">
        <w:rPr>
          <w:rFonts w:cs="Times New Roman"/>
          <w:lang w:val="lv-LV" w:eastAsia="en-US" w:bidi="ar-SA"/>
        </w:rPr>
        <w:t>ziņojuma veidlapā</w:t>
      </w:r>
      <w:r w:rsidR="00E8228E">
        <w:rPr>
          <w:rFonts w:cs="Times New Roman"/>
          <w:lang w:val="lv-LV" w:eastAsia="en-US" w:bidi="ar-SA"/>
        </w:rPr>
        <w:t xml:space="preserve"> (pielikumā)</w:t>
      </w:r>
      <w:r w:rsidRPr="00213F89">
        <w:rPr>
          <w:rFonts w:cs="Times New Roman"/>
          <w:lang w:val="lv-LV" w:eastAsia="en-US" w:bidi="ar-SA"/>
        </w:rPr>
        <w:t>.</w:t>
      </w:r>
      <w:r w:rsidR="00213F89">
        <w:rPr>
          <w:rFonts w:cs="Times New Roman"/>
          <w:lang w:val="lv-LV" w:eastAsia="en-US" w:bidi="ar-SA"/>
        </w:rPr>
        <w:t xml:space="preserve"> Trauksmes cēlējs </w:t>
      </w:r>
      <w:r w:rsidR="00E8228E">
        <w:rPr>
          <w:rFonts w:cs="Times New Roman"/>
          <w:lang w:val="lv-LV" w:eastAsia="en-US" w:bidi="ar-SA"/>
        </w:rPr>
        <w:t>aizpildītu veidlapu</w:t>
      </w:r>
      <w:r w:rsidR="00213F89">
        <w:rPr>
          <w:rFonts w:cs="Times New Roman"/>
          <w:lang w:val="lv-LV" w:eastAsia="en-US" w:bidi="ar-SA"/>
        </w:rPr>
        <w:t xml:space="preserve"> paraksta Atbildīgās personas klātbūtnē.</w:t>
      </w:r>
      <w:r w:rsidR="00E8228E" w:rsidRPr="00E8228E">
        <w:rPr>
          <w:rFonts w:ascii="Arial" w:hAnsi="Arial" w:cs="Arial"/>
          <w:sz w:val="29"/>
          <w:szCs w:val="29"/>
          <w:lang w:val="lv-LV"/>
        </w:rPr>
        <w:t xml:space="preserve"> </w:t>
      </w:r>
      <w:r w:rsidR="00E8228E" w:rsidRPr="00E8228E">
        <w:rPr>
          <w:rStyle w:val="markedcontent"/>
          <w:rFonts w:cs="Times New Roman"/>
          <w:lang w:val="lv-LV"/>
        </w:rPr>
        <w:t>Ja nepieciešams, Atbildīgā persona izsniedz Trauksmes cēlējam ziņojuma kopiju, atzīmējot uz tā saņemšanas datumu.</w:t>
      </w:r>
      <w:r w:rsidR="00E8228E">
        <w:rPr>
          <w:rStyle w:val="markedcontent"/>
          <w:rFonts w:ascii="Arial" w:hAnsi="Arial" w:cs="Arial"/>
          <w:sz w:val="29"/>
          <w:szCs w:val="29"/>
          <w:lang w:val="lv-LV"/>
        </w:rPr>
        <w:t xml:space="preserve"> </w:t>
      </w:r>
      <w:r w:rsidRPr="00410948">
        <w:rPr>
          <w:rFonts w:cs="Times New Roman"/>
          <w:lang w:val="lv-LV" w:eastAsia="en-US" w:bidi="ar-SA"/>
        </w:rPr>
        <w:t xml:space="preserve"> </w:t>
      </w:r>
    </w:p>
    <w:p w:rsidR="000C0051" w:rsidRPr="000C0051" w:rsidRDefault="00B17725" w:rsidP="000C0051">
      <w:pPr>
        <w:widowControl w:val="0"/>
        <w:ind w:right="-1" w:firstLine="720"/>
        <w:jc w:val="both"/>
        <w:rPr>
          <w:rFonts w:cs="Times New Roman"/>
          <w:lang w:val="lv-LV"/>
        </w:rPr>
      </w:pPr>
      <w:r>
        <w:rPr>
          <w:rFonts w:cs="Times New Roman"/>
          <w:lang w:val="lv-LV" w:eastAsia="en-US" w:bidi="ar-SA"/>
        </w:rPr>
        <w:t xml:space="preserve">13. </w:t>
      </w:r>
      <w:r w:rsidRPr="000C0051">
        <w:rPr>
          <w:rStyle w:val="markedcontent"/>
          <w:rFonts w:cs="Times New Roman"/>
          <w:lang w:val="lv-LV"/>
        </w:rPr>
        <w:t xml:space="preserve">Ja saņemtais iesniegums, kas noformēts kā Trauksmes cēlēja ziņojums, nav parakstīts un pirmšķietami tas atzīstams par </w:t>
      </w:r>
      <w:r>
        <w:rPr>
          <w:rStyle w:val="markedcontent"/>
          <w:rFonts w:cs="Times New Roman"/>
          <w:lang w:val="lv-LV"/>
        </w:rPr>
        <w:t>T</w:t>
      </w:r>
      <w:r w:rsidRPr="000C0051">
        <w:rPr>
          <w:rStyle w:val="markedcontent"/>
          <w:rFonts w:cs="Times New Roman"/>
          <w:lang w:val="lv-LV"/>
        </w:rPr>
        <w:t>rauksmes cēlēja ziņojumu,</w:t>
      </w:r>
      <w:r>
        <w:rPr>
          <w:rStyle w:val="markedcontent"/>
          <w:rFonts w:cs="Times New Roman"/>
          <w:lang w:val="lv-LV"/>
        </w:rPr>
        <w:t xml:space="preserve"> </w:t>
      </w:r>
      <w:r w:rsidRPr="000C0051">
        <w:rPr>
          <w:rStyle w:val="markedcontent"/>
          <w:rFonts w:cs="Times New Roman"/>
          <w:lang w:val="lv-LV"/>
        </w:rPr>
        <w:t>Atbildīgā persona lūdz personu parakstīt ziņojumu</w:t>
      </w:r>
      <w:r>
        <w:rPr>
          <w:rStyle w:val="markedcontent"/>
          <w:rFonts w:cs="Times New Roman"/>
          <w:lang w:val="lv-LV"/>
        </w:rPr>
        <w:t xml:space="preserve"> - </w:t>
      </w:r>
      <w:r w:rsidRPr="000C0051">
        <w:rPr>
          <w:rStyle w:val="markedcontent"/>
          <w:rFonts w:cs="Times New Roman"/>
          <w:lang w:val="lv-LV"/>
        </w:rPr>
        <w:t>atsūtīt elektroniski parakstītu vai iesniegt pašrocīgi para</w:t>
      </w:r>
      <w:r w:rsidRPr="000C0051">
        <w:rPr>
          <w:rStyle w:val="markedcontent"/>
          <w:rFonts w:cs="Times New Roman"/>
          <w:lang w:val="lv-LV"/>
        </w:rPr>
        <w:t>kstītu</w:t>
      </w:r>
      <w:r>
        <w:rPr>
          <w:rFonts w:cs="Times New Roman"/>
          <w:lang w:val="lv-LV"/>
        </w:rPr>
        <w:t xml:space="preserve"> </w:t>
      </w:r>
      <w:r w:rsidRPr="000C0051">
        <w:rPr>
          <w:rStyle w:val="markedcontent"/>
          <w:rFonts w:cs="Times New Roman"/>
          <w:lang w:val="lv-LV"/>
        </w:rPr>
        <w:t>ziņojumu. Lūgumu parakstīt iesniegumu Atbildīgā persona nosūta septiņu dienu laikā,</w:t>
      </w:r>
      <w:r w:rsidRPr="000C0051">
        <w:rPr>
          <w:rFonts w:cs="Times New Roman"/>
          <w:lang w:val="lv-LV"/>
        </w:rPr>
        <w:t xml:space="preserve"> </w:t>
      </w:r>
      <w:r w:rsidRPr="000C0051">
        <w:rPr>
          <w:rStyle w:val="markedcontent"/>
          <w:rFonts w:cs="Times New Roman"/>
          <w:lang w:val="lv-LV"/>
        </w:rPr>
        <w:t>drošā veidā sazinoties ar iesniedzēju, izmantojot Trauksmes cēlēja norādīto</w:t>
      </w:r>
      <w:r w:rsidRPr="000C0051">
        <w:rPr>
          <w:rFonts w:cs="Times New Roman"/>
          <w:lang w:val="lv-LV"/>
        </w:rPr>
        <w:t xml:space="preserve"> </w:t>
      </w:r>
      <w:r w:rsidRPr="000C0051">
        <w:rPr>
          <w:rStyle w:val="markedcontent"/>
          <w:rFonts w:cs="Times New Roman"/>
          <w:lang w:val="lv-LV"/>
        </w:rPr>
        <w:t>kontaktinformāciju, un izskaidro, ka neparakstīts iesniegums tiks atstāts bez</w:t>
      </w:r>
      <w:r w:rsidRPr="000C0051">
        <w:rPr>
          <w:rFonts w:cs="Times New Roman"/>
          <w:lang w:val="lv-LV"/>
        </w:rPr>
        <w:t xml:space="preserve"> </w:t>
      </w:r>
      <w:r w:rsidRPr="000C0051">
        <w:rPr>
          <w:rStyle w:val="markedcontent"/>
          <w:rFonts w:cs="Times New Roman"/>
          <w:lang w:val="lv-LV"/>
        </w:rPr>
        <w:t>izskatīšana</w:t>
      </w:r>
      <w:r w:rsidRPr="000C0051">
        <w:rPr>
          <w:rStyle w:val="markedcontent"/>
          <w:rFonts w:cs="Times New Roman"/>
          <w:lang w:val="lv-LV"/>
        </w:rPr>
        <w:t>s atbilstoši Iesniegumu likuma 7.</w:t>
      </w:r>
      <w:r w:rsidR="005E7E3B">
        <w:rPr>
          <w:rStyle w:val="markedcontent"/>
          <w:rFonts w:cs="Times New Roman"/>
          <w:lang w:val="lv-LV"/>
        </w:rPr>
        <w:t> </w:t>
      </w:r>
      <w:r w:rsidRPr="000C0051">
        <w:rPr>
          <w:rStyle w:val="markedcontent"/>
          <w:rFonts w:cs="Times New Roman"/>
          <w:lang w:val="lv-LV"/>
        </w:rPr>
        <w:t>panta pirmās daļas 2.</w:t>
      </w:r>
      <w:r w:rsidR="005E7E3B">
        <w:rPr>
          <w:rStyle w:val="markedcontent"/>
          <w:rFonts w:cs="Times New Roman"/>
          <w:lang w:val="lv-LV"/>
        </w:rPr>
        <w:t> </w:t>
      </w:r>
      <w:r w:rsidRPr="000C0051">
        <w:rPr>
          <w:rStyle w:val="markedcontent"/>
          <w:rFonts w:cs="Times New Roman"/>
          <w:lang w:val="lv-LV"/>
        </w:rPr>
        <w:t>punktam.</w:t>
      </w:r>
    </w:p>
    <w:p w:rsidR="00EE4A34" w:rsidRPr="00410948" w:rsidRDefault="00B17725" w:rsidP="005E7E3B">
      <w:pPr>
        <w:widowControl w:val="0"/>
        <w:ind w:right="-1" w:firstLine="720"/>
        <w:jc w:val="both"/>
        <w:rPr>
          <w:rFonts w:cs="Times New Roman"/>
          <w:lang w:val="lv-LV" w:eastAsia="en-US" w:bidi="ar-SA"/>
        </w:rPr>
      </w:pPr>
      <w:r w:rsidRPr="00410948">
        <w:rPr>
          <w:rFonts w:cs="Times New Roman"/>
          <w:lang w:val="lv-LV" w:eastAsia="en-US" w:bidi="ar-SA"/>
        </w:rPr>
        <w:t>1</w:t>
      </w:r>
      <w:r w:rsidR="000C0051">
        <w:rPr>
          <w:rFonts w:cs="Times New Roman"/>
          <w:lang w:val="lv-LV" w:eastAsia="en-US" w:bidi="ar-SA"/>
        </w:rPr>
        <w:t>4</w:t>
      </w:r>
      <w:r w:rsidRPr="00410948">
        <w:rPr>
          <w:rFonts w:cs="Times New Roman"/>
          <w:lang w:val="lv-LV" w:eastAsia="en-US" w:bidi="ar-SA"/>
        </w:rPr>
        <w:t>. Saņemto ziņojumu Atbildīgā persona nekavējoties reģistrē Ziņojumu reģistrā</w:t>
      </w:r>
      <w:r w:rsidR="00403188" w:rsidRPr="00410948">
        <w:rPr>
          <w:rFonts w:cs="Times New Roman"/>
          <w:lang w:val="lv-LV" w:eastAsia="en-US" w:bidi="ar-SA"/>
        </w:rPr>
        <w:t xml:space="preserve"> un nekavējoties, bet ne vēlāk kā septiņu dienu laikā nosūta </w:t>
      </w:r>
      <w:r w:rsidR="00E8228E">
        <w:rPr>
          <w:rFonts w:cs="Times New Roman"/>
          <w:lang w:val="lv-LV" w:eastAsia="en-US" w:bidi="ar-SA"/>
        </w:rPr>
        <w:t>T</w:t>
      </w:r>
      <w:r w:rsidR="00403188" w:rsidRPr="00410948">
        <w:rPr>
          <w:rFonts w:cs="Times New Roman"/>
          <w:lang w:val="lv-LV" w:eastAsia="en-US" w:bidi="ar-SA"/>
        </w:rPr>
        <w:t xml:space="preserve">rauksmes cēlējam </w:t>
      </w:r>
      <w:r w:rsidR="00C25E20" w:rsidRPr="00410948">
        <w:rPr>
          <w:rFonts w:cs="Times New Roman"/>
          <w:lang w:val="lv-LV" w:eastAsia="en-US" w:bidi="ar-SA"/>
        </w:rPr>
        <w:t>ziņojuma saņemšanas apstiprinājumu</w:t>
      </w:r>
      <w:r w:rsidRPr="00410948">
        <w:rPr>
          <w:rFonts w:cs="Times New Roman"/>
          <w:lang w:val="lv-LV" w:eastAsia="en-US" w:bidi="ar-SA"/>
        </w:rPr>
        <w:t xml:space="preserve">. </w:t>
      </w:r>
      <w:r w:rsidR="00C25E20" w:rsidRPr="00410948">
        <w:rPr>
          <w:rFonts w:cs="Times New Roman"/>
          <w:lang w:val="lv-LV" w:eastAsia="en-US" w:bidi="ar-SA"/>
        </w:rPr>
        <w:t xml:space="preserve">Apstiprinājumu nesūta, ja Trauksmes cēlējs to ir lūdzis vai pastāv aizdomas, ka tiks atklāta Trauksmes cēlēja identitāte. </w:t>
      </w:r>
      <w:r w:rsidRPr="00410948">
        <w:rPr>
          <w:rFonts w:cs="Times New Roman"/>
          <w:lang w:val="lv-LV" w:eastAsia="en-US" w:bidi="ar-SA"/>
        </w:rPr>
        <w:t xml:space="preserve">Ziņojumam pievienotajiem pierādījumiem, kā arī to izskatīšanas materiāliem ir ierobežotas pieejamības informācijas statuss, kam var </w:t>
      </w:r>
      <w:r w:rsidRPr="00410948">
        <w:rPr>
          <w:rFonts w:cs="Times New Roman"/>
          <w:lang w:val="lv-LV" w:eastAsia="en-US" w:bidi="ar-SA"/>
        </w:rPr>
        <w:t>piekļūt tikai Atbildīgā persona.</w:t>
      </w:r>
    </w:p>
    <w:p w:rsidR="00EE4A34" w:rsidRPr="00410948" w:rsidRDefault="00B17725" w:rsidP="005E7E3B">
      <w:pPr>
        <w:widowControl w:val="0"/>
        <w:ind w:right="-1" w:firstLine="720"/>
        <w:jc w:val="both"/>
        <w:rPr>
          <w:rFonts w:cs="Times New Roman"/>
          <w:lang w:val="lv-LV" w:eastAsia="en-US" w:bidi="ar-SA"/>
        </w:rPr>
      </w:pPr>
      <w:r w:rsidRPr="00410948">
        <w:rPr>
          <w:rFonts w:cs="Times New Roman"/>
          <w:lang w:val="lv-LV" w:eastAsia="en-US" w:bidi="ar-SA"/>
        </w:rPr>
        <w:t>1</w:t>
      </w:r>
      <w:r w:rsidR="000C0051">
        <w:rPr>
          <w:rFonts w:cs="Times New Roman"/>
          <w:lang w:val="lv-LV" w:eastAsia="en-US" w:bidi="ar-SA"/>
        </w:rPr>
        <w:t>5</w:t>
      </w:r>
      <w:r w:rsidRPr="00410948">
        <w:rPr>
          <w:rFonts w:cs="Times New Roman"/>
          <w:lang w:val="lv-LV" w:eastAsia="en-US" w:bidi="ar-SA"/>
        </w:rPr>
        <w:t>. Ja, saņem</w:t>
      </w:r>
      <w:r w:rsidR="006407F6" w:rsidRPr="00410948">
        <w:rPr>
          <w:rFonts w:cs="Times New Roman"/>
          <w:lang w:val="lv-LV" w:eastAsia="en-US" w:bidi="ar-SA"/>
        </w:rPr>
        <w:t>ts</w:t>
      </w:r>
      <w:r w:rsidRPr="00410948">
        <w:rPr>
          <w:rFonts w:cs="Times New Roman"/>
          <w:lang w:val="lv-LV" w:eastAsia="en-US" w:bidi="ar-SA"/>
        </w:rPr>
        <w:t xml:space="preserve"> iesniegum</w:t>
      </w:r>
      <w:r w:rsidR="006407F6" w:rsidRPr="00410948">
        <w:rPr>
          <w:rFonts w:cs="Times New Roman"/>
          <w:lang w:val="lv-LV" w:eastAsia="en-US" w:bidi="ar-SA"/>
        </w:rPr>
        <w:t>s</w:t>
      </w:r>
      <w:r w:rsidRPr="00410948">
        <w:rPr>
          <w:rFonts w:cs="Times New Roman"/>
          <w:lang w:val="lv-LV" w:eastAsia="en-US" w:bidi="ar-SA"/>
        </w:rPr>
        <w:t xml:space="preserve">, uz kura nav norādes, ka tas ir </w:t>
      </w:r>
      <w:r w:rsidRPr="00410948">
        <w:rPr>
          <w:rFonts w:cs="Times New Roman"/>
          <w:lang w:val="lv-LV" w:eastAsia="en-US" w:bidi="en-US"/>
        </w:rPr>
        <w:t>Trauksmes cēlēja ziņojums</w:t>
      </w:r>
      <w:r w:rsidRPr="00410948">
        <w:rPr>
          <w:rFonts w:cs="Times New Roman"/>
          <w:lang w:val="lv-LV" w:eastAsia="en-US" w:bidi="ar-SA"/>
        </w:rPr>
        <w:t>, bet darbinieks konstatē, ka pēc būtības tas atbilst ziņojumam, iesniegumu nekavējoties nodod Atbildīgajai personai.</w:t>
      </w:r>
    </w:p>
    <w:p w:rsidR="00EE4A34" w:rsidRPr="00410948" w:rsidRDefault="00B17725" w:rsidP="005E7E3B">
      <w:pPr>
        <w:widowControl w:val="0"/>
        <w:ind w:right="-1" w:firstLine="720"/>
        <w:jc w:val="both"/>
        <w:rPr>
          <w:rFonts w:cs="Times New Roman"/>
          <w:lang w:val="lv-LV" w:eastAsia="en-US" w:bidi="ar-SA"/>
        </w:rPr>
      </w:pPr>
      <w:r w:rsidRPr="00410948">
        <w:rPr>
          <w:rFonts w:cs="Times New Roman"/>
          <w:lang w:val="lv-LV" w:eastAsia="en-US" w:bidi="ar-SA"/>
        </w:rPr>
        <w:lastRenderedPageBreak/>
        <w:t>1</w:t>
      </w:r>
      <w:r w:rsidR="000C0051">
        <w:rPr>
          <w:rFonts w:cs="Times New Roman"/>
          <w:lang w:val="lv-LV" w:eastAsia="en-US" w:bidi="ar-SA"/>
        </w:rPr>
        <w:t>6</w:t>
      </w:r>
      <w:r w:rsidRPr="00410948">
        <w:rPr>
          <w:rFonts w:cs="Times New Roman"/>
          <w:lang w:val="lv-LV" w:eastAsia="en-US" w:bidi="ar-SA"/>
        </w:rPr>
        <w:t xml:space="preserve">. Ziņojumu par Atbildīgo personu </w:t>
      </w:r>
      <w:r w:rsidR="006407F6" w:rsidRPr="00410948">
        <w:rPr>
          <w:rFonts w:cs="Times New Roman"/>
          <w:lang w:val="lv-LV" w:eastAsia="en-US" w:bidi="ar-SA"/>
        </w:rPr>
        <w:t>iesniedz</w:t>
      </w:r>
      <w:r w:rsidR="00403188" w:rsidRPr="00410948">
        <w:rPr>
          <w:rFonts w:cs="Times New Roman"/>
          <w:lang w:val="lv-LV" w:eastAsia="en-US" w:bidi="ar-SA"/>
        </w:rPr>
        <w:t xml:space="preserve"> jebkurā no</w:t>
      </w:r>
      <w:r w:rsidRPr="00410948">
        <w:rPr>
          <w:rFonts w:cs="Times New Roman"/>
          <w:lang w:val="lv-LV" w:eastAsia="en-US" w:bidi="ar-SA"/>
        </w:rPr>
        <w:t xml:space="preserve"> </w:t>
      </w:r>
      <w:r w:rsidR="006407F6" w:rsidRPr="00410948">
        <w:rPr>
          <w:rFonts w:cs="Times New Roman"/>
          <w:lang w:val="lv-LV" w:eastAsia="en-US" w:bidi="ar-SA"/>
        </w:rPr>
        <w:t>Noteikumu 12.</w:t>
      </w:r>
      <w:r w:rsidR="005E7E3B">
        <w:rPr>
          <w:rFonts w:cs="Times New Roman"/>
          <w:lang w:val="lv-LV" w:eastAsia="en-US" w:bidi="ar-SA"/>
        </w:rPr>
        <w:t> </w:t>
      </w:r>
      <w:r w:rsidR="006407F6" w:rsidRPr="00410948">
        <w:rPr>
          <w:rFonts w:cs="Times New Roman"/>
          <w:lang w:val="lv-LV" w:eastAsia="en-US" w:bidi="ar-SA"/>
        </w:rPr>
        <w:t xml:space="preserve">punktā </w:t>
      </w:r>
      <w:r w:rsidR="00403188" w:rsidRPr="00410948">
        <w:rPr>
          <w:rFonts w:cs="Times New Roman"/>
          <w:lang w:val="lv-LV" w:eastAsia="en-US" w:bidi="ar-SA"/>
        </w:rPr>
        <w:t>minētajiem veidiem,</w:t>
      </w:r>
      <w:r w:rsidRPr="00410948">
        <w:rPr>
          <w:rFonts w:cs="Times New Roman"/>
          <w:lang w:val="lv-LV" w:eastAsia="en-US" w:bidi="ar-SA"/>
        </w:rPr>
        <w:t xml:space="preserve"> norādot, ka tas ir Trauksmes cēlēja ziņojums par Atbildīgo personu. Šādu ziņojumu reģistrē un izvērtē pašvaldības izpilddirektors. Ziņojumu par </w:t>
      </w:r>
      <w:r w:rsidR="00403188" w:rsidRPr="00410948">
        <w:rPr>
          <w:rFonts w:cs="Times New Roman"/>
          <w:lang w:val="lv-LV" w:eastAsia="en-US" w:bidi="ar-SA"/>
        </w:rPr>
        <w:t>Tukuma novada d</w:t>
      </w:r>
      <w:r w:rsidRPr="00410948">
        <w:rPr>
          <w:rFonts w:cs="Times New Roman"/>
          <w:lang w:val="lv-LV" w:eastAsia="en-US" w:bidi="ar-SA"/>
        </w:rPr>
        <w:t>ome</w:t>
      </w:r>
      <w:r w:rsidRPr="00410948">
        <w:rPr>
          <w:rFonts w:cs="Times New Roman"/>
          <w:lang w:val="lv-LV" w:eastAsia="en-US" w:bidi="ar-SA"/>
        </w:rPr>
        <w:t>s priekšsēdētāja</w:t>
      </w:r>
      <w:r w:rsidR="00403188" w:rsidRPr="00410948">
        <w:rPr>
          <w:rFonts w:cs="Times New Roman"/>
          <w:lang w:val="lv-LV" w:eastAsia="en-US" w:bidi="ar-SA"/>
        </w:rPr>
        <w:t xml:space="preserve"> vai priekšsēdētāja vietnieku</w:t>
      </w:r>
      <w:r w:rsidRPr="00410948">
        <w:rPr>
          <w:rFonts w:cs="Times New Roman"/>
          <w:lang w:val="lv-LV" w:eastAsia="en-US" w:bidi="ar-SA"/>
        </w:rPr>
        <w:t xml:space="preserve"> rīcību Atbildīgā persona nosūta izskatīšanai Valsts kancelejai.  </w:t>
      </w:r>
    </w:p>
    <w:p w:rsidR="00EE4A34" w:rsidRPr="00410948" w:rsidRDefault="00B17725" w:rsidP="00EE4A34">
      <w:pPr>
        <w:widowControl w:val="0"/>
        <w:ind w:right="-1" w:firstLine="720"/>
        <w:jc w:val="both"/>
        <w:rPr>
          <w:rFonts w:cs="Times New Roman"/>
          <w:lang w:val="lv-LV" w:eastAsia="en-US" w:bidi="ar-SA"/>
        </w:rPr>
      </w:pPr>
      <w:r w:rsidRPr="00410948">
        <w:rPr>
          <w:rFonts w:cs="Times New Roman"/>
          <w:lang w:val="lv-LV" w:eastAsia="en-US" w:bidi="ar-SA"/>
        </w:rPr>
        <w:t>1</w:t>
      </w:r>
      <w:r w:rsidR="000C0051">
        <w:rPr>
          <w:rFonts w:cs="Times New Roman"/>
          <w:lang w:val="lv-LV" w:eastAsia="en-US" w:bidi="ar-SA"/>
        </w:rPr>
        <w:t>7</w:t>
      </w:r>
      <w:r w:rsidRPr="00410948">
        <w:rPr>
          <w:rFonts w:cs="Times New Roman"/>
          <w:lang w:val="lv-LV" w:eastAsia="en-US" w:bidi="ar-SA"/>
        </w:rPr>
        <w:t xml:space="preserve">. Ziņojumus un ar to saistītos materiālus pašvaldība glabā </w:t>
      </w:r>
      <w:r w:rsidR="003175C9">
        <w:rPr>
          <w:rFonts w:cs="Times New Roman"/>
          <w:lang w:val="lv-LV" w:eastAsia="en-US" w:bidi="ar-SA"/>
        </w:rPr>
        <w:t>desmit</w:t>
      </w:r>
      <w:r w:rsidRPr="00020E0C">
        <w:rPr>
          <w:rFonts w:cs="Times New Roman"/>
          <w:lang w:val="lv-LV" w:eastAsia="en-US" w:bidi="ar-SA"/>
        </w:rPr>
        <w:t xml:space="preserve"> gadus</w:t>
      </w:r>
      <w:r w:rsidRPr="00410948">
        <w:rPr>
          <w:rFonts w:cs="Times New Roman"/>
          <w:lang w:val="lv-LV" w:eastAsia="en-US" w:bidi="ar-SA"/>
        </w:rPr>
        <w:t xml:space="preserve"> pēc izvērtēšanas procesa pabeigšanas, ja normatīvajos aktos nav noteik</w:t>
      </w:r>
      <w:r w:rsidRPr="00410948">
        <w:rPr>
          <w:rFonts w:cs="Times New Roman"/>
          <w:lang w:val="lv-LV" w:eastAsia="en-US" w:bidi="ar-SA"/>
        </w:rPr>
        <w:t>ts citādi. Vēlāk ziņojumus un ar tiem saistīto informāciju iznīcina atbilstoši normatīvo aktu prasībām, ja vien procesam neseko tiesvedība, u.tml.</w:t>
      </w:r>
    </w:p>
    <w:p w:rsidR="00EE4A34" w:rsidRPr="00FE65D5" w:rsidRDefault="00EE4A34" w:rsidP="00EE4A34">
      <w:pPr>
        <w:widowControl w:val="0"/>
        <w:ind w:right="-1"/>
        <w:jc w:val="both"/>
        <w:rPr>
          <w:rFonts w:cs="Times New Roman"/>
          <w:color w:val="4472C4" w:themeColor="accent1"/>
          <w:lang w:val="lv-LV" w:eastAsia="en-US" w:bidi="ar-SA"/>
        </w:rPr>
      </w:pPr>
    </w:p>
    <w:p w:rsidR="00EE4A34" w:rsidRPr="00410948" w:rsidRDefault="00B17725" w:rsidP="00EE4A34">
      <w:pPr>
        <w:widowControl w:val="0"/>
        <w:ind w:right="-1"/>
        <w:jc w:val="center"/>
        <w:rPr>
          <w:rFonts w:cs="Times New Roman"/>
          <w:lang w:val="lv-LV" w:eastAsia="en-US" w:bidi="ar-SA"/>
        </w:rPr>
      </w:pPr>
      <w:r w:rsidRPr="00410948">
        <w:rPr>
          <w:rFonts w:cs="Times New Roman"/>
          <w:b/>
          <w:bCs/>
          <w:lang w:val="lv-LV" w:eastAsia="en-US" w:bidi="ar-SA"/>
        </w:rPr>
        <w:t>III. Trauksmes celšanas pazīmju izvērtēšana</w:t>
      </w:r>
    </w:p>
    <w:p w:rsidR="00EE4A34" w:rsidRPr="00410948" w:rsidRDefault="00EE4A34" w:rsidP="00EE4A34">
      <w:pPr>
        <w:widowControl w:val="0"/>
        <w:ind w:right="-1" w:firstLine="720"/>
        <w:jc w:val="both"/>
        <w:rPr>
          <w:rFonts w:cs="Times New Roman"/>
          <w:lang w:val="lv-LV" w:eastAsia="en-US" w:bidi="ar-SA"/>
        </w:rPr>
      </w:pPr>
    </w:p>
    <w:p w:rsidR="00C25E20" w:rsidRPr="00410948" w:rsidRDefault="00B17725" w:rsidP="00C25E20">
      <w:pPr>
        <w:widowControl w:val="0"/>
        <w:ind w:right="-1" w:firstLine="720"/>
        <w:jc w:val="both"/>
        <w:rPr>
          <w:rFonts w:cs="Times New Roman"/>
          <w:lang w:val="lv-LV" w:eastAsia="en-US" w:bidi="ar-SA"/>
        </w:rPr>
      </w:pPr>
      <w:r w:rsidRPr="00410948">
        <w:rPr>
          <w:rFonts w:cs="Times New Roman"/>
          <w:lang w:val="lv-LV" w:eastAsia="en-US" w:bidi="ar-SA"/>
        </w:rPr>
        <w:t>1</w:t>
      </w:r>
      <w:r w:rsidR="000C0051">
        <w:rPr>
          <w:rFonts w:cs="Times New Roman"/>
          <w:lang w:val="lv-LV" w:eastAsia="en-US" w:bidi="ar-SA"/>
        </w:rPr>
        <w:t>8</w:t>
      </w:r>
      <w:r w:rsidRPr="00410948">
        <w:rPr>
          <w:rFonts w:cs="Times New Roman"/>
          <w:lang w:val="lv-LV" w:eastAsia="en-US" w:bidi="ar-SA"/>
        </w:rPr>
        <w:t>. Ziņojuma pirmšķietamu</w:t>
      </w:r>
      <w:r w:rsidRPr="00410948">
        <w:rPr>
          <w:rFonts w:cs="Times New Roman"/>
          <w:lang w:val="lv-LV" w:eastAsia="en-US" w:bidi="ar-SA"/>
        </w:rPr>
        <w:t xml:space="preserve"> atbilstību Trauksmes celšanas likumā noteiktām pazīmēm Atbildīgā persona izvērtē nekavējoties, bet ne vēlāk kā septiņu dienu laikā no saņemšanas dienas, un pieņem lēmumu par tā atzīšanu vai neatzīšanu par Trauksmes cēlēja ziņojumu.</w:t>
      </w:r>
    </w:p>
    <w:p w:rsidR="00EE4A34" w:rsidRPr="00410948" w:rsidRDefault="00B17725" w:rsidP="005E7E3B">
      <w:pPr>
        <w:widowControl w:val="0"/>
        <w:ind w:right="-1" w:firstLine="720"/>
        <w:jc w:val="both"/>
        <w:rPr>
          <w:rFonts w:cs="Times New Roman"/>
          <w:lang w:val="lv-LV" w:eastAsia="en-US" w:bidi="ar-SA"/>
        </w:rPr>
      </w:pPr>
      <w:r w:rsidRPr="00410948">
        <w:rPr>
          <w:rFonts w:cs="Times New Roman"/>
          <w:lang w:val="lv-LV" w:eastAsia="en-US" w:bidi="ar-SA"/>
        </w:rPr>
        <w:t>1</w:t>
      </w:r>
      <w:r w:rsidR="000C0051">
        <w:rPr>
          <w:rFonts w:cs="Times New Roman"/>
          <w:lang w:val="lv-LV" w:eastAsia="en-US" w:bidi="ar-SA"/>
        </w:rPr>
        <w:t>9</w:t>
      </w:r>
      <w:r w:rsidRPr="00410948">
        <w:rPr>
          <w:rFonts w:cs="Times New Roman"/>
          <w:lang w:val="lv-LV" w:eastAsia="en-US" w:bidi="ar-SA"/>
        </w:rPr>
        <w:t>. Ja ziņojumā norādīt</w:t>
      </w:r>
      <w:r w:rsidRPr="00410948">
        <w:rPr>
          <w:rFonts w:cs="Times New Roman"/>
          <w:lang w:val="lv-LV" w:eastAsia="en-US" w:bidi="ar-SA"/>
        </w:rPr>
        <w:t xml:space="preserve">ā iespējamā pārkāpuma izskatīšana nav pašvaldības kompetencē, Atbildīgā persona </w:t>
      </w:r>
      <w:r w:rsidR="00C25E20" w:rsidRPr="00410948">
        <w:rPr>
          <w:rFonts w:cs="Times New Roman"/>
          <w:lang w:val="lv-LV" w:eastAsia="en-US" w:bidi="ar-SA"/>
        </w:rPr>
        <w:t>septiņu</w:t>
      </w:r>
      <w:r w:rsidRPr="00410948">
        <w:rPr>
          <w:rFonts w:cs="Times New Roman"/>
          <w:lang w:val="lv-LV" w:eastAsia="en-US" w:bidi="ar-SA"/>
        </w:rPr>
        <w:t xml:space="preserve"> dienu laikā no ziņojuma saņemšanas dienas pārsūta to izskatīšanai pēc piekritības un par to rakstveidā informē </w:t>
      </w:r>
      <w:r w:rsidR="00C25E20" w:rsidRPr="00410948">
        <w:rPr>
          <w:rFonts w:cs="Times New Roman"/>
          <w:lang w:val="lv-LV" w:eastAsia="en-US" w:bidi="ar-SA"/>
        </w:rPr>
        <w:t>Trauksmes cēl</w:t>
      </w:r>
      <w:r w:rsidRPr="00410948">
        <w:rPr>
          <w:rFonts w:cs="Times New Roman"/>
          <w:lang w:val="lv-LV" w:eastAsia="en-US" w:bidi="ar-SA"/>
        </w:rPr>
        <w:t>ēju.</w:t>
      </w:r>
      <w:r w:rsidR="00C25E20" w:rsidRPr="00410948">
        <w:rPr>
          <w:rFonts w:cs="Times New Roman"/>
          <w:lang w:val="lv-LV" w:eastAsia="en-US" w:bidi="ar-SA"/>
        </w:rPr>
        <w:t xml:space="preserve"> Ja iesniegumu pārsūtīt nav lietderīgi tad</w:t>
      </w:r>
      <w:r w:rsidR="00410948" w:rsidRPr="00410948">
        <w:rPr>
          <w:rFonts w:cs="Times New Roman"/>
          <w:lang w:val="lv-LV" w:eastAsia="en-US" w:bidi="ar-SA"/>
        </w:rPr>
        <w:t>, Atbildīgā persona informē Trauksmes cēlēju, ka iesniegums nav pašvaldības kompetencē, norādot institūciju, kurā personai vērsties ar iesniegumu.</w:t>
      </w:r>
    </w:p>
    <w:p w:rsidR="00EE4A34" w:rsidRPr="00FE65D5" w:rsidRDefault="00EE4A34" w:rsidP="00EE4A34">
      <w:pPr>
        <w:widowControl w:val="0"/>
        <w:tabs>
          <w:tab w:val="left" w:pos="418"/>
        </w:tabs>
        <w:ind w:right="-1"/>
        <w:jc w:val="both"/>
        <w:rPr>
          <w:rFonts w:cs="Times New Roman"/>
          <w:color w:val="4472C4" w:themeColor="accent1"/>
          <w:lang w:val="lv-LV" w:eastAsia="en-US" w:bidi="ar-SA"/>
        </w:rPr>
      </w:pPr>
    </w:p>
    <w:p w:rsidR="00EE4A34" w:rsidRPr="00410948" w:rsidRDefault="00B17725" w:rsidP="00EE4A34">
      <w:pPr>
        <w:widowControl w:val="0"/>
        <w:tabs>
          <w:tab w:val="left" w:pos="418"/>
        </w:tabs>
        <w:ind w:right="-1"/>
        <w:jc w:val="center"/>
        <w:rPr>
          <w:rFonts w:cs="Times New Roman"/>
          <w:lang w:val="lv-LV" w:eastAsia="en-US" w:bidi="ar-SA"/>
        </w:rPr>
      </w:pPr>
      <w:r w:rsidRPr="00410948">
        <w:rPr>
          <w:rFonts w:cs="Times New Roman"/>
          <w:b/>
          <w:bCs/>
          <w:lang w:val="lv-LV" w:eastAsia="en-US" w:bidi="ar-SA"/>
        </w:rPr>
        <w:t>IV. Ziņojum</w:t>
      </w:r>
      <w:r w:rsidR="009716E7">
        <w:rPr>
          <w:rFonts w:cs="Times New Roman"/>
          <w:b/>
          <w:bCs/>
          <w:lang w:val="lv-LV" w:eastAsia="en-US" w:bidi="ar-SA"/>
        </w:rPr>
        <w:t>a</w:t>
      </w:r>
      <w:r w:rsidRPr="00410948">
        <w:rPr>
          <w:rFonts w:cs="Times New Roman"/>
          <w:b/>
          <w:bCs/>
          <w:lang w:val="lv-LV" w:eastAsia="en-US" w:bidi="ar-SA"/>
        </w:rPr>
        <w:t xml:space="preserve"> pseidonimizācija un atbilžu sniegšana</w:t>
      </w:r>
    </w:p>
    <w:p w:rsidR="00EE4A34" w:rsidRPr="00410948" w:rsidRDefault="00EE4A34" w:rsidP="00EE4A34">
      <w:pPr>
        <w:widowControl w:val="0"/>
        <w:ind w:right="-1" w:firstLine="720"/>
        <w:jc w:val="both"/>
        <w:rPr>
          <w:rFonts w:cs="Times New Roman"/>
          <w:shd w:val="clear" w:color="auto" w:fill="FFFFFF"/>
          <w:lang w:val="lv-LV" w:eastAsia="en-US" w:bidi="ar-SA"/>
        </w:rPr>
      </w:pPr>
    </w:p>
    <w:p w:rsidR="00410948" w:rsidRPr="00410948" w:rsidRDefault="00B17725" w:rsidP="00410948">
      <w:pPr>
        <w:widowControl w:val="0"/>
        <w:ind w:right="-1" w:firstLine="720"/>
        <w:jc w:val="both"/>
        <w:rPr>
          <w:rFonts w:cs="Times New Roman"/>
          <w:lang w:val="lv-LV" w:eastAsia="en-US" w:bidi="ar-SA"/>
        </w:rPr>
      </w:pPr>
      <w:r>
        <w:rPr>
          <w:rFonts w:cs="Times New Roman"/>
          <w:shd w:val="clear" w:color="auto" w:fill="FFFFFF"/>
          <w:lang w:val="lv-LV" w:eastAsia="en-US" w:bidi="ar-SA"/>
        </w:rPr>
        <w:t>20</w:t>
      </w:r>
      <w:r w:rsidR="00EE4A34" w:rsidRPr="00410948">
        <w:rPr>
          <w:rFonts w:cs="Times New Roman"/>
          <w:shd w:val="clear" w:color="auto" w:fill="FFFFFF"/>
          <w:lang w:val="lv-LV" w:eastAsia="en-US" w:bidi="ar-SA"/>
        </w:rPr>
        <w:t>. Atbildīgā persona rakstiski informē Trauksmes cēlēju par ziņojuma atzīšanu vai neatzīšanu par Trauksmes cēlēja ziņojumu triju dienu laikā no lēmuma pieņemšanas dienas.</w:t>
      </w:r>
      <w:r w:rsidRPr="00410948">
        <w:rPr>
          <w:rFonts w:cs="Times New Roman"/>
          <w:lang w:val="lv-LV" w:eastAsia="en-US" w:bidi="ar-SA"/>
        </w:rPr>
        <w:t xml:space="preserve"> Lēmumu nesūta, ja Trauksmes cēlējs to ir lūdzis vai pastāv aizdomas, ka tiks atklāta Trauksmes cēlēja identitāte.</w:t>
      </w:r>
    </w:p>
    <w:p w:rsidR="00EE4A34" w:rsidRPr="009716E7" w:rsidRDefault="00B17725" w:rsidP="00EE4A34">
      <w:pPr>
        <w:widowControl w:val="0"/>
        <w:ind w:right="-1" w:firstLine="720"/>
        <w:jc w:val="both"/>
        <w:rPr>
          <w:rFonts w:cs="Times New Roman"/>
          <w:lang w:val="lv-LV" w:eastAsia="en-US" w:bidi="ar-SA"/>
        </w:rPr>
      </w:pPr>
      <w:r w:rsidRPr="009716E7">
        <w:rPr>
          <w:rFonts w:cs="Times New Roman"/>
          <w:lang w:val="lv-LV" w:eastAsia="en-US" w:bidi="ar-SA"/>
        </w:rPr>
        <w:t>2</w:t>
      </w:r>
      <w:r w:rsidR="000C0051">
        <w:rPr>
          <w:rFonts w:cs="Times New Roman"/>
          <w:lang w:val="lv-LV" w:eastAsia="en-US" w:bidi="ar-SA"/>
        </w:rPr>
        <w:t>1</w:t>
      </w:r>
      <w:r w:rsidRPr="009716E7">
        <w:rPr>
          <w:rFonts w:cs="Times New Roman"/>
          <w:lang w:val="lv-LV" w:eastAsia="en-US" w:bidi="ar-SA"/>
        </w:rPr>
        <w:t>. Gadījumā, kad zi</w:t>
      </w:r>
      <w:r w:rsidRPr="009716E7">
        <w:rPr>
          <w:rFonts w:cs="Times New Roman"/>
          <w:lang w:val="lv-LV" w:eastAsia="en-US" w:bidi="ar-SA"/>
        </w:rPr>
        <w:t xml:space="preserve">ņojums netiek atzīts par Trauksmes cēlēja ziņojumu, Atbildīgā persona lēmumā norāda, ka ziņojums tiks izskatīts Iesniegumu likumā noteiktajā kārtībā. Šādu ziņojumu Atbildīgā persona anulē Ziņojumu reģistrā un uzdod </w:t>
      </w:r>
      <w:r w:rsidR="00410948" w:rsidRPr="009716E7">
        <w:rPr>
          <w:rFonts w:cs="Times New Roman"/>
          <w:lang w:val="lv-LV" w:eastAsia="en-US" w:bidi="ar-SA"/>
        </w:rPr>
        <w:t xml:space="preserve">Pašvaldības administrācijas Lietvedības un IT </w:t>
      </w:r>
      <w:r w:rsidRPr="009716E7">
        <w:rPr>
          <w:rFonts w:cs="Times New Roman"/>
          <w:lang w:val="lv-LV" w:eastAsia="en-US" w:bidi="ar-SA"/>
        </w:rPr>
        <w:t xml:space="preserve"> nodaļas atbildīgajam darbiniekam pārreģistrēt to kā DVS ienākošo korespondenci, izņemot, ja Trauksmes cēlēja iesniegumā nav noteikts savādāk. Atbildīgā persona veic atzīmi Ziņojumu reģistrā un uz ziņojuma oriģināla, ka ziņojums sākotnēji tika iesnieg</w:t>
      </w:r>
      <w:r w:rsidRPr="009716E7">
        <w:rPr>
          <w:rFonts w:cs="Times New Roman"/>
          <w:lang w:val="lv-LV" w:eastAsia="en-US" w:bidi="ar-SA"/>
        </w:rPr>
        <w:t>ts kā Trauksmes cēlēja ziņojums, bet par tādu netika atzīts, norādot anulācijas iemeslu un datumu.</w:t>
      </w:r>
    </w:p>
    <w:p w:rsidR="00EE4A34" w:rsidRPr="009716E7" w:rsidRDefault="00B17725" w:rsidP="00EE4A34">
      <w:pPr>
        <w:widowControl w:val="0"/>
        <w:ind w:right="-1" w:firstLine="720"/>
        <w:jc w:val="both"/>
        <w:rPr>
          <w:rFonts w:cs="Times New Roman"/>
          <w:lang w:val="lv-LV" w:eastAsia="en-US" w:bidi="ar-SA"/>
        </w:rPr>
      </w:pPr>
      <w:r w:rsidRPr="009716E7">
        <w:rPr>
          <w:rFonts w:cs="Times New Roman"/>
          <w:lang w:val="lv-LV" w:eastAsia="en-US" w:bidi="ar-SA"/>
        </w:rPr>
        <w:t>2</w:t>
      </w:r>
      <w:r w:rsidR="000C0051">
        <w:rPr>
          <w:rFonts w:cs="Times New Roman"/>
          <w:lang w:val="lv-LV" w:eastAsia="en-US" w:bidi="ar-SA"/>
        </w:rPr>
        <w:t>2</w:t>
      </w:r>
      <w:r w:rsidRPr="009716E7">
        <w:rPr>
          <w:rFonts w:cs="Times New Roman"/>
          <w:lang w:val="lv-LV" w:eastAsia="en-US" w:bidi="ar-SA"/>
        </w:rPr>
        <w:t>. Ja ziņojums tiek atzīts par Trauksmes cēlēja ziņojumu:</w:t>
      </w:r>
    </w:p>
    <w:p w:rsidR="00EE4A34" w:rsidRPr="009716E7" w:rsidRDefault="00B17725" w:rsidP="00EE4A34">
      <w:pPr>
        <w:widowControl w:val="0"/>
        <w:ind w:right="-1" w:firstLine="720"/>
        <w:jc w:val="both"/>
        <w:rPr>
          <w:rFonts w:cs="Times New Roman"/>
          <w:lang w:val="lv-LV" w:eastAsia="en-US" w:bidi="ar-SA"/>
        </w:rPr>
      </w:pPr>
      <w:r w:rsidRPr="009716E7">
        <w:rPr>
          <w:rFonts w:cs="Times New Roman"/>
          <w:lang w:val="lv-LV" w:eastAsia="en-US" w:bidi="ar-SA"/>
        </w:rPr>
        <w:t>2</w:t>
      </w:r>
      <w:r w:rsidR="000C0051">
        <w:rPr>
          <w:rFonts w:cs="Times New Roman"/>
          <w:lang w:val="lv-LV" w:eastAsia="en-US" w:bidi="ar-SA"/>
        </w:rPr>
        <w:t>2</w:t>
      </w:r>
      <w:r w:rsidRPr="009716E7">
        <w:rPr>
          <w:rFonts w:cs="Times New Roman"/>
          <w:lang w:val="lv-LV" w:eastAsia="en-US" w:bidi="ar-SA"/>
        </w:rPr>
        <w:t>.1. Atbildīgā persona nekavējoties pseidonimizē personas datus un citu informāciju, kas atklāj T</w:t>
      </w:r>
      <w:r w:rsidRPr="009716E7">
        <w:rPr>
          <w:rFonts w:cs="Times New Roman"/>
          <w:lang w:val="lv-LV" w:eastAsia="en-US" w:bidi="ar-SA"/>
        </w:rPr>
        <w:t>rauksmes cēlēja vai tās personas, uz kuru attiecās ziņojums, identitāti</w:t>
      </w:r>
      <w:r w:rsidR="00B15E48">
        <w:rPr>
          <w:rFonts w:cs="Times New Roman"/>
          <w:lang w:val="lv-LV" w:eastAsia="en-US" w:bidi="ar-SA"/>
        </w:rPr>
        <w:t>. Pseidonimizēšanu var neveikt, ja Trauksmes cēlējs publiski atklājis savu identitāti</w:t>
      </w:r>
      <w:r w:rsidRPr="009716E7">
        <w:rPr>
          <w:rFonts w:cs="Times New Roman"/>
          <w:lang w:val="lv-LV" w:eastAsia="en-US" w:bidi="ar-SA"/>
        </w:rPr>
        <w:t>;</w:t>
      </w:r>
    </w:p>
    <w:p w:rsidR="00EE4A34" w:rsidRPr="009716E7" w:rsidRDefault="00B17725" w:rsidP="00EE4A34">
      <w:pPr>
        <w:widowControl w:val="0"/>
        <w:ind w:right="-1" w:firstLine="720"/>
        <w:jc w:val="both"/>
        <w:rPr>
          <w:rFonts w:cs="Times New Roman"/>
          <w:lang w:val="lv-LV" w:eastAsia="en-US" w:bidi="ar-SA"/>
        </w:rPr>
      </w:pPr>
      <w:r w:rsidRPr="009716E7">
        <w:rPr>
          <w:rFonts w:cs="Times New Roman"/>
          <w:lang w:val="lv-LV" w:eastAsia="en-US" w:bidi="ar-SA"/>
        </w:rPr>
        <w:t>2</w:t>
      </w:r>
      <w:r w:rsidR="000C0051">
        <w:rPr>
          <w:rFonts w:cs="Times New Roman"/>
          <w:lang w:val="lv-LV" w:eastAsia="en-US" w:bidi="ar-SA"/>
        </w:rPr>
        <w:t>2</w:t>
      </w:r>
      <w:r w:rsidRPr="009716E7">
        <w:rPr>
          <w:rFonts w:cs="Times New Roman"/>
          <w:lang w:val="lv-LV" w:eastAsia="en-US" w:bidi="ar-SA"/>
        </w:rPr>
        <w:t xml:space="preserve">.2. Atbildīgā persona informē </w:t>
      </w:r>
      <w:r w:rsidR="00410948" w:rsidRPr="009716E7">
        <w:rPr>
          <w:rFonts w:cs="Times New Roman"/>
          <w:lang w:val="lv-LV" w:eastAsia="en-US" w:bidi="ar-SA"/>
        </w:rPr>
        <w:t>Tukuma novada d</w:t>
      </w:r>
      <w:r w:rsidRPr="009716E7">
        <w:rPr>
          <w:rFonts w:cs="Times New Roman"/>
          <w:lang w:val="lv-LV" w:eastAsia="en-US" w:bidi="ar-SA"/>
        </w:rPr>
        <w:t xml:space="preserve">omes priekšsēdētāju </w:t>
      </w:r>
      <w:r w:rsidR="009716E7">
        <w:rPr>
          <w:rFonts w:cs="Times New Roman"/>
          <w:lang w:val="lv-LV" w:eastAsia="en-US" w:bidi="ar-SA"/>
        </w:rPr>
        <w:t xml:space="preserve">(turpmāk – Domes priekšsēdētājs) </w:t>
      </w:r>
      <w:r w:rsidRPr="009716E7">
        <w:rPr>
          <w:rFonts w:cs="Times New Roman"/>
          <w:lang w:val="lv-LV" w:eastAsia="en-US" w:bidi="ar-SA"/>
        </w:rPr>
        <w:t xml:space="preserve">par pieņemto pozitīvo lēmumu un nodod </w:t>
      </w:r>
      <w:r w:rsidR="009716E7" w:rsidRPr="009716E7">
        <w:rPr>
          <w:rFonts w:cs="Times New Roman"/>
          <w:lang w:val="lv-LV" w:eastAsia="en-US" w:bidi="ar-SA"/>
        </w:rPr>
        <w:t>viņa</w:t>
      </w:r>
      <w:r w:rsidRPr="009716E7">
        <w:rPr>
          <w:rFonts w:cs="Times New Roman"/>
          <w:lang w:val="lv-LV" w:eastAsia="en-US" w:bidi="ar-SA"/>
        </w:rPr>
        <w:t>m pseidonimizētu ziņojumu.</w:t>
      </w:r>
    </w:p>
    <w:p w:rsidR="00EE4A34" w:rsidRPr="009716E7" w:rsidRDefault="00B17725" w:rsidP="00EE4A34">
      <w:pPr>
        <w:widowControl w:val="0"/>
        <w:ind w:right="-1" w:firstLine="720"/>
        <w:jc w:val="both"/>
        <w:rPr>
          <w:rFonts w:cs="Times New Roman"/>
          <w:lang w:val="lv-LV" w:eastAsia="en-US" w:bidi="ar-SA"/>
        </w:rPr>
      </w:pPr>
      <w:r w:rsidRPr="009716E7">
        <w:rPr>
          <w:rFonts w:cs="Times New Roman"/>
          <w:lang w:val="lv-LV" w:eastAsia="en-US" w:bidi="ar-SA"/>
        </w:rPr>
        <w:t>2</w:t>
      </w:r>
      <w:r w:rsidR="000C0051">
        <w:rPr>
          <w:rFonts w:cs="Times New Roman"/>
          <w:lang w:val="lv-LV" w:eastAsia="en-US" w:bidi="ar-SA"/>
        </w:rPr>
        <w:t>3</w:t>
      </w:r>
      <w:r w:rsidRPr="009716E7">
        <w:rPr>
          <w:rFonts w:cs="Times New Roman"/>
          <w:lang w:val="lv-LV" w:eastAsia="en-US" w:bidi="ar-SA"/>
        </w:rPr>
        <w:t>. Ziņojuma lietā ievieto ziņojuma oriģinālu un pseidonimizētu ziņojumu, kā arī veic ierakstus DVS par ziņojuma izskatīšanas gaitu.</w:t>
      </w:r>
    </w:p>
    <w:p w:rsidR="00EE4A34" w:rsidRPr="009716E7" w:rsidRDefault="00B17725" w:rsidP="00EE4A34">
      <w:pPr>
        <w:widowControl w:val="0"/>
        <w:ind w:right="-1" w:firstLine="720"/>
        <w:jc w:val="both"/>
        <w:rPr>
          <w:rFonts w:cs="Times New Roman"/>
          <w:lang w:val="lv-LV" w:eastAsia="en-US" w:bidi="ar-SA"/>
        </w:rPr>
      </w:pPr>
      <w:r w:rsidRPr="009716E7">
        <w:rPr>
          <w:rFonts w:cs="Times New Roman"/>
          <w:lang w:val="lv-LV" w:eastAsia="en-US" w:bidi="ar-SA"/>
        </w:rPr>
        <w:t>2</w:t>
      </w:r>
      <w:r w:rsidR="000C0051">
        <w:rPr>
          <w:rFonts w:cs="Times New Roman"/>
          <w:lang w:val="lv-LV" w:eastAsia="en-US" w:bidi="ar-SA"/>
        </w:rPr>
        <w:t>4</w:t>
      </w:r>
      <w:r w:rsidRPr="009716E7">
        <w:rPr>
          <w:rFonts w:cs="Times New Roman"/>
          <w:lang w:val="lv-LV" w:eastAsia="en-US" w:bidi="ar-SA"/>
        </w:rPr>
        <w:t>. Ziņojumus un tiem pievienotos materiālus (iesnie</w:t>
      </w:r>
      <w:r w:rsidRPr="009716E7">
        <w:rPr>
          <w:rFonts w:cs="Times New Roman"/>
          <w:lang w:val="lv-LV" w:eastAsia="en-US" w:bidi="ar-SA"/>
        </w:rPr>
        <w:t>gumus, dokumentus, fotogrāfijas, u.tml.) glabā tikai Atbildīgajai personai pieejamā, drošā un aizslēdzamā skapī vai seifā.</w:t>
      </w:r>
    </w:p>
    <w:p w:rsidR="00EE4A34" w:rsidRPr="009716E7" w:rsidRDefault="00EE4A34" w:rsidP="00EE4A34">
      <w:pPr>
        <w:widowControl w:val="0"/>
        <w:ind w:right="-1"/>
        <w:jc w:val="both"/>
        <w:rPr>
          <w:rFonts w:cs="Times New Roman"/>
          <w:lang w:val="lv-LV" w:eastAsia="en-US" w:bidi="ar-SA"/>
        </w:rPr>
      </w:pPr>
    </w:p>
    <w:p w:rsidR="00EE4A34" w:rsidRPr="009716E7" w:rsidRDefault="00B17725" w:rsidP="00EE4A34">
      <w:pPr>
        <w:widowControl w:val="0"/>
        <w:ind w:right="-1"/>
        <w:jc w:val="center"/>
        <w:rPr>
          <w:rFonts w:cs="Times New Roman"/>
          <w:lang w:val="lv-LV" w:eastAsia="en-US" w:bidi="ar-SA"/>
        </w:rPr>
      </w:pPr>
      <w:r w:rsidRPr="009716E7">
        <w:rPr>
          <w:rFonts w:cs="Times New Roman"/>
          <w:b/>
          <w:bCs/>
          <w:lang w:val="lv-LV" w:eastAsia="en-US" w:bidi="ar-SA"/>
        </w:rPr>
        <w:t>V. Ziņojum</w:t>
      </w:r>
      <w:r w:rsidR="009716E7">
        <w:rPr>
          <w:rFonts w:cs="Times New Roman"/>
          <w:b/>
          <w:bCs/>
          <w:lang w:val="lv-LV" w:eastAsia="en-US" w:bidi="ar-SA"/>
        </w:rPr>
        <w:t>a</w:t>
      </w:r>
      <w:r w:rsidRPr="009716E7">
        <w:rPr>
          <w:rFonts w:cs="Times New Roman"/>
          <w:b/>
          <w:bCs/>
          <w:lang w:val="lv-LV" w:eastAsia="en-US" w:bidi="ar-SA"/>
        </w:rPr>
        <w:t xml:space="preserve"> izskatīšana</w:t>
      </w:r>
    </w:p>
    <w:p w:rsidR="00EE4A34" w:rsidRPr="009716E7" w:rsidRDefault="00EE4A34" w:rsidP="00EE4A34">
      <w:pPr>
        <w:widowControl w:val="0"/>
        <w:ind w:right="-1" w:firstLine="720"/>
        <w:jc w:val="both"/>
        <w:rPr>
          <w:rFonts w:cs="Times New Roman"/>
          <w:lang w:val="lv-LV" w:eastAsia="en-US" w:bidi="ar-SA"/>
        </w:rPr>
      </w:pPr>
    </w:p>
    <w:p w:rsidR="00EE4A34" w:rsidRPr="00BD2670" w:rsidRDefault="00B17725" w:rsidP="00BD2670">
      <w:pPr>
        <w:widowControl w:val="0"/>
        <w:ind w:right="-1" w:firstLine="720"/>
        <w:jc w:val="both"/>
        <w:rPr>
          <w:rFonts w:ascii="Arial" w:hAnsi="Arial" w:cs="Arial"/>
          <w:sz w:val="29"/>
          <w:szCs w:val="29"/>
          <w:lang w:val="lv-LV"/>
        </w:rPr>
      </w:pPr>
      <w:r w:rsidRPr="00A8712B">
        <w:rPr>
          <w:rFonts w:cs="Times New Roman"/>
          <w:lang w:val="lv-LV" w:eastAsia="en-US" w:bidi="ar-SA"/>
        </w:rPr>
        <w:t>2</w:t>
      </w:r>
      <w:r w:rsidR="000C0051">
        <w:rPr>
          <w:rFonts w:cs="Times New Roman"/>
          <w:lang w:val="lv-LV" w:eastAsia="en-US" w:bidi="ar-SA"/>
        </w:rPr>
        <w:t>5</w:t>
      </w:r>
      <w:r w:rsidRPr="00A8712B">
        <w:rPr>
          <w:rFonts w:cs="Times New Roman"/>
          <w:lang w:val="lv-LV" w:eastAsia="en-US" w:bidi="ar-SA"/>
        </w:rPr>
        <w:t xml:space="preserve">. Saņemot pseidonimizētu ziņojumu, </w:t>
      </w:r>
      <w:r w:rsidR="009716E7" w:rsidRPr="00A8712B">
        <w:rPr>
          <w:rFonts w:cs="Times New Roman"/>
          <w:lang w:val="lv-LV" w:eastAsia="en-US" w:bidi="ar-SA"/>
        </w:rPr>
        <w:t>D</w:t>
      </w:r>
      <w:r w:rsidRPr="00A8712B">
        <w:rPr>
          <w:rFonts w:cs="Times New Roman"/>
          <w:lang w:val="lv-LV" w:eastAsia="en-US" w:bidi="ar-SA"/>
        </w:rPr>
        <w:t xml:space="preserve">omes priekšsēdētājs katrā atsevišķā gadījumā nekavējoties izdod </w:t>
      </w:r>
      <w:r w:rsidRPr="00A8712B">
        <w:rPr>
          <w:rFonts w:cs="Times New Roman"/>
          <w:lang w:val="lv-LV" w:eastAsia="en-US" w:bidi="ar-SA"/>
        </w:rPr>
        <w:t>rīkojumu par komisijas izveidošanu ziņojuma izskatīšanai trīs cilvēku sastāvā (turpmāk – Komisija).</w:t>
      </w:r>
      <w:r w:rsidR="00BD2670" w:rsidRPr="00BD2670">
        <w:rPr>
          <w:rFonts w:ascii="Arial" w:hAnsi="Arial" w:cs="Arial"/>
          <w:sz w:val="29"/>
          <w:szCs w:val="29"/>
          <w:lang w:val="lv-LV"/>
        </w:rPr>
        <w:t xml:space="preserve"> </w:t>
      </w:r>
      <w:r w:rsidR="00BD2670" w:rsidRPr="00BD2670">
        <w:rPr>
          <w:rStyle w:val="markedcontent"/>
          <w:rFonts w:cs="Times New Roman"/>
          <w:lang w:val="lv-LV"/>
        </w:rPr>
        <w:t>Komisija izskata ziņojumu pēc būtības,</w:t>
      </w:r>
      <w:r w:rsidR="00BD2670">
        <w:rPr>
          <w:rStyle w:val="markedcontent"/>
          <w:rFonts w:cs="Times New Roman"/>
          <w:lang w:val="lv-LV"/>
        </w:rPr>
        <w:t xml:space="preserve"> </w:t>
      </w:r>
      <w:r w:rsidR="00BD2670" w:rsidRPr="00BD2670">
        <w:rPr>
          <w:rStyle w:val="markedcontent"/>
          <w:rFonts w:cs="Times New Roman"/>
          <w:lang w:val="lv-LV"/>
        </w:rPr>
        <w:t>nodrošina, ka lieta tiek izskatīta objektīvi, taisnīgi un bez personīgas</w:t>
      </w:r>
      <w:r w:rsidR="00BD2670">
        <w:rPr>
          <w:rStyle w:val="markedcontent"/>
          <w:rFonts w:cs="Times New Roman"/>
          <w:lang w:val="lv-LV"/>
        </w:rPr>
        <w:t xml:space="preserve"> </w:t>
      </w:r>
      <w:r w:rsidR="00BD2670" w:rsidRPr="00BD2670">
        <w:rPr>
          <w:rStyle w:val="markedcontent"/>
          <w:rFonts w:cs="Times New Roman"/>
          <w:lang w:val="lv-LV"/>
        </w:rPr>
        <w:t>ieinteresētības (neviens no Komisijas locekļiem nav saistīts ar norādīto</w:t>
      </w:r>
      <w:r w:rsidR="00BD2670">
        <w:rPr>
          <w:rStyle w:val="markedcontent"/>
          <w:rFonts w:cs="Times New Roman"/>
          <w:lang w:val="lv-LV"/>
        </w:rPr>
        <w:t xml:space="preserve"> </w:t>
      </w:r>
      <w:r w:rsidR="00BD2670" w:rsidRPr="00BD2670">
        <w:rPr>
          <w:rStyle w:val="markedcontent"/>
          <w:rFonts w:cs="Times New Roman"/>
          <w:lang w:val="lv-LV"/>
        </w:rPr>
        <w:t>pārkāpumu vai</w:t>
      </w:r>
      <w:r w:rsidR="00BD2670" w:rsidRPr="00BD2670">
        <w:rPr>
          <w:rFonts w:cs="Times New Roman"/>
          <w:lang w:val="lv-LV"/>
        </w:rPr>
        <w:t xml:space="preserve"> </w:t>
      </w:r>
      <w:r w:rsidR="00BD2670" w:rsidRPr="00BD2670">
        <w:rPr>
          <w:rStyle w:val="markedcontent"/>
          <w:rFonts w:cs="Times New Roman"/>
          <w:lang w:val="lv-LV"/>
        </w:rPr>
        <w:t>personām, kuras minētas ziņojumā).</w:t>
      </w:r>
    </w:p>
    <w:p w:rsidR="00EE4A34" w:rsidRPr="00A8712B" w:rsidRDefault="00B17725" w:rsidP="00EE4A34">
      <w:pPr>
        <w:widowControl w:val="0"/>
        <w:ind w:right="-1" w:firstLine="720"/>
        <w:jc w:val="both"/>
        <w:rPr>
          <w:rFonts w:cs="Times New Roman"/>
          <w:lang w:val="lv-LV" w:eastAsia="en-US" w:bidi="ar-SA"/>
        </w:rPr>
      </w:pPr>
      <w:r w:rsidRPr="00BD2670">
        <w:rPr>
          <w:rFonts w:cs="Times New Roman"/>
          <w:lang w:val="lv-LV" w:eastAsia="en-US" w:bidi="ar-SA"/>
        </w:rPr>
        <w:t>2</w:t>
      </w:r>
      <w:r w:rsidR="000C0051">
        <w:rPr>
          <w:rFonts w:cs="Times New Roman"/>
          <w:lang w:val="lv-LV" w:eastAsia="en-US" w:bidi="ar-SA"/>
        </w:rPr>
        <w:t>6</w:t>
      </w:r>
      <w:r w:rsidRPr="00BD2670">
        <w:rPr>
          <w:rFonts w:cs="Times New Roman"/>
          <w:lang w:val="lv-LV" w:eastAsia="en-US" w:bidi="ar-SA"/>
        </w:rPr>
        <w:t>. Komisija nodrošina taisnīgu un normatīviem aktiem atbilstošu</w:t>
      </w:r>
      <w:r w:rsidRPr="00A8712B">
        <w:rPr>
          <w:rFonts w:cs="Times New Roman"/>
          <w:lang w:val="lv-LV" w:eastAsia="en-US" w:bidi="ar-SA"/>
        </w:rPr>
        <w:t xml:space="preserve"> darbu pseidonimizēta ziņojuma izskatīšanai un atzinuma sniegšanai. Atzinumu noformē protokollēmuma veidā, t.sk. a</w:t>
      </w:r>
      <w:r w:rsidRPr="00A8712B">
        <w:rPr>
          <w:rFonts w:cs="Times New Roman"/>
          <w:lang w:val="lv-LV" w:eastAsia="en-US" w:bidi="ar-SA"/>
        </w:rPr>
        <w:t>rī gadījumā ja ziņojumā minētās lietas izskatīšana nav Komisijas kompetencē.</w:t>
      </w:r>
    </w:p>
    <w:p w:rsidR="00EE4A34" w:rsidRPr="00A8712B" w:rsidRDefault="00B17725" w:rsidP="00EE4A34">
      <w:pPr>
        <w:widowControl w:val="0"/>
        <w:ind w:right="-1" w:firstLine="720"/>
        <w:jc w:val="both"/>
        <w:rPr>
          <w:rFonts w:cs="Times New Roman"/>
          <w:lang w:val="lv-LV" w:eastAsia="en-US" w:bidi="ar-SA"/>
        </w:rPr>
      </w:pPr>
      <w:r w:rsidRPr="00A8712B">
        <w:rPr>
          <w:rFonts w:cs="Times New Roman"/>
          <w:lang w:val="lv-LV" w:eastAsia="en-US" w:bidi="ar-SA"/>
        </w:rPr>
        <w:t>2</w:t>
      </w:r>
      <w:r w:rsidR="000C0051">
        <w:rPr>
          <w:rFonts w:cs="Times New Roman"/>
          <w:lang w:val="lv-LV" w:eastAsia="en-US" w:bidi="ar-SA"/>
        </w:rPr>
        <w:t>7</w:t>
      </w:r>
      <w:r w:rsidRPr="00A8712B">
        <w:rPr>
          <w:rFonts w:cs="Times New Roman"/>
          <w:lang w:val="lv-LV" w:eastAsia="en-US" w:bidi="ar-SA"/>
        </w:rPr>
        <w:t xml:space="preserve">. Ja kāds no Komisijas locekļiem atrodas interešu konfliktā vai ētisku apsvērumu dēļ varētu </w:t>
      </w:r>
      <w:r w:rsidRPr="00A8712B">
        <w:rPr>
          <w:rFonts w:cs="Times New Roman"/>
          <w:lang w:val="lv-LV" w:eastAsia="en-US" w:bidi="ar-SA"/>
        </w:rPr>
        <w:lastRenderedPageBreak/>
        <w:t>tikt apšaubīta viņa objektivitāte, viņš rakstveidā informē par to Domes priekšsēdētāju un Komisijas vadītāju un nepiedalās Komisijas darbā.</w:t>
      </w:r>
    </w:p>
    <w:p w:rsidR="00EE4A34" w:rsidRPr="00A8712B" w:rsidRDefault="00B17725" w:rsidP="00EE4A34">
      <w:pPr>
        <w:widowControl w:val="0"/>
        <w:ind w:right="-1" w:firstLine="720"/>
        <w:jc w:val="both"/>
        <w:rPr>
          <w:rFonts w:cs="Times New Roman"/>
          <w:lang w:val="lv-LV" w:eastAsia="en-US" w:bidi="ar-SA"/>
        </w:rPr>
      </w:pPr>
      <w:r w:rsidRPr="00A8712B">
        <w:rPr>
          <w:rFonts w:cs="Times New Roman"/>
          <w:lang w:val="lv-LV" w:eastAsia="en-US" w:bidi="ar-SA"/>
        </w:rPr>
        <w:t>2</w:t>
      </w:r>
      <w:r w:rsidR="000C0051">
        <w:rPr>
          <w:rFonts w:cs="Times New Roman"/>
          <w:lang w:val="lv-LV" w:eastAsia="en-US" w:bidi="ar-SA"/>
        </w:rPr>
        <w:t>8</w:t>
      </w:r>
      <w:r w:rsidRPr="00A8712B">
        <w:rPr>
          <w:rFonts w:cs="Times New Roman"/>
          <w:lang w:val="lv-LV" w:eastAsia="en-US" w:bidi="ar-SA"/>
        </w:rPr>
        <w:t>. Komisijai ir tiesība</w:t>
      </w:r>
      <w:r w:rsidRPr="00A8712B">
        <w:rPr>
          <w:rFonts w:cs="Times New Roman"/>
          <w:lang w:val="lv-LV" w:eastAsia="en-US" w:bidi="ar-SA"/>
        </w:rPr>
        <w:t>s pieprasīt un saņemt informāciju no pašvaldības iestādēm, struktūrvienībām, darbiniekiem, kā arī no citām institūcijām un personām, kas nepieciešama lietas apstākļu noskaidrošanai un atzinuma sagatavošanai.</w:t>
      </w:r>
    </w:p>
    <w:p w:rsidR="00EE4A34" w:rsidRPr="00A8712B" w:rsidRDefault="00B17725" w:rsidP="00EE4A34">
      <w:pPr>
        <w:widowControl w:val="0"/>
        <w:ind w:right="-1" w:firstLine="720"/>
        <w:jc w:val="both"/>
        <w:rPr>
          <w:rFonts w:cs="Times New Roman"/>
          <w:lang w:val="lv-LV" w:eastAsia="en-US" w:bidi="ar-SA"/>
        </w:rPr>
      </w:pPr>
      <w:r w:rsidRPr="00A8712B">
        <w:rPr>
          <w:rFonts w:cs="Times New Roman"/>
          <w:lang w:val="lv-LV" w:eastAsia="en-US" w:bidi="ar-SA"/>
        </w:rPr>
        <w:t>2</w:t>
      </w:r>
      <w:r w:rsidR="000C0051">
        <w:rPr>
          <w:rFonts w:cs="Times New Roman"/>
          <w:lang w:val="lv-LV" w:eastAsia="en-US" w:bidi="ar-SA"/>
        </w:rPr>
        <w:t>9</w:t>
      </w:r>
      <w:r w:rsidRPr="00A8712B">
        <w:rPr>
          <w:rFonts w:cs="Times New Roman"/>
          <w:lang w:val="lv-LV" w:eastAsia="en-US" w:bidi="ar-SA"/>
        </w:rPr>
        <w:t>. Ja Komisija atzīst ziņojumā norādīto pārkāpu</w:t>
      </w:r>
      <w:r w:rsidRPr="00A8712B">
        <w:rPr>
          <w:rFonts w:cs="Times New Roman"/>
          <w:lang w:val="lv-LV" w:eastAsia="en-US" w:bidi="ar-SA"/>
        </w:rPr>
        <w:t xml:space="preserve">mu, tā savas kompetences robežās </w:t>
      </w:r>
      <w:r w:rsidR="009716E7" w:rsidRPr="00A8712B">
        <w:rPr>
          <w:rFonts w:cs="Times New Roman"/>
          <w:lang w:val="lv-LV" w:eastAsia="en-US" w:bidi="ar-SA"/>
        </w:rPr>
        <w:t xml:space="preserve">piemēro atbildību vai </w:t>
      </w:r>
      <w:r w:rsidRPr="00A8712B">
        <w:rPr>
          <w:rFonts w:cs="Times New Roman"/>
          <w:lang w:val="lv-LV" w:eastAsia="en-US" w:bidi="ar-SA"/>
        </w:rPr>
        <w:t>nosaka piemērojamo rīcību saskaņā ar spēkā esošajiem normatīvajiem aktiem. Komisija iesniedz rakstveida atzinumu Atbildīgajai personai, vai, ja atzinums nav sagatavots, tad vismaz nedēļu pirms</w:t>
      </w:r>
      <w:r w:rsidR="00F96DE1">
        <w:rPr>
          <w:rFonts w:cs="Times New Roman"/>
          <w:lang w:val="lv-LV" w:eastAsia="en-US" w:bidi="ar-SA"/>
        </w:rPr>
        <w:t xml:space="preserve"> Noteikumu </w:t>
      </w:r>
      <w:r w:rsidRPr="00A8712B">
        <w:rPr>
          <w:rFonts w:cs="Times New Roman"/>
          <w:lang w:val="lv-LV" w:eastAsia="en-US" w:bidi="ar-SA"/>
        </w:rPr>
        <w:t>3</w:t>
      </w:r>
      <w:r w:rsidR="00F96DE1">
        <w:rPr>
          <w:rFonts w:cs="Times New Roman"/>
          <w:lang w:val="lv-LV" w:eastAsia="en-US" w:bidi="ar-SA"/>
        </w:rPr>
        <w:t>1</w:t>
      </w:r>
      <w:r w:rsidRPr="00A8712B">
        <w:rPr>
          <w:rFonts w:cs="Times New Roman"/>
          <w:lang w:val="lv-LV" w:eastAsia="en-US" w:bidi="ar-SA"/>
        </w:rPr>
        <w:t>.</w:t>
      </w:r>
      <w:r w:rsidR="005E7E3B">
        <w:rPr>
          <w:rFonts w:cs="Times New Roman"/>
          <w:lang w:val="lv-LV" w:eastAsia="en-US" w:bidi="ar-SA"/>
        </w:rPr>
        <w:t> </w:t>
      </w:r>
      <w:r w:rsidRPr="00A8712B">
        <w:rPr>
          <w:rFonts w:cs="Times New Roman"/>
          <w:lang w:val="lv-LV" w:eastAsia="en-US" w:bidi="ar-SA"/>
        </w:rPr>
        <w:t>punktā minētā termiņa informē Atbildīgo personu par ziņojuma izskatīšanas gaitu.</w:t>
      </w:r>
    </w:p>
    <w:p w:rsidR="00EE4A34" w:rsidRPr="00A8712B" w:rsidRDefault="00B17725" w:rsidP="00EE4A34">
      <w:pPr>
        <w:widowControl w:val="0"/>
        <w:ind w:right="-1" w:firstLine="720"/>
        <w:jc w:val="both"/>
        <w:rPr>
          <w:rFonts w:cs="Times New Roman"/>
          <w:lang w:val="lv-LV" w:eastAsia="en-US" w:bidi="ar-SA"/>
        </w:rPr>
      </w:pPr>
      <w:r>
        <w:rPr>
          <w:rFonts w:cs="Times New Roman"/>
          <w:lang w:val="lv-LV" w:eastAsia="en-US" w:bidi="ar-SA"/>
        </w:rPr>
        <w:t>30</w:t>
      </w:r>
      <w:r w:rsidRPr="00A8712B">
        <w:rPr>
          <w:rFonts w:cs="Times New Roman"/>
          <w:lang w:val="lv-LV" w:eastAsia="en-US" w:bidi="ar-SA"/>
        </w:rPr>
        <w:t>. Ja Komisijas ieskatā pārkāpuma izskatīšana nav tās kompetencē, Komisija par to ziņo Atbildīgajai personai, kas pārsūta ziņojuma oriģinālu, pseidonimizētu ziņojumu un</w:t>
      </w:r>
      <w:r w:rsidRPr="00A8712B">
        <w:rPr>
          <w:rFonts w:cs="Times New Roman"/>
          <w:lang w:val="lv-LV" w:eastAsia="en-US" w:bidi="ar-SA"/>
        </w:rPr>
        <w:t xml:space="preserve"> lēmumu par ziņojuma atzīšanu par Trauksmes cēlēja ziņojumu izskatīšanai piekritīgajai institūcijai un rakstveidā informē par to Trauksmes cēlēju, kā arī Domes priekšsēdētāju.</w:t>
      </w:r>
    </w:p>
    <w:p w:rsidR="00BD2670" w:rsidRDefault="00B17725" w:rsidP="00EE4A34">
      <w:pPr>
        <w:widowControl w:val="0"/>
        <w:ind w:right="-1" w:firstLine="720"/>
        <w:jc w:val="both"/>
        <w:rPr>
          <w:rFonts w:ascii="Arial" w:hAnsi="Arial" w:cs="Arial"/>
          <w:sz w:val="29"/>
          <w:szCs w:val="29"/>
          <w:lang w:val="lv-LV"/>
        </w:rPr>
      </w:pPr>
      <w:r w:rsidRPr="00A8712B">
        <w:rPr>
          <w:rFonts w:cs="Times New Roman"/>
          <w:lang w:val="lv-LV" w:eastAsia="en-US" w:bidi="ar-SA"/>
        </w:rPr>
        <w:t>3</w:t>
      </w:r>
      <w:r w:rsidR="00F96DE1">
        <w:rPr>
          <w:rFonts w:cs="Times New Roman"/>
          <w:lang w:val="lv-LV" w:eastAsia="en-US" w:bidi="ar-SA"/>
        </w:rPr>
        <w:t>1</w:t>
      </w:r>
      <w:r w:rsidRPr="00A8712B">
        <w:rPr>
          <w:rFonts w:cs="Times New Roman"/>
          <w:lang w:val="lv-LV" w:eastAsia="en-US" w:bidi="ar-SA"/>
        </w:rPr>
        <w:t>. Par ziņojuma izskatīšanas gaitu Atbildīgā persona rakstveidā informē Trauksm</w:t>
      </w:r>
      <w:r w:rsidRPr="00A8712B">
        <w:rPr>
          <w:rFonts w:cs="Times New Roman"/>
          <w:lang w:val="lv-LV" w:eastAsia="en-US" w:bidi="ar-SA"/>
        </w:rPr>
        <w:t>es cēlēju  ne vēlāk kā divu mēnešu laikā no dienas, kad ziņojums ar lēmumu tika atzīts par Trauksmes cēlēja ziņojumu.</w:t>
      </w:r>
      <w:r w:rsidRPr="00BD2670">
        <w:rPr>
          <w:rFonts w:ascii="Arial" w:hAnsi="Arial" w:cs="Arial"/>
          <w:sz w:val="29"/>
          <w:szCs w:val="29"/>
          <w:lang w:val="lv-LV"/>
        </w:rPr>
        <w:t xml:space="preserve"> </w:t>
      </w:r>
    </w:p>
    <w:p w:rsidR="00EE4A34" w:rsidRPr="003175C9" w:rsidRDefault="00B17725" w:rsidP="00BD2670">
      <w:pPr>
        <w:widowControl w:val="0"/>
        <w:ind w:right="-1" w:firstLine="720"/>
        <w:jc w:val="both"/>
        <w:rPr>
          <w:rFonts w:cs="Times New Roman"/>
          <w:lang w:val="lv-LV" w:eastAsia="en-US" w:bidi="ar-SA"/>
        </w:rPr>
      </w:pPr>
      <w:r w:rsidRPr="00BD2670">
        <w:rPr>
          <w:rFonts w:cs="Times New Roman"/>
          <w:lang w:val="lv-LV"/>
        </w:rPr>
        <w:t>3</w:t>
      </w:r>
      <w:r w:rsidR="00F96DE1">
        <w:rPr>
          <w:rFonts w:cs="Times New Roman"/>
          <w:lang w:val="lv-LV"/>
        </w:rPr>
        <w:t>2</w:t>
      </w:r>
      <w:r w:rsidRPr="00BD2670">
        <w:rPr>
          <w:rFonts w:cs="Times New Roman"/>
          <w:lang w:val="lv-LV"/>
        </w:rPr>
        <w:t>. Atbildīgā persona p</w:t>
      </w:r>
      <w:r w:rsidRPr="00BD2670">
        <w:rPr>
          <w:rStyle w:val="markedcontent"/>
          <w:rFonts w:cs="Times New Roman"/>
          <w:lang w:val="lv-LV"/>
        </w:rPr>
        <w:t xml:space="preserve">ēc tam kad </w:t>
      </w:r>
      <w:r>
        <w:rPr>
          <w:rStyle w:val="markedcontent"/>
          <w:rFonts w:cs="Times New Roman"/>
          <w:lang w:val="lv-LV"/>
        </w:rPr>
        <w:t>T</w:t>
      </w:r>
      <w:r w:rsidRPr="00BD2670">
        <w:rPr>
          <w:rStyle w:val="markedcontent"/>
          <w:rFonts w:cs="Times New Roman"/>
          <w:lang w:val="lv-LV"/>
        </w:rPr>
        <w:t>rauksmes cēlēja ziņojuma izskatīšana ir pabeigta,</w:t>
      </w:r>
      <w:r>
        <w:rPr>
          <w:rStyle w:val="markedcontent"/>
          <w:rFonts w:cs="Times New Roman"/>
          <w:lang w:val="lv-LV"/>
        </w:rPr>
        <w:t xml:space="preserve"> </w:t>
      </w:r>
      <w:r w:rsidRPr="00BD2670">
        <w:rPr>
          <w:rStyle w:val="markedcontent"/>
          <w:rFonts w:cs="Times New Roman"/>
          <w:lang w:val="lv-LV"/>
        </w:rPr>
        <w:t>informē</w:t>
      </w:r>
      <w:r>
        <w:rPr>
          <w:rStyle w:val="markedcontent"/>
          <w:rFonts w:cs="Times New Roman"/>
          <w:lang w:val="lv-LV"/>
        </w:rPr>
        <w:t xml:space="preserve"> </w:t>
      </w:r>
      <w:r w:rsidRPr="00BD2670">
        <w:rPr>
          <w:rStyle w:val="markedcontent"/>
          <w:rFonts w:cs="Times New Roman"/>
          <w:lang w:val="lv-LV"/>
        </w:rPr>
        <w:t xml:space="preserve">viņu par konstatētajiem faktiem un pieņemto </w:t>
      </w:r>
      <w:r w:rsidRPr="00BD2670">
        <w:rPr>
          <w:rStyle w:val="markedcontent"/>
          <w:rFonts w:cs="Times New Roman"/>
          <w:lang w:val="lv-LV"/>
        </w:rPr>
        <w:t>lēmumu vai veiktajām darbībām</w:t>
      </w:r>
      <w:r w:rsidR="003175C9">
        <w:rPr>
          <w:rStyle w:val="markedcontent"/>
          <w:rFonts w:cs="Times New Roman"/>
          <w:lang w:val="lv-LV"/>
        </w:rPr>
        <w:t xml:space="preserve">, informējot, </w:t>
      </w:r>
      <w:r w:rsidR="003175C9" w:rsidRPr="003175C9">
        <w:rPr>
          <w:rStyle w:val="markedcontent"/>
          <w:rFonts w:cs="Times New Roman"/>
          <w:lang w:val="lv-LV"/>
        </w:rPr>
        <w:t>vai pārkāpums ir</w:t>
      </w:r>
      <w:r w:rsidR="003175C9" w:rsidRPr="003175C9">
        <w:rPr>
          <w:rFonts w:cs="Times New Roman"/>
          <w:lang w:val="lv-LV"/>
        </w:rPr>
        <w:t xml:space="preserve"> </w:t>
      </w:r>
      <w:r w:rsidR="003175C9" w:rsidRPr="003175C9">
        <w:rPr>
          <w:rStyle w:val="markedcontent"/>
          <w:rFonts w:cs="Times New Roman"/>
          <w:lang w:val="lv-LV"/>
        </w:rPr>
        <w:t>apstiprinājies, vai ir konstatēts kaitējums, vai kāda persona ir saukta pie atbildības,</w:t>
      </w:r>
      <w:r w:rsidR="003175C9">
        <w:rPr>
          <w:rStyle w:val="markedcontent"/>
          <w:rFonts w:cs="Times New Roman"/>
          <w:lang w:val="lv-LV"/>
        </w:rPr>
        <w:t xml:space="preserve"> </w:t>
      </w:r>
      <w:r w:rsidR="003175C9" w:rsidRPr="003175C9">
        <w:rPr>
          <w:rStyle w:val="markedcontent"/>
          <w:rFonts w:cs="Times New Roman"/>
          <w:lang w:val="lv-LV"/>
        </w:rPr>
        <w:t>vai ir veikti uzlabojumi.</w:t>
      </w:r>
    </w:p>
    <w:p w:rsidR="00EE4A34" w:rsidRPr="00A8712B" w:rsidRDefault="00EE4A34" w:rsidP="00EE4A34">
      <w:pPr>
        <w:widowControl w:val="0"/>
        <w:ind w:right="-1"/>
        <w:jc w:val="both"/>
        <w:rPr>
          <w:rFonts w:cs="Times New Roman"/>
          <w:lang w:val="lv-LV" w:eastAsia="en-US" w:bidi="ar-SA"/>
        </w:rPr>
      </w:pPr>
    </w:p>
    <w:p w:rsidR="00EE4A34" w:rsidRPr="00A8712B" w:rsidRDefault="00B17725" w:rsidP="00EE4A34">
      <w:pPr>
        <w:widowControl w:val="0"/>
        <w:ind w:right="-1"/>
        <w:jc w:val="center"/>
        <w:rPr>
          <w:rFonts w:cs="Times New Roman"/>
          <w:lang w:val="lv-LV" w:eastAsia="en-US" w:bidi="ar-SA"/>
        </w:rPr>
      </w:pPr>
      <w:r w:rsidRPr="00A8712B">
        <w:rPr>
          <w:rFonts w:cs="Times New Roman"/>
          <w:b/>
          <w:bCs/>
          <w:lang w:val="lv-LV" w:eastAsia="en-US" w:bidi="ar-SA"/>
        </w:rPr>
        <w:t>VI. Trauksmes cēlēju  tiesiskā aizsardzība</w:t>
      </w:r>
    </w:p>
    <w:p w:rsidR="00EE4A34" w:rsidRPr="00A8712B" w:rsidRDefault="00EE4A34" w:rsidP="00EE4A34">
      <w:pPr>
        <w:widowControl w:val="0"/>
        <w:ind w:right="-1" w:firstLine="720"/>
        <w:jc w:val="both"/>
        <w:rPr>
          <w:rFonts w:cs="Times New Roman"/>
          <w:lang w:val="lv-LV" w:eastAsia="en-US" w:bidi="ar-SA"/>
        </w:rPr>
      </w:pPr>
    </w:p>
    <w:p w:rsidR="00EE4A34" w:rsidRPr="00A8712B" w:rsidRDefault="00B17725" w:rsidP="00EE4A34">
      <w:pPr>
        <w:widowControl w:val="0"/>
        <w:ind w:right="-1" w:firstLine="720"/>
        <w:jc w:val="both"/>
        <w:rPr>
          <w:rFonts w:cs="Times New Roman"/>
          <w:lang w:val="lv-LV" w:eastAsia="en-US" w:bidi="ar-SA"/>
        </w:rPr>
      </w:pPr>
      <w:r>
        <w:rPr>
          <w:rFonts w:cs="Times New Roman"/>
          <w:lang w:val="lv-LV" w:eastAsia="en-US" w:bidi="ar-SA"/>
        </w:rPr>
        <w:t>33</w:t>
      </w:r>
      <w:r w:rsidRPr="00A8712B">
        <w:rPr>
          <w:rFonts w:cs="Times New Roman"/>
          <w:lang w:val="lv-LV" w:eastAsia="en-US" w:bidi="ar-SA"/>
        </w:rPr>
        <w:t xml:space="preserve">. Pašvaldība nodrošina Trauksmes </w:t>
      </w:r>
      <w:r w:rsidRPr="00A8712B">
        <w:rPr>
          <w:rFonts w:cs="Times New Roman"/>
          <w:lang w:val="lv-LV" w:eastAsia="en-US" w:bidi="ar-SA"/>
        </w:rPr>
        <w:t>cēlēju personas datu aizsardzību šādos veidos:</w:t>
      </w:r>
    </w:p>
    <w:p w:rsidR="00EE4A34" w:rsidRPr="00A8712B" w:rsidRDefault="00B17725" w:rsidP="00EE4A34">
      <w:pPr>
        <w:widowControl w:val="0"/>
        <w:ind w:right="-1" w:firstLine="720"/>
        <w:jc w:val="both"/>
        <w:rPr>
          <w:rFonts w:cs="Times New Roman"/>
          <w:lang w:val="lv-LV" w:eastAsia="en-US" w:bidi="ar-SA"/>
        </w:rPr>
      </w:pPr>
      <w:r w:rsidRPr="00A8712B">
        <w:rPr>
          <w:rFonts w:cs="Times New Roman"/>
          <w:lang w:val="lv-LV" w:eastAsia="en-US" w:bidi="ar-SA"/>
        </w:rPr>
        <w:t>3</w:t>
      </w:r>
      <w:r w:rsidR="00F96DE1">
        <w:rPr>
          <w:rFonts w:cs="Times New Roman"/>
          <w:lang w:val="lv-LV" w:eastAsia="en-US" w:bidi="ar-SA"/>
        </w:rPr>
        <w:t>3</w:t>
      </w:r>
      <w:r w:rsidRPr="00A8712B">
        <w:rPr>
          <w:rFonts w:cs="Times New Roman"/>
          <w:lang w:val="lv-LV" w:eastAsia="en-US" w:bidi="ar-SA"/>
        </w:rPr>
        <w:t>.1. informācijas apritē ievēro īpašu rūpību;</w:t>
      </w:r>
    </w:p>
    <w:p w:rsidR="00EE4A34" w:rsidRPr="00A8712B" w:rsidRDefault="00B17725" w:rsidP="00EE4A34">
      <w:pPr>
        <w:widowControl w:val="0"/>
        <w:ind w:right="-1" w:firstLine="720"/>
        <w:jc w:val="both"/>
        <w:rPr>
          <w:rFonts w:cs="Times New Roman"/>
          <w:lang w:val="lv-LV" w:eastAsia="en-US" w:bidi="ar-SA"/>
        </w:rPr>
      </w:pPr>
      <w:r w:rsidRPr="00A8712B">
        <w:rPr>
          <w:rFonts w:cs="Times New Roman"/>
          <w:lang w:val="lv-LV" w:eastAsia="en-US" w:bidi="ar-SA"/>
        </w:rPr>
        <w:t>3</w:t>
      </w:r>
      <w:r w:rsidR="00F96DE1">
        <w:rPr>
          <w:rFonts w:cs="Times New Roman"/>
          <w:lang w:val="lv-LV" w:eastAsia="en-US" w:bidi="ar-SA"/>
        </w:rPr>
        <w:t>3</w:t>
      </w:r>
      <w:r w:rsidRPr="00A8712B">
        <w:rPr>
          <w:rFonts w:cs="Times New Roman"/>
          <w:lang w:val="lv-LV" w:eastAsia="en-US" w:bidi="ar-SA"/>
        </w:rPr>
        <w:t>.2. ziņojumu Atbildīgā persona nekavējoties pseidonimizē un Domes priekšsēdētājs un Komisija strādā ar tā pseidonimizēto versiju;</w:t>
      </w:r>
    </w:p>
    <w:p w:rsidR="00EE4A34" w:rsidRPr="00A8712B" w:rsidRDefault="00B17725" w:rsidP="00EE4A34">
      <w:pPr>
        <w:widowControl w:val="0"/>
        <w:ind w:right="-1" w:firstLine="720"/>
        <w:jc w:val="both"/>
        <w:rPr>
          <w:rFonts w:cs="Times New Roman"/>
          <w:lang w:val="lv-LV" w:eastAsia="en-US" w:bidi="ar-SA"/>
        </w:rPr>
      </w:pPr>
      <w:r w:rsidRPr="00A8712B">
        <w:rPr>
          <w:rFonts w:cs="Times New Roman"/>
          <w:lang w:val="lv-LV" w:eastAsia="en-US" w:bidi="ar-SA"/>
        </w:rPr>
        <w:t>3</w:t>
      </w:r>
      <w:r w:rsidR="00F96DE1">
        <w:rPr>
          <w:rFonts w:cs="Times New Roman"/>
          <w:lang w:val="lv-LV" w:eastAsia="en-US" w:bidi="ar-SA"/>
        </w:rPr>
        <w:t>3</w:t>
      </w:r>
      <w:r w:rsidRPr="00A8712B">
        <w:rPr>
          <w:rFonts w:cs="Times New Roman"/>
          <w:lang w:val="lv-LV" w:eastAsia="en-US" w:bidi="ar-SA"/>
        </w:rPr>
        <w:t>.3. iesaista ziņojuma pārbau</w:t>
      </w:r>
      <w:r w:rsidRPr="00A8712B">
        <w:rPr>
          <w:rFonts w:cs="Times New Roman"/>
          <w:lang w:val="lv-LV" w:eastAsia="en-US" w:bidi="ar-SA"/>
        </w:rPr>
        <w:t>dē pēc iespējas mazāk personu;</w:t>
      </w:r>
    </w:p>
    <w:p w:rsidR="00EE4A34" w:rsidRPr="00A8712B" w:rsidRDefault="00B17725" w:rsidP="00EE4A34">
      <w:pPr>
        <w:widowControl w:val="0"/>
        <w:ind w:right="-1" w:firstLine="720"/>
        <w:jc w:val="both"/>
        <w:rPr>
          <w:rFonts w:cs="Times New Roman"/>
          <w:lang w:val="lv-LV" w:eastAsia="en-US" w:bidi="ar-SA"/>
        </w:rPr>
      </w:pPr>
      <w:r w:rsidRPr="00A8712B">
        <w:rPr>
          <w:rFonts w:cs="Times New Roman"/>
          <w:lang w:val="lv-LV" w:eastAsia="en-US" w:bidi="ar-SA"/>
        </w:rPr>
        <w:t>3</w:t>
      </w:r>
      <w:r w:rsidR="00F96DE1">
        <w:rPr>
          <w:rFonts w:cs="Times New Roman"/>
          <w:lang w:val="lv-LV" w:eastAsia="en-US" w:bidi="ar-SA"/>
        </w:rPr>
        <w:t>3</w:t>
      </w:r>
      <w:r w:rsidRPr="00A8712B">
        <w:rPr>
          <w:rFonts w:cs="Times New Roman"/>
          <w:lang w:val="lv-LV" w:eastAsia="en-US" w:bidi="ar-SA"/>
        </w:rPr>
        <w:t>.4. nerada jebkādas nelabvēlīgas sekas Trauksmes cēlējam vai viņa radiniekiem trauksmes celšanas dēļ.</w:t>
      </w:r>
    </w:p>
    <w:p w:rsidR="00EE4A34" w:rsidRPr="00A8712B" w:rsidRDefault="00B17725" w:rsidP="00EE4A34">
      <w:pPr>
        <w:widowControl w:val="0"/>
        <w:ind w:right="-1"/>
        <w:jc w:val="both"/>
        <w:rPr>
          <w:rFonts w:cs="Times New Roman"/>
          <w:lang w:val="lv-LV" w:eastAsia="en-US" w:bidi="ar-SA"/>
        </w:rPr>
      </w:pPr>
      <w:r w:rsidRPr="00A8712B">
        <w:rPr>
          <w:rFonts w:cs="Times New Roman"/>
          <w:lang w:val="lv-LV" w:eastAsia="en-US" w:bidi="ar-SA"/>
        </w:rPr>
        <w:tab/>
        <w:t>3</w:t>
      </w:r>
      <w:r w:rsidR="00F96DE1">
        <w:rPr>
          <w:rFonts w:cs="Times New Roman"/>
          <w:lang w:val="lv-LV" w:eastAsia="en-US" w:bidi="ar-SA"/>
        </w:rPr>
        <w:t>4</w:t>
      </w:r>
      <w:r w:rsidRPr="00A8712B">
        <w:rPr>
          <w:rFonts w:cs="Times New Roman"/>
          <w:lang w:val="lv-LV" w:eastAsia="en-US" w:bidi="ar-SA"/>
        </w:rPr>
        <w:t>. Trauksmes cēlēji  un viņu radinieki netiek sodīti, atbrīvojot no darba vai amata, pazemināti amatā, pārcelti citā am</w:t>
      </w:r>
      <w:r w:rsidRPr="00A8712B">
        <w:rPr>
          <w:rFonts w:cs="Times New Roman"/>
          <w:lang w:val="lv-LV" w:eastAsia="en-US" w:bidi="ar-SA"/>
        </w:rPr>
        <w:t>atā vai citādi radot viņiem nelabvēlī</w:t>
      </w:r>
      <w:r w:rsidR="00A8712B" w:rsidRPr="00A8712B">
        <w:rPr>
          <w:rFonts w:cs="Times New Roman"/>
          <w:lang w:val="lv-LV" w:eastAsia="en-US" w:bidi="ar-SA"/>
        </w:rPr>
        <w:t>g</w:t>
      </w:r>
      <w:r w:rsidRPr="00A8712B">
        <w:rPr>
          <w:rFonts w:cs="Times New Roman"/>
          <w:lang w:val="lv-LV" w:eastAsia="en-US" w:bidi="ar-SA"/>
        </w:rPr>
        <w:t>as sekas par ziņojuma iesniegšanu.</w:t>
      </w:r>
    </w:p>
    <w:p w:rsidR="00EE4A34" w:rsidRPr="00A8712B" w:rsidRDefault="00B17725" w:rsidP="00EE4A34">
      <w:pPr>
        <w:widowControl w:val="0"/>
        <w:ind w:right="-1" w:firstLine="720"/>
        <w:jc w:val="both"/>
        <w:rPr>
          <w:rFonts w:cs="Times New Roman"/>
          <w:lang w:val="lv-LV" w:eastAsia="en-US" w:bidi="ar-SA"/>
        </w:rPr>
      </w:pPr>
      <w:r w:rsidRPr="00A8712B">
        <w:rPr>
          <w:rFonts w:cs="Times New Roman"/>
          <w:lang w:val="lv-LV" w:eastAsia="en-US" w:bidi="ar-SA"/>
        </w:rPr>
        <w:t>3</w:t>
      </w:r>
      <w:r w:rsidR="00F96DE1">
        <w:rPr>
          <w:rFonts w:cs="Times New Roman"/>
          <w:lang w:val="lv-LV" w:eastAsia="en-US" w:bidi="ar-SA"/>
        </w:rPr>
        <w:t>5</w:t>
      </w:r>
      <w:r w:rsidRPr="00A8712B">
        <w:rPr>
          <w:rFonts w:cs="Times New Roman"/>
          <w:lang w:val="lv-LV" w:eastAsia="en-US" w:bidi="ar-SA"/>
        </w:rPr>
        <w:t>. Ar brīdi, kad Trauksmes cēlējs ir cēlis trauksmi, viņam un viņa radiniekiem normatīvajos aktos noteiktajos gadījumos un kārtībā ir tiesības uz aizsardzību Trauksmes celšanas likum</w:t>
      </w:r>
      <w:r w:rsidRPr="00A8712B">
        <w:rPr>
          <w:rFonts w:cs="Times New Roman"/>
          <w:lang w:val="lv-LV" w:eastAsia="en-US" w:bidi="ar-SA"/>
        </w:rPr>
        <w:t>a 10.</w:t>
      </w:r>
      <w:r w:rsidR="005E7E3B">
        <w:rPr>
          <w:rFonts w:cs="Times New Roman"/>
          <w:lang w:val="lv-LV" w:eastAsia="en-US" w:bidi="ar-SA"/>
        </w:rPr>
        <w:t> </w:t>
      </w:r>
      <w:r w:rsidRPr="00A8712B">
        <w:rPr>
          <w:rFonts w:cs="Times New Roman"/>
          <w:lang w:val="lv-LV" w:eastAsia="en-US" w:bidi="ar-SA"/>
        </w:rPr>
        <w:t>pantā noteiktā kārtībā.</w:t>
      </w:r>
    </w:p>
    <w:p w:rsidR="00EE4A34" w:rsidRPr="00FE65D5" w:rsidRDefault="00EE4A34" w:rsidP="00EE4A34">
      <w:pPr>
        <w:widowControl w:val="0"/>
        <w:ind w:right="-1"/>
        <w:jc w:val="both"/>
        <w:rPr>
          <w:rFonts w:cs="Times New Roman"/>
          <w:color w:val="4472C4" w:themeColor="accent1"/>
          <w:lang w:val="lv-LV" w:eastAsia="en-US" w:bidi="ar-SA"/>
        </w:rPr>
      </w:pPr>
    </w:p>
    <w:p w:rsidR="00EE4A34" w:rsidRPr="00EE4A34" w:rsidRDefault="00B17725" w:rsidP="00EE4A34">
      <w:pPr>
        <w:widowControl w:val="0"/>
        <w:ind w:right="-1"/>
        <w:jc w:val="center"/>
        <w:rPr>
          <w:rFonts w:cs="Times New Roman"/>
          <w:lang w:val="lv-LV" w:eastAsia="en-US" w:bidi="ar-SA"/>
        </w:rPr>
      </w:pPr>
      <w:r w:rsidRPr="00EE4A34">
        <w:rPr>
          <w:rFonts w:cs="Times New Roman"/>
          <w:b/>
          <w:bCs/>
          <w:lang w:val="lv-LV" w:eastAsia="en-US" w:bidi="ar-SA"/>
        </w:rPr>
        <w:t>VII. Noslēguma jautājumi</w:t>
      </w:r>
    </w:p>
    <w:p w:rsidR="00EE4A34" w:rsidRPr="00EE4A34" w:rsidRDefault="00EE4A34" w:rsidP="00EE4A34">
      <w:pPr>
        <w:widowControl w:val="0"/>
        <w:ind w:right="-1" w:firstLine="720"/>
        <w:contextualSpacing/>
        <w:jc w:val="both"/>
        <w:rPr>
          <w:rFonts w:cs="Times New Roman"/>
          <w:color w:val="000000"/>
          <w:lang w:val="lv-LV" w:bidi="lv-LV"/>
        </w:rPr>
      </w:pPr>
    </w:p>
    <w:p w:rsidR="00EE4A34" w:rsidRPr="002E5624" w:rsidRDefault="00B17725" w:rsidP="00EE4A34">
      <w:pPr>
        <w:widowControl w:val="0"/>
        <w:ind w:right="-1" w:firstLine="720"/>
        <w:contextualSpacing/>
        <w:jc w:val="both"/>
        <w:rPr>
          <w:rFonts w:cs="Times New Roman"/>
          <w:lang w:val="lv-LV" w:bidi="lv-LV"/>
        </w:rPr>
      </w:pPr>
      <w:r w:rsidRPr="002E5624">
        <w:rPr>
          <w:rFonts w:cs="Times New Roman"/>
          <w:lang w:val="lv-LV" w:bidi="lv-LV"/>
        </w:rPr>
        <w:t>3</w:t>
      </w:r>
      <w:r w:rsidR="00F96DE1">
        <w:rPr>
          <w:rFonts w:cs="Times New Roman"/>
          <w:lang w:val="lv-LV" w:bidi="lv-LV"/>
        </w:rPr>
        <w:t>6</w:t>
      </w:r>
      <w:r w:rsidRPr="002E5624">
        <w:rPr>
          <w:rFonts w:cs="Times New Roman"/>
          <w:lang w:val="lv-LV" w:bidi="lv-LV"/>
        </w:rPr>
        <w:t xml:space="preserve">. Par pārkāpumiem, ko palīdzējuši atklāt Trauksmes cēlēji, </w:t>
      </w:r>
      <w:r w:rsidR="00AD1817">
        <w:rPr>
          <w:rFonts w:cs="Times New Roman"/>
          <w:lang w:val="lv-LV" w:bidi="lv-LV"/>
        </w:rPr>
        <w:t>Atbildīgā persona sadarbībā ar Pašvaldības administrācijas Sabiedrisko attiecību un mārketinga nodaļu</w:t>
      </w:r>
      <w:r w:rsidRPr="002E5624">
        <w:rPr>
          <w:rFonts w:cs="Times New Roman"/>
          <w:lang w:val="lv-LV" w:bidi="lv-LV"/>
        </w:rPr>
        <w:t xml:space="preserve"> sniedz </w:t>
      </w:r>
      <w:r w:rsidR="009716E7">
        <w:rPr>
          <w:rFonts w:cs="Times New Roman"/>
          <w:lang w:val="lv-LV" w:bidi="lv-LV"/>
        </w:rPr>
        <w:t>publisku</w:t>
      </w:r>
      <w:r w:rsidRPr="002E5624">
        <w:rPr>
          <w:rFonts w:cs="Times New Roman"/>
          <w:lang w:val="lv-LV" w:bidi="lv-LV"/>
        </w:rPr>
        <w:t xml:space="preserve"> informāciju atbilstoši Trauksmes celšanas likumā noteiktajam, neatklājot </w:t>
      </w:r>
      <w:r w:rsidR="00AD1817">
        <w:rPr>
          <w:rFonts w:cs="Times New Roman"/>
          <w:lang w:val="lv-LV" w:bidi="lv-LV"/>
        </w:rPr>
        <w:t>un neapdraudot</w:t>
      </w:r>
      <w:r w:rsidRPr="002E5624">
        <w:rPr>
          <w:rFonts w:cs="Times New Roman"/>
          <w:lang w:val="lv-LV" w:bidi="lv-LV"/>
        </w:rPr>
        <w:t xml:space="preserve"> Trauksmes cēlēja identitāti,</w:t>
      </w:r>
      <w:r w:rsidR="00AD1817">
        <w:rPr>
          <w:rFonts w:cs="Times New Roman"/>
          <w:lang w:val="lv-LV" w:bidi="lv-LV"/>
        </w:rPr>
        <w:t xml:space="preserve"> kā arī ievērojot vispārējās datu aizsardzības prasības, izņemot gadījumu, kad Trauksmes cēlējs iebilst pret publiskošanu.</w:t>
      </w:r>
      <w:r w:rsidR="0027460E">
        <w:rPr>
          <w:rFonts w:cs="Times New Roman"/>
          <w:lang w:val="lv-LV" w:bidi="lv-LV"/>
        </w:rPr>
        <w:t xml:space="preserve"> Informācija tiek publiskota pašvaldības tīmekļvietnē un pašvaldības informatīvajā izdevumā “Tukuma Novada Vēstis”. </w:t>
      </w:r>
    </w:p>
    <w:p w:rsidR="00EE4A34" w:rsidRPr="002E5624" w:rsidRDefault="00B17725" w:rsidP="00EE4A34">
      <w:pPr>
        <w:widowControl w:val="0"/>
        <w:ind w:right="-1" w:firstLine="720"/>
        <w:jc w:val="both"/>
        <w:rPr>
          <w:rFonts w:cs="Times New Roman"/>
          <w:lang w:val="lv-LV" w:eastAsia="en-US" w:bidi="ar-SA"/>
        </w:rPr>
      </w:pPr>
      <w:r w:rsidRPr="002E5624">
        <w:rPr>
          <w:rFonts w:cs="Times New Roman"/>
          <w:lang w:val="lv-LV" w:eastAsia="en-US" w:bidi="ar-SA"/>
        </w:rPr>
        <w:t>3</w:t>
      </w:r>
      <w:r w:rsidR="00F96DE1">
        <w:rPr>
          <w:rFonts w:cs="Times New Roman"/>
          <w:lang w:val="lv-LV" w:eastAsia="en-US" w:bidi="ar-SA"/>
        </w:rPr>
        <w:t>7</w:t>
      </w:r>
      <w:r w:rsidRPr="002E5624">
        <w:rPr>
          <w:rFonts w:cs="Times New Roman"/>
          <w:lang w:val="lv-LV" w:eastAsia="en-US" w:bidi="ar-SA"/>
        </w:rPr>
        <w:t xml:space="preserve">. Jautājumos, kas nav regulēti šajos </w:t>
      </w:r>
      <w:r w:rsidR="009716E7">
        <w:rPr>
          <w:rFonts w:cs="Times New Roman"/>
          <w:lang w:val="lv-LV" w:eastAsia="en-US" w:bidi="ar-SA"/>
        </w:rPr>
        <w:t>N</w:t>
      </w:r>
      <w:r w:rsidRPr="002E5624">
        <w:rPr>
          <w:rFonts w:cs="Times New Roman"/>
          <w:lang w:val="lv-LV" w:eastAsia="en-US" w:bidi="ar-SA"/>
        </w:rPr>
        <w:t>oteikumos, piemērojamas Trauksmes celšanas likuma normas.</w:t>
      </w:r>
    </w:p>
    <w:p w:rsidR="00EE4A34" w:rsidRPr="002E5624" w:rsidRDefault="00B17725" w:rsidP="00EE4A34">
      <w:pPr>
        <w:widowControl w:val="0"/>
        <w:ind w:right="-1" w:firstLine="720"/>
        <w:jc w:val="both"/>
        <w:rPr>
          <w:rFonts w:cs="Times New Roman"/>
          <w:lang w:val="lv-LV" w:eastAsia="en-US" w:bidi="ar-SA"/>
        </w:rPr>
      </w:pPr>
      <w:r w:rsidRPr="002E5624">
        <w:rPr>
          <w:rFonts w:cs="Times New Roman"/>
          <w:lang w:val="lv-LV" w:eastAsia="en-US" w:bidi="ar-SA"/>
        </w:rPr>
        <w:t>3</w:t>
      </w:r>
      <w:r w:rsidR="00F96DE1">
        <w:rPr>
          <w:rFonts w:cs="Times New Roman"/>
          <w:lang w:val="lv-LV" w:eastAsia="en-US" w:bidi="ar-SA"/>
        </w:rPr>
        <w:t>8</w:t>
      </w:r>
      <w:r w:rsidRPr="002E5624">
        <w:rPr>
          <w:rFonts w:cs="Times New Roman"/>
          <w:lang w:val="lv-LV" w:eastAsia="en-US" w:bidi="ar-SA"/>
        </w:rPr>
        <w:t xml:space="preserve">. Papildus informāciju Trauksmes cēlējs var iegūt interneta vietnē </w:t>
      </w:r>
      <w:hyperlink r:id="rId17" w:history="1">
        <w:r w:rsidRPr="00AD1817">
          <w:rPr>
            <w:rFonts w:cs="Times New Roman"/>
            <w:i/>
            <w:iCs/>
            <w:lang w:val="lv-LV" w:eastAsia="en-US" w:bidi="ar-SA"/>
          </w:rPr>
          <w:t>www.trauksmescelejs.lv</w:t>
        </w:r>
      </w:hyperlink>
      <w:r w:rsidR="00AD1817" w:rsidRPr="00AD1817">
        <w:rPr>
          <w:rFonts w:cs="Times New Roman"/>
          <w:i/>
          <w:iCs/>
          <w:lang w:val="lv-LV" w:eastAsia="en-US" w:bidi="ar-SA"/>
        </w:rPr>
        <w:t xml:space="preserve"> </w:t>
      </w:r>
      <w:r w:rsidRPr="00AD1817">
        <w:rPr>
          <w:rFonts w:cs="Times New Roman"/>
          <w:i/>
          <w:iCs/>
          <w:lang w:val="lv-LV" w:eastAsia="en-US" w:bidi="ar-SA"/>
        </w:rPr>
        <w:t xml:space="preserve"> </w:t>
      </w:r>
    </w:p>
    <w:p w:rsidR="00BE43C4" w:rsidRDefault="00B17725" w:rsidP="00022E05">
      <w:pPr>
        <w:widowControl w:val="0"/>
        <w:ind w:right="-1" w:firstLine="720"/>
        <w:jc w:val="both"/>
        <w:rPr>
          <w:rFonts w:cs="Times New Roman"/>
          <w:lang w:val="lv-LV" w:eastAsia="en-US" w:bidi="ar-SA"/>
        </w:rPr>
      </w:pPr>
      <w:r w:rsidRPr="00EE4A34">
        <w:rPr>
          <w:rFonts w:cs="Times New Roman"/>
          <w:lang w:val="lv-LV" w:eastAsia="en-US" w:bidi="ar-SA"/>
        </w:rPr>
        <w:t>3</w:t>
      </w:r>
      <w:r w:rsidR="00F96DE1">
        <w:rPr>
          <w:rFonts w:cs="Times New Roman"/>
          <w:lang w:val="lv-LV" w:eastAsia="en-US" w:bidi="ar-SA"/>
        </w:rPr>
        <w:t>9</w:t>
      </w:r>
      <w:r w:rsidRPr="00EE4A34">
        <w:rPr>
          <w:rFonts w:cs="Times New Roman"/>
          <w:lang w:val="lv-LV" w:eastAsia="en-US" w:bidi="ar-SA"/>
        </w:rPr>
        <w:t>. Noteikumi stājas spēkā 202</w:t>
      </w:r>
      <w:r w:rsidR="00F43BFB">
        <w:rPr>
          <w:rFonts w:cs="Times New Roman"/>
          <w:lang w:val="lv-LV" w:eastAsia="en-US" w:bidi="ar-SA"/>
        </w:rPr>
        <w:t>2</w:t>
      </w:r>
      <w:r w:rsidRPr="00EE4A34">
        <w:rPr>
          <w:rFonts w:cs="Times New Roman"/>
          <w:lang w:val="lv-LV" w:eastAsia="en-US" w:bidi="ar-SA"/>
        </w:rPr>
        <w:t>.</w:t>
      </w:r>
      <w:r w:rsidR="005E7E3B">
        <w:rPr>
          <w:rFonts w:cs="Times New Roman"/>
          <w:lang w:val="lv-LV" w:eastAsia="en-US" w:bidi="ar-SA"/>
        </w:rPr>
        <w:t> </w:t>
      </w:r>
      <w:r w:rsidRPr="00EE4A34">
        <w:rPr>
          <w:rFonts w:cs="Times New Roman"/>
          <w:lang w:val="lv-LV" w:eastAsia="en-US" w:bidi="ar-SA"/>
        </w:rPr>
        <w:t>gada 1.</w:t>
      </w:r>
      <w:r w:rsidR="005E7E3B">
        <w:rPr>
          <w:rFonts w:cs="Times New Roman"/>
          <w:lang w:val="lv-LV" w:eastAsia="en-US" w:bidi="ar-SA"/>
        </w:rPr>
        <w:t> </w:t>
      </w:r>
      <w:r w:rsidR="00F43BFB">
        <w:rPr>
          <w:rFonts w:cs="Times New Roman"/>
          <w:lang w:val="lv-LV" w:eastAsia="en-US" w:bidi="ar-SA"/>
        </w:rPr>
        <w:t>septembr</w:t>
      </w:r>
      <w:r w:rsidRPr="00EE4A34">
        <w:rPr>
          <w:rFonts w:cs="Times New Roman"/>
          <w:lang w:val="lv-LV" w:eastAsia="en-US" w:bidi="ar-SA"/>
        </w:rPr>
        <w:t>ī.</w:t>
      </w:r>
    </w:p>
    <w:p w:rsidR="00F43BFB" w:rsidRDefault="00B17725" w:rsidP="00EE4A34">
      <w:pPr>
        <w:widowControl w:val="0"/>
        <w:ind w:right="-1" w:firstLine="720"/>
        <w:jc w:val="both"/>
        <w:rPr>
          <w:rFonts w:cs="Times New Roman"/>
          <w:lang w:val="lv-LV" w:eastAsia="en-US" w:bidi="ar-SA"/>
        </w:rPr>
      </w:pPr>
      <w:r>
        <w:rPr>
          <w:rFonts w:cs="Times New Roman"/>
          <w:lang w:val="lv-LV" w:eastAsia="en-US" w:bidi="ar-SA"/>
        </w:rPr>
        <w:t>40</w:t>
      </w:r>
      <w:r w:rsidR="00921AD5">
        <w:rPr>
          <w:rFonts w:cs="Times New Roman"/>
          <w:lang w:val="lv-LV" w:eastAsia="en-US" w:bidi="ar-SA"/>
        </w:rPr>
        <w:t>. Ar Noteikumu spēkā stāšanās dienu spēku zaudē:</w:t>
      </w:r>
    </w:p>
    <w:p w:rsidR="00F43BFB" w:rsidRDefault="00B17725" w:rsidP="001465A9">
      <w:pPr>
        <w:widowControl w:val="0"/>
        <w:spacing w:line="220" w:lineRule="exact"/>
        <w:ind w:right="-1" w:firstLine="720"/>
        <w:jc w:val="both"/>
        <w:rPr>
          <w:rFonts w:cs="Times New Roman"/>
          <w:lang w:val="lv-LV" w:eastAsia="en-US" w:bidi="ar-SA"/>
        </w:rPr>
      </w:pPr>
      <w:r>
        <w:rPr>
          <w:rFonts w:cs="Times New Roman"/>
          <w:lang w:val="lv-LV" w:eastAsia="en-US" w:bidi="ar-SA"/>
        </w:rPr>
        <w:t>40</w:t>
      </w:r>
      <w:r w:rsidR="00921AD5">
        <w:rPr>
          <w:rFonts w:cs="Times New Roman"/>
          <w:lang w:val="lv-LV" w:eastAsia="en-US" w:bidi="ar-SA"/>
        </w:rPr>
        <w:t xml:space="preserve">.1. </w:t>
      </w:r>
      <w:r w:rsidR="001465A9">
        <w:rPr>
          <w:rFonts w:cs="Times New Roman"/>
          <w:lang w:val="lv-LV" w:eastAsia="en-US" w:bidi="ar-SA"/>
        </w:rPr>
        <w:t>a</w:t>
      </w:r>
      <w:r w:rsidR="00921AD5">
        <w:rPr>
          <w:rFonts w:cs="Times New Roman"/>
          <w:lang w:val="lv-LV" w:eastAsia="en-US" w:bidi="ar-SA"/>
        </w:rPr>
        <w:t>r Tukuma novada domes 2020.</w:t>
      </w:r>
      <w:r w:rsidR="005E7E3B">
        <w:rPr>
          <w:rFonts w:cs="Times New Roman"/>
          <w:lang w:val="lv-LV" w:eastAsia="en-US" w:bidi="ar-SA"/>
        </w:rPr>
        <w:t> </w:t>
      </w:r>
      <w:r w:rsidR="00921AD5">
        <w:rPr>
          <w:rFonts w:cs="Times New Roman"/>
          <w:lang w:val="lv-LV" w:eastAsia="en-US" w:bidi="ar-SA"/>
        </w:rPr>
        <w:t>gada 25.</w:t>
      </w:r>
      <w:r w:rsidR="005E7E3B">
        <w:rPr>
          <w:rFonts w:cs="Times New Roman"/>
          <w:lang w:val="lv-LV" w:eastAsia="en-US" w:bidi="ar-SA"/>
        </w:rPr>
        <w:t> </w:t>
      </w:r>
      <w:r w:rsidR="00921AD5">
        <w:rPr>
          <w:rFonts w:cs="Times New Roman"/>
          <w:lang w:val="lv-LV" w:eastAsia="en-US" w:bidi="ar-SA"/>
        </w:rPr>
        <w:t xml:space="preserve">marta lēmumu </w:t>
      </w:r>
      <w:r w:rsidR="001465A9">
        <w:rPr>
          <w:rFonts w:cs="Times New Roman"/>
          <w:lang w:val="lv-LV" w:eastAsia="en-US" w:bidi="ar-SA"/>
        </w:rPr>
        <w:t>apstiprinātie noteikumi Nr.</w:t>
      </w:r>
      <w:r w:rsidR="005E7E3B">
        <w:rPr>
          <w:rFonts w:cs="Times New Roman"/>
          <w:lang w:val="lv-LV" w:eastAsia="en-US" w:bidi="ar-SA"/>
        </w:rPr>
        <w:t> </w:t>
      </w:r>
      <w:r w:rsidR="001465A9">
        <w:rPr>
          <w:rFonts w:cs="Times New Roman"/>
          <w:lang w:val="lv-LV" w:eastAsia="en-US" w:bidi="ar-SA"/>
        </w:rPr>
        <w:t>7</w:t>
      </w:r>
      <w:r w:rsidR="001465A9" w:rsidRPr="001465A9">
        <w:rPr>
          <w:rFonts w:cs="Times New Roman"/>
          <w:b/>
          <w:bCs/>
          <w:lang w:val="lv-LV" w:eastAsia="en-US" w:bidi="ar-SA"/>
        </w:rPr>
        <w:t xml:space="preserve"> </w:t>
      </w:r>
      <w:r w:rsidR="001465A9" w:rsidRPr="001465A9">
        <w:rPr>
          <w:rFonts w:cs="Times New Roman"/>
          <w:lang w:val="lv-LV" w:eastAsia="en-US" w:bidi="ar-SA"/>
        </w:rPr>
        <w:t>“Par iekšējās trauksmes celšanas sistēmu Tukuma novada pašvaldībā” (prot.</w:t>
      </w:r>
      <w:r w:rsidR="005E7E3B">
        <w:rPr>
          <w:rFonts w:cs="Times New Roman"/>
          <w:lang w:val="lv-LV" w:eastAsia="en-US" w:bidi="ar-SA"/>
        </w:rPr>
        <w:t> </w:t>
      </w:r>
      <w:r w:rsidR="001465A9" w:rsidRPr="001465A9">
        <w:rPr>
          <w:rFonts w:cs="Times New Roman"/>
          <w:lang w:val="lv-LV" w:eastAsia="en-US" w:bidi="ar-SA"/>
        </w:rPr>
        <w:t>Nr.</w:t>
      </w:r>
      <w:r w:rsidR="005E7E3B">
        <w:rPr>
          <w:rFonts w:cs="Times New Roman"/>
          <w:lang w:val="lv-LV" w:eastAsia="en-US" w:bidi="ar-SA"/>
        </w:rPr>
        <w:t> </w:t>
      </w:r>
      <w:r w:rsidR="001465A9" w:rsidRPr="001465A9">
        <w:rPr>
          <w:rFonts w:cs="Times New Roman"/>
          <w:lang w:val="lv-LV" w:eastAsia="en-US" w:bidi="ar-SA"/>
        </w:rPr>
        <w:t>6, 10.</w:t>
      </w:r>
      <w:r w:rsidR="005E7E3B">
        <w:rPr>
          <w:rFonts w:cs="Times New Roman"/>
          <w:lang w:val="lv-LV" w:eastAsia="en-US" w:bidi="ar-SA"/>
        </w:rPr>
        <w:t> </w:t>
      </w:r>
      <w:r w:rsidR="001465A9" w:rsidRPr="001465A9">
        <w:rPr>
          <w:rFonts w:cs="Times New Roman"/>
          <w:lang w:val="lv-LV" w:eastAsia="en-US" w:bidi="ar-SA"/>
        </w:rPr>
        <w:t>§);</w:t>
      </w:r>
    </w:p>
    <w:p w:rsidR="00F43BFB" w:rsidRPr="0096318E" w:rsidRDefault="00B17725" w:rsidP="0096318E">
      <w:pPr>
        <w:ind w:firstLine="720"/>
        <w:contextualSpacing/>
        <w:rPr>
          <w:rFonts w:cs="Times New Roman"/>
          <w:bCs/>
          <w:lang w:val="lv-LV" w:eastAsia="en-US" w:bidi="ar-SA"/>
        </w:rPr>
      </w:pPr>
      <w:r>
        <w:rPr>
          <w:rFonts w:cs="Times New Roman"/>
          <w:lang w:val="lv-LV" w:eastAsia="en-US" w:bidi="ar-SA"/>
        </w:rPr>
        <w:t>40</w:t>
      </w:r>
      <w:r w:rsidR="00921AD5">
        <w:rPr>
          <w:rFonts w:cs="Times New Roman"/>
          <w:lang w:val="lv-LV" w:eastAsia="en-US" w:bidi="ar-SA"/>
        </w:rPr>
        <w:t>.2.</w:t>
      </w:r>
      <w:r w:rsidR="0096318E">
        <w:rPr>
          <w:rFonts w:cs="Times New Roman"/>
          <w:lang w:val="lv-LV" w:eastAsia="en-US" w:bidi="ar-SA"/>
        </w:rPr>
        <w:t xml:space="preserve"> ar Kandavas novada domes 2019.</w:t>
      </w:r>
      <w:r w:rsidR="005E7E3B">
        <w:rPr>
          <w:rFonts w:cs="Times New Roman"/>
          <w:lang w:val="lv-LV" w:eastAsia="en-US" w:bidi="ar-SA"/>
        </w:rPr>
        <w:t> </w:t>
      </w:r>
      <w:r w:rsidR="0096318E">
        <w:rPr>
          <w:rFonts w:cs="Times New Roman"/>
          <w:lang w:val="lv-LV" w:eastAsia="en-US" w:bidi="ar-SA"/>
        </w:rPr>
        <w:t>gada 30.</w:t>
      </w:r>
      <w:r w:rsidR="005E7E3B">
        <w:rPr>
          <w:rFonts w:cs="Times New Roman"/>
          <w:lang w:val="lv-LV" w:eastAsia="en-US" w:bidi="ar-SA"/>
        </w:rPr>
        <w:t> </w:t>
      </w:r>
      <w:r w:rsidR="0096318E">
        <w:rPr>
          <w:rFonts w:cs="Times New Roman"/>
          <w:lang w:val="lv-LV" w:eastAsia="en-US" w:bidi="ar-SA"/>
        </w:rPr>
        <w:t>maija domes lēmumu apstiprinātie</w:t>
      </w:r>
      <w:r w:rsidR="001465A9">
        <w:rPr>
          <w:rFonts w:cs="Times New Roman"/>
          <w:lang w:val="lv-LV" w:eastAsia="en-US" w:bidi="ar-SA"/>
        </w:rPr>
        <w:t xml:space="preserve"> </w:t>
      </w:r>
      <w:r w:rsidR="0096318E" w:rsidRPr="0096318E">
        <w:rPr>
          <w:rFonts w:cs="Times New Roman"/>
          <w:bCs/>
          <w:lang w:val="lv-LV"/>
        </w:rPr>
        <w:t>Kandavas novada domes iekšējie noteikumi “Trauksmes celšana”</w:t>
      </w:r>
      <w:r w:rsidR="0096318E">
        <w:rPr>
          <w:rFonts w:cs="Times New Roman"/>
          <w:bCs/>
          <w:lang w:val="lv-LV"/>
        </w:rPr>
        <w:t xml:space="preserve"> (prot.</w:t>
      </w:r>
      <w:r w:rsidR="005E7E3B">
        <w:rPr>
          <w:rFonts w:cs="Times New Roman"/>
          <w:bCs/>
          <w:lang w:val="lv-LV"/>
        </w:rPr>
        <w:t> </w:t>
      </w:r>
      <w:r w:rsidR="0096318E">
        <w:rPr>
          <w:rFonts w:cs="Times New Roman"/>
          <w:bCs/>
          <w:lang w:val="lv-LV"/>
        </w:rPr>
        <w:t>Nr.</w:t>
      </w:r>
      <w:r w:rsidR="005E7E3B">
        <w:rPr>
          <w:rFonts w:cs="Times New Roman"/>
          <w:bCs/>
          <w:lang w:val="lv-LV"/>
        </w:rPr>
        <w:t> </w:t>
      </w:r>
      <w:r w:rsidR="0096318E">
        <w:rPr>
          <w:rFonts w:cs="Times New Roman"/>
          <w:bCs/>
          <w:lang w:val="lv-LV"/>
        </w:rPr>
        <w:t>6, 7.</w:t>
      </w:r>
      <w:r w:rsidR="005E7E3B">
        <w:rPr>
          <w:rFonts w:cs="Times New Roman"/>
          <w:bCs/>
          <w:lang w:val="lv-LV"/>
        </w:rPr>
        <w:t> </w:t>
      </w:r>
      <w:r w:rsidR="0096318E">
        <w:rPr>
          <w:rFonts w:cs="Times New Roman"/>
          <w:bCs/>
          <w:lang w:val="lv-LV"/>
        </w:rPr>
        <w:t>§);</w:t>
      </w:r>
    </w:p>
    <w:p w:rsidR="00F43BFB" w:rsidRDefault="00B17725" w:rsidP="00EE4A34">
      <w:pPr>
        <w:widowControl w:val="0"/>
        <w:ind w:right="-1" w:firstLine="720"/>
        <w:jc w:val="both"/>
        <w:rPr>
          <w:rFonts w:cs="Times New Roman"/>
          <w:lang w:val="lv-LV" w:eastAsia="en-US" w:bidi="ar-SA"/>
        </w:rPr>
      </w:pPr>
      <w:r>
        <w:rPr>
          <w:rFonts w:cs="Times New Roman"/>
          <w:lang w:val="lv-LV" w:eastAsia="en-US" w:bidi="ar-SA"/>
        </w:rPr>
        <w:lastRenderedPageBreak/>
        <w:t>40</w:t>
      </w:r>
      <w:r w:rsidR="00921AD5">
        <w:rPr>
          <w:rFonts w:cs="Times New Roman"/>
          <w:lang w:val="lv-LV" w:eastAsia="en-US" w:bidi="ar-SA"/>
        </w:rPr>
        <w:t>.3.</w:t>
      </w:r>
      <w:r w:rsidR="005B53DC">
        <w:rPr>
          <w:rFonts w:cs="Times New Roman"/>
          <w:lang w:val="lv-LV" w:eastAsia="en-US" w:bidi="ar-SA"/>
        </w:rPr>
        <w:t xml:space="preserve"> ar Engures novada domes 2020.</w:t>
      </w:r>
      <w:r w:rsidR="005E7E3B">
        <w:rPr>
          <w:rFonts w:cs="Times New Roman"/>
          <w:lang w:val="lv-LV" w:eastAsia="en-US" w:bidi="ar-SA"/>
        </w:rPr>
        <w:t> </w:t>
      </w:r>
      <w:r w:rsidR="005B53DC">
        <w:rPr>
          <w:rFonts w:cs="Times New Roman"/>
          <w:lang w:val="lv-LV" w:eastAsia="en-US" w:bidi="ar-SA"/>
        </w:rPr>
        <w:t>gada 20.</w:t>
      </w:r>
      <w:r w:rsidR="005E7E3B">
        <w:rPr>
          <w:rFonts w:cs="Times New Roman"/>
          <w:lang w:val="lv-LV" w:eastAsia="en-US" w:bidi="ar-SA"/>
        </w:rPr>
        <w:t> </w:t>
      </w:r>
      <w:r w:rsidR="005B53DC">
        <w:rPr>
          <w:rFonts w:cs="Times New Roman"/>
          <w:lang w:val="lv-LV" w:eastAsia="en-US" w:bidi="ar-SA"/>
        </w:rPr>
        <w:t xml:space="preserve">februāra domes lēmumu apstiprinātie “Noteikumi par iekšējo </w:t>
      </w:r>
      <w:r w:rsidR="005B53DC" w:rsidRPr="001465A9">
        <w:rPr>
          <w:rFonts w:cs="Times New Roman"/>
          <w:lang w:val="lv-LV" w:eastAsia="en-US" w:bidi="ar-SA"/>
        </w:rPr>
        <w:t xml:space="preserve">trauksmes celšanas sistēmu </w:t>
      </w:r>
      <w:r w:rsidR="005B53DC">
        <w:rPr>
          <w:rFonts w:cs="Times New Roman"/>
          <w:lang w:val="lv-LV" w:eastAsia="en-US" w:bidi="ar-SA"/>
        </w:rPr>
        <w:t xml:space="preserve">Engures </w:t>
      </w:r>
      <w:r w:rsidR="005B53DC" w:rsidRPr="001465A9">
        <w:rPr>
          <w:rFonts w:cs="Times New Roman"/>
          <w:lang w:val="lv-LV" w:eastAsia="en-US" w:bidi="ar-SA"/>
        </w:rPr>
        <w:t>novada pašvaldībā</w:t>
      </w:r>
      <w:r w:rsidR="005B53DC">
        <w:rPr>
          <w:rFonts w:cs="Times New Roman"/>
          <w:lang w:val="lv-LV" w:eastAsia="en-US" w:bidi="ar-SA"/>
        </w:rPr>
        <w:t>” (prot.</w:t>
      </w:r>
      <w:r w:rsidR="005E7E3B">
        <w:rPr>
          <w:rFonts w:cs="Times New Roman"/>
          <w:lang w:val="lv-LV" w:eastAsia="en-US" w:bidi="ar-SA"/>
        </w:rPr>
        <w:t> N</w:t>
      </w:r>
      <w:r w:rsidR="005B53DC">
        <w:rPr>
          <w:rFonts w:cs="Times New Roman"/>
          <w:lang w:val="lv-LV" w:eastAsia="en-US" w:bidi="ar-SA"/>
        </w:rPr>
        <w:t>r.</w:t>
      </w:r>
      <w:r w:rsidR="005E7E3B">
        <w:rPr>
          <w:rFonts w:cs="Times New Roman"/>
          <w:lang w:val="lv-LV" w:eastAsia="en-US" w:bidi="ar-SA"/>
        </w:rPr>
        <w:t> </w:t>
      </w:r>
      <w:r w:rsidR="005B53DC">
        <w:rPr>
          <w:rFonts w:cs="Times New Roman"/>
          <w:lang w:val="lv-LV" w:eastAsia="en-US" w:bidi="ar-SA"/>
        </w:rPr>
        <w:t>3, 5.</w:t>
      </w:r>
      <w:r w:rsidR="005E7E3B">
        <w:rPr>
          <w:rFonts w:cs="Times New Roman"/>
          <w:lang w:val="lv-LV" w:eastAsia="en-US" w:bidi="ar-SA"/>
        </w:rPr>
        <w:t> </w:t>
      </w:r>
      <w:r w:rsidR="005B53DC">
        <w:rPr>
          <w:rFonts w:cs="Times New Roman"/>
          <w:lang w:val="lv-LV" w:eastAsia="en-US" w:bidi="ar-SA"/>
        </w:rPr>
        <w:t>p.);</w:t>
      </w:r>
    </w:p>
    <w:p w:rsidR="00EE4A34" w:rsidRPr="00EE4A34" w:rsidRDefault="00B17725" w:rsidP="005B53DC">
      <w:pPr>
        <w:widowControl w:val="0"/>
        <w:ind w:right="-1" w:firstLine="720"/>
        <w:jc w:val="both"/>
        <w:rPr>
          <w:rFonts w:cs="Times New Roman"/>
          <w:lang w:val="lv-LV" w:eastAsia="en-US" w:bidi="ar-SA"/>
        </w:rPr>
      </w:pPr>
      <w:r>
        <w:rPr>
          <w:rFonts w:cs="Times New Roman"/>
          <w:lang w:val="lv-LV" w:eastAsia="en-US" w:bidi="ar-SA"/>
        </w:rPr>
        <w:t>40</w:t>
      </w:r>
      <w:r w:rsidR="00F43BFB">
        <w:rPr>
          <w:rFonts w:cs="Times New Roman"/>
          <w:lang w:val="lv-LV" w:eastAsia="en-US" w:bidi="ar-SA"/>
        </w:rPr>
        <w:t>.4.</w:t>
      </w:r>
      <w:r w:rsidR="005B53DC">
        <w:rPr>
          <w:rFonts w:cs="Times New Roman"/>
          <w:lang w:val="lv-LV" w:eastAsia="en-US" w:bidi="ar-SA"/>
        </w:rPr>
        <w:t xml:space="preserve"> ar Jaunpils novada domes 2020.gada 6. jūlija lēmumu apstiprinātie noteikumi Nr.</w:t>
      </w:r>
      <w:r w:rsidR="005E7E3B">
        <w:rPr>
          <w:rFonts w:cs="Times New Roman"/>
          <w:lang w:val="lv-LV" w:eastAsia="en-US" w:bidi="ar-SA"/>
        </w:rPr>
        <w:t> </w:t>
      </w:r>
      <w:r w:rsidR="005B53DC">
        <w:rPr>
          <w:rFonts w:cs="Times New Roman"/>
          <w:lang w:val="lv-LV" w:eastAsia="en-US" w:bidi="ar-SA"/>
        </w:rPr>
        <w:t>3-1/13 “Iekšējās trauksmes celšanas noteikumi Jaunpils novada domē”.</w:t>
      </w:r>
    </w:p>
    <w:p w:rsidR="00EE4A34" w:rsidRPr="00EE4A34" w:rsidRDefault="00EE4A34" w:rsidP="00EE4A34">
      <w:pPr>
        <w:widowControl w:val="0"/>
        <w:ind w:right="-1"/>
        <w:jc w:val="both"/>
        <w:rPr>
          <w:rFonts w:cs="Times New Roman"/>
          <w:lang w:val="lv-LV" w:eastAsia="en-US" w:bidi="ar-SA"/>
        </w:rPr>
      </w:pPr>
    </w:p>
    <w:p w:rsidR="00EE4A34" w:rsidRDefault="00EE4A34" w:rsidP="00EE4A34">
      <w:pPr>
        <w:widowControl w:val="0"/>
        <w:ind w:right="-1"/>
        <w:jc w:val="both"/>
        <w:rPr>
          <w:rFonts w:cs="Times New Roman"/>
          <w:lang w:val="lv-LV" w:eastAsia="en-US" w:bidi="ar-SA"/>
        </w:rPr>
      </w:pPr>
    </w:p>
    <w:p w:rsidR="003B0027" w:rsidRDefault="003B0027" w:rsidP="00EE4A34">
      <w:pPr>
        <w:widowControl w:val="0"/>
        <w:ind w:right="-1"/>
        <w:jc w:val="both"/>
        <w:rPr>
          <w:rFonts w:cs="Times New Roman"/>
          <w:lang w:val="lv-LV" w:eastAsia="en-US" w:bidi="ar-SA"/>
        </w:rPr>
      </w:pPr>
    </w:p>
    <w:p w:rsidR="00BE43C4" w:rsidRPr="00BE43C4" w:rsidRDefault="00B17725" w:rsidP="00BE43C4">
      <w:pPr>
        <w:suppressAutoHyphens/>
        <w:autoSpaceDN w:val="0"/>
        <w:ind w:right="43"/>
        <w:jc w:val="both"/>
        <w:textAlignment w:val="baseline"/>
        <w:rPr>
          <w:rFonts w:cs="Tahoma"/>
          <w:lang w:val="lv-LV"/>
        </w:rPr>
      </w:pPr>
      <w:r w:rsidRPr="00BE43C4">
        <w:rPr>
          <w:rFonts w:cs="Tahoma"/>
          <w:lang w:val="lv-LV"/>
        </w:rPr>
        <w:t xml:space="preserve">Domes priekšsēdētājs </w:t>
      </w:r>
      <w:r w:rsidRPr="00BE43C4">
        <w:rPr>
          <w:rFonts w:cs="Tahoma"/>
          <w:lang w:val="lv-LV"/>
        </w:rPr>
        <w:tab/>
      </w:r>
      <w:r w:rsidRPr="00BE43C4">
        <w:rPr>
          <w:rFonts w:cs="Tahoma"/>
          <w:lang w:val="lv-LV"/>
        </w:rPr>
        <w:tab/>
      </w:r>
      <w:r w:rsidRPr="00BE43C4">
        <w:rPr>
          <w:rFonts w:cs="Tahoma"/>
          <w:lang w:val="lv-LV"/>
        </w:rPr>
        <w:tab/>
        <w:t xml:space="preserve">(personiskais paraksts) </w:t>
      </w:r>
      <w:r w:rsidRPr="00BE43C4">
        <w:rPr>
          <w:rFonts w:cs="Tahoma"/>
          <w:lang w:val="lv-LV"/>
        </w:rPr>
        <w:tab/>
      </w:r>
      <w:r w:rsidRPr="00BE43C4">
        <w:rPr>
          <w:rFonts w:cs="Tahoma"/>
          <w:lang w:val="lv-LV"/>
        </w:rPr>
        <w:tab/>
        <w:t>G. Važa</w:t>
      </w:r>
    </w:p>
    <w:p w:rsidR="00BE43C4" w:rsidRPr="00BE43C4" w:rsidRDefault="00BE43C4" w:rsidP="00BE43C4">
      <w:pPr>
        <w:suppressAutoHyphens/>
        <w:autoSpaceDN w:val="0"/>
        <w:ind w:right="43"/>
        <w:jc w:val="both"/>
        <w:textAlignment w:val="baseline"/>
        <w:rPr>
          <w:rFonts w:cs="Tahoma"/>
          <w:lang w:val="lv-LV"/>
        </w:rPr>
      </w:pPr>
    </w:p>
    <w:p w:rsidR="00BE43C4" w:rsidRPr="00BE43C4" w:rsidRDefault="00B17725" w:rsidP="00BE43C4">
      <w:pPr>
        <w:suppressAutoHyphens/>
        <w:autoSpaceDN w:val="0"/>
        <w:ind w:right="43"/>
        <w:jc w:val="both"/>
        <w:textAlignment w:val="baseline"/>
        <w:rPr>
          <w:rFonts w:cs="Tahoma"/>
          <w:sz w:val="20"/>
          <w:szCs w:val="20"/>
          <w:lang w:val="lv-LV"/>
        </w:rPr>
      </w:pPr>
      <w:r w:rsidRPr="00BE43C4">
        <w:rPr>
          <w:rFonts w:cs="Tahoma"/>
          <w:sz w:val="20"/>
          <w:szCs w:val="20"/>
          <w:lang w:val="lv-LV"/>
        </w:rPr>
        <w:t xml:space="preserve">NORAKSTS PAREIZS </w:t>
      </w:r>
    </w:p>
    <w:p w:rsidR="00BE43C4" w:rsidRPr="00BE43C4" w:rsidRDefault="00B17725" w:rsidP="00BE43C4">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 xml:space="preserve">Tukuma novada pašvaldības </w:t>
      </w:r>
      <w:r w:rsidRPr="00BE43C4">
        <w:rPr>
          <w:rFonts w:eastAsia="Calibri" w:cs="Times New Roman"/>
          <w:sz w:val="20"/>
          <w:szCs w:val="20"/>
          <w:lang w:val="lv-LV" w:eastAsia="en-US" w:bidi="ar-SA"/>
        </w:rPr>
        <w:t>iestādes</w:t>
      </w:r>
    </w:p>
    <w:p w:rsidR="00BE43C4" w:rsidRPr="00BE43C4" w:rsidRDefault="00B17725" w:rsidP="00BE43C4">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“Pašvaldības administrācija”</w:t>
      </w:r>
    </w:p>
    <w:p w:rsidR="00BE43C4" w:rsidRPr="00BE43C4" w:rsidRDefault="00B17725" w:rsidP="00BE43C4">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Lietvedības un IT nodaļas vadītāja</w:t>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t>S. Bļodniece</w:t>
      </w:r>
    </w:p>
    <w:p w:rsidR="00022E05" w:rsidRDefault="00B17725">
      <w:pPr>
        <w:spacing w:after="160" w:line="259" w:lineRule="auto"/>
        <w:rPr>
          <w:rFonts w:cs="Times New Roman"/>
          <w:lang w:val="lv-LV" w:eastAsia="en-US" w:bidi="ar-SA"/>
        </w:rPr>
      </w:pPr>
      <w:r>
        <w:rPr>
          <w:rFonts w:cs="Times New Roman"/>
          <w:lang w:val="lv-LV" w:eastAsia="en-US" w:bidi="ar-SA"/>
        </w:rPr>
        <w:br w:type="page"/>
      </w:r>
    </w:p>
    <w:p w:rsidR="00EE4A34" w:rsidRPr="00EE4A34" w:rsidRDefault="00B17725" w:rsidP="00BE7501">
      <w:pPr>
        <w:ind w:right="284"/>
        <w:jc w:val="right"/>
        <w:rPr>
          <w:rFonts w:eastAsia="Calibri" w:cs="Times New Roman"/>
          <w:sz w:val="20"/>
          <w:szCs w:val="20"/>
          <w:lang w:val="lv-LV" w:eastAsia="en-US" w:bidi="ar-SA"/>
        </w:rPr>
      </w:pPr>
      <w:r>
        <w:rPr>
          <w:rFonts w:eastAsia="Calibri" w:cs="Times New Roman"/>
          <w:sz w:val="20"/>
          <w:szCs w:val="20"/>
          <w:lang w:val="lv-LV" w:eastAsia="en-US" w:bidi="ar-SA"/>
        </w:rPr>
        <w:lastRenderedPageBreak/>
        <w:t>NORAKSTS</w:t>
      </w:r>
    </w:p>
    <w:p w:rsidR="00EE4A34" w:rsidRPr="00EE4A34" w:rsidRDefault="00B17725" w:rsidP="00EE4A34">
      <w:pPr>
        <w:widowControl w:val="0"/>
        <w:ind w:left="5040" w:right="-1" w:firstLine="720"/>
        <w:jc w:val="both"/>
        <w:rPr>
          <w:rFonts w:eastAsia="Microsoft Sans Serif" w:cs="Times New Roman"/>
          <w:color w:val="000000"/>
          <w:lang w:val="lv-LV" w:bidi="lv-LV"/>
        </w:rPr>
      </w:pPr>
      <w:r w:rsidRPr="00EE4A34">
        <w:rPr>
          <w:rFonts w:eastAsia="Microsoft Sans Serif" w:cs="Times New Roman"/>
          <w:color w:val="000000"/>
          <w:lang w:val="lv-LV" w:bidi="lv-LV"/>
        </w:rPr>
        <w:t xml:space="preserve">Pielikums </w:t>
      </w:r>
    </w:p>
    <w:p w:rsidR="00EE4A34" w:rsidRDefault="00B17725" w:rsidP="00EE4A34">
      <w:pPr>
        <w:widowControl w:val="0"/>
        <w:ind w:left="5760" w:right="-1"/>
        <w:jc w:val="both"/>
        <w:rPr>
          <w:rFonts w:cs="Times New Roman"/>
          <w:sz w:val="20"/>
          <w:szCs w:val="20"/>
          <w:lang w:val="lv-LV" w:eastAsia="en-US" w:bidi="ar-SA"/>
        </w:rPr>
      </w:pPr>
      <w:r w:rsidRPr="00EE4A34">
        <w:rPr>
          <w:rFonts w:eastAsia="Microsoft Sans Serif" w:cs="Times New Roman"/>
          <w:color w:val="000000"/>
          <w:sz w:val="20"/>
          <w:szCs w:val="20"/>
          <w:lang w:val="lv-LV" w:bidi="lv-LV"/>
        </w:rPr>
        <w:t xml:space="preserve">Tukuma novada </w:t>
      </w:r>
      <w:r>
        <w:rPr>
          <w:rFonts w:eastAsia="Microsoft Sans Serif" w:cs="Times New Roman"/>
          <w:color w:val="000000"/>
          <w:sz w:val="20"/>
          <w:szCs w:val="20"/>
          <w:lang w:val="lv-LV" w:bidi="lv-LV"/>
        </w:rPr>
        <w:t>d</w:t>
      </w:r>
      <w:r w:rsidRPr="00EE4A34">
        <w:rPr>
          <w:rFonts w:eastAsia="Microsoft Sans Serif" w:cs="Times New Roman"/>
          <w:color w:val="000000"/>
          <w:sz w:val="20"/>
          <w:szCs w:val="20"/>
          <w:lang w:val="lv-LV" w:bidi="lv-LV"/>
        </w:rPr>
        <w:t>omes 202</w:t>
      </w:r>
      <w:r>
        <w:rPr>
          <w:rFonts w:eastAsia="Microsoft Sans Serif" w:cs="Times New Roman"/>
          <w:color w:val="000000"/>
          <w:sz w:val="20"/>
          <w:szCs w:val="20"/>
          <w:lang w:val="lv-LV" w:bidi="lv-LV"/>
        </w:rPr>
        <w:t>2</w:t>
      </w:r>
      <w:r w:rsidRPr="00EE4A34">
        <w:rPr>
          <w:rFonts w:eastAsia="Microsoft Sans Serif" w:cs="Times New Roman"/>
          <w:color w:val="000000"/>
          <w:sz w:val="20"/>
          <w:szCs w:val="20"/>
          <w:lang w:val="lv-LV" w:bidi="lv-LV"/>
        </w:rPr>
        <w:t>.</w:t>
      </w:r>
      <w:r w:rsidR="003B0027">
        <w:rPr>
          <w:rFonts w:eastAsia="Microsoft Sans Serif" w:cs="Times New Roman"/>
          <w:color w:val="000000"/>
          <w:sz w:val="20"/>
          <w:szCs w:val="20"/>
          <w:lang w:val="lv-LV" w:bidi="lv-LV"/>
        </w:rPr>
        <w:t> </w:t>
      </w:r>
      <w:r w:rsidRPr="00EE4A34">
        <w:rPr>
          <w:rFonts w:eastAsia="Microsoft Sans Serif" w:cs="Times New Roman"/>
          <w:color w:val="000000"/>
          <w:sz w:val="20"/>
          <w:szCs w:val="20"/>
          <w:lang w:val="lv-LV" w:bidi="lv-LV"/>
        </w:rPr>
        <w:t xml:space="preserve">gada </w:t>
      </w:r>
      <w:r>
        <w:rPr>
          <w:rFonts w:eastAsia="Microsoft Sans Serif" w:cs="Times New Roman"/>
          <w:color w:val="000000"/>
          <w:sz w:val="20"/>
          <w:szCs w:val="20"/>
          <w:lang w:val="lv-LV" w:bidi="lv-LV"/>
        </w:rPr>
        <w:t>31</w:t>
      </w:r>
      <w:r w:rsidRPr="00EE4A34">
        <w:rPr>
          <w:rFonts w:eastAsia="Microsoft Sans Serif" w:cs="Times New Roman"/>
          <w:color w:val="000000"/>
          <w:sz w:val="20"/>
          <w:szCs w:val="20"/>
          <w:lang w:val="lv-LV" w:bidi="lv-LV"/>
        </w:rPr>
        <w:t>.</w:t>
      </w:r>
      <w:r w:rsidR="003B0027">
        <w:rPr>
          <w:rFonts w:eastAsia="Microsoft Sans Serif" w:cs="Times New Roman"/>
          <w:color w:val="000000"/>
          <w:sz w:val="20"/>
          <w:szCs w:val="20"/>
          <w:lang w:val="lv-LV" w:bidi="lv-LV"/>
        </w:rPr>
        <w:t> </w:t>
      </w:r>
      <w:r>
        <w:rPr>
          <w:rFonts w:eastAsia="Microsoft Sans Serif" w:cs="Times New Roman"/>
          <w:color w:val="000000"/>
          <w:sz w:val="20"/>
          <w:szCs w:val="20"/>
          <w:lang w:val="lv-LV" w:bidi="lv-LV"/>
        </w:rPr>
        <w:t>august</w:t>
      </w:r>
      <w:r w:rsidRPr="00EE4A34">
        <w:rPr>
          <w:rFonts w:eastAsia="Microsoft Sans Serif" w:cs="Times New Roman"/>
          <w:color w:val="000000"/>
          <w:sz w:val="20"/>
          <w:szCs w:val="20"/>
          <w:lang w:val="lv-LV" w:bidi="lv-LV"/>
        </w:rPr>
        <w:t>a noteikumiem Nr</w:t>
      </w:r>
      <w:r w:rsidR="003B0027">
        <w:rPr>
          <w:rFonts w:eastAsia="Microsoft Sans Serif" w:cs="Times New Roman"/>
          <w:color w:val="000000"/>
          <w:sz w:val="20"/>
          <w:szCs w:val="20"/>
          <w:lang w:val="lv-LV" w:bidi="lv-LV"/>
        </w:rPr>
        <w:t>. 51</w:t>
      </w:r>
      <w:r w:rsidRPr="00EE4A34">
        <w:rPr>
          <w:rFonts w:eastAsia="Microsoft Sans Serif" w:cs="Times New Roman"/>
          <w:color w:val="000000"/>
          <w:sz w:val="20"/>
          <w:szCs w:val="20"/>
          <w:lang w:val="lv-LV" w:bidi="lv-LV"/>
        </w:rPr>
        <w:t xml:space="preserve"> </w:t>
      </w:r>
      <w:r w:rsidRPr="00EE4A34">
        <w:rPr>
          <w:rFonts w:cs="Times New Roman"/>
          <w:sz w:val="20"/>
          <w:szCs w:val="20"/>
          <w:lang w:val="lv-LV" w:eastAsia="en-US" w:bidi="ar-SA"/>
        </w:rPr>
        <w:t xml:space="preserve">“Par iekšējās trauksmes celšanas sistēmu Tukuma novada pašvaldībā” </w:t>
      </w:r>
    </w:p>
    <w:p w:rsidR="00EE4A34" w:rsidRPr="00EE4A34" w:rsidRDefault="00EE4A34" w:rsidP="00EE4A34">
      <w:pPr>
        <w:widowControl w:val="0"/>
        <w:ind w:left="5760" w:right="-1"/>
        <w:jc w:val="both"/>
        <w:rPr>
          <w:rFonts w:cs="Times New Roman"/>
          <w:sz w:val="20"/>
          <w:szCs w:val="20"/>
          <w:lang w:val="lv-LV" w:eastAsia="en-US" w:bidi="ar-SA"/>
        </w:rPr>
      </w:pPr>
    </w:p>
    <w:p w:rsidR="00EE4A34" w:rsidRPr="00EE4A34" w:rsidRDefault="00B17725" w:rsidP="00EE4A34">
      <w:pPr>
        <w:pStyle w:val="Virsraksts2"/>
        <w:jc w:val="center"/>
        <w:rPr>
          <w:rFonts w:ascii="Times New Roman" w:hAnsi="Times New Roman" w:cs="Times New Roman"/>
          <w:b/>
          <w:bCs/>
          <w:color w:val="auto"/>
          <w:lang w:eastAsia="lv-LV"/>
        </w:rPr>
      </w:pPr>
      <w:r w:rsidRPr="00EE4A34">
        <w:rPr>
          <w:rFonts w:ascii="Times New Roman" w:hAnsi="Times New Roman" w:cs="Times New Roman"/>
          <w:b/>
          <w:bCs/>
          <w:color w:val="auto"/>
          <w:lang w:eastAsia="lv-LV"/>
        </w:rPr>
        <w:t xml:space="preserve">Trauksmes </w:t>
      </w:r>
      <w:r w:rsidRPr="00EE4A34">
        <w:rPr>
          <w:rFonts w:ascii="Times New Roman" w:hAnsi="Times New Roman" w:cs="Times New Roman"/>
          <w:b/>
          <w:bCs/>
          <w:color w:val="auto"/>
          <w:lang w:eastAsia="lv-LV"/>
        </w:rPr>
        <w:t>cēlēja ziņojuma veidlapa</w:t>
      </w:r>
    </w:p>
    <w:p w:rsidR="00EE4A34" w:rsidRPr="00F43BFB" w:rsidRDefault="00B17725" w:rsidP="00EE4A34">
      <w:pPr>
        <w:jc w:val="center"/>
        <w:rPr>
          <w:rFonts w:cs="Times New Roman"/>
          <w:sz w:val="22"/>
          <w:szCs w:val="22"/>
          <w:lang w:val="lv-LV"/>
        </w:rPr>
      </w:pPr>
      <w:r w:rsidRPr="00F43BFB">
        <w:rPr>
          <w:rFonts w:cs="Times New Roman"/>
          <w:sz w:val="22"/>
          <w:szCs w:val="22"/>
          <w:lang w:val="lv-LV"/>
        </w:rPr>
        <w:t>(</w:t>
      </w:r>
      <w:r w:rsidRPr="00F43BFB">
        <w:rPr>
          <w:rFonts w:cs="Times New Roman"/>
          <w:i/>
          <w:iCs/>
          <w:sz w:val="22"/>
          <w:szCs w:val="22"/>
          <w:lang w:val="lv-LV"/>
        </w:rPr>
        <w:t>precizēta saskaņā ar Trauksmes celšanas likumu, kurš stājās spēkā 2022. gada 4. februārī</w:t>
      </w:r>
      <w:r w:rsidRPr="00F43BFB">
        <w:rPr>
          <w:rFonts w:cs="Times New Roman"/>
          <w:sz w:val="22"/>
          <w:szCs w:val="22"/>
          <w:lang w:val="lv-LV"/>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3A0CB6" w:rsidTr="00863219">
        <w:tc>
          <w:tcPr>
            <w:tcW w:w="8926" w:type="dxa"/>
            <w:shd w:val="clear" w:color="auto" w:fill="FFFFFF" w:themeFill="background1"/>
            <w:tcMar>
              <w:top w:w="0" w:type="dxa"/>
              <w:left w:w="108" w:type="dxa"/>
              <w:bottom w:w="0" w:type="dxa"/>
              <w:right w:w="108" w:type="dxa"/>
            </w:tcMar>
          </w:tcPr>
          <w:p w:rsidR="00EE4A34" w:rsidRPr="00EE4A34" w:rsidRDefault="00B17725" w:rsidP="00863219">
            <w:pPr>
              <w:rPr>
                <w:rFonts w:cs="Times New Roman"/>
                <w:b/>
                <w:smallCaps/>
                <w:lang w:val="lv-LV"/>
              </w:rPr>
            </w:pPr>
            <w:r w:rsidRPr="00EE4A34">
              <w:rPr>
                <w:rFonts w:cs="Times New Roman"/>
                <w:color w:val="000000"/>
                <w:lang w:val="lv-LV"/>
              </w:rPr>
              <w:t> </w:t>
            </w:r>
            <w:r w:rsidRPr="00EE4A34">
              <w:rPr>
                <w:rFonts w:cs="Times New Roman"/>
                <w:b/>
                <w:smallCaps/>
                <w:lang w:val="lv-LV"/>
              </w:rPr>
              <w:t>Adresāts</w:t>
            </w:r>
          </w:p>
        </w:tc>
      </w:tr>
      <w:tr w:rsidR="003A0CB6" w:rsidTr="00863219">
        <w:tc>
          <w:tcPr>
            <w:tcW w:w="8926" w:type="dxa"/>
            <w:shd w:val="clear" w:color="auto" w:fill="FFFFFF" w:themeFill="background1"/>
            <w:tcMar>
              <w:top w:w="0" w:type="dxa"/>
              <w:left w:w="108" w:type="dxa"/>
              <w:bottom w:w="0" w:type="dxa"/>
              <w:right w:w="108" w:type="dxa"/>
            </w:tcMar>
          </w:tcPr>
          <w:p w:rsidR="00EE4A34" w:rsidRPr="00EE4A34" w:rsidRDefault="00B17725" w:rsidP="00863219">
            <w:pPr>
              <w:rPr>
                <w:rFonts w:cs="Times New Roman"/>
                <w:lang w:val="lv-LV"/>
              </w:rPr>
            </w:pPr>
            <w:r w:rsidRPr="00EE4A34">
              <w:rPr>
                <w:rFonts w:cs="Times New Roman"/>
                <w:lang w:val="lv-LV"/>
              </w:rPr>
              <w:t>Norādiet institūciju/organizāciju, kurai adresējat šo ziņojumu</w:t>
            </w:r>
          </w:p>
        </w:tc>
      </w:tr>
      <w:tr w:rsidR="003A0CB6" w:rsidTr="00863219">
        <w:tc>
          <w:tcPr>
            <w:tcW w:w="8926" w:type="dxa"/>
            <w:shd w:val="clear" w:color="auto" w:fill="FFFFFF" w:themeFill="background1"/>
            <w:tcMar>
              <w:top w:w="0" w:type="dxa"/>
              <w:left w:w="108" w:type="dxa"/>
              <w:bottom w:w="0" w:type="dxa"/>
              <w:right w:w="108" w:type="dxa"/>
            </w:tcMar>
          </w:tcPr>
          <w:p w:rsidR="00EE4A34" w:rsidRPr="00EE4A34" w:rsidRDefault="00EE4A34" w:rsidP="00863219">
            <w:pPr>
              <w:rPr>
                <w:rFonts w:cs="Times New Roman"/>
                <w:lang w:val="lv-LV"/>
              </w:rPr>
            </w:pPr>
          </w:p>
        </w:tc>
      </w:tr>
    </w:tbl>
    <w:p w:rsidR="00EE4A34" w:rsidRPr="00EE4A34" w:rsidRDefault="00EE4A34" w:rsidP="00EE4A34">
      <w:pPr>
        <w:shd w:val="clear" w:color="auto" w:fill="FFFFFF"/>
        <w:spacing w:line="276" w:lineRule="atLeast"/>
        <w:rPr>
          <w:rFonts w:cs="Times New Roman"/>
          <w:color w:val="000000"/>
          <w:lang w:val="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rPr>
                <w:rFonts w:cs="Times New Roman"/>
                <w:b/>
                <w:smallCaps/>
                <w:lang w:val="lv-LV"/>
              </w:rPr>
            </w:pPr>
            <w:r w:rsidRPr="00EE4A34">
              <w:rPr>
                <w:rFonts w:cs="Times New Roman"/>
                <w:b/>
                <w:smallCaps/>
                <w:lang w:val="lv-LV"/>
              </w:rPr>
              <w:t>1.  Pārkāpuma apraksts</w:t>
            </w: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jc w:val="both"/>
              <w:rPr>
                <w:rFonts w:cs="Times New Roman"/>
                <w:lang w:val="lv-LV"/>
              </w:rPr>
            </w:pPr>
            <w:r w:rsidRPr="00EE4A34">
              <w:rPr>
                <w:rFonts w:cs="Times New Roman"/>
                <w:lang w:val="lv-LV"/>
              </w:rPr>
              <w:t xml:space="preserve">Sniedziet Jūsu rīcībā esošo informāciju </w:t>
            </w:r>
            <w:r w:rsidRPr="00EE4A34">
              <w:rPr>
                <w:rFonts w:cs="Times New Roman"/>
                <w:b/>
                <w:lang w:val="lv-LV"/>
              </w:rPr>
              <w:t>par iespējamo pārkāpumu</w:t>
            </w:r>
            <w:r w:rsidRPr="00EE4A34">
              <w:rPr>
                <w:rFonts w:cs="Times New Roman"/>
                <w:lang w:val="lv-LV"/>
              </w:rPr>
              <w:t xml:space="preserve">. Miniet konkrētus faktus vai apstākļus, kas par to liecina (piemēram, datums, vieta, kur iespējamais pārkāpums tika novērots), iesaistītās fiziskās vai juridiskās personas, iesaistīto personu </w:t>
            </w:r>
            <w:r w:rsidRPr="00EE4A34">
              <w:rPr>
                <w:rFonts w:cs="Times New Roman"/>
                <w:lang w:val="lv-LV"/>
              </w:rPr>
              <w:t xml:space="preserve"> amati. Ja Jūsu rīcībā ir pierādījumi (piemēram, dokumenti, fotogrāfijas, e-pasta sarakste), pievienojiet tos ziņojumam vai norādiet, kur ar tiem var iepazīties</w:t>
            </w:r>
          </w:p>
        </w:tc>
      </w:tr>
      <w:tr w:rsidR="003A0CB6" w:rsidTr="00863219">
        <w:tc>
          <w:tcPr>
            <w:tcW w:w="8942" w:type="dxa"/>
            <w:shd w:val="clear" w:color="auto" w:fill="FFFFFF"/>
            <w:tcMar>
              <w:top w:w="0" w:type="dxa"/>
              <w:left w:w="108" w:type="dxa"/>
              <w:bottom w:w="0" w:type="dxa"/>
              <w:right w:w="108" w:type="dxa"/>
            </w:tcMar>
          </w:tcPr>
          <w:p w:rsidR="00EE4A34" w:rsidRPr="00EE4A34" w:rsidRDefault="00EE4A34" w:rsidP="00863219">
            <w:pPr>
              <w:rPr>
                <w:rFonts w:cs="Times New Roman"/>
                <w:b/>
                <w:lang w:val="lv-LV"/>
              </w:rPr>
            </w:pPr>
          </w:p>
          <w:p w:rsidR="00EE4A34" w:rsidRPr="00EE4A34" w:rsidRDefault="00EE4A34" w:rsidP="00863219">
            <w:pPr>
              <w:rPr>
                <w:rFonts w:cs="Times New Roman"/>
                <w:b/>
                <w:lang w:val="lv-LV"/>
              </w:rPr>
            </w:pPr>
          </w:p>
          <w:p w:rsidR="00EE4A34" w:rsidRPr="00EE4A34" w:rsidRDefault="00EE4A34" w:rsidP="00863219">
            <w:pPr>
              <w:rPr>
                <w:rFonts w:cs="Times New Roman"/>
                <w:b/>
                <w:lang w:val="lv-LV"/>
              </w:rPr>
            </w:pPr>
          </w:p>
          <w:p w:rsidR="00EE4A34" w:rsidRPr="00EE4A34" w:rsidRDefault="00EE4A34" w:rsidP="00863219">
            <w:pPr>
              <w:rPr>
                <w:rFonts w:cs="Times New Roman"/>
                <w:b/>
                <w:lang w:val="lv-LV"/>
              </w:rPr>
            </w:pPr>
          </w:p>
          <w:p w:rsidR="00EE4A34" w:rsidRPr="00EE4A34" w:rsidRDefault="00B17725" w:rsidP="00863219">
            <w:pPr>
              <w:rPr>
                <w:rFonts w:cs="Times New Roman"/>
                <w:b/>
                <w:lang w:val="lv-LV"/>
              </w:rPr>
            </w:pPr>
            <w:r w:rsidRPr="00EE4A34">
              <w:rPr>
                <w:rFonts w:cs="Times New Roman"/>
                <w:b/>
                <w:lang w:val="lv-LV"/>
              </w:rPr>
              <w:t xml:space="preserve"> </w:t>
            </w: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rPr>
                <w:rFonts w:cs="Times New Roman"/>
                <w:b/>
                <w:smallCaps/>
                <w:lang w:val="lv-LV"/>
              </w:rPr>
            </w:pPr>
            <w:r w:rsidRPr="00EE4A34">
              <w:rPr>
                <w:rFonts w:cs="Times New Roman"/>
                <w:b/>
                <w:smallCaps/>
                <w:lang w:val="lv-LV"/>
              </w:rPr>
              <w:t xml:space="preserve">2.  Informācijas gūšanas veids (saistība ar darbu) </w:t>
            </w: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jc w:val="both"/>
              <w:rPr>
                <w:rFonts w:cs="Times New Roman"/>
                <w:lang w:val="lv-LV"/>
              </w:rPr>
            </w:pPr>
            <w:r w:rsidRPr="00EE4A34">
              <w:rPr>
                <w:rFonts w:cs="Times New Roman"/>
                <w:b/>
                <w:lang w:val="lv-LV"/>
              </w:rPr>
              <w:t>Jūsu saistība ar organizāciju, kur</w:t>
            </w:r>
            <w:r w:rsidRPr="00EE4A34">
              <w:rPr>
                <w:rFonts w:cs="Times New Roman"/>
                <w:b/>
                <w:lang w:val="lv-LV"/>
              </w:rPr>
              <w:t>ā ir novērots iespējamais pārkāpums</w:t>
            </w:r>
            <w:r w:rsidRPr="00EE4A34">
              <w:rPr>
                <w:rFonts w:cs="Times New Roman"/>
                <w:b/>
                <w:lang w:val="lv-LV"/>
              </w:rPr>
              <w:br/>
            </w:r>
            <w:r w:rsidRPr="00EE4A34">
              <w:rPr>
                <w:rFonts w:cs="Times New Roman"/>
                <w:lang w:val="lv-LV"/>
              </w:rPr>
              <w:t>(</w:t>
            </w:r>
            <w:r w:rsidRPr="00EE4A34">
              <w:rPr>
                <w:rFonts w:cs="Times New Roman"/>
                <w:i/>
                <w:iCs/>
                <w:lang w:val="lv-LV"/>
              </w:rPr>
              <w:t>atzīmējiet atbilstošo</w:t>
            </w:r>
            <w:r w:rsidRPr="00EE4A34">
              <w:rPr>
                <w:rFonts w:cs="Times New Roman"/>
                <w:lang w:val="lv-LV"/>
              </w:rPr>
              <w:t xml:space="preserve">): </w:t>
            </w:r>
          </w:p>
          <w:p w:rsidR="00EE4A34" w:rsidRPr="00EE4A34" w:rsidRDefault="00B17725" w:rsidP="00863219">
            <w:pPr>
              <w:jc w:val="both"/>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strādāju organizācijā (veicu tajā darba (amata, dienesta) pienākumus)</w:t>
            </w:r>
          </w:p>
          <w:p w:rsidR="00EE4A34" w:rsidRPr="00EE4A34" w:rsidRDefault="00B17725" w:rsidP="00863219">
            <w:pPr>
              <w:jc w:val="both"/>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veicu darbu organizācijā, bet man ar to nav līgumattiecību </w:t>
            </w:r>
          </w:p>
          <w:p w:rsidR="00EE4A34" w:rsidRPr="00EE4A34" w:rsidRDefault="00B17725" w:rsidP="00863219">
            <w:pPr>
              <w:jc w:val="both"/>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sniedzu pakalpojumu organizācijai  </w:t>
            </w:r>
          </w:p>
          <w:p w:rsidR="00EE4A34" w:rsidRPr="00EE4A34" w:rsidRDefault="00B17725" w:rsidP="00863219">
            <w:pPr>
              <w:jc w:val="both"/>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iesp</w:t>
            </w:r>
            <w:r w:rsidRPr="00EE4A34">
              <w:rPr>
                <w:rFonts w:cs="Times New Roman"/>
                <w:lang w:val="lv-LV"/>
              </w:rPr>
              <w:t>ējamo pārkāpumu novēroju, dibinot tiesiskās attiecības</w:t>
            </w:r>
          </w:p>
          <w:p w:rsidR="00EE4A34" w:rsidRPr="00EE4A34" w:rsidRDefault="00B17725" w:rsidP="00863219">
            <w:pPr>
              <w:jc w:val="both"/>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iespējamo pārkāpumu novēroju, esot praksē </w:t>
            </w:r>
          </w:p>
          <w:p w:rsidR="00EE4A34" w:rsidRPr="00EE4A34" w:rsidRDefault="00B17725" w:rsidP="00863219">
            <w:pPr>
              <w:jc w:val="both"/>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agrā</w:t>
            </w:r>
            <w:r w:rsidRPr="00EE4A34">
              <w:rPr>
                <w:rFonts w:cs="Times New Roman"/>
                <w:lang w:val="lv-LV"/>
              </w:rPr>
              <w:t>k strādāju šajā organizācijā un tajā laikā novēroju iespējamo pārkāpumu</w:t>
            </w:r>
          </w:p>
          <w:p w:rsidR="00EE4A34" w:rsidRPr="00EE4A34" w:rsidRDefault="00B17725" w:rsidP="00863219">
            <w:pPr>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cita veida saistība ar Jūsu darba vidi (norādiet, kāda): ___________________</w:t>
            </w:r>
          </w:p>
          <w:p w:rsidR="00EE4A34" w:rsidRPr="00EE4A34" w:rsidRDefault="00B17725" w:rsidP="00863219">
            <w:pPr>
              <w:rPr>
                <w:rFonts w:cs="Times New Roman"/>
                <w:b/>
                <w:lang w:val="lv-LV"/>
              </w:rPr>
            </w:pPr>
            <w:r w:rsidRPr="00EE4A34">
              <w:rPr>
                <w:rFonts w:cs="Times New Roman"/>
                <w:lang w:val="lv-LV"/>
              </w:rPr>
              <w:t xml:space="preserve"> </w:t>
            </w: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pStyle w:val="Normal1"/>
              <w:jc w:val="both"/>
              <w:rPr>
                <w:rFonts w:ascii="Times New Roman" w:hAnsi="Times New Roman"/>
                <w:b/>
                <w:smallCaps/>
              </w:rPr>
            </w:pPr>
            <w:r w:rsidRPr="00EE4A34">
              <w:rPr>
                <w:rFonts w:ascii="Times New Roman" w:hAnsi="Times New Roman"/>
                <w:b/>
                <w:smallCaps/>
              </w:rPr>
              <w:t xml:space="preserve">3. </w:t>
            </w:r>
            <w:r w:rsidRPr="00EE4A34">
              <w:rPr>
                <w:rFonts w:ascii="Times New Roman" w:hAnsi="Times New Roman"/>
                <w:b/>
                <w:bCs/>
                <w:smallCaps/>
              </w:rPr>
              <w:t>Norādiet, kādām sabiedrības interesēm un kuriem sabiedrības pārstāvjiem, kā arī kādu kaitējumu minētais pārkāpums rada vai var radīt</w:t>
            </w:r>
            <w:r w:rsidRPr="00EE4A34">
              <w:rPr>
                <w:rStyle w:val="Vresatsauce"/>
                <w:rFonts w:ascii="Times New Roman" w:eastAsia="Calibri" w:hAnsi="Times New Roman"/>
                <w:smallCaps/>
              </w:rPr>
              <w:t xml:space="preserve"> </w:t>
            </w:r>
            <w:r>
              <w:rPr>
                <w:rStyle w:val="Vresatsauce"/>
                <w:rFonts w:ascii="Times New Roman" w:eastAsia="Calibri" w:hAnsi="Times New Roman"/>
                <w:smallCaps/>
              </w:rPr>
              <w:footnoteReference w:id="1"/>
            </w:r>
          </w:p>
        </w:tc>
      </w:tr>
      <w:tr w:rsidR="003A0CB6" w:rsidTr="00863219">
        <w:tc>
          <w:tcPr>
            <w:tcW w:w="8942" w:type="dxa"/>
            <w:shd w:val="clear" w:color="auto" w:fill="FFFFFF"/>
            <w:tcMar>
              <w:top w:w="0" w:type="dxa"/>
              <w:left w:w="108" w:type="dxa"/>
              <w:bottom w:w="0" w:type="dxa"/>
              <w:right w:w="108" w:type="dxa"/>
            </w:tcMar>
          </w:tcPr>
          <w:p w:rsidR="00EE4A34" w:rsidRPr="00EE4A34" w:rsidRDefault="00EE4A34" w:rsidP="00863219">
            <w:pPr>
              <w:rPr>
                <w:rFonts w:cs="Times New Roman"/>
                <w:lang w:val="lv-LV"/>
              </w:rPr>
            </w:pPr>
          </w:p>
          <w:p w:rsidR="00EE4A34" w:rsidRPr="00EE4A34" w:rsidRDefault="00EE4A34" w:rsidP="00863219">
            <w:pPr>
              <w:rPr>
                <w:rFonts w:cs="Times New Roman"/>
                <w:lang w:val="lv-LV"/>
              </w:rPr>
            </w:pPr>
          </w:p>
          <w:p w:rsidR="00EE4A34" w:rsidRPr="00EE4A34" w:rsidRDefault="00EE4A34" w:rsidP="00863219">
            <w:pPr>
              <w:rPr>
                <w:rFonts w:cs="Times New Roman"/>
                <w:lang w:val="lv-LV"/>
              </w:rPr>
            </w:pPr>
          </w:p>
          <w:p w:rsidR="00EE4A34" w:rsidRPr="00EE4A34" w:rsidRDefault="00EE4A34" w:rsidP="00863219">
            <w:pPr>
              <w:rPr>
                <w:rFonts w:cs="Times New Roman"/>
                <w:lang w:val="lv-LV"/>
              </w:rPr>
            </w:pPr>
          </w:p>
          <w:p w:rsidR="00EE4A34" w:rsidRPr="00EE4A34" w:rsidRDefault="00EE4A34" w:rsidP="00863219">
            <w:pPr>
              <w:rPr>
                <w:rFonts w:cs="Times New Roman"/>
                <w:lang w:val="lv-LV"/>
              </w:rPr>
            </w:pP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rPr>
                <w:rFonts w:cs="Times New Roman"/>
                <w:b/>
                <w:lang w:val="lv-LV"/>
              </w:rPr>
            </w:pPr>
            <w:r w:rsidRPr="00EE4A34">
              <w:rPr>
                <w:rFonts w:cs="Times New Roman"/>
                <w:b/>
                <w:lang w:val="lv-LV"/>
              </w:rPr>
              <w:t xml:space="preserve">4.  </w:t>
            </w:r>
            <w:r w:rsidRPr="00EE4A34">
              <w:rPr>
                <w:rFonts w:cs="Times New Roman"/>
                <w:b/>
                <w:smallCaps/>
                <w:lang w:val="lv-LV"/>
              </w:rPr>
              <w:t>Vai par pārkāpumu esat ziņojis iepriekš</w:t>
            </w:r>
          </w:p>
        </w:tc>
      </w:tr>
      <w:tr w:rsidR="003A0CB6" w:rsidTr="00863219">
        <w:tc>
          <w:tcPr>
            <w:tcW w:w="8942" w:type="dxa"/>
            <w:shd w:val="clear" w:color="auto" w:fill="FFFFFF"/>
            <w:tcMar>
              <w:top w:w="0" w:type="dxa"/>
              <w:left w:w="108" w:type="dxa"/>
              <w:bottom w:w="0" w:type="dxa"/>
              <w:right w:w="108" w:type="dxa"/>
            </w:tcMar>
            <w:hideMark/>
          </w:tcPr>
          <w:p w:rsidR="00EE4A34" w:rsidRPr="00EE4A34" w:rsidRDefault="00B17725" w:rsidP="00863219">
            <w:pPr>
              <w:rPr>
                <w:rFonts w:cs="Times New Roman"/>
                <w:lang w:val="lv-LV"/>
              </w:rPr>
            </w:pPr>
            <w:r w:rsidRPr="00EE4A34">
              <w:rPr>
                <w:rFonts w:cs="Times New Roman"/>
                <w:lang w:val="lv-LV"/>
              </w:rPr>
              <w:t>(</w:t>
            </w:r>
            <w:r w:rsidRPr="00EE4A34">
              <w:rPr>
                <w:rFonts w:cs="Times New Roman"/>
                <w:i/>
                <w:iCs/>
                <w:lang w:val="lv-LV"/>
              </w:rPr>
              <w:t>atzīmējiet atbilstošo, sniedziet nepieciešamos komentārus</w:t>
            </w:r>
            <w:r w:rsidRPr="00EE4A34">
              <w:rPr>
                <w:rFonts w:cs="Times New Roman"/>
                <w:lang w:val="lv-LV"/>
              </w:rPr>
              <w:t>)</w:t>
            </w:r>
          </w:p>
          <w:p w:rsidR="00EE4A34" w:rsidRPr="00EE4A34" w:rsidRDefault="00B17725" w:rsidP="00863219">
            <w:pPr>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b/>
                <w:lang w:val="lv-LV"/>
              </w:rPr>
              <w:t xml:space="preserve"> </w:t>
            </w:r>
            <w:r w:rsidRPr="00EE4A34">
              <w:rPr>
                <w:rFonts w:cs="Times New Roman"/>
                <w:lang w:val="lv-LV"/>
              </w:rPr>
              <w:t>nē, šī ir pirmā ziņošanas reize</w:t>
            </w:r>
          </w:p>
          <w:p w:rsidR="00EE4A34" w:rsidRPr="00EE4A34" w:rsidRDefault="00B17725" w:rsidP="00863219">
            <w:pPr>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jā, ziņoju savā darbavietā, izmantojot iekšējo trauksmes celšanas me</w:t>
            </w:r>
            <w:r w:rsidRPr="00EE4A34">
              <w:rPr>
                <w:rFonts w:cs="Times New Roman"/>
                <w:lang w:val="lv-LV"/>
              </w:rPr>
              <w:t xml:space="preserve">hānismu </w:t>
            </w:r>
          </w:p>
          <w:p w:rsidR="00EE4A34" w:rsidRPr="00EE4A34" w:rsidRDefault="00B17725" w:rsidP="00863219">
            <w:pPr>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lang w:val="lv-LV"/>
              </w:rPr>
              <w:t xml:space="preserve"> jā, ziņoju citai institūcijai (norādiet, kurai _______________)  </w:t>
            </w:r>
          </w:p>
          <w:p w:rsidR="00EE4A34" w:rsidRPr="00EE4A34" w:rsidRDefault="00B17725" w:rsidP="00863219">
            <w:pPr>
              <w:rPr>
                <w:rFonts w:cs="Times New Roman"/>
                <w:lang w:val="lv-LV"/>
              </w:rPr>
            </w:pPr>
            <w:r w:rsidRPr="00EE4A34">
              <w:rPr>
                <w:rFonts w:cs="Times New Roman"/>
                <w:lang w:val="lv-LV"/>
              </w:rPr>
              <w:t>cita informācija  _________________________________________________________</w:t>
            </w: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rPr>
                <w:rFonts w:cs="Times New Roman"/>
                <w:lang w:val="lv-LV"/>
              </w:rPr>
            </w:pPr>
            <w:r w:rsidRPr="00EE4A34">
              <w:rPr>
                <w:rFonts w:cs="Times New Roman"/>
                <w:lang w:val="lv-LV"/>
              </w:rPr>
              <w:t>Komentāri</w:t>
            </w:r>
          </w:p>
          <w:p w:rsidR="00EE4A34" w:rsidRDefault="00EE4A34" w:rsidP="00863219">
            <w:pPr>
              <w:rPr>
                <w:rFonts w:cs="Times New Roman"/>
                <w:b/>
                <w:lang w:val="lv-LV"/>
              </w:rPr>
            </w:pPr>
          </w:p>
          <w:p w:rsidR="00BA3628" w:rsidRPr="00EE4A34" w:rsidRDefault="00BA3628" w:rsidP="00863219">
            <w:pPr>
              <w:rPr>
                <w:rFonts w:cs="Times New Roman"/>
                <w:b/>
                <w:lang w:val="lv-LV"/>
              </w:rPr>
            </w:pP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rPr>
                <w:rFonts w:cs="Times New Roman"/>
                <w:b/>
                <w:smallCaps/>
                <w:lang w:val="lv-LV"/>
              </w:rPr>
            </w:pPr>
            <w:r w:rsidRPr="00EE4A34">
              <w:rPr>
                <w:rFonts w:cs="Times New Roman"/>
                <w:b/>
                <w:smallCaps/>
                <w:lang w:val="lv-LV"/>
              </w:rPr>
              <w:t xml:space="preserve">5. Attieksme pret turpmāko saziņu un pārkāpuma publiskošanu </w:t>
            </w: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rPr>
                <w:rFonts w:cs="Times New Roman"/>
                <w:lang w:val="lv-LV"/>
              </w:rPr>
            </w:pPr>
            <w:r w:rsidRPr="00EE4A34">
              <w:rPr>
                <w:rFonts w:cs="Times New Roman"/>
                <w:lang w:val="lv-LV"/>
              </w:rPr>
              <w:t>(</w:t>
            </w:r>
            <w:r w:rsidRPr="00EE4A34">
              <w:rPr>
                <w:rFonts w:cs="Times New Roman"/>
                <w:i/>
                <w:iCs/>
                <w:lang w:val="lv-LV"/>
              </w:rPr>
              <w:t>atzīmējiet, ja attiecināms</w:t>
            </w:r>
            <w:r w:rsidRPr="00EE4A34">
              <w:rPr>
                <w:rFonts w:cs="Times New Roman"/>
                <w:lang w:val="lv-LV"/>
              </w:rPr>
              <w:t>)</w:t>
            </w:r>
          </w:p>
          <w:p w:rsidR="00EE4A34" w:rsidRPr="00EE4A34" w:rsidRDefault="00B17725" w:rsidP="00863219">
            <w:pPr>
              <w:jc w:val="both"/>
              <w:rPr>
                <w:rFonts w:cs="Times New Roman"/>
                <w:lang w:val="lv-LV"/>
              </w:rPr>
            </w:pPr>
            <w:r w:rsidRPr="00EE4A34">
              <w:rPr>
                <w:rFonts w:cs="Times New Roman"/>
                <w:lang w:val="lv-LV"/>
              </w:rPr>
              <w:lastRenderedPageBreak/>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b/>
                <w:lang w:val="lv-LV"/>
              </w:rPr>
              <w:t xml:space="preserve"> nevēlos </w:t>
            </w:r>
            <w:r w:rsidRPr="00EE4A34">
              <w:rPr>
                <w:rFonts w:cs="Times New Roman"/>
                <w:lang w:val="lv-LV"/>
              </w:rPr>
              <w:t>saņemt ziņojuma saņemšanas apstiprinājumu</w:t>
            </w:r>
            <w:r>
              <w:rPr>
                <w:rStyle w:val="Vresatsauce"/>
                <w:rFonts w:eastAsia="Calibri"/>
                <w:lang w:val="lv-LV"/>
              </w:rPr>
              <w:footnoteReference w:id="2"/>
            </w:r>
          </w:p>
          <w:p w:rsidR="00EE4A34" w:rsidRPr="00EE4A34" w:rsidRDefault="00B17725" w:rsidP="00863219">
            <w:pPr>
              <w:jc w:val="both"/>
              <w:rPr>
                <w:rFonts w:cs="Times New Roman"/>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b/>
                <w:lang w:val="lv-LV"/>
              </w:rPr>
              <w:t xml:space="preserve"> nevēlos </w:t>
            </w:r>
            <w:r w:rsidRPr="00EE4A34">
              <w:rPr>
                <w:rFonts w:cs="Times New Roman"/>
                <w:lang w:val="lv-LV"/>
              </w:rPr>
              <w:t>saņemt lēmumu par iesnieguma atzīšanu vai neatzīšanu par tra</w:t>
            </w:r>
            <w:r w:rsidRPr="00EE4A34">
              <w:rPr>
                <w:rFonts w:cs="Times New Roman"/>
                <w:lang w:val="lv-LV"/>
              </w:rPr>
              <w:t>uksmes cēlēja ziņojumu</w:t>
            </w:r>
          </w:p>
          <w:p w:rsidR="00EE4A34" w:rsidRPr="00EE4A34" w:rsidRDefault="00B17725" w:rsidP="00863219">
            <w:pPr>
              <w:jc w:val="both"/>
              <w:rPr>
                <w:rFonts w:cs="Times New Roman"/>
                <w:b/>
                <w:smallCaps/>
                <w:lang w:val="lv-LV"/>
              </w:rPr>
            </w:pPr>
            <w:r w:rsidRPr="00EE4A34">
              <w:rPr>
                <w:rFonts w:cs="Times New Roman"/>
                <w:lang w:val="lv-LV"/>
              </w:rPr>
              <w:fldChar w:fldCharType="begin">
                <w:ffData>
                  <w:name w:val="Check3"/>
                  <w:enabled/>
                  <w:calcOnExit w:val="0"/>
                  <w:checkBox>
                    <w:sizeAuto/>
                    <w:default w:val="0"/>
                  </w:checkBox>
                </w:ffData>
              </w:fldChar>
            </w:r>
            <w:r w:rsidRPr="00EE4A34">
              <w:rPr>
                <w:rFonts w:cs="Times New Roman"/>
                <w:lang w:val="lv-LV"/>
              </w:rPr>
              <w:instrText xml:space="preserve"> FORMCHECKBOX </w:instrText>
            </w:r>
            <w:r>
              <w:rPr>
                <w:rFonts w:cs="Times New Roman"/>
                <w:lang w:val="lv-LV"/>
              </w:rPr>
            </w:r>
            <w:r>
              <w:rPr>
                <w:rFonts w:cs="Times New Roman"/>
                <w:lang w:val="lv-LV"/>
              </w:rPr>
              <w:fldChar w:fldCharType="separate"/>
            </w:r>
            <w:r w:rsidRPr="00EE4A34">
              <w:rPr>
                <w:rFonts w:cs="Times New Roman"/>
                <w:lang w:val="lv-LV"/>
              </w:rPr>
              <w:fldChar w:fldCharType="end"/>
            </w:r>
            <w:r w:rsidRPr="00EE4A34">
              <w:rPr>
                <w:rFonts w:cs="Times New Roman"/>
                <w:b/>
                <w:lang w:val="lv-LV"/>
              </w:rPr>
              <w:t xml:space="preserve"> </w:t>
            </w:r>
            <w:r w:rsidRPr="00EE4A34">
              <w:rPr>
                <w:rFonts w:cs="Times New Roman"/>
                <w:lang w:val="lv-LV"/>
              </w:rPr>
              <w:t xml:space="preserve">ja mans ziņojums palīdzēs atklāt pārkāpumu, </w:t>
            </w:r>
            <w:r w:rsidRPr="00EE4A34">
              <w:rPr>
                <w:rFonts w:cs="Times New Roman"/>
                <w:b/>
                <w:bCs/>
                <w:lang w:val="lv-LV"/>
              </w:rPr>
              <w:t>atļauju</w:t>
            </w:r>
            <w:r w:rsidRPr="00EE4A34">
              <w:rPr>
                <w:rFonts w:cs="Times New Roman"/>
                <w:lang w:val="lv-LV"/>
              </w:rPr>
              <w:t xml:space="preserve"> publiskot informāciju par konstatēto pārkāpumu, ievērojot Trauksmes celšanas likuma 7. panta devīto daļu</w:t>
            </w:r>
            <w:r>
              <w:rPr>
                <w:rStyle w:val="Vresatsauce"/>
                <w:rFonts w:eastAsia="Calibri"/>
                <w:lang w:val="lv-LV"/>
              </w:rPr>
              <w:footnoteReference w:id="3"/>
            </w: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rPr>
                <w:rFonts w:cs="Times New Roman"/>
                <w:b/>
                <w:smallCaps/>
                <w:lang w:val="lv-LV"/>
              </w:rPr>
            </w:pPr>
            <w:r w:rsidRPr="00EE4A34">
              <w:rPr>
                <w:rFonts w:cs="Times New Roman"/>
                <w:b/>
                <w:smallCaps/>
                <w:lang w:val="lv-LV"/>
              </w:rPr>
              <w:lastRenderedPageBreak/>
              <w:t>6. Pielikumi</w:t>
            </w: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jc w:val="both"/>
              <w:rPr>
                <w:rFonts w:cs="Times New Roman"/>
                <w:lang w:val="lv-LV"/>
              </w:rPr>
            </w:pPr>
            <w:r w:rsidRPr="00EE4A34">
              <w:rPr>
                <w:rFonts w:cs="Times New Roman"/>
                <w:lang w:val="lv-LV"/>
              </w:rPr>
              <w:t>Norādiet ziņojumam piev</w:t>
            </w:r>
            <w:r w:rsidRPr="00EE4A34">
              <w:rPr>
                <w:rFonts w:cs="Times New Roman"/>
                <w:lang w:val="lv-LV"/>
              </w:rPr>
              <w:t>ienotos dokumentus, kas, Jūsuprāt, apstiprina iespējamo pārkāpumu. Ja norādījāt, ka par šo pārkāpumu esat ziņojis iepriekš, pievienojiet  saņemto atbildi</w:t>
            </w:r>
          </w:p>
        </w:tc>
      </w:tr>
      <w:tr w:rsidR="003A0CB6" w:rsidTr="00863219">
        <w:tc>
          <w:tcPr>
            <w:tcW w:w="8942" w:type="dxa"/>
            <w:shd w:val="clear" w:color="auto" w:fill="FFFFFF"/>
            <w:tcMar>
              <w:top w:w="0" w:type="dxa"/>
              <w:left w:w="108" w:type="dxa"/>
              <w:bottom w:w="0" w:type="dxa"/>
              <w:right w:w="108" w:type="dxa"/>
            </w:tcMar>
            <w:hideMark/>
          </w:tcPr>
          <w:p w:rsidR="00EE4A34" w:rsidRPr="00EE4A34" w:rsidRDefault="00B17725" w:rsidP="00863219">
            <w:pPr>
              <w:rPr>
                <w:rFonts w:cs="Times New Roman"/>
                <w:lang w:val="lv-LV"/>
              </w:rPr>
            </w:pPr>
            <w:r w:rsidRPr="00EE4A34">
              <w:rPr>
                <w:rFonts w:cs="Times New Roman"/>
                <w:lang w:val="lv-LV"/>
              </w:rPr>
              <w:t>1.</w:t>
            </w:r>
          </w:p>
          <w:p w:rsidR="00EE4A34" w:rsidRPr="00EE4A34" w:rsidRDefault="00B17725" w:rsidP="00863219">
            <w:pPr>
              <w:rPr>
                <w:rFonts w:cs="Times New Roman"/>
                <w:lang w:val="lv-LV"/>
              </w:rPr>
            </w:pPr>
            <w:r w:rsidRPr="00EE4A34">
              <w:rPr>
                <w:rFonts w:cs="Times New Roman"/>
                <w:lang w:val="lv-LV"/>
              </w:rPr>
              <w:t>2.</w:t>
            </w:r>
          </w:p>
          <w:p w:rsidR="00EE4A34" w:rsidRPr="00EE4A34" w:rsidRDefault="00B17725" w:rsidP="00863219">
            <w:pPr>
              <w:rPr>
                <w:rFonts w:cs="Times New Roman"/>
                <w:lang w:val="lv-LV"/>
              </w:rPr>
            </w:pPr>
            <w:r w:rsidRPr="00EE4A34">
              <w:rPr>
                <w:rFonts w:cs="Times New Roman"/>
                <w:lang w:val="lv-LV"/>
              </w:rPr>
              <w:t>3.</w:t>
            </w:r>
          </w:p>
          <w:p w:rsidR="00EE4A34" w:rsidRPr="00EE4A34" w:rsidRDefault="00B17725" w:rsidP="00863219">
            <w:pPr>
              <w:rPr>
                <w:rFonts w:cs="Times New Roman"/>
                <w:lang w:val="lv-LV"/>
              </w:rPr>
            </w:pPr>
            <w:r w:rsidRPr="00EE4A34">
              <w:rPr>
                <w:rFonts w:cs="Times New Roman"/>
                <w:lang w:val="lv-LV"/>
              </w:rPr>
              <w:t> ..</w:t>
            </w:r>
          </w:p>
          <w:p w:rsidR="00EE4A34" w:rsidRPr="00EE4A34" w:rsidRDefault="00EE4A34" w:rsidP="00863219">
            <w:pPr>
              <w:rPr>
                <w:rFonts w:cs="Times New Roman"/>
                <w:lang w:val="lv-LV"/>
              </w:rPr>
            </w:pPr>
          </w:p>
        </w:tc>
      </w:tr>
      <w:tr w:rsidR="003A0CB6" w:rsidTr="00863219">
        <w:tc>
          <w:tcPr>
            <w:tcW w:w="8942" w:type="dxa"/>
            <w:shd w:val="clear" w:color="auto" w:fill="FFFFFF"/>
            <w:tcMar>
              <w:top w:w="0" w:type="dxa"/>
              <w:left w:w="108" w:type="dxa"/>
              <w:bottom w:w="0" w:type="dxa"/>
              <w:right w:w="108" w:type="dxa"/>
            </w:tcMar>
          </w:tcPr>
          <w:p w:rsidR="00EE4A34" w:rsidRPr="00EE4A34" w:rsidRDefault="00B17725" w:rsidP="00863219">
            <w:pPr>
              <w:rPr>
                <w:rFonts w:cs="Times New Roman"/>
                <w:b/>
                <w:smallCaps/>
                <w:lang w:val="lv-LV"/>
              </w:rPr>
            </w:pPr>
            <w:r w:rsidRPr="00EE4A34">
              <w:rPr>
                <w:rFonts w:cs="Times New Roman"/>
                <w:b/>
                <w:smallCaps/>
                <w:lang w:val="lv-LV"/>
              </w:rPr>
              <w:t>7. Ziņas par iesniedzēju</w:t>
            </w:r>
          </w:p>
        </w:tc>
      </w:tr>
      <w:tr w:rsidR="003A0CB6" w:rsidTr="00863219">
        <w:tc>
          <w:tcPr>
            <w:tcW w:w="8942" w:type="dxa"/>
            <w:shd w:val="clear" w:color="auto" w:fill="FFFFFF"/>
            <w:tcMar>
              <w:top w:w="0" w:type="dxa"/>
              <w:left w:w="108" w:type="dxa"/>
              <w:bottom w:w="0" w:type="dxa"/>
              <w:right w:w="108" w:type="dxa"/>
            </w:tcMar>
            <w:hideMark/>
          </w:tcPr>
          <w:p w:rsidR="00EE4A34" w:rsidRPr="00EE4A34" w:rsidRDefault="00B17725" w:rsidP="00863219">
            <w:pPr>
              <w:rPr>
                <w:rFonts w:cs="Times New Roman"/>
                <w:lang w:val="lv-LV"/>
              </w:rPr>
            </w:pPr>
            <w:r w:rsidRPr="00EE4A34">
              <w:rPr>
                <w:rFonts w:cs="Times New Roman"/>
                <w:lang w:val="lv-LV"/>
              </w:rPr>
              <w:t>Vārds, uzvārds</w:t>
            </w:r>
          </w:p>
        </w:tc>
      </w:tr>
      <w:tr w:rsidR="003A0CB6" w:rsidTr="00863219">
        <w:tc>
          <w:tcPr>
            <w:tcW w:w="8942" w:type="dxa"/>
            <w:shd w:val="clear" w:color="auto" w:fill="FFFFFF"/>
            <w:tcMar>
              <w:top w:w="0" w:type="dxa"/>
              <w:left w:w="108" w:type="dxa"/>
              <w:bottom w:w="0" w:type="dxa"/>
              <w:right w:w="108" w:type="dxa"/>
            </w:tcMar>
            <w:hideMark/>
          </w:tcPr>
          <w:p w:rsidR="00EE4A34" w:rsidRPr="00EE4A34" w:rsidRDefault="00B17725" w:rsidP="00863219">
            <w:pPr>
              <w:rPr>
                <w:rFonts w:cs="Times New Roman"/>
                <w:lang w:val="lv-LV"/>
              </w:rPr>
            </w:pPr>
            <w:r w:rsidRPr="00EE4A34">
              <w:rPr>
                <w:rFonts w:cs="Times New Roman"/>
                <w:lang w:val="lv-LV"/>
              </w:rPr>
              <w:t>Kontaktinformācija, tostarp adrese*</w:t>
            </w:r>
          </w:p>
          <w:p w:rsidR="00EE4A34" w:rsidRPr="00EE4A34" w:rsidRDefault="00B17725" w:rsidP="00863219">
            <w:pPr>
              <w:rPr>
                <w:rFonts w:cs="Times New Roman"/>
                <w:lang w:val="lv-LV"/>
              </w:rPr>
            </w:pPr>
            <w:r w:rsidRPr="00EE4A34">
              <w:rPr>
                <w:rFonts w:cs="Times New Roman"/>
                <w:lang w:val="lv-LV"/>
              </w:rPr>
              <w:t>_________________________________________________________________________</w:t>
            </w:r>
          </w:p>
          <w:p w:rsidR="00EE4A34" w:rsidRPr="00EE4A34" w:rsidRDefault="00B17725" w:rsidP="00863219">
            <w:pPr>
              <w:jc w:val="both"/>
              <w:rPr>
                <w:rFonts w:cs="Times New Roman"/>
                <w:lang w:val="lv-LV"/>
              </w:rPr>
            </w:pPr>
            <w:r w:rsidRPr="00EE4A34">
              <w:rPr>
                <w:rFonts w:cs="Times New Roman"/>
                <w:lang w:val="lv-LV"/>
              </w:rPr>
              <w:t>(dzīvesvietas adrese, kā arī cita informācija, kā ar Jums var sazināties (piemēram, e-pasts vai tālruņa numurs), lai nosūtītu atbildi, informāciju par izskatīšanas gaitu vai lūgtu pa</w:t>
            </w:r>
            <w:r w:rsidRPr="00EE4A34">
              <w:rPr>
                <w:rFonts w:cs="Times New Roman"/>
                <w:lang w:val="lv-LV"/>
              </w:rPr>
              <w:t xml:space="preserve">pildinformāciju)  </w:t>
            </w:r>
          </w:p>
        </w:tc>
      </w:tr>
      <w:tr w:rsidR="003A0CB6" w:rsidTr="00863219">
        <w:tc>
          <w:tcPr>
            <w:tcW w:w="8942" w:type="dxa"/>
            <w:shd w:val="clear" w:color="auto" w:fill="FFFFFF"/>
            <w:tcMar>
              <w:top w:w="0" w:type="dxa"/>
              <w:left w:w="108" w:type="dxa"/>
              <w:bottom w:w="0" w:type="dxa"/>
              <w:right w:w="108" w:type="dxa"/>
            </w:tcMar>
            <w:hideMark/>
          </w:tcPr>
          <w:p w:rsidR="00EE4A34" w:rsidRPr="00EE4A34" w:rsidRDefault="00B17725" w:rsidP="00863219">
            <w:pPr>
              <w:rPr>
                <w:rFonts w:cs="Times New Roman"/>
                <w:smallCaps/>
                <w:lang w:val="lv-LV"/>
              </w:rPr>
            </w:pPr>
            <w:r w:rsidRPr="00EE4A34">
              <w:rPr>
                <w:rFonts w:cs="Times New Roman"/>
                <w:b/>
                <w:smallCaps/>
                <w:lang w:val="lv-LV"/>
              </w:rPr>
              <w:t>8. Iesniegšanas datums</w:t>
            </w:r>
          </w:p>
        </w:tc>
      </w:tr>
    </w:tbl>
    <w:p w:rsidR="00EE4A34" w:rsidRPr="00EE4A34" w:rsidRDefault="00B17725" w:rsidP="00EE4A34">
      <w:pPr>
        <w:jc w:val="both"/>
        <w:rPr>
          <w:rFonts w:cs="Times New Roman"/>
          <w:sz w:val="20"/>
          <w:szCs w:val="20"/>
          <w:lang w:val="lv-LV"/>
        </w:rPr>
      </w:pPr>
      <w:r w:rsidRPr="00EE4A34">
        <w:rPr>
          <w:rFonts w:cs="Times New Roman"/>
          <w:color w:val="000000"/>
          <w:lang w:val="lv-LV"/>
        </w:rPr>
        <w:t xml:space="preserve">* </w:t>
      </w:r>
      <w:r w:rsidRPr="00EE4A34">
        <w:rPr>
          <w:rFonts w:cs="Times New Roman"/>
          <w:sz w:val="20"/>
          <w:szCs w:val="20"/>
          <w:lang w:val="lv-LV"/>
        </w:rPr>
        <w:t xml:space="preserve">Adrese jānorāda saskaņā ar Iesniegumu likumā noteikto prasību. Ja Jūsu norādītā kontaktinformācija </w:t>
      </w:r>
    </w:p>
    <w:p w:rsidR="00EE4A34" w:rsidRPr="00EE4A34" w:rsidRDefault="00B17725" w:rsidP="00EE4A34">
      <w:pPr>
        <w:jc w:val="both"/>
        <w:rPr>
          <w:rFonts w:cs="Times New Roman"/>
          <w:sz w:val="20"/>
          <w:szCs w:val="20"/>
          <w:lang w:val="lv-LV"/>
        </w:rPr>
      </w:pPr>
      <w:r w:rsidRPr="00EE4A34">
        <w:rPr>
          <w:rFonts w:cs="Times New Roman"/>
          <w:sz w:val="20"/>
          <w:szCs w:val="20"/>
          <w:lang w:val="lv-LV"/>
        </w:rPr>
        <w:t>ziņojuma izskatīšanas laikā mainās, lūdzam par to informēt.</w:t>
      </w:r>
    </w:p>
    <w:p w:rsidR="00EE4A34" w:rsidRPr="00EE4A34" w:rsidRDefault="00EE4A34" w:rsidP="00EE4A34">
      <w:pPr>
        <w:jc w:val="both"/>
        <w:rPr>
          <w:rFonts w:cs="Times New Roman"/>
          <w:sz w:val="20"/>
          <w:szCs w:val="20"/>
          <w:lang w:val="lv-LV"/>
        </w:rPr>
      </w:pPr>
    </w:p>
    <w:p w:rsidR="00EE4A34" w:rsidRPr="00EE4A34" w:rsidRDefault="00B17725" w:rsidP="00EE4A34">
      <w:pPr>
        <w:rPr>
          <w:rFonts w:cs="Times New Roman"/>
          <w:lang w:val="lv-LV"/>
        </w:rPr>
      </w:pPr>
      <w:r w:rsidRPr="00EE4A34">
        <w:rPr>
          <w:rFonts w:cs="Times New Roman"/>
          <w:lang w:val="lv-LV"/>
        </w:rPr>
        <w:t>Iesniedzot trauksmes cēlēja ziņojumu, es</w:t>
      </w:r>
    </w:p>
    <w:p w:rsidR="00EE4A34" w:rsidRPr="00EE4A34" w:rsidRDefault="00B17725" w:rsidP="00EE4A34">
      <w:pPr>
        <w:pStyle w:val="Komentrateksts"/>
        <w:jc w:val="both"/>
        <w:rPr>
          <w:rFonts w:ascii="Times New Roman" w:hAnsi="Times New Roman" w:cs="Times New Roman"/>
          <w:b/>
          <w:bCs/>
          <w:sz w:val="24"/>
          <w:szCs w:val="24"/>
        </w:rPr>
      </w:pPr>
      <w:r w:rsidRPr="00EE4A34">
        <w:rPr>
          <w:rFonts w:ascii="Times New Roman" w:hAnsi="Times New Roman"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r w:rsidRPr="00EE4A34">
        <w:rPr>
          <w:rFonts w:ascii="Times New Roman" w:hAnsi="Times New Roman" w:cs="Times New Roman"/>
          <w:b/>
          <w:sz w:val="24"/>
          <w:szCs w:val="24"/>
        </w:rPr>
        <w:t>.</w:t>
      </w:r>
    </w:p>
    <w:p w:rsidR="00EE4A34" w:rsidRPr="00EE4A34" w:rsidRDefault="00B17725" w:rsidP="00EE4A34">
      <w:pPr>
        <w:pStyle w:val="Komentrateksts"/>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EE4A34">
        <w:rPr>
          <w:rFonts w:ascii="Times New Roman" w:hAnsi="Times New Roman" w:cs="Times New Roman"/>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EE4A34" w:rsidRPr="00EE4A34" w:rsidRDefault="00EE4A34" w:rsidP="00EE4A34">
      <w:pPr>
        <w:jc w:val="right"/>
        <w:rPr>
          <w:rFonts w:cs="Times New Roman"/>
          <w:lang w:val="lv-LV"/>
        </w:rPr>
      </w:pPr>
    </w:p>
    <w:p w:rsidR="00EE4A34" w:rsidRPr="00EE4A34" w:rsidRDefault="00B17725" w:rsidP="00EE4A34">
      <w:pPr>
        <w:jc w:val="right"/>
        <w:rPr>
          <w:rFonts w:cs="Times New Roman"/>
          <w:lang w:val="lv-LV"/>
        </w:rPr>
      </w:pPr>
      <w:r w:rsidRPr="00EE4A34">
        <w:rPr>
          <w:rFonts w:cs="Times New Roman"/>
          <w:lang w:val="lv-LV"/>
        </w:rPr>
        <w:t>________________________________  (paraksts)</w:t>
      </w:r>
    </w:p>
    <w:p w:rsidR="00EE4A34" w:rsidRPr="00EE4A34" w:rsidRDefault="00EE4A34" w:rsidP="00EE4A34">
      <w:pPr>
        <w:jc w:val="both"/>
        <w:rPr>
          <w:rFonts w:cs="Times New Roman"/>
          <w:b/>
          <w:bCs/>
          <w:i/>
          <w:iCs/>
          <w:lang w:val="lv-LV"/>
        </w:rPr>
      </w:pPr>
    </w:p>
    <w:p w:rsidR="00EE4A34" w:rsidRPr="00EE4A34" w:rsidRDefault="00B17725" w:rsidP="00EE4A34">
      <w:pPr>
        <w:jc w:val="both"/>
        <w:rPr>
          <w:rFonts w:cs="Times New Roman"/>
          <w:lang w:val="lv-LV"/>
        </w:rPr>
      </w:pPr>
      <w:r w:rsidRPr="00EE4A34">
        <w:rPr>
          <w:rFonts w:cs="Times New Roman"/>
          <w:b/>
          <w:bCs/>
          <w:i/>
          <w:iCs/>
          <w:lang w:val="lv-LV"/>
        </w:rPr>
        <w:t>Svarīgi:</w:t>
      </w:r>
      <w:r w:rsidRPr="00EE4A34">
        <w:rPr>
          <w:rFonts w:cs="Times New Roman"/>
          <w:lang w:val="lv-LV"/>
        </w:rPr>
        <w:t xml:space="preserve"> Trauksmes cēlēja ziņojumam ir jābūt parakstītam</w:t>
      </w:r>
      <w:r w:rsidRPr="00EE4A34">
        <w:rPr>
          <w:rStyle w:val="spelle"/>
          <w:rFonts w:cs="Times New Roman"/>
          <w:szCs w:val="28"/>
          <w:lang w:val="lv-LV"/>
        </w:rPr>
        <w:t xml:space="preserve">. Lūdzam iesniegt </w:t>
      </w:r>
      <w:r w:rsidRPr="00EE4A34">
        <w:rPr>
          <w:rFonts w:cs="Times New Roman"/>
          <w:lang w:val="lv-LV"/>
        </w:rPr>
        <w:t xml:space="preserve">elektroniski parakstītu vai pašrocīgi parakstītu ziņojumu, vai </w:t>
      </w:r>
      <w:r w:rsidRPr="00EE4A34">
        <w:rPr>
          <w:rFonts w:cs="Times New Roman"/>
          <w:bCs/>
          <w:lang w:val="lv-LV"/>
        </w:rPr>
        <w:t>autentificēties</w:t>
      </w:r>
      <w:r w:rsidRPr="00EE4A34">
        <w:rPr>
          <w:rFonts w:cs="Times New Roman"/>
          <w:b/>
          <w:lang w:val="lv-LV"/>
        </w:rPr>
        <w:t xml:space="preserve"> </w:t>
      </w:r>
      <w:r w:rsidRPr="00EE4A34">
        <w:rPr>
          <w:rFonts w:cs="Times New Roman"/>
          <w:lang w:val="lv-LV"/>
        </w:rPr>
        <w:t xml:space="preserve">portālā </w:t>
      </w:r>
      <w:hyperlink r:id="rId18" w:history="1">
        <w:r w:rsidRPr="00EE4A34">
          <w:rPr>
            <w:rStyle w:val="Hipersaite"/>
            <w:rFonts w:cs="Times New Roman"/>
            <w:lang w:val="lv-LV"/>
          </w:rPr>
          <w:t>www.latvija</w:t>
        </w:r>
        <w:r w:rsidRPr="00EE4A34">
          <w:rPr>
            <w:rStyle w:val="Hipersaite"/>
            <w:rFonts w:cs="Times New Roman"/>
            <w:lang w:val="lv-LV"/>
          </w:rPr>
          <w:t>.lv</w:t>
        </w:r>
      </w:hyperlink>
      <w:r w:rsidRPr="00EE4A34">
        <w:rPr>
          <w:rFonts w:cs="Times New Roman"/>
          <w:lang w:val="lv-LV"/>
        </w:rPr>
        <w:t xml:space="preserve"> vai </w:t>
      </w:r>
      <w:hyperlink r:id="rId19" w:history="1">
        <w:r w:rsidRPr="00EE4A34">
          <w:rPr>
            <w:rStyle w:val="Hipersaite"/>
            <w:rFonts w:cs="Times New Roman"/>
            <w:lang w:val="lv-LV"/>
          </w:rPr>
          <w:t>www.trauksmescelejs.lv</w:t>
        </w:r>
      </w:hyperlink>
      <w:r w:rsidRPr="00EE4A34">
        <w:rPr>
          <w:rFonts w:cs="Times New Roman"/>
          <w:lang w:val="lv-LV"/>
        </w:rPr>
        <w:t xml:space="preserve"> un iesniegt ziņojumu elektroniski bez paraksta.</w:t>
      </w:r>
    </w:p>
    <w:p w:rsidR="00EE4A34" w:rsidRPr="00EE4A34" w:rsidRDefault="00EE4A34" w:rsidP="00EE4A34">
      <w:pPr>
        <w:rPr>
          <w:rStyle w:val="spelle"/>
          <w:rFonts w:cs="Times New Roman"/>
          <w:szCs w:val="28"/>
          <w:lang w:val="lv-LV"/>
        </w:rPr>
      </w:pPr>
    </w:p>
    <w:p w:rsidR="00EE4A34" w:rsidRPr="00EE4A34" w:rsidRDefault="00B17725" w:rsidP="00EE4A34">
      <w:pPr>
        <w:jc w:val="center"/>
        <w:rPr>
          <w:rFonts w:cs="Times New Roman"/>
          <w:i/>
          <w:lang w:val="lv-LV"/>
        </w:rPr>
      </w:pPr>
      <w:r w:rsidRPr="00EE4A34">
        <w:rPr>
          <w:rFonts w:cs="Times New Roman"/>
          <w:i/>
          <w:lang w:val="lv-LV"/>
        </w:rPr>
        <w:t>Aizpilda institūcija/organizācija</w:t>
      </w:r>
    </w:p>
    <w:p w:rsidR="00EE4A34" w:rsidRPr="00EE4A34" w:rsidRDefault="00B17725" w:rsidP="00EE4A34">
      <w:pPr>
        <w:rPr>
          <w:rFonts w:cs="Times New Roman"/>
          <w:lang w:val="lv-LV"/>
        </w:rPr>
      </w:pPr>
      <w:r w:rsidRPr="00EE4A34">
        <w:rPr>
          <w:rFonts w:cs="Times New Roman"/>
          <w:lang w:val="lv-LV"/>
        </w:rPr>
        <w:t xml:space="preserve"> </w:t>
      </w:r>
      <w:r w:rsidRPr="00EE4A34">
        <w:rPr>
          <w:rFonts w:cs="Times New Roman"/>
          <w:iCs/>
          <w:color w:val="000000"/>
          <w:lang w:val="lv-LV"/>
        </w:rPr>
        <w:t xml:space="preserve">Iesnieguma reģistrācijas datums _________________ Nr.__________ </w:t>
      </w:r>
    </w:p>
    <w:p w:rsidR="00EE4A34" w:rsidRDefault="00EE4A34" w:rsidP="00EE4A34">
      <w:pPr>
        <w:rPr>
          <w:rFonts w:cs="Times New Roman"/>
          <w:lang w:val="lv-LV"/>
        </w:rPr>
      </w:pPr>
    </w:p>
    <w:p w:rsidR="00BA3628" w:rsidRPr="00EE4A34" w:rsidRDefault="00BA3628" w:rsidP="00EE4A34">
      <w:pPr>
        <w:rPr>
          <w:rFonts w:cs="Times New Roman"/>
          <w:lang w:val="lv-LV"/>
        </w:rPr>
      </w:pPr>
    </w:p>
    <w:p w:rsidR="00EE4A34" w:rsidRPr="00EE4A34" w:rsidRDefault="00B17725" w:rsidP="00EE4A34">
      <w:pPr>
        <w:pBdr>
          <w:top w:val="single" w:sz="4" w:space="1" w:color="auto"/>
          <w:left w:val="single" w:sz="4" w:space="4" w:color="auto"/>
          <w:bottom w:val="single" w:sz="4" w:space="1" w:color="auto"/>
          <w:right w:val="single" w:sz="4" w:space="1" w:color="auto"/>
        </w:pBdr>
        <w:shd w:val="clear" w:color="auto" w:fill="FFFFFF"/>
        <w:spacing w:after="120"/>
        <w:rPr>
          <w:rFonts w:cs="Times New Roman"/>
          <w:b/>
          <w:iCs/>
          <w:smallCaps/>
          <w:color w:val="000000"/>
          <w:lang w:val="lv-LV"/>
        </w:rPr>
      </w:pPr>
      <w:r w:rsidRPr="00EE4A34">
        <w:rPr>
          <w:rFonts w:cs="Times New Roman"/>
          <w:b/>
          <w:iCs/>
          <w:smallCaps/>
          <w:color w:val="000000"/>
          <w:lang w:val="lv-LV"/>
        </w:rPr>
        <w:t xml:space="preserve">Informācija par turpmāko saziņu: </w:t>
      </w:r>
    </w:p>
    <w:p w:rsidR="00EE4A34" w:rsidRPr="00EE4A34" w:rsidRDefault="00B17725" w:rsidP="00EE4A34">
      <w:pPr>
        <w:pBdr>
          <w:top w:val="single" w:sz="4" w:space="1" w:color="auto"/>
          <w:left w:val="single" w:sz="4" w:space="4" w:color="auto"/>
          <w:bottom w:val="single" w:sz="4" w:space="1" w:color="auto"/>
          <w:right w:val="single" w:sz="4" w:space="1" w:color="auto"/>
        </w:pBdr>
        <w:shd w:val="clear" w:color="auto" w:fill="FFFFFF"/>
        <w:spacing w:after="120"/>
        <w:jc w:val="both"/>
        <w:rPr>
          <w:rFonts w:cs="Times New Roman"/>
          <w:iCs/>
          <w:color w:val="000000"/>
          <w:lang w:val="lv-LV"/>
        </w:rPr>
      </w:pPr>
      <w:r w:rsidRPr="00EE4A34">
        <w:rPr>
          <w:rFonts w:cs="Times New Roman"/>
          <w:iCs/>
          <w:color w:val="000000"/>
          <w:lang w:val="lv-LV"/>
        </w:rPr>
        <w:t xml:space="preserve">- ne vēlāk kā 7 dienu laikā Jums tiks nosūtīts </w:t>
      </w:r>
      <w:r w:rsidRPr="00EE4A34">
        <w:rPr>
          <w:rFonts w:cs="Times New Roman"/>
          <w:b/>
          <w:bCs/>
          <w:iCs/>
          <w:color w:val="000000"/>
          <w:lang w:val="lv-LV"/>
        </w:rPr>
        <w:t>ziņojuma saņemšanas apstiprinājums</w:t>
      </w:r>
      <w:r w:rsidRPr="00EE4A34">
        <w:rPr>
          <w:rFonts w:cs="Times New Roman"/>
          <w:iCs/>
          <w:color w:val="000000"/>
          <w:lang w:val="lv-LV"/>
        </w:rPr>
        <w:t xml:space="preserve"> (ja 5. punktā nenorādījāt, ka nevēlaties  saņemt apstiprinājumu)</w:t>
      </w:r>
    </w:p>
    <w:p w:rsidR="00EE4A34" w:rsidRPr="00EE4A34" w:rsidRDefault="00B17725" w:rsidP="00EE4A34">
      <w:pPr>
        <w:pBdr>
          <w:top w:val="single" w:sz="4" w:space="1" w:color="auto"/>
          <w:left w:val="single" w:sz="4" w:space="4" w:color="auto"/>
          <w:bottom w:val="single" w:sz="4" w:space="1" w:color="auto"/>
          <w:right w:val="single" w:sz="4" w:space="1" w:color="auto"/>
        </w:pBdr>
        <w:shd w:val="clear" w:color="auto" w:fill="FFFFFF"/>
        <w:spacing w:after="120"/>
        <w:jc w:val="both"/>
        <w:rPr>
          <w:rFonts w:cs="Times New Roman"/>
          <w:iCs/>
          <w:color w:val="000000"/>
          <w:lang w:val="lv-LV"/>
        </w:rPr>
      </w:pPr>
      <w:r w:rsidRPr="00EE4A34">
        <w:rPr>
          <w:rFonts w:cs="Times New Roman"/>
          <w:iCs/>
          <w:color w:val="000000"/>
          <w:lang w:val="lv-LV"/>
        </w:rPr>
        <w:lastRenderedPageBreak/>
        <w:t>- 3 dien</w:t>
      </w:r>
      <w:r w:rsidRPr="00EE4A34">
        <w:rPr>
          <w:rFonts w:cs="Times New Roman"/>
          <w:iCs/>
          <w:color w:val="000000"/>
          <w:lang w:val="lv-LV"/>
        </w:rPr>
        <w:t xml:space="preserve">u laikā pēc tam, kad pieņemts lēmums par Jūsu iesnieguma atzīšanu par trauksmes cēlēja ziņojumu, Jums tiks nosūtīta </w:t>
      </w:r>
      <w:r w:rsidRPr="00EE4A34">
        <w:rPr>
          <w:rFonts w:cs="Times New Roman"/>
          <w:b/>
          <w:bCs/>
          <w:iCs/>
          <w:color w:val="000000"/>
          <w:lang w:val="lv-LV"/>
        </w:rPr>
        <w:t xml:space="preserve">atbilde par pieņemto lēmumu par atzīšanu/neatzīšanu par trauksmes celšanas ziņojumu </w:t>
      </w:r>
      <w:r w:rsidRPr="00EE4A34">
        <w:rPr>
          <w:rFonts w:cs="Times New Roman"/>
          <w:iCs/>
          <w:color w:val="000000"/>
          <w:lang w:val="lv-LV"/>
        </w:rPr>
        <w:t xml:space="preserve"> (izmantojot Jūsu ziņojuma 7. punktā norādīto kontaktinf</w:t>
      </w:r>
      <w:r w:rsidRPr="00EE4A34">
        <w:rPr>
          <w:rFonts w:cs="Times New Roman"/>
          <w:iCs/>
          <w:color w:val="000000"/>
          <w:lang w:val="lv-LV"/>
        </w:rPr>
        <w:t>ormāciju, ja 5. punktā nenorādījāt, ka nevēlaties saņemt lēmumu)</w:t>
      </w:r>
    </w:p>
    <w:p w:rsidR="00EE4A34" w:rsidRPr="00EE4A34" w:rsidRDefault="00B17725" w:rsidP="00EE4A34">
      <w:pPr>
        <w:pBdr>
          <w:top w:val="single" w:sz="4" w:space="1" w:color="auto"/>
          <w:left w:val="single" w:sz="4" w:space="4" w:color="auto"/>
          <w:bottom w:val="single" w:sz="4" w:space="1" w:color="auto"/>
          <w:right w:val="single" w:sz="4" w:space="1" w:color="auto"/>
        </w:pBdr>
        <w:shd w:val="clear" w:color="auto" w:fill="FFFFFF"/>
        <w:spacing w:after="120"/>
        <w:jc w:val="both"/>
        <w:rPr>
          <w:rFonts w:cs="Times New Roman"/>
          <w:iCs/>
          <w:color w:val="000000"/>
          <w:lang w:val="lv-LV"/>
        </w:rPr>
      </w:pPr>
      <w:r w:rsidRPr="00EE4A34">
        <w:rPr>
          <w:rFonts w:cs="Times New Roman"/>
          <w:iCs/>
          <w:color w:val="000000"/>
          <w:lang w:val="lv-LV"/>
        </w:rPr>
        <w:t>- ja nepieciešams trauksmes cēlēja ziņojuma izskatīšanai, ar Jums var sazināties, lai iegūtu papildu informāciju</w:t>
      </w:r>
    </w:p>
    <w:p w:rsidR="00EE4A34" w:rsidRPr="00EE4A34" w:rsidRDefault="00B17725" w:rsidP="00EE4A34">
      <w:pPr>
        <w:pBdr>
          <w:top w:val="single" w:sz="4" w:space="1" w:color="auto"/>
          <w:left w:val="single" w:sz="4" w:space="4" w:color="auto"/>
          <w:bottom w:val="single" w:sz="4" w:space="1" w:color="auto"/>
          <w:right w:val="single" w:sz="4" w:space="1" w:color="auto"/>
        </w:pBdr>
        <w:shd w:val="clear" w:color="auto" w:fill="FFFFFF"/>
        <w:spacing w:after="120"/>
        <w:jc w:val="both"/>
        <w:rPr>
          <w:rFonts w:cs="Times New Roman"/>
          <w:iCs/>
          <w:color w:val="000000"/>
          <w:lang w:val="lv-LV"/>
        </w:rPr>
      </w:pPr>
      <w:r w:rsidRPr="00EE4A34">
        <w:rPr>
          <w:rFonts w:cs="Times New Roman"/>
          <w:iCs/>
          <w:color w:val="000000"/>
          <w:lang w:val="lv-LV"/>
        </w:rPr>
        <w:t xml:space="preserve">- ja Jūsu iesniegums tiks atzīts par trauksmes cēlēja ziņojumu, kompetentā institūcija Jūs </w:t>
      </w:r>
      <w:r w:rsidRPr="00EE4A34">
        <w:rPr>
          <w:rFonts w:cs="Times New Roman"/>
          <w:b/>
          <w:bCs/>
          <w:iCs/>
          <w:color w:val="000000"/>
          <w:lang w:val="lv-LV"/>
        </w:rPr>
        <w:t>informēs</w:t>
      </w:r>
      <w:r w:rsidRPr="00EE4A34">
        <w:rPr>
          <w:rFonts w:cs="Times New Roman"/>
          <w:iCs/>
          <w:color w:val="000000"/>
          <w:lang w:val="lv-LV"/>
        </w:rPr>
        <w:t xml:space="preserve">: </w:t>
      </w:r>
    </w:p>
    <w:p w:rsidR="00EE4A34" w:rsidRPr="00EE4A34" w:rsidRDefault="00B17725" w:rsidP="00EE4A34">
      <w:pPr>
        <w:pBdr>
          <w:top w:val="single" w:sz="4" w:space="1" w:color="auto"/>
          <w:left w:val="single" w:sz="4" w:space="4" w:color="auto"/>
          <w:bottom w:val="single" w:sz="4" w:space="1" w:color="auto"/>
          <w:right w:val="single" w:sz="4" w:space="1" w:color="auto"/>
        </w:pBdr>
        <w:shd w:val="clear" w:color="auto" w:fill="FFFFFF"/>
        <w:spacing w:after="120"/>
        <w:jc w:val="both"/>
        <w:rPr>
          <w:rFonts w:cs="Times New Roman"/>
          <w:iCs/>
          <w:color w:val="000000"/>
          <w:lang w:val="lv-LV"/>
        </w:rPr>
      </w:pPr>
      <w:r w:rsidRPr="00EE4A34">
        <w:rPr>
          <w:rFonts w:cs="Times New Roman"/>
          <w:iCs/>
          <w:color w:val="000000"/>
          <w:lang w:val="lv-LV"/>
        </w:rPr>
        <w:t xml:space="preserve">       * </w:t>
      </w:r>
      <w:r w:rsidRPr="00EE4A34">
        <w:rPr>
          <w:rFonts w:cs="Times New Roman"/>
          <w:b/>
          <w:bCs/>
          <w:iCs/>
          <w:color w:val="000000"/>
          <w:lang w:val="lv-LV"/>
        </w:rPr>
        <w:t>par tā izskatīšanas gaitu</w:t>
      </w:r>
      <w:r w:rsidRPr="00EE4A34">
        <w:rPr>
          <w:rFonts w:cs="Times New Roman"/>
          <w:iCs/>
          <w:color w:val="000000"/>
          <w:lang w:val="lv-LV"/>
        </w:rPr>
        <w:t xml:space="preserve"> 2 mēnešu laikā no dienas, kad Jūsu iesniegums atzīts par trauksmes cēlēja ziņojumu</w:t>
      </w:r>
    </w:p>
    <w:p w:rsidR="00EE4A34" w:rsidRPr="00EE4A34" w:rsidRDefault="00B17725" w:rsidP="00EE4A34">
      <w:pPr>
        <w:pBdr>
          <w:top w:val="single" w:sz="4" w:space="1" w:color="auto"/>
          <w:left w:val="single" w:sz="4" w:space="4" w:color="auto"/>
          <w:bottom w:val="single" w:sz="4" w:space="1" w:color="auto"/>
          <w:right w:val="single" w:sz="4" w:space="1" w:color="auto"/>
        </w:pBdr>
        <w:shd w:val="clear" w:color="auto" w:fill="FFFFFF"/>
        <w:spacing w:after="120"/>
        <w:jc w:val="both"/>
        <w:rPr>
          <w:rFonts w:cs="Times New Roman"/>
          <w:iCs/>
          <w:lang w:val="lv-LV"/>
        </w:rPr>
      </w:pPr>
      <w:r w:rsidRPr="00EE4A34">
        <w:rPr>
          <w:rFonts w:cs="Times New Roman"/>
          <w:iCs/>
          <w:color w:val="000000"/>
          <w:lang w:val="lv-LV"/>
        </w:rPr>
        <w:t xml:space="preserve">      * </w:t>
      </w:r>
      <w:r w:rsidRPr="00EE4A34">
        <w:rPr>
          <w:rFonts w:cs="Times New Roman"/>
          <w:iCs/>
          <w:lang w:val="lv-LV"/>
        </w:rPr>
        <w:t>p</w:t>
      </w:r>
      <w:r w:rsidRPr="00EE4A34">
        <w:rPr>
          <w:rFonts w:cs="Times New Roman"/>
          <w:shd w:val="clear" w:color="auto" w:fill="FFFFFF"/>
          <w:lang w:val="lv-LV"/>
        </w:rPr>
        <w:t>ēc trauksmes cēlēja ziņojum</w:t>
      </w:r>
      <w:r w:rsidRPr="00EE4A34">
        <w:rPr>
          <w:rFonts w:cs="Times New Roman"/>
          <w:shd w:val="clear" w:color="auto" w:fill="FFFFFF"/>
          <w:lang w:val="lv-LV"/>
        </w:rPr>
        <w:t xml:space="preserve">a izskatīšanas pabeigšanas </w:t>
      </w:r>
      <w:r w:rsidRPr="00EE4A34">
        <w:rPr>
          <w:rFonts w:cs="Times New Roman"/>
          <w:b/>
          <w:bCs/>
          <w:shd w:val="clear" w:color="auto" w:fill="FFFFFF"/>
          <w:lang w:val="lv-LV"/>
        </w:rPr>
        <w:t>par konstatētajiem faktiem un pieņemto lēmumu</w:t>
      </w:r>
      <w:r w:rsidRPr="00EE4A34">
        <w:rPr>
          <w:rFonts w:cs="Times New Roman"/>
          <w:shd w:val="clear" w:color="auto" w:fill="FFFFFF"/>
          <w:lang w:val="lv-LV"/>
        </w:rPr>
        <w:t xml:space="preserve"> vai veiktajām darbībām</w:t>
      </w:r>
    </w:p>
    <w:p w:rsidR="00EE4A34" w:rsidRPr="00EE4A34" w:rsidRDefault="00B17725" w:rsidP="00EE4A34">
      <w:pPr>
        <w:pBdr>
          <w:top w:val="single" w:sz="4" w:space="1" w:color="auto"/>
          <w:left w:val="single" w:sz="4" w:space="4" w:color="auto"/>
          <w:bottom w:val="single" w:sz="4" w:space="1" w:color="auto"/>
          <w:right w:val="single" w:sz="4" w:space="1" w:color="auto"/>
        </w:pBdr>
        <w:shd w:val="clear" w:color="auto" w:fill="FFFFFF"/>
        <w:spacing w:after="120"/>
        <w:jc w:val="both"/>
        <w:rPr>
          <w:rFonts w:cs="Times New Roman"/>
          <w:iCs/>
          <w:color w:val="000000"/>
          <w:lang w:val="lv-LV"/>
        </w:rPr>
      </w:pPr>
      <w:r w:rsidRPr="00EE4A34">
        <w:rPr>
          <w:rFonts w:cs="Times New Roman"/>
          <w:iCs/>
          <w:color w:val="000000"/>
          <w:lang w:val="lv-LV"/>
        </w:rPr>
        <w:t>- neskaidrību gadījumā Jūs varat sazināties ar kompetentās institūcijas kontaktpersonu trauksmes celšanas jautājumos (</w:t>
      </w:r>
      <w:hyperlink r:id="rId20" w:history="1">
        <w:r w:rsidRPr="00EE4A34">
          <w:rPr>
            <w:rStyle w:val="Hipersaite"/>
            <w:rFonts w:cs="Times New Roman"/>
            <w:iCs/>
            <w:lang w:val="lv-LV"/>
          </w:rPr>
          <w:t>https://trauksmescelejs.lv/kur-celt-trauksmi</w:t>
        </w:r>
      </w:hyperlink>
      <w:r w:rsidRPr="00EE4A34">
        <w:rPr>
          <w:rFonts w:cs="Times New Roman"/>
          <w:iCs/>
          <w:color w:val="000000"/>
          <w:lang w:val="lv-LV"/>
        </w:rPr>
        <w:t>)</w:t>
      </w:r>
    </w:p>
    <w:p w:rsidR="00EE4A34" w:rsidRPr="00EE4A34" w:rsidRDefault="00EE4A34" w:rsidP="00EE4A34">
      <w:pPr>
        <w:rPr>
          <w:rFonts w:cs="Times New Roman"/>
          <w:lang w:val="lv-LV"/>
        </w:rPr>
      </w:pPr>
    </w:p>
    <w:p w:rsidR="00EE4A34" w:rsidRPr="00EE4A34" w:rsidRDefault="00EE4A34" w:rsidP="00EE4A34">
      <w:pPr>
        <w:rPr>
          <w:rFonts w:cs="Times New Roman"/>
          <w:lang w:val="lv-LV"/>
        </w:rPr>
      </w:pPr>
    </w:p>
    <w:p w:rsidR="00BA3628" w:rsidRPr="00BE43C4" w:rsidRDefault="00B17725" w:rsidP="00BA3628">
      <w:pPr>
        <w:suppressAutoHyphens/>
        <w:autoSpaceDN w:val="0"/>
        <w:ind w:right="43"/>
        <w:jc w:val="both"/>
        <w:textAlignment w:val="baseline"/>
        <w:rPr>
          <w:rFonts w:cs="Tahoma"/>
          <w:lang w:val="lv-LV"/>
        </w:rPr>
      </w:pPr>
      <w:r w:rsidRPr="00BE43C4">
        <w:rPr>
          <w:rFonts w:cs="Tahoma"/>
          <w:lang w:val="lv-LV"/>
        </w:rPr>
        <w:t xml:space="preserve">Domes priekšsēdētājs </w:t>
      </w:r>
      <w:r w:rsidRPr="00BE43C4">
        <w:rPr>
          <w:rFonts w:cs="Tahoma"/>
          <w:lang w:val="lv-LV"/>
        </w:rPr>
        <w:tab/>
      </w:r>
      <w:r w:rsidRPr="00BE43C4">
        <w:rPr>
          <w:rFonts w:cs="Tahoma"/>
          <w:lang w:val="lv-LV"/>
        </w:rPr>
        <w:tab/>
      </w:r>
      <w:r w:rsidRPr="00BE43C4">
        <w:rPr>
          <w:rFonts w:cs="Tahoma"/>
          <w:lang w:val="lv-LV"/>
        </w:rPr>
        <w:tab/>
        <w:t xml:space="preserve">(personiskais paraksts) </w:t>
      </w:r>
      <w:r w:rsidRPr="00BE43C4">
        <w:rPr>
          <w:rFonts w:cs="Tahoma"/>
          <w:lang w:val="lv-LV"/>
        </w:rPr>
        <w:tab/>
      </w:r>
      <w:r w:rsidRPr="00BE43C4">
        <w:rPr>
          <w:rFonts w:cs="Tahoma"/>
          <w:lang w:val="lv-LV"/>
        </w:rPr>
        <w:tab/>
        <w:t>G. Važa</w:t>
      </w:r>
    </w:p>
    <w:p w:rsidR="00BA3628" w:rsidRPr="00BE43C4" w:rsidRDefault="00BA3628" w:rsidP="00BA3628">
      <w:pPr>
        <w:suppressAutoHyphens/>
        <w:autoSpaceDN w:val="0"/>
        <w:ind w:right="43"/>
        <w:jc w:val="both"/>
        <w:textAlignment w:val="baseline"/>
        <w:rPr>
          <w:rFonts w:cs="Tahoma"/>
          <w:lang w:val="lv-LV"/>
        </w:rPr>
      </w:pPr>
    </w:p>
    <w:p w:rsidR="00BA3628" w:rsidRPr="00BE43C4" w:rsidRDefault="00B17725" w:rsidP="00BA3628">
      <w:pPr>
        <w:suppressAutoHyphens/>
        <w:autoSpaceDN w:val="0"/>
        <w:ind w:right="43"/>
        <w:jc w:val="both"/>
        <w:textAlignment w:val="baseline"/>
        <w:rPr>
          <w:rFonts w:cs="Tahoma"/>
          <w:sz w:val="20"/>
          <w:szCs w:val="20"/>
          <w:lang w:val="lv-LV"/>
        </w:rPr>
      </w:pPr>
      <w:r w:rsidRPr="00BE43C4">
        <w:rPr>
          <w:rFonts w:cs="Tahoma"/>
          <w:sz w:val="20"/>
          <w:szCs w:val="20"/>
          <w:lang w:val="lv-LV"/>
        </w:rPr>
        <w:t xml:space="preserve">NORAKSTS PAREIZS </w:t>
      </w:r>
    </w:p>
    <w:p w:rsidR="00BA3628" w:rsidRPr="00BE43C4" w:rsidRDefault="00B17725" w:rsidP="00BA3628">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Tukuma novada pašvaldības iestādes</w:t>
      </w:r>
    </w:p>
    <w:p w:rsidR="00BA3628" w:rsidRPr="00BE43C4" w:rsidRDefault="00B17725" w:rsidP="00BA3628">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“Pašvaldības administrācija”</w:t>
      </w:r>
    </w:p>
    <w:p w:rsidR="00EE4A34" w:rsidRPr="00022E05" w:rsidRDefault="00B17725" w:rsidP="00022E05">
      <w:pPr>
        <w:ind w:right="-1"/>
        <w:jc w:val="both"/>
        <w:rPr>
          <w:rFonts w:eastAsia="Calibri" w:cs="Times New Roman"/>
          <w:sz w:val="20"/>
          <w:szCs w:val="20"/>
          <w:lang w:val="lv-LV" w:eastAsia="en-US" w:bidi="ar-SA"/>
        </w:rPr>
      </w:pPr>
      <w:r w:rsidRPr="00BE43C4">
        <w:rPr>
          <w:rFonts w:eastAsia="Calibri" w:cs="Times New Roman"/>
          <w:sz w:val="20"/>
          <w:szCs w:val="20"/>
          <w:lang w:val="lv-LV" w:eastAsia="en-US" w:bidi="ar-SA"/>
        </w:rPr>
        <w:t>Lietvedības un IT nodaļas vadītāja</w:t>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ab/>
      </w:r>
      <w:r w:rsidRPr="00BE43C4">
        <w:rPr>
          <w:rFonts w:eastAsia="Calibri" w:cs="Times New Roman"/>
          <w:sz w:val="20"/>
          <w:szCs w:val="20"/>
          <w:lang w:val="lv-LV" w:eastAsia="en-US" w:bidi="ar-SA"/>
        </w:rPr>
        <w:t>S. Bļodniece</w:t>
      </w:r>
    </w:p>
    <w:sectPr w:rsidR="00EE4A34" w:rsidRPr="00022E05" w:rsidSect="00022E05">
      <w:footerReference w:type="default" r:id="rId21"/>
      <w:footerReference w:type="first" r:id="rId22"/>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25" w:rsidRDefault="00B17725">
      <w:r>
        <w:separator/>
      </w:r>
    </w:p>
  </w:endnote>
  <w:endnote w:type="continuationSeparator" w:id="0">
    <w:p w:rsidR="00B17725" w:rsidRDefault="00B1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B6" w:rsidRDefault="00B17725">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B6" w:rsidRDefault="00B17725">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25" w:rsidRDefault="00B17725" w:rsidP="00EE4A34">
      <w:r>
        <w:separator/>
      </w:r>
    </w:p>
  </w:footnote>
  <w:footnote w:type="continuationSeparator" w:id="0">
    <w:p w:rsidR="00B17725" w:rsidRDefault="00B17725" w:rsidP="00EE4A34">
      <w:r>
        <w:continuationSeparator/>
      </w:r>
    </w:p>
  </w:footnote>
  <w:footnote w:id="1">
    <w:p w:rsidR="00EE4A34" w:rsidRDefault="00B17725" w:rsidP="00EE4A34">
      <w:pPr>
        <w:pStyle w:val="Vresteksts"/>
      </w:pPr>
      <w:r>
        <w:rPr>
          <w:rStyle w:val="Vresatsauce"/>
        </w:rPr>
        <w:footnoteRef/>
      </w:r>
      <w:r>
        <w:t xml:space="preserve"> Z</w:t>
      </w:r>
      <w:r w:rsidRPr="00A84E02">
        <w:t>iņošana tikai par personīgu interešu aizskārumu nav uzskatāma par trauksmes celšanu</w:t>
      </w:r>
      <w:r>
        <w:t>.</w:t>
      </w:r>
    </w:p>
  </w:footnote>
  <w:footnote w:id="2">
    <w:p w:rsidR="00EE4A34" w:rsidRPr="003B0027" w:rsidRDefault="00B17725" w:rsidP="00EE4A34">
      <w:pPr>
        <w:pStyle w:val="Vresteksts"/>
        <w:jc w:val="both"/>
        <w:rPr>
          <w:rFonts w:ascii="Times New Roman" w:hAnsi="Times New Roman"/>
        </w:rPr>
      </w:pPr>
      <w:r w:rsidRPr="003B0027">
        <w:rPr>
          <w:rStyle w:val="Vresatsauce"/>
          <w:rFonts w:ascii="Times New Roman" w:hAnsi="Times New Roman"/>
        </w:rPr>
        <w:footnoteRef/>
      </w:r>
      <w:r w:rsidRPr="003B0027">
        <w:rPr>
          <w:rFonts w:ascii="Times New Roman" w:hAnsi="Times New Roman"/>
        </w:rPr>
        <w:t xml:space="preserve"> Nav attiecināms, ja tiek nosūtīts automātisks paziņojums par elektroniskā dokumen</w:t>
      </w:r>
      <w:r w:rsidRPr="003B0027">
        <w:rPr>
          <w:rFonts w:ascii="Times New Roman" w:hAnsi="Times New Roman"/>
        </w:rPr>
        <w:t>ta saņemšanu saskaņā ar Ministru kabineta 2005. gada 28. jūnija noteikumu Nr. 473 "Elektronisko dokumentu izstrādāšanas, noformēšanas, glabāšanas un aprites kārtība valsts un pašvaldību iestādēs un kārtība, kādā notiek elektronisko dokumentu aprite starp v</w:t>
      </w:r>
      <w:r w:rsidRPr="003B0027">
        <w:rPr>
          <w:rFonts w:ascii="Times New Roman" w:hAnsi="Times New Roman"/>
        </w:rPr>
        <w:t>alsts un pašvaldību iestādēm vai starp šīm iestādēm un fiziskajām un juridiskajām personām" 17. punktu.</w:t>
      </w:r>
    </w:p>
  </w:footnote>
  <w:footnote w:id="3">
    <w:p w:rsidR="00EE4A34" w:rsidRPr="003B0027" w:rsidRDefault="00B17725" w:rsidP="00EE4A34">
      <w:pPr>
        <w:pStyle w:val="Vresteksts"/>
        <w:jc w:val="both"/>
        <w:rPr>
          <w:rFonts w:ascii="Times New Roman" w:hAnsi="Times New Roman"/>
        </w:rPr>
      </w:pPr>
      <w:r w:rsidRPr="003B0027">
        <w:rPr>
          <w:rStyle w:val="Vresatsauce"/>
          <w:rFonts w:ascii="Times New Roman" w:hAnsi="Times New Roman"/>
        </w:rPr>
        <w:footnoteRef/>
      </w:r>
      <w:r w:rsidRPr="003B0027">
        <w:rPr>
          <w:rFonts w:ascii="Times New Roman" w:hAnsi="Times New Roman"/>
        </w:rPr>
        <w:t xml:space="preserve"> Informācija tiek publicēta, neatklājot un neapdraudot trauksmes cēlēja identitāti un ievērojot vispārējās datu aizsardzības prasības.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34"/>
    <w:rsid w:val="00020E0C"/>
    <w:rsid w:val="00022E05"/>
    <w:rsid w:val="00064897"/>
    <w:rsid w:val="000C0051"/>
    <w:rsid w:val="000F1EE4"/>
    <w:rsid w:val="001465A9"/>
    <w:rsid w:val="001B4F10"/>
    <w:rsid w:val="00213F89"/>
    <w:rsid w:val="0026722D"/>
    <w:rsid w:val="0027460E"/>
    <w:rsid w:val="002E5624"/>
    <w:rsid w:val="0031308D"/>
    <w:rsid w:val="003175C9"/>
    <w:rsid w:val="00364ADA"/>
    <w:rsid w:val="0038010A"/>
    <w:rsid w:val="003A0CB6"/>
    <w:rsid w:val="003B0027"/>
    <w:rsid w:val="0040141D"/>
    <w:rsid w:val="00403188"/>
    <w:rsid w:val="00410948"/>
    <w:rsid w:val="00476190"/>
    <w:rsid w:val="00480E0A"/>
    <w:rsid w:val="004941F7"/>
    <w:rsid w:val="004D22E6"/>
    <w:rsid w:val="004E653B"/>
    <w:rsid w:val="00505352"/>
    <w:rsid w:val="00544A24"/>
    <w:rsid w:val="005B53DC"/>
    <w:rsid w:val="005E7E3B"/>
    <w:rsid w:val="006407F6"/>
    <w:rsid w:val="006635CB"/>
    <w:rsid w:val="006D5222"/>
    <w:rsid w:val="006D68DA"/>
    <w:rsid w:val="007F416F"/>
    <w:rsid w:val="0083677A"/>
    <w:rsid w:val="00863219"/>
    <w:rsid w:val="00901665"/>
    <w:rsid w:val="00912323"/>
    <w:rsid w:val="00921AD5"/>
    <w:rsid w:val="0096318E"/>
    <w:rsid w:val="009716E7"/>
    <w:rsid w:val="009E216D"/>
    <w:rsid w:val="00A84E02"/>
    <w:rsid w:val="00A8712B"/>
    <w:rsid w:val="00AC7431"/>
    <w:rsid w:val="00AD1817"/>
    <w:rsid w:val="00B15E48"/>
    <w:rsid w:val="00B17725"/>
    <w:rsid w:val="00B43218"/>
    <w:rsid w:val="00B441B0"/>
    <w:rsid w:val="00B5786F"/>
    <w:rsid w:val="00B64CF6"/>
    <w:rsid w:val="00BA3628"/>
    <w:rsid w:val="00BD2670"/>
    <w:rsid w:val="00BE43C4"/>
    <w:rsid w:val="00BE7501"/>
    <w:rsid w:val="00C25E20"/>
    <w:rsid w:val="00D0075E"/>
    <w:rsid w:val="00D41543"/>
    <w:rsid w:val="00E546F1"/>
    <w:rsid w:val="00E8228E"/>
    <w:rsid w:val="00EE1544"/>
    <w:rsid w:val="00EE4A34"/>
    <w:rsid w:val="00EF2660"/>
    <w:rsid w:val="00F3320A"/>
    <w:rsid w:val="00F43BFB"/>
    <w:rsid w:val="00F51607"/>
    <w:rsid w:val="00F6050F"/>
    <w:rsid w:val="00F96DE1"/>
    <w:rsid w:val="00FE6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D7808-F39B-4E64-A8D4-A8E14C29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4A34"/>
    <w:pPr>
      <w:spacing w:after="0" w:line="240" w:lineRule="auto"/>
    </w:pPr>
    <w:rPr>
      <w:rFonts w:ascii="Times New Roman" w:eastAsia="Times New Roman" w:hAnsi="Times New Roman" w:cs="Arial Unicode MS"/>
      <w:sz w:val="24"/>
      <w:szCs w:val="24"/>
      <w:lang w:val="en-AU" w:eastAsia="lv-LV" w:bidi="lo-LA"/>
    </w:rPr>
  </w:style>
  <w:style w:type="paragraph" w:styleId="Virsraksts2">
    <w:name w:val="heading 2"/>
    <w:basedOn w:val="Parasts"/>
    <w:next w:val="Parasts"/>
    <w:link w:val="Virsraksts2Rakstz"/>
    <w:uiPriority w:val="9"/>
    <w:unhideWhenUsed/>
    <w:qFormat/>
    <w:rsid w:val="00EE4A34"/>
    <w:pPr>
      <w:keepNext/>
      <w:keepLines/>
      <w:spacing w:before="40"/>
      <w:outlineLvl w:val="1"/>
    </w:pPr>
    <w:rPr>
      <w:rFonts w:asciiTheme="majorHAnsi" w:eastAsiaTheme="majorEastAsia" w:hAnsiTheme="majorHAnsi" w:cstheme="majorBidi"/>
      <w:color w:val="2F5496" w:themeColor="accent1" w:themeShade="BF"/>
      <w:sz w:val="32"/>
      <w:szCs w:val="32"/>
      <w:lang w:val="lv-LV"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EE4A34"/>
    <w:pPr>
      <w:spacing w:before="120" w:after="160" w:line="240" w:lineRule="exact"/>
      <w:ind w:firstLine="720"/>
      <w:jc w:val="both"/>
    </w:pPr>
    <w:rPr>
      <w:rFonts w:ascii="Verdana" w:hAnsi="Verdana" w:cs="Times New Roman"/>
      <w:sz w:val="20"/>
      <w:szCs w:val="20"/>
      <w:lang w:val="en-US" w:eastAsia="en-US" w:bidi="ar-SA"/>
    </w:rPr>
  </w:style>
  <w:style w:type="character" w:styleId="Vresatsauce">
    <w:name w:val="footnote reference"/>
    <w:aliases w:val="4_G,EN Footnote Reference,Exposant 3 Point,Footnote Reference Number,Footnote Refernece,Footnote reference number,Footnote symbol,Ref,SUPERS,Times 10 Point,de nota al pie,ftref,note TESI"/>
    <w:uiPriority w:val="99"/>
    <w:unhideWhenUsed/>
    <w:rsid w:val="00EE4A34"/>
    <w:rPr>
      <w:vertAlign w:val="superscript"/>
    </w:rPr>
  </w:style>
  <w:style w:type="paragraph" w:styleId="Vresteksts">
    <w:name w:val="footnote text"/>
    <w:basedOn w:val="Parasts"/>
    <w:link w:val="VrestekstsRakstz"/>
    <w:uiPriority w:val="99"/>
    <w:unhideWhenUsed/>
    <w:rsid w:val="00EE4A34"/>
    <w:rPr>
      <w:rFonts w:ascii="Calibri" w:eastAsia="Calibri" w:hAnsi="Calibri" w:cs="Times New Roman"/>
      <w:sz w:val="20"/>
      <w:szCs w:val="20"/>
      <w:lang w:val="lv-LV" w:eastAsia="en-US" w:bidi="ar-SA"/>
    </w:rPr>
  </w:style>
  <w:style w:type="character" w:customStyle="1" w:styleId="VrestekstsRakstz">
    <w:name w:val="Vēres teksts Rakstz."/>
    <w:basedOn w:val="Noklusjumarindkopasfonts"/>
    <w:link w:val="Vresteksts"/>
    <w:uiPriority w:val="99"/>
    <w:rsid w:val="00EE4A34"/>
    <w:rPr>
      <w:rFonts w:ascii="Calibri" w:eastAsia="Calibri" w:hAnsi="Calibri" w:cs="Times New Roman"/>
      <w:sz w:val="20"/>
      <w:szCs w:val="20"/>
    </w:rPr>
  </w:style>
  <w:style w:type="character" w:customStyle="1" w:styleId="Virsraksts2Rakstz">
    <w:name w:val="Virsraksts 2 Rakstz."/>
    <w:basedOn w:val="Noklusjumarindkopasfonts"/>
    <w:link w:val="Virsraksts2"/>
    <w:uiPriority w:val="9"/>
    <w:rsid w:val="00EE4A34"/>
    <w:rPr>
      <w:rFonts w:asciiTheme="majorHAnsi" w:eastAsiaTheme="majorEastAsia" w:hAnsiTheme="majorHAnsi" w:cstheme="majorBidi"/>
      <w:color w:val="2F5496" w:themeColor="accent1" w:themeShade="BF"/>
      <w:sz w:val="32"/>
      <w:szCs w:val="32"/>
    </w:rPr>
  </w:style>
  <w:style w:type="paragraph" w:styleId="Komentrateksts">
    <w:name w:val="annotation text"/>
    <w:basedOn w:val="Parasts"/>
    <w:link w:val="KomentratekstsRakstz"/>
    <w:uiPriority w:val="99"/>
    <w:unhideWhenUsed/>
    <w:rsid w:val="00EE4A34"/>
    <w:pPr>
      <w:spacing w:after="160"/>
    </w:pPr>
    <w:rPr>
      <w:rFonts w:asciiTheme="minorHAnsi" w:eastAsiaTheme="minorEastAsia" w:hAnsiTheme="minorHAnsi" w:cstheme="minorBidi"/>
      <w:sz w:val="20"/>
      <w:szCs w:val="20"/>
      <w:lang w:val="lv-LV" w:eastAsia="en-US" w:bidi="ar-SA"/>
    </w:rPr>
  </w:style>
  <w:style w:type="character" w:customStyle="1" w:styleId="KomentratekstsRakstz">
    <w:name w:val="Komentāra teksts Rakstz."/>
    <w:basedOn w:val="Noklusjumarindkopasfonts"/>
    <w:link w:val="Komentrateksts"/>
    <w:uiPriority w:val="99"/>
    <w:rsid w:val="00EE4A34"/>
    <w:rPr>
      <w:rFonts w:eastAsiaTheme="minorEastAsia"/>
      <w:sz w:val="20"/>
      <w:szCs w:val="20"/>
    </w:rPr>
  </w:style>
  <w:style w:type="paragraph" w:customStyle="1" w:styleId="Normal1">
    <w:name w:val="Normal1"/>
    <w:basedOn w:val="Parasts"/>
    <w:rsid w:val="00EE4A34"/>
    <w:pPr>
      <w:spacing w:before="100" w:beforeAutospacing="1" w:after="100" w:afterAutospacing="1"/>
    </w:pPr>
    <w:rPr>
      <w:rFonts w:asciiTheme="minorHAnsi" w:hAnsiTheme="minorHAnsi" w:cs="Times New Roman"/>
      <w:lang w:val="lv-LV" w:bidi="ar-SA"/>
    </w:rPr>
  </w:style>
  <w:style w:type="character" w:customStyle="1" w:styleId="spelle">
    <w:name w:val="spelle"/>
    <w:basedOn w:val="Noklusjumarindkopasfonts"/>
    <w:rsid w:val="00EE4A34"/>
  </w:style>
  <w:style w:type="character" w:styleId="Hipersaite">
    <w:name w:val="Hyperlink"/>
    <w:basedOn w:val="Noklusjumarindkopasfonts"/>
    <w:uiPriority w:val="99"/>
    <w:unhideWhenUsed/>
    <w:rsid w:val="00EE4A34"/>
    <w:rPr>
      <w:color w:val="0563C1" w:themeColor="hyperlink"/>
      <w:u w:val="single"/>
    </w:rPr>
  </w:style>
  <w:style w:type="character" w:customStyle="1" w:styleId="markedcontent">
    <w:name w:val="markedcontent"/>
    <w:basedOn w:val="Noklusjumarindkopasfonts"/>
    <w:rsid w:val="00BD2670"/>
  </w:style>
  <w:style w:type="character" w:customStyle="1" w:styleId="UnresolvedMention1">
    <w:name w:val="Unresolved Mention1"/>
    <w:basedOn w:val="Noklusjumarindkopasfonts"/>
    <w:uiPriority w:val="99"/>
    <w:semiHidden/>
    <w:unhideWhenUsed/>
    <w:rsid w:val="0054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www.tukums.lv" TargetMode="External"/><Relationship Id="rId18" Type="http://schemas.openxmlformats.org/officeDocument/2006/relationships/hyperlink" Target="http://www.latvija.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mailto:pasts@tukums.lv" TargetMode="External"/><Relationship Id="rId17" Type="http://schemas.openxmlformats.org/officeDocument/2006/relationships/hyperlink" Target="http://www.trauksmescelejs.lv" TargetMode="External"/><Relationship Id="rId2" Type="http://schemas.openxmlformats.org/officeDocument/2006/relationships/styles" Target="styles.xml"/><Relationship Id="rId16" Type="http://schemas.openxmlformats.org/officeDocument/2006/relationships/hyperlink" Target="mailto:pasts@tukums.lv" TargetMode="External"/><Relationship Id="rId20" Type="http://schemas.openxmlformats.org/officeDocument/2006/relationships/hyperlink" Target="https://trauksmescelejs.lv/kur-celt-trauksm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ukums.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rauksme@tukums.lv" TargetMode="External"/><Relationship Id="rId23" Type="http://schemas.openxmlformats.org/officeDocument/2006/relationships/fontTable" Target="fontTable.xml"/><Relationship Id="rId10" Type="http://schemas.openxmlformats.org/officeDocument/2006/relationships/hyperlink" Target="http://www.tukums.lv" TargetMode="External"/><Relationship Id="rId19" Type="http://schemas.openxmlformats.org/officeDocument/2006/relationships/hyperlink" Target="http://www.trauksmescelejs.lv"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hyperlink" Target="http://www.tukums.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E5D1-7CDA-48DD-9D85-3B2F0D65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14491</Words>
  <Characters>8260</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Lelde.Bicusa</dc:creator>
  <cp:lastModifiedBy>Lietotajs</cp:lastModifiedBy>
  <cp:revision>2</cp:revision>
  <cp:lastPrinted>2022-09-01T14:12:00Z</cp:lastPrinted>
  <dcterms:created xsi:type="dcterms:W3CDTF">2022-09-28T07:39:00Z</dcterms:created>
  <dcterms:modified xsi:type="dcterms:W3CDTF">2022-09-28T07:39:00Z</dcterms:modified>
</cp:coreProperties>
</file>