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254C" w14:textId="69619D82" w:rsidR="00DA0C19" w:rsidRDefault="00DA0C19" w:rsidP="00AE79CA">
      <w:pPr>
        <w:spacing w:after="0" w:line="240" w:lineRule="auto"/>
        <w:jc w:val="right"/>
        <w:rPr>
          <w:rFonts w:ascii="Times New Roman" w:hAnsi="Times New Roman" w:cs="Times New Roman"/>
          <w:sz w:val="24"/>
          <w:szCs w:val="24"/>
        </w:rPr>
      </w:pPr>
    </w:p>
    <w:p w14:paraId="78D1889B" w14:textId="60E479A3" w:rsidR="00DA0C19" w:rsidRDefault="00B67A7B" w:rsidP="00AE79CA">
      <w:pPr>
        <w:spacing w:after="0" w:line="240" w:lineRule="auto"/>
        <w:jc w:val="right"/>
        <w:rPr>
          <w:rFonts w:ascii="Times New Roman" w:hAnsi="Times New Roman" w:cs="Times New Roman"/>
          <w:sz w:val="24"/>
          <w:szCs w:val="24"/>
        </w:rPr>
      </w:pPr>
      <w:r w:rsidRPr="00DA0C19">
        <w:rPr>
          <w:rFonts w:ascii="Times New Roman" w:hAnsi="Times New Roman" w:cs="Times New Roman"/>
          <w:b/>
          <w:noProof/>
          <w:sz w:val="24"/>
          <w:szCs w:val="24"/>
          <w:lang w:eastAsia="lv-LV"/>
        </w:rPr>
        <w:drawing>
          <wp:anchor distT="0" distB="0" distL="114300" distR="114300" simplePos="0" relativeHeight="251660288" behindDoc="1" locked="0" layoutInCell="1" allowOverlap="1" wp14:anchorId="62015898" wp14:editId="7F74B275">
            <wp:simplePos x="0" y="0"/>
            <wp:positionH relativeFrom="margin">
              <wp:posOffset>2647315</wp:posOffset>
            </wp:positionH>
            <wp:positionV relativeFrom="paragraph">
              <wp:posOffset>89865</wp:posOffset>
            </wp:positionV>
            <wp:extent cx="416560" cy="495300"/>
            <wp:effectExtent l="0" t="0" r="2540" b="0"/>
            <wp:wrapTight wrapText="bothSides">
              <wp:wrapPolygon edited="0">
                <wp:start x="0" y="0"/>
                <wp:lineTo x="0" y="20769"/>
                <wp:lineTo x="20744" y="20769"/>
                <wp:lineTo x="20744"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AE8E8" w14:textId="3AB417DF" w:rsidR="00DA0C19" w:rsidRPr="00DA0C19" w:rsidRDefault="00DA0C19" w:rsidP="00AE79CA">
      <w:pPr>
        <w:spacing w:line="240" w:lineRule="auto"/>
        <w:contextualSpacing/>
        <w:jc w:val="center"/>
        <w:rPr>
          <w:rFonts w:ascii="Times New Roman" w:hAnsi="Times New Roman" w:cs="Times New Roman"/>
          <w:b/>
          <w:sz w:val="24"/>
          <w:szCs w:val="24"/>
        </w:rPr>
      </w:pPr>
    </w:p>
    <w:p w14:paraId="4AD5EEBD" w14:textId="011BAA90" w:rsidR="00DA0C19" w:rsidRPr="00DA0C19" w:rsidRDefault="00DA0C19" w:rsidP="00AE79CA">
      <w:pPr>
        <w:spacing w:line="240" w:lineRule="auto"/>
        <w:contextualSpacing/>
        <w:jc w:val="center"/>
        <w:rPr>
          <w:rFonts w:ascii="Times New Roman" w:hAnsi="Times New Roman" w:cs="Times New Roman"/>
          <w:b/>
          <w:sz w:val="24"/>
          <w:szCs w:val="24"/>
        </w:rPr>
      </w:pPr>
    </w:p>
    <w:p w14:paraId="58736F61" w14:textId="77777777" w:rsidR="00DA0C19" w:rsidRPr="00DA0C19" w:rsidRDefault="00DA0C19" w:rsidP="00AE79CA">
      <w:pPr>
        <w:spacing w:line="240" w:lineRule="auto"/>
        <w:contextualSpacing/>
        <w:jc w:val="center"/>
        <w:rPr>
          <w:rFonts w:ascii="Times New Roman" w:hAnsi="Times New Roman" w:cs="Times New Roman"/>
          <w:b/>
          <w:sz w:val="24"/>
          <w:szCs w:val="24"/>
        </w:rPr>
      </w:pPr>
    </w:p>
    <w:p w14:paraId="5F84CD4E" w14:textId="77777777" w:rsidR="00DA0C19" w:rsidRPr="00DA0C19" w:rsidRDefault="00DA0C19" w:rsidP="00AE79CA">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LATVIJAS REPUBLIKA</w:t>
      </w:r>
    </w:p>
    <w:p w14:paraId="04C506DA" w14:textId="77777777" w:rsidR="00DA0C19" w:rsidRPr="00DA0C19" w:rsidRDefault="00DA0C19" w:rsidP="00AE79CA">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KANDAVAS NOVADA DOME</w:t>
      </w:r>
    </w:p>
    <w:p w14:paraId="15A480AF" w14:textId="77777777" w:rsidR="00DA0C19" w:rsidRPr="00DA0C19" w:rsidRDefault="00DA0C19" w:rsidP="00AE79CA">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 xml:space="preserve">Dārza iela 6, Kandava, Kandavas novads, LV – 3120, reģ. Nr.90000050886, </w:t>
      </w:r>
    </w:p>
    <w:p w14:paraId="62E988D9" w14:textId="77777777" w:rsidR="00DA0C19" w:rsidRPr="00DA0C19" w:rsidRDefault="00DA0C19" w:rsidP="00AE79CA">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Tālrunis 631 82028, fakss 631 82027, e-pasts: dome@kandava.lv</w:t>
      </w:r>
    </w:p>
    <w:p w14:paraId="3433CD6A" w14:textId="079848CD" w:rsidR="00DA0C19" w:rsidRPr="00DA0C19" w:rsidRDefault="00DA0C19" w:rsidP="00AE79CA">
      <w:pPr>
        <w:spacing w:line="240" w:lineRule="auto"/>
        <w:contextualSpacing/>
        <w:jc w:val="center"/>
        <w:rPr>
          <w:rFonts w:ascii="Times New Roman" w:hAnsi="Times New Roman" w:cs="Times New Roman"/>
        </w:rPr>
      </w:pPr>
      <w:r w:rsidRPr="00DA0C19">
        <w:rPr>
          <w:rFonts w:ascii="Times New Roman" w:hAnsi="Times New Roman" w:cs="Times New Roman"/>
          <w:noProof/>
          <w:sz w:val="20"/>
          <w:szCs w:val="20"/>
          <w:lang w:eastAsia="lv-LV"/>
        </w:rPr>
        <mc:AlternateContent>
          <mc:Choice Requires="wps">
            <w:drawing>
              <wp:anchor distT="4294967294" distB="4294967294" distL="114300" distR="114300" simplePos="0" relativeHeight="251659264" behindDoc="0" locked="0" layoutInCell="1" allowOverlap="1" wp14:anchorId="4309E960" wp14:editId="4108BF1B">
                <wp:simplePos x="0" y="0"/>
                <wp:positionH relativeFrom="column">
                  <wp:posOffset>-180975</wp:posOffset>
                </wp:positionH>
                <wp:positionV relativeFrom="paragraph">
                  <wp:posOffset>46354</wp:posOffset>
                </wp:positionV>
                <wp:extent cx="5638800" cy="0"/>
                <wp:effectExtent l="0" t="0" r="19050" b="1905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26C6A"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425C3A84" w14:textId="77777777" w:rsidR="00DA0C19" w:rsidRPr="00DA0C19" w:rsidRDefault="00DA0C19" w:rsidP="00AE79CA">
      <w:pPr>
        <w:spacing w:line="240" w:lineRule="auto"/>
        <w:contextualSpacing/>
        <w:jc w:val="center"/>
        <w:rPr>
          <w:rFonts w:ascii="Times New Roman" w:hAnsi="Times New Roman" w:cs="Times New Roman"/>
          <w:sz w:val="24"/>
          <w:szCs w:val="24"/>
        </w:rPr>
      </w:pPr>
      <w:r w:rsidRPr="00DA0C19">
        <w:rPr>
          <w:rFonts w:ascii="Times New Roman" w:hAnsi="Times New Roman" w:cs="Times New Roman"/>
          <w:sz w:val="24"/>
          <w:szCs w:val="24"/>
        </w:rPr>
        <w:t>Kandavā</w:t>
      </w:r>
    </w:p>
    <w:p w14:paraId="673DC014" w14:textId="77777777" w:rsidR="00DA0C19" w:rsidRPr="00DA0C19" w:rsidRDefault="00DA0C19" w:rsidP="00AE79CA">
      <w:pPr>
        <w:spacing w:line="240" w:lineRule="auto"/>
        <w:contextualSpacing/>
        <w:jc w:val="center"/>
        <w:rPr>
          <w:rFonts w:ascii="Times New Roman" w:hAnsi="Times New Roman" w:cs="Times New Roman"/>
          <w:sz w:val="24"/>
          <w:szCs w:val="24"/>
        </w:rPr>
      </w:pPr>
    </w:p>
    <w:p w14:paraId="46FEAF35" w14:textId="77777777" w:rsidR="00DA0C19" w:rsidRPr="00DA0C19" w:rsidRDefault="00DA0C19" w:rsidP="00AE79CA">
      <w:pPr>
        <w:overflowPunct w:val="0"/>
        <w:autoSpaceDE w:val="0"/>
        <w:adjustRightInd w:val="0"/>
        <w:spacing w:line="240" w:lineRule="auto"/>
        <w:contextualSpacing/>
        <w:jc w:val="right"/>
        <w:rPr>
          <w:rFonts w:ascii="Times New Roman" w:hAnsi="Times New Roman" w:cs="Times New Roman"/>
          <w:b/>
          <w:kern w:val="28"/>
          <w:sz w:val="24"/>
          <w:szCs w:val="24"/>
        </w:rPr>
      </w:pPr>
      <w:r w:rsidRPr="00DA0C19">
        <w:rPr>
          <w:rFonts w:ascii="Times New Roman" w:hAnsi="Times New Roman" w:cs="Times New Roman"/>
          <w:b/>
          <w:kern w:val="28"/>
          <w:sz w:val="24"/>
          <w:szCs w:val="24"/>
        </w:rPr>
        <w:t>APSTIPRINĀTS</w:t>
      </w:r>
    </w:p>
    <w:p w14:paraId="33946C55" w14:textId="77777777" w:rsidR="00DA0C19" w:rsidRPr="00DA0C19" w:rsidRDefault="00DA0C19" w:rsidP="00AE79CA">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Kandavas novada domes sēdē</w:t>
      </w:r>
    </w:p>
    <w:p w14:paraId="600CB7D1" w14:textId="08A75254" w:rsidR="00DA0C19" w:rsidRPr="00DA0C19" w:rsidRDefault="00B67A7B" w:rsidP="00AE79CA">
      <w:pPr>
        <w:overflowPunct w:val="0"/>
        <w:autoSpaceDE w:val="0"/>
        <w:adjustRightInd w:val="0"/>
        <w:spacing w:line="240" w:lineRule="auto"/>
        <w:contextualSpacing/>
        <w:jc w:val="right"/>
        <w:rPr>
          <w:rFonts w:ascii="Times New Roman" w:hAnsi="Times New Roman" w:cs="Times New Roman"/>
          <w:kern w:val="28"/>
          <w:sz w:val="24"/>
          <w:szCs w:val="24"/>
        </w:rPr>
      </w:pPr>
      <w:r>
        <w:rPr>
          <w:rFonts w:ascii="Times New Roman" w:hAnsi="Times New Roman" w:cs="Times New Roman"/>
          <w:kern w:val="28"/>
          <w:sz w:val="24"/>
          <w:szCs w:val="24"/>
        </w:rPr>
        <w:t>2021. gada 28.janvārī</w:t>
      </w:r>
    </w:p>
    <w:p w14:paraId="62F4BCF1" w14:textId="37131293" w:rsidR="00DA0C19" w:rsidRPr="00DA0C19" w:rsidRDefault="00DA0C19" w:rsidP="00AE79CA">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(protokols Nr.</w:t>
      </w:r>
      <w:r w:rsidR="00B67A7B">
        <w:rPr>
          <w:rFonts w:ascii="Times New Roman" w:hAnsi="Times New Roman" w:cs="Times New Roman"/>
          <w:kern w:val="28"/>
          <w:sz w:val="24"/>
          <w:szCs w:val="24"/>
        </w:rPr>
        <w:t>1</w:t>
      </w:r>
      <w:r w:rsidRPr="00DA0C19">
        <w:rPr>
          <w:rFonts w:ascii="Times New Roman" w:hAnsi="Times New Roman" w:cs="Times New Roman"/>
          <w:kern w:val="28"/>
          <w:sz w:val="24"/>
          <w:szCs w:val="24"/>
        </w:rPr>
        <w:t xml:space="preserve">    </w:t>
      </w:r>
      <w:r w:rsidR="00B67A7B">
        <w:rPr>
          <w:rFonts w:ascii="Times New Roman" w:hAnsi="Times New Roman" w:cs="Times New Roman"/>
          <w:kern w:val="28"/>
          <w:sz w:val="24"/>
          <w:szCs w:val="24"/>
        </w:rPr>
        <w:t>38</w:t>
      </w:r>
      <w:r w:rsidRPr="00DA0C19">
        <w:rPr>
          <w:rFonts w:ascii="Times New Roman" w:hAnsi="Times New Roman" w:cs="Times New Roman"/>
          <w:kern w:val="28"/>
          <w:sz w:val="24"/>
          <w:szCs w:val="24"/>
        </w:rPr>
        <w:t>.§)</w:t>
      </w:r>
    </w:p>
    <w:p w14:paraId="2C1CD744" w14:textId="7698127B" w:rsidR="003851B9" w:rsidRPr="006420BA" w:rsidRDefault="003851B9" w:rsidP="00AE79CA">
      <w:pPr>
        <w:spacing w:after="0" w:line="240" w:lineRule="auto"/>
        <w:jc w:val="center"/>
        <w:rPr>
          <w:rFonts w:ascii="Times New Roman" w:hAnsi="Times New Roman" w:cs="Times New Roman"/>
          <w:sz w:val="24"/>
          <w:szCs w:val="24"/>
        </w:rPr>
      </w:pPr>
    </w:p>
    <w:p w14:paraId="697B228B" w14:textId="77777777" w:rsidR="005E1AB8" w:rsidRPr="006420BA" w:rsidRDefault="005E1AB8" w:rsidP="005E1AB8">
      <w:pPr>
        <w:spacing w:after="0" w:line="240" w:lineRule="auto"/>
        <w:jc w:val="right"/>
        <w:rPr>
          <w:rFonts w:ascii="Times New Roman" w:eastAsia="Calibri" w:hAnsi="Times New Roman" w:cs="Times New Roman"/>
          <w:bCs/>
          <w:sz w:val="24"/>
          <w:szCs w:val="24"/>
        </w:rPr>
      </w:pPr>
    </w:p>
    <w:p w14:paraId="33E91C58" w14:textId="16AD864E" w:rsidR="005E1AB8" w:rsidRPr="006420BA" w:rsidRDefault="005E1AB8" w:rsidP="005E1AB8">
      <w:pPr>
        <w:pStyle w:val="Bezatstarpm"/>
        <w:jc w:val="center"/>
        <w:rPr>
          <w:b/>
          <w:sz w:val="24"/>
          <w:szCs w:val="24"/>
          <w:lang w:val="lv-LV"/>
        </w:rPr>
      </w:pPr>
      <w:r w:rsidRPr="006420BA">
        <w:rPr>
          <w:b/>
          <w:sz w:val="24"/>
          <w:szCs w:val="24"/>
          <w:lang w:val="lv-LV"/>
        </w:rPr>
        <w:t xml:space="preserve">Kandavas novada domes saistošie noteikumi Nr. </w:t>
      </w:r>
      <w:r w:rsidR="00DA0C19">
        <w:rPr>
          <w:b/>
          <w:sz w:val="24"/>
          <w:szCs w:val="24"/>
          <w:lang w:val="lv-LV"/>
        </w:rPr>
        <w:t>3</w:t>
      </w:r>
    </w:p>
    <w:p w14:paraId="10F11A63" w14:textId="59E1B980" w:rsidR="004C2F06" w:rsidRPr="006420BA" w:rsidRDefault="005E1AB8" w:rsidP="004C2F06">
      <w:pPr>
        <w:pStyle w:val="Bezatstarpm"/>
        <w:jc w:val="center"/>
        <w:rPr>
          <w:b/>
          <w:sz w:val="24"/>
          <w:szCs w:val="24"/>
          <w:lang w:val="lv-LV"/>
        </w:rPr>
      </w:pPr>
      <w:r w:rsidRPr="006420BA">
        <w:rPr>
          <w:b/>
          <w:sz w:val="24"/>
          <w:szCs w:val="24"/>
          <w:lang w:val="lv-LV"/>
        </w:rPr>
        <w:t xml:space="preserve">„Grozījumi  </w:t>
      </w:r>
      <w:r w:rsidR="004C2F06" w:rsidRPr="006420BA">
        <w:rPr>
          <w:b/>
          <w:sz w:val="24"/>
          <w:szCs w:val="24"/>
          <w:lang w:val="lv-LV"/>
        </w:rPr>
        <w:t xml:space="preserve">Kandavas novada domes </w:t>
      </w:r>
      <w:r w:rsidR="00AB69DE" w:rsidRPr="006420BA">
        <w:rPr>
          <w:b/>
          <w:sz w:val="24"/>
          <w:szCs w:val="24"/>
          <w:lang w:val="lv-LV"/>
        </w:rPr>
        <w:t xml:space="preserve">2019. gada </w:t>
      </w:r>
      <w:r w:rsidR="00884639" w:rsidRPr="006420BA">
        <w:rPr>
          <w:b/>
          <w:sz w:val="24"/>
          <w:szCs w:val="24"/>
          <w:lang w:val="lv-LV"/>
        </w:rPr>
        <w:t>1</w:t>
      </w:r>
      <w:r w:rsidR="00AB69DE" w:rsidRPr="006420BA">
        <w:rPr>
          <w:b/>
          <w:sz w:val="24"/>
          <w:szCs w:val="24"/>
          <w:lang w:val="lv-LV"/>
        </w:rPr>
        <w:t xml:space="preserve">9.augusta </w:t>
      </w:r>
      <w:r w:rsidR="004C2F06" w:rsidRPr="006420BA">
        <w:rPr>
          <w:b/>
          <w:sz w:val="24"/>
          <w:szCs w:val="24"/>
          <w:lang w:val="lv-LV"/>
        </w:rPr>
        <w:t>saistošajos noteikumos Nr. 1</w:t>
      </w:r>
      <w:r w:rsidR="00884639" w:rsidRPr="006420BA">
        <w:rPr>
          <w:b/>
          <w:sz w:val="24"/>
          <w:szCs w:val="24"/>
          <w:lang w:val="lv-LV"/>
        </w:rPr>
        <w:t>4</w:t>
      </w:r>
    </w:p>
    <w:p w14:paraId="0C8E0735" w14:textId="62B87808" w:rsidR="005E1AB8" w:rsidRPr="006420BA" w:rsidRDefault="004C2F06" w:rsidP="004C2F06">
      <w:pPr>
        <w:pStyle w:val="Bezatstarpm"/>
        <w:jc w:val="center"/>
        <w:rPr>
          <w:b/>
          <w:sz w:val="24"/>
          <w:szCs w:val="24"/>
          <w:lang w:val="lv-LV"/>
        </w:rPr>
      </w:pPr>
      <w:bookmarkStart w:id="0" w:name="_Hlk10104503"/>
      <w:r w:rsidRPr="006420BA">
        <w:rPr>
          <w:b/>
          <w:sz w:val="24"/>
          <w:szCs w:val="24"/>
          <w:lang w:val="lv-LV"/>
        </w:rPr>
        <w:t>„</w:t>
      </w:r>
      <w:r w:rsidR="00AB69DE" w:rsidRPr="006420BA">
        <w:rPr>
          <w:lang w:val="lv-LV"/>
        </w:rPr>
        <w:t xml:space="preserve"> </w:t>
      </w:r>
      <w:r w:rsidR="00884639" w:rsidRPr="006420BA">
        <w:rPr>
          <w:b/>
          <w:sz w:val="24"/>
          <w:szCs w:val="24"/>
          <w:lang w:val="lv-LV"/>
        </w:rPr>
        <w:t>Par materiālo atbalstu bāreņiem un bez vecāku gādības palikušajiem bērniem un audžuģimenēm</w:t>
      </w:r>
      <w:r w:rsidRPr="006420BA">
        <w:rPr>
          <w:b/>
          <w:sz w:val="24"/>
          <w:szCs w:val="24"/>
          <w:lang w:val="lv-LV"/>
        </w:rPr>
        <w:t>”</w:t>
      </w:r>
    </w:p>
    <w:bookmarkEnd w:id="0"/>
    <w:p w14:paraId="3FB73B6B" w14:textId="77777777" w:rsidR="005E1AB8" w:rsidRPr="006420BA" w:rsidRDefault="005E1AB8" w:rsidP="005E1AB8">
      <w:pPr>
        <w:pStyle w:val="a"/>
        <w:spacing w:before="0" w:beforeAutospacing="0" w:after="0" w:afterAutospacing="0"/>
        <w:jc w:val="right"/>
        <w:rPr>
          <w:i/>
          <w:sz w:val="24"/>
          <w:szCs w:val="24"/>
        </w:rPr>
      </w:pPr>
    </w:p>
    <w:p w14:paraId="59362086" w14:textId="1BA001C4" w:rsidR="009F302F" w:rsidRPr="00B67A7B" w:rsidRDefault="009D0A85" w:rsidP="00AB69DE">
      <w:pPr>
        <w:pStyle w:val="a"/>
        <w:spacing w:after="0"/>
        <w:jc w:val="right"/>
        <w:rPr>
          <w:i/>
          <w:sz w:val="22"/>
          <w:szCs w:val="24"/>
        </w:rPr>
      </w:pPr>
      <w:r w:rsidRPr="006420BA">
        <w:rPr>
          <w:i/>
          <w:sz w:val="24"/>
          <w:szCs w:val="24"/>
        </w:rPr>
        <w:tab/>
      </w:r>
      <w:r w:rsidRPr="006420BA">
        <w:rPr>
          <w:i/>
          <w:sz w:val="24"/>
          <w:szCs w:val="24"/>
        </w:rPr>
        <w:tab/>
      </w:r>
      <w:r w:rsidRPr="006420BA">
        <w:rPr>
          <w:i/>
          <w:sz w:val="24"/>
          <w:szCs w:val="24"/>
        </w:rPr>
        <w:tab/>
      </w:r>
      <w:r w:rsidRPr="006420BA">
        <w:rPr>
          <w:i/>
          <w:sz w:val="24"/>
          <w:szCs w:val="24"/>
        </w:rPr>
        <w:tab/>
      </w:r>
      <w:r w:rsidR="005A2E68" w:rsidRPr="00B67A7B">
        <w:rPr>
          <w:i/>
          <w:sz w:val="22"/>
          <w:szCs w:val="24"/>
        </w:rPr>
        <w:t>Izdoti saskaņā ar likuma “Par palīdzību dzīvokļa jautājumu risināšanā” 25.2 panta piekto daļu, Ministru kabineta 2018. gada 26. jūnija Noteikumi par sociālajām garantijām bārenim un bez vecāku gādības palikušajam bērnam, kurš ir ārpusģimenes aprūpē, kā arī pēc ārpusģimenes aprūpes beigšanās” 27., 30., 31. un 31.1.punktu noteikumu Nr.354“Audžuģimenes noteikumi” 78. punktu, Ministru kabineta 2005. gada</w:t>
      </w:r>
      <w:r w:rsidR="00B67A7B">
        <w:rPr>
          <w:i/>
          <w:sz w:val="22"/>
          <w:szCs w:val="24"/>
        </w:rPr>
        <w:t xml:space="preserve"> 15. novembra noteikumu Nr. 857”</w:t>
      </w:r>
    </w:p>
    <w:p w14:paraId="11539CA5" w14:textId="739A5A4F" w:rsidR="005E1AB8" w:rsidRPr="006420BA" w:rsidRDefault="005E1AB8" w:rsidP="00235C0A">
      <w:pPr>
        <w:pStyle w:val="Bezatstarpm"/>
        <w:jc w:val="both"/>
        <w:rPr>
          <w:sz w:val="24"/>
          <w:szCs w:val="24"/>
          <w:lang w:val="lv-LV"/>
        </w:rPr>
      </w:pPr>
      <w:r w:rsidRPr="006420BA">
        <w:rPr>
          <w:sz w:val="24"/>
          <w:szCs w:val="24"/>
          <w:lang w:val="lv-LV"/>
        </w:rPr>
        <w:tab/>
        <w:t xml:space="preserve">Izdarīt Kandavas novada domes </w:t>
      </w:r>
      <w:r w:rsidR="004C2F06" w:rsidRPr="006420BA">
        <w:rPr>
          <w:sz w:val="24"/>
          <w:szCs w:val="24"/>
          <w:lang w:val="lv-LV"/>
        </w:rPr>
        <w:t>201</w:t>
      </w:r>
      <w:r w:rsidR="00AB69DE" w:rsidRPr="006420BA">
        <w:rPr>
          <w:sz w:val="24"/>
          <w:szCs w:val="24"/>
          <w:lang w:val="lv-LV"/>
        </w:rPr>
        <w:t>9</w:t>
      </w:r>
      <w:r w:rsidR="004C2F06" w:rsidRPr="006420BA">
        <w:rPr>
          <w:sz w:val="24"/>
          <w:szCs w:val="24"/>
          <w:lang w:val="lv-LV"/>
        </w:rPr>
        <w:t xml:space="preserve">. gada </w:t>
      </w:r>
      <w:r w:rsidR="00884639" w:rsidRPr="006420BA">
        <w:rPr>
          <w:sz w:val="24"/>
          <w:szCs w:val="24"/>
          <w:lang w:val="lv-LV"/>
        </w:rPr>
        <w:t>1</w:t>
      </w:r>
      <w:r w:rsidR="00AB69DE" w:rsidRPr="006420BA">
        <w:rPr>
          <w:sz w:val="24"/>
          <w:szCs w:val="24"/>
          <w:lang w:val="lv-LV"/>
        </w:rPr>
        <w:t>9</w:t>
      </w:r>
      <w:r w:rsidR="004C2F06" w:rsidRPr="006420BA">
        <w:rPr>
          <w:sz w:val="24"/>
          <w:szCs w:val="24"/>
          <w:lang w:val="lv-LV"/>
        </w:rPr>
        <w:t>.</w:t>
      </w:r>
      <w:r w:rsidR="00AB69DE" w:rsidRPr="006420BA">
        <w:rPr>
          <w:sz w:val="24"/>
          <w:szCs w:val="24"/>
          <w:lang w:val="lv-LV"/>
        </w:rPr>
        <w:t xml:space="preserve"> augusta</w:t>
      </w:r>
      <w:r w:rsidRPr="006420BA">
        <w:rPr>
          <w:sz w:val="24"/>
          <w:szCs w:val="24"/>
          <w:lang w:val="lv-LV"/>
        </w:rPr>
        <w:t xml:space="preserve"> saistošajos noteikumos Nr. </w:t>
      </w:r>
      <w:r w:rsidR="004C2F06" w:rsidRPr="006420BA">
        <w:rPr>
          <w:sz w:val="24"/>
          <w:szCs w:val="24"/>
          <w:lang w:val="lv-LV"/>
        </w:rPr>
        <w:t>1</w:t>
      </w:r>
      <w:r w:rsidR="00884639" w:rsidRPr="006420BA">
        <w:rPr>
          <w:sz w:val="24"/>
          <w:szCs w:val="24"/>
          <w:lang w:val="lv-LV"/>
        </w:rPr>
        <w:t>4</w:t>
      </w:r>
      <w:r w:rsidRPr="006420BA">
        <w:rPr>
          <w:sz w:val="24"/>
          <w:szCs w:val="24"/>
          <w:lang w:val="lv-LV"/>
        </w:rPr>
        <w:t xml:space="preserve"> „</w:t>
      </w:r>
      <w:r w:rsidR="00884639" w:rsidRPr="006420BA">
        <w:rPr>
          <w:sz w:val="24"/>
          <w:szCs w:val="24"/>
          <w:lang w:val="lv-LV"/>
        </w:rPr>
        <w:t>Par materiālo atbalstu bāreņiem un bez vecāku gādības palikušajiem bērniem un audžuģimenēm</w:t>
      </w:r>
      <w:r w:rsidRPr="006420BA">
        <w:rPr>
          <w:sz w:val="24"/>
          <w:szCs w:val="24"/>
          <w:lang w:val="lv-LV"/>
        </w:rPr>
        <w:t xml:space="preserve">” (turpmāk – noteikumi), kas apstiprināti Kandavas novada domes sēdē </w:t>
      </w:r>
      <w:r w:rsidR="004C2F06" w:rsidRPr="006420BA">
        <w:rPr>
          <w:sz w:val="24"/>
          <w:szCs w:val="24"/>
          <w:lang w:val="lv-LV"/>
        </w:rPr>
        <w:t>201</w:t>
      </w:r>
      <w:r w:rsidR="00AB69DE" w:rsidRPr="006420BA">
        <w:rPr>
          <w:sz w:val="24"/>
          <w:szCs w:val="24"/>
          <w:lang w:val="lv-LV"/>
        </w:rPr>
        <w:t>9</w:t>
      </w:r>
      <w:r w:rsidR="004C2F06" w:rsidRPr="006420BA">
        <w:rPr>
          <w:sz w:val="24"/>
          <w:szCs w:val="24"/>
          <w:lang w:val="lv-LV"/>
        </w:rPr>
        <w:t xml:space="preserve">. gada </w:t>
      </w:r>
      <w:r w:rsidR="00235C0A" w:rsidRPr="006420BA">
        <w:rPr>
          <w:sz w:val="24"/>
          <w:szCs w:val="24"/>
          <w:lang w:val="lv-LV"/>
        </w:rPr>
        <w:t>1</w:t>
      </w:r>
      <w:r w:rsidR="00AB69DE" w:rsidRPr="006420BA">
        <w:rPr>
          <w:sz w:val="24"/>
          <w:szCs w:val="24"/>
          <w:lang w:val="lv-LV"/>
        </w:rPr>
        <w:t>9</w:t>
      </w:r>
      <w:r w:rsidR="004C2F06" w:rsidRPr="006420BA">
        <w:rPr>
          <w:sz w:val="24"/>
          <w:szCs w:val="24"/>
          <w:lang w:val="lv-LV"/>
        </w:rPr>
        <w:t>.</w:t>
      </w:r>
      <w:r w:rsidR="00AB69DE" w:rsidRPr="006420BA">
        <w:rPr>
          <w:sz w:val="24"/>
          <w:szCs w:val="24"/>
          <w:lang w:val="lv-LV"/>
        </w:rPr>
        <w:t xml:space="preserve"> augustā</w:t>
      </w:r>
      <w:r w:rsidRPr="006420BA">
        <w:rPr>
          <w:sz w:val="24"/>
          <w:szCs w:val="24"/>
          <w:lang w:val="lv-LV"/>
        </w:rPr>
        <w:t xml:space="preserve"> </w:t>
      </w:r>
      <w:r w:rsidR="00AB69DE" w:rsidRPr="006420BA">
        <w:rPr>
          <w:sz w:val="24"/>
          <w:szCs w:val="24"/>
          <w:lang w:val="lv-LV"/>
        </w:rPr>
        <w:t>(</w:t>
      </w:r>
      <w:r w:rsidR="00235C0A" w:rsidRPr="006420BA">
        <w:rPr>
          <w:sz w:val="24"/>
          <w:szCs w:val="24"/>
          <w:lang w:val="lv-LV"/>
        </w:rPr>
        <w:t>protokols Nr.10, 3.§</w:t>
      </w:r>
      <w:r w:rsidRPr="006420BA">
        <w:rPr>
          <w:sz w:val="24"/>
          <w:szCs w:val="24"/>
          <w:lang w:val="lv-LV"/>
        </w:rPr>
        <w:t>)</w:t>
      </w:r>
      <w:r w:rsidR="00235C0A" w:rsidRPr="006420BA">
        <w:rPr>
          <w:sz w:val="24"/>
          <w:szCs w:val="24"/>
          <w:lang w:val="lv-LV"/>
        </w:rPr>
        <w:t xml:space="preserve">, </w:t>
      </w:r>
      <w:r w:rsidR="00DA0C19">
        <w:rPr>
          <w:sz w:val="24"/>
          <w:szCs w:val="24"/>
          <w:lang w:val="lv-LV"/>
        </w:rPr>
        <w:t xml:space="preserve">Kandavas Novada Vēstnesis,2019, 10., 12 nr.; 2020, 11.nr. </w:t>
      </w:r>
      <w:r w:rsidRPr="006420BA">
        <w:rPr>
          <w:sz w:val="24"/>
          <w:szCs w:val="24"/>
          <w:lang w:val="lv-LV"/>
        </w:rPr>
        <w:t>šādus grozījumus:</w:t>
      </w:r>
    </w:p>
    <w:p w14:paraId="5A961C8E" w14:textId="77777777" w:rsidR="00AB69DE" w:rsidRPr="006420BA" w:rsidRDefault="00AB69DE" w:rsidP="00AB69DE">
      <w:pPr>
        <w:pStyle w:val="Bezatstarpm"/>
        <w:jc w:val="both"/>
        <w:rPr>
          <w:sz w:val="24"/>
          <w:szCs w:val="24"/>
          <w:lang w:val="lv-LV"/>
        </w:rPr>
      </w:pPr>
    </w:p>
    <w:p w14:paraId="4A173861" w14:textId="7EA0EE6D" w:rsidR="005A2E68" w:rsidRPr="006420BA" w:rsidRDefault="006420BA" w:rsidP="00AB69DE">
      <w:pPr>
        <w:pStyle w:val="Bezatstarpm"/>
        <w:numPr>
          <w:ilvl w:val="0"/>
          <w:numId w:val="11"/>
        </w:numPr>
        <w:jc w:val="both"/>
        <w:rPr>
          <w:sz w:val="24"/>
          <w:szCs w:val="24"/>
          <w:lang w:val="lv-LV"/>
        </w:rPr>
      </w:pPr>
      <w:r w:rsidRPr="006420BA">
        <w:rPr>
          <w:sz w:val="24"/>
          <w:szCs w:val="24"/>
          <w:lang w:val="lv-LV"/>
        </w:rPr>
        <w:t>Izteikt noteikumu izdošan</w:t>
      </w:r>
      <w:r w:rsidR="00E16D73">
        <w:rPr>
          <w:sz w:val="24"/>
          <w:szCs w:val="24"/>
          <w:lang w:val="lv-LV"/>
        </w:rPr>
        <w:t xml:space="preserve">as tiesisko pamatojumu šādā </w:t>
      </w:r>
      <w:r w:rsidRPr="006420BA">
        <w:rPr>
          <w:sz w:val="24"/>
          <w:szCs w:val="24"/>
          <w:lang w:val="lv-LV"/>
        </w:rPr>
        <w:t xml:space="preserve">redakcijā: </w:t>
      </w:r>
    </w:p>
    <w:p w14:paraId="736D0A59" w14:textId="77777777" w:rsidR="006420BA" w:rsidRDefault="006420BA" w:rsidP="006420BA">
      <w:pPr>
        <w:pStyle w:val="Bezatstarpm"/>
        <w:ind w:left="720"/>
        <w:jc w:val="both"/>
        <w:rPr>
          <w:sz w:val="24"/>
          <w:szCs w:val="24"/>
          <w:lang w:val="lv-LV"/>
        </w:rPr>
      </w:pPr>
      <w:r w:rsidRPr="006420BA">
        <w:rPr>
          <w:sz w:val="24"/>
          <w:szCs w:val="24"/>
          <w:lang w:val="lv-LV"/>
        </w:rPr>
        <w:t>“Izdoti saskaņā ar likuma “Par palīdzību dzīvokļa jautājumu risināšanā” 25.2 panta piekto daļu,</w:t>
      </w:r>
      <w:r w:rsidRPr="006420BA">
        <w:t xml:space="preserve"> </w:t>
      </w:r>
      <w:r w:rsidRPr="006420BA">
        <w:rPr>
          <w:sz w:val="24"/>
          <w:szCs w:val="24"/>
          <w:lang w:val="lv-LV"/>
        </w:rPr>
        <w:t>Ministru kabineta 2005. gada 15. novembra noteikumu Nr. 857</w:t>
      </w:r>
      <w:r>
        <w:rPr>
          <w:sz w:val="24"/>
          <w:szCs w:val="24"/>
          <w:lang w:val="lv-LV"/>
        </w:rPr>
        <w:t xml:space="preserve"> “</w:t>
      </w:r>
      <w:r w:rsidRPr="006420BA">
        <w:rPr>
          <w:sz w:val="24"/>
          <w:szCs w:val="24"/>
          <w:lang w:val="lv-LV"/>
        </w:rPr>
        <w:t>Noteikumi par sociālajām garantijām bārenim un bez vecāku gādības palikušajam bērnam, kurš ir ārpusģimenes aprūpē, kā arī pēc ārpusģimenes aprūpes beigšanās</w:t>
      </w:r>
      <w:r>
        <w:rPr>
          <w:sz w:val="24"/>
          <w:szCs w:val="24"/>
          <w:lang w:val="lv-LV"/>
        </w:rPr>
        <w:t>”</w:t>
      </w:r>
      <w:r w:rsidRPr="006420BA">
        <w:rPr>
          <w:sz w:val="24"/>
          <w:szCs w:val="24"/>
          <w:lang w:val="lv-LV"/>
        </w:rPr>
        <w:t xml:space="preserve"> 27., 30., 31. un 31.1.punktu</w:t>
      </w:r>
      <w:r>
        <w:rPr>
          <w:sz w:val="24"/>
          <w:szCs w:val="24"/>
          <w:lang w:val="lv-LV"/>
        </w:rPr>
        <w:t>, Ministru kabineta</w:t>
      </w:r>
      <w:r w:rsidRPr="006420BA">
        <w:rPr>
          <w:sz w:val="24"/>
          <w:szCs w:val="24"/>
          <w:lang w:val="lv-LV"/>
        </w:rPr>
        <w:t xml:space="preserve"> </w:t>
      </w:r>
      <w:r>
        <w:rPr>
          <w:sz w:val="24"/>
          <w:szCs w:val="24"/>
          <w:lang w:val="lv-LV"/>
        </w:rPr>
        <w:t xml:space="preserve">2018. gada 26. jūnija </w:t>
      </w:r>
      <w:r w:rsidRPr="006420BA">
        <w:rPr>
          <w:sz w:val="24"/>
          <w:szCs w:val="24"/>
          <w:lang w:val="lv-LV"/>
        </w:rPr>
        <w:t>noteikumu Nr.354“Audžuģimenes noteikumi” 78. punktu</w:t>
      </w:r>
      <w:r>
        <w:rPr>
          <w:sz w:val="24"/>
          <w:szCs w:val="24"/>
          <w:lang w:val="lv-LV"/>
        </w:rPr>
        <w:t>”</w:t>
      </w:r>
      <w:r w:rsidRPr="006420BA">
        <w:rPr>
          <w:sz w:val="24"/>
          <w:szCs w:val="24"/>
          <w:lang w:val="lv-LV"/>
        </w:rPr>
        <w:t xml:space="preserve"> </w:t>
      </w:r>
    </w:p>
    <w:p w14:paraId="13E8CE0B" w14:textId="4E3B8C6C" w:rsidR="00D91986" w:rsidRPr="006420BA" w:rsidRDefault="00D91986" w:rsidP="00AB69DE">
      <w:pPr>
        <w:pStyle w:val="Bezatstarpm"/>
        <w:numPr>
          <w:ilvl w:val="0"/>
          <w:numId w:val="11"/>
        </w:numPr>
        <w:jc w:val="both"/>
        <w:rPr>
          <w:sz w:val="24"/>
          <w:szCs w:val="24"/>
          <w:lang w:val="lv-LV"/>
        </w:rPr>
      </w:pPr>
      <w:r w:rsidRPr="006420BA">
        <w:rPr>
          <w:sz w:val="24"/>
          <w:szCs w:val="24"/>
          <w:lang w:val="lv-LV"/>
        </w:rPr>
        <w:t xml:space="preserve">Papildināt noteikumus ar </w:t>
      </w:r>
      <w:r w:rsidR="00193F4B">
        <w:rPr>
          <w:sz w:val="24"/>
          <w:szCs w:val="24"/>
          <w:lang w:val="lv-LV"/>
        </w:rPr>
        <w:t>21</w:t>
      </w:r>
      <w:r w:rsidRPr="006420BA">
        <w:rPr>
          <w:sz w:val="24"/>
          <w:szCs w:val="24"/>
          <w:lang w:val="lv-LV"/>
        </w:rPr>
        <w:t>.</w:t>
      </w:r>
      <w:r w:rsidRPr="006420BA">
        <w:rPr>
          <w:sz w:val="24"/>
          <w:szCs w:val="24"/>
          <w:vertAlign w:val="superscript"/>
          <w:lang w:val="lv-LV"/>
        </w:rPr>
        <w:t>1</w:t>
      </w:r>
      <w:r w:rsidR="00E16D73">
        <w:rPr>
          <w:sz w:val="24"/>
          <w:szCs w:val="24"/>
          <w:lang w:val="lv-LV"/>
        </w:rPr>
        <w:t xml:space="preserve"> punktu šādā</w:t>
      </w:r>
      <w:r w:rsidRPr="006420BA">
        <w:rPr>
          <w:sz w:val="24"/>
          <w:szCs w:val="24"/>
          <w:lang w:val="lv-LV"/>
        </w:rPr>
        <w:t xml:space="preserve"> redakcijā: </w:t>
      </w:r>
    </w:p>
    <w:p w14:paraId="0D79263C" w14:textId="2719A510" w:rsidR="00D91986" w:rsidRPr="006420BA" w:rsidRDefault="00D91986" w:rsidP="00D91986">
      <w:pPr>
        <w:pStyle w:val="Bezatstarpm"/>
        <w:ind w:left="720"/>
        <w:jc w:val="both"/>
        <w:rPr>
          <w:sz w:val="24"/>
          <w:szCs w:val="24"/>
          <w:lang w:val="lv-LV"/>
        </w:rPr>
      </w:pPr>
      <w:r w:rsidRPr="006420BA">
        <w:rPr>
          <w:sz w:val="24"/>
          <w:szCs w:val="24"/>
          <w:lang w:val="lv-LV"/>
        </w:rPr>
        <w:t>“2</w:t>
      </w:r>
      <w:r w:rsidR="00193F4B">
        <w:rPr>
          <w:sz w:val="24"/>
          <w:szCs w:val="24"/>
          <w:lang w:val="lv-LV"/>
        </w:rPr>
        <w:t>1</w:t>
      </w:r>
      <w:r w:rsidRPr="006420BA">
        <w:rPr>
          <w:sz w:val="24"/>
          <w:szCs w:val="24"/>
          <w:lang w:val="lv-LV"/>
        </w:rPr>
        <w:t>.</w:t>
      </w:r>
      <w:r w:rsidRPr="006420BA">
        <w:rPr>
          <w:sz w:val="24"/>
          <w:szCs w:val="24"/>
          <w:vertAlign w:val="superscript"/>
          <w:lang w:val="lv-LV"/>
        </w:rPr>
        <w:t>1</w:t>
      </w:r>
      <w:r w:rsidRPr="006420BA">
        <w:rPr>
          <w:sz w:val="24"/>
          <w:szCs w:val="24"/>
          <w:lang w:val="lv-LV"/>
        </w:rPr>
        <w:t xml:space="preserve"> </w:t>
      </w:r>
      <w:r w:rsidR="00193F4B" w:rsidRPr="00193F4B">
        <w:rPr>
          <w:sz w:val="24"/>
          <w:szCs w:val="24"/>
          <w:lang w:val="lv-LV"/>
        </w:rPr>
        <w:t>Pabalstu</w:t>
      </w:r>
      <w:r w:rsidR="00193F4B">
        <w:rPr>
          <w:sz w:val="24"/>
          <w:szCs w:val="24"/>
          <w:lang w:val="lv-LV"/>
        </w:rPr>
        <w:t xml:space="preserve"> bērnu uzturam</w:t>
      </w:r>
      <w:r w:rsidR="00193F4B" w:rsidRPr="00193F4B">
        <w:rPr>
          <w:sz w:val="24"/>
          <w:szCs w:val="24"/>
          <w:lang w:val="lv-LV"/>
        </w:rPr>
        <w:t xml:space="preserve"> par kārtējo mēnesi izmaksā līdz šī mēneša 25.</w:t>
      </w:r>
      <w:r w:rsidR="00210142">
        <w:rPr>
          <w:sz w:val="24"/>
          <w:szCs w:val="24"/>
          <w:lang w:val="lv-LV"/>
        </w:rPr>
        <w:t xml:space="preserve"> </w:t>
      </w:r>
      <w:r w:rsidR="00193F4B" w:rsidRPr="00193F4B">
        <w:rPr>
          <w:sz w:val="24"/>
          <w:szCs w:val="24"/>
          <w:lang w:val="lv-LV"/>
        </w:rPr>
        <w:t>datumam</w:t>
      </w:r>
      <w:r w:rsidRPr="006420BA">
        <w:rPr>
          <w:sz w:val="24"/>
          <w:szCs w:val="24"/>
          <w:lang w:val="lv-LV"/>
        </w:rPr>
        <w:t xml:space="preserve">”. </w:t>
      </w:r>
    </w:p>
    <w:p w14:paraId="702BE285" w14:textId="15FB22D1" w:rsidR="007204E9" w:rsidRPr="006420BA" w:rsidRDefault="007204E9" w:rsidP="00AB69DE">
      <w:pPr>
        <w:pStyle w:val="Bezatstarpm"/>
        <w:numPr>
          <w:ilvl w:val="0"/>
          <w:numId w:val="11"/>
        </w:numPr>
        <w:jc w:val="both"/>
        <w:rPr>
          <w:sz w:val="24"/>
          <w:szCs w:val="24"/>
          <w:lang w:val="lv-LV"/>
        </w:rPr>
      </w:pPr>
      <w:r w:rsidRPr="006420BA">
        <w:rPr>
          <w:sz w:val="24"/>
          <w:szCs w:val="24"/>
          <w:lang w:val="lv-LV"/>
        </w:rPr>
        <w:t xml:space="preserve">Izteikt noteikumu </w:t>
      </w:r>
      <w:r w:rsidR="0053785F">
        <w:rPr>
          <w:sz w:val="24"/>
          <w:szCs w:val="24"/>
          <w:lang w:val="lv-LV"/>
        </w:rPr>
        <w:t>22</w:t>
      </w:r>
      <w:r w:rsidRPr="006420BA">
        <w:rPr>
          <w:sz w:val="24"/>
          <w:szCs w:val="24"/>
          <w:lang w:val="lv-LV"/>
        </w:rPr>
        <w:t>.</w:t>
      </w:r>
      <w:r w:rsidRPr="00B260B2">
        <w:rPr>
          <w:sz w:val="24"/>
          <w:szCs w:val="24"/>
          <w:lang w:val="lv-LV"/>
        </w:rPr>
        <w:t>1</w:t>
      </w:r>
      <w:r w:rsidR="00B260B2">
        <w:rPr>
          <w:sz w:val="24"/>
          <w:szCs w:val="24"/>
          <w:lang w:val="lv-LV"/>
        </w:rPr>
        <w:t>.</w:t>
      </w:r>
      <w:r w:rsidRPr="006420BA">
        <w:rPr>
          <w:sz w:val="24"/>
          <w:szCs w:val="24"/>
          <w:lang w:val="lv-LV"/>
        </w:rPr>
        <w:t xml:space="preserve"> </w:t>
      </w:r>
      <w:r w:rsidR="00B260B2">
        <w:rPr>
          <w:sz w:val="24"/>
          <w:szCs w:val="24"/>
          <w:lang w:val="lv-LV"/>
        </w:rPr>
        <w:t>apakš</w:t>
      </w:r>
      <w:r w:rsidRPr="006420BA">
        <w:rPr>
          <w:sz w:val="24"/>
          <w:szCs w:val="24"/>
          <w:lang w:val="lv-LV"/>
        </w:rPr>
        <w:t xml:space="preserve">punktu </w:t>
      </w:r>
      <w:r w:rsidR="00E16D73">
        <w:rPr>
          <w:sz w:val="24"/>
          <w:szCs w:val="24"/>
          <w:lang w:val="lv-LV"/>
        </w:rPr>
        <w:t>šādā</w:t>
      </w:r>
      <w:r w:rsidRPr="006420BA">
        <w:rPr>
          <w:sz w:val="24"/>
          <w:szCs w:val="24"/>
          <w:lang w:val="lv-LV"/>
        </w:rPr>
        <w:t xml:space="preserve"> redakcijā:</w:t>
      </w:r>
    </w:p>
    <w:p w14:paraId="0C5BE0AC" w14:textId="0CC1C670" w:rsidR="007204E9" w:rsidRDefault="007204E9" w:rsidP="007204E9">
      <w:pPr>
        <w:pStyle w:val="Bezatstarpm"/>
        <w:ind w:left="720"/>
        <w:jc w:val="both"/>
        <w:rPr>
          <w:sz w:val="24"/>
          <w:szCs w:val="24"/>
          <w:lang w:val="lv-LV"/>
        </w:rPr>
      </w:pPr>
      <w:r w:rsidRPr="006420BA">
        <w:rPr>
          <w:sz w:val="24"/>
          <w:szCs w:val="24"/>
          <w:lang w:val="lv-LV"/>
        </w:rPr>
        <w:t>“</w:t>
      </w:r>
      <w:r w:rsidR="00B260B2">
        <w:rPr>
          <w:sz w:val="24"/>
          <w:szCs w:val="24"/>
          <w:lang w:val="lv-LV"/>
        </w:rPr>
        <w:t>22</w:t>
      </w:r>
      <w:r w:rsidRPr="006420BA">
        <w:rPr>
          <w:sz w:val="24"/>
          <w:szCs w:val="24"/>
          <w:lang w:val="lv-LV"/>
        </w:rPr>
        <w:t>.</w:t>
      </w:r>
      <w:r w:rsidRPr="00B260B2">
        <w:rPr>
          <w:sz w:val="24"/>
          <w:szCs w:val="24"/>
          <w:lang w:val="lv-LV"/>
        </w:rPr>
        <w:t>1</w:t>
      </w:r>
      <w:r w:rsidR="00B260B2">
        <w:rPr>
          <w:sz w:val="24"/>
          <w:szCs w:val="24"/>
          <w:lang w:val="lv-LV"/>
        </w:rPr>
        <w:t>.</w:t>
      </w:r>
      <w:r w:rsidRPr="006420BA">
        <w:rPr>
          <w:sz w:val="24"/>
          <w:szCs w:val="24"/>
          <w:lang w:val="lv-LV"/>
        </w:rPr>
        <w:t xml:space="preserve"> </w:t>
      </w:r>
      <w:r w:rsidR="00B260B2" w:rsidRPr="00B260B2">
        <w:rPr>
          <w:sz w:val="24"/>
          <w:szCs w:val="24"/>
          <w:lang w:val="lv-LV"/>
        </w:rPr>
        <w:t xml:space="preserve">vienreizēju  pabalstu  patstāvīgas  dzīves uzsākšanai 218,00 </w:t>
      </w:r>
      <w:r w:rsidR="00B260B2" w:rsidRPr="00B67A7B">
        <w:rPr>
          <w:i/>
          <w:sz w:val="24"/>
          <w:szCs w:val="24"/>
          <w:lang w:val="lv-LV"/>
        </w:rPr>
        <w:t xml:space="preserve">euro </w:t>
      </w:r>
      <w:r w:rsidR="00B260B2">
        <w:rPr>
          <w:sz w:val="24"/>
          <w:szCs w:val="24"/>
          <w:lang w:val="lv-LV"/>
        </w:rPr>
        <w:t xml:space="preserve">apmērā, </w:t>
      </w:r>
      <w:r w:rsidR="00B260B2" w:rsidRPr="00B260B2">
        <w:rPr>
          <w:sz w:val="24"/>
          <w:szCs w:val="24"/>
          <w:lang w:val="lv-LV"/>
        </w:rPr>
        <w:t xml:space="preserve">personām ar invaliditāti kopš bērnības 327,00 </w:t>
      </w:r>
      <w:r w:rsidR="00B260B2" w:rsidRPr="00B67A7B">
        <w:rPr>
          <w:i/>
          <w:sz w:val="24"/>
          <w:szCs w:val="24"/>
          <w:lang w:val="lv-LV"/>
        </w:rPr>
        <w:t>euro</w:t>
      </w:r>
      <w:r w:rsidR="00B260B2">
        <w:rPr>
          <w:sz w:val="24"/>
          <w:szCs w:val="24"/>
          <w:lang w:val="lv-LV"/>
        </w:rPr>
        <w:t xml:space="preserve"> apmērā</w:t>
      </w:r>
      <w:r w:rsidRPr="006420BA">
        <w:rPr>
          <w:sz w:val="24"/>
          <w:szCs w:val="24"/>
          <w:lang w:val="lv-LV"/>
        </w:rPr>
        <w:t xml:space="preserve">”. </w:t>
      </w:r>
    </w:p>
    <w:p w14:paraId="63E542DC" w14:textId="3AF41174" w:rsidR="00B260B2" w:rsidRPr="006420BA" w:rsidRDefault="00B260B2" w:rsidP="00B260B2">
      <w:pPr>
        <w:pStyle w:val="Bezatstarpm"/>
        <w:numPr>
          <w:ilvl w:val="0"/>
          <w:numId w:val="11"/>
        </w:numPr>
        <w:jc w:val="both"/>
        <w:rPr>
          <w:sz w:val="24"/>
          <w:szCs w:val="24"/>
          <w:lang w:val="lv-LV"/>
        </w:rPr>
      </w:pPr>
      <w:r w:rsidRPr="006420BA">
        <w:rPr>
          <w:sz w:val="24"/>
          <w:szCs w:val="24"/>
          <w:lang w:val="lv-LV"/>
        </w:rPr>
        <w:t>Izteikt noteikumu</w:t>
      </w:r>
      <w:r w:rsidR="00210142">
        <w:rPr>
          <w:sz w:val="24"/>
          <w:szCs w:val="24"/>
          <w:lang w:val="lv-LV"/>
        </w:rPr>
        <w:t>s</w:t>
      </w:r>
      <w:r w:rsidRPr="006420BA">
        <w:rPr>
          <w:sz w:val="24"/>
          <w:szCs w:val="24"/>
          <w:lang w:val="lv-LV"/>
        </w:rPr>
        <w:t xml:space="preserve"> </w:t>
      </w:r>
      <w:r>
        <w:rPr>
          <w:sz w:val="24"/>
          <w:szCs w:val="24"/>
          <w:lang w:val="lv-LV"/>
        </w:rPr>
        <w:t>22</w:t>
      </w:r>
      <w:r w:rsidRPr="006420BA">
        <w:rPr>
          <w:sz w:val="24"/>
          <w:szCs w:val="24"/>
          <w:lang w:val="lv-LV"/>
        </w:rPr>
        <w:t>.</w:t>
      </w:r>
      <w:r>
        <w:rPr>
          <w:sz w:val="24"/>
          <w:szCs w:val="24"/>
          <w:lang w:val="lv-LV"/>
        </w:rPr>
        <w:t>2.</w:t>
      </w:r>
      <w:r w:rsidRPr="006420BA">
        <w:rPr>
          <w:sz w:val="24"/>
          <w:szCs w:val="24"/>
          <w:lang w:val="lv-LV"/>
        </w:rPr>
        <w:t xml:space="preserve"> </w:t>
      </w:r>
      <w:r>
        <w:rPr>
          <w:sz w:val="24"/>
          <w:szCs w:val="24"/>
          <w:lang w:val="lv-LV"/>
        </w:rPr>
        <w:t>apakš</w:t>
      </w:r>
      <w:r w:rsidR="00E16D73">
        <w:rPr>
          <w:sz w:val="24"/>
          <w:szCs w:val="24"/>
          <w:lang w:val="lv-LV"/>
        </w:rPr>
        <w:t>punktu šādā</w:t>
      </w:r>
      <w:r w:rsidRPr="006420BA">
        <w:rPr>
          <w:sz w:val="24"/>
          <w:szCs w:val="24"/>
          <w:lang w:val="lv-LV"/>
        </w:rPr>
        <w:t xml:space="preserve"> redakcijā:</w:t>
      </w:r>
    </w:p>
    <w:p w14:paraId="50923C9B" w14:textId="7505C9F8" w:rsidR="00B260B2" w:rsidRDefault="00B260B2" w:rsidP="00B260B2">
      <w:pPr>
        <w:pStyle w:val="Bezatstarpm"/>
        <w:ind w:left="720"/>
        <w:jc w:val="both"/>
        <w:rPr>
          <w:sz w:val="24"/>
          <w:szCs w:val="24"/>
          <w:lang w:val="lv-LV"/>
        </w:rPr>
      </w:pPr>
      <w:r w:rsidRPr="006420BA">
        <w:rPr>
          <w:sz w:val="24"/>
          <w:szCs w:val="24"/>
          <w:lang w:val="lv-LV"/>
        </w:rPr>
        <w:t>“</w:t>
      </w:r>
      <w:r>
        <w:rPr>
          <w:sz w:val="24"/>
          <w:szCs w:val="24"/>
          <w:lang w:val="lv-LV"/>
        </w:rPr>
        <w:t>22</w:t>
      </w:r>
      <w:r w:rsidRPr="006420BA">
        <w:rPr>
          <w:sz w:val="24"/>
          <w:szCs w:val="24"/>
          <w:lang w:val="lv-LV"/>
        </w:rPr>
        <w:t>.</w:t>
      </w:r>
      <w:r>
        <w:rPr>
          <w:sz w:val="24"/>
          <w:szCs w:val="24"/>
          <w:lang w:val="lv-LV"/>
        </w:rPr>
        <w:t xml:space="preserve">2. </w:t>
      </w:r>
      <w:r w:rsidRPr="00B260B2">
        <w:rPr>
          <w:sz w:val="24"/>
          <w:szCs w:val="24"/>
          <w:lang w:val="lv-LV"/>
        </w:rPr>
        <w:t>vienreizēju  pabalstu sadzīves priekšmetu un mīkstā inventāra iegādei</w:t>
      </w:r>
      <w:r>
        <w:rPr>
          <w:sz w:val="24"/>
          <w:szCs w:val="24"/>
          <w:lang w:val="lv-LV"/>
        </w:rPr>
        <w:t xml:space="preserve">, kas </w:t>
      </w:r>
      <w:r w:rsidRPr="00B260B2">
        <w:rPr>
          <w:sz w:val="24"/>
          <w:szCs w:val="24"/>
          <w:lang w:val="lv-LV"/>
        </w:rPr>
        <w:t>paredzēts, lai aprīkotu mājokli ar nepieciešamo sadzīves priekšmetu un mīkstā inventāra minimumu</w:t>
      </w:r>
      <w:r>
        <w:rPr>
          <w:sz w:val="24"/>
          <w:szCs w:val="24"/>
          <w:lang w:val="lv-LV"/>
        </w:rPr>
        <w:t xml:space="preserve">, 820,05 </w:t>
      </w:r>
      <w:r w:rsidRPr="00B67A7B">
        <w:rPr>
          <w:i/>
          <w:sz w:val="24"/>
          <w:szCs w:val="24"/>
          <w:lang w:val="lv-LV"/>
        </w:rPr>
        <w:t>euro</w:t>
      </w:r>
      <w:r>
        <w:rPr>
          <w:sz w:val="24"/>
          <w:szCs w:val="24"/>
          <w:lang w:val="lv-LV"/>
        </w:rPr>
        <w:t xml:space="preserve"> apmērā”.</w:t>
      </w:r>
    </w:p>
    <w:p w14:paraId="7A222EEB" w14:textId="6C69297E" w:rsidR="00B260B2" w:rsidRDefault="00B34B0E" w:rsidP="00B260B2">
      <w:pPr>
        <w:pStyle w:val="Bezatstarpm"/>
        <w:numPr>
          <w:ilvl w:val="0"/>
          <w:numId w:val="11"/>
        </w:numPr>
        <w:jc w:val="both"/>
        <w:rPr>
          <w:sz w:val="24"/>
          <w:szCs w:val="24"/>
          <w:lang w:val="lv-LV"/>
        </w:rPr>
      </w:pPr>
      <w:r>
        <w:rPr>
          <w:sz w:val="24"/>
          <w:szCs w:val="24"/>
          <w:lang w:val="lv-LV"/>
        </w:rPr>
        <w:t>Izteikt noteikumu</w:t>
      </w:r>
      <w:r w:rsidR="00210142">
        <w:rPr>
          <w:sz w:val="24"/>
          <w:szCs w:val="24"/>
          <w:lang w:val="lv-LV"/>
        </w:rPr>
        <w:t>s</w:t>
      </w:r>
      <w:r w:rsidR="00E16D73">
        <w:rPr>
          <w:sz w:val="24"/>
          <w:szCs w:val="24"/>
          <w:lang w:val="lv-LV"/>
        </w:rPr>
        <w:t xml:space="preserve"> 22.3. apakšpunktu šādā</w:t>
      </w:r>
      <w:r>
        <w:rPr>
          <w:sz w:val="24"/>
          <w:szCs w:val="24"/>
          <w:lang w:val="lv-LV"/>
        </w:rPr>
        <w:t xml:space="preserve"> redakcijā: </w:t>
      </w:r>
    </w:p>
    <w:p w14:paraId="43D6791B" w14:textId="1DDE23C4" w:rsidR="00B34B0E" w:rsidRDefault="00B34B0E" w:rsidP="00B34B0E">
      <w:pPr>
        <w:pStyle w:val="Bezatstarpm"/>
        <w:ind w:left="720"/>
        <w:jc w:val="both"/>
        <w:rPr>
          <w:sz w:val="24"/>
          <w:szCs w:val="24"/>
          <w:lang w:val="lv-LV"/>
        </w:rPr>
      </w:pPr>
      <w:r>
        <w:rPr>
          <w:sz w:val="24"/>
          <w:szCs w:val="24"/>
          <w:lang w:val="lv-LV"/>
        </w:rPr>
        <w:t xml:space="preserve">“22.3. </w:t>
      </w:r>
      <w:r w:rsidRPr="00B34B0E">
        <w:rPr>
          <w:sz w:val="24"/>
          <w:szCs w:val="24"/>
          <w:lang w:val="lv-LV"/>
        </w:rPr>
        <w:t>pabalstu ikmēneša izdevumiem pilngadību sasniegušajam bērnam, kurš turpina mācības vai  studijas un sekmīgi  apgūst  izglītības  vai  studiju programmu</w:t>
      </w:r>
      <w:r>
        <w:rPr>
          <w:sz w:val="24"/>
          <w:szCs w:val="24"/>
          <w:lang w:val="lv-LV"/>
        </w:rPr>
        <w:t xml:space="preserve">, </w:t>
      </w:r>
      <w:r w:rsidRPr="00B34B0E">
        <w:rPr>
          <w:sz w:val="24"/>
          <w:szCs w:val="24"/>
          <w:lang w:val="lv-LV"/>
        </w:rPr>
        <w:t xml:space="preserve">109,00 </w:t>
      </w:r>
      <w:r w:rsidRPr="00B67A7B">
        <w:rPr>
          <w:i/>
          <w:sz w:val="24"/>
          <w:szCs w:val="24"/>
          <w:lang w:val="lv-LV"/>
        </w:rPr>
        <w:t xml:space="preserve">euro </w:t>
      </w:r>
      <w:r>
        <w:rPr>
          <w:sz w:val="24"/>
          <w:szCs w:val="24"/>
          <w:lang w:val="lv-LV"/>
        </w:rPr>
        <w:lastRenderedPageBreak/>
        <w:t xml:space="preserve">apmērā, </w:t>
      </w:r>
      <w:r w:rsidRPr="00B34B0E">
        <w:rPr>
          <w:sz w:val="24"/>
          <w:szCs w:val="24"/>
          <w:lang w:val="lv-LV"/>
        </w:rPr>
        <w:t xml:space="preserve">personām ar invaliditāti kopš bērnības 163,00 </w:t>
      </w:r>
      <w:r w:rsidRPr="00B67A7B">
        <w:rPr>
          <w:i/>
          <w:sz w:val="24"/>
          <w:szCs w:val="24"/>
          <w:lang w:val="lv-LV"/>
        </w:rPr>
        <w:t>euro</w:t>
      </w:r>
      <w:r>
        <w:rPr>
          <w:sz w:val="24"/>
          <w:szCs w:val="24"/>
          <w:lang w:val="lv-LV"/>
        </w:rPr>
        <w:t xml:space="preserve"> apmērā”.</w:t>
      </w:r>
    </w:p>
    <w:p w14:paraId="23239DBC" w14:textId="7DEE4C47" w:rsidR="00210142" w:rsidRDefault="00210142" w:rsidP="00210142">
      <w:pPr>
        <w:pStyle w:val="Bezatstarpm"/>
        <w:numPr>
          <w:ilvl w:val="0"/>
          <w:numId w:val="11"/>
        </w:numPr>
        <w:jc w:val="both"/>
        <w:rPr>
          <w:sz w:val="24"/>
          <w:szCs w:val="24"/>
          <w:lang w:val="lv-LV"/>
        </w:rPr>
      </w:pPr>
      <w:r>
        <w:rPr>
          <w:sz w:val="24"/>
          <w:szCs w:val="24"/>
          <w:lang w:val="lv-LV"/>
        </w:rPr>
        <w:t>Papildināt noteikumus ar 22.</w:t>
      </w:r>
      <w:r w:rsidRPr="00210142">
        <w:rPr>
          <w:sz w:val="24"/>
          <w:szCs w:val="24"/>
          <w:vertAlign w:val="superscript"/>
          <w:lang w:val="lv-LV"/>
        </w:rPr>
        <w:t>1</w:t>
      </w:r>
      <w:r>
        <w:rPr>
          <w:sz w:val="24"/>
          <w:szCs w:val="24"/>
          <w:vertAlign w:val="superscript"/>
          <w:lang w:val="lv-LV"/>
        </w:rPr>
        <w:t xml:space="preserve"> </w:t>
      </w:r>
      <w:r w:rsidR="00E16D73">
        <w:rPr>
          <w:sz w:val="24"/>
          <w:szCs w:val="24"/>
          <w:lang w:val="lv-LV"/>
        </w:rPr>
        <w:t>punktu šādā</w:t>
      </w:r>
      <w:r>
        <w:rPr>
          <w:sz w:val="24"/>
          <w:szCs w:val="24"/>
          <w:lang w:val="lv-LV"/>
        </w:rPr>
        <w:t xml:space="preserve"> redakcijā: </w:t>
      </w:r>
    </w:p>
    <w:p w14:paraId="2937B10C" w14:textId="5BAA54E4" w:rsidR="00B04F12" w:rsidRDefault="00210142" w:rsidP="00210142">
      <w:pPr>
        <w:pStyle w:val="Bezatstarpm"/>
        <w:ind w:left="720"/>
        <w:jc w:val="both"/>
        <w:rPr>
          <w:sz w:val="24"/>
          <w:szCs w:val="24"/>
          <w:lang w:val="lv-LV"/>
        </w:rPr>
      </w:pPr>
      <w:r>
        <w:rPr>
          <w:sz w:val="24"/>
          <w:szCs w:val="24"/>
          <w:lang w:val="lv-LV"/>
        </w:rPr>
        <w:t>“22.</w:t>
      </w:r>
      <w:r w:rsidRPr="00210142">
        <w:rPr>
          <w:sz w:val="24"/>
          <w:szCs w:val="24"/>
          <w:vertAlign w:val="superscript"/>
          <w:lang w:val="lv-LV"/>
        </w:rPr>
        <w:t>1</w:t>
      </w:r>
      <w:r>
        <w:rPr>
          <w:sz w:val="24"/>
          <w:szCs w:val="24"/>
          <w:vertAlign w:val="superscript"/>
          <w:lang w:val="lv-LV"/>
        </w:rPr>
        <w:t xml:space="preserve"> </w:t>
      </w:r>
      <w:r>
        <w:rPr>
          <w:sz w:val="24"/>
          <w:szCs w:val="24"/>
          <w:lang w:val="lv-LV"/>
        </w:rPr>
        <w:t>Vienreizēju pabalstu patstāvīgās dzīves uzsākšanai</w:t>
      </w:r>
      <w:r w:rsidR="00B04F12">
        <w:rPr>
          <w:sz w:val="24"/>
          <w:szCs w:val="24"/>
          <w:lang w:val="lv-LV"/>
        </w:rPr>
        <w:t xml:space="preserve"> un sadzīves priekšmetu un mīkstā inventāra iegādei </w:t>
      </w:r>
      <w:r w:rsidR="00B04F12" w:rsidRPr="00B04F12">
        <w:rPr>
          <w:sz w:val="24"/>
          <w:szCs w:val="24"/>
          <w:lang w:val="lv-LV"/>
        </w:rPr>
        <w:t xml:space="preserve">Sociālais dienests piešķir un izmaksā 10 (desmit) dienu laikā pēc </w:t>
      </w:r>
      <w:r w:rsidR="00B04F12">
        <w:rPr>
          <w:sz w:val="24"/>
          <w:szCs w:val="24"/>
          <w:lang w:val="lv-LV"/>
        </w:rPr>
        <w:t>iesnieguma</w:t>
      </w:r>
      <w:r w:rsidR="00B04F12" w:rsidRPr="00B04F12">
        <w:rPr>
          <w:sz w:val="24"/>
          <w:szCs w:val="24"/>
          <w:lang w:val="lv-LV"/>
        </w:rPr>
        <w:t xml:space="preserve"> iesniegšanas</w:t>
      </w:r>
      <w:r w:rsidR="007178E2">
        <w:rPr>
          <w:sz w:val="24"/>
          <w:szCs w:val="24"/>
          <w:lang w:val="lv-LV"/>
        </w:rPr>
        <w:t xml:space="preserve"> Sociālajā dienestā</w:t>
      </w:r>
      <w:r w:rsidR="00B04F12">
        <w:rPr>
          <w:sz w:val="24"/>
          <w:szCs w:val="24"/>
          <w:lang w:val="lv-LV"/>
        </w:rPr>
        <w:t>”</w:t>
      </w:r>
      <w:r w:rsidR="007178E2">
        <w:rPr>
          <w:sz w:val="24"/>
          <w:szCs w:val="24"/>
          <w:lang w:val="lv-LV"/>
        </w:rPr>
        <w:t>.</w:t>
      </w:r>
    </w:p>
    <w:p w14:paraId="606BA6A6" w14:textId="1A9C2A23" w:rsidR="00210142" w:rsidRDefault="00B04F12" w:rsidP="00B04F12">
      <w:pPr>
        <w:pStyle w:val="Bezatstarpm"/>
        <w:numPr>
          <w:ilvl w:val="0"/>
          <w:numId w:val="11"/>
        </w:numPr>
        <w:jc w:val="both"/>
        <w:rPr>
          <w:sz w:val="24"/>
          <w:szCs w:val="24"/>
          <w:lang w:val="lv-LV"/>
        </w:rPr>
      </w:pPr>
      <w:r w:rsidRPr="00B04F12">
        <w:rPr>
          <w:sz w:val="24"/>
          <w:szCs w:val="24"/>
          <w:lang w:val="lv-LV"/>
        </w:rPr>
        <w:t>Papildināt noteikumus ar 22.</w:t>
      </w:r>
      <w:r w:rsidRPr="00B04F12">
        <w:rPr>
          <w:sz w:val="24"/>
          <w:szCs w:val="24"/>
          <w:vertAlign w:val="superscript"/>
          <w:lang w:val="lv-LV"/>
        </w:rPr>
        <w:t>2</w:t>
      </w:r>
      <w:r w:rsidR="00E16D73">
        <w:rPr>
          <w:sz w:val="24"/>
          <w:szCs w:val="24"/>
          <w:lang w:val="lv-LV"/>
        </w:rPr>
        <w:t xml:space="preserve"> punktu šādā</w:t>
      </w:r>
      <w:r w:rsidRPr="00B04F12">
        <w:rPr>
          <w:sz w:val="24"/>
          <w:szCs w:val="24"/>
          <w:lang w:val="lv-LV"/>
        </w:rPr>
        <w:t xml:space="preserve"> redakcijā</w:t>
      </w:r>
      <w:r>
        <w:rPr>
          <w:sz w:val="24"/>
          <w:szCs w:val="24"/>
          <w:lang w:val="lv-LV"/>
        </w:rPr>
        <w:t>:</w:t>
      </w:r>
    </w:p>
    <w:p w14:paraId="52A5B6BC" w14:textId="673D799C" w:rsidR="00B04F12" w:rsidRPr="00B04F12" w:rsidRDefault="00B04F12" w:rsidP="00B04F12">
      <w:pPr>
        <w:pStyle w:val="Bezatstarpm"/>
        <w:ind w:left="720"/>
        <w:jc w:val="both"/>
        <w:rPr>
          <w:sz w:val="24"/>
          <w:szCs w:val="24"/>
          <w:lang w:val="lv-LV"/>
        </w:rPr>
      </w:pPr>
      <w:r>
        <w:rPr>
          <w:sz w:val="24"/>
          <w:szCs w:val="24"/>
          <w:lang w:val="lv-LV"/>
        </w:rPr>
        <w:t>“22.</w:t>
      </w:r>
      <w:r w:rsidRPr="00B04F12">
        <w:rPr>
          <w:sz w:val="24"/>
          <w:szCs w:val="24"/>
          <w:vertAlign w:val="superscript"/>
          <w:lang w:val="lv-LV"/>
        </w:rPr>
        <w:t>2</w:t>
      </w:r>
      <w:r>
        <w:rPr>
          <w:sz w:val="24"/>
          <w:szCs w:val="24"/>
          <w:vertAlign w:val="superscript"/>
          <w:lang w:val="lv-LV"/>
        </w:rPr>
        <w:t xml:space="preserve"> </w:t>
      </w:r>
      <w:r>
        <w:rPr>
          <w:sz w:val="24"/>
          <w:szCs w:val="24"/>
          <w:lang w:val="lv-LV"/>
        </w:rPr>
        <w:t xml:space="preserve">pabalstu ikmēneša izdevumiem pilngadību sasniegušajam bērnam, kurš turpina mācības vai studijas Sociālais dienests piešķir un izmaksā  </w:t>
      </w:r>
      <w:r w:rsidRPr="00B04F12">
        <w:rPr>
          <w:sz w:val="24"/>
          <w:szCs w:val="24"/>
          <w:lang w:val="lv-LV"/>
        </w:rPr>
        <w:t xml:space="preserve">10 (desmit) dienu laikā pēc </w:t>
      </w:r>
      <w:r>
        <w:rPr>
          <w:sz w:val="24"/>
          <w:szCs w:val="24"/>
          <w:lang w:val="lv-LV"/>
        </w:rPr>
        <w:t>nepieciešamo dokumentu</w:t>
      </w:r>
      <w:r w:rsidRPr="00B04F12">
        <w:rPr>
          <w:sz w:val="24"/>
          <w:szCs w:val="24"/>
          <w:lang w:val="lv-LV"/>
        </w:rPr>
        <w:t xml:space="preserve"> iesniegšanas</w:t>
      </w:r>
      <w:r>
        <w:rPr>
          <w:sz w:val="24"/>
          <w:szCs w:val="24"/>
          <w:lang w:val="lv-LV"/>
        </w:rPr>
        <w:t xml:space="preserve"> Sociālajā dienestā. Pabalstu piešķir uz 3 (trīs) mēnešiem. Pabalstu par kārtējo mēnesi izmaksā līdz šī mēneša 25. datumam.”</w:t>
      </w:r>
    </w:p>
    <w:p w14:paraId="22A581E7" w14:textId="77777777" w:rsidR="00B34B0E" w:rsidRDefault="00B34B0E" w:rsidP="00B34B0E">
      <w:pPr>
        <w:pStyle w:val="Bezatstarpm"/>
        <w:ind w:left="720"/>
        <w:jc w:val="both"/>
        <w:rPr>
          <w:sz w:val="24"/>
          <w:szCs w:val="24"/>
          <w:lang w:val="lv-LV"/>
        </w:rPr>
      </w:pPr>
    </w:p>
    <w:p w14:paraId="043921CA" w14:textId="77777777" w:rsidR="00B67A7B" w:rsidRDefault="00B67A7B" w:rsidP="00B34B0E">
      <w:pPr>
        <w:pStyle w:val="Bezatstarpm"/>
        <w:ind w:left="720"/>
        <w:jc w:val="both"/>
        <w:rPr>
          <w:sz w:val="24"/>
          <w:szCs w:val="24"/>
          <w:lang w:val="lv-LV"/>
        </w:rPr>
      </w:pPr>
    </w:p>
    <w:p w14:paraId="26635B37" w14:textId="1E777E0B" w:rsidR="00C92B40" w:rsidRDefault="00B67A7B" w:rsidP="00B67A7B">
      <w:pPr>
        <w:jc w:val="center"/>
        <w:rPr>
          <w:rFonts w:ascii="Times New Roman" w:hAnsi="Times New Roman" w:cs="Times New Roman"/>
          <w:sz w:val="24"/>
          <w:szCs w:val="24"/>
        </w:rPr>
      </w:pPr>
      <w:r>
        <w:rPr>
          <w:rFonts w:ascii="Times New Roman" w:hAnsi="Times New Roman" w:cs="Times New Roman"/>
          <w:sz w:val="24"/>
          <w:szCs w:val="24"/>
        </w:rPr>
        <w:t>Kandavas n</w:t>
      </w:r>
      <w:r w:rsidR="00B14DA3">
        <w:rPr>
          <w:rFonts w:ascii="Times New Roman" w:hAnsi="Times New Roman" w:cs="Times New Roman"/>
          <w:sz w:val="24"/>
          <w:szCs w:val="24"/>
        </w:rPr>
        <w:t xml:space="preserve">ovada domes priekšsēdētāja     ( personiskais paraksts) </w:t>
      </w:r>
      <w:r>
        <w:rPr>
          <w:rFonts w:ascii="Times New Roman" w:hAnsi="Times New Roman" w:cs="Times New Roman"/>
          <w:sz w:val="24"/>
          <w:szCs w:val="24"/>
        </w:rPr>
        <w:t xml:space="preserve">   Inga Priede</w:t>
      </w:r>
    </w:p>
    <w:p w14:paraId="64707C6A" w14:textId="77777777" w:rsidR="00B67A7B" w:rsidRDefault="00B67A7B">
      <w:pPr>
        <w:rPr>
          <w:rFonts w:ascii="Times New Roman" w:hAnsi="Times New Roman" w:cs="Times New Roman"/>
          <w:sz w:val="24"/>
          <w:szCs w:val="24"/>
        </w:rPr>
      </w:pPr>
    </w:p>
    <w:p w14:paraId="4A61E1E6" w14:textId="77777777" w:rsidR="00B67A7B" w:rsidRDefault="00B67A7B">
      <w:pPr>
        <w:rPr>
          <w:rFonts w:ascii="Times New Roman" w:hAnsi="Times New Roman" w:cs="Times New Roman"/>
          <w:sz w:val="24"/>
          <w:szCs w:val="24"/>
        </w:rPr>
      </w:pPr>
    </w:p>
    <w:p w14:paraId="282403E8" w14:textId="77777777" w:rsidR="00B67A7B" w:rsidRDefault="00B67A7B">
      <w:pPr>
        <w:rPr>
          <w:rFonts w:ascii="Times New Roman" w:hAnsi="Times New Roman" w:cs="Times New Roman"/>
          <w:sz w:val="24"/>
          <w:szCs w:val="24"/>
        </w:rPr>
      </w:pPr>
    </w:p>
    <w:p w14:paraId="08B69C79" w14:textId="77777777" w:rsidR="00B67A7B" w:rsidRDefault="00B67A7B">
      <w:pPr>
        <w:rPr>
          <w:rFonts w:ascii="Times New Roman" w:hAnsi="Times New Roman" w:cs="Times New Roman"/>
          <w:sz w:val="24"/>
          <w:szCs w:val="24"/>
        </w:rPr>
      </w:pPr>
    </w:p>
    <w:p w14:paraId="609D827B" w14:textId="77777777" w:rsidR="00B67A7B" w:rsidRDefault="00B67A7B">
      <w:pPr>
        <w:rPr>
          <w:rFonts w:ascii="Times New Roman" w:hAnsi="Times New Roman" w:cs="Times New Roman"/>
          <w:sz w:val="24"/>
          <w:szCs w:val="24"/>
        </w:rPr>
      </w:pPr>
    </w:p>
    <w:p w14:paraId="15A38F30" w14:textId="77777777" w:rsidR="00B67A7B" w:rsidRDefault="00B67A7B">
      <w:pPr>
        <w:rPr>
          <w:rFonts w:ascii="Times New Roman" w:hAnsi="Times New Roman" w:cs="Times New Roman"/>
          <w:sz w:val="24"/>
          <w:szCs w:val="24"/>
        </w:rPr>
      </w:pPr>
    </w:p>
    <w:p w14:paraId="3EB8EA7F" w14:textId="77777777" w:rsidR="00B67A7B" w:rsidRDefault="00B67A7B">
      <w:pPr>
        <w:rPr>
          <w:rFonts w:ascii="Times New Roman" w:hAnsi="Times New Roman" w:cs="Times New Roman"/>
          <w:sz w:val="24"/>
          <w:szCs w:val="24"/>
        </w:rPr>
      </w:pPr>
    </w:p>
    <w:p w14:paraId="5708DD9B" w14:textId="77777777" w:rsidR="00B67A7B" w:rsidRDefault="00B67A7B">
      <w:pPr>
        <w:rPr>
          <w:rFonts w:ascii="Times New Roman" w:hAnsi="Times New Roman" w:cs="Times New Roman"/>
          <w:sz w:val="24"/>
          <w:szCs w:val="24"/>
        </w:rPr>
      </w:pPr>
    </w:p>
    <w:p w14:paraId="0A2A6A7D" w14:textId="77777777" w:rsidR="00B67A7B" w:rsidRDefault="00B67A7B">
      <w:pPr>
        <w:rPr>
          <w:rFonts w:ascii="Times New Roman" w:hAnsi="Times New Roman" w:cs="Times New Roman"/>
          <w:sz w:val="24"/>
          <w:szCs w:val="24"/>
        </w:rPr>
      </w:pPr>
    </w:p>
    <w:p w14:paraId="1843F576" w14:textId="77777777" w:rsidR="00B67A7B" w:rsidRDefault="00B67A7B">
      <w:pPr>
        <w:rPr>
          <w:rFonts w:ascii="Times New Roman" w:hAnsi="Times New Roman" w:cs="Times New Roman"/>
          <w:sz w:val="24"/>
          <w:szCs w:val="24"/>
        </w:rPr>
      </w:pPr>
    </w:p>
    <w:p w14:paraId="022C5E40" w14:textId="77777777" w:rsidR="00B67A7B" w:rsidRDefault="00B67A7B">
      <w:pPr>
        <w:rPr>
          <w:rFonts w:ascii="Times New Roman" w:hAnsi="Times New Roman" w:cs="Times New Roman"/>
          <w:sz w:val="24"/>
          <w:szCs w:val="24"/>
        </w:rPr>
      </w:pPr>
    </w:p>
    <w:p w14:paraId="7B28816E" w14:textId="77777777" w:rsidR="00B67A7B" w:rsidRDefault="00B67A7B">
      <w:pPr>
        <w:rPr>
          <w:rFonts w:ascii="Times New Roman" w:hAnsi="Times New Roman" w:cs="Times New Roman"/>
          <w:sz w:val="24"/>
          <w:szCs w:val="24"/>
        </w:rPr>
      </w:pPr>
    </w:p>
    <w:p w14:paraId="5BFA6467" w14:textId="77777777" w:rsidR="00B67A7B" w:rsidRDefault="00B67A7B">
      <w:pPr>
        <w:rPr>
          <w:rFonts w:ascii="Times New Roman" w:hAnsi="Times New Roman" w:cs="Times New Roman"/>
          <w:sz w:val="24"/>
          <w:szCs w:val="24"/>
        </w:rPr>
      </w:pPr>
    </w:p>
    <w:p w14:paraId="2FEAB589" w14:textId="77777777" w:rsidR="00B67A7B" w:rsidRDefault="00B67A7B">
      <w:pPr>
        <w:rPr>
          <w:rFonts w:ascii="Times New Roman" w:hAnsi="Times New Roman" w:cs="Times New Roman"/>
          <w:sz w:val="24"/>
          <w:szCs w:val="24"/>
        </w:rPr>
      </w:pPr>
    </w:p>
    <w:p w14:paraId="5A4314BF" w14:textId="77777777" w:rsidR="00B67A7B" w:rsidRDefault="00B67A7B">
      <w:pPr>
        <w:rPr>
          <w:rFonts w:ascii="Times New Roman" w:hAnsi="Times New Roman" w:cs="Times New Roman"/>
          <w:sz w:val="24"/>
          <w:szCs w:val="24"/>
        </w:rPr>
      </w:pPr>
    </w:p>
    <w:p w14:paraId="5A7FC445" w14:textId="77777777" w:rsidR="00B67A7B" w:rsidRDefault="00B67A7B">
      <w:pPr>
        <w:rPr>
          <w:rFonts w:ascii="Times New Roman" w:hAnsi="Times New Roman" w:cs="Times New Roman"/>
          <w:sz w:val="24"/>
          <w:szCs w:val="24"/>
        </w:rPr>
      </w:pPr>
    </w:p>
    <w:p w14:paraId="72995F95" w14:textId="77777777" w:rsidR="00B67A7B" w:rsidRDefault="00B67A7B">
      <w:pPr>
        <w:rPr>
          <w:rFonts w:ascii="Times New Roman" w:hAnsi="Times New Roman" w:cs="Times New Roman"/>
          <w:sz w:val="24"/>
          <w:szCs w:val="24"/>
        </w:rPr>
      </w:pPr>
    </w:p>
    <w:p w14:paraId="00F4D324" w14:textId="77777777" w:rsidR="00B67A7B" w:rsidRDefault="00B67A7B">
      <w:pPr>
        <w:rPr>
          <w:rFonts w:ascii="Times New Roman" w:hAnsi="Times New Roman" w:cs="Times New Roman"/>
          <w:sz w:val="24"/>
          <w:szCs w:val="24"/>
        </w:rPr>
      </w:pPr>
    </w:p>
    <w:p w14:paraId="4B54B0DE" w14:textId="77777777" w:rsidR="00B67A7B" w:rsidRDefault="00B67A7B">
      <w:pPr>
        <w:rPr>
          <w:rFonts w:ascii="Times New Roman" w:hAnsi="Times New Roman" w:cs="Times New Roman"/>
          <w:sz w:val="24"/>
          <w:szCs w:val="24"/>
        </w:rPr>
      </w:pPr>
    </w:p>
    <w:p w14:paraId="0B12159C" w14:textId="77777777" w:rsidR="00B67A7B" w:rsidRDefault="00B67A7B">
      <w:pPr>
        <w:rPr>
          <w:rFonts w:ascii="Times New Roman" w:hAnsi="Times New Roman" w:cs="Times New Roman"/>
          <w:sz w:val="24"/>
          <w:szCs w:val="24"/>
        </w:rPr>
      </w:pPr>
    </w:p>
    <w:p w14:paraId="4FD3C242" w14:textId="77777777" w:rsidR="00B67A7B" w:rsidRDefault="00B67A7B">
      <w:pPr>
        <w:rPr>
          <w:rFonts w:ascii="Times New Roman" w:hAnsi="Times New Roman" w:cs="Times New Roman"/>
          <w:sz w:val="24"/>
          <w:szCs w:val="24"/>
        </w:rPr>
      </w:pPr>
    </w:p>
    <w:p w14:paraId="09D04DD9" w14:textId="77777777" w:rsidR="00B67A7B" w:rsidRPr="006420BA" w:rsidRDefault="00B67A7B">
      <w:pPr>
        <w:rPr>
          <w:rFonts w:ascii="Times New Roman" w:hAnsi="Times New Roman" w:cs="Times New Roman"/>
          <w:sz w:val="24"/>
          <w:szCs w:val="24"/>
        </w:rPr>
      </w:pPr>
    </w:p>
    <w:p w14:paraId="49DEE9AD" w14:textId="77777777" w:rsidR="00C26147" w:rsidRPr="006420BA" w:rsidRDefault="00C26147" w:rsidP="005E1AB8">
      <w:pPr>
        <w:spacing w:after="0" w:line="240" w:lineRule="auto"/>
        <w:jc w:val="both"/>
        <w:rPr>
          <w:rFonts w:ascii="Times New Roman" w:hAnsi="Times New Roman" w:cs="Times New Roman"/>
          <w:sz w:val="24"/>
          <w:szCs w:val="24"/>
        </w:rPr>
      </w:pPr>
    </w:p>
    <w:p w14:paraId="671363D4" w14:textId="77777777" w:rsidR="002C4E5B" w:rsidRPr="006420BA" w:rsidRDefault="002C4E5B" w:rsidP="002C4E5B">
      <w:pPr>
        <w:spacing w:after="0" w:line="240" w:lineRule="auto"/>
        <w:jc w:val="center"/>
        <w:rPr>
          <w:rFonts w:ascii="Times New Roman" w:eastAsia="Calibri" w:hAnsi="Times New Roman" w:cs="Times New Roman"/>
          <w:b/>
          <w:sz w:val="24"/>
          <w:szCs w:val="24"/>
        </w:rPr>
      </w:pPr>
      <w:r w:rsidRPr="006420BA">
        <w:rPr>
          <w:rFonts w:ascii="Times New Roman" w:eastAsia="Calibri" w:hAnsi="Times New Roman" w:cs="Times New Roman"/>
          <w:b/>
          <w:sz w:val="24"/>
          <w:szCs w:val="24"/>
        </w:rPr>
        <w:t>Paskaidrojuma raksts</w:t>
      </w:r>
    </w:p>
    <w:p w14:paraId="6DE9BAB8" w14:textId="694E107C" w:rsidR="002C4E5B" w:rsidRPr="006420BA" w:rsidRDefault="002C4E5B" w:rsidP="002C4E5B">
      <w:pPr>
        <w:spacing w:after="0" w:line="240" w:lineRule="auto"/>
        <w:ind w:right="-454"/>
        <w:jc w:val="center"/>
        <w:rPr>
          <w:rFonts w:ascii="Times New Roman" w:eastAsia="Calibri" w:hAnsi="Times New Roman" w:cs="Times New Roman"/>
          <w:b/>
          <w:color w:val="000000"/>
          <w:sz w:val="24"/>
          <w:szCs w:val="24"/>
        </w:rPr>
      </w:pPr>
      <w:r w:rsidRPr="006420BA">
        <w:rPr>
          <w:rFonts w:ascii="Times New Roman" w:eastAsia="Calibri" w:hAnsi="Times New Roman" w:cs="Times New Roman"/>
          <w:b/>
          <w:color w:val="000000"/>
          <w:sz w:val="24"/>
          <w:szCs w:val="24"/>
        </w:rPr>
        <w:t>Kandavas novada domes saistošo noteikumu Nr.</w:t>
      </w:r>
      <w:r>
        <w:rPr>
          <w:rFonts w:ascii="Times New Roman" w:eastAsia="Calibri" w:hAnsi="Times New Roman" w:cs="Times New Roman"/>
          <w:b/>
          <w:color w:val="000000"/>
          <w:sz w:val="24"/>
          <w:szCs w:val="24"/>
        </w:rPr>
        <w:t>3</w:t>
      </w:r>
    </w:p>
    <w:p w14:paraId="3AAD049A" w14:textId="77777777" w:rsidR="002C4E5B" w:rsidRPr="006420BA" w:rsidRDefault="002C4E5B" w:rsidP="002C4E5B">
      <w:pPr>
        <w:pStyle w:val="Bezatstarpm"/>
        <w:jc w:val="center"/>
        <w:rPr>
          <w:b/>
          <w:sz w:val="24"/>
          <w:szCs w:val="24"/>
          <w:lang w:val="lv-LV"/>
        </w:rPr>
      </w:pPr>
      <w:r w:rsidRPr="006420BA">
        <w:rPr>
          <w:b/>
          <w:sz w:val="24"/>
          <w:szCs w:val="24"/>
          <w:lang w:val="lv-LV"/>
        </w:rPr>
        <w:t xml:space="preserve">„Grozījumi  Kandavas novada domes 2019. gada </w:t>
      </w:r>
      <w:r>
        <w:rPr>
          <w:b/>
          <w:sz w:val="24"/>
          <w:szCs w:val="24"/>
          <w:lang w:val="lv-LV"/>
        </w:rPr>
        <w:t>1</w:t>
      </w:r>
      <w:r w:rsidRPr="006420BA">
        <w:rPr>
          <w:b/>
          <w:sz w:val="24"/>
          <w:szCs w:val="24"/>
          <w:lang w:val="lv-LV"/>
        </w:rPr>
        <w:t>9.augusta saistošajos noteikumos Nr. 1</w:t>
      </w:r>
      <w:r>
        <w:rPr>
          <w:b/>
          <w:sz w:val="24"/>
          <w:szCs w:val="24"/>
          <w:lang w:val="lv-LV"/>
        </w:rPr>
        <w:t>4</w:t>
      </w:r>
      <w:r w:rsidRPr="006420BA">
        <w:rPr>
          <w:b/>
          <w:sz w:val="24"/>
          <w:szCs w:val="24"/>
          <w:lang w:val="lv-LV"/>
        </w:rPr>
        <w:t xml:space="preserve"> </w:t>
      </w:r>
    </w:p>
    <w:p w14:paraId="1A96672F" w14:textId="72DB50B7" w:rsidR="002C4E5B" w:rsidRDefault="002C4E5B" w:rsidP="002C4E5B">
      <w:pPr>
        <w:pStyle w:val="Bezatstarpm"/>
        <w:jc w:val="center"/>
        <w:rPr>
          <w:b/>
          <w:sz w:val="24"/>
          <w:szCs w:val="24"/>
          <w:lang w:val="lv-LV"/>
        </w:rPr>
      </w:pPr>
      <w:r w:rsidRPr="00B04F12">
        <w:rPr>
          <w:b/>
          <w:sz w:val="24"/>
          <w:szCs w:val="24"/>
          <w:lang w:val="lv-LV"/>
        </w:rPr>
        <w:t>„ Par materiālo atbalstu bāreņiem un bez vecāku gādības palikušajiem bērniem un audžuģimenēm”</w:t>
      </w:r>
      <w:r>
        <w:rPr>
          <w:b/>
          <w:sz w:val="24"/>
          <w:szCs w:val="24"/>
          <w:lang w:val="lv-LV"/>
        </w:rPr>
        <w:t xml:space="preserve"> PROJEKTAM</w:t>
      </w:r>
    </w:p>
    <w:p w14:paraId="2FDB8775" w14:textId="77777777" w:rsidR="00B67A7B" w:rsidRPr="006420BA" w:rsidRDefault="00B67A7B" w:rsidP="002C4E5B">
      <w:pPr>
        <w:pStyle w:val="Bezatstarpm"/>
        <w:jc w:val="center"/>
        <w:rPr>
          <w:b/>
          <w:sz w:val="24"/>
          <w:szCs w:val="24"/>
          <w:lang w:val="lv-LV"/>
        </w:rPr>
      </w:pPr>
    </w:p>
    <w:p w14:paraId="17012462" w14:textId="77777777" w:rsidR="002C4E5B" w:rsidRPr="006420BA" w:rsidRDefault="002C4E5B" w:rsidP="002C4E5B">
      <w:pPr>
        <w:spacing w:after="0" w:line="240" w:lineRule="auto"/>
        <w:jc w:val="both"/>
        <w:rPr>
          <w:rFonts w:ascii="Times New Roman" w:eastAsia="Calibri" w:hAnsi="Times New Roman" w:cs="Times New Roman"/>
          <w:b/>
          <w:sz w:val="24"/>
          <w:szCs w:val="24"/>
        </w:rPr>
      </w:pPr>
      <w:r w:rsidRPr="006420BA">
        <w:rPr>
          <w:rFonts w:ascii="Times New Roman" w:eastAsia="Calibri" w:hAnsi="Times New Roman" w:cs="Times New Roman"/>
          <w:b/>
          <w:sz w:val="24"/>
          <w:szCs w:val="24"/>
        </w:rPr>
        <w:t>1. Projekta nepieciešamības pamatojums:</w:t>
      </w:r>
    </w:p>
    <w:p w14:paraId="21DD80D2" w14:textId="77777777" w:rsidR="002C4E5B" w:rsidRPr="006420BA" w:rsidRDefault="002C4E5B" w:rsidP="002C4E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01.01.2021. stājās spēkā grozījumi Ministru kabineta noteikumus Nr. 857. “</w:t>
      </w:r>
      <w:r w:rsidRPr="00B04F12">
        <w:rPr>
          <w:rFonts w:ascii="Times New Roman" w:eastAsia="Calibri" w:hAnsi="Times New Roman" w:cs="Times New Roman"/>
          <w:sz w:val="24"/>
          <w:szCs w:val="24"/>
        </w:rPr>
        <w:t>Noteikumi par sociālajām garantijām bārenim un bez vecāku gādības palikušajam bērnam, kurš ir ārpusģimenes aprūpē, kā arī pēc ārpusģimenes aprūpes beigšanās</w:t>
      </w:r>
      <w:r>
        <w:rPr>
          <w:rFonts w:ascii="Times New Roman" w:eastAsia="Calibri" w:hAnsi="Times New Roman" w:cs="Times New Roman"/>
          <w:sz w:val="24"/>
          <w:szCs w:val="24"/>
        </w:rPr>
        <w:t xml:space="preserve">”, kas paredz, ka bērniem, kuri bijuši ārpusģimenes aprūpē un ir pilngadīgi, tiek palielināti pabalsta apmēri, ko izmaksā bērnam pēc pilngadības sasniegšanas. </w:t>
      </w:r>
      <w:r w:rsidRPr="006420BA">
        <w:rPr>
          <w:rFonts w:ascii="Times New Roman" w:eastAsia="Calibri" w:hAnsi="Times New Roman" w:cs="Times New Roman"/>
          <w:sz w:val="24"/>
          <w:szCs w:val="24"/>
        </w:rPr>
        <w:t>Grozījumi nepieciešami, lai precizētu</w:t>
      </w:r>
      <w:r>
        <w:rPr>
          <w:rFonts w:ascii="Times New Roman" w:eastAsia="Calibri" w:hAnsi="Times New Roman" w:cs="Times New Roman"/>
          <w:sz w:val="24"/>
          <w:szCs w:val="24"/>
        </w:rPr>
        <w:t xml:space="preserve"> pabalstu apmērus un izmaksas kārtību, jo iepriekš pabalstiem, kuriem izmaksāja gan audžuģimenēm, gan bērniem bāreņiem, kuri bija ārpusģimenes aprūpē un sasniedza pilngadību, saistošajos noteikumos netika noteikti konkrēta izmaksas kārtība. Audžuģimenēm, kuras saņem pabalstu bērna uzturam, nepieciešams noteikt konkrētu izmaksas datumu, jo iepriekš pabalsts tika izmaksāts pēc mēneša 10. datuma un veidojās situācijas, ka bāriņtiesa ir pieņēmusi lēmumu par bērna uzturēšanās izbeigšanu audžuģimenē, bet pabalsts bērna uzturam ir izmaksāts par visu mēnesi.</w:t>
      </w:r>
    </w:p>
    <w:p w14:paraId="49A3BB20" w14:textId="77777777" w:rsidR="002C4E5B" w:rsidRPr="006420BA" w:rsidRDefault="002C4E5B" w:rsidP="002C4E5B">
      <w:pPr>
        <w:spacing w:after="0" w:line="240" w:lineRule="auto"/>
        <w:jc w:val="both"/>
        <w:rPr>
          <w:rFonts w:ascii="Times New Roman" w:eastAsia="Calibri" w:hAnsi="Times New Roman" w:cs="Times New Roman"/>
          <w:b/>
          <w:sz w:val="24"/>
          <w:szCs w:val="24"/>
        </w:rPr>
      </w:pPr>
      <w:r w:rsidRPr="006420BA">
        <w:rPr>
          <w:rFonts w:ascii="Times New Roman" w:eastAsia="Calibri" w:hAnsi="Times New Roman" w:cs="Times New Roman"/>
          <w:b/>
          <w:sz w:val="24"/>
          <w:szCs w:val="24"/>
        </w:rPr>
        <w:t>2. Projekta satura izklāsts:</w:t>
      </w:r>
    </w:p>
    <w:p w14:paraId="294E955D" w14:textId="77777777" w:rsidR="002C4E5B" w:rsidRPr="006420BA" w:rsidRDefault="002C4E5B" w:rsidP="002C4E5B">
      <w:pPr>
        <w:spacing w:after="0" w:line="240" w:lineRule="auto"/>
        <w:jc w:val="both"/>
        <w:rPr>
          <w:rFonts w:ascii="Times New Roman" w:eastAsia="Calibri" w:hAnsi="Times New Roman" w:cs="Times New Roman"/>
          <w:sz w:val="24"/>
          <w:szCs w:val="24"/>
        </w:rPr>
      </w:pPr>
      <w:r w:rsidRPr="006420BA">
        <w:rPr>
          <w:rFonts w:ascii="Times New Roman" w:eastAsia="Calibri" w:hAnsi="Times New Roman" w:cs="Times New Roman"/>
          <w:sz w:val="24"/>
          <w:szCs w:val="24"/>
        </w:rPr>
        <w:t xml:space="preserve">Saistošajos noteikumos veikti grozījumi, </w:t>
      </w:r>
      <w:r>
        <w:rPr>
          <w:rFonts w:ascii="Times New Roman" w:eastAsia="Calibri" w:hAnsi="Times New Roman" w:cs="Times New Roman"/>
          <w:sz w:val="24"/>
          <w:szCs w:val="24"/>
        </w:rPr>
        <w:t>precizējot pabalstu izmaksas kārtību, nosakot gan audžuģimenēm, gan bērniem bāreņiem pēc pilngadīgas sasniegšanas piešķiramo pabalstu izmaksas kārtību un laiku. No 01.01.2021. ir palielināti pabalsta apmēri, kādu saņem bērns bārenis, kas bijis ārpusģimenes aprūpē  un kļuvis pilngadīgs, saskaņā ar MK noteikumiem Nr. 857 “</w:t>
      </w:r>
      <w:r w:rsidRPr="00B04F12">
        <w:rPr>
          <w:rFonts w:ascii="Times New Roman" w:eastAsia="Calibri" w:hAnsi="Times New Roman" w:cs="Times New Roman"/>
          <w:sz w:val="24"/>
          <w:szCs w:val="24"/>
        </w:rPr>
        <w:t>Noteikumi par sociālajām garantijām bārenim un bez vecāku gādības palikušajam bērnam, kurš ir ārpusģimenes aprūpē, kā arī pēc ārpusģimenes aprūpes beigšanās</w:t>
      </w:r>
      <w:r>
        <w:rPr>
          <w:rFonts w:ascii="Times New Roman" w:eastAsia="Calibri" w:hAnsi="Times New Roman" w:cs="Times New Roman"/>
          <w:sz w:val="24"/>
          <w:szCs w:val="24"/>
        </w:rPr>
        <w:t>”.</w:t>
      </w:r>
    </w:p>
    <w:p w14:paraId="46C4E95A" w14:textId="77777777" w:rsidR="002C4E5B" w:rsidRPr="006420BA" w:rsidRDefault="002C4E5B" w:rsidP="002C4E5B">
      <w:pPr>
        <w:spacing w:after="0" w:line="240" w:lineRule="auto"/>
        <w:jc w:val="both"/>
        <w:rPr>
          <w:rFonts w:ascii="Times New Roman" w:eastAsia="Calibri" w:hAnsi="Times New Roman" w:cs="Times New Roman"/>
          <w:b/>
          <w:sz w:val="24"/>
          <w:szCs w:val="24"/>
        </w:rPr>
      </w:pPr>
      <w:r w:rsidRPr="006420BA">
        <w:rPr>
          <w:rFonts w:ascii="Times New Roman" w:eastAsia="Calibri" w:hAnsi="Times New Roman" w:cs="Times New Roman"/>
          <w:b/>
          <w:sz w:val="24"/>
          <w:szCs w:val="24"/>
        </w:rPr>
        <w:t>3. Informācija par plānoto projekta ietekmi uz pašvaldības budžetu:</w:t>
      </w:r>
    </w:p>
    <w:p w14:paraId="0B38F000" w14:textId="77777777" w:rsidR="002C4E5B" w:rsidRPr="006420BA" w:rsidRDefault="002C4E5B" w:rsidP="002C4E5B">
      <w:pPr>
        <w:pStyle w:val="Bezatstarpm"/>
        <w:jc w:val="both"/>
        <w:rPr>
          <w:sz w:val="24"/>
          <w:szCs w:val="24"/>
          <w:lang w:val="lv-LV"/>
        </w:rPr>
      </w:pPr>
      <w:r w:rsidRPr="006420BA">
        <w:rPr>
          <w:sz w:val="24"/>
          <w:szCs w:val="24"/>
          <w:lang w:val="lv-LV"/>
        </w:rPr>
        <w:t>Saistošo noteikumu grozījumu īstenošanai nav nepieciešams veidot jaunas institūcijas vai darba vietas, vai paplašināt esošo institūciju kompetenci.</w:t>
      </w:r>
    </w:p>
    <w:p w14:paraId="225BDC5C" w14:textId="77777777" w:rsidR="002C4E5B" w:rsidRPr="006420BA" w:rsidRDefault="002C4E5B" w:rsidP="002C4E5B">
      <w:pPr>
        <w:spacing w:after="0" w:line="240" w:lineRule="auto"/>
        <w:jc w:val="both"/>
        <w:rPr>
          <w:rFonts w:ascii="Times New Roman" w:eastAsia="Calibri" w:hAnsi="Times New Roman" w:cs="Times New Roman"/>
          <w:b/>
          <w:sz w:val="24"/>
          <w:szCs w:val="24"/>
        </w:rPr>
      </w:pPr>
      <w:r w:rsidRPr="006420BA">
        <w:rPr>
          <w:rFonts w:ascii="Times New Roman" w:eastAsia="Calibri" w:hAnsi="Times New Roman" w:cs="Times New Roman"/>
          <w:b/>
          <w:sz w:val="24"/>
          <w:szCs w:val="24"/>
        </w:rPr>
        <w:t>4.</w:t>
      </w:r>
      <w:r w:rsidRPr="006420BA">
        <w:rPr>
          <w:rFonts w:ascii="Times New Roman" w:eastAsia="Calibri" w:hAnsi="Times New Roman" w:cs="Times New Roman"/>
          <w:sz w:val="24"/>
          <w:szCs w:val="24"/>
        </w:rPr>
        <w:t xml:space="preserve"> </w:t>
      </w:r>
      <w:r w:rsidRPr="006420BA">
        <w:rPr>
          <w:rFonts w:ascii="Times New Roman" w:eastAsia="Calibri" w:hAnsi="Times New Roman" w:cs="Times New Roman"/>
          <w:b/>
          <w:sz w:val="24"/>
          <w:szCs w:val="24"/>
        </w:rPr>
        <w:t>Informācija par plānoto projekta ietekmi uz uzņēmējdarbības vidi pašvaldības teritorijā:</w:t>
      </w:r>
    </w:p>
    <w:p w14:paraId="39217D47" w14:textId="77777777" w:rsidR="002C4E5B" w:rsidRPr="006420BA" w:rsidRDefault="002C4E5B" w:rsidP="002C4E5B">
      <w:pPr>
        <w:pStyle w:val="Bezatstarpm"/>
        <w:jc w:val="both"/>
        <w:rPr>
          <w:sz w:val="24"/>
          <w:szCs w:val="24"/>
          <w:lang w:val="lv-LV"/>
        </w:rPr>
      </w:pPr>
      <w:r w:rsidRPr="006420BA">
        <w:rPr>
          <w:sz w:val="24"/>
          <w:szCs w:val="24"/>
          <w:lang w:val="lv-LV"/>
        </w:rPr>
        <w:t>Projekts nerada ietekmi uz uzņēmējdarbības vidi pašvaldības teritorijā</w:t>
      </w:r>
    </w:p>
    <w:p w14:paraId="54CFEE0D" w14:textId="77777777" w:rsidR="002C4E5B" w:rsidRPr="006420BA" w:rsidRDefault="002C4E5B" w:rsidP="002C4E5B">
      <w:pPr>
        <w:spacing w:after="0" w:line="240" w:lineRule="auto"/>
        <w:jc w:val="both"/>
        <w:rPr>
          <w:rFonts w:ascii="Times New Roman" w:eastAsia="Calibri" w:hAnsi="Times New Roman" w:cs="Times New Roman"/>
          <w:b/>
          <w:sz w:val="24"/>
          <w:szCs w:val="24"/>
        </w:rPr>
      </w:pPr>
      <w:r w:rsidRPr="006420BA">
        <w:rPr>
          <w:rFonts w:ascii="Times New Roman" w:eastAsia="Calibri" w:hAnsi="Times New Roman" w:cs="Times New Roman"/>
          <w:b/>
          <w:sz w:val="24"/>
          <w:szCs w:val="24"/>
        </w:rPr>
        <w:t>5. Informācija par plānoto projekta ietekmi uz administratīvajām procedūrām:</w:t>
      </w:r>
    </w:p>
    <w:p w14:paraId="47EC39B8" w14:textId="77777777" w:rsidR="002C4E5B" w:rsidRPr="006420BA" w:rsidRDefault="002C4E5B" w:rsidP="002C4E5B">
      <w:pPr>
        <w:spacing w:after="0" w:line="240" w:lineRule="auto"/>
        <w:ind w:right="57"/>
        <w:jc w:val="both"/>
        <w:rPr>
          <w:rFonts w:ascii="Times New Roman" w:eastAsia="Calibri" w:hAnsi="Times New Roman" w:cs="Times New Roman"/>
          <w:bCs/>
          <w:sz w:val="24"/>
          <w:szCs w:val="24"/>
        </w:rPr>
      </w:pPr>
      <w:r w:rsidRPr="006420BA">
        <w:rPr>
          <w:rFonts w:ascii="Times New Roman" w:eastAsia="Calibri" w:hAnsi="Times New Roman" w:cs="Times New Roman"/>
          <w:bCs/>
          <w:sz w:val="24"/>
          <w:szCs w:val="24"/>
        </w:rPr>
        <w:t xml:space="preserve">Saistošie noteikumi izskatīti Kandavas novada domes </w:t>
      </w:r>
      <w:r w:rsidRPr="006420BA">
        <w:rPr>
          <w:rFonts w:ascii="Times New Roman" w:eastAsia="Calibri" w:hAnsi="Times New Roman" w:cs="Times New Roman"/>
          <w:sz w:val="24"/>
          <w:szCs w:val="24"/>
        </w:rPr>
        <w:t xml:space="preserve">Sociālo lietu un veselības aizsardzības komitejā  </w:t>
      </w:r>
      <w:r w:rsidRPr="006420BA">
        <w:rPr>
          <w:rFonts w:ascii="Times New Roman" w:eastAsia="Calibri" w:hAnsi="Times New Roman" w:cs="Times New Roman"/>
          <w:bCs/>
          <w:sz w:val="24"/>
          <w:szCs w:val="24"/>
        </w:rPr>
        <w:t>un apstiprināti Kandavas novada domes sēdē.</w:t>
      </w:r>
    </w:p>
    <w:p w14:paraId="4C6F2F3F" w14:textId="77777777" w:rsidR="002C4E5B" w:rsidRPr="006420BA" w:rsidRDefault="002C4E5B" w:rsidP="002C4E5B">
      <w:pPr>
        <w:spacing w:after="0" w:line="240" w:lineRule="auto"/>
        <w:jc w:val="both"/>
        <w:rPr>
          <w:rFonts w:ascii="Times New Roman" w:eastAsia="Calibri" w:hAnsi="Times New Roman" w:cs="Times New Roman"/>
          <w:b/>
          <w:sz w:val="24"/>
          <w:szCs w:val="24"/>
        </w:rPr>
      </w:pPr>
      <w:r w:rsidRPr="006420BA">
        <w:rPr>
          <w:rFonts w:ascii="Times New Roman" w:eastAsia="Calibri" w:hAnsi="Times New Roman" w:cs="Times New Roman"/>
          <w:b/>
          <w:sz w:val="24"/>
          <w:szCs w:val="24"/>
        </w:rPr>
        <w:t>6. Konsultācijas ar privātpersonām:</w:t>
      </w:r>
    </w:p>
    <w:p w14:paraId="607450D6" w14:textId="77777777" w:rsidR="002C4E5B" w:rsidRPr="006420BA" w:rsidRDefault="002C4E5B" w:rsidP="002C4E5B">
      <w:pPr>
        <w:spacing w:after="0" w:line="240" w:lineRule="auto"/>
        <w:rPr>
          <w:rFonts w:ascii="Times New Roman" w:eastAsia="Calibri" w:hAnsi="Times New Roman" w:cs="Times New Roman"/>
          <w:sz w:val="24"/>
          <w:szCs w:val="24"/>
        </w:rPr>
      </w:pPr>
      <w:r w:rsidRPr="006420BA">
        <w:rPr>
          <w:rFonts w:ascii="Times New Roman" w:eastAsia="Calibri" w:hAnsi="Times New Roman" w:cs="Times New Roman"/>
          <w:sz w:val="24"/>
          <w:szCs w:val="24"/>
        </w:rPr>
        <w:t>Konsultācijas ar privātpersonām, izstrādājot saistošos noteikumus, nav veiktas.</w:t>
      </w:r>
    </w:p>
    <w:p w14:paraId="17473894" w14:textId="77777777" w:rsidR="00B67A7B" w:rsidRDefault="00B67A7B" w:rsidP="005E1AB8">
      <w:pPr>
        <w:jc w:val="both"/>
        <w:rPr>
          <w:rFonts w:ascii="Times New Roman" w:eastAsia="Calibri" w:hAnsi="Times New Roman" w:cs="Times New Roman"/>
          <w:sz w:val="24"/>
          <w:szCs w:val="24"/>
        </w:rPr>
      </w:pPr>
    </w:p>
    <w:p w14:paraId="188367FD" w14:textId="3C8DA829" w:rsidR="00B67A7B" w:rsidRDefault="00B67A7B" w:rsidP="00B67A7B">
      <w:pPr>
        <w:jc w:val="center"/>
        <w:rPr>
          <w:rFonts w:ascii="Times New Roman" w:hAnsi="Times New Roman" w:cs="Times New Roman"/>
          <w:sz w:val="24"/>
          <w:szCs w:val="24"/>
        </w:rPr>
      </w:pPr>
      <w:r>
        <w:rPr>
          <w:rFonts w:ascii="Times New Roman" w:hAnsi="Times New Roman" w:cs="Times New Roman"/>
          <w:sz w:val="24"/>
          <w:szCs w:val="24"/>
        </w:rPr>
        <w:t xml:space="preserve">Kandavas novada domes priekšsēdētāja    </w:t>
      </w:r>
      <w:r w:rsidR="00B14DA3">
        <w:rPr>
          <w:rFonts w:ascii="Times New Roman" w:hAnsi="Times New Roman" w:cs="Times New Roman"/>
          <w:sz w:val="24"/>
          <w:szCs w:val="24"/>
        </w:rPr>
        <w:t xml:space="preserve">(personiskais paraksts) </w:t>
      </w:r>
      <w:bookmarkStart w:id="1" w:name="_GoBack"/>
      <w:bookmarkEnd w:id="1"/>
      <w:r>
        <w:rPr>
          <w:rFonts w:ascii="Times New Roman" w:hAnsi="Times New Roman" w:cs="Times New Roman"/>
          <w:sz w:val="24"/>
          <w:szCs w:val="24"/>
        </w:rPr>
        <w:t xml:space="preserve"> Inga Priede</w:t>
      </w:r>
    </w:p>
    <w:p w14:paraId="13E85512" w14:textId="77777777" w:rsidR="00B67A7B" w:rsidRPr="006420BA" w:rsidRDefault="00B67A7B" w:rsidP="005E1AB8">
      <w:pPr>
        <w:jc w:val="both"/>
        <w:rPr>
          <w:rFonts w:ascii="Times New Roman" w:eastAsia="Calibri" w:hAnsi="Times New Roman" w:cs="Times New Roman"/>
          <w:sz w:val="24"/>
          <w:szCs w:val="24"/>
        </w:rPr>
      </w:pPr>
    </w:p>
    <w:sectPr w:rsidR="00B67A7B" w:rsidRPr="006420BA"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B90A" w14:textId="77777777" w:rsidR="00C4491E" w:rsidRDefault="00C4491E" w:rsidP="007E683B">
      <w:pPr>
        <w:spacing w:after="0" w:line="240" w:lineRule="auto"/>
      </w:pPr>
      <w:r>
        <w:separator/>
      </w:r>
    </w:p>
  </w:endnote>
  <w:endnote w:type="continuationSeparator" w:id="0">
    <w:p w14:paraId="1C9F9B38" w14:textId="77777777" w:rsidR="00C4491E" w:rsidRDefault="00C4491E"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B2EC" w14:textId="77777777" w:rsidR="00C4491E" w:rsidRDefault="00C4491E" w:rsidP="007E683B">
      <w:pPr>
        <w:spacing w:after="0" w:line="240" w:lineRule="auto"/>
      </w:pPr>
      <w:r>
        <w:separator/>
      </w:r>
    </w:p>
  </w:footnote>
  <w:footnote w:type="continuationSeparator" w:id="0">
    <w:p w14:paraId="21A417A1" w14:textId="77777777" w:rsidR="00C4491E" w:rsidRDefault="00C4491E"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855A1"/>
    <w:multiLevelType w:val="hybridMultilevel"/>
    <w:tmpl w:val="70D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11"/>
  </w:num>
  <w:num w:numId="7">
    <w:abstractNumId w:val="10"/>
  </w:num>
  <w:num w:numId="8">
    <w:abstractNumId w:val="5"/>
  </w:num>
  <w:num w:numId="9">
    <w:abstractNumId w:val="2"/>
  </w:num>
  <w:num w:numId="10">
    <w:abstractNumId w:val="0"/>
  </w:num>
  <w:num w:numId="11">
    <w:abstractNumId w:val="1"/>
  </w:num>
  <w:num w:numId="12">
    <w:abstractNumId w:val="9"/>
  </w:num>
  <w:num w:numId="13">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1664"/>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32AA"/>
    <w:rsid w:val="00154026"/>
    <w:rsid w:val="00162A8C"/>
    <w:rsid w:val="00166294"/>
    <w:rsid w:val="001668A1"/>
    <w:rsid w:val="0019040E"/>
    <w:rsid w:val="00193F4B"/>
    <w:rsid w:val="001B6599"/>
    <w:rsid w:val="001C60AC"/>
    <w:rsid w:val="001E119F"/>
    <w:rsid w:val="001E708E"/>
    <w:rsid w:val="001F170E"/>
    <w:rsid w:val="001F1B8D"/>
    <w:rsid w:val="00203132"/>
    <w:rsid w:val="00210142"/>
    <w:rsid w:val="00212170"/>
    <w:rsid w:val="00232D77"/>
    <w:rsid w:val="00235C0A"/>
    <w:rsid w:val="00237B22"/>
    <w:rsid w:val="002449F3"/>
    <w:rsid w:val="0025571C"/>
    <w:rsid w:val="00290568"/>
    <w:rsid w:val="0029128F"/>
    <w:rsid w:val="0029438F"/>
    <w:rsid w:val="00294507"/>
    <w:rsid w:val="00295974"/>
    <w:rsid w:val="002A735C"/>
    <w:rsid w:val="002B481D"/>
    <w:rsid w:val="002B4AC5"/>
    <w:rsid w:val="002C1ECC"/>
    <w:rsid w:val="002C2044"/>
    <w:rsid w:val="002C4E5B"/>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A65E4"/>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1DA8"/>
    <w:rsid w:val="004E37D7"/>
    <w:rsid w:val="004E743E"/>
    <w:rsid w:val="004F20A4"/>
    <w:rsid w:val="004F2769"/>
    <w:rsid w:val="004F4F8F"/>
    <w:rsid w:val="00525E64"/>
    <w:rsid w:val="00535DC1"/>
    <w:rsid w:val="0053785F"/>
    <w:rsid w:val="005402D1"/>
    <w:rsid w:val="00546106"/>
    <w:rsid w:val="0054698B"/>
    <w:rsid w:val="005573A3"/>
    <w:rsid w:val="00557A04"/>
    <w:rsid w:val="005605E6"/>
    <w:rsid w:val="00592F00"/>
    <w:rsid w:val="00593D72"/>
    <w:rsid w:val="00594155"/>
    <w:rsid w:val="00596559"/>
    <w:rsid w:val="005A2E68"/>
    <w:rsid w:val="005A40F9"/>
    <w:rsid w:val="005C4322"/>
    <w:rsid w:val="005D2792"/>
    <w:rsid w:val="005E1AB8"/>
    <w:rsid w:val="005E506A"/>
    <w:rsid w:val="005F03DA"/>
    <w:rsid w:val="005F0B9A"/>
    <w:rsid w:val="005F33EB"/>
    <w:rsid w:val="00601976"/>
    <w:rsid w:val="0061490D"/>
    <w:rsid w:val="006338D4"/>
    <w:rsid w:val="006420BA"/>
    <w:rsid w:val="00653FFE"/>
    <w:rsid w:val="00672F8E"/>
    <w:rsid w:val="00680721"/>
    <w:rsid w:val="006A3EBA"/>
    <w:rsid w:val="006A677C"/>
    <w:rsid w:val="006A6F49"/>
    <w:rsid w:val="006B5E8C"/>
    <w:rsid w:val="006B67D8"/>
    <w:rsid w:val="006C037A"/>
    <w:rsid w:val="006C4389"/>
    <w:rsid w:val="006D6A1A"/>
    <w:rsid w:val="006E0CFE"/>
    <w:rsid w:val="006E5219"/>
    <w:rsid w:val="00710BBE"/>
    <w:rsid w:val="00711F8E"/>
    <w:rsid w:val="007178E2"/>
    <w:rsid w:val="007204E9"/>
    <w:rsid w:val="007254BD"/>
    <w:rsid w:val="00745362"/>
    <w:rsid w:val="00746475"/>
    <w:rsid w:val="0075082D"/>
    <w:rsid w:val="00752D44"/>
    <w:rsid w:val="00755E36"/>
    <w:rsid w:val="00757409"/>
    <w:rsid w:val="00765C0C"/>
    <w:rsid w:val="007671A3"/>
    <w:rsid w:val="0077098C"/>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24AD"/>
    <w:rsid w:val="0088352A"/>
    <w:rsid w:val="00884639"/>
    <w:rsid w:val="008939EF"/>
    <w:rsid w:val="008A1D8B"/>
    <w:rsid w:val="008B09CD"/>
    <w:rsid w:val="008B2C9C"/>
    <w:rsid w:val="008B4A1D"/>
    <w:rsid w:val="008B645F"/>
    <w:rsid w:val="008B6DA7"/>
    <w:rsid w:val="008C1E82"/>
    <w:rsid w:val="008C503F"/>
    <w:rsid w:val="008C78DB"/>
    <w:rsid w:val="008C7C4B"/>
    <w:rsid w:val="008D6BA1"/>
    <w:rsid w:val="008D7274"/>
    <w:rsid w:val="008E2BBE"/>
    <w:rsid w:val="008E44D8"/>
    <w:rsid w:val="009153B2"/>
    <w:rsid w:val="0093006D"/>
    <w:rsid w:val="0093683A"/>
    <w:rsid w:val="00944601"/>
    <w:rsid w:val="00947FE5"/>
    <w:rsid w:val="00951517"/>
    <w:rsid w:val="00954636"/>
    <w:rsid w:val="009561BE"/>
    <w:rsid w:val="009562B2"/>
    <w:rsid w:val="009564DE"/>
    <w:rsid w:val="009733C8"/>
    <w:rsid w:val="009743B2"/>
    <w:rsid w:val="00983914"/>
    <w:rsid w:val="00987C98"/>
    <w:rsid w:val="00995338"/>
    <w:rsid w:val="00995C67"/>
    <w:rsid w:val="009A3A44"/>
    <w:rsid w:val="009B19CA"/>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20D28"/>
    <w:rsid w:val="00A23C5F"/>
    <w:rsid w:val="00A26E96"/>
    <w:rsid w:val="00A26FFF"/>
    <w:rsid w:val="00A41F11"/>
    <w:rsid w:val="00A43085"/>
    <w:rsid w:val="00A52821"/>
    <w:rsid w:val="00A539AE"/>
    <w:rsid w:val="00A57F22"/>
    <w:rsid w:val="00A61634"/>
    <w:rsid w:val="00A7006E"/>
    <w:rsid w:val="00A737CC"/>
    <w:rsid w:val="00A74F06"/>
    <w:rsid w:val="00A75B45"/>
    <w:rsid w:val="00A85635"/>
    <w:rsid w:val="00A94858"/>
    <w:rsid w:val="00AA47CE"/>
    <w:rsid w:val="00AA57C9"/>
    <w:rsid w:val="00AB15D4"/>
    <w:rsid w:val="00AB69DE"/>
    <w:rsid w:val="00AB6BCF"/>
    <w:rsid w:val="00AC171C"/>
    <w:rsid w:val="00AE118A"/>
    <w:rsid w:val="00AE1F0E"/>
    <w:rsid w:val="00AE79CA"/>
    <w:rsid w:val="00AF5836"/>
    <w:rsid w:val="00B04F12"/>
    <w:rsid w:val="00B14DA3"/>
    <w:rsid w:val="00B21069"/>
    <w:rsid w:val="00B260B2"/>
    <w:rsid w:val="00B34B0E"/>
    <w:rsid w:val="00B52F49"/>
    <w:rsid w:val="00B56601"/>
    <w:rsid w:val="00B60213"/>
    <w:rsid w:val="00B61301"/>
    <w:rsid w:val="00B65EB9"/>
    <w:rsid w:val="00B67A7B"/>
    <w:rsid w:val="00B71D69"/>
    <w:rsid w:val="00B71F9C"/>
    <w:rsid w:val="00BA2C9C"/>
    <w:rsid w:val="00BA6DCC"/>
    <w:rsid w:val="00BB0E69"/>
    <w:rsid w:val="00BB2BFC"/>
    <w:rsid w:val="00BB48AB"/>
    <w:rsid w:val="00BB4E4A"/>
    <w:rsid w:val="00BC5B11"/>
    <w:rsid w:val="00BC620B"/>
    <w:rsid w:val="00BD211D"/>
    <w:rsid w:val="00BF4B6A"/>
    <w:rsid w:val="00C029E4"/>
    <w:rsid w:val="00C05130"/>
    <w:rsid w:val="00C132A0"/>
    <w:rsid w:val="00C21F46"/>
    <w:rsid w:val="00C26147"/>
    <w:rsid w:val="00C3426F"/>
    <w:rsid w:val="00C41E6A"/>
    <w:rsid w:val="00C446FE"/>
    <w:rsid w:val="00C4491E"/>
    <w:rsid w:val="00C50034"/>
    <w:rsid w:val="00C52A49"/>
    <w:rsid w:val="00C71509"/>
    <w:rsid w:val="00C72465"/>
    <w:rsid w:val="00C764A6"/>
    <w:rsid w:val="00C82B33"/>
    <w:rsid w:val="00C92B40"/>
    <w:rsid w:val="00C92B9F"/>
    <w:rsid w:val="00C96339"/>
    <w:rsid w:val="00CA75F9"/>
    <w:rsid w:val="00CB04E9"/>
    <w:rsid w:val="00CB52BA"/>
    <w:rsid w:val="00CC0006"/>
    <w:rsid w:val="00CC3FE9"/>
    <w:rsid w:val="00CE170F"/>
    <w:rsid w:val="00CE436E"/>
    <w:rsid w:val="00CF10CA"/>
    <w:rsid w:val="00D013B4"/>
    <w:rsid w:val="00D033DC"/>
    <w:rsid w:val="00D06AE5"/>
    <w:rsid w:val="00D1457F"/>
    <w:rsid w:val="00D3593B"/>
    <w:rsid w:val="00D40B62"/>
    <w:rsid w:val="00D60641"/>
    <w:rsid w:val="00D6229E"/>
    <w:rsid w:val="00D74D8E"/>
    <w:rsid w:val="00D91035"/>
    <w:rsid w:val="00D91986"/>
    <w:rsid w:val="00DA0C19"/>
    <w:rsid w:val="00DA4D02"/>
    <w:rsid w:val="00DB0116"/>
    <w:rsid w:val="00DD2308"/>
    <w:rsid w:val="00DD3233"/>
    <w:rsid w:val="00DD6187"/>
    <w:rsid w:val="00DD7261"/>
    <w:rsid w:val="00DE1F80"/>
    <w:rsid w:val="00DF038E"/>
    <w:rsid w:val="00E16D73"/>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34891"/>
    <w:rsid w:val="00F35C5F"/>
    <w:rsid w:val="00F44F70"/>
    <w:rsid w:val="00F50764"/>
    <w:rsid w:val="00F563BE"/>
    <w:rsid w:val="00F64C1B"/>
    <w:rsid w:val="00F70A99"/>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Standard">
    <w:name w:val="Standard"/>
    <w:rsid w:val="00AF583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2">
    <w:name w:val="WWNum2"/>
    <w:basedOn w:val="Bezsaraksta"/>
    <w:rsid w:val="00AF5836"/>
    <w:pPr>
      <w:numPr>
        <w:numId w:val="12"/>
      </w:numPr>
    </w:pPr>
  </w:style>
  <w:style w:type="paragraph" w:customStyle="1" w:styleId="Sarakstarindkopa1">
    <w:name w:val="Saraksta rindkopa1"/>
    <w:basedOn w:val="Standard"/>
    <w:rsid w:val="007204E9"/>
    <w:pPr>
      <w:ind w:left="720"/>
    </w:pPr>
    <w:rPr>
      <w:rFonts w:eastAsia="Calibri"/>
      <w:lang w:val="lv-LV" w:eastAsia="lv-LV"/>
    </w:rPr>
  </w:style>
  <w:style w:type="paragraph" w:customStyle="1" w:styleId="tv2131">
    <w:name w:val="tv2131"/>
    <w:basedOn w:val="Parasts"/>
    <w:rsid w:val="00237B22"/>
    <w:pPr>
      <w:spacing w:before="240" w:after="0" w:line="360" w:lineRule="auto"/>
      <w:ind w:firstLine="250"/>
      <w:jc w:val="both"/>
    </w:pPr>
    <w:rPr>
      <w:rFonts w:ascii="Verdana" w:eastAsia="Times New Roman" w:hAnsi="Verdana" w:cs="Times New Roman"/>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870E-2C9A-4A95-BF6B-BC99B25B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3882</Words>
  <Characters>2213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11</cp:revision>
  <cp:lastPrinted>2021-01-15T09:05:00Z</cp:lastPrinted>
  <dcterms:created xsi:type="dcterms:W3CDTF">2021-01-14T11:16:00Z</dcterms:created>
  <dcterms:modified xsi:type="dcterms:W3CDTF">2021-03-12T12:18:00Z</dcterms:modified>
</cp:coreProperties>
</file>