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5FC73" w14:textId="4D1F14F6" w:rsidR="00765BEA" w:rsidRPr="006D1DA9" w:rsidRDefault="00DF57F9" w:rsidP="00BF3867">
      <w:pPr>
        <w:jc w:val="center"/>
        <w:rPr>
          <w:b/>
          <w:bCs/>
          <w:sz w:val="28"/>
          <w:szCs w:val="28"/>
          <w:lang w:val="lv-LV"/>
        </w:rPr>
      </w:pPr>
      <w:bookmarkStart w:id="0" w:name="_Toc59334722"/>
      <w:bookmarkStart w:id="1" w:name="_Toc61422124"/>
      <w:r>
        <w:rPr>
          <w:b/>
          <w:bCs/>
          <w:sz w:val="28"/>
          <w:szCs w:val="28"/>
          <w:lang w:val="lv-LV"/>
        </w:rPr>
        <w:t xml:space="preserve">CENU APTAUJA </w:t>
      </w:r>
    </w:p>
    <w:p w14:paraId="0ACE9040" w14:textId="40BE2D2E" w:rsidR="006D1DA9" w:rsidRPr="00A34F6F" w:rsidRDefault="0034420E" w:rsidP="00DF57F9">
      <w:pPr>
        <w:spacing w:before="120" w:after="120"/>
        <w:jc w:val="center"/>
        <w:rPr>
          <w:sz w:val="32"/>
          <w:szCs w:val="32"/>
          <w:lang w:val="lv-LV"/>
        </w:rPr>
      </w:pPr>
      <w:r w:rsidRPr="00A34F6F">
        <w:rPr>
          <w:sz w:val="32"/>
          <w:szCs w:val="32"/>
          <w:lang w:val="lv-LV"/>
        </w:rPr>
        <w:t>„</w:t>
      </w:r>
      <w:r w:rsidR="00DF57F9">
        <w:rPr>
          <w:sz w:val="32"/>
          <w:szCs w:val="32"/>
          <w:lang w:val="lv-LV"/>
        </w:rPr>
        <w:t>Pagraba virsmas labiekārtošanas darbi “Prātnieki”, Vānē</w:t>
      </w:r>
      <w:r w:rsidR="006D1DA9" w:rsidRPr="00A34F6F">
        <w:rPr>
          <w:sz w:val="32"/>
          <w:szCs w:val="32"/>
          <w:lang w:val="lv-LV"/>
        </w:rPr>
        <w:t>”</w:t>
      </w:r>
    </w:p>
    <w:p w14:paraId="2C46F40E" w14:textId="77777777" w:rsidR="00765BEA" w:rsidRPr="006D1DA9" w:rsidRDefault="00765BEA" w:rsidP="00753210">
      <w:pPr>
        <w:jc w:val="center"/>
        <w:rPr>
          <w:b/>
          <w:bCs/>
          <w:sz w:val="28"/>
          <w:szCs w:val="28"/>
          <w:lang w:val="lv-LV"/>
        </w:rPr>
      </w:pPr>
      <w:smartTag w:uri="schemas-tilde-lv/tildestengine" w:element="veidnes">
        <w:smartTagPr>
          <w:attr w:name="text" w:val="NOLIKUMS&#10;"/>
          <w:attr w:name="baseform" w:val="Nolikums"/>
          <w:attr w:name="id" w:val="-1"/>
        </w:smartTagPr>
        <w:r w:rsidRPr="006D1DA9">
          <w:rPr>
            <w:b/>
            <w:bCs/>
            <w:sz w:val="28"/>
            <w:szCs w:val="28"/>
            <w:lang w:val="lv-LV"/>
          </w:rPr>
          <w:t>NOLIKUMS</w:t>
        </w:r>
      </w:smartTag>
    </w:p>
    <w:p w14:paraId="0F261895" w14:textId="361F4A17" w:rsidR="00765BEA" w:rsidRPr="00F37AE8" w:rsidRDefault="00765BEA" w:rsidP="007B6A71">
      <w:pPr>
        <w:tabs>
          <w:tab w:val="left" w:pos="3481"/>
        </w:tabs>
        <w:rPr>
          <w:b/>
          <w:bCs/>
          <w:color w:val="FF0000"/>
          <w:sz w:val="28"/>
          <w:szCs w:val="28"/>
        </w:rPr>
      </w:pPr>
      <w:r w:rsidRPr="006D1DA9">
        <w:rPr>
          <w:b/>
          <w:bCs/>
          <w:sz w:val="28"/>
          <w:szCs w:val="28"/>
          <w:lang w:val="lv-LV"/>
        </w:rPr>
        <w:tab/>
      </w:r>
    </w:p>
    <w:p w14:paraId="4389D15D" w14:textId="77777777" w:rsidR="004540CE" w:rsidRPr="004540CE" w:rsidRDefault="004540CE" w:rsidP="00AF674D">
      <w:pPr>
        <w:pStyle w:val="ListParagraph"/>
        <w:numPr>
          <w:ilvl w:val="0"/>
          <w:numId w:val="11"/>
        </w:numPr>
        <w:tabs>
          <w:tab w:val="left" w:pos="567"/>
        </w:tabs>
        <w:ind w:left="0" w:firstLine="0"/>
        <w:rPr>
          <w:b/>
        </w:rPr>
      </w:pPr>
      <w:bookmarkStart w:id="2" w:name="_Ref38341330"/>
      <w:bookmarkStart w:id="3" w:name="_Toc59334717"/>
      <w:bookmarkStart w:id="4" w:name="_Toc61422120"/>
      <w:bookmarkStart w:id="5" w:name="_Toc59334719"/>
      <w:bookmarkStart w:id="6" w:name="_Toc61422122"/>
      <w:r w:rsidRPr="007F5C69">
        <w:rPr>
          <w:b/>
          <w:bCs/>
        </w:rPr>
        <w:t>Vispārīgā informācija</w:t>
      </w:r>
      <w:bookmarkEnd w:id="2"/>
      <w:bookmarkEnd w:id="3"/>
      <w:bookmarkEnd w:id="4"/>
      <w:r w:rsidRPr="007F5C69">
        <w:rPr>
          <w:b/>
          <w:bCs/>
        </w:rPr>
        <w:t>.</w:t>
      </w:r>
    </w:p>
    <w:p w14:paraId="1931B055" w14:textId="77777777" w:rsidR="00765BEA" w:rsidRPr="004540CE" w:rsidRDefault="004540CE" w:rsidP="004540CE">
      <w:pPr>
        <w:pStyle w:val="ListParagraph"/>
        <w:tabs>
          <w:tab w:val="left" w:pos="567"/>
        </w:tabs>
        <w:ind w:left="0"/>
      </w:pPr>
      <w:r w:rsidRPr="004540CE">
        <w:t>1.1.</w:t>
      </w:r>
      <w:r w:rsidR="00765BEA" w:rsidRPr="004540CE">
        <w:t>Pasūtītājs</w:t>
      </w:r>
      <w:bookmarkEnd w:id="5"/>
      <w:bookmarkEnd w:id="6"/>
      <w:r w:rsidR="00A175D3" w:rsidRPr="004540CE">
        <w:t>:</w:t>
      </w:r>
    </w:p>
    <w:tbl>
      <w:tblPr>
        <w:tblW w:w="0" w:type="auto"/>
        <w:tblInd w:w="108" w:type="dxa"/>
        <w:tblLook w:val="0000" w:firstRow="0" w:lastRow="0" w:firstColumn="0" w:lastColumn="0" w:noHBand="0" w:noVBand="0"/>
      </w:tblPr>
      <w:tblGrid>
        <w:gridCol w:w="2581"/>
        <w:gridCol w:w="6372"/>
      </w:tblGrid>
      <w:tr w:rsidR="00765BEA" w:rsidRPr="00595046" w14:paraId="1BA87BB2" w14:textId="77777777" w:rsidTr="00E33191">
        <w:trPr>
          <w:trHeight w:val="320"/>
        </w:trPr>
        <w:tc>
          <w:tcPr>
            <w:tcW w:w="2581" w:type="dxa"/>
            <w:tcBorders>
              <w:top w:val="single" w:sz="4" w:space="0" w:color="000000"/>
              <w:left w:val="single" w:sz="4" w:space="0" w:color="000000"/>
              <w:bottom w:val="single" w:sz="4" w:space="0" w:color="000000"/>
              <w:right w:val="single" w:sz="4" w:space="0" w:color="000000"/>
            </w:tcBorders>
          </w:tcPr>
          <w:p w14:paraId="224674AA" w14:textId="77777777"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6372" w:type="dxa"/>
            <w:tcBorders>
              <w:top w:val="single" w:sz="4" w:space="0" w:color="000000"/>
              <w:left w:val="single" w:sz="4" w:space="0" w:color="000000"/>
              <w:bottom w:val="single" w:sz="4" w:space="0" w:color="000000"/>
              <w:right w:val="single" w:sz="4" w:space="0" w:color="000000"/>
            </w:tcBorders>
          </w:tcPr>
          <w:p w14:paraId="03F651B0" w14:textId="53805659" w:rsidR="00765BEA" w:rsidRPr="00595046" w:rsidRDefault="002661B5" w:rsidP="00BF3867">
            <w:pPr>
              <w:pStyle w:val="Footer"/>
              <w:jc w:val="both"/>
              <w:rPr>
                <w:color w:val="000000"/>
                <w:sz w:val="24"/>
                <w:szCs w:val="24"/>
                <w:lang w:val="lv-LV"/>
              </w:rPr>
            </w:pPr>
            <w:r>
              <w:rPr>
                <w:color w:val="000000"/>
                <w:sz w:val="24"/>
                <w:szCs w:val="24"/>
                <w:lang w:val="lv-LV"/>
              </w:rPr>
              <w:t>Biedrība “Ģimeņu un audžu ģimeņu klubiņš “PRĀTNIEKI”</w:t>
            </w:r>
            <w:r w:rsidR="00205EA0">
              <w:rPr>
                <w:color w:val="000000"/>
                <w:sz w:val="24"/>
                <w:szCs w:val="24"/>
                <w:lang w:val="lv-LV"/>
              </w:rPr>
              <w:t xml:space="preserve"> </w:t>
            </w:r>
            <w:r>
              <w:rPr>
                <w:color w:val="000000"/>
                <w:sz w:val="24"/>
                <w:szCs w:val="24"/>
                <w:lang w:val="lv-LV"/>
              </w:rPr>
              <w:t>”</w:t>
            </w:r>
          </w:p>
        </w:tc>
      </w:tr>
      <w:tr w:rsidR="00765BEA" w:rsidRPr="00595046" w14:paraId="0460D0E6" w14:textId="77777777" w:rsidTr="00E33191">
        <w:trPr>
          <w:trHeight w:val="320"/>
        </w:trPr>
        <w:tc>
          <w:tcPr>
            <w:tcW w:w="2581" w:type="dxa"/>
            <w:tcBorders>
              <w:top w:val="single" w:sz="4" w:space="0" w:color="000000"/>
              <w:left w:val="single" w:sz="4" w:space="0" w:color="000000"/>
              <w:bottom w:val="single" w:sz="4" w:space="0" w:color="000000"/>
              <w:right w:val="single" w:sz="4" w:space="0" w:color="000000"/>
            </w:tcBorders>
          </w:tcPr>
          <w:p w14:paraId="299E1C54" w14:textId="77777777"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6372" w:type="dxa"/>
            <w:tcBorders>
              <w:top w:val="single" w:sz="4" w:space="0" w:color="000000"/>
              <w:left w:val="single" w:sz="4" w:space="0" w:color="000000"/>
              <w:bottom w:val="single" w:sz="4" w:space="0" w:color="000000"/>
              <w:right w:val="single" w:sz="4" w:space="0" w:color="000000"/>
            </w:tcBorders>
          </w:tcPr>
          <w:p w14:paraId="31B192FD" w14:textId="2FEF1218" w:rsidR="00765BEA" w:rsidRPr="00595046" w:rsidRDefault="002661B5" w:rsidP="00BF3867">
            <w:pPr>
              <w:rPr>
                <w:color w:val="000000"/>
                <w:sz w:val="24"/>
                <w:szCs w:val="24"/>
                <w:lang w:val="lv-LV"/>
              </w:rPr>
            </w:pPr>
            <w:r>
              <w:rPr>
                <w:color w:val="000000"/>
                <w:sz w:val="24"/>
                <w:szCs w:val="24"/>
                <w:lang w:val="lv-LV"/>
              </w:rPr>
              <w:t>“Prātnieki”, Vāne, Vānes pag., Kandavas nov., LV-3131</w:t>
            </w:r>
          </w:p>
        </w:tc>
      </w:tr>
      <w:tr w:rsidR="00765BEA" w:rsidRPr="00595046" w14:paraId="2C9468DE" w14:textId="77777777" w:rsidTr="00E33191">
        <w:trPr>
          <w:trHeight w:val="320"/>
        </w:trPr>
        <w:tc>
          <w:tcPr>
            <w:tcW w:w="2581" w:type="dxa"/>
            <w:tcBorders>
              <w:top w:val="single" w:sz="4" w:space="0" w:color="000000"/>
              <w:left w:val="single" w:sz="4" w:space="0" w:color="000000"/>
              <w:bottom w:val="single" w:sz="4" w:space="0" w:color="000000"/>
              <w:right w:val="single" w:sz="4" w:space="0" w:color="000000"/>
            </w:tcBorders>
          </w:tcPr>
          <w:p w14:paraId="113ACAFE" w14:textId="77777777"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6372" w:type="dxa"/>
            <w:tcBorders>
              <w:top w:val="single" w:sz="4" w:space="0" w:color="000000"/>
              <w:left w:val="single" w:sz="4" w:space="0" w:color="000000"/>
              <w:bottom w:val="single" w:sz="4" w:space="0" w:color="000000"/>
              <w:right w:val="single" w:sz="4" w:space="0" w:color="000000"/>
            </w:tcBorders>
          </w:tcPr>
          <w:p w14:paraId="178A3809" w14:textId="73720C92" w:rsidR="00765BEA" w:rsidRPr="00595046" w:rsidRDefault="002661B5" w:rsidP="00BF3867">
            <w:pPr>
              <w:rPr>
                <w:color w:val="000000"/>
                <w:sz w:val="24"/>
                <w:szCs w:val="24"/>
                <w:lang w:val="lv-LV"/>
              </w:rPr>
            </w:pPr>
            <w:r>
              <w:rPr>
                <w:color w:val="000000"/>
                <w:sz w:val="24"/>
                <w:szCs w:val="24"/>
                <w:lang w:val="lv-LV"/>
              </w:rPr>
              <w:t>40008165951</w:t>
            </w:r>
          </w:p>
        </w:tc>
      </w:tr>
      <w:tr w:rsidR="00765BEA" w:rsidRPr="00B746AF" w14:paraId="0AF9C3EC" w14:textId="77777777" w:rsidTr="00E33191">
        <w:trPr>
          <w:trHeight w:val="224"/>
        </w:trPr>
        <w:tc>
          <w:tcPr>
            <w:tcW w:w="2581" w:type="dxa"/>
            <w:tcBorders>
              <w:top w:val="single" w:sz="4" w:space="0" w:color="000000"/>
              <w:left w:val="single" w:sz="4" w:space="0" w:color="000000"/>
              <w:bottom w:val="single" w:sz="4" w:space="0" w:color="000000"/>
              <w:right w:val="single" w:sz="4" w:space="0" w:color="000000"/>
            </w:tcBorders>
          </w:tcPr>
          <w:p w14:paraId="757935FE" w14:textId="7CDD2544" w:rsidR="00765BEA" w:rsidRPr="006B3422" w:rsidRDefault="00765BEA" w:rsidP="00BF3867">
            <w:pPr>
              <w:rPr>
                <w:b/>
                <w:bCs/>
                <w:color w:val="000000"/>
                <w:sz w:val="24"/>
                <w:szCs w:val="24"/>
                <w:lang w:val="lv-LV"/>
              </w:rPr>
            </w:pPr>
            <w:r w:rsidRPr="00B746AF">
              <w:rPr>
                <w:b/>
                <w:bCs/>
                <w:color w:val="000000"/>
                <w:sz w:val="24"/>
                <w:szCs w:val="24"/>
                <w:lang w:val="lv-LV"/>
              </w:rPr>
              <w:t xml:space="preserve">Kontaktpersonas: </w:t>
            </w:r>
          </w:p>
        </w:tc>
        <w:tc>
          <w:tcPr>
            <w:tcW w:w="6372" w:type="dxa"/>
            <w:tcBorders>
              <w:top w:val="single" w:sz="4" w:space="0" w:color="000000"/>
              <w:left w:val="single" w:sz="4" w:space="0" w:color="000000"/>
              <w:bottom w:val="single" w:sz="4" w:space="0" w:color="000000"/>
              <w:right w:val="single" w:sz="4" w:space="0" w:color="000000"/>
            </w:tcBorders>
          </w:tcPr>
          <w:p w14:paraId="312C4903" w14:textId="006D5186" w:rsidR="006B3422" w:rsidRPr="006B3422" w:rsidRDefault="002661B5" w:rsidP="000D7412">
            <w:pPr>
              <w:rPr>
                <w:sz w:val="24"/>
                <w:szCs w:val="24"/>
                <w:lang w:val="lv-LV"/>
              </w:rPr>
            </w:pPr>
            <w:r>
              <w:rPr>
                <w:sz w:val="24"/>
                <w:szCs w:val="24"/>
                <w:lang w:val="lv-LV"/>
              </w:rPr>
              <w:t>Ilze Kalnarāja</w:t>
            </w:r>
          </w:p>
        </w:tc>
      </w:tr>
      <w:tr w:rsidR="00765BEA" w:rsidRPr="00B746AF" w14:paraId="7F7BAF54" w14:textId="77777777" w:rsidTr="00E33191">
        <w:trPr>
          <w:trHeight w:val="213"/>
        </w:trPr>
        <w:tc>
          <w:tcPr>
            <w:tcW w:w="2581" w:type="dxa"/>
            <w:tcBorders>
              <w:top w:val="single" w:sz="4" w:space="0" w:color="000000"/>
              <w:left w:val="single" w:sz="4" w:space="0" w:color="000000"/>
              <w:bottom w:val="single" w:sz="4" w:space="0" w:color="000000"/>
              <w:right w:val="single" w:sz="4" w:space="0" w:color="000000"/>
            </w:tcBorders>
          </w:tcPr>
          <w:p w14:paraId="2ADDE151" w14:textId="77777777" w:rsidR="00765BEA" w:rsidRPr="00B746AF" w:rsidRDefault="00765BEA" w:rsidP="00BF3867">
            <w:pPr>
              <w:rPr>
                <w:color w:val="000000"/>
                <w:sz w:val="24"/>
                <w:szCs w:val="24"/>
                <w:lang w:val="lv-LV"/>
              </w:rPr>
            </w:pPr>
            <w:r w:rsidRPr="00B746AF">
              <w:rPr>
                <w:b/>
                <w:bCs/>
                <w:color w:val="000000"/>
                <w:sz w:val="24"/>
                <w:szCs w:val="24"/>
                <w:lang w:val="lv-LV"/>
              </w:rPr>
              <w:t>Tālruņa numurs :</w:t>
            </w:r>
          </w:p>
        </w:tc>
        <w:tc>
          <w:tcPr>
            <w:tcW w:w="6372" w:type="dxa"/>
            <w:tcBorders>
              <w:top w:val="single" w:sz="4" w:space="0" w:color="000000"/>
              <w:left w:val="single" w:sz="4" w:space="0" w:color="000000"/>
              <w:bottom w:val="single" w:sz="4" w:space="0" w:color="000000"/>
              <w:right w:val="single" w:sz="4" w:space="0" w:color="000000"/>
            </w:tcBorders>
          </w:tcPr>
          <w:p w14:paraId="1D19BD31" w14:textId="4325E537" w:rsidR="00765BEA" w:rsidRPr="00B746AF" w:rsidRDefault="00D62F5E" w:rsidP="00BF3867">
            <w:pPr>
              <w:rPr>
                <w:color w:val="000000"/>
                <w:sz w:val="24"/>
                <w:szCs w:val="24"/>
                <w:lang w:val="lv-LV"/>
              </w:rPr>
            </w:pPr>
            <w:r>
              <w:rPr>
                <w:sz w:val="24"/>
                <w:szCs w:val="24"/>
                <w:lang w:val="lv-LV"/>
              </w:rPr>
              <w:t>26106407</w:t>
            </w:r>
          </w:p>
        </w:tc>
      </w:tr>
      <w:tr w:rsidR="00765BEA" w:rsidRPr="00595046" w14:paraId="22EAC8FD" w14:textId="77777777" w:rsidTr="00E33191">
        <w:trPr>
          <w:trHeight w:val="204"/>
        </w:trPr>
        <w:tc>
          <w:tcPr>
            <w:tcW w:w="2581" w:type="dxa"/>
            <w:tcBorders>
              <w:top w:val="single" w:sz="4" w:space="0" w:color="000000"/>
              <w:left w:val="single" w:sz="4" w:space="0" w:color="000000"/>
              <w:bottom w:val="single" w:sz="4" w:space="0" w:color="000000"/>
              <w:right w:val="single" w:sz="4" w:space="0" w:color="000000"/>
            </w:tcBorders>
          </w:tcPr>
          <w:p w14:paraId="18C38750" w14:textId="77777777"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6372" w:type="dxa"/>
            <w:tcBorders>
              <w:top w:val="single" w:sz="4" w:space="0" w:color="000000"/>
              <w:left w:val="single" w:sz="4" w:space="0" w:color="000000"/>
              <w:bottom w:val="single" w:sz="4" w:space="0" w:color="000000"/>
              <w:right w:val="single" w:sz="4" w:space="0" w:color="000000"/>
            </w:tcBorders>
          </w:tcPr>
          <w:p w14:paraId="202ABEEA" w14:textId="1112FECB" w:rsidR="00765BEA" w:rsidRPr="00595046" w:rsidRDefault="006B3422" w:rsidP="00BF3867">
            <w:pPr>
              <w:rPr>
                <w:sz w:val="24"/>
                <w:szCs w:val="24"/>
                <w:lang w:val="lv-LV"/>
              </w:rPr>
            </w:pPr>
            <w:r>
              <w:rPr>
                <w:rStyle w:val="Hyperlink"/>
                <w:rFonts w:eastAsiaTheme="majorEastAsia"/>
                <w:sz w:val="24"/>
                <w:szCs w:val="24"/>
                <w:lang w:val="lv-LV"/>
              </w:rPr>
              <w:t>k</w:t>
            </w:r>
            <w:r>
              <w:rPr>
                <w:rStyle w:val="Hyperlink"/>
                <w:rFonts w:eastAsiaTheme="majorEastAsia"/>
              </w:rPr>
              <w:t>alnaraaja@inbox.lv</w:t>
            </w:r>
          </w:p>
        </w:tc>
      </w:tr>
    </w:tbl>
    <w:p w14:paraId="68758B1D" w14:textId="77777777" w:rsidR="005B5BC5" w:rsidRDefault="005B5BC5" w:rsidP="004540CE">
      <w:pPr>
        <w:pStyle w:val="ListParagraph"/>
        <w:tabs>
          <w:tab w:val="left" w:pos="567"/>
        </w:tabs>
        <w:ind w:left="0"/>
        <w:jc w:val="both"/>
      </w:pPr>
    </w:p>
    <w:p w14:paraId="0132AB93" w14:textId="211BF88D" w:rsidR="00E33191" w:rsidRDefault="006B3422" w:rsidP="00E33191">
      <w:pPr>
        <w:pStyle w:val="ListParagraph"/>
        <w:numPr>
          <w:ilvl w:val="1"/>
          <w:numId w:val="22"/>
        </w:numPr>
        <w:tabs>
          <w:tab w:val="left" w:pos="426"/>
        </w:tabs>
        <w:ind w:left="0" w:firstLine="0"/>
        <w:jc w:val="both"/>
      </w:pPr>
      <w:r>
        <w:t>Cenu aptaujas</w:t>
      </w:r>
      <w:r w:rsidR="00A34F6F" w:rsidRPr="00597AA0">
        <w:t xml:space="preserve"> priekšmets ir</w:t>
      </w:r>
      <w:r w:rsidR="00AD4684">
        <w:t xml:space="preserve"> </w:t>
      </w:r>
      <w:r>
        <w:t>pagraba virsmas</w:t>
      </w:r>
      <w:r w:rsidR="00806C6D">
        <w:t xml:space="preserve"> </w:t>
      </w:r>
      <w:r>
        <w:t>labiekārtošanas darbi adresē: “Prātnieki”</w:t>
      </w:r>
      <w:r w:rsidR="00A108F8">
        <w:t>,</w:t>
      </w:r>
      <w:r>
        <w:t xml:space="preserve"> Vāne,</w:t>
      </w:r>
      <w:r w:rsidR="00A108F8">
        <w:t xml:space="preserve"> </w:t>
      </w:r>
      <w:r>
        <w:t>Vānes pagastā</w:t>
      </w:r>
      <w:r w:rsidR="00A108F8">
        <w:t xml:space="preserve">, </w:t>
      </w:r>
      <w:r w:rsidR="00A34F6F" w:rsidRPr="00597AA0">
        <w:t>Kandavas novadā</w:t>
      </w:r>
      <w:r w:rsidR="00FF4D37" w:rsidRPr="00597AA0">
        <w:t xml:space="preserve"> (turpmāk – </w:t>
      </w:r>
      <w:r>
        <w:t>Cenu aptauja</w:t>
      </w:r>
      <w:r w:rsidR="00FF4D37" w:rsidRPr="00597AA0">
        <w:t>)</w:t>
      </w:r>
      <w:r w:rsidR="00A34F6F" w:rsidRPr="00597AA0">
        <w:t xml:space="preserve">, </w:t>
      </w:r>
      <w:r w:rsidR="000D7412" w:rsidRPr="00597AA0">
        <w:t xml:space="preserve">saskaņā ar tehnisko </w:t>
      </w:r>
      <w:r w:rsidR="000D7412" w:rsidRPr="00AC0ADB">
        <w:t>specifikāciju (</w:t>
      </w:r>
      <w:r w:rsidR="00AC0ADB" w:rsidRPr="00AC0ADB">
        <w:t>3</w:t>
      </w:r>
      <w:r w:rsidR="000D7412" w:rsidRPr="00AC0ADB">
        <w:t>.pielikums)</w:t>
      </w:r>
      <w:r w:rsidR="00FF4D37" w:rsidRPr="00AC0ADB">
        <w:t xml:space="preserve">, </w:t>
      </w:r>
      <w:r w:rsidRPr="00AC0ADB">
        <w:t>l</w:t>
      </w:r>
      <w:r w:rsidR="00774485" w:rsidRPr="00AC0ADB">
        <w:t>okāl</w:t>
      </w:r>
      <w:r w:rsidR="00237B61" w:rsidRPr="00AC0ADB">
        <w:t>o</w:t>
      </w:r>
      <w:r w:rsidR="00FF4D37" w:rsidRPr="00AC0ADB">
        <w:t xml:space="preserve"> tām</w:t>
      </w:r>
      <w:r w:rsidR="00237B61" w:rsidRPr="00AC0ADB">
        <w:t>i</w:t>
      </w:r>
      <w:r w:rsidR="00C74396" w:rsidRPr="00AC0ADB">
        <w:t xml:space="preserve">, </w:t>
      </w:r>
      <w:r w:rsidRPr="00AC0ADB">
        <w:t>apliecinājuma karti</w:t>
      </w:r>
      <w:r w:rsidR="00C74396" w:rsidRPr="00AC0ADB">
        <w:t xml:space="preserve"> „</w:t>
      </w:r>
      <w:r w:rsidR="00561B48" w:rsidRPr="00AC0ADB">
        <w:t>Pagraba virsmas labiekārtošana</w:t>
      </w:r>
      <w:r w:rsidR="00794525" w:rsidRPr="00AC0ADB">
        <w:t>”</w:t>
      </w:r>
      <w:r w:rsidR="00794525">
        <w:t xml:space="preserve"> </w:t>
      </w:r>
      <w:r w:rsidR="000A65B7" w:rsidRPr="00597AA0">
        <w:t>(turpmāk-</w:t>
      </w:r>
      <w:r w:rsidR="00C474A0">
        <w:t xml:space="preserve"> </w:t>
      </w:r>
      <w:r w:rsidR="00561B48">
        <w:t>Apliecinājuma karte</w:t>
      </w:r>
      <w:r w:rsidR="000A65B7" w:rsidRPr="00597AA0">
        <w:t>)</w:t>
      </w:r>
      <w:r w:rsidR="00C74396" w:rsidRPr="00597AA0">
        <w:t xml:space="preserve"> </w:t>
      </w:r>
      <w:r w:rsidR="000D7412" w:rsidRPr="00597AA0">
        <w:t xml:space="preserve">un </w:t>
      </w:r>
      <w:r w:rsidR="00561B48">
        <w:t>cenu aptaujas</w:t>
      </w:r>
      <w:r w:rsidR="000333B3" w:rsidRPr="00597AA0">
        <w:t xml:space="preserve"> „</w:t>
      </w:r>
      <w:r w:rsidR="00561B48" w:rsidRPr="00561B48">
        <w:t>Pagraba virsmas labiekārtošanas darbi “Prātnieki”, Vānē</w:t>
      </w:r>
      <w:r w:rsidR="000333B3" w:rsidRPr="00597AA0">
        <w:t>”</w:t>
      </w:r>
      <w:r w:rsidR="000D7412" w:rsidRPr="00597AA0">
        <w:t xml:space="preserve"> nolikuma</w:t>
      </w:r>
      <w:r w:rsidR="000333B3" w:rsidRPr="00597AA0">
        <w:t xml:space="preserve"> (turpmāk</w:t>
      </w:r>
      <w:r w:rsidR="00561B48">
        <w:t xml:space="preserve"> – </w:t>
      </w:r>
      <w:r w:rsidR="000333B3" w:rsidRPr="00597AA0">
        <w:t>Nolikum</w:t>
      </w:r>
      <w:r w:rsidR="00561B48">
        <w:t>s</w:t>
      </w:r>
      <w:r w:rsidR="000333B3" w:rsidRPr="00597AA0">
        <w:t>)</w:t>
      </w:r>
      <w:r w:rsidR="000D7412" w:rsidRPr="00597AA0">
        <w:t xml:space="preserve"> </w:t>
      </w:r>
      <w:r w:rsidR="006D1DA9" w:rsidRPr="00597AA0">
        <w:t>prasībām</w:t>
      </w:r>
      <w:r w:rsidR="00497377" w:rsidRPr="00597AA0">
        <w:t>.</w:t>
      </w:r>
      <w:r w:rsidR="0004562F" w:rsidRPr="00597AA0">
        <w:t xml:space="preserve"> </w:t>
      </w:r>
    </w:p>
    <w:p w14:paraId="0224D9B8" w14:textId="03201783" w:rsidR="00597AA0" w:rsidRDefault="00597AA0" w:rsidP="00E33191">
      <w:pPr>
        <w:pStyle w:val="ListParagraph"/>
        <w:numPr>
          <w:ilvl w:val="1"/>
          <w:numId w:val="22"/>
        </w:numPr>
        <w:tabs>
          <w:tab w:val="left" w:pos="426"/>
        </w:tabs>
        <w:ind w:left="0" w:firstLine="0"/>
        <w:jc w:val="both"/>
      </w:pPr>
      <w:r w:rsidRPr="00E33191">
        <w:rPr>
          <w:rFonts w:cs="Arial"/>
        </w:rPr>
        <w:t>Pretendents nevar iesniegt piedāvājuma variantus.</w:t>
      </w:r>
    </w:p>
    <w:p w14:paraId="548C3B96" w14:textId="08B34EAD" w:rsidR="000828BD" w:rsidRPr="00F25257" w:rsidRDefault="00AC0ADB" w:rsidP="00E33191">
      <w:pPr>
        <w:pStyle w:val="ListParagraph"/>
        <w:numPr>
          <w:ilvl w:val="1"/>
          <w:numId w:val="22"/>
        </w:numPr>
        <w:tabs>
          <w:tab w:val="left" w:pos="426"/>
          <w:tab w:val="left" w:pos="851"/>
        </w:tabs>
        <w:ind w:left="360" w:right="-1"/>
        <w:jc w:val="both"/>
      </w:pPr>
      <w:r>
        <w:t xml:space="preserve"> </w:t>
      </w:r>
      <w:r w:rsidR="000828BD" w:rsidRPr="008033B3">
        <w:t xml:space="preserve">Pasūtītājs patur sev tiesības neizvēlēties nevienu no piedāvājumiem, ja visu Pretendentu </w:t>
      </w:r>
      <w:r w:rsidR="000828BD">
        <w:tab/>
      </w:r>
      <w:r w:rsidR="000828BD" w:rsidRPr="008033B3">
        <w:t xml:space="preserve">piedāvātās Līgumcenas pārsniedz </w:t>
      </w:r>
      <w:r w:rsidR="00205EA0">
        <w:t>Pasūtītāja</w:t>
      </w:r>
      <w:r w:rsidR="000828BD" w:rsidRPr="008033B3">
        <w:t xml:space="preserve"> budžetā </w:t>
      </w:r>
      <w:r w:rsidR="00E33191">
        <w:t>paredzētos</w:t>
      </w:r>
      <w:r w:rsidR="000828BD" w:rsidRPr="008033B3">
        <w:t xml:space="preserve"> līdzekļus. </w:t>
      </w:r>
    </w:p>
    <w:p w14:paraId="24020633" w14:textId="77777777" w:rsidR="000828BD" w:rsidRPr="000828BD" w:rsidRDefault="000828BD" w:rsidP="000828BD">
      <w:pPr>
        <w:pStyle w:val="ListParagraph"/>
        <w:tabs>
          <w:tab w:val="left" w:pos="0"/>
        </w:tabs>
        <w:ind w:left="0"/>
        <w:rPr>
          <w:b/>
        </w:rPr>
      </w:pPr>
    </w:p>
    <w:p w14:paraId="4F535DF7" w14:textId="77777777" w:rsidR="004540CE" w:rsidRPr="004540CE" w:rsidRDefault="004540CE" w:rsidP="00AF674D">
      <w:pPr>
        <w:widowControl/>
        <w:numPr>
          <w:ilvl w:val="0"/>
          <w:numId w:val="24"/>
        </w:numPr>
        <w:overflowPunct/>
        <w:autoSpaceDE/>
        <w:autoSpaceDN/>
        <w:adjustRightInd/>
        <w:ind w:left="426" w:hanging="426"/>
        <w:contextualSpacing/>
        <w:rPr>
          <w:b/>
          <w:sz w:val="24"/>
          <w:szCs w:val="24"/>
        </w:rPr>
      </w:pPr>
      <w:proofErr w:type="spellStart"/>
      <w:r w:rsidRPr="004540CE">
        <w:rPr>
          <w:b/>
          <w:sz w:val="24"/>
          <w:szCs w:val="24"/>
        </w:rPr>
        <w:t>Piedāvājuma</w:t>
      </w:r>
      <w:proofErr w:type="spellEnd"/>
      <w:r w:rsidRPr="004540CE">
        <w:rPr>
          <w:b/>
          <w:sz w:val="24"/>
          <w:szCs w:val="24"/>
        </w:rPr>
        <w:t xml:space="preserve"> </w:t>
      </w:r>
      <w:proofErr w:type="spellStart"/>
      <w:r w:rsidRPr="004540CE">
        <w:rPr>
          <w:b/>
          <w:sz w:val="24"/>
          <w:szCs w:val="24"/>
        </w:rPr>
        <w:t>sagatavošana</w:t>
      </w:r>
      <w:proofErr w:type="spellEnd"/>
    </w:p>
    <w:p w14:paraId="4B6C4288" w14:textId="7553011E" w:rsidR="001E48DF" w:rsidRPr="001E48DF" w:rsidRDefault="004540CE" w:rsidP="001E48DF">
      <w:pPr>
        <w:pStyle w:val="ListParagraph"/>
        <w:numPr>
          <w:ilvl w:val="1"/>
          <w:numId w:val="39"/>
        </w:numPr>
        <w:jc w:val="both"/>
        <w:rPr>
          <w:u w:val="single"/>
          <w:lang w:val="en-GB"/>
        </w:rPr>
      </w:pPr>
      <w:r w:rsidRPr="001E48DF">
        <w:t xml:space="preserve">Pretendenti savus piedāvājumus </w:t>
      </w:r>
      <w:r w:rsidR="00C67D5A" w:rsidRPr="001E48DF">
        <w:t>Cenu aptaujai</w:t>
      </w:r>
      <w:r w:rsidRPr="001E48DF">
        <w:t xml:space="preserve"> var iesniegt </w:t>
      </w:r>
      <w:r w:rsidR="001E48DF" w:rsidRPr="001E48DF">
        <w:t xml:space="preserve">elektroniski </w:t>
      </w:r>
      <w:r w:rsidRPr="001E48DF">
        <w:t xml:space="preserve">līdz </w:t>
      </w:r>
      <w:r w:rsidRPr="001E48DF">
        <w:rPr>
          <w:b/>
        </w:rPr>
        <w:t>20</w:t>
      </w:r>
      <w:r w:rsidR="00DD7151" w:rsidRPr="001E48DF">
        <w:rPr>
          <w:b/>
        </w:rPr>
        <w:t>20</w:t>
      </w:r>
      <w:r w:rsidRPr="001E48DF">
        <w:rPr>
          <w:b/>
        </w:rPr>
        <w:t>.</w:t>
      </w:r>
      <w:r w:rsidR="0083648D" w:rsidRPr="001E48DF">
        <w:rPr>
          <w:b/>
        </w:rPr>
        <w:t xml:space="preserve"> gada </w:t>
      </w:r>
      <w:r w:rsidR="00C50825">
        <w:rPr>
          <w:b/>
        </w:rPr>
        <w:t>5</w:t>
      </w:r>
      <w:r w:rsidR="0083648D" w:rsidRPr="001E48DF">
        <w:rPr>
          <w:b/>
        </w:rPr>
        <w:t>.</w:t>
      </w:r>
      <w:r w:rsidR="00C50825">
        <w:rPr>
          <w:b/>
        </w:rPr>
        <w:t>maijam</w:t>
      </w:r>
      <w:r w:rsidR="001E48DF">
        <w:t xml:space="preserve">, </w:t>
      </w:r>
      <w:r w:rsidRPr="001E48DF">
        <w:rPr>
          <w:b/>
        </w:rPr>
        <w:t>plkst. 1</w:t>
      </w:r>
      <w:r w:rsidR="00C50825">
        <w:rPr>
          <w:b/>
        </w:rPr>
        <w:t>7</w:t>
      </w:r>
      <w:r w:rsidRPr="001E48DF">
        <w:rPr>
          <w:b/>
        </w:rPr>
        <w:t>:00</w:t>
      </w:r>
      <w:r w:rsidRPr="001E48DF">
        <w:t xml:space="preserve">, </w:t>
      </w:r>
      <w:r w:rsidR="00DD7151" w:rsidRPr="001E48DF">
        <w:t xml:space="preserve">nosūtot </w:t>
      </w:r>
      <w:r w:rsidR="001E48DF" w:rsidRPr="001E48DF">
        <w:t xml:space="preserve">Biedrībai “Ģimeņu un audžu ģimeņu klubiņš “PRĀTNIEKI” </w:t>
      </w:r>
      <w:r w:rsidR="00DD7151" w:rsidRPr="001E48DF">
        <w:t>uz e-</w:t>
      </w:r>
      <w:r w:rsidR="00CA0D04" w:rsidRPr="001E48DF">
        <w:t>p</w:t>
      </w:r>
      <w:r w:rsidR="00DD7151" w:rsidRPr="001E48DF">
        <w:t xml:space="preserve">astu: </w:t>
      </w:r>
      <w:hyperlink r:id="rId8" w:history="1">
        <w:r w:rsidR="00DD7151" w:rsidRPr="001E48DF">
          <w:rPr>
            <w:rStyle w:val="Hyperlink"/>
          </w:rPr>
          <w:t>kalnaraaja@inbox.lv</w:t>
        </w:r>
      </w:hyperlink>
      <w:r w:rsidRPr="001E48DF">
        <w:t xml:space="preserve">. Piedāvājumi, kuri būs iesniegti pēc </w:t>
      </w:r>
      <w:r w:rsidR="00DD7151" w:rsidRPr="001E48DF">
        <w:t xml:space="preserve">šajā punktā </w:t>
      </w:r>
      <w:r w:rsidRPr="001E48DF">
        <w:t xml:space="preserve">minētā laika, netiks </w:t>
      </w:r>
      <w:r w:rsidRPr="001E48DF">
        <w:rPr>
          <w:bCs/>
        </w:rPr>
        <w:t>izskatīti</w:t>
      </w:r>
      <w:r w:rsidRPr="001E48DF">
        <w:t>.</w:t>
      </w:r>
    </w:p>
    <w:p w14:paraId="6ECAA0B2" w14:textId="586554D5" w:rsidR="004540CE" w:rsidRPr="001E48DF" w:rsidRDefault="004540CE" w:rsidP="001E48DF">
      <w:pPr>
        <w:pStyle w:val="ListParagraph"/>
        <w:numPr>
          <w:ilvl w:val="1"/>
          <w:numId w:val="39"/>
        </w:numPr>
        <w:jc w:val="both"/>
        <w:rPr>
          <w:u w:val="single"/>
          <w:lang w:val="en-GB"/>
        </w:rPr>
      </w:pPr>
      <w:r w:rsidRPr="001E48DF">
        <w:t>Pretendents, iesniedzot piedāvājumu, var pieprasīt apliecinājumu, ka piedāvājums saņemts</w:t>
      </w:r>
      <w:r w:rsidR="00362A42">
        <w:t>.</w:t>
      </w:r>
    </w:p>
    <w:p w14:paraId="7E8E2641" w14:textId="77777777" w:rsidR="001E48DF" w:rsidRPr="004540CE" w:rsidRDefault="001E48DF" w:rsidP="001E48DF">
      <w:pPr>
        <w:widowControl/>
        <w:tabs>
          <w:tab w:val="left" w:pos="567"/>
        </w:tabs>
        <w:overflowPunct/>
        <w:autoSpaceDE/>
        <w:autoSpaceDN/>
        <w:adjustRightInd/>
        <w:ind w:left="426"/>
        <w:contextualSpacing/>
        <w:jc w:val="both"/>
        <w:rPr>
          <w:sz w:val="24"/>
          <w:szCs w:val="24"/>
          <w:lang w:val="lv-LV"/>
        </w:rPr>
      </w:pPr>
    </w:p>
    <w:p w14:paraId="12742629" w14:textId="77777777" w:rsidR="001E48DF" w:rsidRDefault="004540CE" w:rsidP="001E48DF">
      <w:pPr>
        <w:widowControl/>
        <w:numPr>
          <w:ilvl w:val="0"/>
          <w:numId w:val="21"/>
        </w:numPr>
        <w:overflowPunct/>
        <w:autoSpaceDE/>
        <w:autoSpaceDN/>
        <w:adjustRightInd/>
        <w:ind w:left="426" w:hanging="426"/>
        <w:contextualSpacing/>
        <w:rPr>
          <w:rFonts w:eastAsia="SimSun"/>
          <w:kern w:val="0"/>
          <w:sz w:val="24"/>
          <w:szCs w:val="24"/>
          <w:lang w:val="lv-LV" w:eastAsia="zh-CN"/>
        </w:rPr>
      </w:pPr>
      <w:r w:rsidRPr="004540CE">
        <w:rPr>
          <w:rFonts w:eastAsia="SimSun"/>
          <w:b/>
          <w:kern w:val="0"/>
          <w:sz w:val="24"/>
          <w:szCs w:val="24"/>
          <w:lang w:val="lv-LV" w:eastAsia="zh-CN"/>
        </w:rPr>
        <w:t>Piedāvājuma noformēšana</w:t>
      </w:r>
    </w:p>
    <w:p w14:paraId="5F369DFD" w14:textId="77777777" w:rsidR="001E48DF" w:rsidRDefault="001E48DF" w:rsidP="001E48DF">
      <w:pPr>
        <w:widowControl/>
        <w:numPr>
          <w:ilvl w:val="1"/>
          <w:numId w:val="21"/>
        </w:numPr>
        <w:overflowPunct/>
        <w:autoSpaceDE/>
        <w:autoSpaceDN/>
        <w:adjustRightInd/>
        <w:ind w:left="284"/>
        <w:contextualSpacing/>
        <w:rPr>
          <w:rFonts w:eastAsia="SimSun"/>
          <w:kern w:val="0"/>
          <w:sz w:val="24"/>
          <w:szCs w:val="24"/>
          <w:lang w:val="lv-LV" w:eastAsia="zh-CN"/>
        </w:rPr>
      </w:pPr>
      <w:r w:rsidRPr="001E48DF">
        <w:rPr>
          <w:rFonts w:eastAsia="SimSun"/>
          <w:kern w:val="0"/>
          <w:sz w:val="24"/>
          <w:szCs w:val="24"/>
          <w:lang w:val="lv-LV" w:eastAsia="zh-CN"/>
        </w:rPr>
        <w:t xml:space="preserve"> </w:t>
      </w:r>
      <w:proofErr w:type="spellStart"/>
      <w:r w:rsidR="004540CE" w:rsidRPr="001E48DF">
        <w:rPr>
          <w:sz w:val="24"/>
          <w:szCs w:val="24"/>
        </w:rPr>
        <w:t>Piedāvājums</w:t>
      </w:r>
      <w:proofErr w:type="spellEnd"/>
      <w:r w:rsidR="004540CE" w:rsidRPr="001E48DF">
        <w:rPr>
          <w:sz w:val="24"/>
          <w:szCs w:val="24"/>
        </w:rPr>
        <w:t xml:space="preserve"> </w:t>
      </w:r>
      <w:proofErr w:type="spellStart"/>
      <w:r w:rsidR="004540CE" w:rsidRPr="001E48DF">
        <w:rPr>
          <w:sz w:val="24"/>
          <w:szCs w:val="24"/>
        </w:rPr>
        <w:t>sastāv</w:t>
      </w:r>
      <w:proofErr w:type="spellEnd"/>
      <w:r w:rsidR="004540CE" w:rsidRPr="001E48DF">
        <w:rPr>
          <w:sz w:val="24"/>
          <w:szCs w:val="24"/>
        </w:rPr>
        <w:t xml:space="preserve"> no trim </w:t>
      </w:r>
      <w:proofErr w:type="spellStart"/>
      <w:r w:rsidR="004540CE" w:rsidRPr="001E48DF">
        <w:rPr>
          <w:sz w:val="24"/>
          <w:szCs w:val="24"/>
        </w:rPr>
        <w:t>daļām</w:t>
      </w:r>
      <w:proofErr w:type="spellEnd"/>
      <w:r w:rsidR="004540CE" w:rsidRPr="001E48DF">
        <w:rPr>
          <w:sz w:val="24"/>
          <w:szCs w:val="24"/>
        </w:rPr>
        <w:t>:</w:t>
      </w:r>
    </w:p>
    <w:p w14:paraId="605B86BF" w14:textId="77777777" w:rsidR="001E48DF" w:rsidRDefault="004540CE" w:rsidP="001E48DF">
      <w:pPr>
        <w:widowControl/>
        <w:numPr>
          <w:ilvl w:val="2"/>
          <w:numId w:val="21"/>
        </w:numPr>
        <w:overflowPunct/>
        <w:autoSpaceDE/>
        <w:autoSpaceDN/>
        <w:adjustRightInd/>
        <w:contextualSpacing/>
        <w:rPr>
          <w:rFonts w:eastAsia="SimSun"/>
          <w:kern w:val="0"/>
          <w:sz w:val="24"/>
          <w:szCs w:val="24"/>
          <w:lang w:val="lv-LV" w:eastAsia="zh-CN"/>
        </w:rPr>
      </w:pPr>
      <w:r w:rsidRPr="001E48DF">
        <w:rPr>
          <w:rFonts w:eastAsia="SimSun"/>
          <w:kern w:val="0"/>
          <w:sz w:val="24"/>
          <w:szCs w:val="24"/>
          <w:lang w:val="lv-LV" w:eastAsia="zh-CN"/>
        </w:rPr>
        <w:t>Pretendenta atlases dokumentiem;</w:t>
      </w:r>
    </w:p>
    <w:p w14:paraId="7B8C5AC0" w14:textId="0767BF9B" w:rsidR="001E48DF" w:rsidRDefault="004540CE" w:rsidP="001E48DF">
      <w:pPr>
        <w:widowControl/>
        <w:numPr>
          <w:ilvl w:val="2"/>
          <w:numId w:val="21"/>
        </w:numPr>
        <w:overflowPunct/>
        <w:autoSpaceDE/>
        <w:autoSpaceDN/>
        <w:adjustRightInd/>
        <w:contextualSpacing/>
        <w:rPr>
          <w:rFonts w:eastAsia="SimSun"/>
          <w:kern w:val="0"/>
          <w:sz w:val="24"/>
          <w:szCs w:val="24"/>
          <w:lang w:val="lv-LV" w:eastAsia="zh-CN"/>
        </w:rPr>
      </w:pPr>
      <w:r w:rsidRPr="001E48DF">
        <w:rPr>
          <w:rFonts w:eastAsia="SimSun"/>
          <w:kern w:val="0"/>
          <w:sz w:val="24"/>
          <w:szCs w:val="24"/>
          <w:lang w:val="lv-LV" w:eastAsia="zh-CN"/>
        </w:rPr>
        <w:t>Tehnisk</w:t>
      </w:r>
      <w:r w:rsidR="001E48DF">
        <w:rPr>
          <w:rFonts w:eastAsia="SimSun"/>
          <w:kern w:val="0"/>
          <w:sz w:val="24"/>
          <w:szCs w:val="24"/>
          <w:lang w:val="lv-LV" w:eastAsia="zh-CN"/>
        </w:rPr>
        <w:t>ā</w:t>
      </w:r>
      <w:r w:rsidRPr="001E48DF">
        <w:rPr>
          <w:rFonts w:eastAsia="SimSun"/>
          <w:kern w:val="0"/>
          <w:sz w:val="24"/>
          <w:szCs w:val="24"/>
          <w:lang w:val="lv-LV" w:eastAsia="zh-CN"/>
        </w:rPr>
        <w:t xml:space="preserve"> piedāvājuma</w:t>
      </w:r>
      <w:r w:rsidR="001E48DF">
        <w:rPr>
          <w:rFonts w:eastAsia="SimSun"/>
          <w:kern w:val="0"/>
          <w:sz w:val="24"/>
          <w:szCs w:val="24"/>
          <w:lang w:val="lv-LV" w:eastAsia="zh-CN"/>
        </w:rPr>
        <w:t xml:space="preserve"> kopā ar lokālo tāmi</w:t>
      </w:r>
      <w:r w:rsidRPr="001E48DF">
        <w:rPr>
          <w:rFonts w:eastAsia="SimSun"/>
          <w:kern w:val="0"/>
          <w:sz w:val="24"/>
          <w:szCs w:val="24"/>
          <w:lang w:val="lv-LV" w:eastAsia="zh-CN"/>
        </w:rPr>
        <w:t xml:space="preserve">; </w:t>
      </w:r>
    </w:p>
    <w:p w14:paraId="0F1894F2" w14:textId="77777777" w:rsidR="001E48DF" w:rsidRDefault="004540CE" w:rsidP="001E48DF">
      <w:pPr>
        <w:widowControl/>
        <w:numPr>
          <w:ilvl w:val="2"/>
          <w:numId w:val="21"/>
        </w:numPr>
        <w:overflowPunct/>
        <w:autoSpaceDE/>
        <w:autoSpaceDN/>
        <w:adjustRightInd/>
        <w:contextualSpacing/>
        <w:rPr>
          <w:rFonts w:eastAsia="SimSun"/>
          <w:kern w:val="0"/>
          <w:sz w:val="24"/>
          <w:szCs w:val="24"/>
          <w:lang w:val="lv-LV" w:eastAsia="zh-CN"/>
        </w:rPr>
      </w:pPr>
      <w:r w:rsidRPr="001E48DF">
        <w:rPr>
          <w:rFonts w:eastAsia="SimSun"/>
          <w:kern w:val="0"/>
          <w:sz w:val="24"/>
          <w:szCs w:val="24"/>
          <w:lang w:val="lv-LV" w:eastAsia="zh-CN"/>
        </w:rPr>
        <w:t>Finanšu piedāvājuma.</w:t>
      </w:r>
    </w:p>
    <w:p w14:paraId="4AA7FB8C" w14:textId="523C6CA6" w:rsidR="004540CE" w:rsidRDefault="004540CE" w:rsidP="00362A42">
      <w:pPr>
        <w:widowControl/>
        <w:numPr>
          <w:ilvl w:val="1"/>
          <w:numId w:val="21"/>
        </w:numPr>
        <w:overflowPunct/>
        <w:autoSpaceDE/>
        <w:autoSpaceDN/>
        <w:adjustRightInd/>
        <w:ind w:left="426" w:hanging="426"/>
        <w:contextualSpacing/>
        <w:jc w:val="both"/>
        <w:rPr>
          <w:rFonts w:eastAsia="SimSun"/>
          <w:kern w:val="0"/>
          <w:sz w:val="24"/>
          <w:szCs w:val="24"/>
          <w:lang w:val="lv-LV" w:eastAsia="zh-CN"/>
        </w:rPr>
      </w:pPr>
      <w:r w:rsidRPr="001E48DF">
        <w:rPr>
          <w:rFonts w:eastAsia="SimSun"/>
          <w:kern w:val="0"/>
          <w:sz w:val="24"/>
          <w:szCs w:val="24"/>
          <w:lang w:val="lv-LV" w:eastAsia="zh-CN"/>
        </w:rPr>
        <w:t>Piedāvājums jāsagatavo un jāiesniedz latviešu valodā. Svešvalodā sagatavotiem piedāvājuma dokumentiem jāpievieno Pretendenta apliecināts tulkojums latviešu valodā.</w:t>
      </w:r>
    </w:p>
    <w:p w14:paraId="7320F6BE" w14:textId="77777777" w:rsidR="007B6A71" w:rsidRPr="001E48DF" w:rsidRDefault="007B6A71" w:rsidP="007B6A71">
      <w:pPr>
        <w:widowControl/>
        <w:overflowPunct/>
        <w:autoSpaceDE/>
        <w:autoSpaceDN/>
        <w:adjustRightInd/>
        <w:ind w:left="426"/>
        <w:contextualSpacing/>
        <w:rPr>
          <w:rFonts w:eastAsia="SimSun"/>
          <w:kern w:val="0"/>
          <w:sz w:val="24"/>
          <w:szCs w:val="24"/>
          <w:lang w:val="lv-LV" w:eastAsia="zh-C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1"/>
        <w:gridCol w:w="4534"/>
      </w:tblGrid>
      <w:tr w:rsidR="00BD2B62" w:rsidRPr="00595046" w14:paraId="113EFA0D" w14:textId="77777777" w:rsidTr="00F44476">
        <w:trPr>
          <w:trHeight w:val="412"/>
        </w:trPr>
        <w:tc>
          <w:tcPr>
            <w:tcW w:w="4931" w:type="dxa"/>
          </w:tcPr>
          <w:p w14:paraId="116925C1" w14:textId="65ABAAEF" w:rsidR="00BD2B62" w:rsidRPr="00595046" w:rsidRDefault="001E48DF" w:rsidP="008E7441">
            <w:pPr>
              <w:pStyle w:val="Default"/>
              <w:rPr>
                <w:b/>
                <w:bCs/>
              </w:rPr>
            </w:pPr>
            <w:r>
              <w:rPr>
                <w:b/>
                <w:bCs/>
              </w:rPr>
              <w:t>4</w:t>
            </w:r>
            <w:r w:rsidR="00245914">
              <w:rPr>
                <w:b/>
                <w:bCs/>
              </w:rPr>
              <w:t>. Pasūtītāja</w:t>
            </w:r>
            <w:r w:rsidR="008E7441">
              <w:rPr>
                <w:b/>
                <w:bCs/>
              </w:rPr>
              <w:t xml:space="preserve"> kvalifikācijas </w:t>
            </w:r>
            <w:r w:rsidR="004B1BCC" w:rsidRPr="00595046">
              <w:rPr>
                <w:b/>
                <w:bCs/>
              </w:rPr>
              <w:t>prasības:</w:t>
            </w:r>
            <w:r w:rsidR="00BD2B62" w:rsidRPr="00595046">
              <w:rPr>
                <w:b/>
                <w:bCs/>
              </w:rPr>
              <w:t xml:space="preserve"> </w:t>
            </w:r>
          </w:p>
        </w:tc>
        <w:tc>
          <w:tcPr>
            <w:tcW w:w="4534" w:type="dxa"/>
            <w:tcBorders>
              <w:bottom w:val="single" w:sz="4" w:space="0" w:color="auto"/>
            </w:tcBorders>
          </w:tcPr>
          <w:p w14:paraId="09DA280C" w14:textId="20960B2B" w:rsidR="00BD2B62" w:rsidRPr="00595046" w:rsidRDefault="001E48DF" w:rsidP="008E7441">
            <w:pPr>
              <w:pStyle w:val="Default"/>
            </w:pPr>
            <w:r>
              <w:rPr>
                <w:b/>
                <w:bCs/>
              </w:rPr>
              <w:t>5</w:t>
            </w:r>
            <w:r w:rsidR="008E7441">
              <w:rPr>
                <w:b/>
                <w:bCs/>
              </w:rPr>
              <w:t>. Pretendentam jāiesniedz šādi kvalifikāciju apliecinoši dokumenti</w:t>
            </w:r>
            <w:r w:rsidR="004B1BCC" w:rsidRPr="00595046">
              <w:rPr>
                <w:b/>
                <w:bCs/>
              </w:rPr>
              <w:t>:</w:t>
            </w:r>
            <w:r w:rsidR="00BD2B62" w:rsidRPr="00595046">
              <w:rPr>
                <w:b/>
                <w:bCs/>
              </w:rPr>
              <w:t xml:space="preserve"> </w:t>
            </w:r>
          </w:p>
        </w:tc>
      </w:tr>
      <w:tr w:rsidR="006D582F" w:rsidRPr="00EB1232" w14:paraId="349C8FBA" w14:textId="77777777" w:rsidTr="00F44476">
        <w:trPr>
          <w:trHeight w:val="2942"/>
        </w:trPr>
        <w:tc>
          <w:tcPr>
            <w:tcW w:w="4931" w:type="dxa"/>
          </w:tcPr>
          <w:tbl>
            <w:tblPr>
              <w:tblW w:w="4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tblGrid>
            <w:tr w:rsidR="006D582F" w:rsidRPr="001322AD" w:rsidDel="00E37188" w14:paraId="2D289604" w14:textId="77777777" w:rsidTr="005067C7">
              <w:trPr>
                <w:trHeight w:val="3135"/>
              </w:trPr>
              <w:tc>
                <w:tcPr>
                  <w:tcW w:w="4710" w:type="dxa"/>
                  <w:tcBorders>
                    <w:top w:val="nil"/>
                    <w:left w:val="nil"/>
                    <w:bottom w:val="nil"/>
                    <w:right w:val="nil"/>
                  </w:tcBorders>
                </w:tcPr>
                <w:p w14:paraId="380B8636" w14:textId="59092969" w:rsidR="006D582F" w:rsidRPr="00AC7DD9" w:rsidDel="00E37188" w:rsidRDefault="001E48DF" w:rsidP="007B6A71">
                  <w:pPr>
                    <w:pStyle w:val="Default"/>
                    <w:ind w:left="-120"/>
                    <w:jc w:val="both"/>
                  </w:pPr>
                  <w:r>
                    <w:t>4</w:t>
                  </w:r>
                  <w:r w:rsidR="006D582F" w:rsidRPr="00AC7DD9">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14:paraId="090FED79" w14:textId="77777777" w:rsidR="006D582F" w:rsidRPr="003D4EDE" w:rsidRDefault="006D582F" w:rsidP="008E7441">
            <w:pPr>
              <w:tabs>
                <w:tab w:val="left" w:pos="709"/>
              </w:tabs>
              <w:ind w:right="-1"/>
              <w:jc w:val="both"/>
              <w:rPr>
                <w:spacing w:val="-4"/>
                <w:sz w:val="22"/>
                <w:szCs w:val="22"/>
                <w:lang w:val="lv-LV"/>
              </w:rPr>
            </w:pPr>
          </w:p>
        </w:tc>
        <w:tc>
          <w:tcPr>
            <w:tcW w:w="4534" w:type="dxa"/>
          </w:tcPr>
          <w:p w14:paraId="43160284" w14:textId="745430C9" w:rsidR="006D582F" w:rsidRPr="006D582F" w:rsidRDefault="001E48DF" w:rsidP="008E7441">
            <w:pPr>
              <w:tabs>
                <w:tab w:val="left" w:pos="318"/>
              </w:tabs>
              <w:jc w:val="both"/>
              <w:rPr>
                <w:sz w:val="22"/>
                <w:szCs w:val="22"/>
                <w:lang w:val="lv-LV"/>
              </w:rPr>
            </w:pPr>
            <w:r>
              <w:rPr>
                <w:sz w:val="24"/>
                <w:szCs w:val="24"/>
              </w:rPr>
              <w:t>5</w:t>
            </w:r>
            <w:r w:rsidR="006D582F" w:rsidRPr="00AC7DD9">
              <w:rPr>
                <w:sz w:val="24"/>
                <w:szCs w:val="24"/>
              </w:rPr>
              <w:t xml:space="preserve">.1. </w:t>
            </w:r>
            <w:proofErr w:type="spellStart"/>
            <w:r w:rsidR="006D582F" w:rsidRPr="00AC7DD9">
              <w:rPr>
                <w:sz w:val="24"/>
                <w:szCs w:val="24"/>
              </w:rPr>
              <w:t>Pretendenta</w:t>
            </w:r>
            <w:proofErr w:type="spellEnd"/>
            <w:r w:rsidR="006D582F" w:rsidRPr="00AC7DD9">
              <w:rPr>
                <w:sz w:val="24"/>
                <w:szCs w:val="24"/>
              </w:rPr>
              <w:t xml:space="preserve"> </w:t>
            </w:r>
            <w:proofErr w:type="spellStart"/>
            <w:r w:rsidR="006D582F" w:rsidRPr="00AC7DD9">
              <w:rPr>
                <w:sz w:val="24"/>
                <w:szCs w:val="24"/>
              </w:rPr>
              <w:t>parakstīts</w:t>
            </w:r>
            <w:proofErr w:type="spellEnd"/>
            <w:r w:rsidR="006D582F" w:rsidRPr="00AC7DD9">
              <w:rPr>
                <w:sz w:val="24"/>
                <w:szCs w:val="24"/>
              </w:rPr>
              <w:t xml:space="preserve"> </w:t>
            </w:r>
            <w:proofErr w:type="spellStart"/>
            <w:r w:rsidR="006D582F" w:rsidRPr="00AC7DD9">
              <w:rPr>
                <w:sz w:val="24"/>
                <w:szCs w:val="24"/>
              </w:rPr>
              <w:t>pieteikums</w:t>
            </w:r>
            <w:proofErr w:type="spellEnd"/>
            <w:r w:rsidR="006D582F" w:rsidRPr="00AC7DD9">
              <w:rPr>
                <w:sz w:val="24"/>
                <w:szCs w:val="24"/>
              </w:rPr>
              <w:t xml:space="preserve"> </w:t>
            </w:r>
            <w:proofErr w:type="spellStart"/>
            <w:r w:rsidR="006D582F" w:rsidRPr="00AC7DD9">
              <w:rPr>
                <w:sz w:val="24"/>
                <w:szCs w:val="24"/>
              </w:rPr>
              <w:t>dalībai</w:t>
            </w:r>
            <w:proofErr w:type="spellEnd"/>
            <w:r w:rsidR="006D582F" w:rsidRPr="00AC7DD9">
              <w:rPr>
                <w:sz w:val="24"/>
                <w:szCs w:val="24"/>
              </w:rPr>
              <w:t xml:space="preserve"> </w:t>
            </w:r>
            <w:proofErr w:type="spellStart"/>
            <w:r w:rsidR="006D582F" w:rsidRPr="00AC7DD9">
              <w:rPr>
                <w:sz w:val="24"/>
                <w:szCs w:val="24"/>
              </w:rPr>
              <w:t>Iepirkumā</w:t>
            </w:r>
            <w:proofErr w:type="spellEnd"/>
            <w:r w:rsidR="006D582F" w:rsidRPr="00AC7DD9">
              <w:rPr>
                <w:sz w:val="24"/>
                <w:szCs w:val="24"/>
              </w:rPr>
              <w:t xml:space="preserve">, </w:t>
            </w:r>
            <w:proofErr w:type="spellStart"/>
            <w:r w:rsidR="006D582F" w:rsidRPr="00AC7DD9">
              <w:rPr>
                <w:sz w:val="24"/>
                <w:szCs w:val="24"/>
              </w:rPr>
              <w:t>kurš</w:t>
            </w:r>
            <w:proofErr w:type="spellEnd"/>
            <w:r w:rsidR="006D582F" w:rsidRPr="00AC7DD9">
              <w:rPr>
                <w:sz w:val="24"/>
                <w:szCs w:val="24"/>
              </w:rPr>
              <w:t xml:space="preserve"> </w:t>
            </w:r>
            <w:proofErr w:type="spellStart"/>
            <w:r w:rsidR="006D582F" w:rsidRPr="00AC7DD9">
              <w:rPr>
                <w:sz w:val="24"/>
                <w:szCs w:val="24"/>
              </w:rPr>
              <w:t>sagatavots</w:t>
            </w:r>
            <w:proofErr w:type="spellEnd"/>
            <w:r w:rsidR="006D582F" w:rsidRPr="00AC7DD9">
              <w:rPr>
                <w:sz w:val="24"/>
                <w:szCs w:val="24"/>
              </w:rPr>
              <w:t xml:space="preserve"> </w:t>
            </w:r>
            <w:proofErr w:type="spellStart"/>
            <w:r w:rsidR="006D582F" w:rsidRPr="00AC7DD9">
              <w:rPr>
                <w:sz w:val="24"/>
                <w:szCs w:val="24"/>
              </w:rPr>
              <w:t>saskaņā</w:t>
            </w:r>
            <w:proofErr w:type="spellEnd"/>
            <w:r w:rsidR="006D582F" w:rsidRPr="00AC7DD9">
              <w:rPr>
                <w:sz w:val="24"/>
                <w:szCs w:val="24"/>
              </w:rPr>
              <w:t xml:space="preserve"> </w:t>
            </w:r>
            <w:proofErr w:type="spellStart"/>
            <w:r w:rsidR="006D582F" w:rsidRPr="00AC7DD9">
              <w:rPr>
                <w:sz w:val="24"/>
                <w:szCs w:val="24"/>
              </w:rPr>
              <w:t>ar</w:t>
            </w:r>
            <w:proofErr w:type="spellEnd"/>
            <w:r w:rsidR="006D582F" w:rsidRPr="00AC7DD9">
              <w:rPr>
                <w:sz w:val="24"/>
                <w:szCs w:val="24"/>
              </w:rPr>
              <w:t xml:space="preserve"> </w:t>
            </w:r>
            <w:proofErr w:type="spellStart"/>
            <w:r w:rsidR="006D582F" w:rsidRPr="00AC7DD9">
              <w:rPr>
                <w:sz w:val="24"/>
                <w:szCs w:val="24"/>
              </w:rPr>
              <w:t>Nolikuma</w:t>
            </w:r>
            <w:proofErr w:type="spellEnd"/>
            <w:r w:rsidR="006D582F" w:rsidRPr="00AC7DD9">
              <w:rPr>
                <w:sz w:val="24"/>
                <w:szCs w:val="24"/>
              </w:rPr>
              <w:t xml:space="preserve"> 1.</w:t>
            </w:r>
            <w:r w:rsidR="005067C7">
              <w:rPr>
                <w:sz w:val="24"/>
                <w:szCs w:val="24"/>
              </w:rPr>
              <w:t xml:space="preserve"> </w:t>
            </w:r>
            <w:proofErr w:type="spellStart"/>
            <w:r w:rsidR="006D582F" w:rsidRPr="00AC7DD9">
              <w:rPr>
                <w:sz w:val="24"/>
                <w:szCs w:val="24"/>
              </w:rPr>
              <w:t>pielikumā</w:t>
            </w:r>
            <w:proofErr w:type="spellEnd"/>
            <w:r w:rsidR="006D582F" w:rsidRPr="00AC7DD9">
              <w:rPr>
                <w:sz w:val="24"/>
                <w:szCs w:val="24"/>
              </w:rPr>
              <w:t xml:space="preserve"> </w:t>
            </w:r>
            <w:proofErr w:type="spellStart"/>
            <w:r w:rsidR="006D582F" w:rsidRPr="00AC7DD9">
              <w:rPr>
                <w:sz w:val="24"/>
                <w:szCs w:val="24"/>
              </w:rPr>
              <w:t>pievienoto</w:t>
            </w:r>
            <w:proofErr w:type="spellEnd"/>
            <w:r w:rsidR="006D582F" w:rsidRPr="00AC7DD9">
              <w:rPr>
                <w:sz w:val="24"/>
                <w:szCs w:val="24"/>
              </w:rPr>
              <w:t xml:space="preserve"> </w:t>
            </w:r>
            <w:proofErr w:type="spellStart"/>
            <w:r w:rsidR="006D582F" w:rsidRPr="00AC7DD9">
              <w:rPr>
                <w:sz w:val="24"/>
                <w:szCs w:val="24"/>
              </w:rPr>
              <w:t>formu</w:t>
            </w:r>
            <w:proofErr w:type="spellEnd"/>
            <w:r w:rsidR="006D582F" w:rsidRPr="00AC7DD9">
              <w:rPr>
                <w:sz w:val="24"/>
                <w:szCs w:val="24"/>
              </w:rPr>
              <w:t xml:space="preserve">. </w:t>
            </w:r>
          </w:p>
          <w:p w14:paraId="3E6B4756" w14:textId="77777777" w:rsidR="00153158" w:rsidRPr="005067C7" w:rsidRDefault="006D582F" w:rsidP="008E7441">
            <w:pPr>
              <w:tabs>
                <w:tab w:val="left" w:pos="318"/>
              </w:tabs>
              <w:ind w:left="34"/>
              <w:jc w:val="both"/>
              <w:rPr>
                <w:sz w:val="24"/>
                <w:szCs w:val="24"/>
              </w:rPr>
            </w:pPr>
            <w:r w:rsidRPr="00176DEF">
              <w:rPr>
                <w:sz w:val="24"/>
                <w:szCs w:val="24"/>
                <w:lang w:val="lv-LV"/>
              </w:rPr>
              <w:t xml:space="preserve">Ārvalstī reģistrētam pretendentam jāiesniedz kompetentas attiecīgās valsts institūcijas izsniegts dokuments, kas apliecina, ka pretendents ir reģistrēts atbilstoši tās valsts normatīvo aktu prasībām. </w:t>
            </w:r>
            <w:proofErr w:type="spellStart"/>
            <w:r w:rsidRPr="00AC7DD9">
              <w:rPr>
                <w:sz w:val="24"/>
                <w:szCs w:val="24"/>
              </w:rPr>
              <w:t>Ja</w:t>
            </w:r>
            <w:proofErr w:type="spellEnd"/>
            <w:r w:rsidRPr="00AC7DD9">
              <w:rPr>
                <w:sz w:val="24"/>
                <w:szCs w:val="24"/>
              </w:rPr>
              <w:t xml:space="preserve"> </w:t>
            </w:r>
            <w:proofErr w:type="spellStart"/>
            <w:r w:rsidRPr="00AC7DD9">
              <w:rPr>
                <w:sz w:val="24"/>
                <w:szCs w:val="24"/>
              </w:rPr>
              <w:t>pretendenta</w:t>
            </w:r>
            <w:proofErr w:type="spellEnd"/>
            <w:r w:rsidRPr="00AC7DD9">
              <w:rPr>
                <w:sz w:val="24"/>
                <w:szCs w:val="24"/>
              </w:rPr>
              <w:t xml:space="preserve"> </w:t>
            </w:r>
            <w:proofErr w:type="spellStart"/>
            <w:r w:rsidRPr="00AC7DD9">
              <w:rPr>
                <w:sz w:val="24"/>
                <w:szCs w:val="24"/>
              </w:rPr>
              <w:t>piedāvājumu</w:t>
            </w:r>
            <w:proofErr w:type="spellEnd"/>
            <w:r w:rsidRPr="00AC7DD9">
              <w:rPr>
                <w:sz w:val="24"/>
                <w:szCs w:val="24"/>
              </w:rPr>
              <w:t xml:space="preserve"> </w:t>
            </w:r>
            <w:proofErr w:type="spellStart"/>
            <w:r w:rsidRPr="00AC7DD9">
              <w:rPr>
                <w:sz w:val="24"/>
                <w:szCs w:val="24"/>
              </w:rPr>
              <w:t>paraksta</w:t>
            </w:r>
            <w:proofErr w:type="spellEnd"/>
            <w:r w:rsidRPr="00AC7DD9">
              <w:rPr>
                <w:sz w:val="24"/>
                <w:szCs w:val="24"/>
              </w:rPr>
              <w:t xml:space="preserve"> </w:t>
            </w:r>
            <w:proofErr w:type="spellStart"/>
            <w:r w:rsidRPr="00AC7DD9">
              <w:rPr>
                <w:sz w:val="24"/>
                <w:szCs w:val="24"/>
              </w:rPr>
              <w:t>pilnvarota</w:t>
            </w:r>
            <w:proofErr w:type="spellEnd"/>
            <w:r w:rsidRPr="00AC7DD9">
              <w:rPr>
                <w:sz w:val="24"/>
                <w:szCs w:val="24"/>
              </w:rPr>
              <w:t xml:space="preserve"> persona, tad </w:t>
            </w:r>
            <w:proofErr w:type="spellStart"/>
            <w:r w:rsidRPr="00AC7DD9">
              <w:rPr>
                <w:sz w:val="24"/>
                <w:szCs w:val="24"/>
              </w:rPr>
              <w:t>jāpievieno</w:t>
            </w:r>
            <w:proofErr w:type="spellEnd"/>
            <w:r w:rsidRPr="00AC7DD9">
              <w:rPr>
                <w:sz w:val="24"/>
                <w:szCs w:val="24"/>
              </w:rPr>
              <w:t xml:space="preserve"> </w:t>
            </w:r>
            <w:proofErr w:type="spellStart"/>
            <w:r w:rsidRPr="00AC7DD9">
              <w:rPr>
                <w:sz w:val="24"/>
                <w:szCs w:val="24"/>
              </w:rPr>
              <w:t>pilnvara</w:t>
            </w:r>
            <w:proofErr w:type="spellEnd"/>
            <w:r w:rsidRPr="00AC7DD9">
              <w:rPr>
                <w:sz w:val="24"/>
                <w:szCs w:val="24"/>
              </w:rPr>
              <w:t xml:space="preserve">.  </w:t>
            </w:r>
          </w:p>
        </w:tc>
      </w:tr>
      <w:tr w:rsidR="006D582F" w:rsidRPr="001322AD" w14:paraId="38188A5A" w14:textId="77777777" w:rsidTr="00362A42">
        <w:trPr>
          <w:trHeight w:val="1551"/>
        </w:trPr>
        <w:tc>
          <w:tcPr>
            <w:tcW w:w="4931" w:type="dxa"/>
          </w:tcPr>
          <w:p w14:paraId="7542921B" w14:textId="2D875398" w:rsidR="006D582F" w:rsidRPr="00112607" w:rsidRDefault="001E48DF" w:rsidP="0097362A">
            <w:pPr>
              <w:tabs>
                <w:tab w:val="left" w:pos="709"/>
              </w:tabs>
              <w:ind w:right="-1"/>
              <w:jc w:val="both"/>
              <w:rPr>
                <w:spacing w:val="-4"/>
                <w:sz w:val="24"/>
                <w:szCs w:val="24"/>
                <w:lang w:val="lv-LV"/>
              </w:rPr>
            </w:pPr>
            <w:r>
              <w:rPr>
                <w:spacing w:val="-4"/>
                <w:sz w:val="24"/>
                <w:szCs w:val="24"/>
                <w:lang w:val="lv-LV"/>
              </w:rPr>
              <w:lastRenderedPageBreak/>
              <w:t>4</w:t>
            </w:r>
            <w:r w:rsidR="006D582F" w:rsidRPr="00112607">
              <w:rPr>
                <w:spacing w:val="-4"/>
                <w:sz w:val="24"/>
                <w:szCs w:val="24"/>
                <w:lang w:val="lv-LV"/>
              </w:rPr>
              <w:t>.</w:t>
            </w:r>
            <w:r w:rsidR="008E7441" w:rsidRPr="00112607">
              <w:rPr>
                <w:spacing w:val="-4"/>
                <w:sz w:val="24"/>
                <w:szCs w:val="24"/>
                <w:lang w:val="lv-LV"/>
              </w:rPr>
              <w:t>2</w:t>
            </w:r>
            <w:r w:rsidR="008E7441" w:rsidRPr="008F604D">
              <w:rPr>
                <w:spacing w:val="-4"/>
                <w:sz w:val="24"/>
                <w:szCs w:val="24"/>
                <w:lang w:val="lv-LV"/>
              </w:rPr>
              <w:t>.</w:t>
            </w:r>
            <w:r w:rsidR="006D582F" w:rsidRPr="008F604D">
              <w:rPr>
                <w:spacing w:val="-4"/>
                <w:sz w:val="24"/>
                <w:szCs w:val="24"/>
                <w:lang w:val="lv-LV"/>
              </w:rPr>
              <w:t xml:space="preserve"> </w:t>
            </w:r>
            <w:r w:rsidR="008F604D" w:rsidRPr="008F604D">
              <w:rPr>
                <w:spacing w:val="-4"/>
                <w:sz w:val="24"/>
                <w:szCs w:val="24"/>
                <w:lang w:val="lv-LV"/>
              </w:rPr>
              <w:t>U</w:t>
            </w:r>
            <w:r w:rsidR="008F604D" w:rsidRPr="008F604D">
              <w:rPr>
                <w:sz w:val="24"/>
                <w:szCs w:val="24"/>
              </w:rPr>
              <w:t xml:space="preserve">z </w:t>
            </w:r>
            <w:proofErr w:type="spellStart"/>
            <w:r w:rsidR="0047305F">
              <w:rPr>
                <w:sz w:val="24"/>
                <w:szCs w:val="24"/>
              </w:rPr>
              <w:t>Darb</w:t>
            </w:r>
            <w:r w:rsidR="008F604D" w:rsidRPr="008F604D">
              <w:rPr>
                <w:sz w:val="24"/>
                <w:szCs w:val="24"/>
              </w:rPr>
              <w:t>u</w:t>
            </w:r>
            <w:proofErr w:type="spellEnd"/>
            <w:r w:rsidR="008F604D" w:rsidRPr="008F604D">
              <w:rPr>
                <w:sz w:val="24"/>
                <w:szCs w:val="24"/>
              </w:rPr>
              <w:t xml:space="preserve"> </w:t>
            </w:r>
            <w:proofErr w:type="spellStart"/>
            <w:r w:rsidR="008F604D" w:rsidRPr="008F604D">
              <w:rPr>
                <w:sz w:val="24"/>
                <w:szCs w:val="24"/>
              </w:rPr>
              <w:t>uzsākšanas</w:t>
            </w:r>
            <w:proofErr w:type="spellEnd"/>
            <w:r w:rsidR="008F604D" w:rsidRPr="008F604D">
              <w:rPr>
                <w:sz w:val="24"/>
                <w:szCs w:val="24"/>
              </w:rPr>
              <w:t xml:space="preserve"> </w:t>
            </w:r>
            <w:proofErr w:type="spellStart"/>
            <w:r w:rsidR="008F604D" w:rsidRPr="008F604D">
              <w:rPr>
                <w:sz w:val="24"/>
                <w:szCs w:val="24"/>
              </w:rPr>
              <w:t>brīdi</w:t>
            </w:r>
            <w:proofErr w:type="spellEnd"/>
            <w:r w:rsidR="008F604D" w:rsidRPr="008F604D">
              <w:rPr>
                <w:sz w:val="24"/>
                <w:szCs w:val="24"/>
              </w:rPr>
              <w:t xml:space="preserve"> </w:t>
            </w:r>
            <w:proofErr w:type="spellStart"/>
            <w:r w:rsidR="008F604D" w:rsidRPr="008F604D">
              <w:rPr>
                <w:sz w:val="24"/>
                <w:szCs w:val="24"/>
              </w:rPr>
              <w:t>saskaņā</w:t>
            </w:r>
            <w:proofErr w:type="spellEnd"/>
            <w:r w:rsidR="008F604D" w:rsidRPr="008F604D">
              <w:rPr>
                <w:sz w:val="24"/>
                <w:szCs w:val="24"/>
              </w:rPr>
              <w:t xml:space="preserve"> </w:t>
            </w:r>
            <w:proofErr w:type="spellStart"/>
            <w:r w:rsidR="008F604D" w:rsidRPr="008F604D">
              <w:rPr>
                <w:sz w:val="24"/>
                <w:szCs w:val="24"/>
              </w:rPr>
              <w:t>ar</w:t>
            </w:r>
            <w:proofErr w:type="spellEnd"/>
            <w:r w:rsidR="008F604D" w:rsidRPr="008F604D">
              <w:rPr>
                <w:sz w:val="24"/>
                <w:szCs w:val="24"/>
              </w:rPr>
              <w:t xml:space="preserve"> </w:t>
            </w:r>
            <w:proofErr w:type="spellStart"/>
            <w:r w:rsidR="008F604D" w:rsidRPr="008F604D">
              <w:rPr>
                <w:sz w:val="24"/>
                <w:szCs w:val="24"/>
              </w:rPr>
              <w:t>Būvniecības</w:t>
            </w:r>
            <w:proofErr w:type="spellEnd"/>
            <w:r w:rsidR="008F604D" w:rsidRPr="008F604D">
              <w:rPr>
                <w:sz w:val="24"/>
                <w:szCs w:val="24"/>
              </w:rPr>
              <w:t xml:space="preserve"> </w:t>
            </w:r>
            <w:proofErr w:type="spellStart"/>
            <w:r w:rsidR="008F604D" w:rsidRPr="008F604D">
              <w:rPr>
                <w:sz w:val="24"/>
                <w:szCs w:val="24"/>
              </w:rPr>
              <w:t>likuma</w:t>
            </w:r>
            <w:proofErr w:type="spellEnd"/>
            <w:r w:rsidR="008F604D" w:rsidRPr="008F604D">
              <w:rPr>
                <w:sz w:val="24"/>
                <w:szCs w:val="24"/>
              </w:rPr>
              <w:t xml:space="preserve"> 22.</w:t>
            </w:r>
            <w:r w:rsidR="008F604D">
              <w:rPr>
                <w:sz w:val="24"/>
                <w:szCs w:val="24"/>
              </w:rPr>
              <w:t xml:space="preserve"> </w:t>
            </w:r>
            <w:proofErr w:type="spellStart"/>
            <w:r w:rsidR="008F604D" w:rsidRPr="008F604D">
              <w:rPr>
                <w:sz w:val="24"/>
                <w:szCs w:val="24"/>
              </w:rPr>
              <w:t>pantu</w:t>
            </w:r>
            <w:proofErr w:type="spellEnd"/>
            <w:r w:rsidR="008F604D">
              <w:rPr>
                <w:sz w:val="24"/>
                <w:szCs w:val="24"/>
              </w:rPr>
              <w:t xml:space="preserve"> </w:t>
            </w:r>
            <w:proofErr w:type="spellStart"/>
            <w:r w:rsidR="008F604D" w:rsidRPr="008F604D">
              <w:rPr>
                <w:sz w:val="24"/>
                <w:szCs w:val="24"/>
              </w:rPr>
              <w:t>komersantam</w:t>
            </w:r>
            <w:proofErr w:type="spellEnd"/>
            <w:r w:rsidR="008F604D" w:rsidRPr="008F604D">
              <w:rPr>
                <w:sz w:val="24"/>
                <w:szCs w:val="24"/>
              </w:rPr>
              <w:t xml:space="preserve"> (tai </w:t>
            </w:r>
            <w:proofErr w:type="spellStart"/>
            <w:r w:rsidR="008F604D" w:rsidRPr="008F604D">
              <w:rPr>
                <w:sz w:val="24"/>
                <w:szCs w:val="24"/>
              </w:rPr>
              <w:t>skaitā</w:t>
            </w:r>
            <w:proofErr w:type="spellEnd"/>
            <w:r w:rsidR="008F604D">
              <w:rPr>
                <w:sz w:val="24"/>
                <w:szCs w:val="24"/>
              </w:rPr>
              <w:t xml:space="preserve"> </w:t>
            </w:r>
            <w:proofErr w:type="spellStart"/>
            <w:r w:rsidR="008F604D" w:rsidRPr="008F604D">
              <w:rPr>
                <w:sz w:val="24"/>
                <w:szCs w:val="24"/>
              </w:rPr>
              <w:t>ārvalstu</w:t>
            </w:r>
            <w:proofErr w:type="spellEnd"/>
            <w:r w:rsidR="008F604D" w:rsidRPr="008F604D">
              <w:rPr>
                <w:sz w:val="24"/>
                <w:szCs w:val="24"/>
              </w:rPr>
              <w:t xml:space="preserve"> </w:t>
            </w:r>
            <w:proofErr w:type="spellStart"/>
            <w:r w:rsidR="008F604D" w:rsidRPr="008F604D">
              <w:rPr>
                <w:sz w:val="24"/>
                <w:szCs w:val="24"/>
              </w:rPr>
              <w:t>komersantam</w:t>
            </w:r>
            <w:proofErr w:type="spellEnd"/>
            <w:r w:rsidR="008F604D" w:rsidRPr="008F604D">
              <w:rPr>
                <w:sz w:val="24"/>
                <w:szCs w:val="24"/>
              </w:rPr>
              <w:t xml:space="preserve">) </w:t>
            </w:r>
            <w:proofErr w:type="spellStart"/>
            <w:r w:rsidR="008F604D" w:rsidRPr="008F604D">
              <w:rPr>
                <w:sz w:val="24"/>
                <w:szCs w:val="24"/>
              </w:rPr>
              <w:t>jābūt</w:t>
            </w:r>
            <w:proofErr w:type="spellEnd"/>
            <w:r w:rsidR="008F604D" w:rsidRPr="008F604D">
              <w:rPr>
                <w:sz w:val="24"/>
                <w:szCs w:val="24"/>
              </w:rPr>
              <w:t xml:space="preserve"> </w:t>
            </w:r>
            <w:proofErr w:type="spellStart"/>
            <w:r w:rsidR="008F604D" w:rsidRPr="008F604D">
              <w:rPr>
                <w:sz w:val="24"/>
                <w:szCs w:val="24"/>
              </w:rPr>
              <w:t>reģistrētam</w:t>
            </w:r>
            <w:proofErr w:type="spellEnd"/>
            <w:r w:rsidR="008F604D" w:rsidRPr="008F604D">
              <w:rPr>
                <w:sz w:val="24"/>
                <w:szCs w:val="24"/>
              </w:rPr>
              <w:t xml:space="preserve"> </w:t>
            </w:r>
            <w:proofErr w:type="spellStart"/>
            <w:r w:rsidR="008F604D" w:rsidRPr="008F604D">
              <w:rPr>
                <w:sz w:val="24"/>
                <w:szCs w:val="24"/>
              </w:rPr>
              <w:t>Būvkomersantu</w:t>
            </w:r>
            <w:proofErr w:type="spellEnd"/>
            <w:r w:rsidR="008F604D" w:rsidRPr="008F604D">
              <w:rPr>
                <w:sz w:val="24"/>
                <w:szCs w:val="24"/>
              </w:rPr>
              <w:t xml:space="preserve"> </w:t>
            </w:r>
            <w:proofErr w:type="spellStart"/>
            <w:r w:rsidR="008F604D" w:rsidRPr="008F604D">
              <w:rPr>
                <w:sz w:val="24"/>
                <w:szCs w:val="24"/>
              </w:rPr>
              <w:t>reģistrā</w:t>
            </w:r>
            <w:proofErr w:type="spellEnd"/>
            <w:r w:rsidR="008F604D" w:rsidRPr="008F604D">
              <w:rPr>
                <w:sz w:val="24"/>
                <w:szCs w:val="24"/>
              </w:rPr>
              <w:t xml:space="preserve">, </w:t>
            </w:r>
            <w:proofErr w:type="spellStart"/>
            <w:r w:rsidR="008F604D" w:rsidRPr="008F604D">
              <w:rPr>
                <w:sz w:val="24"/>
                <w:szCs w:val="24"/>
              </w:rPr>
              <w:t>norādot</w:t>
            </w:r>
            <w:proofErr w:type="spellEnd"/>
            <w:r w:rsidR="008F604D" w:rsidRPr="008F604D">
              <w:rPr>
                <w:sz w:val="24"/>
                <w:szCs w:val="24"/>
              </w:rPr>
              <w:t xml:space="preserve"> </w:t>
            </w:r>
            <w:proofErr w:type="spellStart"/>
            <w:r w:rsidR="008F604D" w:rsidRPr="008F604D">
              <w:rPr>
                <w:sz w:val="24"/>
                <w:szCs w:val="24"/>
              </w:rPr>
              <w:t>vismaz</w:t>
            </w:r>
            <w:proofErr w:type="spellEnd"/>
            <w:r w:rsidR="008F604D" w:rsidRPr="008F604D">
              <w:rPr>
                <w:sz w:val="24"/>
                <w:szCs w:val="24"/>
              </w:rPr>
              <w:t xml:space="preserve"> </w:t>
            </w:r>
            <w:proofErr w:type="spellStart"/>
            <w:r w:rsidR="008F604D" w:rsidRPr="008F604D">
              <w:rPr>
                <w:sz w:val="24"/>
                <w:szCs w:val="24"/>
              </w:rPr>
              <w:t>vienu</w:t>
            </w:r>
            <w:proofErr w:type="spellEnd"/>
            <w:r w:rsidR="008F604D" w:rsidRPr="008F604D">
              <w:rPr>
                <w:sz w:val="24"/>
                <w:szCs w:val="24"/>
              </w:rPr>
              <w:t xml:space="preserve"> </w:t>
            </w:r>
            <w:proofErr w:type="spellStart"/>
            <w:r w:rsidR="008F604D" w:rsidRPr="008F604D">
              <w:rPr>
                <w:sz w:val="24"/>
                <w:szCs w:val="24"/>
              </w:rPr>
              <w:t>būvspeciālistu</w:t>
            </w:r>
            <w:proofErr w:type="spellEnd"/>
            <w:r w:rsidR="008F604D" w:rsidRPr="008F604D">
              <w:rPr>
                <w:sz w:val="24"/>
                <w:szCs w:val="24"/>
              </w:rPr>
              <w:t xml:space="preserve"> </w:t>
            </w:r>
            <w:proofErr w:type="spellStart"/>
            <w:r w:rsidR="008F604D" w:rsidRPr="008F604D">
              <w:rPr>
                <w:sz w:val="24"/>
                <w:szCs w:val="24"/>
              </w:rPr>
              <w:t>reģistrā</w:t>
            </w:r>
            <w:proofErr w:type="spellEnd"/>
            <w:r w:rsidR="008F604D" w:rsidRPr="008F604D">
              <w:rPr>
                <w:sz w:val="24"/>
                <w:szCs w:val="24"/>
              </w:rPr>
              <w:t xml:space="preserve"> </w:t>
            </w:r>
            <w:proofErr w:type="spellStart"/>
            <w:r w:rsidR="008F604D" w:rsidRPr="008F604D">
              <w:rPr>
                <w:sz w:val="24"/>
                <w:szCs w:val="24"/>
              </w:rPr>
              <w:t>reģistrētu</w:t>
            </w:r>
            <w:proofErr w:type="spellEnd"/>
            <w:r w:rsidR="008F604D" w:rsidRPr="008F604D">
              <w:rPr>
                <w:sz w:val="24"/>
                <w:szCs w:val="24"/>
              </w:rPr>
              <w:t xml:space="preserve"> </w:t>
            </w:r>
            <w:proofErr w:type="spellStart"/>
            <w:r w:rsidR="008F604D" w:rsidRPr="008F604D">
              <w:rPr>
                <w:sz w:val="24"/>
                <w:szCs w:val="24"/>
              </w:rPr>
              <w:t>būvspeciālistu</w:t>
            </w:r>
            <w:proofErr w:type="spellEnd"/>
          </w:p>
        </w:tc>
        <w:tc>
          <w:tcPr>
            <w:tcW w:w="4534" w:type="dxa"/>
          </w:tcPr>
          <w:p w14:paraId="15EC1736" w14:textId="532BF31D" w:rsidR="001E6FCE" w:rsidRDefault="001E48DF" w:rsidP="001E6FCE">
            <w:pPr>
              <w:tabs>
                <w:tab w:val="left" w:pos="318"/>
                <w:tab w:val="left" w:pos="600"/>
              </w:tabs>
              <w:ind w:left="34"/>
              <w:jc w:val="both"/>
              <w:rPr>
                <w:lang w:val="lv-LV"/>
              </w:rPr>
            </w:pPr>
            <w:r>
              <w:rPr>
                <w:sz w:val="24"/>
                <w:szCs w:val="24"/>
                <w:lang w:val="lv-LV"/>
              </w:rPr>
              <w:t>5</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w:t>
            </w:r>
            <w:r w:rsidR="001E6FCE" w:rsidRPr="00112607">
              <w:rPr>
                <w:sz w:val="24"/>
                <w:szCs w:val="24"/>
                <w:lang w:val="lv-LV"/>
              </w:rPr>
              <w:t>Par reģistrāciju Būvkomersantu reģistrā Pasūtītājs pārliecinās</w:t>
            </w:r>
            <w:r w:rsidR="001E6FCE">
              <w:rPr>
                <w:sz w:val="24"/>
                <w:szCs w:val="24"/>
                <w:lang w:val="lv-LV"/>
              </w:rPr>
              <w:t>ies</w:t>
            </w:r>
            <w:r w:rsidR="001E6FCE" w:rsidRPr="00112607">
              <w:rPr>
                <w:sz w:val="24"/>
                <w:szCs w:val="24"/>
                <w:lang w:val="lv-LV"/>
              </w:rPr>
              <w:t xml:space="preserve"> publiski pieejamā datubāzē </w:t>
            </w:r>
            <w:hyperlink r:id="rId9" w:history="1">
              <w:r w:rsidR="001E6FCE" w:rsidRPr="00112607">
                <w:rPr>
                  <w:rStyle w:val="Hyperlink"/>
                  <w:sz w:val="24"/>
                  <w:szCs w:val="24"/>
                  <w:lang w:val="lv-LV"/>
                </w:rPr>
                <w:t>http://bis.gov.lv/</w:t>
              </w:r>
            </w:hyperlink>
            <w:r w:rsidR="001E6FCE" w:rsidRPr="0098360C">
              <w:rPr>
                <w:lang w:val="lv-LV"/>
              </w:rPr>
              <w:t xml:space="preserve">. </w:t>
            </w:r>
          </w:p>
          <w:p w14:paraId="1D4340C5" w14:textId="42744D30" w:rsidR="00153158" w:rsidRPr="001E6FCE" w:rsidRDefault="00153158" w:rsidP="00C76AA6">
            <w:pPr>
              <w:pStyle w:val="ListParagraph"/>
              <w:ind w:left="34"/>
              <w:jc w:val="both"/>
            </w:pPr>
          </w:p>
        </w:tc>
      </w:tr>
      <w:tr w:rsidR="002A12EC" w:rsidRPr="001322AD" w14:paraId="0843997E" w14:textId="77777777" w:rsidTr="00362A42">
        <w:trPr>
          <w:trHeight w:val="2253"/>
        </w:trPr>
        <w:tc>
          <w:tcPr>
            <w:tcW w:w="4931" w:type="dxa"/>
          </w:tcPr>
          <w:p w14:paraId="29AB5773" w14:textId="5F45DBE2" w:rsidR="007A0834" w:rsidRPr="000416FD" w:rsidRDefault="001E48DF" w:rsidP="008E7441">
            <w:pPr>
              <w:pStyle w:val="BodyTextIndent3"/>
              <w:tabs>
                <w:tab w:val="left" w:pos="993"/>
              </w:tabs>
              <w:spacing w:before="0" w:after="0"/>
              <w:ind w:left="0" w:firstLine="0"/>
              <w:rPr>
                <w:color w:val="000000"/>
                <w:kern w:val="0"/>
                <w:shd w:val="clear" w:color="auto" w:fill="FFFFFF"/>
                <w:lang w:val="lv-LV"/>
              </w:rPr>
            </w:pPr>
            <w:r>
              <w:rPr>
                <w:spacing w:val="-4"/>
                <w:lang w:val="lv-LV"/>
              </w:rPr>
              <w:t>4</w:t>
            </w:r>
            <w:r w:rsidR="008E7441" w:rsidRPr="00112607">
              <w:rPr>
                <w:spacing w:val="-4"/>
                <w:lang w:val="lv-LV"/>
              </w:rPr>
              <w:t>.</w:t>
            </w:r>
            <w:r>
              <w:rPr>
                <w:spacing w:val="-4"/>
                <w:lang w:val="lv-LV"/>
              </w:rPr>
              <w:t>3</w:t>
            </w:r>
            <w:r w:rsidR="002A12EC" w:rsidRPr="00112607">
              <w:rPr>
                <w:spacing w:val="-4"/>
                <w:lang w:val="lv-LV"/>
              </w:rPr>
              <w:t xml:space="preserve">. </w:t>
            </w:r>
            <w:r w:rsidR="00C15C42" w:rsidRPr="00112607">
              <w:rPr>
                <w:color w:val="000000"/>
                <w:kern w:val="0"/>
                <w:shd w:val="clear" w:color="auto" w:fill="FFFFFF"/>
                <w:lang w:val="lv-LV"/>
              </w:rPr>
              <w:t>Pretendentam iepriekšējo 3 (trīs</w:t>
            </w:r>
            <w:r w:rsidR="002A12EC" w:rsidRPr="00112607">
              <w:rPr>
                <w:color w:val="000000"/>
                <w:kern w:val="0"/>
                <w:shd w:val="clear" w:color="auto" w:fill="FFFFFF"/>
                <w:lang w:val="lv-LV"/>
              </w:rPr>
              <w:t>) gadu</w:t>
            </w:r>
            <w:r w:rsidR="00C15C42" w:rsidRPr="00112607">
              <w:rPr>
                <w:color w:val="000000"/>
                <w:kern w:val="0"/>
                <w:shd w:val="clear" w:color="auto" w:fill="FFFFFF"/>
                <w:lang w:val="lv-LV"/>
              </w:rPr>
              <w:t xml:space="preserve"> laikā (t.i. </w:t>
            </w:r>
            <w:r w:rsidR="002A12EC" w:rsidRPr="00112607">
              <w:rPr>
                <w:color w:val="000000"/>
                <w:kern w:val="0"/>
                <w:shd w:val="clear" w:color="auto" w:fill="FFFFFF"/>
                <w:lang w:val="lv-LV"/>
              </w:rPr>
              <w:t>201</w:t>
            </w:r>
            <w:r>
              <w:rPr>
                <w:color w:val="000000"/>
                <w:kern w:val="0"/>
                <w:shd w:val="clear" w:color="auto" w:fill="FFFFFF"/>
                <w:lang w:val="lv-LV"/>
              </w:rPr>
              <w:t>7</w:t>
            </w:r>
            <w:r w:rsidR="002A12EC" w:rsidRPr="00112607">
              <w:rPr>
                <w:color w:val="000000"/>
                <w:kern w:val="0"/>
                <w:shd w:val="clear" w:color="auto" w:fill="FFFFFF"/>
                <w:lang w:val="lv-LV"/>
              </w:rPr>
              <w:t>., 201</w:t>
            </w:r>
            <w:r>
              <w:rPr>
                <w:color w:val="000000"/>
                <w:kern w:val="0"/>
                <w:shd w:val="clear" w:color="auto" w:fill="FFFFFF"/>
                <w:lang w:val="lv-LV"/>
              </w:rPr>
              <w:t>8</w:t>
            </w:r>
            <w:r w:rsidR="002A12EC" w:rsidRPr="00112607">
              <w:rPr>
                <w:color w:val="000000"/>
                <w:kern w:val="0"/>
                <w:shd w:val="clear" w:color="auto" w:fill="FFFFFF"/>
                <w:lang w:val="lv-LV"/>
              </w:rPr>
              <w:t>. un 201</w:t>
            </w:r>
            <w:r>
              <w:rPr>
                <w:color w:val="000000"/>
                <w:kern w:val="0"/>
                <w:shd w:val="clear" w:color="auto" w:fill="FFFFFF"/>
                <w:lang w:val="lv-LV"/>
              </w:rPr>
              <w:t>9</w:t>
            </w:r>
            <w:r w:rsidR="002A12EC" w:rsidRPr="00112607">
              <w:rPr>
                <w:color w:val="000000"/>
                <w:kern w:val="0"/>
                <w:shd w:val="clear" w:color="auto" w:fill="FFFFFF"/>
                <w:lang w:val="lv-LV"/>
              </w:rPr>
              <w:t xml:space="preserve">.gadā līdz piedāvājumu iesniegšanas dienai) ir bijusi pozitīva pieredze  </w:t>
            </w:r>
            <w:r w:rsidR="00557CAA">
              <w:rPr>
                <w:color w:val="000000"/>
                <w:kern w:val="0"/>
                <w:shd w:val="clear" w:color="auto" w:fill="FFFFFF"/>
                <w:lang w:val="lv-LV"/>
              </w:rPr>
              <w:t>visma</w:t>
            </w:r>
            <w:r w:rsidR="007D13D3">
              <w:rPr>
                <w:color w:val="000000"/>
                <w:kern w:val="0"/>
                <w:shd w:val="clear" w:color="auto" w:fill="FFFFFF"/>
                <w:lang w:val="lv-LV"/>
              </w:rPr>
              <w:t xml:space="preserve">z </w:t>
            </w:r>
            <w:r w:rsidR="000944F4">
              <w:rPr>
                <w:color w:val="000000"/>
                <w:kern w:val="0"/>
                <w:shd w:val="clear" w:color="auto" w:fill="FFFFFF"/>
                <w:lang w:val="lv-LV"/>
              </w:rPr>
              <w:t>2</w:t>
            </w:r>
            <w:r w:rsidR="002A12EC" w:rsidRPr="00112607">
              <w:rPr>
                <w:color w:val="000000"/>
                <w:kern w:val="0"/>
                <w:shd w:val="clear" w:color="auto" w:fill="FFFFFF"/>
                <w:lang w:val="lv-LV"/>
              </w:rPr>
              <w:t xml:space="preserve"> (</w:t>
            </w:r>
            <w:r w:rsidR="000944F4">
              <w:rPr>
                <w:color w:val="000000"/>
                <w:kern w:val="0"/>
                <w:shd w:val="clear" w:color="auto" w:fill="FFFFFF"/>
                <w:lang w:val="lv-LV"/>
              </w:rPr>
              <w:t>divu</w:t>
            </w:r>
            <w:r w:rsidR="002A12EC" w:rsidRPr="00112607">
              <w:rPr>
                <w:color w:val="000000"/>
                <w:kern w:val="0"/>
                <w:shd w:val="clear" w:color="auto" w:fill="FFFFFF"/>
                <w:lang w:val="lv-LV"/>
              </w:rPr>
              <w:t>)</w:t>
            </w:r>
            <w:r w:rsidR="00C76AA6" w:rsidRPr="00112607">
              <w:rPr>
                <w:color w:val="000000"/>
                <w:kern w:val="0"/>
                <w:shd w:val="clear" w:color="auto" w:fill="FFFFFF"/>
                <w:lang w:val="lv-LV"/>
              </w:rPr>
              <w:t xml:space="preserve"> atjau</w:t>
            </w:r>
            <w:r w:rsidR="00C76AA6">
              <w:rPr>
                <w:color w:val="000000"/>
                <w:kern w:val="0"/>
                <w:shd w:val="clear" w:color="auto" w:fill="FFFFFF"/>
                <w:lang w:val="lv-LV"/>
              </w:rPr>
              <w:t xml:space="preserve">nošanas, </w:t>
            </w:r>
            <w:r w:rsidR="00C76AA6" w:rsidRPr="00112607">
              <w:rPr>
                <w:color w:val="000000"/>
                <w:kern w:val="0"/>
                <w:shd w:val="clear" w:color="auto" w:fill="FFFFFF"/>
                <w:lang w:val="lv-LV"/>
              </w:rPr>
              <w:t>pārbūves</w:t>
            </w:r>
            <w:r w:rsidR="00C76AA6">
              <w:rPr>
                <w:color w:val="000000"/>
                <w:kern w:val="0"/>
                <w:shd w:val="clear" w:color="auto" w:fill="FFFFFF"/>
                <w:lang w:val="lv-LV"/>
              </w:rPr>
              <w:t xml:space="preserve"> vai labiekārtošanas </w:t>
            </w:r>
            <w:r w:rsidR="0047305F">
              <w:rPr>
                <w:color w:val="000000"/>
                <w:kern w:val="0"/>
                <w:shd w:val="clear" w:color="auto" w:fill="FFFFFF"/>
                <w:lang w:val="lv-LV"/>
              </w:rPr>
              <w:t>Darb</w:t>
            </w:r>
            <w:r w:rsidR="00C76AA6">
              <w:rPr>
                <w:color w:val="000000"/>
                <w:kern w:val="0"/>
                <w:shd w:val="clear" w:color="auto" w:fill="FFFFFF"/>
                <w:lang w:val="lv-LV"/>
              </w:rPr>
              <w:t>u līgum</w:t>
            </w:r>
            <w:r w:rsidR="00834894">
              <w:rPr>
                <w:color w:val="000000"/>
                <w:kern w:val="0"/>
                <w:shd w:val="clear" w:color="auto" w:fill="FFFFFF"/>
                <w:lang w:val="lv-LV"/>
              </w:rPr>
              <w:t>a</w:t>
            </w:r>
            <w:r w:rsidR="00C76AA6">
              <w:rPr>
                <w:color w:val="000000"/>
                <w:kern w:val="0"/>
                <w:shd w:val="clear" w:color="auto" w:fill="FFFFFF"/>
                <w:lang w:val="lv-LV"/>
              </w:rPr>
              <w:t xml:space="preserve"> izpildē kā </w:t>
            </w:r>
            <w:r w:rsidR="0047305F">
              <w:rPr>
                <w:color w:val="000000"/>
                <w:kern w:val="0"/>
                <w:shd w:val="clear" w:color="auto" w:fill="FFFFFF"/>
                <w:lang w:val="lv-LV"/>
              </w:rPr>
              <w:t>Darb</w:t>
            </w:r>
            <w:r w:rsidR="00C76AA6" w:rsidRPr="00112607">
              <w:rPr>
                <w:color w:val="000000"/>
                <w:kern w:val="0"/>
                <w:shd w:val="clear" w:color="auto" w:fill="FFFFFF"/>
                <w:lang w:val="lv-LV"/>
              </w:rPr>
              <w:t>u veicējam par</w:t>
            </w:r>
            <w:r w:rsidR="00C76AA6">
              <w:rPr>
                <w:color w:val="000000"/>
                <w:kern w:val="0"/>
                <w:shd w:val="clear" w:color="auto" w:fill="FFFFFF"/>
                <w:lang w:val="lv-LV"/>
              </w:rPr>
              <w:t xml:space="preserve"> līguma summu ne mazāku kā EUR </w:t>
            </w:r>
            <w:r w:rsidR="00A333A0">
              <w:rPr>
                <w:color w:val="000000"/>
                <w:kern w:val="0"/>
                <w:shd w:val="clear" w:color="auto" w:fill="FFFFFF"/>
                <w:lang w:val="lv-LV"/>
              </w:rPr>
              <w:t>1</w:t>
            </w:r>
            <w:r w:rsidR="000944F4">
              <w:rPr>
                <w:color w:val="000000"/>
                <w:kern w:val="0"/>
                <w:shd w:val="clear" w:color="auto" w:fill="FFFFFF"/>
                <w:lang w:val="lv-LV"/>
              </w:rPr>
              <w:t>0</w:t>
            </w:r>
            <w:r w:rsidR="00C76AA6">
              <w:rPr>
                <w:color w:val="000000"/>
                <w:kern w:val="0"/>
                <w:shd w:val="clear" w:color="auto" w:fill="FFFFFF"/>
                <w:lang w:val="lv-LV"/>
              </w:rPr>
              <w:t> </w:t>
            </w:r>
            <w:r w:rsidR="00C76AA6" w:rsidRPr="00112607">
              <w:rPr>
                <w:color w:val="000000"/>
                <w:kern w:val="0"/>
                <w:shd w:val="clear" w:color="auto" w:fill="FFFFFF"/>
                <w:lang w:val="lv-LV"/>
              </w:rPr>
              <w:t>000</w:t>
            </w:r>
            <w:r w:rsidR="00C76AA6">
              <w:rPr>
                <w:color w:val="000000"/>
                <w:kern w:val="0"/>
                <w:shd w:val="clear" w:color="auto" w:fill="FFFFFF"/>
                <w:lang w:val="lv-LV"/>
              </w:rPr>
              <w:t>.</w:t>
            </w:r>
            <w:r w:rsidR="00C76AA6" w:rsidRPr="00112607">
              <w:rPr>
                <w:color w:val="000000"/>
                <w:kern w:val="0"/>
                <w:shd w:val="clear" w:color="auto" w:fill="FFFFFF"/>
                <w:lang w:val="lv-LV"/>
              </w:rPr>
              <w:t xml:space="preserve"> </w:t>
            </w:r>
            <w:r w:rsidR="0047305F">
              <w:rPr>
                <w:color w:val="000000"/>
                <w:kern w:val="0"/>
                <w:shd w:val="clear" w:color="auto" w:fill="FFFFFF"/>
                <w:lang w:val="lv-LV"/>
              </w:rPr>
              <w:t>Darb</w:t>
            </w:r>
            <w:r w:rsidR="00C76AA6" w:rsidRPr="00112607">
              <w:rPr>
                <w:color w:val="000000"/>
                <w:kern w:val="0"/>
                <w:shd w:val="clear" w:color="auto" w:fill="FFFFFF"/>
                <w:lang w:val="lv-LV"/>
              </w:rPr>
              <w:t>iem ir jābūt pilnībā pabeigtiem un nodotiem.</w:t>
            </w:r>
          </w:p>
        </w:tc>
        <w:tc>
          <w:tcPr>
            <w:tcW w:w="4534" w:type="dxa"/>
          </w:tcPr>
          <w:p w14:paraId="2D46980B" w14:textId="680CB0A5" w:rsidR="002A12EC" w:rsidRPr="00CA0D04" w:rsidRDefault="001E48DF" w:rsidP="001E6FCE">
            <w:pPr>
              <w:tabs>
                <w:tab w:val="left" w:pos="318"/>
                <w:tab w:val="left" w:pos="600"/>
              </w:tabs>
              <w:ind w:left="34"/>
              <w:jc w:val="both"/>
              <w:rPr>
                <w:sz w:val="24"/>
                <w:szCs w:val="24"/>
                <w:lang w:val="lv-LV"/>
              </w:rPr>
            </w:pPr>
            <w:r>
              <w:rPr>
                <w:sz w:val="24"/>
                <w:szCs w:val="24"/>
                <w:lang w:val="lv-LV"/>
              </w:rPr>
              <w:t>5</w:t>
            </w:r>
            <w:r w:rsidR="008E7441" w:rsidRPr="00CA0D04">
              <w:rPr>
                <w:sz w:val="24"/>
                <w:szCs w:val="24"/>
                <w:lang w:val="lv-LV"/>
              </w:rPr>
              <w:t>.</w:t>
            </w:r>
            <w:r>
              <w:rPr>
                <w:sz w:val="24"/>
                <w:szCs w:val="24"/>
                <w:lang w:val="lv-LV"/>
              </w:rPr>
              <w:t>3</w:t>
            </w:r>
            <w:r w:rsidR="008E7441" w:rsidRPr="00CA0D04">
              <w:rPr>
                <w:sz w:val="24"/>
                <w:szCs w:val="24"/>
                <w:lang w:val="lv-LV"/>
              </w:rPr>
              <w:t xml:space="preserve">. </w:t>
            </w:r>
            <w:r w:rsidR="002A12EC" w:rsidRPr="00112607">
              <w:rPr>
                <w:sz w:val="24"/>
                <w:szCs w:val="24"/>
                <w:lang w:val="lv-LV"/>
              </w:rPr>
              <w:t xml:space="preserve">Izvērtējot </w:t>
            </w:r>
            <w:r w:rsidR="003010CE">
              <w:rPr>
                <w:sz w:val="24"/>
                <w:szCs w:val="24"/>
                <w:lang w:val="lv-LV"/>
              </w:rPr>
              <w:t>P</w:t>
            </w:r>
            <w:r w:rsidR="002A12EC" w:rsidRPr="00112607">
              <w:rPr>
                <w:sz w:val="24"/>
                <w:szCs w:val="24"/>
                <w:lang w:val="lv-LV"/>
              </w:rPr>
              <w:t>retendenta pi</w:t>
            </w:r>
            <w:r w:rsidR="006D582F" w:rsidRPr="00112607">
              <w:rPr>
                <w:sz w:val="24"/>
                <w:szCs w:val="24"/>
                <w:lang w:val="lv-LV"/>
              </w:rPr>
              <w:t xml:space="preserve">edāvājumā iekļauto, parakstīto </w:t>
            </w:r>
            <w:r w:rsidR="001E6FCE">
              <w:rPr>
                <w:sz w:val="24"/>
                <w:szCs w:val="24"/>
                <w:lang w:val="lv-LV"/>
              </w:rPr>
              <w:t>Kvalifikāciju</w:t>
            </w:r>
            <w:r w:rsidR="002A12EC" w:rsidRPr="00112607">
              <w:rPr>
                <w:sz w:val="24"/>
                <w:szCs w:val="24"/>
                <w:lang w:val="lv-LV"/>
              </w:rPr>
              <w:t xml:space="preserve">, kas </w:t>
            </w:r>
            <w:r w:rsidR="00D54B7C">
              <w:rPr>
                <w:sz w:val="24"/>
                <w:szCs w:val="24"/>
                <w:lang w:val="lv-LV"/>
              </w:rPr>
              <w:t xml:space="preserve">izstrādāta atbilstoši </w:t>
            </w:r>
            <w:r w:rsidR="00A857E8">
              <w:rPr>
                <w:sz w:val="24"/>
                <w:szCs w:val="24"/>
                <w:lang w:val="lv-LV"/>
              </w:rPr>
              <w:t>N</w:t>
            </w:r>
            <w:r w:rsidR="00D54B7C">
              <w:rPr>
                <w:sz w:val="24"/>
                <w:szCs w:val="24"/>
                <w:lang w:val="lv-LV"/>
              </w:rPr>
              <w:t>olikum</w:t>
            </w:r>
            <w:r w:rsidR="00834894">
              <w:rPr>
                <w:sz w:val="24"/>
                <w:szCs w:val="24"/>
                <w:lang w:val="lv-LV"/>
              </w:rPr>
              <w:t xml:space="preserve">a            </w:t>
            </w:r>
            <w:r w:rsidR="00834894" w:rsidRPr="00CA0D04">
              <w:rPr>
                <w:sz w:val="24"/>
                <w:szCs w:val="24"/>
                <w:lang w:val="lv-LV"/>
              </w:rPr>
              <w:t xml:space="preserve">                     </w:t>
            </w:r>
            <w:r w:rsidR="00CA0D04" w:rsidRPr="00CA0D04">
              <w:rPr>
                <w:sz w:val="24"/>
                <w:szCs w:val="24"/>
                <w:lang w:val="lv-LV"/>
              </w:rPr>
              <w:t>2</w:t>
            </w:r>
            <w:r w:rsidR="002A12EC" w:rsidRPr="00834894">
              <w:rPr>
                <w:sz w:val="24"/>
                <w:szCs w:val="24"/>
                <w:lang w:val="lv-LV"/>
              </w:rPr>
              <w:t>.</w:t>
            </w:r>
            <w:r w:rsidR="002A12EC" w:rsidRPr="00112607">
              <w:rPr>
                <w:sz w:val="24"/>
                <w:szCs w:val="24"/>
                <w:lang w:val="lv-LV"/>
              </w:rPr>
              <w:t>pielikumam</w:t>
            </w:r>
            <w:r w:rsidR="006D582F" w:rsidRPr="00112607">
              <w:rPr>
                <w:sz w:val="24"/>
                <w:szCs w:val="24"/>
                <w:lang w:val="lv-LV"/>
              </w:rPr>
              <w:t xml:space="preserve">, klāt pievienojot </w:t>
            </w:r>
            <w:r w:rsidR="00082752">
              <w:rPr>
                <w:sz w:val="24"/>
                <w:szCs w:val="24"/>
                <w:lang w:val="lv-LV"/>
              </w:rPr>
              <w:t>atbilstoš</w:t>
            </w:r>
            <w:r w:rsidR="00834894">
              <w:rPr>
                <w:sz w:val="24"/>
                <w:szCs w:val="24"/>
                <w:lang w:val="lv-LV"/>
              </w:rPr>
              <w:t xml:space="preserve">u </w:t>
            </w:r>
            <w:r w:rsidR="006D582F" w:rsidRPr="00112607">
              <w:rPr>
                <w:sz w:val="24"/>
                <w:szCs w:val="24"/>
                <w:lang w:val="lv-LV"/>
              </w:rPr>
              <w:t>atsauksm</w:t>
            </w:r>
            <w:r w:rsidR="00834894">
              <w:rPr>
                <w:sz w:val="24"/>
                <w:szCs w:val="24"/>
                <w:lang w:val="lv-LV"/>
              </w:rPr>
              <w:t>i</w:t>
            </w:r>
            <w:r w:rsidR="006D582F" w:rsidRPr="00112607">
              <w:rPr>
                <w:sz w:val="24"/>
                <w:szCs w:val="24"/>
                <w:lang w:val="lv-LV"/>
              </w:rPr>
              <w:t>.</w:t>
            </w:r>
          </w:p>
        </w:tc>
      </w:tr>
      <w:tr w:rsidR="00B32785" w:rsidRPr="001322AD" w14:paraId="2CA96D50" w14:textId="77777777" w:rsidTr="0050427D">
        <w:trPr>
          <w:trHeight w:val="5174"/>
        </w:trPr>
        <w:tc>
          <w:tcPr>
            <w:tcW w:w="4931" w:type="dxa"/>
          </w:tcPr>
          <w:p w14:paraId="4D37B184" w14:textId="644B7413" w:rsidR="00B32785" w:rsidRPr="00D46DB0" w:rsidRDefault="001E48DF" w:rsidP="0050427D">
            <w:pPr>
              <w:spacing w:before="60" w:after="60"/>
              <w:jc w:val="both"/>
              <w:rPr>
                <w:color w:val="000000"/>
                <w:sz w:val="24"/>
                <w:szCs w:val="24"/>
                <w:lang w:val="lv-LV"/>
              </w:rPr>
            </w:pPr>
            <w:r>
              <w:rPr>
                <w:spacing w:val="-4"/>
                <w:sz w:val="24"/>
                <w:szCs w:val="24"/>
                <w:lang w:val="lv-LV"/>
              </w:rPr>
              <w:t>4</w:t>
            </w:r>
            <w:r w:rsidR="00B32785" w:rsidRPr="00112607">
              <w:rPr>
                <w:spacing w:val="-4"/>
                <w:sz w:val="24"/>
                <w:szCs w:val="24"/>
                <w:lang w:val="lv-LV"/>
              </w:rPr>
              <w:t>.</w:t>
            </w:r>
            <w:r>
              <w:rPr>
                <w:spacing w:val="-4"/>
                <w:sz w:val="24"/>
                <w:szCs w:val="24"/>
                <w:lang w:val="lv-LV"/>
              </w:rPr>
              <w:t>4</w:t>
            </w:r>
            <w:r w:rsidR="00B32785" w:rsidRPr="00112607">
              <w:rPr>
                <w:spacing w:val="-4"/>
                <w:sz w:val="24"/>
                <w:szCs w:val="24"/>
                <w:lang w:val="lv-LV"/>
              </w:rPr>
              <w:t xml:space="preserve">. </w:t>
            </w:r>
            <w:r w:rsidR="00B32785" w:rsidRPr="00D46DB0">
              <w:rPr>
                <w:color w:val="000000"/>
                <w:sz w:val="24"/>
                <w:szCs w:val="24"/>
                <w:u w:val="single"/>
                <w:lang w:val="lv-LV"/>
              </w:rPr>
              <w:t>Pretendentam iepirkuma</w:t>
            </w:r>
            <w:r w:rsidR="00B32785">
              <w:rPr>
                <w:color w:val="000000"/>
                <w:sz w:val="24"/>
                <w:szCs w:val="24"/>
                <w:u w:val="single"/>
                <w:lang w:val="lv-LV"/>
              </w:rPr>
              <w:t xml:space="preserve"> līguma</w:t>
            </w:r>
            <w:r w:rsidR="00B32785" w:rsidRPr="00D46DB0">
              <w:rPr>
                <w:color w:val="000000"/>
                <w:sz w:val="24"/>
                <w:szCs w:val="24"/>
                <w:u w:val="single"/>
                <w:lang w:val="lv-LV"/>
              </w:rPr>
              <w:t xml:space="preserve">  izpild</w:t>
            </w:r>
            <w:r w:rsidR="00B32785">
              <w:rPr>
                <w:color w:val="000000"/>
                <w:sz w:val="24"/>
                <w:szCs w:val="24"/>
                <w:u w:val="single"/>
                <w:lang w:val="lv-LV"/>
              </w:rPr>
              <w:t>ē</w:t>
            </w:r>
            <w:r w:rsidR="00B32785" w:rsidRPr="00D46DB0">
              <w:rPr>
                <w:color w:val="000000"/>
                <w:sz w:val="24"/>
                <w:szCs w:val="24"/>
                <w:u w:val="single"/>
                <w:lang w:val="lv-LV"/>
              </w:rPr>
              <w:t xml:space="preserve"> jā</w:t>
            </w:r>
            <w:r w:rsidR="00B32785">
              <w:rPr>
                <w:color w:val="000000"/>
                <w:sz w:val="24"/>
                <w:szCs w:val="24"/>
                <w:u w:val="single"/>
                <w:lang w:val="lv-LV"/>
              </w:rPr>
              <w:t>nodrošina</w:t>
            </w:r>
            <w:r w:rsidR="00B32785" w:rsidRPr="00D46DB0">
              <w:rPr>
                <w:color w:val="000000"/>
                <w:sz w:val="24"/>
                <w:szCs w:val="24"/>
                <w:u w:val="single"/>
                <w:lang w:val="lv-LV"/>
              </w:rPr>
              <w:t xml:space="preserve"> šādi speciālisti: </w:t>
            </w:r>
          </w:p>
          <w:p w14:paraId="6CA1ED24" w14:textId="4327F8E5" w:rsidR="00B32785" w:rsidRPr="008F604D" w:rsidRDefault="001E48DF" w:rsidP="0050427D">
            <w:pPr>
              <w:ind w:left="426" w:right="-1" w:hanging="66"/>
              <w:jc w:val="both"/>
              <w:rPr>
                <w:sz w:val="24"/>
                <w:szCs w:val="24"/>
                <w:lang w:val="lv-LV"/>
              </w:rPr>
            </w:pPr>
            <w:r>
              <w:rPr>
                <w:b/>
                <w:color w:val="000000"/>
                <w:kern w:val="0"/>
                <w:sz w:val="24"/>
                <w:szCs w:val="24"/>
                <w:shd w:val="clear" w:color="auto" w:fill="FFFFFF"/>
                <w:lang w:val="lv-LV"/>
              </w:rPr>
              <w:t>4</w:t>
            </w:r>
            <w:r w:rsidR="00B32785">
              <w:rPr>
                <w:b/>
                <w:color w:val="000000"/>
                <w:kern w:val="0"/>
                <w:sz w:val="24"/>
                <w:szCs w:val="24"/>
                <w:shd w:val="clear" w:color="auto" w:fill="FFFFFF"/>
                <w:lang w:val="lv-LV"/>
              </w:rPr>
              <w:t>.</w:t>
            </w:r>
            <w:r>
              <w:rPr>
                <w:b/>
                <w:color w:val="000000"/>
                <w:kern w:val="0"/>
                <w:sz w:val="24"/>
                <w:szCs w:val="24"/>
                <w:shd w:val="clear" w:color="auto" w:fill="FFFFFF"/>
                <w:lang w:val="lv-LV"/>
              </w:rPr>
              <w:t>4</w:t>
            </w:r>
            <w:r w:rsidR="00B32785">
              <w:rPr>
                <w:b/>
                <w:color w:val="000000"/>
                <w:kern w:val="0"/>
                <w:sz w:val="24"/>
                <w:szCs w:val="24"/>
                <w:shd w:val="clear" w:color="auto" w:fill="FFFFFF"/>
                <w:lang w:val="lv-LV"/>
              </w:rPr>
              <w:t xml:space="preserve">.1. atbildīgais </w:t>
            </w:r>
            <w:r w:rsidR="0047305F">
              <w:rPr>
                <w:b/>
                <w:color w:val="000000"/>
                <w:kern w:val="0"/>
                <w:sz w:val="24"/>
                <w:szCs w:val="24"/>
                <w:shd w:val="clear" w:color="auto" w:fill="FFFFFF"/>
                <w:lang w:val="lv-LV"/>
              </w:rPr>
              <w:t>Darb</w:t>
            </w:r>
            <w:r w:rsidR="00B32785">
              <w:rPr>
                <w:b/>
                <w:color w:val="000000"/>
                <w:kern w:val="0"/>
                <w:sz w:val="24"/>
                <w:szCs w:val="24"/>
                <w:shd w:val="clear" w:color="auto" w:fill="FFFFFF"/>
                <w:lang w:val="lv-LV"/>
              </w:rPr>
              <w:t>u vadītājs</w:t>
            </w:r>
            <w:r w:rsidR="00B32785" w:rsidRPr="002A7060">
              <w:rPr>
                <w:sz w:val="24"/>
                <w:szCs w:val="24"/>
                <w:lang w:val="lv-LV"/>
              </w:rPr>
              <w:t xml:space="preserve"> ar spēkā esošu sertifikātu</w:t>
            </w:r>
            <w:r w:rsidR="00B32785">
              <w:rPr>
                <w:sz w:val="24"/>
                <w:szCs w:val="24"/>
                <w:lang w:val="lv-LV"/>
              </w:rPr>
              <w:t xml:space="preserve"> </w:t>
            </w:r>
            <w:r w:rsidR="00B32785" w:rsidRPr="008F604D">
              <w:rPr>
                <w:sz w:val="24"/>
                <w:szCs w:val="24"/>
                <w:lang w:val="lv-LV"/>
              </w:rPr>
              <w:t>(</w:t>
            </w:r>
            <w:r w:rsidR="00B32785">
              <w:rPr>
                <w:sz w:val="24"/>
                <w:szCs w:val="24"/>
                <w:lang w:val="lv-LV"/>
              </w:rPr>
              <w:t>ā</w:t>
            </w:r>
            <w:r w:rsidR="00B32785" w:rsidRPr="00125FED">
              <w:rPr>
                <w:sz w:val="24"/>
                <w:szCs w:val="24"/>
                <w:lang w:val="lv-LV"/>
              </w:rPr>
              <w:t>rvalstu speciālista personāla kvalifikācijai jāatbilst speciālista reģistrācijas valsts, kurā speciālists pastāvīgi strādā, attiecīgajā profesijā prasībām noteiktu pakalpojumu sniegšanai</w:t>
            </w:r>
          </w:p>
          <w:p w14:paraId="1B137644" w14:textId="2B17E544" w:rsidR="00B32785" w:rsidRPr="00125FED" w:rsidRDefault="001E48DF" w:rsidP="0050427D">
            <w:pPr>
              <w:widowControl/>
              <w:overflowPunct/>
              <w:ind w:left="450" w:hanging="66"/>
              <w:jc w:val="both"/>
              <w:rPr>
                <w:iCs/>
                <w:color w:val="000000"/>
                <w:sz w:val="24"/>
                <w:szCs w:val="24"/>
                <w:lang w:val="lv-LV"/>
              </w:rPr>
            </w:pPr>
            <w:r>
              <w:rPr>
                <w:b/>
                <w:color w:val="000000"/>
                <w:sz w:val="24"/>
                <w:szCs w:val="24"/>
                <w:lang w:val="lv-LV"/>
              </w:rPr>
              <w:t>4</w:t>
            </w:r>
            <w:r w:rsidR="00B32785">
              <w:rPr>
                <w:b/>
                <w:color w:val="000000"/>
                <w:sz w:val="24"/>
                <w:szCs w:val="24"/>
                <w:lang w:val="lv-LV"/>
              </w:rPr>
              <w:t>.</w:t>
            </w:r>
            <w:r>
              <w:rPr>
                <w:b/>
                <w:color w:val="000000"/>
                <w:sz w:val="24"/>
                <w:szCs w:val="24"/>
                <w:lang w:val="lv-LV"/>
              </w:rPr>
              <w:t>4</w:t>
            </w:r>
            <w:r w:rsidR="00B32785" w:rsidRPr="009F14FB">
              <w:rPr>
                <w:b/>
                <w:color w:val="000000"/>
                <w:sz w:val="24"/>
                <w:szCs w:val="24"/>
                <w:lang w:val="lv-LV"/>
              </w:rPr>
              <w:t>.</w:t>
            </w:r>
            <w:r w:rsidR="00B32785">
              <w:rPr>
                <w:b/>
                <w:color w:val="000000"/>
                <w:sz w:val="24"/>
                <w:szCs w:val="24"/>
                <w:lang w:val="lv-LV"/>
              </w:rPr>
              <w:t>2</w:t>
            </w:r>
            <w:r w:rsidR="00B32785" w:rsidRPr="009F14FB">
              <w:rPr>
                <w:b/>
                <w:color w:val="000000"/>
                <w:sz w:val="24"/>
                <w:szCs w:val="24"/>
                <w:lang w:val="lv-LV"/>
              </w:rPr>
              <w:t>.</w:t>
            </w:r>
            <w:r w:rsidR="00B32785" w:rsidRPr="00C764DC">
              <w:rPr>
                <w:b/>
                <w:color w:val="000000"/>
                <w:sz w:val="24"/>
                <w:szCs w:val="24"/>
                <w:lang w:val="lv-LV"/>
              </w:rPr>
              <w:t xml:space="preserve"> </w:t>
            </w:r>
            <w:r w:rsidR="00B32785">
              <w:rPr>
                <w:b/>
                <w:color w:val="000000"/>
                <w:sz w:val="24"/>
                <w:szCs w:val="24"/>
                <w:lang w:val="lv-LV"/>
              </w:rPr>
              <w:t>d</w:t>
            </w:r>
            <w:r w:rsidR="00B32785" w:rsidRPr="00C764DC">
              <w:rPr>
                <w:b/>
                <w:color w:val="000000"/>
                <w:sz w:val="24"/>
                <w:szCs w:val="24"/>
                <w:lang w:val="lv-LV"/>
              </w:rPr>
              <w:t>arba aizsardzības koordinators</w:t>
            </w:r>
            <w:r w:rsidR="00B32785" w:rsidRPr="00C764DC">
              <w:rPr>
                <w:color w:val="000000"/>
                <w:sz w:val="24"/>
                <w:szCs w:val="24"/>
                <w:lang w:val="lv-LV"/>
              </w:rPr>
              <w:t>,</w:t>
            </w:r>
            <w:r w:rsidR="00B32785" w:rsidRPr="005110D5">
              <w:rPr>
                <w:color w:val="000000"/>
                <w:sz w:val="24"/>
                <w:szCs w:val="24"/>
                <w:lang w:val="lv-LV"/>
              </w:rPr>
              <w:t xml:space="preserve"> kurš līguma izpildes laikā veiks darba aizsardzības funkcijas saskaņā ar </w:t>
            </w:r>
            <w:r w:rsidR="00B32785" w:rsidRPr="00F55F74">
              <w:rPr>
                <w:color w:val="000000"/>
                <w:sz w:val="24"/>
                <w:szCs w:val="24"/>
                <w:u w:val="single"/>
                <w:lang w:val="lv-LV"/>
              </w:rPr>
              <w:t xml:space="preserve">Ministru kabineta 2003. gada 25. februāra noteikumu Nr.92 “Darba aizsardzības prasības, veicot </w:t>
            </w:r>
            <w:r w:rsidR="0047305F">
              <w:rPr>
                <w:color w:val="000000"/>
                <w:sz w:val="24"/>
                <w:szCs w:val="24"/>
                <w:u w:val="single"/>
                <w:lang w:val="lv-LV"/>
              </w:rPr>
              <w:t>Darb</w:t>
            </w:r>
            <w:r w:rsidR="00B32785" w:rsidRPr="00F55F74">
              <w:rPr>
                <w:color w:val="000000"/>
                <w:sz w:val="24"/>
                <w:szCs w:val="24"/>
                <w:u w:val="single"/>
                <w:lang w:val="lv-LV"/>
              </w:rPr>
              <w:t>us” 8</w:t>
            </w:r>
            <w:r w:rsidR="00B32785" w:rsidRPr="00F55F74">
              <w:rPr>
                <w:color w:val="000000"/>
                <w:sz w:val="24"/>
                <w:szCs w:val="24"/>
                <w:u w:val="single"/>
                <w:vertAlign w:val="superscript"/>
                <w:lang w:val="lv-LV"/>
              </w:rPr>
              <w:t>1</w:t>
            </w:r>
            <w:r w:rsidR="00B32785" w:rsidRPr="00F55F74">
              <w:rPr>
                <w:color w:val="000000"/>
                <w:sz w:val="24"/>
                <w:szCs w:val="24"/>
                <w:u w:val="single"/>
                <w:lang w:val="lv-LV"/>
              </w:rPr>
              <w:t xml:space="preserve">. punktu </w:t>
            </w:r>
            <w:r w:rsidR="00B32785">
              <w:rPr>
                <w:color w:val="000000"/>
                <w:sz w:val="24"/>
                <w:szCs w:val="24"/>
                <w:lang w:val="lv-LV"/>
              </w:rPr>
              <w:t xml:space="preserve"> un </w:t>
            </w:r>
            <w:r w:rsidR="00B32785" w:rsidRPr="005110D5">
              <w:rPr>
                <w:color w:val="000000"/>
                <w:sz w:val="24"/>
                <w:szCs w:val="24"/>
                <w:lang w:val="lv-LV"/>
              </w:rPr>
              <w:t>citu normatīvo aktu noteikumiem.</w:t>
            </w:r>
          </w:p>
        </w:tc>
        <w:tc>
          <w:tcPr>
            <w:tcW w:w="4534" w:type="dxa"/>
          </w:tcPr>
          <w:p w14:paraId="54ACCFAA" w14:textId="5612F005" w:rsidR="00B32785" w:rsidRDefault="001E48DF" w:rsidP="0050427D">
            <w:pPr>
              <w:tabs>
                <w:tab w:val="left" w:pos="318"/>
                <w:tab w:val="left" w:pos="600"/>
              </w:tabs>
              <w:ind w:left="34"/>
              <w:jc w:val="both"/>
              <w:rPr>
                <w:sz w:val="24"/>
                <w:szCs w:val="24"/>
                <w:lang w:val="de-DE"/>
              </w:rPr>
            </w:pPr>
            <w:r>
              <w:rPr>
                <w:sz w:val="24"/>
                <w:szCs w:val="24"/>
                <w:lang w:val="de-DE"/>
              </w:rPr>
              <w:t>5</w:t>
            </w:r>
            <w:r w:rsidR="00B32785" w:rsidRPr="00112607">
              <w:rPr>
                <w:sz w:val="24"/>
                <w:szCs w:val="24"/>
                <w:lang w:val="de-DE"/>
              </w:rPr>
              <w:t>.</w:t>
            </w:r>
            <w:r>
              <w:rPr>
                <w:sz w:val="24"/>
                <w:szCs w:val="24"/>
                <w:lang w:val="de-DE"/>
              </w:rPr>
              <w:t>4</w:t>
            </w:r>
            <w:r w:rsidR="00B32785" w:rsidRPr="00112607">
              <w:rPr>
                <w:sz w:val="24"/>
                <w:szCs w:val="24"/>
                <w:lang w:val="de-DE"/>
              </w:rPr>
              <w:t>.</w:t>
            </w:r>
            <w:r w:rsidR="00B32785" w:rsidRPr="005110D5">
              <w:rPr>
                <w:sz w:val="24"/>
                <w:szCs w:val="24"/>
                <w:lang w:val="de-DE"/>
              </w:rPr>
              <w:t xml:space="preserve">Informācija par </w:t>
            </w:r>
            <w:proofErr w:type="spellStart"/>
            <w:r w:rsidR="00B32785" w:rsidRPr="005110D5">
              <w:rPr>
                <w:sz w:val="24"/>
                <w:szCs w:val="24"/>
                <w:lang w:val="de-DE"/>
              </w:rPr>
              <w:t>Pretendenta</w:t>
            </w:r>
            <w:proofErr w:type="spellEnd"/>
            <w:r w:rsidR="00B32785" w:rsidRPr="005110D5">
              <w:rPr>
                <w:sz w:val="24"/>
                <w:szCs w:val="24"/>
                <w:lang w:val="de-DE"/>
              </w:rPr>
              <w:t xml:space="preserve"> </w:t>
            </w:r>
            <w:proofErr w:type="spellStart"/>
            <w:r w:rsidR="00B32785" w:rsidRPr="005110D5">
              <w:rPr>
                <w:sz w:val="24"/>
                <w:szCs w:val="24"/>
                <w:lang w:val="de-DE"/>
              </w:rPr>
              <w:t>piedāvātā</w:t>
            </w:r>
            <w:proofErr w:type="spellEnd"/>
            <w:r w:rsidR="00B32785" w:rsidRPr="005110D5">
              <w:rPr>
                <w:b/>
                <w:sz w:val="24"/>
                <w:szCs w:val="24"/>
                <w:lang w:val="de-DE"/>
              </w:rPr>
              <w:t xml:space="preserve"> </w:t>
            </w:r>
            <w:proofErr w:type="spellStart"/>
            <w:r w:rsidR="0047305F">
              <w:rPr>
                <w:sz w:val="24"/>
                <w:szCs w:val="24"/>
                <w:lang w:val="de-DE"/>
              </w:rPr>
              <w:t>Darb</w:t>
            </w:r>
            <w:r w:rsidR="00B32785" w:rsidRPr="00436381">
              <w:rPr>
                <w:sz w:val="24"/>
                <w:szCs w:val="24"/>
                <w:lang w:val="de-DE"/>
              </w:rPr>
              <w:t>u</w:t>
            </w:r>
            <w:proofErr w:type="spellEnd"/>
            <w:r w:rsidR="00B32785" w:rsidRPr="00436381">
              <w:rPr>
                <w:sz w:val="24"/>
                <w:szCs w:val="24"/>
                <w:lang w:val="de-DE"/>
              </w:rPr>
              <w:t xml:space="preserve"> </w:t>
            </w:r>
            <w:proofErr w:type="spellStart"/>
            <w:r w:rsidR="00B32785" w:rsidRPr="00436381">
              <w:rPr>
                <w:sz w:val="24"/>
                <w:szCs w:val="24"/>
                <w:lang w:val="de-DE"/>
              </w:rPr>
              <w:t>speciālistu</w:t>
            </w:r>
            <w:proofErr w:type="spellEnd"/>
            <w:r w:rsidR="00B32785" w:rsidRPr="00436381">
              <w:rPr>
                <w:sz w:val="24"/>
                <w:szCs w:val="24"/>
                <w:lang w:val="de-DE"/>
              </w:rPr>
              <w:t xml:space="preserve"> </w:t>
            </w:r>
            <w:proofErr w:type="spellStart"/>
            <w:r w:rsidR="00B32785" w:rsidRPr="00436381">
              <w:rPr>
                <w:sz w:val="24"/>
                <w:szCs w:val="24"/>
                <w:lang w:val="de-DE"/>
              </w:rPr>
              <w:t>kvalifikācijas</w:t>
            </w:r>
            <w:proofErr w:type="spellEnd"/>
            <w:r w:rsidR="00B32785" w:rsidRPr="00436381">
              <w:rPr>
                <w:sz w:val="24"/>
                <w:szCs w:val="24"/>
                <w:lang w:val="de-DE"/>
              </w:rPr>
              <w:t xml:space="preserve">, </w:t>
            </w:r>
            <w:proofErr w:type="spellStart"/>
            <w:r w:rsidR="00B32785" w:rsidRPr="00436381">
              <w:rPr>
                <w:sz w:val="24"/>
                <w:szCs w:val="24"/>
                <w:lang w:val="de-DE"/>
              </w:rPr>
              <w:t>izglītības</w:t>
            </w:r>
            <w:proofErr w:type="spellEnd"/>
            <w:r w:rsidR="00B32785" w:rsidRPr="00436381">
              <w:rPr>
                <w:sz w:val="24"/>
                <w:szCs w:val="24"/>
                <w:lang w:val="de-DE"/>
              </w:rPr>
              <w:t>,</w:t>
            </w:r>
            <w:r w:rsidR="00B32785" w:rsidRPr="005110D5">
              <w:rPr>
                <w:sz w:val="24"/>
                <w:szCs w:val="24"/>
                <w:lang w:val="de-DE"/>
              </w:rPr>
              <w:t xml:space="preserve"> </w:t>
            </w:r>
            <w:proofErr w:type="spellStart"/>
            <w:r w:rsidR="00B32785" w:rsidRPr="005110D5">
              <w:rPr>
                <w:sz w:val="24"/>
                <w:szCs w:val="24"/>
                <w:lang w:val="de-DE"/>
              </w:rPr>
              <w:t>kas</w:t>
            </w:r>
            <w:proofErr w:type="spellEnd"/>
            <w:r w:rsidR="00B32785" w:rsidRPr="005110D5">
              <w:rPr>
                <w:sz w:val="24"/>
                <w:szCs w:val="24"/>
                <w:lang w:val="de-DE"/>
              </w:rPr>
              <w:t xml:space="preserve"> </w:t>
            </w:r>
            <w:proofErr w:type="spellStart"/>
            <w:r w:rsidR="00B32785" w:rsidRPr="005110D5">
              <w:rPr>
                <w:sz w:val="24"/>
                <w:szCs w:val="24"/>
                <w:lang w:val="de-DE"/>
              </w:rPr>
              <w:t>iesniedzams</w:t>
            </w:r>
            <w:proofErr w:type="spellEnd"/>
            <w:r w:rsidR="00B32785" w:rsidRPr="005110D5">
              <w:rPr>
                <w:sz w:val="24"/>
                <w:szCs w:val="24"/>
                <w:lang w:val="de-DE"/>
              </w:rPr>
              <w:t xml:space="preserve"> </w:t>
            </w:r>
            <w:proofErr w:type="spellStart"/>
            <w:r w:rsidR="00B32785" w:rsidRPr="005110D5">
              <w:rPr>
                <w:sz w:val="24"/>
                <w:szCs w:val="24"/>
                <w:lang w:val="de-DE"/>
              </w:rPr>
              <w:t>saskaņā</w:t>
            </w:r>
            <w:proofErr w:type="spellEnd"/>
            <w:r w:rsidR="00B32785" w:rsidRPr="005110D5">
              <w:rPr>
                <w:sz w:val="24"/>
                <w:szCs w:val="24"/>
                <w:lang w:val="de-DE"/>
              </w:rPr>
              <w:t xml:space="preserve"> </w:t>
            </w:r>
            <w:proofErr w:type="spellStart"/>
            <w:r w:rsidR="00B32785" w:rsidRPr="005110D5">
              <w:rPr>
                <w:sz w:val="24"/>
                <w:szCs w:val="24"/>
                <w:lang w:val="de-DE"/>
              </w:rPr>
              <w:t>ar</w:t>
            </w:r>
            <w:proofErr w:type="spellEnd"/>
            <w:r w:rsidR="00B32785" w:rsidRPr="005110D5">
              <w:rPr>
                <w:sz w:val="24"/>
                <w:szCs w:val="24"/>
                <w:lang w:val="de-DE"/>
              </w:rPr>
              <w:t xml:space="preserve"> </w:t>
            </w:r>
            <w:proofErr w:type="spellStart"/>
            <w:r w:rsidR="00B32785" w:rsidRPr="005110D5">
              <w:rPr>
                <w:sz w:val="24"/>
                <w:szCs w:val="24"/>
                <w:lang w:val="de-DE"/>
              </w:rPr>
              <w:t>Nolikuma</w:t>
            </w:r>
            <w:proofErr w:type="spellEnd"/>
            <w:r w:rsidR="00B32785" w:rsidRPr="005110D5">
              <w:rPr>
                <w:sz w:val="24"/>
                <w:szCs w:val="24"/>
                <w:lang w:val="de-DE"/>
              </w:rPr>
              <w:t xml:space="preserve"> </w:t>
            </w:r>
            <w:r w:rsidR="00CA0D04">
              <w:rPr>
                <w:sz w:val="24"/>
                <w:szCs w:val="24"/>
                <w:lang w:val="de-DE"/>
              </w:rPr>
              <w:t>2</w:t>
            </w:r>
            <w:r w:rsidR="00B32785">
              <w:rPr>
                <w:sz w:val="24"/>
                <w:szCs w:val="24"/>
                <w:lang w:val="de-DE"/>
              </w:rPr>
              <w:t>.</w:t>
            </w:r>
            <w:r w:rsidR="00B32785" w:rsidRPr="005110D5">
              <w:rPr>
                <w:sz w:val="24"/>
                <w:szCs w:val="24"/>
                <w:lang w:val="de-DE"/>
              </w:rPr>
              <w:t xml:space="preserve">pielikumā </w:t>
            </w:r>
            <w:proofErr w:type="spellStart"/>
            <w:r w:rsidR="00B32785" w:rsidRPr="005110D5">
              <w:rPr>
                <w:sz w:val="24"/>
                <w:szCs w:val="24"/>
                <w:lang w:val="de-DE"/>
              </w:rPr>
              <w:t>pievienoto</w:t>
            </w:r>
            <w:proofErr w:type="spellEnd"/>
            <w:r w:rsidR="00B32785" w:rsidRPr="005110D5">
              <w:rPr>
                <w:sz w:val="24"/>
                <w:szCs w:val="24"/>
                <w:lang w:val="de-DE"/>
              </w:rPr>
              <w:t xml:space="preserve"> </w:t>
            </w:r>
            <w:proofErr w:type="spellStart"/>
            <w:r w:rsidR="00B32785" w:rsidRPr="005110D5">
              <w:rPr>
                <w:sz w:val="24"/>
                <w:szCs w:val="24"/>
                <w:lang w:val="de-DE"/>
              </w:rPr>
              <w:t>formu</w:t>
            </w:r>
            <w:proofErr w:type="spellEnd"/>
            <w:r w:rsidR="00B32785" w:rsidRPr="005110D5">
              <w:rPr>
                <w:sz w:val="24"/>
                <w:szCs w:val="24"/>
                <w:lang w:val="de-DE"/>
              </w:rPr>
              <w:t xml:space="preserve"> </w:t>
            </w:r>
            <w:proofErr w:type="spellStart"/>
            <w:r w:rsidR="00B32785" w:rsidRPr="005110D5">
              <w:rPr>
                <w:sz w:val="24"/>
                <w:szCs w:val="24"/>
                <w:lang w:val="de-DE"/>
              </w:rPr>
              <w:t>un</w:t>
            </w:r>
            <w:proofErr w:type="spellEnd"/>
            <w:r w:rsidR="00B32785" w:rsidRPr="005110D5">
              <w:rPr>
                <w:sz w:val="24"/>
                <w:szCs w:val="24"/>
                <w:lang w:val="de-DE"/>
              </w:rPr>
              <w:t xml:space="preserve"> </w:t>
            </w:r>
            <w:proofErr w:type="spellStart"/>
            <w:r w:rsidR="00B32785" w:rsidRPr="005110D5">
              <w:rPr>
                <w:sz w:val="24"/>
                <w:szCs w:val="24"/>
                <w:lang w:val="de-DE"/>
              </w:rPr>
              <w:t>kvalifikācijas</w:t>
            </w:r>
            <w:proofErr w:type="spellEnd"/>
            <w:r w:rsidR="00B32785" w:rsidRPr="005110D5">
              <w:rPr>
                <w:sz w:val="24"/>
                <w:szCs w:val="24"/>
                <w:lang w:val="de-DE"/>
              </w:rPr>
              <w:t xml:space="preserve"> </w:t>
            </w:r>
            <w:proofErr w:type="spellStart"/>
            <w:r w:rsidR="00B32785" w:rsidRPr="005110D5">
              <w:rPr>
                <w:sz w:val="24"/>
                <w:szCs w:val="24"/>
                <w:lang w:val="de-DE"/>
              </w:rPr>
              <w:t>apliecinošu</w:t>
            </w:r>
            <w:proofErr w:type="spellEnd"/>
            <w:r w:rsidR="00B32785" w:rsidRPr="005110D5">
              <w:rPr>
                <w:sz w:val="24"/>
                <w:szCs w:val="24"/>
                <w:lang w:val="de-DE"/>
              </w:rPr>
              <w:t xml:space="preserve"> </w:t>
            </w:r>
            <w:proofErr w:type="spellStart"/>
            <w:r w:rsidR="00B32785" w:rsidRPr="005110D5">
              <w:rPr>
                <w:sz w:val="24"/>
                <w:szCs w:val="24"/>
                <w:lang w:val="de-DE"/>
              </w:rPr>
              <w:t>dokumentu</w:t>
            </w:r>
            <w:proofErr w:type="spellEnd"/>
            <w:r w:rsidR="00B32785" w:rsidRPr="005110D5">
              <w:rPr>
                <w:sz w:val="24"/>
                <w:szCs w:val="24"/>
                <w:lang w:val="de-DE"/>
              </w:rPr>
              <w:t xml:space="preserve"> (</w:t>
            </w:r>
            <w:proofErr w:type="spellStart"/>
            <w:r w:rsidR="00B32785" w:rsidRPr="005110D5">
              <w:rPr>
                <w:sz w:val="24"/>
                <w:szCs w:val="24"/>
                <w:lang w:val="de-DE"/>
              </w:rPr>
              <w:t>sertifikāti</w:t>
            </w:r>
            <w:proofErr w:type="spellEnd"/>
            <w:r w:rsidR="00B32785" w:rsidRPr="005110D5">
              <w:rPr>
                <w:sz w:val="24"/>
                <w:szCs w:val="24"/>
                <w:lang w:val="de-DE"/>
              </w:rPr>
              <w:t xml:space="preserve">, </w:t>
            </w:r>
            <w:proofErr w:type="spellStart"/>
            <w:r w:rsidR="00B32785" w:rsidRPr="005110D5">
              <w:rPr>
                <w:sz w:val="24"/>
                <w:szCs w:val="24"/>
                <w:lang w:val="de-DE"/>
              </w:rPr>
              <w:t>diplomi</w:t>
            </w:r>
            <w:proofErr w:type="spellEnd"/>
            <w:r w:rsidR="00B32785" w:rsidRPr="005110D5">
              <w:rPr>
                <w:sz w:val="24"/>
                <w:szCs w:val="24"/>
                <w:lang w:val="de-DE"/>
              </w:rPr>
              <w:t xml:space="preserve">, </w:t>
            </w:r>
            <w:proofErr w:type="spellStart"/>
            <w:r w:rsidR="00B32785" w:rsidRPr="005110D5">
              <w:rPr>
                <w:sz w:val="24"/>
                <w:szCs w:val="24"/>
                <w:lang w:val="de-DE"/>
              </w:rPr>
              <w:t>apliecības</w:t>
            </w:r>
            <w:proofErr w:type="spellEnd"/>
            <w:r w:rsidR="00B32785" w:rsidRPr="005110D5">
              <w:rPr>
                <w:sz w:val="24"/>
                <w:szCs w:val="24"/>
                <w:lang w:val="de-DE"/>
              </w:rPr>
              <w:t xml:space="preserve"> </w:t>
            </w:r>
            <w:proofErr w:type="spellStart"/>
            <w:r w:rsidR="00B32785" w:rsidRPr="005110D5">
              <w:rPr>
                <w:sz w:val="24"/>
                <w:szCs w:val="24"/>
                <w:lang w:val="de-DE"/>
              </w:rPr>
              <w:t>u.c</w:t>
            </w:r>
            <w:proofErr w:type="spellEnd"/>
            <w:r w:rsidR="00B32785" w:rsidRPr="005110D5">
              <w:rPr>
                <w:sz w:val="24"/>
                <w:szCs w:val="24"/>
                <w:lang w:val="de-DE"/>
              </w:rPr>
              <w:t xml:space="preserve">.) </w:t>
            </w:r>
            <w:proofErr w:type="spellStart"/>
            <w:r w:rsidR="00B32785" w:rsidRPr="005110D5">
              <w:rPr>
                <w:sz w:val="24"/>
                <w:szCs w:val="24"/>
                <w:lang w:val="de-DE"/>
              </w:rPr>
              <w:t>apliecinātas</w:t>
            </w:r>
            <w:proofErr w:type="spellEnd"/>
            <w:r w:rsidR="00B32785" w:rsidRPr="005110D5">
              <w:rPr>
                <w:sz w:val="24"/>
                <w:szCs w:val="24"/>
                <w:lang w:val="de-DE"/>
              </w:rPr>
              <w:t xml:space="preserve"> </w:t>
            </w:r>
            <w:proofErr w:type="spellStart"/>
            <w:r w:rsidR="00B32785" w:rsidRPr="005110D5">
              <w:rPr>
                <w:sz w:val="24"/>
                <w:szCs w:val="24"/>
                <w:lang w:val="de-DE"/>
              </w:rPr>
              <w:t>kopijas</w:t>
            </w:r>
            <w:proofErr w:type="spellEnd"/>
            <w:r w:rsidR="00B32785" w:rsidRPr="005110D5">
              <w:rPr>
                <w:sz w:val="24"/>
                <w:szCs w:val="24"/>
                <w:lang w:val="de-DE"/>
              </w:rPr>
              <w:t xml:space="preserve">, </w:t>
            </w:r>
            <w:proofErr w:type="spellStart"/>
            <w:r w:rsidR="00B32785" w:rsidRPr="005110D5">
              <w:rPr>
                <w:sz w:val="24"/>
                <w:szCs w:val="24"/>
                <w:lang w:val="de-DE"/>
              </w:rPr>
              <w:t>kas</w:t>
            </w:r>
            <w:proofErr w:type="spellEnd"/>
            <w:r w:rsidR="00B32785" w:rsidRPr="005110D5">
              <w:rPr>
                <w:sz w:val="24"/>
                <w:szCs w:val="24"/>
                <w:lang w:val="de-DE"/>
              </w:rPr>
              <w:t xml:space="preserve"> </w:t>
            </w:r>
            <w:proofErr w:type="spellStart"/>
            <w:r w:rsidR="00B32785" w:rsidRPr="005110D5">
              <w:rPr>
                <w:sz w:val="24"/>
                <w:szCs w:val="24"/>
                <w:lang w:val="de-DE"/>
              </w:rPr>
              <w:t>apliecina</w:t>
            </w:r>
            <w:proofErr w:type="spellEnd"/>
            <w:r w:rsidR="00B32785">
              <w:rPr>
                <w:sz w:val="24"/>
                <w:szCs w:val="24"/>
                <w:lang w:val="de-DE"/>
              </w:rPr>
              <w:t xml:space="preserve"> </w:t>
            </w:r>
            <w:proofErr w:type="spellStart"/>
            <w:r w:rsidR="00B32785">
              <w:rPr>
                <w:sz w:val="24"/>
                <w:szCs w:val="24"/>
                <w:lang w:val="de-DE"/>
              </w:rPr>
              <w:t>piesaistīto</w:t>
            </w:r>
            <w:proofErr w:type="spellEnd"/>
            <w:r w:rsidR="00B32785">
              <w:rPr>
                <w:sz w:val="24"/>
                <w:szCs w:val="24"/>
                <w:lang w:val="de-DE"/>
              </w:rPr>
              <w:t xml:space="preserve"> </w:t>
            </w:r>
            <w:proofErr w:type="spellStart"/>
            <w:r w:rsidR="00B32785" w:rsidRPr="005110D5">
              <w:rPr>
                <w:sz w:val="24"/>
                <w:szCs w:val="24"/>
                <w:lang w:val="de-DE"/>
              </w:rPr>
              <w:t>speciālistu</w:t>
            </w:r>
            <w:proofErr w:type="spellEnd"/>
            <w:r w:rsidR="00B32785" w:rsidRPr="005110D5">
              <w:rPr>
                <w:sz w:val="24"/>
                <w:szCs w:val="24"/>
                <w:lang w:val="de-DE"/>
              </w:rPr>
              <w:t xml:space="preserve"> </w:t>
            </w:r>
            <w:proofErr w:type="spellStart"/>
            <w:r w:rsidR="00B32785" w:rsidRPr="005110D5">
              <w:rPr>
                <w:sz w:val="24"/>
                <w:szCs w:val="24"/>
                <w:lang w:val="de-DE"/>
              </w:rPr>
              <w:t>kvalifikāciju</w:t>
            </w:r>
            <w:proofErr w:type="spellEnd"/>
            <w:r w:rsidR="00B32785" w:rsidRPr="005110D5">
              <w:rPr>
                <w:sz w:val="24"/>
                <w:szCs w:val="24"/>
                <w:lang w:val="de-DE"/>
              </w:rPr>
              <w:t xml:space="preserve">. </w:t>
            </w:r>
          </w:p>
          <w:p w14:paraId="04A7991C" w14:textId="77777777" w:rsidR="00B32785" w:rsidRPr="00112607" w:rsidRDefault="00B32785" w:rsidP="0050427D">
            <w:pPr>
              <w:ind w:left="34"/>
              <w:jc w:val="both"/>
              <w:rPr>
                <w:sz w:val="24"/>
                <w:szCs w:val="24"/>
                <w:lang w:val="de-DE"/>
              </w:rPr>
            </w:pPr>
            <w:proofErr w:type="spellStart"/>
            <w:r w:rsidRPr="00125FED">
              <w:rPr>
                <w:sz w:val="24"/>
                <w:szCs w:val="24"/>
                <w:lang w:val="de-DE"/>
              </w:rPr>
              <w:t>Pretendents</w:t>
            </w:r>
            <w:proofErr w:type="spellEnd"/>
            <w:r w:rsidRPr="00125FED">
              <w:rPr>
                <w:sz w:val="24"/>
                <w:szCs w:val="24"/>
                <w:lang w:val="de-DE"/>
              </w:rPr>
              <w:t xml:space="preserve"> </w:t>
            </w:r>
            <w:proofErr w:type="spellStart"/>
            <w:r w:rsidRPr="00125FED">
              <w:rPr>
                <w:sz w:val="24"/>
                <w:szCs w:val="24"/>
                <w:lang w:val="de-DE"/>
              </w:rPr>
              <w:t>iesniedz</w:t>
            </w:r>
            <w:proofErr w:type="spellEnd"/>
            <w:r w:rsidRPr="00125FED">
              <w:rPr>
                <w:sz w:val="24"/>
                <w:szCs w:val="24"/>
                <w:lang w:val="de-DE"/>
              </w:rPr>
              <w:t xml:space="preserve"> </w:t>
            </w:r>
            <w:proofErr w:type="spellStart"/>
            <w:r w:rsidRPr="00125FED">
              <w:rPr>
                <w:sz w:val="24"/>
                <w:szCs w:val="24"/>
                <w:lang w:val="de-DE"/>
              </w:rPr>
              <w:t>apliecinājumu</w:t>
            </w:r>
            <w:proofErr w:type="spellEnd"/>
            <w:r w:rsidRPr="00125FED">
              <w:rPr>
                <w:sz w:val="24"/>
                <w:szCs w:val="24"/>
                <w:lang w:val="de-DE"/>
              </w:rPr>
              <w:t xml:space="preserve">, </w:t>
            </w:r>
            <w:proofErr w:type="spellStart"/>
            <w:r w:rsidRPr="00125FED">
              <w:rPr>
                <w:sz w:val="24"/>
                <w:szCs w:val="24"/>
                <w:lang w:val="de-DE"/>
              </w:rPr>
              <w:t>ka</w:t>
            </w:r>
            <w:proofErr w:type="spellEnd"/>
            <w:r w:rsidRPr="00125FED">
              <w:rPr>
                <w:sz w:val="24"/>
                <w:szCs w:val="24"/>
                <w:lang w:val="de-DE"/>
              </w:rPr>
              <w:t xml:space="preserve"> </w:t>
            </w:r>
            <w:proofErr w:type="spellStart"/>
            <w:r w:rsidRPr="00125FED">
              <w:rPr>
                <w:sz w:val="24"/>
                <w:szCs w:val="24"/>
                <w:lang w:val="de-DE"/>
              </w:rPr>
              <w:t>tā</w:t>
            </w:r>
            <w:proofErr w:type="spellEnd"/>
            <w:r w:rsidRPr="00125FED">
              <w:rPr>
                <w:sz w:val="24"/>
                <w:szCs w:val="24"/>
                <w:lang w:val="de-DE"/>
              </w:rPr>
              <w:t xml:space="preserve"> </w:t>
            </w:r>
            <w:proofErr w:type="spellStart"/>
            <w:r w:rsidRPr="00125FED">
              <w:rPr>
                <w:sz w:val="24"/>
                <w:szCs w:val="24"/>
                <w:lang w:val="de-DE"/>
              </w:rPr>
              <w:t>piesaistītie</w:t>
            </w:r>
            <w:proofErr w:type="spellEnd"/>
            <w:r w:rsidRPr="00125FED">
              <w:rPr>
                <w:sz w:val="24"/>
                <w:szCs w:val="24"/>
                <w:lang w:val="de-DE"/>
              </w:rPr>
              <w:t xml:space="preserve"> </w:t>
            </w:r>
            <w:proofErr w:type="spellStart"/>
            <w:r w:rsidRPr="00125FED">
              <w:rPr>
                <w:sz w:val="24"/>
                <w:szCs w:val="24"/>
                <w:lang w:val="de-DE"/>
              </w:rPr>
              <w:t>ārvalstu</w:t>
            </w:r>
            <w:proofErr w:type="spellEnd"/>
            <w:r w:rsidRPr="00125FED">
              <w:rPr>
                <w:sz w:val="24"/>
                <w:szCs w:val="24"/>
                <w:lang w:val="de-DE"/>
              </w:rPr>
              <w:t xml:space="preserve"> </w:t>
            </w:r>
            <w:proofErr w:type="spellStart"/>
            <w:r w:rsidRPr="00125FED">
              <w:rPr>
                <w:sz w:val="24"/>
                <w:szCs w:val="24"/>
                <w:lang w:val="de-DE"/>
              </w:rPr>
              <w:t>speciālisti</w:t>
            </w:r>
            <w:proofErr w:type="spellEnd"/>
            <w:r w:rsidRPr="00125FED">
              <w:rPr>
                <w:sz w:val="24"/>
                <w:szCs w:val="24"/>
                <w:lang w:val="de-DE"/>
              </w:rPr>
              <w:t xml:space="preserve"> </w:t>
            </w:r>
            <w:proofErr w:type="spellStart"/>
            <w:r w:rsidRPr="00125FED">
              <w:rPr>
                <w:sz w:val="24"/>
                <w:szCs w:val="24"/>
                <w:lang w:val="de-DE"/>
              </w:rPr>
              <w:t>ir</w:t>
            </w:r>
            <w:proofErr w:type="spellEnd"/>
            <w:r w:rsidRPr="00125FED">
              <w:rPr>
                <w:sz w:val="24"/>
                <w:szCs w:val="24"/>
                <w:lang w:val="de-DE"/>
              </w:rPr>
              <w:t xml:space="preserve"> </w:t>
            </w:r>
            <w:proofErr w:type="spellStart"/>
            <w:r w:rsidRPr="00125FED">
              <w:rPr>
                <w:sz w:val="24"/>
                <w:szCs w:val="24"/>
                <w:lang w:val="de-DE"/>
              </w:rPr>
              <w:t>tiesīgi</w:t>
            </w:r>
            <w:proofErr w:type="spellEnd"/>
            <w:r w:rsidRPr="00125FED">
              <w:rPr>
                <w:sz w:val="24"/>
                <w:szCs w:val="24"/>
                <w:lang w:val="de-DE"/>
              </w:rPr>
              <w:t xml:space="preserve"> </w:t>
            </w:r>
            <w:proofErr w:type="spellStart"/>
            <w:r w:rsidRPr="00125FED">
              <w:rPr>
                <w:sz w:val="24"/>
                <w:szCs w:val="24"/>
                <w:lang w:val="de-DE"/>
              </w:rPr>
              <w:t>sniegt</w:t>
            </w:r>
            <w:proofErr w:type="spellEnd"/>
            <w:r w:rsidRPr="00125FED">
              <w:rPr>
                <w:sz w:val="24"/>
                <w:szCs w:val="24"/>
                <w:lang w:val="de-DE"/>
              </w:rPr>
              <w:t xml:space="preserve"> </w:t>
            </w:r>
            <w:proofErr w:type="spellStart"/>
            <w:r w:rsidRPr="00125FED">
              <w:rPr>
                <w:sz w:val="24"/>
                <w:szCs w:val="24"/>
                <w:lang w:val="de-DE"/>
              </w:rPr>
              <w:t>konkrētos</w:t>
            </w:r>
            <w:proofErr w:type="spellEnd"/>
            <w:r w:rsidRPr="00125FED">
              <w:rPr>
                <w:sz w:val="24"/>
                <w:szCs w:val="24"/>
                <w:lang w:val="de-DE"/>
              </w:rPr>
              <w:t xml:space="preserve"> </w:t>
            </w:r>
            <w:proofErr w:type="spellStart"/>
            <w:r w:rsidRPr="00125FED">
              <w:rPr>
                <w:sz w:val="24"/>
                <w:szCs w:val="24"/>
                <w:lang w:val="de-DE"/>
              </w:rPr>
              <w:t>pakalpojumus</w:t>
            </w:r>
            <w:proofErr w:type="spellEnd"/>
            <w:r w:rsidRPr="00125FED">
              <w:rPr>
                <w:sz w:val="24"/>
                <w:szCs w:val="24"/>
                <w:lang w:val="de-DE"/>
              </w:rPr>
              <w:t xml:space="preserve">, </w:t>
            </w:r>
            <w:proofErr w:type="spellStart"/>
            <w:r w:rsidRPr="00125FED">
              <w:rPr>
                <w:sz w:val="24"/>
                <w:szCs w:val="24"/>
                <w:lang w:val="de-DE"/>
              </w:rPr>
              <w:t>kā</w:t>
            </w:r>
            <w:proofErr w:type="spellEnd"/>
            <w:r w:rsidRPr="00125FED">
              <w:rPr>
                <w:sz w:val="24"/>
                <w:szCs w:val="24"/>
                <w:lang w:val="de-DE"/>
              </w:rPr>
              <w:t xml:space="preserve"> </w:t>
            </w:r>
            <w:proofErr w:type="spellStart"/>
            <w:r w:rsidRPr="00125FED">
              <w:rPr>
                <w:sz w:val="24"/>
                <w:szCs w:val="24"/>
                <w:lang w:val="de-DE"/>
              </w:rPr>
              <w:t>arī</w:t>
            </w:r>
            <w:proofErr w:type="spellEnd"/>
            <w:r w:rsidRPr="00125FED">
              <w:rPr>
                <w:sz w:val="24"/>
                <w:szCs w:val="24"/>
                <w:lang w:val="de-DE"/>
              </w:rPr>
              <w:t xml:space="preserve"> </w:t>
            </w:r>
            <w:proofErr w:type="spellStart"/>
            <w:r w:rsidRPr="00125FED">
              <w:rPr>
                <w:sz w:val="24"/>
                <w:szCs w:val="24"/>
                <w:lang w:val="de-DE"/>
              </w:rPr>
              <w:t>gadījumā</w:t>
            </w:r>
            <w:proofErr w:type="spellEnd"/>
            <w:r w:rsidRPr="00125FED">
              <w:rPr>
                <w:sz w:val="24"/>
                <w:szCs w:val="24"/>
                <w:lang w:val="de-DE"/>
              </w:rPr>
              <w:t xml:space="preserve">, ja </w:t>
            </w:r>
            <w:proofErr w:type="spellStart"/>
            <w:r w:rsidRPr="00125FED">
              <w:rPr>
                <w:sz w:val="24"/>
                <w:szCs w:val="24"/>
                <w:lang w:val="de-DE"/>
              </w:rPr>
              <w:t>ar</w:t>
            </w:r>
            <w:proofErr w:type="spellEnd"/>
            <w:r w:rsidRPr="00125FED">
              <w:rPr>
                <w:sz w:val="24"/>
                <w:szCs w:val="24"/>
                <w:lang w:val="de-DE"/>
              </w:rPr>
              <w:t xml:space="preserve"> </w:t>
            </w:r>
            <w:proofErr w:type="spellStart"/>
            <w:r w:rsidRPr="00125FED">
              <w:rPr>
                <w:sz w:val="24"/>
                <w:szCs w:val="24"/>
                <w:lang w:val="de-DE"/>
              </w:rPr>
              <w:t>pretendentu</w:t>
            </w:r>
            <w:proofErr w:type="spellEnd"/>
            <w:r w:rsidRPr="00125FED">
              <w:rPr>
                <w:sz w:val="24"/>
                <w:szCs w:val="24"/>
                <w:lang w:val="de-DE"/>
              </w:rPr>
              <w:t xml:space="preserve"> </w:t>
            </w:r>
            <w:proofErr w:type="spellStart"/>
            <w:r w:rsidRPr="00125FED">
              <w:rPr>
                <w:sz w:val="24"/>
                <w:szCs w:val="24"/>
                <w:lang w:val="de-DE"/>
              </w:rPr>
              <w:t>tiks</w:t>
            </w:r>
            <w:proofErr w:type="spellEnd"/>
            <w:r w:rsidRPr="00125FED">
              <w:rPr>
                <w:sz w:val="24"/>
                <w:szCs w:val="24"/>
                <w:lang w:val="de-DE"/>
              </w:rPr>
              <w:t xml:space="preserve"> </w:t>
            </w:r>
            <w:proofErr w:type="spellStart"/>
            <w:r w:rsidRPr="00125FED">
              <w:rPr>
                <w:sz w:val="24"/>
                <w:szCs w:val="24"/>
                <w:lang w:val="de-DE"/>
              </w:rPr>
              <w:t>noslēgts</w:t>
            </w:r>
            <w:proofErr w:type="spellEnd"/>
            <w:r w:rsidRPr="00125FED">
              <w:rPr>
                <w:sz w:val="24"/>
                <w:szCs w:val="24"/>
                <w:lang w:val="de-DE"/>
              </w:rPr>
              <w:t xml:space="preserve"> </w:t>
            </w:r>
            <w:proofErr w:type="spellStart"/>
            <w:r w:rsidRPr="00125FED">
              <w:rPr>
                <w:sz w:val="24"/>
                <w:szCs w:val="24"/>
                <w:lang w:val="de-DE"/>
              </w:rPr>
              <w:t>iepirkuma</w:t>
            </w:r>
            <w:proofErr w:type="spellEnd"/>
            <w:r w:rsidRPr="00125FED">
              <w:rPr>
                <w:sz w:val="24"/>
                <w:szCs w:val="24"/>
                <w:lang w:val="de-DE"/>
              </w:rPr>
              <w:t xml:space="preserve"> </w:t>
            </w:r>
            <w:proofErr w:type="spellStart"/>
            <w:r w:rsidRPr="00125FED">
              <w:rPr>
                <w:sz w:val="24"/>
                <w:szCs w:val="24"/>
                <w:lang w:val="de-DE"/>
              </w:rPr>
              <w:t>līgums</w:t>
            </w:r>
            <w:proofErr w:type="spellEnd"/>
            <w:r w:rsidRPr="00125FED">
              <w:rPr>
                <w:sz w:val="24"/>
                <w:szCs w:val="24"/>
                <w:lang w:val="de-DE"/>
              </w:rPr>
              <w:t xml:space="preserve">, </w:t>
            </w:r>
            <w:proofErr w:type="spellStart"/>
            <w:r w:rsidRPr="00125FED">
              <w:rPr>
                <w:sz w:val="24"/>
                <w:szCs w:val="24"/>
                <w:lang w:val="de-DE"/>
              </w:rPr>
              <w:t>tas</w:t>
            </w:r>
            <w:proofErr w:type="spellEnd"/>
            <w:r w:rsidRPr="00125FED">
              <w:rPr>
                <w:sz w:val="24"/>
                <w:szCs w:val="24"/>
                <w:lang w:val="de-DE"/>
              </w:rPr>
              <w:t xml:space="preserve"> ne </w:t>
            </w:r>
            <w:proofErr w:type="spellStart"/>
            <w:r w:rsidRPr="00125FED">
              <w:rPr>
                <w:sz w:val="24"/>
                <w:szCs w:val="24"/>
                <w:lang w:val="de-DE"/>
              </w:rPr>
              <w:t>vēlāk</w:t>
            </w:r>
            <w:proofErr w:type="spellEnd"/>
            <w:r w:rsidRPr="00125FED">
              <w:rPr>
                <w:sz w:val="24"/>
                <w:szCs w:val="24"/>
                <w:lang w:val="de-DE"/>
              </w:rPr>
              <w:t xml:space="preserve"> </w:t>
            </w:r>
            <w:proofErr w:type="spellStart"/>
            <w:r w:rsidRPr="00125FED">
              <w:rPr>
                <w:sz w:val="24"/>
                <w:szCs w:val="24"/>
                <w:lang w:val="de-DE"/>
              </w:rPr>
              <w:t>kā</w:t>
            </w:r>
            <w:proofErr w:type="spellEnd"/>
            <w:r w:rsidRPr="00125FED">
              <w:rPr>
                <w:sz w:val="24"/>
                <w:szCs w:val="24"/>
                <w:lang w:val="de-DE"/>
              </w:rPr>
              <w:t xml:space="preserve"> </w:t>
            </w:r>
            <w:proofErr w:type="spellStart"/>
            <w:r w:rsidRPr="00125FED">
              <w:rPr>
                <w:sz w:val="24"/>
                <w:szCs w:val="24"/>
                <w:lang w:val="de-DE"/>
              </w:rPr>
              <w:t>piecu</w:t>
            </w:r>
            <w:proofErr w:type="spellEnd"/>
            <w:r w:rsidRPr="00125FED">
              <w:rPr>
                <w:sz w:val="24"/>
                <w:szCs w:val="24"/>
                <w:lang w:val="de-DE"/>
              </w:rPr>
              <w:t xml:space="preserve"> </w:t>
            </w:r>
            <w:proofErr w:type="spellStart"/>
            <w:r w:rsidRPr="00125FED">
              <w:rPr>
                <w:sz w:val="24"/>
                <w:szCs w:val="24"/>
                <w:lang w:val="de-DE"/>
              </w:rPr>
              <w:t>darbdienu</w:t>
            </w:r>
            <w:proofErr w:type="spellEnd"/>
            <w:r w:rsidRPr="00125FED">
              <w:rPr>
                <w:sz w:val="24"/>
                <w:szCs w:val="24"/>
                <w:lang w:val="de-DE"/>
              </w:rPr>
              <w:t xml:space="preserve"> </w:t>
            </w:r>
            <w:proofErr w:type="spellStart"/>
            <w:r w:rsidRPr="00125FED">
              <w:rPr>
                <w:sz w:val="24"/>
                <w:szCs w:val="24"/>
                <w:lang w:val="de-DE"/>
              </w:rPr>
              <w:t>laikā</w:t>
            </w:r>
            <w:proofErr w:type="spellEnd"/>
            <w:r w:rsidRPr="00125FED">
              <w:rPr>
                <w:sz w:val="24"/>
                <w:szCs w:val="24"/>
                <w:lang w:val="de-DE"/>
              </w:rPr>
              <w:t xml:space="preserve"> </w:t>
            </w:r>
            <w:proofErr w:type="spellStart"/>
            <w:r w:rsidRPr="00125FED">
              <w:rPr>
                <w:sz w:val="24"/>
                <w:szCs w:val="24"/>
                <w:lang w:val="de-DE"/>
              </w:rPr>
              <w:t>no</w:t>
            </w:r>
            <w:proofErr w:type="spellEnd"/>
            <w:r w:rsidRPr="00125FED">
              <w:rPr>
                <w:sz w:val="24"/>
                <w:szCs w:val="24"/>
                <w:lang w:val="de-DE"/>
              </w:rPr>
              <w:t xml:space="preserve"> </w:t>
            </w:r>
            <w:proofErr w:type="spellStart"/>
            <w:r w:rsidRPr="00125FED">
              <w:rPr>
                <w:sz w:val="24"/>
                <w:szCs w:val="24"/>
                <w:lang w:val="de-DE"/>
              </w:rPr>
              <w:t>iepirkuma</w:t>
            </w:r>
            <w:proofErr w:type="spellEnd"/>
            <w:r w:rsidRPr="00125FED">
              <w:rPr>
                <w:sz w:val="24"/>
                <w:szCs w:val="24"/>
                <w:lang w:val="de-DE"/>
              </w:rPr>
              <w:t xml:space="preserve"> </w:t>
            </w:r>
            <w:proofErr w:type="spellStart"/>
            <w:r w:rsidRPr="00125FED">
              <w:rPr>
                <w:sz w:val="24"/>
                <w:szCs w:val="24"/>
                <w:lang w:val="de-DE"/>
              </w:rPr>
              <w:t>līguma</w:t>
            </w:r>
            <w:proofErr w:type="spellEnd"/>
            <w:r w:rsidRPr="00125FED">
              <w:rPr>
                <w:sz w:val="24"/>
                <w:szCs w:val="24"/>
                <w:lang w:val="de-DE"/>
              </w:rPr>
              <w:t xml:space="preserve"> </w:t>
            </w:r>
            <w:proofErr w:type="spellStart"/>
            <w:r w:rsidRPr="00125FED">
              <w:rPr>
                <w:sz w:val="24"/>
                <w:szCs w:val="24"/>
                <w:lang w:val="de-DE"/>
              </w:rPr>
              <w:t>noslēgšanas</w:t>
            </w:r>
            <w:proofErr w:type="spellEnd"/>
            <w:r w:rsidRPr="00125FED">
              <w:rPr>
                <w:sz w:val="24"/>
                <w:szCs w:val="24"/>
                <w:lang w:val="de-DE"/>
              </w:rPr>
              <w:t xml:space="preserve"> </w:t>
            </w:r>
            <w:proofErr w:type="spellStart"/>
            <w:r w:rsidRPr="00125FED">
              <w:rPr>
                <w:sz w:val="24"/>
                <w:szCs w:val="24"/>
                <w:lang w:val="de-DE"/>
              </w:rPr>
              <w:t>normatīvajos</w:t>
            </w:r>
            <w:proofErr w:type="spellEnd"/>
            <w:r w:rsidRPr="00125FED">
              <w:rPr>
                <w:sz w:val="24"/>
                <w:szCs w:val="24"/>
                <w:lang w:val="de-DE"/>
              </w:rPr>
              <w:t xml:space="preserve"> </w:t>
            </w:r>
            <w:proofErr w:type="spellStart"/>
            <w:r w:rsidRPr="00125FED">
              <w:rPr>
                <w:sz w:val="24"/>
                <w:szCs w:val="24"/>
                <w:lang w:val="de-DE"/>
              </w:rPr>
              <w:t>aktos</w:t>
            </w:r>
            <w:proofErr w:type="spellEnd"/>
            <w:r w:rsidRPr="00125FED">
              <w:rPr>
                <w:sz w:val="24"/>
                <w:szCs w:val="24"/>
                <w:lang w:val="de-DE"/>
              </w:rPr>
              <w:t xml:space="preserve"> </w:t>
            </w:r>
            <w:proofErr w:type="spellStart"/>
            <w:r w:rsidRPr="00125FED">
              <w:rPr>
                <w:sz w:val="24"/>
                <w:szCs w:val="24"/>
                <w:lang w:val="de-DE"/>
              </w:rPr>
              <w:t>noteiktajā</w:t>
            </w:r>
            <w:proofErr w:type="spellEnd"/>
            <w:r w:rsidRPr="00125FED">
              <w:rPr>
                <w:sz w:val="24"/>
                <w:szCs w:val="24"/>
                <w:lang w:val="de-DE"/>
              </w:rPr>
              <w:t xml:space="preserve"> </w:t>
            </w:r>
            <w:proofErr w:type="spellStart"/>
            <w:r w:rsidRPr="00125FED">
              <w:rPr>
                <w:sz w:val="24"/>
                <w:szCs w:val="24"/>
                <w:lang w:val="de-DE"/>
              </w:rPr>
              <w:t>kārtībā</w:t>
            </w:r>
            <w:proofErr w:type="spellEnd"/>
            <w:r w:rsidRPr="00125FED">
              <w:rPr>
                <w:sz w:val="24"/>
                <w:szCs w:val="24"/>
                <w:lang w:val="de-DE"/>
              </w:rPr>
              <w:t xml:space="preserve"> </w:t>
            </w:r>
            <w:proofErr w:type="spellStart"/>
            <w:r w:rsidRPr="00125FED">
              <w:rPr>
                <w:sz w:val="24"/>
                <w:szCs w:val="24"/>
                <w:lang w:val="de-DE"/>
              </w:rPr>
              <w:t>iesniegs</w:t>
            </w:r>
            <w:proofErr w:type="spellEnd"/>
            <w:r w:rsidRPr="00125FED">
              <w:rPr>
                <w:sz w:val="24"/>
                <w:szCs w:val="24"/>
                <w:lang w:val="de-DE"/>
              </w:rPr>
              <w:t xml:space="preserve"> </w:t>
            </w:r>
            <w:proofErr w:type="spellStart"/>
            <w:r w:rsidRPr="00125FED">
              <w:rPr>
                <w:sz w:val="24"/>
                <w:szCs w:val="24"/>
                <w:lang w:val="de-DE"/>
              </w:rPr>
              <w:t>atzīšanas</w:t>
            </w:r>
            <w:proofErr w:type="spellEnd"/>
            <w:r w:rsidRPr="00125FED">
              <w:rPr>
                <w:sz w:val="24"/>
                <w:szCs w:val="24"/>
                <w:lang w:val="de-DE"/>
              </w:rPr>
              <w:t xml:space="preserve"> </w:t>
            </w:r>
            <w:proofErr w:type="spellStart"/>
            <w:r w:rsidRPr="00125FED">
              <w:rPr>
                <w:sz w:val="24"/>
                <w:szCs w:val="24"/>
                <w:lang w:val="de-DE"/>
              </w:rPr>
              <w:t>institūcijai</w:t>
            </w:r>
            <w:proofErr w:type="spellEnd"/>
            <w:r w:rsidRPr="00125FED">
              <w:rPr>
                <w:sz w:val="24"/>
                <w:szCs w:val="24"/>
                <w:lang w:val="de-DE"/>
              </w:rPr>
              <w:t xml:space="preserve"> </w:t>
            </w:r>
            <w:proofErr w:type="spellStart"/>
            <w:r w:rsidRPr="00125FED">
              <w:rPr>
                <w:sz w:val="24"/>
                <w:szCs w:val="24"/>
                <w:lang w:val="de-DE"/>
              </w:rPr>
              <w:t>deklarāciju</w:t>
            </w:r>
            <w:proofErr w:type="spellEnd"/>
            <w:r w:rsidRPr="00125FED">
              <w:rPr>
                <w:sz w:val="24"/>
                <w:szCs w:val="24"/>
                <w:lang w:val="de-DE"/>
              </w:rPr>
              <w:t xml:space="preserve"> par </w:t>
            </w:r>
            <w:proofErr w:type="spellStart"/>
            <w:r w:rsidRPr="00125FED">
              <w:rPr>
                <w:sz w:val="24"/>
                <w:szCs w:val="24"/>
                <w:lang w:val="de-DE"/>
              </w:rPr>
              <w:t>īslaicīgu</w:t>
            </w:r>
            <w:proofErr w:type="spellEnd"/>
            <w:r w:rsidRPr="00125FED">
              <w:rPr>
                <w:sz w:val="24"/>
                <w:szCs w:val="24"/>
                <w:lang w:val="de-DE"/>
              </w:rPr>
              <w:t xml:space="preserve"> </w:t>
            </w:r>
            <w:proofErr w:type="spellStart"/>
            <w:r w:rsidRPr="00125FED">
              <w:rPr>
                <w:sz w:val="24"/>
                <w:szCs w:val="24"/>
                <w:lang w:val="de-DE"/>
              </w:rPr>
              <w:t>profesionālo</w:t>
            </w:r>
            <w:proofErr w:type="spellEnd"/>
            <w:r w:rsidRPr="00125FED">
              <w:rPr>
                <w:sz w:val="24"/>
                <w:szCs w:val="24"/>
                <w:lang w:val="de-DE"/>
              </w:rPr>
              <w:t xml:space="preserve"> </w:t>
            </w:r>
            <w:proofErr w:type="spellStart"/>
            <w:r w:rsidRPr="00125FED">
              <w:rPr>
                <w:sz w:val="24"/>
                <w:szCs w:val="24"/>
                <w:lang w:val="de-DE"/>
              </w:rPr>
              <w:t>pakalpojumu</w:t>
            </w:r>
            <w:proofErr w:type="spellEnd"/>
            <w:r w:rsidRPr="00125FED">
              <w:rPr>
                <w:sz w:val="24"/>
                <w:szCs w:val="24"/>
                <w:lang w:val="de-DE"/>
              </w:rPr>
              <w:t xml:space="preserve"> </w:t>
            </w:r>
            <w:proofErr w:type="spellStart"/>
            <w:r w:rsidRPr="00125FED">
              <w:rPr>
                <w:sz w:val="24"/>
                <w:szCs w:val="24"/>
                <w:lang w:val="de-DE"/>
              </w:rPr>
              <w:t>sniegšanu</w:t>
            </w:r>
            <w:proofErr w:type="spellEnd"/>
            <w:r w:rsidRPr="00125FED">
              <w:rPr>
                <w:sz w:val="24"/>
                <w:szCs w:val="24"/>
                <w:lang w:val="de-DE"/>
              </w:rPr>
              <w:t xml:space="preserve"> </w:t>
            </w:r>
            <w:proofErr w:type="spellStart"/>
            <w:r w:rsidRPr="00125FED">
              <w:rPr>
                <w:sz w:val="24"/>
                <w:szCs w:val="24"/>
                <w:lang w:val="de-DE"/>
              </w:rPr>
              <w:t>Latvijas</w:t>
            </w:r>
            <w:proofErr w:type="spellEnd"/>
            <w:r w:rsidRPr="00125FED">
              <w:rPr>
                <w:sz w:val="24"/>
                <w:szCs w:val="24"/>
                <w:lang w:val="de-DE"/>
              </w:rPr>
              <w:t xml:space="preserve"> </w:t>
            </w:r>
            <w:proofErr w:type="spellStart"/>
            <w:r w:rsidRPr="00125FED">
              <w:rPr>
                <w:sz w:val="24"/>
                <w:szCs w:val="24"/>
                <w:lang w:val="de-DE"/>
              </w:rPr>
              <w:t>Republikā</w:t>
            </w:r>
            <w:proofErr w:type="spellEnd"/>
            <w:r w:rsidRPr="00125FED">
              <w:rPr>
                <w:sz w:val="24"/>
                <w:szCs w:val="24"/>
                <w:lang w:val="de-DE"/>
              </w:rPr>
              <w:t xml:space="preserve"> </w:t>
            </w:r>
            <w:proofErr w:type="spellStart"/>
            <w:r w:rsidRPr="00125FED">
              <w:rPr>
                <w:sz w:val="24"/>
                <w:szCs w:val="24"/>
                <w:lang w:val="de-DE"/>
              </w:rPr>
              <w:t>reglamentētā</w:t>
            </w:r>
            <w:proofErr w:type="spellEnd"/>
            <w:r w:rsidRPr="00125FED">
              <w:rPr>
                <w:sz w:val="24"/>
                <w:szCs w:val="24"/>
                <w:lang w:val="de-DE"/>
              </w:rPr>
              <w:t xml:space="preserve"> </w:t>
            </w:r>
            <w:proofErr w:type="spellStart"/>
            <w:r w:rsidRPr="00125FED">
              <w:rPr>
                <w:sz w:val="24"/>
                <w:szCs w:val="24"/>
                <w:lang w:val="de-DE"/>
              </w:rPr>
              <w:t>profesijā</w:t>
            </w:r>
            <w:proofErr w:type="spellEnd"/>
          </w:p>
        </w:tc>
      </w:tr>
    </w:tbl>
    <w:p w14:paraId="68C2D33A" w14:textId="77777777" w:rsidR="000028EA" w:rsidRDefault="000028EA" w:rsidP="006F49C0">
      <w:pPr>
        <w:pStyle w:val="Stils1"/>
        <w:numPr>
          <w:ilvl w:val="0"/>
          <w:numId w:val="0"/>
        </w:numPr>
        <w:jc w:val="left"/>
        <w:rPr>
          <w:i w:val="0"/>
          <w:sz w:val="24"/>
          <w:szCs w:val="24"/>
        </w:rPr>
      </w:pPr>
      <w:bookmarkStart w:id="7" w:name="_Toc59334730"/>
      <w:bookmarkStart w:id="8" w:name="_Toc61422135"/>
      <w:bookmarkEnd w:id="0"/>
      <w:bookmarkEnd w:id="1"/>
    </w:p>
    <w:p w14:paraId="152E423F" w14:textId="2ECB0378" w:rsidR="00743324" w:rsidRDefault="001E48DF" w:rsidP="006F49C0">
      <w:pPr>
        <w:pStyle w:val="Stils1"/>
        <w:numPr>
          <w:ilvl w:val="0"/>
          <w:numId w:val="0"/>
        </w:numPr>
        <w:jc w:val="left"/>
        <w:rPr>
          <w:i w:val="0"/>
          <w:sz w:val="24"/>
          <w:szCs w:val="24"/>
        </w:rPr>
      </w:pPr>
      <w:r>
        <w:rPr>
          <w:i w:val="0"/>
          <w:sz w:val="24"/>
          <w:szCs w:val="24"/>
        </w:rPr>
        <w:t>6</w:t>
      </w:r>
      <w:r w:rsidR="00D758F0">
        <w:rPr>
          <w:i w:val="0"/>
          <w:sz w:val="24"/>
          <w:szCs w:val="24"/>
        </w:rPr>
        <w:t>. Tehniskais piedāvājums.</w:t>
      </w:r>
    </w:p>
    <w:p w14:paraId="2AB02D20" w14:textId="1FE82257" w:rsidR="00D758F0" w:rsidRPr="00CA0D04" w:rsidRDefault="001E48DF" w:rsidP="00B671B8">
      <w:pPr>
        <w:pStyle w:val="Stils1"/>
        <w:numPr>
          <w:ilvl w:val="0"/>
          <w:numId w:val="0"/>
        </w:numPr>
        <w:ind w:left="426" w:hanging="426"/>
        <w:rPr>
          <w:b w:val="0"/>
          <w:i w:val="0"/>
          <w:sz w:val="24"/>
          <w:szCs w:val="24"/>
        </w:rPr>
      </w:pPr>
      <w:r>
        <w:rPr>
          <w:b w:val="0"/>
          <w:i w:val="0"/>
          <w:sz w:val="24"/>
          <w:szCs w:val="24"/>
        </w:rPr>
        <w:t>6</w:t>
      </w:r>
      <w:r w:rsidR="00D758F0">
        <w:rPr>
          <w:b w:val="0"/>
          <w:i w:val="0"/>
          <w:sz w:val="24"/>
          <w:szCs w:val="24"/>
        </w:rPr>
        <w:t>.1. Tehniskais piedāvājums, kuru pretendents sagatavo,</w:t>
      </w:r>
      <w:r w:rsidR="00494177">
        <w:rPr>
          <w:b w:val="0"/>
          <w:i w:val="0"/>
          <w:sz w:val="24"/>
          <w:szCs w:val="24"/>
        </w:rPr>
        <w:t xml:space="preserve"> parakstot</w:t>
      </w:r>
      <w:r w:rsidR="00D758F0">
        <w:rPr>
          <w:b w:val="0"/>
          <w:i w:val="0"/>
          <w:sz w:val="24"/>
          <w:szCs w:val="24"/>
        </w:rPr>
        <w:t xml:space="preserve"> Tehnisko specifikāciju </w:t>
      </w:r>
      <w:r w:rsidR="00D758F0" w:rsidRPr="00CA0D04">
        <w:rPr>
          <w:b w:val="0"/>
          <w:i w:val="0"/>
          <w:sz w:val="24"/>
          <w:szCs w:val="24"/>
        </w:rPr>
        <w:t>(</w:t>
      </w:r>
      <w:r w:rsidR="00A857E8" w:rsidRPr="00CA0D04">
        <w:rPr>
          <w:b w:val="0"/>
          <w:i w:val="0"/>
          <w:sz w:val="24"/>
          <w:szCs w:val="24"/>
        </w:rPr>
        <w:t>N</w:t>
      </w:r>
      <w:r w:rsidR="00D758F0" w:rsidRPr="00CA0D04">
        <w:rPr>
          <w:b w:val="0"/>
          <w:i w:val="0"/>
          <w:sz w:val="24"/>
          <w:szCs w:val="24"/>
        </w:rPr>
        <w:t xml:space="preserve">olikuma </w:t>
      </w:r>
      <w:r w:rsidR="00CA0D04" w:rsidRPr="00CA0D04">
        <w:rPr>
          <w:b w:val="0"/>
          <w:i w:val="0"/>
          <w:sz w:val="24"/>
          <w:szCs w:val="24"/>
        </w:rPr>
        <w:t>3</w:t>
      </w:r>
      <w:r w:rsidR="00D758F0" w:rsidRPr="00CA0D04">
        <w:rPr>
          <w:b w:val="0"/>
          <w:i w:val="0"/>
          <w:sz w:val="24"/>
          <w:szCs w:val="24"/>
        </w:rPr>
        <w:t>.pielikums)</w:t>
      </w:r>
      <w:r w:rsidR="00A76A9D" w:rsidRPr="00CA0D04">
        <w:rPr>
          <w:b w:val="0"/>
          <w:i w:val="0"/>
          <w:sz w:val="24"/>
          <w:szCs w:val="24"/>
        </w:rPr>
        <w:t xml:space="preserve"> un klāt pievieno</w:t>
      </w:r>
      <w:r w:rsidR="008A16C1" w:rsidRPr="00CA0D04">
        <w:rPr>
          <w:b w:val="0"/>
          <w:i w:val="0"/>
          <w:sz w:val="24"/>
          <w:szCs w:val="24"/>
        </w:rPr>
        <w:t>jot</w:t>
      </w:r>
      <w:r w:rsidR="00A76A9D" w:rsidRPr="00CA0D04">
        <w:rPr>
          <w:b w:val="0"/>
          <w:i w:val="0"/>
          <w:sz w:val="24"/>
          <w:szCs w:val="24"/>
        </w:rPr>
        <w:t xml:space="preserve"> </w:t>
      </w:r>
      <w:r w:rsidR="00834894" w:rsidRPr="00CA0D04">
        <w:rPr>
          <w:b w:val="0"/>
          <w:i w:val="0"/>
          <w:sz w:val="24"/>
          <w:szCs w:val="24"/>
        </w:rPr>
        <w:t xml:space="preserve">aizpildītu </w:t>
      </w:r>
      <w:r w:rsidR="007D13D3" w:rsidRPr="00CA0D04">
        <w:rPr>
          <w:b w:val="0"/>
          <w:i w:val="0"/>
          <w:sz w:val="24"/>
          <w:szCs w:val="24"/>
        </w:rPr>
        <w:t>Lok</w:t>
      </w:r>
      <w:r w:rsidR="000028EA" w:rsidRPr="00CA0D04">
        <w:rPr>
          <w:b w:val="0"/>
          <w:i w:val="0"/>
          <w:sz w:val="24"/>
          <w:szCs w:val="24"/>
        </w:rPr>
        <w:t>ālo</w:t>
      </w:r>
      <w:r w:rsidR="00A76A9D" w:rsidRPr="00CA0D04">
        <w:rPr>
          <w:b w:val="0"/>
          <w:i w:val="0"/>
          <w:sz w:val="24"/>
          <w:szCs w:val="24"/>
        </w:rPr>
        <w:t xml:space="preserve"> tām</w:t>
      </w:r>
      <w:r w:rsidR="000028EA" w:rsidRPr="00CA0D04">
        <w:rPr>
          <w:b w:val="0"/>
          <w:i w:val="0"/>
          <w:sz w:val="24"/>
          <w:szCs w:val="24"/>
        </w:rPr>
        <w:t>i</w:t>
      </w:r>
      <w:r w:rsidR="00D758F0" w:rsidRPr="00CA0D04">
        <w:rPr>
          <w:b w:val="0"/>
          <w:i w:val="0"/>
          <w:sz w:val="24"/>
          <w:szCs w:val="24"/>
        </w:rPr>
        <w:t>.</w:t>
      </w:r>
    </w:p>
    <w:p w14:paraId="43BFEDFB" w14:textId="2C4C982F" w:rsidR="00D758F0" w:rsidRPr="00CA0D04" w:rsidRDefault="001E48DF" w:rsidP="00B671B8">
      <w:pPr>
        <w:pStyle w:val="Stils1"/>
        <w:numPr>
          <w:ilvl w:val="0"/>
          <w:numId w:val="0"/>
        </w:numPr>
        <w:ind w:left="426" w:hanging="426"/>
        <w:rPr>
          <w:b w:val="0"/>
          <w:i w:val="0"/>
          <w:sz w:val="24"/>
          <w:szCs w:val="24"/>
        </w:rPr>
      </w:pPr>
      <w:r>
        <w:rPr>
          <w:b w:val="0"/>
          <w:i w:val="0"/>
          <w:sz w:val="24"/>
          <w:szCs w:val="24"/>
        </w:rPr>
        <w:t>6</w:t>
      </w:r>
      <w:r w:rsidR="00D758F0" w:rsidRPr="00CA0D04">
        <w:rPr>
          <w:b w:val="0"/>
          <w:i w:val="0"/>
          <w:sz w:val="24"/>
          <w:szCs w:val="24"/>
        </w:rPr>
        <w:t>.</w:t>
      </w:r>
      <w:r w:rsidR="00494177" w:rsidRPr="00CA0D04">
        <w:rPr>
          <w:b w:val="0"/>
          <w:i w:val="0"/>
          <w:sz w:val="24"/>
          <w:szCs w:val="24"/>
        </w:rPr>
        <w:t>2</w:t>
      </w:r>
      <w:r w:rsidR="00D758F0" w:rsidRPr="00CA0D04">
        <w:rPr>
          <w:b w:val="0"/>
          <w:i w:val="0"/>
          <w:sz w:val="24"/>
          <w:szCs w:val="24"/>
        </w:rPr>
        <w:t xml:space="preserve">. </w:t>
      </w:r>
      <w:r w:rsidR="00B671B8" w:rsidRPr="00CA0D04">
        <w:rPr>
          <w:b w:val="0"/>
          <w:i w:val="0"/>
          <w:sz w:val="24"/>
          <w:szCs w:val="24"/>
        </w:rPr>
        <w:t xml:space="preserve">Tehnisko </w:t>
      </w:r>
      <w:r w:rsidR="00125FED" w:rsidRPr="00CA0D04">
        <w:rPr>
          <w:b w:val="0"/>
          <w:i w:val="0"/>
          <w:sz w:val="24"/>
          <w:szCs w:val="24"/>
        </w:rPr>
        <w:t xml:space="preserve">specifikāciju </w:t>
      </w:r>
      <w:r w:rsidR="00B671B8" w:rsidRPr="00CA0D04">
        <w:rPr>
          <w:b w:val="0"/>
          <w:i w:val="0"/>
          <w:sz w:val="24"/>
          <w:szCs w:val="24"/>
        </w:rPr>
        <w:t>paraksta pretendenta pārstāvis, kura pārstāvības tiesības ir reģistrētas likumā noteiktajā kārtībā, vai pilnvarotā persona, pievienojot attiecīgo pilnvaru.</w:t>
      </w:r>
    </w:p>
    <w:p w14:paraId="3519895B" w14:textId="77777777" w:rsidR="00B671B8" w:rsidRPr="00CA0D04" w:rsidRDefault="00B671B8" w:rsidP="008A3B2E">
      <w:pPr>
        <w:pStyle w:val="Stils1"/>
        <w:numPr>
          <w:ilvl w:val="0"/>
          <w:numId w:val="0"/>
        </w:numPr>
        <w:rPr>
          <w:i w:val="0"/>
          <w:sz w:val="24"/>
          <w:szCs w:val="24"/>
        </w:rPr>
      </w:pPr>
    </w:p>
    <w:p w14:paraId="2FB7335D" w14:textId="13A5FD5A" w:rsidR="00C07DB2" w:rsidRPr="00CA0D04" w:rsidRDefault="001E48DF" w:rsidP="008A3B2E">
      <w:pPr>
        <w:pStyle w:val="Stils1"/>
        <w:numPr>
          <w:ilvl w:val="0"/>
          <w:numId w:val="0"/>
        </w:numPr>
        <w:jc w:val="left"/>
        <w:rPr>
          <w:i w:val="0"/>
          <w:sz w:val="24"/>
          <w:szCs w:val="24"/>
        </w:rPr>
      </w:pPr>
      <w:r>
        <w:rPr>
          <w:i w:val="0"/>
          <w:sz w:val="24"/>
          <w:szCs w:val="24"/>
        </w:rPr>
        <w:t>7</w:t>
      </w:r>
      <w:r w:rsidR="008A3B2E" w:rsidRPr="00CA0D04">
        <w:rPr>
          <w:i w:val="0"/>
          <w:sz w:val="24"/>
          <w:szCs w:val="24"/>
        </w:rPr>
        <w:t xml:space="preserve">. </w:t>
      </w:r>
      <w:r w:rsidR="006F49C0" w:rsidRPr="00CA0D04">
        <w:rPr>
          <w:i w:val="0"/>
          <w:sz w:val="24"/>
          <w:szCs w:val="24"/>
        </w:rPr>
        <w:t>Finanšu piedāvājums.</w:t>
      </w:r>
    </w:p>
    <w:p w14:paraId="223A3F51" w14:textId="6E8A2BD6" w:rsidR="005765E6" w:rsidRPr="00CA0D04" w:rsidRDefault="001E48DF" w:rsidP="00167A6A">
      <w:pPr>
        <w:widowControl/>
        <w:overflowPunct/>
        <w:autoSpaceDE/>
        <w:autoSpaceDN/>
        <w:adjustRightInd/>
        <w:ind w:left="426" w:hanging="426"/>
        <w:jc w:val="both"/>
        <w:rPr>
          <w:sz w:val="24"/>
          <w:szCs w:val="24"/>
          <w:lang w:val="lv-LV"/>
        </w:rPr>
      </w:pPr>
      <w:r>
        <w:rPr>
          <w:sz w:val="24"/>
          <w:szCs w:val="24"/>
          <w:lang w:val="lv-LV"/>
        </w:rPr>
        <w:t>7</w:t>
      </w:r>
      <w:r w:rsidR="008A3B2E" w:rsidRPr="00CA0D04">
        <w:rPr>
          <w:sz w:val="24"/>
          <w:szCs w:val="24"/>
          <w:lang w:val="lv-LV"/>
        </w:rPr>
        <w:t xml:space="preserve">.1. </w:t>
      </w:r>
      <w:r w:rsidR="005765E6" w:rsidRPr="00CA0D04">
        <w:rPr>
          <w:sz w:val="24"/>
          <w:szCs w:val="24"/>
          <w:lang w:val="lv-LV"/>
        </w:rPr>
        <w:t xml:space="preserve">Finanšu piedāvājumu sagatavo, atbilstoši Nolikumam pievienotajai finanšu piedāvājuma formai (Nolikuma </w:t>
      </w:r>
      <w:r w:rsidR="00362A42">
        <w:rPr>
          <w:sz w:val="24"/>
          <w:szCs w:val="24"/>
          <w:lang w:val="lv-LV"/>
        </w:rPr>
        <w:t>4</w:t>
      </w:r>
      <w:r w:rsidR="005765E6" w:rsidRPr="00CA0D04">
        <w:rPr>
          <w:sz w:val="24"/>
          <w:szCs w:val="24"/>
          <w:lang w:val="lv-LV"/>
        </w:rPr>
        <w:t>.pielikums)</w:t>
      </w:r>
      <w:r w:rsidR="00082752" w:rsidRPr="00CA0D04">
        <w:rPr>
          <w:sz w:val="24"/>
          <w:szCs w:val="24"/>
          <w:lang w:val="lv-LV"/>
        </w:rPr>
        <w:t xml:space="preserve"> saskaņā ar Lokālo tāmi</w:t>
      </w:r>
      <w:r w:rsidR="005765E6" w:rsidRPr="00CA0D04">
        <w:rPr>
          <w:sz w:val="24"/>
          <w:szCs w:val="24"/>
          <w:lang w:val="lv-LV"/>
        </w:rPr>
        <w:t>.</w:t>
      </w:r>
    </w:p>
    <w:p w14:paraId="2F9BD9AC" w14:textId="2B7EFAAC" w:rsidR="00C07DB2" w:rsidRPr="008A3B2E" w:rsidRDefault="001E48DF" w:rsidP="00167A6A">
      <w:pPr>
        <w:pStyle w:val="Stils2"/>
        <w:numPr>
          <w:ilvl w:val="0"/>
          <w:numId w:val="0"/>
        </w:numPr>
        <w:tabs>
          <w:tab w:val="left" w:pos="426"/>
        </w:tabs>
        <w:rPr>
          <w:sz w:val="24"/>
          <w:szCs w:val="24"/>
        </w:rPr>
      </w:pPr>
      <w:r>
        <w:rPr>
          <w:sz w:val="24"/>
          <w:szCs w:val="24"/>
        </w:rPr>
        <w:t>7</w:t>
      </w:r>
      <w:r w:rsidR="008A3B2E" w:rsidRPr="00CA0D04">
        <w:rPr>
          <w:sz w:val="24"/>
          <w:szCs w:val="24"/>
        </w:rPr>
        <w:t xml:space="preserve">.2. </w:t>
      </w:r>
      <w:r w:rsidR="00C07DB2" w:rsidRPr="00CA0D04">
        <w:rPr>
          <w:sz w:val="24"/>
          <w:szCs w:val="24"/>
        </w:rPr>
        <w:t>Pretendent</w:t>
      </w:r>
      <w:r w:rsidR="00AC3D51" w:rsidRPr="00CA0D04">
        <w:rPr>
          <w:sz w:val="24"/>
          <w:szCs w:val="24"/>
        </w:rPr>
        <w:t>s finanšu piedāvājumā</w:t>
      </w:r>
      <w:r w:rsidR="00C07DB2" w:rsidRPr="00CA0D04">
        <w:rPr>
          <w:sz w:val="24"/>
          <w:szCs w:val="24"/>
        </w:rPr>
        <w:t>, n</w:t>
      </w:r>
      <w:r w:rsidR="00717046" w:rsidRPr="00CA0D04">
        <w:rPr>
          <w:sz w:val="24"/>
          <w:szCs w:val="24"/>
        </w:rPr>
        <w:t xml:space="preserve">orāda cenu </w:t>
      </w:r>
      <w:r w:rsidR="00C07DB2" w:rsidRPr="00CA0D04">
        <w:rPr>
          <w:sz w:val="24"/>
          <w:szCs w:val="24"/>
        </w:rPr>
        <w:t>(</w:t>
      </w:r>
      <w:proofErr w:type="spellStart"/>
      <w:r w:rsidR="00C07DB2" w:rsidRPr="00CA0D04">
        <w:rPr>
          <w:i/>
          <w:sz w:val="24"/>
          <w:szCs w:val="24"/>
        </w:rPr>
        <w:t>euro</w:t>
      </w:r>
      <w:proofErr w:type="spellEnd"/>
      <w:r w:rsidR="00717046" w:rsidRPr="00CA0D04">
        <w:rPr>
          <w:i/>
          <w:sz w:val="24"/>
          <w:szCs w:val="24"/>
        </w:rPr>
        <w:t>)</w:t>
      </w:r>
      <w:r w:rsidR="00C07DB2" w:rsidRPr="00CA0D04">
        <w:rPr>
          <w:sz w:val="24"/>
          <w:szCs w:val="24"/>
        </w:rPr>
        <w:t xml:space="preserve"> bez PVN.</w:t>
      </w:r>
    </w:p>
    <w:p w14:paraId="08FA6DC2" w14:textId="1E2E76F3" w:rsidR="00C07DB2" w:rsidRPr="008A3B2E" w:rsidRDefault="001E48DF" w:rsidP="00167A6A">
      <w:pPr>
        <w:pStyle w:val="Stils2"/>
        <w:numPr>
          <w:ilvl w:val="0"/>
          <w:numId w:val="0"/>
        </w:numPr>
        <w:tabs>
          <w:tab w:val="left" w:pos="426"/>
        </w:tabs>
        <w:rPr>
          <w:sz w:val="24"/>
          <w:szCs w:val="24"/>
        </w:rPr>
      </w:pPr>
      <w:r>
        <w:rPr>
          <w:sz w:val="24"/>
          <w:szCs w:val="24"/>
        </w:rPr>
        <w:t>7</w:t>
      </w:r>
      <w:r w:rsidR="008A3B2E" w:rsidRPr="008A3B2E">
        <w:rPr>
          <w:sz w:val="24"/>
          <w:szCs w:val="24"/>
        </w:rPr>
        <w:t xml:space="preserve">.3. </w:t>
      </w:r>
      <w:r w:rsidR="00C07DB2" w:rsidRPr="008A3B2E">
        <w:rPr>
          <w:sz w:val="24"/>
          <w:szCs w:val="24"/>
        </w:rPr>
        <w:t>Pretendents finanšu piedāvājumā</w:t>
      </w:r>
      <w:r w:rsidR="00CE724D" w:rsidRPr="008A3B2E">
        <w:rPr>
          <w:sz w:val="24"/>
          <w:szCs w:val="24"/>
        </w:rPr>
        <w:t>,</w:t>
      </w:r>
      <w:r w:rsidR="00C07DB2" w:rsidRPr="008A3B2E">
        <w:rPr>
          <w:sz w:val="24"/>
          <w:szCs w:val="24"/>
        </w:rPr>
        <w:t xml:space="preserve"> norāda cenu ar precizitāti divas zīmes aiz komata. </w:t>
      </w:r>
    </w:p>
    <w:p w14:paraId="0A516FE4" w14:textId="51355DC8" w:rsidR="006138A9" w:rsidRPr="00C74396" w:rsidRDefault="001E48DF" w:rsidP="00A333A0">
      <w:pPr>
        <w:ind w:left="426" w:hanging="426"/>
        <w:jc w:val="both"/>
        <w:rPr>
          <w:sz w:val="24"/>
          <w:szCs w:val="24"/>
          <w:lang w:val="lv-LV"/>
        </w:rPr>
      </w:pPr>
      <w:r>
        <w:rPr>
          <w:iCs/>
          <w:sz w:val="24"/>
          <w:szCs w:val="24"/>
          <w:lang w:val="lv-LV"/>
        </w:rPr>
        <w:t>7</w:t>
      </w:r>
      <w:r w:rsidR="008A3B2E" w:rsidRPr="00C74396">
        <w:rPr>
          <w:iCs/>
          <w:sz w:val="24"/>
          <w:szCs w:val="24"/>
          <w:lang w:val="lv-LV"/>
        </w:rPr>
        <w:t xml:space="preserve">.4. </w:t>
      </w:r>
      <w:r w:rsidR="006138A9" w:rsidRPr="00C74396">
        <w:rPr>
          <w:iCs/>
          <w:sz w:val="24"/>
          <w:szCs w:val="24"/>
          <w:lang w:val="lv-LV"/>
        </w:rPr>
        <w:t>Finanšu piedāvājumā norādītajās cenā</w:t>
      </w:r>
      <w:r w:rsidR="006138A9" w:rsidRPr="00C74396">
        <w:rPr>
          <w:i/>
          <w:iCs/>
          <w:sz w:val="24"/>
          <w:szCs w:val="24"/>
          <w:lang w:val="lv-LV"/>
        </w:rPr>
        <w:t xml:space="preserve"> </w:t>
      </w:r>
      <w:r w:rsidR="006138A9" w:rsidRPr="00C74396">
        <w:rPr>
          <w:sz w:val="24"/>
          <w:szCs w:val="24"/>
          <w:lang w:val="lv-LV"/>
        </w:rPr>
        <w:t xml:space="preserve">jāiekļauj </w:t>
      </w:r>
      <w:r w:rsidR="00D474F1">
        <w:rPr>
          <w:sz w:val="24"/>
          <w:szCs w:val="24"/>
          <w:lang w:val="lv-LV"/>
        </w:rPr>
        <w:t>Lokālajā</w:t>
      </w:r>
      <w:r w:rsidR="006138A9" w:rsidRPr="00C74396">
        <w:rPr>
          <w:sz w:val="24"/>
          <w:szCs w:val="24"/>
          <w:lang w:val="lv-LV"/>
        </w:rPr>
        <w:t xml:space="preserve"> tāmē norādītās izmaksas, kas attiecas un ir saistīta</w:t>
      </w:r>
      <w:r w:rsidR="008F169B">
        <w:rPr>
          <w:sz w:val="24"/>
          <w:szCs w:val="24"/>
          <w:lang w:val="lv-LV"/>
        </w:rPr>
        <w:t>s</w:t>
      </w:r>
      <w:r w:rsidR="006138A9" w:rsidRPr="00C74396">
        <w:rPr>
          <w:sz w:val="24"/>
          <w:szCs w:val="24"/>
          <w:lang w:val="lv-LV"/>
        </w:rPr>
        <w:t xml:space="preserve"> ar </w:t>
      </w:r>
      <w:r w:rsidR="00A333A0">
        <w:rPr>
          <w:sz w:val="24"/>
          <w:szCs w:val="24"/>
          <w:lang w:val="lv-LV"/>
        </w:rPr>
        <w:t>L</w:t>
      </w:r>
      <w:r w:rsidR="006138A9" w:rsidRPr="00C74396">
        <w:rPr>
          <w:sz w:val="24"/>
          <w:szCs w:val="24"/>
          <w:lang w:val="lv-LV"/>
        </w:rPr>
        <w:t>īguma izpildi, tajā skaitā piegādes un ar to saistītie izdevumi</w:t>
      </w:r>
      <w:r w:rsidR="008F169B" w:rsidRPr="00E648BA">
        <w:rPr>
          <w:lang w:val="lv-LV"/>
        </w:rPr>
        <w:t xml:space="preserve"> </w:t>
      </w:r>
      <w:r w:rsidR="006138A9" w:rsidRPr="00C74396">
        <w:rPr>
          <w:sz w:val="24"/>
          <w:szCs w:val="24"/>
          <w:lang w:val="lv-LV"/>
        </w:rPr>
        <w:t xml:space="preserve">(administrācijas, dokumentu sagatavošanas), transporta izdevumi un visi LR normatīvajos aktos paredzētie nodokļi, izņemot PVN (pievienotās vērtības nodoklis). </w:t>
      </w:r>
    </w:p>
    <w:p w14:paraId="713E2B15" w14:textId="637705A1" w:rsidR="006138A9" w:rsidRPr="008A3B2E" w:rsidRDefault="001E48DF" w:rsidP="00494177">
      <w:pPr>
        <w:widowControl/>
        <w:overflowPunct/>
        <w:autoSpaceDE/>
        <w:autoSpaceDN/>
        <w:adjustRightInd/>
        <w:jc w:val="both"/>
        <w:rPr>
          <w:sz w:val="24"/>
          <w:szCs w:val="24"/>
        </w:rPr>
      </w:pPr>
      <w:r>
        <w:rPr>
          <w:sz w:val="24"/>
          <w:szCs w:val="24"/>
        </w:rPr>
        <w:t>7</w:t>
      </w:r>
      <w:r w:rsidR="008A3B2E" w:rsidRPr="008A3B2E">
        <w:rPr>
          <w:sz w:val="24"/>
          <w:szCs w:val="24"/>
        </w:rPr>
        <w:t xml:space="preserve">.5. </w:t>
      </w:r>
      <w:proofErr w:type="spellStart"/>
      <w:r w:rsidR="006138A9" w:rsidRPr="008A3B2E">
        <w:rPr>
          <w:sz w:val="24"/>
          <w:szCs w:val="24"/>
        </w:rPr>
        <w:t>Pretendents</w:t>
      </w:r>
      <w:proofErr w:type="spellEnd"/>
      <w:r w:rsidR="006138A9" w:rsidRPr="008A3B2E">
        <w:rPr>
          <w:sz w:val="24"/>
          <w:szCs w:val="24"/>
        </w:rPr>
        <w:t xml:space="preserve"> </w:t>
      </w:r>
      <w:proofErr w:type="spellStart"/>
      <w:r w:rsidR="006138A9" w:rsidRPr="008A3B2E">
        <w:rPr>
          <w:sz w:val="24"/>
          <w:szCs w:val="24"/>
        </w:rPr>
        <w:t>nedrīkst</w:t>
      </w:r>
      <w:proofErr w:type="spellEnd"/>
      <w:r w:rsidR="006138A9" w:rsidRPr="008A3B2E">
        <w:rPr>
          <w:sz w:val="24"/>
          <w:szCs w:val="24"/>
        </w:rPr>
        <w:t xml:space="preserve"> </w:t>
      </w:r>
      <w:proofErr w:type="spellStart"/>
      <w:r w:rsidR="006138A9" w:rsidRPr="008A3B2E">
        <w:rPr>
          <w:sz w:val="24"/>
          <w:szCs w:val="24"/>
        </w:rPr>
        <w:t>iesniegt</w:t>
      </w:r>
      <w:proofErr w:type="spellEnd"/>
      <w:r w:rsidR="006138A9" w:rsidRPr="008A3B2E">
        <w:rPr>
          <w:sz w:val="24"/>
          <w:szCs w:val="24"/>
        </w:rPr>
        <w:t xml:space="preserve"> </w:t>
      </w:r>
      <w:proofErr w:type="spellStart"/>
      <w:r w:rsidR="006138A9" w:rsidRPr="008A3B2E">
        <w:rPr>
          <w:sz w:val="24"/>
          <w:szCs w:val="24"/>
        </w:rPr>
        <w:t>Finanšu</w:t>
      </w:r>
      <w:proofErr w:type="spellEnd"/>
      <w:r w:rsidR="006138A9" w:rsidRPr="008A3B2E">
        <w:rPr>
          <w:sz w:val="24"/>
          <w:szCs w:val="24"/>
        </w:rPr>
        <w:t xml:space="preserve"> </w:t>
      </w:r>
      <w:proofErr w:type="spellStart"/>
      <w:r w:rsidR="006138A9" w:rsidRPr="008A3B2E">
        <w:rPr>
          <w:sz w:val="24"/>
          <w:szCs w:val="24"/>
        </w:rPr>
        <w:t>piedāvājuma</w:t>
      </w:r>
      <w:proofErr w:type="spellEnd"/>
      <w:r w:rsidR="006138A9" w:rsidRPr="008A3B2E">
        <w:rPr>
          <w:sz w:val="24"/>
          <w:szCs w:val="24"/>
        </w:rPr>
        <w:t xml:space="preserve"> </w:t>
      </w:r>
      <w:proofErr w:type="spellStart"/>
      <w:r w:rsidR="006138A9" w:rsidRPr="008A3B2E">
        <w:rPr>
          <w:sz w:val="24"/>
          <w:szCs w:val="24"/>
        </w:rPr>
        <w:t>variantus</w:t>
      </w:r>
      <w:proofErr w:type="spellEnd"/>
      <w:r w:rsidR="006138A9" w:rsidRPr="008A3B2E">
        <w:rPr>
          <w:sz w:val="24"/>
          <w:szCs w:val="24"/>
        </w:rPr>
        <w:t>.</w:t>
      </w:r>
    </w:p>
    <w:p w14:paraId="7907B9BD" w14:textId="2B34B43C" w:rsidR="00967658" w:rsidRPr="008A3B2E" w:rsidRDefault="001E48DF" w:rsidP="00494177">
      <w:pPr>
        <w:pStyle w:val="Stils2"/>
        <w:numPr>
          <w:ilvl w:val="0"/>
          <w:numId w:val="0"/>
        </w:numPr>
        <w:tabs>
          <w:tab w:val="left" w:pos="426"/>
        </w:tabs>
        <w:rPr>
          <w:sz w:val="24"/>
          <w:szCs w:val="24"/>
        </w:rPr>
      </w:pPr>
      <w:r>
        <w:rPr>
          <w:sz w:val="24"/>
          <w:szCs w:val="24"/>
        </w:rPr>
        <w:t>7</w:t>
      </w:r>
      <w:r w:rsidR="008A3B2E" w:rsidRPr="008A3B2E">
        <w:rPr>
          <w:sz w:val="24"/>
          <w:szCs w:val="24"/>
        </w:rPr>
        <w:t xml:space="preserve">.6. </w:t>
      </w:r>
      <w:r w:rsidR="00967658" w:rsidRPr="008A3B2E">
        <w:rPr>
          <w:sz w:val="24"/>
          <w:szCs w:val="24"/>
        </w:rPr>
        <w:t>Pretendenta piedāvātajām cenām jābūt nemainīgām visā Līguma darbības laikā.</w:t>
      </w:r>
    </w:p>
    <w:p w14:paraId="386D8444" w14:textId="4F554421" w:rsidR="00967658" w:rsidRPr="008A3B2E" w:rsidRDefault="001E48DF" w:rsidP="00786DED">
      <w:pPr>
        <w:pStyle w:val="Stils2"/>
        <w:numPr>
          <w:ilvl w:val="0"/>
          <w:numId w:val="0"/>
        </w:numPr>
        <w:tabs>
          <w:tab w:val="left" w:pos="426"/>
        </w:tabs>
        <w:ind w:left="450" w:hanging="450"/>
        <w:rPr>
          <w:sz w:val="24"/>
          <w:szCs w:val="24"/>
        </w:rPr>
      </w:pPr>
      <w:r>
        <w:rPr>
          <w:sz w:val="24"/>
          <w:szCs w:val="24"/>
        </w:rPr>
        <w:t>7</w:t>
      </w:r>
      <w:r w:rsidR="008A3B2E" w:rsidRPr="008A3B2E">
        <w:rPr>
          <w:sz w:val="24"/>
          <w:szCs w:val="24"/>
        </w:rPr>
        <w:t xml:space="preserve">.7. </w:t>
      </w:r>
      <w:r w:rsidR="00967658" w:rsidRPr="008A3B2E">
        <w:rPr>
          <w:sz w:val="24"/>
          <w:szCs w:val="24"/>
        </w:rPr>
        <w:t xml:space="preserve">Finanšu piedāvājumā </w:t>
      </w:r>
      <w:r w:rsidR="00967658" w:rsidRPr="008A3B2E">
        <w:rPr>
          <w:sz w:val="24"/>
          <w:szCs w:val="24"/>
          <w:u w:val="single"/>
        </w:rPr>
        <w:t>jābūt ietvertām visām izmaksām</w:t>
      </w:r>
      <w:r w:rsidR="00967658" w:rsidRPr="008A3B2E">
        <w:rPr>
          <w:sz w:val="24"/>
          <w:szCs w:val="24"/>
        </w:rPr>
        <w:t xml:space="preserve">, kas saistītas ar </w:t>
      </w:r>
      <w:r w:rsidR="00A333A0">
        <w:rPr>
          <w:sz w:val="24"/>
          <w:szCs w:val="24"/>
        </w:rPr>
        <w:t>Cenu aptaujas</w:t>
      </w:r>
      <w:r w:rsidR="00967658" w:rsidRPr="008A3B2E">
        <w:rPr>
          <w:sz w:val="24"/>
          <w:szCs w:val="24"/>
        </w:rPr>
        <w:t xml:space="preserve"> priekšmeta izpildi.</w:t>
      </w:r>
    </w:p>
    <w:p w14:paraId="02D46784" w14:textId="20A72A76" w:rsidR="006F49C0" w:rsidRPr="00C74396" w:rsidRDefault="00F849C8" w:rsidP="0009687F">
      <w:pPr>
        <w:ind w:left="360" w:hanging="360"/>
        <w:rPr>
          <w:b/>
          <w:sz w:val="24"/>
          <w:szCs w:val="24"/>
          <w:lang w:val="lv-LV"/>
        </w:rPr>
      </w:pPr>
      <w:r>
        <w:rPr>
          <w:b/>
          <w:bCs/>
          <w:sz w:val="24"/>
          <w:szCs w:val="24"/>
          <w:lang w:val="lv-LV"/>
        </w:rPr>
        <w:lastRenderedPageBreak/>
        <w:t>8</w:t>
      </w:r>
      <w:r w:rsidR="008A3B2E" w:rsidRPr="00C74396">
        <w:rPr>
          <w:b/>
          <w:bCs/>
          <w:sz w:val="24"/>
          <w:szCs w:val="24"/>
          <w:lang w:val="lv-LV"/>
        </w:rPr>
        <w:t xml:space="preserve">. </w:t>
      </w:r>
      <w:r w:rsidR="006F49C0" w:rsidRPr="00C74396">
        <w:rPr>
          <w:b/>
          <w:bCs/>
          <w:sz w:val="24"/>
          <w:szCs w:val="24"/>
          <w:lang w:val="lv-LV"/>
        </w:rPr>
        <w:t>Piedāvājuma vērtēšana, lēmuma pieņemšana.</w:t>
      </w:r>
    </w:p>
    <w:p w14:paraId="2993EB13" w14:textId="5AC95773" w:rsidR="006F49C0" w:rsidRPr="008A3B2E" w:rsidRDefault="00F849C8" w:rsidP="008605DC">
      <w:pPr>
        <w:widowControl/>
        <w:overflowPunct/>
        <w:autoSpaceDE/>
        <w:autoSpaceDN/>
        <w:adjustRightInd/>
        <w:ind w:left="567" w:hanging="567"/>
        <w:jc w:val="both"/>
        <w:rPr>
          <w:b/>
          <w:sz w:val="24"/>
          <w:szCs w:val="24"/>
          <w:lang w:val="lv-LV"/>
        </w:rPr>
      </w:pPr>
      <w:r>
        <w:rPr>
          <w:b/>
          <w:sz w:val="24"/>
          <w:szCs w:val="24"/>
          <w:lang w:val="lv-LV"/>
        </w:rPr>
        <w:t>8</w:t>
      </w:r>
      <w:r w:rsidR="008A3B2E">
        <w:rPr>
          <w:b/>
          <w:sz w:val="24"/>
          <w:szCs w:val="24"/>
          <w:lang w:val="lv-LV"/>
        </w:rPr>
        <w:t xml:space="preserve">.1. </w:t>
      </w:r>
      <w:r w:rsidR="00575300">
        <w:rPr>
          <w:b/>
          <w:sz w:val="24"/>
          <w:szCs w:val="24"/>
          <w:lang w:val="lv-LV"/>
        </w:rPr>
        <w:t>Vērtēšanas kritērijs – saimnieciski visizdevīgākais piedāvājums,</w:t>
      </w:r>
      <w:r w:rsidR="009F14FB">
        <w:rPr>
          <w:b/>
          <w:sz w:val="24"/>
          <w:szCs w:val="24"/>
          <w:lang w:val="lv-LV"/>
        </w:rPr>
        <w:t xml:space="preserve"> </w:t>
      </w:r>
      <w:r w:rsidR="00575300">
        <w:rPr>
          <w:b/>
          <w:sz w:val="24"/>
          <w:szCs w:val="24"/>
          <w:lang w:val="lv-LV"/>
        </w:rPr>
        <w:t xml:space="preserve">ņemot vērā </w:t>
      </w:r>
      <w:r w:rsidR="000028EA">
        <w:rPr>
          <w:b/>
          <w:sz w:val="24"/>
          <w:szCs w:val="24"/>
          <w:lang w:val="lv-LV"/>
        </w:rPr>
        <w:t xml:space="preserve">viszemāko </w:t>
      </w:r>
      <w:r w:rsidR="00575300">
        <w:rPr>
          <w:b/>
          <w:sz w:val="24"/>
          <w:szCs w:val="24"/>
          <w:lang w:val="lv-LV"/>
        </w:rPr>
        <w:t>cenu</w:t>
      </w:r>
      <w:r w:rsidR="009F14FB">
        <w:rPr>
          <w:b/>
          <w:sz w:val="24"/>
          <w:szCs w:val="24"/>
          <w:lang w:val="lv-LV"/>
        </w:rPr>
        <w:t>.</w:t>
      </w:r>
    </w:p>
    <w:p w14:paraId="2AAE139E" w14:textId="59D95DC9" w:rsidR="006F49C0" w:rsidRPr="00176DEF" w:rsidRDefault="00F849C8" w:rsidP="00A333A0">
      <w:pPr>
        <w:widowControl/>
        <w:tabs>
          <w:tab w:val="left" w:pos="567"/>
        </w:tabs>
        <w:overflowPunct/>
        <w:autoSpaceDE/>
        <w:autoSpaceDN/>
        <w:adjustRightInd/>
        <w:ind w:left="426" w:hanging="426"/>
        <w:contextualSpacing/>
        <w:jc w:val="both"/>
        <w:rPr>
          <w:sz w:val="24"/>
          <w:szCs w:val="24"/>
          <w:lang w:val="lv-LV"/>
        </w:rPr>
      </w:pPr>
      <w:r>
        <w:rPr>
          <w:sz w:val="24"/>
          <w:szCs w:val="24"/>
          <w:lang w:val="lv-LV"/>
        </w:rPr>
        <w:t>8</w:t>
      </w:r>
      <w:r w:rsidR="008A3B2E">
        <w:rPr>
          <w:sz w:val="24"/>
          <w:szCs w:val="24"/>
          <w:lang w:val="lv-LV"/>
        </w:rPr>
        <w:t>.</w:t>
      </w:r>
      <w:r w:rsidR="00B91F44">
        <w:rPr>
          <w:sz w:val="24"/>
          <w:szCs w:val="24"/>
          <w:lang w:val="lv-LV"/>
        </w:rPr>
        <w:t>2</w:t>
      </w:r>
      <w:r w:rsidR="008A3B2E">
        <w:rPr>
          <w:sz w:val="24"/>
          <w:szCs w:val="24"/>
          <w:lang w:val="lv-LV"/>
        </w:rPr>
        <w:t xml:space="preserve">. </w:t>
      </w:r>
      <w:r w:rsidR="00A333A0">
        <w:rPr>
          <w:sz w:val="24"/>
          <w:szCs w:val="24"/>
          <w:lang w:val="lv-LV"/>
        </w:rPr>
        <w:t>Pasūtītājs</w:t>
      </w:r>
      <w:r w:rsidR="006F49C0" w:rsidRPr="00176DEF">
        <w:rPr>
          <w:sz w:val="24"/>
          <w:szCs w:val="24"/>
          <w:lang w:val="lv-LV"/>
        </w:rPr>
        <w:t xml:space="preserve"> piedāvājumu vērtēšanas laikā pārbauda </w:t>
      </w:r>
      <w:r w:rsidR="00A333A0">
        <w:rPr>
          <w:sz w:val="24"/>
          <w:szCs w:val="24"/>
          <w:lang w:val="lv-LV"/>
        </w:rPr>
        <w:t>P</w:t>
      </w:r>
      <w:r w:rsidR="00940247" w:rsidRPr="00176DEF">
        <w:rPr>
          <w:sz w:val="24"/>
          <w:szCs w:val="24"/>
          <w:lang w:val="lv-LV"/>
        </w:rPr>
        <w:t xml:space="preserve">retendenta atbilstību Nolikuma </w:t>
      </w:r>
      <w:r w:rsidR="00362A42">
        <w:rPr>
          <w:sz w:val="24"/>
          <w:szCs w:val="24"/>
          <w:lang w:val="lv-LV"/>
        </w:rPr>
        <w:t>4</w:t>
      </w:r>
      <w:r w:rsidR="00CD122C">
        <w:rPr>
          <w:sz w:val="24"/>
          <w:szCs w:val="24"/>
          <w:lang w:val="lv-LV"/>
        </w:rPr>
        <w:t>.</w:t>
      </w:r>
      <w:r w:rsidR="000028EA">
        <w:rPr>
          <w:sz w:val="24"/>
          <w:szCs w:val="24"/>
          <w:lang w:val="lv-LV"/>
        </w:rPr>
        <w:t>punktā</w:t>
      </w:r>
      <w:r w:rsidR="006F49C0" w:rsidRPr="00176DEF">
        <w:rPr>
          <w:sz w:val="24"/>
          <w:szCs w:val="24"/>
          <w:lang w:val="lv-LV"/>
        </w:rPr>
        <w:t xml:space="preserve"> not</w:t>
      </w:r>
      <w:r w:rsidR="00940247" w:rsidRPr="00176DEF">
        <w:rPr>
          <w:sz w:val="24"/>
          <w:szCs w:val="24"/>
          <w:lang w:val="lv-LV"/>
        </w:rPr>
        <w:t xml:space="preserve">eiktajām prasībām pēc Nolikuma </w:t>
      </w:r>
      <w:r w:rsidR="00362A42">
        <w:rPr>
          <w:sz w:val="24"/>
          <w:szCs w:val="24"/>
          <w:lang w:val="lv-LV"/>
        </w:rPr>
        <w:t>5</w:t>
      </w:r>
      <w:r w:rsidR="006F49C0" w:rsidRPr="00176DEF">
        <w:rPr>
          <w:sz w:val="24"/>
          <w:szCs w:val="24"/>
          <w:lang w:val="lv-LV"/>
        </w:rPr>
        <w:t xml:space="preserve">.punktā noteiktajiem un </w:t>
      </w:r>
      <w:r w:rsidR="00A333A0">
        <w:rPr>
          <w:sz w:val="24"/>
          <w:szCs w:val="24"/>
          <w:lang w:val="lv-LV"/>
        </w:rPr>
        <w:t>P</w:t>
      </w:r>
      <w:r w:rsidR="006F49C0" w:rsidRPr="00176DEF">
        <w:rPr>
          <w:sz w:val="24"/>
          <w:szCs w:val="24"/>
          <w:lang w:val="lv-LV"/>
        </w:rPr>
        <w:t xml:space="preserve">retendenta iesniegtajiem dokumentiem, no publiskajām datu bāzēm iegūtās informācijas. </w:t>
      </w:r>
    </w:p>
    <w:p w14:paraId="64B1A80B" w14:textId="53BF4C0E" w:rsidR="00F849C8" w:rsidRDefault="00F849C8" w:rsidP="00F849C8">
      <w:pPr>
        <w:widowControl/>
        <w:tabs>
          <w:tab w:val="left" w:pos="567"/>
          <w:tab w:val="left" w:pos="851"/>
        </w:tabs>
        <w:overflowPunct/>
        <w:autoSpaceDE/>
        <w:autoSpaceDN/>
        <w:adjustRightInd/>
        <w:ind w:left="540" w:hanging="540"/>
        <w:contextualSpacing/>
        <w:jc w:val="both"/>
        <w:rPr>
          <w:sz w:val="24"/>
          <w:szCs w:val="24"/>
          <w:lang w:val="lv-LV"/>
        </w:rPr>
      </w:pPr>
      <w:r>
        <w:rPr>
          <w:sz w:val="24"/>
          <w:szCs w:val="24"/>
          <w:lang w:val="lv-LV"/>
        </w:rPr>
        <w:t>8</w:t>
      </w:r>
      <w:r w:rsidR="008A3B2E">
        <w:rPr>
          <w:sz w:val="24"/>
          <w:szCs w:val="24"/>
          <w:lang w:val="lv-LV"/>
        </w:rPr>
        <w:t>.</w:t>
      </w:r>
      <w:r w:rsidR="00B91F44">
        <w:rPr>
          <w:sz w:val="24"/>
          <w:szCs w:val="24"/>
          <w:lang w:val="lv-LV"/>
        </w:rPr>
        <w:t>3</w:t>
      </w:r>
      <w:r w:rsidR="008A3B2E">
        <w:rPr>
          <w:sz w:val="24"/>
          <w:szCs w:val="24"/>
          <w:lang w:val="lv-LV"/>
        </w:rPr>
        <w:t xml:space="preserve">. </w:t>
      </w:r>
      <w:r w:rsidR="006F49C0" w:rsidRPr="00176DEF">
        <w:rPr>
          <w:sz w:val="24"/>
          <w:szCs w:val="24"/>
          <w:lang w:val="lv-LV"/>
        </w:rPr>
        <w:t>Ja kv</w:t>
      </w:r>
      <w:r w:rsidR="00940247" w:rsidRPr="00176DEF">
        <w:rPr>
          <w:sz w:val="24"/>
          <w:szCs w:val="24"/>
          <w:lang w:val="lv-LV"/>
        </w:rPr>
        <w:t xml:space="preserve">alifikācija neatbilst </w:t>
      </w:r>
      <w:r w:rsidR="00A857E8">
        <w:rPr>
          <w:sz w:val="24"/>
          <w:szCs w:val="24"/>
          <w:lang w:val="lv-LV"/>
        </w:rPr>
        <w:t>N</w:t>
      </w:r>
      <w:r w:rsidR="00940247" w:rsidRPr="00176DEF">
        <w:rPr>
          <w:sz w:val="24"/>
          <w:szCs w:val="24"/>
          <w:lang w:val="lv-LV"/>
        </w:rPr>
        <w:t xml:space="preserve">olikuma </w:t>
      </w:r>
      <w:r w:rsidR="00083CB4">
        <w:rPr>
          <w:sz w:val="24"/>
          <w:szCs w:val="24"/>
          <w:lang w:val="lv-LV"/>
        </w:rPr>
        <w:t>4</w:t>
      </w:r>
      <w:r w:rsidR="006F49C0" w:rsidRPr="00176DEF">
        <w:rPr>
          <w:sz w:val="24"/>
          <w:szCs w:val="24"/>
          <w:lang w:val="lv-LV"/>
        </w:rPr>
        <w:t>.punktā noteiktajām pras</w:t>
      </w:r>
      <w:r w:rsidR="00940247" w:rsidRPr="00176DEF">
        <w:rPr>
          <w:sz w:val="24"/>
          <w:szCs w:val="24"/>
          <w:lang w:val="lv-LV"/>
        </w:rPr>
        <w:t xml:space="preserve">ībām vai nav iesniegts kāds no </w:t>
      </w:r>
      <w:r w:rsidR="00083CB4">
        <w:rPr>
          <w:sz w:val="24"/>
          <w:szCs w:val="24"/>
          <w:lang w:val="lv-LV"/>
        </w:rPr>
        <w:t>5</w:t>
      </w:r>
      <w:r w:rsidR="006F49C0" w:rsidRPr="00176DEF">
        <w:rPr>
          <w:sz w:val="24"/>
          <w:szCs w:val="24"/>
          <w:lang w:val="lv-LV"/>
        </w:rPr>
        <w:t xml:space="preserve">.punktā noteiktajiem kvalifikāciju apliecinošiem dokumentiem, </w:t>
      </w:r>
      <w:r w:rsidR="00A333A0">
        <w:rPr>
          <w:sz w:val="24"/>
          <w:szCs w:val="24"/>
          <w:lang w:val="lv-LV"/>
        </w:rPr>
        <w:t>Pasūtītājs</w:t>
      </w:r>
      <w:r w:rsidR="006F49C0" w:rsidRPr="00176DEF">
        <w:rPr>
          <w:sz w:val="24"/>
          <w:szCs w:val="24"/>
          <w:lang w:val="lv-LV"/>
        </w:rPr>
        <w:t xml:space="preserve"> lemj par piedāvājuma noraidīšanu.</w:t>
      </w:r>
    </w:p>
    <w:p w14:paraId="1C8CD2EE" w14:textId="77777777" w:rsidR="00F849C8" w:rsidRDefault="00F849C8" w:rsidP="00F849C8">
      <w:pPr>
        <w:widowControl/>
        <w:tabs>
          <w:tab w:val="left" w:pos="567"/>
          <w:tab w:val="left" w:pos="851"/>
        </w:tabs>
        <w:overflowPunct/>
        <w:autoSpaceDE/>
        <w:autoSpaceDN/>
        <w:adjustRightInd/>
        <w:ind w:left="540" w:hanging="540"/>
        <w:contextualSpacing/>
        <w:jc w:val="both"/>
        <w:rPr>
          <w:sz w:val="24"/>
          <w:szCs w:val="24"/>
          <w:lang w:val="lv-LV"/>
        </w:rPr>
      </w:pPr>
      <w:r w:rsidRPr="00F849C8">
        <w:rPr>
          <w:sz w:val="24"/>
          <w:szCs w:val="24"/>
          <w:lang w:val="lv-LV"/>
        </w:rPr>
        <w:t xml:space="preserve">8.4. </w:t>
      </w:r>
      <w:proofErr w:type="spellStart"/>
      <w:r w:rsidR="00A333A0" w:rsidRPr="00F849C8">
        <w:rPr>
          <w:sz w:val="24"/>
          <w:szCs w:val="24"/>
        </w:rPr>
        <w:t>Pasūtītājs</w:t>
      </w:r>
      <w:proofErr w:type="spellEnd"/>
      <w:r w:rsidR="00F55F74" w:rsidRPr="00F849C8">
        <w:rPr>
          <w:sz w:val="24"/>
          <w:szCs w:val="24"/>
        </w:rPr>
        <w:t xml:space="preserve"> </w:t>
      </w:r>
      <w:proofErr w:type="spellStart"/>
      <w:r w:rsidR="00F55F74" w:rsidRPr="00F849C8">
        <w:rPr>
          <w:sz w:val="24"/>
          <w:szCs w:val="24"/>
        </w:rPr>
        <w:t>pārbauda</w:t>
      </w:r>
      <w:proofErr w:type="spellEnd"/>
      <w:r w:rsidR="00F55F74" w:rsidRPr="00F849C8">
        <w:rPr>
          <w:sz w:val="24"/>
          <w:szCs w:val="24"/>
        </w:rPr>
        <w:t xml:space="preserve"> </w:t>
      </w:r>
      <w:proofErr w:type="spellStart"/>
      <w:r w:rsidR="00F55F74" w:rsidRPr="00F849C8">
        <w:rPr>
          <w:sz w:val="24"/>
          <w:szCs w:val="24"/>
        </w:rPr>
        <w:t>vai</w:t>
      </w:r>
      <w:proofErr w:type="spellEnd"/>
      <w:r w:rsidR="00F55F74" w:rsidRPr="00F849C8">
        <w:rPr>
          <w:sz w:val="24"/>
          <w:szCs w:val="24"/>
        </w:rPr>
        <w:t xml:space="preserve"> </w:t>
      </w:r>
      <w:proofErr w:type="spellStart"/>
      <w:r w:rsidR="00F55F74" w:rsidRPr="00F849C8">
        <w:rPr>
          <w:sz w:val="24"/>
          <w:szCs w:val="24"/>
        </w:rPr>
        <w:t>ir</w:t>
      </w:r>
      <w:proofErr w:type="spellEnd"/>
      <w:r w:rsidR="00F55F74" w:rsidRPr="00F849C8">
        <w:rPr>
          <w:sz w:val="24"/>
          <w:szCs w:val="24"/>
        </w:rPr>
        <w:t xml:space="preserve"> iesniegta aizpildīta un parakstīta Tehniskā specifikācija (Nolikuma </w:t>
      </w:r>
      <w:proofErr w:type="gramStart"/>
      <w:r w:rsidR="00CA0D04" w:rsidRPr="00F849C8">
        <w:rPr>
          <w:sz w:val="24"/>
          <w:szCs w:val="24"/>
        </w:rPr>
        <w:t>3</w:t>
      </w:r>
      <w:r w:rsidR="00F55F74" w:rsidRPr="00F849C8">
        <w:rPr>
          <w:sz w:val="24"/>
          <w:szCs w:val="24"/>
        </w:rPr>
        <w:t>.pielikums</w:t>
      </w:r>
      <w:proofErr w:type="gramEnd"/>
      <w:r w:rsidR="00F55F74" w:rsidRPr="00F849C8">
        <w:rPr>
          <w:sz w:val="24"/>
          <w:szCs w:val="24"/>
        </w:rPr>
        <w:t xml:space="preserve">). </w:t>
      </w:r>
      <w:proofErr w:type="spellStart"/>
      <w:r w:rsidR="00F55F74" w:rsidRPr="00F849C8">
        <w:rPr>
          <w:sz w:val="24"/>
          <w:szCs w:val="24"/>
        </w:rPr>
        <w:t>Ja</w:t>
      </w:r>
      <w:proofErr w:type="spellEnd"/>
      <w:r w:rsidR="00F55F74" w:rsidRPr="00F849C8">
        <w:rPr>
          <w:sz w:val="24"/>
          <w:szCs w:val="24"/>
        </w:rPr>
        <w:t xml:space="preserve"> </w:t>
      </w:r>
      <w:proofErr w:type="spellStart"/>
      <w:r w:rsidR="00F55F74" w:rsidRPr="00F849C8">
        <w:rPr>
          <w:sz w:val="24"/>
          <w:szCs w:val="24"/>
        </w:rPr>
        <w:t>Pretendents</w:t>
      </w:r>
      <w:proofErr w:type="spellEnd"/>
      <w:r w:rsidR="00F55F74" w:rsidRPr="00F849C8">
        <w:rPr>
          <w:sz w:val="24"/>
          <w:szCs w:val="24"/>
        </w:rPr>
        <w:t xml:space="preserve"> </w:t>
      </w:r>
      <w:proofErr w:type="spellStart"/>
      <w:r w:rsidR="00F55F74" w:rsidRPr="00F849C8">
        <w:rPr>
          <w:sz w:val="24"/>
          <w:szCs w:val="24"/>
        </w:rPr>
        <w:t>savam</w:t>
      </w:r>
      <w:proofErr w:type="spellEnd"/>
      <w:r w:rsidR="00F55F74" w:rsidRPr="00F849C8">
        <w:rPr>
          <w:sz w:val="24"/>
          <w:szCs w:val="24"/>
        </w:rPr>
        <w:t xml:space="preserve"> </w:t>
      </w:r>
      <w:proofErr w:type="spellStart"/>
      <w:r w:rsidR="00F55F74" w:rsidRPr="00F849C8">
        <w:rPr>
          <w:sz w:val="24"/>
          <w:szCs w:val="24"/>
        </w:rPr>
        <w:t>piedāvajumam</w:t>
      </w:r>
      <w:proofErr w:type="spellEnd"/>
      <w:r w:rsidR="00F55F74" w:rsidRPr="00F849C8">
        <w:rPr>
          <w:sz w:val="24"/>
          <w:szCs w:val="24"/>
        </w:rPr>
        <w:t xml:space="preserve"> nav </w:t>
      </w:r>
      <w:proofErr w:type="spellStart"/>
      <w:r w:rsidR="00F55F74" w:rsidRPr="00F849C8">
        <w:rPr>
          <w:sz w:val="24"/>
          <w:szCs w:val="24"/>
        </w:rPr>
        <w:t>pievienojis</w:t>
      </w:r>
      <w:proofErr w:type="spellEnd"/>
      <w:r w:rsidR="00F55F74" w:rsidRPr="00F849C8">
        <w:rPr>
          <w:sz w:val="24"/>
          <w:szCs w:val="24"/>
        </w:rPr>
        <w:t xml:space="preserve"> </w:t>
      </w:r>
      <w:proofErr w:type="spellStart"/>
      <w:r w:rsidR="00F55F74" w:rsidRPr="00F849C8">
        <w:rPr>
          <w:sz w:val="24"/>
          <w:szCs w:val="24"/>
        </w:rPr>
        <w:t>Tehnisko</w:t>
      </w:r>
      <w:proofErr w:type="spellEnd"/>
      <w:r w:rsidR="00F55F74" w:rsidRPr="00F849C8">
        <w:rPr>
          <w:sz w:val="24"/>
          <w:szCs w:val="24"/>
        </w:rPr>
        <w:t xml:space="preserve"> </w:t>
      </w:r>
      <w:proofErr w:type="spellStart"/>
      <w:r w:rsidR="00F55F74" w:rsidRPr="00F849C8">
        <w:rPr>
          <w:sz w:val="24"/>
          <w:szCs w:val="24"/>
        </w:rPr>
        <w:t>specifikāciju</w:t>
      </w:r>
      <w:proofErr w:type="spellEnd"/>
      <w:r w:rsidR="00F55F74" w:rsidRPr="00F849C8">
        <w:rPr>
          <w:sz w:val="24"/>
          <w:szCs w:val="24"/>
        </w:rPr>
        <w:t xml:space="preserve">, </w:t>
      </w:r>
      <w:proofErr w:type="spellStart"/>
      <w:r w:rsidR="00F55F74" w:rsidRPr="00F849C8">
        <w:rPr>
          <w:sz w:val="24"/>
          <w:szCs w:val="24"/>
        </w:rPr>
        <w:t>piedāvājums</w:t>
      </w:r>
      <w:proofErr w:type="spellEnd"/>
      <w:r w:rsidR="00F55F74" w:rsidRPr="00F849C8">
        <w:rPr>
          <w:sz w:val="24"/>
          <w:szCs w:val="24"/>
        </w:rPr>
        <w:t xml:space="preserve"> </w:t>
      </w:r>
      <w:proofErr w:type="spellStart"/>
      <w:r w:rsidR="00F55F74" w:rsidRPr="00F849C8">
        <w:rPr>
          <w:sz w:val="24"/>
          <w:szCs w:val="24"/>
        </w:rPr>
        <w:t>tiek</w:t>
      </w:r>
      <w:proofErr w:type="spellEnd"/>
      <w:r w:rsidR="00F55F74" w:rsidRPr="00F849C8">
        <w:rPr>
          <w:sz w:val="24"/>
          <w:szCs w:val="24"/>
        </w:rPr>
        <w:t xml:space="preserve"> </w:t>
      </w:r>
      <w:proofErr w:type="spellStart"/>
      <w:r w:rsidR="00F55F74" w:rsidRPr="00F849C8">
        <w:rPr>
          <w:sz w:val="24"/>
          <w:szCs w:val="24"/>
        </w:rPr>
        <w:t>noraidīts</w:t>
      </w:r>
      <w:proofErr w:type="spellEnd"/>
      <w:r w:rsidR="00F55F74" w:rsidRPr="00F849C8">
        <w:rPr>
          <w:sz w:val="24"/>
          <w:szCs w:val="24"/>
        </w:rPr>
        <w:t>.</w:t>
      </w:r>
    </w:p>
    <w:p w14:paraId="41EED5E4" w14:textId="4943844F" w:rsidR="006F49C0" w:rsidRPr="00F849C8" w:rsidRDefault="00F849C8" w:rsidP="00F849C8">
      <w:pPr>
        <w:widowControl/>
        <w:tabs>
          <w:tab w:val="left" w:pos="567"/>
          <w:tab w:val="left" w:pos="851"/>
        </w:tabs>
        <w:overflowPunct/>
        <w:autoSpaceDE/>
        <w:autoSpaceDN/>
        <w:adjustRightInd/>
        <w:ind w:left="540" w:hanging="540"/>
        <w:contextualSpacing/>
        <w:jc w:val="both"/>
        <w:rPr>
          <w:sz w:val="24"/>
          <w:szCs w:val="24"/>
          <w:lang w:val="lv-LV"/>
        </w:rPr>
      </w:pPr>
      <w:r>
        <w:rPr>
          <w:sz w:val="24"/>
          <w:szCs w:val="24"/>
          <w:lang w:val="lv-LV"/>
        </w:rPr>
        <w:t xml:space="preserve">8.5. </w:t>
      </w:r>
      <w:r w:rsidR="006F49C0" w:rsidRPr="00F849C8">
        <w:rPr>
          <w:sz w:val="24"/>
          <w:szCs w:val="24"/>
          <w:lang w:val="lv-LV"/>
        </w:rPr>
        <w:t xml:space="preserve">Piedāvājumu vērtēšanas laikā </w:t>
      </w:r>
      <w:r w:rsidR="00A333A0" w:rsidRPr="00F849C8">
        <w:rPr>
          <w:sz w:val="24"/>
          <w:szCs w:val="24"/>
          <w:lang w:val="lv-LV"/>
        </w:rPr>
        <w:t>Pasūtītājs</w:t>
      </w:r>
      <w:r w:rsidR="006F49C0" w:rsidRPr="00F849C8">
        <w:rPr>
          <w:sz w:val="24"/>
          <w:szCs w:val="24"/>
          <w:lang w:val="lv-LV"/>
        </w:rPr>
        <w:t xml:space="preserve"> pārbauda, vai piedāvājumos nav pieļautas</w:t>
      </w:r>
      <w:r w:rsidR="006F49C0" w:rsidRPr="00176DEF">
        <w:rPr>
          <w:sz w:val="24"/>
          <w:szCs w:val="24"/>
          <w:lang w:val="lv-LV"/>
        </w:rPr>
        <w:t xml:space="preserve"> aritmētiskās kļūdas. </w:t>
      </w:r>
      <w:proofErr w:type="spellStart"/>
      <w:r w:rsidR="006F49C0" w:rsidRPr="00E373D8">
        <w:rPr>
          <w:sz w:val="24"/>
          <w:szCs w:val="24"/>
        </w:rPr>
        <w:t>Ja</w:t>
      </w:r>
      <w:proofErr w:type="spellEnd"/>
      <w:r w:rsidR="006F49C0" w:rsidRPr="00E373D8">
        <w:rPr>
          <w:sz w:val="24"/>
          <w:szCs w:val="24"/>
        </w:rPr>
        <w:t xml:space="preserve"> </w:t>
      </w:r>
      <w:proofErr w:type="spellStart"/>
      <w:r w:rsidR="006F49C0" w:rsidRPr="00E373D8">
        <w:rPr>
          <w:sz w:val="24"/>
          <w:szCs w:val="24"/>
        </w:rPr>
        <w:t>aritmētiskās</w:t>
      </w:r>
      <w:proofErr w:type="spellEnd"/>
      <w:r w:rsidR="006F49C0" w:rsidRPr="00E373D8">
        <w:rPr>
          <w:sz w:val="24"/>
          <w:szCs w:val="24"/>
        </w:rPr>
        <w:t xml:space="preserve"> </w:t>
      </w:r>
      <w:proofErr w:type="spellStart"/>
      <w:r w:rsidR="006F49C0" w:rsidRPr="00E373D8">
        <w:rPr>
          <w:sz w:val="24"/>
          <w:szCs w:val="24"/>
        </w:rPr>
        <w:t>kļūdas</w:t>
      </w:r>
      <w:proofErr w:type="spellEnd"/>
      <w:r w:rsidR="006F49C0" w:rsidRPr="00E373D8">
        <w:rPr>
          <w:sz w:val="24"/>
          <w:szCs w:val="24"/>
        </w:rPr>
        <w:t xml:space="preserve"> </w:t>
      </w:r>
      <w:proofErr w:type="spellStart"/>
      <w:r w:rsidR="006F49C0" w:rsidRPr="00E373D8">
        <w:rPr>
          <w:sz w:val="24"/>
          <w:szCs w:val="24"/>
        </w:rPr>
        <w:t>tiek</w:t>
      </w:r>
      <w:proofErr w:type="spellEnd"/>
      <w:r w:rsidR="006F49C0" w:rsidRPr="00E373D8">
        <w:rPr>
          <w:sz w:val="24"/>
          <w:szCs w:val="24"/>
        </w:rPr>
        <w:t xml:space="preserve"> </w:t>
      </w:r>
      <w:proofErr w:type="spellStart"/>
      <w:r w:rsidR="006F49C0" w:rsidRPr="00E373D8">
        <w:rPr>
          <w:sz w:val="24"/>
          <w:szCs w:val="24"/>
        </w:rPr>
        <w:t>konstatētas</w:t>
      </w:r>
      <w:proofErr w:type="spellEnd"/>
      <w:r w:rsidR="006F49C0" w:rsidRPr="00E373D8">
        <w:rPr>
          <w:sz w:val="24"/>
          <w:szCs w:val="24"/>
        </w:rPr>
        <w:t xml:space="preserve">, </w:t>
      </w:r>
      <w:proofErr w:type="spellStart"/>
      <w:r w:rsidR="00A333A0">
        <w:rPr>
          <w:sz w:val="24"/>
          <w:szCs w:val="24"/>
        </w:rPr>
        <w:t>Pasūtītājs</w:t>
      </w:r>
      <w:proofErr w:type="spellEnd"/>
      <w:r w:rsidR="006F49C0" w:rsidRPr="00E373D8">
        <w:rPr>
          <w:sz w:val="24"/>
          <w:szCs w:val="24"/>
        </w:rPr>
        <w:t xml:space="preserve"> </w:t>
      </w:r>
      <w:proofErr w:type="spellStart"/>
      <w:r w:rsidR="006F49C0" w:rsidRPr="00E373D8">
        <w:rPr>
          <w:sz w:val="24"/>
          <w:szCs w:val="24"/>
        </w:rPr>
        <w:t>tās</w:t>
      </w:r>
      <w:proofErr w:type="spellEnd"/>
      <w:r w:rsidR="006F49C0" w:rsidRPr="00E373D8">
        <w:rPr>
          <w:sz w:val="24"/>
          <w:szCs w:val="24"/>
        </w:rPr>
        <w:t xml:space="preserve"> </w:t>
      </w:r>
      <w:proofErr w:type="spellStart"/>
      <w:r w:rsidR="006F49C0" w:rsidRPr="00E373D8">
        <w:rPr>
          <w:sz w:val="24"/>
          <w:szCs w:val="24"/>
        </w:rPr>
        <w:t>izlabo</w:t>
      </w:r>
      <w:proofErr w:type="spellEnd"/>
      <w:r w:rsidR="006F49C0" w:rsidRPr="00E373D8">
        <w:rPr>
          <w:sz w:val="24"/>
          <w:szCs w:val="24"/>
        </w:rPr>
        <w:t xml:space="preserve"> un par to </w:t>
      </w:r>
      <w:proofErr w:type="spellStart"/>
      <w:r w:rsidR="006F49C0" w:rsidRPr="00E373D8">
        <w:rPr>
          <w:sz w:val="24"/>
          <w:szCs w:val="24"/>
        </w:rPr>
        <w:t>informē</w:t>
      </w:r>
      <w:proofErr w:type="spellEnd"/>
      <w:r w:rsidR="006F49C0" w:rsidRPr="00E373D8">
        <w:rPr>
          <w:sz w:val="24"/>
          <w:szCs w:val="24"/>
        </w:rPr>
        <w:t xml:space="preserve"> </w:t>
      </w:r>
      <w:proofErr w:type="spellStart"/>
      <w:r w:rsidR="006F49C0" w:rsidRPr="00E373D8">
        <w:rPr>
          <w:sz w:val="24"/>
          <w:szCs w:val="24"/>
        </w:rPr>
        <w:t>attiecīgo</w:t>
      </w:r>
      <w:proofErr w:type="spellEnd"/>
      <w:r w:rsidR="006F49C0" w:rsidRPr="00E373D8">
        <w:rPr>
          <w:sz w:val="24"/>
          <w:szCs w:val="24"/>
        </w:rPr>
        <w:t xml:space="preserve"> </w:t>
      </w:r>
      <w:proofErr w:type="spellStart"/>
      <w:r w:rsidR="006F49C0" w:rsidRPr="00E373D8">
        <w:rPr>
          <w:sz w:val="24"/>
          <w:szCs w:val="24"/>
        </w:rPr>
        <w:t>pretendentu</w:t>
      </w:r>
      <w:proofErr w:type="spellEnd"/>
      <w:r w:rsidR="006F49C0" w:rsidRPr="00E373D8">
        <w:rPr>
          <w:sz w:val="24"/>
          <w:szCs w:val="24"/>
        </w:rPr>
        <w:t>.</w:t>
      </w:r>
    </w:p>
    <w:p w14:paraId="0290532A" w14:textId="75688E0E" w:rsidR="007C6CCC" w:rsidRPr="000028EA" w:rsidRDefault="00F849C8" w:rsidP="00A333A0">
      <w:pPr>
        <w:widowControl/>
        <w:tabs>
          <w:tab w:val="left" w:pos="567"/>
          <w:tab w:val="left" w:pos="851"/>
        </w:tabs>
        <w:overflowPunct/>
        <w:autoSpaceDE/>
        <w:autoSpaceDN/>
        <w:adjustRightInd/>
        <w:ind w:left="426" w:hanging="426"/>
        <w:contextualSpacing/>
        <w:jc w:val="both"/>
        <w:rPr>
          <w:sz w:val="24"/>
          <w:szCs w:val="24"/>
        </w:rPr>
      </w:pPr>
      <w:r>
        <w:rPr>
          <w:sz w:val="24"/>
          <w:szCs w:val="24"/>
        </w:rPr>
        <w:t>8</w:t>
      </w:r>
      <w:r w:rsidR="008A3B2E">
        <w:rPr>
          <w:sz w:val="24"/>
          <w:szCs w:val="24"/>
        </w:rPr>
        <w:t>.</w:t>
      </w:r>
      <w:r w:rsidR="00F55F74">
        <w:rPr>
          <w:sz w:val="24"/>
          <w:szCs w:val="24"/>
        </w:rPr>
        <w:t>6</w:t>
      </w:r>
      <w:r w:rsidR="008A3B2E">
        <w:rPr>
          <w:sz w:val="24"/>
          <w:szCs w:val="24"/>
        </w:rPr>
        <w:t xml:space="preserve">. </w:t>
      </w:r>
      <w:proofErr w:type="spellStart"/>
      <w:r w:rsidR="006F49C0" w:rsidRPr="00E373D8">
        <w:rPr>
          <w:sz w:val="24"/>
          <w:szCs w:val="24"/>
        </w:rPr>
        <w:t>Vērtējot</w:t>
      </w:r>
      <w:proofErr w:type="spellEnd"/>
      <w:r w:rsidR="006F49C0" w:rsidRPr="00E373D8">
        <w:rPr>
          <w:sz w:val="24"/>
          <w:szCs w:val="24"/>
        </w:rPr>
        <w:t xml:space="preserve"> </w:t>
      </w:r>
      <w:proofErr w:type="spellStart"/>
      <w:r w:rsidR="00A333A0">
        <w:rPr>
          <w:sz w:val="24"/>
          <w:szCs w:val="24"/>
        </w:rPr>
        <w:t>P</w:t>
      </w:r>
      <w:r w:rsidR="006F49C0" w:rsidRPr="00E373D8">
        <w:rPr>
          <w:sz w:val="24"/>
          <w:szCs w:val="24"/>
        </w:rPr>
        <w:t>retendenta</w:t>
      </w:r>
      <w:proofErr w:type="spellEnd"/>
      <w:r w:rsidR="006F49C0" w:rsidRPr="00E373D8">
        <w:rPr>
          <w:sz w:val="24"/>
          <w:szCs w:val="24"/>
        </w:rPr>
        <w:t xml:space="preserve"> </w:t>
      </w:r>
      <w:proofErr w:type="spellStart"/>
      <w:r w:rsidR="006F49C0" w:rsidRPr="00E373D8">
        <w:rPr>
          <w:sz w:val="24"/>
          <w:szCs w:val="24"/>
        </w:rPr>
        <w:t>piedāvājumu</w:t>
      </w:r>
      <w:proofErr w:type="spellEnd"/>
      <w:r w:rsidR="006F49C0" w:rsidRPr="00E373D8">
        <w:rPr>
          <w:sz w:val="24"/>
          <w:szCs w:val="24"/>
        </w:rPr>
        <w:t xml:space="preserve">, </w:t>
      </w:r>
      <w:proofErr w:type="spellStart"/>
      <w:r w:rsidR="00A333A0">
        <w:rPr>
          <w:sz w:val="24"/>
          <w:szCs w:val="24"/>
        </w:rPr>
        <w:t>Pasūtītājs</w:t>
      </w:r>
      <w:proofErr w:type="spellEnd"/>
      <w:r w:rsidR="006F49C0" w:rsidRPr="00E373D8">
        <w:rPr>
          <w:sz w:val="24"/>
          <w:szCs w:val="24"/>
        </w:rPr>
        <w:t xml:space="preserve"> </w:t>
      </w:r>
      <w:proofErr w:type="spellStart"/>
      <w:r w:rsidR="006F49C0" w:rsidRPr="00E373D8">
        <w:rPr>
          <w:sz w:val="24"/>
          <w:szCs w:val="24"/>
        </w:rPr>
        <w:t>ņem</w:t>
      </w:r>
      <w:proofErr w:type="spellEnd"/>
      <w:r w:rsidR="006F49C0" w:rsidRPr="00E373D8">
        <w:rPr>
          <w:sz w:val="24"/>
          <w:szCs w:val="24"/>
        </w:rPr>
        <w:t xml:space="preserve"> </w:t>
      </w:r>
      <w:proofErr w:type="spellStart"/>
      <w:r w:rsidR="006F49C0" w:rsidRPr="00E373D8">
        <w:rPr>
          <w:sz w:val="24"/>
          <w:szCs w:val="24"/>
        </w:rPr>
        <w:t>vērā</w:t>
      </w:r>
      <w:proofErr w:type="spellEnd"/>
      <w:r w:rsidR="006F49C0" w:rsidRPr="00E373D8">
        <w:rPr>
          <w:sz w:val="24"/>
          <w:szCs w:val="24"/>
        </w:rPr>
        <w:t xml:space="preserve"> </w:t>
      </w:r>
      <w:proofErr w:type="spellStart"/>
      <w:r w:rsidR="006F49C0" w:rsidRPr="00E373D8">
        <w:rPr>
          <w:sz w:val="24"/>
          <w:szCs w:val="24"/>
        </w:rPr>
        <w:t>piedāvājuma</w:t>
      </w:r>
      <w:proofErr w:type="spellEnd"/>
      <w:r w:rsidR="006F49C0" w:rsidRPr="00E373D8">
        <w:rPr>
          <w:sz w:val="24"/>
          <w:szCs w:val="24"/>
        </w:rPr>
        <w:t xml:space="preserve"> </w:t>
      </w:r>
      <w:proofErr w:type="spellStart"/>
      <w:r w:rsidR="006F49C0" w:rsidRPr="00E373D8">
        <w:rPr>
          <w:sz w:val="24"/>
          <w:szCs w:val="24"/>
        </w:rPr>
        <w:t>kopējo</w:t>
      </w:r>
      <w:proofErr w:type="spellEnd"/>
      <w:r w:rsidR="006F49C0" w:rsidRPr="00E373D8">
        <w:rPr>
          <w:sz w:val="24"/>
          <w:szCs w:val="24"/>
        </w:rPr>
        <w:t xml:space="preserve"> </w:t>
      </w:r>
      <w:proofErr w:type="spellStart"/>
      <w:r w:rsidR="006F49C0" w:rsidRPr="00E373D8">
        <w:rPr>
          <w:sz w:val="24"/>
          <w:szCs w:val="24"/>
        </w:rPr>
        <w:t>līgumcenu</w:t>
      </w:r>
      <w:proofErr w:type="spellEnd"/>
      <w:r w:rsidR="006F49C0" w:rsidRPr="00E373D8">
        <w:rPr>
          <w:sz w:val="24"/>
          <w:szCs w:val="24"/>
        </w:rPr>
        <w:t xml:space="preserve"> bez </w:t>
      </w:r>
      <w:proofErr w:type="spellStart"/>
      <w:r w:rsidR="006F49C0" w:rsidRPr="00E373D8">
        <w:rPr>
          <w:sz w:val="24"/>
          <w:szCs w:val="24"/>
        </w:rPr>
        <w:t>pievienotās</w:t>
      </w:r>
      <w:proofErr w:type="spellEnd"/>
      <w:r w:rsidR="006F49C0" w:rsidRPr="00E373D8">
        <w:rPr>
          <w:sz w:val="24"/>
          <w:szCs w:val="24"/>
        </w:rPr>
        <w:t xml:space="preserve"> </w:t>
      </w:r>
      <w:proofErr w:type="spellStart"/>
      <w:r w:rsidR="006F49C0" w:rsidRPr="00E373D8">
        <w:rPr>
          <w:sz w:val="24"/>
          <w:szCs w:val="24"/>
        </w:rPr>
        <w:t>vērtības</w:t>
      </w:r>
      <w:proofErr w:type="spellEnd"/>
      <w:r w:rsidR="006F49C0" w:rsidRPr="00E373D8">
        <w:rPr>
          <w:sz w:val="24"/>
          <w:szCs w:val="24"/>
        </w:rPr>
        <w:t xml:space="preserve"> </w:t>
      </w:r>
      <w:proofErr w:type="spellStart"/>
      <w:r w:rsidR="006F49C0" w:rsidRPr="00E373D8">
        <w:rPr>
          <w:sz w:val="24"/>
          <w:szCs w:val="24"/>
        </w:rPr>
        <w:t>nodokļa</w:t>
      </w:r>
      <w:proofErr w:type="spellEnd"/>
      <w:r w:rsidR="006F49C0" w:rsidRPr="00E373D8">
        <w:rPr>
          <w:sz w:val="24"/>
          <w:szCs w:val="24"/>
        </w:rPr>
        <w:t>.</w:t>
      </w:r>
    </w:p>
    <w:p w14:paraId="53BC84EF" w14:textId="7E09A948" w:rsidR="00063DA8" w:rsidRPr="00125FED" w:rsidRDefault="00F849C8" w:rsidP="00A333A0">
      <w:pPr>
        <w:ind w:left="426" w:right="26" w:hanging="426"/>
        <w:jc w:val="both"/>
        <w:rPr>
          <w:bCs/>
          <w:sz w:val="24"/>
          <w:szCs w:val="24"/>
          <w:lang w:val="lv-LV"/>
        </w:rPr>
      </w:pPr>
      <w:r>
        <w:rPr>
          <w:sz w:val="24"/>
          <w:szCs w:val="24"/>
          <w:lang w:val="lv-LV"/>
        </w:rPr>
        <w:t>8</w:t>
      </w:r>
      <w:r w:rsidR="00063DA8" w:rsidRPr="00125FED">
        <w:rPr>
          <w:sz w:val="24"/>
          <w:szCs w:val="24"/>
          <w:lang w:val="lv-LV"/>
        </w:rPr>
        <w:t>.</w:t>
      </w:r>
      <w:r w:rsidR="00B32785">
        <w:rPr>
          <w:sz w:val="24"/>
          <w:szCs w:val="24"/>
          <w:lang w:val="lv-LV"/>
        </w:rPr>
        <w:t>7</w:t>
      </w:r>
      <w:r w:rsidR="00063DA8" w:rsidRPr="00125FED">
        <w:rPr>
          <w:sz w:val="24"/>
          <w:szCs w:val="24"/>
          <w:lang w:val="lv-LV"/>
        </w:rPr>
        <w:t xml:space="preserve">. Gadījumā, ja divi pretendenti ir iesnieguši pilnīgi vienādas kopējās līgumcenas, tad </w:t>
      </w:r>
      <w:r w:rsidR="00B32785">
        <w:rPr>
          <w:sz w:val="24"/>
          <w:szCs w:val="24"/>
          <w:lang w:val="lv-LV"/>
        </w:rPr>
        <w:t>Pasūtītājs</w:t>
      </w:r>
      <w:r w:rsidR="00063DA8" w:rsidRPr="00125FED">
        <w:rPr>
          <w:sz w:val="24"/>
          <w:szCs w:val="24"/>
          <w:lang w:val="lv-LV"/>
        </w:rPr>
        <w:t xml:space="preserve"> lemj par labu tam, kas ir nacionāla līmeņa darba devēju organizācijas biedrs un ir noslēdzis koplīgumu ar arodbiedrību, kas ir nacionāla līmeņa arodbiedrības biedre.</w:t>
      </w:r>
    </w:p>
    <w:p w14:paraId="6D2769C5" w14:textId="26F666B0" w:rsidR="00B32785" w:rsidRDefault="00F849C8" w:rsidP="00B32785">
      <w:pPr>
        <w:ind w:left="426" w:right="26" w:hanging="426"/>
        <w:jc w:val="both"/>
        <w:rPr>
          <w:bCs/>
          <w:sz w:val="24"/>
          <w:szCs w:val="24"/>
          <w:lang w:val="lv-LV"/>
        </w:rPr>
      </w:pPr>
      <w:r>
        <w:rPr>
          <w:bCs/>
          <w:sz w:val="24"/>
          <w:szCs w:val="24"/>
          <w:lang w:val="lv-LV"/>
        </w:rPr>
        <w:t>8</w:t>
      </w:r>
      <w:r w:rsidR="00063DA8">
        <w:rPr>
          <w:bCs/>
          <w:sz w:val="24"/>
          <w:szCs w:val="24"/>
          <w:lang w:val="lv-LV"/>
        </w:rPr>
        <w:t>.</w:t>
      </w:r>
      <w:r w:rsidR="00B32785">
        <w:rPr>
          <w:bCs/>
          <w:sz w:val="24"/>
          <w:szCs w:val="24"/>
          <w:lang w:val="lv-LV"/>
        </w:rPr>
        <w:t>8</w:t>
      </w:r>
      <w:r w:rsidR="00063DA8">
        <w:rPr>
          <w:bCs/>
          <w:sz w:val="24"/>
          <w:szCs w:val="24"/>
          <w:lang w:val="lv-LV"/>
        </w:rPr>
        <w:t xml:space="preserve">. </w:t>
      </w:r>
      <w:r w:rsidR="007C6CCC" w:rsidRPr="00C74396">
        <w:rPr>
          <w:bCs/>
          <w:sz w:val="24"/>
          <w:szCs w:val="24"/>
          <w:lang w:val="lv-LV"/>
        </w:rPr>
        <w:t xml:space="preserve"> </w:t>
      </w:r>
      <w:r w:rsidR="009C33CE" w:rsidRPr="00C74396">
        <w:rPr>
          <w:bCs/>
          <w:sz w:val="24"/>
          <w:szCs w:val="24"/>
          <w:lang w:val="lv-LV"/>
        </w:rPr>
        <w:t xml:space="preserve">Triju darbdienu laikā pēc lēmuma pieņemšanas pasūtītājs </w:t>
      </w:r>
      <w:r w:rsidR="00B32785">
        <w:rPr>
          <w:bCs/>
          <w:sz w:val="24"/>
          <w:szCs w:val="24"/>
          <w:lang w:val="lv-LV"/>
        </w:rPr>
        <w:t xml:space="preserve">elektroniski </w:t>
      </w:r>
      <w:r w:rsidR="009C33CE" w:rsidRPr="00C74396">
        <w:rPr>
          <w:bCs/>
          <w:sz w:val="24"/>
          <w:szCs w:val="24"/>
          <w:lang w:val="lv-LV"/>
        </w:rPr>
        <w:t xml:space="preserve">informē visus </w:t>
      </w:r>
      <w:r w:rsidR="00B32785">
        <w:rPr>
          <w:bCs/>
          <w:sz w:val="24"/>
          <w:szCs w:val="24"/>
          <w:lang w:val="lv-LV"/>
        </w:rPr>
        <w:t>P</w:t>
      </w:r>
      <w:r w:rsidR="009C33CE" w:rsidRPr="00C74396">
        <w:rPr>
          <w:bCs/>
          <w:sz w:val="24"/>
          <w:szCs w:val="24"/>
          <w:lang w:val="lv-LV"/>
        </w:rPr>
        <w:t xml:space="preserve">retendentus par </w:t>
      </w:r>
      <w:r w:rsidR="00B32785">
        <w:rPr>
          <w:bCs/>
          <w:sz w:val="24"/>
          <w:szCs w:val="24"/>
          <w:lang w:val="lv-LV"/>
        </w:rPr>
        <w:t>pieņemto lēmumu</w:t>
      </w:r>
    </w:p>
    <w:p w14:paraId="650BA614" w14:textId="77777777" w:rsidR="00FE2022" w:rsidRDefault="00FE2022" w:rsidP="00D474F1">
      <w:pPr>
        <w:widowControl/>
        <w:overflowPunct/>
        <w:autoSpaceDE/>
        <w:autoSpaceDN/>
        <w:adjustRightInd/>
        <w:spacing w:line="20" w:lineRule="atLeast"/>
        <w:jc w:val="both"/>
        <w:rPr>
          <w:bCs/>
          <w:sz w:val="24"/>
          <w:szCs w:val="24"/>
          <w:lang w:val="lv-LV"/>
        </w:rPr>
      </w:pPr>
    </w:p>
    <w:p w14:paraId="0AEF3C63" w14:textId="22B03BC5" w:rsidR="008F169B" w:rsidRDefault="00F849C8" w:rsidP="00D474F1">
      <w:pPr>
        <w:widowControl/>
        <w:overflowPunct/>
        <w:autoSpaceDE/>
        <w:autoSpaceDN/>
        <w:adjustRightInd/>
        <w:spacing w:line="20" w:lineRule="atLeast"/>
        <w:jc w:val="both"/>
        <w:rPr>
          <w:bCs/>
          <w:sz w:val="24"/>
          <w:szCs w:val="24"/>
          <w:lang w:val="lv-LV"/>
        </w:rPr>
      </w:pPr>
      <w:r>
        <w:rPr>
          <w:b/>
          <w:bCs/>
          <w:sz w:val="24"/>
          <w:szCs w:val="24"/>
          <w:lang w:val="lv-LV"/>
        </w:rPr>
        <w:t>9</w:t>
      </w:r>
      <w:r w:rsidR="007C6CCC" w:rsidRPr="00C74396">
        <w:rPr>
          <w:b/>
          <w:bCs/>
          <w:sz w:val="24"/>
          <w:szCs w:val="24"/>
          <w:lang w:val="lv-LV"/>
        </w:rPr>
        <w:t xml:space="preserve">. </w:t>
      </w:r>
      <w:r>
        <w:rPr>
          <w:b/>
          <w:bCs/>
          <w:sz w:val="24"/>
          <w:szCs w:val="24"/>
          <w:lang w:val="lv-LV"/>
        </w:rPr>
        <w:t>L</w:t>
      </w:r>
      <w:r w:rsidR="006F49C0" w:rsidRPr="00C74396">
        <w:rPr>
          <w:b/>
          <w:bCs/>
          <w:sz w:val="24"/>
          <w:szCs w:val="24"/>
          <w:lang w:val="lv-LV"/>
        </w:rPr>
        <w:t>īgum</w:t>
      </w:r>
      <w:r>
        <w:rPr>
          <w:b/>
          <w:bCs/>
          <w:sz w:val="24"/>
          <w:szCs w:val="24"/>
          <w:lang w:val="lv-LV"/>
        </w:rPr>
        <w:t>a slēgšana</w:t>
      </w:r>
    </w:p>
    <w:p w14:paraId="16EC63C1" w14:textId="7B5656B2" w:rsidR="006F49C0" w:rsidRDefault="00F849C8" w:rsidP="000712E8">
      <w:pPr>
        <w:widowControl/>
        <w:overflowPunct/>
        <w:autoSpaceDE/>
        <w:autoSpaceDN/>
        <w:adjustRightInd/>
        <w:spacing w:line="20" w:lineRule="atLeast"/>
        <w:ind w:left="284" w:hanging="284"/>
        <w:jc w:val="both"/>
        <w:rPr>
          <w:sz w:val="24"/>
          <w:szCs w:val="24"/>
          <w:lang w:val="lv-LV"/>
        </w:rPr>
      </w:pPr>
      <w:r>
        <w:rPr>
          <w:bCs/>
          <w:iCs/>
          <w:sz w:val="24"/>
          <w:szCs w:val="24"/>
          <w:lang w:val="lv-LV"/>
        </w:rPr>
        <w:t>9</w:t>
      </w:r>
      <w:r w:rsidR="007C6CCC" w:rsidRPr="00C74396">
        <w:rPr>
          <w:bCs/>
          <w:iCs/>
          <w:sz w:val="24"/>
          <w:szCs w:val="24"/>
          <w:lang w:val="lv-LV"/>
        </w:rPr>
        <w:t xml:space="preserve">.1. </w:t>
      </w:r>
      <w:r w:rsidR="006F49C0" w:rsidRPr="00C74396">
        <w:rPr>
          <w:bCs/>
          <w:iCs/>
          <w:sz w:val="24"/>
          <w:szCs w:val="24"/>
          <w:lang w:val="lv-LV"/>
        </w:rPr>
        <w:t xml:space="preserve"> Pasūtītājs </w:t>
      </w:r>
      <w:r w:rsidR="006F49C0" w:rsidRPr="00C74396">
        <w:rPr>
          <w:sz w:val="24"/>
          <w:szCs w:val="24"/>
          <w:lang w:val="lv-LV"/>
        </w:rPr>
        <w:t xml:space="preserve">slēgs </w:t>
      </w:r>
      <w:r w:rsidR="00B32785">
        <w:rPr>
          <w:sz w:val="24"/>
          <w:szCs w:val="24"/>
          <w:lang w:val="lv-LV"/>
        </w:rPr>
        <w:t>L</w:t>
      </w:r>
      <w:r w:rsidR="006F49C0" w:rsidRPr="00C74396">
        <w:rPr>
          <w:sz w:val="24"/>
          <w:szCs w:val="24"/>
          <w:lang w:val="lv-LV"/>
        </w:rPr>
        <w:t xml:space="preserve">īgumu </w:t>
      </w:r>
      <w:r w:rsidR="00B32785">
        <w:rPr>
          <w:sz w:val="24"/>
          <w:szCs w:val="24"/>
          <w:lang w:val="lv-LV"/>
        </w:rPr>
        <w:t xml:space="preserve">par labiekārtošanas darbu veikšanu </w:t>
      </w:r>
      <w:r w:rsidR="006F49C0" w:rsidRPr="00C74396">
        <w:rPr>
          <w:sz w:val="24"/>
          <w:szCs w:val="24"/>
          <w:lang w:val="lv-LV"/>
        </w:rPr>
        <w:t>(</w:t>
      </w:r>
      <w:r w:rsidR="00D54B7C" w:rsidRPr="00C74396">
        <w:rPr>
          <w:sz w:val="24"/>
          <w:szCs w:val="24"/>
          <w:lang w:val="lv-LV"/>
        </w:rPr>
        <w:t xml:space="preserve">Nolikuma </w:t>
      </w:r>
      <w:r w:rsidR="001E48DF">
        <w:rPr>
          <w:sz w:val="24"/>
          <w:szCs w:val="24"/>
          <w:lang w:val="lv-LV"/>
        </w:rPr>
        <w:t>5</w:t>
      </w:r>
      <w:r w:rsidR="006F49C0" w:rsidRPr="00C74396">
        <w:rPr>
          <w:sz w:val="24"/>
          <w:szCs w:val="24"/>
          <w:lang w:val="lv-LV"/>
        </w:rPr>
        <w:t xml:space="preserve">.pielikums) ar pretendentu, pamatojoties uz pretendenta iesniegto piedāvājumu un saskaņā ar Nolikumā noteiktajām prasībām. </w:t>
      </w:r>
    </w:p>
    <w:p w14:paraId="6CB215D4" w14:textId="0C246E5D" w:rsidR="00F849C8" w:rsidRDefault="00F849C8" w:rsidP="00F849C8">
      <w:pPr>
        <w:ind w:left="360" w:hanging="360"/>
        <w:jc w:val="both"/>
        <w:rPr>
          <w:sz w:val="24"/>
          <w:szCs w:val="24"/>
          <w:lang w:val="lv-LV"/>
        </w:rPr>
      </w:pPr>
      <w:r>
        <w:rPr>
          <w:sz w:val="24"/>
          <w:szCs w:val="24"/>
          <w:lang w:val="lv-LV"/>
        </w:rPr>
        <w:t>9</w:t>
      </w:r>
      <w:r w:rsidR="005067C7" w:rsidRPr="00125FED">
        <w:rPr>
          <w:sz w:val="24"/>
          <w:szCs w:val="24"/>
          <w:lang w:val="lv-LV"/>
        </w:rPr>
        <w:t xml:space="preserve">.2. Pretendentam, kuram piešķirtas līguma slēgšanas tiesības, </w:t>
      </w:r>
      <w:r w:rsidR="00B32785" w:rsidRPr="003B2FC7">
        <w:rPr>
          <w:sz w:val="24"/>
          <w:szCs w:val="24"/>
          <w:u w:val="single"/>
          <w:lang w:val="lv-LV"/>
        </w:rPr>
        <w:t>L</w:t>
      </w:r>
      <w:r w:rsidR="005067C7" w:rsidRPr="00125FED">
        <w:rPr>
          <w:sz w:val="24"/>
          <w:szCs w:val="24"/>
          <w:u w:val="single"/>
          <w:lang w:val="lv-LV"/>
        </w:rPr>
        <w:t xml:space="preserve">īgums jāparaksta </w:t>
      </w:r>
      <w:r>
        <w:rPr>
          <w:sz w:val="24"/>
          <w:szCs w:val="24"/>
          <w:u w:val="single"/>
          <w:lang w:val="lv-LV"/>
        </w:rPr>
        <w:t>5</w:t>
      </w:r>
      <w:r w:rsidR="005067C7" w:rsidRPr="00125FED">
        <w:rPr>
          <w:sz w:val="24"/>
          <w:szCs w:val="24"/>
          <w:u w:val="single"/>
          <w:lang w:val="lv-LV"/>
        </w:rPr>
        <w:t xml:space="preserve"> (</w:t>
      </w:r>
      <w:r>
        <w:rPr>
          <w:sz w:val="24"/>
          <w:szCs w:val="24"/>
          <w:u w:val="single"/>
          <w:lang w:val="lv-LV"/>
        </w:rPr>
        <w:t>piecu</w:t>
      </w:r>
      <w:r w:rsidR="005067C7" w:rsidRPr="00125FED">
        <w:rPr>
          <w:sz w:val="24"/>
          <w:szCs w:val="24"/>
          <w:u w:val="single"/>
          <w:lang w:val="lv-LV"/>
        </w:rPr>
        <w:t>)</w:t>
      </w:r>
      <w:r>
        <w:rPr>
          <w:sz w:val="24"/>
          <w:szCs w:val="24"/>
          <w:u w:val="single"/>
          <w:lang w:val="lv-LV"/>
        </w:rPr>
        <w:t xml:space="preserve"> darba</w:t>
      </w:r>
      <w:r w:rsidR="005067C7" w:rsidRPr="00125FED">
        <w:rPr>
          <w:sz w:val="24"/>
          <w:szCs w:val="24"/>
          <w:u w:val="single"/>
          <w:lang w:val="lv-LV"/>
        </w:rPr>
        <w:t xml:space="preserve"> dienu laikā</w:t>
      </w:r>
      <w:r w:rsidR="005067C7" w:rsidRPr="00125FED">
        <w:rPr>
          <w:sz w:val="24"/>
          <w:szCs w:val="24"/>
          <w:lang w:val="lv-LV"/>
        </w:rPr>
        <w:t xml:space="preserve"> no </w:t>
      </w:r>
      <w:r w:rsidR="00B32785">
        <w:rPr>
          <w:sz w:val="24"/>
          <w:szCs w:val="24"/>
          <w:lang w:val="lv-LV"/>
        </w:rPr>
        <w:t>Pasūtītāja lēmuma izsūtīšanas dienas.</w:t>
      </w:r>
    </w:p>
    <w:p w14:paraId="0B5010B7" w14:textId="0EE227EB" w:rsidR="005067C7" w:rsidRPr="00F849C8" w:rsidRDefault="00F849C8" w:rsidP="00F849C8">
      <w:pPr>
        <w:ind w:left="360" w:hanging="360"/>
        <w:jc w:val="both"/>
        <w:rPr>
          <w:sz w:val="24"/>
          <w:szCs w:val="24"/>
        </w:rPr>
      </w:pPr>
      <w:r w:rsidRPr="00F849C8">
        <w:rPr>
          <w:sz w:val="24"/>
          <w:szCs w:val="24"/>
          <w:lang w:val="lv-LV"/>
        </w:rPr>
        <w:t xml:space="preserve">9.3. </w:t>
      </w:r>
      <w:proofErr w:type="spellStart"/>
      <w:r w:rsidR="005067C7" w:rsidRPr="00F849C8">
        <w:rPr>
          <w:sz w:val="24"/>
          <w:szCs w:val="24"/>
        </w:rPr>
        <w:t>Ja</w:t>
      </w:r>
      <w:proofErr w:type="spellEnd"/>
      <w:r w:rsidR="005067C7" w:rsidRPr="00F849C8">
        <w:rPr>
          <w:sz w:val="24"/>
          <w:szCs w:val="24"/>
        </w:rPr>
        <w:t xml:space="preserve"> </w:t>
      </w:r>
      <w:proofErr w:type="spellStart"/>
      <w:r w:rsidR="005067C7" w:rsidRPr="00F849C8">
        <w:rPr>
          <w:sz w:val="24"/>
          <w:szCs w:val="24"/>
        </w:rPr>
        <w:t>Pretendents</w:t>
      </w:r>
      <w:proofErr w:type="spellEnd"/>
      <w:r w:rsidR="005067C7" w:rsidRPr="00F849C8">
        <w:rPr>
          <w:sz w:val="24"/>
          <w:szCs w:val="24"/>
        </w:rPr>
        <w:t xml:space="preserve">, </w:t>
      </w:r>
      <w:proofErr w:type="spellStart"/>
      <w:r w:rsidR="005067C7" w:rsidRPr="00F849C8">
        <w:rPr>
          <w:sz w:val="24"/>
          <w:szCs w:val="24"/>
        </w:rPr>
        <w:t>kuram</w:t>
      </w:r>
      <w:proofErr w:type="spellEnd"/>
      <w:r w:rsidR="005067C7" w:rsidRPr="00F849C8">
        <w:rPr>
          <w:sz w:val="24"/>
          <w:szCs w:val="24"/>
        </w:rPr>
        <w:t xml:space="preserve"> </w:t>
      </w:r>
      <w:proofErr w:type="spellStart"/>
      <w:r w:rsidR="005067C7" w:rsidRPr="00F849C8">
        <w:rPr>
          <w:sz w:val="24"/>
          <w:szCs w:val="24"/>
        </w:rPr>
        <w:t>piešķirtas</w:t>
      </w:r>
      <w:proofErr w:type="spellEnd"/>
      <w:r w:rsidR="005067C7" w:rsidRPr="00F849C8">
        <w:rPr>
          <w:sz w:val="24"/>
          <w:szCs w:val="24"/>
        </w:rPr>
        <w:t xml:space="preserve"> </w:t>
      </w:r>
      <w:proofErr w:type="spellStart"/>
      <w:r w:rsidR="005067C7" w:rsidRPr="00F849C8">
        <w:rPr>
          <w:sz w:val="24"/>
          <w:szCs w:val="24"/>
        </w:rPr>
        <w:t>līguma</w:t>
      </w:r>
      <w:proofErr w:type="spellEnd"/>
      <w:r w:rsidR="005067C7" w:rsidRPr="00F849C8">
        <w:rPr>
          <w:sz w:val="24"/>
          <w:szCs w:val="24"/>
        </w:rPr>
        <w:t xml:space="preserve"> </w:t>
      </w:r>
      <w:proofErr w:type="spellStart"/>
      <w:r w:rsidR="005067C7" w:rsidRPr="00F849C8">
        <w:rPr>
          <w:sz w:val="24"/>
          <w:szCs w:val="24"/>
        </w:rPr>
        <w:t>slēgšanas</w:t>
      </w:r>
      <w:proofErr w:type="spellEnd"/>
      <w:r w:rsidR="005067C7" w:rsidRPr="00F849C8">
        <w:rPr>
          <w:sz w:val="24"/>
          <w:szCs w:val="24"/>
        </w:rPr>
        <w:t xml:space="preserve"> </w:t>
      </w:r>
      <w:proofErr w:type="spellStart"/>
      <w:r w:rsidR="005067C7" w:rsidRPr="00F849C8">
        <w:rPr>
          <w:sz w:val="24"/>
          <w:szCs w:val="24"/>
        </w:rPr>
        <w:t>tiesības</w:t>
      </w:r>
      <w:proofErr w:type="spellEnd"/>
      <w:r w:rsidR="005067C7" w:rsidRPr="00F849C8">
        <w:rPr>
          <w:sz w:val="24"/>
          <w:szCs w:val="24"/>
        </w:rPr>
        <w:t xml:space="preserve"> to </w:t>
      </w:r>
      <w:proofErr w:type="spellStart"/>
      <w:r w:rsidR="005067C7" w:rsidRPr="00F849C8">
        <w:rPr>
          <w:sz w:val="24"/>
          <w:szCs w:val="24"/>
        </w:rPr>
        <w:t>neparaksta</w:t>
      </w:r>
      <w:proofErr w:type="spellEnd"/>
      <w:r w:rsidR="005067C7" w:rsidRPr="00F849C8">
        <w:rPr>
          <w:sz w:val="24"/>
          <w:szCs w:val="24"/>
        </w:rPr>
        <w:t xml:space="preserve"> </w:t>
      </w:r>
      <w:proofErr w:type="spellStart"/>
      <w:r w:rsidR="005067C7" w:rsidRPr="00F849C8">
        <w:rPr>
          <w:sz w:val="24"/>
          <w:szCs w:val="24"/>
        </w:rPr>
        <w:t>Nolikuma</w:t>
      </w:r>
      <w:proofErr w:type="spellEnd"/>
      <w:r w:rsidR="005067C7" w:rsidRPr="00F849C8">
        <w:rPr>
          <w:sz w:val="24"/>
          <w:szCs w:val="24"/>
        </w:rPr>
        <w:t xml:space="preserve"> </w:t>
      </w:r>
      <w:r>
        <w:rPr>
          <w:sz w:val="24"/>
          <w:szCs w:val="24"/>
        </w:rPr>
        <w:t>9</w:t>
      </w:r>
      <w:r w:rsidR="00F55F74" w:rsidRPr="00F849C8">
        <w:rPr>
          <w:sz w:val="24"/>
          <w:szCs w:val="24"/>
        </w:rPr>
        <w:t>.2</w:t>
      </w:r>
      <w:r w:rsidR="005067C7" w:rsidRPr="00F849C8">
        <w:rPr>
          <w:sz w:val="24"/>
          <w:szCs w:val="24"/>
        </w:rPr>
        <w:t>. punktā norādītajā termiņā, Pasūtītājs līguma slēgšanas tiesības drīkst nodot nākamajam Pretendentam, kura piedāvājums</w:t>
      </w:r>
      <w:r w:rsidR="005067C7" w:rsidRPr="00F849C8">
        <w:rPr>
          <w:bCs/>
          <w:sz w:val="24"/>
          <w:szCs w:val="24"/>
        </w:rPr>
        <w:t xml:space="preserve"> atbilst Nolikumā izvirzītajām prasībām un kurš ir iesniedzis saimnieciski visizdevīgāko </w:t>
      </w:r>
      <w:proofErr w:type="gramStart"/>
      <w:r w:rsidR="005067C7" w:rsidRPr="00F849C8">
        <w:rPr>
          <w:bCs/>
          <w:sz w:val="24"/>
          <w:szCs w:val="24"/>
        </w:rPr>
        <w:t>piedāvājumu  ar</w:t>
      </w:r>
      <w:proofErr w:type="gramEnd"/>
      <w:r w:rsidR="005067C7" w:rsidRPr="00F849C8">
        <w:rPr>
          <w:bCs/>
          <w:sz w:val="24"/>
          <w:szCs w:val="24"/>
        </w:rPr>
        <w:t xml:space="preserve"> nākamo viszemāko cenu</w:t>
      </w:r>
      <w:r w:rsidR="005067C7" w:rsidRPr="00F849C8">
        <w:rPr>
          <w:sz w:val="24"/>
          <w:szCs w:val="24"/>
        </w:rPr>
        <w:t>.</w:t>
      </w:r>
    </w:p>
    <w:p w14:paraId="199E058A" w14:textId="742DD449" w:rsidR="005067C7" w:rsidRPr="00125FED" w:rsidRDefault="00F849C8" w:rsidP="005067C7">
      <w:pPr>
        <w:ind w:left="360" w:hanging="274"/>
        <w:jc w:val="both"/>
        <w:rPr>
          <w:sz w:val="24"/>
          <w:szCs w:val="24"/>
          <w:lang w:val="lv-LV"/>
        </w:rPr>
      </w:pPr>
      <w:r>
        <w:rPr>
          <w:sz w:val="24"/>
          <w:szCs w:val="24"/>
          <w:lang w:val="lv-LV"/>
        </w:rPr>
        <w:t>9</w:t>
      </w:r>
      <w:r w:rsidR="005067C7" w:rsidRPr="00125FED">
        <w:rPr>
          <w:sz w:val="24"/>
          <w:szCs w:val="24"/>
          <w:lang w:val="lv-LV"/>
        </w:rPr>
        <w:t xml:space="preserve">.4. Pirms lēmuma pieņemšanas par </w:t>
      </w:r>
      <w:r w:rsidR="00B32785">
        <w:rPr>
          <w:sz w:val="24"/>
          <w:szCs w:val="24"/>
          <w:lang w:val="lv-LV"/>
        </w:rPr>
        <w:t>L</w:t>
      </w:r>
      <w:r w:rsidR="005067C7" w:rsidRPr="00125FED">
        <w:rPr>
          <w:sz w:val="24"/>
          <w:szCs w:val="24"/>
          <w:lang w:val="lv-LV"/>
        </w:rPr>
        <w:t xml:space="preserve">īguma noslēgšanu ar nākamo Pretendentu, kurš piedāvājis saimnieciski visizdevīgāko piedāvājumu ar viszemāko cenu, Komisija izvērtē, vai tas nav uzskatāms par vienu tirgus dalībnieku kopā ar sākotnēji izraudzīto Pretendentu, kurš atteicās slēgt </w:t>
      </w:r>
      <w:r w:rsidR="00B32785">
        <w:rPr>
          <w:sz w:val="24"/>
          <w:szCs w:val="24"/>
          <w:lang w:val="lv-LV"/>
        </w:rPr>
        <w:t>L</w:t>
      </w:r>
      <w:r w:rsidR="005067C7" w:rsidRPr="00125FED">
        <w:rPr>
          <w:sz w:val="24"/>
          <w:szCs w:val="24"/>
          <w:lang w:val="lv-LV"/>
        </w:rPr>
        <w:t>īgumu ar Pasūtītāju.</w:t>
      </w:r>
    </w:p>
    <w:p w14:paraId="6CFFF5BF" w14:textId="77777777" w:rsidR="00C1359D" w:rsidRPr="00125FED" w:rsidRDefault="00C1359D" w:rsidP="006F49C0">
      <w:pPr>
        <w:tabs>
          <w:tab w:val="left" w:pos="7895"/>
        </w:tabs>
        <w:jc w:val="both"/>
        <w:rPr>
          <w:b/>
          <w:sz w:val="24"/>
          <w:szCs w:val="24"/>
          <w:lang w:val="lv-LV"/>
        </w:rPr>
      </w:pPr>
    </w:p>
    <w:p w14:paraId="32838DC8" w14:textId="77777777" w:rsidR="006F49C0" w:rsidRPr="00125FED" w:rsidRDefault="006F49C0" w:rsidP="006F49C0">
      <w:pPr>
        <w:tabs>
          <w:tab w:val="left" w:pos="7895"/>
        </w:tabs>
        <w:jc w:val="both"/>
        <w:rPr>
          <w:b/>
          <w:sz w:val="24"/>
          <w:szCs w:val="24"/>
          <w:lang w:val="lv-LV"/>
        </w:rPr>
      </w:pPr>
      <w:r w:rsidRPr="00125FED">
        <w:rPr>
          <w:b/>
          <w:sz w:val="24"/>
          <w:szCs w:val="24"/>
          <w:lang w:val="lv-LV"/>
        </w:rPr>
        <w:t>Pielikumā:</w:t>
      </w:r>
    </w:p>
    <w:p w14:paraId="7BE312FC" w14:textId="4FF04C1A" w:rsidR="006F49C0" w:rsidRPr="00125FED" w:rsidRDefault="006F49C0" w:rsidP="006F49C0">
      <w:pPr>
        <w:tabs>
          <w:tab w:val="left" w:pos="851"/>
        </w:tabs>
        <w:ind w:right="28"/>
        <w:jc w:val="both"/>
        <w:rPr>
          <w:sz w:val="24"/>
          <w:szCs w:val="24"/>
          <w:lang w:val="lv-LV"/>
        </w:rPr>
      </w:pPr>
      <w:r w:rsidRPr="00125FED">
        <w:rPr>
          <w:sz w:val="24"/>
          <w:szCs w:val="24"/>
          <w:lang w:val="lv-LV"/>
        </w:rPr>
        <w:t>1.</w:t>
      </w:r>
      <w:r w:rsidR="000944F4">
        <w:rPr>
          <w:sz w:val="24"/>
          <w:szCs w:val="24"/>
          <w:lang w:val="lv-LV"/>
        </w:rPr>
        <w:t xml:space="preserve"> </w:t>
      </w:r>
      <w:r w:rsidRPr="00125FED">
        <w:rPr>
          <w:sz w:val="24"/>
          <w:szCs w:val="24"/>
          <w:lang w:val="lv-LV"/>
        </w:rPr>
        <w:t>pielikums – Pieteikums dalīb</w:t>
      </w:r>
      <w:r w:rsidR="003010CE" w:rsidRPr="00125FED">
        <w:rPr>
          <w:sz w:val="24"/>
          <w:szCs w:val="24"/>
          <w:lang w:val="lv-LV"/>
        </w:rPr>
        <w:t>ai</w:t>
      </w:r>
      <w:r w:rsidRPr="00125FED">
        <w:rPr>
          <w:sz w:val="24"/>
          <w:szCs w:val="24"/>
          <w:lang w:val="lv-LV"/>
        </w:rPr>
        <w:t xml:space="preserve"> </w:t>
      </w:r>
      <w:r w:rsidR="00B32785">
        <w:rPr>
          <w:sz w:val="24"/>
          <w:szCs w:val="24"/>
          <w:lang w:val="lv-LV"/>
        </w:rPr>
        <w:t xml:space="preserve">cenu aptaujā </w:t>
      </w:r>
      <w:r w:rsidRPr="00125FED">
        <w:rPr>
          <w:sz w:val="24"/>
          <w:szCs w:val="24"/>
          <w:lang w:val="lv-LV"/>
        </w:rPr>
        <w:t xml:space="preserve"> </w:t>
      </w:r>
      <w:r w:rsidR="00185E90" w:rsidRPr="00125FED">
        <w:rPr>
          <w:sz w:val="24"/>
          <w:szCs w:val="24"/>
          <w:lang w:val="lv-LV"/>
        </w:rPr>
        <w:t xml:space="preserve">uz </w:t>
      </w:r>
      <w:r w:rsidR="00BD0F60" w:rsidRPr="00125FED">
        <w:rPr>
          <w:sz w:val="24"/>
          <w:szCs w:val="24"/>
          <w:lang w:val="lv-LV"/>
        </w:rPr>
        <w:t>1</w:t>
      </w:r>
      <w:r w:rsidR="00185E90" w:rsidRPr="00125FED">
        <w:rPr>
          <w:sz w:val="24"/>
          <w:szCs w:val="24"/>
          <w:lang w:val="lv-LV"/>
        </w:rPr>
        <w:t xml:space="preserve"> (</w:t>
      </w:r>
      <w:r w:rsidR="00BD0F60" w:rsidRPr="00125FED">
        <w:rPr>
          <w:sz w:val="24"/>
          <w:szCs w:val="24"/>
          <w:lang w:val="lv-LV"/>
        </w:rPr>
        <w:t>vienas</w:t>
      </w:r>
      <w:r w:rsidRPr="00125FED">
        <w:rPr>
          <w:sz w:val="24"/>
          <w:szCs w:val="24"/>
          <w:lang w:val="lv-LV"/>
        </w:rPr>
        <w:t>) l</w:t>
      </w:r>
      <w:r w:rsidR="00B32785">
        <w:rPr>
          <w:sz w:val="24"/>
          <w:szCs w:val="24"/>
          <w:lang w:val="lv-LV"/>
        </w:rPr>
        <w:t>p</w:t>
      </w:r>
      <w:r w:rsidRPr="00125FED">
        <w:rPr>
          <w:sz w:val="24"/>
          <w:szCs w:val="24"/>
          <w:lang w:val="lv-LV"/>
        </w:rPr>
        <w:t>p.;</w:t>
      </w:r>
    </w:p>
    <w:p w14:paraId="5CD7B3CE" w14:textId="43D54AE2" w:rsidR="00786DED" w:rsidRDefault="000944F4" w:rsidP="00084020">
      <w:pPr>
        <w:tabs>
          <w:tab w:val="left" w:pos="851"/>
        </w:tabs>
        <w:ind w:left="1276" w:right="28" w:hanging="1276"/>
        <w:jc w:val="both"/>
        <w:rPr>
          <w:sz w:val="24"/>
          <w:szCs w:val="24"/>
        </w:rPr>
      </w:pPr>
      <w:r>
        <w:rPr>
          <w:sz w:val="24"/>
          <w:szCs w:val="24"/>
        </w:rPr>
        <w:t>2</w:t>
      </w:r>
      <w:r w:rsidR="00786DED">
        <w:rPr>
          <w:sz w:val="24"/>
          <w:szCs w:val="24"/>
        </w:rPr>
        <w:t xml:space="preserve">. </w:t>
      </w:r>
      <w:proofErr w:type="spellStart"/>
      <w:r w:rsidR="00786DED">
        <w:rPr>
          <w:sz w:val="24"/>
          <w:szCs w:val="24"/>
        </w:rPr>
        <w:t>pielikums</w:t>
      </w:r>
      <w:proofErr w:type="spellEnd"/>
      <w:r>
        <w:rPr>
          <w:sz w:val="24"/>
          <w:szCs w:val="24"/>
        </w:rPr>
        <w:t xml:space="preserve"> – </w:t>
      </w:r>
      <w:proofErr w:type="spellStart"/>
      <w:r w:rsidR="00786DED">
        <w:rPr>
          <w:sz w:val="24"/>
          <w:szCs w:val="24"/>
        </w:rPr>
        <w:t>Kvalifikācija</w:t>
      </w:r>
      <w:proofErr w:type="spellEnd"/>
      <w:r w:rsidR="00786DED">
        <w:rPr>
          <w:sz w:val="24"/>
          <w:szCs w:val="24"/>
        </w:rPr>
        <w:t xml:space="preserve"> </w:t>
      </w:r>
      <w:proofErr w:type="spellStart"/>
      <w:r w:rsidR="00786DED">
        <w:rPr>
          <w:sz w:val="24"/>
          <w:szCs w:val="24"/>
        </w:rPr>
        <w:t>uz</w:t>
      </w:r>
      <w:proofErr w:type="spellEnd"/>
      <w:r w:rsidR="00786DED">
        <w:rPr>
          <w:sz w:val="24"/>
          <w:szCs w:val="24"/>
        </w:rPr>
        <w:t xml:space="preserve"> 1 (</w:t>
      </w:r>
      <w:proofErr w:type="spellStart"/>
      <w:r w:rsidR="00786DED">
        <w:rPr>
          <w:sz w:val="24"/>
          <w:szCs w:val="24"/>
        </w:rPr>
        <w:t>vienas</w:t>
      </w:r>
      <w:proofErr w:type="spellEnd"/>
      <w:r w:rsidR="00786DED">
        <w:rPr>
          <w:sz w:val="24"/>
          <w:szCs w:val="24"/>
        </w:rPr>
        <w:t xml:space="preserve">) </w:t>
      </w:r>
      <w:proofErr w:type="spellStart"/>
      <w:r w:rsidR="00786DED">
        <w:rPr>
          <w:sz w:val="24"/>
          <w:szCs w:val="24"/>
        </w:rPr>
        <w:t>l</w:t>
      </w:r>
      <w:r>
        <w:rPr>
          <w:sz w:val="24"/>
          <w:szCs w:val="24"/>
        </w:rPr>
        <w:t>p</w:t>
      </w:r>
      <w:r w:rsidR="00786DED">
        <w:rPr>
          <w:sz w:val="24"/>
          <w:szCs w:val="24"/>
        </w:rPr>
        <w:t>p</w:t>
      </w:r>
      <w:proofErr w:type="spellEnd"/>
      <w:proofErr w:type="gramStart"/>
      <w:r>
        <w:rPr>
          <w:sz w:val="24"/>
          <w:szCs w:val="24"/>
        </w:rPr>
        <w:t>.;</w:t>
      </w:r>
      <w:proofErr w:type="gramEnd"/>
    </w:p>
    <w:p w14:paraId="0CAE15D6" w14:textId="349F396B" w:rsidR="00DC7577" w:rsidRDefault="000944F4" w:rsidP="006F49C0">
      <w:pPr>
        <w:tabs>
          <w:tab w:val="left" w:pos="851"/>
        </w:tabs>
        <w:ind w:right="28"/>
        <w:jc w:val="both"/>
        <w:rPr>
          <w:sz w:val="24"/>
          <w:szCs w:val="24"/>
        </w:rPr>
      </w:pPr>
      <w:r>
        <w:rPr>
          <w:sz w:val="24"/>
          <w:szCs w:val="24"/>
        </w:rPr>
        <w:t>3</w:t>
      </w:r>
      <w:r w:rsidR="000754A9">
        <w:rPr>
          <w:sz w:val="24"/>
          <w:szCs w:val="24"/>
        </w:rPr>
        <w:t>.</w:t>
      </w:r>
      <w:r>
        <w:rPr>
          <w:sz w:val="24"/>
          <w:szCs w:val="24"/>
        </w:rPr>
        <w:t xml:space="preserve"> </w:t>
      </w:r>
      <w:proofErr w:type="spellStart"/>
      <w:r w:rsidR="000754A9">
        <w:rPr>
          <w:sz w:val="24"/>
          <w:szCs w:val="24"/>
        </w:rPr>
        <w:t>pielikums</w:t>
      </w:r>
      <w:proofErr w:type="spellEnd"/>
      <w:r>
        <w:rPr>
          <w:sz w:val="24"/>
          <w:szCs w:val="24"/>
        </w:rPr>
        <w:t xml:space="preserve"> – </w:t>
      </w:r>
      <w:proofErr w:type="spellStart"/>
      <w:r w:rsidR="00DC7577">
        <w:rPr>
          <w:sz w:val="24"/>
          <w:szCs w:val="24"/>
        </w:rPr>
        <w:t>Tehniskā</w:t>
      </w:r>
      <w:proofErr w:type="spellEnd"/>
      <w:r w:rsidR="00DC7577">
        <w:rPr>
          <w:sz w:val="24"/>
          <w:szCs w:val="24"/>
        </w:rPr>
        <w:t xml:space="preserve"> </w:t>
      </w:r>
      <w:proofErr w:type="spellStart"/>
      <w:r w:rsidR="00DC7577">
        <w:rPr>
          <w:sz w:val="24"/>
          <w:szCs w:val="24"/>
        </w:rPr>
        <w:t>specifikācija</w:t>
      </w:r>
      <w:proofErr w:type="spellEnd"/>
      <w:r w:rsidR="00DC7577">
        <w:rPr>
          <w:sz w:val="24"/>
          <w:szCs w:val="24"/>
        </w:rPr>
        <w:t xml:space="preserve"> </w:t>
      </w:r>
      <w:proofErr w:type="spellStart"/>
      <w:r w:rsidR="00DC7577" w:rsidRPr="00022F92">
        <w:rPr>
          <w:sz w:val="24"/>
          <w:szCs w:val="24"/>
        </w:rPr>
        <w:t>uz</w:t>
      </w:r>
      <w:proofErr w:type="spellEnd"/>
      <w:r w:rsidR="00DC7577" w:rsidRPr="00022F92">
        <w:rPr>
          <w:sz w:val="24"/>
          <w:szCs w:val="24"/>
        </w:rPr>
        <w:t xml:space="preserve"> </w:t>
      </w:r>
      <w:r w:rsidR="001E48DF">
        <w:rPr>
          <w:sz w:val="24"/>
          <w:szCs w:val="24"/>
        </w:rPr>
        <w:t>4</w:t>
      </w:r>
      <w:r>
        <w:rPr>
          <w:sz w:val="24"/>
          <w:szCs w:val="24"/>
        </w:rPr>
        <w:t xml:space="preserve"> </w:t>
      </w:r>
      <w:r w:rsidR="004748FC">
        <w:rPr>
          <w:sz w:val="24"/>
          <w:szCs w:val="24"/>
        </w:rPr>
        <w:t>(</w:t>
      </w:r>
      <w:proofErr w:type="spellStart"/>
      <w:r w:rsidR="001E48DF">
        <w:rPr>
          <w:sz w:val="24"/>
          <w:szCs w:val="24"/>
        </w:rPr>
        <w:t>četrām</w:t>
      </w:r>
      <w:proofErr w:type="spellEnd"/>
      <w:r w:rsidR="001E48DF">
        <w:rPr>
          <w:sz w:val="24"/>
          <w:szCs w:val="24"/>
        </w:rPr>
        <w:t>)</w:t>
      </w:r>
      <w:r w:rsidR="004748FC">
        <w:rPr>
          <w:sz w:val="24"/>
          <w:szCs w:val="24"/>
        </w:rPr>
        <w:t xml:space="preserve"> </w:t>
      </w:r>
      <w:proofErr w:type="spellStart"/>
      <w:r w:rsidR="00DC7577" w:rsidRPr="00022F92">
        <w:rPr>
          <w:sz w:val="24"/>
          <w:szCs w:val="24"/>
        </w:rPr>
        <w:t>l</w:t>
      </w:r>
      <w:r>
        <w:rPr>
          <w:sz w:val="24"/>
          <w:szCs w:val="24"/>
        </w:rPr>
        <w:t>p</w:t>
      </w:r>
      <w:r w:rsidR="00DC7577" w:rsidRPr="00022F92">
        <w:rPr>
          <w:sz w:val="24"/>
          <w:szCs w:val="24"/>
        </w:rPr>
        <w:t>p</w:t>
      </w:r>
      <w:proofErr w:type="spellEnd"/>
      <w:proofErr w:type="gramStart"/>
      <w:r w:rsidR="00DC7577" w:rsidRPr="00022F92">
        <w:rPr>
          <w:sz w:val="24"/>
          <w:szCs w:val="24"/>
        </w:rPr>
        <w:t>.;</w:t>
      </w:r>
      <w:proofErr w:type="gramEnd"/>
    </w:p>
    <w:p w14:paraId="0D8861F3" w14:textId="7C5FEBA7" w:rsidR="00497377" w:rsidRDefault="00977351" w:rsidP="006F49C0">
      <w:pPr>
        <w:tabs>
          <w:tab w:val="left" w:pos="851"/>
        </w:tabs>
        <w:ind w:right="28"/>
        <w:jc w:val="both"/>
        <w:rPr>
          <w:sz w:val="24"/>
          <w:szCs w:val="24"/>
        </w:rPr>
      </w:pPr>
      <w:r>
        <w:rPr>
          <w:sz w:val="24"/>
          <w:szCs w:val="24"/>
        </w:rPr>
        <w:t>4</w:t>
      </w:r>
      <w:r w:rsidR="004B4707">
        <w:rPr>
          <w:sz w:val="24"/>
          <w:szCs w:val="24"/>
        </w:rPr>
        <w:t>.</w:t>
      </w:r>
      <w:r>
        <w:rPr>
          <w:sz w:val="24"/>
          <w:szCs w:val="24"/>
        </w:rPr>
        <w:t xml:space="preserve"> </w:t>
      </w:r>
      <w:proofErr w:type="spellStart"/>
      <w:r w:rsidR="004B4707">
        <w:rPr>
          <w:sz w:val="24"/>
          <w:szCs w:val="24"/>
        </w:rPr>
        <w:t>pielikums</w:t>
      </w:r>
      <w:proofErr w:type="spellEnd"/>
      <w:r w:rsidR="004B4707">
        <w:rPr>
          <w:sz w:val="24"/>
          <w:szCs w:val="24"/>
        </w:rPr>
        <w:t xml:space="preserve"> –</w:t>
      </w:r>
      <w:bookmarkStart w:id="9" w:name="_Hlk12882210"/>
      <w:r w:rsidR="00DC7577">
        <w:rPr>
          <w:sz w:val="24"/>
          <w:szCs w:val="24"/>
        </w:rPr>
        <w:t xml:space="preserve"> </w:t>
      </w:r>
      <w:proofErr w:type="spellStart"/>
      <w:r w:rsidR="00DC7577" w:rsidRPr="00E373D8">
        <w:rPr>
          <w:sz w:val="24"/>
          <w:szCs w:val="24"/>
        </w:rPr>
        <w:t>Finanšu</w:t>
      </w:r>
      <w:proofErr w:type="spellEnd"/>
      <w:r w:rsidR="00DC7577" w:rsidRPr="00E373D8">
        <w:rPr>
          <w:sz w:val="24"/>
          <w:szCs w:val="24"/>
        </w:rPr>
        <w:t xml:space="preserve"> </w:t>
      </w:r>
      <w:proofErr w:type="spellStart"/>
      <w:r w:rsidR="00DC7577" w:rsidRPr="00E373D8">
        <w:rPr>
          <w:sz w:val="24"/>
          <w:szCs w:val="24"/>
        </w:rPr>
        <w:t>piedāvājums</w:t>
      </w:r>
      <w:proofErr w:type="spellEnd"/>
      <w:r w:rsidR="00DC7577" w:rsidRPr="00E373D8">
        <w:rPr>
          <w:sz w:val="24"/>
          <w:szCs w:val="24"/>
        </w:rPr>
        <w:t xml:space="preserve"> </w:t>
      </w:r>
      <w:proofErr w:type="spellStart"/>
      <w:r w:rsidR="00DC7577" w:rsidRPr="00E373D8">
        <w:rPr>
          <w:sz w:val="24"/>
          <w:szCs w:val="24"/>
        </w:rPr>
        <w:t>uz</w:t>
      </w:r>
      <w:proofErr w:type="spellEnd"/>
      <w:r w:rsidR="00DC7577" w:rsidRPr="00E373D8">
        <w:rPr>
          <w:sz w:val="24"/>
          <w:szCs w:val="24"/>
        </w:rPr>
        <w:t xml:space="preserve"> </w:t>
      </w:r>
      <w:r w:rsidR="00853AC0">
        <w:rPr>
          <w:sz w:val="24"/>
          <w:szCs w:val="24"/>
        </w:rPr>
        <w:t>1</w:t>
      </w:r>
      <w:r w:rsidR="00DC7577" w:rsidRPr="00E373D8">
        <w:rPr>
          <w:sz w:val="24"/>
          <w:szCs w:val="24"/>
        </w:rPr>
        <w:t xml:space="preserve"> (</w:t>
      </w:r>
      <w:proofErr w:type="spellStart"/>
      <w:r w:rsidR="00853AC0">
        <w:rPr>
          <w:sz w:val="24"/>
          <w:szCs w:val="24"/>
        </w:rPr>
        <w:t>vienas</w:t>
      </w:r>
      <w:proofErr w:type="spellEnd"/>
      <w:r w:rsidR="00DC7577" w:rsidRPr="00E373D8">
        <w:rPr>
          <w:sz w:val="24"/>
          <w:szCs w:val="24"/>
        </w:rPr>
        <w:t xml:space="preserve">) </w:t>
      </w:r>
      <w:proofErr w:type="spellStart"/>
      <w:r w:rsidR="00DC7577" w:rsidRPr="00E373D8">
        <w:rPr>
          <w:sz w:val="24"/>
          <w:szCs w:val="24"/>
        </w:rPr>
        <w:t>l</w:t>
      </w:r>
      <w:r w:rsidR="00A809CB">
        <w:rPr>
          <w:sz w:val="24"/>
          <w:szCs w:val="24"/>
        </w:rPr>
        <w:t>p</w:t>
      </w:r>
      <w:r w:rsidR="00DC7577" w:rsidRPr="00E373D8">
        <w:rPr>
          <w:sz w:val="24"/>
          <w:szCs w:val="24"/>
        </w:rPr>
        <w:t>p</w:t>
      </w:r>
      <w:proofErr w:type="spellEnd"/>
      <w:proofErr w:type="gramStart"/>
      <w:r w:rsidR="00DC7577" w:rsidRPr="00E373D8">
        <w:rPr>
          <w:sz w:val="24"/>
          <w:szCs w:val="24"/>
        </w:rPr>
        <w:t>.;</w:t>
      </w:r>
      <w:bookmarkEnd w:id="9"/>
      <w:proofErr w:type="gramEnd"/>
    </w:p>
    <w:p w14:paraId="44226B63" w14:textId="6CD20C35" w:rsidR="006F49C0" w:rsidRDefault="00977351" w:rsidP="006F49C0">
      <w:pPr>
        <w:tabs>
          <w:tab w:val="left" w:pos="851"/>
        </w:tabs>
        <w:ind w:right="28"/>
        <w:jc w:val="both"/>
        <w:rPr>
          <w:sz w:val="24"/>
          <w:szCs w:val="24"/>
        </w:rPr>
      </w:pPr>
      <w:r>
        <w:rPr>
          <w:sz w:val="24"/>
          <w:szCs w:val="24"/>
        </w:rPr>
        <w:t>5</w:t>
      </w:r>
      <w:r w:rsidR="00084020">
        <w:rPr>
          <w:sz w:val="24"/>
          <w:szCs w:val="24"/>
        </w:rPr>
        <w:t xml:space="preserve">. </w:t>
      </w:r>
      <w:proofErr w:type="spellStart"/>
      <w:r w:rsidR="00084020">
        <w:rPr>
          <w:sz w:val="24"/>
          <w:szCs w:val="24"/>
        </w:rPr>
        <w:t>pielikums</w:t>
      </w:r>
      <w:proofErr w:type="spellEnd"/>
      <w:r>
        <w:rPr>
          <w:sz w:val="24"/>
          <w:szCs w:val="24"/>
        </w:rPr>
        <w:t xml:space="preserve"> – </w:t>
      </w:r>
      <w:proofErr w:type="spellStart"/>
      <w:r w:rsidR="006F49C0" w:rsidRPr="00E373D8">
        <w:rPr>
          <w:sz w:val="24"/>
          <w:szCs w:val="24"/>
        </w:rPr>
        <w:t>Līguma</w:t>
      </w:r>
      <w:proofErr w:type="spellEnd"/>
      <w:r w:rsidR="006F49C0" w:rsidRPr="00E373D8">
        <w:rPr>
          <w:sz w:val="24"/>
          <w:szCs w:val="24"/>
        </w:rPr>
        <w:t xml:space="preserve"> </w:t>
      </w:r>
      <w:proofErr w:type="spellStart"/>
      <w:r w:rsidR="002824FD">
        <w:rPr>
          <w:sz w:val="24"/>
          <w:szCs w:val="24"/>
        </w:rPr>
        <w:t>projekts</w:t>
      </w:r>
      <w:proofErr w:type="spellEnd"/>
      <w:r w:rsidR="002824FD">
        <w:rPr>
          <w:sz w:val="24"/>
          <w:szCs w:val="24"/>
        </w:rPr>
        <w:t xml:space="preserve"> </w:t>
      </w:r>
      <w:proofErr w:type="spellStart"/>
      <w:r w:rsidR="006F49C0" w:rsidRPr="00E373D8">
        <w:rPr>
          <w:sz w:val="24"/>
          <w:szCs w:val="24"/>
        </w:rPr>
        <w:t>uz</w:t>
      </w:r>
      <w:proofErr w:type="spellEnd"/>
      <w:r w:rsidR="006F49C0" w:rsidRPr="00E373D8">
        <w:rPr>
          <w:sz w:val="24"/>
          <w:szCs w:val="24"/>
        </w:rPr>
        <w:t xml:space="preserve"> </w:t>
      </w:r>
      <w:r w:rsidR="00853AC0">
        <w:rPr>
          <w:sz w:val="24"/>
          <w:szCs w:val="24"/>
        </w:rPr>
        <w:t>1</w:t>
      </w:r>
      <w:r w:rsidR="00362A42">
        <w:rPr>
          <w:sz w:val="24"/>
          <w:szCs w:val="24"/>
        </w:rPr>
        <w:t>0</w:t>
      </w:r>
      <w:r w:rsidR="006F49C0" w:rsidRPr="00E373D8">
        <w:rPr>
          <w:sz w:val="24"/>
          <w:szCs w:val="24"/>
        </w:rPr>
        <w:t xml:space="preserve"> (</w:t>
      </w:r>
      <w:proofErr w:type="spellStart"/>
      <w:r w:rsidR="00362A42">
        <w:rPr>
          <w:sz w:val="24"/>
          <w:szCs w:val="24"/>
        </w:rPr>
        <w:t>desmit</w:t>
      </w:r>
      <w:proofErr w:type="spellEnd"/>
      <w:r w:rsidR="006F49C0" w:rsidRPr="00E373D8">
        <w:rPr>
          <w:sz w:val="24"/>
          <w:szCs w:val="24"/>
        </w:rPr>
        <w:t xml:space="preserve">) </w:t>
      </w:r>
      <w:proofErr w:type="spellStart"/>
      <w:r w:rsidR="006F49C0" w:rsidRPr="00E373D8">
        <w:rPr>
          <w:sz w:val="24"/>
          <w:szCs w:val="24"/>
        </w:rPr>
        <w:t>l</w:t>
      </w:r>
      <w:r w:rsidR="00A809CB">
        <w:rPr>
          <w:sz w:val="24"/>
          <w:szCs w:val="24"/>
        </w:rPr>
        <w:t>p</w:t>
      </w:r>
      <w:r w:rsidR="006F49C0" w:rsidRPr="00E373D8">
        <w:rPr>
          <w:sz w:val="24"/>
          <w:szCs w:val="24"/>
        </w:rPr>
        <w:t>p</w:t>
      </w:r>
      <w:proofErr w:type="spellEnd"/>
      <w:r w:rsidR="006F49C0" w:rsidRPr="00E373D8">
        <w:rPr>
          <w:sz w:val="24"/>
          <w:szCs w:val="24"/>
        </w:rPr>
        <w:t>.</w:t>
      </w:r>
    </w:p>
    <w:p w14:paraId="512B3794" w14:textId="77777777" w:rsidR="00362A42" w:rsidRDefault="00362A42" w:rsidP="006F49C0">
      <w:pPr>
        <w:tabs>
          <w:tab w:val="left" w:pos="851"/>
        </w:tabs>
        <w:ind w:right="28"/>
        <w:jc w:val="both"/>
        <w:rPr>
          <w:sz w:val="24"/>
          <w:szCs w:val="24"/>
        </w:rPr>
      </w:pPr>
    </w:p>
    <w:p w14:paraId="4DDD1F23" w14:textId="77777777" w:rsidR="00F55F74" w:rsidRDefault="009B3CD0" w:rsidP="00F55F74">
      <w:pPr>
        <w:tabs>
          <w:tab w:val="left" w:pos="7020"/>
        </w:tabs>
        <w:ind w:left="2268" w:hanging="2268"/>
        <w:jc w:val="both"/>
        <w:rPr>
          <w:sz w:val="24"/>
          <w:szCs w:val="24"/>
        </w:rPr>
      </w:pPr>
      <w:proofErr w:type="spellStart"/>
      <w:r>
        <w:rPr>
          <w:sz w:val="24"/>
          <w:szCs w:val="24"/>
        </w:rPr>
        <w:t>Atsevišķi</w:t>
      </w:r>
      <w:proofErr w:type="spellEnd"/>
      <w:r>
        <w:rPr>
          <w:sz w:val="24"/>
          <w:szCs w:val="24"/>
        </w:rPr>
        <w:t xml:space="preserve"> </w:t>
      </w:r>
      <w:proofErr w:type="spellStart"/>
      <w:r>
        <w:rPr>
          <w:sz w:val="24"/>
          <w:szCs w:val="24"/>
        </w:rPr>
        <w:t>pievienot</w:t>
      </w:r>
      <w:r w:rsidR="00834894">
        <w:rPr>
          <w:sz w:val="24"/>
          <w:szCs w:val="24"/>
        </w:rPr>
        <w:t>i</w:t>
      </w:r>
      <w:proofErr w:type="spellEnd"/>
      <w:r>
        <w:rPr>
          <w:sz w:val="24"/>
          <w:szCs w:val="24"/>
        </w:rPr>
        <w:t xml:space="preserve">: </w:t>
      </w:r>
      <w:r w:rsidR="000712E8">
        <w:rPr>
          <w:sz w:val="24"/>
          <w:szCs w:val="24"/>
        </w:rPr>
        <w:t xml:space="preserve">1) </w:t>
      </w:r>
      <w:proofErr w:type="spellStart"/>
      <w:r w:rsidR="000712E8">
        <w:rPr>
          <w:sz w:val="24"/>
          <w:szCs w:val="24"/>
        </w:rPr>
        <w:t>Lokālā</w:t>
      </w:r>
      <w:proofErr w:type="spellEnd"/>
      <w:r w:rsidR="000712E8">
        <w:rPr>
          <w:sz w:val="24"/>
          <w:szCs w:val="24"/>
        </w:rPr>
        <w:t xml:space="preserve"> </w:t>
      </w:r>
      <w:proofErr w:type="spellStart"/>
      <w:proofErr w:type="gramStart"/>
      <w:r w:rsidR="000712E8">
        <w:rPr>
          <w:sz w:val="24"/>
          <w:szCs w:val="24"/>
        </w:rPr>
        <w:t>tāme</w:t>
      </w:r>
      <w:proofErr w:type="spellEnd"/>
      <w:r w:rsidR="000712E8">
        <w:rPr>
          <w:sz w:val="24"/>
          <w:szCs w:val="24"/>
        </w:rPr>
        <w:t>;</w:t>
      </w:r>
      <w:proofErr w:type="gramEnd"/>
    </w:p>
    <w:p w14:paraId="37005676" w14:textId="0F296E4C" w:rsidR="00834894" w:rsidRDefault="00834894" w:rsidP="00834894">
      <w:pPr>
        <w:tabs>
          <w:tab w:val="left" w:pos="7020"/>
        </w:tabs>
        <w:ind w:left="2268" w:hanging="2268"/>
        <w:jc w:val="both"/>
        <w:rPr>
          <w:sz w:val="24"/>
          <w:szCs w:val="24"/>
          <w:lang w:val="lv-LV"/>
        </w:rPr>
      </w:pPr>
      <w:r>
        <w:rPr>
          <w:sz w:val="24"/>
          <w:szCs w:val="24"/>
        </w:rPr>
        <w:t xml:space="preserve">                                  </w:t>
      </w:r>
      <w:r w:rsidR="000712E8">
        <w:rPr>
          <w:sz w:val="24"/>
          <w:szCs w:val="24"/>
        </w:rPr>
        <w:t>2)</w:t>
      </w:r>
      <w:r w:rsidR="00920805">
        <w:rPr>
          <w:sz w:val="24"/>
          <w:szCs w:val="24"/>
        </w:rPr>
        <w:t xml:space="preserve"> </w:t>
      </w:r>
      <w:proofErr w:type="spellStart"/>
      <w:r w:rsidR="00A809CB">
        <w:rPr>
          <w:sz w:val="24"/>
          <w:szCs w:val="24"/>
        </w:rPr>
        <w:t>Apliecinājuma</w:t>
      </w:r>
      <w:proofErr w:type="spellEnd"/>
      <w:r w:rsidR="00A809CB">
        <w:rPr>
          <w:sz w:val="24"/>
          <w:szCs w:val="24"/>
        </w:rPr>
        <w:t xml:space="preserve"> </w:t>
      </w:r>
      <w:proofErr w:type="spellStart"/>
      <w:r w:rsidR="00A809CB">
        <w:rPr>
          <w:sz w:val="24"/>
          <w:szCs w:val="24"/>
        </w:rPr>
        <w:t>karte</w:t>
      </w:r>
      <w:proofErr w:type="spellEnd"/>
      <w:r w:rsidR="009B3CD0" w:rsidRPr="00834894">
        <w:rPr>
          <w:sz w:val="24"/>
          <w:szCs w:val="24"/>
        </w:rPr>
        <w:t xml:space="preserve"> “</w:t>
      </w:r>
      <w:proofErr w:type="spellStart"/>
      <w:r w:rsidR="00A809CB">
        <w:rPr>
          <w:sz w:val="24"/>
          <w:szCs w:val="24"/>
        </w:rPr>
        <w:t>Pagraba</w:t>
      </w:r>
      <w:proofErr w:type="spellEnd"/>
      <w:r w:rsidR="00A809CB">
        <w:rPr>
          <w:sz w:val="24"/>
          <w:szCs w:val="24"/>
        </w:rPr>
        <w:t xml:space="preserve"> </w:t>
      </w:r>
      <w:proofErr w:type="spellStart"/>
      <w:r w:rsidR="00A809CB">
        <w:rPr>
          <w:sz w:val="24"/>
          <w:szCs w:val="24"/>
        </w:rPr>
        <w:t>virsmas</w:t>
      </w:r>
      <w:proofErr w:type="spellEnd"/>
      <w:r w:rsidR="00A809CB">
        <w:rPr>
          <w:sz w:val="24"/>
          <w:szCs w:val="24"/>
        </w:rPr>
        <w:t xml:space="preserve"> </w:t>
      </w:r>
      <w:proofErr w:type="spellStart"/>
      <w:r w:rsidR="00A809CB">
        <w:rPr>
          <w:sz w:val="24"/>
          <w:szCs w:val="24"/>
        </w:rPr>
        <w:t>labiekārtošana</w:t>
      </w:r>
      <w:proofErr w:type="spellEnd"/>
      <w:r w:rsidRPr="00834894">
        <w:rPr>
          <w:sz w:val="24"/>
          <w:szCs w:val="24"/>
        </w:rPr>
        <w:t>”.</w:t>
      </w:r>
    </w:p>
    <w:p w14:paraId="309120F2" w14:textId="77777777" w:rsidR="00362A42" w:rsidRDefault="00DC7577" w:rsidP="00F55F74">
      <w:pPr>
        <w:tabs>
          <w:tab w:val="left" w:pos="7020"/>
        </w:tabs>
        <w:ind w:left="1800" w:hanging="1800"/>
        <w:jc w:val="right"/>
        <w:rPr>
          <w:b/>
          <w:lang w:val="lv-LV"/>
        </w:rPr>
      </w:pPr>
      <w:r>
        <w:rPr>
          <w:b/>
          <w:lang w:val="lv-LV"/>
        </w:rPr>
        <w:tab/>
      </w:r>
      <w:r>
        <w:rPr>
          <w:b/>
          <w:lang w:val="lv-LV"/>
        </w:rPr>
        <w:tab/>
      </w:r>
      <w:r>
        <w:rPr>
          <w:b/>
          <w:lang w:val="lv-LV"/>
        </w:rPr>
        <w:tab/>
      </w:r>
    </w:p>
    <w:p w14:paraId="6DB8FD15" w14:textId="77777777" w:rsidR="00362A42" w:rsidRDefault="00362A42">
      <w:pPr>
        <w:widowControl/>
        <w:overflowPunct/>
        <w:autoSpaceDE/>
        <w:autoSpaceDN/>
        <w:adjustRightInd/>
        <w:spacing w:after="200" w:line="276" w:lineRule="auto"/>
        <w:rPr>
          <w:b/>
          <w:lang w:val="lv-LV"/>
        </w:rPr>
      </w:pPr>
      <w:r>
        <w:rPr>
          <w:b/>
          <w:lang w:val="lv-LV"/>
        </w:rPr>
        <w:br w:type="page"/>
      </w:r>
    </w:p>
    <w:p w14:paraId="6E7AA795" w14:textId="4AA9C35F" w:rsidR="002E6312" w:rsidRPr="00292229" w:rsidRDefault="00765BEA" w:rsidP="00F55F74">
      <w:pPr>
        <w:tabs>
          <w:tab w:val="left" w:pos="7020"/>
        </w:tabs>
        <w:ind w:left="1800" w:hanging="1800"/>
        <w:jc w:val="right"/>
        <w:rPr>
          <w:sz w:val="24"/>
          <w:szCs w:val="24"/>
        </w:rPr>
      </w:pPr>
      <w:r w:rsidRPr="00C74396">
        <w:rPr>
          <w:b/>
          <w:lang w:val="lv-LV"/>
        </w:rPr>
        <w:lastRenderedPageBreak/>
        <w:t>1.p</w:t>
      </w:r>
      <w:r w:rsidRPr="00C74396">
        <w:rPr>
          <w:b/>
          <w:bCs/>
          <w:lang w:val="lv-LV"/>
        </w:rPr>
        <w:t>ielikums</w:t>
      </w:r>
    </w:p>
    <w:p w14:paraId="29F49B47" w14:textId="77777777" w:rsidR="00A809CB" w:rsidRDefault="000754A9" w:rsidP="00A809CB">
      <w:pPr>
        <w:widowControl/>
        <w:overflowPunct/>
        <w:autoSpaceDE/>
        <w:autoSpaceDN/>
        <w:adjustRightInd/>
        <w:spacing w:line="20" w:lineRule="atLeast"/>
        <w:jc w:val="right"/>
        <w:rPr>
          <w:lang w:val="lv-LV"/>
        </w:rPr>
      </w:pPr>
      <w:r w:rsidRPr="00C74396">
        <w:rPr>
          <w:lang w:val="lv-LV"/>
        </w:rPr>
        <w:tab/>
      </w:r>
      <w:r w:rsidRPr="00C74396">
        <w:rPr>
          <w:lang w:val="lv-LV"/>
        </w:rPr>
        <w:tab/>
      </w:r>
      <w:r w:rsidRPr="00C74396">
        <w:rPr>
          <w:lang w:val="lv-LV"/>
        </w:rPr>
        <w:tab/>
      </w:r>
      <w:r w:rsidRPr="00C74396">
        <w:rPr>
          <w:lang w:val="lv-LV"/>
        </w:rPr>
        <w:tab/>
      </w:r>
      <w:r w:rsidRPr="00C74396">
        <w:rPr>
          <w:lang w:val="lv-LV"/>
        </w:rPr>
        <w:tab/>
      </w:r>
      <w:r w:rsidR="00A809CB" w:rsidRPr="00A809CB">
        <w:rPr>
          <w:lang w:val="lv-LV"/>
        </w:rPr>
        <w:t xml:space="preserve">Cenu aptaujai "Pagraba virsmas </w:t>
      </w:r>
    </w:p>
    <w:p w14:paraId="194739E8" w14:textId="03E93D4D" w:rsidR="00DD3DFC" w:rsidRPr="004F3075" w:rsidRDefault="00A809CB" w:rsidP="00A809CB">
      <w:pPr>
        <w:widowControl/>
        <w:overflowPunct/>
        <w:autoSpaceDE/>
        <w:autoSpaceDN/>
        <w:adjustRightInd/>
        <w:spacing w:line="20" w:lineRule="atLeast"/>
        <w:jc w:val="right"/>
        <w:rPr>
          <w:rFonts w:eastAsia="SimSun"/>
          <w:b/>
          <w:kern w:val="0"/>
          <w:sz w:val="24"/>
          <w:szCs w:val="24"/>
          <w:lang w:val="lv-LV" w:eastAsia="zh-CN"/>
        </w:rPr>
      </w:pPr>
      <w:r>
        <w:rPr>
          <w:lang w:val="lv-LV"/>
        </w:rPr>
        <w:t>l</w:t>
      </w:r>
      <w:r w:rsidRPr="00A809CB">
        <w:rPr>
          <w:lang w:val="lv-LV"/>
        </w:rPr>
        <w:t>abiekārtošanas</w:t>
      </w:r>
      <w:r>
        <w:rPr>
          <w:lang w:val="lv-LV"/>
        </w:rPr>
        <w:t xml:space="preserve"> </w:t>
      </w:r>
      <w:r w:rsidRPr="00A809CB">
        <w:rPr>
          <w:lang w:val="lv-LV"/>
        </w:rPr>
        <w:t>darbi “Prātnieki”, Vānē"</w:t>
      </w:r>
    </w:p>
    <w:p w14:paraId="5C852E8E" w14:textId="77777777" w:rsidR="00037D04" w:rsidRPr="00595046" w:rsidRDefault="00037D04" w:rsidP="00292229">
      <w:pPr>
        <w:jc w:val="right"/>
        <w:rPr>
          <w:sz w:val="24"/>
          <w:szCs w:val="24"/>
          <w:lang w:val="lv-LV"/>
        </w:rPr>
      </w:pPr>
    </w:p>
    <w:p w14:paraId="7C57DD0B" w14:textId="77777777" w:rsidR="00BD0F60" w:rsidRPr="00BD0F60" w:rsidRDefault="00765BEA" w:rsidP="00BD0F60">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w:t>
      </w:r>
      <w:r w:rsidR="003B6796">
        <w:rPr>
          <w:b/>
          <w:sz w:val="24"/>
          <w:szCs w:val="24"/>
          <w:lang w:val="lv-LV"/>
        </w:rPr>
        <w:t>AM</w:t>
      </w:r>
      <w:bookmarkEnd w:id="7"/>
      <w:bookmarkEnd w:id="8"/>
    </w:p>
    <w:tbl>
      <w:tblPr>
        <w:tblW w:w="89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
        <w:gridCol w:w="1913"/>
        <w:gridCol w:w="310"/>
        <w:gridCol w:w="181"/>
        <w:gridCol w:w="2475"/>
        <w:gridCol w:w="923"/>
        <w:gridCol w:w="387"/>
        <w:gridCol w:w="2457"/>
      </w:tblGrid>
      <w:tr w:rsidR="00BD0F60" w:rsidRPr="00834894" w14:paraId="373D8C41" w14:textId="77777777" w:rsidTr="000944F4">
        <w:trPr>
          <w:gridBefore w:val="1"/>
          <w:wBefore w:w="285" w:type="dxa"/>
          <w:trHeight w:val="80"/>
        </w:trPr>
        <w:tc>
          <w:tcPr>
            <w:tcW w:w="2404" w:type="dxa"/>
            <w:gridSpan w:val="3"/>
            <w:tcBorders>
              <w:top w:val="nil"/>
              <w:left w:val="nil"/>
              <w:bottom w:val="single" w:sz="4" w:space="0" w:color="auto"/>
              <w:right w:val="nil"/>
            </w:tcBorders>
          </w:tcPr>
          <w:p w14:paraId="51C7D892" w14:textId="77777777" w:rsidR="00BD0F60" w:rsidRPr="00834894" w:rsidRDefault="00BD0F60" w:rsidP="00BD0F60">
            <w:pPr>
              <w:ind w:right="-1"/>
              <w:rPr>
                <w:b/>
                <w:sz w:val="22"/>
                <w:szCs w:val="22"/>
                <w:lang w:val="lv-LV"/>
              </w:rPr>
            </w:pPr>
            <w:r w:rsidRPr="00834894">
              <w:rPr>
                <w:b/>
                <w:bCs/>
                <w:sz w:val="22"/>
                <w:szCs w:val="22"/>
                <w:lang w:val="lv-LV"/>
              </w:rPr>
              <w:br w:type="page"/>
            </w:r>
          </w:p>
        </w:tc>
        <w:tc>
          <w:tcPr>
            <w:tcW w:w="3785" w:type="dxa"/>
            <w:gridSpan w:val="3"/>
            <w:tcBorders>
              <w:top w:val="nil"/>
              <w:left w:val="nil"/>
              <w:bottom w:val="nil"/>
              <w:right w:val="nil"/>
            </w:tcBorders>
          </w:tcPr>
          <w:p w14:paraId="7ACC3054" w14:textId="77777777" w:rsidR="00BD0F60" w:rsidRPr="00834894" w:rsidRDefault="00BD0F60" w:rsidP="00BD0F60">
            <w:pPr>
              <w:ind w:right="-1"/>
              <w:rPr>
                <w:b/>
                <w:sz w:val="22"/>
                <w:szCs w:val="22"/>
                <w:lang w:val="lv-LV"/>
              </w:rPr>
            </w:pPr>
          </w:p>
        </w:tc>
        <w:tc>
          <w:tcPr>
            <w:tcW w:w="2457" w:type="dxa"/>
            <w:tcBorders>
              <w:top w:val="nil"/>
              <w:left w:val="nil"/>
              <w:bottom w:val="single" w:sz="4" w:space="0" w:color="auto"/>
              <w:right w:val="nil"/>
            </w:tcBorders>
          </w:tcPr>
          <w:p w14:paraId="0666F7D0" w14:textId="77777777" w:rsidR="00BD0F60" w:rsidRPr="00834894" w:rsidRDefault="00BD0F60" w:rsidP="00BD0F60">
            <w:pPr>
              <w:ind w:right="-1"/>
              <w:rPr>
                <w:b/>
                <w:sz w:val="22"/>
                <w:szCs w:val="22"/>
                <w:lang w:val="lv-LV"/>
              </w:rPr>
            </w:pPr>
          </w:p>
        </w:tc>
      </w:tr>
      <w:tr w:rsidR="00BD0F60" w:rsidRPr="00834894" w14:paraId="753E4AF7" w14:textId="77777777" w:rsidTr="000944F4">
        <w:trPr>
          <w:gridBefore w:val="1"/>
          <w:wBefore w:w="285" w:type="dxa"/>
          <w:trHeight w:val="77"/>
        </w:trPr>
        <w:tc>
          <w:tcPr>
            <w:tcW w:w="2404" w:type="dxa"/>
            <w:gridSpan w:val="3"/>
            <w:tcBorders>
              <w:top w:val="single" w:sz="4" w:space="0" w:color="auto"/>
              <w:left w:val="nil"/>
              <w:bottom w:val="nil"/>
              <w:right w:val="nil"/>
            </w:tcBorders>
          </w:tcPr>
          <w:p w14:paraId="4F3A5B1A" w14:textId="77777777" w:rsidR="00BD0F60" w:rsidRPr="00834894" w:rsidRDefault="00BD0F60" w:rsidP="00BD0F60">
            <w:pPr>
              <w:ind w:right="-1"/>
              <w:jc w:val="center"/>
              <w:rPr>
                <w:i/>
                <w:sz w:val="22"/>
                <w:szCs w:val="22"/>
                <w:lang w:val="lv-LV"/>
              </w:rPr>
            </w:pPr>
            <w:r w:rsidRPr="00834894">
              <w:rPr>
                <w:i/>
                <w:sz w:val="22"/>
                <w:szCs w:val="22"/>
                <w:lang w:val="lv-LV"/>
              </w:rPr>
              <w:t>sastādīšanas vieta</w:t>
            </w:r>
          </w:p>
        </w:tc>
        <w:tc>
          <w:tcPr>
            <w:tcW w:w="3785" w:type="dxa"/>
            <w:gridSpan w:val="3"/>
            <w:tcBorders>
              <w:top w:val="nil"/>
              <w:left w:val="nil"/>
              <w:bottom w:val="nil"/>
              <w:right w:val="nil"/>
            </w:tcBorders>
          </w:tcPr>
          <w:p w14:paraId="0CC5C4D9" w14:textId="77777777" w:rsidR="00BD0F60" w:rsidRPr="00834894" w:rsidRDefault="00BD0F60" w:rsidP="00BD0F60">
            <w:pPr>
              <w:ind w:right="-1"/>
              <w:rPr>
                <w:i/>
                <w:sz w:val="22"/>
                <w:szCs w:val="22"/>
                <w:lang w:val="lv-LV"/>
              </w:rPr>
            </w:pPr>
          </w:p>
        </w:tc>
        <w:tc>
          <w:tcPr>
            <w:tcW w:w="2457" w:type="dxa"/>
            <w:tcBorders>
              <w:top w:val="single" w:sz="4" w:space="0" w:color="auto"/>
              <w:left w:val="nil"/>
              <w:bottom w:val="nil"/>
              <w:right w:val="nil"/>
            </w:tcBorders>
          </w:tcPr>
          <w:p w14:paraId="1A1D687D" w14:textId="77777777" w:rsidR="00BD0F60" w:rsidRPr="00834894" w:rsidRDefault="00BD0F60" w:rsidP="00BD0F60">
            <w:pPr>
              <w:ind w:right="-1"/>
              <w:jc w:val="center"/>
              <w:rPr>
                <w:i/>
                <w:sz w:val="22"/>
                <w:szCs w:val="22"/>
                <w:lang w:val="lv-LV"/>
              </w:rPr>
            </w:pPr>
            <w:r w:rsidRPr="00834894">
              <w:rPr>
                <w:i/>
                <w:sz w:val="22"/>
                <w:szCs w:val="22"/>
                <w:lang w:val="lv-LV"/>
              </w:rPr>
              <w:t>datums</w:t>
            </w:r>
          </w:p>
        </w:tc>
      </w:tr>
      <w:tr w:rsidR="00BD0F60" w:rsidRPr="00834894" w14:paraId="264716F4" w14:textId="77777777" w:rsidTr="00094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71CED17A" w14:textId="77777777" w:rsidR="00BD0F60" w:rsidRPr="00834894" w:rsidRDefault="00BD0F60" w:rsidP="00BD0F60">
            <w:pPr>
              <w:ind w:right="-1"/>
              <w:outlineLvl w:val="6"/>
              <w:rPr>
                <w:b/>
                <w:sz w:val="22"/>
                <w:szCs w:val="22"/>
                <w:lang w:val="lv-LV"/>
              </w:rPr>
            </w:pPr>
            <w:r w:rsidRPr="00834894">
              <w:rPr>
                <w:b/>
                <w:sz w:val="22"/>
                <w:szCs w:val="22"/>
                <w:lang w:val="lv-LV"/>
              </w:rPr>
              <w:t>Informācija par pretendentu</w:t>
            </w:r>
          </w:p>
        </w:tc>
      </w:tr>
      <w:tr w:rsidR="00BD0F60" w:rsidRPr="00834894" w14:paraId="497A8E61" w14:textId="77777777" w:rsidTr="00094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Borders>
              <w:top w:val="single" w:sz="4" w:space="0" w:color="auto"/>
            </w:tcBorders>
          </w:tcPr>
          <w:p w14:paraId="10485C32" w14:textId="77777777" w:rsidR="00BD0F60" w:rsidRPr="00834894" w:rsidRDefault="00BD0F60" w:rsidP="00BD0F60">
            <w:pPr>
              <w:ind w:right="-1"/>
              <w:rPr>
                <w:sz w:val="22"/>
                <w:szCs w:val="22"/>
                <w:lang w:val="lv-LV"/>
              </w:rPr>
            </w:pPr>
            <w:r w:rsidRPr="00834894">
              <w:rPr>
                <w:sz w:val="22"/>
                <w:szCs w:val="22"/>
                <w:lang w:val="lv-LV"/>
              </w:rPr>
              <w:t>Pretendenta nosaukums:</w:t>
            </w:r>
          </w:p>
        </w:tc>
        <w:tc>
          <w:tcPr>
            <w:tcW w:w="6422" w:type="dxa"/>
            <w:gridSpan w:val="5"/>
            <w:tcBorders>
              <w:top w:val="single" w:sz="4" w:space="0" w:color="auto"/>
              <w:bottom w:val="single" w:sz="4" w:space="0" w:color="auto"/>
            </w:tcBorders>
          </w:tcPr>
          <w:p w14:paraId="43059D91" w14:textId="77777777" w:rsidR="00BD0F60" w:rsidRPr="00834894" w:rsidRDefault="00BD0F60" w:rsidP="00BD0F60">
            <w:pPr>
              <w:ind w:right="-1"/>
              <w:rPr>
                <w:b/>
                <w:sz w:val="22"/>
                <w:szCs w:val="22"/>
                <w:lang w:val="lv-LV"/>
              </w:rPr>
            </w:pPr>
          </w:p>
        </w:tc>
      </w:tr>
      <w:tr w:rsidR="00BD0F60" w:rsidRPr="00834894" w14:paraId="7A36264B" w14:textId="77777777" w:rsidTr="00094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14:paraId="7DB4FCBF" w14:textId="77777777" w:rsidR="00BD0F60" w:rsidRPr="00834894" w:rsidRDefault="00BD0F60" w:rsidP="00BD0F60">
            <w:pPr>
              <w:ind w:right="-1"/>
              <w:rPr>
                <w:sz w:val="22"/>
                <w:szCs w:val="22"/>
                <w:lang w:val="lv-LV"/>
              </w:rPr>
            </w:pPr>
            <w:r w:rsidRPr="00834894">
              <w:rPr>
                <w:sz w:val="22"/>
                <w:szCs w:val="22"/>
                <w:lang w:val="lv-LV"/>
              </w:rPr>
              <w:t>Reģistrācijas numurs:</w:t>
            </w:r>
          </w:p>
        </w:tc>
        <w:tc>
          <w:tcPr>
            <w:tcW w:w="6422" w:type="dxa"/>
            <w:gridSpan w:val="5"/>
            <w:tcBorders>
              <w:top w:val="single" w:sz="4" w:space="0" w:color="auto"/>
              <w:bottom w:val="single" w:sz="4" w:space="0" w:color="auto"/>
            </w:tcBorders>
          </w:tcPr>
          <w:p w14:paraId="23511F9A" w14:textId="77777777" w:rsidR="00BD0F60" w:rsidRPr="00834894" w:rsidRDefault="00BD0F60" w:rsidP="00BD0F60">
            <w:pPr>
              <w:ind w:right="-1"/>
              <w:rPr>
                <w:b/>
                <w:sz w:val="22"/>
                <w:szCs w:val="22"/>
                <w:lang w:val="lv-LV"/>
              </w:rPr>
            </w:pPr>
          </w:p>
        </w:tc>
      </w:tr>
      <w:tr w:rsidR="00BD0F60" w:rsidRPr="00834894" w14:paraId="634E1AE1" w14:textId="77777777" w:rsidTr="00094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14:paraId="0A67F2CD" w14:textId="77777777" w:rsidR="00BD0F60" w:rsidRPr="00834894" w:rsidRDefault="00BD0F60" w:rsidP="00BD0F60">
            <w:pPr>
              <w:ind w:right="-1"/>
              <w:rPr>
                <w:sz w:val="22"/>
                <w:szCs w:val="22"/>
                <w:lang w:val="lv-LV"/>
              </w:rPr>
            </w:pPr>
            <w:r w:rsidRPr="00834894">
              <w:rPr>
                <w:sz w:val="22"/>
                <w:szCs w:val="22"/>
                <w:lang w:val="lv-LV"/>
              </w:rPr>
              <w:t>Juridiskā adrese:</w:t>
            </w:r>
          </w:p>
        </w:tc>
        <w:tc>
          <w:tcPr>
            <w:tcW w:w="6422" w:type="dxa"/>
            <w:gridSpan w:val="5"/>
            <w:tcBorders>
              <w:bottom w:val="single" w:sz="4" w:space="0" w:color="auto"/>
            </w:tcBorders>
          </w:tcPr>
          <w:p w14:paraId="50DA5726" w14:textId="77777777" w:rsidR="00BD0F60" w:rsidRPr="00834894" w:rsidRDefault="00BD0F60" w:rsidP="00BD0F60">
            <w:pPr>
              <w:ind w:right="-1"/>
              <w:rPr>
                <w:b/>
                <w:sz w:val="22"/>
                <w:szCs w:val="22"/>
                <w:lang w:val="lv-LV"/>
              </w:rPr>
            </w:pPr>
          </w:p>
        </w:tc>
      </w:tr>
      <w:tr w:rsidR="00BD0F60" w:rsidRPr="00834894" w14:paraId="6516B4FD" w14:textId="77777777" w:rsidTr="00094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14:paraId="466A0DEB" w14:textId="77777777" w:rsidR="00BD0F60" w:rsidRPr="00834894" w:rsidRDefault="00BD0F60" w:rsidP="00BD0F60">
            <w:pPr>
              <w:ind w:right="-1"/>
              <w:rPr>
                <w:sz w:val="22"/>
                <w:szCs w:val="22"/>
                <w:lang w:val="lv-LV"/>
              </w:rPr>
            </w:pPr>
            <w:r w:rsidRPr="00834894">
              <w:rPr>
                <w:sz w:val="22"/>
                <w:szCs w:val="22"/>
                <w:lang w:val="lv-LV"/>
              </w:rPr>
              <w:t>Pasta adrese:</w:t>
            </w:r>
          </w:p>
        </w:tc>
        <w:tc>
          <w:tcPr>
            <w:tcW w:w="6422" w:type="dxa"/>
            <w:gridSpan w:val="5"/>
            <w:tcBorders>
              <w:top w:val="single" w:sz="4" w:space="0" w:color="auto"/>
              <w:bottom w:val="single" w:sz="4" w:space="0" w:color="auto"/>
            </w:tcBorders>
          </w:tcPr>
          <w:p w14:paraId="6DA4C497" w14:textId="77777777" w:rsidR="00BD0F60" w:rsidRPr="00834894" w:rsidRDefault="00BD0F60" w:rsidP="00BD0F60">
            <w:pPr>
              <w:ind w:right="-1"/>
              <w:rPr>
                <w:b/>
                <w:sz w:val="22"/>
                <w:szCs w:val="22"/>
                <w:lang w:val="lv-LV"/>
              </w:rPr>
            </w:pPr>
          </w:p>
        </w:tc>
      </w:tr>
      <w:tr w:rsidR="00BD0F60" w:rsidRPr="00834894" w14:paraId="52D4132C" w14:textId="77777777" w:rsidTr="00094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14:paraId="332A298C" w14:textId="77777777" w:rsidR="00BD0F60" w:rsidRPr="00834894" w:rsidRDefault="00BD0F60" w:rsidP="00BD0F60">
            <w:pPr>
              <w:ind w:right="-1"/>
              <w:rPr>
                <w:sz w:val="22"/>
                <w:szCs w:val="22"/>
                <w:lang w:val="lv-LV"/>
              </w:rPr>
            </w:pPr>
            <w:r w:rsidRPr="00834894">
              <w:rPr>
                <w:sz w:val="22"/>
                <w:szCs w:val="22"/>
                <w:lang w:val="lv-LV"/>
              </w:rPr>
              <w:t>Tālrunis:</w:t>
            </w:r>
          </w:p>
        </w:tc>
        <w:tc>
          <w:tcPr>
            <w:tcW w:w="2656" w:type="dxa"/>
            <w:gridSpan w:val="2"/>
            <w:tcBorders>
              <w:top w:val="single" w:sz="4" w:space="0" w:color="auto"/>
              <w:bottom w:val="single" w:sz="4" w:space="0" w:color="auto"/>
            </w:tcBorders>
          </w:tcPr>
          <w:p w14:paraId="7388BF51" w14:textId="77777777" w:rsidR="00BD0F60" w:rsidRPr="00834894" w:rsidRDefault="00BD0F60" w:rsidP="00BD0F60">
            <w:pPr>
              <w:ind w:right="-1"/>
              <w:rPr>
                <w:b/>
                <w:sz w:val="22"/>
                <w:szCs w:val="22"/>
                <w:lang w:val="lv-LV"/>
              </w:rPr>
            </w:pPr>
          </w:p>
        </w:tc>
        <w:tc>
          <w:tcPr>
            <w:tcW w:w="923" w:type="dxa"/>
            <w:tcBorders>
              <w:top w:val="single" w:sz="4" w:space="0" w:color="auto"/>
            </w:tcBorders>
          </w:tcPr>
          <w:p w14:paraId="60207000" w14:textId="77777777" w:rsidR="00BD0F60" w:rsidRPr="00834894" w:rsidRDefault="00BD0F60" w:rsidP="00BD0F60">
            <w:pPr>
              <w:ind w:right="-1"/>
              <w:rPr>
                <w:sz w:val="22"/>
                <w:szCs w:val="22"/>
                <w:lang w:val="lv-LV"/>
              </w:rPr>
            </w:pPr>
            <w:smartTag w:uri="schemas-tilde-lv/tildestengine" w:element="veidnes">
              <w:smartTagPr>
                <w:attr w:name="text" w:val="Fakss"/>
                <w:attr w:name="baseform" w:val="Fakss"/>
                <w:attr w:name="id" w:val="-1"/>
              </w:smartTagPr>
              <w:r w:rsidRPr="00834894">
                <w:rPr>
                  <w:sz w:val="22"/>
                  <w:szCs w:val="22"/>
                  <w:lang w:val="lv-LV"/>
                </w:rPr>
                <w:t>Fakss</w:t>
              </w:r>
            </w:smartTag>
            <w:r w:rsidRPr="00834894">
              <w:rPr>
                <w:sz w:val="22"/>
                <w:szCs w:val="22"/>
                <w:lang w:val="lv-LV"/>
              </w:rPr>
              <w:t>:</w:t>
            </w:r>
          </w:p>
        </w:tc>
        <w:tc>
          <w:tcPr>
            <w:tcW w:w="2843" w:type="dxa"/>
            <w:gridSpan w:val="2"/>
            <w:tcBorders>
              <w:top w:val="single" w:sz="4" w:space="0" w:color="auto"/>
              <w:bottom w:val="single" w:sz="4" w:space="0" w:color="auto"/>
            </w:tcBorders>
          </w:tcPr>
          <w:p w14:paraId="5775874A" w14:textId="77777777" w:rsidR="00BD0F60" w:rsidRPr="00834894" w:rsidRDefault="00BD0F60" w:rsidP="00BD0F60">
            <w:pPr>
              <w:ind w:right="-1"/>
              <w:rPr>
                <w:b/>
                <w:sz w:val="22"/>
                <w:szCs w:val="22"/>
                <w:lang w:val="lv-LV"/>
              </w:rPr>
            </w:pPr>
          </w:p>
        </w:tc>
      </w:tr>
      <w:tr w:rsidR="00BD0F60" w:rsidRPr="00834894" w14:paraId="3EC2BDAE" w14:textId="77777777" w:rsidTr="00094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14:paraId="2CF07167" w14:textId="77777777" w:rsidR="00BD0F60" w:rsidRPr="00834894" w:rsidRDefault="00BD0F60" w:rsidP="00BD0F60">
            <w:pPr>
              <w:ind w:right="-1"/>
              <w:rPr>
                <w:sz w:val="22"/>
                <w:szCs w:val="22"/>
                <w:lang w:val="lv-LV"/>
              </w:rPr>
            </w:pPr>
            <w:r w:rsidRPr="00834894">
              <w:rPr>
                <w:sz w:val="22"/>
                <w:szCs w:val="22"/>
                <w:lang w:val="lv-LV"/>
              </w:rPr>
              <w:t>E-pasta adrese:</w:t>
            </w:r>
          </w:p>
        </w:tc>
        <w:tc>
          <w:tcPr>
            <w:tcW w:w="6422" w:type="dxa"/>
            <w:gridSpan w:val="5"/>
            <w:tcBorders>
              <w:bottom w:val="single" w:sz="4" w:space="0" w:color="auto"/>
            </w:tcBorders>
          </w:tcPr>
          <w:p w14:paraId="1F3B3DE8" w14:textId="77777777" w:rsidR="00BD0F60" w:rsidRPr="00834894" w:rsidRDefault="00BD0F60" w:rsidP="00BD0F60">
            <w:pPr>
              <w:ind w:right="-1"/>
              <w:rPr>
                <w:b/>
                <w:sz w:val="22"/>
                <w:szCs w:val="22"/>
                <w:lang w:val="lv-LV"/>
              </w:rPr>
            </w:pPr>
          </w:p>
        </w:tc>
      </w:tr>
      <w:tr w:rsidR="00BD0F60" w:rsidRPr="00834894" w14:paraId="4E3DA8FD" w14:textId="77777777" w:rsidTr="00094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4FF3923A" w14:textId="77777777" w:rsidR="00BD0F60" w:rsidRPr="00834894" w:rsidRDefault="00BD0F60" w:rsidP="00BD0F60">
            <w:pPr>
              <w:ind w:right="-1"/>
              <w:outlineLvl w:val="6"/>
              <w:rPr>
                <w:b/>
                <w:sz w:val="22"/>
                <w:szCs w:val="22"/>
                <w:lang w:val="lv-LV"/>
              </w:rPr>
            </w:pPr>
            <w:r w:rsidRPr="00834894">
              <w:rPr>
                <w:b/>
                <w:sz w:val="22"/>
                <w:szCs w:val="22"/>
                <w:lang w:val="lv-LV"/>
              </w:rPr>
              <w:t>Finanšu rekvizīti</w:t>
            </w:r>
          </w:p>
        </w:tc>
      </w:tr>
      <w:tr w:rsidR="00BD0F60" w:rsidRPr="00834894" w14:paraId="15A6227F" w14:textId="77777777" w:rsidTr="00094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Borders>
              <w:top w:val="single" w:sz="4" w:space="0" w:color="auto"/>
            </w:tcBorders>
          </w:tcPr>
          <w:p w14:paraId="2E88DDA9" w14:textId="77777777" w:rsidR="00BD0F60" w:rsidRPr="00834894" w:rsidRDefault="00BD0F60" w:rsidP="00BD0F60">
            <w:pPr>
              <w:ind w:right="-1"/>
              <w:rPr>
                <w:sz w:val="22"/>
                <w:szCs w:val="22"/>
                <w:lang w:val="lv-LV"/>
              </w:rPr>
            </w:pPr>
            <w:r w:rsidRPr="00834894">
              <w:rPr>
                <w:sz w:val="22"/>
                <w:szCs w:val="22"/>
                <w:lang w:val="lv-LV"/>
              </w:rPr>
              <w:t>Bankas nosaukums:</w:t>
            </w:r>
          </w:p>
        </w:tc>
        <w:tc>
          <w:tcPr>
            <w:tcW w:w="6732" w:type="dxa"/>
            <w:gridSpan w:val="6"/>
            <w:tcBorders>
              <w:top w:val="single" w:sz="4" w:space="0" w:color="auto"/>
              <w:bottom w:val="single" w:sz="4" w:space="0" w:color="auto"/>
            </w:tcBorders>
          </w:tcPr>
          <w:p w14:paraId="53AC5783" w14:textId="77777777" w:rsidR="00BD0F60" w:rsidRPr="00834894" w:rsidRDefault="00BD0F60" w:rsidP="00BD0F60">
            <w:pPr>
              <w:ind w:right="-1"/>
              <w:rPr>
                <w:b/>
                <w:sz w:val="22"/>
                <w:szCs w:val="22"/>
                <w:lang w:val="lv-LV"/>
              </w:rPr>
            </w:pPr>
          </w:p>
        </w:tc>
      </w:tr>
      <w:tr w:rsidR="00BD0F60" w:rsidRPr="00834894" w14:paraId="3B9A0C65" w14:textId="77777777" w:rsidTr="00094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218616D0" w14:textId="77777777" w:rsidR="00BD0F60" w:rsidRPr="00834894" w:rsidRDefault="00BD0F60" w:rsidP="00BD0F60">
            <w:pPr>
              <w:ind w:right="-1"/>
              <w:rPr>
                <w:sz w:val="22"/>
                <w:szCs w:val="22"/>
                <w:lang w:val="lv-LV"/>
              </w:rPr>
            </w:pPr>
            <w:r w:rsidRPr="00834894">
              <w:rPr>
                <w:sz w:val="22"/>
                <w:szCs w:val="22"/>
                <w:lang w:val="lv-LV"/>
              </w:rPr>
              <w:t>Bankas kods:</w:t>
            </w:r>
          </w:p>
        </w:tc>
        <w:tc>
          <w:tcPr>
            <w:tcW w:w="6732" w:type="dxa"/>
            <w:gridSpan w:val="6"/>
            <w:tcBorders>
              <w:top w:val="single" w:sz="4" w:space="0" w:color="auto"/>
              <w:bottom w:val="single" w:sz="4" w:space="0" w:color="auto"/>
            </w:tcBorders>
          </w:tcPr>
          <w:p w14:paraId="3025F7A4" w14:textId="77777777" w:rsidR="00BD0F60" w:rsidRPr="00834894" w:rsidRDefault="00BD0F60" w:rsidP="00BD0F60">
            <w:pPr>
              <w:ind w:right="-1"/>
              <w:rPr>
                <w:b/>
                <w:sz w:val="22"/>
                <w:szCs w:val="22"/>
                <w:lang w:val="lv-LV"/>
              </w:rPr>
            </w:pPr>
          </w:p>
        </w:tc>
      </w:tr>
      <w:tr w:rsidR="00BD0F60" w:rsidRPr="00834894" w14:paraId="727771DA" w14:textId="77777777" w:rsidTr="00094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1FDA52EA" w14:textId="77777777" w:rsidR="00BD0F60" w:rsidRPr="00834894" w:rsidRDefault="00BD0F60" w:rsidP="00BD0F60">
            <w:pPr>
              <w:ind w:right="-1"/>
              <w:rPr>
                <w:sz w:val="22"/>
                <w:szCs w:val="22"/>
                <w:lang w:val="lv-LV"/>
              </w:rPr>
            </w:pPr>
            <w:r w:rsidRPr="00834894">
              <w:rPr>
                <w:sz w:val="22"/>
                <w:szCs w:val="22"/>
                <w:lang w:val="lv-LV"/>
              </w:rPr>
              <w:t>Konta numurs:</w:t>
            </w:r>
          </w:p>
        </w:tc>
        <w:tc>
          <w:tcPr>
            <w:tcW w:w="6732" w:type="dxa"/>
            <w:gridSpan w:val="6"/>
            <w:tcBorders>
              <w:bottom w:val="single" w:sz="4" w:space="0" w:color="auto"/>
            </w:tcBorders>
          </w:tcPr>
          <w:p w14:paraId="15AB94C8" w14:textId="77777777" w:rsidR="00BD0F60" w:rsidRPr="00834894" w:rsidRDefault="00BD0F60" w:rsidP="00BD0F60">
            <w:pPr>
              <w:ind w:right="-1"/>
              <w:rPr>
                <w:b/>
                <w:sz w:val="22"/>
                <w:szCs w:val="22"/>
                <w:lang w:val="lv-LV"/>
              </w:rPr>
            </w:pPr>
          </w:p>
        </w:tc>
      </w:tr>
      <w:tr w:rsidR="00BD0F60" w:rsidRPr="00834894" w14:paraId="1F163522" w14:textId="77777777" w:rsidTr="00094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6B57B70C" w14:textId="77777777" w:rsidR="00BD0F60" w:rsidRPr="00834894" w:rsidRDefault="00BD0F60" w:rsidP="00BD0F60">
            <w:pPr>
              <w:ind w:right="-1"/>
              <w:outlineLvl w:val="6"/>
              <w:rPr>
                <w:b/>
                <w:sz w:val="22"/>
                <w:szCs w:val="22"/>
                <w:lang w:val="lv-LV"/>
              </w:rPr>
            </w:pPr>
            <w:r w:rsidRPr="00834894">
              <w:rPr>
                <w:b/>
                <w:sz w:val="22"/>
                <w:szCs w:val="22"/>
                <w:lang w:val="lv-LV"/>
              </w:rPr>
              <w:t>Informācija par pretendenta atbildīgo personu</w:t>
            </w:r>
          </w:p>
        </w:tc>
      </w:tr>
      <w:tr w:rsidR="00BD0F60" w:rsidRPr="00834894" w14:paraId="5826796C" w14:textId="77777777" w:rsidTr="00094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320110E0" w14:textId="77777777" w:rsidR="00BD0F60" w:rsidRPr="00834894" w:rsidRDefault="00BD0F60" w:rsidP="00BD0F60">
            <w:pPr>
              <w:ind w:right="-1"/>
              <w:rPr>
                <w:sz w:val="22"/>
                <w:szCs w:val="22"/>
                <w:lang w:val="lv-LV"/>
              </w:rPr>
            </w:pPr>
            <w:r w:rsidRPr="00834894">
              <w:rPr>
                <w:sz w:val="22"/>
                <w:szCs w:val="22"/>
                <w:lang w:val="lv-LV"/>
              </w:rPr>
              <w:t>Vārds, uzvārds (personas kods):</w:t>
            </w:r>
          </w:p>
        </w:tc>
        <w:tc>
          <w:tcPr>
            <w:tcW w:w="6732" w:type="dxa"/>
            <w:gridSpan w:val="6"/>
            <w:tcBorders>
              <w:bottom w:val="single" w:sz="4" w:space="0" w:color="auto"/>
            </w:tcBorders>
          </w:tcPr>
          <w:p w14:paraId="6DF12BB4" w14:textId="77777777" w:rsidR="00BD0F60" w:rsidRPr="00834894" w:rsidRDefault="00BD0F60" w:rsidP="00BD0F60">
            <w:pPr>
              <w:ind w:right="-1"/>
              <w:rPr>
                <w:b/>
                <w:sz w:val="22"/>
                <w:szCs w:val="22"/>
                <w:lang w:val="lv-LV"/>
              </w:rPr>
            </w:pPr>
          </w:p>
        </w:tc>
      </w:tr>
      <w:tr w:rsidR="00BD0F60" w:rsidRPr="00834894" w14:paraId="2DB10C1C" w14:textId="77777777" w:rsidTr="00094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570D06C4" w14:textId="77777777" w:rsidR="00BD0F60" w:rsidRPr="00834894" w:rsidRDefault="00BD0F60" w:rsidP="00BD0F60">
            <w:pPr>
              <w:ind w:right="-1"/>
              <w:rPr>
                <w:sz w:val="22"/>
                <w:szCs w:val="22"/>
                <w:lang w:val="lv-LV"/>
              </w:rPr>
            </w:pPr>
            <w:r w:rsidRPr="00834894">
              <w:rPr>
                <w:sz w:val="22"/>
                <w:szCs w:val="22"/>
                <w:lang w:val="lv-LV"/>
              </w:rPr>
              <w:t>Ieņemamais amats:</w:t>
            </w:r>
          </w:p>
        </w:tc>
        <w:tc>
          <w:tcPr>
            <w:tcW w:w="6732" w:type="dxa"/>
            <w:gridSpan w:val="6"/>
            <w:tcBorders>
              <w:top w:val="single" w:sz="4" w:space="0" w:color="auto"/>
              <w:bottom w:val="single" w:sz="4" w:space="0" w:color="auto"/>
            </w:tcBorders>
          </w:tcPr>
          <w:p w14:paraId="29C96193" w14:textId="77777777" w:rsidR="00BD0F60" w:rsidRPr="00834894" w:rsidRDefault="00BD0F60" w:rsidP="00BD0F60">
            <w:pPr>
              <w:ind w:right="-1"/>
              <w:rPr>
                <w:b/>
                <w:sz w:val="22"/>
                <w:szCs w:val="22"/>
                <w:lang w:val="lv-LV"/>
              </w:rPr>
            </w:pPr>
          </w:p>
        </w:tc>
      </w:tr>
      <w:tr w:rsidR="00BD0F60" w:rsidRPr="00834894" w14:paraId="0649B267" w14:textId="77777777" w:rsidTr="00094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7C2A617D" w14:textId="77777777" w:rsidR="00BD0F60" w:rsidRPr="00834894" w:rsidRDefault="00BD0F60" w:rsidP="00BD0F60">
            <w:pPr>
              <w:ind w:right="-1"/>
              <w:rPr>
                <w:sz w:val="22"/>
                <w:szCs w:val="22"/>
                <w:lang w:val="lv-LV"/>
              </w:rPr>
            </w:pPr>
            <w:r w:rsidRPr="00834894">
              <w:rPr>
                <w:sz w:val="22"/>
                <w:szCs w:val="22"/>
                <w:lang w:val="lv-LV"/>
              </w:rPr>
              <w:t>Tālrunis:</w:t>
            </w:r>
          </w:p>
        </w:tc>
        <w:tc>
          <w:tcPr>
            <w:tcW w:w="2966" w:type="dxa"/>
            <w:gridSpan w:val="3"/>
            <w:tcBorders>
              <w:top w:val="single" w:sz="4" w:space="0" w:color="auto"/>
              <w:bottom w:val="single" w:sz="4" w:space="0" w:color="auto"/>
            </w:tcBorders>
          </w:tcPr>
          <w:p w14:paraId="00EAF804" w14:textId="77777777" w:rsidR="00BD0F60" w:rsidRPr="00834894" w:rsidRDefault="00BD0F60" w:rsidP="00BD0F60">
            <w:pPr>
              <w:ind w:right="-1"/>
              <w:rPr>
                <w:b/>
                <w:sz w:val="22"/>
                <w:szCs w:val="22"/>
                <w:lang w:val="lv-LV"/>
              </w:rPr>
            </w:pPr>
          </w:p>
        </w:tc>
        <w:tc>
          <w:tcPr>
            <w:tcW w:w="923" w:type="dxa"/>
            <w:tcBorders>
              <w:top w:val="single" w:sz="4" w:space="0" w:color="auto"/>
            </w:tcBorders>
          </w:tcPr>
          <w:p w14:paraId="513971D1" w14:textId="77777777" w:rsidR="00BD0F60" w:rsidRPr="00834894" w:rsidRDefault="00BD0F60" w:rsidP="00BD0F60">
            <w:pPr>
              <w:ind w:right="-1"/>
              <w:rPr>
                <w:sz w:val="22"/>
                <w:szCs w:val="22"/>
                <w:lang w:val="lv-LV"/>
              </w:rPr>
            </w:pPr>
            <w:smartTag w:uri="schemas-tilde-lv/tildestengine" w:element="veidnes">
              <w:smartTagPr>
                <w:attr w:name="id" w:val="-1"/>
                <w:attr w:name="baseform" w:val="Fakss"/>
                <w:attr w:name="text" w:val="Fakss"/>
              </w:smartTagPr>
              <w:r w:rsidRPr="00834894">
                <w:rPr>
                  <w:sz w:val="22"/>
                  <w:szCs w:val="22"/>
                  <w:lang w:val="lv-LV"/>
                </w:rPr>
                <w:t>Fakss</w:t>
              </w:r>
            </w:smartTag>
            <w:r w:rsidRPr="00834894">
              <w:rPr>
                <w:sz w:val="22"/>
                <w:szCs w:val="22"/>
                <w:lang w:val="lv-LV"/>
              </w:rPr>
              <w:t>:</w:t>
            </w:r>
          </w:p>
        </w:tc>
        <w:tc>
          <w:tcPr>
            <w:tcW w:w="2843" w:type="dxa"/>
            <w:gridSpan w:val="2"/>
            <w:tcBorders>
              <w:top w:val="single" w:sz="4" w:space="0" w:color="auto"/>
              <w:bottom w:val="single" w:sz="4" w:space="0" w:color="auto"/>
            </w:tcBorders>
          </w:tcPr>
          <w:p w14:paraId="23D039E4" w14:textId="77777777" w:rsidR="00BD0F60" w:rsidRPr="00834894" w:rsidRDefault="00BD0F60" w:rsidP="00BD0F60">
            <w:pPr>
              <w:ind w:right="-1"/>
              <w:rPr>
                <w:b/>
                <w:sz w:val="22"/>
                <w:szCs w:val="22"/>
                <w:lang w:val="lv-LV"/>
              </w:rPr>
            </w:pPr>
          </w:p>
        </w:tc>
      </w:tr>
      <w:tr w:rsidR="00BD0F60" w:rsidRPr="00834894" w14:paraId="5AB21045" w14:textId="77777777" w:rsidTr="00094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544DD356" w14:textId="77777777" w:rsidR="00BD0F60" w:rsidRPr="00834894" w:rsidRDefault="00BD0F60" w:rsidP="00BD0F60">
            <w:pPr>
              <w:ind w:right="-1"/>
              <w:rPr>
                <w:sz w:val="22"/>
                <w:szCs w:val="22"/>
                <w:lang w:val="lv-LV"/>
              </w:rPr>
            </w:pPr>
            <w:r w:rsidRPr="00834894">
              <w:rPr>
                <w:sz w:val="22"/>
                <w:szCs w:val="22"/>
                <w:lang w:val="lv-LV"/>
              </w:rPr>
              <w:t>E-pasta adrese:</w:t>
            </w:r>
          </w:p>
        </w:tc>
        <w:tc>
          <w:tcPr>
            <w:tcW w:w="6732" w:type="dxa"/>
            <w:gridSpan w:val="6"/>
            <w:tcBorders>
              <w:bottom w:val="single" w:sz="4" w:space="0" w:color="auto"/>
            </w:tcBorders>
          </w:tcPr>
          <w:p w14:paraId="48B173BE" w14:textId="77777777" w:rsidR="00BD0F60" w:rsidRPr="00834894" w:rsidRDefault="00BD0F60" w:rsidP="00BD0F60">
            <w:pPr>
              <w:ind w:right="-1"/>
              <w:rPr>
                <w:b/>
                <w:sz w:val="22"/>
                <w:szCs w:val="22"/>
                <w:lang w:val="lv-LV"/>
              </w:rPr>
            </w:pPr>
          </w:p>
        </w:tc>
      </w:tr>
    </w:tbl>
    <w:p w14:paraId="7E16AA73" w14:textId="77777777" w:rsidR="003B2FC7" w:rsidRDefault="003B2FC7" w:rsidP="00BD0F60">
      <w:pPr>
        <w:keepNext/>
        <w:jc w:val="both"/>
        <w:rPr>
          <w:sz w:val="22"/>
          <w:szCs w:val="22"/>
          <w:lang w:val="lv-LV"/>
        </w:rPr>
      </w:pPr>
    </w:p>
    <w:p w14:paraId="65DA87C3" w14:textId="45FFB6DA" w:rsidR="00BD0F60" w:rsidRPr="00834894" w:rsidRDefault="00BD0F60" w:rsidP="00BD0F60">
      <w:pPr>
        <w:keepNext/>
        <w:jc w:val="both"/>
        <w:rPr>
          <w:sz w:val="22"/>
          <w:szCs w:val="22"/>
        </w:rPr>
      </w:pPr>
      <w:r w:rsidRPr="00834894">
        <w:rPr>
          <w:sz w:val="22"/>
          <w:szCs w:val="22"/>
          <w:lang w:val="lv-LV"/>
        </w:rPr>
        <w:t xml:space="preserve">Ar </w:t>
      </w:r>
      <w:proofErr w:type="spellStart"/>
      <w:r w:rsidRPr="00834894">
        <w:rPr>
          <w:sz w:val="22"/>
          <w:szCs w:val="22"/>
        </w:rPr>
        <w:t>šī</w:t>
      </w:r>
      <w:proofErr w:type="spellEnd"/>
      <w:r w:rsidRPr="00834894">
        <w:rPr>
          <w:sz w:val="22"/>
          <w:szCs w:val="22"/>
        </w:rPr>
        <w:t xml:space="preserve"> </w:t>
      </w:r>
      <w:proofErr w:type="spellStart"/>
      <w:r w:rsidRPr="00834894">
        <w:rPr>
          <w:sz w:val="22"/>
          <w:szCs w:val="22"/>
        </w:rPr>
        <w:t>pieteikuma</w:t>
      </w:r>
      <w:proofErr w:type="spellEnd"/>
      <w:r w:rsidRPr="00834894">
        <w:rPr>
          <w:sz w:val="22"/>
          <w:szCs w:val="22"/>
        </w:rPr>
        <w:t xml:space="preserve"> </w:t>
      </w:r>
      <w:proofErr w:type="spellStart"/>
      <w:r w:rsidRPr="00834894">
        <w:rPr>
          <w:sz w:val="22"/>
          <w:szCs w:val="22"/>
        </w:rPr>
        <w:t>iesniegšanu</w:t>
      </w:r>
      <w:proofErr w:type="spellEnd"/>
      <w:r w:rsidRPr="00834894">
        <w:rPr>
          <w:sz w:val="22"/>
          <w:szCs w:val="22"/>
        </w:rPr>
        <w:t xml:space="preserve"> </w:t>
      </w:r>
      <w:proofErr w:type="spellStart"/>
      <w:r w:rsidRPr="00834894">
        <w:rPr>
          <w:sz w:val="22"/>
          <w:szCs w:val="22"/>
        </w:rPr>
        <w:t>pretendents</w:t>
      </w:r>
      <w:proofErr w:type="spellEnd"/>
      <w:r w:rsidRPr="00834894">
        <w:rPr>
          <w:sz w:val="22"/>
          <w:szCs w:val="22"/>
        </w:rPr>
        <w:t>:</w:t>
      </w:r>
    </w:p>
    <w:p w14:paraId="0B973F7A" w14:textId="2E1F14CA" w:rsidR="00BD0F60" w:rsidRPr="00834894" w:rsidRDefault="00BD0F60" w:rsidP="003B2FC7">
      <w:pPr>
        <w:keepNext/>
        <w:numPr>
          <w:ilvl w:val="0"/>
          <w:numId w:val="28"/>
        </w:numPr>
        <w:ind w:left="709" w:hanging="284"/>
        <w:contextualSpacing/>
        <w:jc w:val="both"/>
        <w:rPr>
          <w:sz w:val="22"/>
          <w:szCs w:val="22"/>
        </w:rPr>
      </w:pPr>
      <w:proofErr w:type="spellStart"/>
      <w:r w:rsidRPr="00834894">
        <w:rPr>
          <w:sz w:val="22"/>
          <w:szCs w:val="22"/>
        </w:rPr>
        <w:t>piesakās</w:t>
      </w:r>
      <w:proofErr w:type="spellEnd"/>
      <w:r w:rsidRPr="00834894">
        <w:rPr>
          <w:sz w:val="22"/>
          <w:szCs w:val="22"/>
        </w:rPr>
        <w:t xml:space="preserve"> </w:t>
      </w:r>
      <w:proofErr w:type="spellStart"/>
      <w:r w:rsidRPr="00834894">
        <w:rPr>
          <w:sz w:val="22"/>
          <w:szCs w:val="22"/>
        </w:rPr>
        <w:t>piedalīties</w:t>
      </w:r>
      <w:proofErr w:type="spellEnd"/>
      <w:r w:rsidRPr="00834894">
        <w:rPr>
          <w:sz w:val="22"/>
          <w:szCs w:val="22"/>
        </w:rPr>
        <w:t xml:space="preserve"> </w:t>
      </w:r>
      <w:proofErr w:type="spellStart"/>
      <w:r w:rsidR="003B2FC7">
        <w:rPr>
          <w:sz w:val="22"/>
          <w:szCs w:val="22"/>
        </w:rPr>
        <w:t>Cenu</w:t>
      </w:r>
      <w:proofErr w:type="spellEnd"/>
      <w:r w:rsidR="003B2FC7">
        <w:rPr>
          <w:sz w:val="22"/>
          <w:szCs w:val="22"/>
        </w:rPr>
        <w:t xml:space="preserve"> </w:t>
      </w:r>
      <w:proofErr w:type="spellStart"/>
      <w:r w:rsidR="003B2FC7">
        <w:rPr>
          <w:sz w:val="22"/>
          <w:szCs w:val="22"/>
        </w:rPr>
        <w:t>aptaujā</w:t>
      </w:r>
      <w:proofErr w:type="spellEnd"/>
      <w:r w:rsidRPr="00834894">
        <w:rPr>
          <w:sz w:val="22"/>
          <w:szCs w:val="22"/>
        </w:rPr>
        <w:t xml:space="preserve"> „</w:t>
      </w:r>
      <w:r w:rsidR="003B2FC7" w:rsidRPr="003B2FC7">
        <w:t xml:space="preserve"> </w:t>
      </w:r>
      <w:proofErr w:type="spellStart"/>
      <w:r w:rsidR="003B2FC7" w:rsidRPr="003B2FC7">
        <w:rPr>
          <w:sz w:val="22"/>
          <w:szCs w:val="22"/>
        </w:rPr>
        <w:t>Pagraba</w:t>
      </w:r>
      <w:proofErr w:type="spellEnd"/>
      <w:r w:rsidR="003B2FC7" w:rsidRPr="003B2FC7">
        <w:rPr>
          <w:sz w:val="22"/>
          <w:szCs w:val="22"/>
        </w:rPr>
        <w:t xml:space="preserve"> </w:t>
      </w:r>
      <w:proofErr w:type="spellStart"/>
      <w:r w:rsidR="003B2FC7" w:rsidRPr="003B2FC7">
        <w:rPr>
          <w:sz w:val="22"/>
          <w:szCs w:val="22"/>
        </w:rPr>
        <w:t>virsmas</w:t>
      </w:r>
      <w:proofErr w:type="spellEnd"/>
      <w:r w:rsidR="003B2FC7" w:rsidRPr="003B2FC7">
        <w:rPr>
          <w:sz w:val="22"/>
          <w:szCs w:val="22"/>
        </w:rPr>
        <w:t xml:space="preserve"> </w:t>
      </w:r>
      <w:proofErr w:type="spellStart"/>
      <w:r w:rsidR="003B2FC7" w:rsidRPr="003B2FC7">
        <w:rPr>
          <w:sz w:val="22"/>
          <w:szCs w:val="22"/>
        </w:rPr>
        <w:t>labiekārtošanas</w:t>
      </w:r>
      <w:proofErr w:type="spellEnd"/>
      <w:r w:rsidR="003B2FC7" w:rsidRPr="003B2FC7">
        <w:rPr>
          <w:sz w:val="22"/>
          <w:szCs w:val="22"/>
        </w:rPr>
        <w:t xml:space="preserve"> </w:t>
      </w:r>
      <w:proofErr w:type="spellStart"/>
      <w:r w:rsidR="003B2FC7" w:rsidRPr="003B2FC7">
        <w:rPr>
          <w:sz w:val="22"/>
          <w:szCs w:val="22"/>
        </w:rPr>
        <w:t>darbi</w:t>
      </w:r>
      <w:proofErr w:type="spellEnd"/>
      <w:r w:rsidR="003B2FC7" w:rsidRPr="003B2FC7">
        <w:rPr>
          <w:sz w:val="22"/>
          <w:szCs w:val="22"/>
        </w:rPr>
        <w:t xml:space="preserve"> “</w:t>
      </w:r>
      <w:proofErr w:type="spellStart"/>
      <w:r w:rsidR="003B2FC7" w:rsidRPr="003B2FC7">
        <w:rPr>
          <w:sz w:val="22"/>
          <w:szCs w:val="22"/>
        </w:rPr>
        <w:t>Prātnieki</w:t>
      </w:r>
      <w:proofErr w:type="spellEnd"/>
      <w:r w:rsidR="003B2FC7" w:rsidRPr="003B2FC7">
        <w:rPr>
          <w:sz w:val="22"/>
          <w:szCs w:val="22"/>
        </w:rPr>
        <w:t xml:space="preserve">”, </w:t>
      </w:r>
      <w:proofErr w:type="spellStart"/>
      <w:r w:rsidR="003B2FC7" w:rsidRPr="003B2FC7">
        <w:rPr>
          <w:sz w:val="22"/>
          <w:szCs w:val="22"/>
        </w:rPr>
        <w:t>Vānē</w:t>
      </w:r>
      <w:proofErr w:type="spellEnd"/>
      <w:r w:rsidRPr="00834894">
        <w:rPr>
          <w:sz w:val="22"/>
          <w:szCs w:val="22"/>
        </w:rPr>
        <w:t xml:space="preserve">” </w:t>
      </w:r>
      <w:proofErr w:type="spellStart"/>
      <w:r w:rsidRPr="00834894">
        <w:rPr>
          <w:sz w:val="22"/>
          <w:szCs w:val="22"/>
        </w:rPr>
        <w:t>uzņemas</w:t>
      </w:r>
      <w:proofErr w:type="spellEnd"/>
      <w:r w:rsidRPr="00834894">
        <w:rPr>
          <w:sz w:val="22"/>
          <w:szCs w:val="22"/>
        </w:rPr>
        <w:t xml:space="preserve"> </w:t>
      </w:r>
      <w:proofErr w:type="spellStart"/>
      <w:r w:rsidRPr="00834894">
        <w:rPr>
          <w:sz w:val="22"/>
          <w:szCs w:val="22"/>
        </w:rPr>
        <w:t>pilnu</w:t>
      </w:r>
      <w:proofErr w:type="spellEnd"/>
      <w:r w:rsidRPr="00834894">
        <w:rPr>
          <w:sz w:val="22"/>
          <w:szCs w:val="22"/>
        </w:rPr>
        <w:t xml:space="preserve"> </w:t>
      </w:r>
      <w:proofErr w:type="spellStart"/>
      <w:r w:rsidRPr="00834894">
        <w:rPr>
          <w:sz w:val="22"/>
          <w:szCs w:val="22"/>
        </w:rPr>
        <w:t>atbildību</w:t>
      </w:r>
      <w:proofErr w:type="spellEnd"/>
      <w:r w:rsidRPr="00834894">
        <w:rPr>
          <w:sz w:val="22"/>
          <w:szCs w:val="22"/>
        </w:rPr>
        <w:t xml:space="preserve"> par </w:t>
      </w:r>
      <w:r w:rsidR="003B2FC7">
        <w:rPr>
          <w:sz w:val="22"/>
          <w:szCs w:val="22"/>
          <w:lang w:val="lv-LV"/>
        </w:rPr>
        <w:t>Cenu aptaujā</w:t>
      </w:r>
      <w:r w:rsidRPr="00834894">
        <w:rPr>
          <w:sz w:val="22"/>
          <w:szCs w:val="22"/>
        </w:rPr>
        <w:t xml:space="preserve"> </w:t>
      </w:r>
      <w:proofErr w:type="spellStart"/>
      <w:r w:rsidRPr="00834894">
        <w:rPr>
          <w:sz w:val="22"/>
          <w:szCs w:val="22"/>
        </w:rPr>
        <w:t>iesniegto</w:t>
      </w:r>
      <w:proofErr w:type="spellEnd"/>
      <w:r w:rsidRPr="00834894">
        <w:rPr>
          <w:sz w:val="22"/>
          <w:szCs w:val="22"/>
        </w:rPr>
        <w:t xml:space="preserve"> </w:t>
      </w:r>
      <w:r w:rsidRPr="00834894">
        <w:rPr>
          <w:sz w:val="22"/>
          <w:szCs w:val="22"/>
          <w:lang w:val="lv-LV"/>
        </w:rPr>
        <w:t>piedāvājumu</w:t>
      </w:r>
      <w:r w:rsidRPr="00834894">
        <w:rPr>
          <w:sz w:val="22"/>
          <w:szCs w:val="22"/>
        </w:rPr>
        <w:t xml:space="preserve">, </w:t>
      </w:r>
      <w:proofErr w:type="spellStart"/>
      <w:r w:rsidRPr="00834894">
        <w:rPr>
          <w:sz w:val="22"/>
          <w:szCs w:val="22"/>
        </w:rPr>
        <w:t>taj</w:t>
      </w:r>
      <w:proofErr w:type="spellEnd"/>
      <w:r w:rsidRPr="00834894">
        <w:rPr>
          <w:sz w:val="22"/>
          <w:szCs w:val="22"/>
          <w:lang w:val="lv-LV"/>
        </w:rPr>
        <w:t>ā</w:t>
      </w:r>
      <w:r w:rsidRPr="00834894">
        <w:rPr>
          <w:sz w:val="22"/>
          <w:szCs w:val="22"/>
        </w:rPr>
        <w:t xml:space="preserve"> </w:t>
      </w:r>
      <w:proofErr w:type="spellStart"/>
      <w:r w:rsidRPr="00834894">
        <w:rPr>
          <w:sz w:val="22"/>
          <w:szCs w:val="22"/>
        </w:rPr>
        <w:t>ietverto</w:t>
      </w:r>
      <w:proofErr w:type="spellEnd"/>
      <w:r w:rsidRPr="00834894">
        <w:rPr>
          <w:sz w:val="22"/>
          <w:szCs w:val="22"/>
        </w:rPr>
        <w:t xml:space="preserve"> </w:t>
      </w:r>
      <w:proofErr w:type="spellStart"/>
      <w:r w:rsidRPr="00834894">
        <w:rPr>
          <w:sz w:val="22"/>
          <w:szCs w:val="22"/>
        </w:rPr>
        <w:t>informāciju</w:t>
      </w:r>
      <w:proofErr w:type="spellEnd"/>
      <w:r w:rsidRPr="00834894">
        <w:rPr>
          <w:sz w:val="22"/>
          <w:szCs w:val="22"/>
        </w:rPr>
        <w:t xml:space="preserve">, </w:t>
      </w:r>
      <w:proofErr w:type="spellStart"/>
      <w:r w:rsidRPr="00834894">
        <w:rPr>
          <w:sz w:val="22"/>
          <w:szCs w:val="22"/>
        </w:rPr>
        <w:t>noformējumu</w:t>
      </w:r>
      <w:proofErr w:type="spellEnd"/>
      <w:r w:rsidRPr="00834894">
        <w:rPr>
          <w:sz w:val="22"/>
          <w:szCs w:val="22"/>
        </w:rPr>
        <w:t xml:space="preserve">, </w:t>
      </w:r>
      <w:proofErr w:type="spellStart"/>
      <w:r w:rsidRPr="00834894">
        <w:rPr>
          <w:sz w:val="22"/>
          <w:szCs w:val="22"/>
        </w:rPr>
        <w:t>atbilstību</w:t>
      </w:r>
      <w:proofErr w:type="spellEnd"/>
      <w:r w:rsidRPr="00834894">
        <w:rPr>
          <w:sz w:val="22"/>
          <w:szCs w:val="22"/>
        </w:rPr>
        <w:t xml:space="preserve"> </w:t>
      </w:r>
      <w:r w:rsidRPr="00834894">
        <w:rPr>
          <w:sz w:val="22"/>
          <w:szCs w:val="22"/>
          <w:lang w:val="lv-LV"/>
        </w:rPr>
        <w:t>N</w:t>
      </w:r>
      <w:proofErr w:type="spellStart"/>
      <w:r w:rsidRPr="00834894">
        <w:rPr>
          <w:sz w:val="22"/>
          <w:szCs w:val="22"/>
        </w:rPr>
        <w:t>olikuma</w:t>
      </w:r>
      <w:proofErr w:type="spellEnd"/>
      <w:r w:rsidRPr="00834894">
        <w:rPr>
          <w:sz w:val="22"/>
          <w:szCs w:val="22"/>
        </w:rPr>
        <w:t xml:space="preserve"> </w:t>
      </w:r>
      <w:proofErr w:type="spellStart"/>
      <w:proofErr w:type="gramStart"/>
      <w:r w:rsidR="00136C0E">
        <w:rPr>
          <w:sz w:val="22"/>
          <w:szCs w:val="22"/>
        </w:rPr>
        <w:t>prasībām</w:t>
      </w:r>
      <w:proofErr w:type="spellEnd"/>
      <w:r w:rsidR="00136C0E">
        <w:rPr>
          <w:sz w:val="22"/>
          <w:szCs w:val="22"/>
        </w:rPr>
        <w:t>;</w:t>
      </w:r>
      <w:proofErr w:type="gramEnd"/>
      <w:r w:rsidRPr="00834894">
        <w:rPr>
          <w:sz w:val="22"/>
          <w:szCs w:val="22"/>
        </w:rPr>
        <w:t xml:space="preserve"> </w:t>
      </w:r>
    </w:p>
    <w:p w14:paraId="446AD38F" w14:textId="77777777" w:rsidR="00BD0F60" w:rsidRPr="00834894" w:rsidRDefault="00BD0F60" w:rsidP="003B2FC7">
      <w:pPr>
        <w:widowControl/>
        <w:numPr>
          <w:ilvl w:val="0"/>
          <w:numId w:val="4"/>
        </w:numPr>
        <w:tabs>
          <w:tab w:val="left" w:pos="0"/>
          <w:tab w:val="left" w:pos="426"/>
        </w:tabs>
        <w:overflowPunct/>
        <w:autoSpaceDE/>
        <w:autoSpaceDN/>
        <w:adjustRightInd/>
        <w:ind w:left="709" w:hanging="284"/>
        <w:jc w:val="both"/>
        <w:rPr>
          <w:sz w:val="22"/>
          <w:szCs w:val="22"/>
          <w:lang w:val="lv-LV"/>
        </w:rPr>
      </w:pPr>
      <w:r w:rsidRPr="00834894">
        <w:rPr>
          <w:sz w:val="22"/>
          <w:szCs w:val="22"/>
          <w:lang w:val="lv-LV"/>
        </w:rPr>
        <w:t>atļauj Pasūtītājam apstrādāt savus fiziskas personas datus</w:t>
      </w:r>
      <w:r w:rsidRPr="00834894">
        <w:rPr>
          <w:b/>
          <w:sz w:val="22"/>
          <w:szCs w:val="22"/>
          <w:lang w:val="lv-LV"/>
        </w:rPr>
        <w:t xml:space="preserve"> </w:t>
      </w:r>
      <w:r w:rsidRPr="00834894">
        <w:rPr>
          <w:sz w:val="22"/>
          <w:szCs w:val="22"/>
          <w:lang w:val="lv-LV"/>
        </w:rPr>
        <w:t>saskaņā ar Fizisko personu datu apstrādes likumu;</w:t>
      </w:r>
    </w:p>
    <w:p w14:paraId="5142DD2E" w14:textId="284AC11F" w:rsidR="00301235" w:rsidRPr="00834894" w:rsidRDefault="00301235" w:rsidP="003B2FC7">
      <w:pPr>
        <w:widowControl/>
        <w:numPr>
          <w:ilvl w:val="0"/>
          <w:numId w:val="4"/>
        </w:numPr>
        <w:tabs>
          <w:tab w:val="left" w:pos="0"/>
          <w:tab w:val="left" w:pos="360"/>
        </w:tabs>
        <w:overflowPunct/>
        <w:autoSpaceDE/>
        <w:autoSpaceDN/>
        <w:adjustRightInd/>
        <w:ind w:left="709" w:hanging="284"/>
        <w:jc w:val="both"/>
        <w:rPr>
          <w:sz w:val="22"/>
          <w:szCs w:val="22"/>
          <w:lang w:val="lv-LV"/>
        </w:rPr>
      </w:pPr>
      <w:r w:rsidRPr="00834894">
        <w:rPr>
          <w:sz w:val="22"/>
          <w:szCs w:val="22"/>
          <w:lang w:val="lv-LV"/>
        </w:rPr>
        <w:t>aplie</w:t>
      </w:r>
      <w:r w:rsidR="007D5B48" w:rsidRPr="00834894">
        <w:rPr>
          <w:sz w:val="22"/>
          <w:szCs w:val="22"/>
          <w:lang w:val="lv-LV"/>
        </w:rPr>
        <w:t>c</w:t>
      </w:r>
      <w:r w:rsidRPr="00834894">
        <w:rPr>
          <w:sz w:val="22"/>
          <w:szCs w:val="22"/>
          <w:lang w:val="lv-LV"/>
        </w:rPr>
        <w:t xml:space="preserve">ina, ka </w:t>
      </w:r>
      <w:r w:rsidR="003B2FC7">
        <w:rPr>
          <w:sz w:val="22"/>
          <w:szCs w:val="22"/>
          <w:lang w:val="lv-LV"/>
        </w:rPr>
        <w:t xml:space="preserve">Cenu aptaujas </w:t>
      </w:r>
      <w:r w:rsidRPr="00834894">
        <w:rPr>
          <w:sz w:val="22"/>
          <w:szCs w:val="22"/>
          <w:lang w:val="lv-LV"/>
        </w:rPr>
        <w:t>Nolikums un tā</w:t>
      </w:r>
      <w:r w:rsidR="003B2FC7">
        <w:rPr>
          <w:sz w:val="22"/>
          <w:szCs w:val="22"/>
          <w:lang w:val="lv-LV"/>
        </w:rPr>
        <w:t>s</w:t>
      </w:r>
      <w:r w:rsidRPr="00834894">
        <w:rPr>
          <w:sz w:val="22"/>
          <w:szCs w:val="22"/>
          <w:lang w:val="lv-LV"/>
        </w:rPr>
        <w:t xml:space="preserve"> pielikumi ir skaidri un saprotami, iebildumu un pretenziju nav un</w:t>
      </w:r>
      <w:r w:rsidR="003B2FC7">
        <w:rPr>
          <w:sz w:val="22"/>
          <w:szCs w:val="22"/>
          <w:lang w:val="lv-LV"/>
        </w:rPr>
        <w:t>,</w:t>
      </w:r>
      <w:r w:rsidRPr="00834894">
        <w:rPr>
          <w:sz w:val="22"/>
          <w:szCs w:val="22"/>
          <w:lang w:val="lv-LV"/>
        </w:rPr>
        <w:t xml:space="preserve"> </w:t>
      </w:r>
      <w:r w:rsidR="003B2FC7">
        <w:rPr>
          <w:sz w:val="22"/>
          <w:szCs w:val="22"/>
          <w:lang w:val="lv-LV"/>
        </w:rPr>
        <w:t>L</w:t>
      </w:r>
      <w:r w:rsidRPr="00834894">
        <w:rPr>
          <w:sz w:val="22"/>
          <w:szCs w:val="22"/>
          <w:lang w:val="lv-LV"/>
        </w:rPr>
        <w:t>īguma slēgšanas tiesību piešķiršanas gadījumā</w:t>
      </w:r>
      <w:r w:rsidR="003B2FC7">
        <w:rPr>
          <w:sz w:val="22"/>
          <w:szCs w:val="22"/>
          <w:lang w:val="lv-LV"/>
        </w:rPr>
        <w:t>,</w:t>
      </w:r>
      <w:r w:rsidRPr="00834894">
        <w:rPr>
          <w:sz w:val="22"/>
          <w:szCs w:val="22"/>
          <w:lang w:val="lv-LV"/>
        </w:rPr>
        <w:t xml:space="preserve"> apņemas pildīt visas Nolikumā un </w:t>
      </w:r>
      <w:r w:rsidR="003B2FC7">
        <w:rPr>
          <w:sz w:val="22"/>
          <w:szCs w:val="22"/>
          <w:lang w:val="lv-LV"/>
        </w:rPr>
        <w:t>L</w:t>
      </w:r>
      <w:r w:rsidRPr="00834894">
        <w:rPr>
          <w:sz w:val="22"/>
          <w:szCs w:val="22"/>
          <w:lang w:val="lv-LV"/>
        </w:rPr>
        <w:t xml:space="preserve">īgumā paredzētās saistības; </w:t>
      </w:r>
    </w:p>
    <w:p w14:paraId="0D2C0B73" w14:textId="40AFC5A6" w:rsidR="00BD0F60" w:rsidRPr="00834894" w:rsidRDefault="00BD0F60" w:rsidP="003B2FC7">
      <w:pPr>
        <w:widowControl/>
        <w:numPr>
          <w:ilvl w:val="0"/>
          <w:numId w:val="28"/>
        </w:numPr>
        <w:overflowPunct/>
        <w:autoSpaceDE/>
        <w:autoSpaceDN/>
        <w:adjustRightInd/>
        <w:ind w:left="709" w:hanging="284"/>
        <w:contextualSpacing/>
        <w:jc w:val="both"/>
        <w:rPr>
          <w:b/>
          <w:kern w:val="0"/>
          <w:sz w:val="22"/>
          <w:szCs w:val="22"/>
          <w:lang w:val="lv-LV"/>
        </w:rPr>
      </w:pPr>
      <w:r w:rsidRPr="00834894">
        <w:rPr>
          <w:sz w:val="22"/>
          <w:szCs w:val="22"/>
          <w:lang w:val="lv-LV"/>
        </w:rPr>
        <w:t xml:space="preserve">piekrīt, savstarpējā sarakstē </w:t>
      </w:r>
      <w:r w:rsidR="003B2FC7">
        <w:rPr>
          <w:sz w:val="22"/>
          <w:szCs w:val="22"/>
          <w:lang w:val="lv-LV"/>
        </w:rPr>
        <w:t xml:space="preserve">Cenu aptaujas </w:t>
      </w:r>
      <w:r w:rsidRPr="00834894">
        <w:rPr>
          <w:sz w:val="22"/>
          <w:szCs w:val="22"/>
          <w:lang w:val="lv-LV"/>
        </w:rPr>
        <w:t xml:space="preserve">ietvaros un </w:t>
      </w:r>
      <w:r w:rsidR="003B2FC7">
        <w:rPr>
          <w:sz w:val="22"/>
          <w:szCs w:val="22"/>
          <w:lang w:val="lv-LV"/>
        </w:rPr>
        <w:t>Cenu aptaujas</w:t>
      </w:r>
      <w:r w:rsidRPr="00834894">
        <w:rPr>
          <w:sz w:val="22"/>
          <w:szCs w:val="22"/>
          <w:lang w:val="lv-LV"/>
        </w:rPr>
        <w:t xml:space="preserve"> rezultātā noslēgtā </w:t>
      </w:r>
      <w:r w:rsidR="003B2FC7">
        <w:rPr>
          <w:sz w:val="22"/>
          <w:szCs w:val="22"/>
          <w:lang w:val="lv-LV"/>
        </w:rPr>
        <w:t>L</w:t>
      </w:r>
      <w:r w:rsidRPr="00834894">
        <w:rPr>
          <w:sz w:val="22"/>
          <w:szCs w:val="22"/>
          <w:lang w:val="lv-LV"/>
        </w:rPr>
        <w:t>īguma ietvaros, izmantot Pretendenta aizpildītajā pieteikuma veidlapā norādīto e – pasta adresi.</w:t>
      </w:r>
    </w:p>
    <w:p w14:paraId="7EA6D3F8" w14:textId="7167EF99" w:rsidR="00BD0F60" w:rsidRPr="00834894" w:rsidRDefault="00BD0F60" w:rsidP="003B2FC7">
      <w:pPr>
        <w:widowControl/>
        <w:tabs>
          <w:tab w:val="left" w:pos="709"/>
        </w:tabs>
        <w:overflowPunct/>
        <w:autoSpaceDE/>
        <w:autoSpaceDN/>
        <w:adjustRightInd/>
        <w:ind w:left="709"/>
        <w:contextualSpacing/>
        <w:jc w:val="both"/>
        <w:rPr>
          <w:sz w:val="22"/>
          <w:szCs w:val="22"/>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BD0F60" w:rsidRPr="00834894" w14:paraId="55519424" w14:textId="77777777" w:rsidTr="00BD0F60">
        <w:trPr>
          <w:trHeight w:val="208"/>
        </w:trPr>
        <w:tc>
          <w:tcPr>
            <w:tcW w:w="3671" w:type="dxa"/>
            <w:vAlign w:val="center"/>
          </w:tcPr>
          <w:p w14:paraId="754FF702" w14:textId="77777777" w:rsidR="00BD0F60" w:rsidRPr="00834894" w:rsidRDefault="00BD0F60" w:rsidP="00BD0F60">
            <w:pPr>
              <w:tabs>
                <w:tab w:val="left" w:pos="9498"/>
              </w:tabs>
              <w:ind w:right="-115"/>
              <w:jc w:val="right"/>
              <w:rPr>
                <w:b/>
                <w:sz w:val="22"/>
                <w:szCs w:val="22"/>
                <w:lang w:val="lv-LV"/>
              </w:rPr>
            </w:pPr>
            <w:r w:rsidRPr="00834894">
              <w:rPr>
                <w:b/>
                <w:sz w:val="22"/>
                <w:szCs w:val="22"/>
                <w:lang w:val="lv-LV"/>
              </w:rPr>
              <w:t>Pretendenta nosaukums:</w:t>
            </w:r>
          </w:p>
        </w:tc>
        <w:tc>
          <w:tcPr>
            <w:tcW w:w="4024" w:type="dxa"/>
            <w:vAlign w:val="center"/>
          </w:tcPr>
          <w:p w14:paraId="17C40070" w14:textId="77777777" w:rsidR="00BD0F60" w:rsidRPr="00834894" w:rsidRDefault="00BD0F60" w:rsidP="00BD0F60">
            <w:pPr>
              <w:tabs>
                <w:tab w:val="left" w:pos="9498"/>
              </w:tabs>
              <w:ind w:right="-115"/>
              <w:rPr>
                <w:b/>
                <w:sz w:val="22"/>
                <w:szCs w:val="22"/>
                <w:lang w:val="lv-LV"/>
              </w:rPr>
            </w:pPr>
          </w:p>
        </w:tc>
      </w:tr>
      <w:tr w:rsidR="00BD0F60" w:rsidRPr="00834894" w14:paraId="17C7B94F" w14:textId="77777777" w:rsidTr="00BD0F60">
        <w:trPr>
          <w:trHeight w:val="211"/>
        </w:trPr>
        <w:tc>
          <w:tcPr>
            <w:tcW w:w="3671" w:type="dxa"/>
            <w:vAlign w:val="center"/>
          </w:tcPr>
          <w:p w14:paraId="35ACFF8C" w14:textId="77777777" w:rsidR="00BD0F60" w:rsidRPr="00834894" w:rsidRDefault="00BD0F60" w:rsidP="00BD0F60">
            <w:pPr>
              <w:tabs>
                <w:tab w:val="left" w:pos="9498"/>
              </w:tabs>
              <w:ind w:right="-115"/>
              <w:jc w:val="right"/>
              <w:rPr>
                <w:b/>
                <w:sz w:val="22"/>
                <w:szCs w:val="22"/>
                <w:lang w:val="lv-LV"/>
              </w:rPr>
            </w:pPr>
            <w:r w:rsidRPr="00834894">
              <w:rPr>
                <w:b/>
                <w:sz w:val="22"/>
                <w:szCs w:val="22"/>
                <w:lang w:val="lv-LV"/>
              </w:rPr>
              <w:t>Amatpersonas vārds, uzvārds:</w:t>
            </w:r>
          </w:p>
        </w:tc>
        <w:tc>
          <w:tcPr>
            <w:tcW w:w="4024" w:type="dxa"/>
            <w:vAlign w:val="center"/>
          </w:tcPr>
          <w:p w14:paraId="48D468DD" w14:textId="77777777" w:rsidR="00BD0F60" w:rsidRPr="00834894" w:rsidRDefault="00BD0F60" w:rsidP="00BD0F60">
            <w:pPr>
              <w:tabs>
                <w:tab w:val="left" w:pos="9498"/>
              </w:tabs>
              <w:ind w:right="-115"/>
              <w:rPr>
                <w:b/>
                <w:sz w:val="22"/>
                <w:szCs w:val="22"/>
                <w:lang w:val="lv-LV"/>
              </w:rPr>
            </w:pPr>
          </w:p>
        </w:tc>
      </w:tr>
      <w:tr w:rsidR="00BD0F60" w:rsidRPr="00834894" w14:paraId="096C79C7" w14:textId="77777777" w:rsidTr="00BD0F60">
        <w:trPr>
          <w:trHeight w:val="208"/>
        </w:trPr>
        <w:tc>
          <w:tcPr>
            <w:tcW w:w="3671" w:type="dxa"/>
            <w:vAlign w:val="center"/>
          </w:tcPr>
          <w:p w14:paraId="641CC910" w14:textId="77777777" w:rsidR="00BD0F60" w:rsidRPr="00834894" w:rsidRDefault="00BD0F60" w:rsidP="00BD0F60">
            <w:pPr>
              <w:tabs>
                <w:tab w:val="left" w:pos="9498"/>
              </w:tabs>
              <w:ind w:right="-115"/>
              <w:jc w:val="right"/>
              <w:rPr>
                <w:b/>
                <w:sz w:val="22"/>
                <w:szCs w:val="22"/>
                <w:lang w:val="lv-LV"/>
              </w:rPr>
            </w:pPr>
            <w:r w:rsidRPr="00834894">
              <w:rPr>
                <w:b/>
                <w:sz w:val="22"/>
                <w:szCs w:val="22"/>
                <w:lang w:val="lv-LV"/>
              </w:rPr>
              <w:t>Ieņemamā amata nosaukums:</w:t>
            </w:r>
          </w:p>
        </w:tc>
        <w:tc>
          <w:tcPr>
            <w:tcW w:w="4024" w:type="dxa"/>
            <w:vAlign w:val="center"/>
          </w:tcPr>
          <w:p w14:paraId="3F5A61F3" w14:textId="77777777" w:rsidR="00BD0F60" w:rsidRPr="00834894" w:rsidRDefault="00BD0F60" w:rsidP="00BD0F60">
            <w:pPr>
              <w:tabs>
                <w:tab w:val="left" w:pos="9498"/>
              </w:tabs>
              <w:ind w:right="-115"/>
              <w:rPr>
                <w:b/>
                <w:sz w:val="22"/>
                <w:szCs w:val="22"/>
                <w:lang w:val="lv-LV"/>
              </w:rPr>
            </w:pPr>
          </w:p>
        </w:tc>
      </w:tr>
      <w:tr w:rsidR="00BD0F60" w:rsidRPr="00834894" w14:paraId="5AAE7D50" w14:textId="77777777" w:rsidTr="00BD0F60">
        <w:trPr>
          <w:trHeight w:val="131"/>
        </w:trPr>
        <w:tc>
          <w:tcPr>
            <w:tcW w:w="3671" w:type="dxa"/>
            <w:vAlign w:val="center"/>
          </w:tcPr>
          <w:p w14:paraId="21887A3F" w14:textId="77777777" w:rsidR="00BD0F60" w:rsidRPr="00834894" w:rsidRDefault="00BD0F60" w:rsidP="00BD0F60">
            <w:pPr>
              <w:tabs>
                <w:tab w:val="left" w:pos="9498"/>
              </w:tabs>
              <w:ind w:right="-115"/>
              <w:jc w:val="right"/>
              <w:rPr>
                <w:b/>
                <w:sz w:val="22"/>
                <w:szCs w:val="22"/>
                <w:lang w:val="lv-LV"/>
              </w:rPr>
            </w:pPr>
            <w:r w:rsidRPr="00834894">
              <w:rPr>
                <w:b/>
                <w:sz w:val="22"/>
                <w:szCs w:val="22"/>
                <w:lang w:val="lv-LV"/>
              </w:rPr>
              <w:t>Amatpersonas paraksts:</w:t>
            </w:r>
          </w:p>
        </w:tc>
        <w:tc>
          <w:tcPr>
            <w:tcW w:w="4024" w:type="dxa"/>
            <w:vAlign w:val="center"/>
          </w:tcPr>
          <w:p w14:paraId="0BC68A26" w14:textId="77777777" w:rsidR="00BD0F60" w:rsidRPr="00834894" w:rsidRDefault="00BD0F60" w:rsidP="00BD0F60">
            <w:pPr>
              <w:tabs>
                <w:tab w:val="left" w:pos="9498"/>
              </w:tabs>
              <w:ind w:right="-115"/>
              <w:rPr>
                <w:b/>
                <w:sz w:val="22"/>
                <w:szCs w:val="22"/>
                <w:lang w:val="lv-LV"/>
              </w:rPr>
            </w:pPr>
          </w:p>
        </w:tc>
      </w:tr>
    </w:tbl>
    <w:p w14:paraId="730A5807" w14:textId="77777777" w:rsidR="00920805" w:rsidRDefault="00920805" w:rsidP="00292229">
      <w:pPr>
        <w:widowControl/>
        <w:overflowPunct/>
        <w:autoSpaceDE/>
        <w:autoSpaceDN/>
        <w:adjustRightInd/>
        <w:spacing w:line="20" w:lineRule="atLeast"/>
        <w:jc w:val="right"/>
        <w:rPr>
          <w:b/>
          <w:bCs/>
          <w:lang w:val="lv-LV"/>
        </w:rPr>
      </w:pPr>
    </w:p>
    <w:p w14:paraId="6EDFE8F2" w14:textId="77777777" w:rsidR="00920805" w:rsidRDefault="00920805">
      <w:pPr>
        <w:widowControl/>
        <w:overflowPunct/>
        <w:autoSpaceDE/>
        <w:autoSpaceDN/>
        <w:adjustRightInd/>
        <w:spacing w:after="200" w:line="276" w:lineRule="auto"/>
        <w:rPr>
          <w:b/>
          <w:bCs/>
          <w:lang w:val="lv-LV"/>
        </w:rPr>
      </w:pPr>
      <w:r>
        <w:rPr>
          <w:b/>
          <w:bCs/>
          <w:lang w:val="lv-LV"/>
        </w:rPr>
        <w:br w:type="page"/>
      </w:r>
    </w:p>
    <w:p w14:paraId="13D1D5FE" w14:textId="70AD3F9B" w:rsidR="0035281E" w:rsidRDefault="00136C0E" w:rsidP="0035281E">
      <w:pPr>
        <w:pStyle w:val="BodyText2"/>
        <w:tabs>
          <w:tab w:val="left" w:pos="319"/>
        </w:tabs>
        <w:spacing w:after="0" w:line="240" w:lineRule="auto"/>
        <w:ind w:right="24"/>
        <w:jc w:val="right"/>
        <w:rPr>
          <w:b/>
          <w:bCs/>
          <w:lang w:val="lv-LV"/>
        </w:rPr>
      </w:pPr>
      <w:r>
        <w:rPr>
          <w:b/>
          <w:bCs/>
          <w:lang w:val="lv-LV"/>
        </w:rPr>
        <w:lastRenderedPageBreak/>
        <w:t>2</w:t>
      </w:r>
      <w:r w:rsidR="0035281E" w:rsidRPr="00E97C8E">
        <w:rPr>
          <w:b/>
          <w:bCs/>
          <w:lang w:val="lv-LV"/>
        </w:rPr>
        <w:t xml:space="preserve">.pielikums </w:t>
      </w:r>
    </w:p>
    <w:p w14:paraId="3744BA75" w14:textId="2CCA8CE9" w:rsidR="00A809CB" w:rsidRPr="00A809CB" w:rsidRDefault="00A809CB" w:rsidP="00A809CB">
      <w:pPr>
        <w:widowControl/>
        <w:overflowPunct/>
        <w:autoSpaceDE/>
        <w:autoSpaceDN/>
        <w:adjustRightInd/>
        <w:spacing w:line="20" w:lineRule="atLeast"/>
        <w:jc w:val="right"/>
        <w:rPr>
          <w:lang w:val="lv-LV"/>
        </w:rPr>
      </w:pPr>
      <w:r w:rsidRPr="00A809CB">
        <w:rPr>
          <w:lang w:val="lv-LV"/>
        </w:rPr>
        <w:t xml:space="preserve">Cenu aptaujai "Pagraba virsmas </w:t>
      </w:r>
    </w:p>
    <w:p w14:paraId="6C7095B1" w14:textId="4B4B8F70" w:rsidR="00834894" w:rsidRPr="004F3075" w:rsidRDefault="00A809CB" w:rsidP="00A809CB">
      <w:pPr>
        <w:widowControl/>
        <w:overflowPunct/>
        <w:autoSpaceDE/>
        <w:autoSpaceDN/>
        <w:adjustRightInd/>
        <w:spacing w:line="20" w:lineRule="atLeast"/>
        <w:jc w:val="right"/>
        <w:rPr>
          <w:rFonts w:eastAsia="SimSun"/>
          <w:b/>
          <w:kern w:val="0"/>
          <w:sz w:val="24"/>
          <w:szCs w:val="24"/>
          <w:lang w:val="lv-LV" w:eastAsia="zh-CN"/>
        </w:rPr>
      </w:pPr>
      <w:r w:rsidRPr="00A809CB">
        <w:rPr>
          <w:lang w:val="lv-LV"/>
        </w:rPr>
        <w:t>labiekārtošanas darbi “Prātnieki”, Vānē"</w:t>
      </w:r>
    </w:p>
    <w:p w14:paraId="362BA568" w14:textId="77777777" w:rsidR="00396708" w:rsidRPr="00604E6B" w:rsidRDefault="003B6796" w:rsidP="00BE1368">
      <w:pPr>
        <w:pStyle w:val="Heading3"/>
        <w:jc w:val="center"/>
        <w:rPr>
          <w:rFonts w:ascii="Times New Roman" w:hAnsi="Times New Roman" w:cs="Times New Roman"/>
          <w:sz w:val="22"/>
          <w:szCs w:val="22"/>
          <w:lang w:val="lv-LV"/>
        </w:rPr>
      </w:pPr>
      <w:r>
        <w:rPr>
          <w:rFonts w:ascii="Times New Roman" w:hAnsi="Times New Roman" w:cs="Times New Roman"/>
          <w:sz w:val="22"/>
          <w:szCs w:val="22"/>
          <w:lang w:val="lv-LV"/>
        </w:rPr>
        <w:t>KVALIFIKĀCIJA</w:t>
      </w:r>
    </w:p>
    <w:p w14:paraId="4375553B" w14:textId="77777777" w:rsidR="005E7EF7" w:rsidRPr="00786DED" w:rsidRDefault="0041272A" w:rsidP="005E7EF7">
      <w:pPr>
        <w:tabs>
          <w:tab w:val="left" w:pos="540"/>
        </w:tabs>
        <w:rPr>
          <w:sz w:val="24"/>
          <w:szCs w:val="24"/>
        </w:rPr>
      </w:pPr>
      <w:r w:rsidRPr="00786DED">
        <w:rPr>
          <w:sz w:val="24"/>
          <w:szCs w:val="24"/>
        </w:rPr>
        <w:tab/>
      </w:r>
      <w:r w:rsidRPr="00786DED">
        <w:rPr>
          <w:sz w:val="24"/>
          <w:szCs w:val="24"/>
        </w:rPr>
        <w:tab/>
      </w:r>
      <w:r w:rsidRPr="00786DED">
        <w:rPr>
          <w:sz w:val="24"/>
          <w:szCs w:val="24"/>
        </w:rPr>
        <w:tab/>
      </w:r>
      <w:r w:rsidRPr="00786DED">
        <w:rPr>
          <w:sz w:val="24"/>
          <w:szCs w:val="24"/>
        </w:rPr>
        <w:tab/>
      </w:r>
      <w:r w:rsidRPr="00786DED">
        <w:rPr>
          <w:sz w:val="24"/>
          <w:szCs w:val="24"/>
        </w:rPr>
        <w:tab/>
      </w:r>
    </w:p>
    <w:p w14:paraId="07539918" w14:textId="77777777" w:rsidR="005E7EF7" w:rsidRPr="00786DED" w:rsidRDefault="004B4707" w:rsidP="00786DED">
      <w:pPr>
        <w:widowControl/>
        <w:tabs>
          <w:tab w:val="left" w:pos="990"/>
        </w:tabs>
        <w:overflowPunct/>
        <w:autoSpaceDE/>
        <w:autoSpaceDN/>
        <w:adjustRightInd/>
        <w:rPr>
          <w:kern w:val="0"/>
          <w:sz w:val="22"/>
          <w:szCs w:val="22"/>
          <w:lang w:val="lv-LV" w:eastAsia="en-US"/>
        </w:rPr>
      </w:pPr>
      <w:r w:rsidRPr="00786DED">
        <w:rPr>
          <w:b/>
          <w:sz w:val="24"/>
          <w:szCs w:val="24"/>
        </w:rPr>
        <w:t>1.</w:t>
      </w:r>
      <w:r w:rsidR="00910243" w:rsidRPr="00786DED">
        <w:rPr>
          <w:sz w:val="24"/>
          <w:szCs w:val="24"/>
        </w:rPr>
        <w:t xml:space="preserve">    </w:t>
      </w:r>
      <w:r w:rsidR="005E7EF7" w:rsidRPr="00786DED">
        <w:rPr>
          <w:b/>
          <w:kern w:val="0"/>
          <w:sz w:val="24"/>
          <w:szCs w:val="24"/>
          <w:lang w:val="lv-LV" w:eastAsia="en-US"/>
        </w:rPr>
        <w:t>Pretendenta pieredze</w:t>
      </w:r>
    </w:p>
    <w:p w14:paraId="2D24ED56" w14:textId="2D6E18D6" w:rsidR="005E7EF7" w:rsidRPr="00F44476" w:rsidRDefault="005E7EF7" w:rsidP="005E7EF7">
      <w:pPr>
        <w:widowControl/>
        <w:overflowPunct/>
        <w:autoSpaceDE/>
        <w:autoSpaceDN/>
        <w:adjustRightInd/>
        <w:jc w:val="both"/>
        <w:rPr>
          <w:b/>
          <w:i/>
          <w:kern w:val="0"/>
          <w:sz w:val="24"/>
          <w:szCs w:val="24"/>
          <w:lang w:val="lv-LV" w:eastAsia="en-US"/>
        </w:rPr>
      </w:pPr>
      <w:r w:rsidRPr="00862856">
        <w:rPr>
          <w:kern w:val="0"/>
          <w:sz w:val="22"/>
          <w:szCs w:val="22"/>
          <w:lang w:val="lv-LV" w:eastAsia="en-US"/>
        </w:rPr>
        <w:t xml:space="preserve">Pretendents </w:t>
      </w:r>
      <w:r w:rsidRPr="00F44476">
        <w:rPr>
          <w:kern w:val="0"/>
          <w:sz w:val="24"/>
          <w:szCs w:val="24"/>
          <w:lang w:val="lv-LV" w:eastAsia="en-US"/>
        </w:rPr>
        <w:t xml:space="preserve">iepriekšējo </w:t>
      </w:r>
      <w:r w:rsidR="00546982" w:rsidRPr="00F44476">
        <w:rPr>
          <w:color w:val="000000"/>
          <w:kern w:val="0"/>
          <w:sz w:val="24"/>
          <w:szCs w:val="24"/>
          <w:shd w:val="clear" w:color="auto" w:fill="FFFFFF"/>
          <w:lang w:val="lv-LV"/>
        </w:rPr>
        <w:t>3 (trīs) gadu laikā (t.i.  201</w:t>
      </w:r>
      <w:r w:rsidR="00786638">
        <w:rPr>
          <w:color w:val="000000"/>
          <w:kern w:val="0"/>
          <w:sz w:val="24"/>
          <w:szCs w:val="24"/>
          <w:shd w:val="clear" w:color="auto" w:fill="FFFFFF"/>
          <w:lang w:val="lv-LV"/>
        </w:rPr>
        <w:t>7</w:t>
      </w:r>
      <w:r w:rsidR="00546982" w:rsidRPr="00F44476">
        <w:rPr>
          <w:color w:val="000000"/>
          <w:kern w:val="0"/>
          <w:sz w:val="24"/>
          <w:szCs w:val="24"/>
          <w:shd w:val="clear" w:color="auto" w:fill="FFFFFF"/>
          <w:lang w:val="lv-LV"/>
        </w:rPr>
        <w:t>., 201</w:t>
      </w:r>
      <w:r w:rsidR="00786638">
        <w:rPr>
          <w:color w:val="000000"/>
          <w:kern w:val="0"/>
          <w:sz w:val="24"/>
          <w:szCs w:val="24"/>
          <w:shd w:val="clear" w:color="auto" w:fill="FFFFFF"/>
          <w:lang w:val="lv-LV"/>
        </w:rPr>
        <w:t>8</w:t>
      </w:r>
      <w:r w:rsidR="00546982" w:rsidRPr="00F44476">
        <w:rPr>
          <w:color w:val="000000"/>
          <w:kern w:val="0"/>
          <w:sz w:val="24"/>
          <w:szCs w:val="24"/>
          <w:shd w:val="clear" w:color="auto" w:fill="FFFFFF"/>
          <w:lang w:val="lv-LV"/>
        </w:rPr>
        <w:t>. un 201</w:t>
      </w:r>
      <w:r w:rsidR="00786638">
        <w:rPr>
          <w:color w:val="000000"/>
          <w:kern w:val="0"/>
          <w:sz w:val="24"/>
          <w:szCs w:val="24"/>
          <w:shd w:val="clear" w:color="auto" w:fill="FFFFFF"/>
          <w:lang w:val="lv-LV"/>
        </w:rPr>
        <w:t>9</w:t>
      </w:r>
      <w:r w:rsidR="00546982" w:rsidRPr="00F44476">
        <w:rPr>
          <w:color w:val="000000"/>
          <w:kern w:val="0"/>
          <w:sz w:val="24"/>
          <w:szCs w:val="24"/>
          <w:shd w:val="clear" w:color="auto" w:fill="FFFFFF"/>
          <w:lang w:val="lv-LV"/>
        </w:rPr>
        <w:t>.</w:t>
      </w:r>
      <w:r w:rsidR="00BD0F60" w:rsidRPr="00F44476">
        <w:rPr>
          <w:color w:val="000000"/>
          <w:kern w:val="0"/>
          <w:sz w:val="24"/>
          <w:szCs w:val="24"/>
          <w:shd w:val="clear" w:color="auto" w:fill="FFFFFF"/>
          <w:lang w:val="lv-LV"/>
        </w:rPr>
        <w:t xml:space="preserve"> </w:t>
      </w:r>
      <w:r w:rsidR="00546982" w:rsidRPr="00F44476">
        <w:rPr>
          <w:color w:val="000000"/>
          <w:kern w:val="0"/>
          <w:sz w:val="24"/>
          <w:szCs w:val="24"/>
          <w:shd w:val="clear" w:color="auto" w:fill="FFFFFF"/>
          <w:lang w:val="lv-LV"/>
        </w:rPr>
        <w:t xml:space="preserve">gadā līdz piedāvājumu iesniegšanas dienai) ir bijusi pozitīva pieredze </w:t>
      </w:r>
      <w:r w:rsidR="00E97C8E" w:rsidRPr="00F44476">
        <w:rPr>
          <w:color w:val="000000"/>
          <w:kern w:val="0"/>
          <w:sz w:val="24"/>
          <w:szCs w:val="24"/>
          <w:shd w:val="clear" w:color="auto" w:fill="FFFFFF"/>
          <w:lang w:val="lv-LV"/>
        </w:rPr>
        <w:t>vismaz</w:t>
      </w:r>
      <w:r w:rsidR="00546982" w:rsidRPr="00F44476">
        <w:rPr>
          <w:color w:val="000000"/>
          <w:kern w:val="0"/>
          <w:sz w:val="24"/>
          <w:szCs w:val="24"/>
          <w:shd w:val="clear" w:color="auto" w:fill="FFFFFF"/>
          <w:lang w:val="lv-LV"/>
        </w:rPr>
        <w:t xml:space="preserve">  </w:t>
      </w:r>
      <w:r w:rsidR="00786638">
        <w:rPr>
          <w:color w:val="000000"/>
          <w:kern w:val="0"/>
          <w:sz w:val="24"/>
          <w:szCs w:val="24"/>
          <w:shd w:val="clear" w:color="auto" w:fill="FFFFFF"/>
          <w:lang w:val="lv-LV"/>
        </w:rPr>
        <w:t>2</w:t>
      </w:r>
      <w:r w:rsidR="00546982" w:rsidRPr="00F44476">
        <w:rPr>
          <w:color w:val="000000"/>
          <w:kern w:val="0"/>
          <w:sz w:val="24"/>
          <w:szCs w:val="24"/>
          <w:shd w:val="clear" w:color="auto" w:fill="FFFFFF"/>
          <w:lang w:val="lv-LV"/>
        </w:rPr>
        <w:t xml:space="preserve"> (</w:t>
      </w:r>
      <w:r w:rsidR="00786638">
        <w:rPr>
          <w:color w:val="000000"/>
          <w:kern w:val="0"/>
          <w:sz w:val="24"/>
          <w:szCs w:val="24"/>
          <w:shd w:val="clear" w:color="auto" w:fill="FFFFFF"/>
          <w:lang w:val="lv-LV"/>
        </w:rPr>
        <w:t>divu</w:t>
      </w:r>
      <w:r w:rsidR="00546982" w:rsidRPr="00F44476">
        <w:rPr>
          <w:color w:val="000000"/>
          <w:kern w:val="0"/>
          <w:sz w:val="24"/>
          <w:szCs w:val="24"/>
          <w:shd w:val="clear" w:color="auto" w:fill="FFFFFF"/>
          <w:lang w:val="lv-LV"/>
        </w:rPr>
        <w:t>)</w:t>
      </w:r>
      <w:r w:rsidR="00DA2EEE" w:rsidRPr="00F44476">
        <w:rPr>
          <w:color w:val="000000"/>
          <w:kern w:val="0"/>
          <w:sz w:val="24"/>
          <w:szCs w:val="24"/>
          <w:shd w:val="clear" w:color="auto" w:fill="FFFFFF"/>
          <w:lang w:val="lv-LV"/>
        </w:rPr>
        <w:t xml:space="preserve"> </w:t>
      </w:r>
      <w:r w:rsidR="00F44476" w:rsidRPr="00F44476">
        <w:rPr>
          <w:color w:val="000000"/>
          <w:kern w:val="0"/>
          <w:sz w:val="24"/>
          <w:szCs w:val="24"/>
          <w:shd w:val="clear" w:color="auto" w:fill="FFFFFF"/>
          <w:lang w:val="lv-LV"/>
        </w:rPr>
        <w:t>atjaunošanas, pārbūves vai</w:t>
      </w:r>
      <w:r w:rsidR="00BF40D0" w:rsidRPr="00F44476">
        <w:rPr>
          <w:color w:val="000000"/>
          <w:kern w:val="0"/>
          <w:sz w:val="24"/>
          <w:szCs w:val="24"/>
          <w:shd w:val="clear" w:color="auto" w:fill="FFFFFF"/>
          <w:lang w:val="lv-LV"/>
        </w:rPr>
        <w:t xml:space="preserve"> </w:t>
      </w:r>
      <w:r w:rsidR="002C2650" w:rsidRPr="00F44476">
        <w:rPr>
          <w:color w:val="000000"/>
          <w:kern w:val="0"/>
          <w:sz w:val="24"/>
          <w:szCs w:val="24"/>
          <w:shd w:val="clear" w:color="auto" w:fill="FFFFFF"/>
          <w:lang w:val="lv-LV"/>
        </w:rPr>
        <w:t>labiekārtošanas</w:t>
      </w:r>
      <w:r w:rsidR="00DA2EEE" w:rsidRPr="00F44476">
        <w:rPr>
          <w:color w:val="000000"/>
          <w:kern w:val="0"/>
          <w:sz w:val="24"/>
          <w:szCs w:val="24"/>
          <w:shd w:val="clear" w:color="auto" w:fill="FFFFFF"/>
          <w:lang w:val="lv-LV"/>
        </w:rPr>
        <w:t xml:space="preserve"> </w:t>
      </w:r>
      <w:r w:rsidR="0047305F">
        <w:rPr>
          <w:color w:val="000000"/>
          <w:kern w:val="0"/>
          <w:sz w:val="24"/>
          <w:szCs w:val="24"/>
          <w:shd w:val="clear" w:color="auto" w:fill="FFFFFF"/>
          <w:lang w:val="lv-LV"/>
        </w:rPr>
        <w:t>Darb</w:t>
      </w:r>
      <w:r w:rsidR="00DA2EEE" w:rsidRPr="00F44476">
        <w:rPr>
          <w:color w:val="000000"/>
          <w:kern w:val="0"/>
          <w:sz w:val="24"/>
          <w:szCs w:val="24"/>
          <w:shd w:val="clear" w:color="auto" w:fill="FFFFFF"/>
          <w:lang w:val="lv-LV"/>
        </w:rPr>
        <w:t>u līgum</w:t>
      </w:r>
      <w:r w:rsidR="00786638">
        <w:rPr>
          <w:color w:val="000000"/>
          <w:kern w:val="0"/>
          <w:sz w:val="24"/>
          <w:szCs w:val="24"/>
          <w:shd w:val="clear" w:color="auto" w:fill="FFFFFF"/>
          <w:lang w:val="lv-LV"/>
        </w:rPr>
        <w:t>u</w:t>
      </w:r>
      <w:r w:rsidR="00DA2EEE" w:rsidRPr="00F44476">
        <w:rPr>
          <w:color w:val="000000"/>
          <w:kern w:val="0"/>
          <w:sz w:val="24"/>
          <w:szCs w:val="24"/>
          <w:shd w:val="clear" w:color="auto" w:fill="FFFFFF"/>
          <w:lang w:val="lv-LV"/>
        </w:rPr>
        <w:t xml:space="preserve"> </w:t>
      </w:r>
      <w:r w:rsidR="00E97C8E" w:rsidRPr="00F44476">
        <w:rPr>
          <w:color w:val="000000"/>
          <w:kern w:val="0"/>
          <w:sz w:val="24"/>
          <w:szCs w:val="24"/>
          <w:shd w:val="clear" w:color="auto" w:fill="FFFFFF"/>
          <w:lang w:val="lv-LV"/>
        </w:rPr>
        <w:t>izpildē</w:t>
      </w:r>
      <w:r w:rsidR="00546982" w:rsidRPr="00F44476">
        <w:rPr>
          <w:color w:val="000000"/>
          <w:kern w:val="0"/>
          <w:sz w:val="24"/>
          <w:szCs w:val="24"/>
          <w:shd w:val="clear" w:color="auto" w:fill="FFFFFF"/>
          <w:lang w:val="lv-LV"/>
        </w:rPr>
        <w:t xml:space="preserve">, kā </w:t>
      </w:r>
      <w:r w:rsidR="0047305F">
        <w:rPr>
          <w:color w:val="000000"/>
          <w:kern w:val="0"/>
          <w:sz w:val="24"/>
          <w:szCs w:val="24"/>
          <w:shd w:val="clear" w:color="auto" w:fill="FFFFFF"/>
          <w:lang w:val="lv-LV"/>
        </w:rPr>
        <w:t>Darb</w:t>
      </w:r>
      <w:r w:rsidR="00546982" w:rsidRPr="00F44476">
        <w:rPr>
          <w:color w:val="000000"/>
          <w:kern w:val="0"/>
          <w:sz w:val="24"/>
          <w:szCs w:val="24"/>
          <w:shd w:val="clear" w:color="auto" w:fill="FFFFFF"/>
          <w:lang w:val="lv-LV"/>
        </w:rPr>
        <w:t xml:space="preserve">u veicējam par līguma summu ne mazāku kā EUR </w:t>
      </w:r>
      <w:r w:rsidR="00786638">
        <w:rPr>
          <w:color w:val="000000"/>
          <w:kern w:val="0"/>
          <w:sz w:val="24"/>
          <w:szCs w:val="24"/>
          <w:shd w:val="clear" w:color="auto" w:fill="FFFFFF"/>
          <w:lang w:val="lv-LV"/>
        </w:rPr>
        <w:t>1</w:t>
      </w:r>
      <w:r w:rsidR="00546982" w:rsidRPr="00F44476">
        <w:rPr>
          <w:color w:val="000000"/>
          <w:kern w:val="0"/>
          <w:sz w:val="24"/>
          <w:szCs w:val="24"/>
          <w:shd w:val="clear" w:color="auto" w:fill="FFFFFF"/>
          <w:lang w:val="lv-LV"/>
        </w:rPr>
        <w:t xml:space="preserve">0 000,00. </w:t>
      </w:r>
      <w:r w:rsidR="0047305F">
        <w:rPr>
          <w:color w:val="000000"/>
          <w:kern w:val="0"/>
          <w:sz w:val="24"/>
          <w:szCs w:val="24"/>
          <w:shd w:val="clear" w:color="auto" w:fill="FFFFFF"/>
          <w:lang w:val="lv-LV"/>
        </w:rPr>
        <w:t>Darb</w:t>
      </w:r>
      <w:r w:rsidR="00546982" w:rsidRPr="00F44476">
        <w:rPr>
          <w:color w:val="000000"/>
          <w:kern w:val="0"/>
          <w:sz w:val="24"/>
          <w:szCs w:val="24"/>
          <w:shd w:val="clear" w:color="auto" w:fill="FFFFFF"/>
          <w:lang w:val="lv-LV"/>
        </w:rPr>
        <w:t xml:space="preserve">iem ir jābūt pilnībā pabeigtiem un nodotiem. </w:t>
      </w:r>
    </w:p>
    <w:p w14:paraId="7CB1B7E2" w14:textId="77777777" w:rsidR="005E7EF7" w:rsidRDefault="005E7EF7" w:rsidP="005E7EF7">
      <w:pPr>
        <w:widowControl/>
        <w:overflowPunct/>
        <w:autoSpaceDE/>
        <w:autoSpaceDN/>
        <w:adjustRightInd/>
        <w:jc w:val="both"/>
        <w:rPr>
          <w:kern w:val="0"/>
          <w:sz w:val="22"/>
          <w:szCs w:val="22"/>
          <w:lang w:val="lv-LV" w:eastAsia="en-US"/>
        </w:rPr>
      </w:pPr>
    </w:p>
    <w:p w14:paraId="48E8496B" w14:textId="77777777" w:rsidR="005E7EF7" w:rsidRPr="00786638" w:rsidRDefault="005E7EF7" w:rsidP="005E7EF7">
      <w:pPr>
        <w:widowControl/>
        <w:overflowPunct/>
        <w:autoSpaceDE/>
        <w:autoSpaceDN/>
        <w:adjustRightInd/>
        <w:jc w:val="both"/>
        <w:rPr>
          <w:kern w:val="0"/>
          <w:sz w:val="24"/>
          <w:szCs w:val="24"/>
          <w:lang w:val="lv-LV" w:eastAsia="en-US"/>
        </w:rPr>
      </w:pPr>
      <w:r w:rsidRPr="00786638">
        <w:rPr>
          <w:kern w:val="0"/>
          <w:sz w:val="24"/>
          <w:szCs w:val="24"/>
          <w:lang w:val="lv-LV" w:eastAsia="en-US"/>
        </w:rPr>
        <w:t>Lai apliecinātu pieredzi:</w:t>
      </w:r>
    </w:p>
    <w:p w14:paraId="12557281" w14:textId="77777777" w:rsidR="005E7EF7" w:rsidRPr="00786638" w:rsidRDefault="005E7EF7" w:rsidP="00AF674D">
      <w:pPr>
        <w:widowControl/>
        <w:numPr>
          <w:ilvl w:val="0"/>
          <w:numId w:val="5"/>
        </w:numPr>
        <w:overflowPunct/>
        <w:autoSpaceDE/>
        <w:autoSpaceDN/>
        <w:adjustRightInd/>
        <w:spacing w:after="200" w:line="276" w:lineRule="auto"/>
        <w:contextualSpacing/>
        <w:jc w:val="both"/>
        <w:rPr>
          <w:kern w:val="0"/>
          <w:sz w:val="24"/>
          <w:szCs w:val="24"/>
          <w:lang w:val="lv-LV" w:eastAsia="en-US"/>
        </w:rPr>
      </w:pPr>
      <w:r w:rsidRPr="00786638">
        <w:rPr>
          <w:kern w:val="0"/>
          <w:sz w:val="24"/>
          <w:szCs w:val="24"/>
          <w:lang w:val="lv-LV" w:eastAsia="en-US"/>
        </w:rPr>
        <w:t>tabulā norādīt informāciju par līgumiem, kas atbilst minētajai prasībai.</w:t>
      </w:r>
    </w:p>
    <w:p w14:paraId="7316702A" w14:textId="6E298442" w:rsidR="005E7EF7" w:rsidRPr="00786638" w:rsidRDefault="005E7EF7" w:rsidP="00AF674D">
      <w:pPr>
        <w:widowControl/>
        <w:numPr>
          <w:ilvl w:val="0"/>
          <w:numId w:val="5"/>
        </w:numPr>
        <w:overflowPunct/>
        <w:autoSpaceDE/>
        <w:autoSpaceDN/>
        <w:adjustRightInd/>
        <w:ind w:left="777" w:hanging="357"/>
        <w:contextualSpacing/>
        <w:jc w:val="both"/>
        <w:rPr>
          <w:kern w:val="0"/>
          <w:sz w:val="24"/>
          <w:szCs w:val="24"/>
          <w:lang w:val="lv-LV" w:eastAsia="en-US"/>
        </w:rPr>
      </w:pPr>
      <w:r w:rsidRPr="00786638">
        <w:rPr>
          <w:rFonts w:eastAsia="Calibri"/>
          <w:b/>
          <w:kern w:val="0"/>
          <w:sz w:val="24"/>
          <w:szCs w:val="24"/>
          <w:lang w:val="lv-LV" w:eastAsia="en-US"/>
        </w:rPr>
        <w:t xml:space="preserve">pievienot </w:t>
      </w:r>
      <w:r w:rsidRPr="00786638">
        <w:rPr>
          <w:rFonts w:eastAsia="Calibri"/>
          <w:b/>
          <w:kern w:val="0"/>
          <w:sz w:val="24"/>
          <w:szCs w:val="24"/>
          <w:u w:val="single"/>
          <w:lang w:val="lv-LV" w:eastAsia="en-US"/>
        </w:rPr>
        <w:t>pasūtītāj</w:t>
      </w:r>
      <w:r w:rsidR="00D474F1" w:rsidRPr="00786638">
        <w:rPr>
          <w:rFonts w:eastAsia="Calibri"/>
          <w:b/>
          <w:kern w:val="0"/>
          <w:sz w:val="24"/>
          <w:szCs w:val="24"/>
          <w:u w:val="single"/>
          <w:lang w:val="lv-LV" w:eastAsia="en-US"/>
        </w:rPr>
        <w:t>a</w:t>
      </w:r>
      <w:r w:rsidRPr="00786638">
        <w:rPr>
          <w:rFonts w:eastAsia="Calibri"/>
          <w:b/>
          <w:kern w:val="0"/>
          <w:sz w:val="24"/>
          <w:szCs w:val="24"/>
          <w:lang w:val="lv-LV" w:eastAsia="en-US"/>
        </w:rPr>
        <w:t xml:space="preserve"> atsauksm</w:t>
      </w:r>
      <w:r w:rsidR="001217CB" w:rsidRPr="00786638">
        <w:rPr>
          <w:rFonts w:eastAsia="Calibri"/>
          <w:b/>
          <w:kern w:val="0"/>
          <w:sz w:val="24"/>
          <w:szCs w:val="24"/>
          <w:lang w:val="lv-LV" w:eastAsia="en-US"/>
        </w:rPr>
        <w:t>es</w:t>
      </w:r>
      <w:r w:rsidRPr="00786638">
        <w:rPr>
          <w:rFonts w:eastAsia="Calibri"/>
          <w:b/>
          <w:kern w:val="0"/>
          <w:sz w:val="24"/>
          <w:szCs w:val="24"/>
          <w:lang w:val="lv-LV" w:eastAsia="en-US"/>
        </w:rPr>
        <w:t xml:space="preserve"> par vismaz </w:t>
      </w:r>
      <w:r w:rsidR="00786638">
        <w:rPr>
          <w:rFonts w:eastAsia="Calibri"/>
          <w:b/>
          <w:kern w:val="0"/>
          <w:sz w:val="24"/>
          <w:szCs w:val="24"/>
          <w:lang w:val="lv-LV" w:eastAsia="en-US"/>
        </w:rPr>
        <w:t>2</w:t>
      </w:r>
      <w:r w:rsidRPr="00786638">
        <w:rPr>
          <w:rFonts w:eastAsia="Calibri"/>
          <w:b/>
          <w:kern w:val="0"/>
          <w:sz w:val="24"/>
          <w:szCs w:val="24"/>
          <w:lang w:val="lv-LV" w:eastAsia="en-US"/>
        </w:rPr>
        <w:t xml:space="preserve"> (</w:t>
      </w:r>
      <w:r w:rsidR="00786638">
        <w:rPr>
          <w:rFonts w:eastAsia="Calibri"/>
          <w:b/>
          <w:kern w:val="0"/>
          <w:sz w:val="24"/>
          <w:szCs w:val="24"/>
          <w:lang w:val="lv-LV" w:eastAsia="en-US"/>
        </w:rPr>
        <w:t>divu</w:t>
      </w:r>
      <w:r w:rsidRPr="00786638">
        <w:rPr>
          <w:rFonts w:eastAsia="Calibri"/>
          <w:b/>
          <w:kern w:val="0"/>
          <w:sz w:val="24"/>
          <w:szCs w:val="24"/>
          <w:lang w:val="lv-LV" w:eastAsia="en-US"/>
        </w:rPr>
        <w:t>) līgum</w:t>
      </w:r>
      <w:r w:rsidR="00786638">
        <w:rPr>
          <w:rFonts w:eastAsia="Calibri"/>
          <w:b/>
          <w:kern w:val="0"/>
          <w:sz w:val="24"/>
          <w:szCs w:val="24"/>
          <w:lang w:val="lv-LV" w:eastAsia="en-US"/>
        </w:rPr>
        <w:t>u</w:t>
      </w:r>
      <w:r w:rsidRPr="00786638">
        <w:rPr>
          <w:rFonts w:eastAsia="Calibri"/>
          <w:b/>
          <w:kern w:val="0"/>
          <w:sz w:val="24"/>
          <w:szCs w:val="24"/>
          <w:lang w:val="lv-LV" w:eastAsia="en-US"/>
        </w:rPr>
        <w:t>, ar kur</w:t>
      </w:r>
      <w:r w:rsidR="001217CB" w:rsidRPr="00786638">
        <w:rPr>
          <w:rFonts w:eastAsia="Calibri"/>
          <w:b/>
          <w:kern w:val="0"/>
          <w:sz w:val="24"/>
          <w:szCs w:val="24"/>
          <w:lang w:val="lv-LV" w:eastAsia="en-US"/>
        </w:rPr>
        <w:t>iem</w:t>
      </w:r>
      <w:r w:rsidRPr="00786638">
        <w:rPr>
          <w:rFonts w:eastAsia="Calibri"/>
          <w:b/>
          <w:kern w:val="0"/>
          <w:sz w:val="24"/>
          <w:szCs w:val="24"/>
          <w:lang w:val="lv-LV" w:eastAsia="en-US"/>
        </w:rPr>
        <w:t xml:space="preserve"> pretendents pamato savu pieredzi, izpildi, kurā norādīts pasūtītājs, darbu objekts (līguma nosaukums), </w:t>
      </w:r>
      <w:r w:rsidR="001217CB" w:rsidRPr="00786638">
        <w:rPr>
          <w:rFonts w:eastAsia="Calibri"/>
          <w:b/>
          <w:kern w:val="0"/>
          <w:sz w:val="24"/>
          <w:szCs w:val="24"/>
          <w:lang w:val="lv-LV" w:eastAsia="en-US"/>
        </w:rPr>
        <w:t xml:space="preserve">līguma cena, </w:t>
      </w:r>
      <w:r w:rsidRPr="00786638">
        <w:rPr>
          <w:rFonts w:eastAsia="Calibri"/>
          <w:b/>
          <w:kern w:val="0"/>
          <w:sz w:val="24"/>
          <w:szCs w:val="24"/>
          <w:lang w:val="lv-LV" w:eastAsia="en-US"/>
        </w:rPr>
        <w:t>veikto darbu raksturojums, un informācija par to, vai darbi veikti atbilstoši normatīvajiem aktiem un pienācīgi pabeigti.</w:t>
      </w:r>
    </w:p>
    <w:p w14:paraId="3ED9E907" w14:textId="77777777" w:rsidR="00CB73E8" w:rsidRPr="004C4B71" w:rsidRDefault="00CB73E8" w:rsidP="00DF462D">
      <w:pPr>
        <w:tabs>
          <w:tab w:val="left" w:pos="540"/>
        </w:tabs>
        <w:rPr>
          <w:sz w:val="22"/>
          <w:szCs w:val="22"/>
          <w:lang w:val="lv-LV"/>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532"/>
        <w:gridCol w:w="1510"/>
        <w:gridCol w:w="2115"/>
        <w:gridCol w:w="2244"/>
      </w:tblGrid>
      <w:tr w:rsidR="005E7EF7" w:rsidRPr="00862856" w14:paraId="1A3013AF" w14:textId="77777777" w:rsidTr="00834894">
        <w:trPr>
          <w:trHeight w:val="754"/>
          <w:jc w:val="center"/>
        </w:trPr>
        <w:tc>
          <w:tcPr>
            <w:tcW w:w="820" w:type="dxa"/>
            <w:tcBorders>
              <w:top w:val="single" w:sz="4" w:space="0" w:color="auto"/>
              <w:left w:val="single" w:sz="4" w:space="0" w:color="auto"/>
              <w:bottom w:val="single" w:sz="4" w:space="0" w:color="auto"/>
              <w:right w:val="single" w:sz="4" w:space="0" w:color="auto"/>
            </w:tcBorders>
            <w:vAlign w:val="center"/>
            <w:hideMark/>
          </w:tcPr>
          <w:p w14:paraId="48CD8F6E" w14:textId="77777777" w:rsidR="005E7EF7" w:rsidRPr="00862856" w:rsidRDefault="005E7EF7" w:rsidP="00C77614">
            <w:pPr>
              <w:tabs>
                <w:tab w:val="left" w:pos="540"/>
              </w:tabs>
              <w:jc w:val="center"/>
              <w:rPr>
                <w:b/>
                <w:sz w:val="22"/>
                <w:szCs w:val="22"/>
                <w:lang w:val="lv-LV"/>
              </w:rPr>
            </w:pPr>
            <w:r w:rsidRPr="00862856">
              <w:rPr>
                <w:b/>
                <w:sz w:val="22"/>
                <w:szCs w:val="22"/>
                <w:lang w:val="lv-LV"/>
              </w:rPr>
              <w:t>Nr. p.k.</w:t>
            </w:r>
          </w:p>
        </w:tc>
        <w:tc>
          <w:tcPr>
            <w:tcW w:w="2532" w:type="dxa"/>
            <w:tcBorders>
              <w:top w:val="single" w:sz="4" w:space="0" w:color="auto"/>
              <w:left w:val="single" w:sz="4" w:space="0" w:color="auto"/>
              <w:bottom w:val="single" w:sz="4" w:space="0" w:color="auto"/>
              <w:right w:val="single" w:sz="4" w:space="0" w:color="auto"/>
            </w:tcBorders>
            <w:vAlign w:val="center"/>
            <w:hideMark/>
          </w:tcPr>
          <w:p w14:paraId="1104394B" w14:textId="77777777" w:rsidR="005E7EF7" w:rsidRPr="00862856" w:rsidRDefault="005E7EF7" w:rsidP="00C77614">
            <w:pPr>
              <w:tabs>
                <w:tab w:val="left" w:pos="540"/>
              </w:tabs>
              <w:jc w:val="center"/>
              <w:rPr>
                <w:b/>
                <w:sz w:val="22"/>
                <w:szCs w:val="22"/>
                <w:lang w:val="lv-LV"/>
              </w:rPr>
            </w:pPr>
            <w:r w:rsidRPr="00862856">
              <w:rPr>
                <w:b/>
                <w:sz w:val="22"/>
                <w:szCs w:val="22"/>
                <w:lang w:val="lv-LV"/>
              </w:rPr>
              <w:t>Līguma darbības laiks (no – līdz), objekta nosaukums, adrese</w:t>
            </w:r>
          </w:p>
        </w:tc>
        <w:tc>
          <w:tcPr>
            <w:tcW w:w="1510" w:type="dxa"/>
            <w:tcBorders>
              <w:top w:val="single" w:sz="4" w:space="0" w:color="auto"/>
              <w:left w:val="single" w:sz="4" w:space="0" w:color="auto"/>
              <w:bottom w:val="single" w:sz="4" w:space="0" w:color="auto"/>
              <w:right w:val="single" w:sz="4" w:space="0" w:color="auto"/>
            </w:tcBorders>
            <w:vAlign w:val="center"/>
            <w:hideMark/>
          </w:tcPr>
          <w:p w14:paraId="6A16ACEA" w14:textId="77777777" w:rsidR="005E7EF7" w:rsidRPr="00862856" w:rsidRDefault="005E7EF7" w:rsidP="00C77614">
            <w:pPr>
              <w:tabs>
                <w:tab w:val="left" w:pos="540"/>
              </w:tabs>
              <w:jc w:val="center"/>
              <w:rPr>
                <w:b/>
                <w:sz w:val="22"/>
                <w:szCs w:val="22"/>
                <w:lang w:val="lv-LV"/>
              </w:rPr>
            </w:pPr>
            <w:r w:rsidRPr="00862856">
              <w:rPr>
                <w:b/>
                <w:sz w:val="22"/>
                <w:szCs w:val="22"/>
                <w:lang w:val="lv-LV"/>
              </w:rPr>
              <w:t xml:space="preserve">Līguma cena </w:t>
            </w:r>
            <w:proofErr w:type="spellStart"/>
            <w:r w:rsidRPr="00862856">
              <w:rPr>
                <w:b/>
                <w:i/>
                <w:sz w:val="22"/>
                <w:szCs w:val="22"/>
                <w:lang w:val="lv-LV"/>
              </w:rPr>
              <w:t>euro</w:t>
            </w:r>
            <w:proofErr w:type="spellEnd"/>
            <w:r w:rsidRPr="00862856">
              <w:rPr>
                <w:b/>
                <w:sz w:val="22"/>
                <w:szCs w:val="22"/>
                <w:lang w:val="lv-LV"/>
              </w:rPr>
              <w:t xml:space="preserve"> (bez PVN)</w:t>
            </w:r>
          </w:p>
        </w:tc>
        <w:tc>
          <w:tcPr>
            <w:tcW w:w="2115" w:type="dxa"/>
            <w:tcBorders>
              <w:top w:val="single" w:sz="4" w:space="0" w:color="auto"/>
              <w:left w:val="single" w:sz="4" w:space="0" w:color="auto"/>
              <w:bottom w:val="single" w:sz="4" w:space="0" w:color="auto"/>
              <w:right w:val="single" w:sz="4" w:space="0" w:color="auto"/>
            </w:tcBorders>
            <w:vAlign w:val="center"/>
            <w:hideMark/>
          </w:tcPr>
          <w:p w14:paraId="02F46F78" w14:textId="77777777" w:rsidR="005E7EF7" w:rsidRPr="00862856" w:rsidRDefault="005E7EF7" w:rsidP="00C77614">
            <w:pPr>
              <w:tabs>
                <w:tab w:val="left" w:pos="540"/>
              </w:tabs>
              <w:jc w:val="center"/>
              <w:rPr>
                <w:b/>
                <w:sz w:val="22"/>
                <w:szCs w:val="22"/>
                <w:lang w:val="lv-LV"/>
              </w:rPr>
            </w:pPr>
            <w:r w:rsidRPr="00862856">
              <w:rPr>
                <w:b/>
                <w:sz w:val="22"/>
                <w:szCs w:val="22"/>
                <w:lang w:val="lv-LV"/>
              </w:rPr>
              <w:t>Līguma ietvaros veikto darbu apraksts</w:t>
            </w:r>
          </w:p>
        </w:tc>
        <w:tc>
          <w:tcPr>
            <w:tcW w:w="2244" w:type="dxa"/>
            <w:tcBorders>
              <w:top w:val="single" w:sz="4" w:space="0" w:color="auto"/>
              <w:left w:val="single" w:sz="4" w:space="0" w:color="auto"/>
              <w:bottom w:val="single" w:sz="4" w:space="0" w:color="auto"/>
              <w:right w:val="single" w:sz="4" w:space="0" w:color="auto"/>
            </w:tcBorders>
            <w:vAlign w:val="center"/>
            <w:hideMark/>
          </w:tcPr>
          <w:p w14:paraId="7664F5A1" w14:textId="77777777" w:rsidR="005E7EF7" w:rsidRPr="00862856" w:rsidRDefault="005E7EF7" w:rsidP="00C77614">
            <w:pPr>
              <w:tabs>
                <w:tab w:val="left" w:pos="540"/>
              </w:tabs>
              <w:jc w:val="center"/>
              <w:rPr>
                <w:b/>
                <w:sz w:val="22"/>
                <w:szCs w:val="22"/>
                <w:lang w:val="lv-LV"/>
              </w:rPr>
            </w:pPr>
            <w:r w:rsidRPr="00862856">
              <w:rPr>
                <w:b/>
                <w:sz w:val="22"/>
                <w:szCs w:val="22"/>
                <w:lang w:val="lv-LV"/>
              </w:rPr>
              <w:t>Pasūtītājs, kontaktpersona, tālrunis</w:t>
            </w:r>
          </w:p>
        </w:tc>
      </w:tr>
      <w:tr w:rsidR="005E7EF7" w:rsidRPr="00862856" w14:paraId="0401AEBA" w14:textId="77777777" w:rsidTr="00834894">
        <w:trPr>
          <w:trHeight w:val="177"/>
          <w:jc w:val="center"/>
        </w:trPr>
        <w:tc>
          <w:tcPr>
            <w:tcW w:w="820" w:type="dxa"/>
            <w:tcBorders>
              <w:top w:val="single" w:sz="4" w:space="0" w:color="auto"/>
              <w:left w:val="single" w:sz="4" w:space="0" w:color="auto"/>
              <w:bottom w:val="single" w:sz="4" w:space="0" w:color="auto"/>
              <w:right w:val="single" w:sz="4" w:space="0" w:color="auto"/>
            </w:tcBorders>
            <w:hideMark/>
          </w:tcPr>
          <w:p w14:paraId="416FE43C" w14:textId="684C567B" w:rsidR="005E7EF7" w:rsidRPr="00862856" w:rsidRDefault="005E7EF7" w:rsidP="00BE1368">
            <w:pPr>
              <w:tabs>
                <w:tab w:val="left" w:pos="540"/>
              </w:tabs>
              <w:rPr>
                <w:sz w:val="22"/>
                <w:szCs w:val="22"/>
                <w:lang w:val="lv-LV"/>
              </w:rPr>
            </w:pPr>
            <w:r w:rsidRPr="00862856">
              <w:rPr>
                <w:sz w:val="22"/>
                <w:szCs w:val="22"/>
                <w:lang w:val="lv-LV"/>
              </w:rPr>
              <w:t>1</w:t>
            </w:r>
            <w:r w:rsidR="000944F4">
              <w:rPr>
                <w:sz w:val="22"/>
                <w:szCs w:val="22"/>
                <w:lang w:val="lv-LV"/>
              </w:rPr>
              <w:t>.</w:t>
            </w:r>
          </w:p>
        </w:tc>
        <w:tc>
          <w:tcPr>
            <w:tcW w:w="2532" w:type="dxa"/>
            <w:tcBorders>
              <w:top w:val="single" w:sz="4" w:space="0" w:color="auto"/>
              <w:left w:val="single" w:sz="4" w:space="0" w:color="auto"/>
              <w:bottom w:val="single" w:sz="4" w:space="0" w:color="auto"/>
              <w:right w:val="single" w:sz="4" w:space="0" w:color="auto"/>
            </w:tcBorders>
          </w:tcPr>
          <w:p w14:paraId="7C93AC75" w14:textId="77777777" w:rsidR="005E7EF7" w:rsidRPr="00862856" w:rsidRDefault="005E7EF7" w:rsidP="00BE1368">
            <w:pPr>
              <w:tabs>
                <w:tab w:val="left" w:pos="540"/>
              </w:tabs>
              <w:rPr>
                <w:sz w:val="22"/>
                <w:szCs w:val="22"/>
                <w:lang w:val="lv-LV"/>
              </w:rPr>
            </w:pPr>
          </w:p>
        </w:tc>
        <w:tc>
          <w:tcPr>
            <w:tcW w:w="1510" w:type="dxa"/>
            <w:tcBorders>
              <w:top w:val="single" w:sz="4" w:space="0" w:color="auto"/>
              <w:left w:val="single" w:sz="4" w:space="0" w:color="auto"/>
              <w:bottom w:val="single" w:sz="4" w:space="0" w:color="auto"/>
              <w:right w:val="single" w:sz="4" w:space="0" w:color="auto"/>
            </w:tcBorders>
          </w:tcPr>
          <w:p w14:paraId="484BFC77" w14:textId="77777777" w:rsidR="005E7EF7" w:rsidRPr="00862856" w:rsidRDefault="005E7EF7" w:rsidP="00BE1368">
            <w:pPr>
              <w:tabs>
                <w:tab w:val="left" w:pos="540"/>
              </w:tabs>
              <w:rPr>
                <w:sz w:val="22"/>
                <w:szCs w:val="22"/>
                <w:lang w:val="lv-LV"/>
              </w:rPr>
            </w:pPr>
          </w:p>
        </w:tc>
        <w:tc>
          <w:tcPr>
            <w:tcW w:w="2115" w:type="dxa"/>
            <w:tcBorders>
              <w:top w:val="single" w:sz="4" w:space="0" w:color="auto"/>
              <w:left w:val="single" w:sz="4" w:space="0" w:color="auto"/>
              <w:bottom w:val="single" w:sz="4" w:space="0" w:color="auto"/>
              <w:right w:val="single" w:sz="4" w:space="0" w:color="auto"/>
            </w:tcBorders>
          </w:tcPr>
          <w:p w14:paraId="262133BA" w14:textId="77777777" w:rsidR="005E7EF7" w:rsidRPr="00862856" w:rsidRDefault="005E7EF7" w:rsidP="00BE1368">
            <w:pPr>
              <w:tabs>
                <w:tab w:val="left" w:pos="540"/>
              </w:tabs>
              <w:rPr>
                <w:sz w:val="22"/>
                <w:szCs w:val="22"/>
                <w:lang w:val="lv-LV"/>
              </w:rPr>
            </w:pPr>
          </w:p>
        </w:tc>
        <w:tc>
          <w:tcPr>
            <w:tcW w:w="2244" w:type="dxa"/>
            <w:tcBorders>
              <w:top w:val="single" w:sz="4" w:space="0" w:color="auto"/>
              <w:left w:val="single" w:sz="4" w:space="0" w:color="auto"/>
              <w:bottom w:val="single" w:sz="4" w:space="0" w:color="auto"/>
              <w:right w:val="single" w:sz="4" w:space="0" w:color="auto"/>
            </w:tcBorders>
          </w:tcPr>
          <w:p w14:paraId="62CA3FE2" w14:textId="77777777" w:rsidR="005E7EF7" w:rsidRPr="00862856" w:rsidRDefault="005E7EF7" w:rsidP="00BE1368">
            <w:pPr>
              <w:tabs>
                <w:tab w:val="left" w:pos="540"/>
              </w:tabs>
              <w:rPr>
                <w:sz w:val="22"/>
                <w:szCs w:val="22"/>
                <w:lang w:val="lv-LV"/>
              </w:rPr>
            </w:pPr>
          </w:p>
        </w:tc>
      </w:tr>
      <w:tr w:rsidR="000944F4" w:rsidRPr="00862856" w14:paraId="3A99FA67" w14:textId="77777777" w:rsidTr="00834894">
        <w:trPr>
          <w:trHeight w:val="177"/>
          <w:jc w:val="center"/>
        </w:trPr>
        <w:tc>
          <w:tcPr>
            <w:tcW w:w="820" w:type="dxa"/>
            <w:tcBorders>
              <w:top w:val="single" w:sz="4" w:space="0" w:color="auto"/>
              <w:left w:val="single" w:sz="4" w:space="0" w:color="auto"/>
              <w:bottom w:val="single" w:sz="4" w:space="0" w:color="auto"/>
              <w:right w:val="single" w:sz="4" w:space="0" w:color="auto"/>
            </w:tcBorders>
          </w:tcPr>
          <w:p w14:paraId="3FE20A7E" w14:textId="5AEA4455" w:rsidR="000944F4" w:rsidRPr="00862856" w:rsidRDefault="000944F4" w:rsidP="00BE1368">
            <w:pPr>
              <w:tabs>
                <w:tab w:val="left" w:pos="540"/>
              </w:tabs>
              <w:rPr>
                <w:sz w:val="22"/>
                <w:szCs w:val="22"/>
                <w:lang w:val="lv-LV"/>
              </w:rPr>
            </w:pPr>
            <w:r>
              <w:rPr>
                <w:sz w:val="22"/>
                <w:szCs w:val="22"/>
                <w:lang w:val="lv-LV"/>
              </w:rPr>
              <w:t>2.</w:t>
            </w:r>
          </w:p>
        </w:tc>
        <w:tc>
          <w:tcPr>
            <w:tcW w:w="2532" w:type="dxa"/>
            <w:tcBorders>
              <w:top w:val="single" w:sz="4" w:space="0" w:color="auto"/>
              <w:left w:val="single" w:sz="4" w:space="0" w:color="auto"/>
              <w:bottom w:val="single" w:sz="4" w:space="0" w:color="auto"/>
              <w:right w:val="single" w:sz="4" w:space="0" w:color="auto"/>
            </w:tcBorders>
          </w:tcPr>
          <w:p w14:paraId="5DB94D0D" w14:textId="77777777" w:rsidR="000944F4" w:rsidRPr="00862856" w:rsidRDefault="000944F4" w:rsidP="00BE1368">
            <w:pPr>
              <w:tabs>
                <w:tab w:val="left" w:pos="540"/>
              </w:tabs>
              <w:rPr>
                <w:sz w:val="22"/>
                <w:szCs w:val="22"/>
                <w:lang w:val="lv-LV"/>
              </w:rPr>
            </w:pPr>
          </w:p>
        </w:tc>
        <w:tc>
          <w:tcPr>
            <w:tcW w:w="1510" w:type="dxa"/>
            <w:tcBorders>
              <w:top w:val="single" w:sz="4" w:space="0" w:color="auto"/>
              <w:left w:val="single" w:sz="4" w:space="0" w:color="auto"/>
              <w:bottom w:val="single" w:sz="4" w:space="0" w:color="auto"/>
              <w:right w:val="single" w:sz="4" w:space="0" w:color="auto"/>
            </w:tcBorders>
          </w:tcPr>
          <w:p w14:paraId="28CDDE4A" w14:textId="77777777" w:rsidR="000944F4" w:rsidRPr="00862856" w:rsidRDefault="000944F4" w:rsidP="00BE1368">
            <w:pPr>
              <w:tabs>
                <w:tab w:val="left" w:pos="540"/>
              </w:tabs>
              <w:rPr>
                <w:sz w:val="22"/>
                <w:szCs w:val="22"/>
                <w:lang w:val="lv-LV"/>
              </w:rPr>
            </w:pPr>
          </w:p>
        </w:tc>
        <w:tc>
          <w:tcPr>
            <w:tcW w:w="2115" w:type="dxa"/>
            <w:tcBorders>
              <w:top w:val="single" w:sz="4" w:space="0" w:color="auto"/>
              <w:left w:val="single" w:sz="4" w:space="0" w:color="auto"/>
              <w:bottom w:val="single" w:sz="4" w:space="0" w:color="auto"/>
              <w:right w:val="single" w:sz="4" w:space="0" w:color="auto"/>
            </w:tcBorders>
          </w:tcPr>
          <w:p w14:paraId="7CD58C4E" w14:textId="77777777" w:rsidR="000944F4" w:rsidRPr="00862856" w:rsidRDefault="000944F4" w:rsidP="00BE1368">
            <w:pPr>
              <w:tabs>
                <w:tab w:val="left" w:pos="540"/>
              </w:tabs>
              <w:rPr>
                <w:sz w:val="22"/>
                <w:szCs w:val="22"/>
                <w:lang w:val="lv-LV"/>
              </w:rPr>
            </w:pPr>
          </w:p>
        </w:tc>
        <w:tc>
          <w:tcPr>
            <w:tcW w:w="2244" w:type="dxa"/>
            <w:tcBorders>
              <w:top w:val="single" w:sz="4" w:space="0" w:color="auto"/>
              <w:left w:val="single" w:sz="4" w:space="0" w:color="auto"/>
              <w:bottom w:val="single" w:sz="4" w:space="0" w:color="auto"/>
              <w:right w:val="single" w:sz="4" w:space="0" w:color="auto"/>
            </w:tcBorders>
          </w:tcPr>
          <w:p w14:paraId="27747ADB" w14:textId="77777777" w:rsidR="000944F4" w:rsidRPr="00862856" w:rsidRDefault="000944F4" w:rsidP="00BE1368">
            <w:pPr>
              <w:tabs>
                <w:tab w:val="left" w:pos="540"/>
              </w:tabs>
              <w:rPr>
                <w:sz w:val="22"/>
                <w:szCs w:val="22"/>
                <w:lang w:val="lv-LV"/>
              </w:rPr>
            </w:pPr>
          </w:p>
        </w:tc>
      </w:tr>
      <w:tr w:rsidR="00BE1368" w14:paraId="31E7543C" w14:textId="77777777" w:rsidTr="00786DE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
          <w:jc w:val="center"/>
        </w:trPr>
        <w:tc>
          <w:tcPr>
            <w:tcW w:w="9221" w:type="dxa"/>
            <w:gridSpan w:val="5"/>
          </w:tcPr>
          <w:p w14:paraId="4F98BF14" w14:textId="77777777" w:rsidR="00BE1368" w:rsidRDefault="00BE1368" w:rsidP="00BE1368">
            <w:pPr>
              <w:tabs>
                <w:tab w:val="left" w:pos="540"/>
              </w:tabs>
              <w:rPr>
                <w:sz w:val="22"/>
                <w:szCs w:val="22"/>
                <w:lang w:val="lv-LV"/>
              </w:rPr>
            </w:pPr>
          </w:p>
        </w:tc>
      </w:tr>
    </w:tbl>
    <w:p w14:paraId="12973FD7" w14:textId="7FD8A44C" w:rsidR="005E472A" w:rsidRPr="0035281E" w:rsidRDefault="00834894" w:rsidP="00786638">
      <w:pPr>
        <w:pStyle w:val="ListParagraph"/>
        <w:tabs>
          <w:tab w:val="left" w:pos="540"/>
        </w:tabs>
        <w:ind w:left="0"/>
        <w:rPr>
          <w:b/>
        </w:rPr>
      </w:pPr>
      <w:r>
        <w:rPr>
          <w:b/>
          <w:color w:val="000000"/>
        </w:rPr>
        <w:t>2.</w:t>
      </w:r>
      <w:r w:rsidR="00636B4D">
        <w:rPr>
          <w:b/>
          <w:color w:val="000000"/>
        </w:rPr>
        <w:t xml:space="preserve">Atbildīgais </w:t>
      </w:r>
      <w:r w:rsidR="0047305F">
        <w:rPr>
          <w:b/>
          <w:color w:val="000000"/>
        </w:rPr>
        <w:t>Darb</w:t>
      </w:r>
      <w:r w:rsidR="00052FA2" w:rsidRPr="0035281E">
        <w:rPr>
          <w:b/>
          <w:color w:val="000000"/>
          <w:shd w:val="clear" w:color="auto" w:fill="FFFFFF"/>
        </w:rPr>
        <w:t>u vadītājs/a.</w:t>
      </w:r>
    </w:p>
    <w:p w14:paraId="4F78DDDE" w14:textId="77777777" w:rsidR="005E472A" w:rsidRPr="003970F9" w:rsidRDefault="005E472A" w:rsidP="005E472A">
      <w:pPr>
        <w:tabs>
          <w:tab w:val="num" w:pos="567"/>
        </w:tabs>
        <w:jc w:val="both"/>
        <w:rPr>
          <w:i/>
          <w:iCs/>
          <w:sz w:val="24"/>
          <w:szCs w:val="24"/>
        </w:rPr>
      </w:pPr>
      <w:proofErr w:type="spellStart"/>
      <w:r w:rsidRPr="003970F9">
        <w:rPr>
          <w:sz w:val="24"/>
          <w:szCs w:val="24"/>
        </w:rPr>
        <w:t>Uzvārds</w:t>
      </w:r>
      <w:proofErr w:type="spellEnd"/>
      <w:r w:rsidRPr="003970F9">
        <w:rPr>
          <w:sz w:val="24"/>
          <w:szCs w:val="24"/>
        </w:rPr>
        <w:t xml:space="preserve">:                           </w:t>
      </w:r>
    </w:p>
    <w:p w14:paraId="6AE4616A" w14:textId="77777777" w:rsidR="005E472A" w:rsidRPr="003970F9" w:rsidRDefault="005E472A" w:rsidP="005E472A">
      <w:pPr>
        <w:tabs>
          <w:tab w:val="num" w:pos="567"/>
        </w:tabs>
        <w:jc w:val="both"/>
        <w:rPr>
          <w:i/>
          <w:iCs/>
          <w:sz w:val="24"/>
          <w:szCs w:val="24"/>
        </w:rPr>
      </w:pPr>
      <w:proofErr w:type="spellStart"/>
      <w:r w:rsidRPr="003970F9">
        <w:rPr>
          <w:sz w:val="24"/>
          <w:szCs w:val="24"/>
        </w:rPr>
        <w:t>Vārds</w:t>
      </w:r>
      <w:proofErr w:type="spellEnd"/>
      <w:r w:rsidRPr="003970F9">
        <w:rPr>
          <w:sz w:val="24"/>
          <w:szCs w:val="24"/>
        </w:rPr>
        <w:t>:</w:t>
      </w:r>
    </w:p>
    <w:p w14:paraId="567A228E" w14:textId="77777777" w:rsidR="005E472A" w:rsidRPr="003970F9" w:rsidRDefault="005E472A" w:rsidP="005E472A">
      <w:pPr>
        <w:tabs>
          <w:tab w:val="num" w:pos="0"/>
        </w:tabs>
        <w:jc w:val="both"/>
        <w:rPr>
          <w:i/>
          <w:iCs/>
          <w:sz w:val="24"/>
          <w:szCs w:val="24"/>
        </w:rPr>
      </w:pPr>
      <w:r w:rsidRPr="003970F9">
        <w:rPr>
          <w:sz w:val="24"/>
          <w:szCs w:val="24"/>
        </w:rPr>
        <w:t xml:space="preserve">Personas </w:t>
      </w:r>
      <w:proofErr w:type="spellStart"/>
      <w:r w:rsidRPr="003970F9">
        <w:rPr>
          <w:sz w:val="24"/>
          <w:szCs w:val="24"/>
        </w:rPr>
        <w:t>kods</w:t>
      </w:r>
      <w:proofErr w:type="spellEnd"/>
      <w:r w:rsidRPr="003970F9">
        <w:rPr>
          <w:sz w:val="24"/>
          <w:szCs w:val="24"/>
        </w:rPr>
        <w:t>:</w:t>
      </w:r>
    </w:p>
    <w:p w14:paraId="268C95F4" w14:textId="77777777" w:rsidR="005E472A" w:rsidRPr="003970F9" w:rsidRDefault="005E472A" w:rsidP="005E472A">
      <w:pPr>
        <w:tabs>
          <w:tab w:val="num" w:pos="0"/>
        </w:tabs>
        <w:jc w:val="both"/>
        <w:rPr>
          <w:i/>
          <w:iCs/>
          <w:sz w:val="24"/>
          <w:szCs w:val="24"/>
        </w:rPr>
      </w:pPr>
      <w:proofErr w:type="spellStart"/>
      <w:r w:rsidRPr="003970F9">
        <w:rPr>
          <w:sz w:val="24"/>
          <w:szCs w:val="24"/>
        </w:rPr>
        <w:t>Sertifikāta</w:t>
      </w:r>
      <w:proofErr w:type="spellEnd"/>
      <w:r w:rsidRPr="003970F9">
        <w:rPr>
          <w:sz w:val="24"/>
          <w:szCs w:val="24"/>
        </w:rPr>
        <w:t xml:space="preserve"> Nr.                              </w:t>
      </w:r>
    </w:p>
    <w:p w14:paraId="7A61687C" w14:textId="77777777" w:rsidR="005E472A" w:rsidRPr="003970F9" w:rsidRDefault="005E472A" w:rsidP="005E472A">
      <w:pPr>
        <w:tabs>
          <w:tab w:val="num" w:pos="0"/>
        </w:tabs>
        <w:jc w:val="both"/>
        <w:rPr>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
    <w:p w14:paraId="05F25BC1" w14:textId="77777777" w:rsidR="005E472A" w:rsidRPr="003970F9" w:rsidRDefault="005E472A" w:rsidP="005E472A">
      <w:pPr>
        <w:jc w:val="both"/>
        <w:rPr>
          <w:sz w:val="24"/>
          <w:szCs w:val="24"/>
        </w:rPr>
      </w:pPr>
    </w:p>
    <w:p w14:paraId="554260AE" w14:textId="20181CBE" w:rsidR="00786638" w:rsidRDefault="005E472A" w:rsidP="00786638">
      <w:pPr>
        <w:tabs>
          <w:tab w:val="left" w:pos="540"/>
        </w:tabs>
        <w:spacing w:line="20" w:lineRule="atLeast"/>
        <w:jc w:val="both"/>
        <w:rPr>
          <w:b/>
          <w:sz w:val="22"/>
          <w:szCs w:val="22"/>
          <w:lang w:val="lv-LV"/>
        </w:rPr>
      </w:pPr>
      <w:proofErr w:type="spellStart"/>
      <w:r w:rsidRPr="00786638">
        <w:rPr>
          <w:sz w:val="24"/>
          <w:szCs w:val="24"/>
        </w:rPr>
        <w:t>Ar</w:t>
      </w:r>
      <w:proofErr w:type="spellEnd"/>
      <w:r w:rsidRPr="00786638">
        <w:rPr>
          <w:sz w:val="24"/>
          <w:szCs w:val="24"/>
        </w:rPr>
        <w:t xml:space="preserve"> </w:t>
      </w:r>
      <w:proofErr w:type="spellStart"/>
      <w:r w:rsidRPr="00786638">
        <w:rPr>
          <w:sz w:val="24"/>
          <w:szCs w:val="24"/>
        </w:rPr>
        <w:t>šo</w:t>
      </w:r>
      <w:proofErr w:type="spellEnd"/>
      <w:r w:rsidRPr="00786638">
        <w:rPr>
          <w:sz w:val="24"/>
          <w:szCs w:val="24"/>
        </w:rPr>
        <w:t xml:space="preserve"> es </w:t>
      </w:r>
      <w:proofErr w:type="spellStart"/>
      <w:r w:rsidRPr="00786638">
        <w:rPr>
          <w:sz w:val="24"/>
          <w:szCs w:val="24"/>
        </w:rPr>
        <w:t>apņemos</w:t>
      </w:r>
      <w:proofErr w:type="spellEnd"/>
      <w:r w:rsidRPr="00786638">
        <w:rPr>
          <w:sz w:val="24"/>
          <w:szCs w:val="24"/>
        </w:rPr>
        <w:t xml:space="preserve">, </w:t>
      </w:r>
      <w:proofErr w:type="spellStart"/>
      <w:r w:rsidRPr="00786638">
        <w:rPr>
          <w:sz w:val="24"/>
          <w:szCs w:val="24"/>
        </w:rPr>
        <w:t>ja</w:t>
      </w:r>
      <w:proofErr w:type="spellEnd"/>
      <w:r w:rsidRPr="00786638">
        <w:rPr>
          <w:sz w:val="24"/>
          <w:szCs w:val="24"/>
        </w:rPr>
        <w:t xml:space="preserve"> </w:t>
      </w:r>
      <w:proofErr w:type="spellStart"/>
      <w:r w:rsidRPr="00786638">
        <w:rPr>
          <w:sz w:val="24"/>
          <w:szCs w:val="24"/>
        </w:rPr>
        <w:t>pretendenta</w:t>
      </w:r>
      <w:proofErr w:type="spellEnd"/>
      <w:r w:rsidRPr="00786638">
        <w:rPr>
          <w:sz w:val="24"/>
          <w:szCs w:val="24"/>
        </w:rPr>
        <w:t xml:space="preserve"> &lt;</w:t>
      </w:r>
      <w:proofErr w:type="spellStart"/>
      <w:r w:rsidRPr="00786638">
        <w:rPr>
          <w:i/>
          <w:sz w:val="24"/>
          <w:szCs w:val="24"/>
        </w:rPr>
        <w:t>pretendenta</w:t>
      </w:r>
      <w:proofErr w:type="spellEnd"/>
      <w:r w:rsidRPr="00786638">
        <w:rPr>
          <w:i/>
          <w:sz w:val="24"/>
          <w:szCs w:val="24"/>
        </w:rPr>
        <w:t xml:space="preserve"> </w:t>
      </w:r>
      <w:proofErr w:type="spellStart"/>
      <w:r w:rsidRPr="00786638">
        <w:rPr>
          <w:i/>
          <w:sz w:val="24"/>
          <w:szCs w:val="24"/>
        </w:rPr>
        <w:t>nosaukums</w:t>
      </w:r>
      <w:proofErr w:type="spellEnd"/>
      <w:r w:rsidRPr="00786638">
        <w:rPr>
          <w:sz w:val="24"/>
          <w:szCs w:val="24"/>
        </w:rPr>
        <w:t xml:space="preserve">&gt; </w:t>
      </w:r>
      <w:proofErr w:type="spellStart"/>
      <w:r w:rsidRPr="00786638">
        <w:rPr>
          <w:sz w:val="24"/>
          <w:szCs w:val="24"/>
        </w:rPr>
        <w:t>piedāvājums</w:t>
      </w:r>
      <w:proofErr w:type="spellEnd"/>
      <w:r w:rsidRPr="00786638">
        <w:rPr>
          <w:sz w:val="24"/>
          <w:szCs w:val="24"/>
        </w:rPr>
        <w:t xml:space="preserve"> </w:t>
      </w:r>
      <w:proofErr w:type="spellStart"/>
      <w:r w:rsidRPr="00786638">
        <w:rPr>
          <w:sz w:val="24"/>
          <w:szCs w:val="24"/>
        </w:rPr>
        <w:t>tiks</w:t>
      </w:r>
      <w:proofErr w:type="spellEnd"/>
      <w:r w:rsidRPr="00786638">
        <w:rPr>
          <w:sz w:val="24"/>
          <w:szCs w:val="24"/>
        </w:rPr>
        <w:t xml:space="preserve"> </w:t>
      </w:r>
      <w:proofErr w:type="spellStart"/>
      <w:r w:rsidRPr="00786638">
        <w:rPr>
          <w:sz w:val="24"/>
          <w:szCs w:val="24"/>
        </w:rPr>
        <w:t>akceptēts</w:t>
      </w:r>
      <w:proofErr w:type="spellEnd"/>
      <w:r w:rsidRPr="00786638">
        <w:rPr>
          <w:sz w:val="24"/>
          <w:szCs w:val="24"/>
        </w:rPr>
        <w:t xml:space="preserve"> un </w:t>
      </w:r>
      <w:proofErr w:type="spellStart"/>
      <w:r w:rsidRPr="00786638">
        <w:rPr>
          <w:sz w:val="24"/>
          <w:szCs w:val="24"/>
        </w:rPr>
        <w:t>tiks</w:t>
      </w:r>
      <w:proofErr w:type="spellEnd"/>
      <w:r w:rsidRPr="00786638">
        <w:rPr>
          <w:sz w:val="24"/>
          <w:szCs w:val="24"/>
        </w:rPr>
        <w:t xml:space="preserve"> </w:t>
      </w:r>
      <w:proofErr w:type="spellStart"/>
      <w:r w:rsidRPr="00786638">
        <w:rPr>
          <w:sz w:val="24"/>
          <w:szCs w:val="24"/>
        </w:rPr>
        <w:t>noslēgts</w:t>
      </w:r>
      <w:proofErr w:type="spellEnd"/>
      <w:r w:rsidRPr="00786638">
        <w:rPr>
          <w:sz w:val="24"/>
          <w:szCs w:val="24"/>
        </w:rPr>
        <w:t xml:space="preserve"> </w:t>
      </w:r>
      <w:proofErr w:type="spellStart"/>
      <w:r w:rsidR="00786638">
        <w:rPr>
          <w:sz w:val="24"/>
          <w:szCs w:val="24"/>
        </w:rPr>
        <w:t>L</w:t>
      </w:r>
      <w:r w:rsidRPr="00786638">
        <w:rPr>
          <w:sz w:val="24"/>
          <w:szCs w:val="24"/>
        </w:rPr>
        <w:t>īgums</w:t>
      </w:r>
      <w:proofErr w:type="spellEnd"/>
      <w:r w:rsidRPr="00786638">
        <w:rPr>
          <w:sz w:val="24"/>
          <w:szCs w:val="24"/>
        </w:rPr>
        <w:t xml:space="preserve"> </w:t>
      </w:r>
      <w:proofErr w:type="spellStart"/>
      <w:r w:rsidRPr="00786638">
        <w:rPr>
          <w:sz w:val="24"/>
          <w:szCs w:val="24"/>
        </w:rPr>
        <w:t>ar</w:t>
      </w:r>
      <w:proofErr w:type="spellEnd"/>
      <w:r w:rsidRPr="00786638">
        <w:rPr>
          <w:sz w:val="24"/>
          <w:szCs w:val="24"/>
        </w:rPr>
        <w:t xml:space="preserve"> </w:t>
      </w:r>
      <w:proofErr w:type="spellStart"/>
      <w:r w:rsidRPr="00786638">
        <w:rPr>
          <w:sz w:val="24"/>
          <w:szCs w:val="24"/>
        </w:rPr>
        <w:t>pretendentu</w:t>
      </w:r>
      <w:proofErr w:type="spellEnd"/>
      <w:r w:rsidRPr="00786638">
        <w:rPr>
          <w:sz w:val="24"/>
          <w:szCs w:val="24"/>
        </w:rPr>
        <w:t xml:space="preserve">, </w:t>
      </w:r>
      <w:proofErr w:type="spellStart"/>
      <w:r w:rsidRPr="00786638">
        <w:rPr>
          <w:sz w:val="24"/>
          <w:szCs w:val="24"/>
        </w:rPr>
        <w:t>kā</w:t>
      </w:r>
      <w:proofErr w:type="spellEnd"/>
      <w:r w:rsidRPr="00786638">
        <w:rPr>
          <w:sz w:val="24"/>
          <w:szCs w:val="24"/>
        </w:rPr>
        <w:t xml:space="preserve"> </w:t>
      </w:r>
      <w:proofErr w:type="spellStart"/>
      <w:r w:rsidR="00362A42">
        <w:rPr>
          <w:sz w:val="24"/>
          <w:szCs w:val="24"/>
        </w:rPr>
        <w:t>atbildīgo</w:t>
      </w:r>
      <w:proofErr w:type="spellEnd"/>
      <w:r w:rsidR="00362A42">
        <w:rPr>
          <w:sz w:val="24"/>
          <w:szCs w:val="24"/>
        </w:rPr>
        <w:t xml:space="preserve"> </w:t>
      </w:r>
      <w:proofErr w:type="spellStart"/>
      <w:r w:rsidR="00362A42">
        <w:rPr>
          <w:sz w:val="24"/>
          <w:szCs w:val="24"/>
        </w:rPr>
        <w:t>darbu</w:t>
      </w:r>
      <w:proofErr w:type="spellEnd"/>
      <w:r w:rsidR="00362A42">
        <w:rPr>
          <w:sz w:val="24"/>
          <w:szCs w:val="24"/>
        </w:rPr>
        <w:t xml:space="preserve"> </w:t>
      </w:r>
      <w:proofErr w:type="spellStart"/>
      <w:proofErr w:type="gramStart"/>
      <w:r w:rsidR="00362A42">
        <w:rPr>
          <w:sz w:val="24"/>
          <w:szCs w:val="24"/>
        </w:rPr>
        <w:t>vadītāju</w:t>
      </w:r>
      <w:proofErr w:type="spellEnd"/>
      <w:r w:rsidRPr="00786638">
        <w:rPr>
          <w:sz w:val="24"/>
          <w:szCs w:val="24"/>
        </w:rPr>
        <w:t xml:space="preserve">  </w:t>
      </w:r>
      <w:r w:rsidR="00786638" w:rsidRPr="00786638">
        <w:rPr>
          <w:sz w:val="24"/>
          <w:szCs w:val="24"/>
          <w:lang w:val="lv-LV"/>
        </w:rPr>
        <w:t>strādāt</w:t>
      </w:r>
      <w:proofErr w:type="gramEnd"/>
      <w:r w:rsidR="00786638" w:rsidRPr="00786638">
        <w:rPr>
          <w:sz w:val="24"/>
          <w:szCs w:val="24"/>
          <w:lang w:val="lv-LV"/>
        </w:rPr>
        <w:t xml:space="preserve"> pie Cenu aptaujā “Pagraba virsmas labiekārtošanas darbi “Prātnieki”, Vānē</w:t>
      </w:r>
      <w:r w:rsidR="00786638">
        <w:rPr>
          <w:sz w:val="24"/>
          <w:szCs w:val="24"/>
          <w:lang w:val="lv-LV"/>
        </w:rPr>
        <w:t>” paredzēto darbu izpildes.</w:t>
      </w:r>
    </w:p>
    <w:p w14:paraId="54D333AF" w14:textId="6E83D4EA" w:rsidR="0035281E" w:rsidRPr="00834894" w:rsidRDefault="0035281E" w:rsidP="00786638">
      <w:pPr>
        <w:pStyle w:val="BlockText"/>
        <w:ind w:left="0" w:right="24" w:firstLine="0"/>
        <w:rPr>
          <w:szCs w:val="24"/>
        </w:rPr>
      </w:pPr>
    </w:p>
    <w:p w14:paraId="4572ACC5" w14:textId="77777777" w:rsidR="0035281E" w:rsidRPr="00834894" w:rsidRDefault="00834894" w:rsidP="00834894">
      <w:pPr>
        <w:spacing w:line="20" w:lineRule="atLeast"/>
        <w:rPr>
          <w:sz w:val="24"/>
          <w:szCs w:val="24"/>
          <w:lang w:eastAsia="en-US"/>
        </w:rPr>
      </w:pPr>
      <w:r w:rsidRPr="00834894">
        <w:rPr>
          <w:b/>
          <w:color w:val="000000"/>
          <w:sz w:val="24"/>
          <w:szCs w:val="24"/>
        </w:rPr>
        <w:t>3.</w:t>
      </w:r>
      <w:r w:rsidR="005E472A" w:rsidRPr="00834894">
        <w:rPr>
          <w:b/>
          <w:color w:val="000000"/>
          <w:sz w:val="24"/>
          <w:szCs w:val="24"/>
        </w:rPr>
        <w:t xml:space="preserve">Darba </w:t>
      </w:r>
      <w:proofErr w:type="spellStart"/>
      <w:r w:rsidR="005E472A" w:rsidRPr="00834894">
        <w:rPr>
          <w:b/>
          <w:color w:val="000000"/>
          <w:sz w:val="24"/>
          <w:szCs w:val="24"/>
        </w:rPr>
        <w:t>aizsardzības</w:t>
      </w:r>
      <w:proofErr w:type="spellEnd"/>
      <w:r w:rsidR="005E472A" w:rsidRPr="00834894">
        <w:rPr>
          <w:b/>
          <w:color w:val="000000"/>
          <w:sz w:val="24"/>
          <w:szCs w:val="24"/>
        </w:rPr>
        <w:t xml:space="preserve"> </w:t>
      </w:r>
      <w:proofErr w:type="spellStart"/>
      <w:r w:rsidR="005E472A" w:rsidRPr="00834894">
        <w:rPr>
          <w:b/>
          <w:color w:val="000000"/>
          <w:sz w:val="24"/>
          <w:szCs w:val="24"/>
        </w:rPr>
        <w:t>koordinators</w:t>
      </w:r>
      <w:proofErr w:type="spellEnd"/>
      <w:r w:rsidR="00C57F94" w:rsidRPr="00834894">
        <w:rPr>
          <w:b/>
          <w:color w:val="000000"/>
          <w:sz w:val="24"/>
          <w:szCs w:val="24"/>
        </w:rPr>
        <w:t>.</w:t>
      </w:r>
    </w:p>
    <w:p w14:paraId="5B5AE67E" w14:textId="77777777" w:rsidR="005E472A" w:rsidRPr="0035281E" w:rsidRDefault="005E472A" w:rsidP="0035281E">
      <w:pPr>
        <w:spacing w:line="20" w:lineRule="atLeast"/>
        <w:rPr>
          <w:sz w:val="24"/>
          <w:szCs w:val="24"/>
          <w:lang w:eastAsia="en-US"/>
        </w:rPr>
      </w:pPr>
      <w:proofErr w:type="spellStart"/>
      <w:r w:rsidRPr="003970F9">
        <w:rPr>
          <w:sz w:val="24"/>
          <w:szCs w:val="24"/>
        </w:rPr>
        <w:t>Uzvārds</w:t>
      </w:r>
      <w:proofErr w:type="spellEnd"/>
      <w:r w:rsidRPr="003970F9">
        <w:rPr>
          <w:sz w:val="24"/>
          <w:szCs w:val="24"/>
        </w:rPr>
        <w:t xml:space="preserve">:                           </w:t>
      </w:r>
    </w:p>
    <w:p w14:paraId="49496350" w14:textId="77777777" w:rsidR="005E472A" w:rsidRPr="003970F9" w:rsidRDefault="005E472A" w:rsidP="0035281E">
      <w:pPr>
        <w:tabs>
          <w:tab w:val="num" w:pos="567"/>
        </w:tabs>
        <w:spacing w:line="20" w:lineRule="atLeast"/>
        <w:jc w:val="both"/>
        <w:rPr>
          <w:i/>
          <w:iCs/>
          <w:sz w:val="24"/>
          <w:szCs w:val="24"/>
        </w:rPr>
      </w:pPr>
      <w:proofErr w:type="spellStart"/>
      <w:r w:rsidRPr="003970F9">
        <w:rPr>
          <w:sz w:val="24"/>
          <w:szCs w:val="24"/>
        </w:rPr>
        <w:t>Vārds</w:t>
      </w:r>
      <w:proofErr w:type="spellEnd"/>
      <w:r w:rsidRPr="003970F9">
        <w:rPr>
          <w:sz w:val="24"/>
          <w:szCs w:val="24"/>
        </w:rPr>
        <w:t>:</w:t>
      </w:r>
    </w:p>
    <w:p w14:paraId="1F73D15A" w14:textId="77777777" w:rsidR="005E472A" w:rsidRPr="003970F9" w:rsidRDefault="005E472A" w:rsidP="0035281E">
      <w:pPr>
        <w:tabs>
          <w:tab w:val="num" w:pos="0"/>
        </w:tabs>
        <w:spacing w:line="20" w:lineRule="atLeast"/>
        <w:jc w:val="both"/>
        <w:rPr>
          <w:i/>
          <w:iCs/>
          <w:sz w:val="24"/>
          <w:szCs w:val="24"/>
        </w:rPr>
      </w:pPr>
      <w:r w:rsidRPr="003970F9">
        <w:rPr>
          <w:sz w:val="24"/>
          <w:szCs w:val="24"/>
        </w:rPr>
        <w:t xml:space="preserve">Personas </w:t>
      </w:r>
      <w:proofErr w:type="spellStart"/>
      <w:r w:rsidRPr="003970F9">
        <w:rPr>
          <w:sz w:val="24"/>
          <w:szCs w:val="24"/>
        </w:rPr>
        <w:t>kods</w:t>
      </w:r>
      <w:proofErr w:type="spellEnd"/>
      <w:r w:rsidRPr="003970F9">
        <w:rPr>
          <w:sz w:val="24"/>
          <w:szCs w:val="24"/>
        </w:rPr>
        <w:t>:</w:t>
      </w:r>
    </w:p>
    <w:p w14:paraId="393322A4" w14:textId="77777777" w:rsidR="005E472A" w:rsidRPr="003970F9" w:rsidRDefault="005E472A" w:rsidP="0035281E">
      <w:pPr>
        <w:tabs>
          <w:tab w:val="num" w:pos="0"/>
        </w:tabs>
        <w:spacing w:line="20" w:lineRule="atLeast"/>
        <w:jc w:val="both"/>
        <w:rPr>
          <w:i/>
          <w:iCs/>
          <w:sz w:val="24"/>
          <w:szCs w:val="24"/>
        </w:rPr>
      </w:pPr>
      <w:proofErr w:type="spellStart"/>
      <w:r w:rsidRPr="003970F9">
        <w:rPr>
          <w:sz w:val="24"/>
          <w:szCs w:val="24"/>
        </w:rPr>
        <w:t>Sertifikāta</w:t>
      </w:r>
      <w:proofErr w:type="spellEnd"/>
      <w:r w:rsidRPr="003970F9">
        <w:rPr>
          <w:sz w:val="24"/>
          <w:szCs w:val="24"/>
        </w:rPr>
        <w:t xml:space="preserve"> Nr.                              </w:t>
      </w:r>
    </w:p>
    <w:p w14:paraId="79C4C936" w14:textId="77777777" w:rsidR="005E472A" w:rsidRPr="003970F9" w:rsidRDefault="005E472A" w:rsidP="0035281E">
      <w:pPr>
        <w:tabs>
          <w:tab w:val="num" w:pos="0"/>
        </w:tabs>
        <w:spacing w:line="20" w:lineRule="atLeast"/>
        <w:jc w:val="both"/>
        <w:rPr>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
    <w:p w14:paraId="0D682271" w14:textId="77777777" w:rsidR="00693ED6" w:rsidRDefault="00693ED6" w:rsidP="0035281E">
      <w:pPr>
        <w:tabs>
          <w:tab w:val="left" w:pos="540"/>
        </w:tabs>
        <w:spacing w:line="20" w:lineRule="atLeast"/>
        <w:jc w:val="both"/>
        <w:rPr>
          <w:sz w:val="24"/>
          <w:szCs w:val="24"/>
          <w:lang w:val="lv-LV"/>
        </w:rPr>
      </w:pPr>
    </w:p>
    <w:p w14:paraId="6EFE0C69" w14:textId="737D44B2" w:rsidR="005E472A" w:rsidRDefault="005E472A" w:rsidP="0035281E">
      <w:pPr>
        <w:tabs>
          <w:tab w:val="left" w:pos="540"/>
        </w:tabs>
        <w:spacing w:line="20" w:lineRule="atLeast"/>
        <w:jc w:val="both"/>
        <w:rPr>
          <w:b/>
          <w:sz w:val="22"/>
          <w:szCs w:val="22"/>
          <w:lang w:val="lv-LV"/>
        </w:rPr>
      </w:pPr>
      <w:r w:rsidRPr="005E472A">
        <w:rPr>
          <w:sz w:val="24"/>
          <w:szCs w:val="24"/>
          <w:lang w:val="lv-LV"/>
        </w:rPr>
        <w:t>Ar šo es apņemos, ja pretendenta &lt;</w:t>
      </w:r>
      <w:r w:rsidRPr="005E472A">
        <w:rPr>
          <w:i/>
          <w:sz w:val="24"/>
          <w:szCs w:val="24"/>
          <w:lang w:val="lv-LV"/>
        </w:rPr>
        <w:t>pretendenta nosaukums</w:t>
      </w:r>
      <w:r w:rsidRPr="005E472A">
        <w:rPr>
          <w:sz w:val="24"/>
          <w:szCs w:val="24"/>
          <w:lang w:val="lv-LV"/>
        </w:rPr>
        <w:t xml:space="preserve">&gt; piedāvājums tiks akceptēts un tiks noslēgts </w:t>
      </w:r>
      <w:r w:rsidR="00786638">
        <w:rPr>
          <w:sz w:val="24"/>
          <w:szCs w:val="24"/>
          <w:lang w:val="lv-LV"/>
        </w:rPr>
        <w:t>l</w:t>
      </w:r>
      <w:r w:rsidRPr="00E97C8E">
        <w:rPr>
          <w:sz w:val="24"/>
          <w:szCs w:val="24"/>
          <w:lang w:val="lv-LV"/>
        </w:rPr>
        <w:t xml:space="preserve">īgums ar pretendentu, kā </w:t>
      </w:r>
      <w:r w:rsidR="00362A42">
        <w:rPr>
          <w:sz w:val="24"/>
          <w:szCs w:val="24"/>
          <w:lang w:val="lv-LV"/>
        </w:rPr>
        <w:t xml:space="preserve">darba aizsardzības koordinatoru </w:t>
      </w:r>
      <w:r w:rsidRPr="00E97C8E">
        <w:rPr>
          <w:sz w:val="24"/>
          <w:szCs w:val="24"/>
          <w:lang w:val="lv-LV"/>
        </w:rPr>
        <w:t xml:space="preserve">strādāt pie </w:t>
      </w:r>
      <w:r w:rsidR="00786638">
        <w:rPr>
          <w:sz w:val="24"/>
          <w:szCs w:val="24"/>
          <w:lang w:val="lv-LV"/>
        </w:rPr>
        <w:t>Cenu aptaujā “</w:t>
      </w:r>
      <w:r w:rsidR="00786638" w:rsidRPr="00786638">
        <w:rPr>
          <w:sz w:val="24"/>
          <w:szCs w:val="24"/>
          <w:lang w:val="lv-LV"/>
        </w:rPr>
        <w:t>Pagraba virsmas labiekārtošanas darbi “Prātnieki”, Vānē</w:t>
      </w:r>
      <w:r w:rsidR="00786638">
        <w:rPr>
          <w:sz w:val="24"/>
          <w:szCs w:val="24"/>
          <w:lang w:val="lv-LV"/>
        </w:rPr>
        <w:t>” paredzēto darbu izpildes.</w:t>
      </w:r>
    </w:p>
    <w:p w14:paraId="232EFD4D" w14:textId="77777777" w:rsidR="00862856" w:rsidRPr="00C74396" w:rsidRDefault="00862856" w:rsidP="00DF462D">
      <w:pPr>
        <w:tabs>
          <w:tab w:val="left" w:pos="540"/>
        </w:tabs>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62856" w:rsidRPr="009E26E8" w14:paraId="4468F7EC" w14:textId="77777777" w:rsidTr="00862856">
        <w:trPr>
          <w:trHeight w:val="320"/>
        </w:trPr>
        <w:tc>
          <w:tcPr>
            <w:tcW w:w="3671" w:type="dxa"/>
            <w:vAlign w:val="center"/>
          </w:tcPr>
          <w:p w14:paraId="5CB82ED7" w14:textId="27C1558E" w:rsidR="00862856" w:rsidRPr="009E26E8" w:rsidRDefault="00862856" w:rsidP="00862856">
            <w:pPr>
              <w:tabs>
                <w:tab w:val="left" w:pos="540"/>
              </w:tabs>
              <w:rPr>
                <w:b/>
                <w:sz w:val="24"/>
                <w:szCs w:val="24"/>
                <w:lang w:val="lv-LV"/>
              </w:rPr>
            </w:pPr>
            <w:r w:rsidRPr="009E26E8">
              <w:rPr>
                <w:b/>
                <w:sz w:val="24"/>
                <w:szCs w:val="24"/>
                <w:lang w:val="lv-LV"/>
              </w:rPr>
              <w:t>Pretendenta nosaukums:</w:t>
            </w:r>
          </w:p>
        </w:tc>
        <w:tc>
          <w:tcPr>
            <w:tcW w:w="4024" w:type="dxa"/>
            <w:vAlign w:val="center"/>
          </w:tcPr>
          <w:p w14:paraId="20E9CCF8" w14:textId="77777777" w:rsidR="00862856" w:rsidRPr="009E26E8" w:rsidRDefault="00862856" w:rsidP="00862856">
            <w:pPr>
              <w:tabs>
                <w:tab w:val="left" w:pos="540"/>
              </w:tabs>
              <w:rPr>
                <w:b/>
                <w:sz w:val="24"/>
                <w:szCs w:val="24"/>
                <w:lang w:val="lv-LV"/>
              </w:rPr>
            </w:pPr>
          </w:p>
        </w:tc>
      </w:tr>
      <w:tr w:rsidR="00862856" w:rsidRPr="009E26E8" w14:paraId="71FB46FD" w14:textId="77777777" w:rsidTr="00862856">
        <w:trPr>
          <w:trHeight w:val="268"/>
        </w:trPr>
        <w:tc>
          <w:tcPr>
            <w:tcW w:w="3671" w:type="dxa"/>
            <w:vAlign w:val="center"/>
          </w:tcPr>
          <w:p w14:paraId="09FBEA8F" w14:textId="3EFBE9D9" w:rsidR="00862856" w:rsidRPr="009E26E8" w:rsidRDefault="00862856" w:rsidP="00862856">
            <w:pPr>
              <w:tabs>
                <w:tab w:val="left" w:pos="540"/>
              </w:tabs>
              <w:rPr>
                <w:b/>
                <w:sz w:val="24"/>
                <w:szCs w:val="24"/>
                <w:lang w:val="lv-LV"/>
              </w:rPr>
            </w:pPr>
            <w:r w:rsidRPr="009E26E8">
              <w:rPr>
                <w:b/>
                <w:sz w:val="24"/>
                <w:szCs w:val="24"/>
                <w:lang w:val="lv-LV"/>
              </w:rPr>
              <w:t>Amatpersonas vārds, uzvārds:</w:t>
            </w:r>
          </w:p>
        </w:tc>
        <w:tc>
          <w:tcPr>
            <w:tcW w:w="4024" w:type="dxa"/>
            <w:vAlign w:val="center"/>
          </w:tcPr>
          <w:p w14:paraId="206230EA" w14:textId="77777777" w:rsidR="00862856" w:rsidRPr="009E26E8" w:rsidRDefault="00862856" w:rsidP="00862856">
            <w:pPr>
              <w:tabs>
                <w:tab w:val="left" w:pos="540"/>
              </w:tabs>
              <w:rPr>
                <w:b/>
                <w:sz w:val="24"/>
                <w:szCs w:val="24"/>
                <w:lang w:val="lv-LV"/>
              </w:rPr>
            </w:pPr>
          </w:p>
        </w:tc>
      </w:tr>
      <w:tr w:rsidR="00862856" w:rsidRPr="009E26E8" w14:paraId="11EE63FB" w14:textId="77777777" w:rsidTr="00862856">
        <w:trPr>
          <w:trHeight w:val="287"/>
        </w:trPr>
        <w:tc>
          <w:tcPr>
            <w:tcW w:w="3671" w:type="dxa"/>
            <w:vAlign w:val="center"/>
          </w:tcPr>
          <w:p w14:paraId="4FDF4AC6" w14:textId="61470BB0" w:rsidR="00862856" w:rsidRPr="009E26E8" w:rsidRDefault="00862856" w:rsidP="00862856">
            <w:pPr>
              <w:tabs>
                <w:tab w:val="left" w:pos="540"/>
              </w:tabs>
              <w:rPr>
                <w:b/>
                <w:sz w:val="24"/>
                <w:szCs w:val="24"/>
                <w:lang w:val="lv-LV"/>
              </w:rPr>
            </w:pPr>
            <w:r w:rsidRPr="009E26E8">
              <w:rPr>
                <w:b/>
                <w:sz w:val="24"/>
                <w:szCs w:val="24"/>
                <w:lang w:val="lv-LV"/>
              </w:rPr>
              <w:t>Ieņemamā amata nosaukums:</w:t>
            </w:r>
          </w:p>
        </w:tc>
        <w:tc>
          <w:tcPr>
            <w:tcW w:w="4024" w:type="dxa"/>
            <w:vAlign w:val="center"/>
          </w:tcPr>
          <w:p w14:paraId="4444794D" w14:textId="77777777" w:rsidR="00862856" w:rsidRPr="009E26E8" w:rsidRDefault="00862856" w:rsidP="00862856">
            <w:pPr>
              <w:tabs>
                <w:tab w:val="left" w:pos="540"/>
              </w:tabs>
              <w:rPr>
                <w:b/>
                <w:sz w:val="24"/>
                <w:szCs w:val="24"/>
                <w:lang w:val="lv-LV"/>
              </w:rPr>
            </w:pPr>
          </w:p>
        </w:tc>
      </w:tr>
      <w:tr w:rsidR="00862856" w:rsidRPr="009E26E8" w14:paraId="441225E0" w14:textId="77777777" w:rsidTr="00862856">
        <w:trPr>
          <w:trHeight w:val="215"/>
        </w:trPr>
        <w:tc>
          <w:tcPr>
            <w:tcW w:w="3671" w:type="dxa"/>
            <w:vAlign w:val="center"/>
          </w:tcPr>
          <w:p w14:paraId="017E41F8" w14:textId="7D984151" w:rsidR="00862856" w:rsidRPr="009E26E8" w:rsidRDefault="00862856" w:rsidP="00862856">
            <w:pPr>
              <w:tabs>
                <w:tab w:val="left" w:pos="540"/>
              </w:tabs>
              <w:rPr>
                <w:b/>
                <w:sz w:val="24"/>
                <w:szCs w:val="24"/>
                <w:lang w:val="lv-LV"/>
              </w:rPr>
            </w:pPr>
            <w:r w:rsidRPr="009E26E8">
              <w:rPr>
                <w:b/>
                <w:sz w:val="24"/>
                <w:szCs w:val="24"/>
                <w:lang w:val="lv-LV"/>
              </w:rPr>
              <w:t>Amatpersonas paraksts:</w:t>
            </w:r>
          </w:p>
        </w:tc>
        <w:tc>
          <w:tcPr>
            <w:tcW w:w="4024" w:type="dxa"/>
            <w:vAlign w:val="center"/>
          </w:tcPr>
          <w:p w14:paraId="63B579E5" w14:textId="77777777" w:rsidR="00862856" w:rsidRPr="009E26E8" w:rsidRDefault="00862856" w:rsidP="00862856">
            <w:pPr>
              <w:tabs>
                <w:tab w:val="left" w:pos="540"/>
              </w:tabs>
              <w:rPr>
                <w:b/>
                <w:sz w:val="24"/>
                <w:szCs w:val="24"/>
                <w:lang w:val="lv-LV"/>
              </w:rPr>
            </w:pPr>
          </w:p>
        </w:tc>
      </w:tr>
    </w:tbl>
    <w:p w14:paraId="100A4610" w14:textId="77777777" w:rsidR="00786638" w:rsidRDefault="00786638" w:rsidP="00FF124B">
      <w:pPr>
        <w:tabs>
          <w:tab w:val="left" w:pos="540"/>
        </w:tabs>
        <w:jc w:val="right"/>
        <w:rPr>
          <w:b/>
          <w:bCs/>
          <w:lang w:val="lv-LV"/>
        </w:rPr>
      </w:pPr>
      <w:bookmarkStart w:id="10" w:name="_Hlk501102323"/>
    </w:p>
    <w:p w14:paraId="137F2546" w14:textId="77777777" w:rsidR="00786638" w:rsidRDefault="00786638">
      <w:pPr>
        <w:widowControl/>
        <w:overflowPunct/>
        <w:autoSpaceDE/>
        <w:autoSpaceDN/>
        <w:adjustRightInd/>
        <w:spacing w:after="200" w:line="276" w:lineRule="auto"/>
        <w:rPr>
          <w:b/>
          <w:bCs/>
          <w:lang w:val="lv-LV"/>
        </w:rPr>
      </w:pPr>
      <w:r>
        <w:rPr>
          <w:b/>
          <w:bCs/>
          <w:lang w:val="lv-LV"/>
        </w:rPr>
        <w:br w:type="page"/>
      </w:r>
    </w:p>
    <w:p w14:paraId="69B7DB35" w14:textId="752E7D05" w:rsidR="00BE1368" w:rsidRDefault="000944F4" w:rsidP="00FF124B">
      <w:pPr>
        <w:tabs>
          <w:tab w:val="left" w:pos="540"/>
        </w:tabs>
        <w:jc w:val="right"/>
        <w:rPr>
          <w:b/>
          <w:bCs/>
          <w:lang w:val="lv-LV"/>
        </w:rPr>
      </w:pPr>
      <w:r>
        <w:rPr>
          <w:b/>
          <w:bCs/>
          <w:lang w:val="lv-LV"/>
        </w:rPr>
        <w:lastRenderedPageBreak/>
        <w:t>3</w:t>
      </w:r>
      <w:r w:rsidR="00BE1368" w:rsidRPr="00052FA2">
        <w:rPr>
          <w:b/>
          <w:bCs/>
          <w:lang w:val="lv-LV"/>
        </w:rPr>
        <w:t xml:space="preserve">.pielikums </w:t>
      </w:r>
    </w:p>
    <w:p w14:paraId="1DD8FB36" w14:textId="14C03BCA" w:rsidR="00A809CB" w:rsidRPr="00A809CB" w:rsidRDefault="00A809CB" w:rsidP="00A809CB">
      <w:pPr>
        <w:widowControl/>
        <w:overflowPunct/>
        <w:autoSpaceDE/>
        <w:autoSpaceDN/>
        <w:adjustRightInd/>
        <w:spacing w:line="20" w:lineRule="atLeast"/>
        <w:jc w:val="right"/>
        <w:rPr>
          <w:lang w:val="lv-LV"/>
        </w:rPr>
      </w:pPr>
      <w:r w:rsidRPr="00A809CB">
        <w:rPr>
          <w:lang w:val="lv-LV"/>
        </w:rPr>
        <w:t xml:space="preserve">Cenu aptaujai "Pagraba virsmas </w:t>
      </w:r>
    </w:p>
    <w:p w14:paraId="2E7BD1D8" w14:textId="282A1020" w:rsidR="00A54E19" w:rsidRPr="004F3075" w:rsidRDefault="00A809CB" w:rsidP="00A809CB">
      <w:pPr>
        <w:widowControl/>
        <w:overflowPunct/>
        <w:autoSpaceDE/>
        <w:autoSpaceDN/>
        <w:adjustRightInd/>
        <w:spacing w:line="20" w:lineRule="atLeast"/>
        <w:jc w:val="right"/>
        <w:rPr>
          <w:rFonts w:eastAsia="SimSun"/>
          <w:b/>
          <w:kern w:val="0"/>
          <w:sz w:val="24"/>
          <w:szCs w:val="24"/>
          <w:lang w:val="lv-LV" w:eastAsia="zh-CN"/>
        </w:rPr>
      </w:pPr>
      <w:r w:rsidRPr="00A809CB">
        <w:rPr>
          <w:lang w:val="lv-LV"/>
        </w:rPr>
        <w:t>labiekārtošanas darbi “Prātnieki”, Vānē"</w:t>
      </w:r>
    </w:p>
    <w:bookmarkEnd w:id="10"/>
    <w:p w14:paraId="5F2E17BF" w14:textId="77777777" w:rsidR="00DC7577" w:rsidRPr="00675459" w:rsidRDefault="00DC7577" w:rsidP="00DC7577">
      <w:pPr>
        <w:pStyle w:val="Heading3"/>
        <w:jc w:val="center"/>
        <w:rPr>
          <w:rFonts w:ascii="Times New Roman" w:hAnsi="Times New Roman" w:cs="Times New Roman"/>
          <w:sz w:val="28"/>
          <w:szCs w:val="28"/>
          <w:lang w:val="lv-LV"/>
        </w:rPr>
      </w:pPr>
      <w:r w:rsidRPr="00675459">
        <w:rPr>
          <w:rFonts w:ascii="Times New Roman" w:hAnsi="Times New Roman" w:cs="Times New Roman"/>
          <w:sz w:val="28"/>
          <w:szCs w:val="28"/>
          <w:lang w:val="lv-LV"/>
        </w:rPr>
        <w:t>TEHNISKĀ SPECIFIKĀCIJA</w:t>
      </w:r>
    </w:p>
    <w:p w14:paraId="0651D0C8" w14:textId="77777777" w:rsidR="00E207D2" w:rsidRPr="00D41E5B" w:rsidRDefault="00E207D2" w:rsidP="00E207D2">
      <w:pPr>
        <w:jc w:val="center"/>
        <w:rPr>
          <w:sz w:val="24"/>
          <w:szCs w:val="24"/>
          <w:lang w:val="lv-LV"/>
        </w:rPr>
      </w:pPr>
    </w:p>
    <w:p w14:paraId="0BC34CB2" w14:textId="77777777" w:rsidR="00E207D2" w:rsidRPr="00D41E5B" w:rsidRDefault="00E207D2" w:rsidP="00E207D2">
      <w:pPr>
        <w:widowControl/>
        <w:numPr>
          <w:ilvl w:val="0"/>
          <w:numId w:val="38"/>
        </w:numPr>
        <w:tabs>
          <w:tab w:val="clear" w:pos="360"/>
          <w:tab w:val="num" w:pos="0"/>
        </w:tabs>
        <w:overflowPunct/>
        <w:autoSpaceDE/>
        <w:autoSpaceDN/>
        <w:adjustRightInd/>
        <w:jc w:val="both"/>
        <w:rPr>
          <w:b/>
          <w:sz w:val="24"/>
          <w:szCs w:val="24"/>
          <w:lang w:val="lv-LV"/>
        </w:rPr>
      </w:pPr>
      <w:r w:rsidRPr="00D41E5B">
        <w:rPr>
          <w:b/>
          <w:sz w:val="24"/>
          <w:szCs w:val="24"/>
          <w:lang w:val="lv-LV"/>
        </w:rPr>
        <w:t>Vispārīgā informācija:</w:t>
      </w:r>
    </w:p>
    <w:p w14:paraId="5E61F971" w14:textId="475BD397" w:rsidR="00E207D2" w:rsidRPr="00D41E5B" w:rsidRDefault="00E207D2" w:rsidP="00E207D2">
      <w:pPr>
        <w:widowControl/>
        <w:numPr>
          <w:ilvl w:val="1"/>
          <w:numId w:val="38"/>
        </w:numPr>
        <w:overflowPunct/>
        <w:autoSpaceDE/>
        <w:autoSpaceDN/>
        <w:adjustRightInd/>
        <w:contextualSpacing/>
        <w:jc w:val="both"/>
        <w:rPr>
          <w:b/>
          <w:sz w:val="24"/>
          <w:szCs w:val="24"/>
          <w:lang w:val="lv-LV"/>
        </w:rPr>
      </w:pPr>
      <w:r w:rsidRPr="00D41E5B">
        <w:rPr>
          <w:b/>
          <w:bCs/>
          <w:sz w:val="24"/>
          <w:szCs w:val="24"/>
          <w:lang w:val="lv-LV"/>
        </w:rPr>
        <w:t xml:space="preserve"> </w:t>
      </w:r>
      <w:r w:rsidRPr="00D41E5B">
        <w:rPr>
          <w:sz w:val="24"/>
          <w:szCs w:val="24"/>
          <w:lang w:val="lv-LV"/>
        </w:rPr>
        <w:t xml:space="preserve">Tehniskā specifikācija ir tehnisko aprakstu apkopojums, kas nosaka Pasūtītāja prasības attiecībā </w:t>
      </w:r>
      <w:bookmarkStart w:id="11" w:name="_Hlk498067152"/>
      <w:r w:rsidRPr="00D41E5B">
        <w:rPr>
          <w:sz w:val="24"/>
          <w:szCs w:val="24"/>
          <w:lang w:val="lv-LV"/>
        </w:rPr>
        <w:t xml:space="preserve">uz </w:t>
      </w:r>
      <w:bookmarkStart w:id="12" w:name="_Hlk483843848"/>
      <w:r w:rsidR="00136C0E">
        <w:rPr>
          <w:sz w:val="24"/>
          <w:szCs w:val="24"/>
          <w:lang w:val="lv-LV"/>
        </w:rPr>
        <w:t>Apliecinājuma kartē</w:t>
      </w:r>
      <w:r w:rsidRPr="00D41E5B">
        <w:rPr>
          <w:sz w:val="24"/>
          <w:szCs w:val="24"/>
          <w:lang w:val="lv-LV"/>
        </w:rPr>
        <w:t xml:space="preserve"> “</w:t>
      </w:r>
      <w:bookmarkEnd w:id="11"/>
      <w:r w:rsidR="00136C0E">
        <w:rPr>
          <w:sz w:val="24"/>
          <w:szCs w:val="24"/>
          <w:lang w:val="lv-LV"/>
        </w:rPr>
        <w:t>Pagraba virsmas labiekārtošana</w:t>
      </w:r>
      <w:r w:rsidRPr="00D41E5B">
        <w:rPr>
          <w:sz w:val="24"/>
          <w:szCs w:val="24"/>
          <w:lang w:val="lv-LV"/>
        </w:rPr>
        <w:t xml:space="preserve">” (turpmāk – </w:t>
      </w:r>
      <w:r w:rsidR="00136C0E">
        <w:rPr>
          <w:sz w:val="24"/>
          <w:szCs w:val="24"/>
          <w:lang w:val="lv-LV"/>
        </w:rPr>
        <w:t>Apliecinājuma karte</w:t>
      </w:r>
      <w:r w:rsidRPr="00D41E5B">
        <w:rPr>
          <w:sz w:val="24"/>
          <w:szCs w:val="24"/>
          <w:lang w:val="lv-LV"/>
        </w:rPr>
        <w:t xml:space="preserve">) </w:t>
      </w:r>
      <w:r w:rsidR="00136C0E">
        <w:rPr>
          <w:sz w:val="24"/>
          <w:szCs w:val="24"/>
          <w:lang w:val="lv-LV"/>
        </w:rPr>
        <w:t xml:space="preserve">paredzētajiem </w:t>
      </w:r>
      <w:r w:rsidRPr="00D41E5B">
        <w:rPr>
          <w:sz w:val="24"/>
          <w:szCs w:val="24"/>
          <w:lang w:val="lv-LV"/>
        </w:rPr>
        <w:t>darbiem (turpmāk</w:t>
      </w:r>
      <w:bookmarkEnd w:id="12"/>
      <w:r w:rsidR="00136C0E">
        <w:rPr>
          <w:sz w:val="24"/>
          <w:szCs w:val="24"/>
          <w:lang w:val="lv-LV"/>
        </w:rPr>
        <w:t xml:space="preserve"> – Darbi</w:t>
      </w:r>
      <w:r w:rsidRPr="00D41E5B">
        <w:rPr>
          <w:sz w:val="24"/>
          <w:szCs w:val="24"/>
          <w:lang w:val="lv-LV"/>
        </w:rPr>
        <w:t xml:space="preserve">). Specifikācija ietver Pasūtītāja prasības, kuras Pretendentam </w:t>
      </w:r>
      <w:r w:rsidR="00136C0E">
        <w:rPr>
          <w:sz w:val="24"/>
          <w:szCs w:val="24"/>
          <w:lang w:val="lv-LV"/>
        </w:rPr>
        <w:t>p</w:t>
      </w:r>
      <w:r w:rsidRPr="00D41E5B">
        <w:rPr>
          <w:sz w:val="24"/>
          <w:szCs w:val="24"/>
          <w:lang w:val="lv-LV"/>
        </w:rPr>
        <w:t xml:space="preserve">iedāvājuma sagatavošanas laikā ir uzmanīgi jāizanalizē un jāņem vērā </w:t>
      </w:r>
      <w:r w:rsidR="00136C0E">
        <w:rPr>
          <w:sz w:val="24"/>
          <w:szCs w:val="24"/>
          <w:lang w:val="lv-LV"/>
        </w:rPr>
        <w:t>p</w:t>
      </w:r>
      <w:r w:rsidRPr="00D41E5B">
        <w:rPr>
          <w:sz w:val="24"/>
          <w:szCs w:val="24"/>
          <w:lang w:val="lv-LV"/>
        </w:rPr>
        <w:t xml:space="preserve">iedāvājuma sagatavošanā. </w:t>
      </w:r>
    </w:p>
    <w:p w14:paraId="6FAB4767" w14:textId="0AAC76F4" w:rsidR="00E207D2" w:rsidRPr="00D41E5B" w:rsidRDefault="00136C0E" w:rsidP="00E207D2">
      <w:pPr>
        <w:widowControl/>
        <w:numPr>
          <w:ilvl w:val="1"/>
          <w:numId w:val="38"/>
        </w:numPr>
        <w:overflowPunct/>
        <w:autoSpaceDE/>
        <w:autoSpaceDN/>
        <w:adjustRightInd/>
        <w:contextualSpacing/>
        <w:jc w:val="both"/>
        <w:rPr>
          <w:b/>
          <w:sz w:val="24"/>
          <w:szCs w:val="24"/>
          <w:lang w:val="lv-LV"/>
        </w:rPr>
      </w:pPr>
      <w:r>
        <w:rPr>
          <w:sz w:val="24"/>
          <w:szCs w:val="24"/>
          <w:lang w:val="lv-LV"/>
        </w:rPr>
        <w:t xml:space="preserve">Apliecinājuma kartes </w:t>
      </w:r>
      <w:r w:rsidR="00E207D2" w:rsidRPr="00D41E5B">
        <w:rPr>
          <w:sz w:val="24"/>
          <w:szCs w:val="24"/>
          <w:lang w:val="lv-LV"/>
        </w:rPr>
        <w:t>izstrādātājs –</w:t>
      </w:r>
      <w:r>
        <w:rPr>
          <w:sz w:val="24"/>
          <w:szCs w:val="24"/>
          <w:lang w:val="lv-LV"/>
        </w:rPr>
        <w:t xml:space="preserve"> SIA “Jaunpils projekts”</w:t>
      </w:r>
      <w:r w:rsidR="00E207D2" w:rsidRPr="00D41E5B">
        <w:rPr>
          <w:sz w:val="24"/>
          <w:szCs w:val="24"/>
          <w:lang w:val="lv-LV"/>
        </w:rPr>
        <w:t xml:space="preserve">, </w:t>
      </w:r>
      <w:r w:rsidRPr="00136C0E">
        <w:rPr>
          <w:sz w:val="24"/>
          <w:szCs w:val="24"/>
          <w:lang w:val="lv-LV"/>
        </w:rPr>
        <w:t>BKR Nr. 9278-R</w:t>
      </w:r>
      <w:r w:rsidR="00E207D2" w:rsidRPr="00D41E5B">
        <w:rPr>
          <w:sz w:val="24"/>
          <w:szCs w:val="24"/>
          <w:lang w:val="lv-LV"/>
        </w:rPr>
        <w:t>.</w:t>
      </w:r>
    </w:p>
    <w:p w14:paraId="18DF3514" w14:textId="3B6DFAD7" w:rsidR="00E207D2" w:rsidRPr="00D41E5B" w:rsidRDefault="00E207D2" w:rsidP="00E207D2">
      <w:pPr>
        <w:widowControl/>
        <w:numPr>
          <w:ilvl w:val="1"/>
          <w:numId w:val="38"/>
        </w:numPr>
        <w:overflowPunct/>
        <w:autoSpaceDE/>
        <w:autoSpaceDN/>
        <w:adjustRightInd/>
        <w:contextualSpacing/>
        <w:jc w:val="both"/>
        <w:rPr>
          <w:b/>
          <w:sz w:val="24"/>
          <w:szCs w:val="24"/>
          <w:lang w:val="lv-LV"/>
        </w:rPr>
      </w:pPr>
      <w:r w:rsidRPr="00D41E5B">
        <w:rPr>
          <w:sz w:val="24"/>
          <w:szCs w:val="24"/>
          <w:lang w:val="lv-LV"/>
        </w:rPr>
        <w:t xml:space="preserve">Parakstot </w:t>
      </w:r>
      <w:r w:rsidR="00136C0E">
        <w:rPr>
          <w:sz w:val="24"/>
          <w:szCs w:val="24"/>
          <w:lang w:val="lv-LV"/>
        </w:rPr>
        <w:t>L</w:t>
      </w:r>
      <w:r w:rsidRPr="00D41E5B">
        <w:rPr>
          <w:sz w:val="24"/>
          <w:szCs w:val="24"/>
          <w:lang w:val="lv-LV"/>
        </w:rPr>
        <w:t xml:space="preserve">īgumu, Pretendents apliecina, ka ir iepazinies un izpētījis apstākļus, kas varētu ietekmēt </w:t>
      </w:r>
      <w:r w:rsidR="00136C0E">
        <w:rPr>
          <w:sz w:val="24"/>
          <w:szCs w:val="24"/>
          <w:lang w:val="lv-LV"/>
        </w:rPr>
        <w:t>Cenu aptaujas</w:t>
      </w:r>
      <w:r w:rsidRPr="00D41E5B">
        <w:rPr>
          <w:sz w:val="24"/>
          <w:szCs w:val="24"/>
          <w:lang w:val="lv-LV"/>
        </w:rPr>
        <w:t xml:space="preserve"> priekšmeta izpildi un samaksas noteikšanu par </w:t>
      </w:r>
      <w:r w:rsidR="00136C0E">
        <w:rPr>
          <w:sz w:val="24"/>
          <w:szCs w:val="24"/>
          <w:lang w:val="lv-LV"/>
        </w:rPr>
        <w:t>Cenu aptaujas</w:t>
      </w:r>
      <w:r w:rsidRPr="00D41E5B">
        <w:rPr>
          <w:sz w:val="24"/>
          <w:szCs w:val="24"/>
          <w:lang w:val="lv-LV"/>
        </w:rPr>
        <w:t xml:space="preserve"> priekšmeta izpildi. </w:t>
      </w:r>
    </w:p>
    <w:p w14:paraId="46040114" w14:textId="2B0389BB" w:rsidR="00E207D2" w:rsidRPr="00D41E5B" w:rsidRDefault="00E207D2" w:rsidP="00E207D2">
      <w:pPr>
        <w:widowControl/>
        <w:numPr>
          <w:ilvl w:val="1"/>
          <w:numId w:val="38"/>
        </w:numPr>
        <w:overflowPunct/>
        <w:autoSpaceDE/>
        <w:autoSpaceDN/>
        <w:adjustRightInd/>
        <w:contextualSpacing/>
        <w:jc w:val="both"/>
        <w:rPr>
          <w:b/>
          <w:sz w:val="24"/>
          <w:szCs w:val="24"/>
          <w:lang w:val="lv-LV"/>
        </w:rPr>
      </w:pPr>
      <w:r w:rsidRPr="00D41E5B">
        <w:rPr>
          <w:sz w:val="24"/>
          <w:szCs w:val="24"/>
          <w:lang w:val="lv-LV"/>
        </w:rPr>
        <w:t>Pretendents ar savu piedāvājumu apliecina, ka ir iegūtas visas tiesību aktos pieprasītās atļaujas un licences, kas ir vajadzīgas šī</w:t>
      </w:r>
      <w:r w:rsidR="00136C0E">
        <w:rPr>
          <w:sz w:val="24"/>
          <w:szCs w:val="24"/>
          <w:lang w:val="lv-LV"/>
        </w:rPr>
        <w:t xml:space="preserve">s Cenu aptaujas </w:t>
      </w:r>
      <w:r w:rsidRPr="00D41E5B">
        <w:rPr>
          <w:sz w:val="24"/>
          <w:szCs w:val="24"/>
          <w:lang w:val="lv-LV"/>
        </w:rPr>
        <w:t>prasību īstenošanai.</w:t>
      </w:r>
    </w:p>
    <w:p w14:paraId="22AA3AAD" w14:textId="77777777" w:rsidR="00E207D2" w:rsidRPr="00D41E5B" w:rsidRDefault="00E207D2" w:rsidP="00E207D2">
      <w:pPr>
        <w:widowControl/>
        <w:overflowPunct/>
        <w:autoSpaceDE/>
        <w:autoSpaceDN/>
        <w:adjustRightInd/>
        <w:ind w:left="792"/>
        <w:contextualSpacing/>
        <w:jc w:val="both"/>
        <w:rPr>
          <w:b/>
          <w:sz w:val="24"/>
          <w:szCs w:val="24"/>
          <w:lang w:val="lv-LV"/>
        </w:rPr>
      </w:pPr>
    </w:p>
    <w:p w14:paraId="7799D397" w14:textId="77777777" w:rsidR="00E207D2" w:rsidRPr="00D41E5B" w:rsidRDefault="00E207D2" w:rsidP="00E207D2">
      <w:pPr>
        <w:numPr>
          <w:ilvl w:val="0"/>
          <w:numId w:val="38"/>
        </w:numPr>
        <w:contextualSpacing/>
        <w:jc w:val="both"/>
        <w:rPr>
          <w:b/>
          <w:sz w:val="24"/>
          <w:szCs w:val="24"/>
          <w:lang w:val="lv-LV"/>
        </w:rPr>
      </w:pPr>
      <w:r w:rsidRPr="00D41E5B">
        <w:rPr>
          <w:b/>
          <w:sz w:val="24"/>
          <w:szCs w:val="24"/>
          <w:lang w:val="lv-LV"/>
        </w:rPr>
        <w:t>Prasības piedāvājuma izstrādei</w:t>
      </w:r>
    </w:p>
    <w:p w14:paraId="63573267" w14:textId="5D3DF1A2" w:rsidR="00E207D2" w:rsidRPr="00D41E5B" w:rsidRDefault="00136C0E" w:rsidP="00E207D2">
      <w:pPr>
        <w:numPr>
          <w:ilvl w:val="1"/>
          <w:numId w:val="38"/>
        </w:numPr>
        <w:contextualSpacing/>
        <w:jc w:val="both"/>
        <w:rPr>
          <w:sz w:val="24"/>
          <w:szCs w:val="24"/>
          <w:lang w:val="lv-LV"/>
        </w:rPr>
      </w:pPr>
      <w:r>
        <w:rPr>
          <w:sz w:val="24"/>
          <w:szCs w:val="24"/>
          <w:lang w:val="lv-LV"/>
        </w:rPr>
        <w:t>Darbu</w:t>
      </w:r>
      <w:r w:rsidR="00E207D2" w:rsidRPr="00D41E5B">
        <w:rPr>
          <w:sz w:val="24"/>
          <w:szCs w:val="24"/>
          <w:lang w:val="lv-LV"/>
        </w:rPr>
        <w:t xml:space="preserve"> izpildē var tikt izmantoti ekvivalentiem standartiem atbilstoši materiāli. Ja darbu apjomos vai </w:t>
      </w:r>
      <w:r>
        <w:rPr>
          <w:sz w:val="24"/>
          <w:szCs w:val="24"/>
          <w:lang w:val="lv-LV"/>
        </w:rPr>
        <w:t xml:space="preserve">Apliecinājuma kartē </w:t>
      </w:r>
      <w:r w:rsidR="00E207D2" w:rsidRPr="00D41E5B">
        <w:rPr>
          <w:sz w:val="24"/>
          <w:szCs w:val="24"/>
          <w:lang w:val="lv-LV"/>
        </w:rPr>
        <w:t>ir norādīta konkrēta ražotāja produkcija, Pretendents drīkst piedāvāt tās ekvivalentu. Ekvivalenta nomaiņa iespējama tikai saskaņojot to ar Pasūtītāju</w:t>
      </w:r>
      <w:r>
        <w:rPr>
          <w:sz w:val="24"/>
          <w:szCs w:val="24"/>
          <w:lang w:val="lv-LV"/>
        </w:rPr>
        <w:t>,</w:t>
      </w:r>
      <w:r w:rsidR="00E207D2" w:rsidRPr="00D41E5B">
        <w:rPr>
          <w:sz w:val="24"/>
          <w:szCs w:val="24"/>
          <w:lang w:val="lv-LV"/>
        </w:rPr>
        <w:t xml:space="preserve"> būvuzraugu un projekta autoru.</w:t>
      </w:r>
    </w:p>
    <w:p w14:paraId="23357EA6" w14:textId="77777777" w:rsidR="00E207D2" w:rsidRPr="00D41E5B" w:rsidRDefault="00E207D2" w:rsidP="00E207D2">
      <w:pPr>
        <w:numPr>
          <w:ilvl w:val="1"/>
          <w:numId w:val="38"/>
        </w:numPr>
        <w:contextualSpacing/>
        <w:jc w:val="both"/>
        <w:rPr>
          <w:sz w:val="24"/>
          <w:szCs w:val="24"/>
          <w:lang w:val="lv-LV"/>
        </w:rPr>
      </w:pPr>
      <w:r w:rsidRPr="00D41E5B">
        <w:rPr>
          <w:sz w:val="24"/>
          <w:szCs w:val="24"/>
          <w:lang w:val="lv-LV"/>
        </w:rPr>
        <w:t xml:space="preserve">Izvēloties ekvivalentu materiālu vai izstrādājumu, tas ir skaidri jānorāda Lokālās tāmes attiecīgajā rindā. </w:t>
      </w:r>
    </w:p>
    <w:p w14:paraId="564868FD" w14:textId="10381C95" w:rsidR="00E207D2" w:rsidRPr="00D41E5B" w:rsidRDefault="00E207D2" w:rsidP="00E207D2">
      <w:pPr>
        <w:numPr>
          <w:ilvl w:val="1"/>
          <w:numId w:val="38"/>
        </w:numPr>
        <w:contextualSpacing/>
        <w:jc w:val="both"/>
        <w:rPr>
          <w:sz w:val="24"/>
          <w:szCs w:val="24"/>
          <w:lang w:val="lv-LV"/>
        </w:rPr>
      </w:pPr>
      <w:r w:rsidRPr="00D41E5B">
        <w:rPr>
          <w:sz w:val="24"/>
          <w:szCs w:val="24"/>
          <w:lang w:val="lv-LV"/>
        </w:rPr>
        <w:t>Pretendentam jāparedz izmaksas par visiem nepieciešamajiem saskaņojumiem, atļaujām un to nosacījumu izpildi</w:t>
      </w:r>
      <w:r w:rsidR="00136C0E">
        <w:rPr>
          <w:sz w:val="24"/>
          <w:szCs w:val="24"/>
          <w:lang w:val="lv-LV"/>
        </w:rPr>
        <w:t xml:space="preserve"> D</w:t>
      </w:r>
      <w:r w:rsidRPr="00D41E5B">
        <w:rPr>
          <w:sz w:val="24"/>
          <w:szCs w:val="24"/>
          <w:lang w:val="lv-LV"/>
        </w:rPr>
        <w:t xml:space="preserve">arbu uzsākšanai un </w:t>
      </w:r>
      <w:r w:rsidR="00136C0E">
        <w:rPr>
          <w:sz w:val="24"/>
          <w:szCs w:val="24"/>
          <w:lang w:val="lv-LV"/>
        </w:rPr>
        <w:t>D</w:t>
      </w:r>
      <w:r w:rsidRPr="00D41E5B">
        <w:rPr>
          <w:sz w:val="24"/>
          <w:szCs w:val="24"/>
          <w:lang w:val="lv-LV"/>
        </w:rPr>
        <w:t>arbu pabeigšanai.</w:t>
      </w:r>
    </w:p>
    <w:p w14:paraId="32F0A513" w14:textId="25E593A4" w:rsidR="00E207D2" w:rsidRPr="00D41E5B" w:rsidRDefault="00E207D2" w:rsidP="00E207D2">
      <w:pPr>
        <w:numPr>
          <w:ilvl w:val="1"/>
          <w:numId w:val="38"/>
        </w:numPr>
        <w:contextualSpacing/>
        <w:jc w:val="both"/>
        <w:rPr>
          <w:sz w:val="24"/>
          <w:szCs w:val="24"/>
          <w:lang w:val="lv-LV"/>
        </w:rPr>
      </w:pPr>
      <w:r w:rsidRPr="00D41E5B">
        <w:rPr>
          <w:sz w:val="24"/>
          <w:szCs w:val="24"/>
          <w:lang w:val="lv-LV"/>
        </w:rPr>
        <w:t xml:space="preserve">Pretendents </w:t>
      </w:r>
      <w:r w:rsidR="00136C0E">
        <w:rPr>
          <w:sz w:val="24"/>
          <w:szCs w:val="24"/>
          <w:lang w:val="lv-LV"/>
        </w:rPr>
        <w:t>a</w:t>
      </w:r>
      <w:r w:rsidRPr="00D41E5B">
        <w:rPr>
          <w:sz w:val="24"/>
          <w:szCs w:val="24"/>
          <w:lang w:val="lv-LV"/>
        </w:rPr>
        <w:t xml:space="preserve">tbild par darba aizsardzības, ugunsdrošības prasību ievērošanu un dabas aizsardzības pasākumu ievērošanu </w:t>
      </w:r>
      <w:r w:rsidR="005760B6">
        <w:rPr>
          <w:sz w:val="24"/>
          <w:szCs w:val="24"/>
          <w:lang w:val="lv-LV"/>
        </w:rPr>
        <w:t>objektā</w:t>
      </w:r>
      <w:r w:rsidRPr="00D41E5B">
        <w:rPr>
          <w:sz w:val="24"/>
          <w:szCs w:val="24"/>
          <w:lang w:val="lv-LV"/>
        </w:rPr>
        <w:t>, kā arī par pieguļošās teritorijas piegružošanu, kas smilts, būvgružu vai dubļu veidā tiek iznesti no objekta.</w:t>
      </w:r>
    </w:p>
    <w:p w14:paraId="54F9AAB5" w14:textId="70EF420E" w:rsidR="00E207D2" w:rsidRPr="00D41E5B" w:rsidRDefault="00E207D2" w:rsidP="00E207D2">
      <w:pPr>
        <w:numPr>
          <w:ilvl w:val="1"/>
          <w:numId w:val="38"/>
        </w:numPr>
        <w:contextualSpacing/>
        <w:jc w:val="both"/>
        <w:rPr>
          <w:sz w:val="24"/>
          <w:szCs w:val="24"/>
          <w:lang w:val="lv-LV"/>
        </w:rPr>
      </w:pPr>
      <w:r w:rsidRPr="00D41E5B">
        <w:rPr>
          <w:sz w:val="24"/>
          <w:szCs w:val="24"/>
          <w:lang w:val="lv-LV"/>
        </w:rPr>
        <w:t>Pretendentam</w:t>
      </w:r>
      <w:r w:rsidR="005760B6">
        <w:rPr>
          <w:sz w:val="24"/>
          <w:szCs w:val="24"/>
          <w:lang w:val="lv-LV"/>
        </w:rPr>
        <w:t>,</w:t>
      </w:r>
      <w:r w:rsidRPr="00D41E5B">
        <w:rPr>
          <w:sz w:val="24"/>
          <w:szCs w:val="24"/>
          <w:lang w:val="lv-LV"/>
        </w:rPr>
        <w:t xml:space="preserve"> iesniedzot piedāvājumu</w:t>
      </w:r>
      <w:r w:rsidR="005760B6">
        <w:rPr>
          <w:sz w:val="24"/>
          <w:szCs w:val="24"/>
          <w:lang w:val="lv-LV"/>
        </w:rPr>
        <w:t>,</w:t>
      </w:r>
      <w:r w:rsidRPr="00D41E5B">
        <w:rPr>
          <w:sz w:val="24"/>
          <w:szCs w:val="24"/>
          <w:lang w:val="lv-LV"/>
        </w:rPr>
        <w:t xml:space="preserve"> jāi</w:t>
      </w:r>
      <w:r w:rsidR="005760B6">
        <w:rPr>
          <w:sz w:val="24"/>
          <w:szCs w:val="24"/>
          <w:lang w:val="lv-LV"/>
        </w:rPr>
        <w:t>z</w:t>
      </w:r>
      <w:r w:rsidRPr="00D41E5B">
        <w:rPr>
          <w:sz w:val="24"/>
          <w:szCs w:val="24"/>
          <w:lang w:val="lv-LV"/>
        </w:rPr>
        <w:t xml:space="preserve">vērtē izmaksas, kas saistītas ar visu nepieciešamo atļauju, </w:t>
      </w:r>
      <w:proofErr w:type="spellStart"/>
      <w:r w:rsidRPr="00D41E5B">
        <w:rPr>
          <w:sz w:val="24"/>
          <w:szCs w:val="24"/>
          <w:lang w:val="lv-LV"/>
        </w:rPr>
        <w:t>izpildshēmu</w:t>
      </w:r>
      <w:proofErr w:type="spellEnd"/>
      <w:r w:rsidRPr="00D41E5B">
        <w:rPr>
          <w:sz w:val="24"/>
          <w:szCs w:val="24"/>
          <w:lang w:val="lv-LV"/>
        </w:rPr>
        <w:t>, apliecinājumu un citu normatīvajos aktos paredzēto dokumentāciju kopumu sagatavošanu un iesniegšanu attiecīgajās valsts vai pašvaldības institūcijās (arī to dokumentāciju sagatavošana un atļauju saņemšana, ko normatīvie akti nosaka Pasūtītājam, par to saņemot attiecīgo pilnvarojumu no Pasūtītāja).</w:t>
      </w:r>
    </w:p>
    <w:p w14:paraId="0916D5AC" w14:textId="686A0496" w:rsidR="00E207D2" w:rsidRPr="00D41E5B" w:rsidRDefault="00E207D2" w:rsidP="00E207D2">
      <w:pPr>
        <w:numPr>
          <w:ilvl w:val="1"/>
          <w:numId w:val="38"/>
        </w:numPr>
        <w:contextualSpacing/>
        <w:jc w:val="both"/>
        <w:rPr>
          <w:sz w:val="24"/>
          <w:szCs w:val="24"/>
          <w:lang w:val="lv-LV"/>
        </w:rPr>
      </w:pPr>
      <w:r w:rsidRPr="00D41E5B">
        <w:rPr>
          <w:sz w:val="24"/>
          <w:szCs w:val="24"/>
          <w:lang w:val="lv-LV" w:eastAsia="en-GB"/>
        </w:rPr>
        <w:t xml:space="preserve">Pretendentam jāizvērtē, ka </w:t>
      </w:r>
      <w:r w:rsidR="005760B6">
        <w:rPr>
          <w:sz w:val="24"/>
          <w:szCs w:val="24"/>
          <w:lang w:val="lv-LV" w:eastAsia="en-GB"/>
        </w:rPr>
        <w:t xml:space="preserve">Apliecinājuma kartē </w:t>
      </w:r>
      <w:r w:rsidRPr="00D41E5B">
        <w:rPr>
          <w:sz w:val="24"/>
          <w:szCs w:val="24"/>
          <w:lang w:val="lv-LV" w:eastAsia="en-GB"/>
        </w:rPr>
        <w:t xml:space="preserve">norādīto darbu izpilde un izstrādājumu uzstādīšana ietver pilnu darba ciklu līdz attiecīgās detaļas, mezgla, izstrādājuma gatavībai pilnīgai ekspluatācijai, ietverot visus materiālus un izstrādājumus, kas tehnoloģiski nepieciešami attiecīgā būves elementa vai iekārtas drošai ekspluatācijai atbilstoši būvnormatīvu prasībām, ietverot visus nepieciešamos darbus konkrēta darba izpildei, kā arī </w:t>
      </w:r>
      <w:r w:rsidR="005760B6">
        <w:rPr>
          <w:sz w:val="24"/>
          <w:szCs w:val="24"/>
          <w:lang w:val="lv-LV" w:eastAsia="en-GB"/>
        </w:rPr>
        <w:t>jāņem vērā</w:t>
      </w:r>
      <w:r w:rsidRPr="00D41E5B">
        <w:rPr>
          <w:sz w:val="24"/>
          <w:szCs w:val="24"/>
          <w:lang w:val="lv-LV" w:eastAsia="en-GB"/>
        </w:rPr>
        <w:t xml:space="preserve">, ka izdevumi </w:t>
      </w:r>
      <w:proofErr w:type="spellStart"/>
      <w:r w:rsidRPr="00D41E5B">
        <w:rPr>
          <w:sz w:val="24"/>
          <w:szCs w:val="24"/>
          <w:lang w:val="lv-LV" w:eastAsia="en-GB"/>
        </w:rPr>
        <w:t>izpilddokumentācijas</w:t>
      </w:r>
      <w:proofErr w:type="spellEnd"/>
      <w:r w:rsidRPr="00D41E5B">
        <w:rPr>
          <w:sz w:val="24"/>
          <w:szCs w:val="24"/>
          <w:lang w:val="lv-LV" w:eastAsia="en-GB"/>
        </w:rPr>
        <w:t xml:space="preserve"> sagatavošanai un uzmērījumu veikšanai jāiekļauj piedāvātajā līgumcenā.</w:t>
      </w:r>
    </w:p>
    <w:p w14:paraId="4C0FDAE3" w14:textId="77777777" w:rsidR="00E207D2" w:rsidRPr="00D41E5B" w:rsidRDefault="00E207D2" w:rsidP="00E207D2">
      <w:pPr>
        <w:numPr>
          <w:ilvl w:val="1"/>
          <w:numId w:val="38"/>
        </w:numPr>
        <w:contextualSpacing/>
        <w:jc w:val="both"/>
        <w:rPr>
          <w:sz w:val="24"/>
          <w:szCs w:val="24"/>
          <w:lang w:val="lv-LV"/>
        </w:rPr>
      </w:pPr>
      <w:r w:rsidRPr="00D41E5B">
        <w:rPr>
          <w:sz w:val="24"/>
          <w:szCs w:val="24"/>
          <w:lang w:val="lv-LV"/>
        </w:rPr>
        <w:t>Lokālā Tāme jāsastāda atbilstoši Ministru kabineta 2017.gada 3.maija noteikumiem Nr.239 „Noteikumi par Latvijas būvnormatīvu LBN 501-17 „</w:t>
      </w:r>
      <w:proofErr w:type="spellStart"/>
      <w:r w:rsidRPr="00D41E5B">
        <w:rPr>
          <w:sz w:val="24"/>
          <w:szCs w:val="24"/>
          <w:lang w:val="lv-LV"/>
        </w:rPr>
        <w:t>Būvizmaksu</w:t>
      </w:r>
      <w:proofErr w:type="spellEnd"/>
      <w:r w:rsidRPr="00D41E5B">
        <w:rPr>
          <w:sz w:val="24"/>
          <w:szCs w:val="24"/>
          <w:lang w:val="lv-LV"/>
        </w:rPr>
        <w:t xml:space="preserve"> noteikšanas kārtība””, tajā jāievērtē visas Tehniskās specifikācijas un Tehniskās dokumentācijas prasības, tajā skaitā to realizācijai nepieciešamie resursi, iespējami nepieciešamo detalizēto tehnisko risinājumu izstrādāšana, darba rasējumu izstrāde, </w:t>
      </w:r>
      <w:proofErr w:type="spellStart"/>
      <w:r w:rsidRPr="00D41E5B">
        <w:rPr>
          <w:sz w:val="24"/>
          <w:szCs w:val="24"/>
          <w:lang w:val="lv-LV"/>
        </w:rPr>
        <w:t>izpilddokumentācijas</w:t>
      </w:r>
      <w:proofErr w:type="spellEnd"/>
      <w:r w:rsidRPr="00D41E5B">
        <w:rPr>
          <w:sz w:val="24"/>
          <w:szCs w:val="24"/>
          <w:lang w:val="lv-LV"/>
        </w:rPr>
        <w:t xml:space="preserve"> noformēšanas izmaksas, būvlaukuma ierīkošanas un uzturēšanas izmaksas, darba aizsardzības izmaksas, nodokļi un citas līguma pilnīgai un kvalitatīvai realizācijai nepieciešamās izmaksas.</w:t>
      </w:r>
    </w:p>
    <w:p w14:paraId="174D012C" w14:textId="77777777" w:rsidR="00E207D2" w:rsidRPr="00D41E5B" w:rsidRDefault="00E207D2" w:rsidP="00E207D2">
      <w:pPr>
        <w:numPr>
          <w:ilvl w:val="1"/>
          <w:numId w:val="38"/>
        </w:numPr>
        <w:tabs>
          <w:tab w:val="left" w:pos="851"/>
        </w:tabs>
        <w:contextualSpacing/>
        <w:jc w:val="both"/>
        <w:rPr>
          <w:sz w:val="24"/>
          <w:szCs w:val="24"/>
          <w:lang w:val="lv-LV"/>
        </w:rPr>
      </w:pPr>
      <w:r w:rsidRPr="00D41E5B">
        <w:rPr>
          <w:sz w:val="24"/>
          <w:szCs w:val="24"/>
          <w:lang w:val="lv-LV"/>
        </w:rPr>
        <w:t xml:space="preserve">Izstrādājot Lokālo tāmi, jāizceno visas tajās iekļautās pozīcijas un apjomus. Nav pieļaujama jaunu pozīciju un apjomu iekļaušana, kā arī esošo ignorēšana vai mainīšana. </w:t>
      </w:r>
    </w:p>
    <w:p w14:paraId="0032AC23" w14:textId="77777777" w:rsidR="00E207D2" w:rsidRPr="00D41E5B" w:rsidRDefault="00E207D2" w:rsidP="00E207D2">
      <w:pPr>
        <w:numPr>
          <w:ilvl w:val="1"/>
          <w:numId w:val="38"/>
        </w:numPr>
        <w:tabs>
          <w:tab w:val="left" w:pos="851"/>
        </w:tabs>
        <w:contextualSpacing/>
        <w:jc w:val="both"/>
        <w:rPr>
          <w:sz w:val="24"/>
          <w:szCs w:val="24"/>
          <w:lang w:val="lv-LV"/>
        </w:rPr>
      </w:pPr>
      <w:r w:rsidRPr="00D41E5B">
        <w:rPr>
          <w:sz w:val="24"/>
          <w:szCs w:val="24"/>
          <w:lang w:val="lv-LV"/>
        </w:rPr>
        <w:t xml:space="preserve">Pretendentam piedāvātajā līgumcenā jāiekļauj izmaksas par informatīvā plakāta </w:t>
      </w:r>
      <w:r w:rsidRPr="00D41E5B">
        <w:rPr>
          <w:sz w:val="24"/>
          <w:szCs w:val="24"/>
          <w:lang w:val="lv-LV"/>
        </w:rPr>
        <w:lastRenderedPageBreak/>
        <w:t xml:space="preserve">izgatavošanu. </w:t>
      </w:r>
    </w:p>
    <w:p w14:paraId="33026234" w14:textId="7DF48BB8" w:rsidR="00E207D2" w:rsidRPr="00D41E5B" w:rsidRDefault="00E207D2" w:rsidP="00E207D2">
      <w:pPr>
        <w:numPr>
          <w:ilvl w:val="1"/>
          <w:numId w:val="38"/>
        </w:numPr>
        <w:tabs>
          <w:tab w:val="num" w:pos="851"/>
        </w:tabs>
        <w:contextualSpacing/>
        <w:jc w:val="both"/>
        <w:rPr>
          <w:sz w:val="24"/>
          <w:szCs w:val="24"/>
          <w:lang w:val="lv-LV"/>
        </w:rPr>
      </w:pPr>
      <w:r w:rsidRPr="00D41E5B">
        <w:rPr>
          <w:bCs/>
          <w:sz w:val="24"/>
          <w:szCs w:val="24"/>
          <w:lang w:val="lv-LV"/>
        </w:rPr>
        <w:t xml:space="preserve">Sagatavojot piedāvājumu, Pretendentam jāparedz būvgružu un liekās grunts </w:t>
      </w:r>
      <w:r w:rsidRPr="00083CB4">
        <w:rPr>
          <w:bCs/>
          <w:sz w:val="24"/>
          <w:szCs w:val="24"/>
          <w:lang w:val="lv-LV"/>
        </w:rPr>
        <w:t xml:space="preserve">transportēšanu uz Pretendenta </w:t>
      </w:r>
      <w:r w:rsidR="00083CB4">
        <w:rPr>
          <w:bCs/>
          <w:sz w:val="24"/>
          <w:szCs w:val="24"/>
          <w:lang w:val="lv-LV"/>
        </w:rPr>
        <w:t xml:space="preserve">norādītu </w:t>
      </w:r>
      <w:proofErr w:type="spellStart"/>
      <w:r w:rsidRPr="00083CB4">
        <w:rPr>
          <w:bCs/>
          <w:sz w:val="24"/>
          <w:szCs w:val="24"/>
          <w:lang w:val="lv-LV"/>
        </w:rPr>
        <w:t>atbērtni</w:t>
      </w:r>
      <w:proofErr w:type="spellEnd"/>
      <w:r w:rsidRPr="00083CB4">
        <w:rPr>
          <w:bCs/>
          <w:sz w:val="24"/>
          <w:szCs w:val="24"/>
          <w:lang w:val="lv-LV"/>
        </w:rPr>
        <w:t>.</w:t>
      </w:r>
      <w:r w:rsidRPr="00D41E5B">
        <w:rPr>
          <w:bCs/>
          <w:sz w:val="24"/>
          <w:szCs w:val="24"/>
          <w:lang w:val="lv-LV"/>
        </w:rPr>
        <w:t xml:space="preserve"> </w:t>
      </w:r>
    </w:p>
    <w:p w14:paraId="7D7E342A" w14:textId="5615445A" w:rsidR="00E207D2" w:rsidRPr="00D41E5B" w:rsidRDefault="00E207D2" w:rsidP="00E207D2">
      <w:pPr>
        <w:numPr>
          <w:ilvl w:val="1"/>
          <w:numId w:val="38"/>
        </w:numPr>
        <w:tabs>
          <w:tab w:val="num" w:pos="851"/>
        </w:tabs>
        <w:contextualSpacing/>
        <w:jc w:val="both"/>
        <w:rPr>
          <w:b/>
          <w:sz w:val="24"/>
          <w:szCs w:val="24"/>
          <w:u w:val="single"/>
          <w:lang w:val="lv-LV"/>
        </w:rPr>
      </w:pPr>
      <w:r w:rsidRPr="00D41E5B">
        <w:rPr>
          <w:b/>
          <w:bCs/>
          <w:sz w:val="24"/>
          <w:szCs w:val="24"/>
          <w:u w:val="single"/>
          <w:lang w:val="lv-LV"/>
        </w:rPr>
        <w:t xml:space="preserve">Pretendentam kopā ar tehnisko piedāvājumu jāiesniedz </w:t>
      </w:r>
      <w:r w:rsidR="005760B6">
        <w:rPr>
          <w:b/>
          <w:bCs/>
          <w:sz w:val="24"/>
          <w:szCs w:val="24"/>
          <w:u w:val="single"/>
          <w:lang w:val="lv-LV"/>
        </w:rPr>
        <w:t>D</w:t>
      </w:r>
      <w:r w:rsidRPr="00D41E5B">
        <w:rPr>
          <w:b/>
          <w:bCs/>
          <w:sz w:val="24"/>
          <w:szCs w:val="24"/>
          <w:u w:val="single"/>
          <w:lang w:val="lv-LV"/>
        </w:rPr>
        <w:t xml:space="preserve">arbu veikšanas kalendārais grafiks, norādot </w:t>
      </w:r>
      <w:r w:rsidR="005760B6">
        <w:rPr>
          <w:b/>
          <w:bCs/>
          <w:sz w:val="24"/>
          <w:szCs w:val="24"/>
          <w:u w:val="single"/>
          <w:lang w:val="lv-LV"/>
        </w:rPr>
        <w:t>D</w:t>
      </w:r>
      <w:r w:rsidRPr="00D41E5B">
        <w:rPr>
          <w:b/>
          <w:bCs/>
          <w:sz w:val="24"/>
          <w:szCs w:val="24"/>
          <w:u w:val="single"/>
          <w:lang w:val="lv-LV"/>
        </w:rPr>
        <w:t xml:space="preserve">arbu veikšanas laiku pa nedēļām. </w:t>
      </w:r>
    </w:p>
    <w:p w14:paraId="6DA41E39" w14:textId="77777777" w:rsidR="00E207D2" w:rsidRPr="00D41E5B" w:rsidRDefault="00E207D2" w:rsidP="00E207D2">
      <w:pPr>
        <w:rPr>
          <w:b/>
          <w:sz w:val="24"/>
          <w:szCs w:val="24"/>
          <w:lang w:val="lv-LV"/>
        </w:rPr>
      </w:pPr>
    </w:p>
    <w:p w14:paraId="4C28715C" w14:textId="2FDBABBC" w:rsidR="00E207D2" w:rsidRPr="00D41E5B" w:rsidRDefault="005760B6" w:rsidP="00E207D2">
      <w:pPr>
        <w:numPr>
          <w:ilvl w:val="0"/>
          <w:numId w:val="38"/>
        </w:numPr>
        <w:contextualSpacing/>
        <w:jc w:val="both"/>
        <w:rPr>
          <w:b/>
          <w:sz w:val="24"/>
          <w:szCs w:val="24"/>
          <w:lang w:val="lv-LV"/>
        </w:rPr>
      </w:pPr>
      <w:r>
        <w:rPr>
          <w:b/>
          <w:sz w:val="24"/>
          <w:szCs w:val="24"/>
          <w:lang w:val="lv-LV"/>
        </w:rPr>
        <w:t>D</w:t>
      </w:r>
      <w:r w:rsidR="00E207D2" w:rsidRPr="00D41E5B">
        <w:rPr>
          <w:b/>
          <w:sz w:val="24"/>
          <w:szCs w:val="24"/>
          <w:lang w:val="lv-LV"/>
        </w:rPr>
        <w:t xml:space="preserve">arbu uzsākšanas noteikumi, </w:t>
      </w:r>
      <w:r>
        <w:rPr>
          <w:b/>
          <w:sz w:val="24"/>
          <w:szCs w:val="24"/>
          <w:lang w:val="lv-LV"/>
        </w:rPr>
        <w:t>D</w:t>
      </w:r>
      <w:r w:rsidR="00E207D2" w:rsidRPr="00D41E5B">
        <w:rPr>
          <w:b/>
          <w:sz w:val="24"/>
          <w:szCs w:val="24"/>
          <w:lang w:val="lv-LV"/>
        </w:rPr>
        <w:t xml:space="preserve">arbu veikšana, </w:t>
      </w:r>
      <w:r>
        <w:rPr>
          <w:b/>
          <w:sz w:val="24"/>
          <w:szCs w:val="24"/>
          <w:lang w:val="lv-LV"/>
        </w:rPr>
        <w:t>D</w:t>
      </w:r>
      <w:r w:rsidR="00E207D2" w:rsidRPr="00D41E5B">
        <w:rPr>
          <w:b/>
          <w:sz w:val="24"/>
          <w:szCs w:val="24"/>
          <w:lang w:val="lv-LV"/>
        </w:rPr>
        <w:t>arbu pārbaudes un pieņemšanas noteikumi:</w:t>
      </w:r>
    </w:p>
    <w:p w14:paraId="4691AB9E" w14:textId="59951343" w:rsidR="00E207D2" w:rsidRPr="00D41E5B" w:rsidRDefault="00E207D2" w:rsidP="00E207D2">
      <w:pPr>
        <w:widowControl/>
        <w:numPr>
          <w:ilvl w:val="1"/>
          <w:numId w:val="38"/>
        </w:numPr>
        <w:overflowPunct/>
        <w:autoSpaceDE/>
        <w:autoSpaceDN/>
        <w:adjustRightInd/>
        <w:contextualSpacing/>
        <w:jc w:val="both"/>
        <w:rPr>
          <w:sz w:val="24"/>
          <w:szCs w:val="24"/>
          <w:lang w:val="lv-LV"/>
        </w:rPr>
      </w:pPr>
      <w:r w:rsidRPr="00D41E5B">
        <w:rPr>
          <w:sz w:val="24"/>
          <w:szCs w:val="24"/>
          <w:lang w:val="lv-LV"/>
        </w:rPr>
        <w:t xml:space="preserve">Par darba drošības tehniku un darba aizsardzību būvlaukumā ir atbildīgs Izpildītājs. Pirms </w:t>
      </w:r>
      <w:r w:rsidR="0047305F">
        <w:rPr>
          <w:sz w:val="24"/>
          <w:szCs w:val="24"/>
          <w:lang w:val="lv-LV"/>
        </w:rPr>
        <w:t>Darb</w:t>
      </w:r>
      <w:r w:rsidRPr="00D41E5B">
        <w:rPr>
          <w:sz w:val="24"/>
          <w:szCs w:val="24"/>
          <w:lang w:val="lv-LV"/>
        </w:rPr>
        <w:t>u uzsākšanas jāizstrādā Darba aizsardzības plāns saskaņā ar</w:t>
      </w:r>
      <w:r w:rsidRPr="00D41E5B">
        <w:rPr>
          <w:lang w:val="lv-LV"/>
        </w:rPr>
        <w:t xml:space="preserve"> </w:t>
      </w:r>
      <w:r w:rsidRPr="00D41E5B">
        <w:rPr>
          <w:sz w:val="24"/>
          <w:szCs w:val="24"/>
          <w:lang w:val="lv-LV"/>
        </w:rPr>
        <w:t xml:space="preserve">2003.gada 25. februāra Ministru kabineta noteikumiem Nr.92 „Darba aizsardzības prasības, veicot </w:t>
      </w:r>
      <w:r w:rsidR="0047305F">
        <w:rPr>
          <w:sz w:val="24"/>
          <w:szCs w:val="24"/>
          <w:lang w:val="lv-LV"/>
        </w:rPr>
        <w:t>Darb</w:t>
      </w:r>
      <w:r w:rsidRPr="00D41E5B">
        <w:rPr>
          <w:sz w:val="24"/>
          <w:szCs w:val="24"/>
          <w:lang w:val="lv-LV"/>
        </w:rPr>
        <w:t>us”. Izpildītājam jāsaņem visas darbu veikšanai nepieciešamās atļaujas.</w:t>
      </w:r>
    </w:p>
    <w:p w14:paraId="5D719407" w14:textId="77777777" w:rsidR="00E207D2" w:rsidRPr="00D41E5B" w:rsidRDefault="00E207D2" w:rsidP="00E207D2">
      <w:pPr>
        <w:pStyle w:val="ListParagraph"/>
        <w:numPr>
          <w:ilvl w:val="1"/>
          <w:numId w:val="38"/>
        </w:numPr>
        <w:tabs>
          <w:tab w:val="left" w:pos="426"/>
        </w:tabs>
        <w:jc w:val="both"/>
      </w:pPr>
      <w:r w:rsidRPr="00D41E5B">
        <w:t xml:space="preserve">Izpildītājam jāiesniedz apdrošinātāja izsniegta būvuzņēmēja civiltiesiskās atbildības obligātās apdrošināšanas polise, jāiesniedz </w:t>
      </w:r>
      <w:proofErr w:type="spellStart"/>
      <w:r w:rsidRPr="00D41E5B">
        <w:t>būvspeciālistu</w:t>
      </w:r>
      <w:proofErr w:type="spellEnd"/>
      <w:r w:rsidRPr="00D41E5B">
        <w:t xml:space="preserve"> profesionālās civiltiesiskās atbildības apdrošināšana. </w:t>
      </w:r>
    </w:p>
    <w:p w14:paraId="6948C342" w14:textId="70D8AD75" w:rsidR="00E207D2" w:rsidRDefault="00E207D2" w:rsidP="00E207D2">
      <w:pPr>
        <w:pStyle w:val="ListParagraph"/>
        <w:numPr>
          <w:ilvl w:val="1"/>
          <w:numId w:val="38"/>
        </w:numPr>
        <w:tabs>
          <w:tab w:val="left" w:pos="426"/>
        </w:tabs>
        <w:jc w:val="both"/>
      </w:pPr>
      <w:r w:rsidRPr="00D41E5B">
        <w:t xml:space="preserve">Pirms </w:t>
      </w:r>
      <w:r w:rsidR="0047305F">
        <w:t>D</w:t>
      </w:r>
      <w:r w:rsidRPr="00D41E5B">
        <w:t xml:space="preserve">arbu uzsākšanas Izpildītājs iesniedz Pasūtītājam </w:t>
      </w:r>
      <w:proofErr w:type="spellStart"/>
      <w:r w:rsidRPr="00D41E5B">
        <w:t>fotofiksācijas</w:t>
      </w:r>
      <w:proofErr w:type="spellEnd"/>
      <w:r w:rsidRPr="00D41E5B">
        <w:t xml:space="preserve"> materiālus, kuros pēc iespējas pilnīgāk fiksēts objekta tehniskais stāvoklis pirms būvniecības. Visa veida bojājumi, kādi tiek nodarīti saglabājamā labiekārtojuma (apstādījumu) platībām, ir jānovērš Izpildītājam par saviem līdzekļiem līdz </w:t>
      </w:r>
      <w:r w:rsidR="0047305F">
        <w:t>Darb</w:t>
      </w:r>
      <w:r w:rsidRPr="00D41E5B">
        <w:t xml:space="preserve">u nodošanas - pieņemšanas akta parakstīšanai. Sagatavotos </w:t>
      </w:r>
      <w:proofErr w:type="spellStart"/>
      <w:r w:rsidRPr="00D41E5B">
        <w:t>fotofiksācijas</w:t>
      </w:r>
      <w:proofErr w:type="spellEnd"/>
      <w:r w:rsidRPr="00D41E5B">
        <w:t xml:space="preserve"> materiālus pievieno Būvobjekta nodošanas - pieņemšanas aktam, ko sagatavo Pasūtītājs. </w:t>
      </w:r>
    </w:p>
    <w:p w14:paraId="27779857" w14:textId="2009485E" w:rsidR="00E207D2" w:rsidRPr="00F9404C" w:rsidRDefault="00E207D2" w:rsidP="00E207D2">
      <w:pPr>
        <w:numPr>
          <w:ilvl w:val="1"/>
          <w:numId w:val="38"/>
        </w:numPr>
        <w:contextualSpacing/>
        <w:jc w:val="both"/>
        <w:rPr>
          <w:b/>
          <w:sz w:val="24"/>
          <w:szCs w:val="24"/>
          <w:lang w:val="lv-LV"/>
        </w:rPr>
      </w:pPr>
      <w:r w:rsidRPr="00F9404C">
        <w:rPr>
          <w:sz w:val="24"/>
          <w:szCs w:val="24"/>
          <w:lang w:val="lv-LV"/>
        </w:rPr>
        <w:t xml:space="preserve">Pirms </w:t>
      </w:r>
      <w:r w:rsidR="0047305F">
        <w:rPr>
          <w:sz w:val="24"/>
          <w:szCs w:val="24"/>
          <w:lang w:val="lv-LV"/>
        </w:rPr>
        <w:t>Darb</w:t>
      </w:r>
      <w:r w:rsidRPr="00F9404C">
        <w:rPr>
          <w:sz w:val="24"/>
          <w:szCs w:val="24"/>
          <w:lang w:val="lv-LV"/>
        </w:rPr>
        <w:t>u uzsākšanas, Izpildītājam par saviem līdzekļiem jāuzstāda 1 (viens) pagaidu informatīvais stends</w:t>
      </w:r>
      <w:r>
        <w:rPr>
          <w:sz w:val="24"/>
          <w:szCs w:val="24"/>
          <w:lang w:val="lv-LV"/>
        </w:rPr>
        <w:t xml:space="preserve"> </w:t>
      </w:r>
      <w:r>
        <w:rPr>
          <w:bCs/>
          <w:sz w:val="24"/>
          <w:szCs w:val="24"/>
          <w:lang w:val="lv-LV"/>
        </w:rPr>
        <w:t>(297x420 mm)</w:t>
      </w:r>
      <w:r w:rsidRPr="00F9404C">
        <w:rPr>
          <w:sz w:val="24"/>
          <w:szCs w:val="24"/>
          <w:lang w:val="lv-LV"/>
        </w:rPr>
        <w:t xml:space="preserve">, atbilstoši 2014-2020 gada plānošanas perioda publicitātes vadlīnijām, saskaņojot to izmērus, informāciju un atrašanās vietu ar Pasūtītāju. </w:t>
      </w:r>
    </w:p>
    <w:p w14:paraId="321C0185" w14:textId="2AEA4D79" w:rsidR="00E207D2" w:rsidRPr="00F9404C" w:rsidRDefault="00E207D2" w:rsidP="00E207D2">
      <w:pPr>
        <w:numPr>
          <w:ilvl w:val="1"/>
          <w:numId w:val="38"/>
        </w:numPr>
        <w:contextualSpacing/>
        <w:jc w:val="both"/>
        <w:rPr>
          <w:bCs/>
          <w:sz w:val="24"/>
          <w:szCs w:val="24"/>
          <w:lang w:val="lv-LV"/>
        </w:rPr>
      </w:pPr>
      <w:r w:rsidRPr="00F9404C">
        <w:rPr>
          <w:bCs/>
          <w:sz w:val="24"/>
          <w:szCs w:val="24"/>
          <w:lang w:val="lv-LV"/>
        </w:rPr>
        <w:t xml:space="preserve">Pēc </w:t>
      </w:r>
      <w:r w:rsidR="0047305F">
        <w:rPr>
          <w:bCs/>
          <w:sz w:val="24"/>
          <w:szCs w:val="24"/>
          <w:lang w:val="lv-LV"/>
        </w:rPr>
        <w:t>Darb</w:t>
      </w:r>
      <w:r w:rsidRPr="00F9404C">
        <w:rPr>
          <w:bCs/>
          <w:sz w:val="24"/>
          <w:szCs w:val="24"/>
          <w:lang w:val="lv-LV"/>
        </w:rPr>
        <w:t>u</w:t>
      </w:r>
      <w:r>
        <w:rPr>
          <w:bCs/>
          <w:sz w:val="24"/>
          <w:szCs w:val="24"/>
          <w:lang w:val="lv-LV"/>
        </w:rPr>
        <w:t xml:space="preserve"> pabeigšanas</w:t>
      </w:r>
      <w:r w:rsidRPr="00F9404C">
        <w:rPr>
          <w:bCs/>
          <w:sz w:val="24"/>
          <w:szCs w:val="24"/>
          <w:lang w:val="lv-LV"/>
        </w:rPr>
        <w:t>, Izpildītājam par saviem līdzekļiem jāuzstāda 1 (viens) informatīvais stends</w:t>
      </w:r>
      <w:r>
        <w:rPr>
          <w:bCs/>
          <w:sz w:val="24"/>
          <w:szCs w:val="24"/>
          <w:lang w:val="lv-LV"/>
        </w:rPr>
        <w:t xml:space="preserve"> (297x420 mm)</w:t>
      </w:r>
      <w:r w:rsidRPr="00F9404C">
        <w:rPr>
          <w:bCs/>
          <w:sz w:val="24"/>
          <w:szCs w:val="24"/>
          <w:lang w:val="lv-LV"/>
        </w:rPr>
        <w:t xml:space="preserve">, atbilstoši 2014-2020 gada plānošanas perioda publicitātes vadlīnijām, saskaņojot to izmērus, informāciju un atrašanās vietu ar Pasūtītāju. </w:t>
      </w:r>
    </w:p>
    <w:p w14:paraId="170C2537" w14:textId="2E80E7A7" w:rsidR="00E207D2" w:rsidRPr="00D41E5B" w:rsidRDefault="0047305F" w:rsidP="00E207D2">
      <w:pPr>
        <w:numPr>
          <w:ilvl w:val="1"/>
          <w:numId w:val="38"/>
        </w:numPr>
        <w:contextualSpacing/>
        <w:jc w:val="both"/>
        <w:rPr>
          <w:b/>
          <w:sz w:val="24"/>
          <w:szCs w:val="24"/>
          <w:lang w:val="lv-LV"/>
        </w:rPr>
      </w:pPr>
      <w:r>
        <w:rPr>
          <w:bCs/>
          <w:sz w:val="24"/>
          <w:szCs w:val="24"/>
          <w:lang w:val="lv-LV"/>
        </w:rPr>
        <w:t>Darb</w:t>
      </w:r>
      <w:r w:rsidR="00E207D2" w:rsidRPr="00D41E5B">
        <w:rPr>
          <w:bCs/>
          <w:sz w:val="24"/>
          <w:szCs w:val="24"/>
          <w:lang w:val="lv-LV"/>
        </w:rPr>
        <w:t>u gaitā radušos jautājumus Izpildītājs saskaņo ar Pasūtītāja pārstāvi.</w:t>
      </w:r>
    </w:p>
    <w:p w14:paraId="47FC6EBF" w14:textId="6C633D75" w:rsidR="00E207D2" w:rsidRPr="00D41E5B" w:rsidRDefault="00E207D2" w:rsidP="00E207D2">
      <w:pPr>
        <w:numPr>
          <w:ilvl w:val="1"/>
          <w:numId w:val="38"/>
        </w:numPr>
        <w:contextualSpacing/>
        <w:jc w:val="both"/>
        <w:rPr>
          <w:b/>
          <w:sz w:val="24"/>
          <w:szCs w:val="24"/>
          <w:lang w:val="lv-LV"/>
        </w:rPr>
      </w:pPr>
      <w:r w:rsidRPr="00D41E5B">
        <w:rPr>
          <w:sz w:val="24"/>
          <w:szCs w:val="24"/>
          <w:lang w:val="lv-LV"/>
        </w:rPr>
        <w:t xml:space="preserve">Visiem </w:t>
      </w:r>
      <w:r w:rsidR="0047305F">
        <w:rPr>
          <w:sz w:val="24"/>
          <w:szCs w:val="24"/>
          <w:lang w:val="lv-LV"/>
        </w:rPr>
        <w:t>D</w:t>
      </w:r>
      <w:r w:rsidRPr="00D41E5B">
        <w:rPr>
          <w:sz w:val="24"/>
          <w:szCs w:val="24"/>
          <w:lang w:val="lv-LV"/>
        </w:rPr>
        <w:t xml:space="preserve">arbos pielietojamiem materiāliem ir jābūt sertificētiem normatīvajos aktos noteiktajā kārtībā un ar Latvijas Republikas spēkā esošiem normatīvajiem aktiem atbilstošiem kvalitātes rādītājiem. Materiālu atbilstība jāpierāda ar materiālu un konstrukciju ražotāju deklarācijām, sertifikātiem vai testēšanas pārskatiem. </w:t>
      </w:r>
      <w:r w:rsidR="0047305F">
        <w:rPr>
          <w:sz w:val="24"/>
          <w:szCs w:val="24"/>
          <w:lang w:val="lv-LV"/>
        </w:rPr>
        <w:t>Darb</w:t>
      </w:r>
      <w:r w:rsidRPr="00D41E5B">
        <w:rPr>
          <w:sz w:val="24"/>
          <w:szCs w:val="24"/>
          <w:lang w:val="lv-LV"/>
        </w:rPr>
        <w:t>os jāizmanto Latvijas Republikas būvnormatīviem atbilstoši materiāli, iekārtas un izstrādājumi. Darbus izpildīt ievērojot Latvijas nacionālos un starptautiskos standartus.</w:t>
      </w:r>
    </w:p>
    <w:p w14:paraId="3A315EF8" w14:textId="77777777"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t xml:space="preserve"> Materiālu montāžu veikt saskaņā ar materiālu izgatavotāja instrukcijām. Ja instrukcija nav latviešu valodā, tad Izpildītājam jānodrošina tulkojums latviešu valodā.</w:t>
      </w:r>
    </w:p>
    <w:p w14:paraId="131511CF" w14:textId="06C0F8FA"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t xml:space="preserve"> </w:t>
      </w:r>
      <w:r w:rsidR="0047305F">
        <w:rPr>
          <w:sz w:val="24"/>
          <w:szCs w:val="24"/>
          <w:lang w:val="lv-LV"/>
        </w:rPr>
        <w:t>Darb</w:t>
      </w:r>
      <w:r w:rsidRPr="00D41E5B">
        <w:rPr>
          <w:sz w:val="24"/>
          <w:szCs w:val="24"/>
          <w:lang w:val="lv-LV"/>
        </w:rPr>
        <w:t xml:space="preserve">i Izpildītājam jāveic ar saviem materiāliem (būvmateriāliem, </w:t>
      </w:r>
      <w:proofErr w:type="spellStart"/>
      <w:r w:rsidRPr="00D41E5B">
        <w:rPr>
          <w:sz w:val="24"/>
          <w:szCs w:val="24"/>
          <w:lang w:val="lv-LV"/>
        </w:rPr>
        <w:t>būviekārtām</w:t>
      </w:r>
      <w:proofErr w:type="spellEnd"/>
      <w:r w:rsidRPr="00D41E5B">
        <w:rPr>
          <w:sz w:val="24"/>
          <w:szCs w:val="24"/>
          <w:lang w:val="lv-LV"/>
        </w:rPr>
        <w:t xml:space="preserve"> un būvizstrādājumiem), nepieciešamās kvalifikācijas darbiniekiem un tehniskajiem līdzekļiem (ierīcēm, iekārtām, mehānismiem, instrumentiem un transportlīdzekļiem) u.c. resursiem.</w:t>
      </w:r>
    </w:p>
    <w:p w14:paraId="2A58F124" w14:textId="48C67492" w:rsidR="00E207D2" w:rsidRPr="00D41E5B" w:rsidRDefault="00362A42" w:rsidP="00E207D2">
      <w:pPr>
        <w:numPr>
          <w:ilvl w:val="1"/>
          <w:numId w:val="38"/>
        </w:numPr>
        <w:tabs>
          <w:tab w:val="left" w:pos="851"/>
        </w:tabs>
        <w:contextualSpacing/>
        <w:jc w:val="both"/>
        <w:rPr>
          <w:b/>
          <w:sz w:val="24"/>
          <w:szCs w:val="24"/>
          <w:lang w:val="lv-LV"/>
        </w:rPr>
      </w:pPr>
      <w:r>
        <w:rPr>
          <w:sz w:val="24"/>
          <w:szCs w:val="24"/>
          <w:lang w:val="lv-LV"/>
        </w:rPr>
        <w:t xml:space="preserve"> </w:t>
      </w:r>
      <w:r w:rsidR="00E207D2" w:rsidRPr="00D41E5B">
        <w:rPr>
          <w:sz w:val="24"/>
          <w:szCs w:val="24"/>
          <w:lang w:val="lv-LV"/>
        </w:rPr>
        <w:t xml:space="preserve">Pasūtītājam ir tiesības veikt izmaiņas </w:t>
      </w:r>
      <w:r w:rsidR="0047305F">
        <w:rPr>
          <w:sz w:val="24"/>
          <w:szCs w:val="24"/>
          <w:lang w:val="lv-LV"/>
        </w:rPr>
        <w:t>Apliecinājuma kartē</w:t>
      </w:r>
      <w:r w:rsidR="00E207D2" w:rsidRPr="00D41E5B">
        <w:rPr>
          <w:sz w:val="24"/>
          <w:szCs w:val="24"/>
          <w:lang w:val="lv-LV"/>
        </w:rPr>
        <w:t xml:space="preserve"> un mainīt veicamo darbu apjomus, piemēram, samazināt darba apjomus, pamatojoties uz </w:t>
      </w:r>
      <w:proofErr w:type="spellStart"/>
      <w:r w:rsidR="00E207D2" w:rsidRPr="00D41E5B">
        <w:rPr>
          <w:sz w:val="24"/>
          <w:szCs w:val="24"/>
          <w:lang w:val="lv-LV"/>
        </w:rPr>
        <w:t>izpildmērījumu</w:t>
      </w:r>
      <w:proofErr w:type="spellEnd"/>
      <w:r w:rsidR="00E207D2" w:rsidRPr="00D41E5B">
        <w:rPr>
          <w:sz w:val="24"/>
          <w:szCs w:val="24"/>
          <w:lang w:val="lv-LV"/>
        </w:rPr>
        <w:t xml:space="preserve"> datiem</w:t>
      </w:r>
      <w:r w:rsidR="00E207D2" w:rsidRPr="00D41E5B">
        <w:rPr>
          <w:i/>
          <w:sz w:val="24"/>
          <w:szCs w:val="24"/>
          <w:lang w:val="lv-LV"/>
        </w:rPr>
        <w:t xml:space="preserve">. </w:t>
      </w:r>
      <w:r w:rsidR="00E207D2" w:rsidRPr="00D41E5B">
        <w:rPr>
          <w:sz w:val="24"/>
          <w:szCs w:val="24"/>
          <w:lang w:val="lv-LV"/>
        </w:rPr>
        <w:t xml:space="preserve">Būvuzņēmējam jāievērtē </w:t>
      </w:r>
      <w:r w:rsidR="0047305F">
        <w:rPr>
          <w:sz w:val="24"/>
          <w:szCs w:val="24"/>
          <w:lang w:val="lv-LV"/>
        </w:rPr>
        <w:t>Darb</w:t>
      </w:r>
      <w:r w:rsidR="00E207D2" w:rsidRPr="00D41E5B">
        <w:rPr>
          <w:sz w:val="24"/>
          <w:szCs w:val="24"/>
          <w:lang w:val="lv-LV"/>
        </w:rPr>
        <w:t xml:space="preserve">u apjomu un izmaksu aprēķina tabulā minēto darbu veikšanai nepieciešamie materiāli un papildus darbi, kas nav minēti šajos sarakstos, bet bez kuriem nebūtu iespējama </w:t>
      </w:r>
      <w:r w:rsidR="0047305F">
        <w:rPr>
          <w:sz w:val="24"/>
          <w:szCs w:val="24"/>
          <w:lang w:val="lv-LV"/>
        </w:rPr>
        <w:t>Darb</w:t>
      </w:r>
      <w:r w:rsidR="00E207D2" w:rsidRPr="00D41E5B">
        <w:rPr>
          <w:sz w:val="24"/>
          <w:szCs w:val="24"/>
          <w:lang w:val="lv-LV"/>
        </w:rPr>
        <w:t xml:space="preserve">u tehnoloģiski pareiza un spēkā esošiem normatīviem atbilstoša veikšana pilnā apjomā. </w:t>
      </w:r>
    </w:p>
    <w:p w14:paraId="3127BBBC" w14:textId="77777777"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t xml:space="preserve"> Visiem materiāliem, iekārtām un mehānismiem, kas atrodas vai strādā objektā, ir jābūt Latvijas Republikas normatīvajos aktos noteiktajiem sertifikātiem un atļaujām.</w:t>
      </w:r>
    </w:p>
    <w:p w14:paraId="5C59E3FA" w14:textId="0072A23B" w:rsidR="00E207D2" w:rsidRPr="00D41E5B" w:rsidRDefault="00362A42" w:rsidP="00E207D2">
      <w:pPr>
        <w:numPr>
          <w:ilvl w:val="1"/>
          <w:numId w:val="38"/>
        </w:numPr>
        <w:tabs>
          <w:tab w:val="left" w:pos="851"/>
        </w:tabs>
        <w:contextualSpacing/>
        <w:jc w:val="both"/>
        <w:rPr>
          <w:b/>
          <w:sz w:val="24"/>
          <w:szCs w:val="24"/>
          <w:lang w:val="lv-LV"/>
        </w:rPr>
      </w:pPr>
      <w:r>
        <w:rPr>
          <w:sz w:val="24"/>
          <w:szCs w:val="24"/>
          <w:lang w:val="lv-LV"/>
        </w:rPr>
        <w:t xml:space="preserve"> </w:t>
      </w:r>
      <w:r w:rsidR="00E207D2" w:rsidRPr="00D41E5B">
        <w:rPr>
          <w:sz w:val="24"/>
          <w:szCs w:val="24"/>
          <w:lang w:val="lv-LV"/>
        </w:rPr>
        <w:t xml:space="preserve">Izpildītājam jāņem vērā </w:t>
      </w:r>
      <w:r w:rsidR="0047305F">
        <w:rPr>
          <w:sz w:val="24"/>
          <w:szCs w:val="24"/>
          <w:lang w:val="lv-LV"/>
        </w:rPr>
        <w:t>Apliecinājuma kartei</w:t>
      </w:r>
      <w:r w:rsidR="00E207D2" w:rsidRPr="00D41E5B">
        <w:rPr>
          <w:sz w:val="24"/>
          <w:szCs w:val="24"/>
          <w:lang w:val="lv-LV"/>
        </w:rPr>
        <w:t xml:space="preserve"> pievienotie Tehniskie noteikumi.</w:t>
      </w:r>
    </w:p>
    <w:p w14:paraId="7F8BCF00" w14:textId="149FF6A1"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t xml:space="preserve"> Garantija izpildītajiem </w:t>
      </w:r>
      <w:r w:rsidR="0047305F">
        <w:rPr>
          <w:sz w:val="24"/>
          <w:szCs w:val="24"/>
          <w:lang w:val="lv-LV"/>
        </w:rPr>
        <w:t>Darb</w:t>
      </w:r>
      <w:r w:rsidRPr="00D41E5B">
        <w:rPr>
          <w:sz w:val="24"/>
          <w:szCs w:val="24"/>
          <w:lang w:val="lv-LV"/>
        </w:rPr>
        <w:t>iem un materiāliem ir 60 (sešdesmit) mēneši no Darbu nodošanas-pieņemšanas akta parakstīšanas dienas.</w:t>
      </w:r>
    </w:p>
    <w:p w14:paraId="31912365" w14:textId="77777777"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lastRenderedPageBreak/>
        <w:t>Nepamatoti darba pārtraukumi tiek pielīdzināti līguma darbu termiņu kavējumiem. Izpildītāja pienākums ir pamatot katru dīkstāves dienu.</w:t>
      </w:r>
    </w:p>
    <w:p w14:paraId="28079EDA" w14:textId="0657C01D"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t xml:space="preserve">Atbildīgajam </w:t>
      </w:r>
      <w:r w:rsidR="0047305F">
        <w:rPr>
          <w:sz w:val="24"/>
          <w:szCs w:val="24"/>
          <w:lang w:val="lv-LV"/>
        </w:rPr>
        <w:t>Darb</w:t>
      </w:r>
      <w:r w:rsidRPr="00D41E5B">
        <w:rPr>
          <w:sz w:val="24"/>
          <w:szCs w:val="24"/>
          <w:lang w:val="lv-LV"/>
        </w:rPr>
        <w:t xml:space="preserve">u vadītājam objektā jābūt katru darba dienu un ne mazāk kā  </w:t>
      </w:r>
      <w:r w:rsidR="00D81AE4">
        <w:rPr>
          <w:sz w:val="24"/>
          <w:szCs w:val="24"/>
          <w:lang w:val="lv-LV"/>
        </w:rPr>
        <w:t xml:space="preserve">     </w:t>
      </w:r>
      <w:r w:rsidRPr="00D41E5B">
        <w:rPr>
          <w:sz w:val="24"/>
          <w:szCs w:val="24"/>
          <w:lang w:val="lv-LV"/>
        </w:rPr>
        <w:t xml:space="preserve">32 (trīsdesmit divas) stundas nedēļā. </w:t>
      </w:r>
      <w:r w:rsidR="0047305F">
        <w:rPr>
          <w:sz w:val="24"/>
          <w:szCs w:val="24"/>
          <w:lang w:val="lv-LV"/>
        </w:rPr>
        <w:t>Darb</w:t>
      </w:r>
      <w:r w:rsidRPr="00D41E5B">
        <w:rPr>
          <w:sz w:val="24"/>
          <w:szCs w:val="24"/>
          <w:lang w:val="lv-LV"/>
        </w:rPr>
        <w:t>u vadītājam jānodrošina pilna atbildība objektā.</w:t>
      </w:r>
    </w:p>
    <w:p w14:paraId="4765DDC6" w14:textId="6C4CC7FD"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t xml:space="preserve"> Līguma darbības laikā </w:t>
      </w:r>
      <w:proofErr w:type="spellStart"/>
      <w:r w:rsidRPr="00D41E5B">
        <w:rPr>
          <w:sz w:val="24"/>
          <w:szCs w:val="24"/>
          <w:lang w:val="lv-LV"/>
        </w:rPr>
        <w:t>būvsapulcēs</w:t>
      </w:r>
      <w:proofErr w:type="spellEnd"/>
      <w:r w:rsidRPr="00D41E5B">
        <w:rPr>
          <w:sz w:val="24"/>
          <w:szCs w:val="24"/>
          <w:lang w:val="lv-LV"/>
        </w:rPr>
        <w:t xml:space="preserve"> obligāti jāpiedalās atbildīgajam </w:t>
      </w:r>
      <w:r w:rsidR="0047305F">
        <w:rPr>
          <w:sz w:val="24"/>
          <w:szCs w:val="24"/>
          <w:lang w:val="lv-LV"/>
        </w:rPr>
        <w:t>Darb</w:t>
      </w:r>
      <w:r w:rsidRPr="00D41E5B">
        <w:rPr>
          <w:sz w:val="24"/>
          <w:szCs w:val="24"/>
          <w:lang w:val="lv-LV"/>
        </w:rPr>
        <w:t xml:space="preserve">u vadītājam. Pēc Pasūtītāja pieprasījuma </w:t>
      </w:r>
      <w:proofErr w:type="spellStart"/>
      <w:r w:rsidRPr="00D41E5B">
        <w:rPr>
          <w:sz w:val="24"/>
          <w:szCs w:val="24"/>
          <w:lang w:val="lv-LV"/>
        </w:rPr>
        <w:t>būvsapulcēs</w:t>
      </w:r>
      <w:proofErr w:type="spellEnd"/>
      <w:r w:rsidRPr="00D41E5B">
        <w:rPr>
          <w:sz w:val="24"/>
          <w:szCs w:val="24"/>
          <w:lang w:val="lv-LV"/>
        </w:rPr>
        <w:t xml:space="preserve"> jāpiedalās arī citiem iesaistītajiem speciālistiem no Pretendenta puses. Par laiku un vietu Puses vienosies pirmajā </w:t>
      </w:r>
      <w:proofErr w:type="spellStart"/>
      <w:r w:rsidRPr="00D41E5B">
        <w:rPr>
          <w:sz w:val="24"/>
          <w:szCs w:val="24"/>
          <w:lang w:val="lv-LV"/>
        </w:rPr>
        <w:t>būvsapulcē</w:t>
      </w:r>
      <w:proofErr w:type="spellEnd"/>
      <w:r w:rsidRPr="00D41E5B">
        <w:rPr>
          <w:sz w:val="24"/>
          <w:szCs w:val="24"/>
          <w:lang w:val="lv-LV"/>
        </w:rPr>
        <w:t xml:space="preserve">. </w:t>
      </w:r>
    </w:p>
    <w:p w14:paraId="29F9C0D5" w14:textId="77777777"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t xml:space="preserve"> </w:t>
      </w:r>
      <w:proofErr w:type="spellStart"/>
      <w:r w:rsidRPr="00D41E5B">
        <w:rPr>
          <w:sz w:val="24"/>
          <w:szCs w:val="24"/>
          <w:lang w:val="lv-LV"/>
        </w:rPr>
        <w:t>Būvsapulču</w:t>
      </w:r>
      <w:proofErr w:type="spellEnd"/>
      <w:r w:rsidRPr="00D41E5B">
        <w:rPr>
          <w:sz w:val="24"/>
          <w:szCs w:val="24"/>
          <w:lang w:val="lv-LV"/>
        </w:rPr>
        <w:t xml:space="preserve"> darba valoda - latviešu.</w:t>
      </w:r>
    </w:p>
    <w:p w14:paraId="6D67854A" w14:textId="794324E0"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t xml:space="preserve"> </w:t>
      </w:r>
      <w:r w:rsidR="0047305F">
        <w:rPr>
          <w:sz w:val="24"/>
          <w:szCs w:val="24"/>
          <w:lang w:val="lv-LV"/>
        </w:rPr>
        <w:t>Darbu izpildes</w:t>
      </w:r>
      <w:r w:rsidRPr="00D41E5B">
        <w:rPr>
          <w:sz w:val="24"/>
          <w:szCs w:val="24"/>
          <w:lang w:val="lv-LV"/>
        </w:rPr>
        <w:t xml:space="preserve"> laikā atbildīgajam </w:t>
      </w:r>
      <w:r w:rsidR="0047305F">
        <w:rPr>
          <w:sz w:val="24"/>
          <w:szCs w:val="24"/>
          <w:lang w:val="lv-LV"/>
        </w:rPr>
        <w:t>Darb</w:t>
      </w:r>
      <w:r w:rsidRPr="00D41E5B">
        <w:rPr>
          <w:sz w:val="24"/>
          <w:szCs w:val="24"/>
          <w:lang w:val="lv-LV"/>
        </w:rPr>
        <w:t xml:space="preserve">u vadītājam jāierodas objektā divu stundu laikā pēc Pasūtītāja vai </w:t>
      </w:r>
      <w:r w:rsidR="0047305F">
        <w:rPr>
          <w:sz w:val="24"/>
          <w:szCs w:val="24"/>
          <w:lang w:val="lv-LV"/>
        </w:rPr>
        <w:t>b</w:t>
      </w:r>
      <w:r w:rsidRPr="00D41E5B">
        <w:rPr>
          <w:sz w:val="24"/>
          <w:szCs w:val="24"/>
          <w:lang w:val="lv-LV"/>
        </w:rPr>
        <w:t>ūvuzrauga pieprasījuma.</w:t>
      </w:r>
    </w:p>
    <w:p w14:paraId="377166E3" w14:textId="09601F30"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t>Izpildītāja pienākums ir paziņot Pasūtītāja būvuzraugam par segto darbu uzrādīšanu 2</w:t>
      </w:r>
      <w:r w:rsidR="0047305F">
        <w:rPr>
          <w:sz w:val="24"/>
          <w:szCs w:val="24"/>
          <w:lang w:val="lv-LV"/>
        </w:rPr>
        <w:t>-</w:t>
      </w:r>
      <w:r w:rsidRPr="00D41E5B">
        <w:rPr>
          <w:sz w:val="24"/>
          <w:szCs w:val="24"/>
          <w:lang w:val="lv-LV"/>
        </w:rPr>
        <w:t xml:space="preserve">3 darba dienas pirms konstrukciju aizsegšanas. </w:t>
      </w:r>
    </w:p>
    <w:p w14:paraId="1484E7D0" w14:textId="01212FAC"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t xml:space="preserve"> Izpildītājam ir pienākums regulāri aizpildīt </w:t>
      </w:r>
      <w:r w:rsidR="0047305F">
        <w:rPr>
          <w:sz w:val="24"/>
          <w:szCs w:val="24"/>
          <w:lang w:val="lv-LV"/>
        </w:rPr>
        <w:t>Būvdarb</w:t>
      </w:r>
      <w:r w:rsidRPr="00D41E5B">
        <w:rPr>
          <w:sz w:val="24"/>
          <w:szCs w:val="24"/>
          <w:lang w:val="lv-LV"/>
        </w:rPr>
        <w:t>u žurnālu</w:t>
      </w:r>
      <w:r w:rsidR="00BB5C32">
        <w:rPr>
          <w:sz w:val="24"/>
          <w:szCs w:val="24"/>
          <w:lang w:val="lv-LV"/>
        </w:rPr>
        <w:t xml:space="preserve"> elektroniskajā būvniecības informācijas sistēmā: </w:t>
      </w:r>
      <w:hyperlink r:id="rId10" w:history="1">
        <w:r w:rsidR="00BB5C32">
          <w:rPr>
            <w:rStyle w:val="Hyperlink"/>
          </w:rPr>
          <w:t>https://bis.gov.lv/</w:t>
        </w:r>
      </w:hyperlink>
      <w:r w:rsidR="00BB5C32" w:rsidRPr="00D41E5B">
        <w:rPr>
          <w:sz w:val="24"/>
          <w:szCs w:val="24"/>
          <w:lang w:val="lv-LV"/>
        </w:rPr>
        <w:t xml:space="preserve"> </w:t>
      </w:r>
    </w:p>
    <w:p w14:paraId="49BDC5C4" w14:textId="77777777"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t xml:space="preserve"> Saglabāt esošās inženierkomunikācijas, tai skaitā ģeodēziskos punktus. Par komunikāciju bojājumiem nekavējoties ziņot atbildīgajām institūcijām un Pasūtītājam.</w:t>
      </w:r>
    </w:p>
    <w:p w14:paraId="1058DAAE" w14:textId="77777777"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t xml:space="preserve"> Nodrošināt iedzīvotāju piekļuvi saviem īpašumiem darbu veikšanas zonā.</w:t>
      </w:r>
    </w:p>
    <w:p w14:paraId="3BC9FCF5" w14:textId="77777777"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t xml:space="preserve"> Liekās grunts </w:t>
      </w:r>
      <w:proofErr w:type="spellStart"/>
      <w:r w:rsidRPr="00D41E5B">
        <w:rPr>
          <w:sz w:val="24"/>
          <w:szCs w:val="24"/>
          <w:lang w:val="lv-LV"/>
        </w:rPr>
        <w:t>atbērtnes</w:t>
      </w:r>
      <w:proofErr w:type="spellEnd"/>
      <w:r w:rsidRPr="00D41E5B">
        <w:rPr>
          <w:sz w:val="24"/>
          <w:szCs w:val="24"/>
          <w:lang w:val="lv-LV"/>
        </w:rPr>
        <w:t xml:space="preserve"> vieta jāsaskaņo ar Pasūtītāju. </w:t>
      </w:r>
    </w:p>
    <w:p w14:paraId="4EFA223D" w14:textId="6D3F5607"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t xml:space="preserve"> Pēc </w:t>
      </w:r>
      <w:r w:rsidR="0047305F">
        <w:rPr>
          <w:sz w:val="24"/>
          <w:szCs w:val="24"/>
          <w:lang w:val="lv-LV"/>
        </w:rPr>
        <w:t>Darb</w:t>
      </w:r>
      <w:r w:rsidRPr="00D41E5B">
        <w:rPr>
          <w:sz w:val="24"/>
          <w:szCs w:val="24"/>
          <w:lang w:val="lv-LV"/>
        </w:rPr>
        <w:t xml:space="preserve">u pabeigšanas paredzēt liekās grunts transportēšanu uz </w:t>
      </w:r>
      <w:r w:rsidR="00BB5C32">
        <w:rPr>
          <w:sz w:val="24"/>
          <w:szCs w:val="24"/>
          <w:lang w:val="lv-LV"/>
        </w:rPr>
        <w:t>Pasūtītāja</w:t>
      </w:r>
      <w:r w:rsidRPr="00D41E5B">
        <w:rPr>
          <w:sz w:val="24"/>
          <w:szCs w:val="24"/>
          <w:lang w:val="lv-LV"/>
        </w:rPr>
        <w:t xml:space="preserve"> </w:t>
      </w:r>
      <w:proofErr w:type="spellStart"/>
      <w:r w:rsidRPr="00D41E5B">
        <w:rPr>
          <w:sz w:val="24"/>
          <w:szCs w:val="24"/>
          <w:lang w:val="lv-LV"/>
        </w:rPr>
        <w:t>atbērtni</w:t>
      </w:r>
      <w:proofErr w:type="spellEnd"/>
      <w:r w:rsidRPr="00D41E5B">
        <w:rPr>
          <w:sz w:val="24"/>
          <w:szCs w:val="24"/>
          <w:lang w:val="lv-LV"/>
        </w:rPr>
        <w:t>.</w:t>
      </w:r>
    </w:p>
    <w:p w14:paraId="6D0052D4" w14:textId="77777777"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t xml:space="preserve"> Darbu izpildes laikā uzturēt kārtībā darbu izpildes vietu, nepieciešamības gadījumā nodrošināt brīdinājuma zīmju izlikšanu, speciāla apgaismojuma uzstādīšanu un darbu izpildes vietas apsardzi.</w:t>
      </w:r>
    </w:p>
    <w:p w14:paraId="40767298" w14:textId="77777777"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t xml:space="preserve"> Objektā pastāvīgi nodrošināt kārtību un tīrību. Pēc pirmā aizrādījuma 4 (četru) h laikā jālikvidē pārkāpumi un trūkumi.</w:t>
      </w:r>
      <w:bookmarkStart w:id="13" w:name="_Hlk497998282"/>
    </w:p>
    <w:p w14:paraId="1B171A7F" w14:textId="4014E326"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t xml:space="preserve"> Izpildītājs sagatavo visu nepieciešamo atļauju, </w:t>
      </w:r>
      <w:proofErr w:type="spellStart"/>
      <w:r w:rsidRPr="00D41E5B">
        <w:rPr>
          <w:sz w:val="24"/>
          <w:szCs w:val="24"/>
          <w:lang w:val="lv-LV"/>
        </w:rPr>
        <w:t>izpildshēmu</w:t>
      </w:r>
      <w:proofErr w:type="spellEnd"/>
      <w:r w:rsidRPr="00D41E5B">
        <w:rPr>
          <w:sz w:val="24"/>
          <w:szCs w:val="24"/>
          <w:lang w:val="lv-LV"/>
        </w:rPr>
        <w:t>, apliecinājumu, atzinumu un citu normatīvajos aktos paredzēto dokumentāciju kopumu un iesnie</w:t>
      </w:r>
      <w:r w:rsidR="00BB5C32">
        <w:rPr>
          <w:sz w:val="24"/>
          <w:szCs w:val="24"/>
          <w:lang w:val="lv-LV"/>
        </w:rPr>
        <w:t>dz</w:t>
      </w:r>
      <w:r w:rsidRPr="00D41E5B">
        <w:rPr>
          <w:sz w:val="24"/>
          <w:szCs w:val="24"/>
          <w:lang w:val="lv-LV"/>
        </w:rPr>
        <w:t xml:space="preserve"> attiecīgajās valsts vai pašvaldības institūcijās (arī to dokumentāciju sagatavošana un atļauju saņemšana, ko normatīvie akti nosaka Pasūtītājam, par to saņemot attiecīgo pilnvarojumu no Pasūtītāja).</w:t>
      </w:r>
      <w:bookmarkEnd w:id="13"/>
    </w:p>
    <w:p w14:paraId="6060357A" w14:textId="3494630C"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t xml:space="preserve">Līdz </w:t>
      </w:r>
      <w:r w:rsidR="00BB5C32">
        <w:rPr>
          <w:sz w:val="24"/>
          <w:szCs w:val="24"/>
          <w:lang w:val="lv-LV"/>
        </w:rPr>
        <w:t>Apliecinājuma kartes</w:t>
      </w:r>
      <w:r w:rsidRPr="00D41E5B">
        <w:rPr>
          <w:sz w:val="24"/>
          <w:szCs w:val="24"/>
          <w:lang w:val="lv-LV"/>
        </w:rPr>
        <w:t xml:space="preserve"> II. daļas “</w:t>
      </w:r>
      <w:r w:rsidR="0047305F">
        <w:rPr>
          <w:sz w:val="24"/>
          <w:szCs w:val="24"/>
          <w:lang w:val="lv-LV"/>
        </w:rPr>
        <w:t>Darb</w:t>
      </w:r>
      <w:r w:rsidRPr="00D41E5B">
        <w:rPr>
          <w:sz w:val="24"/>
          <w:szCs w:val="24"/>
          <w:lang w:val="lv-LV"/>
        </w:rPr>
        <w:t xml:space="preserve">u pabeigšana” aizpildīšanai Izpildītājam jāiesniedz Pasūtītājam </w:t>
      </w:r>
      <w:proofErr w:type="spellStart"/>
      <w:r w:rsidRPr="00D41E5B">
        <w:rPr>
          <w:sz w:val="24"/>
          <w:szCs w:val="24"/>
          <w:lang w:val="lv-LV"/>
        </w:rPr>
        <w:t>izpildmērījumi</w:t>
      </w:r>
      <w:proofErr w:type="spellEnd"/>
      <w:r w:rsidRPr="00D41E5B">
        <w:rPr>
          <w:sz w:val="24"/>
          <w:szCs w:val="24"/>
          <w:lang w:val="lv-LV"/>
        </w:rPr>
        <w:t xml:space="preserve"> (izdrukātā veidā ar skaņojumiem un CD formātā (</w:t>
      </w:r>
      <w:proofErr w:type="spellStart"/>
      <w:r w:rsidRPr="00D41E5B">
        <w:rPr>
          <w:sz w:val="24"/>
          <w:szCs w:val="24"/>
          <w:lang w:val="lv-LV"/>
        </w:rPr>
        <w:t>dgn</w:t>
      </w:r>
      <w:proofErr w:type="spellEnd"/>
      <w:r w:rsidRPr="00D41E5B">
        <w:rPr>
          <w:sz w:val="24"/>
          <w:szCs w:val="24"/>
          <w:lang w:val="lv-LV"/>
        </w:rPr>
        <w:t xml:space="preserve"> vai </w:t>
      </w:r>
      <w:proofErr w:type="spellStart"/>
      <w:r w:rsidRPr="00D41E5B">
        <w:rPr>
          <w:sz w:val="24"/>
          <w:szCs w:val="24"/>
          <w:lang w:val="lv-LV"/>
        </w:rPr>
        <w:t>dwg</w:t>
      </w:r>
      <w:proofErr w:type="spellEnd"/>
      <w:r w:rsidRPr="00D41E5B">
        <w:rPr>
          <w:sz w:val="24"/>
          <w:szCs w:val="24"/>
          <w:lang w:val="lv-LV"/>
        </w:rPr>
        <w:t xml:space="preserve"> un </w:t>
      </w:r>
      <w:proofErr w:type="spellStart"/>
      <w:r w:rsidRPr="00D41E5B">
        <w:rPr>
          <w:sz w:val="24"/>
          <w:szCs w:val="24"/>
          <w:lang w:val="lv-LV"/>
        </w:rPr>
        <w:t>pdf</w:t>
      </w:r>
      <w:proofErr w:type="spellEnd"/>
      <w:r w:rsidRPr="00D41E5B">
        <w:rPr>
          <w:sz w:val="24"/>
          <w:szCs w:val="24"/>
          <w:lang w:val="lv-LV"/>
        </w:rPr>
        <w:t xml:space="preserve"> formātā).</w:t>
      </w:r>
    </w:p>
    <w:p w14:paraId="65F08420" w14:textId="77777777"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t>Darbu organizāciju un izpildes termiņus paredzēt atbilstoši objekta darba specifikai.</w:t>
      </w:r>
    </w:p>
    <w:p w14:paraId="5709B4A9" w14:textId="34A31764"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t xml:space="preserve"> Pasūtītājs var pārbaudīt </w:t>
      </w:r>
      <w:r w:rsidR="0047305F">
        <w:rPr>
          <w:sz w:val="24"/>
          <w:szCs w:val="24"/>
          <w:lang w:val="lv-LV"/>
        </w:rPr>
        <w:t>Darb</w:t>
      </w:r>
      <w:r w:rsidRPr="00D41E5B">
        <w:rPr>
          <w:sz w:val="24"/>
          <w:szCs w:val="24"/>
          <w:lang w:val="lv-LV"/>
        </w:rPr>
        <w:t xml:space="preserve">u apjoma izpildi, kvalitāti un iesniegto norēķinu dokumentu atbilstību faktiski izpildīto </w:t>
      </w:r>
      <w:r w:rsidR="0047305F">
        <w:rPr>
          <w:sz w:val="24"/>
          <w:szCs w:val="24"/>
          <w:lang w:val="lv-LV"/>
        </w:rPr>
        <w:t>Darb</w:t>
      </w:r>
      <w:r w:rsidRPr="00D41E5B">
        <w:rPr>
          <w:sz w:val="24"/>
          <w:szCs w:val="24"/>
          <w:lang w:val="lv-LV"/>
        </w:rPr>
        <w:t xml:space="preserve">u apjomam un Lokālo tāmi, jebkurā laikā. Pārbaude nesamazina Līgumā paredzēto Izpildītāja atbildību. </w:t>
      </w:r>
      <w:r w:rsidR="0047305F">
        <w:rPr>
          <w:sz w:val="24"/>
          <w:szCs w:val="24"/>
          <w:lang w:val="lv-LV"/>
        </w:rPr>
        <w:t>Darb</w:t>
      </w:r>
      <w:r w:rsidRPr="00D41E5B">
        <w:rPr>
          <w:sz w:val="24"/>
          <w:szCs w:val="24"/>
          <w:lang w:val="lv-LV"/>
        </w:rPr>
        <w:t>i pārbaudes laikā netiek apturēti. Līguma izpildes termiņš sakarā ar veicamo pārbaudi nav pagarināms. Pārbaudes no Pasūtītāja puses bez īpaša pilnvarojuma var pieprasīt un veikt arī būvuzraugs.</w:t>
      </w:r>
    </w:p>
    <w:p w14:paraId="2A64ACF5" w14:textId="77777777" w:rsidR="00E207D2" w:rsidRPr="00D41E5B" w:rsidRDefault="00E207D2" w:rsidP="00E207D2">
      <w:pPr>
        <w:numPr>
          <w:ilvl w:val="1"/>
          <w:numId w:val="38"/>
        </w:numPr>
        <w:tabs>
          <w:tab w:val="left" w:pos="851"/>
        </w:tabs>
        <w:contextualSpacing/>
        <w:jc w:val="both"/>
        <w:rPr>
          <w:b/>
          <w:sz w:val="24"/>
          <w:szCs w:val="24"/>
          <w:lang w:val="lv-LV"/>
        </w:rPr>
      </w:pPr>
      <w:r w:rsidRPr="00D41E5B">
        <w:rPr>
          <w:sz w:val="24"/>
          <w:szCs w:val="24"/>
          <w:lang w:val="lv-LV"/>
        </w:rPr>
        <w:t xml:space="preserve"> Pārbaudes organizēšanai Pasūtītājs no Izpildītāja var prasīt un Izpildītājs nodrošina:</w:t>
      </w:r>
    </w:p>
    <w:p w14:paraId="734C0C9E" w14:textId="77777777" w:rsidR="00E207D2" w:rsidRPr="00D41E5B" w:rsidRDefault="00E207D2" w:rsidP="00E207D2">
      <w:pPr>
        <w:widowControl/>
        <w:numPr>
          <w:ilvl w:val="2"/>
          <w:numId w:val="38"/>
        </w:numPr>
        <w:tabs>
          <w:tab w:val="num" w:pos="792"/>
        </w:tabs>
        <w:overflowPunct/>
        <w:autoSpaceDE/>
        <w:autoSpaceDN/>
        <w:adjustRightInd/>
        <w:contextualSpacing/>
        <w:jc w:val="both"/>
        <w:rPr>
          <w:sz w:val="24"/>
          <w:szCs w:val="24"/>
          <w:lang w:val="lv-LV"/>
        </w:rPr>
      </w:pPr>
      <w:r w:rsidRPr="00D41E5B">
        <w:rPr>
          <w:sz w:val="24"/>
          <w:szCs w:val="24"/>
          <w:lang w:val="lv-LV"/>
        </w:rPr>
        <w:t>Savu pārstāvju piedalīšanos pārbaudē.</w:t>
      </w:r>
    </w:p>
    <w:p w14:paraId="478CEC87" w14:textId="0F138CC2" w:rsidR="00E207D2" w:rsidRPr="00D41E5B" w:rsidRDefault="00E207D2" w:rsidP="00E207D2">
      <w:pPr>
        <w:widowControl/>
        <w:numPr>
          <w:ilvl w:val="2"/>
          <w:numId w:val="38"/>
        </w:numPr>
        <w:tabs>
          <w:tab w:val="num" w:pos="792"/>
        </w:tabs>
        <w:overflowPunct/>
        <w:autoSpaceDE/>
        <w:autoSpaceDN/>
        <w:adjustRightInd/>
        <w:contextualSpacing/>
        <w:jc w:val="both"/>
        <w:rPr>
          <w:sz w:val="24"/>
          <w:szCs w:val="24"/>
          <w:lang w:val="lv-LV"/>
        </w:rPr>
      </w:pPr>
      <w:r w:rsidRPr="00D41E5B">
        <w:rPr>
          <w:sz w:val="24"/>
          <w:szCs w:val="24"/>
          <w:lang w:val="lv-LV"/>
        </w:rPr>
        <w:t xml:space="preserve">Nepieciešamo palīdzību no </w:t>
      </w:r>
      <w:r w:rsidR="00BB5C32">
        <w:rPr>
          <w:sz w:val="24"/>
          <w:szCs w:val="24"/>
          <w:lang w:val="lv-LV"/>
        </w:rPr>
        <w:t>Izpildītāja</w:t>
      </w:r>
      <w:r w:rsidRPr="00D41E5B">
        <w:rPr>
          <w:sz w:val="24"/>
          <w:szCs w:val="24"/>
          <w:lang w:val="lv-LV"/>
        </w:rPr>
        <w:t xml:space="preserve"> puses.</w:t>
      </w:r>
    </w:p>
    <w:p w14:paraId="045ADCE0" w14:textId="77777777" w:rsidR="00E207D2" w:rsidRPr="00D41E5B" w:rsidRDefault="00E207D2" w:rsidP="00E207D2">
      <w:pPr>
        <w:widowControl/>
        <w:numPr>
          <w:ilvl w:val="1"/>
          <w:numId w:val="38"/>
        </w:numPr>
        <w:tabs>
          <w:tab w:val="left" w:pos="851"/>
        </w:tabs>
        <w:overflowPunct/>
        <w:autoSpaceDE/>
        <w:autoSpaceDN/>
        <w:adjustRightInd/>
        <w:contextualSpacing/>
        <w:jc w:val="both"/>
        <w:rPr>
          <w:sz w:val="24"/>
          <w:szCs w:val="24"/>
          <w:lang w:val="lv-LV"/>
        </w:rPr>
      </w:pPr>
      <w:r w:rsidRPr="00D41E5B">
        <w:rPr>
          <w:sz w:val="24"/>
          <w:szCs w:val="24"/>
          <w:lang w:val="lv-LV"/>
        </w:rPr>
        <w:t xml:space="preserve"> Pārbaudes rezultāti, norādot konstatētos defektus un/vai neatbilstības, tiek paziņoti Izpildītājam 3 (trīs) darba dienu laikā pēc pārbaudes pabeigšanas. Savi iebildumi par pārbaudes rezultātiem Izpildītājam jāpaziņo ne vēlāk kā 3 (trīs) darba dienu laikā no dienas, kad saņemti pārbaudes rezultāti. Ja minētajā termiņā Pasūtītājs nav saņēmis Izpildītāja iebildumus, uzskatāms, ka Izpildītājs ir piekritis pārbaudes rezultātiem.</w:t>
      </w:r>
    </w:p>
    <w:p w14:paraId="2CD82B15" w14:textId="79D11DBD" w:rsidR="00E207D2" w:rsidRPr="00D41E5B" w:rsidRDefault="00E207D2" w:rsidP="00E207D2">
      <w:pPr>
        <w:widowControl/>
        <w:numPr>
          <w:ilvl w:val="1"/>
          <w:numId w:val="38"/>
        </w:numPr>
        <w:tabs>
          <w:tab w:val="left" w:pos="851"/>
        </w:tabs>
        <w:overflowPunct/>
        <w:autoSpaceDE/>
        <w:autoSpaceDN/>
        <w:adjustRightInd/>
        <w:contextualSpacing/>
        <w:jc w:val="both"/>
        <w:rPr>
          <w:sz w:val="24"/>
          <w:szCs w:val="24"/>
          <w:lang w:val="lv-LV"/>
        </w:rPr>
      </w:pPr>
      <w:r w:rsidRPr="00D41E5B">
        <w:rPr>
          <w:sz w:val="24"/>
          <w:szCs w:val="24"/>
          <w:lang w:val="lv-LV"/>
        </w:rPr>
        <w:t xml:space="preserve"> Ja Pasūtītājam vai kompetentai kontroles institūcijai pastāv aizdomas par kādu normatīvo aktu pārkāpumu </w:t>
      </w:r>
      <w:r w:rsidR="0047305F">
        <w:rPr>
          <w:sz w:val="24"/>
          <w:szCs w:val="24"/>
          <w:lang w:val="lv-LV"/>
        </w:rPr>
        <w:t>Darb</w:t>
      </w:r>
      <w:r w:rsidRPr="00D41E5B">
        <w:rPr>
          <w:sz w:val="24"/>
          <w:szCs w:val="24"/>
          <w:lang w:val="lv-LV"/>
        </w:rPr>
        <w:t>u izpildē, var veikt īpašas pārbaudes.</w:t>
      </w:r>
    </w:p>
    <w:p w14:paraId="7BF996D2" w14:textId="46E6F42B" w:rsidR="00E207D2" w:rsidRPr="00D41E5B" w:rsidRDefault="00E207D2" w:rsidP="00E207D2">
      <w:pPr>
        <w:widowControl/>
        <w:numPr>
          <w:ilvl w:val="1"/>
          <w:numId w:val="38"/>
        </w:numPr>
        <w:tabs>
          <w:tab w:val="left" w:pos="851"/>
        </w:tabs>
        <w:overflowPunct/>
        <w:autoSpaceDE/>
        <w:autoSpaceDN/>
        <w:adjustRightInd/>
        <w:contextualSpacing/>
        <w:jc w:val="both"/>
        <w:rPr>
          <w:sz w:val="24"/>
          <w:szCs w:val="24"/>
          <w:lang w:val="lv-LV"/>
        </w:rPr>
      </w:pPr>
      <w:r w:rsidRPr="00D41E5B">
        <w:rPr>
          <w:sz w:val="24"/>
          <w:szCs w:val="24"/>
          <w:lang w:val="lv-LV"/>
        </w:rPr>
        <w:t>Darbu izpildes laikā nodrošināt būvlaukuma sakopšanu katras darba dienas beigās, bet pēc darbu pabeigšanas, līdz Paskaidrojuma raksta II. daļas “</w:t>
      </w:r>
      <w:r w:rsidR="0047305F">
        <w:rPr>
          <w:sz w:val="24"/>
          <w:szCs w:val="24"/>
          <w:lang w:val="lv-LV"/>
        </w:rPr>
        <w:t>Darb</w:t>
      </w:r>
      <w:r w:rsidRPr="00D41E5B">
        <w:rPr>
          <w:sz w:val="24"/>
          <w:szCs w:val="24"/>
          <w:lang w:val="lv-LV"/>
        </w:rPr>
        <w:t xml:space="preserve">u pabeigšana” aizpildīšanas, izvest atkritumus, sakopt un savest kārtībā darbavietu pilnā apjomā. </w:t>
      </w:r>
    </w:p>
    <w:p w14:paraId="311C0075" w14:textId="0893E9D8" w:rsidR="00E207D2" w:rsidRPr="00D41E5B" w:rsidRDefault="00E207D2" w:rsidP="00E207D2">
      <w:pPr>
        <w:widowControl/>
        <w:numPr>
          <w:ilvl w:val="1"/>
          <w:numId w:val="38"/>
        </w:numPr>
        <w:tabs>
          <w:tab w:val="left" w:pos="851"/>
        </w:tabs>
        <w:overflowPunct/>
        <w:autoSpaceDE/>
        <w:autoSpaceDN/>
        <w:adjustRightInd/>
        <w:contextualSpacing/>
        <w:jc w:val="both"/>
        <w:rPr>
          <w:sz w:val="24"/>
          <w:szCs w:val="24"/>
          <w:lang w:val="lv-LV"/>
        </w:rPr>
      </w:pPr>
      <w:r w:rsidRPr="00D41E5B">
        <w:rPr>
          <w:sz w:val="24"/>
          <w:szCs w:val="24"/>
          <w:lang w:val="lv-LV"/>
        </w:rPr>
        <w:lastRenderedPageBreak/>
        <w:t xml:space="preserve"> Pēc </w:t>
      </w:r>
      <w:r w:rsidR="0047305F">
        <w:rPr>
          <w:sz w:val="24"/>
          <w:szCs w:val="24"/>
          <w:lang w:val="lv-LV"/>
        </w:rPr>
        <w:t>Darb</w:t>
      </w:r>
      <w:r w:rsidRPr="00D41E5B">
        <w:rPr>
          <w:sz w:val="24"/>
          <w:szCs w:val="24"/>
          <w:lang w:val="lv-LV"/>
        </w:rPr>
        <w:t>u pabeigšanas būvobjektam piegulošo teritoriju, kas tika izmantota darbu vajadzībām, atjaunot sākotnējā vai labākā stāvoklī.</w:t>
      </w:r>
    </w:p>
    <w:p w14:paraId="1A4A603F" w14:textId="77777777" w:rsidR="00E207D2" w:rsidRPr="00D41E5B" w:rsidRDefault="00E207D2" w:rsidP="00E207D2">
      <w:pPr>
        <w:widowControl/>
        <w:numPr>
          <w:ilvl w:val="1"/>
          <w:numId w:val="38"/>
        </w:numPr>
        <w:tabs>
          <w:tab w:val="left" w:pos="851"/>
        </w:tabs>
        <w:overflowPunct/>
        <w:autoSpaceDE/>
        <w:autoSpaceDN/>
        <w:adjustRightInd/>
        <w:contextualSpacing/>
        <w:jc w:val="both"/>
        <w:rPr>
          <w:sz w:val="24"/>
          <w:szCs w:val="24"/>
          <w:lang w:val="lv-LV"/>
        </w:rPr>
      </w:pPr>
      <w:r w:rsidRPr="00D41E5B">
        <w:rPr>
          <w:sz w:val="24"/>
          <w:szCs w:val="24"/>
          <w:lang w:val="lv-LV"/>
        </w:rPr>
        <w:t xml:space="preserve"> Paredzēt nepieciešamo aizsardzību pret bojājumiem citām darbu zonā esošiem komunikāciju un infrastruktūras objektiem.</w:t>
      </w:r>
    </w:p>
    <w:p w14:paraId="325B1F43" w14:textId="77777777" w:rsidR="00E207D2" w:rsidRPr="00D41E5B" w:rsidRDefault="00E207D2" w:rsidP="00E207D2">
      <w:pPr>
        <w:widowControl/>
        <w:numPr>
          <w:ilvl w:val="1"/>
          <w:numId w:val="38"/>
        </w:numPr>
        <w:tabs>
          <w:tab w:val="left" w:pos="851"/>
        </w:tabs>
        <w:overflowPunct/>
        <w:autoSpaceDE/>
        <w:autoSpaceDN/>
        <w:adjustRightInd/>
        <w:contextualSpacing/>
        <w:jc w:val="both"/>
        <w:rPr>
          <w:sz w:val="24"/>
          <w:szCs w:val="24"/>
          <w:lang w:val="lv-LV"/>
        </w:rPr>
      </w:pPr>
      <w:r w:rsidRPr="00D41E5B">
        <w:rPr>
          <w:sz w:val="24"/>
          <w:szCs w:val="24"/>
          <w:lang w:val="lv-LV"/>
        </w:rPr>
        <w:t xml:space="preserve"> Izpildītājs ir atbildīgs par objekta būvniecības/demontāžas gaitā atgūto materiālu saglabāšanu un, ja Pasūtītājs pieprasa, to nodošanu Pasūtītāja rīcībā tā norādītājā vietā.</w:t>
      </w:r>
    </w:p>
    <w:p w14:paraId="6CCB2707" w14:textId="70D8981C" w:rsidR="00E207D2" w:rsidRPr="00D41E5B" w:rsidRDefault="0047305F" w:rsidP="00E207D2">
      <w:pPr>
        <w:widowControl/>
        <w:numPr>
          <w:ilvl w:val="1"/>
          <w:numId w:val="38"/>
        </w:numPr>
        <w:tabs>
          <w:tab w:val="left" w:pos="851"/>
        </w:tabs>
        <w:overflowPunct/>
        <w:autoSpaceDE/>
        <w:autoSpaceDN/>
        <w:adjustRightInd/>
        <w:contextualSpacing/>
        <w:jc w:val="both"/>
        <w:rPr>
          <w:sz w:val="24"/>
          <w:szCs w:val="24"/>
          <w:lang w:val="lv-LV"/>
        </w:rPr>
      </w:pPr>
      <w:r>
        <w:rPr>
          <w:sz w:val="24"/>
          <w:szCs w:val="24"/>
          <w:lang w:val="lv-LV"/>
        </w:rPr>
        <w:t>Darb</w:t>
      </w:r>
      <w:r w:rsidR="00E207D2" w:rsidRPr="00D41E5B">
        <w:rPr>
          <w:sz w:val="24"/>
          <w:szCs w:val="24"/>
          <w:lang w:val="lv-LV"/>
        </w:rPr>
        <w:t>u rezultātā objektam nodarītie bojājumi vai citi zaudējumi, kas radušies Izpildītāja darbības vai bezdarbības rezultātā, Izpildītājam jānovērš par saviem līdzekļiem.</w:t>
      </w:r>
    </w:p>
    <w:p w14:paraId="48A521A4" w14:textId="7C72D993" w:rsidR="006A4567" w:rsidRPr="0050427D" w:rsidRDefault="00E207D2" w:rsidP="00F73D97">
      <w:pPr>
        <w:pStyle w:val="ListParagraph"/>
        <w:numPr>
          <w:ilvl w:val="1"/>
          <w:numId w:val="38"/>
        </w:numPr>
        <w:ind w:left="788" w:hanging="431"/>
        <w:jc w:val="both"/>
        <w:rPr>
          <w:b/>
          <w:bCs/>
        </w:rPr>
      </w:pPr>
      <w:r w:rsidRPr="00D41E5B">
        <w:t xml:space="preserve">Pēc darbu pabeigšanas Izpildītājs noformē un iesniedz Pasūtītājam </w:t>
      </w:r>
      <w:proofErr w:type="spellStart"/>
      <w:r w:rsidRPr="00D41E5B">
        <w:t>izpilddokumentāciju</w:t>
      </w:r>
      <w:proofErr w:type="spellEnd"/>
      <w:r w:rsidRPr="00D41E5B">
        <w:t>, kuras sastāvā jābūt segto darbu aktiem, ieinteresēto fizisko un juridisko personu atzinumiem, materiālu un konstrukciju atbilstības deklarācijām vai sertifikātiem.</w:t>
      </w:r>
    </w:p>
    <w:p w14:paraId="5D11D051" w14:textId="77777777" w:rsidR="0050427D" w:rsidRPr="00F73D97" w:rsidRDefault="0050427D" w:rsidP="0050427D">
      <w:pPr>
        <w:pStyle w:val="ListParagraph"/>
        <w:ind w:left="788"/>
        <w:jc w:val="both"/>
        <w:rPr>
          <w:b/>
          <w:bCs/>
        </w:rPr>
      </w:pPr>
    </w:p>
    <w:p w14:paraId="02087237" w14:textId="063EE166" w:rsidR="00CB7ECB" w:rsidRDefault="00CB7ECB" w:rsidP="00C57F94">
      <w:pPr>
        <w:widowControl/>
        <w:overflowPunct/>
        <w:autoSpaceDE/>
        <w:autoSpaceDN/>
        <w:adjustRightInd/>
        <w:spacing w:after="200" w:line="276" w:lineRule="auto"/>
        <w:jc w:val="both"/>
        <w:rPr>
          <w:b/>
          <w:bCs/>
          <w:iCs/>
          <w:sz w:val="24"/>
          <w:szCs w:val="24"/>
          <w:lang w:val="lv-LV"/>
        </w:rPr>
      </w:pPr>
      <w:r>
        <w:rPr>
          <w:b/>
          <w:bCs/>
          <w:iCs/>
          <w:sz w:val="24"/>
          <w:szCs w:val="24"/>
          <w:lang w:val="lv-LV"/>
        </w:rPr>
        <w:t>Darba apjomi saskaņā ar Lokālo tāmi:</w:t>
      </w:r>
    </w:p>
    <w:tbl>
      <w:tblPr>
        <w:tblStyle w:val="TableGrid"/>
        <w:tblW w:w="0" w:type="auto"/>
        <w:tblLook w:val="04A0" w:firstRow="1" w:lastRow="0" w:firstColumn="1" w:lastColumn="0" w:noHBand="0" w:noVBand="1"/>
      </w:tblPr>
      <w:tblGrid>
        <w:gridCol w:w="562"/>
        <w:gridCol w:w="3968"/>
        <w:gridCol w:w="2265"/>
        <w:gridCol w:w="2266"/>
      </w:tblGrid>
      <w:tr w:rsidR="003B1902" w:rsidRPr="003B1902" w14:paraId="5BED1A0F" w14:textId="77777777" w:rsidTr="003B1902">
        <w:tc>
          <w:tcPr>
            <w:tcW w:w="562" w:type="dxa"/>
            <w:vAlign w:val="center"/>
          </w:tcPr>
          <w:p w14:paraId="3B7C93A4" w14:textId="2A6DED24" w:rsidR="003B1902" w:rsidRPr="003B1902" w:rsidRDefault="003B1902" w:rsidP="003B1902">
            <w:pPr>
              <w:widowControl/>
              <w:overflowPunct/>
              <w:autoSpaceDE/>
              <w:autoSpaceDN/>
              <w:adjustRightInd/>
              <w:jc w:val="center"/>
              <w:rPr>
                <w:iCs/>
                <w:lang w:val="lv-LV"/>
              </w:rPr>
            </w:pPr>
            <w:r w:rsidRPr="003B1902">
              <w:rPr>
                <w:color w:val="000000"/>
                <w:kern w:val="0"/>
                <w:lang w:val="lv-LV"/>
              </w:rPr>
              <w:t>1</w:t>
            </w:r>
          </w:p>
        </w:tc>
        <w:tc>
          <w:tcPr>
            <w:tcW w:w="3968" w:type="dxa"/>
            <w:vAlign w:val="center"/>
          </w:tcPr>
          <w:p w14:paraId="3538C8BB" w14:textId="281E1433" w:rsidR="003B1902" w:rsidRPr="003B1902" w:rsidRDefault="003B1902" w:rsidP="003B1902">
            <w:pPr>
              <w:widowControl/>
              <w:overflowPunct/>
              <w:autoSpaceDE/>
              <w:autoSpaceDN/>
              <w:adjustRightInd/>
              <w:jc w:val="both"/>
              <w:rPr>
                <w:iCs/>
                <w:lang w:val="lv-LV"/>
              </w:rPr>
            </w:pPr>
            <w:r w:rsidRPr="003B1902">
              <w:rPr>
                <w:iCs/>
                <w:lang w:val="lv-LV"/>
              </w:rPr>
              <w:t>Grants uzbēruma demontāža</w:t>
            </w:r>
          </w:p>
        </w:tc>
        <w:tc>
          <w:tcPr>
            <w:tcW w:w="2265" w:type="dxa"/>
            <w:vAlign w:val="center"/>
          </w:tcPr>
          <w:p w14:paraId="5E7972B7" w14:textId="668AD31B" w:rsidR="003B1902" w:rsidRPr="003B1902" w:rsidRDefault="003B1902" w:rsidP="003B1902">
            <w:pPr>
              <w:widowControl/>
              <w:overflowPunct/>
              <w:autoSpaceDE/>
              <w:autoSpaceDN/>
              <w:adjustRightInd/>
              <w:jc w:val="center"/>
              <w:rPr>
                <w:iCs/>
                <w:vertAlign w:val="superscript"/>
                <w:lang w:val="lv-LV"/>
              </w:rPr>
            </w:pPr>
            <w:r w:rsidRPr="003B1902">
              <w:rPr>
                <w:iCs/>
                <w:lang w:val="lv-LV"/>
              </w:rPr>
              <w:t>m</w:t>
            </w:r>
            <w:r w:rsidRPr="003B1902">
              <w:rPr>
                <w:iCs/>
                <w:vertAlign w:val="superscript"/>
                <w:lang w:val="lv-LV"/>
              </w:rPr>
              <w:t>2</w:t>
            </w:r>
          </w:p>
        </w:tc>
        <w:tc>
          <w:tcPr>
            <w:tcW w:w="2266" w:type="dxa"/>
            <w:vAlign w:val="center"/>
          </w:tcPr>
          <w:p w14:paraId="7432CCF0" w14:textId="50030B97" w:rsidR="003B1902" w:rsidRPr="003B1902" w:rsidRDefault="003B1902" w:rsidP="003B1902">
            <w:pPr>
              <w:widowControl/>
              <w:overflowPunct/>
              <w:autoSpaceDE/>
              <w:autoSpaceDN/>
              <w:adjustRightInd/>
              <w:jc w:val="center"/>
              <w:rPr>
                <w:iCs/>
                <w:lang w:val="lv-LV"/>
              </w:rPr>
            </w:pPr>
            <w:r w:rsidRPr="003B1902">
              <w:rPr>
                <w:iCs/>
                <w:lang w:val="lv-LV"/>
              </w:rPr>
              <w:t>105,95</w:t>
            </w:r>
          </w:p>
        </w:tc>
      </w:tr>
      <w:tr w:rsidR="003B1902" w:rsidRPr="003B1902" w14:paraId="4F999B41" w14:textId="77777777" w:rsidTr="003B1902">
        <w:tc>
          <w:tcPr>
            <w:tcW w:w="562" w:type="dxa"/>
            <w:vAlign w:val="center"/>
          </w:tcPr>
          <w:p w14:paraId="320D897E" w14:textId="562F5358" w:rsidR="003B1902" w:rsidRPr="003B1902" w:rsidRDefault="003B1902" w:rsidP="003B1902">
            <w:pPr>
              <w:widowControl/>
              <w:overflowPunct/>
              <w:autoSpaceDE/>
              <w:autoSpaceDN/>
              <w:adjustRightInd/>
              <w:jc w:val="center"/>
              <w:rPr>
                <w:iCs/>
                <w:lang w:val="lv-LV"/>
              </w:rPr>
            </w:pPr>
            <w:r w:rsidRPr="003B1902">
              <w:rPr>
                <w:color w:val="000000"/>
                <w:kern w:val="0"/>
                <w:lang w:val="lv-LV"/>
              </w:rPr>
              <w:t>2</w:t>
            </w:r>
          </w:p>
        </w:tc>
        <w:tc>
          <w:tcPr>
            <w:tcW w:w="3968" w:type="dxa"/>
            <w:vAlign w:val="center"/>
          </w:tcPr>
          <w:p w14:paraId="4C606AA8" w14:textId="5DBFEF65" w:rsidR="003B1902" w:rsidRPr="003B1902" w:rsidRDefault="003B1902" w:rsidP="003B1902">
            <w:pPr>
              <w:widowControl/>
              <w:overflowPunct/>
              <w:autoSpaceDE/>
              <w:autoSpaceDN/>
              <w:adjustRightInd/>
              <w:jc w:val="both"/>
              <w:rPr>
                <w:iCs/>
                <w:lang w:val="lv-LV"/>
              </w:rPr>
            </w:pPr>
            <w:r>
              <w:rPr>
                <w:iCs/>
                <w:lang w:val="lv-LV"/>
              </w:rPr>
              <w:t>Esošā māla ķieģeļu mūra atjaunošana</w:t>
            </w:r>
          </w:p>
        </w:tc>
        <w:tc>
          <w:tcPr>
            <w:tcW w:w="2265" w:type="dxa"/>
            <w:vAlign w:val="center"/>
          </w:tcPr>
          <w:p w14:paraId="29E89E9A" w14:textId="0C1B4C4B" w:rsidR="003B1902" w:rsidRPr="003B1902" w:rsidRDefault="003B1902" w:rsidP="003B1902">
            <w:pPr>
              <w:widowControl/>
              <w:overflowPunct/>
              <w:autoSpaceDE/>
              <w:autoSpaceDN/>
              <w:adjustRightInd/>
              <w:jc w:val="center"/>
              <w:rPr>
                <w:iCs/>
                <w:lang w:val="lv-LV"/>
              </w:rPr>
            </w:pPr>
            <w:r>
              <w:rPr>
                <w:iCs/>
                <w:lang w:val="lv-LV"/>
              </w:rPr>
              <w:t>m</w:t>
            </w:r>
          </w:p>
        </w:tc>
        <w:tc>
          <w:tcPr>
            <w:tcW w:w="2266" w:type="dxa"/>
            <w:vAlign w:val="center"/>
          </w:tcPr>
          <w:p w14:paraId="5C193F2D" w14:textId="0A58CF74" w:rsidR="003B1902" w:rsidRPr="003B1902" w:rsidRDefault="003B1902" w:rsidP="003B1902">
            <w:pPr>
              <w:widowControl/>
              <w:overflowPunct/>
              <w:autoSpaceDE/>
              <w:autoSpaceDN/>
              <w:adjustRightInd/>
              <w:jc w:val="center"/>
              <w:rPr>
                <w:iCs/>
                <w:lang w:val="lv-LV"/>
              </w:rPr>
            </w:pPr>
            <w:r>
              <w:rPr>
                <w:iCs/>
                <w:lang w:val="lv-LV"/>
              </w:rPr>
              <w:t>57,58</w:t>
            </w:r>
          </w:p>
        </w:tc>
      </w:tr>
      <w:tr w:rsidR="003B1902" w:rsidRPr="003B1902" w14:paraId="3A821C66" w14:textId="77777777" w:rsidTr="003B1902">
        <w:tc>
          <w:tcPr>
            <w:tcW w:w="562" w:type="dxa"/>
            <w:vAlign w:val="center"/>
          </w:tcPr>
          <w:p w14:paraId="52E5FAC2" w14:textId="709D4BEE" w:rsidR="003B1902" w:rsidRPr="003B1902" w:rsidRDefault="003B1902" w:rsidP="003B1902">
            <w:pPr>
              <w:widowControl/>
              <w:overflowPunct/>
              <w:autoSpaceDE/>
              <w:autoSpaceDN/>
              <w:adjustRightInd/>
              <w:jc w:val="center"/>
              <w:rPr>
                <w:iCs/>
                <w:lang w:val="lv-LV"/>
              </w:rPr>
            </w:pPr>
            <w:r w:rsidRPr="003B1902">
              <w:rPr>
                <w:color w:val="000000"/>
                <w:kern w:val="0"/>
                <w:lang w:val="lv-LV"/>
              </w:rPr>
              <w:t>3</w:t>
            </w:r>
          </w:p>
        </w:tc>
        <w:tc>
          <w:tcPr>
            <w:tcW w:w="3968" w:type="dxa"/>
            <w:vAlign w:val="center"/>
          </w:tcPr>
          <w:p w14:paraId="5BD1BEC4" w14:textId="308C2E15" w:rsidR="003B1902" w:rsidRPr="003B1902" w:rsidRDefault="003B1902" w:rsidP="003B1902">
            <w:pPr>
              <w:widowControl/>
              <w:overflowPunct/>
              <w:autoSpaceDE/>
              <w:autoSpaceDN/>
              <w:adjustRightInd/>
              <w:jc w:val="both"/>
              <w:rPr>
                <w:iCs/>
                <w:lang w:val="lv-LV"/>
              </w:rPr>
            </w:pPr>
            <w:r>
              <w:rPr>
                <w:iCs/>
                <w:lang w:val="lv-LV"/>
              </w:rPr>
              <w:t>Stiegrotas kaļķa – cementa javas kārtas izbūve, b=80 mm, stiegru siets B500B d8 150x150</w:t>
            </w:r>
          </w:p>
        </w:tc>
        <w:tc>
          <w:tcPr>
            <w:tcW w:w="2265" w:type="dxa"/>
            <w:vAlign w:val="center"/>
          </w:tcPr>
          <w:p w14:paraId="18903A53" w14:textId="1EBB6D2D" w:rsidR="003B1902" w:rsidRPr="003B1902" w:rsidRDefault="003B1902" w:rsidP="003B1902">
            <w:pPr>
              <w:widowControl/>
              <w:overflowPunct/>
              <w:autoSpaceDE/>
              <w:autoSpaceDN/>
              <w:adjustRightInd/>
              <w:jc w:val="center"/>
              <w:rPr>
                <w:iCs/>
                <w:lang w:val="lv-LV"/>
              </w:rPr>
            </w:pPr>
            <w:r w:rsidRPr="003B1902">
              <w:rPr>
                <w:iCs/>
                <w:lang w:val="lv-LV"/>
              </w:rPr>
              <w:t>m</w:t>
            </w:r>
            <w:r w:rsidRPr="003B1902">
              <w:rPr>
                <w:iCs/>
                <w:vertAlign w:val="superscript"/>
                <w:lang w:val="lv-LV"/>
              </w:rPr>
              <w:t>2</w:t>
            </w:r>
          </w:p>
        </w:tc>
        <w:tc>
          <w:tcPr>
            <w:tcW w:w="2266" w:type="dxa"/>
            <w:vAlign w:val="center"/>
          </w:tcPr>
          <w:p w14:paraId="701A42D0" w14:textId="60EA7198" w:rsidR="003B1902" w:rsidRPr="003B1902" w:rsidRDefault="003B1902" w:rsidP="003B1902">
            <w:pPr>
              <w:widowControl/>
              <w:overflowPunct/>
              <w:autoSpaceDE/>
              <w:autoSpaceDN/>
              <w:adjustRightInd/>
              <w:jc w:val="center"/>
              <w:rPr>
                <w:iCs/>
                <w:lang w:val="lv-LV"/>
              </w:rPr>
            </w:pPr>
            <w:r>
              <w:rPr>
                <w:iCs/>
                <w:lang w:val="lv-LV"/>
              </w:rPr>
              <w:t>105,95</w:t>
            </w:r>
          </w:p>
        </w:tc>
      </w:tr>
      <w:tr w:rsidR="003B1902" w:rsidRPr="003B1902" w14:paraId="3E1FDEE4" w14:textId="77777777" w:rsidTr="003B1902">
        <w:tc>
          <w:tcPr>
            <w:tcW w:w="562" w:type="dxa"/>
            <w:vAlign w:val="center"/>
          </w:tcPr>
          <w:p w14:paraId="2C885231" w14:textId="5D76D80E" w:rsidR="003B1902" w:rsidRPr="003B1902" w:rsidRDefault="003B1902" w:rsidP="003B1902">
            <w:pPr>
              <w:widowControl/>
              <w:overflowPunct/>
              <w:autoSpaceDE/>
              <w:autoSpaceDN/>
              <w:adjustRightInd/>
              <w:jc w:val="center"/>
              <w:rPr>
                <w:iCs/>
                <w:lang w:val="lv-LV"/>
              </w:rPr>
            </w:pPr>
            <w:r w:rsidRPr="003B1902">
              <w:rPr>
                <w:color w:val="000000"/>
                <w:kern w:val="0"/>
                <w:lang w:val="lv-LV"/>
              </w:rPr>
              <w:t>4</w:t>
            </w:r>
          </w:p>
        </w:tc>
        <w:tc>
          <w:tcPr>
            <w:tcW w:w="3968" w:type="dxa"/>
            <w:vAlign w:val="center"/>
          </w:tcPr>
          <w:p w14:paraId="04C5F32D" w14:textId="33BE5662" w:rsidR="003B1902" w:rsidRPr="003B1902" w:rsidRDefault="003B1902" w:rsidP="003B1902">
            <w:pPr>
              <w:widowControl/>
              <w:overflowPunct/>
              <w:autoSpaceDE/>
              <w:autoSpaceDN/>
              <w:adjustRightInd/>
              <w:jc w:val="both"/>
              <w:rPr>
                <w:iCs/>
                <w:lang w:val="lv-LV"/>
              </w:rPr>
            </w:pPr>
            <w:r>
              <w:rPr>
                <w:iCs/>
                <w:lang w:val="lv-LV"/>
              </w:rPr>
              <w:t xml:space="preserve">Hidroizolācijas ierīkošana virs mūra – divas kārtas </w:t>
            </w:r>
            <w:proofErr w:type="spellStart"/>
            <w:r>
              <w:rPr>
                <w:iCs/>
                <w:lang w:val="lv-LV"/>
              </w:rPr>
              <w:t>ruberoīds</w:t>
            </w:r>
            <w:proofErr w:type="spellEnd"/>
            <w:r>
              <w:rPr>
                <w:iCs/>
                <w:lang w:val="lv-LV"/>
              </w:rPr>
              <w:t xml:space="preserve"> bituma mastikā</w:t>
            </w:r>
          </w:p>
        </w:tc>
        <w:tc>
          <w:tcPr>
            <w:tcW w:w="2265" w:type="dxa"/>
            <w:vAlign w:val="center"/>
          </w:tcPr>
          <w:p w14:paraId="390EC2DD" w14:textId="17580894" w:rsidR="003B1902" w:rsidRPr="003B1902" w:rsidRDefault="003B1902" w:rsidP="003B1902">
            <w:pPr>
              <w:widowControl/>
              <w:overflowPunct/>
              <w:autoSpaceDE/>
              <w:autoSpaceDN/>
              <w:adjustRightInd/>
              <w:jc w:val="center"/>
              <w:rPr>
                <w:iCs/>
                <w:lang w:val="lv-LV"/>
              </w:rPr>
            </w:pPr>
            <w:r w:rsidRPr="003B1902">
              <w:rPr>
                <w:iCs/>
                <w:lang w:val="lv-LV"/>
              </w:rPr>
              <w:t>m</w:t>
            </w:r>
            <w:r w:rsidRPr="003B1902">
              <w:rPr>
                <w:iCs/>
                <w:vertAlign w:val="superscript"/>
                <w:lang w:val="lv-LV"/>
              </w:rPr>
              <w:t>2</w:t>
            </w:r>
          </w:p>
        </w:tc>
        <w:tc>
          <w:tcPr>
            <w:tcW w:w="2266" w:type="dxa"/>
            <w:vAlign w:val="center"/>
          </w:tcPr>
          <w:p w14:paraId="06567700" w14:textId="3A1FA480" w:rsidR="003B1902" w:rsidRPr="003B1902" w:rsidRDefault="003B1902" w:rsidP="003B1902">
            <w:pPr>
              <w:widowControl/>
              <w:overflowPunct/>
              <w:autoSpaceDE/>
              <w:autoSpaceDN/>
              <w:adjustRightInd/>
              <w:jc w:val="center"/>
              <w:rPr>
                <w:iCs/>
                <w:lang w:val="lv-LV"/>
              </w:rPr>
            </w:pPr>
            <w:r>
              <w:rPr>
                <w:iCs/>
                <w:lang w:val="lv-LV"/>
              </w:rPr>
              <w:t>21,88</w:t>
            </w:r>
          </w:p>
        </w:tc>
      </w:tr>
      <w:tr w:rsidR="003B1902" w:rsidRPr="003B1902" w14:paraId="11E2F76A" w14:textId="77777777" w:rsidTr="003B1902">
        <w:tc>
          <w:tcPr>
            <w:tcW w:w="562" w:type="dxa"/>
            <w:vAlign w:val="center"/>
          </w:tcPr>
          <w:p w14:paraId="67B6AAE4" w14:textId="3DBA943F" w:rsidR="003B1902" w:rsidRPr="003B1902" w:rsidRDefault="003B1902" w:rsidP="003B1902">
            <w:pPr>
              <w:widowControl/>
              <w:overflowPunct/>
              <w:autoSpaceDE/>
              <w:autoSpaceDN/>
              <w:adjustRightInd/>
              <w:jc w:val="center"/>
              <w:rPr>
                <w:iCs/>
                <w:lang w:val="lv-LV"/>
              </w:rPr>
            </w:pPr>
            <w:r w:rsidRPr="003B1902">
              <w:rPr>
                <w:iCs/>
                <w:lang w:val="lv-LV"/>
              </w:rPr>
              <w:t>5</w:t>
            </w:r>
          </w:p>
        </w:tc>
        <w:tc>
          <w:tcPr>
            <w:tcW w:w="3968" w:type="dxa"/>
            <w:vAlign w:val="center"/>
          </w:tcPr>
          <w:p w14:paraId="65C6D367" w14:textId="2C3AC75A" w:rsidR="003B1902" w:rsidRPr="003B1902" w:rsidRDefault="003B1902" w:rsidP="003B1902">
            <w:pPr>
              <w:widowControl/>
              <w:overflowPunct/>
              <w:autoSpaceDE/>
              <w:autoSpaceDN/>
              <w:adjustRightInd/>
              <w:jc w:val="both"/>
              <w:rPr>
                <w:iCs/>
                <w:lang w:val="lv-LV"/>
              </w:rPr>
            </w:pPr>
            <w:r>
              <w:rPr>
                <w:iCs/>
                <w:lang w:val="lv-LV"/>
              </w:rPr>
              <w:t>Pārseguma paneļu montāža, b=200, šuvju stiegrošana un  aizbetonēšana, ārējo malu piebetonēšana</w:t>
            </w:r>
          </w:p>
        </w:tc>
        <w:tc>
          <w:tcPr>
            <w:tcW w:w="2265" w:type="dxa"/>
            <w:vAlign w:val="center"/>
          </w:tcPr>
          <w:p w14:paraId="17A909CF" w14:textId="274DD635" w:rsidR="003B1902" w:rsidRPr="003B1902" w:rsidRDefault="003B1902" w:rsidP="003B1902">
            <w:pPr>
              <w:widowControl/>
              <w:overflowPunct/>
              <w:autoSpaceDE/>
              <w:autoSpaceDN/>
              <w:adjustRightInd/>
              <w:jc w:val="center"/>
              <w:rPr>
                <w:iCs/>
                <w:lang w:val="lv-LV"/>
              </w:rPr>
            </w:pPr>
            <w:r w:rsidRPr="003B1902">
              <w:rPr>
                <w:iCs/>
                <w:lang w:val="lv-LV"/>
              </w:rPr>
              <w:t>m</w:t>
            </w:r>
            <w:r w:rsidRPr="003B1902">
              <w:rPr>
                <w:iCs/>
                <w:vertAlign w:val="superscript"/>
                <w:lang w:val="lv-LV"/>
              </w:rPr>
              <w:t>2</w:t>
            </w:r>
          </w:p>
        </w:tc>
        <w:tc>
          <w:tcPr>
            <w:tcW w:w="2266" w:type="dxa"/>
            <w:vAlign w:val="center"/>
          </w:tcPr>
          <w:p w14:paraId="4AEA198C" w14:textId="577E630B" w:rsidR="003B1902" w:rsidRPr="003B1902" w:rsidRDefault="003B1902" w:rsidP="003B1902">
            <w:pPr>
              <w:widowControl/>
              <w:overflowPunct/>
              <w:autoSpaceDE/>
              <w:autoSpaceDN/>
              <w:adjustRightInd/>
              <w:jc w:val="center"/>
              <w:rPr>
                <w:iCs/>
                <w:lang w:val="lv-LV"/>
              </w:rPr>
            </w:pPr>
            <w:r>
              <w:rPr>
                <w:iCs/>
                <w:lang w:val="lv-LV"/>
              </w:rPr>
              <w:t>95,19</w:t>
            </w:r>
          </w:p>
        </w:tc>
      </w:tr>
      <w:tr w:rsidR="003B1902" w:rsidRPr="003B1902" w14:paraId="3D70445E" w14:textId="77777777" w:rsidTr="003B1902">
        <w:tc>
          <w:tcPr>
            <w:tcW w:w="562" w:type="dxa"/>
            <w:vAlign w:val="center"/>
          </w:tcPr>
          <w:p w14:paraId="3037319B" w14:textId="16FB9860" w:rsidR="003B1902" w:rsidRPr="003B1902" w:rsidRDefault="003B1902" w:rsidP="003B1902">
            <w:pPr>
              <w:widowControl/>
              <w:overflowPunct/>
              <w:autoSpaceDE/>
              <w:autoSpaceDN/>
              <w:adjustRightInd/>
              <w:jc w:val="center"/>
              <w:rPr>
                <w:iCs/>
                <w:lang w:val="lv-LV"/>
              </w:rPr>
            </w:pPr>
            <w:r>
              <w:rPr>
                <w:iCs/>
                <w:lang w:val="lv-LV"/>
              </w:rPr>
              <w:t>6</w:t>
            </w:r>
          </w:p>
        </w:tc>
        <w:tc>
          <w:tcPr>
            <w:tcW w:w="3968" w:type="dxa"/>
            <w:vAlign w:val="center"/>
          </w:tcPr>
          <w:p w14:paraId="5076C4AD" w14:textId="6DA256C5" w:rsidR="003B1902" w:rsidRDefault="003B1902" w:rsidP="003B1902">
            <w:pPr>
              <w:widowControl/>
              <w:overflowPunct/>
              <w:autoSpaceDE/>
              <w:autoSpaceDN/>
              <w:adjustRightInd/>
              <w:jc w:val="both"/>
              <w:rPr>
                <w:iCs/>
                <w:lang w:val="lv-LV"/>
              </w:rPr>
            </w:pPr>
            <w:r>
              <w:rPr>
                <w:iCs/>
                <w:lang w:val="lv-LV"/>
              </w:rPr>
              <w:t>Izlīdzinošās betona kārtas izbūve virs pārseguma paneļiem, b=50 mm, betons C25/30 XC2</w:t>
            </w:r>
          </w:p>
        </w:tc>
        <w:tc>
          <w:tcPr>
            <w:tcW w:w="2265" w:type="dxa"/>
            <w:vAlign w:val="center"/>
          </w:tcPr>
          <w:p w14:paraId="7763F19E" w14:textId="5F1227F9" w:rsidR="003B1902" w:rsidRPr="003B1902" w:rsidRDefault="003B1902" w:rsidP="003B1902">
            <w:pPr>
              <w:widowControl/>
              <w:overflowPunct/>
              <w:autoSpaceDE/>
              <w:autoSpaceDN/>
              <w:adjustRightInd/>
              <w:jc w:val="center"/>
              <w:rPr>
                <w:iCs/>
                <w:lang w:val="lv-LV"/>
              </w:rPr>
            </w:pPr>
            <w:r w:rsidRPr="003B1902">
              <w:rPr>
                <w:iCs/>
                <w:lang w:val="lv-LV"/>
              </w:rPr>
              <w:t>m</w:t>
            </w:r>
            <w:r w:rsidRPr="003B1902">
              <w:rPr>
                <w:iCs/>
                <w:vertAlign w:val="superscript"/>
                <w:lang w:val="lv-LV"/>
              </w:rPr>
              <w:t>2</w:t>
            </w:r>
          </w:p>
        </w:tc>
        <w:tc>
          <w:tcPr>
            <w:tcW w:w="2266" w:type="dxa"/>
            <w:vAlign w:val="center"/>
          </w:tcPr>
          <w:p w14:paraId="50393342" w14:textId="1BADAA42" w:rsidR="003B1902" w:rsidRDefault="003B1902" w:rsidP="003B1902">
            <w:pPr>
              <w:widowControl/>
              <w:overflowPunct/>
              <w:autoSpaceDE/>
              <w:autoSpaceDN/>
              <w:adjustRightInd/>
              <w:jc w:val="center"/>
              <w:rPr>
                <w:iCs/>
                <w:lang w:val="lv-LV"/>
              </w:rPr>
            </w:pPr>
            <w:r>
              <w:rPr>
                <w:iCs/>
                <w:lang w:val="lv-LV"/>
              </w:rPr>
              <w:t>108,40</w:t>
            </w:r>
          </w:p>
        </w:tc>
      </w:tr>
      <w:tr w:rsidR="003B1902" w:rsidRPr="003B1902" w14:paraId="62D43137" w14:textId="77777777" w:rsidTr="003B1902">
        <w:tc>
          <w:tcPr>
            <w:tcW w:w="562" w:type="dxa"/>
            <w:vAlign w:val="center"/>
          </w:tcPr>
          <w:p w14:paraId="030C0717" w14:textId="017105CB" w:rsidR="003B1902" w:rsidRDefault="003B1902" w:rsidP="003B1902">
            <w:pPr>
              <w:widowControl/>
              <w:overflowPunct/>
              <w:autoSpaceDE/>
              <w:autoSpaceDN/>
              <w:adjustRightInd/>
              <w:jc w:val="center"/>
              <w:rPr>
                <w:iCs/>
                <w:lang w:val="lv-LV"/>
              </w:rPr>
            </w:pPr>
            <w:r>
              <w:rPr>
                <w:iCs/>
                <w:lang w:val="lv-LV"/>
              </w:rPr>
              <w:t>7</w:t>
            </w:r>
          </w:p>
        </w:tc>
        <w:tc>
          <w:tcPr>
            <w:tcW w:w="3968" w:type="dxa"/>
            <w:vAlign w:val="center"/>
          </w:tcPr>
          <w:p w14:paraId="7F789F85" w14:textId="5D97156E" w:rsidR="003B1902" w:rsidRDefault="003B1902" w:rsidP="003B1902">
            <w:pPr>
              <w:widowControl/>
              <w:overflowPunct/>
              <w:autoSpaceDE/>
              <w:autoSpaceDN/>
              <w:adjustRightInd/>
              <w:jc w:val="both"/>
              <w:rPr>
                <w:iCs/>
                <w:lang w:val="lv-LV"/>
              </w:rPr>
            </w:pPr>
            <w:r>
              <w:rPr>
                <w:iCs/>
                <w:lang w:val="lv-LV"/>
              </w:rPr>
              <w:t>Esošās granīta apmales atjaunošana</w:t>
            </w:r>
          </w:p>
        </w:tc>
        <w:tc>
          <w:tcPr>
            <w:tcW w:w="2265" w:type="dxa"/>
            <w:vAlign w:val="center"/>
          </w:tcPr>
          <w:p w14:paraId="518CAAED" w14:textId="081E1466" w:rsidR="003B1902" w:rsidRPr="003B1902" w:rsidRDefault="003B1902" w:rsidP="003B1902">
            <w:pPr>
              <w:widowControl/>
              <w:overflowPunct/>
              <w:autoSpaceDE/>
              <w:autoSpaceDN/>
              <w:adjustRightInd/>
              <w:jc w:val="center"/>
              <w:rPr>
                <w:iCs/>
                <w:lang w:val="lv-LV"/>
              </w:rPr>
            </w:pPr>
            <w:r w:rsidRPr="003B1902">
              <w:rPr>
                <w:iCs/>
                <w:lang w:val="lv-LV"/>
              </w:rPr>
              <w:t>m</w:t>
            </w:r>
            <w:r w:rsidRPr="003B1902">
              <w:rPr>
                <w:iCs/>
                <w:vertAlign w:val="superscript"/>
                <w:lang w:val="lv-LV"/>
              </w:rPr>
              <w:t>2</w:t>
            </w:r>
          </w:p>
        </w:tc>
        <w:tc>
          <w:tcPr>
            <w:tcW w:w="2266" w:type="dxa"/>
            <w:vAlign w:val="center"/>
          </w:tcPr>
          <w:p w14:paraId="1C862F60" w14:textId="016395D2" w:rsidR="003B1902" w:rsidRDefault="003B1902" w:rsidP="003B1902">
            <w:pPr>
              <w:widowControl/>
              <w:overflowPunct/>
              <w:autoSpaceDE/>
              <w:autoSpaceDN/>
              <w:adjustRightInd/>
              <w:jc w:val="center"/>
              <w:rPr>
                <w:iCs/>
                <w:lang w:val="lv-LV"/>
              </w:rPr>
            </w:pPr>
            <w:r>
              <w:rPr>
                <w:iCs/>
                <w:lang w:val="lv-LV"/>
              </w:rPr>
              <w:t>4,40</w:t>
            </w:r>
          </w:p>
        </w:tc>
      </w:tr>
      <w:tr w:rsidR="005056DF" w:rsidRPr="003B1902" w14:paraId="70DB7D19" w14:textId="77777777" w:rsidTr="003B1902">
        <w:tc>
          <w:tcPr>
            <w:tcW w:w="562" w:type="dxa"/>
            <w:vAlign w:val="center"/>
          </w:tcPr>
          <w:p w14:paraId="051257D6" w14:textId="2F5B134E" w:rsidR="005056DF" w:rsidRDefault="005056DF" w:rsidP="005056DF">
            <w:pPr>
              <w:widowControl/>
              <w:overflowPunct/>
              <w:autoSpaceDE/>
              <w:autoSpaceDN/>
              <w:adjustRightInd/>
              <w:jc w:val="center"/>
              <w:rPr>
                <w:iCs/>
                <w:lang w:val="lv-LV"/>
              </w:rPr>
            </w:pPr>
            <w:r>
              <w:rPr>
                <w:iCs/>
                <w:lang w:val="lv-LV"/>
              </w:rPr>
              <w:t>8</w:t>
            </w:r>
          </w:p>
        </w:tc>
        <w:tc>
          <w:tcPr>
            <w:tcW w:w="3968" w:type="dxa"/>
            <w:vAlign w:val="center"/>
          </w:tcPr>
          <w:p w14:paraId="2BC0605F" w14:textId="310E4016" w:rsidR="005056DF" w:rsidRDefault="005056DF" w:rsidP="005056DF">
            <w:pPr>
              <w:widowControl/>
              <w:overflowPunct/>
              <w:autoSpaceDE/>
              <w:autoSpaceDN/>
              <w:adjustRightInd/>
              <w:jc w:val="both"/>
              <w:rPr>
                <w:iCs/>
                <w:lang w:val="lv-LV"/>
              </w:rPr>
            </w:pPr>
            <w:r>
              <w:rPr>
                <w:iCs/>
                <w:lang w:val="lv-LV"/>
              </w:rPr>
              <w:t xml:space="preserve">Jaunas oļu f5/20 apmales izbūve, t.sk. </w:t>
            </w:r>
            <w:proofErr w:type="spellStart"/>
            <w:r>
              <w:rPr>
                <w:iCs/>
                <w:lang w:val="lv-LV"/>
              </w:rPr>
              <w:t>ģeotekstila</w:t>
            </w:r>
            <w:proofErr w:type="spellEnd"/>
            <w:r>
              <w:rPr>
                <w:iCs/>
                <w:lang w:val="lv-LV"/>
              </w:rPr>
              <w:t xml:space="preserve"> ieklāšana un ietves apmales 100x200x1000 izbūve</w:t>
            </w:r>
          </w:p>
        </w:tc>
        <w:tc>
          <w:tcPr>
            <w:tcW w:w="2265" w:type="dxa"/>
            <w:vAlign w:val="center"/>
          </w:tcPr>
          <w:p w14:paraId="0E3DD5C3" w14:textId="7D18F5F0" w:rsidR="005056DF" w:rsidRPr="003B1902" w:rsidRDefault="005056DF" w:rsidP="005056DF">
            <w:pPr>
              <w:widowControl/>
              <w:overflowPunct/>
              <w:autoSpaceDE/>
              <w:autoSpaceDN/>
              <w:adjustRightInd/>
              <w:jc w:val="center"/>
              <w:rPr>
                <w:iCs/>
                <w:lang w:val="lv-LV"/>
              </w:rPr>
            </w:pPr>
            <w:r>
              <w:rPr>
                <w:iCs/>
                <w:lang w:val="lv-LV"/>
              </w:rPr>
              <w:t>m</w:t>
            </w:r>
          </w:p>
        </w:tc>
        <w:tc>
          <w:tcPr>
            <w:tcW w:w="2266" w:type="dxa"/>
            <w:vAlign w:val="center"/>
          </w:tcPr>
          <w:p w14:paraId="753E449F" w14:textId="1EA4296B" w:rsidR="005056DF" w:rsidRDefault="005056DF" w:rsidP="005056DF">
            <w:pPr>
              <w:widowControl/>
              <w:overflowPunct/>
              <w:autoSpaceDE/>
              <w:autoSpaceDN/>
              <w:adjustRightInd/>
              <w:jc w:val="center"/>
              <w:rPr>
                <w:iCs/>
                <w:lang w:val="lv-LV"/>
              </w:rPr>
            </w:pPr>
            <w:r>
              <w:rPr>
                <w:iCs/>
                <w:lang w:val="lv-LV"/>
              </w:rPr>
              <w:t>34,60</w:t>
            </w:r>
          </w:p>
        </w:tc>
      </w:tr>
      <w:tr w:rsidR="005056DF" w:rsidRPr="003B1902" w14:paraId="04B5A855" w14:textId="77777777" w:rsidTr="003B1902">
        <w:tc>
          <w:tcPr>
            <w:tcW w:w="562" w:type="dxa"/>
            <w:vAlign w:val="center"/>
          </w:tcPr>
          <w:p w14:paraId="547DAEF9" w14:textId="48077D73" w:rsidR="005056DF" w:rsidRDefault="005056DF" w:rsidP="005056DF">
            <w:pPr>
              <w:widowControl/>
              <w:overflowPunct/>
              <w:autoSpaceDE/>
              <w:autoSpaceDN/>
              <w:adjustRightInd/>
              <w:jc w:val="center"/>
              <w:rPr>
                <w:iCs/>
                <w:lang w:val="lv-LV"/>
              </w:rPr>
            </w:pPr>
            <w:r>
              <w:rPr>
                <w:iCs/>
                <w:lang w:val="lv-LV"/>
              </w:rPr>
              <w:t>9</w:t>
            </w:r>
          </w:p>
        </w:tc>
        <w:tc>
          <w:tcPr>
            <w:tcW w:w="3968" w:type="dxa"/>
            <w:vAlign w:val="center"/>
          </w:tcPr>
          <w:p w14:paraId="74AE6A69" w14:textId="7D5FA65D" w:rsidR="005056DF" w:rsidRDefault="005056DF" w:rsidP="005056DF">
            <w:pPr>
              <w:widowControl/>
              <w:overflowPunct/>
              <w:autoSpaceDE/>
              <w:autoSpaceDN/>
              <w:adjustRightInd/>
              <w:jc w:val="both"/>
              <w:rPr>
                <w:iCs/>
                <w:lang w:val="lv-LV"/>
              </w:rPr>
            </w:pPr>
            <w:r>
              <w:rPr>
                <w:iCs/>
                <w:lang w:val="lv-LV"/>
              </w:rPr>
              <w:t>Ventilācijas atveru 150x150 izbūve</w:t>
            </w:r>
          </w:p>
        </w:tc>
        <w:tc>
          <w:tcPr>
            <w:tcW w:w="2265" w:type="dxa"/>
            <w:vAlign w:val="center"/>
          </w:tcPr>
          <w:p w14:paraId="623523D2" w14:textId="54E53D19" w:rsidR="005056DF" w:rsidRDefault="005056DF" w:rsidP="005056DF">
            <w:pPr>
              <w:widowControl/>
              <w:overflowPunct/>
              <w:autoSpaceDE/>
              <w:autoSpaceDN/>
              <w:adjustRightInd/>
              <w:jc w:val="center"/>
              <w:rPr>
                <w:iCs/>
                <w:lang w:val="lv-LV"/>
              </w:rPr>
            </w:pPr>
            <w:r>
              <w:rPr>
                <w:iCs/>
                <w:lang w:val="lv-LV"/>
              </w:rPr>
              <w:t>gab.</w:t>
            </w:r>
          </w:p>
        </w:tc>
        <w:tc>
          <w:tcPr>
            <w:tcW w:w="2266" w:type="dxa"/>
            <w:vAlign w:val="center"/>
          </w:tcPr>
          <w:p w14:paraId="2BAC1BDD" w14:textId="0BF382BF" w:rsidR="005056DF" w:rsidRDefault="005056DF" w:rsidP="005056DF">
            <w:pPr>
              <w:widowControl/>
              <w:overflowPunct/>
              <w:autoSpaceDE/>
              <w:autoSpaceDN/>
              <w:adjustRightInd/>
              <w:jc w:val="center"/>
              <w:rPr>
                <w:iCs/>
                <w:lang w:val="lv-LV"/>
              </w:rPr>
            </w:pPr>
            <w:r>
              <w:rPr>
                <w:iCs/>
                <w:lang w:val="lv-LV"/>
              </w:rPr>
              <w:t>4</w:t>
            </w:r>
            <w:r w:rsidR="00362A42">
              <w:rPr>
                <w:iCs/>
                <w:lang w:val="lv-LV"/>
              </w:rPr>
              <w:t>,00</w:t>
            </w:r>
          </w:p>
        </w:tc>
      </w:tr>
      <w:tr w:rsidR="005056DF" w:rsidRPr="003B1902" w14:paraId="723E7FF0" w14:textId="77777777" w:rsidTr="003B1902">
        <w:tc>
          <w:tcPr>
            <w:tcW w:w="562" w:type="dxa"/>
            <w:vAlign w:val="center"/>
          </w:tcPr>
          <w:p w14:paraId="640D5C85" w14:textId="553F6449" w:rsidR="005056DF" w:rsidRDefault="005056DF" w:rsidP="005056DF">
            <w:pPr>
              <w:widowControl/>
              <w:overflowPunct/>
              <w:autoSpaceDE/>
              <w:autoSpaceDN/>
              <w:adjustRightInd/>
              <w:jc w:val="center"/>
              <w:rPr>
                <w:iCs/>
                <w:lang w:val="lv-LV"/>
              </w:rPr>
            </w:pPr>
            <w:r>
              <w:rPr>
                <w:iCs/>
                <w:lang w:val="lv-LV"/>
              </w:rPr>
              <w:t>10</w:t>
            </w:r>
          </w:p>
        </w:tc>
        <w:tc>
          <w:tcPr>
            <w:tcW w:w="3968" w:type="dxa"/>
            <w:vAlign w:val="center"/>
          </w:tcPr>
          <w:p w14:paraId="6FA3519A" w14:textId="0DB0AFAE" w:rsidR="005056DF" w:rsidRDefault="005056DF" w:rsidP="005056DF">
            <w:pPr>
              <w:widowControl/>
              <w:overflowPunct/>
              <w:autoSpaceDE/>
              <w:autoSpaceDN/>
              <w:adjustRightInd/>
              <w:jc w:val="both"/>
              <w:rPr>
                <w:iCs/>
                <w:lang w:val="lv-LV"/>
              </w:rPr>
            </w:pPr>
            <w:r>
              <w:rPr>
                <w:iCs/>
                <w:lang w:val="lv-LV"/>
              </w:rPr>
              <w:t>Esošo kāpņu atjaunošana</w:t>
            </w:r>
          </w:p>
        </w:tc>
        <w:tc>
          <w:tcPr>
            <w:tcW w:w="2265" w:type="dxa"/>
            <w:vAlign w:val="center"/>
          </w:tcPr>
          <w:p w14:paraId="677E6160" w14:textId="4C7C36F9" w:rsidR="005056DF" w:rsidRDefault="005056DF" w:rsidP="005056DF">
            <w:pPr>
              <w:widowControl/>
              <w:overflowPunct/>
              <w:autoSpaceDE/>
              <w:autoSpaceDN/>
              <w:adjustRightInd/>
              <w:jc w:val="center"/>
              <w:rPr>
                <w:iCs/>
                <w:lang w:val="lv-LV"/>
              </w:rPr>
            </w:pPr>
            <w:proofErr w:type="spellStart"/>
            <w:r>
              <w:rPr>
                <w:iCs/>
                <w:lang w:val="lv-LV"/>
              </w:rPr>
              <w:t>obj</w:t>
            </w:r>
            <w:proofErr w:type="spellEnd"/>
            <w:r>
              <w:rPr>
                <w:iCs/>
                <w:lang w:val="lv-LV"/>
              </w:rPr>
              <w:t>.</w:t>
            </w:r>
          </w:p>
        </w:tc>
        <w:tc>
          <w:tcPr>
            <w:tcW w:w="2266" w:type="dxa"/>
            <w:vAlign w:val="center"/>
          </w:tcPr>
          <w:p w14:paraId="766A9762" w14:textId="6C641402" w:rsidR="005056DF" w:rsidRDefault="005056DF" w:rsidP="005056DF">
            <w:pPr>
              <w:widowControl/>
              <w:overflowPunct/>
              <w:autoSpaceDE/>
              <w:autoSpaceDN/>
              <w:adjustRightInd/>
              <w:jc w:val="center"/>
              <w:rPr>
                <w:iCs/>
                <w:lang w:val="lv-LV"/>
              </w:rPr>
            </w:pPr>
            <w:r>
              <w:rPr>
                <w:iCs/>
                <w:lang w:val="lv-LV"/>
              </w:rPr>
              <w:t>1</w:t>
            </w:r>
            <w:r w:rsidR="00362A42">
              <w:rPr>
                <w:iCs/>
                <w:lang w:val="lv-LV"/>
              </w:rPr>
              <w:t>,00</w:t>
            </w:r>
          </w:p>
        </w:tc>
      </w:tr>
      <w:tr w:rsidR="005056DF" w:rsidRPr="003B1902" w14:paraId="5816ADAE" w14:textId="77777777" w:rsidTr="003B1902">
        <w:tc>
          <w:tcPr>
            <w:tcW w:w="562" w:type="dxa"/>
            <w:vAlign w:val="center"/>
          </w:tcPr>
          <w:p w14:paraId="33FBD090" w14:textId="3BE47B81" w:rsidR="005056DF" w:rsidRDefault="005056DF" w:rsidP="005056DF">
            <w:pPr>
              <w:widowControl/>
              <w:overflowPunct/>
              <w:autoSpaceDE/>
              <w:autoSpaceDN/>
              <w:adjustRightInd/>
              <w:jc w:val="center"/>
              <w:rPr>
                <w:iCs/>
                <w:lang w:val="lv-LV"/>
              </w:rPr>
            </w:pPr>
            <w:r>
              <w:rPr>
                <w:iCs/>
                <w:lang w:val="lv-LV"/>
              </w:rPr>
              <w:t>11</w:t>
            </w:r>
          </w:p>
        </w:tc>
        <w:tc>
          <w:tcPr>
            <w:tcW w:w="3968" w:type="dxa"/>
            <w:vAlign w:val="center"/>
          </w:tcPr>
          <w:p w14:paraId="5E7CFF59" w14:textId="2358697E" w:rsidR="005056DF" w:rsidRDefault="005056DF" w:rsidP="005056DF">
            <w:pPr>
              <w:widowControl/>
              <w:overflowPunct/>
              <w:autoSpaceDE/>
              <w:autoSpaceDN/>
              <w:adjustRightInd/>
              <w:jc w:val="both"/>
              <w:rPr>
                <w:iCs/>
                <w:lang w:val="lv-LV"/>
              </w:rPr>
            </w:pPr>
            <w:r>
              <w:rPr>
                <w:iCs/>
                <w:lang w:val="lv-LV"/>
              </w:rPr>
              <w:t>Mūra sienu apmešana ar kaļķa – cementa javu līdz 20 mm un krāsošana</w:t>
            </w:r>
          </w:p>
        </w:tc>
        <w:tc>
          <w:tcPr>
            <w:tcW w:w="2265" w:type="dxa"/>
            <w:vAlign w:val="center"/>
          </w:tcPr>
          <w:p w14:paraId="7C5CEDC4" w14:textId="11187901" w:rsidR="005056DF" w:rsidRDefault="005056DF" w:rsidP="005056DF">
            <w:pPr>
              <w:widowControl/>
              <w:overflowPunct/>
              <w:autoSpaceDE/>
              <w:autoSpaceDN/>
              <w:adjustRightInd/>
              <w:jc w:val="center"/>
              <w:rPr>
                <w:iCs/>
                <w:lang w:val="lv-LV"/>
              </w:rPr>
            </w:pPr>
            <w:r w:rsidRPr="003B1902">
              <w:rPr>
                <w:iCs/>
                <w:lang w:val="lv-LV"/>
              </w:rPr>
              <w:t>m</w:t>
            </w:r>
            <w:r w:rsidRPr="003B1902">
              <w:rPr>
                <w:iCs/>
                <w:vertAlign w:val="superscript"/>
                <w:lang w:val="lv-LV"/>
              </w:rPr>
              <w:t>2</w:t>
            </w:r>
          </w:p>
        </w:tc>
        <w:tc>
          <w:tcPr>
            <w:tcW w:w="2266" w:type="dxa"/>
            <w:vAlign w:val="center"/>
          </w:tcPr>
          <w:p w14:paraId="141A82C0" w14:textId="2EFF6A79" w:rsidR="005056DF" w:rsidRDefault="005056DF" w:rsidP="005056DF">
            <w:pPr>
              <w:widowControl/>
              <w:overflowPunct/>
              <w:autoSpaceDE/>
              <w:autoSpaceDN/>
              <w:adjustRightInd/>
              <w:jc w:val="center"/>
              <w:rPr>
                <w:iCs/>
                <w:lang w:val="lv-LV"/>
              </w:rPr>
            </w:pPr>
            <w:r>
              <w:rPr>
                <w:iCs/>
                <w:lang w:val="lv-LV"/>
              </w:rPr>
              <w:t>51,82</w:t>
            </w:r>
          </w:p>
        </w:tc>
      </w:tr>
      <w:tr w:rsidR="005056DF" w:rsidRPr="003B1902" w14:paraId="56796389" w14:textId="77777777" w:rsidTr="003B1902">
        <w:tc>
          <w:tcPr>
            <w:tcW w:w="562" w:type="dxa"/>
            <w:vAlign w:val="center"/>
          </w:tcPr>
          <w:p w14:paraId="26209AE0" w14:textId="4B6C2634" w:rsidR="005056DF" w:rsidRDefault="005056DF" w:rsidP="005056DF">
            <w:pPr>
              <w:widowControl/>
              <w:overflowPunct/>
              <w:autoSpaceDE/>
              <w:autoSpaceDN/>
              <w:adjustRightInd/>
              <w:jc w:val="center"/>
              <w:rPr>
                <w:iCs/>
                <w:lang w:val="lv-LV"/>
              </w:rPr>
            </w:pPr>
            <w:r>
              <w:rPr>
                <w:iCs/>
                <w:lang w:val="lv-LV"/>
              </w:rPr>
              <w:t>12</w:t>
            </w:r>
          </w:p>
        </w:tc>
        <w:tc>
          <w:tcPr>
            <w:tcW w:w="3968" w:type="dxa"/>
            <w:vAlign w:val="center"/>
          </w:tcPr>
          <w:p w14:paraId="4BE238F3" w14:textId="1975329B" w:rsidR="005056DF" w:rsidRDefault="005056DF" w:rsidP="005056DF">
            <w:pPr>
              <w:widowControl/>
              <w:overflowPunct/>
              <w:autoSpaceDE/>
              <w:autoSpaceDN/>
              <w:adjustRightInd/>
              <w:jc w:val="both"/>
              <w:rPr>
                <w:iCs/>
                <w:lang w:val="lv-LV"/>
              </w:rPr>
            </w:pPr>
            <w:r>
              <w:rPr>
                <w:iCs/>
                <w:lang w:val="lv-LV"/>
              </w:rPr>
              <w:t>Metāla margu izbūve</w:t>
            </w:r>
          </w:p>
        </w:tc>
        <w:tc>
          <w:tcPr>
            <w:tcW w:w="2265" w:type="dxa"/>
            <w:vAlign w:val="center"/>
          </w:tcPr>
          <w:p w14:paraId="40AF973F" w14:textId="79025C66" w:rsidR="005056DF" w:rsidRPr="003B1902" w:rsidRDefault="005056DF" w:rsidP="005056DF">
            <w:pPr>
              <w:widowControl/>
              <w:overflowPunct/>
              <w:autoSpaceDE/>
              <w:autoSpaceDN/>
              <w:adjustRightInd/>
              <w:jc w:val="center"/>
              <w:rPr>
                <w:iCs/>
                <w:lang w:val="lv-LV"/>
              </w:rPr>
            </w:pPr>
            <w:r>
              <w:rPr>
                <w:iCs/>
                <w:lang w:val="lv-LV"/>
              </w:rPr>
              <w:t>m</w:t>
            </w:r>
          </w:p>
        </w:tc>
        <w:tc>
          <w:tcPr>
            <w:tcW w:w="2266" w:type="dxa"/>
            <w:vAlign w:val="center"/>
          </w:tcPr>
          <w:p w14:paraId="2B4A24FA" w14:textId="3E2CC45B" w:rsidR="005056DF" w:rsidRDefault="005056DF" w:rsidP="005056DF">
            <w:pPr>
              <w:widowControl/>
              <w:overflowPunct/>
              <w:autoSpaceDE/>
              <w:autoSpaceDN/>
              <w:adjustRightInd/>
              <w:jc w:val="center"/>
              <w:rPr>
                <w:iCs/>
                <w:lang w:val="lv-LV"/>
              </w:rPr>
            </w:pPr>
            <w:r>
              <w:rPr>
                <w:iCs/>
                <w:lang w:val="lv-LV"/>
              </w:rPr>
              <w:t>21,00</w:t>
            </w:r>
          </w:p>
        </w:tc>
      </w:tr>
    </w:tbl>
    <w:p w14:paraId="3559C3DF" w14:textId="77777777" w:rsidR="003B1902" w:rsidRDefault="003B1902" w:rsidP="00C57F94">
      <w:pPr>
        <w:widowControl/>
        <w:overflowPunct/>
        <w:autoSpaceDE/>
        <w:autoSpaceDN/>
        <w:adjustRightInd/>
        <w:spacing w:after="200" w:line="276" w:lineRule="auto"/>
        <w:jc w:val="both"/>
        <w:rPr>
          <w:b/>
          <w:bCs/>
          <w:iCs/>
          <w:sz w:val="24"/>
          <w:szCs w:val="24"/>
          <w:lang w:val="lv-LV"/>
        </w:rPr>
      </w:pPr>
    </w:p>
    <w:p w14:paraId="36D0B9A6" w14:textId="77777777" w:rsidR="00CB7ECB" w:rsidRPr="00CB7ECB" w:rsidRDefault="00CB7ECB" w:rsidP="00C57F94">
      <w:pPr>
        <w:widowControl/>
        <w:overflowPunct/>
        <w:autoSpaceDE/>
        <w:autoSpaceDN/>
        <w:adjustRightInd/>
        <w:spacing w:after="200" w:line="276" w:lineRule="auto"/>
        <w:jc w:val="both"/>
        <w:rPr>
          <w:b/>
          <w:bCs/>
          <w:iCs/>
          <w:sz w:val="24"/>
          <w:szCs w:val="24"/>
          <w:lang w:val="lv-LV"/>
        </w:rPr>
      </w:pPr>
    </w:p>
    <w:tbl>
      <w:tblPr>
        <w:tblW w:w="7302"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3607"/>
      </w:tblGrid>
      <w:tr w:rsidR="00CB7ECB" w:rsidRPr="0099761E" w14:paraId="514092DE" w14:textId="77777777" w:rsidTr="00F73D97">
        <w:trPr>
          <w:trHeight w:val="179"/>
        </w:trPr>
        <w:tc>
          <w:tcPr>
            <w:tcW w:w="3695" w:type="dxa"/>
            <w:vAlign w:val="center"/>
          </w:tcPr>
          <w:p w14:paraId="006ED9F1" w14:textId="56607428" w:rsidR="00CB7ECB" w:rsidRPr="0099761E" w:rsidRDefault="00CB7ECB" w:rsidP="0099761E">
            <w:pPr>
              <w:tabs>
                <w:tab w:val="left" w:pos="540"/>
              </w:tabs>
              <w:rPr>
                <w:b/>
                <w:sz w:val="24"/>
                <w:szCs w:val="24"/>
                <w:lang w:val="lv-LV"/>
              </w:rPr>
            </w:pPr>
            <w:r w:rsidRPr="0099761E">
              <w:rPr>
                <w:b/>
                <w:sz w:val="24"/>
                <w:szCs w:val="24"/>
                <w:lang w:val="lv-LV"/>
              </w:rPr>
              <w:t>Pretendenta nosaukums:</w:t>
            </w:r>
          </w:p>
        </w:tc>
        <w:tc>
          <w:tcPr>
            <w:tcW w:w="3607" w:type="dxa"/>
          </w:tcPr>
          <w:p w14:paraId="37ABB4B7" w14:textId="77777777" w:rsidR="00CB7ECB" w:rsidRPr="0099761E" w:rsidRDefault="00CB7ECB" w:rsidP="0099761E">
            <w:pPr>
              <w:tabs>
                <w:tab w:val="left" w:pos="540"/>
              </w:tabs>
              <w:rPr>
                <w:b/>
                <w:sz w:val="24"/>
                <w:szCs w:val="24"/>
                <w:lang w:val="lv-LV"/>
              </w:rPr>
            </w:pPr>
          </w:p>
        </w:tc>
      </w:tr>
      <w:tr w:rsidR="00CB7ECB" w:rsidRPr="0099761E" w14:paraId="0ADDD903" w14:textId="77777777" w:rsidTr="00F73D97">
        <w:trPr>
          <w:trHeight w:val="161"/>
        </w:trPr>
        <w:tc>
          <w:tcPr>
            <w:tcW w:w="3695" w:type="dxa"/>
            <w:vAlign w:val="center"/>
          </w:tcPr>
          <w:p w14:paraId="354F3168" w14:textId="4D54FDDE" w:rsidR="00CB7ECB" w:rsidRPr="0099761E" w:rsidRDefault="00CB7ECB" w:rsidP="0099761E">
            <w:pPr>
              <w:tabs>
                <w:tab w:val="left" w:pos="540"/>
              </w:tabs>
              <w:rPr>
                <w:b/>
                <w:sz w:val="24"/>
                <w:szCs w:val="24"/>
                <w:lang w:val="lv-LV"/>
              </w:rPr>
            </w:pPr>
            <w:r w:rsidRPr="0099761E">
              <w:rPr>
                <w:b/>
                <w:sz w:val="24"/>
                <w:szCs w:val="24"/>
                <w:lang w:val="lv-LV"/>
              </w:rPr>
              <w:t>Amatpersonas vārds, uzvārds:</w:t>
            </w:r>
          </w:p>
        </w:tc>
        <w:tc>
          <w:tcPr>
            <w:tcW w:w="3607" w:type="dxa"/>
          </w:tcPr>
          <w:p w14:paraId="3A2725B1" w14:textId="77777777" w:rsidR="00CB7ECB" w:rsidRPr="0099761E" w:rsidRDefault="00CB7ECB" w:rsidP="0099761E">
            <w:pPr>
              <w:tabs>
                <w:tab w:val="left" w:pos="540"/>
              </w:tabs>
              <w:rPr>
                <w:b/>
                <w:sz w:val="24"/>
                <w:szCs w:val="24"/>
                <w:lang w:val="lv-LV"/>
              </w:rPr>
            </w:pPr>
          </w:p>
        </w:tc>
      </w:tr>
      <w:tr w:rsidR="00CB7ECB" w:rsidRPr="0099761E" w14:paraId="42DF56BE" w14:textId="77777777" w:rsidTr="00CB7ECB">
        <w:trPr>
          <w:trHeight w:val="415"/>
        </w:trPr>
        <w:tc>
          <w:tcPr>
            <w:tcW w:w="3695" w:type="dxa"/>
            <w:vAlign w:val="center"/>
          </w:tcPr>
          <w:p w14:paraId="7BDAF62B" w14:textId="509C1799" w:rsidR="00CB7ECB" w:rsidRPr="0099761E" w:rsidRDefault="00CB7ECB" w:rsidP="0099761E">
            <w:pPr>
              <w:tabs>
                <w:tab w:val="left" w:pos="540"/>
              </w:tabs>
              <w:rPr>
                <w:b/>
                <w:sz w:val="24"/>
                <w:szCs w:val="24"/>
                <w:lang w:val="lv-LV"/>
              </w:rPr>
            </w:pPr>
            <w:r w:rsidRPr="0099761E">
              <w:rPr>
                <w:b/>
                <w:sz w:val="24"/>
                <w:szCs w:val="24"/>
                <w:lang w:val="lv-LV"/>
              </w:rPr>
              <w:t>Ieņemamā amata nosaukums:</w:t>
            </w:r>
          </w:p>
        </w:tc>
        <w:tc>
          <w:tcPr>
            <w:tcW w:w="3607" w:type="dxa"/>
          </w:tcPr>
          <w:p w14:paraId="1A22C4A9" w14:textId="77777777" w:rsidR="00CB7ECB" w:rsidRPr="0099761E" w:rsidRDefault="00CB7ECB" w:rsidP="0099761E">
            <w:pPr>
              <w:tabs>
                <w:tab w:val="left" w:pos="540"/>
              </w:tabs>
              <w:rPr>
                <w:b/>
                <w:sz w:val="24"/>
                <w:szCs w:val="24"/>
                <w:lang w:val="lv-LV"/>
              </w:rPr>
            </w:pPr>
          </w:p>
        </w:tc>
      </w:tr>
      <w:tr w:rsidR="00CB7ECB" w:rsidRPr="0099761E" w14:paraId="4F392562" w14:textId="77777777" w:rsidTr="00F73D97">
        <w:trPr>
          <w:trHeight w:val="71"/>
        </w:trPr>
        <w:tc>
          <w:tcPr>
            <w:tcW w:w="3695" w:type="dxa"/>
            <w:vAlign w:val="center"/>
          </w:tcPr>
          <w:p w14:paraId="0D0F9E94" w14:textId="0F421C48" w:rsidR="00CB7ECB" w:rsidRPr="0099761E" w:rsidRDefault="00CB7ECB" w:rsidP="0099761E">
            <w:pPr>
              <w:tabs>
                <w:tab w:val="left" w:pos="540"/>
              </w:tabs>
              <w:rPr>
                <w:b/>
                <w:sz w:val="24"/>
                <w:szCs w:val="24"/>
                <w:lang w:val="lv-LV"/>
              </w:rPr>
            </w:pPr>
            <w:r w:rsidRPr="0099761E">
              <w:rPr>
                <w:b/>
                <w:sz w:val="24"/>
                <w:szCs w:val="24"/>
                <w:lang w:val="lv-LV"/>
              </w:rPr>
              <w:t>Amatpersonas paraksts:</w:t>
            </w:r>
          </w:p>
        </w:tc>
        <w:tc>
          <w:tcPr>
            <w:tcW w:w="3607" w:type="dxa"/>
          </w:tcPr>
          <w:p w14:paraId="2B43484B" w14:textId="77777777" w:rsidR="00CB7ECB" w:rsidRPr="0099761E" w:rsidRDefault="00CB7ECB" w:rsidP="0099761E">
            <w:pPr>
              <w:tabs>
                <w:tab w:val="left" w:pos="540"/>
              </w:tabs>
              <w:rPr>
                <w:b/>
                <w:sz w:val="24"/>
                <w:szCs w:val="24"/>
                <w:lang w:val="lv-LV"/>
              </w:rPr>
            </w:pPr>
          </w:p>
        </w:tc>
      </w:tr>
    </w:tbl>
    <w:p w14:paraId="5E5C0D05" w14:textId="77777777" w:rsidR="007D5B48" w:rsidRDefault="00D2161E" w:rsidP="00F73D97">
      <w:pPr>
        <w:pStyle w:val="BodyText2"/>
        <w:tabs>
          <w:tab w:val="left" w:pos="319"/>
        </w:tabs>
        <w:spacing w:after="0" w:line="20" w:lineRule="atLeast"/>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p>
    <w:p w14:paraId="0C6C72A7" w14:textId="77777777" w:rsidR="008D3DA9" w:rsidRDefault="008D3DA9" w:rsidP="00E648BA">
      <w:pPr>
        <w:pStyle w:val="BodyText2"/>
        <w:tabs>
          <w:tab w:val="left" w:pos="319"/>
        </w:tabs>
        <w:spacing w:after="0" w:line="20" w:lineRule="atLeast"/>
        <w:ind w:right="24"/>
        <w:jc w:val="right"/>
        <w:rPr>
          <w:b/>
          <w:bCs/>
          <w:sz w:val="24"/>
          <w:szCs w:val="24"/>
          <w:lang w:val="lv-LV"/>
        </w:rPr>
      </w:pPr>
    </w:p>
    <w:p w14:paraId="18537BF4" w14:textId="77777777" w:rsidR="000944F4" w:rsidRDefault="004748FC" w:rsidP="004748FC">
      <w:pPr>
        <w:widowControl/>
        <w:overflowPunct/>
        <w:autoSpaceDE/>
        <w:autoSpaceDN/>
        <w:adjustRightInd/>
        <w:spacing w:line="20" w:lineRule="atLeast"/>
        <w:rPr>
          <w:b/>
          <w:sz w:val="22"/>
          <w:szCs w:val="22"/>
          <w:lang w:val="lv-LV"/>
        </w:rPr>
      </w:pPr>
      <w:r>
        <w:rPr>
          <w:b/>
          <w:sz w:val="22"/>
          <w:szCs w:val="22"/>
          <w:lang w:val="lv-LV"/>
        </w:rPr>
        <w:tab/>
      </w:r>
      <w:r>
        <w:rPr>
          <w:b/>
          <w:sz w:val="22"/>
          <w:szCs w:val="22"/>
          <w:lang w:val="lv-LV"/>
        </w:rPr>
        <w:tab/>
      </w:r>
      <w:r>
        <w:rPr>
          <w:b/>
          <w:sz w:val="22"/>
          <w:szCs w:val="22"/>
          <w:lang w:val="lv-LV"/>
        </w:rPr>
        <w:tab/>
      </w:r>
      <w:r>
        <w:rPr>
          <w:b/>
          <w:sz w:val="22"/>
          <w:szCs w:val="22"/>
          <w:lang w:val="lv-LV"/>
        </w:rPr>
        <w:tab/>
      </w:r>
      <w:r>
        <w:rPr>
          <w:b/>
          <w:sz w:val="22"/>
          <w:szCs w:val="22"/>
          <w:lang w:val="lv-LV"/>
        </w:rPr>
        <w:tab/>
      </w:r>
      <w:r>
        <w:rPr>
          <w:b/>
          <w:sz w:val="22"/>
          <w:szCs w:val="22"/>
          <w:lang w:val="lv-LV"/>
        </w:rPr>
        <w:tab/>
      </w:r>
      <w:r>
        <w:rPr>
          <w:b/>
          <w:sz w:val="22"/>
          <w:szCs w:val="22"/>
          <w:lang w:val="lv-LV"/>
        </w:rPr>
        <w:tab/>
      </w:r>
      <w:r>
        <w:rPr>
          <w:b/>
          <w:sz w:val="22"/>
          <w:szCs w:val="22"/>
          <w:lang w:val="lv-LV"/>
        </w:rPr>
        <w:tab/>
      </w:r>
      <w:r>
        <w:rPr>
          <w:b/>
          <w:sz w:val="22"/>
          <w:szCs w:val="22"/>
          <w:lang w:val="lv-LV"/>
        </w:rPr>
        <w:tab/>
      </w:r>
      <w:r>
        <w:rPr>
          <w:b/>
          <w:sz w:val="22"/>
          <w:szCs w:val="22"/>
          <w:lang w:val="lv-LV"/>
        </w:rPr>
        <w:tab/>
      </w:r>
      <w:r>
        <w:rPr>
          <w:b/>
          <w:sz w:val="22"/>
          <w:szCs w:val="22"/>
          <w:lang w:val="lv-LV"/>
        </w:rPr>
        <w:tab/>
      </w:r>
    </w:p>
    <w:p w14:paraId="4E4C81D8" w14:textId="77777777" w:rsidR="000944F4" w:rsidRDefault="000944F4">
      <w:pPr>
        <w:widowControl/>
        <w:overflowPunct/>
        <w:autoSpaceDE/>
        <w:autoSpaceDN/>
        <w:adjustRightInd/>
        <w:spacing w:after="200" w:line="276" w:lineRule="auto"/>
        <w:rPr>
          <w:b/>
          <w:sz w:val="22"/>
          <w:szCs w:val="22"/>
          <w:lang w:val="lv-LV"/>
        </w:rPr>
      </w:pPr>
      <w:r>
        <w:rPr>
          <w:b/>
          <w:sz w:val="22"/>
          <w:szCs w:val="22"/>
          <w:lang w:val="lv-LV"/>
        </w:rPr>
        <w:br w:type="page"/>
      </w:r>
    </w:p>
    <w:p w14:paraId="3777317B" w14:textId="64CE0D40" w:rsidR="007812AC" w:rsidRPr="004748FC" w:rsidRDefault="000944F4" w:rsidP="000944F4">
      <w:pPr>
        <w:widowControl/>
        <w:overflowPunct/>
        <w:autoSpaceDE/>
        <w:autoSpaceDN/>
        <w:adjustRightInd/>
        <w:spacing w:line="20" w:lineRule="atLeast"/>
        <w:jc w:val="right"/>
        <w:rPr>
          <w:b/>
          <w:sz w:val="22"/>
          <w:szCs w:val="22"/>
          <w:lang w:val="lv-LV"/>
        </w:rPr>
      </w:pPr>
      <w:r w:rsidRPr="00F849C8">
        <w:rPr>
          <w:b/>
          <w:bCs/>
          <w:lang w:val="lv-LV"/>
        </w:rPr>
        <w:lastRenderedPageBreak/>
        <w:t>4</w:t>
      </w:r>
      <w:r w:rsidR="007812AC" w:rsidRPr="00F849C8">
        <w:rPr>
          <w:b/>
          <w:bCs/>
          <w:lang w:val="lv-LV"/>
        </w:rPr>
        <w:t>.pielikums</w:t>
      </w:r>
      <w:r w:rsidR="007812AC" w:rsidRPr="007812AC">
        <w:rPr>
          <w:b/>
          <w:bCs/>
          <w:lang w:val="lv-LV"/>
        </w:rPr>
        <w:t xml:space="preserve"> </w:t>
      </w:r>
    </w:p>
    <w:p w14:paraId="3748865C" w14:textId="5528A543" w:rsidR="00A809CB" w:rsidRPr="00A809CB" w:rsidRDefault="00A809CB" w:rsidP="00A809CB">
      <w:pPr>
        <w:widowControl/>
        <w:overflowPunct/>
        <w:autoSpaceDE/>
        <w:autoSpaceDN/>
        <w:adjustRightInd/>
        <w:spacing w:line="20" w:lineRule="atLeast"/>
        <w:jc w:val="right"/>
        <w:rPr>
          <w:lang w:val="lv-LV"/>
        </w:rPr>
      </w:pPr>
      <w:r w:rsidRPr="00A809CB">
        <w:rPr>
          <w:lang w:val="lv-LV"/>
        </w:rPr>
        <w:t xml:space="preserve">Cenu aptaujai "Pagraba virsmas </w:t>
      </w:r>
    </w:p>
    <w:p w14:paraId="359FDF77" w14:textId="274B4886" w:rsidR="00A54E19" w:rsidRPr="00A54E19" w:rsidRDefault="00A809CB" w:rsidP="00A809CB">
      <w:pPr>
        <w:widowControl/>
        <w:overflowPunct/>
        <w:autoSpaceDE/>
        <w:autoSpaceDN/>
        <w:adjustRightInd/>
        <w:spacing w:line="20" w:lineRule="atLeast"/>
        <w:jc w:val="right"/>
        <w:rPr>
          <w:rFonts w:eastAsia="SimSun"/>
          <w:b/>
          <w:kern w:val="0"/>
          <w:sz w:val="24"/>
          <w:szCs w:val="24"/>
          <w:lang w:val="lv-LV" w:eastAsia="zh-CN"/>
        </w:rPr>
      </w:pPr>
      <w:r w:rsidRPr="00A809CB">
        <w:rPr>
          <w:lang w:val="lv-LV"/>
        </w:rPr>
        <w:t>labiekārtošanas darbi “Prātnieki”, Vānē"</w:t>
      </w:r>
    </w:p>
    <w:p w14:paraId="514C9C7D" w14:textId="77777777" w:rsidR="00DC7577" w:rsidRDefault="00DC7577" w:rsidP="00DC7577">
      <w:pPr>
        <w:tabs>
          <w:tab w:val="left" w:pos="540"/>
        </w:tabs>
        <w:jc w:val="center"/>
        <w:rPr>
          <w:b/>
          <w:sz w:val="24"/>
          <w:szCs w:val="24"/>
          <w:lang w:val="lv-LV"/>
        </w:rPr>
      </w:pPr>
    </w:p>
    <w:p w14:paraId="031C5376" w14:textId="77777777" w:rsidR="00DC7577" w:rsidRDefault="00DC7577" w:rsidP="00DC7577">
      <w:pPr>
        <w:tabs>
          <w:tab w:val="left" w:pos="540"/>
        </w:tabs>
        <w:jc w:val="center"/>
        <w:rPr>
          <w:b/>
          <w:sz w:val="24"/>
          <w:szCs w:val="24"/>
          <w:lang w:val="lv-LV"/>
        </w:rPr>
      </w:pPr>
    </w:p>
    <w:p w14:paraId="70BA867E" w14:textId="77777777" w:rsidR="00DC7577" w:rsidRDefault="00DC7577" w:rsidP="00DC7577">
      <w:pPr>
        <w:tabs>
          <w:tab w:val="left" w:pos="540"/>
        </w:tabs>
        <w:jc w:val="center"/>
        <w:rPr>
          <w:b/>
          <w:sz w:val="24"/>
          <w:szCs w:val="24"/>
          <w:lang w:val="lv-LV"/>
        </w:rPr>
      </w:pPr>
      <w:r w:rsidRPr="0099761E">
        <w:rPr>
          <w:b/>
          <w:sz w:val="24"/>
          <w:szCs w:val="24"/>
          <w:lang w:val="lv-LV"/>
        </w:rPr>
        <w:t>FINANŠU PIEDĀVĀJUMS</w:t>
      </w:r>
    </w:p>
    <w:p w14:paraId="3EC68B8F" w14:textId="77777777" w:rsidR="00DC7577" w:rsidRPr="00052FA2" w:rsidRDefault="00DC7577" w:rsidP="00DC7577">
      <w:pPr>
        <w:tabs>
          <w:tab w:val="left" w:pos="540"/>
        </w:tabs>
        <w:jc w:val="center"/>
        <w:rPr>
          <w:b/>
          <w:sz w:val="24"/>
          <w:szCs w:val="24"/>
          <w:lang w:val="lv-LV"/>
        </w:rPr>
      </w:pPr>
    </w:p>
    <w:p w14:paraId="61E4BA33" w14:textId="77777777" w:rsidR="00DC7577" w:rsidRPr="0099761E" w:rsidRDefault="00DC7577" w:rsidP="00DC7577">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DC7577" w:rsidRPr="0099761E" w14:paraId="6CC8899E" w14:textId="77777777" w:rsidTr="004207A1">
        <w:trPr>
          <w:trHeight w:val="149"/>
        </w:trPr>
        <w:tc>
          <w:tcPr>
            <w:tcW w:w="2424" w:type="dxa"/>
            <w:tcBorders>
              <w:top w:val="nil"/>
              <w:left w:val="nil"/>
              <w:bottom w:val="single" w:sz="4" w:space="0" w:color="auto"/>
              <w:right w:val="nil"/>
            </w:tcBorders>
          </w:tcPr>
          <w:p w14:paraId="1EC81AC9" w14:textId="77777777" w:rsidR="00DC7577" w:rsidRPr="0099761E" w:rsidRDefault="00DC7577" w:rsidP="004207A1">
            <w:pPr>
              <w:tabs>
                <w:tab w:val="left" w:pos="540"/>
              </w:tabs>
              <w:rPr>
                <w:b/>
                <w:sz w:val="24"/>
                <w:szCs w:val="24"/>
                <w:lang w:val="lv-LV"/>
              </w:rPr>
            </w:pPr>
          </w:p>
        </w:tc>
        <w:tc>
          <w:tcPr>
            <w:tcW w:w="3817" w:type="dxa"/>
            <w:tcBorders>
              <w:top w:val="nil"/>
              <w:left w:val="nil"/>
              <w:bottom w:val="nil"/>
              <w:right w:val="nil"/>
            </w:tcBorders>
          </w:tcPr>
          <w:p w14:paraId="7DB845D7" w14:textId="77777777" w:rsidR="00DC7577" w:rsidRPr="0099761E" w:rsidRDefault="00DC7577" w:rsidP="004207A1">
            <w:pPr>
              <w:tabs>
                <w:tab w:val="left" w:pos="540"/>
              </w:tabs>
              <w:rPr>
                <w:b/>
                <w:sz w:val="24"/>
                <w:szCs w:val="24"/>
                <w:lang w:val="lv-LV"/>
              </w:rPr>
            </w:pPr>
          </w:p>
        </w:tc>
        <w:tc>
          <w:tcPr>
            <w:tcW w:w="2621" w:type="dxa"/>
            <w:tcBorders>
              <w:top w:val="nil"/>
              <w:left w:val="nil"/>
              <w:bottom w:val="single" w:sz="4" w:space="0" w:color="auto"/>
              <w:right w:val="nil"/>
            </w:tcBorders>
          </w:tcPr>
          <w:p w14:paraId="215C4B7C" w14:textId="77777777" w:rsidR="00DC7577" w:rsidRPr="0099761E" w:rsidRDefault="00DC7577" w:rsidP="004207A1">
            <w:pPr>
              <w:tabs>
                <w:tab w:val="left" w:pos="540"/>
              </w:tabs>
              <w:rPr>
                <w:b/>
                <w:sz w:val="24"/>
                <w:szCs w:val="24"/>
                <w:lang w:val="lv-LV"/>
              </w:rPr>
            </w:pPr>
          </w:p>
        </w:tc>
      </w:tr>
      <w:tr w:rsidR="00DC7577" w:rsidRPr="0099761E" w14:paraId="78763F35" w14:textId="77777777" w:rsidTr="004207A1">
        <w:trPr>
          <w:trHeight w:val="143"/>
        </w:trPr>
        <w:tc>
          <w:tcPr>
            <w:tcW w:w="2424" w:type="dxa"/>
            <w:tcBorders>
              <w:top w:val="single" w:sz="4" w:space="0" w:color="auto"/>
              <w:left w:val="nil"/>
              <w:bottom w:val="nil"/>
              <w:right w:val="nil"/>
            </w:tcBorders>
          </w:tcPr>
          <w:p w14:paraId="64546DBB" w14:textId="77777777" w:rsidR="00DC7577" w:rsidRPr="0099761E" w:rsidRDefault="00DC7577" w:rsidP="004207A1">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14:paraId="1602782D" w14:textId="77777777" w:rsidR="00DC7577" w:rsidRPr="0099761E" w:rsidRDefault="00DC7577" w:rsidP="004207A1">
            <w:pPr>
              <w:tabs>
                <w:tab w:val="left" w:pos="540"/>
              </w:tabs>
              <w:rPr>
                <w:i/>
                <w:sz w:val="24"/>
                <w:szCs w:val="24"/>
                <w:lang w:val="lv-LV"/>
              </w:rPr>
            </w:pPr>
          </w:p>
        </w:tc>
        <w:tc>
          <w:tcPr>
            <w:tcW w:w="2621" w:type="dxa"/>
            <w:tcBorders>
              <w:top w:val="single" w:sz="4" w:space="0" w:color="auto"/>
              <w:left w:val="nil"/>
              <w:bottom w:val="nil"/>
              <w:right w:val="nil"/>
            </w:tcBorders>
          </w:tcPr>
          <w:p w14:paraId="77C916A2" w14:textId="77777777" w:rsidR="00DC7577" w:rsidRPr="0099761E" w:rsidRDefault="00DC7577" w:rsidP="004207A1">
            <w:pPr>
              <w:tabs>
                <w:tab w:val="left" w:pos="540"/>
              </w:tabs>
              <w:rPr>
                <w:i/>
                <w:sz w:val="24"/>
                <w:szCs w:val="24"/>
                <w:lang w:val="lv-LV"/>
              </w:rPr>
            </w:pPr>
            <w:r w:rsidRPr="0099761E">
              <w:rPr>
                <w:i/>
                <w:sz w:val="24"/>
                <w:szCs w:val="24"/>
                <w:lang w:val="lv-LV"/>
              </w:rPr>
              <w:t>datums</w:t>
            </w:r>
          </w:p>
        </w:tc>
      </w:tr>
    </w:tbl>
    <w:p w14:paraId="6B63C5EB" w14:textId="77777777" w:rsidR="00DC7577" w:rsidRPr="00A54E19" w:rsidRDefault="00DC7577" w:rsidP="00DC7577">
      <w:pPr>
        <w:tabs>
          <w:tab w:val="left" w:pos="540"/>
        </w:tabs>
        <w:jc w:val="both"/>
        <w:rPr>
          <w:sz w:val="24"/>
          <w:szCs w:val="24"/>
          <w:lang w:val="lv-LV"/>
        </w:rPr>
      </w:pPr>
    </w:p>
    <w:p w14:paraId="6DACB756" w14:textId="7F21354D" w:rsidR="00DC7577" w:rsidRPr="00A54E19" w:rsidRDefault="00DC7577" w:rsidP="00DC7577">
      <w:pPr>
        <w:tabs>
          <w:tab w:val="left" w:pos="540"/>
        </w:tabs>
        <w:jc w:val="both"/>
        <w:rPr>
          <w:sz w:val="24"/>
          <w:szCs w:val="24"/>
          <w:lang w:val="lv-LV"/>
        </w:rPr>
      </w:pPr>
      <w:r w:rsidRPr="00A54E19">
        <w:rPr>
          <w:b/>
          <w:sz w:val="24"/>
          <w:szCs w:val="24"/>
          <w:lang w:val="lv-LV"/>
        </w:rPr>
        <w:t xml:space="preserve"> </w:t>
      </w:r>
      <w:r w:rsidRPr="00A54E19">
        <w:rPr>
          <w:b/>
          <w:sz w:val="24"/>
          <w:szCs w:val="24"/>
          <w:lang w:val="lv-LV"/>
        </w:rPr>
        <w:tab/>
      </w:r>
      <w:r w:rsidRPr="00A54E19">
        <w:rPr>
          <w:sz w:val="24"/>
          <w:szCs w:val="24"/>
          <w:lang w:val="lv-LV"/>
        </w:rPr>
        <w:t>Finanšu piedāvājumu Pretendents aizpilda saskaņā ar pievienot</w:t>
      </w:r>
      <w:r w:rsidR="00636B4D" w:rsidRPr="00A54E19">
        <w:rPr>
          <w:sz w:val="24"/>
          <w:szCs w:val="24"/>
          <w:lang w:val="lv-LV"/>
        </w:rPr>
        <w:t>o Lokālo</w:t>
      </w:r>
      <w:r w:rsidRPr="00A54E19">
        <w:rPr>
          <w:sz w:val="24"/>
          <w:szCs w:val="24"/>
          <w:lang w:val="lv-LV"/>
        </w:rPr>
        <w:t xml:space="preserve"> tām</w:t>
      </w:r>
      <w:r w:rsidR="00636B4D" w:rsidRPr="00A54E19">
        <w:rPr>
          <w:sz w:val="24"/>
          <w:szCs w:val="24"/>
          <w:lang w:val="lv-LV"/>
        </w:rPr>
        <w:t>i</w:t>
      </w:r>
      <w:r w:rsidRPr="00A54E19">
        <w:rPr>
          <w:sz w:val="24"/>
          <w:szCs w:val="24"/>
          <w:lang w:val="lv-LV"/>
        </w:rPr>
        <w:t xml:space="preserve">. </w:t>
      </w:r>
      <w:r w:rsidRPr="00A54E19">
        <w:rPr>
          <w:kern w:val="0"/>
          <w:sz w:val="24"/>
          <w:szCs w:val="24"/>
          <w:lang w:val="lv-LV" w:eastAsia="en-US"/>
        </w:rPr>
        <w:t xml:space="preserve">Saskaņā ar </w:t>
      </w:r>
      <w:r w:rsidR="00F849C8">
        <w:rPr>
          <w:kern w:val="0"/>
          <w:sz w:val="24"/>
          <w:szCs w:val="24"/>
          <w:lang w:val="lv-LV" w:eastAsia="en-US"/>
        </w:rPr>
        <w:t>Cenu aptaujas</w:t>
      </w:r>
      <w:r w:rsidRPr="00A54E19">
        <w:rPr>
          <w:kern w:val="0"/>
          <w:sz w:val="24"/>
          <w:szCs w:val="24"/>
          <w:lang w:val="lv-LV" w:eastAsia="en-US"/>
        </w:rPr>
        <w:t xml:space="preserve"> “</w:t>
      </w:r>
      <w:r w:rsidR="00F849C8">
        <w:rPr>
          <w:kern w:val="0"/>
          <w:sz w:val="24"/>
          <w:szCs w:val="24"/>
          <w:lang w:val="lv-LV" w:eastAsia="en-US"/>
        </w:rPr>
        <w:t>Pagraba virsmas labiekārtošana darbi “Prātnieki”, Vānē</w:t>
      </w:r>
      <w:r w:rsidRPr="00A54E19">
        <w:rPr>
          <w:kern w:val="0"/>
          <w:sz w:val="24"/>
          <w:szCs w:val="24"/>
          <w:lang w:val="lv-LV" w:eastAsia="en-US"/>
        </w:rPr>
        <w:t xml:space="preserve">” nolikumu, mēs apstiprinām, ka piekrītam </w:t>
      </w:r>
      <w:r w:rsidR="00F849C8">
        <w:rPr>
          <w:kern w:val="0"/>
          <w:sz w:val="24"/>
          <w:szCs w:val="24"/>
          <w:lang w:val="lv-LV" w:eastAsia="en-US"/>
        </w:rPr>
        <w:t>Cenu aptaujas</w:t>
      </w:r>
      <w:r w:rsidR="00F849C8" w:rsidRPr="00A54E19">
        <w:rPr>
          <w:kern w:val="0"/>
          <w:sz w:val="24"/>
          <w:szCs w:val="24"/>
          <w:lang w:val="lv-LV" w:eastAsia="en-US"/>
        </w:rPr>
        <w:t xml:space="preserve"> “</w:t>
      </w:r>
      <w:r w:rsidR="00F849C8">
        <w:rPr>
          <w:kern w:val="0"/>
          <w:sz w:val="24"/>
          <w:szCs w:val="24"/>
          <w:lang w:val="lv-LV" w:eastAsia="en-US"/>
        </w:rPr>
        <w:t>Pagraba virsmas labiekārtošana darbi “Prātnieki”, Vānē</w:t>
      </w:r>
      <w:r w:rsidR="00F849C8" w:rsidRPr="00A54E19">
        <w:rPr>
          <w:kern w:val="0"/>
          <w:sz w:val="24"/>
          <w:szCs w:val="24"/>
          <w:lang w:val="lv-LV" w:eastAsia="en-US"/>
        </w:rPr>
        <w:t>”</w:t>
      </w:r>
      <w:r w:rsidRPr="00A54E19">
        <w:rPr>
          <w:kern w:val="0"/>
          <w:sz w:val="24"/>
          <w:szCs w:val="24"/>
          <w:lang w:val="lv-LV" w:eastAsia="en-US"/>
        </w:rPr>
        <w:t xml:space="preserve"> noteikumiem un tā</w:t>
      </w:r>
      <w:r w:rsidR="00F849C8">
        <w:rPr>
          <w:kern w:val="0"/>
          <w:sz w:val="24"/>
          <w:szCs w:val="24"/>
          <w:lang w:val="lv-LV" w:eastAsia="en-US"/>
        </w:rPr>
        <w:t>s</w:t>
      </w:r>
      <w:r w:rsidRPr="00A54E19">
        <w:rPr>
          <w:kern w:val="0"/>
          <w:sz w:val="24"/>
          <w:szCs w:val="24"/>
          <w:lang w:val="lv-LV" w:eastAsia="en-US"/>
        </w:rPr>
        <w:t xml:space="preserve"> Nolikuma  un pielikuma prasībām, un piedāvājam veikt </w:t>
      </w:r>
      <w:r w:rsidR="0047305F">
        <w:rPr>
          <w:kern w:val="0"/>
          <w:sz w:val="24"/>
          <w:szCs w:val="24"/>
          <w:lang w:val="lv-LV" w:eastAsia="en-US"/>
        </w:rPr>
        <w:t>Darb</w:t>
      </w:r>
      <w:r w:rsidRPr="00A54E19">
        <w:rPr>
          <w:kern w:val="0"/>
          <w:sz w:val="24"/>
          <w:szCs w:val="24"/>
          <w:lang w:val="lv-LV" w:eastAsia="en-US"/>
        </w:rPr>
        <w:t>us par:</w:t>
      </w:r>
    </w:p>
    <w:p w14:paraId="16025EE6" w14:textId="77777777" w:rsidR="00DC7577" w:rsidRPr="00125FED" w:rsidRDefault="00DC7577" w:rsidP="00DC7577">
      <w:pPr>
        <w:tabs>
          <w:tab w:val="left" w:pos="540"/>
        </w:tabs>
        <w:ind w:left="360"/>
        <w:rPr>
          <w:sz w:val="24"/>
          <w:szCs w:val="24"/>
          <w:lang w:val="lv-LV"/>
        </w:rPr>
      </w:pPr>
    </w:p>
    <w:p w14:paraId="73FF4C62" w14:textId="77777777" w:rsidR="00DC7577" w:rsidRPr="0099761E" w:rsidRDefault="00DC7577" w:rsidP="00DC7577">
      <w:pPr>
        <w:tabs>
          <w:tab w:val="left" w:pos="540"/>
        </w:tabs>
        <w:rPr>
          <w:sz w:val="24"/>
          <w:szCs w:val="24"/>
          <w:lang w:val="lv-LV"/>
        </w:rPr>
      </w:pPr>
      <w:r w:rsidRPr="0099761E">
        <w:rPr>
          <w:sz w:val="24"/>
          <w:szCs w:val="24"/>
          <w:lang w:val="lv-LV"/>
        </w:rPr>
        <w:t>_______________________________________________________________________.</w:t>
      </w:r>
    </w:p>
    <w:p w14:paraId="24223999" w14:textId="77777777" w:rsidR="00DC7577" w:rsidRPr="0099761E" w:rsidRDefault="00DC7577" w:rsidP="00DC7577">
      <w:pPr>
        <w:tabs>
          <w:tab w:val="left" w:pos="540"/>
        </w:tabs>
        <w:jc w:val="center"/>
        <w:rPr>
          <w:sz w:val="24"/>
          <w:szCs w:val="24"/>
          <w:lang w:val="lv-LV"/>
        </w:rPr>
      </w:pPr>
      <w:r w:rsidRPr="0099761E">
        <w:rPr>
          <w:sz w:val="24"/>
          <w:szCs w:val="24"/>
          <w:lang w:val="lv-LV"/>
        </w:rPr>
        <w:t xml:space="preserve">(piedāvājuma cena </w:t>
      </w:r>
      <w:proofErr w:type="spellStart"/>
      <w:r w:rsidRPr="0099761E">
        <w:rPr>
          <w:i/>
          <w:sz w:val="24"/>
          <w:szCs w:val="24"/>
          <w:lang w:val="lv-LV"/>
        </w:rPr>
        <w:t>euro</w:t>
      </w:r>
      <w:proofErr w:type="spellEnd"/>
      <w:r w:rsidRPr="0099761E">
        <w:rPr>
          <w:sz w:val="24"/>
          <w:szCs w:val="24"/>
          <w:lang w:val="lv-LV"/>
        </w:rPr>
        <w:t xml:space="preserve"> vārdiski bez PVN)</w:t>
      </w:r>
      <w:r>
        <w:rPr>
          <w:sz w:val="24"/>
          <w:szCs w:val="24"/>
          <w:lang w:val="lv-LV"/>
        </w:rPr>
        <w:t>*</w:t>
      </w:r>
    </w:p>
    <w:p w14:paraId="50086EEF" w14:textId="77777777" w:rsidR="00DC7577" w:rsidRPr="007D5B48" w:rsidRDefault="00DC7577" w:rsidP="00DC7577">
      <w:pPr>
        <w:tabs>
          <w:tab w:val="left" w:pos="540"/>
        </w:tabs>
        <w:ind w:left="360"/>
        <w:jc w:val="both"/>
        <w:rPr>
          <w:sz w:val="24"/>
          <w:szCs w:val="24"/>
          <w:lang w:val="lv-LV"/>
        </w:rPr>
      </w:pPr>
      <w:r w:rsidRPr="007D5B48">
        <w:rPr>
          <w:sz w:val="24"/>
          <w:szCs w:val="24"/>
          <w:lang w:val="lv-LV"/>
        </w:rPr>
        <w:t>Apliecinām, ka:</w:t>
      </w:r>
    </w:p>
    <w:p w14:paraId="6E94A42F" w14:textId="748B4D4E" w:rsidR="00DC7577" w:rsidRPr="007D5B48" w:rsidRDefault="00B746AF" w:rsidP="00DC7577">
      <w:pPr>
        <w:tabs>
          <w:tab w:val="left" w:pos="0"/>
        </w:tabs>
        <w:jc w:val="both"/>
        <w:rPr>
          <w:sz w:val="24"/>
          <w:szCs w:val="24"/>
          <w:lang w:val="lv-LV"/>
        </w:rPr>
      </w:pPr>
      <w:r>
        <w:rPr>
          <w:sz w:val="24"/>
          <w:szCs w:val="24"/>
          <w:lang w:val="lv-LV"/>
        </w:rPr>
        <w:t>-</w:t>
      </w:r>
      <w:r w:rsidR="00DC7577" w:rsidRPr="007D5B48">
        <w:rPr>
          <w:sz w:val="24"/>
          <w:szCs w:val="24"/>
          <w:lang w:val="lv-LV"/>
        </w:rPr>
        <w:t xml:space="preserve">Finanšu piedāvājumā ir norādīta kopējā </w:t>
      </w:r>
      <w:r w:rsidR="0047305F">
        <w:rPr>
          <w:sz w:val="24"/>
          <w:szCs w:val="24"/>
          <w:lang w:val="lv-LV"/>
        </w:rPr>
        <w:t>Darb</w:t>
      </w:r>
      <w:r w:rsidR="00DC7577" w:rsidRPr="007D5B48">
        <w:rPr>
          <w:sz w:val="24"/>
          <w:szCs w:val="24"/>
          <w:lang w:val="lv-LV"/>
        </w:rPr>
        <w:t>u cena, atbilstoši Tehniskajam piedāvājumam un saskaņā ar Nolikuma prasībām, nosacījumiem un atsevišķi klāt pievienotaj</w:t>
      </w:r>
      <w:r w:rsidR="00F849C8">
        <w:rPr>
          <w:sz w:val="24"/>
          <w:szCs w:val="24"/>
          <w:lang w:val="lv-LV"/>
        </w:rPr>
        <w:t>ai</w:t>
      </w:r>
      <w:r w:rsidR="00DC7577" w:rsidRPr="007D5B48">
        <w:rPr>
          <w:sz w:val="24"/>
          <w:szCs w:val="24"/>
          <w:lang w:val="lv-LV"/>
        </w:rPr>
        <w:t xml:space="preserve"> </w:t>
      </w:r>
      <w:r w:rsidR="00F849C8">
        <w:rPr>
          <w:sz w:val="24"/>
          <w:szCs w:val="24"/>
          <w:lang w:val="lv-LV"/>
        </w:rPr>
        <w:t>Apliecinājuma kartei “</w:t>
      </w:r>
      <w:proofErr w:type="spellStart"/>
      <w:r w:rsidR="00F849C8">
        <w:rPr>
          <w:sz w:val="24"/>
          <w:szCs w:val="24"/>
          <w:lang w:val="lv-LV"/>
        </w:rPr>
        <w:t>Pagrava</w:t>
      </w:r>
      <w:proofErr w:type="spellEnd"/>
      <w:r w:rsidR="00F849C8">
        <w:rPr>
          <w:sz w:val="24"/>
          <w:szCs w:val="24"/>
          <w:lang w:val="lv-LV"/>
        </w:rPr>
        <w:t xml:space="preserve"> virsmas labiekārtošana</w:t>
      </w:r>
      <w:r w:rsidRPr="00834894">
        <w:rPr>
          <w:sz w:val="24"/>
          <w:szCs w:val="24"/>
        </w:rPr>
        <w:t>”.</w:t>
      </w:r>
    </w:p>
    <w:p w14:paraId="576B855A" w14:textId="6CB7BDEC" w:rsidR="00DC7577" w:rsidRPr="007D5B48" w:rsidRDefault="00DC7577" w:rsidP="00DC7577">
      <w:pPr>
        <w:tabs>
          <w:tab w:val="left" w:pos="0"/>
        </w:tabs>
        <w:jc w:val="both"/>
        <w:rPr>
          <w:sz w:val="24"/>
          <w:szCs w:val="24"/>
          <w:lang w:val="lv-LV"/>
        </w:rPr>
      </w:pPr>
      <w:r w:rsidRPr="007D5B48">
        <w:rPr>
          <w:sz w:val="24"/>
          <w:szCs w:val="24"/>
          <w:lang w:val="lv-LV"/>
        </w:rPr>
        <w:t>- Piedāvājumā ir iekļautas visa</w:t>
      </w:r>
      <w:r w:rsidR="0080206E">
        <w:rPr>
          <w:sz w:val="24"/>
          <w:szCs w:val="24"/>
          <w:lang w:val="lv-LV"/>
        </w:rPr>
        <w:t xml:space="preserve"> </w:t>
      </w:r>
      <w:r w:rsidRPr="007D5B48">
        <w:rPr>
          <w:sz w:val="24"/>
          <w:szCs w:val="24"/>
          <w:lang w:val="lv-LV"/>
        </w:rPr>
        <w:t xml:space="preserve">veikto </w:t>
      </w:r>
      <w:r w:rsidR="0047305F">
        <w:rPr>
          <w:sz w:val="24"/>
          <w:szCs w:val="24"/>
          <w:u w:val="single"/>
          <w:lang w:val="lv-LV"/>
        </w:rPr>
        <w:t>Darb</w:t>
      </w:r>
      <w:r w:rsidRPr="007D5B48">
        <w:rPr>
          <w:sz w:val="24"/>
          <w:szCs w:val="24"/>
          <w:u w:val="single"/>
          <w:lang w:val="lv-LV"/>
        </w:rPr>
        <w:t xml:space="preserve">u garantijas termiņa, </w:t>
      </w:r>
      <w:r w:rsidR="0080206E">
        <w:rPr>
          <w:sz w:val="24"/>
          <w:szCs w:val="24"/>
          <w:u w:val="single"/>
          <w:lang w:val="lv-LV"/>
        </w:rPr>
        <w:t xml:space="preserve">tas ir, </w:t>
      </w:r>
      <w:r w:rsidRPr="007D5B48">
        <w:rPr>
          <w:sz w:val="24"/>
          <w:szCs w:val="24"/>
          <w:u w:val="single"/>
          <w:lang w:val="lv-LV"/>
        </w:rPr>
        <w:t xml:space="preserve">60 (sešdesmit) mēneši </w:t>
      </w:r>
    </w:p>
    <w:p w14:paraId="52E7A549" w14:textId="43088F0F" w:rsidR="00DC7577" w:rsidRPr="007D5B48" w:rsidRDefault="00DC7577" w:rsidP="00DC7577">
      <w:pPr>
        <w:tabs>
          <w:tab w:val="left" w:pos="0"/>
        </w:tabs>
        <w:jc w:val="both"/>
        <w:rPr>
          <w:sz w:val="24"/>
          <w:szCs w:val="24"/>
          <w:lang w:val="lv-LV"/>
        </w:rPr>
      </w:pPr>
      <w:r w:rsidRPr="007D5B48">
        <w:rPr>
          <w:sz w:val="24"/>
          <w:szCs w:val="24"/>
          <w:lang w:val="lv-LV"/>
        </w:rPr>
        <w:t>no</w:t>
      </w:r>
      <w:r w:rsidR="007D5B48" w:rsidRPr="002824FD">
        <w:rPr>
          <w:sz w:val="24"/>
          <w:szCs w:val="24"/>
          <w:lang w:val="lv-LV"/>
        </w:rPr>
        <w:t xml:space="preserve"> </w:t>
      </w:r>
      <w:r w:rsidR="0047305F">
        <w:rPr>
          <w:sz w:val="24"/>
          <w:szCs w:val="24"/>
          <w:lang w:val="lv-LV"/>
        </w:rPr>
        <w:t>Darb</w:t>
      </w:r>
      <w:r w:rsidR="007D5B48" w:rsidRPr="002824FD">
        <w:rPr>
          <w:sz w:val="24"/>
          <w:szCs w:val="24"/>
          <w:lang w:val="lv-LV"/>
        </w:rPr>
        <w:t>u nodošanas – pieņemšanas akta abpusēja parakstīšana un aizpildīta</w:t>
      </w:r>
      <w:r w:rsidR="00F849C8">
        <w:rPr>
          <w:sz w:val="24"/>
          <w:szCs w:val="24"/>
          <w:lang w:val="lv-LV"/>
        </w:rPr>
        <w:t xml:space="preserve">s Apliecinājuma kartes </w:t>
      </w:r>
      <w:r w:rsidR="007D5B48" w:rsidRPr="002824FD">
        <w:rPr>
          <w:sz w:val="24"/>
          <w:szCs w:val="24"/>
          <w:lang w:val="lv-LV"/>
        </w:rPr>
        <w:t>II. daļa</w:t>
      </w:r>
      <w:r w:rsidR="00F849C8">
        <w:rPr>
          <w:sz w:val="24"/>
          <w:szCs w:val="24"/>
          <w:lang w:val="lv-LV"/>
        </w:rPr>
        <w:t>s</w:t>
      </w:r>
      <w:r w:rsidR="007D5B48" w:rsidRPr="002824FD">
        <w:rPr>
          <w:sz w:val="24"/>
          <w:szCs w:val="24"/>
          <w:lang w:val="lv-LV"/>
        </w:rPr>
        <w:t xml:space="preserve"> “</w:t>
      </w:r>
      <w:r w:rsidR="0047305F">
        <w:rPr>
          <w:sz w:val="24"/>
          <w:szCs w:val="24"/>
          <w:lang w:val="lv-LV"/>
        </w:rPr>
        <w:t>Darb</w:t>
      </w:r>
      <w:r w:rsidR="007D5B48" w:rsidRPr="002824FD">
        <w:rPr>
          <w:sz w:val="24"/>
          <w:szCs w:val="24"/>
          <w:lang w:val="lv-LV"/>
        </w:rPr>
        <w:t>u pabeigšana”</w:t>
      </w:r>
      <w:r w:rsidRPr="007D5B48">
        <w:rPr>
          <w:sz w:val="24"/>
          <w:szCs w:val="24"/>
          <w:lang w:val="lv-LV"/>
        </w:rPr>
        <w:t xml:space="preserve"> brīža, izmaksas.</w:t>
      </w:r>
    </w:p>
    <w:p w14:paraId="1BBCC853" w14:textId="77777777" w:rsidR="00DC7577" w:rsidRPr="007D5B48" w:rsidRDefault="00DC7577" w:rsidP="00DC7577">
      <w:pPr>
        <w:widowControl/>
        <w:tabs>
          <w:tab w:val="left" w:pos="0"/>
          <w:tab w:val="left" w:pos="426"/>
        </w:tabs>
        <w:overflowPunct/>
        <w:autoSpaceDE/>
        <w:autoSpaceDN/>
        <w:adjustRightInd/>
        <w:contextualSpacing/>
        <w:jc w:val="both"/>
        <w:rPr>
          <w:rFonts w:eastAsia="SimSun"/>
          <w:kern w:val="0"/>
          <w:sz w:val="24"/>
          <w:szCs w:val="24"/>
          <w:lang w:val="lv-LV" w:eastAsia="zh-CN"/>
        </w:rPr>
      </w:pPr>
      <w:r w:rsidRPr="007D5B48">
        <w:rPr>
          <w:rFonts w:eastAsia="SimSun"/>
          <w:kern w:val="0"/>
          <w:sz w:val="24"/>
          <w:szCs w:val="24"/>
          <w:lang w:val="lv-LV" w:eastAsia="zh-CN"/>
        </w:rPr>
        <w:t xml:space="preserve">- Ar šo apliecinu, ka šajā Finanšu piedāvājumā ir ietvertas visas izmaksas, </w:t>
      </w:r>
      <w:r w:rsidRPr="007D5B48">
        <w:rPr>
          <w:rFonts w:eastAsia="SimSun"/>
          <w:bCs/>
          <w:kern w:val="0"/>
          <w:sz w:val="24"/>
          <w:szCs w:val="24"/>
          <w:lang w:val="lv-LV" w:eastAsia="zh-CN"/>
        </w:rPr>
        <w:t xml:space="preserve">kas saistītas ar </w:t>
      </w:r>
      <w:r w:rsidRPr="007D5B48">
        <w:rPr>
          <w:rFonts w:eastAsia="SimSun"/>
          <w:kern w:val="0"/>
          <w:sz w:val="24"/>
          <w:szCs w:val="24"/>
          <w:lang w:val="lv-LV" w:eastAsia="zh-CN"/>
        </w:rPr>
        <w:t>Tehniskajā piedāvājumā un tā pielikumos noteikto darbu</w:t>
      </w:r>
      <w:r w:rsidRPr="007D5B48">
        <w:rPr>
          <w:rFonts w:eastAsia="SimSun"/>
          <w:bCs/>
          <w:kern w:val="0"/>
          <w:sz w:val="24"/>
          <w:szCs w:val="24"/>
          <w:lang w:val="lv-LV" w:eastAsia="zh-CN"/>
        </w:rPr>
        <w:t xml:space="preserve"> veikšanu pilnā apjomā</w:t>
      </w:r>
      <w:r w:rsidRPr="007D5B48">
        <w:rPr>
          <w:rFonts w:eastAsia="SimSun"/>
          <w:kern w:val="0"/>
          <w:sz w:val="24"/>
          <w:szCs w:val="24"/>
          <w:lang w:val="lv-LV" w:eastAsia="zh-CN"/>
        </w:rPr>
        <w:t>.</w:t>
      </w:r>
    </w:p>
    <w:p w14:paraId="345DD3B9" w14:textId="7D67FC7D" w:rsidR="00DC7577" w:rsidRPr="007D5B48" w:rsidRDefault="00DC7577" w:rsidP="00DC7577">
      <w:pPr>
        <w:widowControl/>
        <w:tabs>
          <w:tab w:val="left" w:pos="0"/>
        </w:tabs>
        <w:overflowPunct/>
        <w:autoSpaceDE/>
        <w:autoSpaceDN/>
        <w:adjustRightInd/>
        <w:contextualSpacing/>
        <w:jc w:val="both"/>
        <w:rPr>
          <w:rFonts w:eastAsia="SimSun"/>
          <w:kern w:val="0"/>
          <w:sz w:val="24"/>
          <w:szCs w:val="24"/>
          <w:lang w:val="lv-LV" w:eastAsia="zh-CN"/>
        </w:rPr>
      </w:pPr>
      <w:r w:rsidRPr="007D5B48">
        <w:rPr>
          <w:rFonts w:eastAsia="SimSun"/>
          <w:kern w:val="0"/>
          <w:sz w:val="24"/>
          <w:szCs w:val="24"/>
          <w:lang w:val="lv-LV" w:eastAsia="zh-CN"/>
        </w:rPr>
        <w:t xml:space="preserve">- Apliecinām, ka iesniegtie  dokumenti </w:t>
      </w:r>
      <w:r w:rsidR="0080206E">
        <w:rPr>
          <w:rFonts w:eastAsia="SimSun"/>
          <w:kern w:val="0"/>
          <w:sz w:val="24"/>
          <w:szCs w:val="24"/>
          <w:lang w:val="lv-LV" w:eastAsia="zh-CN"/>
        </w:rPr>
        <w:t>Cenu aptaujai</w:t>
      </w:r>
      <w:r w:rsidRPr="007D5B48">
        <w:rPr>
          <w:rFonts w:eastAsia="SimSun"/>
          <w:kern w:val="0"/>
          <w:sz w:val="24"/>
          <w:szCs w:val="24"/>
          <w:lang w:val="lv-LV" w:eastAsia="zh-CN"/>
        </w:rPr>
        <w:t xml:space="preserve"> ir izvērtēti ar pietiekamu rūpību.</w:t>
      </w:r>
    </w:p>
    <w:p w14:paraId="0E902332" w14:textId="77777777" w:rsidR="00DC7577" w:rsidRPr="0099761E" w:rsidRDefault="00DC7577" w:rsidP="00DC7577">
      <w:pPr>
        <w:tabs>
          <w:tab w:val="left" w:pos="540"/>
        </w:tabs>
        <w:ind w:left="360"/>
        <w:jc w:val="both"/>
        <w:rPr>
          <w:sz w:val="24"/>
          <w:szCs w:val="24"/>
          <w:lang w:val="lv-LV"/>
        </w:rPr>
      </w:pPr>
    </w:p>
    <w:p w14:paraId="68FCD3A4" w14:textId="77777777" w:rsidR="007B3BE6" w:rsidRPr="007812AC" w:rsidRDefault="007B3BE6" w:rsidP="007812AC">
      <w:pPr>
        <w:tabs>
          <w:tab w:val="left" w:pos="540"/>
        </w:tabs>
        <w:jc w:val="right"/>
        <w:rPr>
          <w:b/>
          <w:bCs/>
          <w:lang w:val="lv-LV"/>
        </w:rPr>
      </w:pPr>
    </w:p>
    <w:p w14:paraId="46502FFE" w14:textId="77777777" w:rsidR="00950F5A" w:rsidRDefault="00950F5A">
      <w:pPr>
        <w:widowControl/>
        <w:overflowPunct/>
        <w:autoSpaceDE/>
        <w:autoSpaceDN/>
        <w:adjustRightInd/>
        <w:spacing w:after="200" w:line="276" w:lineRule="auto"/>
        <w:rPr>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96727" w:rsidRPr="00595046" w14:paraId="5B95844F" w14:textId="77777777" w:rsidTr="007575F2">
        <w:trPr>
          <w:trHeight w:val="390"/>
        </w:trPr>
        <w:tc>
          <w:tcPr>
            <w:tcW w:w="3671" w:type="dxa"/>
            <w:vAlign w:val="center"/>
          </w:tcPr>
          <w:p w14:paraId="0D4DEEF4" w14:textId="7643A582" w:rsidR="00196727" w:rsidRPr="00595046" w:rsidRDefault="00196727" w:rsidP="007575F2">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14:paraId="01D4CBA7" w14:textId="77777777" w:rsidR="00196727" w:rsidRPr="00595046" w:rsidRDefault="00196727" w:rsidP="007575F2">
            <w:pPr>
              <w:tabs>
                <w:tab w:val="left" w:pos="9498"/>
              </w:tabs>
              <w:ind w:right="-115"/>
              <w:rPr>
                <w:b/>
                <w:sz w:val="24"/>
                <w:szCs w:val="24"/>
                <w:lang w:val="lv-LV"/>
              </w:rPr>
            </w:pPr>
          </w:p>
        </w:tc>
      </w:tr>
      <w:tr w:rsidR="00196727" w:rsidRPr="00595046" w14:paraId="6B19A7D4" w14:textId="77777777" w:rsidTr="007575F2">
        <w:trPr>
          <w:trHeight w:val="390"/>
        </w:trPr>
        <w:tc>
          <w:tcPr>
            <w:tcW w:w="3671" w:type="dxa"/>
            <w:vAlign w:val="center"/>
          </w:tcPr>
          <w:p w14:paraId="12019ED9" w14:textId="1C3164A4"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14:paraId="6337B4A2" w14:textId="77777777" w:rsidR="00196727" w:rsidRPr="00595046" w:rsidRDefault="00196727" w:rsidP="007575F2">
            <w:pPr>
              <w:tabs>
                <w:tab w:val="left" w:pos="9498"/>
              </w:tabs>
              <w:ind w:right="-115"/>
              <w:rPr>
                <w:b/>
                <w:sz w:val="24"/>
                <w:szCs w:val="24"/>
                <w:lang w:val="lv-LV"/>
              </w:rPr>
            </w:pPr>
          </w:p>
        </w:tc>
      </w:tr>
      <w:tr w:rsidR="00196727" w:rsidRPr="00595046" w14:paraId="120BEA07" w14:textId="77777777" w:rsidTr="007575F2">
        <w:trPr>
          <w:trHeight w:val="390"/>
        </w:trPr>
        <w:tc>
          <w:tcPr>
            <w:tcW w:w="3671" w:type="dxa"/>
            <w:vAlign w:val="center"/>
          </w:tcPr>
          <w:p w14:paraId="52486F51" w14:textId="2DEE9729" w:rsidR="00196727" w:rsidRPr="00595046" w:rsidRDefault="00196727" w:rsidP="007575F2">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14:paraId="3FE367A5" w14:textId="77777777" w:rsidR="00196727" w:rsidRPr="00595046" w:rsidRDefault="00196727" w:rsidP="007575F2">
            <w:pPr>
              <w:tabs>
                <w:tab w:val="left" w:pos="9498"/>
              </w:tabs>
              <w:ind w:right="-115"/>
              <w:rPr>
                <w:b/>
                <w:sz w:val="24"/>
                <w:szCs w:val="24"/>
                <w:lang w:val="lv-LV"/>
              </w:rPr>
            </w:pPr>
          </w:p>
        </w:tc>
      </w:tr>
      <w:tr w:rsidR="00196727" w:rsidRPr="00595046" w14:paraId="5CBAAD57" w14:textId="77777777" w:rsidTr="007575F2">
        <w:trPr>
          <w:trHeight w:val="567"/>
        </w:trPr>
        <w:tc>
          <w:tcPr>
            <w:tcW w:w="3671" w:type="dxa"/>
            <w:vAlign w:val="center"/>
          </w:tcPr>
          <w:p w14:paraId="6E1DD426" w14:textId="3529C07C"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14:paraId="0960AC32" w14:textId="77777777" w:rsidR="00196727" w:rsidRPr="00595046" w:rsidRDefault="00196727" w:rsidP="007575F2">
            <w:pPr>
              <w:tabs>
                <w:tab w:val="left" w:pos="9498"/>
              </w:tabs>
              <w:ind w:right="-115"/>
              <w:rPr>
                <w:b/>
                <w:sz w:val="24"/>
                <w:szCs w:val="24"/>
                <w:lang w:val="lv-LV"/>
              </w:rPr>
            </w:pPr>
          </w:p>
        </w:tc>
      </w:tr>
    </w:tbl>
    <w:p w14:paraId="0098BEC5" w14:textId="77777777" w:rsidR="0099761E" w:rsidRDefault="0099761E" w:rsidP="0099761E">
      <w:pPr>
        <w:widowControl/>
        <w:overflowPunct/>
        <w:autoSpaceDE/>
        <w:autoSpaceDN/>
        <w:adjustRightInd/>
        <w:ind w:right="29"/>
        <w:jc w:val="right"/>
        <w:rPr>
          <w:kern w:val="0"/>
          <w:lang w:val="lv-LV" w:eastAsia="en-US"/>
        </w:rPr>
      </w:pPr>
    </w:p>
    <w:p w14:paraId="7EDB4F13" w14:textId="77777777" w:rsidR="0099761E" w:rsidRDefault="0099761E" w:rsidP="0099761E">
      <w:pPr>
        <w:widowControl/>
        <w:overflowPunct/>
        <w:autoSpaceDE/>
        <w:autoSpaceDN/>
        <w:adjustRightInd/>
        <w:ind w:right="29"/>
        <w:jc w:val="right"/>
        <w:rPr>
          <w:kern w:val="0"/>
          <w:lang w:val="lv-LV" w:eastAsia="en-US"/>
        </w:rPr>
      </w:pPr>
    </w:p>
    <w:p w14:paraId="3E757EFE" w14:textId="77777777" w:rsidR="0099761E" w:rsidRDefault="0099761E" w:rsidP="0099761E">
      <w:pPr>
        <w:widowControl/>
        <w:overflowPunct/>
        <w:autoSpaceDE/>
        <w:autoSpaceDN/>
        <w:adjustRightInd/>
        <w:ind w:right="29"/>
        <w:jc w:val="right"/>
        <w:rPr>
          <w:kern w:val="0"/>
          <w:lang w:val="lv-LV" w:eastAsia="en-US"/>
        </w:rPr>
      </w:pPr>
    </w:p>
    <w:p w14:paraId="3C95BBA7" w14:textId="77777777" w:rsidR="00732B43" w:rsidRDefault="00963709" w:rsidP="00963709">
      <w:pPr>
        <w:pStyle w:val="BodyText2"/>
        <w:tabs>
          <w:tab w:val="left" w:pos="319"/>
        </w:tabs>
        <w:spacing w:after="0" w:line="240" w:lineRule="auto"/>
        <w:ind w:right="24"/>
        <w:jc w:val="right"/>
        <w:rPr>
          <w:kern w:val="0"/>
          <w:lang w:val="lv-LV" w:eastAsia="en-US"/>
        </w:rPr>
      </w:pP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p>
    <w:p w14:paraId="574CC64A" w14:textId="4094F80F" w:rsidR="00DA2EEE" w:rsidRDefault="00732B43" w:rsidP="00950F5A">
      <w:pPr>
        <w:widowControl/>
        <w:overflowPunct/>
        <w:autoSpaceDE/>
        <w:autoSpaceDN/>
        <w:adjustRightInd/>
        <w:spacing w:line="20" w:lineRule="atLeast"/>
        <w:jc w:val="right"/>
        <w:rPr>
          <w:b/>
          <w:bCs/>
          <w:lang w:val="lv-LV"/>
        </w:rPr>
      </w:pPr>
      <w:r>
        <w:rPr>
          <w:kern w:val="0"/>
          <w:lang w:val="lv-LV" w:eastAsia="en-US"/>
        </w:rPr>
        <w:br w:type="page"/>
      </w:r>
      <w:r w:rsidR="00DA2EEE">
        <w:rPr>
          <w:kern w:val="0"/>
          <w:lang w:val="lv-LV" w:eastAsia="en-US"/>
        </w:rPr>
        <w:lastRenderedPageBreak/>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0944F4">
        <w:rPr>
          <w:kern w:val="0"/>
          <w:lang w:val="lv-LV" w:eastAsia="en-US"/>
        </w:rPr>
        <w:t>5</w:t>
      </w:r>
      <w:r w:rsidR="000D50DD" w:rsidRPr="009459B9">
        <w:rPr>
          <w:b/>
          <w:bCs/>
          <w:lang w:val="lv-LV"/>
        </w:rPr>
        <w:t>.pielikums</w:t>
      </w:r>
    </w:p>
    <w:p w14:paraId="248F132A" w14:textId="4A337483" w:rsidR="00A809CB" w:rsidRPr="00A809CB" w:rsidRDefault="00DA2EEE" w:rsidP="00A809CB">
      <w:pPr>
        <w:widowControl/>
        <w:overflowPunct/>
        <w:autoSpaceDE/>
        <w:autoSpaceDN/>
        <w:adjustRightInd/>
        <w:spacing w:line="20" w:lineRule="atLeast"/>
        <w:jc w:val="right"/>
        <w:rPr>
          <w:lang w:val="lv-LV"/>
        </w:rPr>
      </w:pPr>
      <w:r>
        <w:tab/>
      </w:r>
      <w:r w:rsidR="00A809CB" w:rsidRPr="00A809CB">
        <w:rPr>
          <w:lang w:val="lv-LV"/>
        </w:rPr>
        <w:t xml:space="preserve">Cenu aptaujai "Pagraba virsmas </w:t>
      </w:r>
    </w:p>
    <w:p w14:paraId="767F9364" w14:textId="37C52830" w:rsidR="00A54E19" w:rsidRPr="00A54E19" w:rsidRDefault="00A809CB" w:rsidP="00A809CB">
      <w:pPr>
        <w:widowControl/>
        <w:overflowPunct/>
        <w:autoSpaceDE/>
        <w:autoSpaceDN/>
        <w:adjustRightInd/>
        <w:spacing w:line="20" w:lineRule="atLeast"/>
        <w:jc w:val="right"/>
        <w:rPr>
          <w:rFonts w:eastAsia="SimSun"/>
          <w:b/>
          <w:kern w:val="0"/>
          <w:sz w:val="24"/>
          <w:szCs w:val="24"/>
          <w:lang w:val="lv-LV" w:eastAsia="zh-CN"/>
        </w:rPr>
      </w:pPr>
      <w:r w:rsidRPr="00A809CB">
        <w:rPr>
          <w:lang w:val="lv-LV"/>
        </w:rPr>
        <w:t>labiekārtošanas darbi “Prātnieki”, Vānē"</w:t>
      </w:r>
    </w:p>
    <w:p w14:paraId="7F7F8B84" w14:textId="77777777" w:rsidR="00346D7A" w:rsidRDefault="00DA2EEE" w:rsidP="00346D7A">
      <w:pPr>
        <w:pStyle w:val="BlockText"/>
        <w:ind w:left="0" w:right="24" w:firstLine="284"/>
        <w:jc w:val="right"/>
      </w:pPr>
      <w:r>
        <w:tab/>
      </w:r>
    </w:p>
    <w:p w14:paraId="4CC502D5" w14:textId="237A8551" w:rsidR="002B17C5" w:rsidRPr="00416F2D" w:rsidRDefault="00697CFE" w:rsidP="002B17C5">
      <w:pPr>
        <w:widowControl/>
        <w:overflowPunct/>
        <w:autoSpaceDE/>
        <w:autoSpaceDN/>
        <w:adjustRightInd/>
        <w:jc w:val="center"/>
        <w:rPr>
          <w:b/>
          <w:kern w:val="0"/>
          <w:sz w:val="24"/>
          <w:szCs w:val="24"/>
          <w:lang w:val="lv-LV"/>
        </w:rPr>
      </w:pPr>
      <w:r w:rsidRPr="00416F2D">
        <w:rPr>
          <w:b/>
          <w:kern w:val="0"/>
          <w:sz w:val="24"/>
          <w:szCs w:val="24"/>
          <w:lang w:val="lv-LV"/>
        </w:rPr>
        <w:t>L</w:t>
      </w:r>
      <w:r>
        <w:rPr>
          <w:b/>
          <w:kern w:val="0"/>
          <w:sz w:val="24"/>
          <w:szCs w:val="24"/>
          <w:lang w:val="lv-LV"/>
        </w:rPr>
        <w:t>īgum</w:t>
      </w:r>
      <w:r w:rsidR="00083CB4">
        <w:rPr>
          <w:b/>
          <w:kern w:val="0"/>
          <w:sz w:val="24"/>
          <w:szCs w:val="24"/>
          <w:lang w:val="lv-LV"/>
        </w:rPr>
        <w:t>a</w:t>
      </w:r>
      <w:r w:rsidRPr="00416F2D">
        <w:rPr>
          <w:b/>
          <w:kern w:val="0"/>
          <w:sz w:val="24"/>
          <w:szCs w:val="24"/>
          <w:lang w:val="lv-LV"/>
        </w:rPr>
        <w:t xml:space="preserve"> </w:t>
      </w:r>
      <w:r w:rsidR="002B17C5" w:rsidRPr="00416F2D">
        <w:rPr>
          <w:b/>
          <w:kern w:val="0"/>
          <w:sz w:val="24"/>
          <w:szCs w:val="24"/>
          <w:lang w:val="lv-LV"/>
        </w:rPr>
        <w:t>projekts</w:t>
      </w:r>
    </w:p>
    <w:p w14:paraId="3D0A8BBB" w14:textId="36C91FCD" w:rsidR="002B17C5" w:rsidRDefault="00083CB4" w:rsidP="002B17C5">
      <w:pPr>
        <w:widowControl/>
        <w:overflowPunct/>
        <w:autoSpaceDE/>
        <w:autoSpaceDN/>
        <w:adjustRightInd/>
        <w:jc w:val="center"/>
        <w:rPr>
          <w:b/>
          <w:kern w:val="0"/>
          <w:sz w:val="24"/>
          <w:szCs w:val="24"/>
          <w:lang w:val="lv-LV"/>
        </w:rPr>
      </w:pPr>
      <w:r>
        <w:rPr>
          <w:b/>
          <w:kern w:val="0"/>
          <w:sz w:val="24"/>
          <w:szCs w:val="24"/>
          <w:lang w:val="lv-LV"/>
        </w:rPr>
        <w:t>Par pagraba virsmas labiekārtošanas d</w:t>
      </w:r>
      <w:r w:rsidR="0047305F">
        <w:rPr>
          <w:b/>
          <w:kern w:val="0"/>
          <w:sz w:val="24"/>
          <w:szCs w:val="24"/>
          <w:lang w:val="lv-LV"/>
        </w:rPr>
        <w:t>arb</w:t>
      </w:r>
      <w:r w:rsidR="00697CFE">
        <w:rPr>
          <w:b/>
          <w:kern w:val="0"/>
          <w:sz w:val="24"/>
          <w:szCs w:val="24"/>
          <w:lang w:val="lv-LV"/>
        </w:rPr>
        <w:t>u veikšan</w:t>
      </w:r>
      <w:r>
        <w:rPr>
          <w:b/>
          <w:kern w:val="0"/>
          <w:sz w:val="24"/>
          <w:szCs w:val="24"/>
          <w:lang w:val="lv-LV"/>
        </w:rPr>
        <w:t>u</w:t>
      </w:r>
    </w:p>
    <w:p w14:paraId="11439D8D" w14:textId="77777777" w:rsidR="0030096E" w:rsidRPr="00416F2D" w:rsidRDefault="0030096E" w:rsidP="002B17C5">
      <w:pPr>
        <w:widowControl/>
        <w:overflowPunct/>
        <w:autoSpaceDE/>
        <w:autoSpaceDN/>
        <w:adjustRightInd/>
        <w:jc w:val="center"/>
        <w:rPr>
          <w:b/>
          <w:kern w:val="0"/>
          <w:sz w:val="24"/>
          <w:szCs w:val="24"/>
          <w:lang w:val="lv-LV"/>
        </w:rPr>
      </w:pPr>
    </w:p>
    <w:p w14:paraId="589F636B" w14:textId="4D6970A0" w:rsidR="002B17C5" w:rsidRPr="00416F2D" w:rsidRDefault="00362A42" w:rsidP="00362A42">
      <w:pPr>
        <w:widowControl/>
        <w:tabs>
          <w:tab w:val="right" w:pos="8931"/>
        </w:tabs>
        <w:overflowPunct/>
        <w:autoSpaceDE/>
        <w:autoSpaceDN/>
        <w:adjustRightInd/>
        <w:rPr>
          <w:kern w:val="0"/>
          <w:sz w:val="24"/>
          <w:szCs w:val="24"/>
          <w:lang w:val="lv-LV"/>
        </w:rPr>
      </w:pPr>
      <w:r>
        <w:rPr>
          <w:kern w:val="0"/>
          <w:sz w:val="24"/>
          <w:szCs w:val="24"/>
          <w:lang w:val="lv-LV"/>
        </w:rPr>
        <w:t>Vānē</w:t>
      </w:r>
      <w:r>
        <w:rPr>
          <w:kern w:val="0"/>
          <w:sz w:val="24"/>
          <w:szCs w:val="24"/>
          <w:lang w:val="lv-LV"/>
        </w:rPr>
        <w:tab/>
      </w:r>
      <w:r w:rsidR="002B17C5" w:rsidRPr="00416F2D">
        <w:rPr>
          <w:kern w:val="0"/>
          <w:sz w:val="24"/>
          <w:szCs w:val="24"/>
          <w:lang w:val="lv-LV"/>
        </w:rPr>
        <w:t>20</w:t>
      </w:r>
      <w:r>
        <w:rPr>
          <w:kern w:val="0"/>
          <w:sz w:val="24"/>
          <w:szCs w:val="24"/>
          <w:lang w:val="lv-LV"/>
        </w:rPr>
        <w:t>20</w:t>
      </w:r>
      <w:r w:rsidR="002B17C5" w:rsidRPr="00416F2D">
        <w:rPr>
          <w:kern w:val="0"/>
          <w:sz w:val="24"/>
          <w:szCs w:val="24"/>
          <w:lang w:val="lv-LV"/>
        </w:rPr>
        <w:t xml:space="preserve">.gada </w:t>
      </w:r>
      <w:r w:rsidR="002B17C5">
        <w:rPr>
          <w:kern w:val="0"/>
          <w:sz w:val="24"/>
          <w:szCs w:val="24"/>
          <w:lang w:val="lv-LV"/>
        </w:rPr>
        <w:t>___.</w:t>
      </w:r>
      <w:r w:rsidR="00346D7A">
        <w:rPr>
          <w:kern w:val="0"/>
          <w:sz w:val="24"/>
          <w:szCs w:val="24"/>
          <w:lang w:val="lv-LV"/>
        </w:rPr>
        <w:t>___</w:t>
      </w:r>
      <w:r>
        <w:rPr>
          <w:kern w:val="0"/>
          <w:sz w:val="24"/>
          <w:szCs w:val="24"/>
          <w:lang w:val="lv-LV"/>
        </w:rPr>
        <w:t>___________</w:t>
      </w:r>
      <w:r w:rsidR="00346D7A">
        <w:rPr>
          <w:kern w:val="0"/>
          <w:sz w:val="24"/>
          <w:szCs w:val="24"/>
          <w:lang w:val="lv-LV"/>
        </w:rPr>
        <w:t>__</w:t>
      </w:r>
      <w:r w:rsidR="002B17C5" w:rsidRPr="00416F2D">
        <w:rPr>
          <w:kern w:val="0"/>
          <w:sz w:val="24"/>
          <w:szCs w:val="24"/>
          <w:lang w:val="lv-LV"/>
        </w:rPr>
        <w:t xml:space="preserve">     </w:t>
      </w:r>
    </w:p>
    <w:p w14:paraId="75B5DB95" w14:textId="69FFF66C" w:rsidR="002B17C5" w:rsidRDefault="002B17C5" w:rsidP="002B17C5">
      <w:pPr>
        <w:widowControl/>
        <w:ind w:right="24"/>
        <w:jc w:val="both"/>
        <w:rPr>
          <w:b/>
          <w:bCs/>
          <w:i/>
          <w:kern w:val="0"/>
          <w:sz w:val="24"/>
          <w:szCs w:val="24"/>
          <w:lang w:val="lv-LV" w:eastAsia="en-US"/>
        </w:rPr>
      </w:pPr>
    </w:p>
    <w:p w14:paraId="5CB5C98E" w14:textId="68BC0271" w:rsidR="002B17C5" w:rsidRPr="00416F2D" w:rsidRDefault="00C15604" w:rsidP="002B17C5">
      <w:pPr>
        <w:widowControl/>
        <w:ind w:right="24" w:firstLine="720"/>
        <w:jc w:val="both"/>
        <w:rPr>
          <w:kern w:val="0"/>
          <w:sz w:val="24"/>
          <w:szCs w:val="24"/>
          <w:lang w:val="lv-LV" w:eastAsia="en-US"/>
        </w:rPr>
      </w:pPr>
      <w:proofErr w:type="spellStart"/>
      <w:r>
        <w:rPr>
          <w:b/>
          <w:bCs/>
          <w:sz w:val="24"/>
          <w:szCs w:val="24"/>
        </w:rPr>
        <w:t>Biedrība</w:t>
      </w:r>
      <w:proofErr w:type="spellEnd"/>
      <w:r>
        <w:rPr>
          <w:b/>
          <w:bCs/>
          <w:sz w:val="24"/>
          <w:szCs w:val="24"/>
        </w:rPr>
        <w:t xml:space="preserve"> “</w:t>
      </w:r>
      <w:proofErr w:type="spellStart"/>
      <w:r>
        <w:rPr>
          <w:b/>
          <w:bCs/>
          <w:sz w:val="24"/>
          <w:szCs w:val="24"/>
        </w:rPr>
        <w:t>Ģimeņu</w:t>
      </w:r>
      <w:proofErr w:type="spellEnd"/>
      <w:r>
        <w:rPr>
          <w:b/>
          <w:bCs/>
          <w:sz w:val="24"/>
          <w:szCs w:val="24"/>
        </w:rPr>
        <w:t xml:space="preserve"> un </w:t>
      </w:r>
      <w:proofErr w:type="spellStart"/>
      <w:r>
        <w:rPr>
          <w:b/>
          <w:bCs/>
          <w:sz w:val="24"/>
          <w:szCs w:val="24"/>
        </w:rPr>
        <w:t>audžu</w:t>
      </w:r>
      <w:proofErr w:type="spellEnd"/>
      <w:r>
        <w:rPr>
          <w:b/>
          <w:bCs/>
          <w:sz w:val="24"/>
          <w:szCs w:val="24"/>
        </w:rPr>
        <w:t xml:space="preserve"> </w:t>
      </w:r>
      <w:proofErr w:type="spellStart"/>
      <w:r>
        <w:rPr>
          <w:b/>
          <w:bCs/>
          <w:sz w:val="24"/>
          <w:szCs w:val="24"/>
        </w:rPr>
        <w:t>ģimeņu</w:t>
      </w:r>
      <w:proofErr w:type="spellEnd"/>
      <w:r>
        <w:rPr>
          <w:b/>
          <w:bCs/>
          <w:sz w:val="24"/>
          <w:szCs w:val="24"/>
        </w:rPr>
        <w:t xml:space="preserve"> </w:t>
      </w:r>
      <w:proofErr w:type="spellStart"/>
      <w:r>
        <w:rPr>
          <w:b/>
          <w:bCs/>
          <w:sz w:val="24"/>
          <w:szCs w:val="24"/>
        </w:rPr>
        <w:t>klubiņš</w:t>
      </w:r>
      <w:proofErr w:type="spellEnd"/>
      <w:r>
        <w:rPr>
          <w:b/>
          <w:bCs/>
          <w:sz w:val="24"/>
          <w:szCs w:val="24"/>
        </w:rPr>
        <w:t xml:space="preserve"> “PRĀTNIEKI””</w:t>
      </w:r>
      <w:r w:rsidRPr="003B73DD">
        <w:rPr>
          <w:b/>
          <w:bCs/>
          <w:sz w:val="24"/>
          <w:szCs w:val="24"/>
        </w:rPr>
        <w:t>,</w:t>
      </w:r>
      <w:r w:rsidRPr="003B73DD">
        <w:rPr>
          <w:sz w:val="24"/>
          <w:szCs w:val="24"/>
        </w:rPr>
        <w:t xml:space="preserve"> reģ.</w:t>
      </w:r>
      <w:r>
        <w:rPr>
          <w:sz w:val="24"/>
          <w:szCs w:val="24"/>
        </w:rPr>
        <w:t>n</w:t>
      </w:r>
      <w:r w:rsidRPr="003B73DD">
        <w:rPr>
          <w:sz w:val="24"/>
          <w:szCs w:val="24"/>
        </w:rPr>
        <w:t>r.</w:t>
      </w:r>
      <w:r>
        <w:rPr>
          <w:sz w:val="24"/>
          <w:szCs w:val="24"/>
        </w:rPr>
        <w:t xml:space="preserve"> 40008165951</w:t>
      </w:r>
      <w:r w:rsidRPr="003B73DD">
        <w:rPr>
          <w:sz w:val="24"/>
          <w:szCs w:val="24"/>
        </w:rPr>
        <w:t xml:space="preserve">, </w:t>
      </w:r>
      <w:proofErr w:type="spellStart"/>
      <w:r>
        <w:rPr>
          <w:sz w:val="24"/>
          <w:szCs w:val="24"/>
        </w:rPr>
        <w:t>adrese</w:t>
      </w:r>
      <w:proofErr w:type="spellEnd"/>
      <w:r>
        <w:rPr>
          <w:sz w:val="24"/>
          <w:szCs w:val="24"/>
        </w:rPr>
        <w:t>: “</w:t>
      </w:r>
      <w:proofErr w:type="spellStart"/>
      <w:r>
        <w:rPr>
          <w:sz w:val="24"/>
          <w:szCs w:val="24"/>
        </w:rPr>
        <w:t>Prātnieki</w:t>
      </w:r>
      <w:proofErr w:type="spellEnd"/>
      <w:r>
        <w:rPr>
          <w:sz w:val="24"/>
          <w:szCs w:val="24"/>
        </w:rPr>
        <w:t xml:space="preserve">”, </w:t>
      </w:r>
      <w:proofErr w:type="spellStart"/>
      <w:r>
        <w:rPr>
          <w:sz w:val="24"/>
          <w:szCs w:val="24"/>
        </w:rPr>
        <w:t>Vāne</w:t>
      </w:r>
      <w:proofErr w:type="spellEnd"/>
      <w:r>
        <w:rPr>
          <w:sz w:val="24"/>
          <w:szCs w:val="24"/>
        </w:rPr>
        <w:t xml:space="preserve">, </w:t>
      </w:r>
      <w:proofErr w:type="spellStart"/>
      <w:r>
        <w:rPr>
          <w:sz w:val="24"/>
          <w:szCs w:val="24"/>
        </w:rPr>
        <w:t>Vānes</w:t>
      </w:r>
      <w:proofErr w:type="spellEnd"/>
      <w:r>
        <w:rPr>
          <w:sz w:val="24"/>
          <w:szCs w:val="24"/>
        </w:rPr>
        <w:t xml:space="preserve"> </w:t>
      </w:r>
      <w:proofErr w:type="spellStart"/>
      <w:r>
        <w:rPr>
          <w:sz w:val="24"/>
          <w:szCs w:val="24"/>
        </w:rPr>
        <w:t>pag</w:t>
      </w:r>
      <w:proofErr w:type="spellEnd"/>
      <w:r>
        <w:rPr>
          <w:sz w:val="24"/>
          <w:szCs w:val="24"/>
        </w:rPr>
        <w:t xml:space="preserve">., </w:t>
      </w:r>
      <w:proofErr w:type="spellStart"/>
      <w:r>
        <w:rPr>
          <w:sz w:val="24"/>
          <w:szCs w:val="24"/>
        </w:rPr>
        <w:t>Kandavas</w:t>
      </w:r>
      <w:proofErr w:type="spellEnd"/>
      <w:r>
        <w:rPr>
          <w:sz w:val="24"/>
          <w:szCs w:val="24"/>
        </w:rPr>
        <w:t xml:space="preserve"> </w:t>
      </w:r>
      <w:proofErr w:type="spellStart"/>
      <w:r>
        <w:rPr>
          <w:sz w:val="24"/>
          <w:szCs w:val="24"/>
        </w:rPr>
        <w:t>nov.</w:t>
      </w:r>
      <w:proofErr w:type="spellEnd"/>
      <w:r>
        <w:rPr>
          <w:sz w:val="24"/>
          <w:szCs w:val="24"/>
        </w:rPr>
        <w:t>, LV-3131</w:t>
      </w:r>
      <w:r w:rsidRPr="003B73DD">
        <w:rPr>
          <w:sz w:val="24"/>
          <w:szCs w:val="24"/>
        </w:rPr>
        <w:t xml:space="preserve">, </w:t>
      </w:r>
      <w:proofErr w:type="spellStart"/>
      <w:r w:rsidRPr="003B73DD">
        <w:rPr>
          <w:sz w:val="24"/>
          <w:szCs w:val="24"/>
        </w:rPr>
        <w:t>tās</w:t>
      </w:r>
      <w:proofErr w:type="spellEnd"/>
      <w:r>
        <w:rPr>
          <w:sz w:val="24"/>
          <w:szCs w:val="24"/>
        </w:rPr>
        <w:t xml:space="preserve"> </w:t>
      </w:r>
      <w:proofErr w:type="spellStart"/>
      <w:r>
        <w:rPr>
          <w:sz w:val="24"/>
          <w:szCs w:val="24"/>
        </w:rPr>
        <w:t>valdes</w:t>
      </w:r>
      <w:proofErr w:type="spellEnd"/>
      <w:r>
        <w:rPr>
          <w:sz w:val="24"/>
          <w:szCs w:val="24"/>
        </w:rPr>
        <w:t xml:space="preserve"> </w:t>
      </w:r>
      <w:proofErr w:type="spellStart"/>
      <w:r>
        <w:rPr>
          <w:sz w:val="24"/>
          <w:szCs w:val="24"/>
        </w:rPr>
        <w:t>locekles</w:t>
      </w:r>
      <w:proofErr w:type="spellEnd"/>
      <w:r>
        <w:rPr>
          <w:sz w:val="24"/>
          <w:szCs w:val="24"/>
        </w:rPr>
        <w:t xml:space="preserve"> </w:t>
      </w:r>
      <w:proofErr w:type="spellStart"/>
      <w:r>
        <w:rPr>
          <w:sz w:val="24"/>
          <w:szCs w:val="24"/>
        </w:rPr>
        <w:t>Ilzes</w:t>
      </w:r>
      <w:proofErr w:type="spellEnd"/>
      <w:r>
        <w:rPr>
          <w:sz w:val="24"/>
          <w:szCs w:val="24"/>
        </w:rPr>
        <w:t xml:space="preserve"> </w:t>
      </w:r>
      <w:proofErr w:type="spellStart"/>
      <w:r>
        <w:rPr>
          <w:sz w:val="24"/>
          <w:szCs w:val="24"/>
        </w:rPr>
        <w:t>Kalnarājas</w:t>
      </w:r>
      <w:proofErr w:type="spellEnd"/>
      <w:r>
        <w:rPr>
          <w:sz w:val="24"/>
          <w:szCs w:val="24"/>
        </w:rPr>
        <w:t xml:space="preserve"> </w:t>
      </w:r>
      <w:proofErr w:type="spellStart"/>
      <w:r w:rsidRPr="003B73DD">
        <w:rPr>
          <w:sz w:val="24"/>
          <w:szCs w:val="24"/>
        </w:rPr>
        <w:t>personā</w:t>
      </w:r>
      <w:proofErr w:type="spellEnd"/>
      <w:r>
        <w:rPr>
          <w:sz w:val="24"/>
          <w:szCs w:val="24"/>
        </w:rPr>
        <w:t>,</w:t>
      </w:r>
      <w:r w:rsidRPr="00755A40">
        <w:rPr>
          <w:sz w:val="24"/>
          <w:szCs w:val="24"/>
        </w:rPr>
        <w:t xml:space="preserve"> </w:t>
      </w:r>
      <w:proofErr w:type="spellStart"/>
      <w:r w:rsidRPr="001F13BD">
        <w:rPr>
          <w:sz w:val="24"/>
          <w:szCs w:val="24"/>
        </w:rPr>
        <w:t>kura</w:t>
      </w:r>
      <w:proofErr w:type="spellEnd"/>
      <w:r w:rsidRPr="001F13BD">
        <w:rPr>
          <w:sz w:val="24"/>
          <w:szCs w:val="24"/>
        </w:rPr>
        <w:t xml:space="preserve"> </w:t>
      </w:r>
      <w:proofErr w:type="spellStart"/>
      <w:r w:rsidRPr="001F13BD">
        <w:rPr>
          <w:sz w:val="24"/>
          <w:szCs w:val="24"/>
        </w:rPr>
        <w:t>darbojas</w:t>
      </w:r>
      <w:proofErr w:type="spellEnd"/>
      <w:r w:rsidRPr="001F13BD">
        <w:rPr>
          <w:sz w:val="24"/>
          <w:szCs w:val="24"/>
        </w:rPr>
        <w:t xml:space="preserve"> </w:t>
      </w:r>
      <w:proofErr w:type="spellStart"/>
      <w:r w:rsidRPr="001F13BD">
        <w:rPr>
          <w:sz w:val="24"/>
          <w:szCs w:val="24"/>
        </w:rPr>
        <w:t>uz</w:t>
      </w:r>
      <w:proofErr w:type="spellEnd"/>
      <w:r w:rsidRPr="001F13BD">
        <w:rPr>
          <w:sz w:val="24"/>
          <w:szCs w:val="24"/>
        </w:rPr>
        <w:t xml:space="preserve"> </w:t>
      </w:r>
      <w:proofErr w:type="spellStart"/>
      <w:r w:rsidRPr="001F13BD">
        <w:rPr>
          <w:sz w:val="24"/>
          <w:szCs w:val="24"/>
        </w:rPr>
        <w:t>Statūtu</w:t>
      </w:r>
      <w:proofErr w:type="spellEnd"/>
      <w:r w:rsidRPr="001F13BD">
        <w:rPr>
          <w:sz w:val="24"/>
          <w:szCs w:val="24"/>
        </w:rPr>
        <w:t xml:space="preserve"> </w:t>
      </w:r>
      <w:proofErr w:type="spellStart"/>
      <w:r w:rsidRPr="001F13BD">
        <w:rPr>
          <w:sz w:val="24"/>
          <w:szCs w:val="24"/>
        </w:rPr>
        <w:t>pamata</w:t>
      </w:r>
      <w:proofErr w:type="spellEnd"/>
      <w:r>
        <w:rPr>
          <w:sz w:val="24"/>
          <w:szCs w:val="24"/>
        </w:rPr>
        <w:t xml:space="preserve">, </w:t>
      </w:r>
      <w:r w:rsidR="002B17C5" w:rsidRPr="00416F2D">
        <w:rPr>
          <w:kern w:val="0"/>
          <w:sz w:val="24"/>
          <w:szCs w:val="24"/>
          <w:lang w:val="lv-LV" w:eastAsia="en-US"/>
        </w:rPr>
        <w:t xml:space="preserve">turpmāk - PASŪTĪTĀJS, no vienas puses, un </w:t>
      </w:r>
    </w:p>
    <w:p w14:paraId="4502321D" w14:textId="1EEF844E" w:rsidR="002B17C5" w:rsidRPr="00416F2D" w:rsidRDefault="002B17C5" w:rsidP="002B17C5">
      <w:pPr>
        <w:widowControl/>
        <w:ind w:right="24" w:firstLine="720"/>
        <w:jc w:val="both"/>
        <w:rPr>
          <w:kern w:val="0"/>
          <w:sz w:val="24"/>
          <w:szCs w:val="24"/>
          <w:lang w:val="lv-LV" w:eastAsia="en-US"/>
        </w:rPr>
      </w:pPr>
      <w:r w:rsidRPr="00B23056">
        <w:rPr>
          <w:b/>
          <w:bCs/>
          <w:iCs/>
          <w:kern w:val="0"/>
          <w:sz w:val="24"/>
          <w:szCs w:val="24"/>
          <w:lang w:val="lv-LV" w:eastAsia="en-US"/>
        </w:rPr>
        <w:t>Pretendenta nosaukums</w:t>
      </w:r>
      <w:r w:rsidRPr="00416F2D">
        <w:rPr>
          <w:i/>
          <w:iCs/>
          <w:kern w:val="0"/>
          <w:sz w:val="24"/>
          <w:szCs w:val="24"/>
          <w:lang w:val="lv-LV" w:eastAsia="en-US"/>
        </w:rPr>
        <w:t xml:space="preserve"> </w:t>
      </w:r>
      <w:r w:rsidRPr="00416F2D">
        <w:rPr>
          <w:i/>
          <w:kern w:val="0"/>
          <w:sz w:val="24"/>
          <w:szCs w:val="24"/>
          <w:lang w:val="lv-LV" w:eastAsia="en-US"/>
        </w:rPr>
        <w:t xml:space="preserve">reģistrācijas numurs, juridiskā adrese </w:t>
      </w:r>
      <w:r w:rsidRPr="00416F2D">
        <w:rPr>
          <w:i/>
          <w:iCs/>
          <w:kern w:val="0"/>
          <w:sz w:val="24"/>
          <w:szCs w:val="24"/>
          <w:lang w:val="lv-LV" w:eastAsia="en-US"/>
        </w:rPr>
        <w:t>un pilnvarotā pārstāvja vārds, uzvārds</w:t>
      </w:r>
      <w:r w:rsidRPr="00416F2D">
        <w:rPr>
          <w:i/>
          <w:kern w:val="0"/>
          <w:sz w:val="24"/>
          <w:szCs w:val="24"/>
          <w:lang w:val="lv-LV" w:eastAsia="en-US"/>
        </w:rPr>
        <w:t xml:space="preserve"> personā, kurš darbojas uz </w:t>
      </w:r>
      <w:r w:rsidRPr="00416F2D">
        <w:rPr>
          <w:i/>
          <w:iCs/>
          <w:kern w:val="0"/>
          <w:sz w:val="24"/>
          <w:szCs w:val="24"/>
          <w:lang w:val="lv-LV" w:eastAsia="en-US"/>
        </w:rPr>
        <w:t>dokumenta nosaukums</w:t>
      </w:r>
      <w:r w:rsidRPr="00416F2D">
        <w:rPr>
          <w:i/>
          <w:kern w:val="0"/>
          <w:sz w:val="24"/>
          <w:szCs w:val="24"/>
          <w:lang w:val="lv-LV" w:eastAsia="en-US"/>
        </w:rPr>
        <w:t xml:space="preserve"> pamata </w:t>
      </w:r>
      <w:r w:rsidRPr="00416F2D">
        <w:rPr>
          <w:kern w:val="0"/>
          <w:sz w:val="24"/>
          <w:szCs w:val="24"/>
          <w:lang w:val="lv-LV" w:eastAsia="en-US"/>
        </w:rPr>
        <w:t xml:space="preserve">(turpmāk – IZPILDĪTĀJS), no otras puses, abi kopā turpmāk – Līdzēji, </w:t>
      </w:r>
    </w:p>
    <w:p w14:paraId="00496119" w14:textId="5A99C658" w:rsidR="003F7F8F" w:rsidRPr="003F7F8F" w:rsidRDefault="003F7F8F" w:rsidP="003F7F8F">
      <w:pPr>
        <w:jc w:val="both"/>
        <w:rPr>
          <w:sz w:val="24"/>
          <w:szCs w:val="24"/>
          <w:lang w:val="lv-LV"/>
        </w:rPr>
      </w:pPr>
      <w:r w:rsidRPr="003F7F8F">
        <w:rPr>
          <w:sz w:val="24"/>
          <w:szCs w:val="24"/>
          <w:lang w:val="lv-LV"/>
        </w:rPr>
        <w:t>izsakot savu gribu brīvi - bez viltus, maldiem un spaidiem, noslēdz līgumu par sekojošo (turpmāk - Līgums):</w:t>
      </w:r>
    </w:p>
    <w:p w14:paraId="1A1EB867" w14:textId="77777777" w:rsidR="002B17C5" w:rsidRPr="00416F2D" w:rsidRDefault="002B17C5" w:rsidP="002B17C5">
      <w:pPr>
        <w:widowControl/>
        <w:overflowPunct/>
        <w:autoSpaceDE/>
        <w:autoSpaceDN/>
        <w:adjustRightInd/>
        <w:jc w:val="both"/>
        <w:rPr>
          <w:rFonts w:eastAsia="Candara"/>
          <w:color w:val="000000"/>
          <w:kern w:val="0"/>
          <w:sz w:val="24"/>
          <w:szCs w:val="24"/>
          <w:lang w:val="lv-LV" w:eastAsia="en-US" w:bidi="en-US"/>
        </w:rPr>
      </w:pPr>
      <w:r w:rsidRPr="00416F2D">
        <w:rPr>
          <w:rFonts w:eastAsia="Candara"/>
          <w:color w:val="000000"/>
          <w:kern w:val="0"/>
          <w:sz w:val="24"/>
          <w:szCs w:val="24"/>
          <w:lang w:val="lv-LV" w:eastAsia="en-US" w:bidi="en-US"/>
        </w:rPr>
        <w:tab/>
      </w:r>
    </w:p>
    <w:p w14:paraId="2795035D" w14:textId="028761FB" w:rsidR="00346D7A" w:rsidRPr="007B6A71" w:rsidRDefault="0030096E" w:rsidP="0030096E">
      <w:pPr>
        <w:jc w:val="center"/>
        <w:rPr>
          <w:b/>
          <w:sz w:val="24"/>
          <w:szCs w:val="24"/>
        </w:rPr>
      </w:pPr>
      <w:r w:rsidRPr="007B6A71">
        <w:rPr>
          <w:b/>
          <w:sz w:val="24"/>
          <w:szCs w:val="24"/>
          <w:lang w:val="lv-LV"/>
        </w:rPr>
        <w:t>1.</w:t>
      </w:r>
      <w:r w:rsidRPr="007B6A71">
        <w:rPr>
          <w:b/>
          <w:sz w:val="24"/>
          <w:szCs w:val="24"/>
        </w:rPr>
        <w:t xml:space="preserve"> </w:t>
      </w:r>
      <w:proofErr w:type="spellStart"/>
      <w:r w:rsidR="00346D7A" w:rsidRPr="007B6A71">
        <w:rPr>
          <w:b/>
          <w:sz w:val="24"/>
          <w:szCs w:val="24"/>
        </w:rPr>
        <w:t>Līguma</w:t>
      </w:r>
      <w:proofErr w:type="spellEnd"/>
      <w:r w:rsidR="00346D7A" w:rsidRPr="007B6A71">
        <w:rPr>
          <w:b/>
          <w:sz w:val="24"/>
          <w:szCs w:val="24"/>
        </w:rPr>
        <w:t xml:space="preserve"> </w:t>
      </w:r>
      <w:proofErr w:type="spellStart"/>
      <w:r w:rsidR="00346D7A" w:rsidRPr="007B6A71">
        <w:rPr>
          <w:b/>
          <w:sz w:val="24"/>
          <w:szCs w:val="24"/>
        </w:rPr>
        <w:t>priekšmets</w:t>
      </w:r>
      <w:proofErr w:type="spellEnd"/>
    </w:p>
    <w:p w14:paraId="1AAED49F" w14:textId="65B36D3D" w:rsidR="00346D7A" w:rsidRPr="004C12F3" w:rsidRDefault="00346D7A" w:rsidP="004C12F3">
      <w:pPr>
        <w:widowControl/>
        <w:overflowPunct/>
        <w:autoSpaceDE/>
        <w:autoSpaceDN/>
        <w:adjustRightInd/>
        <w:spacing w:after="160" w:line="259" w:lineRule="auto"/>
        <w:contextualSpacing/>
        <w:jc w:val="both"/>
        <w:rPr>
          <w:sz w:val="24"/>
          <w:szCs w:val="24"/>
          <w:lang w:val="lv-LV"/>
        </w:rPr>
      </w:pPr>
      <w:r w:rsidRPr="00346D7A">
        <w:rPr>
          <w:sz w:val="24"/>
          <w:szCs w:val="24"/>
          <w:lang w:val="lv-LV"/>
        </w:rPr>
        <w:t>1.1.</w:t>
      </w:r>
      <w:r w:rsidR="007B6A71">
        <w:rPr>
          <w:sz w:val="24"/>
          <w:szCs w:val="24"/>
          <w:lang w:val="lv-LV"/>
        </w:rPr>
        <w:t xml:space="preserve"> </w:t>
      </w:r>
      <w:r w:rsidRPr="00346D7A">
        <w:rPr>
          <w:sz w:val="24"/>
          <w:szCs w:val="24"/>
          <w:lang w:val="lv-LV"/>
        </w:rPr>
        <w:t xml:space="preserve">PASŪTĪTĀJS </w:t>
      </w:r>
      <w:proofErr w:type="spellStart"/>
      <w:r w:rsidRPr="00346D7A">
        <w:rPr>
          <w:sz w:val="24"/>
          <w:szCs w:val="24"/>
          <w:lang w:val="lv-LV"/>
        </w:rPr>
        <w:t>pasūta</w:t>
      </w:r>
      <w:proofErr w:type="spellEnd"/>
      <w:r w:rsidRPr="00346D7A">
        <w:rPr>
          <w:sz w:val="24"/>
          <w:szCs w:val="24"/>
          <w:lang w:val="lv-LV"/>
        </w:rPr>
        <w:t xml:space="preserve"> </w:t>
      </w:r>
      <w:r w:rsidRPr="009B322E">
        <w:rPr>
          <w:sz w:val="24"/>
          <w:szCs w:val="24"/>
          <w:lang w:val="lv-LV"/>
        </w:rPr>
        <w:t>un IZPILDĪTĀJS veic</w:t>
      </w:r>
      <w:r w:rsidR="009B322E" w:rsidRPr="002824FD">
        <w:rPr>
          <w:sz w:val="24"/>
          <w:szCs w:val="24"/>
          <w:lang w:val="lv-LV"/>
        </w:rPr>
        <w:t xml:space="preserve"> </w:t>
      </w:r>
      <w:r w:rsidR="00C15604">
        <w:rPr>
          <w:sz w:val="24"/>
          <w:szCs w:val="24"/>
          <w:lang w:val="lv-LV"/>
        </w:rPr>
        <w:t>pagraba virsmas labiekārtošanas darbus “Prātnieki”, Vānē</w:t>
      </w:r>
      <w:r w:rsidR="009B322E" w:rsidRPr="002824FD">
        <w:rPr>
          <w:sz w:val="24"/>
          <w:szCs w:val="24"/>
          <w:lang w:val="lv-LV"/>
        </w:rPr>
        <w:t>, Kandavas novadā</w:t>
      </w:r>
      <w:r w:rsidR="004C12F3" w:rsidRPr="009B322E">
        <w:rPr>
          <w:sz w:val="24"/>
          <w:szCs w:val="24"/>
          <w:lang w:val="lv-LV"/>
        </w:rPr>
        <w:t>,</w:t>
      </w:r>
      <w:r w:rsidR="004C12F3">
        <w:rPr>
          <w:sz w:val="24"/>
          <w:szCs w:val="24"/>
          <w:lang w:val="lv-LV"/>
        </w:rPr>
        <w:t xml:space="preserve"> </w:t>
      </w:r>
      <w:r w:rsidRPr="00346D7A">
        <w:rPr>
          <w:sz w:val="24"/>
          <w:szCs w:val="24"/>
          <w:lang w:val="lv-LV"/>
        </w:rPr>
        <w:t xml:space="preserve">turpmāk – </w:t>
      </w:r>
      <w:r w:rsidR="0047305F">
        <w:rPr>
          <w:sz w:val="24"/>
          <w:szCs w:val="24"/>
          <w:lang w:val="lv-LV"/>
        </w:rPr>
        <w:t>DARB</w:t>
      </w:r>
      <w:r w:rsidRPr="00346D7A">
        <w:rPr>
          <w:sz w:val="24"/>
          <w:szCs w:val="24"/>
          <w:lang w:val="lv-LV"/>
        </w:rPr>
        <w:t xml:space="preserve">I, saskaņā ar </w:t>
      </w:r>
      <w:r w:rsidR="00C15604">
        <w:rPr>
          <w:sz w:val="24"/>
          <w:szCs w:val="24"/>
          <w:lang w:val="lv-LV"/>
        </w:rPr>
        <w:t>cenu aptaujas</w:t>
      </w:r>
      <w:r w:rsidRPr="00346D7A">
        <w:rPr>
          <w:sz w:val="24"/>
          <w:szCs w:val="24"/>
          <w:lang w:val="lv-LV"/>
        </w:rPr>
        <w:t xml:space="preserve"> nolikumu, </w:t>
      </w:r>
      <w:r w:rsidRPr="009B322E">
        <w:rPr>
          <w:sz w:val="24"/>
          <w:szCs w:val="24"/>
          <w:lang w:val="lv-LV"/>
        </w:rPr>
        <w:t xml:space="preserve">IZPILDĪTĀJA iesniegto </w:t>
      </w:r>
      <w:r w:rsidR="00C15604">
        <w:rPr>
          <w:sz w:val="24"/>
          <w:szCs w:val="24"/>
          <w:lang w:val="lv-LV"/>
        </w:rPr>
        <w:t>cenu aptaujas</w:t>
      </w:r>
      <w:r w:rsidRPr="009B322E">
        <w:rPr>
          <w:sz w:val="24"/>
          <w:szCs w:val="24"/>
          <w:lang w:val="lv-LV"/>
        </w:rPr>
        <w:t xml:space="preserve"> piedāvājumu (1. pielikums), tehnisko specifikāciju (2. pielikums)</w:t>
      </w:r>
      <w:r w:rsidR="00F42737">
        <w:rPr>
          <w:sz w:val="24"/>
          <w:szCs w:val="24"/>
          <w:lang w:val="lv-LV"/>
        </w:rPr>
        <w:t xml:space="preserve"> un </w:t>
      </w:r>
      <w:r w:rsidRPr="009B322E">
        <w:rPr>
          <w:sz w:val="24"/>
          <w:szCs w:val="24"/>
          <w:lang w:val="lv-LV"/>
        </w:rPr>
        <w:t xml:space="preserve"> </w:t>
      </w:r>
      <w:r w:rsidR="00C15604">
        <w:rPr>
          <w:sz w:val="24"/>
          <w:szCs w:val="24"/>
          <w:lang w:val="lv-LV"/>
        </w:rPr>
        <w:t>apliecināju</w:t>
      </w:r>
      <w:r w:rsidR="00362A42">
        <w:rPr>
          <w:sz w:val="24"/>
          <w:szCs w:val="24"/>
          <w:lang w:val="lv-LV"/>
        </w:rPr>
        <w:t>m</w:t>
      </w:r>
      <w:r w:rsidR="00C15604">
        <w:rPr>
          <w:sz w:val="24"/>
          <w:szCs w:val="24"/>
          <w:lang w:val="lv-LV"/>
        </w:rPr>
        <w:t>a karti</w:t>
      </w:r>
      <w:r w:rsidRPr="009B322E">
        <w:rPr>
          <w:sz w:val="24"/>
          <w:szCs w:val="24"/>
          <w:lang w:val="lv-LV"/>
        </w:rPr>
        <w:t xml:space="preserve"> “</w:t>
      </w:r>
      <w:r w:rsidR="00C15604">
        <w:rPr>
          <w:sz w:val="24"/>
          <w:szCs w:val="24"/>
          <w:lang w:val="lv-LV"/>
        </w:rPr>
        <w:t>Pagraba virsmas labiekārtošana</w:t>
      </w:r>
      <w:r w:rsidR="004C12F3" w:rsidRPr="009B322E">
        <w:rPr>
          <w:sz w:val="24"/>
          <w:szCs w:val="24"/>
          <w:lang w:val="lv-LV"/>
        </w:rPr>
        <w:t>”</w:t>
      </w:r>
      <w:r w:rsidRPr="009B322E">
        <w:rPr>
          <w:sz w:val="24"/>
          <w:szCs w:val="24"/>
          <w:lang w:val="lv-LV"/>
        </w:rPr>
        <w:t xml:space="preserve"> (turpmāk </w:t>
      </w:r>
      <w:r w:rsidR="00C15604">
        <w:rPr>
          <w:sz w:val="24"/>
          <w:szCs w:val="24"/>
          <w:lang w:val="lv-LV"/>
        </w:rPr>
        <w:t>–</w:t>
      </w:r>
      <w:r w:rsidR="00F42737">
        <w:rPr>
          <w:sz w:val="24"/>
          <w:szCs w:val="24"/>
          <w:lang w:val="lv-LV"/>
        </w:rPr>
        <w:t xml:space="preserve"> </w:t>
      </w:r>
      <w:r w:rsidR="00C15604">
        <w:rPr>
          <w:sz w:val="24"/>
          <w:szCs w:val="24"/>
          <w:lang w:val="lv-LV"/>
        </w:rPr>
        <w:t>Apliecinājuma karte</w:t>
      </w:r>
      <w:r w:rsidRPr="009B322E">
        <w:rPr>
          <w:sz w:val="24"/>
          <w:szCs w:val="24"/>
          <w:lang w:val="lv-LV"/>
        </w:rPr>
        <w:t>).</w:t>
      </w:r>
    </w:p>
    <w:p w14:paraId="401F888A" w14:textId="706A4372" w:rsidR="00346D7A" w:rsidRPr="00346D7A" w:rsidRDefault="00346D7A" w:rsidP="00346D7A">
      <w:pPr>
        <w:jc w:val="both"/>
        <w:rPr>
          <w:sz w:val="24"/>
          <w:szCs w:val="24"/>
          <w:lang w:val="lv-LV"/>
        </w:rPr>
      </w:pPr>
      <w:r w:rsidRPr="00346D7A">
        <w:rPr>
          <w:sz w:val="24"/>
          <w:szCs w:val="24"/>
          <w:lang w:val="lv-LV"/>
        </w:rPr>
        <w:t>1.2.</w:t>
      </w:r>
      <w:r w:rsidR="007B6A71">
        <w:rPr>
          <w:sz w:val="24"/>
          <w:szCs w:val="24"/>
          <w:lang w:val="lv-LV"/>
        </w:rPr>
        <w:t xml:space="preserve"> </w:t>
      </w:r>
      <w:r w:rsidRPr="00346D7A">
        <w:rPr>
          <w:sz w:val="24"/>
          <w:szCs w:val="24"/>
          <w:lang w:val="lv-LV"/>
        </w:rPr>
        <w:t xml:space="preserve">Jautājumos, kas nav atrunāti Līgumā, Līdzējiem ir saistoši </w:t>
      </w:r>
      <w:r w:rsidR="00C15604">
        <w:rPr>
          <w:sz w:val="24"/>
          <w:szCs w:val="24"/>
          <w:lang w:val="lv-LV"/>
        </w:rPr>
        <w:t>cenu aptaujas</w:t>
      </w:r>
      <w:r w:rsidRPr="00346D7A">
        <w:rPr>
          <w:sz w:val="24"/>
          <w:szCs w:val="24"/>
          <w:lang w:val="lv-LV"/>
        </w:rPr>
        <w:t xml:space="preserve"> nolikum</w:t>
      </w:r>
      <w:r w:rsidR="00C15604">
        <w:rPr>
          <w:sz w:val="24"/>
          <w:szCs w:val="24"/>
          <w:lang w:val="lv-LV"/>
        </w:rPr>
        <w:t>a</w:t>
      </w:r>
      <w:r w:rsidRPr="00346D7A">
        <w:rPr>
          <w:sz w:val="24"/>
          <w:szCs w:val="24"/>
          <w:lang w:val="lv-LV"/>
        </w:rPr>
        <w:t>,</w:t>
      </w:r>
      <w:r w:rsidR="00C15604">
        <w:rPr>
          <w:sz w:val="24"/>
          <w:szCs w:val="24"/>
          <w:lang w:val="lv-LV"/>
        </w:rPr>
        <w:t xml:space="preserve"> tehniskās specifikācijas,</w:t>
      </w:r>
      <w:r w:rsidRPr="00346D7A">
        <w:rPr>
          <w:sz w:val="24"/>
          <w:szCs w:val="24"/>
          <w:lang w:val="lv-LV"/>
        </w:rPr>
        <w:t xml:space="preserve"> IZPILDĪTĀJA piedāvājuma un normatīvo aktu nosacījumi.</w:t>
      </w:r>
    </w:p>
    <w:p w14:paraId="14C5F97E" w14:textId="1BEB4B0D" w:rsidR="00346D7A" w:rsidRPr="00346D7A" w:rsidRDefault="00346D7A" w:rsidP="00346D7A">
      <w:pPr>
        <w:jc w:val="both"/>
        <w:rPr>
          <w:sz w:val="24"/>
          <w:szCs w:val="24"/>
          <w:lang w:val="lv-LV"/>
        </w:rPr>
      </w:pPr>
      <w:r w:rsidRPr="00346D7A">
        <w:rPr>
          <w:sz w:val="24"/>
          <w:szCs w:val="24"/>
          <w:lang w:val="lv-LV"/>
        </w:rPr>
        <w:t>1.3.</w:t>
      </w:r>
      <w:r w:rsidR="007B6A71">
        <w:rPr>
          <w:sz w:val="24"/>
          <w:szCs w:val="24"/>
          <w:lang w:val="lv-LV"/>
        </w:rPr>
        <w:t xml:space="preserve"> </w:t>
      </w:r>
      <w:r w:rsidRPr="00346D7A">
        <w:rPr>
          <w:sz w:val="24"/>
          <w:szCs w:val="24"/>
          <w:lang w:val="lv-LV"/>
        </w:rPr>
        <w:t>Veicot DARBUS, IZPILDĪTĀJS ir atbildīgs par darba vietas aprīkošanu un drošības noteikumiem saskaņā ar normatīvajiem aktiem, kā arī par prasījumiem no trešajām personām, kas radušies IZPILDĪTĀJA darbības rezultātā.</w:t>
      </w:r>
    </w:p>
    <w:p w14:paraId="0A0104B5" w14:textId="77777777" w:rsidR="00346D7A" w:rsidRPr="00346D7A" w:rsidRDefault="00346D7A" w:rsidP="00346D7A">
      <w:pPr>
        <w:jc w:val="both"/>
        <w:rPr>
          <w:sz w:val="24"/>
          <w:szCs w:val="24"/>
          <w:lang w:val="lv-LV"/>
        </w:rPr>
      </w:pPr>
    </w:p>
    <w:p w14:paraId="641E547D" w14:textId="41BDC0C8" w:rsidR="00346D7A" w:rsidRPr="007B6A71" w:rsidRDefault="0030096E" w:rsidP="0030096E">
      <w:pPr>
        <w:jc w:val="center"/>
        <w:rPr>
          <w:b/>
          <w:sz w:val="24"/>
          <w:szCs w:val="24"/>
          <w:lang w:val="lv-LV"/>
        </w:rPr>
      </w:pPr>
      <w:r w:rsidRPr="007B6A71">
        <w:rPr>
          <w:b/>
          <w:sz w:val="24"/>
          <w:szCs w:val="24"/>
          <w:lang w:val="lv-LV"/>
        </w:rPr>
        <w:t xml:space="preserve">2. </w:t>
      </w:r>
      <w:r w:rsidR="00346D7A" w:rsidRPr="007B6A71">
        <w:rPr>
          <w:b/>
          <w:sz w:val="24"/>
          <w:szCs w:val="24"/>
          <w:lang w:val="lv-LV"/>
        </w:rPr>
        <w:t>LĪGUMCENA un norēķinu kārtība</w:t>
      </w:r>
    </w:p>
    <w:p w14:paraId="7A9C3D36" w14:textId="23775888" w:rsidR="00346D7A" w:rsidRPr="00346D7A" w:rsidRDefault="00346D7A" w:rsidP="00346D7A">
      <w:pPr>
        <w:jc w:val="both"/>
        <w:rPr>
          <w:sz w:val="24"/>
          <w:szCs w:val="24"/>
          <w:lang w:val="lv-LV"/>
        </w:rPr>
      </w:pPr>
      <w:r w:rsidRPr="00346D7A">
        <w:rPr>
          <w:sz w:val="24"/>
          <w:szCs w:val="24"/>
          <w:lang w:val="lv-LV"/>
        </w:rPr>
        <w:t xml:space="preserve">2.1. Maksa par </w:t>
      </w:r>
      <w:r w:rsidR="0047305F">
        <w:rPr>
          <w:sz w:val="24"/>
          <w:szCs w:val="24"/>
          <w:lang w:val="lv-LV"/>
        </w:rPr>
        <w:t>DARB</w:t>
      </w:r>
      <w:r w:rsidRPr="00346D7A">
        <w:rPr>
          <w:sz w:val="24"/>
          <w:szCs w:val="24"/>
          <w:lang w:val="lv-LV"/>
        </w:rPr>
        <w:t xml:space="preserve">IEM ir EUR </w:t>
      </w:r>
      <w:r w:rsidRPr="00346D7A">
        <w:rPr>
          <w:rFonts w:eastAsiaTheme="minorHAnsi"/>
          <w:b/>
          <w:spacing w:val="5"/>
          <w:sz w:val="24"/>
          <w:szCs w:val="24"/>
          <w:lang w:val="lv-LV"/>
        </w:rPr>
        <w:t>___________</w:t>
      </w:r>
      <w:r w:rsidRPr="00346D7A">
        <w:rPr>
          <w:sz w:val="24"/>
          <w:szCs w:val="24"/>
          <w:lang w:val="lv-LV"/>
        </w:rPr>
        <w:t xml:space="preserve"> (____</w:t>
      </w:r>
      <w:proofErr w:type="spellStart"/>
      <w:r w:rsidRPr="00346D7A">
        <w:rPr>
          <w:i/>
          <w:sz w:val="24"/>
          <w:szCs w:val="24"/>
          <w:lang w:val="lv-LV"/>
        </w:rPr>
        <w:t>euro</w:t>
      </w:r>
      <w:proofErr w:type="spellEnd"/>
      <w:r w:rsidRPr="00346D7A">
        <w:rPr>
          <w:sz w:val="24"/>
          <w:szCs w:val="24"/>
          <w:lang w:val="lv-LV"/>
        </w:rPr>
        <w:t xml:space="preserve">, ___ centi) bez PVN, turpmāk - LĪGUMCENA. Pievienotās vērtības nodoklis tiek piemērots saskaņā ar spēkā esošajiem normatīvajiem aktiem rēķina apmaksas dienā. </w:t>
      </w:r>
    </w:p>
    <w:p w14:paraId="585D216A" w14:textId="77777777" w:rsidR="00C15604" w:rsidRDefault="00346D7A" w:rsidP="00C15604">
      <w:pPr>
        <w:jc w:val="both"/>
        <w:rPr>
          <w:sz w:val="24"/>
          <w:szCs w:val="24"/>
          <w:lang w:val="lv-LV"/>
        </w:rPr>
      </w:pPr>
      <w:r w:rsidRPr="00346D7A">
        <w:rPr>
          <w:rFonts w:eastAsia="SimSun"/>
          <w:kern w:val="0"/>
          <w:sz w:val="24"/>
          <w:szCs w:val="24"/>
          <w:lang w:val="lv-LV" w:eastAsia="zh-CN"/>
        </w:rPr>
        <w:t xml:space="preserve">2.2. </w:t>
      </w:r>
      <w:r w:rsidRPr="00346D7A">
        <w:rPr>
          <w:noProof/>
          <w:sz w:val="24"/>
          <w:szCs w:val="24"/>
          <w:lang w:val="lv-LV"/>
        </w:rPr>
        <w:t>LĪGUMCENĀ ietilpst visas izmaksas, kas ir noteiktas saskaņā ar Lokāl</w:t>
      </w:r>
      <w:r w:rsidR="00636B4D">
        <w:rPr>
          <w:noProof/>
          <w:sz w:val="24"/>
          <w:szCs w:val="24"/>
          <w:lang w:val="lv-LV"/>
        </w:rPr>
        <w:t>o</w:t>
      </w:r>
      <w:r w:rsidRPr="00346D7A">
        <w:rPr>
          <w:noProof/>
          <w:sz w:val="24"/>
          <w:szCs w:val="24"/>
          <w:lang w:val="lv-LV"/>
        </w:rPr>
        <w:t xml:space="preserve"> tām</w:t>
      </w:r>
      <w:r w:rsidR="00636B4D">
        <w:rPr>
          <w:noProof/>
          <w:sz w:val="24"/>
          <w:szCs w:val="24"/>
          <w:lang w:val="lv-LV"/>
        </w:rPr>
        <w:t>i</w:t>
      </w:r>
      <w:r w:rsidRPr="00346D7A">
        <w:rPr>
          <w:noProof/>
          <w:sz w:val="24"/>
          <w:szCs w:val="24"/>
          <w:lang w:val="lv-LV"/>
        </w:rPr>
        <w:t xml:space="preserve"> un Finanšu piedāvājumu.</w:t>
      </w:r>
      <w:r w:rsidRPr="00346D7A">
        <w:rPr>
          <w:sz w:val="24"/>
          <w:szCs w:val="24"/>
          <w:lang w:val="lv-LV"/>
        </w:rPr>
        <w:t xml:space="preserve"> LĪGUMCENA par </w:t>
      </w:r>
      <w:r w:rsidR="0047305F">
        <w:rPr>
          <w:sz w:val="24"/>
          <w:szCs w:val="24"/>
          <w:lang w:val="lv-LV"/>
        </w:rPr>
        <w:t>DARB</w:t>
      </w:r>
      <w:r w:rsidRPr="00346D7A">
        <w:rPr>
          <w:sz w:val="24"/>
          <w:szCs w:val="24"/>
          <w:lang w:val="lv-LV"/>
        </w:rPr>
        <w:t xml:space="preserve">U veikšanu tiek apmaksāta šādā kārtībā- </w:t>
      </w:r>
      <w:r w:rsidRPr="00362A42">
        <w:rPr>
          <w:sz w:val="24"/>
          <w:szCs w:val="24"/>
          <w:lang w:val="lv-LV"/>
        </w:rPr>
        <w:t xml:space="preserve">LĪGUMCENAS samaksu PASŪTĪTĀJS veic 30 (trīsdesmit) dienu laikā pēc </w:t>
      </w:r>
      <w:r w:rsidR="0047305F" w:rsidRPr="00362A42">
        <w:rPr>
          <w:sz w:val="24"/>
          <w:szCs w:val="24"/>
          <w:lang w:val="lv-LV"/>
        </w:rPr>
        <w:t>DARB</w:t>
      </w:r>
      <w:r w:rsidRPr="00362A42">
        <w:rPr>
          <w:sz w:val="24"/>
          <w:szCs w:val="24"/>
          <w:lang w:val="lv-LV"/>
        </w:rPr>
        <w:t xml:space="preserve">U izpildes aktu (forma 2., 3 (jāiesniedz arī elektroniski </w:t>
      </w:r>
      <w:proofErr w:type="spellStart"/>
      <w:r w:rsidRPr="00362A42">
        <w:rPr>
          <w:sz w:val="24"/>
          <w:szCs w:val="24"/>
          <w:lang w:val="lv-LV"/>
        </w:rPr>
        <w:t>xls</w:t>
      </w:r>
      <w:proofErr w:type="spellEnd"/>
      <w:r w:rsidRPr="00362A42">
        <w:rPr>
          <w:sz w:val="24"/>
          <w:szCs w:val="24"/>
          <w:lang w:val="lv-LV"/>
        </w:rPr>
        <w:t xml:space="preserve"> formātā)), </w:t>
      </w:r>
      <w:r w:rsidR="0047305F" w:rsidRPr="00362A42">
        <w:rPr>
          <w:sz w:val="24"/>
          <w:szCs w:val="24"/>
          <w:lang w:val="lv-LV"/>
        </w:rPr>
        <w:t>DARB</w:t>
      </w:r>
      <w:r w:rsidRPr="00362A42">
        <w:rPr>
          <w:sz w:val="24"/>
          <w:szCs w:val="24"/>
          <w:lang w:val="lv-LV"/>
        </w:rPr>
        <w:t>U nodošanas pieņemšanas</w:t>
      </w:r>
      <w:r w:rsidRPr="00346D7A">
        <w:rPr>
          <w:sz w:val="24"/>
          <w:szCs w:val="24"/>
          <w:lang w:val="lv-LV"/>
        </w:rPr>
        <w:t xml:space="preserve"> akta un aizpildīta</w:t>
      </w:r>
      <w:r w:rsidR="00C15604">
        <w:rPr>
          <w:sz w:val="24"/>
          <w:szCs w:val="24"/>
          <w:lang w:val="lv-LV"/>
        </w:rPr>
        <w:t>s</w:t>
      </w:r>
      <w:r w:rsidRPr="00346D7A">
        <w:rPr>
          <w:sz w:val="24"/>
          <w:szCs w:val="24"/>
          <w:lang w:val="lv-LV"/>
        </w:rPr>
        <w:t xml:space="preserve"> </w:t>
      </w:r>
      <w:r w:rsidR="00C15604">
        <w:rPr>
          <w:sz w:val="24"/>
          <w:szCs w:val="24"/>
          <w:lang w:val="lv-LV"/>
        </w:rPr>
        <w:t>Apliecinājuma kartes</w:t>
      </w:r>
      <w:r w:rsidRPr="00346D7A">
        <w:rPr>
          <w:sz w:val="24"/>
          <w:szCs w:val="24"/>
          <w:lang w:val="lv-LV"/>
        </w:rPr>
        <w:t xml:space="preserve"> II. daļa “</w:t>
      </w:r>
      <w:r w:rsidR="0047305F">
        <w:rPr>
          <w:sz w:val="24"/>
          <w:szCs w:val="24"/>
          <w:lang w:val="lv-LV"/>
        </w:rPr>
        <w:t>Darb</w:t>
      </w:r>
      <w:r w:rsidRPr="00346D7A">
        <w:rPr>
          <w:sz w:val="24"/>
          <w:szCs w:val="24"/>
          <w:lang w:val="lv-LV"/>
        </w:rPr>
        <w:t>u pabeigšana”</w:t>
      </w:r>
      <w:r w:rsidR="00C15604">
        <w:rPr>
          <w:sz w:val="24"/>
          <w:szCs w:val="24"/>
          <w:lang w:val="lv-LV"/>
        </w:rPr>
        <w:t>,</w:t>
      </w:r>
      <w:r w:rsidRPr="00346D7A">
        <w:rPr>
          <w:sz w:val="24"/>
          <w:szCs w:val="24"/>
          <w:lang w:val="lv-LV"/>
        </w:rPr>
        <w:t xml:space="preserve">  saskaņā ar IZPILDĪTĀJA piestādītajiem rēķiniem, kas sagatavoti atbilstoši likuma „Par </w:t>
      </w:r>
      <w:r w:rsidRPr="00920805">
        <w:rPr>
          <w:sz w:val="24"/>
          <w:szCs w:val="24"/>
          <w:lang w:val="lv-LV"/>
        </w:rPr>
        <w:t xml:space="preserve">grāmatvedību” prasībām un pēc Kredītiestādes/apdrošināšanas sabiedrības izsniegta galvojuma (garantijas nodrošinājuma) </w:t>
      </w:r>
      <w:r w:rsidR="00920805" w:rsidRPr="00920805">
        <w:rPr>
          <w:sz w:val="24"/>
          <w:szCs w:val="24"/>
          <w:lang w:val="lv-LV"/>
        </w:rPr>
        <w:t xml:space="preserve">10% (desmit procenti) apmērā no LĪGUMCENAS </w:t>
      </w:r>
      <w:r w:rsidRPr="00920805">
        <w:rPr>
          <w:sz w:val="24"/>
          <w:szCs w:val="24"/>
          <w:lang w:val="lv-LV"/>
        </w:rPr>
        <w:t>saņemšanas.</w:t>
      </w:r>
    </w:p>
    <w:p w14:paraId="33CF2BCB" w14:textId="0C1E6BA1" w:rsidR="00346D7A" w:rsidRPr="00346D7A" w:rsidRDefault="00C15604" w:rsidP="00C15604">
      <w:pPr>
        <w:jc w:val="both"/>
        <w:rPr>
          <w:sz w:val="24"/>
          <w:szCs w:val="24"/>
          <w:lang w:val="lv-LV"/>
        </w:rPr>
      </w:pPr>
      <w:r>
        <w:rPr>
          <w:sz w:val="24"/>
          <w:szCs w:val="24"/>
          <w:lang w:val="lv-LV"/>
        </w:rPr>
        <w:t xml:space="preserve">2.3. </w:t>
      </w:r>
      <w:r w:rsidR="00346D7A" w:rsidRPr="00346D7A">
        <w:rPr>
          <w:noProof/>
          <w:sz w:val="24"/>
          <w:szCs w:val="24"/>
          <w:lang w:val="lv-LV"/>
        </w:rPr>
        <w:t xml:space="preserve">Priekšapmaksa nav paredzēta un apmaksa par </w:t>
      </w:r>
      <w:r w:rsidR="0047305F">
        <w:rPr>
          <w:noProof/>
          <w:sz w:val="24"/>
          <w:szCs w:val="24"/>
          <w:lang w:val="lv-LV"/>
        </w:rPr>
        <w:t>DARB</w:t>
      </w:r>
      <w:r w:rsidR="00346D7A" w:rsidRPr="00346D7A">
        <w:rPr>
          <w:noProof/>
          <w:sz w:val="24"/>
          <w:szCs w:val="24"/>
          <w:lang w:val="lv-LV"/>
        </w:rPr>
        <w:t>IEM tiks veikta saskaņā ar Līguma 2.2.</w:t>
      </w:r>
      <w:r w:rsidR="00920805">
        <w:rPr>
          <w:noProof/>
          <w:sz w:val="24"/>
          <w:szCs w:val="24"/>
          <w:lang w:val="lv-LV"/>
        </w:rPr>
        <w:t xml:space="preserve"> </w:t>
      </w:r>
      <w:r w:rsidR="00346D7A" w:rsidRPr="00346D7A">
        <w:rPr>
          <w:noProof/>
          <w:sz w:val="24"/>
          <w:szCs w:val="24"/>
          <w:lang w:val="lv-LV"/>
        </w:rPr>
        <w:t xml:space="preserve">punktu. </w:t>
      </w:r>
    </w:p>
    <w:p w14:paraId="2DCFDAEC" w14:textId="77777777" w:rsidR="00346D7A" w:rsidRPr="00346D7A" w:rsidRDefault="00346D7A" w:rsidP="00346D7A">
      <w:pPr>
        <w:jc w:val="both"/>
        <w:rPr>
          <w:sz w:val="24"/>
          <w:szCs w:val="24"/>
          <w:lang w:val="lv-LV"/>
        </w:rPr>
      </w:pPr>
      <w:r w:rsidRPr="00346D7A">
        <w:rPr>
          <w:sz w:val="24"/>
          <w:szCs w:val="24"/>
          <w:lang w:val="lv-LV"/>
        </w:rPr>
        <w:t>2.4. Ja IZPILDĪTĀJS rod iespēju samazināt speciālo darbu, kā arī materiālu un konstrukciju iegādes un montāžas izmaksas, kas krasi atšķiras no Lokālās tāmes vērtības, tad LĪGUMCENA attiecīgi samazinās un ieekonomētie līdzekļi paliek PASŪTĪTĀJA rīcībā.</w:t>
      </w:r>
    </w:p>
    <w:p w14:paraId="1A0E50DA" w14:textId="39F94ED3" w:rsidR="00346D7A" w:rsidRPr="00346D7A" w:rsidRDefault="00346D7A" w:rsidP="00346D7A">
      <w:pPr>
        <w:jc w:val="both"/>
        <w:rPr>
          <w:sz w:val="24"/>
          <w:szCs w:val="24"/>
          <w:lang w:val="lv-LV"/>
        </w:rPr>
      </w:pPr>
      <w:r w:rsidRPr="00346D7A">
        <w:rPr>
          <w:sz w:val="24"/>
          <w:szCs w:val="24"/>
          <w:lang w:val="lv-LV"/>
        </w:rPr>
        <w:t xml:space="preserve">2.5. IZPILDĪTĀJS apliecina, ka LĪGUMCENĀ iekļautas visas </w:t>
      </w:r>
      <w:r w:rsidR="0047305F">
        <w:rPr>
          <w:sz w:val="24"/>
          <w:szCs w:val="24"/>
          <w:lang w:val="lv-LV"/>
        </w:rPr>
        <w:t>DARB</w:t>
      </w:r>
      <w:r w:rsidRPr="00346D7A">
        <w:rPr>
          <w:sz w:val="24"/>
          <w:szCs w:val="24"/>
          <w:lang w:val="lv-LV"/>
        </w:rPr>
        <w:t xml:space="preserve">U izmaksas, kas saistītas ar attiecīgo </w:t>
      </w:r>
      <w:r w:rsidR="0047305F">
        <w:rPr>
          <w:sz w:val="24"/>
          <w:szCs w:val="24"/>
          <w:lang w:val="lv-LV"/>
        </w:rPr>
        <w:t>DARB</w:t>
      </w:r>
      <w:r w:rsidRPr="00346D7A">
        <w:rPr>
          <w:sz w:val="24"/>
          <w:szCs w:val="24"/>
          <w:lang w:val="lv-LV"/>
        </w:rPr>
        <w:t>U pilnīgu un kvalitatīvu izpildi saskaņā ar</w:t>
      </w:r>
      <w:r w:rsidR="00636B4D">
        <w:rPr>
          <w:sz w:val="24"/>
          <w:szCs w:val="24"/>
          <w:lang w:val="lv-LV"/>
        </w:rPr>
        <w:t xml:space="preserve"> </w:t>
      </w:r>
      <w:r w:rsidR="00C15604">
        <w:rPr>
          <w:sz w:val="24"/>
          <w:szCs w:val="24"/>
          <w:lang w:val="lv-LV"/>
        </w:rPr>
        <w:t>Apliecinājuma karti</w:t>
      </w:r>
      <w:r w:rsidRPr="00346D7A">
        <w:rPr>
          <w:sz w:val="24"/>
          <w:szCs w:val="24"/>
          <w:lang w:val="lv-LV"/>
        </w:rPr>
        <w:t xml:space="preserve">, tehnisko specifikāciju un tehnisko piedāvājumu. LĪGUMCENĀ iekļautas izmaksas, kas saistītas ar speciālistu darba apmaksu, piegādes izpildei nepieciešamo līgumu slēgšanu, komandējumiem, nodokļiem un nodevām, kā arī nepieciešamo atļauju saņemšanu no trešajām personām. </w:t>
      </w:r>
    </w:p>
    <w:p w14:paraId="6681F9AB" w14:textId="77777777" w:rsidR="00C15604" w:rsidRDefault="00346D7A" w:rsidP="00C15604">
      <w:pPr>
        <w:jc w:val="both"/>
        <w:rPr>
          <w:sz w:val="24"/>
          <w:szCs w:val="24"/>
          <w:lang w:val="lv-LV"/>
        </w:rPr>
      </w:pPr>
      <w:r w:rsidRPr="00346D7A">
        <w:rPr>
          <w:sz w:val="24"/>
          <w:szCs w:val="24"/>
          <w:lang w:val="lv-LV"/>
        </w:rPr>
        <w:lastRenderedPageBreak/>
        <w:t xml:space="preserve">2.6. </w:t>
      </w:r>
      <w:r w:rsidR="0047305F">
        <w:rPr>
          <w:sz w:val="24"/>
          <w:szCs w:val="24"/>
          <w:lang w:val="lv-LV"/>
        </w:rPr>
        <w:t>DARB</w:t>
      </w:r>
      <w:r w:rsidRPr="00346D7A">
        <w:rPr>
          <w:sz w:val="24"/>
          <w:szCs w:val="24"/>
          <w:lang w:val="lv-LV"/>
        </w:rPr>
        <w:t xml:space="preserve">U daudzumu un izmaksu sarakstā noteiktās darbu izmaksu cenas paliek nemainīgas, izņemot gadījumu, ja </w:t>
      </w:r>
      <w:r w:rsidR="00697CFE">
        <w:rPr>
          <w:sz w:val="24"/>
          <w:szCs w:val="24"/>
          <w:lang w:val="lv-LV"/>
        </w:rPr>
        <w:t>L</w:t>
      </w:r>
      <w:r w:rsidRPr="00346D7A">
        <w:rPr>
          <w:sz w:val="24"/>
          <w:szCs w:val="24"/>
          <w:lang w:val="lv-LV"/>
        </w:rPr>
        <w:t xml:space="preserve">īguma darbības laikā Latvijas Republikā tiks noteikti jauni nodokļi vai izmainīti esošie, kas attiecas uz izpildāmajiem darbiem. </w:t>
      </w:r>
    </w:p>
    <w:p w14:paraId="6BFF785F" w14:textId="195F4714" w:rsidR="00346D7A" w:rsidRPr="00346D7A" w:rsidRDefault="00C15604" w:rsidP="00C15604">
      <w:pPr>
        <w:jc w:val="both"/>
        <w:rPr>
          <w:sz w:val="24"/>
          <w:szCs w:val="24"/>
          <w:lang w:val="lv-LV"/>
        </w:rPr>
      </w:pPr>
      <w:r>
        <w:rPr>
          <w:sz w:val="24"/>
          <w:szCs w:val="24"/>
          <w:lang w:val="lv-LV"/>
        </w:rPr>
        <w:t xml:space="preserve">2.7. </w:t>
      </w:r>
      <w:r w:rsidR="00346D7A" w:rsidRPr="00346D7A">
        <w:rPr>
          <w:sz w:val="24"/>
          <w:szCs w:val="24"/>
          <w:lang w:val="lv-LV"/>
        </w:rPr>
        <w:t>Pasūtītājs neparedz apmaksāt IZPILDĪTĀJA uzrādītos papildus izdevumus virs finanšu piedāvājum</w:t>
      </w:r>
      <w:r w:rsidR="00E4173B">
        <w:rPr>
          <w:sz w:val="24"/>
          <w:szCs w:val="24"/>
          <w:lang w:val="lv-LV"/>
        </w:rPr>
        <w:t>ā</w:t>
      </w:r>
      <w:r w:rsidR="00346D7A" w:rsidRPr="00346D7A">
        <w:rPr>
          <w:sz w:val="24"/>
          <w:szCs w:val="24"/>
          <w:lang w:val="lv-LV"/>
        </w:rPr>
        <w:t xml:space="preserve"> uzrādītā.</w:t>
      </w:r>
    </w:p>
    <w:p w14:paraId="42B9C08F" w14:textId="77777777" w:rsidR="00346D7A" w:rsidRPr="00346D7A" w:rsidRDefault="00346D7A" w:rsidP="00346D7A">
      <w:pPr>
        <w:widowControl/>
        <w:overflowPunct/>
        <w:autoSpaceDE/>
        <w:autoSpaceDN/>
        <w:adjustRightInd/>
        <w:spacing w:after="160" w:line="259" w:lineRule="auto"/>
        <w:contextualSpacing/>
        <w:jc w:val="both"/>
        <w:rPr>
          <w:sz w:val="24"/>
          <w:szCs w:val="24"/>
          <w:lang w:val="lv-LV"/>
        </w:rPr>
      </w:pPr>
      <w:r w:rsidRPr="00346D7A">
        <w:rPr>
          <w:sz w:val="24"/>
          <w:szCs w:val="24"/>
          <w:lang w:val="lv-LV"/>
        </w:rPr>
        <w:t>2.8. Par samaksas dienu tiek uzskatīta diena, kad PASŪTĪTĀJS veicis Līgumā noteiktās naudas summas pārskaitījumu uz IZPILDĪTĀJA norēķinu kontu.</w:t>
      </w:r>
    </w:p>
    <w:p w14:paraId="6B1D0517" w14:textId="77777777" w:rsidR="00346D7A" w:rsidRPr="00346D7A" w:rsidRDefault="00346D7A" w:rsidP="00346D7A">
      <w:pPr>
        <w:widowControl/>
        <w:overflowPunct/>
        <w:autoSpaceDE/>
        <w:autoSpaceDN/>
        <w:adjustRightInd/>
        <w:spacing w:after="160" w:line="259" w:lineRule="auto"/>
        <w:contextualSpacing/>
        <w:jc w:val="both"/>
        <w:rPr>
          <w:sz w:val="24"/>
          <w:szCs w:val="24"/>
          <w:lang w:val="lv-LV"/>
        </w:rPr>
      </w:pPr>
      <w:r w:rsidRPr="00346D7A">
        <w:rPr>
          <w:sz w:val="24"/>
          <w:szCs w:val="24"/>
          <w:lang w:val="lv-LV"/>
        </w:rPr>
        <w:t>2.9. Jebkura Līgumā noteiktā līgumsoda un nokavējuma procentu samaksa neatbrīvo Līdzējus no to saistību pilnīgas izpildes.</w:t>
      </w:r>
    </w:p>
    <w:p w14:paraId="535926B6" w14:textId="77777777" w:rsidR="00346D7A" w:rsidRPr="00346D7A" w:rsidRDefault="00346D7A" w:rsidP="00346D7A">
      <w:pPr>
        <w:widowControl/>
        <w:overflowPunct/>
        <w:autoSpaceDE/>
        <w:autoSpaceDN/>
        <w:adjustRightInd/>
        <w:spacing w:after="160" w:line="259" w:lineRule="auto"/>
        <w:contextualSpacing/>
        <w:jc w:val="both"/>
        <w:rPr>
          <w:sz w:val="24"/>
          <w:szCs w:val="24"/>
          <w:lang w:val="lv-LV"/>
        </w:rPr>
      </w:pPr>
      <w:r w:rsidRPr="00346D7A">
        <w:rPr>
          <w:sz w:val="24"/>
          <w:szCs w:val="24"/>
          <w:lang w:val="lv-LV"/>
        </w:rPr>
        <w:t>2.10. Maksājumu kavējums ir pieļaujams gadījumā, ja kavēšanas iemesls nav atkarīgs no PASŪTĪTĀJA vai PASŪTĪTĀJA atbildīgās personas gribas vai rīcības.</w:t>
      </w:r>
    </w:p>
    <w:p w14:paraId="1E2EE890" w14:textId="77777777" w:rsidR="00346D7A" w:rsidRPr="00346D7A" w:rsidRDefault="00346D7A" w:rsidP="00346D7A">
      <w:pPr>
        <w:jc w:val="both"/>
        <w:rPr>
          <w:sz w:val="24"/>
          <w:szCs w:val="24"/>
          <w:lang w:val="lv-LV"/>
        </w:rPr>
      </w:pPr>
    </w:p>
    <w:p w14:paraId="089CAAFE" w14:textId="6B0E0A04" w:rsidR="00346D7A" w:rsidRPr="007B6A71" w:rsidRDefault="0030096E" w:rsidP="0030096E">
      <w:pPr>
        <w:jc w:val="center"/>
        <w:rPr>
          <w:b/>
          <w:sz w:val="24"/>
          <w:szCs w:val="24"/>
          <w:lang w:val="lv-LV"/>
        </w:rPr>
      </w:pPr>
      <w:r w:rsidRPr="007B6A71">
        <w:rPr>
          <w:b/>
          <w:sz w:val="24"/>
          <w:szCs w:val="24"/>
          <w:lang w:val="lv-LV"/>
        </w:rPr>
        <w:t xml:space="preserve">3. </w:t>
      </w:r>
      <w:r w:rsidR="00346D7A" w:rsidRPr="007B6A71">
        <w:rPr>
          <w:b/>
          <w:sz w:val="24"/>
          <w:szCs w:val="24"/>
          <w:lang w:val="lv-LV"/>
        </w:rPr>
        <w:t>IZPILDĪTĀJA apliecinājumi</w:t>
      </w:r>
    </w:p>
    <w:p w14:paraId="7D587B1B" w14:textId="13D0E591" w:rsidR="00346D7A" w:rsidRPr="00346D7A" w:rsidRDefault="00346D7A" w:rsidP="00346D7A">
      <w:pPr>
        <w:jc w:val="both"/>
        <w:rPr>
          <w:sz w:val="24"/>
          <w:szCs w:val="24"/>
          <w:lang w:val="lv-LV"/>
        </w:rPr>
      </w:pPr>
      <w:r w:rsidRPr="00346D7A">
        <w:rPr>
          <w:sz w:val="24"/>
          <w:szCs w:val="24"/>
          <w:lang w:val="lv-LV"/>
        </w:rPr>
        <w:t xml:space="preserve">3.1. IZPILDĪTĀJS apliecina, ka LĪGUMCENA ir pilnīgi pietiekama, lai izpildītu PASŪTĪTĀJA prasības, un lai izpildītu </w:t>
      </w:r>
      <w:r w:rsidR="0047305F">
        <w:rPr>
          <w:sz w:val="24"/>
          <w:szCs w:val="24"/>
          <w:lang w:val="lv-LV"/>
        </w:rPr>
        <w:t>DARB</w:t>
      </w:r>
      <w:r w:rsidRPr="00346D7A">
        <w:rPr>
          <w:sz w:val="24"/>
          <w:szCs w:val="24"/>
          <w:lang w:val="lv-LV"/>
        </w:rPr>
        <w:t xml:space="preserve">US un nodotu tos PASŪTĪTĀJAM saskaņā ar Līgumu un tehnisko </w:t>
      </w:r>
      <w:r w:rsidR="00E4173B">
        <w:rPr>
          <w:sz w:val="24"/>
          <w:szCs w:val="24"/>
          <w:lang w:val="lv-LV"/>
        </w:rPr>
        <w:t>piedāvājumu</w:t>
      </w:r>
      <w:r w:rsidRPr="00346D7A">
        <w:rPr>
          <w:sz w:val="24"/>
          <w:szCs w:val="24"/>
          <w:lang w:val="lv-LV"/>
        </w:rPr>
        <w:t>.</w:t>
      </w:r>
    </w:p>
    <w:p w14:paraId="4677BAC9" w14:textId="23640951" w:rsidR="00346D7A" w:rsidRPr="00346D7A" w:rsidRDefault="00346D7A" w:rsidP="00346D7A">
      <w:pPr>
        <w:jc w:val="both"/>
        <w:rPr>
          <w:sz w:val="24"/>
          <w:szCs w:val="24"/>
          <w:lang w:val="lv-LV"/>
        </w:rPr>
      </w:pPr>
      <w:r w:rsidRPr="00346D7A">
        <w:rPr>
          <w:sz w:val="24"/>
          <w:szCs w:val="24"/>
          <w:lang w:val="lv-LV"/>
        </w:rPr>
        <w:t xml:space="preserve">3.2. IZPILDĪTĀJS apliecina, ka finanšu piedāvājumā ir iekļauts viss </w:t>
      </w:r>
      <w:r w:rsidR="0047305F">
        <w:rPr>
          <w:sz w:val="24"/>
          <w:szCs w:val="24"/>
          <w:lang w:val="lv-LV"/>
        </w:rPr>
        <w:t>DARB</w:t>
      </w:r>
      <w:r w:rsidRPr="00346D7A">
        <w:rPr>
          <w:sz w:val="24"/>
          <w:szCs w:val="24"/>
          <w:lang w:val="lv-LV"/>
        </w:rPr>
        <w:t xml:space="preserve">U izpildei nepieciešamais, t.sk., paredzēti visi nepieciešamie darbi un pasākumi </w:t>
      </w:r>
      <w:r w:rsidR="0047305F">
        <w:rPr>
          <w:sz w:val="24"/>
          <w:szCs w:val="24"/>
          <w:lang w:val="lv-LV"/>
        </w:rPr>
        <w:t>DARB</w:t>
      </w:r>
      <w:r w:rsidRPr="00346D7A">
        <w:rPr>
          <w:sz w:val="24"/>
          <w:szCs w:val="24"/>
          <w:lang w:val="lv-LV"/>
        </w:rPr>
        <w:t>U veikšanai, materiāli, pat, ja PASŪTĪTĀJS tos nav iekļāvis savā piedāvājumā iepirkumam, bet to nepieciešamība izriet no Iepirkuma dokumentācijas un izstrādātā</w:t>
      </w:r>
      <w:r w:rsidR="00E4173B">
        <w:rPr>
          <w:sz w:val="24"/>
          <w:szCs w:val="24"/>
          <w:lang w:val="lv-LV"/>
        </w:rPr>
        <w:t>s Apliecinājuma kartes</w:t>
      </w:r>
      <w:r w:rsidRPr="00346D7A">
        <w:rPr>
          <w:sz w:val="24"/>
          <w:szCs w:val="24"/>
          <w:lang w:val="lv-LV"/>
        </w:rPr>
        <w:t>.</w:t>
      </w:r>
    </w:p>
    <w:p w14:paraId="7A459425" w14:textId="1EF9E0ED" w:rsidR="00346D7A" w:rsidRPr="00346D7A" w:rsidRDefault="00346D7A" w:rsidP="00346D7A">
      <w:pPr>
        <w:jc w:val="both"/>
        <w:rPr>
          <w:sz w:val="24"/>
          <w:szCs w:val="24"/>
          <w:lang w:val="lv-LV"/>
        </w:rPr>
      </w:pPr>
      <w:r w:rsidRPr="00346D7A">
        <w:rPr>
          <w:sz w:val="24"/>
          <w:szCs w:val="24"/>
          <w:lang w:val="lv-LV"/>
        </w:rPr>
        <w:t xml:space="preserve">3.3. IZPILDĪTĀJS apliecina, ka ir izpētījis apstākļus, kas varētu ietekmēt </w:t>
      </w:r>
      <w:r w:rsidR="0047305F">
        <w:rPr>
          <w:sz w:val="24"/>
          <w:szCs w:val="24"/>
          <w:lang w:val="lv-LV"/>
        </w:rPr>
        <w:t>DARB</w:t>
      </w:r>
      <w:r w:rsidRPr="00346D7A">
        <w:rPr>
          <w:sz w:val="24"/>
          <w:szCs w:val="24"/>
          <w:lang w:val="lv-LV"/>
        </w:rPr>
        <w:t xml:space="preserve">U izpildi un samaksas noteikšanu par </w:t>
      </w:r>
      <w:r w:rsidR="0047305F">
        <w:rPr>
          <w:sz w:val="24"/>
          <w:szCs w:val="24"/>
          <w:lang w:val="lv-LV"/>
        </w:rPr>
        <w:t>DARB</w:t>
      </w:r>
      <w:r w:rsidRPr="00346D7A">
        <w:rPr>
          <w:sz w:val="24"/>
          <w:szCs w:val="24"/>
          <w:lang w:val="lv-LV"/>
        </w:rPr>
        <w:t xml:space="preserve">U izpildi, tajā skaitā veselībai atbilstošus apstākļus, iespējas piegādāt materiālus, transporta iespējas, </w:t>
      </w:r>
      <w:r w:rsidR="0047305F">
        <w:rPr>
          <w:sz w:val="24"/>
          <w:szCs w:val="24"/>
          <w:lang w:val="lv-LV"/>
        </w:rPr>
        <w:t>DARB</w:t>
      </w:r>
      <w:r w:rsidR="00BF1B53">
        <w:rPr>
          <w:sz w:val="24"/>
          <w:szCs w:val="24"/>
          <w:lang w:val="lv-LV"/>
        </w:rPr>
        <w:t>U</w:t>
      </w:r>
      <w:r w:rsidRPr="00346D7A">
        <w:rPr>
          <w:sz w:val="24"/>
          <w:szCs w:val="24"/>
          <w:lang w:val="lv-LV"/>
        </w:rPr>
        <w:t xml:space="preserve"> vietas atrašanos, tiesību normas, darbaspēka izmantošanas nosacījumus, iespējas izmantot elektroenerģiju, ūdeni un citus pakalpojumus, un ir ņēmis vērā minētos apstākļus, nosakot Līgumā minēto samaksu par </w:t>
      </w:r>
      <w:r w:rsidR="0047305F">
        <w:rPr>
          <w:sz w:val="24"/>
          <w:szCs w:val="24"/>
          <w:lang w:val="lv-LV"/>
        </w:rPr>
        <w:t>DARB</w:t>
      </w:r>
      <w:r w:rsidRPr="00346D7A">
        <w:rPr>
          <w:sz w:val="24"/>
          <w:szCs w:val="24"/>
          <w:lang w:val="lv-LV"/>
        </w:rPr>
        <w:t xml:space="preserve">U izpildi – LĪGUMCENU. </w:t>
      </w:r>
    </w:p>
    <w:p w14:paraId="5A515B8E" w14:textId="140AC9EB" w:rsidR="00346D7A" w:rsidRPr="00346D7A" w:rsidRDefault="00346D7A" w:rsidP="00346D7A">
      <w:pPr>
        <w:jc w:val="both"/>
        <w:rPr>
          <w:sz w:val="24"/>
          <w:szCs w:val="24"/>
          <w:lang w:val="lv-LV"/>
        </w:rPr>
      </w:pPr>
      <w:r w:rsidRPr="00346D7A">
        <w:rPr>
          <w:sz w:val="24"/>
          <w:szCs w:val="24"/>
          <w:lang w:val="lv-LV"/>
        </w:rPr>
        <w:t xml:space="preserve">3.4. IZPILDĪTĀJS apliecina, ka tam ir nepieciešamās speciālās atļaujas un sertifikāti Līgumā noteiktā </w:t>
      </w:r>
      <w:r w:rsidR="0047305F">
        <w:rPr>
          <w:sz w:val="24"/>
          <w:szCs w:val="24"/>
          <w:lang w:val="lv-LV"/>
        </w:rPr>
        <w:t>DARB</w:t>
      </w:r>
      <w:r w:rsidRPr="00346D7A">
        <w:rPr>
          <w:sz w:val="24"/>
          <w:szCs w:val="24"/>
          <w:lang w:val="lv-LV"/>
        </w:rPr>
        <w:t>U veikšanai.</w:t>
      </w:r>
    </w:p>
    <w:p w14:paraId="7E324A32" w14:textId="295F2F56" w:rsidR="00346D7A" w:rsidRPr="00346D7A" w:rsidRDefault="00346D7A" w:rsidP="00346D7A">
      <w:pPr>
        <w:jc w:val="both"/>
        <w:rPr>
          <w:sz w:val="24"/>
          <w:szCs w:val="24"/>
          <w:lang w:val="lv-LV"/>
        </w:rPr>
      </w:pPr>
      <w:r w:rsidRPr="00346D7A">
        <w:rPr>
          <w:sz w:val="24"/>
          <w:szCs w:val="24"/>
          <w:lang w:val="lv-LV"/>
        </w:rPr>
        <w:t xml:space="preserve">3.5. IZPILDĪTĀJS apliecina, ka </w:t>
      </w:r>
      <w:r w:rsidR="0047305F">
        <w:rPr>
          <w:sz w:val="24"/>
          <w:szCs w:val="24"/>
          <w:lang w:val="lv-LV"/>
        </w:rPr>
        <w:t>DARB</w:t>
      </w:r>
      <w:r w:rsidRPr="00346D7A">
        <w:rPr>
          <w:sz w:val="24"/>
          <w:szCs w:val="24"/>
          <w:lang w:val="lv-LV"/>
        </w:rPr>
        <w:t xml:space="preserve">US nodos tikai tādiem apakšuzņēmējiem, kuri ir saņēmuši Latvijas Republikas normatīvajos aktos noteiktās atļaujas un sertifikātus uzticētā </w:t>
      </w:r>
      <w:r w:rsidR="0047305F">
        <w:rPr>
          <w:sz w:val="24"/>
          <w:szCs w:val="24"/>
          <w:lang w:val="lv-LV"/>
        </w:rPr>
        <w:t>DARB</w:t>
      </w:r>
      <w:r w:rsidRPr="00346D7A">
        <w:rPr>
          <w:sz w:val="24"/>
          <w:szCs w:val="24"/>
          <w:lang w:val="lv-LV"/>
        </w:rPr>
        <w:t>U veikšanai.</w:t>
      </w:r>
    </w:p>
    <w:p w14:paraId="6A556AC7" w14:textId="77777777" w:rsidR="00346D7A" w:rsidRPr="00346D7A" w:rsidRDefault="00346D7A" w:rsidP="00346D7A">
      <w:pPr>
        <w:jc w:val="both"/>
        <w:rPr>
          <w:sz w:val="24"/>
          <w:szCs w:val="24"/>
          <w:lang w:val="lv-LV"/>
        </w:rPr>
      </w:pPr>
    </w:p>
    <w:p w14:paraId="69EE55FE" w14:textId="00AFE900" w:rsidR="00346D7A" w:rsidRPr="007B6A71" w:rsidRDefault="00E63054" w:rsidP="00E63054">
      <w:pPr>
        <w:jc w:val="center"/>
        <w:rPr>
          <w:b/>
          <w:sz w:val="24"/>
          <w:szCs w:val="24"/>
        </w:rPr>
      </w:pPr>
      <w:r w:rsidRPr="007B6A71">
        <w:rPr>
          <w:b/>
          <w:sz w:val="24"/>
          <w:szCs w:val="24"/>
          <w:lang w:val="lv-LV"/>
        </w:rPr>
        <w:t>4.</w:t>
      </w:r>
      <w:r w:rsidRPr="007B6A71">
        <w:rPr>
          <w:b/>
          <w:sz w:val="24"/>
          <w:szCs w:val="24"/>
        </w:rPr>
        <w:t xml:space="preserve"> </w:t>
      </w:r>
      <w:proofErr w:type="spellStart"/>
      <w:r w:rsidR="00346D7A" w:rsidRPr="007B6A71">
        <w:rPr>
          <w:b/>
          <w:sz w:val="24"/>
          <w:szCs w:val="24"/>
        </w:rPr>
        <w:t>Līguma</w:t>
      </w:r>
      <w:proofErr w:type="spellEnd"/>
      <w:r w:rsidR="00346D7A" w:rsidRPr="007B6A71">
        <w:rPr>
          <w:b/>
          <w:sz w:val="24"/>
          <w:szCs w:val="24"/>
        </w:rPr>
        <w:t xml:space="preserve"> </w:t>
      </w:r>
      <w:proofErr w:type="spellStart"/>
      <w:r w:rsidR="00346D7A" w:rsidRPr="007B6A71">
        <w:rPr>
          <w:b/>
          <w:sz w:val="24"/>
          <w:szCs w:val="24"/>
        </w:rPr>
        <w:t>termiņš</w:t>
      </w:r>
      <w:proofErr w:type="spellEnd"/>
    </w:p>
    <w:p w14:paraId="7765DB38" w14:textId="77777777" w:rsidR="00346D7A" w:rsidRPr="00346D7A" w:rsidRDefault="00346D7A" w:rsidP="00346D7A">
      <w:pPr>
        <w:jc w:val="both"/>
        <w:rPr>
          <w:sz w:val="24"/>
          <w:szCs w:val="24"/>
          <w:lang w:val="lv-LV"/>
        </w:rPr>
      </w:pPr>
      <w:r w:rsidRPr="00346D7A">
        <w:rPr>
          <w:sz w:val="24"/>
          <w:szCs w:val="24"/>
          <w:lang w:val="lv-LV"/>
        </w:rPr>
        <w:t>4.1. Līgums stājas spēkā ar parakstīšanas brīdi. Tas darbojas līdz Līdzēju saistību pilnīgai izpildei.</w:t>
      </w:r>
    </w:p>
    <w:p w14:paraId="1997ED68" w14:textId="7C2B4510" w:rsidR="00346D7A" w:rsidRPr="00346D7A" w:rsidRDefault="00346D7A" w:rsidP="00346D7A">
      <w:pPr>
        <w:jc w:val="both"/>
        <w:rPr>
          <w:sz w:val="24"/>
          <w:szCs w:val="24"/>
          <w:lang w:val="lv-LV"/>
        </w:rPr>
      </w:pPr>
      <w:r w:rsidRPr="00346D7A">
        <w:rPr>
          <w:sz w:val="24"/>
          <w:szCs w:val="24"/>
          <w:lang w:val="lv-LV"/>
        </w:rPr>
        <w:t xml:space="preserve">4.2. IZPILDĪTĀJS apņemas veikt </w:t>
      </w:r>
      <w:r w:rsidR="0047305F">
        <w:rPr>
          <w:sz w:val="24"/>
          <w:szCs w:val="24"/>
          <w:lang w:val="lv-LV"/>
        </w:rPr>
        <w:t>DARB</w:t>
      </w:r>
      <w:r w:rsidRPr="00346D7A">
        <w:rPr>
          <w:sz w:val="24"/>
          <w:szCs w:val="24"/>
          <w:lang w:val="lv-LV"/>
        </w:rPr>
        <w:t>US līdz 20</w:t>
      </w:r>
      <w:r w:rsidR="00E4173B">
        <w:rPr>
          <w:sz w:val="24"/>
          <w:szCs w:val="24"/>
          <w:lang w:val="lv-LV"/>
        </w:rPr>
        <w:t>20</w:t>
      </w:r>
      <w:r w:rsidRPr="00346D7A">
        <w:rPr>
          <w:sz w:val="24"/>
          <w:szCs w:val="24"/>
          <w:lang w:val="lv-LV"/>
        </w:rPr>
        <w:t xml:space="preserve">. gada </w:t>
      </w:r>
      <w:r w:rsidR="00EC0B86">
        <w:rPr>
          <w:sz w:val="24"/>
          <w:szCs w:val="24"/>
          <w:lang w:val="lv-LV"/>
        </w:rPr>
        <w:t>2. novembrim</w:t>
      </w:r>
      <w:r w:rsidRPr="00346D7A">
        <w:rPr>
          <w:sz w:val="24"/>
          <w:szCs w:val="24"/>
          <w:lang w:val="lv-LV"/>
        </w:rPr>
        <w:t xml:space="preserve"> (aizpildīta </w:t>
      </w:r>
      <w:r w:rsidR="00E4173B">
        <w:rPr>
          <w:sz w:val="24"/>
          <w:szCs w:val="24"/>
          <w:lang w:val="lv-LV"/>
        </w:rPr>
        <w:t>Apliecinājuma kartes</w:t>
      </w:r>
      <w:r w:rsidRPr="00346D7A">
        <w:rPr>
          <w:sz w:val="24"/>
          <w:szCs w:val="24"/>
          <w:lang w:val="lv-LV"/>
        </w:rPr>
        <w:t xml:space="preserve"> II. daļa “</w:t>
      </w:r>
      <w:r w:rsidR="0047305F">
        <w:rPr>
          <w:sz w:val="24"/>
          <w:szCs w:val="24"/>
          <w:lang w:val="lv-LV"/>
        </w:rPr>
        <w:t>Darb</w:t>
      </w:r>
      <w:r w:rsidRPr="00346D7A">
        <w:rPr>
          <w:sz w:val="24"/>
          <w:szCs w:val="24"/>
          <w:lang w:val="lv-LV"/>
        </w:rPr>
        <w:t xml:space="preserve">u pabeigšana” un parakstīts </w:t>
      </w:r>
      <w:r w:rsidR="0047305F">
        <w:rPr>
          <w:sz w:val="24"/>
          <w:szCs w:val="24"/>
          <w:lang w:val="lv-LV"/>
        </w:rPr>
        <w:t>DARB</w:t>
      </w:r>
      <w:r w:rsidRPr="00346D7A">
        <w:rPr>
          <w:sz w:val="24"/>
          <w:szCs w:val="24"/>
          <w:lang w:val="lv-LV"/>
        </w:rPr>
        <w:t>U nodošanas – pieņemšanas akts).</w:t>
      </w:r>
    </w:p>
    <w:p w14:paraId="747B5E35" w14:textId="77777777" w:rsidR="00346D7A" w:rsidRPr="00346D7A" w:rsidRDefault="00346D7A" w:rsidP="00346D7A">
      <w:pPr>
        <w:jc w:val="both"/>
        <w:rPr>
          <w:sz w:val="24"/>
          <w:szCs w:val="24"/>
          <w:lang w:val="lv-LV"/>
        </w:rPr>
      </w:pPr>
      <w:r w:rsidRPr="00346D7A">
        <w:rPr>
          <w:sz w:val="24"/>
          <w:szCs w:val="24"/>
          <w:lang w:val="lv-LV"/>
        </w:rPr>
        <w:t>4.3. IZPILDĪTĀJS ir atbildīgs par zaudējumiem, kas var rasties PASŪTĪTĀJAM, ja IZPILDĪTĀJS neievēro Līguma 4.2. punktā un 7.1. punktā noteikto termiņu un tos atlīdzina.</w:t>
      </w:r>
    </w:p>
    <w:p w14:paraId="3BDA16A2" w14:textId="77777777" w:rsidR="00346D7A" w:rsidRPr="00346D7A" w:rsidRDefault="00346D7A" w:rsidP="00346D7A">
      <w:pPr>
        <w:jc w:val="center"/>
        <w:rPr>
          <w:b/>
          <w:sz w:val="24"/>
          <w:szCs w:val="24"/>
          <w:lang w:val="lv-LV"/>
        </w:rPr>
      </w:pPr>
    </w:p>
    <w:p w14:paraId="38A31699" w14:textId="3129315B" w:rsidR="00346D7A" w:rsidRPr="007B6A71" w:rsidRDefault="0030096E" w:rsidP="0030096E">
      <w:pPr>
        <w:jc w:val="center"/>
        <w:rPr>
          <w:b/>
          <w:sz w:val="24"/>
          <w:szCs w:val="24"/>
          <w:lang w:val="lv-LV"/>
        </w:rPr>
      </w:pPr>
      <w:r w:rsidRPr="007B6A71">
        <w:rPr>
          <w:b/>
          <w:sz w:val="24"/>
          <w:szCs w:val="24"/>
          <w:lang w:val="lv-LV"/>
        </w:rPr>
        <w:t xml:space="preserve">5. </w:t>
      </w:r>
      <w:r w:rsidR="00346D7A" w:rsidRPr="007B6A71">
        <w:rPr>
          <w:b/>
          <w:sz w:val="24"/>
          <w:szCs w:val="24"/>
          <w:lang w:val="lv-LV"/>
        </w:rPr>
        <w:t>Līdzēju tiesības un pienākumi</w:t>
      </w:r>
    </w:p>
    <w:p w14:paraId="63A6CBF0" w14:textId="77777777" w:rsidR="00346D7A" w:rsidRPr="00346D7A" w:rsidRDefault="00346D7A" w:rsidP="00346D7A">
      <w:pPr>
        <w:jc w:val="both"/>
        <w:rPr>
          <w:sz w:val="24"/>
          <w:szCs w:val="24"/>
          <w:lang w:val="lv-LV"/>
        </w:rPr>
      </w:pPr>
      <w:r w:rsidRPr="00346D7A">
        <w:rPr>
          <w:sz w:val="24"/>
          <w:szCs w:val="24"/>
          <w:lang w:val="lv-LV"/>
        </w:rPr>
        <w:t>5.1. PASŪTĪTĀJA tiesības un pienākumi:</w:t>
      </w:r>
    </w:p>
    <w:p w14:paraId="10EAA6A8" w14:textId="179558CE" w:rsidR="00346D7A" w:rsidRPr="00346D7A" w:rsidRDefault="00346D7A" w:rsidP="00346D7A">
      <w:pPr>
        <w:ind w:left="426"/>
        <w:jc w:val="both"/>
        <w:rPr>
          <w:sz w:val="24"/>
          <w:szCs w:val="24"/>
          <w:lang w:val="lv-LV"/>
        </w:rPr>
      </w:pPr>
      <w:r w:rsidRPr="00346D7A">
        <w:rPr>
          <w:sz w:val="24"/>
          <w:szCs w:val="24"/>
          <w:lang w:val="lv-LV"/>
        </w:rPr>
        <w:t xml:space="preserve">5.1.1. PASŪTĪTĀJS maksā par kvalitatīvi izpildītiem un pieņemtiem </w:t>
      </w:r>
      <w:r w:rsidR="0047305F">
        <w:rPr>
          <w:sz w:val="24"/>
          <w:szCs w:val="24"/>
          <w:lang w:val="lv-LV"/>
        </w:rPr>
        <w:t>DARB</w:t>
      </w:r>
      <w:r w:rsidRPr="00346D7A">
        <w:rPr>
          <w:sz w:val="24"/>
          <w:szCs w:val="24"/>
          <w:lang w:val="lv-LV"/>
        </w:rPr>
        <w:t>IEM saskaņā ar Līguma nosacījumiem;</w:t>
      </w:r>
    </w:p>
    <w:p w14:paraId="15084729" w14:textId="425A18DE" w:rsidR="00346D7A" w:rsidRPr="00346D7A" w:rsidRDefault="00346D7A" w:rsidP="00346D7A">
      <w:pPr>
        <w:ind w:left="426"/>
        <w:jc w:val="both"/>
        <w:rPr>
          <w:sz w:val="24"/>
          <w:szCs w:val="24"/>
          <w:lang w:val="lv-LV"/>
        </w:rPr>
      </w:pPr>
      <w:r w:rsidRPr="00346D7A">
        <w:rPr>
          <w:sz w:val="24"/>
          <w:szCs w:val="24"/>
          <w:lang w:val="lv-LV"/>
        </w:rPr>
        <w:t>5.</w:t>
      </w:r>
      <w:r w:rsidRPr="00205286">
        <w:rPr>
          <w:sz w:val="24"/>
          <w:szCs w:val="24"/>
          <w:lang w:val="lv-LV"/>
        </w:rPr>
        <w:t xml:space="preserve">1.2. </w:t>
      </w:r>
      <w:r w:rsidR="00205286" w:rsidRPr="00205286">
        <w:rPr>
          <w:sz w:val="24"/>
          <w:szCs w:val="24"/>
          <w:lang w:val="lv-LV"/>
        </w:rPr>
        <w:t xml:space="preserve">PASŪTĪTĀJS nodrošina IZPILDĪTĀJAM piekļuvi </w:t>
      </w:r>
      <w:r w:rsidR="0047305F">
        <w:rPr>
          <w:sz w:val="24"/>
          <w:szCs w:val="24"/>
          <w:lang w:val="lv-LV"/>
        </w:rPr>
        <w:t>DARB</w:t>
      </w:r>
      <w:r w:rsidR="00BF1B53">
        <w:rPr>
          <w:sz w:val="24"/>
          <w:szCs w:val="24"/>
          <w:lang w:val="lv-LV"/>
        </w:rPr>
        <w:t>U vietai</w:t>
      </w:r>
      <w:r w:rsidR="00205286" w:rsidRPr="00205286">
        <w:rPr>
          <w:sz w:val="24"/>
          <w:szCs w:val="24"/>
          <w:lang w:val="lv-LV"/>
        </w:rPr>
        <w:t xml:space="preserve"> </w:t>
      </w:r>
      <w:r w:rsidRPr="00205286">
        <w:rPr>
          <w:sz w:val="24"/>
          <w:szCs w:val="24"/>
          <w:lang w:val="lv-LV"/>
        </w:rPr>
        <w:t xml:space="preserve">no dienas, kad saņemta atzīme par </w:t>
      </w:r>
      <w:r w:rsidR="0047305F">
        <w:rPr>
          <w:sz w:val="24"/>
          <w:szCs w:val="24"/>
          <w:lang w:val="lv-LV"/>
        </w:rPr>
        <w:t>DARB</w:t>
      </w:r>
      <w:r w:rsidRPr="00205286">
        <w:rPr>
          <w:sz w:val="24"/>
          <w:szCs w:val="24"/>
          <w:lang w:val="lv-LV"/>
        </w:rPr>
        <w:t>U uzsākšanas nosacījumu izpildi līdz dienai, kad aizpildīta</w:t>
      </w:r>
      <w:r w:rsidR="00636B4D" w:rsidRPr="00205286">
        <w:rPr>
          <w:sz w:val="24"/>
          <w:szCs w:val="24"/>
          <w:lang w:val="lv-LV"/>
        </w:rPr>
        <w:t xml:space="preserve"> </w:t>
      </w:r>
      <w:r w:rsidR="00E4173B">
        <w:rPr>
          <w:sz w:val="24"/>
          <w:szCs w:val="24"/>
          <w:lang w:val="lv-LV"/>
        </w:rPr>
        <w:t>Apliecinājuma kartes</w:t>
      </w:r>
      <w:r w:rsidRPr="00205286">
        <w:rPr>
          <w:sz w:val="24"/>
          <w:szCs w:val="24"/>
          <w:lang w:val="lv-LV"/>
        </w:rPr>
        <w:t xml:space="preserve"> II daļa “</w:t>
      </w:r>
      <w:r w:rsidR="0047305F">
        <w:rPr>
          <w:sz w:val="24"/>
          <w:szCs w:val="24"/>
          <w:lang w:val="lv-LV"/>
        </w:rPr>
        <w:t>Darb</w:t>
      </w:r>
      <w:r w:rsidRPr="00205286">
        <w:rPr>
          <w:sz w:val="24"/>
          <w:szCs w:val="24"/>
          <w:lang w:val="lv-LV"/>
        </w:rPr>
        <w:t>u pabeigšana”;</w:t>
      </w:r>
    </w:p>
    <w:p w14:paraId="799EB859" w14:textId="79A5104D" w:rsidR="00346D7A" w:rsidRPr="00346D7A" w:rsidRDefault="00346D7A" w:rsidP="00346D7A">
      <w:pPr>
        <w:ind w:left="426"/>
        <w:jc w:val="both"/>
        <w:rPr>
          <w:sz w:val="24"/>
          <w:szCs w:val="24"/>
          <w:lang w:val="lv-LV"/>
        </w:rPr>
      </w:pPr>
      <w:r w:rsidRPr="00346D7A">
        <w:rPr>
          <w:sz w:val="24"/>
          <w:szCs w:val="24"/>
          <w:lang w:val="lv-LV"/>
        </w:rPr>
        <w:t xml:space="preserve">5.1.2. PASŪTĪTĀJAM ir tiesības kontrolēt Līguma izpildes gaitu, veikt </w:t>
      </w:r>
      <w:r w:rsidR="0047305F">
        <w:rPr>
          <w:sz w:val="24"/>
          <w:szCs w:val="24"/>
          <w:lang w:val="lv-LV"/>
        </w:rPr>
        <w:t>DARB</w:t>
      </w:r>
      <w:r w:rsidRPr="00346D7A">
        <w:rPr>
          <w:sz w:val="24"/>
          <w:szCs w:val="24"/>
          <w:lang w:val="lv-LV"/>
        </w:rPr>
        <w:t>U kvalitātes kontroles pasākumus un pieprasīt no IZPILDĪTĀJA kontroles veikšanai nepieciešamo informāciju, norādot tās sniegšanas termiņu;</w:t>
      </w:r>
    </w:p>
    <w:p w14:paraId="591320F9" w14:textId="77777777" w:rsidR="00346D7A" w:rsidRPr="00346D7A" w:rsidRDefault="00346D7A" w:rsidP="00346D7A">
      <w:pPr>
        <w:ind w:left="426"/>
        <w:jc w:val="both"/>
        <w:rPr>
          <w:sz w:val="24"/>
          <w:szCs w:val="24"/>
          <w:lang w:val="lv-LV"/>
        </w:rPr>
      </w:pPr>
      <w:r w:rsidRPr="00346D7A">
        <w:rPr>
          <w:sz w:val="24"/>
          <w:szCs w:val="24"/>
          <w:lang w:val="lv-LV"/>
        </w:rPr>
        <w:t xml:space="preserve">5.1.3. Nepieciešamības gadījumā PASŪTĪTĀJS brīdina IZPILDĪTĀJU par neparedzētiem apstākļiem, kas radušies pēc Līguma noslēgšanas no PASŪTĪTĀJA neatkarīgu apstākļu </w:t>
      </w:r>
      <w:r w:rsidRPr="00346D7A">
        <w:rPr>
          <w:sz w:val="24"/>
          <w:szCs w:val="24"/>
          <w:lang w:val="lv-LV"/>
        </w:rPr>
        <w:lastRenderedPageBreak/>
        <w:t>dēļ un kuru dēļ varētu tikt traucēta saistību izpilde;</w:t>
      </w:r>
    </w:p>
    <w:p w14:paraId="4DE4C700" w14:textId="651756C9" w:rsidR="00346D7A" w:rsidRPr="00346D7A" w:rsidRDefault="00346D7A" w:rsidP="00346D7A">
      <w:pPr>
        <w:ind w:left="426"/>
        <w:jc w:val="both"/>
        <w:rPr>
          <w:sz w:val="24"/>
          <w:szCs w:val="24"/>
          <w:lang w:val="lv-LV"/>
        </w:rPr>
      </w:pPr>
      <w:r w:rsidRPr="00346D7A">
        <w:rPr>
          <w:sz w:val="24"/>
          <w:szCs w:val="24"/>
          <w:lang w:val="lv-LV"/>
        </w:rPr>
        <w:t xml:space="preserve">5.1.4. PASŪTĪTĀJS nodrošina IZPILDĪTĀJU ar </w:t>
      </w:r>
      <w:r w:rsidR="0047305F">
        <w:rPr>
          <w:sz w:val="24"/>
          <w:szCs w:val="24"/>
          <w:lang w:val="lv-LV"/>
        </w:rPr>
        <w:t>DARB</w:t>
      </w:r>
      <w:r w:rsidRPr="00346D7A">
        <w:rPr>
          <w:sz w:val="24"/>
          <w:szCs w:val="24"/>
          <w:lang w:val="lv-LV"/>
        </w:rPr>
        <w:t xml:space="preserve">U veikšanai nepieciešamo dokumentāciju, kas ir PASŪTĪTĀJA rīcībā. </w:t>
      </w:r>
    </w:p>
    <w:p w14:paraId="5CB31CF8" w14:textId="77777777" w:rsidR="00346D7A" w:rsidRPr="00346D7A" w:rsidRDefault="00346D7A" w:rsidP="00346D7A">
      <w:pPr>
        <w:rPr>
          <w:sz w:val="24"/>
          <w:szCs w:val="24"/>
          <w:lang w:val="lv-LV"/>
        </w:rPr>
      </w:pPr>
      <w:r w:rsidRPr="00346D7A">
        <w:rPr>
          <w:sz w:val="24"/>
          <w:szCs w:val="24"/>
          <w:lang w:val="lv-LV"/>
        </w:rPr>
        <w:t>5.2. IZPILDĪTĀJA tiesības un pienākumi:</w:t>
      </w:r>
    </w:p>
    <w:p w14:paraId="5E6B4B5B" w14:textId="39F9FF3C" w:rsidR="00346D7A" w:rsidRPr="00346D7A" w:rsidRDefault="00346D7A" w:rsidP="00346D7A">
      <w:pPr>
        <w:ind w:left="426"/>
        <w:jc w:val="both"/>
        <w:rPr>
          <w:sz w:val="24"/>
          <w:szCs w:val="24"/>
          <w:lang w:val="lv-LV"/>
        </w:rPr>
      </w:pPr>
      <w:r w:rsidRPr="00346D7A">
        <w:rPr>
          <w:sz w:val="24"/>
          <w:szCs w:val="24"/>
          <w:lang w:val="lv-LV"/>
        </w:rPr>
        <w:t xml:space="preserve">5.2.1. ar saviem resursiem kvalitatīvi, atbilstoši spēkā esošajiem Latvijas Republikas normatīvajiem aktiem, Eiropas un Starptautiskajiem standartiem, Līguma nosacījumiem un Līgumā noteiktajā termiņā kvalitatīvi izpilda </w:t>
      </w:r>
      <w:r w:rsidR="0047305F">
        <w:rPr>
          <w:sz w:val="24"/>
          <w:szCs w:val="24"/>
          <w:lang w:val="lv-LV"/>
        </w:rPr>
        <w:t>DARB</w:t>
      </w:r>
      <w:r w:rsidRPr="00346D7A">
        <w:rPr>
          <w:sz w:val="24"/>
          <w:szCs w:val="24"/>
          <w:lang w:val="lv-LV"/>
        </w:rPr>
        <w:t xml:space="preserve">US saskaņā ar tehnisko specifikāciju, </w:t>
      </w:r>
      <w:r w:rsidR="00E4173B">
        <w:rPr>
          <w:sz w:val="24"/>
          <w:szCs w:val="24"/>
          <w:lang w:val="lv-LV"/>
        </w:rPr>
        <w:t xml:space="preserve">Apliecinājuma karti </w:t>
      </w:r>
      <w:r w:rsidRPr="00346D7A">
        <w:rPr>
          <w:sz w:val="24"/>
          <w:szCs w:val="24"/>
          <w:lang w:val="lv-LV"/>
        </w:rPr>
        <w:t xml:space="preserve">un Līguma nosacījumiem, tai skaitā nodrošina </w:t>
      </w:r>
      <w:r w:rsidR="0047305F">
        <w:rPr>
          <w:sz w:val="24"/>
          <w:szCs w:val="24"/>
          <w:lang w:val="lv-LV"/>
        </w:rPr>
        <w:t>DARB</w:t>
      </w:r>
      <w:r w:rsidRPr="00346D7A">
        <w:rPr>
          <w:sz w:val="24"/>
          <w:szCs w:val="24"/>
          <w:lang w:val="lv-LV"/>
        </w:rPr>
        <w:t xml:space="preserve">U izpildi ar nepieciešamajiem materiāliem (būvmateriāliem, </w:t>
      </w:r>
      <w:proofErr w:type="spellStart"/>
      <w:r w:rsidRPr="00346D7A">
        <w:rPr>
          <w:sz w:val="24"/>
          <w:szCs w:val="24"/>
          <w:lang w:val="lv-LV"/>
        </w:rPr>
        <w:t>būviekārtām</w:t>
      </w:r>
      <w:proofErr w:type="spellEnd"/>
      <w:r w:rsidRPr="00346D7A">
        <w:rPr>
          <w:sz w:val="24"/>
          <w:szCs w:val="24"/>
          <w:lang w:val="lv-LV"/>
        </w:rPr>
        <w:t xml:space="preserve"> un būvizstrādājumiem), nepieciešamās kvalifikācijas darbiniekiem, mehānismiem, instrumentiem, transportu u.c. resursiem;</w:t>
      </w:r>
    </w:p>
    <w:p w14:paraId="5536C629" w14:textId="53B42E61" w:rsidR="00346D7A" w:rsidRPr="00346D7A" w:rsidRDefault="00346D7A" w:rsidP="00346D7A">
      <w:pPr>
        <w:ind w:left="426"/>
        <w:jc w:val="both"/>
        <w:rPr>
          <w:sz w:val="24"/>
          <w:szCs w:val="24"/>
          <w:lang w:val="lv-LV"/>
        </w:rPr>
      </w:pPr>
      <w:r w:rsidRPr="00346D7A">
        <w:rPr>
          <w:sz w:val="24"/>
          <w:szCs w:val="24"/>
          <w:lang w:val="lv-LV"/>
        </w:rPr>
        <w:t xml:space="preserve">5.2.2. pirms </w:t>
      </w:r>
      <w:r w:rsidR="0047305F">
        <w:rPr>
          <w:sz w:val="24"/>
          <w:szCs w:val="24"/>
          <w:lang w:val="lv-LV"/>
        </w:rPr>
        <w:t>DARB</w:t>
      </w:r>
      <w:r w:rsidRPr="00346D7A">
        <w:rPr>
          <w:sz w:val="24"/>
          <w:szCs w:val="24"/>
          <w:lang w:val="lv-LV"/>
        </w:rPr>
        <w:t xml:space="preserve">U uzsākšanas jāizstrādā Darba aizsardzības plāns saskaņā ar          </w:t>
      </w:r>
      <w:r w:rsidRPr="00346D7A">
        <w:rPr>
          <w:lang w:val="lv-LV"/>
        </w:rPr>
        <w:t xml:space="preserve">          </w:t>
      </w:r>
      <w:r w:rsidRPr="00346D7A">
        <w:rPr>
          <w:sz w:val="24"/>
          <w:szCs w:val="24"/>
          <w:lang w:val="lv-LV"/>
        </w:rPr>
        <w:t xml:space="preserve">Ministru kabineta 2003. gada 25. februāra noteikumiem Nr.92 „Darba aizsardzības prasības, veicot </w:t>
      </w:r>
      <w:r w:rsidR="0047305F">
        <w:rPr>
          <w:sz w:val="24"/>
          <w:szCs w:val="24"/>
          <w:lang w:val="lv-LV"/>
        </w:rPr>
        <w:t>Darb</w:t>
      </w:r>
      <w:r w:rsidRPr="00346D7A">
        <w:rPr>
          <w:sz w:val="24"/>
          <w:szCs w:val="24"/>
          <w:lang w:val="lv-LV"/>
        </w:rPr>
        <w:t>us”. IZPILDĪTĀJAM jāsaņem visas darbu veikšanai nepieciešamās atļaujas;</w:t>
      </w:r>
    </w:p>
    <w:p w14:paraId="315D0683" w14:textId="17A3E91A" w:rsidR="00346D7A" w:rsidRPr="00346D7A" w:rsidRDefault="00346D7A" w:rsidP="00346D7A">
      <w:pPr>
        <w:ind w:left="426"/>
        <w:jc w:val="both"/>
        <w:rPr>
          <w:sz w:val="24"/>
          <w:szCs w:val="24"/>
          <w:lang w:val="lv-LV"/>
        </w:rPr>
      </w:pPr>
      <w:r w:rsidRPr="00346D7A">
        <w:rPr>
          <w:sz w:val="24"/>
          <w:szCs w:val="24"/>
          <w:lang w:val="lv-LV"/>
        </w:rPr>
        <w:t xml:space="preserve">5.2.3. IZPILDĪTĀJS atbild par spēkā esošo drošības tehnikas, darba aizsardzības, ugunsdrošības un citu noteikumu ievērošanu, kas attiecas uz </w:t>
      </w:r>
      <w:r w:rsidR="0047305F">
        <w:rPr>
          <w:sz w:val="24"/>
          <w:szCs w:val="24"/>
          <w:lang w:val="lv-LV"/>
        </w:rPr>
        <w:t>DARB</w:t>
      </w:r>
      <w:r w:rsidRPr="00346D7A">
        <w:rPr>
          <w:sz w:val="24"/>
          <w:szCs w:val="24"/>
          <w:lang w:val="lv-LV"/>
        </w:rPr>
        <w:t>U veikšanu;</w:t>
      </w:r>
    </w:p>
    <w:p w14:paraId="58CF8D7B" w14:textId="50AF3635" w:rsidR="00346D7A" w:rsidRPr="00346D7A" w:rsidRDefault="00346D7A" w:rsidP="00346D7A">
      <w:pPr>
        <w:ind w:left="426"/>
        <w:jc w:val="both"/>
        <w:rPr>
          <w:sz w:val="24"/>
          <w:szCs w:val="24"/>
          <w:lang w:val="lv-LV"/>
        </w:rPr>
      </w:pPr>
      <w:r w:rsidRPr="00346D7A">
        <w:rPr>
          <w:sz w:val="24"/>
          <w:szCs w:val="24"/>
          <w:lang w:val="lv-LV"/>
        </w:rPr>
        <w:t xml:space="preserve">5.2.4. IZPILDĪTĀJS nodrošina atkritumu apsaimniekošanu tā, lai netiktu apdraudēta cilvēku dzīvība un veselība, kā arī personu manta, un tā nedrīkst negatīvi ietekmēt vidi, </w:t>
      </w:r>
      <w:r w:rsidR="0047305F">
        <w:rPr>
          <w:sz w:val="24"/>
          <w:szCs w:val="24"/>
          <w:lang w:val="lv-LV"/>
        </w:rPr>
        <w:t>DARB</w:t>
      </w:r>
      <w:r w:rsidRPr="00346D7A">
        <w:rPr>
          <w:sz w:val="24"/>
          <w:szCs w:val="24"/>
          <w:lang w:val="lv-LV"/>
        </w:rPr>
        <w:t>U izpildes procesā radītie atkritumi jāsavāc un jāutilizē atsevišķi no sadzīves atkritumiem saskaņā ar spēkā esošo normatīvo aktu nosacījumiem un atbilstoši vides aizsardzības prasībām;</w:t>
      </w:r>
    </w:p>
    <w:p w14:paraId="0E761B1F" w14:textId="77777777" w:rsidR="00E4173B" w:rsidRDefault="00346D7A" w:rsidP="00E4173B">
      <w:pPr>
        <w:ind w:left="426"/>
        <w:jc w:val="both"/>
        <w:rPr>
          <w:sz w:val="24"/>
          <w:szCs w:val="24"/>
          <w:lang w:val="lv-LV"/>
        </w:rPr>
      </w:pPr>
      <w:r w:rsidRPr="00346D7A">
        <w:rPr>
          <w:sz w:val="24"/>
          <w:szCs w:val="24"/>
          <w:lang w:val="lv-LV"/>
        </w:rPr>
        <w:t>5.2.5. IZPILDĪTĀJS apņemas neveikt nekādas darbības, kas tieši vai netieši var radīt zaudējumus PASŪTĪTĀJAM vai kaitēt tā interesēm;</w:t>
      </w:r>
    </w:p>
    <w:p w14:paraId="1ADD44DB" w14:textId="77777777" w:rsidR="00E4173B" w:rsidRDefault="00E4173B" w:rsidP="00E4173B">
      <w:pPr>
        <w:ind w:left="426"/>
        <w:jc w:val="both"/>
        <w:rPr>
          <w:sz w:val="24"/>
          <w:szCs w:val="24"/>
          <w:lang w:val="lv-LV"/>
        </w:rPr>
      </w:pPr>
      <w:r>
        <w:rPr>
          <w:sz w:val="24"/>
          <w:szCs w:val="24"/>
          <w:lang w:val="lv-LV"/>
        </w:rPr>
        <w:t xml:space="preserve">5.2.6. </w:t>
      </w:r>
      <w:r w:rsidR="00346D7A" w:rsidRPr="00346D7A">
        <w:rPr>
          <w:sz w:val="24"/>
          <w:szCs w:val="24"/>
          <w:lang w:val="lv-LV"/>
        </w:rPr>
        <w:t xml:space="preserve">IZPILDĪTĀJS apņemas novērst defektus 5 (piecu) darba dienu laikā no defekta  pieteikšanas brīža (defekta pieteikšanas brīdis ir akta par konstatētajiem trūkumiem saņemšanas diena vai ieraksts </w:t>
      </w:r>
      <w:proofErr w:type="spellStart"/>
      <w:r w:rsidR="00BF1B53">
        <w:rPr>
          <w:sz w:val="24"/>
          <w:szCs w:val="24"/>
          <w:lang w:val="lv-LV"/>
        </w:rPr>
        <w:t>b</w:t>
      </w:r>
      <w:r w:rsidR="00346D7A" w:rsidRPr="00346D7A">
        <w:rPr>
          <w:sz w:val="24"/>
          <w:szCs w:val="24"/>
          <w:lang w:val="lv-LV"/>
        </w:rPr>
        <w:t>ūvsapulces</w:t>
      </w:r>
      <w:proofErr w:type="spellEnd"/>
      <w:r w:rsidR="00346D7A" w:rsidRPr="00346D7A">
        <w:rPr>
          <w:sz w:val="24"/>
          <w:szCs w:val="24"/>
          <w:lang w:val="lv-LV"/>
        </w:rPr>
        <w:t xml:space="preserve"> protokolā par defekta konstatāciju). </w:t>
      </w:r>
    </w:p>
    <w:p w14:paraId="5111FB43" w14:textId="77777777" w:rsidR="00E4173B" w:rsidRDefault="00E4173B" w:rsidP="00E4173B">
      <w:pPr>
        <w:ind w:left="426"/>
        <w:jc w:val="both"/>
        <w:rPr>
          <w:sz w:val="24"/>
          <w:szCs w:val="24"/>
          <w:lang w:val="lv-LV"/>
        </w:rPr>
      </w:pPr>
      <w:r>
        <w:rPr>
          <w:sz w:val="24"/>
          <w:szCs w:val="24"/>
          <w:lang w:val="lv-LV"/>
        </w:rPr>
        <w:t xml:space="preserve">5.2.7. </w:t>
      </w:r>
      <w:r w:rsidR="00346D7A" w:rsidRPr="00346D7A">
        <w:rPr>
          <w:sz w:val="24"/>
          <w:szCs w:val="24"/>
          <w:lang w:val="lv-LV"/>
        </w:rPr>
        <w:t>IZPILDĪTĀJS apņemas novēr</w:t>
      </w:r>
      <w:r w:rsidR="00BF1B53">
        <w:rPr>
          <w:sz w:val="24"/>
          <w:szCs w:val="24"/>
          <w:lang w:val="lv-LV"/>
        </w:rPr>
        <w:t>st</w:t>
      </w:r>
      <w:r w:rsidR="00346D7A" w:rsidRPr="00346D7A">
        <w:rPr>
          <w:sz w:val="24"/>
          <w:szCs w:val="24"/>
          <w:lang w:val="lv-LV"/>
        </w:rPr>
        <w:t xml:space="preserve"> nekvalitatīvi veiktos vai Līguma nosacījumiem neatbilstošus </w:t>
      </w:r>
      <w:r w:rsidR="0047305F">
        <w:rPr>
          <w:sz w:val="24"/>
          <w:szCs w:val="24"/>
          <w:lang w:val="lv-LV"/>
        </w:rPr>
        <w:t>DARB</w:t>
      </w:r>
      <w:r w:rsidR="00346D7A" w:rsidRPr="00346D7A">
        <w:rPr>
          <w:sz w:val="24"/>
          <w:szCs w:val="24"/>
          <w:lang w:val="lv-LV"/>
        </w:rPr>
        <w:t>US 10 (desmit) darba dienu laikā.</w:t>
      </w:r>
    </w:p>
    <w:p w14:paraId="724F1DF3" w14:textId="77777777" w:rsidR="00E4173B" w:rsidRDefault="00E4173B" w:rsidP="00E4173B">
      <w:pPr>
        <w:ind w:left="426"/>
        <w:jc w:val="both"/>
        <w:rPr>
          <w:sz w:val="24"/>
          <w:szCs w:val="24"/>
          <w:lang w:val="lv-LV"/>
        </w:rPr>
      </w:pPr>
      <w:r>
        <w:rPr>
          <w:sz w:val="24"/>
          <w:szCs w:val="24"/>
          <w:lang w:val="lv-LV"/>
        </w:rPr>
        <w:t xml:space="preserve">5.2.8. </w:t>
      </w:r>
      <w:r w:rsidR="00346D7A" w:rsidRPr="00346D7A">
        <w:rPr>
          <w:sz w:val="24"/>
          <w:szCs w:val="24"/>
          <w:lang w:val="lv-LV"/>
        </w:rPr>
        <w:t xml:space="preserve">IZPILDĪTĀJS garantē izpildīto </w:t>
      </w:r>
      <w:r w:rsidR="0047305F">
        <w:rPr>
          <w:sz w:val="24"/>
          <w:szCs w:val="24"/>
          <w:lang w:val="lv-LV"/>
        </w:rPr>
        <w:t>DARB</w:t>
      </w:r>
      <w:r w:rsidR="00346D7A" w:rsidRPr="00346D7A">
        <w:rPr>
          <w:sz w:val="24"/>
          <w:szCs w:val="24"/>
          <w:lang w:val="lv-LV"/>
        </w:rPr>
        <w:t xml:space="preserve">U un uzstādīto materiālu kvalitāti, drošumu un ekspluatācijas </w:t>
      </w:r>
      <w:r w:rsidR="00346D7A" w:rsidRPr="00920805">
        <w:rPr>
          <w:sz w:val="24"/>
          <w:szCs w:val="24"/>
          <w:lang w:val="lv-LV"/>
        </w:rPr>
        <w:t>īpašības 5 (piecus) gadus</w:t>
      </w:r>
      <w:r w:rsidR="00346D7A" w:rsidRPr="00346D7A">
        <w:rPr>
          <w:sz w:val="24"/>
          <w:szCs w:val="24"/>
          <w:lang w:val="lv-LV"/>
        </w:rPr>
        <w:t xml:space="preserve"> no </w:t>
      </w:r>
      <w:r w:rsidR="0047305F">
        <w:rPr>
          <w:sz w:val="24"/>
          <w:szCs w:val="24"/>
          <w:lang w:val="lv-LV"/>
        </w:rPr>
        <w:t>DARB</w:t>
      </w:r>
      <w:r w:rsidR="00346D7A" w:rsidRPr="00346D7A">
        <w:rPr>
          <w:sz w:val="24"/>
          <w:szCs w:val="24"/>
          <w:lang w:val="lv-LV"/>
        </w:rPr>
        <w:t>U nodošanas – pieņemšanas akta abpusējas parakstīšanas dienas;</w:t>
      </w:r>
    </w:p>
    <w:p w14:paraId="2203D703" w14:textId="77777777" w:rsidR="00E4173B" w:rsidRDefault="00E4173B" w:rsidP="00E4173B">
      <w:pPr>
        <w:ind w:left="426"/>
        <w:jc w:val="both"/>
        <w:rPr>
          <w:sz w:val="24"/>
          <w:szCs w:val="24"/>
          <w:lang w:val="lv-LV"/>
        </w:rPr>
      </w:pPr>
      <w:r>
        <w:rPr>
          <w:sz w:val="24"/>
          <w:szCs w:val="24"/>
          <w:lang w:val="lv-LV"/>
        </w:rPr>
        <w:t xml:space="preserve">5.2.9. </w:t>
      </w:r>
      <w:r w:rsidR="00346D7A" w:rsidRPr="00346D7A">
        <w:rPr>
          <w:sz w:val="24"/>
          <w:szCs w:val="24"/>
          <w:lang w:val="lv-LV"/>
        </w:rPr>
        <w:t xml:space="preserve">Garantijas termiņa laikā, kas noteikts Līguma 5.2.8. apakšpunktā, IZPILDĪTĀJS par saviem līdzekļiem novērš </w:t>
      </w:r>
      <w:r w:rsidR="0047305F">
        <w:rPr>
          <w:sz w:val="24"/>
          <w:szCs w:val="24"/>
          <w:lang w:val="lv-LV"/>
        </w:rPr>
        <w:t>DARB</w:t>
      </w:r>
      <w:r w:rsidR="00346D7A" w:rsidRPr="00346D7A">
        <w:rPr>
          <w:sz w:val="24"/>
          <w:szCs w:val="24"/>
          <w:lang w:val="lv-LV"/>
        </w:rPr>
        <w:t xml:space="preserve">U defektus, kas radušies pēc </w:t>
      </w:r>
      <w:r w:rsidR="0047305F">
        <w:rPr>
          <w:sz w:val="24"/>
          <w:szCs w:val="24"/>
          <w:lang w:val="lv-LV"/>
        </w:rPr>
        <w:t>DARB</w:t>
      </w:r>
      <w:r w:rsidR="00346D7A" w:rsidRPr="00346D7A">
        <w:rPr>
          <w:sz w:val="24"/>
          <w:szCs w:val="24"/>
          <w:lang w:val="lv-LV"/>
        </w:rPr>
        <w:t>U nodošanas – pieņemšanas akta parakstīšanas.</w:t>
      </w:r>
    </w:p>
    <w:p w14:paraId="1E4EC79B" w14:textId="77777777" w:rsidR="00E4173B" w:rsidRDefault="00E4173B" w:rsidP="00E4173B">
      <w:pPr>
        <w:ind w:left="426"/>
        <w:jc w:val="both"/>
        <w:rPr>
          <w:sz w:val="24"/>
          <w:szCs w:val="24"/>
          <w:lang w:val="lv-LV"/>
        </w:rPr>
      </w:pPr>
      <w:r>
        <w:rPr>
          <w:sz w:val="24"/>
          <w:szCs w:val="24"/>
          <w:lang w:val="lv-LV"/>
        </w:rPr>
        <w:t xml:space="preserve">5.2.10. </w:t>
      </w:r>
      <w:r w:rsidR="00346D7A" w:rsidRPr="00346D7A">
        <w:rPr>
          <w:sz w:val="24"/>
          <w:szCs w:val="24"/>
          <w:lang w:val="lv-LV"/>
        </w:rPr>
        <w:t>Ja PASŪTĪTĀJS garantijas laikā konstatē bojājumus, PASŪTĪTĀJS sastāda defektu aktu. Par akta sastādīšanu tiek paziņots IZPILDĪTĀJAM, norādot arī vietu un laiku, kad akts sastādīts,</w:t>
      </w:r>
      <w:r>
        <w:rPr>
          <w:sz w:val="24"/>
          <w:szCs w:val="24"/>
          <w:lang w:val="lv-LV"/>
        </w:rPr>
        <w:t xml:space="preserve"> kā arī</w:t>
      </w:r>
      <w:r w:rsidR="00346D7A" w:rsidRPr="00346D7A">
        <w:rPr>
          <w:sz w:val="24"/>
          <w:szCs w:val="24"/>
          <w:lang w:val="lv-LV"/>
        </w:rPr>
        <w:t xml:space="preserve"> norādot termiņu, kādā bojājums vai defekts jānovērš. PASŪTĪTĀJA sastādītais defektu akts ir saistošs IZPILDĪTĀJAM.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14:paraId="4558C05F" w14:textId="77777777" w:rsidR="00E4173B" w:rsidRDefault="00E4173B" w:rsidP="00E4173B">
      <w:pPr>
        <w:ind w:left="426"/>
        <w:jc w:val="both"/>
        <w:rPr>
          <w:sz w:val="24"/>
          <w:szCs w:val="24"/>
          <w:lang w:val="lv-LV"/>
        </w:rPr>
      </w:pPr>
      <w:r>
        <w:rPr>
          <w:sz w:val="24"/>
          <w:szCs w:val="24"/>
          <w:lang w:val="lv-LV"/>
        </w:rPr>
        <w:t xml:space="preserve">5.2.11. </w:t>
      </w:r>
      <w:r w:rsidR="00346D7A" w:rsidRPr="00346D7A">
        <w:rPr>
          <w:sz w:val="24"/>
          <w:szCs w:val="24"/>
          <w:lang w:val="lv-LV"/>
        </w:rPr>
        <w:t>IZPILDĪTĀJS apņemas sniegt PASŪTĪTĀJAM nepieciešamo informāciju tā norādītajā termiņā;</w:t>
      </w:r>
    </w:p>
    <w:p w14:paraId="3D8C7B4F" w14:textId="77777777" w:rsidR="00E4173B" w:rsidRDefault="00E4173B" w:rsidP="00E4173B">
      <w:pPr>
        <w:ind w:left="426"/>
        <w:jc w:val="both"/>
        <w:rPr>
          <w:sz w:val="24"/>
          <w:szCs w:val="24"/>
          <w:lang w:val="lv-LV"/>
        </w:rPr>
      </w:pPr>
      <w:r>
        <w:rPr>
          <w:sz w:val="24"/>
          <w:szCs w:val="24"/>
          <w:lang w:val="lv-LV"/>
        </w:rPr>
        <w:t xml:space="preserve">5.2.12. </w:t>
      </w:r>
      <w:r w:rsidR="00346D7A" w:rsidRPr="00346D7A">
        <w:rPr>
          <w:sz w:val="24"/>
          <w:szCs w:val="24"/>
          <w:lang w:val="lv-LV"/>
        </w:rPr>
        <w:t xml:space="preserve">IZPILDĪTĀJS ir atbildīgs par apakšuzņēmēju darba kvalitāti un izpildes termiņiem, ja </w:t>
      </w:r>
      <w:r w:rsidR="0047305F">
        <w:rPr>
          <w:sz w:val="24"/>
          <w:szCs w:val="24"/>
          <w:lang w:val="lv-LV"/>
        </w:rPr>
        <w:t>DARB</w:t>
      </w:r>
      <w:r w:rsidR="00346D7A" w:rsidRPr="00346D7A">
        <w:rPr>
          <w:sz w:val="24"/>
          <w:szCs w:val="24"/>
          <w:lang w:val="lv-LV"/>
        </w:rPr>
        <w:t>U izpildē tiek piesaistīti apakšuzņēmēji;</w:t>
      </w:r>
    </w:p>
    <w:p w14:paraId="7018D1D3" w14:textId="77777777" w:rsidR="00E4173B" w:rsidRDefault="00E4173B" w:rsidP="00E4173B">
      <w:pPr>
        <w:ind w:left="426"/>
        <w:jc w:val="both"/>
        <w:rPr>
          <w:sz w:val="24"/>
          <w:szCs w:val="24"/>
          <w:lang w:val="lv-LV"/>
        </w:rPr>
      </w:pPr>
      <w:r>
        <w:rPr>
          <w:sz w:val="24"/>
          <w:szCs w:val="24"/>
          <w:lang w:val="lv-LV"/>
        </w:rPr>
        <w:t xml:space="preserve">5.2.13. </w:t>
      </w:r>
      <w:r w:rsidR="00346D7A" w:rsidRPr="00346D7A">
        <w:rPr>
          <w:sz w:val="24"/>
          <w:szCs w:val="24"/>
          <w:lang w:val="lv-LV"/>
        </w:rPr>
        <w:t xml:space="preserve">Nodrošināt atbildīgā </w:t>
      </w:r>
      <w:r w:rsidR="0047305F">
        <w:rPr>
          <w:sz w:val="24"/>
          <w:szCs w:val="24"/>
          <w:lang w:val="lv-LV"/>
        </w:rPr>
        <w:t>Darb</w:t>
      </w:r>
      <w:r w:rsidR="00346D7A" w:rsidRPr="00346D7A">
        <w:rPr>
          <w:sz w:val="24"/>
          <w:szCs w:val="24"/>
          <w:lang w:val="lv-LV"/>
        </w:rPr>
        <w:t>u vadītāja klātbūtni objektā vismaz 32 (trīsdesmit divas) stundas nedēļā;</w:t>
      </w:r>
    </w:p>
    <w:p w14:paraId="03AC2F89" w14:textId="5780A9F5" w:rsidR="00E4173B" w:rsidRDefault="00E4173B" w:rsidP="00E4173B">
      <w:pPr>
        <w:ind w:left="426"/>
        <w:jc w:val="both"/>
        <w:rPr>
          <w:sz w:val="24"/>
          <w:szCs w:val="24"/>
          <w:lang w:val="lv-LV"/>
        </w:rPr>
      </w:pPr>
      <w:r>
        <w:rPr>
          <w:sz w:val="24"/>
          <w:szCs w:val="24"/>
          <w:lang w:val="lv-LV"/>
        </w:rPr>
        <w:t xml:space="preserve">5.2.14. </w:t>
      </w:r>
      <w:r w:rsidR="00346D7A" w:rsidRPr="00346D7A">
        <w:rPr>
          <w:sz w:val="24"/>
          <w:szCs w:val="24"/>
          <w:lang w:val="lv-LV"/>
        </w:rPr>
        <w:t xml:space="preserve">Līdz ieraksta veikšanai </w:t>
      </w:r>
      <w:r>
        <w:rPr>
          <w:sz w:val="24"/>
          <w:szCs w:val="24"/>
          <w:lang w:val="lv-LV"/>
        </w:rPr>
        <w:t>Apliecinājuma kartes</w:t>
      </w:r>
      <w:r w:rsidR="00346D7A" w:rsidRPr="00346D7A">
        <w:rPr>
          <w:sz w:val="24"/>
          <w:szCs w:val="24"/>
          <w:lang w:val="lv-LV"/>
        </w:rPr>
        <w:t xml:space="preserve"> II. daļā “</w:t>
      </w:r>
      <w:r w:rsidR="0047305F">
        <w:rPr>
          <w:sz w:val="24"/>
          <w:szCs w:val="24"/>
          <w:lang w:val="lv-LV"/>
        </w:rPr>
        <w:t>Darb</w:t>
      </w:r>
      <w:r w:rsidR="00346D7A" w:rsidRPr="00346D7A">
        <w:rPr>
          <w:sz w:val="24"/>
          <w:szCs w:val="24"/>
          <w:lang w:val="lv-LV"/>
        </w:rPr>
        <w:t xml:space="preserve">u pabeigšana” IZPILDĪTĀJAM jāiesniedz PASŪTĪTĀJAM </w:t>
      </w:r>
      <w:proofErr w:type="spellStart"/>
      <w:r w:rsidR="00346D7A" w:rsidRPr="00346D7A">
        <w:rPr>
          <w:sz w:val="24"/>
          <w:szCs w:val="24"/>
          <w:lang w:val="lv-LV"/>
        </w:rPr>
        <w:t>izpildmērījumi</w:t>
      </w:r>
      <w:proofErr w:type="spellEnd"/>
      <w:r w:rsidR="00346D7A" w:rsidRPr="00346D7A">
        <w:rPr>
          <w:sz w:val="24"/>
          <w:szCs w:val="24"/>
          <w:lang w:val="lv-LV"/>
        </w:rPr>
        <w:t xml:space="preserve"> (izdrukātā veidā ar skaņojumiem un CD formātā (</w:t>
      </w:r>
      <w:proofErr w:type="spellStart"/>
      <w:r w:rsidR="00346D7A" w:rsidRPr="00346D7A">
        <w:rPr>
          <w:sz w:val="24"/>
          <w:szCs w:val="24"/>
          <w:lang w:val="lv-LV"/>
        </w:rPr>
        <w:t>dgn</w:t>
      </w:r>
      <w:proofErr w:type="spellEnd"/>
      <w:r w:rsidR="00346D7A" w:rsidRPr="00346D7A">
        <w:rPr>
          <w:sz w:val="24"/>
          <w:szCs w:val="24"/>
          <w:lang w:val="lv-LV"/>
        </w:rPr>
        <w:t xml:space="preserve"> vai </w:t>
      </w:r>
      <w:proofErr w:type="spellStart"/>
      <w:r w:rsidR="00346D7A" w:rsidRPr="00346D7A">
        <w:rPr>
          <w:sz w:val="24"/>
          <w:szCs w:val="24"/>
          <w:lang w:val="lv-LV"/>
        </w:rPr>
        <w:t>dwg</w:t>
      </w:r>
      <w:proofErr w:type="spellEnd"/>
      <w:r w:rsidR="00346D7A" w:rsidRPr="00346D7A">
        <w:rPr>
          <w:sz w:val="24"/>
          <w:szCs w:val="24"/>
          <w:lang w:val="lv-LV"/>
        </w:rPr>
        <w:t xml:space="preserve"> un </w:t>
      </w:r>
      <w:proofErr w:type="spellStart"/>
      <w:r w:rsidR="00346D7A" w:rsidRPr="00346D7A">
        <w:rPr>
          <w:sz w:val="24"/>
          <w:szCs w:val="24"/>
          <w:lang w:val="lv-LV"/>
        </w:rPr>
        <w:t>pdf</w:t>
      </w:r>
      <w:proofErr w:type="spellEnd"/>
      <w:r w:rsidR="00346D7A" w:rsidRPr="00346D7A">
        <w:rPr>
          <w:sz w:val="24"/>
          <w:szCs w:val="24"/>
          <w:lang w:val="lv-LV"/>
        </w:rPr>
        <w:t xml:space="preserve"> formātā)).</w:t>
      </w:r>
    </w:p>
    <w:p w14:paraId="736EE614" w14:textId="77777777" w:rsidR="00E4173B" w:rsidRDefault="00E4173B" w:rsidP="00E4173B">
      <w:pPr>
        <w:ind w:left="426"/>
        <w:jc w:val="both"/>
        <w:rPr>
          <w:sz w:val="24"/>
          <w:szCs w:val="24"/>
          <w:lang w:val="lv-LV"/>
        </w:rPr>
      </w:pPr>
      <w:r>
        <w:rPr>
          <w:sz w:val="24"/>
          <w:szCs w:val="24"/>
          <w:lang w:val="lv-LV"/>
        </w:rPr>
        <w:t xml:space="preserve">5.2.15. </w:t>
      </w:r>
      <w:r w:rsidR="00346D7A" w:rsidRPr="00346D7A">
        <w:rPr>
          <w:sz w:val="24"/>
          <w:szCs w:val="24"/>
          <w:lang w:val="lv-LV"/>
        </w:rPr>
        <w:t xml:space="preserve">IZPILDĪTĀJAM par 10 % (desmit procentiem) no Līguma 2.1. punktā minētās </w:t>
      </w:r>
      <w:r w:rsidR="00346D7A" w:rsidRPr="00346D7A">
        <w:rPr>
          <w:sz w:val="24"/>
          <w:szCs w:val="24"/>
          <w:lang w:val="lv-LV"/>
        </w:rPr>
        <w:lastRenderedPageBreak/>
        <w:t xml:space="preserve">LĪGUMCENAS 5 (piecu) darba dienu laikā pēc </w:t>
      </w:r>
      <w:r w:rsidR="0047305F">
        <w:rPr>
          <w:sz w:val="24"/>
          <w:szCs w:val="24"/>
          <w:lang w:val="lv-LV"/>
        </w:rPr>
        <w:t>DARB</w:t>
      </w:r>
      <w:r w:rsidR="00346D7A" w:rsidRPr="00346D7A">
        <w:rPr>
          <w:sz w:val="24"/>
          <w:szCs w:val="24"/>
          <w:lang w:val="lv-LV"/>
        </w:rPr>
        <w:t>U nodošanas – pieņemšanas akta parakstīšanas jāiesniedz PASŪTĪTĀJAM Kredītiestādes/apdrošināšanas sabiedrības garantijas nodrošinājumu, kas ir derīgs uz visu garantijas termiņu;</w:t>
      </w:r>
    </w:p>
    <w:p w14:paraId="5EADB47E" w14:textId="77777777" w:rsidR="00E4173B" w:rsidRDefault="00E4173B" w:rsidP="00E4173B">
      <w:pPr>
        <w:ind w:left="426"/>
        <w:jc w:val="both"/>
        <w:rPr>
          <w:sz w:val="24"/>
          <w:szCs w:val="24"/>
          <w:lang w:val="lv-LV"/>
        </w:rPr>
      </w:pPr>
      <w:r>
        <w:rPr>
          <w:sz w:val="24"/>
          <w:szCs w:val="24"/>
          <w:lang w:val="lv-LV"/>
        </w:rPr>
        <w:t xml:space="preserve">5.2.16. </w:t>
      </w:r>
      <w:r w:rsidR="00346D7A" w:rsidRPr="00346D7A">
        <w:rPr>
          <w:sz w:val="24"/>
          <w:szCs w:val="24"/>
          <w:lang w:val="lv-LV"/>
        </w:rPr>
        <w:t xml:space="preserve">PASŪTĪTĀJS pilnvaro IZPILDĪTĀJU, lai kārtotu normatīvajos aktos nepieciešamās PASŪTĪTĀJA atļaujas, kas nepieciešamas </w:t>
      </w:r>
      <w:r w:rsidR="0047305F">
        <w:rPr>
          <w:sz w:val="24"/>
          <w:szCs w:val="24"/>
          <w:lang w:val="lv-LV"/>
        </w:rPr>
        <w:t>DARB</w:t>
      </w:r>
      <w:r w:rsidR="00346D7A" w:rsidRPr="00346D7A">
        <w:rPr>
          <w:sz w:val="24"/>
          <w:szCs w:val="24"/>
          <w:lang w:val="lv-LV"/>
        </w:rPr>
        <w:t xml:space="preserve">U uzsākšanai un </w:t>
      </w:r>
      <w:r w:rsidR="0047305F">
        <w:rPr>
          <w:sz w:val="24"/>
          <w:szCs w:val="24"/>
          <w:lang w:val="lv-LV"/>
        </w:rPr>
        <w:t>DARB</w:t>
      </w:r>
      <w:r w:rsidR="00346D7A" w:rsidRPr="00920805">
        <w:rPr>
          <w:sz w:val="24"/>
          <w:szCs w:val="24"/>
          <w:lang w:val="lv-LV"/>
        </w:rPr>
        <w:t>U pabeigšanai. Visas izmaksas, lai saņemtu atļaujas, sedz IZPILDĪTĀJS;</w:t>
      </w:r>
    </w:p>
    <w:p w14:paraId="24E72D10" w14:textId="61986A2D" w:rsidR="00346D7A" w:rsidRPr="00E4173B" w:rsidRDefault="00E4173B" w:rsidP="00E4173B">
      <w:pPr>
        <w:ind w:left="426"/>
        <w:jc w:val="both"/>
        <w:rPr>
          <w:sz w:val="24"/>
          <w:szCs w:val="24"/>
          <w:lang w:val="lv-LV"/>
        </w:rPr>
      </w:pPr>
      <w:r>
        <w:rPr>
          <w:sz w:val="24"/>
          <w:szCs w:val="24"/>
          <w:lang w:val="lv-LV"/>
        </w:rPr>
        <w:t xml:space="preserve">5.2.17. </w:t>
      </w:r>
      <w:r w:rsidR="00346D7A" w:rsidRPr="00920805">
        <w:rPr>
          <w:kern w:val="3"/>
          <w:sz w:val="24"/>
          <w:szCs w:val="24"/>
          <w:lang w:val="lv-LV" w:eastAsia="zh-CN"/>
        </w:rPr>
        <w:t xml:space="preserve">IZPILDĪTĀJAM </w:t>
      </w:r>
      <w:r>
        <w:rPr>
          <w:kern w:val="3"/>
          <w:sz w:val="24"/>
          <w:szCs w:val="24"/>
          <w:lang w:val="lv-LV" w:eastAsia="zh-CN"/>
        </w:rPr>
        <w:t xml:space="preserve">5 (piecu) darba dienu laikā </w:t>
      </w:r>
      <w:r w:rsidR="00346D7A" w:rsidRPr="00920805">
        <w:rPr>
          <w:kern w:val="3"/>
          <w:sz w:val="24"/>
          <w:szCs w:val="24"/>
          <w:lang w:val="lv-LV" w:eastAsia="zh-CN"/>
        </w:rPr>
        <w:t>pēc Līguma parakstīšanas</w:t>
      </w:r>
      <w:r>
        <w:rPr>
          <w:kern w:val="3"/>
          <w:sz w:val="24"/>
          <w:szCs w:val="24"/>
          <w:lang w:val="lv-LV" w:eastAsia="zh-CN"/>
        </w:rPr>
        <w:t>,</w:t>
      </w:r>
      <w:r w:rsidR="00920805" w:rsidRPr="00920805">
        <w:rPr>
          <w:kern w:val="3"/>
          <w:sz w:val="24"/>
          <w:szCs w:val="24"/>
          <w:lang w:val="lv-LV" w:eastAsia="zh-CN"/>
        </w:rPr>
        <w:t xml:space="preserve"> </w:t>
      </w:r>
      <w:r w:rsidR="00346D7A" w:rsidRPr="00920805">
        <w:rPr>
          <w:kern w:val="3"/>
          <w:sz w:val="24"/>
          <w:szCs w:val="24"/>
          <w:lang w:val="lv-LV" w:eastAsia="zh-CN"/>
        </w:rPr>
        <w:t>Kandavas novada būvvaldē jāiesniedz visi nepieciešamie dokumenti, lai</w:t>
      </w:r>
      <w:r>
        <w:rPr>
          <w:kern w:val="3"/>
          <w:sz w:val="24"/>
          <w:szCs w:val="24"/>
          <w:lang w:val="lv-LV" w:eastAsia="zh-CN"/>
        </w:rPr>
        <w:t xml:space="preserve"> Apliecinājuma kartē </w:t>
      </w:r>
      <w:r w:rsidR="00346D7A" w:rsidRPr="00920805">
        <w:rPr>
          <w:kern w:val="3"/>
          <w:sz w:val="24"/>
          <w:szCs w:val="24"/>
          <w:lang w:val="lv-LV" w:eastAsia="zh-CN"/>
        </w:rPr>
        <w:t xml:space="preserve">saņemtu atzīmi par </w:t>
      </w:r>
      <w:r w:rsidR="0047305F">
        <w:rPr>
          <w:sz w:val="24"/>
          <w:szCs w:val="24"/>
          <w:lang w:val="lv-LV"/>
        </w:rPr>
        <w:t>DARB</w:t>
      </w:r>
      <w:r w:rsidR="00346D7A" w:rsidRPr="00920805">
        <w:rPr>
          <w:sz w:val="24"/>
          <w:szCs w:val="24"/>
          <w:lang w:val="lv-LV"/>
        </w:rPr>
        <w:t>U uzsākšanas nosacījumu izpildi</w:t>
      </w:r>
      <w:r w:rsidR="00346D7A" w:rsidRPr="00920805">
        <w:rPr>
          <w:kern w:val="3"/>
          <w:sz w:val="24"/>
          <w:szCs w:val="24"/>
          <w:lang w:val="lv-LV" w:eastAsia="zh-CN"/>
        </w:rPr>
        <w:t xml:space="preserve">. </w:t>
      </w:r>
    </w:p>
    <w:p w14:paraId="53B878F5" w14:textId="2038A914" w:rsidR="00346D7A" w:rsidRPr="00346D7A" w:rsidRDefault="00346D7A" w:rsidP="00346D7A">
      <w:pPr>
        <w:widowControl/>
        <w:overflowPunct/>
        <w:autoSpaceDE/>
        <w:autoSpaceDN/>
        <w:adjustRightInd/>
        <w:spacing w:after="160" w:line="259" w:lineRule="auto"/>
        <w:contextualSpacing/>
        <w:jc w:val="both"/>
        <w:rPr>
          <w:sz w:val="24"/>
          <w:szCs w:val="24"/>
          <w:lang w:val="lv-LV"/>
        </w:rPr>
      </w:pPr>
      <w:r w:rsidRPr="00346D7A">
        <w:rPr>
          <w:sz w:val="24"/>
          <w:szCs w:val="24"/>
          <w:lang w:val="lv-LV"/>
        </w:rPr>
        <w:t xml:space="preserve">5.3. Atbildīgajam </w:t>
      </w:r>
      <w:r w:rsidR="0047305F">
        <w:rPr>
          <w:sz w:val="24"/>
          <w:szCs w:val="24"/>
          <w:lang w:val="lv-LV"/>
        </w:rPr>
        <w:t>Darb</w:t>
      </w:r>
      <w:r w:rsidRPr="00346D7A">
        <w:rPr>
          <w:sz w:val="24"/>
          <w:szCs w:val="24"/>
          <w:lang w:val="lv-LV"/>
        </w:rPr>
        <w:t xml:space="preserve">u vadītājam obligāti jāpiedalās </w:t>
      </w:r>
      <w:proofErr w:type="spellStart"/>
      <w:r w:rsidRPr="00346D7A">
        <w:rPr>
          <w:sz w:val="24"/>
          <w:szCs w:val="24"/>
          <w:lang w:val="lv-LV"/>
        </w:rPr>
        <w:t>būvsapulcēs</w:t>
      </w:r>
      <w:proofErr w:type="spellEnd"/>
      <w:r w:rsidRPr="00346D7A">
        <w:rPr>
          <w:sz w:val="24"/>
          <w:szCs w:val="24"/>
          <w:lang w:val="lv-LV"/>
        </w:rPr>
        <w:t xml:space="preserve">. Citiem iesaistītajiem speciālistiem no IZPILDĪTĀJA puses </w:t>
      </w:r>
      <w:proofErr w:type="spellStart"/>
      <w:r w:rsidRPr="00346D7A">
        <w:rPr>
          <w:sz w:val="24"/>
          <w:szCs w:val="24"/>
          <w:lang w:val="lv-LV"/>
        </w:rPr>
        <w:t>būvsapulcēs</w:t>
      </w:r>
      <w:proofErr w:type="spellEnd"/>
      <w:r w:rsidRPr="00346D7A">
        <w:rPr>
          <w:sz w:val="24"/>
          <w:szCs w:val="24"/>
          <w:lang w:val="lv-LV"/>
        </w:rPr>
        <w:t xml:space="preserve"> jāpiedalās pēc PASŪTĪTĀJA pieprasījuma.</w:t>
      </w:r>
    </w:p>
    <w:p w14:paraId="6705270B" w14:textId="77777777" w:rsidR="00346D7A" w:rsidRPr="00346D7A" w:rsidRDefault="00346D7A" w:rsidP="00346D7A">
      <w:pPr>
        <w:widowControl/>
        <w:overflowPunct/>
        <w:autoSpaceDE/>
        <w:autoSpaceDN/>
        <w:adjustRightInd/>
        <w:spacing w:after="160" w:line="259" w:lineRule="auto"/>
        <w:contextualSpacing/>
        <w:jc w:val="both"/>
        <w:rPr>
          <w:sz w:val="24"/>
          <w:szCs w:val="24"/>
          <w:lang w:val="lv-LV"/>
        </w:rPr>
      </w:pPr>
      <w:r w:rsidRPr="00346D7A">
        <w:rPr>
          <w:sz w:val="24"/>
          <w:szCs w:val="24"/>
          <w:lang w:val="lv-LV"/>
        </w:rPr>
        <w:t>5.4.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14:paraId="4BB7BB3E" w14:textId="77777777" w:rsidR="00346D7A" w:rsidRPr="00346D7A" w:rsidRDefault="00346D7A" w:rsidP="00346D7A">
      <w:pPr>
        <w:widowControl/>
        <w:overflowPunct/>
        <w:autoSpaceDE/>
        <w:autoSpaceDN/>
        <w:adjustRightInd/>
        <w:spacing w:after="160" w:line="259" w:lineRule="auto"/>
        <w:contextualSpacing/>
        <w:jc w:val="both"/>
        <w:rPr>
          <w:b/>
          <w:sz w:val="24"/>
          <w:szCs w:val="24"/>
          <w:lang w:val="lv-LV"/>
        </w:rPr>
      </w:pPr>
      <w:r w:rsidRPr="00346D7A">
        <w:rPr>
          <w:sz w:val="24"/>
          <w:szCs w:val="24"/>
          <w:lang w:val="lv-LV"/>
        </w:rPr>
        <w:t>5.5.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14:paraId="62972917" w14:textId="77777777" w:rsidR="002C2650" w:rsidRDefault="00346D7A" w:rsidP="00346D7A">
      <w:pPr>
        <w:widowControl/>
        <w:overflowPunct/>
        <w:autoSpaceDE/>
        <w:autoSpaceDN/>
        <w:adjustRightInd/>
        <w:spacing w:line="20" w:lineRule="atLeast"/>
        <w:rPr>
          <w:b/>
          <w:sz w:val="24"/>
          <w:szCs w:val="24"/>
          <w:lang w:val="lv-LV"/>
        </w:rPr>
      </w:pPr>
      <w:r w:rsidRPr="00346D7A">
        <w:rPr>
          <w:b/>
          <w:sz w:val="24"/>
          <w:szCs w:val="24"/>
          <w:lang w:val="lv-LV"/>
        </w:rPr>
        <w:tab/>
      </w:r>
      <w:r w:rsidRPr="00346D7A">
        <w:rPr>
          <w:b/>
          <w:sz w:val="24"/>
          <w:szCs w:val="24"/>
          <w:lang w:val="lv-LV"/>
        </w:rPr>
        <w:tab/>
      </w:r>
      <w:r w:rsidRPr="00346D7A">
        <w:rPr>
          <w:b/>
          <w:sz w:val="24"/>
          <w:szCs w:val="24"/>
          <w:lang w:val="lv-LV"/>
        </w:rPr>
        <w:tab/>
      </w:r>
      <w:r w:rsidRPr="00346D7A">
        <w:rPr>
          <w:b/>
          <w:sz w:val="24"/>
          <w:szCs w:val="24"/>
          <w:lang w:val="lv-LV"/>
        </w:rPr>
        <w:tab/>
      </w:r>
      <w:r w:rsidRPr="00346D7A">
        <w:rPr>
          <w:b/>
          <w:sz w:val="24"/>
          <w:szCs w:val="24"/>
          <w:lang w:val="lv-LV"/>
        </w:rPr>
        <w:tab/>
      </w:r>
    </w:p>
    <w:p w14:paraId="5C1042F3" w14:textId="3D6C7231" w:rsidR="00346D7A" w:rsidRPr="007B6A71" w:rsidRDefault="00346D7A" w:rsidP="00E63054">
      <w:pPr>
        <w:jc w:val="center"/>
        <w:rPr>
          <w:b/>
          <w:sz w:val="24"/>
          <w:szCs w:val="24"/>
          <w:lang w:val="lv-LV"/>
        </w:rPr>
      </w:pPr>
      <w:r w:rsidRPr="007B6A71">
        <w:rPr>
          <w:b/>
          <w:sz w:val="24"/>
          <w:szCs w:val="24"/>
          <w:lang w:val="lv-LV"/>
        </w:rPr>
        <w:t>6. Apdrošināšana</w:t>
      </w:r>
    </w:p>
    <w:p w14:paraId="76E55E2F" w14:textId="7AF70EA2" w:rsidR="00346D7A" w:rsidRPr="00346D7A" w:rsidRDefault="00346D7A" w:rsidP="00346D7A">
      <w:pPr>
        <w:spacing w:line="20" w:lineRule="atLeast"/>
        <w:jc w:val="both"/>
        <w:rPr>
          <w:sz w:val="24"/>
          <w:szCs w:val="24"/>
          <w:lang w:val="lv-LV"/>
        </w:rPr>
      </w:pPr>
      <w:r w:rsidRPr="00346D7A">
        <w:rPr>
          <w:sz w:val="24"/>
          <w:szCs w:val="24"/>
          <w:lang w:val="lv-LV"/>
        </w:rPr>
        <w:t xml:space="preserve">6.1. IZPILDĪTĀJAM, </w:t>
      </w:r>
      <w:r w:rsidR="00E4173B">
        <w:rPr>
          <w:sz w:val="24"/>
          <w:szCs w:val="24"/>
          <w:lang w:val="lv-LV"/>
        </w:rPr>
        <w:t>5</w:t>
      </w:r>
      <w:r w:rsidRPr="00346D7A">
        <w:rPr>
          <w:sz w:val="24"/>
          <w:szCs w:val="24"/>
          <w:lang w:val="lv-LV"/>
        </w:rPr>
        <w:t xml:space="preserve"> (</w:t>
      </w:r>
      <w:r w:rsidR="00E4173B">
        <w:rPr>
          <w:sz w:val="24"/>
          <w:szCs w:val="24"/>
          <w:lang w:val="lv-LV"/>
        </w:rPr>
        <w:t>piecu</w:t>
      </w:r>
      <w:r w:rsidRPr="00346D7A">
        <w:rPr>
          <w:sz w:val="24"/>
          <w:szCs w:val="24"/>
          <w:lang w:val="lv-LV"/>
        </w:rPr>
        <w:t xml:space="preserve">) darba dienu laikā pēc Līguma parakstīšanas, jāiesniedz PASŪTĪTĀJAM </w:t>
      </w:r>
      <w:r w:rsidR="005833F4">
        <w:rPr>
          <w:sz w:val="24"/>
          <w:szCs w:val="24"/>
          <w:lang w:val="lv-LV"/>
        </w:rPr>
        <w:t xml:space="preserve">atbildīgā </w:t>
      </w:r>
      <w:r w:rsidR="0047305F">
        <w:rPr>
          <w:sz w:val="24"/>
          <w:szCs w:val="24"/>
          <w:lang w:val="lv-LV"/>
        </w:rPr>
        <w:t>Darb</w:t>
      </w:r>
      <w:r w:rsidRPr="00346D7A">
        <w:rPr>
          <w:sz w:val="24"/>
          <w:szCs w:val="24"/>
          <w:lang w:val="lv-LV"/>
        </w:rPr>
        <w:t xml:space="preserve">u vadītāja un citu </w:t>
      </w:r>
      <w:r w:rsidR="0047305F">
        <w:rPr>
          <w:sz w:val="24"/>
          <w:szCs w:val="24"/>
          <w:lang w:val="lv-LV"/>
        </w:rPr>
        <w:t>DARB</w:t>
      </w:r>
      <w:r w:rsidRPr="00346D7A">
        <w:rPr>
          <w:sz w:val="24"/>
          <w:szCs w:val="24"/>
          <w:lang w:val="lv-LV"/>
        </w:rPr>
        <w:t xml:space="preserve">U izpildē iesaistīto speciālistu, vai Izpildītāja, kas nodarbina konkrēto </w:t>
      </w:r>
      <w:proofErr w:type="spellStart"/>
      <w:r w:rsidRPr="00346D7A">
        <w:rPr>
          <w:sz w:val="24"/>
          <w:szCs w:val="24"/>
          <w:lang w:val="lv-LV"/>
        </w:rPr>
        <w:t>būvspeciālistu</w:t>
      </w:r>
      <w:proofErr w:type="spellEnd"/>
      <w:r w:rsidRPr="00346D7A">
        <w:rPr>
          <w:sz w:val="24"/>
          <w:szCs w:val="24"/>
          <w:lang w:val="lv-LV"/>
        </w:rPr>
        <w:t xml:space="preserve">, apdrošināšanas līguma kopija. Minētais līgums jāuztur spēkā visu </w:t>
      </w:r>
      <w:r w:rsidR="0047305F">
        <w:rPr>
          <w:sz w:val="24"/>
          <w:szCs w:val="24"/>
          <w:lang w:val="lv-LV"/>
        </w:rPr>
        <w:t>Darb</w:t>
      </w:r>
      <w:r w:rsidRPr="00346D7A">
        <w:rPr>
          <w:sz w:val="24"/>
          <w:szCs w:val="24"/>
          <w:lang w:val="lv-LV"/>
        </w:rPr>
        <w:t xml:space="preserve">u un garantijas laiku un tam jāatbilst 2014.gada 19.augusta Ministru kabineta noteikumiem Nr.502 “Noteikumi par </w:t>
      </w:r>
      <w:proofErr w:type="spellStart"/>
      <w:r w:rsidRPr="00346D7A">
        <w:rPr>
          <w:sz w:val="24"/>
          <w:szCs w:val="24"/>
          <w:lang w:val="lv-LV"/>
        </w:rPr>
        <w:t>būvspeciālistu</w:t>
      </w:r>
      <w:proofErr w:type="spellEnd"/>
      <w:r w:rsidRPr="00346D7A">
        <w:rPr>
          <w:sz w:val="24"/>
          <w:szCs w:val="24"/>
          <w:lang w:val="lv-LV"/>
        </w:rPr>
        <w:t xml:space="preserve"> un </w:t>
      </w:r>
      <w:r w:rsidR="0047305F">
        <w:rPr>
          <w:sz w:val="24"/>
          <w:szCs w:val="24"/>
          <w:lang w:val="lv-LV"/>
        </w:rPr>
        <w:t>Darb</w:t>
      </w:r>
      <w:r w:rsidRPr="00346D7A">
        <w:rPr>
          <w:sz w:val="24"/>
          <w:szCs w:val="24"/>
          <w:lang w:val="lv-LV"/>
        </w:rPr>
        <w:t>u veicēju civiltiesiskās atbildības obligāto apdrošināšanu”.</w:t>
      </w:r>
    </w:p>
    <w:p w14:paraId="585B1F38" w14:textId="77777777" w:rsidR="00346D7A" w:rsidRPr="00346D7A" w:rsidRDefault="00346D7A" w:rsidP="00346D7A">
      <w:pPr>
        <w:jc w:val="both"/>
        <w:rPr>
          <w:sz w:val="24"/>
          <w:szCs w:val="24"/>
          <w:lang w:val="lv-LV"/>
        </w:rPr>
      </w:pPr>
      <w:r w:rsidRPr="00346D7A">
        <w:rPr>
          <w:sz w:val="24"/>
          <w:szCs w:val="24"/>
          <w:lang w:val="lv-LV"/>
        </w:rPr>
        <w:t>6.2. Civiltiesiskās atbildības apdrošināšana:</w:t>
      </w:r>
    </w:p>
    <w:p w14:paraId="3AC981C8" w14:textId="6BFC3552" w:rsidR="00346D7A" w:rsidRPr="00346D7A" w:rsidRDefault="00346D7A" w:rsidP="00346D7A">
      <w:pPr>
        <w:ind w:left="426"/>
        <w:jc w:val="both"/>
        <w:rPr>
          <w:sz w:val="24"/>
          <w:szCs w:val="24"/>
          <w:lang w:val="lv-LV"/>
        </w:rPr>
      </w:pPr>
      <w:r w:rsidRPr="00346D7A">
        <w:rPr>
          <w:sz w:val="24"/>
          <w:szCs w:val="24"/>
          <w:lang w:val="lv-LV"/>
        </w:rPr>
        <w:t xml:space="preserve">6.2.1. IZPILDĪTĀJS par saviem līdzekļiem veic civiltiesiskās atbildības apdrošināšanu pret iespējamajiem zaudējumiem, kuri var rasties PASŪTĪTĀJAM vai trešajām personām IZPILDĪTĀJA darbības, bezdarbības vai neuzmanības rezultātā </w:t>
      </w:r>
      <w:r w:rsidR="0047305F">
        <w:rPr>
          <w:sz w:val="24"/>
          <w:szCs w:val="24"/>
          <w:lang w:val="lv-LV"/>
        </w:rPr>
        <w:t>DARB</w:t>
      </w:r>
      <w:r w:rsidRPr="00346D7A">
        <w:rPr>
          <w:sz w:val="24"/>
          <w:szCs w:val="24"/>
          <w:lang w:val="lv-LV"/>
        </w:rPr>
        <w:t xml:space="preserve">U veikšanas un Līguma 5.2.6. apakšpunktā noteiktajā </w:t>
      </w:r>
      <w:r w:rsidR="0047305F">
        <w:rPr>
          <w:sz w:val="24"/>
          <w:szCs w:val="24"/>
          <w:lang w:val="lv-LV"/>
        </w:rPr>
        <w:t>DARB</w:t>
      </w:r>
      <w:r w:rsidRPr="00346D7A">
        <w:rPr>
          <w:sz w:val="24"/>
          <w:szCs w:val="24"/>
          <w:lang w:val="lv-LV"/>
        </w:rPr>
        <w:t xml:space="preserve">U garantijas termiņa laikā saskaņā ar Ministru kabineta 2014.gada 19. augusta noteikumu Nr.502 „Noteikumi par </w:t>
      </w:r>
      <w:proofErr w:type="spellStart"/>
      <w:r w:rsidRPr="00346D7A">
        <w:rPr>
          <w:sz w:val="24"/>
          <w:szCs w:val="24"/>
          <w:lang w:val="lv-LV"/>
        </w:rPr>
        <w:t>būvspeciālistu</w:t>
      </w:r>
      <w:proofErr w:type="spellEnd"/>
      <w:r w:rsidRPr="00346D7A">
        <w:rPr>
          <w:sz w:val="24"/>
          <w:szCs w:val="24"/>
          <w:lang w:val="lv-LV"/>
        </w:rPr>
        <w:t xml:space="preserve"> un </w:t>
      </w:r>
      <w:r w:rsidR="0047305F">
        <w:rPr>
          <w:sz w:val="24"/>
          <w:szCs w:val="24"/>
          <w:lang w:val="lv-LV"/>
        </w:rPr>
        <w:t>Darb</w:t>
      </w:r>
      <w:r w:rsidRPr="00346D7A">
        <w:rPr>
          <w:sz w:val="24"/>
          <w:szCs w:val="24"/>
          <w:lang w:val="lv-LV"/>
        </w:rPr>
        <w:t>u veicēju civiltiesiskās atbildības obligāto apdrošināšanu” prasībām.</w:t>
      </w:r>
    </w:p>
    <w:p w14:paraId="5F84B8B6" w14:textId="77777777" w:rsidR="00346D7A" w:rsidRPr="00346D7A" w:rsidRDefault="00346D7A" w:rsidP="00346D7A">
      <w:pPr>
        <w:ind w:left="426"/>
        <w:jc w:val="both"/>
        <w:rPr>
          <w:sz w:val="24"/>
          <w:szCs w:val="24"/>
          <w:lang w:val="lv-LV"/>
        </w:rPr>
      </w:pPr>
      <w:r w:rsidRPr="00346D7A">
        <w:rPr>
          <w:sz w:val="24"/>
          <w:szCs w:val="24"/>
          <w:lang w:val="lv-LV"/>
        </w:rPr>
        <w:t>6.2.2. Civiltiesiskās atbildības apdrošināšanas līgumā noteiktā apdrošinājuma summa nedrīkst būt mazāka par LĪGUMCENU, kas sastāda _____ EUR (_____</w:t>
      </w:r>
      <w:proofErr w:type="spellStart"/>
      <w:r w:rsidRPr="00346D7A">
        <w:rPr>
          <w:i/>
          <w:sz w:val="24"/>
          <w:szCs w:val="24"/>
          <w:lang w:val="lv-LV"/>
        </w:rPr>
        <w:t>euro</w:t>
      </w:r>
      <w:proofErr w:type="spellEnd"/>
      <w:r w:rsidRPr="00346D7A">
        <w:rPr>
          <w:sz w:val="24"/>
          <w:szCs w:val="24"/>
          <w:lang w:val="lv-LV"/>
        </w:rPr>
        <w:t xml:space="preserve">, ___ centi). </w:t>
      </w:r>
    </w:p>
    <w:p w14:paraId="01AEFCE8" w14:textId="77777777" w:rsidR="00346D7A" w:rsidRPr="00346D7A" w:rsidRDefault="00346D7A" w:rsidP="00346D7A">
      <w:pPr>
        <w:ind w:left="426"/>
        <w:jc w:val="both"/>
        <w:rPr>
          <w:sz w:val="24"/>
          <w:szCs w:val="24"/>
          <w:lang w:val="lv-LV"/>
        </w:rPr>
      </w:pPr>
      <w:r w:rsidRPr="00346D7A">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14:paraId="3128FB24" w14:textId="384B6775" w:rsidR="00346D7A" w:rsidRPr="00346D7A" w:rsidRDefault="00346D7A" w:rsidP="00346D7A">
      <w:pPr>
        <w:ind w:left="426"/>
        <w:jc w:val="both"/>
        <w:rPr>
          <w:sz w:val="24"/>
          <w:szCs w:val="24"/>
          <w:lang w:val="lv-LV"/>
        </w:rPr>
      </w:pPr>
      <w:r w:rsidRPr="00346D7A">
        <w:rPr>
          <w:sz w:val="24"/>
          <w:szCs w:val="24"/>
          <w:lang w:val="lv-LV"/>
        </w:rPr>
        <w:t xml:space="preserve">6.2.4. IZPILDĪTĀJS iesniedz PASŪTĪTĀJAM civiltiesiskās atbildības apdrošināšanas polises oriģinālu pirms </w:t>
      </w:r>
      <w:r w:rsidR="0047305F">
        <w:rPr>
          <w:sz w:val="24"/>
          <w:szCs w:val="24"/>
          <w:lang w:val="lv-LV"/>
        </w:rPr>
        <w:t>Darb</w:t>
      </w:r>
      <w:r w:rsidRPr="00346D7A">
        <w:rPr>
          <w:sz w:val="24"/>
          <w:szCs w:val="24"/>
          <w:lang w:val="lv-LV"/>
        </w:rPr>
        <w:t>u uzsākšanas. Apdrošināšanas polises apliecināta kopija kļūst par līguma neatņemamu sastāvdaļu.</w:t>
      </w:r>
    </w:p>
    <w:p w14:paraId="0C376A07" w14:textId="2CA6F4E5" w:rsidR="00346D7A" w:rsidRPr="00346D7A" w:rsidRDefault="00346D7A" w:rsidP="00346D7A">
      <w:pPr>
        <w:ind w:left="426"/>
        <w:jc w:val="both"/>
        <w:rPr>
          <w:sz w:val="24"/>
          <w:szCs w:val="24"/>
          <w:lang w:val="lv-LV"/>
        </w:rPr>
      </w:pPr>
      <w:r w:rsidRPr="00346D7A">
        <w:rPr>
          <w:sz w:val="24"/>
          <w:szCs w:val="24"/>
          <w:lang w:val="lv-LV"/>
        </w:rPr>
        <w:t xml:space="preserve">6.2.5. Izpildītāja un </w:t>
      </w:r>
      <w:r w:rsidR="0047305F">
        <w:rPr>
          <w:sz w:val="24"/>
          <w:szCs w:val="24"/>
          <w:lang w:val="lv-LV"/>
        </w:rPr>
        <w:t>Darb</w:t>
      </w:r>
      <w:r w:rsidRPr="00346D7A">
        <w:rPr>
          <w:sz w:val="24"/>
          <w:szCs w:val="24"/>
          <w:lang w:val="lv-LV"/>
        </w:rPr>
        <w:t>u vadītāja civiltiesiskās apdrošināšanas līgums jāuztur spēkā visu būvniecības un garantijas termiņa periodu.</w:t>
      </w:r>
    </w:p>
    <w:p w14:paraId="44EB3FC5" w14:textId="77777777" w:rsidR="00346D7A" w:rsidRPr="00346D7A" w:rsidRDefault="00346D7A" w:rsidP="00346D7A">
      <w:pPr>
        <w:jc w:val="both"/>
        <w:rPr>
          <w:sz w:val="24"/>
          <w:szCs w:val="24"/>
          <w:lang w:val="lv-LV"/>
        </w:rPr>
      </w:pPr>
      <w:r w:rsidRPr="00346D7A">
        <w:rPr>
          <w:sz w:val="24"/>
          <w:szCs w:val="24"/>
          <w:lang w:val="lv-LV"/>
        </w:rPr>
        <w:t>6.3. Visu būvniecības risku apdrošināšana:</w:t>
      </w:r>
    </w:p>
    <w:p w14:paraId="0FFA4F5F" w14:textId="579E6528" w:rsidR="00346D7A" w:rsidRPr="00346D7A" w:rsidRDefault="00346D7A" w:rsidP="00346D7A">
      <w:pPr>
        <w:ind w:left="426"/>
        <w:jc w:val="both"/>
        <w:rPr>
          <w:sz w:val="24"/>
          <w:szCs w:val="24"/>
          <w:lang w:val="lv-LV"/>
        </w:rPr>
      </w:pPr>
      <w:r w:rsidRPr="00346D7A">
        <w:rPr>
          <w:sz w:val="24"/>
          <w:szCs w:val="24"/>
          <w:lang w:val="lv-LV"/>
        </w:rPr>
        <w:t xml:space="preserve">6.3.1. IZPILDĪTĀJS par saviem līdzekļiem veic visu būvniecības risku apdrošināšanu pret iespējamajiem zaudējumiem, kuri var rasties PASŪTĪTĀJAM IZPILDĪTĀJA darbības, bezdarbības vai neuzmanības rezultātā </w:t>
      </w:r>
      <w:r w:rsidR="0047305F">
        <w:rPr>
          <w:sz w:val="24"/>
          <w:szCs w:val="24"/>
          <w:lang w:val="lv-LV"/>
        </w:rPr>
        <w:t>DARB</w:t>
      </w:r>
      <w:r w:rsidRPr="00346D7A">
        <w:rPr>
          <w:sz w:val="24"/>
          <w:szCs w:val="24"/>
          <w:lang w:val="lv-LV"/>
        </w:rPr>
        <w:t>U laikā.</w:t>
      </w:r>
    </w:p>
    <w:p w14:paraId="10C3AB15" w14:textId="77777777" w:rsidR="00346D7A" w:rsidRPr="00346D7A" w:rsidRDefault="00346D7A" w:rsidP="00346D7A">
      <w:pPr>
        <w:ind w:left="426"/>
        <w:jc w:val="both"/>
        <w:rPr>
          <w:sz w:val="24"/>
          <w:szCs w:val="24"/>
          <w:lang w:val="lv-LV"/>
        </w:rPr>
      </w:pPr>
      <w:r w:rsidRPr="00346D7A">
        <w:rPr>
          <w:sz w:val="24"/>
          <w:szCs w:val="24"/>
          <w:lang w:val="lv-LV"/>
        </w:rPr>
        <w:t xml:space="preserve">6.3.2. Visu būvniecības risku apdrošināšanas līgumā noteiktā apdrošinājuma summa nedrīkst būt mazāka par LĪGUMCENU, kas sastāda _____ EUR (____ </w:t>
      </w:r>
      <w:proofErr w:type="spellStart"/>
      <w:r w:rsidRPr="00346D7A">
        <w:rPr>
          <w:i/>
          <w:sz w:val="24"/>
          <w:szCs w:val="24"/>
          <w:lang w:val="lv-LV"/>
        </w:rPr>
        <w:t>euro</w:t>
      </w:r>
      <w:proofErr w:type="spellEnd"/>
      <w:r w:rsidRPr="00346D7A">
        <w:rPr>
          <w:sz w:val="24"/>
          <w:szCs w:val="24"/>
          <w:lang w:val="lv-LV"/>
        </w:rPr>
        <w:t>, __ centi).</w:t>
      </w:r>
    </w:p>
    <w:p w14:paraId="3D87079E" w14:textId="77777777" w:rsidR="00346D7A" w:rsidRPr="00346D7A" w:rsidRDefault="00346D7A" w:rsidP="00346D7A">
      <w:pPr>
        <w:ind w:left="426"/>
        <w:jc w:val="both"/>
        <w:rPr>
          <w:sz w:val="24"/>
          <w:szCs w:val="24"/>
          <w:lang w:val="lv-LV"/>
        </w:rPr>
      </w:pPr>
      <w:r w:rsidRPr="00346D7A">
        <w:rPr>
          <w:sz w:val="24"/>
          <w:szCs w:val="24"/>
          <w:lang w:val="lv-LV"/>
        </w:rPr>
        <w:t xml:space="preserve">6.3.3. Visu būvniecības risku apdrošināšanas līgumu IZPILDĪTĀJS slēdz ar noteikumu, </w:t>
      </w:r>
      <w:r w:rsidRPr="00346D7A">
        <w:rPr>
          <w:sz w:val="24"/>
          <w:szCs w:val="24"/>
          <w:lang w:val="lv-LV"/>
        </w:rPr>
        <w:lastRenderedPageBreak/>
        <w:t>saskaņā ar kuru, iestājoties apdrošināšanas gadījumam, apdrošināšanas atlīdzība tiek izmaksāta tieši PASŪTĪTĀJAM vai zaudējumus cietušajai trešajai personai.</w:t>
      </w:r>
    </w:p>
    <w:p w14:paraId="003BFAB7" w14:textId="557BA177" w:rsidR="00346D7A" w:rsidRPr="00346D7A" w:rsidRDefault="00346D7A" w:rsidP="00346D7A">
      <w:pPr>
        <w:ind w:left="426"/>
        <w:jc w:val="both"/>
        <w:rPr>
          <w:sz w:val="24"/>
          <w:szCs w:val="24"/>
          <w:lang w:val="lv-LV"/>
        </w:rPr>
      </w:pPr>
      <w:r w:rsidRPr="00346D7A">
        <w:rPr>
          <w:sz w:val="24"/>
          <w:szCs w:val="24"/>
          <w:lang w:val="lv-LV"/>
        </w:rPr>
        <w:t xml:space="preserve">6.3.4. Visu būvniecības risku apdrošināšanas līgumu IZPILDĪTĀJS slēdz uz laiku līdz </w:t>
      </w:r>
      <w:r w:rsidR="0047305F">
        <w:rPr>
          <w:sz w:val="24"/>
          <w:szCs w:val="24"/>
          <w:lang w:val="lv-LV"/>
        </w:rPr>
        <w:t>DARB</w:t>
      </w:r>
      <w:r w:rsidRPr="00346D7A">
        <w:rPr>
          <w:sz w:val="24"/>
          <w:szCs w:val="24"/>
          <w:lang w:val="lv-LV"/>
        </w:rPr>
        <w:t>U nodošanas – pieņemšanas akta parakstīšanai.</w:t>
      </w:r>
    </w:p>
    <w:p w14:paraId="180DE871" w14:textId="07AFEE1C" w:rsidR="00346D7A" w:rsidRPr="00346D7A" w:rsidRDefault="00346D7A" w:rsidP="00346D7A">
      <w:pPr>
        <w:ind w:left="426"/>
        <w:jc w:val="both"/>
        <w:rPr>
          <w:sz w:val="24"/>
          <w:szCs w:val="24"/>
          <w:lang w:val="lv-LV"/>
        </w:rPr>
      </w:pPr>
      <w:r w:rsidRPr="00346D7A">
        <w:rPr>
          <w:sz w:val="24"/>
          <w:szCs w:val="24"/>
          <w:lang w:val="lv-LV"/>
        </w:rPr>
        <w:t xml:space="preserve">6.3.5. IZPILDĪTĀJS iesniedz PASŪTĪTĀJAM visu būvniecības risku apdrošināšanas polises oriģinālu pirms </w:t>
      </w:r>
      <w:r w:rsidR="0047305F">
        <w:rPr>
          <w:sz w:val="24"/>
          <w:szCs w:val="24"/>
          <w:lang w:val="lv-LV"/>
        </w:rPr>
        <w:t>Darb</w:t>
      </w:r>
      <w:r w:rsidRPr="00346D7A">
        <w:rPr>
          <w:sz w:val="24"/>
          <w:szCs w:val="24"/>
          <w:lang w:val="lv-LV"/>
        </w:rPr>
        <w:t xml:space="preserve">u uzsākšanas, kura tiek pievienota </w:t>
      </w:r>
      <w:r w:rsidR="00697CFE">
        <w:rPr>
          <w:sz w:val="24"/>
          <w:szCs w:val="24"/>
          <w:lang w:val="lv-LV"/>
        </w:rPr>
        <w:t>L</w:t>
      </w:r>
      <w:r w:rsidRPr="00346D7A">
        <w:rPr>
          <w:sz w:val="24"/>
          <w:szCs w:val="24"/>
          <w:lang w:val="lv-LV"/>
        </w:rPr>
        <w:t>īgumam kā neatņemama sastāvdaļa.</w:t>
      </w:r>
    </w:p>
    <w:p w14:paraId="1E45ED7E" w14:textId="77777777" w:rsidR="00346D7A" w:rsidRPr="00346D7A" w:rsidRDefault="00346D7A" w:rsidP="00346D7A">
      <w:pPr>
        <w:jc w:val="center"/>
        <w:rPr>
          <w:b/>
          <w:sz w:val="24"/>
          <w:szCs w:val="24"/>
          <w:lang w:val="lv-LV"/>
        </w:rPr>
      </w:pPr>
    </w:p>
    <w:p w14:paraId="7BB4C2DA" w14:textId="0ECF8F10" w:rsidR="00346D7A" w:rsidRPr="007B6A71" w:rsidRDefault="00346D7A" w:rsidP="00346D7A">
      <w:pPr>
        <w:jc w:val="center"/>
        <w:rPr>
          <w:b/>
          <w:sz w:val="24"/>
          <w:szCs w:val="24"/>
          <w:lang w:val="lv-LV"/>
        </w:rPr>
      </w:pPr>
      <w:r w:rsidRPr="007B6A71">
        <w:rPr>
          <w:b/>
          <w:sz w:val="24"/>
          <w:szCs w:val="24"/>
          <w:lang w:val="lv-LV"/>
        </w:rPr>
        <w:t xml:space="preserve">7. </w:t>
      </w:r>
      <w:r w:rsidR="0047305F" w:rsidRPr="007B6A71">
        <w:rPr>
          <w:b/>
          <w:sz w:val="24"/>
          <w:szCs w:val="24"/>
          <w:lang w:val="lv-LV"/>
        </w:rPr>
        <w:t>DARB</w:t>
      </w:r>
      <w:r w:rsidRPr="007B6A71">
        <w:rPr>
          <w:b/>
          <w:sz w:val="24"/>
          <w:szCs w:val="24"/>
          <w:lang w:val="lv-LV"/>
        </w:rPr>
        <w:t>U izpilde un nodošana-pieņemšana</w:t>
      </w:r>
    </w:p>
    <w:p w14:paraId="60A41B5B" w14:textId="2D8C772D" w:rsidR="00346D7A" w:rsidRPr="00346D7A" w:rsidRDefault="00346D7A" w:rsidP="00346D7A">
      <w:pPr>
        <w:jc w:val="both"/>
        <w:rPr>
          <w:sz w:val="24"/>
          <w:szCs w:val="24"/>
          <w:lang w:val="lv-LV"/>
        </w:rPr>
      </w:pPr>
      <w:r w:rsidRPr="00346D7A">
        <w:rPr>
          <w:sz w:val="24"/>
          <w:szCs w:val="24"/>
          <w:lang w:val="lv-LV"/>
        </w:rPr>
        <w:t xml:space="preserve">7.1. Līguma 1.1. punktā noteikto </w:t>
      </w:r>
      <w:r w:rsidR="0047305F">
        <w:rPr>
          <w:sz w:val="24"/>
          <w:szCs w:val="24"/>
          <w:lang w:val="lv-LV"/>
        </w:rPr>
        <w:t>DARB</w:t>
      </w:r>
      <w:r w:rsidRPr="00346D7A">
        <w:rPr>
          <w:sz w:val="24"/>
          <w:szCs w:val="24"/>
          <w:lang w:val="lv-LV"/>
        </w:rPr>
        <w:t>U izpildes termiņš ir 20</w:t>
      </w:r>
      <w:r w:rsidR="00E4173B">
        <w:rPr>
          <w:sz w:val="24"/>
          <w:szCs w:val="24"/>
          <w:lang w:val="lv-LV"/>
        </w:rPr>
        <w:t>20</w:t>
      </w:r>
      <w:r w:rsidRPr="00346D7A">
        <w:rPr>
          <w:sz w:val="24"/>
          <w:szCs w:val="24"/>
          <w:lang w:val="lv-LV"/>
        </w:rPr>
        <w:t xml:space="preserve">. gada </w:t>
      </w:r>
      <w:r w:rsidR="00F42737">
        <w:rPr>
          <w:sz w:val="24"/>
          <w:szCs w:val="24"/>
          <w:lang w:val="lv-LV"/>
        </w:rPr>
        <w:t>2. novembris</w:t>
      </w:r>
      <w:r w:rsidRPr="00346D7A">
        <w:rPr>
          <w:sz w:val="24"/>
          <w:szCs w:val="24"/>
          <w:lang w:val="lv-LV"/>
        </w:rPr>
        <w:t xml:space="preserve"> (aizpildīta</w:t>
      </w:r>
      <w:r w:rsidR="00280829">
        <w:rPr>
          <w:sz w:val="24"/>
          <w:szCs w:val="24"/>
          <w:lang w:val="lv-LV"/>
        </w:rPr>
        <w:t xml:space="preserve"> </w:t>
      </w:r>
      <w:r w:rsidR="00E4173B">
        <w:rPr>
          <w:sz w:val="24"/>
          <w:szCs w:val="24"/>
          <w:lang w:val="lv-LV"/>
        </w:rPr>
        <w:t>Apliecinājuma kartes</w:t>
      </w:r>
      <w:r w:rsidRPr="00346D7A">
        <w:rPr>
          <w:sz w:val="24"/>
          <w:szCs w:val="24"/>
          <w:lang w:val="lv-LV"/>
        </w:rPr>
        <w:t xml:space="preserve"> II. daļa “</w:t>
      </w:r>
      <w:r w:rsidR="0047305F">
        <w:rPr>
          <w:sz w:val="24"/>
          <w:szCs w:val="24"/>
          <w:lang w:val="lv-LV"/>
        </w:rPr>
        <w:t>Darb</w:t>
      </w:r>
      <w:r w:rsidRPr="00346D7A">
        <w:rPr>
          <w:sz w:val="24"/>
          <w:szCs w:val="24"/>
          <w:lang w:val="lv-LV"/>
        </w:rPr>
        <w:t xml:space="preserve">u pabeigšana” un parakstīts </w:t>
      </w:r>
      <w:r w:rsidR="0047305F">
        <w:rPr>
          <w:sz w:val="24"/>
          <w:szCs w:val="24"/>
          <w:lang w:val="lv-LV"/>
        </w:rPr>
        <w:t>DARB</w:t>
      </w:r>
      <w:r w:rsidRPr="00346D7A">
        <w:rPr>
          <w:sz w:val="24"/>
          <w:szCs w:val="24"/>
          <w:lang w:val="lv-LV"/>
        </w:rPr>
        <w:t xml:space="preserve">U nodošanas – pieņemšanas akts). </w:t>
      </w:r>
    </w:p>
    <w:p w14:paraId="12BA5D22" w14:textId="7C771C66" w:rsidR="00346D7A" w:rsidRPr="00362A42" w:rsidRDefault="00346D7A" w:rsidP="00346D7A">
      <w:pPr>
        <w:jc w:val="both"/>
        <w:rPr>
          <w:sz w:val="24"/>
          <w:szCs w:val="24"/>
          <w:lang w:val="lv-LV"/>
        </w:rPr>
      </w:pPr>
      <w:r w:rsidRPr="00346D7A">
        <w:rPr>
          <w:sz w:val="24"/>
          <w:szCs w:val="24"/>
          <w:lang w:val="lv-LV"/>
        </w:rPr>
        <w:t xml:space="preserve">7.3. Par Līguma 1.1. punktā minētajiem </w:t>
      </w:r>
      <w:r w:rsidR="0047305F">
        <w:rPr>
          <w:sz w:val="24"/>
          <w:szCs w:val="24"/>
          <w:lang w:val="lv-LV"/>
        </w:rPr>
        <w:t>DARB</w:t>
      </w:r>
      <w:r w:rsidRPr="00346D7A">
        <w:rPr>
          <w:sz w:val="24"/>
          <w:szCs w:val="24"/>
          <w:lang w:val="lv-LV"/>
        </w:rPr>
        <w:t xml:space="preserve">IEM IZPILDĪTĀJS iesniedz PASŪTĪTĀJAM </w:t>
      </w:r>
      <w:r w:rsidR="0047305F" w:rsidRPr="00362A42">
        <w:rPr>
          <w:sz w:val="24"/>
          <w:szCs w:val="24"/>
          <w:lang w:val="lv-LV"/>
        </w:rPr>
        <w:t>DARB</w:t>
      </w:r>
      <w:r w:rsidRPr="00362A42">
        <w:rPr>
          <w:sz w:val="24"/>
          <w:szCs w:val="24"/>
          <w:lang w:val="lv-LV"/>
        </w:rPr>
        <w:t>U izpildes aktus (forma 2, 3) gan papīra formā, gan elektroniski (</w:t>
      </w:r>
      <w:r w:rsidRPr="00362A42">
        <w:rPr>
          <w:i/>
          <w:sz w:val="24"/>
          <w:szCs w:val="24"/>
          <w:lang w:val="lv-LV"/>
        </w:rPr>
        <w:t>Excel</w:t>
      </w:r>
      <w:r w:rsidRPr="00362A42">
        <w:rPr>
          <w:sz w:val="24"/>
          <w:szCs w:val="24"/>
          <w:lang w:val="lv-LV"/>
        </w:rPr>
        <w:t xml:space="preserve"> formātā). Par Līguma 1.1. punktā minēto </w:t>
      </w:r>
      <w:r w:rsidR="0047305F" w:rsidRPr="00362A42">
        <w:rPr>
          <w:sz w:val="24"/>
          <w:szCs w:val="24"/>
          <w:lang w:val="lv-LV"/>
        </w:rPr>
        <w:t>DARB</w:t>
      </w:r>
      <w:r w:rsidRPr="00362A42">
        <w:rPr>
          <w:sz w:val="24"/>
          <w:szCs w:val="24"/>
          <w:lang w:val="lv-LV"/>
        </w:rPr>
        <w:t xml:space="preserve">U izpildi pēc </w:t>
      </w:r>
      <w:r w:rsidR="00E4173B" w:rsidRPr="00362A42">
        <w:rPr>
          <w:sz w:val="24"/>
          <w:szCs w:val="24"/>
          <w:lang w:val="lv-LV"/>
        </w:rPr>
        <w:t>Apliecinājuma kartes</w:t>
      </w:r>
      <w:r w:rsidRPr="00362A42">
        <w:rPr>
          <w:sz w:val="24"/>
          <w:szCs w:val="24"/>
          <w:lang w:val="lv-LV"/>
        </w:rPr>
        <w:t xml:space="preserve"> II. daļas “</w:t>
      </w:r>
      <w:r w:rsidR="0047305F" w:rsidRPr="00362A42">
        <w:rPr>
          <w:sz w:val="24"/>
          <w:szCs w:val="24"/>
          <w:lang w:val="lv-LV"/>
        </w:rPr>
        <w:t>Darb</w:t>
      </w:r>
      <w:r w:rsidRPr="00362A42">
        <w:rPr>
          <w:sz w:val="24"/>
          <w:szCs w:val="24"/>
          <w:lang w:val="lv-LV"/>
        </w:rPr>
        <w:t xml:space="preserve">u pabeigšana” aizpildīšanas Līdzēji sastāda un paraksta </w:t>
      </w:r>
      <w:r w:rsidR="0047305F" w:rsidRPr="00362A42">
        <w:rPr>
          <w:sz w:val="24"/>
          <w:szCs w:val="24"/>
          <w:lang w:val="lv-LV"/>
        </w:rPr>
        <w:t>DARB</w:t>
      </w:r>
      <w:r w:rsidRPr="00362A42">
        <w:rPr>
          <w:sz w:val="24"/>
          <w:szCs w:val="24"/>
          <w:lang w:val="lv-LV"/>
        </w:rPr>
        <w:t xml:space="preserve">U nodošanas – pieņemšanas aktu, kur neatņemamas sastāvdaļas ir IZPILDĪTĀJA iesniegtie </w:t>
      </w:r>
      <w:r w:rsidR="0047305F" w:rsidRPr="00362A42">
        <w:rPr>
          <w:sz w:val="24"/>
          <w:szCs w:val="24"/>
          <w:lang w:val="lv-LV"/>
        </w:rPr>
        <w:t>DARB</w:t>
      </w:r>
      <w:r w:rsidRPr="00362A42">
        <w:rPr>
          <w:sz w:val="24"/>
          <w:szCs w:val="24"/>
          <w:lang w:val="lv-LV"/>
        </w:rPr>
        <w:t>U izpildes akti (forma 2, 3).</w:t>
      </w:r>
    </w:p>
    <w:p w14:paraId="1293AA7C" w14:textId="59CEFDBB" w:rsidR="00346D7A" w:rsidRPr="00346D7A" w:rsidRDefault="00346D7A" w:rsidP="00346D7A">
      <w:pPr>
        <w:jc w:val="both"/>
        <w:rPr>
          <w:sz w:val="24"/>
          <w:szCs w:val="24"/>
          <w:lang w:val="lv-LV"/>
        </w:rPr>
      </w:pPr>
      <w:r w:rsidRPr="00362A42">
        <w:rPr>
          <w:sz w:val="24"/>
          <w:szCs w:val="24"/>
          <w:lang w:val="lv-LV"/>
        </w:rPr>
        <w:t xml:space="preserve">7.4. Ja IZPILDĪTĀJS noteiktā termiņā ir veicis </w:t>
      </w:r>
      <w:r w:rsidR="0047305F" w:rsidRPr="00362A42">
        <w:rPr>
          <w:sz w:val="24"/>
          <w:szCs w:val="24"/>
          <w:lang w:val="lv-LV"/>
        </w:rPr>
        <w:t>DARB</w:t>
      </w:r>
      <w:r w:rsidRPr="00362A42">
        <w:rPr>
          <w:sz w:val="24"/>
          <w:szCs w:val="24"/>
          <w:lang w:val="lv-LV"/>
        </w:rPr>
        <w:t>US nekvalitatīvi vai neatbilstoši</w:t>
      </w:r>
      <w:r w:rsidRPr="00346D7A">
        <w:rPr>
          <w:sz w:val="24"/>
          <w:szCs w:val="24"/>
          <w:lang w:val="lv-LV"/>
        </w:rPr>
        <w:t xml:space="preserve">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14:paraId="46001550" w14:textId="248761C8" w:rsidR="00346D7A" w:rsidRPr="00346D7A" w:rsidRDefault="00346D7A" w:rsidP="00346D7A">
      <w:pPr>
        <w:jc w:val="both"/>
        <w:rPr>
          <w:sz w:val="24"/>
          <w:szCs w:val="24"/>
          <w:lang w:val="lv-LV"/>
        </w:rPr>
      </w:pPr>
      <w:r w:rsidRPr="00346D7A">
        <w:rPr>
          <w:sz w:val="24"/>
          <w:szCs w:val="24"/>
          <w:lang w:val="lv-LV"/>
        </w:rPr>
        <w:t xml:space="preserve">7.5. Ja nepilnības netiek novērstas PASŪTĪTĀJA norādītajā termiņā, PASŪTĪTĀJAM ir tiesības pēc sava ieskata samazināt LĪGUMCENU vai vienpusēji lauzt Līgumu. Tad Līdzēji sastāda atsevišķu aktu par faktiski izpildīto </w:t>
      </w:r>
      <w:r w:rsidR="0047305F">
        <w:rPr>
          <w:sz w:val="24"/>
          <w:szCs w:val="24"/>
          <w:lang w:val="lv-LV"/>
        </w:rPr>
        <w:t>DARB</w:t>
      </w:r>
      <w:r w:rsidRPr="00346D7A">
        <w:rPr>
          <w:sz w:val="24"/>
          <w:szCs w:val="24"/>
          <w:lang w:val="lv-LV"/>
        </w:rPr>
        <w:t>U apjomu un to vērtību. Defektu aktā norādītās nepilnības novērš IZPILDĪTĀJS uz sava rēķina.</w:t>
      </w:r>
    </w:p>
    <w:p w14:paraId="0C3E75BB" w14:textId="505B7F81" w:rsidR="00346D7A" w:rsidRPr="00346D7A" w:rsidRDefault="00346D7A" w:rsidP="00346D7A">
      <w:pPr>
        <w:jc w:val="both"/>
        <w:rPr>
          <w:sz w:val="24"/>
          <w:szCs w:val="24"/>
          <w:lang w:val="lv-LV"/>
        </w:rPr>
      </w:pPr>
      <w:r w:rsidRPr="00346D7A">
        <w:rPr>
          <w:sz w:val="24"/>
          <w:szCs w:val="24"/>
          <w:lang w:val="lv-LV"/>
        </w:rPr>
        <w:t xml:space="preserve">7.6. </w:t>
      </w:r>
      <w:r w:rsidR="0047305F">
        <w:rPr>
          <w:sz w:val="24"/>
          <w:szCs w:val="24"/>
          <w:lang w:val="lv-LV"/>
        </w:rPr>
        <w:t>DARB</w:t>
      </w:r>
      <w:r w:rsidRPr="00346D7A">
        <w:rPr>
          <w:sz w:val="24"/>
          <w:szCs w:val="24"/>
          <w:lang w:val="lv-LV"/>
        </w:rPr>
        <w:t>U nodošanas – pieņemšanas akta parakstīšana ir iespējama vienīgi pēc defektu aktā norādīto trūkumu pilnīgas novēršanas.</w:t>
      </w:r>
    </w:p>
    <w:p w14:paraId="53374E57" w14:textId="66F2BEA8" w:rsidR="00346D7A" w:rsidRPr="00346D7A" w:rsidRDefault="00346D7A" w:rsidP="00346D7A">
      <w:pPr>
        <w:jc w:val="both"/>
        <w:rPr>
          <w:sz w:val="24"/>
          <w:szCs w:val="24"/>
          <w:lang w:val="lv-LV"/>
        </w:rPr>
      </w:pPr>
      <w:r w:rsidRPr="00346D7A">
        <w:rPr>
          <w:sz w:val="24"/>
          <w:szCs w:val="24"/>
          <w:lang w:val="lv-LV"/>
        </w:rPr>
        <w:t xml:space="preserve">7.7. Pirms </w:t>
      </w:r>
      <w:r w:rsidR="0047305F">
        <w:rPr>
          <w:sz w:val="24"/>
          <w:szCs w:val="24"/>
          <w:lang w:val="lv-LV"/>
        </w:rPr>
        <w:t>DARB</w:t>
      </w:r>
      <w:r w:rsidRPr="00346D7A">
        <w:rPr>
          <w:sz w:val="24"/>
          <w:szCs w:val="24"/>
          <w:lang w:val="lv-LV"/>
        </w:rPr>
        <w:t xml:space="preserve">U nodošanas – pieņemšanas akta parakstīšanas IZPILDĪTĀJS nodod PASŪTĪTĀJAM visu ar </w:t>
      </w:r>
      <w:r w:rsidR="0047305F">
        <w:rPr>
          <w:sz w:val="24"/>
          <w:szCs w:val="24"/>
          <w:lang w:val="lv-LV"/>
        </w:rPr>
        <w:t>DARB</w:t>
      </w:r>
      <w:r w:rsidRPr="00346D7A">
        <w:rPr>
          <w:sz w:val="24"/>
          <w:szCs w:val="24"/>
          <w:lang w:val="lv-LV"/>
        </w:rPr>
        <w:t>U izpildi saistīto dokumentāciju.</w:t>
      </w:r>
    </w:p>
    <w:p w14:paraId="0BC53D6B" w14:textId="134EEC0D" w:rsidR="00346D7A" w:rsidRPr="00346D7A" w:rsidRDefault="00346D7A" w:rsidP="00346D7A">
      <w:pPr>
        <w:jc w:val="both"/>
        <w:rPr>
          <w:sz w:val="24"/>
          <w:szCs w:val="24"/>
          <w:lang w:val="lv-LV"/>
        </w:rPr>
      </w:pPr>
      <w:r w:rsidRPr="00346D7A">
        <w:rPr>
          <w:sz w:val="24"/>
          <w:szCs w:val="24"/>
          <w:lang w:val="lv-LV"/>
        </w:rPr>
        <w:t xml:space="preserve">7.8. PASŪTĪTĀJAM ir īpašuma tiesības uz veiktajiem </w:t>
      </w:r>
      <w:r w:rsidR="0047305F">
        <w:rPr>
          <w:sz w:val="24"/>
          <w:szCs w:val="24"/>
          <w:lang w:val="lv-LV"/>
        </w:rPr>
        <w:t>DARB</w:t>
      </w:r>
      <w:r w:rsidRPr="00346D7A">
        <w:rPr>
          <w:sz w:val="24"/>
          <w:szCs w:val="24"/>
          <w:lang w:val="lv-LV"/>
        </w:rPr>
        <w:t xml:space="preserve">IEM un visiem izmantotajiem materiāliem, kā arī sagatavēm un ar </w:t>
      </w:r>
      <w:r w:rsidR="0047305F">
        <w:rPr>
          <w:sz w:val="24"/>
          <w:szCs w:val="24"/>
          <w:lang w:val="lv-LV"/>
        </w:rPr>
        <w:t>DARB</w:t>
      </w:r>
      <w:r w:rsidRPr="00346D7A">
        <w:rPr>
          <w:sz w:val="24"/>
          <w:szCs w:val="24"/>
          <w:lang w:val="lv-LV"/>
        </w:rPr>
        <w:t xml:space="preserve">IEM saistīto dokumentāciju pēc </w:t>
      </w:r>
      <w:r w:rsidR="0047305F">
        <w:rPr>
          <w:sz w:val="24"/>
          <w:szCs w:val="24"/>
          <w:lang w:val="lv-LV"/>
        </w:rPr>
        <w:t>DARB</w:t>
      </w:r>
      <w:r w:rsidRPr="00346D7A">
        <w:rPr>
          <w:sz w:val="24"/>
          <w:szCs w:val="24"/>
          <w:lang w:val="lv-LV"/>
        </w:rPr>
        <w:t xml:space="preserve">U nodošanas – pieņemšanas akta parakstīšanas. </w:t>
      </w:r>
    </w:p>
    <w:p w14:paraId="28D1F53C" w14:textId="41BA5CE1" w:rsidR="00346D7A" w:rsidRPr="00346D7A" w:rsidRDefault="00346D7A" w:rsidP="00346D7A">
      <w:pPr>
        <w:jc w:val="both"/>
        <w:rPr>
          <w:sz w:val="24"/>
          <w:szCs w:val="24"/>
          <w:lang w:val="lv-LV"/>
        </w:rPr>
      </w:pPr>
      <w:r w:rsidRPr="00346D7A">
        <w:rPr>
          <w:sz w:val="24"/>
          <w:szCs w:val="24"/>
          <w:lang w:val="lv-LV"/>
        </w:rPr>
        <w:t xml:space="preserve">7.9. Ne </w:t>
      </w:r>
      <w:r w:rsidR="00E4173B">
        <w:rPr>
          <w:sz w:val="24"/>
          <w:szCs w:val="24"/>
          <w:lang w:val="lv-LV"/>
        </w:rPr>
        <w:t>Apliecinājuma kartes</w:t>
      </w:r>
      <w:r w:rsidRPr="00346D7A">
        <w:rPr>
          <w:sz w:val="24"/>
          <w:szCs w:val="24"/>
          <w:lang w:val="lv-LV"/>
        </w:rPr>
        <w:t xml:space="preserve"> II. daļas “</w:t>
      </w:r>
      <w:r w:rsidR="0047305F">
        <w:rPr>
          <w:sz w:val="24"/>
          <w:szCs w:val="24"/>
          <w:lang w:val="lv-LV"/>
        </w:rPr>
        <w:t>Darb</w:t>
      </w:r>
      <w:r w:rsidRPr="00346D7A">
        <w:rPr>
          <w:sz w:val="24"/>
          <w:szCs w:val="24"/>
          <w:lang w:val="lv-LV"/>
        </w:rPr>
        <w:t xml:space="preserve">u pabeigšana” aizpildīšana, ne arī </w:t>
      </w:r>
      <w:r w:rsidR="0047305F">
        <w:rPr>
          <w:sz w:val="24"/>
          <w:szCs w:val="24"/>
          <w:lang w:val="lv-LV"/>
        </w:rPr>
        <w:t>DARB</w:t>
      </w:r>
      <w:r w:rsidRPr="00346D7A">
        <w:rPr>
          <w:sz w:val="24"/>
          <w:szCs w:val="24"/>
          <w:lang w:val="lv-LV"/>
        </w:rPr>
        <w:t>U nodošanas – pieņemšanas akta parakstīšana neatbrīvo IZPILDĪTĀJU no atbildības par slēptiem, aktu parakstīšanas laikā nekonstatētiem trūkumiem (defektiem).</w:t>
      </w:r>
    </w:p>
    <w:p w14:paraId="05AB0594" w14:textId="514F0F8C" w:rsidR="00346D7A" w:rsidRDefault="00346D7A" w:rsidP="0030096E">
      <w:pPr>
        <w:jc w:val="both"/>
        <w:rPr>
          <w:sz w:val="24"/>
          <w:szCs w:val="24"/>
          <w:lang w:val="lv-LV"/>
        </w:rPr>
      </w:pPr>
      <w:r w:rsidRPr="00346D7A">
        <w:rPr>
          <w:sz w:val="24"/>
          <w:szCs w:val="24"/>
          <w:lang w:val="lv-LV"/>
        </w:rPr>
        <w:t xml:space="preserve">7.10. Līdzēji vienojas, ka par 10 % (desmit procentiem) no LĪGUMCENAS IZPILDĪTĀJS 5 (piecu) darba dienu laikā pēc </w:t>
      </w:r>
      <w:r w:rsidR="0047305F">
        <w:rPr>
          <w:sz w:val="24"/>
          <w:szCs w:val="24"/>
          <w:lang w:val="lv-LV"/>
        </w:rPr>
        <w:t>DARB</w:t>
      </w:r>
      <w:r w:rsidRPr="00346D7A">
        <w:rPr>
          <w:sz w:val="24"/>
          <w:szCs w:val="24"/>
          <w:lang w:val="lv-LV"/>
        </w:rPr>
        <w:t>U nodošanas - pieņemšanas akta parakstīšanas iesniedz PASŪTĪTĀJAM Kredītiestādes/apdrošināšanas sabiedrības galvojumu, kas ir derīgs uz visu Līguma 5.2.</w:t>
      </w:r>
      <w:r w:rsidR="00E4173B">
        <w:rPr>
          <w:sz w:val="24"/>
          <w:szCs w:val="24"/>
          <w:lang w:val="lv-LV"/>
        </w:rPr>
        <w:t>8</w:t>
      </w:r>
      <w:r w:rsidRPr="00346D7A">
        <w:rPr>
          <w:sz w:val="24"/>
          <w:szCs w:val="24"/>
          <w:lang w:val="lv-LV"/>
        </w:rPr>
        <w:t>. apakšpunktā noteikto garantijas termiņu. Šo galvojumu PASŪTĪTĀJS ir tiesīgs izmantot gadījumā, ja IZPILDĪTĀJS neveic garantijas darbus.</w:t>
      </w:r>
    </w:p>
    <w:p w14:paraId="61144260" w14:textId="77777777" w:rsidR="00E63054" w:rsidRPr="0030096E" w:rsidRDefault="00E63054" w:rsidP="0030096E">
      <w:pPr>
        <w:jc w:val="both"/>
        <w:rPr>
          <w:sz w:val="24"/>
          <w:szCs w:val="24"/>
          <w:lang w:val="lv-LV"/>
        </w:rPr>
      </w:pPr>
    </w:p>
    <w:p w14:paraId="0D01A954" w14:textId="61EC7A63" w:rsidR="00346D7A" w:rsidRPr="007B6A71" w:rsidRDefault="00346D7A" w:rsidP="00346D7A">
      <w:pPr>
        <w:jc w:val="center"/>
        <w:rPr>
          <w:b/>
          <w:sz w:val="24"/>
          <w:szCs w:val="24"/>
          <w:lang w:val="lv-LV"/>
        </w:rPr>
      </w:pPr>
      <w:r w:rsidRPr="007B6A71">
        <w:rPr>
          <w:b/>
          <w:sz w:val="24"/>
          <w:szCs w:val="24"/>
          <w:lang w:val="lv-LV"/>
        </w:rPr>
        <w:t>8. Ekvivalentu materiālu nomaiņa</w:t>
      </w:r>
    </w:p>
    <w:p w14:paraId="13C9B597" w14:textId="379ACADA" w:rsidR="00346D7A" w:rsidRPr="00346D7A" w:rsidRDefault="00346D7A" w:rsidP="00346D7A">
      <w:pPr>
        <w:jc w:val="both"/>
        <w:rPr>
          <w:sz w:val="24"/>
          <w:szCs w:val="24"/>
        </w:rPr>
      </w:pPr>
      <w:r w:rsidRPr="00346D7A">
        <w:rPr>
          <w:sz w:val="24"/>
          <w:szCs w:val="24"/>
        </w:rPr>
        <w:t xml:space="preserve">8.1. </w:t>
      </w:r>
      <w:proofErr w:type="spellStart"/>
      <w:r w:rsidRPr="00346D7A">
        <w:rPr>
          <w:sz w:val="24"/>
          <w:szCs w:val="24"/>
        </w:rPr>
        <w:t>Līguma</w:t>
      </w:r>
      <w:proofErr w:type="spellEnd"/>
      <w:r w:rsidRPr="00346D7A">
        <w:rPr>
          <w:sz w:val="24"/>
          <w:szCs w:val="24"/>
        </w:rPr>
        <w:t xml:space="preserve"> </w:t>
      </w:r>
      <w:proofErr w:type="spellStart"/>
      <w:r w:rsidRPr="00346D7A">
        <w:rPr>
          <w:sz w:val="24"/>
          <w:szCs w:val="24"/>
        </w:rPr>
        <w:t>izpildes</w:t>
      </w:r>
      <w:proofErr w:type="spellEnd"/>
      <w:r w:rsidRPr="00346D7A">
        <w:rPr>
          <w:sz w:val="24"/>
          <w:szCs w:val="24"/>
        </w:rPr>
        <w:t xml:space="preserve"> </w:t>
      </w:r>
      <w:proofErr w:type="spellStart"/>
      <w:r w:rsidRPr="00346D7A">
        <w:rPr>
          <w:sz w:val="24"/>
          <w:szCs w:val="24"/>
        </w:rPr>
        <w:t>laikā</w:t>
      </w:r>
      <w:proofErr w:type="spellEnd"/>
      <w:r w:rsidRPr="00346D7A">
        <w:rPr>
          <w:sz w:val="24"/>
          <w:szCs w:val="24"/>
        </w:rPr>
        <w:t xml:space="preserve"> var </w:t>
      </w:r>
      <w:proofErr w:type="spellStart"/>
      <w:r w:rsidRPr="00346D7A">
        <w:rPr>
          <w:sz w:val="24"/>
          <w:szCs w:val="24"/>
        </w:rPr>
        <w:t>tikt</w:t>
      </w:r>
      <w:proofErr w:type="spellEnd"/>
      <w:r w:rsidRPr="00346D7A">
        <w:rPr>
          <w:sz w:val="24"/>
          <w:szCs w:val="24"/>
        </w:rPr>
        <w:t xml:space="preserve"> </w:t>
      </w:r>
      <w:proofErr w:type="spellStart"/>
      <w:r w:rsidRPr="00346D7A">
        <w:rPr>
          <w:sz w:val="24"/>
          <w:szCs w:val="24"/>
        </w:rPr>
        <w:t>izmantoti</w:t>
      </w:r>
      <w:proofErr w:type="spellEnd"/>
      <w:r w:rsidRPr="00346D7A">
        <w:rPr>
          <w:sz w:val="24"/>
          <w:szCs w:val="24"/>
        </w:rPr>
        <w:t xml:space="preserve"> </w:t>
      </w:r>
      <w:proofErr w:type="spellStart"/>
      <w:r w:rsidRPr="00346D7A">
        <w:rPr>
          <w:sz w:val="24"/>
          <w:szCs w:val="24"/>
        </w:rPr>
        <w:t>ekvivalentiem</w:t>
      </w:r>
      <w:proofErr w:type="spellEnd"/>
      <w:r w:rsidRPr="00346D7A">
        <w:rPr>
          <w:sz w:val="24"/>
          <w:szCs w:val="24"/>
        </w:rPr>
        <w:t xml:space="preserve"> </w:t>
      </w:r>
      <w:proofErr w:type="spellStart"/>
      <w:r w:rsidRPr="00346D7A">
        <w:rPr>
          <w:sz w:val="24"/>
          <w:szCs w:val="24"/>
        </w:rPr>
        <w:t>standartiem</w:t>
      </w:r>
      <w:proofErr w:type="spellEnd"/>
      <w:r w:rsidRPr="00346D7A">
        <w:rPr>
          <w:sz w:val="24"/>
          <w:szCs w:val="24"/>
        </w:rPr>
        <w:t xml:space="preserve"> </w:t>
      </w:r>
      <w:proofErr w:type="spellStart"/>
      <w:r w:rsidRPr="00346D7A">
        <w:rPr>
          <w:sz w:val="24"/>
          <w:szCs w:val="24"/>
        </w:rPr>
        <w:t>atbilstoši</w:t>
      </w:r>
      <w:proofErr w:type="spellEnd"/>
      <w:r w:rsidRPr="00346D7A">
        <w:rPr>
          <w:sz w:val="24"/>
          <w:szCs w:val="24"/>
        </w:rPr>
        <w:t xml:space="preserve"> </w:t>
      </w:r>
      <w:proofErr w:type="spellStart"/>
      <w:r w:rsidRPr="00346D7A">
        <w:rPr>
          <w:sz w:val="24"/>
          <w:szCs w:val="24"/>
        </w:rPr>
        <w:t>materiāli</w:t>
      </w:r>
      <w:proofErr w:type="spellEnd"/>
      <w:r w:rsidRPr="00346D7A">
        <w:rPr>
          <w:sz w:val="24"/>
          <w:szCs w:val="24"/>
        </w:rPr>
        <w:t xml:space="preserve">. </w:t>
      </w:r>
      <w:proofErr w:type="spellStart"/>
      <w:r w:rsidRPr="00346D7A">
        <w:rPr>
          <w:sz w:val="24"/>
          <w:szCs w:val="24"/>
        </w:rPr>
        <w:t>Ja</w:t>
      </w:r>
      <w:proofErr w:type="spellEnd"/>
      <w:r w:rsidRPr="00346D7A">
        <w:rPr>
          <w:sz w:val="24"/>
          <w:szCs w:val="24"/>
        </w:rPr>
        <w:t xml:space="preserve"> </w:t>
      </w:r>
      <w:proofErr w:type="spellStart"/>
      <w:r w:rsidRPr="00346D7A">
        <w:rPr>
          <w:sz w:val="24"/>
          <w:szCs w:val="24"/>
        </w:rPr>
        <w:t>darbu</w:t>
      </w:r>
      <w:proofErr w:type="spellEnd"/>
      <w:r w:rsidRPr="00346D7A">
        <w:rPr>
          <w:sz w:val="24"/>
          <w:szCs w:val="24"/>
        </w:rPr>
        <w:t xml:space="preserve"> </w:t>
      </w:r>
      <w:proofErr w:type="spellStart"/>
      <w:r w:rsidRPr="00346D7A">
        <w:rPr>
          <w:sz w:val="24"/>
          <w:szCs w:val="24"/>
        </w:rPr>
        <w:t>apjomos</w:t>
      </w:r>
      <w:proofErr w:type="spellEnd"/>
      <w:r w:rsidRPr="00346D7A">
        <w:rPr>
          <w:sz w:val="24"/>
          <w:szCs w:val="24"/>
        </w:rPr>
        <w:t xml:space="preserve"> </w:t>
      </w:r>
      <w:proofErr w:type="spellStart"/>
      <w:r w:rsidRPr="00346D7A">
        <w:rPr>
          <w:sz w:val="24"/>
          <w:szCs w:val="24"/>
        </w:rPr>
        <w:t>vai</w:t>
      </w:r>
      <w:proofErr w:type="spellEnd"/>
      <w:r w:rsidRPr="00346D7A">
        <w:rPr>
          <w:sz w:val="24"/>
          <w:szCs w:val="24"/>
        </w:rPr>
        <w:t xml:space="preserve"> </w:t>
      </w:r>
      <w:proofErr w:type="spellStart"/>
      <w:r w:rsidR="00E4173B">
        <w:rPr>
          <w:sz w:val="24"/>
          <w:szCs w:val="24"/>
        </w:rPr>
        <w:t>Apliecinājuma</w:t>
      </w:r>
      <w:proofErr w:type="spellEnd"/>
      <w:r w:rsidR="00E4173B">
        <w:rPr>
          <w:sz w:val="24"/>
          <w:szCs w:val="24"/>
        </w:rPr>
        <w:t xml:space="preserve"> </w:t>
      </w:r>
      <w:proofErr w:type="spellStart"/>
      <w:r w:rsidR="00E4173B">
        <w:rPr>
          <w:sz w:val="24"/>
          <w:szCs w:val="24"/>
        </w:rPr>
        <w:t>kartē</w:t>
      </w:r>
      <w:proofErr w:type="spellEnd"/>
      <w:r w:rsidRPr="00346D7A">
        <w:rPr>
          <w:sz w:val="24"/>
          <w:szCs w:val="24"/>
        </w:rPr>
        <w:t xml:space="preserve"> </w:t>
      </w:r>
      <w:proofErr w:type="spellStart"/>
      <w:r w:rsidRPr="00346D7A">
        <w:rPr>
          <w:sz w:val="24"/>
          <w:szCs w:val="24"/>
        </w:rPr>
        <w:t>ir</w:t>
      </w:r>
      <w:proofErr w:type="spellEnd"/>
      <w:r w:rsidRPr="00346D7A">
        <w:rPr>
          <w:sz w:val="24"/>
          <w:szCs w:val="24"/>
        </w:rPr>
        <w:t xml:space="preserve"> </w:t>
      </w:r>
      <w:proofErr w:type="spellStart"/>
      <w:r w:rsidRPr="00346D7A">
        <w:rPr>
          <w:sz w:val="24"/>
          <w:szCs w:val="24"/>
        </w:rPr>
        <w:t>norādīta</w:t>
      </w:r>
      <w:proofErr w:type="spellEnd"/>
      <w:r w:rsidRPr="00346D7A">
        <w:rPr>
          <w:sz w:val="24"/>
          <w:szCs w:val="24"/>
        </w:rPr>
        <w:t xml:space="preserve"> </w:t>
      </w:r>
      <w:proofErr w:type="spellStart"/>
      <w:r w:rsidRPr="00346D7A">
        <w:rPr>
          <w:sz w:val="24"/>
          <w:szCs w:val="24"/>
        </w:rPr>
        <w:t>konkrēta</w:t>
      </w:r>
      <w:proofErr w:type="spellEnd"/>
      <w:r w:rsidRPr="00346D7A">
        <w:rPr>
          <w:sz w:val="24"/>
          <w:szCs w:val="24"/>
        </w:rPr>
        <w:t xml:space="preserve"> </w:t>
      </w:r>
      <w:proofErr w:type="spellStart"/>
      <w:r w:rsidRPr="00346D7A">
        <w:rPr>
          <w:sz w:val="24"/>
          <w:szCs w:val="24"/>
        </w:rPr>
        <w:t>ražotāja</w:t>
      </w:r>
      <w:proofErr w:type="spellEnd"/>
      <w:r w:rsidRPr="00346D7A">
        <w:rPr>
          <w:sz w:val="24"/>
          <w:szCs w:val="24"/>
        </w:rPr>
        <w:t xml:space="preserve"> </w:t>
      </w:r>
      <w:proofErr w:type="spellStart"/>
      <w:r w:rsidRPr="00346D7A">
        <w:rPr>
          <w:sz w:val="24"/>
          <w:szCs w:val="24"/>
        </w:rPr>
        <w:t>produkcija</w:t>
      </w:r>
      <w:proofErr w:type="spellEnd"/>
      <w:r w:rsidRPr="00346D7A">
        <w:rPr>
          <w:sz w:val="24"/>
          <w:szCs w:val="24"/>
        </w:rPr>
        <w:t xml:space="preserve">, </w:t>
      </w:r>
      <w:r w:rsidR="00E4173B">
        <w:rPr>
          <w:sz w:val="24"/>
          <w:szCs w:val="24"/>
        </w:rPr>
        <w:t>IZPILDĪTĀJS</w:t>
      </w:r>
      <w:r w:rsidRPr="00346D7A">
        <w:rPr>
          <w:sz w:val="24"/>
          <w:szCs w:val="24"/>
        </w:rPr>
        <w:t xml:space="preserve"> </w:t>
      </w:r>
      <w:proofErr w:type="spellStart"/>
      <w:r w:rsidRPr="00346D7A">
        <w:rPr>
          <w:sz w:val="24"/>
          <w:szCs w:val="24"/>
        </w:rPr>
        <w:t>drīkst</w:t>
      </w:r>
      <w:proofErr w:type="spellEnd"/>
      <w:r w:rsidRPr="00346D7A">
        <w:rPr>
          <w:sz w:val="24"/>
          <w:szCs w:val="24"/>
        </w:rPr>
        <w:t xml:space="preserve"> </w:t>
      </w:r>
      <w:proofErr w:type="spellStart"/>
      <w:r w:rsidRPr="00346D7A">
        <w:rPr>
          <w:sz w:val="24"/>
          <w:szCs w:val="24"/>
        </w:rPr>
        <w:t>piedāvāt</w:t>
      </w:r>
      <w:proofErr w:type="spellEnd"/>
      <w:r w:rsidRPr="00346D7A">
        <w:rPr>
          <w:sz w:val="24"/>
          <w:szCs w:val="24"/>
        </w:rPr>
        <w:t xml:space="preserve"> </w:t>
      </w:r>
      <w:proofErr w:type="spellStart"/>
      <w:r w:rsidRPr="00346D7A">
        <w:rPr>
          <w:sz w:val="24"/>
          <w:szCs w:val="24"/>
        </w:rPr>
        <w:t>tās</w:t>
      </w:r>
      <w:proofErr w:type="spellEnd"/>
      <w:r w:rsidRPr="00346D7A">
        <w:rPr>
          <w:sz w:val="24"/>
          <w:szCs w:val="24"/>
        </w:rPr>
        <w:t xml:space="preserve"> </w:t>
      </w:r>
      <w:proofErr w:type="spellStart"/>
      <w:r w:rsidRPr="00346D7A">
        <w:rPr>
          <w:sz w:val="24"/>
          <w:szCs w:val="24"/>
        </w:rPr>
        <w:t>ekvivalentu</w:t>
      </w:r>
      <w:proofErr w:type="spellEnd"/>
      <w:r w:rsidRPr="00346D7A">
        <w:rPr>
          <w:sz w:val="24"/>
          <w:szCs w:val="24"/>
        </w:rPr>
        <w:t xml:space="preserve">. </w:t>
      </w:r>
      <w:proofErr w:type="spellStart"/>
      <w:r w:rsidRPr="00346D7A">
        <w:rPr>
          <w:sz w:val="24"/>
          <w:szCs w:val="24"/>
        </w:rPr>
        <w:t>Ja</w:t>
      </w:r>
      <w:proofErr w:type="spellEnd"/>
      <w:r w:rsidRPr="00346D7A">
        <w:rPr>
          <w:sz w:val="24"/>
          <w:szCs w:val="24"/>
        </w:rPr>
        <w:t xml:space="preserve"> </w:t>
      </w:r>
      <w:r w:rsidR="00E4173B">
        <w:rPr>
          <w:sz w:val="24"/>
          <w:szCs w:val="24"/>
        </w:rPr>
        <w:t>IZPILDĪTĀJS</w:t>
      </w:r>
      <w:r w:rsidRPr="00346D7A">
        <w:rPr>
          <w:sz w:val="24"/>
          <w:szCs w:val="24"/>
        </w:rPr>
        <w:t xml:space="preserve"> </w:t>
      </w:r>
      <w:proofErr w:type="spellStart"/>
      <w:r w:rsidRPr="00346D7A">
        <w:rPr>
          <w:sz w:val="24"/>
          <w:szCs w:val="24"/>
        </w:rPr>
        <w:t>piedāvā</w:t>
      </w:r>
      <w:proofErr w:type="spellEnd"/>
      <w:r w:rsidRPr="00346D7A">
        <w:rPr>
          <w:sz w:val="24"/>
          <w:szCs w:val="24"/>
        </w:rPr>
        <w:t xml:space="preserve"> </w:t>
      </w:r>
      <w:proofErr w:type="spellStart"/>
      <w:r w:rsidRPr="00346D7A">
        <w:rPr>
          <w:sz w:val="24"/>
          <w:szCs w:val="24"/>
        </w:rPr>
        <w:t>ekvivalentu</w:t>
      </w:r>
      <w:proofErr w:type="spellEnd"/>
      <w:r w:rsidRPr="00346D7A">
        <w:rPr>
          <w:sz w:val="24"/>
          <w:szCs w:val="24"/>
        </w:rPr>
        <w:t xml:space="preserve"> </w:t>
      </w:r>
      <w:proofErr w:type="spellStart"/>
      <w:r w:rsidRPr="00346D7A">
        <w:rPr>
          <w:sz w:val="24"/>
          <w:szCs w:val="24"/>
        </w:rPr>
        <w:t>produkciju</w:t>
      </w:r>
      <w:proofErr w:type="spellEnd"/>
      <w:r w:rsidRPr="00346D7A">
        <w:rPr>
          <w:sz w:val="24"/>
          <w:szCs w:val="24"/>
        </w:rPr>
        <w:t xml:space="preserve">, tad </w:t>
      </w:r>
      <w:proofErr w:type="spellStart"/>
      <w:r w:rsidRPr="00346D7A">
        <w:rPr>
          <w:sz w:val="24"/>
          <w:szCs w:val="24"/>
        </w:rPr>
        <w:t>tas</w:t>
      </w:r>
      <w:proofErr w:type="spellEnd"/>
      <w:r w:rsidRPr="00346D7A">
        <w:rPr>
          <w:sz w:val="24"/>
          <w:szCs w:val="24"/>
        </w:rPr>
        <w:t xml:space="preserve"> </w:t>
      </w:r>
      <w:proofErr w:type="spellStart"/>
      <w:r w:rsidRPr="00346D7A">
        <w:rPr>
          <w:sz w:val="24"/>
          <w:szCs w:val="24"/>
        </w:rPr>
        <w:t>tāmēs</w:t>
      </w:r>
      <w:proofErr w:type="spellEnd"/>
      <w:r w:rsidRPr="00346D7A">
        <w:rPr>
          <w:sz w:val="24"/>
          <w:szCs w:val="24"/>
        </w:rPr>
        <w:t xml:space="preserve"> </w:t>
      </w:r>
      <w:proofErr w:type="spellStart"/>
      <w:r w:rsidRPr="00346D7A">
        <w:rPr>
          <w:sz w:val="24"/>
          <w:szCs w:val="24"/>
        </w:rPr>
        <w:t>norāda</w:t>
      </w:r>
      <w:proofErr w:type="spellEnd"/>
      <w:r w:rsidRPr="00346D7A">
        <w:rPr>
          <w:sz w:val="24"/>
          <w:szCs w:val="24"/>
        </w:rPr>
        <w:t xml:space="preserve"> </w:t>
      </w:r>
      <w:proofErr w:type="spellStart"/>
      <w:r w:rsidRPr="00346D7A">
        <w:rPr>
          <w:sz w:val="24"/>
          <w:szCs w:val="24"/>
        </w:rPr>
        <w:t>tās</w:t>
      </w:r>
      <w:proofErr w:type="spellEnd"/>
      <w:r w:rsidRPr="00346D7A">
        <w:rPr>
          <w:sz w:val="24"/>
          <w:szCs w:val="24"/>
        </w:rPr>
        <w:t xml:space="preserve"> </w:t>
      </w:r>
      <w:proofErr w:type="spellStart"/>
      <w:r w:rsidRPr="00346D7A">
        <w:rPr>
          <w:sz w:val="24"/>
          <w:szCs w:val="24"/>
        </w:rPr>
        <w:t>ražotāju</w:t>
      </w:r>
      <w:proofErr w:type="spellEnd"/>
      <w:r w:rsidRPr="00346D7A">
        <w:rPr>
          <w:sz w:val="24"/>
          <w:szCs w:val="24"/>
        </w:rPr>
        <w:t xml:space="preserve"> un </w:t>
      </w:r>
      <w:proofErr w:type="spellStart"/>
      <w:r w:rsidRPr="00346D7A">
        <w:rPr>
          <w:sz w:val="24"/>
          <w:szCs w:val="24"/>
        </w:rPr>
        <w:t>marku</w:t>
      </w:r>
      <w:proofErr w:type="spellEnd"/>
      <w:r w:rsidRPr="00346D7A">
        <w:rPr>
          <w:sz w:val="24"/>
          <w:szCs w:val="24"/>
        </w:rPr>
        <w:t xml:space="preserve"> un </w:t>
      </w:r>
      <w:proofErr w:type="spellStart"/>
      <w:r w:rsidRPr="00346D7A">
        <w:rPr>
          <w:sz w:val="24"/>
          <w:szCs w:val="24"/>
        </w:rPr>
        <w:t>pievieno</w:t>
      </w:r>
      <w:proofErr w:type="spellEnd"/>
      <w:r w:rsidRPr="00346D7A">
        <w:rPr>
          <w:sz w:val="24"/>
          <w:szCs w:val="24"/>
        </w:rPr>
        <w:t xml:space="preserve"> </w:t>
      </w:r>
      <w:proofErr w:type="spellStart"/>
      <w:r w:rsidRPr="00346D7A">
        <w:rPr>
          <w:sz w:val="24"/>
          <w:szCs w:val="24"/>
        </w:rPr>
        <w:t>piedāvājumam</w:t>
      </w:r>
      <w:proofErr w:type="spellEnd"/>
      <w:r w:rsidRPr="00346D7A">
        <w:rPr>
          <w:sz w:val="24"/>
          <w:szCs w:val="24"/>
        </w:rPr>
        <w:t xml:space="preserve"> </w:t>
      </w:r>
      <w:proofErr w:type="spellStart"/>
      <w:r w:rsidRPr="00346D7A">
        <w:rPr>
          <w:sz w:val="24"/>
          <w:szCs w:val="24"/>
        </w:rPr>
        <w:t>dokumentus</w:t>
      </w:r>
      <w:proofErr w:type="spellEnd"/>
      <w:r w:rsidRPr="00346D7A">
        <w:rPr>
          <w:sz w:val="24"/>
          <w:szCs w:val="24"/>
        </w:rPr>
        <w:t xml:space="preserve">, kas </w:t>
      </w:r>
      <w:proofErr w:type="spellStart"/>
      <w:r w:rsidRPr="00346D7A">
        <w:rPr>
          <w:sz w:val="24"/>
          <w:szCs w:val="24"/>
        </w:rPr>
        <w:t>sniedz</w:t>
      </w:r>
      <w:proofErr w:type="spellEnd"/>
      <w:r w:rsidRPr="00346D7A">
        <w:rPr>
          <w:sz w:val="24"/>
          <w:szCs w:val="24"/>
        </w:rPr>
        <w:t xml:space="preserve"> </w:t>
      </w:r>
      <w:proofErr w:type="spellStart"/>
      <w:r w:rsidRPr="00346D7A">
        <w:rPr>
          <w:sz w:val="24"/>
          <w:szCs w:val="24"/>
        </w:rPr>
        <w:t>pietiekamu</w:t>
      </w:r>
      <w:proofErr w:type="spellEnd"/>
      <w:r w:rsidRPr="00346D7A">
        <w:rPr>
          <w:sz w:val="24"/>
          <w:szCs w:val="24"/>
        </w:rPr>
        <w:t xml:space="preserve"> </w:t>
      </w:r>
      <w:proofErr w:type="spellStart"/>
      <w:r w:rsidRPr="00346D7A">
        <w:rPr>
          <w:sz w:val="24"/>
          <w:szCs w:val="24"/>
        </w:rPr>
        <w:t>informāciju</w:t>
      </w:r>
      <w:proofErr w:type="spellEnd"/>
      <w:r w:rsidRPr="00346D7A">
        <w:rPr>
          <w:sz w:val="24"/>
          <w:szCs w:val="24"/>
        </w:rPr>
        <w:t xml:space="preserve"> par </w:t>
      </w:r>
      <w:proofErr w:type="spellStart"/>
      <w:r w:rsidRPr="00346D7A">
        <w:rPr>
          <w:sz w:val="24"/>
          <w:szCs w:val="24"/>
        </w:rPr>
        <w:t>piedāvāto</w:t>
      </w:r>
      <w:proofErr w:type="spellEnd"/>
      <w:r w:rsidRPr="00346D7A">
        <w:rPr>
          <w:sz w:val="24"/>
          <w:szCs w:val="24"/>
        </w:rPr>
        <w:t xml:space="preserve"> </w:t>
      </w:r>
      <w:proofErr w:type="spellStart"/>
      <w:r w:rsidRPr="00346D7A">
        <w:rPr>
          <w:sz w:val="24"/>
          <w:szCs w:val="24"/>
        </w:rPr>
        <w:t>ekvivalentu</w:t>
      </w:r>
      <w:proofErr w:type="spellEnd"/>
      <w:r w:rsidRPr="00346D7A">
        <w:rPr>
          <w:sz w:val="24"/>
          <w:szCs w:val="24"/>
        </w:rPr>
        <w:t>.</w:t>
      </w:r>
    </w:p>
    <w:p w14:paraId="3C480C91" w14:textId="77777777" w:rsidR="00346D7A" w:rsidRPr="00346D7A" w:rsidRDefault="00346D7A" w:rsidP="00346D7A">
      <w:pPr>
        <w:jc w:val="both"/>
        <w:rPr>
          <w:sz w:val="24"/>
          <w:szCs w:val="24"/>
        </w:rPr>
      </w:pPr>
      <w:r w:rsidRPr="00346D7A">
        <w:rPr>
          <w:sz w:val="24"/>
          <w:szCs w:val="24"/>
        </w:rPr>
        <w:t xml:space="preserve">8.2. </w:t>
      </w:r>
      <w:proofErr w:type="spellStart"/>
      <w:r w:rsidRPr="00346D7A">
        <w:rPr>
          <w:sz w:val="24"/>
          <w:szCs w:val="24"/>
        </w:rPr>
        <w:t>Līguma</w:t>
      </w:r>
      <w:proofErr w:type="spellEnd"/>
      <w:r w:rsidRPr="00346D7A">
        <w:rPr>
          <w:sz w:val="24"/>
          <w:szCs w:val="24"/>
        </w:rPr>
        <w:t xml:space="preserve"> </w:t>
      </w:r>
      <w:proofErr w:type="spellStart"/>
      <w:r w:rsidRPr="00346D7A">
        <w:rPr>
          <w:sz w:val="24"/>
          <w:szCs w:val="24"/>
        </w:rPr>
        <w:t>izpildes</w:t>
      </w:r>
      <w:proofErr w:type="spellEnd"/>
      <w:r w:rsidRPr="00346D7A">
        <w:rPr>
          <w:sz w:val="24"/>
          <w:szCs w:val="24"/>
        </w:rPr>
        <w:t xml:space="preserve"> </w:t>
      </w:r>
      <w:proofErr w:type="spellStart"/>
      <w:r w:rsidRPr="00346D7A">
        <w:rPr>
          <w:sz w:val="24"/>
          <w:szCs w:val="24"/>
        </w:rPr>
        <w:t>laikā</w:t>
      </w:r>
      <w:proofErr w:type="spellEnd"/>
      <w:r w:rsidRPr="00346D7A">
        <w:rPr>
          <w:sz w:val="24"/>
          <w:szCs w:val="24"/>
        </w:rPr>
        <w:t xml:space="preserve"> </w:t>
      </w:r>
      <w:proofErr w:type="spellStart"/>
      <w:r w:rsidRPr="00346D7A">
        <w:rPr>
          <w:sz w:val="24"/>
          <w:szCs w:val="24"/>
        </w:rPr>
        <w:t>ekvivalentu</w:t>
      </w:r>
      <w:proofErr w:type="spellEnd"/>
      <w:r w:rsidRPr="00346D7A">
        <w:rPr>
          <w:sz w:val="24"/>
          <w:szCs w:val="24"/>
        </w:rPr>
        <w:t xml:space="preserve"> </w:t>
      </w:r>
      <w:proofErr w:type="spellStart"/>
      <w:r w:rsidRPr="00346D7A">
        <w:rPr>
          <w:sz w:val="24"/>
          <w:szCs w:val="24"/>
        </w:rPr>
        <w:t>nomaiņa</w:t>
      </w:r>
      <w:proofErr w:type="spellEnd"/>
      <w:r w:rsidRPr="00346D7A">
        <w:rPr>
          <w:sz w:val="24"/>
          <w:szCs w:val="24"/>
        </w:rPr>
        <w:t xml:space="preserve"> </w:t>
      </w:r>
      <w:proofErr w:type="spellStart"/>
      <w:r w:rsidRPr="00346D7A">
        <w:rPr>
          <w:sz w:val="24"/>
          <w:szCs w:val="24"/>
        </w:rPr>
        <w:t>iespējama</w:t>
      </w:r>
      <w:proofErr w:type="spellEnd"/>
      <w:r w:rsidRPr="00346D7A">
        <w:rPr>
          <w:sz w:val="24"/>
          <w:szCs w:val="24"/>
        </w:rPr>
        <w:t xml:space="preserve"> </w:t>
      </w:r>
      <w:proofErr w:type="spellStart"/>
      <w:r w:rsidRPr="00346D7A">
        <w:rPr>
          <w:sz w:val="24"/>
          <w:szCs w:val="24"/>
        </w:rPr>
        <w:t>tikai</w:t>
      </w:r>
      <w:proofErr w:type="spellEnd"/>
      <w:r w:rsidRPr="00346D7A">
        <w:rPr>
          <w:sz w:val="24"/>
          <w:szCs w:val="24"/>
        </w:rPr>
        <w:t xml:space="preserve"> </w:t>
      </w:r>
      <w:proofErr w:type="spellStart"/>
      <w:r w:rsidRPr="00346D7A">
        <w:rPr>
          <w:sz w:val="24"/>
          <w:szCs w:val="24"/>
        </w:rPr>
        <w:t>saskaņojot</w:t>
      </w:r>
      <w:proofErr w:type="spellEnd"/>
      <w:r w:rsidRPr="00346D7A">
        <w:rPr>
          <w:sz w:val="24"/>
          <w:szCs w:val="24"/>
        </w:rPr>
        <w:t xml:space="preserve"> to </w:t>
      </w:r>
      <w:proofErr w:type="spellStart"/>
      <w:r w:rsidRPr="00346D7A">
        <w:rPr>
          <w:sz w:val="24"/>
          <w:szCs w:val="24"/>
        </w:rPr>
        <w:t>ar</w:t>
      </w:r>
      <w:proofErr w:type="spellEnd"/>
      <w:r w:rsidRPr="00346D7A">
        <w:rPr>
          <w:sz w:val="24"/>
          <w:szCs w:val="24"/>
        </w:rPr>
        <w:t xml:space="preserve"> PASŪTĪTĀJU un </w:t>
      </w:r>
      <w:proofErr w:type="spellStart"/>
      <w:r w:rsidRPr="00346D7A">
        <w:rPr>
          <w:sz w:val="24"/>
          <w:szCs w:val="24"/>
        </w:rPr>
        <w:t>projekta</w:t>
      </w:r>
      <w:proofErr w:type="spellEnd"/>
      <w:r w:rsidRPr="00346D7A">
        <w:rPr>
          <w:sz w:val="24"/>
          <w:szCs w:val="24"/>
        </w:rPr>
        <w:t xml:space="preserve"> </w:t>
      </w:r>
      <w:proofErr w:type="spellStart"/>
      <w:r w:rsidRPr="00346D7A">
        <w:rPr>
          <w:sz w:val="24"/>
          <w:szCs w:val="24"/>
        </w:rPr>
        <w:t>autoru</w:t>
      </w:r>
      <w:proofErr w:type="spellEnd"/>
      <w:r w:rsidRPr="00346D7A">
        <w:rPr>
          <w:sz w:val="24"/>
          <w:szCs w:val="24"/>
        </w:rPr>
        <w:t xml:space="preserve">. </w:t>
      </w:r>
      <w:proofErr w:type="spellStart"/>
      <w:r w:rsidRPr="00346D7A">
        <w:rPr>
          <w:sz w:val="24"/>
          <w:szCs w:val="24"/>
        </w:rPr>
        <w:t>Saskaņošanas</w:t>
      </w:r>
      <w:proofErr w:type="spellEnd"/>
      <w:r w:rsidRPr="00346D7A">
        <w:rPr>
          <w:sz w:val="24"/>
          <w:szCs w:val="24"/>
        </w:rPr>
        <w:t xml:space="preserve"> </w:t>
      </w:r>
      <w:proofErr w:type="spellStart"/>
      <w:r w:rsidRPr="00346D7A">
        <w:rPr>
          <w:sz w:val="24"/>
          <w:szCs w:val="24"/>
        </w:rPr>
        <w:t>kārtība</w:t>
      </w:r>
      <w:proofErr w:type="spellEnd"/>
      <w:r w:rsidRPr="00346D7A">
        <w:rPr>
          <w:sz w:val="24"/>
          <w:szCs w:val="24"/>
        </w:rPr>
        <w:t>:</w:t>
      </w:r>
    </w:p>
    <w:p w14:paraId="3316DEAF" w14:textId="5780A4D9" w:rsidR="00346D7A" w:rsidRPr="00346D7A" w:rsidRDefault="00346D7A" w:rsidP="00346D7A">
      <w:pPr>
        <w:ind w:left="426"/>
        <w:jc w:val="both"/>
        <w:rPr>
          <w:sz w:val="24"/>
          <w:szCs w:val="24"/>
        </w:rPr>
      </w:pPr>
      <w:r w:rsidRPr="00346D7A">
        <w:rPr>
          <w:sz w:val="24"/>
          <w:szCs w:val="24"/>
        </w:rPr>
        <w:t xml:space="preserve">8.2.1. IZPILDĪTĀJAM </w:t>
      </w:r>
      <w:proofErr w:type="spellStart"/>
      <w:r w:rsidRPr="00346D7A">
        <w:rPr>
          <w:sz w:val="24"/>
          <w:szCs w:val="24"/>
        </w:rPr>
        <w:t>jāiesniedz</w:t>
      </w:r>
      <w:proofErr w:type="spellEnd"/>
      <w:r w:rsidRPr="00346D7A">
        <w:rPr>
          <w:sz w:val="24"/>
          <w:szCs w:val="24"/>
        </w:rPr>
        <w:t xml:space="preserve"> </w:t>
      </w:r>
      <w:proofErr w:type="spellStart"/>
      <w:r w:rsidRPr="00346D7A">
        <w:rPr>
          <w:sz w:val="24"/>
          <w:szCs w:val="24"/>
        </w:rPr>
        <w:t>argumentētu</w:t>
      </w:r>
      <w:proofErr w:type="spellEnd"/>
      <w:r w:rsidRPr="00346D7A">
        <w:rPr>
          <w:sz w:val="24"/>
          <w:szCs w:val="24"/>
        </w:rPr>
        <w:t xml:space="preserve"> </w:t>
      </w:r>
      <w:proofErr w:type="spellStart"/>
      <w:r w:rsidRPr="00346D7A">
        <w:rPr>
          <w:sz w:val="24"/>
          <w:szCs w:val="24"/>
        </w:rPr>
        <w:t>iesniegumu</w:t>
      </w:r>
      <w:proofErr w:type="spellEnd"/>
      <w:r w:rsidR="004A1BB9">
        <w:rPr>
          <w:sz w:val="24"/>
          <w:szCs w:val="24"/>
        </w:rPr>
        <w:t xml:space="preserve"> </w:t>
      </w:r>
      <w:proofErr w:type="spellStart"/>
      <w:r w:rsidR="00E4173B">
        <w:rPr>
          <w:sz w:val="24"/>
          <w:szCs w:val="24"/>
        </w:rPr>
        <w:t>Apliecinājuma</w:t>
      </w:r>
      <w:proofErr w:type="spellEnd"/>
      <w:r w:rsidR="00E4173B">
        <w:rPr>
          <w:sz w:val="24"/>
          <w:szCs w:val="24"/>
        </w:rPr>
        <w:t xml:space="preserve"> </w:t>
      </w:r>
      <w:proofErr w:type="spellStart"/>
      <w:r w:rsidR="00E4173B">
        <w:rPr>
          <w:sz w:val="24"/>
          <w:szCs w:val="24"/>
        </w:rPr>
        <w:t>kartē</w:t>
      </w:r>
      <w:proofErr w:type="spellEnd"/>
      <w:r w:rsidRPr="00346D7A">
        <w:rPr>
          <w:sz w:val="24"/>
          <w:szCs w:val="24"/>
        </w:rPr>
        <w:t xml:space="preserve"> </w:t>
      </w:r>
      <w:proofErr w:type="spellStart"/>
      <w:r w:rsidRPr="00346D7A">
        <w:rPr>
          <w:sz w:val="24"/>
          <w:szCs w:val="24"/>
        </w:rPr>
        <w:t>norādītās</w:t>
      </w:r>
      <w:proofErr w:type="spellEnd"/>
      <w:r w:rsidRPr="00346D7A">
        <w:rPr>
          <w:sz w:val="24"/>
          <w:szCs w:val="24"/>
        </w:rPr>
        <w:t xml:space="preserve"> </w:t>
      </w:r>
      <w:proofErr w:type="spellStart"/>
      <w:r w:rsidRPr="00346D7A">
        <w:rPr>
          <w:sz w:val="24"/>
          <w:szCs w:val="24"/>
        </w:rPr>
        <w:t>produkcijas</w:t>
      </w:r>
      <w:proofErr w:type="spellEnd"/>
      <w:r w:rsidRPr="00346D7A">
        <w:rPr>
          <w:sz w:val="24"/>
          <w:szCs w:val="24"/>
        </w:rPr>
        <w:t xml:space="preserve"> </w:t>
      </w:r>
      <w:proofErr w:type="spellStart"/>
      <w:r w:rsidRPr="00346D7A">
        <w:rPr>
          <w:sz w:val="24"/>
          <w:szCs w:val="24"/>
        </w:rPr>
        <w:t>maiņai</w:t>
      </w:r>
      <w:proofErr w:type="spellEnd"/>
      <w:r w:rsidRPr="00346D7A">
        <w:rPr>
          <w:sz w:val="24"/>
          <w:szCs w:val="24"/>
        </w:rPr>
        <w:t xml:space="preserve">, </w:t>
      </w:r>
      <w:proofErr w:type="spellStart"/>
      <w:r w:rsidRPr="00346D7A">
        <w:rPr>
          <w:sz w:val="24"/>
          <w:szCs w:val="24"/>
        </w:rPr>
        <w:t>pievienojot</w:t>
      </w:r>
      <w:proofErr w:type="spellEnd"/>
      <w:r w:rsidRPr="00346D7A">
        <w:rPr>
          <w:sz w:val="24"/>
          <w:szCs w:val="24"/>
        </w:rPr>
        <w:t xml:space="preserve"> </w:t>
      </w:r>
      <w:proofErr w:type="spellStart"/>
      <w:r w:rsidRPr="00346D7A">
        <w:rPr>
          <w:sz w:val="24"/>
          <w:szCs w:val="24"/>
        </w:rPr>
        <w:t>dokumentus</w:t>
      </w:r>
      <w:proofErr w:type="spellEnd"/>
      <w:r w:rsidRPr="00346D7A">
        <w:rPr>
          <w:sz w:val="24"/>
          <w:szCs w:val="24"/>
        </w:rPr>
        <w:t xml:space="preserve">, kas </w:t>
      </w:r>
      <w:proofErr w:type="spellStart"/>
      <w:r w:rsidRPr="00346D7A">
        <w:rPr>
          <w:sz w:val="24"/>
          <w:szCs w:val="24"/>
        </w:rPr>
        <w:t>sniedz</w:t>
      </w:r>
      <w:proofErr w:type="spellEnd"/>
      <w:r w:rsidRPr="00346D7A">
        <w:rPr>
          <w:sz w:val="24"/>
          <w:szCs w:val="24"/>
        </w:rPr>
        <w:t xml:space="preserve"> </w:t>
      </w:r>
      <w:proofErr w:type="spellStart"/>
      <w:r w:rsidRPr="00346D7A">
        <w:rPr>
          <w:sz w:val="24"/>
          <w:szCs w:val="24"/>
        </w:rPr>
        <w:t>pietiekamu</w:t>
      </w:r>
      <w:proofErr w:type="spellEnd"/>
      <w:r w:rsidRPr="00346D7A">
        <w:rPr>
          <w:sz w:val="24"/>
          <w:szCs w:val="24"/>
        </w:rPr>
        <w:t xml:space="preserve"> </w:t>
      </w:r>
      <w:proofErr w:type="spellStart"/>
      <w:r w:rsidRPr="00346D7A">
        <w:rPr>
          <w:sz w:val="24"/>
          <w:szCs w:val="24"/>
        </w:rPr>
        <w:t>informāciju</w:t>
      </w:r>
      <w:proofErr w:type="spellEnd"/>
      <w:r w:rsidRPr="00346D7A">
        <w:rPr>
          <w:sz w:val="24"/>
          <w:szCs w:val="24"/>
        </w:rPr>
        <w:t xml:space="preserve"> par </w:t>
      </w:r>
      <w:proofErr w:type="spellStart"/>
      <w:r w:rsidRPr="00346D7A">
        <w:rPr>
          <w:sz w:val="24"/>
          <w:szCs w:val="24"/>
        </w:rPr>
        <w:lastRenderedPageBreak/>
        <w:t>ekvivalenta</w:t>
      </w:r>
      <w:proofErr w:type="spellEnd"/>
      <w:r w:rsidRPr="00346D7A">
        <w:rPr>
          <w:sz w:val="24"/>
          <w:szCs w:val="24"/>
        </w:rPr>
        <w:t xml:space="preserve"> </w:t>
      </w:r>
      <w:proofErr w:type="spellStart"/>
      <w:r w:rsidRPr="00346D7A">
        <w:rPr>
          <w:sz w:val="24"/>
          <w:szCs w:val="24"/>
        </w:rPr>
        <w:t>produkta</w:t>
      </w:r>
      <w:proofErr w:type="spellEnd"/>
      <w:r w:rsidRPr="00346D7A">
        <w:rPr>
          <w:sz w:val="24"/>
          <w:szCs w:val="24"/>
        </w:rPr>
        <w:t xml:space="preserve"> </w:t>
      </w:r>
      <w:proofErr w:type="spellStart"/>
      <w:r w:rsidRPr="00346D7A">
        <w:rPr>
          <w:sz w:val="24"/>
          <w:szCs w:val="24"/>
        </w:rPr>
        <w:t>atbilstību</w:t>
      </w:r>
      <w:proofErr w:type="spellEnd"/>
      <w:r w:rsidRPr="00346D7A">
        <w:rPr>
          <w:sz w:val="24"/>
          <w:szCs w:val="24"/>
        </w:rPr>
        <w:t xml:space="preserve"> </w:t>
      </w:r>
      <w:proofErr w:type="spellStart"/>
      <w:r w:rsidRPr="00346D7A">
        <w:rPr>
          <w:sz w:val="24"/>
          <w:szCs w:val="24"/>
        </w:rPr>
        <w:t>izvirzītajām</w:t>
      </w:r>
      <w:proofErr w:type="spellEnd"/>
      <w:r w:rsidRPr="00346D7A">
        <w:rPr>
          <w:sz w:val="24"/>
          <w:szCs w:val="24"/>
        </w:rPr>
        <w:t xml:space="preserve"> </w:t>
      </w:r>
      <w:proofErr w:type="spellStart"/>
      <w:r w:rsidRPr="00346D7A">
        <w:rPr>
          <w:sz w:val="24"/>
          <w:szCs w:val="24"/>
        </w:rPr>
        <w:t>prasībām</w:t>
      </w:r>
      <w:proofErr w:type="spellEnd"/>
      <w:r w:rsidRPr="00346D7A">
        <w:rPr>
          <w:sz w:val="24"/>
          <w:szCs w:val="24"/>
        </w:rPr>
        <w:t xml:space="preserve">. IZPILDĪTĀJS </w:t>
      </w:r>
      <w:proofErr w:type="spellStart"/>
      <w:r w:rsidRPr="00346D7A">
        <w:rPr>
          <w:sz w:val="24"/>
          <w:szCs w:val="24"/>
        </w:rPr>
        <w:t>iesniedz</w:t>
      </w:r>
      <w:proofErr w:type="spellEnd"/>
      <w:r w:rsidRPr="00346D7A">
        <w:rPr>
          <w:sz w:val="24"/>
          <w:szCs w:val="24"/>
        </w:rPr>
        <w:t xml:space="preserve"> </w:t>
      </w:r>
      <w:proofErr w:type="spellStart"/>
      <w:r w:rsidR="00E4173B">
        <w:rPr>
          <w:sz w:val="24"/>
          <w:szCs w:val="24"/>
        </w:rPr>
        <w:t>Apliecinājuma</w:t>
      </w:r>
      <w:proofErr w:type="spellEnd"/>
      <w:r w:rsidR="00E4173B">
        <w:rPr>
          <w:sz w:val="24"/>
          <w:szCs w:val="24"/>
        </w:rPr>
        <w:t xml:space="preserve"> </w:t>
      </w:r>
      <w:proofErr w:type="spellStart"/>
      <w:r w:rsidR="00E4173B">
        <w:rPr>
          <w:sz w:val="24"/>
          <w:szCs w:val="24"/>
        </w:rPr>
        <w:t>kartē</w:t>
      </w:r>
      <w:proofErr w:type="spellEnd"/>
      <w:r w:rsidRPr="00346D7A">
        <w:rPr>
          <w:sz w:val="24"/>
          <w:szCs w:val="24"/>
        </w:rPr>
        <w:t xml:space="preserve"> </w:t>
      </w:r>
      <w:proofErr w:type="spellStart"/>
      <w:r w:rsidRPr="00346D7A">
        <w:rPr>
          <w:sz w:val="24"/>
          <w:szCs w:val="24"/>
        </w:rPr>
        <w:t>norādītā</w:t>
      </w:r>
      <w:proofErr w:type="spellEnd"/>
      <w:r w:rsidRPr="00346D7A">
        <w:rPr>
          <w:sz w:val="24"/>
          <w:szCs w:val="24"/>
        </w:rPr>
        <w:t xml:space="preserve"> </w:t>
      </w:r>
      <w:proofErr w:type="spellStart"/>
      <w:r w:rsidRPr="00346D7A">
        <w:rPr>
          <w:sz w:val="24"/>
          <w:szCs w:val="24"/>
        </w:rPr>
        <w:t>produkta</w:t>
      </w:r>
      <w:proofErr w:type="spellEnd"/>
      <w:r w:rsidRPr="00346D7A">
        <w:rPr>
          <w:sz w:val="24"/>
          <w:szCs w:val="24"/>
        </w:rPr>
        <w:t xml:space="preserve"> un </w:t>
      </w:r>
      <w:proofErr w:type="spellStart"/>
      <w:r w:rsidRPr="00346D7A">
        <w:rPr>
          <w:sz w:val="24"/>
          <w:szCs w:val="24"/>
        </w:rPr>
        <w:t>piedāvātā</w:t>
      </w:r>
      <w:proofErr w:type="spellEnd"/>
      <w:r w:rsidRPr="00346D7A">
        <w:rPr>
          <w:sz w:val="24"/>
          <w:szCs w:val="24"/>
        </w:rPr>
        <w:t xml:space="preserve"> </w:t>
      </w:r>
      <w:proofErr w:type="spellStart"/>
      <w:r w:rsidRPr="00346D7A">
        <w:rPr>
          <w:sz w:val="24"/>
          <w:szCs w:val="24"/>
        </w:rPr>
        <w:t>ekvivalenta</w:t>
      </w:r>
      <w:proofErr w:type="spellEnd"/>
      <w:r w:rsidRPr="00346D7A">
        <w:rPr>
          <w:sz w:val="24"/>
          <w:szCs w:val="24"/>
        </w:rPr>
        <w:t xml:space="preserve"> </w:t>
      </w:r>
      <w:proofErr w:type="spellStart"/>
      <w:r w:rsidRPr="00346D7A">
        <w:rPr>
          <w:sz w:val="24"/>
          <w:szCs w:val="24"/>
        </w:rPr>
        <w:t>galveno</w:t>
      </w:r>
      <w:proofErr w:type="spellEnd"/>
      <w:r w:rsidRPr="00346D7A">
        <w:rPr>
          <w:sz w:val="24"/>
          <w:szCs w:val="24"/>
        </w:rPr>
        <w:t xml:space="preserve"> </w:t>
      </w:r>
      <w:proofErr w:type="spellStart"/>
      <w:r w:rsidRPr="00346D7A">
        <w:rPr>
          <w:sz w:val="24"/>
          <w:szCs w:val="24"/>
        </w:rPr>
        <w:t>raksturlielumu</w:t>
      </w:r>
      <w:proofErr w:type="spellEnd"/>
      <w:r w:rsidRPr="00346D7A">
        <w:rPr>
          <w:sz w:val="24"/>
          <w:szCs w:val="24"/>
        </w:rPr>
        <w:t xml:space="preserve"> </w:t>
      </w:r>
      <w:proofErr w:type="spellStart"/>
      <w:r w:rsidRPr="00346D7A">
        <w:rPr>
          <w:sz w:val="24"/>
          <w:szCs w:val="24"/>
        </w:rPr>
        <w:t>salīdzinājumu</w:t>
      </w:r>
      <w:proofErr w:type="spellEnd"/>
      <w:r w:rsidRPr="00346D7A">
        <w:rPr>
          <w:sz w:val="24"/>
          <w:szCs w:val="24"/>
        </w:rPr>
        <w:t xml:space="preserve">, kas </w:t>
      </w:r>
      <w:proofErr w:type="spellStart"/>
      <w:r w:rsidRPr="00346D7A">
        <w:rPr>
          <w:sz w:val="24"/>
          <w:szCs w:val="24"/>
        </w:rPr>
        <w:t>apkopoti</w:t>
      </w:r>
      <w:proofErr w:type="spellEnd"/>
      <w:r w:rsidRPr="00346D7A">
        <w:rPr>
          <w:sz w:val="24"/>
          <w:szCs w:val="24"/>
        </w:rPr>
        <w:t xml:space="preserve"> </w:t>
      </w:r>
      <w:proofErr w:type="spellStart"/>
      <w:r w:rsidRPr="00346D7A">
        <w:rPr>
          <w:sz w:val="24"/>
          <w:szCs w:val="24"/>
        </w:rPr>
        <w:t>tabulas</w:t>
      </w:r>
      <w:proofErr w:type="spellEnd"/>
      <w:r w:rsidRPr="00346D7A">
        <w:rPr>
          <w:sz w:val="24"/>
          <w:szCs w:val="24"/>
        </w:rPr>
        <w:t xml:space="preserve"> </w:t>
      </w:r>
      <w:proofErr w:type="spellStart"/>
      <w:r w:rsidRPr="00346D7A">
        <w:rPr>
          <w:sz w:val="24"/>
          <w:szCs w:val="24"/>
        </w:rPr>
        <w:t>veidā</w:t>
      </w:r>
      <w:proofErr w:type="spellEnd"/>
      <w:r w:rsidRPr="00346D7A">
        <w:rPr>
          <w:sz w:val="24"/>
          <w:szCs w:val="24"/>
        </w:rPr>
        <w:t>.</w:t>
      </w:r>
    </w:p>
    <w:p w14:paraId="0F69A868" w14:textId="77777777" w:rsidR="00346D7A" w:rsidRPr="00346D7A" w:rsidRDefault="00346D7A" w:rsidP="00346D7A">
      <w:pPr>
        <w:ind w:left="426"/>
        <w:jc w:val="both"/>
        <w:rPr>
          <w:sz w:val="24"/>
          <w:szCs w:val="24"/>
        </w:rPr>
      </w:pPr>
      <w:r w:rsidRPr="00346D7A">
        <w:rPr>
          <w:sz w:val="24"/>
          <w:szCs w:val="24"/>
        </w:rPr>
        <w:t xml:space="preserve">8.2.2. PASŪTĪTĀJS </w:t>
      </w:r>
      <w:proofErr w:type="spellStart"/>
      <w:r w:rsidRPr="00346D7A">
        <w:rPr>
          <w:sz w:val="24"/>
          <w:szCs w:val="24"/>
        </w:rPr>
        <w:t>ir</w:t>
      </w:r>
      <w:proofErr w:type="spellEnd"/>
      <w:r w:rsidRPr="00346D7A">
        <w:rPr>
          <w:sz w:val="24"/>
          <w:szCs w:val="24"/>
        </w:rPr>
        <w:t xml:space="preserve"> </w:t>
      </w:r>
      <w:proofErr w:type="spellStart"/>
      <w:r w:rsidRPr="00346D7A">
        <w:rPr>
          <w:sz w:val="24"/>
          <w:szCs w:val="24"/>
        </w:rPr>
        <w:t>tiesīgs</w:t>
      </w:r>
      <w:proofErr w:type="spellEnd"/>
      <w:r w:rsidRPr="00346D7A">
        <w:rPr>
          <w:sz w:val="24"/>
          <w:szCs w:val="24"/>
        </w:rPr>
        <w:t xml:space="preserve"> </w:t>
      </w:r>
      <w:proofErr w:type="spellStart"/>
      <w:r w:rsidRPr="00346D7A">
        <w:rPr>
          <w:sz w:val="24"/>
          <w:szCs w:val="24"/>
        </w:rPr>
        <w:t>neakceptēt</w:t>
      </w:r>
      <w:proofErr w:type="spellEnd"/>
      <w:r w:rsidRPr="00346D7A">
        <w:rPr>
          <w:sz w:val="24"/>
          <w:szCs w:val="24"/>
        </w:rPr>
        <w:t xml:space="preserve"> </w:t>
      </w:r>
      <w:proofErr w:type="spellStart"/>
      <w:r w:rsidRPr="00346D7A">
        <w:rPr>
          <w:sz w:val="24"/>
          <w:szCs w:val="24"/>
        </w:rPr>
        <w:t>ekvivalentu</w:t>
      </w:r>
      <w:proofErr w:type="spellEnd"/>
      <w:r w:rsidRPr="00346D7A">
        <w:rPr>
          <w:sz w:val="24"/>
          <w:szCs w:val="24"/>
        </w:rPr>
        <w:t xml:space="preserve"> </w:t>
      </w:r>
      <w:proofErr w:type="spellStart"/>
      <w:r w:rsidRPr="00346D7A">
        <w:rPr>
          <w:sz w:val="24"/>
          <w:szCs w:val="24"/>
        </w:rPr>
        <w:t>nomaiņu</w:t>
      </w:r>
      <w:proofErr w:type="spellEnd"/>
      <w:r w:rsidRPr="00346D7A">
        <w:rPr>
          <w:sz w:val="24"/>
          <w:szCs w:val="24"/>
        </w:rPr>
        <w:t xml:space="preserve">, </w:t>
      </w:r>
      <w:proofErr w:type="spellStart"/>
      <w:r w:rsidRPr="00346D7A">
        <w:rPr>
          <w:sz w:val="24"/>
          <w:szCs w:val="24"/>
        </w:rPr>
        <w:t>ja</w:t>
      </w:r>
      <w:proofErr w:type="spellEnd"/>
      <w:r w:rsidRPr="00346D7A">
        <w:rPr>
          <w:sz w:val="24"/>
          <w:szCs w:val="24"/>
        </w:rPr>
        <w:t xml:space="preserve"> tam nav </w:t>
      </w:r>
      <w:proofErr w:type="spellStart"/>
      <w:r w:rsidRPr="00346D7A">
        <w:rPr>
          <w:sz w:val="24"/>
          <w:szCs w:val="24"/>
        </w:rPr>
        <w:t>argumentēts</w:t>
      </w:r>
      <w:proofErr w:type="spellEnd"/>
      <w:r w:rsidRPr="00346D7A">
        <w:rPr>
          <w:sz w:val="24"/>
          <w:szCs w:val="24"/>
        </w:rPr>
        <w:t xml:space="preserve"> </w:t>
      </w:r>
      <w:proofErr w:type="spellStart"/>
      <w:r w:rsidRPr="00346D7A">
        <w:rPr>
          <w:sz w:val="24"/>
          <w:szCs w:val="24"/>
        </w:rPr>
        <w:t>pamatojums</w:t>
      </w:r>
      <w:proofErr w:type="spellEnd"/>
      <w:r w:rsidRPr="00346D7A">
        <w:rPr>
          <w:sz w:val="24"/>
          <w:szCs w:val="24"/>
        </w:rPr>
        <w:t xml:space="preserve"> un/</w:t>
      </w:r>
      <w:proofErr w:type="spellStart"/>
      <w:r w:rsidRPr="00346D7A">
        <w:rPr>
          <w:sz w:val="24"/>
          <w:szCs w:val="24"/>
        </w:rPr>
        <w:t>vai</w:t>
      </w:r>
      <w:proofErr w:type="spellEnd"/>
      <w:r w:rsidRPr="00346D7A">
        <w:rPr>
          <w:sz w:val="24"/>
          <w:szCs w:val="24"/>
        </w:rPr>
        <w:t xml:space="preserve"> </w:t>
      </w:r>
      <w:proofErr w:type="spellStart"/>
      <w:r w:rsidRPr="00346D7A">
        <w:rPr>
          <w:sz w:val="24"/>
          <w:szCs w:val="24"/>
        </w:rPr>
        <w:t>piedāvātais</w:t>
      </w:r>
      <w:proofErr w:type="spellEnd"/>
      <w:r w:rsidRPr="00346D7A">
        <w:rPr>
          <w:sz w:val="24"/>
          <w:szCs w:val="24"/>
        </w:rPr>
        <w:t xml:space="preserve"> </w:t>
      </w:r>
      <w:proofErr w:type="spellStart"/>
      <w:r w:rsidRPr="00346D7A">
        <w:rPr>
          <w:sz w:val="24"/>
          <w:szCs w:val="24"/>
        </w:rPr>
        <w:t>ekvivalents</w:t>
      </w:r>
      <w:proofErr w:type="spellEnd"/>
      <w:r w:rsidRPr="00346D7A">
        <w:rPr>
          <w:sz w:val="24"/>
          <w:szCs w:val="24"/>
        </w:rPr>
        <w:t xml:space="preserve"> </w:t>
      </w:r>
      <w:proofErr w:type="spellStart"/>
      <w:r w:rsidRPr="00346D7A">
        <w:rPr>
          <w:sz w:val="24"/>
          <w:szCs w:val="24"/>
        </w:rPr>
        <w:t>neatbilst</w:t>
      </w:r>
      <w:proofErr w:type="spellEnd"/>
      <w:r w:rsidRPr="00346D7A">
        <w:rPr>
          <w:sz w:val="24"/>
          <w:szCs w:val="24"/>
        </w:rPr>
        <w:t xml:space="preserve"> </w:t>
      </w:r>
      <w:proofErr w:type="spellStart"/>
      <w:r w:rsidRPr="00346D7A">
        <w:rPr>
          <w:sz w:val="24"/>
          <w:szCs w:val="24"/>
        </w:rPr>
        <w:t>sākotnēji</w:t>
      </w:r>
      <w:proofErr w:type="spellEnd"/>
      <w:r w:rsidRPr="00346D7A">
        <w:rPr>
          <w:sz w:val="24"/>
          <w:szCs w:val="24"/>
        </w:rPr>
        <w:t xml:space="preserve"> </w:t>
      </w:r>
      <w:proofErr w:type="spellStart"/>
      <w:r w:rsidRPr="00346D7A">
        <w:rPr>
          <w:sz w:val="24"/>
          <w:szCs w:val="24"/>
        </w:rPr>
        <w:t>izvirzītajām</w:t>
      </w:r>
      <w:proofErr w:type="spellEnd"/>
      <w:r w:rsidRPr="00346D7A">
        <w:rPr>
          <w:sz w:val="24"/>
          <w:szCs w:val="24"/>
        </w:rPr>
        <w:t xml:space="preserve"> </w:t>
      </w:r>
      <w:proofErr w:type="spellStart"/>
      <w:r w:rsidRPr="00346D7A">
        <w:rPr>
          <w:sz w:val="24"/>
          <w:szCs w:val="24"/>
        </w:rPr>
        <w:t>prasībām</w:t>
      </w:r>
      <w:proofErr w:type="spellEnd"/>
      <w:r w:rsidRPr="00346D7A">
        <w:rPr>
          <w:sz w:val="24"/>
          <w:szCs w:val="24"/>
        </w:rPr>
        <w:t xml:space="preserve">. </w:t>
      </w:r>
    </w:p>
    <w:p w14:paraId="636E6689" w14:textId="77777777" w:rsidR="00346D7A" w:rsidRPr="00346D7A" w:rsidRDefault="00346D7A" w:rsidP="00346D7A">
      <w:pPr>
        <w:jc w:val="both"/>
        <w:rPr>
          <w:sz w:val="24"/>
          <w:szCs w:val="24"/>
        </w:rPr>
      </w:pPr>
      <w:r w:rsidRPr="00346D7A">
        <w:rPr>
          <w:sz w:val="24"/>
          <w:szCs w:val="24"/>
        </w:rPr>
        <w:t xml:space="preserve">8.3. </w:t>
      </w:r>
      <w:proofErr w:type="spellStart"/>
      <w:r w:rsidRPr="00346D7A">
        <w:rPr>
          <w:sz w:val="24"/>
          <w:szCs w:val="24"/>
        </w:rPr>
        <w:t>Ekvivalentu</w:t>
      </w:r>
      <w:proofErr w:type="spellEnd"/>
      <w:r w:rsidRPr="00346D7A">
        <w:rPr>
          <w:sz w:val="24"/>
          <w:szCs w:val="24"/>
        </w:rPr>
        <w:t xml:space="preserve"> </w:t>
      </w:r>
      <w:proofErr w:type="spellStart"/>
      <w:r w:rsidRPr="00346D7A">
        <w:rPr>
          <w:sz w:val="24"/>
          <w:szCs w:val="24"/>
        </w:rPr>
        <w:t>materiālu</w:t>
      </w:r>
      <w:proofErr w:type="spellEnd"/>
      <w:r w:rsidRPr="00346D7A">
        <w:rPr>
          <w:sz w:val="24"/>
          <w:szCs w:val="24"/>
        </w:rPr>
        <w:t xml:space="preserve"> </w:t>
      </w:r>
      <w:proofErr w:type="spellStart"/>
      <w:r w:rsidRPr="00346D7A">
        <w:rPr>
          <w:sz w:val="24"/>
          <w:szCs w:val="24"/>
        </w:rPr>
        <w:t>pielietošana</w:t>
      </w:r>
      <w:proofErr w:type="spellEnd"/>
      <w:r w:rsidRPr="00346D7A">
        <w:rPr>
          <w:sz w:val="24"/>
          <w:szCs w:val="24"/>
        </w:rPr>
        <w:t xml:space="preserve"> </w:t>
      </w:r>
      <w:proofErr w:type="spellStart"/>
      <w:r w:rsidRPr="00346D7A">
        <w:rPr>
          <w:sz w:val="24"/>
          <w:szCs w:val="24"/>
        </w:rPr>
        <w:t>nedrīkst</w:t>
      </w:r>
      <w:proofErr w:type="spellEnd"/>
      <w:r w:rsidRPr="00346D7A">
        <w:rPr>
          <w:sz w:val="24"/>
          <w:szCs w:val="24"/>
        </w:rPr>
        <w:t xml:space="preserve"> </w:t>
      </w:r>
      <w:proofErr w:type="spellStart"/>
      <w:r w:rsidRPr="00346D7A">
        <w:rPr>
          <w:sz w:val="24"/>
          <w:szCs w:val="24"/>
        </w:rPr>
        <w:t>mainīt</w:t>
      </w:r>
      <w:proofErr w:type="spellEnd"/>
      <w:r w:rsidRPr="00346D7A">
        <w:rPr>
          <w:sz w:val="24"/>
          <w:szCs w:val="24"/>
        </w:rPr>
        <w:t xml:space="preserve"> </w:t>
      </w:r>
      <w:proofErr w:type="spellStart"/>
      <w:r w:rsidRPr="00346D7A">
        <w:rPr>
          <w:sz w:val="24"/>
          <w:szCs w:val="24"/>
        </w:rPr>
        <w:t>ekonomisko</w:t>
      </w:r>
      <w:proofErr w:type="spellEnd"/>
      <w:r w:rsidRPr="00346D7A">
        <w:rPr>
          <w:sz w:val="24"/>
          <w:szCs w:val="24"/>
        </w:rPr>
        <w:t xml:space="preserve"> </w:t>
      </w:r>
      <w:proofErr w:type="spellStart"/>
      <w:r w:rsidRPr="00346D7A">
        <w:rPr>
          <w:sz w:val="24"/>
          <w:szCs w:val="24"/>
        </w:rPr>
        <w:t>īpatsvaru</w:t>
      </w:r>
      <w:proofErr w:type="spellEnd"/>
      <w:r w:rsidRPr="00346D7A">
        <w:rPr>
          <w:sz w:val="24"/>
          <w:szCs w:val="24"/>
        </w:rPr>
        <w:t xml:space="preserve"> par </w:t>
      </w:r>
      <w:proofErr w:type="spellStart"/>
      <w:r w:rsidRPr="00346D7A">
        <w:rPr>
          <w:sz w:val="24"/>
          <w:szCs w:val="24"/>
        </w:rPr>
        <w:t>labu</w:t>
      </w:r>
      <w:proofErr w:type="spellEnd"/>
      <w:r w:rsidRPr="00346D7A">
        <w:rPr>
          <w:sz w:val="24"/>
          <w:szCs w:val="24"/>
        </w:rPr>
        <w:t xml:space="preserve"> </w:t>
      </w:r>
      <w:proofErr w:type="spellStart"/>
      <w:r w:rsidRPr="00346D7A">
        <w:rPr>
          <w:sz w:val="24"/>
          <w:szCs w:val="24"/>
        </w:rPr>
        <w:t>kādam</w:t>
      </w:r>
      <w:proofErr w:type="spellEnd"/>
      <w:r w:rsidRPr="00346D7A">
        <w:rPr>
          <w:sz w:val="24"/>
          <w:szCs w:val="24"/>
        </w:rPr>
        <w:t xml:space="preserve"> no </w:t>
      </w:r>
      <w:proofErr w:type="spellStart"/>
      <w:r w:rsidRPr="00346D7A">
        <w:rPr>
          <w:sz w:val="24"/>
          <w:szCs w:val="24"/>
        </w:rPr>
        <w:t>Līdzējiem</w:t>
      </w:r>
      <w:proofErr w:type="spellEnd"/>
      <w:r w:rsidRPr="00346D7A">
        <w:rPr>
          <w:sz w:val="24"/>
          <w:szCs w:val="24"/>
        </w:rPr>
        <w:t>.</w:t>
      </w:r>
    </w:p>
    <w:p w14:paraId="1D607DEC" w14:textId="77777777" w:rsidR="00346D7A" w:rsidRPr="00346D7A" w:rsidRDefault="00346D7A" w:rsidP="00346D7A">
      <w:pPr>
        <w:jc w:val="both"/>
        <w:rPr>
          <w:sz w:val="24"/>
          <w:szCs w:val="24"/>
        </w:rPr>
      </w:pPr>
    </w:p>
    <w:p w14:paraId="19CB8CA5" w14:textId="2966F10B" w:rsidR="00346D7A" w:rsidRPr="007B6A71" w:rsidRDefault="00346D7A" w:rsidP="00E63054">
      <w:pPr>
        <w:jc w:val="center"/>
        <w:rPr>
          <w:b/>
          <w:sz w:val="24"/>
          <w:szCs w:val="24"/>
          <w:lang w:val="lv-LV"/>
        </w:rPr>
      </w:pPr>
      <w:r w:rsidRPr="007B6A71">
        <w:rPr>
          <w:b/>
          <w:sz w:val="24"/>
          <w:szCs w:val="24"/>
          <w:lang w:val="lv-LV"/>
        </w:rPr>
        <w:t>9. Apakšuzņēmēji</w:t>
      </w:r>
      <w:r w:rsidR="00530D08" w:rsidRPr="007B6A71">
        <w:rPr>
          <w:b/>
          <w:sz w:val="24"/>
          <w:szCs w:val="24"/>
          <w:lang w:val="lv-LV"/>
        </w:rPr>
        <w:t xml:space="preserve"> un iesaistīt</w:t>
      </w:r>
      <w:r w:rsidR="00B746AF" w:rsidRPr="007B6A71">
        <w:rPr>
          <w:b/>
          <w:sz w:val="24"/>
          <w:szCs w:val="24"/>
          <w:lang w:val="lv-LV"/>
        </w:rPr>
        <w:t>ais</w:t>
      </w:r>
      <w:r w:rsidR="00530D08" w:rsidRPr="007B6A71">
        <w:rPr>
          <w:b/>
          <w:sz w:val="24"/>
          <w:szCs w:val="24"/>
          <w:lang w:val="lv-LV"/>
        </w:rPr>
        <w:t xml:space="preserve"> personāl</w:t>
      </w:r>
      <w:r w:rsidR="00B746AF" w:rsidRPr="007B6A71">
        <w:rPr>
          <w:b/>
          <w:sz w:val="24"/>
          <w:szCs w:val="24"/>
          <w:lang w:val="lv-LV"/>
        </w:rPr>
        <w:t>s</w:t>
      </w:r>
      <w:r w:rsidR="00530D08" w:rsidRPr="007B6A71">
        <w:rPr>
          <w:b/>
          <w:sz w:val="24"/>
          <w:szCs w:val="24"/>
          <w:lang w:val="lv-LV"/>
        </w:rPr>
        <w:t xml:space="preserve"> </w:t>
      </w:r>
    </w:p>
    <w:p w14:paraId="30DF5B7A" w14:textId="3C43718E" w:rsidR="00346D7A" w:rsidRPr="00346D7A" w:rsidRDefault="00346D7A" w:rsidP="00346D7A">
      <w:pPr>
        <w:jc w:val="both"/>
        <w:rPr>
          <w:sz w:val="24"/>
          <w:szCs w:val="24"/>
        </w:rPr>
      </w:pPr>
      <w:r w:rsidRPr="00346D7A">
        <w:rPr>
          <w:sz w:val="24"/>
          <w:szCs w:val="24"/>
        </w:rPr>
        <w:t xml:space="preserve">9.1.  IZPILDĪTĀJS </w:t>
      </w:r>
      <w:proofErr w:type="spellStart"/>
      <w:r w:rsidRPr="00346D7A">
        <w:rPr>
          <w:sz w:val="24"/>
          <w:szCs w:val="24"/>
        </w:rPr>
        <w:t>drīkst</w:t>
      </w:r>
      <w:proofErr w:type="spellEnd"/>
      <w:r w:rsidRPr="00346D7A">
        <w:rPr>
          <w:sz w:val="24"/>
          <w:szCs w:val="24"/>
        </w:rPr>
        <w:t xml:space="preserve"> </w:t>
      </w:r>
      <w:proofErr w:type="spellStart"/>
      <w:r w:rsidRPr="00346D7A">
        <w:rPr>
          <w:sz w:val="24"/>
          <w:szCs w:val="24"/>
        </w:rPr>
        <w:t>nodot</w:t>
      </w:r>
      <w:proofErr w:type="spellEnd"/>
      <w:r w:rsidRPr="00346D7A">
        <w:rPr>
          <w:sz w:val="24"/>
          <w:szCs w:val="24"/>
        </w:rPr>
        <w:t xml:space="preserve"> </w:t>
      </w:r>
      <w:r w:rsidR="0047305F">
        <w:rPr>
          <w:sz w:val="24"/>
          <w:szCs w:val="24"/>
        </w:rPr>
        <w:t>DARB</w:t>
      </w:r>
      <w:r w:rsidRPr="00346D7A">
        <w:rPr>
          <w:sz w:val="24"/>
          <w:szCs w:val="24"/>
        </w:rPr>
        <w:t xml:space="preserve">U </w:t>
      </w:r>
      <w:proofErr w:type="spellStart"/>
      <w:r w:rsidRPr="00346D7A">
        <w:rPr>
          <w:sz w:val="24"/>
          <w:szCs w:val="24"/>
        </w:rPr>
        <w:t>daļu</w:t>
      </w:r>
      <w:proofErr w:type="spellEnd"/>
      <w:r w:rsidRPr="00346D7A">
        <w:rPr>
          <w:sz w:val="24"/>
          <w:szCs w:val="24"/>
        </w:rPr>
        <w:t xml:space="preserve"> </w:t>
      </w:r>
      <w:proofErr w:type="spellStart"/>
      <w:r w:rsidRPr="00346D7A">
        <w:rPr>
          <w:sz w:val="24"/>
          <w:szCs w:val="24"/>
        </w:rPr>
        <w:t>tikai</w:t>
      </w:r>
      <w:proofErr w:type="spellEnd"/>
      <w:r w:rsidRPr="00346D7A">
        <w:rPr>
          <w:sz w:val="24"/>
          <w:szCs w:val="24"/>
        </w:rPr>
        <w:t xml:space="preserve"> </w:t>
      </w:r>
      <w:proofErr w:type="spellStart"/>
      <w:r w:rsidRPr="00346D7A">
        <w:rPr>
          <w:sz w:val="24"/>
          <w:szCs w:val="24"/>
        </w:rPr>
        <w:t>tādiem</w:t>
      </w:r>
      <w:proofErr w:type="spellEnd"/>
      <w:r w:rsidRPr="00346D7A">
        <w:rPr>
          <w:sz w:val="24"/>
          <w:szCs w:val="24"/>
        </w:rPr>
        <w:t xml:space="preserve"> </w:t>
      </w:r>
      <w:proofErr w:type="spellStart"/>
      <w:r w:rsidRPr="00346D7A">
        <w:rPr>
          <w:sz w:val="24"/>
          <w:szCs w:val="24"/>
        </w:rPr>
        <w:t>apakšuzņēmējiem</w:t>
      </w:r>
      <w:proofErr w:type="spellEnd"/>
      <w:r w:rsidR="00530D08">
        <w:rPr>
          <w:sz w:val="24"/>
          <w:szCs w:val="24"/>
        </w:rPr>
        <w:t xml:space="preserve">/ </w:t>
      </w:r>
      <w:proofErr w:type="spellStart"/>
      <w:r w:rsidR="00530D08">
        <w:rPr>
          <w:sz w:val="24"/>
          <w:szCs w:val="24"/>
        </w:rPr>
        <w:t>iesaistītajiem</w:t>
      </w:r>
      <w:proofErr w:type="spellEnd"/>
      <w:r w:rsidR="00530D08">
        <w:rPr>
          <w:sz w:val="24"/>
          <w:szCs w:val="24"/>
        </w:rPr>
        <w:t xml:space="preserve"> </w:t>
      </w:r>
      <w:proofErr w:type="spellStart"/>
      <w:r w:rsidR="00530D08">
        <w:rPr>
          <w:sz w:val="24"/>
          <w:szCs w:val="24"/>
        </w:rPr>
        <w:t>speciālistiem</w:t>
      </w:r>
      <w:proofErr w:type="spellEnd"/>
      <w:r w:rsidRPr="00346D7A">
        <w:rPr>
          <w:sz w:val="24"/>
          <w:szCs w:val="24"/>
        </w:rPr>
        <w:t xml:space="preserve">, </w:t>
      </w:r>
      <w:proofErr w:type="spellStart"/>
      <w:r w:rsidRPr="00346D7A">
        <w:rPr>
          <w:sz w:val="24"/>
          <w:szCs w:val="24"/>
        </w:rPr>
        <w:t>kuri</w:t>
      </w:r>
      <w:proofErr w:type="spellEnd"/>
      <w:r w:rsidRPr="00346D7A">
        <w:rPr>
          <w:sz w:val="24"/>
          <w:szCs w:val="24"/>
        </w:rPr>
        <w:t xml:space="preserve"> </w:t>
      </w:r>
      <w:proofErr w:type="spellStart"/>
      <w:r w:rsidRPr="00346D7A">
        <w:rPr>
          <w:sz w:val="24"/>
          <w:szCs w:val="24"/>
        </w:rPr>
        <w:t>ir</w:t>
      </w:r>
      <w:proofErr w:type="spellEnd"/>
      <w:r w:rsidRPr="00346D7A">
        <w:rPr>
          <w:sz w:val="24"/>
          <w:szCs w:val="24"/>
        </w:rPr>
        <w:t xml:space="preserve"> </w:t>
      </w:r>
      <w:proofErr w:type="spellStart"/>
      <w:r w:rsidRPr="00346D7A">
        <w:rPr>
          <w:sz w:val="24"/>
          <w:szCs w:val="24"/>
        </w:rPr>
        <w:t>saņēmuši</w:t>
      </w:r>
      <w:proofErr w:type="spellEnd"/>
      <w:r w:rsidRPr="00346D7A">
        <w:rPr>
          <w:sz w:val="24"/>
          <w:szCs w:val="24"/>
        </w:rPr>
        <w:t xml:space="preserve"> </w:t>
      </w:r>
      <w:proofErr w:type="spellStart"/>
      <w:r w:rsidRPr="00346D7A">
        <w:rPr>
          <w:sz w:val="24"/>
          <w:szCs w:val="24"/>
        </w:rPr>
        <w:t>Latvijas</w:t>
      </w:r>
      <w:proofErr w:type="spellEnd"/>
      <w:r w:rsidRPr="00346D7A">
        <w:rPr>
          <w:sz w:val="24"/>
          <w:szCs w:val="24"/>
        </w:rPr>
        <w:t xml:space="preserve"> </w:t>
      </w:r>
      <w:proofErr w:type="spellStart"/>
      <w:r w:rsidRPr="00346D7A">
        <w:rPr>
          <w:sz w:val="24"/>
          <w:szCs w:val="24"/>
        </w:rPr>
        <w:t>Republikas</w:t>
      </w:r>
      <w:proofErr w:type="spellEnd"/>
      <w:r w:rsidRPr="00346D7A">
        <w:rPr>
          <w:sz w:val="24"/>
          <w:szCs w:val="24"/>
        </w:rPr>
        <w:t xml:space="preserve"> </w:t>
      </w:r>
      <w:proofErr w:type="spellStart"/>
      <w:r w:rsidRPr="00346D7A">
        <w:rPr>
          <w:sz w:val="24"/>
          <w:szCs w:val="24"/>
        </w:rPr>
        <w:t>normatīvajos</w:t>
      </w:r>
      <w:proofErr w:type="spellEnd"/>
      <w:r w:rsidRPr="00346D7A">
        <w:rPr>
          <w:sz w:val="24"/>
          <w:szCs w:val="24"/>
        </w:rPr>
        <w:t xml:space="preserve"> </w:t>
      </w:r>
      <w:proofErr w:type="spellStart"/>
      <w:r w:rsidRPr="00346D7A">
        <w:rPr>
          <w:sz w:val="24"/>
          <w:szCs w:val="24"/>
        </w:rPr>
        <w:t>aktos</w:t>
      </w:r>
      <w:proofErr w:type="spellEnd"/>
      <w:r w:rsidRPr="00346D7A">
        <w:rPr>
          <w:sz w:val="24"/>
          <w:szCs w:val="24"/>
        </w:rPr>
        <w:t xml:space="preserve"> </w:t>
      </w:r>
      <w:proofErr w:type="spellStart"/>
      <w:r w:rsidRPr="00346D7A">
        <w:rPr>
          <w:sz w:val="24"/>
          <w:szCs w:val="24"/>
        </w:rPr>
        <w:t>noteiktās</w:t>
      </w:r>
      <w:proofErr w:type="spellEnd"/>
      <w:r w:rsidRPr="00346D7A">
        <w:rPr>
          <w:sz w:val="24"/>
          <w:szCs w:val="24"/>
        </w:rPr>
        <w:t xml:space="preserve"> </w:t>
      </w:r>
      <w:proofErr w:type="spellStart"/>
      <w:r w:rsidRPr="00346D7A">
        <w:rPr>
          <w:sz w:val="24"/>
          <w:szCs w:val="24"/>
        </w:rPr>
        <w:t>atļaujas</w:t>
      </w:r>
      <w:proofErr w:type="spellEnd"/>
      <w:r w:rsidRPr="00346D7A">
        <w:rPr>
          <w:sz w:val="24"/>
          <w:szCs w:val="24"/>
        </w:rPr>
        <w:t xml:space="preserve"> un </w:t>
      </w:r>
      <w:proofErr w:type="spellStart"/>
      <w:r w:rsidRPr="00346D7A">
        <w:rPr>
          <w:sz w:val="24"/>
          <w:szCs w:val="24"/>
        </w:rPr>
        <w:t>sertifikātus</w:t>
      </w:r>
      <w:proofErr w:type="spellEnd"/>
      <w:r w:rsidRPr="00346D7A">
        <w:rPr>
          <w:sz w:val="24"/>
          <w:szCs w:val="24"/>
        </w:rPr>
        <w:t xml:space="preserve"> </w:t>
      </w:r>
      <w:proofErr w:type="spellStart"/>
      <w:r w:rsidRPr="00346D7A">
        <w:rPr>
          <w:sz w:val="24"/>
          <w:szCs w:val="24"/>
        </w:rPr>
        <w:t>uzticēt</w:t>
      </w:r>
      <w:r w:rsidR="00E4173B">
        <w:rPr>
          <w:sz w:val="24"/>
          <w:szCs w:val="24"/>
        </w:rPr>
        <w:t>o</w:t>
      </w:r>
      <w:proofErr w:type="spellEnd"/>
      <w:r w:rsidRPr="00346D7A">
        <w:rPr>
          <w:sz w:val="24"/>
          <w:szCs w:val="24"/>
        </w:rPr>
        <w:t xml:space="preserve"> </w:t>
      </w:r>
      <w:r w:rsidR="0047305F">
        <w:rPr>
          <w:sz w:val="24"/>
          <w:szCs w:val="24"/>
        </w:rPr>
        <w:t>DARB</w:t>
      </w:r>
      <w:r w:rsidRPr="00346D7A">
        <w:rPr>
          <w:sz w:val="24"/>
          <w:szCs w:val="24"/>
        </w:rPr>
        <w:t xml:space="preserve">U </w:t>
      </w:r>
      <w:proofErr w:type="spellStart"/>
      <w:r w:rsidRPr="00346D7A">
        <w:rPr>
          <w:sz w:val="24"/>
          <w:szCs w:val="24"/>
        </w:rPr>
        <w:t>veikšanai</w:t>
      </w:r>
      <w:proofErr w:type="spellEnd"/>
      <w:r w:rsidRPr="00346D7A">
        <w:rPr>
          <w:sz w:val="24"/>
          <w:szCs w:val="24"/>
        </w:rPr>
        <w:t xml:space="preserve"> un </w:t>
      </w:r>
      <w:proofErr w:type="spellStart"/>
      <w:r w:rsidRPr="00346D7A">
        <w:rPr>
          <w:sz w:val="24"/>
          <w:szCs w:val="24"/>
        </w:rPr>
        <w:t>atbilst</w:t>
      </w:r>
      <w:proofErr w:type="spellEnd"/>
      <w:r w:rsidRPr="00346D7A">
        <w:rPr>
          <w:sz w:val="24"/>
          <w:szCs w:val="24"/>
        </w:rPr>
        <w:t xml:space="preserve"> </w:t>
      </w:r>
      <w:proofErr w:type="spellStart"/>
      <w:r w:rsidR="00E4173B">
        <w:rPr>
          <w:sz w:val="24"/>
          <w:szCs w:val="24"/>
        </w:rPr>
        <w:t>cenu</w:t>
      </w:r>
      <w:proofErr w:type="spellEnd"/>
      <w:r w:rsidR="00E4173B">
        <w:rPr>
          <w:sz w:val="24"/>
          <w:szCs w:val="24"/>
        </w:rPr>
        <w:t xml:space="preserve"> </w:t>
      </w:r>
      <w:proofErr w:type="spellStart"/>
      <w:r w:rsidR="00E4173B">
        <w:rPr>
          <w:sz w:val="24"/>
          <w:szCs w:val="24"/>
        </w:rPr>
        <w:t>aptaujas</w:t>
      </w:r>
      <w:proofErr w:type="spellEnd"/>
      <w:r w:rsidRPr="00346D7A">
        <w:rPr>
          <w:sz w:val="24"/>
          <w:szCs w:val="24"/>
        </w:rPr>
        <w:t xml:space="preserve"> </w:t>
      </w:r>
      <w:proofErr w:type="spellStart"/>
      <w:r w:rsidRPr="00346D7A">
        <w:rPr>
          <w:sz w:val="24"/>
          <w:szCs w:val="24"/>
        </w:rPr>
        <w:t>nolikuma</w:t>
      </w:r>
      <w:proofErr w:type="spellEnd"/>
      <w:r w:rsidRPr="00346D7A">
        <w:rPr>
          <w:sz w:val="24"/>
          <w:szCs w:val="24"/>
        </w:rPr>
        <w:t xml:space="preserve"> </w:t>
      </w:r>
      <w:proofErr w:type="spellStart"/>
      <w:r w:rsidRPr="00346D7A">
        <w:rPr>
          <w:sz w:val="24"/>
          <w:szCs w:val="24"/>
        </w:rPr>
        <w:t>prasībām</w:t>
      </w:r>
      <w:proofErr w:type="spellEnd"/>
      <w:r w:rsidRPr="00346D7A">
        <w:rPr>
          <w:sz w:val="24"/>
          <w:szCs w:val="24"/>
        </w:rPr>
        <w:t>.</w:t>
      </w:r>
    </w:p>
    <w:p w14:paraId="03C52061" w14:textId="77777777" w:rsidR="00346D7A" w:rsidRPr="00346D7A" w:rsidRDefault="00346D7A" w:rsidP="00346D7A">
      <w:pPr>
        <w:jc w:val="both"/>
        <w:rPr>
          <w:sz w:val="24"/>
          <w:szCs w:val="24"/>
        </w:rPr>
      </w:pPr>
      <w:r w:rsidRPr="00346D7A">
        <w:rPr>
          <w:sz w:val="24"/>
          <w:szCs w:val="24"/>
        </w:rPr>
        <w:t xml:space="preserve">9.2. </w:t>
      </w:r>
      <w:proofErr w:type="spellStart"/>
      <w:r w:rsidRPr="00346D7A">
        <w:rPr>
          <w:sz w:val="24"/>
          <w:szCs w:val="24"/>
        </w:rPr>
        <w:t>Apakšuzņēmēju</w:t>
      </w:r>
      <w:proofErr w:type="spellEnd"/>
      <w:r w:rsidR="00530D08">
        <w:rPr>
          <w:sz w:val="24"/>
          <w:szCs w:val="24"/>
        </w:rPr>
        <w:t xml:space="preserve">/ </w:t>
      </w:r>
      <w:proofErr w:type="spellStart"/>
      <w:r w:rsidR="00530D08">
        <w:rPr>
          <w:sz w:val="24"/>
          <w:szCs w:val="24"/>
        </w:rPr>
        <w:t>iesaistīto</w:t>
      </w:r>
      <w:proofErr w:type="spellEnd"/>
      <w:r w:rsidR="00530D08">
        <w:rPr>
          <w:sz w:val="24"/>
          <w:szCs w:val="24"/>
        </w:rPr>
        <w:t xml:space="preserve"> </w:t>
      </w:r>
      <w:proofErr w:type="spellStart"/>
      <w:r w:rsidR="00530D08">
        <w:rPr>
          <w:sz w:val="24"/>
          <w:szCs w:val="24"/>
        </w:rPr>
        <w:t>speciālistu</w:t>
      </w:r>
      <w:proofErr w:type="spellEnd"/>
      <w:r w:rsidRPr="00346D7A">
        <w:rPr>
          <w:sz w:val="24"/>
          <w:szCs w:val="24"/>
        </w:rPr>
        <w:t xml:space="preserve"> </w:t>
      </w:r>
      <w:proofErr w:type="spellStart"/>
      <w:r w:rsidRPr="00346D7A">
        <w:rPr>
          <w:sz w:val="24"/>
          <w:szCs w:val="24"/>
        </w:rPr>
        <w:t>nomaiņu</w:t>
      </w:r>
      <w:proofErr w:type="spellEnd"/>
      <w:r w:rsidRPr="00346D7A">
        <w:rPr>
          <w:sz w:val="24"/>
          <w:szCs w:val="24"/>
        </w:rPr>
        <w:t xml:space="preserve"> </w:t>
      </w:r>
      <w:proofErr w:type="spellStart"/>
      <w:r w:rsidRPr="00346D7A">
        <w:rPr>
          <w:sz w:val="24"/>
          <w:szCs w:val="24"/>
        </w:rPr>
        <w:t>vai</w:t>
      </w:r>
      <w:proofErr w:type="spellEnd"/>
      <w:r w:rsidRPr="00346D7A">
        <w:rPr>
          <w:sz w:val="24"/>
          <w:szCs w:val="24"/>
        </w:rPr>
        <w:t xml:space="preserve"> </w:t>
      </w:r>
      <w:proofErr w:type="spellStart"/>
      <w:r w:rsidRPr="00346D7A">
        <w:rPr>
          <w:sz w:val="24"/>
          <w:szCs w:val="24"/>
        </w:rPr>
        <w:t>jaunu</w:t>
      </w:r>
      <w:proofErr w:type="spellEnd"/>
      <w:r w:rsidRPr="00346D7A">
        <w:rPr>
          <w:sz w:val="24"/>
          <w:szCs w:val="24"/>
        </w:rPr>
        <w:t xml:space="preserve"> </w:t>
      </w:r>
      <w:proofErr w:type="spellStart"/>
      <w:r w:rsidRPr="00346D7A">
        <w:rPr>
          <w:sz w:val="24"/>
          <w:szCs w:val="24"/>
        </w:rPr>
        <w:t>apakšuzņēmēju</w:t>
      </w:r>
      <w:proofErr w:type="spellEnd"/>
      <w:r w:rsidRPr="00346D7A">
        <w:rPr>
          <w:sz w:val="24"/>
          <w:szCs w:val="24"/>
        </w:rPr>
        <w:t xml:space="preserve"> </w:t>
      </w:r>
      <w:proofErr w:type="spellStart"/>
      <w:r w:rsidRPr="00346D7A">
        <w:rPr>
          <w:sz w:val="24"/>
          <w:szCs w:val="24"/>
        </w:rPr>
        <w:t>piesaisti</w:t>
      </w:r>
      <w:proofErr w:type="spellEnd"/>
      <w:r w:rsidRPr="00346D7A">
        <w:rPr>
          <w:sz w:val="24"/>
          <w:szCs w:val="24"/>
        </w:rPr>
        <w:t xml:space="preserve"> IZPILDĪTĀJS </w:t>
      </w:r>
      <w:proofErr w:type="spellStart"/>
      <w:r w:rsidRPr="00346D7A">
        <w:rPr>
          <w:sz w:val="24"/>
          <w:szCs w:val="24"/>
        </w:rPr>
        <w:t>ir</w:t>
      </w:r>
      <w:proofErr w:type="spellEnd"/>
      <w:r w:rsidRPr="00346D7A">
        <w:rPr>
          <w:sz w:val="24"/>
          <w:szCs w:val="24"/>
        </w:rPr>
        <w:t xml:space="preserve"> </w:t>
      </w:r>
      <w:proofErr w:type="spellStart"/>
      <w:r w:rsidRPr="00346D7A">
        <w:rPr>
          <w:sz w:val="24"/>
          <w:szCs w:val="24"/>
        </w:rPr>
        <w:t>tiesīgs</w:t>
      </w:r>
      <w:proofErr w:type="spellEnd"/>
      <w:r w:rsidRPr="00346D7A">
        <w:rPr>
          <w:sz w:val="24"/>
          <w:szCs w:val="24"/>
        </w:rPr>
        <w:t xml:space="preserve"> </w:t>
      </w:r>
      <w:proofErr w:type="spellStart"/>
      <w:r w:rsidRPr="00346D7A">
        <w:rPr>
          <w:sz w:val="24"/>
          <w:szCs w:val="24"/>
        </w:rPr>
        <w:t>veikt</w:t>
      </w:r>
      <w:proofErr w:type="spellEnd"/>
      <w:r w:rsidRPr="00346D7A">
        <w:rPr>
          <w:sz w:val="24"/>
          <w:szCs w:val="24"/>
        </w:rPr>
        <w:t xml:space="preserve"> </w:t>
      </w:r>
      <w:proofErr w:type="spellStart"/>
      <w:r w:rsidRPr="00346D7A">
        <w:rPr>
          <w:sz w:val="24"/>
          <w:szCs w:val="24"/>
        </w:rPr>
        <w:t>tikai</w:t>
      </w:r>
      <w:proofErr w:type="spellEnd"/>
      <w:r w:rsidRPr="00346D7A">
        <w:rPr>
          <w:sz w:val="24"/>
          <w:szCs w:val="24"/>
        </w:rPr>
        <w:t xml:space="preserve"> </w:t>
      </w:r>
      <w:proofErr w:type="spellStart"/>
      <w:r w:rsidRPr="00346D7A">
        <w:rPr>
          <w:sz w:val="24"/>
          <w:szCs w:val="24"/>
        </w:rPr>
        <w:t>ar</w:t>
      </w:r>
      <w:proofErr w:type="spellEnd"/>
      <w:r w:rsidRPr="00346D7A">
        <w:rPr>
          <w:sz w:val="24"/>
          <w:szCs w:val="24"/>
        </w:rPr>
        <w:t xml:space="preserve"> </w:t>
      </w:r>
      <w:proofErr w:type="spellStart"/>
      <w:r w:rsidRPr="00346D7A">
        <w:rPr>
          <w:sz w:val="24"/>
          <w:szCs w:val="24"/>
        </w:rPr>
        <w:t>rakstisku</w:t>
      </w:r>
      <w:proofErr w:type="spellEnd"/>
      <w:r w:rsidRPr="00346D7A">
        <w:rPr>
          <w:sz w:val="24"/>
          <w:szCs w:val="24"/>
        </w:rPr>
        <w:t xml:space="preserve"> PASŪTĪTĀJA </w:t>
      </w:r>
      <w:proofErr w:type="spellStart"/>
      <w:r w:rsidRPr="00346D7A">
        <w:rPr>
          <w:sz w:val="24"/>
          <w:szCs w:val="24"/>
        </w:rPr>
        <w:t>saskaņojumu</w:t>
      </w:r>
      <w:proofErr w:type="spellEnd"/>
      <w:r w:rsidRPr="00346D7A">
        <w:rPr>
          <w:sz w:val="24"/>
          <w:szCs w:val="24"/>
        </w:rPr>
        <w:t xml:space="preserve">. </w:t>
      </w:r>
    </w:p>
    <w:p w14:paraId="3C77E089" w14:textId="7E0EB43C" w:rsidR="00346D7A" w:rsidRPr="00346D7A" w:rsidRDefault="00346D7A" w:rsidP="00346D7A">
      <w:pPr>
        <w:ind w:left="426"/>
        <w:jc w:val="both"/>
        <w:rPr>
          <w:sz w:val="24"/>
          <w:szCs w:val="24"/>
        </w:rPr>
      </w:pPr>
      <w:r w:rsidRPr="00346D7A">
        <w:rPr>
          <w:sz w:val="24"/>
          <w:szCs w:val="24"/>
        </w:rPr>
        <w:t xml:space="preserve">9.2.1. </w:t>
      </w:r>
      <w:proofErr w:type="spellStart"/>
      <w:r w:rsidRPr="00346D7A">
        <w:rPr>
          <w:sz w:val="24"/>
          <w:szCs w:val="24"/>
        </w:rPr>
        <w:t>Iesniedzot</w:t>
      </w:r>
      <w:proofErr w:type="spellEnd"/>
      <w:r w:rsidRPr="00346D7A">
        <w:rPr>
          <w:sz w:val="24"/>
          <w:szCs w:val="24"/>
        </w:rPr>
        <w:t xml:space="preserve"> </w:t>
      </w:r>
      <w:proofErr w:type="spellStart"/>
      <w:r w:rsidRPr="00346D7A">
        <w:rPr>
          <w:sz w:val="24"/>
          <w:szCs w:val="24"/>
        </w:rPr>
        <w:t>iesniegumu</w:t>
      </w:r>
      <w:proofErr w:type="spellEnd"/>
      <w:r w:rsidRPr="00346D7A">
        <w:rPr>
          <w:sz w:val="24"/>
          <w:szCs w:val="24"/>
        </w:rPr>
        <w:t xml:space="preserve"> par </w:t>
      </w:r>
      <w:proofErr w:type="spellStart"/>
      <w:r w:rsidRPr="00346D7A">
        <w:rPr>
          <w:sz w:val="24"/>
          <w:szCs w:val="24"/>
        </w:rPr>
        <w:t>jaunu</w:t>
      </w:r>
      <w:proofErr w:type="spellEnd"/>
      <w:r w:rsidRPr="00346D7A">
        <w:rPr>
          <w:sz w:val="24"/>
          <w:szCs w:val="24"/>
        </w:rPr>
        <w:t xml:space="preserve"> </w:t>
      </w:r>
      <w:proofErr w:type="spellStart"/>
      <w:r w:rsidRPr="00346D7A">
        <w:rPr>
          <w:sz w:val="24"/>
          <w:szCs w:val="24"/>
        </w:rPr>
        <w:t>apakšuzņēmēju</w:t>
      </w:r>
      <w:proofErr w:type="spellEnd"/>
      <w:r w:rsidR="00530D08">
        <w:rPr>
          <w:sz w:val="24"/>
          <w:szCs w:val="24"/>
        </w:rPr>
        <w:t>/</w:t>
      </w:r>
      <w:proofErr w:type="spellStart"/>
      <w:r w:rsidR="00530D08">
        <w:rPr>
          <w:sz w:val="24"/>
          <w:szCs w:val="24"/>
        </w:rPr>
        <w:t>iesaistīto</w:t>
      </w:r>
      <w:proofErr w:type="spellEnd"/>
      <w:r w:rsidR="00530D08">
        <w:rPr>
          <w:sz w:val="24"/>
          <w:szCs w:val="24"/>
        </w:rPr>
        <w:t xml:space="preserve"> </w:t>
      </w:r>
      <w:proofErr w:type="spellStart"/>
      <w:r w:rsidR="00530D08">
        <w:rPr>
          <w:sz w:val="24"/>
          <w:szCs w:val="24"/>
        </w:rPr>
        <w:t>speciāl</w:t>
      </w:r>
      <w:r w:rsidR="00362A42">
        <w:rPr>
          <w:sz w:val="24"/>
          <w:szCs w:val="24"/>
        </w:rPr>
        <w:t>i</w:t>
      </w:r>
      <w:r w:rsidR="00530D08">
        <w:rPr>
          <w:sz w:val="24"/>
          <w:szCs w:val="24"/>
        </w:rPr>
        <w:t>stu</w:t>
      </w:r>
      <w:proofErr w:type="spellEnd"/>
      <w:r w:rsidRPr="00346D7A">
        <w:rPr>
          <w:sz w:val="24"/>
          <w:szCs w:val="24"/>
        </w:rPr>
        <w:t xml:space="preserve"> </w:t>
      </w:r>
      <w:proofErr w:type="spellStart"/>
      <w:r w:rsidRPr="00346D7A">
        <w:rPr>
          <w:sz w:val="24"/>
          <w:szCs w:val="24"/>
        </w:rPr>
        <w:t>piesaisti</w:t>
      </w:r>
      <w:proofErr w:type="spellEnd"/>
      <w:r w:rsidRPr="00346D7A">
        <w:rPr>
          <w:sz w:val="24"/>
          <w:szCs w:val="24"/>
        </w:rPr>
        <w:t xml:space="preserve"> </w:t>
      </w:r>
      <w:proofErr w:type="spellStart"/>
      <w:r w:rsidRPr="00346D7A">
        <w:rPr>
          <w:sz w:val="24"/>
          <w:szCs w:val="24"/>
        </w:rPr>
        <w:t>vai</w:t>
      </w:r>
      <w:proofErr w:type="spellEnd"/>
      <w:r w:rsidRPr="00346D7A">
        <w:rPr>
          <w:sz w:val="24"/>
          <w:szCs w:val="24"/>
        </w:rPr>
        <w:t xml:space="preserve"> </w:t>
      </w:r>
      <w:proofErr w:type="spellStart"/>
      <w:r w:rsidRPr="00346D7A">
        <w:rPr>
          <w:sz w:val="24"/>
          <w:szCs w:val="24"/>
        </w:rPr>
        <w:t>maiņu</w:t>
      </w:r>
      <w:proofErr w:type="spellEnd"/>
      <w:r w:rsidRPr="00346D7A">
        <w:rPr>
          <w:sz w:val="24"/>
          <w:szCs w:val="24"/>
        </w:rPr>
        <w:t xml:space="preserve">, IZPILDĪTĀJS </w:t>
      </w:r>
      <w:proofErr w:type="spellStart"/>
      <w:r w:rsidRPr="00346D7A">
        <w:rPr>
          <w:sz w:val="24"/>
          <w:szCs w:val="24"/>
        </w:rPr>
        <w:t>pievieno</w:t>
      </w:r>
      <w:proofErr w:type="spellEnd"/>
      <w:r w:rsidRPr="00346D7A">
        <w:rPr>
          <w:sz w:val="24"/>
          <w:szCs w:val="24"/>
        </w:rPr>
        <w:t xml:space="preserve"> </w:t>
      </w:r>
      <w:proofErr w:type="spellStart"/>
      <w:r w:rsidRPr="00346D7A">
        <w:rPr>
          <w:sz w:val="24"/>
          <w:szCs w:val="24"/>
        </w:rPr>
        <w:t>visu</w:t>
      </w:r>
      <w:proofErr w:type="spellEnd"/>
      <w:r w:rsidRPr="00346D7A">
        <w:rPr>
          <w:sz w:val="24"/>
          <w:szCs w:val="24"/>
        </w:rPr>
        <w:t xml:space="preserve"> </w:t>
      </w:r>
      <w:proofErr w:type="spellStart"/>
      <w:r w:rsidRPr="00346D7A">
        <w:rPr>
          <w:sz w:val="24"/>
          <w:szCs w:val="24"/>
        </w:rPr>
        <w:t>nepieciešamo</w:t>
      </w:r>
      <w:proofErr w:type="spellEnd"/>
      <w:r w:rsidRPr="00346D7A">
        <w:rPr>
          <w:sz w:val="24"/>
          <w:szCs w:val="24"/>
        </w:rPr>
        <w:t xml:space="preserve"> </w:t>
      </w:r>
      <w:proofErr w:type="spellStart"/>
      <w:r w:rsidRPr="00346D7A">
        <w:rPr>
          <w:sz w:val="24"/>
          <w:szCs w:val="24"/>
        </w:rPr>
        <w:t>dokumentāciju</w:t>
      </w:r>
      <w:proofErr w:type="spellEnd"/>
      <w:r w:rsidRPr="00346D7A">
        <w:rPr>
          <w:sz w:val="24"/>
          <w:szCs w:val="24"/>
        </w:rPr>
        <w:t xml:space="preserve">, kas </w:t>
      </w:r>
      <w:proofErr w:type="spellStart"/>
      <w:r w:rsidRPr="00346D7A">
        <w:rPr>
          <w:sz w:val="24"/>
          <w:szCs w:val="24"/>
        </w:rPr>
        <w:t>apliecina</w:t>
      </w:r>
      <w:proofErr w:type="spellEnd"/>
      <w:r w:rsidRPr="00346D7A">
        <w:rPr>
          <w:sz w:val="24"/>
          <w:szCs w:val="24"/>
        </w:rPr>
        <w:t xml:space="preserve"> </w:t>
      </w:r>
      <w:proofErr w:type="spellStart"/>
      <w:r w:rsidRPr="00346D7A">
        <w:rPr>
          <w:sz w:val="24"/>
          <w:szCs w:val="24"/>
        </w:rPr>
        <w:t>apakšuzņēmēja</w:t>
      </w:r>
      <w:proofErr w:type="spellEnd"/>
      <w:r w:rsidR="00530D08">
        <w:rPr>
          <w:sz w:val="24"/>
          <w:szCs w:val="24"/>
        </w:rPr>
        <w:t xml:space="preserve">/ </w:t>
      </w:r>
      <w:proofErr w:type="spellStart"/>
      <w:r w:rsidR="00530D08">
        <w:rPr>
          <w:sz w:val="24"/>
          <w:szCs w:val="24"/>
        </w:rPr>
        <w:t>iesaistītā</w:t>
      </w:r>
      <w:proofErr w:type="spellEnd"/>
      <w:r w:rsidR="00530D08">
        <w:rPr>
          <w:sz w:val="24"/>
          <w:szCs w:val="24"/>
        </w:rPr>
        <w:t xml:space="preserve"> </w:t>
      </w:r>
      <w:proofErr w:type="spellStart"/>
      <w:r w:rsidR="00530D08">
        <w:rPr>
          <w:sz w:val="24"/>
          <w:szCs w:val="24"/>
        </w:rPr>
        <w:t>speciālista</w:t>
      </w:r>
      <w:proofErr w:type="spellEnd"/>
      <w:r w:rsidRPr="00346D7A">
        <w:rPr>
          <w:sz w:val="24"/>
          <w:szCs w:val="24"/>
        </w:rPr>
        <w:t xml:space="preserve"> </w:t>
      </w:r>
      <w:proofErr w:type="spellStart"/>
      <w:r w:rsidRPr="00346D7A">
        <w:rPr>
          <w:sz w:val="24"/>
          <w:szCs w:val="24"/>
        </w:rPr>
        <w:t>atbilstību</w:t>
      </w:r>
      <w:proofErr w:type="spellEnd"/>
      <w:r w:rsidRPr="00346D7A">
        <w:rPr>
          <w:sz w:val="24"/>
          <w:szCs w:val="24"/>
        </w:rPr>
        <w:t xml:space="preserve"> </w:t>
      </w:r>
      <w:proofErr w:type="spellStart"/>
      <w:r w:rsidRPr="00346D7A">
        <w:rPr>
          <w:sz w:val="24"/>
          <w:szCs w:val="24"/>
        </w:rPr>
        <w:t>darbu</w:t>
      </w:r>
      <w:proofErr w:type="spellEnd"/>
      <w:r w:rsidRPr="00346D7A">
        <w:rPr>
          <w:sz w:val="24"/>
          <w:szCs w:val="24"/>
        </w:rPr>
        <w:t xml:space="preserve"> </w:t>
      </w:r>
      <w:proofErr w:type="spellStart"/>
      <w:r w:rsidRPr="00346D7A">
        <w:rPr>
          <w:sz w:val="24"/>
          <w:szCs w:val="24"/>
        </w:rPr>
        <w:t>izpildei</w:t>
      </w:r>
      <w:proofErr w:type="spellEnd"/>
      <w:r w:rsidRPr="00346D7A">
        <w:rPr>
          <w:sz w:val="24"/>
          <w:szCs w:val="24"/>
        </w:rPr>
        <w:t>.</w:t>
      </w:r>
    </w:p>
    <w:p w14:paraId="5DEDC38E" w14:textId="77777777" w:rsidR="00346D7A" w:rsidRPr="00346D7A" w:rsidRDefault="00346D7A" w:rsidP="00346D7A">
      <w:pPr>
        <w:ind w:left="426"/>
        <w:jc w:val="both"/>
        <w:rPr>
          <w:sz w:val="24"/>
          <w:szCs w:val="24"/>
        </w:rPr>
      </w:pPr>
      <w:r w:rsidRPr="00346D7A">
        <w:rPr>
          <w:sz w:val="24"/>
          <w:szCs w:val="24"/>
        </w:rPr>
        <w:t xml:space="preserve">9.2.2. IZPILDĪTĀJS </w:t>
      </w:r>
      <w:proofErr w:type="spellStart"/>
      <w:r w:rsidRPr="00346D7A">
        <w:rPr>
          <w:sz w:val="24"/>
          <w:szCs w:val="24"/>
        </w:rPr>
        <w:t>iesniedz</w:t>
      </w:r>
      <w:proofErr w:type="spellEnd"/>
      <w:r w:rsidRPr="00346D7A">
        <w:rPr>
          <w:sz w:val="24"/>
          <w:szCs w:val="24"/>
        </w:rPr>
        <w:t xml:space="preserve"> </w:t>
      </w:r>
      <w:proofErr w:type="spellStart"/>
      <w:r w:rsidRPr="00346D7A">
        <w:rPr>
          <w:sz w:val="24"/>
          <w:szCs w:val="24"/>
        </w:rPr>
        <w:t>aktualizētu</w:t>
      </w:r>
      <w:proofErr w:type="spellEnd"/>
      <w:r w:rsidRPr="00346D7A">
        <w:rPr>
          <w:sz w:val="24"/>
          <w:szCs w:val="24"/>
        </w:rPr>
        <w:t xml:space="preserve"> </w:t>
      </w:r>
      <w:proofErr w:type="spellStart"/>
      <w:r w:rsidRPr="00346D7A">
        <w:rPr>
          <w:sz w:val="24"/>
          <w:szCs w:val="24"/>
        </w:rPr>
        <w:t>piesaistīto</w:t>
      </w:r>
      <w:proofErr w:type="spellEnd"/>
      <w:r w:rsidRPr="00346D7A">
        <w:rPr>
          <w:sz w:val="24"/>
          <w:szCs w:val="24"/>
        </w:rPr>
        <w:t xml:space="preserve"> </w:t>
      </w:r>
      <w:proofErr w:type="spellStart"/>
      <w:r w:rsidRPr="00346D7A">
        <w:rPr>
          <w:sz w:val="24"/>
          <w:szCs w:val="24"/>
        </w:rPr>
        <w:t>apakšuzņēmēju</w:t>
      </w:r>
      <w:proofErr w:type="spellEnd"/>
      <w:r w:rsidRPr="00346D7A">
        <w:rPr>
          <w:sz w:val="24"/>
          <w:szCs w:val="24"/>
        </w:rPr>
        <w:t xml:space="preserve"> </w:t>
      </w:r>
      <w:proofErr w:type="spellStart"/>
      <w:r w:rsidRPr="00346D7A">
        <w:rPr>
          <w:sz w:val="24"/>
          <w:szCs w:val="24"/>
        </w:rPr>
        <w:t>sarakstu</w:t>
      </w:r>
      <w:proofErr w:type="spellEnd"/>
      <w:r w:rsidRPr="00346D7A">
        <w:rPr>
          <w:sz w:val="24"/>
          <w:szCs w:val="24"/>
        </w:rPr>
        <w:t xml:space="preserve">, </w:t>
      </w:r>
      <w:proofErr w:type="spellStart"/>
      <w:r w:rsidRPr="00346D7A">
        <w:rPr>
          <w:sz w:val="24"/>
          <w:szCs w:val="24"/>
        </w:rPr>
        <w:t>kurā</w:t>
      </w:r>
      <w:proofErr w:type="spellEnd"/>
      <w:r w:rsidRPr="00346D7A">
        <w:rPr>
          <w:sz w:val="24"/>
          <w:szCs w:val="24"/>
        </w:rPr>
        <w:t xml:space="preserve"> </w:t>
      </w:r>
      <w:proofErr w:type="spellStart"/>
      <w:r w:rsidRPr="00346D7A">
        <w:rPr>
          <w:sz w:val="24"/>
          <w:szCs w:val="24"/>
        </w:rPr>
        <w:t>ietverta</w:t>
      </w:r>
      <w:proofErr w:type="spellEnd"/>
      <w:r w:rsidRPr="00346D7A">
        <w:rPr>
          <w:sz w:val="24"/>
          <w:szCs w:val="24"/>
        </w:rPr>
        <w:t xml:space="preserve"> </w:t>
      </w:r>
      <w:proofErr w:type="spellStart"/>
      <w:r w:rsidRPr="00346D7A">
        <w:rPr>
          <w:sz w:val="24"/>
          <w:szCs w:val="24"/>
        </w:rPr>
        <w:t>šāda</w:t>
      </w:r>
      <w:proofErr w:type="spellEnd"/>
      <w:r w:rsidRPr="00346D7A">
        <w:rPr>
          <w:sz w:val="24"/>
          <w:szCs w:val="24"/>
        </w:rPr>
        <w:t xml:space="preserve"> </w:t>
      </w:r>
      <w:proofErr w:type="spellStart"/>
      <w:r w:rsidRPr="00346D7A">
        <w:rPr>
          <w:sz w:val="24"/>
          <w:szCs w:val="24"/>
        </w:rPr>
        <w:t>informācija</w:t>
      </w:r>
      <w:proofErr w:type="spellEnd"/>
      <w:r w:rsidRPr="00346D7A">
        <w:rPr>
          <w:sz w:val="24"/>
          <w:szCs w:val="24"/>
        </w:rPr>
        <w:t>:</w:t>
      </w:r>
    </w:p>
    <w:p w14:paraId="05740BFC" w14:textId="77777777" w:rsidR="00346D7A" w:rsidRPr="00346D7A" w:rsidRDefault="00346D7A" w:rsidP="00346D7A">
      <w:pPr>
        <w:ind w:left="851"/>
        <w:jc w:val="both"/>
        <w:rPr>
          <w:sz w:val="24"/>
          <w:szCs w:val="24"/>
        </w:rPr>
      </w:pPr>
      <w:r w:rsidRPr="00346D7A">
        <w:rPr>
          <w:sz w:val="24"/>
          <w:szCs w:val="24"/>
        </w:rPr>
        <w:t xml:space="preserve">9.2.2.1. </w:t>
      </w:r>
      <w:proofErr w:type="spellStart"/>
      <w:r w:rsidRPr="00346D7A">
        <w:rPr>
          <w:sz w:val="24"/>
          <w:szCs w:val="24"/>
        </w:rPr>
        <w:t>apakšuzņēmēja</w:t>
      </w:r>
      <w:proofErr w:type="spellEnd"/>
      <w:r w:rsidRPr="00346D7A">
        <w:rPr>
          <w:sz w:val="24"/>
          <w:szCs w:val="24"/>
        </w:rPr>
        <w:t xml:space="preserve"> </w:t>
      </w:r>
      <w:proofErr w:type="spellStart"/>
      <w:r w:rsidRPr="00346D7A">
        <w:rPr>
          <w:sz w:val="24"/>
          <w:szCs w:val="24"/>
        </w:rPr>
        <w:t>nosaukums</w:t>
      </w:r>
      <w:proofErr w:type="spellEnd"/>
      <w:r w:rsidRPr="00346D7A">
        <w:rPr>
          <w:sz w:val="24"/>
          <w:szCs w:val="24"/>
        </w:rPr>
        <w:t xml:space="preserve">, </w:t>
      </w:r>
    </w:p>
    <w:p w14:paraId="4FFC7D84" w14:textId="77777777" w:rsidR="00346D7A" w:rsidRPr="00346D7A" w:rsidRDefault="00346D7A" w:rsidP="00346D7A">
      <w:pPr>
        <w:ind w:left="851"/>
        <w:jc w:val="both"/>
        <w:rPr>
          <w:sz w:val="24"/>
          <w:szCs w:val="24"/>
        </w:rPr>
      </w:pPr>
      <w:r w:rsidRPr="00346D7A">
        <w:rPr>
          <w:sz w:val="24"/>
          <w:szCs w:val="24"/>
        </w:rPr>
        <w:t xml:space="preserve">9.2.2.2. </w:t>
      </w:r>
      <w:proofErr w:type="spellStart"/>
      <w:r w:rsidRPr="00346D7A">
        <w:rPr>
          <w:sz w:val="24"/>
          <w:szCs w:val="24"/>
        </w:rPr>
        <w:t>būvkomersanta</w:t>
      </w:r>
      <w:proofErr w:type="spellEnd"/>
      <w:r w:rsidRPr="00346D7A">
        <w:rPr>
          <w:sz w:val="24"/>
          <w:szCs w:val="24"/>
        </w:rPr>
        <w:t xml:space="preserve"> </w:t>
      </w:r>
      <w:proofErr w:type="spellStart"/>
      <w:r w:rsidRPr="00346D7A">
        <w:rPr>
          <w:sz w:val="24"/>
          <w:szCs w:val="24"/>
        </w:rPr>
        <w:t>reģistrācijas</w:t>
      </w:r>
      <w:proofErr w:type="spellEnd"/>
      <w:r w:rsidRPr="00346D7A">
        <w:rPr>
          <w:sz w:val="24"/>
          <w:szCs w:val="24"/>
        </w:rPr>
        <w:t xml:space="preserve"> </w:t>
      </w:r>
      <w:proofErr w:type="spellStart"/>
      <w:r w:rsidRPr="00346D7A">
        <w:rPr>
          <w:sz w:val="24"/>
          <w:szCs w:val="24"/>
        </w:rPr>
        <w:t>numurs</w:t>
      </w:r>
      <w:proofErr w:type="spellEnd"/>
      <w:r w:rsidRPr="00346D7A">
        <w:rPr>
          <w:sz w:val="24"/>
          <w:szCs w:val="24"/>
        </w:rPr>
        <w:t xml:space="preserve"> </w:t>
      </w:r>
      <w:proofErr w:type="spellStart"/>
      <w:r w:rsidRPr="00346D7A">
        <w:rPr>
          <w:sz w:val="24"/>
          <w:szCs w:val="24"/>
        </w:rPr>
        <w:t>vai</w:t>
      </w:r>
      <w:proofErr w:type="spellEnd"/>
      <w:r w:rsidRPr="00346D7A">
        <w:rPr>
          <w:sz w:val="24"/>
          <w:szCs w:val="24"/>
        </w:rPr>
        <w:t xml:space="preserve"> </w:t>
      </w:r>
      <w:proofErr w:type="spellStart"/>
      <w:r w:rsidRPr="00346D7A">
        <w:rPr>
          <w:sz w:val="24"/>
          <w:szCs w:val="24"/>
        </w:rPr>
        <w:t>atbildīgās</w:t>
      </w:r>
      <w:proofErr w:type="spellEnd"/>
      <w:r w:rsidRPr="00346D7A">
        <w:rPr>
          <w:sz w:val="24"/>
          <w:szCs w:val="24"/>
        </w:rPr>
        <w:t xml:space="preserve"> personas </w:t>
      </w:r>
      <w:proofErr w:type="spellStart"/>
      <w:r w:rsidRPr="00346D7A">
        <w:rPr>
          <w:sz w:val="24"/>
          <w:szCs w:val="24"/>
        </w:rPr>
        <w:t>būvprakses</w:t>
      </w:r>
      <w:proofErr w:type="spellEnd"/>
      <w:r w:rsidRPr="00346D7A">
        <w:rPr>
          <w:sz w:val="24"/>
          <w:szCs w:val="24"/>
        </w:rPr>
        <w:t xml:space="preserve"> </w:t>
      </w:r>
      <w:proofErr w:type="spellStart"/>
      <w:r w:rsidRPr="00346D7A">
        <w:rPr>
          <w:sz w:val="24"/>
          <w:szCs w:val="24"/>
        </w:rPr>
        <w:t>sertifikāta</w:t>
      </w:r>
      <w:proofErr w:type="spellEnd"/>
      <w:r w:rsidRPr="00346D7A">
        <w:rPr>
          <w:sz w:val="24"/>
          <w:szCs w:val="24"/>
        </w:rPr>
        <w:t xml:space="preserve"> Nr.,</w:t>
      </w:r>
    </w:p>
    <w:p w14:paraId="246808EC" w14:textId="77777777" w:rsidR="00346D7A" w:rsidRPr="00346D7A" w:rsidRDefault="00346D7A" w:rsidP="00346D7A">
      <w:pPr>
        <w:ind w:left="851"/>
        <w:jc w:val="both"/>
        <w:rPr>
          <w:sz w:val="24"/>
          <w:szCs w:val="24"/>
        </w:rPr>
      </w:pPr>
      <w:r w:rsidRPr="00346D7A">
        <w:rPr>
          <w:sz w:val="24"/>
          <w:szCs w:val="24"/>
        </w:rPr>
        <w:t xml:space="preserve">9.2.2.3. </w:t>
      </w:r>
      <w:proofErr w:type="spellStart"/>
      <w:r w:rsidRPr="00346D7A">
        <w:rPr>
          <w:sz w:val="24"/>
          <w:szCs w:val="24"/>
        </w:rPr>
        <w:t>darbu</w:t>
      </w:r>
      <w:proofErr w:type="spellEnd"/>
      <w:r w:rsidRPr="00346D7A">
        <w:rPr>
          <w:sz w:val="24"/>
          <w:szCs w:val="24"/>
        </w:rPr>
        <w:t xml:space="preserve"> </w:t>
      </w:r>
      <w:proofErr w:type="spellStart"/>
      <w:r w:rsidRPr="00346D7A">
        <w:rPr>
          <w:sz w:val="24"/>
          <w:szCs w:val="24"/>
        </w:rPr>
        <w:t>veids</w:t>
      </w:r>
      <w:proofErr w:type="spellEnd"/>
      <w:r w:rsidRPr="00346D7A">
        <w:rPr>
          <w:sz w:val="24"/>
          <w:szCs w:val="24"/>
        </w:rPr>
        <w:t xml:space="preserve">, </w:t>
      </w:r>
    </w:p>
    <w:p w14:paraId="462B02A7" w14:textId="77777777" w:rsidR="00346D7A" w:rsidRDefault="00346D7A" w:rsidP="00346D7A">
      <w:pPr>
        <w:ind w:left="851"/>
        <w:jc w:val="both"/>
        <w:rPr>
          <w:sz w:val="24"/>
          <w:szCs w:val="24"/>
        </w:rPr>
      </w:pPr>
      <w:r w:rsidRPr="00346D7A">
        <w:rPr>
          <w:sz w:val="24"/>
          <w:szCs w:val="24"/>
        </w:rPr>
        <w:t xml:space="preserve">9.2.2.4. </w:t>
      </w:r>
      <w:proofErr w:type="spellStart"/>
      <w:r w:rsidRPr="00346D7A">
        <w:rPr>
          <w:sz w:val="24"/>
          <w:szCs w:val="24"/>
        </w:rPr>
        <w:t>procentuālā</w:t>
      </w:r>
      <w:proofErr w:type="spellEnd"/>
      <w:r w:rsidRPr="00346D7A">
        <w:rPr>
          <w:sz w:val="24"/>
          <w:szCs w:val="24"/>
        </w:rPr>
        <w:t xml:space="preserve"> </w:t>
      </w:r>
      <w:proofErr w:type="spellStart"/>
      <w:r w:rsidRPr="00346D7A">
        <w:rPr>
          <w:sz w:val="24"/>
          <w:szCs w:val="24"/>
        </w:rPr>
        <w:t>attiecība</w:t>
      </w:r>
      <w:proofErr w:type="spellEnd"/>
      <w:r w:rsidRPr="00346D7A">
        <w:rPr>
          <w:sz w:val="24"/>
          <w:szCs w:val="24"/>
        </w:rPr>
        <w:t xml:space="preserve"> </w:t>
      </w:r>
      <w:proofErr w:type="spellStart"/>
      <w:r w:rsidRPr="00346D7A">
        <w:rPr>
          <w:sz w:val="24"/>
          <w:szCs w:val="24"/>
        </w:rPr>
        <w:t>pret</w:t>
      </w:r>
      <w:proofErr w:type="spellEnd"/>
      <w:r w:rsidRPr="00346D7A">
        <w:rPr>
          <w:sz w:val="24"/>
          <w:szCs w:val="24"/>
        </w:rPr>
        <w:t xml:space="preserve"> </w:t>
      </w:r>
      <w:proofErr w:type="spellStart"/>
      <w:r w:rsidRPr="00346D7A">
        <w:rPr>
          <w:sz w:val="24"/>
          <w:szCs w:val="24"/>
        </w:rPr>
        <w:t>kopējo</w:t>
      </w:r>
      <w:proofErr w:type="spellEnd"/>
      <w:r w:rsidRPr="00346D7A">
        <w:rPr>
          <w:sz w:val="24"/>
          <w:szCs w:val="24"/>
        </w:rPr>
        <w:t xml:space="preserve"> </w:t>
      </w:r>
      <w:proofErr w:type="spellStart"/>
      <w:r w:rsidRPr="00346D7A">
        <w:rPr>
          <w:sz w:val="24"/>
          <w:szCs w:val="24"/>
        </w:rPr>
        <w:t>darbu</w:t>
      </w:r>
      <w:proofErr w:type="spellEnd"/>
      <w:r w:rsidRPr="00346D7A">
        <w:rPr>
          <w:sz w:val="24"/>
          <w:szCs w:val="24"/>
        </w:rPr>
        <w:t xml:space="preserve"> </w:t>
      </w:r>
      <w:proofErr w:type="spellStart"/>
      <w:r w:rsidRPr="00346D7A">
        <w:rPr>
          <w:sz w:val="24"/>
          <w:szCs w:val="24"/>
        </w:rPr>
        <w:t>apjomu</w:t>
      </w:r>
      <w:proofErr w:type="spellEnd"/>
      <w:r w:rsidRPr="00346D7A">
        <w:rPr>
          <w:sz w:val="24"/>
          <w:szCs w:val="24"/>
        </w:rPr>
        <w:t>.</w:t>
      </w:r>
    </w:p>
    <w:p w14:paraId="7B118DFE" w14:textId="0ECDAC3B" w:rsidR="00B746AF" w:rsidRDefault="00530D08" w:rsidP="00B746AF">
      <w:pPr>
        <w:ind w:left="851"/>
        <w:jc w:val="both"/>
        <w:rPr>
          <w:sz w:val="24"/>
          <w:szCs w:val="24"/>
        </w:rPr>
      </w:pPr>
      <w:r>
        <w:rPr>
          <w:sz w:val="24"/>
          <w:szCs w:val="24"/>
        </w:rPr>
        <w:t xml:space="preserve">9.2.3. IZPILDĪTĀJS </w:t>
      </w:r>
      <w:proofErr w:type="spellStart"/>
      <w:r>
        <w:rPr>
          <w:sz w:val="24"/>
          <w:szCs w:val="24"/>
        </w:rPr>
        <w:t>iesniedz</w:t>
      </w:r>
      <w:proofErr w:type="spellEnd"/>
      <w:r>
        <w:rPr>
          <w:sz w:val="24"/>
          <w:szCs w:val="24"/>
        </w:rPr>
        <w:t xml:space="preserve"> </w:t>
      </w:r>
      <w:proofErr w:type="spellStart"/>
      <w:r>
        <w:rPr>
          <w:sz w:val="24"/>
          <w:szCs w:val="24"/>
        </w:rPr>
        <w:t>aktualizētu</w:t>
      </w:r>
      <w:proofErr w:type="spellEnd"/>
      <w:r>
        <w:rPr>
          <w:sz w:val="24"/>
          <w:szCs w:val="24"/>
        </w:rPr>
        <w:t xml:space="preserve"> </w:t>
      </w:r>
      <w:proofErr w:type="spellStart"/>
      <w:r>
        <w:rPr>
          <w:sz w:val="24"/>
          <w:szCs w:val="24"/>
        </w:rPr>
        <w:t>iesaistīto</w:t>
      </w:r>
      <w:proofErr w:type="spellEnd"/>
      <w:r>
        <w:rPr>
          <w:sz w:val="24"/>
          <w:szCs w:val="24"/>
        </w:rPr>
        <w:t xml:space="preserve"> </w:t>
      </w:r>
      <w:proofErr w:type="spellStart"/>
      <w:r>
        <w:rPr>
          <w:sz w:val="24"/>
          <w:szCs w:val="24"/>
        </w:rPr>
        <w:t>personāla</w:t>
      </w:r>
      <w:proofErr w:type="spellEnd"/>
      <w:r>
        <w:rPr>
          <w:sz w:val="24"/>
          <w:szCs w:val="24"/>
        </w:rPr>
        <w:t xml:space="preserve"> </w:t>
      </w:r>
      <w:proofErr w:type="spellStart"/>
      <w:r>
        <w:rPr>
          <w:sz w:val="24"/>
          <w:szCs w:val="24"/>
        </w:rPr>
        <w:t>informāciju</w:t>
      </w:r>
      <w:proofErr w:type="spellEnd"/>
      <w:r>
        <w:rPr>
          <w:sz w:val="24"/>
          <w:szCs w:val="24"/>
        </w:rPr>
        <w:t xml:space="preserve">, </w:t>
      </w:r>
      <w:proofErr w:type="spellStart"/>
      <w:r w:rsidR="00903AB1">
        <w:rPr>
          <w:sz w:val="24"/>
          <w:szCs w:val="24"/>
        </w:rPr>
        <w:t>kur</w:t>
      </w:r>
      <w:proofErr w:type="spellEnd"/>
      <w:r w:rsidR="00903AB1">
        <w:rPr>
          <w:sz w:val="24"/>
          <w:szCs w:val="24"/>
        </w:rPr>
        <w:t xml:space="preserve"> </w:t>
      </w:r>
      <w:proofErr w:type="spellStart"/>
      <w:r w:rsidR="00903AB1">
        <w:rPr>
          <w:sz w:val="24"/>
          <w:szCs w:val="24"/>
        </w:rPr>
        <w:t>norāda</w:t>
      </w:r>
      <w:proofErr w:type="spellEnd"/>
      <w:r w:rsidR="00903AB1">
        <w:rPr>
          <w:sz w:val="24"/>
          <w:szCs w:val="24"/>
        </w:rPr>
        <w:t xml:space="preserve"> </w:t>
      </w:r>
      <w:proofErr w:type="spellStart"/>
      <w:r w:rsidR="00903AB1">
        <w:rPr>
          <w:sz w:val="24"/>
          <w:szCs w:val="24"/>
        </w:rPr>
        <w:t>atbi</w:t>
      </w:r>
      <w:r w:rsidR="00E4173B">
        <w:rPr>
          <w:sz w:val="24"/>
          <w:szCs w:val="24"/>
        </w:rPr>
        <w:t>ls</w:t>
      </w:r>
      <w:r w:rsidR="00903AB1">
        <w:rPr>
          <w:sz w:val="24"/>
          <w:szCs w:val="24"/>
        </w:rPr>
        <w:t>tību</w:t>
      </w:r>
      <w:proofErr w:type="spellEnd"/>
      <w:r w:rsidR="00903AB1">
        <w:rPr>
          <w:sz w:val="24"/>
          <w:szCs w:val="24"/>
        </w:rPr>
        <w:t xml:space="preserve"> </w:t>
      </w:r>
      <w:proofErr w:type="spellStart"/>
      <w:r w:rsidR="00E4173B">
        <w:rPr>
          <w:sz w:val="24"/>
          <w:szCs w:val="24"/>
        </w:rPr>
        <w:t>cenu</w:t>
      </w:r>
      <w:proofErr w:type="spellEnd"/>
      <w:r w:rsidR="00E4173B">
        <w:rPr>
          <w:sz w:val="24"/>
          <w:szCs w:val="24"/>
        </w:rPr>
        <w:t xml:space="preserve"> </w:t>
      </w:r>
      <w:proofErr w:type="spellStart"/>
      <w:r w:rsidR="00E4173B">
        <w:rPr>
          <w:sz w:val="24"/>
          <w:szCs w:val="24"/>
        </w:rPr>
        <w:t>aptaujas</w:t>
      </w:r>
      <w:proofErr w:type="spellEnd"/>
      <w:r w:rsidR="00903AB1">
        <w:rPr>
          <w:sz w:val="24"/>
          <w:szCs w:val="24"/>
        </w:rPr>
        <w:t xml:space="preserve"> </w:t>
      </w:r>
      <w:proofErr w:type="spellStart"/>
      <w:r w:rsidR="00E4173B">
        <w:rPr>
          <w:sz w:val="24"/>
          <w:szCs w:val="24"/>
        </w:rPr>
        <w:t>n</w:t>
      </w:r>
      <w:r w:rsidR="00903AB1">
        <w:rPr>
          <w:sz w:val="24"/>
          <w:szCs w:val="24"/>
        </w:rPr>
        <w:t>olikuma</w:t>
      </w:r>
      <w:proofErr w:type="spellEnd"/>
      <w:r w:rsidR="00903AB1">
        <w:rPr>
          <w:sz w:val="24"/>
          <w:szCs w:val="24"/>
        </w:rPr>
        <w:t xml:space="preserve"> </w:t>
      </w:r>
      <w:proofErr w:type="spellStart"/>
      <w:r w:rsidR="00903AB1">
        <w:rPr>
          <w:sz w:val="24"/>
          <w:szCs w:val="24"/>
        </w:rPr>
        <w:t>izvirzītajām</w:t>
      </w:r>
      <w:proofErr w:type="spellEnd"/>
      <w:r w:rsidR="00903AB1">
        <w:rPr>
          <w:sz w:val="24"/>
          <w:szCs w:val="24"/>
        </w:rPr>
        <w:t xml:space="preserve"> </w:t>
      </w:r>
      <w:proofErr w:type="spellStart"/>
      <w:r w:rsidR="00903AB1">
        <w:rPr>
          <w:sz w:val="24"/>
          <w:szCs w:val="24"/>
        </w:rPr>
        <w:t>prasībām</w:t>
      </w:r>
      <w:proofErr w:type="spellEnd"/>
      <w:r w:rsidR="00903AB1">
        <w:rPr>
          <w:sz w:val="24"/>
          <w:szCs w:val="24"/>
        </w:rPr>
        <w:t xml:space="preserve"> </w:t>
      </w:r>
      <w:proofErr w:type="spellStart"/>
      <w:r w:rsidR="00903AB1">
        <w:rPr>
          <w:sz w:val="24"/>
          <w:szCs w:val="24"/>
        </w:rPr>
        <w:t>attiecībā</w:t>
      </w:r>
      <w:proofErr w:type="spellEnd"/>
      <w:r w:rsidR="00903AB1">
        <w:rPr>
          <w:sz w:val="24"/>
          <w:szCs w:val="24"/>
        </w:rPr>
        <w:t xml:space="preserve"> </w:t>
      </w:r>
      <w:proofErr w:type="spellStart"/>
      <w:r w:rsidR="00903AB1">
        <w:rPr>
          <w:sz w:val="24"/>
          <w:szCs w:val="24"/>
        </w:rPr>
        <w:t>uz</w:t>
      </w:r>
      <w:proofErr w:type="spellEnd"/>
      <w:r w:rsidR="00903AB1">
        <w:rPr>
          <w:sz w:val="24"/>
          <w:szCs w:val="24"/>
        </w:rPr>
        <w:t xml:space="preserve"> </w:t>
      </w:r>
      <w:proofErr w:type="spellStart"/>
      <w:r w:rsidR="00903AB1">
        <w:rPr>
          <w:sz w:val="24"/>
          <w:szCs w:val="24"/>
        </w:rPr>
        <w:t>Līguma</w:t>
      </w:r>
      <w:proofErr w:type="spellEnd"/>
      <w:r w:rsidR="00903AB1">
        <w:rPr>
          <w:sz w:val="24"/>
          <w:szCs w:val="24"/>
        </w:rPr>
        <w:t xml:space="preserve"> </w:t>
      </w:r>
      <w:proofErr w:type="spellStart"/>
      <w:r w:rsidR="00903AB1">
        <w:rPr>
          <w:sz w:val="24"/>
          <w:szCs w:val="24"/>
        </w:rPr>
        <w:t>izpildē</w:t>
      </w:r>
      <w:proofErr w:type="spellEnd"/>
      <w:r w:rsidR="00903AB1">
        <w:rPr>
          <w:sz w:val="24"/>
          <w:szCs w:val="24"/>
        </w:rPr>
        <w:t xml:space="preserve"> </w:t>
      </w:r>
      <w:proofErr w:type="spellStart"/>
      <w:r w:rsidR="00903AB1">
        <w:rPr>
          <w:sz w:val="24"/>
          <w:szCs w:val="24"/>
        </w:rPr>
        <w:t>piesaistītajiem</w:t>
      </w:r>
      <w:proofErr w:type="spellEnd"/>
      <w:r w:rsidR="00903AB1">
        <w:rPr>
          <w:sz w:val="24"/>
          <w:szCs w:val="24"/>
        </w:rPr>
        <w:t xml:space="preserve"> </w:t>
      </w:r>
      <w:proofErr w:type="spellStart"/>
      <w:r w:rsidR="00903AB1">
        <w:rPr>
          <w:sz w:val="24"/>
          <w:szCs w:val="24"/>
        </w:rPr>
        <w:t>speciālistiem</w:t>
      </w:r>
      <w:proofErr w:type="spellEnd"/>
      <w:r w:rsidR="00903AB1">
        <w:rPr>
          <w:sz w:val="24"/>
          <w:szCs w:val="24"/>
        </w:rPr>
        <w:t xml:space="preserve">. </w:t>
      </w:r>
      <w:r>
        <w:rPr>
          <w:sz w:val="24"/>
          <w:szCs w:val="24"/>
        </w:rPr>
        <w:t xml:space="preserve"> </w:t>
      </w:r>
    </w:p>
    <w:p w14:paraId="6B81347E" w14:textId="2D00FE64" w:rsidR="001322AD" w:rsidRDefault="00346D7A" w:rsidP="00B746AF">
      <w:pPr>
        <w:jc w:val="both"/>
        <w:rPr>
          <w:sz w:val="24"/>
          <w:szCs w:val="24"/>
        </w:rPr>
      </w:pPr>
      <w:r w:rsidRPr="00346D7A">
        <w:rPr>
          <w:sz w:val="24"/>
          <w:szCs w:val="24"/>
        </w:rPr>
        <w:t xml:space="preserve">9.3. IZPILDĪTĀJS </w:t>
      </w:r>
      <w:proofErr w:type="spellStart"/>
      <w:r w:rsidRPr="00346D7A">
        <w:rPr>
          <w:sz w:val="24"/>
          <w:szCs w:val="24"/>
        </w:rPr>
        <w:t>ir</w:t>
      </w:r>
      <w:proofErr w:type="spellEnd"/>
      <w:r w:rsidRPr="00346D7A">
        <w:rPr>
          <w:sz w:val="24"/>
          <w:szCs w:val="24"/>
        </w:rPr>
        <w:t xml:space="preserve"> </w:t>
      </w:r>
      <w:proofErr w:type="spellStart"/>
      <w:r w:rsidRPr="00346D7A">
        <w:rPr>
          <w:sz w:val="24"/>
          <w:szCs w:val="24"/>
        </w:rPr>
        <w:t>pilnībā</w:t>
      </w:r>
      <w:proofErr w:type="spellEnd"/>
      <w:r w:rsidRPr="00346D7A">
        <w:rPr>
          <w:sz w:val="24"/>
          <w:szCs w:val="24"/>
        </w:rPr>
        <w:t xml:space="preserve"> </w:t>
      </w:r>
      <w:proofErr w:type="spellStart"/>
      <w:r w:rsidRPr="00346D7A">
        <w:rPr>
          <w:sz w:val="24"/>
          <w:szCs w:val="24"/>
        </w:rPr>
        <w:t>atbildīgs</w:t>
      </w:r>
      <w:proofErr w:type="spellEnd"/>
      <w:r w:rsidRPr="00346D7A">
        <w:rPr>
          <w:sz w:val="24"/>
          <w:szCs w:val="24"/>
        </w:rPr>
        <w:t xml:space="preserve"> PASŪTĪTĀJAM par </w:t>
      </w:r>
      <w:proofErr w:type="spellStart"/>
      <w:r w:rsidRPr="00346D7A">
        <w:rPr>
          <w:sz w:val="24"/>
          <w:szCs w:val="24"/>
        </w:rPr>
        <w:t>apakšuzņēmēja</w:t>
      </w:r>
      <w:proofErr w:type="spellEnd"/>
      <w:r w:rsidRPr="00346D7A">
        <w:rPr>
          <w:sz w:val="24"/>
          <w:szCs w:val="24"/>
        </w:rPr>
        <w:t xml:space="preserve"> </w:t>
      </w:r>
      <w:proofErr w:type="spellStart"/>
      <w:r w:rsidRPr="00346D7A">
        <w:rPr>
          <w:sz w:val="24"/>
          <w:szCs w:val="24"/>
        </w:rPr>
        <w:t>veikto</w:t>
      </w:r>
      <w:proofErr w:type="spellEnd"/>
      <w:r w:rsidRPr="00346D7A">
        <w:rPr>
          <w:sz w:val="24"/>
          <w:szCs w:val="24"/>
        </w:rPr>
        <w:t xml:space="preserve"> </w:t>
      </w:r>
      <w:r w:rsidR="0047305F">
        <w:rPr>
          <w:sz w:val="24"/>
          <w:szCs w:val="24"/>
        </w:rPr>
        <w:t>DARB</w:t>
      </w:r>
      <w:r w:rsidRPr="00346D7A">
        <w:rPr>
          <w:sz w:val="24"/>
          <w:szCs w:val="24"/>
        </w:rPr>
        <w:t xml:space="preserve">U </w:t>
      </w:r>
      <w:proofErr w:type="spellStart"/>
      <w:r w:rsidRPr="00346D7A">
        <w:rPr>
          <w:sz w:val="24"/>
          <w:szCs w:val="24"/>
        </w:rPr>
        <w:t>tāpat</w:t>
      </w:r>
      <w:proofErr w:type="spellEnd"/>
      <w:r w:rsidRPr="00346D7A">
        <w:rPr>
          <w:sz w:val="24"/>
          <w:szCs w:val="24"/>
        </w:rPr>
        <w:t xml:space="preserve"> </w:t>
      </w:r>
      <w:proofErr w:type="spellStart"/>
      <w:r w:rsidRPr="00346D7A">
        <w:rPr>
          <w:sz w:val="24"/>
          <w:szCs w:val="24"/>
        </w:rPr>
        <w:t>kā</w:t>
      </w:r>
      <w:proofErr w:type="spellEnd"/>
      <w:r w:rsidRPr="00346D7A">
        <w:rPr>
          <w:sz w:val="24"/>
          <w:szCs w:val="24"/>
        </w:rPr>
        <w:t xml:space="preserve"> par </w:t>
      </w:r>
      <w:proofErr w:type="spellStart"/>
      <w:r w:rsidRPr="00346D7A">
        <w:rPr>
          <w:sz w:val="24"/>
          <w:szCs w:val="24"/>
        </w:rPr>
        <w:t>sevis</w:t>
      </w:r>
      <w:proofErr w:type="spellEnd"/>
      <w:r w:rsidRPr="00346D7A">
        <w:rPr>
          <w:sz w:val="24"/>
          <w:szCs w:val="24"/>
        </w:rPr>
        <w:t xml:space="preserve"> </w:t>
      </w:r>
      <w:proofErr w:type="spellStart"/>
      <w:r w:rsidRPr="00346D7A">
        <w:rPr>
          <w:sz w:val="24"/>
          <w:szCs w:val="24"/>
        </w:rPr>
        <w:t>veikto</w:t>
      </w:r>
      <w:proofErr w:type="spellEnd"/>
      <w:r w:rsidRPr="00346D7A">
        <w:rPr>
          <w:sz w:val="24"/>
          <w:szCs w:val="24"/>
        </w:rPr>
        <w:t xml:space="preserve">. IZPILDĪTĀJS </w:t>
      </w:r>
      <w:proofErr w:type="spellStart"/>
      <w:r w:rsidRPr="00346D7A">
        <w:rPr>
          <w:sz w:val="24"/>
          <w:szCs w:val="24"/>
        </w:rPr>
        <w:t>ir</w:t>
      </w:r>
      <w:proofErr w:type="spellEnd"/>
      <w:r w:rsidRPr="00346D7A">
        <w:rPr>
          <w:sz w:val="24"/>
          <w:szCs w:val="24"/>
        </w:rPr>
        <w:t xml:space="preserve"> </w:t>
      </w:r>
      <w:proofErr w:type="spellStart"/>
      <w:r w:rsidRPr="00346D7A">
        <w:rPr>
          <w:sz w:val="24"/>
          <w:szCs w:val="24"/>
        </w:rPr>
        <w:t>atbildīgs</w:t>
      </w:r>
      <w:proofErr w:type="spellEnd"/>
      <w:r w:rsidRPr="00346D7A">
        <w:rPr>
          <w:sz w:val="24"/>
          <w:szCs w:val="24"/>
        </w:rPr>
        <w:t xml:space="preserve"> par </w:t>
      </w:r>
      <w:proofErr w:type="spellStart"/>
      <w:r w:rsidRPr="00346D7A">
        <w:rPr>
          <w:sz w:val="24"/>
          <w:szCs w:val="24"/>
        </w:rPr>
        <w:t>visu</w:t>
      </w:r>
      <w:proofErr w:type="spellEnd"/>
      <w:r w:rsidRPr="00346D7A">
        <w:rPr>
          <w:sz w:val="24"/>
          <w:szCs w:val="24"/>
        </w:rPr>
        <w:t xml:space="preserve"> </w:t>
      </w:r>
      <w:proofErr w:type="spellStart"/>
      <w:r w:rsidRPr="00346D7A">
        <w:rPr>
          <w:sz w:val="24"/>
          <w:szCs w:val="24"/>
        </w:rPr>
        <w:t>savu</w:t>
      </w:r>
      <w:proofErr w:type="spellEnd"/>
      <w:r w:rsidRPr="00346D7A">
        <w:rPr>
          <w:sz w:val="24"/>
          <w:szCs w:val="24"/>
        </w:rPr>
        <w:t xml:space="preserve"> </w:t>
      </w:r>
      <w:proofErr w:type="spellStart"/>
      <w:r w:rsidRPr="00346D7A">
        <w:rPr>
          <w:sz w:val="24"/>
          <w:szCs w:val="24"/>
        </w:rPr>
        <w:t>saistību</w:t>
      </w:r>
      <w:proofErr w:type="spellEnd"/>
      <w:r w:rsidRPr="00346D7A">
        <w:rPr>
          <w:sz w:val="24"/>
          <w:szCs w:val="24"/>
        </w:rPr>
        <w:t xml:space="preserve"> </w:t>
      </w:r>
      <w:proofErr w:type="spellStart"/>
      <w:r w:rsidRPr="00346D7A">
        <w:rPr>
          <w:sz w:val="24"/>
          <w:szCs w:val="24"/>
        </w:rPr>
        <w:t>izpildi</w:t>
      </w:r>
      <w:proofErr w:type="spellEnd"/>
      <w:r w:rsidRPr="00346D7A">
        <w:rPr>
          <w:sz w:val="24"/>
          <w:szCs w:val="24"/>
        </w:rPr>
        <w:t xml:space="preserve"> </w:t>
      </w:r>
      <w:proofErr w:type="spellStart"/>
      <w:r w:rsidRPr="00346D7A">
        <w:rPr>
          <w:sz w:val="24"/>
          <w:szCs w:val="24"/>
        </w:rPr>
        <w:t>pret</w:t>
      </w:r>
      <w:proofErr w:type="spellEnd"/>
      <w:r w:rsidRPr="00346D7A">
        <w:rPr>
          <w:sz w:val="24"/>
          <w:szCs w:val="24"/>
        </w:rPr>
        <w:t xml:space="preserve"> </w:t>
      </w:r>
      <w:proofErr w:type="spellStart"/>
      <w:r w:rsidRPr="00346D7A">
        <w:rPr>
          <w:sz w:val="24"/>
          <w:szCs w:val="24"/>
        </w:rPr>
        <w:t>apakšuzņēmēju</w:t>
      </w:r>
      <w:proofErr w:type="spellEnd"/>
      <w:r w:rsidRPr="00346D7A">
        <w:rPr>
          <w:sz w:val="24"/>
          <w:szCs w:val="24"/>
        </w:rPr>
        <w:t xml:space="preserve">, tai </w:t>
      </w:r>
      <w:proofErr w:type="spellStart"/>
      <w:r w:rsidRPr="00346D7A">
        <w:rPr>
          <w:sz w:val="24"/>
          <w:szCs w:val="24"/>
        </w:rPr>
        <w:t>skaitā</w:t>
      </w:r>
      <w:proofErr w:type="spellEnd"/>
      <w:r w:rsidRPr="00346D7A">
        <w:rPr>
          <w:sz w:val="24"/>
          <w:szCs w:val="24"/>
        </w:rPr>
        <w:t xml:space="preserve"> </w:t>
      </w:r>
      <w:proofErr w:type="spellStart"/>
      <w:r w:rsidRPr="00346D7A">
        <w:rPr>
          <w:sz w:val="24"/>
          <w:szCs w:val="24"/>
        </w:rPr>
        <w:t>samaksas</w:t>
      </w:r>
      <w:proofErr w:type="spellEnd"/>
      <w:r w:rsidRPr="00346D7A">
        <w:rPr>
          <w:sz w:val="24"/>
          <w:szCs w:val="24"/>
        </w:rPr>
        <w:t xml:space="preserve"> </w:t>
      </w:r>
      <w:proofErr w:type="spellStart"/>
      <w:r w:rsidRPr="00346D7A">
        <w:rPr>
          <w:sz w:val="24"/>
          <w:szCs w:val="24"/>
        </w:rPr>
        <w:t>veikšanu</w:t>
      </w:r>
      <w:proofErr w:type="spellEnd"/>
      <w:r w:rsidRPr="00346D7A">
        <w:rPr>
          <w:sz w:val="24"/>
          <w:szCs w:val="24"/>
        </w:rPr>
        <w:t xml:space="preserve">, un PASŪTĪTĀJS </w:t>
      </w:r>
      <w:proofErr w:type="spellStart"/>
      <w:r w:rsidRPr="00346D7A">
        <w:rPr>
          <w:sz w:val="24"/>
          <w:szCs w:val="24"/>
        </w:rPr>
        <w:t>neuzņemas</w:t>
      </w:r>
      <w:proofErr w:type="spellEnd"/>
      <w:r w:rsidRPr="00346D7A">
        <w:rPr>
          <w:sz w:val="24"/>
          <w:szCs w:val="24"/>
        </w:rPr>
        <w:t xml:space="preserve"> </w:t>
      </w:r>
      <w:proofErr w:type="spellStart"/>
      <w:r w:rsidRPr="00346D7A">
        <w:rPr>
          <w:sz w:val="24"/>
          <w:szCs w:val="24"/>
        </w:rPr>
        <w:t>nekādu</w:t>
      </w:r>
      <w:proofErr w:type="spellEnd"/>
      <w:r w:rsidRPr="00346D7A">
        <w:rPr>
          <w:sz w:val="24"/>
          <w:szCs w:val="24"/>
        </w:rPr>
        <w:t xml:space="preserve"> </w:t>
      </w:r>
      <w:proofErr w:type="spellStart"/>
      <w:r w:rsidRPr="00346D7A">
        <w:rPr>
          <w:sz w:val="24"/>
          <w:szCs w:val="24"/>
        </w:rPr>
        <w:t>atbildību</w:t>
      </w:r>
      <w:proofErr w:type="spellEnd"/>
      <w:r w:rsidRPr="00346D7A">
        <w:rPr>
          <w:sz w:val="24"/>
          <w:szCs w:val="24"/>
        </w:rPr>
        <w:t xml:space="preserve"> </w:t>
      </w:r>
      <w:proofErr w:type="spellStart"/>
      <w:r w:rsidRPr="00346D7A">
        <w:rPr>
          <w:sz w:val="24"/>
          <w:szCs w:val="24"/>
        </w:rPr>
        <w:t>pret</w:t>
      </w:r>
      <w:proofErr w:type="spellEnd"/>
      <w:r w:rsidRPr="00346D7A">
        <w:rPr>
          <w:sz w:val="24"/>
          <w:szCs w:val="24"/>
        </w:rPr>
        <w:t xml:space="preserve"> </w:t>
      </w:r>
      <w:proofErr w:type="spellStart"/>
      <w:r w:rsidRPr="00346D7A">
        <w:rPr>
          <w:sz w:val="24"/>
          <w:szCs w:val="24"/>
        </w:rPr>
        <w:t>apakšuzņēmēju</w:t>
      </w:r>
      <w:proofErr w:type="spellEnd"/>
      <w:r w:rsidRPr="00346D7A">
        <w:rPr>
          <w:sz w:val="24"/>
          <w:szCs w:val="24"/>
        </w:rPr>
        <w:t xml:space="preserve">. </w:t>
      </w:r>
    </w:p>
    <w:p w14:paraId="56C7C347" w14:textId="2741C651" w:rsidR="00346D7A" w:rsidRPr="00346D7A" w:rsidRDefault="00346D7A" w:rsidP="00346D7A">
      <w:pPr>
        <w:jc w:val="both"/>
        <w:rPr>
          <w:sz w:val="24"/>
          <w:szCs w:val="24"/>
        </w:rPr>
      </w:pPr>
      <w:r w:rsidRPr="00346D7A">
        <w:rPr>
          <w:sz w:val="24"/>
          <w:szCs w:val="24"/>
        </w:rPr>
        <w:t xml:space="preserve">9.4. IZPILDĪTĀJAM </w:t>
      </w:r>
      <w:proofErr w:type="spellStart"/>
      <w:r w:rsidRPr="00346D7A">
        <w:rPr>
          <w:sz w:val="24"/>
          <w:szCs w:val="24"/>
        </w:rPr>
        <w:t>jānodrošina</w:t>
      </w:r>
      <w:proofErr w:type="spellEnd"/>
      <w:r w:rsidRPr="00346D7A">
        <w:rPr>
          <w:sz w:val="24"/>
          <w:szCs w:val="24"/>
        </w:rPr>
        <w:t xml:space="preserve">, ka </w:t>
      </w:r>
      <w:proofErr w:type="spellStart"/>
      <w:r w:rsidRPr="00346D7A">
        <w:rPr>
          <w:sz w:val="24"/>
          <w:szCs w:val="24"/>
        </w:rPr>
        <w:t>apakšuzņēmējs</w:t>
      </w:r>
      <w:proofErr w:type="spellEnd"/>
      <w:r w:rsidRPr="00346D7A">
        <w:rPr>
          <w:sz w:val="24"/>
          <w:szCs w:val="24"/>
        </w:rPr>
        <w:t xml:space="preserve"> tam </w:t>
      </w:r>
      <w:proofErr w:type="spellStart"/>
      <w:r w:rsidRPr="00346D7A">
        <w:rPr>
          <w:sz w:val="24"/>
          <w:szCs w:val="24"/>
        </w:rPr>
        <w:t>uzticēto</w:t>
      </w:r>
      <w:proofErr w:type="spellEnd"/>
      <w:r w:rsidRPr="00346D7A">
        <w:rPr>
          <w:sz w:val="24"/>
          <w:szCs w:val="24"/>
        </w:rPr>
        <w:t xml:space="preserve"> </w:t>
      </w:r>
      <w:r w:rsidR="0047305F">
        <w:rPr>
          <w:sz w:val="24"/>
          <w:szCs w:val="24"/>
        </w:rPr>
        <w:t>DARB</w:t>
      </w:r>
      <w:r w:rsidRPr="00346D7A">
        <w:rPr>
          <w:sz w:val="24"/>
          <w:szCs w:val="24"/>
        </w:rPr>
        <w:t xml:space="preserve">U </w:t>
      </w:r>
      <w:proofErr w:type="spellStart"/>
      <w:r w:rsidRPr="00346D7A">
        <w:rPr>
          <w:sz w:val="24"/>
          <w:szCs w:val="24"/>
        </w:rPr>
        <w:t>daļu</w:t>
      </w:r>
      <w:proofErr w:type="spellEnd"/>
      <w:r w:rsidRPr="00346D7A">
        <w:rPr>
          <w:sz w:val="24"/>
          <w:szCs w:val="24"/>
        </w:rPr>
        <w:t xml:space="preserve"> </w:t>
      </w:r>
      <w:proofErr w:type="spellStart"/>
      <w:r w:rsidRPr="00346D7A">
        <w:rPr>
          <w:sz w:val="24"/>
          <w:szCs w:val="24"/>
        </w:rPr>
        <w:t>nenodos</w:t>
      </w:r>
      <w:proofErr w:type="spellEnd"/>
      <w:r w:rsidRPr="00346D7A">
        <w:rPr>
          <w:sz w:val="24"/>
          <w:szCs w:val="24"/>
        </w:rPr>
        <w:t xml:space="preserve"> </w:t>
      </w:r>
      <w:proofErr w:type="spellStart"/>
      <w:r w:rsidRPr="00346D7A">
        <w:rPr>
          <w:sz w:val="24"/>
          <w:szCs w:val="24"/>
        </w:rPr>
        <w:t>tālāk</w:t>
      </w:r>
      <w:proofErr w:type="spellEnd"/>
      <w:r w:rsidRPr="00346D7A">
        <w:rPr>
          <w:sz w:val="24"/>
          <w:szCs w:val="24"/>
        </w:rPr>
        <w:t xml:space="preserve">, </w:t>
      </w:r>
      <w:proofErr w:type="spellStart"/>
      <w:r w:rsidRPr="00346D7A">
        <w:rPr>
          <w:sz w:val="24"/>
          <w:szCs w:val="24"/>
        </w:rPr>
        <w:t>ja</w:t>
      </w:r>
      <w:proofErr w:type="spellEnd"/>
      <w:r w:rsidRPr="00346D7A">
        <w:rPr>
          <w:sz w:val="24"/>
          <w:szCs w:val="24"/>
        </w:rPr>
        <w:t xml:space="preserve"> </w:t>
      </w:r>
      <w:proofErr w:type="spellStart"/>
      <w:r w:rsidRPr="00346D7A">
        <w:rPr>
          <w:sz w:val="24"/>
          <w:szCs w:val="24"/>
        </w:rPr>
        <w:t>vien</w:t>
      </w:r>
      <w:proofErr w:type="spellEnd"/>
      <w:r w:rsidRPr="00346D7A">
        <w:rPr>
          <w:sz w:val="24"/>
          <w:szCs w:val="24"/>
        </w:rPr>
        <w:t xml:space="preserve"> PASŪTĪTĀJS tam </w:t>
      </w:r>
      <w:proofErr w:type="spellStart"/>
      <w:r w:rsidRPr="00346D7A">
        <w:rPr>
          <w:sz w:val="24"/>
          <w:szCs w:val="24"/>
        </w:rPr>
        <w:t>iepriekš</w:t>
      </w:r>
      <w:proofErr w:type="spellEnd"/>
      <w:r w:rsidRPr="00346D7A">
        <w:rPr>
          <w:sz w:val="24"/>
          <w:szCs w:val="24"/>
        </w:rPr>
        <w:t xml:space="preserve"> nav </w:t>
      </w:r>
      <w:proofErr w:type="spellStart"/>
      <w:r w:rsidRPr="00346D7A">
        <w:rPr>
          <w:sz w:val="24"/>
          <w:szCs w:val="24"/>
        </w:rPr>
        <w:t>piekritis</w:t>
      </w:r>
      <w:proofErr w:type="spellEnd"/>
      <w:r w:rsidRPr="00346D7A">
        <w:rPr>
          <w:sz w:val="24"/>
          <w:szCs w:val="24"/>
        </w:rPr>
        <w:t xml:space="preserve">. </w:t>
      </w:r>
    </w:p>
    <w:p w14:paraId="489B5E39" w14:textId="36011778" w:rsidR="00346D7A" w:rsidRPr="00346D7A" w:rsidRDefault="00346D7A" w:rsidP="00346D7A">
      <w:pPr>
        <w:jc w:val="both"/>
        <w:rPr>
          <w:sz w:val="24"/>
          <w:szCs w:val="24"/>
        </w:rPr>
      </w:pPr>
      <w:r w:rsidRPr="00346D7A">
        <w:rPr>
          <w:sz w:val="24"/>
          <w:szCs w:val="24"/>
        </w:rPr>
        <w:t xml:space="preserve">9.5. </w:t>
      </w:r>
      <w:proofErr w:type="spellStart"/>
      <w:r w:rsidRPr="00346D7A">
        <w:rPr>
          <w:sz w:val="24"/>
          <w:szCs w:val="24"/>
        </w:rPr>
        <w:t>Pirms</w:t>
      </w:r>
      <w:proofErr w:type="spellEnd"/>
      <w:r w:rsidRPr="00346D7A">
        <w:rPr>
          <w:sz w:val="24"/>
          <w:szCs w:val="24"/>
        </w:rPr>
        <w:t xml:space="preserve"> </w:t>
      </w:r>
      <w:proofErr w:type="spellStart"/>
      <w:r w:rsidRPr="00346D7A">
        <w:rPr>
          <w:sz w:val="24"/>
          <w:szCs w:val="24"/>
        </w:rPr>
        <w:t>nodomātās</w:t>
      </w:r>
      <w:proofErr w:type="spellEnd"/>
      <w:r w:rsidRPr="00346D7A">
        <w:rPr>
          <w:sz w:val="24"/>
          <w:szCs w:val="24"/>
        </w:rPr>
        <w:t xml:space="preserve"> </w:t>
      </w:r>
      <w:r w:rsidR="0047305F">
        <w:rPr>
          <w:sz w:val="24"/>
          <w:szCs w:val="24"/>
        </w:rPr>
        <w:t>DARB</w:t>
      </w:r>
      <w:r w:rsidRPr="00346D7A">
        <w:rPr>
          <w:sz w:val="24"/>
          <w:szCs w:val="24"/>
        </w:rPr>
        <w:t xml:space="preserve">U </w:t>
      </w:r>
      <w:proofErr w:type="spellStart"/>
      <w:r w:rsidRPr="00346D7A">
        <w:rPr>
          <w:sz w:val="24"/>
          <w:szCs w:val="24"/>
        </w:rPr>
        <w:t>daļas</w:t>
      </w:r>
      <w:proofErr w:type="spellEnd"/>
      <w:r w:rsidRPr="00346D7A">
        <w:rPr>
          <w:sz w:val="24"/>
          <w:szCs w:val="24"/>
        </w:rPr>
        <w:t xml:space="preserve"> </w:t>
      </w:r>
      <w:proofErr w:type="spellStart"/>
      <w:r w:rsidRPr="00346D7A">
        <w:rPr>
          <w:sz w:val="24"/>
          <w:szCs w:val="24"/>
        </w:rPr>
        <w:t>uzticēšanas</w:t>
      </w:r>
      <w:proofErr w:type="spellEnd"/>
      <w:r w:rsidRPr="00346D7A">
        <w:rPr>
          <w:sz w:val="24"/>
          <w:szCs w:val="24"/>
        </w:rPr>
        <w:t xml:space="preserve"> </w:t>
      </w:r>
      <w:proofErr w:type="spellStart"/>
      <w:r w:rsidRPr="00346D7A">
        <w:rPr>
          <w:sz w:val="24"/>
          <w:szCs w:val="24"/>
        </w:rPr>
        <w:t>apakšuzņēmējam</w:t>
      </w:r>
      <w:proofErr w:type="spellEnd"/>
      <w:r w:rsidRPr="00346D7A">
        <w:rPr>
          <w:sz w:val="24"/>
          <w:szCs w:val="24"/>
        </w:rPr>
        <w:t xml:space="preserve">, IZPILDĪTĀJAM </w:t>
      </w:r>
      <w:proofErr w:type="spellStart"/>
      <w:r w:rsidRPr="00346D7A">
        <w:rPr>
          <w:sz w:val="24"/>
          <w:szCs w:val="24"/>
        </w:rPr>
        <w:t>rakstiski</w:t>
      </w:r>
      <w:proofErr w:type="spellEnd"/>
      <w:r w:rsidRPr="00346D7A">
        <w:rPr>
          <w:sz w:val="24"/>
          <w:szCs w:val="24"/>
        </w:rPr>
        <w:t xml:space="preserve"> </w:t>
      </w:r>
      <w:proofErr w:type="spellStart"/>
      <w:r w:rsidRPr="00346D7A">
        <w:rPr>
          <w:sz w:val="24"/>
          <w:szCs w:val="24"/>
        </w:rPr>
        <w:t>jāpaziņo</w:t>
      </w:r>
      <w:proofErr w:type="spellEnd"/>
      <w:r w:rsidRPr="00346D7A">
        <w:rPr>
          <w:sz w:val="24"/>
          <w:szCs w:val="24"/>
        </w:rPr>
        <w:t xml:space="preserve"> PASŪTĪTĀJAM </w:t>
      </w:r>
      <w:r w:rsidR="0047305F">
        <w:rPr>
          <w:sz w:val="24"/>
          <w:szCs w:val="24"/>
        </w:rPr>
        <w:t>DARB</w:t>
      </w:r>
      <w:r w:rsidRPr="00346D7A">
        <w:rPr>
          <w:sz w:val="24"/>
          <w:szCs w:val="24"/>
        </w:rPr>
        <w:t xml:space="preserve">U </w:t>
      </w:r>
      <w:proofErr w:type="spellStart"/>
      <w:r w:rsidRPr="00346D7A">
        <w:rPr>
          <w:sz w:val="24"/>
          <w:szCs w:val="24"/>
        </w:rPr>
        <w:t>veids</w:t>
      </w:r>
      <w:proofErr w:type="spellEnd"/>
      <w:r w:rsidRPr="00346D7A">
        <w:rPr>
          <w:sz w:val="24"/>
          <w:szCs w:val="24"/>
        </w:rPr>
        <w:t xml:space="preserve"> un </w:t>
      </w:r>
      <w:proofErr w:type="spellStart"/>
      <w:r w:rsidRPr="00346D7A">
        <w:rPr>
          <w:sz w:val="24"/>
          <w:szCs w:val="24"/>
        </w:rPr>
        <w:t>apjoms</w:t>
      </w:r>
      <w:proofErr w:type="spellEnd"/>
      <w:r w:rsidRPr="00346D7A">
        <w:rPr>
          <w:sz w:val="24"/>
          <w:szCs w:val="24"/>
        </w:rPr>
        <w:t xml:space="preserve">, </w:t>
      </w:r>
      <w:proofErr w:type="spellStart"/>
      <w:r w:rsidRPr="00346D7A">
        <w:rPr>
          <w:sz w:val="24"/>
          <w:szCs w:val="24"/>
        </w:rPr>
        <w:t>kā</w:t>
      </w:r>
      <w:proofErr w:type="spellEnd"/>
      <w:r w:rsidRPr="00346D7A">
        <w:rPr>
          <w:sz w:val="24"/>
          <w:szCs w:val="24"/>
        </w:rPr>
        <w:t xml:space="preserve"> </w:t>
      </w:r>
      <w:proofErr w:type="spellStart"/>
      <w:r w:rsidRPr="00346D7A">
        <w:rPr>
          <w:sz w:val="24"/>
          <w:szCs w:val="24"/>
        </w:rPr>
        <w:t>arī</w:t>
      </w:r>
      <w:proofErr w:type="spellEnd"/>
      <w:r w:rsidRPr="00346D7A">
        <w:rPr>
          <w:sz w:val="24"/>
          <w:szCs w:val="24"/>
        </w:rPr>
        <w:t xml:space="preserve"> tam </w:t>
      </w:r>
      <w:proofErr w:type="spellStart"/>
      <w:r w:rsidRPr="00346D7A">
        <w:rPr>
          <w:sz w:val="24"/>
          <w:szCs w:val="24"/>
        </w:rPr>
        <w:t>paredzētā</w:t>
      </w:r>
      <w:proofErr w:type="spellEnd"/>
      <w:r w:rsidRPr="00346D7A">
        <w:rPr>
          <w:sz w:val="24"/>
          <w:szCs w:val="24"/>
        </w:rPr>
        <w:t xml:space="preserve"> </w:t>
      </w:r>
      <w:proofErr w:type="spellStart"/>
      <w:r w:rsidRPr="00346D7A">
        <w:rPr>
          <w:sz w:val="24"/>
          <w:szCs w:val="24"/>
        </w:rPr>
        <w:t>apakšuzņēmēja</w:t>
      </w:r>
      <w:proofErr w:type="spellEnd"/>
      <w:r w:rsidRPr="00346D7A">
        <w:rPr>
          <w:sz w:val="24"/>
          <w:szCs w:val="24"/>
        </w:rPr>
        <w:t xml:space="preserve"> </w:t>
      </w:r>
      <w:proofErr w:type="spellStart"/>
      <w:r w:rsidRPr="00346D7A">
        <w:rPr>
          <w:sz w:val="24"/>
          <w:szCs w:val="24"/>
        </w:rPr>
        <w:t>nosaukums</w:t>
      </w:r>
      <w:proofErr w:type="spellEnd"/>
      <w:r w:rsidRPr="00346D7A">
        <w:rPr>
          <w:sz w:val="24"/>
          <w:szCs w:val="24"/>
        </w:rPr>
        <w:t xml:space="preserve">, </w:t>
      </w:r>
      <w:proofErr w:type="spellStart"/>
      <w:r w:rsidRPr="00346D7A">
        <w:rPr>
          <w:sz w:val="24"/>
          <w:szCs w:val="24"/>
        </w:rPr>
        <w:t>reģistrācijas</w:t>
      </w:r>
      <w:proofErr w:type="spellEnd"/>
      <w:r w:rsidRPr="00346D7A">
        <w:rPr>
          <w:sz w:val="24"/>
          <w:szCs w:val="24"/>
        </w:rPr>
        <w:t xml:space="preserve"> </w:t>
      </w:r>
      <w:proofErr w:type="spellStart"/>
      <w:r w:rsidRPr="00346D7A">
        <w:rPr>
          <w:sz w:val="24"/>
          <w:szCs w:val="24"/>
        </w:rPr>
        <w:t>numurs</w:t>
      </w:r>
      <w:proofErr w:type="spellEnd"/>
      <w:r w:rsidRPr="00346D7A">
        <w:rPr>
          <w:sz w:val="24"/>
          <w:szCs w:val="24"/>
        </w:rPr>
        <w:t xml:space="preserve">, </w:t>
      </w:r>
      <w:proofErr w:type="spellStart"/>
      <w:r w:rsidRPr="00346D7A">
        <w:rPr>
          <w:sz w:val="24"/>
          <w:szCs w:val="24"/>
        </w:rPr>
        <w:t>juridiskā</w:t>
      </w:r>
      <w:proofErr w:type="spellEnd"/>
      <w:r w:rsidRPr="00346D7A">
        <w:rPr>
          <w:sz w:val="24"/>
          <w:szCs w:val="24"/>
        </w:rPr>
        <w:t xml:space="preserve"> </w:t>
      </w:r>
      <w:proofErr w:type="spellStart"/>
      <w:r w:rsidRPr="00346D7A">
        <w:rPr>
          <w:sz w:val="24"/>
          <w:szCs w:val="24"/>
        </w:rPr>
        <w:t>adrese</w:t>
      </w:r>
      <w:proofErr w:type="spellEnd"/>
      <w:r w:rsidRPr="00346D7A">
        <w:rPr>
          <w:sz w:val="24"/>
          <w:szCs w:val="24"/>
        </w:rPr>
        <w:t xml:space="preserve"> </w:t>
      </w:r>
      <w:proofErr w:type="spellStart"/>
      <w:r w:rsidRPr="00346D7A">
        <w:rPr>
          <w:sz w:val="24"/>
          <w:szCs w:val="24"/>
        </w:rPr>
        <w:t>vai</w:t>
      </w:r>
      <w:proofErr w:type="spellEnd"/>
      <w:r w:rsidRPr="00346D7A">
        <w:rPr>
          <w:sz w:val="24"/>
          <w:szCs w:val="24"/>
        </w:rPr>
        <w:t xml:space="preserve"> </w:t>
      </w:r>
      <w:proofErr w:type="spellStart"/>
      <w:r w:rsidRPr="00346D7A">
        <w:rPr>
          <w:sz w:val="24"/>
          <w:szCs w:val="24"/>
        </w:rPr>
        <w:t>vārds</w:t>
      </w:r>
      <w:proofErr w:type="spellEnd"/>
      <w:r w:rsidRPr="00346D7A">
        <w:rPr>
          <w:sz w:val="24"/>
          <w:szCs w:val="24"/>
        </w:rPr>
        <w:t xml:space="preserve">, </w:t>
      </w:r>
      <w:proofErr w:type="spellStart"/>
      <w:r w:rsidRPr="00346D7A">
        <w:rPr>
          <w:sz w:val="24"/>
          <w:szCs w:val="24"/>
        </w:rPr>
        <w:t>uzvārds</w:t>
      </w:r>
      <w:proofErr w:type="spellEnd"/>
      <w:r w:rsidRPr="00346D7A">
        <w:rPr>
          <w:sz w:val="24"/>
          <w:szCs w:val="24"/>
        </w:rPr>
        <w:t xml:space="preserve">, personas </w:t>
      </w:r>
      <w:proofErr w:type="spellStart"/>
      <w:r w:rsidRPr="00346D7A">
        <w:rPr>
          <w:sz w:val="24"/>
          <w:szCs w:val="24"/>
        </w:rPr>
        <w:t>kods</w:t>
      </w:r>
      <w:proofErr w:type="spellEnd"/>
      <w:r w:rsidRPr="00346D7A">
        <w:rPr>
          <w:sz w:val="24"/>
          <w:szCs w:val="24"/>
        </w:rPr>
        <w:t xml:space="preserve">, </w:t>
      </w:r>
      <w:proofErr w:type="spellStart"/>
      <w:r w:rsidRPr="00346D7A">
        <w:rPr>
          <w:sz w:val="24"/>
          <w:szCs w:val="24"/>
        </w:rPr>
        <w:t>dzīvesvietas</w:t>
      </w:r>
      <w:proofErr w:type="spellEnd"/>
      <w:r w:rsidRPr="00346D7A">
        <w:rPr>
          <w:sz w:val="24"/>
          <w:szCs w:val="24"/>
        </w:rPr>
        <w:t xml:space="preserve"> </w:t>
      </w:r>
      <w:proofErr w:type="spellStart"/>
      <w:r w:rsidRPr="00346D7A">
        <w:rPr>
          <w:sz w:val="24"/>
          <w:szCs w:val="24"/>
        </w:rPr>
        <w:t>adrese</w:t>
      </w:r>
      <w:proofErr w:type="spellEnd"/>
      <w:r w:rsidRPr="00346D7A">
        <w:rPr>
          <w:sz w:val="24"/>
          <w:szCs w:val="24"/>
        </w:rPr>
        <w:t>.</w:t>
      </w:r>
    </w:p>
    <w:p w14:paraId="0B7A8BF9" w14:textId="63D9859E" w:rsidR="00346D7A" w:rsidRPr="00346D7A" w:rsidRDefault="00346D7A" w:rsidP="00346D7A">
      <w:pPr>
        <w:jc w:val="both"/>
        <w:rPr>
          <w:sz w:val="24"/>
          <w:szCs w:val="24"/>
        </w:rPr>
      </w:pPr>
      <w:r w:rsidRPr="00346D7A">
        <w:rPr>
          <w:sz w:val="24"/>
          <w:szCs w:val="24"/>
        </w:rPr>
        <w:t xml:space="preserve">9.6. </w:t>
      </w:r>
      <w:proofErr w:type="spellStart"/>
      <w:r w:rsidRPr="00346D7A">
        <w:rPr>
          <w:sz w:val="24"/>
          <w:szCs w:val="24"/>
        </w:rPr>
        <w:t>Būvniecības</w:t>
      </w:r>
      <w:proofErr w:type="spellEnd"/>
      <w:r w:rsidRPr="00346D7A">
        <w:rPr>
          <w:sz w:val="24"/>
          <w:szCs w:val="24"/>
        </w:rPr>
        <w:t xml:space="preserve"> </w:t>
      </w:r>
      <w:proofErr w:type="spellStart"/>
      <w:r w:rsidRPr="00346D7A">
        <w:rPr>
          <w:sz w:val="24"/>
          <w:szCs w:val="24"/>
        </w:rPr>
        <w:t>laikā</w:t>
      </w:r>
      <w:proofErr w:type="spellEnd"/>
      <w:r w:rsidRPr="00346D7A">
        <w:rPr>
          <w:sz w:val="24"/>
          <w:szCs w:val="24"/>
        </w:rPr>
        <w:t xml:space="preserve"> PASŪTĪTĀJAM </w:t>
      </w:r>
      <w:proofErr w:type="spellStart"/>
      <w:r w:rsidRPr="00346D7A">
        <w:rPr>
          <w:sz w:val="24"/>
          <w:szCs w:val="24"/>
        </w:rPr>
        <w:t>ir</w:t>
      </w:r>
      <w:proofErr w:type="spellEnd"/>
      <w:r w:rsidRPr="00346D7A">
        <w:rPr>
          <w:sz w:val="24"/>
          <w:szCs w:val="24"/>
        </w:rPr>
        <w:t xml:space="preserve"> </w:t>
      </w:r>
      <w:proofErr w:type="spellStart"/>
      <w:r w:rsidRPr="00346D7A">
        <w:rPr>
          <w:sz w:val="24"/>
          <w:szCs w:val="24"/>
        </w:rPr>
        <w:t>tiesības</w:t>
      </w:r>
      <w:proofErr w:type="spellEnd"/>
      <w:r w:rsidRPr="00346D7A">
        <w:rPr>
          <w:sz w:val="24"/>
          <w:szCs w:val="24"/>
        </w:rPr>
        <w:t xml:space="preserve"> </w:t>
      </w:r>
      <w:proofErr w:type="spellStart"/>
      <w:r w:rsidRPr="00346D7A">
        <w:rPr>
          <w:sz w:val="24"/>
          <w:szCs w:val="24"/>
        </w:rPr>
        <w:t>pamatoti</w:t>
      </w:r>
      <w:proofErr w:type="spellEnd"/>
      <w:r w:rsidRPr="00346D7A">
        <w:rPr>
          <w:sz w:val="24"/>
          <w:szCs w:val="24"/>
        </w:rPr>
        <w:t xml:space="preserve"> </w:t>
      </w:r>
      <w:proofErr w:type="spellStart"/>
      <w:r w:rsidRPr="00346D7A">
        <w:rPr>
          <w:sz w:val="24"/>
          <w:szCs w:val="24"/>
        </w:rPr>
        <w:t>pieprasīt</w:t>
      </w:r>
      <w:proofErr w:type="spellEnd"/>
      <w:r w:rsidRPr="00346D7A">
        <w:rPr>
          <w:sz w:val="24"/>
          <w:szCs w:val="24"/>
        </w:rPr>
        <w:t xml:space="preserve"> </w:t>
      </w:r>
      <w:proofErr w:type="spellStart"/>
      <w:r w:rsidRPr="00346D7A">
        <w:rPr>
          <w:sz w:val="24"/>
          <w:szCs w:val="24"/>
        </w:rPr>
        <w:t>nomainīt</w:t>
      </w:r>
      <w:proofErr w:type="spellEnd"/>
      <w:r w:rsidRPr="00346D7A">
        <w:rPr>
          <w:sz w:val="24"/>
          <w:szCs w:val="24"/>
        </w:rPr>
        <w:t xml:space="preserve"> </w:t>
      </w:r>
      <w:proofErr w:type="spellStart"/>
      <w:r w:rsidRPr="00346D7A">
        <w:rPr>
          <w:sz w:val="24"/>
          <w:szCs w:val="24"/>
        </w:rPr>
        <w:t>apakšuzņēmēju</w:t>
      </w:r>
      <w:proofErr w:type="spellEnd"/>
      <w:r w:rsidRPr="00346D7A">
        <w:rPr>
          <w:sz w:val="24"/>
          <w:szCs w:val="24"/>
        </w:rPr>
        <w:t xml:space="preserve"> </w:t>
      </w:r>
      <w:proofErr w:type="spellStart"/>
      <w:r w:rsidRPr="00346D7A">
        <w:rPr>
          <w:sz w:val="24"/>
          <w:szCs w:val="24"/>
        </w:rPr>
        <w:t>gadījumā</w:t>
      </w:r>
      <w:proofErr w:type="spellEnd"/>
      <w:r w:rsidRPr="00346D7A">
        <w:rPr>
          <w:sz w:val="24"/>
          <w:szCs w:val="24"/>
        </w:rPr>
        <w:t xml:space="preserve">, </w:t>
      </w:r>
      <w:proofErr w:type="spellStart"/>
      <w:r w:rsidRPr="00346D7A">
        <w:rPr>
          <w:sz w:val="24"/>
          <w:szCs w:val="24"/>
        </w:rPr>
        <w:t>ja</w:t>
      </w:r>
      <w:proofErr w:type="spellEnd"/>
      <w:r w:rsidRPr="00346D7A">
        <w:rPr>
          <w:sz w:val="24"/>
          <w:szCs w:val="24"/>
        </w:rPr>
        <w:t xml:space="preserve"> </w:t>
      </w:r>
      <w:proofErr w:type="spellStart"/>
      <w:r w:rsidRPr="00346D7A">
        <w:rPr>
          <w:sz w:val="24"/>
          <w:szCs w:val="24"/>
        </w:rPr>
        <w:t>apakšuzņēmējs</w:t>
      </w:r>
      <w:proofErr w:type="spellEnd"/>
      <w:r w:rsidRPr="00346D7A">
        <w:rPr>
          <w:sz w:val="24"/>
          <w:szCs w:val="24"/>
        </w:rPr>
        <w:t xml:space="preserve"> </w:t>
      </w:r>
      <w:proofErr w:type="spellStart"/>
      <w:r w:rsidRPr="00346D7A">
        <w:rPr>
          <w:sz w:val="24"/>
          <w:szCs w:val="24"/>
        </w:rPr>
        <w:t>savas</w:t>
      </w:r>
      <w:proofErr w:type="spellEnd"/>
      <w:r w:rsidRPr="00346D7A">
        <w:rPr>
          <w:sz w:val="24"/>
          <w:szCs w:val="24"/>
        </w:rPr>
        <w:t xml:space="preserve"> </w:t>
      </w:r>
      <w:proofErr w:type="spellStart"/>
      <w:r w:rsidRPr="00346D7A">
        <w:rPr>
          <w:sz w:val="24"/>
          <w:szCs w:val="24"/>
        </w:rPr>
        <w:t>vainojamas</w:t>
      </w:r>
      <w:proofErr w:type="spellEnd"/>
      <w:r w:rsidRPr="00346D7A">
        <w:rPr>
          <w:sz w:val="24"/>
          <w:szCs w:val="24"/>
        </w:rPr>
        <w:t xml:space="preserve"> </w:t>
      </w:r>
      <w:proofErr w:type="spellStart"/>
      <w:r w:rsidRPr="00346D7A">
        <w:rPr>
          <w:sz w:val="24"/>
          <w:szCs w:val="24"/>
        </w:rPr>
        <w:t>rīcības</w:t>
      </w:r>
      <w:proofErr w:type="spellEnd"/>
      <w:r w:rsidRPr="00346D7A">
        <w:rPr>
          <w:sz w:val="24"/>
          <w:szCs w:val="24"/>
        </w:rPr>
        <w:t xml:space="preserve"> </w:t>
      </w:r>
      <w:proofErr w:type="spellStart"/>
      <w:r w:rsidRPr="00346D7A">
        <w:rPr>
          <w:sz w:val="24"/>
          <w:szCs w:val="24"/>
        </w:rPr>
        <w:t>dēļ</w:t>
      </w:r>
      <w:proofErr w:type="spellEnd"/>
      <w:r w:rsidRPr="00346D7A">
        <w:rPr>
          <w:sz w:val="24"/>
          <w:szCs w:val="24"/>
        </w:rPr>
        <w:t xml:space="preserve"> </w:t>
      </w:r>
      <w:r w:rsidR="0047305F">
        <w:rPr>
          <w:sz w:val="24"/>
          <w:szCs w:val="24"/>
        </w:rPr>
        <w:t>DARB</w:t>
      </w:r>
      <w:r w:rsidRPr="00346D7A">
        <w:rPr>
          <w:sz w:val="24"/>
          <w:szCs w:val="24"/>
        </w:rPr>
        <w:t xml:space="preserve">U </w:t>
      </w:r>
      <w:proofErr w:type="spellStart"/>
      <w:r w:rsidRPr="00346D7A">
        <w:rPr>
          <w:sz w:val="24"/>
          <w:szCs w:val="24"/>
        </w:rPr>
        <w:t>daļu</w:t>
      </w:r>
      <w:proofErr w:type="spellEnd"/>
      <w:r w:rsidRPr="00346D7A">
        <w:rPr>
          <w:sz w:val="24"/>
          <w:szCs w:val="24"/>
        </w:rPr>
        <w:t xml:space="preserve"> </w:t>
      </w:r>
      <w:proofErr w:type="spellStart"/>
      <w:r w:rsidRPr="00346D7A">
        <w:rPr>
          <w:sz w:val="24"/>
          <w:szCs w:val="24"/>
        </w:rPr>
        <w:t>veic</w:t>
      </w:r>
      <w:proofErr w:type="spellEnd"/>
      <w:r w:rsidRPr="00346D7A">
        <w:rPr>
          <w:sz w:val="24"/>
          <w:szCs w:val="24"/>
        </w:rPr>
        <w:t xml:space="preserve"> </w:t>
      </w:r>
      <w:proofErr w:type="spellStart"/>
      <w:r w:rsidRPr="00346D7A">
        <w:rPr>
          <w:sz w:val="24"/>
          <w:szCs w:val="24"/>
        </w:rPr>
        <w:t>nekvalitatīvi</w:t>
      </w:r>
      <w:proofErr w:type="spellEnd"/>
      <w:r w:rsidRPr="00346D7A">
        <w:rPr>
          <w:sz w:val="24"/>
          <w:szCs w:val="24"/>
        </w:rPr>
        <w:t xml:space="preserve"> </w:t>
      </w:r>
      <w:proofErr w:type="spellStart"/>
      <w:r w:rsidRPr="00346D7A">
        <w:rPr>
          <w:sz w:val="24"/>
          <w:szCs w:val="24"/>
        </w:rPr>
        <w:t>vai</w:t>
      </w:r>
      <w:proofErr w:type="spellEnd"/>
      <w:r w:rsidRPr="00346D7A">
        <w:rPr>
          <w:sz w:val="24"/>
          <w:szCs w:val="24"/>
        </w:rPr>
        <w:t xml:space="preserve"> </w:t>
      </w:r>
      <w:proofErr w:type="spellStart"/>
      <w:r w:rsidRPr="00346D7A">
        <w:rPr>
          <w:sz w:val="24"/>
          <w:szCs w:val="24"/>
        </w:rPr>
        <w:t>neievēro</w:t>
      </w:r>
      <w:proofErr w:type="spellEnd"/>
      <w:r w:rsidRPr="00346D7A">
        <w:rPr>
          <w:sz w:val="24"/>
          <w:szCs w:val="24"/>
        </w:rPr>
        <w:t xml:space="preserve"> </w:t>
      </w:r>
      <w:proofErr w:type="spellStart"/>
      <w:r w:rsidRPr="00346D7A">
        <w:rPr>
          <w:sz w:val="24"/>
          <w:szCs w:val="24"/>
        </w:rPr>
        <w:t>spēkā</w:t>
      </w:r>
      <w:proofErr w:type="spellEnd"/>
      <w:r w:rsidRPr="00346D7A">
        <w:rPr>
          <w:sz w:val="24"/>
          <w:szCs w:val="24"/>
        </w:rPr>
        <w:t xml:space="preserve"> </w:t>
      </w:r>
      <w:proofErr w:type="spellStart"/>
      <w:r w:rsidRPr="00346D7A">
        <w:rPr>
          <w:sz w:val="24"/>
          <w:szCs w:val="24"/>
        </w:rPr>
        <w:t>esošus</w:t>
      </w:r>
      <w:proofErr w:type="spellEnd"/>
      <w:r w:rsidRPr="00346D7A">
        <w:rPr>
          <w:sz w:val="24"/>
          <w:szCs w:val="24"/>
        </w:rPr>
        <w:t xml:space="preserve"> </w:t>
      </w:r>
      <w:proofErr w:type="spellStart"/>
      <w:r w:rsidRPr="00346D7A">
        <w:rPr>
          <w:sz w:val="24"/>
          <w:szCs w:val="24"/>
        </w:rPr>
        <w:t>normatīvus</w:t>
      </w:r>
      <w:proofErr w:type="spellEnd"/>
      <w:r w:rsidRPr="00346D7A">
        <w:rPr>
          <w:sz w:val="24"/>
          <w:szCs w:val="24"/>
        </w:rPr>
        <w:t xml:space="preserve"> </w:t>
      </w:r>
      <w:proofErr w:type="spellStart"/>
      <w:r w:rsidRPr="00346D7A">
        <w:rPr>
          <w:sz w:val="24"/>
          <w:szCs w:val="24"/>
        </w:rPr>
        <w:t>aktus</w:t>
      </w:r>
      <w:proofErr w:type="spellEnd"/>
      <w:r w:rsidRPr="00346D7A">
        <w:rPr>
          <w:sz w:val="24"/>
          <w:szCs w:val="24"/>
        </w:rPr>
        <w:t xml:space="preserve">. </w:t>
      </w:r>
    </w:p>
    <w:p w14:paraId="77588C12" w14:textId="15254E4C" w:rsidR="00346D7A" w:rsidRPr="00346D7A" w:rsidRDefault="00346D7A" w:rsidP="00346D7A">
      <w:pPr>
        <w:jc w:val="both"/>
        <w:rPr>
          <w:sz w:val="24"/>
          <w:szCs w:val="24"/>
        </w:rPr>
      </w:pPr>
      <w:r w:rsidRPr="00346D7A">
        <w:rPr>
          <w:sz w:val="24"/>
          <w:szCs w:val="24"/>
        </w:rPr>
        <w:t xml:space="preserve">9.7. </w:t>
      </w:r>
      <w:proofErr w:type="spellStart"/>
      <w:r w:rsidRPr="00346D7A">
        <w:rPr>
          <w:sz w:val="24"/>
          <w:szCs w:val="24"/>
        </w:rPr>
        <w:t>Gadījumā</w:t>
      </w:r>
      <w:proofErr w:type="spellEnd"/>
      <w:r w:rsidRPr="00346D7A">
        <w:rPr>
          <w:sz w:val="24"/>
          <w:szCs w:val="24"/>
        </w:rPr>
        <w:t xml:space="preserve">, </w:t>
      </w:r>
      <w:proofErr w:type="spellStart"/>
      <w:r w:rsidRPr="00346D7A">
        <w:rPr>
          <w:sz w:val="24"/>
          <w:szCs w:val="24"/>
        </w:rPr>
        <w:t>ja</w:t>
      </w:r>
      <w:proofErr w:type="spellEnd"/>
      <w:r w:rsidRPr="00346D7A">
        <w:rPr>
          <w:sz w:val="24"/>
          <w:szCs w:val="24"/>
        </w:rPr>
        <w:t xml:space="preserve"> IZPILDĪTĀJS </w:t>
      </w:r>
      <w:r w:rsidR="0047305F">
        <w:rPr>
          <w:sz w:val="24"/>
          <w:szCs w:val="24"/>
        </w:rPr>
        <w:t>DARB</w:t>
      </w:r>
      <w:r w:rsidRPr="00346D7A">
        <w:rPr>
          <w:sz w:val="24"/>
          <w:szCs w:val="24"/>
        </w:rPr>
        <w:t xml:space="preserve">U </w:t>
      </w:r>
      <w:proofErr w:type="spellStart"/>
      <w:r w:rsidRPr="00346D7A">
        <w:rPr>
          <w:sz w:val="24"/>
          <w:szCs w:val="24"/>
        </w:rPr>
        <w:t>izpildē</w:t>
      </w:r>
      <w:proofErr w:type="spellEnd"/>
      <w:r w:rsidRPr="00346D7A">
        <w:rPr>
          <w:sz w:val="24"/>
          <w:szCs w:val="24"/>
        </w:rPr>
        <w:t xml:space="preserve">, bez </w:t>
      </w:r>
      <w:proofErr w:type="spellStart"/>
      <w:r w:rsidRPr="00346D7A">
        <w:rPr>
          <w:sz w:val="24"/>
          <w:szCs w:val="24"/>
        </w:rPr>
        <w:t>rakstiskas</w:t>
      </w:r>
      <w:proofErr w:type="spellEnd"/>
      <w:r w:rsidRPr="00346D7A">
        <w:rPr>
          <w:sz w:val="24"/>
          <w:szCs w:val="24"/>
        </w:rPr>
        <w:t xml:space="preserve"> </w:t>
      </w:r>
      <w:proofErr w:type="spellStart"/>
      <w:r w:rsidRPr="00346D7A">
        <w:rPr>
          <w:sz w:val="24"/>
          <w:szCs w:val="24"/>
        </w:rPr>
        <w:t>saskaņošanas</w:t>
      </w:r>
      <w:proofErr w:type="spellEnd"/>
      <w:r w:rsidRPr="00346D7A">
        <w:rPr>
          <w:sz w:val="24"/>
          <w:szCs w:val="24"/>
        </w:rPr>
        <w:t xml:space="preserve"> </w:t>
      </w:r>
      <w:proofErr w:type="spellStart"/>
      <w:r w:rsidRPr="00346D7A">
        <w:rPr>
          <w:sz w:val="24"/>
          <w:szCs w:val="24"/>
        </w:rPr>
        <w:t>ar</w:t>
      </w:r>
      <w:proofErr w:type="spellEnd"/>
      <w:r w:rsidRPr="00346D7A">
        <w:rPr>
          <w:sz w:val="24"/>
          <w:szCs w:val="24"/>
        </w:rPr>
        <w:t xml:space="preserve"> PASŪTĪTĀJU </w:t>
      </w:r>
      <w:proofErr w:type="spellStart"/>
      <w:r w:rsidRPr="00346D7A">
        <w:rPr>
          <w:sz w:val="24"/>
          <w:szCs w:val="24"/>
        </w:rPr>
        <w:t>piesaista</w:t>
      </w:r>
      <w:proofErr w:type="spellEnd"/>
      <w:r w:rsidRPr="00346D7A">
        <w:rPr>
          <w:sz w:val="24"/>
          <w:szCs w:val="24"/>
        </w:rPr>
        <w:t xml:space="preserve"> </w:t>
      </w:r>
      <w:proofErr w:type="spellStart"/>
      <w:r w:rsidRPr="00346D7A">
        <w:rPr>
          <w:sz w:val="24"/>
          <w:szCs w:val="24"/>
        </w:rPr>
        <w:t>apakšuzņēmējus</w:t>
      </w:r>
      <w:proofErr w:type="spellEnd"/>
      <w:r w:rsidRPr="00346D7A">
        <w:rPr>
          <w:sz w:val="24"/>
          <w:szCs w:val="24"/>
        </w:rPr>
        <w:t xml:space="preserve">, tad par </w:t>
      </w:r>
      <w:proofErr w:type="spellStart"/>
      <w:r w:rsidRPr="00346D7A">
        <w:rPr>
          <w:sz w:val="24"/>
          <w:szCs w:val="24"/>
        </w:rPr>
        <w:t>šādu</w:t>
      </w:r>
      <w:proofErr w:type="spellEnd"/>
      <w:r w:rsidRPr="00346D7A">
        <w:rPr>
          <w:sz w:val="24"/>
          <w:szCs w:val="24"/>
        </w:rPr>
        <w:t xml:space="preserve"> </w:t>
      </w:r>
      <w:proofErr w:type="spellStart"/>
      <w:r w:rsidRPr="00346D7A">
        <w:rPr>
          <w:sz w:val="24"/>
          <w:szCs w:val="24"/>
        </w:rPr>
        <w:t>apakšuzņēmēju</w:t>
      </w:r>
      <w:proofErr w:type="spellEnd"/>
      <w:r w:rsidRPr="00346D7A">
        <w:rPr>
          <w:sz w:val="24"/>
          <w:szCs w:val="24"/>
        </w:rPr>
        <w:t xml:space="preserve"> </w:t>
      </w:r>
      <w:proofErr w:type="spellStart"/>
      <w:r w:rsidRPr="00346D7A">
        <w:rPr>
          <w:sz w:val="24"/>
          <w:szCs w:val="24"/>
        </w:rPr>
        <w:t>izpildītiem</w:t>
      </w:r>
      <w:proofErr w:type="spellEnd"/>
      <w:r w:rsidRPr="00346D7A">
        <w:rPr>
          <w:sz w:val="24"/>
          <w:szCs w:val="24"/>
        </w:rPr>
        <w:t xml:space="preserve"> </w:t>
      </w:r>
      <w:proofErr w:type="spellStart"/>
      <w:r w:rsidRPr="00346D7A">
        <w:rPr>
          <w:sz w:val="24"/>
          <w:szCs w:val="24"/>
        </w:rPr>
        <w:t>darbiem</w:t>
      </w:r>
      <w:proofErr w:type="spellEnd"/>
      <w:r w:rsidRPr="00346D7A">
        <w:rPr>
          <w:sz w:val="24"/>
          <w:szCs w:val="24"/>
        </w:rPr>
        <w:t xml:space="preserve"> </w:t>
      </w:r>
      <w:proofErr w:type="spellStart"/>
      <w:r w:rsidRPr="00346D7A">
        <w:rPr>
          <w:sz w:val="24"/>
          <w:szCs w:val="24"/>
        </w:rPr>
        <w:t>apmaksa</w:t>
      </w:r>
      <w:proofErr w:type="spellEnd"/>
      <w:r w:rsidRPr="00346D7A">
        <w:rPr>
          <w:sz w:val="24"/>
          <w:szCs w:val="24"/>
        </w:rPr>
        <w:t xml:space="preserve"> </w:t>
      </w:r>
      <w:proofErr w:type="spellStart"/>
      <w:r w:rsidRPr="00346D7A">
        <w:rPr>
          <w:sz w:val="24"/>
          <w:szCs w:val="24"/>
        </w:rPr>
        <w:t>netiek</w:t>
      </w:r>
      <w:proofErr w:type="spellEnd"/>
      <w:r w:rsidRPr="00346D7A">
        <w:rPr>
          <w:sz w:val="24"/>
          <w:szCs w:val="24"/>
        </w:rPr>
        <w:t xml:space="preserve"> </w:t>
      </w:r>
      <w:proofErr w:type="spellStart"/>
      <w:r w:rsidRPr="00346D7A">
        <w:rPr>
          <w:sz w:val="24"/>
          <w:szCs w:val="24"/>
        </w:rPr>
        <w:t>veikta</w:t>
      </w:r>
      <w:proofErr w:type="spellEnd"/>
      <w:r w:rsidRPr="00346D7A">
        <w:rPr>
          <w:sz w:val="24"/>
          <w:szCs w:val="24"/>
        </w:rPr>
        <w:t>.</w:t>
      </w:r>
    </w:p>
    <w:p w14:paraId="1B028CB9" w14:textId="72065C17" w:rsidR="00346D7A" w:rsidRPr="00346D7A" w:rsidRDefault="00346D7A" w:rsidP="00346D7A">
      <w:pPr>
        <w:jc w:val="both"/>
        <w:rPr>
          <w:sz w:val="24"/>
          <w:szCs w:val="24"/>
        </w:rPr>
      </w:pPr>
      <w:r w:rsidRPr="00346D7A">
        <w:rPr>
          <w:sz w:val="24"/>
          <w:szCs w:val="24"/>
        </w:rPr>
        <w:t xml:space="preserve">9.8. IZPILDĪTĀJA </w:t>
      </w:r>
      <w:proofErr w:type="spellStart"/>
      <w:r w:rsidRPr="00346D7A">
        <w:rPr>
          <w:sz w:val="24"/>
          <w:szCs w:val="24"/>
        </w:rPr>
        <w:t>pienākums</w:t>
      </w:r>
      <w:proofErr w:type="spellEnd"/>
      <w:r w:rsidRPr="00346D7A">
        <w:rPr>
          <w:sz w:val="24"/>
          <w:szCs w:val="24"/>
        </w:rPr>
        <w:t xml:space="preserve"> </w:t>
      </w:r>
      <w:proofErr w:type="spellStart"/>
      <w:r w:rsidRPr="00346D7A">
        <w:rPr>
          <w:sz w:val="24"/>
          <w:szCs w:val="24"/>
        </w:rPr>
        <w:t>ir</w:t>
      </w:r>
      <w:proofErr w:type="spellEnd"/>
      <w:r w:rsidRPr="00346D7A">
        <w:rPr>
          <w:sz w:val="24"/>
          <w:szCs w:val="24"/>
        </w:rPr>
        <w:t xml:space="preserve"> </w:t>
      </w:r>
      <w:proofErr w:type="spellStart"/>
      <w:r w:rsidRPr="00346D7A">
        <w:rPr>
          <w:sz w:val="24"/>
          <w:szCs w:val="24"/>
        </w:rPr>
        <w:t>kopējā</w:t>
      </w:r>
      <w:proofErr w:type="spellEnd"/>
      <w:r w:rsidRPr="00346D7A">
        <w:rPr>
          <w:sz w:val="24"/>
          <w:szCs w:val="24"/>
        </w:rPr>
        <w:t xml:space="preserve"> </w:t>
      </w:r>
      <w:proofErr w:type="spellStart"/>
      <w:r w:rsidR="0047305F">
        <w:rPr>
          <w:sz w:val="24"/>
          <w:szCs w:val="24"/>
        </w:rPr>
        <w:t>Darb</w:t>
      </w:r>
      <w:r w:rsidRPr="00346D7A">
        <w:rPr>
          <w:sz w:val="24"/>
          <w:szCs w:val="24"/>
        </w:rPr>
        <w:t>u</w:t>
      </w:r>
      <w:proofErr w:type="spellEnd"/>
      <w:r w:rsidRPr="00346D7A">
        <w:rPr>
          <w:sz w:val="24"/>
          <w:szCs w:val="24"/>
        </w:rPr>
        <w:t xml:space="preserve"> </w:t>
      </w:r>
      <w:proofErr w:type="spellStart"/>
      <w:r w:rsidRPr="00346D7A">
        <w:rPr>
          <w:sz w:val="24"/>
          <w:szCs w:val="24"/>
        </w:rPr>
        <w:t>koordinēšana</w:t>
      </w:r>
      <w:proofErr w:type="spellEnd"/>
      <w:r w:rsidRPr="00346D7A">
        <w:rPr>
          <w:sz w:val="24"/>
          <w:szCs w:val="24"/>
        </w:rPr>
        <w:t xml:space="preserve"> </w:t>
      </w:r>
      <w:proofErr w:type="spellStart"/>
      <w:r w:rsidRPr="00346D7A">
        <w:rPr>
          <w:sz w:val="24"/>
          <w:szCs w:val="24"/>
        </w:rPr>
        <w:t>Objektā</w:t>
      </w:r>
      <w:proofErr w:type="spellEnd"/>
      <w:r w:rsidRPr="00346D7A">
        <w:rPr>
          <w:sz w:val="24"/>
          <w:szCs w:val="24"/>
        </w:rPr>
        <w:t>.</w:t>
      </w:r>
    </w:p>
    <w:p w14:paraId="4BDD4430" w14:textId="77777777" w:rsidR="00346D7A" w:rsidRPr="00346D7A" w:rsidRDefault="00346D7A" w:rsidP="00346D7A">
      <w:pPr>
        <w:jc w:val="both"/>
        <w:rPr>
          <w:sz w:val="24"/>
          <w:szCs w:val="24"/>
        </w:rPr>
      </w:pPr>
      <w:r w:rsidRPr="00346D7A">
        <w:rPr>
          <w:sz w:val="24"/>
          <w:szCs w:val="24"/>
        </w:rPr>
        <w:t xml:space="preserve">9.9. IZPILDĪTĀJA </w:t>
      </w:r>
      <w:proofErr w:type="spellStart"/>
      <w:r w:rsidRPr="00346D7A">
        <w:rPr>
          <w:sz w:val="24"/>
          <w:szCs w:val="24"/>
        </w:rPr>
        <w:t>pienākums</w:t>
      </w:r>
      <w:proofErr w:type="spellEnd"/>
      <w:r w:rsidRPr="00346D7A">
        <w:rPr>
          <w:sz w:val="24"/>
          <w:szCs w:val="24"/>
        </w:rPr>
        <w:t xml:space="preserve"> </w:t>
      </w:r>
      <w:proofErr w:type="spellStart"/>
      <w:r w:rsidRPr="00346D7A">
        <w:rPr>
          <w:sz w:val="24"/>
          <w:szCs w:val="24"/>
        </w:rPr>
        <w:t>ir</w:t>
      </w:r>
      <w:proofErr w:type="spellEnd"/>
      <w:r w:rsidRPr="00346D7A">
        <w:rPr>
          <w:sz w:val="24"/>
          <w:szCs w:val="24"/>
        </w:rPr>
        <w:t xml:space="preserve"> </w:t>
      </w:r>
      <w:proofErr w:type="spellStart"/>
      <w:r w:rsidRPr="00346D7A">
        <w:rPr>
          <w:sz w:val="24"/>
          <w:szCs w:val="24"/>
        </w:rPr>
        <w:t>pieņemt</w:t>
      </w:r>
      <w:proofErr w:type="spellEnd"/>
      <w:r w:rsidRPr="00346D7A">
        <w:rPr>
          <w:sz w:val="24"/>
          <w:szCs w:val="24"/>
        </w:rPr>
        <w:t xml:space="preserve"> </w:t>
      </w:r>
      <w:proofErr w:type="spellStart"/>
      <w:r w:rsidRPr="00346D7A">
        <w:rPr>
          <w:sz w:val="24"/>
          <w:szCs w:val="24"/>
        </w:rPr>
        <w:t>apakšuzņēmēja</w:t>
      </w:r>
      <w:proofErr w:type="spellEnd"/>
      <w:r w:rsidRPr="00346D7A">
        <w:rPr>
          <w:sz w:val="24"/>
          <w:szCs w:val="24"/>
        </w:rPr>
        <w:t xml:space="preserve"> </w:t>
      </w:r>
      <w:proofErr w:type="spellStart"/>
      <w:r w:rsidRPr="00346D7A">
        <w:rPr>
          <w:sz w:val="24"/>
          <w:szCs w:val="24"/>
        </w:rPr>
        <w:t>izpildītos</w:t>
      </w:r>
      <w:proofErr w:type="spellEnd"/>
      <w:r w:rsidRPr="00346D7A">
        <w:rPr>
          <w:sz w:val="24"/>
          <w:szCs w:val="24"/>
        </w:rPr>
        <w:t xml:space="preserve"> </w:t>
      </w:r>
      <w:proofErr w:type="spellStart"/>
      <w:r w:rsidRPr="00346D7A">
        <w:rPr>
          <w:sz w:val="24"/>
          <w:szCs w:val="24"/>
        </w:rPr>
        <w:t>darbus</w:t>
      </w:r>
      <w:proofErr w:type="spellEnd"/>
      <w:r w:rsidRPr="00346D7A">
        <w:rPr>
          <w:sz w:val="24"/>
          <w:szCs w:val="24"/>
        </w:rPr>
        <w:t xml:space="preserve"> </w:t>
      </w:r>
      <w:proofErr w:type="spellStart"/>
      <w:r w:rsidRPr="00346D7A">
        <w:rPr>
          <w:sz w:val="24"/>
          <w:szCs w:val="24"/>
        </w:rPr>
        <w:t>saskaņā</w:t>
      </w:r>
      <w:proofErr w:type="spellEnd"/>
      <w:r w:rsidRPr="00346D7A">
        <w:rPr>
          <w:sz w:val="24"/>
          <w:szCs w:val="24"/>
        </w:rPr>
        <w:t xml:space="preserve"> </w:t>
      </w:r>
      <w:proofErr w:type="spellStart"/>
      <w:r w:rsidRPr="00346D7A">
        <w:rPr>
          <w:sz w:val="24"/>
          <w:szCs w:val="24"/>
        </w:rPr>
        <w:t>ar</w:t>
      </w:r>
      <w:proofErr w:type="spellEnd"/>
      <w:r w:rsidRPr="00346D7A">
        <w:rPr>
          <w:sz w:val="24"/>
          <w:szCs w:val="24"/>
        </w:rPr>
        <w:t xml:space="preserve"> </w:t>
      </w:r>
      <w:proofErr w:type="spellStart"/>
      <w:r w:rsidRPr="00346D7A">
        <w:rPr>
          <w:sz w:val="24"/>
          <w:szCs w:val="24"/>
        </w:rPr>
        <w:t>Līguma</w:t>
      </w:r>
      <w:proofErr w:type="spellEnd"/>
      <w:r w:rsidRPr="00346D7A">
        <w:rPr>
          <w:sz w:val="24"/>
          <w:szCs w:val="24"/>
        </w:rPr>
        <w:t xml:space="preserve"> </w:t>
      </w:r>
      <w:proofErr w:type="spellStart"/>
      <w:r w:rsidRPr="00346D7A">
        <w:rPr>
          <w:sz w:val="24"/>
          <w:szCs w:val="24"/>
        </w:rPr>
        <w:t>noteikumiem</w:t>
      </w:r>
      <w:proofErr w:type="spellEnd"/>
      <w:r w:rsidRPr="00346D7A">
        <w:rPr>
          <w:sz w:val="24"/>
          <w:szCs w:val="24"/>
        </w:rPr>
        <w:t>.</w:t>
      </w:r>
    </w:p>
    <w:p w14:paraId="028DBB02" w14:textId="77777777" w:rsidR="00346D7A" w:rsidRPr="00346D7A" w:rsidRDefault="00346D7A" w:rsidP="00346D7A">
      <w:pPr>
        <w:widowControl/>
        <w:overflowPunct/>
        <w:autoSpaceDE/>
        <w:autoSpaceDN/>
        <w:adjustRightInd/>
        <w:jc w:val="both"/>
        <w:rPr>
          <w:sz w:val="24"/>
          <w:szCs w:val="24"/>
        </w:rPr>
      </w:pPr>
    </w:p>
    <w:p w14:paraId="124BFFD7" w14:textId="180DDF67" w:rsidR="00346D7A" w:rsidRPr="007B6A71" w:rsidRDefault="00346D7A" w:rsidP="00E63054">
      <w:pPr>
        <w:jc w:val="center"/>
        <w:rPr>
          <w:b/>
          <w:sz w:val="24"/>
          <w:szCs w:val="24"/>
          <w:lang w:val="lv-LV"/>
        </w:rPr>
      </w:pPr>
      <w:r w:rsidRPr="007B6A71">
        <w:rPr>
          <w:b/>
          <w:sz w:val="24"/>
          <w:szCs w:val="24"/>
          <w:lang w:val="lv-LV"/>
        </w:rPr>
        <w:t>10.</w:t>
      </w:r>
      <w:r w:rsidR="007B6A71">
        <w:rPr>
          <w:b/>
          <w:sz w:val="24"/>
          <w:szCs w:val="24"/>
          <w:lang w:val="lv-LV"/>
        </w:rPr>
        <w:t xml:space="preserve"> </w:t>
      </w:r>
      <w:r w:rsidRPr="007B6A71">
        <w:rPr>
          <w:b/>
          <w:sz w:val="24"/>
          <w:szCs w:val="24"/>
          <w:lang w:val="lv-LV"/>
        </w:rPr>
        <w:t xml:space="preserve">Izmaiņas </w:t>
      </w:r>
      <w:r w:rsidR="0047305F" w:rsidRPr="007B6A71">
        <w:rPr>
          <w:b/>
          <w:sz w:val="24"/>
          <w:szCs w:val="24"/>
          <w:lang w:val="lv-LV"/>
        </w:rPr>
        <w:t>DARB</w:t>
      </w:r>
      <w:r w:rsidRPr="007B6A71">
        <w:rPr>
          <w:b/>
          <w:sz w:val="24"/>
          <w:szCs w:val="24"/>
          <w:lang w:val="lv-LV"/>
        </w:rPr>
        <w:t>U apjomos</w:t>
      </w:r>
    </w:p>
    <w:p w14:paraId="08A292DC" w14:textId="3C8EDB7D" w:rsidR="00346D7A" w:rsidRPr="00346D7A" w:rsidRDefault="00346D7A" w:rsidP="00346D7A">
      <w:pPr>
        <w:tabs>
          <w:tab w:val="left" w:pos="0"/>
          <w:tab w:val="left" w:pos="142"/>
          <w:tab w:val="left" w:pos="1276"/>
        </w:tabs>
        <w:jc w:val="both"/>
        <w:rPr>
          <w:sz w:val="24"/>
          <w:szCs w:val="24"/>
        </w:rPr>
      </w:pPr>
      <w:r w:rsidRPr="00346D7A">
        <w:rPr>
          <w:sz w:val="24"/>
          <w:szCs w:val="24"/>
        </w:rPr>
        <w:t xml:space="preserve">10.1. </w:t>
      </w:r>
      <w:proofErr w:type="spellStart"/>
      <w:r w:rsidRPr="00346D7A">
        <w:rPr>
          <w:sz w:val="24"/>
          <w:szCs w:val="24"/>
        </w:rPr>
        <w:t>Pasūtītājs</w:t>
      </w:r>
      <w:proofErr w:type="spellEnd"/>
      <w:r w:rsidRPr="00346D7A">
        <w:rPr>
          <w:sz w:val="24"/>
          <w:szCs w:val="24"/>
        </w:rPr>
        <w:t xml:space="preserve"> </w:t>
      </w:r>
      <w:proofErr w:type="spellStart"/>
      <w:r w:rsidRPr="00346D7A">
        <w:rPr>
          <w:sz w:val="24"/>
          <w:szCs w:val="24"/>
        </w:rPr>
        <w:t>ir</w:t>
      </w:r>
      <w:proofErr w:type="spellEnd"/>
      <w:r w:rsidRPr="00346D7A">
        <w:rPr>
          <w:sz w:val="24"/>
          <w:szCs w:val="24"/>
        </w:rPr>
        <w:t xml:space="preserve"> </w:t>
      </w:r>
      <w:proofErr w:type="spellStart"/>
      <w:r w:rsidRPr="00346D7A">
        <w:rPr>
          <w:sz w:val="24"/>
          <w:szCs w:val="24"/>
        </w:rPr>
        <w:t>tiesīgs</w:t>
      </w:r>
      <w:proofErr w:type="spellEnd"/>
      <w:r w:rsidRPr="00346D7A">
        <w:rPr>
          <w:sz w:val="24"/>
          <w:szCs w:val="24"/>
        </w:rPr>
        <w:t xml:space="preserve"> </w:t>
      </w:r>
      <w:proofErr w:type="spellStart"/>
      <w:r w:rsidRPr="00346D7A">
        <w:rPr>
          <w:sz w:val="24"/>
          <w:szCs w:val="24"/>
        </w:rPr>
        <w:t>veicamajiem</w:t>
      </w:r>
      <w:proofErr w:type="spellEnd"/>
      <w:r w:rsidRPr="00346D7A">
        <w:rPr>
          <w:sz w:val="24"/>
          <w:szCs w:val="24"/>
        </w:rPr>
        <w:t xml:space="preserve"> </w:t>
      </w:r>
      <w:r w:rsidR="0047305F">
        <w:rPr>
          <w:sz w:val="24"/>
          <w:szCs w:val="24"/>
        </w:rPr>
        <w:t>DARB</w:t>
      </w:r>
      <w:r w:rsidRPr="00346D7A">
        <w:rPr>
          <w:sz w:val="24"/>
          <w:szCs w:val="24"/>
        </w:rPr>
        <w:t xml:space="preserve">IEM </w:t>
      </w:r>
      <w:proofErr w:type="spellStart"/>
      <w:r w:rsidRPr="00346D7A">
        <w:rPr>
          <w:sz w:val="24"/>
          <w:szCs w:val="24"/>
        </w:rPr>
        <w:t>izmainīt</w:t>
      </w:r>
      <w:proofErr w:type="spellEnd"/>
      <w:r w:rsidRPr="00346D7A">
        <w:rPr>
          <w:sz w:val="24"/>
          <w:szCs w:val="24"/>
        </w:rPr>
        <w:t xml:space="preserve"> </w:t>
      </w:r>
      <w:proofErr w:type="spellStart"/>
      <w:r w:rsidRPr="00346D7A">
        <w:rPr>
          <w:sz w:val="24"/>
          <w:szCs w:val="24"/>
        </w:rPr>
        <w:t>tehniskās</w:t>
      </w:r>
      <w:proofErr w:type="spellEnd"/>
      <w:r w:rsidRPr="00346D7A">
        <w:rPr>
          <w:sz w:val="24"/>
          <w:szCs w:val="24"/>
        </w:rPr>
        <w:t xml:space="preserve"> </w:t>
      </w:r>
      <w:proofErr w:type="spellStart"/>
      <w:r w:rsidRPr="00346D7A">
        <w:rPr>
          <w:sz w:val="24"/>
          <w:szCs w:val="24"/>
        </w:rPr>
        <w:t>prasības</w:t>
      </w:r>
      <w:proofErr w:type="spellEnd"/>
      <w:r w:rsidRPr="00346D7A">
        <w:rPr>
          <w:sz w:val="24"/>
          <w:szCs w:val="24"/>
        </w:rPr>
        <w:t xml:space="preserve">, </w:t>
      </w:r>
      <w:proofErr w:type="spellStart"/>
      <w:r w:rsidRPr="00346D7A">
        <w:rPr>
          <w:sz w:val="24"/>
          <w:szCs w:val="24"/>
        </w:rPr>
        <w:t>apjomu</w:t>
      </w:r>
      <w:proofErr w:type="spellEnd"/>
      <w:r w:rsidRPr="00346D7A">
        <w:rPr>
          <w:sz w:val="24"/>
          <w:szCs w:val="24"/>
        </w:rPr>
        <w:t xml:space="preserve"> </w:t>
      </w:r>
      <w:proofErr w:type="spellStart"/>
      <w:r w:rsidRPr="00346D7A">
        <w:rPr>
          <w:sz w:val="24"/>
          <w:szCs w:val="24"/>
        </w:rPr>
        <w:t>vai</w:t>
      </w:r>
      <w:proofErr w:type="spellEnd"/>
      <w:r w:rsidRPr="00346D7A">
        <w:rPr>
          <w:sz w:val="24"/>
          <w:szCs w:val="24"/>
        </w:rPr>
        <w:t xml:space="preserve"> </w:t>
      </w:r>
      <w:proofErr w:type="spellStart"/>
      <w:r w:rsidRPr="00346D7A">
        <w:rPr>
          <w:sz w:val="24"/>
          <w:szCs w:val="24"/>
        </w:rPr>
        <w:t>tos</w:t>
      </w:r>
      <w:proofErr w:type="spellEnd"/>
      <w:r w:rsidRPr="00346D7A">
        <w:rPr>
          <w:sz w:val="24"/>
          <w:szCs w:val="24"/>
        </w:rPr>
        <w:t xml:space="preserve"> </w:t>
      </w:r>
      <w:proofErr w:type="spellStart"/>
      <w:r w:rsidRPr="00346D7A">
        <w:rPr>
          <w:sz w:val="24"/>
          <w:szCs w:val="24"/>
        </w:rPr>
        <w:t>papildināt</w:t>
      </w:r>
      <w:proofErr w:type="spellEnd"/>
      <w:r w:rsidRPr="00346D7A">
        <w:rPr>
          <w:sz w:val="24"/>
          <w:szCs w:val="24"/>
        </w:rPr>
        <w:t xml:space="preserve">, </w:t>
      </w:r>
      <w:proofErr w:type="spellStart"/>
      <w:r w:rsidRPr="00346D7A">
        <w:rPr>
          <w:sz w:val="24"/>
          <w:szCs w:val="24"/>
        </w:rPr>
        <w:t>uzdodot</w:t>
      </w:r>
      <w:proofErr w:type="spellEnd"/>
      <w:r w:rsidRPr="00346D7A">
        <w:rPr>
          <w:sz w:val="24"/>
          <w:szCs w:val="24"/>
        </w:rPr>
        <w:t xml:space="preserve"> </w:t>
      </w:r>
      <w:proofErr w:type="spellStart"/>
      <w:r w:rsidRPr="00346D7A">
        <w:rPr>
          <w:sz w:val="24"/>
          <w:szCs w:val="24"/>
        </w:rPr>
        <w:t>veikt</w:t>
      </w:r>
      <w:proofErr w:type="spellEnd"/>
      <w:r w:rsidRPr="00346D7A">
        <w:rPr>
          <w:sz w:val="24"/>
          <w:szCs w:val="24"/>
        </w:rPr>
        <w:t xml:space="preserve"> </w:t>
      </w:r>
      <w:proofErr w:type="spellStart"/>
      <w:r w:rsidRPr="00346D7A">
        <w:rPr>
          <w:sz w:val="24"/>
          <w:szCs w:val="24"/>
        </w:rPr>
        <w:t>Līgumā</w:t>
      </w:r>
      <w:proofErr w:type="spellEnd"/>
      <w:r w:rsidRPr="00346D7A">
        <w:rPr>
          <w:sz w:val="24"/>
          <w:szCs w:val="24"/>
        </w:rPr>
        <w:t xml:space="preserve"> </w:t>
      </w:r>
      <w:proofErr w:type="spellStart"/>
      <w:r w:rsidRPr="00346D7A">
        <w:rPr>
          <w:sz w:val="24"/>
          <w:szCs w:val="24"/>
        </w:rPr>
        <w:t>sākotnēji</w:t>
      </w:r>
      <w:proofErr w:type="spellEnd"/>
      <w:r w:rsidRPr="00346D7A">
        <w:rPr>
          <w:sz w:val="24"/>
          <w:szCs w:val="24"/>
        </w:rPr>
        <w:t xml:space="preserve"> </w:t>
      </w:r>
      <w:proofErr w:type="spellStart"/>
      <w:r w:rsidRPr="00346D7A">
        <w:rPr>
          <w:sz w:val="24"/>
          <w:szCs w:val="24"/>
        </w:rPr>
        <w:t>neparedzētus</w:t>
      </w:r>
      <w:proofErr w:type="spellEnd"/>
      <w:r w:rsidRPr="00346D7A">
        <w:rPr>
          <w:sz w:val="24"/>
          <w:szCs w:val="24"/>
        </w:rPr>
        <w:t xml:space="preserve"> </w:t>
      </w:r>
      <w:r w:rsidR="0047305F">
        <w:rPr>
          <w:sz w:val="24"/>
          <w:szCs w:val="24"/>
        </w:rPr>
        <w:t>DARB</w:t>
      </w:r>
      <w:r w:rsidRPr="00346D7A">
        <w:rPr>
          <w:sz w:val="24"/>
          <w:szCs w:val="24"/>
        </w:rPr>
        <w:t xml:space="preserve">US un </w:t>
      </w:r>
      <w:proofErr w:type="spellStart"/>
      <w:r w:rsidRPr="00346D7A">
        <w:rPr>
          <w:sz w:val="24"/>
          <w:szCs w:val="24"/>
        </w:rPr>
        <w:t>noteikt</w:t>
      </w:r>
      <w:proofErr w:type="spellEnd"/>
      <w:r w:rsidRPr="00346D7A">
        <w:rPr>
          <w:sz w:val="24"/>
          <w:szCs w:val="24"/>
        </w:rPr>
        <w:t xml:space="preserve"> </w:t>
      </w:r>
      <w:proofErr w:type="spellStart"/>
      <w:r w:rsidRPr="00346D7A">
        <w:rPr>
          <w:sz w:val="24"/>
          <w:szCs w:val="24"/>
        </w:rPr>
        <w:t>ar</w:t>
      </w:r>
      <w:proofErr w:type="spellEnd"/>
      <w:r w:rsidRPr="00346D7A">
        <w:rPr>
          <w:sz w:val="24"/>
          <w:szCs w:val="24"/>
        </w:rPr>
        <w:t xml:space="preserve"> </w:t>
      </w:r>
      <w:proofErr w:type="spellStart"/>
      <w:r w:rsidRPr="00346D7A">
        <w:rPr>
          <w:sz w:val="24"/>
          <w:szCs w:val="24"/>
        </w:rPr>
        <w:t>izmaiņām</w:t>
      </w:r>
      <w:proofErr w:type="spellEnd"/>
      <w:r w:rsidRPr="00346D7A">
        <w:rPr>
          <w:sz w:val="24"/>
          <w:szCs w:val="24"/>
        </w:rPr>
        <w:t xml:space="preserve"> </w:t>
      </w:r>
      <w:proofErr w:type="spellStart"/>
      <w:r w:rsidRPr="00346D7A">
        <w:rPr>
          <w:sz w:val="24"/>
          <w:szCs w:val="24"/>
        </w:rPr>
        <w:t>saistīto</w:t>
      </w:r>
      <w:proofErr w:type="spellEnd"/>
      <w:r w:rsidRPr="00346D7A">
        <w:rPr>
          <w:sz w:val="24"/>
          <w:szCs w:val="24"/>
        </w:rPr>
        <w:t xml:space="preserve"> </w:t>
      </w:r>
      <w:r w:rsidR="0047305F">
        <w:rPr>
          <w:sz w:val="24"/>
          <w:szCs w:val="24"/>
        </w:rPr>
        <w:t>DARB</w:t>
      </w:r>
      <w:r w:rsidRPr="00346D7A">
        <w:rPr>
          <w:sz w:val="24"/>
          <w:szCs w:val="24"/>
        </w:rPr>
        <w:t xml:space="preserve">U </w:t>
      </w:r>
      <w:proofErr w:type="spellStart"/>
      <w:r w:rsidRPr="00346D7A">
        <w:rPr>
          <w:sz w:val="24"/>
          <w:szCs w:val="24"/>
        </w:rPr>
        <w:t>pabeigšanas</w:t>
      </w:r>
      <w:proofErr w:type="spellEnd"/>
      <w:r w:rsidRPr="00346D7A">
        <w:rPr>
          <w:sz w:val="24"/>
          <w:szCs w:val="24"/>
        </w:rPr>
        <w:t xml:space="preserve"> </w:t>
      </w:r>
      <w:proofErr w:type="spellStart"/>
      <w:r w:rsidRPr="00346D7A">
        <w:rPr>
          <w:sz w:val="24"/>
          <w:szCs w:val="24"/>
        </w:rPr>
        <w:t>termiņa</w:t>
      </w:r>
      <w:proofErr w:type="spellEnd"/>
      <w:r w:rsidRPr="00346D7A">
        <w:rPr>
          <w:sz w:val="24"/>
          <w:szCs w:val="24"/>
        </w:rPr>
        <w:t xml:space="preserve"> </w:t>
      </w:r>
      <w:proofErr w:type="spellStart"/>
      <w:r w:rsidRPr="00346D7A">
        <w:rPr>
          <w:sz w:val="24"/>
          <w:szCs w:val="24"/>
        </w:rPr>
        <w:t>pagarinājumu</w:t>
      </w:r>
      <w:proofErr w:type="spellEnd"/>
      <w:r w:rsidRPr="00346D7A">
        <w:rPr>
          <w:sz w:val="24"/>
          <w:szCs w:val="24"/>
        </w:rPr>
        <w:t xml:space="preserve">. </w:t>
      </w:r>
      <w:proofErr w:type="spellStart"/>
      <w:r w:rsidRPr="00346D7A">
        <w:rPr>
          <w:sz w:val="24"/>
          <w:szCs w:val="24"/>
        </w:rPr>
        <w:t>Minētās</w:t>
      </w:r>
      <w:proofErr w:type="spellEnd"/>
      <w:r w:rsidRPr="00346D7A">
        <w:rPr>
          <w:sz w:val="24"/>
          <w:szCs w:val="24"/>
        </w:rPr>
        <w:t xml:space="preserve"> </w:t>
      </w:r>
      <w:proofErr w:type="spellStart"/>
      <w:r w:rsidRPr="00346D7A">
        <w:rPr>
          <w:sz w:val="24"/>
          <w:szCs w:val="24"/>
        </w:rPr>
        <w:t>izmaiņas</w:t>
      </w:r>
      <w:proofErr w:type="spellEnd"/>
      <w:r w:rsidRPr="00346D7A">
        <w:rPr>
          <w:sz w:val="24"/>
          <w:szCs w:val="24"/>
        </w:rPr>
        <w:t xml:space="preserve"> var </w:t>
      </w:r>
      <w:proofErr w:type="spellStart"/>
      <w:r w:rsidRPr="00346D7A">
        <w:rPr>
          <w:sz w:val="24"/>
          <w:szCs w:val="24"/>
        </w:rPr>
        <w:t>būt</w:t>
      </w:r>
      <w:proofErr w:type="spellEnd"/>
      <w:r w:rsidRPr="00346D7A">
        <w:rPr>
          <w:sz w:val="24"/>
          <w:szCs w:val="24"/>
        </w:rPr>
        <w:t xml:space="preserve"> </w:t>
      </w:r>
      <w:proofErr w:type="spellStart"/>
      <w:r w:rsidRPr="00346D7A">
        <w:rPr>
          <w:sz w:val="24"/>
          <w:szCs w:val="24"/>
        </w:rPr>
        <w:t>saistītas</w:t>
      </w:r>
      <w:proofErr w:type="spellEnd"/>
      <w:r w:rsidRPr="00346D7A">
        <w:rPr>
          <w:sz w:val="24"/>
          <w:szCs w:val="24"/>
        </w:rPr>
        <w:t xml:space="preserve"> </w:t>
      </w:r>
      <w:proofErr w:type="spellStart"/>
      <w:r w:rsidRPr="00346D7A">
        <w:rPr>
          <w:sz w:val="24"/>
          <w:szCs w:val="24"/>
        </w:rPr>
        <w:t>ar</w:t>
      </w:r>
      <w:proofErr w:type="spellEnd"/>
      <w:r w:rsidRPr="00346D7A">
        <w:rPr>
          <w:sz w:val="24"/>
          <w:szCs w:val="24"/>
        </w:rPr>
        <w:t xml:space="preserve"> </w:t>
      </w:r>
      <w:proofErr w:type="spellStart"/>
      <w:r w:rsidR="00E4173B">
        <w:rPr>
          <w:sz w:val="24"/>
          <w:szCs w:val="24"/>
        </w:rPr>
        <w:t>Apliecinājuma</w:t>
      </w:r>
      <w:proofErr w:type="spellEnd"/>
      <w:r w:rsidR="00E4173B">
        <w:rPr>
          <w:sz w:val="24"/>
          <w:szCs w:val="24"/>
        </w:rPr>
        <w:t xml:space="preserve"> </w:t>
      </w:r>
      <w:proofErr w:type="spellStart"/>
      <w:r w:rsidR="00E4173B">
        <w:rPr>
          <w:sz w:val="24"/>
          <w:szCs w:val="24"/>
        </w:rPr>
        <w:t>kartes</w:t>
      </w:r>
      <w:proofErr w:type="spellEnd"/>
      <w:r w:rsidR="00E4173B">
        <w:rPr>
          <w:sz w:val="24"/>
          <w:szCs w:val="24"/>
        </w:rPr>
        <w:t xml:space="preserve"> </w:t>
      </w:r>
      <w:proofErr w:type="spellStart"/>
      <w:r w:rsidRPr="00346D7A">
        <w:rPr>
          <w:sz w:val="24"/>
          <w:szCs w:val="24"/>
        </w:rPr>
        <w:t>nepilnībām</w:t>
      </w:r>
      <w:proofErr w:type="spellEnd"/>
      <w:r w:rsidRPr="00346D7A">
        <w:rPr>
          <w:sz w:val="24"/>
          <w:szCs w:val="24"/>
        </w:rPr>
        <w:t xml:space="preserve">, kuru </w:t>
      </w:r>
      <w:proofErr w:type="spellStart"/>
      <w:r w:rsidRPr="00346D7A">
        <w:rPr>
          <w:sz w:val="24"/>
          <w:szCs w:val="24"/>
        </w:rPr>
        <w:t>dēļ</w:t>
      </w:r>
      <w:proofErr w:type="spellEnd"/>
      <w:r w:rsidRPr="00346D7A">
        <w:rPr>
          <w:sz w:val="24"/>
          <w:szCs w:val="24"/>
        </w:rPr>
        <w:t xml:space="preserve">, </w:t>
      </w:r>
      <w:proofErr w:type="spellStart"/>
      <w:r w:rsidRPr="00346D7A">
        <w:rPr>
          <w:sz w:val="24"/>
          <w:szCs w:val="24"/>
        </w:rPr>
        <w:t>izstrādājot</w:t>
      </w:r>
      <w:proofErr w:type="spellEnd"/>
      <w:r w:rsidRPr="00346D7A">
        <w:rPr>
          <w:sz w:val="24"/>
          <w:szCs w:val="24"/>
        </w:rPr>
        <w:t xml:space="preserve"> </w:t>
      </w:r>
      <w:proofErr w:type="spellStart"/>
      <w:r w:rsidRPr="00346D7A">
        <w:rPr>
          <w:sz w:val="24"/>
          <w:szCs w:val="24"/>
        </w:rPr>
        <w:t>jaunus</w:t>
      </w:r>
      <w:proofErr w:type="spellEnd"/>
      <w:r w:rsidRPr="00346D7A">
        <w:rPr>
          <w:sz w:val="24"/>
          <w:szCs w:val="24"/>
        </w:rPr>
        <w:t xml:space="preserve"> </w:t>
      </w:r>
      <w:proofErr w:type="spellStart"/>
      <w:r w:rsidRPr="00346D7A">
        <w:rPr>
          <w:sz w:val="24"/>
          <w:szCs w:val="24"/>
        </w:rPr>
        <w:t>tehniskos</w:t>
      </w:r>
      <w:proofErr w:type="spellEnd"/>
      <w:r w:rsidRPr="00346D7A">
        <w:rPr>
          <w:sz w:val="24"/>
          <w:szCs w:val="24"/>
        </w:rPr>
        <w:t xml:space="preserve"> </w:t>
      </w:r>
      <w:proofErr w:type="spellStart"/>
      <w:r w:rsidRPr="00346D7A">
        <w:rPr>
          <w:sz w:val="24"/>
          <w:szCs w:val="24"/>
        </w:rPr>
        <w:t>risinājumus</w:t>
      </w:r>
      <w:proofErr w:type="spellEnd"/>
      <w:r w:rsidRPr="00346D7A">
        <w:rPr>
          <w:sz w:val="24"/>
          <w:szCs w:val="24"/>
        </w:rPr>
        <w:t xml:space="preserve">, var </w:t>
      </w:r>
      <w:proofErr w:type="spellStart"/>
      <w:r w:rsidRPr="00346D7A">
        <w:rPr>
          <w:sz w:val="24"/>
          <w:szCs w:val="24"/>
        </w:rPr>
        <w:t>rasties</w:t>
      </w:r>
      <w:proofErr w:type="spellEnd"/>
      <w:r w:rsidRPr="00346D7A">
        <w:rPr>
          <w:sz w:val="24"/>
          <w:szCs w:val="24"/>
        </w:rPr>
        <w:t xml:space="preserve"> </w:t>
      </w:r>
      <w:proofErr w:type="spellStart"/>
      <w:r w:rsidRPr="00346D7A">
        <w:rPr>
          <w:sz w:val="24"/>
          <w:szCs w:val="24"/>
        </w:rPr>
        <w:t>nepieciešamība</w:t>
      </w:r>
      <w:proofErr w:type="spellEnd"/>
      <w:r w:rsidRPr="00346D7A">
        <w:rPr>
          <w:sz w:val="24"/>
          <w:szCs w:val="24"/>
        </w:rPr>
        <w:t xml:space="preserve"> </w:t>
      </w:r>
      <w:proofErr w:type="spellStart"/>
      <w:r w:rsidRPr="00346D7A">
        <w:rPr>
          <w:sz w:val="24"/>
          <w:szCs w:val="24"/>
        </w:rPr>
        <w:t>izslēgt</w:t>
      </w:r>
      <w:proofErr w:type="spellEnd"/>
      <w:r w:rsidRPr="00346D7A">
        <w:rPr>
          <w:sz w:val="24"/>
          <w:szCs w:val="24"/>
        </w:rPr>
        <w:t xml:space="preserve"> </w:t>
      </w:r>
      <w:proofErr w:type="spellStart"/>
      <w:r w:rsidRPr="00346D7A">
        <w:rPr>
          <w:sz w:val="24"/>
          <w:szCs w:val="24"/>
        </w:rPr>
        <w:t>konkrētus</w:t>
      </w:r>
      <w:proofErr w:type="spellEnd"/>
      <w:r w:rsidRPr="00346D7A">
        <w:rPr>
          <w:sz w:val="24"/>
          <w:szCs w:val="24"/>
        </w:rPr>
        <w:t xml:space="preserve"> </w:t>
      </w:r>
      <w:proofErr w:type="spellStart"/>
      <w:r w:rsidRPr="00346D7A">
        <w:rPr>
          <w:sz w:val="24"/>
          <w:szCs w:val="24"/>
        </w:rPr>
        <w:t>darbu</w:t>
      </w:r>
      <w:proofErr w:type="spellEnd"/>
      <w:r w:rsidRPr="00346D7A">
        <w:rPr>
          <w:sz w:val="24"/>
          <w:szCs w:val="24"/>
        </w:rPr>
        <w:t xml:space="preserve"> </w:t>
      </w:r>
      <w:proofErr w:type="spellStart"/>
      <w:r w:rsidRPr="00346D7A">
        <w:rPr>
          <w:sz w:val="24"/>
          <w:szCs w:val="24"/>
        </w:rPr>
        <w:t>apjomus</w:t>
      </w:r>
      <w:proofErr w:type="spellEnd"/>
      <w:r w:rsidRPr="00346D7A">
        <w:rPr>
          <w:sz w:val="24"/>
          <w:szCs w:val="24"/>
        </w:rPr>
        <w:t xml:space="preserve"> un </w:t>
      </w:r>
      <w:proofErr w:type="spellStart"/>
      <w:r w:rsidRPr="00346D7A">
        <w:rPr>
          <w:sz w:val="24"/>
          <w:szCs w:val="24"/>
        </w:rPr>
        <w:t>paredzēt</w:t>
      </w:r>
      <w:proofErr w:type="spellEnd"/>
      <w:r w:rsidRPr="00346D7A">
        <w:rPr>
          <w:sz w:val="24"/>
          <w:szCs w:val="24"/>
        </w:rPr>
        <w:t xml:space="preserve"> </w:t>
      </w:r>
      <w:proofErr w:type="spellStart"/>
      <w:r w:rsidRPr="00346D7A">
        <w:rPr>
          <w:sz w:val="24"/>
          <w:szCs w:val="24"/>
        </w:rPr>
        <w:t>jaunus</w:t>
      </w:r>
      <w:proofErr w:type="spellEnd"/>
      <w:r w:rsidRPr="00346D7A">
        <w:rPr>
          <w:sz w:val="24"/>
          <w:szCs w:val="24"/>
        </w:rPr>
        <w:t xml:space="preserve"> </w:t>
      </w:r>
      <w:proofErr w:type="spellStart"/>
      <w:r w:rsidRPr="00346D7A">
        <w:rPr>
          <w:sz w:val="24"/>
          <w:szCs w:val="24"/>
        </w:rPr>
        <w:t>darbus</w:t>
      </w:r>
      <w:proofErr w:type="spellEnd"/>
      <w:r w:rsidRPr="00346D7A">
        <w:rPr>
          <w:sz w:val="24"/>
          <w:szCs w:val="24"/>
        </w:rPr>
        <w:t xml:space="preserve">, </w:t>
      </w:r>
      <w:proofErr w:type="spellStart"/>
      <w:r w:rsidRPr="00346D7A">
        <w:rPr>
          <w:sz w:val="24"/>
          <w:szCs w:val="24"/>
        </w:rPr>
        <w:t>lai</w:t>
      </w:r>
      <w:proofErr w:type="spellEnd"/>
      <w:r w:rsidRPr="00346D7A">
        <w:rPr>
          <w:sz w:val="24"/>
          <w:szCs w:val="24"/>
        </w:rPr>
        <w:t xml:space="preserve"> </w:t>
      </w:r>
      <w:r w:rsidR="0047305F">
        <w:rPr>
          <w:sz w:val="24"/>
          <w:szCs w:val="24"/>
        </w:rPr>
        <w:t>DARB</w:t>
      </w:r>
      <w:r w:rsidRPr="00346D7A">
        <w:rPr>
          <w:sz w:val="24"/>
          <w:szCs w:val="24"/>
        </w:rPr>
        <w:t xml:space="preserve">I </w:t>
      </w:r>
      <w:proofErr w:type="spellStart"/>
      <w:r w:rsidRPr="00346D7A">
        <w:rPr>
          <w:sz w:val="24"/>
          <w:szCs w:val="24"/>
        </w:rPr>
        <w:t>tiktu</w:t>
      </w:r>
      <w:proofErr w:type="spellEnd"/>
      <w:r w:rsidRPr="00346D7A">
        <w:rPr>
          <w:sz w:val="24"/>
          <w:szCs w:val="24"/>
        </w:rPr>
        <w:t xml:space="preserve"> </w:t>
      </w:r>
      <w:proofErr w:type="spellStart"/>
      <w:r w:rsidRPr="00346D7A">
        <w:rPr>
          <w:sz w:val="24"/>
          <w:szCs w:val="24"/>
        </w:rPr>
        <w:lastRenderedPageBreak/>
        <w:t>veiksmīgi</w:t>
      </w:r>
      <w:proofErr w:type="spellEnd"/>
      <w:r w:rsidRPr="00346D7A">
        <w:rPr>
          <w:sz w:val="24"/>
          <w:szCs w:val="24"/>
        </w:rPr>
        <w:t xml:space="preserve"> un </w:t>
      </w:r>
      <w:proofErr w:type="spellStart"/>
      <w:r w:rsidRPr="00346D7A">
        <w:rPr>
          <w:sz w:val="24"/>
          <w:szCs w:val="24"/>
        </w:rPr>
        <w:t>kvalitatīvi</w:t>
      </w:r>
      <w:proofErr w:type="spellEnd"/>
      <w:r w:rsidRPr="00346D7A">
        <w:rPr>
          <w:sz w:val="24"/>
          <w:szCs w:val="24"/>
        </w:rPr>
        <w:t xml:space="preserve"> </w:t>
      </w:r>
      <w:proofErr w:type="spellStart"/>
      <w:r w:rsidRPr="00346D7A">
        <w:rPr>
          <w:sz w:val="24"/>
          <w:szCs w:val="24"/>
        </w:rPr>
        <w:t>pabeigti</w:t>
      </w:r>
      <w:proofErr w:type="spellEnd"/>
      <w:r w:rsidRPr="00346D7A">
        <w:rPr>
          <w:sz w:val="24"/>
          <w:szCs w:val="24"/>
        </w:rPr>
        <w:t>.</w:t>
      </w:r>
    </w:p>
    <w:p w14:paraId="5FE8AB6E" w14:textId="2171D550" w:rsidR="00346D7A" w:rsidRPr="00346D7A" w:rsidRDefault="00346D7A" w:rsidP="00346D7A">
      <w:pPr>
        <w:tabs>
          <w:tab w:val="left" w:pos="0"/>
          <w:tab w:val="left" w:pos="142"/>
          <w:tab w:val="left" w:pos="567"/>
          <w:tab w:val="left" w:pos="1276"/>
        </w:tabs>
        <w:jc w:val="both"/>
        <w:rPr>
          <w:sz w:val="24"/>
          <w:szCs w:val="24"/>
        </w:rPr>
      </w:pPr>
      <w:r w:rsidRPr="00346D7A">
        <w:rPr>
          <w:sz w:val="24"/>
          <w:szCs w:val="24"/>
        </w:rPr>
        <w:t xml:space="preserve">10.2. </w:t>
      </w:r>
      <w:r w:rsidR="0047305F">
        <w:rPr>
          <w:sz w:val="24"/>
          <w:szCs w:val="24"/>
        </w:rPr>
        <w:t>DARB</w:t>
      </w:r>
      <w:r w:rsidRPr="00346D7A">
        <w:rPr>
          <w:sz w:val="24"/>
          <w:szCs w:val="24"/>
        </w:rPr>
        <w:t xml:space="preserve">U </w:t>
      </w:r>
      <w:proofErr w:type="spellStart"/>
      <w:r w:rsidRPr="00346D7A">
        <w:rPr>
          <w:sz w:val="24"/>
          <w:szCs w:val="24"/>
        </w:rPr>
        <w:t>apjomi</w:t>
      </w:r>
      <w:proofErr w:type="spellEnd"/>
      <w:r w:rsidRPr="00346D7A">
        <w:rPr>
          <w:sz w:val="24"/>
          <w:szCs w:val="24"/>
        </w:rPr>
        <w:t xml:space="preserve"> var </w:t>
      </w:r>
      <w:proofErr w:type="spellStart"/>
      <w:r w:rsidRPr="00346D7A">
        <w:rPr>
          <w:sz w:val="24"/>
          <w:szCs w:val="24"/>
        </w:rPr>
        <w:t>tikt</w:t>
      </w:r>
      <w:proofErr w:type="spellEnd"/>
      <w:r w:rsidRPr="00346D7A">
        <w:rPr>
          <w:sz w:val="24"/>
          <w:szCs w:val="24"/>
        </w:rPr>
        <w:t xml:space="preserve"> </w:t>
      </w:r>
      <w:proofErr w:type="spellStart"/>
      <w:r w:rsidRPr="00346D7A">
        <w:rPr>
          <w:sz w:val="24"/>
          <w:szCs w:val="24"/>
        </w:rPr>
        <w:t>samazināti</w:t>
      </w:r>
      <w:proofErr w:type="spellEnd"/>
      <w:r w:rsidRPr="00346D7A">
        <w:rPr>
          <w:sz w:val="24"/>
          <w:szCs w:val="24"/>
        </w:rPr>
        <w:t xml:space="preserve">, </w:t>
      </w:r>
      <w:proofErr w:type="spellStart"/>
      <w:r w:rsidRPr="00346D7A">
        <w:rPr>
          <w:sz w:val="24"/>
          <w:szCs w:val="24"/>
        </w:rPr>
        <w:t>ja</w:t>
      </w:r>
      <w:proofErr w:type="spellEnd"/>
      <w:r w:rsidRPr="00346D7A">
        <w:rPr>
          <w:sz w:val="24"/>
          <w:szCs w:val="24"/>
        </w:rPr>
        <w:t xml:space="preserve"> </w:t>
      </w:r>
      <w:r w:rsidR="0047305F">
        <w:rPr>
          <w:sz w:val="24"/>
          <w:szCs w:val="24"/>
        </w:rPr>
        <w:t>DARB</w:t>
      </w:r>
      <w:r w:rsidRPr="00346D7A">
        <w:rPr>
          <w:sz w:val="24"/>
          <w:szCs w:val="24"/>
        </w:rPr>
        <w:t xml:space="preserve">U </w:t>
      </w:r>
      <w:proofErr w:type="spellStart"/>
      <w:r w:rsidRPr="00346D7A">
        <w:rPr>
          <w:sz w:val="24"/>
          <w:szCs w:val="24"/>
        </w:rPr>
        <w:t>gaitā</w:t>
      </w:r>
      <w:proofErr w:type="spellEnd"/>
      <w:r w:rsidRPr="00346D7A">
        <w:rPr>
          <w:sz w:val="24"/>
          <w:szCs w:val="24"/>
        </w:rPr>
        <w:t xml:space="preserve"> PASŪTĪTĀJS </w:t>
      </w:r>
      <w:proofErr w:type="spellStart"/>
      <w:r w:rsidRPr="00346D7A">
        <w:rPr>
          <w:sz w:val="24"/>
          <w:szCs w:val="24"/>
        </w:rPr>
        <w:t>konstatē</w:t>
      </w:r>
      <w:proofErr w:type="spellEnd"/>
      <w:r w:rsidRPr="00346D7A">
        <w:rPr>
          <w:sz w:val="24"/>
          <w:szCs w:val="24"/>
        </w:rPr>
        <w:t xml:space="preserve">, ka </w:t>
      </w:r>
      <w:proofErr w:type="spellStart"/>
      <w:r w:rsidRPr="00346D7A">
        <w:rPr>
          <w:sz w:val="24"/>
          <w:szCs w:val="24"/>
        </w:rPr>
        <w:t>tāmē</w:t>
      </w:r>
      <w:proofErr w:type="spellEnd"/>
      <w:r w:rsidRPr="00346D7A">
        <w:rPr>
          <w:sz w:val="24"/>
          <w:szCs w:val="24"/>
        </w:rPr>
        <w:t xml:space="preserve"> </w:t>
      </w:r>
      <w:proofErr w:type="spellStart"/>
      <w:r w:rsidRPr="00346D7A">
        <w:rPr>
          <w:sz w:val="24"/>
          <w:szCs w:val="24"/>
        </w:rPr>
        <w:t>norādītajā</w:t>
      </w:r>
      <w:proofErr w:type="spellEnd"/>
      <w:r w:rsidRPr="00346D7A">
        <w:rPr>
          <w:sz w:val="24"/>
          <w:szCs w:val="24"/>
        </w:rPr>
        <w:t xml:space="preserve"> </w:t>
      </w:r>
      <w:proofErr w:type="spellStart"/>
      <w:r w:rsidRPr="00346D7A">
        <w:rPr>
          <w:sz w:val="24"/>
          <w:szCs w:val="24"/>
        </w:rPr>
        <w:t>apjomā</w:t>
      </w:r>
      <w:proofErr w:type="spellEnd"/>
      <w:r w:rsidRPr="00346D7A">
        <w:rPr>
          <w:sz w:val="24"/>
          <w:szCs w:val="24"/>
        </w:rPr>
        <w:t xml:space="preserve"> </w:t>
      </w:r>
      <w:proofErr w:type="spellStart"/>
      <w:r w:rsidRPr="00346D7A">
        <w:rPr>
          <w:sz w:val="24"/>
          <w:szCs w:val="24"/>
        </w:rPr>
        <w:t>tos</w:t>
      </w:r>
      <w:proofErr w:type="spellEnd"/>
      <w:r w:rsidRPr="00346D7A">
        <w:rPr>
          <w:sz w:val="24"/>
          <w:szCs w:val="24"/>
        </w:rPr>
        <w:t xml:space="preserve"> </w:t>
      </w:r>
      <w:proofErr w:type="spellStart"/>
      <w:r w:rsidRPr="00346D7A">
        <w:rPr>
          <w:sz w:val="24"/>
          <w:szCs w:val="24"/>
        </w:rPr>
        <w:t>veikt</w:t>
      </w:r>
      <w:proofErr w:type="spellEnd"/>
      <w:r w:rsidRPr="00346D7A">
        <w:rPr>
          <w:sz w:val="24"/>
          <w:szCs w:val="24"/>
        </w:rPr>
        <w:t xml:space="preserve"> nav </w:t>
      </w:r>
      <w:proofErr w:type="spellStart"/>
      <w:r w:rsidRPr="00346D7A">
        <w:rPr>
          <w:sz w:val="24"/>
          <w:szCs w:val="24"/>
        </w:rPr>
        <w:t>nepieciešams</w:t>
      </w:r>
      <w:proofErr w:type="spellEnd"/>
      <w:r w:rsidRPr="00346D7A">
        <w:rPr>
          <w:sz w:val="24"/>
          <w:szCs w:val="24"/>
        </w:rPr>
        <w:t xml:space="preserve">, ko </w:t>
      </w:r>
      <w:proofErr w:type="spellStart"/>
      <w:r w:rsidRPr="00346D7A">
        <w:rPr>
          <w:sz w:val="24"/>
          <w:szCs w:val="24"/>
        </w:rPr>
        <w:t>apliecina</w:t>
      </w:r>
      <w:proofErr w:type="spellEnd"/>
      <w:r w:rsidRPr="00346D7A">
        <w:rPr>
          <w:sz w:val="24"/>
          <w:szCs w:val="24"/>
        </w:rPr>
        <w:t xml:space="preserve"> </w:t>
      </w:r>
      <w:proofErr w:type="spellStart"/>
      <w:r w:rsidRPr="00346D7A">
        <w:rPr>
          <w:sz w:val="24"/>
          <w:szCs w:val="24"/>
        </w:rPr>
        <w:t>Būvuzraugs</w:t>
      </w:r>
      <w:proofErr w:type="spellEnd"/>
      <w:r w:rsidRPr="00346D7A">
        <w:rPr>
          <w:sz w:val="24"/>
          <w:szCs w:val="24"/>
        </w:rPr>
        <w:t xml:space="preserve">. </w:t>
      </w:r>
      <w:proofErr w:type="spellStart"/>
      <w:r w:rsidRPr="00346D7A">
        <w:rPr>
          <w:sz w:val="24"/>
          <w:szCs w:val="24"/>
        </w:rPr>
        <w:t>Šajos</w:t>
      </w:r>
      <w:proofErr w:type="spellEnd"/>
      <w:r w:rsidRPr="00346D7A">
        <w:rPr>
          <w:sz w:val="24"/>
          <w:szCs w:val="24"/>
        </w:rPr>
        <w:t xml:space="preserve"> </w:t>
      </w:r>
      <w:proofErr w:type="spellStart"/>
      <w:r w:rsidRPr="00346D7A">
        <w:rPr>
          <w:sz w:val="24"/>
          <w:szCs w:val="24"/>
        </w:rPr>
        <w:t>gadījumos</w:t>
      </w:r>
      <w:proofErr w:type="spellEnd"/>
      <w:r w:rsidRPr="00346D7A">
        <w:rPr>
          <w:sz w:val="24"/>
          <w:szCs w:val="24"/>
        </w:rPr>
        <w:t xml:space="preserve"> </w:t>
      </w:r>
      <w:proofErr w:type="spellStart"/>
      <w:r w:rsidRPr="00346D7A">
        <w:rPr>
          <w:sz w:val="24"/>
          <w:szCs w:val="24"/>
        </w:rPr>
        <w:t>norēķini</w:t>
      </w:r>
      <w:proofErr w:type="spellEnd"/>
      <w:r w:rsidRPr="00346D7A">
        <w:rPr>
          <w:sz w:val="24"/>
          <w:szCs w:val="24"/>
        </w:rPr>
        <w:t xml:space="preserve"> par </w:t>
      </w:r>
      <w:proofErr w:type="spellStart"/>
      <w:r w:rsidRPr="00346D7A">
        <w:rPr>
          <w:sz w:val="24"/>
          <w:szCs w:val="24"/>
        </w:rPr>
        <w:t>izpildītajiem</w:t>
      </w:r>
      <w:proofErr w:type="spellEnd"/>
      <w:r w:rsidRPr="00346D7A">
        <w:rPr>
          <w:sz w:val="24"/>
          <w:szCs w:val="24"/>
        </w:rPr>
        <w:t xml:space="preserve"> </w:t>
      </w:r>
      <w:r w:rsidR="0047305F">
        <w:rPr>
          <w:sz w:val="24"/>
          <w:szCs w:val="24"/>
        </w:rPr>
        <w:t>DARB</w:t>
      </w:r>
      <w:r w:rsidRPr="00346D7A">
        <w:rPr>
          <w:sz w:val="24"/>
          <w:szCs w:val="24"/>
        </w:rPr>
        <w:t xml:space="preserve">IEM </w:t>
      </w:r>
      <w:proofErr w:type="spellStart"/>
      <w:r w:rsidRPr="00346D7A">
        <w:rPr>
          <w:sz w:val="24"/>
          <w:szCs w:val="24"/>
        </w:rPr>
        <w:t>notiek</w:t>
      </w:r>
      <w:proofErr w:type="spellEnd"/>
      <w:r w:rsidRPr="00346D7A">
        <w:rPr>
          <w:sz w:val="24"/>
          <w:szCs w:val="24"/>
        </w:rPr>
        <w:t xml:space="preserve"> </w:t>
      </w:r>
      <w:proofErr w:type="spellStart"/>
      <w:r w:rsidRPr="00346D7A">
        <w:rPr>
          <w:sz w:val="24"/>
          <w:szCs w:val="24"/>
        </w:rPr>
        <w:t>pēc</w:t>
      </w:r>
      <w:proofErr w:type="spellEnd"/>
      <w:r w:rsidRPr="00346D7A">
        <w:rPr>
          <w:sz w:val="24"/>
          <w:szCs w:val="24"/>
        </w:rPr>
        <w:t xml:space="preserve"> </w:t>
      </w:r>
      <w:proofErr w:type="spellStart"/>
      <w:r w:rsidRPr="00346D7A">
        <w:rPr>
          <w:sz w:val="24"/>
          <w:szCs w:val="24"/>
        </w:rPr>
        <w:t>faktiski</w:t>
      </w:r>
      <w:proofErr w:type="spellEnd"/>
      <w:r w:rsidRPr="00346D7A">
        <w:rPr>
          <w:sz w:val="24"/>
          <w:szCs w:val="24"/>
        </w:rPr>
        <w:t xml:space="preserve"> </w:t>
      </w:r>
      <w:proofErr w:type="spellStart"/>
      <w:r w:rsidRPr="00346D7A">
        <w:rPr>
          <w:sz w:val="24"/>
          <w:szCs w:val="24"/>
        </w:rPr>
        <w:t>noteiktās</w:t>
      </w:r>
      <w:proofErr w:type="spellEnd"/>
      <w:r w:rsidRPr="00346D7A">
        <w:rPr>
          <w:sz w:val="24"/>
          <w:szCs w:val="24"/>
        </w:rPr>
        <w:t xml:space="preserve"> </w:t>
      </w:r>
      <w:proofErr w:type="spellStart"/>
      <w:r w:rsidRPr="00346D7A">
        <w:rPr>
          <w:sz w:val="24"/>
          <w:szCs w:val="24"/>
        </w:rPr>
        <w:t>izpildes</w:t>
      </w:r>
      <w:proofErr w:type="spellEnd"/>
      <w:r w:rsidRPr="00346D7A">
        <w:rPr>
          <w:sz w:val="24"/>
          <w:szCs w:val="24"/>
        </w:rPr>
        <w:t xml:space="preserve">, </w:t>
      </w:r>
      <w:proofErr w:type="spellStart"/>
      <w:r w:rsidRPr="00346D7A">
        <w:rPr>
          <w:sz w:val="24"/>
          <w:szCs w:val="24"/>
        </w:rPr>
        <w:t>nemainot</w:t>
      </w:r>
      <w:proofErr w:type="spellEnd"/>
      <w:r w:rsidRPr="00346D7A">
        <w:rPr>
          <w:sz w:val="24"/>
          <w:szCs w:val="24"/>
        </w:rPr>
        <w:t xml:space="preserve"> IZPILDĪTĀJA </w:t>
      </w:r>
      <w:proofErr w:type="spellStart"/>
      <w:r w:rsidRPr="00346D7A">
        <w:rPr>
          <w:sz w:val="24"/>
          <w:szCs w:val="24"/>
        </w:rPr>
        <w:t>piedāvātās</w:t>
      </w:r>
      <w:proofErr w:type="spellEnd"/>
      <w:r w:rsidRPr="00346D7A">
        <w:rPr>
          <w:sz w:val="24"/>
          <w:szCs w:val="24"/>
        </w:rPr>
        <w:t xml:space="preserve"> </w:t>
      </w:r>
      <w:proofErr w:type="spellStart"/>
      <w:r w:rsidRPr="00346D7A">
        <w:rPr>
          <w:sz w:val="24"/>
          <w:szCs w:val="24"/>
        </w:rPr>
        <w:t>vienību</w:t>
      </w:r>
      <w:proofErr w:type="spellEnd"/>
      <w:r w:rsidRPr="00346D7A">
        <w:rPr>
          <w:sz w:val="24"/>
          <w:szCs w:val="24"/>
        </w:rPr>
        <w:t xml:space="preserve"> </w:t>
      </w:r>
      <w:proofErr w:type="spellStart"/>
      <w:r w:rsidRPr="00346D7A">
        <w:rPr>
          <w:sz w:val="24"/>
          <w:szCs w:val="24"/>
        </w:rPr>
        <w:t>cenas</w:t>
      </w:r>
      <w:proofErr w:type="spellEnd"/>
      <w:r w:rsidRPr="00346D7A">
        <w:rPr>
          <w:sz w:val="24"/>
          <w:szCs w:val="24"/>
        </w:rPr>
        <w:t xml:space="preserve"> </w:t>
      </w:r>
      <w:proofErr w:type="spellStart"/>
      <w:r w:rsidRPr="00346D7A">
        <w:rPr>
          <w:sz w:val="24"/>
          <w:szCs w:val="24"/>
        </w:rPr>
        <w:t>darbiem</w:t>
      </w:r>
      <w:proofErr w:type="spellEnd"/>
      <w:r w:rsidRPr="00346D7A">
        <w:rPr>
          <w:sz w:val="24"/>
          <w:szCs w:val="24"/>
        </w:rPr>
        <w:t xml:space="preserve">, </w:t>
      </w:r>
      <w:proofErr w:type="spellStart"/>
      <w:r w:rsidRPr="00346D7A">
        <w:rPr>
          <w:sz w:val="24"/>
          <w:szCs w:val="24"/>
        </w:rPr>
        <w:t>materiāliem</w:t>
      </w:r>
      <w:proofErr w:type="spellEnd"/>
      <w:r w:rsidRPr="00346D7A">
        <w:rPr>
          <w:sz w:val="24"/>
          <w:szCs w:val="24"/>
        </w:rPr>
        <w:t xml:space="preserve">, </w:t>
      </w:r>
      <w:proofErr w:type="spellStart"/>
      <w:r w:rsidRPr="00346D7A">
        <w:rPr>
          <w:sz w:val="24"/>
          <w:szCs w:val="24"/>
        </w:rPr>
        <w:t>mehānismiem</w:t>
      </w:r>
      <w:proofErr w:type="spellEnd"/>
      <w:r w:rsidRPr="00346D7A">
        <w:rPr>
          <w:sz w:val="24"/>
          <w:szCs w:val="24"/>
        </w:rPr>
        <w:t xml:space="preserve">, </w:t>
      </w:r>
      <w:proofErr w:type="spellStart"/>
      <w:r w:rsidRPr="00346D7A">
        <w:rPr>
          <w:sz w:val="24"/>
          <w:szCs w:val="24"/>
        </w:rPr>
        <w:t>kā</w:t>
      </w:r>
      <w:proofErr w:type="spellEnd"/>
      <w:r w:rsidRPr="00346D7A">
        <w:rPr>
          <w:sz w:val="24"/>
          <w:szCs w:val="24"/>
        </w:rPr>
        <w:t xml:space="preserve"> </w:t>
      </w:r>
      <w:proofErr w:type="spellStart"/>
      <w:r w:rsidRPr="00346D7A">
        <w:rPr>
          <w:sz w:val="24"/>
          <w:szCs w:val="24"/>
        </w:rPr>
        <w:t>arī</w:t>
      </w:r>
      <w:proofErr w:type="spellEnd"/>
      <w:r w:rsidRPr="00346D7A">
        <w:rPr>
          <w:sz w:val="24"/>
          <w:szCs w:val="24"/>
        </w:rPr>
        <w:t xml:space="preserve"> </w:t>
      </w:r>
      <w:proofErr w:type="spellStart"/>
      <w:r w:rsidRPr="00346D7A">
        <w:rPr>
          <w:sz w:val="24"/>
          <w:szCs w:val="24"/>
        </w:rPr>
        <w:t>piedāvātās</w:t>
      </w:r>
      <w:proofErr w:type="spellEnd"/>
      <w:r w:rsidRPr="00346D7A">
        <w:rPr>
          <w:sz w:val="24"/>
          <w:szCs w:val="24"/>
        </w:rPr>
        <w:t xml:space="preserve"> </w:t>
      </w:r>
      <w:proofErr w:type="spellStart"/>
      <w:r w:rsidRPr="00346D7A">
        <w:rPr>
          <w:sz w:val="24"/>
          <w:szCs w:val="24"/>
        </w:rPr>
        <w:t>laika</w:t>
      </w:r>
      <w:proofErr w:type="spellEnd"/>
      <w:r w:rsidRPr="00346D7A">
        <w:rPr>
          <w:sz w:val="24"/>
          <w:szCs w:val="24"/>
        </w:rPr>
        <w:t xml:space="preserve"> </w:t>
      </w:r>
      <w:proofErr w:type="spellStart"/>
      <w:r w:rsidRPr="00346D7A">
        <w:rPr>
          <w:sz w:val="24"/>
          <w:szCs w:val="24"/>
        </w:rPr>
        <w:t>normas</w:t>
      </w:r>
      <w:proofErr w:type="spellEnd"/>
      <w:r w:rsidRPr="00346D7A">
        <w:rPr>
          <w:sz w:val="24"/>
          <w:szCs w:val="24"/>
        </w:rPr>
        <w:t xml:space="preserve"> un </w:t>
      </w:r>
      <w:proofErr w:type="spellStart"/>
      <w:r w:rsidRPr="00346D7A">
        <w:rPr>
          <w:sz w:val="24"/>
          <w:szCs w:val="24"/>
        </w:rPr>
        <w:t>pieskaitāmās</w:t>
      </w:r>
      <w:proofErr w:type="spellEnd"/>
      <w:r w:rsidRPr="00346D7A">
        <w:rPr>
          <w:sz w:val="24"/>
          <w:szCs w:val="24"/>
        </w:rPr>
        <w:t xml:space="preserve"> </w:t>
      </w:r>
      <w:proofErr w:type="spellStart"/>
      <w:r w:rsidRPr="00346D7A">
        <w:rPr>
          <w:sz w:val="24"/>
          <w:szCs w:val="24"/>
        </w:rPr>
        <w:t>izmaksas</w:t>
      </w:r>
      <w:proofErr w:type="spellEnd"/>
      <w:r w:rsidRPr="00346D7A">
        <w:rPr>
          <w:sz w:val="24"/>
          <w:szCs w:val="24"/>
        </w:rPr>
        <w:t xml:space="preserve">. </w:t>
      </w:r>
      <w:proofErr w:type="spellStart"/>
      <w:r w:rsidRPr="00346D7A">
        <w:rPr>
          <w:sz w:val="24"/>
          <w:szCs w:val="24"/>
        </w:rPr>
        <w:t>Ieekonomētie</w:t>
      </w:r>
      <w:proofErr w:type="spellEnd"/>
      <w:r w:rsidRPr="00346D7A">
        <w:rPr>
          <w:sz w:val="24"/>
          <w:szCs w:val="24"/>
        </w:rPr>
        <w:t xml:space="preserve"> </w:t>
      </w:r>
      <w:proofErr w:type="spellStart"/>
      <w:r w:rsidRPr="00346D7A">
        <w:rPr>
          <w:sz w:val="24"/>
          <w:szCs w:val="24"/>
        </w:rPr>
        <w:t>līdzekļi</w:t>
      </w:r>
      <w:proofErr w:type="spellEnd"/>
      <w:r w:rsidRPr="00346D7A">
        <w:rPr>
          <w:sz w:val="24"/>
          <w:szCs w:val="24"/>
        </w:rPr>
        <w:t xml:space="preserve"> </w:t>
      </w:r>
      <w:r w:rsidR="0047305F">
        <w:rPr>
          <w:sz w:val="24"/>
          <w:szCs w:val="24"/>
        </w:rPr>
        <w:t>DARB</w:t>
      </w:r>
      <w:r w:rsidRPr="00346D7A">
        <w:rPr>
          <w:sz w:val="24"/>
          <w:szCs w:val="24"/>
        </w:rPr>
        <w:t xml:space="preserve">U </w:t>
      </w:r>
      <w:proofErr w:type="spellStart"/>
      <w:r w:rsidRPr="00346D7A">
        <w:rPr>
          <w:sz w:val="24"/>
          <w:szCs w:val="24"/>
        </w:rPr>
        <w:t>apjoma</w:t>
      </w:r>
      <w:proofErr w:type="spellEnd"/>
      <w:r w:rsidRPr="00346D7A">
        <w:rPr>
          <w:sz w:val="24"/>
          <w:szCs w:val="24"/>
        </w:rPr>
        <w:t xml:space="preserve"> </w:t>
      </w:r>
      <w:proofErr w:type="spellStart"/>
      <w:r w:rsidRPr="00346D7A">
        <w:rPr>
          <w:sz w:val="24"/>
          <w:szCs w:val="24"/>
        </w:rPr>
        <w:t>samazinājuma</w:t>
      </w:r>
      <w:proofErr w:type="spellEnd"/>
      <w:r w:rsidRPr="00346D7A">
        <w:rPr>
          <w:sz w:val="24"/>
          <w:szCs w:val="24"/>
        </w:rPr>
        <w:t xml:space="preserve"> </w:t>
      </w:r>
      <w:proofErr w:type="spellStart"/>
      <w:r w:rsidRPr="00346D7A">
        <w:rPr>
          <w:sz w:val="24"/>
          <w:szCs w:val="24"/>
        </w:rPr>
        <w:t>dēļ</w:t>
      </w:r>
      <w:proofErr w:type="spellEnd"/>
      <w:r w:rsidRPr="00346D7A">
        <w:rPr>
          <w:sz w:val="24"/>
          <w:szCs w:val="24"/>
        </w:rPr>
        <w:t xml:space="preserve">, </w:t>
      </w:r>
      <w:proofErr w:type="spellStart"/>
      <w:r w:rsidRPr="00346D7A">
        <w:rPr>
          <w:sz w:val="24"/>
          <w:szCs w:val="24"/>
        </w:rPr>
        <w:t>tiek</w:t>
      </w:r>
      <w:proofErr w:type="spellEnd"/>
      <w:r w:rsidRPr="00346D7A">
        <w:rPr>
          <w:sz w:val="24"/>
          <w:szCs w:val="24"/>
        </w:rPr>
        <w:t xml:space="preserve"> </w:t>
      </w:r>
      <w:proofErr w:type="spellStart"/>
      <w:r w:rsidRPr="00346D7A">
        <w:rPr>
          <w:sz w:val="24"/>
          <w:szCs w:val="24"/>
        </w:rPr>
        <w:t>noteikti</w:t>
      </w:r>
      <w:proofErr w:type="spellEnd"/>
      <w:r w:rsidRPr="00346D7A">
        <w:rPr>
          <w:sz w:val="24"/>
          <w:szCs w:val="24"/>
        </w:rPr>
        <w:t xml:space="preserve"> </w:t>
      </w:r>
      <w:proofErr w:type="spellStart"/>
      <w:r w:rsidRPr="00346D7A">
        <w:rPr>
          <w:sz w:val="24"/>
          <w:szCs w:val="24"/>
        </w:rPr>
        <w:t>kā</w:t>
      </w:r>
      <w:proofErr w:type="spellEnd"/>
      <w:r w:rsidRPr="00346D7A">
        <w:rPr>
          <w:sz w:val="24"/>
          <w:szCs w:val="24"/>
        </w:rPr>
        <w:t xml:space="preserve"> PASŪTĪTĀJA </w:t>
      </w:r>
      <w:proofErr w:type="spellStart"/>
      <w:r w:rsidRPr="00346D7A">
        <w:rPr>
          <w:sz w:val="24"/>
          <w:szCs w:val="24"/>
        </w:rPr>
        <w:t>rezerve</w:t>
      </w:r>
      <w:proofErr w:type="spellEnd"/>
      <w:r w:rsidRPr="00346D7A">
        <w:rPr>
          <w:sz w:val="24"/>
          <w:szCs w:val="24"/>
        </w:rPr>
        <w:t xml:space="preserve"> un var </w:t>
      </w:r>
      <w:proofErr w:type="spellStart"/>
      <w:r w:rsidRPr="00346D7A">
        <w:rPr>
          <w:sz w:val="24"/>
          <w:szCs w:val="24"/>
        </w:rPr>
        <w:t>tikt</w:t>
      </w:r>
      <w:proofErr w:type="spellEnd"/>
      <w:r w:rsidRPr="00346D7A">
        <w:rPr>
          <w:sz w:val="24"/>
          <w:szCs w:val="24"/>
        </w:rPr>
        <w:t xml:space="preserve"> </w:t>
      </w:r>
      <w:proofErr w:type="spellStart"/>
      <w:r w:rsidRPr="00346D7A">
        <w:rPr>
          <w:sz w:val="24"/>
          <w:szCs w:val="24"/>
        </w:rPr>
        <w:t>izmantoti</w:t>
      </w:r>
      <w:proofErr w:type="spellEnd"/>
      <w:r w:rsidRPr="00346D7A">
        <w:rPr>
          <w:sz w:val="24"/>
          <w:szCs w:val="24"/>
        </w:rPr>
        <w:t xml:space="preserve"> </w:t>
      </w:r>
      <w:proofErr w:type="spellStart"/>
      <w:r w:rsidRPr="00346D7A">
        <w:rPr>
          <w:sz w:val="24"/>
          <w:szCs w:val="24"/>
        </w:rPr>
        <w:t>papildus</w:t>
      </w:r>
      <w:proofErr w:type="spellEnd"/>
      <w:r w:rsidRPr="00346D7A">
        <w:rPr>
          <w:sz w:val="24"/>
          <w:szCs w:val="24"/>
        </w:rPr>
        <w:t xml:space="preserve"> </w:t>
      </w:r>
      <w:proofErr w:type="spellStart"/>
      <w:r w:rsidRPr="00346D7A">
        <w:rPr>
          <w:sz w:val="24"/>
          <w:szCs w:val="24"/>
        </w:rPr>
        <w:t>darbu</w:t>
      </w:r>
      <w:proofErr w:type="spellEnd"/>
      <w:r w:rsidRPr="00346D7A">
        <w:rPr>
          <w:sz w:val="24"/>
          <w:szCs w:val="24"/>
        </w:rPr>
        <w:t xml:space="preserve"> </w:t>
      </w:r>
      <w:proofErr w:type="spellStart"/>
      <w:r w:rsidRPr="00346D7A">
        <w:rPr>
          <w:sz w:val="24"/>
          <w:szCs w:val="24"/>
        </w:rPr>
        <w:t>veikšanai</w:t>
      </w:r>
      <w:proofErr w:type="spellEnd"/>
      <w:r w:rsidRPr="00346D7A">
        <w:rPr>
          <w:sz w:val="24"/>
          <w:szCs w:val="24"/>
        </w:rPr>
        <w:t xml:space="preserve"> </w:t>
      </w:r>
      <w:proofErr w:type="spellStart"/>
      <w:r w:rsidRPr="00346D7A">
        <w:rPr>
          <w:sz w:val="24"/>
          <w:szCs w:val="24"/>
        </w:rPr>
        <w:t>pēc</w:t>
      </w:r>
      <w:proofErr w:type="spellEnd"/>
      <w:r w:rsidRPr="00346D7A">
        <w:rPr>
          <w:sz w:val="24"/>
          <w:szCs w:val="24"/>
        </w:rPr>
        <w:t xml:space="preserve"> PASŪTĪTĀJA </w:t>
      </w:r>
      <w:proofErr w:type="spellStart"/>
      <w:r w:rsidRPr="00346D7A">
        <w:rPr>
          <w:sz w:val="24"/>
          <w:szCs w:val="24"/>
        </w:rPr>
        <w:t>norādījumiem</w:t>
      </w:r>
      <w:proofErr w:type="spellEnd"/>
      <w:r w:rsidRPr="00346D7A">
        <w:rPr>
          <w:sz w:val="24"/>
          <w:szCs w:val="24"/>
        </w:rPr>
        <w:t xml:space="preserve">. </w:t>
      </w:r>
    </w:p>
    <w:p w14:paraId="7C058CEC" w14:textId="7D2229E3" w:rsidR="00346D7A" w:rsidRPr="00346D7A" w:rsidRDefault="00346D7A" w:rsidP="00346D7A">
      <w:pPr>
        <w:widowControl/>
        <w:tabs>
          <w:tab w:val="left" w:pos="0"/>
          <w:tab w:val="left" w:pos="142"/>
          <w:tab w:val="left" w:pos="1276"/>
        </w:tabs>
        <w:overflowPunct/>
        <w:autoSpaceDE/>
        <w:autoSpaceDN/>
        <w:adjustRightInd/>
        <w:contextualSpacing/>
        <w:jc w:val="both"/>
        <w:rPr>
          <w:sz w:val="24"/>
          <w:szCs w:val="24"/>
          <w:lang w:val="lv-LV"/>
        </w:rPr>
      </w:pPr>
      <w:r w:rsidRPr="00346D7A">
        <w:rPr>
          <w:sz w:val="24"/>
          <w:szCs w:val="24"/>
          <w:lang w:val="lv-LV"/>
        </w:rPr>
        <w:t xml:space="preserve">10.3. </w:t>
      </w:r>
      <w:r w:rsidR="0047305F">
        <w:rPr>
          <w:sz w:val="24"/>
          <w:szCs w:val="24"/>
          <w:lang w:val="lv-LV"/>
        </w:rPr>
        <w:t>DARB</w:t>
      </w:r>
      <w:r w:rsidRPr="00346D7A">
        <w:rPr>
          <w:sz w:val="24"/>
          <w:szCs w:val="24"/>
          <w:lang w:val="lv-LV"/>
        </w:rPr>
        <w:t xml:space="preserve">U apjomi, kas sākotnēji tika iekļauti </w:t>
      </w:r>
      <w:r w:rsidR="00E4173B">
        <w:rPr>
          <w:sz w:val="24"/>
          <w:szCs w:val="24"/>
          <w:lang w:val="lv-LV"/>
        </w:rPr>
        <w:t>Apliecinājuma kartē</w:t>
      </w:r>
      <w:r w:rsidRPr="00346D7A">
        <w:rPr>
          <w:sz w:val="24"/>
          <w:szCs w:val="24"/>
          <w:lang w:val="lv-LV"/>
        </w:rPr>
        <w:t xml:space="preserve">, lokālajās tāmes, var tikt palielināti, ja tos pirms </w:t>
      </w:r>
      <w:r w:rsidR="0047305F">
        <w:rPr>
          <w:sz w:val="24"/>
          <w:szCs w:val="24"/>
          <w:lang w:val="lv-LV"/>
        </w:rPr>
        <w:t>DARB</w:t>
      </w:r>
      <w:r w:rsidRPr="00346D7A">
        <w:rPr>
          <w:sz w:val="24"/>
          <w:szCs w:val="24"/>
          <w:lang w:val="lv-LV"/>
        </w:rPr>
        <w:t>U uzsākšanas objektīvu iemeslu dēļ nebija iespējams precīzi noteikt un tādēļ ir nepieciešams palielināt to apjomus, ko apliecina Būvuzraugs. Šo papildus darbu veikšanai par pamatu tiks ņemtas IZPILDĪTĀJA piedāvātās vienību cenas darbiem, materiāliem, mehānismiem, kā arī piedāvātās laika normas un pieskaitāmās izmaksas.</w:t>
      </w:r>
    </w:p>
    <w:p w14:paraId="7BFC4480" w14:textId="14466C51" w:rsidR="00346D7A" w:rsidRPr="00346D7A" w:rsidRDefault="00346D7A" w:rsidP="00346D7A">
      <w:pPr>
        <w:widowControl/>
        <w:tabs>
          <w:tab w:val="left" w:pos="0"/>
          <w:tab w:val="left" w:pos="142"/>
          <w:tab w:val="left" w:pos="1276"/>
        </w:tabs>
        <w:overflowPunct/>
        <w:autoSpaceDE/>
        <w:autoSpaceDN/>
        <w:adjustRightInd/>
        <w:contextualSpacing/>
        <w:jc w:val="both"/>
        <w:rPr>
          <w:sz w:val="24"/>
          <w:szCs w:val="24"/>
          <w:lang w:val="lv-LV"/>
        </w:rPr>
      </w:pPr>
      <w:r w:rsidRPr="00346D7A">
        <w:rPr>
          <w:sz w:val="24"/>
          <w:szCs w:val="24"/>
          <w:lang w:val="lv-LV"/>
        </w:rPr>
        <w:t xml:space="preserve">10.4. PASŪTĪTĀJS ar Būvuzrauga apliecinājumu, var uzdot veikt vai var atļaut veikt papildus darbus, kas netika iekļauti sākotnējos </w:t>
      </w:r>
      <w:r w:rsidR="0047305F">
        <w:rPr>
          <w:sz w:val="24"/>
          <w:szCs w:val="24"/>
          <w:lang w:val="lv-LV"/>
        </w:rPr>
        <w:t>DARB</w:t>
      </w:r>
      <w:r w:rsidRPr="00346D7A">
        <w:rPr>
          <w:sz w:val="24"/>
          <w:szCs w:val="24"/>
          <w:lang w:val="lv-LV"/>
        </w:rPr>
        <w:t xml:space="preserve">U apjomos, jo nebija iespējams konstatēt vai paredzēt šo darbu nepieciešamību. Papildus darbiem piemēro tādas pašas cenas kā analogiem </w:t>
      </w:r>
      <w:r w:rsidR="0047305F">
        <w:rPr>
          <w:sz w:val="24"/>
          <w:szCs w:val="24"/>
          <w:lang w:val="lv-LV"/>
        </w:rPr>
        <w:t>DARB</w:t>
      </w:r>
      <w:r w:rsidRPr="00346D7A">
        <w:rPr>
          <w:sz w:val="24"/>
          <w:szCs w:val="24"/>
          <w:lang w:val="lv-LV"/>
        </w:rPr>
        <w:t>U Līgumā, bet papildus darbiem, kam analogu Līgumā nav, cenu nosaka pēc IZPILDĪTĀJA iesniegtās un Būvuzrauga saskaņotās cenas kalkulācijas.</w:t>
      </w:r>
    </w:p>
    <w:p w14:paraId="17DCCBA1" w14:textId="79535732" w:rsidR="00346D7A" w:rsidRPr="00346D7A" w:rsidRDefault="00346D7A" w:rsidP="00346D7A">
      <w:pPr>
        <w:widowControl/>
        <w:tabs>
          <w:tab w:val="left" w:pos="0"/>
          <w:tab w:val="left" w:pos="142"/>
          <w:tab w:val="left" w:pos="567"/>
          <w:tab w:val="left" w:pos="1276"/>
        </w:tabs>
        <w:overflowPunct/>
        <w:autoSpaceDE/>
        <w:autoSpaceDN/>
        <w:adjustRightInd/>
        <w:contextualSpacing/>
        <w:jc w:val="both"/>
        <w:rPr>
          <w:sz w:val="24"/>
          <w:szCs w:val="24"/>
          <w:lang w:val="lv-LV"/>
        </w:rPr>
      </w:pPr>
      <w:r w:rsidRPr="00346D7A">
        <w:rPr>
          <w:sz w:val="24"/>
          <w:szCs w:val="24"/>
          <w:lang w:val="lv-LV"/>
        </w:rPr>
        <w:t>10.5. Kopsumma par Līguma 10.3. un 10.4. punktā paredzētiem darbiem nevar pārsniegt 15% (piecpadsmit procentus) no sākotnējās LĪGUMCENAS. Kopsummu nosaka kā visu secīgi veikto grozījumu naudas vērtību summu.</w:t>
      </w:r>
    </w:p>
    <w:p w14:paraId="0C7C8CF9" w14:textId="2C391BEF" w:rsidR="00346D7A" w:rsidRPr="00346D7A" w:rsidRDefault="00346D7A" w:rsidP="00346D7A">
      <w:pPr>
        <w:widowControl/>
        <w:tabs>
          <w:tab w:val="left" w:pos="0"/>
          <w:tab w:val="left" w:pos="142"/>
          <w:tab w:val="left" w:pos="567"/>
          <w:tab w:val="left" w:pos="1276"/>
        </w:tabs>
        <w:overflowPunct/>
        <w:autoSpaceDE/>
        <w:autoSpaceDN/>
        <w:adjustRightInd/>
        <w:contextualSpacing/>
        <w:jc w:val="both"/>
        <w:rPr>
          <w:sz w:val="24"/>
          <w:szCs w:val="24"/>
          <w:lang w:val="lv-LV"/>
        </w:rPr>
      </w:pPr>
      <w:r w:rsidRPr="00346D7A">
        <w:rPr>
          <w:sz w:val="24"/>
          <w:szCs w:val="24"/>
          <w:lang w:val="lv-LV"/>
        </w:rPr>
        <w:t xml:space="preserve">10.6. Par jebkurām </w:t>
      </w:r>
      <w:r w:rsidR="0047305F">
        <w:rPr>
          <w:sz w:val="24"/>
          <w:szCs w:val="24"/>
          <w:lang w:val="lv-LV"/>
        </w:rPr>
        <w:t>DARB</w:t>
      </w:r>
      <w:r w:rsidRPr="00346D7A">
        <w:rPr>
          <w:sz w:val="24"/>
          <w:szCs w:val="24"/>
          <w:lang w:val="lv-LV"/>
        </w:rPr>
        <w:t>U izmaiņām</w:t>
      </w:r>
      <w:r w:rsidR="0030096E">
        <w:rPr>
          <w:sz w:val="24"/>
          <w:szCs w:val="24"/>
          <w:lang w:val="lv-LV"/>
        </w:rPr>
        <w:t>,</w:t>
      </w:r>
      <w:r w:rsidRPr="00346D7A">
        <w:rPr>
          <w:sz w:val="24"/>
          <w:szCs w:val="24"/>
          <w:lang w:val="lv-LV"/>
        </w:rPr>
        <w:t xml:space="preserve"> 5 (piecu) dienu laikā no dienas, kad konstatēta nepieciešamība veikt </w:t>
      </w:r>
      <w:r w:rsidR="0047305F">
        <w:rPr>
          <w:sz w:val="24"/>
          <w:szCs w:val="24"/>
          <w:lang w:val="lv-LV"/>
        </w:rPr>
        <w:t>DARB</w:t>
      </w:r>
      <w:r w:rsidRPr="00346D7A">
        <w:rPr>
          <w:sz w:val="24"/>
          <w:szCs w:val="24"/>
          <w:lang w:val="lv-LV"/>
        </w:rPr>
        <w:t>U izmaiņas</w:t>
      </w:r>
      <w:r w:rsidR="0030096E">
        <w:rPr>
          <w:sz w:val="24"/>
          <w:szCs w:val="24"/>
          <w:lang w:val="lv-LV"/>
        </w:rPr>
        <w:t>,</w:t>
      </w:r>
      <w:r w:rsidRPr="00346D7A">
        <w:rPr>
          <w:sz w:val="24"/>
          <w:szCs w:val="24"/>
          <w:lang w:val="lv-LV"/>
        </w:rPr>
        <w:t xml:space="preserve"> IZPILDĪTĀJAM ir jāsagatavo izmaiņu akts, kurā tiek uzrādīts </w:t>
      </w:r>
      <w:r w:rsidR="0047305F">
        <w:rPr>
          <w:sz w:val="24"/>
          <w:szCs w:val="24"/>
          <w:lang w:val="lv-LV"/>
        </w:rPr>
        <w:t>DARB</w:t>
      </w:r>
      <w:r w:rsidRPr="00346D7A">
        <w:rPr>
          <w:sz w:val="24"/>
          <w:szCs w:val="24"/>
          <w:lang w:val="lv-LV"/>
        </w:rPr>
        <w:t xml:space="preserve">U izmaiņu nepieciešamības pamatojums. Ja izmaiņu akts paredz </w:t>
      </w:r>
      <w:r w:rsidR="0047305F">
        <w:rPr>
          <w:sz w:val="24"/>
          <w:szCs w:val="24"/>
          <w:lang w:val="lv-LV"/>
        </w:rPr>
        <w:t>DARB</w:t>
      </w:r>
      <w:r w:rsidRPr="00346D7A">
        <w:rPr>
          <w:sz w:val="24"/>
          <w:szCs w:val="24"/>
          <w:lang w:val="lv-LV"/>
        </w:rPr>
        <w:t>U apjomu palielināšanos vai papildus darbu veikšanu, izmaiņu aktam pievieno izmaksu tāmi, kurā norāda nepieciešamos darbu apjomus un izvērstas vienību cenu izmaksas.</w:t>
      </w:r>
    </w:p>
    <w:p w14:paraId="2138E9C0" w14:textId="75B86080" w:rsidR="00346D7A" w:rsidRPr="00346D7A" w:rsidRDefault="00346D7A" w:rsidP="00346D7A">
      <w:pPr>
        <w:widowControl/>
        <w:tabs>
          <w:tab w:val="left" w:pos="0"/>
          <w:tab w:val="left" w:pos="142"/>
          <w:tab w:val="left" w:pos="567"/>
          <w:tab w:val="left" w:pos="1276"/>
        </w:tabs>
        <w:overflowPunct/>
        <w:autoSpaceDE/>
        <w:autoSpaceDN/>
        <w:adjustRightInd/>
        <w:contextualSpacing/>
        <w:jc w:val="both"/>
        <w:rPr>
          <w:sz w:val="24"/>
          <w:szCs w:val="24"/>
          <w:lang w:val="lv-LV"/>
        </w:rPr>
      </w:pPr>
      <w:r w:rsidRPr="00346D7A">
        <w:rPr>
          <w:sz w:val="24"/>
          <w:szCs w:val="24"/>
          <w:lang w:val="lv-LV"/>
        </w:rPr>
        <w:t xml:space="preserve">10.7. Izmaiņu aktu paraksta PASŪTĪTĀJS, </w:t>
      </w:r>
      <w:r w:rsidR="00362A42">
        <w:rPr>
          <w:sz w:val="24"/>
          <w:szCs w:val="24"/>
          <w:lang w:val="lv-LV"/>
        </w:rPr>
        <w:t>IZPILDĪTĀJS</w:t>
      </w:r>
      <w:r w:rsidR="0030096E">
        <w:rPr>
          <w:sz w:val="24"/>
          <w:szCs w:val="24"/>
          <w:lang w:val="lv-LV"/>
        </w:rPr>
        <w:t xml:space="preserve"> </w:t>
      </w:r>
      <w:r w:rsidRPr="00346D7A">
        <w:rPr>
          <w:sz w:val="24"/>
          <w:szCs w:val="24"/>
          <w:lang w:val="lv-LV"/>
        </w:rPr>
        <w:t>un Būvuzraugs.</w:t>
      </w:r>
    </w:p>
    <w:p w14:paraId="1F6C348F" w14:textId="3B8D45FC" w:rsidR="00346D7A" w:rsidRPr="00346D7A" w:rsidRDefault="00346D7A" w:rsidP="00346D7A">
      <w:pPr>
        <w:widowControl/>
        <w:tabs>
          <w:tab w:val="left" w:pos="0"/>
          <w:tab w:val="left" w:pos="142"/>
          <w:tab w:val="left" w:pos="567"/>
          <w:tab w:val="left" w:pos="1276"/>
        </w:tabs>
        <w:overflowPunct/>
        <w:autoSpaceDE/>
        <w:autoSpaceDN/>
        <w:adjustRightInd/>
        <w:contextualSpacing/>
        <w:jc w:val="both"/>
        <w:rPr>
          <w:sz w:val="24"/>
          <w:szCs w:val="24"/>
          <w:lang w:val="lv-LV"/>
        </w:rPr>
      </w:pPr>
      <w:r w:rsidRPr="00346D7A">
        <w:rPr>
          <w:sz w:val="24"/>
          <w:szCs w:val="24"/>
          <w:lang w:val="lv-LV"/>
        </w:rPr>
        <w:t>10.8. PASŪTĪTĀJS</w:t>
      </w:r>
      <w:r w:rsidR="0030096E">
        <w:rPr>
          <w:sz w:val="24"/>
          <w:szCs w:val="24"/>
          <w:lang w:val="lv-LV"/>
        </w:rPr>
        <w:t>,</w:t>
      </w:r>
      <w:r w:rsidRPr="00346D7A">
        <w:rPr>
          <w:sz w:val="24"/>
          <w:szCs w:val="24"/>
          <w:lang w:val="lv-LV"/>
        </w:rPr>
        <w:t xml:space="preserve"> 5 (piecu) darba dienu laikā no izmaiņu akta un tāmes saņemšanas brīža</w:t>
      </w:r>
      <w:r w:rsidR="0030096E">
        <w:rPr>
          <w:sz w:val="24"/>
          <w:szCs w:val="24"/>
          <w:lang w:val="lv-LV"/>
        </w:rPr>
        <w:t>,</w:t>
      </w:r>
      <w:r w:rsidRPr="00346D7A">
        <w:rPr>
          <w:sz w:val="24"/>
          <w:szCs w:val="24"/>
          <w:lang w:val="lv-LV"/>
        </w:rPr>
        <w:t xml:space="preserve"> saskaņo to vai sniedz pamatotu atteikumu. Pēc akta un tāmes saskaņošanas</w:t>
      </w:r>
      <w:r w:rsidR="0030096E">
        <w:rPr>
          <w:sz w:val="24"/>
          <w:szCs w:val="24"/>
          <w:lang w:val="lv-LV"/>
        </w:rPr>
        <w:t>,</w:t>
      </w:r>
      <w:r w:rsidRPr="00346D7A">
        <w:rPr>
          <w:sz w:val="24"/>
          <w:szCs w:val="24"/>
          <w:lang w:val="lv-LV"/>
        </w:rPr>
        <w:t xml:space="preserve"> IZPILDĪTĀJS aktā norādītos darbus iekļauj </w:t>
      </w:r>
      <w:r w:rsidR="0047305F">
        <w:rPr>
          <w:sz w:val="24"/>
          <w:szCs w:val="24"/>
          <w:lang w:val="lv-LV"/>
        </w:rPr>
        <w:t>DARB</w:t>
      </w:r>
      <w:r w:rsidRPr="00346D7A">
        <w:rPr>
          <w:sz w:val="24"/>
          <w:szCs w:val="24"/>
          <w:lang w:val="lv-LV"/>
        </w:rPr>
        <w:t xml:space="preserve">U nodošanas-pieņemšanas aktā, norādot tos kā papildus darbus. </w:t>
      </w:r>
    </w:p>
    <w:p w14:paraId="15290235" w14:textId="689AB4CC" w:rsidR="00346D7A" w:rsidRPr="00346D7A" w:rsidRDefault="00346D7A" w:rsidP="00346D7A">
      <w:pPr>
        <w:widowControl/>
        <w:tabs>
          <w:tab w:val="left" w:pos="0"/>
          <w:tab w:val="left" w:pos="142"/>
          <w:tab w:val="left" w:pos="567"/>
          <w:tab w:val="left" w:pos="1276"/>
        </w:tabs>
        <w:overflowPunct/>
        <w:autoSpaceDE/>
        <w:autoSpaceDN/>
        <w:adjustRightInd/>
        <w:contextualSpacing/>
        <w:jc w:val="both"/>
        <w:rPr>
          <w:sz w:val="24"/>
          <w:szCs w:val="24"/>
          <w:lang w:val="lv-LV"/>
        </w:rPr>
      </w:pPr>
      <w:r w:rsidRPr="00346D7A">
        <w:rPr>
          <w:sz w:val="24"/>
          <w:szCs w:val="24"/>
          <w:lang w:val="lv-LV"/>
        </w:rPr>
        <w:t>10.9. Izmaiņu akta objektivitātes izvērtēšanai</w:t>
      </w:r>
      <w:r w:rsidR="0030096E">
        <w:rPr>
          <w:sz w:val="24"/>
          <w:szCs w:val="24"/>
          <w:lang w:val="lv-LV"/>
        </w:rPr>
        <w:t>,</w:t>
      </w:r>
      <w:r w:rsidRPr="00346D7A">
        <w:rPr>
          <w:sz w:val="24"/>
          <w:szCs w:val="24"/>
          <w:lang w:val="lv-LV"/>
        </w:rPr>
        <w:t xml:space="preserve"> PASŪTĪTĀJS var pieaicināt neatkarīgu ekspertu. Ja IZPILDĪTĀJS ar nodomu vai neuzmanības dēļ ir kļūdījies darbu, būvizstrādājumu, cenu vai darbaspēka izmaksu aprēķinos, šādus papildus </w:t>
      </w:r>
      <w:r w:rsidR="0047305F">
        <w:rPr>
          <w:sz w:val="24"/>
          <w:szCs w:val="24"/>
          <w:lang w:val="lv-LV"/>
        </w:rPr>
        <w:t>DARB</w:t>
      </w:r>
      <w:r w:rsidRPr="00346D7A">
        <w:rPr>
          <w:sz w:val="24"/>
          <w:szCs w:val="24"/>
          <w:lang w:val="lv-LV"/>
        </w:rPr>
        <w:t>US izdevumus apmaksā pats IZPILDĪTĀJS.</w:t>
      </w:r>
    </w:p>
    <w:p w14:paraId="61465DD4" w14:textId="77777777" w:rsidR="00346D7A" w:rsidRPr="00346D7A" w:rsidRDefault="00346D7A" w:rsidP="00346D7A">
      <w:pPr>
        <w:ind w:left="426" w:hanging="426"/>
        <w:jc w:val="both"/>
        <w:rPr>
          <w:sz w:val="24"/>
          <w:szCs w:val="24"/>
          <w:lang w:val="lv-LV"/>
        </w:rPr>
      </w:pPr>
    </w:p>
    <w:p w14:paraId="638A7F28" w14:textId="1C84C246" w:rsidR="00346D7A" w:rsidRPr="007B6A71" w:rsidRDefault="00346D7A" w:rsidP="00346D7A">
      <w:pPr>
        <w:jc w:val="center"/>
        <w:rPr>
          <w:b/>
          <w:sz w:val="24"/>
          <w:szCs w:val="24"/>
          <w:lang w:val="lv-LV"/>
        </w:rPr>
      </w:pPr>
      <w:r w:rsidRPr="007B6A71">
        <w:rPr>
          <w:b/>
          <w:sz w:val="24"/>
          <w:szCs w:val="24"/>
          <w:lang w:val="lv-LV"/>
        </w:rPr>
        <w:t>11.</w:t>
      </w:r>
      <w:r w:rsidR="007B6A71">
        <w:rPr>
          <w:b/>
          <w:sz w:val="24"/>
          <w:szCs w:val="24"/>
          <w:lang w:val="lv-LV"/>
        </w:rPr>
        <w:t xml:space="preserve"> </w:t>
      </w:r>
      <w:r w:rsidRPr="007B6A71">
        <w:rPr>
          <w:b/>
          <w:sz w:val="24"/>
          <w:szCs w:val="24"/>
          <w:lang w:val="lv-LV"/>
        </w:rPr>
        <w:t>Līguma grozīšana un izbeigšana</w:t>
      </w:r>
    </w:p>
    <w:p w14:paraId="533D0602" w14:textId="77777777" w:rsidR="00346D7A" w:rsidRPr="00346D7A" w:rsidRDefault="00346D7A" w:rsidP="00346D7A">
      <w:pPr>
        <w:jc w:val="both"/>
        <w:rPr>
          <w:sz w:val="24"/>
          <w:szCs w:val="24"/>
          <w:lang w:val="lv-LV"/>
        </w:rPr>
      </w:pPr>
      <w:r w:rsidRPr="00346D7A">
        <w:rPr>
          <w:sz w:val="24"/>
          <w:szCs w:val="24"/>
          <w:lang w:val="lv-LV"/>
        </w:rPr>
        <w:t xml:space="preserve">11.1. Līgumu var papildināt, grozīt vai izbeigt, Līdzējiem savstarpēji rakstiski vienojoties. Jebkuras Līguma izmaiņas tiek noformētas </w:t>
      </w:r>
      <w:proofErr w:type="spellStart"/>
      <w:r w:rsidRPr="00346D7A">
        <w:rPr>
          <w:sz w:val="24"/>
          <w:szCs w:val="24"/>
          <w:lang w:val="lv-LV"/>
        </w:rPr>
        <w:t>rakstveidā</w:t>
      </w:r>
      <w:proofErr w:type="spellEnd"/>
      <w:r w:rsidRPr="00346D7A">
        <w:rPr>
          <w:sz w:val="24"/>
          <w:szCs w:val="24"/>
          <w:lang w:val="lv-LV"/>
        </w:rPr>
        <w:t xml:space="preserve"> un kļūst par Līguma neatņemamām sastāvdaļām.</w:t>
      </w:r>
    </w:p>
    <w:p w14:paraId="671C6AD1" w14:textId="77777777" w:rsidR="00346D7A" w:rsidRPr="00346D7A" w:rsidRDefault="00346D7A" w:rsidP="00346D7A">
      <w:pPr>
        <w:numPr>
          <w:ilvl w:val="1"/>
          <w:numId w:val="33"/>
        </w:numPr>
        <w:ind w:left="0" w:firstLine="0"/>
        <w:contextualSpacing/>
        <w:jc w:val="both"/>
        <w:rPr>
          <w:sz w:val="24"/>
          <w:szCs w:val="24"/>
          <w:lang w:val="lv-LV"/>
        </w:rPr>
      </w:pPr>
      <w:r w:rsidRPr="00346D7A">
        <w:rPr>
          <w:sz w:val="24"/>
          <w:szCs w:val="24"/>
          <w:lang w:val="lv-LV"/>
        </w:rPr>
        <w:t xml:space="preserve">PASŪTĪTĀJAM ir tiesības vienpusēji atkāpties no Līguma, par to iepriekš brīdinot IZPILDĪTĀJU, </w:t>
      </w:r>
      <w:r w:rsidRPr="00346D7A">
        <w:rPr>
          <w:rFonts w:eastAsia="Calibri"/>
          <w:sz w:val="24"/>
          <w:szCs w:val="24"/>
          <w:lang w:val="lv-LV"/>
        </w:rPr>
        <w:t>neatlīdzinot tādējādi radušos izdevumus un/vai zaudējumus, ja:</w:t>
      </w:r>
    </w:p>
    <w:p w14:paraId="483AC9F0" w14:textId="0B0F07D0" w:rsidR="00346D7A" w:rsidRPr="00346D7A" w:rsidRDefault="00346D7A" w:rsidP="0030096E">
      <w:pPr>
        <w:numPr>
          <w:ilvl w:val="2"/>
          <w:numId w:val="33"/>
        </w:numPr>
        <w:ind w:left="426" w:firstLine="141"/>
        <w:contextualSpacing/>
        <w:jc w:val="both"/>
        <w:rPr>
          <w:sz w:val="24"/>
          <w:szCs w:val="24"/>
          <w:lang w:val="lv-LV"/>
        </w:rPr>
      </w:pPr>
      <w:r w:rsidRPr="00346D7A">
        <w:rPr>
          <w:rFonts w:eastAsia="Calibri"/>
          <w:sz w:val="24"/>
          <w:szCs w:val="24"/>
          <w:lang w:val="lv-LV"/>
        </w:rPr>
        <w:t xml:space="preserve">IZPILDĪTĀJS kavē </w:t>
      </w:r>
      <w:r w:rsidR="0030096E">
        <w:rPr>
          <w:rFonts w:eastAsia="Calibri"/>
          <w:sz w:val="24"/>
          <w:szCs w:val="24"/>
          <w:lang w:val="lv-LV"/>
        </w:rPr>
        <w:t>Apliecinājuma kartes</w:t>
      </w:r>
      <w:r w:rsidR="00863AB8">
        <w:rPr>
          <w:rFonts w:eastAsia="Calibri"/>
          <w:sz w:val="24"/>
          <w:szCs w:val="24"/>
          <w:lang w:val="lv-LV"/>
        </w:rPr>
        <w:t xml:space="preserve"> </w:t>
      </w:r>
      <w:proofErr w:type="spellStart"/>
      <w:r w:rsidR="00863AB8">
        <w:rPr>
          <w:rFonts w:eastAsia="Calibri"/>
          <w:sz w:val="24"/>
          <w:szCs w:val="24"/>
          <w:lang w:val="lv-LV"/>
        </w:rPr>
        <w:t>II.daļas</w:t>
      </w:r>
      <w:proofErr w:type="spellEnd"/>
      <w:r w:rsidR="00863AB8">
        <w:rPr>
          <w:rFonts w:eastAsia="Calibri"/>
          <w:sz w:val="24"/>
          <w:szCs w:val="24"/>
          <w:lang w:val="lv-LV"/>
        </w:rPr>
        <w:t xml:space="preserve"> „</w:t>
      </w:r>
      <w:r w:rsidR="0047305F">
        <w:rPr>
          <w:rFonts w:eastAsia="Calibri"/>
          <w:sz w:val="24"/>
          <w:szCs w:val="24"/>
          <w:lang w:val="lv-LV"/>
        </w:rPr>
        <w:t>Darb</w:t>
      </w:r>
      <w:r w:rsidR="00863AB8">
        <w:rPr>
          <w:rFonts w:eastAsia="Calibri"/>
          <w:sz w:val="24"/>
          <w:szCs w:val="24"/>
          <w:lang w:val="lv-LV"/>
        </w:rPr>
        <w:t xml:space="preserve">u pabeigšana” aizpildīšana, un </w:t>
      </w:r>
      <w:r w:rsidR="0047305F">
        <w:rPr>
          <w:rFonts w:eastAsia="Calibri"/>
          <w:sz w:val="24"/>
          <w:szCs w:val="24"/>
          <w:lang w:val="lv-LV"/>
        </w:rPr>
        <w:t>DARB</w:t>
      </w:r>
      <w:r w:rsidR="00863AB8">
        <w:rPr>
          <w:rFonts w:eastAsia="Calibri"/>
          <w:sz w:val="24"/>
          <w:szCs w:val="24"/>
          <w:lang w:val="lv-LV"/>
        </w:rPr>
        <w:t xml:space="preserve">U nodošanas- pieņemšanas akta parakstīšanu </w:t>
      </w:r>
      <w:r w:rsidRPr="00346D7A">
        <w:rPr>
          <w:rFonts w:eastAsia="Calibri"/>
          <w:sz w:val="24"/>
          <w:szCs w:val="24"/>
          <w:lang w:val="lv-LV"/>
        </w:rPr>
        <w:t>vairāk kā 10 (desmit) dienas;</w:t>
      </w:r>
    </w:p>
    <w:p w14:paraId="1261D940" w14:textId="3F798E1F" w:rsidR="00346D7A" w:rsidRPr="00346D7A" w:rsidRDefault="00346D7A" w:rsidP="0030096E">
      <w:pPr>
        <w:numPr>
          <w:ilvl w:val="2"/>
          <w:numId w:val="33"/>
        </w:numPr>
        <w:ind w:left="426" w:firstLine="141"/>
        <w:contextualSpacing/>
        <w:jc w:val="both"/>
        <w:rPr>
          <w:sz w:val="24"/>
          <w:szCs w:val="24"/>
          <w:lang w:val="lv-LV"/>
        </w:rPr>
      </w:pPr>
      <w:r w:rsidRPr="00346D7A">
        <w:rPr>
          <w:rFonts w:eastAsia="Calibri"/>
          <w:color w:val="000000"/>
          <w:sz w:val="24"/>
          <w:szCs w:val="24"/>
          <w:lang w:val="lv-LV"/>
        </w:rPr>
        <w:t xml:space="preserve">IZPILDĪTĀJA veiktie </w:t>
      </w:r>
      <w:r w:rsidR="0047305F">
        <w:rPr>
          <w:rFonts w:eastAsia="Calibri"/>
          <w:color w:val="000000"/>
          <w:sz w:val="24"/>
          <w:szCs w:val="24"/>
          <w:lang w:val="lv-LV"/>
        </w:rPr>
        <w:t>DARB</w:t>
      </w:r>
      <w:r w:rsidRPr="00346D7A">
        <w:rPr>
          <w:rFonts w:eastAsia="Calibri"/>
          <w:color w:val="000000"/>
          <w:sz w:val="24"/>
          <w:szCs w:val="24"/>
          <w:lang w:val="lv-LV"/>
        </w:rPr>
        <w:t xml:space="preserve">I neatbilst (vai neatbilstība nevar tikt novērsta Līguma paredzētājā termiņā) Līguma, </w:t>
      </w:r>
      <w:r w:rsidR="0030096E">
        <w:rPr>
          <w:rFonts w:eastAsia="Calibri"/>
          <w:color w:val="000000"/>
          <w:sz w:val="24"/>
          <w:szCs w:val="24"/>
          <w:lang w:val="lv-LV"/>
        </w:rPr>
        <w:t>cenu aptaujas</w:t>
      </w:r>
      <w:r w:rsidRPr="00346D7A">
        <w:rPr>
          <w:rFonts w:eastAsia="Calibri"/>
          <w:color w:val="000000"/>
          <w:sz w:val="24"/>
          <w:szCs w:val="24"/>
          <w:lang w:val="lv-LV"/>
        </w:rPr>
        <w:t xml:space="preserve">, </w:t>
      </w:r>
      <w:r w:rsidR="0030096E">
        <w:rPr>
          <w:rFonts w:eastAsia="Calibri"/>
          <w:color w:val="000000"/>
          <w:sz w:val="24"/>
          <w:szCs w:val="24"/>
          <w:lang w:val="lv-LV"/>
        </w:rPr>
        <w:t>Apliecinājuma kartes</w:t>
      </w:r>
      <w:r w:rsidRPr="00346D7A">
        <w:rPr>
          <w:rFonts w:eastAsia="Calibri"/>
          <w:color w:val="000000"/>
          <w:sz w:val="24"/>
          <w:szCs w:val="24"/>
          <w:lang w:val="lv-LV"/>
        </w:rPr>
        <w:t xml:space="preserve"> dokumentācijai un neatbilstībā nav vainojams PASŪTĪTĀJS; </w:t>
      </w:r>
    </w:p>
    <w:p w14:paraId="4ED836A7" w14:textId="77777777" w:rsidR="00346D7A" w:rsidRPr="00346D7A" w:rsidRDefault="00346D7A" w:rsidP="0030096E">
      <w:pPr>
        <w:numPr>
          <w:ilvl w:val="2"/>
          <w:numId w:val="33"/>
        </w:numPr>
        <w:ind w:left="426" w:firstLine="141"/>
        <w:contextualSpacing/>
        <w:jc w:val="both"/>
        <w:rPr>
          <w:sz w:val="24"/>
          <w:szCs w:val="24"/>
          <w:lang w:val="lv-LV"/>
        </w:rPr>
      </w:pPr>
      <w:r w:rsidRPr="00346D7A">
        <w:rPr>
          <w:color w:val="000000" w:themeColor="text1"/>
          <w:sz w:val="24"/>
          <w:szCs w:val="24"/>
          <w:lang w:val="lv-LV"/>
        </w:rPr>
        <w:t>IZPILDĪTĀJS neievēro PASŪTĪTĀJA un/vai būvuzrauga norādījumus vai arī nepilda kādas Līgumā noteiktās saistības vai pienākumus un, ja IZPILDĪTĀJS šādu neizpildi nav novērsis PASŪTITĀJA un/vai Būvuzrauga norādītajā termiņā, kas nav mazāks kā 10 (desmit) dienas no attiecīgā rakstiska paziņojuma nosūtīšanas dienas;</w:t>
      </w:r>
    </w:p>
    <w:p w14:paraId="57B58CAB" w14:textId="77777777" w:rsidR="00346D7A" w:rsidRPr="00346D7A" w:rsidRDefault="00346D7A" w:rsidP="0030096E">
      <w:pPr>
        <w:numPr>
          <w:ilvl w:val="2"/>
          <w:numId w:val="33"/>
        </w:numPr>
        <w:ind w:left="426" w:firstLine="141"/>
        <w:contextualSpacing/>
        <w:jc w:val="both"/>
        <w:rPr>
          <w:sz w:val="24"/>
          <w:szCs w:val="24"/>
          <w:lang w:val="lv-LV"/>
        </w:rPr>
      </w:pPr>
      <w:r w:rsidRPr="00346D7A">
        <w:rPr>
          <w:sz w:val="24"/>
          <w:szCs w:val="24"/>
          <w:lang w:val="lv-LV"/>
        </w:rPr>
        <w:t>IZPILDĪTĀJS PASŪTĪTĀJAM nodarījis zaudējumus;</w:t>
      </w:r>
    </w:p>
    <w:p w14:paraId="6AE25A74" w14:textId="078EC06F" w:rsidR="00346D7A" w:rsidRPr="00346D7A" w:rsidRDefault="00346D7A" w:rsidP="0030096E">
      <w:pPr>
        <w:numPr>
          <w:ilvl w:val="2"/>
          <w:numId w:val="33"/>
        </w:numPr>
        <w:ind w:left="426" w:firstLine="141"/>
        <w:contextualSpacing/>
        <w:jc w:val="both"/>
        <w:rPr>
          <w:sz w:val="24"/>
          <w:szCs w:val="24"/>
          <w:lang w:val="lv-LV"/>
        </w:rPr>
      </w:pPr>
      <w:r w:rsidRPr="00346D7A">
        <w:rPr>
          <w:sz w:val="24"/>
          <w:szCs w:val="24"/>
          <w:lang w:val="lv-LV"/>
        </w:rPr>
        <w:t xml:space="preserve">IZPILDĪTĀJS patvaļīgi pārtraucis Līguma izpildi, tai skaitā neveicot </w:t>
      </w:r>
      <w:r w:rsidR="0047305F">
        <w:rPr>
          <w:sz w:val="24"/>
          <w:szCs w:val="24"/>
          <w:lang w:val="lv-LV"/>
        </w:rPr>
        <w:t>DARB</w:t>
      </w:r>
      <w:r w:rsidRPr="00346D7A">
        <w:rPr>
          <w:sz w:val="24"/>
          <w:szCs w:val="24"/>
          <w:lang w:val="lv-LV"/>
        </w:rPr>
        <w:t xml:space="preserve">US </w:t>
      </w:r>
      <w:r w:rsidRPr="00346D7A">
        <w:rPr>
          <w:sz w:val="24"/>
          <w:szCs w:val="24"/>
          <w:lang w:val="lv-LV"/>
        </w:rPr>
        <w:lastRenderedPageBreak/>
        <w:t>izpildes grafikā norādītajos termiņos, vai kavē to izpildi ilgāk par 15 (piecpadsmit) dienām,  vai IZPILDĪTĀJS atkārtoti nav sasniedzams Objektā vai nereaģē uz PASŪTĪTĀJA centieniem kontaktēties;</w:t>
      </w:r>
    </w:p>
    <w:p w14:paraId="08B50848" w14:textId="77777777" w:rsidR="00346D7A" w:rsidRPr="00346D7A" w:rsidRDefault="00346D7A" w:rsidP="0030096E">
      <w:pPr>
        <w:numPr>
          <w:ilvl w:val="2"/>
          <w:numId w:val="33"/>
        </w:numPr>
        <w:ind w:left="426" w:firstLine="141"/>
        <w:contextualSpacing/>
        <w:jc w:val="both"/>
        <w:rPr>
          <w:sz w:val="24"/>
          <w:szCs w:val="24"/>
          <w:lang w:val="lv-LV"/>
        </w:rPr>
      </w:pPr>
      <w:r w:rsidRPr="00346D7A">
        <w:rPr>
          <w:sz w:val="24"/>
          <w:szCs w:val="24"/>
          <w:lang w:val="lv-LV"/>
        </w:rPr>
        <w:t>IZPILDĪTĀJAM aprēķinātais līgumsods sasniedzis 10% no kopējās LĪGUMCENAS;</w:t>
      </w:r>
    </w:p>
    <w:p w14:paraId="240B7A9D" w14:textId="77777777" w:rsidR="00346D7A" w:rsidRPr="00346D7A" w:rsidRDefault="00346D7A" w:rsidP="0030096E">
      <w:pPr>
        <w:numPr>
          <w:ilvl w:val="2"/>
          <w:numId w:val="33"/>
        </w:numPr>
        <w:ind w:left="426" w:firstLine="141"/>
        <w:contextualSpacing/>
        <w:jc w:val="both"/>
        <w:rPr>
          <w:sz w:val="24"/>
          <w:szCs w:val="24"/>
          <w:lang w:val="lv-LV"/>
        </w:rPr>
      </w:pPr>
      <w:r w:rsidRPr="00346D7A">
        <w:rPr>
          <w:rFonts w:eastAsia="Calibri"/>
          <w:bCs/>
          <w:color w:val="000000"/>
          <w:sz w:val="24"/>
          <w:szCs w:val="24"/>
          <w:lang w:val="lv-LV"/>
        </w:rPr>
        <w:t>IZPILDĪTĀJAM</w:t>
      </w:r>
      <w:r w:rsidRPr="00346D7A">
        <w:rPr>
          <w:rFonts w:eastAsia="Calibri"/>
          <w:color w:val="000000"/>
          <w:sz w:val="24"/>
          <w:szCs w:val="24"/>
          <w:lang w:val="lv-LV"/>
        </w:rPr>
        <w:t xml:space="preserve"> ir uzsākts maksātnespējas process, likvidācija, tā darbība tiek izbeigta vai pārtraukta, ir apturēta tā saimnieciskā darbība;</w:t>
      </w:r>
    </w:p>
    <w:p w14:paraId="676BA54F" w14:textId="77777777" w:rsidR="00346D7A" w:rsidRPr="00346D7A" w:rsidRDefault="00346D7A" w:rsidP="0030096E">
      <w:pPr>
        <w:numPr>
          <w:ilvl w:val="2"/>
          <w:numId w:val="33"/>
        </w:numPr>
        <w:ind w:left="426" w:firstLine="141"/>
        <w:contextualSpacing/>
        <w:jc w:val="both"/>
        <w:rPr>
          <w:sz w:val="24"/>
          <w:szCs w:val="24"/>
          <w:lang w:val="lv-LV"/>
        </w:rPr>
      </w:pPr>
      <w:r w:rsidRPr="00346D7A">
        <w:rPr>
          <w:rFonts w:eastAsia="Calibri"/>
          <w:bCs/>
          <w:color w:val="000000"/>
          <w:sz w:val="24"/>
          <w:szCs w:val="24"/>
          <w:lang w:val="lv-LV"/>
        </w:rPr>
        <w:t xml:space="preserve">IZPILDĪTĀJS tiek izslēgts no Būvkomersantu reģistra; </w:t>
      </w:r>
    </w:p>
    <w:p w14:paraId="5172F429" w14:textId="77777777" w:rsidR="0030096E" w:rsidRDefault="00346D7A" w:rsidP="0030096E">
      <w:pPr>
        <w:numPr>
          <w:ilvl w:val="2"/>
          <w:numId w:val="33"/>
        </w:numPr>
        <w:ind w:left="426" w:firstLine="141"/>
        <w:contextualSpacing/>
        <w:jc w:val="both"/>
        <w:rPr>
          <w:sz w:val="24"/>
          <w:szCs w:val="24"/>
          <w:lang w:val="lv-LV"/>
        </w:rPr>
      </w:pPr>
      <w:r w:rsidRPr="0030096E">
        <w:rPr>
          <w:rFonts w:eastAsia="Calibri"/>
          <w:color w:val="000000"/>
          <w:sz w:val="24"/>
          <w:szCs w:val="24"/>
          <w:lang w:val="lv-LV"/>
        </w:rPr>
        <w:t xml:space="preserve">IZPILDĪTĀJS </w:t>
      </w:r>
      <w:r w:rsidRPr="0030096E">
        <w:rPr>
          <w:sz w:val="24"/>
          <w:szCs w:val="24"/>
          <w:lang w:val="lv-LV"/>
        </w:rPr>
        <w:t>Līguma noslēgšanas vai Līguma izpildes laikā sniedzis nepatiesas ziņas vai apliecinājumus;</w:t>
      </w:r>
    </w:p>
    <w:p w14:paraId="69CA8089" w14:textId="1106EB06" w:rsidR="00346D7A" w:rsidRPr="0030096E" w:rsidRDefault="0030096E" w:rsidP="0030096E">
      <w:pPr>
        <w:numPr>
          <w:ilvl w:val="2"/>
          <w:numId w:val="33"/>
        </w:numPr>
        <w:ind w:left="426" w:firstLine="141"/>
        <w:contextualSpacing/>
        <w:jc w:val="both"/>
        <w:rPr>
          <w:sz w:val="24"/>
          <w:szCs w:val="24"/>
          <w:lang w:val="lv-LV"/>
        </w:rPr>
      </w:pPr>
      <w:r>
        <w:rPr>
          <w:sz w:val="24"/>
          <w:szCs w:val="24"/>
          <w:lang w:val="lv-LV"/>
        </w:rPr>
        <w:t>I</w:t>
      </w:r>
      <w:r w:rsidR="00346D7A" w:rsidRPr="0030096E">
        <w:rPr>
          <w:sz w:val="24"/>
          <w:szCs w:val="24"/>
          <w:lang w:val="lv-LV"/>
        </w:rPr>
        <w:t>ZPILDĪTĀJS Līguma noslēgšanas vai Līguma izpildes laikā pārkāpis normatīvo aktu attiecībā uz Līguma slēgšanu vai izpildi;</w:t>
      </w:r>
    </w:p>
    <w:p w14:paraId="18B20547" w14:textId="77777777" w:rsidR="00346D7A" w:rsidRPr="00346D7A" w:rsidRDefault="00346D7A" w:rsidP="0030096E">
      <w:pPr>
        <w:numPr>
          <w:ilvl w:val="2"/>
          <w:numId w:val="33"/>
        </w:numPr>
        <w:ind w:left="426" w:firstLine="141"/>
        <w:contextualSpacing/>
        <w:jc w:val="both"/>
        <w:rPr>
          <w:sz w:val="24"/>
          <w:szCs w:val="24"/>
          <w:lang w:val="lv-LV"/>
        </w:rPr>
      </w:pPr>
      <w:r w:rsidRPr="00346D7A">
        <w:rPr>
          <w:sz w:val="24"/>
          <w:szCs w:val="24"/>
          <w:lang w:val="lv-LV"/>
        </w:rPr>
        <w:t>turpmāku Līguma izpildi padara neiespējamu nepārvarama vara;</w:t>
      </w:r>
    </w:p>
    <w:p w14:paraId="008131CA" w14:textId="77777777" w:rsidR="00346D7A" w:rsidRPr="00346D7A" w:rsidRDefault="00346D7A" w:rsidP="0030096E">
      <w:pPr>
        <w:numPr>
          <w:ilvl w:val="2"/>
          <w:numId w:val="33"/>
        </w:numPr>
        <w:ind w:left="426" w:firstLine="141"/>
        <w:contextualSpacing/>
        <w:jc w:val="both"/>
        <w:rPr>
          <w:sz w:val="24"/>
          <w:szCs w:val="24"/>
          <w:lang w:val="lv-LV"/>
        </w:rPr>
      </w:pPr>
      <w:r w:rsidRPr="00346D7A">
        <w:rPr>
          <w:sz w:val="24"/>
          <w:szCs w:val="24"/>
          <w:lang w:val="lv-LV"/>
        </w:rPr>
        <w:t>saskaņā ar Starptautisko un Latvijas Republikas nacionālo sankciju likuma 11.</w:t>
      </w:r>
      <w:r w:rsidRPr="00346D7A">
        <w:rPr>
          <w:sz w:val="24"/>
          <w:szCs w:val="24"/>
          <w:vertAlign w:val="superscript"/>
          <w:lang w:val="lv-LV"/>
        </w:rPr>
        <w:t>1</w:t>
      </w:r>
      <w:r w:rsidRPr="00346D7A">
        <w:rPr>
          <w:sz w:val="24"/>
          <w:szCs w:val="24"/>
          <w:lang w:val="lv-LV"/>
        </w:rPr>
        <w:t xml:space="preserve"> panta trešo daļu, kas ir Līguma izpildes laikā IZPILDĪTĀJAM ir piemērotas starptautiskās vai nacionālās sankcijas vai būtiskas finanšu un kapitāla tirgus intereses ietekmējošas Eiropas Savienības vai Ziemeļatlantijas līguma organizācijas (NATO) dalībvalsts noteiktās sankcijas. </w:t>
      </w:r>
    </w:p>
    <w:p w14:paraId="775FC050" w14:textId="005FDE5D" w:rsidR="00346D7A" w:rsidRPr="00346D7A" w:rsidRDefault="00346D7A" w:rsidP="00346D7A">
      <w:pPr>
        <w:widowControl/>
        <w:numPr>
          <w:ilvl w:val="1"/>
          <w:numId w:val="33"/>
        </w:numPr>
        <w:tabs>
          <w:tab w:val="left" w:pos="0"/>
          <w:tab w:val="left" w:pos="709"/>
        </w:tabs>
        <w:suppressAutoHyphens/>
        <w:overflowPunct/>
        <w:autoSpaceDN/>
        <w:adjustRightInd/>
        <w:ind w:left="0" w:firstLine="0"/>
        <w:contextualSpacing/>
        <w:jc w:val="both"/>
        <w:rPr>
          <w:rFonts w:ascii="Calibri" w:eastAsia="Calibri" w:hAnsi="Calibri"/>
          <w:sz w:val="24"/>
          <w:szCs w:val="24"/>
          <w:lang w:val="lv-LV"/>
        </w:rPr>
      </w:pPr>
      <w:r w:rsidRPr="00346D7A">
        <w:rPr>
          <w:sz w:val="24"/>
          <w:szCs w:val="24"/>
          <w:lang w:val="lv-LV"/>
        </w:rPr>
        <w:t xml:space="preserve">IZPILDĪTĀJAM ir tiesības vienpusēji atkāpties no Līguma, ja PASŪTĪTĀJS bez attaisnotiem iemesliem, kas nav atrunāti Līgumā un Latvijas Republikas normatīvajos aktos, nenorēķinās ar IZPILDĪTĀJU par veiktajiem </w:t>
      </w:r>
      <w:r w:rsidR="0047305F">
        <w:rPr>
          <w:sz w:val="24"/>
          <w:szCs w:val="24"/>
          <w:lang w:val="lv-LV"/>
        </w:rPr>
        <w:t>DARB</w:t>
      </w:r>
      <w:r w:rsidRPr="00346D7A">
        <w:rPr>
          <w:sz w:val="24"/>
          <w:szCs w:val="24"/>
          <w:lang w:val="lv-LV"/>
        </w:rPr>
        <w:t>IEM Līgumā noteiktajā termiņā, un PASŪTĪTĀJS nav novērsis minēto trūkumu 10 (desmit) dienu laikā pēc rakstveida pretenzijas saņemšanas, vai ja PASŪTĪTĀJS nepamatoti</w:t>
      </w:r>
      <w:r w:rsidR="0030096E">
        <w:rPr>
          <w:sz w:val="24"/>
          <w:szCs w:val="24"/>
          <w:lang w:val="lv-LV"/>
        </w:rPr>
        <w:t>,</w:t>
      </w:r>
      <w:r w:rsidRPr="00346D7A">
        <w:rPr>
          <w:sz w:val="24"/>
          <w:szCs w:val="24"/>
          <w:lang w:val="lv-LV"/>
        </w:rPr>
        <w:t xml:space="preserve"> ilgāk par 10 (desmit) dienām kavē IZPILDĪTĀJAM </w:t>
      </w:r>
      <w:r w:rsidR="0047305F">
        <w:rPr>
          <w:sz w:val="24"/>
          <w:szCs w:val="24"/>
          <w:lang w:val="lv-LV"/>
        </w:rPr>
        <w:t>DARB</w:t>
      </w:r>
      <w:r w:rsidRPr="00346D7A">
        <w:rPr>
          <w:sz w:val="24"/>
          <w:szCs w:val="24"/>
          <w:lang w:val="lv-LV"/>
        </w:rPr>
        <w:t>U izpildi.</w:t>
      </w:r>
    </w:p>
    <w:p w14:paraId="2F61A42B" w14:textId="28505EE1" w:rsidR="00346D7A" w:rsidRDefault="00346D7A" w:rsidP="00346D7A">
      <w:pPr>
        <w:numPr>
          <w:ilvl w:val="1"/>
          <w:numId w:val="33"/>
        </w:numPr>
        <w:ind w:left="0" w:firstLine="0"/>
        <w:contextualSpacing/>
        <w:jc w:val="both"/>
        <w:rPr>
          <w:sz w:val="24"/>
          <w:szCs w:val="24"/>
          <w:lang w:val="lv-LV"/>
        </w:rPr>
      </w:pPr>
      <w:r w:rsidRPr="00346D7A">
        <w:rPr>
          <w:sz w:val="24"/>
          <w:szCs w:val="24"/>
          <w:lang w:val="lv-LV"/>
        </w:rPr>
        <w:t xml:space="preserve">Līdzēji ir tiesīgi veikt Līguma grozījumus, grozot </w:t>
      </w:r>
      <w:r w:rsidR="0047305F">
        <w:rPr>
          <w:sz w:val="24"/>
          <w:szCs w:val="24"/>
          <w:lang w:val="lv-LV"/>
        </w:rPr>
        <w:t>DARB</w:t>
      </w:r>
      <w:r w:rsidRPr="00346D7A">
        <w:rPr>
          <w:sz w:val="24"/>
          <w:szCs w:val="24"/>
          <w:lang w:val="lv-LV"/>
        </w:rPr>
        <w:t>U apjomu un līgumcenu, saskaņā ar Līguma 1</w:t>
      </w:r>
      <w:r w:rsidR="00697CFE">
        <w:rPr>
          <w:sz w:val="24"/>
          <w:szCs w:val="24"/>
          <w:lang w:val="lv-LV"/>
        </w:rPr>
        <w:t>1</w:t>
      </w:r>
      <w:r w:rsidRPr="00346D7A">
        <w:rPr>
          <w:sz w:val="24"/>
          <w:szCs w:val="24"/>
          <w:lang w:val="lv-LV"/>
        </w:rPr>
        <w:t>.sadaļu.</w:t>
      </w:r>
    </w:p>
    <w:p w14:paraId="4FE3C23D" w14:textId="77777777" w:rsidR="002C2650" w:rsidRPr="00346D7A" w:rsidRDefault="002C2650" w:rsidP="002C2650">
      <w:pPr>
        <w:contextualSpacing/>
        <w:jc w:val="both"/>
        <w:rPr>
          <w:sz w:val="24"/>
          <w:szCs w:val="24"/>
          <w:lang w:val="lv-LV"/>
        </w:rPr>
      </w:pPr>
    </w:p>
    <w:p w14:paraId="6F9F75F9" w14:textId="444E24FC" w:rsidR="00346D7A" w:rsidRPr="007B6A71" w:rsidRDefault="0030096E" w:rsidP="0030096E">
      <w:pPr>
        <w:jc w:val="center"/>
        <w:rPr>
          <w:b/>
          <w:sz w:val="24"/>
          <w:szCs w:val="24"/>
          <w:lang w:val="lv-LV"/>
        </w:rPr>
      </w:pPr>
      <w:r w:rsidRPr="007B6A71">
        <w:rPr>
          <w:b/>
          <w:sz w:val="24"/>
          <w:szCs w:val="24"/>
          <w:lang w:val="lv-LV"/>
        </w:rPr>
        <w:t xml:space="preserve">12. </w:t>
      </w:r>
      <w:r w:rsidR="00346D7A" w:rsidRPr="007B6A71">
        <w:rPr>
          <w:b/>
          <w:sz w:val="24"/>
          <w:szCs w:val="24"/>
          <w:lang w:val="lv-LV"/>
        </w:rPr>
        <w:t>Pušu mantiskā atbildība</w:t>
      </w:r>
    </w:p>
    <w:p w14:paraId="537DCD2A" w14:textId="22151118" w:rsidR="00346D7A" w:rsidRPr="00346D7A" w:rsidRDefault="00346D7A" w:rsidP="00346D7A">
      <w:pPr>
        <w:jc w:val="both"/>
        <w:rPr>
          <w:sz w:val="24"/>
          <w:szCs w:val="24"/>
          <w:lang w:val="lv-LV"/>
        </w:rPr>
      </w:pPr>
      <w:r w:rsidRPr="00346D7A">
        <w:rPr>
          <w:sz w:val="24"/>
          <w:szCs w:val="24"/>
          <w:lang w:val="lv-LV"/>
        </w:rPr>
        <w:t xml:space="preserve">12.1. Ja PASŪTĪTĀJS neveic samaksu par </w:t>
      </w:r>
      <w:r w:rsidR="0047305F">
        <w:rPr>
          <w:sz w:val="24"/>
          <w:szCs w:val="24"/>
          <w:lang w:val="lv-LV"/>
        </w:rPr>
        <w:t>DARB</w:t>
      </w:r>
      <w:r w:rsidRPr="00346D7A">
        <w:rPr>
          <w:sz w:val="24"/>
          <w:szCs w:val="24"/>
          <w:lang w:val="lv-LV"/>
        </w:rPr>
        <w:t>IEM Līgumā noteiktajā termiņā, tad IZPILDĪTĀJAM ir tiesības aprēķināt līgumsodu 0,</w:t>
      </w:r>
      <w:r w:rsidR="0030096E">
        <w:rPr>
          <w:sz w:val="24"/>
          <w:szCs w:val="24"/>
          <w:lang w:val="lv-LV"/>
        </w:rPr>
        <w:t>1</w:t>
      </w:r>
      <w:r w:rsidRPr="00346D7A">
        <w:rPr>
          <w:sz w:val="24"/>
          <w:szCs w:val="24"/>
          <w:lang w:val="lv-LV"/>
        </w:rPr>
        <w:t xml:space="preserve"> % (viena desmitdaļa no procenta) apmērā no laikā nesamaksātās summas par katru nokavēto maksājuma dienu, bet ne vairāk kā 10%</w:t>
      </w:r>
      <w:r w:rsidR="0030096E">
        <w:rPr>
          <w:sz w:val="24"/>
          <w:szCs w:val="24"/>
          <w:lang w:val="lv-LV"/>
        </w:rPr>
        <w:t xml:space="preserve"> (desmit procenti)</w:t>
      </w:r>
      <w:r w:rsidRPr="00346D7A">
        <w:rPr>
          <w:sz w:val="24"/>
          <w:szCs w:val="24"/>
          <w:lang w:val="lv-LV"/>
        </w:rPr>
        <w:t xml:space="preserve"> no laikā nesamaksātās LĪGUMCENAS izņemot gadījumus, kad samaksas nokavējums iestājies no PASŪTĪTĀJA neatkarīgu apstākļu dēļ. </w:t>
      </w:r>
    </w:p>
    <w:p w14:paraId="1C3499E7" w14:textId="65E3EEAE" w:rsidR="00346D7A" w:rsidRPr="00346D7A" w:rsidRDefault="00346D7A" w:rsidP="00346D7A">
      <w:pPr>
        <w:jc w:val="both"/>
        <w:rPr>
          <w:sz w:val="24"/>
          <w:szCs w:val="24"/>
          <w:lang w:val="lv-LV"/>
        </w:rPr>
      </w:pPr>
      <w:r w:rsidRPr="00346D7A">
        <w:rPr>
          <w:sz w:val="24"/>
          <w:szCs w:val="24"/>
          <w:lang w:val="lv-LV"/>
        </w:rPr>
        <w:t xml:space="preserve">12.2. Ja IZPILDĪTĀJS neveic </w:t>
      </w:r>
      <w:r w:rsidR="0047305F">
        <w:rPr>
          <w:sz w:val="24"/>
          <w:szCs w:val="24"/>
          <w:lang w:val="lv-LV"/>
        </w:rPr>
        <w:t>DARB</w:t>
      </w:r>
      <w:r w:rsidRPr="00346D7A">
        <w:rPr>
          <w:sz w:val="24"/>
          <w:szCs w:val="24"/>
          <w:lang w:val="lv-LV"/>
        </w:rPr>
        <w:t>US Līguma 4.2. un 7.1. punktā noteiktajā laikā, tad PASŪTĪTĀJAM ir tiesības aprēķināt IZPILDĪTĀJAM nokavējuma procentus 0.</w:t>
      </w:r>
      <w:r w:rsidR="0030096E">
        <w:rPr>
          <w:sz w:val="24"/>
          <w:szCs w:val="24"/>
          <w:lang w:val="lv-LV"/>
        </w:rPr>
        <w:t>1</w:t>
      </w:r>
      <w:r w:rsidRPr="00346D7A">
        <w:rPr>
          <w:sz w:val="24"/>
          <w:szCs w:val="24"/>
          <w:lang w:val="lv-LV"/>
        </w:rPr>
        <w:t xml:space="preserve"> % </w:t>
      </w:r>
      <w:r w:rsidR="0030096E" w:rsidRPr="00346D7A">
        <w:rPr>
          <w:sz w:val="24"/>
          <w:szCs w:val="24"/>
          <w:lang w:val="lv-LV"/>
        </w:rPr>
        <w:t>(viena desmitdaļa no procenta)</w:t>
      </w:r>
      <w:r w:rsidRPr="00346D7A">
        <w:rPr>
          <w:sz w:val="24"/>
          <w:szCs w:val="24"/>
          <w:lang w:val="lv-LV"/>
        </w:rPr>
        <w:t xml:space="preserve"> apmērā no LĪGUMCENAS</w:t>
      </w:r>
      <w:r w:rsidR="0030096E">
        <w:rPr>
          <w:sz w:val="24"/>
          <w:szCs w:val="24"/>
          <w:lang w:val="lv-LV"/>
        </w:rPr>
        <w:t>,</w:t>
      </w:r>
      <w:r w:rsidRPr="00346D7A">
        <w:rPr>
          <w:sz w:val="24"/>
          <w:szCs w:val="24"/>
          <w:lang w:val="lv-LV"/>
        </w:rPr>
        <w:t xml:space="preserve"> </w:t>
      </w:r>
      <w:r w:rsidR="0030096E" w:rsidRPr="00346D7A">
        <w:rPr>
          <w:sz w:val="24"/>
          <w:szCs w:val="24"/>
          <w:lang w:val="lv-LV"/>
        </w:rPr>
        <w:t>bet ne vairāk kā 10%</w:t>
      </w:r>
      <w:r w:rsidR="0030096E">
        <w:rPr>
          <w:sz w:val="24"/>
          <w:szCs w:val="24"/>
          <w:lang w:val="lv-LV"/>
        </w:rPr>
        <w:t xml:space="preserve"> (desmit procenti) no LĪGUMCENAS, </w:t>
      </w:r>
      <w:r w:rsidRPr="00346D7A">
        <w:rPr>
          <w:sz w:val="24"/>
          <w:szCs w:val="24"/>
          <w:lang w:val="lv-LV"/>
        </w:rPr>
        <w:t xml:space="preserve">par katru nokavēto </w:t>
      </w:r>
      <w:r w:rsidR="0047305F">
        <w:rPr>
          <w:sz w:val="24"/>
          <w:szCs w:val="24"/>
          <w:lang w:val="lv-LV"/>
        </w:rPr>
        <w:t>DARB</w:t>
      </w:r>
      <w:r w:rsidRPr="00346D7A">
        <w:rPr>
          <w:sz w:val="24"/>
          <w:szCs w:val="24"/>
          <w:lang w:val="lv-LV"/>
        </w:rPr>
        <w:t>U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Līgumcenas).</w:t>
      </w:r>
    </w:p>
    <w:p w14:paraId="2900FDFF" w14:textId="368FC0EA" w:rsidR="00346D7A" w:rsidRPr="00346D7A" w:rsidRDefault="00346D7A" w:rsidP="00346D7A">
      <w:pPr>
        <w:jc w:val="both"/>
        <w:rPr>
          <w:sz w:val="24"/>
          <w:szCs w:val="24"/>
          <w:lang w:val="lv-LV"/>
        </w:rPr>
      </w:pPr>
      <w:r w:rsidRPr="00346D7A">
        <w:rPr>
          <w:sz w:val="24"/>
          <w:szCs w:val="24"/>
          <w:lang w:val="lv-LV"/>
        </w:rPr>
        <w:t>12.3. IZPILDĪTĀJS</w:t>
      </w:r>
      <w:r w:rsidR="0030096E">
        <w:rPr>
          <w:sz w:val="24"/>
          <w:szCs w:val="24"/>
          <w:lang w:val="lv-LV"/>
        </w:rPr>
        <w:t>,</w:t>
      </w:r>
      <w:r w:rsidRPr="00346D7A">
        <w:rPr>
          <w:sz w:val="24"/>
          <w:szCs w:val="24"/>
          <w:lang w:val="lv-LV"/>
        </w:rPr>
        <w:t xml:space="preserve"> pēc PASŪTĪTĀJA pieprasījuma</w:t>
      </w:r>
      <w:r w:rsidR="0030096E">
        <w:rPr>
          <w:sz w:val="24"/>
          <w:szCs w:val="24"/>
          <w:lang w:val="lv-LV"/>
        </w:rPr>
        <w:t>,</w:t>
      </w:r>
      <w:r w:rsidRPr="00346D7A">
        <w:rPr>
          <w:sz w:val="24"/>
          <w:szCs w:val="24"/>
          <w:lang w:val="lv-LV"/>
        </w:rPr>
        <w:t xml:space="preserve"> maksā līgumsodu EUR 50,00 (piecdesmit</w:t>
      </w:r>
      <w:r w:rsidR="0030096E">
        <w:rPr>
          <w:sz w:val="24"/>
          <w:szCs w:val="24"/>
          <w:lang w:val="lv-LV"/>
        </w:rPr>
        <w:t xml:space="preserve"> eiro</w:t>
      </w:r>
      <w:r w:rsidRPr="00346D7A">
        <w:rPr>
          <w:sz w:val="24"/>
          <w:szCs w:val="24"/>
          <w:lang w:val="lv-LV"/>
        </w:rPr>
        <w:t>) apmēr</w:t>
      </w:r>
      <w:r w:rsidR="0030096E">
        <w:rPr>
          <w:sz w:val="24"/>
          <w:szCs w:val="24"/>
          <w:lang w:val="lv-LV"/>
        </w:rPr>
        <w:t>ā</w:t>
      </w:r>
      <w:r w:rsidRPr="00346D7A">
        <w:rPr>
          <w:sz w:val="24"/>
          <w:szCs w:val="24"/>
          <w:lang w:val="lv-LV"/>
        </w:rPr>
        <w:t xml:space="preserve"> par katru gadījumu: </w:t>
      </w:r>
    </w:p>
    <w:p w14:paraId="261CF9A1" w14:textId="77777777" w:rsidR="00346D7A" w:rsidRPr="00346D7A" w:rsidRDefault="00346D7A" w:rsidP="00F42737">
      <w:pPr>
        <w:ind w:left="540"/>
        <w:jc w:val="both"/>
        <w:rPr>
          <w:sz w:val="24"/>
          <w:szCs w:val="24"/>
          <w:lang w:val="lv-LV"/>
        </w:rPr>
      </w:pPr>
      <w:r w:rsidRPr="00346D7A">
        <w:rPr>
          <w:sz w:val="24"/>
          <w:szCs w:val="24"/>
          <w:lang w:val="lv-LV"/>
        </w:rPr>
        <w:t>12.3.1.</w:t>
      </w:r>
      <w:r w:rsidRPr="00346D7A">
        <w:rPr>
          <w:sz w:val="24"/>
          <w:szCs w:val="24"/>
          <w:lang w:val="lv-LV"/>
        </w:rPr>
        <w:tab/>
        <w:t xml:space="preserve">ja netiek iesniegti visi dokumenti, vai iesniegti nepilnīgi dokumenti, t.i., neatbilstoši Līgumā noteiktajam - par katru neiesniegto/prasībām neatbilstošo dokumentu; </w:t>
      </w:r>
    </w:p>
    <w:p w14:paraId="40A14EBC" w14:textId="33EB425E" w:rsidR="00346D7A" w:rsidRPr="00346D7A" w:rsidRDefault="00346D7A" w:rsidP="00F42737">
      <w:pPr>
        <w:ind w:left="540"/>
        <w:jc w:val="both"/>
        <w:rPr>
          <w:sz w:val="24"/>
          <w:szCs w:val="24"/>
          <w:lang w:val="lv-LV"/>
        </w:rPr>
      </w:pPr>
      <w:r w:rsidRPr="00346D7A">
        <w:rPr>
          <w:sz w:val="24"/>
          <w:szCs w:val="24"/>
          <w:lang w:val="lv-LV"/>
        </w:rPr>
        <w:t xml:space="preserve">12.3.2. par katru gadījumu, kad atbildīgais </w:t>
      </w:r>
      <w:r w:rsidR="0047305F">
        <w:rPr>
          <w:sz w:val="24"/>
          <w:szCs w:val="24"/>
          <w:lang w:val="lv-LV"/>
        </w:rPr>
        <w:t>Darb</w:t>
      </w:r>
      <w:r w:rsidRPr="00346D7A">
        <w:rPr>
          <w:sz w:val="24"/>
          <w:szCs w:val="24"/>
          <w:lang w:val="lv-LV"/>
        </w:rPr>
        <w:t xml:space="preserve">u vadītājs neattaisnojošu iemeslu dēļ neierodas </w:t>
      </w:r>
      <w:proofErr w:type="spellStart"/>
      <w:r w:rsidRPr="00346D7A">
        <w:rPr>
          <w:sz w:val="24"/>
          <w:szCs w:val="24"/>
          <w:lang w:val="lv-LV"/>
        </w:rPr>
        <w:t>būvsapulcē</w:t>
      </w:r>
      <w:proofErr w:type="spellEnd"/>
      <w:r w:rsidRPr="00346D7A">
        <w:rPr>
          <w:sz w:val="24"/>
          <w:szCs w:val="24"/>
          <w:lang w:val="lv-LV"/>
        </w:rPr>
        <w:t>;</w:t>
      </w:r>
    </w:p>
    <w:p w14:paraId="07565373" w14:textId="1441142F" w:rsidR="00346D7A" w:rsidRPr="00346D7A" w:rsidRDefault="00346D7A" w:rsidP="00F42737">
      <w:pPr>
        <w:ind w:left="540"/>
        <w:jc w:val="both"/>
        <w:rPr>
          <w:sz w:val="24"/>
          <w:szCs w:val="24"/>
          <w:lang w:val="lv-LV"/>
        </w:rPr>
      </w:pPr>
      <w:r w:rsidRPr="00346D7A">
        <w:rPr>
          <w:sz w:val="24"/>
          <w:szCs w:val="24"/>
          <w:lang w:val="lv-LV"/>
        </w:rPr>
        <w:t>12.3.3. par katru gadījumu, kad PASŪTĪTĀJA prasīts cits iesaistītais speciālist</w:t>
      </w:r>
      <w:r w:rsidR="0030096E">
        <w:rPr>
          <w:sz w:val="24"/>
          <w:szCs w:val="24"/>
          <w:lang w:val="lv-LV"/>
        </w:rPr>
        <w:t>s</w:t>
      </w:r>
      <w:r w:rsidRPr="00346D7A">
        <w:rPr>
          <w:sz w:val="24"/>
          <w:szCs w:val="24"/>
          <w:lang w:val="lv-LV"/>
        </w:rPr>
        <w:t xml:space="preserve"> no IZPILDĪTĀJA puses neattaisnojošu iemeslu dēļ neierodas </w:t>
      </w:r>
      <w:proofErr w:type="spellStart"/>
      <w:r w:rsidRPr="00346D7A">
        <w:rPr>
          <w:sz w:val="24"/>
          <w:szCs w:val="24"/>
          <w:lang w:val="lv-LV"/>
        </w:rPr>
        <w:t>būvsapulcē</w:t>
      </w:r>
      <w:proofErr w:type="spellEnd"/>
      <w:r w:rsidRPr="00346D7A">
        <w:rPr>
          <w:sz w:val="24"/>
          <w:szCs w:val="24"/>
          <w:lang w:val="lv-LV"/>
        </w:rPr>
        <w:t>;</w:t>
      </w:r>
    </w:p>
    <w:p w14:paraId="15CC0B64" w14:textId="3E16D021" w:rsidR="00346D7A" w:rsidRPr="00346D7A" w:rsidRDefault="00346D7A" w:rsidP="00F42737">
      <w:pPr>
        <w:ind w:left="540"/>
        <w:jc w:val="both"/>
        <w:rPr>
          <w:sz w:val="24"/>
          <w:szCs w:val="24"/>
        </w:rPr>
      </w:pPr>
      <w:r w:rsidRPr="00346D7A">
        <w:rPr>
          <w:sz w:val="24"/>
          <w:szCs w:val="24"/>
        </w:rPr>
        <w:t xml:space="preserve">12.3.4. par </w:t>
      </w:r>
      <w:proofErr w:type="spellStart"/>
      <w:r w:rsidRPr="00346D7A">
        <w:rPr>
          <w:sz w:val="24"/>
          <w:szCs w:val="24"/>
        </w:rPr>
        <w:t>katru</w:t>
      </w:r>
      <w:proofErr w:type="spellEnd"/>
      <w:r w:rsidRPr="00346D7A">
        <w:rPr>
          <w:sz w:val="24"/>
          <w:szCs w:val="24"/>
        </w:rPr>
        <w:t xml:space="preserve"> </w:t>
      </w:r>
      <w:proofErr w:type="spellStart"/>
      <w:r w:rsidRPr="00346D7A">
        <w:rPr>
          <w:sz w:val="24"/>
          <w:szCs w:val="24"/>
        </w:rPr>
        <w:t>nokavēto</w:t>
      </w:r>
      <w:proofErr w:type="spellEnd"/>
      <w:r w:rsidRPr="00346D7A">
        <w:rPr>
          <w:sz w:val="24"/>
          <w:szCs w:val="24"/>
        </w:rPr>
        <w:t xml:space="preserve"> 5.2.13., 5.2.15., 5.2.1</w:t>
      </w:r>
      <w:r w:rsidR="0030096E">
        <w:rPr>
          <w:sz w:val="24"/>
          <w:szCs w:val="24"/>
        </w:rPr>
        <w:t>7</w:t>
      </w:r>
      <w:r w:rsidRPr="00346D7A">
        <w:rPr>
          <w:sz w:val="24"/>
          <w:szCs w:val="24"/>
        </w:rPr>
        <w:t xml:space="preserve">. </w:t>
      </w:r>
      <w:proofErr w:type="spellStart"/>
      <w:r w:rsidRPr="00346D7A">
        <w:rPr>
          <w:sz w:val="24"/>
          <w:szCs w:val="24"/>
        </w:rPr>
        <w:t>apakšpunktā</w:t>
      </w:r>
      <w:proofErr w:type="spellEnd"/>
      <w:r w:rsidRPr="00346D7A">
        <w:rPr>
          <w:sz w:val="24"/>
          <w:szCs w:val="24"/>
        </w:rPr>
        <w:t xml:space="preserve"> </w:t>
      </w:r>
      <w:proofErr w:type="spellStart"/>
      <w:r w:rsidRPr="00346D7A">
        <w:rPr>
          <w:sz w:val="24"/>
          <w:szCs w:val="24"/>
        </w:rPr>
        <w:t>minēto</w:t>
      </w:r>
      <w:proofErr w:type="spellEnd"/>
      <w:r w:rsidRPr="00346D7A">
        <w:rPr>
          <w:sz w:val="24"/>
          <w:szCs w:val="24"/>
        </w:rPr>
        <w:t xml:space="preserve"> </w:t>
      </w:r>
      <w:proofErr w:type="spellStart"/>
      <w:proofErr w:type="gramStart"/>
      <w:r w:rsidRPr="00346D7A">
        <w:rPr>
          <w:sz w:val="24"/>
          <w:szCs w:val="24"/>
        </w:rPr>
        <w:t>dienu</w:t>
      </w:r>
      <w:proofErr w:type="spellEnd"/>
      <w:r w:rsidRPr="00346D7A">
        <w:rPr>
          <w:sz w:val="24"/>
          <w:szCs w:val="24"/>
        </w:rPr>
        <w:t>;</w:t>
      </w:r>
      <w:proofErr w:type="gramEnd"/>
      <w:r w:rsidRPr="00346D7A">
        <w:rPr>
          <w:sz w:val="24"/>
          <w:szCs w:val="24"/>
        </w:rPr>
        <w:t xml:space="preserve"> </w:t>
      </w:r>
    </w:p>
    <w:p w14:paraId="4FDDC009" w14:textId="49697F63" w:rsidR="00346D7A" w:rsidRPr="00346D7A" w:rsidRDefault="00346D7A" w:rsidP="00F42737">
      <w:pPr>
        <w:ind w:left="540"/>
        <w:jc w:val="both"/>
        <w:rPr>
          <w:sz w:val="24"/>
          <w:szCs w:val="24"/>
        </w:rPr>
      </w:pPr>
      <w:r w:rsidRPr="00346D7A">
        <w:rPr>
          <w:sz w:val="24"/>
          <w:szCs w:val="24"/>
        </w:rPr>
        <w:t xml:space="preserve">12.3.5. </w:t>
      </w:r>
      <w:proofErr w:type="spellStart"/>
      <w:r w:rsidRPr="00346D7A">
        <w:rPr>
          <w:sz w:val="24"/>
          <w:szCs w:val="24"/>
        </w:rPr>
        <w:t>ja</w:t>
      </w:r>
      <w:proofErr w:type="spellEnd"/>
      <w:r w:rsidRPr="00346D7A">
        <w:rPr>
          <w:sz w:val="24"/>
          <w:szCs w:val="24"/>
        </w:rPr>
        <w:t xml:space="preserve"> </w:t>
      </w:r>
      <w:proofErr w:type="spellStart"/>
      <w:r w:rsidRPr="00346D7A">
        <w:rPr>
          <w:sz w:val="24"/>
          <w:szCs w:val="24"/>
        </w:rPr>
        <w:t>tiek</w:t>
      </w:r>
      <w:proofErr w:type="spellEnd"/>
      <w:r w:rsidRPr="00346D7A">
        <w:rPr>
          <w:sz w:val="24"/>
          <w:szCs w:val="24"/>
        </w:rPr>
        <w:t xml:space="preserve"> </w:t>
      </w:r>
      <w:proofErr w:type="spellStart"/>
      <w:r w:rsidRPr="00346D7A">
        <w:rPr>
          <w:sz w:val="24"/>
          <w:szCs w:val="24"/>
        </w:rPr>
        <w:t>konstatēts</w:t>
      </w:r>
      <w:proofErr w:type="spellEnd"/>
      <w:r w:rsidRPr="00346D7A">
        <w:rPr>
          <w:sz w:val="24"/>
          <w:szCs w:val="24"/>
        </w:rPr>
        <w:t xml:space="preserve">, ka </w:t>
      </w:r>
      <w:proofErr w:type="spellStart"/>
      <w:r w:rsidRPr="00346D7A">
        <w:rPr>
          <w:sz w:val="24"/>
          <w:szCs w:val="24"/>
        </w:rPr>
        <w:t>netiek</w:t>
      </w:r>
      <w:proofErr w:type="spellEnd"/>
      <w:r w:rsidRPr="00346D7A">
        <w:rPr>
          <w:sz w:val="24"/>
          <w:szCs w:val="24"/>
        </w:rPr>
        <w:t xml:space="preserve"> </w:t>
      </w:r>
      <w:proofErr w:type="spellStart"/>
      <w:r w:rsidRPr="00346D7A">
        <w:rPr>
          <w:sz w:val="24"/>
          <w:szCs w:val="24"/>
        </w:rPr>
        <w:t>aizpildīts</w:t>
      </w:r>
      <w:proofErr w:type="spellEnd"/>
      <w:r w:rsidRPr="00346D7A">
        <w:rPr>
          <w:sz w:val="24"/>
          <w:szCs w:val="24"/>
        </w:rPr>
        <w:t xml:space="preserve"> </w:t>
      </w:r>
      <w:proofErr w:type="spellStart"/>
      <w:r w:rsidR="00362A42">
        <w:rPr>
          <w:sz w:val="24"/>
          <w:szCs w:val="24"/>
        </w:rPr>
        <w:t>Būvd</w:t>
      </w:r>
      <w:r w:rsidR="0047305F">
        <w:rPr>
          <w:sz w:val="24"/>
          <w:szCs w:val="24"/>
        </w:rPr>
        <w:t>arb</w:t>
      </w:r>
      <w:r w:rsidRPr="00346D7A">
        <w:rPr>
          <w:sz w:val="24"/>
          <w:szCs w:val="24"/>
        </w:rPr>
        <w:t>u</w:t>
      </w:r>
      <w:proofErr w:type="spellEnd"/>
      <w:r w:rsidRPr="00346D7A">
        <w:rPr>
          <w:sz w:val="24"/>
          <w:szCs w:val="24"/>
        </w:rPr>
        <w:t xml:space="preserve"> </w:t>
      </w:r>
      <w:proofErr w:type="spellStart"/>
      <w:proofErr w:type="gramStart"/>
      <w:r w:rsidRPr="00346D7A">
        <w:rPr>
          <w:sz w:val="24"/>
          <w:szCs w:val="24"/>
        </w:rPr>
        <w:t>žurnāls</w:t>
      </w:r>
      <w:proofErr w:type="spellEnd"/>
      <w:r w:rsidRPr="00346D7A">
        <w:rPr>
          <w:sz w:val="24"/>
          <w:szCs w:val="24"/>
        </w:rPr>
        <w:t>;</w:t>
      </w:r>
      <w:proofErr w:type="gramEnd"/>
    </w:p>
    <w:p w14:paraId="39E60578" w14:textId="59FF6129" w:rsidR="00346D7A" w:rsidRPr="00346D7A" w:rsidRDefault="00346D7A" w:rsidP="00F42737">
      <w:pPr>
        <w:ind w:left="540"/>
        <w:jc w:val="both"/>
        <w:rPr>
          <w:sz w:val="24"/>
          <w:szCs w:val="24"/>
        </w:rPr>
      </w:pPr>
      <w:r w:rsidRPr="00346D7A">
        <w:rPr>
          <w:sz w:val="24"/>
          <w:szCs w:val="24"/>
        </w:rPr>
        <w:t>12.3.</w:t>
      </w:r>
      <w:r w:rsidR="00362A42">
        <w:rPr>
          <w:sz w:val="24"/>
          <w:szCs w:val="24"/>
        </w:rPr>
        <w:t>6</w:t>
      </w:r>
      <w:r w:rsidRPr="00346D7A">
        <w:rPr>
          <w:sz w:val="24"/>
          <w:szCs w:val="24"/>
        </w:rPr>
        <w:t xml:space="preserve">. </w:t>
      </w:r>
      <w:proofErr w:type="spellStart"/>
      <w:r w:rsidRPr="00346D7A">
        <w:rPr>
          <w:sz w:val="24"/>
          <w:szCs w:val="24"/>
        </w:rPr>
        <w:t>tiek</w:t>
      </w:r>
      <w:proofErr w:type="spellEnd"/>
      <w:r w:rsidRPr="00346D7A">
        <w:rPr>
          <w:sz w:val="24"/>
          <w:szCs w:val="24"/>
        </w:rPr>
        <w:t xml:space="preserve"> </w:t>
      </w:r>
      <w:proofErr w:type="spellStart"/>
      <w:r w:rsidRPr="00346D7A">
        <w:rPr>
          <w:sz w:val="24"/>
          <w:szCs w:val="24"/>
        </w:rPr>
        <w:t>konstatēts</w:t>
      </w:r>
      <w:proofErr w:type="spellEnd"/>
      <w:r w:rsidRPr="00346D7A">
        <w:rPr>
          <w:sz w:val="24"/>
          <w:szCs w:val="24"/>
        </w:rPr>
        <w:t xml:space="preserve">, ka </w:t>
      </w:r>
      <w:proofErr w:type="spellStart"/>
      <w:r w:rsidRPr="00346D7A">
        <w:rPr>
          <w:sz w:val="24"/>
          <w:szCs w:val="24"/>
        </w:rPr>
        <w:t>notiek</w:t>
      </w:r>
      <w:proofErr w:type="spellEnd"/>
      <w:r w:rsidRPr="00346D7A">
        <w:rPr>
          <w:sz w:val="24"/>
          <w:szCs w:val="24"/>
        </w:rPr>
        <w:t xml:space="preserve"> </w:t>
      </w:r>
      <w:r w:rsidR="0047305F">
        <w:rPr>
          <w:sz w:val="24"/>
          <w:szCs w:val="24"/>
        </w:rPr>
        <w:t>DARB</w:t>
      </w:r>
      <w:r w:rsidRPr="00346D7A">
        <w:rPr>
          <w:sz w:val="24"/>
          <w:szCs w:val="24"/>
        </w:rPr>
        <w:t xml:space="preserve">U </w:t>
      </w:r>
      <w:proofErr w:type="spellStart"/>
      <w:r w:rsidRPr="00346D7A">
        <w:rPr>
          <w:sz w:val="24"/>
          <w:szCs w:val="24"/>
        </w:rPr>
        <w:t>turpināšana</w:t>
      </w:r>
      <w:proofErr w:type="spellEnd"/>
      <w:r w:rsidRPr="00346D7A">
        <w:rPr>
          <w:sz w:val="24"/>
          <w:szCs w:val="24"/>
        </w:rPr>
        <w:t xml:space="preserve">, bet </w:t>
      </w:r>
      <w:proofErr w:type="spellStart"/>
      <w:r w:rsidRPr="00346D7A">
        <w:rPr>
          <w:sz w:val="24"/>
          <w:szCs w:val="24"/>
        </w:rPr>
        <w:t>būvuzraugs</w:t>
      </w:r>
      <w:proofErr w:type="spellEnd"/>
      <w:r w:rsidRPr="00346D7A">
        <w:rPr>
          <w:sz w:val="24"/>
          <w:szCs w:val="24"/>
        </w:rPr>
        <w:t xml:space="preserve"> un </w:t>
      </w:r>
      <w:r w:rsidR="0047305F">
        <w:rPr>
          <w:sz w:val="24"/>
          <w:szCs w:val="24"/>
        </w:rPr>
        <w:t>DARB</w:t>
      </w:r>
      <w:r w:rsidRPr="00346D7A">
        <w:rPr>
          <w:sz w:val="24"/>
          <w:szCs w:val="24"/>
        </w:rPr>
        <w:t xml:space="preserve">U </w:t>
      </w:r>
      <w:proofErr w:type="spellStart"/>
      <w:r w:rsidRPr="00346D7A">
        <w:rPr>
          <w:sz w:val="24"/>
          <w:szCs w:val="24"/>
        </w:rPr>
        <w:t>veicēju</w:t>
      </w:r>
      <w:proofErr w:type="spellEnd"/>
      <w:r w:rsidRPr="00346D7A">
        <w:rPr>
          <w:sz w:val="24"/>
          <w:szCs w:val="24"/>
        </w:rPr>
        <w:t xml:space="preserve"> </w:t>
      </w:r>
      <w:proofErr w:type="spellStart"/>
      <w:r w:rsidRPr="00346D7A">
        <w:rPr>
          <w:sz w:val="24"/>
          <w:szCs w:val="24"/>
        </w:rPr>
        <w:t>pārstāvji</w:t>
      </w:r>
      <w:proofErr w:type="spellEnd"/>
      <w:r w:rsidRPr="00346D7A">
        <w:rPr>
          <w:sz w:val="24"/>
          <w:szCs w:val="24"/>
        </w:rPr>
        <w:t xml:space="preserve"> nav </w:t>
      </w:r>
      <w:proofErr w:type="spellStart"/>
      <w:r w:rsidRPr="00346D7A">
        <w:rPr>
          <w:sz w:val="24"/>
          <w:szCs w:val="24"/>
        </w:rPr>
        <w:t>sastādījuši</w:t>
      </w:r>
      <w:proofErr w:type="spellEnd"/>
      <w:r w:rsidRPr="00346D7A">
        <w:rPr>
          <w:sz w:val="24"/>
          <w:szCs w:val="24"/>
        </w:rPr>
        <w:t xml:space="preserve"> un </w:t>
      </w:r>
      <w:proofErr w:type="spellStart"/>
      <w:r w:rsidRPr="00346D7A">
        <w:rPr>
          <w:sz w:val="24"/>
          <w:szCs w:val="24"/>
        </w:rPr>
        <w:t>darbu</w:t>
      </w:r>
      <w:proofErr w:type="spellEnd"/>
      <w:r w:rsidRPr="00346D7A">
        <w:rPr>
          <w:sz w:val="24"/>
          <w:szCs w:val="24"/>
        </w:rPr>
        <w:t xml:space="preserve"> </w:t>
      </w:r>
      <w:proofErr w:type="spellStart"/>
      <w:r w:rsidRPr="00346D7A">
        <w:rPr>
          <w:sz w:val="24"/>
          <w:szCs w:val="24"/>
        </w:rPr>
        <w:t>izpildes</w:t>
      </w:r>
      <w:proofErr w:type="spellEnd"/>
      <w:r w:rsidRPr="00346D7A">
        <w:rPr>
          <w:sz w:val="24"/>
          <w:szCs w:val="24"/>
        </w:rPr>
        <w:t xml:space="preserve"> </w:t>
      </w:r>
      <w:proofErr w:type="spellStart"/>
      <w:r w:rsidRPr="00346D7A">
        <w:rPr>
          <w:sz w:val="24"/>
          <w:szCs w:val="24"/>
        </w:rPr>
        <w:t>vietā</w:t>
      </w:r>
      <w:proofErr w:type="spellEnd"/>
      <w:r w:rsidRPr="00346D7A">
        <w:rPr>
          <w:sz w:val="24"/>
          <w:szCs w:val="24"/>
        </w:rPr>
        <w:t xml:space="preserve"> </w:t>
      </w:r>
      <w:proofErr w:type="spellStart"/>
      <w:r w:rsidRPr="00346D7A">
        <w:rPr>
          <w:sz w:val="24"/>
          <w:szCs w:val="24"/>
        </w:rPr>
        <w:t>parakstījuši</w:t>
      </w:r>
      <w:proofErr w:type="spellEnd"/>
      <w:r w:rsidRPr="00346D7A">
        <w:rPr>
          <w:sz w:val="24"/>
          <w:szCs w:val="24"/>
        </w:rPr>
        <w:t xml:space="preserve"> </w:t>
      </w:r>
      <w:proofErr w:type="spellStart"/>
      <w:r w:rsidRPr="00346D7A">
        <w:rPr>
          <w:sz w:val="24"/>
          <w:szCs w:val="24"/>
        </w:rPr>
        <w:t>iepriekšējo</w:t>
      </w:r>
      <w:proofErr w:type="spellEnd"/>
      <w:r w:rsidRPr="00346D7A">
        <w:rPr>
          <w:sz w:val="24"/>
          <w:szCs w:val="24"/>
        </w:rPr>
        <w:t xml:space="preserve"> </w:t>
      </w:r>
      <w:proofErr w:type="spellStart"/>
      <w:r w:rsidRPr="00346D7A">
        <w:rPr>
          <w:sz w:val="24"/>
          <w:szCs w:val="24"/>
        </w:rPr>
        <w:t>segto</w:t>
      </w:r>
      <w:proofErr w:type="spellEnd"/>
      <w:r w:rsidRPr="00346D7A">
        <w:rPr>
          <w:sz w:val="24"/>
          <w:szCs w:val="24"/>
        </w:rPr>
        <w:t xml:space="preserve"> </w:t>
      </w:r>
      <w:proofErr w:type="spellStart"/>
      <w:r w:rsidRPr="00346D7A">
        <w:rPr>
          <w:sz w:val="24"/>
          <w:szCs w:val="24"/>
        </w:rPr>
        <w:lastRenderedPageBreak/>
        <w:t>darbu</w:t>
      </w:r>
      <w:proofErr w:type="spellEnd"/>
      <w:r w:rsidRPr="00346D7A">
        <w:rPr>
          <w:sz w:val="24"/>
          <w:szCs w:val="24"/>
        </w:rPr>
        <w:t xml:space="preserve"> </w:t>
      </w:r>
      <w:proofErr w:type="spellStart"/>
      <w:r w:rsidRPr="00346D7A">
        <w:rPr>
          <w:sz w:val="24"/>
          <w:szCs w:val="24"/>
        </w:rPr>
        <w:t>pieņemšanas</w:t>
      </w:r>
      <w:proofErr w:type="spellEnd"/>
      <w:r w:rsidRPr="00346D7A">
        <w:rPr>
          <w:sz w:val="24"/>
          <w:szCs w:val="24"/>
        </w:rPr>
        <w:t xml:space="preserve"> </w:t>
      </w:r>
      <w:proofErr w:type="spellStart"/>
      <w:r w:rsidRPr="00346D7A">
        <w:rPr>
          <w:sz w:val="24"/>
          <w:szCs w:val="24"/>
        </w:rPr>
        <w:t>aktu</w:t>
      </w:r>
      <w:proofErr w:type="spellEnd"/>
      <w:r w:rsidRPr="00346D7A">
        <w:rPr>
          <w:sz w:val="24"/>
          <w:szCs w:val="24"/>
        </w:rPr>
        <w:t>.</w:t>
      </w:r>
    </w:p>
    <w:p w14:paraId="486CA442" w14:textId="5A5E9B49" w:rsidR="00346D7A" w:rsidRPr="00346D7A" w:rsidRDefault="00346D7A" w:rsidP="00346D7A">
      <w:pPr>
        <w:jc w:val="both"/>
        <w:rPr>
          <w:sz w:val="24"/>
          <w:szCs w:val="24"/>
        </w:rPr>
      </w:pPr>
      <w:r w:rsidRPr="00346D7A">
        <w:rPr>
          <w:sz w:val="24"/>
          <w:szCs w:val="24"/>
        </w:rPr>
        <w:t xml:space="preserve">12.4. </w:t>
      </w:r>
      <w:proofErr w:type="spellStart"/>
      <w:r w:rsidRPr="00346D7A">
        <w:rPr>
          <w:sz w:val="24"/>
          <w:szCs w:val="24"/>
        </w:rPr>
        <w:t>Ja</w:t>
      </w:r>
      <w:proofErr w:type="spellEnd"/>
      <w:r w:rsidRPr="00346D7A">
        <w:rPr>
          <w:sz w:val="24"/>
          <w:szCs w:val="24"/>
        </w:rPr>
        <w:t xml:space="preserve"> </w:t>
      </w:r>
      <w:proofErr w:type="spellStart"/>
      <w:r w:rsidRPr="00346D7A">
        <w:rPr>
          <w:sz w:val="24"/>
          <w:szCs w:val="24"/>
        </w:rPr>
        <w:t>tiek</w:t>
      </w:r>
      <w:proofErr w:type="spellEnd"/>
      <w:r w:rsidRPr="00346D7A">
        <w:rPr>
          <w:sz w:val="24"/>
          <w:szCs w:val="24"/>
        </w:rPr>
        <w:t xml:space="preserve"> </w:t>
      </w:r>
      <w:proofErr w:type="spellStart"/>
      <w:r w:rsidRPr="00346D7A">
        <w:rPr>
          <w:sz w:val="24"/>
          <w:szCs w:val="24"/>
        </w:rPr>
        <w:t>konstatēts</w:t>
      </w:r>
      <w:proofErr w:type="spellEnd"/>
      <w:r w:rsidRPr="00346D7A">
        <w:rPr>
          <w:sz w:val="24"/>
          <w:szCs w:val="24"/>
        </w:rPr>
        <w:t xml:space="preserve">, ka IZPILDĪTĀJS </w:t>
      </w:r>
      <w:proofErr w:type="spellStart"/>
      <w:r w:rsidRPr="00346D7A">
        <w:rPr>
          <w:sz w:val="24"/>
          <w:szCs w:val="24"/>
        </w:rPr>
        <w:t>ir</w:t>
      </w:r>
      <w:proofErr w:type="spellEnd"/>
      <w:r w:rsidRPr="00346D7A">
        <w:rPr>
          <w:sz w:val="24"/>
          <w:szCs w:val="24"/>
        </w:rPr>
        <w:t xml:space="preserve"> </w:t>
      </w:r>
      <w:proofErr w:type="spellStart"/>
      <w:r w:rsidRPr="00346D7A">
        <w:rPr>
          <w:sz w:val="24"/>
          <w:szCs w:val="24"/>
        </w:rPr>
        <w:t>piesaistījis</w:t>
      </w:r>
      <w:proofErr w:type="spellEnd"/>
      <w:r w:rsidRPr="00346D7A">
        <w:rPr>
          <w:sz w:val="24"/>
          <w:szCs w:val="24"/>
        </w:rPr>
        <w:t xml:space="preserve"> </w:t>
      </w:r>
      <w:proofErr w:type="spellStart"/>
      <w:r w:rsidRPr="00346D7A">
        <w:rPr>
          <w:sz w:val="24"/>
          <w:szCs w:val="24"/>
        </w:rPr>
        <w:t>objektā</w:t>
      </w:r>
      <w:proofErr w:type="spellEnd"/>
      <w:r w:rsidRPr="00346D7A">
        <w:rPr>
          <w:sz w:val="24"/>
          <w:szCs w:val="24"/>
        </w:rPr>
        <w:t xml:space="preserve"> un </w:t>
      </w:r>
      <w:r w:rsidR="0047305F">
        <w:rPr>
          <w:sz w:val="24"/>
          <w:szCs w:val="24"/>
        </w:rPr>
        <w:t>DARB</w:t>
      </w:r>
      <w:r w:rsidRPr="00346D7A">
        <w:rPr>
          <w:sz w:val="24"/>
          <w:szCs w:val="24"/>
        </w:rPr>
        <w:t xml:space="preserve">US </w:t>
      </w:r>
      <w:proofErr w:type="spellStart"/>
      <w:r w:rsidRPr="00346D7A">
        <w:rPr>
          <w:sz w:val="24"/>
          <w:szCs w:val="24"/>
        </w:rPr>
        <w:t>izpilda</w:t>
      </w:r>
      <w:proofErr w:type="spellEnd"/>
      <w:r w:rsidRPr="00346D7A">
        <w:rPr>
          <w:sz w:val="24"/>
          <w:szCs w:val="24"/>
        </w:rPr>
        <w:t xml:space="preserve"> </w:t>
      </w:r>
      <w:proofErr w:type="spellStart"/>
      <w:r w:rsidRPr="00346D7A">
        <w:rPr>
          <w:sz w:val="24"/>
          <w:szCs w:val="24"/>
        </w:rPr>
        <w:t>nesaskaņots</w:t>
      </w:r>
      <w:proofErr w:type="spellEnd"/>
      <w:r w:rsidRPr="00346D7A">
        <w:rPr>
          <w:sz w:val="24"/>
          <w:szCs w:val="24"/>
        </w:rPr>
        <w:t xml:space="preserve"> </w:t>
      </w:r>
      <w:proofErr w:type="spellStart"/>
      <w:r w:rsidRPr="00346D7A">
        <w:rPr>
          <w:sz w:val="24"/>
          <w:szCs w:val="24"/>
        </w:rPr>
        <w:t>apakšuzņēmējs</w:t>
      </w:r>
      <w:proofErr w:type="spellEnd"/>
      <w:r w:rsidRPr="00346D7A">
        <w:rPr>
          <w:sz w:val="24"/>
          <w:szCs w:val="24"/>
        </w:rPr>
        <w:t xml:space="preserve">, tad par </w:t>
      </w:r>
      <w:proofErr w:type="spellStart"/>
      <w:r w:rsidRPr="00346D7A">
        <w:rPr>
          <w:sz w:val="24"/>
          <w:szCs w:val="24"/>
        </w:rPr>
        <w:t>katru</w:t>
      </w:r>
      <w:proofErr w:type="spellEnd"/>
      <w:r w:rsidRPr="00346D7A">
        <w:rPr>
          <w:sz w:val="24"/>
          <w:szCs w:val="24"/>
        </w:rPr>
        <w:t xml:space="preserve"> </w:t>
      </w:r>
      <w:proofErr w:type="spellStart"/>
      <w:r w:rsidRPr="00346D7A">
        <w:rPr>
          <w:sz w:val="24"/>
          <w:szCs w:val="24"/>
        </w:rPr>
        <w:t>šādu</w:t>
      </w:r>
      <w:proofErr w:type="spellEnd"/>
      <w:r w:rsidRPr="00346D7A">
        <w:rPr>
          <w:sz w:val="24"/>
          <w:szCs w:val="24"/>
        </w:rPr>
        <w:t xml:space="preserve"> </w:t>
      </w:r>
      <w:proofErr w:type="spellStart"/>
      <w:r w:rsidRPr="00346D7A">
        <w:rPr>
          <w:sz w:val="24"/>
          <w:szCs w:val="24"/>
        </w:rPr>
        <w:t>gadījumu</w:t>
      </w:r>
      <w:proofErr w:type="spellEnd"/>
      <w:r w:rsidRPr="00346D7A">
        <w:rPr>
          <w:sz w:val="24"/>
          <w:szCs w:val="24"/>
        </w:rPr>
        <w:t xml:space="preserve"> IZPILDĪTĀJS </w:t>
      </w:r>
      <w:proofErr w:type="spellStart"/>
      <w:r w:rsidRPr="00346D7A">
        <w:rPr>
          <w:sz w:val="24"/>
          <w:szCs w:val="24"/>
        </w:rPr>
        <w:t>pēc</w:t>
      </w:r>
      <w:proofErr w:type="spellEnd"/>
      <w:r w:rsidRPr="00346D7A">
        <w:rPr>
          <w:sz w:val="24"/>
          <w:szCs w:val="24"/>
        </w:rPr>
        <w:t xml:space="preserve"> PASŪTĪTĀJA </w:t>
      </w:r>
      <w:proofErr w:type="spellStart"/>
      <w:r w:rsidRPr="00346D7A">
        <w:rPr>
          <w:sz w:val="24"/>
          <w:szCs w:val="24"/>
        </w:rPr>
        <w:t>pieprasījuma</w:t>
      </w:r>
      <w:proofErr w:type="spellEnd"/>
      <w:r w:rsidRPr="00346D7A">
        <w:rPr>
          <w:sz w:val="24"/>
          <w:szCs w:val="24"/>
        </w:rPr>
        <w:t xml:space="preserve"> </w:t>
      </w:r>
      <w:proofErr w:type="spellStart"/>
      <w:r w:rsidRPr="00346D7A">
        <w:rPr>
          <w:sz w:val="24"/>
          <w:szCs w:val="24"/>
        </w:rPr>
        <w:t>maksā</w:t>
      </w:r>
      <w:proofErr w:type="spellEnd"/>
      <w:r w:rsidRPr="00346D7A">
        <w:rPr>
          <w:sz w:val="24"/>
          <w:szCs w:val="24"/>
        </w:rPr>
        <w:t xml:space="preserve"> </w:t>
      </w:r>
      <w:proofErr w:type="spellStart"/>
      <w:r w:rsidRPr="00346D7A">
        <w:rPr>
          <w:sz w:val="24"/>
          <w:szCs w:val="24"/>
        </w:rPr>
        <w:t>līgumsodu</w:t>
      </w:r>
      <w:proofErr w:type="spellEnd"/>
      <w:r w:rsidRPr="00346D7A">
        <w:rPr>
          <w:sz w:val="24"/>
          <w:szCs w:val="24"/>
        </w:rPr>
        <w:t xml:space="preserve"> EUR 200,00 (</w:t>
      </w:r>
      <w:proofErr w:type="spellStart"/>
      <w:r w:rsidRPr="00346D7A">
        <w:rPr>
          <w:sz w:val="24"/>
          <w:szCs w:val="24"/>
        </w:rPr>
        <w:t>divi</w:t>
      </w:r>
      <w:proofErr w:type="spellEnd"/>
      <w:r w:rsidRPr="00346D7A">
        <w:rPr>
          <w:sz w:val="24"/>
          <w:szCs w:val="24"/>
        </w:rPr>
        <w:t xml:space="preserve"> </w:t>
      </w:r>
      <w:proofErr w:type="spellStart"/>
      <w:r w:rsidRPr="00346D7A">
        <w:rPr>
          <w:sz w:val="24"/>
          <w:szCs w:val="24"/>
        </w:rPr>
        <w:t>simti</w:t>
      </w:r>
      <w:proofErr w:type="spellEnd"/>
      <w:r w:rsidRPr="00346D7A">
        <w:rPr>
          <w:sz w:val="24"/>
          <w:szCs w:val="24"/>
        </w:rPr>
        <w:t xml:space="preserve"> </w:t>
      </w:r>
      <w:r w:rsidRPr="00346D7A">
        <w:rPr>
          <w:i/>
          <w:sz w:val="24"/>
          <w:szCs w:val="24"/>
        </w:rPr>
        <w:t>euro</w:t>
      </w:r>
      <w:r w:rsidRPr="00346D7A">
        <w:rPr>
          <w:sz w:val="24"/>
          <w:szCs w:val="24"/>
        </w:rPr>
        <w:t xml:space="preserve">, 00 </w:t>
      </w:r>
      <w:proofErr w:type="spellStart"/>
      <w:r w:rsidRPr="00346D7A">
        <w:rPr>
          <w:sz w:val="24"/>
          <w:szCs w:val="24"/>
        </w:rPr>
        <w:t>centi</w:t>
      </w:r>
      <w:proofErr w:type="spellEnd"/>
      <w:r w:rsidRPr="00346D7A">
        <w:rPr>
          <w:sz w:val="24"/>
          <w:szCs w:val="24"/>
        </w:rPr>
        <w:t xml:space="preserve">) </w:t>
      </w:r>
      <w:proofErr w:type="spellStart"/>
      <w:r w:rsidRPr="00346D7A">
        <w:rPr>
          <w:sz w:val="24"/>
          <w:szCs w:val="24"/>
        </w:rPr>
        <w:t>apmēr</w:t>
      </w:r>
      <w:r w:rsidR="0030096E">
        <w:rPr>
          <w:sz w:val="24"/>
          <w:szCs w:val="24"/>
        </w:rPr>
        <w:t>ā</w:t>
      </w:r>
      <w:proofErr w:type="spellEnd"/>
      <w:r w:rsidRPr="00346D7A">
        <w:rPr>
          <w:sz w:val="24"/>
          <w:szCs w:val="24"/>
        </w:rPr>
        <w:t>.</w:t>
      </w:r>
    </w:p>
    <w:p w14:paraId="0AE665C0" w14:textId="73AE8187" w:rsidR="00346D7A" w:rsidRPr="00346D7A" w:rsidRDefault="00346D7A" w:rsidP="00346D7A">
      <w:pPr>
        <w:jc w:val="both"/>
        <w:rPr>
          <w:sz w:val="24"/>
          <w:szCs w:val="24"/>
        </w:rPr>
      </w:pPr>
      <w:r w:rsidRPr="00346D7A">
        <w:rPr>
          <w:sz w:val="24"/>
          <w:szCs w:val="24"/>
        </w:rPr>
        <w:t xml:space="preserve">12.5. Par </w:t>
      </w:r>
      <w:proofErr w:type="spellStart"/>
      <w:r w:rsidRPr="00346D7A">
        <w:rPr>
          <w:sz w:val="24"/>
          <w:szCs w:val="24"/>
        </w:rPr>
        <w:t>katru</w:t>
      </w:r>
      <w:proofErr w:type="spellEnd"/>
      <w:r w:rsidRPr="00346D7A">
        <w:rPr>
          <w:sz w:val="24"/>
          <w:szCs w:val="24"/>
        </w:rPr>
        <w:t xml:space="preserve"> </w:t>
      </w:r>
      <w:proofErr w:type="spellStart"/>
      <w:r w:rsidRPr="00346D7A">
        <w:rPr>
          <w:sz w:val="24"/>
          <w:szCs w:val="24"/>
        </w:rPr>
        <w:t>Līguma</w:t>
      </w:r>
      <w:proofErr w:type="spellEnd"/>
      <w:r w:rsidRPr="00346D7A">
        <w:rPr>
          <w:sz w:val="24"/>
          <w:szCs w:val="24"/>
        </w:rPr>
        <w:t xml:space="preserve"> </w:t>
      </w:r>
      <w:r w:rsidR="0030096E">
        <w:rPr>
          <w:sz w:val="24"/>
          <w:szCs w:val="24"/>
        </w:rPr>
        <w:t xml:space="preserve">12.3. un 12.4. </w:t>
      </w:r>
      <w:proofErr w:type="spellStart"/>
      <w:r w:rsidRPr="00346D7A">
        <w:rPr>
          <w:sz w:val="24"/>
          <w:szCs w:val="24"/>
        </w:rPr>
        <w:t>punkt</w:t>
      </w:r>
      <w:r w:rsidR="0030096E">
        <w:rPr>
          <w:sz w:val="24"/>
          <w:szCs w:val="24"/>
        </w:rPr>
        <w:t>os</w:t>
      </w:r>
      <w:proofErr w:type="spellEnd"/>
      <w:r w:rsidRPr="00346D7A">
        <w:rPr>
          <w:sz w:val="24"/>
          <w:szCs w:val="24"/>
        </w:rPr>
        <w:t xml:space="preserve"> </w:t>
      </w:r>
      <w:proofErr w:type="spellStart"/>
      <w:r w:rsidRPr="00346D7A">
        <w:rPr>
          <w:sz w:val="24"/>
          <w:szCs w:val="24"/>
        </w:rPr>
        <w:t>minēto</w:t>
      </w:r>
      <w:proofErr w:type="spellEnd"/>
      <w:r w:rsidRPr="00346D7A">
        <w:rPr>
          <w:sz w:val="24"/>
          <w:szCs w:val="24"/>
        </w:rPr>
        <w:t xml:space="preserve"> </w:t>
      </w:r>
      <w:proofErr w:type="spellStart"/>
      <w:r w:rsidRPr="00346D7A">
        <w:rPr>
          <w:sz w:val="24"/>
          <w:szCs w:val="24"/>
        </w:rPr>
        <w:t>gadījumu</w:t>
      </w:r>
      <w:proofErr w:type="spellEnd"/>
      <w:r w:rsidRPr="00346D7A">
        <w:rPr>
          <w:sz w:val="24"/>
          <w:szCs w:val="24"/>
        </w:rPr>
        <w:t xml:space="preserve"> PASŪTĪTĀJS </w:t>
      </w:r>
      <w:proofErr w:type="spellStart"/>
      <w:r w:rsidRPr="00346D7A">
        <w:rPr>
          <w:sz w:val="24"/>
          <w:szCs w:val="24"/>
        </w:rPr>
        <w:t>rakstiski</w:t>
      </w:r>
      <w:proofErr w:type="spellEnd"/>
      <w:r w:rsidRPr="00346D7A">
        <w:rPr>
          <w:sz w:val="24"/>
          <w:szCs w:val="24"/>
        </w:rPr>
        <w:t xml:space="preserve"> </w:t>
      </w:r>
      <w:proofErr w:type="spellStart"/>
      <w:r w:rsidRPr="00346D7A">
        <w:rPr>
          <w:sz w:val="24"/>
          <w:szCs w:val="24"/>
        </w:rPr>
        <w:t>informē</w:t>
      </w:r>
      <w:proofErr w:type="spellEnd"/>
      <w:r w:rsidRPr="00346D7A">
        <w:rPr>
          <w:sz w:val="24"/>
          <w:szCs w:val="24"/>
        </w:rPr>
        <w:t xml:space="preserve"> IZPILDĪTĀJU par </w:t>
      </w:r>
      <w:proofErr w:type="spellStart"/>
      <w:r w:rsidRPr="00346D7A">
        <w:rPr>
          <w:sz w:val="24"/>
          <w:szCs w:val="24"/>
        </w:rPr>
        <w:t>fakta</w:t>
      </w:r>
      <w:proofErr w:type="spellEnd"/>
      <w:r w:rsidRPr="00346D7A">
        <w:rPr>
          <w:sz w:val="24"/>
          <w:szCs w:val="24"/>
        </w:rPr>
        <w:t xml:space="preserve"> </w:t>
      </w:r>
      <w:proofErr w:type="spellStart"/>
      <w:r w:rsidRPr="00346D7A">
        <w:rPr>
          <w:sz w:val="24"/>
          <w:szCs w:val="24"/>
        </w:rPr>
        <w:t>konstatāciju</w:t>
      </w:r>
      <w:proofErr w:type="spellEnd"/>
      <w:r w:rsidRPr="00346D7A">
        <w:rPr>
          <w:sz w:val="24"/>
          <w:szCs w:val="24"/>
        </w:rPr>
        <w:t xml:space="preserve"> un </w:t>
      </w:r>
      <w:proofErr w:type="spellStart"/>
      <w:r w:rsidRPr="00346D7A">
        <w:rPr>
          <w:sz w:val="24"/>
          <w:szCs w:val="24"/>
        </w:rPr>
        <w:t>līgumsoda</w:t>
      </w:r>
      <w:proofErr w:type="spellEnd"/>
      <w:r w:rsidRPr="00346D7A">
        <w:rPr>
          <w:sz w:val="24"/>
          <w:szCs w:val="24"/>
        </w:rPr>
        <w:t xml:space="preserve"> </w:t>
      </w:r>
      <w:proofErr w:type="spellStart"/>
      <w:r w:rsidRPr="00346D7A">
        <w:rPr>
          <w:sz w:val="24"/>
          <w:szCs w:val="24"/>
        </w:rPr>
        <w:t>piemērošanu</w:t>
      </w:r>
      <w:proofErr w:type="spellEnd"/>
      <w:r w:rsidRPr="00346D7A">
        <w:rPr>
          <w:sz w:val="24"/>
          <w:szCs w:val="24"/>
        </w:rPr>
        <w:t>.</w:t>
      </w:r>
    </w:p>
    <w:p w14:paraId="43DA2E32" w14:textId="77777777" w:rsidR="00346D7A" w:rsidRPr="00346D7A" w:rsidRDefault="00346D7A" w:rsidP="00346D7A">
      <w:pPr>
        <w:jc w:val="both"/>
        <w:rPr>
          <w:sz w:val="24"/>
          <w:szCs w:val="24"/>
        </w:rPr>
      </w:pPr>
      <w:r w:rsidRPr="00346D7A">
        <w:rPr>
          <w:sz w:val="24"/>
          <w:szCs w:val="24"/>
        </w:rPr>
        <w:t xml:space="preserve">12.6. PASŪTĪTĀJS </w:t>
      </w:r>
      <w:proofErr w:type="spellStart"/>
      <w:r w:rsidRPr="00346D7A">
        <w:rPr>
          <w:sz w:val="24"/>
          <w:szCs w:val="24"/>
        </w:rPr>
        <w:t>ir</w:t>
      </w:r>
      <w:proofErr w:type="spellEnd"/>
      <w:r w:rsidRPr="00346D7A">
        <w:rPr>
          <w:sz w:val="24"/>
          <w:szCs w:val="24"/>
        </w:rPr>
        <w:t xml:space="preserve"> </w:t>
      </w:r>
      <w:proofErr w:type="spellStart"/>
      <w:r w:rsidRPr="00346D7A">
        <w:rPr>
          <w:sz w:val="24"/>
          <w:szCs w:val="24"/>
        </w:rPr>
        <w:t>tiesīgs</w:t>
      </w:r>
      <w:proofErr w:type="spellEnd"/>
      <w:r w:rsidRPr="00346D7A">
        <w:rPr>
          <w:sz w:val="24"/>
          <w:szCs w:val="24"/>
        </w:rPr>
        <w:t xml:space="preserve"> </w:t>
      </w:r>
      <w:proofErr w:type="spellStart"/>
      <w:r w:rsidRPr="00346D7A">
        <w:rPr>
          <w:sz w:val="24"/>
          <w:szCs w:val="24"/>
        </w:rPr>
        <w:t>veikt</w:t>
      </w:r>
      <w:proofErr w:type="spellEnd"/>
      <w:r w:rsidRPr="00346D7A">
        <w:rPr>
          <w:sz w:val="24"/>
          <w:szCs w:val="24"/>
        </w:rPr>
        <w:t xml:space="preserve"> </w:t>
      </w:r>
      <w:proofErr w:type="spellStart"/>
      <w:r w:rsidRPr="00346D7A">
        <w:rPr>
          <w:sz w:val="24"/>
          <w:szCs w:val="24"/>
        </w:rPr>
        <w:t>ieturējumus</w:t>
      </w:r>
      <w:proofErr w:type="spellEnd"/>
      <w:r w:rsidRPr="00346D7A">
        <w:rPr>
          <w:sz w:val="24"/>
          <w:szCs w:val="24"/>
        </w:rPr>
        <w:t xml:space="preserve"> </w:t>
      </w:r>
      <w:proofErr w:type="spellStart"/>
      <w:r w:rsidRPr="00346D7A">
        <w:rPr>
          <w:sz w:val="24"/>
          <w:szCs w:val="24"/>
        </w:rPr>
        <w:t>aprēķināto</w:t>
      </w:r>
      <w:proofErr w:type="spellEnd"/>
      <w:r w:rsidRPr="00346D7A">
        <w:rPr>
          <w:sz w:val="24"/>
          <w:szCs w:val="24"/>
        </w:rPr>
        <w:t xml:space="preserve"> </w:t>
      </w:r>
      <w:proofErr w:type="spellStart"/>
      <w:r w:rsidRPr="00346D7A">
        <w:rPr>
          <w:sz w:val="24"/>
          <w:szCs w:val="24"/>
        </w:rPr>
        <w:t>līgumsodu</w:t>
      </w:r>
      <w:proofErr w:type="spellEnd"/>
      <w:r w:rsidRPr="00346D7A">
        <w:rPr>
          <w:sz w:val="24"/>
          <w:szCs w:val="24"/>
        </w:rPr>
        <w:t xml:space="preserve"> </w:t>
      </w:r>
      <w:proofErr w:type="spellStart"/>
      <w:r w:rsidRPr="00346D7A">
        <w:rPr>
          <w:sz w:val="24"/>
          <w:szCs w:val="24"/>
        </w:rPr>
        <w:t>apmērā</w:t>
      </w:r>
      <w:proofErr w:type="spellEnd"/>
      <w:r w:rsidRPr="00346D7A">
        <w:rPr>
          <w:sz w:val="24"/>
          <w:szCs w:val="24"/>
        </w:rPr>
        <w:t xml:space="preserve"> no IZPILDĪTĀJAM </w:t>
      </w:r>
      <w:proofErr w:type="spellStart"/>
      <w:r w:rsidRPr="00346D7A">
        <w:rPr>
          <w:sz w:val="24"/>
          <w:szCs w:val="24"/>
        </w:rPr>
        <w:t>paredzētās</w:t>
      </w:r>
      <w:proofErr w:type="spellEnd"/>
      <w:r w:rsidRPr="00346D7A">
        <w:rPr>
          <w:sz w:val="24"/>
          <w:szCs w:val="24"/>
        </w:rPr>
        <w:t xml:space="preserve"> </w:t>
      </w:r>
      <w:proofErr w:type="spellStart"/>
      <w:r w:rsidRPr="00346D7A">
        <w:rPr>
          <w:sz w:val="24"/>
          <w:szCs w:val="24"/>
        </w:rPr>
        <w:t>atlīdzības</w:t>
      </w:r>
      <w:proofErr w:type="spellEnd"/>
      <w:r w:rsidRPr="00346D7A">
        <w:rPr>
          <w:sz w:val="24"/>
          <w:szCs w:val="24"/>
        </w:rPr>
        <w:t xml:space="preserve"> (</w:t>
      </w:r>
      <w:proofErr w:type="spellStart"/>
      <w:r w:rsidRPr="00346D7A">
        <w:rPr>
          <w:sz w:val="24"/>
          <w:szCs w:val="24"/>
        </w:rPr>
        <w:t>kopējās</w:t>
      </w:r>
      <w:proofErr w:type="spellEnd"/>
      <w:r w:rsidRPr="00346D7A">
        <w:rPr>
          <w:sz w:val="24"/>
          <w:szCs w:val="24"/>
        </w:rPr>
        <w:t xml:space="preserve"> LĪGUMCENAS).</w:t>
      </w:r>
    </w:p>
    <w:p w14:paraId="242B1DE4" w14:textId="77777777" w:rsidR="00346D7A" w:rsidRPr="00346D7A" w:rsidRDefault="00346D7A" w:rsidP="00346D7A">
      <w:pPr>
        <w:jc w:val="both"/>
        <w:rPr>
          <w:sz w:val="24"/>
          <w:szCs w:val="24"/>
        </w:rPr>
      </w:pPr>
      <w:r w:rsidRPr="00346D7A">
        <w:rPr>
          <w:sz w:val="24"/>
          <w:szCs w:val="24"/>
        </w:rPr>
        <w:t xml:space="preserve">12.7. </w:t>
      </w:r>
      <w:proofErr w:type="spellStart"/>
      <w:r w:rsidRPr="00346D7A">
        <w:rPr>
          <w:sz w:val="24"/>
          <w:szCs w:val="24"/>
        </w:rPr>
        <w:t>Jebkura</w:t>
      </w:r>
      <w:proofErr w:type="spellEnd"/>
      <w:r w:rsidRPr="00346D7A">
        <w:rPr>
          <w:sz w:val="24"/>
          <w:szCs w:val="24"/>
        </w:rPr>
        <w:t xml:space="preserve"> </w:t>
      </w:r>
      <w:proofErr w:type="spellStart"/>
      <w:r w:rsidRPr="00346D7A">
        <w:rPr>
          <w:sz w:val="24"/>
          <w:szCs w:val="24"/>
        </w:rPr>
        <w:t>Līgumā</w:t>
      </w:r>
      <w:proofErr w:type="spellEnd"/>
      <w:r w:rsidRPr="00346D7A">
        <w:rPr>
          <w:sz w:val="24"/>
          <w:szCs w:val="24"/>
        </w:rPr>
        <w:t xml:space="preserve"> </w:t>
      </w:r>
      <w:proofErr w:type="spellStart"/>
      <w:r w:rsidRPr="00346D7A">
        <w:rPr>
          <w:sz w:val="24"/>
          <w:szCs w:val="24"/>
        </w:rPr>
        <w:t>noteiktā</w:t>
      </w:r>
      <w:proofErr w:type="spellEnd"/>
      <w:r w:rsidRPr="00346D7A">
        <w:rPr>
          <w:sz w:val="24"/>
          <w:szCs w:val="24"/>
        </w:rPr>
        <w:t xml:space="preserve"> </w:t>
      </w:r>
      <w:proofErr w:type="spellStart"/>
      <w:r w:rsidRPr="00346D7A">
        <w:rPr>
          <w:sz w:val="24"/>
          <w:szCs w:val="24"/>
        </w:rPr>
        <w:t>līgumsoda</w:t>
      </w:r>
      <w:proofErr w:type="spellEnd"/>
      <w:r w:rsidRPr="00346D7A">
        <w:rPr>
          <w:sz w:val="24"/>
          <w:szCs w:val="24"/>
        </w:rPr>
        <w:t xml:space="preserve"> un </w:t>
      </w:r>
      <w:proofErr w:type="spellStart"/>
      <w:r w:rsidRPr="00346D7A">
        <w:rPr>
          <w:sz w:val="24"/>
          <w:szCs w:val="24"/>
        </w:rPr>
        <w:t>nokavējuma</w:t>
      </w:r>
      <w:proofErr w:type="spellEnd"/>
      <w:r w:rsidRPr="00346D7A">
        <w:rPr>
          <w:sz w:val="24"/>
          <w:szCs w:val="24"/>
        </w:rPr>
        <w:t xml:space="preserve"> </w:t>
      </w:r>
      <w:proofErr w:type="spellStart"/>
      <w:r w:rsidRPr="00346D7A">
        <w:rPr>
          <w:sz w:val="24"/>
          <w:szCs w:val="24"/>
        </w:rPr>
        <w:t>procentu</w:t>
      </w:r>
      <w:proofErr w:type="spellEnd"/>
      <w:r w:rsidRPr="00346D7A">
        <w:rPr>
          <w:sz w:val="24"/>
          <w:szCs w:val="24"/>
        </w:rPr>
        <w:t xml:space="preserve"> </w:t>
      </w:r>
      <w:proofErr w:type="spellStart"/>
      <w:r w:rsidRPr="00346D7A">
        <w:rPr>
          <w:sz w:val="24"/>
          <w:szCs w:val="24"/>
        </w:rPr>
        <w:t>samaksa</w:t>
      </w:r>
      <w:proofErr w:type="spellEnd"/>
      <w:r w:rsidRPr="00346D7A">
        <w:rPr>
          <w:sz w:val="24"/>
          <w:szCs w:val="24"/>
        </w:rPr>
        <w:t xml:space="preserve"> </w:t>
      </w:r>
      <w:proofErr w:type="spellStart"/>
      <w:r w:rsidRPr="00346D7A">
        <w:rPr>
          <w:sz w:val="24"/>
          <w:szCs w:val="24"/>
        </w:rPr>
        <w:t>neatbrīvo</w:t>
      </w:r>
      <w:proofErr w:type="spellEnd"/>
      <w:r w:rsidRPr="00346D7A">
        <w:rPr>
          <w:sz w:val="24"/>
          <w:szCs w:val="24"/>
        </w:rPr>
        <w:t xml:space="preserve"> </w:t>
      </w:r>
      <w:proofErr w:type="spellStart"/>
      <w:r w:rsidRPr="00346D7A">
        <w:rPr>
          <w:sz w:val="24"/>
          <w:szCs w:val="24"/>
        </w:rPr>
        <w:t>Līdzējus</w:t>
      </w:r>
      <w:proofErr w:type="spellEnd"/>
      <w:r w:rsidRPr="00346D7A">
        <w:rPr>
          <w:sz w:val="24"/>
          <w:szCs w:val="24"/>
        </w:rPr>
        <w:t xml:space="preserve"> no to </w:t>
      </w:r>
      <w:proofErr w:type="spellStart"/>
      <w:r w:rsidRPr="00346D7A">
        <w:rPr>
          <w:sz w:val="24"/>
          <w:szCs w:val="24"/>
        </w:rPr>
        <w:t>saistību</w:t>
      </w:r>
      <w:proofErr w:type="spellEnd"/>
      <w:r w:rsidRPr="00346D7A">
        <w:rPr>
          <w:sz w:val="24"/>
          <w:szCs w:val="24"/>
        </w:rPr>
        <w:t xml:space="preserve"> </w:t>
      </w:r>
      <w:proofErr w:type="spellStart"/>
      <w:r w:rsidRPr="00346D7A">
        <w:rPr>
          <w:sz w:val="24"/>
          <w:szCs w:val="24"/>
        </w:rPr>
        <w:t>pilnīgas</w:t>
      </w:r>
      <w:proofErr w:type="spellEnd"/>
      <w:r w:rsidRPr="00346D7A">
        <w:rPr>
          <w:sz w:val="24"/>
          <w:szCs w:val="24"/>
        </w:rPr>
        <w:t xml:space="preserve"> </w:t>
      </w:r>
      <w:proofErr w:type="spellStart"/>
      <w:r w:rsidRPr="00346D7A">
        <w:rPr>
          <w:sz w:val="24"/>
          <w:szCs w:val="24"/>
        </w:rPr>
        <w:t>izpildes</w:t>
      </w:r>
      <w:proofErr w:type="spellEnd"/>
      <w:r w:rsidRPr="00346D7A">
        <w:rPr>
          <w:sz w:val="24"/>
          <w:szCs w:val="24"/>
        </w:rPr>
        <w:t>.</w:t>
      </w:r>
    </w:p>
    <w:p w14:paraId="2526729F" w14:textId="77777777" w:rsidR="00346D7A" w:rsidRPr="00346D7A" w:rsidRDefault="00346D7A" w:rsidP="00346D7A">
      <w:pPr>
        <w:jc w:val="center"/>
        <w:rPr>
          <w:b/>
          <w:sz w:val="24"/>
          <w:szCs w:val="24"/>
        </w:rPr>
      </w:pPr>
    </w:p>
    <w:p w14:paraId="4F07F97B" w14:textId="544812C7" w:rsidR="00346D7A" w:rsidRPr="007B6A71" w:rsidRDefault="0030096E" w:rsidP="0030096E">
      <w:pPr>
        <w:jc w:val="center"/>
        <w:rPr>
          <w:b/>
          <w:sz w:val="24"/>
          <w:szCs w:val="24"/>
          <w:lang w:val="lv-LV"/>
        </w:rPr>
      </w:pPr>
      <w:r w:rsidRPr="007B6A71">
        <w:rPr>
          <w:b/>
          <w:sz w:val="24"/>
          <w:szCs w:val="24"/>
          <w:lang w:val="lv-LV"/>
        </w:rPr>
        <w:t xml:space="preserve">13. </w:t>
      </w:r>
      <w:r w:rsidR="00346D7A" w:rsidRPr="007B6A71">
        <w:rPr>
          <w:b/>
          <w:sz w:val="24"/>
          <w:szCs w:val="24"/>
          <w:lang w:val="lv-LV"/>
        </w:rPr>
        <w:t>Nepārvarama vara</w:t>
      </w:r>
    </w:p>
    <w:p w14:paraId="7FFAB49A" w14:textId="77777777" w:rsidR="00346D7A" w:rsidRPr="00346D7A" w:rsidRDefault="00346D7A" w:rsidP="00346D7A">
      <w:pPr>
        <w:jc w:val="both"/>
        <w:rPr>
          <w:sz w:val="24"/>
          <w:szCs w:val="24"/>
        </w:rPr>
      </w:pPr>
      <w:r w:rsidRPr="00346D7A">
        <w:rPr>
          <w:sz w:val="24"/>
          <w:szCs w:val="24"/>
        </w:rPr>
        <w:t xml:space="preserve">13.1. </w:t>
      </w:r>
      <w:proofErr w:type="spellStart"/>
      <w:r w:rsidRPr="00346D7A">
        <w:rPr>
          <w:sz w:val="24"/>
          <w:szCs w:val="24"/>
        </w:rPr>
        <w:t>Līdzēji</w:t>
      </w:r>
      <w:proofErr w:type="spellEnd"/>
      <w:r w:rsidRPr="00346D7A">
        <w:rPr>
          <w:sz w:val="24"/>
          <w:szCs w:val="24"/>
        </w:rPr>
        <w:t xml:space="preserve"> </w:t>
      </w:r>
      <w:proofErr w:type="spellStart"/>
      <w:r w:rsidRPr="00346D7A">
        <w:rPr>
          <w:sz w:val="24"/>
          <w:szCs w:val="24"/>
        </w:rPr>
        <w:t>tiek</w:t>
      </w:r>
      <w:proofErr w:type="spellEnd"/>
      <w:r w:rsidRPr="00346D7A">
        <w:rPr>
          <w:sz w:val="24"/>
          <w:szCs w:val="24"/>
        </w:rPr>
        <w:t xml:space="preserve"> </w:t>
      </w:r>
      <w:proofErr w:type="spellStart"/>
      <w:r w:rsidRPr="00346D7A">
        <w:rPr>
          <w:sz w:val="24"/>
          <w:szCs w:val="24"/>
        </w:rPr>
        <w:t>atbrīvoti</w:t>
      </w:r>
      <w:proofErr w:type="spellEnd"/>
      <w:r w:rsidRPr="00346D7A">
        <w:rPr>
          <w:sz w:val="24"/>
          <w:szCs w:val="24"/>
        </w:rPr>
        <w:t xml:space="preserve"> no </w:t>
      </w:r>
      <w:proofErr w:type="spellStart"/>
      <w:r w:rsidRPr="00346D7A">
        <w:rPr>
          <w:sz w:val="24"/>
          <w:szCs w:val="24"/>
        </w:rPr>
        <w:t>atbildības</w:t>
      </w:r>
      <w:proofErr w:type="spellEnd"/>
      <w:r w:rsidRPr="00346D7A">
        <w:rPr>
          <w:sz w:val="24"/>
          <w:szCs w:val="24"/>
        </w:rPr>
        <w:t xml:space="preserve"> par </w:t>
      </w:r>
      <w:proofErr w:type="spellStart"/>
      <w:r w:rsidRPr="00346D7A">
        <w:rPr>
          <w:sz w:val="24"/>
          <w:szCs w:val="24"/>
        </w:rPr>
        <w:t>Līguma</w:t>
      </w:r>
      <w:proofErr w:type="spellEnd"/>
      <w:r w:rsidRPr="00346D7A">
        <w:rPr>
          <w:sz w:val="24"/>
          <w:szCs w:val="24"/>
        </w:rPr>
        <w:t xml:space="preserve"> </w:t>
      </w:r>
      <w:proofErr w:type="spellStart"/>
      <w:r w:rsidRPr="00346D7A">
        <w:rPr>
          <w:sz w:val="24"/>
          <w:szCs w:val="24"/>
        </w:rPr>
        <w:t>pilnīgu</w:t>
      </w:r>
      <w:proofErr w:type="spellEnd"/>
      <w:r w:rsidRPr="00346D7A">
        <w:rPr>
          <w:sz w:val="24"/>
          <w:szCs w:val="24"/>
        </w:rPr>
        <w:t xml:space="preserve"> </w:t>
      </w:r>
      <w:proofErr w:type="spellStart"/>
      <w:r w:rsidRPr="00346D7A">
        <w:rPr>
          <w:sz w:val="24"/>
          <w:szCs w:val="24"/>
        </w:rPr>
        <w:t>vai</w:t>
      </w:r>
      <w:proofErr w:type="spellEnd"/>
      <w:r w:rsidRPr="00346D7A">
        <w:rPr>
          <w:sz w:val="24"/>
          <w:szCs w:val="24"/>
        </w:rPr>
        <w:t xml:space="preserve"> </w:t>
      </w:r>
      <w:proofErr w:type="spellStart"/>
      <w:r w:rsidRPr="00346D7A">
        <w:rPr>
          <w:sz w:val="24"/>
          <w:szCs w:val="24"/>
        </w:rPr>
        <w:t>daļēju</w:t>
      </w:r>
      <w:proofErr w:type="spellEnd"/>
      <w:r w:rsidRPr="00346D7A">
        <w:rPr>
          <w:sz w:val="24"/>
          <w:szCs w:val="24"/>
        </w:rPr>
        <w:t xml:space="preserve"> </w:t>
      </w:r>
      <w:proofErr w:type="spellStart"/>
      <w:r w:rsidRPr="00346D7A">
        <w:rPr>
          <w:sz w:val="24"/>
          <w:szCs w:val="24"/>
        </w:rPr>
        <w:t>neizpildi</w:t>
      </w:r>
      <w:proofErr w:type="spellEnd"/>
      <w:r w:rsidRPr="00346D7A">
        <w:rPr>
          <w:sz w:val="24"/>
          <w:szCs w:val="24"/>
        </w:rPr>
        <w:t xml:space="preserve">, </w:t>
      </w:r>
      <w:proofErr w:type="spellStart"/>
      <w:r w:rsidRPr="00346D7A">
        <w:rPr>
          <w:sz w:val="24"/>
          <w:szCs w:val="24"/>
        </w:rPr>
        <w:t>ja</w:t>
      </w:r>
      <w:proofErr w:type="spellEnd"/>
      <w:r w:rsidRPr="00346D7A">
        <w:rPr>
          <w:sz w:val="24"/>
          <w:szCs w:val="24"/>
        </w:rPr>
        <w:t xml:space="preserve"> </w:t>
      </w:r>
      <w:proofErr w:type="spellStart"/>
      <w:r w:rsidRPr="00346D7A">
        <w:rPr>
          <w:sz w:val="24"/>
          <w:szCs w:val="24"/>
        </w:rPr>
        <w:t>šāda</w:t>
      </w:r>
      <w:proofErr w:type="spellEnd"/>
      <w:r w:rsidRPr="00346D7A">
        <w:rPr>
          <w:sz w:val="24"/>
          <w:szCs w:val="24"/>
        </w:rPr>
        <w:t xml:space="preserve"> </w:t>
      </w:r>
      <w:proofErr w:type="spellStart"/>
      <w:r w:rsidRPr="00346D7A">
        <w:rPr>
          <w:sz w:val="24"/>
          <w:szCs w:val="24"/>
        </w:rPr>
        <w:t>neizpilde</w:t>
      </w:r>
      <w:proofErr w:type="spellEnd"/>
      <w:r w:rsidRPr="00346D7A">
        <w:rPr>
          <w:sz w:val="24"/>
          <w:szCs w:val="24"/>
        </w:rPr>
        <w:t xml:space="preserve"> </w:t>
      </w:r>
      <w:proofErr w:type="spellStart"/>
      <w:r w:rsidRPr="00346D7A">
        <w:rPr>
          <w:sz w:val="24"/>
          <w:szCs w:val="24"/>
        </w:rPr>
        <w:t>radusies</w:t>
      </w:r>
      <w:proofErr w:type="spellEnd"/>
      <w:r w:rsidRPr="00346D7A">
        <w:rPr>
          <w:sz w:val="24"/>
          <w:szCs w:val="24"/>
        </w:rPr>
        <w:t xml:space="preserve"> </w:t>
      </w:r>
      <w:proofErr w:type="spellStart"/>
      <w:r w:rsidRPr="00346D7A">
        <w:rPr>
          <w:sz w:val="24"/>
          <w:szCs w:val="24"/>
        </w:rPr>
        <w:t>nepārvaramas</w:t>
      </w:r>
      <w:proofErr w:type="spellEnd"/>
      <w:r w:rsidRPr="00346D7A">
        <w:rPr>
          <w:sz w:val="24"/>
          <w:szCs w:val="24"/>
        </w:rPr>
        <w:t xml:space="preserve"> </w:t>
      </w:r>
      <w:proofErr w:type="spellStart"/>
      <w:r w:rsidRPr="00346D7A">
        <w:rPr>
          <w:sz w:val="24"/>
          <w:szCs w:val="24"/>
        </w:rPr>
        <w:t>varas</w:t>
      </w:r>
      <w:proofErr w:type="spellEnd"/>
      <w:r w:rsidRPr="00346D7A">
        <w:rPr>
          <w:sz w:val="24"/>
          <w:szCs w:val="24"/>
        </w:rPr>
        <w:t xml:space="preserve"> </w:t>
      </w:r>
      <w:proofErr w:type="spellStart"/>
      <w:r w:rsidRPr="00346D7A">
        <w:rPr>
          <w:sz w:val="24"/>
          <w:szCs w:val="24"/>
        </w:rPr>
        <w:t>vai</w:t>
      </w:r>
      <w:proofErr w:type="spellEnd"/>
      <w:r w:rsidRPr="00346D7A">
        <w:rPr>
          <w:sz w:val="24"/>
          <w:szCs w:val="24"/>
        </w:rPr>
        <w:t xml:space="preserve"> </w:t>
      </w:r>
      <w:proofErr w:type="spellStart"/>
      <w:r w:rsidRPr="00346D7A">
        <w:rPr>
          <w:sz w:val="24"/>
          <w:szCs w:val="24"/>
        </w:rPr>
        <w:t>ārkārtēja</w:t>
      </w:r>
      <w:proofErr w:type="spellEnd"/>
      <w:r w:rsidRPr="00346D7A">
        <w:rPr>
          <w:sz w:val="24"/>
          <w:szCs w:val="24"/>
        </w:rPr>
        <w:t xml:space="preserve"> </w:t>
      </w:r>
      <w:proofErr w:type="spellStart"/>
      <w:r w:rsidRPr="00346D7A">
        <w:rPr>
          <w:sz w:val="24"/>
          <w:szCs w:val="24"/>
        </w:rPr>
        <w:t>rakstura</w:t>
      </w:r>
      <w:proofErr w:type="spellEnd"/>
      <w:r w:rsidRPr="00346D7A">
        <w:rPr>
          <w:sz w:val="24"/>
          <w:szCs w:val="24"/>
        </w:rPr>
        <w:t xml:space="preserve"> </w:t>
      </w:r>
      <w:proofErr w:type="spellStart"/>
      <w:r w:rsidRPr="00346D7A">
        <w:rPr>
          <w:sz w:val="24"/>
          <w:szCs w:val="24"/>
        </w:rPr>
        <w:t>apstākļu</w:t>
      </w:r>
      <w:proofErr w:type="spellEnd"/>
      <w:r w:rsidRPr="00346D7A">
        <w:rPr>
          <w:sz w:val="24"/>
          <w:szCs w:val="24"/>
        </w:rPr>
        <w:t xml:space="preserve"> </w:t>
      </w:r>
      <w:proofErr w:type="spellStart"/>
      <w:r w:rsidRPr="00346D7A">
        <w:rPr>
          <w:sz w:val="24"/>
          <w:szCs w:val="24"/>
        </w:rPr>
        <w:t>rezultātā</w:t>
      </w:r>
      <w:proofErr w:type="spellEnd"/>
      <w:r w:rsidRPr="00346D7A">
        <w:rPr>
          <w:sz w:val="24"/>
          <w:szCs w:val="24"/>
        </w:rPr>
        <w:t xml:space="preserve">, kuru </w:t>
      </w:r>
      <w:proofErr w:type="spellStart"/>
      <w:r w:rsidRPr="00346D7A">
        <w:rPr>
          <w:sz w:val="24"/>
          <w:szCs w:val="24"/>
        </w:rPr>
        <w:t>darbība</w:t>
      </w:r>
      <w:proofErr w:type="spellEnd"/>
      <w:r w:rsidRPr="00346D7A">
        <w:rPr>
          <w:sz w:val="24"/>
          <w:szCs w:val="24"/>
        </w:rPr>
        <w:t xml:space="preserve"> </w:t>
      </w:r>
      <w:proofErr w:type="spellStart"/>
      <w:r w:rsidRPr="00346D7A">
        <w:rPr>
          <w:sz w:val="24"/>
          <w:szCs w:val="24"/>
        </w:rPr>
        <w:t>sākusies</w:t>
      </w:r>
      <w:proofErr w:type="spellEnd"/>
      <w:r w:rsidRPr="00346D7A">
        <w:rPr>
          <w:sz w:val="24"/>
          <w:szCs w:val="24"/>
        </w:rPr>
        <w:t xml:space="preserve"> </w:t>
      </w:r>
      <w:proofErr w:type="spellStart"/>
      <w:r w:rsidRPr="00346D7A">
        <w:rPr>
          <w:sz w:val="24"/>
          <w:szCs w:val="24"/>
        </w:rPr>
        <w:t>pēc</w:t>
      </w:r>
      <w:proofErr w:type="spellEnd"/>
      <w:r w:rsidRPr="00346D7A">
        <w:rPr>
          <w:sz w:val="24"/>
          <w:szCs w:val="24"/>
        </w:rPr>
        <w:t xml:space="preserve"> </w:t>
      </w:r>
      <w:proofErr w:type="spellStart"/>
      <w:r w:rsidRPr="00346D7A">
        <w:rPr>
          <w:sz w:val="24"/>
          <w:szCs w:val="24"/>
        </w:rPr>
        <w:t>Līguma</w:t>
      </w:r>
      <w:proofErr w:type="spellEnd"/>
      <w:r w:rsidRPr="00346D7A">
        <w:rPr>
          <w:sz w:val="24"/>
          <w:szCs w:val="24"/>
        </w:rPr>
        <w:t xml:space="preserve"> </w:t>
      </w:r>
      <w:proofErr w:type="spellStart"/>
      <w:r w:rsidRPr="00346D7A">
        <w:rPr>
          <w:sz w:val="24"/>
          <w:szCs w:val="24"/>
        </w:rPr>
        <w:t>noslēgšanas</w:t>
      </w:r>
      <w:proofErr w:type="spellEnd"/>
      <w:r w:rsidRPr="00346D7A">
        <w:rPr>
          <w:sz w:val="24"/>
          <w:szCs w:val="24"/>
        </w:rPr>
        <w:t xml:space="preserve"> un </w:t>
      </w:r>
      <w:proofErr w:type="spellStart"/>
      <w:r w:rsidRPr="00346D7A">
        <w:rPr>
          <w:sz w:val="24"/>
          <w:szCs w:val="24"/>
        </w:rPr>
        <w:t>kurus</w:t>
      </w:r>
      <w:proofErr w:type="spellEnd"/>
      <w:r w:rsidRPr="00346D7A">
        <w:rPr>
          <w:sz w:val="24"/>
          <w:szCs w:val="24"/>
        </w:rPr>
        <w:t xml:space="preserve"> </w:t>
      </w:r>
      <w:proofErr w:type="spellStart"/>
      <w:r w:rsidRPr="00346D7A">
        <w:rPr>
          <w:sz w:val="24"/>
          <w:szCs w:val="24"/>
        </w:rPr>
        <w:t>nevarēja</w:t>
      </w:r>
      <w:proofErr w:type="spellEnd"/>
      <w:r w:rsidRPr="00346D7A">
        <w:rPr>
          <w:sz w:val="24"/>
          <w:szCs w:val="24"/>
        </w:rPr>
        <w:t xml:space="preserve"> </w:t>
      </w:r>
      <w:proofErr w:type="spellStart"/>
      <w:r w:rsidRPr="00346D7A">
        <w:rPr>
          <w:sz w:val="24"/>
          <w:szCs w:val="24"/>
        </w:rPr>
        <w:t>iepriekš</w:t>
      </w:r>
      <w:proofErr w:type="spellEnd"/>
      <w:r w:rsidRPr="00346D7A">
        <w:rPr>
          <w:sz w:val="24"/>
          <w:szCs w:val="24"/>
        </w:rPr>
        <w:t xml:space="preserve"> ne </w:t>
      </w:r>
      <w:proofErr w:type="spellStart"/>
      <w:r w:rsidRPr="00346D7A">
        <w:rPr>
          <w:sz w:val="24"/>
          <w:szCs w:val="24"/>
        </w:rPr>
        <w:t>paredzēt</w:t>
      </w:r>
      <w:proofErr w:type="spellEnd"/>
      <w:r w:rsidRPr="00346D7A">
        <w:rPr>
          <w:sz w:val="24"/>
          <w:szCs w:val="24"/>
        </w:rPr>
        <w:t xml:space="preserve">, ne </w:t>
      </w:r>
      <w:proofErr w:type="spellStart"/>
      <w:r w:rsidRPr="00346D7A">
        <w:rPr>
          <w:sz w:val="24"/>
          <w:szCs w:val="24"/>
        </w:rPr>
        <w:t>novērst</w:t>
      </w:r>
      <w:proofErr w:type="spellEnd"/>
      <w:r w:rsidRPr="00346D7A">
        <w:rPr>
          <w:sz w:val="24"/>
          <w:szCs w:val="24"/>
        </w:rPr>
        <w:t xml:space="preserve">. Pie </w:t>
      </w:r>
      <w:proofErr w:type="spellStart"/>
      <w:r w:rsidRPr="00346D7A">
        <w:rPr>
          <w:sz w:val="24"/>
          <w:szCs w:val="24"/>
        </w:rPr>
        <w:t>nepārvaramas</w:t>
      </w:r>
      <w:proofErr w:type="spellEnd"/>
      <w:r w:rsidRPr="00346D7A">
        <w:rPr>
          <w:sz w:val="24"/>
          <w:szCs w:val="24"/>
        </w:rPr>
        <w:t xml:space="preserve"> </w:t>
      </w:r>
      <w:proofErr w:type="spellStart"/>
      <w:r w:rsidRPr="00346D7A">
        <w:rPr>
          <w:sz w:val="24"/>
          <w:szCs w:val="24"/>
        </w:rPr>
        <w:t>varas</w:t>
      </w:r>
      <w:proofErr w:type="spellEnd"/>
      <w:r w:rsidRPr="00346D7A">
        <w:rPr>
          <w:sz w:val="24"/>
          <w:szCs w:val="24"/>
        </w:rPr>
        <w:t xml:space="preserve"> </w:t>
      </w:r>
      <w:proofErr w:type="spellStart"/>
      <w:r w:rsidRPr="00346D7A">
        <w:rPr>
          <w:sz w:val="24"/>
          <w:szCs w:val="24"/>
        </w:rPr>
        <w:t>vai</w:t>
      </w:r>
      <w:proofErr w:type="spellEnd"/>
      <w:r w:rsidRPr="00346D7A">
        <w:rPr>
          <w:sz w:val="24"/>
          <w:szCs w:val="24"/>
        </w:rPr>
        <w:t xml:space="preserve"> </w:t>
      </w:r>
      <w:proofErr w:type="spellStart"/>
      <w:r w:rsidRPr="00346D7A">
        <w:rPr>
          <w:sz w:val="24"/>
          <w:szCs w:val="24"/>
        </w:rPr>
        <w:t>ārkārtēja</w:t>
      </w:r>
      <w:proofErr w:type="spellEnd"/>
      <w:r w:rsidRPr="00346D7A">
        <w:rPr>
          <w:sz w:val="24"/>
          <w:szCs w:val="24"/>
        </w:rPr>
        <w:t xml:space="preserve"> </w:t>
      </w:r>
      <w:proofErr w:type="spellStart"/>
      <w:r w:rsidRPr="00346D7A">
        <w:rPr>
          <w:sz w:val="24"/>
          <w:szCs w:val="24"/>
        </w:rPr>
        <w:t>rakstura</w:t>
      </w:r>
      <w:proofErr w:type="spellEnd"/>
      <w:r w:rsidRPr="00346D7A">
        <w:rPr>
          <w:sz w:val="24"/>
          <w:szCs w:val="24"/>
        </w:rPr>
        <w:t xml:space="preserve"> </w:t>
      </w:r>
      <w:proofErr w:type="spellStart"/>
      <w:r w:rsidRPr="00346D7A">
        <w:rPr>
          <w:sz w:val="24"/>
          <w:szCs w:val="24"/>
        </w:rPr>
        <w:t>apstākļiem</w:t>
      </w:r>
      <w:proofErr w:type="spellEnd"/>
      <w:r w:rsidRPr="00346D7A">
        <w:rPr>
          <w:sz w:val="24"/>
          <w:szCs w:val="24"/>
        </w:rPr>
        <w:t xml:space="preserve"> </w:t>
      </w:r>
      <w:proofErr w:type="spellStart"/>
      <w:r w:rsidRPr="00346D7A">
        <w:rPr>
          <w:sz w:val="24"/>
          <w:szCs w:val="24"/>
        </w:rPr>
        <w:t>pieskaitāmi</w:t>
      </w:r>
      <w:proofErr w:type="spellEnd"/>
      <w:r w:rsidRPr="00346D7A">
        <w:rPr>
          <w:sz w:val="24"/>
          <w:szCs w:val="24"/>
        </w:rPr>
        <w:t xml:space="preserve">: </w:t>
      </w:r>
      <w:proofErr w:type="spellStart"/>
      <w:r w:rsidRPr="00346D7A">
        <w:rPr>
          <w:sz w:val="24"/>
          <w:szCs w:val="24"/>
        </w:rPr>
        <w:t>stihiskas</w:t>
      </w:r>
      <w:proofErr w:type="spellEnd"/>
      <w:r w:rsidRPr="00346D7A">
        <w:rPr>
          <w:sz w:val="24"/>
          <w:szCs w:val="24"/>
        </w:rPr>
        <w:t xml:space="preserve"> </w:t>
      </w:r>
      <w:proofErr w:type="spellStart"/>
      <w:r w:rsidRPr="00346D7A">
        <w:rPr>
          <w:sz w:val="24"/>
          <w:szCs w:val="24"/>
        </w:rPr>
        <w:t>nelaimes</w:t>
      </w:r>
      <w:proofErr w:type="spellEnd"/>
      <w:r w:rsidRPr="00346D7A">
        <w:rPr>
          <w:sz w:val="24"/>
          <w:szCs w:val="24"/>
        </w:rPr>
        <w:t xml:space="preserve">, </w:t>
      </w:r>
      <w:proofErr w:type="spellStart"/>
      <w:r w:rsidRPr="00346D7A">
        <w:rPr>
          <w:sz w:val="24"/>
          <w:szCs w:val="24"/>
        </w:rPr>
        <w:t>avārijas</w:t>
      </w:r>
      <w:proofErr w:type="spellEnd"/>
      <w:r w:rsidRPr="00346D7A">
        <w:rPr>
          <w:sz w:val="24"/>
          <w:szCs w:val="24"/>
        </w:rPr>
        <w:t xml:space="preserve">, </w:t>
      </w:r>
      <w:proofErr w:type="spellStart"/>
      <w:r w:rsidRPr="00346D7A">
        <w:rPr>
          <w:sz w:val="24"/>
          <w:szCs w:val="24"/>
        </w:rPr>
        <w:t>katastrofas</w:t>
      </w:r>
      <w:proofErr w:type="spellEnd"/>
      <w:r w:rsidRPr="00346D7A">
        <w:rPr>
          <w:sz w:val="24"/>
          <w:szCs w:val="24"/>
        </w:rPr>
        <w:t xml:space="preserve">, </w:t>
      </w:r>
      <w:proofErr w:type="spellStart"/>
      <w:r w:rsidRPr="00346D7A">
        <w:rPr>
          <w:sz w:val="24"/>
          <w:szCs w:val="24"/>
        </w:rPr>
        <w:t>epidēmijas</w:t>
      </w:r>
      <w:proofErr w:type="spellEnd"/>
      <w:r w:rsidRPr="00346D7A">
        <w:rPr>
          <w:sz w:val="24"/>
          <w:szCs w:val="24"/>
        </w:rPr>
        <w:t xml:space="preserve">, </w:t>
      </w:r>
      <w:proofErr w:type="spellStart"/>
      <w:r w:rsidRPr="00346D7A">
        <w:rPr>
          <w:sz w:val="24"/>
          <w:szCs w:val="24"/>
        </w:rPr>
        <w:t>kara</w:t>
      </w:r>
      <w:proofErr w:type="spellEnd"/>
      <w:r w:rsidRPr="00346D7A">
        <w:rPr>
          <w:sz w:val="24"/>
          <w:szCs w:val="24"/>
        </w:rPr>
        <w:t xml:space="preserve"> </w:t>
      </w:r>
      <w:proofErr w:type="spellStart"/>
      <w:r w:rsidRPr="00346D7A">
        <w:rPr>
          <w:sz w:val="24"/>
          <w:szCs w:val="24"/>
        </w:rPr>
        <w:t>darbība</w:t>
      </w:r>
      <w:proofErr w:type="spellEnd"/>
      <w:r w:rsidRPr="00346D7A">
        <w:rPr>
          <w:sz w:val="24"/>
          <w:szCs w:val="24"/>
        </w:rPr>
        <w:t xml:space="preserve">, </w:t>
      </w:r>
      <w:proofErr w:type="spellStart"/>
      <w:r w:rsidRPr="00346D7A">
        <w:rPr>
          <w:sz w:val="24"/>
          <w:szCs w:val="24"/>
        </w:rPr>
        <w:t>streiki</w:t>
      </w:r>
      <w:proofErr w:type="spellEnd"/>
      <w:r w:rsidRPr="00346D7A">
        <w:rPr>
          <w:sz w:val="24"/>
          <w:szCs w:val="24"/>
        </w:rPr>
        <w:t xml:space="preserve">, </w:t>
      </w:r>
      <w:proofErr w:type="spellStart"/>
      <w:r w:rsidRPr="00346D7A">
        <w:rPr>
          <w:sz w:val="24"/>
          <w:szCs w:val="24"/>
        </w:rPr>
        <w:t>iekšējie</w:t>
      </w:r>
      <w:proofErr w:type="spellEnd"/>
      <w:r w:rsidRPr="00346D7A">
        <w:rPr>
          <w:sz w:val="24"/>
          <w:szCs w:val="24"/>
        </w:rPr>
        <w:t xml:space="preserve"> </w:t>
      </w:r>
      <w:proofErr w:type="spellStart"/>
      <w:r w:rsidRPr="00346D7A">
        <w:rPr>
          <w:sz w:val="24"/>
          <w:szCs w:val="24"/>
        </w:rPr>
        <w:t>nemieri</w:t>
      </w:r>
      <w:proofErr w:type="spellEnd"/>
      <w:r w:rsidRPr="00346D7A">
        <w:rPr>
          <w:sz w:val="24"/>
          <w:szCs w:val="24"/>
        </w:rPr>
        <w:t xml:space="preserve">, </w:t>
      </w:r>
      <w:proofErr w:type="spellStart"/>
      <w:r w:rsidRPr="00346D7A">
        <w:rPr>
          <w:sz w:val="24"/>
          <w:szCs w:val="24"/>
        </w:rPr>
        <w:t>blokādes</w:t>
      </w:r>
      <w:proofErr w:type="spellEnd"/>
      <w:r w:rsidRPr="00346D7A">
        <w:rPr>
          <w:sz w:val="24"/>
          <w:szCs w:val="24"/>
        </w:rPr>
        <w:t xml:space="preserve">, </w:t>
      </w:r>
      <w:proofErr w:type="spellStart"/>
      <w:r w:rsidRPr="00346D7A">
        <w:rPr>
          <w:sz w:val="24"/>
          <w:szCs w:val="24"/>
        </w:rPr>
        <w:t>varas</w:t>
      </w:r>
      <w:proofErr w:type="spellEnd"/>
      <w:r w:rsidRPr="00346D7A">
        <w:rPr>
          <w:sz w:val="24"/>
          <w:szCs w:val="24"/>
        </w:rPr>
        <w:t xml:space="preserve"> un </w:t>
      </w:r>
      <w:proofErr w:type="spellStart"/>
      <w:r w:rsidRPr="00346D7A">
        <w:rPr>
          <w:sz w:val="24"/>
          <w:szCs w:val="24"/>
        </w:rPr>
        <w:t>pārvaldes</w:t>
      </w:r>
      <w:proofErr w:type="spellEnd"/>
      <w:r w:rsidRPr="00346D7A">
        <w:rPr>
          <w:sz w:val="24"/>
          <w:szCs w:val="24"/>
        </w:rPr>
        <w:t xml:space="preserve"> </w:t>
      </w:r>
      <w:proofErr w:type="spellStart"/>
      <w:r w:rsidRPr="00346D7A">
        <w:rPr>
          <w:sz w:val="24"/>
          <w:szCs w:val="24"/>
        </w:rPr>
        <w:t>institūciju</w:t>
      </w:r>
      <w:proofErr w:type="spellEnd"/>
      <w:r w:rsidRPr="00346D7A">
        <w:rPr>
          <w:sz w:val="24"/>
          <w:szCs w:val="24"/>
        </w:rPr>
        <w:t xml:space="preserve"> </w:t>
      </w:r>
      <w:proofErr w:type="spellStart"/>
      <w:r w:rsidRPr="00346D7A">
        <w:rPr>
          <w:sz w:val="24"/>
          <w:szCs w:val="24"/>
        </w:rPr>
        <w:t>rīcība</w:t>
      </w:r>
      <w:proofErr w:type="spellEnd"/>
      <w:r w:rsidRPr="00346D7A">
        <w:rPr>
          <w:sz w:val="24"/>
          <w:szCs w:val="24"/>
        </w:rPr>
        <w:t xml:space="preserve">, </w:t>
      </w:r>
      <w:proofErr w:type="spellStart"/>
      <w:r w:rsidRPr="00346D7A">
        <w:rPr>
          <w:sz w:val="24"/>
          <w:szCs w:val="24"/>
        </w:rPr>
        <w:t>normatīvo</w:t>
      </w:r>
      <w:proofErr w:type="spellEnd"/>
      <w:r w:rsidRPr="00346D7A">
        <w:rPr>
          <w:sz w:val="24"/>
          <w:szCs w:val="24"/>
        </w:rPr>
        <w:t xml:space="preserve"> </w:t>
      </w:r>
      <w:proofErr w:type="spellStart"/>
      <w:r w:rsidRPr="00346D7A">
        <w:rPr>
          <w:sz w:val="24"/>
          <w:szCs w:val="24"/>
        </w:rPr>
        <w:t>aktu</w:t>
      </w:r>
      <w:proofErr w:type="spellEnd"/>
      <w:r w:rsidRPr="00346D7A">
        <w:rPr>
          <w:sz w:val="24"/>
          <w:szCs w:val="24"/>
        </w:rPr>
        <w:t xml:space="preserve">, kas </w:t>
      </w:r>
      <w:proofErr w:type="spellStart"/>
      <w:r w:rsidRPr="00346D7A">
        <w:rPr>
          <w:sz w:val="24"/>
          <w:szCs w:val="24"/>
        </w:rPr>
        <w:t>būtiski</w:t>
      </w:r>
      <w:proofErr w:type="spellEnd"/>
      <w:r w:rsidRPr="00346D7A">
        <w:rPr>
          <w:sz w:val="24"/>
          <w:szCs w:val="24"/>
        </w:rPr>
        <w:t xml:space="preserve"> </w:t>
      </w:r>
      <w:proofErr w:type="spellStart"/>
      <w:r w:rsidRPr="00346D7A">
        <w:rPr>
          <w:sz w:val="24"/>
          <w:szCs w:val="24"/>
        </w:rPr>
        <w:t>ierobežo</w:t>
      </w:r>
      <w:proofErr w:type="spellEnd"/>
      <w:r w:rsidRPr="00346D7A">
        <w:rPr>
          <w:sz w:val="24"/>
          <w:szCs w:val="24"/>
        </w:rPr>
        <w:t xml:space="preserve"> un </w:t>
      </w:r>
      <w:proofErr w:type="spellStart"/>
      <w:r w:rsidRPr="00346D7A">
        <w:rPr>
          <w:sz w:val="24"/>
          <w:szCs w:val="24"/>
        </w:rPr>
        <w:t>aizskar</w:t>
      </w:r>
      <w:proofErr w:type="spellEnd"/>
      <w:r w:rsidRPr="00346D7A">
        <w:rPr>
          <w:sz w:val="24"/>
          <w:szCs w:val="24"/>
        </w:rPr>
        <w:t xml:space="preserve"> </w:t>
      </w:r>
      <w:proofErr w:type="spellStart"/>
      <w:r w:rsidRPr="00346D7A">
        <w:rPr>
          <w:sz w:val="24"/>
          <w:szCs w:val="24"/>
        </w:rPr>
        <w:t>Līdzēju</w:t>
      </w:r>
      <w:proofErr w:type="spellEnd"/>
      <w:r w:rsidRPr="00346D7A">
        <w:rPr>
          <w:sz w:val="24"/>
          <w:szCs w:val="24"/>
        </w:rPr>
        <w:t xml:space="preserve"> </w:t>
      </w:r>
      <w:proofErr w:type="spellStart"/>
      <w:r w:rsidRPr="00346D7A">
        <w:rPr>
          <w:sz w:val="24"/>
          <w:szCs w:val="24"/>
        </w:rPr>
        <w:t>tiesības</w:t>
      </w:r>
      <w:proofErr w:type="spellEnd"/>
      <w:r w:rsidRPr="00346D7A">
        <w:rPr>
          <w:sz w:val="24"/>
          <w:szCs w:val="24"/>
        </w:rPr>
        <w:t xml:space="preserve"> un </w:t>
      </w:r>
      <w:proofErr w:type="spellStart"/>
      <w:r w:rsidRPr="00346D7A">
        <w:rPr>
          <w:sz w:val="24"/>
          <w:szCs w:val="24"/>
        </w:rPr>
        <w:t>ietekmē</w:t>
      </w:r>
      <w:proofErr w:type="spellEnd"/>
      <w:r w:rsidRPr="00346D7A">
        <w:rPr>
          <w:sz w:val="24"/>
          <w:szCs w:val="24"/>
        </w:rPr>
        <w:t xml:space="preserve"> </w:t>
      </w:r>
      <w:proofErr w:type="spellStart"/>
      <w:r w:rsidRPr="00346D7A">
        <w:rPr>
          <w:sz w:val="24"/>
          <w:szCs w:val="24"/>
        </w:rPr>
        <w:t>uzņemtās</w:t>
      </w:r>
      <w:proofErr w:type="spellEnd"/>
      <w:r w:rsidRPr="00346D7A">
        <w:rPr>
          <w:sz w:val="24"/>
          <w:szCs w:val="24"/>
        </w:rPr>
        <w:t xml:space="preserve"> </w:t>
      </w:r>
      <w:proofErr w:type="spellStart"/>
      <w:r w:rsidRPr="00346D7A">
        <w:rPr>
          <w:sz w:val="24"/>
          <w:szCs w:val="24"/>
        </w:rPr>
        <w:t>saistības</w:t>
      </w:r>
      <w:proofErr w:type="spellEnd"/>
      <w:r w:rsidRPr="00346D7A">
        <w:rPr>
          <w:sz w:val="24"/>
          <w:szCs w:val="24"/>
        </w:rPr>
        <w:t xml:space="preserve">, </w:t>
      </w:r>
      <w:proofErr w:type="spellStart"/>
      <w:r w:rsidRPr="00346D7A">
        <w:rPr>
          <w:sz w:val="24"/>
          <w:szCs w:val="24"/>
        </w:rPr>
        <w:t>pieņemšana</w:t>
      </w:r>
      <w:proofErr w:type="spellEnd"/>
      <w:r w:rsidRPr="00346D7A">
        <w:rPr>
          <w:sz w:val="24"/>
          <w:szCs w:val="24"/>
        </w:rPr>
        <w:t xml:space="preserve"> un </w:t>
      </w:r>
      <w:proofErr w:type="spellStart"/>
      <w:r w:rsidRPr="00346D7A">
        <w:rPr>
          <w:sz w:val="24"/>
          <w:szCs w:val="24"/>
        </w:rPr>
        <w:t>stāšanās</w:t>
      </w:r>
      <w:proofErr w:type="spellEnd"/>
      <w:r w:rsidRPr="00346D7A">
        <w:rPr>
          <w:sz w:val="24"/>
          <w:szCs w:val="24"/>
        </w:rPr>
        <w:t xml:space="preserve"> </w:t>
      </w:r>
      <w:proofErr w:type="spellStart"/>
      <w:r w:rsidRPr="00346D7A">
        <w:rPr>
          <w:sz w:val="24"/>
          <w:szCs w:val="24"/>
        </w:rPr>
        <w:t>spēkā</w:t>
      </w:r>
      <w:proofErr w:type="spellEnd"/>
      <w:r w:rsidRPr="00346D7A">
        <w:rPr>
          <w:sz w:val="24"/>
          <w:szCs w:val="24"/>
        </w:rPr>
        <w:t>.</w:t>
      </w:r>
    </w:p>
    <w:p w14:paraId="4FEF7EBE" w14:textId="77777777" w:rsidR="00346D7A" w:rsidRPr="00346D7A" w:rsidRDefault="00346D7A" w:rsidP="00346D7A">
      <w:pPr>
        <w:jc w:val="both"/>
        <w:rPr>
          <w:sz w:val="24"/>
          <w:szCs w:val="24"/>
        </w:rPr>
      </w:pPr>
      <w:r w:rsidRPr="00346D7A">
        <w:rPr>
          <w:sz w:val="24"/>
          <w:szCs w:val="24"/>
        </w:rPr>
        <w:t xml:space="preserve">13.2. </w:t>
      </w:r>
      <w:proofErr w:type="spellStart"/>
      <w:r w:rsidRPr="00346D7A">
        <w:rPr>
          <w:sz w:val="24"/>
          <w:szCs w:val="24"/>
        </w:rPr>
        <w:t>Līdzējam</w:t>
      </w:r>
      <w:proofErr w:type="spellEnd"/>
      <w:r w:rsidRPr="00346D7A">
        <w:rPr>
          <w:sz w:val="24"/>
          <w:szCs w:val="24"/>
        </w:rPr>
        <w:t xml:space="preserve">, kas </w:t>
      </w:r>
      <w:proofErr w:type="spellStart"/>
      <w:r w:rsidRPr="00346D7A">
        <w:rPr>
          <w:sz w:val="24"/>
          <w:szCs w:val="24"/>
        </w:rPr>
        <w:t>atsaucas</w:t>
      </w:r>
      <w:proofErr w:type="spellEnd"/>
      <w:r w:rsidRPr="00346D7A">
        <w:rPr>
          <w:sz w:val="24"/>
          <w:szCs w:val="24"/>
        </w:rPr>
        <w:t xml:space="preserve"> </w:t>
      </w:r>
      <w:proofErr w:type="spellStart"/>
      <w:r w:rsidRPr="00346D7A">
        <w:rPr>
          <w:sz w:val="24"/>
          <w:szCs w:val="24"/>
        </w:rPr>
        <w:t>uz</w:t>
      </w:r>
      <w:proofErr w:type="spellEnd"/>
      <w:r w:rsidRPr="00346D7A">
        <w:rPr>
          <w:sz w:val="24"/>
          <w:szCs w:val="24"/>
        </w:rPr>
        <w:t xml:space="preserve"> </w:t>
      </w:r>
      <w:proofErr w:type="spellStart"/>
      <w:r w:rsidRPr="00346D7A">
        <w:rPr>
          <w:sz w:val="24"/>
          <w:szCs w:val="24"/>
        </w:rPr>
        <w:t>nepārvaramas</w:t>
      </w:r>
      <w:proofErr w:type="spellEnd"/>
      <w:r w:rsidRPr="00346D7A">
        <w:rPr>
          <w:sz w:val="24"/>
          <w:szCs w:val="24"/>
        </w:rPr>
        <w:t xml:space="preserve"> </w:t>
      </w:r>
      <w:proofErr w:type="spellStart"/>
      <w:r w:rsidRPr="00346D7A">
        <w:rPr>
          <w:sz w:val="24"/>
          <w:szCs w:val="24"/>
        </w:rPr>
        <w:t>varas</w:t>
      </w:r>
      <w:proofErr w:type="spellEnd"/>
      <w:r w:rsidRPr="00346D7A">
        <w:rPr>
          <w:sz w:val="24"/>
          <w:szCs w:val="24"/>
        </w:rPr>
        <w:t xml:space="preserve"> </w:t>
      </w:r>
      <w:proofErr w:type="spellStart"/>
      <w:r w:rsidRPr="00346D7A">
        <w:rPr>
          <w:sz w:val="24"/>
          <w:szCs w:val="24"/>
        </w:rPr>
        <w:t>vai</w:t>
      </w:r>
      <w:proofErr w:type="spellEnd"/>
      <w:r w:rsidRPr="00346D7A">
        <w:rPr>
          <w:sz w:val="24"/>
          <w:szCs w:val="24"/>
        </w:rPr>
        <w:t xml:space="preserve"> </w:t>
      </w:r>
      <w:proofErr w:type="spellStart"/>
      <w:r w:rsidRPr="00346D7A">
        <w:rPr>
          <w:sz w:val="24"/>
          <w:szCs w:val="24"/>
        </w:rPr>
        <w:t>ārkārtēja</w:t>
      </w:r>
      <w:proofErr w:type="spellEnd"/>
      <w:r w:rsidRPr="00346D7A">
        <w:rPr>
          <w:sz w:val="24"/>
          <w:szCs w:val="24"/>
        </w:rPr>
        <w:t xml:space="preserve"> </w:t>
      </w:r>
      <w:proofErr w:type="spellStart"/>
      <w:r w:rsidRPr="00346D7A">
        <w:rPr>
          <w:sz w:val="24"/>
          <w:szCs w:val="24"/>
        </w:rPr>
        <w:t>rakstura</w:t>
      </w:r>
      <w:proofErr w:type="spellEnd"/>
      <w:r w:rsidRPr="00346D7A">
        <w:rPr>
          <w:sz w:val="24"/>
          <w:szCs w:val="24"/>
        </w:rPr>
        <w:t xml:space="preserve"> </w:t>
      </w:r>
      <w:proofErr w:type="spellStart"/>
      <w:r w:rsidRPr="00346D7A">
        <w:rPr>
          <w:sz w:val="24"/>
          <w:szCs w:val="24"/>
        </w:rPr>
        <w:t>apstākļu</w:t>
      </w:r>
      <w:proofErr w:type="spellEnd"/>
      <w:r w:rsidRPr="00346D7A">
        <w:rPr>
          <w:sz w:val="24"/>
          <w:szCs w:val="24"/>
        </w:rPr>
        <w:t xml:space="preserve"> </w:t>
      </w:r>
      <w:proofErr w:type="spellStart"/>
      <w:r w:rsidRPr="00346D7A">
        <w:rPr>
          <w:sz w:val="24"/>
          <w:szCs w:val="24"/>
        </w:rPr>
        <w:t>darbību</w:t>
      </w:r>
      <w:proofErr w:type="spellEnd"/>
      <w:r w:rsidRPr="00346D7A">
        <w:rPr>
          <w:sz w:val="24"/>
          <w:szCs w:val="24"/>
        </w:rPr>
        <w:t xml:space="preserve">, </w:t>
      </w:r>
      <w:proofErr w:type="spellStart"/>
      <w:r w:rsidRPr="00346D7A">
        <w:rPr>
          <w:sz w:val="24"/>
          <w:szCs w:val="24"/>
        </w:rPr>
        <w:t>nekavējoties</w:t>
      </w:r>
      <w:proofErr w:type="spellEnd"/>
      <w:r w:rsidRPr="00346D7A">
        <w:rPr>
          <w:sz w:val="24"/>
          <w:szCs w:val="24"/>
        </w:rPr>
        <w:t xml:space="preserve">, bet ne </w:t>
      </w:r>
      <w:proofErr w:type="spellStart"/>
      <w:r w:rsidRPr="00346D7A">
        <w:rPr>
          <w:sz w:val="24"/>
          <w:szCs w:val="24"/>
        </w:rPr>
        <w:t>vēlāk</w:t>
      </w:r>
      <w:proofErr w:type="spellEnd"/>
      <w:r w:rsidRPr="00346D7A">
        <w:rPr>
          <w:sz w:val="24"/>
          <w:szCs w:val="24"/>
        </w:rPr>
        <w:t xml:space="preserve"> </w:t>
      </w:r>
      <w:proofErr w:type="spellStart"/>
      <w:r w:rsidRPr="00346D7A">
        <w:rPr>
          <w:sz w:val="24"/>
          <w:szCs w:val="24"/>
        </w:rPr>
        <w:t>kā</w:t>
      </w:r>
      <w:proofErr w:type="spellEnd"/>
      <w:r w:rsidRPr="00346D7A">
        <w:rPr>
          <w:sz w:val="24"/>
          <w:szCs w:val="24"/>
        </w:rPr>
        <w:t xml:space="preserve"> 3 (</w:t>
      </w:r>
      <w:proofErr w:type="spellStart"/>
      <w:r w:rsidRPr="00346D7A">
        <w:rPr>
          <w:sz w:val="24"/>
          <w:szCs w:val="24"/>
        </w:rPr>
        <w:t>trīs</w:t>
      </w:r>
      <w:proofErr w:type="spellEnd"/>
      <w:r w:rsidRPr="00346D7A">
        <w:rPr>
          <w:sz w:val="24"/>
          <w:szCs w:val="24"/>
        </w:rPr>
        <w:t xml:space="preserve">) </w:t>
      </w:r>
      <w:proofErr w:type="spellStart"/>
      <w:r w:rsidRPr="00346D7A">
        <w:rPr>
          <w:sz w:val="24"/>
          <w:szCs w:val="24"/>
        </w:rPr>
        <w:t>darba</w:t>
      </w:r>
      <w:proofErr w:type="spellEnd"/>
      <w:r w:rsidRPr="00346D7A">
        <w:rPr>
          <w:sz w:val="24"/>
          <w:szCs w:val="24"/>
        </w:rPr>
        <w:t xml:space="preserve"> </w:t>
      </w:r>
      <w:proofErr w:type="spellStart"/>
      <w:r w:rsidRPr="00346D7A">
        <w:rPr>
          <w:sz w:val="24"/>
          <w:szCs w:val="24"/>
        </w:rPr>
        <w:t>dienu</w:t>
      </w:r>
      <w:proofErr w:type="spellEnd"/>
      <w:r w:rsidRPr="00346D7A">
        <w:rPr>
          <w:sz w:val="24"/>
          <w:szCs w:val="24"/>
        </w:rPr>
        <w:t xml:space="preserve"> </w:t>
      </w:r>
      <w:proofErr w:type="spellStart"/>
      <w:r w:rsidRPr="00346D7A">
        <w:rPr>
          <w:sz w:val="24"/>
          <w:szCs w:val="24"/>
        </w:rPr>
        <w:t>laikā</w:t>
      </w:r>
      <w:proofErr w:type="spellEnd"/>
      <w:r w:rsidRPr="00346D7A">
        <w:rPr>
          <w:sz w:val="24"/>
          <w:szCs w:val="24"/>
        </w:rPr>
        <w:t xml:space="preserve"> par </w:t>
      </w:r>
      <w:proofErr w:type="spellStart"/>
      <w:r w:rsidRPr="00346D7A">
        <w:rPr>
          <w:sz w:val="24"/>
          <w:szCs w:val="24"/>
        </w:rPr>
        <w:t>šādiem</w:t>
      </w:r>
      <w:proofErr w:type="spellEnd"/>
      <w:r w:rsidRPr="00346D7A">
        <w:rPr>
          <w:sz w:val="24"/>
          <w:szCs w:val="24"/>
        </w:rPr>
        <w:t xml:space="preserve"> </w:t>
      </w:r>
      <w:proofErr w:type="spellStart"/>
      <w:r w:rsidRPr="00346D7A">
        <w:rPr>
          <w:sz w:val="24"/>
          <w:szCs w:val="24"/>
        </w:rPr>
        <w:t>apstākļiem</w:t>
      </w:r>
      <w:proofErr w:type="spellEnd"/>
      <w:r w:rsidRPr="00346D7A">
        <w:rPr>
          <w:sz w:val="24"/>
          <w:szCs w:val="24"/>
        </w:rPr>
        <w:t xml:space="preserve"> </w:t>
      </w:r>
      <w:proofErr w:type="spellStart"/>
      <w:r w:rsidRPr="00346D7A">
        <w:rPr>
          <w:sz w:val="24"/>
          <w:szCs w:val="24"/>
        </w:rPr>
        <w:t>rakstveidā</w:t>
      </w:r>
      <w:proofErr w:type="spellEnd"/>
      <w:r w:rsidRPr="00346D7A">
        <w:rPr>
          <w:sz w:val="24"/>
          <w:szCs w:val="24"/>
        </w:rPr>
        <w:t xml:space="preserve"> </w:t>
      </w:r>
      <w:proofErr w:type="spellStart"/>
      <w:r w:rsidRPr="00346D7A">
        <w:rPr>
          <w:sz w:val="24"/>
          <w:szCs w:val="24"/>
        </w:rPr>
        <w:t>jāziņo</w:t>
      </w:r>
      <w:proofErr w:type="spellEnd"/>
      <w:r w:rsidRPr="00346D7A">
        <w:rPr>
          <w:sz w:val="24"/>
          <w:szCs w:val="24"/>
        </w:rPr>
        <w:t xml:space="preserve"> </w:t>
      </w:r>
      <w:proofErr w:type="spellStart"/>
      <w:r w:rsidRPr="00346D7A">
        <w:rPr>
          <w:sz w:val="24"/>
          <w:szCs w:val="24"/>
        </w:rPr>
        <w:t>otram</w:t>
      </w:r>
      <w:proofErr w:type="spellEnd"/>
      <w:r w:rsidRPr="00346D7A">
        <w:rPr>
          <w:sz w:val="24"/>
          <w:szCs w:val="24"/>
        </w:rPr>
        <w:t xml:space="preserve"> </w:t>
      </w:r>
      <w:proofErr w:type="spellStart"/>
      <w:r w:rsidRPr="00346D7A">
        <w:rPr>
          <w:sz w:val="24"/>
          <w:szCs w:val="24"/>
        </w:rPr>
        <w:t>Līdzējam</w:t>
      </w:r>
      <w:proofErr w:type="spellEnd"/>
      <w:r w:rsidRPr="00346D7A">
        <w:rPr>
          <w:sz w:val="24"/>
          <w:szCs w:val="24"/>
        </w:rPr>
        <w:t xml:space="preserve">. </w:t>
      </w:r>
      <w:proofErr w:type="spellStart"/>
      <w:r w:rsidRPr="00346D7A">
        <w:rPr>
          <w:sz w:val="24"/>
          <w:szCs w:val="24"/>
        </w:rPr>
        <w:t>Ziņojumā</w:t>
      </w:r>
      <w:proofErr w:type="spellEnd"/>
      <w:r w:rsidRPr="00346D7A">
        <w:rPr>
          <w:sz w:val="24"/>
          <w:szCs w:val="24"/>
        </w:rPr>
        <w:t xml:space="preserve"> </w:t>
      </w:r>
      <w:proofErr w:type="spellStart"/>
      <w:r w:rsidRPr="00346D7A">
        <w:rPr>
          <w:sz w:val="24"/>
          <w:szCs w:val="24"/>
        </w:rPr>
        <w:t>jānorāda</w:t>
      </w:r>
      <w:proofErr w:type="spellEnd"/>
      <w:r w:rsidRPr="00346D7A">
        <w:rPr>
          <w:sz w:val="24"/>
          <w:szCs w:val="24"/>
        </w:rPr>
        <w:t xml:space="preserve">, </w:t>
      </w:r>
      <w:proofErr w:type="spellStart"/>
      <w:r w:rsidRPr="00346D7A">
        <w:rPr>
          <w:sz w:val="24"/>
          <w:szCs w:val="24"/>
        </w:rPr>
        <w:t>kādā</w:t>
      </w:r>
      <w:proofErr w:type="spellEnd"/>
      <w:r w:rsidRPr="00346D7A">
        <w:rPr>
          <w:sz w:val="24"/>
          <w:szCs w:val="24"/>
        </w:rPr>
        <w:t xml:space="preserve"> </w:t>
      </w:r>
      <w:proofErr w:type="spellStart"/>
      <w:r w:rsidRPr="00346D7A">
        <w:rPr>
          <w:sz w:val="24"/>
          <w:szCs w:val="24"/>
        </w:rPr>
        <w:t>termiņā</w:t>
      </w:r>
      <w:proofErr w:type="spellEnd"/>
      <w:r w:rsidRPr="00346D7A">
        <w:rPr>
          <w:sz w:val="24"/>
          <w:szCs w:val="24"/>
        </w:rPr>
        <w:t xml:space="preserve"> </w:t>
      </w:r>
      <w:proofErr w:type="spellStart"/>
      <w:r w:rsidRPr="00346D7A">
        <w:rPr>
          <w:sz w:val="24"/>
          <w:szCs w:val="24"/>
        </w:rPr>
        <w:t>būs</w:t>
      </w:r>
      <w:proofErr w:type="spellEnd"/>
      <w:r w:rsidRPr="00346D7A">
        <w:rPr>
          <w:sz w:val="24"/>
          <w:szCs w:val="24"/>
        </w:rPr>
        <w:t xml:space="preserve"> </w:t>
      </w:r>
      <w:proofErr w:type="spellStart"/>
      <w:r w:rsidRPr="00346D7A">
        <w:rPr>
          <w:sz w:val="24"/>
          <w:szCs w:val="24"/>
        </w:rPr>
        <w:t>iespējama</w:t>
      </w:r>
      <w:proofErr w:type="spellEnd"/>
      <w:r w:rsidRPr="00346D7A">
        <w:rPr>
          <w:sz w:val="24"/>
          <w:szCs w:val="24"/>
        </w:rPr>
        <w:t xml:space="preserve"> un </w:t>
      </w:r>
      <w:proofErr w:type="spellStart"/>
      <w:r w:rsidRPr="00346D7A">
        <w:rPr>
          <w:sz w:val="24"/>
          <w:szCs w:val="24"/>
        </w:rPr>
        <w:t>paredzama</w:t>
      </w:r>
      <w:proofErr w:type="spellEnd"/>
      <w:r w:rsidRPr="00346D7A">
        <w:rPr>
          <w:sz w:val="24"/>
          <w:szCs w:val="24"/>
        </w:rPr>
        <w:t xml:space="preserve"> </w:t>
      </w:r>
      <w:proofErr w:type="spellStart"/>
      <w:r w:rsidRPr="00346D7A">
        <w:rPr>
          <w:sz w:val="24"/>
          <w:szCs w:val="24"/>
        </w:rPr>
        <w:t>viņa</w:t>
      </w:r>
      <w:proofErr w:type="spellEnd"/>
      <w:r w:rsidRPr="00346D7A">
        <w:rPr>
          <w:sz w:val="24"/>
          <w:szCs w:val="24"/>
        </w:rPr>
        <w:t xml:space="preserve"> </w:t>
      </w:r>
      <w:proofErr w:type="spellStart"/>
      <w:r w:rsidRPr="00346D7A">
        <w:rPr>
          <w:sz w:val="24"/>
          <w:szCs w:val="24"/>
        </w:rPr>
        <w:t>Līgumā</w:t>
      </w:r>
      <w:proofErr w:type="spellEnd"/>
      <w:r w:rsidRPr="00346D7A">
        <w:rPr>
          <w:sz w:val="24"/>
          <w:szCs w:val="24"/>
        </w:rPr>
        <w:t xml:space="preserve"> </w:t>
      </w:r>
      <w:proofErr w:type="spellStart"/>
      <w:r w:rsidRPr="00346D7A">
        <w:rPr>
          <w:sz w:val="24"/>
          <w:szCs w:val="24"/>
        </w:rPr>
        <w:t>paredzēto</w:t>
      </w:r>
      <w:proofErr w:type="spellEnd"/>
      <w:r w:rsidRPr="00346D7A">
        <w:rPr>
          <w:sz w:val="24"/>
          <w:szCs w:val="24"/>
        </w:rPr>
        <w:t xml:space="preserve"> </w:t>
      </w:r>
      <w:proofErr w:type="spellStart"/>
      <w:r w:rsidRPr="00346D7A">
        <w:rPr>
          <w:sz w:val="24"/>
          <w:szCs w:val="24"/>
        </w:rPr>
        <w:t>saistību</w:t>
      </w:r>
      <w:proofErr w:type="spellEnd"/>
      <w:r w:rsidRPr="00346D7A">
        <w:rPr>
          <w:sz w:val="24"/>
          <w:szCs w:val="24"/>
        </w:rPr>
        <w:t xml:space="preserve"> </w:t>
      </w:r>
      <w:proofErr w:type="spellStart"/>
      <w:r w:rsidRPr="00346D7A">
        <w:rPr>
          <w:sz w:val="24"/>
          <w:szCs w:val="24"/>
        </w:rPr>
        <w:t>izpilde</w:t>
      </w:r>
      <w:proofErr w:type="spellEnd"/>
      <w:r w:rsidRPr="00346D7A">
        <w:rPr>
          <w:sz w:val="24"/>
          <w:szCs w:val="24"/>
        </w:rPr>
        <w:t xml:space="preserve">, un, </w:t>
      </w:r>
      <w:proofErr w:type="spellStart"/>
      <w:r w:rsidRPr="00346D7A">
        <w:rPr>
          <w:sz w:val="24"/>
          <w:szCs w:val="24"/>
        </w:rPr>
        <w:t>pēc</w:t>
      </w:r>
      <w:proofErr w:type="spellEnd"/>
      <w:r w:rsidRPr="00346D7A">
        <w:rPr>
          <w:sz w:val="24"/>
          <w:szCs w:val="24"/>
        </w:rPr>
        <w:t xml:space="preserve"> </w:t>
      </w:r>
      <w:proofErr w:type="spellStart"/>
      <w:r w:rsidRPr="00346D7A">
        <w:rPr>
          <w:sz w:val="24"/>
          <w:szCs w:val="24"/>
        </w:rPr>
        <w:t>pieprasījuma</w:t>
      </w:r>
      <w:proofErr w:type="spellEnd"/>
      <w:r w:rsidRPr="00346D7A">
        <w:rPr>
          <w:sz w:val="24"/>
          <w:szCs w:val="24"/>
        </w:rPr>
        <w:t xml:space="preserve">, </w:t>
      </w:r>
      <w:proofErr w:type="spellStart"/>
      <w:r w:rsidRPr="00346D7A">
        <w:rPr>
          <w:sz w:val="24"/>
          <w:szCs w:val="24"/>
        </w:rPr>
        <w:t>šādam</w:t>
      </w:r>
      <w:proofErr w:type="spellEnd"/>
      <w:r w:rsidRPr="00346D7A">
        <w:rPr>
          <w:sz w:val="24"/>
          <w:szCs w:val="24"/>
        </w:rPr>
        <w:t xml:space="preserve"> </w:t>
      </w:r>
      <w:proofErr w:type="spellStart"/>
      <w:r w:rsidRPr="00346D7A">
        <w:rPr>
          <w:sz w:val="24"/>
          <w:szCs w:val="24"/>
        </w:rPr>
        <w:t>ziņojumam</w:t>
      </w:r>
      <w:proofErr w:type="spellEnd"/>
      <w:r w:rsidRPr="00346D7A">
        <w:rPr>
          <w:sz w:val="24"/>
          <w:szCs w:val="24"/>
        </w:rPr>
        <w:t xml:space="preserve"> </w:t>
      </w:r>
      <w:proofErr w:type="spellStart"/>
      <w:r w:rsidRPr="00346D7A">
        <w:rPr>
          <w:sz w:val="24"/>
          <w:szCs w:val="24"/>
        </w:rPr>
        <w:t>ir</w:t>
      </w:r>
      <w:proofErr w:type="spellEnd"/>
      <w:r w:rsidRPr="00346D7A">
        <w:rPr>
          <w:sz w:val="24"/>
          <w:szCs w:val="24"/>
        </w:rPr>
        <w:t xml:space="preserve"> </w:t>
      </w:r>
      <w:proofErr w:type="spellStart"/>
      <w:r w:rsidRPr="00346D7A">
        <w:rPr>
          <w:sz w:val="24"/>
          <w:szCs w:val="24"/>
        </w:rPr>
        <w:t>jāpievieno</w:t>
      </w:r>
      <w:proofErr w:type="spellEnd"/>
      <w:r w:rsidRPr="00346D7A">
        <w:rPr>
          <w:sz w:val="24"/>
          <w:szCs w:val="24"/>
        </w:rPr>
        <w:t xml:space="preserve"> </w:t>
      </w:r>
      <w:proofErr w:type="spellStart"/>
      <w:r w:rsidRPr="00346D7A">
        <w:rPr>
          <w:sz w:val="24"/>
          <w:szCs w:val="24"/>
        </w:rPr>
        <w:t>izziņa</w:t>
      </w:r>
      <w:proofErr w:type="spellEnd"/>
      <w:r w:rsidRPr="00346D7A">
        <w:rPr>
          <w:sz w:val="24"/>
          <w:szCs w:val="24"/>
        </w:rPr>
        <w:t xml:space="preserve">, kuru </w:t>
      </w:r>
      <w:proofErr w:type="spellStart"/>
      <w:r w:rsidRPr="00346D7A">
        <w:rPr>
          <w:sz w:val="24"/>
          <w:szCs w:val="24"/>
        </w:rPr>
        <w:t>izsniegusi</w:t>
      </w:r>
      <w:proofErr w:type="spellEnd"/>
      <w:r w:rsidRPr="00346D7A">
        <w:rPr>
          <w:sz w:val="24"/>
          <w:szCs w:val="24"/>
        </w:rPr>
        <w:t xml:space="preserve"> </w:t>
      </w:r>
      <w:proofErr w:type="spellStart"/>
      <w:r w:rsidRPr="00346D7A">
        <w:rPr>
          <w:sz w:val="24"/>
          <w:szCs w:val="24"/>
        </w:rPr>
        <w:t>kompetenta</w:t>
      </w:r>
      <w:proofErr w:type="spellEnd"/>
      <w:r w:rsidRPr="00346D7A">
        <w:rPr>
          <w:sz w:val="24"/>
          <w:szCs w:val="24"/>
        </w:rPr>
        <w:t xml:space="preserve"> </w:t>
      </w:r>
      <w:proofErr w:type="spellStart"/>
      <w:r w:rsidRPr="00346D7A">
        <w:rPr>
          <w:sz w:val="24"/>
          <w:szCs w:val="24"/>
        </w:rPr>
        <w:t>institūcija</w:t>
      </w:r>
      <w:proofErr w:type="spellEnd"/>
      <w:r w:rsidRPr="00346D7A">
        <w:rPr>
          <w:sz w:val="24"/>
          <w:szCs w:val="24"/>
        </w:rPr>
        <w:t xml:space="preserve"> un </w:t>
      </w:r>
      <w:proofErr w:type="spellStart"/>
      <w:r w:rsidRPr="00346D7A">
        <w:rPr>
          <w:sz w:val="24"/>
          <w:szCs w:val="24"/>
        </w:rPr>
        <w:t>kura</w:t>
      </w:r>
      <w:proofErr w:type="spellEnd"/>
      <w:r w:rsidRPr="00346D7A">
        <w:rPr>
          <w:sz w:val="24"/>
          <w:szCs w:val="24"/>
        </w:rPr>
        <w:t xml:space="preserve"> </w:t>
      </w:r>
      <w:proofErr w:type="spellStart"/>
      <w:r w:rsidRPr="00346D7A">
        <w:rPr>
          <w:sz w:val="24"/>
          <w:szCs w:val="24"/>
        </w:rPr>
        <w:t>satur</w:t>
      </w:r>
      <w:proofErr w:type="spellEnd"/>
      <w:r w:rsidRPr="00346D7A">
        <w:rPr>
          <w:sz w:val="24"/>
          <w:szCs w:val="24"/>
        </w:rPr>
        <w:t xml:space="preserve"> </w:t>
      </w:r>
      <w:proofErr w:type="spellStart"/>
      <w:r w:rsidRPr="00346D7A">
        <w:rPr>
          <w:sz w:val="24"/>
          <w:szCs w:val="24"/>
        </w:rPr>
        <w:t>ārkārtējo</w:t>
      </w:r>
      <w:proofErr w:type="spellEnd"/>
      <w:r w:rsidRPr="00346D7A">
        <w:rPr>
          <w:sz w:val="24"/>
          <w:szCs w:val="24"/>
        </w:rPr>
        <w:t xml:space="preserve"> </w:t>
      </w:r>
      <w:proofErr w:type="spellStart"/>
      <w:r w:rsidRPr="00346D7A">
        <w:rPr>
          <w:sz w:val="24"/>
          <w:szCs w:val="24"/>
        </w:rPr>
        <w:t>apstākļu</w:t>
      </w:r>
      <w:proofErr w:type="spellEnd"/>
      <w:r w:rsidRPr="00346D7A">
        <w:rPr>
          <w:sz w:val="24"/>
          <w:szCs w:val="24"/>
        </w:rPr>
        <w:t xml:space="preserve"> </w:t>
      </w:r>
      <w:proofErr w:type="spellStart"/>
      <w:r w:rsidRPr="00346D7A">
        <w:rPr>
          <w:sz w:val="24"/>
          <w:szCs w:val="24"/>
        </w:rPr>
        <w:t>darbības</w:t>
      </w:r>
      <w:proofErr w:type="spellEnd"/>
      <w:r w:rsidRPr="00346D7A">
        <w:rPr>
          <w:sz w:val="24"/>
          <w:szCs w:val="24"/>
        </w:rPr>
        <w:t xml:space="preserve"> </w:t>
      </w:r>
      <w:proofErr w:type="spellStart"/>
      <w:r w:rsidRPr="00346D7A">
        <w:rPr>
          <w:sz w:val="24"/>
          <w:szCs w:val="24"/>
        </w:rPr>
        <w:t>apstiprinājumu</w:t>
      </w:r>
      <w:proofErr w:type="spellEnd"/>
      <w:r w:rsidRPr="00346D7A">
        <w:rPr>
          <w:sz w:val="24"/>
          <w:szCs w:val="24"/>
        </w:rPr>
        <w:t xml:space="preserve"> </w:t>
      </w:r>
      <w:proofErr w:type="gramStart"/>
      <w:r w:rsidRPr="00346D7A">
        <w:rPr>
          <w:sz w:val="24"/>
          <w:szCs w:val="24"/>
        </w:rPr>
        <w:t>un to</w:t>
      </w:r>
      <w:proofErr w:type="gramEnd"/>
      <w:r w:rsidRPr="00346D7A">
        <w:rPr>
          <w:sz w:val="24"/>
          <w:szCs w:val="24"/>
        </w:rPr>
        <w:t xml:space="preserve"> </w:t>
      </w:r>
      <w:proofErr w:type="spellStart"/>
      <w:r w:rsidRPr="00346D7A">
        <w:rPr>
          <w:sz w:val="24"/>
          <w:szCs w:val="24"/>
        </w:rPr>
        <w:t>raksturojumu</w:t>
      </w:r>
      <w:proofErr w:type="spellEnd"/>
      <w:r w:rsidRPr="00346D7A">
        <w:rPr>
          <w:sz w:val="24"/>
          <w:szCs w:val="24"/>
        </w:rPr>
        <w:t xml:space="preserve">. </w:t>
      </w:r>
      <w:proofErr w:type="spellStart"/>
      <w:r w:rsidRPr="00346D7A">
        <w:rPr>
          <w:sz w:val="24"/>
          <w:szCs w:val="24"/>
        </w:rPr>
        <w:t>Nesavlaicīga</w:t>
      </w:r>
      <w:proofErr w:type="spellEnd"/>
      <w:r w:rsidRPr="00346D7A">
        <w:rPr>
          <w:sz w:val="24"/>
          <w:szCs w:val="24"/>
        </w:rPr>
        <w:t xml:space="preserve"> </w:t>
      </w:r>
      <w:proofErr w:type="spellStart"/>
      <w:r w:rsidRPr="00346D7A">
        <w:rPr>
          <w:sz w:val="24"/>
          <w:szCs w:val="24"/>
        </w:rPr>
        <w:t>paziņojuma</w:t>
      </w:r>
      <w:proofErr w:type="spellEnd"/>
      <w:r w:rsidRPr="00346D7A">
        <w:rPr>
          <w:sz w:val="24"/>
          <w:szCs w:val="24"/>
        </w:rPr>
        <w:t xml:space="preserve"> </w:t>
      </w:r>
      <w:proofErr w:type="spellStart"/>
      <w:r w:rsidRPr="00346D7A">
        <w:rPr>
          <w:sz w:val="24"/>
          <w:szCs w:val="24"/>
        </w:rPr>
        <w:t>gadījumā</w:t>
      </w:r>
      <w:proofErr w:type="spellEnd"/>
      <w:r w:rsidRPr="00346D7A">
        <w:rPr>
          <w:sz w:val="24"/>
          <w:szCs w:val="24"/>
        </w:rPr>
        <w:t xml:space="preserve"> </w:t>
      </w:r>
      <w:proofErr w:type="spellStart"/>
      <w:r w:rsidRPr="00346D7A">
        <w:rPr>
          <w:sz w:val="24"/>
          <w:szCs w:val="24"/>
        </w:rPr>
        <w:t>Līdzējs</w:t>
      </w:r>
      <w:proofErr w:type="spellEnd"/>
      <w:r w:rsidRPr="00346D7A">
        <w:rPr>
          <w:sz w:val="24"/>
          <w:szCs w:val="24"/>
        </w:rPr>
        <w:t xml:space="preserve"> </w:t>
      </w:r>
      <w:proofErr w:type="spellStart"/>
      <w:r w:rsidRPr="00346D7A">
        <w:rPr>
          <w:sz w:val="24"/>
          <w:szCs w:val="24"/>
        </w:rPr>
        <w:t>netiek</w:t>
      </w:r>
      <w:proofErr w:type="spellEnd"/>
      <w:r w:rsidRPr="00346D7A">
        <w:rPr>
          <w:sz w:val="24"/>
          <w:szCs w:val="24"/>
        </w:rPr>
        <w:t xml:space="preserve"> </w:t>
      </w:r>
      <w:proofErr w:type="spellStart"/>
      <w:r w:rsidRPr="00346D7A">
        <w:rPr>
          <w:sz w:val="24"/>
          <w:szCs w:val="24"/>
        </w:rPr>
        <w:t>atbrīvots</w:t>
      </w:r>
      <w:proofErr w:type="spellEnd"/>
      <w:r w:rsidRPr="00346D7A">
        <w:rPr>
          <w:sz w:val="24"/>
          <w:szCs w:val="24"/>
        </w:rPr>
        <w:t xml:space="preserve"> no </w:t>
      </w:r>
      <w:proofErr w:type="spellStart"/>
      <w:r w:rsidRPr="00346D7A">
        <w:rPr>
          <w:sz w:val="24"/>
          <w:szCs w:val="24"/>
        </w:rPr>
        <w:t>Līguma</w:t>
      </w:r>
      <w:proofErr w:type="spellEnd"/>
      <w:r w:rsidRPr="00346D7A">
        <w:rPr>
          <w:sz w:val="24"/>
          <w:szCs w:val="24"/>
        </w:rPr>
        <w:t xml:space="preserve"> </w:t>
      </w:r>
      <w:proofErr w:type="spellStart"/>
      <w:r w:rsidRPr="00346D7A">
        <w:rPr>
          <w:sz w:val="24"/>
          <w:szCs w:val="24"/>
        </w:rPr>
        <w:t>saistību</w:t>
      </w:r>
      <w:proofErr w:type="spellEnd"/>
      <w:r w:rsidRPr="00346D7A">
        <w:rPr>
          <w:sz w:val="24"/>
          <w:szCs w:val="24"/>
        </w:rPr>
        <w:t xml:space="preserve"> </w:t>
      </w:r>
      <w:proofErr w:type="spellStart"/>
      <w:r w:rsidRPr="00346D7A">
        <w:rPr>
          <w:sz w:val="24"/>
          <w:szCs w:val="24"/>
        </w:rPr>
        <w:t>izpildes</w:t>
      </w:r>
      <w:proofErr w:type="spellEnd"/>
      <w:r w:rsidRPr="00346D7A">
        <w:rPr>
          <w:sz w:val="24"/>
          <w:szCs w:val="24"/>
        </w:rPr>
        <w:t>.</w:t>
      </w:r>
    </w:p>
    <w:p w14:paraId="31DE102C" w14:textId="77777777" w:rsidR="00346D7A" w:rsidRPr="00346D7A" w:rsidRDefault="00346D7A" w:rsidP="00346D7A">
      <w:pPr>
        <w:jc w:val="both"/>
        <w:rPr>
          <w:sz w:val="24"/>
          <w:szCs w:val="24"/>
        </w:rPr>
      </w:pPr>
      <w:r w:rsidRPr="00346D7A">
        <w:rPr>
          <w:sz w:val="24"/>
          <w:szCs w:val="24"/>
        </w:rPr>
        <w:t xml:space="preserve">13.3. </w:t>
      </w:r>
      <w:proofErr w:type="spellStart"/>
      <w:r w:rsidRPr="00346D7A">
        <w:rPr>
          <w:sz w:val="24"/>
          <w:szCs w:val="24"/>
        </w:rPr>
        <w:t>Nepārvaramas</w:t>
      </w:r>
      <w:proofErr w:type="spellEnd"/>
      <w:r w:rsidRPr="00346D7A">
        <w:rPr>
          <w:sz w:val="24"/>
          <w:szCs w:val="24"/>
        </w:rPr>
        <w:t xml:space="preserve"> </w:t>
      </w:r>
      <w:proofErr w:type="spellStart"/>
      <w:r w:rsidRPr="00346D7A">
        <w:rPr>
          <w:sz w:val="24"/>
          <w:szCs w:val="24"/>
        </w:rPr>
        <w:t>varas</w:t>
      </w:r>
      <w:proofErr w:type="spellEnd"/>
      <w:r w:rsidRPr="00346D7A">
        <w:rPr>
          <w:sz w:val="24"/>
          <w:szCs w:val="24"/>
        </w:rPr>
        <w:t xml:space="preserve"> </w:t>
      </w:r>
      <w:proofErr w:type="spellStart"/>
      <w:r w:rsidRPr="00346D7A">
        <w:rPr>
          <w:sz w:val="24"/>
          <w:szCs w:val="24"/>
        </w:rPr>
        <w:t>vai</w:t>
      </w:r>
      <w:proofErr w:type="spellEnd"/>
      <w:r w:rsidRPr="00346D7A">
        <w:rPr>
          <w:sz w:val="24"/>
          <w:szCs w:val="24"/>
        </w:rPr>
        <w:t xml:space="preserve"> </w:t>
      </w:r>
      <w:proofErr w:type="spellStart"/>
      <w:r w:rsidRPr="00346D7A">
        <w:rPr>
          <w:sz w:val="24"/>
          <w:szCs w:val="24"/>
        </w:rPr>
        <w:t>ārkārtēja</w:t>
      </w:r>
      <w:proofErr w:type="spellEnd"/>
      <w:r w:rsidRPr="00346D7A">
        <w:rPr>
          <w:sz w:val="24"/>
          <w:szCs w:val="24"/>
        </w:rPr>
        <w:t xml:space="preserve"> </w:t>
      </w:r>
      <w:proofErr w:type="spellStart"/>
      <w:r w:rsidRPr="00346D7A">
        <w:rPr>
          <w:sz w:val="24"/>
          <w:szCs w:val="24"/>
        </w:rPr>
        <w:t>rakstura</w:t>
      </w:r>
      <w:proofErr w:type="spellEnd"/>
      <w:r w:rsidRPr="00346D7A">
        <w:rPr>
          <w:sz w:val="24"/>
          <w:szCs w:val="24"/>
        </w:rPr>
        <w:t xml:space="preserve"> </w:t>
      </w:r>
      <w:proofErr w:type="spellStart"/>
      <w:r w:rsidRPr="00346D7A">
        <w:rPr>
          <w:sz w:val="24"/>
          <w:szCs w:val="24"/>
        </w:rPr>
        <w:t>apstākļu</w:t>
      </w:r>
      <w:proofErr w:type="spellEnd"/>
      <w:r w:rsidRPr="00346D7A">
        <w:rPr>
          <w:sz w:val="24"/>
          <w:szCs w:val="24"/>
        </w:rPr>
        <w:t xml:space="preserve"> </w:t>
      </w:r>
      <w:proofErr w:type="spellStart"/>
      <w:r w:rsidRPr="00346D7A">
        <w:rPr>
          <w:sz w:val="24"/>
          <w:szCs w:val="24"/>
        </w:rPr>
        <w:t>iestāšanās</w:t>
      </w:r>
      <w:proofErr w:type="spellEnd"/>
      <w:r w:rsidRPr="00346D7A">
        <w:rPr>
          <w:sz w:val="24"/>
          <w:szCs w:val="24"/>
        </w:rPr>
        <w:t xml:space="preserve"> </w:t>
      </w:r>
      <w:proofErr w:type="spellStart"/>
      <w:r w:rsidRPr="00346D7A">
        <w:rPr>
          <w:sz w:val="24"/>
          <w:szCs w:val="24"/>
        </w:rPr>
        <w:t>gadījumā</w:t>
      </w:r>
      <w:proofErr w:type="spellEnd"/>
      <w:r w:rsidRPr="00346D7A">
        <w:rPr>
          <w:sz w:val="24"/>
          <w:szCs w:val="24"/>
        </w:rPr>
        <w:t xml:space="preserve"> </w:t>
      </w:r>
      <w:proofErr w:type="spellStart"/>
      <w:r w:rsidRPr="00346D7A">
        <w:rPr>
          <w:sz w:val="24"/>
          <w:szCs w:val="24"/>
        </w:rPr>
        <w:t>Līguma</w:t>
      </w:r>
      <w:proofErr w:type="spellEnd"/>
      <w:r w:rsidRPr="00346D7A">
        <w:rPr>
          <w:sz w:val="24"/>
          <w:szCs w:val="24"/>
        </w:rPr>
        <w:t xml:space="preserve"> </w:t>
      </w:r>
      <w:proofErr w:type="spellStart"/>
      <w:r w:rsidRPr="00346D7A">
        <w:rPr>
          <w:sz w:val="24"/>
          <w:szCs w:val="24"/>
        </w:rPr>
        <w:t>darbības</w:t>
      </w:r>
      <w:proofErr w:type="spellEnd"/>
      <w:r w:rsidRPr="00346D7A">
        <w:rPr>
          <w:sz w:val="24"/>
          <w:szCs w:val="24"/>
        </w:rPr>
        <w:t xml:space="preserve"> </w:t>
      </w:r>
      <w:proofErr w:type="spellStart"/>
      <w:r w:rsidRPr="00346D7A">
        <w:rPr>
          <w:sz w:val="24"/>
          <w:szCs w:val="24"/>
        </w:rPr>
        <w:t>termiņš</w:t>
      </w:r>
      <w:proofErr w:type="spellEnd"/>
      <w:r w:rsidRPr="00346D7A">
        <w:rPr>
          <w:sz w:val="24"/>
          <w:szCs w:val="24"/>
        </w:rPr>
        <w:t xml:space="preserve"> </w:t>
      </w:r>
      <w:proofErr w:type="spellStart"/>
      <w:r w:rsidRPr="00346D7A">
        <w:rPr>
          <w:sz w:val="24"/>
          <w:szCs w:val="24"/>
        </w:rPr>
        <w:t>tiek</w:t>
      </w:r>
      <w:proofErr w:type="spellEnd"/>
      <w:r w:rsidRPr="00346D7A">
        <w:rPr>
          <w:sz w:val="24"/>
          <w:szCs w:val="24"/>
        </w:rPr>
        <w:t xml:space="preserve"> </w:t>
      </w:r>
      <w:proofErr w:type="spellStart"/>
      <w:r w:rsidRPr="00346D7A">
        <w:rPr>
          <w:sz w:val="24"/>
          <w:szCs w:val="24"/>
        </w:rPr>
        <w:t>pārcelts</w:t>
      </w:r>
      <w:proofErr w:type="spellEnd"/>
      <w:r w:rsidRPr="00346D7A">
        <w:rPr>
          <w:sz w:val="24"/>
          <w:szCs w:val="24"/>
        </w:rPr>
        <w:t xml:space="preserve"> </w:t>
      </w:r>
      <w:proofErr w:type="spellStart"/>
      <w:r w:rsidRPr="00346D7A">
        <w:rPr>
          <w:sz w:val="24"/>
          <w:szCs w:val="24"/>
        </w:rPr>
        <w:t>atbilstoši</w:t>
      </w:r>
      <w:proofErr w:type="spellEnd"/>
      <w:r w:rsidRPr="00346D7A">
        <w:rPr>
          <w:sz w:val="24"/>
          <w:szCs w:val="24"/>
        </w:rPr>
        <w:t xml:space="preserve"> </w:t>
      </w:r>
      <w:proofErr w:type="spellStart"/>
      <w:r w:rsidRPr="00346D7A">
        <w:rPr>
          <w:sz w:val="24"/>
          <w:szCs w:val="24"/>
        </w:rPr>
        <w:t>šādu</w:t>
      </w:r>
      <w:proofErr w:type="spellEnd"/>
      <w:r w:rsidRPr="00346D7A">
        <w:rPr>
          <w:sz w:val="24"/>
          <w:szCs w:val="24"/>
        </w:rPr>
        <w:t xml:space="preserve"> </w:t>
      </w:r>
      <w:proofErr w:type="spellStart"/>
      <w:r w:rsidRPr="00346D7A">
        <w:rPr>
          <w:sz w:val="24"/>
          <w:szCs w:val="24"/>
        </w:rPr>
        <w:t>apstākļu</w:t>
      </w:r>
      <w:proofErr w:type="spellEnd"/>
      <w:r w:rsidRPr="00346D7A">
        <w:rPr>
          <w:sz w:val="24"/>
          <w:szCs w:val="24"/>
        </w:rPr>
        <w:t xml:space="preserve"> </w:t>
      </w:r>
      <w:proofErr w:type="spellStart"/>
      <w:r w:rsidRPr="00346D7A">
        <w:rPr>
          <w:sz w:val="24"/>
          <w:szCs w:val="24"/>
        </w:rPr>
        <w:t>darbības</w:t>
      </w:r>
      <w:proofErr w:type="spellEnd"/>
      <w:r w:rsidRPr="00346D7A">
        <w:rPr>
          <w:sz w:val="24"/>
          <w:szCs w:val="24"/>
        </w:rPr>
        <w:t xml:space="preserve"> </w:t>
      </w:r>
      <w:proofErr w:type="spellStart"/>
      <w:r w:rsidRPr="00346D7A">
        <w:rPr>
          <w:sz w:val="24"/>
          <w:szCs w:val="24"/>
        </w:rPr>
        <w:t>laikam</w:t>
      </w:r>
      <w:proofErr w:type="spellEnd"/>
      <w:r w:rsidRPr="00346D7A">
        <w:rPr>
          <w:sz w:val="24"/>
          <w:szCs w:val="24"/>
        </w:rPr>
        <w:t xml:space="preserve"> </w:t>
      </w:r>
      <w:proofErr w:type="spellStart"/>
      <w:r w:rsidRPr="00346D7A">
        <w:rPr>
          <w:sz w:val="24"/>
          <w:szCs w:val="24"/>
        </w:rPr>
        <w:t>vai</w:t>
      </w:r>
      <w:proofErr w:type="spellEnd"/>
      <w:r w:rsidRPr="00346D7A">
        <w:rPr>
          <w:sz w:val="24"/>
          <w:szCs w:val="24"/>
        </w:rPr>
        <w:t xml:space="preserve"> </w:t>
      </w:r>
      <w:proofErr w:type="spellStart"/>
      <w:r w:rsidRPr="00346D7A">
        <w:rPr>
          <w:sz w:val="24"/>
          <w:szCs w:val="24"/>
        </w:rPr>
        <w:t>arī</w:t>
      </w:r>
      <w:proofErr w:type="spellEnd"/>
      <w:r w:rsidRPr="00346D7A">
        <w:rPr>
          <w:sz w:val="24"/>
          <w:szCs w:val="24"/>
        </w:rPr>
        <w:t xml:space="preserve"> </w:t>
      </w:r>
      <w:proofErr w:type="spellStart"/>
      <w:r w:rsidRPr="00346D7A">
        <w:rPr>
          <w:sz w:val="24"/>
          <w:szCs w:val="24"/>
        </w:rPr>
        <w:t>Līdzēji</w:t>
      </w:r>
      <w:proofErr w:type="spellEnd"/>
      <w:r w:rsidRPr="00346D7A">
        <w:rPr>
          <w:sz w:val="24"/>
          <w:szCs w:val="24"/>
        </w:rPr>
        <w:t xml:space="preserve"> </w:t>
      </w:r>
      <w:proofErr w:type="spellStart"/>
      <w:r w:rsidRPr="00346D7A">
        <w:rPr>
          <w:sz w:val="24"/>
          <w:szCs w:val="24"/>
        </w:rPr>
        <w:t>vienojas</w:t>
      </w:r>
      <w:proofErr w:type="spellEnd"/>
      <w:r w:rsidRPr="00346D7A">
        <w:rPr>
          <w:sz w:val="24"/>
          <w:szCs w:val="24"/>
        </w:rPr>
        <w:t xml:space="preserve"> par </w:t>
      </w:r>
      <w:proofErr w:type="spellStart"/>
      <w:r w:rsidRPr="00346D7A">
        <w:rPr>
          <w:sz w:val="24"/>
          <w:szCs w:val="24"/>
        </w:rPr>
        <w:t>Līguma</w:t>
      </w:r>
      <w:proofErr w:type="spellEnd"/>
      <w:r w:rsidRPr="00346D7A">
        <w:rPr>
          <w:sz w:val="24"/>
          <w:szCs w:val="24"/>
        </w:rPr>
        <w:t xml:space="preserve"> </w:t>
      </w:r>
      <w:proofErr w:type="spellStart"/>
      <w:r w:rsidRPr="00346D7A">
        <w:rPr>
          <w:sz w:val="24"/>
          <w:szCs w:val="24"/>
        </w:rPr>
        <w:t>pārtraukšanu</w:t>
      </w:r>
      <w:proofErr w:type="spellEnd"/>
      <w:r w:rsidRPr="00346D7A">
        <w:rPr>
          <w:sz w:val="24"/>
          <w:szCs w:val="24"/>
        </w:rPr>
        <w:t>.</w:t>
      </w:r>
    </w:p>
    <w:p w14:paraId="2F1F36F6" w14:textId="77777777" w:rsidR="00346D7A" w:rsidRPr="00346D7A" w:rsidRDefault="00346D7A" w:rsidP="00346D7A">
      <w:pPr>
        <w:jc w:val="both"/>
        <w:rPr>
          <w:sz w:val="24"/>
          <w:szCs w:val="24"/>
        </w:rPr>
      </w:pPr>
    </w:p>
    <w:p w14:paraId="5B8C4013" w14:textId="2C48CB03" w:rsidR="00346D7A" w:rsidRPr="007B6A71" w:rsidRDefault="00346D7A" w:rsidP="00346D7A">
      <w:pPr>
        <w:jc w:val="center"/>
        <w:rPr>
          <w:b/>
          <w:sz w:val="24"/>
          <w:szCs w:val="24"/>
          <w:lang w:val="lv-LV"/>
        </w:rPr>
      </w:pPr>
      <w:r w:rsidRPr="007B6A71">
        <w:rPr>
          <w:b/>
          <w:sz w:val="24"/>
          <w:szCs w:val="24"/>
          <w:lang w:val="lv-LV"/>
        </w:rPr>
        <w:t>14. Konfidencialitāte</w:t>
      </w:r>
    </w:p>
    <w:p w14:paraId="2E830866" w14:textId="6A0C51A9" w:rsidR="00346D7A" w:rsidRPr="00346D7A" w:rsidRDefault="00346D7A" w:rsidP="00346D7A">
      <w:pPr>
        <w:jc w:val="both"/>
        <w:rPr>
          <w:sz w:val="24"/>
          <w:szCs w:val="24"/>
        </w:rPr>
      </w:pPr>
      <w:r w:rsidRPr="00346D7A">
        <w:rPr>
          <w:sz w:val="24"/>
          <w:szCs w:val="24"/>
        </w:rPr>
        <w:t xml:space="preserve">14.1. </w:t>
      </w:r>
      <w:proofErr w:type="spellStart"/>
      <w:r w:rsidRPr="00346D7A">
        <w:rPr>
          <w:sz w:val="24"/>
          <w:szCs w:val="24"/>
        </w:rPr>
        <w:t>Līdzēji</w:t>
      </w:r>
      <w:proofErr w:type="spellEnd"/>
      <w:r w:rsidRPr="00346D7A">
        <w:rPr>
          <w:sz w:val="24"/>
          <w:szCs w:val="24"/>
        </w:rPr>
        <w:t xml:space="preserve"> </w:t>
      </w:r>
      <w:proofErr w:type="spellStart"/>
      <w:r w:rsidRPr="00346D7A">
        <w:rPr>
          <w:sz w:val="24"/>
          <w:szCs w:val="24"/>
        </w:rPr>
        <w:t>apņemas</w:t>
      </w:r>
      <w:proofErr w:type="spellEnd"/>
      <w:r w:rsidRPr="00346D7A">
        <w:rPr>
          <w:sz w:val="24"/>
          <w:szCs w:val="24"/>
        </w:rPr>
        <w:t xml:space="preserve"> </w:t>
      </w:r>
      <w:proofErr w:type="spellStart"/>
      <w:r w:rsidRPr="00346D7A">
        <w:rPr>
          <w:sz w:val="24"/>
          <w:szCs w:val="24"/>
        </w:rPr>
        <w:t>aizsargāt</w:t>
      </w:r>
      <w:proofErr w:type="spellEnd"/>
      <w:r w:rsidRPr="00346D7A">
        <w:rPr>
          <w:sz w:val="24"/>
          <w:szCs w:val="24"/>
        </w:rPr>
        <w:t xml:space="preserve">, </w:t>
      </w:r>
      <w:proofErr w:type="spellStart"/>
      <w:r w:rsidRPr="00346D7A">
        <w:rPr>
          <w:sz w:val="24"/>
          <w:szCs w:val="24"/>
        </w:rPr>
        <w:t>neizplatīt</w:t>
      </w:r>
      <w:proofErr w:type="spellEnd"/>
      <w:r w:rsidRPr="00346D7A">
        <w:rPr>
          <w:sz w:val="24"/>
          <w:szCs w:val="24"/>
        </w:rPr>
        <w:t xml:space="preserve"> un</w:t>
      </w:r>
      <w:r w:rsidR="0030096E">
        <w:rPr>
          <w:sz w:val="24"/>
          <w:szCs w:val="24"/>
        </w:rPr>
        <w:t>,</w:t>
      </w:r>
      <w:r w:rsidRPr="00346D7A">
        <w:rPr>
          <w:sz w:val="24"/>
          <w:szCs w:val="24"/>
        </w:rPr>
        <w:t xml:space="preserve"> bez </w:t>
      </w:r>
      <w:proofErr w:type="spellStart"/>
      <w:r w:rsidRPr="00346D7A">
        <w:rPr>
          <w:sz w:val="24"/>
          <w:szCs w:val="24"/>
        </w:rPr>
        <w:t>iepriekšējas</w:t>
      </w:r>
      <w:proofErr w:type="spellEnd"/>
      <w:r w:rsidRPr="00346D7A">
        <w:rPr>
          <w:sz w:val="24"/>
          <w:szCs w:val="24"/>
        </w:rPr>
        <w:t xml:space="preserve"> </w:t>
      </w:r>
      <w:proofErr w:type="spellStart"/>
      <w:r w:rsidRPr="00346D7A">
        <w:rPr>
          <w:sz w:val="24"/>
          <w:szCs w:val="24"/>
        </w:rPr>
        <w:t>savstarpējas</w:t>
      </w:r>
      <w:proofErr w:type="spellEnd"/>
      <w:r w:rsidRPr="00346D7A">
        <w:rPr>
          <w:sz w:val="24"/>
          <w:szCs w:val="24"/>
        </w:rPr>
        <w:t xml:space="preserve"> </w:t>
      </w:r>
      <w:proofErr w:type="spellStart"/>
      <w:r w:rsidRPr="00346D7A">
        <w:rPr>
          <w:sz w:val="24"/>
          <w:szCs w:val="24"/>
        </w:rPr>
        <w:t>rakstiskas</w:t>
      </w:r>
      <w:proofErr w:type="spellEnd"/>
      <w:r w:rsidRPr="00346D7A">
        <w:rPr>
          <w:sz w:val="24"/>
          <w:szCs w:val="24"/>
        </w:rPr>
        <w:t xml:space="preserve"> </w:t>
      </w:r>
      <w:proofErr w:type="spellStart"/>
      <w:r w:rsidRPr="00346D7A">
        <w:rPr>
          <w:sz w:val="24"/>
          <w:szCs w:val="24"/>
        </w:rPr>
        <w:t>saskaņošanas</w:t>
      </w:r>
      <w:proofErr w:type="spellEnd"/>
      <w:r w:rsidR="0030096E">
        <w:rPr>
          <w:sz w:val="24"/>
          <w:szCs w:val="24"/>
        </w:rPr>
        <w:t>,</w:t>
      </w:r>
      <w:r w:rsidRPr="00346D7A">
        <w:rPr>
          <w:sz w:val="24"/>
          <w:szCs w:val="24"/>
        </w:rPr>
        <w:t xml:space="preserve"> </w:t>
      </w:r>
      <w:proofErr w:type="spellStart"/>
      <w:r w:rsidRPr="00346D7A">
        <w:rPr>
          <w:sz w:val="24"/>
          <w:szCs w:val="24"/>
        </w:rPr>
        <w:t>neizpaust</w:t>
      </w:r>
      <w:proofErr w:type="spellEnd"/>
      <w:r w:rsidRPr="00346D7A">
        <w:rPr>
          <w:sz w:val="24"/>
          <w:szCs w:val="24"/>
        </w:rPr>
        <w:t xml:space="preserve"> </w:t>
      </w:r>
      <w:proofErr w:type="spellStart"/>
      <w:r w:rsidRPr="00346D7A">
        <w:rPr>
          <w:sz w:val="24"/>
          <w:szCs w:val="24"/>
        </w:rPr>
        <w:t>trešajām</w:t>
      </w:r>
      <w:proofErr w:type="spellEnd"/>
      <w:r w:rsidRPr="00346D7A">
        <w:rPr>
          <w:sz w:val="24"/>
          <w:szCs w:val="24"/>
        </w:rPr>
        <w:t xml:space="preserve"> </w:t>
      </w:r>
      <w:proofErr w:type="spellStart"/>
      <w:r w:rsidRPr="00346D7A">
        <w:rPr>
          <w:sz w:val="24"/>
          <w:szCs w:val="24"/>
        </w:rPr>
        <w:t>personām</w:t>
      </w:r>
      <w:proofErr w:type="spellEnd"/>
      <w:r w:rsidRPr="00346D7A">
        <w:rPr>
          <w:sz w:val="24"/>
          <w:szCs w:val="24"/>
        </w:rPr>
        <w:t xml:space="preserve"> </w:t>
      </w:r>
      <w:proofErr w:type="spellStart"/>
      <w:r w:rsidRPr="00346D7A">
        <w:rPr>
          <w:sz w:val="24"/>
          <w:szCs w:val="24"/>
        </w:rPr>
        <w:t>konfidenciālu</w:t>
      </w:r>
      <w:proofErr w:type="spellEnd"/>
      <w:r w:rsidRPr="00346D7A">
        <w:rPr>
          <w:sz w:val="24"/>
          <w:szCs w:val="24"/>
        </w:rPr>
        <w:t xml:space="preserve"> </w:t>
      </w:r>
      <w:proofErr w:type="spellStart"/>
      <w:r w:rsidRPr="00346D7A">
        <w:rPr>
          <w:sz w:val="24"/>
          <w:szCs w:val="24"/>
        </w:rPr>
        <w:t>informāciju</w:t>
      </w:r>
      <w:proofErr w:type="spellEnd"/>
      <w:r w:rsidRPr="00346D7A">
        <w:rPr>
          <w:sz w:val="24"/>
          <w:szCs w:val="24"/>
        </w:rPr>
        <w:t xml:space="preserve"> (</w:t>
      </w:r>
      <w:proofErr w:type="spellStart"/>
      <w:r w:rsidRPr="00346D7A">
        <w:rPr>
          <w:sz w:val="24"/>
          <w:szCs w:val="24"/>
        </w:rPr>
        <w:t>pilnīgi</w:t>
      </w:r>
      <w:proofErr w:type="spellEnd"/>
      <w:r w:rsidRPr="00346D7A">
        <w:rPr>
          <w:sz w:val="24"/>
          <w:szCs w:val="24"/>
        </w:rPr>
        <w:t xml:space="preserve"> </w:t>
      </w:r>
      <w:proofErr w:type="spellStart"/>
      <w:r w:rsidRPr="00346D7A">
        <w:rPr>
          <w:sz w:val="24"/>
          <w:szCs w:val="24"/>
        </w:rPr>
        <w:t>vai</w:t>
      </w:r>
      <w:proofErr w:type="spellEnd"/>
      <w:r w:rsidRPr="00346D7A">
        <w:rPr>
          <w:sz w:val="24"/>
          <w:szCs w:val="24"/>
        </w:rPr>
        <w:t xml:space="preserve"> </w:t>
      </w:r>
      <w:proofErr w:type="spellStart"/>
      <w:r w:rsidRPr="00346D7A">
        <w:rPr>
          <w:sz w:val="24"/>
          <w:szCs w:val="24"/>
        </w:rPr>
        <w:t>daļēji</w:t>
      </w:r>
      <w:proofErr w:type="spellEnd"/>
      <w:r w:rsidRPr="00346D7A">
        <w:rPr>
          <w:sz w:val="24"/>
          <w:szCs w:val="24"/>
        </w:rPr>
        <w:t xml:space="preserve"> </w:t>
      </w:r>
      <w:proofErr w:type="spellStart"/>
      <w:r w:rsidRPr="00346D7A">
        <w:rPr>
          <w:sz w:val="24"/>
          <w:szCs w:val="24"/>
        </w:rPr>
        <w:t>Līguma</w:t>
      </w:r>
      <w:proofErr w:type="spellEnd"/>
      <w:r w:rsidRPr="00346D7A">
        <w:rPr>
          <w:sz w:val="24"/>
          <w:szCs w:val="24"/>
        </w:rPr>
        <w:t xml:space="preserve"> </w:t>
      </w:r>
      <w:proofErr w:type="spellStart"/>
      <w:r w:rsidRPr="00346D7A">
        <w:rPr>
          <w:sz w:val="24"/>
          <w:szCs w:val="24"/>
        </w:rPr>
        <w:t>vai</w:t>
      </w:r>
      <w:proofErr w:type="spellEnd"/>
      <w:r w:rsidRPr="00346D7A">
        <w:rPr>
          <w:sz w:val="24"/>
          <w:szCs w:val="24"/>
        </w:rPr>
        <w:t xml:space="preserve"> </w:t>
      </w:r>
      <w:proofErr w:type="spellStart"/>
      <w:r w:rsidRPr="00346D7A">
        <w:rPr>
          <w:sz w:val="24"/>
          <w:szCs w:val="24"/>
        </w:rPr>
        <w:t>citu</w:t>
      </w:r>
      <w:proofErr w:type="spellEnd"/>
      <w:r w:rsidRPr="00346D7A">
        <w:rPr>
          <w:sz w:val="24"/>
          <w:szCs w:val="24"/>
        </w:rPr>
        <w:t xml:space="preserve"> </w:t>
      </w:r>
      <w:proofErr w:type="spellStart"/>
      <w:r w:rsidRPr="00346D7A">
        <w:rPr>
          <w:sz w:val="24"/>
          <w:szCs w:val="24"/>
        </w:rPr>
        <w:t>ar</w:t>
      </w:r>
      <w:proofErr w:type="spellEnd"/>
      <w:r w:rsidRPr="00346D7A">
        <w:rPr>
          <w:sz w:val="24"/>
          <w:szCs w:val="24"/>
        </w:rPr>
        <w:t xml:space="preserve"> </w:t>
      </w:r>
      <w:proofErr w:type="spellStart"/>
      <w:r w:rsidRPr="00346D7A">
        <w:rPr>
          <w:sz w:val="24"/>
          <w:szCs w:val="24"/>
        </w:rPr>
        <w:t>tā</w:t>
      </w:r>
      <w:proofErr w:type="spellEnd"/>
      <w:r w:rsidRPr="00346D7A">
        <w:rPr>
          <w:sz w:val="24"/>
          <w:szCs w:val="24"/>
        </w:rPr>
        <w:t xml:space="preserve"> </w:t>
      </w:r>
      <w:proofErr w:type="spellStart"/>
      <w:r w:rsidRPr="00346D7A">
        <w:rPr>
          <w:sz w:val="24"/>
          <w:szCs w:val="24"/>
        </w:rPr>
        <w:t>izpildi</w:t>
      </w:r>
      <w:proofErr w:type="spellEnd"/>
      <w:r w:rsidRPr="00346D7A">
        <w:rPr>
          <w:sz w:val="24"/>
          <w:szCs w:val="24"/>
        </w:rPr>
        <w:t xml:space="preserve"> </w:t>
      </w:r>
      <w:proofErr w:type="spellStart"/>
      <w:r w:rsidRPr="00346D7A">
        <w:rPr>
          <w:sz w:val="24"/>
          <w:szCs w:val="24"/>
        </w:rPr>
        <w:t>saistītu</w:t>
      </w:r>
      <w:proofErr w:type="spellEnd"/>
      <w:r w:rsidRPr="00346D7A">
        <w:rPr>
          <w:sz w:val="24"/>
          <w:szCs w:val="24"/>
        </w:rPr>
        <w:t xml:space="preserve"> </w:t>
      </w:r>
      <w:proofErr w:type="spellStart"/>
      <w:r w:rsidRPr="00346D7A">
        <w:rPr>
          <w:sz w:val="24"/>
          <w:szCs w:val="24"/>
        </w:rPr>
        <w:t>dokumentu</w:t>
      </w:r>
      <w:proofErr w:type="spellEnd"/>
      <w:r w:rsidRPr="00346D7A">
        <w:rPr>
          <w:sz w:val="24"/>
          <w:szCs w:val="24"/>
        </w:rPr>
        <w:t xml:space="preserve"> </w:t>
      </w:r>
      <w:proofErr w:type="spellStart"/>
      <w:r w:rsidRPr="00346D7A">
        <w:rPr>
          <w:sz w:val="24"/>
          <w:szCs w:val="24"/>
        </w:rPr>
        <w:t>saturu</w:t>
      </w:r>
      <w:proofErr w:type="spellEnd"/>
      <w:r w:rsidRPr="00346D7A">
        <w:rPr>
          <w:sz w:val="24"/>
          <w:szCs w:val="24"/>
        </w:rPr>
        <w:t xml:space="preserve">, </w:t>
      </w:r>
      <w:proofErr w:type="spellStart"/>
      <w:r w:rsidR="0030096E">
        <w:rPr>
          <w:sz w:val="24"/>
          <w:szCs w:val="24"/>
        </w:rPr>
        <w:t>informāciju</w:t>
      </w:r>
      <w:proofErr w:type="spellEnd"/>
      <w:r w:rsidR="0030096E">
        <w:rPr>
          <w:sz w:val="24"/>
          <w:szCs w:val="24"/>
        </w:rPr>
        <w:t xml:space="preserve"> par </w:t>
      </w:r>
      <w:proofErr w:type="spellStart"/>
      <w:r w:rsidR="0030096E">
        <w:rPr>
          <w:sz w:val="24"/>
          <w:szCs w:val="24"/>
        </w:rPr>
        <w:t>Līdzēju</w:t>
      </w:r>
      <w:proofErr w:type="spellEnd"/>
      <w:r w:rsidRPr="00346D7A">
        <w:rPr>
          <w:sz w:val="24"/>
          <w:szCs w:val="24"/>
        </w:rPr>
        <w:t xml:space="preserve"> </w:t>
      </w:r>
      <w:proofErr w:type="spellStart"/>
      <w:r w:rsidRPr="00346D7A">
        <w:rPr>
          <w:sz w:val="24"/>
          <w:szCs w:val="24"/>
        </w:rPr>
        <w:t>finansiālo</w:t>
      </w:r>
      <w:proofErr w:type="spellEnd"/>
      <w:r w:rsidRPr="00346D7A">
        <w:rPr>
          <w:sz w:val="24"/>
          <w:szCs w:val="24"/>
        </w:rPr>
        <w:t xml:space="preserve"> </w:t>
      </w:r>
      <w:proofErr w:type="spellStart"/>
      <w:r w:rsidRPr="00346D7A">
        <w:rPr>
          <w:sz w:val="24"/>
          <w:szCs w:val="24"/>
        </w:rPr>
        <w:t>situāciju</w:t>
      </w:r>
      <w:proofErr w:type="spellEnd"/>
      <w:r w:rsidRPr="00346D7A">
        <w:rPr>
          <w:sz w:val="24"/>
          <w:szCs w:val="24"/>
        </w:rPr>
        <w:t xml:space="preserve"> </w:t>
      </w:r>
      <w:proofErr w:type="spellStart"/>
      <w:r w:rsidRPr="00346D7A">
        <w:rPr>
          <w:sz w:val="24"/>
          <w:szCs w:val="24"/>
        </w:rPr>
        <w:t>vai</w:t>
      </w:r>
      <w:proofErr w:type="spellEnd"/>
      <w:r w:rsidRPr="00346D7A">
        <w:rPr>
          <w:sz w:val="24"/>
          <w:szCs w:val="24"/>
        </w:rPr>
        <w:t xml:space="preserve"> </w:t>
      </w:r>
      <w:proofErr w:type="spellStart"/>
      <w:r w:rsidRPr="00346D7A">
        <w:rPr>
          <w:sz w:val="24"/>
          <w:szCs w:val="24"/>
        </w:rPr>
        <w:t>finanšu</w:t>
      </w:r>
      <w:proofErr w:type="spellEnd"/>
      <w:r w:rsidRPr="00346D7A">
        <w:rPr>
          <w:sz w:val="24"/>
          <w:szCs w:val="24"/>
        </w:rPr>
        <w:t xml:space="preserve"> </w:t>
      </w:r>
      <w:proofErr w:type="spellStart"/>
      <w:r w:rsidRPr="00346D7A">
        <w:rPr>
          <w:sz w:val="24"/>
          <w:szCs w:val="24"/>
        </w:rPr>
        <w:t>avotiem</w:t>
      </w:r>
      <w:proofErr w:type="spellEnd"/>
      <w:r w:rsidRPr="00346D7A">
        <w:rPr>
          <w:sz w:val="24"/>
          <w:szCs w:val="24"/>
        </w:rPr>
        <w:t xml:space="preserve">, </w:t>
      </w:r>
      <w:proofErr w:type="spellStart"/>
      <w:r w:rsidRPr="00346D7A">
        <w:rPr>
          <w:sz w:val="24"/>
          <w:szCs w:val="24"/>
        </w:rPr>
        <w:t>vadības</w:t>
      </w:r>
      <w:proofErr w:type="spellEnd"/>
      <w:r w:rsidRPr="00346D7A">
        <w:rPr>
          <w:sz w:val="24"/>
          <w:szCs w:val="24"/>
        </w:rPr>
        <w:t xml:space="preserve"> </w:t>
      </w:r>
      <w:proofErr w:type="spellStart"/>
      <w:r w:rsidRPr="00346D7A">
        <w:rPr>
          <w:sz w:val="24"/>
          <w:szCs w:val="24"/>
        </w:rPr>
        <w:t>sistēmu</w:t>
      </w:r>
      <w:proofErr w:type="spellEnd"/>
      <w:r w:rsidRPr="00346D7A">
        <w:rPr>
          <w:sz w:val="24"/>
          <w:szCs w:val="24"/>
        </w:rPr>
        <w:t xml:space="preserve"> </w:t>
      </w:r>
      <w:proofErr w:type="spellStart"/>
      <w:r w:rsidRPr="00346D7A">
        <w:rPr>
          <w:sz w:val="24"/>
          <w:szCs w:val="24"/>
        </w:rPr>
        <w:t>vai</w:t>
      </w:r>
      <w:proofErr w:type="spellEnd"/>
      <w:r w:rsidRPr="00346D7A">
        <w:rPr>
          <w:sz w:val="24"/>
          <w:szCs w:val="24"/>
        </w:rPr>
        <w:t xml:space="preserve"> </w:t>
      </w:r>
      <w:proofErr w:type="spellStart"/>
      <w:r w:rsidRPr="00346D7A">
        <w:rPr>
          <w:sz w:val="24"/>
          <w:szCs w:val="24"/>
        </w:rPr>
        <w:t>saimnieciskajām</w:t>
      </w:r>
      <w:proofErr w:type="spellEnd"/>
      <w:r w:rsidRPr="00346D7A">
        <w:rPr>
          <w:sz w:val="24"/>
          <w:szCs w:val="24"/>
        </w:rPr>
        <w:t xml:space="preserve"> </w:t>
      </w:r>
      <w:proofErr w:type="spellStart"/>
      <w:r w:rsidRPr="00346D7A">
        <w:rPr>
          <w:sz w:val="24"/>
          <w:szCs w:val="24"/>
        </w:rPr>
        <w:t>darbībām</w:t>
      </w:r>
      <w:proofErr w:type="spellEnd"/>
      <w:r w:rsidRPr="00346D7A">
        <w:rPr>
          <w:sz w:val="24"/>
          <w:szCs w:val="24"/>
        </w:rPr>
        <w:t xml:space="preserve">, </w:t>
      </w:r>
      <w:proofErr w:type="spellStart"/>
      <w:r w:rsidRPr="00346D7A">
        <w:rPr>
          <w:sz w:val="24"/>
          <w:szCs w:val="24"/>
        </w:rPr>
        <w:t>kā</w:t>
      </w:r>
      <w:proofErr w:type="spellEnd"/>
      <w:r w:rsidRPr="00346D7A">
        <w:rPr>
          <w:sz w:val="24"/>
          <w:szCs w:val="24"/>
        </w:rPr>
        <w:t xml:space="preserve"> </w:t>
      </w:r>
      <w:proofErr w:type="spellStart"/>
      <w:r w:rsidRPr="00346D7A">
        <w:rPr>
          <w:sz w:val="24"/>
          <w:szCs w:val="24"/>
        </w:rPr>
        <w:t>arī</w:t>
      </w:r>
      <w:proofErr w:type="spellEnd"/>
      <w:r w:rsidRPr="00346D7A">
        <w:rPr>
          <w:sz w:val="24"/>
          <w:szCs w:val="24"/>
        </w:rPr>
        <w:t xml:space="preserve"> </w:t>
      </w:r>
      <w:proofErr w:type="spellStart"/>
      <w:r w:rsidRPr="00346D7A">
        <w:rPr>
          <w:sz w:val="24"/>
          <w:szCs w:val="24"/>
        </w:rPr>
        <w:t>tehniska</w:t>
      </w:r>
      <w:proofErr w:type="spellEnd"/>
      <w:r w:rsidRPr="00346D7A">
        <w:rPr>
          <w:sz w:val="24"/>
          <w:szCs w:val="24"/>
        </w:rPr>
        <w:t xml:space="preserve">, </w:t>
      </w:r>
      <w:proofErr w:type="spellStart"/>
      <w:r w:rsidRPr="00346D7A">
        <w:rPr>
          <w:sz w:val="24"/>
          <w:szCs w:val="24"/>
        </w:rPr>
        <w:t>komerciāla</w:t>
      </w:r>
      <w:proofErr w:type="spellEnd"/>
      <w:r w:rsidRPr="00346D7A">
        <w:rPr>
          <w:sz w:val="24"/>
          <w:szCs w:val="24"/>
        </w:rPr>
        <w:t xml:space="preserve"> un </w:t>
      </w:r>
      <w:proofErr w:type="spellStart"/>
      <w:r w:rsidRPr="00346D7A">
        <w:rPr>
          <w:sz w:val="24"/>
          <w:szCs w:val="24"/>
        </w:rPr>
        <w:t>jebkāda</w:t>
      </w:r>
      <w:proofErr w:type="spellEnd"/>
      <w:r w:rsidRPr="00346D7A">
        <w:rPr>
          <w:sz w:val="24"/>
          <w:szCs w:val="24"/>
        </w:rPr>
        <w:t xml:space="preserve"> </w:t>
      </w:r>
      <w:proofErr w:type="spellStart"/>
      <w:r w:rsidRPr="00346D7A">
        <w:rPr>
          <w:sz w:val="24"/>
          <w:szCs w:val="24"/>
        </w:rPr>
        <w:t>cita</w:t>
      </w:r>
      <w:proofErr w:type="spellEnd"/>
      <w:r w:rsidRPr="00346D7A">
        <w:rPr>
          <w:sz w:val="24"/>
          <w:szCs w:val="24"/>
        </w:rPr>
        <w:t xml:space="preserve"> </w:t>
      </w:r>
      <w:proofErr w:type="spellStart"/>
      <w:r w:rsidRPr="00346D7A">
        <w:rPr>
          <w:sz w:val="24"/>
          <w:szCs w:val="24"/>
        </w:rPr>
        <w:t>rakstura</w:t>
      </w:r>
      <w:proofErr w:type="spellEnd"/>
      <w:r w:rsidRPr="00346D7A">
        <w:rPr>
          <w:sz w:val="24"/>
          <w:szCs w:val="24"/>
        </w:rPr>
        <w:t xml:space="preserve"> </w:t>
      </w:r>
      <w:proofErr w:type="spellStart"/>
      <w:r w:rsidRPr="00346D7A">
        <w:rPr>
          <w:sz w:val="24"/>
          <w:szCs w:val="24"/>
        </w:rPr>
        <w:t>informācija</w:t>
      </w:r>
      <w:proofErr w:type="spellEnd"/>
      <w:r w:rsidRPr="00346D7A">
        <w:rPr>
          <w:sz w:val="24"/>
          <w:szCs w:val="24"/>
        </w:rPr>
        <w:t xml:space="preserve"> par </w:t>
      </w:r>
      <w:proofErr w:type="spellStart"/>
      <w:r w:rsidRPr="00346D7A">
        <w:rPr>
          <w:sz w:val="24"/>
          <w:szCs w:val="24"/>
        </w:rPr>
        <w:t>otra</w:t>
      </w:r>
      <w:proofErr w:type="spellEnd"/>
      <w:r w:rsidRPr="00346D7A">
        <w:rPr>
          <w:sz w:val="24"/>
          <w:szCs w:val="24"/>
        </w:rPr>
        <w:t xml:space="preserve"> </w:t>
      </w:r>
      <w:proofErr w:type="spellStart"/>
      <w:r w:rsidRPr="00346D7A">
        <w:rPr>
          <w:sz w:val="24"/>
          <w:szCs w:val="24"/>
        </w:rPr>
        <w:t>Līdzēja</w:t>
      </w:r>
      <w:proofErr w:type="spellEnd"/>
      <w:r w:rsidRPr="00346D7A">
        <w:rPr>
          <w:sz w:val="24"/>
          <w:szCs w:val="24"/>
        </w:rPr>
        <w:t xml:space="preserve"> </w:t>
      </w:r>
      <w:proofErr w:type="spellStart"/>
      <w:r w:rsidRPr="00346D7A">
        <w:rPr>
          <w:sz w:val="24"/>
          <w:szCs w:val="24"/>
        </w:rPr>
        <w:t>darbību</w:t>
      </w:r>
      <w:proofErr w:type="spellEnd"/>
      <w:r w:rsidRPr="00346D7A">
        <w:rPr>
          <w:sz w:val="24"/>
          <w:szCs w:val="24"/>
        </w:rPr>
        <w:t xml:space="preserve">), kas </w:t>
      </w:r>
      <w:proofErr w:type="spellStart"/>
      <w:r w:rsidRPr="00346D7A">
        <w:rPr>
          <w:sz w:val="24"/>
          <w:szCs w:val="24"/>
        </w:rPr>
        <w:t>kļuvusi</w:t>
      </w:r>
      <w:proofErr w:type="spellEnd"/>
      <w:r w:rsidRPr="00346D7A">
        <w:rPr>
          <w:sz w:val="24"/>
          <w:szCs w:val="24"/>
        </w:rPr>
        <w:t xml:space="preserve"> </w:t>
      </w:r>
      <w:proofErr w:type="spellStart"/>
      <w:r w:rsidRPr="00346D7A">
        <w:rPr>
          <w:sz w:val="24"/>
          <w:szCs w:val="24"/>
        </w:rPr>
        <w:t>tiem</w:t>
      </w:r>
      <w:proofErr w:type="spellEnd"/>
      <w:r w:rsidRPr="00346D7A">
        <w:rPr>
          <w:sz w:val="24"/>
          <w:szCs w:val="24"/>
        </w:rPr>
        <w:t xml:space="preserve"> </w:t>
      </w:r>
      <w:proofErr w:type="spellStart"/>
      <w:r w:rsidRPr="00346D7A">
        <w:rPr>
          <w:sz w:val="24"/>
          <w:szCs w:val="24"/>
        </w:rPr>
        <w:t>pieejama</w:t>
      </w:r>
      <w:proofErr w:type="spellEnd"/>
      <w:r w:rsidRPr="00346D7A">
        <w:rPr>
          <w:sz w:val="24"/>
          <w:szCs w:val="24"/>
        </w:rPr>
        <w:t xml:space="preserve"> </w:t>
      </w:r>
      <w:proofErr w:type="spellStart"/>
      <w:r w:rsidRPr="00346D7A">
        <w:rPr>
          <w:sz w:val="24"/>
          <w:szCs w:val="24"/>
        </w:rPr>
        <w:t>līgumsaistību</w:t>
      </w:r>
      <w:proofErr w:type="spellEnd"/>
      <w:r w:rsidRPr="00346D7A">
        <w:rPr>
          <w:sz w:val="24"/>
          <w:szCs w:val="24"/>
        </w:rPr>
        <w:t xml:space="preserve"> </w:t>
      </w:r>
      <w:proofErr w:type="spellStart"/>
      <w:r w:rsidRPr="00346D7A">
        <w:rPr>
          <w:sz w:val="24"/>
          <w:szCs w:val="24"/>
        </w:rPr>
        <w:t>izpildes</w:t>
      </w:r>
      <w:proofErr w:type="spellEnd"/>
      <w:r w:rsidRPr="00346D7A">
        <w:rPr>
          <w:sz w:val="24"/>
          <w:szCs w:val="24"/>
        </w:rPr>
        <w:t xml:space="preserve"> </w:t>
      </w:r>
      <w:proofErr w:type="spellStart"/>
      <w:r w:rsidRPr="00346D7A">
        <w:rPr>
          <w:sz w:val="24"/>
          <w:szCs w:val="24"/>
        </w:rPr>
        <w:t>gaitā</w:t>
      </w:r>
      <w:proofErr w:type="spellEnd"/>
      <w:r w:rsidRPr="00346D7A">
        <w:rPr>
          <w:sz w:val="24"/>
          <w:szCs w:val="24"/>
        </w:rPr>
        <w:t xml:space="preserve">, </w:t>
      </w:r>
      <w:proofErr w:type="spellStart"/>
      <w:r w:rsidRPr="00346D7A">
        <w:rPr>
          <w:sz w:val="24"/>
          <w:szCs w:val="24"/>
        </w:rPr>
        <w:t>izņemot</w:t>
      </w:r>
      <w:proofErr w:type="spellEnd"/>
      <w:r w:rsidRPr="00346D7A">
        <w:rPr>
          <w:sz w:val="24"/>
          <w:szCs w:val="24"/>
        </w:rPr>
        <w:t xml:space="preserve"> </w:t>
      </w:r>
      <w:proofErr w:type="spellStart"/>
      <w:r w:rsidRPr="00346D7A">
        <w:rPr>
          <w:sz w:val="24"/>
          <w:szCs w:val="24"/>
        </w:rPr>
        <w:t>Latvijas</w:t>
      </w:r>
      <w:proofErr w:type="spellEnd"/>
      <w:r w:rsidRPr="00346D7A">
        <w:rPr>
          <w:sz w:val="24"/>
          <w:szCs w:val="24"/>
        </w:rPr>
        <w:t xml:space="preserve"> </w:t>
      </w:r>
      <w:proofErr w:type="spellStart"/>
      <w:r w:rsidRPr="00346D7A">
        <w:rPr>
          <w:sz w:val="24"/>
          <w:szCs w:val="24"/>
        </w:rPr>
        <w:t>Republikas</w:t>
      </w:r>
      <w:proofErr w:type="spellEnd"/>
      <w:r w:rsidRPr="00346D7A">
        <w:rPr>
          <w:sz w:val="24"/>
          <w:szCs w:val="24"/>
        </w:rPr>
        <w:t xml:space="preserve"> </w:t>
      </w:r>
      <w:proofErr w:type="spellStart"/>
      <w:r w:rsidRPr="00346D7A">
        <w:rPr>
          <w:sz w:val="24"/>
          <w:szCs w:val="24"/>
        </w:rPr>
        <w:t>normatīvajos</w:t>
      </w:r>
      <w:proofErr w:type="spellEnd"/>
      <w:r w:rsidRPr="00346D7A">
        <w:rPr>
          <w:sz w:val="24"/>
          <w:szCs w:val="24"/>
        </w:rPr>
        <w:t xml:space="preserve"> </w:t>
      </w:r>
      <w:proofErr w:type="spellStart"/>
      <w:r w:rsidRPr="00346D7A">
        <w:rPr>
          <w:sz w:val="24"/>
          <w:szCs w:val="24"/>
        </w:rPr>
        <w:t>aktos</w:t>
      </w:r>
      <w:proofErr w:type="spellEnd"/>
      <w:r w:rsidRPr="00346D7A">
        <w:rPr>
          <w:sz w:val="24"/>
          <w:szCs w:val="24"/>
        </w:rPr>
        <w:t xml:space="preserve"> </w:t>
      </w:r>
      <w:proofErr w:type="spellStart"/>
      <w:r w:rsidRPr="00346D7A">
        <w:rPr>
          <w:sz w:val="24"/>
          <w:szCs w:val="24"/>
        </w:rPr>
        <w:t>paredzētos</w:t>
      </w:r>
      <w:proofErr w:type="spellEnd"/>
      <w:r w:rsidRPr="00346D7A">
        <w:rPr>
          <w:sz w:val="24"/>
          <w:szCs w:val="24"/>
        </w:rPr>
        <w:t xml:space="preserve"> </w:t>
      </w:r>
      <w:proofErr w:type="spellStart"/>
      <w:r w:rsidRPr="00346D7A">
        <w:rPr>
          <w:sz w:val="24"/>
          <w:szCs w:val="24"/>
        </w:rPr>
        <w:t>gadījumus</w:t>
      </w:r>
      <w:proofErr w:type="spellEnd"/>
      <w:r w:rsidRPr="00346D7A">
        <w:rPr>
          <w:sz w:val="24"/>
          <w:szCs w:val="24"/>
        </w:rPr>
        <w:t>.</w:t>
      </w:r>
    </w:p>
    <w:p w14:paraId="73E5EF51" w14:textId="23096152" w:rsidR="00346D7A" w:rsidRPr="00346D7A" w:rsidRDefault="00346D7A" w:rsidP="00346D7A">
      <w:pPr>
        <w:jc w:val="both"/>
        <w:rPr>
          <w:sz w:val="24"/>
          <w:szCs w:val="24"/>
        </w:rPr>
      </w:pPr>
      <w:r w:rsidRPr="00346D7A">
        <w:rPr>
          <w:sz w:val="24"/>
          <w:szCs w:val="24"/>
        </w:rPr>
        <w:t xml:space="preserve">14.2. </w:t>
      </w:r>
      <w:proofErr w:type="spellStart"/>
      <w:r w:rsidRPr="00346D7A">
        <w:rPr>
          <w:sz w:val="24"/>
          <w:szCs w:val="24"/>
        </w:rPr>
        <w:t>Līdzējiem</w:t>
      </w:r>
      <w:proofErr w:type="spellEnd"/>
      <w:r w:rsidRPr="00346D7A">
        <w:rPr>
          <w:sz w:val="24"/>
          <w:szCs w:val="24"/>
        </w:rPr>
        <w:t xml:space="preserve"> </w:t>
      </w:r>
      <w:proofErr w:type="spellStart"/>
      <w:r w:rsidRPr="00346D7A">
        <w:rPr>
          <w:sz w:val="24"/>
          <w:szCs w:val="24"/>
        </w:rPr>
        <w:t>ir</w:t>
      </w:r>
      <w:proofErr w:type="spellEnd"/>
      <w:r w:rsidRPr="00346D7A">
        <w:rPr>
          <w:sz w:val="24"/>
          <w:szCs w:val="24"/>
        </w:rPr>
        <w:t xml:space="preserve"> </w:t>
      </w:r>
      <w:proofErr w:type="spellStart"/>
      <w:r w:rsidRPr="00346D7A">
        <w:rPr>
          <w:sz w:val="24"/>
          <w:szCs w:val="24"/>
        </w:rPr>
        <w:t>tiesības</w:t>
      </w:r>
      <w:proofErr w:type="spellEnd"/>
      <w:r w:rsidRPr="00346D7A">
        <w:rPr>
          <w:sz w:val="24"/>
          <w:szCs w:val="24"/>
        </w:rPr>
        <w:t xml:space="preserve"> </w:t>
      </w:r>
      <w:proofErr w:type="spellStart"/>
      <w:r w:rsidRPr="00346D7A">
        <w:rPr>
          <w:sz w:val="24"/>
          <w:szCs w:val="24"/>
        </w:rPr>
        <w:t>sniegt</w:t>
      </w:r>
      <w:proofErr w:type="spellEnd"/>
      <w:r w:rsidRPr="00346D7A">
        <w:rPr>
          <w:sz w:val="24"/>
          <w:szCs w:val="24"/>
        </w:rPr>
        <w:t xml:space="preserve"> </w:t>
      </w:r>
      <w:proofErr w:type="spellStart"/>
      <w:r w:rsidRPr="00346D7A">
        <w:rPr>
          <w:sz w:val="24"/>
          <w:szCs w:val="24"/>
        </w:rPr>
        <w:t>informāciju</w:t>
      </w:r>
      <w:proofErr w:type="spellEnd"/>
      <w:r w:rsidRPr="00346D7A">
        <w:rPr>
          <w:sz w:val="24"/>
          <w:szCs w:val="24"/>
        </w:rPr>
        <w:t xml:space="preserve"> </w:t>
      </w:r>
      <w:proofErr w:type="spellStart"/>
      <w:r w:rsidRPr="00346D7A">
        <w:rPr>
          <w:sz w:val="24"/>
          <w:szCs w:val="24"/>
        </w:rPr>
        <w:t>saviem</w:t>
      </w:r>
      <w:proofErr w:type="spellEnd"/>
      <w:r w:rsidRPr="00346D7A">
        <w:rPr>
          <w:sz w:val="24"/>
          <w:szCs w:val="24"/>
        </w:rPr>
        <w:t xml:space="preserve"> </w:t>
      </w:r>
      <w:proofErr w:type="spellStart"/>
      <w:r w:rsidRPr="00346D7A">
        <w:rPr>
          <w:sz w:val="24"/>
          <w:szCs w:val="24"/>
        </w:rPr>
        <w:t>apakšuzņēmējiem</w:t>
      </w:r>
      <w:proofErr w:type="spellEnd"/>
      <w:r w:rsidRPr="00346D7A">
        <w:rPr>
          <w:sz w:val="24"/>
          <w:szCs w:val="24"/>
        </w:rPr>
        <w:t xml:space="preserve">, </w:t>
      </w:r>
      <w:proofErr w:type="spellStart"/>
      <w:r w:rsidRPr="00346D7A">
        <w:rPr>
          <w:sz w:val="24"/>
          <w:szCs w:val="24"/>
        </w:rPr>
        <w:t>piegādātājiem</w:t>
      </w:r>
      <w:proofErr w:type="spellEnd"/>
      <w:r w:rsidRPr="00346D7A">
        <w:rPr>
          <w:sz w:val="24"/>
          <w:szCs w:val="24"/>
        </w:rPr>
        <w:t xml:space="preserve">, </w:t>
      </w:r>
      <w:proofErr w:type="spellStart"/>
      <w:r w:rsidRPr="00346D7A">
        <w:rPr>
          <w:sz w:val="24"/>
          <w:szCs w:val="24"/>
        </w:rPr>
        <w:t>darbiniekiem</w:t>
      </w:r>
      <w:proofErr w:type="spellEnd"/>
      <w:r w:rsidRPr="00346D7A">
        <w:rPr>
          <w:sz w:val="24"/>
          <w:szCs w:val="24"/>
        </w:rPr>
        <w:t xml:space="preserve"> un </w:t>
      </w:r>
      <w:proofErr w:type="spellStart"/>
      <w:r w:rsidRPr="00346D7A">
        <w:rPr>
          <w:sz w:val="24"/>
          <w:szCs w:val="24"/>
        </w:rPr>
        <w:t>pārstāvjiem</w:t>
      </w:r>
      <w:proofErr w:type="spellEnd"/>
      <w:r w:rsidRPr="00346D7A">
        <w:rPr>
          <w:sz w:val="24"/>
          <w:szCs w:val="24"/>
        </w:rPr>
        <w:t xml:space="preserve">, </w:t>
      </w:r>
      <w:proofErr w:type="spellStart"/>
      <w:r w:rsidRPr="00346D7A">
        <w:rPr>
          <w:sz w:val="24"/>
          <w:szCs w:val="24"/>
        </w:rPr>
        <w:t>ja</w:t>
      </w:r>
      <w:proofErr w:type="spellEnd"/>
      <w:r w:rsidRPr="00346D7A">
        <w:rPr>
          <w:sz w:val="24"/>
          <w:szCs w:val="24"/>
        </w:rPr>
        <w:t xml:space="preserve"> </w:t>
      </w:r>
      <w:proofErr w:type="spellStart"/>
      <w:r w:rsidRPr="00346D7A">
        <w:rPr>
          <w:sz w:val="24"/>
          <w:szCs w:val="24"/>
        </w:rPr>
        <w:t>t</w:t>
      </w:r>
      <w:r w:rsidR="0030096E">
        <w:rPr>
          <w:sz w:val="24"/>
          <w:szCs w:val="24"/>
        </w:rPr>
        <w:t>iem</w:t>
      </w:r>
      <w:proofErr w:type="spellEnd"/>
      <w:r w:rsidRPr="00346D7A">
        <w:rPr>
          <w:sz w:val="24"/>
          <w:szCs w:val="24"/>
        </w:rPr>
        <w:t xml:space="preserve"> </w:t>
      </w:r>
      <w:proofErr w:type="spellStart"/>
      <w:r w:rsidRPr="00346D7A">
        <w:rPr>
          <w:sz w:val="24"/>
          <w:szCs w:val="24"/>
        </w:rPr>
        <w:t>šī</w:t>
      </w:r>
      <w:proofErr w:type="spellEnd"/>
      <w:r w:rsidRPr="00346D7A">
        <w:rPr>
          <w:sz w:val="24"/>
          <w:szCs w:val="24"/>
        </w:rPr>
        <w:t xml:space="preserve"> </w:t>
      </w:r>
      <w:proofErr w:type="spellStart"/>
      <w:r w:rsidRPr="00346D7A">
        <w:rPr>
          <w:sz w:val="24"/>
          <w:szCs w:val="24"/>
        </w:rPr>
        <w:t>informācija</w:t>
      </w:r>
      <w:proofErr w:type="spellEnd"/>
      <w:r w:rsidRPr="00346D7A">
        <w:rPr>
          <w:sz w:val="24"/>
          <w:szCs w:val="24"/>
        </w:rPr>
        <w:t xml:space="preserve"> </w:t>
      </w:r>
      <w:proofErr w:type="spellStart"/>
      <w:r w:rsidRPr="00346D7A">
        <w:rPr>
          <w:sz w:val="24"/>
          <w:szCs w:val="24"/>
        </w:rPr>
        <w:t>ir</w:t>
      </w:r>
      <w:proofErr w:type="spellEnd"/>
      <w:r w:rsidRPr="00346D7A">
        <w:rPr>
          <w:sz w:val="24"/>
          <w:szCs w:val="24"/>
        </w:rPr>
        <w:t xml:space="preserve"> </w:t>
      </w:r>
      <w:proofErr w:type="spellStart"/>
      <w:r w:rsidRPr="00346D7A">
        <w:rPr>
          <w:sz w:val="24"/>
          <w:szCs w:val="24"/>
        </w:rPr>
        <w:t>nepieciešama</w:t>
      </w:r>
      <w:proofErr w:type="spellEnd"/>
      <w:r w:rsidRPr="00346D7A">
        <w:rPr>
          <w:sz w:val="24"/>
          <w:szCs w:val="24"/>
        </w:rPr>
        <w:t xml:space="preserve"> </w:t>
      </w:r>
      <w:proofErr w:type="spellStart"/>
      <w:r w:rsidRPr="00346D7A">
        <w:rPr>
          <w:sz w:val="24"/>
          <w:szCs w:val="24"/>
        </w:rPr>
        <w:t>Līguma</w:t>
      </w:r>
      <w:proofErr w:type="spellEnd"/>
      <w:r w:rsidRPr="00346D7A">
        <w:rPr>
          <w:sz w:val="24"/>
          <w:szCs w:val="24"/>
        </w:rPr>
        <w:t xml:space="preserve"> </w:t>
      </w:r>
      <w:proofErr w:type="spellStart"/>
      <w:r w:rsidRPr="00346D7A">
        <w:rPr>
          <w:sz w:val="24"/>
          <w:szCs w:val="24"/>
        </w:rPr>
        <w:t>izpildei</w:t>
      </w:r>
      <w:proofErr w:type="spellEnd"/>
      <w:r w:rsidRPr="00346D7A">
        <w:rPr>
          <w:sz w:val="24"/>
          <w:szCs w:val="24"/>
        </w:rPr>
        <w:t xml:space="preserve">. </w:t>
      </w:r>
      <w:proofErr w:type="spellStart"/>
      <w:r w:rsidRPr="00346D7A">
        <w:rPr>
          <w:sz w:val="24"/>
          <w:szCs w:val="24"/>
        </w:rPr>
        <w:t>Līdzēji</w:t>
      </w:r>
      <w:proofErr w:type="spellEnd"/>
      <w:r w:rsidRPr="00346D7A">
        <w:rPr>
          <w:sz w:val="24"/>
          <w:szCs w:val="24"/>
        </w:rPr>
        <w:t xml:space="preserve"> </w:t>
      </w:r>
      <w:proofErr w:type="spellStart"/>
      <w:r w:rsidRPr="00346D7A">
        <w:rPr>
          <w:sz w:val="24"/>
          <w:szCs w:val="24"/>
        </w:rPr>
        <w:t>apņemas</w:t>
      </w:r>
      <w:proofErr w:type="spellEnd"/>
      <w:r w:rsidRPr="00346D7A">
        <w:rPr>
          <w:sz w:val="24"/>
          <w:szCs w:val="24"/>
        </w:rPr>
        <w:t xml:space="preserve"> </w:t>
      </w:r>
      <w:proofErr w:type="spellStart"/>
      <w:r w:rsidRPr="00346D7A">
        <w:rPr>
          <w:sz w:val="24"/>
          <w:szCs w:val="24"/>
        </w:rPr>
        <w:t>nodrošināt</w:t>
      </w:r>
      <w:proofErr w:type="spellEnd"/>
      <w:r w:rsidRPr="00346D7A">
        <w:rPr>
          <w:sz w:val="24"/>
          <w:szCs w:val="24"/>
        </w:rPr>
        <w:t xml:space="preserve"> </w:t>
      </w:r>
      <w:proofErr w:type="spellStart"/>
      <w:r w:rsidRPr="00346D7A">
        <w:rPr>
          <w:sz w:val="24"/>
          <w:szCs w:val="24"/>
        </w:rPr>
        <w:t>minētās</w:t>
      </w:r>
      <w:proofErr w:type="spellEnd"/>
      <w:r w:rsidRPr="00346D7A">
        <w:rPr>
          <w:sz w:val="24"/>
          <w:szCs w:val="24"/>
        </w:rPr>
        <w:t xml:space="preserve"> </w:t>
      </w:r>
      <w:proofErr w:type="spellStart"/>
      <w:r w:rsidRPr="00346D7A">
        <w:rPr>
          <w:sz w:val="24"/>
          <w:szCs w:val="24"/>
        </w:rPr>
        <w:t>informācijas</w:t>
      </w:r>
      <w:proofErr w:type="spellEnd"/>
      <w:r w:rsidRPr="00346D7A">
        <w:rPr>
          <w:sz w:val="24"/>
          <w:szCs w:val="24"/>
        </w:rPr>
        <w:t xml:space="preserve"> </w:t>
      </w:r>
      <w:proofErr w:type="spellStart"/>
      <w:r w:rsidRPr="00346D7A">
        <w:rPr>
          <w:sz w:val="24"/>
          <w:szCs w:val="24"/>
        </w:rPr>
        <w:t>neizpaušanu</w:t>
      </w:r>
      <w:proofErr w:type="spellEnd"/>
      <w:r w:rsidRPr="00346D7A">
        <w:rPr>
          <w:sz w:val="24"/>
          <w:szCs w:val="24"/>
        </w:rPr>
        <w:t xml:space="preserve"> no </w:t>
      </w:r>
      <w:proofErr w:type="spellStart"/>
      <w:r w:rsidRPr="00346D7A">
        <w:rPr>
          <w:sz w:val="24"/>
          <w:szCs w:val="24"/>
        </w:rPr>
        <w:t>darbinieku</w:t>
      </w:r>
      <w:proofErr w:type="spellEnd"/>
      <w:r w:rsidRPr="00346D7A">
        <w:rPr>
          <w:sz w:val="24"/>
          <w:szCs w:val="24"/>
        </w:rPr>
        <w:t xml:space="preserve">, </w:t>
      </w:r>
      <w:proofErr w:type="spellStart"/>
      <w:r w:rsidRPr="00346D7A">
        <w:rPr>
          <w:sz w:val="24"/>
          <w:szCs w:val="24"/>
        </w:rPr>
        <w:t>apakšuzņēmēju</w:t>
      </w:r>
      <w:proofErr w:type="spellEnd"/>
      <w:r w:rsidRPr="00346D7A">
        <w:rPr>
          <w:sz w:val="24"/>
          <w:szCs w:val="24"/>
        </w:rPr>
        <w:t xml:space="preserve"> </w:t>
      </w:r>
      <w:proofErr w:type="spellStart"/>
      <w:r w:rsidRPr="00346D7A">
        <w:rPr>
          <w:sz w:val="24"/>
          <w:szCs w:val="24"/>
        </w:rPr>
        <w:t>vai</w:t>
      </w:r>
      <w:proofErr w:type="spellEnd"/>
      <w:r w:rsidRPr="00346D7A">
        <w:rPr>
          <w:sz w:val="24"/>
          <w:szCs w:val="24"/>
        </w:rPr>
        <w:t xml:space="preserve"> </w:t>
      </w:r>
      <w:proofErr w:type="spellStart"/>
      <w:r w:rsidRPr="00346D7A">
        <w:rPr>
          <w:sz w:val="24"/>
          <w:szCs w:val="24"/>
        </w:rPr>
        <w:t>trešo</w:t>
      </w:r>
      <w:proofErr w:type="spellEnd"/>
      <w:r w:rsidRPr="00346D7A">
        <w:rPr>
          <w:sz w:val="24"/>
          <w:szCs w:val="24"/>
        </w:rPr>
        <w:t xml:space="preserve"> </w:t>
      </w:r>
      <w:proofErr w:type="spellStart"/>
      <w:r w:rsidRPr="00346D7A">
        <w:rPr>
          <w:sz w:val="24"/>
          <w:szCs w:val="24"/>
        </w:rPr>
        <w:t>personu</w:t>
      </w:r>
      <w:proofErr w:type="spellEnd"/>
      <w:r w:rsidRPr="00346D7A">
        <w:rPr>
          <w:sz w:val="24"/>
          <w:szCs w:val="24"/>
        </w:rPr>
        <w:t xml:space="preserve"> </w:t>
      </w:r>
      <w:proofErr w:type="spellStart"/>
      <w:r w:rsidRPr="00346D7A">
        <w:rPr>
          <w:sz w:val="24"/>
          <w:szCs w:val="24"/>
        </w:rPr>
        <w:t>puses</w:t>
      </w:r>
      <w:proofErr w:type="spellEnd"/>
      <w:r w:rsidRPr="00346D7A">
        <w:rPr>
          <w:sz w:val="24"/>
          <w:szCs w:val="24"/>
        </w:rPr>
        <w:t xml:space="preserve">, kas </w:t>
      </w:r>
      <w:proofErr w:type="spellStart"/>
      <w:r w:rsidRPr="00346D7A">
        <w:rPr>
          <w:sz w:val="24"/>
          <w:szCs w:val="24"/>
        </w:rPr>
        <w:t>piedalās</w:t>
      </w:r>
      <w:proofErr w:type="spellEnd"/>
      <w:r w:rsidRPr="00346D7A">
        <w:rPr>
          <w:sz w:val="24"/>
          <w:szCs w:val="24"/>
        </w:rPr>
        <w:t xml:space="preserve"> </w:t>
      </w:r>
      <w:proofErr w:type="spellStart"/>
      <w:r w:rsidRPr="00346D7A">
        <w:rPr>
          <w:sz w:val="24"/>
          <w:szCs w:val="24"/>
        </w:rPr>
        <w:t>Līguma</w:t>
      </w:r>
      <w:proofErr w:type="spellEnd"/>
      <w:r w:rsidRPr="00346D7A">
        <w:rPr>
          <w:sz w:val="24"/>
          <w:szCs w:val="24"/>
        </w:rPr>
        <w:t xml:space="preserve"> </w:t>
      </w:r>
      <w:proofErr w:type="spellStart"/>
      <w:r w:rsidRPr="00346D7A">
        <w:rPr>
          <w:sz w:val="24"/>
          <w:szCs w:val="24"/>
        </w:rPr>
        <w:t>izpildīšanā</w:t>
      </w:r>
      <w:proofErr w:type="spellEnd"/>
      <w:r w:rsidRPr="00346D7A">
        <w:rPr>
          <w:sz w:val="24"/>
          <w:szCs w:val="24"/>
        </w:rPr>
        <w:t>.</w:t>
      </w:r>
    </w:p>
    <w:p w14:paraId="571AF474" w14:textId="77777777" w:rsidR="00346D7A" w:rsidRPr="00346D7A" w:rsidRDefault="00346D7A" w:rsidP="00346D7A">
      <w:pPr>
        <w:jc w:val="both"/>
        <w:rPr>
          <w:sz w:val="24"/>
          <w:szCs w:val="24"/>
        </w:rPr>
      </w:pPr>
      <w:r w:rsidRPr="00346D7A">
        <w:rPr>
          <w:sz w:val="24"/>
          <w:szCs w:val="24"/>
        </w:rPr>
        <w:t xml:space="preserve">14.3. </w:t>
      </w:r>
      <w:proofErr w:type="spellStart"/>
      <w:r w:rsidRPr="00346D7A">
        <w:rPr>
          <w:sz w:val="24"/>
          <w:szCs w:val="24"/>
        </w:rPr>
        <w:t>Līdzēji</w:t>
      </w:r>
      <w:proofErr w:type="spellEnd"/>
      <w:r w:rsidRPr="00346D7A">
        <w:rPr>
          <w:sz w:val="24"/>
          <w:szCs w:val="24"/>
        </w:rPr>
        <w:t xml:space="preserve"> </w:t>
      </w:r>
      <w:proofErr w:type="spellStart"/>
      <w:r w:rsidRPr="00346D7A">
        <w:rPr>
          <w:sz w:val="24"/>
          <w:szCs w:val="24"/>
        </w:rPr>
        <w:t>ir</w:t>
      </w:r>
      <w:proofErr w:type="spellEnd"/>
      <w:r w:rsidRPr="00346D7A">
        <w:rPr>
          <w:sz w:val="24"/>
          <w:szCs w:val="24"/>
        </w:rPr>
        <w:t xml:space="preserve"> </w:t>
      </w:r>
      <w:proofErr w:type="spellStart"/>
      <w:r w:rsidRPr="00346D7A">
        <w:rPr>
          <w:sz w:val="24"/>
          <w:szCs w:val="24"/>
        </w:rPr>
        <w:t>savstarpēji</w:t>
      </w:r>
      <w:proofErr w:type="spellEnd"/>
      <w:r w:rsidRPr="00346D7A">
        <w:rPr>
          <w:sz w:val="24"/>
          <w:szCs w:val="24"/>
        </w:rPr>
        <w:t xml:space="preserve"> </w:t>
      </w:r>
      <w:proofErr w:type="spellStart"/>
      <w:r w:rsidRPr="00346D7A">
        <w:rPr>
          <w:sz w:val="24"/>
          <w:szCs w:val="24"/>
        </w:rPr>
        <w:t>atbildīgi</w:t>
      </w:r>
      <w:proofErr w:type="spellEnd"/>
      <w:r w:rsidRPr="00346D7A">
        <w:rPr>
          <w:sz w:val="24"/>
          <w:szCs w:val="24"/>
        </w:rPr>
        <w:t xml:space="preserve"> par </w:t>
      </w:r>
      <w:proofErr w:type="spellStart"/>
      <w:r w:rsidRPr="00346D7A">
        <w:rPr>
          <w:sz w:val="24"/>
          <w:szCs w:val="24"/>
        </w:rPr>
        <w:t>Līgumā</w:t>
      </w:r>
      <w:proofErr w:type="spellEnd"/>
      <w:r w:rsidRPr="00346D7A">
        <w:rPr>
          <w:sz w:val="24"/>
          <w:szCs w:val="24"/>
        </w:rPr>
        <w:t xml:space="preserve"> </w:t>
      </w:r>
      <w:proofErr w:type="spellStart"/>
      <w:r w:rsidRPr="00346D7A">
        <w:rPr>
          <w:sz w:val="24"/>
          <w:szCs w:val="24"/>
        </w:rPr>
        <w:t>paredzēto</w:t>
      </w:r>
      <w:proofErr w:type="spellEnd"/>
      <w:r w:rsidRPr="00346D7A">
        <w:rPr>
          <w:sz w:val="24"/>
          <w:szCs w:val="24"/>
        </w:rPr>
        <w:t xml:space="preserve"> </w:t>
      </w:r>
      <w:proofErr w:type="spellStart"/>
      <w:r w:rsidRPr="00346D7A">
        <w:rPr>
          <w:sz w:val="24"/>
          <w:szCs w:val="24"/>
        </w:rPr>
        <w:t>konfidencialitātes</w:t>
      </w:r>
      <w:proofErr w:type="spellEnd"/>
      <w:r w:rsidRPr="00346D7A">
        <w:rPr>
          <w:sz w:val="24"/>
          <w:szCs w:val="24"/>
        </w:rPr>
        <w:t xml:space="preserve"> </w:t>
      </w:r>
      <w:proofErr w:type="spellStart"/>
      <w:r w:rsidRPr="00346D7A">
        <w:rPr>
          <w:sz w:val="24"/>
          <w:szCs w:val="24"/>
        </w:rPr>
        <w:t>noteikumu</w:t>
      </w:r>
      <w:proofErr w:type="spellEnd"/>
      <w:r w:rsidRPr="00346D7A">
        <w:rPr>
          <w:sz w:val="24"/>
          <w:szCs w:val="24"/>
        </w:rPr>
        <w:t xml:space="preserve"> </w:t>
      </w:r>
      <w:proofErr w:type="spellStart"/>
      <w:r w:rsidRPr="00346D7A">
        <w:rPr>
          <w:sz w:val="24"/>
          <w:szCs w:val="24"/>
        </w:rPr>
        <w:t>pārkāpšanu</w:t>
      </w:r>
      <w:proofErr w:type="spellEnd"/>
      <w:r w:rsidRPr="00346D7A">
        <w:rPr>
          <w:sz w:val="24"/>
          <w:szCs w:val="24"/>
        </w:rPr>
        <w:t>.</w:t>
      </w:r>
    </w:p>
    <w:p w14:paraId="4020F410" w14:textId="77777777" w:rsidR="00346D7A" w:rsidRPr="00346D7A" w:rsidRDefault="00346D7A" w:rsidP="00346D7A">
      <w:pPr>
        <w:jc w:val="both"/>
        <w:rPr>
          <w:sz w:val="24"/>
          <w:szCs w:val="24"/>
        </w:rPr>
      </w:pPr>
      <w:r w:rsidRPr="00346D7A">
        <w:rPr>
          <w:sz w:val="24"/>
          <w:szCs w:val="24"/>
        </w:rPr>
        <w:t xml:space="preserve">14.4. </w:t>
      </w:r>
      <w:proofErr w:type="spellStart"/>
      <w:r w:rsidRPr="00346D7A">
        <w:rPr>
          <w:sz w:val="24"/>
          <w:szCs w:val="24"/>
        </w:rPr>
        <w:t>Līguma</w:t>
      </w:r>
      <w:proofErr w:type="spellEnd"/>
      <w:r w:rsidRPr="00346D7A">
        <w:rPr>
          <w:sz w:val="24"/>
          <w:szCs w:val="24"/>
        </w:rPr>
        <w:t xml:space="preserve"> 14. </w:t>
      </w:r>
      <w:proofErr w:type="spellStart"/>
      <w:r w:rsidRPr="00346D7A">
        <w:rPr>
          <w:sz w:val="24"/>
          <w:szCs w:val="24"/>
        </w:rPr>
        <w:t>nodaļā</w:t>
      </w:r>
      <w:proofErr w:type="spellEnd"/>
      <w:r w:rsidRPr="00346D7A">
        <w:rPr>
          <w:sz w:val="24"/>
          <w:szCs w:val="24"/>
        </w:rPr>
        <w:t xml:space="preserve"> </w:t>
      </w:r>
      <w:proofErr w:type="spellStart"/>
      <w:r w:rsidRPr="00346D7A">
        <w:rPr>
          <w:sz w:val="24"/>
          <w:szCs w:val="24"/>
        </w:rPr>
        <w:t>minētajiem</w:t>
      </w:r>
      <w:proofErr w:type="spellEnd"/>
      <w:r w:rsidRPr="00346D7A">
        <w:rPr>
          <w:sz w:val="24"/>
          <w:szCs w:val="24"/>
        </w:rPr>
        <w:t xml:space="preserve"> </w:t>
      </w:r>
      <w:proofErr w:type="spellStart"/>
      <w:r w:rsidRPr="00346D7A">
        <w:rPr>
          <w:sz w:val="24"/>
          <w:szCs w:val="24"/>
        </w:rPr>
        <w:t>noteikumiem</w:t>
      </w:r>
      <w:proofErr w:type="spellEnd"/>
      <w:r w:rsidRPr="00346D7A">
        <w:rPr>
          <w:sz w:val="24"/>
          <w:szCs w:val="24"/>
        </w:rPr>
        <w:t xml:space="preserve"> nav </w:t>
      </w:r>
      <w:proofErr w:type="spellStart"/>
      <w:r w:rsidRPr="00346D7A">
        <w:rPr>
          <w:sz w:val="24"/>
          <w:szCs w:val="24"/>
        </w:rPr>
        <w:t>laika</w:t>
      </w:r>
      <w:proofErr w:type="spellEnd"/>
      <w:r w:rsidRPr="00346D7A">
        <w:rPr>
          <w:sz w:val="24"/>
          <w:szCs w:val="24"/>
        </w:rPr>
        <w:t xml:space="preserve"> </w:t>
      </w:r>
      <w:proofErr w:type="spellStart"/>
      <w:r w:rsidRPr="00346D7A">
        <w:rPr>
          <w:sz w:val="24"/>
          <w:szCs w:val="24"/>
        </w:rPr>
        <w:t>ierobežojuma</w:t>
      </w:r>
      <w:proofErr w:type="spellEnd"/>
      <w:r w:rsidRPr="00346D7A">
        <w:rPr>
          <w:sz w:val="24"/>
          <w:szCs w:val="24"/>
        </w:rPr>
        <w:t xml:space="preserve"> un </w:t>
      </w:r>
      <w:proofErr w:type="spellStart"/>
      <w:r w:rsidRPr="00346D7A">
        <w:rPr>
          <w:sz w:val="24"/>
          <w:szCs w:val="24"/>
        </w:rPr>
        <w:t>uz</w:t>
      </w:r>
      <w:proofErr w:type="spellEnd"/>
      <w:r w:rsidRPr="00346D7A">
        <w:rPr>
          <w:sz w:val="24"/>
          <w:szCs w:val="24"/>
        </w:rPr>
        <w:t xml:space="preserve"> </w:t>
      </w:r>
      <w:proofErr w:type="spellStart"/>
      <w:r w:rsidRPr="00346D7A">
        <w:rPr>
          <w:sz w:val="24"/>
          <w:szCs w:val="24"/>
        </w:rPr>
        <w:t>tiem</w:t>
      </w:r>
      <w:proofErr w:type="spellEnd"/>
      <w:r w:rsidRPr="00346D7A">
        <w:rPr>
          <w:sz w:val="24"/>
          <w:szCs w:val="24"/>
        </w:rPr>
        <w:t xml:space="preserve"> </w:t>
      </w:r>
      <w:proofErr w:type="spellStart"/>
      <w:r w:rsidRPr="00346D7A">
        <w:rPr>
          <w:sz w:val="24"/>
          <w:szCs w:val="24"/>
        </w:rPr>
        <w:t>neattiecas</w:t>
      </w:r>
      <w:proofErr w:type="spellEnd"/>
      <w:r w:rsidRPr="00346D7A">
        <w:rPr>
          <w:sz w:val="24"/>
          <w:szCs w:val="24"/>
        </w:rPr>
        <w:t xml:space="preserve"> </w:t>
      </w:r>
      <w:proofErr w:type="spellStart"/>
      <w:r w:rsidRPr="00346D7A">
        <w:rPr>
          <w:sz w:val="24"/>
          <w:szCs w:val="24"/>
        </w:rPr>
        <w:t>Līguma</w:t>
      </w:r>
      <w:proofErr w:type="spellEnd"/>
      <w:r w:rsidRPr="00346D7A">
        <w:rPr>
          <w:sz w:val="24"/>
          <w:szCs w:val="24"/>
        </w:rPr>
        <w:t xml:space="preserve"> </w:t>
      </w:r>
      <w:proofErr w:type="spellStart"/>
      <w:r w:rsidRPr="00346D7A">
        <w:rPr>
          <w:sz w:val="24"/>
          <w:szCs w:val="24"/>
        </w:rPr>
        <w:t>darbības</w:t>
      </w:r>
      <w:proofErr w:type="spellEnd"/>
      <w:r w:rsidRPr="00346D7A">
        <w:rPr>
          <w:sz w:val="24"/>
          <w:szCs w:val="24"/>
        </w:rPr>
        <w:t xml:space="preserve"> </w:t>
      </w:r>
      <w:proofErr w:type="spellStart"/>
      <w:r w:rsidRPr="00346D7A">
        <w:rPr>
          <w:sz w:val="24"/>
          <w:szCs w:val="24"/>
        </w:rPr>
        <w:t>termiņš</w:t>
      </w:r>
      <w:proofErr w:type="spellEnd"/>
      <w:r w:rsidRPr="00346D7A">
        <w:rPr>
          <w:sz w:val="24"/>
          <w:szCs w:val="24"/>
        </w:rPr>
        <w:t>.</w:t>
      </w:r>
    </w:p>
    <w:p w14:paraId="4B3FCF32" w14:textId="77777777" w:rsidR="00346D7A" w:rsidRPr="00346D7A" w:rsidRDefault="00346D7A" w:rsidP="00346D7A">
      <w:pPr>
        <w:jc w:val="both"/>
        <w:rPr>
          <w:sz w:val="24"/>
          <w:szCs w:val="24"/>
        </w:rPr>
      </w:pPr>
    </w:p>
    <w:p w14:paraId="64AFD1B2" w14:textId="2A85A6EE" w:rsidR="0030096E" w:rsidRPr="007B6A71" w:rsidRDefault="00346D7A" w:rsidP="007B6A71">
      <w:pPr>
        <w:jc w:val="center"/>
        <w:rPr>
          <w:b/>
          <w:sz w:val="24"/>
          <w:szCs w:val="24"/>
          <w:lang w:val="lv-LV"/>
        </w:rPr>
      </w:pPr>
      <w:r w:rsidRPr="007B6A71">
        <w:rPr>
          <w:b/>
          <w:sz w:val="24"/>
          <w:szCs w:val="24"/>
          <w:lang w:val="lv-LV"/>
        </w:rPr>
        <w:t>15. Citi noteikumi</w:t>
      </w:r>
    </w:p>
    <w:p w14:paraId="1992A9D9" w14:textId="77777777" w:rsidR="00346D7A" w:rsidRPr="00636B4D" w:rsidRDefault="00346D7A" w:rsidP="00636B4D">
      <w:pPr>
        <w:jc w:val="both"/>
        <w:rPr>
          <w:sz w:val="24"/>
          <w:szCs w:val="24"/>
        </w:rPr>
      </w:pPr>
      <w:r w:rsidRPr="00636B4D">
        <w:rPr>
          <w:sz w:val="24"/>
          <w:szCs w:val="24"/>
        </w:rPr>
        <w:t xml:space="preserve">15.1. </w:t>
      </w:r>
      <w:proofErr w:type="spellStart"/>
      <w:r w:rsidRPr="00636B4D">
        <w:rPr>
          <w:sz w:val="24"/>
          <w:szCs w:val="24"/>
        </w:rPr>
        <w:t>Līgums</w:t>
      </w:r>
      <w:proofErr w:type="spellEnd"/>
      <w:r w:rsidRPr="00636B4D">
        <w:rPr>
          <w:sz w:val="24"/>
          <w:szCs w:val="24"/>
        </w:rPr>
        <w:t xml:space="preserve"> </w:t>
      </w:r>
      <w:proofErr w:type="spellStart"/>
      <w:r w:rsidRPr="00636B4D">
        <w:rPr>
          <w:sz w:val="24"/>
          <w:szCs w:val="24"/>
        </w:rPr>
        <w:t>ir</w:t>
      </w:r>
      <w:proofErr w:type="spellEnd"/>
      <w:r w:rsidRPr="00636B4D">
        <w:rPr>
          <w:sz w:val="24"/>
          <w:szCs w:val="24"/>
        </w:rPr>
        <w:t xml:space="preserve"> </w:t>
      </w:r>
      <w:proofErr w:type="spellStart"/>
      <w:r w:rsidRPr="00636B4D">
        <w:rPr>
          <w:sz w:val="24"/>
          <w:szCs w:val="24"/>
        </w:rPr>
        <w:t>saistošs</w:t>
      </w:r>
      <w:proofErr w:type="spellEnd"/>
      <w:r w:rsidRPr="00636B4D">
        <w:rPr>
          <w:sz w:val="24"/>
          <w:szCs w:val="24"/>
        </w:rPr>
        <w:t xml:space="preserve"> </w:t>
      </w:r>
      <w:proofErr w:type="spellStart"/>
      <w:r w:rsidRPr="00636B4D">
        <w:rPr>
          <w:sz w:val="24"/>
          <w:szCs w:val="24"/>
        </w:rPr>
        <w:t>Līdzējiem</w:t>
      </w:r>
      <w:proofErr w:type="spellEnd"/>
      <w:r w:rsidRPr="00636B4D">
        <w:rPr>
          <w:sz w:val="24"/>
          <w:szCs w:val="24"/>
        </w:rPr>
        <w:t xml:space="preserve">, </w:t>
      </w:r>
      <w:proofErr w:type="spellStart"/>
      <w:r w:rsidRPr="00636B4D">
        <w:rPr>
          <w:sz w:val="24"/>
          <w:szCs w:val="24"/>
        </w:rPr>
        <w:t>kā</w:t>
      </w:r>
      <w:proofErr w:type="spellEnd"/>
      <w:r w:rsidRPr="00636B4D">
        <w:rPr>
          <w:sz w:val="24"/>
          <w:szCs w:val="24"/>
        </w:rPr>
        <w:t xml:space="preserve"> </w:t>
      </w:r>
      <w:proofErr w:type="spellStart"/>
      <w:r w:rsidRPr="00636B4D">
        <w:rPr>
          <w:sz w:val="24"/>
          <w:szCs w:val="24"/>
        </w:rPr>
        <w:t>arī</w:t>
      </w:r>
      <w:proofErr w:type="spellEnd"/>
      <w:r w:rsidRPr="00636B4D">
        <w:rPr>
          <w:sz w:val="24"/>
          <w:szCs w:val="24"/>
        </w:rPr>
        <w:t xml:space="preserve"> </w:t>
      </w:r>
      <w:proofErr w:type="spellStart"/>
      <w:r w:rsidRPr="00636B4D">
        <w:rPr>
          <w:sz w:val="24"/>
          <w:szCs w:val="24"/>
        </w:rPr>
        <w:t>visām</w:t>
      </w:r>
      <w:proofErr w:type="spellEnd"/>
      <w:r w:rsidRPr="00636B4D">
        <w:rPr>
          <w:sz w:val="24"/>
          <w:szCs w:val="24"/>
        </w:rPr>
        <w:t xml:space="preserve"> </w:t>
      </w:r>
      <w:proofErr w:type="spellStart"/>
      <w:r w:rsidRPr="00636B4D">
        <w:rPr>
          <w:sz w:val="24"/>
          <w:szCs w:val="24"/>
        </w:rPr>
        <w:t>trešajām</w:t>
      </w:r>
      <w:proofErr w:type="spellEnd"/>
      <w:r w:rsidRPr="00636B4D">
        <w:rPr>
          <w:sz w:val="24"/>
          <w:szCs w:val="24"/>
        </w:rPr>
        <w:t xml:space="preserve"> </w:t>
      </w:r>
      <w:proofErr w:type="spellStart"/>
      <w:r w:rsidRPr="00636B4D">
        <w:rPr>
          <w:sz w:val="24"/>
          <w:szCs w:val="24"/>
        </w:rPr>
        <w:t>personām</w:t>
      </w:r>
      <w:proofErr w:type="spellEnd"/>
      <w:r w:rsidRPr="00636B4D">
        <w:rPr>
          <w:sz w:val="24"/>
          <w:szCs w:val="24"/>
        </w:rPr>
        <w:t xml:space="preserve">, kas </w:t>
      </w:r>
      <w:proofErr w:type="spellStart"/>
      <w:r w:rsidRPr="00636B4D">
        <w:rPr>
          <w:sz w:val="24"/>
          <w:szCs w:val="24"/>
        </w:rPr>
        <w:t>likumīgi</w:t>
      </w:r>
      <w:proofErr w:type="spellEnd"/>
      <w:r w:rsidRPr="00636B4D">
        <w:rPr>
          <w:sz w:val="24"/>
          <w:szCs w:val="24"/>
        </w:rPr>
        <w:t xml:space="preserve"> </w:t>
      </w:r>
      <w:proofErr w:type="spellStart"/>
      <w:r w:rsidRPr="00636B4D">
        <w:rPr>
          <w:sz w:val="24"/>
          <w:szCs w:val="24"/>
        </w:rPr>
        <w:t>pārņem</w:t>
      </w:r>
      <w:proofErr w:type="spellEnd"/>
      <w:r w:rsidRPr="00636B4D">
        <w:rPr>
          <w:sz w:val="24"/>
          <w:szCs w:val="24"/>
        </w:rPr>
        <w:t xml:space="preserve"> </w:t>
      </w:r>
      <w:proofErr w:type="spellStart"/>
      <w:r w:rsidRPr="00636B4D">
        <w:rPr>
          <w:sz w:val="24"/>
          <w:szCs w:val="24"/>
        </w:rPr>
        <w:t>viņu</w:t>
      </w:r>
      <w:proofErr w:type="spellEnd"/>
      <w:r w:rsidRPr="00636B4D">
        <w:rPr>
          <w:sz w:val="24"/>
          <w:szCs w:val="24"/>
        </w:rPr>
        <w:t xml:space="preserve"> </w:t>
      </w:r>
      <w:proofErr w:type="spellStart"/>
      <w:r w:rsidRPr="00636B4D">
        <w:rPr>
          <w:sz w:val="24"/>
          <w:szCs w:val="24"/>
        </w:rPr>
        <w:t>tiesības</w:t>
      </w:r>
      <w:proofErr w:type="spellEnd"/>
      <w:r w:rsidRPr="00636B4D">
        <w:rPr>
          <w:sz w:val="24"/>
          <w:szCs w:val="24"/>
        </w:rPr>
        <w:t xml:space="preserve"> un </w:t>
      </w:r>
      <w:proofErr w:type="spellStart"/>
      <w:r w:rsidRPr="00636B4D">
        <w:rPr>
          <w:sz w:val="24"/>
          <w:szCs w:val="24"/>
        </w:rPr>
        <w:t>pienākumus</w:t>
      </w:r>
      <w:proofErr w:type="spellEnd"/>
      <w:r w:rsidRPr="00636B4D">
        <w:rPr>
          <w:sz w:val="24"/>
          <w:szCs w:val="24"/>
        </w:rPr>
        <w:t>.</w:t>
      </w:r>
    </w:p>
    <w:p w14:paraId="2A8A9E82" w14:textId="77777777" w:rsidR="00346D7A" w:rsidRPr="00636B4D" w:rsidRDefault="00346D7A" w:rsidP="00636B4D">
      <w:pPr>
        <w:jc w:val="both"/>
        <w:rPr>
          <w:sz w:val="24"/>
          <w:szCs w:val="24"/>
        </w:rPr>
      </w:pPr>
      <w:r w:rsidRPr="00636B4D">
        <w:rPr>
          <w:sz w:val="24"/>
          <w:szCs w:val="24"/>
        </w:rPr>
        <w:t xml:space="preserve">15.2. </w:t>
      </w:r>
      <w:proofErr w:type="spellStart"/>
      <w:r w:rsidRPr="00636B4D">
        <w:rPr>
          <w:sz w:val="24"/>
          <w:szCs w:val="24"/>
        </w:rPr>
        <w:t>Līgums</w:t>
      </w:r>
      <w:proofErr w:type="spellEnd"/>
      <w:r w:rsidRPr="00636B4D">
        <w:rPr>
          <w:sz w:val="24"/>
          <w:szCs w:val="24"/>
        </w:rPr>
        <w:t xml:space="preserve"> </w:t>
      </w:r>
      <w:proofErr w:type="spellStart"/>
      <w:r w:rsidRPr="00636B4D">
        <w:rPr>
          <w:sz w:val="24"/>
          <w:szCs w:val="24"/>
        </w:rPr>
        <w:t>stājas</w:t>
      </w:r>
      <w:proofErr w:type="spellEnd"/>
      <w:r w:rsidRPr="00636B4D">
        <w:rPr>
          <w:sz w:val="24"/>
          <w:szCs w:val="24"/>
        </w:rPr>
        <w:t xml:space="preserve"> </w:t>
      </w:r>
      <w:proofErr w:type="spellStart"/>
      <w:r w:rsidRPr="00636B4D">
        <w:rPr>
          <w:sz w:val="24"/>
          <w:szCs w:val="24"/>
        </w:rPr>
        <w:t>spēkā</w:t>
      </w:r>
      <w:proofErr w:type="spellEnd"/>
      <w:r w:rsidRPr="00636B4D">
        <w:rPr>
          <w:sz w:val="24"/>
          <w:szCs w:val="24"/>
        </w:rPr>
        <w:t xml:space="preserve"> no </w:t>
      </w:r>
      <w:proofErr w:type="spellStart"/>
      <w:r w:rsidRPr="00636B4D">
        <w:rPr>
          <w:sz w:val="24"/>
          <w:szCs w:val="24"/>
        </w:rPr>
        <w:t>tā</w:t>
      </w:r>
      <w:proofErr w:type="spellEnd"/>
      <w:r w:rsidRPr="00636B4D">
        <w:rPr>
          <w:sz w:val="24"/>
          <w:szCs w:val="24"/>
        </w:rPr>
        <w:t xml:space="preserve"> </w:t>
      </w:r>
      <w:proofErr w:type="spellStart"/>
      <w:r w:rsidRPr="00636B4D">
        <w:rPr>
          <w:sz w:val="24"/>
          <w:szCs w:val="24"/>
        </w:rPr>
        <w:t>parakstīšanas</w:t>
      </w:r>
      <w:proofErr w:type="spellEnd"/>
      <w:r w:rsidRPr="00636B4D">
        <w:rPr>
          <w:sz w:val="24"/>
          <w:szCs w:val="24"/>
        </w:rPr>
        <w:t xml:space="preserve"> </w:t>
      </w:r>
      <w:proofErr w:type="spellStart"/>
      <w:r w:rsidRPr="00636B4D">
        <w:rPr>
          <w:sz w:val="24"/>
          <w:szCs w:val="24"/>
        </w:rPr>
        <w:t>brīža</w:t>
      </w:r>
      <w:proofErr w:type="spellEnd"/>
      <w:r w:rsidRPr="00636B4D">
        <w:rPr>
          <w:sz w:val="24"/>
          <w:szCs w:val="24"/>
        </w:rPr>
        <w:t xml:space="preserve"> un </w:t>
      </w:r>
      <w:proofErr w:type="spellStart"/>
      <w:r w:rsidRPr="00636B4D">
        <w:rPr>
          <w:sz w:val="24"/>
          <w:szCs w:val="24"/>
        </w:rPr>
        <w:t>ir</w:t>
      </w:r>
      <w:proofErr w:type="spellEnd"/>
      <w:r w:rsidRPr="00636B4D">
        <w:rPr>
          <w:sz w:val="24"/>
          <w:szCs w:val="24"/>
        </w:rPr>
        <w:t xml:space="preserve"> </w:t>
      </w:r>
      <w:proofErr w:type="spellStart"/>
      <w:r w:rsidRPr="00636B4D">
        <w:rPr>
          <w:sz w:val="24"/>
          <w:szCs w:val="24"/>
        </w:rPr>
        <w:t>spēkā</w:t>
      </w:r>
      <w:proofErr w:type="spellEnd"/>
      <w:r w:rsidRPr="00636B4D">
        <w:rPr>
          <w:sz w:val="24"/>
          <w:szCs w:val="24"/>
        </w:rPr>
        <w:t xml:space="preserve"> </w:t>
      </w:r>
      <w:proofErr w:type="spellStart"/>
      <w:r w:rsidRPr="00636B4D">
        <w:rPr>
          <w:sz w:val="24"/>
          <w:szCs w:val="24"/>
        </w:rPr>
        <w:t>līdz</w:t>
      </w:r>
      <w:proofErr w:type="spellEnd"/>
      <w:r w:rsidRPr="00636B4D">
        <w:rPr>
          <w:sz w:val="24"/>
          <w:szCs w:val="24"/>
        </w:rPr>
        <w:t xml:space="preserve"> </w:t>
      </w:r>
      <w:proofErr w:type="spellStart"/>
      <w:r w:rsidRPr="00636B4D">
        <w:rPr>
          <w:sz w:val="24"/>
          <w:szCs w:val="24"/>
        </w:rPr>
        <w:t>Līdzēju</w:t>
      </w:r>
      <w:proofErr w:type="spellEnd"/>
      <w:r w:rsidRPr="00636B4D">
        <w:rPr>
          <w:sz w:val="24"/>
          <w:szCs w:val="24"/>
        </w:rPr>
        <w:t xml:space="preserve"> </w:t>
      </w:r>
      <w:proofErr w:type="spellStart"/>
      <w:r w:rsidRPr="00636B4D">
        <w:rPr>
          <w:sz w:val="24"/>
          <w:szCs w:val="24"/>
        </w:rPr>
        <w:t>saistību</w:t>
      </w:r>
      <w:proofErr w:type="spellEnd"/>
      <w:r w:rsidRPr="00636B4D">
        <w:rPr>
          <w:sz w:val="24"/>
          <w:szCs w:val="24"/>
        </w:rPr>
        <w:t xml:space="preserve"> </w:t>
      </w:r>
      <w:proofErr w:type="spellStart"/>
      <w:r w:rsidRPr="00636B4D">
        <w:rPr>
          <w:sz w:val="24"/>
          <w:szCs w:val="24"/>
        </w:rPr>
        <w:t>pilnīgai</w:t>
      </w:r>
      <w:proofErr w:type="spellEnd"/>
      <w:r w:rsidRPr="00636B4D">
        <w:rPr>
          <w:sz w:val="24"/>
          <w:szCs w:val="24"/>
        </w:rPr>
        <w:t xml:space="preserve"> </w:t>
      </w:r>
      <w:proofErr w:type="spellStart"/>
      <w:r w:rsidRPr="00636B4D">
        <w:rPr>
          <w:sz w:val="24"/>
          <w:szCs w:val="24"/>
        </w:rPr>
        <w:t>izpildei</w:t>
      </w:r>
      <w:proofErr w:type="spellEnd"/>
      <w:r w:rsidRPr="00636B4D">
        <w:rPr>
          <w:sz w:val="24"/>
          <w:szCs w:val="24"/>
        </w:rPr>
        <w:t>.</w:t>
      </w:r>
    </w:p>
    <w:p w14:paraId="22EFAF4E" w14:textId="77777777" w:rsidR="00346D7A" w:rsidRPr="00636B4D" w:rsidRDefault="00346D7A" w:rsidP="00636B4D">
      <w:pPr>
        <w:jc w:val="both"/>
        <w:rPr>
          <w:sz w:val="24"/>
          <w:szCs w:val="24"/>
        </w:rPr>
      </w:pPr>
      <w:r w:rsidRPr="00636B4D">
        <w:rPr>
          <w:sz w:val="24"/>
          <w:szCs w:val="24"/>
        </w:rPr>
        <w:t xml:space="preserve">15.3. </w:t>
      </w:r>
      <w:proofErr w:type="spellStart"/>
      <w:r w:rsidRPr="00636B4D">
        <w:rPr>
          <w:sz w:val="24"/>
          <w:szCs w:val="24"/>
        </w:rPr>
        <w:t>Līgumā</w:t>
      </w:r>
      <w:proofErr w:type="spellEnd"/>
      <w:r w:rsidRPr="00636B4D">
        <w:rPr>
          <w:sz w:val="24"/>
          <w:szCs w:val="24"/>
        </w:rPr>
        <w:t xml:space="preserve"> </w:t>
      </w:r>
      <w:proofErr w:type="spellStart"/>
      <w:r w:rsidRPr="00636B4D">
        <w:rPr>
          <w:sz w:val="24"/>
          <w:szCs w:val="24"/>
        </w:rPr>
        <w:t>izveidotais</w:t>
      </w:r>
      <w:proofErr w:type="spellEnd"/>
      <w:r w:rsidRPr="00636B4D">
        <w:rPr>
          <w:sz w:val="24"/>
          <w:szCs w:val="24"/>
        </w:rPr>
        <w:t xml:space="preserve"> </w:t>
      </w:r>
      <w:proofErr w:type="spellStart"/>
      <w:r w:rsidRPr="00636B4D">
        <w:rPr>
          <w:sz w:val="24"/>
          <w:szCs w:val="24"/>
        </w:rPr>
        <w:t>noteikumu</w:t>
      </w:r>
      <w:proofErr w:type="spellEnd"/>
      <w:r w:rsidRPr="00636B4D">
        <w:rPr>
          <w:sz w:val="24"/>
          <w:szCs w:val="24"/>
        </w:rPr>
        <w:t xml:space="preserve"> </w:t>
      </w:r>
      <w:proofErr w:type="spellStart"/>
      <w:r w:rsidRPr="00636B4D">
        <w:rPr>
          <w:sz w:val="24"/>
          <w:szCs w:val="24"/>
        </w:rPr>
        <w:t>sadalījums</w:t>
      </w:r>
      <w:proofErr w:type="spellEnd"/>
      <w:r w:rsidRPr="00636B4D">
        <w:rPr>
          <w:sz w:val="24"/>
          <w:szCs w:val="24"/>
        </w:rPr>
        <w:t xml:space="preserve"> </w:t>
      </w:r>
      <w:proofErr w:type="spellStart"/>
      <w:r w:rsidRPr="00636B4D">
        <w:rPr>
          <w:sz w:val="24"/>
          <w:szCs w:val="24"/>
        </w:rPr>
        <w:t>pa</w:t>
      </w:r>
      <w:proofErr w:type="spellEnd"/>
      <w:r w:rsidRPr="00636B4D">
        <w:rPr>
          <w:sz w:val="24"/>
          <w:szCs w:val="24"/>
        </w:rPr>
        <w:t xml:space="preserve"> </w:t>
      </w:r>
      <w:proofErr w:type="spellStart"/>
      <w:r w:rsidRPr="00636B4D">
        <w:rPr>
          <w:sz w:val="24"/>
          <w:szCs w:val="24"/>
        </w:rPr>
        <w:t>sadaļām</w:t>
      </w:r>
      <w:proofErr w:type="spellEnd"/>
      <w:r w:rsidRPr="00636B4D">
        <w:rPr>
          <w:sz w:val="24"/>
          <w:szCs w:val="24"/>
        </w:rPr>
        <w:t xml:space="preserve"> </w:t>
      </w:r>
      <w:proofErr w:type="spellStart"/>
      <w:r w:rsidRPr="00636B4D">
        <w:rPr>
          <w:sz w:val="24"/>
          <w:szCs w:val="24"/>
        </w:rPr>
        <w:t>ar</w:t>
      </w:r>
      <w:proofErr w:type="spellEnd"/>
      <w:r w:rsidRPr="00636B4D">
        <w:rPr>
          <w:sz w:val="24"/>
          <w:szCs w:val="24"/>
        </w:rPr>
        <w:t xml:space="preserve"> </w:t>
      </w:r>
      <w:proofErr w:type="spellStart"/>
      <w:r w:rsidRPr="00636B4D">
        <w:rPr>
          <w:sz w:val="24"/>
          <w:szCs w:val="24"/>
        </w:rPr>
        <w:t>tām</w:t>
      </w:r>
      <w:proofErr w:type="spellEnd"/>
      <w:r w:rsidRPr="00636B4D">
        <w:rPr>
          <w:sz w:val="24"/>
          <w:szCs w:val="24"/>
        </w:rPr>
        <w:t xml:space="preserve"> </w:t>
      </w:r>
      <w:proofErr w:type="spellStart"/>
      <w:r w:rsidRPr="00636B4D">
        <w:rPr>
          <w:sz w:val="24"/>
          <w:szCs w:val="24"/>
        </w:rPr>
        <w:t>piešķirtajiem</w:t>
      </w:r>
      <w:proofErr w:type="spellEnd"/>
      <w:r w:rsidRPr="00636B4D">
        <w:rPr>
          <w:sz w:val="24"/>
          <w:szCs w:val="24"/>
        </w:rPr>
        <w:t xml:space="preserve"> </w:t>
      </w:r>
      <w:proofErr w:type="spellStart"/>
      <w:r w:rsidRPr="00636B4D">
        <w:rPr>
          <w:sz w:val="24"/>
          <w:szCs w:val="24"/>
        </w:rPr>
        <w:t>nosaukumiem</w:t>
      </w:r>
      <w:proofErr w:type="spellEnd"/>
      <w:r w:rsidRPr="00636B4D">
        <w:rPr>
          <w:sz w:val="24"/>
          <w:szCs w:val="24"/>
        </w:rPr>
        <w:t xml:space="preserve"> </w:t>
      </w:r>
      <w:proofErr w:type="spellStart"/>
      <w:r w:rsidRPr="00636B4D">
        <w:rPr>
          <w:sz w:val="24"/>
          <w:szCs w:val="24"/>
        </w:rPr>
        <w:lastRenderedPageBreak/>
        <w:t>ir</w:t>
      </w:r>
      <w:proofErr w:type="spellEnd"/>
      <w:r w:rsidRPr="00636B4D">
        <w:rPr>
          <w:sz w:val="24"/>
          <w:szCs w:val="24"/>
        </w:rPr>
        <w:t xml:space="preserve"> </w:t>
      </w:r>
      <w:proofErr w:type="spellStart"/>
      <w:r w:rsidRPr="00636B4D">
        <w:rPr>
          <w:sz w:val="24"/>
          <w:szCs w:val="24"/>
        </w:rPr>
        <w:t>izmantojams</w:t>
      </w:r>
      <w:proofErr w:type="spellEnd"/>
      <w:r w:rsidRPr="00636B4D">
        <w:rPr>
          <w:sz w:val="24"/>
          <w:szCs w:val="24"/>
        </w:rPr>
        <w:t xml:space="preserve"> </w:t>
      </w:r>
      <w:proofErr w:type="spellStart"/>
      <w:r w:rsidRPr="00636B4D">
        <w:rPr>
          <w:sz w:val="24"/>
          <w:szCs w:val="24"/>
        </w:rPr>
        <w:t>tikai</w:t>
      </w:r>
      <w:proofErr w:type="spellEnd"/>
      <w:r w:rsidRPr="00636B4D">
        <w:rPr>
          <w:sz w:val="24"/>
          <w:szCs w:val="24"/>
        </w:rPr>
        <w:t xml:space="preserve"> un </w:t>
      </w:r>
      <w:proofErr w:type="spellStart"/>
      <w:r w:rsidRPr="00636B4D">
        <w:rPr>
          <w:sz w:val="24"/>
          <w:szCs w:val="24"/>
        </w:rPr>
        <w:t>vienīgi</w:t>
      </w:r>
      <w:proofErr w:type="spellEnd"/>
      <w:r w:rsidRPr="00636B4D">
        <w:rPr>
          <w:sz w:val="24"/>
          <w:szCs w:val="24"/>
        </w:rPr>
        <w:t xml:space="preserve"> </w:t>
      </w:r>
      <w:proofErr w:type="spellStart"/>
      <w:r w:rsidRPr="00636B4D">
        <w:rPr>
          <w:sz w:val="24"/>
          <w:szCs w:val="24"/>
        </w:rPr>
        <w:t>atsaucēm</w:t>
      </w:r>
      <w:proofErr w:type="spellEnd"/>
      <w:r w:rsidRPr="00636B4D">
        <w:rPr>
          <w:sz w:val="24"/>
          <w:szCs w:val="24"/>
        </w:rPr>
        <w:t xml:space="preserve"> un </w:t>
      </w:r>
      <w:proofErr w:type="spellStart"/>
      <w:r w:rsidRPr="00636B4D">
        <w:rPr>
          <w:sz w:val="24"/>
          <w:szCs w:val="24"/>
        </w:rPr>
        <w:t>nekādā</w:t>
      </w:r>
      <w:proofErr w:type="spellEnd"/>
      <w:r w:rsidRPr="00636B4D">
        <w:rPr>
          <w:sz w:val="24"/>
          <w:szCs w:val="24"/>
        </w:rPr>
        <w:t xml:space="preserve"> </w:t>
      </w:r>
      <w:proofErr w:type="spellStart"/>
      <w:r w:rsidRPr="00636B4D">
        <w:rPr>
          <w:sz w:val="24"/>
          <w:szCs w:val="24"/>
        </w:rPr>
        <w:t>gadījumā</w:t>
      </w:r>
      <w:proofErr w:type="spellEnd"/>
      <w:r w:rsidRPr="00636B4D">
        <w:rPr>
          <w:sz w:val="24"/>
          <w:szCs w:val="24"/>
        </w:rPr>
        <w:t xml:space="preserve"> </w:t>
      </w:r>
      <w:proofErr w:type="spellStart"/>
      <w:r w:rsidRPr="00636B4D">
        <w:rPr>
          <w:sz w:val="24"/>
          <w:szCs w:val="24"/>
        </w:rPr>
        <w:t>nevar</w:t>
      </w:r>
      <w:proofErr w:type="spellEnd"/>
      <w:r w:rsidRPr="00636B4D">
        <w:rPr>
          <w:sz w:val="24"/>
          <w:szCs w:val="24"/>
        </w:rPr>
        <w:t xml:space="preserve"> </w:t>
      </w:r>
      <w:proofErr w:type="spellStart"/>
      <w:r w:rsidRPr="00636B4D">
        <w:rPr>
          <w:sz w:val="24"/>
          <w:szCs w:val="24"/>
        </w:rPr>
        <w:t>tikt</w:t>
      </w:r>
      <w:proofErr w:type="spellEnd"/>
      <w:r w:rsidRPr="00636B4D">
        <w:rPr>
          <w:sz w:val="24"/>
          <w:szCs w:val="24"/>
        </w:rPr>
        <w:t xml:space="preserve"> </w:t>
      </w:r>
      <w:proofErr w:type="spellStart"/>
      <w:r w:rsidRPr="00636B4D">
        <w:rPr>
          <w:sz w:val="24"/>
          <w:szCs w:val="24"/>
        </w:rPr>
        <w:t>izmantots</w:t>
      </w:r>
      <w:proofErr w:type="spellEnd"/>
      <w:r w:rsidRPr="00636B4D">
        <w:rPr>
          <w:sz w:val="24"/>
          <w:szCs w:val="24"/>
        </w:rPr>
        <w:t xml:space="preserve"> </w:t>
      </w:r>
      <w:proofErr w:type="spellStart"/>
      <w:r w:rsidRPr="00636B4D">
        <w:rPr>
          <w:sz w:val="24"/>
          <w:szCs w:val="24"/>
        </w:rPr>
        <w:t>vai</w:t>
      </w:r>
      <w:proofErr w:type="spellEnd"/>
      <w:r w:rsidRPr="00636B4D">
        <w:rPr>
          <w:sz w:val="24"/>
          <w:szCs w:val="24"/>
        </w:rPr>
        <w:t xml:space="preserve"> </w:t>
      </w:r>
      <w:proofErr w:type="spellStart"/>
      <w:r w:rsidRPr="00636B4D">
        <w:rPr>
          <w:sz w:val="24"/>
          <w:szCs w:val="24"/>
        </w:rPr>
        <w:t>ietekmēt</w:t>
      </w:r>
      <w:proofErr w:type="spellEnd"/>
      <w:r w:rsidRPr="00636B4D">
        <w:rPr>
          <w:sz w:val="24"/>
          <w:szCs w:val="24"/>
        </w:rPr>
        <w:t xml:space="preserve"> </w:t>
      </w:r>
      <w:proofErr w:type="spellStart"/>
      <w:r w:rsidRPr="00636B4D">
        <w:rPr>
          <w:sz w:val="24"/>
          <w:szCs w:val="24"/>
        </w:rPr>
        <w:t>Līguma</w:t>
      </w:r>
      <w:proofErr w:type="spellEnd"/>
      <w:r w:rsidRPr="00636B4D">
        <w:rPr>
          <w:sz w:val="24"/>
          <w:szCs w:val="24"/>
        </w:rPr>
        <w:t xml:space="preserve"> </w:t>
      </w:r>
      <w:proofErr w:type="spellStart"/>
      <w:r w:rsidRPr="00636B4D">
        <w:rPr>
          <w:sz w:val="24"/>
          <w:szCs w:val="24"/>
        </w:rPr>
        <w:t>noteikumu</w:t>
      </w:r>
      <w:proofErr w:type="spellEnd"/>
      <w:r w:rsidRPr="00636B4D">
        <w:rPr>
          <w:sz w:val="24"/>
          <w:szCs w:val="24"/>
        </w:rPr>
        <w:t xml:space="preserve"> </w:t>
      </w:r>
      <w:proofErr w:type="spellStart"/>
      <w:r w:rsidRPr="00636B4D">
        <w:rPr>
          <w:sz w:val="24"/>
          <w:szCs w:val="24"/>
        </w:rPr>
        <w:t>tulkošanu</w:t>
      </w:r>
      <w:proofErr w:type="spellEnd"/>
      <w:r w:rsidRPr="00636B4D">
        <w:rPr>
          <w:sz w:val="24"/>
          <w:szCs w:val="24"/>
        </w:rPr>
        <w:t>.</w:t>
      </w:r>
    </w:p>
    <w:p w14:paraId="60250126" w14:textId="77777777" w:rsidR="004A1BB9" w:rsidRPr="00636B4D" w:rsidRDefault="004A1BB9" w:rsidP="00636B4D">
      <w:pPr>
        <w:widowControl/>
        <w:overflowPunct/>
        <w:autoSpaceDE/>
        <w:autoSpaceDN/>
        <w:adjustRightInd/>
        <w:jc w:val="both"/>
        <w:rPr>
          <w:iCs/>
          <w:sz w:val="24"/>
          <w:szCs w:val="24"/>
        </w:rPr>
      </w:pPr>
      <w:r w:rsidRPr="00636B4D">
        <w:rPr>
          <w:sz w:val="24"/>
          <w:szCs w:val="24"/>
          <w:lang w:val="lv-LV"/>
        </w:rPr>
        <w:t xml:space="preserve">15.4. </w:t>
      </w:r>
      <w:proofErr w:type="spellStart"/>
      <w:r w:rsidRPr="00636B4D">
        <w:rPr>
          <w:iCs/>
          <w:sz w:val="24"/>
          <w:szCs w:val="24"/>
        </w:rPr>
        <w:t>Līgumā</w:t>
      </w:r>
      <w:proofErr w:type="spellEnd"/>
      <w:r w:rsidRPr="00636B4D">
        <w:rPr>
          <w:iCs/>
          <w:sz w:val="24"/>
          <w:szCs w:val="24"/>
        </w:rPr>
        <w:t xml:space="preserve"> </w:t>
      </w:r>
      <w:proofErr w:type="spellStart"/>
      <w:r w:rsidRPr="00636B4D">
        <w:rPr>
          <w:iCs/>
          <w:sz w:val="24"/>
          <w:szCs w:val="24"/>
        </w:rPr>
        <w:t>iekļautie</w:t>
      </w:r>
      <w:proofErr w:type="spellEnd"/>
      <w:r w:rsidRPr="00636B4D">
        <w:rPr>
          <w:iCs/>
          <w:sz w:val="24"/>
          <w:szCs w:val="24"/>
        </w:rPr>
        <w:t xml:space="preserve"> Personas </w:t>
      </w:r>
      <w:proofErr w:type="spellStart"/>
      <w:r w:rsidRPr="00636B4D">
        <w:rPr>
          <w:iCs/>
          <w:sz w:val="24"/>
          <w:szCs w:val="24"/>
        </w:rPr>
        <w:t>dati</w:t>
      </w:r>
      <w:proofErr w:type="spellEnd"/>
      <w:r w:rsidRPr="00636B4D">
        <w:rPr>
          <w:iCs/>
          <w:sz w:val="24"/>
          <w:szCs w:val="24"/>
        </w:rPr>
        <w:t xml:space="preserve">, </w:t>
      </w:r>
      <w:proofErr w:type="spellStart"/>
      <w:r w:rsidRPr="00636B4D">
        <w:rPr>
          <w:iCs/>
          <w:sz w:val="24"/>
          <w:szCs w:val="24"/>
        </w:rPr>
        <w:t>tiek</w:t>
      </w:r>
      <w:proofErr w:type="spellEnd"/>
      <w:r w:rsidRPr="00636B4D">
        <w:rPr>
          <w:iCs/>
          <w:sz w:val="24"/>
          <w:szCs w:val="24"/>
        </w:rPr>
        <w:t xml:space="preserve"> </w:t>
      </w:r>
      <w:proofErr w:type="spellStart"/>
      <w:r w:rsidRPr="00636B4D">
        <w:rPr>
          <w:iCs/>
          <w:sz w:val="24"/>
          <w:szCs w:val="24"/>
        </w:rPr>
        <w:t>izmantoti</w:t>
      </w:r>
      <w:proofErr w:type="spellEnd"/>
      <w:r w:rsidRPr="00636B4D">
        <w:rPr>
          <w:iCs/>
          <w:sz w:val="24"/>
          <w:szCs w:val="24"/>
        </w:rPr>
        <w:t xml:space="preserve"> un </w:t>
      </w:r>
      <w:proofErr w:type="spellStart"/>
      <w:r w:rsidRPr="00636B4D">
        <w:rPr>
          <w:iCs/>
          <w:sz w:val="24"/>
          <w:szCs w:val="24"/>
        </w:rPr>
        <w:t>apstrādāti</w:t>
      </w:r>
      <w:proofErr w:type="spellEnd"/>
      <w:r w:rsidRPr="00636B4D">
        <w:rPr>
          <w:iCs/>
          <w:sz w:val="24"/>
          <w:szCs w:val="24"/>
        </w:rPr>
        <w:t xml:space="preserve"> </w:t>
      </w:r>
      <w:proofErr w:type="spellStart"/>
      <w:r w:rsidRPr="00636B4D">
        <w:rPr>
          <w:iCs/>
          <w:sz w:val="24"/>
          <w:szCs w:val="24"/>
        </w:rPr>
        <w:t>atbilstoši</w:t>
      </w:r>
      <w:proofErr w:type="spellEnd"/>
      <w:r w:rsidRPr="00636B4D">
        <w:rPr>
          <w:iCs/>
          <w:sz w:val="24"/>
          <w:szCs w:val="24"/>
        </w:rPr>
        <w:t xml:space="preserve"> </w:t>
      </w:r>
      <w:proofErr w:type="spellStart"/>
      <w:r w:rsidRPr="00636B4D">
        <w:rPr>
          <w:iCs/>
          <w:sz w:val="24"/>
          <w:szCs w:val="24"/>
        </w:rPr>
        <w:t>Eiropa</w:t>
      </w:r>
      <w:proofErr w:type="spellEnd"/>
      <w:r w:rsidRPr="00636B4D">
        <w:rPr>
          <w:iCs/>
          <w:sz w:val="24"/>
          <w:szCs w:val="24"/>
        </w:rPr>
        <w:t xml:space="preserve"> </w:t>
      </w:r>
      <w:proofErr w:type="spellStart"/>
      <w:r w:rsidRPr="00636B4D">
        <w:rPr>
          <w:iCs/>
          <w:sz w:val="24"/>
          <w:szCs w:val="24"/>
        </w:rPr>
        <w:t>Parlamenta</w:t>
      </w:r>
      <w:proofErr w:type="spellEnd"/>
      <w:r w:rsidRPr="00636B4D">
        <w:rPr>
          <w:iCs/>
          <w:sz w:val="24"/>
          <w:szCs w:val="24"/>
        </w:rPr>
        <w:t xml:space="preserve"> un </w:t>
      </w:r>
      <w:proofErr w:type="spellStart"/>
      <w:r w:rsidRPr="00636B4D">
        <w:rPr>
          <w:iCs/>
          <w:sz w:val="24"/>
          <w:szCs w:val="24"/>
        </w:rPr>
        <w:t>Padomes</w:t>
      </w:r>
      <w:proofErr w:type="spellEnd"/>
      <w:r w:rsidRPr="00636B4D">
        <w:rPr>
          <w:iCs/>
          <w:sz w:val="24"/>
          <w:szCs w:val="24"/>
        </w:rPr>
        <w:t xml:space="preserve"> </w:t>
      </w:r>
      <w:proofErr w:type="spellStart"/>
      <w:r w:rsidRPr="00636B4D">
        <w:rPr>
          <w:iCs/>
          <w:sz w:val="24"/>
          <w:szCs w:val="24"/>
        </w:rPr>
        <w:t>Regulai</w:t>
      </w:r>
      <w:proofErr w:type="spellEnd"/>
      <w:r w:rsidRPr="00636B4D">
        <w:rPr>
          <w:iCs/>
          <w:sz w:val="24"/>
          <w:szCs w:val="24"/>
        </w:rPr>
        <w:t xml:space="preserve"> (ES) 2016/679 (2016. </w:t>
      </w:r>
      <w:proofErr w:type="spellStart"/>
      <w:r w:rsidRPr="00636B4D">
        <w:rPr>
          <w:iCs/>
          <w:sz w:val="24"/>
          <w:szCs w:val="24"/>
        </w:rPr>
        <w:t>gada</w:t>
      </w:r>
      <w:proofErr w:type="spellEnd"/>
      <w:r w:rsidRPr="00636B4D">
        <w:rPr>
          <w:iCs/>
          <w:sz w:val="24"/>
          <w:szCs w:val="24"/>
        </w:rPr>
        <w:t xml:space="preserve"> 27. </w:t>
      </w:r>
      <w:proofErr w:type="spellStart"/>
      <w:r w:rsidRPr="00636B4D">
        <w:rPr>
          <w:iCs/>
          <w:sz w:val="24"/>
          <w:szCs w:val="24"/>
        </w:rPr>
        <w:t>aprīlis</w:t>
      </w:r>
      <w:proofErr w:type="spellEnd"/>
      <w:r w:rsidRPr="00636B4D">
        <w:rPr>
          <w:iCs/>
          <w:sz w:val="24"/>
          <w:szCs w:val="24"/>
        </w:rPr>
        <w:t xml:space="preserve">). </w:t>
      </w:r>
    </w:p>
    <w:p w14:paraId="06AA0964" w14:textId="77777777" w:rsidR="004A1BB9" w:rsidRPr="00636B4D" w:rsidRDefault="004A1BB9" w:rsidP="00636B4D">
      <w:pPr>
        <w:widowControl/>
        <w:overflowPunct/>
        <w:autoSpaceDE/>
        <w:autoSpaceDN/>
        <w:adjustRightInd/>
        <w:jc w:val="both"/>
        <w:rPr>
          <w:color w:val="000000"/>
          <w:sz w:val="24"/>
          <w:szCs w:val="24"/>
        </w:rPr>
      </w:pPr>
      <w:r w:rsidRPr="00636B4D">
        <w:rPr>
          <w:iCs/>
          <w:sz w:val="24"/>
          <w:szCs w:val="24"/>
        </w:rPr>
        <w:t xml:space="preserve">15.5. </w:t>
      </w:r>
      <w:proofErr w:type="spellStart"/>
      <w:r w:rsidRPr="00636B4D">
        <w:rPr>
          <w:color w:val="000000"/>
          <w:sz w:val="24"/>
          <w:szCs w:val="24"/>
        </w:rPr>
        <w:t>Jebkurai</w:t>
      </w:r>
      <w:proofErr w:type="spellEnd"/>
      <w:r w:rsidRPr="00636B4D">
        <w:rPr>
          <w:color w:val="000000"/>
          <w:sz w:val="24"/>
          <w:szCs w:val="24"/>
        </w:rPr>
        <w:t xml:space="preserve"> </w:t>
      </w:r>
      <w:proofErr w:type="spellStart"/>
      <w:r w:rsidRPr="00636B4D">
        <w:rPr>
          <w:color w:val="000000"/>
          <w:sz w:val="24"/>
          <w:szCs w:val="24"/>
        </w:rPr>
        <w:t>fiziskai</w:t>
      </w:r>
      <w:proofErr w:type="spellEnd"/>
      <w:r w:rsidRPr="00636B4D">
        <w:rPr>
          <w:color w:val="000000"/>
          <w:sz w:val="24"/>
          <w:szCs w:val="24"/>
        </w:rPr>
        <w:t xml:space="preserve"> </w:t>
      </w:r>
      <w:proofErr w:type="spellStart"/>
      <w:r w:rsidRPr="00636B4D">
        <w:rPr>
          <w:color w:val="000000"/>
          <w:sz w:val="24"/>
          <w:szCs w:val="24"/>
        </w:rPr>
        <w:t>personai</w:t>
      </w:r>
      <w:proofErr w:type="spellEnd"/>
      <w:r w:rsidRPr="00636B4D">
        <w:rPr>
          <w:color w:val="000000"/>
          <w:sz w:val="24"/>
          <w:szCs w:val="24"/>
        </w:rPr>
        <w:t xml:space="preserve"> </w:t>
      </w:r>
      <w:proofErr w:type="spellStart"/>
      <w:r w:rsidRPr="00636B4D">
        <w:rPr>
          <w:color w:val="000000"/>
          <w:sz w:val="24"/>
          <w:szCs w:val="24"/>
        </w:rPr>
        <w:t>ir</w:t>
      </w:r>
      <w:proofErr w:type="spellEnd"/>
      <w:r w:rsidRPr="00636B4D">
        <w:rPr>
          <w:color w:val="000000"/>
          <w:sz w:val="24"/>
          <w:szCs w:val="24"/>
        </w:rPr>
        <w:t xml:space="preserve"> </w:t>
      </w:r>
      <w:proofErr w:type="spellStart"/>
      <w:r w:rsidRPr="00636B4D">
        <w:rPr>
          <w:color w:val="000000"/>
          <w:sz w:val="24"/>
          <w:szCs w:val="24"/>
        </w:rPr>
        <w:t>tiesības</w:t>
      </w:r>
      <w:proofErr w:type="spellEnd"/>
      <w:r w:rsidRPr="00636B4D">
        <w:rPr>
          <w:color w:val="000000"/>
          <w:sz w:val="24"/>
          <w:szCs w:val="24"/>
        </w:rPr>
        <w:t xml:space="preserve"> </w:t>
      </w:r>
      <w:proofErr w:type="spellStart"/>
      <w:r w:rsidRPr="00636B4D">
        <w:rPr>
          <w:color w:val="000000"/>
          <w:sz w:val="24"/>
          <w:szCs w:val="24"/>
        </w:rPr>
        <w:t>jebkurā</w:t>
      </w:r>
      <w:proofErr w:type="spellEnd"/>
      <w:r w:rsidRPr="00636B4D">
        <w:rPr>
          <w:color w:val="000000"/>
          <w:sz w:val="24"/>
          <w:szCs w:val="24"/>
        </w:rPr>
        <w:t xml:space="preserve"> </w:t>
      </w:r>
      <w:proofErr w:type="spellStart"/>
      <w:r w:rsidRPr="00636B4D">
        <w:rPr>
          <w:color w:val="000000"/>
          <w:sz w:val="24"/>
          <w:szCs w:val="24"/>
        </w:rPr>
        <w:t>laikā</w:t>
      </w:r>
      <w:proofErr w:type="spellEnd"/>
      <w:r w:rsidRPr="00636B4D">
        <w:rPr>
          <w:color w:val="000000"/>
          <w:sz w:val="24"/>
          <w:szCs w:val="24"/>
        </w:rPr>
        <w:t xml:space="preserve"> </w:t>
      </w:r>
      <w:proofErr w:type="spellStart"/>
      <w:r w:rsidRPr="00636B4D">
        <w:rPr>
          <w:color w:val="000000"/>
          <w:sz w:val="24"/>
          <w:szCs w:val="24"/>
        </w:rPr>
        <w:t>prasīt</w:t>
      </w:r>
      <w:proofErr w:type="spellEnd"/>
      <w:r w:rsidRPr="00636B4D">
        <w:rPr>
          <w:color w:val="000000"/>
          <w:sz w:val="24"/>
          <w:szCs w:val="24"/>
        </w:rPr>
        <w:t xml:space="preserve"> </w:t>
      </w:r>
      <w:proofErr w:type="spellStart"/>
      <w:r w:rsidRPr="00636B4D">
        <w:rPr>
          <w:color w:val="000000"/>
          <w:sz w:val="24"/>
          <w:szCs w:val="24"/>
        </w:rPr>
        <w:t>savu</w:t>
      </w:r>
      <w:proofErr w:type="spellEnd"/>
      <w:r w:rsidRPr="00636B4D">
        <w:rPr>
          <w:color w:val="000000"/>
          <w:sz w:val="24"/>
          <w:szCs w:val="24"/>
        </w:rPr>
        <w:t xml:space="preserve"> </w:t>
      </w:r>
      <w:proofErr w:type="spellStart"/>
      <w:r w:rsidRPr="00636B4D">
        <w:rPr>
          <w:color w:val="000000"/>
          <w:sz w:val="24"/>
          <w:szCs w:val="24"/>
        </w:rPr>
        <w:t>datu</w:t>
      </w:r>
      <w:proofErr w:type="spellEnd"/>
      <w:r w:rsidRPr="00636B4D">
        <w:rPr>
          <w:color w:val="000000"/>
          <w:sz w:val="24"/>
          <w:szCs w:val="24"/>
        </w:rPr>
        <w:t xml:space="preserve"> </w:t>
      </w:r>
      <w:proofErr w:type="spellStart"/>
      <w:r w:rsidRPr="00636B4D">
        <w:rPr>
          <w:color w:val="000000"/>
          <w:sz w:val="24"/>
          <w:szCs w:val="24"/>
        </w:rPr>
        <w:t>atjaunošanu</w:t>
      </w:r>
      <w:proofErr w:type="spellEnd"/>
      <w:r w:rsidRPr="00636B4D">
        <w:rPr>
          <w:color w:val="000000"/>
          <w:sz w:val="24"/>
          <w:szCs w:val="24"/>
        </w:rPr>
        <w:t xml:space="preserve">, </w:t>
      </w:r>
      <w:proofErr w:type="spellStart"/>
      <w:r w:rsidRPr="00636B4D">
        <w:rPr>
          <w:color w:val="000000"/>
          <w:sz w:val="24"/>
          <w:szCs w:val="24"/>
        </w:rPr>
        <w:t>informāciju</w:t>
      </w:r>
      <w:proofErr w:type="spellEnd"/>
      <w:r w:rsidRPr="00636B4D">
        <w:rPr>
          <w:color w:val="000000"/>
          <w:sz w:val="24"/>
          <w:szCs w:val="24"/>
        </w:rPr>
        <w:t xml:space="preserve"> par personas </w:t>
      </w:r>
      <w:proofErr w:type="spellStart"/>
      <w:r w:rsidRPr="00636B4D">
        <w:rPr>
          <w:color w:val="000000"/>
          <w:sz w:val="24"/>
          <w:szCs w:val="24"/>
        </w:rPr>
        <w:t>datu</w:t>
      </w:r>
      <w:proofErr w:type="spellEnd"/>
      <w:r w:rsidRPr="00636B4D">
        <w:rPr>
          <w:color w:val="000000"/>
          <w:sz w:val="24"/>
          <w:szCs w:val="24"/>
        </w:rPr>
        <w:t xml:space="preserve"> </w:t>
      </w:r>
      <w:proofErr w:type="spellStart"/>
      <w:r w:rsidRPr="00636B4D">
        <w:rPr>
          <w:color w:val="000000"/>
          <w:sz w:val="24"/>
          <w:szCs w:val="24"/>
        </w:rPr>
        <w:t>lietošanu</w:t>
      </w:r>
      <w:proofErr w:type="spellEnd"/>
      <w:r w:rsidRPr="00636B4D">
        <w:rPr>
          <w:color w:val="000000"/>
          <w:sz w:val="24"/>
          <w:szCs w:val="24"/>
        </w:rPr>
        <w:t xml:space="preserve">, </w:t>
      </w:r>
      <w:proofErr w:type="spellStart"/>
      <w:r w:rsidRPr="00636B4D">
        <w:rPr>
          <w:color w:val="000000"/>
          <w:sz w:val="24"/>
          <w:szCs w:val="24"/>
        </w:rPr>
        <w:t>kā</w:t>
      </w:r>
      <w:proofErr w:type="spellEnd"/>
      <w:r w:rsidRPr="00636B4D">
        <w:rPr>
          <w:color w:val="000000"/>
          <w:sz w:val="24"/>
          <w:szCs w:val="24"/>
        </w:rPr>
        <w:t xml:space="preserve"> </w:t>
      </w:r>
      <w:proofErr w:type="spellStart"/>
      <w:r w:rsidRPr="00636B4D">
        <w:rPr>
          <w:color w:val="000000"/>
          <w:sz w:val="24"/>
          <w:szCs w:val="24"/>
        </w:rPr>
        <w:t>arī</w:t>
      </w:r>
      <w:proofErr w:type="spellEnd"/>
      <w:r w:rsidRPr="00636B4D">
        <w:rPr>
          <w:color w:val="000000"/>
          <w:sz w:val="24"/>
          <w:szCs w:val="24"/>
        </w:rPr>
        <w:t xml:space="preserve"> </w:t>
      </w:r>
      <w:proofErr w:type="spellStart"/>
      <w:r w:rsidRPr="00636B4D">
        <w:rPr>
          <w:color w:val="000000"/>
          <w:sz w:val="24"/>
          <w:szCs w:val="24"/>
        </w:rPr>
        <w:t>prasīt</w:t>
      </w:r>
      <w:proofErr w:type="spellEnd"/>
      <w:r w:rsidRPr="00636B4D">
        <w:rPr>
          <w:color w:val="000000"/>
          <w:sz w:val="24"/>
          <w:szCs w:val="24"/>
        </w:rPr>
        <w:t xml:space="preserve"> </w:t>
      </w:r>
      <w:proofErr w:type="spellStart"/>
      <w:r w:rsidRPr="00636B4D">
        <w:rPr>
          <w:color w:val="000000"/>
          <w:sz w:val="24"/>
          <w:szCs w:val="24"/>
        </w:rPr>
        <w:t>savu</w:t>
      </w:r>
      <w:proofErr w:type="spellEnd"/>
      <w:r w:rsidRPr="00636B4D">
        <w:rPr>
          <w:color w:val="000000"/>
          <w:sz w:val="24"/>
          <w:szCs w:val="24"/>
        </w:rPr>
        <w:t xml:space="preserve"> </w:t>
      </w:r>
      <w:proofErr w:type="spellStart"/>
      <w:r w:rsidRPr="00636B4D">
        <w:rPr>
          <w:color w:val="000000"/>
          <w:sz w:val="24"/>
          <w:szCs w:val="24"/>
        </w:rPr>
        <w:t>datu</w:t>
      </w:r>
      <w:proofErr w:type="spellEnd"/>
      <w:r w:rsidRPr="00636B4D">
        <w:rPr>
          <w:color w:val="000000"/>
          <w:sz w:val="24"/>
          <w:szCs w:val="24"/>
        </w:rPr>
        <w:t xml:space="preserve"> </w:t>
      </w:r>
      <w:proofErr w:type="spellStart"/>
      <w:r w:rsidRPr="00636B4D">
        <w:rPr>
          <w:color w:val="000000"/>
          <w:sz w:val="24"/>
          <w:szCs w:val="24"/>
        </w:rPr>
        <w:t>dzēšanu</w:t>
      </w:r>
      <w:proofErr w:type="spellEnd"/>
      <w:r w:rsidRPr="00636B4D">
        <w:rPr>
          <w:color w:val="000000"/>
          <w:sz w:val="24"/>
          <w:szCs w:val="24"/>
        </w:rPr>
        <w:t>.</w:t>
      </w:r>
    </w:p>
    <w:p w14:paraId="4436FB19" w14:textId="3F9EB5D8" w:rsidR="00346D7A" w:rsidRPr="00636B4D" w:rsidRDefault="00346D7A" w:rsidP="00636B4D">
      <w:pPr>
        <w:jc w:val="both"/>
        <w:rPr>
          <w:sz w:val="24"/>
          <w:szCs w:val="24"/>
        </w:rPr>
      </w:pPr>
      <w:r w:rsidRPr="00636B4D">
        <w:rPr>
          <w:sz w:val="24"/>
          <w:szCs w:val="24"/>
        </w:rPr>
        <w:t>15.</w:t>
      </w:r>
      <w:r w:rsidR="004A1BB9" w:rsidRPr="00636B4D">
        <w:rPr>
          <w:sz w:val="24"/>
          <w:szCs w:val="24"/>
        </w:rPr>
        <w:t>6</w:t>
      </w:r>
      <w:r w:rsidRPr="00636B4D">
        <w:rPr>
          <w:sz w:val="24"/>
          <w:szCs w:val="24"/>
        </w:rPr>
        <w:t xml:space="preserve">. Visa </w:t>
      </w:r>
      <w:proofErr w:type="spellStart"/>
      <w:r w:rsidRPr="00636B4D">
        <w:rPr>
          <w:sz w:val="24"/>
          <w:szCs w:val="24"/>
        </w:rPr>
        <w:t>veida</w:t>
      </w:r>
      <w:proofErr w:type="spellEnd"/>
      <w:r w:rsidRPr="00636B4D">
        <w:rPr>
          <w:sz w:val="24"/>
          <w:szCs w:val="24"/>
        </w:rPr>
        <w:t xml:space="preserve"> </w:t>
      </w:r>
      <w:proofErr w:type="spellStart"/>
      <w:r w:rsidRPr="00636B4D">
        <w:rPr>
          <w:sz w:val="24"/>
          <w:szCs w:val="24"/>
        </w:rPr>
        <w:t>informācija</w:t>
      </w:r>
      <w:proofErr w:type="spellEnd"/>
      <w:r w:rsidRPr="00636B4D">
        <w:rPr>
          <w:sz w:val="24"/>
          <w:szCs w:val="24"/>
        </w:rPr>
        <w:t xml:space="preserve"> un </w:t>
      </w:r>
      <w:proofErr w:type="spellStart"/>
      <w:r w:rsidRPr="00636B4D">
        <w:rPr>
          <w:sz w:val="24"/>
          <w:szCs w:val="24"/>
        </w:rPr>
        <w:t>dokumentācija</w:t>
      </w:r>
      <w:proofErr w:type="spellEnd"/>
      <w:r w:rsidRPr="00636B4D">
        <w:rPr>
          <w:sz w:val="24"/>
          <w:szCs w:val="24"/>
        </w:rPr>
        <w:t xml:space="preserve">, kuru IZPILDĪTĀJS </w:t>
      </w:r>
      <w:proofErr w:type="spellStart"/>
      <w:r w:rsidRPr="00636B4D">
        <w:rPr>
          <w:sz w:val="24"/>
          <w:szCs w:val="24"/>
        </w:rPr>
        <w:t>saņem</w:t>
      </w:r>
      <w:proofErr w:type="spellEnd"/>
      <w:r w:rsidRPr="00636B4D">
        <w:rPr>
          <w:sz w:val="24"/>
          <w:szCs w:val="24"/>
        </w:rPr>
        <w:t xml:space="preserve"> no PASŪTĪTĀJA </w:t>
      </w:r>
      <w:proofErr w:type="spellStart"/>
      <w:r w:rsidRPr="00636B4D">
        <w:rPr>
          <w:sz w:val="24"/>
          <w:szCs w:val="24"/>
        </w:rPr>
        <w:t>vai</w:t>
      </w:r>
      <w:proofErr w:type="spellEnd"/>
      <w:r w:rsidRPr="00636B4D">
        <w:rPr>
          <w:sz w:val="24"/>
          <w:szCs w:val="24"/>
        </w:rPr>
        <w:t xml:space="preserve"> </w:t>
      </w:r>
      <w:proofErr w:type="spellStart"/>
      <w:r w:rsidRPr="00636B4D">
        <w:rPr>
          <w:sz w:val="24"/>
          <w:szCs w:val="24"/>
        </w:rPr>
        <w:t>iegūst</w:t>
      </w:r>
      <w:proofErr w:type="spellEnd"/>
      <w:r w:rsidRPr="00636B4D">
        <w:rPr>
          <w:sz w:val="24"/>
          <w:szCs w:val="24"/>
        </w:rPr>
        <w:t xml:space="preserve"> </w:t>
      </w:r>
      <w:r w:rsidR="0047305F">
        <w:rPr>
          <w:sz w:val="24"/>
          <w:szCs w:val="24"/>
        </w:rPr>
        <w:t>DARB</w:t>
      </w:r>
      <w:r w:rsidRPr="00636B4D">
        <w:rPr>
          <w:sz w:val="24"/>
          <w:szCs w:val="24"/>
        </w:rPr>
        <w:t xml:space="preserve">U </w:t>
      </w:r>
      <w:proofErr w:type="spellStart"/>
      <w:r w:rsidRPr="00636B4D">
        <w:rPr>
          <w:sz w:val="24"/>
          <w:szCs w:val="24"/>
        </w:rPr>
        <w:t>izpildes</w:t>
      </w:r>
      <w:proofErr w:type="spellEnd"/>
      <w:r w:rsidRPr="00636B4D">
        <w:rPr>
          <w:sz w:val="24"/>
          <w:szCs w:val="24"/>
        </w:rPr>
        <w:t xml:space="preserve"> </w:t>
      </w:r>
      <w:proofErr w:type="spellStart"/>
      <w:r w:rsidRPr="00636B4D">
        <w:rPr>
          <w:sz w:val="24"/>
          <w:szCs w:val="24"/>
        </w:rPr>
        <w:t>procesā</w:t>
      </w:r>
      <w:proofErr w:type="spellEnd"/>
      <w:r w:rsidRPr="00636B4D">
        <w:rPr>
          <w:sz w:val="24"/>
          <w:szCs w:val="24"/>
        </w:rPr>
        <w:t xml:space="preserve">, </w:t>
      </w:r>
      <w:proofErr w:type="spellStart"/>
      <w:r w:rsidRPr="00636B4D">
        <w:rPr>
          <w:sz w:val="24"/>
          <w:szCs w:val="24"/>
        </w:rPr>
        <w:t>ir</w:t>
      </w:r>
      <w:proofErr w:type="spellEnd"/>
      <w:r w:rsidRPr="00636B4D">
        <w:rPr>
          <w:sz w:val="24"/>
          <w:szCs w:val="24"/>
        </w:rPr>
        <w:t xml:space="preserve"> </w:t>
      </w:r>
      <w:proofErr w:type="spellStart"/>
      <w:r w:rsidRPr="00636B4D">
        <w:rPr>
          <w:sz w:val="24"/>
          <w:szCs w:val="24"/>
        </w:rPr>
        <w:t>izmantojama</w:t>
      </w:r>
      <w:proofErr w:type="spellEnd"/>
      <w:r w:rsidRPr="00636B4D">
        <w:rPr>
          <w:sz w:val="24"/>
          <w:szCs w:val="24"/>
        </w:rPr>
        <w:t xml:space="preserve"> </w:t>
      </w:r>
      <w:proofErr w:type="spellStart"/>
      <w:r w:rsidRPr="00636B4D">
        <w:rPr>
          <w:sz w:val="24"/>
          <w:szCs w:val="24"/>
        </w:rPr>
        <w:t>vienīgi</w:t>
      </w:r>
      <w:proofErr w:type="spellEnd"/>
      <w:r w:rsidRPr="00636B4D">
        <w:rPr>
          <w:sz w:val="24"/>
          <w:szCs w:val="24"/>
        </w:rPr>
        <w:t xml:space="preserve"> </w:t>
      </w:r>
      <w:r w:rsidR="0047305F">
        <w:rPr>
          <w:sz w:val="24"/>
          <w:szCs w:val="24"/>
        </w:rPr>
        <w:t>DARB</w:t>
      </w:r>
      <w:r w:rsidRPr="00636B4D">
        <w:rPr>
          <w:sz w:val="24"/>
          <w:szCs w:val="24"/>
        </w:rPr>
        <w:t xml:space="preserve">U </w:t>
      </w:r>
      <w:proofErr w:type="spellStart"/>
      <w:r w:rsidRPr="00636B4D">
        <w:rPr>
          <w:sz w:val="24"/>
          <w:szCs w:val="24"/>
        </w:rPr>
        <w:t>izpildei</w:t>
      </w:r>
      <w:proofErr w:type="spellEnd"/>
      <w:r w:rsidRPr="00636B4D">
        <w:rPr>
          <w:sz w:val="24"/>
          <w:szCs w:val="24"/>
        </w:rPr>
        <w:t xml:space="preserve">. </w:t>
      </w:r>
      <w:proofErr w:type="spellStart"/>
      <w:r w:rsidRPr="00636B4D">
        <w:rPr>
          <w:sz w:val="24"/>
          <w:szCs w:val="24"/>
        </w:rPr>
        <w:t>Tās</w:t>
      </w:r>
      <w:proofErr w:type="spellEnd"/>
      <w:r w:rsidRPr="00636B4D">
        <w:rPr>
          <w:sz w:val="24"/>
          <w:szCs w:val="24"/>
        </w:rPr>
        <w:t xml:space="preserve"> </w:t>
      </w:r>
      <w:proofErr w:type="spellStart"/>
      <w:r w:rsidRPr="00636B4D">
        <w:rPr>
          <w:sz w:val="24"/>
          <w:szCs w:val="24"/>
        </w:rPr>
        <w:t>izmantošana</w:t>
      </w:r>
      <w:proofErr w:type="spellEnd"/>
      <w:r w:rsidRPr="00636B4D">
        <w:rPr>
          <w:sz w:val="24"/>
          <w:szCs w:val="24"/>
        </w:rPr>
        <w:t xml:space="preserve"> </w:t>
      </w:r>
      <w:proofErr w:type="spellStart"/>
      <w:r w:rsidRPr="00636B4D">
        <w:rPr>
          <w:sz w:val="24"/>
          <w:szCs w:val="24"/>
        </w:rPr>
        <w:t>citiem</w:t>
      </w:r>
      <w:proofErr w:type="spellEnd"/>
      <w:r w:rsidRPr="00636B4D">
        <w:rPr>
          <w:sz w:val="24"/>
          <w:szCs w:val="24"/>
        </w:rPr>
        <w:t xml:space="preserve"> </w:t>
      </w:r>
      <w:proofErr w:type="spellStart"/>
      <w:r w:rsidRPr="00636B4D">
        <w:rPr>
          <w:sz w:val="24"/>
          <w:szCs w:val="24"/>
        </w:rPr>
        <w:t>mērķiem</w:t>
      </w:r>
      <w:proofErr w:type="spellEnd"/>
      <w:r w:rsidRPr="00636B4D">
        <w:rPr>
          <w:sz w:val="24"/>
          <w:szCs w:val="24"/>
        </w:rPr>
        <w:t xml:space="preserve"> </w:t>
      </w:r>
      <w:proofErr w:type="spellStart"/>
      <w:r w:rsidRPr="00636B4D">
        <w:rPr>
          <w:sz w:val="24"/>
          <w:szCs w:val="24"/>
        </w:rPr>
        <w:t>ir</w:t>
      </w:r>
      <w:proofErr w:type="spellEnd"/>
      <w:r w:rsidRPr="00636B4D">
        <w:rPr>
          <w:sz w:val="24"/>
          <w:szCs w:val="24"/>
        </w:rPr>
        <w:t xml:space="preserve"> </w:t>
      </w:r>
      <w:proofErr w:type="spellStart"/>
      <w:r w:rsidRPr="00636B4D">
        <w:rPr>
          <w:sz w:val="24"/>
          <w:szCs w:val="24"/>
        </w:rPr>
        <w:t>pieļaujama</w:t>
      </w:r>
      <w:proofErr w:type="spellEnd"/>
      <w:r w:rsidRPr="00636B4D">
        <w:rPr>
          <w:sz w:val="24"/>
          <w:szCs w:val="24"/>
        </w:rPr>
        <w:t xml:space="preserve"> </w:t>
      </w:r>
      <w:proofErr w:type="spellStart"/>
      <w:r w:rsidRPr="00636B4D">
        <w:rPr>
          <w:sz w:val="24"/>
          <w:szCs w:val="24"/>
        </w:rPr>
        <w:t>vienīgi</w:t>
      </w:r>
      <w:proofErr w:type="spellEnd"/>
      <w:r w:rsidRPr="00636B4D">
        <w:rPr>
          <w:sz w:val="24"/>
          <w:szCs w:val="24"/>
        </w:rPr>
        <w:t xml:space="preserve"> </w:t>
      </w:r>
      <w:proofErr w:type="spellStart"/>
      <w:r w:rsidRPr="00636B4D">
        <w:rPr>
          <w:sz w:val="24"/>
          <w:szCs w:val="24"/>
        </w:rPr>
        <w:t>ar</w:t>
      </w:r>
      <w:proofErr w:type="spellEnd"/>
      <w:r w:rsidRPr="00636B4D">
        <w:rPr>
          <w:sz w:val="24"/>
          <w:szCs w:val="24"/>
        </w:rPr>
        <w:t xml:space="preserve"> PASŪTĪTĀJA </w:t>
      </w:r>
      <w:proofErr w:type="spellStart"/>
      <w:r w:rsidRPr="00636B4D">
        <w:rPr>
          <w:sz w:val="24"/>
          <w:szCs w:val="24"/>
        </w:rPr>
        <w:t>rakstisku</w:t>
      </w:r>
      <w:proofErr w:type="spellEnd"/>
      <w:r w:rsidRPr="00636B4D">
        <w:rPr>
          <w:sz w:val="24"/>
          <w:szCs w:val="24"/>
        </w:rPr>
        <w:t xml:space="preserve"> </w:t>
      </w:r>
      <w:proofErr w:type="spellStart"/>
      <w:r w:rsidRPr="00636B4D">
        <w:rPr>
          <w:sz w:val="24"/>
          <w:szCs w:val="24"/>
        </w:rPr>
        <w:t>piekrišanu</w:t>
      </w:r>
      <w:proofErr w:type="spellEnd"/>
      <w:r w:rsidRPr="00636B4D">
        <w:rPr>
          <w:sz w:val="24"/>
          <w:szCs w:val="24"/>
        </w:rPr>
        <w:t xml:space="preserve"> par </w:t>
      </w:r>
      <w:proofErr w:type="spellStart"/>
      <w:r w:rsidRPr="00636B4D">
        <w:rPr>
          <w:sz w:val="24"/>
          <w:szCs w:val="24"/>
        </w:rPr>
        <w:t>katru</w:t>
      </w:r>
      <w:proofErr w:type="spellEnd"/>
      <w:r w:rsidRPr="00636B4D">
        <w:rPr>
          <w:sz w:val="24"/>
          <w:szCs w:val="24"/>
        </w:rPr>
        <w:t xml:space="preserve"> </w:t>
      </w:r>
      <w:proofErr w:type="spellStart"/>
      <w:r w:rsidRPr="00636B4D">
        <w:rPr>
          <w:sz w:val="24"/>
          <w:szCs w:val="24"/>
        </w:rPr>
        <w:t>gadījumu</w:t>
      </w:r>
      <w:proofErr w:type="spellEnd"/>
      <w:r w:rsidRPr="00636B4D">
        <w:rPr>
          <w:sz w:val="24"/>
          <w:szCs w:val="24"/>
        </w:rPr>
        <w:t xml:space="preserve"> </w:t>
      </w:r>
      <w:proofErr w:type="spellStart"/>
      <w:r w:rsidRPr="00636B4D">
        <w:rPr>
          <w:sz w:val="24"/>
          <w:szCs w:val="24"/>
        </w:rPr>
        <w:t>atsevišķi</w:t>
      </w:r>
      <w:proofErr w:type="spellEnd"/>
      <w:r w:rsidRPr="00636B4D">
        <w:rPr>
          <w:sz w:val="24"/>
          <w:szCs w:val="24"/>
        </w:rPr>
        <w:t>.</w:t>
      </w:r>
    </w:p>
    <w:p w14:paraId="0C4BC9A6" w14:textId="49C6D201" w:rsidR="00346D7A" w:rsidRPr="00636B4D" w:rsidRDefault="00346D7A" w:rsidP="00636B4D">
      <w:pPr>
        <w:jc w:val="both"/>
        <w:rPr>
          <w:sz w:val="24"/>
          <w:szCs w:val="24"/>
        </w:rPr>
      </w:pPr>
      <w:r w:rsidRPr="00636B4D">
        <w:rPr>
          <w:sz w:val="24"/>
          <w:szCs w:val="24"/>
        </w:rPr>
        <w:t>15.</w:t>
      </w:r>
      <w:r w:rsidR="004A1BB9" w:rsidRPr="00636B4D">
        <w:rPr>
          <w:sz w:val="24"/>
          <w:szCs w:val="24"/>
        </w:rPr>
        <w:t>7</w:t>
      </w:r>
      <w:r w:rsidRPr="00636B4D">
        <w:rPr>
          <w:sz w:val="24"/>
          <w:szCs w:val="24"/>
        </w:rPr>
        <w:t xml:space="preserve">. PASŪTĪTĀJS par </w:t>
      </w:r>
      <w:proofErr w:type="spellStart"/>
      <w:r w:rsidRPr="00636B4D">
        <w:rPr>
          <w:sz w:val="24"/>
          <w:szCs w:val="24"/>
        </w:rPr>
        <w:t>kontaktpersonu</w:t>
      </w:r>
      <w:proofErr w:type="spellEnd"/>
      <w:r w:rsidRPr="00636B4D">
        <w:rPr>
          <w:sz w:val="24"/>
          <w:szCs w:val="24"/>
        </w:rPr>
        <w:t xml:space="preserve"> </w:t>
      </w:r>
      <w:proofErr w:type="spellStart"/>
      <w:r w:rsidRPr="00636B4D">
        <w:rPr>
          <w:sz w:val="24"/>
          <w:szCs w:val="24"/>
        </w:rPr>
        <w:t>Līguma</w:t>
      </w:r>
      <w:proofErr w:type="spellEnd"/>
      <w:r w:rsidRPr="00636B4D">
        <w:rPr>
          <w:sz w:val="24"/>
          <w:szCs w:val="24"/>
        </w:rPr>
        <w:t xml:space="preserve"> </w:t>
      </w:r>
      <w:proofErr w:type="spellStart"/>
      <w:r w:rsidRPr="00636B4D">
        <w:rPr>
          <w:sz w:val="24"/>
          <w:szCs w:val="24"/>
        </w:rPr>
        <w:t>izpildes</w:t>
      </w:r>
      <w:proofErr w:type="spellEnd"/>
      <w:r w:rsidRPr="00636B4D">
        <w:rPr>
          <w:sz w:val="24"/>
          <w:szCs w:val="24"/>
        </w:rPr>
        <w:t xml:space="preserve"> </w:t>
      </w:r>
      <w:proofErr w:type="spellStart"/>
      <w:r w:rsidRPr="00636B4D">
        <w:rPr>
          <w:sz w:val="24"/>
          <w:szCs w:val="24"/>
        </w:rPr>
        <w:t>laikā</w:t>
      </w:r>
      <w:proofErr w:type="spellEnd"/>
      <w:r w:rsidRPr="00636B4D">
        <w:rPr>
          <w:sz w:val="24"/>
          <w:szCs w:val="24"/>
        </w:rPr>
        <w:t xml:space="preserve"> </w:t>
      </w:r>
      <w:proofErr w:type="spellStart"/>
      <w:r w:rsidRPr="00636B4D">
        <w:rPr>
          <w:sz w:val="24"/>
          <w:szCs w:val="24"/>
        </w:rPr>
        <w:t>nozīmē</w:t>
      </w:r>
      <w:proofErr w:type="spellEnd"/>
      <w:r w:rsidR="00237B61" w:rsidRPr="00636B4D">
        <w:rPr>
          <w:sz w:val="24"/>
          <w:szCs w:val="24"/>
        </w:rPr>
        <w:t xml:space="preserve"> </w:t>
      </w:r>
      <w:proofErr w:type="spellStart"/>
      <w:r w:rsidR="0030096E">
        <w:rPr>
          <w:sz w:val="24"/>
          <w:szCs w:val="24"/>
        </w:rPr>
        <w:t>Ilzi</w:t>
      </w:r>
      <w:proofErr w:type="spellEnd"/>
      <w:r w:rsidR="0030096E">
        <w:rPr>
          <w:sz w:val="24"/>
          <w:szCs w:val="24"/>
        </w:rPr>
        <w:t xml:space="preserve"> </w:t>
      </w:r>
      <w:proofErr w:type="spellStart"/>
      <w:r w:rsidR="0030096E">
        <w:rPr>
          <w:sz w:val="24"/>
          <w:szCs w:val="24"/>
        </w:rPr>
        <w:t>Kalnarāju</w:t>
      </w:r>
      <w:proofErr w:type="spellEnd"/>
      <w:r w:rsidRPr="00636B4D">
        <w:rPr>
          <w:sz w:val="24"/>
          <w:szCs w:val="24"/>
        </w:rPr>
        <w:t xml:space="preserve">, </w:t>
      </w:r>
      <w:proofErr w:type="spellStart"/>
      <w:r w:rsidRPr="00636B4D">
        <w:rPr>
          <w:sz w:val="24"/>
          <w:szCs w:val="24"/>
        </w:rPr>
        <w:t>tālr</w:t>
      </w:r>
      <w:proofErr w:type="spellEnd"/>
      <w:r w:rsidRPr="00636B4D">
        <w:rPr>
          <w:sz w:val="24"/>
          <w:szCs w:val="24"/>
        </w:rPr>
        <w:t>:</w:t>
      </w:r>
      <w:r w:rsidR="0030096E" w:rsidRPr="0030096E">
        <w:rPr>
          <w:sz w:val="24"/>
          <w:szCs w:val="24"/>
        </w:rPr>
        <w:t xml:space="preserve"> </w:t>
      </w:r>
      <w:r w:rsidR="00D62F5E">
        <w:rPr>
          <w:sz w:val="24"/>
          <w:szCs w:val="24"/>
        </w:rPr>
        <w:t>26106407</w:t>
      </w:r>
      <w:r w:rsidRPr="00636B4D">
        <w:rPr>
          <w:sz w:val="24"/>
          <w:szCs w:val="24"/>
        </w:rPr>
        <w:t xml:space="preserve">, e-pasts: </w:t>
      </w:r>
      <w:hyperlink r:id="rId11" w:history="1">
        <w:r w:rsidR="0030096E" w:rsidRPr="00B95479">
          <w:rPr>
            <w:rStyle w:val="Hyperlink"/>
            <w:sz w:val="24"/>
            <w:szCs w:val="24"/>
          </w:rPr>
          <w:t>kalnaraaja@inbox.lv</w:t>
        </w:r>
      </w:hyperlink>
      <w:r w:rsidRPr="00636B4D">
        <w:rPr>
          <w:sz w:val="24"/>
          <w:szCs w:val="24"/>
        </w:rPr>
        <w:t xml:space="preserve"> ;</w:t>
      </w:r>
    </w:p>
    <w:p w14:paraId="5283976E" w14:textId="77777777" w:rsidR="00346D7A" w:rsidRPr="00636B4D" w:rsidRDefault="00346D7A" w:rsidP="00636B4D">
      <w:pPr>
        <w:jc w:val="both"/>
        <w:rPr>
          <w:sz w:val="24"/>
          <w:szCs w:val="24"/>
        </w:rPr>
      </w:pPr>
      <w:r w:rsidRPr="00636B4D">
        <w:rPr>
          <w:sz w:val="24"/>
          <w:szCs w:val="24"/>
        </w:rPr>
        <w:t>15.</w:t>
      </w:r>
      <w:r w:rsidR="004A1BB9" w:rsidRPr="00636B4D">
        <w:rPr>
          <w:sz w:val="24"/>
          <w:szCs w:val="24"/>
        </w:rPr>
        <w:t>8</w:t>
      </w:r>
      <w:r w:rsidRPr="00636B4D">
        <w:rPr>
          <w:sz w:val="24"/>
          <w:szCs w:val="24"/>
        </w:rPr>
        <w:t xml:space="preserve">. IZPILDĪTĀJS par </w:t>
      </w:r>
      <w:proofErr w:type="spellStart"/>
      <w:r w:rsidRPr="00636B4D">
        <w:rPr>
          <w:sz w:val="24"/>
          <w:szCs w:val="24"/>
        </w:rPr>
        <w:t>kontaktpersonu</w:t>
      </w:r>
      <w:proofErr w:type="spellEnd"/>
      <w:r w:rsidRPr="00636B4D">
        <w:rPr>
          <w:sz w:val="24"/>
          <w:szCs w:val="24"/>
        </w:rPr>
        <w:t xml:space="preserve"> </w:t>
      </w:r>
      <w:proofErr w:type="spellStart"/>
      <w:r w:rsidRPr="00636B4D">
        <w:rPr>
          <w:sz w:val="24"/>
          <w:szCs w:val="24"/>
        </w:rPr>
        <w:t>Līguma</w:t>
      </w:r>
      <w:proofErr w:type="spellEnd"/>
      <w:r w:rsidRPr="00636B4D">
        <w:rPr>
          <w:sz w:val="24"/>
          <w:szCs w:val="24"/>
        </w:rPr>
        <w:t xml:space="preserve"> </w:t>
      </w:r>
      <w:proofErr w:type="spellStart"/>
      <w:r w:rsidRPr="00636B4D">
        <w:rPr>
          <w:sz w:val="24"/>
          <w:szCs w:val="24"/>
        </w:rPr>
        <w:t>izpildes</w:t>
      </w:r>
      <w:proofErr w:type="spellEnd"/>
      <w:r w:rsidRPr="00636B4D">
        <w:rPr>
          <w:sz w:val="24"/>
          <w:szCs w:val="24"/>
        </w:rPr>
        <w:t xml:space="preserve"> </w:t>
      </w:r>
      <w:proofErr w:type="spellStart"/>
      <w:r w:rsidRPr="00636B4D">
        <w:rPr>
          <w:sz w:val="24"/>
          <w:szCs w:val="24"/>
        </w:rPr>
        <w:t>laikā</w:t>
      </w:r>
      <w:proofErr w:type="spellEnd"/>
      <w:r w:rsidRPr="00636B4D">
        <w:rPr>
          <w:sz w:val="24"/>
          <w:szCs w:val="24"/>
        </w:rPr>
        <w:t xml:space="preserve"> </w:t>
      </w:r>
      <w:proofErr w:type="spellStart"/>
      <w:r w:rsidRPr="00636B4D">
        <w:rPr>
          <w:sz w:val="24"/>
          <w:szCs w:val="24"/>
        </w:rPr>
        <w:t>nozīmē</w:t>
      </w:r>
      <w:proofErr w:type="spellEnd"/>
      <w:r w:rsidRPr="00636B4D">
        <w:rPr>
          <w:sz w:val="24"/>
          <w:szCs w:val="24"/>
        </w:rPr>
        <w:t xml:space="preserve"> _________, </w:t>
      </w:r>
      <w:proofErr w:type="spellStart"/>
      <w:r w:rsidRPr="00636B4D">
        <w:rPr>
          <w:sz w:val="24"/>
          <w:szCs w:val="24"/>
        </w:rPr>
        <w:t>tālrunis</w:t>
      </w:r>
      <w:proofErr w:type="spellEnd"/>
      <w:r w:rsidRPr="00636B4D">
        <w:rPr>
          <w:sz w:val="24"/>
          <w:szCs w:val="24"/>
        </w:rPr>
        <w:t xml:space="preserve"> _________, e-pasts _______</w:t>
      </w:r>
      <w:proofErr w:type="gramStart"/>
      <w:r w:rsidRPr="00636B4D">
        <w:rPr>
          <w:sz w:val="24"/>
          <w:szCs w:val="24"/>
        </w:rPr>
        <w:t>_;</w:t>
      </w:r>
      <w:proofErr w:type="gramEnd"/>
    </w:p>
    <w:p w14:paraId="1D5544A9" w14:textId="0637BCD3" w:rsidR="00346D7A" w:rsidRPr="00636B4D" w:rsidRDefault="00346D7A" w:rsidP="00636B4D">
      <w:pPr>
        <w:jc w:val="both"/>
        <w:rPr>
          <w:sz w:val="24"/>
          <w:szCs w:val="24"/>
        </w:rPr>
      </w:pPr>
      <w:r w:rsidRPr="00636B4D">
        <w:rPr>
          <w:sz w:val="24"/>
          <w:szCs w:val="24"/>
        </w:rPr>
        <w:t>15.</w:t>
      </w:r>
      <w:r w:rsidR="004A1BB9" w:rsidRPr="00636B4D">
        <w:rPr>
          <w:sz w:val="24"/>
          <w:szCs w:val="24"/>
        </w:rPr>
        <w:t>9</w:t>
      </w:r>
      <w:r w:rsidRPr="00636B4D">
        <w:rPr>
          <w:sz w:val="24"/>
          <w:szCs w:val="24"/>
        </w:rPr>
        <w:t xml:space="preserve">. </w:t>
      </w:r>
      <w:proofErr w:type="spellStart"/>
      <w:r w:rsidRPr="00636B4D">
        <w:rPr>
          <w:sz w:val="24"/>
          <w:szCs w:val="24"/>
        </w:rPr>
        <w:t>Līdzēju</w:t>
      </w:r>
      <w:proofErr w:type="spellEnd"/>
      <w:r w:rsidRPr="00636B4D">
        <w:rPr>
          <w:sz w:val="24"/>
          <w:szCs w:val="24"/>
        </w:rPr>
        <w:t xml:space="preserve"> </w:t>
      </w:r>
      <w:proofErr w:type="spellStart"/>
      <w:r w:rsidRPr="00636B4D">
        <w:rPr>
          <w:sz w:val="24"/>
          <w:szCs w:val="24"/>
        </w:rPr>
        <w:t>kontaktpersonas</w:t>
      </w:r>
      <w:proofErr w:type="spellEnd"/>
      <w:r w:rsidRPr="00636B4D">
        <w:rPr>
          <w:sz w:val="24"/>
          <w:szCs w:val="24"/>
        </w:rPr>
        <w:t xml:space="preserve"> </w:t>
      </w:r>
      <w:proofErr w:type="spellStart"/>
      <w:r w:rsidRPr="00636B4D">
        <w:rPr>
          <w:sz w:val="24"/>
          <w:szCs w:val="24"/>
        </w:rPr>
        <w:t>ir</w:t>
      </w:r>
      <w:proofErr w:type="spellEnd"/>
      <w:r w:rsidRPr="00636B4D">
        <w:rPr>
          <w:sz w:val="24"/>
          <w:szCs w:val="24"/>
        </w:rPr>
        <w:t xml:space="preserve"> </w:t>
      </w:r>
      <w:proofErr w:type="spellStart"/>
      <w:r w:rsidRPr="00636B4D">
        <w:rPr>
          <w:sz w:val="24"/>
          <w:szCs w:val="24"/>
        </w:rPr>
        <w:t>atbildīgi</w:t>
      </w:r>
      <w:proofErr w:type="spellEnd"/>
      <w:r w:rsidRPr="00636B4D">
        <w:rPr>
          <w:sz w:val="24"/>
          <w:szCs w:val="24"/>
        </w:rPr>
        <w:t xml:space="preserve"> par </w:t>
      </w:r>
      <w:proofErr w:type="spellStart"/>
      <w:r w:rsidRPr="00636B4D">
        <w:rPr>
          <w:sz w:val="24"/>
          <w:szCs w:val="24"/>
        </w:rPr>
        <w:t>Līguma</w:t>
      </w:r>
      <w:proofErr w:type="spellEnd"/>
      <w:r w:rsidRPr="00636B4D">
        <w:rPr>
          <w:sz w:val="24"/>
          <w:szCs w:val="24"/>
        </w:rPr>
        <w:t xml:space="preserve"> </w:t>
      </w:r>
      <w:proofErr w:type="spellStart"/>
      <w:r w:rsidRPr="00636B4D">
        <w:rPr>
          <w:sz w:val="24"/>
          <w:szCs w:val="24"/>
        </w:rPr>
        <w:t>izpildes</w:t>
      </w:r>
      <w:proofErr w:type="spellEnd"/>
      <w:r w:rsidRPr="00636B4D">
        <w:rPr>
          <w:sz w:val="24"/>
          <w:szCs w:val="24"/>
        </w:rPr>
        <w:t xml:space="preserve"> </w:t>
      </w:r>
      <w:proofErr w:type="spellStart"/>
      <w:r w:rsidRPr="00636B4D">
        <w:rPr>
          <w:sz w:val="24"/>
          <w:szCs w:val="24"/>
        </w:rPr>
        <w:t>uzraudzīšanu</w:t>
      </w:r>
      <w:proofErr w:type="spellEnd"/>
      <w:r w:rsidRPr="00636B4D">
        <w:rPr>
          <w:sz w:val="24"/>
          <w:szCs w:val="24"/>
        </w:rPr>
        <w:t xml:space="preserve">, tai </w:t>
      </w:r>
      <w:proofErr w:type="spellStart"/>
      <w:r w:rsidRPr="00636B4D">
        <w:rPr>
          <w:sz w:val="24"/>
          <w:szCs w:val="24"/>
        </w:rPr>
        <w:t>skaitā</w:t>
      </w:r>
      <w:proofErr w:type="spellEnd"/>
      <w:r w:rsidRPr="00636B4D">
        <w:rPr>
          <w:sz w:val="24"/>
          <w:szCs w:val="24"/>
        </w:rPr>
        <w:t xml:space="preserve"> par </w:t>
      </w:r>
      <w:proofErr w:type="spellStart"/>
      <w:r w:rsidRPr="00636B4D">
        <w:rPr>
          <w:sz w:val="24"/>
          <w:szCs w:val="24"/>
        </w:rPr>
        <w:t>savlaicīgu</w:t>
      </w:r>
      <w:proofErr w:type="spellEnd"/>
      <w:r w:rsidRPr="00636B4D">
        <w:rPr>
          <w:sz w:val="24"/>
          <w:szCs w:val="24"/>
        </w:rPr>
        <w:t xml:space="preserve"> </w:t>
      </w:r>
      <w:proofErr w:type="spellStart"/>
      <w:r w:rsidRPr="00636B4D">
        <w:rPr>
          <w:sz w:val="24"/>
          <w:szCs w:val="24"/>
        </w:rPr>
        <w:t>rēķina</w:t>
      </w:r>
      <w:proofErr w:type="spellEnd"/>
      <w:r w:rsidRPr="00636B4D">
        <w:rPr>
          <w:sz w:val="24"/>
          <w:szCs w:val="24"/>
        </w:rPr>
        <w:t xml:space="preserve"> </w:t>
      </w:r>
      <w:proofErr w:type="spellStart"/>
      <w:r w:rsidRPr="00636B4D">
        <w:rPr>
          <w:sz w:val="24"/>
          <w:szCs w:val="24"/>
        </w:rPr>
        <w:t>iesniegšanu</w:t>
      </w:r>
      <w:proofErr w:type="spellEnd"/>
      <w:r w:rsidRPr="00636B4D">
        <w:rPr>
          <w:sz w:val="24"/>
          <w:szCs w:val="24"/>
        </w:rPr>
        <w:t xml:space="preserve"> un </w:t>
      </w:r>
      <w:proofErr w:type="spellStart"/>
      <w:r w:rsidRPr="00636B4D">
        <w:rPr>
          <w:sz w:val="24"/>
          <w:szCs w:val="24"/>
        </w:rPr>
        <w:t>pieņemšanu</w:t>
      </w:r>
      <w:proofErr w:type="spellEnd"/>
      <w:r w:rsidRPr="00636B4D">
        <w:rPr>
          <w:sz w:val="24"/>
          <w:szCs w:val="24"/>
        </w:rPr>
        <w:t xml:space="preserve">, un </w:t>
      </w:r>
      <w:proofErr w:type="spellStart"/>
      <w:r w:rsidRPr="00636B4D">
        <w:rPr>
          <w:sz w:val="24"/>
          <w:szCs w:val="24"/>
        </w:rPr>
        <w:t>nodošanu</w:t>
      </w:r>
      <w:proofErr w:type="spellEnd"/>
      <w:r w:rsidRPr="00636B4D">
        <w:rPr>
          <w:sz w:val="24"/>
          <w:szCs w:val="24"/>
        </w:rPr>
        <w:t xml:space="preserve"> </w:t>
      </w:r>
      <w:proofErr w:type="spellStart"/>
      <w:r w:rsidRPr="00636B4D">
        <w:rPr>
          <w:sz w:val="24"/>
          <w:szCs w:val="24"/>
        </w:rPr>
        <w:t>apmaksai</w:t>
      </w:r>
      <w:proofErr w:type="spellEnd"/>
      <w:r w:rsidRPr="00636B4D">
        <w:rPr>
          <w:sz w:val="24"/>
          <w:szCs w:val="24"/>
        </w:rPr>
        <w:t xml:space="preserve">. </w:t>
      </w:r>
    </w:p>
    <w:p w14:paraId="6B37B7DF" w14:textId="23539A3C" w:rsidR="00346D7A" w:rsidRPr="00636B4D" w:rsidRDefault="00346D7A" w:rsidP="00636B4D">
      <w:pPr>
        <w:jc w:val="both"/>
        <w:rPr>
          <w:sz w:val="24"/>
          <w:szCs w:val="24"/>
        </w:rPr>
      </w:pPr>
      <w:r w:rsidRPr="00636B4D">
        <w:rPr>
          <w:sz w:val="24"/>
          <w:szCs w:val="24"/>
        </w:rPr>
        <w:t>15.</w:t>
      </w:r>
      <w:r w:rsidR="004A1BB9" w:rsidRPr="00636B4D">
        <w:rPr>
          <w:sz w:val="24"/>
          <w:szCs w:val="24"/>
        </w:rPr>
        <w:t>10</w:t>
      </w:r>
      <w:r w:rsidRPr="00636B4D">
        <w:rPr>
          <w:sz w:val="24"/>
          <w:szCs w:val="24"/>
        </w:rPr>
        <w:t xml:space="preserve">. </w:t>
      </w:r>
      <w:proofErr w:type="spellStart"/>
      <w:r w:rsidRPr="00636B4D">
        <w:rPr>
          <w:sz w:val="24"/>
          <w:szCs w:val="24"/>
        </w:rPr>
        <w:t>Kontaktpersonu</w:t>
      </w:r>
      <w:proofErr w:type="spellEnd"/>
      <w:r w:rsidRPr="00636B4D">
        <w:rPr>
          <w:sz w:val="24"/>
          <w:szCs w:val="24"/>
        </w:rPr>
        <w:t xml:space="preserve"> </w:t>
      </w:r>
      <w:proofErr w:type="spellStart"/>
      <w:r w:rsidRPr="00636B4D">
        <w:rPr>
          <w:sz w:val="24"/>
          <w:szCs w:val="24"/>
        </w:rPr>
        <w:t>vai</w:t>
      </w:r>
      <w:proofErr w:type="spellEnd"/>
      <w:r w:rsidRPr="00636B4D">
        <w:rPr>
          <w:sz w:val="24"/>
          <w:szCs w:val="24"/>
        </w:rPr>
        <w:t xml:space="preserve"> </w:t>
      </w:r>
      <w:proofErr w:type="spellStart"/>
      <w:r w:rsidRPr="00636B4D">
        <w:rPr>
          <w:sz w:val="24"/>
          <w:szCs w:val="24"/>
        </w:rPr>
        <w:t>rekvizītu</w:t>
      </w:r>
      <w:proofErr w:type="spellEnd"/>
      <w:r w:rsidRPr="00636B4D">
        <w:rPr>
          <w:sz w:val="24"/>
          <w:szCs w:val="24"/>
        </w:rPr>
        <w:t xml:space="preserve"> </w:t>
      </w:r>
      <w:proofErr w:type="spellStart"/>
      <w:r w:rsidRPr="00636B4D">
        <w:rPr>
          <w:sz w:val="24"/>
          <w:szCs w:val="24"/>
        </w:rPr>
        <w:t>maiņas</w:t>
      </w:r>
      <w:proofErr w:type="spellEnd"/>
      <w:r w:rsidRPr="00636B4D">
        <w:rPr>
          <w:sz w:val="24"/>
          <w:szCs w:val="24"/>
        </w:rPr>
        <w:t xml:space="preserve"> </w:t>
      </w:r>
      <w:proofErr w:type="spellStart"/>
      <w:r w:rsidRPr="00636B4D">
        <w:rPr>
          <w:sz w:val="24"/>
          <w:szCs w:val="24"/>
        </w:rPr>
        <w:t>gadījumā</w:t>
      </w:r>
      <w:proofErr w:type="spellEnd"/>
      <w:r w:rsidR="0030096E">
        <w:rPr>
          <w:sz w:val="24"/>
          <w:szCs w:val="24"/>
        </w:rPr>
        <w:t>,</w:t>
      </w:r>
      <w:r w:rsidRPr="00636B4D">
        <w:rPr>
          <w:sz w:val="24"/>
          <w:szCs w:val="24"/>
        </w:rPr>
        <w:t xml:space="preserve"> </w:t>
      </w:r>
      <w:proofErr w:type="spellStart"/>
      <w:r w:rsidRPr="00636B4D">
        <w:rPr>
          <w:sz w:val="24"/>
          <w:szCs w:val="24"/>
        </w:rPr>
        <w:t>Līdzējs</w:t>
      </w:r>
      <w:proofErr w:type="spellEnd"/>
      <w:r w:rsidRPr="00636B4D">
        <w:rPr>
          <w:sz w:val="24"/>
          <w:szCs w:val="24"/>
        </w:rPr>
        <w:t xml:space="preserve"> </w:t>
      </w:r>
      <w:proofErr w:type="spellStart"/>
      <w:r w:rsidRPr="00636B4D">
        <w:rPr>
          <w:sz w:val="24"/>
          <w:szCs w:val="24"/>
        </w:rPr>
        <w:t>apņemas</w:t>
      </w:r>
      <w:proofErr w:type="spellEnd"/>
      <w:r w:rsidRPr="00636B4D">
        <w:rPr>
          <w:sz w:val="24"/>
          <w:szCs w:val="24"/>
        </w:rPr>
        <w:t xml:space="preserve"> </w:t>
      </w:r>
      <w:proofErr w:type="spellStart"/>
      <w:r w:rsidRPr="00636B4D">
        <w:rPr>
          <w:sz w:val="24"/>
          <w:szCs w:val="24"/>
        </w:rPr>
        <w:t>rakstiski</w:t>
      </w:r>
      <w:proofErr w:type="spellEnd"/>
      <w:r w:rsidRPr="00636B4D">
        <w:rPr>
          <w:sz w:val="24"/>
          <w:szCs w:val="24"/>
        </w:rPr>
        <w:t xml:space="preserve"> par to </w:t>
      </w:r>
      <w:proofErr w:type="spellStart"/>
      <w:r w:rsidRPr="00636B4D">
        <w:rPr>
          <w:sz w:val="24"/>
          <w:szCs w:val="24"/>
        </w:rPr>
        <w:t>paziņot</w:t>
      </w:r>
      <w:proofErr w:type="spellEnd"/>
      <w:r w:rsidRPr="00636B4D">
        <w:rPr>
          <w:sz w:val="24"/>
          <w:szCs w:val="24"/>
        </w:rPr>
        <w:t xml:space="preserve"> </w:t>
      </w:r>
      <w:proofErr w:type="spellStart"/>
      <w:r w:rsidRPr="00636B4D">
        <w:rPr>
          <w:sz w:val="24"/>
          <w:szCs w:val="24"/>
        </w:rPr>
        <w:t>otram</w:t>
      </w:r>
      <w:proofErr w:type="spellEnd"/>
      <w:r w:rsidRPr="00636B4D">
        <w:rPr>
          <w:sz w:val="24"/>
          <w:szCs w:val="24"/>
        </w:rPr>
        <w:t xml:space="preserve"> </w:t>
      </w:r>
      <w:proofErr w:type="spellStart"/>
      <w:r w:rsidRPr="00636B4D">
        <w:rPr>
          <w:sz w:val="24"/>
          <w:szCs w:val="24"/>
        </w:rPr>
        <w:t>Līdzējam</w:t>
      </w:r>
      <w:proofErr w:type="spellEnd"/>
      <w:r w:rsidRPr="00636B4D">
        <w:rPr>
          <w:sz w:val="24"/>
          <w:szCs w:val="24"/>
        </w:rPr>
        <w:t xml:space="preserve"> 5 (</w:t>
      </w:r>
      <w:proofErr w:type="spellStart"/>
      <w:r w:rsidRPr="00636B4D">
        <w:rPr>
          <w:sz w:val="24"/>
          <w:szCs w:val="24"/>
        </w:rPr>
        <w:t>piecu</w:t>
      </w:r>
      <w:proofErr w:type="spellEnd"/>
      <w:r w:rsidRPr="00636B4D">
        <w:rPr>
          <w:sz w:val="24"/>
          <w:szCs w:val="24"/>
        </w:rPr>
        <w:t xml:space="preserve">) </w:t>
      </w:r>
      <w:proofErr w:type="spellStart"/>
      <w:r w:rsidRPr="00636B4D">
        <w:rPr>
          <w:sz w:val="24"/>
          <w:szCs w:val="24"/>
        </w:rPr>
        <w:t>dienu</w:t>
      </w:r>
      <w:proofErr w:type="spellEnd"/>
      <w:r w:rsidRPr="00636B4D">
        <w:rPr>
          <w:sz w:val="24"/>
          <w:szCs w:val="24"/>
        </w:rPr>
        <w:t xml:space="preserve"> </w:t>
      </w:r>
      <w:proofErr w:type="spellStart"/>
      <w:r w:rsidRPr="00636B4D">
        <w:rPr>
          <w:sz w:val="24"/>
          <w:szCs w:val="24"/>
        </w:rPr>
        <w:t>laikā</w:t>
      </w:r>
      <w:proofErr w:type="spellEnd"/>
      <w:r w:rsidRPr="00636B4D">
        <w:rPr>
          <w:sz w:val="24"/>
          <w:szCs w:val="24"/>
        </w:rPr>
        <w:t xml:space="preserve"> no </w:t>
      </w:r>
      <w:proofErr w:type="spellStart"/>
      <w:r w:rsidRPr="00636B4D">
        <w:rPr>
          <w:sz w:val="24"/>
          <w:szCs w:val="24"/>
        </w:rPr>
        <w:t>izmaiņu</w:t>
      </w:r>
      <w:proofErr w:type="spellEnd"/>
      <w:r w:rsidRPr="00636B4D">
        <w:rPr>
          <w:sz w:val="24"/>
          <w:szCs w:val="24"/>
        </w:rPr>
        <w:t xml:space="preserve"> </w:t>
      </w:r>
      <w:proofErr w:type="spellStart"/>
      <w:r w:rsidRPr="00636B4D">
        <w:rPr>
          <w:sz w:val="24"/>
          <w:szCs w:val="24"/>
        </w:rPr>
        <w:t>iestāšanās</w:t>
      </w:r>
      <w:proofErr w:type="spellEnd"/>
      <w:r w:rsidRPr="00636B4D">
        <w:rPr>
          <w:sz w:val="24"/>
          <w:szCs w:val="24"/>
        </w:rPr>
        <w:t xml:space="preserve"> </w:t>
      </w:r>
      <w:proofErr w:type="spellStart"/>
      <w:r w:rsidRPr="00636B4D">
        <w:rPr>
          <w:sz w:val="24"/>
          <w:szCs w:val="24"/>
        </w:rPr>
        <w:t>brīža</w:t>
      </w:r>
      <w:proofErr w:type="spellEnd"/>
      <w:r w:rsidRPr="00636B4D">
        <w:rPr>
          <w:sz w:val="24"/>
          <w:szCs w:val="24"/>
        </w:rPr>
        <w:t>.</w:t>
      </w:r>
    </w:p>
    <w:p w14:paraId="5395D3DB" w14:textId="48F8DD3E" w:rsidR="00346D7A" w:rsidRPr="00636B4D" w:rsidRDefault="00346D7A" w:rsidP="00636B4D">
      <w:pPr>
        <w:jc w:val="both"/>
        <w:rPr>
          <w:sz w:val="24"/>
          <w:szCs w:val="24"/>
        </w:rPr>
      </w:pPr>
      <w:r w:rsidRPr="00636B4D">
        <w:rPr>
          <w:sz w:val="24"/>
          <w:szCs w:val="24"/>
        </w:rPr>
        <w:t>15.</w:t>
      </w:r>
      <w:r w:rsidR="004A1BB9" w:rsidRPr="00636B4D">
        <w:rPr>
          <w:sz w:val="24"/>
          <w:szCs w:val="24"/>
        </w:rPr>
        <w:t>11</w:t>
      </w:r>
      <w:r w:rsidRPr="00636B4D">
        <w:rPr>
          <w:sz w:val="24"/>
          <w:szCs w:val="24"/>
        </w:rPr>
        <w:t xml:space="preserve">. </w:t>
      </w:r>
      <w:proofErr w:type="spellStart"/>
      <w:r w:rsidRPr="00636B4D">
        <w:rPr>
          <w:sz w:val="24"/>
          <w:szCs w:val="24"/>
        </w:rPr>
        <w:t>Jebkuras</w:t>
      </w:r>
      <w:proofErr w:type="spellEnd"/>
      <w:r w:rsidRPr="00636B4D">
        <w:rPr>
          <w:sz w:val="24"/>
          <w:szCs w:val="24"/>
        </w:rPr>
        <w:t xml:space="preserve"> </w:t>
      </w:r>
      <w:proofErr w:type="spellStart"/>
      <w:r w:rsidRPr="00636B4D">
        <w:rPr>
          <w:sz w:val="24"/>
          <w:szCs w:val="24"/>
        </w:rPr>
        <w:t>nesaskaņas</w:t>
      </w:r>
      <w:proofErr w:type="spellEnd"/>
      <w:r w:rsidRPr="00636B4D">
        <w:rPr>
          <w:sz w:val="24"/>
          <w:szCs w:val="24"/>
        </w:rPr>
        <w:t xml:space="preserve">, </w:t>
      </w:r>
      <w:proofErr w:type="spellStart"/>
      <w:r w:rsidRPr="00636B4D">
        <w:rPr>
          <w:sz w:val="24"/>
          <w:szCs w:val="24"/>
        </w:rPr>
        <w:t>domstarpības</w:t>
      </w:r>
      <w:proofErr w:type="spellEnd"/>
      <w:r w:rsidRPr="00636B4D">
        <w:rPr>
          <w:sz w:val="24"/>
          <w:szCs w:val="24"/>
        </w:rPr>
        <w:t xml:space="preserve"> </w:t>
      </w:r>
      <w:proofErr w:type="spellStart"/>
      <w:r w:rsidRPr="00636B4D">
        <w:rPr>
          <w:sz w:val="24"/>
          <w:szCs w:val="24"/>
        </w:rPr>
        <w:t>vai</w:t>
      </w:r>
      <w:proofErr w:type="spellEnd"/>
      <w:r w:rsidRPr="00636B4D">
        <w:rPr>
          <w:sz w:val="24"/>
          <w:szCs w:val="24"/>
        </w:rPr>
        <w:t xml:space="preserve"> </w:t>
      </w:r>
      <w:proofErr w:type="spellStart"/>
      <w:r w:rsidRPr="00636B4D">
        <w:rPr>
          <w:sz w:val="24"/>
          <w:szCs w:val="24"/>
        </w:rPr>
        <w:t>strīdi</w:t>
      </w:r>
      <w:proofErr w:type="spellEnd"/>
      <w:r w:rsidRPr="00636B4D">
        <w:rPr>
          <w:sz w:val="24"/>
          <w:szCs w:val="24"/>
        </w:rPr>
        <w:t xml:space="preserve"> </w:t>
      </w:r>
      <w:proofErr w:type="spellStart"/>
      <w:r w:rsidRPr="00636B4D">
        <w:rPr>
          <w:sz w:val="24"/>
          <w:szCs w:val="24"/>
        </w:rPr>
        <w:t>starp</w:t>
      </w:r>
      <w:proofErr w:type="spellEnd"/>
      <w:r w:rsidRPr="00636B4D">
        <w:rPr>
          <w:sz w:val="24"/>
          <w:szCs w:val="24"/>
        </w:rPr>
        <w:t xml:space="preserve"> </w:t>
      </w:r>
      <w:proofErr w:type="spellStart"/>
      <w:r w:rsidRPr="00636B4D">
        <w:rPr>
          <w:sz w:val="24"/>
          <w:szCs w:val="24"/>
        </w:rPr>
        <w:t>Līdzējiem</w:t>
      </w:r>
      <w:proofErr w:type="spellEnd"/>
      <w:r w:rsidRPr="00636B4D">
        <w:rPr>
          <w:sz w:val="24"/>
          <w:szCs w:val="24"/>
        </w:rPr>
        <w:t xml:space="preserve"> </w:t>
      </w:r>
      <w:proofErr w:type="spellStart"/>
      <w:r w:rsidRPr="00636B4D">
        <w:rPr>
          <w:sz w:val="24"/>
          <w:szCs w:val="24"/>
        </w:rPr>
        <w:t>tiks</w:t>
      </w:r>
      <w:proofErr w:type="spellEnd"/>
      <w:r w:rsidRPr="00636B4D">
        <w:rPr>
          <w:sz w:val="24"/>
          <w:szCs w:val="24"/>
        </w:rPr>
        <w:t xml:space="preserve"> </w:t>
      </w:r>
      <w:proofErr w:type="spellStart"/>
      <w:r w:rsidRPr="00636B4D">
        <w:rPr>
          <w:sz w:val="24"/>
          <w:szCs w:val="24"/>
        </w:rPr>
        <w:t>risināti</w:t>
      </w:r>
      <w:proofErr w:type="spellEnd"/>
      <w:r w:rsidRPr="00636B4D">
        <w:rPr>
          <w:sz w:val="24"/>
          <w:szCs w:val="24"/>
        </w:rPr>
        <w:t xml:space="preserve"> </w:t>
      </w:r>
      <w:proofErr w:type="spellStart"/>
      <w:r w:rsidRPr="00636B4D">
        <w:rPr>
          <w:sz w:val="24"/>
          <w:szCs w:val="24"/>
        </w:rPr>
        <w:t>savstarpēju</w:t>
      </w:r>
      <w:proofErr w:type="spellEnd"/>
      <w:r w:rsidRPr="00636B4D">
        <w:rPr>
          <w:sz w:val="24"/>
          <w:szCs w:val="24"/>
        </w:rPr>
        <w:t xml:space="preserve"> </w:t>
      </w:r>
      <w:proofErr w:type="spellStart"/>
      <w:r w:rsidRPr="00636B4D">
        <w:rPr>
          <w:sz w:val="24"/>
          <w:szCs w:val="24"/>
        </w:rPr>
        <w:t>sarunu</w:t>
      </w:r>
      <w:proofErr w:type="spellEnd"/>
      <w:r w:rsidRPr="00636B4D">
        <w:rPr>
          <w:sz w:val="24"/>
          <w:szCs w:val="24"/>
        </w:rPr>
        <w:t xml:space="preserve"> </w:t>
      </w:r>
      <w:proofErr w:type="spellStart"/>
      <w:r w:rsidRPr="00636B4D">
        <w:rPr>
          <w:sz w:val="24"/>
          <w:szCs w:val="24"/>
        </w:rPr>
        <w:t>ceļā</w:t>
      </w:r>
      <w:proofErr w:type="spellEnd"/>
      <w:r w:rsidRPr="00636B4D">
        <w:rPr>
          <w:sz w:val="24"/>
          <w:szCs w:val="24"/>
        </w:rPr>
        <w:t xml:space="preserve">, kas </w:t>
      </w:r>
      <w:proofErr w:type="spellStart"/>
      <w:r w:rsidRPr="00636B4D">
        <w:rPr>
          <w:sz w:val="24"/>
          <w:szCs w:val="24"/>
        </w:rPr>
        <w:t>tiks</w:t>
      </w:r>
      <w:proofErr w:type="spellEnd"/>
      <w:r w:rsidRPr="00636B4D">
        <w:rPr>
          <w:sz w:val="24"/>
          <w:szCs w:val="24"/>
        </w:rPr>
        <w:t xml:space="preserve"> </w:t>
      </w:r>
      <w:proofErr w:type="spellStart"/>
      <w:r w:rsidRPr="00636B4D">
        <w:rPr>
          <w:sz w:val="24"/>
          <w:szCs w:val="24"/>
        </w:rPr>
        <w:t>attiecīgi</w:t>
      </w:r>
      <w:proofErr w:type="spellEnd"/>
      <w:r w:rsidRPr="00636B4D">
        <w:rPr>
          <w:sz w:val="24"/>
          <w:szCs w:val="24"/>
        </w:rPr>
        <w:t xml:space="preserve"> </w:t>
      </w:r>
      <w:proofErr w:type="spellStart"/>
      <w:r w:rsidRPr="00636B4D">
        <w:rPr>
          <w:sz w:val="24"/>
          <w:szCs w:val="24"/>
        </w:rPr>
        <w:t>protokolētas</w:t>
      </w:r>
      <w:proofErr w:type="spellEnd"/>
      <w:r w:rsidRPr="00636B4D">
        <w:rPr>
          <w:sz w:val="24"/>
          <w:szCs w:val="24"/>
        </w:rPr>
        <w:t xml:space="preserve">. </w:t>
      </w:r>
      <w:proofErr w:type="spellStart"/>
      <w:r w:rsidRPr="00636B4D">
        <w:rPr>
          <w:sz w:val="24"/>
          <w:szCs w:val="24"/>
        </w:rPr>
        <w:t>Gadījumā</w:t>
      </w:r>
      <w:proofErr w:type="spellEnd"/>
      <w:r w:rsidRPr="00636B4D">
        <w:rPr>
          <w:sz w:val="24"/>
          <w:szCs w:val="24"/>
        </w:rPr>
        <w:t xml:space="preserve">, </w:t>
      </w:r>
      <w:proofErr w:type="spellStart"/>
      <w:r w:rsidRPr="00636B4D">
        <w:rPr>
          <w:sz w:val="24"/>
          <w:szCs w:val="24"/>
        </w:rPr>
        <w:t>ja</w:t>
      </w:r>
      <w:proofErr w:type="spellEnd"/>
      <w:r w:rsidRPr="00636B4D">
        <w:rPr>
          <w:sz w:val="24"/>
          <w:szCs w:val="24"/>
        </w:rPr>
        <w:t xml:space="preserve"> </w:t>
      </w:r>
      <w:proofErr w:type="spellStart"/>
      <w:r w:rsidRPr="00636B4D">
        <w:rPr>
          <w:sz w:val="24"/>
          <w:szCs w:val="24"/>
        </w:rPr>
        <w:t>Līdzēji</w:t>
      </w:r>
      <w:proofErr w:type="spellEnd"/>
      <w:r w:rsidRPr="00636B4D">
        <w:rPr>
          <w:sz w:val="24"/>
          <w:szCs w:val="24"/>
        </w:rPr>
        <w:t xml:space="preserve"> 1 (</w:t>
      </w:r>
      <w:proofErr w:type="spellStart"/>
      <w:r w:rsidRPr="00636B4D">
        <w:rPr>
          <w:sz w:val="24"/>
          <w:szCs w:val="24"/>
        </w:rPr>
        <w:t>viena</w:t>
      </w:r>
      <w:proofErr w:type="spellEnd"/>
      <w:r w:rsidRPr="00636B4D">
        <w:rPr>
          <w:sz w:val="24"/>
          <w:szCs w:val="24"/>
        </w:rPr>
        <w:t xml:space="preserve">) </w:t>
      </w:r>
      <w:proofErr w:type="spellStart"/>
      <w:r w:rsidRPr="00636B4D">
        <w:rPr>
          <w:sz w:val="24"/>
          <w:szCs w:val="24"/>
        </w:rPr>
        <w:t>mēneša</w:t>
      </w:r>
      <w:proofErr w:type="spellEnd"/>
      <w:r w:rsidRPr="00636B4D">
        <w:rPr>
          <w:sz w:val="24"/>
          <w:szCs w:val="24"/>
        </w:rPr>
        <w:t xml:space="preserve"> </w:t>
      </w:r>
      <w:proofErr w:type="spellStart"/>
      <w:r w:rsidRPr="00636B4D">
        <w:rPr>
          <w:sz w:val="24"/>
          <w:szCs w:val="24"/>
        </w:rPr>
        <w:t>laikā</w:t>
      </w:r>
      <w:proofErr w:type="spellEnd"/>
      <w:r w:rsidRPr="00636B4D">
        <w:rPr>
          <w:sz w:val="24"/>
          <w:szCs w:val="24"/>
        </w:rPr>
        <w:t xml:space="preserve"> </w:t>
      </w:r>
      <w:proofErr w:type="spellStart"/>
      <w:r w:rsidRPr="00636B4D">
        <w:rPr>
          <w:sz w:val="24"/>
          <w:szCs w:val="24"/>
        </w:rPr>
        <w:t>nespēs</w:t>
      </w:r>
      <w:proofErr w:type="spellEnd"/>
      <w:r w:rsidRPr="00636B4D">
        <w:rPr>
          <w:sz w:val="24"/>
          <w:szCs w:val="24"/>
        </w:rPr>
        <w:t xml:space="preserve"> </w:t>
      </w:r>
      <w:proofErr w:type="spellStart"/>
      <w:r w:rsidRPr="00636B4D">
        <w:rPr>
          <w:sz w:val="24"/>
          <w:szCs w:val="24"/>
        </w:rPr>
        <w:t>vienoties</w:t>
      </w:r>
      <w:proofErr w:type="spellEnd"/>
      <w:r w:rsidRPr="00636B4D">
        <w:rPr>
          <w:sz w:val="24"/>
          <w:szCs w:val="24"/>
        </w:rPr>
        <w:t xml:space="preserve">, </w:t>
      </w:r>
      <w:proofErr w:type="spellStart"/>
      <w:r w:rsidRPr="00636B4D">
        <w:rPr>
          <w:sz w:val="24"/>
          <w:szCs w:val="24"/>
        </w:rPr>
        <w:t>strīds</w:t>
      </w:r>
      <w:proofErr w:type="spellEnd"/>
      <w:r w:rsidRPr="00636B4D">
        <w:rPr>
          <w:sz w:val="24"/>
          <w:szCs w:val="24"/>
        </w:rPr>
        <w:t xml:space="preserve"> </w:t>
      </w:r>
      <w:proofErr w:type="spellStart"/>
      <w:r w:rsidRPr="00636B4D">
        <w:rPr>
          <w:sz w:val="24"/>
          <w:szCs w:val="24"/>
        </w:rPr>
        <w:t>risināms</w:t>
      </w:r>
      <w:proofErr w:type="spellEnd"/>
      <w:r w:rsidRPr="00636B4D">
        <w:rPr>
          <w:sz w:val="24"/>
          <w:szCs w:val="24"/>
        </w:rPr>
        <w:t xml:space="preserve"> </w:t>
      </w:r>
      <w:proofErr w:type="spellStart"/>
      <w:r w:rsidRPr="00636B4D">
        <w:rPr>
          <w:sz w:val="24"/>
          <w:szCs w:val="24"/>
        </w:rPr>
        <w:t>Latvijas</w:t>
      </w:r>
      <w:proofErr w:type="spellEnd"/>
      <w:r w:rsidRPr="00636B4D">
        <w:rPr>
          <w:sz w:val="24"/>
          <w:szCs w:val="24"/>
        </w:rPr>
        <w:t xml:space="preserve"> </w:t>
      </w:r>
      <w:proofErr w:type="spellStart"/>
      <w:r w:rsidRPr="00636B4D">
        <w:rPr>
          <w:sz w:val="24"/>
          <w:szCs w:val="24"/>
        </w:rPr>
        <w:t>Republikas</w:t>
      </w:r>
      <w:proofErr w:type="spellEnd"/>
      <w:r w:rsidRPr="00636B4D">
        <w:rPr>
          <w:sz w:val="24"/>
          <w:szCs w:val="24"/>
        </w:rPr>
        <w:t xml:space="preserve"> </w:t>
      </w:r>
      <w:proofErr w:type="spellStart"/>
      <w:r w:rsidR="0030096E">
        <w:rPr>
          <w:sz w:val="24"/>
          <w:szCs w:val="24"/>
        </w:rPr>
        <w:t>tiesā</w:t>
      </w:r>
      <w:proofErr w:type="spellEnd"/>
      <w:r w:rsidR="0030096E">
        <w:rPr>
          <w:sz w:val="24"/>
          <w:szCs w:val="24"/>
        </w:rPr>
        <w:t xml:space="preserve">, </w:t>
      </w:r>
      <w:proofErr w:type="spellStart"/>
      <w:r w:rsidRPr="00636B4D">
        <w:rPr>
          <w:sz w:val="24"/>
          <w:szCs w:val="24"/>
        </w:rPr>
        <w:t>spēkā</w:t>
      </w:r>
      <w:proofErr w:type="spellEnd"/>
      <w:r w:rsidRPr="00636B4D">
        <w:rPr>
          <w:sz w:val="24"/>
          <w:szCs w:val="24"/>
        </w:rPr>
        <w:t xml:space="preserve"> </w:t>
      </w:r>
      <w:proofErr w:type="spellStart"/>
      <w:r w:rsidRPr="00636B4D">
        <w:rPr>
          <w:sz w:val="24"/>
          <w:szCs w:val="24"/>
        </w:rPr>
        <w:t>esošo</w:t>
      </w:r>
      <w:proofErr w:type="spellEnd"/>
      <w:r w:rsidRPr="00636B4D">
        <w:rPr>
          <w:sz w:val="24"/>
          <w:szCs w:val="24"/>
        </w:rPr>
        <w:t xml:space="preserve"> </w:t>
      </w:r>
      <w:proofErr w:type="spellStart"/>
      <w:r w:rsidRPr="00636B4D">
        <w:rPr>
          <w:sz w:val="24"/>
          <w:szCs w:val="24"/>
        </w:rPr>
        <w:t>normatīvo</w:t>
      </w:r>
      <w:proofErr w:type="spellEnd"/>
      <w:r w:rsidRPr="00636B4D">
        <w:rPr>
          <w:sz w:val="24"/>
          <w:szCs w:val="24"/>
        </w:rPr>
        <w:t xml:space="preserve"> </w:t>
      </w:r>
      <w:proofErr w:type="spellStart"/>
      <w:r w:rsidRPr="00636B4D">
        <w:rPr>
          <w:sz w:val="24"/>
          <w:szCs w:val="24"/>
        </w:rPr>
        <w:t>aktu</w:t>
      </w:r>
      <w:proofErr w:type="spellEnd"/>
      <w:r w:rsidRPr="00636B4D">
        <w:rPr>
          <w:sz w:val="24"/>
          <w:szCs w:val="24"/>
        </w:rPr>
        <w:t xml:space="preserve"> </w:t>
      </w:r>
      <w:proofErr w:type="spellStart"/>
      <w:r w:rsidRPr="00636B4D">
        <w:rPr>
          <w:sz w:val="24"/>
          <w:szCs w:val="24"/>
        </w:rPr>
        <w:t>noteiktajā</w:t>
      </w:r>
      <w:proofErr w:type="spellEnd"/>
      <w:r w:rsidRPr="00636B4D">
        <w:rPr>
          <w:sz w:val="24"/>
          <w:szCs w:val="24"/>
        </w:rPr>
        <w:t xml:space="preserve"> </w:t>
      </w:r>
      <w:proofErr w:type="spellStart"/>
      <w:r w:rsidRPr="00636B4D">
        <w:rPr>
          <w:sz w:val="24"/>
          <w:szCs w:val="24"/>
        </w:rPr>
        <w:t>kārtībā</w:t>
      </w:r>
      <w:proofErr w:type="spellEnd"/>
      <w:r w:rsidRPr="00636B4D">
        <w:rPr>
          <w:sz w:val="24"/>
          <w:szCs w:val="24"/>
        </w:rPr>
        <w:t>.</w:t>
      </w:r>
    </w:p>
    <w:p w14:paraId="35ED5D7D" w14:textId="376B3A90" w:rsidR="00346D7A" w:rsidRPr="00636B4D" w:rsidRDefault="00346D7A" w:rsidP="00636B4D">
      <w:pPr>
        <w:jc w:val="both"/>
        <w:rPr>
          <w:sz w:val="24"/>
          <w:szCs w:val="24"/>
        </w:rPr>
      </w:pPr>
      <w:r w:rsidRPr="00636B4D">
        <w:rPr>
          <w:sz w:val="24"/>
          <w:szCs w:val="24"/>
        </w:rPr>
        <w:t>15.1</w:t>
      </w:r>
      <w:r w:rsidR="004A1BB9" w:rsidRPr="00636B4D">
        <w:rPr>
          <w:sz w:val="24"/>
          <w:szCs w:val="24"/>
        </w:rPr>
        <w:t>2</w:t>
      </w:r>
      <w:r w:rsidRPr="00636B4D">
        <w:rPr>
          <w:sz w:val="24"/>
          <w:szCs w:val="24"/>
        </w:rPr>
        <w:t xml:space="preserve">. </w:t>
      </w:r>
      <w:proofErr w:type="spellStart"/>
      <w:r w:rsidRPr="00636B4D">
        <w:rPr>
          <w:sz w:val="24"/>
          <w:szCs w:val="24"/>
        </w:rPr>
        <w:t>Līgums</w:t>
      </w:r>
      <w:proofErr w:type="spellEnd"/>
      <w:r w:rsidRPr="00636B4D">
        <w:rPr>
          <w:sz w:val="24"/>
          <w:szCs w:val="24"/>
        </w:rPr>
        <w:t xml:space="preserve"> </w:t>
      </w:r>
      <w:proofErr w:type="spellStart"/>
      <w:r w:rsidRPr="00636B4D">
        <w:rPr>
          <w:sz w:val="24"/>
          <w:szCs w:val="24"/>
        </w:rPr>
        <w:t>sastādīts</w:t>
      </w:r>
      <w:proofErr w:type="spellEnd"/>
      <w:r w:rsidRPr="00636B4D">
        <w:rPr>
          <w:sz w:val="24"/>
          <w:szCs w:val="24"/>
        </w:rPr>
        <w:t xml:space="preserve"> </w:t>
      </w:r>
      <w:r w:rsidR="0030096E">
        <w:rPr>
          <w:sz w:val="24"/>
          <w:szCs w:val="24"/>
        </w:rPr>
        <w:t xml:space="preserve">2 </w:t>
      </w:r>
      <w:r w:rsidRPr="00636B4D">
        <w:rPr>
          <w:sz w:val="24"/>
          <w:szCs w:val="24"/>
        </w:rPr>
        <w:t>(</w:t>
      </w:r>
      <w:proofErr w:type="spellStart"/>
      <w:r w:rsidRPr="00636B4D">
        <w:rPr>
          <w:sz w:val="24"/>
          <w:szCs w:val="24"/>
        </w:rPr>
        <w:t>divos</w:t>
      </w:r>
      <w:proofErr w:type="spellEnd"/>
      <w:r w:rsidR="0030096E">
        <w:rPr>
          <w:sz w:val="24"/>
          <w:szCs w:val="24"/>
        </w:rPr>
        <w:t>)</w:t>
      </w:r>
      <w:r w:rsidRPr="00636B4D">
        <w:rPr>
          <w:sz w:val="24"/>
          <w:szCs w:val="24"/>
        </w:rPr>
        <w:t xml:space="preserve"> </w:t>
      </w:r>
      <w:proofErr w:type="spellStart"/>
      <w:r w:rsidRPr="00636B4D">
        <w:rPr>
          <w:sz w:val="24"/>
          <w:szCs w:val="24"/>
        </w:rPr>
        <w:t>eksemplāros</w:t>
      </w:r>
      <w:proofErr w:type="spellEnd"/>
      <w:r w:rsidRPr="00636B4D">
        <w:rPr>
          <w:sz w:val="24"/>
          <w:szCs w:val="24"/>
        </w:rPr>
        <w:t xml:space="preserve">, </w:t>
      </w:r>
      <w:proofErr w:type="spellStart"/>
      <w:r w:rsidRPr="00636B4D">
        <w:rPr>
          <w:sz w:val="24"/>
          <w:szCs w:val="24"/>
        </w:rPr>
        <w:t>katrs</w:t>
      </w:r>
      <w:proofErr w:type="spellEnd"/>
      <w:r w:rsidRPr="00636B4D">
        <w:rPr>
          <w:sz w:val="24"/>
          <w:szCs w:val="24"/>
        </w:rPr>
        <w:t xml:space="preserve"> </w:t>
      </w:r>
      <w:proofErr w:type="spellStart"/>
      <w:r w:rsidRPr="00636B4D">
        <w:rPr>
          <w:sz w:val="24"/>
          <w:szCs w:val="24"/>
        </w:rPr>
        <w:t>uz</w:t>
      </w:r>
      <w:proofErr w:type="spellEnd"/>
      <w:r w:rsidRPr="00636B4D">
        <w:rPr>
          <w:sz w:val="24"/>
          <w:szCs w:val="24"/>
        </w:rPr>
        <w:t xml:space="preserve"> </w:t>
      </w:r>
      <w:r w:rsidR="004B5284">
        <w:rPr>
          <w:sz w:val="24"/>
          <w:szCs w:val="24"/>
        </w:rPr>
        <w:t>___</w:t>
      </w:r>
      <w:r w:rsidR="0030096E">
        <w:rPr>
          <w:sz w:val="24"/>
          <w:szCs w:val="24"/>
        </w:rPr>
        <w:t xml:space="preserve"> (___________)</w:t>
      </w:r>
      <w:r w:rsidRPr="00636B4D">
        <w:rPr>
          <w:sz w:val="24"/>
          <w:szCs w:val="24"/>
        </w:rPr>
        <w:t xml:space="preserve"> </w:t>
      </w:r>
      <w:proofErr w:type="spellStart"/>
      <w:r w:rsidRPr="00636B4D">
        <w:rPr>
          <w:sz w:val="24"/>
          <w:szCs w:val="24"/>
        </w:rPr>
        <w:t>lapām</w:t>
      </w:r>
      <w:proofErr w:type="spellEnd"/>
      <w:r w:rsidRPr="00636B4D">
        <w:rPr>
          <w:sz w:val="24"/>
          <w:szCs w:val="24"/>
        </w:rPr>
        <w:t xml:space="preserve">, </w:t>
      </w:r>
      <w:proofErr w:type="spellStart"/>
      <w:r w:rsidRPr="00636B4D">
        <w:rPr>
          <w:sz w:val="24"/>
          <w:szCs w:val="24"/>
        </w:rPr>
        <w:t>ar</w:t>
      </w:r>
      <w:proofErr w:type="spellEnd"/>
      <w:r w:rsidRPr="00636B4D">
        <w:rPr>
          <w:sz w:val="24"/>
          <w:szCs w:val="24"/>
        </w:rPr>
        <w:t xml:space="preserve"> </w:t>
      </w:r>
      <w:proofErr w:type="spellStart"/>
      <w:r w:rsidRPr="00636B4D">
        <w:rPr>
          <w:sz w:val="24"/>
          <w:szCs w:val="24"/>
        </w:rPr>
        <w:t>vienādu</w:t>
      </w:r>
      <w:proofErr w:type="spellEnd"/>
      <w:r w:rsidRPr="00636B4D">
        <w:rPr>
          <w:sz w:val="24"/>
          <w:szCs w:val="24"/>
        </w:rPr>
        <w:t xml:space="preserve"> </w:t>
      </w:r>
      <w:proofErr w:type="spellStart"/>
      <w:r w:rsidRPr="00636B4D">
        <w:rPr>
          <w:sz w:val="24"/>
          <w:szCs w:val="24"/>
        </w:rPr>
        <w:t>juridisku</w:t>
      </w:r>
      <w:proofErr w:type="spellEnd"/>
      <w:r w:rsidRPr="00636B4D">
        <w:rPr>
          <w:sz w:val="24"/>
          <w:szCs w:val="24"/>
        </w:rPr>
        <w:t xml:space="preserve"> </w:t>
      </w:r>
      <w:proofErr w:type="spellStart"/>
      <w:r w:rsidRPr="00636B4D">
        <w:rPr>
          <w:sz w:val="24"/>
          <w:szCs w:val="24"/>
        </w:rPr>
        <w:t>spēku</w:t>
      </w:r>
      <w:proofErr w:type="spellEnd"/>
      <w:r w:rsidRPr="00636B4D">
        <w:rPr>
          <w:sz w:val="24"/>
          <w:szCs w:val="24"/>
        </w:rPr>
        <w:t xml:space="preserve">, no </w:t>
      </w:r>
      <w:proofErr w:type="spellStart"/>
      <w:r w:rsidRPr="00636B4D">
        <w:rPr>
          <w:sz w:val="24"/>
          <w:szCs w:val="24"/>
        </w:rPr>
        <w:t>kuriem</w:t>
      </w:r>
      <w:proofErr w:type="spellEnd"/>
      <w:r w:rsidRPr="00636B4D">
        <w:rPr>
          <w:sz w:val="24"/>
          <w:szCs w:val="24"/>
        </w:rPr>
        <w:t xml:space="preserve"> </w:t>
      </w:r>
      <w:proofErr w:type="spellStart"/>
      <w:r w:rsidRPr="00636B4D">
        <w:rPr>
          <w:sz w:val="24"/>
          <w:szCs w:val="24"/>
        </w:rPr>
        <w:t>viens</w:t>
      </w:r>
      <w:proofErr w:type="spellEnd"/>
      <w:r w:rsidRPr="00636B4D">
        <w:rPr>
          <w:sz w:val="24"/>
          <w:szCs w:val="24"/>
        </w:rPr>
        <w:t xml:space="preserve"> </w:t>
      </w:r>
      <w:proofErr w:type="spellStart"/>
      <w:r w:rsidRPr="00636B4D">
        <w:rPr>
          <w:sz w:val="24"/>
          <w:szCs w:val="24"/>
        </w:rPr>
        <w:t>glabājas</w:t>
      </w:r>
      <w:proofErr w:type="spellEnd"/>
      <w:r w:rsidRPr="00636B4D">
        <w:rPr>
          <w:sz w:val="24"/>
          <w:szCs w:val="24"/>
        </w:rPr>
        <w:t xml:space="preserve"> pie PASŪTĪTĀJA, bet </w:t>
      </w:r>
      <w:proofErr w:type="spellStart"/>
      <w:r w:rsidRPr="00636B4D">
        <w:rPr>
          <w:sz w:val="24"/>
          <w:szCs w:val="24"/>
        </w:rPr>
        <w:t>otrs</w:t>
      </w:r>
      <w:proofErr w:type="spellEnd"/>
      <w:r w:rsidRPr="00636B4D">
        <w:rPr>
          <w:sz w:val="24"/>
          <w:szCs w:val="24"/>
        </w:rPr>
        <w:t xml:space="preserve"> pie IZPILDĪTĀJA.</w:t>
      </w:r>
    </w:p>
    <w:p w14:paraId="6E285195" w14:textId="77777777" w:rsidR="00346D7A" w:rsidRPr="00346D7A" w:rsidRDefault="00346D7A" w:rsidP="00346D7A">
      <w:pPr>
        <w:jc w:val="both"/>
        <w:rPr>
          <w:sz w:val="24"/>
          <w:szCs w:val="24"/>
        </w:rPr>
      </w:pPr>
      <w:r w:rsidRPr="00346D7A">
        <w:rPr>
          <w:sz w:val="24"/>
          <w:szCs w:val="24"/>
        </w:rPr>
        <w:t>15.1</w:t>
      </w:r>
      <w:r w:rsidR="004A1BB9">
        <w:rPr>
          <w:sz w:val="24"/>
          <w:szCs w:val="24"/>
        </w:rPr>
        <w:t>3</w:t>
      </w:r>
      <w:r w:rsidRPr="00346D7A">
        <w:rPr>
          <w:sz w:val="24"/>
          <w:szCs w:val="24"/>
        </w:rPr>
        <w:t xml:space="preserve">. </w:t>
      </w:r>
      <w:proofErr w:type="spellStart"/>
      <w:r w:rsidRPr="00346D7A">
        <w:rPr>
          <w:sz w:val="24"/>
          <w:szCs w:val="24"/>
        </w:rPr>
        <w:t>Pielikumā</w:t>
      </w:r>
      <w:proofErr w:type="spellEnd"/>
      <w:r w:rsidRPr="00346D7A">
        <w:rPr>
          <w:sz w:val="24"/>
          <w:szCs w:val="24"/>
        </w:rPr>
        <w:t xml:space="preserve">: </w:t>
      </w:r>
    </w:p>
    <w:p w14:paraId="1BCEC4C8" w14:textId="659F319C" w:rsidR="00346D7A" w:rsidRPr="00346D7A" w:rsidRDefault="00346D7A" w:rsidP="00807308">
      <w:pPr>
        <w:ind w:left="720"/>
        <w:jc w:val="both"/>
        <w:rPr>
          <w:sz w:val="24"/>
          <w:szCs w:val="24"/>
        </w:rPr>
      </w:pPr>
      <w:r w:rsidRPr="00346D7A">
        <w:rPr>
          <w:sz w:val="24"/>
          <w:szCs w:val="24"/>
        </w:rPr>
        <w:t>15.1</w:t>
      </w:r>
      <w:r w:rsidR="004A1BB9">
        <w:rPr>
          <w:sz w:val="24"/>
          <w:szCs w:val="24"/>
        </w:rPr>
        <w:t>3</w:t>
      </w:r>
      <w:r w:rsidRPr="00346D7A">
        <w:rPr>
          <w:sz w:val="24"/>
          <w:szCs w:val="24"/>
        </w:rPr>
        <w:t xml:space="preserve">.1. IZPILDĪTĀJA </w:t>
      </w:r>
      <w:proofErr w:type="spellStart"/>
      <w:r w:rsidR="0030096E">
        <w:rPr>
          <w:sz w:val="24"/>
          <w:szCs w:val="24"/>
        </w:rPr>
        <w:t>cenu</w:t>
      </w:r>
      <w:proofErr w:type="spellEnd"/>
      <w:r w:rsidR="0030096E">
        <w:rPr>
          <w:sz w:val="24"/>
          <w:szCs w:val="24"/>
        </w:rPr>
        <w:t xml:space="preserve"> </w:t>
      </w:r>
      <w:proofErr w:type="spellStart"/>
      <w:r w:rsidR="0030096E">
        <w:rPr>
          <w:sz w:val="24"/>
          <w:szCs w:val="24"/>
        </w:rPr>
        <w:t>aptaujas</w:t>
      </w:r>
      <w:proofErr w:type="spellEnd"/>
      <w:r w:rsidRPr="00346D7A">
        <w:rPr>
          <w:sz w:val="24"/>
          <w:szCs w:val="24"/>
        </w:rPr>
        <w:t xml:space="preserve"> </w:t>
      </w:r>
      <w:proofErr w:type="spellStart"/>
      <w:r w:rsidRPr="00346D7A">
        <w:rPr>
          <w:sz w:val="24"/>
          <w:szCs w:val="24"/>
        </w:rPr>
        <w:t>piedāvājuma</w:t>
      </w:r>
      <w:proofErr w:type="spellEnd"/>
      <w:r w:rsidRPr="00346D7A">
        <w:rPr>
          <w:sz w:val="24"/>
          <w:szCs w:val="24"/>
        </w:rPr>
        <w:t xml:space="preserve"> </w:t>
      </w:r>
      <w:proofErr w:type="spellStart"/>
      <w:r w:rsidRPr="00346D7A">
        <w:rPr>
          <w:sz w:val="24"/>
          <w:szCs w:val="24"/>
        </w:rPr>
        <w:t>kopija</w:t>
      </w:r>
      <w:proofErr w:type="spellEnd"/>
      <w:r w:rsidRPr="00346D7A">
        <w:rPr>
          <w:sz w:val="24"/>
          <w:szCs w:val="24"/>
        </w:rPr>
        <w:t xml:space="preserve"> </w:t>
      </w:r>
      <w:proofErr w:type="spellStart"/>
      <w:r w:rsidRPr="00346D7A">
        <w:rPr>
          <w:sz w:val="24"/>
          <w:szCs w:val="24"/>
        </w:rPr>
        <w:t>uz</w:t>
      </w:r>
      <w:proofErr w:type="spellEnd"/>
      <w:r w:rsidRPr="00346D7A">
        <w:rPr>
          <w:sz w:val="24"/>
          <w:szCs w:val="24"/>
        </w:rPr>
        <w:t xml:space="preserve"> _____</w:t>
      </w:r>
      <w:r w:rsidR="00367218">
        <w:rPr>
          <w:sz w:val="24"/>
          <w:szCs w:val="24"/>
        </w:rPr>
        <w:t xml:space="preserve"> </w:t>
      </w:r>
      <w:r w:rsidRPr="00346D7A">
        <w:rPr>
          <w:sz w:val="24"/>
          <w:szCs w:val="24"/>
        </w:rPr>
        <w:t xml:space="preserve">(______) </w:t>
      </w:r>
      <w:proofErr w:type="spellStart"/>
      <w:r w:rsidRPr="00346D7A">
        <w:rPr>
          <w:sz w:val="24"/>
          <w:szCs w:val="24"/>
        </w:rPr>
        <w:t>lapām</w:t>
      </w:r>
      <w:proofErr w:type="spellEnd"/>
      <w:r w:rsidRPr="00346D7A">
        <w:rPr>
          <w:sz w:val="24"/>
          <w:szCs w:val="24"/>
        </w:rPr>
        <w:t xml:space="preserve"> (1. </w:t>
      </w:r>
      <w:proofErr w:type="spellStart"/>
      <w:r w:rsidRPr="00346D7A">
        <w:rPr>
          <w:sz w:val="24"/>
          <w:szCs w:val="24"/>
        </w:rPr>
        <w:t>pielikums</w:t>
      </w:r>
      <w:proofErr w:type="spellEnd"/>
      <w:proofErr w:type="gramStart"/>
      <w:r w:rsidRPr="00346D7A">
        <w:rPr>
          <w:sz w:val="24"/>
          <w:szCs w:val="24"/>
        </w:rPr>
        <w:t>);</w:t>
      </w:r>
      <w:proofErr w:type="gramEnd"/>
    </w:p>
    <w:p w14:paraId="665FE5AD" w14:textId="059CA629" w:rsidR="00346D7A" w:rsidRPr="00346D7A" w:rsidRDefault="00346D7A" w:rsidP="00807308">
      <w:pPr>
        <w:ind w:left="720"/>
        <w:jc w:val="both"/>
        <w:rPr>
          <w:sz w:val="24"/>
          <w:szCs w:val="24"/>
        </w:rPr>
      </w:pPr>
      <w:r w:rsidRPr="00346D7A">
        <w:rPr>
          <w:sz w:val="24"/>
          <w:szCs w:val="24"/>
        </w:rPr>
        <w:t>15.1</w:t>
      </w:r>
      <w:r w:rsidR="004A1BB9">
        <w:rPr>
          <w:sz w:val="24"/>
          <w:szCs w:val="24"/>
        </w:rPr>
        <w:t>3</w:t>
      </w:r>
      <w:r w:rsidRPr="00346D7A">
        <w:rPr>
          <w:sz w:val="24"/>
          <w:szCs w:val="24"/>
        </w:rPr>
        <w:t xml:space="preserve">.2. </w:t>
      </w:r>
      <w:proofErr w:type="spellStart"/>
      <w:r w:rsidRPr="00346D7A">
        <w:rPr>
          <w:sz w:val="24"/>
          <w:szCs w:val="24"/>
        </w:rPr>
        <w:t>Tehniskā</w:t>
      </w:r>
      <w:proofErr w:type="spellEnd"/>
      <w:r w:rsidRPr="00346D7A">
        <w:rPr>
          <w:sz w:val="24"/>
          <w:szCs w:val="24"/>
        </w:rPr>
        <w:t xml:space="preserve"> </w:t>
      </w:r>
      <w:proofErr w:type="spellStart"/>
      <w:r w:rsidRPr="00346D7A">
        <w:rPr>
          <w:sz w:val="24"/>
          <w:szCs w:val="24"/>
        </w:rPr>
        <w:t>specifikācija</w:t>
      </w:r>
      <w:proofErr w:type="spellEnd"/>
      <w:r w:rsidRPr="00346D7A">
        <w:rPr>
          <w:sz w:val="24"/>
          <w:szCs w:val="24"/>
        </w:rPr>
        <w:t xml:space="preserve"> </w:t>
      </w:r>
      <w:proofErr w:type="spellStart"/>
      <w:r w:rsidRPr="00346D7A">
        <w:rPr>
          <w:sz w:val="24"/>
          <w:szCs w:val="24"/>
        </w:rPr>
        <w:t>uz</w:t>
      </w:r>
      <w:proofErr w:type="spellEnd"/>
      <w:r w:rsidRPr="00346D7A">
        <w:rPr>
          <w:sz w:val="24"/>
          <w:szCs w:val="24"/>
        </w:rPr>
        <w:t xml:space="preserve"> ____</w:t>
      </w:r>
      <w:r w:rsidR="00367218">
        <w:rPr>
          <w:sz w:val="24"/>
          <w:szCs w:val="24"/>
        </w:rPr>
        <w:t xml:space="preserve"> </w:t>
      </w:r>
      <w:r w:rsidRPr="00346D7A">
        <w:rPr>
          <w:sz w:val="24"/>
          <w:szCs w:val="24"/>
        </w:rPr>
        <w:t xml:space="preserve">(_____) </w:t>
      </w:r>
      <w:proofErr w:type="spellStart"/>
      <w:r w:rsidRPr="00346D7A">
        <w:rPr>
          <w:sz w:val="24"/>
          <w:szCs w:val="24"/>
        </w:rPr>
        <w:t>lapām</w:t>
      </w:r>
      <w:proofErr w:type="spellEnd"/>
      <w:r w:rsidRPr="00346D7A">
        <w:rPr>
          <w:sz w:val="24"/>
          <w:szCs w:val="24"/>
        </w:rPr>
        <w:t xml:space="preserve"> (2. </w:t>
      </w:r>
      <w:proofErr w:type="spellStart"/>
      <w:r w:rsidRPr="00346D7A">
        <w:rPr>
          <w:sz w:val="24"/>
          <w:szCs w:val="24"/>
        </w:rPr>
        <w:t>pielikums</w:t>
      </w:r>
      <w:proofErr w:type="spellEnd"/>
      <w:r w:rsidRPr="00346D7A">
        <w:rPr>
          <w:sz w:val="24"/>
          <w:szCs w:val="24"/>
        </w:rPr>
        <w:t>);</w:t>
      </w:r>
    </w:p>
    <w:p w14:paraId="07FB0075" w14:textId="08A0384D" w:rsidR="00346D7A" w:rsidRPr="00346D7A" w:rsidRDefault="00346D7A" w:rsidP="00807308">
      <w:pPr>
        <w:ind w:left="720"/>
        <w:jc w:val="both"/>
        <w:rPr>
          <w:sz w:val="24"/>
          <w:szCs w:val="24"/>
        </w:rPr>
      </w:pPr>
      <w:r w:rsidRPr="00346D7A">
        <w:rPr>
          <w:sz w:val="24"/>
          <w:szCs w:val="24"/>
        </w:rPr>
        <w:t>15.1</w:t>
      </w:r>
      <w:r w:rsidR="004A1BB9">
        <w:rPr>
          <w:sz w:val="24"/>
          <w:szCs w:val="24"/>
        </w:rPr>
        <w:t>3</w:t>
      </w:r>
      <w:r w:rsidRPr="00346D7A">
        <w:rPr>
          <w:sz w:val="24"/>
          <w:szCs w:val="24"/>
        </w:rPr>
        <w:t>.3</w:t>
      </w:r>
      <w:r w:rsidRPr="00346D7A">
        <w:rPr>
          <w:b/>
          <w:sz w:val="24"/>
          <w:szCs w:val="24"/>
        </w:rPr>
        <w:t xml:space="preserve">. </w:t>
      </w:r>
      <w:r w:rsidR="00362A42">
        <w:rPr>
          <w:bCs/>
          <w:sz w:val="24"/>
          <w:szCs w:val="24"/>
          <w:lang w:val="lv-LV"/>
        </w:rPr>
        <w:t xml:space="preserve">Finanšu piedāvājums un lokālā tāme un ____ (_______) lapām </w:t>
      </w:r>
      <w:r w:rsidR="00367218">
        <w:rPr>
          <w:bCs/>
          <w:sz w:val="24"/>
          <w:szCs w:val="24"/>
          <w:lang w:val="lv-LV"/>
        </w:rPr>
        <w:t>(3.pielikums).</w:t>
      </w:r>
    </w:p>
    <w:p w14:paraId="053C5B46" w14:textId="77777777" w:rsidR="002B17C5" w:rsidRPr="00E63054" w:rsidRDefault="002B17C5" w:rsidP="00E63054">
      <w:pPr>
        <w:jc w:val="center"/>
        <w:rPr>
          <w:b/>
          <w:sz w:val="26"/>
          <w:szCs w:val="26"/>
          <w:lang w:val="lv-LV"/>
        </w:rPr>
      </w:pPr>
    </w:p>
    <w:p w14:paraId="778639C2" w14:textId="777BA4C2" w:rsidR="002B17C5" w:rsidRDefault="002B17C5" w:rsidP="00E63054">
      <w:pPr>
        <w:jc w:val="center"/>
        <w:rPr>
          <w:b/>
          <w:sz w:val="24"/>
          <w:szCs w:val="24"/>
          <w:lang w:val="lv-LV"/>
        </w:rPr>
      </w:pPr>
      <w:r w:rsidRPr="007B6A71">
        <w:rPr>
          <w:b/>
          <w:sz w:val="24"/>
          <w:szCs w:val="24"/>
          <w:lang w:val="lv-LV"/>
        </w:rPr>
        <w:t>1</w:t>
      </w:r>
      <w:r w:rsidR="00052DB5" w:rsidRPr="007B6A71">
        <w:rPr>
          <w:b/>
          <w:sz w:val="24"/>
          <w:szCs w:val="24"/>
          <w:lang w:val="lv-LV"/>
        </w:rPr>
        <w:t>6</w:t>
      </w:r>
      <w:r w:rsidRPr="007B6A71">
        <w:rPr>
          <w:b/>
          <w:sz w:val="24"/>
          <w:szCs w:val="24"/>
          <w:lang w:val="lv-LV"/>
        </w:rPr>
        <w:t>. Pušu juridiskās adreses un rekvizīti</w:t>
      </w:r>
    </w:p>
    <w:p w14:paraId="7362C38E" w14:textId="77777777" w:rsidR="002B17C5" w:rsidRPr="00F44476" w:rsidRDefault="002B17C5" w:rsidP="002B17C5">
      <w:pPr>
        <w:widowControl/>
        <w:overflowPunct/>
        <w:autoSpaceDE/>
        <w:autoSpaceDN/>
        <w:adjustRightInd/>
        <w:ind w:left="360"/>
        <w:jc w:val="center"/>
        <w:rPr>
          <w:b/>
          <w:bCs/>
          <w:kern w:val="0"/>
          <w:sz w:val="24"/>
          <w:szCs w:val="24"/>
          <w:lang w:val="lv-LV"/>
        </w:rPr>
      </w:pPr>
      <w:r w:rsidRPr="00F44476">
        <w:rPr>
          <w:b/>
          <w:bCs/>
          <w:kern w:val="0"/>
          <w:sz w:val="24"/>
          <w:szCs w:val="24"/>
          <w:lang w:val="lv-LV"/>
        </w:rPr>
        <w:t>Pasūtītājs</w:t>
      </w:r>
      <w:r w:rsidRPr="00F44476">
        <w:rPr>
          <w:b/>
          <w:bCs/>
          <w:kern w:val="0"/>
          <w:sz w:val="24"/>
          <w:szCs w:val="24"/>
          <w:lang w:val="lv-LV"/>
        </w:rPr>
        <w:tab/>
      </w:r>
      <w:r w:rsidRPr="00F44476">
        <w:rPr>
          <w:b/>
          <w:bCs/>
          <w:kern w:val="0"/>
          <w:sz w:val="24"/>
          <w:szCs w:val="24"/>
          <w:lang w:val="lv-LV"/>
        </w:rPr>
        <w:tab/>
      </w:r>
      <w:r w:rsidRPr="00F44476">
        <w:rPr>
          <w:b/>
          <w:bCs/>
          <w:kern w:val="0"/>
          <w:sz w:val="24"/>
          <w:szCs w:val="24"/>
          <w:lang w:val="lv-LV"/>
        </w:rPr>
        <w:tab/>
      </w:r>
      <w:r w:rsidRPr="00F44476">
        <w:rPr>
          <w:b/>
          <w:bCs/>
          <w:kern w:val="0"/>
          <w:sz w:val="24"/>
          <w:szCs w:val="24"/>
          <w:lang w:val="lv-LV"/>
        </w:rPr>
        <w:tab/>
      </w:r>
      <w:r w:rsidRPr="00F44476">
        <w:rPr>
          <w:b/>
          <w:bCs/>
          <w:kern w:val="0"/>
          <w:sz w:val="24"/>
          <w:szCs w:val="24"/>
          <w:lang w:val="lv-LV"/>
        </w:rPr>
        <w:tab/>
      </w:r>
      <w:r w:rsidRPr="00F44476">
        <w:rPr>
          <w:b/>
          <w:bCs/>
          <w:kern w:val="0"/>
          <w:sz w:val="24"/>
          <w:szCs w:val="24"/>
          <w:lang w:val="lv-LV"/>
        </w:rPr>
        <w:tab/>
        <w:t>Izpildītājs</w:t>
      </w:r>
    </w:p>
    <w:p w14:paraId="2EF516FF" w14:textId="77777777" w:rsidR="002B17C5" w:rsidRPr="00F44476" w:rsidRDefault="002B17C5" w:rsidP="002B17C5">
      <w:pPr>
        <w:widowControl/>
        <w:overflowPunct/>
        <w:autoSpaceDE/>
        <w:autoSpaceDN/>
        <w:adjustRightInd/>
        <w:spacing w:line="20" w:lineRule="atLeast"/>
        <w:jc w:val="right"/>
        <w:rPr>
          <w:kern w:val="0"/>
          <w:sz w:val="24"/>
          <w:szCs w:val="24"/>
          <w:lang w:val="lv-LV"/>
        </w:rPr>
      </w:pPr>
      <w:r w:rsidRPr="00F44476">
        <w:rPr>
          <w:kern w:val="0"/>
          <w:sz w:val="24"/>
          <w:szCs w:val="24"/>
          <w:lang w:val="lv-LV" w:eastAsia="en-US"/>
        </w:rPr>
        <w:tab/>
      </w:r>
      <w:r w:rsidRPr="00F44476">
        <w:rPr>
          <w:kern w:val="0"/>
          <w:sz w:val="24"/>
          <w:szCs w:val="24"/>
          <w:lang w:val="lv-LV" w:eastAsia="en-US"/>
        </w:rPr>
        <w:tab/>
      </w:r>
      <w:r w:rsidRPr="00F44476">
        <w:rPr>
          <w:kern w:val="0"/>
          <w:sz w:val="24"/>
          <w:szCs w:val="24"/>
          <w:lang w:val="lv-LV" w:eastAsia="en-US"/>
        </w:rPr>
        <w:tab/>
      </w:r>
      <w:r w:rsidRPr="00F44476">
        <w:rPr>
          <w:kern w:val="0"/>
          <w:sz w:val="24"/>
          <w:szCs w:val="24"/>
          <w:lang w:val="lv-LV" w:eastAsia="en-US"/>
        </w:rPr>
        <w:tab/>
      </w:r>
      <w:r w:rsidRPr="00F44476">
        <w:rPr>
          <w:kern w:val="0"/>
          <w:sz w:val="24"/>
          <w:szCs w:val="24"/>
          <w:lang w:val="lv-LV" w:eastAsia="en-US"/>
        </w:rPr>
        <w:tab/>
      </w:r>
    </w:p>
    <w:p w14:paraId="63219033" w14:textId="77777777" w:rsidR="00E63054" w:rsidRPr="00E63054" w:rsidRDefault="00E63054" w:rsidP="00E63054">
      <w:pPr>
        <w:jc w:val="both"/>
        <w:rPr>
          <w:b/>
          <w:bCs/>
          <w:sz w:val="24"/>
          <w:szCs w:val="24"/>
        </w:rPr>
      </w:pPr>
      <w:r w:rsidRPr="00E63054">
        <w:rPr>
          <w:b/>
          <w:bCs/>
          <w:sz w:val="24"/>
          <w:szCs w:val="24"/>
        </w:rPr>
        <w:t xml:space="preserve">BDR </w:t>
      </w:r>
      <w:proofErr w:type="spellStart"/>
      <w:r w:rsidRPr="00E63054">
        <w:rPr>
          <w:b/>
          <w:bCs/>
          <w:sz w:val="24"/>
          <w:szCs w:val="24"/>
        </w:rPr>
        <w:t>Ģimeņu</w:t>
      </w:r>
      <w:proofErr w:type="spellEnd"/>
      <w:r w:rsidRPr="00E63054">
        <w:rPr>
          <w:b/>
          <w:bCs/>
          <w:sz w:val="24"/>
          <w:szCs w:val="24"/>
        </w:rPr>
        <w:t xml:space="preserve"> un </w:t>
      </w:r>
      <w:proofErr w:type="spellStart"/>
      <w:r w:rsidRPr="00E63054">
        <w:rPr>
          <w:b/>
          <w:bCs/>
          <w:sz w:val="24"/>
          <w:szCs w:val="24"/>
        </w:rPr>
        <w:t>audžu</w:t>
      </w:r>
      <w:proofErr w:type="spellEnd"/>
      <w:r w:rsidRPr="00E63054">
        <w:rPr>
          <w:b/>
          <w:bCs/>
          <w:sz w:val="24"/>
          <w:szCs w:val="24"/>
        </w:rPr>
        <w:t xml:space="preserve"> </w:t>
      </w:r>
      <w:proofErr w:type="spellStart"/>
      <w:r w:rsidRPr="00E63054">
        <w:rPr>
          <w:b/>
          <w:bCs/>
          <w:sz w:val="24"/>
          <w:szCs w:val="24"/>
        </w:rPr>
        <w:t>ģimeņu</w:t>
      </w:r>
      <w:proofErr w:type="spellEnd"/>
      <w:r w:rsidRPr="00E63054">
        <w:rPr>
          <w:b/>
          <w:bCs/>
          <w:sz w:val="24"/>
          <w:szCs w:val="24"/>
        </w:rPr>
        <w:t xml:space="preserve"> </w:t>
      </w:r>
    </w:p>
    <w:p w14:paraId="19A5E526" w14:textId="77777777" w:rsidR="00E63054" w:rsidRPr="00E63054" w:rsidRDefault="00E63054" w:rsidP="00E63054">
      <w:pPr>
        <w:jc w:val="both"/>
        <w:rPr>
          <w:sz w:val="24"/>
          <w:szCs w:val="24"/>
        </w:rPr>
      </w:pPr>
      <w:proofErr w:type="spellStart"/>
      <w:r w:rsidRPr="00E63054">
        <w:rPr>
          <w:sz w:val="24"/>
          <w:szCs w:val="24"/>
        </w:rPr>
        <w:t>klubiņš</w:t>
      </w:r>
      <w:proofErr w:type="spellEnd"/>
      <w:r w:rsidRPr="00E63054">
        <w:rPr>
          <w:sz w:val="24"/>
          <w:szCs w:val="24"/>
        </w:rPr>
        <w:t xml:space="preserve"> “PRĀTNIEKI”</w:t>
      </w:r>
    </w:p>
    <w:p w14:paraId="0C549682" w14:textId="77777777" w:rsidR="00E63054" w:rsidRPr="00E63054" w:rsidRDefault="00E63054" w:rsidP="00E63054">
      <w:pPr>
        <w:jc w:val="both"/>
        <w:rPr>
          <w:sz w:val="24"/>
          <w:szCs w:val="24"/>
        </w:rPr>
      </w:pPr>
      <w:proofErr w:type="spellStart"/>
      <w:r w:rsidRPr="00E63054">
        <w:rPr>
          <w:sz w:val="24"/>
          <w:szCs w:val="24"/>
        </w:rPr>
        <w:t>Reģ</w:t>
      </w:r>
      <w:proofErr w:type="spellEnd"/>
      <w:r w:rsidRPr="00E63054">
        <w:rPr>
          <w:sz w:val="24"/>
          <w:szCs w:val="24"/>
        </w:rPr>
        <w:t>. Nr. 40008165951</w:t>
      </w:r>
    </w:p>
    <w:p w14:paraId="241EB971" w14:textId="77777777" w:rsidR="00E63054" w:rsidRPr="00E63054" w:rsidRDefault="00E63054" w:rsidP="00E63054">
      <w:pPr>
        <w:jc w:val="both"/>
        <w:rPr>
          <w:sz w:val="24"/>
          <w:szCs w:val="24"/>
        </w:rPr>
      </w:pPr>
      <w:proofErr w:type="spellStart"/>
      <w:r w:rsidRPr="00E63054">
        <w:rPr>
          <w:sz w:val="24"/>
          <w:szCs w:val="24"/>
        </w:rPr>
        <w:t>Prātnieki</w:t>
      </w:r>
      <w:proofErr w:type="spellEnd"/>
      <w:r w:rsidRPr="00E63054">
        <w:rPr>
          <w:sz w:val="24"/>
          <w:szCs w:val="24"/>
        </w:rPr>
        <w:t xml:space="preserve">, </w:t>
      </w:r>
      <w:proofErr w:type="spellStart"/>
      <w:r w:rsidRPr="00E63054">
        <w:rPr>
          <w:sz w:val="24"/>
          <w:szCs w:val="24"/>
        </w:rPr>
        <w:t>Vāne</w:t>
      </w:r>
      <w:proofErr w:type="spellEnd"/>
      <w:r w:rsidRPr="00E63054">
        <w:rPr>
          <w:sz w:val="24"/>
          <w:szCs w:val="24"/>
        </w:rPr>
        <w:t xml:space="preserve">, </w:t>
      </w:r>
      <w:proofErr w:type="spellStart"/>
      <w:r w:rsidRPr="00E63054">
        <w:rPr>
          <w:sz w:val="24"/>
          <w:szCs w:val="24"/>
        </w:rPr>
        <w:t>Vānes</w:t>
      </w:r>
      <w:proofErr w:type="spellEnd"/>
      <w:r w:rsidRPr="00E63054">
        <w:rPr>
          <w:sz w:val="24"/>
          <w:szCs w:val="24"/>
        </w:rPr>
        <w:t xml:space="preserve"> </w:t>
      </w:r>
      <w:proofErr w:type="spellStart"/>
      <w:r w:rsidRPr="00E63054">
        <w:rPr>
          <w:sz w:val="24"/>
          <w:szCs w:val="24"/>
        </w:rPr>
        <w:t>pagasts</w:t>
      </w:r>
      <w:proofErr w:type="spellEnd"/>
      <w:r w:rsidRPr="00E63054">
        <w:rPr>
          <w:sz w:val="24"/>
          <w:szCs w:val="24"/>
        </w:rPr>
        <w:t>,</w:t>
      </w:r>
    </w:p>
    <w:p w14:paraId="49BCF114" w14:textId="77777777" w:rsidR="00E63054" w:rsidRPr="00E63054" w:rsidRDefault="00E63054" w:rsidP="00E63054">
      <w:pPr>
        <w:jc w:val="both"/>
        <w:rPr>
          <w:sz w:val="24"/>
          <w:szCs w:val="24"/>
        </w:rPr>
      </w:pPr>
      <w:proofErr w:type="spellStart"/>
      <w:r w:rsidRPr="00E63054">
        <w:rPr>
          <w:sz w:val="24"/>
          <w:szCs w:val="24"/>
        </w:rPr>
        <w:t>Kandavas</w:t>
      </w:r>
      <w:proofErr w:type="spellEnd"/>
      <w:r w:rsidRPr="00E63054">
        <w:rPr>
          <w:sz w:val="24"/>
          <w:szCs w:val="24"/>
        </w:rPr>
        <w:t xml:space="preserve"> </w:t>
      </w:r>
      <w:proofErr w:type="spellStart"/>
      <w:r w:rsidRPr="00E63054">
        <w:rPr>
          <w:sz w:val="24"/>
          <w:szCs w:val="24"/>
        </w:rPr>
        <w:t>novads</w:t>
      </w:r>
      <w:proofErr w:type="spellEnd"/>
      <w:r w:rsidRPr="00E63054">
        <w:rPr>
          <w:sz w:val="24"/>
          <w:szCs w:val="24"/>
        </w:rPr>
        <w:t>, LV-3131</w:t>
      </w:r>
    </w:p>
    <w:p w14:paraId="70795B9D" w14:textId="77777777" w:rsidR="00E63054" w:rsidRPr="00E63054" w:rsidRDefault="00E63054" w:rsidP="00E63054">
      <w:pPr>
        <w:jc w:val="both"/>
        <w:rPr>
          <w:sz w:val="24"/>
          <w:szCs w:val="24"/>
        </w:rPr>
      </w:pPr>
      <w:r w:rsidRPr="00E63054">
        <w:rPr>
          <w:sz w:val="24"/>
          <w:szCs w:val="24"/>
        </w:rPr>
        <w:t xml:space="preserve">Banka: </w:t>
      </w:r>
      <w:proofErr w:type="spellStart"/>
      <w:r w:rsidRPr="00E63054">
        <w:rPr>
          <w:sz w:val="24"/>
          <w:szCs w:val="24"/>
        </w:rPr>
        <w:t>Valsts</w:t>
      </w:r>
      <w:proofErr w:type="spellEnd"/>
      <w:r w:rsidRPr="00E63054">
        <w:rPr>
          <w:sz w:val="24"/>
          <w:szCs w:val="24"/>
        </w:rPr>
        <w:t xml:space="preserve"> </w:t>
      </w:r>
      <w:proofErr w:type="spellStart"/>
      <w:r w:rsidRPr="00E63054">
        <w:rPr>
          <w:sz w:val="24"/>
          <w:szCs w:val="24"/>
        </w:rPr>
        <w:t>kase</w:t>
      </w:r>
      <w:proofErr w:type="spellEnd"/>
      <w:r w:rsidRPr="00E63054">
        <w:rPr>
          <w:sz w:val="24"/>
          <w:szCs w:val="24"/>
        </w:rPr>
        <w:t xml:space="preserve"> </w:t>
      </w:r>
    </w:p>
    <w:p w14:paraId="115621AB" w14:textId="3AFE8D50" w:rsidR="00807308" w:rsidRDefault="00E63054" w:rsidP="00E63054">
      <w:pPr>
        <w:jc w:val="both"/>
        <w:rPr>
          <w:sz w:val="24"/>
          <w:szCs w:val="24"/>
        </w:rPr>
      </w:pPr>
      <w:proofErr w:type="spellStart"/>
      <w:r w:rsidRPr="00E63054">
        <w:rPr>
          <w:sz w:val="24"/>
          <w:szCs w:val="24"/>
        </w:rPr>
        <w:t>Konts</w:t>
      </w:r>
      <w:proofErr w:type="spellEnd"/>
      <w:r w:rsidRPr="00E63054">
        <w:rPr>
          <w:sz w:val="24"/>
          <w:szCs w:val="24"/>
        </w:rPr>
        <w:t>: LV80TREL990496200100B</w:t>
      </w:r>
    </w:p>
    <w:p w14:paraId="527FF873" w14:textId="77777777" w:rsidR="00E63054" w:rsidRPr="00E63054" w:rsidRDefault="00E63054" w:rsidP="00E63054">
      <w:pPr>
        <w:jc w:val="both"/>
        <w:rPr>
          <w:sz w:val="24"/>
          <w:szCs w:val="24"/>
        </w:rPr>
      </w:pPr>
    </w:p>
    <w:p w14:paraId="78FAD47B" w14:textId="0AFF5A94" w:rsidR="00807308" w:rsidRDefault="00E63054" w:rsidP="00807308">
      <w:pPr>
        <w:jc w:val="both"/>
        <w:rPr>
          <w:sz w:val="24"/>
          <w:szCs w:val="24"/>
        </w:rPr>
      </w:pPr>
      <w:r>
        <w:rPr>
          <w:sz w:val="24"/>
          <w:szCs w:val="24"/>
        </w:rPr>
        <w:t xml:space="preserve">Valdes </w:t>
      </w:r>
      <w:proofErr w:type="spellStart"/>
      <w:r>
        <w:rPr>
          <w:sz w:val="24"/>
          <w:szCs w:val="24"/>
        </w:rPr>
        <w:t>locekle</w:t>
      </w:r>
      <w:proofErr w:type="spellEnd"/>
    </w:p>
    <w:p w14:paraId="49B67E46" w14:textId="77777777" w:rsidR="00807308" w:rsidRPr="00F44476" w:rsidRDefault="00807308" w:rsidP="00807308">
      <w:pPr>
        <w:jc w:val="both"/>
        <w:rPr>
          <w:sz w:val="24"/>
          <w:szCs w:val="24"/>
        </w:rPr>
      </w:pPr>
    </w:p>
    <w:p w14:paraId="79172C8D" w14:textId="174E316A" w:rsidR="00807308" w:rsidRPr="00F44476" w:rsidRDefault="00807308" w:rsidP="00807308">
      <w:pPr>
        <w:jc w:val="both"/>
        <w:rPr>
          <w:sz w:val="24"/>
          <w:szCs w:val="24"/>
        </w:rPr>
      </w:pPr>
      <w:r w:rsidRPr="00F44476">
        <w:rPr>
          <w:sz w:val="24"/>
          <w:szCs w:val="24"/>
        </w:rPr>
        <w:t>_______________________ /</w:t>
      </w:r>
      <w:r w:rsidR="00E63054">
        <w:rPr>
          <w:sz w:val="24"/>
          <w:szCs w:val="24"/>
        </w:rPr>
        <w:t xml:space="preserve">I. </w:t>
      </w:r>
      <w:proofErr w:type="spellStart"/>
      <w:r w:rsidR="00E63054">
        <w:rPr>
          <w:sz w:val="24"/>
          <w:szCs w:val="24"/>
        </w:rPr>
        <w:t>Kalnarāja</w:t>
      </w:r>
      <w:proofErr w:type="spellEnd"/>
      <w:r w:rsidRPr="00F44476">
        <w:rPr>
          <w:sz w:val="24"/>
          <w:szCs w:val="24"/>
        </w:rPr>
        <w:t>/</w:t>
      </w:r>
    </w:p>
    <w:p w14:paraId="0915175C" w14:textId="77777777" w:rsidR="00F54422" w:rsidRPr="004814E7" w:rsidRDefault="00F54422" w:rsidP="004814E7">
      <w:pPr>
        <w:ind w:left="360" w:hanging="353"/>
        <w:rPr>
          <w:kern w:val="0"/>
          <w:sz w:val="2"/>
          <w:szCs w:val="2"/>
          <w:lang w:val="lv-LV"/>
        </w:rPr>
      </w:pPr>
    </w:p>
    <w:sectPr w:rsidR="00F54422" w:rsidRPr="004814E7" w:rsidSect="007B6A71">
      <w:footerReference w:type="default" r:id="rId12"/>
      <w:footerReference w:type="first" r:id="rId13"/>
      <w:pgSz w:w="11906" w:h="16838"/>
      <w:pgMar w:top="992" w:right="1134" w:bottom="992" w:left="1701" w:header="709" w:footer="50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45EC6" w14:textId="77777777" w:rsidR="00883517" w:rsidRDefault="00883517" w:rsidP="002C1DA6">
      <w:r>
        <w:separator/>
      </w:r>
    </w:p>
  </w:endnote>
  <w:endnote w:type="continuationSeparator" w:id="0">
    <w:p w14:paraId="000FE0FA" w14:textId="77777777" w:rsidR="00883517" w:rsidRDefault="00883517"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663EF" w14:textId="77777777" w:rsidR="00362A42" w:rsidRPr="00177705" w:rsidRDefault="00362A42">
    <w:pPr>
      <w:pStyle w:val="Footer"/>
      <w:jc w:val="center"/>
    </w:pPr>
    <w:r>
      <w:fldChar w:fldCharType="begin"/>
    </w:r>
    <w:r>
      <w:instrText xml:space="preserve"> PAGE   \* MERGEFORMAT </w:instrText>
    </w:r>
    <w:r>
      <w:fldChar w:fldCharType="separate"/>
    </w:r>
    <w:r>
      <w:rPr>
        <w:noProof/>
      </w:rPr>
      <w:t>27</w:t>
    </w:r>
    <w:r>
      <w:rPr>
        <w:noProof/>
      </w:rPr>
      <w:fldChar w:fldCharType="end"/>
    </w:r>
  </w:p>
  <w:p w14:paraId="53B48CC2" w14:textId="77777777" w:rsidR="00362A42" w:rsidRDefault="00362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A95DB" w14:textId="77777777" w:rsidR="00362A42" w:rsidRPr="00AF415F" w:rsidRDefault="00362A42">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14:paraId="35F3CB59" w14:textId="77777777" w:rsidR="00362A42" w:rsidRDefault="00362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5BFCF" w14:textId="77777777" w:rsidR="00883517" w:rsidRDefault="00883517" w:rsidP="002C1DA6">
      <w:r>
        <w:separator/>
      </w:r>
    </w:p>
  </w:footnote>
  <w:footnote w:type="continuationSeparator" w:id="0">
    <w:p w14:paraId="4D4606F7" w14:textId="77777777" w:rsidR="00883517" w:rsidRDefault="00883517" w:rsidP="002C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3742987"/>
    <w:multiLevelType w:val="multilevel"/>
    <w:tmpl w:val="4CD26A78"/>
    <w:lvl w:ilvl="0">
      <w:start w:val="1"/>
      <w:numFmt w:val="decimal"/>
      <w:lvlText w:val="%1."/>
      <w:lvlJc w:val="left"/>
      <w:pPr>
        <w:ind w:left="786"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793B80"/>
    <w:multiLevelType w:val="multilevel"/>
    <w:tmpl w:val="DE726D5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521C67"/>
    <w:multiLevelType w:val="hybridMultilevel"/>
    <w:tmpl w:val="89866D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EC5F70"/>
    <w:multiLevelType w:val="multilevel"/>
    <w:tmpl w:val="3190C222"/>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15564ABA"/>
    <w:multiLevelType w:val="multilevel"/>
    <w:tmpl w:val="01AC77A0"/>
    <w:lvl w:ilvl="0">
      <w:start w:val="9"/>
      <w:numFmt w:val="decimal"/>
      <w:lvlText w:val="%1."/>
      <w:lvlJc w:val="left"/>
      <w:pPr>
        <w:ind w:left="405" w:hanging="405"/>
      </w:pPr>
      <w:rPr>
        <w:rFonts w:hint="default"/>
      </w:rPr>
    </w:lvl>
    <w:lvl w:ilvl="1">
      <w:start w:val="11"/>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9" w15:restartNumberingAfterBreak="0">
    <w:nsid w:val="1D991E2E"/>
    <w:multiLevelType w:val="hybridMultilevel"/>
    <w:tmpl w:val="696836E6"/>
    <w:lvl w:ilvl="0" w:tplc="5D38A47A">
      <w:start w:val="2"/>
      <w:numFmt w:val="decimal"/>
      <w:lvlText w:val="%1."/>
      <w:lvlJc w:val="left"/>
      <w:pPr>
        <w:ind w:left="502" w:hanging="360"/>
      </w:pPr>
      <w:rPr>
        <w:rFonts w:hint="default"/>
        <w:b/>
        <w:bCs/>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1EC10F59"/>
    <w:multiLevelType w:val="multilevel"/>
    <w:tmpl w:val="18503A1E"/>
    <w:lvl w:ilvl="0">
      <w:start w:val="1"/>
      <w:numFmt w:val="decimal"/>
      <w:lvlText w:val="%1."/>
      <w:lvlJc w:val="left"/>
      <w:pPr>
        <w:tabs>
          <w:tab w:val="num" w:pos="360"/>
        </w:tabs>
        <w:ind w:left="360" w:hanging="360"/>
      </w:pPr>
      <w:rPr>
        <w:rFonts w:ascii="Times New Roman" w:eastAsia="Calibri" w:hAnsi="Times New Roman" w:cs="Times New Roman"/>
        <w:color w:val="auto"/>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2096919"/>
    <w:multiLevelType w:val="multilevel"/>
    <w:tmpl w:val="79262B96"/>
    <w:lvl w:ilvl="0">
      <w:start w:val="13"/>
      <w:numFmt w:val="decimal"/>
      <w:lvlText w:val="%1."/>
      <w:lvlJc w:val="left"/>
      <w:pPr>
        <w:ind w:left="555" w:hanging="555"/>
      </w:pPr>
      <w:rPr>
        <w:rFonts w:ascii="Times New Roman" w:hAnsi="Times New Roman" w:hint="default"/>
        <w:color w:val="000000"/>
      </w:rPr>
    </w:lvl>
    <w:lvl w:ilvl="1">
      <w:start w:val="3"/>
      <w:numFmt w:val="decimal"/>
      <w:lvlText w:val="%1.%2."/>
      <w:lvlJc w:val="left"/>
      <w:pPr>
        <w:ind w:left="555" w:hanging="555"/>
      </w:pPr>
      <w:rPr>
        <w:rFonts w:ascii="Times New Roman" w:hAnsi="Times New Roman" w:hint="default"/>
        <w:color w:val="000000"/>
      </w:rPr>
    </w:lvl>
    <w:lvl w:ilvl="2">
      <w:start w:val="2"/>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080" w:hanging="108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440" w:hanging="1440"/>
      </w:pPr>
      <w:rPr>
        <w:rFonts w:ascii="Times New Roman" w:hAnsi="Times New Roman" w:hint="default"/>
        <w:color w:val="000000"/>
      </w:rPr>
    </w:lvl>
  </w:abstractNum>
  <w:abstractNum w:abstractNumId="12" w15:restartNumberingAfterBreak="0">
    <w:nsid w:val="22304C4C"/>
    <w:multiLevelType w:val="multilevel"/>
    <w:tmpl w:val="9B8A72FC"/>
    <w:lvl w:ilvl="0">
      <w:start w:val="3"/>
      <w:numFmt w:val="decimal"/>
      <w:lvlText w:val="%1."/>
      <w:lvlJc w:val="left"/>
      <w:pPr>
        <w:ind w:left="360" w:hanging="360"/>
      </w:pPr>
      <w:rPr>
        <w:rFonts w:hint="default"/>
        <w:b/>
        <w:bCs/>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13"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996DFD"/>
    <w:multiLevelType w:val="hybridMultilevel"/>
    <w:tmpl w:val="BB5C49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E607BA"/>
    <w:multiLevelType w:val="multilevel"/>
    <w:tmpl w:val="4CD26A78"/>
    <w:lvl w:ilvl="0">
      <w:start w:val="1"/>
      <w:numFmt w:val="decimal"/>
      <w:lvlText w:val="%1."/>
      <w:lvlJc w:val="left"/>
      <w:pPr>
        <w:ind w:left="786"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AE95EF7"/>
    <w:multiLevelType w:val="multilevel"/>
    <w:tmpl w:val="094E3D7A"/>
    <w:lvl w:ilvl="0">
      <w:start w:val="9"/>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331C6442"/>
    <w:multiLevelType w:val="multilevel"/>
    <w:tmpl w:val="2AD22370"/>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6554F5"/>
    <w:multiLevelType w:val="multilevel"/>
    <w:tmpl w:val="149623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9E669AD"/>
    <w:multiLevelType w:val="multilevel"/>
    <w:tmpl w:val="9D5415DE"/>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9F530CA"/>
    <w:multiLevelType w:val="multilevel"/>
    <w:tmpl w:val="F7CC095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15:restartNumberingAfterBreak="0">
    <w:nsid w:val="3C844B3B"/>
    <w:multiLevelType w:val="multilevel"/>
    <w:tmpl w:val="5EC8AB88"/>
    <w:lvl w:ilvl="0">
      <w:start w:val="11"/>
      <w:numFmt w:val="decimal"/>
      <w:lvlText w:val="%1."/>
      <w:lvlJc w:val="left"/>
      <w:pPr>
        <w:ind w:left="480" w:hanging="480"/>
      </w:pPr>
      <w:rPr>
        <w:rFonts w:hint="default"/>
      </w:rPr>
    </w:lvl>
    <w:lvl w:ilvl="1">
      <w:start w:val="2"/>
      <w:numFmt w:val="decimal"/>
      <w:lvlText w:val="%1.%2."/>
      <w:lvlJc w:val="left"/>
      <w:pPr>
        <w:ind w:left="1200" w:hanging="48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DDF5335"/>
    <w:multiLevelType w:val="multilevel"/>
    <w:tmpl w:val="C3AACBEC"/>
    <w:lvl w:ilvl="0">
      <w:start w:val="7"/>
      <w:numFmt w:val="decimal"/>
      <w:lvlText w:val="%1."/>
      <w:lvlJc w:val="left"/>
      <w:pPr>
        <w:ind w:left="360" w:hanging="360"/>
      </w:pPr>
      <w:rPr>
        <w:rFonts w:hint="default"/>
        <w:b/>
        <w:i w:val="0"/>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23" w15:restartNumberingAfterBreak="0">
    <w:nsid w:val="4175669D"/>
    <w:multiLevelType w:val="multilevel"/>
    <w:tmpl w:val="3728808E"/>
    <w:lvl w:ilvl="0">
      <w:start w:val="7"/>
      <w:numFmt w:val="decimal"/>
      <w:lvlText w:val="%1."/>
      <w:lvlJc w:val="left"/>
      <w:pPr>
        <w:ind w:left="540" w:hanging="540"/>
      </w:pPr>
      <w:rPr>
        <w:rFonts w:hint="default"/>
        <w:b/>
      </w:rPr>
    </w:lvl>
    <w:lvl w:ilvl="1">
      <w:start w:val="1"/>
      <w:numFmt w:val="decimal"/>
      <w:lvlText w:val="%1.%2."/>
      <w:lvlJc w:val="left"/>
      <w:pPr>
        <w:ind w:left="1036" w:hanging="54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24" w15:restartNumberingAfterBreak="0">
    <w:nsid w:val="45200D72"/>
    <w:multiLevelType w:val="multilevel"/>
    <w:tmpl w:val="D96ED69C"/>
    <w:lvl w:ilvl="0">
      <w:start w:val="10"/>
      <w:numFmt w:val="decimal"/>
      <w:lvlText w:val="%1."/>
      <w:lvlJc w:val="left"/>
      <w:pPr>
        <w:ind w:left="405" w:hanging="405"/>
      </w:pPr>
      <w:rPr>
        <w:rFonts w:hint="default"/>
      </w:rPr>
    </w:lvl>
    <w:lvl w:ilvl="1">
      <w:start w:val="3"/>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5"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6"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F145B5"/>
    <w:multiLevelType w:val="multilevel"/>
    <w:tmpl w:val="2AD22370"/>
    <w:lvl w:ilvl="0">
      <w:start w:val="13"/>
      <w:numFmt w:val="decimal"/>
      <w:lvlText w:val="%1."/>
      <w:lvlJc w:val="left"/>
      <w:pPr>
        <w:ind w:left="405" w:hanging="405"/>
      </w:pPr>
      <w:rPr>
        <w:rFonts w:ascii="Times New Roman" w:eastAsia="Times New Roman" w:hAnsi="Times New Roman" w:hint="default"/>
      </w:rPr>
    </w:lvl>
    <w:lvl w:ilvl="1">
      <w:start w:val="5"/>
      <w:numFmt w:val="decimal"/>
      <w:lvlText w:val="%1.%2."/>
      <w:lvlJc w:val="left"/>
      <w:pPr>
        <w:ind w:left="405" w:hanging="405"/>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080" w:hanging="108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440" w:hanging="1440"/>
      </w:pPr>
      <w:rPr>
        <w:rFonts w:ascii="Times New Roman" w:eastAsia="Times New Roman" w:hAnsi="Times New Roman" w:hint="default"/>
      </w:rPr>
    </w:lvl>
  </w:abstractNum>
  <w:abstractNum w:abstractNumId="28" w15:restartNumberingAfterBreak="0">
    <w:nsid w:val="4C436207"/>
    <w:multiLevelType w:val="multilevel"/>
    <w:tmpl w:val="C1EAE1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683D26"/>
    <w:multiLevelType w:val="multilevel"/>
    <w:tmpl w:val="2AD22370"/>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31" w15:restartNumberingAfterBreak="0">
    <w:nsid w:val="604B601C"/>
    <w:multiLevelType w:val="multilevel"/>
    <w:tmpl w:val="D96ED69C"/>
    <w:lvl w:ilvl="0">
      <w:start w:val="9"/>
      <w:numFmt w:val="decimal"/>
      <w:lvlText w:val="%1."/>
      <w:lvlJc w:val="left"/>
      <w:pPr>
        <w:ind w:left="405" w:hanging="405"/>
      </w:pPr>
      <w:rPr>
        <w:rFonts w:hint="default"/>
      </w:rPr>
    </w:lvl>
    <w:lvl w:ilvl="1">
      <w:start w:val="10"/>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2"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33"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C5E24A9"/>
    <w:multiLevelType w:val="hybridMultilevel"/>
    <w:tmpl w:val="DC424D44"/>
    <w:lvl w:ilvl="0" w:tplc="F6FA8BA0">
      <w:start w:val="1"/>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start w:val="1"/>
      <w:numFmt w:val="lowerRoman"/>
      <w:lvlText w:val="%3."/>
      <w:lvlJc w:val="right"/>
      <w:pPr>
        <w:ind w:left="2370" w:hanging="180"/>
      </w:pPr>
    </w:lvl>
    <w:lvl w:ilvl="3" w:tplc="0426000F">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35" w15:restartNumberingAfterBreak="0">
    <w:nsid w:val="6E241743"/>
    <w:multiLevelType w:val="multilevel"/>
    <w:tmpl w:val="445CF2E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8" w15:restartNumberingAfterBreak="0">
    <w:nsid w:val="6F5F708B"/>
    <w:multiLevelType w:val="multilevel"/>
    <w:tmpl w:val="BF6AD37E"/>
    <w:lvl w:ilvl="0">
      <w:start w:val="4"/>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9" w15:restartNumberingAfterBreak="0">
    <w:nsid w:val="76A030BA"/>
    <w:multiLevelType w:val="multilevel"/>
    <w:tmpl w:val="BFC45BA0"/>
    <w:lvl w:ilvl="0">
      <w:start w:val="6"/>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0"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CB86476"/>
    <w:multiLevelType w:val="multilevel"/>
    <w:tmpl w:val="58A0461A"/>
    <w:lvl w:ilvl="0">
      <w:start w:val="5"/>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6"/>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30"/>
  </w:num>
  <w:num w:numId="2">
    <w:abstractNumId w:val="5"/>
  </w:num>
  <w:num w:numId="3">
    <w:abstractNumId w:val="33"/>
  </w:num>
  <w:num w:numId="4">
    <w:abstractNumId w:val="41"/>
  </w:num>
  <w:num w:numId="5">
    <w:abstractNumId w:val="37"/>
  </w:num>
  <w:num w:numId="6">
    <w:abstractNumId w:val="26"/>
  </w:num>
  <w:num w:numId="7">
    <w:abstractNumId w:val="36"/>
  </w:num>
  <w:num w:numId="8">
    <w:abstractNumId w:val="25"/>
  </w:num>
  <w:num w:numId="9">
    <w:abstractNumId w:val="9"/>
  </w:num>
  <w:num w:numId="10">
    <w:abstractNumId w:val="32"/>
  </w:num>
  <w:num w:numId="11">
    <w:abstractNumId w:val="34"/>
  </w:num>
  <w:num w:numId="12">
    <w:abstractNumId w:val="39"/>
  </w:num>
  <w:num w:numId="13">
    <w:abstractNumId w:val="23"/>
  </w:num>
  <w:num w:numId="14">
    <w:abstractNumId w:val="20"/>
  </w:num>
  <w:num w:numId="15">
    <w:abstractNumId w:val="40"/>
  </w:num>
  <w:num w:numId="16">
    <w:abstractNumId w:val="17"/>
  </w:num>
  <w:num w:numId="17">
    <w:abstractNumId w:val="11"/>
  </w:num>
  <w:num w:numId="18">
    <w:abstractNumId w:val="27"/>
  </w:num>
  <w:num w:numId="19">
    <w:abstractNumId w:val="29"/>
  </w:num>
  <w:num w:numId="20">
    <w:abstractNumId w:val="38"/>
  </w:num>
  <w:num w:numId="21">
    <w:abstractNumId w:val="12"/>
  </w:num>
  <w:num w:numId="22">
    <w:abstractNumId w:val="35"/>
  </w:num>
  <w:num w:numId="23">
    <w:abstractNumId w:val="4"/>
  </w:num>
  <w:num w:numId="24">
    <w:abstractNumId w:val="18"/>
  </w:num>
  <w:num w:numId="25">
    <w:abstractNumId w:val="31"/>
  </w:num>
  <w:num w:numId="26">
    <w:abstractNumId w:val="24"/>
  </w:num>
  <w:num w:numId="27">
    <w:abstractNumId w:val="13"/>
  </w:num>
  <w:num w:numId="28">
    <w:abstractNumId w:val="6"/>
  </w:num>
  <w:num w:numId="29">
    <w:abstractNumId w:val="15"/>
  </w:num>
  <w:num w:numId="30">
    <w:abstractNumId w:val="28"/>
  </w:num>
  <w:num w:numId="31">
    <w:abstractNumId w:val="42"/>
  </w:num>
  <w:num w:numId="32">
    <w:abstractNumId w:val="19"/>
  </w:num>
  <w:num w:numId="33">
    <w:abstractNumId w:val="21"/>
  </w:num>
  <w:num w:numId="34">
    <w:abstractNumId w:val="3"/>
  </w:num>
  <w:num w:numId="35">
    <w:abstractNumId w:val="22"/>
  </w:num>
  <w:num w:numId="36">
    <w:abstractNumId w:val="16"/>
  </w:num>
  <w:num w:numId="37">
    <w:abstractNumId w:val="8"/>
  </w:num>
  <w:num w:numId="38">
    <w:abstractNumId w:val="10"/>
  </w:num>
  <w:num w:numId="39">
    <w:abstractNumId w:val="7"/>
  </w:num>
  <w:num w:numId="4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08FA"/>
    <w:rsid w:val="00000E6D"/>
    <w:rsid w:val="000028EA"/>
    <w:rsid w:val="0000379B"/>
    <w:rsid w:val="000037A2"/>
    <w:rsid w:val="00004020"/>
    <w:rsid w:val="0000404D"/>
    <w:rsid w:val="00005C22"/>
    <w:rsid w:val="00006B3C"/>
    <w:rsid w:val="000108D5"/>
    <w:rsid w:val="000136CF"/>
    <w:rsid w:val="0001424E"/>
    <w:rsid w:val="00016C33"/>
    <w:rsid w:val="00017E2A"/>
    <w:rsid w:val="00022F92"/>
    <w:rsid w:val="000267F5"/>
    <w:rsid w:val="0002737A"/>
    <w:rsid w:val="00027F6C"/>
    <w:rsid w:val="0003065F"/>
    <w:rsid w:val="0003294F"/>
    <w:rsid w:val="000333B3"/>
    <w:rsid w:val="000334DD"/>
    <w:rsid w:val="00037D04"/>
    <w:rsid w:val="000400F4"/>
    <w:rsid w:val="000416FD"/>
    <w:rsid w:val="000435E3"/>
    <w:rsid w:val="00043CB1"/>
    <w:rsid w:val="0004562F"/>
    <w:rsid w:val="000515F2"/>
    <w:rsid w:val="00052C84"/>
    <w:rsid w:val="00052DB5"/>
    <w:rsid w:val="00052DBE"/>
    <w:rsid w:val="00052FA2"/>
    <w:rsid w:val="0005324B"/>
    <w:rsid w:val="0005460D"/>
    <w:rsid w:val="00061755"/>
    <w:rsid w:val="000618BE"/>
    <w:rsid w:val="00061C32"/>
    <w:rsid w:val="00062408"/>
    <w:rsid w:val="00063A4E"/>
    <w:rsid w:val="00063DA8"/>
    <w:rsid w:val="00064C60"/>
    <w:rsid w:val="00064E26"/>
    <w:rsid w:val="00066449"/>
    <w:rsid w:val="00070C67"/>
    <w:rsid w:val="000712E8"/>
    <w:rsid w:val="00071D1E"/>
    <w:rsid w:val="0007422F"/>
    <w:rsid w:val="000754A9"/>
    <w:rsid w:val="00075C74"/>
    <w:rsid w:val="00077736"/>
    <w:rsid w:val="00082752"/>
    <w:rsid w:val="000828BD"/>
    <w:rsid w:val="00083CB4"/>
    <w:rsid w:val="00084020"/>
    <w:rsid w:val="00084495"/>
    <w:rsid w:val="0008687E"/>
    <w:rsid w:val="000944F4"/>
    <w:rsid w:val="00094835"/>
    <w:rsid w:val="000948BB"/>
    <w:rsid w:val="0009687F"/>
    <w:rsid w:val="00096BD9"/>
    <w:rsid w:val="00097217"/>
    <w:rsid w:val="000A161B"/>
    <w:rsid w:val="000A2D12"/>
    <w:rsid w:val="000A3B84"/>
    <w:rsid w:val="000A3C17"/>
    <w:rsid w:val="000A5D82"/>
    <w:rsid w:val="000A65B7"/>
    <w:rsid w:val="000A72EB"/>
    <w:rsid w:val="000B2687"/>
    <w:rsid w:val="000B2C6E"/>
    <w:rsid w:val="000B3BAF"/>
    <w:rsid w:val="000B528E"/>
    <w:rsid w:val="000C0ABA"/>
    <w:rsid w:val="000C2827"/>
    <w:rsid w:val="000C34F8"/>
    <w:rsid w:val="000C51F5"/>
    <w:rsid w:val="000C5DD2"/>
    <w:rsid w:val="000C77D9"/>
    <w:rsid w:val="000D06C2"/>
    <w:rsid w:val="000D4791"/>
    <w:rsid w:val="000D4FAB"/>
    <w:rsid w:val="000D50DD"/>
    <w:rsid w:val="000D632C"/>
    <w:rsid w:val="000D7412"/>
    <w:rsid w:val="000E059E"/>
    <w:rsid w:val="000E0AB3"/>
    <w:rsid w:val="000E1F35"/>
    <w:rsid w:val="000E2311"/>
    <w:rsid w:val="000E2434"/>
    <w:rsid w:val="000E2CD2"/>
    <w:rsid w:val="000E3734"/>
    <w:rsid w:val="000E4669"/>
    <w:rsid w:val="000E596B"/>
    <w:rsid w:val="000E61FA"/>
    <w:rsid w:val="000E7EAD"/>
    <w:rsid w:val="000F1E2F"/>
    <w:rsid w:val="000F3943"/>
    <w:rsid w:val="000F3D76"/>
    <w:rsid w:val="000F5214"/>
    <w:rsid w:val="000F7040"/>
    <w:rsid w:val="00100F37"/>
    <w:rsid w:val="00101BB7"/>
    <w:rsid w:val="00103454"/>
    <w:rsid w:val="001058A6"/>
    <w:rsid w:val="00105B9E"/>
    <w:rsid w:val="00106548"/>
    <w:rsid w:val="00106EDF"/>
    <w:rsid w:val="00110421"/>
    <w:rsid w:val="00112171"/>
    <w:rsid w:val="00112607"/>
    <w:rsid w:val="00117F51"/>
    <w:rsid w:val="001202F4"/>
    <w:rsid w:val="001217CB"/>
    <w:rsid w:val="00122EEB"/>
    <w:rsid w:val="00125237"/>
    <w:rsid w:val="00125FED"/>
    <w:rsid w:val="00126508"/>
    <w:rsid w:val="001315D4"/>
    <w:rsid w:val="001322AD"/>
    <w:rsid w:val="001328F5"/>
    <w:rsid w:val="00132952"/>
    <w:rsid w:val="00134D38"/>
    <w:rsid w:val="00135D6F"/>
    <w:rsid w:val="001361A5"/>
    <w:rsid w:val="0013634E"/>
    <w:rsid w:val="00136C0E"/>
    <w:rsid w:val="00137431"/>
    <w:rsid w:val="00137699"/>
    <w:rsid w:val="001427D9"/>
    <w:rsid w:val="0014323B"/>
    <w:rsid w:val="00146683"/>
    <w:rsid w:val="00147A80"/>
    <w:rsid w:val="00150B37"/>
    <w:rsid w:val="00152EA6"/>
    <w:rsid w:val="00152EB7"/>
    <w:rsid w:val="00153158"/>
    <w:rsid w:val="0015513C"/>
    <w:rsid w:val="00160508"/>
    <w:rsid w:val="00163BD6"/>
    <w:rsid w:val="0016541A"/>
    <w:rsid w:val="00167573"/>
    <w:rsid w:val="00167885"/>
    <w:rsid w:val="00167A6A"/>
    <w:rsid w:val="00167CD7"/>
    <w:rsid w:val="00172735"/>
    <w:rsid w:val="00172B41"/>
    <w:rsid w:val="00172DA8"/>
    <w:rsid w:val="001735D2"/>
    <w:rsid w:val="00174549"/>
    <w:rsid w:val="0017684F"/>
    <w:rsid w:val="00176DEF"/>
    <w:rsid w:val="00176E1D"/>
    <w:rsid w:val="00177D43"/>
    <w:rsid w:val="001814AB"/>
    <w:rsid w:val="001814F3"/>
    <w:rsid w:val="001827EE"/>
    <w:rsid w:val="00185E90"/>
    <w:rsid w:val="00186BF7"/>
    <w:rsid w:val="00196066"/>
    <w:rsid w:val="00196727"/>
    <w:rsid w:val="001A084D"/>
    <w:rsid w:val="001A1A01"/>
    <w:rsid w:val="001A4AB4"/>
    <w:rsid w:val="001A5A0F"/>
    <w:rsid w:val="001B0063"/>
    <w:rsid w:val="001B1AAD"/>
    <w:rsid w:val="001B31A2"/>
    <w:rsid w:val="001B5834"/>
    <w:rsid w:val="001B6635"/>
    <w:rsid w:val="001C01BC"/>
    <w:rsid w:val="001C34B4"/>
    <w:rsid w:val="001C437B"/>
    <w:rsid w:val="001C4696"/>
    <w:rsid w:val="001C4E64"/>
    <w:rsid w:val="001C5D73"/>
    <w:rsid w:val="001D0D15"/>
    <w:rsid w:val="001D3C00"/>
    <w:rsid w:val="001D5120"/>
    <w:rsid w:val="001E2420"/>
    <w:rsid w:val="001E48DF"/>
    <w:rsid w:val="001E52B0"/>
    <w:rsid w:val="001E6FCE"/>
    <w:rsid w:val="001E7211"/>
    <w:rsid w:val="001E7CE1"/>
    <w:rsid w:val="001F49C2"/>
    <w:rsid w:val="00200EBF"/>
    <w:rsid w:val="002019BC"/>
    <w:rsid w:val="00205286"/>
    <w:rsid w:val="00205EA0"/>
    <w:rsid w:val="002118B9"/>
    <w:rsid w:val="0021639B"/>
    <w:rsid w:val="00216748"/>
    <w:rsid w:val="00216B54"/>
    <w:rsid w:val="00220C9F"/>
    <w:rsid w:val="002223BD"/>
    <w:rsid w:val="00223890"/>
    <w:rsid w:val="00224E1F"/>
    <w:rsid w:val="0022557E"/>
    <w:rsid w:val="0022563F"/>
    <w:rsid w:val="00227612"/>
    <w:rsid w:val="00230241"/>
    <w:rsid w:val="00231232"/>
    <w:rsid w:val="00234CDD"/>
    <w:rsid w:val="00234D56"/>
    <w:rsid w:val="0023559D"/>
    <w:rsid w:val="00235736"/>
    <w:rsid w:val="00235BCF"/>
    <w:rsid w:val="00237B61"/>
    <w:rsid w:val="002437E3"/>
    <w:rsid w:val="002451BC"/>
    <w:rsid w:val="00245914"/>
    <w:rsid w:val="002475E2"/>
    <w:rsid w:val="00247B2D"/>
    <w:rsid w:val="002504E2"/>
    <w:rsid w:val="00250FD8"/>
    <w:rsid w:val="00251454"/>
    <w:rsid w:val="002555A6"/>
    <w:rsid w:val="00255AE6"/>
    <w:rsid w:val="002603F2"/>
    <w:rsid w:val="0026149B"/>
    <w:rsid w:val="00264402"/>
    <w:rsid w:val="002652CE"/>
    <w:rsid w:val="00265A96"/>
    <w:rsid w:val="002661B5"/>
    <w:rsid w:val="0027001A"/>
    <w:rsid w:val="002713F9"/>
    <w:rsid w:val="00272E4E"/>
    <w:rsid w:val="0027481E"/>
    <w:rsid w:val="00276644"/>
    <w:rsid w:val="00276A90"/>
    <w:rsid w:val="002806A6"/>
    <w:rsid w:val="00280829"/>
    <w:rsid w:val="00280D02"/>
    <w:rsid w:val="00281347"/>
    <w:rsid w:val="002824FD"/>
    <w:rsid w:val="00283913"/>
    <w:rsid w:val="002840A2"/>
    <w:rsid w:val="002841EF"/>
    <w:rsid w:val="00284E8B"/>
    <w:rsid w:val="0028505A"/>
    <w:rsid w:val="00287B8B"/>
    <w:rsid w:val="002900B7"/>
    <w:rsid w:val="00291D1E"/>
    <w:rsid w:val="00292229"/>
    <w:rsid w:val="0029327E"/>
    <w:rsid w:val="002938A4"/>
    <w:rsid w:val="00294CFF"/>
    <w:rsid w:val="00295D44"/>
    <w:rsid w:val="00296214"/>
    <w:rsid w:val="00296815"/>
    <w:rsid w:val="002A12EC"/>
    <w:rsid w:val="002A6D96"/>
    <w:rsid w:val="002B0BC3"/>
    <w:rsid w:val="002B17C5"/>
    <w:rsid w:val="002B4B08"/>
    <w:rsid w:val="002B6256"/>
    <w:rsid w:val="002B69F4"/>
    <w:rsid w:val="002B76F5"/>
    <w:rsid w:val="002C16B9"/>
    <w:rsid w:val="002C1DA6"/>
    <w:rsid w:val="002C22E4"/>
    <w:rsid w:val="002C2650"/>
    <w:rsid w:val="002C3A1F"/>
    <w:rsid w:val="002C51F7"/>
    <w:rsid w:val="002C5398"/>
    <w:rsid w:val="002D156B"/>
    <w:rsid w:val="002D2E49"/>
    <w:rsid w:val="002D5EC0"/>
    <w:rsid w:val="002D7CC5"/>
    <w:rsid w:val="002E10CC"/>
    <w:rsid w:val="002E4ECB"/>
    <w:rsid w:val="002E5DA2"/>
    <w:rsid w:val="002E6312"/>
    <w:rsid w:val="002E6C49"/>
    <w:rsid w:val="002E6D09"/>
    <w:rsid w:val="002E71F8"/>
    <w:rsid w:val="002F0752"/>
    <w:rsid w:val="002F2BD8"/>
    <w:rsid w:val="002F562E"/>
    <w:rsid w:val="002F6304"/>
    <w:rsid w:val="002F6914"/>
    <w:rsid w:val="0030096E"/>
    <w:rsid w:val="003010CE"/>
    <w:rsid w:val="00301181"/>
    <w:rsid w:val="003011C9"/>
    <w:rsid w:val="00301235"/>
    <w:rsid w:val="00304A87"/>
    <w:rsid w:val="00306706"/>
    <w:rsid w:val="00306DA1"/>
    <w:rsid w:val="003074E9"/>
    <w:rsid w:val="00310125"/>
    <w:rsid w:val="00310B6F"/>
    <w:rsid w:val="00311ED5"/>
    <w:rsid w:val="003123A1"/>
    <w:rsid w:val="00312596"/>
    <w:rsid w:val="00313404"/>
    <w:rsid w:val="00315139"/>
    <w:rsid w:val="0031609F"/>
    <w:rsid w:val="003225C4"/>
    <w:rsid w:val="003240E6"/>
    <w:rsid w:val="00327759"/>
    <w:rsid w:val="003301B2"/>
    <w:rsid w:val="003335E8"/>
    <w:rsid w:val="00333614"/>
    <w:rsid w:val="00334631"/>
    <w:rsid w:val="00337380"/>
    <w:rsid w:val="003405FA"/>
    <w:rsid w:val="00340E3B"/>
    <w:rsid w:val="0034128E"/>
    <w:rsid w:val="0034420E"/>
    <w:rsid w:val="0034472D"/>
    <w:rsid w:val="00345030"/>
    <w:rsid w:val="00346D7A"/>
    <w:rsid w:val="003473AF"/>
    <w:rsid w:val="00351B8A"/>
    <w:rsid w:val="00351FBC"/>
    <w:rsid w:val="0035281E"/>
    <w:rsid w:val="00353C89"/>
    <w:rsid w:val="00354A6C"/>
    <w:rsid w:val="00356CFB"/>
    <w:rsid w:val="00360884"/>
    <w:rsid w:val="00361071"/>
    <w:rsid w:val="00362A42"/>
    <w:rsid w:val="00364BF1"/>
    <w:rsid w:val="0036501D"/>
    <w:rsid w:val="00365948"/>
    <w:rsid w:val="003660A3"/>
    <w:rsid w:val="003665B8"/>
    <w:rsid w:val="00367218"/>
    <w:rsid w:val="003739C5"/>
    <w:rsid w:val="00373C93"/>
    <w:rsid w:val="00375977"/>
    <w:rsid w:val="00376716"/>
    <w:rsid w:val="00377EC8"/>
    <w:rsid w:val="00380B4E"/>
    <w:rsid w:val="00384627"/>
    <w:rsid w:val="003848CC"/>
    <w:rsid w:val="00384BBA"/>
    <w:rsid w:val="00384E49"/>
    <w:rsid w:val="0038578A"/>
    <w:rsid w:val="00387668"/>
    <w:rsid w:val="00391D35"/>
    <w:rsid w:val="00392E99"/>
    <w:rsid w:val="003949D5"/>
    <w:rsid w:val="00394B7F"/>
    <w:rsid w:val="003955F2"/>
    <w:rsid w:val="0039603B"/>
    <w:rsid w:val="003962A5"/>
    <w:rsid w:val="00396708"/>
    <w:rsid w:val="0039794A"/>
    <w:rsid w:val="00397DEA"/>
    <w:rsid w:val="003A1337"/>
    <w:rsid w:val="003A2445"/>
    <w:rsid w:val="003A48F3"/>
    <w:rsid w:val="003A7E5E"/>
    <w:rsid w:val="003B0F95"/>
    <w:rsid w:val="003B1902"/>
    <w:rsid w:val="003B1C2E"/>
    <w:rsid w:val="003B2419"/>
    <w:rsid w:val="003B2AEA"/>
    <w:rsid w:val="003B2FC7"/>
    <w:rsid w:val="003B5BC9"/>
    <w:rsid w:val="003B6130"/>
    <w:rsid w:val="003B6796"/>
    <w:rsid w:val="003C0503"/>
    <w:rsid w:val="003C0C12"/>
    <w:rsid w:val="003C1437"/>
    <w:rsid w:val="003C372F"/>
    <w:rsid w:val="003C4DD3"/>
    <w:rsid w:val="003C4EEC"/>
    <w:rsid w:val="003C56EC"/>
    <w:rsid w:val="003C6EFD"/>
    <w:rsid w:val="003C77D2"/>
    <w:rsid w:val="003D470C"/>
    <w:rsid w:val="003D4EDE"/>
    <w:rsid w:val="003D5937"/>
    <w:rsid w:val="003E0D03"/>
    <w:rsid w:val="003E26B5"/>
    <w:rsid w:val="003E3B84"/>
    <w:rsid w:val="003E44C0"/>
    <w:rsid w:val="003E4FCD"/>
    <w:rsid w:val="003E58F2"/>
    <w:rsid w:val="003E620D"/>
    <w:rsid w:val="003E6210"/>
    <w:rsid w:val="003F11C9"/>
    <w:rsid w:val="003F224D"/>
    <w:rsid w:val="003F4A30"/>
    <w:rsid w:val="003F5A48"/>
    <w:rsid w:val="003F7F8F"/>
    <w:rsid w:val="004027D9"/>
    <w:rsid w:val="00403A42"/>
    <w:rsid w:val="00403F90"/>
    <w:rsid w:val="004058C6"/>
    <w:rsid w:val="00405F00"/>
    <w:rsid w:val="00406A60"/>
    <w:rsid w:val="00406B78"/>
    <w:rsid w:val="00411205"/>
    <w:rsid w:val="00411A37"/>
    <w:rsid w:val="00411EB4"/>
    <w:rsid w:val="0041255E"/>
    <w:rsid w:val="0041272A"/>
    <w:rsid w:val="00415595"/>
    <w:rsid w:val="004162BC"/>
    <w:rsid w:val="00416349"/>
    <w:rsid w:val="00416F2D"/>
    <w:rsid w:val="0041739F"/>
    <w:rsid w:val="004207A1"/>
    <w:rsid w:val="00423376"/>
    <w:rsid w:val="00423D27"/>
    <w:rsid w:val="004246D0"/>
    <w:rsid w:val="00424E0C"/>
    <w:rsid w:val="00425795"/>
    <w:rsid w:val="004272D9"/>
    <w:rsid w:val="00430D98"/>
    <w:rsid w:val="004335EA"/>
    <w:rsid w:val="00434E58"/>
    <w:rsid w:val="00436381"/>
    <w:rsid w:val="00437466"/>
    <w:rsid w:val="004377B7"/>
    <w:rsid w:val="0043792E"/>
    <w:rsid w:val="00437964"/>
    <w:rsid w:val="00441EFA"/>
    <w:rsid w:val="0044228F"/>
    <w:rsid w:val="0044240E"/>
    <w:rsid w:val="00442447"/>
    <w:rsid w:val="004441CE"/>
    <w:rsid w:val="00447B5C"/>
    <w:rsid w:val="00450776"/>
    <w:rsid w:val="004511CB"/>
    <w:rsid w:val="0045356C"/>
    <w:rsid w:val="00453FC9"/>
    <w:rsid w:val="004540CE"/>
    <w:rsid w:val="004543B0"/>
    <w:rsid w:val="004559A2"/>
    <w:rsid w:val="0045606E"/>
    <w:rsid w:val="004568DA"/>
    <w:rsid w:val="004578E7"/>
    <w:rsid w:val="00457B10"/>
    <w:rsid w:val="004641E3"/>
    <w:rsid w:val="004643DE"/>
    <w:rsid w:val="004648C0"/>
    <w:rsid w:val="004653DF"/>
    <w:rsid w:val="00466C0C"/>
    <w:rsid w:val="00472B27"/>
    <w:rsid w:val="0047305F"/>
    <w:rsid w:val="004748FC"/>
    <w:rsid w:val="004760E3"/>
    <w:rsid w:val="0048078C"/>
    <w:rsid w:val="004814E7"/>
    <w:rsid w:val="00483F10"/>
    <w:rsid w:val="00484781"/>
    <w:rsid w:val="00485C3D"/>
    <w:rsid w:val="00490088"/>
    <w:rsid w:val="004909D8"/>
    <w:rsid w:val="00491432"/>
    <w:rsid w:val="00494177"/>
    <w:rsid w:val="00497377"/>
    <w:rsid w:val="004A04E1"/>
    <w:rsid w:val="004A1BB9"/>
    <w:rsid w:val="004A1F01"/>
    <w:rsid w:val="004A24E3"/>
    <w:rsid w:val="004A42BF"/>
    <w:rsid w:val="004A5CDD"/>
    <w:rsid w:val="004A66AB"/>
    <w:rsid w:val="004A7304"/>
    <w:rsid w:val="004B178D"/>
    <w:rsid w:val="004B1BCC"/>
    <w:rsid w:val="004B1BD6"/>
    <w:rsid w:val="004B4707"/>
    <w:rsid w:val="004B51B8"/>
    <w:rsid w:val="004B5284"/>
    <w:rsid w:val="004B5574"/>
    <w:rsid w:val="004B6BE6"/>
    <w:rsid w:val="004B7A3F"/>
    <w:rsid w:val="004B7C26"/>
    <w:rsid w:val="004B7DEF"/>
    <w:rsid w:val="004C12F3"/>
    <w:rsid w:val="004C188A"/>
    <w:rsid w:val="004C2F9C"/>
    <w:rsid w:val="004C36ED"/>
    <w:rsid w:val="004C3EE2"/>
    <w:rsid w:val="004C4537"/>
    <w:rsid w:val="004C4B71"/>
    <w:rsid w:val="004C6A36"/>
    <w:rsid w:val="004D0B79"/>
    <w:rsid w:val="004D0FDD"/>
    <w:rsid w:val="004D1031"/>
    <w:rsid w:val="004D1B52"/>
    <w:rsid w:val="004D5D4E"/>
    <w:rsid w:val="004D6F30"/>
    <w:rsid w:val="004E017D"/>
    <w:rsid w:val="004E2361"/>
    <w:rsid w:val="004E248D"/>
    <w:rsid w:val="004E2FA3"/>
    <w:rsid w:val="004E319E"/>
    <w:rsid w:val="004E61EF"/>
    <w:rsid w:val="004E62EA"/>
    <w:rsid w:val="004E64AE"/>
    <w:rsid w:val="004E708D"/>
    <w:rsid w:val="004F0454"/>
    <w:rsid w:val="004F1B17"/>
    <w:rsid w:val="004F3075"/>
    <w:rsid w:val="004F3BBE"/>
    <w:rsid w:val="005004CC"/>
    <w:rsid w:val="005006BA"/>
    <w:rsid w:val="00501620"/>
    <w:rsid w:val="00501916"/>
    <w:rsid w:val="0050427D"/>
    <w:rsid w:val="005056DF"/>
    <w:rsid w:val="0050606D"/>
    <w:rsid w:val="00506098"/>
    <w:rsid w:val="005067C7"/>
    <w:rsid w:val="00507230"/>
    <w:rsid w:val="00510F2A"/>
    <w:rsid w:val="005110D5"/>
    <w:rsid w:val="00511664"/>
    <w:rsid w:val="00512118"/>
    <w:rsid w:val="00512EF6"/>
    <w:rsid w:val="00513C3A"/>
    <w:rsid w:val="00520F9A"/>
    <w:rsid w:val="00521634"/>
    <w:rsid w:val="00525CF1"/>
    <w:rsid w:val="005304C5"/>
    <w:rsid w:val="0053083E"/>
    <w:rsid w:val="00530D08"/>
    <w:rsid w:val="00531FC2"/>
    <w:rsid w:val="00534727"/>
    <w:rsid w:val="005367B7"/>
    <w:rsid w:val="00536B13"/>
    <w:rsid w:val="00537CB4"/>
    <w:rsid w:val="005402F2"/>
    <w:rsid w:val="0054489F"/>
    <w:rsid w:val="00546982"/>
    <w:rsid w:val="00550BF9"/>
    <w:rsid w:val="00552BF6"/>
    <w:rsid w:val="00552D3D"/>
    <w:rsid w:val="00555AF6"/>
    <w:rsid w:val="00557A47"/>
    <w:rsid w:val="00557CAA"/>
    <w:rsid w:val="0056013E"/>
    <w:rsid w:val="00561B48"/>
    <w:rsid w:val="0056372A"/>
    <w:rsid w:val="00565EBB"/>
    <w:rsid w:val="00566142"/>
    <w:rsid w:val="00567EF8"/>
    <w:rsid w:val="0057107A"/>
    <w:rsid w:val="005711FD"/>
    <w:rsid w:val="0057229A"/>
    <w:rsid w:val="00572CA8"/>
    <w:rsid w:val="00575300"/>
    <w:rsid w:val="00575C69"/>
    <w:rsid w:val="005760B6"/>
    <w:rsid w:val="005765E6"/>
    <w:rsid w:val="0058054D"/>
    <w:rsid w:val="005811B0"/>
    <w:rsid w:val="00582958"/>
    <w:rsid w:val="005833F4"/>
    <w:rsid w:val="00583402"/>
    <w:rsid w:val="00584EAB"/>
    <w:rsid w:val="005906FB"/>
    <w:rsid w:val="00591585"/>
    <w:rsid w:val="00592CA9"/>
    <w:rsid w:val="00592F62"/>
    <w:rsid w:val="005930B6"/>
    <w:rsid w:val="00595046"/>
    <w:rsid w:val="00595B89"/>
    <w:rsid w:val="005971FB"/>
    <w:rsid w:val="00597AA0"/>
    <w:rsid w:val="005A060A"/>
    <w:rsid w:val="005A0972"/>
    <w:rsid w:val="005A1027"/>
    <w:rsid w:val="005A15A2"/>
    <w:rsid w:val="005A1833"/>
    <w:rsid w:val="005A188B"/>
    <w:rsid w:val="005A3624"/>
    <w:rsid w:val="005A414A"/>
    <w:rsid w:val="005A5510"/>
    <w:rsid w:val="005A68FA"/>
    <w:rsid w:val="005A6F85"/>
    <w:rsid w:val="005A7EDD"/>
    <w:rsid w:val="005B1831"/>
    <w:rsid w:val="005B1956"/>
    <w:rsid w:val="005B3807"/>
    <w:rsid w:val="005B41DA"/>
    <w:rsid w:val="005B5BC5"/>
    <w:rsid w:val="005B73E8"/>
    <w:rsid w:val="005B7B3C"/>
    <w:rsid w:val="005C290E"/>
    <w:rsid w:val="005C380A"/>
    <w:rsid w:val="005C3F59"/>
    <w:rsid w:val="005C6022"/>
    <w:rsid w:val="005D0050"/>
    <w:rsid w:val="005D10A2"/>
    <w:rsid w:val="005D1B40"/>
    <w:rsid w:val="005D2A47"/>
    <w:rsid w:val="005D415B"/>
    <w:rsid w:val="005D49F1"/>
    <w:rsid w:val="005E0336"/>
    <w:rsid w:val="005E0904"/>
    <w:rsid w:val="005E0C73"/>
    <w:rsid w:val="005E1E83"/>
    <w:rsid w:val="005E4273"/>
    <w:rsid w:val="005E472A"/>
    <w:rsid w:val="005E49BD"/>
    <w:rsid w:val="005E7EF7"/>
    <w:rsid w:val="005F0E8B"/>
    <w:rsid w:val="005F3187"/>
    <w:rsid w:val="005F3CD9"/>
    <w:rsid w:val="005F4F03"/>
    <w:rsid w:val="005F5F80"/>
    <w:rsid w:val="00600261"/>
    <w:rsid w:val="00600F91"/>
    <w:rsid w:val="00604E66"/>
    <w:rsid w:val="0060508E"/>
    <w:rsid w:val="0060696C"/>
    <w:rsid w:val="00611D26"/>
    <w:rsid w:val="00612395"/>
    <w:rsid w:val="006138A9"/>
    <w:rsid w:val="006150A6"/>
    <w:rsid w:val="0061565B"/>
    <w:rsid w:val="006159FA"/>
    <w:rsid w:val="00620017"/>
    <w:rsid w:val="006207BF"/>
    <w:rsid w:val="00621160"/>
    <w:rsid w:val="006225A3"/>
    <w:rsid w:val="006229A3"/>
    <w:rsid w:val="0062575B"/>
    <w:rsid w:val="00627798"/>
    <w:rsid w:val="00627AE6"/>
    <w:rsid w:val="00630BC5"/>
    <w:rsid w:val="00630C93"/>
    <w:rsid w:val="00632F9B"/>
    <w:rsid w:val="0063571C"/>
    <w:rsid w:val="00636B4D"/>
    <w:rsid w:val="00636BFE"/>
    <w:rsid w:val="006370F8"/>
    <w:rsid w:val="00637CDE"/>
    <w:rsid w:val="0064009D"/>
    <w:rsid w:val="006417BC"/>
    <w:rsid w:val="00643DBB"/>
    <w:rsid w:val="00645906"/>
    <w:rsid w:val="00652869"/>
    <w:rsid w:val="006538EC"/>
    <w:rsid w:val="00655C56"/>
    <w:rsid w:val="0066023B"/>
    <w:rsid w:val="006602C5"/>
    <w:rsid w:val="00666DF8"/>
    <w:rsid w:val="00667824"/>
    <w:rsid w:val="00671EC6"/>
    <w:rsid w:val="0067207C"/>
    <w:rsid w:val="00673F1E"/>
    <w:rsid w:val="006753BD"/>
    <w:rsid w:val="00675459"/>
    <w:rsid w:val="006765FA"/>
    <w:rsid w:val="006774F6"/>
    <w:rsid w:val="00677D2F"/>
    <w:rsid w:val="006809D7"/>
    <w:rsid w:val="006810DA"/>
    <w:rsid w:val="00681CD8"/>
    <w:rsid w:val="0068436A"/>
    <w:rsid w:val="006845EA"/>
    <w:rsid w:val="00686960"/>
    <w:rsid w:val="00692166"/>
    <w:rsid w:val="0069386D"/>
    <w:rsid w:val="00693ED6"/>
    <w:rsid w:val="006956FA"/>
    <w:rsid w:val="00695AD9"/>
    <w:rsid w:val="00697CFE"/>
    <w:rsid w:val="006A0328"/>
    <w:rsid w:val="006A0AC6"/>
    <w:rsid w:val="006A283F"/>
    <w:rsid w:val="006A4040"/>
    <w:rsid w:val="006A4567"/>
    <w:rsid w:val="006A4E83"/>
    <w:rsid w:val="006A664C"/>
    <w:rsid w:val="006B3422"/>
    <w:rsid w:val="006B508D"/>
    <w:rsid w:val="006B76AF"/>
    <w:rsid w:val="006C04BA"/>
    <w:rsid w:val="006C1621"/>
    <w:rsid w:val="006C2705"/>
    <w:rsid w:val="006C2CAA"/>
    <w:rsid w:val="006C3AAD"/>
    <w:rsid w:val="006C3B58"/>
    <w:rsid w:val="006C597E"/>
    <w:rsid w:val="006C66AA"/>
    <w:rsid w:val="006C688B"/>
    <w:rsid w:val="006C780C"/>
    <w:rsid w:val="006D1DA9"/>
    <w:rsid w:val="006D1F60"/>
    <w:rsid w:val="006D582F"/>
    <w:rsid w:val="006D656B"/>
    <w:rsid w:val="006D7E65"/>
    <w:rsid w:val="006E0927"/>
    <w:rsid w:val="006E1860"/>
    <w:rsid w:val="006E1A7F"/>
    <w:rsid w:val="006E2D4A"/>
    <w:rsid w:val="006E374C"/>
    <w:rsid w:val="006E3833"/>
    <w:rsid w:val="006E407D"/>
    <w:rsid w:val="006E4DF6"/>
    <w:rsid w:val="006F3ADF"/>
    <w:rsid w:val="006F49C0"/>
    <w:rsid w:val="006F4E57"/>
    <w:rsid w:val="006F6D15"/>
    <w:rsid w:val="007009B5"/>
    <w:rsid w:val="007028E7"/>
    <w:rsid w:val="00705006"/>
    <w:rsid w:val="007054D7"/>
    <w:rsid w:val="0070753E"/>
    <w:rsid w:val="00711F4A"/>
    <w:rsid w:val="0071385C"/>
    <w:rsid w:val="0071688C"/>
    <w:rsid w:val="00717046"/>
    <w:rsid w:val="00722454"/>
    <w:rsid w:val="0072366A"/>
    <w:rsid w:val="00724051"/>
    <w:rsid w:val="00724105"/>
    <w:rsid w:val="007260DA"/>
    <w:rsid w:val="00726C84"/>
    <w:rsid w:val="00731FD7"/>
    <w:rsid w:val="00732731"/>
    <w:rsid w:val="00732B43"/>
    <w:rsid w:val="0073528C"/>
    <w:rsid w:val="0073615F"/>
    <w:rsid w:val="00742267"/>
    <w:rsid w:val="00743324"/>
    <w:rsid w:val="00743413"/>
    <w:rsid w:val="0074482B"/>
    <w:rsid w:val="00747D85"/>
    <w:rsid w:val="0075100E"/>
    <w:rsid w:val="00752317"/>
    <w:rsid w:val="00753210"/>
    <w:rsid w:val="007575F2"/>
    <w:rsid w:val="007576F9"/>
    <w:rsid w:val="00757DBA"/>
    <w:rsid w:val="00760709"/>
    <w:rsid w:val="00760949"/>
    <w:rsid w:val="00760AD1"/>
    <w:rsid w:val="00762295"/>
    <w:rsid w:val="00765BEA"/>
    <w:rsid w:val="00766286"/>
    <w:rsid w:val="007662AA"/>
    <w:rsid w:val="0076789C"/>
    <w:rsid w:val="00770D34"/>
    <w:rsid w:val="00772766"/>
    <w:rsid w:val="00774461"/>
    <w:rsid w:val="00774485"/>
    <w:rsid w:val="00774D42"/>
    <w:rsid w:val="00774DCB"/>
    <w:rsid w:val="007768D8"/>
    <w:rsid w:val="00777A5D"/>
    <w:rsid w:val="00777B3F"/>
    <w:rsid w:val="00777BBC"/>
    <w:rsid w:val="00781229"/>
    <w:rsid w:val="007812AC"/>
    <w:rsid w:val="00785A54"/>
    <w:rsid w:val="00786638"/>
    <w:rsid w:val="007866F9"/>
    <w:rsid w:val="00786DED"/>
    <w:rsid w:val="0078799E"/>
    <w:rsid w:val="00792E45"/>
    <w:rsid w:val="00793893"/>
    <w:rsid w:val="00793C5C"/>
    <w:rsid w:val="00793E41"/>
    <w:rsid w:val="00794525"/>
    <w:rsid w:val="00795731"/>
    <w:rsid w:val="00796CCC"/>
    <w:rsid w:val="00797DEA"/>
    <w:rsid w:val="007A0834"/>
    <w:rsid w:val="007A15DA"/>
    <w:rsid w:val="007A4E04"/>
    <w:rsid w:val="007A6A2D"/>
    <w:rsid w:val="007B1BC0"/>
    <w:rsid w:val="007B2410"/>
    <w:rsid w:val="007B25F7"/>
    <w:rsid w:val="007B27E3"/>
    <w:rsid w:val="007B3BE6"/>
    <w:rsid w:val="007B416A"/>
    <w:rsid w:val="007B4504"/>
    <w:rsid w:val="007B6A71"/>
    <w:rsid w:val="007C0B20"/>
    <w:rsid w:val="007C2C60"/>
    <w:rsid w:val="007C5D53"/>
    <w:rsid w:val="007C6CCC"/>
    <w:rsid w:val="007C7665"/>
    <w:rsid w:val="007D0259"/>
    <w:rsid w:val="007D06EE"/>
    <w:rsid w:val="007D07DE"/>
    <w:rsid w:val="007D13D3"/>
    <w:rsid w:val="007D17CA"/>
    <w:rsid w:val="007D5856"/>
    <w:rsid w:val="007D5960"/>
    <w:rsid w:val="007D5B48"/>
    <w:rsid w:val="007E08F1"/>
    <w:rsid w:val="007E16F4"/>
    <w:rsid w:val="007E1A5F"/>
    <w:rsid w:val="007E32E1"/>
    <w:rsid w:val="007E45B1"/>
    <w:rsid w:val="007F02B6"/>
    <w:rsid w:val="007F1DEB"/>
    <w:rsid w:val="007F221D"/>
    <w:rsid w:val="007F3C65"/>
    <w:rsid w:val="007F7145"/>
    <w:rsid w:val="007F72BB"/>
    <w:rsid w:val="007F7518"/>
    <w:rsid w:val="007F7B56"/>
    <w:rsid w:val="00800A51"/>
    <w:rsid w:val="0080206E"/>
    <w:rsid w:val="00802572"/>
    <w:rsid w:val="00806C6D"/>
    <w:rsid w:val="00806D58"/>
    <w:rsid w:val="00807308"/>
    <w:rsid w:val="008128B3"/>
    <w:rsid w:val="00813D8F"/>
    <w:rsid w:val="00813EE3"/>
    <w:rsid w:val="008161BA"/>
    <w:rsid w:val="00821534"/>
    <w:rsid w:val="008226F5"/>
    <w:rsid w:val="00823C65"/>
    <w:rsid w:val="008244CF"/>
    <w:rsid w:val="00824578"/>
    <w:rsid w:val="00824AAD"/>
    <w:rsid w:val="00826F5A"/>
    <w:rsid w:val="00830F10"/>
    <w:rsid w:val="0083208E"/>
    <w:rsid w:val="00832AA1"/>
    <w:rsid w:val="00833F26"/>
    <w:rsid w:val="00834572"/>
    <w:rsid w:val="00834894"/>
    <w:rsid w:val="008348FD"/>
    <w:rsid w:val="00834CC6"/>
    <w:rsid w:val="0083648D"/>
    <w:rsid w:val="00836B41"/>
    <w:rsid w:val="00836E80"/>
    <w:rsid w:val="0084413D"/>
    <w:rsid w:val="0084641E"/>
    <w:rsid w:val="00850F7B"/>
    <w:rsid w:val="00853AC0"/>
    <w:rsid w:val="00853F02"/>
    <w:rsid w:val="008541B6"/>
    <w:rsid w:val="00854A86"/>
    <w:rsid w:val="00855A5F"/>
    <w:rsid w:val="008560E0"/>
    <w:rsid w:val="00857FCE"/>
    <w:rsid w:val="0086012A"/>
    <w:rsid w:val="008605AE"/>
    <w:rsid w:val="008605DC"/>
    <w:rsid w:val="00861294"/>
    <w:rsid w:val="008613A4"/>
    <w:rsid w:val="008614FB"/>
    <w:rsid w:val="008624F8"/>
    <w:rsid w:val="00862856"/>
    <w:rsid w:val="00862C99"/>
    <w:rsid w:val="00863AB8"/>
    <w:rsid w:val="008665D9"/>
    <w:rsid w:val="00867ECB"/>
    <w:rsid w:val="00867EDD"/>
    <w:rsid w:val="00870062"/>
    <w:rsid w:val="008702F8"/>
    <w:rsid w:val="00872117"/>
    <w:rsid w:val="00875517"/>
    <w:rsid w:val="00875A8A"/>
    <w:rsid w:val="0087789E"/>
    <w:rsid w:val="008800B3"/>
    <w:rsid w:val="00880DF1"/>
    <w:rsid w:val="00881EF2"/>
    <w:rsid w:val="00883517"/>
    <w:rsid w:val="008859A7"/>
    <w:rsid w:val="00886560"/>
    <w:rsid w:val="00886D04"/>
    <w:rsid w:val="0089044D"/>
    <w:rsid w:val="00891E5D"/>
    <w:rsid w:val="00893D0F"/>
    <w:rsid w:val="008949BA"/>
    <w:rsid w:val="00895C13"/>
    <w:rsid w:val="00896D29"/>
    <w:rsid w:val="0089730D"/>
    <w:rsid w:val="00897B6C"/>
    <w:rsid w:val="008A16C1"/>
    <w:rsid w:val="008A3B2E"/>
    <w:rsid w:val="008A464E"/>
    <w:rsid w:val="008B0533"/>
    <w:rsid w:val="008B0780"/>
    <w:rsid w:val="008B0806"/>
    <w:rsid w:val="008B3280"/>
    <w:rsid w:val="008B7E06"/>
    <w:rsid w:val="008C0CAE"/>
    <w:rsid w:val="008C140E"/>
    <w:rsid w:val="008C146A"/>
    <w:rsid w:val="008C1BD1"/>
    <w:rsid w:val="008C1D85"/>
    <w:rsid w:val="008C3306"/>
    <w:rsid w:val="008C3A35"/>
    <w:rsid w:val="008C48B2"/>
    <w:rsid w:val="008D002A"/>
    <w:rsid w:val="008D1A69"/>
    <w:rsid w:val="008D25D2"/>
    <w:rsid w:val="008D2E0A"/>
    <w:rsid w:val="008D3DA9"/>
    <w:rsid w:val="008D5FC4"/>
    <w:rsid w:val="008D63C0"/>
    <w:rsid w:val="008E14B9"/>
    <w:rsid w:val="008E1D9C"/>
    <w:rsid w:val="008E3307"/>
    <w:rsid w:val="008E3926"/>
    <w:rsid w:val="008E7441"/>
    <w:rsid w:val="008E7BD7"/>
    <w:rsid w:val="008F0F26"/>
    <w:rsid w:val="008F169B"/>
    <w:rsid w:val="008F244F"/>
    <w:rsid w:val="008F289E"/>
    <w:rsid w:val="008F3F03"/>
    <w:rsid w:val="008F602B"/>
    <w:rsid w:val="008F604D"/>
    <w:rsid w:val="008F61F6"/>
    <w:rsid w:val="008F6B20"/>
    <w:rsid w:val="008F6BEA"/>
    <w:rsid w:val="008F7BF6"/>
    <w:rsid w:val="0090017A"/>
    <w:rsid w:val="0090213D"/>
    <w:rsid w:val="00902A87"/>
    <w:rsid w:val="00903AB1"/>
    <w:rsid w:val="0090487D"/>
    <w:rsid w:val="00906374"/>
    <w:rsid w:val="00910243"/>
    <w:rsid w:val="00910FBD"/>
    <w:rsid w:val="0091146D"/>
    <w:rsid w:val="009131C5"/>
    <w:rsid w:val="00913805"/>
    <w:rsid w:val="009162B7"/>
    <w:rsid w:val="009175B8"/>
    <w:rsid w:val="00917D09"/>
    <w:rsid w:val="0092026D"/>
    <w:rsid w:val="00920805"/>
    <w:rsid w:val="00921872"/>
    <w:rsid w:val="0092374A"/>
    <w:rsid w:val="00924AFE"/>
    <w:rsid w:val="009269DE"/>
    <w:rsid w:val="00931709"/>
    <w:rsid w:val="00935CC0"/>
    <w:rsid w:val="00940247"/>
    <w:rsid w:val="009426B3"/>
    <w:rsid w:val="00942E81"/>
    <w:rsid w:val="009459B9"/>
    <w:rsid w:val="009476A9"/>
    <w:rsid w:val="00947850"/>
    <w:rsid w:val="0095069F"/>
    <w:rsid w:val="009509D1"/>
    <w:rsid w:val="00950F5A"/>
    <w:rsid w:val="009518E5"/>
    <w:rsid w:val="00951FA9"/>
    <w:rsid w:val="00954D67"/>
    <w:rsid w:val="00954FC7"/>
    <w:rsid w:val="0096014B"/>
    <w:rsid w:val="009616BC"/>
    <w:rsid w:val="00963709"/>
    <w:rsid w:val="00963E3C"/>
    <w:rsid w:val="009641C8"/>
    <w:rsid w:val="009660F3"/>
    <w:rsid w:val="00967658"/>
    <w:rsid w:val="00971B48"/>
    <w:rsid w:val="00973175"/>
    <w:rsid w:val="0097362A"/>
    <w:rsid w:val="0097512A"/>
    <w:rsid w:val="00975CC5"/>
    <w:rsid w:val="00977351"/>
    <w:rsid w:val="00977FD3"/>
    <w:rsid w:val="00980668"/>
    <w:rsid w:val="009901DB"/>
    <w:rsid w:val="00990DA7"/>
    <w:rsid w:val="00991C54"/>
    <w:rsid w:val="00993D88"/>
    <w:rsid w:val="0099761E"/>
    <w:rsid w:val="009A21E4"/>
    <w:rsid w:val="009A3528"/>
    <w:rsid w:val="009A3531"/>
    <w:rsid w:val="009A3BB0"/>
    <w:rsid w:val="009A4A28"/>
    <w:rsid w:val="009A6BBB"/>
    <w:rsid w:val="009A7686"/>
    <w:rsid w:val="009A7D21"/>
    <w:rsid w:val="009B322E"/>
    <w:rsid w:val="009B3CD0"/>
    <w:rsid w:val="009B7735"/>
    <w:rsid w:val="009C26AE"/>
    <w:rsid w:val="009C33CE"/>
    <w:rsid w:val="009D2932"/>
    <w:rsid w:val="009D4639"/>
    <w:rsid w:val="009D4A54"/>
    <w:rsid w:val="009E193A"/>
    <w:rsid w:val="009E2475"/>
    <w:rsid w:val="009E26E8"/>
    <w:rsid w:val="009E29D0"/>
    <w:rsid w:val="009E3207"/>
    <w:rsid w:val="009E4ABA"/>
    <w:rsid w:val="009E6BBB"/>
    <w:rsid w:val="009F14FB"/>
    <w:rsid w:val="009F3870"/>
    <w:rsid w:val="009F3DAE"/>
    <w:rsid w:val="009F49BC"/>
    <w:rsid w:val="009F6285"/>
    <w:rsid w:val="00A017E5"/>
    <w:rsid w:val="00A0194A"/>
    <w:rsid w:val="00A0236A"/>
    <w:rsid w:val="00A07523"/>
    <w:rsid w:val="00A0787B"/>
    <w:rsid w:val="00A10202"/>
    <w:rsid w:val="00A108F8"/>
    <w:rsid w:val="00A12CC5"/>
    <w:rsid w:val="00A13D66"/>
    <w:rsid w:val="00A14EF4"/>
    <w:rsid w:val="00A16724"/>
    <w:rsid w:val="00A175D3"/>
    <w:rsid w:val="00A17BFB"/>
    <w:rsid w:val="00A257DF"/>
    <w:rsid w:val="00A25850"/>
    <w:rsid w:val="00A26EBD"/>
    <w:rsid w:val="00A30A33"/>
    <w:rsid w:val="00A30CD5"/>
    <w:rsid w:val="00A333A0"/>
    <w:rsid w:val="00A34F6F"/>
    <w:rsid w:val="00A374DA"/>
    <w:rsid w:val="00A411AC"/>
    <w:rsid w:val="00A424D1"/>
    <w:rsid w:val="00A431DD"/>
    <w:rsid w:val="00A44A8D"/>
    <w:rsid w:val="00A44C7F"/>
    <w:rsid w:val="00A44FFB"/>
    <w:rsid w:val="00A533E1"/>
    <w:rsid w:val="00A5365F"/>
    <w:rsid w:val="00A53BF2"/>
    <w:rsid w:val="00A54E19"/>
    <w:rsid w:val="00A55273"/>
    <w:rsid w:val="00A55700"/>
    <w:rsid w:val="00A55726"/>
    <w:rsid w:val="00A56092"/>
    <w:rsid w:val="00A562DA"/>
    <w:rsid w:val="00A56383"/>
    <w:rsid w:val="00A57A4A"/>
    <w:rsid w:val="00A57D2D"/>
    <w:rsid w:val="00A57F4A"/>
    <w:rsid w:val="00A60AEF"/>
    <w:rsid w:val="00A60C93"/>
    <w:rsid w:val="00A6233F"/>
    <w:rsid w:val="00A6364C"/>
    <w:rsid w:val="00A64CC4"/>
    <w:rsid w:val="00A66301"/>
    <w:rsid w:val="00A66371"/>
    <w:rsid w:val="00A66A9F"/>
    <w:rsid w:val="00A7067C"/>
    <w:rsid w:val="00A74ACE"/>
    <w:rsid w:val="00A76A9D"/>
    <w:rsid w:val="00A77A60"/>
    <w:rsid w:val="00A809CB"/>
    <w:rsid w:val="00A84E95"/>
    <w:rsid w:val="00A857E8"/>
    <w:rsid w:val="00A86402"/>
    <w:rsid w:val="00A864A7"/>
    <w:rsid w:val="00A87334"/>
    <w:rsid w:val="00A879A6"/>
    <w:rsid w:val="00A91E2F"/>
    <w:rsid w:val="00A91F53"/>
    <w:rsid w:val="00A95CDD"/>
    <w:rsid w:val="00A96C9A"/>
    <w:rsid w:val="00AA00E9"/>
    <w:rsid w:val="00AA20D2"/>
    <w:rsid w:val="00AA2643"/>
    <w:rsid w:val="00AA4EE6"/>
    <w:rsid w:val="00AB0A44"/>
    <w:rsid w:val="00AB19D8"/>
    <w:rsid w:val="00AB1DFD"/>
    <w:rsid w:val="00AB26C5"/>
    <w:rsid w:val="00AB45B5"/>
    <w:rsid w:val="00AB56DC"/>
    <w:rsid w:val="00AC0ADB"/>
    <w:rsid w:val="00AC11AE"/>
    <w:rsid w:val="00AC3D51"/>
    <w:rsid w:val="00AC619B"/>
    <w:rsid w:val="00AC6657"/>
    <w:rsid w:val="00AC7BD8"/>
    <w:rsid w:val="00AD124A"/>
    <w:rsid w:val="00AD1D3C"/>
    <w:rsid w:val="00AD22CA"/>
    <w:rsid w:val="00AD2A22"/>
    <w:rsid w:val="00AD4469"/>
    <w:rsid w:val="00AD44BA"/>
    <w:rsid w:val="00AD4684"/>
    <w:rsid w:val="00AD7EA9"/>
    <w:rsid w:val="00AE01AC"/>
    <w:rsid w:val="00AE12F6"/>
    <w:rsid w:val="00AE446C"/>
    <w:rsid w:val="00AE47F3"/>
    <w:rsid w:val="00AE5E9A"/>
    <w:rsid w:val="00AE6489"/>
    <w:rsid w:val="00AE7128"/>
    <w:rsid w:val="00AE7384"/>
    <w:rsid w:val="00AF444C"/>
    <w:rsid w:val="00AF4AA9"/>
    <w:rsid w:val="00AF4C64"/>
    <w:rsid w:val="00AF53AB"/>
    <w:rsid w:val="00AF5571"/>
    <w:rsid w:val="00AF65B8"/>
    <w:rsid w:val="00AF674D"/>
    <w:rsid w:val="00B000C2"/>
    <w:rsid w:val="00B01691"/>
    <w:rsid w:val="00B01A04"/>
    <w:rsid w:val="00B077EE"/>
    <w:rsid w:val="00B1019D"/>
    <w:rsid w:val="00B1289C"/>
    <w:rsid w:val="00B144DB"/>
    <w:rsid w:val="00B152A4"/>
    <w:rsid w:val="00B15663"/>
    <w:rsid w:val="00B16368"/>
    <w:rsid w:val="00B16D6F"/>
    <w:rsid w:val="00B17316"/>
    <w:rsid w:val="00B2072B"/>
    <w:rsid w:val="00B20B50"/>
    <w:rsid w:val="00B2113E"/>
    <w:rsid w:val="00B21D0F"/>
    <w:rsid w:val="00B26335"/>
    <w:rsid w:val="00B27E52"/>
    <w:rsid w:val="00B32785"/>
    <w:rsid w:val="00B33234"/>
    <w:rsid w:val="00B33747"/>
    <w:rsid w:val="00B35227"/>
    <w:rsid w:val="00B35AF5"/>
    <w:rsid w:val="00B37326"/>
    <w:rsid w:val="00B377BB"/>
    <w:rsid w:val="00B407D9"/>
    <w:rsid w:val="00B451BA"/>
    <w:rsid w:val="00B4610D"/>
    <w:rsid w:val="00B4698E"/>
    <w:rsid w:val="00B52049"/>
    <w:rsid w:val="00B5416D"/>
    <w:rsid w:val="00B55218"/>
    <w:rsid w:val="00B5767B"/>
    <w:rsid w:val="00B615A0"/>
    <w:rsid w:val="00B61B39"/>
    <w:rsid w:val="00B62155"/>
    <w:rsid w:val="00B62C2E"/>
    <w:rsid w:val="00B63534"/>
    <w:rsid w:val="00B6446C"/>
    <w:rsid w:val="00B64BF5"/>
    <w:rsid w:val="00B65E20"/>
    <w:rsid w:val="00B66BCA"/>
    <w:rsid w:val="00B66E5C"/>
    <w:rsid w:val="00B671B8"/>
    <w:rsid w:val="00B7074C"/>
    <w:rsid w:val="00B70946"/>
    <w:rsid w:val="00B71F8B"/>
    <w:rsid w:val="00B727A5"/>
    <w:rsid w:val="00B728CA"/>
    <w:rsid w:val="00B746AF"/>
    <w:rsid w:val="00B74CD7"/>
    <w:rsid w:val="00B74E31"/>
    <w:rsid w:val="00B75547"/>
    <w:rsid w:val="00B81CF1"/>
    <w:rsid w:val="00B81F9A"/>
    <w:rsid w:val="00B85813"/>
    <w:rsid w:val="00B861CC"/>
    <w:rsid w:val="00B865ED"/>
    <w:rsid w:val="00B868F9"/>
    <w:rsid w:val="00B910AB"/>
    <w:rsid w:val="00B9140A"/>
    <w:rsid w:val="00B91F44"/>
    <w:rsid w:val="00B9207A"/>
    <w:rsid w:val="00B93B9C"/>
    <w:rsid w:val="00BB0EF6"/>
    <w:rsid w:val="00BB18BC"/>
    <w:rsid w:val="00BB3A27"/>
    <w:rsid w:val="00BB5C32"/>
    <w:rsid w:val="00BC04AF"/>
    <w:rsid w:val="00BC21B2"/>
    <w:rsid w:val="00BC3B1D"/>
    <w:rsid w:val="00BC3D4E"/>
    <w:rsid w:val="00BC4288"/>
    <w:rsid w:val="00BC4A96"/>
    <w:rsid w:val="00BC4CB7"/>
    <w:rsid w:val="00BC675C"/>
    <w:rsid w:val="00BD0F60"/>
    <w:rsid w:val="00BD169C"/>
    <w:rsid w:val="00BD2B62"/>
    <w:rsid w:val="00BD2B78"/>
    <w:rsid w:val="00BD3BE6"/>
    <w:rsid w:val="00BD5520"/>
    <w:rsid w:val="00BD5633"/>
    <w:rsid w:val="00BD5C9F"/>
    <w:rsid w:val="00BD64FE"/>
    <w:rsid w:val="00BE1368"/>
    <w:rsid w:val="00BE220C"/>
    <w:rsid w:val="00BE5BCC"/>
    <w:rsid w:val="00BE6203"/>
    <w:rsid w:val="00BE6811"/>
    <w:rsid w:val="00BE7266"/>
    <w:rsid w:val="00BE7337"/>
    <w:rsid w:val="00BF030D"/>
    <w:rsid w:val="00BF0F3D"/>
    <w:rsid w:val="00BF1A2F"/>
    <w:rsid w:val="00BF1B53"/>
    <w:rsid w:val="00BF37CF"/>
    <w:rsid w:val="00BF3867"/>
    <w:rsid w:val="00BF40D0"/>
    <w:rsid w:val="00BF4540"/>
    <w:rsid w:val="00BF56B1"/>
    <w:rsid w:val="00BF76C3"/>
    <w:rsid w:val="00BF7972"/>
    <w:rsid w:val="00BF7FF2"/>
    <w:rsid w:val="00C01126"/>
    <w:rsid w:val="00C04662"/>
    <w:rsid w:val="00C04952"/>
    <w:rsid w:val="00C050AD"/>
    <w:rsid w:val="00C06470"/>
    <w:rsid w:val="00C07DB2"/>
    <w:rsid w:val="00C11E07"/>
    <w:rsid w:val="00C1359D"/>
    <w:rsid w:val="00C142A5"/>
    <w:rsid w:val="00C15604"/>
    <w:rsid w:val="00C15C42"/>
    <w:rsid w:val="00C15EC6"/>
    <w:rsid w:val="00C171B3"/>
    <w:rsid w:val="00C20B38"/>
    <w:rsid w:val="00C21A4A"/>
    <w:rsid w:val="00C22B04"/>
    <w:rsid w:val="00C23465"/>
    <w:rsid w:val="00C23954"/>
    <w:rsid w:val="00C23D5A"/>
    <w:rsid w:val="00C24767"/>
    <w:rsid w:val="00C24CBD"/>
    <w:rsid w:val="00C3202A"/>
    <w:rsid w:val="00C33D11"/>
    <w:rsid w:val="00C3548E"/>
    <w:rsid w:val="00C36388"/>
    <w:rsid w:val="00C36D86"/>
    <w:rsid w:val="00C4024D"/>
    <w:rsid w:val="00C40C6F"/>
    <w:rsid w:val="00C41C98"/>
    <w:rsid w:val="00C43108"/>
    <w:rsid w:val="00C44176"/>
    <w:rsid w:val="00C44B5E"/>
    <w:rsid w:val="00C44B9A"/>
    <w:rsid w:val="00C44F28"/>
    <w:rsid w:val="00C452BE"/>
    <w:rsid w:val="00C45792"/>
    <w:rsid w:val="00C474A0"/>
    <w:rsid w:val="00C47F59"/>
    <w:rsid w:val="00C50825"/>
    <w:rsid w:val="00C5120B"/>
    <w:rsid w:val="00C52843"/>
    <w:rsid w:val="00C52A88"/>
    <w:rsid w:val="00C52F7B"/>
    <w:rsid w:val="00C54914"/>
    <w:rsid w:val="00C54C59"/>
    <w:rsid w:val="00C55053"/>
    <w:rsid w:val="00C555D6"/>
    <w:rsid w:val="00C559F1"/>
    <w:rsid w:val="00C56663"/>
    <w:rsid w:val="00C56FA4"/>
    <w:rsid w:val="00C57F94"/>
    <w:rsid w:val="00C60682"/>
    <w:rsid w:val="00C609B3"/>
    <w:rsid w:val="00C626DF"/>
    <w:rsid w:val="00C6445C"/>
    <w:rsid w:val="00C647AC"/>
    <w:rsid w:val="00C64EE8"/>
    <w:rsid w:val="00C65DB1"/>
    <w:rsid w:val="00C673A4"/>
    <w:rsid w:val="00C67D5A"/>
    <w:rsid w:val="00C70498"/>
    <w:rsid w:val="00C7302F"/>
    <w:rsid w:val="00C73752"/>
    <w:rsid w:val="00C73EF0"/>
    <w:rsid w:val="00C7420A"/>
    <w:rsid w:val="00C74396"/>
    <w:rsid w:val="00C745C1"/>
    <w:rsid w:val="00C764DC"/>
    <w:rsid w:val="00C76AA6"/>
    <w:rsid w:val="00C77062"/>
    <w:rsid w:val="00C77614"/>
    <w:rsid w:val="00C832C4"/>
    <w:rsid w:val="00C84AFD"/>
    <w:rsid w:val="00C925DD"/>
    <w:rsid w:val="00C92C23"/>
    <w:rsid w:val="00C93068"/>
    <w:rsid w:val="00C93689"/>
    <w:rsid w:val="00C95529"/>
    <w:rsid w:val="00C95553"/>
    <w:rsid w:val="00C96EA0"/>
    <w:rsid w:val="00C97405"/>
    <w:rsid w:val="00CA0BE4"/>
    <w:rsid w:val="00CA0D04"/>
    <w:rsid w:val="00CB19DD"/>
    <w:rsid w:val="00CB22DA"/>
    <w:rsid w:val="00CB26FF"/>
    <w:rsid w:val="00CB73E8"/>
    <w:rsid w:val="00CB7ECB"/>
    <w:rsid w:val="00CC0154"/>
    <w:rsid w:val="00CD0B57"/>
    <w:rsid w:val="00CD122C"/>
    <w:rsid w:val="00CD14E2"/>
    <w:rsid w:val="00CE0309"/>
    <w:rsid w:val="00CE0440"/>
    <w:rsid w:val="00CE0A96"/>
    <w:rsid w:val="00CE22B5"/>
    <w:rsid w:val="00CE303F"/>
    <w:rsid w:val="00CE45D2"/>
    <w:rsid w:val="00CE4A9B"/>
    <w:rsid w:val="00CE5A28"/>
    <w:rsid w:val="00CE681F"/>
    <w:rsid w:val="00CE724D"/>
    <w:rsid w:val="00CE76FD"/>
    <w:rsid w:val="00CE7B90"/>
    <w:rsid w:val="00CF012F"/>
    <w:rsid w:val="00CF12AD"/>
    <w:rsid w:val="00CF1B4B"/>
    <w:rsid w:val="00CF1E83"/>
    <w:rsid w:val="00CF32ED"/>
    <w:rsid w:val="00CF47AD"/>
    <w:rsid w:val="00CF4E5A"/>
    <w:rsid w:val="00CF5783"/>
    <w:rsid w:val="00CF6FB1"/>
    <w:rsid w:val="00D10D8C"/>
    <w:rsid w:val="00D112BC"/>
    <w:rsid w:val="00D14655"/>
    <w:rsid w:val="00D152CE"/>
    <w:rsid w:val="00D163D1"/>
    <w:rsid w:val="00D2161E"/>
    <w:rsid w:val="00D24AE6"/>
    <w:rsid w:val="00D26713"/>
    <w:rsid w:val="00D30161"/>
    <w:rsid w:val="00D32D5C"/>
    <w:rsid w:val="00D376D4"/>
    <w:rsid w:val="00D40317"/>
    <w:rsid w:val="00D40B0C"/>
    <w:rsid w:val="00D42DEA"/>
    <w:rsid w:val="00D445A0"/>
    <w:rsid w:val="00D44B66"/>
    <w:rsid w:val="00D44F67"/>
    <w:rsid w:val="00D452E8"/>
    <w:rsid w:val="00D45BF1"/>
    <w:rsid w:val="00D45F7D"/>
    <w:rsid w:val="00D464D3"/>
    <w:rsid w:val="00D46DB0"/>
    <w:rsid w:val="00D472D2"/>
    <w:rsid w:val="00D474F1"/>
    <w:rsid w:val="00D474FE"/>
    <w:rsid w:val="00D47DB0"/>
    <w:rsid w:val="00D47EF6"/>
    <w:rsid w:val="00D50E81"/>
    <w:rsid w:val="00D51DEE"/>
    <w:rsid w:val="00D52894"/>
    <w:rsid w:val="00D54ACF"/>
    <w:rsid w:val="00D54B7C"/>
    <w:rsid w:val="00D5658E"/>
    <w:rsid w:val="00D5704E"/>
    <w:rsid w:val="00D5780D"/>
    <w:rsid w:val="00D60B53"/>
    <w:rsid w:val="00D614F3"/>
    <w:rsid w:val="00D62F5E"/>
    <w:rsid w:val="00D63633"/>
    <w:rsid w:val="00D63925"/>
    <w:rsid w:val="00D63E5C"/>
    <w:rsid w:val="00D6437A"/>
    <w:rsid w:val="00D666AB"/>
    <w:rsid w:val="00D66B4D"/>
    <w:rsid w:val="00D71A75"/>
    <w:rsid w:val="00D723C8"/>
    <w:rsid w:val="00D747B0"/>
    <w:rsid w:val="00D758F0"/>
    <w:rsid w:val="00D779A2"/>
    <w:rsid w:val="00D77C30"/>
    <w:rsid w:val="00D812FA"/>
    <w:rsid w:val="00D81AE4"/>
    <w:rsid w:val="00D81D3E"/>
    <w:rsid w:val="00D85F46"/>
    <w:rsid w:val="00D863BA"/>
    <w:rsid w:val="00D874A8"/>
    <w:rsid w:val="00D9045E"/>
    <w:rsid w:val="00D91B30"/>
    <w:rsid w:val="00D92C34"/>
    <w:rsid w:val="00D93DA7"/>
    <w:rsid w:val="00D9458B"/>
    <w:rsid w:val="00D9591E"/>
    <w:rsid w:val="00DA2EEE"/>
    <w:rsid w:val="00DA5D7B"/>
    <w:rsid w:val="00DA77C1"/>
    <w:rsid w:val="00DB016B"/>
    <w:rsid w:val="00DB0C05"/>
    <w:rsid w:val="00DB222E"/>
    <w:rsid w:val="00DB28C4"/>
    <w:rsid w:val="00DB4F49"/>
    <w:rsid w:val="00DB538E"/>
    <w:rsid w:val="00DB7A0D"/>
    <w:rsid w:val="00DC03FE"/>
    <w:rsid w:val="00DC1118"/>
    <w:rsid w:val="00DC2DF6"/>
    <w:rsid w:val="00DC61DC"/>
    <w:rsid w:val="00DC7577"/>
    <w:rsid w:val="00DC7EA9"/>
    <w:rsid w:val="00DD3117"/>
    <w:rsid w:val="00DD3DFC"/>
    <w:rsid w:val="00DD69B5"/>
    <w:rsid w:val="00DD7151"/>
    <w:rsid w:val="00DE61B0"/>
    <w:rsid w:val="00DE76E3"/>
    <w:rsid w:val="00DE7BF7"/>
    <w:rsid w:val="00DF02B3"/>
    <w:rsid w:val="00DF158E"/>
    <w:rsid w:val="00DF1BCB"/>
    <w:rsid w:val="00DF2709"/>
    <w:rsid w:val="00DF2F13"/>
    <w:rsid w:val="00DF462D"/>
    <w:rsid w:val="00DF57F9"/>
    <w:rsid w:val="00DF7F7A"/>
    <w:rsid w:val="00E0151A"/>
    <w:rsid w:val="00E06AE6"/>
    <w:rsid w:val="00E06F4C"/>
    <w:rsid w:val="00E10238"/>
    <w:rsid w:val="00E10807"/>
    <w:rsid w:val="00E1250A"/>
    <w:rsid w:val="00E138E1"/>
    <w:rsid w:val="00E13B35"/>
    <w:rsid w:val="00E14B26"/>
    <w:rsid w:val="00E207D2"/>
    <w:rsid w:val="00E2223C"/>
    <w:rsid w:val="00E27A20"/>
    <w:rsid w:val="00E32219"/>
    <w:rsid w:val="00E324A4"/>
    <w:rsid w:val="00E33191"/>
    <w:rsid w:val="00E33EDB"/>
    <w:rsid w:val="00E34D3E"/>
    <w:rsid w:val="00E34DBD"/>
    <w:rsid w:val="00E37D07"/>
    <w:rsid w:val="00E40172"/>
    <w:rsid w:val="00E40C04"/>
    <w:rsid w:val="00E40CBD"/>
    <w:rsid w:val="00E4173B"/>
    <w:rsid w:val="00E41FD3"/>
    <w:rsid w:val="00E42FD3"/>
    <w:rsid w:val="00E472BB"/>
    <w:rsid w:val="00E50F6A"/>
    <w:rsid w:val="00E514E8"/>
    <w:rsid w:val="00E55F6A"/>
    <w:rsid w:val="00E571D5"/>
    <w:rsid w:val="00E57B09"/>
    <w:rsid w:val="00E606D9"/>
    <w:rsid w:val="00E627E2"/>
    <w:rsid w:val="00E62FE2"/>
    <w:rsid w:val="00E63054"/>
    <w:rsid w:val="00E63311"/>
    <w:rsid w:val="00E63F71"/>
    <w:rsid w:val="00E64359"/>
    <w:rsid w:val="00E64406"/>
    <w:rsid w:val="00E648BA"/>
    <w:rsid w:val="00E711A3"/>
    <w:rsid w:val="00E73330"/>
    <w:rsid w:val="00E746D1"/>
    <w:rsid w:val="00E74868"/>
    <w:rsid w:val="00E80415"/>
    <w:rsid w:val="00E81A69"/>
    <w:rsid w:val="00E81DF4"/>
    <w:rsid w:val="00E83A69"/>
    <w:rsid w:val="00E866F2"/>
    <w:rsid w:val="00E87109"/>
    <w:rsid w:val="00E91474"/>
    <w:rsid w:val="00E9209E"/>
    <w:rsid w:val="00E94275"/>
    <w:rsid w:val="00E96B1D"/>
    <w:rsid w:val="00E97A79"/>
    <w:rsid w:val="00E97C8E"/>
    <w:rsid w:val="00EA0788"/>
    <w:rsid w:val="00EA19D2"/>
    <w:rsid w:val="00EA2666"/>
    <w:rsid w:val="00EA2ACA"/>
    <w:rsid w:val="00EA3BD2"/>
    <w:rsid w:val="00EA4014"/>
    <w:rsid w:val="00EA57BD"/>
    <w:rsid w:val="00EA7317"/>
    <w:rsid w:val="00EB0711"/>
    <w:rsid w:val="00EB1066"/>
    <w:rsid w:val="00EB1232"/>
    <w:rsid w:val="00EB3DE4"/>
    <w:rsid w:val="00EB50BD"/>
    <w:rsid w:val="00EB5AB5"/>
    <w:rsid w:val="00EB7273"/>
    <w:rsid w:val="00EC0B86"/>
    <w:rsid w:val="00EC2AFB"/>
    <w:rsid w:val="00EC5761"/>
    <w:rsid w:val="00EC5C31"/>
    <w:rsid w:val="00EC61D7"/>
    <w:rsid w:val="00EC7550"/>
    <w:rsid w:val="00ED3587"/>
    <w:rsid w:val="00ED4621"/>
    <w:rsid w:val="00ED4A04"/>
    <w:rsid w:val="00ED5E3F"/>
    <w:rsid w:val="00EE0284"/>
    <w:rsid w:val="00EE076F"/>
    <w:rsid w:val="00EE08BE"/>
    <w:rsid w:val="00EF16FB"/>
    <w:rsid w:val="00EF3A1E"/>
    <w:rsid w:val="00EF6364"/>
    <w:rsid w:val="00EF76B5"/>
    <w:rsid w:val="00F01031"/>
    <w:rsid w:val="00F024EC"/>
    <w:rsid w:val="00F033AB"/>
    <w:rsid w:val="00F038B4"/>
    <w:rsid w:val="00F05A7B"/>
    <w:rsid w:val="00F05E0C"/>
    <w:rsid w:val="00F070A0"/>
    <w:rsid w:val="00F110CE"/>
    <w:rsid w:val="00F11E1C"/>
    <w:rsid w:val="00F12093"/>
    <w:rsid w:val="00F12608"/>
    <w:rsid w:val="00F13FC4"/>
    <w:rsid w:val="00F15342"/>
    <w:rsid w:val="00F15B82"/>
    <w:rsid w:val="00F24256"/>
    <w:rsid w:val="00F24C23"/>
    <w:rsid w:val="00F253FE"/>
    <w:rsid w:val="00F25485"/>
    <w:rsid w:val="00F262E2"/>
    <w:rsid w:val="00F26FA8"/>
    <w:rsid w:val="00F320E8"/>
    <w:rsid w:val="00F32E1F"/>
    <w:rsid w:val="00F333C9"/>
    <w:rsid w:val="00F341D7"/>
    <w:rsid w:val="00F36C39"/>
    <w:rsid w:val="00F37AE8"/>
    <w:rsid w:val="00F41375"/>
    <w:rsid w:val="00F42737"/>
    <w:rsid w:val="00F44219"/>
    <w:rsid w:val="00F44476"/>
    <w:rsid w:val="00F45068"/>
    <w:rsid w:val="00F46996"/>
    <w:rsid w:val="00F46A54"/>
    <w:rsid w:val="00F514B0"/>
    <w:rsid w:val="00F54422"/>
    <w:rsid w:val="00F55F74"/>
    <w:rsid w:val="00F57D1D"/>
    <w:rsid w:val="00F62168"/>
    <w:rsid w:val="00F62591"/>
    <w:rsid w:val="00F62F1B"/>
    <w:rsid w:val="00F64E94"/>
    <w:rsid w:val="00F6513C"/>
    <w:rsid w:val="00F654C7"/>
    <w:rsid w:val="00F67C44"/>
    <w:rsid w:val="00F67EBB"/>
    <w:rsid w:val="00F7102F"/>
    <w:rsid w:val="00F732DC"/>
    <w:rsid w:val="00F73D97"/>
    <w:rsid w:val="00F74293"/>
    <w:rsid w:val="00F75028"/>
    <w:rsid w:val="00F77399"/>
    <w:rsid w:val="00F849C8"/>
    <w:rsid w:val="00F85318"/>
    <w:rsid w:val="00F90AA6"/>
    <w:rsid w:val="00F928C6"/>
    <w:rsid w:val="00F94FCA"/>
    <w:rsid w:val="00F96D48"/>
    <w:rsid w:val="00FA145D"/>
    <w:rsid w:val="00FA214B"/>
    <w:rsid w:val="00FA4D3B"/>
    <w:rsid w:val="00FA7EB9"/>
    <w:rsid w:val="00FB0A06"/>
    <w:rsid w:val="00FB107B"/>
    <w:rsid w:val="00FB1F24"/>
    <w:rsid w:val="00FB2E80"/>
    <w:rsid w:val="00FB6D24"/>
    <w:rsid w:val="00FB75BA"/>
    <w:rsid w:val="00FC0284"/>
    <w:rsid w:val="00FC0A54"/>
    <w:rsid w:val="00FC0B1D"/>
    <w:rsid w:val="00FC0F1D"/>
    <w:rsid w:val="00FC2DD9"/>
    <w:rsid w:val="00FC3BE9"/>
    <w:rsid w:val="00FC50C9"/>
    <w:rsid w:val="00FC600F"/>
    <w:rsid w:val="00FC7066"/>
    <w:rsid w:val="00FD4EA1"/>
    <w:rsid w:val="00FD6F84"/>
    <w:rsid w:val="00FE2022"/>
    <w:rsid w:val="00FE3C17"/>
    <w:rsid w:val="00FE4778"/>
    <w:rsid w:val="00FE55B4"/>
    <w:rsid w:val="00FE60F7"/>
    <w:rsid w:val="00FE6705"/>
    <w:rsid w:val="00FE6F89"/>
    <w:rsid w:val="00FF124B"/>
    <w:rsid w:val="00FF287F"/>
    <w:rsid w:val="00FF4D37"/>
    <w:rsid w:val="00FF5B6D"/>
    <w:rsid w:val="00FF7CD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4933BEA"/>
  <w15:docId w15:val="{60B44859-9C84-47B7-B533-3EFAB7A6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Strip,H&amp;P List Paragraph,2,Saistīto dokumentu saraksts"/>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3"/>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3"/>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3"/>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3"/>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uiPriority w:val="99"/>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paragraph" w:customStyle="1" w:styleId="Parastais1">
    <w:name w:val="Parastais1"/>
    <w:qFormat/>
    <w:rsid w:val="005E0904"/>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v213">
    <w:name w:val="tv213"/>
    <w:basedOn w:val="Normal"/>
    <w:rsid w:val="001E7211"/>
    <w:pPr>
      <w:widowControl/>
      <w:overflowPunct/>
      <w:autoSpaceDE/>
      <w:autoSpaceDN/>
      <w:adjustRightInd/>
      <w:spacing w:before="100" w:beforeAutospacing="1" w:after="100" w:afterAutospacing="1"/>
    </w:pPr>
    <w:rPr>
      <w:kern w:val="0"/>
      <w:sz w:val="24"/>
      <w:szCs w:val="24"/>
      <w:lang w:val="lv-LV"/>
    </w:rPr>
  </w:style>
  <w:style w:type="character" w:customStyle="1" w:styleId="UnresolvedMention1">
    <w:name w:val="Unresolved Mention1"/>
    <w:basedOn w:val="DefaultParagraphFont"/>
    <w:uiPriority w:val="99"/>
    <w:semiHidden/>
    <w:unhideWhenUsed/>
    <w:rsid w:val="00A12CC5"/>
    <w:rPr>
      <w:color w:val="808080"/>
      <w:shd w:val="clear" w:color="auto" w:fill="E6E6E6"/>
    </w:rPr>
  </w:style>
  <w:style w:type="numbering" w:customStyle="1" w:styleId="NoList1">
    <w:name w:val="No List1"/>
    <w:next w:val="NoList"/>
    <w:uiPriority w:val="99"/>
    <w:semiHidden/>
    <w:unhideWhenUsed/>
    <w:rsid w:val="00971B48"/>
  </w:style>
  <w:style w:type="character" w:styleId="FollowedHyperlink">
    <w:name w:val="FollowedHyperlink"/>
    <w:basedOn w:val="DefaultParagraphFont"/>
    <w:uiPriority w:val="99"/>
    <w:semiHidden/>
    <w:unhideWhenUsed/>
    <w:rsid w:val="00971B48"/>
    <w:rPr>
      <w:color w:val="954F72"/>
      <w:u w:val="single"/>
    </w:rPr>
  </w:style>
  <w:style w:type="paragraph" w:customStyle="1" w:styleId="msonormal0">
    <w:name w:val="msonormal"/>
    <w:basedOn w:val="Normal"/>
    <w:rsid w:val="00971B48"/>
    <w:pPr>
      <w:widowControl/>
      <w:overflowPunct/>
      <w:autoSpaceDE/>
      <w:autoSpaceDN/>
      <w:adjustRightInd/>
      <w:spacing w:before="100" w:beforeAutospacing="1" w:after="100" w:afterAutospacing="1"/>
    </w:pPr>
    <w:rPr>
      <w:kern w:val="0"/>
      <w:sz w:val="24"/>
      <w:szCs w:val="24"/>
      <w:lang w:val="lv-LV"/>
    </w:rPr>
  </w:style>
  <w:style w:type="paragraph" w:customStyle="1" w:styleId="xl67">
    <w:name w:val="xl6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68">
    <w:name w:val="xl68"/>
    <w:basedOn w:val="Normal"/>
    <w:rsid w:val="00971B48"/>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69">
    <w:name w:val="xl69"/>
    <w:basedOn w:val="Normal"/>
    <w:rsid w:val="00971B48"/>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0">
    <w:name w:val="xl7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71">
    <w:name w:val="xl7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2">
    <w:name w:val="xl7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73">
    <w:name w:val="xl7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4">
    <w:name w:val="xl74"/>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75">
    <w:name w:val="xl75"/>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76">
    <w:name w:val="xl76"/>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77">
    <w:name w:val="xl7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78">
    <w:name w:val="xl78"/>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79">
    <w:name w:val="xl79"/>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kern w:val="0"/>
      <w:lang w:val="lv-LV"/>
    </w:rPr>
  </w:style>
  <w:style w:type="paragraph" w:customStyle="1" w:styleId="xl80">
    <w:name w:val="xl8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81">
    <w:name w:val="xl8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82">
    <w:name w:val="xl8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83">
    <w:name w:val="xl8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84">
    <w:name w:val="xl84"/>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85">
    <w:name w:val="xl85"/>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6">
    <w:name w:val="xl86"/>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7">
    <w:name w:val="xl8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8">
    <w:name w:val="xl88"/>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9">
    <w:name w:val="xl89"/>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90">
    <w:name w:val="xl9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1">
    <w:name w:val="xl9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93">
    <w:name w:val="xl9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4">
    <w:name w:val="xl94"/>
    <w:basedOn w:val="Normal"/>
    <w:rsid w:val="00971B48"/>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kern w:val="0"/>
      <w:lang w:val="lv-LV"/>
    </w:rPr>
  </w:style>
  <w:style w:type="paragraph" w:customStyle="1" w:styleId="xl95">
    <w:name w:val="xl95"/>
    <w:basedOn w:val="Normal"/>
    <w:rsid w:val="00971B48"/>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customStyle="1" w:styleId="xl96">
    <w:name w:val="xl96"/>
    <w:basedOn w:val="Normal"/>
    <w:rsid w:val="00971B48"/>
    <w:pPr>
      <w:widowControl/>
      <w:shd w:val="clear" w:color="000000" w:fill="D9D9D9"/>
      <w:overflowPunct/>
      <w:autoSpaceDE/>
      <w:autoSpaceDN/>
      <w:adjustRightInd/>
      <w:spacing w:before="100" w:beforeAutospacing="1" w:after="100" w:afterAutospacing="1"/>
    </w:pPr>
    <w:rPr>
      <w:kern w:val="0"/>
      <w:sz w:val="24"/>
      <w:szCs w:val="24"/>
      <w:lang w:val="lv-LV"/>
    </w:rPr>
  </w:style>
  <w:style w:type="paragraph" w:customStyle="1" w:styleId="xl97">
    <w:name w:val="xl9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8">
    <w:name w:val="xl98"/>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9">
    <w:name w:val="xl99"/>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100">
    <w:name w:val="xl10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kern w:val="0"/>
      <w:sz w:val="18"/>
      <w:szCs w:val="18"/>
      <w:lang w:val="lv-LV"/>
    </w:rPr>
  </w:style>
  <w:style w:type="paragraph" w:customStyle="1" w:styleId="xl101">
    <w:name w:val="xl10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kern w:val="0"/>
      <w:sz w:val="18"/>
      <w:szCs w:val="18"/>
      <w:lang w:val="lv-LV"/>
    </w:rPr>
  </w:style>
  <w:style w:type="paragraph" w:customStyle="1" w:styleId="xl102">
    <w:name w:val="xl10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103">
    <w:name w:val="xl10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104">
    <w:name w:val="xl104"/>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character" w:customStyle="1" w:styleId="UnresolvedMention2">
    <w:name w:val="Unresolved Mention2"/>
    <w:basedOn w:val="DefaultParagraphFont"/>
    <w:uiPriority w:val="99"/>
    <w:semiHidden/>
    <w:unhideWhenUsed/>
    <w:rsid w:val="00DA2EEE"/>
    <w:rPr>
      <w:color w:val="808080"/>
      <w:shd w:val="clear" w:color="auto" w:fill="E6E6E6"/>
    </w:rPr>
  </w:style>
  <w:style w:type="paragraph" w:customStyle="1" w:styleId="Apakpunkts">
    <w:name w:val="Apakšpunkts"/>
    <w:basedOn w:val="Normal"/>
    <w:link w:val="ApakpunktsChar"/>
    <w:rsid w:val="008C3306"/>
    <w:pPr>
      <w:widowControl/>
      <w:overflowPunct/>
      <w:autoSpaceDE/>
      <w:autoSpaceDN/>
      <w:adjustRightInd/>
      <w:ind w:left="1080" w:hanging="360"/>
    </w:pPr>
    <w:rPr>
      <w:rFonts w:ascii="Arial" w:hAnsi="Arial"/>
      <w:b/>
      <w:kern w:val="0"/>
      <w:szCs w:val="24"/>
      <w:lang w:val="lv-LV"/>
    </w:rPr>
  </w:style>
  <w:style w:type="character" w:customStyle="1" w:styleId="ApakpunktsChar">
    <w:name w:val="Apakšpunkts Char"/>
    <w:link w:val="Apakpunkts"/>
    <w:locked/>
    <w:rsid w:val="008C3306"/>
    <w:rPr>
      <w:rFonts w:ascii="Arial" w:eastAsia="Times New Roman" w:hAnsi="Arial" w:cs="Times New Roman"/>
      <w:b/>
      <w:sz w:val="20"/>
      <w:szCs w:val="24"/>
      <w:lang w:eastAsia="lv-LV"/>
    </w:rPr>
  </w:style>
  <w:style w:type="character" w:customStyle="1" w:styleId="UnresolvedMention3">
    <w:name w:val="Unresolved Mention3"/>
    <w:basedOn w:val="DefaultParagraphFont"/>
    <w:uiPriority w:val="99"/>
    <w:semiHidden/>
    <w:unhideWhenUsed/>
    <w:rsid w:val="00063DA8"/>
    <w:rPr>
      <w:color w:val="605E5C"/>
      <w:shd w:val="clear" w:color="auto" w:fill="E1DFDD"/>
    </w:rPr>
  </w:style>
  <w:style w:type="character" w:customStyle="1" w:styleId="UnresolvedMention4">
    <w:name w:val="Unresolved Mention4"/>
    <w:basedOn w:val="DefaultParagraphFont"/>
    <w:uiPriority w:val="99"/>
    <w:semiHidden/>
    <w:unhideWhenUsed/>
    <w:rsid w:val="007F7145"/>
    <w:rPr>
      <w:color w:val="605E5C"/>
      <w:shd w:val="clear" w:color="auto" w:fill="E1DFDD"/>
    </w:rPr>
  </w:style>
  <w:style w:type="character" w:styleId="UnresolvedMention">
    <w:name w:val="Unresolved Mention"/>
    <w:basedOn w:val="DefaultParagraphFont"/>
    <w:uiPriority w:val="99"/>
    <w:semiHidden/>
    <w:unhideWhenUsed/>
    <w:rsid w:val="00B74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921">
      <w:bodyDiv w:val="1"/>
      <w:marLeft w:val="0"/>
      <w:marRight w:val="0"/>
      <w:marTop w:val="0"/>
      <w:marBottom w:val="0"/>
      <w:divBdr>
        <w:top w:val="none" w:sz="0" w:space="0" w:color="auto"/>
        <w:left w:val="none" w:sz="0" w:space="0" w:color="auto"/>
        <w:bottom w:val="none" w:sz="0" w:space="0" w:color="auto"/>
        <w:right w:val="none" w:sz="0" w:space="0" w:color="auto"/>
      </w:divBdr>
    </w:div>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163783064">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606430401">
      <w:bodyDiv w:val="1"/>
      <w:marLeft w:val="0"/>
      <w:marRight w:val="0"/>
      <w:marTop w:val="0"/>
      <w:marBottom w:val="0"/>
      <w:divBdr>
        <w:top w:val="none" w:sz="0" w:space="0" w:color="auto"/>
        <w:left w:val="none" w:sz="0" w:space="0" w:color="auto"/>
        <w:bottom w:val="none" w:sz="0" w:space="0" w:color="auto"/>
        <w:right w:val="none" w:sz="0" w:space="0" w:color="auto"/>
      </w:divBdr>
    </w:div>
    <w:div w:id="783772388">
      <w:bodyDiv w:val="1"/>
      <w:marLeft w:val="0"/>
      <w:marRight w:val="0"/>
      <w:marTop w:val="0"/>
      <w:marBottom w:val="0"/>
      <w:divBdr>
        <w:top w:val="none" w:sz="0" w:space="0" w:color="auto"/>
        <w:left w:val="none" w:sz="0" w:space="0" w:color="auto"/>
        <w:bottom w:val="none" w:sz="0" w:space="0" w:color="auto"/>
        <w:right w:val="none" w:sz="0" w:space="0" w:color="auto"/>
      </w:divBdr>
    </w:div>
    <w:div w:id="968820703">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250499773">
      <w:bodyDiv w:val="1"/>
      <w:marLeft w:val="0"/>
      <w:marRight w:val="0"/>
      <w:marTop w:val="0"/>
      <w:marBottom w:val="0"/>
      <w:divBdr>
        <w:top w:val="none" w:sz="0" w:space="0" w:color="auto"/>
        <w:left w:val="none" w:sz="0" w:space="0" w:color="auto"/>
        <w:bottom w:val="none" w:sz="0" w:space="0" w:color="auto"/>
        <w:right w:val="none" w:sz="0" w:space="0" w:color="auto"/>
      </w:divBdr>
    </w:div>
    <w:div w:id="1515416146">
      <w:bodyDiv w:val="1"/>
      <w:marLeft w:val="0"/>
      <w:marRight w:val="0"/>
      <w:marTop w:val="0"/>
      <w:marBottom w:val="0"/>
      <w:divBdr>
        <w:top w:val="none" w:sz="0" w:space="0" w:color="auto"/>
        <w:left w:val="none" w:sz="0" w:space="0" w:color="auto"/>
        <w:bottom w:val="none" w:sz="0" w:space="0" w:color="auto"/>
        <w:right w:val="none" w:sz="0" w:space="0" w:color="auto"/>
      </w:divBdr>
    </w:div>
    <w:div w:id="1625117498">
      <w:bodyDiv w:val="1"/>
      <w:marLeft w:val="0"/>
      <w:marRight w:val="0"/>
      <w:marTop w:val="0"/>
      <w:marBottom w:val="0"/>
      <w:divBdr>
        <w:top w:val="none" w:sz="0" w:space="0" w:color="auto"/>
        <w:left w:val="none" w:sz="0" w:space="0" w:color="auto"/>
        <w:bottom w:val="none" w:sz="0" w:space="0" w:color="auto"/>
        <w:right w:val="none" w:sz="0" w:space="0" w:color="auto"/>
      </w:divBdr>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85866255">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0552416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 w:id="212337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naraaja@inbox.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naraaja@inbox.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http://bis.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36210-11C4-40AD-9A57-1C7C80CF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20</Pages>
  <Words>39452</Words>
  <Characters>22489</Characters>
  <Application>Microsoft Office Word</Application>
  <DocSecurity>0</DocSecurity>
  <Lines>187</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61818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Sintija</cp:lastModifiedBy>
  <cp:revision>22</cp:revision>
  <cp:lastPrinted>2018-02-20T12:23:00Z</cp:lastPrinted>
  <dcterms:created xsi:type="dcterms:W3CDTF">2020-03-20T09:32:00Z</dcterms:created>
  <dcterms:modified xsi:type="dcterms:W3CDTF">2020-04-27T08:07:00Z</dcterms:modified>
</cp:coreProperties>
</file>