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C00" w:rsidRPr="00896C00" w:rsidRDefault="003D4D83" w:rsidP="00896C00">
      <w:pPr>
        <w:ind w:right="0"/>
        <w:jc w:val="right"/>
        <w:rPr>
          <w:rFonts w:eastAsia="Calibri" w:cs="Times New Roman"/>
          <w:bCs/>
          <w:sz w:val="20"/>
          <w:szCs w:val="20"/>
        </w:rPr>
      </w:pPr>
      <w:bookmarkStart w:id="0" w:name="_Hlk74879054"/>
      <w:bookmarkStart w:id="1" w:name="_GoBack"/>
      <w:bookmarkEnd w:id="1"/>
      <w:r>
        <w:rPr>
          <w:rFonts w:eastAsia="Calibri" w:cs="Times New Roman"/>
          <w:bCs/>
          <w:sz w:val="20"/>
          <w:szCs w:val="20"/>
        </w:rPr>
        <w:t xml:space="preserve">NORAKSTS </w:t>
      </w:r>
    </w:p>
    <w:p w:rsidR="00D73A0C" w:rsidRPr="00D73A0C" w:rsidRDefault="003D4D83" w:rsidP="00D73A0C">
      <w:pPr>
        <w:ind w:right="0"/>
        <w:jc w:val="center"/>
        <w:rPr>
          <w:rFonts w:eastAsia="Calibri" w:cs="Times New Roman"/>
          <w:b/>
          <w:sz w:val="48"/>
          <w:szCs w:val="48"/>
        </w:rPr>
      </w:pPr>
      <w:r w:rsidRPr="00D73A0C">
        <w:rPr>
          <w:rFonts w:ascii="Calibri" w:eastAsia="Calibri" w:hAnsi="Calibri" w:cs="Times New Roman"/>
          <w:noProof/>
          <w:sz w:val="22"/>
          <w:lang w:eastAsia="lv-LV"/>
        </w:rPr>
        <w:drawing>
          <wp:anchor distT="0" distB="0" distL="114300" distR="114300" simplePos="0" relativeHeight="251658240" behindDoc="1" locked="0" layoutInCell="1" allowOverlap="1">
            <wp:simplePos x="0" y="0"/>
            <wp:positionH relativeFrom="margin">
              <wp:align>left</wp:align>
            </wp:positionH>
            <wp:positionV relativeFrom="paragraph">
              <wp:posOffset>1180</wp:posOffset>
            </wp:positionV>
            <wp:extent cx="655320" cy="1019810"/>
            <wp:effectExtent l="0" t="0" r="0" b="8890"/>
            <wp:wrapTight wrapText="bothSides">
              <wp:wrapPolygon edited="0">
                <wp:start x="0" y="0"/>
                <wp:lineTo x="0" y="21385"/>
                <wp:lineTo x="20721" y="21385"/>
                <wp:lineTo x="20721" y="0"/>
                <wp:lineTo x="0" y="0"/>
              </wp:wrapPolygon>
            </wp:wrapTight>
            <wp:docPr id="6"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966724"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5320" cy="101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3A0C">
        <w:rPr>
          <w:rFonts w:eastAsia="Calibri" w:cs="Times New Roman"/>
          <w:b/>
          <w:sz w:val="48"/>
          <w:szCs w:val="48"/>
        </w:rPr>
        <w:t>TUKUMA  NOVADA  DOME</w:t>
      </w:r>
    </w:p>
    <w:p w:rsidR="00D73A0C" w:rsidRPr="00D73A0C" w:rsidRDefault="003D4D83" w:rsidP="00D73A0C">
      <w:pPr>
        <w:ind w:right="0"/>
        <w:jc w:val="center"/>
        <w:rPr>
          <w:rFonts w:eastAsia="Calibri" w:cs="Times New Roman"/>
          <w:sz w:val="22"/>
          <w:szCs w:val="24"/>
        </w:rPr>
      </w:pPr>
      <w:r w:rsidRPr="00D73A0C">
        <w:rPr>
          <w:rFonts w:eastAsia="Calibri" w:cs="Times New Roman"/>
          <w:sz w:val="22"/>
          <w:szCs w:val="24"/>
        </w:rPr>
        <w:t>Reģistrācijas Nr.90000050975</w:t>
      </w:r>
    </w:p>
    <w:p w:rsidR="00D73A0C" w:rsidRPr="00D73A0C" w:rsidRDefault="003D4D83" w:rsidP="00D73A0C">
      <w:pPr>
        <w:ind w:right="0"/>
        <w:jc w:val="center"/>
        <w:rPr>
          <w:rFonts w:eastAsia="Calibri" w:cs="Times New Roman"/>
          <w:color w:val="1C1C1C"/>
          <w:sz w:val="22"/>
          <w:szCs w:val="24"/>
        </w:rPr>
      </w:pPr>
      <w:r w:rsidRPr="00D73A0C">
        <w:rPr>
          <w:rFonts w:eastAsia="Calibri" w:cs="Times New Roman"/>
          <w:color w:val="1C1C1C"/>
          <w:sz w:val="22"/>
          <w:szCs w:val="24"/>
        </w:rPr>
        <w:t>Talsu iela 4, Tukums, Tukuma novads, LV-3101</w:t>
      </w:r>
    </w:p>
    <w:p w:rsidR="00D73A0C" w:rsidRPr="00D73A0C" w:rsidRDefault="003D4D83" w:rsidP="00D73A0C">
      <w:pPr>
        <w:ind w:right="0"/>
        <w:jc w:val="center"/>
        <w:rPr>
          <w:rFonts w:eastAsia="Calibri" w:cs="Times New Roman"/>
          <w:color w:val="1C1C1C"/>
          <w:sz w:val="22"/>
          <w:szCs w:val="24"/>
        </w:rPr>
      </w:pPr>
      <w:r w:rsidRPr="00D73A0C">
        <w:rPr>
          <w:rFonts w:eastAsia="Calibri" w:cs="Times New Roman"/>
          <w:color w:val="1C1C1C"/>
          <w:sz w:val="22"/>
          <w:szCs w:val="24"/>
        </w:rPr>
        <w:t>Tālrunis 63122707, mobilais tālrunis 26603299, 29288876</w:t>
      </w:r>
    </w:p>
    <w:p w:rsidR="00D73A0C" w:rsidRPr="00D73A0C" w:rsidRDefault="003D4D83" w:rsidP="00D73A0C">
      <w:pPr>
        <w:spacing w:after="120"/>
        <w:ind w:right="0"/>
        <w:jc w:val="center"/>
        <w:rPr>
          <w:rFonts w:eastAsia="Calibri" w:cs="Times New Roman"/>
          <w:sz w:val="22"/>
          <w:szCs w:val="24"/>
        </w:rPr>
      </w:pPr>
      <w:hyperlink r:id="rId9" w:history="1">
        <w:r w:rsidRPr="00D73A0C">
          <w:rPr>
            <w:rFonts w:eastAsia="Calibri" w:cs="Times New Roman"/>
            <w:sz w:val="22"/>
            <w:szCs w:val="24"/>
          </w:rPr>
          <w:t>www.tukums.lv</w:t>
        </w:r>
      </w:hyperlink>
      <w:r w:rsidRPr="00D73A0C">
        <w:rPr>
          <w:rFonts w:eastAsia="Calibri" w:cs="Times New Roman"/>
          <w:sz w:val="22"/>
          <w:szCs w:val="24"/>
        </w:rPr>
        <w:t xml:space="preserve">     e-pasts: </w:t>
      </w:r>
      <w:hyperlink r:id="rId10" w:history="1">
        <w:r w:rsidRPr="00D73A0C">
          <w:rPr>
            <w:rFonts w:eastAsia="Calibri" w:cs="Times New Roman"/>
            <w:sz w:val="22"/>
            <w:szCs w:val="24"/>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20145D" w:rsidTr="00A00DD8">
        <w:trPr>
          <w:trHeight w:val="24"/>
        </w:trPr>
        <w:tc>
          <w:tcPr>
            <w:tcW w:w="9317" w:type="dxa"/>
            <w:tcBorders>
              <w:top w:val="thinThickSmallGap" w:sz="18" w:space="0" w:color="auto"/>
              <w:left w:val="nil"/>
              <w:bottom w:val="nil"/>
              <w:right w:val="nil"/>
            </w:tcBorders>
          </w:tcPr>
          <w:p w:rsidR="00D73A0C" w:rsidRPr="00D73A0C" w:rsidRDefault="00D73A0C" w:rsidP="00D73A0C">
            <w:pPr>
              <w:ind w:right="0"/>
              <w:jc w:val="center"/>
              <w:rPr>
                <w:rFonts w:ascii="Calibri" w:eastAsia="Times New Roman" w:hAnsi="Calibri" w:cs="Times New Roman"/>
                <w:b/>
                <w:color w:val="000000"/>
                <w:sz w:val="16"/>
                <w:szCs w:val="16"/>
                <w:lang w:eastAsia="lv-LV"/>
              </w:rPr>
            </w:pPr>
          </w:p>
        </w:tc>
      </w:tr>
    </w:tbl>
    <w:p w:rsidR="00D73A0C" w:rsidRPr="00D73A0C" w:rsidRDefault="003D4D83" w:rsidP="00D73A0C">
      <w:pPr>
        <w:ind w:right="0"/>
        <w:jc w:val="center"/>
        <w:rPr>
          <w:rFonts w:eastAsia="Calibri" w:cs="Times New Roman"/>
          <w:b/>
          <w:szCs w:val="24"/>
          <w:lang w:eastAsia="lv-LV"/>
        </w:rPr>
      </w:pPr>
      <w:r w:rsidRPr="00D73A0C">
        <w:rPr>
          <w:rFonts w:eastAsia="Calibri" w:cs="Times New Roman"/>
          <w:b/>
          <w:szCs w:val="24"/>
          <w:lang w:eastAsia="lv-LV"/>
        </w:rPr>
        <w:t>L Ē M U M S</w:t>
      </w:r>
    </w:p>
    <w:p w:rsidR="00D73A0C" w:rsidRPr="00D73A0C" w:rsidRDefault="003D4D83" w:rsidP="00D73A0C">
      <w:pPr>
        <w:ind w:right="0"/>
        <w:jc w:val="center"/>
        <w:rPr>
          <w:rFonts w:eastAsia="Calibri" w:cs="Times New Roman"/>
          <w:szCs w:val="24"/>
          <w:lang w:eastAsia="lv-LV"/>
        </w:rPr>
      </w:pPr>
      <w:r w:rsidRPr="00D73A0C">
        <w:rPr>
          <w:rFonts w:eastAsia="Calibri" w:cs="Times New Roman"/>
          <w:szCs w:val="24"/>
          <w:lang w:eastAsia="lv-LV"/>
        </w:rPr>
        <w:t>Tukumā</w:t>
      </w:r>
    </w:p>
    <w:p w:rsidR="00D73A0C" w:rsidRPr="00D73A0C" w:rsidRDefault="003D4D83" w:rsidP="00D73A0C">
      <w:pPr>
        <w:ind w:right="0"/>
        <w:rPr>
          <w:rFonts w:eastAsia="Calibri" w:cs="Times New Roman"/>
          <w:szCs w:val="24"/>
          <w:lang w:eastAsia="lv-LV"/>
        </w:rPr>
      </w:pPr>
      <w:r w:rsidRPr="00D73A0C">
        <w:rPr>
          <w:rFonts w:eastAsia="Calibri" w:cs="Times New Roman"/>
          <w:szCs w:val="24"/>
          <w:lang w:eastAsia="lv-LV"/>
        </w:rPr>
        <w:t>2021.</w:t>
      </w:r>
      <w:r>
        <w:rPr>
          <w:rFonts w:eastAsia="Calibri" w:cs="Times New Roman"/>
          <w:szCs w:val="24"/>
          <w:lang w:eastAsia="lv-LV"/>
        </w:rPr>
        <w:t xml:space="preserve"> </w:t>
      </w:r>
      <w:r w:rsidRPr="00D73A0C">
        <w:rPr>
          <w:rFonts w:eastAsia="Calibri" w:cs="Times New Roman"/>
          <w:szCs w:val="24"/>
          <w:lang w:eastAsia="lv-LV"/>
        </w:rPr>
        <w:t>gada 1.</w:t>
      </w:r>
      <w:r>
        <w:rPr>
          <w:rFonts w:eastAsia="Calibri" w:cs="Times New Roman"/>
          <w:szCs w:val="24"/>
          <w:lang w:eastAsia="lv-LV"/>
        </w:rPr>
        <w:t xml:space="preserve"> </w:t>
      </w:r>
      <w:r w:rsidRPr="00D73A0C">
        <w:rPr>
          <w:rFonts w:eastAsia="Calibri" w:cs="Times New Roman"/>
          <w:szCs w:val="24"/>
          <w:lang w:eastAsia="lv-LV"/>
        </w:rPr>
        <w:t>jūlijā</w:t>
      </w:r>
      <w:r w:rsidRPr="00D73A0C">
        <w:rPr>
          <w:rFonts w:eastAsia="Calibri" w:cs="Times New Roman"/>
          <w:szCs w:val="24"/>
          <w:lang w:eastAsia="lv-LV"/>
        </w:rPr>
        <w:tab/>
      </w:r>
      <w:r w:rsidRPr="00D73A0C">
        <w:rPr>
          <w:rFonts w:eastAsia="Calibri" w:cs="Times New Roman"/>
          <w:szCs w:val="24"/>
          <w:lang w:eastAsia="lv-LV"/>
        </w:rPr>
        <w:tab/>
      </w:r>
      <w:r w:rsidRPr="00D73A0C">
        <w:rPr>
          <w:rFonts w:eastAsia="Calibri" w:cs="Times New Roman"/>
          <w:szCs w:val="24"/>
          <w:lang w:eastAsia="lv-LV"/>
        </w:rPr>
        <w:tab/>
      </w:r>
      <w:r w:rsidRPr="00D73A0C">
        <w:rPr>
          <w:rFonts w:eastAsia="Calibri" w:cs="Times New Roman"/>
          <w:szCs w:val="24"/>
          <w:lang w:eastAsia="lv-LV"/>
        </w:rPr>
        <w:tab/>
      </w:r>
      <w:r w:rsidRPr="00D73A0C">
        <w:rPr>
          <w:rFonts w:eastAsia="Calibri" w:cs="Times New Roman"/>
          <w:szCs w:val="24"/>
          <w:lang w:eastAsia="lv-LV"/>
        </w:rPr>
        <w:tab/>
      </w:r>
      <w:r w:rsidRPr="00D73A0C">
        <w:rPr>
          <w:rFonts w:eastAsia="Calibri" w:cs="Times New Roman"/>
          <w:szCs w:val="24"/>
          <w:lang w:eastAsia="lv-LV"/>
        </w:rPr>
        <w:tab/>
      </w:r>
      <w:r w:rsidRPr="00D73A0C">
        <w:rPr>
          <w:rFonts w:eastAsia="Calibri" w:cs="Times New Roman"/>
          <w:szCs w:val="24"/>
          <w:lang w:eastAsia="lv-LV"/>
        </w:rPr>
        <w:tab/>
      </w:r>
      <w:r w:rsidRPr="00D73A0C">
        <w:rPr>
          <w:rFonts w:eastAsia="Calibri" w:cs="Times New Roman"/>
          <w:szCs w:val="24"/>
          <w:lang w:eastAsia="lv-LV"/>
        </w:rPr>
        <w:tab/>
      </w:r>
      <w:r w:rsidRPr="00D73A0C">
        <w:rPr>
          <w:rFonts w:eastAsia="Calibri" w:cs="Times New Roman"/>
          <w:szCs w:val="24"/>
          <w:lang w:eastAsia="lv-LV"/>
        </w:rPr>
        <w:tab/>
        <w:t>prot.Nr. 12, 3.§</w:t>
      </w:r>
    </w:p>
    <w:p w:rsidR="00D73A0C" w:rsidRPr="00D73A0C" w:rsidRDefault="00D73A0C" w:rsidP="00D73A0C">
      <w:pPr>
        <w:rPr>
          <w:rFonts w:eastAsia="Calibri" w:cs="Times New Roman"/>
          <w:i/>
        </w:rPr>
      </w:pPr>
    </w:p>
    <w:p w:rsidR="00D73A0C" w:rsidRPr="00D73A0C" w:rsidRDefault="00D73A0C" w:rsidP="00D73A0C">
      <w:pPr>
        <w:rPr>
          <w:rFonts w:eastAsia="Calibri" w:cs="Times New Roman"/>
          <w:i/>
          <w:color w:val="FF0000"/>
        </w:rPr>
      </w:pPr>
    </w:p>
    <w:p w:rsidR="00D73A0C" w:rsidRPr="00D73A0C" w:rsidRDefault="003D4D83" w:rsidP="00D73A0C">
      <w:pPr>
        <w:ind w:right="5"/>
        <w:rPr>
          <w:rFonts w:eastAsia="Calibri" w:cs="Times New Roman"/>
          <w:b/>
          <w:szCs w:val="20"/>
        </w:rPr>
      </w:pPr>
      <w:r w:rsidRPr="00D73A0C">
        <w:rPr>
          <w:rFonts w:eastAsia="Calibri" w:cs="Times New Roman"/>
          <w:b/>
          <w:szCs w:val="20"/>
        </w:rPr>
        <w:t xml:space="preserve">Par saistošo noteikumu „Tukuma novada </w:t>
      </w:r>
    </w:p>
    <w:p w:rsidR="00D73A0C" w:rsidRPr="00D73A0C" w:rsidRDefault="003D4D83" w:rsidP="00D73A0C">
      <w:pPr>
        <w:ind w:right="5"/>
        <w:rPr>
          <w:rFonts w:eastAsia="Calibri" w:cs="Times New Roman"/>
          <w:b/>
          <w:szCs w:val="20"/>
        </w:rPr>
      </w:pPr>
      <w:r w:rsidRPr="00D73A0C">
        <w:rPr>
          <w:rFonts w:eastAsia="Calibri" w:cs="Times New Roman"/>
          <w:b/>
          <w:szCs w:val="20"/>
        </w:rPr>
        <w:t xml:space="preserve">pašvaldības nolikums” apstiprināšanu </w:t>
      </w:r>
    </w:p>
    <w:p w:rsidR="00D73A0C" w:rsidRPr="00D73A0C" w:rsidRDefault="00D73A0C" w:rsidP="00D73A0C">
      <w:pPr>
        <w:ind w:right="5"/>
        <w:rPr>
          <w:rFonts w:eastAsia="Calibri" w:cs="Times New Roman"/>
          <w:szCs w:val="20"/>
        </w:rPr>
      </w:pPr>
    </w:p>
    <w:p w:rsidR="00D73A0C" w:rsidRPr="00D73A0C" w:rsidRDefault="00D73A0C" w:rsidP="00D73A0C">
      <w:pPr>
        <w:ind w:right="5" w:firstLine="720"/>
        <w:rPr>
          <w:rFonts w:eastAsia="Calibri" w:cs="Times New Roman"/>
          <w:szCs w:val="20"/>
        </w:rPr>
      </w:pPr>
    </w:p>
    <w:p w:rsidR="00D73A0C" w:rsidRPr="00D73A0C" w:rsidRDefault="003D4D83" w:rsidP="00D73A0C">
      <w:pPr>
        <w:ind w:right="5" w:firstLine="720"/>
        <w:rPr>
          <w:rFonts w:eastAsia="Calibri" w:cs="Times New Roman"/>
          <w:szCs w:val="20"/>
        </w:rPr>
      </w:pPr>
      <w:r w:rsidRPr="00D73A0C">
        <w:rPr>
          <w:rFonts w:eastAsia="Calibri" w:cs="Times New Roman"/>
          <w:szCs w:val="20"/>
        </w:rPr>
        <w:t>1. Saskaņā ar likuma “Par pašvaldībām” 21.</w:t>
      </w:r>
      <w:r>
        <w:rPr>
          <w:rFonts w:eastAsia="Calibri" w:cs="Times New Roman"/>
          <w:szCs w:val="20"/>
        </w:rPr>
        <w:t xml:space="preserve"> </w:t>
      </w:r>
      <w:r w:rsidRPr="00D73A0C">
        <w:rPr>
          <w:rFonts w:eastAsia="Calibri" w:cs="Times New Roman"/>
          <w:szCs w:val="20"/>
        </w:rPr>
        <w:t>panta pirmās</w:t>
      </w:r>
      <w:r w:rsidRPr="00D73A0C">
        <w:rPr>
          <w:rFonts w:eastAsia="Calibri" w:cs="Times New Roman"/>
          <w:szCs w:val="20"/>
        </w:rPr>
        <w:t xml:space="preserve"> daļas 1.</w:t>
      </w:r>
      <w:r>
        <w:rPr>
          <w:rFonts w:eastAsia="Calibri" w:cs="Times New Roman"/>
          <w:szCs w:val="20"/>
        </w:rPr>
        <w:t xml:space="preserve"> </w:t>
      </w:r>
      <w:r w:rsidRPr="00D73A0C">
        <w:rPr>
          <w:rFonts w:eastAsia="Calibri" w:cs="Times New Roman"/>
          <w:szCs w:val="20"/>
        </w:rPr>
        <w:t>punktu un 24.</w:t>
      </w:r>
      <w:r>
        <w:rPr>
          <w:rFonts w:eastAsia="Calibri" w:cs="Times New Roman"/>
          <w:szCs w:val="20"/>
        </w:rPr>
        <w:t xml:space="preserve"> </w:t>
      </w:r>
      <w:r w:rsidRPr="00D73A0C">
        <w:rPr>
          <w:rFonts w:eastAsia="Calibri" w:cs="Times New Roman"/>
          <w:szCs w:val="20"/>
        </w:rPr>
        <w:t xml:space="preserve">pantu apstiprināt saistošos noteikumus Nr. 22 „Tukuma </w:t>
      </w:r>
      <w:r w:rsidRPr="00D73A0C">
        <w:rPr>
          <w:rFonts w:eastAsia="Calibri" w:cs="Times New Roman"/>
          <w:color w:val="000000"/>
          <w:szCs w:val="20"/>
        </w:rPr>
        <w:t>novada</w:t>
      </w:r>
      <w:r w:rsidRPr="00D73A0C">
        <w:rPr>
          <w:rFonts w:eastAsia="Calibri" w:cs="Times New Roman"/>
          <w:szCs w:val="20"/>
        </w:rPr>
        <w:t xml:space="preserve"> pašvaldības nolikums” (pievienoti).</w:t>
      </w:r>
    </w:p>
    <w:p w:rsidR="00D73A0C" w:rsidRPr="00D73A0C" w:rsidRDefault="00D73A0C" w:rsidP="00D73A0C">
      <w:pPr>
        <w:ind w:right="5"/>
        <w:rPr>
          <w:rFonts w:eastAsia="Calibri" w:cs="Times New Roman"/>
          <w:szCs w:val="20"/>
        </w:rPr>
      </w:pPr>
    </w:p>
    <w:p w:rsidR="00D73A0C" w:rsidRPr="00D73A0C" w:rsidRDefault="003D4D83" w:rsidP="00D73A0C">
      <w:pPr>
        <w:ind w:right="5" w:firstLine="720"/>
        <w:rPr>
          <w:rFonts w:eastAsia="Calibri" w:cs="Times New Roman"/>
          <w:szCs w:val="20"/>
        </w:rPr>
      </w:pPr>
      <w:r w:rsidRPr="00D73A0C">
        <w:rPr>
          <w:rFonts w:eastAsia="Calibri" w:cs="Times New Roman"/>
          <w:szCs w:val="20"/>
        </w:rPr>
        <w:t xml:space="preserve">2. Saistošos noteikumus Nr. 22 „Tukuma </w:t>
      </w:r>
      <w:r w:rsidRPr="00D73A0C">
        <w:rPr>
          <w:rFonts w:eastAsia="Calibri" w:cs="Times New Roman"/>
          <w:color w:val="000000"/>
          <w:szCs w:val="20"/>
        </w:rPr>
        <w:t>novada</w:t>
      </w:r>
      <w:r w:rsidRPr="00D73A0C">
        <w:rPr>
          <w:rFonts w:eastAsia="Calibri" w:cs="Times New Roman"/>
          <w:szCs w:val="20"/>
        </w:rPr>
        <w:t xml:space="preserve"> pašvaldības nolikums” triju dienu laikā pēc to parakstīšanas nosūtīt zināšanai Vides aiz</w:t>
      </w:r>
      <w:r w:rsidRPr="00D73A0C">
        <w:rPr>
          <w:rFonts w:eastAsia="Calibri" w:cs="Times New Roman"/>
          <w:szCs w:val="20"/>
        </w:rPr>
        <w:t>sardzības un reģionālās attīstības ministrijai rakstveidā un elektroniskā veidā parakstītus ar drošu elektronisko parakstu, kas satur laika zīmogu.</w:t>
      </w:r>
    </w:p>
    <w:p w:rsidR="00D73A0C" w:rsidRPr="00D73A0C" w:rsidRDefault="00D73A0C" w:rsidP="00D73A0C">
      <w:pPr>
        <w:ind w:right="5" w:firstLine="720"/>
        <w:rPr>
          <w:rFonts w:eastAsia="Calibri" w:cs="Times New Roman"/>
          <w:szCs w:val="20"/>
        </w:rPr>
      </w:pPr>
    </w:p>
    <w:p w:rsidR="00D73A0C" w:rsidRPr="00D73A0C" w:rsidRDefault="003D4D83" w:rsidP="00D73A0C">
      <w:pPr>
        <w:ind w:right="5" w:firstLine="720"/>
        <w:rPr>
          <w:rFonts w:eastAsia="Calibri" w:cs="Times New Roman"/>
          <w:szCs w:val="20"/>
        </w:rPr>
      </w:pPr>
      <w:r w:rsidRPr="00D73A0C">
        <w:rPr>
          <w:rFonts w:eastAsia="Calibri" w:cs="Times New Roman"/>
          <w:szCs w:val="20"/>
        </w:rPr>
        <w:t xml:space="preserve">3. Noteikt, ka saistošie noteikumi Nr. 22 „Tukuma </w:t>
      </w:r>
      <w:r w:rsidRPr="00D73A0C">
        <w:rPr>
          <w:rFonts w:eastAsia="Calibri" w:cs="Times New Roman"/>
          <w:color w:val="000000"/>
          <w:szCs w:val="20"/>
        </w:rPr>
        <w:t>novada</w:t>
      </w:r>
      <w:r w:rsidRPr="00D73A0C">
        <w:rPr>
          <w:rFonts w:eastAsia="Calibri" w:cs="Times New Roman"/>
          <w:szCs w:val="20"/>
        </w:rPr>
        <w:t xml:space="preserve"> pašvaldības nolikums” stājas spēkā lēmuma pieņemša</w:t>
      </w:r>
      <w:r w:rsidRPr="00D73A0C">
        <w:rPr>
          <w:rFonts w:eastAsia="Calibri" w:cs="Times New Roman"/>
          <w:szCs w:val="20"/>
        </w:rPr>
        <w:t>nas brīdī.</w:t>
      </w:r>
    </w:p>
    <w:p w:rsidR="00D73A0C" w:rsidRPr="00D73A0C" w:rsidRDefault="00D73A0C" w:rsidP="00D73A0C">
      <w:pPr>
        <w:ind w:right="5" w:firstLine="720"/>
        <w:rPr>
          <w:rFonts w:eastAsia="Calibri" w:cs="Times New Roman"/>
          <w:szCs w:val="20"/>
        </w:rPr>
      </w:pPr>
    </w:p>
    <w:p w:rsidR="00D73A0C" w:rsidRPr="00D73A0C" w:rsidRDefault="003D4D83" w:rsidP="00D73A0C">
      <w:pPr>
        <w:ind w:right="5" w:firstLine="720"/>
        <w:rPr>
          <w:rFonts w:eastAsia="Calibri" w:cs="Times New Roman"/>
          <w:szCs w:val="20"/>
        </w:rPr>
      </w:pPr>
      <w:r w:rsidRPr="00D73A0C">
        <w:rPr>
          <w:rFonts w:eastAsia="Calibri" w:cs="Times New Roman"/>
          <w:szCs w:val="20"/>
        </w:rPr>
        <w:t xml:space="preserve">4. Saistošos noteikumus Nr. 22 „Tukuma </w:t>
      </w:r>
      <w:r w:rsidRPr="00D73A0C">
        <w:rPr>
          <w:rFonts w:eastAsia="Calibri" w:cs="Times New Roman"/>
          <w:color w:val="000000"/>
          <w:szCs w:val="20"/>
        </w:rPr>
        <w:t>novada</w:t>
      </w:r>
      <w:r w:rsidRPr="00D73A0C">
        <w:rPr>
          <w:rFonts w:eastAsia="Calibri" w:cs="Times New Roman"/>
          <w:szCs w:val="20"/>
        </w:rPr>
        <w:t xml:space="preserve"> pašvaldības nolikums”:</w:t>
      </w:r>
    </w:p>
    <w:p w:rsidR="00D73A0C" w:rsidRPr="00D73A0C" w:rsidRDefault="003D4D83" w:rsidP="00D73A0C">
      <w:pPr>
        <w:ind w:right="5" w:firstLine="720"/>
        <w:rPr>
          <w:rFonts w:eastAsia="Calibri" w:cs="Times New Roman"/>
          <w:szCs w:val="20"/>
        </w:rPr>
      </w:pPr>
      <w:r w:rsidRPr="00D73A0C">
        <w:rPr>
          <w:rFonts w:eastAsia="Calibri" w:cs="Times New Roman"/>
          <w:szCs w:val="20"/>
        </w:rPr>
        <w:t xml:space="preserve">4.1. publicēt pašvaldības informatīvajā izdevumā “Tukuma Laiks”, </w:t>
      </w:r>
    </w:p>
    <w:p w:rsidR="00D73A0C" w:rsidRPr="00D73A0C" w:rsidRDefault="003D4D83" w:rsidP="00D73A0C">
      <w:pPr>
        <w:ind w:right="5" w:firstLine="720"/>
        <w:rPr>
          <w:rFonts w:eastAsia="Calibri" w:cs="Times New Roman"/>
          <w:szCs w:val="20"/>
        </w:rPr>
      </w:pPr>
      <w:r w:rsidRPr="00D73A0C">
        <w:rPr>
          <w:rFonts w:eastAsia="Calibri" w:cs="Times New Roman"/>
          <w:szCs w:val="20"/>
        </w:rPr>
        <w:t xml:space="preserve">4.2. publicēt pašvaldības tīmekļa vietnē </w:t>
      </w:r>
      <w:hyperlink r:id="rId11" w:history="1">
        <w:r w:rsidRPr="00D73A0C">
          <w:rPr>
            <w:rFonts w:eastAsia="Calibri" w:cs="Times New Roman"/>
            <w:color w:val="0000FF"/>
            <w:szCs w:val="20"/>
            <w:u w:val="single"/>
          </w:rPr>
          <w:t>www.tukums.lv</w:t>
        </w:r>
      </w:hyperlink>
      <w:r w:rsidRPr="00D73A0C">
        <w:rPr>
          <w:rFonts w:eastAsia="Calibri" w:cs="Times New Roman"/>
          <w:szCs w:val="20"/>
        </w:rPr>
        <w:t>;</w:t>
      </w:r>
    </w:p>
    <w:p w:rsidR="00D73A0C" w:rsidRPr="00D73A0C" w:rsidRDefault="003D4D83" w:rsidP="00D73A0C">
      <w:pPr>
        <w:ind w:right="5" w:firstLine="720"/>
        <w:rPr>
          <w:rFonts w:eastAsia="Calibri" w:cs="Times New Roman"/>
          <w:szCs w:val="20"/>
        </w:rPr>
      </w:pPr>
      <w:r w:rsidRPr="00D73A0C">
        <w:rPr>
          <w:rFonts w:eastAsia="Calibri" w:cs="Times New Roman"/>
          <w:szCs w:val="20"/>
        </w:rPr>
        <w:t xml:space="preserve">4.3. izvietot </w:t>
      </w:r>
      <w:r w:rsidRPr="00D73A0C">
        <w:rPr>
          <w:rFonts w:eastAsia="Calibri" w:cs="Times New Roman"/>
          <w:szCs w:val="20"/>
        </w:rPr>
        <w:t>pieejamā vietā domes ēkā, pagastu pārvaldēs, Kandavas pilsētas un pagastu apvienības ēkā.</w:t>
      </w:r>
    </w:p>
    <w:p w:rsidR="00D73A0C" w:rsidRPr="00D73A0C" w:rsidRDefault="00D73A0C" w:rsidP="00D73A0C">
      <w:pPr>
        <w:ind w:right="5"/>
        <w:rPr>
          <w:rFonts w:eastAsia="Calibri" w:cs="Times New Roman"/>
          <w:szCs w:val="20"/>
        </w:rPr>
      </w:pPr>
    </w:p>
    <w:p w:rsidR="00D73A0C" w:rsidRPr="00D73A0C" w:rsidRDefault="00D73A0C" w:rsidP="00D73A0C">
      <w:pPr>
        <w:ind w:right="5"/>
        <w:rPr>
          <w:rFonts w:eastAsia="Calibri" w:cs="Times New Roman"/>
          <w:szCs w:val="20"/>
        </w:rPr>
      </w:pPr>
    </w:p>
    <w:p w:rsidR="00D73A0C" w:rsidRPr="00D73A0C" w:rsidRDefault="00D73A0C" w:rsidP="00D73A0C">
      <w:pPr>
        <w:ind w:right="5"/>
        <w:rPr>
          <w:rFonts w:eastAsia="Calibri" w:cs="Times New Roman"/>
          <w:szCs w:val="20"/>
        </w:rPr>
      </w:pPr>
    </w:p>
    <w:p w:rsidR="0043522A" w:rsidRPr="0043522A" w:rsidRDefault="003D4D83" w:rsidP="0043522A">
      <w:pPr>
        <w:ind w:right="0"/>
        <w:rPr>
          <w:rFonts w:eastAsia="Calibri" w:cs="Times New Roman"/>
          <w:color w:val="000000"/>
          <w:szCs w:val="24"/>
        </w:rPr>
      </w:pPr>
      <w:r w:rsidRPr="0043522A">
        <w:rPr>
          <w:rFonts w:eastAsia="Calibri" w:cs="Times New Roman"/>
          <w:color w:val="000000"/>
          <w:szCs w:val="24"/>
        </w:rPr>
        <w:t xml:space="preserve">Domes priekšsēdētājs </w:t>
      </w:r>
      <w:r w:rsidRPr="0043522A">
        <w:rPr>
          <w:rFonts w:eastAsia="Calibri" w:cs="Times New Roman"/>
          <w:color w:val="000000"/>
          <w:szCs w:val="24"/>
        </w:rPr>
        <w:tab/>
      </w:r>
      <w:r w:rsidRPr="0043522A">
        <w:rPr>
          <w:rFonts w:eastAsia="Calibri" w:cs="Times New Roman"/>
          <w:color w:val="000000"/>
          <w:szCs w:val="24"/>
        </w:rPr>
        <w:tab/>
      </w:r>
      <w:r w:rsidRPr="0043522A">
        <w:rPr>
          <w:rFonts w:eastAsia="Calibri" w:cs="Times New Roman"/>
          <w:color w:val="000000"/>
          <w:szCs w:val="24"/>
        </w:rPr>
        <w:tab/>
        <w:t xml:space="preserve">(personiskais paraksts) </w:t>
      </w:r>
      <w:r w:rsidRPr="0043522A">
        <w:rPr>
          <w:rFonts w:eastAsia="Calibri" w:cs="Times New Roman"/>
          <w:color w:val="000000"/>
          <w:szCs w:val="24"/>
        </w:rPr>
        <w:tab/>
      </w:r>
      <w:r w:rsidRPr="0043522A">
        <w:rPr>
          <w:rFonts w:eastAsia="Calibri" w:cs="Times New Roman"/>
          <w:color w:val="000000"/>
          <w:szCs w:val="24"/>
        </w:rPr>
        <w:tab/>
        <w:t>G. Važa</w:t>
      </w:r>
    </w:p>
    <w:p w:rsidR="0043522A" w:rsidRPr="0043522A" w:rsidRDefault="0043522A" w:rsidP="0043522A">
      <w:pPr>
        <w:ind w:right="0"/>
        <w:rPr>
          <w:rFonts w:eastAsia="Calibri" w:cs="Times New Roman"/>
          <w:color w:val="000000"/>
          <w:szCs w:val="24"/>
        </w:rPr>
      </w:pPr>
    </w:p>
    <w:p w:rsidR="0043522A" w:rsidRPr="0043522A" w:rsidRDefault="003D4D83" w:rsidP="0043522A">
      <w:pPr>
        <w:ind w:right="0"/>
        <w:rPr>
          <w:rFonts w:eastAsia="Calibri" w:cs="Times New Roman"/>
          <w:color w:val="000000"/>
          <w:sz w:val="20"/>
          <w:szCs w:val="20"/>
        </w:rPr>
      </w:pPr>
      <w:r w:rsidRPr="0043522A">
        <w:rPr>
          <w:rFonts w:eastAsia="Calibri" w:cs="Times New Roman"/>
          <w:color w:val="000000"/>
          <w:sz w:val="20"/>
          <w:szCs w:val="20"/>
        </w:rPr>
        <w:t xml:space="preserve">NORAKSTS PAREIZS </w:t>
      </w:r>
    </w:p>
    <w:p w:rsidR="0043522A" w:rsidRPr="0043522A" w:rsidRDefault="003D4D83" w:rsidP="0043522A">
      <w:pPr>
        <w:ind w:right="0"/>
        <w:rPr>
          <w:rFonts w:eastAsia="Calibri" w:cs="Times New Roman"/>
          <w:color w:val="000000"/>
          <w:sz w:val="20"/>
          <w:szCs w:val="20"/>
        </w:rPr>
      </w:pPr>
      <w:r w:rsidRPr="0043522A">
        <w:rPr>
          <w:rFonts w:eastAsia="Calibri" w:cs="Times New Roman"/>
          <w:color w:val="000000"/>
          <w:sz w:val="20"/>
          <w:szCs w:val="20"/>
        </w:rPr>
        <w:t>Tukuma novada pašvaldības</w:t>
      </w:r>
    </w:p>
    <w:p w:rsidR="0043522A" w:rsidRPr="0043522A" w:rsidRDefault="003D4D83" w:rsidP="0043522A">
      <w:pPr>
        <w:ind w:right="0"/>
        <w:rPr>
          <w:rFonts w:eastAsia="Calibri" w:cs="Times New Roman"/>
          <w:color w:val="000000"/>
          <w:sz w:val="20"/>
          <w:szCs w:val="20"/>
        </w:rPr>
      </w:pPr>
      <w:r w:rsidRPr="0043522A">
        <w:rPr>
          <w:rFonts w:eastAsia="Calibri" w:cs="Times New Roman"/>
          <w:color w:val="000000"/>
          <w:sz w:val="20"/>
          <w:szCs w:val="20"/>
        </w:rPr>
        <w:t xml:space="preserve">Administratīvās pārvaldes vadītāja vietnieces </w:t>
      </w:r>
    </w:p>
    <w:p w:rsidR="0043522A" w:rsidRPr="0043522A" w:rsidRDefault="003D4D83" w:rsidP="0043522A">
      <w:pPr>
        <w:ind w:right="0"/>
        <w:rPr>
          <w:rFonts w:eastAsia="Calibri" w:cs="Times New Roman"/>
          <w:color w:val="000000"/>
          <w:sz w:val="20"/>
          <w:szCs w:val="20"/>
        </w:rPr>
      </w:pPr>
      <w:r w:rsidRPr="0043522A">
        <w:rPr>
          <w:rFonts w:eastAsia="Calibri" w:cs="Times New Roman"/>
          <w:color w:val="000000"/>
          <w:sz w:val="20"/>
          <w:szCs w:val="20"/>
        </w:rPr>
        <w:t>administratīv</w:t>
      </w:r>
      <w:r w:rsidRPr="0043522A">
        <w:rPr>
          <w:rFonts w:eastAsia="Calibri" w:cs="Times New Roman"/>
          <w:color w:val="000000"/>
          <w:sz w:val="20"/>
          <w:szCs w:val="20"/>
        </w:rPr>
        <w:t xml:space="preserve">ajos jautājumos </w:t>
      </w:r>
      <w:r>
        <w:rPr>
          <w:rFonts w:eastAsia="Calibri" w:cs="Times New Roman"/>
          <w:color w:val="000000"/>
          <w:sz w:val="20"/>
          <w:szCs w:val="20"/>
        </w:rPr>
        <w:t>p.i.</w:t>
      </w:r>
      <w:r w:rsidRPr="0043522A">
        <w:rPr>
          <w:rFonts w:eastAsia="Calibri" w:cs="Times New Roman"/>
          <w:color w:val="000000"/>
          <w:sz w:val="20"/>
          <w:szCs w:val="20"/>
        </w:rPr>
        <w:tab/>
      </w:r>
      <w:r w:rsidRPr="0043522A">
        <w:rPr>
          <w:rFonts w:eastAsia="Calibri" w:cs="Times New Roman"/>
          <w:color w:val="000000"/>
          <w:sz w:val="20"/>
          <w:szCs w:val="20"/>
        </w:rPr>
        <w:tab/>
      </w:r>
      <w:r w:rsidRPr="0043522A">
        <w:rPr>
          <w:rFonts w:eastAsia="Calibri" w:cs="Times New Roman"/>
          <w:color w:val="000000"/>
          <w:sz w:val="20"/>
          <w:szCs w:val="20"/>
        </w:rPr>
        <w:tab/>
      </w:r>
      <w:r w:rsidRPr="0043522A">
        <w:rPr>
          <w:rFonts w:eastAsia="Calibri" w:cs="Times New Roman"/>
          <w:color w:val="000000"/>
          <w:sz w:val="20"/>
          <w:szCs w:val="20"/>
        </w:rPr>
        <w:tab/>
      </w:r>
      <w:r w:rsidRPr="0043522A">
        <w:rPr>
          <w:rFonts w:eastAsia="Calibri" w:cs="Times New Roman"/>
          <w:color w:val="000000"/>
          <w:sz w:val="20"/>
          <w:szCs w:val="20"/>
        </w:rPr>
        <w:tab/>
      </w:r>
      <w:r w:rsidRPr="0043522A">
        <w:rPr>
          <w:rFonts w:eastAsia="Calibri" w:cs="Times New Roman"/>
          <w:color w:val="000000"/>
          <w:sz w:val="20"/>
          <w:szCs w:val="20"/>
        </w:rPr>
        <w:tab/>
      </w:r>
      <w:r w:rsidRPr="0043522A">
        <w:rPr>
          <w:rFonts w:eastAsia="Calibri" w:cs="Times New Roman"/>
          <w:color w:val="000000"/>
          <w:sz w:val="20"/>
          <w:szCs w:val="20"/>
        </w:rPr>
        <w:tab/>
        <w:t>D. Vilmane</w:t>
      </w:r>
    </w:p>
    <w:p w:rsidR="00896C00" w:rsidRDefault="003D4D83">
      <w:pPr>
        <w:spacing w:after="160" w:line="259" w:lineRule="auto"/>
        <w:ind w:right="0"/>
        <w:jc w:val="left"/>
        <w:rPr>
          <w:rFonts w:eastAsia="Calibri" w:cs="Times New Roman"/>
          <w:szCs w:val="20"/>
        </w:rPr>
      </w:pPr>
      <w:r>
        <w:rPr>
          <w:rFonts w:eastAsia="Calibri" w:cs="Times New Roman"/>
          <w:szCs w:val="20"/>
        </w:rPr>
        <w:br w:type="page"/>
      </w:r>
    </w:p>
    <w:p w:rsidR="00681285" w:rsidRDefault="003D4D83" w:rsidP="00896C00">
      <w:pPr>
        <w:ind w:right="5"/>
        <w:jc w:val="right"/>
        <w:rPr>
          <w:rFonts w:eastAsia="Calibri" w:cs="Times New Roman"/>
          <w:szCs w:val="20"/>
        </w:rPr>
      </w:pPr>
      <w:r>
        <w:rPr>
          <w:rFonts w:eastAsia="Calibri" w:cs="Times New Roman"/>
          <w:szCs w:val="20"/>
        </w:rPr>
        <w:lastRenderedPageBreak/>
        <w:t xml:space="preserve">NORAKSTS </w:t>
      </w:r>
    </w:p>
    <w:p w:rsidR="00681285" w:rsidRPr="00681285" w:rsidRDefault="003D4D83" w:rsidP="00681285">
      <w:pPr>
        <w:jc w:val="center"/>
        <w:rPr>
          <w:rFonts w:eastAsia="Calibri" w:cs="Times New Roman"/>
          <w:b/>
          <w:sz w:val="48"/>
          <w:szCs w:val="48"/>
        </w:rPr>
      </w:pPr>
      <w:r w:rsidRPr="00681285">
        <w:rPr>
          <w:rFonts w:eastAsia="Calibri" w:cs="Times New Roman"/>
          <w:noProof/>
          <w:lang w:eastAsia="lv-LV"/>
        </w:rPr>
        <w:drawing>
          <wp:anchor distT="0" distB="0" distL="114300" distR="114300" simplePos="0" relativeHeight="251667456" behindDoc="1" locked="0" layoutInCell="1" allowOverlap="1">
            <wp:simplePos x="0" y="0"/>
            <wp:positionH relativeFrom="margin">
              <wp:align>left</wp:align>
            </wp:positionH>
            <wp:positionV relativeFrom="paragraph">
              <wp:posOffset>1270</wp:posOffset>
            </wp:positionV>
            <wp:extent cx="655320" cy="1019810"/>
            <wp:effectExtent l="0" t="0" r="0" b="8890"/>
            <wp:wrapTight wrapText="bothSides">
              <wp:wrapPolygon edited="0">
                <wp:start x="0" y="0"/>
                <wp:lineTo x="0" y="21385"/>
                <wp:lineTo x="20721" y="21385"/>
                <wp:lineTo x="20721"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569715" name="Attēls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5320" cy="1019810"/>
                    </a:xfrm>
                    <a:prstGeom prst="rect">
                      <a:avLst/>
                    </a:prstGeom>
                    <a:noFill/>
                  </pic:spPr>
                </pic:pic>
              </a:graphicData>
            </a:graphic>
            <wp14:sizeRelH relativeFrom="margin">
              <wp14:pctWidth>0</wp14:pctWidth>
            </wp14:sizeRelH>
            <wp14:sizeRelV relativeFrom="margin">
              <wp14:pctHeight>0</wp14:pctHeight>
            </wp14:sizeRelV>
          </wp:anchor>
        </w:drawing>
      </w:r>
      <w:r w:rsidRPr="00681285">
        <w:rPr>
          <w:rFonts w:eastAsia="Calibri" w:cs="Times New Roman"/>
          <w:b/>
          <w:sz w:val="48"/>
          <w:szCs w:val="48"/>
        </w:rPr>
        <w:t>TUKUMA  NOVADA  PAŠVALDĪBA</w:t>
      </w:r>
    </w:p>
    <w:p w:rsidR="00681285" w:rsidRPr="00681285" w:rsidRDefault="003D4D83" w:rsidP="00681285">
      <w:pPr>
        <w:jc w:val="center"/>
        <w:rPr>
          <w:rFonts w:eastAsia="Calibri" w:cs="Times New Roman"/>
          <w:szCs w:val="24"/>
        </w:rPr>
      </w:pPr>
      <w:r w:rsidRPr="00681285">
        <w:rPr>
          <w:rFonts w:eastAsia="Calibri" w:cs="Times New Roman"/>
          <w:szCs w:val="24"/>
        </w:rPr>
        <w:t>Reģistrācijas Nr. 90000050975</w:t>
      </w:r>
    </w:p>
    <w:p w:rsidR="00681285" w:rsidRPr="00681285" w:rsidRDefault="003D4D83" w:rsidP="00681285">
      <w:pPr>
        <w:jc w:val="center"/>
        <w:rPr>
          <w:rFonts w:eastAsia="Calibri" w:cs="Times New Roman"/>
          <w:color w:val="1C1C1C"/>
          <w:szCs w:val="24"/>
        </w:rPr>
      </w:pPr>
      <w:r w:rsidRPr="00681285">
        <w:rPr>
          <w:rFonts w:eastAsia="Calibri" w:cs="Times New Roman"/>
          <w:color w:val="1C1C1C"/>
          <w:szCs w:val="24"/>
        </w:rPr>
        <w:t>Talsu iela 4, Tukums, Tukuma novads, LV-3101</w:t>
      </w:r>
    </w:p>
    <w:p w:rsidR="00681285" w:rsidRPr="00681285" w:rsidRDefault="003D4D83" w:rsidP="00681285">
      <w:pPr>
        <w:jc w:val="center"/>
        <w:rPr>
          <w:rFonts w:eastAsia="Calibri" w:cs="Times New Roman"/>
          <w:color w:val="1C1C1C"/>
          <w:szCs w:val="24"/>
        </w:rPr>
      </w:pPr>
      <w:r w:rsidRPr="00681285">
        <w:rPr>
          <w:rFonts w:eastAsia="Calibri" w:cs="Times New Roman"/>
          <w:color w:val="1C1C1C"/>
          <w:szCs w:val="24"/>
        </w:rPr>
        <w:t>Tālrunis 63122707, mobilais tālrunis 26603299, 29288876</w:t>
      </w:r>
    </w:p>
    <w:p w:rsidR="00681285" w:rsidRPr="00681285" w:rsidRDefault="003D4D83" w:rsidP="00681285">
      <w:pPr>
        <w:jc w:val="center"/>
        <w:rPr>
          <w:rFonts w:eastAsia="Calibri" w:cs="Times New Roman"/>
          <w:szCs w:val="24"/>
        </w:rPr>
      </w:pPr>
      <w:r w:rsidRPr="00681285">
        <w:rPr>
          <w:rFonts w:eastAsia="Times New Roman" w:cs="Times New Roman"/>
          <w:noProof/>
          <w:sz w:val="22"/>
          <w:szCs w:val="24"/>
          <w:lang w:eastAsia="lv-LV"/>
        </w:rPr>
        <mc:AlternateContent>
          <mc:Choice Requires="wps">
            <w:drawing>
              <wp:anchor distT="0" distB="0" distL="114300" distR="114300" simplePos="0" relativeHeight="251665408" behindDoc="0" locked="0" layoutInCell="1" allowOverlap="1">
                <wp:simplePos x="0" y="0"/>
                <wp:positionH relativeFrom="column">
                  <wp:posOffset>-120015</wp:posOffset>
                </wp:positionH>
                <wp:positionV relativeFrom="paragraph">
                  <wp:posOffset>255905</wp:posOffset>
                </wp:positionV>
                <wp:extent cx="6127115" cy="0"/>
                <wp:effectExtent l="0" t="19050" r="26035"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87" o:spid="_x0000_s1025" style="mso-height-percent:0;mso-height-relative:page;mso-width-percent:0;mso-width-relative:page;mso-wrap-distance-bottom:0;mso-wrap-distance-left:9pt;mso-wrap-distance-right:9pt;mso-wrap-distance-top:0;mso-wrap-style:square;position:absolute;visibility:visible;z-index:251666432" from="-9.45pt,20.15pt" to="473pt,20.15pt" strokeweight="3.25pt">
                <v:stroke linestyle="thickThin"/>
              </v:line>
            </w:pict>
          </mc:Fallback>
        </mc:AlternateContent>
      </w:r>
      <w:r w:rsidRPr="00681285">
        <w:rPr>
          <w:rFonts w:eastAsia="Calibri" w:cs="Times New Roman"/>
          <w:szCs w:val="24"/>
        </w:rPr>
        <w:t>www.tukums.lv     e-pasts: pasts@tukums.lv</w:t>
      </w:r>
    </w:p>
    <w:p w:rsidR="00681285" w:rsidRPr="00681285" w:rsidRDefault="003D4D83" w:rsidP="00681285">
      <w:pPr>
        <w:ind w:right="43"/>
        <w:jc w:val="left"/>
        <w:rPr>
          <w:rFonts w:eastAsia="Calibri" w:cs="Times New Roman"/>
          <w:sz w:val="20"/>
          <w:szCs w:val="20"/>
        </w:rPr>
      </w:pPr>
      <w:r w:rsidRPr="00681285">
        <w:rPr>
          <w:rFonts w:eastAsia="Times New Roman" w:cs="Times New Roman"/>
          <w:noProof/>
          <w:sz w:val="22"/>
          <w:szCs w:val="24"/>
          <w:lang w:eastAsia="lv-LV"/>
        </w:rPr>
        <mc:AlternateContent>
          <mc:Choice Requires="wps">
            <w:drawing>
              <wp:anchor distT="0" distB="0" distL="114299" distR="114299" simplePos="0" relativeHeight="251659264" behindDoc="0" locked="0" layoutInCell="1" allowOverlap="1">
                <wp:simplePos x="0" y="0"/>
                <wp:positionH relativeFrom="column">
                  <wp:posOffset>1600199</wp:posOffset>
                </wp:positionH>
                <wp:positionV relativeFrom="paragraph">
                  <wp:posOffset>3657599</wp:posOffset>
                </wp:positionV>
                <wp:extent cx="0" cy="0"/>
                <wp:effectExtent l="0" t="0" r="0" b="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84" o:spid="_x0000_s1026" style="mso-height-percent:0;mso-height-relative:page;mso-width-percent:0;mso-width-relative:page;mso-wrap-distance-bottom:0;mso-wrap-distance-left:9pt;mso-wrap-distance-right:9pt;mso-wrap-distance-top:0;mso-wrap-style:square;position:absolute;visibility:visible;z-index:251660288" from="126pt,4in" to="126pt,4in"/>
            </w:pict>
          </mc:Fallback>
        </mc:AlternateContent>
      </w:r>
      <w:r w:rsidRPr="00681285">
        <w:rPr>
          <w:rFonts w:eastAsia="Times New Roman" w:cs="Times New Roman"/>
          <w:noProof/>
          <w:sz w:val="22"/>
          <w:szCs w:val="24"/>
          <w:lang w:eastAsia="lv-LV"/>
        </w:rPr>
        <mc:AlternateContent>
          <mc:Choice Requires="wps">
            <w:drawing>
              <wp:anchor distT="0" distB="0" distL="114299" distR="114299" simplePos="0" relativeHeight="251661312" behindDoc="0" locked="0" layoutInCell="1" allowOverlap="1">
                <wp:simplePos x="0" y="0"/>
                <wp:positionH relativeFrom="column">
                  <wp:posOffset>1600199</wp:posOffset>
                </wp:positionH>
                <wp:positionV relativeFrom="paragraph">
                  <wp:posOffset>3657599</wp:posOffset>
                </wp:positionV>
                <wp:extent cx="0" cy="0"/>
                <wp:effectExtent l="0" t="0" r="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85" o:spid="_x0000_s1027" style="mso-height-percent:0;mso-height-relative:page;mso-width-percent:0;mso-width-relative:page;mso-wrap-distance-bottom:0;mso-wrap-distance-left:9pt;mso-wrap-distance-right:9pt;mso-wrap-distance-top:0;mso-wrap-style:square;position:absolute;visibility:visible;z-index:251662336" from="126pt,4in" to="126pt,4in"/>
            </w:pict>
          </mc:Fallback>
        </mc:AlternateContent>
      </w:r>
      <w:r w:rsidRPr="00681285">
        <w:rPr>
          <w:rFonts w:eastAsia="Times New Roman" w:cs="Times New Roman"/>
          <w:noProof/>
          <w:sz w:val="22"/>
          <w:szCs w:val="24"/>
          <w:lang w:eastAsia="lv-LV"/>
        </w:rPr>
        <mc:AlternateContent>
          <mc:Choice Requires="wps">
            <w:drawing>
              <wp:anchor distT="0" distB="0" distL="114299" distR="114299" simplePos="0" relativeHeight="251663360" behindDoc="0" locked="0" layoutInCell="1" allowOverlap="1">
                <wp:simplePos x="0" y="0"/>
                <wp:positionH relativeFrom="column">
                  <wp:posOffset>1600199</wp:posOffset>
                </wp:positionH>
                <wp:positionV relativeFrom="paragraph">
                  <wp:posOffset>3657599</wp:posOffset>
                </wp:positionV>
                <wp:extent cx="0" cy="0"/>
                <wp:effectExtent l="0" t="0" r="0" b="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86" o:spid="_x0000_s1028" style="mso-height-percent:0;mso-height-relative:page;mso-width-percent:0;mso-width-relative:page;mso-wrap-distance-bottom:0;mso-wrap-distance-left:9pt;mso-wrap-distance-right:9pt;mso-wrap-distance-top:0;mso-wrap-style:square;position:absolute;visibility:visible;z-index:251664384" from="126pt,4in" to="126pt,4in"/>
            </w:pict>
          </mc:Fallback>
        </mc:AlternateContent>
      </w:r>
    </w:p>
    <w:p w:rsidR="00681285" w:rsidRPr="00681285" w:rsidRDefault="003D4D83" w:rsidP="00681285">
      <w:pPr>
        <w:ind w:left="5040" w:right="43" w:firstLine="720"/>
        <w:jc w:val="left"/>
        <w:rPr>
          <w:rFonts w:eastAsia="Calibri" w:cs="Times New Roman"/>
          <w:sz w:val="20"/>
          <w:szCs w:val="20"/>
        </w:rPr>
      </w:pPr>
      <w:r w:rsidRPr="00681285">
        <w:rPr>
          <w:rFonts w:eastAsia="Calibri" w:cs="Times New Roman"/>
          <w:sz w:val="20"/>
          <w:szCs w:val="20"/>
        </w:rPr>
        <w:t>APSTIPRINĀTI</w:t>
      </w:r>
    </w:p>
    <w:p w:rsidR="00681285" w:rsidRPr="00681285" w:rsidRDefault="003D4D83" w:rsidP="00681285">
      <w:pPr>
        <w:ind w:left="5760" w:right="43"/>
        <w:jc w:val="left"/>
        <w:rPr>
          <w:rFonts w:eastAsia="Calibri" w:cs="Times New Roman"/>
          <w:sz w:val="20"/>
          <w:szCs w:val="20"/>
        </w:rPr>
      </w:pPr>
      <w:r w:rsidRPr="00681285">
        <w:rPr>
          <w:rFonts w:eastAsia="Calibri" w:cs="Times New Roman"/>
          <w:sz w:val="20"/>
          <w:szCs w:val="20"/>
        </w:rPr>
        <w:t>ar Tukuma novada Domes 01.07.2021.</w:t>
      </w:r>
    </w:p>
    <w:p w:rsidR="00681285" w:rsidRPr="00681285" w:rsidRDefault="003D4D83" w:rsidP="00681285">
      <w:pPr>
        <w:ind w:left="5040" w:right="43" w:firstLine="720"/>
        <w:jc w:val="left"/>
        <w:rPr>
          <w:rFonts w:eastAsia="Calibri" w:cs="Times New Roman"/>
          <w:sz w:val="20"/>
          <w:szCs w:val="20"/>
        </w:rPr>
      </w:pPr>
      <w:r w:rsidRPr="00681285">
        <w:rPr>
          <w:rFonts w:eastAsia="Calibri" w:cs="Times New Roman"/>
          <w:sz w:val="20"/>
          <w:szCs w:val="20"/>
        </w:rPr>
        <w:t>lēmumu (prot. Nr. 12, 3.§)</w:t>
      </w:r>
    </w:p>
    <w:p w:rsidR="00681285" w:rsidRPr="00681285" w:rsidRDefault="00681285" w:rsidP="00681285">
      <w:pPr>
        <w:ind w:right="43"/>
        <w:jc w:val="left"/>
        <w:rPr>
          <w:rFonts w:eastAsia="Calibri" w:cs="Times New Roman"/>
          <w:sz w:val="20"/>
          <w:szCs w:val="20"/>
        </w:rPr>
      </w:pPr>
    </w:p>
    <w:p w:rsidR="00681285" w:rsidRPr="00681285" w:rsidRDefault="003D4D83" w:rsidP="00681285">
      <w:pPr>
        <w:ind w:right="43"/>
        <w:jc w:val="center"/>
        <w:rPr>
          <w:rFonts w:eastAsia="Times New Roman" w:cs="Times New Roman"/>
          <w:b/>
          <w:szCs w:val="24"/>
          <w:lang w:eastAsia="lv-LV" w:bidi="lo-LA"/>
        </w:rPr>
      </w:pPr>
      <w:r w:rsidRPr="00681285">
        <w:rPr>
          <w:rFonts w:eastAsia="Times New Roman" w:cs="Times New Roman"/>
          <w:b/>
          <w:szCs w:val="24"/>
          <w:lang w:eastAsia="lv-LV" w:bidi="lo-LA"/>
        </w:rPr>
        <w:t>SAISTOŠIE NOTEIKUMI</w:t>
      </w:r>
    </w:p>
    <w:p w:rsidR="00681285" w:rsidRPr="00681285" w:rsidRDefault="003D4D83" w:rsidP="00681285">
      <w:pPr>
        <w:ind w:right="43"/>
        <w:jc w:val="center"/>
        <w:rPr>
          <w:rFonts w:eastAsia="Times New Roman" w:cs="Times New Roman"/>
          <w:szCs w:val="24"/>
          <w:lang w:eastAsia="lv-LV" w:bidi="lo-LA"/>
        </w:rPr>
      </w:pPr>
      <w:r w:rsidRPr="00681285">
        <w:rPr>
          <w:rFonts w:eastAsia="Times New Roman" w:cs="Times New Roman"/>
          <w:szCs w:val="24"/>
          <w:lang w:eastAsia="lv-LV" w:bidi="lo-LA"/>
        </w:rPr>
        <w:t>Tukumā</w:t>
      </w:r>
    </w:p>
    <w:p w:rsidR="00681285" w:rsidRPr="00681285" w:rsidRDefault="003D4D83" w:rsidP="00681285">
      <w:pPr>
        <w:ind w:right="43"/>
        <w:jc w:val="left"/>
        <w:rPr>
          <w:rFonts w:eastAsia="Calibri" w:cs="Times New Roman"/>
          <w:szCs w:val="24"/>
          <w:lang w:bidi="lo-LA"/>
        </w:rPr>
      </w:pPr>
      <w:r w:rsidRPr="00681285">
        <w:rPr>
          <w:rFonts w:eastAsia="Times New Roman" w:cs="Times New Roman"/>
          <w:szCs w:val="24"/>
          <w:lang w:eastAsia="lv-LV" w:bidi="lo-LA"/>
        </w:rPr>
        <w:t>2021. gada 1. jūlijā</w:t>
      </w:r>
      <w:r w:rsidRPr="00681285">
        <w:rPr>
          <w:rFonts w:eastAsia="Times New Roman" w:cs="Times New Roman"/>
          <w:szCs w:val="24"/>
          <w:lang w:eastAsia="lv-LV" w:bidi="lo-LA"/>
        </w:rPr>
        <w:tab/>
      </w:r>
      <w:r w:rsidRPr="00681285">
        <w:rPr>
          <w:rFonts w:eastAsia="Times New Roman" w:cs="Times New Roman"/>
          <w:szCs w:val="24"/>
          <w:lang w:eastAsia="lv-LV" w:bidi="lo-LA"/>
        </w:rPr>
        <w:tab/>
      </w:r>
      <w:r w:rsidRPr="00681285">
        <w:rPr>
          <w:rFonts w:eastAsia="Times New Roman" w:cs="Times New Roman"/>
          <w:szCs w:val="24"/>
          <w:lang w:eastAsia="lv-LV" w:bidi="lo-LA"/>
        </w:rPr>
        <w:tab/>
      </w:r>
      <w:r w:rsidRPr="00681285">
        <w:rPr>
          <w:rFonts w:eastAsia="Times New Roman" w:cs="Times New Roman"/>
          <w:szCs w:val="24"/>
          <w:lang w:eastAsia="lv-LV" w:bidi="lo-LA"/>
        </w:rPr>
        <w:tab/>
      </w:r>
      <w:r w:rsidRPr="00681285">
        <w:rPr>
          <w:rFonts w:eastAsia="Times New Roman" w:cs="Times New Roman"/>
          <w:szCs w:val="24"/>
          <w:lang w:eastAsia="lv-LV" w:bidi="lo-LA"/>
        </w:rPr>
        <w:tab/>
      </w:r>
      <w:r w:rsidRPr="00681285">
        <w:rPr>
          <w:rFonts w:eastAsia="Times New Roman" w:cs="Times New Roman"/>
          <w:szCs w:val="24"/>
          <w:lang w:eastAsia="lv-LV" w:bidi="lo-LA"/>
        </w:rPr>
        <w:tab/>
      </w:r>
      <w:r w:rsidRPr="00681285">
        <w:rPr>
          <w:rFonts w:eastAsia="Times New Roman" w:cs="Times New Roman"/>
          <w:szCs w:val="24"/>
          <w:lang w:eastAsia="lv-LV" w:bidi="lo-LA"/>
        </w:rPr>
        <w:tab/>
      </w:r>
      <w:r w:rsidRPr="00681285">
        <w:rPr>
          <w:rFonts w:eastAsia="Times New Roman" w:cs="Times New Roman"/>
          <w:szCs w:val="24"/>
          <w:lang w:eastAsia="lv-LV" w:bidi="lo-LA"/>
        </w:rPr>
        <w:tab/>
        <w:t xml:space="preserve">                     </w:t>
      </w:r>
      <w:r w:rsidRPr="00681285">
        <w:rPr>
          <w:rFonts w:eastAsia="Calibri" w:cs="Times New Roman"/>
          <w:b/>
          <w:szCs w:val="24"/>
          <w:lang w:bidi="lo-LA"/>
        </w:rPr>
        <w:t>Nr. 22</w:t>
      </w:r>
    </w:p>
    <w:p w:rsidR="00681285" w:rsidRPr="00681285" w:rsidRDefault="003D4D83" w:rsidP="00681285">
      <w:pPr>
        <w:ind w:right="43"/>
        <w:jc w:val="right"/>
        <w:rPr>
          <w:rFonts w:eastAsia="Calibri" w:cs="Times New Roman"/>
          <w:szCs w:val="24"/>
          <w:lang w:bidi="lo-LA"/>
        </w:rPr>
      </w:pPr>
      <w:r w:rsidRPr="00681285">
        <w:rPr>
          <w:rFonts w:eastAsia="Calibri" w:cs="Times New Roman"/>
          <w:szCs w:val="24"/>
          <w:lang w:bidi="lo-LA"/>
        </w:rPr>
        <w:t>(prot. Nr. 12, 3.§)</w:t>
      </w:r>
    </w:p>
    <w:p w:rsidR="00681285" w:rsidRPr="00681285" w:rsidRDefault="00681285" w:rsidP="00681285">
      <w:pPr>
        <w:ind w:right="43"/>
        <w:jc w:val="left"/>
        <w:rPr>
          <w:rFonts w:eastAsia="Times New Roman" w:cs="Times New Roman"/>
          <w:sz w:val="22"/>
          <w:szCs w:val="24"/>
          <w:lang w:eastAsia="lv-LV" w:bidi="lo-LA"/>
        </w:rPr>
      </w:pPr>
    </w:p>
    <w:p w:rsidR="00681285" w:rsidRPr="00681285" w:rsidRDefault="003D4D83" w:rsidP="00681285">
      <w:pPr>
        <w:ind w:right="43"/>
        <w:jc w:val="center"/>
        <w:rPr>
          <w:rFonts w:eastAsia="Times New Roman" w:cs="Times New Roman"/>
          <w:b/>
          <w:sz w:val="28"/>
          <w:szCs w:val="28"/>
          <w:lang w:eastAsia="lv-LV" w:bidi="lo-LA"/>
        </w:rPr>
      </w:pPr>
      <w:r w:rsidRPr="00681285">
        <w:rPr>
          <w:rFonts w:eastAsia="Times New Roman" w:cs="Times New Roman"/>
          <w:b/>
          <w:sz w:val="28"/>
          <w:szCs w:val="28"/>
          <w:lang w:eastAsia="lv-LV" w:bidi="lo-LA"/>
        </w:rPr>
        <w:t>TUKUMA NOVADA PAŠVALDĪBAS NOLIKUMS</w:t>
      </w:r>
    </w:p>
    <w:p w:rsidR="00681285" w:rsidRPr="00681285" w:rsidRDefault="003D4D83" w:rsidP="00681285">
      <w:pPr>
        <w:ind w:right="43"/>
        <w:jc w:val="right"/>
        <w:rPr>
          <w:rFonts w:eastAsia="Times New Roman" w:cs="Times New Roman"/>
          <w:sz w:val="22"/>
          <w:szCs w:val="24"/>
          <w:lang w:eastAsia="lv-LV" w:bidi="lo-LA"/>
        </w:rPr>
      </w:pPr>
      <w:r w:rsidRPr="00681285">
        <w:rPr>
          <w:rFonts w:eastAsia="Times New Roman" w:cs="Times New Roman"/>
          <w:sz w:val="22"/>
          <w:szCs w:val="24"/>
          <w:lang w:eastAsia="lv-LV" w:bidi="lo-LA"/>
        </w:rPr>
        <w:tab/>
      </w:r>
      <w:r w:rsidRPr="00681285">
        <w:rPr>
          <w:rFonts w:eastAsia="Times New Roman" w:cs="Times New Roman"/>
          <w:sz w:val="22"/>
          <w:szCs w:val="24"/>
          <w:lang w:eastAsia="lv-LV" w:bidi="lo-LA"/>
        </w:rPr>
        <w:tab/>
      </w:r>
      <w:r w:rsidRPr="00681285">
        <w:rPr>
          <w:rFonts w:eastAsia="Times New Roman" w:cs="Times New Roman"/>
          <w:sz w:val="22"/>
          <w:szCs w:val="24"/>
          <w:lang w:eastAsia="lv-LV" w:bidi="lo-LA"/>
        </w:rPr>
        <w:tab/>
      </w:r>
      <w:r w:rsidRPr="00681285">
        <w:rPr>
          <w:rFonts w:eastAsia="Times New Roman" w:cs="Times New Roman"/>
          <w:sz w:val="22"/>
          <w:szCs w:val="24"/>
          <w:lang w:eastAsia="lv-LV" w:bidi="lo-LA"/>
        </w:rPr>
        <w:tab/>
      </w:r>
      <w:r w:rsidRPr="00681285">
        <w:rPr>
          <w:rFonts w:eastAsia="Times New Roman" w:cs="Times New Roman"/>
          <w:sz w:val="22"/>
          <w:szCs w:val="24"/>
          <w:lang w:eastAsia="lv-LV" w:bidi="lo-LA"/>
        </w:rPr>
        <w:tab/>
      </w:r>
      <w:r w:rsidRPr="00681285">
        <w:rPr>
          <w:rFonts w:eastAsia="Times New Roman" w:cs="Times New Roman"/>
          <w:sz w:val="22"/>
          <w:szCs w:val="24"/>
          <w:lang w:eastAsia="lv-LV" w:bidi="lo-LA"/>
        </w:rPr>
        <w:tab/>
      </w:r>
      <w:r w:rsidRPr="00681285">
        <w:rPr>
          <w:rFonts w:eastAsia="Times New Roman" w:cs="Times New Roman"/>
          <w:sz w:val="22"/>
          <w:szCs w:val="24"/>
          <w:lang w:eastAsia="lv-LV" w:bidi="lo-LA"/>
        </w:rPr>
        <w:tab/>
      </w:r>
      <w:r w:rsidRPr="00681285">
        <w:rPr>
          <w:rFonts w:eastAsia="Times New Roman" w:cs="Times New Roman"/>
          <w:sz w:val="22"/>
          <w:szCs w:val="24"/>
          <w:lang w:eastAsia="lv-LV" w:bidi="lo-LA"/>
        </w:rPr>
        <w:tab/>
      </w:r>
    </w:p>
    <w:p w:rsidR="00681285" w:rsidRPr="00681285" w:rsidRDefault="003D4D83" w:rsidP="00681285">
      <w:pPr>
        <w:ind w:left="4320" w:right="43" w:firstLine="720"/>
        <w:jc w:val="left"/>
        <w:rPr>
          <w:rFonts w:eastAsia="Times New Roman" w:cs="Times New Roman"/>
          <w:sz w:val="20"/>
          <w:szCs w:val="20"/>
          <w:lang w:eastAsia="lv-LV" w:bidi="lo-LA"/>
        </w:rPr>
      </w:pPr>
      <w:r w:rsidRPr="00681285">
        <w:rPr>
          <w:rFonts w:eastAsia="Times New Roman" w:cs="Times New Roman"/>
          <w:sz w:val="20"/>
          <w:szCs w:val="20"/>
          <w:lang w:eastAsia="lv-LV" w:bidi="lo-LA"/>
        </w:rPr>
        <w:t xml:space="preserve">Izdoti saskaņā ar likuma „Par </w:t>
      </w:r>
      <w:r w:rsidRPr="00681285">
        <w:rPr>
          <w:rFonts w:eastAsia="Times New Roman" w:cs="Times New Roman"/>
          <w:sz w:val="20"/>
          <w:szCs w:val="20"/>
          <w:lang w:eastAsia="lv-LV" w:bidi="lo-LA"/>
        </w:rPr>
        <w:t>pašvaldībām”</w:t>
      </w:r>
      <w:r w:rsidRPr="00681285">
        <w:rPr>
          <w:rFonts w:eastAsia="Times New Roman" w:cs="Times New Roman"/>
          <w:sz w:val="20"/>
          <w:szCs w:val="20"/>
          <w:lang w:eastAsia="lv-LV"/>
        </w:rPr>
        <w:t xml:space="preserve"> 21. panta</w:t>
      </w:r>
    </w:p>
    <w:p w:rsidR="00681285" w:rsidRPr="00681285" w:rsidRDefault="003D4D83" w:rsidP="00681285">
      <w:pPr>
        <w:ind w:left="4320" w:right="43" w:firstLine="720"/>
        <w:jc w:val="left"/>
        <w:rPr>
          <w:rFonts w:eastAsia="Times New Roman" w:cs="Times New Roman"/>
          <w:sz w:val="20"/>
          <w:szCs w:val="20"/>
          <w:lang w:eastAsia="lv-LV" w:bidi="lo-LA"/>
        </w:rPr>
      </w:pPr>
      <w:r w:rsidRPr="00681285">
        <w:rPr>
          <w:rFonts w:eastAsia="Times New Roman" w:cs="Times New Roman"/>
          <w:sz w:val="20"/>
          <w:szCs w:val="20"/>
          <w:lang w:eastAsia="lv-LV"/>
        </w:rPr>
        <w:t xml:space="preserve">pirmās daļas 1. punktu, 23. pantu un </w:t>
      </w:r>
      <w:r w:rsidRPr="00681285">
        <w:rPr>
          <w:rFonts w:eastAsia="Times New Roman" w:cs="Times New Roman"/>
          <w:sz w:val="20"/>
          <w:szCs w:val="20"/>
          <w:lang w:eastAsia="lv-LV" w:bidi="lo-LA"/>
        </w:rPr>
        <w:t>24. pantu</w:t>
      </w:r>
      <w:r w:rsidRPr="00681285">
        <w:rPr>
          <w:rFonts w:eastAsia="Times New Roman" w:cs="Times New Roman"/>
          <w:sz w:val="22"/>
          <w:szCs w:val="21"/>
          <w:lang w:eastAsia="lv-LV"/>
        </w:rPr>
        <w:t xml:space="preserve"> </w:t>
      </w:r>
    </w:p>
    <w:p w:rsidR="00681285" w:rsidRPr="00681285" w:rsidRDefault="00681285" w:rsidP="00681285">
      <w:pPr>
        <w:ind w:right="43"/>
        <w:jc w:val="right"/>
        <w:rPr>
          <w:rFonts w:eastAsia="Calibri" w:cs="Times New Roman"/>
          <w:i/>
          <w:sz w:val="20"/>
          <w:szCs w:val="20"/>
        </w:rPr>
      </w:pPr>
    </w:p>
    <w:p w:rsidR="00681285" w:rsidRPr="00681285" w:rsidRDefault="003D4D83" w:rsidP="00681285">
      <w:pPr>
        <w:ind w:right="43"/>
        <w:jc w:val="center"/>
        <w:rPr>
          <w:rFonts w:eastAsia="Calibri" w:cs="Times New Roman"/>
          <w:b/>
          <w:szCs w:val="24"/>
        </w:rPr>
      </w:pPr>
      <w:r w:rsidRPr="00681285">
        <w:rPr>
          <w:rFonts w:eastAsia="Calibri" w:cs="Times New Roman"/>
          <w:b/>
          <w:szCs w:val="24"/>
        </w:rPr>
        <w:t>I. Vispārīgie jautājumi</w:t>
      </w:r>
    </w:p>
    <w:p w:rsidR="00681285" w:rsidRPr="00681285" w:rsidRDefault="00681285" w:rsidP="00681285">
      <w:pPr>
        <w:ind w:right="0"/>
        <w:jc w:val="left"/>
        <w:rPr>
          <w:rFonts w:eastAsia="Calibri" w:cs="Times New Roman"/>
          <w:sz w:val="22"/>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1. Saistošie noteikumi (turpmāk – Nolikums) nosaka Tukuma novada pašvaldības (turpmāk – Pašvaldība) pārvaldes organizāciju, lēmumu pieņemšanas kārtību, </w:t>
      </w:r>
      <w:r w:rsidRPr="00681285">
        <w:rPr>
          <w:rFonts w:eastAsia="Calibri" w:cs="Times New Roman"/>
          <w:szCs w:val="24"/>
        </w:rPr>
        <w:t>iedzīvotāju tiesības vietējā pārvaldē, kā arī citus Pašvaldības darba organizācijas jautājumus.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2. Pašvaldība savas kompetences ietvaros realizē vietējo pārvaldi Tukuma novada administratīvajā teritorijā.</w:t>
      </w:r>
    </w:p>
    <w:p w:rsidR="00681285" w:rsidRPr="00681285" w:rsidRDefault="00681285" w:rsidP="00681285">
      <w:pPr>
        <w:ind w:right="0"/>
        <w:jc w:val="left"/>
        <w:rPr>
          <w:rFonts w:eastAsia="Calibri" w:cs="Times New Roman"/>
          <w:szCs w:val="24"/>
        </w:rPr>
      </w:pPr>
    </w:p>
    <w:p w:rsidR="00681285" w:rsidRPr="00681285" w:rsidRDefault="003D4D83" w:rsidP="00681285">
      <w:pPr>
        <w:ind w:right="0"/>
        <w:jc w:val="left"/>
        <w:rPr>
          <w:rFonts w:eastAsia="Calibri" w:cs="Times New Roman"/>
          <w:szCs w:val="24"/>
        </w:rPr>
      </w:pPr>
      <w:r w:rsidRPr="00681285">
        <w:rPr>
          <w:rFonts w:eastAsia="Calibri" w:cs="Times New Roman"/>
          <w:szCs w:val="24"/>
        </w:rPr>
        <w:t>3. Tukuma novada teritorijai ir šādas teritoriāla</w:t>
      </w:r>
      <w:r w:rsidRPr="00681285">
        <w:rPr>
          <w:rFonts w:eastAsia="Calibri" w:cs="Times New Roman"/>
          <w:szCs w:val="24"/>
        </w:rPr>
        <w:t>s vienības:</w:t>
      </w:r>
    </w:p>
    <w:p w:rsidR="00681285" w:rsidRPr="00681285" w:rsidRDefault="003D4D83" w:rsidP="00681285">
      <w:pPr>
        <w:ind w:right="0"/>
        <w:jc w:val="left"/>
        <w:rPr>
          <w:rFonts w:eastAsia="Calibri" w:cs="Times New Roman"/>
          <w:szCs w:val="24"/>
        </w:rPr>
      </w:pPr>
      <w:r w:rsidRPr="00681285">
        <w:rPr>
          <w:rFonts w:eastAsia="Calibri" w:cs="Times New Roman"/>
          <w:szCs w:val="24"/>
        </w:rPr>
        <w:t>3.1. Tukuma pilsēta – novada administratīvais centrs;</w:t>
      </w:r>
    </w:p>
    <w:p w:rsidR="00681285" w:rsidRPr="00681285" w:rsidRDefault="003D4D83" w:rsidP="00681285">
      <w:pPr>
        <w:ind w:right="0"/>
        <w:jc w:val="left"/>
        <w:rPr>
          <w:rFonts w:eastAsia="Calibri" w:cs="Times New Roman"/>
          <w:szCs w:val="24"/>
        </w:rPr>
      </w:pPr>
      <w:r w:rsidRPr="00681285">
        <w:rPr>
          <w:rFonts w:eastAsia="Calibri" w:cs="Times New Roman"/>
          <w:szCs w:val="24"/>
        </w:rPr>
        <w:t>3.</w:t>
      </w:r>
      <w:bookmarkStart w:id="2" w:name="_Hlk74747530"/>
      <w:r w:rsidRPr="00681285">
        <w:rPr>
          <w:rFonts w:eastAsia="Calibri" w:cs="Times New Roman"/>
          <w:szCs w:val="24"/>
        </w:rPr>
        <w:t>2. Degoles pagasts;</w:t>
      </w:r>
    </w:p>
    <w:p w:rsidR="00681285" w:rsidRPr="00681285" w:rsidRDefault="003D4D83" w:rsidP="00681285">
      <w:pPr>
        <w:ind w:right="0"/>
        <w:jc w:val="left"/>
        <w:rPr>
          <w:rFonts w:eastAsia="Calibri" w:cs="Times New Roman"/>
          <w:szCs w:val="24"/>
        </w:rPr>
      </w:pPr>
      <w:r w:rsidRPr="00681285">
        <w:rPr>
          <w:rFonts w:eastAsia="Calibri" w:cs="Times New Roman"/>
          <w:szCs w:val="24"/>
        </w:rPr>
        <w:t>3.3. Džūkstes pagasts;</w:t>
      </w:r>
    </w:p>
    <w:p w:rsidR="00681285" w:rsidRPr="00681285" w:rsidRDefault="003D4D83" w:rsidP="00681285">
      <w:pPr>
        <w:ind w:right="0"/>
        <w:jc w:val="left"/>
        <w:rPr>
          <w:rFonts w:eastAsia="Calibri" w:cs="Times New Roman"/>
          <w:szCs w:val="24"/>
        </w:rPr>
      </w:pPr>
      <w:r w:rsidRPr="00681285">
        <w:rPr>
          <w:rFonts w:eastAsia="Calibri" w:cs="Times New Roman"/>
          <w:szCs w:val="24"/>
        </w:rPr>
        <w:t xml:space="preserve">3.4. Irlavas pagasts; </w:t>
      </w:r>
    </w:p>
    <w:p w:rsidR="00681285" w:rsidRPr="00681285" w:rsidRDefault="003D4D83" w:rsidP="00681285">
      <w:pPr>
        <w:ind w:right="0"/>
        <w:jc w:val="left"/>
        <w:rPr>
          <w:rFonts w:eastAsia="Calibri" w:cs="Times New Roman"/>
          <w:szCs w:val="24"/>
        </w:rPr>
      </w:pPr>
      <w:r w:rsidRPr="00681285">
        <w:rPr>
          <w:rFonts w:eastAsia="Calibri" w:cs="Times New Roman"/>
          <w:szCs w:val="24"/>
        </w:rPr>
        <w:t>3.5. Jaunsātu pagasts;</w:t>
      </w:r>
    </w:p>
    <w:p w:rsidR="00681285" w:rsidRPr="00681285" w:rsidRDefault="003D4D83" w:rsidP="00681285">
      <w:pPr>
        <w:ind w:right="0"/>
        <w:jc w:val="left"/>
        <w:rPr>
          <w:rFonts w:eastAsia="Calibri" w:cs="Times New Roman"/>
          <w:szCs w:val="24"/>
        </w:rPr>
      </w:pPr>
      <w:r w:rsidRPr="00681285">
        <w:rPr>
          <w:rFonts w:eastAsia="Calibri" w:cs="Times New Roman"/>
          <w:szCs w:val="24"/>
        </w:rPr>
        <w:t>3.6. Lestenes pagasts;</w:t>
      </w:r>
    </w:p>
    <w:p w:rsidR="00681285" w:rsidRPr="00681285" w:rsidRDefault="003D4D83" w:rsidP="00681285">
      <w:pPr>
        <w:ind w:right="0"/>
        <w:jc w:val="left"/>
        <w:rPr>
          <w:rFonts w:eastAsia="Calibri" w:cs="Times New Roman"/>
          <w:szCs w:val="24"/>
        </w:rPr>
      </w:pPr>
      <w:r w:rsidRPr="00681285">
        <w:rPr>
          <w:rFonts w:eastAsia="Calibri" w:cs="Times New Roman"/>
          <w:szCs w:val="24"/>
        </w:rPr>
        <w:t>3.7. Pūres pagasts;</w:t>
      </w:r>
    </w:p>
    <w:p w:rsidR="00681285" w:rsidRPr="00681285" w:rsidRDefault="003D4D83" w:rsidP="00681285">
      <w:pPr>
        <w:ind w:right="0"/>
        <w:jc w:val="left"/>
        <w:rPr>
          <w:rFonts w:eastAsia="Calibri" w:cs="Times New Roman"/>
          <w:szCs w:val="24"/>
        </w:rPr>
      </w:pPr>
      <w:r w:rsidRPr="00681285">
        <w:rPr>
          <w:rFonts w:eastAsia="Calibri" w:cs="Times New Roman"/>
          <w:szCs w:val="24"/>
        </w:rPr>
        <w:t>3.8. Sēmes pagasts;</w:t>
      </w:r>
    </w:p>
    <w:p w:rsidR="00681285" w:rsidRPr="00681285" w:rsidRDefault="003D4D83" w:rsidP="00681285">
      <w:pPr>
        <w:ind w:right="0"/>
        <w:jc w:val="left"/>
        <w:rPr>
          <w:rFonts w:eastAsia="Calibri" w:cs="Times New Roman"/>
          <w:szCs w:val="24"/>
        </w:rPr>
      </w:pPr>
      <w:r w:rsidRPr="00681285">
        <w:rPr>
          <w:rFonts w:eastAsia="Calibri" w:cs="Times New Roman"/>
          <w:szCs w:val="24"/>
        </w:rPr>
        <w:t>3.9. Slampes pagasts;</w:t>
      </w:r>
    </w:p>
    <w:p w:rsidR="00681285" w:rsidRPr="00681285" w:rsidRDefault="003D4D83" w:rsidP="00681285">
      <w:pPr>
        <w:ind w:right="0"/>
        <w:jc w:val="left"/>
        <w:rPr>
          <w:rFonts w:eastAsia="Calibri" w:cs="Times New Roman"/>
          <w:szCs w:val="24"/>
        </w:rPr>
      </w:pPr>
      <w:r w:rsidRPr="00681285">
        <w:rPr>
          <w:rFonts w:eastAsia="Calibri" w:cs="Times New Roman"/>
          <w:szCs w:val="24"/>
        </w:rPr>
        <w:t>3.10. Tumes pa</w:t>
      </w:r>
      <w:r w:rsidRPr="00681285">
        <w:rPr>
          <w:rFonts w:eastAsia="Calibri" w:cs="Times New Roman"/>
          <w:szCs w:val="24"/>
        </w:rPr>
        <w:t>gasts;</w:t>
      </w:r>
    </w:p>
    <w:p w:rsidR="00681285" w:rsidRPr="00681285" w:rsidRDefault="003D4D83" w:rsidP="00681285">
      <w:pPr>
        <w:ind w:right="0"/>
        <w:jc w:val="left"/>
        <w:rPr>
          <w:rFonts w:eastAsia="Calibri" w:cs="Times New Roman"/>
          <w:szCs w:val="24"/>
        </w:rPr>
      </w:pPr>
      <w:r w:rsidRPr="00681285">
        <w:rPr>
          <w:rFonts w:eastAsia="Calibri" w:cs="Times New Roman"/>
          <w:szCs w:val="24"/>
        </w:rPr>
        <w:t>3.11. Zentenes pagasts;</w:t>
      </w:r>
    </w:p>
    <w:p w:rsidR="00681285" w:rsidRPr="00681285" w:rsidRDefault="003D4D83" w:rsidP="00681285">
      <w:pPr>
        <w:ind w:right="0"/>
        <w:jc w:val="left"/>
        <w:rPr>
          <w:rFonts w:eastAsia="Calibri" w:cs="Times New Roman"/>
          <w:szCs w:val="24"/>
        </w:rPr>
      </w:pPr>
      <w:r w:rsidRPr="00681285">
        <w:rPr>
          <w:rFonts w:eastAsia="Calibri" w:cs="Times New Roman"/>
          <w:szCs w:val="24"/>
        </w:rPr>
        <w:t>3.12. Engures pagasts;</w:t>
      </w:r>
    </w:p>
    <w:p w:rsidR="00681285" w:rsidRPr="00681285" w:rsidRDefault="003D4D83" w:rsidP="00681285">
      <w:pPr>
        <w:ind w:right="0"/>
        <w:jc w:val="left"/>
        <w:rPr>
          <w:rFonts w:eastAsia="Calibri" w:cs="Times New Roman"/>
          <w:szCs w:val="24"/>
        </w:rPr>
      </w:pPr>
      <w:r w:rsidRPr="00681285">
        <w:rPr>
          <w:rFonts w:eastAsia="Calibri" w:cs="Times New Roman"/>
          <w:szCs w:val="24"/>
        </w:rPr>
        <w:t>3.13. Lapmežciema pagasts;</w:t>
      </w:r>
    </w:p>
    <w:p w:rsidR="00681285" w:rsidRPr="00681285" w:rsidRDefault="003D4D83" w:rsidP="00681285">
      <w:pPr>
        <w:ind w:right="0"/>
        <w:jc w:val="left"/>
        <w:rPr>
          <w:rFonts w:eastAsia="Calibri" w:cs="Times New Roman"/>
          <w:szCs w:val="24"/>
        </w:rPr>
      </w:pPr>
      <w:r w:rsidRPr="00681285">
        <w:rPr>
          <w:rFonts w:eastAsia="Calibri" w:cs="Times New Roman"/>
          <w:szCs w:val="24"/>
        </w:rPr>
        <w:t>3.14. Smārdes pagasts;</w:t>
      </w:r>
    </w:p>
    <w:p w:rsidR="00681285" w:rsidRPr="00681285" w:rsidRDefault="003D4D83" w:rsidP="00681285">
      <w:pPr>
        <w:ind w:right="0"/>
        <w:jc w:val="left"/>
        <w:rPr>
          <w:rFonts w:eastAsia="Calibri" w:cs="Times New Roman"/>
          <w:szCs w:val="24"/>
        </w:rPr>
      </w:pPr>
      <w:bookmarkStart w:id="3" w:name="_Hlk74747895"/>
      <w:bookmarkEnd w:id="2"/>
      <w:r w:rsidRPr="00681285">
        <w:rPr>
          <w:rFonts w:eastAsia="Calibri" w:cs="Times New Roman"/>
          <w:szCs w:val="24"/>
        </w:rPr>
        <w:t>3.15. Jaunpils pagasts;</w:t>
      </w:r>
    </w:p>
    <w:p w:rsidR="00681285" w:rsidRPr="00681285" w:rsidRDefault="003D4D83" w:rsidP="00681285">
      <w:pPr>
        <w:ind w:right="0"/>
        <w:jc w:val="left"/>
        <w:rPr>
          <w:rFonts w:eastAsia="Calibri" w:cs="Times New Roman"/>
          <w:szCs w:val="24"/>
        </w:rPr>
      </w:pPr>
      <w:r w:rsidRPr="00681285">
        <w:rPr>
          <w:rFonts w:eastAsia="Calibri" w:cs="Times New Roman"/>
          <w:szCs w:val="24"/>
        </w:rPr>
        <w:t xml:space="preserve">3.16. Viesatu pagasts; </w:t>
      </w:r>
    </w:p>
    <w:p w:rsidR="00681285" w:rsidRPr="00681285" w:rsidRDefault="003D4D83" w:rsidP="00681285">
      <w:pPr>
        <w:ind w:right="0"/>
        <w:jc w:val="left"/>
        <w:rPr>
          <w:rFonts w:eastAsia="Calibri" w:cs="Times New Roman"/>
          <w:szCs w:val="24"/>
        </w:rPr>
      </w:pPr>
      <w:r w:rsidRPr="00681285">
        <w:rPr>
          <w:rFonts w:eastAsia="Calibri" w:cs="Times New Roman"/>
          <w:szCs w:val="24"/>
        </w:rPr>
        <w:t>3.17. Kandavas pilsēta;</w:t>
      </w:r>
    </w:p>
    <w:p w:rsidR="00681285" w:rsidRPr="00681285" w:rsidRDefault="003D4D83" w:rsidP="00681285">
      <w:pPr>
        <w:ind w:right="0"/>
        <w:jc w:val="left"/>
        <w:rPr>
          <w:rFonts w:eastAsia="Calibri" w:cs="Times New Roman"/>
          <w:szCs w:val="24"/>
        </w:rPr>
      </w:pPr>
      <w:r w:rsidRPr="00681285">
        <w:rPr>
          <w:rFonts w:eastAsia="Calibri" w:cs="Times New Roman"/>
          <w:szCs w:val="24"/>
        </w:rPr>
        <w:t>3.18. Kandavas pagasts;</w:t>
      </w:r>
    </w:p>
    <w:p w:rsidR="00681285" w:rsidRPr="00681285" w:rsidRDefault="003D4D83" w:rsidP="00681285">
      <w:pPr>
        <w:ind w:right="0"/>
        <w:jc w:val="left"/>
        <w:rPr>
          <w:rFonts w:eastAsia="Calibri" w:cs="Times New Roman"/>
          <w:szCs w:val="24"/>
        </w:rPr>
      </w:pPr>
      <w:r w:rsidRPr="00681285">
        <w:rPr>
          <w:rFonts w:eastAsia="Calibri" w:cs="Times New Roman"/>
          <w:szCs w:val="24"/>
        </w:rPr>
        <w:t>3.19. Cēres pagasts;</w:t>
      </w:r>
    </w:p>
    <w:p w:rsidR="00681285" w:rsidRPr="00681285" w:rsidRDefault="003D4D83" w:rsidP="00681285">
      <w:pPr>
        <w:ind w:right="0"/>
        <w:jc w:val="left"/>
        <w:rPr>
          <w:rFonts w:eastAsia="Calibri" w:cs="Times New Roman"/>
          <w:szCs w:val="24"/>
        </w:rPr>
      </w:pPr>
      <w:r w:rsidRPr="00681285">
        <w:rPr>
          <w:rFonts w:eastAsia="Calibri" w:cs="Times New Roman"/>
          <w:szCs w:val="24"/>
        </w:rPr>
        <w:t>3.20. Matkules pagasts;</w:t>
      </w:r>
    </w:p>
    <w:p w:rsidR="00681285" w:rsidRPr="00681285" w:rsidRDefault="003D4D83" w:rsidP="00681285">
      <w:pPr>
        <w:ind w:right="0"/>
        <w:jc w:val="left"/>
        <w:rPr>
          <w:rFonts w:eastAsia="Calibri" w:cs="Times New Roman"/>
          <w:szCs w:val="24"/>
        </w:rPr>
      </w:pPr>
      <w:r w:rsidRPr="00681285">
        <w:rPr>
          <w:rFonts w:eastAsia="Calibri" w:cs="Times New Roman"/>
          <w:szCs w:val="24"/>
        </w:rPr>
        <w:t>3.21. Vānes</w:t>
      </w:r>
      <w:r w:rsidRPr="00681285">
        <w:rPr>
          <w:rFonts w:eastAsia="Calibri" w:cs="Times New Roman"/>
          <w:szCs w:val="24"/>
        </w:rPr>
        <w:t xml:space="preserve"> pagasts;</w:t>
      </w:r>
    </w:p>
    <w:p w:rsidR="00681285" w:rsidRPr="00681285" w:rsidRDefault="003D4D83" w:rsidP="00681285">
      <w:pPr>
        <w:ind w:right="0"/>
        <w:jc w:val="left"/>
        <w:rPr>
          <w:rFonts w:eastAsia="Calibri" w:cs="Times New Roman"/>
          <w:szCs w:val="24"/>
        </w:rPr>
      </w:pPr>
      <w:r w:rsidRPr="00681285">
        <w:rPr>
          <w:rFonts w:eastAsia="Calibri" w:cs="Times New Roman"/>
          <w:szCs w:val="24"/>
        </w:rPr>
        <w:t>3.22. Zantes pagasts;</w:t>
      </w:r>
    </w:p>
    <w:p w:rsidR="00681285" w:rsidRPr="00681285" w:rsidRDefault="003D4D83" w:rsidP="00681285">
      <w:pPr>
        <w:ind w:right="0"/>
        <w:jc w:val="left"/>
        <w:rPr>
          <w:rFonts w:eastAsia="Calibri" w:cs="Times New Roman"/>
          <w:szCs w:val="24"/>
        </w:rPr>
      </w:pPr>
      <w:r w:rsidRPr="00681285">
        <w:rPr>
          <w:rFonts w:eastAsia="Calibri" w:cs="Times New Roman"/>
          <w:szCs w:val="24"/>
        </w:rPr>
        <w:lastRenderedPageBreak/>
        <w:t>3.23. Zemītes pagasts.</w:t>
      </w:r>
      <w:bookmarkEnd w:id="3"/>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4. Pašvaldības administratīvais centrs atrodas Tukuma pilsētā ar juridisko adresi: </w:t>
      </w:r>
      <w:bookmarkStart w:id="4" w:name="_Hlk74879126"/>
      <w:r w:rsidRPr="00681285">
        <w:rPr>
          <w:rFonts w:eastAsia="Calibri" w:cs="Times New Roman"/>
          <w:szCs w:val="24"/>
        </w:rPr>
        <w:t>Talsu iela 4, Tukums, Tukuma novads, LV-3101.</w:t>
      </w:r>
    </w:p>
    <w:bookmarkEnd w:id="4"/>
    <w:p w:rsidR="00681285" w:rsidRPr="00681285" w:rsidRDefault="00681285" w:rsidP="00681285">
      <w:pPr>
        <w:ind w:right="0"/>
        <w:jc w:val="left"/>
        <w:rPr>
          <w:rFonts w:eastAsia="Calibri" w:cs="Times New Roman"/>
          <w:szCs w:val="24"/>
        </w:rPr>
      </w:pPr>
    </w:p>
    <w:p w:rsidR="00681285" w:rsidRPr="00681285" w:rsidRDefault="003D4D83" w:rsidP="00681285">
      <w:pPr>
        <w:ind w:right="0"/>
        <w:jc w:val="center"/>
        <w:rPr>
          <w:rFonts w:eastAsia="Calibri" w:cs="Times New Roman"/>
          <w:b/>
          <w:bCs/>
          <w:szCs w:val="24"/>
        </w:rPr>
      </w:pPr>
      <w:r w:rsidRPr="00681285">
        <w:rPr>
          <w:rFonts w:eastAsia="Calibri" w:cs="Times New Roman"/>
          <w:b/>
          <w:bCs/>
          <w:szCs w:val="24"/>
        </w:rPr>
        <w:t>II. Pašvaldības pārvaldes struktūra</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5. Tukuma novada pašvaldības </w:t>
      </w:r>
      <w:r w:rsidRPr="00681285">
        <w:rPr>
          <w:rFonts w:eastAsia="Calibri" w:cs="Times New Roman"/>
          <w:szCs w:val="24"/>
        </w:rPr>
        <w:t>lēmējinstitūcija ir novada dome (turpmāk – Dome), kas pieņem lēmumus, nosaka Pašvaldības institucionālo struktūru, lemj par autonomo funkciju un brīvprātīgo iniciatīvu īstenošanu un par kārtību, kādā Pašvaldība nodrošina tai deleģēto valsts pārvaldes funkc</w:t>
      </w:r>
      <w:r w:rsidRPr="00681285">
        <w:rPr>
          <w:rFonts w:eastAsia="Calibri" w:cs="Times New Roman"/>
          <w:szCs w:val="24"/>
        </w:rPr>
        <w:t xml:space="preserve">iju un pārvaldes uzdevumu izpildi, izstrādā un izpilda Pašvaldības budžetu. Dome atbilstoši kompetencei ir atbildīga par Pašvaldības institūciju tiesisku darbību un finanšu līdzekļu atbilstošu izlietojumu. </w:t>
      </w:r>
    </w:p>
    <w:p w:rsidR="00681285" w:rsidRPr="00681285" w:rsidRDefault="003D4D83" w:rsidP="00681285">
      <w:pPr>
        <w:ind w:right="0"/>
        <w:rPr>
          <w:rFonts w:eastAsia="Calibri" w:cs="Times New Roman"/>
          <w:szCs w:val="24"/>
        </w:rPr>
      </w:pPr>
      <w:r w:rsidRPr="00681285">
        <w:rPr>
          <w:rFonts w:eastAsia="Calibri" w:cs="Times New Roman"/>
          <w:szCs w:val="24"/>
        </w:rPr>
        <w:t xml:space="preserve"> </w:t>
      </w:r>
    </w:p>
    <w:p w:rsidR="00681285" w:rsidRPr="00681285" w:rsidRDefault="003D4D83" w:rsidP="00681285">
      <w:pPr>
        <w:ind w:right="0"/>
        <w:rPr>
          <w:rFonts w:eastAsia="Calibri" w:cs="Times New Roman"/>
          <w:szCs w:val="24"/>
        </w:rPr>
      </w:pPr>
      <w:r w:rsidRPr="00681285">
        <w:rPr>
          <w:rFonts w:eastAsia="Calibri" w:cs="Times New Roman"/>
          <w:szCs w:val="24"/>
        </w:rPr>
        <w:t>6. Dome sastāv no 19 deputātiem. Deputāti ir po</w:t>
      </w:r>
      <w:r w:rsidRPr="00681285">
        <w:rPr>
          <w:rFonts w:eastAsia="Calibri" w:cs="Times New Roman"/>
          <w:szCs w:val="24"/>
        </w:rPr>
        <w:t xml:space="preserve">litiskas amatpersonas, kuras ievēlē saskaņā ar </w:t>
      </w:r>
      <w:r w:rsidRPr="00681285">
        <w:rPr>
          <w:rFonts w:eastAsia="Calibri" w:cs="Times New Roman"/>
        </w:rPr>
        <w:t>Pašvaldības domes vēlēšanu likumu</w:t>
      </w:r>
      <w:r w:rsidRPr="00681285">
        <w:rPr>
          <w:rFonts w:eastAsia="Calibri" w:cs="Times New Roman"/>
          <w:szCs w:val="24"/>
        </w:rPr>
        <w:t xml:space="preserve">. </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7. Dome no deputātu vidus ievēlē Domes priekšsēdētāju, priekšsēdētāja vietniekus un pastāvīgo komiteju locekļus. </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8. Lai nodrošinātu savu darbību un sagatavotu jautājumus </w:t>
      </w:r>
      <w:r w:rsidRPr="00681285">
        <w:rPr>
          <w:rFonts w:eastAsia="Calibri" w:cs="Times New Roman"/>
          <w:szCs w:val="24"/>
        </w:rPr>
        <w:t>izskatīšanai Domes sēdē, Dome izveido šādas pastāvīgās komitejas:</w:t>
      </w:r>
    </w:p>
    <w:p w:rsidR="00681285" w:rsidRPr="00681285" w:rsidRDefault="003D4D83" w:rsidP="00681285">
      <w:pPr>
        <w:ind w:right="0"/>
        <w:rPr>
          <w:rFonts w:eastAsia="Calibri" w:cs="Times New Roman"/>
          <w:szCs w:val="24"/>
        </w:rPr>
      </w:pPr>
      <w:r w:rsidRPr="00681285">
        <w:rPr>
          <w:rFonts w:eastAsia="Calibri" w:cs="Times New Roman"/>
          <w:szCs w:val="24"/>
        </w:rPr>
        <w:t>8.1. Finanšu komiteju divpadsmit locekļu sastāvā;</w:t>
      </w:r>
    </w:p>
    <w:p w:rsidR="00681285" w:rsidRPr="00681285" w:rsidRDefault="003D4D83" w:rsidP="00681285">
      <w:pPr>
        <w:ind w:right="0"/>
        <w:rPr>
          <w:rFonts w:eastAsia="Calibri" w:cs="Times New Roman"/>
          <w:szCs w:val="24"/>
        </w:rPr>
      </w:pPr>
      <w:r w:rsidRPr="00681285">
        <w:rPr>
          <w:rFonts w:eastAsia="Calibri" w:cs="Times New Roman"/>
          <w:szCs w:val="24"/>
        </w:rPr>
        <w:t>8.2. Sociālo un veselības jautājumu komiteju deviņu locekļu sastāvā;</w:t>
      </w:r>
    </w:p>
    <w:p w:rsidR="00681285" w:rsidRPr="00681285" w:rsidRDefault="003D4D83" w:rsidP="00681285">
      <w:pPr>
        <w:ind w:right="0"/>
        <w:rPr>
          <w:rFonts w:eastAsia="Calibri" w:cs="Times New Roman"/>
          <w:szCs w:val="24"/>
        </w:rPr>
      </w:pPr>
      <w:r w:rsidRPr="00681285">
        <w:rPr>
          <w:rFonts w:eastAsia="Calibri" w:cs="Times New Roman"/>
          <w:szCs w:val="24"/>
        </w:rPr>
        <w:t>8.3. Izglītības, kultūras un sporta komiteju deviņu locekļu sastāvā;</w:t>
      </w:r>
    </w:p>
    <w:p w:rsidR="00681285" w:rsidRPr="00681285" w:rsidRDefault="003D4D83" w:rsidP="00681285">
      <w:pPr>
        <w:ind w:right="0"/>
        <w:rPr>
          <w:rFonts w:eastAsia="Calibri" w:cs="Times New Roman"/>
          <w:szCs w:val="24"/>
        </w:rPr>
      </w:pPr>
      <w:r w:rsidRPr="00681285">
        <w:rPr>
          <w:rFonts w:eastAsia="Calibri" w:cs="Times New Roman"/>
          <w:szCs w:val="24"/>
        </w:rPr>
        <w:t>8.4. Vides un komunālo jautājumu komiteju deviņu locekļu sastāvā;</w:t>
      </w:r>
    </w:p>
    <w:p w:rsidR="00681285" w:rsidRPr="00681285" w:rsidRDefault="003D4D83" w:rsidP="00681285">
      <w:pPr>
        <w:ind w:right="0"/>
        <w:rPr>
          <w:rFonts w:eastAsia="Calibri" w:cs="Times New Roman"/>
          <w:szCs w:val="24"/>
        </w:rPr>
      </w:pPr>
      <w:r w:rsidRPr="00681285">
        <w:rPr>
          <w:rFonts w:eastAsia="Calibri" w:cs="Times New Roman"/>
          <w:szCs w:val="24"/>
        </w:rPr>
        <w:t xml:space="preserve">8.5. Tautsaimniecības un teritoriālās attīstības komiteju deviņu locekļu sastāvā. </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9. Lai pildītu savas funkcijas, Dome normatīvajos aktos un šajā nolikumā noteiktajā kārtībā veido pašvaldī</w:t>
      </w:r>
      <w:r w:rsidRPr="00681285">
        <w:rPr>
          <w:rFonts w:eastAsia="Calibri" w:cs="Times New Roman"/>
          <w:szCs w:val="24"/>
        </w:rPr>
        <w:t>bas iestādes, kapitālsabiedrības.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10. Pašvaldības centrālās administrācijas funkciju izpildi nodrošina Tukuma novada pašvaldības iestāde “Pašvaldības administrācija” (turpmāk – Pašvaldības administrācija). Pašvaldības administrācija ir patstāvīga pašvaldī</w:t>
      </w:r>
      <w:r w:rsidRPr="00681285">
        <w:rPr>
          <w:rFonts w:eastAsia="Calibri" w:cs="Times New Roman"/>
          <w:szCs w:val="24"/>
        </w:rPr>
        <w:t>bas iestāde, kuras struktūru nosaka Domes apstiprināts nolikums. Pašvaldības administrācija nodrošina Domes sēdēs izskatāmo lēmumu projektu sagatavošanu, Domes pieņemto lēmumu izpildi, Domes darba organizatorisko un tehnisko apkalpošanu, Pašvaldības pakalp</w:t>
      </w:r>
      <w:r w:rsidRPr="00681285">
        <w:rPr>
          <w:rFonts w:eastAsia="Calibri" w:cs="Times New Roman"/>
          <w:szCs w:val="24"/>
        </w:rPr>
        <w:t>ojumu sniegšanu iedzīvotājiem un citus iestādes nolikumā noteiktos uzdevumus.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11. Pašvaldības administrācijā ir šādas struktūrvienības:</w:t>
      </w:r>
    </w:p>
    <w:p w:rsidR="00681285" w:rsidRPr="00681285" w:rsidRDefault="003D4D83" w:rsidP="00681285">
      <w:pPr>
        <w:ind w:right="43"/>
        <w:rPr>
          <w:rFonts w:eastAsia="Calibri" w:cs="Times New Roman"/>
          <w:szCs w:val="24"/>
        </w:rPr>
      </w:pPr>
      <w:r w:rsidRPr="00681285">
        <w:rPr>
          <w:rFonts w:eastAsia="Calibri" w:cs="Times New Roman"/>
          <w:szCs w:val="24"/>
        </w:rPr>
        <w:t>11.1. Administratīvā pārvalde;</w:t>
      </w:r>
    </w:p>
    <w:p w:rsidR="00681285" w:rsidRPr="00681285" w:rsidRDefault="003D4D83" w:rsidP="00681285">
      <w:pPr>
        <w:ind w:right="43"/>
        <w:rPr>
          <w:rFonts w:eastAsia="Calibri" w:cs="Times New Roman"/>
          <w:szCs w:val="24"/>
        </w:rPr>
      </w:pPr>
      <w:r w:rsidRPr="00681285">
        <w:rPr>
          <w:rFonts w:eastAsia="Calibri" w:cs="Times New Roman"/>
          <w:szCs w:val="24"/>
        </w:rPr>
        <w:t>11.2. Attīstības nodaļa;</w:t>
      </w:r>
    </w:p>
    <w:p w:rsidR="00681285" w:rsidRPr="00681285" w:rsidRDefault="003D4D83" w:rsidP="00681285">
      <w:pPr>
        <w:ind w:right="43"/>
        <w:rPr>
          <w:rFonts w:eastAsia="Calibri" w:cs="Times New Roman"/>
          <w:szCs w:val="24"/>
        </w:rPr>
      </w:pPr>
      <w:r w:rsidRPr="00681285">
        <w:rPr>
          <w:rFonts w:eastAsia="Calibri" w:cs="Times New Roman"/>
          <w:szCs w:val="24"/>
        </w:rPr>
        <w:t>11.3. Finanšu pārvalde;</w:t>
      </w:r>
    </w:p>
    <w:p w:rsidR="00681285" w:rsidRPr="00681285" w:rsidRDefault="003D4D83" w:rsidP="00681285">
      <w:pPr>
        <w:ind w:right="43"/>
        <w:rPr>
          <w:rFonts w:eastAsia="Calibri" w:cs="Times New Roman"/>
          <w:szCs w:val="24"/>
        </w:rPr>
      </w:pPr>
      <w:r w:rsidRPr="00681285">
        <w:rPr>
          <w:rFonts w:eastAsia="Calibri" w:cs="Times New Roman"/>
          <w:szCs w:val="24"/>
        </w:rPr>
        <w:t>11.4. Īpašumu pārvalde;</w:t>
      </w:r>
    </w:p>
    <w:p w:rsidR="00681285" w:rsidRPr="00681285" w:rsidRDefault="003D4D83" w:rsidP="00681285">
      <w:pPr>
        <w:ind w:right="43"/>
        <w:rPr>
          <w:rFonts w:eastAsia="Calibri" w:cs="Times New Roman"/>
          <w:szCs w:val="24"/>
        </w:rPr>
      </w:pPr>
      <w:r w:rsidRPr="00681285">
        <w:rPr>
          <w:rFonts w:eastAsia="Calibri" w:cs="Times New Roman"/>
          <w:szCs w:val="24"/>
        </w:rPr>
        <w:t>11.5. Kultūras,</w:t>
      </w:r>
      <w:r w:rsidRPr="00681285">
        <w:rPr>
          <w:rFonts w:eastAsia="Calibri" w:cs="Times New Roman"/>
          <w:szCs w:val="24"/>
        </w:rPr>
        <w:t xml:space="preserve"> sporta un tūrisma pārvalde; </w:t>
      </w:r>
    </w:p>
    <w:p w:rsidR="00681285" w:rsidRPr="00681285" w:rsidRDefault="003D4D83" w:rsidP="00681285">
      <w:pPr>
        <w:ind w:right="43"/>
        <w:rPr>
          <w:rFonts w:eastAsia="Calibri" w:cs="Times New Roman"/>
          <w:szCs w:val="24"/>
        </w:rPr>
      </w:pPr>
      <w:r w:rsidRPr="00681285">
        <w:rPr>
          <w:rFonts w:eastAsia="Calibri" w:cs="Times New Roman"/>
          <w:szCs w:val="24"/>
        </w:rPr>
        <w:t xml:space="preserve">11.6. Tukuma </w:t>
      </w:r>
      <w:r w:rsidRPr="00681285">
        <w:rPr>
          <w:rFonts w:eastAsia="Calibri" w:cs="Times New Roman"/>
          <w:color w:val="000000"/>
          <w:szCs w:val="24"/>
        </w:rPr>
        <w:t>novada būvvalde;</w:t>
      </w:r>
    </w:p>
    <w:p w:rsidR="00681285" w:rsidRPr="00681285" w:rsidRDefault="003D4D83" w:rsidP="00681285">
      <w:pPr>
        <w:ind w:right="43"/>
        <w:rPr>
          <w:rFonts w:eastAsia="Calibri" w:cs="Times New Roman"/>
          <w:szCs w:val="24"/>
        </w:rPr>
      </w:pPr>
      <w:r w:rsidRPr="00681285">
        <w:rPr>
          <w:rFonts w:eastAsia="Calibri" w:cs="Times New Roman"/>
          <w:szCs w:val="24"/>
        </w:rPr>
        <w:t>11.7. Tukuma novada Dzimtsarakstu nodaļa;</w:t>
      </w:r>
    </w:p>
    <w:p w:rsidR="00681285" w:rsidRPr="00681285" w:rsidRDefault="003D4D83" w:rsidP="00681285">
      <w:pPr>
        <w:ind w:right="43"/>
        <w:rPr>
          <w:rFonts w:eastAsia="Calibri" w:cs="Times New Roman"/>
          <w:szCs w:val="24"/>
        </w:rPr>
      </w:pPr>
      <w:r w:rsidRPr="00681285">
        <w:rPr>
          <w:rFonts w:eastAsia="Calibri" w:cs="Times New Roman"/>
          <w:szCs w:val="24"/>
        </w:rPr>
        <w:t>11.8. Tukuma novada pašvaldības policija;</w:t>
      </w:r>
    </w:p>
    <w:p w:rsidR="00681285" w:rsidRPr="00681285" w:rsidRDefault="003D4D83" w:rsidP="00681285">
      <w:pPr>
        <w:ind w:right="43"/>
        <w:rPr>
          <w:rFonts w:eastAsia="Calibri" w:cs="Times New Roman"/>
          <w:szCs w:val="24"/>
        </w:rPr>
      </w:pPr>
      <w:r w:rsidRPr="00681285">
        <w:rPr>
          <w:rFonts w:eastAsia="Calibri" w:cs="Times New Roman"/>
          <w:szCs w:val="24"/>
        </w:rPr>
        <w:t>11.9. Audita un kontroles nodaļa.</w:t>
      </w:r>
    </w:p>
    <w:p w:rsidR="00681285" w:rsidRPr="00681285" w:rsidRDefault="00681285" w:rsidP="00681285">
      <w:pPr>
        <w:ind w:right="43"/>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12. Pašvaldības administrācijas vadītāja kompetenci īsteno Pašvaldības izpild</w:t>
      </w:r>
      <w:r w:rsidRPr="00681285">
        <w:rPr>
          <w:rFonts w:eastAsia="Calibri" w:cs="Times New Roman"/>
          <w:szCs w:val="24"/>
        </w:rPr>
        <w:t>direktors. Pašvaldības administrācijas struktūrvienības darbojas saskaņā ar struktūrvienību nolikumiem, kurus apstiprina Pašvaldības izpilddirektors.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lastRenderedPageBreak/>
        <w:t>13. Pašvaldības sniegto pakalpojumu pieejamību Tukuma novada pagastos nodrošina šādas iestādes (turpmāk –</w:t>
      </w:r>
      <w:r w:rsidRPr="00681285">
        <w:rPr>
          <w:rFonts w:eastAsia="Calibri" w:cs="Times New Roman"/>
          <w:szCs w:val="24"/>
        </w:rPr>
        <w:t xml:space="preserve"> pagastu pārvaldes):</w:t>
      </w:r>
    </w:p>
    <w:p w:rsidR="00681285" w:rsidRPr="00681285" w:rsidRDefault="003D4D83" w:rsidP="00681285">
      <w:pPr>
        <w:ind w:right="0"/>
        <w:jc w:val="left"/>
        <w:rPr>
          <w:rFonts w:eastAsia="Calibri" w:cs="Times New Roman"/>
          <w:szCs w:val="24"/>
        </w:rPr>
      </w:pPr>
      <w:r w:rsidRPr="00681285">
        <w:rPr>
          <w:rFonts w:eastAsia="Calibri" w:cs="Times New Roman"/>
          <w:szCs w:val="24"/>
        </w:rPr>
        <w:t>13.1. Irlavas un Lestenes pagastu pārvalde;</w:t>
      </w:r>
    </w:p>
    <w:p w:rsidR="00681285" w:rsidRPr="00681285" w:rsidRDefault="003D4D83" w:rsidP="00681285">
      <w:pPr>
        <w:ind w:right="0"/>
        <w:jc w:val="left"/>
        <w:rPr>
          <w:rFonts w:eastAsia="Calibri" w:cs="Times New Roman"/>
          <w:szCs w:val="24"/>
        </w:rPr>
      </w:pPr>
      <w:r w:rsidRPr="00681285">
        <w:rPr>
          <w:rFonts w:eastAsia="Calibri" w:cs="Times New Roman"/>
          <w:szCs w:val="24"/>
        </w:rPr>
        <w:t>13.2. Pūres un Jaunsātu pagastu pārvalde;</w:t>
      </w:r>
    </w:p>
    <w:p w:rsidR="00681285" w:rsidRPr="00681285" w:rsidRDefault="003D4D83" w:rsidP="00681285">
      <w:pPr>
        <w:ind w:right="0"/>
        <w:jc w:val="left"/>
        <w:rPr>
          <w:rFonts w:eastAsia="Calibri" w:cs="Times New Roman"/>
          <w:szCs w:val="24"/>
        </w:rPr>
      </w:pPr>
      <w:r w:rsidRPr="00681285">
        <w:rPr>
          <w:rFonts w:eastAsia="Calibri" w:cs="Times New Roman"/>
          <w:szCs w:val="24"/>
        </w:rPr>
        <w:t>13.3. Sēmes un Zentenes pagastu pārvalde;</w:t>
      </w:r>
    </w:p>
    <w:p w:rsidR="00681285" w:rsidRPr="00681285" w:rsidRDefault="003D4D83" w:rsidP="00681285">
      <w:pPr>
        <w:ind w:right="0"/>
        <w:jc w:val="left"/>
        <w:rPr>
          <w:rFonts w:eastAsia="Calibri" w:cs="Times New Roman"/>
          <w:szCs w:val="24"/>
        </w:rPr>
      </w:pPr>
      <w:r w:rsidRPr="00681285">
        <w:rPr>
          <w:rFonts w:eastAsia="Calibri" w:cs="Times New Roman"/>
          <w:szCs w:val="24"/>
        </w:rPr>
        <w:t>13.4. Slampes un Džūkstes pagastu pārvalde;</w:t>
      </w:r>
    </w:p>
    <w:p w:rsidR="00681285" w:rsidRPr="00681285" w:rsidRDefault="003D4D83" w:rsidP="00681285">
      <w:pPr>
        <w:ind w:right="0"/>
        <w:jc w:val="left"/>
        <w:rPr>
          <w:rFonts w:eastAsia="Calibri" w:cs="Times New Roman"/>
          <w:szCs w:val="24"/>
        </w:rPr>
      </w:pPr>
      <w:r w:rsidRPr="00681285">
        <w:rPr>
          <w:rFonts w:eastAsia="Calibri" w:cs="Times New Roman"/>
          <w:szCs w:val="24"/>
        </w:rPr>
        <w:t>13.5. Tumes un Degoles pagastu pārvalde;</w:t>
      </w:r>
    </w:p>
    <w:p w:rsidR="00681285" w:rsidRPr="00681285" w:rsidRDefault="003D4D83" w:rsidP="00681285">
      <w:pPr>
        <w:ind w:right="0"/>
        <w:jc w:val="left"/>
        <w:rPr>
          <w:rFonts w:eastAsia="Calibri" w:cs="Times New Roman"/>
          <w:i/>
          <w:iCs/>
          <w:sz w:val="18"/>
          <w:szCs w:val="18"/>
        </w:rPr>
      </w:pPr>
      <w:r w:rsidRPr="00681285">
        <w:rPr>
          <w:rFonts w:eastAsia="Calibri" w:cs="Times New Roman"/>
          <w:szCs w:val="24"/>
        </w:rPr>
        <w:t xml:space="preserve">13.6. Smārdes pagasta pārvalde; </w:t>
      </w:r>
    </w:p>
    <w:p w:rsidR="00681285" w:rsidRPr="00681285" w:rsidRDefault="003D4D83" w:rsidP="00681285">
      <w:pPr>
        <w:ind w:right="0"/>
        <w:jc w:val="left"/>
        <w:rPr>
          <w:rFonts w:eastAsia="Calibri" w:cs="Times New Roman"/>
          <w:i/>
          <w:iCs/>
          <w:sz w:val="20"/>
          <w:szCs w:val="20"/>
        </w:rPr>
      </w:pPr>
      <w:r w:rsidRPr="00681285">
        <w:rPr>
          <w:rFonts w:eastAsia="Calibri" w:cs="Times New Roman"/>
          <w:szCs w:val="24"/>
        </w:rPr>
        <w:t xml:space="preserve">13.7. Engures pagasta pārvalde;                                      </w:t>
      </w:r>
    </w:p>
    <w:p w:rsidR="00681285" w:rsidRPr="00681285" w:rsidRDefault="003D4D83" w:rsidP="00681285">
      <w:pPr>
        <w:ind w:right="0"/>
        <w:jc w:val="left"/>
        <w:rPr>
          <w:rFonts w:eastAsia="Calibri" w:cs="Times New Roman"/>
          <w:szCs w:val="24"/>
        </w:rPr>
      </w:pPr>
      <w:r w:rsidRPr="00681285">
        <w:rPr>
          <w:rFonts w:eastAsia="Calibri" w:cs="Times New Roman"/>
          <w:szCs w:val="24"/>
        </w:rPr>
        <w:t xml:space="preserve">13.8. Lapmežciema pagasta pārvalde;   </w:t>
      </w:r>
    </w:p>
    <w:p w:rsidR="00681285" w:rsidRPr="00681285" w:rsidRDefault="003D4D83" w:rsidP="00681285">
      <w:pPr>
        <w:ind w:right="0"/>
        <w:jc w:val="left"/>
        <w:rPr>
          <w:rFonts w:eastAsia="Calibri" w:cs="Times New Roman"/>
          <w:szCs w:val="24"/>
        </w:rPr>
      </w:pPr>
      <w:r w:rsidRPr="00681285">
        <w:rPr>
          <w:rFonts w:eastAsia="Calibri" w:cs="Times New Roman"/>
          <w:szCs w:val="24"/>
        </w:rPr>
        <w:t>13.9. Jaunpils un Viesatu pagastu pārvalde.</w:t>
      </w:r>
    </w:p>
    <w:p w:rsidR="00681285" w:rsidRPr="00681285" w:rsidRDefault="00681285" w:rsidP="00681285">
      <w:pPr>
        <w:ind w:right="0"/>
        <w:jc w:val="left"/>
        <w:rPr>
          <w:rFonts w:eastAsia="Calibri" w:cs="Times New Roman"/>
          <w:i/>
          <w:iCs/>
          <w:sz w:val="18"/>
          <w:szCs w:val="18"/>
        </w:rPr>
      </w:pPr>
    </w:p>
    <w:p w:rsidR="00681285" w:rsidRPr="00681285" w:rsidRDefault="003D4D83" w:rsidP="00681285">
      <w:pPr>
        <w:ind w:right="0"/>
        <w:rPr>
          <w:rFonts w:eastAsia="Calibri" w:cs="Times New Roman"/>
          <w:szCs w:val="24"/>
        </w:rPr>
      </w:pPr>
      <w:r w:rsidRPr="00681285">
        <w:rPr>
          <w:rFonts w:eastAsia="Calibri" w:cs="Times New Roman"/>
          <w:szCs w:val="24"/>
        </w:rPr>
        <w:t>14.</w:t>
      </w:r>
      <w:r w:rsidRPr="00681285">
        <w:rPr>
          <w:rFonts w:eastAsia="Calibri" w:cs="Times New Roman"/>
          <w:szCs w:val="24"/>
          <w:vertAlign w:val="superscript"/>
        </w:rPr>
        <w:t xml:space="preserve"> </w:t>
      </w:r>
      <w:r w:rsidRPr="00681285">
        <w:rPr>
          <w:rFonts w:eastAsia="Calibri" w:cs="Times New Roman"/>
          <w:szCs w:val="24"/>
        </w:rPr>
        <w:t xml:space="preserve">Pašvaldības sniegto pakalpojumu pieejamību Tukuma novada Kandavas pilsētā, Cēres, Kandavas, Matkules, Vānes, Zantes un Zemītes pagastos nodrošina Kandavas un pagastu apvienība. </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15. Pagastu pārvaldes un Kandavas un pagastu apvienības darbību koordinē Tuku</w:t>
      </w:r>
      <w:r w:rsidRPr="00681285">
        <w:rPr>
          <w:rFonts w:eastAsia="Calibri" w:cs="Times New Roman"/>
          <w:szCs w:val="24"/>
        </w:rPr>
        <w:t>ma novada Pašvaldības izpilddirektors.</w:t>
      </w:r>
    </w:p>
    <w:p w:rsidR="00681285" w:rsidRPr="00681285" w:rsidRDefault="00681285" w:rsidP="00681285">
      <w:pPr>
        <w:ind w:right="0"/>
        <w:jc w:val="left"/>
        <w:rPr>
          <w:rFonts w:eastAsia="Calibri" w:cs="Times New Roman"/>
          <w:szCs w:val="24"/>
        </w:rPr>
      </w:pPr>
    </w:p>
    <w:p w:rsidR="00681285" w:rsidRPr="00681285" w:rsidRDefault="003D4D83" w:rsidP="00681285">
      <w:pPr>
        <w:ind w:right="0"/>
        <w:jc w:val="left"/>
        <w:rPr>
          <w:rFonts w:eastAsia="Calibri" w:cs="Times New Roman"/>
          <w:szCs w:val="24"/>
        </w:rPr>
      </w:pPr>
      <w:r w:rsidRPr="00681285">
        <w:rPr>
          <w:rFonts w:eastAsia="Calibri" w:cs="Times New Roman"/>
          <w:szCs w:val="24"/>
        </w:rPr>
        <w:t xml:space="preserve">16.  Domē ir izveidotas šādas Pašvaldības iestādes: </w:t>
      </w:r>
    </w:p>
    <w:p w:rsidR="00681285" w:rsidRPr="00681285" w:rsidRDefault="003D4D83" w:rsidP="00681285">
      <w:pPr>
        <w:ind w:right="0"/>
        <w:jc w:val="left"/>
        <w:rPr>
          <w:rFonts w:eastAsia="Calibri" w:cs="Times New Roman"/>
          <w:szCs w:val="24"/>
        </w:rPr>
      </w:pPr>
      <w:r w:rsidRPr="00681285">
        <w:rPr>
          <w:rFonts w:eastAsia="Calibri" w:cs="Times New Roman"/>
          <w:szCs w:val="24"/>
        </w:rPr>
        <w:t>16.1. Pašvaldības administrācija;</w:t>
      </w:r>
    </w:p>
    <w:p w:rsidR="00681285" w:rsidRPr="00681285" w:rsidRDefault="003D4D83" w:rsidP="00681285">
      <w:pPr>
        <w:ind w:right="-285"/>
        <w:jc w:val="left"/>
        <w:rPr>
          <w:rFonts w:eastAsia="Calibri" w:cs="Times New Roman"/>
          <w:szCs w:val="24"/>
        </w:rPr>
      </w:pPr>
      <w:r w:rsidRPr="00681285">
        <w:rPr>
          <w:rFonts w:eastAsia="Calibri" w:cs="Times New Roman"/>
          <w:szCs w:val="24"/>
        </w:rPr>
        <w:t>16.2. Tukuma novada Izglītības pārvalde;</w:t>
      </w:r>
    </w:p>
    <w:p w:rsidR="00681285" w:rsidRPr="00681285" w:rsidRDefault="003D4D83" w:rsidP="00681285">
      <w:pPr>
        <w:ind w:right="-285"/>
        <w:jc w:val="left"/>
        <w:rPr>
          <w:rFonts w:eastAsia="Calibri" w:cs="Times New Roman"/>
          <w:szCs w:val="24"/>
        </w:rPr>
      </w:pPr>
      <w:r w:rsidRPr="00681285">
        <w:rPr>
          <w:rFonts w:eastAsia="Calibri" w:cs="Times New Roman"/>
          <w:szCs w:val="24"/>
        </w:rPr>
        <w:t>16.3. Tukuma novada Sociālais dienests;</w:t>
      </w:r>
    </w:p>
    <w:p w:rsidR="00681285" w:rsidRPr="00681285" w:rsidRDefault="003D4D83" w:rsidP="00681285">
      <w:pPr>
        <w:ind w:right="-285"/>
        <w:jc w:val="left"/>
        <w:rPr>
          <w:rFonts w:eastAsia="Calibri" w:cs="Times New Roman"/>
          <w:szCs w:val="24"/>
        </w:rPr>
      </w:pPr>
      <w:r w:rsidRPr="00681285">
        <w:rPr>
          <w:rFonts w:eastAsia="Calibri" w:cs="Times New Roman"/>
          <w:szCs w:val="24"/>
        </w:rPr>
        <w:t>16.4. Bērnu un jauniešu centrs “Sapņi”;</w:t>
      </w:r>
    </w:p>
    <w:p w:rsidR="00681285" w:rsidRPr="00681285" w:rsidRDefault="003D4D83" w:rsidP="00681285">
      <w:pPr>
        <w:ind w:right="-285"/>
        <w:jc w:val="left"/>
        <w:rPr>
          <w:rFonts w:eastAsia="Calibri" w:cs="Times New Roman"/>
          <w:szCs w:val="24"/>
        </w:rPr>
      </w:pPr>
      <w:r w:rsidRPr="00681285">
        <w:rPr>
          <w:rFonts w:eastAsia="Calibri" w:cs="Times New Roman"/>
          <w:szCs w:val="24"/>
        </w:rPr>
        <w:t>16.5. Za</w:t>
      </w:r>
      <w:r w:rsidRPr="00681285">
        <w:rPr>
          <w:rFonts w:eastAsia="Calibri" w:cs="Times New Roman"/>
          <w:szCs w:val="24"/>
        </w:rPr>
        <w:t>ntes ģimenes krīzes centrs;</w:t>
      </w:r>
    </w:p>
    <w:p w:rsidR="00681285" w:rsidRPr="00681285" w:rsidRDefault="003D4D83" w:rsidP="00681285">
      <w:pPr>
        <w:ind w:right="-285"/>
        <w:jc w:val="left"/>
        <w:rPr>
          <w:rFonts w:eastAsia="Calibri" w:cs="Times New Roman"/>
          <w:szCs w:val="24"/>
        </w:rPr>
      </w:pPr>
      <w:r w:rsidRPr="00681285">
        <w:rPr>
          <w:rFonts w:eastAsia="Calibri" w:cs="Times New Roman"/>
          <w:szCs w:val="24"/>
        </w:rPr>
        <w:t>16.6. Tukuma novada bāriņtiesa;</w:t>
      </w:r>
    </w:p>
    <w:p w:rsidR="00681285" w:rsidRPr="00681285" w:rsidRDefault="003D4D83" w:rsidP="00681285">
      <w:pPr>
        <w:ind w:right="-285"/>
        <w:jc w:val="left"/>
        <w:rPr>
          <w:rFonts w:eastAsia="Calibri" w:cs="Times New Roman"/>
          <w:szCs w:val="24"/>
        </w:rPr>
      </w:pPr>
      <w:r w:rsidRPr="00681285">
        <w:rPr>
          <w:rFonts w:eastAsia="Calibri" w:cs="Times New Roman"/>
          <w:szCs w:val="24"/>
        </w:rPr>
        <w:t>16.7. Tukuma Raiņa ģimnāzija;</w:t>
      </w:r>
    </w:p>
    <w:p w:rsidR="00681285" w:rsidRPr="00681285" w:rsidRDefault="003D4D83" w:rsidP="00681285">
      <w:pPr>
        <w:ind w:right="-285"/>
        <w:jc w:val="left"/>
        <w:rPr>
          <w:rFonts w:eastAsia="Calibri" w:cs="Times New Roman"/>
          <w:szCs w:val="24"/>
        </w:rPr>
      </w:pPr>
      <w:r w:rsidRPr="00681285">
        <w:rPr>
          <w:rFonts w:eastAsia="Calibri" w:cs="Times New Roman"/>
          <w:szCs w:val="24"/>
        </w:rPr>
        <w:t>16.8. Tukuma 2. vidusskola;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16.9. Zemgales vidusskola;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16.10. Kandavas Kārļa Mīlenbaha vidusskola;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16.11. Jaunpils vidusskola;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16.12. Engures vidusskola;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 xml:space="preserve">16.13. </w:t>
      </w:r>
      <w:r w:rsidRPr="00681285">
        <w:rPr>
          <w:rFonts w:eastAsia="Calibri" w:cs="Times New Roman"/>
          <w:szCs w:val="24"/>
        </w:rPr>
        <w:t>Tukuma E. Birznieka–Upīša 1.pamatskola;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16.14. Tukuma 2. pamatskola;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16.15. Tukuma 3. pamatskola;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16.16. Džūkstes pamatskola;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16.17. Irlavas pamatskola;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16.18. Pūres pamatskola;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16.19. Tumes pamatskola;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16.20. Kandavas Reģionālā pamatskola;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16.21. Zantes p</w:t>
      </w:r>
      <w:r w:rsidRPr="00681285">
        <w:rPr>
          <w:rFonts w:eastAsia="Calibri" w:cs="Times New Roman"/>
          <w:szCs w:val="24"/>
        </w:rPr>
        <w:t>amatskola;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16.22. Cēres pamatskola;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16.23. Vānes pamatskola;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16.24. Zemītes pamatskola;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16.25. Lapmežciema pamatskola;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16.26. Smārdes pamatskola: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16.27. Sēmes sākumskola;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16.28. Milzkalnes sākumskola;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16.29. Tukuma novada speciālās izglītības iestāde;</w:t>
      </w:r>
    </w:p>
    <w:p w:rsidR="00681285" w:rsidRPr="00681285" w:rsidRDefault="003D4D83" w:rsidP="00681285">
      <w:pPr>
        <w:ind w:right="-285"/>
        <w:jc w:val="left"/>
        <w:rPr>
          <w:rFonts w:eastAsia="Calibri" w:cs="Times New Roman"/>
          <w:szCs w:val="24"/>
        </w:rPr>
      </w:pPr>
      <w:r w:rsidRPr="00681285">
        <w:rPr>
          <w:rFonts w:eastAsia="Calibri" w:cs="Times New Roman"/>
          <w:szCs w:val="24"/>
        </w:rPr>
        <w:t>16.30. Tukuma pirmsskolas izglītības iestāde “Karlsons”;</w:t>
      </w:r>
    </w:p>
    <w:p w:rsidR="00681285" w:rsidRPr="00681285" w:rsidRDefault="003D4D83" w:rsidP="00681285">
      <w:pPr>
        <w:ind w:right="-285"/>
        <w:jc w:val="left"/>
        <w:rPr>
          <w:rFonts w:eastAsia="Calibri" w:cs="Times New Roman"/>
          <w:szCs w:val="24"/>
        </w:rPr>
      </w:pPr>
      <w:r w:rsidRPr="00681285">
        <w:rPr>
          <w:rFonts w:eastAsia="Calibri" w:cs="Times New Roman"/>
          <w:szCs w:val="24"/>
        </w:rPr>
        <w:t>16.31. Tukuma pirmsskolas izglītības iestāde “Lotte”;</w:t>
      </w:r>
    </w:p>
    <w:p w:rsidR="00681285" w:rsidRPr="00681285" w:rsidRDefault="003D4D83" w:rsidP="00681285">
      <w:pPr>
        <w:ind w:right="-285"/>
        <w:jc w:val="left"/>
        <w:rPr>
          <w:rFonts w:eastAsia="Calibri" w:cs="Times New Roman"/>
          <w:szCs w:val="24"/>
        </w:rPr>
      </w:pPr>
      <w:r w:rsidRPr="00681285">
        <w:rPr>
          <w:rFonts w:eastAsia="Calibri" w:cs="Times New Roman"/>
          <w:szCs w:val="24"/>
        </w:rPr>
        <w:t>16.32. Tukuma pirmsskolas izglītības iestāde “Pasaciņa”;</w:t>
      </w:r>
    </w:p>
    <w:p w:rsidR="00681285" w:rsidRPr="00681285" w:rsidRDefault="003D4D83" w:rsidP="00681285">
      <w:pPr>
        <w:ind w:right="-285"/>
        <w:jc w:val="left"/>
        <w:rPr>
          <w:rFonts w:eastAsia="Calibri" w:cs="Times New Roman"/>
          <w:szCs w:val="24"/>
        </w:rPr>
      </w:pPr>
      <w:r w:rsidRPr="00681285">
        <w:rPr>
          <w:rFonts w:eastAsia="Calibri" w:cs="Times New Roman"/>
          <w:szCs w:val="24"/>
        </w:rPr>
        <w:t>16.33. Tukuma pirmsskolas izglītības iestāde “Pepija”;</w:t>
      </w:r>
    </w:p>
    <w:p w:rsidR="00681285" w:rsidRPr="00681285" w:rsidRDefault="003D4D83" w:rsidP="00681285">
      <w:pPr>
        <w:ind w:right="-285"/>
        <w:jc w:val="left"/>
        <w:rPr>
          <w:rFonts w:eastAsia="Calibri" w:cs="Times New Roman"/>
          <w:szCs w:val="24"/>
        </w:rPr>
      </w:pPr>
      <w:r w:rsidRPr="00681285">
        <w:rPr>
          <w:rFonts w:eastAsia="Calibri" w:cs="Times New Roman"/>
          <w:szCs w:val="24"/>
        </w:rPr>
        <w:t>16.34. Tukuma pirmsskolas izglītī</w:t>
      </w:r>
      <w:r w:rsidRPr="00681285">
        <w:rPr>
          <w:rFonts w:eastAsia="Calibri" w:cs="Times New Roman"/>
          <w:szCs w:val="24"/>
        </w:rPr>
        <w:t>bas iestāde “Taurenītis”;</w:t>
      </w:r>
    </w:p>
    <w:p w:rsidR="00681285" w:rsidRPr="00681285" w:rsidRDefault="003D4D83" w:rsidP="00681285">
      <w:pPr>
        <w:ind w:right="-285"/>
        <w:jc w:val="left"/>
        <w:rPr>
          <w:rFonts w:eastAsia="Calibri" w:cs="Times New Roman"/>
          <w:szCs w:val="24"/>
        </w:rPr>
      </w:pPr>
      <w:r w:rsidRPr="00681285">
        <w:rPr>
          <w:rFonts w:eastAsia="Calibri" w:cs="Times New Roman"/>
          <w:szCs w:val="24"/>
        </w:rPr>
        <w:lastRenderedPageBreak/>
        <w:t>16.35. Tukuma pirmsskolas izglītības iestāde “Vālodzīte”;</w:t>
      </w:r>
    </w:p>
    <w:p w:rsidR="00681285" w:rsidRPr="00681285" w:rsidRDefault="003D4D83" w:rsidP="00681285">
      <w:pPr>
        <w:ind w:right="-285"/>
        <w:jc w:val="left"/>
        <w:rPr>
          <w:rFonts w:eastAsia="Calibri" w:cs="Times New Roman"/>
          <w:szCs w:val="24"/>
        </w:rPr>
      </w:pPr>
      <w:r w:rsidRPr="00681285">
        <w:rPr>
          <w:rFonts w:eastAsia="Calibri" w:cs="Times New Roman"/>
          <w:szCs w:val="24"/>
        </w:rPr>
        <w:t>16.36. Pūres pirmsskolas izglītības iestāde “Zemenīte”;</w:t>
      </w:r>
    </w:p>
    <w:p w:rsidR="00681285" w:rsidRPr="00681285" w:rsidRDefault="003D4D83" w:rsidP="00681285">
      <w:pPr>
        <w:ind w:right="-285"/>
        <w:jc w:val="left"/>
        <w:rPr>
          <w:rFonts w:eastAsia="Calibri" w:cs="Times New Roman"/>
          <w:szCs w:val="24"/>
        </w:rPr>
      </w:pPr>
      <w:r w:rsidRPr="00681285">
        <w:rPr>
          <w:rFonts w:eastAsia="Calibri" w:cs="Times New Roman"/>
          <w:szCs w:val="24"/>
        </w:rPr>
        <w:t>16.37. Slampes pirmsskolas izglītības iestāde “Pienenīte”;</w:t>
      </w:r>
    </w:p>
    <w:p w:rsidR="00681285" w:rsidRPr="00681285" w:rsidRDefault="003D4D83" w:rsidP="00681285">
      <w:pPr>
        <w:ind w:right="-285"/>
        <w:jc w:val="left"/>
        <w:rPr>
          <w:rFonts w:eastAsia="Calibri" w:cs="Times New Roman"/>
          <w:szCs w:val="24"/>
        </w:rPr>
      </w:pPr>
      <w:r w:rsidRPr="00681285">
        <w:rPr>
          <w:rFonts w:eastAsia="Calibri" w:cs="Times New Roman"/>
          <w:szCs w:val="24"/>
        </w:rPr>
        <w:t>16.38. Kandavas pirmsskolas izglītības iestāde “Zīļuks”;</w:t>
      </w:r>
    </w:p>
    <w:p w:rsidR="00681285" w:rsidRPr="00681285" w:rsidRDefault="003D4D83" w:rsidP="00681285">
      <w:pPr>
        <w:ind w:right="-285"/>
        <w:jc w:val="left"/>
        <w:rPr>
          <w:rFonts w:eastAsia="Calibri" w:cs="Times New Roman"/>
          <w:szCs w:val="24"/>
        </w:rPr>
      </w:pPr>
      <w:r w:rsidRPr="00681285">
        <w:rPr>
          <w:rFonts w:eastAsia="Calibri" w:cs="Times New Roman"/>
          <w:szCs w:val="24"/>
        </w:rPr>
        <w:t>16.39. Engures pirmsskolas izglītības iestāde “Spārīte”;</w:t>
      </w:r>
    </w:p>
    <w:p w:rsidR="00681285" w:rsidRPr="00681285" w:rsidRDefault="003D4D83" w:rsidP="00681285">
      <w:pPr>
        <w:ind w:right="-285"/>
        <w:jc w:val="left"/>
        <w:rPr>
          <w:rFonts w:eastAsia="Calibri" w:cs="Times New Roman"/>
          <w:szCs w:val="24"/>
        </w:rPr>
      </w:pPr>
      <w:r w:rsidRPr="00681285">
        <w:rPr>
          <w:rFonts w:eastAsia="Calibri" w:cs="Times New Roman"/>
          <w:szCs w:val="24"/>
        </w:rPr>
        <w:t>16.40. Tukuma Mākslas 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16.41. Tukuma Mūzikas 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16.42. Tukuma Sporta 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16.43. Kandavas Mākslas un mūzikas 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16.44. Kandavas Bērnu un jaunatnes sporta 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 xml:space="preserve">16.45. Kandavas Deju </w:t>
      </w:r>
      <w:r w:rsidRPr="00681285">
        <w:rPr>
          <w:rFonts w:eastAsia="Calibri" w:cs="Times New Roman"/>
          <w:szCs w:val="24"/>
        </w:rPr>
        <w:t>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16.46. Engures Mūzikas un mākslas skola;</w:t>
      </w:r>
    </w:p>
    <w:p w:rsidR="00681285" w:rsidRPr="00681285" w:rsidRDefault="003D4D83" w:rsidP="00681285">
      <w:pPr>
        <w:ind w:right="-285"/>
        <w:jc w:val="left"/>
        <w:rPr>
          <w:rFonts w:eastAsia="Calibri" w:cs="Times New Roman"/>
          <w:szCs w:val="24"/>
        </w:rPr>
      </w:pPr>
      <w:r w:rsidRPr="00681285">
        <w:rPr>
          <w:rFonts w:eastAsia="Calibri" w:cs="Times New Roman"/>
          <w:szCs w:val="24"/>
        </w:rPr>
        <w:t>16.47. Tukuma bibliotēka;</w:t>
      </w:r>
    </w:p>
    <w:p w:rsidR="00681285" w:rsidRPr="00681285" w:rsidRDefault="003D4D83" w:rsidP="00681285">
      <w:pPr>
        <w:ind w:right="-285"/>
        <w:jc w:val="left"/>
        <w:rPr>
          <w:rFonts w:eastAsia="Calibri" w:cs="Times New Roman"/>
          <w:szCs w:val="24"/>
        </w:rPr>
      </w:pPr>
      <w:r w:rsidRPr="00681285">
        <w:rPr>
          <w:rFonts w:eastAsia="Calibri" w:cs="Times New Roman"/>
          <w:szCs w:val="24"/>
        </w:rPr>
        <w:t>16.48. Tukuma pilsētas kultūras nams;</w:t>
      </w:r>
    </w:p>
    <w:p w:rsidR="00681285" w:rsidRPr="00681285" w:rsidRDefault="003D4D83" w:rsidP="00681285">
      <w:pPr>
        <w:ind w:right="-285"/>
        <w:jc w:val="left"/>
        <w:rPr>
          <w:rFonts w:eastAsia="Calibri" w:cs="Times New Roman"/>
          <w:szCs w:val="24"/>
        </w:rPr>
      </w:pPr>
      <w:r w:rsidRPr="00681285">
        <w:rPr>
          <w:rFonts w:eastAsia="Calibri" w:cs="Times New Roman"/>
          <w:szCs w:val="24"/>
        </w:rPr>
        <w:t>16.49. Tukuma muzejs;</w:t>
      </w:r>
    </w:p>
    <w:p w:rsidR="00681285" w:rsidRPr="00681285" w:rsidRDefault="003D4D83" w:rsidP="00681285">
      <w:pPr>
        <w:ind w:right="-285"/>
        <w:jc w:val="left"/>
        <w:rPr>
          <w:rFonts w:eastAsia="Calibri" w:cs="Times New Roman"/>
          <w:szCs w:val="24"/>
        </w:rPr>
      </w:pPr>
      <w:r w:rsidRPr="00681285">
        <w:rPr>
          <w:rFonts w:eastAsia="Calibri" w:cs="Times New Roman"/>
          <w:szCs w:val="24"/>
        </w:rPr>
        <w:t>16.50. Tukuma novada pašvaldības sociālās aprūpes centrs “Rauda”;</w:t>
      </w:r>
    </w:p>
    <w:p w:rsidR="00681285" w:rsidRPr="00681285" w:rsidRDefault="003D4D83" w:rsidP="00681285">
      <w:pPr>
        <w:ind w:right="-285"/>
        <w:jc w:val="left"/>
        <w:rPr>
          <w:rFonts w:eastAsia="Calibri" w:cs="Times New Roman"/>
          <w:szCs w:val="24"/>
        </w:rPr>
      </w:pPr>
      <w:r w:rsidRPr="00681285">
        <w:rPr>
          <w:rFonts w:eastAsia="Calibri" w:cs="Times New Roman"/>
          <w:szCs w:val="24"/>
        </w:rPr>
        <w:t>16.51. Engures ostas pārvalde;</w:t>
      </w:r>
    </w:p>
    <w:p w:rsidR="00681285" w:rsidRPr="00681285" w:rsidRDefault="003D4D83" w:rsidP="00681285">
      <w:pPr>
        <w:ind w:right="-285"/>
        <w:jc w:val="left"/>
        <w:rPr>
          <w:rFonts w:eastAsia="Calibri" w:cs="Times New Roman"/>
          <w:szCs w:val="24"/>
        </w:rPr>
      </w:pPr>
      <w:r w:rsidRPr="00681285">
        <w:rPr>
          <w:rFonts w:eastAsia="Calibri" w:cs="Times New Roman"/>
          <w:szCs w:val="24"/>
        </w:rPr>
        <w:t>16.52. Tukuma novada vēlē</w:t>
      </w:r>
      <w:r w:rsidRPr="00681285">
        <w:rPr>
          <w:rFonts w:eastAsia="Calibri" w:cs="Times New Roman"/>
          <w:szCs w:val="24"/>
        </w:rPr>
        <w:t>šanu komisija;</w:t>
      </w:r>
    </w:p>
    <w:p w:rsidR="00681285" w:rsidRPr="00681285" w:rsidRDefault="003D4D83" w:rsidP="00681285">
      <w:pPr>
        <w:ind w:right="-285"/>
        <w:jc w:val="left"/>
        <w:rPr>
          <w:rFonts w:eastAsia="Calibri" w:cs="Times New Roman"/>
          <w:szCs w:val="24"/>
        </w:rPr>
      </w:pPr>
      <w:r w:rsidRPr="00681285">
        <w:rPr>
          <w:rFonts w:eastAsia="Calibri" w:cs="Times New Roman"/>
          <w:szCs w:val="24"/>
        </w:rPr>
        <w:t>16.53. Irlavas un Lestenes pagastu pārvalde;</w:t>
      </w:r>
    </w:p>
    <w:p w:rsidR="00681285" w:rsidRPr="00681285" w:rsidRDefault="003D4D83" w:rsidP="00681285">
      <w:pPr>
        <w:ind w:right="-285"/>
        <w:jc w:val="left"/>
        <w:rPr>
          <w:rFonts w:eastAsia="Calibri" w:cs="Times New Roman"/>
          <w:szCs w:val="24"/>
        </w:rPr>
      </w:pPr>
      <w:r w:rsidRPr="00681285">
        <w:rPr>
          <w:rFonts w:eastAsia="Calibri" w:cs="Times New Roman"/>
          <w:szCs w:val="24"/>
        </w:rPr>
        <w:t>16.54. Pūres un Jaunsātu pagastu pārvalde;</w:t>
      </w:r>
    </w:p>
    <w:p w:rsidR="00681285" w:rsidRPr="00681285" w:rsidRDefault="003D4D83" w:rsidP="00681285">
      <w:pPr>
        <w:ind w:right="-285"/>
        <w:jc w:val="left"/>
        <w:rPr>
          <w:rFonts w:eastAsia="Calibri" w:cs="Times New Roman"/>
          <w:szCs w:val="24"/>
        </w:rPr>
      </w:pPr>
      <w:r w:rsidRPr="00681285">
        <w:rPr>
          <w:rFonts w:eastAsia="Calibri" w:cs="Times New Roman"/>
          <w:szCs w:val="24"/>
        </w:rPr>
        <w:t>16.55. Sēmes un Zentenes pagastu pārvalde;</w:t>
      </w:r>
    </w:p>
    <w:p w:rsidR="00681285" w:rsidRPr="00681285" w:rsidRDefault="003D4D83" w:rsidP="00681285">
      <w:pPr>
        <w:ind w:right="-285"/>
        <w:jc w:val="left"/>
        <w:rPr>
          <w:rFonts w:eastAsia="Calibri" w:cs="Times New Roman"/>
          <w:szCs w:val="24"/>
        </w:rPr>
      </w:pPr>
      <w:r w:rsidRPr="00681285">
        <w:rPr>
          <w:rFonts w:eastAsia="Calibri" w:cs="Times New Roman"/>
          <w:szCs w:val="24"/>
        </w:rPr>
        <w:t>16.56. Slampes un Džūkstes pagastu pārvalde;</w:t>
      </w:r>
    </w:p>
    <w:p w:rsidR="00681285" w:rsidRPr="00681285" w:rsidRDefault="003D4D83" w:rsidP="00681285">
      <w:pPr>
        <w:ind w:right="-285"/>
        <w:jc w:val="left"/>
        <w:rPr>
          <w:rFonts w:eastAsia="Calibri" w:cs="Times New Roman"/>
          <w:szCs w:val="24"/>
        </w:rPr>
      </w:pPr>
      <w:r w:rsidRPr="00681285">
        <w:rPr>
          <w:rFonts w:eastAsia="Calibri" w:cs="Times New Roman"/>
          <w:szCs w:val="24"/>
        </w:rPr>
        <w:t>16.57. Tumes un Degoles pagastu pārvalde;</w:t>
      </w:r>
    </w:p>
    <w:p w:rsidR="00681285" w:rsidRPr="00681285" w:rsidRDefault="003D4D83" w:rsidP="00681285">
      <w:pPr>
        <w:ind w:right="-285"/>
        <w:jc w:val="left"/>
        <w:rPr>
          <w:rFonts w:eastAsia="Calibri" w:cs="Times New Roman"/>
          <w:szCs w:val="24"/>
        </w:rPr>
      </w:pPr>
      <w:r w:rsidRPr="00681285">
        <w:rPr>
          <w:rFonts w:eastAsia="Calibri" w:cs="Times New Roman"/>
          <w:szCs w:val="24"/>
        </w:rPr>
        <w:t>16.58. Jaunpils un Vies</w:t>
      </w:r>
      <w:r w:rsidRPr="00681285">
        <w:rPr>
          <w:rFonts w:eastAsia="Calibri" w:cs="Times New Roman"/>
          <w:szCs w:val="24"/>
        </w:rPr>
        <w:t>atu pagastu pārvalde;</w:t>
      </w:r>
    </w:p>
    <w:p w:rsidR="00681285" w:rsidRPr="00681285" w:rsidRDefault="003D4D83" w:rsidP="00681285">
      <w:pPr>
        <w:ind w:right="-285"/>
        <w:jc w:val="left"/>
        <w:rPr>
          <w:rFonts w:eastAsia="Calibri" w:cs="Times New Roman"/>
          <w:szCs w:val="24"/>
        </w:rPr>
      </w:pPr>
      <w:r w:rsidRPr="00681285">
        <w:rPr>
          <w:rFonts w:eastAsia="Calibri" w:cs="Times New Roman"/>
          <w:szCs w:val="24"/>
        </w:rPr>
        <w:t>16.59. Smārdes pagasta pārvalde;</w:t>
      </w:r>
    </w:p>
    <w:p w:rsidR="00681285" w:rsidRPr="00681285" w:rsidRDefault="003D4D83" w:rsidP="00681285">
      <w:pPr>
        <w:ind w:right="-285"/>
        <w:jc w:val="left"/>
        <w:rPr>
          <w:rFonts w:eastAsia="Calibri" w:cs="Times New Roman"/>
          <w:szCs w:val="24"/>
        </w:rPr>
      </w:pPr>
      <w:r w:rsidRPr="00681285">
        <w:rPr>
          <w:rFonts w:eastAsia="Calibri" w:cs="Times New Roman"/>
          <w:szCs w:val="24"/>
        </w:rPr>
        <w:t>16.60. Engures pagasta pārvalde;</w:t>
      </w:r>
    </w:p>
    <w:p w:rsidR="00681285" w:rsidRPr="00681285" w:rsidRDefault="003D4D83" w:rsidP="00681285">
      <w:pPr>
        <w:ind w:right="-285"/>
        <w:jc w:val="left"/>
        <w:rPr>
          <w:rFonts w:eastAsia="Calibri" w:cs="Times New Roman"/>
          <w:szCs w:val="24"/>
        </w:rPr>
      </w:pPr>
      <w:r w:rsidRPr="00681285">
        <w:rPr>
          <w:rFonts w:eastAsia="Calibri" w:cs="Times New Roman"/>
          <w:szCs w:val="24"/>
        </w:rPr>
        <w:t>16.61. Lapmežciema pagasta pārvalde;</w:t>
      </w:r>
    </w:p>
    <w:p w:rsidR="00681285" w:rsidRPr="00681285" w:rsidRDefault="003D4D83" w:rsidP="00681285">
      <w:pPr>
        <w:ind w:right="-285"/>
        <w:jc w:val="left"/>
        <w:rPr>
          <w:rFonts w:eastAsia="Calibri" w:cs="Times New Roman"/>
          <w:szCs w:val="24"/>
        </w:rPr>
      </w:pPr>
      <w:r w:rsidRPr="00681285">
        <w:rPr>
          <w:rFonts w:eastAsia="Calibri" w:cs="Times New Roman"/>
          <w:szCs w:val="24"/>
        </w:rPr>
        <w:t>16.62. Kandavas un pagastu apvienība;</w:t>
      </w:r>
    </w:p>
    <w:p w:rsidR="00681285" w:rsidRPr="00681285" w:rsidRDefault="003D4D83" w:rsidP="00681285">
      <w:pPr>
        <w:ind w:right="-285"/>
        <w:jc w:val="left"/>
        <w:rPr>
          <w:rFonts w:eastAsia="Calibri" w:cs="Times New Roman"/>
          <w:szCs w:val="24"/>
        </w:rPr>
      </w:pPr>
      <w:r w:rsidRPr="00681285">
        <w:rPr>
          <w:rFonts w:eastAsia="Calibri" w:cs="Times New Roman"/>
          <w:szCs w:val="24"/>
        </w:rPr>
        <w:t>16.63. Kandavas Sociālais dienests;</w:t>
      </w:r>
    </w:p>
    <w:p w:rsidR="00681285" w:rsidRPr="00681285" w:rsidRDefault="003D4D83" w:rsidP="00681285">
      <w:pPr>
        <w:ind w:right="-285"/>
        <w:jc w:val="left"/>
        <w:rPr>
          <w:rFonts w:eastAsia="Calibri" w:cs="Times New Roman"/>
          <w:szCs w:val="24"/>
        </w:rPr>
      </w:pPr>
      <w:r w:rsidRPr="00681285">
        <w:rPr>
          <w:rFonts w:eastAsia="Calibri" w:cs="Times New Roman"/>
          <w:szCs w:val="24"/>
        </w:rPr>
        <w:t>16.64. Kandavas Kultūras un sporta centrs;</w:t>
      </w:r>
    </w:p>
    <w:p w:rsidR="00681285" w:rsidRPr="00681285" w:rsidRDefault="003D4D83" w:rsidP="00681285">
      <w:pPr>
        <w:ind w:right="-285"/>
        <w:jc w:val="left"/>
        <w:rPr>
          <w:rFonts w:eastAsia="Calibri" w:cs="Times New Roman"/>
          <w:szCs w:val="24"/>
        </w:rPr>
      </w:pPr>
      <w:r w:rsidRPr="00681285">
        <w:rPr>
          <w:rFonts w:eastAsia="Calibri" w:cs="Times New Roman"/>
          <w:szCs w:val="24"/>
        </w:rPr>
        <w:t>16.65. Kandava</w:t>
      </w:r>
      <w:r w:rsidRPr="00681285">
        <w:rPr>
          <w:rFonts w:eastAsia="Calibri" w:cs="Times New Roman"/>
          <w:szCs w:val="24"/>
        </w:rPr>
        <w:t>s Izglītības pārvalde;</w:t>
      </w:r>
    </w:p>
    <w:p w:rsidR="00681285" w:rsidRPr="00681285" w:rsidRDefault="003D4D83" w:rsidP="00681285">
      <w:pPr>
        <w:ind w:right="-285"/>
        <w:jc w:val="left"/>
        <w:rPr>
          <w:rFonts w:eastAsia="Calibri" w:cs="Times New Roman"/>
          <w:szCs w:val="24"/>
        </w:rPr>
      </w:pPr>
      <w:r w:rsidRPr="00681285">
        <w:rPr>
          <w:rFonts w:eastAsia="Calibri" w:cs="Times New Roman"/>
          <w:szCs w:val="24"/>
        </w:rPr>
        <w:t>16.66. Kandavas Bāriņtiesa;</w:t>
      </w:r>
    </w:p>
    <w:p w:rsidR="00681285" w:rsidRPr="00681285" w:rsidRDefault="003D4D83" w:rsidP="00681285">
      <w:pPr>
        <w:ind w:right="-285"/>
        <w:jc w:val="left"/>
        <w:rPr>
          <w:rFonts w:eastAsia="Calibri" w:cs="Times New Roman"/>
          <w:szCs w:val="24"/>
        </w:rPr>
      </w:pPr>
      <w:r w:rsidRPr="00681285">
        <w:rPr>
          <w:rFonts w:eastAsia="Calibri" w:cs="Times New Roman"/>
          <w:szCs w:val="24"/>
        </w:rPr>
        <w:t>16.67</w:t>
      </w:r>
      <w:r w:rsidRPr="00681285">
        <w:rPr>
          <w:rFonts w:eastAsia="Calibri" w:cs="Times New Roman"/>
          <w:color w:val="FF0000"/>
          <w:szCs w:val="24"/>
        </w:rPr>
        <w:t xml:space="preserve">. </w:t>
      </w:r>
      <w:r w:rsidRPr="00681285">
        <w:rPr>
          <w:rFonts w:eastAsia="Calibri" w:cs="Times New Roman"/>
          <w:szCs w:val="24"/>
        </w:rPr>
        <w:t>Engures Sociālais dienests;</w:t>
      </w:r>
    </w:p>
    <w:p w:rsidR="00681285" w:rsidRPr="00681285" w:rsidRDefault="003D4D83" w:rsidP="00681285">
      <w:pPr>
        <w:ind w:right="-285"/>
        <w:jc w:val="left"/>
        <w:rPr>
          <w:rFonts w:eastAsia="Calibri" w:cs="Times New Roman"/>
          <w:szCs w:val="24"/>
        </w:rPr>
      </w:pPr>
      <w:r w:rsidRPr="00681285">
        <w:rPr>
          <w:rFonts w:eastAsia="Calibri" w:cs="Times New Roman"/>
          <w:szCs w:val="24"/>
        </w:rPr>
        <w:t>16.68. Jaunpils Sociālais dienests;</w:t>
      </w:r>
    </w:p>
    <w:p w:rsidR="00681285" w:rsidRPr="00681285" w:rsidRDefault="003D4D83" w:rsidP="00681285">
      <w:pPr>
        <w:ind w:right="-285"/>
        <w:jc w:val="left"/>
        <w:rPr>
          <w:rFonts w:eastAsia="Calibri" w:cs="Times New Roman"/>
          <w:szCs w:val="24"/>
        </w:rPr>
      </w:pPr>
      <w:r w:rsidRPr="00681285">
        <w:rPr>
          <w:rFonts w:eastAsia="Calibri" w:cs="Times New Roman"/>
          <w:szCs w:val="24"/>
        </w:rPr>
        <w:t>16.69. Kandavas Pieaugušo izglītības un uzņēmējdarbības atbalsta centrs;</w:t>
      </w:r>
    </w:p>
    <w:p w:rsidR="00681285" w:rsidRPr="00681285" w:rsidRDefault="003D4D83" w:rsidP="00681285">
      <w:pPr>
        <w:ind w:right="-285"/>
        <w:jc w:val="left"/>
        <w:rPr>
          <w:rFonts w:eastAsia="Calibri" w:cs="Times New Roman"/>
          <w:szCs w:val="24"/>
        </w:rPr>
      </w:pPr>
      <w:r w:rsidRPr="00681285">
        <w:rPr>
          <w:rFonts w:eastAsia="Calibri" w:cs="Times New Roman"/>
          <w:szCs w:val="24"/>
        </w:rPr>
        <w:t>16.70. Jaunpils Bāriņtiesa;</w:t>
      </w:r>
    </w:p>
    <w:p w:rsidR="00681285" w:rsidRPr="00681285" w:rsidRDefault="003D4D83" w:rsidP="00681285">
      <w:pPr>
        <w:ind w:right="-285"/>
        <w:jc w:val="left"/>
        <w:rPr>
          <w:rFonts w:eastAsia="Calibri" w:cs="Times New Roman"/>
          <w:szCs w:val="24"/>
        </w:rPr>
      </w:pPr>
      <w:r w:rsidRPr="00681285">
        <w:rPr>
          <w:rFonts w:eastAsia="Calibri" w:cs="Times New Roman"/>
          <w:szCs w:val="24"/>
        </w:rPr>
        <w:t>16.71. Engures Bāriņtiesa;</w:t>
      </w:r>
    </w:p>
    <w:p w:rsidR="00681285" w:rsidRPr="00681285" w:rsidRDefault="003D4D83" w:rsidP="00681285">
      <w:pPr>
        <w:ind w:right="-285"/>
        <w:jc w:val="left"/>
        <w:rPr>
          <w:rFonts w:eastAsia="Calibri" w:cs="Times New Roman"/>
          <w:color w:val="FF0000"/>
          <w:szCs w:val="24"/>
        </w:rPr>
      </w:pPr>
      <w:r w:rsidRPr="00681285">
        <w:rPr>
          <w:rFonts w:eastAsia="Calibri" w:cs="Times New Roman"/>
          <w:szCs w:val="24"/>
        </w:rPr>
        <w:t>16.72.</w:t>
      </w:r>
      <w:r w:rsidRPr="00681285">
        <w:rPr>
          <w:rFonts w:eastAsia="Calibri" w:cs="Times New Roman"/>
          <w:szCs w:val="24"/>
        </w:rPr>
        <w:t xml:space="preserve"> Tukuma pilsētas pārvalde.</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17. Pašvaldība ir kapitāldaļu turētāja šādās kapitālsabiedrībās jeb sabiedrībās ar ierobežotu atbildību (turpmāk – SIA):</w:t>
      </w:r>
    </w:p>
    <w:p w:rsidR="00681285" w:rsidRPr="00681285" w:rsidRDefault="003D4D83" w:rsidP="00681285">
      <w:pPr>
        <w:ind w:right="0"/>
        <w:jc w:val="left"/>
        <w:rPr>
          <w:rFonts w:eastAsia="Calibri" w:cs="Times New Roman"/>
          <w:szCs w:val="24"/>
        </w:rPr>
      </w:pPr>
      <w:r w:rsidRPr="00681285">
        <w:rPr>
          <w:rFonts w:eastAsia="Calibri" w:cs="Times New Roman"/>
          <w:szCs w:val="24"/>
        </w:rPr>
        <w:t>17.1. SIA “Tukuma ūdens”;</w:t>
      </w:r>
    </w:p>
    <w:p w:rsidR="00681285" w:rsidRPr="00681285" w:rsidRDefault="003D4D83" w:rsidP="00681285">
      <w:pPr>
        <w:ind w:right="0"/>
        <w:jc w:val="left"/>
        <w:rPr>
          <w:rFonts w:eastAsia="Calibri" w:cs="Times New Roman"/>
          <w:szCs w:val="24"/>
        </w:rPr>
      </w:pPr>
      <w:r w:rsidRPr="00681285">
        <w:rPr>
          <w:rFonts w:eastAsia="Calibri" w:cs="Times New Roman"/>
          <w:szCs w:val="24"/>
        </w:rPr>
        <w:t>17.2. SIA “Tukuma siltums”;</w:t>
      </w:r>
    </w:p>
    <w:p w:rsidR="00681285" w:rsidRPr="00681285" w:rsidRDefault="003D4D83" w:rsidP="00681285">
      <w:pPr>
        <w:ind w:right="0"/>
        <w:jc w:val="left"/>
        <w:rPr>
          <w:rFonts w:eastAsia="Calibri" w:cs="Times New Roman"/>
          <w:szCs w:val="24"/>
        </w:rPr>
      </w:pPr>
      <w:r w:rsidRPr="00681285">
        <w:rPr>
          <w:rFonts w:eastAsia="Calibri" w:cs="Times New Roman"/>
          <w:szCs w:val="24"/>
        </w:rPr>
        <w:t>17.3. Pašvaldības SIA “Tukuma ledus halle”;</w:t>
      </w:r>
    </w:p>
    <w:p w:rsidR="00681285" w:rsidRPr="00681285" w:rsidRDefault="003D4D83" w:rsidP="00681285">
      <w:pPr>
        <w:ind w:right="0"/>
        <w:jc w:val="left"/>
        <w:rPr>
          <w:rFonts w:eastAsia="Calibri" w:cs="Times New Roman"/>
          <w:szCs w:val="24"/>
        </w:rPr>
      </w:pPr>
      <w:r w:rsidRPr="00681285">
        <w:rPr>
          <w:rFonts w:eastAsia="Calibri" w:cs="Times New Roman"/>
          <w:szCs w:val="24"/>
        </w:rPr>
        <w:t>17.4. SIA</w:t>
      </w:r>
      <w:r w:rsidRPr="00681285">
        <w:rPr>
          <w:rFonts w:eastAsia="Calibri" w:cs="Times New Roman"/>
          <w:szCs w:val="24"/>
        </w:rPr>
        <w:t xml:space="preserve"> “Tukuma slimnīca”;</w:t>
      </w:r>
    </w:p>
    <w:p w:rsidR="00681285" w:rsidRPr="00681285" w:rsidRDefault="003D4D83" w:rsidP="00681285">
      <w:pPr>
        <w:ind w:right="0"/>
        <w:jc w:val="left"/>
        <w:rPr>
          <w:rFonts w:eastAsia="Calibri" w:cs="Times New Roman"/>
          <w:szCs w:val="24"/>
        </w:rPr>
      </w:pPr>
      <w:r w:rsidRPr="00681285">
        <w:rPr>
          <w:rFonts w:eastAsia="Calibri" w:cs="Times New Roman"/>
          <w:szCs w:val="24"/>
        </w:rPr>
        <w:t>17.5. SIA “Irlavas Sarkanā Krusta slimnīca”;</w:t>
      </w:r>
    </w:p>
    <w:p w:rsidR="00681285" w:rsidRPr="00681285" w:rsidRDefault="003D4D83" w:rsidP="00681285">
      <w:pPr>
        <w:ind w:right="0"/>
        <w:jc w:val="left"/>
        <w:rPr>
          <w:rFonts w:eastAsia="Calibri" w:cs="Times New Roman"/>
          <w:szCs w:val="24"/>
        </w:rPr>
      </w:pPr>
      <w:r w:rsidRPr="00681285">
        <w:rPr>
          <w:rFonts w:eastAsia="Calibri" w:cs="Times New Roman"/>
          <w:szCs w:val="24"/>
        </w:rPr>
        <w:t>17.6. SIA “Komunālserviss TILDe”.</w:t>
      </w:r>
    </w:p>
    <w:p w:rsidR="00681285" w:rsidRPr="00681285" w:rsidRDefault="003D4D83" w:rsidP="00681285">
      <w:pPr>
        <w:ind w:right="0"/>
        <w:jc w:val="left"/>
        <w:rPr>
          <w:rFonts w:eastAsia="Calibri" w:cs="Times New Roman"/>
          <w:szCs w:val="24"/>
        </w:rPr>
      </w:pPr>
      <w:r w:rsidRPr="00681285">
        <w:rPr>
          <w:rFonts w:eastAsia="Calibri" w:cs="Times New Roman"/>
          <w:szCs w:val="24"/>
        </w:rPr>
        <w:t>17.7. SIA “Atkritumu apsaimniekošanas sabiedrība „Piejūra””;</w:t>
      </w:r>
    </w:p>
    <w:p w:rsidR="00681285" w:rsidRPr="00681285" w:rsidRDefault="003D4D83" w:rsidP="00681285">
      <w:pPr>
        <w:ind w:right="0"/>
        <w:jc w:val="left"/>
        <w:rPr>
          <w:rFonts w:eastAsia="Calibri" w:cs="Times New Roman"/>
          <w:szCs w:val="24"/>
        </w:rPr>
      </w:pPr>
      <w:r w:rsidRPr="00681285">
        <w:rPr>
          <w:rFonts w:eastAsia="Calibri" w:cs="Times New Roman"/>
          <w:szCs w:val="24"/>
        </w:rPr>
        <w:t>17.8. SIA “Kandavas komunālie pakalpojumi”;</w:t>
      </w:r>
    </w:p>
    <w:p w:rsidR="00681285" w:rsidRPr="00681285" w:rsidRDefault="003D4D83" w:rsidP="00681285">
      <w:pPr>
        <w:ind w:right="0"/>
        <w:jc w:val="left"/>
        <w:rPr>
          <w:rFonts w:eastAsia="Calibri" w:cs="Times New Roman"/>
          <w:szCs w:val="24"/>
        </w:rPr>
      </w:pPr>
      <w:r w:rsidRPr="00681285">
        <w:rPr>
          <w:rFonts w:eastAsia="Calibri" w:cs="Times New Roman"/>
          <w:szCs w:val="24"/>
        </w:rPr>
        <w:t>17.9. Pašvaldības SIA “Jaunpils KS”;</w:t>
      </w:r>
    </w:p>
    <w:p w:rsidR="00681285" w:rsidRPr="00681285" w:rsidRDefault="003D4D83" w:rsidP="00681285">
      <w:pPr>
        <w:ind w:right="0"/>
        <w:jc w:val="left"/>
        <w:rPr>
          <w:rFonts w:eastAsia="Calibri" w:cs="Times New Roman"/>
          <w:szCs w:val="24"/>
        </w:rPr>
      </w:pPr>
      <w:r w:rsidRPr="00681285">
        <w:rPr>
          <w:rFonts w:eastAsia="Calibri" w:cs="Times New Roman"/>
          <w:szCs w:val="24"/>
        </w:rPr>
        <w:t>17.10. SIA “Jau</w:t>
      </w:r>
      <w:r w:rsidRPr="00681285">
        <w:rPr>
          <w:rFonts w:eastAsia="Calibri" w:cs="Times New Roman"/>
          <w:szCs w:val="24"/>
        </w:rPr>
        <w:t>npils pils”;</w:t>
      </w:r>
    </w:p>
    <w:p w:rsidR="00681285" w:rsidRPr="00681285" w:rsidRDefault="003D4D83" w:rsidP="00681285">
      <w:pPr>
        <w:ind w:right="0"/>
        <w:jc w:val="left"/>
        <w:rPr>
          <w:rFonts w:eastAsia="Calibri" w:cs="Times New Roman"/>
          <w:szCs w:val="24"/>
        </w:rPr>
      </w:pPr>
      <w:r w:rsidRPr="00681285">
        <w:rPr>
          <w:rFonts w:eastAsia="Calibri" w:cs="Times New Roman"/>
          <w:szCs w:val="24"/>
        </w:rPr>
        <w:t>17.11. Pašvaldības SIA “Krants”;</w:t>
      </w:r>
    </w:p>
    <w:p w:rsidR="00681285" w:rsidRPr="00681285" w:rsidRDefault="003D4D83" w:rsidP="00681285">
      <w:pPr>
        <w:ind w:right="0"/>
        <w:jc w:val="left"/>
        <w:rPr>
          <w:rFonts w:eastAsia="Calibri" w:cs="Times New Roman"/>
          <w:szCs w:val="24"/>
        </w:rPr>
      </w:pPr>
      <w:r w:rsidRPr="00681285">
        <w:rPr>
          <w:rFonts w:eastAsia="Calibri" w:cs="Times New Roman"/>
          <w:szCs w:val="24"/>
        </w:rPr>
        <w:lastRenderedPageBreak/>
        <w:t>17.12. Pašvaldības SIA “Šlokenbekas pils”.</w:t>
      </w:r>
    </w:p>
    <w:p w:rsidR="00681285" w:rsidRPr="00681285" w:rsidRDefault="00681285" w:rsidP="00681285">
      <w:pPr>
        <w:ind w:right="0"/>
        <w:jc w:val="left"/>
        <w:rPr>
          <w:rFonts w:eastAsia="Calibri" w:cs="Times New Roman"/>
          <w:szCs w:val="24"/>
        </w:rPr>
      </w:pPr>
    </w:p>
    <w:p w:rsidR="00681285" w:rsidRPr="00681285" w:rsidRDefault="003D4D83" w:rsidP="00681285">
      <w:pPr>
        <w:ind w:right="0"/>
        <w:jc w:val="left"/>
        <w:rPr>
          <w:rFonts w:eastAsia="Calibri" w:cs="Times New Roman"/>
          <w:szCs w:val="24"/>
        </w:rPr>
      </w:pPr>
      <w:r w:rsidRPr="00681285">
        <w:rPr>
          <w:rFonts w:eastAsia="Calibri" w:cs="Times New Roman"/>
          <w:szCs w:val="24"/>
        </w:rPr>
        <w:t>18. Pašvaldība ir kapitāldaļu turētāja šādās privātās kapitālsabiedrībās:</w:t>
      </w:r>
    </w:p>
    <w:p w:rsidR="00681285" w:rsidRPr="00681285" w:rsidRDefault="003D4D83" w:rsidP="00681285">
      <w:pPr>
        <w:ind w:right="0"/>
        <w:jc w:val="left"/>
        <w:rPr>
          <w:rFonts w:eastAsia="Calibri" w:cs="Times New Roman"/>
          <w:szCs w:val="24"/>
        </w:rPr>
      </w:pPr>
      <w:r w:rsidRPr="00681285">
        <w:rPr>
          <w:rFonts w:eastAsia="Calibri" w:cs="Times New Roman"/>
          <w:szCs w:val="24"/>
        </w:rPr>
        <w:t>18.1. Pūres kooperatīvā krājaizdevu sabiedrībā;</w:t>
      </w:r>
    </w:p>
    <w:p w:rsidR="00681285" w:rsidRPr="00681285" w:rsidRDefault="003D4D83" w:rsidP="00681285">
      <w:pPr>
        <w:ind w:right="0"/>
        <w:jc w:val="left"/>
        <w:rPr>
          <w:rFonts w:eastAsia="Calibri" w:cs="Times New Roman"/>
          <w:szCs w:val="24"/>
        </w:rPr>
      </w:pPr>
      <w:r w:rsidRPr="00681285">
        <w:rPr>
          <w:rFonts w:eastAsia="Calibri" w:cs="Times New Roman"/>
          <w:szCs w:val="24"/>
        </w:rPr>
        <w:t>18.2. Kandavas kooperatīvā krājaizdevu sabie</w:t>
      </w:r>
      <w:r w:rsidRPr="00681285">
        <w:rPr>
          <w:rFonts w:eastAsia="Calibri" w:cs="Times New Roman"/>
          <w:szCs w:val="24"/>
        </w:rPr>
        <w:t>drībā;</w:t>
      </w:r>
    </w:p>
    <w:p w:rsidR="00681285" w:rsidRPr="00681285" w:rsidRDefault="003D4D83" w:rsidP="00681285">
      <w:pPr>
        <w:ind w:right="0"/>
        <w:jc w:val="left"/>
        <w:rPr>
          <w:rFonts w:eastAsia="Calibri" w:cs="Times New Roman"/>
          <w:szCs w:val="24"/>
        </w:rPr>
      </w:pPr>
      <w:r w:rsidRPr="00681285">
        <w:rPr>
          <w:rFonts w:eastAsia="Calibri" w:cs="Times New Roman"/>
          <w:szCs w:val="24"/>
        </w:rPr>
        <w:t>18.3. SIA “Sky port”.</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19. Pašvaldības iestāžu tiesības un pienākumi tiek noteikti nolikumos, kurus apstiprina Dome. Pašvaldības kapitālsabiedrību pienākumi un tiesības noteikti kapitālsabiedrību statūtos.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20. Tukuma novada pašvaldības struktūras </w:t>
      </w:r>
      <w:r w:rsidRPr="00681285">
        <w:rPr>
          <w:rFonts w:eastAsia="Calibri" w:cs="Times New Roman"/>
          <w:szCs w:val="24"/>
        </w:rPr>
        <w:t>shēma attēlota Nolikuma pielikumā.</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21. Atsevišķu pašvaldības funkciju pildīšanai Dome izveido šādas komisijas (turpmāk – komisijas): </w:t>
      </w:r>
    </w:p>
    <w:p w:rsidR="00681285" w:rsidRPr="00681285" w:rsidRDefault="003D4D83" w:rsidP="00681285">
      <w:pPr>
        <w:ind w:right="0"/>
        <w:jc w:val="left"/>
        <w:rPr>
          <w:rFonts w:eastAsia="Calibri" w:cs="Times New Roman"/>
          <w:szCs w:val="24"/>
        </w:rPr>
      </w:pPr>
      <w:r w:rsidRPr="00681285">
        <w:rPr>
          <w:rFonts w:eastAsia="Calibri" w:cs="Times New Roman"/>
          <w:szCs w:val="24"/>
        </w:rPr>
        <w:t>21.1. Administratīvā komisija;</w:t>
      </w:r>
    </w:p>
    <w:p w:rsidR="00681285" w:rsidRPr="00681285" w:rsidRDefault="003D4D83" w:rsidP="00681285">
      <w:pPr>
        <w:ind w:right="0"/>
        <w:jc w:val="left"/>
        <w:rPr>
          <w:rFonts w:eastAsia="Calibri" w:cs="Times New Roman"/>
          <w:szCs w:val="24"/>
        </w:rPr>
      </w:pPr>
      <w:r w:rsidRPr="00681285">
        <w:rPr>
          <w:rFonts w:eastAsia="Calibri" w:cs="Times New Roman"/>
          <w:szCs w:val="24"/>
        </w:rPr>
        <w:t>21.2. Administratīvo aktu strīdu komisija;</w:t>
      </w:r>
    </w:p>
    <w:p w:rsidR="00681285" w:rsidRPr="00681285" w:rsidRDefault="003D4D83" w:rsidP="00681285">
      <w:pPr>
        <w:ind w:right="0"/>
        <w:jc w:val="left"/>
        <w:rPr>
          <w:rFonts w:eastAsia="Calibri" w:cs="Times New Roman"/>
          <w:szCs w:val="24"/>
        </w:rPr>
      </w:pPr>
      <w:r w:rsidRPr="00681285">
        <w:rPr>
          <w:rFonts w:eastAsia="Calibri" w:cs="Times New Roman"/>
          <w:szCs w:val="24"/>
        </w:rPr>
        <w:t>21.3. Bērnu tiesību aizsardzības komisija;</w:t>
      </w:r>
    </w:p>
    <w:p w:rsidR="00681285" w:rsidRPr="00681285" w:rsidRDefault="003D4D83" w:rsidP="00681285">
      <w:pPr>
        <w:ind w:right="0"/>
        <w:jc w:val="left"/>
        <w:rPr>
          <w:rFonts w:eastAsia="Calibri" w:cs="Times New Roman"/>
          <w:szCs w:val="24"/>
        </w:rPr>
      </w:pPr>
      <w:r w:rsidRPr="00681285">
        <w:rPr>
          <w:rFonts w:eastAsia="Calibri" w:cs="Times New Roman"/>
          <w:szCs w:val="24"/>
        </w:rPr>
        <w:t>21.4</w:t>
      </w:r>
      <w:r w:rsidRPr="00681285">
        <w:rPr>
          <w:rFonts w:eastAsia="Calibri" w:cs="Times New Roman"/>
          <w:szCs w:val="24"/>
        </w:rPr>
        <w:t>. Darījumu ar lauksaimniecības zemi izvērtēšanas komisija;</w:t>
      </w:r>
    </w:p>
    <w:p w:rsidR="00681285" w:rsidRPr="00681285" w:rsidRDefault="003D4D83" w:rsidP="00681285">
      <w:pPr>
        <w:ind w:right="0"/>
        <w:jc w:val="left"/>
        <w:rPr>
          <w:rFonts w:eastAsia="Calibri" w:cs="Times New Roman"/>
          <w:szCs w:val="24"/>
        </w:rPr>
      </w:pPr>
      <w:r w:rsidRPr="00681285">
        <w:rPr>
          <w:rFonts w:eastAsia="Calibri" w:cs="Times New Roman"/>
          <w:szCs w:val="24"/>
        </w:rPr>
        <w:t>21.5. Dzīvokļu komisija;</w:t>
      </w:r>
    </w:p>
    <w:p w:rsidR="00681285" w:rsidRPr="00681285" w:rsidRDefault="003D4D83" w:rsidP="00681285">
      <w:pPr>
        <w:ind w:right="0"/>
        <w:jc w:val="left"/>
        <w:rPr>
          <w:rFonts w:eastAsia="Calibri" w:cs="Times New Roman"/>
          <w:szCs w:val="24"/>
        </w:rPr>
      </w:pPr>
      <w:r w:rsidRPr="00681285">
        <w:rPr>
          <w:rFonts w:eastAsia="Calibri" w:cs="Times New Roman"/>
          <w:szCs w:val="24"/>
        </w:rPr>
        <w:t>21.6. Vēsturisko ēku atjaunošanas izvērtēšanas komisija;</w:t>
      </w:r>
    </w:p>
    <w:p w:rsidR="00681285" w:rsidRPr="00681285" w:rsidRDefault="003D4D83" w:rsidP="00681285">
      <w:pPr>
        <w:ind w:right="0"/>
        <w:jc w:val="left"/>
        <w:rPr>
          <w:rFonts w:eastAsia="Calibri" w:cs="Times New Roman"/>
          <w:szCs w:val="24"/>
        </w:rPr>
      </w:pPr>
      <w:r w:rsidRPr="00681285">
        <w:rPr>
          <w:rFonts w:eastAsia="Calibri" w:cs="Times New Roman"/>
          <w:szCs w:val="24"/>
        </w:rPr>
        <w:t>21.7. Iepirkumu komisija;</w:t>
      </w:r>
    </w:p>
    <w:p w:rsidR="00681285" w:rsidRPr="00681285" w:rsidRDefault="003D4D83" w:rsidP="00681285">
      <w:pPr>
        <w:ind w:right="0"/>
        <w:jc w:val="left"/>
        <w:rPr>
          <w:rFonts w:eastAsia="Calibri" w:cs="Times New Roman"/>
          <w:szCs w:val="24"/>
        </w:rPr>
      </w:pPr>
      <w:r w:rsidRPr="00681285">
        <w:rPr>
          <w:rFonts w:eastAsia="Calibri" w:cs="Times New Roman"/>
          <w:szCs w:val="24"/>
        </w:rPr>
        <w:t>21.8. Izglītības komisija;</w:t>
      </w:r>
    </w:p>
    <w:p w:rsidR="00681285" w:rsidRPr="00681285" w:rsidRDefault="003D4D83" w:rsidP="00681285">
      <w:pPr>
        <w:ind w:right="0"/>
        <w:jc w:val="left"/>
        <w:rPr>
          <w:rFonts w:eastAsia="Calibri" w:cs="Times New Roman"/>
          <w:szCs w:val="24"/>
        </w:rPr>
      </w:pPr>
      <w:r w:rsidRPr="00681285">
        <w:rPr>
          <w:rFonts w:eastAsia="Calibri" w:cs="Times New Roman"/>
          <w:szCs w:val="24"/>
        </w:rPr>
        <w:t>21.9. Īpašumu apsaimniekošanas un privatizācijas komisija;</w:t>
      </w:r>
    </w:p>
    <w:p w:rsidR="00681285" w:rsidRPr="00681285" w:rsidRDefault="003D4D83" w:rsidP="00681285">
      <w:pPr>
        <w:ind w:right="0"/>
        <w:jc w:val="left"/>
        <w:rPr>
          <w:rFonts w:eastAsia="Calibri" w:cs="Times New Roman"/>
          <w:szCs w:val="24"/>
        </w:rPr>
      </w:pPr>
      <w:r w:rsidRPr="00681285">
        <w:rPr>
          <w:rFonts w:eastAsia="Calibri" w:cs="Times New Roman"/>
          <w:szCs w:val="24"/>
        </w:rPr>
        <w:t>21.</w:t>
      </w:r>
      <w:r w:rsidRPr="00681285">
        <w:rPr>
          <w:rFonts w:eastAsia="Calibri" w:cs="Times New Roman"/>
          <w:szCs w:val="24"/>
        </w:rPr>
        <w:t>10. Jaunatnes lietu komisija;</w:t>
      </w:r>
    </w:p>
    <w:p w:rsidR="00681285" w:rsidRPr="00681285" w:rsidRDefault="003D4D83" w:rsidP="00681285">
      <w:pPr>
        <w:ind w:right="0"/>
        <w:jc w:val="left"/>
        <w:rPr>
          <w:rFonts w:eastAsia="Calibri" w:cs="Times New Roman"/>
          <w:szCs w:val="24"/>
        </w:rPr>
      </w:pPr>
      <w:r w:rsidRPr="00681285">
        <w:rPr>
          <w:rFonts w:eastAsia="Calibri" w:cs="Times New Roman"/>
          <w:szCs w:val="24"/>
        </w:rPr>
        <w:t>21.11. Komisija darbam ar sabiedriskajām organizācijām;</w:t>
      </w:r>
    </w:p>
    <w:p w:rsidR="00681285" w:rsidRPr="00681285" w:rsidRDefault="003D4D83" w:rsidP="00681285">
      <w:pPr>
        <w:ind w:right="0"/>
        <w:jc w:val="left"/>
        <w:rPr>
          <w:rFonts w:eastAsia="Calibri" w:cs="Times New Roman"/>
          <w:szCs w:val="24"/>
        </w:rPr>
      </w:pPr>
      <w:r w:rsidRPr="00681285">
        <w:rPr>
          <w:rFonts w:eastAsia="Calibri" w:cs="Times New Roman"/>
          <w:szCs w:val="24"/>
        </w:rPr>
        <w:t>21.12. Kultūras komisija;</w:t>
      </w:r>
    </w:p>
    <w:p w:rsidR="00681285" w:rsidRPr="00681285" w:rsidRDefault="003D4D83" w:rsidP="00681285">
      <w:pPr>
        <w:ind w:right="0"/>
        <w:jc w:val="left"/>
        <w:rPr>
          <w:rFonts w:eastAsia="Calibri" w:cs="Times New Roman"/>
          <w:szCs w:val="24"/>
        </w:rPr>
      </w:pPr>
      <w:r w:rsidRPr="00681285">
        <w:rPr>
          <w:rFonts w:eastAsia="Calibri" w:cs="Times New Roman"/>
          <w:szCs w:val="24"/>
        </w:rPr>
        <w:t>21.13. Licencēšanas komisija;</w:t>
      </w:r>
    </w:p>
    <w:p w:rsidR="00681285" w:rsidRPr="00681285" w:rsidRDefault="003D4D83" w:rsidP="00681285">
      <w:pPr>
        <w:ind w:right="0"/>
        <w:jc w:val="left"/>
        <w:rPr>
          <w:rFonts w:eastAsia="Calibri" w:cs="Times New Roman"/>
          <w:szCs w:val="24"/>
        </w:rPr>
      </w:pPr>
      <w:r w:rsidRPr="00681285">
        <w:rPr>
          <w:rFonts w:eastAsia="Calibri" w:cs="Times New Roman"/>
          <w:szCs w:val="24"/>
        </w:rPr>
        <w:t>21.14. Medību koordinācijas komisija;</w:t>
      </w:r>
    </w:p>
    <w:p w:rsidR="00681285" w:rsidRPr="00681285" w:rsidRDefault="003D4D83" w:rsidP="00681285">
      <w:pPr>
        <w:ind w:right="0"/>
        <w:jc w:val="left"/>
        <w:rPr>
          <w:rFonts w:eastAsia="Calibri" w:cs="Times New Roman"/>
          <w:szCs w:val="24"/>
        </w:rPr>
      </w:pPr>
      <w:r w:rsidRPr="00681285">
        <w:rPr>
          <w:rFonts w:eastAsia="Calibri" w:cs="Times New Roman"/>
          <w:szCs w:val="24"/>
        </w:rPr>
        <w:t>21.15. Sabiedrības labklājības veicināšanas komisija;</w:t>
      </w:r>
    </w:p>
    <w:p w:rsidR="00681285" w:rsidRPr="00681285" w:rsidRDefault="003D4D83" w:rsidP="00681285">
      <w:pPr>
        <w:ind w:right="0"/>
        <w:jc w:val="left"/>
        <w:rPr>
          <w:rFonts w:eastAsia="Calibri" w:cs="Times New Roman"/>
          <w:szCs w:val="24"/>
        </w:rPr>
      </w:pPr>
      <w:r w:rsidRPr="00681285">
        <w:rPr>
          <w:rFonts w:eastAsia="Calibri" w:cs="Times New Roman"/>
          <w:szCs w:val="24"/>
        </w:rPr>
        <w:t>21.16. Satiksmes organ</w:t>
      </w:r>
      <w:r w:rsidRPr="00681285">
        <w:rPr>
          <w:rFonts w:eastAsia="Calibri" w:cs="Times New Roman"/>
          <w:szCs w:val="24"/>
        </w:rPr>
        <w:t>izācijas un kustības drošības komisija;</w:t>
      </w:r>
    </w:p>
    <w:p w:rsidR="00681285" w:rsidRPr="00681285" w:rsidRDefault="003D4D83" w:rsidP="00681285">
      <w:pPr>
        <w:ind w:right="0"/>
        <w:jc w:val="left"/>
        <w:rPr>
          <w:rFonts w:eastAsia="Calibri" w:cs="Times New Roman"/>
          <w:szCs w:val="24"/>
        </w:rPr>
      </w:pPr>
      <w:r w:rsidRPr="00681285">
        <w:rPr>
          <w:rFonts w:eastAsia="Calibri" w:cs="Times New Roman"/>
          <w:szCs w:val="24"/>
        </w:rPr>
        <w:t>21.17. Sporta komisija;</w:t>
      </w:r>
    </w:p>
    <w:p w:rsidR="00681285" w:rsidRPr="00681285" w:rsidRDefault="003D4D83" w:rsidP="00681285">
      <w:pPr>
        <w:ind w:right="0"/>
        <w:jc w:val="left"/>
        <w:rPr>
          <w:rFonts w:eastAsia="Calibri" w:cs="Times New Roman"/>
          <w:szCs w:val="24"/>
        </w:rPr>
      </w:pPr>
      <w:r w:rsidRPr="00681285">
        <w:rPr>
          <w:rFonts w:eastAsia="Calibri" w:cs="Times New Roman"/>
          <w:szCs w:val="24"/>
        </w:rPr>
        <w:t>21.18. Tukuma novada Civilās aizsardzības komisija;</w:t>
      </w:r>
    </w:p>
    <w:p w:rsidR="00681285" w:rsidRPr="00681285" w:rsidRDefault="003D4D83" w:rsidP="00681285">
      <w:pPr>
        <w:ind w:right="0"/>
        <w:jc w:val="left"/>
        <w:rPr>
          <w:rFonts w:eastAsia="Calibri" w:cs="Times New Roman"/>
          <w:szCs w:val="24"/>
        </w:rPr>
      </w:pPr>
      <w:r w:rsidRPr="00681285">
        <w:rPr>
          <w:rFonts w:eastAsia="Calibri" w:cs="Times New Roman"/>
          <w:szCs w:val="24"/>
        </w:rPr>
        <w:t>21.19. Tukuma pilsētas zemes komisija;</w:t>
      </w:r>
    </w:p>
    <w:p w:rsidR="00681285" w:rsidRPr="00681285" w:rsidRDefault="003D4D83" w:rsidP="00681285">
      <w:pPr>
        <w:ind w:right="0"/>
        <w:jc w:val="left"/>
        <w:rPr>
          <w:rFonts w:eastAsia="Calibri" w:cs="Times New Roman"/>
          <w:szCs w:val="24"/>
        </w:rPr>
      </w:pPr>
      <w:r w:rsidRPr="00681285">
        <w:rPr>
          <w:rFonts w:eastAsia="Calibri" w:cs="Times New Roman"/>
          <w:szCs w:val="24"/>
        </w:rPr>
        <w:t>21.20. Vides komisija;</w:t>
      </w:r>
    </w:p>
    <w:p w:rsidR="00681285" w:rsidRPr="00681285" w:rsidRDefault="003D4D83" w:rsidP="00681285">
      <w:pPr>
        <w:ind w:right="0"/>
        <w:jc w:val="left"/>
        <w:rPr>
          <w:rFonts w:eastAsia="Calibri" w:cs="Times New Roman"/>
          <w:szCs w:val="24"/>
        </w:rPr>
      </w:pPr>
      <w:r w:rsidRPr="00681285">
        <w:rPr>
          <w:rFonts w:eastAsia="Calibri" w:cs="Times New Roman"/>
          <w:szCs w:val="24"/>
        </w:rPr>
        <w:t>21.21. Zemes īpašumu pārvaldīšanas komisija;</w:t>
      </w:r>
    </w:p>
    <w:p w:rsidR="00681285" w:rsidRPr="00681285" w:rsidRDefault="003D4D83" w:rsidP="00681285">
      <w:pPr>
        <w:ind w:right="0"/>
        <w:jc w:val="left"/>
        <w:rPr>
          <w:rFonts w:eastAsia="Calibri" w:cs="Times New Roman"/>
          <w:szCs w:val="24"/>
        </w:rPr>
      </w:pPr>
      <w:r w:rsidRPr="00681285">
        <w:rPr>
          <w:rFonts w:eastAsia="Calibri" w:cs="Times New Roman"/>
          <w:szCs w:val="24"/>
        </w:rPr>
        <w:t>21.22. Zvejniecības komisija;</w:t>
      </w:r>
    </w:p>
    <w:p w:rsidR="00681285" w:rsidRPr="00681285" w:rsidRDefault="003D4D83" w:rsidP="00681285">
      <w:pPr>
        <w:ind w:right="0"/>
        <w:jc w:val="left"/>
        <w:rPr>
          <w:rFonts w:eastAsia="Calibri" w:cs="Times New Roman"/>
          <w:szCs w:val="24"/>
        </w:rPr>
      </w:pPr>
      <w:r w:rsidRPr="00681285">
        <w:rPr>
          <w:rFonts w:eastAsia="Calibri" w:cs="Times New Roman"/>
          <w:szCs w:val="24"/>
        </w:rPr>
        <w:t>21.23. Apbalvojumu izv</w:t>
      </w:r>
      <w:r w:rsidRPr="00681285">
        <w:rPr>
          <w:rFonts w:eastAsia="Calibri" w:cs="Times New Roman" w:hint="eastAsia"/>
          <w:szCs w:val="24"/>
        </w:rPr>
        <w:t>ē</w:t>
      </w:r>
      <w:r w:rsidRPr="00681285">
        <w:rPr>
          <w:rFonts w:eastAsia="Calibri" w:cs="Times New Roman"/>
          <w:szCs w:val="24"/>
        </w:rPr>
        <w:t>rt</w:t>
      </w:r>
      <w:r w:rsidRPr="00681285">
        <w:rPr>
          <w:rFonts w:eastAsia="Calibri" w:cs="Times New Roman" w:hint="eastAsia"/>
          <w:szCs w:val="24"/>
        </w:rPr>
        <w:t>ēš</w:t>
      </w:r>
      <w:r w:rsidRPr="00681285">
        <w:rPr>
          <w:rFonts w:eastAsia="Calibri" w:cs="Times New Roman"/>
          <w:szCs w:val="24"/>
        </w:rPr>
        <w:t>anas un pie</w:t>
      </w:r>
      <w:r w:rsidRPr="00681285">
        <w:rPr>
          <w:rFonts w:eastAsia="Calibri" w:cs="Times New Roman" w:hint="eastAsia"/>
          <w:szCs w:val="24"/>
        </w:rPr>
        <w:t>šķ</w:t>
      </w:r>
      <w:r w:rsidRPr="00681285">
        <w:rPr>
          <w:rFonts w:eastAsia="Calibri" w:cs="Times New Roman"/>
          <w:szCs w:val="24"/>
        </w:rPr>
        <w:t>ir</w:t>
      </w:r>
      <w:r w:rsidRPr="00681285">
        <w:rPr>
          <w:rFonts w:eastAsia="Calibri" w:cs="Times New Roman" w:hint="eastAsia"/>
          <w:szCs w:val="24"/>
        </w:rPr>
        <w:t>š</w:t>
      </w:r>
      <w:r w:rsidRPr="00681285">
        <w:rPr>
          <w:rFonts w:eastAsia="Calibri" w:cs="Times New Roman"/>
          <w:szCs w:val="24"/>
        </w:rPr>
        <w:t>anas komisija;</w:t>
      </w:r>
    </w:p>
    <w:p w:rsidR="00681285" w:rsidRPr="00681285" w:rsidRDefault="003D4D83" w:rsidP="00681285">
      <w:pPr>
        <w:ind w:right="0"/>
        <w:jc w:val="left"/>
        <w:rPr>
          <w:rFonts w:eastAsia="Calibri" w:cs="Times New Roman"/>
          <w:szCs w:val="24"/>
        </w:rPr>
      </w:pPr>
      <w:r w:rsidRPr="00681285">
        <w:rPr>
          <w:rFonts w:eastAsia="Calibri" w:cs="Times New Roman"/>
          <w:szCs w:val="24"/>
        </w:rPr>
        <w:t>21.24. Ētikas komisija;</w:t>
      </w:r>
    </w:p>
    <w:p w:rsidR="00681285" w:rsidRPr="00681285" w:rsidRDefault="003D4D83" w:rsidP="00681285">
      <w:pPr>
        <w:ind w:right="0"/>
        <w:jc w:val="left"/>
        <w:rPr>
          <w:rFonts w:eastAsia="Calibri" w:cs="Times New Roman"/>
        </w:rPr>
      </w:pPr>
      <w:r w:rsidRPr="00681285">
        <w:rPr>
          <w:rFonts w:eastAsia="Calibri" w:cs="Times New Roman"/>
        </w:rPr>
        <w:t>21.25. Ārvalstu sadarbības komisija;</w:t>
      </w:r>
    </w:p>
    <w:p w:rsidR="00681285" w:rsidRPr="00681285" w:rsidRDefault="003D4D83" w:rsidP="00681285">
      <w:pPr>
        <w:ind w:right="0"/>
        <w:jc w:val="left"/>
        <w:rPr>
          <w:rFonts w:eastAsia="Calibri" w:cs="Times New Roman"/>
        </w:rPr>
      </w:pPr>
      <w:r w:rsidRPr="00681285">
        <w:rPr>
          <w:rFonts w:eastAsia="Calibri" w:cs="Times New Roman"/>
        </w:rPr>
        <w:t>21.26. Mantas nomas maksas atvieglojumu komisija.</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22. Lai veicinātu Tukuma novada pašvaldības teritoriālo vienību iedzīvotāju iesaisti pašvaldības teritorijas pārvaldībā, Dome izveido šādas konsultatīvās padomes (turpmāk arī – konsultatīvās padomes):</w:t>
      </w:r>
    </w:p>
    <w:p w:rsidR="00681285" w:rsidRPr="00681285" w:rsidRDefault="003D4D83" w:rsidP="00681285">
      <w:pPr>
        <w:ind w:right="0"/>
        <w:jc w:val="left"/>
        <w:rPr>
          <w:rFonts w:eastAsia="Calibri" w:cs="Times New Roman"/>
          <w:szCs w:val="24"/>
        </w:rPr>
      </w:pPr>
      <w:r w:rsidRPr="00681285">
        <w:rPr>
          <w:rFonts w:eastAsia="Calibri" w:cs="Times New Roman"/>
          <w:szCs w:val="24"/>
        </w:rPr>
        <w:t>22.1. Degoles pagasta konsultatīvā padome;</w:t>
      </w:r>
    </w:p>
    <w:p w:rsidR="00681285" w:rsidRPr="00681285" w:rsidRDefault="003D4D83" w:rsidP="00681285">
      <w:pPr>
        <w:ind w:right="0"/>
        <w:jc w:val="left"/>
        <w:rPr>
          <w:rFonts w:eastAsia="Calibri" w:cs="Times New Roman"/>
          <w:szCs w:val="24"/>
        </w:rPr>
      </w:pPr>
      <w:r w:rsidRPr="00681285">
        <w:rPr>
          <w:rFonts w:eastAsia="Calibri" w:cs="Times New Roman"/>
          <w:szCs w:val="24"/>
        </w:rPr>
        <w:t>22.2. Džūkst</w:t>
      </w:r>
      <w:r w:rsidRPr="00681285">
        <w:rPr>
          <w:rFonts w:eastAsia="Calibri" w:cs="Times New Roman"/>
          <w:szCs w:val="24"/>
        </w:rPr>
        <w:t>es pagasta konsultatīvā padome;</w:t>
      </w:r>
    </w:p>
    <w:p w:rsidR="00681285" w:rsidRPr="00681285" w:rsidRDefault="003D4D83" w:rsidP="00681285">
      <w:pPr>
        <w:ind w:right="0"/>
        <w:jc w:val="left"/>
        <w:rPr>
          <w:rFonts w:eastAsia="Calibri" w:cs="Times New Roman"/>
          <w:szCs w:val="24"/>
        </w:rPr>
      </w:pPr>
      <w:r w:rsidRPr="00681285">
        <w:rPr>
          <w:rFonts w:eastAsia="Calibri" w:cs="Times New Roman"/>
          <w:szCs w:val="24"/>
        </w:rPr>
        <w:t>22.3. Irlavas pagasta konsultatīvā padome;</w:t>
      </w:r>
    </w:p>
    <w:p w:rsidR="00681285" w:rsidRPr="00681285" w:rsidRDefault="003D4D83" w:rsidP="00681285">
      <w:pPr>
        <w:ind w:right="0"/>
        <w:jc w:val="left"/>
        <w:rPr>
          <w:rFonts w:eastAsia="Calibri" w:cs="Times New Roman"/>
          <w:szCs w:val="24"/>
        </w:rPr>
      </w:pPr>
      <w:r w:rsidRPr="00681285">
        <w:rPr>
          <w:rFonts w:eastAsia="Calibri" w:cs="Times New Roman"/>
          <w:szCs w:val="24"/>
        </w:rPr>
        <w:t>22.4. Engures pagasta konsultatīvā padome;</w:t>
      </w:r>
    </w:p>
    <w:p w:rsidR="00681285" w:rsidRPr="00681285" w:rsidRDefault="003D4D83" w:rsidP="00681285">
      <w:pPr>
        <w:ind w:right="0"/>
        <w:jc w:val="left"/>
        <w:rPr>
          <w:rFonts w:eastAsia="Calibri" w:cs="Times New Roman"/>
          <w:szCs w:val="24"/>
        </w:rPr>
      </w:pPr>
      <w:r w:rsidRPr="00681285">
        <w:rPr>
          <w:rFonts w:eastAsia="Calibri" w:cs="Times New Roman"/>
          <w:szCs w:val="24"/>
        </w:rPr>
        <w:t>22.5. Lapmežciema pagasta konsultatīvā padome;</w:t>
      </w:r>
    </w:p>
    <w:p w:rsidR="00681285" w:rsidRPr="00681285" w:rsidRDefault="003D4D83" w:rsidP="00681285">
      <w:pPr>
        <w:ind w:right="0"/>
        <w:jc w:val="left"/>
        <w:rPr>
          <w:rFonts w:eastAsia="Calibri" w:cs="Times New Roman"/>
          <w:szCs w:val="24"/>
        </w:rPr>
      </w:pPr>
      <w:r w:rsidRPr="00681285">
        <w:rPr>
          <w:rFonts w:eastAsia="Calibri" w:cs="Times New Roman"/>
          <w:szCs w:val="24"/>
        </w:rPr>
        <w:t>22.6. Smārdes pagasta konsultatīvā padome;</w:t>
      </w:r>
    </w:p>
    <w:p w:rsidR="00681285" w:rsidRPr="00681285" w:rsidRDefault="003D4D83" w:rsidP="00681285">
      <w:pPr>
        <w:ind w:right="0"/>
        <w:jc w:val="left"/>
        <w:rPr>
          <w:rFonts w:eastAsia="Calibri" w:cs="Times New Roman"/>
          <w:szCs w:val="24"/>
        </w:rPr>
      </w:pPr>
      <w:r w:rsidRPr="00681285">
        <w:rPr>
          <w:rFonts w:eastAsia="Calibri" w:cs="Times New Roman"/>
          <w:szCs w:val="24"/>
        </w:rPr>
        <w:t>22.7. Jaunsātu pagasta konsultatīvā padome;</w:t>
      </w:r>
    </w:p>
    <w:p w:rsidR="00681285" w:rsidRPr="00681285" w:rsidRDefault="003D4D83" w:rsidP="00681285">
      <w:pPr>
        <w:ind w:right="0"/>
        <w:jc w:val="left"/>
        <w:rPr>
          <w:rFonts w:eastAsia="Calibri" w:cs="Times New Roman"/>
          <w:szCs w:val="24"/>
        </w:rPr>
      </w:pPr>
      <w:r w:rsidRPr="00681285">
        <w:rPr>
          <w:rFonts w:eastAsia="Calibri" w:cs="Times New Roman"/>
          <w:szCs w:val="24"/>
        </w:rPr>
        <w:t>22.8</w:t>
      </w:r>
      <w:r w:rsidRPr="00681285">
        <w:rPr>
          <w:rFonts w:eastAsia="Calibri" w:cs="Times New Roman"/>
          <w:szCs w:val="24"/>
        </w:rPr>
        <w:t>. Lestenes pagasta konsultatīvā padome;</w:t>
      </w:r>
    </w:p>
    <w:p w:rsidR="00681285" w:rsidRPr="00681285" w:rsidRDefault="003D4D83" w:rsidP="00681285">
      <w:pPr>
        <w:ind w:right="0"/>
        <w:jc w:val="left"/>
        <w:rPr>
          <w:rFonts w:eastAsia="Calibri" w:cs="Times New Roman"/>
          <w:szCs w:val="24"/>
        </w:rPr>
      </w:pPr>
      <w:r w:rsidRPr="00681285">
        <w:rPr>
          <w:rFonts w:eastAsia="Calibri" w:cs="Times New Roman"/>
          <w:szCs w:val="24"/>
        </w:rPr>
        <w:t>22.9. Pūres pagasta konsultatīvā padome;</w:t>
      </w:r>
    </w:p>
    <w:p w:rsidR="00681285" w:rsidRPr="00681285" w:rsidRDefault="003D4D83" w:rsidP="00681285">
      <w:pPr>
        <w:ind w:right="0"/>
        <w:jc w:val="left"/>
        <w:rPr>
          <w:rFonts w:eastAsia="Calibri" w:cs="Times New Roman"/>
          <w:szCs w:val="24"/>
        </w:rPr>
      </w:pPr>
      <w:r w:rsidRPr="00681285">
        <w:rPr>
          <w:rFonts w:eastAsia="Calibri" w:cs="Times New Roman"/>
          <w:szCs w:val="24"/>
        </w:rPr>
        <w:lastRenderedPageBreak/>
        <w:t>22.10. Sēmes pagasta konsultatīvā padome;</w:t>
      </w:r>
    </w:p>
    <w:p w:rsidR="00681285" w:rsidRPr="00681285" w:rsidRDefault="003D4D83" w:rsidP="00681285">
      <w:pPr>
        <w:ind w:right="0"/>
        <w:jc w:val="left"/>
        <w:rPr>
          <w:rFonts w:eastAsia="Calibri" w:cs="Times New Roman"/>
          <w:szCs w:val="24"/>
        </w:rPr>
      </w:pPr>
      <w:r w:rsidRPr="00681285">
        <w:rPr>
          <w:rFonts w:eastAsia="Calibri" w:cs="Times New Roman"/>
          <w:szCs w:val="24"/>
        </w:rPr>
        <w:t>22.11. Slampes pagasta konsultatīvā padome;</w:t>
      </w:r>
    </w:p>
    <w:p w:rsidR="00681285" w:rsidRPr="00681285" w:rsidRDefault="003D4D83" w:rsidP="00681285">
      <w:pPr>
        <w:ind w:right="0"/>
        <w:jc w:val="left"/>
        <w:rPr>
          <w:rFonts w:eastAsia="Calibri" w:cs="Times New Roman"/>
          <w:szCs w:val="24"/>
        </w:rPr>
      </w:pPr>
      <w:r w:rsidRPr="00681285">
        <w:rPr>
          <w:rFonts w:eastAsia="Calibri" w:cs="Times New Roman"/>
          <w:szCs w:val="24"/>
        </w:rPr>
        <w:t>22.12. Tumes pagasta konsultatīvā padome;</w:t>
      </w:r>
    </w:p>
    <w:p w:rsidR="00681285" w:rsidRPr="00681285" w:rsidRDefault="003D4D83" w:rsidP="00681285">
      <w:pPr>
        <w:ind w:right="0"/>
        <w:jc w:val="left"/>
        <w:rPr>
          <w:rFonts w:eastAsia="Calibri" w:cs="Times New Roman"/>
          <w:szCs w:val="24"/>
        </w:rPr>
      </w:pPr>
      <w:r w:rsidRPr="00681285">
        <w:rPr>
          <w:rFonts w:eastAsia="Calibri" w:cs="Times New Roman"/>
          <w:szCs w:val="24"/>
        </w:rPr>
        <w:t>22.13. Zentenes pagasta konsultatīvā padome;</w:t>
      </w:r>
    </w:p>
    <w:p w:rsidR="00681285" w:rsidRPr="00681285" w:rsidRDefault="003D4D83" w:rsidP="00681285">
      <w:pPr>
        <w:ind w:right="0"/>
        <w:jc w:val="left"/>
        <w:rPr>
          <w:rFonts w:eastAsia="Calibri" w:cs="Times New Roman"/>
          <w:szCs w:val="24"/>
        </w:rPr>
      </w:pPr>
      <w:r w:rsidRPr="00681285">
        <w:rPr>
          <w:rFonts w:eastAsia="Calibri" w:cs="Times New Roman"/>
          <w:szCs w:val="24"/>
        </w:rPr>
        <w:t>22</w:t>
      </w:r>
      <w:r w:rsidRPr="00681285">
        <w:rPr>
          <w:rFonts w:eastAsia="Calibri" w:cs="Times New Roman"/>
          <w:szCs w:val="24"/>
        </w:rPr>
        <w:t>.14. Tukuma pilsētas iedzīvotāju konsultatīvā padome;</w:t>
      </w:r>
    </w:p>
    <w:p w:rsidR="00681285" w:rsidRPr="00681285" w:rsidRDefault="003D4D83" w:rsidP="00681285">
      <w:pPr>
        <w:ind w:right="0"/>
        <w:jc w:val="left"/>
        <w:rPr>
          <w:rFonts w:eastAsia="Calibri" w:cs="Times New Roman"/>
          <w:szCs w:val="24"/>
        </w:rPr>
      </w:pPr>
      <w:r w:rsidRPr="00681285">
        <w:rPr>
          <w:rFonts w:eastAsia="Calibri" w:cs="Times New Roman"/>
          <w:szCs w:val="24"/>
        </w:rPr>
        <w:t>22.15. Cēres pagasta konsultatīvā padome;</w:t>
      </w:r>
    </w:p>
    <w:p w:rsidR="00681285" w:rsidRPr="00681285" w:rsidRDefault="003D4D83" w:rsidP="00681285">
      <w:pPr>
        <w:ind w:right="0"/>
        <w:jc w:val="left"/>
        <w:rPr>
          <w:rFonts w:eastAsia="Calibri" w:cs="Times New Roman"/>
          <w:szCs w:val="24"/>
        </w:rPr>
      </w:pPr>
      <w:r w:rsidRPr="00681285">
        <w:rPr>
          <w:rFonts w:eastAsia="Calibri" w:cs="Times New Roman"/>
          <w:szCs w:val="24"/>
        </w:rPr>
        <w:t>22.16. Matkules pagasta konsultatīvā padome;</w:t>
      </w:r>
    </w:p>
    <w:p w:rsidR="00681285" w:rsidRPr="00681285" w:rsidRDefault="003D4D83" w:rsidP="00681285">
      <w:pPr>
        <w:ind w:right="0"/>
        <w:jc w:val="left"/>
        <w:rPr>
          <w:rFonts w:eastAsia="Calibri" w:cs="Times New Roman"/>
          <w:szCs w:val="24"/>
        </w:rPr>
      </w:pPr>
      <w:r w:rsidRPr="00681285">
        <w:rPr>
          <w:rFonts w:eastAsia="Calibri" w:cs="Times New Roman"/>
          <w:szCs w:val="24"/>
        </w:rPr>
        <w:t>22.17. Vānes pagasta konsultatīvā padome;</w:t>
      </w:r>
    </w:p>
    <w:p w:rsidR="00681285" w:rsidRPr="00681285" w:rsidRDefault="003D4D83" w:rsidP="00681285">
      <w:pPr>
        <w:ind w:right="0"/>
        <w:jc w:val="left"/>
        <w:rPr>
          <w:rFonts w:eastAsia="Calibri" w:cs="Times New Roman"/>
          <w:szCs w:val="24"/>
        </w:rPr>
      </w:pPr>
      <w:r w:rsidRPr="00681285">
        <w:rPr>
          <w:rFonts w:eastAsia="Calibri" w:cs="Times New Roman"/>
          <w:szCs w:val="24"/>
        </w:rPr>
        <w:t>22.18. Zantes pagasta konsultatīvā padome;</w:t>
      </w:r>
    </w:p>
    <w:p w:rsidR="00681285" w:rsidRPr="00681285" w:rsidRDefault="003D4D83" w:rsidP="00681285">
      <w:pPr>
        <w:ind w:right="0"/>
        <w:jc w:val="left"/>
        <w:rPr>
          <w:rFonts w:eastAsia="Calibri" w:cs="Times New Roman"/>
          <w:szCs w:val="24"/>
        </w:rPr>
      </w:pPr>
      <w:r w:rsidRPr="00681285">
        <w:rPr>
          <w:rFonts w:eastAsia="Calibri" w:cs="Times New Roman"/>
          <w:szCs w:val="24"/>
        </w:rPr>
        <w:t>22.19. Zemītes pagasta konsult</w:t>
      </w:r>
      <w:r w:rsidRPr="00681285">
        <w:rPr>
          <w:rFonts w:eastAsia="Calibri" w:cs="Times New Roman"/>
          <w:szCs w:val="24"/>
        </w:rPr>
        <w:t>atīvā padome;</w:t>
      </w:r>
    </w:p>
    <w:p w:rsidR="00681285" w:rsidRPr="00681285" w:rsidRDefault="003D4D83" w:rsidP="00681285">
      <w:pPr>
        <w:ind w:right="0"/>
        <w:jc w:val="left"/>
        <w:rPr>
          <w:rFonts w:eastAsia="Calibri" w:cs="Times New Roman"/>
          <w:szCs w:val="24"/>
        </w:rPr>
      </w:pPr>
      <w:r w:rsidRPr="00681285">
        <w:rPr>
          <w:rFonts w:eastAsia="Calibri" w:cs="Times New Roman"/>
          <w:szCs w:val="24"/>
        </w:rPr>
        <w:t>22.20. Kandavas pagasta konsultatīvā padome;</w:t>
      </w:r>
    </w:p>
    <w:p w:rsidR="00681285" w:rsidRPr="00681285" w:rsidRDefault="003D4D83" w:rsidP="00681285">
      <w:pPr>
        <w:ind w:right="0"/>
        <w:jc w:val="left"/>
        <w:rPr>
          <w:rFonts w:eastAsia="Calibri" w:cs="Times New Roman"/>
          <w:szCs w:val="24"/>
        </w:rPr>
      </w:pPr>
      <w:r w:rsidRPr="00681285">
        <w:rPr>
          <w:rFonts w:eastAsia="Calibri" w:cs="Times New Roman"/>
          <w:szCs w:val="24"/>
        </w:rPr>
        <w:t>22.21. Kandavas pilsētas konsultatīvā padome;</w:t>
      </w:r>
    </w:p>
    <w:p w:rsidR="00681285" w:rsidRPr="00681285" w:rsidRDefault="003D4D83" w:rsidP="00681285">
      <w:pPr>
        <w:ind w:right="0"/>
        <w:jc w:val="left"/>
        <w:rPr>
          <w:rFonts w:eastAsia="Calibri" w:cs="Times New Roman"/>
          <w:szCs w:val="24"/>
        </w:rPr>
      </w:pPr>
      <w:r w:rsidRPr="00681285">
        <w:rPr>
          <w:rFonts w:eastAsia="Calibri" w:cs="Times New Roman"/>
          <w:szCs w:val="24"/>
        </w:rPr>
        <w:t>22.22. Viesatu pagasta konsultatīvā padome;</w:t>
      </w:r>
    </w:p>
    <w:p w:rsidR="00681285" w:rsidRPr="00681285" w:rsidRDefault="003D4D83" w:rsidP="00681285">
      <w:pPr>
        <w:ind w:right="0"/>
        <w:jc w:val="left"/>
        <w:rPr>
          <w:rFonts w:eastAsia="Calibri" w:cs="Times New Roman"/>
          <w:szCs w:val="24"/>
        </w:rPr>
      </w:pPr>
      <w:r w:rsidRPr="00681285">
        <w:rPr>
          <w:rFonts w:eastAsia="Calibri" w:cs="Times New Roman"/>
          <w:szCs w:val="24"/>
        </w:rPr>
        <w:t>22.23. Jaunpils pagasta konsultatīvā padome;</w:t>
      </w:r>
    </w:p>
    <w:p w:rsidR="00681285" w:rsidRPr="00681285" w:rsidRDefault="003D4D83" w:rsidP="00681285">
      <w:pPr>
        <w:ind w:right="0"/>
        <w:jc w:val="left"/>
        <w:rPr>
          <w:rFonts w:eastAsia="Calibri" w:cs="Times New Roman"/>
          <w:i/>
          <w:iCs/>
          <w:sz w:val="20"/>
          <w:szCs w:val="20"/>
        </w:rPr>
      </w:pPr>
      <w:r w:rsidRPr="00681285">
        <w:rPr>
          <w:rFonts w:eastAsia="Calibri" w:cs="Times New Roman"/>
          <w:szCs w:val="24"/>
        </w:rPr>
        <w:t>22.24. Uzņēmēju konsultatīvā padome.</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23. Konsultatīvo padomju darbības koordinēšanai var veidot Konsultatīvās padomes apvienību. Komisiju un konsultatīvo padomju darbību reglamentē Domes apstiprināti nolikumi, iekšējie, ārējie normatīvie akti. Ja komisijas vai konsultatīvās padomes darbību re</w:t>
      </w:r>
      <w:r w:rsidRPr="00681285">
        <w:rPr>
          <w:rFonts w:eastAsia="Calibri" w:cs="Times New Roman"/>
          <w:szCs w:val="24"/>
        </w:rPr>
        <w:t>glamentē Domes apstiprināts nolikums, tad nolikumā norāda:</w:t>
      </w:r>
    </w:p>
    <w:p w:rsidR="00681285" w:rsidRPr="00681285" w:rsidRDefault="003D4D83" w:rsidP="00681285">
      <w:pPr>
        <w:ind w:right="0"/>
        <w:jc w:val="left"/>
        <w:rPr>
          <w:rFonts w:eastAsia="Calibri" w:cs="Times New Roman"/>
          <w:szCs w:val="24"/>
        </w:rPr>
      </w:pPr>
      <w:r w:rsidRPr="00681285">
        <w:rPr>
          <w:rFonts w:eastAsia="Calibri" w:cs="Times New Roman"/>
          <w:szCs w:val="24"/>
        </w:rPr>
        <w:t>23.1. komisijas vai konsultatīvās padomes izveidošanas kārtību;</w:t>
      </w:r>
    </w:p>
    <w:p w:rsidR="00681285" w:rsidRPr="00681285" w:rsidRDefault="003D4D83" w:rsidP="00681285">
      <w:pPr>
        <w:ind w:right="0"/>
        <w:jc w:val="left"/>
        <w:rPr>
          <w:rFonts w:eastAsia="Calibri" w:cs="Times New Roman"/>
          <w:szCs w:val="24"/>
        </w:rPr>
      </w:pPr>
      <w:r w:rsidRPr="00681285">
        <w:rPr>
          <w:rFonts w:eastAsia="Calibri" w:cs="Times New Roman"/>
          <w:szCs w:val="24"/>
        </w:rPr>
        <w:t>23.2. komisijas vai konsultatīvās padomes priekšsēdētāja un priekšsēdētāja vietnieka pienākumus;</w:t>
      </w:r>
    </w:p>
    <w:p w:rsidR="00681285" w:rsidRPr="00681285" w:rsidRDefault="003D4D83" w:rsidP="00681285">
      <w:pPr>
        <w:ind w:right="0"/>
        <w:jc w:val="left"/>
        <w:rPr>
          <w:rFonts w:eastAsia="Calibri" w:cs="Times New Roman"/>
          <w:szCs w:val="24"/>
        </w:rPr>
      </w:pPr>
      <w:r w:rsidRPr="00681285">
        <w:rPr>
          <w:rFonts w:eastAsia="Calibri" w:cs="Times New Roman"/>
          <w:szCs w:val="24"/>
        </w:rPr>
        <w:t xml:space="preserve">23.3. komisijas vai konsultatīvās </w:t>
      </w:r>
      <w:r w:rsidRPr="00681285">
        <w:rPr>
          <w:rFonts w:eastAsia="Calibri" w:cs="Times New Roman"/>
          <w:szCs w:val="24"/>
        </w:rPr>
        <w:t>padomes kompetenci;</w:t>
      </w:r>
    </w:p>
    <w:p w:rsidR="00681285" w:rsidRPr="00681285" w:rsidRDefault="003D4D83" w:rsidP="00681285">
      <w:pPr>
        <w:ind w:right="0"/>
        <w:jc w:val="left"/>
        <w:rPr>
          <w:rFonts w:eastAsia="Calibri" w:cs="Times New Roman"/>
          <w:szCs w:val="24"/>
        </w:rPr>
      </w:pPr>
      <w:r w:rsidRPr="00681285">
        <w:rPr>
          <w:rFonts w:eastAsia="Calibri" w:cs="Times New Roman"/>
          <w:szCs w:val="24"/>
        </w:rPr>
        <w:t>23.4. komisijas vai konsultatīvās padomes organizatoriskās un tehniskās apkalpošanas kārtību;</w:t>
      </w:r>
    </w:p>
    <w:p w:rsidR="00681285" w:rsidRPr="00681285" w:rsidRDefault="003D4D83" w:rsidP="00681285">
      <w:pPr>
        <w:ind w:right="0"/>
        <w:rPr>
          <w:rFonts w:eastAsia="Calibri" w:cs="Times New Roman"/>
          <w:szCs w:val="24"/>
        </w:rPr>
      </w:pPr>
      <w:r w:rsidRPr="00681285">
        <w:rPr>
          <w:rFonts w:eastAsia="Calibri" w:cs="Times New Roman"/>
          <w:szCs w:val="24"/>
        </w:rPr>
        <w:t>23.5. Domes pastāvīgo komiteju, amatpersonu vai citu institūciju, kuras padotībā atrodas attiecīgā komisija vai konsultatīvā padome;</w:t>
      </w:r>
    </w:p>
    <w:p w:rsidR="00681285" w:rsidRPr="00681285" w:rsidRDefault="003D4D83" w:rsidP="00681285">
      <w:pPr>
        <w:ind w:right="0"/>
        <w:jc w:val="left"/>
        <w:rPr>
          <w:rFonts w:eastAsia="Calibri" w:cs="Times New Roman"/>
          <w:szCs w:val="24"/>
        </w:rPr>
      </w:pPr>
      <w:r w:rsidRPr="00681285">
        <w:rPr>
          <w:rFonts w:eastAsia="Calibri" w:cs="Times New Roman"/>
          <w:szCs w:val="24"/>
        </w:rPr>
        <w:t>23.6. cit</w:t>
      </w:r>
      <w:r w:rsidRPr="00681285">
        <w:rPr>
          <w:rFonts w:eastAsia="Calibri" w:cs="Times New Roman"/>
          <w:szCs w:val="24"/>
        </w:rPr>
        <w:t>us jautājumus, kurus Dome uzskata par svarīgiem.</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24. Atsevišķu pašvaldības uzdevumu veikšanai Dome var lemt par komisiju un darba grupu izveidošanu uz noteiktu laiku. Šāda komisija vai darba grupa darbojas uz Domes apstiprināta nolikuma pamata, atbilstoši</w:t>
      </w:r>
      <w:r w:rsidRPr="00681285">
        <w:rPr>
          <w:rFonts w:eastAsia="Calibri" w:cs="Times New Roman"/>
          <w:szCs w:val="24"/>
        </w:rPr>
        <w:t xml:space="preserve"> Nolikuma 23. punktam, vai tās kompetence var tikt noteikta Domes lēmumā, ar kuru tā izveidota.</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25. Pašvaldība ir dalībnieks šādās iestādēs un nevalstiskās organizācijās (biedrībās, nodibinājumos, fondos):</w:t>
      </w:r>
    </w:p>
    <w:p w:rsidR="00681285" w:rsidRPr="00681285" w:rsidRDefault="003D4D83" w:rsidP="00681285">
      <w:pPr>
        <w:ind w:right="0"/>
        <w:jc w:val="left"/>
        <w:rPr>
          <w:rFonts w:eastAsia="Calibri" w:cs="Times New Roman"/>
          <w:szCs w:val="24"/>
        </w:rPr>
      </w:pPr>
      <w:r w:rsidRPr="00681285">
        <w:rPr>
          <w:rFonts w:eastAsia="Calibri" w:cs="Times New Roman"/>
          <w:szCs w:val="24"/>
        </w:rPr>
        <w:t>25.1. Latvijas Pašvaldību savienība;</w:t>
      </w:r>
    </w:p>
    <w:p w:rsidR="00681285" w:rsidRPr="00681285" w:rsidRDefault="003D4D83" w:rsidP="00681285">
      <w:pPr>
        <w:ind w:right="0"/>
        <w:jc w:val="left"/>
        <w:rPr>
          <w:rFonts w:eastAsia="Calibri" w:cs="Times New Roman"/>
          <w:szCs w:val="24"/>
        </w:rPr>
      </w:pPr>
      <w:r w:rsidRPr="00681285">
        <w:rPr>
          <w:rFonts w:eastAsia="Calibri" w:cs="Times New Roman"/>
          <w:szCs w:val="24"/>
        </w:rPr>
        <w:t>25.2. Latvij</w:t>
      </w:r>
      <w:r w:rsidRPr="00681285">
        <w:rPr>
          <w:rFonts w:eastAsia="Calibri" w:cs="Times New Roman"/>
          <w:szCs w:val="24"/>
        </w:rPr>
        <w:t>as Pilsētu savienība;</w:t>
      </w:r>
      <w:r w:rsidRPr="00681285">
        <w:rPr>
          <w:rFonts w:eastAsia="Calibri" w:cs="Times New Roman"/>
          <w:szCs w:val="24"/>
        </w:rPr>
        <w:br/>
        <w:t>25.3. Latvijas Pašvaldību izpilddirektoru asociācija;</w:t>
      </w:r>
      <w:r w:rsidRPr="00681285">
        <w:rPr>
          <w:rFonts w:eastAsia="Calibri" w:cs="Times New Roman"/>
          <w:szCs w:val="24"/>
        </w:rPr>
        <w:br/>
        <w:t>25.4. Latvijas Bāriņtiesu darbinieku asociācija;</w:t>
      </w:r>
    </w:p>
    <w:p w:rsidR="00681285" w:rsidRPr="00681285" w:rsidRDefault="003D4D83" w:rsidP="00681285">
      <w:pPr>
        <w:ind w:right="0"/>
        <w:jc w:val="left"/>
        <w:rPr>
          <w:rFonts w:eastAsia="Calibri" w:cs="Times New Roman"/>
          <w:szCs w:val="24"/>
        </w:rPr>
      </w:pPr>
      <w:r w:rsidRPr="00681285">
        <w:rPr>
          <w:rFonts w:eastAsia="Calibri" w:cs="Times New Roman"/>
          <w:szCs w:val="24"/>
        </w:rPr>
        <w:t>25.5. Latvijas Pašvaldību sociālo dienestu vadītāju apvienība;</w:t>
      </w:r>
    </w:p>
    <w:p w:rsidR="00681285" w:rsidRPr="00681285" w:rsidRDefault="003D4D83" w:rsidP="00681285">
      <w:pPr>
        <w:ind w:right="0"/>
        <w:jc w:val="left"/>
        <w:rPr>
          <w:rFonts w:eastAsia="Calibri" w:cs="Times New Roman"/>
          <w:szCs w:val="24"/>
        </w:rPr>
      </w:pPr>
      <w:r w:rsidRPr="00681285">
        <w:rPr>
          <w:rFonts w:eastAsia="Calibri" w:cs="Times New Roman"/>
          <w:szCs w:val="24"/>
        </w:rPr>
        <w:t>25.6. Reģionālo attīstības centru apvienība;</w:t>
      </w:r>
      <w:r w:rsidRPr="00681285">
        <w:rPr>
          <w:rFonts w:eastAsia="Calibri" w:cs="Times New Roman"/>
          <w:szCs w:val="24"/>
        </w:rPr>
        <w:br/>
        <w:t xml:space="preserve">25.7. Kurzemes tūrisma </w:t>
      </w:r>
      <w:r w:rsidRPr="00681285">
        <w:rPr>
          <w:rFonts w:eastAsia="Calibri" w:cs="Times New Roman"/>
          <w:szCs w:val="24"/>
        </w:rPr>
        <w:t>asociācija;</w:t>
      </w:r>
    </w:p>
    <w:p w:rsidR="00681285" w:rsidRPr="00681285" w:rsidRDefault="003D4D83" w:rsidP="00681285">
      <w:pPr>
        <w:ind w:right="0"/>
        <w:jc w:val="left"/>
        <w:rPr>
          <w:rFonts w:eastAsia="Calibri" w:cs="Times New Roman"/>
          <w:szCs w:val="24"/>
        </w:rPr>
      </w:pPr>
      <w:r w:rsidRPr="00681285">
        <w:rPr>
          <w:rFonts w:eastAsia="Calibri" w:cs="Times New Roman"/>
          <w:szCs w:val="24"/>
        </w:rPr>
        <w:t>25.8. Latvijas tūrisma informācijas organizāciju asociācija “LATTŪRINFO”;</w:t>
      </w:r>
    </w:p>
    <w:p w:rsidR="00681285" w:rsidRPr="00681285" w:rsidRDefault="003D4D83" w:rsidP="00681285">
      <w:pPr>
        <w:ind w:right="0"/>
        <w:jc w:val="left"/>
        <w:rPr>
          <w:rFonts w:eastAsia="Calibri" w:cs="Times New Roman"/>
          <w:szCs w:val="24"/>
        </w:rPr>
      </w:pPr>
      <w:r w:rsidRPr="00681285">
        <w:rPr>
          <w:rFonts w:eastAsia="Calibri" w:cs="Times New Roman"/>
          <w:szCs w:val="24"/>
        </w:rPr>
        <w:t>25.9. Kandavas Partnerība;</w:t>
      </w:r>
    </w:p>
    <w:p w:rsidR="00681285" w:rsidRPr="00681285" w:rsidRDefault="003D4D83" w:rsidP="00681285">
      <w:pPr>
        <w:ind w:right="0"/>
        <w:jc w:val="left"/>
        <w:rPr>
          <w:rFonts w:eastAsia="Calibri" w:cs="Times New Roman"/>
          <w:szCs w:val="24"/>
        </w:rPr>
      </w:pPr>
      <w:r w:rsidRPr="00681285">
        <w:rPr>
          <w:rFonts w:eastAsia="Calibri" w:cs="Times New Roman"/>
          <w:szCs w:val="24"/>
        </w:rPr>
        <w:t xml:space="preserve">25.10. Partnerība Laukiem un Jūrai; </w:t>
      </w:r>
    </w:p>
    <w:p w:rsidR="00681285" w:rsidRPr="00681285" w:rsidRDefault="003D4D83" w:rsidP="00681285">
      <w:pPr>
        <w:ind w:right="0"/>
        <w:jc w:val="left"/>
        <w:rPr>
          <w:rFonts w:eastAsia="Calibri" w:cs="Times New Roman"/>
          <w:szCs w:val="24"/>
        </w:rPr>
      </w:pPr>
      <w:r w:rsidRPr="00681285">
        <w:rPr>
          <w:rFonts w:eastAsia="Calibri" w:cs="Times New Roman"/>
          <w:szCs w:val="24"/>
        </w:rPr>
        <w:t>25.11. Engures ezera dabas parka fonds;</w:t>
      </w:r>
    </w:p>
    <w:p w:rsidR="00681285" w:rsidRPr="00681285" w:rsidRDefault="003D4D83" w:rsidP="00681285">
      <w:pPr>
        <w:ind w:right="0"/>
        <w:jc w:val="left"/>
        <w:rPr>
          <w:rFonts w:eastAsia="Calibri" w:cs="Times New Roman"/>
          <w:szCs w:val="24"/>
        </w:rPr>
      </w:pPr>
      <w:r w:rsidRPr="00681285">
        <w:rPr>
          <w:rFonts w:eastAsia="Calibri" w:cs="Times New Roman"/>
          <w:szCs w:val="24"/>
        </w:rPr>
        <w:t>25.12. Dzimtsarakstu nodaļu darbinieku asociācija „DZINDA“;</w:t>
      </w:r>
    </w:p>
    <w:p w:rsidR="00681285" w:rsidRPr="00681285" w:rsidRDefault="003D4D83" w:rsidP="00681285">
      <w:pPr>
        <w:ind w:right="0"/>
        <w:jc w:val="left"/>
        <w:rPr>
          <w:rFonts w:eastAsia="Calibri" w:cs="Times New Roman"/>
          <w:szCs w:val="24"/>
        </w:rPr>
      </w:pPr>
      <w:r w:rsidRPr="00681285">
        <w:rPr>
          <w:rFonts w:eastAsia="Calibri" w:cs="Times New Roman"/>
          <w:szCs w:val="24"/>
        </w:rPr>
        <w:t>25.13.</w:t>
      </w:r>
      <w:r w:rsidRPr="00681285">
        <w:rPr>
          <w:rFonts w:eastAsia="Calibri" w:cs="Times New Roman"/>
          <w:szCs w:val="24"/>
        </w:rPr>
        <w:t xml:space="preserve"> Abavas ielejas attīstības centrs;</w:t>
      </w:r>
    </w:p>
    <w:p w:rsidR="00681285" w:rsidRPr="00681285" w:rsidRDefault="003D4D83" w:rsidP="00681285">
      <w:pPr>
        <w:ind w:right="0"/>
        <w:jc w:val="left"/>
        <w:rPr>
          <w:rFonts w:eastAsia="Calibri" w:cs="Times New Roman"/>
          <w:szCs w:val="24"/>
        </w:rPr>
      </w:pPr>
      <w:r w:rsidRPr="00681285">
        <w:rPr>
          <w:rFonts w:eastAsia="Calibri" w:cs="Times New Roman"/>
          <w:szCs w:val="24"/>
        </w:rPr>
        <w:t>25.14. Zantes ģimenes atbalsta centrs;</w:t>
      </w:r>
    </w:p>
    <w:p w:rsidR="00681285" w:rsidRPr="00681285" w:rsidRDefault="003D4D83" w:rsidP="00681285">
      <w:pPr>
        <w:ind w:right="0"/>
        <w:jc w:val="left"/>
        <w:rPr>
          <w:rFonts w:eastAsia="Calibri" w:cs="Times New Roman"/>
          <w:szCs w:val="24"/>
        </w:rPr>
      </w:pPr>
      <w:r w:rsidRPr="00681285">
        <w:rPr>
          <w:rFonts w:eastAsia="Calibri" w:cs="Times New Roman"/>
          <w:szCs w:val="24"/>
        </w:rPr>
        <w:t>25.15. Lauku partnerība “Upe 8”;</w:t>
      </w:r>
    </w:p>
    <w:p w:rsidR="00681285" w:rsidRPr="00681285" w:rsidRDefault="003D4D83" w:rsidP="00681285">
      <w:pPr>
        <w:ind w:right="0"/>
        <w:jc w:val="left"/>
        <w:rPr>
          <w:rFonts w:eastAsia="Calibri" w:cs="Times New Roman"/>
          <w:szCs w:val="24"/>
        </w:rPr>
      </w:pPr>
      <w:r w:rsidRPr="00681285">
        <w:rPr>
          <w:rFonts w:eastAsia="Calibri" w:cs="Times New Roman"/>
          <w:szCs w:val="24"/>
        </w:rPr>
        <w:t>25.16. Latvijas Pašvaldību mācību centrs;</w:t>
      </w:r>
    </w:p>
    <w:p w:rsidR="00681285" w:rsidRPr="00681285" w:rsidRDefault="003D4D83" w:rsidP="00681285">
      <w:pPr>
        <w:ind w:right="0"/>
        <w:jc w:val="left"/>
        <w:rPr>
          <w:rFonts w:eastAsia="Calibri" w:cs="Times New Roman"/>
          <w:szCs w:val="24"/>
        </w:rPr>
      </w:pPr>
      <w:r w:rsidRPr="00681285">
        <w:rPr>
          <w:rFonts w:eastAsia="Calibri" w:cs="Times New Roman"/>
          <w:szCs w:val="24"/>
        </w:rPr>
        <w:t>25.17.</w:t>
      </w:r>
      <w:r w:rsidRPr="00681285">
        <w:rPr>
          <w:rFonts w:eastAsia="Calibri" w:cs="Times New Roman"/>
          <w:color w:val="FF0000"/>
          <w:szCs w:val="24"/>
        </w:rPr>
        <w:t xml:space="preserve"> </w:t>
      </w:r>
      <w:r w:rsidRPr="00681285">
        <w:rPr>
          <w:rFonts w:eastAsia="Calibri" w:cs="Times New Roman"/>
          <w:color w:val="000000"/>
          <w:szCs w:val="24"/>
        </w:rPr>
        <w:t>Eiropas Savienības Mazo pašvaldību harta;</w:t>
      </w:r>
    </w:p>
    <w:p w:rsidR="00681285" w:rsidRPr="00681285" w:rsidRDefault="003D4D83" w:rsidP="00681285">
      <w:pPr>
        <w:ind w:right="0"/>
        <w:jc w:val="left"/>
        <w:rPr>
          <w:rFonts w:eastAsia="Calibri" w:cs="Times New Roman"/>
          <w:szCs w:val="24"/>
        </w:rPr>
      </w:pPr>
      <w:r w:rsidRPr="00681285">
        <w:rPr>
          <w:rFonts w:eastAsia="Calibri" w:cs="Times New Roman"/>
          <w:szCs w:val="24"/>
        </w:rPr>
        <w:lastRenderedPageBreak/>
        <w:t>25.18. Pasaules Ņūkāslas alianse;</w:t>
      </w:r>
    </w:p>
    <w:p w:rsidR="00681285" w:rsidRPr="00681285" w:rsidRDefault="003D4D83" w:rsidP="00681285">
      <w:pPr>
        <w:ind w:right="0"/>
        <w:jc w:val="left"/>
        <w:rPr>
          <w:rFonts w:eastAsia="Calibri" w:cs="Times New Roman"/>
          <w:szCs w:val="24"/>
        </w:rPr>
      </w:pPr>
      <w:r w:rsidRPr="00681285">
        <w:rPr>
          <w:rFonts w:eastAsia="Calibri" w:cs="Times New Roman"/>
          <w:szCs w:val="24"/>
        </w:rPr>
        <w:t xml:space="preserve">25.19. Kurzemes </w:t>
      </w:r>
      <w:r w:rsidRPr="00681285">
        <w:rPr>
          <w:rFonts w:eastAsia="Calibri" w:cs="Times New Roman"/>
          <w:szCs w:val="24"/>
        </w:rPr>
        <w:t>plānošanas reģions;</w:t>
      </w:r>
    </w:p>
    <w:p w:rsidR="00681285" w:rsidRPr="00681285" w:rsidRDefault="003D4D83" w:rsidP="00681285">
      <w:pPr>
        <w:ind w:right="0"/>
        <w:jc w:val="left"/>
        <w:rPr>
          <w:rFonts w:eastAsia="Calibri" w:cs="Times New Roman"/>
          <w:szCs w:val="24"/>
        </w:rPr>
      </w:pPr>
      <w:r w:rsidRPr="00681285">
        <w:rPr>
          <w:rFonts w:eastAsia="Calibri" w:cs="Times New Roman"/>
          <w:szCs w:val="24"/>
        </w:rPr>
        <w:t>25.20. Ķemeru Nacionālā parka konsultatīvā padome.</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26. Tukuma novadam un novadā ietilpstošajām teritoriālajām vienībām ir sadraudzības pašvaldības, ar kurām ir noslēgti līgumi par sadarbību un sadraudzību:</w:t>
      </w:r>
    </w:p>
    <w:p w:rsidR="00681285" w:rsidRPr="00681285" w:rsidRDefault="003D4D83" w:rsidP="00681285">
      <w:pPr>
        <w:ind w:right="0"/>
        <w:jc w:val="left"/>
        <w:rPr>
          <w:rFonts w:eastAsia="Calibri" w:cs="Times New Roman"/>
          <w:szCs w:val="24"/>
        </w:rPr>
      </w:pPr>
      <w:r w:rsidRPr="00681285">
        <w:rPr>
          <w:rFonts w:eastAsia="Calibri" w:cs="Times New Roman"/>
          <w:szCs w:val="24"/>
        </w:rPr>
        <w:t>26.1. Tukuma novadam:</w:t>
      </w:r>
    </w:p>
    <w:p w:rsidR="00681285" w:rsidRPr="00681285" w:rsidRDefault="003D4D83" w:rsidP="00681285">
      <w:pPr>
        <w:ind w:left="426" w:right="0" w:hanging="426"/>
        <w:jc w:val="left"/>
        <w:rPr>
          <w:rFonts w:eastAsia="Calibri" w:cs="Times New Roman"/>
          <w:szCs w:val="24"/>
        </w:rPr>
      </w:pPr>
      <w:r w:rsidRPr="00681285">
        <w:rPr>
          <w:rFonts w:eastAsia="Calibri" w:cs="Times New Roman"/>
          <w:szCs w:val="24"/>
        </w:rPr>
        <w:t>26.1.1.</w:t>
      </w:r>
      <w:r w:rsidRPr="00681285">
        <w:rPr>
          <w:rFonts w:eastAsia="Calibri" w:cs="Times New Roman"/>
          <w:szCs w:val="24"/>
        </w:rPr>
        <w:t xml:space="preserve"> Šenevjēra (Francija);</w:t>
      </w:r>
    </w:p>
    <w:p w:rsidR="00681285" w:rsidRPr="00681285" w:rsidRDefault="003D4D83" w:rsidP="00681285">
      <w:pPr>
        <w:ind w:left="426" w:right="0" w:hanging="426"/>
        <w:jc w:val="left"/>
        <w:rPr>
          <w:rFonts w:eastAsia="Calibri" w:cs="Times New Roman"/>
          <w:szCs w:val="24"/>
        </w:rPr>
      </w:pPr>
      <w:r w:rsidRPr="00681285">
        <w:rPr>
          <w:rFonts w:eastAsia="Calibri" w:cs="Times New Roman"/>
          <w:szCs w:val="24"/>
        </w:rPr>
        <w:t>26.1.2. Khoni (Gruzija).</w:t>
      </w:r>
    </w:p>
    <w:p w:rsidR="00681285" w:rsidRPr="00681285" w:rsidRDefault="003D4D83" w:rsidP="00681285">
      <w:pPr>
        <w:ind w:right="0"/>
        <w:jc w:val="left"/>
        <w:rPr>
          <w:rFonts w:eastAsia="Calibri" w:cs="Times New Roman"/>
          <w:szCs w:val="24"/>
        </w:rPr>
      </w:pPr>
      <w:r w:rsidRPr="00681285">
        <w:rPr>
          <w:rFonts w:eastAsia="Calibri" w:cs="Times New Roman"/>
          <w:szCs w:val="24"/>
        </w:rPr>
        <w:t>26.2. Tukuma pilsētai:</w:t>
      </w:r>
    </w:p>
    <w:p w:rsidR="00681285" w:rsidRPr="00681285" w:rsidRDefault="003D4D83" w:rsidP="00681285">
      <w:pPr>
        <w:ind w:right="0"/>
        <w:jc w:val="left"/>
        <w:rPr>
          <w:rFonts w:eastAsia="Calibri" w:cs="Times New Roman"/>
          <w:szCs w:val="24"/>
        </w:rPr>
      </w:pPr>
      <w:r w:rsidRPr="00681285">
        <w:rPr>
          <w:rFonts w:eastAsia="Calibri" w:cs="Times New Roman"/>
          <w:szCs w:val="24"/>
        </w:rPr>
        <w:t>26.2.1. Andrihova (Polija);</w:t>
      </w:r>
    </w:p>
    <w:p w:rsidR="00681285" w:rsidRPr="00681285" w:rsidRDefault="003D4D83" w:rsidP="00681285">
      <w:pPr>
        <w:ind w:right="0"/>
        <w:jc w:val="left"/>
        <w:rPr>
          <w:rFonts w:eastAsia="Calibri" w:cs="Times New Roman"/>
          <w:szCs w:val="24"/>
        </w:rPr>
      </w:pPr>
      <w:r w:rsidRPr="00681285">
        <w:rPr>
          <w:rFonts w:eastAsia="Calibri" w:cs="Times New Roman"/>
          <w:szCs w:val="24"/>
        </w:rPr>
        <w:t>26.2.2. Bnei-Aiša (Izraēla);</w:t>
      </w:r>
    </w:p>
    <w:p w:rsidR="00681285" w:rsidRPr="00681285" w:rsidRDefault="003D4D83" w:rsidP="00681285">
      <w:pPr>
        <w:ind w:right="0"/>
        <w:jc w:val="left"/>
        <w:rPr>
          <w:rFonts w:eastAsia="Calibri" w:cs="Times New Roman"/>
          <w:szCs w:val="24"/>
        </w:rPr>
      </w:pPr>
      <w:r w:rsidRPr="00681285">
        <w:rPr>
          <w:rFonts w:eastAsia="Calibri" w:cs="Times New Roman"/>
          <w:szCs w:val="24"/>
        </w:rPr>
        <w:t>26.2.3. Izjuma (Ukraina);</w:t>
      </w:r>
    </w:p>
    <w:p w:rsidR="00681285" w:rsidRPr="00681285" w:rsidRDefault="003D4D83" w:rsidP="00681285">
      <w:pPr>
        <w:ind w:right="0"/>
        <w:jc w:val="left"/>
        <w:rPr>
          <w:rFonts w:eastAsia="Calibri" w:cs="Times New Roman"/>
          <w:szCs w:val="24"/>
        </w:rPr>
      </w:pPr>
      <w:r w:rsidRPr="00681285">
        <w:rPr>
          <w:rFonts w:eastAsia="Calibri" w:cs="Times New Roman"/>
          <w:szCs w:val="24"/>
        </w:rPr>
        <w:t>26.2.4. Koreliči (Baltkrievija);</w:t>
      </w:r>
    </w:p>
    <w:p w:rsidR="00681285" w:rsidRPr="00681285" w:rsidRDefault="003D4D83" w:rsidP="00681285">
      <w:pPr>
        <w:ind w:right="0"/>
        <w:jc w:val="left"/>
        <w:rPr>
          <w:rFonts w:eastAsia="Calibri" w:cs="Times New Roman"/>
          <w:szCs w:val="24"/>
        </w:rPr>
      </w:pPr>
      <w:r w:rsidRPr="00681285">
        <w:rPr>
          <w:rFonts w:eastAsia="Calibri" w:cs="Times New Roman"/>
          <w:szCs w:val="24"/>
        </w:rPr>
        <w:t>26.2.5. Krasnogorska (Krievija);</w:t>
      </w:r>
    </w:p>
    <w:p w:rsidR="00681285" w:rsidRPr="00681285" w:rsidRDefault="003D4D83" w:rsidP="00681285">
      <w:pPr>
        <w:ind w:right="0"/>
        <w:jc w:val="left"/>
        <w:rPr>
          <w:rFonts w:eastAsia="Calibri" w:cs="Times New Roman"/>
          <w:szCs w:val="24"/>
        </w:rPr>
      </w:pPr>
      <w:r w:rsidRPr="00681285">
        <w:rPr>
          <w:rFonts w:eastAsia="Calibri" w:cs="Times New Roman"/>
          <w:szCs w:val="24"/>
        </w:rPr>
        <w:t>26.2.6. Šēsele (Vācija);</w:t>
      </w:r>
    </w:p>
    <w:p w:rsidR="00681285" w:rsidRPr="00681285" w:rsidRDefault="003D4D83" w:rsidP="00681285">
      <w:pPr>
        <w:ind w:right="0"/>
        <w:jc w:val="left"/>
        <w:rPr>
          <w:rFonts w:eastAsia="Calibri" w:cs="Times New Roman"/>
          <w:szCs w:val="24"/>
        </w:rPr>
      </w:pPr>
      <w:r w:rsidRPr="00681285">
        <w:rPr>
          <w:rFonts w:eastAsia="Calibri" w:cs="Times New Roman"/>
          <w:szCs w:val="24"/>
        </w:rPr>
        <w:t>26.2.7. Tid</w:t>
      </w:r>
      <w:r w:rsidRPr="00681285">
        <w:rPr>
          <w:rFonts w:eastAsia="Calibri" w:cs="Times New Roman"/>
          <w:szCs w:val="24"/>
        </w:rPr>
        <w:t>aholma (Zviedrija).</w:t>
      </w:r>
    </w:p>
    <w:p w:rsidR="00681285" w:rsidRPr="00681285" w:rsidRDefault="003D4D83" w:rsidP="00681285">
      <w:pPr>
        <w:ind w:left="284" w:right="0" w:hanging="284"/>
        <w:jc w:val="left"/>
        <w:rPr>
          <w:rFonts w:eastAsia="Calibri" w:cs="Times New Roman"/>
          <w:szCs w:val="24"/>
        </w:rPr>
      </w:pPr>
      <w:r w:rsidRPr="00681285">
        <w:rPr>
          <w:rFonts w:eastAsia="Calibri" w:cs="Times New Roman"/>
          <w:szCs w:val="24"/>
        </w:rPr>
        <w:t>26.3. Tukuma pilsētai un Jaunpils pagastam: Pluņģe (Lietuva).</w:t>
      </w:r>
    </w:p>
    <w:p w:rsidR="00681285" w:rsidRPr="00681285" w:rsidRDefault="003D4D83" w:rsidP="00681285">
      <w:pPr>
        <w:ind w:right="0"/>
        <w:jc w:val="left"/>
        <w:rPr>
          <w:rFonts w:eastAsia="Calibri" w:cs="Times New Roman"/>
          <w:szCs w:val="24"/>
        </w:rPr>
      </w:pPr>
      <w:r w:rsidRPr="00681285">
        <w:rPr>
          <w:rFonts w:eastAsia="Calibri" w:cs="Times New Roman"/>
          <w:szCs w:val="24"/>
        </w:rPr>
        <w:t>26.4. Pūres pagastam:</w:t>
      </w:r>
    </w:p>
    <w:p w:rsidR="00681285" w:rsidRPr="00681285" w:rsidRDefault="003D4D83" w:rsidP="00681285">
      <w:pPr>
        <w:ind w:right="0"/>
        <w:jc w:val="left"/>
        <w:rPr>
          <w:rFonts w:eastAsia="Calibri" w:cs="Times New Roman"/>
          <w:szCs w:val="24"/>
        </w:rPr>
      </w:pPr>
      <w:r w:rsidRPr="00681285">
        <w:rPr>
          <w:rFonts w:eastAsia="Calibri" w:cs="Times New Roman"/>
          <w:szCs w:val="24"/>
        </w:rPr>
        <w:t>26.4.1. Luhe (Vācija);</w:t>
      </w:r>
    </w:p>
    <w:p w:rsidR="00681285" w:rsidRPr="00681285" w:rsidRDefault="003D4D83" w:rsidP="00681285">
      <w:pPr>
        <w:ind w:right="0"/>
        <w:jc w:val="left"/>
        <w:rPr>
          <w:rFonts w:eastAsia="Calibri" w:cs="Times New Roman"/>
          <w:szCs w:val="24"/>
        </w:rPr>
      </w:pPr>
      <w:r w:rsidRPr="00681285">
        <w:rPr>
          <w:rFonts w:eastAsia="Calibri" w:cs="Times New Roman"/>
          <w:szCs w:val="24"/>
        </w:rPr>
        <w:t>26.4.2. Babtai (Lietuva).</w:t>
      </w:r>
    </w:p>
    <w:p w:rsidR="00681285" w:rsidRPr="00681285" w:rsidRDefault="003D4D83" w:rsidP="00681285">
      <w:pPr>
        <w:ind w:left="284" w:right="0" w:hanging="284"/>
        <w:jc w:val="left"/>
        <w:rPr>
          <w:rFonts w:eastAsia="Calibri" w:cs="Times New Roman"/>
          <w:szCs w:val="24"/>
        </w:rPr>
      </w:pPr>
      <w:r w:rsidRPr="00681285">
        <w:rPr>
          <w:rFonts w:eastAsia="Calibri" w:cs="Times New Roman"/>
          <w:szCs w:val="24"/>
        </w:rPr>
        <w:t>26.5. Jaunpils pagastam:</w:t>
      </w:r>
    </w:p>
    <w:p w:rsidR="00681285" w:rsidRPr="00681285" w:rsidRDefault="003D4D83" w:rsidP="00681285">
      <w:pPr>
        <w:ind w:left="284" w:right="0" w:hanging="284"/>
        <w:jc w:val="left"/>
        <w:rPr>
          <w:rFonts w:eastAsia="Calibri" w:cs="Times New Roman"/>
          <w:szCs w:val="24"/>
        </w:rPr>
      </w:pPr>
      <w:r w:rsidRPr="00681285">
        <w:rPr>
          <w:rFonts w:eastAsia="Calibri" w:cs="Times New Roman"/>
          <w:szCs w:val="24"/>
        </w:rPr>
        <w:t>26.5.1. Dušeti (Gruzija);</w:t>
      </w:r>
    </w:p>
    <w:p w:rsidR="00681285" w:rsidRPr="00681285" w:rsidRDefault="003D4D83" w:rsidP="00681285">
      <w:pPr>
        <w:ind w:right="0"/>
        <w:jc w:val="left"/>
        <w:rPr>
          <w:rFonts w:eastAsia="Calibri" w:cs="Times New Roman"/>
          <w:szCs w:val="24"/>
        </w:rPr>
      </w:pPr>
      <w:r w:rsidRPr="00681285">
        <w:rPr>
          <w:rFonts w:eastAsia="Calibri" w:cs="Times New Roman"/>
          <w:szCs w:val="24"/>
        </w:rPr>
        <w:t>26.5.2. Gotlande (Zviedrija);</w:t>
      </w:r>
    </w:p>
    <w:p w:rsidR="00681285" w:rsidRPr="00681285" w:rsidRDefault="003D4D83" w:rsidP="00681285">
      <w:pPr>
        <w:ind w:right="0"/>
        <w:jc w:val="left"/>
        <w:rPr>
          <w:rFonts w:eastAsia="Calibri" w:cs="Times New Roman"/>
          <w:szCs w:val="24"/>
        </w:rPr>
      </w:pPr>
      <w:r w:rsidRPr="00681285">
        <w:rPr>
          <w:rFonts w:eastAsia="Calibri" w:cs="Times New Roman"/>
          <w:szCs w:val="24"/>
        </w:rPr>
        <w:t xml:space="preserve">26.5.3. Perano </w:t>
      </w:r>
      <w:r w:rsidRPr="00681285">
        <w:rPr>
          <w:rFonts w:eastAsia="Calibri" w:cs="Times New Roman"/>
          <w:szCs w:val="24"/>
        </w:rPr>
        <w:t>(Itālija);</w:t>
      </w:r>
    </w:p>
    <w:p w:rsidR="00681285" w:rsidRPr="00681285" w:rsidRDefault="003D4D83" w:rsidP="00681285">
      <w:pPr>
        <w:ind w:right="0"/>
        <w:jc w:val="left"/>
        <w:rPr>
          <w:rFonts w:eastAsia="Calibri" w:cs="Times New Roman"/>
          <w:szCs w:val="24"/>
        </w:rPr>
      </w:pPr>
      <w:r w:rsidRPr="00681285">
        <w:rPr>
          <w:rFonts w:eastAsia="Calibri" w:cs="Times New Roman"/>
          <w:szCs w:val="24"/>
        </w:rPr>
        <w:t>25.5.4. Festelita, Radeni, Andrusul de Jos (Moldova);</w:t>
      </w:r>
    </w:p>
    <w:p w:rsidR="00681285" w:rsidRPr="00681285" w:rsidRDefault="003D4D83" w:rsidP="00681285">
      <w:pPr>
        <w:ind w:right="0"/>
        <w:rPr>
          <w:rFonts w:eastAsia="Calibri" w:cs="Times New Roman"/>
          <w:szCs w:val="24"/>
        </w:rPr>
      </w:pPr>
      <w:r w:rsidRPr="00681285">
        <w:rPr>
          <w:rFonts w:eastAsia="Calibri" w:cs="Times New Roman"/>
          <w:szCs w:val="24"/>
        </w:rPr>
        <w:t>26.5.5. Pasaules Ņūkāslu alianses dalībvalstis.</w:t>
      </w:r>
    </w:p>
    <w:p w:rsidR="00681285" w:rsidRPr="00681285" w:rsidRDefault="003D4D83" w:rsidP="00681285">
      <w:pPr>
        <w:ind w:right="0"/>
        <w:rPr>
          <w:rFonts w:eastAsia="Calibri" w:cs="Times New Roman"/>
          <w:szCs w:val="24"/>
        </w:rPr>
      </w:pPr>
      <w:r w:rsidRPr="00681285">
        <w:rPr>
          <w:rFonts w:eastAsia="Calibri" w:cs="Times New Roman"/>
          <w:szCs w:val="24"/>
        </w:rPr>
        <w:t>26.6. Kandavas pilsētai:</w:t>
      </w:r>
    </w:p>
    <w:p w:rsidR="00681285" w:rsidRPr="00681285" w:rsidRDefault="003D4D83" w:rsidP="00681285">
      <w:pPr>
        <w:ind w:right="0"/>
        <w:rPr>
          <w:rFonts w:eastAsia="Calibri" w:cs="Times New Roman"/>
          <w:szCs w:val="24"/>
        </w:rPr>
      </w:pPr>
      <w:r w:rsidRPr="00681285">
        <w:rPr>
          <w:rFonts w:eastAsia="Calibri" w:cs="Times New Roman"/>
          <w:szCs w:val="24"/>
        </w:rPr>
        <w:t xml:space="preserve">26.6.1. </w:t>
      </w:r>
      <w:r w:rsidRPr="00681285">
        <w:rPr>
          <w:rFonts w:eastAsia="Calibri" w:cs="Times New Roman"/>
        </w:rPr>
        <w:t>Geleuza, Strešenu rajons (Moldova);</w:t>
      </w:r>
      <w:r w:rsidRPr="00681285">
        <w:rPr>
          <w:rFonts w:eastAsia="Calibri" w:cs="Times New Roman"/>
          <w:szCs w:val="24"/>
        </w:rPr>
        <w:t xml:space="preserve"> </w:t>
      </w:r>
    </w:p>
    <w:p w:rsidR="00681285" w:rsidRPr="00681285" w:rsidRDefault="003D4D83" w:rsidP="00681285">
      <w:pPr>
        <w:ind w:right="0"/>
        <w:rPr>
          <w:rFonts w:eastAsia="Calibri" w:cs="Times New Roman"/>
          <w:szCs w:val="24"/>
        </w:rPr>
      </w:pPr>
      <w:r w:rsidRPr="00681285">
        <w:rPr>
          <w:rFonts w:eastAsia="Calibri" w:cs="Times New Roman"/>
          <w:szCs w:val="24"/>
        </w:rPr>
        <w:t>26.6.2. Lejre (Dānija);</w:t>
      </w:r>
    </w:p>
    <w:p w:rsidR="00681285" w:rsidRPr="00681285" w:rsidRDefault="003D4D83" w:rsidP="00681285">
      <w:pPr>
        <w:ind w:right="0"/>
        <w:rPr>
          <w:rFonts w:eastAsia="Calibri" w:cs="Times New Roman"/>
          <w:szCs w:val="24"/>
        </w:rPr>
      </w:pPr>
      <w:r w:rsidRPr="00681285">
        <w:rPr>
          <w:rFonts w:eastAsia="Calibri" w:cs="Times New Roman"/>
          <w:szCs w:val="24"/>
        </w:rPr>
        <w:t>26.6.3. Saku (Igaunija);</w:t>
      </w:r>
    </w:p>
    <w:p w:rsidR="00681285" w:rsidRPr="00681285" w:rsidRDefault="003D4D83" w:rsidP="00681285">
      <w:pPr>
        <w:ind w:right="0"/>
        <w:rPr>
          <w:rFonts w:eastAsia="Calibri" w:cs="Times New Roman"/>
          <w:szCs w:val="24"/>
        </w:rPr>
      </w:pPr>
      <w:r w:rsidRPr="00681285">
        <w:rPr>
          <w:rFonts w:eastAsia="Calibri" w:cs="Times New Roman"/>
          <w:szCs w:val="24"/>
        </w:rPr>
        <w:t>26.6.4. Strengnēsa (Zvie</w:t>
      </w:r>
      <w:r w:rsidRPr="00681285">
        <w:rPr>
          <w:rFonts w:eastAsia="Calibri" w:cs="Times New Roman"/>
          <w:szCs w:val="24"/>
        </w:rPr>
        <w:t>drija);</w:t>
      </w:r>
    </w:p>
    <w:p w:rsidR="00681285" w:rsidRPr="00681285" w:rsidRDefault="003D4D83" w:rsidP="00681285">
      <w:pPr>
        <w:ind w:right="0"/>
        <w:rPr>
          <w:rFonts w:eastAsia="Calibri" w:cs="Times New Roman"/>
          <w:szCs w:val="24"/>
        </w:rPr>
      </w:pPr>
      <w:r w:rsidRPr="00681285">
        <w:rPr>
          <w:rFonts w:eastAsia="Calibri" w:cs="Times New Roman"/>
          <w:szCs w:val="24"/>
        </w:rPr>
        <w:t>26.6.5. Šilale (Lietuva);</w:t>
      </w:r>
    </w:p>
    <w:p w:rsidR="00681285" w:rsidRPr="00681285" w:rsidRDefault="003D4D83" w:rsidP="00681285">
      <w:pPr>
        <w:ind w:right="0"/>
        <w:rPr>
          <w:rFonts w:eastAsia="Calibri" w:cs="Times New Roman"/>
          <w:color w:val="000000"/>
          <w:szCs w:val="24"/>
        </w:rPr>
      </w:pPr>
      <w:r w:rsidRPr="00681285">
        <w:rPr>
          <w:rFonts w:eastAsia="Calibri" w:cs="Times New Roman"/>
          <w:szCs w:val="24"/>
        </w:rPr>
        <w:t xml:space="preserve">26.6.6. </w:t>
      </w:r>
      <w:r w:rsidRPr="00681285">
        <w:rPr>
          <w:rFonts w:eastAsia="Calibri" w:cs="Times New Roman"/>
          <w:color w:val="000000"/>
          <w:szCs w:val="24"/>
        </w:rPr>
        <w:t>Eiropas Savienības Mazo pašvaldību hartas 27 dalībvalstis.</w:t>
      </w:r>
    </w:p>
    <w:p w:rsidR="00681285" w:rsidRPr="00681285" w:rsidRDefault="003D4D83" w:rsidP="00681285">
      <w:pPr>
        <w:ind w:right="0"/>
        <w:rPr>
          <w:rFonts w:eastAsia="Calibri" w:cs="Times New Roman"/>
          <w:szCs w:val="24"/>
        </w:rPr>
      </w:pPr>
      <w:r w:rsidRPr="00681285">
        <w:rPr>
          <w:rFonts w:eastAsia="Calibri" w:cs="Times New Roman"/>
          <w:szCs w:val="24"/>
        </w:rPr>
        <w:t>26.7. Engures, Smārdes, Lapmežciema pagastiem:</w:t>
      </w:r>
    </w:p>
    <w:p w:rsidR="00681285" w:rsidRPr="00681285" w:rsidRDefault="003D4D83" w:rsidP="00681285">
      <w:pPr>
        <w:ind w:right="0"/>
        <w:rPr>
          <w:rFonts w:eastAsia="Calibri" w:cs="Times New Roman"/>
          <w:szCs w:val="24"/>
        </w:rPr>
      </w:pPr>
      <w:r w:rsidRPr="00681285">
        <w:rPr>
          <w:rFonts w:eastAsia="Calibri" w:cs="Times New Roman"/>
          <w:szCs w:val="24"/>
        </w:rPr>
        <w:t>26.7.1. Kaušeni (Moldova);</w:t>
      </w:r>
    </w:p>
    <w:p w:rsidR="00681285" w:rsidRPr="00681285" w:rsidRDefault="003D4D83" w:rsidP="00681285">
      <w:pPr>
        <w:ind w:right="0"/>
        <w:rPr>
          <w:rFonts w:eastAsia="Calibri" w:cs="Times New Roman"/>
          <w:szCs w:val="24"/>
        </w:rPr>
      </w:pPr>
      <w:r w:rsidRPr="00681285">
        <w:rPr>
          <w:rFonts w:eastAsia="Calibri" w:cs="Times New Roman"/>
          <w:szCs w:val="24"/>
        </w:rPr>
        <w:t>26.7.2. Kvareli (Gruzija).</w:t>
      </w:r>
    </w:p>
    <w:p w:rsidR="00681285" w:rsidRPr="00681285" w:rsidRDefault="00681285" w:rsidP="00681285">
      <w:pPr>
        <w:ind w:left="284" w:right="0"/>
        <w:rPr>
          <w:rFonts w:eastAsia="Calibri" w:cs="Times New Roman"/>
          <w:color w:val="4472C4"/>
          <w:szCs w:val="24"/>
        </w:rPr>
      </w:pPr>
    </w:p>
    <w:p w:rsidR="00681285" w:rsidRPr="00681285" w:rsidRDefault="003D4D83" w:rsidP="00681285">
      <w:pPr>
        <w:ind w:right="0"/>
        <w:rPr>
          <w:rFonts w:eastAsia="Calibri" w:cs="Times New Roman"/>
          <w:szCs w:val="24"/>
        </w:rPr>
      </w:pPr>
      <w:r w:rsidRPr="00681285">
        <w:rPr>
          <w:rFonts w:eastAsia="Calibri" w:cs="Times New Roman"/>
          <w:szCs w:val="24"/>
        </w:rPr>
        <w:t>27. Domes darbību nodrošina Domes priekšsēdētājs, Dom</w:t>
      </w:r>
      <w:r w:rsidRPr="00681285">
        <w:rPr>
          <w:rFonts w:eastAsia="Calibri" w:cs="Times New Roman"/>
          <w:szCs w:val="24"/>
        </w:rPr>
        <w:t>es priekšsēdētāja vietnieki, Pašvaldības izpilddirektors, Pašvaldības izpilddirektora vietnieki un Pašvaldības administrācijas darbinieki.</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28. Par piedalīšanos komisiju un darba grupu sēdēs, kā arī par komisiju uzdoto pienākumu pildīšanu, komisiju locekļi</w:t>
      </w:r>
      <w:r w:rsidRPr="00681285">
        <w:rPr>
          <w:rFonts w:eastAsia="Calibri" w:cs="Times New Roman"/>
          <w:szCs w:val="24"/>
        </w:rPr>
        <w:t xml:space="preserve">, izņemot Pašvaldības iestāžu amatpersonas, kuru tiešajos darba pienākumos ir noteikts veikt konkrētos darba pienākumus, var saņemt atlīdzību Domes noteiktajā kārtībā. </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29. Pašvaldības institūciju darbības tiesiskuma un lietderības kontroli veic auditors.</w:t>
      </w:r>
      <w:r w:rsidRPr="00681285">
        <w:rPr>
          <w:rFonts w:eastAsia="Calibri" w:cs="Times New Roman"/>
          <w:szCs w:val="24"/>
        </w:rPr>
        <w:t xml:space="preserve"> ar kuru darba līgumu slēdz Domes priekšsēdētājs. </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30. </w:t>
      </w:r>
      <w:r w:rsidRPr="00681285">
        <w:rPr>
          <w:rFonts w:eastAsia="Calibri" w:cs="Times New Roman"/>
        </w:rPr>
        <w:t>Finanšu pārskata revīziju veikšanai Dome slēdz revīzijas pakalpojumu līgumu ar zvērinātu revidentu vai zvērinātu revidentu komercsabiedrību</w:t>
      </w:r>
      <w:r w:rsidRPr="00681285">
        <w:rPr>
          <w:rFonts w:ascii="Arial" w:eastAsia="Calibri" w:hAnsi="Arial" w:cs="Arial"/>
        </w:rPr>
        <w:t xml:space="preserve">, </w:t>
      </w:r>
      <w:r w:rsidRPr="00681285">
        <w:rPr>
          <w:rFonts w:eastAsia="Calibri" w:cs="Times New Roman"/>
          <w:szCs w:val="24"/>
        </w:rPr>
        <w:t>kuru darbu apmaksā no Pašvaldības budžetā paredzētajiem līd</w:t>
      </w:r>
      <w:r w:rsidRPr="00681285">
        <w:rPr>
          <w:rFonts w:eastAsia="Calibri" w:cs="Times New Roman"/>
          <w:szCs w:val="24"/>
        </w:rPr>
        <w:t>zekļiem. Par revīzijas pakalpojuma līguma noslēgšanu lēmumu pieņem Dome.</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lastRenderedPageBreak/>
        <w:t>31. Dome ar lēmumu ieceļ amatā un atbrīvo no amata Pašvaldības iestāžu vadītājus.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Times New Roman" w:cs="Times New Roman"/>
          <w:strike/>
          <w:szCs w:val="24"/>
        </w:rPr>
      </w:pPr>
      <w:r w:rsidRPr="00681285">
        <w:rPr>
          <w:rFonts w:eastAsia="Calibri" w:cs="Times New Roman"/>
          <w:szCs w:val="24"/>
        </w:rPr>
        <w:t xml:space="preserve">32. Saziņai ar iedzīvotājiem Pašvaldība par Pašvaldības budžeta līdzekļiem izdod Tukuma novada </w:t>
      </w:r>
      <w:r w:rsidRPr="00681285">
        <w:rPr>
          <w:rFonts w:eastAsia="Calibri" w:cs="Times New Roman"/>
          <w:szCs w:val="24"/>
        </w:rPr>
        <w:t xml:space="preserve">pašvaldības bezmaksas informatīvo izdevumu „Tukuma Laiks”, kurš ir pieejams iedzīvotājiem bez maksas, un uztur Tukuma novada pašvaldības mājaslapu tīmekļa vietnē </w:t>
      </w:r>
      <w:hyperlink r:id="rId12" w:history="1">
        <w:r w:rsidRPr="00681285">
          <w:rPr>
            <w:rFonts w:eastAsia="Calibri" w:cs="Times New Roman"/>
            <w:szCs w:val="24"/>
          </w:rPr>
          <w:t>www.tukums.lv</w:t>
        </w:r>
      </w:hyperlink>
      <w:r w:rsidRPr="00681285">
        <w:rPr>
          <w:rFonts w:eastAsia="Calibri" w:cs="Times New Roman"/>
          <w:szCs w:val="24"/>
        </w:rPr>
        <w:t>, kā arī citu Pašvaldības teritoriālo vienīb</w:t>
      </w:r>
      <w:r w:rsidRPr="00681285">
        <w:rPr>
          <w:rFonts w:eastAsia="Calibri" w:cs="Times New Roman"/>
          <w:szCs w:val="24"/>
        </w:rPr>
        <w:t xml:space="preserve">u tīmekļa vietnes un informatīvos materiālus. </w:t>
      </w:r>
      <w:r w:rsidRPr="00681285">
        <w:rPr>
          <w:rFonts w:eastAsia="Times New Roman" w:cs="Times New Roman"/>
          <w:szCs w:val="24"/>
        </w:rPr>
        <w:t>Domes priekšsēdētāja, priekšsēdētāja vietnieku un Pašvaldības izpilddirektora tikšanās ar preses un citu plašsaziņas līdzekļu pārstāvjiem tiek organizētas pēc nepieciešamības.</w:t>
      </w:r>
    </w:p>
    <w:p w:rsidR="00681285" w:rsidRPr="00681285" w:rsidRDefault="00681285" w:rsidP="00681285">
      <w:pPr>
        <w:ind w:right="0"/>
        <w:jc w:val="left"/>
        <w:rPr>
          <w:rFonts w:eastAsia="Calibri" w:cs="Times New Roman"/>
          <w:szCs w:val="24"/>
        </w:rPr>
      </w:pPr>
    </w:p>
    <w:p w:rsidR="00681285" w:rsidRPr="00681285" w:rsidRDefault="003D4D83" w:rsidP="00681285">
      <w:pPr>
        <w:ind w:right="0"/>
        <w:jc w:val="center"/>
        <w:rPr>
          <w:rFonts w:eastAsia="Calibri" w:cs="Times New Roman"/>
          <w:b/>
          <w:bCs/>
          <w:szCs w:val="24"/>
        </w:rPr>
      </w:pPr>
      <w:r w:rsidRPr="00681285">
        <w:rPr>
          <w:rFonts w:eastAsia="Calibri" w:cs="Times New Roman"/>
          <w:b/>
          <w:bCs/>
          <w:szCs w:val="24"/>
        </w:rPr>
        <w:t>III. Domes priekšsēdētāja, priekšsēdētāja vietnieku, Pašvaldības izpilddirektora un Pašvaldības izpilddirektora vietnieku pilnvaras</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33. Domes priekšsēdētājs ir politiski un likumā noteiktajā kārtībā tiesiski atbildīgs par Domes darbu. Priekšsēdētājs īsten</w:t>
      </w:r>
      <w:r w:rsidRPr="00681285">
        <w:rPr>
          <w:rFonts w:eastAsia="Calibri" w:cs="Times New Roman"/>
          <w:szCs w:val="24"/>
        </w:rPr>
        <w:t>o savas pilnvaras likuma „Par pašvaldībām” VI. nodaļā noteikto tiesību ietvaros, kā arī:</w:t>
      </w:r>
    </w:p>
    <w:p w:rsidR="00681285" w:rsidRPr="00681285" w:rsidRDefault="003D4D83" w:rsidP="00681285">
      <w:pPr>
        <w:ind w:right="0"/>
        <w:rPr>
          <w:rFonts w:eastAsia="Calibri" w:cs="Times New Roman"/>
          <w:szCs w:val="24"/>
        </w:rPr>
      </w:pPr>
      <w:r w:rsidRPr="00681285">
        <w:rPr>
          <w:rFonts w:eastAsia="Calibri" w:cs="Times New Roman"/>
          <w:szCs w:val="24"/>
        </w:rPr>
        <w:t>33.1. vada Domes sēdes un Domes darbu, koordinē jautājumu izskatīšanu komitejās;</w:t>
      </w:r>
    </w:p>
    <w:p w:rsidR="00681285" w:rsidRPr="00681285" w:rsidRDefault="003D4D83" w:rsidP="00681285">
      <w:pPr>
        <w:ind w:right="0"/>
        <w:rPr>
          <w:rFonts w:eastAsia="Calibri" w:cs="Times New Roman"/>
          <w:szCs w:val="24"/>
        </w:rPr>
      </w:pPr>
      <w:r w:rsidRPr="00681285">
        <w:rPr>
          <w:rFonts w:eastAsia="Calibri" w:cs="Times New Roman"/>
          <w:szCs w:val="24"/>
        </w:rPr>
        <w:t>33.2. ierosina jautājumu izskatīšanu Domē, komitejās, komisijās un konsultatīvajās pad</w:t>
      </w:r>
      <w:r w:rsidRPr="00681285">
        <w:rPr>
          <w:rFonts w:eastAsia="Calibri" w:cs="Times New Roman"/>
          <w:szCs w:val="24"/>
        </w:rPr>
        <w:t>omēs;</w:t>
      </w:r>
    </w:p>
    <w:p w:rsidR="00681285" w:rsidRPr="00681285" w:rsidRDefault="003D4D83" w:rsidP="00681285">
      <w:pPr>
        <w:ind w:right="0"/>
        <w:rPr>
          <w:rFonts w:eastAsia="Calibri" w:cs="Times New Roman"/>
          <w:szCs w:val="24"/>
        </w:rPr>
      </w:pPr>
      <w:r w:rsidRPr="00681285">
        <w:rPr>
          <w:rFonts w:eastAsia="Calibri" w:cs="Times New Roman"/>
          <w:szCs w:val="24"/>
        </w:rPr>
        <w:t>33.3. ir tiesīgs dot norādījumus un uzdevumus Domes deputātiem;</w:t>
      </w:r>
    </w:p>
    <w:p w:rsidR="00681285" w:rsidRPr="00681285" w:rsidRDefault="003D4D83" w:rsidP="00681285">
      <w:pPr>
        <w:ind w:right="0"/>
        <w:rPr>
          <w:rFonts w:eastAsia="Calibri" w:cs="Times New Roman"/>
          <w:szCs w:val="24"/>
        </w:rPr>
      </w:pPr>
      <w:r w:rsidRPr="00681285">
        <w:rPr>
          <w:rFonts w:eastAsia="Calibri" w:cs="Times New Roman"/>
          <w:szCs w:val="24"/>
        </w:rPr>
        <w:t>33.4. vada Finanšu komitejas darbu, darbojas komitejās, komisijās, darba grupās, valdēs un padomēs, kurās viņu ievēlē Dome;</w:t>
      </w:r>
    </w:p>
    <w:p w:rsidR="00681285" w:rsidRPr="00681285" w:rsidRDefault="003D4D83" w:rsidP="00681285">
      <w:pPr>
        <w:ind w:right="0"/>
        <w:rPr>
          <w:rFonts w:eastAsia="Calibri" w:cs="Times New Roman"/>
          <w:szCs w:val="24"/>
        </w:rPr>
      </w:pPr>
      <w:r w:rsidRPr="00681285">
        <w:rPr>
          <w:rFonts w:eastAsia="Calibri" w:cs="Times New Roman"/>
          <w:szCs w:val="24"/>
        </w:rPr>
        <w:t>33.5. koordinē Pašvaldības budžeta izstrādi un organizē tā izp</w:t>
      </w:r>
      <w:r w:rsidRPr="00681285">
        <w:rPr>
          <w:rFonts w:eastAsia="Calibri" w:cs="Times New Roman"/>
          <w:szCs w:val="24"/>
        </w:rPr>
        <w:t>ildes lietderības kontroli;</w:t>
      </w:r>
    </w:p>
    <w:p w:rsidR="00681285" w:rsidRPr="00681285" w:rsidRDefault="003D4D83" w:rsidP="00681285">
      <w:pPr>
        <w:ind w:right="0"/>
        <w:rPr>
          <w:rFonts w:eastAsia="Calibri" w:cs="Times New Roman"/>
          <w:szCs w:val="24"/>
        </w:rPr>
      </w:pPr>
      <w:r w:rsidRPr="00681285">
        <w:rPr>
          <w:rFonts w:eastAsia="Calibri" w:cs="Times New Roman"/>
          <w:szCs w:val="24"/>
        </w:rPr>
        <w:t>33.6. dod saistošus rīkojumus Pašvaldības administrācijai, pagastu pārvaldēm un iestādēm par finanšu un grāmatvedības organizāciju;</w:t>
      </w:r>
    </w:p>
    <w:p w:rsidR="00681285" w:rsidRPr="00681285" w:rsidRDefault="003D4D83" w:rsidP="00681285">
      <w:pPr>
        <w:ind w:right="0"/>
        <w:rPr>
          <w:rFonts w:eastAsia="Calibri" w:cs="Times New Roman"/>
          <w:szCs w:val="24"/>
        </w:rPr>
      </w:pPr>
      <w:r w:rsidRPr="00681285">
        <w:rPr>
          <w:rFonts w:eastAsia="Calibri" w:cs="Times New Roman"/>
          <w:szCs w:val="24"/>
        </w:rPr>
        <w:t>33.7. dod saistošus rīkojumus Domes priekšsēdētāja vietniekiem, Pašvaldības izpilddirektoram, Pa</w:t>
      </w:r>
      <w:r w:rsidRPr="00681285">
        <w:rPr>
          <w:rFonts w:eastAsia="Calibri" w:cs="Times New Roman"/>
          <w:szCs w:val="24"/>
        </w:rPr>
        <w:t>švaldības izpilddirektora vietniekiem, Pašvaldības administrācijas darbiniekiem un Pašvaldības institūciju vadītājiem;</w:t>
      </w:r>
    </w:p>
    <w:p w:rsidR="00681285" w:rsidRPr="00681285" w:rsidRDefault="003D4D83" w:rsidP="00681285">
      <w:pPr>
        <w:ind w:right="0"/>
        <w:rPr>
          <w:rFonts w:eastAsia="Calibri" w:cs="Times New Roman"/>
          <w:szCs w:val="24"/>
        </w:rPr>
      </w:pPr>
      <w:r w:rsidRPr="00681285">
        <w:rPr>
          <w:rFonts w:eastAsia="Calibri" w:cs="Times New Roman"/>
          <w:szCs w:val="24"/>
        </w:rPr>
        <w:t>33.8. kontrolē Pašvaldības administrācijas darbības tiesiskumu, lietderību un atbilstību labas pārvaldības principiem;</w:t>
      </w:r>
    </w:p>
    <w:p w:rsidR="00681285" w:rsidRPr="00681285" w:rsidRDefault="003D4D83" w:rsidP="00681285">
      <w:pPr>
        <w:ind w:right="0"/>
        <w:rPr>
          <w:rFonts w:eastAsia="Calibri" w:cs="Times New Roman"/>
          <w:i/>
          <w:sz w:val="20"/>
          <w:szCs w:val="20"/>
        </w:rPr>
      </w:pPr>
      <w:r w:rsidRPr="00681285">
        <w:rPr>
          <w:rFonts w:eastAsia="Calibri" w:cs="Times New Roman"/>
          <w:szCs w:val="24"/>
        </w:rPr>
        <w:t xml:space="preserve">33.9. vada Tukuma </w:t>
      </w:r>
      <w:r w:rsidRPr="00681285">
        <w:rPr>
          <w:rFonts w:eastAsia="Calibri" w:cs="Times New Roman"/>
          <w:szCs w:val="24"/>
        </w:rPr>
        <w:t>novada Civilās aizsardzības komisiju;</w:t>
      </w:r>
    </w:p>
    <w:p w:rsidR="00681285" w:rsidRPr="00681285" w:rsidRDefault="003D4D83" w:rsidP="00681285">
      <w:pPr>
        <w:ind w:right="0"/>
        <w:rPr>
          <w:rFonts w:eastAsia="Calibri" w:cs="Times New Roman"/>
          <w:szCs w:val="24"/>
        </w:rPr>
      </w:pPr>
      <w:r w:rsidRPr="00681285">
        <w:rPr>
          <w:rFonts w:eastAsia="Calibri" w:cs="Times New Roman"/>
          <w:szCs w:val="24"/>
        </w:rPr>
        <w:t>33.10. īsteno pārraudzību pār iekšējo auditoru, tajā skaitā izdod tam saistošus rīkojumus un lēmumus, kā arī kontrolē to izpildi;</w:t>
      </w:r>
    </w:p>
    <w:p w:rsidR="00681285" w:rsidRPr="00681285" w:rsidRDefault="003D4D83" w:rsidP="00681285">
      <w:pPr>
        <w:ind w:right="0"/>
        <w:rPr>
          <w:rFonts w:eastAsia="Calibri" w:cs="Times New Roman"/>
          <w:szCs w:val="24"/>
        </w:rPr>
      </w:pPr>
      <w:r w:rsidRPr="00681285">
        <w:rPr>
          <w:rFonts w:eastAsia="Calibri" w:cs="Times New Roman"/>
          <w:szCs w:val="24"/>
        </w:rPr>
        <w:t>33.11. pārstāv Domi vai pilnvaro personas, kas veic Domes pārstāvību un Pašvaldības inte</w:t>
      </w:r>
      <w:r w:rsidRPr="00681285">
        <w:rPr>
          <w:rFonts w:eastAsia="Calibri" w:cs="Times New Roman"/>
          <w:szCs w:val="24"/>
        </w:rPr>
        <w:t>rešu pārstāvniecību Ministru kabinetā un citās valsts pārvaldes institūcijās;</w:t>
      </w:r>
    </w:p>
    <w:p w:rsidR="00681285" w:rsidRPr="00681285" w:rsidRDefault="003D4D83" w:rsidP="00681285">
      <w:pPr>
        <w:ind w:right="0"/>
        <w:rPr>
          <w:rFonts w:eastAsia="Calibri" w:cs="Times New Roman"/>
          <w:szCs w:val="24"/>
        </w:rPr>
      </w:pPr>
      <w:r w:rsidRPr="00681285">
        <w:rPr>
          <w:rFonts w:eastAsia="Calibri" w:cs="Times New Roman"/>
          <w:szCs w:val="24"/>
        </w:rPr>
        <w:t>33.12. pārstāv Pašvaldību attiecībās ar valsti, citām pašvaldībām un jebkuru citu personu;</w:t>
      </w:r>
    </w:p>
    <w:p w:rsidR="00681285" w:rsidRPr="00681285" w:rsidRDefault="003D4D83" w:rsidP="00681285">
      <w:pPr>
        <w:ind w:right="0"/>
        <w:rPr>
          <w:rFonts w:eastAsia="Calibri" w:cs="Times New Roman"/>
          <w:szCs w:val="24"/>
        </w:rPr>
      </w:pPr>
      <w:r w:rsidRPr="00681285">
        <w:rPr>
          <w:rFonts w:eastAsia="Calibri" w:cs="Times New Roman"/>
          <w:szCs w:val="24"/>
        </w:rPr>
        <w:t>33.13. veic biedra funkcijas biedrībās, kurās Pašvaldība ir biedrs, vai pilnvaro šīs fu</w:t>
      </w:r>
      <w:r w:rsidRPr="00681285">
        <w:rPr>
          <w:rFonts w:eastAsia="Calibri" w:cs="Times New Roman"/>
          <w:szCs w:val="24"/>
        </w:rPr>
        <w:t>nkcijas veikt Domes priekšsēdētāja vietniekiem vai citai Pašvaldības amatpersonai, ja vien Domes lēmumā nav noteikta cita kārtība;</w:t>
      </w:r>
    </w:p>
    <w:p w:rsidR="00681285" w:rsidRPr="00681285" w:rsidRDefault="003D4D83" w:rsidP="00681285">
      <w:pPr>
        <w:ind w:right="0"/>
        <w:rPr>
          <w:rFonts w:eastAsia="Calibri" w:cs="Times New Roman"/>
          <w:szCs w:val="24"/>
        </w:rPr>
      </w:pPr>
      <w:r w:rsidRPr="00681285">
        <w:rPr>
          <w:rFonts w:eastAsia="Calibri" w:cs="Times New Roman"/>
          <w:szCs w:val="24"/>
        </w:rPr>
        <w:t>33.14. Domes vārdā izdod pilnvaras, slēdz līgumus un paraksta citus juridiskus dokumentus;</w:t>
      </w:r>
    </w:p>
    <w:p w:rsidR="00681285" w:rsidRPr="00681285" w:rsidRDefault="003D4D83" w:rsidP="00681285">
      <w:pPr>
        <w:ind w:right="0"/>
        <w:rPr>
          <w:rFonts w:eastAsia="Calibri" w:cs="Times New Roman"/>
          <w:szCs w:val="24"/>
        </w:rPr>
      </w:pPr>
      <w:r w:rsidRPr="00681285">
        <w:rPr>
          <w:rFonts w:eastAsia="Calibri" w:cs="Times New Roman"/>
          <w:szCs w:val="24"/>
        </w:rPr>
        <w:t>33.15. Domes vārdā izdod rīkojumus</w:t>
      </w:r>
      <w:r w:rsidRPr="00681285">
        <w:rPr>
          <w:rFonts w:eastAsia="Calibri" w:cs="Times New Roman"/>
          <w:szCs w:val="24"/>
        </w:rPr>
        <w:t xml:space="preserve"> par Domes priekšsēdētāja vietnieku komandējumiem un atvaļinājumiem;</w:t>
      </w:r>
    </w:p>
    <w:p w:rsidR="00681285" w:rsidRPr="00681285" w:rsidRDefault="003D4D83" w:rsidP="00681285">
      <w:pPr>
        <w:ind w:right="0"/>
        <w:rPr>
          <w:rFonts w:eastAsia="Calibri" w:cs="Times New Roman"/>
          <w:szCs w:val="24"/>
        </w:rPr>
      </w:pPr>
      <w:r w:rsidRPr="00681285">
        <w:rPr>
          <w:rFonts w:eastAsia="Calibri" w:cs="Times New Roman"/>
          <w:szCs w:val="24"/>
        </w:rPr>
        <w:t>33.16. Domes vārdā atver un slēdz kontus kredītiestādēs un Valsts kasē;</w:t>
      </w:r>
    </w:p>
    <w:p w:rsidR="00681285" w:rsidRPr="00681285" w:rsidRDefault="003D4D83" w:rsidP="00681285">
      <w:pPr>
        <w:ind w:right="0"/>
        <w:rPr>
          <w:rFonts w:eastAsia="Calibri" w:cs="Times New Roman"/>
          <w:szCs w:val="24"/>
        </w:rPr>
      </w:pPr>
      <w:r w:rsidRPr="00681285">
        <w:rPr>
          <w:rFonts w:eastAsia="Calibri" w:cs="Times New Roman"/>
          <w:szCs w:val="24"/>
        </w:rPr>
        <w:t>33.17. bez īpaša pilnvarojuma pārstāv Domi tiesā;</w:t>
      </w:r>
    </w:p>
    <w:p w:rsidR="00681285" w:rsidRPr="00681285" w:rsidRDefault="003D4D83" w:rsidP="00681285">
      <w:pPr>
        <w:ind w:right="0"/>
        <w:rPr>
          <w:rFonts w:eastAsia="Calibri" w:cs="Times New Roman"/>
          <w:szCs w:val="24"/>
        </w:rPr>
      </w:pPr>
      <w:r w:rsidRPr="00681285">
        <w:rPr>
          <w:rFonts w:eastAsia="Calibri" w:cs="Times New Roman"/>
          <w:szCs w:val="24"/>
        </w:rPr>
        <w:t xml:space="preserve">33.18. koordinē jautājumus, kas attiecas uz sabiedrisko kārtību </w:t>
      </w:r>
      <w:r w:rsidRPr="00681285">
        <w:rPr>
          <w:rFonts w:eastAsia="Calibri" w:cs="Times New Roman"/>
          <w:szCs w:val="24"/>
        </w:rPr>
        <w:t>un drošību, kā arī civilo aizsardzību Tukuma novada administratīvajā teritorijā;</w:t>
      </w:r>
    </w:p>
    <w:p w:rsidR="00681285" w:rsidRPr="00681285" w:rsidRDefault="003D4D83" w:rsidP="00681285">
      <w:pPr>
        <w:ind w:right="0"/>
        <w:rPr>
          <w:rFonts w:eastAsia="Calibri" w:cs="Times New Roman"/>
          <w:szCs w:val="24"/>
        </w:rPr>
      </w:pPr>
      <w:r w:rsidRPr="00681285">
        <w:rPr>
          <w:rFonts w:eastAsia="Calibri" w:cs="Times New Roman"/>
          <w:szCs w:val="24"/>
        </w:rPr>
        <w:t>33.19. pārrauga informācijas sniegšanu iedzīvotājiem un Pašvaldības sadarbības partneriem;</w:t>
      </w:r>
    </w:p>
    <w:p w:rsidR="00681285" w:rsidRPr="00681285" w:rsidRDefault="003D4D83" w:rsidP="00681285">
      <w:pPr>
        <w:ind w:right="0"/>
        <w:rPr>
          <w:rFonts w:eastAsia="Calibri" w:cs="Times New Roman"/>
          <w:szCs w:val="24"/>
        </w:rPr>
      </w:pPr>
      <w:r w:rsidRPr="00681285">
        <w:rPr>
          <w:rFonts w:eastAsia="Calibri" w:cs="Times New Roman"/>
          <w:szCs w:val="24"/>
        </w:rPr>
        <w:t>33.20. ir tiesīgs ārkārtas gadījumos izdot rīkojumus par jautājumiem, kas ir Domes k</w:t>
      </w:r>
      <w:r w:rsidRPr="00681285">
        <w:rPr>
          <w:rFonts w:eastAsia="Calibri" w:cs="Times New Roman"/>
          <w:szCs w:val="24"/>
        </w:rPr>
        <w:t>ompetencē, pēc tam rīkojumi apstiprināmi kārtējā Domes sēdē;</w:t>
      </w:r>
    </w:p>
    <w:p w:rsidR="00681285" w:rsidRPr="00681285" w:rsidRDefault="003D4D83" w:rsidP="00681285">
      <w:pPr>
        <w:ind w:right="0"/>
        <w:rPr>
          <w:rFonts w:eastAsia="Calibri" w:cs="Times New Roman"/>
          <w:szCs w:val="24"/>
        </w:rPr>
      </w:pPr>
      <w:r w:rsidRPr="00681285">
        <w:rPr>
          <w:rFonts w:eastAsia="Calibri" w:cs="Times New Roman"/>
          <w:szCs w:val="24"/>
        </w:rPr>
        <w:t xml:space="preserve">33.21. ir tiesīgs ar rīkojumu normatīvajos aktos noteiktajā apmērā piešķirt līdzekļus neparedzētiem gadījumiem no pašvaldības budžeta līdzekļiem neparedzētiem gadījumiem, nepārsniedzot rezervēto </w:t>
      </w:r>
      <w:r w:rsidRPr="00681285">
        <w:rPr>
          <w:rFonts w:eastAsia="Calibri" w:cs="Times New Roman"/>
          <w:szCs w:val="24"/>
        </w:rPr>
        <w:t>līdzekļu apjomu;</w:t>
      </w:r>
    </w:p>
    <w:p w:rsidR="00681285" w:rsidRPr="00681285" w:rsidRDefault="003D4D83" w:rsidP="00681285">
      <w:pPr>
        <w:ind w:right="0"/>
        <w:rPr>
          <w:rFonts w:eastAsia="Calibri" w:cs="Times New Roman"/>
          <w:szCs w:val="24"/>
        </w:rPr>
      </w:pPr>
      <w:r w:rsidRPr="00681285">
        <w:rPr>
          <w:rFonts w:eastAsia="Calibri" w:cs="Times New Roman"/>
          <w:szCs w:val="24"/>
        </w:rPr>
        <w:t>33.22. pārrauga sadarbību ar sadraudzības pašvaldībām un citiem ārvalstu partneriem, ar rīkojumu nosakot delegāciju sastāvu;</w:t>
      </w:r>
    </w:p>
    <w:p w:rsidR="00681285" w:rsidRPr="00681285" w:rsidRDefault="003D4D83" w:rsidP="00681285">
      <w:pPr>
        <w:ind w:right="0"/>
        <w:rPr>
          <w:rFonts w:eastAsia="Calibri" w:cs="Times New Roman"/>
          <w:szCs w:val="24"/>
        </w:rPr>
      </w:pPr>
      <w:r w:rsidRPr="00681285">
        <w:rPr>
          <w:rFonts w:eastAsia="Calibri" w:cs="Times New Roman"/>
          <w:szCs w:val="24"/>
        </w:rPr>
        <w:lastRenderedPageBreak/>
        <w:t>33.23. veic citus pienākumus, kas paredzēti likumos, Ministru kabineta noteikumos, Domes lēmumos un šajā nolikumā.</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rPr>
      </w:pPr>
      <w:r w:rsidRPr="00681285">
        <w:rPr>
          <w:rFonts w:eastAsia="Calibri" w:cs="Times New Roman"/>
          <w:szCs w:val="24"/>
        </w:rPr>
        <w:t xml:space="preserve">34. </w:t>
      </w:r>
      <w:r w:rsidRPr="00681285">
        <w:rPr>
          <w:rFonts w:eastAsia="Calibri" w:cs="Times New Roman"/>
        </w:rPr>
        <w:t>Domes priekšsēdētājam var būt ārštata padomnieki, kuru amats var būt algots, daļēji algots vai sabiedriskā kārtā. Līgumu ar ārštata padomniekiem slēdz Domes priekšsēdētājs.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35. Domes priekšsēdētājam ir divi vietnieki, kuri ir politiskas amatpersonas</w:t>
      </w:r>
      <w:r w:rsidRPr="00681285">
        <w:rPr>
          <w:rFonts w:eastAsia="Calibri" w:cs="Times New Roman"/>
          <w:szCs w:val="24"/>
        </w:rPr>
        <w:t xml:space="preserve"> un kuru amats ir algots:</w:t>
      </w:r>
    </w:p>
    <w:p w:rsidR="00681285" w:rsidRPr="00681285" w:rsidRDefault="003D4D83" w:rsidP="00681285">
      <w:pPr>
        <w:ind w:right="0"/>
        <w:rPr>
          <w:rFonts w:eastAsia="Calibri" w:cs="Times New Roman"/>
          <w:szCs w:val="24"/>
        </w:rPr>
      </w:pPr>
      <w:r w:rsidRPr="00681285">
        <w:rPr>
          <w:rFonts w:eastAsia="Calibri" w:cs="Times New Roman"/>
          <w:szCs w:val="24"/>
        </w:rPr>
        <w:t>35.1. Domes priekšsēdētāja vietnieks attīstības politikas jautājumos;</w:t>
      </w:r>
    </w:p>
    <w:p w:rsidR="00681285" w:rsidRPr="00681285" w:rsidRDefault="003D4D83" w:rsidP="00681285">
      <w:pPr>
        <w:ind w:right="0"/>
        <w:rPr>
          <w:rFonts w:eastAsia="Calibri" w:cs="Times New Roman"/>
          <w:szCs w:val="24"/>
        </w:rPr>
      </w:pPr>
      <w:r w:rsidRPr="00681285">
        <w:rPr>
          <w:rFonts w:eastAsia="Calibri" w:cs="Times New Roman"/>
          <w:szCs w:val="24"/>
        </w:rPr>
        <w:t>35.2. Domes priekšsēdētāja vietnieks sociālās politikas jautājumos.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36. Domes priekšsēdētāja vietnieks attīstības politikas jautājumos:</w:t>
      </w:r>
    </w:p>
    <w:p w:rsidR="00681285" w:rsidRPr="00681285" w:rsidRDefault="003D4D83" w:rsidP="00681285">
      <w:pPr>
        <w:ind w:right="0"/>
        <w:rPr>
          <w:rFonts w:eastAsia="Calibri" w:cs="Times New Roman"/>
          <w:szCs w:val="24"/>
        </w:rPr>
      </w:pPr>
      <w:r w:rsidRPr="00681285">
        <w:rPr>
          <w:rFonts w:eastAsia="Calibri" w:cs="Times New Roman"/>
          <w:szCs w:val="24"/>
        </w:rPr>
        <w:t>36.1. saskaņā ar rīkojumu pilda Domes priekšsēdētāja pienākumus un īsteno tiesības viņa prombūtnes laikā vai viņa uzdevumā, kā arī pilda Domes priekšsēdētāja vietnieka sociālās politikas jautājumos pienākumus un īsteno tiesības viņa prombūtnes laikā;</w:t>
      </w:r>
    </w:p>
    <w:p w:rsidR="00681285" w:rsidRPr="00681285" w:rsidRDefault="003D4D83" w:rsidP="00681285">
      <w:pPr>
        <w:ind w:right="0"/>
        <w:rPr>
          <w:rFonts w:eastAsia="Calibri" w:cs="Times New Roman"/>
          <w:szCs w:val="24"/>
        </w:rPr>
      </w:pPr>
      <w:r w:rsidRPr="00681285">
        <w:rPr>
          <w:rFonts w:eastAsia="Calibri" w:cs="Times New Roman"/>
          <w:szCs w:val="24"/>
        </w:rPr>
        <w:t>36.2.</w:t>
      </w:r>
      <w:r w:rsidRPr="00681285">
        <w:rPr>
          <w:rFonts w:eastAsia="Calibri" w:cs="Times New Roman"/>
          <w:szCs w:val="24"/>
        </w:rPr>
        <w:t xml:space="preserve"> koordinē infrastruktūras attīstības, teritoriālās attīstības, īpašumu, komunālos, vides un uzņēmējdarbības veicināšanas jautājumus Tukuma novadā, organizē un vada pašvaldības politikas izstrādi un realizāciju, kā arī investīciju piesaisti minētajās jomās;</w:t>
      </w:r>
    </w:p>
    <w:p w:rsidR="00681285" w:rsidRPr="00681285" w:rsidRDefault="003D4D83" w:rsidP="00681285">
      <w:pPr>
        <w:ind w:right="0"/>
        <w:rPr>
          <w:rFonts w:eastAsia="Calibri" w:cs="Times New Roman"/>
          <w:szCs w:val="24"/>
        </w:rPr>
      </w:pPr>
      <w:r w:rsidRPr="00681285">
        <w:rPr>
          <w:rFonts w:eastAsia="Calibri" w:cs="Times New Roman"/>
          <w:szCs w:val="24"/>
        </w:rPr>
        <w:t>36.3. savās darbības jomās koordinē Eiropas Savienības fondu un valsts budžeta līdzekļu piesaistīšanu Pašvaldības attīstības projektiem;</w:t>
      </w:r>
    </w:p>
    <w:p w:rsidR="00681285" w:rsidRPr="00681285" w:rsidRDefault="003D4D83" w:rsidP="00681285">
      <w:pPr>
        <w:ind w:right="0"/>
        <w:rPr>
          <w:rFonts w:eastAsia="Calibri" w:cs="Times New Roman"/>
          <w:szCs w:val="24"/>
        </w:rPr>
      </w:pPr>
      <w:r w:rsidRPr="00681285">
        <w:rPr>
          <w:rFonts w:eastAsia="Calibri" w:cs="Times New Roman"/>
          <w:szCs w:val="24"/>
        </w:rPr>
        <w:t>36.4. veicina Pašvaldības sadarbību ar ministrijām un Tukuma novada attīstības projektu virzību izskatīšanai ministrij</w:t>
      </w:r>
      <w:r w:rsidRPr="00681285">
        <w:rPr>
          <w:rFonts w:eastAsia="Calibri" w:cs="Times New Roman"/>
          <w:szCs w:val="24"/>
        </w:rPr>
        <w:t>ās un Ministru kabinetā;</w:t>
      </w:r>
    </w:p>
    <w:p w:rsidR="00681285" w:rsidRPr="00681285" w:rsidRDefault="003D4D83" w:rsidP="00681285">
      <w:pPr>
        <w:ind w:right="0"/>
        <w:rPr>
          <w:rFonts w:eastAsia="Calibri" w:cs="Times New Roman"/>
          <w:szCs w:val="24"/>
        </w:rPr>
      </w:pPr>
      <w:r w:rsidRPr="00681285">
        <w:rPr>
          <w:rFonts w:eastAsia="Calibri" w:cs="Times New Roman"/>
          <w:szCs w:val="24"/>
        </w:rPr>
        <w:t>36.5. pārrauga Vides un komunālo jautājumu komiteju, kā arī Tautsaimniecības un teritoriālās attīstības komiteju;</w:t>
      </w:r>
    </w:p>
    <w:p w:rsidR="00681285" w:rsidRPr="00681285" w:rsidRDefault="003D4D83" w:rsidP="00681285">
      <w:pPr>
        <w:ind w:right="0"/>
        <w:rPr>
          <w:rFonts w:eastAsia="Calibri" w:cs="Times New Roman"/>
          <w:szCs w:val="24"/>
        </w:rPr>
      </w:pPr>
      <w:r w:rsidRPr="00681285">
        <w:rPr>
          <w:rFonts w:eastAsia="Calibri" w:cs="Times New Roman"/>
          <w:szCs w:val="24"/>
        </w:rPr>
        <w:t>36.6. atbilstoši kompetencei un pārraudzības jomām ierosina jautājumu izskatīšanu Domē, komitejās, komisijās, konsult</w:t>
      </w:r>
      <w:r w:rsidRPr="00681285">
        <w:rPr>
          <w:rFonts w:eastAsia="Calibri" w:cs="Times New Roman"/>
          <w:szCs w:val="24"/>
        </w:rPr>
        <w:t>atīvajās padomēs un darba grupās;</w:t>
      </w:r>
    </w:p>
    <w:p w:rsidR="00681285" w:rsidRPr="00681285" w:rsidRDefault="003D4D83" w:rsidP="00681285">
      <w:pPr>
        <w:ind w:right="0"/>
        <w:rPr>
          <w:rFonts w:eastAsia="Calibri" w:cs="Times New Roman"/>
          <w:szCs w:val="24"/>
        </w:rPr>
      </w:pPr>
      <w:r w:rsidRPr="00681285">
        <w:rPr>
          <w:rFonts w:eastAsia="Calibri" w:cs="Times New Roman"/>
          <w:szCs w:val="24"/>
        </w:rPr>
        <w:t>36.7. dod saistošus rīkojumus, pamatojoties uz Domes lēmumiem, kādi ir pieņemti attiecībā uz Pašvaldību, Pašvaldības iestādēm un kapitālsabiedrībām, atbilstoši savai kompetencei un pārraudzības jomām;</w:t>
      </w:r>
    </w:p>
    <w:p w:rsidR="00681285" w:rsidRPr="00681285" w:rsidRDefault="003D4D83" w:rsidP="00681285">
      <w:pPr>
        <w:ind w:right="0"/>
        <w:rPr>
          <w:rFonts w:eastAsia="Calibri" w:cs="Times New Roman"/>
          <w:szCs w:val="24"/>
        </w:rPr>
      </w:pPr>
      <w:r w:rsidRPr="00681285">
        <w:rPr>
          <w:rFonts w:eastAsia="Calibri" w:cs="Times New Roman"/>
          <w:szCs w:val="24"/>
        </w:rPr>
        <w:t>36.8. atbild par norm</w:t>
      </w:r>
      <w:r w:rsidRPr="00681285">
        <w:rPr>
          <w:rFonts w:eastAsia="Calibri" w:cs="Times New Roman"/>
          <w:szCs w:val="24"/>
        </w:rPr>
        <w:t>atīvo aktu, Domes lēmumu un rīkojumu izpildi savās pārraudzības jomās;</w:t>
      </w:r>
    </w:p>
    <w:p w:rsidR="00681285" w:rsidRPr="00681285" w:rsidRDefault="003D4D83" w:rsidP="00681285">
      <w:pPr>
        <w:ind w:right="0"/>
        <w:rPr>
          <w:rFonts w:eastAsia="Calibri" w:cs="Times New Roman"/>
          <w:szCs w:val="24"/>
        </w:rPr>
      </w:pPr>
      <w:r w:rsidRPr="00681285">
        <w:rPr>
          <w:rFonts w:eastAsia="Calibri" w:cs="Times New Roman"/>
          <w:szCs w:val="24"/>
        </w:rPr>
        <w:t>36.9. savas darbības jomās koordinē un pārrauga Pašvaldības administrācijas, Pašvaldības institūcijas pakalpojumu sniegšanai Tukuma pilsētā, Kandavas pilsētā un pagastu pārvaldēs, ir ti</w:t>
      </w:r>
      <w:r w:rsidRPr="00681285">
        <w:rPr>
          <w:rFonts w:eastAsia="Calibri" w:cs="Times New Roman"/>
          <w:szCs w:val="24"/>
        </w:rPr>
        <w:t>esīgs pilnībā vai daļēji pārņemt attiecīgu Pašvaldības administrācijas lietvedībā esošu lietu;</w:t>
      </w:r>
    </w:p>
    <w:p w:rsidR="00681285" w:rsidRPr="00681285" w:rsidRDefault="003D4D83" w:rsidP="00681285">
      <w:pPr>
        <w:ind w:right="0"/>
        <w:rPr>
          <w:rFonts w:eastAsia="Calibri" w:cs="Times New Roman"/>
          <w:szCs w:val="24"/>
        </w:rPr>
      </w:pPr>
      <w:r w:rsidRPr="00681285">
        <w:rPr>
          <w:rFonts w:eastAsia="Calibri" w:cs="Times New Roman"/>
          <w:szCs w:val="24"/>
        </w:rPr>
        <w:t>36.10. iesniedz Domes priekšsēdētājam priekšlikumus izveidot darba grupas un komisijas savu pienākumu un tiesību realizācijai, iesaistot tajās Pašvaldības admini</w:t>
      </w:r>
      <w:r w:rsidRPr="00681285">
        <w:rPr>
          <w:rFonts w:eastAsia="Calibri" w:cs="Times New Roman"/>
          <w:szCs w:val="24"/>
        </w:rPr>
        <w:t>strācijas, valsts un Pašvaldības institūciju darbiniekus, pieaicinot speciālistus un Pašvaldības teritorijas iedzīvotājus;</w:t>
      </w:r>
    </w:p>
    <w:p w:rsidR="00681285" w:rsidRPr="00681285" w:rsidRDefault="003D4D83" w:rsidP="00681285">
      <w:pPr>
        <w:ind w:right="0"/>
        <w:rPr>
          <w:rFonts w:eastAsia="Calibri" w:cs="Times New Roman"/>
          <w:szCs w:val="24"/>
        </w:rPr>
      </w:pPr>
      <w:r w:rsidRPr="00681285">
        <w:rPr>
          <w:rFonts w:eastAsia="Calibri" w:cs="Times New Roman"/>
          <w:szCs w:val="24"/>
        </w:rPr>
        <w:t>36.11.</w:t>
      </w:r>
      <w:r w:rsidRPr="00681285">
        <w:rPr>
          <w:rFonts w:eastAsia="Calibri" w:cs="Times New Roman"/>
          <w:szCs w:val="24"/>
        </w:rPr>
        <w:tab/>
        <w:t>savas darbības jomās organizē Pašvaldības iesaistīšanos dažādās pašvaldību, valsts un nevalstiskajās programmās, sadarbojas ar</w:t>
      </w:r>
      <w:r w:rsidRPr="00681285">
        <w:rPr>
          <w:rFonts w:eastAsia="Calibri" w:cs="Times New Roman"/>
          <w:szCs w:val="24"/>
        </w:rPr>
        <w:t xml:space="preserve"> nevalstiskajām organizācijām;</w:t>
      </w:r>
    </w:p>
    <w:p w:rsidR="00681285" w:rsidRPr="00681285" w:rsidRDefault="003D4D83" w:rsidP="00681285">
      <w:pPr>
        <w:ind w:right="0"/>
        <w:rPr>
          <w:rFonts w:eastAsia="Calibri" w:cs="Times New Roman"/>
          <w:szCs w:val="24"/>
        </w:rPr>
      </w:pPr>
      <w:r w:rsidRPr="00681285">
        <w:rPr>
          <w:rFonts w:eastAsia="Calibri" w:cs="Times New Roman"/>
          <w:szCs w:val="24"/>
        </w:rPr>
        <w:t>36.12. savās darbības jomās bez īpaša pilnvarojuma pārstāv Pašvaldību valsts pārvaldes institūcijās, Latvijas Pašvaldību savienībā un citās organizācijās;</w:t>
      </w:r>
    </w:p>
    <w:p w:rsidR="00681285" w:rsidRPr="00681285" w:rsidRDefault="003D4D83" w:rsidP="00681285">
      <w:pPr>
        <w:ind w:right="0"/>
        <w:rPr>
          <w:rFonts w:eastAsia="Calibri" w:cs="Times New Roman"/>
          <w:szCs w:val="24"/>
        </w:rPr>
      </w:pPr>
      <w:r w:rsidRPr="00681285">
        <w:rPr>
          <w:rFonts w:eastAsia="Calibri" w:cs="Times New Roman"/>
          <w:szCs w:val="24"/>
        </w:rPr>
        <w:t>36.13. pārrauga Pašvaldības funkciju nodrošināšanu, atbild par komunik</w:t>
      </w:r>
      <w:r w:rsidRPr="00681285">
        <w:rPr>
          <w:rFonts w:eastAsia="Calibri" w:cs="Times New Roman"/>
          <w:szCs w:val="24"/>
        </w:rPr>
        <w:t>āciju ar iedzīvotājiem un pārstāv šādas Pašvaldības teritoriālās vienības: Tukuma pilsēta, Zentenes pagasts, Sēmes pagasts, Džūkstes pagasts, Slampes pagasts, Engures pagasts, Lapmežciema pagasts, Smārdes pagasts.</w:t>
      </w:r>
    </w:p>
    <w:p w:rsidR="00681285" w:rsidRPr="00681285" w:rsidRDefault="003D4D83" w:rsidP="00681285">
      <w:pPr>
        <w:ind w:right="0"/>
        <w:rPr>
          <w:rFonts w:eastAsia="Calibri" w:cs="Times New Roman"/>
          <w:szCs w:val="24"/>
        </w:rPr>
      </w:pPr>
      <w:r w:rsidRPr="00681285">
        <w:rPr>
          <w:rFonts w:eastAsia="Calibri" w:cs="Times New Roman"/>
          <w:szCs w:val="24"/>
        </w:rPr>
        <w:t>36.14.</w:t>
      </w:r>
      <w:r w:rsidRPr="00681285">
        <w:rPr>
          <w:rFonts w:eastAsia="Calibri" w:cs="Times New Roman"/>
          <w:szCs w:val="24"/>
        </w:rPr>
        <w:tab/>
        <w:t>veic citus uzdevumus un pilda pienā</w:t>
      </w:r>
      <w:r w:rsidRPr="00681285">
        <w:rPr>
          <w:rFonts w:eastAsia="Calibri" w:cs="Times New Roman"/>
          <w:szCs w:val="24"/>
        </w:rPr>
        <w:t>kumus, kurus nosaka atsevišķi Domes lēmumi un Domes priekšsēdētāja rīkojumi.</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37. Domes priekšsēdētāja vietnieks sociālās politikas jautājumos:</w:t>
      </w:r>
    </w:p>
    <w:p w:rsidR="00681285" w:rsidRPr="00681285" w:rsidRDefault="003D4D83" w:rsidP="00681285">
      <w:pPr>
        <w:ind w:right="0"/>
        <w:rPr>
          <w:rFonts w:eastAsia="Calibri" w:cs="Times New Roman"/>
          <w:szCs w:val="24"/>
        </w:rPr>
      </w:pPr>
      <w:r w:rsidRPr="00681285">
        <w:rPr>
          <w:rFonts w:eastAsia="Calibri" w:cs="Times New Roman"/>
          <w:szCs w:val="24"/>
        </w:rPr>
        <w:t xml:space="preserve">37.1. saskaņā ar rīkojumu pilda Domes priekšsēdētāja pienākumus un īsteno tiesības viņa prombūtnes laikā vai </w:t>
      </w:r>
      <w:r w:rsidRPr="00681285">
        <w:rPr>
          <w:rFonts w:eastAsia="Calibri" w:cs="Times New Roman"/>
          <w:szCs w:val="24"/>
        </w:rPr>
        <w:t>viņa uzdevumā, kā arī pilda Domes priekšsēdētāja vietnieka attīstības politikas jautājumos pienākumus un īsteno tiesības viņa prombūtnes laikā;</w:t>
      </w:r>
    </w:p>
    <w:p w:rsidR="00681285" w:rsidRPr="00681285" w:rsidRDefault="003D4D83" w:rsidP="00681285">
      <w:pPr>
        <w:ind w:right="0"/>
        <w:rPr>
          <w:rFonts w:eastAsia="Calibri" w:cs="Times New Roman"/>
          <w:szCs w:val="24"/>
        </w:rPr>
      </w:pPr>
      <w:r w:rsidRPr="00681285">
        <w:rPr>
          <w:rFonts w:eastAsia="Calibri" w:cs="Times New Roman"/>
          <w:szCs w:val="24"/>
        </w:rPr>
        <w:t xml:space="preserve">37.2. koordinē sociālās palīdzības, izglītības, kultūras, sporta, tūrisma, nevalstisko organizāciju jautājumus, </w:t>
      </w:r>
      <w:r w:rsidRPr="00681285">
        <w:rPr>
          <w:rFonts w:eastAsia="Calibri" w:cs="Times New Roman"/>
          <w:szCs w:val="24"/>
        </w:rPr>
        <w:t xml:space="preserve">sadarbību ar ārvalstu partneriem, veselības aprūpes pieejamības un veselīga dzīvesveida </w:t>
      </w:r>
      <w:r w:rsidRPr="00681285">
        <w:rPr>
          <w:rFonts w:eastAsia="Calibri" w:cs="Times New Roman"/>
          <w:szCs w:val="24"/>
        </w:rPr>
        <w:lastRenderedPageBreak/>
        <w:t>popularizēšanas jautājumus, kā arī koordinē komunikācijas, mārketinga un sabiedrisko attiecību jautājumus Tukuma novadā.</w:t>
      </w:r>
    </w:p>
    <w:p w:rsidR="00681285" w:rsidRPr="00681285" w:rsidRDefault="003D4D83" w:rsidP="00681285">
      <w:pPr>
        <w:ind w:right="0"/>
        <w:rPr>
          <w:rFonts w:eastAsia="Calibri" w:cs="Times New Roman"/>
          <w:szCs w:val="24"/>
        </w:rPr>
      </w:pPr>
      <w:r w:rsidRPr="00681285">
        <w:rPr>
          <w:rFonts w:eastAsia="Calibri" w:cs="Times New Roman"/>
          <w:szCs w:val="24"/>
        </w:rPr>
        <w:t>37.3 organizē un vada pašvaldības politikas izs</w:t>
      </w:r>
      <w:r w:rsidRPr="00681285">
        <w:rPr>
          <w:rFonts w:eastAsia="Calibri" w:cs="Times New Roman"/>
          <w:szCs w:val="24"/>
        </w:rPr>
        <w:t>trādi un realizāciju, kā arī investīciju piesaisti minētajās jomās;</w:t>
      </w:r>
    </w:p>
    <w:p w:rsidR="00681285" w:rsidRPr="00681285" w:rsidRDefault="003D4D83" w:rsidP="00681285">
      <w:pPr>
        <w:ind w:right="0"/>
        <w:rPr>
          <w:rFonts w:eastAsia="Calibri" w:cs="Times New Roman"/>
          <w:szCs w:val="24"/>
        </w:rPr>
      </w:pPr>
      <w:r w:rsidRPr="00681285">
        <w:rPr>
          <w:rFonts w:eastAsia="Calibri" w:cs="Times New Roman"/>
          <w:szCs w:val="24"/>
        </w:rPr>
        <w:t>37.4. savās darbības jomās koordinē Eiropas Savienības fondu un valsts budžeta līdzekļu piesaistīšanu Pašvaldības attīstības projektiem;</w:t>
      </w:r>
    </w:p>
    <w:p w:rsidR="00681285" w:rsidRPr="00681285" w:rsidRDefault="003D4D83" w:rsidP="00681285">
      <w:pPr>
        <w:ind w:right="0"/>
        <w:rPr>
          <w:rFonts w:eastAsia="Calibri" w:cs="Times New Roman"/>
          <w:szCs w:val="24"/>
        </w:rPr>
      </w:pPr>
      <w:r w:rsidRPr="00681285">
        <w:rPr>
          <w:rFonts w:eastAsia="Calibri" w:cs="Times New Roman"/>
          <w:szCs w:val="24"/>
        </w:rPr>
        <w:t xml:space="preserve">37.5. veicina Pašvaldības sadarbību ar ministrijām </w:t>
      </w:r>
      <w:r w:rsidRPr="00681285">
        <w:rPr>
          <w:rFonts w:eastAsia="Calibri" w:cs="Times New Roman"/>
          <w:szCs w:val="24"/>
        </w:rPr>
        <w:t>savas darbības jomās;</w:t>
      </w:r>
    </w:p>
    <w:p w:rsidR="00681285" w:rsidRPr="00681285" w:rsidRDefault="003D4D83" w:rsidP="00681285">
      <w:pPr>
        <w:ind w:right="0"/>
        <w:rPr>
          <w:rFonts w:eastAsia="Calibri" w:cs="Times New Roman"/>
          <w:szCs w:val="24"/>
        </w:rPr>
      </w:pPr>
      <w:r w:rsidRPr="00681285">
        <w:rPr>
          <w:rFonts w:eastAsia="Calibri" w:cs="Times New Roman"/>
          <w:szCs w:val="24"/>
        </w:rPr>
        <w:t>37.6. pārrauga Sociālo un veselības jautājumu komiteju, un Izglītības, kultūras un sporta komiteju;</w:t>
      </w:r>
    </w:p>
    <w:p w:rsidR="00681285" w:rsidRPr="00681285" w:rsidRDefault="003D4D83" w:rsidP="00681285">
      <w:pPr>
        <w:ind w:right="0"/>
        <w:rPr>
          <w:rFonts w:eastAsia="Calibri" w:cs="Times New Roman"/>
          <w:szCs w:val="24"/>
        </w:rPr>
      </w:pPr>
      <w:r w:rsidRPr="00681285">
        <w:rPr>
          <w:rFonts w:eastAsia="Calibri" w:cs="Times New Roman"/>
          <w:szCs w:val="24"/>
        </w:rPr>
        <w:t xml:space="preserve">37.7. atbilstoši kompetencei un pārraudzības jomām ierosina jautājumu izskatīšanu Domē, komitejās, komisijās, konsultatīvajās padomēs </w:t>
      </w:r>
      <w:r w:rsidRPr="00681285">
        <w:rPr>
          <w:rFonts w:eastAsia="Calibri" w:cs="Times New Roman"/>
          <w:szCs w:val="24"/>
        </w:rPr>
        <w:t>un darba grupās;</w:t>
      </w:r>
    </w:p>
    <w:p w:rsidR="00681285" w:rsidRPr="00681285" w:rsidRDefault="003D4D83" w:rsidP="00681285">
      <w:pPr>
        <w:ind w:right="0"/>
        <w:rPr>
          <w:rFonts w:eastAsia="Calibri" w:cs="Times New Roman"/>
          <w:szCs w:val="24"/>
        </w:rPr>
      </w:pPr>
      <w:r w:rsidRPr="00681285">
        <w:rPr>
          <w:rFonts w:eastAsia="Calibri" w:cs="Times New Roman"/>
          <w:szCs w:val="24"/>
        </w:rPr>
        <w:t>37.8. dod saistošus rīkojumus, pamatojoties uz Domes lēmumiem, kādi ir pieņemti attiecībā uz Pašvaldību, Pašvaldības iestādēm un kapitālsabiedrībām, atbilstoši savai kompetencei un pārraudzības jomām;</w:t>
      </w:r>
    </w:p>
    <w:p w:rsidR="00681285" w:rsidRPr="00681285" w:rsidRDefault="003D4D83" w:rsidP="00681285">
      <w:pPr>
        <w:ind w:right="0"/>
        <w:rPr>
          <w:rFonts w:eastAsia="Calibri" w:cs="Times New Roman"/>
          <w:szCs w:val="24"/>
        </w:rPr>
      </w:pPr>
      <w:r w:rsidRPr="00681285">
        <w:rPr>
          <w:rFonts w:eastAsia="Calibri" w:cs="Times New Roman"/>
          <w:szCs w:val="24"/>
        </w:rPr>
        <w:t>37.9. atbild par normatīvo aktu, Domes</w:t>
      </w:r>
      <w:r w:rsidRPr="00681285">
        <w:rPr>
          <w:rFonts w:eastAsia="Calibri" w:cs="Times New Roman"/>
          <w:szCs w:val="24"/>
        </w:rPr>
        <w:t xml:space="preserve"> lēmumu un rīkojumu izpildi savās pārraudzības jomās;</w:t>
      </w:r>
    </w:p>
    <w:p w:rsidR="00681285" w:rsidRPr="00681285" w:rsidRDefault="003D4D83" w:rsidP="00681285">
      <w:pPr>
        <w:ind w:right="0"/>
        <w:rPr>
          <w:rFonts w:eastAsia="Calibri" w:cs="Times New Roman"/>
          <w:szCs w:val="24"/>
        </w:rPr>
      </w:pPr>
      <w:r w:rsidRPr="00681285">
        <w:rPr>
          <w:rFonts w:eastAsia="Calibri" w:cs="Times New Roman"/>
          <w:szCs w:val="24"/>
        </w:rPr>
        <w:t>37.10. savas darbības jomās koordinē un pārrauga Pašvaldības administrācijas, Pašvaldības institūcijas pakalpojumu sniegšanai Tukuma pilsētā, Kandavas pilsētā un pagastu pārvaldēs, ir tiesīgs pilnībā va</w:t>
      </w:r>
      <w:r w:rsidRPr="00681285">
        <w:rPr>
          <w:rFonts w:eastAsia="Calibri" w:cs="Times New Roman"/>
          <w:szCs w:val="24"/>
        </w:rPr>
        <w:t>i daļēji pārņemt attiecīgu Pašvaldības administrācijas lietvedībā esošu lietu;</w:t>
      </w:r>
    </w:p>
    <w:p w:rsidR="00681285" w:rsidRPr="00681285" w:rsidRDefault="003D4D83" w:rsidP="00681285">
      <w:pPr>
        <w:ind w:right="0"/>
        <w:rPr>
          <w:rFonts w:eastAsia="Calibri" w:cs="Times New Roman"/>
          <w:szCs w:val="24"/>
        </w:rPr>
      </w:pPr>
      <w:r w:rsidRPr="00681285">
        <w:rPr>
          <w:rFonts w:eastAsia="Calibri" w:cs="Times New Roman"/>
          <w:szCs w:val="24"/>
        </w:rPr>
        <w:t>37.11. iesniedz Domes priekšsēdētājam priekšlikumus izveidot darba grupas un komisijas savu pienākumu un tiesību realizācijai, iesaistot tajās Pašvaldības administrācijas, valst</w:t>
      </w:r>
      <w:r w:rsidRPr="00681285">
        <w:rPr>
          <w:rFonts w:eastAsia="Calibri" w:cs="Times New Roman"/>
          <w:szCs w:val="24"/>
        </w:rPr>
        <w:t>s un Pašvaldības institūciju darbiniekus, pieaicinot speciālistus un Pašvaldības teritorijas iedzīvotājus;</w:t>
      </w:r>
    </w:p>
    <w:p w:rsidR="00681285" w:rsidRPr="00681285" w:rsidRDefault="003D4D83" w:rsidP="00681285">
      <w:pPr>
        <w:ind w:right="0"/>
        <w:rPr>
          <w:rFonts w:eastAsia="Calibri" w:cs="Times New Roman"/>
          <w:szCs w:val="24"/>
        </w:rPr>
      </w:pPr>
      <w:r w:rsidRPr="00681285">
        <w:rPr>
          <w:rFonts w:eastAsia="Calibri" w:cs="Times New Roman"/>
          <w:szCs w:val="24"/>
        </w:rPr>
        <w:t>37.12.</w:t>
      </w:r>
      <w:r w:rsidRPr="00681285">
        <w:rPr>
          <w:rFonts w:eastAsia="Calibri" w:cs="Times New Roman"/>
          <w:szCs w:val="24"/>
        </w:rPr>
        <w:tab/>
        <w:t xml:space="preserve">savas darbības jomās organizē Pašvaldības iesaistīšanos dažādās pašvaldību, valsts un nevalstiskajās programmās, sadarbojas ar nevalstiskajām </w:t>
      </w:r>
      <w:r w:rsidRPr="00681285">
        <w:rPr>
          <w:rFonts w:eastAsia="Calibri" w:cs="Times New Roman"/>
          <w:szCs w:val="24"/>
        </w:rPr>
        <w:t>organizācijām;</w:t>
      </w:r>
    </w:p>
    <w:p w:rsidR="00681285" w:rsidRPr="00681285" w:rsidRDefault="003D4D83" w:rsidP="00681285">
      <w:pPr>
        <w:ind w:right="0"/>
        <w:rPr>
          <w:rFonts w:eastAsia="Calibri" w:cs="Times New Roman"/>
          <w:szCs w:val="24"/>
        </w:rPr>
      </w:pPr>
      <w:r w:rsidRPr="00681285">
        <w:rPr>
          <w:rFonts w:eastAsia="Calibri" w:cs="Times New Roman"/>
          <w:szCs w:val="24"/>
        </w:rPr>
        <w:t>37.13. savas darbības jomās bez īpaša pilnvarojuma pārstāv Pašvaldību valsts pārvaldes institūcijās, Latvijas Pašvaldību savienībā un citās organizācijās;</w:t>
      </w:r>
    </w:p>
    <w:p w:rsidR="00681285" w:rsidRPr="00681285" w:rsidRDefault="003D4D83" w:rsidP="00681285">
      <w:pPr>
        <w:ind w:right="0"/>
        <w:rPr>
          <w:rFonts w:eastAsia="Calibri" w:cs="Times New Roman"/>
          <w:szCs w:val="24"/>
        </w:rPr>
      </w:pPr>
      <w:r w:rsidRPr="00681285">
        <w:rPr>
          <w:rFonts w:eastAsia="Calibri" w:cs="Times New Roman"/>
          <w:szCs w:val="24"/>
        </w:rPr>
        <w:t>37.14. pārrauga tūrisma attīstības jautājumus Pašvaldībā un koordinē Pašvaldības sadar</w:t>
      </w:r>
      <w:r w:rsidRPr="00681285">
        <w:rPr>
          <w:rFonts w:eastAsia="Calibri" w:cs="Times New Roman"/>
          <w:szCs w:val="24"/>
        </w:rPr>
        <w:t>bību ar Pašvaldības sadraudzības pilsētām;</w:t>
      </w:r>
    </w:p>
    <w:p w:rsidR="00681285" w:rsidRPr="00681285" w:rsidRDefault="003D4D83" w:rsidP="00681285">
      <w:pPr>
        <w:ind w:right="0"/>
        <w:rPr>
          <w:rFonts w:eastAsia="Calibri" w:cs="Times New Roman"/>
          <w:szCs w:val="24"/>
        </w:rPr>
      </w:pPr>
      <w:r w:rsidRPr="00681285">
        <w:rPr>
          <w:rFonts w:eastAsia="Calibri" w:cs="Times New Roman"/>
          <w:szCs w:val="24"/>
        </w:rPr>
        <w:t>37.15 pārrauga Pašvaldības funkciju nodrošināšanu, atbild par komunikāciju ar iedzīvotājiem un pārstāv šādas Pašvaldības teritoriālās vienības: Kandavas pilsēta, Cēres pagasts, Irlavas pagasts, Lestenes pagasts, J</w:t>
      </w:r>
      <w:r w:rsidRPr="00681285">
        <w:rPr>
          <w:rFonts w:eastAsia="Calibri" w:cs="Times New Roman"/>
          <w:szCs w:val="24"/>
        </w:rPr>
        <w:t>aunpils pagasts, Viesatu pagasts, Jaunsātu pagasts, Pūres pagasts, Kandavas pagasts, Matkules pagasts, Tumes pagasts, Degoles pagasts, Vānes pagasts, Zantes pagasts, Zemītes pagasts.</w:t>
      </w:r>
    </w:p>
    <w:p w:rsidR="00681285" w:rsidRPr="00681285" w:rsidRDefault="003D4D83" w:rsidP="00681285">
      <w:pPr>
        <w:ind w:right="0"/>
        <w:rPr>
          <w:rFonts w:eastAsia="Calibri" w:cs="Times New Roman"/>
          <w:szCs w:val="24"/>
        </w:rPr>
      </w:pPr>
      <w:r w:rsidRPr="00681285">
        <w:rPr>
          <w:rFonts w:eastAsia="Calibri" w:cs="Times New Roman"/>
          <w:szCs w:val="24"/>
        </w:rPr>
        <w:t>37.16. veic citus uzdevumus un pilda pienākumus, kurus nosaka atsevišķi D</w:t>
      </w:r>
      <w:r w:rsidRPr="00681285">
        <w:rPr>
          <w:rFonts w:eastAsia="Calibri" w:cs="Times New Roman"/>
          <w:szCs w:val="24"/>
        </w:rPr>
        <w:t>omes lēmumi un Domes priekšsēdētāja rīkojumi.</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38. Rīkojumus attiecībā uz Domes priekšsēdētāja vietniekiem izdod un paraksta Domes priekšsēdētājs. Komandējumu Domes priekšsēdētāja vietniekiem un deputātiem piešķir ar Domes priekšsēdētāja rīkojumu. Atvaļinā</w:t>
      </w:r>
      <w:r w:rsidRPr="00681285">
        <w:rPr>
          <w:rFonts w:eastAsia="Calibri" w:cs="Times New Roman"/>
          <w:szCs w:val="24"/>
        </w:rPr>
        <w:t>jumu Domes priekšsēdētāja vietniekiem piešķir ar Domes priekšsēdētāja rīkojumu. Par Domes priekšsēdētāja atvaļinājumu vai komandējumu lemj Dome.</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39. Pēc Domes priekšsēdētāja priekšlikuma Dome ievēlē Pašvaldības izpilddirektoru atbilstoši normatīvajos akto</w:t>
      </w:r>
      <w:r w:rsidRPr="00681285">
        <w:rPr>
          <w:rFonts w:eastAsia="Calibri" w:cs="Times New Roman"/>
          <w:szCs w:val="24"/>
        </w:rPr>
        <w:t>s noteiktajai kārtībai, ņemot vērā Pašvaldībā noteikto balsošanas kārtību.</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40. Pašvaldības izpilddirektors ir Pašvaldības administrācijas vadītājs, kurš īsteno savas pilnvaras likuma „Par pašvaldībām” VII. nodaļā noteikto tiesību ietvaros, kā arī pilda Do</w:t>
      </w:r>
      <w:r w:rsidRPr="00681285">
        <w:rPr>
          <w:rFonts w:eastAsia="Calibri" w:cs="Times New Roman"/>
          <w:szCs w:val="24"/>
        </w:rPr>
        <w:t>mes lēmumos, Domes priekšsēdētāja rīkojumos un šajā Nolikumā noteiktos uzdevumus:</w:t>
      </w:r>
    </w:p>
    <w:p w:rsidR="00681285" w:rsidRPr="00681285" w:rsidRDefault="003D4D83" w:rsidP="00681285">
      <w:pPr>
        <w:ind w:right="0"/>
        <w:rPr>
          <w:rFonts w:eastAsia="Calibri" w:cs="Times New Roman"/>
          <w:szCs w:val="24"/>
        </w:rPr>
      </w:pPr>
      <w:r w:rsidRPr="00681285">
        <w:rPr>
          <w:rFonts w:eastAsia="Calibri" w:cs="Times New Roman"/>
          <w:szCs w:val="24"/>
        </w:rPr>
        <w:t xml:space="preserve">40.1. vada Pašvaldības administrāciju. </w:t>
      </w:r>
      <w:r w:rsidRPr="00681285">
        <w:rPr>
          <w:rFonts w:eastAsia="Calibri" w:cs="Times New Roman"/>
        </w:rPr>
        <w:t>Īstenojot Pašvaldības administrācijas vadītāja kompetenci, pieņem darbā un atbrīvo no darba pašvaldības administrācijas darbiniekus</w:t>
      </w:r>
      <w:r w:rsidRPr="00681285">
        <w:rPr>
          <w:rFonts w:eastAsia="Calibri" w:cs="Times New Roman"/>
          <w:szCs w:val="24"/>
        </w:rPr>
        <w:t>;</w:t>
      </w:r>
    </w:p>
    <w:p w:rsidR="00681285" w:rsidRPr="00681285" w:rsidRDefault="003D4D83" w:rsidP="00681285">
      <w:pPr>
        <w:ind w:right="0"/>
        <w:rPr>
          <w:rFonts w:eastAsia="Calibri" w:cs="Times New Roman"/>
          <w:szCs w:val="24"/>
        </w:rPr>
      </w:pPr>
      <w:r w:rsidRPr="00681285">
        <w:rPr>
          <w:rFonts w:eastAsia="Calibri" w:cs="Times New Roman"/>
          <w:szCs w:val="24"/>
        </w:rPr>
        <w:t>40</w:t>
      </w:r>
      <w:r w:rsidRPr="00681285">
        <w:rPr>
          <w:rFonts w:eastAsia="Calibri" w:cs="Times New Roman"/>
          <w:szCs w:val="24"/>
        </w:rPr>
        <w:t>.2. normatīvajos aktos un Domes lēmumos noteiktajā kārtībā veic kapitāla daļu turētāja pārstāvja funkcijas kapitālsabiedrībās, kurās Pašvaldībai ir  kapitāla daļas;</w:t>
      </w:r>
    </w:p>
    <w:p w:rsidR="00681285" w:rsidRPr="00681285" w:rsidRDefault="003D4D83" w:rsidP="00681285">
      <w:pPr>
        <w:ind w:right="0"/>
        <w:rPr>
          <w:rFonts w:eastAsia="Calibri" w:cs="Times New Roman"/>
          <w:szCs w:val="24"/>
        </w:rPr>
      </w:pPr>
      <w:r w:rsidRPr="00681285">
        <w:rPr>
          <w:rFonts w:eastAsia="Calibri" w:cs="Times New Roman"/>
          <w:szCs w:val="24"/>
        </w:rPr>
        <w:t>40.3. ir atbildīgs par Pašvaldības iestāžu un Pašvaldības kapitālsabiedrību darbu;</w:t>
      </w:r>
    </w:p>
    <w:p w:rsidR="00681285" w:rsidRPr="00681285" w:rsidRDefault="003D4D83" w:rsidP="00681285">
      <w:pPr>
        <w:ind w:right="0"/>
        <w:rPr>
          <w:rFonts w:eastAsia="Calibri" w:cs="Times New Roman"/>
          <w:szCs w:val="24"/>
        </w:rPr>
      </w:pPr>
      <w:r w:rsidRPr="00681285">
        <w:rPr>
          <w:rFonts w:eastAsia="Calibri" w:cs="Times New Roman"/>
          <w:szCs w:val="24"/>
        </w:rPr>
        <w:t>40.4. sa</w:t>
      </w:r>
      <w:r w:rsidRPr="00681285">
        <w:rPr>
          <w:rFonts w:eastAsia="Calibri" w:cs="Times New Roman"/>
          <w:szCs w:val="24"/>
        </w:rPr>
        <w:t>skaņojot ar Domes priekšsēdētāju, paraksta koplīgumu ar Pašvaldības administrācijas darbiniekiem un saskaņo Domes dibināto pašvaldības iestāžu koplīgumus;</w:t>
      </w:r>
    </w:p>
    <w:p w:rsidR="00681285" w:rsidRPr="00681285" w:rsidRDefault="003D4D83" w:rsidP="00681285">
      <w:pPr>
        <w:ind w:right="0"/>
        <w:rPr>
          <w:rFonts w:eastAsia="Calibri" w:cs="Times New Roman"/>
          <w:szCs w:val="24"/>
        </w:rPr>
      </w:pPr>
      <w:r w:rsidRPr="00681285">
        <w:rPr>
          <w:rFonts w:eastAsia="Calibri" w:cs="Times New Roman"/>
          <w:szCs w:val="24"/>
        </w:rPr>
        <w:lastRenderedPageBreak/>
        <w:t>40.5. pārrauga Pašvaldības īpašumu apsaimniekošanu;</w:t>
      </w:r>
    </w:p>
    <w:p w:rsidR="00681285" w:rsidRPr="00681285" w:rsidRDefault="003D4D83" w:rsidP="00681285">
      <w:pPr>
        <w:ind w:right="0"/>
        <w:rPr>
          <w:rFonts w:eastAsia="Calibri" w:cs="Times New Roman"/>
          <w:szCs w:val="24"/>
        </w:rPr>
      </w:pPr>
      <w:r w:rsidRPr="00681285">
        <w:rPr>
          <w:rFonts w:eastAsia="Calibri" w:cs="Times New Roman"/>
          <w:szCs w:val="24"/>
        </w:rPr>
        <w:t xml:space="preserve">40.6. nodrošina Pašvaldības iestāžu un </w:t>
      </w:r>
      <w:r w:rsidRPr="00681285">
        <w:rPr>
          <w:rFonts w:eastAsia="Calibri" w:cs="Times New Roman"/>
          <w:szCs w:val="24"/>
        </w:rPr>
        <w:t>Pašvaldības kapitālsabiedrību darba nepārtrauktību Domes nomaiņas gadījumā;</w:t>
      </w:r>
    </w:p>
    <w:p w:rsidR="00681285" w:rsidRPr="00681285" w:rsidRDefault="003D4D83" w:rsidP="00681285">
      <w:pPr>
        <w:ind w:right="0"/>
        <w:rPr>
          <w:rFonts w:eastAsia="Calibri" w:cs="Times New Roman"/>
          <w:szCs w:val="24"/>
        </w:rPr>
      </w:pPr>
      <w:r w:rsidRPr="00681285">
        <w:rPr>
          <w:rFonts w:eastAsia="Calibri" w:cs="Times New Roman"/>
          <w:szCs w:val="24"/>
        </w:rPr>
        <w:t>40.7. organizē Domes izdoto saistošo noteikumu un citu normatīvo aktu izpildi;</w:t>
      </w:r>
    </w:p>
    <w:p w:rsidR="00681285" w:rsidRPr="00681285" w:rsidRDefault="003D4D83" w:rsidP="00681285">
      <w:pPr>
        <w:ind w:right="0"/>
        <w:rPr>
          <w:rFonts w:eastAsia="Calibri" w:cs="Times New Roman"/>
          <w:szCs w:val="24"/>
        </w:rPr>
      </w:pPr>
      <w:r w:rsidRPr="00681285">
        <w:rPr>
          <w:rFonts w:eastAsia="Calibri" w:cs="Times New Roman"/>
          <w:szCs w:val="24"/>
        </w:rPr>
        <w:t>40.8. dod rīkojumus Pašvaldības iestāžu vadītājiem;</w:t>
      </w:r>
    </w:p>
    <w:p w:rsidR="00681285" w:rsidRPr="00681285" w:rsidRDefault="003D4D83" w:rsidP="00681285">
      <w:pPr>
        <w:ind w:right="0"/>
        <w:rPr>
          <w:rFonts w:eastAsia="Calibri" w:cs="Times New Roman"/>
          <w:szCs w:val="24"/>
        </w:rPr>
      </w:pPr>
      <w:r w:rsidRPr="00681285">
        <w:rPr>
          <w:rFonts w:eastAsia="Calibri" w:cs="Times New Roman"/>
          <w:szCs w:val="24"/>
        </w:rPr>
        <w:t>40.9. sagatavo priekšlikumus Domei par Pašvaldība</w:t>
      </w:r>
      <w:r w:rsidRPr="00681285">
        <w:rPr>
          <w:rFonts w:eastAsia="Calibri" w:cs="Times New Roman"/>
          <w:szCs w:val="24"/>
        </w:rPr>
        <w:t>s iestāžu prettiesisku un nelietderīgu lēmumu atcelšanu;</w:t>
      </w:r>
    </w:p>
    <w:p w:rsidR="00681285" w:rsidRPr="00681285" w:rsidRDefault="003D4D83" w:rsidP="00681285">
      <w:pPr>
        <w:ind w:right="0"/>
        <w:rPr>
          <w:rFonts w:eastAsia="Calibri" w:cs="Times New Roman"/>
          <w:szCs w:val="24"/>
        </w:rPr>
      </w:pPr>
      <w:r w:rsidRPr="00681285">
        <w:rPr>
          <w:rFonts w:eastAsia="Calibri" w:cs="Times New Roman"/>
          <w:szCs w:val="24"/>
        </w:rPr>
        <w:t xml:space="preserve">40.10. Domes sēdēs ziņo Domei par Pašvaldības administrācijas darbu, par kapitālsabiedrībām, kā arī pēc Domes vai Domes priekšsēdētāja pieprasījuma sniedz ziņojumus un pārskatus par pieprasītajiem jautājumiem; </w:t>
      </w:r>
    </w:p>
    <w:p w:rsidR="00681285" w:rsidRPr="00681285" w:rsidRDefault="003D4D83" w:rsidP="00681285">
      <w:pPr>
        <w:ind w:right="0"/>
        <w:rPr>
          <w:rFonts w:eastAsia="Calibri" w:cs="Times New Roman"/>
          <w:szCs w:val="24"/>
        </w:rPr>
      </w:pPr>
      <w:r w:rsidRPr="00681285">
        <w:rPr>
          <w:rFonts w:eastAsia="Calibri" w:cs="Times New Roman"/>
          <w:szCs w:val="24"/>
        </w:rPr>
        <w:t>40.11. piedalās Domes un pastāvīgo komiteju s</w:t>
      </w:r>
      <w:r w:rsidRPr="00681285">
        <w:rPr>
          <w:rFonts w:eastAsia="Calibri" w:cs="Times New Roman"/>
          <w:szCs w:val="24"/>
        </w:rPr>
        <w:t>ēdēs;</w:t>
      </w:r>
    </w:p>
    <w:p w:rsidR="00681285" w:rsidRPr="00681285" w:rsidRDefault="003D4D83" w:rsidP="00681285">
      <w:pPr>
        <w:ind w:right="0"/>
        <w:rPr>
          <w:rFonts w:eastAsia="Calibri" w:cs="Times New Roman"/>
          <w:szCs w:val="24"/>
        </w:rPr>
      </w:pPr>
      <w:r w:rsidRPr="00681285">
        <w:rPr>
          <w:rFonts w:eastAsia="Calibri" w:cs="Times New Roman"/>
          <w:szCs w:val="24"/>
        </w:rPr>
        <w:t>40.12. ir tiesīgs piedalīties komisiju, konsultatīvo padomju un darba grupu sēdēs un iesaistīties tajās izskatāmo jautājumu apspriešanā;</w:t>
      </w:r>
    </w:p>
    <w:p w:rsidR="00681285" w:rsidRPr="00681285" w:rsidRDefault="003D4D83" w:rsidP="00681285">
      <w:pPr>
        <w:ind w:right="0"/>
        <w:rPr>
          <w:rFonts w:eastAsia="Calibri" w:cs="Times New Roman"/>
          <w:szCs w:val="24"/>
        </w:rPr>
      </w:pPr>
      <w:r w:rsidRPr="00681285">
        <w:rPr>
          <w:rFonts w:eastAsia="Calibri" w:cs="Times New Roman"/>
          <w:szCs w:val="24"/>
        </w:rPr>
        <w:t>40.13. ierosina Domei iecelt amatā vai atbrīvot no amata Pašvaldības iestāžu vadītājus;</w:t>
      </w:r>
    </w:p>
    <w:p w:rsidR="00681285" w:rsidRPr="00681285" w:rsidRDefault="003D4D83" w:rsidP="00681285">
      <w:pPr>
        <w:ind w:right="0"/>
        <w:rPr>
          <w:rFonts w:eastAsia="Calibri" w:cs="Times New Roman"/>
          <w:szCs w:val="24"/>
        </w:rPr>
      </w:pPr>
      <w:r w:rsidRPr="00681285">
        <w:rPr>
          <w:rFonts w:eastAsia="Calibri" w:cs="Times New Roman"/>
          <w:szCs w:val="24"/>
        </w:rPr>
        <w:t>40.14. iesniedz Domei pri</w:t>
      </w:r>
      <w:r w:rsidRPr="00681285">
        <w:rPr>
          <w:rFonts w:eastAsia="Calibri" w:cs="Times New Roman"/>
          <w:szCs w:val="24"/>
        </w:rPr>
        <w:t>ekšlikumus par Pašvaldības iestāžu un kapitālsabiedrību izveidošanu, reorganizēšanu un likvidēšanu, kā arī rīcību ar Pašvaldības kapitāla daļām;</w:t>
      </w:r>
    </w:p>
    <w:p w:rsidR="00681285" w:rsidRPr="00681285" w:rsidRDefault="003D4D83" w:rsidP="00681285">
      <w:pPr>
        <w:ind w:right="0"/>
        <w:rPr>
          <w:rFonts w:eastAsia="Calibri" w:cs="Times New Roman"/>
          <w:szCs w:val="24"/>
        </w:rPr>
      </w:pPr>
      <w:r w:rsidRPr="00681285">
        <w:rPr>
          <w:rFonts w:eastAsia="Calibri" w:cs="Times New Roman"/>
          <w:szCs w:val="24"/>
        </w:rPr>
        <w:t>40.15. Domes noteiktajā kārtībā un ietvaros rīkojas ar Pašvaldības mantu un finanšu resursiem, slēdz saimniecis</w:t>
      </w:r>
      <w:r w:rsidRPr="00681285">
        <w:rPr>
          <w:rFonts w:eastAsia="Calibri" w:cs="Times New Roman"/>
          <w:szCs w:val="24"/>
        </w:rPr>
        <w:t>kus darījumus, paraksta līgumus ar juridiskajām un fiziskajām personām;</w:t>
      </w:r>
    </w:p>
    <w:p w:rsidR="00681285" w:rsidRPr="00681285" w:rsidRDefault="003D4D83" w:rsidP="00681285">
      <w:pPr>
        <w:ind w:right="0"/>
        <w:rPr>
          <w:rFonts w:eastAsia="Calibri" w:cs="Times New Roman"/>
          <w:szCs w:val="24"/>
        </w:rPr>
      </w:pPr>
      <w:r w:rsidRPr="00681285">
        <w:rPr>
          <w:rFonts w:eastAsia="Calibri" w:cs="Times New Roman"/>
          <w:szCs w:val="24"/>
        </w:rPr>
        <w:t>40.16. organizē Pašvaldības attīstības programmas projekta, teritorijas plānojuma projekta un budžeta projekta izstrādāšanu, kā arī saimnieciskā un gada publiskā pārskata sagatavošanu;</w:t>
      </w:r>
    </w:p>
    <w:p w:rsidR="00681285" w:rsidRPr="00681285" w:rsidRDefault="003D4D83" w:rsidP="00681285">
      <w:pPr>
        <w:ind w:right="0"/>
        <w:rPr>
          <w:rFonts w:eastAsia="Calibri" w:cs="Times New Roman"/>
          <w:szCs w:val="24"/>
        </w:rPr>
      </w:pPr>
      <w:r w:rsidRPr="00681285">
        <w:rPr>
          <w:rFonts w:eastAsia="Calibri" w:cs="Times New Roman"/>
          <w:szCs w:val="24"/>
        </w:rPr>
        <w:t>40.17. dod atļauju pašvaldības kustamās mantas, kuras vērtība nepārsniedz normatīvajos aktos noteikto apmēru, norakstīšanai;</w:t>
      </w:r>
    </w:p>
    <w:p w:rsidR="00681285" w:rsidRPr="00681285" w:rsidRDefault="003D4D83" w:rsidP="00681285">
      <w:pPr>
        <w:ind w:right="0"/>
        <w:rPr>
          <w:rFonts w:eastAsia="Calibri" w:cs="Times New Roman"/>
          <w:szCs w:val="24"/>
        </w:rPr>
      </w:pPr>
      <w:r w:rsidRPr="00681285">
        <w:rPr>
          <w:rFonts w:eastAsia="Calibri" w:cs="Times New Roman"/>
          <w:szCs w:val="24"/>
        </w:rPr>
        <w:t>40.18. nodrošina nodoto pārvaldes uzdevumu izpildes kontroles un uzraudzības kārtību;</w:t>
      </w:r>
    </w:p>
    <w:p w:rsidR="00681285" w:rsidRPr="00681285" w:rsidRDefault="003D4D83" w:rsidP="00681285">
      <w:pPr>
        <w:ind w:right="0"/>
        <w:rPr>
          <w:rFonts w:eastAsia="Calibri" w:cs="Times New Roman"/>
          <w:szCs w:val="24"/>
        </w:rPr>
      </w:pPr>
      <w:r w:rsidRPr="00681285">
        <w:rPr>
          <w:rFonts w:eastAsia="Calibri" w:cs="Times New Roman"/>
          <w:szCs w:val="24"/>
        </w:rPr>
        <w:t xml:space="preserve">40.19. savas kompetences ietvaros bez īpaša </w:t>
      </w:r>
      <w:r w:rsidRPr="00681285">
        <w:rPr>
          <w:rFonts w:eastAsia="Calibri" w:cs="Times New Roman"/>
          <w:szCs w:val="24"/>
        </w:rPr>
        <w:t>pilnvarojuma pārstāv Pašvaldības administrāciju attiecībās ar citām institūcijām un izdod pilnvaras;</w:t>
      </w:r>
    </w:p>
    <w:p w:rsidR="00681285" w:rsidRPr="00681285" w:rsidRDefault="003D4D83" w:rsidP="00681285">
      <w:pPr>
        <w:ind w:right="0"/>
        <w:rPr>
          <w:rFonts w:eastAsia="Calibri" w:cs="Times New Roman"/>
          <w:szCs w:val="24"/>
        </w:rPr>
      </w:pPr>
      <w:r w:rsidRPr="00681285">
        <w:rPr>
          <w:rFonts w:eastAsia="Calibri" w:cs="Times New Roman"/>
          <w:szCs w:val="24"/>
        </w:rPr>
        <w:t>40.20.</w:t>
      </w:r>
      <w:r w:rsidRPr="00681285">
        <w:rPr>
          <w:rFonts w:ascii="Arial" w:eastAsia="Calibri" w:hAnsi="Arial" w:cs="Arial"/>
        </w:rPr>
        <w:t xml:space="preserve"> </w:t>
      </w:r>
      <w:r w:rsidRPr="00681285">
        <w:rPr>
          <w:rFonts w:eastAsia="Calibri" w:cs="Times New Roman"/>
        </w:rPr>
        <w:t xml:space="preserve">pēc kārtējām Domes vēlēšanām un Domes priekšsēdētāja amata zaudēšanas gadījumā organizē dokumentācijas un materiālo vērtību nodošanu jaunajam Domes </w:t>
      </w:r>
      <w:r w:rsidRPr="00681285">
        <w:rPr>
          <w:rFonts w:eastAsia="Calibri" w:cs="Times New Roman"/>
        </w:rPr>
        <w:t>priekšsēdētājam vai vietniekiem;</w:t>
      </w:r>
    </w:p>
    <w:p w:rsidR="00681285" w:rsidRPr="00681285" w:rsidRDefault="003D4D83" w:rsidP="00681285">
      <w:pPr>
        <w:ind w:right="0"/>
        <w:rPr>
          <w:rFonts w:eastAsia="Calibri" w:cs="Times New Roman"/>
          <w:szCs w:val="24"/>
        </w:rPr>
      </w:pPr>
      <w:r w:rsidRPr="00681285">
        <w:rPr>
          <w:rFonts w:eastAsia="Calibri" w:cs="Times New Roman"/>
          <w:szCs w:val="24"/>
        </w:rPr>
        <w:t>40.21. veic citus pienākumus, kas paredzēti citos normatīvajos aktos, šajā nolikumā, Pašvaldības administrācijas nolikumā, Domes lēmumos un Domes priekšsēdētāja vai viņa vietnieku uzdevumā.</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41. Darba līgumu ar Pašvaldības </w:t>
      </w:r>
      <w:r w:rsidRPr="00681285">
        <w:rPr>
          <w:rFonts w:eastAsia="Calibri" w:cs="Times New Roman"/>
          <w:szCs w:val="24"/>
        </w:rPr>
        <w:t xml:space="preserve">izpilddirektoru uz nenoteiktu laiku slēdz Domes priekšsēdētājs. Lēmumu par izpilddirektora atbrīvošanu no amata pieņem Dome ar klātesošo deputātu balsu vairākumu. </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42. Pašvaldības izpilddirektoram var būt viens vai vairāki vietnieki, kurus ievēl Nolikuma </w:t>
      </w:r>
      <w:r w:rsidRPr="00681285">
        <w:rPr>
          <w:rFonts w:eastAsia="Calibri" w:cs="Times New Roman"/>
          <w:szCs w:val="24"/>
        </w:rPr>
        <w:t>39.punktā noteiktajā kārtībā. Pašvaldības izpilddirektora aizvietošanas kārtība tiek noteikta Pašvaldības administrācijas nolikumā.</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43. Domes priekšsēdētāja, viņa vietnieku, deputātu, Pašvaldības izpilddirektora, Pašvaldības izpilddirektora vietnieku, Paš</w:t>
      </w:r>
      <w:r w:rsidRPr="00681285">
        <w:rPr>
          <w:rFonts w:eastAsia="Calibri" w:cs="Times New Roman"/>
          <w:szCs w:val="24"/>
        </w:rPr>
        <w:t xml:space="preserve">valdības administrācijas darbinieku, Pašvaldības iestāžu un citu pašvaldības amatpersonu atlīdzība tiek noteikta atbilstoši Valsts un pašvaldības institūciju amatpersonu un darbinieku atlīdzības likumam. </w:t>
      </w:r>
    </w:p>
    <w:p w:rsidR="00681285" w:rsidRPr="00681285" w:rsidRDefault="00681285" w:rsidP="00681285">
      <w:pPr>
        <w:ind w:right="0"/>
        <w:jc w:val="center"/>
        <w:rPr>
          <w:rFonts w:eastAsia="Calibri" w:cs="Times New Roman"/>
          <w:b/>
          <w:bCs/>
          <w:szCs w:val="24"/>
        </w:rPr>
      </w:pPr>
    </w:p>
    <w:p w:rsidR="00681285" w:rsidRPr="00681285" w:rsidRDefault="003D4D83" w:rsidP="00681285">
      <w:pPr>
        <w:ind w:right="0"/>
        <w:jc w:val="center"/>
        <w:rPr>
          <w:rFonts w:eastAsia="Calibri" w:cs="Times New Roman"/>
          <w:b/>
          <w:bCs/>
          <w:szCs w:val="24"/>
        </w:rPr>
      </w:pPr>
      <w:r w:rsidRPr="00681285">
        <w:rPr>
          <w:rFonts w:eastAsia="Calibri" w:cs="Times New Roman"/>
          <w:b/>
          <w:bCs/>
          <w:szCs w:val="24"/>
        </w:rPr>
        <w:t xml:space="preserve">IV. Domes pastāvīgo komiteju kompetence, to darba </w:t>
      </w:r>
      <w:r w:rsidRPr="00681285">
        <w:rPr>
          <w:rFonts w:eastAsia="Calibri" w:cs="Times New Roman"/>
          <w:b/>
          <w:bCs/>
          <w:szCs w:val="24"/>
        </w:rPr>
        <w:t>organizācija un nodrošinājums</w:t>
      </w:r>
    </w:p>
    <w:p w:rsidR="00681285" w:rsidRPr="00681285" w:rsidRDefault="00681285" w:rsidP="00681285">
      <w:pPr>
        <w:ind w:right="0"/>
        <w:jc w:val="center"/>
        <w:rPr>
          <w:rFonts w:eastAsia="Calibri" w:cs="Times New Roman"/>
          <w:b/>
          <w:bCs/>
          <w:szCs w:val="24"/>
        </w:rPr>
      </w:pPr>
    </w:p>
    <w:p w:rsidR="00681285" w:rsidRPr="00681285" w:rsidRDefault="003D4D83" w:rsidP="00681285">
      <w:pPr>
        <w:ind w:right="0"/>
        <w:rPr>
          <w:rFonts w:eastAsia="Calibri" w:cs="Times New Roman"/>
          <w:szCs w:val="24"/>
        </w:rPr>
      </w:pPr>
      <w:r w:rsidRPr="00681285">
        <w:rPr>
          <w:rFonts w:eastAsia="Calibri" w:cs="Times New Roman"/>
          <w:szCs w:val="24"/>
          <w:shd w:val="clear" w:color="auto" w:fill="FFFFFF"/>
        </w:rPr>
        <w:t>44</w:t>
      </w:r>
      <w:r w:rsidRPr="00681285">
        <w:rPr>
          <w:rFonts w:eastAsia="Calibri" w:cs="Times New Roman"/>
          <w:szCs w:val="24"/>
        </w:rPr>
        <w:t>. Komiteju darba organizatorisko un tehnisko apkalpošanu nodrošina Pašvaldības administrācijas atbildīgā struktūrvienība tās nolikumā noteiktajā kārtībā.</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45. Katras politiskās organizācijas pārstāvju skaitu Domes </w:t>
      </w:r>
      <w:r w:rsidRPr="00681285">
        <w:rPr>
          <w:rFonts w:eastAsia="Calibri" w:cs="Times New Roman"/>
          <w:szCs w:val="24"/>
        </w:rPr>
        <w:t>pastāvīgajās komitejās (turpmāk – komiteja) nosaka iespēju robežās proporcionāli no katras politiskās organizācijas ievēlēto deputātu skaitam. Katram deputātam jābūt vismaz vienas Domes pastāvīgās komitejas loceklim.</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lastRenderedPageBreak/>
        <w:t>46. Deputātam ir pienākums piedalīties</w:t>
      </w:r>
      <w:r w:rsidRPr="00681285">
        <w:rPr>
          <w:rFonts w:eastAsia="Calibri" w:cs="Times New Roman"/>
          <w:szCs w:val="24"/>
        </w:rPr>
        <w:t xml:space="preserve"> komiteju sēdēs, kuru sastāvā viņš ievēlēts.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47. Komitejas priekšsēdētāju, izņemot Finanšu komitejas priekšsēdētāju, un komitejas priekšsēdētāja vietnieku no savu locekļu vidus ievēlē, kā arī atbrīvo no pienākumu pildīšanas attiecīgā komiteja. </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48. Lēmum</w:t>
      </w:r>
      <w:r w:rsidRPr="00681285">
        <w:rPr>
          <w:rFonts w:eastAsia="Calibri" w:cs="Times New Roman"/>
          <w:szCs w:val="24"/>
        </w:rPr>
        <w:t>u projektus, kas saistīti ar finansiālajiem jautājumiem, nodod izskatīšanai Finanšu komitejai. Finanšu komiteja:</w:t>
      </w:r>
    </w:p>
    <w:p w:rsidR="00681285" w:rsidRPr="00681285" w:rsidRDefault="003D4D83" w:rsidP="00681285">
      <w:pPr>
        <w:ind w:right="0"/>
        <w:rPr>
          <w:rFonts w:eastAsia="Calibri" w:cs="Times New Roman"/>
          <w:szCs w:val="24"/>
        </w:rPr>
      </w:pPr>
      <w:r w:rsidRPr="00681285">
        <w:rPr>
          <w:rFonts w:eastAsia="Calibri" w:cs="Times New Roman"/>
          <w:szCs w:val="24"/>
        </w:rPr>
        <w:t>48.1. nodrošina Pašvaldības budžeta projekta izstrādāšanu, izskata citu komiteju sagatavotos budžeta projekta priekšlikumus un iesniedz tos izs</w:t>
      </w:r>
      <w:r w:rsidRPr="00681285">
        <w:rPr>
          <w:rFonts w:eastAsia="Calibri" w:cs="Times New Roman"/>
          <w:szCs w:val="24"/>
        </w:rPr>
        <w:t>katīšanai Domes sēdē;</w:t>
      </w:r>
    </w:p>
    <w:p w:rsidR="00681285" w:rsidRPr="00681285" w:rsidRDefault="003D4D83" w:rsidP="00681285">
      <w:pPr>
        <w:ind w:right="0"/>
        <w:rPr>
          <w:rFonts w:eastAsia="Calibri" w:cs="Times New Roman"/>
          <w:szCs w:val="24"/>
        </w:rPr>
      </w:pPr>
      <w:r w:rsidRPr="00681285">
        <w:rPr>
          <w:rFonts w:eastAsia="Calibri" w:cs="Times New Roman"/>
          <w:szCs w:val="24"/>
        </w:rPr>
        <w:t>48.2. sniedz atzinumu par Pašvaldības budžeta projektu un izdarāmajiem grozījumiem gadskārtējā Pašvaldības budžetā;</w:t>
      </w:r>
    </w:p>
    <w:p w:rsidR="00681285" w:rsidRPr="00681285" w:rsidRDefault="003D4D83" w:rsidP="00681285">
      <w:pPr>
        <w:ind w:right="0"/>
        <w:rPr>
          <w:rFonts w:eastAsia="Calibri" w:cs="Times New Roman"/>
          <w:szCs w:val="24"/>
        </w:rPr>
      </w:pPr>
      <w:r w:rsidRPr="00681285">
        <w:rPr>
          <w:rFonts w:eastAsia="Calibri" w:cs="Times New Roman"/>
          <w:szCs w:val="24"/>
        </w:rPr>
        <w:t xml:space="preserve">48.3. sniedz atzinumu par prioritātēm līdzekļu sadalījumā no Pašvaldības budžeta līdzekļiem neparedzētiem gadījumiem, </w:t>
      </w:r>
      <w:r w:rsidRPr="00681285">
        <w:rPr>
          <w:rFonts w:eastAsia="Calibri" w:cs="Times New Roman"/>
          <w:szCs w:val="24"/>
        </w:rPr>
        <w:t>kā arī gadījumos, ja netiek izpildīta budžeta ieņēmumu daļa;</w:t>
      </w:r>
    </w:p>
    <w:p w:rsidR="00681285" w:rsidRPr="00681285" w:rsidRDefault="003D4D83" w:rsidP="00681285">
      <w:pPr>
        <w:ind w:right="0"/>
        <w:rPr>
          <w:rFonts w:eastAsia="Calibri" w:cs="Times New Roman"/>
          <w:szCs w:val="24"/>
        </w:rPr>
      </w:pPr>
      <w:r w:rsidRPr="00681285">
        <w:rPr>
          <w:rFonts w:eastAsia="Calibri" w:cs="Times New Roman"/>
          <w:szCs w:val="24"/>
        </w:rPr>
        <w:t>48.4. sniedz atzinumu par projektiem, kas saistīti ar finanšu resursu izlietošanu,  kā arī par Domes lēmumu projektiem, ja šo lēmumu realizācija saistīta ar budžetā neparedzētiem izdevumiem vai g</w:t>
      </w:r>
      <w:r w:rsidRPr="00681285">
        <w:rPr>
          <w:rFonts w:eastAsia="Calibri" w:cs="Times New Roman"/>
          <w:szCs w:val="24"/>
        </w:rPr>
        <w:t>rozījumiem budžeta ieņēmumu daļā;</w:t>
      </w:r>
    </w:p>
    <w:p w:rsidR="00681285" w:rsidRPr="00681285" w:rsidRDefault="003D4D83" w:rsidP="00681285">
      <w:pPr>
        <w:ind w:right="0"/>
        <w:rPr>
          <w:rFonts w:eastAsia="Calibri" w:cs="Times New Roman"/>
          <w:szCs w:val="24"/>
        </w:rPr>
      </w:pPr>
      <w:r w:rsidRPr="00681285">
        <w:rPr>
          <w:rFonts w:eastAsia="Calibri" w:cs="Times New Roman"/>
          <w:szCs w:val="24"/>
        </w:rPr>
        <w:t>48.5. sniedz atzinumus par investīciju projektu sagatavošanu un īstenošanu, un dažādu finanšu avotu līdzekļu piesaistīšanu Pašvaldības attīstības mērķu īstenošanai;</w:t>
      </w:r>
    </w:p>
    <w:p w:rsidR="00681285" w:rsidRPr="00681285" w:rsidRDefault="003D4D83" w:rsidP="00681285">
      <w:pPr>
        <w:ind w:right="0"/>
        <w:rPr>
          <w:rFonts w:eastAsia="Calibri" w:cs="Times New Roman"/>
          <w:szCs w:val="24"/>
        </w:rPr>
      </w:pPr>
      <w:r w:rsidRPr="00681285">
        <w:rPr>
          <w:rFonts w:eastAsia="Calibri" w:cs="Times New Roman"/>
          <w:szCs w:val="24"/>
        </w:rPr>
        <w:t>48.6. sniedz atzinumus par Pašvaldības attīstības plānoša</w:t>
      </w:r>
      <w:r w:rsidRPr="00681285">
        <w:rPr>
          <w:rFonts w:eastAsia="Calibri" w:cs="Times New Roman"/>
          <w:szCs w:val="24"/>
        </w:rPr>
        <w:t>nas dokumentu izstrādi, aktualizāciju, izpildes kontroli;</w:t>
      </w:r>
    </w:p>
    <w:p w:rsidR="00681285" w:rsidRPr="00681285" w:rsidRDefault="003D4D83" w:rsidP="00681285">
      <w:pPr>
        <w:ind w:right="0"/>
        <w:jc w:val="left"/>
        <w:rPr>
          <w:rFonts w:eastAsia="Calibri" w:cs="Times New Roman"/>
          <w:szCs w:val="24"/>
        </w:rPr>
      </w:pPr>
      <w:r w:rsidRPr="00681285">
        <w:rPr>
          <w:rFonts w:eastAsia="Calibri" w:cs="Times New Roman"/>
          <w:szCs w:val="24"/>
        </w:rPr>
        <w:t>48.7. sniedz priekšlikumus par Pašvaldības īpašumu apsaimniekošanu;</w:t>
      </w:r>
    </w:p>
    <w:p w:rsidR="00681285" w:rsidRPr="00681285" w:rsidRDefault="003D4D83" w:rsidP="00681285">
      <w:pPr>
        <w:ind w:right="0"/>
        <w:rPr>
          <w:rFonts w:eastAsia="Calibri" w:cs="Times New Roman"/>
          <w:szCs w:val="24"/>
        </w:rPr>
      </w:pPr>
      <w:r w:rsidRPr="00681285">
        <w:rPr>
          <w:rFonts w:eastAsia="Calibri" w:cs="Times New Roman"/>
          <w:szCs w:val="24"/>
        </w:rPr>
        <w:t xml:space="preserve">48.8. sniedz priekšlikumus par dzīvojamā un nedzīvojamā fonda uzturēšanu un nedzīvojamo telpu nomu; </w:t>
      </w:r>
    </w:p>
    <w:p w:rsidR="00681285" w:rsidRPr="00681285" w:rsidRDefault="003D4D83" w:rsidP="00681285">
      <w:pPr>
        <w:ind w:right="0"/>
        <w:jc w:val="left"/>
        <w:rPr>
          <w:rFonts w:eastAsia="Calibri" w:cs="Times New Roman"/>
          <w:szCs w:val="24"/>
        </w:rPr>
      </w:pPr>
      <w:r w:rsidRPr="00681285">
        <w:rPr>
          <w:rFonts w:eastAsia="Calibri" w:cs="Times New Roman"/>
          <w:szCs w:val="24"/>
        </w:rPr>
        <w:t>48.9. sniedz priekšlikumus pa</w:t>
      </w:r>
      <w:r w:rsidRPr="00681285">
        <w:rPr>
          <w:rFonts w:eastAsia="Calibri" w:cs="Times New Roman"/>
          <w:szCs w:val="24"/>
        </w:rPr>
        <w:t>r nedzīvojamo telpu izmantošanu;</w:t>
      </w:r>
    </w:p>
    <w:p w:rsidR="00681285" w:rsidRPr="00681285" w:rsidRDefault="003D4D83" w:rsidP="00681285">
      <w:pPr>
        <w:ind w:right="0"/>
        <w:jc w:val="left"/>
        <w:rPr>
          <w:rFonts w:eastAsia="Calibri" w:cs="Times New Roman"/>
          <w:szCs w:val="24"/>
        </w:rPr>
      </w:pPr>
      <w:r w:rsidRPr="00681285">
        <w:rPr>
          <w:rFonts w:eastAsia="Calibri" w:cs="Times New Roman"/>
          <w:szCs w:val="24"/>
        </w:rPr>
        <w:t>48.10. sniedz priekšlikumus par denacionalizāciju un dzīvojamo māju privatizāciju;</w:t>
      </w:r>
    </w:p>
    <w:p w:rsidR="00681285" w:rsidRPr="00681285" w:rsidRDefault="003D4D83" w:rsidP="00681285">
      <w:pPr>
        <w:ind w:right="0"/>
        <w:jc w:val="left"/>
        <w:rPr>
          <w:rFonts w:eastAsia="Calibri" w:cs="Times New Roman"/>
          <w:szCs w:val="24"/>
        </w:rPr>
      </w:pPr>
      <w:r w:rsidRPr="00681285">
        <w:rPr>
          <w:rFonts w:eastAsia="Calibri" w:cs="Times New Roman"/>
          <w:szCs w:val="24"/>
        </w:rPr>
        <w:t>48.11. sniedz atzinumus par Pašvaldības nekustamo īpašumu atsavināšanu un iegūšanu īpašumā;</w:t>
      </w:r>
    </w:p>
    <w:p w:rsidR="00681285" w:rsidRPr="00681285" w:rsidRDefault="003D4D83" w:rsidP="00681285">
      <w:pPr>
        <w:ind w:right="0"/>
        <w:jc w:val="left"/>
        <w:rPr>
          <w:rFonts w:eastAsia="Calibri" w:cs="Times New Roman"/>
          <w:szCs w:val="24"/>
        </w:rPr>
      </w:pPr>
      <w:r w:rsidRPr="00681285">
        <w:rPr>
          <w:rFonts w:eastAsia="Calibri" w:cs="Times New Roman"/>
          <w:szCs w:val="24"/>
        </w:rPr>
        <w:t>48.12. sniedz atzinumus par Pašvaldības kustamās</w:t>
      </w:r>
      <w:r w:rsidRPr="00681285">
        <w:rPr>
          <w:rFonts w:eastAsia="Calibri" w:cs="Times New Roman"/>
          <w:szCs w:val="24"/>
        </w:rPr>
        <w:t xml:space="preserve"> mantas, kuras vērtība pārsniedz normatīvajos aktos noteikto apmēru, atsavināšanu vai norakstīšanu;</w:t>
      </w:r>
    </w:p>
    <w:p w:rsidR="00681285" w:rsidRPr="00681285" w:rsidRDefault="003D4D83" w:rsidP="00681285">
      <w:pPr>
        <w:ind w:right="0"/>
        <w:rPr>
          <w:rFonts w:eastAsia="Calibri" w:cs="Times New Roman"/>
          <w:szCs w:val="24"/>
        </w:rPr>
      </w:pPr>
      <w:r w:rsidRPr="00681285">
        <w:rPr>
          <w:rFonts w:eastAsia="Calibri" w:cs="Times New Roman"/>
          <w:szCs w:val="24"/>
        </w:rPr>
        <w:t>48,13. savas kompetences ietvaros izskata amatpersonu, iestāžu, kapitālsabiedrību, to valžu, komisiju, darba grupu budžeta līdzekļu pieprasījumus un projekt</w:t>
      </w:r>
      <w:r w:rsidRPr="00681285">
        <w:rPr>
          <w:rFonts w:eastAsia="Calibri" w:cs="Times New Roman"/>
          <w:szCs w:val="24"/>
        </w:rPr>
        <w:t>us;</w:t>
      </w:r>
    </w:p>
    <w:p w:rsidR="00681285" w:rsidRPr="00681285" w:rsidRDefault="003D4D83" w:rsidP="00681285">
      <w:pPr>
        <w:ind w:right="0"/>
        <w:rPr>
          <w:rFonts w:eastAsia="Calibri" w:cs="Times New Roman"/>
          <w:szCs w:val="24"/>
        </w:rPr>
      </w:pPr>
      <w:r w:rsidRPr="00681285">
        <w:rPr>
          <w:rFonts w:eastAsia="Calibri" w:cs="Times New Roman"/>
          <w:szCs w:val="24"/>
        </w:rPr>
        <w:t>48.14. normatīvajos aktos un Domes lēmumos noteiktā kārtībā pārrauga Pašvaldības budžeta izpildi un sniedz atskaiti Domei;</w:t>
      </w:r>
    </w:p>
    <w:p w:rsidR="00681285" w:rsidRPr="00681285" w:rsidRDefault="003D4D83" w:rsidP="00681285">
      <w:pPr>
        <w:ind w:right="0"/>
        <w:rPr>
          <w:rFonts w:eastAsia="Calibri" w:cs="Times New Roman"/>
          <w:szCs w:val="24"/>
        </w:rPr>
      </w:pPr>
      <w:r w:rsidRPr="00681285">
        <w:rPr>
          <w:rFonts w:eastAsia="Calibri" w:cs="Times New Roman"/>
          <w:szCs w:val="24"/>
        </w:rPr>
        <w:t>48.15. izskata iesniegumus un dod atzinumu par nekustamā īpašuma nodokļu atlaižu piemērošanu;</w:t>
      </w:r>
    </w:p>
    <w:p w:rsidR="00681285" w:rsidRPr="00681285" w:rsidRDefault="003D4D83" w:rsidP="00681285">
      <w:pPr>
        <w:ind w:right="0"/>
        <w:rPr>
          <w:rFonts w:eastAsia="Calibri" w:cs="Times New Roman"/>
          <w:szCs w:val="24"/>
        </w:rPr>
      </w:pPr>
      <w:r w:rsidRPr="00681285">
        <w:rPr>
          <w:rFonts w:eastAsia="Calibri" w:cs="Times New Roman"/>
          <w:szCs w:val="24"/>
        </w:rPr>
        <w:t>48.16. apstiprina Pašvaldības finan</w:t>
      </w:r>
      <w:r w:rsidRPr="00681285">
        <w:rPr>
          <w:rFonts w:eastAsia="Calibri" w:cs="Times New Roman"/>
          <w:szCs w:val="24"/>
        </w:rPr>
        <w:t>šu pārskata projektu un Pašvaldības gada publiskā pārskata projektu;</w:t>
      </w:r>
    </w:p>
    <w:p w:rsidR="00681285" w:rsidRPr="00681285" w:rsidRDefault="003D4D83" w:rsidP="00681285">
      <w:pPr>
        <w:ind w:right="0"/>
        <w:rPr>
          <w:rFonts w:eastAsia="Calibri" w:cs="Times New Roman"/>
          <w:szCs w:val="24"/>
        </w:rPr>
      </w:pPr>
      <w:r w:rsidRPr="00681285">
        <w:rPr>
          <w:rFonts w:eastAsia="Calibri" w:cs="Times New Roman"/>
          <w:szCs w:val="24"/>
        </w:rPr>
        <w:t>48.17. izskata jautājumus par kapitālsabiedrību, kurās Pašvaldība ir kapitāldaļu turētāja, darbību;</w:t>
      </w:r>
    </w:p>
    <w:p w:rsidR="00681285" w:rsidRPr="00681285" w:rsidRDefault="003D4D83" w:rsidP="00681285">
      <w:pPr>
        <w:ind w:right="0"/>
        <w:jc w:val="left"/>
        <w:rPr>
          <w:rFonts w:eastAsia="Calibri" w:cs="Times New Roman"/>
          <w:szCs w:val="24"/>
        </w:rPr>
      </w:pPr>
      <w:r w:rsidRPr="00681285">
        <w:rPr>
          <w:rFonts w:eastAsia="Calibri" w:cs="Times New Roman"/>
          <w:szCs w:val="24"/>
        </w:rPr>
        <w:t>48.18. veic citus ar Domes lēmumiem noteiktos pienākumus.</w:t>
      </w:r>
    </w:p>
    <w:p w:rsidR="00681285" w:rsidRPr="00681285" w:rsidRDefault="00681285" w:rsidP="00681285">
      <w:pPr>
        <w:ind w:right="0"/>
        <w:jc w:val="left"/>
        <w:rPr>
          <w:rFonts w:eastAsia="Calibri" w:cs="Times New Roman"/>
          <w:szCs w:val="24"/>
        </w:rPr>
      </w:pPr>
    </w:p>
    <w:p w:rsidR="00681285" w:rsidRPr="00681285" w:rsidRDefault="003D4D83" w:rsidP="00681285">
      <w:pPr>
        <w:ind w:right="0"/>
        <w:jc w:val="left"/>
        <w:rPr>
          <w:rFonts w:eastAsia="Calibri" w:cs="Times New Roman"/>
          <w:szCs w:val="24"/>
        </w:rPr>
      </w:pPr>
      <w:r w:rsidRPr="00681285">
        <w:rPr>
          <w:rFonts w:eastAsia="Calibri" w:cs="Times New Roman"/>
          <w:szCs w:val="24"/>
        </w:rPr>
        <w:t xml:space="preserve">49. Sociālo un veselības </w:t>
      </w:r>
      <w:r w:rsidRPr="00681285">
        <w:rPr>
          <w:rFonts w:eastAsia="Calibri" w:cs="Times New Roman"/>
          <w:szCs w:val="24"/>
        </w:rPr>
        <w:t>jautājumu komiteja:</w:t>
      </w:r>
    </w:p>
    <w:p w:rsidR="00681285" w:rsidRPr="00681285" w:rsidRDefault="003D4D83" w:rsidP="00681285">
      <w:pPr>
        <w:ind w:right="0"/>
        <w:jc w:val="left"/>
        <w:rPr>
          <w:rFonts w:eastAsia="Calibri" w:cs="Times New Roman"/>
          <w:szCs w:val="24"/>
        </w:rPr>
      </w:pPr>
      <w:r w:rsidRPr="00681285">
        <w:rPr>
          <w:rFonts w:eastAsia="Calibri" w:cs="Times New Roman"/>
          <w:szCs w:val="24"/>
          <w:shd w:val="clear" w:color="auto" w:fill="FFFFFF"/>
        </w:rPr>
        <w:t>49.1.</w:t>
      </w:r>
      <w:r w:rsidRPr="00681285">
        <w:rPr>
          <w:rFonts w:eastAsia="Calibri" w:cs="Times New Roman"/>
          <w:szCs w:val="24"/>
        </w:rPr>
        <w:t xml:space="preserve"> sagatavo izskatīšanai Domes sēdēs jautājumus par:</w:t>
      </w:r>
    </w:p>
    <w:p w:rsidR="00681285" w:rsidRPr="00681285" w:rsidRDefault="003D4D83" w:rsidP="00681285">
      <w:pPr>
        <w:ind w:right="0"/>
        <w:jc w:val="left"/>
        <w:rPr>
          <w:rFonts w:eastAsia="Calibri" w:cs="Times New Roman"/>
          <w:szCs w:val="24"/>
        </w:rPr>
      </w:pPr>
      <w:r w:rsidRPr="00681285">
        <w:rPr>
          <w:rFonts w:eastAsia="Calibri" w:cs="Times New Roman"/>
          <w:szCs w:val="24"/>
        </w:rPr>
        <w:t>49.1.1. sociālo palīdzību un sociālajiem pakalpojumiem;</w:t>
      </w:r>
    </w:p>
    <w:p w:rsidR="00681285" w:rsidRPr="00681285" w:rsidRDefault="003D4D83" w:rsidP="00681285">
      <w:pPr>
        <w:ind w:right="0"/>
        <w:jc w:val="left"/>
        <w:rPr>
          <w:rFonts w:eastAsia="Calibri" w:cs="Times New Roman"/>
          <w:szCs w:val="24"/>
        </w:rPr>
      </w:pPr>
      <w:r w:rsidRPr="00681285">
        <w:rPr>
          <w:rFonts w:eastAsia="Calibri" w:cs="Times New Roman"/>
          <w:szCs w:val="24"/>
        </w:rPr>
        <w:t>49.1.2. bērnu tiesību aizsardzības jautājumiem;</w:t>
      </w:r>
    </w:p>
    <w:p w:rsidR="00681285" w:rsidRPr="00681285" w:rsidRDefault="003D4D83" w:rsidP="00681285">
      <w:pPr>
        <w:ind w:right="0"/>
        <w:jc w:val="left"/>
        <w:rPr>
          <w:rFonts w:eastAsia="Calibri" w:cs="Times New Roman"/>
          <w:szCs w:val="24"/>
        </w:rPr>
      </w:pPr>
      <w:r w:rsidRPr="00681285">
        <w:rPr>
          <w:rFonts w:eastAsia="Calibri" w:cs="Times New Roman"/>
          <w:szCs w:val="24"/>
        </w:rPr>
        <w:t>49.1.3. palīdzību dzīvokļu jautājumu risināšanā;</w:t>
      </w:r>
    </w:p>
    <w:p w:rsidR="00681285" w:rsidRPr="00681285" w:rsidRDefault="003D4D83" w:rsidP="00681285">
      <w:pPr>
        <w:ind w:right="0"/>
        <w:jc w:val="left"/>
        <w:rPr>
          <w:rFonts w:eastAsia="Calibri" w:cs="Times New Roman"/>
          <w:szCs w:val="24"/>
        </w:rPr>
      </w:pPr>
      <w:r w:rsidRPr="00681285">
        <w:rPr>
          <w:rFonts w:eastAsia="Calibri" w:cs="Times New Roman"/>
          <w:szCs w:val="24"/>
        </w:rPr>
        <w:t>49.1.4. dzīvojamo telpu izm</w:t>
      </w:r>
      <w:r w:rsidRPr="00681285">
        <w:rPr>
          <w:rFonts w:eastAsia="Calibri" w:cs="Times New Roman"/>
          <w:szCs w:val="24"/>
        </w:rPr>
        <w:t>antošanu;</w:t>
      </w:r>
    </w:p>
    <w:p w:rsidR="00681285" w:rsidRPr="00681285" w:rsidRDefault="003D4D83" w:rsidP="00681285">
      <w:pPr>
        <w:ind w:right="0"/>
        <w:jc w:val="left"/>
        <w:rPr>
          <w:rFonts w:eastAsia="Calibri" w:cs="Times New Roman"/>
          <w:szCs w:val="24"/>
        </w:rPr>
      </w:pPr>
      <w:r w:rsidRPr="00681285">
        <w:rPr>
          <w:rFonts w:eastAsia="Calibri" w:cs="Times New Roman"/>
          <w:szCs w:val="24"/>
        </w:rPr>
        <w:t>49.1.5. veselības aprūpi un aizsardzību;</w:t>
      </w:r>
    </w:p>
    <w:p w:rsidR="00681285" w:rsidRPr="00681285" w:rsidRDefault="003D4D83" w:rsidP="00681285">
      <w:pPr>
        <w:ind w:right="0"/>
        <w:jc w:val="left"/>
        <w:rPr>
          <w:rFonts w:eastAsia="Calibri" w:cs="Times New Roman"/>
          <w:szCs w:val="24"/>
        </w:rPr>
      </w:pPr>
      <w:r w:rsidRPr="00681285">
        <w:rPr>
          <w:rFonts w:eastAsia="Calibri" w:cs="Times New Roman"/>
          <w:szCs w:val="24"/>
        </w:rPr>
        <w:t>49.1.6. ārvalstnieku un bezvalstnieku jautājumiem;</w:t>
      </w:r>
    </w:p>
    <w:p w:rsidR="00681285" w:rsidRPr="00681285" w:rsidRDefault="003D4D83" w:rsidP="00681285">
      <w:pPr>
        <w:ind w:right="0"/>
        <w:jc w:val="left"/>
        <w:rPr>
          <w:rFonts w:eastAsia="Calibri" w:cs="Times New Roman"/>
          <w:szCs w:val="24"/>
        </w:rPr>
      </w:pPr>
      <w:r w:rsidRPr="00681285">
        <w:rPr>
          <w:rFonts w:eastAsia="Calibri" w:cs="Times New Roman"/>
          <w:szCs w:val="24"/>
        </w:rPr>
        <w:t>49.1.7. investīciju projektu sagatavošanu un realizāciju sociālo jautājumu jomā;</w:t>
      </w:r>
    </w:p>
    <w:p w:rsidR="00681285" w:rsidRPr="00681285" w:rsidRDefault="003D4D83" w:rsidP="00681285">
      <w:pPr>
        <w:ind w:right="0"/>
        <w:jc w:val="left"/>
        <w:rPr>
          <w:rFonts w:eastAsia="Calibri" w:cs="Times New Roman"/>
          <w:szCs w:val="24"/>
        </w:rPr>
      </w:pPr>
      <w:r w:rsidRPr="00681285">
        <w:rPr>
          <w:rFonts w:eastAsia="Calibri" w:cs="Times New Roman"/>
          <w:szCs w:val="24"/>
        </w:rPr>
        <w:t>49.1.8. sociālās palīdzības iestāžu, veselības aprūpes iestāžu, Bāriņties</w:t>
      </w:r>
      <w:r w:rsidRPr="00681285">
        <w:rPr>
          <w:rFonts w:eastAsia="Calibri" w:cs="Times New Roman"/>
          <w:szCs w:val="24"/>
        </w:rPr>
        <w:t>u darbības izvērtēšanu;</w:t>
      </w:r>
    </w:p>
    <w:p w:rsidR="00681285" w:rsidRPr="00681285" w:rsidRDefault="003D4D83" w:rsidP="00681285">
      <w:pPr>
        <w:ind w:right="0"/>
        <w:rPr>
          <w:rFonts w:eastAsia="Calibri" w:cs="Times New Roman"/>
          <w:szCs w:val="24"/>
        </w:rPr>
      </w:pPr>
      <w:r w:rsidRPr="00681285">
        <w:rPr>
          <w:rFonts w:eastAsia="Calibri" w:cs="Times New Roman"/>
          <w:szCs w:val="24"/>
        </w:rPr>
        <w:t>49.1.9. amatpersonu, iestāžu, uzņēmumu, komisiju un darba grupu budžeta līdzekļu pieprasījumiem atbilstoši kompetencei un iesniedz tos izskatīšanai Finanšu komitejā;</w:t>
      </w:r>
    </w:p>
    <w:p w:rsidR="00681285" w:rsidRPr="00681285" w:rsidRDefault="003D4D83" w:rsidP="00681285">
      <w:pPr>
        <w:ind w:right="0"/>
        <w:rPr>
          <w:rFonts w:eastAsia="Calibri" w:cs="Times New Roman"/>
          <w:szCs w:val="24"/>
        </w:rPr>
      </w:pPr>
      <w:r w:rsidRPr="00681285">
        <w:rPr>
          <w:rFonts w:eastAsia="Calibri" w:cs="Times New Roman"/>
          <w:szCs w:val="24"/>
        </w:rPr>
        <w:lastRenderedPageBreak/>
        <w:t>49.2. sniedz atzinumus par lēmumprojektiem Nolikuma 49.1.apakšpunk</w:t>
      </w:r>
      <w:r w:rsidRPr="00681285">
        <w:rPr>
          <w:rFonts w:eastAsia="Calibri" w:cs="Times New Roman"/>
          <w:szCs w:val="24"/>
        </w:rPr>
        <w:t>tā minētajos jautājumos, sagatavo priekšlikumus sociālās un veselības jautājumu jomas attīstībai, organizē un vada Pašvaldības politikas izstrādi un īstenošanu minētajā jomā;</w:t>
      </w:r>
    </w:p>
    <w:p w:rsidR="00681285" w:rsidRPr="00681285" w:rsidRDefault="003D4D83" w:rsidP="00681285">
      <w:pPr>
        <w:ind w:right="0"/>
        <w:rPr>
          <w:rFonts w:eastAsia="Calibri" w:cs="Times New Roman"/>
          <w:szCs w:val="24"/>
        </w:rPr>
      </w:pPr>
      <w:r w:rsidRPr="00681285">
        <w:rPr>
          <w:rFonts w:eastAsia="Calibri" w:cs="Times New Roman"/>
          <w:szCs w:val="24"/>
        </w:rPr>
        <w:t>49.3. izskata jautājumus par Tukuma novada sociālo dienestu, Bērnu un jauniešu ce</w:t>
      </w:r>
      <w:r w:rsidRPr="00681285">
        <w:rPr>
          <w:rFonts w:eastAsia="Calibri" w:cs="Times New Roman"/>
          <w:szCs w:val="24"/>
        </w:rPr>
        <w:t xml:space="preserve">ntra “Sapņi”, Tukuma novada </w:t>
      </w:r>
      <w:r w:rsidRPr="00681285">
        <w:rPr>
          <w:rFonts w:eastAsia="Calibri" w:cs="Times New Roman"/>
        </w:rPr>
        <w:t xml:space="preserve">sociālās aprūpes centra “Rauda”, </w:t>
      </w:r>
      <w:r w:rsidRPr="00681285">
        <w:rPr>
          <w:rFonts w:eastAsia="Calibri" w:cs="Times New Roman"/>
          <w:szCs w:val="24"/>
        </w:rPr>
        <w:t>bāriņtiesas, Zantes ģimenes krīzes centra, Tukuma novada Dzimtsarakstu nodaļas darbību;</w:t>
      </w:r>
    </w:p>
    <w:p w:rsidR="00681285" w:rsidRPr="00681285" w:rsidRDefault="003D4D83" w:rsidP="00681285">
      <w:pPr>
        <w:ind w:right="0"/>
        <w:rPr>
          <w:rFonts w:eastAsia="Calibri" w:cs="Times New Roman"/>
          <w:szCs w:val="24"/>
        </w:rPr>
      </w:pPr>
      <w:r w:rsidRPr="00681285">
        <w:rPr>
          <w:rFonts w:eastAsia="Calibri" w:cs="Times New Roman"/>
          <w:szCs w:val="24"/>
        </w:rPr>
        <w:t xml:space="preserve">49.4. </w:t>
      </w:r>
      <w:bookmarkStart w:id="5" w:name="_Hlk75949487"/>
      <w:r w:rsidRPr="00681285">
        <w:rPr>
          <w:rFonts w:eastAsia="Calibri" w:cs="Times New Roman"/>
          <w:szCs w:val="24"/>
        </w:rPr>
        <w:t xml:space="preserve">iepazīstas ar Pašvaldības kapitālsabiedrību darbību (ceturkšņa atskaites, gada pārskats), izskata un </w:t>
      </w:r>
      <w:r w:rsidRPr="00681285">
        <w:rPr>
          <w:rFonts w:eastAsia="Calibri" w:cs="Times New Roman"/>
          <w:szCs w:val="24"/>
        </w:rPr>
        <w:t>virza lēmumu projektus izskatīšanai Domes sēdē par Pašvaldības līdzdalības Pašvaldību kapitālsabiedrībās izvērtēšanu;</w:t>
      </w:r>
    </w:p>
    <w:bookmarkEnd w:id="5"/>
    <w:p w:rsidR="00681285" w:rsidRPr="00681285" w:rsidRDefault="003D4D83" w:rsidP="00681285">
      <w:pPr>
        <w:ind w:right="0"/>
        <w:rPr>
          <w:rFonts w:eastAsia="Calibri" w:cs="Times New Roman"/>
          <w:szCs w:val="24"/>
        </w:rPr>
      </w:pPr>
      <w:r w:rsidRPr="00681285">
        <w:rPr>
          <w:rFonts w:eastAsia="Calibri" w:cs="Times New Roman"/>
          <w:szCs w:val="24"/>
        </w:rPr>
        <w:t>49.5. savas kompetences ietvaros izskata amatpersonu, iestāžu, komisiju un darba grupu budžeta līdzekļu pieprasījumus un iesniedz tos Fina</w:t>
      </w:r>
      <w:r w:rsidRPr="00681285">
        <w:rPr>
          <w:rFonts w:eastAsia="Calibri" w:cs="Times New Roman"/>
          <w:szCs w:val="24"/>
        </w:rPr>
        <w:t>nšu komitejai;</w:t>
      </w:r>
    </w:p>
    <w:p w:rsidR="00681285" w:rsidRPr="00681285" w:rsidRDefault="003D4D83" w:rsidP="00681285">
      <w:pPr>
        <w:ind w:right="0"/>
        <w:jc w:val="left"/>
        <w:rPr>
          <w:rFonts w:eastAsia="Calibri" w:cs="Times New Roman"/>
          <w:szCs w:val="24"/>
        </w:rPr>
      </w:pPr>
      <w:r w:rsidRPr="00681285">
        <w:rPr>
          <w:rFonts w:eastAsia="Calibri" w:cs="Times New Roman"/>
          <w:szCs w:val="24"/>
        </w:rPr>
        <w:t>49.6. veic citus ar Domes lēmumiem noteiktos pienākumus.</w:t>
      </w:r>
    </w:p>
    <w:p w:rsidR="00681285" w:rsidRDefault="00681285" w:rsidP="00681285">
      <w:pPr>
        <w:ind w:right="0"/>
        <w:jc w:val="left"/>
        <w:rPr>
          <w:rFonts w:eastAsia="Calibri" w:cs="Times New Roman"/>
          <w:szCs w:val="24"/>
        </w:rPr>
      </w:pPr>
    </w:p>
    <w:p w:rsidR="00681285" w:rsidRPr="00681285" w:rsidRDefault="003D4D83" w:rsidP="00681285">
      <w:pPr>
        <w:ind w:right="0"/>
        <w:jc w:val="left"/>
        <w:rPr>
          <w:rFonts w:eastAsia="Calibri" w:cs="Times New Roman"/>
          <w:szCs w:val="24"/>
        </w:rPr>
      </w:pPr>
      <w:r w:rsidRPr="00681285">
        <w:rPr>
          <w:rFonts w:eastAsia="Calibri" w:cs="Times New Roman"/>
          <w:szCs w:val="24"/>
        </w:rPr>
        <w:t>50. Izglītības, kultūras un sporta komiteja:</w:t>
      </w:r>
    </w:p>
    <w:p w:rsidR="00681285" w:rsidRPr="00681285" w:rsidRDefault="003D4D83" w:rsidP="00681285">
      <w:pPr>
        <w:ind w:right="0"/>
        <w:jc w:val="left"/>
        <w:rPr>
          <w:rFonts w:eastAsia="Calibri" w:cs="Times New Roman"/>
          <w:szCs w:val="24"/>
        </w:rPr>
      </w:pPr>
      <w:r w:rsidRPr="00681285">
        <w:rPr>
          <w:rFonts w:eastAsia="Calibri" w:cs="Times New Roman"/>
          <w:szCs w:val="24"/>
        </w:rPr>
        <w:t>50.1. sagatavo izskatīšanai Domes sēdēs jautājumus par:</w:t>
      </w:r>
    </w:p>
    <w:p w:rsidR="00681285" w:rsidRPr="00681285" w:rsidRDefault="003D4D83" w:rsidP="00681285">
      <w:pPr>
        <w:ind w:right="0"/>
        <w:jc w:val="left"/>
        <w:rPr>
          <w:rFonts w:eastAsia="Calibri" w:cs="Times New Roman"/>
          <w:szCs w:val="24"/>
        </w:rPr>
      </w:pPr>
      <w:r w:rsidRPr="00681285">
        <w:rPr>
          <w:rFonts w:eastAsia="Calibri" w:cs="Times New Roman"/>
          <w:szCs w:val="24"/>
        </w:rPr>
        <w:t>50.1.1. izglītības, kultūras, sporta, brīvā laika nodarbību un tūrisma jautājumiem</w:t>
      </w:r>
      <w:r w:rsidRPr="00681285">
        <w:rPr>
          <w:rFonts w:eastAsia="Calibri" w:cs="Times New Roman"/>
          <w:szCs w:val="24"/>
        </w:rPr>
        <w:t>;</w:t>
      </w:r>
    </w:p>
    <w:p w:rsidR="00681285" w:rsidRPr="00681285" w:rsidRDefault="003D4D83" w:rsidP="00681285">
      <w:pPr>
        <w:ind w:right="0"/>
        <w:jc w:val="left"/>
        <w:rPr>
          <w:rFonts w:eastAsia="Calibri" w:cs="Times New Roman"/>
          <w:szCs w:val="24"/>
        </w:rPr>
      </w:pPr>
      <w:r w:rsidRPr="00681285">
        <w:rPr>
          <w:rFonts w:eastAsia="Calibri" w:cs="Times New Roman"/>
          <w:szCs w:val="24"/>
        </w:rPr>
        <w:t>50.1.2. jaunatnes lietām;</w:t>
      </w:r>
    </w:p>
    <w:p w:rsidR="00681285" w:rsidRPr="00681285" w:rsidRDefault="003D4D83" w:rsidP="00681285">
      <w:pPr>
        <w:ind w:right="0"/>
        <w:jc w:val="left"/>
        <w:rPr>
          <w:rFonts w:eastAsia="Calibri" w:cs="Times New Roman"/>
          <w:szCs w:val="24"/>
        </w:rPr>
      </w:pPr>
      <w:r w:rsidRPr="00681285">
        <w:rPr>
          <w:rFonts w:eastAsia="Calibri" w:cs="Times New Roman"/>
          <w:szCs w:val="24"/>
        </w:rPr>
        <w:t>50.1.3. starptautisko sadarbību;</w:t>
      </w:r>
    </w:p>
    <w:p w:rsidR="00681285" w:rsidRPr="00681285" w:rsidRDefault="003D4D83" w:rsidP="00681285">
      <w:pPr>
        <w:ind w:right="0"/>
        <w:jc w:val="left"/>
        <w:rPr>
          <w:rFonts w:eastAsia="Calibri" w:cs="Times New Roman"/>
          <w:szCs w:val="24"/>
        </w:rPr>
      </w:pPr>
      <w:r w:rsidRPr="00681285">
        <w:rPr>
          <w:rFonts w:eastAsia="Calibri" w:cs="Times New Roman"/>
          <w:szCs w:val="24"/>
        </w:rPr>
        <w:t>50.1.4. sadarbību ar biedrībām, nodibinājumiem, reliģiskajām konfesijām un draudzēm;</w:t>
      </w:r>
    </w:p>
    <w:p w:rsidR="00681285" w:rsidRPr="00681285" w:rsidRDefault="003D4D83" w:rsidP="00681285">
      <w:pPr>
        <w:ind w:right="0"/>
        <w:rPr>
          <w:rFonts w:eastAsia="Calibri" w:cs="Times New Roman"/>
          <w:szCs w:val="24"/>
        </w:rPr>
      </w:pPr>
      <w:r w:rsidRPr="00681285">
        <w:rPr>
          <w:rFonts w:eastAsia="Calibri" w:cs="Times New Roman"/>
          <w:szCs w:val="24"/>
        </w:rPr>
        <w:t>50.2. sniedz atzinumu par lēmumprojektiem Nolikuma 50.1.apakšpunktā minētajos jautājumos, sagatavo priekšlikum</w:t>
      </w:r>
      <w:r w:rsidRPr="00681285">
        <w:rPr>
          <w:rFonts w:eastAsia="Calibri" w:cs="Times New Roman"/>
          <w:szCs w:val="24"/>
        </w:rPr>
        <w:t>us izglītības, kultūras, sporta un tūrisma jomu attīstībai, organizē un vada Pašvaldības politikas izstrādi un īstenošanu minētajās jomās;</w:t>
      </w:r>
    </w:p>
    <w:p w:rsidR="00681285" w:rsidRPr="00681285" w:rsidRDefault="003D4D83" w:rsidP="00681285">
      <w:pPr>
        <w:ind w:right="0"/>
        <w:rPr>
          <w:rFonts w:eastAsia="Calibri" w:cs="Times New Roman"/>
          <w:szCs w:val="24"/>
        </w:rPr>
      </w:pPr>
      <w:r w:rsidRPr="00681285">
        <w:rPr>
          <w:rFonts w:eastAsia="Calibri" w:cs="Times New Roman"/>
          <w:szCs w:val="24"/>
        </w:rPr>
        <w:t xml:space="preserve">50.3. izskata jautājumus par Tukuma novada Izglītības pārvaldes, Pašvaldības izglītības, kultūras, sporta un tūrisma </w:t>
      </w:r>
      <w:r w:rsidRPr="00681285">
        <w:rPr>
          <w:rFonts w:eastAsia="Calibri" w:cs="Times New Roman"/>
          <w:szCs w:val="24"/>
        </w:rPr>
        <w:t>iestāžu, struktūrvienību un aģentūru darbību;</w:t>
      </w:r>
    </w:p>
    <w:p w:rsidR="00681285" w:rsidRPr="00681285" w:rsidRDefault="003D4D83" w:rsidP="00681285">
      <w:pPr>
        <w:ind w:right="0"/>
        <w:rPr>
          <w:rFonts w:eastAsia="Calibri" w:cs="Times New Roman"/>
          <w:szCs w:val="24"/>
        </w:rPr>
      </w:pPr>
      <w:r w:rsidRPr="00681285">
        <w:rPr>
          <w:rFonts w:eastAsia="Calibri" w:cs="Times New Roman"/>
          <w:szCs w:val="24"/>
        </w:rPr>
        <w:t>50.4. savas kompetences ietvaros izskata amatpersonu, iestāžu, komisiju un darba grupu budžeta līdzekļu pieprasījumus un iesniedz tos Finanšu komitejai;</w:t>
      </w:r>
    </w:p>
    <w:p w:rsidR="00681285" w:rsidRPr="00681285" w:rsidRDefault="003D4D83" w:rsidP="00681285">
      <w:pPr>
        <w:ind w:right="0"/>
        <w:rPr>
          <w:rFonts w:eastAsia="Calibri" w:cs="Times New Roman"/>
          <w:szCs w:val="24"/>
        </w:rPr>
      </w:pPr>
      <w:r w:rsidRPr="00681285">
        <w:rPr>
          <w:rFonts w:eastAsia="Calibri" w:cs="Times New Roman"/>
          <w:szCs w:val="24"/>
        </w:rPr>
        <w:t xml:space="preserve">50.5 izstrādā ieteikumus </w:t>
      </w:r>
      <w:bookmarkStart w:id="6" w:name="_Hlk75609929"/>
      <w:r w:rsidRPr="00681285">
        <w:rPr>
          <w:rFonts w:eastAsia="Calibri" w:cs="Times New Roman"/>
          <w:szCs w:val="24"/>
        </w:rPr>
        <w:t xml:space="preserve">un sniedz atzinumus </w:t>
      </w:r>
      <w:bookmarkEnd w:id="6"/>
      <w:r w:rsidRPr="00681285">
        <w:rPr>
          <w:rFonts w:eastAsia="Calibri" w:cs="Times New Roman"/>
          <w:szCs w:val="24"/>
        </w:rPr>
        <w:t>jautājumos p</w:t>
      </w:r>
      <w:r w:rsidRPr="00681285">
        <w:rPr>
          <w:rFonts w:eastAsia="Calibri" w:cs="Times New Roman"/>
          <w:szCs w:val="24"/>
        </w:rPr>
        <w:t>ar Pašvaldības kultūras pieminekļu uzturēšanu;</w:t>
      </w:r>
    </w:p>
    <w:p w:rsidR="00681285" w:rsidRPr="00681285" w:rsidRDefault="003D4D83" w:rsidP="00681285">
      <w:pPr>
        <w:ind w:right="0"/>
        <w:rPr>
          <w:rFonts w:eastAsia="Calibri" w:cs="Times New Roman"/>
          <w:szCs w:val="24"/>
        </w:rPr>
      </w:pPr>
      <w:r w:rsidRPr="00681285">
        <w:rPr>
          <w:rFonts w:eastAsia="Calibri" w:cs="Times New Roman"/>
          <w:szCs w:val="24"/>
        </w:rPr>
        <w:t>50.6 izstrādā ieteikumus un sniedz atzinumus sabiedrisko attiecību, komunikācijas un mārketinga jautājumos;</w:t>
      </w:r>
    </w:p>
    <w:p w:rsidR="00681285" w:rsidRPr="00681285" w:rsidRDefault="003D4D83" w:rsidP="00681285">
      <w:pPr>
        <w:ind w:right="0"/>
        <w:rPr>
          <w:rFonts w:eastAsia="Calibri" w:cs="Times New Roman"/>
          <w:szCs w:val="24"/>
        </w:rPr>
      </w:pPr>
      <w:r w:rsidRPr="00681285">
        <w:rPr>
          <w:rFonts w:eastAsia="Calibri" w:cs="Times New Roman"/>
          <w:szCs w:val="24"/>
        </w:rPr>
        <w:t xml:space="preserve">50.7 izstrādā ieteikumus un sniedz atzinumus jautājumos par Pašvaldības simbolikas (ģerboņa, karoga, </w:t>
      </w:r>
      <w:r w:rsidRPr="00681285">
        <w:rPr>
          <w:rFonts w:eastAsia="Calibri" w:cs="Times New Roman"/>
          <w:szCs w:val="24"/>
        </w:rPr>
        <w:t>pilsētu un pagastu zīmolu utt.) izveidi un izmantošanu;</w:t>
      </w:r>
    </w:p>
    <w:p w:rsidR="00681285" w:rsidRPr="00681285" w:rsidRDefault="003D4D83" w:rsidP="00681285">
      <w:pPr>
        <w:ind w:right="0"/>
        <w:jc w:val="left"/>
        <w:rPr>
          <w:rFonts w:eastAsia="Calibri" w:cs="Times New Roman"/>
          <w:szCs w:val="24"/>
        </w:rPr>
      </w:pPr>
      <w:r w:rsidRPr="00681285">
        <w:rPr>
          <w:rFonts w:eastAsia="Calibri" w:cs="Times New Roman"/>
          <w:szCs w:val="24"/>
        </w:rPr>
        <w:t>50.8. veic citus ar Domes lēmumiem noteiktos pienākumus.</w:t>
      </w:r>
    </w:p>
    <w:p w:rsidR="00681285" w:rsidRPr="00681285" w:rsidRDefault="00681285" w:rsidP="00681285">
      <w:pPr>
        <w:ind w:right="0"/>
        <w:jc w:val="left"/>
        <w:rPr>
          <w:rFonts w:eastAsia="Calibri" w:cs="Times New Roman"/>
          <w:szCs w:val="24"/>
        </w:rPr>
      </w:pPr>
    </w:p>
    <w:p w:rsidR="00681285" w:rsidRPr="00681285" w:rsidRDefault="003D4D83" w:rsidP="00681285">
      <w:pPr>
        <w:ind w:right="0"/>
        <w:jc w:val="left"/>
        <w:rPr>
          <w:rFonts w:eastAsia="Calibri" w:cs="Times New Roman"/>
          <w:szCs w:val="24"/>
        </w:rPr>
      </w:pPr>
      <w:r w:rsidRPr="00681285">
        <w:rPr>
          <w:rFonts w:eastAsia="Calibri" w:cs="Times New Roman"/>
          <w:szCs w:val="24"/>
        </w:rPr>
        <w:t>51. Tautsaimniecības un teritoriālās attīstības komiteja:</w:t>
      </w:r>
    </w:p>
    <w:p w:rsidR="00681285" w:rsidRPr="00681285" w:rsidRDefault="003D4D83" w:rsidP="00681285">
      <w:pPr>
        <w:ind w:right="0"/>
        <w:jc w:val="left"/>
        <w:rPr>
          <w:rFonts w:eastAsia="Calibri" w:cs="Times New Roman"/>
          <w:szCs w:val="24"/>
        </w:rPr>
      </w:pPr>
      <w:r w:rsidRPr="00681285">
        <w:rPr>
          <w:rFonts w:eastAsia="Calibri" w:cs="Times New Roman"/>
          <w:szCs w:val="24"/>
        </w:rPr>
        <w:t>51.1. sagatavo izskatīšanai Domes sēdēs jautājumus par:</w:t>
      </w:r>
    </w:p>
    <w:p w:rsidR="00681285" w:rsidRPr="00681285" w:rsidRDefault="003D4D83" w:rsidP="00681285">
      <w:pPr>
        <w:ind w:right="0"/>
        <w:jc w:val="left"/>
        <w:rPr>
          <w:rFonts w:eastAsia="Calibri" w:cs="Times New Roman"/>
          <w:szCs w:val="24"/>
        </w:rPr>
      </w:pPr>
      <w:r w:rsidRPr="00681285">
        <w:rPr>
          <w:rFonts w:eastAsia="Calibri" w:cs="Times New Roman"/>
          <w:szCs w:val="24"/>
        </w:rPr>
        <w:t xml:space="preserve">51.1.1. atsevišķu Tukuma </w:t>
      </w:r>
      <w:r w:rsidRPr="00681285">
        <w:rPr>
          <w:rFonts w:eastAsia="Calibri" w:cs="Times New Roman"/>
          <w:szCs w:val="24"/>
        </w:rPr>
        <w:t>novada teritoriālo vienību pārvaldi;</w:t>
      </w:r>
    </w:p>
    <w:p w:rsidR="00681285" w:rsidRPr="00681285" w:rsidRDefault="003D4D83" w:rsidP="00681285">
      <w:pPr>
        <w:ind w:right="0"/>
        <w:rPr>
          <w:rFonts w:eastAsia="Calibri" w:cs="Times New Roman"/>
          <w:szCs w:val="24"/>
        </w:rPr>
      </w:pPr>
      <w:r w:rsidRPr="00681285">
        <w:rPr>
          <w:rFonts w:eastAsia="Calibri" w:cs="Times New Roman"/>
          <w:szCs w:val="24"/>
        </w:rPr>
        <w:t>51.1.2. Tukuma pilsētas, Kandavas un pagastu apvienības un pagastu pārvalžu jautājumiem, to skaitā finanšu un personāla politikas, kā arī materiāltehniskajiem jautājumiem;</w:t>
      </w:r>
    </w:p>
    <w:p w:rsidR="00681285" w:rsidRPr="00681285" w:rsidRDefault="003D4D83" w:rsidP="00681285">
      <w:pPr>
        <w:ind w:right="0"/>
        <w:jc w:val="left"/>
        <w:rPr>
          <w:rFonts w:eastAsia="Calibri" w:cs="Times New Roman"/>
          <w:szCs w:val="24"/>
        </w:rPr>
      </w:pPr>
      <w:r w:rsidRPr="00681285">
        <w:rPr>
          <w:rFonts w:eastAsia="Calibri" w:cs="Times New Roman"/>
          <w:szCs w:val="24"/>
        </w:rPr>
        <w:t>51.1.3. Tukuma novada teritoriālajās vienībās s</w:t>
      </w:r>
      <w:r w:rsidRPr="00681285">
        <w:rPr>
          <w:rFonts w:eastAsia="Calibri" w:cs="Times New Roman"/>
          <w:szCs w:val="24"/>
        </w:rPr>
        <w:t>niegto pašvaldības pakalpojumu pilnveidi;</w:t>
      </w:r>
    </w:p>
    <w:p w:rsidR="00681285" w:rsidRPr="00681285" w:rsidRDefault="003D4D83" w:rsidP="00681285">
      <w:pPr>
        <w:ind w:right="0"/>
        <w:rPr>
          <w:rFonts w:eastAsia="Calibri" w:cs="Times New Roman"/>
          <w:szCs w:val="24"/>
        </w:rPr>
      </w:pPr>
      <w:r w:rsidRPr="00681285">
        <w:rPr>
          <w:rFonts w:eastAsia="Calibri" w:cs="Times New Roman"/>
          <w:szCs w:val="24"/>
        </w:rPr>
        <w:t>51.1.4. jaunu Pašvaldības struktūrvienību vai amata vietu izveidošanu pagastu pārvaldēs un Kandavas un pagastu apvienībā;</w:t>
      </w:r>
    </w:p>
    <w:p w:rsidR="00681285" w:rsidRPr="00681285" w:rsidRDefault="003D4D83" w:rsidP="00681285">
      <w:pPr>
        <w:ind w:right="0"/>
        <w:jc w:val="left"/>
        <w:rPr>
          <w:rFonts w:eastAsia="Calibri" w:cs="Times New Roman"/>
          <w:szCs w:val="24"/>
        </w:rPr>
      </w:pPr>
      <w:r w:rsidRPr="00681285">
        <w:rPr>
          <w:rFonts w:eastAsia="Calibri" w:cs="Times New Roman"/>
          <w:szCs w:val="24"/>
        </w:rPr>
        <w:t>51.1.5. teritorijas attīstības plānu un apbūves kārtību, īpašumu un teritorijas izmantošanu;</w:t>
      </w:r>
    </w:p>
    <w:p w:rsidR="00681285" w:rsidRPr="00681285" w:rsidRDefault="003D4D83" w:rsidP="00681285">
      <w:pPr>
        <w:ind w:right="0"/>
        <w:jc w:val="left"/>
        <w:rPr>
          <w:rFonts w:eastAsia="Calibri" w:cs="Times New Roman"/>
          <w:szCs w:val="24"/>
        </w:rPr>
      </w:pPr>
      <w:r w:rsidRPr="00681285">
        <w:rPr>
          <w:rFonts w:eastAsia="Calibri" w:cs="Times New Roman"/>
          <w:szCs w:val="24"/>
        </w:rPr>
        <w:t>51.1.6. investīcijas projektu sagatavošanu un īstenošanu;</w:t>
      </w:r>
    </w:p>
    <w:p w:rsidR="00681285" w:rsidRPr="00681285" w:rsidRDefault="003D4D83" w:rsidP="00681285">
      <w:pPr>
        <w:ind w:right="0"/>
        <w:jc w:val="left"/>
        <w:rPr>
          <w:rFonts w:eastAsia="Calibri" w:cs="Times New Roman"/>
          <w:szCs w:val="24"/>
        </w:rPr>
      </w:pPr>
      <w:r w:rsidRPr="00681285">
        <w:rPr>
          <w:rFonts w:eastAsia="Calibri" w:cs="Times New Roman"/>
          <w:szCs w:val="24"/>
        </w:rPr>
        <w:t>51.1.7. būvniecības procesu un teritorijas labiekārtošanu;</w:t>
      </w:r>
    </w:p>
    <w:p w:rsidR="00681285" w:rsidRPr="00681285" w:rsidRDefault="003D4D83" w:rsidP="00681285">
      <w:pPr>
        <w:ind w:right="0"/>
        <w:jc w:val="left"/>
        <w:rPr>
          <w:rFonts w:eastAsia="Calibri" w:cs="Times New Roman"/>
          <w:szCs w:val="24"/>
        </w:rPr>
      </w:pPr>
      <w:r w:rsidRPr="00681285">
        <w:rPr>
          <w:rFonts w:eastAsia="Calibri" w:cs="Times New Roman"/>
          <w:szCs w:val="24"/>
        </w:rPr>
        <w:t>51.1.8. uzņēmējdarbības atbalsta jautājumiem;</w:t>
      </w:r>
    </w:p>
    <w:p w:rsidR="00681285" w:rsidRPr="00681285" w:rsidRDefault="003D4D83" w:rsidP="00681285">
      <w:pPr>
        <w:ind w:right="0"/>
        <w:jc w:val="left"/>
        <w:rPr>
          <w:rFonts w:eastAsia="Calibri" w:cs="Times New Roman"/>
          <w:szCs w:val="24"/>
        </w:rPr>
      </w:pPr>
      <w:r w:rsidRPr="00681285">
        <w:rPr>
          <w:rFonts w:eastAsia="Calibri" w:cs="Times New Roman"/>
          <w:szCs w:val="24"/>
        </w:rPr>
        <w:t>51.1.9. Pašvaldības autoceļu tīkla uzturēšanu un attīstību;</w:t>
      </w:r>
    </w:p>
    <w:p w:rsidR="00681285" w:rsidRPr="00681285" w:rsidRDefault="003D4D83" w:rsidP="00681285">
      <w:pPr>
        <w:ind w:right="0"/>
        <w:jc w:val="left"/>
        <w:rPr>
          <w:rFonts w:eastAsia="Calibri" w:cs="Times New Roman"/>
          <w:szCs w:val="24"/>
        </w:rPr>
      </w:pPr>
      <w:r w:rsidRPr="00681285">
        <w:rPr>
          <w:rFonts w:eastAsia="Calibri" w:cs="Times New Roman"/>
          <w:szCs w:val="24"/>
        </w:rPr>
        <w:t>51.1.10. Pašvaldības mežu un pub</w:t>
      </w:r>
      <w:r w:rsidRPr="00681285">
        <w:rPr>
          <w:rFonts w:eastAsia="Calibri" w:cs="Times New Roman"/>
          <w:szCs w:val="24"/>
        </w:rPr>
        <w:t>lisko ūdeņu apsaimniekošanu;</w:t>
      </w:r>
    </w:p>
    <w:p w:rsidR="00681285" w:rsidRPr="00681285" w:rsidRDefault="003D4D83" w:rsidP="00681285">
      <w:pPr>
        <w:ind w:right="0"/>
        <w:jc w:val="left"/>
        <w:rPr>
          <w:rFonts w:eastAsia="Calibri" w:cs="Times New Roman"/>
          <w:szCs w:val="24"/>
        </w:rPr>
      </w:pPr>
      <w:r w:rsidRPr="00681285">
        <w:rPr>
          <w:rFonts w:eastAsia="Calibri" w:cs="Times New Roman"/>
          <w:szCs w:val="24"/>
        </w:rPr>
        <w:t>51.1.11. Engures ostas pārvaldes darbību;</w:t>
      </w:r>
    </w:p>
    <w:p w:rsidR="00681285" w:rsidRPr="00681285" w:rsidRDefault="003D4D83" w:rsidP="00681285">
      <w:pPr>
        <w:ind w:right="0"/>
        <w:rPr>
          <w:rFonts w:eastAsia="Calibri" w:cs="Times New Roman"/>
          <w:szCs w:val="24"/>
        </w:rPr>
      </w:pPr>
      <w:r w:rsidRPr="00681285">
        <w:rPr>
          <w:rFonts w:eastAsia="Calibri" w:cs="Times New Roman"/>
          <w:szCs w:val="24"/>
        </w:rPr>
        <w:t xml:space="preserve">51.2. sniedz atzinumus par lēmumprojektiem Nolikuma 51.1. apakšpunktā minētajos jautājumos, sagatavo priekšlikumus Pašvaldības teritorijas attīstības un uzņēmējdarbības atbalsta jomās, </w:t>
      </w:r>
      <w:r w:rsidRPr="00681285">
        <w:rPr>
          <w:rFonts w:eastAsia="Calibri" w:cs="Times New Roman"/>
          <w:szCs w:val="24"/>
        </w:rPr>
        <w:t>organizē un vada politikas izstrādi un īstenošanu minētajās jomās;</w:t>
      </w:r>
    </w:p>
    <w:p w:rsidR="00681285" w:rsidRPr="00681285" w:rsidRDefault="003D4D83" w:rsidP="00681285">
      <w:pPr>
        <w:ind w:right="0"/>
        <w:jc w:val="left"/>
        <w:rPr>
          <w:rFonts w:eastAsia="Calibri" w:cs="Times New Roman"/>
          <w:szCs w:val="24"/>
        </w:rPr>
      </w:pPr>
      <w:r w:rsidRPr="00681285">
        <w:rPr>
          <w:rFonts w:eastAsia="Calibri" w:cs="Times New Roman"/>
          <w:szCs w:val="24"/>
        </w:rPr>
        <w:lastRenderedPageBreak/>
        <w:t>51.3. izskata drošības, kārtības, ugunsdrošības un civilās aizsardzības jautājumus;</w:t>
      </w:r>
    </w:p>
    <w:p w:rsidR="00681285" w:rsidRPr="00681285" w:rsidRDefault="003D4D83" w:rsidP="00681285">
      <w:pPr>
        <w:ind w:right="0"/>
        <w:rPr>
          <w:rFonts w:eastAsia="Calibri" w:cs="Times New Roman"/>
          <w:szCs w:val="24"/>
        </w:rPr>
      </w:pPr>
      <w:r w:rsidRPr="00681285">
        <w:rPr>
          <w:rFonts w:eastAsia="Calibri" w:cs="Times New Roman"/>
          <w:szCs w:val="24"/>
        </w:rPr>
        <w:t>51.4. savas kompetences ietvaros izskata amatpersonu, iestāžu, komisiju un darba grupu budžeta līdzekļu p</w:t>
      </w:r>
      <w:r w:rsidRPr="00681285">
        <w:rPr>
          <w:rFonts w:eastAsia="Calibri" w:cs="Times New Roman"/>
          <w:szCs w:val="24"/>
        </w:rPr>
        <w:t>ieprasījumus un iesniedz tos Finanšu komitejai;</w:t>
      </w:r>
    </w:p>
    <w:p w:rsidR="00681285" w:rsidRPr="00681285" w:rsidRDefault="003D4D83" w:rsidP="00681285">
      <w:pPr>
        <w:ind w:right="0"/>
        <w:rPr>
          <w:rFonts w:eastAsia="Calibri" w:cs="Times New Roman"/>
          <w:szCs w:val="24"/>
        </w:rPr>
      </w:pPr>
      <w:r w:rsidRPr="00681285">
        <w:rPr>
          <w:rFonts w:eastAsia="Calibri" w:cs="Times New Roman"/>
          <w:szCs w:val="24"/>
        </w:rPr>
        <w:t>51.5. iepazīstas ar kapitālsabiedrību darbību (ceturkšņa atskaites, gada pārskats), izskata un virza lēmumu projektus izskatīšanai Domes sēdē par Pašvaldības līdzdalības Pašvaldību kapitālsabiedrībās izvērtēš</w:t>
      </w:r>
      <w:r w:rsidRPr="00681285">
        <w:rPr>
          <w:rFonts w:eastAsia="Calibri" w:cs="Times New Roman"/>
          <w:szCs w:val="24"/>
        </w:rPr>
        <w:t>anu;</w:t>
      </w:r>
    </w:p>
    <w:p w:rsidR="00681285" w:rsidRPr="00681285" w:rsidRDefault="003D4D83" w:rsidP="00681285">
      <w:pPr>
        <w:ind w:right="0"/>
        <w:rPr>
          <w:rFonts w:eastAsia="Calibri" w:cs="Times New Roman"/>
          <w:szCs w:val="24"/>
        </w:rPr>
      </w:pPr>
      <w:r w:rsidRPr="00681285">
        <w:rPr>
          <w:rFonts w:eastAsia="Calibri" w:cs="Times New Roman"/>
          <w:szCs w:val="24"/>
        </w:rPr>
        <w:t>51.6. veic citus ar Domes lēmumiem noteiktos pienākumus.</w:t>
      </w:r>
    </w:p>
    <w:p w:rsidR="00681285" w:rsidRPr="00681285" w:rsidRDefault="00681285" w:rsidP="00681285">
      <w:pPr>
        <w:ind w:right="0"/>
        <w:jc w:val="left"/>
        <w:rPr>
          <w:rFonts w:eastAsia="Calibri" w:cs="Times New Roman"/>
          <w:szCs w:val="24"/>
        </w:rPr>
      </w:pPr>
    </w:p>
    <w:p w:rsidR="00E01DA0" w:rsidRDefault="003D4D83">
      <w:pPr>
        <w:spacing w:after="160" w:line="259" w:lineRule="auto"/>
        <w:ind w:right="0"/>
        <w:jc w:val="left"/>
        <w:rPr>
          <w:rFonts w:eastAsia="Calibri" w:cs="Times New Roman"/>
          <w:szCs w:val="24"/>
        </w:rPr>
      </w:pPr>
      <w:r>
        <w:rPr>
          <w:rFonts w:eastAsia="Calibri" w:cs="Times New Roman"/>
          <w:szCs w:val="24"/>
        </w:rPr>
        <w:br w:type="page"/>
      </w:r>
    </w:p>
    <w:p w:rsidR="00681285" w:rsidRPr="00681285" w:rsidRDefault="003D4D83" w:rsidP="00681285">
      <w:pPr>
        <w:ind w:right="0"/>
        <w:rPr>
          <w:rFonts w:eastAsia="Calibri" w:cs="Times New Roman"/>
          <w:szCs w:val="24"/>
        </w:rPr>
      </w:pPr>
      <w:r w:rsidRPr="00681285">
        <w:rPr>
          <w:rFonts w:eastAsia="Calibri" w:cs="Times New Roman"/>
          <w:szCs w:val="24"/>
        </w:rPr>
        <w:lastRenderedPageBreak/>
        <w:t>52. Vides un komunālo jautājumu komiteja:</w:t>
      </w:r>
    </w:p>
    <w:p w:rsidR="00681285" w:rsidRPr="00681285" w:rsidRDefault="003D4D83" w:rsidP="00681285">
      <w:pPr>
        <w:rPr>
          <w:rFonts w:eastAsia="Calibri" w:cs="Times New Roman"/>
          <w:bCs/>
        </w:rPr>
      </w:pPr>
      <w:r w:rsidRPr="00681285">
        <w:rPr>
          <w:rFonts w:eastAsia="Calibri" w:cs="Times New Roman"/>
          <w:szCs w:val="24"/>
        </w:rPr>
        <w:t>52.1.</w:t>
      </w:r>
      <w:r w:rsidRPr="00681285">
        <w:rPr>
          <w:rFonts w:eastAsia="Calibri" w:cs="Times New Roman"/>
          <w:bCs/>
        </w:rPr>
        <w:t xml:space="preserve"> sagatavo izskatīšanai Domes sēdē jautājumus par šādiem vides, vides aizsardzības un komunālajiem jautājumiem:</w:t>
      </w:r>
    </w:p>
    <w:p w:rsidR="00681285" w:rsidRPr="00681285" w:rsidRDefault="003D4D83" w:rsidP="00681285">
      <w:pPr>
        <w:rPr>
          <w:rFonts w:eastAsia="Calibri" w:cs="Times New Roman"/>
        </w:rPr>
      </w:pPr>
      <w:r w:rsidRPr="00681285">
        <w:rPr>
          <w:rFonts w:eastAsia="Calibri" w:cs="Times New Roman"/>
        </w:rPr>
        <w:t xml:space="preserve">52.1.1.par budžeta izmantošanu novada attīstības mērķiem; </w:t>
      </w:r>
    </w:p>
    <w:p w:rsidR="00681285" w:rsidRPr="00681285" w:rsidRDefault="003D4D83" w:rsidP="00681285">
      <w:pPr>
        <w:rPr>
          <w:rFonts w:eastAsia="Calibri" w:cs="Times New Roman"/>
        </w:rPr>
      </w:pPr>
      <w:r w:rsidRPr="00681285">
        <w:rPr>
          <w:rFonts w:eastAsia="Calibri" w:cs="Times New Roman"/>
        </w:rPr>
        <w:t>52.1.2. par komunālo pakalpojumu organizēšanas un darbības jautājumiem;</w:t>
      </w:r>
    </w:p>
    <w:p w:rsidR="00681285" w:rsidRPr="00681285" w:rsidRDefault="003D4D83" w:rsidP="00681285">
      <w:pPr>
        <w:rPr>
          <w:rFonts w:eastAsia="Calibri" w:cs="Times New Roman"/>
        </w:rPr>
      </w:pPr>
      <w:r w:rsidRPr="00681285">
        <w:rPr>
          <w:rFonts w:eastAsia="Calibri" w:cs="Times New Roman"/>
        </w:rPr>
        <w:t>52.1.3.par dzīvojamā un nedzīvojamā fonda uzturēšanu, telpu izmantošanu;</w:t>
      </w:r>
    </w:p>
    <w:p w:rsidR="00681285" w:rsidRPr="00681285" w:rsidRDefault="003D4D83" w:rsidP="00681285">
      <w:pPr>
        <w:rPr>
          <w:rFonts w:eastAsia="Calibri" w:cs="Times New Roman"/>
        </w:rPr>
      </w:pPr>
      <w:r w:rsidRPr="00681285">
        <w:rPr>
          <w:rFonts w:eastAsia="Calibri" w:cs="Times New Roman"/>
        </w:rPr>
        <w:t>52.1.4.par dzīvojamo māju privatizāciju;</w:t>
      </w:r>
    </w:p>
    <w:p w:rsidR="00681285" w:rsidRPr="00681285" w:rsidRDefault="003D4D83" w:rsidP="00681285">
      <w:pPr>
        <w:ind w:right="0"/>
        <w:jc w:val="left"/>
        <w:rPr>
          <w:rFonts w:eastAsia="Calibri" w:cs="Times New Roman"/>
          <w:szCs w:val="24"/>
        </w:rPr>
      </w:pPr>
      <w:r w:rsidRPr="00681285">
        <w:rPr>
          <w:rFonts w:eastAsia="Calibri" w:cs="Times New Roman"/>
        </w:rPr>
        <w:t xml:space="preserve">52.1.5.par </w:t>
      </w:r>
      <w:r w:rsidRPr="00681285">
        <w:rPr>
          <w:rFonts w:eastAsia="Calibri" w:cs="Times New Roman"/>
          <w:szCs w:val="24"/>
        </w:rPr>
        <w:t xml:space="preserve">zemes lietām, teritorijas apstādījumu plānošanu, </w:t>
      </w:r>
      <w:r w:rsidRPr="00681285">
        <w:rPr>
          <w:rFonts w:eastAsia="Calibri" w:cs="Times New Roman"/>
        </w:rPr>
        <w:t>labiekārtošanu</w:t>
      </w:r>
      <w:r w:rsidRPr="00681285">
        <w:rPr>
          <w:rFonts w:eastAsia="Calibri" w:cs="Times New Roman"/>
          <w:szCs w:val="24"/>
        </w:rPr>
        <w:t>;</w:t>
      </w:r>
    </w:p>
    <w:p w:rsidR="00681285" w:rsidRPr="00681285" w:rsidRDefault="003D4D83" w:rsidP="00681285">
      <w:pPr>
        <w:ind w:right="0"/>
        <w:jc w:val="left"/>
        <w:rPr>
          <w:rFonts w:eastAsia="Calibri" w:cs="Times New Roman"/>
          <w:szCs w:val="24"/>
        </w:rPr>
      </w:pPr>
      <w:r w:rsidRPr="00681285">
        <w:rPr>
          <w:rFonts w:eastAsia="Calibri" w:cs="Times New Roman"/>
          <w:szCs w:val="24"/>
        </w:rPr>
        <w:t>52.1.6. vides attīstības politiku;</w:t>
      </w:r>
    </w:p>
    <w:p w:rsidR="00681285" w:rsidRPr="00681285" w:rsidRDefault="003D4D83" w:rsidP="00681285">
      <w:pPr>
        <w:rPr>
          <w:rFonts w:eastAsia="Calibri" w:cs="Times New Roman"/>
        </w:rPr>
      </w:pPr>
      <w:r w:rsidRPr="00681285">
        <w:rPr>
          <w:rFonts w:eastAsia="Calibri" w:cs="Times New Roman"/>
          <w:bCs/>
        </w:rPr>
        <w:t>52.1.7. par Ķemeru Nacionālā parka un Abavas senlejas apsaimniekošanu un dabas aizsardzību;</w:t>
      </w:r>
    </w:p>
    <w:p w:rsidR="00681285" w:rsidRPr="00681285" w:rsidRDefault="003D4D83" w:rsidP="00681285">
      <w:pPr>
        <w:rPr>
          <w:rFonts w:eastAsia="Calibri" w:cs="Times New Roman"/>
          <w:color w:val="000000"/>
        </w:rPr>
      </w:pPr>
      <w:r w:rsidRPr="00681285">
        <w:rPr>
          <w:rFonts w:eastAsia="Calibri" w:cs="Times New Roman"/>
          <w:color w:val="000000"/>
          <w:lang w:val="es-ES"/>
        </w:rPr>
        <w:t xml:space="preserve">52.1.8. par </w:t>
      </w:r>
      <w:r w:rsidRPr="00681285">
        <w:rPr>
          <w:rFonts w:eastAsia="Calibri" w:cs="Times New Roman"/>
          <w:color w:val="000000"/>
        </w:rPr>
        <w:t>pašvaldības īpašumu uzturēšanu un apsaimniekošanu;</w:t>
      </w:r>
    </w:p>
    <w:p w:rsidR="00681285" w:rsidRPr="00681285" w:rsidRDefault="003D4D83" w:rsidP="00681285">
      <w:pPr>
        <w:ind w:right="0"/>
        <w:jc w:val="left"/>
        <w:rPr>
          <w:rFonts w:eastAsia="Calibri" w:cs="Times New Roman"/>
          <w:szCs w:val="24"/>
        </w:rPr>
      </w:pPr>
      <w:r w:rsidRPr="00681285">
        <w:rPr>
          <w:rFonts w:eastAsia="Calibri" w:cs="Times New Roman"/>
          <w:color w:val="000000"/>
        </w:rPr>
        <w:t xml:space="preserve">52.1.9. par </w:t>
      </w:r>
      <w:r w:rsidRPr="00681285">
        <w:rPr>
          <w:rFonts w:eastAsia="Calibri" w:cs="Times New Roman"/>
          <w:szCs w:val="24"/>
        </w:rPr>
        <w:t>satiksmes organizāciju;</w:t>
      </w:r>
    </w:p>
    <w:p w:rsidR="00681285" w:rsidRPr="00681285" w:rsidRDefault="003D4D83" w:rsidP="00681285">
      <w:pPr>
        <w:rPr>
          <w:rFonts w:eastAsia="Calibri" w:cs="Times New Roman"/>
        </w:rPr>
      </w:pPr>
      <w:r w:rsidRPr="00681285">
        <w:rPr>
          <w:rFonts w:eastAsia="Calibri" w:cs="Times New Roman"/>
        </w:rPr>
        <w:t>52.2. veicina dabas un vēstures pieminekļu apzināšanu, uzskaiti un saglabāšanu;</w:t>
      </w:r>
    </w:p>
    <w:p w:rsidR="00681285" w:rsidRPr="00681285" w:rsidRDefault="003D4D83" w:rsidP="00681285">
      <w:pPr>
        <w:rPr>
          <w:rFonts w:eastAsia="Calibri" w:cs="Times New Roman"/>
        </w:rPr>
      </w:pPr>
      <w:r w:rsidRPr="00681285">
        <w:rPr>
          <w:rFonts w:eastAsia="Calibri" w:cs="Times New Roman"/>
        </w:rPr>
        <w:t>52.3. apzina degradētās teritorijas, veic to klasifikāciju un veicina teritoriju sakārtošanu;</w:t>
      </w:r>
    </w:p>
    <w:p w:rsidR="00681285" w:rsidRPr="00681285" w:rsidRDefault="003D4D83" w:rsidP="00681285">
      <w:pPr>
        <w:ind w:right="0"/>
        <w:rPr>
          <w:rFonts w:eastAsia="Calibri" w:cs="Times New Roman"/>
          <w:color w:val="FF0000"/>
          <w:szCs w:val="24"/>
        </w:rPr>
      </w:pPr>
      <w:r w:rsidRPr="00681285">
        <w:rPr>
          <w:rFonts w:eastAsia="Calibri" w:cs="Times New Roman"/>
        </w:rPr>
        <w:t xml:space="preserve">52.4. </w:t>
      </w:r>
      <w:r w:rsidRPr="00681285">
        <w:rPr>
          <w:rFonts w:eastAsia="Calibri" w:cs="Times New Roman"/>
          <w:szCs w:val="24"/>
        </w:rPr>
        <w:t xml:space="preserve">iepazīstas ar kapitālsabiedrību darbību </w:t>
      </w:r>
      <w:r w:rsidRPr="00681285">
        <w:rPr>
          <w:rFonts w:eastAsia="Calibri" w:cs="Times New Roman"/>
          <w:szCs w:val="24"/>
        </w:rPr>
        <w:t>(ceturkšņa atskaites, gada pārskats), izskata un virza lēmumu projektus izskatīšanai Domes sēdē par Pašvaldības līdzdalības Pašvaldību kapitālsabiedrībās izvērtēšanu;</w:t>
      </w:r>
    </w:p>
    <w:p w:rsidR="00681285" w:rsidRPr="00681285" w:rsidRDefault="003D4D83" w:rsidP="00681285">
      <w:pPr>
        <w:ind w:right="0"/>
        <w:rPr>
          <w:rFonts w:eastAsia="Times New Roman" w:cs="Times New Roman"/>
          <w:szCs w:val="24"/>
        </w:rPr>
      </w:pPr>
      <w:r w:rsidRPr="00681285">
        <w:rPr>
          <w:rFonts w:eastAsia="Times New Roman" w:cs="Times New Roman"/>
          <w:szCs w:val="24"/>
        </w:rPr>
        <w:t>52.5. izskata savā kompetencē esošo amatpersonu, iestāžu, uzņēmumu, komisiju un darba gru</w:t>
      </w:r>
      <w:r w:rsidRPr="00681285">
        <w:rPr>
          <w:rFonts w:eastAsia="Times New Roman" w:cs="Times New Roman"/>
          <w:szCs w:val="24"/>
        </w:rPr>
        <w:t>pu budžeta līdzekļu pieprasījumus pirms to iesniegšanas Finanšu komitejā.</w:t>
      </w:r>
    </w:p>
    <w:p w:rsidR="00681285" w:rsidRPr="00681285" w:rsidRDefault="00681285" w:rsidP="00681285">
      <w:pPr>
        <w:ind w:right="0"/>
        <w:rPr>
          <w:rFonts w:eastAsia="Calibri" w:cs="Times New Roman"/>
          <w:szCs w:val="24"/>
        </w:rPr>
      </w:pPr>
    </w:p>
    <w:p w:rsidR="00681285" w:rsidRPr="00681285" w:rsidRDefault="003D4D83" w:rsidP="00681285">
      <w:pPr>
        <w:ind w:right="0"/>
        <w:jc w:val="left"/>
        <w:rPr>
          <w:rFonts w:eastAsia="Calibri" w:cs="Times New Roman"/>
          <w:szCs w:val="24"/>
        </w:rPr>
      </w:pPr>
      <w:r w:rsidRPr="00681285">
        <w:rPr>
          <w:rFonts w:eastAsia="Calibri" w:cs="Times New Roman"/>
          <w:szCs w:val="24"/>
        </w:rPr>
        <w:t>53. Domes pastāvīgajām komitejām un deputātiem pienākumu izpildei ir tiesības:</w:t>
      </w:r>
    </w:p>
    <w:p w:rsidR="00681285" w:rsidRPr="00681285" w:rsidRDefault="003D4D83" w:rsidP="00681285">
      <w:pPr>
        <w:ind w:right="0"/>
        <w:rPr>
          <w:rFonts w:eastAsia="Calibri" w:cs="Times New Roman"/>
          <w:szCs w:val="24"/>
        </w:rPr>
      </w:pPr>
      <w:r w:rsidRPr="00681285">
        <w:rPr>
          <w:rFonts w:eastAsia="Calibri" w:cs="Times New Roman"/>
          <w:szCs w:val="24"/>
        </w:rPr>
        <w:t>53.1. iepazīties ar Pašvaldības, iestāžu, kapitālsabiedrību dokumentāciju, saņemt dokumentu norakstus,</w:t>
      </w:r>
      <w:r w:rsidRPr="00681285">
        <w:rPr>
          <w:rFonts w:eastAsia="Calibri" w:cs="Times New Roman"/>
          <w:szCs w:val="24"/>
        </w:rPr>
        <w:t xml:space="preserve"> kas nepieciešami jautājumu izlemšanai komiteju sēdēs;</w:t>
      </w:r>
    </w:p>
    <w:p w:rsidR="00681285" w:rsidRPr="00681285" w:rsidRDefault="003D4D83" w:rsidP="00681285">
      <w:pPr>
        <w:ind w:right="0"/>
        <w:rPr>
          <w:rFonts w:eastAsia="Calibri" w:cs="Times New Roman"/>
          <w:szCs w:val="24"/>
        </w:rPr>
      </w:pPr>
      <w:r w:rsidRPr="00681285">
        <w:rPr>
          <w:rFonts w:eastAsia="Calibri" w:cs="Times New Roman"/>
          <w:szCs w:val="24"/>
        </w:rPr>
        <w:t>53.2. saņemt no Pašvaldības administrācijas darbiniekiem, iestādēm un kapitālsabiedrībām nepieciešamos dokumentus un skaidrojumus.</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54. Komiteju sēdes notiek ne retāk kā vienu reizi mēnesī. Komiteju no</w:t>
      </w:r>
      <w:r w:rsidRPr="00681285">
        <w:rPr>
          <w:rFonts w:eastAsia="Calibri" w:cs="Times New Roman"/>
          <w:szCs w:val="24"/>
        </w:rPr>
        <w:t>rises laika grafiku un izmaiņas tajā apstiprina Domes priekšsēdētājs. Komiteju sēdes ir atklātas, izņemot gadījumus, kad jautājumus nepieciešams izskatīt slēgtā komitejas sēdē vai tās daļā, lai aizsargātu Nolikuma 80.punktā minēto informāciju. Komiteju sēd</w:t>
      </w:r>
      <w:r w:rsidRPr="00681285">
        <w:rPr>
          <w:rFonts w:eastAsia="Calibri" w:cs="Times New Roman"/>
          <w:szCs w:val="24"/>
        </w:rPr>
        <w:t>ēs var piedalīties ikviens Domes deputāts. Komitejām un tās priekšsēdētājam ir tiesības uz sēdi uzaicināt speciālistus, kuriem ir padomdevēja un ziņotāja tiesības.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55. Komitejas var noturēt kopīgas sēdes, ja tām ir jāizskata jautājumi, kas skar vairāku ko</w:t>
      </w:r>
      <w:r w:rsidRPr="00681285">
        <w:rPr>
          <w:rFonts w:eastAsia="Calibri" w:cs="Times New Roman"/>
          <w:szCs w:val="24"/>
        </w:rPr>
        <w:t xml:space="preserve">miteju kompetenci. Komiteju priekšsēdētāji vienojas, kurš no viņiem vadīs kopīgo sēdi. Kopīgā vairāku komiteju sēde var notikt, ja tajā piedalās vairāk nekā puse no katras komitejas locekļiem. Lēmumu pieņem ar klātesošo komiteju locekļu balsu vairākumu. </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56. Komitejas sēžu norises laiku un vietu nosaka komitejas priekšsēdētājs, saskaņojot ar Domes priekšsēdētāju un paziņojot Pašvaldības administrācijas atbildīgajam darbiniekam, kurš nodrošina komiteju sēžu protokolēšanu. Komiteju sēdes nedrīkst būt vienā u</w:t>
      </w:r>
      <w:r w:rsidRPr="00681285">
        <w:rPr>
          <w:rFonts w:eastAsia="Calibri" w:cs="Times New Roman"/>
          <w:szCs w:val="24"/>
        </w:rPr>
        <w:t>n tajā pašā laikā, kad ir Domes sēde. Komitejas priekšsēdētājs sagatavo, sasauc un vada komitejas sēdes,  sastāda sēdes darba kārtību, raugās, lai komitejas lēmumi būtu ierakstīti protokolā, kā arī kontrolē komitejas lēmumu izpildi.</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57. Par komitejas sēžu</w:t>
      </w:r>
      <w:r w:rsidRPr="00681285">
        <w:rPr>
          <w:rFonts w:eastAsia="Calibri" w:cs="Times New Roman"/>
          <w:szCs w:val="24"/>
        </w:rPr>
        <w:t xml:space="preserve"> vietu, laiku un darba kārtību Pašvaldības administrācijas atbildīgais darbinieks informē deputātus ne vēlāk kā trīs darbdienas pirms kārtējās komitejas sēdes un ne vēlāk kā trīs stundas pirms ārkārtas komitejas sēdes, informāciju nosūtot uz deputāta ofici</w:t>
      </w:r>
      <w:r w:rsidRPr="00681285">
        <w:rPr>
          <w:rFonts w:eastAsia="Calibri" w:cs="Times New Roman"/>
          <w:szCs w:val="24"/>
        </w:rPr>
        <w:t>ālo e-pasta adresi</w:t>
      </w:r>
      <w:bookmarkStart w:id="7" w:name="_Hlk75901892"/>
      <w:r w:rsidRPr="00681285">
        <w:rPr>
          <w:rFonts w:eastAsia="Calibri" w:cs="Times New Roman"/>
          <w:szCs w:val="24"/>
        </w:rPr>
        <w:t>. Papildus pirms ārkārtas komitejas sēdes paziņojums tiek nosūtīts arī ar tālruņa īsziņu.</w:t>
      </w:r>
    </w:p>
    <w:bookmarkEnd w:id="7"/>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58. Komitejas darba kārtību sagatavo Pašvaldības administrācijas atbildīgais darbinieks un elektroniski nosūta komitejas priekšsēdētājam saskaņošanai. Komitejas priekšsēdētājs, saskaņojot sēdes darba kārtību, nosaka, kādas personas ir papildus uzaicināmas </w:t>
      </w:r>
      <w:r w:rsidRPr="00681285">
        <w:rPr>
          <w:rFonts w:eastAsia="Calibri" w:cs="Times New Roman"/>
          <w:szCs w:val="24"/>
        </w:rPr>
        <w:t>piedalīties komitejas sēdē.</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lastRenderedPageBreak/>
        <w:t>59. Komitejas darba kārtību, komitejas lēmumu projektus, atzinumus par tiem, izziņas materiālus, deputātu iesniegumus, priekšlikumus un jautājumus atbilstoši Nolikumam Pašvaldības administrācijas darbinieks ne vēlāk kā vienu di</w:t>
      </w:r>
      <w:r w:rsidRPr="00681285">
        <w:rPr>
          <w:rFonts w:eastAsia="Calibri" w:cs="Times New Roman"/>
          <w:szCs w:val="24"/>
        </w:rPr>
        <w:t>enu pirms komitejas kārtējās sēdes un ne vēlāk kā trīs stundas pirms komitejas ārkārtas sēdes publicē Domē lietotajā dokumentu vadības sistēmā, nosūtot Domes deputātiem uz viņu oficiālajām e-pasta adresēm paziņojumu no dokumentu vadības sistēmas.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60. Ja k</w:t>
      </w:r>
      <w:r w:rsidRPr="00681285">
        <w:rPr>
          <w:rFonts w:eastAsia="Calibri" w:cs="Times New Roman"/>
          <w:szCs w:val="24"/>
        </w:rPr>
        <w:t>omitejas loceklis nevar ierasties uz komitejas sēdi, viņam līdz komitejas sēdes sākumam par to jāpaziņo komitejas, kuras sastāvā viņš ievēlēts, priekšsēdētājam.</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61. Komiteja var izskatīt jautājumus, ja tās sēdē piedalās vairāk nekā puse no komitejas sastā</w:t>
      </w:r>
      <w:r w:rsidRPr="00681285">
        <w:rPr>
          <w:rFonts w:eastAsia="Calibri" w:cs="Times New Roman"/>
          <w:szCs w:val="24"/>
        </w:rPr>
        <w:t xml:space="preserve">va. Komiteja pieņem lēmumus ar klātesošo locekļu balsu vairākumu. </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62. Ja Domes deputāts valstī noteiktās ārkārtējās situācijas dēļ nevar ierasties komitejas sēdes norises vietā, komitejas priekšsēdētājs var noteikt, ka komitejas sēdes norisē tiek izmanto</w:t>
      </w:r>
      <w:r w:rsidRPr="00681285">
        <w:rPr>
          <w:rFonts w:eastAsia="Calibri" w:cs="Times New Roman"/>
          <w:szCs w:val="24"/>
        </w:rPr>
        <w:t>ta videokonference (attēla un skaņas pārraide reālajā laikā).</w:t>
      </w:r>
    </w:p>
    <w:p w:rsidR="00681285" w:rsidRPr="00681285" w:rsidRDefault="00681285" w:rsidP="00681285">
      <w:pPr>
        <w:ind w:right="0"/>
        <w:jc w:val="right"/>
        <w:rPr>
          <w:rFonts w:eastAsia="Calibri" w:cs="Times New Roman"/>
          <w:i/>
          <w:iCs/>
          <w:sz w:val="20"/>
          <w:szCs w:val="20"/>
        </w:rPr>
      </w:pPr>
    </w:p>
    <w:p w:rsidR="00681285" w:rsidRPr="00681285" w:rsidRDefault="003D4D83" w:rsidP="00681285">
      <w:pPr>
        <w:ind w:right="0"/>
        <w:rPr>
          <w:rFonts w:eastAsia="Calibri" w:cs="Times New Roman"/>
          <w:szCs w:val="24"/>
        </w:rPr>
      </w:pPr>
      <w:r w:rsidRPr="00681285">
        <w:rPr>
          <w:rFonts w:eastAsia="Calibri" w:cs="Times New Roman"/>
          <w:szCs w:val="24"/>
        </w:rPr>
        <w:t>63.</w:t>
      </w:r>
      <w:r w:rsidRPr="00681285">
        <w:rPr>
          <w:rFonts w:eastAsia="Calibri" w:cs="Times New Roman"/>
          <w:szCs w:val="24"/>
          <w:vertAlign w:val="superscript"/>
        </w:rPr>
        <w:t xml:space="preserve"> </w:t>
      </w:r>
      <w:r w:rsidRPr="00681285">
        <w:rPr>
          <w:rFonts w:eastAsia="Calibri" w:cs="Times New Roman"/>
          <w:szCs w:val="24"/>
        </w:rPr>
        <w:t>Komitejas priekšsēdētājs var noteikt, ka komitejas sēdes norisē tiek izmantota videokonference (attēla un skaņas pārraide reālajā laikā), ja:</w:t>
      </w:r>
    </w:p>
    <w:p w:rsidR="00681285" w:rsidRPr="00681285" w:rsidRDefault="003D4D83" w:rsidP="00681285">
      <w:pPr>
        <w:ind w:right="0"/>
        <w:rPr>
          <w:rFonts w:eastAsia="Calibri" w:cs="Times New Roman"/>
          <w:szCs w:val="24"/>
        </w:rPr>
      </w:pPr>
      <w:r w:rsidRPr="00681285">
        <w:rPr>
          <w:rFonts w:eastAsia="Calibri" w:cs="Times New Roman"/>
          <w:szCs w:val="24"/>
        </w:rPr>
        <w:t xml:space="preserve">63.1. komitejas loceklis komitejas sēdes laikā </w:t>
      </w:r>
      <w:r w:rsidRPr="00681285">
        <w:rPr>
          <w:rFonts w:eastAsia="Calibri" w:cs="Times New Roman"/>
          <w:szCs w:val="24"/>
        </w:rPr>
        <w:t>atrodas citā vietā un veselības stāvokļa vai komandējuma dēļ nevar ierasties komitejas sēdes norises vietā;</w:t>
      </w:r>
    </w:p>
    <w:p w:rsidR="00681285" w:rsidRPr="00681285" w:rsidRDefault="003D4D83" w:rsidP="00681285">
      <w:pPr>
        <w:ind w:right="0"/>
        <w:rPr>
          <w:rFonts w:eastAsia="Calibri" w:cs="Times New Roman"/>
          <w:szCs w:val="24"/>
        </w:rPr>
      </w:pPr>
      <w:r w:rsidRPr="00681285">
        <w:rPr>
          <w:rFonts w:eastAsia="Calibri" w:cs="Times New Roman"/>
          <w:szCs w:val="24"/>
        </w:rPr>
        <w:t>63.2. Tukuma novadā vai valstī izsludināta ārkārtējā situācija vai valsts noteikusi pulcēšanās ierobežojumus.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64. Domes deputāts uzskatāms par klātesošu komitejas sēdē un ir tiesīgs piedalīties balsošanā, neatrodoties sēdes norises vietā, ja viņam ir nodrošināta tehniska iespēja piedalīties sēdē ar videokonferences palīdzību, ir nodrošināta elektroniskā balsošana </w:t>
      </w:r>
      <w:r w:rsidRPr="00681285">
        <w:rPr>
          <w:rFonts w:eastAsia="Calibri" w:cs="Times New Roman"/>
          <w:szCs w:val="24"/>
        </w:rPr>
        <w:t>tiešsaistē un deputāts sēdei ir reģistrējies, izmantojot Domē lietoto dokumentu vadības sistēmu.</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65. Komitejas sēdes protokolu sagatavo, un komitejas locekļi to paraksta piecu darba dienu laikā. Ja komitejas loceklis nepiekrīt pieņemtajam lēmumam, viņš va</w:t>
      </w:r>
      <w:r w:rsidRPr="00681285">
        <w:rPr>
          <w:rFonts w:eastAsia="Calibri" w:cs="Times New Roman"/>
          <w:szCs w:val="24"/>
        </w:rPr>
        <w:t>r iesniegt sava viedokļa izklāstu, ko pievieno protokolam.</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66. Ja uz komitejas sēdi neierodas komitejas locekļu vairākums, tad komitejas priekšsēdētājs sasauc atkārtotu komitejas sēdi ne ātrāk kā pēc trim un ne vēlāk kā pēc septiņām dienām. Ja uz atkārtot</w:t>
      </w:r>
      <w:r w:rsidRPr="00681285">
        <w:rPr>
          <w:rFonts w:eastAsia="Calibri" w:cs="Times New Roman"/>
          <w:szCs w:val="24"/>
        </w:rPr>
        <w:t>u komitejas sēdi neierodas komitejas locekļu vairākums, tad komitejas priekšsēdētājam par to jāpaziņo Domei.</w:t>
      </w:r>
    </w:p>
    <w:p w:rsidR="00681285" w:rsidRPr="00681285" w:rsidRDefault="00681285" w:rsidP="00681285">
      <w:pPr>
        <w:ind w:right="0"/>
        <w:rPr>
          <w:rFonts w:eastAsia="Calibri" w:cs="Times New Roman"/>
          <w:szCs w:val="24"/>
        </w:rPr>
      </w:pPr>
    </w:p>
    <w:p w:rsidR="00681285" w:rsidRPr="00681285" w:rsidRDefault="003D4D83" w:rsidP="00681285">
      <w:pPr>
        <w:ind w:right="0"/>
        <w:jc w:val="center"/>
        <w:rPr>
          <w:rFonts w:eastAsia="Calibri" w:cs="Times New Roman"/>
          <w:b/>
          <w:bCs/>
          <w:szCs w:val="24"/>
        </w:rPr>
      </w:pPr>
      <w:r w:rsidRPr="00681285">
        <w:rPr>
          <w:rFonts w:eastAsia="Calibri" w:cs="Times New Roman"/>
          <w:b/>
          <w:bCs/>
          <w:szCs w:val="24"/>
        </w:rPr>
        <w:t>V. Lēmumprojektu sagatavošanas kārtība</w:t>
      </w:r>
    </w:p>
    <w:p w:rsidR="00681285" w:rsidRPr="00681285" w:rsidRDefault="00681285" w:rsidP="00681285">
      <w:pPr>
        <w:ind w:right="0"/>
        <w:jc w:val="left"/>
        <w:rPr>
          <w:rFonts w:eastAsia="Calibri" w:cs="Times New Roman"/>
          <w:szCs w:val="24"/>
        </w:rPr>
      </w:pPr>
    </w:p>
    <w:p w:rsidR="00681285" w:rsidRPr="00681285" w:rsidRDefault="003D4D83" w:rsidP="00681285">
      <w:pPr>
        <w:ind w:right="0"/>
        <w:jc w:val="left"/>
        <w:rPr>
          <w:rFonts w:eastAsia="Calibri" w:cs="Times New Roman"/>
          <w:szCs w:val="24"/>
        </w:rPr>
      </w:pPr>
      <w:r w:rsidRPr="00681285">
        <w:rPr>
          <w:rFonts w:eastAsia="Calibri" w:cs="Times New Roman"/>
          <w:szCs w:val="24"/>
        </w:rPr>
        <w:t xml:space="preserve">67. Lēmumprojektus var iesniegt: </w:t>
      </w:r>
    </w:p>
    <w:p w:rsidR="00681285" w:rsidRPr="00681285" w:rsidRDefault="003D4D83" w:rsidP="00681285">
      <w:pPr>
        <w:ind w:right="0"/>
        <w:jc w:val="left"/>
        <w:rPr>
          <w:rFonts w:eastAsia="Calibri" w:cs="Times New Roman"/>
          <w:szCs w:val="24"/>
        </w:rPr>
      </w:pPr>
      <w:r w:rsidRPr="00681285">
        <w:rPr>
          <w:rFonts w:eastAsia="Calibri" w:cs="Times New Roman"/>
          <w:szCs w:val="24"/>
        </w:rPr>
        <w:t xml:space="preserve">67.1. Domes priekšsēdētājs; </w:t>
      </w:r>
    </w:p>
    <w:p w:rsidR="00681285" w:rsidRPr="00681285" w:rsidRDefault="003D4D83" w:rsidP="00681285">
      <w:pPr>
        <w:ind w:right="0"/>
        <w:jc w:val="left"/>
        <w:rPr>
          <w:rFonts w:eastAsia="Calibri" w:cs="Times New Roman"/>
          <w:szCs w:val="24"/>
        </w:rPr>
      </w:pPr>
      <w:r w:rsidRPr="00681285">
        <w:rPr>
          <w:rFonts w:eastAsia="Calibri" w:cs="Times New Roman"/>
          <w:szCs w:val="24"/>
        </w:rPr>
        <w:t xml:space="preserve">67.2. Domes komitejas; </w:t>
      </w:r>
    </w:p>
    <w:p w:rsidR="00681285" w:rsidRPr="00681285" w:rsidRDefault="003D4D83" w:rsidP="00681285">
      <w:pPr>
        <w:ind w:right="0"/>
        <w:jc w:val="left"/>
        <w:rPr>
          <w:rFonts w:eastAsia="Calibri" w:cs="Times New Roman"/>
          <w:szCs w:val="24"/>
        </w:rPr>
      </w:pPr>
      <w:r w:rsidRPr="00681285">
        <w:rPr>
          <w:rFonts w:eastAsia="Calibri" w:cs="Times New Roman"/>
          <w:szCs w:val="24"/>
        </w:rPr>
        <w:t xml:space="preserve">67.3. Domes deputāti; </w:t>
      </w:r>
    </w:p>
    <w:p w:rsidR="00681285" w:rsidRPr="00681285" w:rsidRDefault="003D4D83" w:rsidP="00681285">
      <w:pPr>
        <w:ind w:right="0"/>
        <w:jc w:val="left"/>
        <w:rPr>
          <w:rFonts w:eastAsia="Calibri" w:cs="Times New Roman"/>
          <w:szCs w:val="24"/>
        </w:rPr>
      </w:pPr>
      <w:r w:rsidRPr="00681285">
        <w:rPr>
          <w:rFonts w:eastAsia="Calibri" w:cs="Times New Roman"/>
          <w:szCs w:val="24"/>
        </w:rPr>
        <w:t>67.4. ārkārtas komitejas vai Domes sēdes ierosinātājs;</w:t>
      </w:r>
    </w:p>
    <w:p w:rsidR="00681285" w:rsidRPr="00681285" w:rsidRDefault="003D4D83" w:rsidP="00681285">
      <w:pPr>
        <w:ind w:right="0"/>
        <w:jc w:val="left"/>
        <w:rPr>
          <w:rFonts w:eastAsia="Calibri" w:cs="Times New Roman"/>
          <w:szCs w:val="24"/>
        </w:rPr>
      </w:pPr>
      <w:r w:rsidRPr="00681285">
        <w:rPr>
          <w:rFonts w:eastAsia="Calibri" w:cs="Times New Roman"/>
          <w:szCs w:val="24"/>
        </w:rPr>
        <w:t>67.5. pagastu pārvaldes vadītājs;</w:t>
      </w:r>
    </w:p>
    <w:p w:rsidR="00681285" w:rsidRPr="00681285" w:rsidRDefault="003D4D83" w:rsidP="00681285">
      <w:pPr>
        <w:ind w:right="0"/>
        <w:jc w:val="left"/>
        <w:rPr>
          <w:rFonts w:eastAsia="Calibri" w:cs="Times New Roman"/>
          <w:szCs w:val="24"/>
        </w:rPr>
      </w:pPr>
      <w:r w:rsidRPr="00681285">
        <w:rPr>
          <w:rFonts w:eastAsia="Calibri" w:cs="Times New Roman"/>
          <w:szCs w:val="24"/>
        </w:rPr>
        <w:t>67.6. Kandavas un pagastu apvienības vadītājs;</w:t>
      </w:r>
    </w:p>
    <w:p w:rsidR="00681285" w:rsidRPr="00681285" w:rsidRDefault="003D4D83" w:rsidP="00681285">
      <w:pPr>
        <w:ind w:right="0"/>
        <w:rPr>
          <w:rFonts w:eastAsia="Calibri" w:cs="Times New Roman"/>
          <w:szCs w:val="24"/>
        </w:rPr>
      </w:pPr>
      <w:r w:rsidRPr="00681285">
        <w:rPr>
          <w:rFonts w:eastAsia="Calibri" w:cs="Times New Roman"/>
          <w:szCs w:val="24"/>
        </w:rPr>
        <w:t>67.7.</w:t>
      </w:r>
      <w:r w:rsidRPr="00681285">
        <w:rPr>
          <w:rFonts w:eastAsia="Calibri" w:cs="Times New Roman"/>
        </w:rPr>
        <w:t xml:space="preserve"> </w:t>
      </w:r>
      <w:r w:rsidRPr="00681285">
        <w:rPr>
          <w:rFonts w:eastAsia="Calibri" w:cs="Times New Roman"/>
          <w:szCs w:val="24"/>
        </w:rPr>
        <w:t>Pēc Pašvaldības izpilddirektora iniciatīvas sagatavotos lēmumprojektus iesniedz Domes priek</w:t>
      </w:r>
      <w:r w:rsidRPr="00681285">
        <w:rPr>
          <w:rFonts w:eastAsia="Calibri" w:cs="Times New Roman"/>
          <w:szCs w:val="24"/>
        </w:rPr>
        <w:t>šsēdētājs.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68. Lēmumprojektu formai jāatbilst normatīvo aktu prasībām, tie noformējami rakstveidā datordrukā, valsts valodā un tajos jābūt norādītam:</w:t>
      </w:r>
    </w:p>
    <w:p w:rsidR="00681285" w:rsidRPr="00681285" w:rsidRDefault="003D4D83" w:rsidP="00681285">
      <w:pPr>
        <w:ind w:right="0"/>
        <w:jc w:val="left"/>
        <w:rPr>
          <w:rFonts w:eastAsia="Calibri" w:cs="Times New Roman"/>
          <w:szCs w:val="24"/>
        </w:rPr>
      </w:pPr>
      <w:r w:rsidRPr="00681285">
        <w:rPr>
          <w:rFonts w:eastAsia="Calibri" w:cs="Times New Roman"/>
          <w:szCs w:val="24"/>
        </w:rPr>
        <w:t>68.1. dokumenta veida nosaukumam – „Lēmuma projekts”;</w:t>
      </w:r>
    </w:p>
    <w:p w:rsidR="00681285" w:rsidRPr="00681285" w:rsidRDefault="003D4D83" w:rsidP="00681285">
      <w:pPr>
        <w:ind w:right="0"/>
        <w:jc w:val="left"/>
        <w:rPr>
          <w:rFonts w:eastAsia="Calibri" w:cs="Times New Roman"/>
          <w:szCs w:val="24"/>
        </w:rPr>
      </w:pPr>
      <w:r w:rsidRPr="00681285">
        <w:rPr>
          <w:rFonts w:eastAsia="Calibri" w:cs="Times New Roman"/>
          <w:szCs w:val="24"/>
        </w:rPr>
        <w:t>68.2. lēmuma projekta pieņemšanas vietas nosaukumam</w:t>
      </w:r>
      <w:r w:rsidRPr="00681285">
        <w:rPr>
          <w:rFonts w:eastAsia="Calibri" w:cs="Times New Roman"/>
          <w:szCs w:val="24"/>
        </w:rPr>
        <w:t xml:space="preserve"> – “Tukumā”;</w:t>
      </w:r>
    </w:p>
    <w:p w:rsidR="00681285" w:rsidRPr="00681285" w:rsidRDefault="003D4D83" w:rsidP="00681285">
      <w:pPr>
        <w:ind w:right="0"/>
        <w:jc w:val="left"/>
        <w:rPr>
          <w:rFonts w:eastAsia="Calibri" w:cs="Times New Roman"/>
          <w:szCs w:val="24"/>
        </w:rPr>
      </w:pPr>
      <w:r w:rsidRPr="00681285">
        <w:rPr>
          <w:rFonts w:eastAsia="Calibri" w:cs="Times New Roman"/>
          <w:szCs w:val="24"/>
        </w:rPr>
        <w:lastRenderedPageBreak/>
        <w:t>68.3. lēmuma projekta nosaukumam, kam pēc būtības ir jāatbilst lēmuma saturam;</w:t>
      </w:r>
    </w:p>
    <w:p w:rsidR="00681285" w:rsidRPr="00681285" w:rsidRDefault="003D4D83" w:rsidP="00681285">
      <w:pPr>
        <w:ind w:right="0"/>
        <w:jc w:val="left"/>
        <w:rPr>
          <w:rFonts w:eastAsia="Calibri" w:cs="Times New Roman"/>
          <w:szCs w:val="24"/>
        </w:rPr>
      </w:pPr>
      <w:r w:rsidRPr="00681285">
        <w:rPr>
          <w:rFonts w:eastAsia="Calibri" w:cs="Times New Roman"/>
          <w:szCs w:val="24"/>
        </w:rPr>
        <w:t>68.4. lēmuma projekta pamatojuma daļai, kurā norāda:</w:t>
      </w:r>
    </w:p>
    <w:p w:rsidR="00681285" w:rsidRPr="00681285" w:rsidRDefault="003D4D83" w:rsidP="00681285">
      <w:pPr>
        <w:ind w:right="0"/>
        <w:jc w:val="left"/>
        <w:rPr>
          <w:rFonts w:eastAsia="Calibri" w:cs="Times New Roman"/>
          <w:szCs w:val="24"/>
        </w:rPr>
      </w:pPr>
      <w:r w:rsidRPr="00681285">
        <w:rPr>
          <w:rFonts w:eastAsia="Calibri" w:cs="Times New Roman"/>
          <w:szCs w:val="24"/>
        </w:rPr>
        <w:t>68.4.1. tiesisko pamatojumu un lietderīguma pamatojumu;</w:t>
      </w:r>
    </w:p>
    <w:p w:rsidR="00681285" w:rsidRPr="00681285" w:rsidRDefault="003D4D83" w:rsidP="00681285">
      <w:pPr>
        <w:ind w:right="0"/>
        <w:rPr>
          <w:rFonts w:eastAsia="Calibri" w:cs="Times New Roman"/>
          <w:szCs w:val="24"/>
        </w:rPr>
      </w:pPr>
      <w:r w:rsidRPr="00681285">
        <w:rPr>
          <w:rFonts w:eastAsia="Calibri" w:cs="Times New Roman"/>
          <w:szCs w:val="24"/>
        </w:rPr>
        <w:t>68.4.2. atsauces uz Domes komitejām, komisijām vai inst</w:t>
      </w:r>
      <w:r w:rsidRPr="00681285">
        <w:rPr>
          <w:rFonts w:eastAsia="Calibri" w:cs="Times New Roman"/>
          <w:szCs w:val="24"/>
        </w:rPr>
        <w:t>itūcijām, kurās šis lēmuma projekts ir skatīts;</w:t>
      </w:r>
    </w:p>
    <w:p w:rsidR="00681285" w:rsidRPr="00681285" w:rsidRDefault="003D4D83" w:rsidP="00681285">
      <w:pPr>
        <w:ind w:right="0"/>
        <w:rPr>
          <w:rFonts w:eastAsia="Calibri" w:cs="Times New Roman"/>
          <w:szCs w:val="24"/>
        </w:rPr>
      </w:pPr>
      <w:r w:rsidRPr="00681285">
        <w:rPr>
          <w:rFonts w:eastAsia="Calibri" w:cs="Times New Roman"/>
          <w:szCs w:val="24"/>
        </w:rPr>
        <w:t xml:space="preserve">68.4.3. citi argumenti un apsvērumi, kurus lēmuma projekta gatavotājs vai iesniedzējs uzskata par būtiskiem, kā arī sagatavotāja priekšlikums; </w:t>
      </w:r>
    </w:p>
    <w:p w:rsidR="00681285" w:rsidRPr="00681285" w:rsidRDefault="003D4D83" w:rsidP="00681285">
      <w:pPr>
        <w:ind w:right="0"/>
        <w:rPr>
          <w:rFonts w:eastAsia="Calibri" w:cs="Times New Roman"/>
          <w:szCs w:val="24"/>
        </w:rPr>
      </w:pPr>
      <w:r w:rsidRPr="00681285">
        <w:rPr>
          <w:rFonts w:eastAsia="Calibri" w:cs="Times New Roman"/>
          <w:szCs w:val="24"/>
        </w:rPr>
        <w:t>68.5. lemjošajā daļā norāda:</w:t>
      </w:r>
    </w:p>
    <w:p w:rsidR="00681285" w:rsidRPr="00681285" w:rsidRDefault="003D4D83" w:rsidP="00681285">
      <w:pPr>
        <w:ind w:right="0"/>
        <w:rPr>
          <w:rFonts w:eastAsia="Calibri" w:cs="Times New Roman"/>
          <w:szCs w:val="24"/>
        </w:rPr>
      </w:pPr>
      <w:r w:rsidRPr="00681285">
        <w:rPr>
          <w:rFonts w:eastAsia="Calibri" w:cs="Times New Roman"/>
          <w:szCs w:val="24"/>
        </w:rPr>
        <w:t>68.5.1. no kādiem līdzekļiem tiek p</w:t>
      </w:r>
      <w:r w:rsidRPr="00681285">
        <w:rPr>
          <w:rFonts w:eastAsia="Calibri" w:cs="Times New Roman"/>
          <w:szCs w:val="24"/>
        </w:rPr>
        <w:t>aredzēts lēmuma izpildes nodrošinājums, ja jautājumu izpilde saistīta ar pašvaldības budžeta līdzekļu izlietošanu;</w:t>
      </w:r>
    </w:p>
    <w:p w:rsidR="00681285" w:rsidRPr="00681285" w:rsidRDefault="003D4D83" w:rsidP="00681285">
      <w:pPr>
        <w:ind w:right="0"/>
        <w:rPr>
          <w:rFonts w:eastAsia="Calibri" w:cs="Times New Roman"/>
          <w:szCs w:val="24"/>
        </w:rPr>
      </w:pPr>
      <w:r w:rsidRPr="00681285">
        <w:rPr>
          <w:rFonts w:eastAsia="Calibri" w:cs="Times New Roman"/>
          <w:szCs w:val="24"/>
        </w:rPr>
        <w:t>68.5.2. norāde par izpildes un informācijas sniegšanas termiņiem, ja tādi nepieciešami;</w:t>
      </w:r>
    </w:p>
    <w:p w:rsidR="00681285" w:rsidRPr="00681285" w:rsidRDefault="003D4D83" w:rsidP="00681285">
      <w:pPr>
        <w:ind w:right="0"/>
        <w:rPr>
          <w:rFonts w:eastAsia="Calibri" w:cs="Times New Roman"/>
          <w:szCs w:val="24"/>
        </w:rPr>
      </w:pPr>
      <w:r w:rsidRPr="00681285">
        <w:rPr>
          <w:rFonts w:eastAsia="Calibri" w:cs="Times New Roman"/>
          <w:szCs w:val="24"/>
        </w:rPr>
        <w:t>68.5.3. norāde uz konkrētiem izpildītājiem, kuriem uz</w:t>
      </w:r>
      <w:r w:rsidRPr="00681285">
        <w:rPr>
          <w:rFonts w:eastAsia="Calibri" w:cs="Times New Roman"/>
          <w:szCs w:val="24"/>
        </w:rPr>
        <w:t>dota lēmuma izpildes kontrole, ja tāda ir nepieciešama;</w:t>
      </w:r>
    </w:p>
    <w:p w:rsidR="00681285" w:rsidRPr="00681285" w:rsidRDefault="003D4D83" w:rsidP="00681285">
      <w:pPr>
        <w:ind w:right="0"/>
        <w:rPr>
          <w:rFonts w:eastAsia="Calibri" w:cs="Times New Roman"/>
          <w:szCs w:val="24"/>
        </w:rPr>
      </w:pPr>
      <w:r w:rsidRPr="00681285">
        <w:rPr>
          <w:rFonts w:eastAsia="Calibri" w:cs="Times New Roman"/>
          <w:szCs w:val="24"/>
        </w:rPr>
        <w:t>68.5.4. norāde, ja lēmuma projektā ir ierobežotas pieejamības informācija;</w:t>
      </w:r>
    </w:p>
    <w:p w:rsidR="00681285" w:rsidRPr="00681285" w:rsidRDefault="003D4D83" w:rsidP="00681285">
      <w:pPr>
        <w:ind w:right="0"/>
        <w:rPr>
          <w:rFonts w:eastAsia="Calibri" w:cs="Times New Roman"/>
          <w:szCs w:val="24"/>
        </w:rPr>
      </w:pPr>
      <w:r w:rsidRPr="00681285">
        <w:rPr>
          <w:rFonts w:eastAsia="Calibri" w:cs="Times New Roman"/>
          <w:szCs w:val="24"/>
        </w:rPr>
        <w:t>68.6. lēmuma projekta paraksta zonā norāda, kas un kad šo lēmuma projektu ir gatavojis, kā arī kādi speciālisti to ir caurska</w:t>
      </w:r>
      <w:r w:rsidRPr="00681285">
        <w:rPr>
          <w:rFonts w:eastAsia="Calibri" w:cs="Times New Roman"/>
          <w:szCs w:val="24"/>
        </w:rPr>
        <w:t>tījuši un saskaņojuši;</w:t>
      </w:r>
    </w:p>
    <w:p w:rsidR="00681285" w:rsidRPr="00681285" w:rsidRDefault="003D4D83" w:rsidP="00681285">
      <w:pPr>
        <w:ind w:right="0"/>
        <w:rPr>
          <w:rFonts w:eastAsia="Calibri" w:cs="Times New Roman"/>
          <w:szCs w:val="24"/>
        </w:rPr>
      </w:pPr>
      <w:r w:rsidRPr="00681285">
        <w:rPr>
          <w:rFonts w:eastAsia="Calibri" w:cs="Times New Roman"/>
          <w:szCs w:val="24"/>
        </w:rPr>
        <w:t>68.7. kam lēmums ir nosūtāms pēc lēmuma pieņemšanas.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69. Lēmuma projekta sagatavotājs ir atbildīgs par lēmuma projekta kvalitāti un saturu, kā arī visas nepieciešamās dokumentācijas pievienošanu, saskaņojumu un vīzējumu saņemšanu.</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70. Lēmumu projektiem un tiem pievienotajiem dokumentiem jābūt iesniegtiem valsts valodā. Ja tiek iesniegti dokumenti citā valodā, tiem pievienojams tulkojums valsts valodā. Liela apjoma dokumentiem, kuri Pašvaldībā ir saņemti svešvalodā, pievienojams doku</w:t>
      </w:r>
      <w:r w:rsidRPr="00681285">
        <w:rPr>
          <w:rFonts w:eastAsia="Calibri" w:cs="Times New Roman"/>
          <w:szCs w:val="24"/>
        </w:rPr>
        <w:t>mentu kopsavilkums valsts valodā.</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71. Lēmumu projekti un materiāli jāiesniedz atbilstoši Nolikumam Pašvaldības administrācijas darbiniekam, kas tos iereģistrē un nodod Domes priekšsēdētājam. Domes priekšsēdētājs izskata iesniegto lēmuma projektu vai </w:t>
      </w:r>
      <w:r w:rsidRPr="00681285">
        <w:rPr>
          <w:rFonts w:eastAsia="Calibri" w:cs="Times New Roman"/>
          <w:szCs w:val="24"/>
        </w:rPr>
        <w:t>materiālu (iesniegumu), nosaka komiteju (ja projekts netiek virzīts no komitejas vai ja tas attiecas uz vairākām komitejām) un Pašvaldības institūciju vai tās darbinieku, kuram tas jāizskata, jāsagatavo lēmumprojekts un/vai papildus jāsniedz rakstisks atzi</w:t>
      </w:r>
      <w:r w:rsidRPr="00681285">
        <w:rPr>
          <w:rFonts w:eastAsia="Calibri" w:cs="Times New Roman"/>
          <w:szCs w:val="24"/>
        </w:rPr>
        <w:t>nums par sagatavoto lēmuma projektu.</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72. Komitejas sēdē ar ziņojumu par lēmuma projektu uzstājas tā sagatavotājs. Ja komiteja pieņem lēmumu par lēmuma projekta grozīšanu vai papildināšanu, tad par korekciju veikšanu lēmumprojektā ir atbildīgs lēmumprojekt</w:t>
      </w:r>
      <w:r w:rsidRPr="00681285">
        <w:rPr>
          <w:rFonts w:eastAsia="Calibri" w:cs="Times New Roman"/>
          <w:szCs w:val="24"/>
        </w:rPr>
        <w:t>a sagatavotājs, ja vien komiteja nav noteikusi citu atbildīgo personu.</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73. Ja komiteja izskata administratīvā akta projektu, kas personai liedz vai ierobežo personas tiesības vai uzliek tai pienākumus, tad lēmuma projekta sagatavotājs Paziņošanas likumā n</w:t>
      </w:r>
      <w:r w:rsidRPr="00681285">
        <w:rPr>
          <w:rFonts w:eastAsia="Calibri" w:cs="Times New Roman"/>
          <w:szCs w:val="24"/>
        </w:rPr>
        <w:t>oteiktajā kārtībā organizē personas uzaicināšanu viedokļa un argumentu noskaidrošanai par izskatāmo jautājumu, ja personas viedoklis saskaņā ar Administratīvā procesa likumu nav noskaidrots. Persona var netikt uzaicināta paskaidrojumu sniegšanai, ja gadīju</w:t>
      </w:r>
      <w:r w:rsidRPr="00681285">
        <w:rPr>
          <w:rFonts w:eastAsia="Calibri" w:cs="Times New Roman"/>
          <w:szCs w:val="24"/>
        </w:rPr>
        <w:t>ms ir objektīvi mazsvarīgs vai ir citi Administratīvā procesa likumā noteiktie iemesli, kad personas viedokļa noskaidrošana nav nepieciešama.</w:t>
      </w:r>
    </w:p>
    <w:p w:rsidR="00681285" w:rsidRPr="00681285" w:rsidRDefault="003D4D83" w:rsidP="00681285">
      <w:pPr>
        <w:ind w:right="0"/>
        <w:rPr>
          <w:rFonts w:eastAsia="Calibri" w:cs="Times New Roman"/>
          <w:szCs w:val="24"/>
        </w:rPr>
      </w:pPr>
      <w:r w:rsidRPr="00681285">
        <w:rPr>
          <w:rFonts w:eastAsia="Calibri" w:cs="Times New Roman"/>
          <w:szCs w:val="24"/>
        </w:rPr>
        <w:t xml:space="preserve"> </w:t>
      </w:r>
    </w:p>
    <w:p w:rsidR="00681285" w:rsidRPr="00681285" w:rsidRDefault="003D4D83" w:rsidP="00681285">
      <w:pPr>
        <w:ind w:right="0"/>
        <w:rPr>
          <w:rFonts w:eastAsia="Calibri" w:cs="Times New Roman"/>
          <w:color w:val="ED7D31"/>
          <w:sz w:val="20"/>
          <w:szCs w:val="20"/>
        </w:rPr>
      </w:pPr>
      <w:r w:rsidRPr="00681285">
        <w:rPr>
          <w:rFonts w:eastAsia="Calibri" w:cs="Times New Roman"/>
          <w:szCs w:val="24"/>
        </w:rPr>
        <w:t xml:space="preserve">74. Ja komiteja balsojusi “pret” lēmumprojektu, tādējādi to noraidot, tad tas netiek virzīts izskatīšanai Domes </w:t>
      </w:r>
      <w:r w:rsidRPr="00681285">
        <w:rPr>
          <w:rFonts w:eastAsia="Calibri" w:cs="Times New Roman"/>
          <w:szCs w:val="24"/>
        </w:rPr>
        <w:t>sēdē. Ja normatīvie akti nosaka, ka lēmums ir jāpieņem Domei, tad neatkarīgi no tā, vai komitejā lēmumprojekts ir vai nav atbalstīts, tas virzāms izskatīšanai Domes sēdē.</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rPr>
      </w:pPr>
      <w:r w:rsidRPr="00681285">
        <w:rPr>
          <w:rFonts w:eastAsia="Calibri" w:cs="Times New Roman"/>
          <w:szCs w:val="24"/>
        </w:rPr>
        <w:t>75. Visus komiteju un Domes lēmumu projektus un komisiju galīgo lēmumu projektus, pi</w:t>
      </w:r>
      <w:r w:rsidRPr="00681285">
        <w:rPr>
          <w:rFonts w:eastAsia="Calibri" w:cs="Times New Roman"/>
          <w:szCs w:val="24"/>
        </w:rPr>
        <w:t xml:space="preserve">rms to iekļaušanas komitejas vai Domes sēdes darba kārtībā </w:t>
      </w:r>
      <w:r w:rsidRPr="00681285">
        <w:rPr>
          <w:rFonts w:eastAsia="Calibri" w:cs="Times New Roman"/>
        </w:rPr>
        <w:t xml:space="preserve">pašvaldībā izmantotajā dokumentu vadības sistēmā lēmuma projekta sagatavotājs nodod izskatīšanai pašvaldības institūcijām vai tās </w:t>
      </w:r>
      <w:r w:rsidRPr="00681285">
        <w:rPr>
          <w:rFonts w:eastAsia="Calibri" w:cs="Times New Roman"/>
        </w:rPr>
        <w:lastRenderedPageBreak/>
        <w:t>darbiniekiem atbilstoši kompetencei. Lēmuma projekta saskaņošanas p</w:t>
      </w:r>
      <w:r w:rsidRPr="00681285">
        <w:rPr>
          <w:rFonts w:eastAsia="Calibri" w:cs="Times New Roman"/>
        </w:rPr>
        <w:t>rocedūra notiek, dokumentu secīgi nododot saskaņošanai:</w:t>
      </w:r>
    </w:p>
    <w:p w:rsidR="00681285" w:rsidRPr="00681285" w:rsidRDefault="003D4D83" w:rsidP="00681285">
      <w:pPr>
        <w:ind w:right="0"/>
        <w:rPr>
          <w:rFonts w:eastAsia="Calibri" w:cs="Times New Roman"/>
        </w:rPr>
      </w:pPr>
      <w:r w:rsidRPr="00681285">
        <w:rPr>
          <w:rFonts w:eastAsia="Calibri" w:cs="Times New Roman"/>
        </w:rPr>
        <w:t>75.1. pārvaldes vai nodaļas vadītājam;</w:t>
      </w:r>
    </w:p>
    <w:p w:rsidR="00681285" w:rsidRPr="00681285" w:rsidRDefault="003D4D83" w:rsidP="00681285">
      <w:pPr>
        <w:ind w:right="0"/>
        <w:rPr>
          <w:rFonts w:eastAsia="Calibri" w:cs="Times New Roman"/>
        </w:rPr>
      </w:pPr>
      <w:r w:rsidRPr="00681285">
        <w:rPr>
          <w:rFonts w:eastAsia="Calibri" w:cs="Times New Roman"/>
        </w:rPr>
        <w:t>75.2. juristam;</w:t>
      </w:r>
    </w:p>
    <w:p w:rsidR="00681285" w:rsidRPr="00681285" w:rsidRDefault="003D4D83" w:rsidP="00681285">
      <w:pPr>
        <w:ind w:right="0"/>
        <w:rPr>
          <w:rFonts w:eastAsia="Calibri" w:cs="Times New Roman"/>
        </w:rPr>
      </w:pPr>
      <w:r w:rsidRPr="00681285">
        <w:rPr>
          <w:rFonts w:eastAsia="Calibri" w:cs="Times New Roman"/>
        </w:rPr>
        <w:t>75.3. Finanšu pārvaldes vadītājam (ja jautājums skar finanšu līdzekļus);</w:t>
      </w:r>
    </w:p>
    <w:p w:rsidR="00681285" w:rsidRPr="00681285" w:rsidRDefault="003D4D83" w:rsidP="00681285">
      <w:pPr>
        <w:ind w:right="0"/>
        <w:rPr>
          <w:rFonts w:eastAsia="Calibri" w:cs="Times New Roman"/>
        </w:rPr>
      </w:pPr>
      <w:r w:rsidRPr="00681285">
        <w:rPr>
          <w:rFonts w:eastAsia="Calibri" w:cs="Times New Roman"/>
        </w:rPr>
        <w:t>75.4. Pašvaldības izpilddirektoram (pēc nepieciešamības);</w:t>
      </w:r>
    </w:p>
    <w:p w:rsidR="00681285" w:rsidRPr="00681285" w:rsidRDefault="003D4D83" w:rsidP="00681285">
      <w:pPr>
        <w:ind w:right="0"/>
        <w:rPr>
          <w:rFonts w:eastAsia="Calibri" w:cs="Times New Roman"/>
        </w:rPr>
      </w:pPr>
      <w:r w:rsidRPr="00681285">
        <w:rPr>
          <w:rFonts w:eastAsia="Calibri" w:cs="Times New Roman"/>
        </w:rPr>
        <w:t>75.5. ziņotāja</w:t>
      </w:r>
      <w:r w:rsidRPr="00681285">
        <w:rPr>
          <w:rFonts w:eastAsia="Calibri" w:cs="Times New Roman"/>
        </w:rPr>
        <w:t>m/gatavotājam (lai būtu iespējams redzēt, kas saskaņošanas procesā norādīts par nepieciešamību precizēt vai labot).</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76. Pašvaldības administrācijas jurists veic lēmuma projekta saskaņošanu, izvērtējot tā atbilstību normatīvajiem aktiem. Jurists rakstisku </w:t>
      </w:r>
      <w:r w:rsidRPr="00681285">
        <w:rPr>
          <w:rFonts w:eastAsia="Calibri" w:cs="Times New Roman"/>
          <w:szCs w:val="24"/>
        </w:rPr>
        <w:t>atsauksmi noformē gadījumā, ja lēmuma projekts neatbilst normatīvo aktu prasībām vai ir konstatēti citi būtiski trūkumi tiesiska lēmuma pieņemšanai (pārkāptas normatīvajos aktos noteiktās procedūras, nav ievērotas juridiskās tehnikas prasības u.tml.). Ja l</w:t>
      </w:r>
      <w:r w:rsidRPr="00681285">
        <w:rPr>
          <w:rFonts w:eastAsia="Calibri" w:cs="Times New Roman"/>
          <w:szCs w:val="24"/>
        </w:rPr>
        <w:t>ēmuma projekts atzīts par atbilstošu normatīvajiem aktiem un juridiskās tehnikas prasībām, tad jurists to saskaņo bez rakstveida atsauksmes noformēšanas. Ja, pārbaudot lēmuma projektu, ir konstatēts, ka tas ir prettiesisks, par ko jurists noformējis raksti</w:t>
      </w:r>
      <w:r w:rsidRPr="00681285">
        <w:rPr>
          <w:rFonts w:eastAsia="Calibri" w:cs="Times New Roman"/>
          <w:szCs w:val="24"/>
        </w:rPr>
        <w:t>sku atsauksmi, bet lēmums ir pieņemts, neievērojot jurista norādītos iebildumus, Pašvaldības administrācijas jurists nav atbildīgs par pieņemtā lēmuma prettiesiskumu un sekām, ko šāda lēmuma pieņemšana rada.</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77. Domes priekšsēdētājs izskata iesniegtos lēm</w:t>
      </w:r>
      <w:r w:rsidRPr="00681285">
        <w:rPr>
          <w:rFonts w:eastAsia="Calibri" w:cs="Times New Roman"/>
          <w:szCs w:val="24"/>
        </w:rPr>
        <w:t>umu projektus, kas izskatāmi Domes sēdē, un lemj par to iekļaušanu Domes kārtējās sēdes darba kārtībā. Ja lēmuma projektu nepieciešams izskatīt kādā no komitejām, Domes priekšsēdētājs nosaka, kurai komitejai lēmuma projekts jāizskata.</w:t>
      </w:r>
    </w:p>
    <w:p w:rsidR="00681285" w:rsidRPr="00681285" w:rsidRDefault="00681285" w:rsidP="00681285">
      <w:pPr>
        <w:autoSpaceDE w:val="0"/>
        <w:autoSpaceDN w:val="0"/>
        <w:adjustRightInd w:val="0"/>
        <w:ind w:right="0"/>
        <w:jc w:val="left"/>
        <w:rPr>
          <w:rFonts w:eastAsia="Calibri" w:cs="Times New Roman"/>
          <w:szCs w:val="24"/>
        </w:rPr>
      </w:pPr>
    </w:p>
    <w:p w:rsidR="00681285" w:rsidRPr="00681285" w:rsidRDefault="003D4D83" w:rsidP="00681285">
      <w:pPr>
        <w:autoSpaceDE w:val="0"/>
        <w:autoSpaceDN w:val="0"/>
        <w:adjustRightInd w:val="0"/>
        <w:ind w:right="0"/>
        <w:rPr>
          <w:rFonts w:eastAsia="Calibri" w:cs="Times New Roman"/>
          <w:i/>
          <w:iCs/>
          <w:sz w:val="20"/>
          <w:szCs w:val="20"/>
        </w:rPr>
      </w:pPr>
      <w:r w:rsidRPr="00681285">
        <w:rPr>
          <w:rFonts w:eastAsia="Calibri" w:cs="Times New Roman"/>
          <w:szCs w:val="24"/>
        </w:rPr>
        <w:t>78. Ja lēmuma projek</w:t>
      </w:r>
      <w:r w:rsidRPr="00681285">
        <w:rPr>
          <w:rFonts w:eastAsia="Calibri" w:cs="Times New Roman"/>
          <w:szCs w:val="24"/>
        </w:rPr>
        <w:t>ts nav saskaņots Nolikumā noteiktā kārtībā un termiņā, komitejas vai Domes priekšsēdētājs var neiekļaut to sēdes darba kārtībā.</w:t>
      </w:r>
    </w:p>
    <w:p w:rsidR="00681285" w:rsidRPr="00681285" w:rsidRDefault="00681285" w:rsidP="00681285">
      <w:pPr>
        <w:ind w:right="0"/>
        <w:rPr>
          <w:rFonts w:eastAsia="Calibri" w:cs="Times New Roman"/>
          <w:color w:val="00B050"/>
          <w:szCs w:val="24"/>
        </w:rPr>
      </w:pPr>
    </w:p>
    <w:p w:rsidR="00681285" w:rsidRPr="00681285" w:rsidRDefault="003D4D83" w:rsidP="00681285">
      <w:pPr>
        <w:ind w:right="0"/>
        <w:rPr>
          <w:rFonts w:eastAsia="Calibri" w:cs="Times New Roman"/>
          <w:szCs w:val="24"/>
        </w:rPr>
      </w:pPr>
      <w:r w:rsidRPr="00681285">
        <w:rPr>
          <w:rFonts w:eastAsia="Calibri" w:cs="Times New Roman"/>
          <w:szCs w:val="24"/>
        </w:rPr>
        <w:t>79. Par finanšu līdzekļu piešķiršanu lemj Dome. Pasākumi, kas saistīti ar gada budžeta pieņemšanu, nevar tikt uzsākti, kamēr Do</w:t>
      </w:r>
      <w:r w:rsidRPr="00681285">
        <w:rPr>
          <w:rFonts w:eastAsia="Calibri" w:cs="Times New Roman"/>
          <w:szCs w:val="24"/>
        </w:rPr>
        <w:t>me nav piešķīrusi nepieciešamos finanšu līdzekļus. Ja šādi pasākumi ir paredzēti ar likumu vai citu ārēju normatīvu aktu, vai pasākums saistīts ar ārkārtas gadījuma iestāšanos, tad tie var tikt uzsākti bez Domes iepriekšēja pilnvarojuma, taču pasākuma īste</w:t>
      </w:r>
      <w:r w:rsidRPr="00681285">
        <w:rPr>
          <w:rFonts w:eastAsia="Calibri" w:cs="Times New Roman"/>
          <w:szCs w:val="24"/>
        </w:rPr>
        <w:t>notājam steidzami Domes atļauja jāsaņem.</w:t>
      </w:r>
    </w:p>
    <w:p w:rsidR="00681285" w:rsidRPr="00681285" w:rsidRDefault="00681285" w:rsidP="00681285">
      <w:pPr>
        <w:ind w:right="0"/>
        <w:rPr>
          <w:rFonts w:eastAsia="Calibri" w:cs="Times New Roman"/>
          <w:szCs w:val="24"/>
        </w:rPr>
      </w:pPr>
    </w:p>
    <w:p w:rsidR="00681285" w:rsidRPr="00681285" w:rsidRDefault="003D4D83" w:rsidP="00681285">
      <w:pPr>
        <w:ind w:right="0"/>
        <w:jc w:val="center"/>
        <w:rPr>
          <w:rFonts w:eastAsia="Calibri" w:cs="Times New Roman"/>
          <w:b/>
          <w:bCs/>
          <w:szCs w:val="24"/>
        </w:rPr>
      </w:pPr>
      <w:r w:rsidRPr="00681285">
        <w:rPr>
          <w:rFonts w:eastAsia="Calibri" w:cs="Times New Roman"/>
          <w:b/>
          <w:bCs/>
          <w:szCs w:val="24"/>
        </w:rPr>
        <w:t>VI. Domes darba reglaments</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80. Dome lēmumus pieņem sēdēs. Domes sēde notiek, ja tajā piedalās vairāk nekā puse no Domes deputātiem. Domes sēdes ir atklātas, </w:t>
      </w:r>
      <w:r w:rsidRPr="00681285">
        <w:rPr>
          <w:rFonts w:eastAsia="Calibri" w:cs="Times New Roman"/>
        </w:rPr>
        <w:t xml:space="preserve">izņemot gadījumus, kad jautājumu nepieciešams izskatīt </w:t>
      </w:r>
      <w:r w:rsidRPr="00681285">
        <w:rPr>
          <w:rFonts w:eastAsia="Calibri" w:cs="Times New Roman"/>
        </w:rPr>
        <w:t>slēgtā Domes sēdē vai tās daļā, lai aizsargātu valsts noslēpumu, adopcijas noslēpumu, komercnoslēpumu, personu privāto dzīvi, bērnu intereses vai citu informāciju, kuras izpaušana saskaņā ar likumu ir aizliegta</w:t>
      </w:r>
      <w:r w:rsidRPr="00681285">
        <w:rPr>
          <w:rFonts w:eastAsia="Calibri" w:cs="Times New Roman"/>
          <w:szCs w:val="24"/>
        </w:rPr>
        <w:t xml:space="preserve">. </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81. Domes sēdes notiek valsts valodā.</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82.</w:t>
      </w:r>
      <w:r w:rsidRPr="00681285">
        <w:rPr>
          <w:rFonts w:eastAsia="Calibri" w:cs="Times New Roman"/>
          <w:szCs w:val="24"/>
        </w:rPr>
        <w:t> Domes sēdes ir kārtējās un ārkārtas.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83. Domes kārtējās sēdes notiek vienu reizi mēnesī katra mēneša ceturtās/pēdējās nedēļas trešdienā plkst. 9.00 Tukuma novada Domes ēkā Talsu ielā 4, Tukumā, Tukuma novadā, vai citā, iepriekš saskaņotā un normatīvajos </w:t>
      </w:r>
      <w:r w:rsidRPr="00681285">
        <w:rPr>
          <w:rFonts w:eastAsia="Calibri" w:cs="Times New Roman"/>
          <w:szCs w:val="24"/>
        </w:rPr>
        <w:t xml:space="preserve">aktos noteiktā kārtībā izziņotā laikā un vietā. </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84. Domes kārtējās sēdes sasauc Domes priekšsēdētājs, nosakot sēdes norises laiku, vietu un darba kārtību. Deputāti par sēdes laiku un vietu tiek informēti telefoniski vai e-pastā, vai, vienojoties ar deput</w:t>
      </w:r>
      <w:r w:rsidRPr="00681285">
        <w:rPr>
          <w:rFonts w:eastAsia="Calibri" w:cs="Times New Roman"/>
          <w:szCs w:val="24"/>
        </w:rPr>
        <w:t>ātu, jebkurā citā viņam pieņemamā veidā. Par Domes ārkārtas sēdi Pašvaldības administrācija paziņo, papildus nosūtot deputātiem īsziņu telefonā.</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color w:val="FF0000"/>
          <w:szCs w:val="24"/>
        </w:rPr>
      </w:pPr>
      <w:r w:rsidRPr="00681285">
        <w:rPr>
          <w:rFonts w:eastAsia="Calibri" w:cs="Times New Roman"/>
          <w:szCs w:val="24"/>
        </w:rPr>
        <w:t>85. Ja Domes deputāts valstī noteiktās ārkārtējās situācijas dēļ nevar ierasties Domes sēdes norises vietā Dom</w:t>
      </w:r>
      <w:r w:rsidRPr="00681285">
        <w:rPr>
          <w:rFonts w:eastAsia="Calibri" w:cs="Times New Roman"/>
          <w:szCs w:val="24"/>
        </w:rPr>
        <w:t xml:space="preserve">es priekšsēdētājs var noteikt, ka Domes sēdes norisē tiek izmantota videokonference (attēla un skaņas pārraide reālajā laikā). </w:t>
      </w:r>
    </w:p>
    <w:p w:rsidR="00681285" w:rsidRPr="00681285" w:rsidRDefault="00681285" w:rsidP="00681285">
      <w:pPr>
        <w:ind w:right="0"/>
        <w:jc w:val="right"/>
        <w:rPr>
          <w:rFonts w:eastAsia="Calibri" w:cs="Times New Roman"/>
          <w:color w:val="FF0000"/>
          <w:szCs w:val="24"/>
        </w:rPr>
      </w:pPr>
    </w:p>
    <w:p w:rsidR="00681285" w:rsidRPr="00681285" w:rsidRDefault="003D4D83" w:rsidP="00681285">
      <w:pPr>
        <w:ind w:right="0"/>
        <w:rPr>
          <w:rFonts w:eastAsia="Calibri" w:cs="Times New Roman"/>
          <w:szCs w:val="24"/>
        </w:rPr>
      </w:pPr>
      <w:r w:rsidRPr="00681285">
        <w:rPr>
          <w:rFonts w:eastAsia="Calibri" w:cs="Times New Roman"/>
          <w:szCs w:val="24"/>
        </w:rPr>
        <w:t>86.</w:t>
      </w:r>
      <w:r w:rsidRPr="00681285">
        <w:rPr>
          <w:rFonts w:eastAsia="Calibri" w:cs="Times New Roman"/>
          <w:szCs w:val="24"/>
          <w:vertAlign w:val="superscript"/>
        </w:rPr>
        <w:t xml:space="preserve"> </w:t>
      </w:r>
      <w:r w:rsidRPr="00681285">
        <w:rPr>
          <w:rFonts w:eastAsia="Calibri" w:cs="Times New Roman"/>
          <w:szCs w:val="24"/>
        </w:rPr>
        <w:t xml:space="preserve">Domes priekšsēdētājs var noteikt, ka Domes sēdes norisē tiek izmantota videokonference (attēla un skaņas pārraide reālajā </w:t>
      </w:r>
      <w:r w:rsidRPr="00681285">
        <w:rPr>
          <w:rFonts w:eastAsia="Calibri" w:cs="Times New Roman"/>
          <w:szCs w:val="24"/>
        </w:rPr>
        <w:t>laikā), ja:</w:t>
      </w:r>
    </w:p>
    <w:p w:rsidR="00681285" w:rsidRPr="00681285" w:rsidRDefault="003D4D83" w:rsidP="00681285">
      <w:pPr>
        <w:ind w:right="0"/>
        <w:rPr>
          <w:rFonts w:eastAsia="Calibri" w:cs="Times New Roman"/>
          <w:szCs w:val="24"/>
        </w:rPr>
      </w:pPr>
      <w:r w:rsidRPr="00681285">
        <w:rPr>
          <w:rFonts w:eastAsia="Calibri" w:cs="Times New Roman"/>
          <w:szCs w:val="24"/>
        </w:rPr>
        <w:t>86.1. Domes deputāts Domes sēdes laikā atrodas citā vietā un veselības stāvokļa vai komandējuma dēļ nevar ierasties Domes sēdes norises vietā;</w:t>
      </w:r>
    </w:p>
    <w:p w:rsidR="00681285" w:rsidRPr="00681285" w:rsidRDefault="003D4D83" w:rsidP="00681285">
      <w:pPr>
        <w:ind w:right="0"/>
        <w:rPr>
          <w:rFonts w:eastAsia="Calibri" w:cs="Times New Roman"/>
          <w:szCs w:val="24"/>
        </w:rPr>
      </w:pPr>
      <w:r w:rsidRPr="00681285">
        <w:rPr>
          <w:rFonts w:eastAsia="Calibri" w:cs="Times New Roman"/>
          <w:szCs w:val="24"/>
        </w:rPr>
        <w:t>86.2. Tukuma novadā izsludināta ārkārtējā situācija vai valsts noteikusi pulcēšanās ierobežojumus.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color w:val="FF0000"/>
          <w:szCs w:val="24"/>
        </w:rPr>
      </w:pPr>
      <w:r w:rsidRPr="00681285">
        <w:rPr>
          <w:rFonts w:eastAsia="Calibri" w:cs="Times New Roman"/>
          <w:szCs w:val="24"/>
        </w:rPr>
        <w:t>8</w:t>
      </w:r>
      <w:r w:rsidRPr="00681285">
        <w:rPr>
          <w:rFonts w:eastAsia="Calibri" w:cs="Times New Roman"/>
          <w:szCs w:val="24"/>
        </w:rPr>
        <w:t>7. Domes deputāts uzskatāms par klātesošu Domes sēdē un ir tiesīgs piedalīties balsošanā, neatrodoties sēdes norises vietā, ja viņam ir nodrošināta tehniska iespēja piedalīties sēdē ar videokonferences palīdzību, ir nodrošināta elektroniskā balsošana tiešs</w:t>
      </w:r>
      <w:r w:rsidRPr="00681285">
        <w:rPr>
          <w:rFonts w:eastAsia="Calibri" w:cs="Times New Roman"/>
          <w:szCs w:val="24"/>
        </w:rPr>
        <w:t>aistē un deputāts sēdei ir reģistrējies, izmantojot Domē lietoto dokumentu vadības sistēmu. Neatrodoties sēdes norises vietā, deputāts nevar piedalīties likuma “Par pašvaldībām” 40.panta otrajā daļā paredzētajos balsojumos.</w:t>
      </w:r>
    </w:p>
    <w:p w:rsidR="00681285" w:rsidRPr="00681285" w:rsidRDefault="00681285" w:rsidP="00681285">
      <w:pPr>
        <w:ind w:right="0"/>
        <w:jc w:val="righ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88. </w:t>
      </w:r>
      <w:r w:rsidRPr="00681285">
        <w:rPr>
          <w:rFonts w:eastAsia="Calibri" w:cs="Times New Roman"/>
          <w:color w:val="000000"/>
          <w:szCs w:val="24"/>
        </w:rPr>
        <w:t xml:space="preserve">Domes sēdes darba kārtību, </w:t>
      </w:r>
      <w:r w:rsidRPr="00681285">
        <w:rPr>
          <w:rFonts w:eastAsia="Calibri" w:cs="Times New Roman"/>
          <w:color w:val="000000"/>
          <w:szCs w:val="24"/>
        </w:rPr>
        <w:t xml:space="preserve">lēmumu projektus, atzinumus par tiem, izziņas materiālus, deputātu iesniegumus, priekšlikumus un jautājumus </w:t>
      </w:r>
      <w:r w:rsidRPr="00681285">
        <w:rPr>
          <w:rFonts w:eastAsia="Calibri" w:cs="Times New Roman"/>
          <w:szCs w:val="24"/>
        </w:rPr>
        <w:t>Pašvaldības administrācijas darbinieks ne vēlāk kā trīs darbdienas pirms Domes kārtējās sēdes vai ne vēlāk kā trīs stundas pirms Domes ārkārtas sēde</w:t>
      </w:r>
      <w:r w:rsidRPr="00681285">
        <w:rPr>
          <w:rFonts w:eastAsia="Calibri" w:cs="Times New Roman"/>
          <w:szCs w:val="24"/>
        </w:rPr>
        <w:t xml:space="preserve">s publicē Domē lietotajā dokumentu vadības sistēmā, nosūtot Domes deputātiem uz viņu oficiālajām e-pasta adresēm paziņojumu no dokumentu vadības sistēmas. Domes un komitejas sēdes norisei izmanto datortehniku un Domē lietoto dokumentu vadības sistēmu, kas </w:t>
      </w:r>
      <w:r w:rsidRPr="00681285">
        <w:rPr>
          <w:rFonts w:eastAsia="Calibri" w:cs="Times New Roman"/>
          <w:szCs w:val="24"/>
        </w:rPr>
        <w:t>nodrošina elektronisku piekļuvi sēžu materiāliem un atklātu un vārdisku balsošanu. Piekļuvi Domē lietotajai dokumentu vadības sistēmai nodrošina deputātam izsniegts unikāls "Lietotāja vārds" un "Parole", ko aizliegts nodot citām personām.</w:t>
      </w:r>
    </w:p>
    <w:p w:rsidR="00681285" w:rsidRPr="00681285" w:rsidRDefault="00681285" w:rsidP="00681285">
      <w:pPr>
        <w:ind w:right="0"/>
        <w:rPr>
          <w:rFonts w:eastAsia="Calibri" w:cs="Times New Roman"/>
          <w:szCs w:val="24"/>
        </w:rPr>
      </w:pPr>
    </w:p>
    <w:p w:rsidR="00681285" w:rsidRPr="00681285" w:rsidRDefault="003D4D83" w:rsidP="00681285">
      <w:pPr>
        <w:autoSpaceDE w:val="0"/>
        <w:autoSpaceDN w:val="0"/>
        <w:adjustRightInd w:val="0"/>
        <w:ind w:right="0"/>
        <w:rPr>
          <w:rFonts w:eastAsia="Calibri" w:cs="Times New Roman"/>
          <w:szCs w:val="24"/>
        </w:rPr>
      </w:pPr>
      <w:r w:rsidRPr="00681285">
        <w:rPr>
          <w:rFonts w:eastAsia="Calibri" w:cs="Times New Roman"/>
          <w:szCs w:val="24"/>
        </w:rPr>
        <w:t>89. Kārtējās Domes sēdes darba kārtībā iekļauj jautājumus, kas iepriekš izskatīti vismaz vienā komitejā. Domes priekšsēdētājs ir tiesīgs iekļaut darba kārtībā steidzamus jautājumus, arī tad, ja jautājumi iepriekš nav izskatīti komitejā.</w:t>
      </w:r>
    </w:p>
    <w:p w:rsidR="00681285" w:rsidRPr="00681285" w:rsidRDefault="00681285" w:rsidP="00681285">
      <w:pPr>
        <w:ind w:right="0"/>
        <w:rPr>
          <w:rFonts w:eastAsia="Calibri" w:cs="Times New Roman"/>
          <w:color w:val="00B050"/>
          <w:szCs w:val="24"/>
        </w:rPr>
      </w:pPr>
    </w:p>
    <w:p w:rsidR="00681285" w:rsidRPr="00681285" w:rsidRDefault="003D4D83" w:rsidP="00681285">
      <w:pPr>
        <w:ind w:right="0"/>
        <w:rPr>
          <w:rFonts w:eastAsia="Calibri" w:cs="Times New Roman"/>
          <w:szCs w:val="24"/>
        </w:rPr>
      </w:pPr>
      <w:r w:rsidRPr="00681285">
        <w:rPr>
          <w:rFonts w:eastAsia="Calibri" w:cs="Times New Roman"/>
          <w:szCs w:val="24"/>
        </w:rPr>
        <w:t>90. Paziņojums par</w:t>
      </w:r>
      <w:r w:rsidRPr="00681285">
        <w:rPr>
          <w:rFonts w:eastAsia="Calibri" w:cs="Times New Roman"/>
          <w:szCs w:val="24"/>
        </w:rPr>
        <w:t xml:space="preserve"> Domes kārtējās sēdes norises laiku, vietu un darba kārtību, ne vēlāk kā trīs dienas pirms kārtējās sēdes izliekams redzamā vietā Domes ēkā vai pie tās un publicējams pašvaldības tīmekļa vietnēs. Domes sēžu lēmumu projekti, izņemot ārkārtas Domes sēdē iekļ</w:t>
      </w:r>
      <w:r w:rsidRPr="00681285">
        <w:rPr>
          <w:rFonts w:eastAsia="Calibri" w:cs="Times New Roman"/>
          <w:szCs w:val="24"/>
        </w:rPr>
        <w:t xml:space="preserve">autie, publicējami Pašvaldības mājaslapā </w:t>
      </w:r>
      <w:hyperlink r:id="rId13" w:history="1">
        <w:r w:rsidRPr="00681285">
          <w:rPr>
            <w:rFonts w:eastAsia="Calibri" w:cs="Times New Roman"/>
            <w:szCs w:val="24"/>
          </w:rPr>
          <w:t>www.tukums.lv</w:t>
        </w:r>
      </w:hyperlink>
      <w:r w:rsidRPr="00681285">
        <w:rPr>
          <w:rFonts w:eastAsia="Calibri" w:cs="Times New Roman"/>
          <w:szCs w:val="24"/>
        </w:rPr>
        <w:t xml:space="preserve"> trīs dienas pirms Domes sēdes norises.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91. Lai nodrošinātu atklātības principu un sabiedrības nepastarpinātu informēšanu, Domes sēdes norisi fiksē audio formātā, k</w:t>
      </w:r>
      <w:r w:rsidRPr="00681285">
        <w:rPr>
          <w:rFonts w:eastAsia="Calibri" w:cs="Times New Roman"/>
          <w:szCs w:val="24"/>
        </w:rPr>
        <w:t>ā arī nodrošina sēdes atklātās daļas video tiešraides translāciju. Domes sēžu audio formāta un videoieraksta veikšanas mērķis ir fiksēt sēdes gaitu, tajā notiekošās debates, nodrošināt, ka ir atpazīstama katra konkrētā persona, kas sēdes gaitā ir izteikusi</w:t>
      </w:r>
      <w:r w:rsidRPr="00681285">
        <w:rPr>
          <w:rFonts w:eastAsia="Calibri" w:cs="Times New Roman"/>
          <w:szCs w:val="24"/>
        </w:rPr>
        <w:t xml:space="preserve">es, šīs personas sacītais un deputātu balsojumi. Audio formātu un videoierakstu izmanto attiecīgās sēdes protokola precizēšanai un iebildumu pamatotības izvērtēšanai, kā arī lēmumu pieņemšanas procesā izmantoto argumentu noskaidrošanai. </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92. Pašvaldības a</w:t>
      </w:r>
      <w:r w:rsidRPr="00681285">
        <w:rPr>
          <w:rFonts w:eastAsia="Calibri" w:cs="Times New Roman"/>
          <w:szCs w:val="24"/>
        </w:rPr>
        <w:t xml:space="preserve">dministrācijas atbildīgā persona audioierakstu un videoierakstu par Domes sēdes atklāto daļu un slēgto daļu veic atsevišķi, saglabā informācijas nesējos un nodrošina to glabāšanu atbilstoši normatīvajos aktos noteiktām prasībām. </w:t>
      </w:r>
    </w:p>
    <w:p w:rsidR="00681285" w:rsidRPr="00681285" w:rsidRDefault="00681285" w:rsidP="00681285">
      <w:pPr>
        <w:ind w:right="0"/>
        <w:rPr>
          <w:rFonts w:eastAsia="Calibri" w:cs="Times New Roman"/>
          <w:sz w:val="18"/>
          <w:szCs w:val="18"/>
        </w:rPr>
      </w:pPr>
    </w:p>
    <w:p w:rsidR="00681285" w:rsidRPr="00681285" w:rsidRDefault="003D4D83" w:rsidP="00681285">
      <w:pPr>
        <w:ind w:right="0"/>
        <w:rPr>
          <w:rFonts w:eastAsia="Calibri" w:cs="Times New Roman"/>
          <w:szCs w:val="24"/>
        </w:rPr>
      </w:pPr>
      <w:r w:rsidRPr="00681285">
        <w:rPr>
          <w:rFonts w:eastAsia="Calibri" w:cs="Times New Roman"/>
          <w:szCs w:val="24"/>
        </w:rPr>
        <w:t>93. Pašvaldības administr</w:t>
      </w:r>
      <w:r w:rsidRPr="00681285">
        <w:rPr>
          <w:rFonts w:eastAsia="Calibri" w:cs="Times New Roman"/>
          <w:szCs w:val="24"/>
        </w:rPr>
        <w:t xml:space="preserve">ācijas atbildīgā persona audioierakstu un videoierakstu par Domes sēdes atklāto daļu ievieto Pašvaldības tīmekļa vietnē </w:t>
      </w:r>
      <w:hyperlink r:id="rId14" w:history="1">
        <w:r w:rsidRPr="00681285">
          <w:rPr>
            <w:rFonts w:eastAsia="Calibri" w:cs="Times New Roman"/>
          </w:rPr>
          <w:t>www.tukums.lv</w:t>
        </w:r>
      </w:hyperlink>
      <w:r w:rsidRPr="00681285">
        <w:rPr>
          <w:rFonts w:eastAsia="Calibri" w:cs="Times New Roman"/>
        </w:rPr>
        <w:t xml:space="preserve"> </w:t>
      </w:r>
      <w:r w:rsidRPr="00681285">
        <w:rPr>
          <w:rFonts w:eastAsia="Calibri" w:cs="Times New Roman"/>
          <w:szCs w:val="24"/>
        </w:rPr>
        <w:t xml:space="preserve">triju darba dienu laikā pēc Domes sēdes. </w:t>
      </w:r>
    </w:p>
    <w:p w:rsidR="00681285" w:rsidRPr="00681285" w:rsidRDefault="00681285" w:rsidP="00681285">
      <w:pPr>
        <w:ind w:right="0"/>
        <w:rPr>
          <w:rFonts w:eastAsia="Calibri" w:cs="Times New Roman"/>
          <w:sz w:val="18"/>
          <w:szCs w:val="18"/>
        </w:rPr>
      </w:pPr>
    </w:p>
    <w:p w:rsidR="00681285" w:rsidRPr="00681285" w:rsidRDefault="003D4D83" w:rsidP="00681285">
      <w:pPr>
        <w:ind w:right="0"/>
        <w:rPr>
          <w:rFonts w:eastAsia="Calibri" w:cs="Times New Roman"/>
          <w:szCs w:val="24"/>
        </w:rPr>
      </w:pPr>
      <w:r w:rsidRPr="00681285">
        <w:rPr>
          <w:rFonts w:eastAsia="Calibri" w:cs="Times New Roman"/>
          <w:szCs w:val="24"/>
        </w:rPr>
        <w:lastRenderedPageBreak/>
        <w:t xml:space="preserve">94. </w:t>
      </w:r>
      <w:r w:rsidRPr="00681285">
        <w:rPr>
          <w:rFonts w:eastAsia="Calibri" w:cs="Times New Roman"/>
        </w:rPr>
        <w:t>Ikvienai personai ir tiesības iepazīti</w:t>
      </w:r>
      <w:r w:rsidRPr="00681285">
        <w:rPr>
          <w:rFonts w:eastAsia="Calibri" w:cs="Times New Roman"/>
        </w:rPr>
        <w:t>es ar pašvaldības pieņemtajiem lēmumiem, izņemot, ja tie satur informāciju, kura nav izpaužama saskaņā ar normatīvajiem aktiem. Pašvaldība nav tiesīga atteikt sniegt informāciju par pašvaldības budžeta izlietojumu un par noslēgtajiem līgumiem, izņemot info</w:t>
      </w:r>
      <w:r w:rsidRPr="00681285">
        <w:rPr>
          <w:rFonts w:eastAsia="Calibri" w:cs="Times New Roman"/>
        </w:rPr>
        <w:t>rmāciju, kurai atbilstoši spēkā esošajiem normatīvajiem aktiem ir noteikts ierobežotas pieejamības statuss. Atteikums informācijas pieejamībai jāpamato. Personai, veicot informācijas pieprasījumu, jāievēro Informācijas atklātības likuma normas. Lai iepazīt</w:t>
      </w:r>
      <w:r w:rsidRPr="00681285">
        <w:rPr>
          <w:rFonts w:eastAsia="Calibri" w:cs="Times New Roman"/>
        </w:rPr>
        <w:t>os ar Domes sēdes slēgtās daļas audioierakstu un/vai videoierakstu, kas satur ierobežotas pieejamības informāciju, persona viena mēneša laikā pēc Domes sēdes protokola publicēšanas Pašvaldības mājaslapā Pašvaldības administrācijai iesniedz rakstisku pietei</w:t>
      </w:r>
      <w:r w:rsidRPr="00681285">
        <w:rPr>
          <w:rFonts w:eastAsia="Calibri" w:cs="Times New Roman"/>
        </w:rPr>
        <w:t xml:space="preserve">kumu, ievērojot Informācijas atklātības likumā noteikto kārtību attiecībā uz informācijas pieprasīšanu. Minētais termiņš neattiecas uz pirmstiesas izmeklēšanas iestādi, operatīvās darbības subjektu, valsts drošības iestādi, Konkurences padomi, prokuratūru </w:t>
      </w:r>
      <w:r w:rsidRPr="00681285">
        <w:rPr>
          <w:rFonts w:eastAsia="Calibri" w:cs="Times New Roman"/>
        </w:rPr>
        <w:t>un tiesu. Pēc Pašvaldības administrācijas apstiprinājuma saņemšanas attiecīgā jautājuma audioierakstu var noklausīties vai videoierakstu var noskatīties Pašvaldības administrācijas telpās vai arī attiecīgā jautājuma videoieraksts tiek nosūtīts informācijas</w:t>
      </w:r>
      <w:r w:rsidRPr="00681285">
        <w:rPr>
          <w:rFonts w:eastAsia="Calibri" w:cs="Times New Roman"/>
        </w:rPr>
        <w:t xml:space="preserve"> pieprasītājam, ievērojot normatīvajos aktos noteikto ierobežotas pieejamības informācijas aprites kārtību.</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95. Personas, kas piedalās Domes sēdē, video un audio ierakstus sēžu zālē Domes sēdes atklātajā daļā var veikt tikai ar Domes priekšsēdētāja saskaņ</w:t>
      </w:r>
      <w:r w:rsidRPr="00681285">
        <w:rPr>
          <w:rFonts w:eastAsia="Calibri" w:cs="Times New Roman"/>
          <w:szCs w:val="24"/>
        </w:rPr>
        <w:t>ojumu. Domes priekšsēdētāja saskaņojums nav nepieciešams personām, kuras video un audio ierakstus Domes sēdes atklātajā daļā veic žurnālistiskām vajadzībām saskaņā ar likumu "Par presi un citiem masu informācijas līdzekļiem".</w:t>
      </w:r>
    </w:p>
    <w:p w:rsidR="00681285" w:rsidRPr="00681285" w:rsidRDefault="00681285" w:rsidP="00681285">
      <w:pPr>
        <w:ind w:right="0"/>
        <w:rPr>
          <w:rFonts w:eastAsia="Calibri" w:cs="Times New Roman"/>
          <w:sz w:val="18"/>
          <w:szCs w:val="18"/>
        </w:rPr>
      </w:pPr>
    </w:p>
    <w:p w:rsidR="00681285" w:rsidRPr="00681285" w:rsidRDefault="003D4D83" w:rsidP="00681285">
      <w:pPr>
        <w:ind w:right="0"/>
        <w:rPr>
          <w:rFonts w:eastAsia="Calibri" w:cs="Times New Roman"/>
          <w:szCs w:val="24"/>
        </w:rPr>
      </w:pPr>
      <w:r w:rsidRPr="00681285">
        <w:rPr>
          <w:rFonts w:eastAsia="Calibri" w:cs="Times New Roman"/>
          <w:szCs w:val="24"/>
        </w:rPr>
        <w:t>96. Pašvaldības administrācij</w:t>
      </w:r>
      <w:r w:rsidRPr="00681285">
        <w:rPr>
          <w:rFonts w:eastAsia="Calibri" w:cs="Times New Roman"/>
          <w:szCs w:val="24"/>
        </w:rPr>
        <w:t>as atbildīgais darbinieks, kurš protokolē Domes sēdes, reģistrē deputātu piedalīšanos sēdēs. Par Domes sēdē klātesošiem deputātiem ir uzskatāmi tie deputāti, kuri ir ierakstīti sēdes protokolā. Ja deputāts atstāj Domes sēdi, viņam par to jāinformē sēdes va</w:t>
      </w:r>
      <w:r w:rsidRPr="00681285">
        <w:rPr>
          <w:rFonts w:eastAsia="Calibri" w:cs="Times New Roman"/>
          <w:szCs w:val="24"/>
        </w:rPr>
        <w:t>dītājs. Protokolā norāda sēdes atstāšanas laiku un iemeslu.</w:t>
      </w:r>
    </w:p>
    <w:p w:rsidR="00681285" w:rsidRPr="00681285" w:rsidRDefault="00681285" w:rsidP="00681285">
      <w:pPr>
        <w:ind w:right="0"/>
        <w:jc w:val="left"/>
        <w:rPr>
          <w:rFonts w:eastAsia="Calibri" w:cs="Times New Roman"/>
          <w:sz w:val="18"/>
          <w:szCs w:val="18"/>
        </w:rPr>
      </w:pPr>
    </w:p>
    <w:p w:rsidR="00681285" w:rsidRPr="00681285" w:rsidRDefault="003D4D83" w:rsidP="00681285">
      <w:pPr>
        <w:ind w:right="0"/>
        <w:rPr>
          <w:rFonts w:eastAsia="Calibri" w:cs="Times New Roman"/>
          <w:i/>
          <w:iCs/>
          <w:color w:val="ED7D31"/>
          <w:sz w:val="20"/>
          <w:szCs w:val="20"/>
        </w:rPr>
      </w:pPr>
      <w:r w:rsidRPr="00681285">
        <w:rPr>
          <w:rFonts w:eastAsia="Calibri" w:cs="Times New Roman"/>
          <w:szCs w:val="24"/>
        </w:rPr>
        <w:t xml:space="preserve">97. Domes sēdēs jāpiedalās Pašvaldības izpilddirektoram, pašvaldības izpilddirektora vietniekiem, Kandavas un pagastu apvienības vadītājam, Pašvaldības administrācijas struktūrvienību vadītājiem </w:t>
      </w:r>
      <w:r w:rsidRPr="00681285">
        <w:rPr>
          <w:rFonts w:eastAsia="Calibri" w:cs="Times New Roman"/>
          <w:szCs w:val="24"/>
        </w:rPr>
        <w:t>un vadītāja norīkotam pārstāvim, juristam, kurš saskaņojis vai sniedzis rakstisku atsauksmi par lēmuma projektu, kā arī atsevišķos gadījumos tiem speciālistiem, kuri ir veikuši tāda lēmumprojekta sagatavošanu, kas nav izskatīts nevienā komitejas sēdē. Citi</w:t>
      </w:r>
      <w:r w:rsidRPr="00681285">
        <w:rPr>
          <w:rFonts w:eastAsia="Calibri" w:cs="Times New Roman"/>
          <w:szCs w:val="24"/>
        </w:rPr>
        <w:t xml:space="preserve"> Pašvaldības darbinieki, tostarp pagastu pārvalžu vadītāji, un iestāžu vadītāji jautājuma izskatīšanā piedalās pēc nepieciešamības.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98. Personām, kuras uzaicinātas piedalīties Domes sēdē, un plašsaziņas līdzekļu pārstāvjiem, kuri vēlas klausīties Domes sēdi, pirms Domes sēdes jāpiesakās pie Pašvaldības administrācijas darbinieka, kurš protokolē Domes sēdi. </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99. Domes priekšsēdētājs:</w:t>
      </w:r>
    </w:p>
    <w:p w:rsidR="00681285" w:rsidRPr="00681285" w:rsidRDefault="003D4D83" w:rsidP="00681285">
      <w:pPr>
        <w:ind w:right="0"/>
        <w:rPr>
          <w:rFonts w:eastAsia="Calibri" w:cs="Times New Roman"/>
          <w:szCs w:val="24"/>
        </w:rPr>
      </w:pPr>
      <w:r w:rsidRPr="00681285">
        <w:rPr>
          <w:rFonts w:eastAsia="Calibri" w:cs="Times New Roman"/>
          <w:szCs w:val="24"/>
        </w:rPr>
        <w:t>9</w:t>
      </w:r>
      <w:r w:rsidRPr="00681285">
        <w:rPr>
          <w:rFonts w:eastAsia="Calibri" w:cs="Times New Roman"/>
          <w:szCs w:val="24"/>
        </w:rPr>
        <w:t>9.1. atklāj, pārtrauc un slēdz sēdi;</w:t>
      </w:r>
    </w:p>
    <w:p w:rsidR="00681285" w:rsidRPr="00681285" w:rsidRDefault="003D4D83" w:rsidP="00681285">
      <w:pPr>
        <w:ind w:right="0"/>
        <w:rPr>
          <w:rFonts w:eastAsia="Calibri" w:cs="Times New Roman"/>
          <w:szCs w:val="24"/>
        </w:rPr>
      </w:pPr>
      <w:r w:rsidRPr="00681285">
        <w:rPr>
          <w:rFonts w:eastAsia="Calibri" w:cs="Times New Roman"/>
          <w:szCs w:val="24"/>
        </w:rPr>
        <w:t>99.2. pārliecinās par kvoruma esamību;</w:t>
      </w:r>
    </w:p>
    <w:p w:rsidR="00681285" w:rsidRPr="00681285" w:rsidRDefault="003D4D83" w:rsidP="00681285">
      <w:pPr>
        <w:ind w:right="0"/>
        <w:rPr>
          <w:rFonts w:eastAsia="Calibri" w:cs="Times New Roman"/>
          <w:szCs w:val="24"/>
        </w:rPr>
      </w:pPr>
      <w:r w:rsidRPr="00681285">
        <w:rPr>
          <w:rFonts w:eastAsia="Calibri" w:cs="Times New Roman"/>
          <w:szCs w:val="24"/>
        </w:rPr>
        <w:t>99.3. dod vārdu ziņotājam;</w:t>
      </w:r>
    </w:p>
    <w:p w:rsidR="00681285" w:rsidRPr="00681285" w:rsidRDefault="003D4D83" w:rsidP="00681285">
      <w:pPr>
        <w:ind w:right="0"/>
        <w:rPr>
          <w:rFonts w:eastAsia="Calibri" w:cs="Times New Roman"/>
          <w:szCs w:val="24"/>
        </w:rPr>
      </w:pPr>
      <w:r w:rsidRPr="00681285">
        <w:rPr>
          <w:rFonts w:eastAsia="Calibri" w:cs="Times New Roman"/>
          <w:szCs w:val="24"/>
        </w:rPr>
        <w:t>99.4. nodrošina iespēju deputātiem uzdot jautājumus ziņotājam un citiem klātesošajiem;</w:t>
      </w:r>
      <w:r w:rsidRPr="00681285">
        <w:rPr>
          <w:rFonts w:eastAsia="Calibri" w:cs="Times New Roman"/>
          <w:szCs w:val="24"/>
        </w:rPr>
        <w:br/>
        <w:t>99.5. atklāj, vada un slēdz debates;</w:t>
      </w:r>
    </w:p>
    <w:p w:rsidR="00681285" w:rsidRPr="00681285" w:rsidRDefault="003D4D83" w:rsidP="00681285">
      <w:pPr>
        <w:ind w:right="0"/>
        <w:rPr>
          <w:rFonts w:eastAsia="Calibri" w:cs="Times New Roman"/>
          <w:szCs w:val="24"/>
        </w:rPr>
      </w:pPr>
      <w:r w:rsidRPr="00681285">
        <w:rPr>
          <w:rFonts w:eastAsia="Calibri" w:cs="Times New Roman"/>
          <w:szCs w:val="24"/>
        </w:rPr>
        <w:t xml:space="preserve">99.6. ierosina balsojumu par </w:t>
      </w:r>
      <w:r w:rsidRPr="00681285">
        <w:rPr>
          <w:rFonts w:eastAsia="Calibri" w:cs="Times New Roman"/>
          <w:szCs w:val="24"/>
        </w:rPr>
        <w:t>jautājumu;</w:t>
      </w:r>
    </w:p>
    <w:p w:rsidR="00681285" w:rsidRPr="00681285" w:rsidRDefault="003D4D83" w:rsidP="00681285">
      <w:pPr>
        <w:ind w:right="0"/>
        <w:rPr>
          <w:rFonts w:eastAsia="Calibri" w:cs="Times New Roman"/>
          <w:szCs w:val="24"/>
        </w:rPr>
      </w:pPr>
      <w:r w:rsidRPr="00681285">
        <w:rPr>
          <w:rFonts w:eastAsia="Calibri" w:cs="Times New Roman"/>
          <w:szCs w:val="24"/>
        </w:rPr>
        <w:t>99.7. izsludina pārtraukumus sēdē un piedāvā sēdes datumu, laiku un vietu, ja sēde jāturpina citā dienā;</w:t>
      </w:r>
    </w:p>
    <w:p w:rsidR="00681285" w:rsidRPr="00681285" w:rsidRDefault="003D4D83" w:rsidP="00681285">
      <w:pPr>
        <w:ind w:right="0"/>
        <w:rPr>
          <w:rFonts w:eastAsia="Calibri" w:cs="Times New Roman"/>
          <w:szCs w:val="24"/>
        </w:rPr>
      </w:pPr>
      <w:r w:rsidRPr="00681285">
        <w:rPr>
          <w:rFonts w:eastAsia="Calibri" w:cs="Times New Roman"/>
          <w:szCs w:val="24"/>
        </w:rPr>
        <w:t>99.8. ja Domes sēdi vada Domes priekšsēdētājs, viņš nodod sēdes vadīšanu vienam no Domes priekšsēdētāja vietniekiem par jautājumiem, kas att</w:t>
      </w:r>
      <w:r w:rsidRPr="00681285">
        <w:rPr>
          <w:rFonts w:eastAsia="Calibri" w:cs="Times New Roman"/>
          <w:szCs w:val="24"/>
        </w:rPr>
        <w:t>iecas uz viņu personīgi.</w:t>
      </w:r>
    </w:p>
    <w:p w:rsidR="00681285" w:rsidRPr="00681285" w:rsidRDefault="00681285" w:rsidP="00681285">
      <w:pPr>
        <w:ind w:right="0"/>
        <w:rPr>
          <w:rFonts w:eastAsia="Calibri" w:cs="Times New Roman"/>
          <w:szCs w:val="24"/>
        </w:rPr>
      </w:pPr>
    </w:p>
    <w:p w:rsidR="00681285" w:rsidRPr="00681285" w:rsidRDefault="003D4D83" w:rsidP="00681285">
      <w:pPr>
        <w:ind w:right="0"/>
        <w:jc w:val="left"/>
        <w:rPr>
          <w:rFonts w:eastAsia="Calibri" w:cs="Times New Roman"/>
          <w:szCs w:val="24"/>
        </w:rPr>
      </w:pPr>
      <w:r w:rsidRPr="00681285">
        <w:rPr>
          <w:rFonts w:eastAsia="Calibri" w:cs="Times New Roman"/>
          <w:szCs w:val="24"/>
        </w:rPr>
        <w:t>100. Domes sēdes jautājumu apspriešanai ir šāda secība:</w:t>
      </w:r>
    </w:p>
    <w:p w:rsidR="00681285" w:rsidRPr="00681285" w:rsidRDefault="003D4D83" w:rsidP="00681285">
      <w:pPr>
        <w:ind w:right="0"/>
        <w:jc w:val="left"/>
        <w:rPr>
          <w:rFonts w:eastAsia="Calibri" w:cs="Times New Roman"/>
          <w:szCs w:val="24"/>
        </w:rPr>
      </w:pPr>
      <w:r w:rsidRPr="00681285">
        <w:rPr>
          <w:rFonts w:eastAsia="Calibri" w:cs="Times New Roman"/>
          <w:szCs w:val="24"/>
        </w:rPr>
        <w:t>100.1. ziņojums;</w:t>
      </w:r>
      <w:r w:rsidRPr="00681285">
        <w:rPr>
          <w:rFonts w:eastAsia="Calibri" w:cs="Times New Roman"/>
          <w:szCs w:val="24"/>
        </w:rPr>
        <w:br/>
        <w:t>100.2. deputātu jautājumi;</w:t>
      </w:r>
      <w:r w:rsidRPr="00681285">
        <w:rPr>
          <w:rFonts w:eastAsia="Calibri" w:cs="Times New Roman"/>
          <w:szCs w:val="24"/>
        </w:rPr>
        <w:br/>
        <w:t>100.3. debates;</w:t>
      </w:r>
      <w:r w:rsidRPr="00681285">
        <w:rPr>
          <w:rFonts w:eastAsia="Calibri" w:cs="Times New Roman"/>
          <w:szCs w:val="24"/>
        </w:rPr>
        <w:br/>
      </w:r>
      <w:r w:rsidRPr="00681285">
        <w:rPr>
          <w:rFonts w:eastAsia="Calibri" w:cs="Times New Roman"/>
          <w:szCs w:val="24"/>
        </w:rPr>
        <w:lastRenderedPageBreak/>
        <w:t>100.4. ziņotāja galavārds, ja viņš to pieprasa;</w:t>
      </w:r>
      <w:r w:rsidRPr="00681285">
        <w:rPr>
          <w:rFonts w:eastAsia="Calibri" w:cs="Times New Roman"/>
          <w:szCs w:val="24"/>
        </w:rPr>
        <w:br/>
        <w:t>100.5. priekšsēdētāja viedoklis, ja nepieciešams;</w:t>
      </w:r>
      <w:r w:rsidRPr="00681285">
        <w:rPr>
          <w:rFonts w:eastAsia="Calibri" w:cs="Times New Roman"/>
          <w:szCs w:val="24"/>
        </w:rPr>
        <w:br/>
        <w:t>100.6. balsošana</w:t>
      </w:r>
      <w:r w:rsidRPr="00681285">
        <w:rPr>
          <w:rFonts w:eastAsia="Calibri" w:cs="Times New Roman"/>
          <w:szCs w:val="24"/>
        </w:rPr>
        <w:t>;</w:t>
      </w:r>
    </w:p>
    <w:p w:rsidR="00681285" w:rsidRPr="00681285" w:rsidRDefault="003D4D83" w:rsidP="00681285">
      <w:pPr>
        <w:ind w:right="0"/>
        <w:jc w:val="left"/>
        <w:rPr>
          <w:rFonts w:eastAsia="Calibri" w:cs="Times New Roman"/>
          <w:szCs w:val="24"/>
        </w:rPr>
      </w:pPr>
      <w:r w:rsidRPr="00681285">
        <w:rPr>
          <w:rFonts w:eastAsia="Calibri" w:cs="Times New Roman"/>
          <w:szCs w:val="24"/>
        </w:rPr>
        <w:t>100.7. balsošanas rezultāta paziņošana.</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101. Domes priekšsēdētājs, Domes priekšsēdētāja vietnieki un Pašvaldības izpilddirektors Domes sēdes beigās sniedz īsu pārskatu par veikto darbu un nozīmīgākajām norisēm Pašvaldībā laika periodā kopš iepriekšējās </w:t>
      </w:r>
      <w:r w:rsidRPr="00681285">
        <w:rPr>
          <w:rFonts w:eastAsia="Calibri" w:cs="Times New Roman"/>
          <w:szCs w:val="24"/>
        </w:rPr>
        <w:t xml:space="preserve">kārtējās Domes sēdes. Pašvaldības izpilddirektors atskaitās arī par Pašvaldības izpilddirektora vietnieku darbu. Pēc pārskata deputātiem ir tiesības uzdot jautājumus un saņemt atbildes. </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102. Par komitejās izskatītajiem lēmumprojektiem Domes sēdē ziņo att</w:t>
      </w:r>
      <w:r w:rsidRPr="00681285">
        <w:rPr>
          <w:rFonts w:eastAsia="Calibri" w:cs="Times New Roman"/>
          <w:szCs w:val="24"/>
        </w:rPr>
        <w:t>iecīgās komitejas priekšsēdētājs vai kāds no komitejas locekļiem, kurš informē Domi par lēmumprojekta izskatīšanas secību un saņemtajiem atzinumiem. Ja nepieciešams, ziņotājs var uzaicināt Pašvaldības speciālistus sniegt papildus vai precizējošu informācij</w:t>
      </w:r>
      <w:r w:rsidRPr="00681285">
        <w:rPr>
          <w:rFonts w:eastAsia="Calibri" w:cs="Times New Roman"/>
          <w:szCs w:val="24"/>
        </w:rPr>
        <w:t>u.</w:t>
      </w:r>
    </w:p>
    <w:p w:rsidR="00681285" w:rsidRPr="00681285" w:rsidRDefault="00681285" w:rsidP="00681285">
      <w:pPr>
        <w:ind w:right="0"/>
        <w:jc w:val="left"/>
        <w:rPr>
          <w:rFonts w:eastAsia="Calibri" w:cs="Times New Roman"/>
          <w:strike/>
          <w:szCs w:val="24"/>
        </w:rPr>
      </w:pPr>
    </w:p>
    <w:p w:rsidR="00681285" w:rsidRPr="00681285" w:rsidRDefault="003D4D83" w:rsidP="00681285">
      <w:pPr>
        <w:autoSpaceDE w:val="0"/>
        <w:autoSpaceDN w:val="0"/>
        <w:adjustRightInd w:val="0"/>
        <w:ind w:right="0"/>
        <w:rPr>
          <w:rFonts w:eastAsia="Calibri" w:cs="Times New Roman"/>
          <w:szCs w:val="24"/>
        </w:rPr>
      </w:pPr>
      <w:r w:rsidRPr="00681285">
        <w:rPr>
          <w:rFonts w:eastAsia="Calibri" w:cs="Times New Roman"/>
          <w:color w:val="000000"/>
          <w:szCs w:val="24"/>
        </w:rPr>
        <w:t xml:space="preserve">103. Par </w:t>
      </w:r>
      <w:r w:rsidRPr="00681285">
        <w:rPr>
          <w:rFonts w:eastAsia="Calibri" w:cs="Times New Roman"/>
          <w:szCs w:val="24"/>
        </w:rPr>
        <w:t>katru Domes sēdē izskatāmo jautājumu pēc ziņojuma deputātiem ir tiesības uzdot ziņotājam jautājumus. Ja par kādu konkrētu jautājumu uz Domes sēdi ir uzaicinātas ieinteresētās personas, tad pēc sēdes vadītāja vai ziņotāja priekšlikuma tām dod v</w:t>
      </w:r>
      <w:r w:rsidRPr="00681285">
        <w:rPr>
          <w:rFonts w:eastAsia="Calibri" w:cs="Times New Roman"/>
          <w:szCs w:val="24"/>
        </w:rPr>
        <w:t xml:space="preserve">ārdu, un tikai pēc tam notiek debates. Uzaicinātās personas var lietot svešvalodu, ja Dome var nodrošināt tulkošanu valsts valodā. </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104. Ja komitejas sēdē, skatot lēmuma projektu, lēmuma pieņemšanas procesā ir radušās domstarpības, proti, ja lēmums nav pi</w:t>
      </w:r>
      <w:r w:rsidRPr="00681285">
        <w:rPr>
          <w:rFonts w:eastAsia="Calibri" w:cs="Times New Roman"/>
          <w:szCs w:val="24"/>
        </w:rPr>
        <w:t>eņemts vienbalsīgi, attiecīgās komitejas priekšsēdētājs vai viņa pilnvarotais komitejas pārstāvis var informēt Domes sēdē par visiem atšķirīgajiem viedokļiem.</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105. Uzstājoties debatēs, katram deputātam tiek dotas ne vairāk kā trīs minūtes. Debatēs par att</w:t>
      </w:r>
      <w:r w:rsidRPr="00681285">
        <w:rPr>
          <w:rFonts w:eastAsia="Calibri" w:cs="Times New Roman"/>
          <w:szCs w:val="24"/>
        </w:rPr>
        <w:t>iecīgo lēmuma projektu var uzstāties ne vairāk kā trīs reizes.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106. Ja deputāts neievēro Domes sēdes kārtību, runājot debatēs, tad Domes priekšsēdētājs pārtrauc viņa uzstāšanos debatēs un turpmāk, apspriežot konkrēto lēmuma projektu, deputātam vairs netie</w:t>
      </w:r>
      <w:r w:rsidRPr="00681285">
        <w:rPr>
          <w:rFonts w:eastAsia="Calibri" w:cs="Times New Roman"/>
          <w:szCs w:val="24"/>
        </w:rPr>
        <w:t>k dots vārds.</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107. Domes sēdē drīkst runāt tikai tad, kad vārdu ir devis sēdes vadītājs. Priekšroka uzstāties debatēs ir tam deputātam, kurš rakstiski ir iesniedzis Domes priekšsēdētājam priekšlikumu piedalīties debatēs par apspriežamo jautājumu.</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108. Pa</w:t>
      </w:r>
      <w:r w:rsidRPr="00681285">
        <w:rPr>
          <w:rFonts w:eastAsia="Calibri" w:cs="Times New Roman"/>
          <w:szCs w:val="24"/>
        </w:rPr>
        <w:t>švaldības iedzīvotājiem un citām personām, kuras ir klāt Domes sēdē, nav tiesības piedalīties debatēs, ja Domes priekšsēdētājs nedod vārdu, vai jebkādā veidā traucēt sēdes gaitu.</w:t>
      </w:r>
    </w:p>
    <w:p w:rsidR="00681285" w:rsidRPr="00681285" w:rsidRDefault="00681285" w:rsidP="00681285">
      <w:pPr>
        <w:autoSpaceDE w:val="0"/>
        <w:autoSpaceDN w:val="0"/>
        <w:adjustRightInd w:val="0"/>
        <w:ind w:right="0"/>
        <w:jc w:val="left"/>
        <w:rPr>
          <w:rFonts w:eastAsia="Calibri" w:cs="Times New Roman"/>
          <w:szCs w:val="24"/>
        </w:rPr>
      </w:pPr>
    </w:p>
    <w:p w:rsidR="00681285" w:rsidRPr="00681285" w:rsidRDefault="003D4D83" w:rsidP="00681285">
      <w:pPr>
        <w:autoSpaceDE w:val="0"/>
        <w:autoSpaceDN w:val="0"/>
        <w:adjustRightInd w:val="0"/>
        <w:ind w:right="0"/>
        <w:rPr>
          <w:rFonts w:eastAsia="Calibri" w:cs="Times New Roman"/>
          <w:szCs w:val="24"/>
        </w:rPr>
      </w:pPr>
      <w:r w:rsidRPr="00681285">
        <w:rPr>
          <w:rFonts w:eastAsia="Calibri" w:cs="Times New Roman"/>
          <w:szCs w:val="24"/>
        </w:rPr>
        <w:t xml:space="preserve">109. Debatēs jāievēro šādi pamatprincipi: </w:t>
      </w:r>
    </w:p>
    <w:p w:rsidR="00681285" w:rsidRPr="00681285" w:rsidRDefault="003D4D83" w:rsidP="00681285">
      <w:pPr>
        <w:autoSpaceDE w:val="0"/>
        <w:autoSpaceDN w:val="0"/>
        <w:adjustRightInd w:val="0"/>
        <w:ind w:right="0"/>
        <w:rPr>
          <w:rFonts w:eastAsia="Calibri" w:cs="Times New Roman"/>
          <w:szCs w:val="24"/>
        </w:rPr>
      </w:pPr>
      <w:r w:rsidRPr="00681285">
        <w:rPr>
          <w:rFonts w:eastAsia="Calibri" w:cs="Times New Roman"/>
          <w:szCs w:val="24"/>
        </w:rPr>
        <w:t xml:space="preserve">109.1. nevienu priekšlikumu nevar noraidīt bez argumentācijas; </w:t>
      </w:r>
    </w:p>
    <w:p w:rsidR="00681285" w:rsidRPr="00681285" w:rsidRDefault="003D4D83" w:rsidP="00681285">
      <w:pPr>
        <w:autoSpaceDE w:val="0"/>
        <w:autoSpaceDN w:val="0"/>
        <w:adjustRightInd w:val="0"/>
        <w:ind w:right="0"/>
        <w:rPr>
          <w:rFonts w:eastAsia="Calibri" w:cs="Times New Roman"/>
          <w:szCs w:val="24"/>
        </w:rPr>
      </w:pPr>
      <w:r w:rsidRPr="00681285">
        <w:rPr>
          <w:rFonts w:eastAsia="Calibri" w:cs="Times New Roman"/>
          <w:szCs w:val="24"/>
        </w:rPr>
        <w:t>109.2. kritikas objektam ir jābūt idejai, koncepcijai, bet ne personai, kuras viedokli vai nostāju kritizē vai pret kuras viedokli iebilst;</w:t>
      </w:r>
    </w:p>
    <w:p w:rsidR="00681285" w:rsidRPr="00681285" w:rsidRDefault="003D4D83" w:rsidP="00681285">
      <w:pPr>
        <w:autoSpaceDE w:val="0"/>
        <w:autoSpaceDN w:val="0"/>
        <w:adjustRightInd w:val="0"/>
        <w:ind w:right="0"/>
        <w:rPr>
          <w:rFonts w:eastAsia="Calibri" w:cs="Times New Roman"/>
          <w:szCs w:val="24"/>
        </w:rPr>
      </w:pPr>
      <w:r w:rsidRPr="00681285">
        <w:rPr>
          <w:rFonts w:eastAsia="Calibri" w:cs="Times New Roman"/>
          <w:szCs w:val="24"/>
        </w:rPr>
        <w:t>109.3. izsakot iebildumus pret dokumenta projektu va</w:t>
      </w:r>
      <w:r w:rsidRPr="00681285">
        <w:rPr>
          <w:rFonts w:eastAsia="Calibri" w:cs="Times New Roman"/>
          <w:szCs w:val="24"/>
        </w:rPr>
        <w:t xml:space="preserve">i tā daļu, jāsniedz konkrēts priekšlikums grozījumiem vai labojumiem. </w:t>
      </w:r>
    </w:p>
    <w:p w:rsidR="00681285" w:rsidRPr="00681285" w:rsidRDefault="00681285" w:rsidP="00681285">
      <w:pPr>
        <w:ind w:right="0"/>
        <w:rPr>
          <w:rFonts w:eastAsia="Calibri" w:cs="Times New Roman"/>
          <w:color w:val="00B050"/>
          <w:szCs w:val="24"/>
        </w:rPr>
      </w:pPr>
    </w:p>
    <w:p w:rsidR="00681285" w:rsidRPr="00681285" w:rsidRDefault="003D4D83" w:rsidP="00681285">
      <w:pPr>
        <w:ind w:right="0"/>
        <w:rPr>
          <w:rFonts w:eastAsia="Calibri" w:cs="Times New Roman"/>
          <w:szCs w:val="24"/>
        </w:rPr>
      </w:pPr>
      <w:r w:rsidRPr="00681285">
        <w:rPr>
          <w:rFonts w:eastAsia="Calibri" w:cs="Times New Roman"/>
          <w:szCs w:val="24"/>
        </w:rPr>
        <w:t>110. Par debašu beigām paziņo Domes priekšsēdētājs. Debates var pārtraukt, ja par to nobalso ne mazāk kā 2/3 klātesošo deputātu.</w:t>
      </w:r>
    </w:p>
    <w:p w:rsidR="00681285" w:rsidRPr="00681285" w:rsidRDefault="00681285" w:rsidP="00681285">
      <w:pPr>
        <w:ind w:right="0"/>
        <w:rPr>
          <w:rFonts w:eastAsia="Calibri" w:cs="Times New Roman"/>
          <w:szCs w:val="24"/>
        </w:rPr>
      </w:pPr>
    </w:p>
    <w:p w:rsidR="00681285" w:rsidRPr="00681285" w:rsidRDefault="003D4D83" w:rsidP="00681285">
      <w:pPr>
        <w:autoSpaceDE w:val="0"/>
        <w:autoSpaceDN w:val="0"/>
        <w:adjustRightInd w:val="0"/>
        <w:ind w:right="0"/>
        <w:rPr>
          <w:rFonts w:eastAsia="Calibri" w:cs="Times New Roman"/>
          <w:szCs w:val="24"/>
        </w:rPr>
      </w:pPr>
      <w:r w:rsidRPr="00681285">
        <w:rPr>
          <w:rFonts w:eastAsia="Calibri" w:cs="Times New Roman"/>
          <w:szCs w:val="24"/>
        </w:rPr>
        <w:t>111. Ja debates netiek atklātas, deputāti uzreiz pēc z</w:t>
      </w:r>
      <w:r w:rsidRPr="00681285">
        <w:rPr>
          <w:rFonts w:eastAsia="Calibri" w:cs="Times New Roman"/>
          <w:szCs w:val="24"/>
        </w:rPr>
        <w:t xml:space="preserve">iņojuma un deputātu jautājumiem balso par lēmuma projektu. </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lastRenderedPageBreak/>
        <w:t>112. Visi priekšlikumi labojumiem vai grozījumiem Domes lēmuma projektā ir jāiesniedz rakstveidā līdz balsošanas sākumam, un, ja iespējams, tiem ir jābūt pavairotiem līdz tam, kad ir pabeigtas de</w:t>
      </w:r>
      <w:r w:rsidRPr="00681285">
        <w:rPr>
          <w:rFonts w:eastAsia="Calibri" w:cs="Times New Roman"/>
          <w:szCs w:val="24"/>
        </w:rPr>
        <w:t>bates par konkrēto jautājumu. Iesniegtie Domes lēmuma projekta labojumi iesniedzējam ir jāparaksta.</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113. Ja tas nepieciešams lietas virzībai, Domes priekšsēdētājs var izlemt par to, ka tiek izskatīti mutiski priekšlikumi labojumiem un grozījumiem Domes lē</w:t>
      </w:r>
      <w:r w:rsidRPr="00681285">
        <w:rPr>
          <w:rFonts w:eastAsia="Calibri" w:cs="Times New Roman"/>
          <w:szCs w:val="24"/>
        </w:rPr>
        <w:t>muma projektā, un ka par tiem tiek balsots.</w:t>
      </w:r>
    </w:p>
    <w:p w:rsidR="00681285" w:rsidRPr="00681285" w:rsidRDefault="00681285" w:rsidP="00681285">
      <w:pPr>
        <w:ind w:right="0"/>
        <w:rPr>
          <w:rFonts w:eastAsia="Calibri" w:cs="Times New Roman"/>
          <w:szCs w:val="24"/>
          <w:highlight w:val="yellow"/>
        </w:rPr>
      </w:pPr>
    </w:p>
    <w:p w:rsidR="00681285" w:rsidRPr="00681285" w:rsidRDefault="003D4D83" w:rsidP="00681285">
      <w:pPr>
        <w:ind w:right="0"/>
        <w:rPr>
          <w:rFonts w:eastAsia="Calibri" w:cs="Times New Roman"/>
          <w:szCs w:val="24"/>
        </w:rPr>
      </w:pPr>
      <w:r w:rsidRPr="00681285">
        <w:rPr>
          <w:rFonts w:eastAsia="Calibri" w:cs="Times New Roman"/>
          <w:szCs w:val="24"/>
        </w:rPr>
        <w:t>114. Ja līdz balsošanai tiek izteikti priekšlikumi labojumiem vai grozījumiem Domes lēmuma projektā, tad vispirms balso par labojumu pieņemšanu, nevis par pamatdokumentu. Ja ir iesniegti vairāki labojumi, tad vi</w:t>
      </w:r>
      <w:r w:rsidRPr="00681285">
        <w:rPr>
          <w:rFonts w:eastAsia="Calibri" w:cs="Times New Roman"/>
          <w:szCs w:val="24"/>
        </w:rPr>
        <w:t xml:space="preserve">spirms balso par to labojumu, kurš visvairāk atšķiras no izskatāmā lēmumprojekta. Šaubu gadījumā Domes priekšsēdētājs konsultējas ar tās komitejas, kura gatavojusi atzinumu par lēmumprojektu, priekšsēdētāju. Ja notiek balsošana par vairākiem lēmumprojekta </w:t>
      </w:r>
      <w:r w:rsidRPr="00681285">
        <w:rPr>
          <w:rFonts w:eastAsia="Calibri" w:cs="Times New Roman"/>
          <w:szCs w:val="24"/>
        </w:rPr>
        <w:t>variantiem, tad lēmums ir pieņemts, ja par to nobalso vairāk nekā puse no klātesošiem deputātiem. Ja neviens no lēmumprojekta variantiem nesaņem pietiekamu balsu skaitu, rīko atkārtotu balsošanu par tiem diviem lēmumprojekta variantiem, kuri pirmā balsošan</w:t>
      </w:r>
      <w:r w:rsidRPr="00681285">
        <w:rPr>
          <w:rFonts w:eastAsia="Calibri" w:cs="Times New Roman"/>
          <w:szCs w:val="24"/>
        </w:rPr>
        <w:t>ā ir saņēmuši visvairāk balsu. Ja nav saņemts nepieciešamais balsu skaits, lēmumprojekts ir noraidīts.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115. Domes priekšsēdētājam ir pienākums nodrošināt kārtību Domes sēdēs. Ja Domes sēdes kārtību atkārtoti neievēro deputāts, tas tiek fiksēts protokolā. </w:t>
      </w:r>
      <w:r w:rsidRPr="00681285">
        <w:rPr>
          <w:rFonts w:eastAsia="Calibri" w:cs="Times New Roman"/>
          <w:szCs w:val="24"/>
        </w:rPr>
        <w:t xml:space="preserve">Ja Domes sēdes kārtību atkārtoti neievēro citas personas, Domes priekšsēdētājam ir tiesības izraidīt šīs personas no Domes sēdes norises telpas. </w:t>
      </w:r>
    </w:p>
    <w:p w:rsidR="00681285" w:rsidRPr="00681285" w:rsidRDefault="00681285" w:rsidP="00681285">
      <w:pPr>
        <w:autoSpaceDE w:val="0"/>
        <w:autoSpaceDN w:val="0"/>
        <w:adjustRightInd w:val="0"/>
        <w:ind w:right="0"/>
        <w:jc w:val="left"/>
        <w:rPr>
          <w:rFonts w:eastAsia="Calibri" w:cs="Times New Roman"/>
          <w:color w:val="000000"/>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116. Ja Domes sēdes darba kārtībā iekļautie jautājumi netiek izskatīti vienā sēdes dienā, sēde tiek turpināta nākamajā dienā vai dienā, par kuru vienojas deputāti. </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117. Ja Domes sēdes darba kārtībā iekļautos jautājumus nav iespējams izskatīt deputātu kvo</w:t>
      </w:r>
      <w:r w:rsidRPr="00681285">
        <w:rPr>
          <w:rFonts w:eastAsia="Calibri" w:cs="Times New Roman"/>
          <w:szCs w:val="24"/>
        </w:rPr>
        <w:t>ruma trūkuma dēļ, tad Domes priekšsēdētājs sēdi slēdz un nosaka atkārtotās sēdes norises vietu un laiku. Atkārtotā Domes sēde tiek sasaukta ne agrāk kā pēc septiņām un ne vēlāk kā pēc četrpadsmit dienām.</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118. Domes lēmumus pieņem ar klātesošo deputātu bal</w:t>
      </w:r>
      <w:r w:rsidRPr="00681285">
        <w:rPr>
          <w:rFonts w:eastAsia="Calibri" w:cs="Times New Roman"/>
          <w:szCs w:val="24"/>
        </w:rPr>
        <w:t>su vairākumu. Izņēmumi pieļaujami vienīgi gadījumos, ja normatīvajos aktos noteikts cits lēmumu pieņemšanai nepieciešamais balsu skaits. Balsojot par procedūras jautājumiem, lēmums tiek pieņemts ar klātesošo deputātu balsu vairākumu.</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119. Domes sēdēs lēmumus pieņem, balsojot atklāti un vārdiski. Ja, atklāti balsojot, deputāts ir kļūdījies, viņam par to ir jāpaziņo Domes priekšsēdētājam pirms balsošanas rezultātu paziņošanas, pretējā gadījumā balsojuma izmaiņas netiek ņemtas vērā. </w:t>
      </w:r>
    </w:p>
    <w:p w:rsidR="00681285" w:rsidRPr="00681285" w:rsidRDefault="00681285" w:rsidP="00681285">
      <w:pPr>
        <w:ind w:right="0"/>
        <w:rPr>
          <w:rFonts w:eastAsia="Calibri" w:cs="Times New Roman"/>
          <w:szCs w:val="24"/>
        </w:rPr>
      </w:pPr>
    </w:p>
    <w:p w:rsidR="00681285" w:rsidRPr="00681285" w:rsidRDefault="003D4D83" w:rsidP="00681285">
      <w:pPr>
        <w:autoSpaceDE w:val="0"/>
        <w:autoSpaceDN w:val="0"/>
        <w:adjustRightInd w:val="0"/>
        <w:ind w:right="0"/>
        <w:rPr>
          <w:rFonts w:eastAsia="Calibri" w:cs="Times New Roman"/>
          <w:szCs w:val="24"/>
        </w:rPr>
      </w:pPr>
      <w:r w:rsidRPr="00681285">
        <w:rPr>
          <w:rFonts w:eastAsia="Calibri" w:cs="Times New Roman"/>
          <w:szCs w:val="24"/>
        </w:rPr>
        <w:t>120</w:t>
      </w:r>
      <w:r w:rsidRPr="00681285">
        <w:rPr>
          <w:rFonts w:eastAsia="Calibri" w:cs="Times New Roman"/>
          <w:szCs w:val="24"/>
        </w:rPr>
        <w:t>. Deputāts var nepiedalīties balsošanā tikai likumā „Par interešu konflikta ierobežošanu valsts amatpersonu darbībā” paredzētajos gadījumos, pirms balsošanas informējot sēdes vadītāju par nepiedalīšanās motīviem, par ko tiek veikts ieraksts sēdes protokolā</w:t>
      </w:r>
      <w:r w:rsidRPr="00681285">
        <w:rPr>
          <w:rFonts w:eastAsia="Calibri" w:cs="Times New Roman"/>
          <w:szCs w:val="24"/>
        </w:rPr>
        <w:t xml:space="preserve">. </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121. </w:t>
      </w:r>
      <w:r w:rsidRPr="00681285">
        <w:rPr>
          <w:rFonts w:eastAsia="Calibri" w:cs="Times New Roman"/>
        </w:rPr>
        <w:t>Ja balsošana notiek ar vēlēšanu zīmēm, tad no Domes sēdē klāt esošiem Domes deputātiem vai pašvaldības darbiniekiem tiek ievēlēta balsu skaitīšanas komisija trīs cilvēku sastāvā. Šajā gadījumā balsu skaitīšanas komisija balsu skaitīšanas rezultātu</w:t>
      </w:r>
      <w:r w:rsidRPr="00681285">
        <w:rPr>
          <w:rFonts w:eastAsia="Calibri" w:cs="Times New Roman"/>
        </w:rPr>
        <w:t xml:space="preserve">s iesniedz sēdes vadītājam, kurš paziņo balsošanas rezultātus. </w:t>
      </w:r>
    </w:p>
    <w:p w:rsidR="00681285" w:rsidRPr="00681285" w:rsidRDefault="00681285" w:rsidP="00681285">
      <w:pPr>
        <w:ind w:right="0"/>
        <w:jc w:val="left"/>
        <w:rPr>
          <w:rFonts w:eastAsia="Calibri" w:cs="Times New Roman"/>
          <w:szCs w:val="24"/>
        </w:rPr>
      </w:pPr>
    </w:p>
    <w:p w:rsidR="00681285" w:rsidRPr="00681285" w:rsidRDefault="003D4D83" w:rsidP="00681285">
      <w:pPr>
        <w:ind w:right="0"/>
        <w:jc w:val="left"/>
        <w:rPr>
          <w:rFonts w:eastAsia="Calibri" w:cs="Times New Roman"/>
          <w:szCs w:val="24"/>
        </w:rPr>
      </w:pPr>
      <w:r w:rsidRPr="00681285">
        <w:rPr>
          <w:rFonts w:eastAsia="Calibri" w:cs="Times New Roman"/>
          <w:szCs w:val="24"/>
        </w:rPr>
        <w:t>122. Balsošanas rezultātus paziņo Domes priekšsēdētājs.</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123. Deputāts, kurš ir piedalījies lēmuma pieņemšanā un ir izteicis pretēju priekšlikumu vai balsojis pret priekšlikumu, tūlīt pēc lēm</w:t>
      </w:r>
      <w:r w:rsidRPr="00681285">
        <w:rPr>
          <w:rFonts w:eastAsia="Calibri" w:cs="Times New Roman"/>
          <w:szCs w:val="24"/>
        </w:rPr>
        <w:t>uma pieņemšanas ir tiesīgs lūgt fiksēt tā atšķirīgo viedokli sēdes protokolā. Rakstveida viedokļi, kuri ir saņemti pirms protokola parakstīšanas, ir pievienojami protokolam. Personas, kuras ir balsojušas pret priekšlikumu, nav atbildīgas par pieņemto lēmum</w:t>
      </w:r>
      <w:r w:rsidRPr="00681285">
        <w:rPr>
          <w:rFonts w:eastAsia="Calibri" w:cs="Times New Roman"/>
          <w:szCs w:val="24"/>
        </w:rPr>
        <w:t>u.</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124. Domes lēmumi, kas nav administratīvie akti, stājas spēkā nākamajā dienā pēc Domes sēdes protokola parakstīšanas, ja vien Domes lēmumā nav noteikts cits lēmuma spēkā stāšanās laiks. Domes izdotie  administratīvie akti un saistošie noteikumi stājas </w:t>
      </w:r>
      <w:r w:rsidRPr="00681285">
        <w:rPr>
          <w:rFonts w:eastAsia="Calibri" w:cs="Times New Roman"/>
          <w:szCs w:val="24"/>
        </w:rPr>
        <w:t xml:space="preserve">spēkā saskaņā ar Administratīvā procesa likuma un likuma „Par pašvaldībām” nosacījumiem. </w:t>
      </w:r>
    </w:p>
    <w:p w:rsidR="00681285" w:rsidRPr="00681285" w:rsidRDefault="00681285" w:rsidP="00681285">
      <w:pPr>
        <w:autoSpaceDE w:val="0"/>
        <w:autoSpaceDN w:val="0"/>
        <w:adjustRightInd w:val="0"/>
        <w:ind w:right="0"/>
        <w:jc w:val="left"/>
        <w:rPr>
          <w:rFonts w:eastAsia="Calibri" w:cs="Times New Roman"/>
          <w:color w:val="000000"/>
          <w:szCs w:val="24"/>
        </w:rPr>
      </w:pPr>
    </w:p>
    <w:p w:rsidR="00681285" w:rsidRPr="00681285" w:rsidRDefault="003D4D83" w:rsidP="00681285">
      <w:pPr>
        <w:ind w:right="0"/>
        <w:rPr>
          <w:rFonts w:eastAsia="Calibri" w:cs="Times New Roman"/>
          <w:szCs w:val="24"/>
        </w:rPr>
      </w:pPr>
      <w:r w:rsidRPr="00681285">
        <w:rPr>
          <w:rFonts w:eastAsia="Calibri" w:cs="Times New Roman"/>
          <w:szCs w:val="24"/>
        </w:rPr>
        <w:t>125. Atsevišķus jautājumus, kas satur ierobežotas pieejamības informāciju un kuru izskatīšana atklātā sēdē nav iespējama, var skatīt atklātas Domes sēdes slēgtajā da</w:t>
      </w:r>
      <w:r w:rsidRPr="00681285">
        <w:rPr>
          <w:rFonts w:eastAsia="Calibri" w:cs="Times New Roman"/>
          <w:szCs w:val="24"/>
        </w:rPr>
        <w:t>ļā. Domes sēdes slēgtajā daļā nedrīkst veikt audio un video ierakstus, kas nav saistīti ar sēdes protokolēšanu. Atklāto Domes sēžu slēgtajās daļās pieņemtajiem lēmumiem var piešķirt ierobežotas pieejamības informācijas statusu. Personas, kuras piedalās atk</w:t>
      </w:r>
      <w:r w:rsidRPr="00681285">
        <w:rPr>
          <w:rFonts w:eastAsia="Calibri" w:cs="Times New Roman"/>
          <w:szCs w:val="24"/>
        </w:rPr>
        <w:t>lātās Domes sēdes slēgtajā daļā, ir personīgi atbildīgas par saņemtās informācijas un pieņemto lēmumu neizpaušanu. Šādi nosacījumi piemērojami arī attiecībā uz komiteju sēdēm, ja tajās tiek izskatīti jautājumi, kas satur ierobežotas pieejamības informāciju</w:t>
      </w:r>
      <w:r w:rsidRPr="00681285">
        <w:rPr>
          <w:rFonts w:eastAsia="Calibri" w:cs="Times New Roman"/>
          <w:szCs w:val="24"/>
        </w:rPr>
        <w:t xml:space="preserve"> un kuru izskatīšana atklātā sēdē nav iespējama.</w:t>
      </w:r>
    </w:p>
    <w:p w:rsidR="00681285" w:rsidRPr="00681285" w:rsidRDefault="00681285" w:rsidP="00681285">
      <w:pPr>
        <w:ind w:right="0"/>
        <w:jc w:val="left"/>
        <w:rPr>
          <w:rFonts w:eastAsia="Calibri" w:cs="Times New Roman"/>
          <w:szCs w:val="24"/>
        </w:rPr>
      </w:pPr>
    </w:p>
    <w:p w:rsidR="00681285" w:rsidRPr="00681285" w:rsidRDefault="003D4D83" w:rsidP="00681285">
      <w:pPr>
        <w:ind w:right="0"/>
        <w:jc w:val="center"/>
        <w:rPr>
          <w:rFonts w:eastAsia="Calibri" w:cs="Times New Roman"/>
          <w:b/>
          <w:bCs/>
          <w:szCs w:val="24"/>
        </w:rPr>
      </w:pPr>
      <w:r w:rsidRPr="00681285">
        <w:rPr>
          <w:rFonts w:eastAsia="Calibri" w:cs="Times New Roman"/>
          <w:b/>
          <w:bCs/>
          <w:szCs w:val="24"/>
        </w:rPr>
        <w:t>VII. Kārtība, kādā deputāti un privātpersonas var iepazīties ar pašvaldības pieņemtajiem lēmumiem, noslēgtajiem līgumiem un Domes sēžu protokoliem</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126. Domes sēžu protokoli un Domes sēdēs pieņemtie lēmumi </w:t>
      </w:r>
      <w:r w:rsidRPr="00681285">
        <w:rPr>
          <w:rFonts w:eastAsia="Calibri" w:cs="Times New Roman"/>
          <w:szCs w:val="24"/>
        </w:rPr>
        <w:t xml:space="preserve">(izņemot, ja tie satur informāciju, kas nav izpaužama saskaņā ar normatīvajiem aktiem) ir brīvi pieejami Pašvaldības tīmekļa vietnē </w:t>
      </w:r>
      <w:hyperlink r:id="rId15" w:history="1">
        <w:r w:rsidRPr="00681285">
          <w:rPr>
            <w:rFonts w:eastAsia="Calibri" w:cs="Times New Roman"/>
            <w:szCs w:val="24"/>
          </w:rPr>
          <w:t>www.tukums.lv</w:t>
        </w:r>
      </w:hyperlink>
      <w:r w:rsidRPr="00681285">
        <w:rPr>
          <w:rFonts w:eastAsia="Calibri" w:cs="Times New Roman"/>
          <w:szCs w:val="24"/>
        </w:rPr>
        <w:t xml:space="preserve"> un Pašvaldības administrācijā. Pašvaldības administrācijas atbildīgais da</w:t>
      </w:r>
      <w:r w:rsidRPr="00681285">
        <w:rPr>
          <w:rFonts w:eastAsia="Calibri" w:cs="Times New Roman"/>
          <w:szCs w:val="24"/>
        </w:rPr>
        <w:t xml:space="preserve">rbinieks ne vēlāk kā trešajā darbdienā pēc Domes sēdes protokola parakstīšanas ievieto protokolu un pilnus lēmumu tekstus Pašvaldības oficiālajā mājaslapā </w:t>
      </w:r>
      <w:hyperlink r:id="rId16" w:history="1">
        <w:r w:rsidRPr="00681285">
          <w:rPr>
            <w:rFonts w:eastAsia="Calibri" w:cs="Times New Roman"/>
            <w:szCs w:val="24"/>
          </w:rPr>
          <w:t>www.tukums.lv</w:t>
        </w:r>
      </w:hyperlink>
      <w:r w:rsidRPr="00681285">
        <w:rPr>
          <w:rFonts w:eastAsia="Calibri" w:cs="Times New Roman"/>
          <w:szCs w:val="24"/>
        </w:rPr>
        <w:t>, ievērojot ierobežotas pieejamības informācijas un</w:t>
      </w:r>
      <w:r w:rsidRPr="00681285">
        <w:rPr>
          <w:rFonts w:eastAsia="Calibri" w:cs="Times New Roman"/>
          <w:szCs w:val="24"/>
        </w:rPr>
        <w:t xml:space="preserve"> personas datu aizsardzības prasības.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127. Deputātiem ir tiesības iepazīties ar Domes sēdes protokolu. Ja kāds no Domes deputātiem nepiekrīt ierakstam protokolā, viņam nākamajā Domes sēdē līdz sēdes darba kārtības apstiprināšanai ir tiesības rakstiski pie</w:t>
      </w:r>
      <w:r w:rsidRPr="00681285">
        <w:rPr>
          <w:rFonts w:eastAsia="Calibri" w:cs="Times New Roman"/>
          <w:szCs w:val="24"/>
        </w:rPr>
        <w:t>prasīt ieraksta precizēšanu. Pretenziju par Domes sēdes protokolu izskata Domes sēdē, un Dome balso par iesniegto prasību ieraksta precizēšanai vai noraidīšanu. Ja līdz kārtējai Domes sēdei pretenzijas netiek iesniegtas, tad deputāts nevar prasīt veikt pro</w:t>
      </w:r>
      <w:r w:rsidRPr="00681285">
        <w:rPr>
          <w:rFonts w:eastAsia="Calibri" w:cs="Times New Roman"/>
          <w:szCs w:val="24"/>
        </w:rPr>
        <w:t>tokola labojumus.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128. Deputātam ir tiesības iesniegt pieprasījumus un iesniegumus. Tos iesniedz Pašvaldības administrācijas atbildīgajā struktūrvienībā. Deputātu pieprasījumi tiek izskatīti tuvākajā kārtējā Domes sēdē, un tiek pieņemts lēmums par to izpi</w:t>
      </w:r>
      <w:r w:rsidRPr="00681285">
        <w:rPr>
          <w:rFonts w:eastAsia="Calibri" w:cs="Times New Roman"/>
          <w:szCs w:val="24"/>
        </w:rPr>
        <w:t>ldes organizēšanas kārtību. Atbilde uz deputāta iesniegumu jāsniedz normatīvajos aktos noteiktajā kārtībā.</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129. Deputātam, realizējot savas pilnvaras, ir tiesības iepazīties ar savu pilnvaru realizēšanai nepieciešamajiem, un Domes rīcībā esošajiem </w:t>
      </w:r>
      <w:r w:rsidRPr="00681285">
        <w:rPr>
          <w:rFonts w:eastAsia="Calibri" w:cs="Times New Roman"/>
          <w:szCs w:val="24"/>
        </w:rPr>
        <w:t>dokumentiem. Šajā gadījumā deputāts rakstiski vai mutiski informē Pašvaldības izpilddirektoru par nepieciešamību iepazīties ar savu pilnvaru realizēšanai nepieciešamajiem dokumentiem, norādot, kādi tieši dokumenti un cik ilgā laikā ir nepieciešami. Pašvald</w:t>
      </w:r>
      <w:r w:rsidRPr="00681285">
        <w:rPr>
          <w:rFonts w:eastAsia="Calibri" w:cs="Times New Roman"/>
          <w:szCs w:val="24"/>
        </w:rPr>
        <w:t>ības izpilddirektors pēc iespējas īsākā laikā, taču ne ilgāk kā trīs darba dienu laikā, informē deputātu par vietu un laiku, kad deputāts var iepazīties ar pieprasītajiem dokumentiem. Pieprasītie dokumenti deputātam tiek izsniegti un saņemti no deputāta pr</w:t>
      </w:r>
      <w:r w:rsidRPr="00681285">
        <w:rPr>
          <w:rFonts w:eastAsia="Calibri" w:cs="Times New Roman"/>
          <w:szCs w:val="24"/>
        </w:rPr>
        <w:t>et parakstu. Iepazīties ar pieprasītajiem dokumentiem deputāts var Pašvaldības administrācijas darba laikā. Deputāts, iepazīstoties ar pieprasītajiem dokumentiem, drīkst tos pavairot. Ierobežotas pieejamības informācija deputātiem tiek izsniegta normatīvaj</w:t>
      </w:r>
      <w:r w:rsidRPr="00681285">
        <w:rPr>
          <w:rFonts w:eastAsia="Calibri" w:cs="Times New Roman"/>
          <w:szCs w:val="24"/>
        </w:rPr>
        <w:t>os aktos noteiktajā kārtībā, saņemot rakstisku apliecinājumu, ka informācija netiks izpausta un tiks izlietota iesniegumā norādītajiem mērķiem.</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130. Domes deputātam ir tiesības pieprasīt no Pašvaldības izpilddirektora, iestāžu vadītājiem un Pašvaldības ad</w:t>
      </w:r>
      <w:r w:rsidRPr="00681285">
        <w:rPr>
          <w:rFonts w:eastAsia="Calibri" w:cs="Times New Roman"/>
          <w:szCs w:val="24"/>
        </w:rPr>
        <w:t>ministrācijas darbiniekiem rakstiskus pārskatus par veikto darbu ne biežāk kā reizi mēnesī.</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131. Katrs deputāts personīgi atbild par viņa rīcībā esošo dokumentu kopiju, saņemto dokumentu elektronisko versiju, audioierakstu vai videoierakstu izmantošanu vi</w:t>
      </w:r>
      <w:r w:rsidRPr="00681285">
        <w:rPr>
          <w:rFonts w:eastAsia="Calibri" w:cs="Times New Roman"/>
          <w:szCs w:val="24"/>
        </w:rPr>
        <w:t>enīgi deputāta funkciju veikšanai, atbilstoši Fizisko personu datu apstrādes likuma, Informācijas atklātības likuma un citu normatīvo aktu prasībām informācijas izmantošanas un izplatīšanas jomā, kā arī to iznīcināšanu nelasāmā veidā un nenokļūšanu trešo p</w:t>
      </w:r>
      <w:r w:rsidRPr="00681285">
        <w:rPr>
          <w:rFonts w:eastAsia="Calibri" w:cs="Times New Roman"/>
          <w:szCs w:val="24"/>
        </w:rPr>
        <w:t>ersonu rokās.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132. Pašvaldības saistošie noteikumi stājas spēkā likumā „Par pašvaldībām” noteiktajā kārtībā. Pieņemtos saistošos noteikumus un to paskaidrojuma rakstu publicē Pašvaldības informatīvajā izdevumā, izvieto redzamā vietā pašvaldības Domes ēkā,</w:t>
      </w:r>
      <w:r w:rsidRPr="00681285">
        <w:rPr>
          <w:rFonts w:eastAsia="Calibri" w:cs="Times New Roman"/>
          <w:szCs w:val="24"/>
        </w:rPr>
        <w:t xml:space="preserve"> pagastu pārvalžu ēkās, un publicē Pašvaldības tīmekļa vietnē </w:t>
      </w:r>
      <w:hyperlink r:id="rId17" w:history="1">
        <w:r w:rsidRPr="00681285">
          <w:rPr>
            <w:rFonts w:eastAsia="Calibri" w:cs="Times New Roman"/>
            <w:szCs w:val="24"/>
          </w:rPr>
          <w:t>www.tukums.lv</w:t>
        </w:r>
      </w:hyperlink>
      <w:r w:rsidRPr="00681285">
        <w:rPr>
          <w:rFonts w:eastAsia="Calibri" w:cs="Times New Roman"/>
          <w:szCs w:val="24"/>
        </w:rPr>
        <w:t xml:space="preserve">. </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133. Ja Dome ir pieņēmusi administratīvo aktu, kas var skart trešo personu likumīgās tiesības un intereses, tad šo personu informēšanai par </w:t>
      </w:r>
      <w:r w:rsidRPr="00681285">
        <w:rPr>
          <w:rFonts w:eastAsia="Calibri" w:cs="Times New Roman"/>
          <w:szCs w:val="24"/>
        </w:rPr>
        <w:t>pieņemto administratīvo aktu Domes priekšsēdētājs vai administratīvā akta projekta izstrādātājs var ierosināt informāciju par tā pieņemšanu publicēt Pašvaldības informatīvajā izdevumā.</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134. Fiziskās un juridiskās personas, par kurām ir pieņemts lēmums, kā</w:t>
      </w:r>
      <w:r w:rsidRPr="00681285">
        <w:rPr>
          <w:rFonts w:eastAsia="Calibri" w:cs="Times New Roman"/>
          <w:szCs w:val="24"/>
        </w:rPr>
        <w:t xml:space="preserve"> arī Pašvaldības administrācijas amatpersonas/darbinieki, kurām ir uzdota tā izpilde vai kontrole, lēmumu var saņemt izraksta veidā no Domes sēdes protokola bez maksas. </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135. Trešās personas uz tām neattiecināmos Pašvaldības izstrādātos oficiālos dokument</w:t>
      </w:r>
      <w:r w:rsidRPr="00681285">
        <w:rPr>
          <w:rFonts w:eastAsia="Calibri" w:cs="Times New Roman"/>
          <w:szCs w:val="24"/>
        </w:rPr>
        <w:t>us un apliecinātas kopijas var saņemt normatīvajos aktos noteiktajā kārtībā, iesniedzot iesniegumu un samaksājot pašvaldības nodevu.</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136. Domes sēdes protokola atvasinājumu (kopija, noraksts, izraksts, dublikāts) izsniedz ar Domes priekšsēdētāja saskaņoju</w:t>
      </w:r>
      <w:r w:rsidRPr="00681285">
        <w:rPr>
          <w:rFonts w:eastAsia="Calibri" w:cs="Times New Roman"/>
          <w:szCs w:val="24"/>
        </w:rPr>
        <w:t>mu, pamatojoties uz personas rakstisku pieprasījumu.</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137. Ja Pašvaldībā saņemts personas iesniegums par Pašvaldības izdotā dokumenta izsniegšanu, to sagatavo iestāde, kuras lietvedībā ir dokumenta oriģināls, un izsniedz iesniegumā norādītajā veidā.</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138. </w:t>
      </w:r>
      <w:r w:rsidRPr="00681285">
        <w:rPr>
          <w:rFonts w:eastAsia="Calibri" w:cs="Times New Roman"/>
          <w:szCs w:val="24"/>
        </w:rPr>
        <w:t>Ar dokumentiem, kas satur ierobežotas pieejamības informāciju, var iepazīties Informācijas atklātības likumā noteiktajā kārtībā.</w:t>
      </w:r>
    </w:p>
    <w:p w:rsidR="00681285" w:rsidRPr="00681285" w:rsidRDefault="00681285" w:rsidP="00681285">
      <w:pPr>
        <w:ind w:right="0"/>
        <w:rPr>
          <w:rFonts w:eastAsia="Calibri" w:cs="Times New Roman"/>
          <w:szCs w:val="24"/>
        </w:rPr>
      </w:pPr>
    </w:p>
    <w:p w:rsidR="00681285" w:rsidRPr="00681285" w:rsidRDefault="003D4D83" w:rsidP="00681285">
      <w:pPr>
        <w:ind w:right="0"/>
        <w:jc w:val="center"/>
        <w:rPr>
          <w:rFonts w:eastAsia="Calibri" w:cs="Times New Roman"/>
          <w:b/>
          <w:bCs/>
          <w:szCs w:val="24"/>
        </w:rPr>
      </w:pPr>
      <w:r w:rsidRPr="00681285">
        <w:rPr>
          <w:rFonts w:eastAsia="Calibri" w:cs="Times New Roman"/>
          <w:b/>
          <w:bCs/>
          <w:szCs w:val="24"/>
        </w:rPr>
        <w:t>VIII. Līgumu noslēgšanas procedūra</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139. Ja līgumslēdzēja puse ir Dome, tad līguma projekts iesniedzams saskaņošanai Pašvaldīb</w:t>
      </w:r>
      <w:r w:rsidRPr="00681285">
        <w:rPr>
          <w:rFonts w:eastAsia="Calibri" w:cs="Times New Roman"/>
          <w:szCs w:val="24"/>
        </w:rPr>
        <w:t>as administrācijas juristam. Līguma projekta virzītājs, pirms līguma projekta saskaņošanas, nodrošina saskaņošanu ar Pašvaldības administrācijas vadību vai struktūrvienību vadītājiem, kā arī Pašvaldības iestāžu vai kapitālsabiedrību vadītājiem, kuru kompet</w:t>
      </w:r>
      <w:r w:rsidRPr="00681285">
        <w:rPr>
          <w:rFonts w:eastAsia="Calibri" w:cs="Times New Roman"/>
          <w:szCs w:val="24"/>
        </w:rPr>
        <w:t>encē ir līguma projektā ietvertie jautājumi. Ja līgumu paraksta elektroniski, tad to saskaņo Dokumentu vadības sistēmā saskaņā ar Pašvaldības iekšējos normatīvajos aktos noteikto kārtību.</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i/>
          <w:iCs/>
          <w:sz w:val="20"/>
          <w:szCs w:val="20"/>
        </w:rPr>
      </w:pPr>
      <w:r w:rsidRPr="00681285">
        <w:rPr>
          <w:rFonts w:eastAsia="Calibri" w:cs="Times New Roman"/>
        </w:rPr>
        <w:t xml:space="preserve">140. Iestāžu vadītāji pirms līgumu parakstīšanas, iesniedz </w:t>
      </w:r>
      <w:r w:rsidRPr="00681285">
        <w:rPr>
          <w:rFonts w:eastAsia="Calibri" w:cs="Times New Roman"/>
        </w:rPr>
        <w:t>līgumprojektus saskaņošanai Pašvaldības administrācijas</w:t>
      </w:r>
      <w:r w:rsidRPr="00681285">
        <w:rPr>
          <w:rFonts w:eastAsia="Calibri" w:cs="Times New Roman"/>
          <w:szCs w:val="24"/>
        </w:rPr>
        <w:t xml:space="preserve"> juristam, ja iestādes darbinieku sastāvā nav jurists</w:t>
      </w:r>
      <w:r w:rsidRPr="00681285">
        <w:rPr>
          <w:rFonts w:eastAsia="Calibri" w:cs="Times New Roman"/>
        </w:rPr>
        <w:t>. Parakstīt līgumus drīkst tikai pēc Finanšu pārvaldes vadītāja un jurista saskaņojuma saņemšanas.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141. Domes priekšsēdētājs Domes apstiprinātā sai</w:t>
      </w:r>
      <w:r w:rsidRPr="00681285">
        <w:rPr>
          <w:rFonts w:eastAsia="Calibri" w:cs="Times New Roman"/>
          <w:szCs w:val="24"/>
        </w:rPr>
        <w:t>mnieciskā gada budžeta ietvaros paraksta līgumus par jebkuriem saimnieciskās darbības un juridiskiem darījumiem, ja par līgumu slēgšanu nav Domes lēmuma vai normatīvajos aktos un šajā nolikumā nav noteikta īpaša šo līgumu noslēgšanas kārtība.</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lastRenderedPageBreak/>
        <w:t>142. Domes p</w:t>
      </w:r>
      <w:r w:rsidRPr="00681285">
        <w:rPr>
          <w:rFonts w:eastAsia="Calibri" w:cs="Times New Roman"/>
          <w:szCs w:val="24"/>
        </w:rPr>
        <w:t>riekšsēdētājs, Domes priekšsēdētāja vietnieki vai Pašvaldības izpilddirektors ir tiesīgi bez Domes saskaņojuma parakstīt līgumus apstiprinātā saimnieciskā gada budžeta ietvaros, kas tiek slēgti, pamatojoties uz Publisko iepirkumu likumu, un par kuru slēgša</w:t>
      </w:r>
      <w:r w:rsidRPr="00681285">
        <w:rPr>
          <w:rFonts w:eastAsia="Calibri" w:cs="Times New Roman"/>
          <w:szCs w:val="24"/>
        </w:rPr>
        <w:t>nu ir pieņemts Iepirkumu komisijas lēmums, ja šajā Nolikumā nav noteikta cita kārtība.</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143. Pašvaldības izpilddirektors Pašvaldības vārdā ir tiesīgs slēgt uzņēmuma, iepirkuma un citus saimnieciskos līgumus Pašvaldības budžeta līdzekļu ietvaros.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144. Līgu</w:t>
      </w:r>
      <w:r w:rsidRPr="00681285">
        <w:rPr>
          <w:rFonts w:eastAsia="Calibri" w:cs="Times New Roman"/>
          <w:szCs w:val="24"/>
        </w:rPr>
        <w:t>mus par Pašvaldības nekustamā īpašuma atsavināšanu, nodošanu bezatlīdzības lietošanā  vai iegūšanu īpašumā slēdz Domes priekšsēdētājs.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145. Līgumus par Pašvaldības kustamās mantas atsavināšanu, patapināšanu un nomu slēdz Pašvaldības izpilddirektors.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bookmarkStart w:id="8" w:name="p63"/>
      <w:bookmarkStart w:id="9" w:name="p-616914"/>
      <w:bookmarkEnd w:id="8"/>
      <w:bookmarkEnd w:id="9"/>
      <w:r w:rsidRPr="00681285">
        <w:rPr>
          <w:rFonts w:eastAsia="Calibri" w:cs="Times New Roman"/>
          <w:szCs w:val="24"/>
        </w:rPr>
        <w:t>146.</w:t>
      </w:r>
      <w:r w:rsidRPr="00681285">
        <w:rPr>
          <w:rFonts w:eastAsia="Calibri" w:cs="Times New Roman"/>
          <w:szCs w:val="24"/>
        </w:rPr>
        <w:t xml:space="preserve"> Pašvaldības nekustamā īpašuma nomas līgumus saskaņā ar Domes lēmumiem slēdz Pašvaldības izpilddirektors. Pašvaldības dzīvojamo telpu un sociālo dzīvokļu īres līgumus saskaņā ar Domes lēmumiem slēdz un glabā attiecīgais Pašvaldības dzīvojamā fonda pārvaldī</w:t>
      </w:r>
      <w:r w:rsidRPr="00681285">
        <w:rPr>
          <w:rFonts w:eastAsia="Calibri" w:cs="Times New Roman"/>
          <w:szCs w:val="24"/>
        </w:rPr>
        <w:t>tājs un apsaimniekotājs.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rPr>
        <w:t>147. Darba līgumus ar Pašvaldības administrācijas darbiniekiem un Pašvaldības iestāžu vadītājiem slēdz Pašvaldības izpilddirektors.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148. Privāttiesiskiem līgumiem uzdotās kompetences jomā visos gadījumos nepieciešams attiecīgās t</w:t>
      </w:r>
      <w:r w:rsidRPr="00681285">
        <w:rPr>
          <w:rFonts w:eastAsia="Calibri" w:cs="Times New Roman"/>
          <w:szCs w:val="24"/>
        </w:rPr>
        <w:t xml:space="preserve">iešās pārvaldes iestādes saskaņojums, ja likumos, Ministru kabineta noteikumos vai valsts tiešās pārvaldes izdotā iekšējā normatīvā aktā nav noteikts citādi. Šī saskaņošanas kārtība neattiecas uz iepirkumu Pašvaldības vajadzībām. </w:t>
      </w:r>
    </w:p>
    <w:p w:rsidR="00681285" w:rsidRPr="00681285" w:rsidRDefault="00681285" w:rsidP="00681285">
      <w:pPr>
        <w:ind w:right="0"/>
        <w:jc w:val="left"/>
        <w:rPr>
          <w:rFonts w:eastAsia="Calibri" w:cs="Times New Roman"/>
          <w:szCs w:val="24"/>
        </w:rPr>
      </w:pPr>
    </w:p>
    <w:p w:rsidR="00681285" w:rsidRPr="00681285" w:rsidRDefault="003D4D83" w:rsidP="00681285">
      <w:pPr>
        <w:autoSpaceDE w:val="0"/>
        <w:autoSpaceDN w:val="0"/>
        <w:adjustRightInd w:val="0"/>
        <w:ind w:right="0"/>
        <w:rPr>
          <w:rFonts w:eastAsia="Calibri" w:cs="Times New Roman"/>
          <w:szCs w:val="24"/>
        </w:rPr>
      </w:pPr>
      <w:r w:rsidRPr="00681285">
        <w:rPr>
          <w:rFonts w:eastAsia="Calibri" w:cs="Times New Roman"/>
          <w:color w:val="000000"/>
          <w:szCs w:val="24"/>
        </w:rPr>
        <w:t xml:space="preserve">149. </w:t>
      </w:r>
      <w:r w:rsidRPr="00681285">
        <w:rPr>
          <w:rFonts w:eastAsia="Calibri" w:cs="Times New Roman"/>
          <w:szCs w:val="24"/>
        </w:rPr>
        <w:t>Publisko tiesību jo</w:t>
      </w:r>
      <w:r w:rsidRPr="00681285">
        <w:rPr>
          <w:rFonts w:eastAsia="Calibri" w:cs="Times New Roman"/>
          <w:szCs w:val="24"/>
        </w:rPr>
        <w:t>mā Pašvaldība slēdz līgumus ar citām personām. Administratīvie un deleģēšanas līgumi tiek slēgti, pamatojoties uz Domes lēmumu. Deleģēšanas līgumus paraksta Domes priekšsēdētājs. Administratīvo līgumu Domes vārdā slēdz Pašvaldības izpilddirektors, ja  Dome</w:t>
      </w:r>
      <w:r w:rsidRPr="00681285">
        <w:rPr>
          <w:rFonts w:eastAsia="Calibri" w:cs="Times New Roman"/>
          <w:szCs w:val="24"/>
        </w:rPr>
        <w:t>s lēmumā nav noteikts citādi.</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150. Par starptautisku sadarbības līgumu parakstīšanu lemj Dome un šādus līgumus slēdz Domes priekšsēdētājs vai Domes priekšsēdētāja vietnieks.</w:t>
      </w:r>
    </w:p>
    <w:p w:rsidR="00681285" w:rsidRPr="00681285" w:rsidRDefault="00681285" w:rsidP="00681285">
      <w:pPr>
        <w:ind w:right="0"/>
        <w:rPr>
          <w:rFonts w:eastAsia="Calibri" w:cs="Times New Roman"/>
          <w:szCs w:val="24"/>
        </w:rPr>
      </w:pPr>
    </w:p>
    <w:p w:rsidR="00681285" w:rsidRPr="00681285" w:rsidRDefault="003D4D83" w:rsidP="00681285">
      <w:pPr>
        <w:autoSpaceDE w:val="0"/>
        <w:autoSpaceDN w:val="0"/>
        <w:adjustRightInd w:val="0"/>
        <w:ind w:right="0"/>
        <w:rPr>
          <w:rFonts w:eastAsia="Calibri" w:cs="Times New Roman"/>
          <w:szCs w:val="24"/>
        </w:rPr>
      </w:pPr>
      <w:r w:rsidRPr="00681285">
        <w:rPr>
          <w:rFonts w:eastAsia="Calibri" w:cs="Times New Roman"/>
          <w:szCs w:val="24"/>
        </w:rPr>
        <w:t xml:space="preserve">151. Normatīvajos aktos noteiktajos gadījumos par līguma slēgšanu lemj Dome. Ja </w:t>
      </w:r>
      <w:r w:rsidRPr="00681285">
        <w:rPr>
          <w:rFonts w:eastAsia="Calibri" w:cs="Times New Roman"/>
          <w:szCs w:val="24"/>
        </w:rPr>
        <w:t xml:space="preserve">lēmumu par līguma noslēgšanu pieņem Dome, tad lēmumā norāda termiņu, līdz kuram noslēdzams līgums, un par līguma projekta sagatavošanu un līguma noslēgšanu atbildīgo institūciju un amatpersonu. </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152. Dome ar lēmumu, līgumu vai nolikumu var deleģēt savas p</w:t>
      </w:r>
      <w:r w:rsidRPr="00681285">
        <w:rPr>
          <w:rFonts w:eastAsia="Calibri" w:cs="Times New Roman"/>
          <w:szCs w:val="24"/>
        </w:rPr>
        <w:t>ilnvaras pieņemt lēmumus citām pašvaldības institūcijām, kā arī vēlētajām un administratīvajām amatpersonām, izņemot jautājumus, kas ir Domes ekskluzīvā kompetencē.</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153. Pašvaldības iestāžu līgumu noslēgšanas kārtība noteikta iestādes nolikumā, </w:t>
      </w:r>
      <w:r w:rsidRPr="00681285">
        <w:rPr>
          <w:rFonts w:eastAsia="Calibri" w:cs="Times New Roman"/>
          <w:szCs w:val="24"/>
        </w:rPr>
        <w:t>Pašvaldības iekšējos normatīvajos aktos un Nolikuma 140.punktā.</w:t>
      </w:r>
    </w:p>
    <w:p w:rsidR="00681285" w:rsidRPr="00681285" w:rsidRDefault="00681285" w:rsidP="00681285">
      <w:pPr>
        <w:ind w:right="0"/>
        <w:rPr>
          <w:rFonts w:eastAsia="Calibri" w:cs="Times New Roman"/>
          <w:szCs w:val="24"/>
        </w:rPr>
      </w:pPr>
    </w:p>
    <w:p w:rsidR="00681285" w:rsidRPr="00681285" w:rsidRDefault="003D4D83" w:rsidP="00681285">
      <w:pPr>
        <w:ind w:right="0"/>
        <w:jc w:val="center"/>
        <w:rPr>
          <w:rFonts w:eastAsia="Calibri" w:cs="Times New Roman"/>
          <w:b/>
          <w:bCs/>
          <w:szCs w:val="24"/>
        </w:rPr>
      </w:pPr>
      <w:r w:rsidRPr="00681285">
        <w:rPr>
          <w:rFonts w:eastAsia="Calibri" w:cs="Times New Roman"/>
          <w:b/>
          <w:bCs/>
          <w:szCs w:val="24"/>
        </w:rPr>
        <w:t>IX. Iedzīvotāju pieņemšana un iesniegumu izskatīšanas kārtība</w:t>
      </w:r>
    </w:p>
    <w:p w:rsidR="00681285" w:rsidRPr="00681285" w:rsidRDefault="00681285" w:rsidP="00681285">
      <w:pPr>
        <w:ind w:right="0"/>
        <w:jc w:val="center"/>
        <w:rPr>
          <w:rFonts w:eastAsia="Calibri" w:cs="Times New Roman"/>
          <w:b/>
          <w:bCs/>
          <w:szCs w:val="24"/>
        </w:rPr>
      </w:pPr>
    </w:p>
    <w:p w:rsidR="00681285" w:rsidRPr="00681285" w:rsidRDefault="003D4D83" w:rsidP="00681285">
      <w:pPr>
        <w:ind w:right="0"/>
        <w:rPr>
          <w:rFonts w:eastAsia="Calibri" w:cs="Times New Roman"/>
          <w:color w:val="FF0000"/>
          <w:szCs w:val="24"/>
        </w:rPr>
      </w:pPr>
      <w:r w:rsidRPr="00681285">
        <w:rPr>
          <w:rFonts w:eastAsia="Calibri" w:cs="Times New Roman"/>
          <w:szCs w:val="24"/>
        </w:rPr>
        <w:t>154. Domes priekšsēdētājs un Domes priekšsēdētāja vietnieki pieņem iedzīvotājus vienu reizi nedēļā pirmdienās no plkst. 14:00 lī</w:t>
      </w:r>
      <w:r w:rsidRPr="00681285">
        <w:rPr>
          <w:rFonts w:eastAsia="Calibri" w:cs="Times New Roman"/>
          <w:szCs w:val="24"/>
        </w:rPr>
        <w:t xml:space="preserve">dz plkst. 18:00 Domes telpās Talsu ielā 4, Tukumā, Tukuma novadā. Domes priekšsēdētāja vietnieks pieņem vienu reizi nedēļā piektdienās no plkst. 10:00 līdz plkst. 15:00 Kandavas pilsētas un pagastu apvienības telpās, Dārza ielā 6, Kandavā. </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lastRenderedPageBreak/>
        <w:t>155. Pašvaldīb</w:t>
      </w:r>
      <w:r w:rsidRPr="00681285">
        <w:rPr>
          <w:rFonts w:eastAsia="Calibri" w:cs="Times New Roman"/>
          <w:szCs w:val="24"/>
        </w:rPr>
        <w:t>as izpilddirektors pieņem iedzīvotājus divas reizes nedēļā Domes telpās Talsu ielā 4, Tukumā, Tukuma novadā, šādos pieņemšanas laikos:</w:t>
      </w:r>
    </w:p>
    <w:p w:rsidR="00681285" w:rsidRPr="00681285" w:rsidRDefault="003D4D83" w:rsidP="00681285">
      <w:pPr>
        <w:ind w:right="0"/>
        <w:jc w:val="left"/>
        <w:rPr>
          <w:rFonts w:eastAsia="Calibri" w:cs="Times New Roman"/>
          <w:szCs w:val="24"/>
        </w:rPr>
      </w:pPr>
      <w:r w:rsidRPr="00681285">
        <w:rPr>
          <w:rFonts w:eastAsia="Calibri" w:cs="Times New Roman"/>
          <w:szCs w:val="24"/>
        </w:rPr>
        <w:t>155.1. pirmdienās no plkst. 14:00 līdz plkst.18:00.</w:t>
      </w:r>
    </w:p>
    <w:p w:rsidR="00681285" w:rsidRPr="00681285" w:rsidRDefault="003D4D83" w:rsidP="00681285">
      <w:pPr>
        <w:ind w:right="0"/>
        <w:jc w:val="left"/>
        <w:rPr>
          <w:rFonts w:eastAsia="Calibri" w:cs="Times New Roman"/>
          <w:szCs w:val="24"/>
        </w:rPr>
      </w:pPr>
      <w:r w:rsidRPr="00681285">
        <w:rPr>
          <w:rFonts w:eastAsia="Calibri" w:cs="Times New Roman"/>
          <w:szCs w:val="24"/>
        </w:rPr>
        <w:t>155.2. ceturtdienās no plkst. 8:00 līdz plkst.12:00.</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156. Iedzīvotāj</w:t>
      </w:r>
      <w:r w:rsidRPr="00681285">
        <w:rPr>
          <w:rFonts w:eastAsia="Calibri" w:cs="Times New Roman"/>
          <w:szCs w:val="24"/>
        </w:rPr>
        <w:t>u pierakstīšanos uz 154. un 155. punktā minētajiem pieņemšanas laikiem veic Pašvaldības administrācijas klientu apkalpošanas centra atbildīgais darbinieks.</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157. </w:t>
      </w:r>
      <w:r w:rsidRPr="00681285">
        <w:rPr>
          <w:rFonts w:eastAsia="Calibri" w:cs="Times New Roman"/>
        </w:rPr>
        <w:t>Deputāti var noteikt iedzīvotāju pieņemšanas laiku Domes ēkas telpās vai citās vispārpieejamās</w:t>
      </w:r>
      <w:r w:rsidRPr="00681285">
        <w:rPr>
          <w:rFonts w:eastAsia="Calibri" w:cs="Times New Roman"/>
        </w:rPr>
        <w:t xml:space="preserve"> telpās, saskaņojot telpu nodrošinājumu ar institūcijas, kas atbild par telpu uzturēšanu, vadītāju. Saskaņojot ar Domes priekšsēdētāju vai Pašvaldības izpilddirektoru, deputāts jautājumu izskatīšanā savos pieņemšanas laikos ir tiesīgs uzaicināt Pašvaldības</w:t>
      </w:r>
      <w:r w:rsidRPr="00681285">
        <w:rPr>
          <w:rFonts w:eastAsia="Calibri" w:cs="Times New Roman"/>
        </w:rPr>
        <w:t xml:space="preserve"> administrācijas un Pašvaldības iestāžu darbiniekus.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158. Pašvaldības atbildīgie darbinieki apmeklētājus pieņem saskaņā ar Pašvaldības izpilddirektora apstiprinātu apmeklētāju pieņemšanas laika sarakstu, kas ir jāizvieto pie informācijas stenda pašvaldība</w:t>
      </w:r>
      <w:r w:rsidRPr="00681285">
        <w:rPr>
          <w:rFonts w:eastAsia="Calibri" w:cs="Times New Roman"/>
          <w:szCs w:val="24"/>
        </w:rPr>
        <w:t xml:space="preserve">s telpās, pagastu pārvaldēs un jāpublicē Pašvaldības tīmekļa vietnē </w:t>
      </w:r>
      <w:hyperlink r:id="rId18" w:history="1">
        <w:r w:rsidRPr="00681285">
          <w:rPr>
            <w:rFonts w:eastAsia="Calibri" w:cs="Times New Roman"/>
            <w:szCs w:val="24"/>
          </w:rPr>
          <w:t>www.tukums.lv</w:t>
        </w:r>
      </w:hyperlink>
      <w:r w:rsidRPr="00681285">
        <w:rPr>
          <w:rFonts w:eastAsia="Calibri" w:cs="Times New Roman"/>
          <w:szCs w:val="24"/>
        </w:rPr>
        <w:t>.</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159. Iesniegumu, sūdzību un priekšlikumu reģistrēšanu organizē Pašvaldības administrācijas klientu apkalpošanas centrs. Aizliegta </w:t>
      </w:r>
      <w:r w:rsidRPr="00681285">
        <w:rPr>
          <w:rFonts w:eastAsia="Calibri" w:cs="Times New Roman"/>
          <w:szCs w:val="24"/>
        </w:rPr>
        <w:t>dokumentu nodošana tālāk Pašvaldības administrācijas darbiniekiem vai Pašvaldības institūcijām bez to reģistrācijas.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160. Iesniegumus, sūdzības un priekšlikumus izskata un atbildes vēstules uz fizisko un juridisko personu iesniegumiem paraksta Domes priek</w:t>
      </w:r>
      <w:r w:rsidRPr="00681285">
        <w:rPr>
          <w:rFonts w:eastAsia="Calibri" w:cs="Times New Roman"/>
          <w:szCs w:val="24"/>
        </w:rPr>
        <w:t>šsēdētājs, viņa vietnieki vai Pašvaldības izpilddirektors, Pašvaldības iestāžu un kapitālsabiedrību vadītāji atbilstoši savai kompetencei.</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161. Kārtību, kādā notiek iesniegumu virzība Pašvaldības administrācijas struktūrvienībās un citās Pašvaldības insti</w:t>
      </w:r>
      <w:r w:rsidRPr="00681285">
        <w:rPr>
          <w:rFonts w:eastAsia="Calibri" w:cs="Times New Roman"/>
          <w:szCs w:val="24"/>
        </w:rPr>
        <w:t>tūcijās, nosaka ar Pašvaldības izpilddirektora rīkojumu apstiprināti iekšējie normatīvie akti un dokumentu vadības sistēmas procedūras.</w:t>
      </w:r>
    </w:p>
    <w:p w:rsidR="00681285" w:rsidRPr="00681285" w:rsidRDefault="00681285" w:rsidP="00681285">
      <w:pPr>
        <w:ind w:right="0"/>
        <w:rPr>
          <w:rFonts w:eastAsia="Calibri" w:cs="Times New Roman"/>
          <w:szCs w:val="24"/>
        </w:rPr>
      </w:pPr>
    </w:p>
    <w:p w:rsidR="00681285" w:rsidRPr="00681285" w:rsidRDefault="003D4D83" w:rsidP="00681285">
      <w:pPr>
        <w:autoSpaceDE w:val="0"/>
        <w:autoSpaceDN w:val="0"/>
        <w:adjustRightInd w:val="0"/>
        <w:ind w:right="0"/>
        <w:rPr>
          <w:rFonts w:eastAsia="Calibri" w:cs="Times New Roman"/>
          <w:i/>
          <w:iCs/>
          <w:sz w:val="20"/>
          <w:szCs w:val="20"/>
        </w:rPr>
      </w:pPr>
      <w:r w:rsidRPr="00681285">
        <w:rPr>
          <w:rFonts w:eastAsia="Calibri" w:cs="Times New Roman"/>
          <w:szCs w:val="24"/>
        </w:rPr>
        <w:t>162. Saņemot anonīmu iesniegumu vai iesniegumu, kas noformēts neatbilstoši normatīvo aktu prasībām, Pašvaldības darbini</w:t>
      </w:r>
      <w:r w:rsidRPr="00681285">
        <w:rPr>
          <w:rFonts w:eastAsia="Calibri" w:cs="Times New Roman"/>
          <w:szCs w:val="24"/>
        </w:rPr>
        <w:t>eks vai amatpersona iesniedz to reģistrēšanai Pašvaldības dokumentu vadības sistēmā. Pēc iesnieguma reģistrēšanas Domes priekšsēdētājs vai institūcijas vadītājs pieņem lēmumu par iesnieguma tālāku virzību. Ja Pašvaldībai ir pienākums reaģēt uz iesniegumā n</w:t>
      </w:r>
      <w:r w:rsidRPr="00681285">
        <w:rPr>
          <w:rFonts w:eastAsia="Calibri" w:cs="Times New Roman"/>
          <w:szCs w:val="24"/>
        </w:rPr>
        <w:t>orādīto informāciju, tad Pašvaldības darbinieks, kurš izskata iesniegumu, iesniedz ziņojumu savam tiešajam vadītājam, kas pieņem lēmumu par jautājuma turpmāko virzību.</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163. Izskatot iesniegumu, informācijas iegūšana ir attiecīgās Pašvaldības institūcijas </w:t>
      </w:r>
      <w:r w:rsidRPr="00681285">
        <w:rPr>
          <w:rFonts w:eastAsia="Calibri" w:cs="Times New Roman"/>
          <w:szCs w:val="24"/>
        </w:rPr>
        <w:t>vai amatpersonas pienākums, izņemot normatīvajos aktos noteiktos gadījumus, kad informācijas iegūšana ir personas pienākums. Persona pēc iespējas piedalās informācijas iegūšanā un izvērtēšanā.</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164. Ikvienai personai ir tiesības iegūt informāciju Pašvaldīb</w:t>
      </w:r>
      <w:r w:rsidRPr="00681285">
        <w:rPr>
          <w:rFonts w:eastAsia="Calibri" w:cs="Times New Roman"/>
          <w:szCs w:val="24"/>
        </w:rPr>
        <w:t>as administrācijā par viņa iesnieguma virzību Pašvaldības institūcijās un tiesības iesniegt iesnieguma papildinājumus un precizējumus.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165. Pēc Iedzīvotāju Konsultatīvās padomju apvienības vai Konsultatīvo padomju ierosinājuma, bet ne retāk kā vienu reizi</w:t>
      </w:r>
      <w:r w:rsidRPr="00681285">
        <w:rPr>
          <w:rFonts w:eastAsia="Calibri" w:cs="Times New Roman"/>
          <w:szCs w:val="24"/>
        </w:rPr>
        <w:t xml:space="preserve"> gadā Domes priekšsēdētājs, Domes priekšsēdētāja vietnieki un Pašvaldības administrācijas darbinieki rīko un piedalās iedzīvotāju sapulcēs Tukuma un Kandavas pilsētās un Tukuma novada pagastu pārvaldēs.</w:t>
      </w:r>
    </w:p>
    <w:p w:rsidR="00681285" w:rsidRPr="00681285" w:rsidRDefault="00681285" w:rsidP="00681285">
      <w:pPr>
        <w:ind w:right="0"/>
        <w:rPr>
          <w:rFonts w:eastAsia="Calibri" w:cs="Times New Roman"/>
          <w:szCs w:val="24"/>
        </w:rPr>
      </w:pPr>
    </w:p>
    <w:p w:rsidR="00681285" w:rsidRPr="00681285" w:rsidRDefault="003D4D83" w:rsidP="00681285">
      <w:pPr>
        <w:ind w:right="0"/>
        <w:jc w:val="center"/>
        <w:rPr>
          <w:rFonts w:eastAsia="Calibri" w:cs="Times New Roman"/>
          <w:b/>
          <w:bCs/>
          <w:szCs w:val="24"/>
        </w:rPr>
      </w:pPr>
      <w:r w:rsidRPr="00681285">
        <w:rPr>
          <w:rFonts w:eastAsia="Calibri" w:cs="Times New Roman"/>
          <w:b/>
          <w:bCs/>
          <w:szCs w:val="24"/>
        </w:rPr>
        <w:t>X. Publiskās apspriešanas kārtība</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lastRenderedPageBreak/>
        <w:t>166. Lai nodrošin</w:t>
      </w:r>
      <w:r w:rsidRPr="00681285">
        <w:rPr>
          <w:rFonts w:eastAsia="Calibri" w:cs="Times New Roman"/>
          <w:szCs w:val="24"/>
        </w:rPr>
        <w:t>ātu iedzīvotāju līdzdalību īpaši svarīgu vietējās nozīmes jautājumu izlemšanā, gadījumos, kas ir noteikti šajā Nolikumā vai citos normatīvajos aktos, ar Domes lēmumu visā Pašvaldības administratīvajā teritorijā vai tās daļā, organizē publisku apspriešanu š</w:t>
      </w:r>
      <w:r w:rsidRPr="00681285">
        <w:rPr>
          <w:rFonts w:eastAsia="Calibri" w:cs="Times New Roman"/>
          <w:szCs w:val="24"/>
        </w:rPr>
        <w:t xml:space="preserve">ādos gadījumos: </w:t>
      </w:r>
    </w:p>
    <w:p w:rsidR="00681285" w:rsidRPr="00681285" w:rsidRDefault="003D4D83" w:rsidP="00681285">
      <w:pPr>
        <w:ind w:right="0"/>
        <w:rPr>
          <w:rFonts w:eastAsia="Calibri" w:cs="Times New Roman"/>
          <w:szCs w:val="24"/>
        </w:rPr>
      </w:pPr>
      <w:r w:rsidRPr="00681285">
        <w:rPr>
          <w:rFonts w:eastAsia="Calibri" w:cs="Times New Roman"/>
          <w:szCs w:val="24"/>
        </w:rPr>
        <w:t xml:space="preserve">166.1. par pašvaldības administratīvās teritorijas robežu grozīšanu; </w:t>
      </w:r>
    </w:p>
    <w:p w:rsidR="00681285" w:rsidRPr="00681285" w:rsidRDefault="003D4D83" w:rsidP="00681285">
      <w:pPr>
        <w:ind w:right="0"/>
        <w:rPr>
          <w:rFonts w:eastAsia="Calibri" w:cs="Times New Roman"/>
          <w:szCs w:val="24"/>
        </w:rPr>
      </w:pPr>
      <w:r w:rsidRPr="00681285">
        <w:rPr>
          <w:rFonts w:eastAsia="Calibri" w:cs="Times New Roman"/>
          <w:szCs w:val="24"/>
        </w:rPr>
        <w:t xml:space="preserve">166.2. par pašvaldības attīstības programmām un projektiem, kas būtiski ietekmē pašvaldības iedzīvotājus; </w:t>
      </w:r>
    </w:p>
    <w:p w:rsidR="00681285" w:rsidRPr="00681285" w:rsidRDefault="003D4D83" w:rsidP="00681285">
      <w:pPr>
        <w:ind w:right="0"/>
        <w:jc w:val="left"/>
        <w:rPr>
          <w:rFonts w:eastAsia="Calibri" w:cs="Times New Roman"/>
          <w:szCs w:val="24"/>
        </w:rPr>
      </w:pPr>
      <w:r w:rsidRPr="00681285">
        <w:rPr>
          <w:rFonts w:eastAsia="Calibri" w:cs="Times New Roman"/>
          <w:szCs w:val="24"/>
        </w:rPr>
        <w:t xml:space="preserve">166.3. citiem normatīvos aktos noteiktajiem jautājumiem. </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167</w:t>
      </w:r>
      <w:r w:rsidRPr="00681285">
        <w:rPr>
          <w:rFonts w:eastAsia="Calibri" w:cs="Times New Roman"/>
          <w:szCs w:val="24"/>
        </w:rPr>
        <w:t xml:space="preserve">. Dome var pieņemt lēmumu rīkot publisku apspriešanu par citiem jautājumiem, kas nav norādīti šajā Nolikumā, izņemot jautājumus, kas: </w:t>
      </w:r>
    </w:p>
    <w:p w:rsidR="00681285" w:rsidRPr="00681285" w:rsidRDefault="003D4D83" w:rsidP="00681285">
      <w:pPr>
        <w:ind w:right="0"/>
        <w:rPr>
          <w:rFonts w:eastAsia="Calibri" w:cs="Times New Roman"/>
          <w:szCs w:val="24"/>
        </w:rPr>
      </w:pPr>
      <w:r w:rsidRPr="00681285">
        <w:rPr>
          <w:rFonts w:eastAsia="Calibri" w:cs="Times New Roman"/>
          <w:szCs w:val="24"/>
        </w:rPr>
        <w:t xml:space="preserve">167.1. ir saistīti ar amatpersonu iecelšanu vai atcelšanu un citiem personāla jautājumiem; </w:t>
      </w:r>
    </w:p>
    <w:p w:rsidR="00681285" w:rsidRPr="00681285" w:rsidRDefault="003D4D83" w:rsidP="00681285">
      <w:pPr>
        <w:ind w:right="0"/>
        <w:rPr>
          <w:rFonts w:eastAsia="Calibri" w:cs="Times New Roman"/>
          <w:szCs w:val="24"/>
        </w:rPr>
      </w:pPr>
      <w:r w:rsidRPr="00681285">
        <w:rPr>
          <w:rFonts w:eastAsia="Calibri" w:cs="Times New Roman"/>
          <w:szCs w:val="24"/>
        </w:rPr>
        <w:t>167.2. attiecas uz konkrētu f</w:t>
      </w:r>
      <w:r w:rsidRPr="00681285">
        <w:rPr>
          <w:rFonts w:eastAsia="Calibri" w:cs="Times New Roman"/>
          <w:szCs w:val="24"/>
        </w:rPr>
        <w:t xml:space="preserve">izisku vai juridisku personu, it īpaši administratīvu aktu pieņemšanu; </w:t>
      </w:r>
    </w:p>
    <w:p w:rsidR="00681285" w:rsidRPr="00681285" w:rsidRDefault="003D4D83" w:rsidP="00681285">
      <w:pPr>
        <w:ind w:right="0"/>
        <w:jc w:val="left"/>
        <w:rPr>
          <w:rFonts w:eastAsia="Calibri" w:cs="Times New Roman"/>
          <w:szCs w:val="24"/>
        </w:rPr>
      </w:pPr>
      <w:r w:rsidRPr="00681285">
        <w:rPr>
          <w:rFonts w:eastAsia="Calibri" w:cs="Times New Roman"/>
          <w:szCs w:val="24"/>
        </w:rPr>
        <w:t xml:space="preserve">167.3. ir saistīti ar valsts pārvaldes funkciju īstenošanu vai deleģēšanu; </w:t>
      </w:r>
    </w:p>
    <w:p w:rsidR="00681285" w:rsidRPr="00681285" w:rsidRDefault="003D4D83" w:rsidP="00681285">
      <w:pPr>
        <w:ind w:right="0"/>
        <w:jc w:val="left"/>
        <w:rPr>
          <w:rFonts w:eastAsia="Calibri" w:cs="Times New Roman"/>
          <w:szCs w:val="24"/>
        </w:rPr>
      </w:pPr>
      <w:r w:rsidRPr="00681285">
        <w:rPr>
          <w:rFonts w:eastAsia="Calibri" w:cs="Times New Roman"/>
          <w:szCs w:val="24"/>
        </w:rPr>
        <w:t xml:space="preserve">167.4. ir saistīti ar budžetu un nodokļu maksājumu atbrīvojumiem; </w:t>
      </w:r>
    </w:p>
    <w:p w:rsidR="00681285" w:rsidRPr="00681285" w:rsidRDefault="003D4D83" w:rsidP="00681285">
      <w:pPr>
        <w:ind w:right="0"/>
        <w:jc w:val="left"/>
        <w:rPr>
          <w:rFonts w:eastAsia="Calibri" w:cs="Times New Roman"/>
          <w:szCs w:val="24"/>
        </w:rPr>
      </w:pPr>
      <w:r w:rsidRPr="00681285">
        <w:rPr>
          <w:rFonts w:eastAsia="Calibri" w:cs="Times New Roman"/>
          <w:szCs w:val="24"/>
        </w:rPr>
        <w:t>167.5. ir citu publisko institūciju kompe</w:t>
      </w:r>
      <w:r w:rsidRPr="00681285">
        <w:rPr>
          <w:rFonts w:eastAsia="Calibri" w:cs="Times New Roman"/>
          <w:szCs w:val="24"/>
        </w:rPr>
        <w:t xml:space="preserve">tencē. </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168. Par publiskās apspriešanas rīkošanu ne vēlāk kā vienu mēnesi pēc attiecīga ierosinājuma saņemšanas Dome var lemt: </w:t>
      </w:r>
    </w:p>
    <w:p w:rsidR="00681285" w:rsidRPr="00681285" w:rsidRDefault="003D4D83" w:rsidP="00681285">
      <w:pPr>
        <w:ind w:right="0"/>
        <w:jc w:val="left"/>
        <w:rPr>
          <w:rFonts w:eastAsia="Calibri" w:cs="Times New Roman"/>
          <w:szCs w:val="24"/>
        </w:rPr>
      </w:pPr>
      <w:r w:rsidRPr="00681285">
        <w:rPr>
          <w:rFonts w:eastAsia="Calibri" w:cs="Times New Roman"/>
          <w:szCs w:val="24"/>
        </w:rPr>
        <w:t xml:space="preserve">168.1. pēc ne mazāk kā 2/3 deputātu iniciatīvas; </w:t>
      </w:r>
    </w:p>
    <w:p w:rsidR="00681285" w:rsidRPr="00681285" w:rsidRDefault="003D4D83" w:rsidP="00681285">
      <w:pPr>
        <w:ind w:right="0"/>
        <w:jc w:val="left"/>
        <w:rPr>
          <w:rFonts w:eastAsia="Calibri" w:cs="Times New Roman"/>
          <w:szCs w:val="24"/>
        </w:rPr>
      </w:pPr>
      <w:r w:rsidRPr="00681285">
        <w:rPr>
          <w:rFonts w:eastAsia="Calibri" w:cs="Times New Roman"/>
          <w:szCs w:val="24"/>
        </w:rPr>
        <w:t xml:space="preserve">168.2. pēc novada iedzīvotāju iniciatīvas (saskaņā ar Nolikuma 169. punktu); </w:t>
      </w:r>
    </w:p>
    <w:p w:rsidR="00681285" w:rsidRPr="00681285" w:rsidRDefault="003D4D83" w:rsidP="00681285">
      <w:pPr>
        <w:ind w:right="0"/>
        <w:jc w:val="left"/>
        <w:rPr>
          <w:rFonts w:eastAsia="Calibri" w:cs="Times New Roman"/>
          <w:szCs w:val="24"/>
        </w:rPr>
      </w:pPr>
      <w:r w:rsidRPr="00681285">
        <w:rPr>
          <w:rFonts w:eastAsia="Calibri" w:cs="Times New Roman"/>
          <w:szCs w:val="24"/>
        </w:rPr>
        <w:t xml:space="preserve">168.3. pēc Domes priekšsēdētāja iniciatīvas; </w:t>
      </w:r>
    </w:p>
    <w:p w:rsidR="00681285" w:rsidRPr="00681285" w:rsidRDefault="003D4D83" w:rsidP="00681285">
      <w:pPr>
        <w:ind w:right="0"/>
        <w:jc w:val="left"/>
        <w:rPr>
          <w:rFonts w:eastAsia="Calibri" w:cs="Times New Roman"/>
          <w:szCs w:val="24"/>
        </w:rPr>
      </w:pPr>
      <w:r w:rsidRPr="00681285">
        <w:rPr>
          <w:rFonts w:eastAsia="Calibri" w:cs="Times New Roman"/>
          <w:szCs w:val="24"/>
        </w:rPr>
        <w:t xml:space="preserve">168.4. citos normatīvajos aktos noteiktajos gadījumos. </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169. Pēc iedzīvotāju iniciatīvas publiskā apspriešana var notikt, ja ne mazāk kā pieci procenti no attiecīgās teritorijas iedzīvotājiem šajā nolikumā noteiktajā kārtībā vēršas Domē.  </w:t>
      </w:r>
    </w:p>
    <w:p w:rsidR="00681285" w:rsidRPr="00681285" w:rsidRDefault="00681285" w:rsidP="00681285">
      <w:pPr>
        <w:ind w:right="0"/>
        <w:rPr>
          <w:rFonts w:eastAsia="Calibri" w:cs="Times New Roman"/>
          <w:szCs w:val="24"/>
        </w:rPr>
      </w:pPr>
    </w:p>
    <w:p w:rsidR="00681285" w:rsidRPr="00681285" w:rsidRDefault="003D4D83" w:rsidP="00681285">
      <w:pPr>
        <w:ind w:right="0"/>
        <w:jc w:val="left"/>
        <w:rPr>
          <w:rFonts w:eastAsia="Calibri" w:cs="Times New Roman"/>
          <w:szCs w:val="24"/>
        </w:rPr>
      </w:pPr>
      <w:r w:rsidRPr="00681285">
        <w:rPr>
          <w:rFonts w:eastAsia="Calibri" w:cs="Times New Roman"/>
          <w:szCs w:val="24"/>
        </w:rPr>
        <w:t>170. Iesniedzot ierosinājumu publiskās apspriešanas rīkošanai, jānorāda</w:t>
      </w:r>
      <w:r w:rsidRPr="00681285">
        <w:rPr>
          <w:rFonts w:eastAsia="Calibri" w:cs="Times New Roman"/>
          <w:szCs w:val="24"/>
        </w:rPr>
        <w:t xml:space="preserve">: </w:t>
      </w:r>
    </w:p>
    <w:p w:rsidR="00681285" w:rsidRPr="00681285" w:rsidRDefault="003D4D83" w:rsidP="00681285">
      <w:pPr>
        <w:ind w:right="0"/>
        <w:jc w:val="left"/>
        <w:rPr>
          <w:rFonts w:eastAsia="Calibri" w:cs="Times New Roman"/>
          <w:szCs w:val="24"/>
        </w:rPr>
      </w:pPr>
      <w:r w:rsidRPr="00681285">
        <w:rPr>
          <w:rFonts w:eastAsia="Calibri" w:cs="Times New Roman"/>
          <w:szCs w:val="24"/>
        </w:rPr>
        <w:t xml:space="preserve">170.1. tās datums un termiņi; </w:t>
      </w:r>
    </w:p>
    <w:p w:rsidR="00681285" w:rsidRPr="00681285" w:rsidRDefault="003D4D83" w:rsidP="00681285">
      <w:pPr>
        <w:ind w:right="0"/>
        <w:jc w:val="left"/>
        <w:rPr>
          <w:rFonts w:eastAsia="Calibri" w:cs="Times New Roman"/>
          <w:szCs w:val="24"/>
        </w:rPr>
      </w:pPr>
      <w:r w:rsidRPr="00681285">
        <w:rPr>
          <w:rFonts w:eastAsia="Calibri" w:cs="Times New Roman"/>
          <w:szCs w:val="24"/>
        </w:rPr>
        <w:t xml:space="preserve">170.2. paredzamā jautājuma iespējamais formulējums; </w:t>
      </w:r>
    </w:p>
    <w:p w:rsidR="00681285" w:rsidRPr="00681285" w:rsidRDefault="003D4D83" w:rsidP="00681285">
      <w:pPr>
        <w:ind w:right="0"/>
        <w:jc w:val="left"/>
        <w:rPr>
          <w:rFonts w:eastAsia="Calibri" w:cs="Times New Roman"/>
          <w:szCs w:val="24"/>
        </w:rPr>
      </w:pPr>
      <w:r w:rsidRPr="00681285">
        <w:rPr>
          <w:rFonts w:eastAsia="Calibri" w:cs="Times New Roman"/>
          <w:szCs w:val="24"/>
        </w:rPr>
        <w:t xml:space="preserve">170.3. publiskās apspriešanas rezultātu aprēķināšanas metodika; </w:t>
      </w:r>
    </w:p>
    <w:p w:rsidR="00681285" w:rsidRPr="00681285" w:rsidRDefault="003D4D83" w:rsidP="00681285">
      <w:pPr>
        <w:ind w:right="0"/>
        <w:jc w:val="left"/>
        <w:rPr>
          <w:rFonts w:eastAsia="Calibri" w:cs="Times New Roman"/>
          <w:szCs w:val="24"/>
        </w:rPr>
      </w:pPr>
      <w:r w:rsidRPr="00681285">
        <w:rPr>
          <w:rFonts w:eastAsia="Calibri" w:cs="Times New Roman"/>
          <w:szCs w:val="24"/>
        </w:rPr>
        <w:t xml:space="preserve">170.4. publiskās apspriešanas lapas forma; </w:t>
      </w:r>
    </w:p>
    <w:p w:rsidR="00681285" w:rsidRPr="00681285" w:rsidRDefault="003D4D83" w:rsidP="00681285">
      <w:pPr>
        <w:ind w:right="0"/>
        <w:rPr>
          <w:rFonts w:eastAsia="Calibri" w:cs="Times New Roman"/>
          <w:szCs w:val="24"/>
        </w:rPr>
      </w:pPr>
      <w:r w:rsidRPr="00681285">
        <w:rPr>
          <w:rFonts w:eastAsia="Calibri" w:cs="Times New Roman"/>
          <w:szCs w:val="24"/>
        </w:rPr>
        <w:t>170.5. minimālais iedzīvotāju skaits, kuriem ir jāpiedalās p</w:t>
      </w:r>
      <w:r w:rsidRPr="00681285">
        <w:rPr>
          <w:rFonts w:eastAsia="Calibri" w:cs="Times New Roman"/>
          <w:szCs w:val="24"/>
        </w:rPr>
        <w:t xml:space="preserve">ubliskajā apspriešanā, lai publisko apspriešanu uzskatītu par notikušu. </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171. Par publiskās apspriešanas rīkošanu un rezultātu apkopošanu atbildīgs ir Pašvaldības izpilddirektors, kura pienākums ir nodrošināt pausto viedokļu apkopošanu, publicēt informatī</w:t>
      </w:r>
      <w:r w:rsidRPr="00681285">
        <w:rPr>
          <w:rFonts w:eastAsia="Calibri" w:cs="Times New Roman"/>
          <w:szCs w:val="24"/>
        </w:rPr>
        <w:t xml:space="preserve">vajā izdevumā un/vai vietējā laikrakstā un pašvaldības tīmekļa vietnē </w:t>
      </w:r>
      <w:hyperlink r:id="rId19" w:history="1">
        <w:r w:rsidRPr="00681285">
          <w:rPr>
            <w:rFonts w:eastAsia="Calibri" w:cs="Times New Roman"/>
            <w:szCs w:val="24"/>
          </w:rPr>
          <w:t>www.tukums.lv</w:t>
        </w:r>
      </w:hyperlink>
      <w:r w:rsidRPr="00681285">
        <w:rPr>
          <w:rFonts w:eastAsia="Calibri" w:cs="Times New Roman"/>
          <w:szCs w:val="24"/>
        </w:rPr>
        <w:t xml:space="preserve"> informatīvu ziņojumu (kopsavilkumu) par apspriešanas rezultātiem, kā arī publicēt pieņemto Domes lēmumu, kurā izmantoti publiskās apspr</w:t>
      </w:r>
      <w:r w:rsidRPr="00681285">
        <w:rPr>
          <w:rFonts w:eastAsia="Calibri" w:cs="Times New Roman"/>
          <w:szCs w:val="24"/>
        </w:rPr>
        <w:t xml:space="preserve">iešanas rezultāti.   </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172. Šajā Nolikumā noteiktā publiskās apspriešanas kārtība nav piemērojama attiecībā uz publisku apspriešanu, kuru organizē normatīvajos aktos paredzētajos gadījumos. Publiskās apspriešanas rezultātiem ir konsultatīvs raksturs.</w:t>
      </w:r>
    </w:p>
    <w:p w:rsidR="00681285" w:rsidRPr="00681285" w:rsidRDefault="00681285" w:rsidP="00681285">
      <w:pPr>
        <w:ind w:right="0"/>
        <w:jc w:val="left"/>
        <w:rPr>
          <w:rFonts w:eastAsia="Calibri" w:cs="Times New Roman"/>
          <w:szCs w:val="24"/>
        </w:rPr>
      </w:pPr>
    </w:p>
    <w:p w:rsidR="00681285" w:rsidRPr="00681285" w:rsidRDefault="003D4D83" w:rsidP="00681285">
      <w:pPr>
        <w:ind w:right="0"/>
        <w:jc w:val="center"/>
        <w:rPr>
          <w:rFonts w:eastAsia="Calibri" w:cs="Times New Roman"/>
          <w:b/>
          <w:bCs/>
          <w:szCs w:val="24"/>
        </w:rPr>
      </w:pPr>
      <w:r w:rsidRPr="00681285">
        <w:rPr>
          <w:rFonts w:eastAsia="Calibri" w:cs="Times New Roman"/>
          <w:b/>
          <w:bCs/>
          <w:szCs w:val="24"/>
        </w:rPr>
        <w:t>XI.</w:t>
      </w:r>
      <w:r w:rsidRPr="00681285">
        <w:rPr>
          <w:rFonts w:eastAsia="Calibri" w:cs="Times New Roman"/>
          <w:b/>
          <w:bCs/>
          <w:szCs w:val="24"/>
        </w:rPr>
        <w:t xml:space="preserve"> Administratīvo aktu apstrīdēšanas kārtība</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173. Pašvaldības iestāžu vadītāji var izdot administratīvos aktus autonomās kompetences jautājumos, ja administratīvā akta izdošanas tiesības izriet no likumiem vai Ministru kabineta noteikumiem.</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174. Dome ar sa</w:t>
      </w:r>
      <w:r w:rsidRPr="00681285">
        <w:rPr>
          <w:rFonts w:eastAsia="Calibri" w:cs="Times New Roman"/>
          <w:szCs w:val="24"/>
        </w:rPr>
        <w:t>istošajiem noteikumiem var deleģēt tiesības izdot administratīvos aktus autonomās kompetences jautājumos Pašvaldības iestādēm un amatpersonām citos jautājumos, ja tas nav pretrunā ar augstāka spēka normatīvajiem aktiem.</w:t>
      </w:r>
    </w:p>
    <w:p w:rsidR="00681285" w:rsidRPr="00681285" w:rsidRDefault="00681285" w:rsidP="00681285">
      <w:pPr>
        <w:ind w:right="0"/>
        <w:rPr>
          <w:rFonts w:eastAsia="Calibri" w:cs="Times New Roman"/>
          <w:szCs w:val="24"/>
        </w:rPr>
      </w:pPr>
    </w:p>
    <w:p w:rsidR="00681285" w:rsidRPr="00681285" w:rsidRDefault="003D4D83" w:rsidP="00681285">
      <w:pPr>
        <w:autoSpaceDE w:val="0"/>
        <w:autoSpaceDN w:val="0"/>
        <w:adjustRightInd w:val="0"/>
        <w:ind w:right="0"/>
        <w:rPr>
          <w:rFonts w:eastAsia="Calibri" w:cs="Times New Roman"/>
          <w:szCs w:val="24"/>
        </w:rPr>
      </w:pPr>
      <w:r w:rsidRPr="00681285">
        <w:rPr>
          <w:rFonts w:eastAsia="Calibri" w:cs="Times New Roman"/>
          <w:szCs w:val="24"/>
        </w:rPr>
        <w:t>175. Pašvaldības izdotos administra</w:t>
      </w:r>
      <w:r w:rsidRPr="00681285">
        <w:rPr>
          <w:rFonts w:eastAsia="Calibri" w:cs="Times New Roman"/>
          <w:szCs w:val="24"/>
        </w:rPr>
        <w:t xml:space="preserve">tīvos aktus apstrīd Pašvaldības Administratīvo aktu strīdu komisijā Administratīvā procesa likumā noteiktajā kārtībā. </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176. Pašvaldības Administratīvo aktu strīdu komisijas sastāvu un kompetenci nosaka Domes apstiprināts komisijas nolikums, kurā noteikta </w:t>
      </w:r>
      <w:r w:rsidRPr="00681285">
        <w:rPr>
          <w:rFonts w:eastAsia="Calibri" w:cs="Times New Roman"/>
          <w:szCs w:val="24"/>
        </w:rPr>
        <w:t xml:space="preserve">lēmumu pieņemšanas kārtība un komisijas darba organizācija.  </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177. Tukuma novada būvvaldes izdotos administratīvos aktus vai faktisko rīcību apstrīd Domē. Apstrīdēšanas iesniegumu izskata Tautsaimniecības un teritoriālās attīstības komiteja un galīgo </w:t>
      </w:r>
      <w:r w:rsidRPr="00681285">
        <w:rPr>
          <w:rFonts w:eastAsia="Calibri" w:cs="Times New Roman"/>
          <w:szCs w:val="24"/>
        </w:rPr>
        <w:t>lēmumu pieņem Domes sēdē.</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178. Domes izdotos administratīvos aktus, Pašvaldības Administratīvo aktu strīdu komisijas lēmumus, to institūciju un komisiju izdotos administratīvos aktus, kurus neizskata  Pašvaldības Administratīvo aktu strīdu komisija, kā ar</w:t>
      </w:r>
      <w:r w:rsidRPr="00681285">
        <w:rPr>
          <w:rFonts w:eastAsia="Calibri" w:cs="Times New Roman"/>
          <w:szCs w:val="24"/>
        </w:rPr>
        <w:t>ī Domes priekšsēdētāja, Domes priekšsēdētāja vietnieku vai Pašvaldības izpilddirektora un izpilddirektora vietnieku parakstītos administratīvos aktus var pārsūdzēt Administratīvajā rajona tiesā.</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179.  Ja persona apstrīd administratīvo aktu un prasa atlīdz</w:t>
      </w:r>
      <w:r w:rsidRPr="00681285">
        <w:rPr>
          <w:rFonts w:eastAsia="Calibri" w:cs="Times New Roman"/>
          <w:szCs w:val="24"/>
        </w:rPr>
        <w:t>ināt mantiskos zaudējumus vai personisko kaitējumu, tai skaitā arī nemantisko kaitējumu, tad lēmumu par to pieņem Dome.</w:t>
      </w:r>
    </w:p>
    <w:p w:rsidR="00681285" w:rsidRPr="00681285" w:rsidRDefault="00681285" w:rsidP="00681285">
      <w:pPr>
        <w:ind w:right="0"/>
        <w:rPr>
          <w:rFonts w:eastAsia="Calibri" w:cs="Times New Roman"/>
          <w:szCs w:val="24"/>
        </w:rPr>
      </w:pPr>
    </w:p>
    <w:p w:rsidR="00681285" w:rsidRPr="00681285" w:rsidRDefault="003D4D83" w:rsidP="00681285">
      <w:pPr>
        <w:ind w:right="0"/>
        <w:jc w:val="center"/>
        <w:rPr>
          <w:rFonts w:eastAsia="Calibri" w:cs="Times New Roman"/>
          <w:b/>
          <w:bCs/>
          <w:szCs w:val="24"/>
        </w:rPr>
      </w:pPr>
      <w:r w:rsidRPr="00681285">
        <w:rPr>
          <w:rFonts w:eastAsia="Calibri" w:cs="Times New Roman"/>
          <w:b/>
          <w:bCs/>
          <w:szCs w:val="24"/>
        </w:rPr>
        <w:t>XII. Kārtība, kādā pašvaldības amatpersonas rīkojas ar pašvaldības mantu</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180. Rīcība ar pašvaldības mantu šā Nolikuma izpratnē ir nova</w:t>
      </w:r>
      <w:r w:rsidRPr="00681285">
        <w:rPr>
          <w:rFonts w:eastAsia="Calibri" w:cs="Times New Roman"/>
          <w:szCs w:val="24"/>
        </w:rPr>
        <w:t xml:space="preserve">da Pašvaldības administrācijas amatpersonas/darbinieka lēmuma sagatavošana vai pieņemšana par pašvaldības kustamās mantas nodošanu lietošanā, lai nodrošinātu Pašvaldības funkciju izpildi. </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181. Kārtība, kādā Pašvaldība atsavina mantu un rīkojas ar nekusta</w:t>
      </w:r>
      <w:r w:rsidRPr="00681285">
        <w:rPr>
          <w:rFonts w:eastAsia="Calibri" w:cs="Times New Roman"/>
          <w:szCs w:val="24"/>
        </w:rPr>
        <w:t xml:space="preserve">mo īpašumu, ir noteikta normatīvajos aktos. </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182. Pašvaldības manta ir izmantojama likumīgi un atbilstoši iedzīvotāju interesēm, novēršot tās izšķērdēšanu un nelietderīgu izmantošanu. </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183. Rīkojumā par mantas nodošanu lietošanā Pašvaldības izpilddirekto</w:t>
      </w:r>
      <w:r w:rsidRPr="00681285">
        <w:rPr>
          <w:rFonts w:eastAsia="Calibri" w:cs="Times New Roman"/>
          <w:szCs w:val="24"/>
        </w:rPr>
        <w:t xml:space="preserve">rs norāda konkrēto amatpersonu/darbinieku, kurai manta ir nodota, izmantošanas mērķi un termiņu, kā arī nepieciešamības gadījumā citus nosacījumus. </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184. Par mantas nodošanu un pieņemšanu sagatavo aktu divos eksemplāros, kuru paraksta Pašvaldības izpilddi</w:t>
      </w:r>
      <w:r w:rsidRPr="00681285">
        <w:rPr>
          <w:rFonts w:eastAsia="Calibri" w:cs="Times New Roman"/>
          <w:szCs w:val="24"/>
        </w:rPr>
        <w:t>rektors un attiecīgā amatpersona/ darbinieks, kurš ir pieņēmis mantu lietošanā.</w:t>
      </w:r>
    </w:p>
    <w:p w:rsidR="00681285" w:rsidRPr="00681285" w:rsidRDefault="003D4D83" w:rsidP="00681285">
      <w:pPr>
        <w:ind w:right="0"/>
        <w:rPr>
          <w:rFonts w:eastAsia="Calibri" w:cs="Times New Roman"/>
          <w:szCs w:val="24"/>
        </w:rPr>
      </w:pPr>
      <w:r w:rsidRPr="00681285">
        <w:rPr>
          <w:rFonts w:eastAsia="Calibri" w:cs="Times New Roman"/>
          <w:szCs w:val="24"/>
        </w:rPr>
        <w:t xml:space="preserve"> </w:t>
      </w:r>
    </w:p>
    <w:p w:rsidR="00681285" w:rsidRPr="00681285" w:rsidRDefault="003D4D83" w:rsidP="00681285">
      <w:pPr>
        <w:ind w:right="0"/>
        <w:rPr>
          <w:rFonts w:eastAsia="Calibri" w:cs="Times New Roman"/>
          <w:szCs w:val="24"/>
        </w:rPr>
      </w:pPr>
      <w:r w:rsidRPr="00681285">
        <w:rPr>
          <w:rFonts w:eastAsia="Calibri" w:cs="Times New Roman"/>
          <w:szCs w:val="24"/>
        </w:rPr>
        <w:t>185. Izbeidzoties darba tiesiskajām attiecībām, amatpersonai/darbiniekam ir pienākums viņa rīcībā nodoto mantu atdot darba devējam iekšējos normatīvajos aktos noteiktajā kārt</w:t>
      </w:r>
      <w:r w:rsidRPr="00681285">
        <w:rPr>
          <w:rFonts w:eastAsia="Calibri" w:cs="Times New Roman"/>
          <w:szCs w:val="24"/>
        </w:rPr>
        <w:t xml:space="preserve">ībā un termiņos. </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186. Amatpersonai vai darbiniekam ir pienākums rūpīgi izturēties pret Pašvaldības mantu.</w:t>
      </w:r>
    </w:p>
    <w:p w:rsidR="00681285" w:rsidRPr="00681285" w:rsidRDefault="00681285" w:rsidP="00681285">
      <w:pPr>
        <w:ind w:right="0"/>
        <w:rPr>
          <w:rFonts w:eastAsia="Calibri" w:cs="Times New Roman"/>
          <w:szCs w:val="24"/>
        </w:rPr>
      </w:pPr>
    </w:p>
    <w:p w:rsidR="00681285" w:rsidRPr="00681285" w:rsidRDefault="003D4D83" w:rsidP="00681285">
      <w:pPr>
        <w:ind w:right="0"/>
        <w:jc w:val="center"/>
        <w:rPr>
          <w:rFonts w:eastAsia="Calibri" w:cs="Times New Roman"/>
          <w:b/>
          <w:bCs/>
          <w:szCs w:val="24"/>
        </w:rPr>
      </w:pPr>
      <w:r w:rsidRPr="00681285">
        <w:rPr>
          <w:rFonts w:eastAsia="Calibri" w:cs="Times New Roman"/>
          <w:b/>
          <w:bCs/>
          <w:szCs w:val="24"/>
        </w:rPr>
        <w:t>XIII. Kārtība, kādā Domes priekšsēdētāja nomaiņas gadījumā organizē dokumentu un materiālo vērtību nodošanu jaunajam Domes priekšsēdētājam</w:t>
      </w:r>
    </w:p>
    <w:p w:rsidR="00681285" w:rsidRPr="00681285" w:rsidRDefault="00681285" w:rsidP="00681285">
      <w:pPr>
        <w:ind w:right="0"/>
        <w:jc w:val="center"/>
        <w:rPr>
          <w:rFonts w:eastAsia="Calibri" w:cs="Times New Roman"/>
          <w:b/>
          <w:bCs/>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187. </w:t>
      </w:r>
      <w:r w:rsidRPr="00681285">
        <w:rPr>
          <w:rFonts w:eastAsia="Calibri" w:cs="Times New Roman"/>
          <w:szCs w:val="24"/>
        </w:rPr>
        <w:t>Domes priekšsēdētāja nomaiņas gadījumā dokumentu un materiālo vērtību nodošanu jaunajam Domes priekšsēdētājam organizē Pašvaldības izpilddirektors.</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lastRenderedPageBreak/>
        <w:t>188. Pašvaldības izpilddirektors ar savu rīkojumu no Pašvaldības administrācijas darbiniekiem izveido komis</w:t>
      </w:r>
      <w:r w:rsidRPr="00681285">
        <w:rPr>
          <w:rFonts w:eastAsia="Calibri" w:cs="Times New Roman"/>
          <w:szCs w:val="24"/>
        </w:rPr>
        <w:t>iju, kas pārņem dokumentus un Domes priekšsēdētājam lietošanā nodoto mantu, sastādot par to nodošanas un pieņemšanas aktu, kuru paraksta amatu zaudējušais Domes priekšsēdētājs un komisijas locekļi.</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189. Komisijas sastādītais akts  iesniedzams Pašvaldības </w:t>
      </w:r>
      <w:r w:rsidRPr="00681285">
        <w:rPr>
          <w:rFonts w:eastAsia="Calibri" w:cs="Times New Roman"/>
          <w:szCs w:val="24"/>
        </w:rPr>
        <w:t>izpilddirektoram.</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190. Pašvaldības izpilddirektoram ir pienākums nodrošināt pārņemtās mantas un dokumentu glabāšanu.</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191. Jaunajam Domes priekšsēdētājam dokumenti un manta tiek nodota divu nedēļu laikā no jaunā Domes priekšsēdētāja ievēlēšanas brīža, sas</w:t>
      </w:r>
      <w:r w:rsidRPr="00681285">
        <w:rPr>
          <w:rFonts w:eastAsia="Calibri" w:cs="Times New Roman"/>
          <w:szCs w:val="24"/>
        </w:rPr>
        <w:t>tādot par to nodošanas un pieņemšanas aktu.</w:t>
      </w:r>
    </w:p>
    <w:p w:rsidR="00681285" w:rsidRPr="00681285" w:rsidRDefault="00681285" w:rsidP="00681285">
      <w:pPr>
        <w:ind w:right="0"/>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192. Ja vien iespējams, dokumentu un mantas nodošana jaunajam Domes priekšsēdētājam tiek veikta vienlaicīgi ar dokumentu un mantas pārņemšanu no iepriekšējā Domes priekšsēdētāja.</w:t>
      </w:r>
    </w:p>
    <w:p w:rsidR="00681285" w:rsidRPr="00681285" w:rsidRDefault="00681285" w:rsidP="00681285">
      <w:pPr>
        <w:ind w:right="0"/>
        <w:jc w:val="left"/>
        <w:rPr>
          <w:rFonts w:eastAsia="Calibri" w:cs="Times New Roman"/>
          <w:szCs w:val="24"/>
        </w:rPr>
      </w:pPr>
    </w:p>
    <w:p w:rsidR="00681285" w:rsidRPr="00681285" w:rsidRDefault="003D4D83" w:rsidP="00681285">
      <w:pPr>
        <w:ind w:right="0"/>
        <w:rPr>
          <w:rFonts w:eastAsia="Calibri" w:cs="Times New Roman"/>
          <w:szCs w:val="24"/>
        </w:rPr>
      </w:pPr>
      <w:r w:rsidRPr="00681285">
        <w:rPr>
          <w:rFonts w:eastAsia="Calibri" w:cs="Times New Roman"/>
          <w:szCs w:val="24"/>
        </w:rPr>
        <w:t>193. Domes priekšsēdētāja lietv</w:t>
      </w:r>
      <w:r w:rsidRPr="00681285">
        <w:rPr>
          <w:rFonts w:eastAsia="Calibri" w:cs="Times New Roman"/>
          <w:szCs w:val="24"/>
        </w:rPr>
        <w:t>edībā esošo neatliekamo un steidzamo jautājumu izpildi organizē priekšsēdētāja vietnieki vai Pašvaldības izpilddirektors, ja vien šo izpildi nav iespējams veikt jaunajam Domes priekšsēdētājam.</w:t>
      </w:r>
    </w:p>
    <w:p w:rsidR="00681285" w:rsidRPr="00681285" w:rsidRDefault="00681285" w:rsidP="00681285">
      <w:pPr>
        <w:ind w:right="0"/>
        <w:jc w:val="left"/>
        <w:rPr>
          <w:rFonts w:eastAsia="Calibri" w:cs="Times New Roman"/>
          <w:szCs w:val="24"/>
        </w:rPr>
      </w:pPr>
    </w:p>
    <w:p w:rsidR="00681285" w:rsidRPr="00681285" w:rsidRDefault="003D4D83" w:rsidP="00681285">
      <w:pPr>
        <w:ind w:right="0"/>
        <w:jc w:val="center"/>
        <w:rPr>
          <w:rFonts w:eastAsia="Calibri" w:cs="Times New Roman"/>
          <w:b/>
          <w:bCs/>
          <w:szCs w:val="24"/>
        </w:rPr>
      </w:pPr>
      <w:r w:rsidRPr="00681285">
        <w:rPr>
          <w:rFonts w:eastAsia="Calibri" w:cs="Times New Roman"/>
          <w:b/>
          <w:bCs/>
          <w:szCs w:val="24"/>
        </w:rPr>
        <w:t>XIV. Noslēguma jautājumi</w:t>
      </w:r>
    </w:p>
    <w:p w:rsidR="00681285" w:rsidRPr="00681285" w:rsidRDefault="00681285" w:rsidP="00681285">
      <w:pPr>
        <w:ind w:right="0"/>
        <w:jc w:val="center"/>
        <w:rPr>
          <w:rFonts w:eastAsia="Calibri" w:cs="Times New Roman"/>
          <w:b/>
          <w:bCs/>
          <w:szCs w:val="24"/>
        </w:rPr>
      </w:pPr>
    </w:p>
    <w:p w:rsidR="00681285" w:rsidRPr="00681285" w:rsidRDefault="003D4D83" w:rsidP="00681285">
      <w:pPr>
        <w:ind w:right="0"/>
        <w:rPr>
          <w:rFonts w:eastAsia="Calibri" w:cs="Times New Roman"/>
          <w:szCs w:val="24"/>
        </w:rPr>
      </w:pPr>
      <w:r w:rsidRPr="00681285">
        <w:rPr>
          <w:rFonts w:eastAsia="Calibri" w:cs="Times New Roman"/>
          <w:szCs w:val="24"/>
        </w:rPr>
        <w:t xml:space="preserve">194. Ar šo saistošo noteikumu spēkā </w:t>
      </w:r>
      <w:r w:rsidRPr="00681285">
        <w:rPr>
          <w:rFonts w:eastAsia="Calibri" w:cs="Times New Roman"/>
          <w:szCs w:val="24"/>
        </w:rPr>
        <w:t>stāšanos spēku zaudē:</w:t>
      </w:r>
    </w:p>
    <w:p w:rsidR="00681285" w:rsidRPr="00681285" w:rsidRDefault="003D4D83" w:rsidP="00681285">
      <w:pPr>
        <w:ind w:right="0"/>
        <w:rPr>
          <w:rFonts w:eastAsia="Calibri" w:cs="Times New Roman"/>
          <w:szCs w:val="24"/>
        </w:rPr>
      </w:pPr>
      <w:r w:rsidRPr="00681285">
        <w:rPr>
          <w:rFonts w:eastAsia="Calibri" w:cs="Times New Roman"/>
          <w:szCs w:val="24"/>
        </w:rPr>
        <w:t>194.1. Tukuma novada Domes 2020. gada 6. marta saistošie noteikumi Nr. 5 „Tukuma novada pašvaldības nolikums” (prot. Nr. 4, 1.§);</w:t>
      </w:r>
    </w:p>
    <w:p w:rsidR="00681285" w:rsidRPr="00681285" w:rsidRDefault="003D4D83" w:rsidP="00681285">
      <w:pPr>
        <w:ind w:right="0"/>
        <w:rPr>
          <w:rFonts w:eastAsia="Calibri" w:cs="Times New Roman"/>
          <w:szCs w:val="24"/>
        </w:rPr>
      </w:pPr>
      <w:r w:rsidRPr="00681285">
        <w:rPr>
          <w:rFonts w:eastAsia="Calibri" w:cs="Times New Roman"/>
          <w:szCs w:val="24"/>
        </w:rPr>
        <w:t>194.2. Engures novada domes 2009. gada 9. jūlija saistošie noteikumi Nr. 1 “Engures novada pašvaldības n</w:t>
      </w:r>
      <w:r w:rsidRPr="00681285">
        <w:rPr>
          <w:rFonts w:eastAsia="Calibri" w:cs="Times New Roman"/>
          <w:szCs w:val="24"/>
        </w:rPr>
        <w:t>olikums” (prot. Nr. 3, 1.§);</w:t>
      </w:r>
    </w:p>
    <w:p w:rsidR="00681285" w:rsidRPr="00681285" w:rsidRDefault="003D4D83" w:rsidP="00681285">
      <w:pPr>
        <w:ind w:right="0"/>
        <w:rPr>
          <w:rFonts w:eastAsia="Calibri" w:cs="Times New Roman"/>
          <w:szCs w:val="24"/>
        </w:rPr>
      </w:pPr>
      <w:r w:rsidRPr="00681285">
        <w:rPr>
          <w:rFonts w:eastAsia="Calibri" w:cs="Times New Roman"/>
          <w:szCs w:val="24"/>
        </w:rPr>
        <w:t>194.3. Jaunpils novada domes 2009. gada 5. augusta saistošie noteikumi Nr. 1 “Jaunpils novada pašvaldības nolikums” (prot. Nr. 4, 1.§);</w:t>
      </w:r>
    </w:p>
    <w:p w:rsidR="00681285" w:rsidRPr="00681285" w:rsidRDefault="003D4D83" w:rsidP="00681285">
      <w:pPr>
        <w:ind w:right="0"/>
        <w:rPr>
          <w:rFonts w:eastAsia="Calibri" w:cs="Times New Roman"/>
          <w:szCs w:val="24"/>
        </w:rPr>
      </w:pPr>
      <w:r w:rsidRPr="00681285">
        <w:rPr>
          <w:rFonts w:eastAsia="Calibri" w:cs="Times New Roman"/>
          <w:szCs w:val="24"/>
        </w:rPr>
        <w:t>194.4. Kandavas novada domes 2009. gada 30. jūlija saistošie noteikumi Nr. 5 “Kandavas nova</w:t>
      </w:r>
      <w:r w:rsidRPr="00681285">
        <w:rPr>
          <w:rFonts w:eastAsia="Calibri" w:cs="Times New Roman"/>
          <w:szCs w:val="24"/>
        </w:rPr>
        <w:t xml:space="preserve">da domes nolikums” (prot. Nr. 11, 3.§). </w:t>
      </w:r>
    </w:p>
    <w:p w:rsidR="00681285" w:rsidRPr="00681285" w:rsidRDefault="003D4D83" w:rsidP="00681285">
      <w:pPr>
        <w:ind w:right="0"/>
        <w:jc w:val="left"/>
        <w:rPr>
          <w:rFonts w:eastAsia="Calibri" w:cs="Times New Roman"/>
          <w:szCs w:val="24"/>
        </w:rPr>
      </w:pPr>
      <w:r w:rsidRPr="00681285">
        <w:rPr>
          <w:rFonts w:eastAsia="Calibri" w:cs="Times New Roman"/>
          <w:szCs w:val="24"/>
        </w:rPr>
        <w:t>195. Nolikuma 11.1., 11.3., 11.4. un 11.5. apakšpunkti ir spēkā līdz 2021. gada 31. oktobrim.</w:t>
      </w:r>
    </w:p>
    <w:p w:rsidR="00681285" w:rsidRPr="00681285" w:rsidRDefault="003D4D83" w:rsidP="00681285">
      <w:pPr>
        <w:ind w:right="0"/>
        <w:jc w:val="left"/>
        <w:rPr>
          <w:rFonts w:eastAsia="Calibri" w:cs="Times New Roman"/>
          <w:szCs w:val="24"/>
        </w:rPr>
      </w:pPr>
      <w:r w:rsidRPr="00681285">
        <w:rPr>
          <w:rFonts w:eastAsia="Calibri" w:cs="Times New Roman"/>
          <w:szCs w:val="24"/>
        </w:rPr>
        <w:t>196. Nolikuma 11.9. apakšpunkts un 16.72. apakšpunkts stājas spēkā 2022. gada 1. janvārī.</w:t>
      </w:r>
    </w:p>
    <w:p w:rsidR="00681285" w:rsidRPr="00681285" w:rsidRDefault="00681285" w:rsidP="00681285">
      <w:pPr>
        <w:ind w:right="0"/>
        <w:jc w:val="left"/>
        <w:rPr>
          <w:rFonts w:eastAsia="Calibri" w:cs="Times New Roman"/>
          <w:szCs w:val="24"/>
        </w:rPr>
      </w:pPr>
    </w:p>
    <w:p w:rsidR="00681285" w:rsidRPr="00681285" w:rsidRDefault="00681285" w:rsidP="00681285">
      <w:pPr>
        <w:ind w:right="43"/>
        <w:jc w:val="left"/>
        <w:rPr>
          <w:rFonts w:eastAsia="Calibri" w:cs="Times New Roman"/>
          <w:szCs w:val="24"/>
        </w:rPr>
      </w:pPr>
    </w:p>
    <w:p w:rsidR="00681285" w:rsidRPr="00681285" w:rsidRDefault="00681285" w:rsidP="00681285">
      <w:pPr>
        <w:ind w:right="43"/>
        <w:jc w:val="left"/>
        <w:rPr>
          <w:rFonts w:eastAsia="Calibri" w:cs="Times New Roman"/>
          <w:szCs w:val="24"/>
        </w:rPr>
      </w:pPr>
    </w:p>
    <w:p w:rsidR="00681285" w:rsidRPr="00681285" w:rsidRDefault="00681285" w:rsidP="00681285">
      <w:pPr>
        <w:ind w:right="43"/>
        <w:jc w:val="left"/>
        <w:rPr>
          <w:rFonts w:eastAsia="Calibri" w:cs="Times New Roman"/>
          <w:szCs w:val="24"/>
        </w:rPr>
      </w:pPr>
    </w:p>
    <w:p w:rsidR="00E01DA0" w:rsidRPr="00E01DA0" w:rsidRDefault="003D4D83" w:rsidP="00E01DA0">
      <w:pPr>
        <w:ind w:right="0"/>
        <w:jc w:val="left"/>
        <w:rPr>
          <w:rFonts w:eastAsia="Calibri" w:cs="Times New Roman"/>
          <w:szCs w:val="24"/>
          <w:lang w:eastAsia="lv-LV"/>
        </w:rPr>
      </w:pPr>
      <w:r w:rsidRPr="00E01DA0">
        <w:rPr>
          <w:rFonts w:eastAsia="Calibri" w:cs="Times New Roman"/>
          <w:szCs w:val="24"/>
          <w:lang w:eastAsia="lv-LV"/>
        </w:rPr>
        <w:t xml:space="preserve">Domes priekšsēdētājs </w:t>
      </w:r>
      <w:r w:rsidRPr="00E01DA0">
        <w:rPr>
          <w:rFonts w:eastAsia="Calibri" w:cs="Times New Roman"/>
          <w:szCs w:val="24"/>
          <w:lang w:eastAsia="lv-LV"/>
        </w:rPr>
        <w:tab/>
      </w:r>
      <w:r w:rsidRPr="00E01DA0">
        <w:rPr>
          <w:rFonts w:eastAsia="Calibri" w:cs="Times New Roman"/>
          <w:szCs w:val="24"/>
          <w:lang w:eastAsia="lv-LV"/>
        </w:rPr>
        <w:tab/>
      </w:r>
      <w:r w:rsidRPr="00E01DA0">
        <w:rPr>
          <w:rFonts w:eastAsia="Calibri" w:cs="Times New Roman"/>
          <w:szCs w:val="24"/>
          <w:lang w:eastAsia="lv-LV"/>
        </w:rPr>
        <w:t xml:space="preserve">(personiskais paraksts) </w:t>
      </w:r>
      <w:r w:rsidRPr="00E01DA0">
        <w:rPr>
          <w:rFonts w:eastAsia="Calibri" w:cs="Times New Roman"/>
          <w:szCs w:val="24"/>
          <w:lang w:eastAsia="lv-LV"/>
        </w:rPr>
        <w:tab/>
      </w:r>
      <w:r w:rsidRPr="00E01DA0">
        <w:rPr>
          <w:rFonts w:eastAsia="Calibri" w:cs="Times New Roman"/>
          <w:szCs w:val="24"/>
          <w:lang w:eastAsia="lv-LV"/>
        </w:rPr>
        <w:tab/>
      </w:r>
      <w:r w:rsidRPr="00E01DA0">
        <w:rPr>
          <w:rFonts w:eastAsia="Calibri" w:cs="Times New Roman"/>
          <w:szCs w:val="24"/>
          <w:lang w:eastAsia="lv-LV"/>
        </w:rPr>
        <w:tab/>
        <w:t>G.Važa</w:t>
      </w:r>
    </w:p>
    <w:p w:rsidR="00E01DA0" w:rsidRPr="00E01DA0" w:rsidRDefault="00E01DA0" w:rsidP="00E01DA0">
      <w:pPr>
        <w:ind w:right="0"/>
        <w:jc w:val="left"/>
        <w:rPr>
          <w:rFonts w:eastAsia="Calibri" w:cs="Times New Roman"/>
          <w:szCs w:val="24"/>
          <w:lang w:eastAsia="lv-LV"/>
        </w:rPr>
      </w:pPr>
    </w:p>
    <w:p w:rsidR="00D14057" w:rsidRPr="0043522A" w:rsidRDefault="003D4D83" w:rsidP="00D14057">
      <w:pPr>
        <w:ind w:right="0"/>
        <w:rPr>
          <w:rFonts w:eastAsia="Calibri" w:cs="Times New Roman"/>
          <w:color w:val="000000"/>
          <w:sz w:val="20"/>
          <w:szCs w:val="20"/>
        </w:rPr>
      </w:pPr>
      <w:r w:rsidRPr="0043522A">
        <w:rPr>
          <w:rFonts w:eastAsia="Calibri" w:cs="Times New Roman"/>
          <w:color w:val="000000"/>
          <w:sz w:val="20"/>
          <w:szCs w:val="20"/>
        </w:rPr>
        <w:t xml:space="preserve">NORAKSTS PAREIZS </w:t>
      </w:r>
    </w:p>
    <w:p w:rsidR="00D14057" w:rsidRPr="0043522A" w:rsidRDefault="003D4D83" w:rsidP="00D14057">
      <w:pPr>
        <w:ind w:right="0"/>
        <w:rPr>
          <w:rFonts w:eastAsia="Calibri" w:cs="Times New Roman"/>
          <w:color w:val="000000"/>
          <w:sz w:val="20"/>
          <w:szCs w:val="20"/>
        </w:rPr>
      </w:pPr>
      <w:r w:rsidRPr="0043522A">
        <w:rPr>
          <w:rFonts w:eastAsia="Calibri" w:cs="Times New Roman"/>
          <w:color w:val="000000"/>
          <w:sz w:val="20"/>
          <w:szCs w:val="20"/>
        </w:rPr>
        <w:t>Tukuma novada pašvaldības</w:t>
      </w:r>
    </w:p>
    <w:p w:rsidR="00D14057" w:rsidRPr="0043522A" w:rsidRDefault="003D4D83" w:rsidP="00D14057">
      <w:pPr>
        <w:ind w:right="0"/>
        <w:rPr>
          <w:rFonts w:eastAsia="Calibri" w:cs="Times New Roman"/>
          <w:color w:val="000000"/>
          <w:sz w:val="20"/>
          <w:szCs w:val="20"/>
        </w:rPr>
      </w:pPr>
      <w:r w:rsidRPr="0043522A">
        <w:rPr>
          <w:rFonts w:eastAsia="Calibri" w:cs="Times New Roman"/>
          <w:color w:val="000000"/>
          <w:sz w:val="20"/>
          <w:szCs w:val="20"/>
        </w:rPr>
        <w:t xml:space="preserve">Administratīvās pārvaldes vadītāja vietnieces </w:t>
      </w:r>
    </w:p>
    <w:p w:rsidR="00D14057" w:rsidRPr="0043522A" w:rsidRDefault="003D4D83" w:rsidP="00D14057">
      <w:pPr>
        <w:ind w:right="0"/>
        <w:rPr>
          <w:rFonts w:eastAsia="Calibri" w:cs="Times New Roman"/>
          <w:color w:val="000000"/>
          <w:sz w:val="20"/>
          <w:szCs w:val="20"/>
        </w:rPr>
      </w:pPr>
      <w:r w:rsidRPr="0043522A">
        <w:rPr>
          <w:rFonts w:eastAsia="Calibri" w:cs="Times New Roman"/>
          <w:color w:val="000000"/>
          <w:sz w:val="20"/>
          <w:szCs w:val="20"/>
        </w:rPr>
        <w:t xml:space="preserve">administratīvajos jautājumos </w:t>
      </w:r>
      <w:r>
        <w:rPr>
          <w:rFonts w:eastAsia="Calibri" w:cs="Times New Roman"/>
          <w:color w:val="000000"/>
          <w:sz w:val="20"/>
          <w:szCs w:val="20"/>
        </w:rPr>
        <w:t>p.i.</w:t>
      </w:r>
      <w:r w:rsidRPr="0043522A">
        <w:rPr>
          <w:rFonts w:eastAsia="Calibri" w:cs="Times New Roman"/>
          <w:color w:val="000000"/>
          <w:sz w:val="20"/>
          <w:szCs w:val="20"/>
        </w:rPr>
        <w:tab/>
      </w:r>
      <w:r w:rsidRPr="0043522A">
        <w:rPr>
          <w:rFonts w:eastAsia="Calibri" w:cs="Times New Roman"/>
          <w:color w:val="000000"/>
          <w:sz w:val="20"/>
          <w:szCs w:val="20"/>
        </w:rPr>
        <w:tab/>
      </w:r>
      <w:r w:rsidRPr="0043522A">
        <w:rPr>
          <w:rFonts w:eastAsia="Calibri" w:cs="Times New Roman"/>
          <w:color w:val="000000"/>
          <w:sz w:val="20"/>
          <w:szCs w:val="20"/>
        </w:rPr>
        <w:tab/>
      </w:r>
      <w:r w:rsidRPr="0043522A">
        <w:rPr>
          <w:rFonts w:eastAsia="Calibri" w:cs="Times New Roman"/>
          <w:color w:val="000000"/>
          <w:sz w:val="20"/>
          <w:szCs w:val="20"/>
        </w:rPr>
        <w:tab/>
      </w:r>
      <w:r w:rsidRPr="0043522A">
        <w:rPr>
          <w:rFonts w:eastAsia="Calibri" w:cs="Times New Roman"/>
          <w:color w:val="000000"/>
          <w:sz w:val="20"/>
          <w:szCs w:val="20"/>
        </w:rPr>
        <w:tab/>
      </w:r>
      <w:r w:rsidRPr="0043522A">
        <w:rPr>
          <w:rFonts w:eastAsia="Calibri" w:cs="Times New Roman"/>
          <w:color w:val="000000"/>
          <w:sz w:val="20"/>
          <w:szCs w:val="20"/>
        </w:rPr>
        <w:tab/>
      </w:r>
      <w:r w:rsidRPr="0043522A">
        <w:rPr>
          <w:rFonts w:eastAsia="Calibri" w:cs="Times New Roman"/>
          <w:color w:val="000000"/>
          <w:sz w:val="20"/>
          <w:szCs w:val="20"/>
        </w:rPr>
        <w:tab/>
        <w:t>D. Vilmane</w:t>
      </w:r>
    </w:p>
    <w:p w:rsidR="00681285" w:rsidRPr="00681285" w:rsidRDefault="00681285" w:rsidP="00681285">
      <w:pPr>
        <w:ind w:right="43"/>
        <w:jc w:val="left"/>
        <w:rPr>
          <w:rFonts w:eastAsia="Calibri" w:cs="Times New Roman"/>
          <w:szCs w:val="24"/>
        </w:rPr>
      </w:pPr>
    </w:p>
    <w:p w:rsidR="00432BB3" w:rsidRPr="00432BB3" w:rsidRDefault="00432BB3" w:rsidP="00432BB3">
      <w:pPr>
        <w:ind w:right="5"/>
        <w:rPr>
          <w:rFonts w:eastAsia="Calibri" w:cs="Times New Roman"/>
          <w:szCs w:val="20"/>
        </w:rPr>
      </w:pPr>
    </w:p>
    <w:p w:rsidR="00432BB3" w:rsidRPr="00432BB3" w:rsidRDefault="00432BB3" w:rsidP="00432BB3">
      <w:pPr>
        <w:ind w:right="5"/>
        <w:rPr>
          <w:rFonts w:eastAsia="Calibri" w:cs="Times New Roman"/>
          <w:szCs w:val="20"/>
        </w:rPr>
      </w:pPr>
    </w:p>
    <w:p w:rsidR="00432BB3" w:rsidRPr="00432BB3" w:rsidRDefault="00432BB3" w:rsidP="00432BB3">
      <w:pPr>
        <w:ind w:right="5"/>
        <w:rPr>
          <w:rFonts w:eastAsia="Calibri" w:cs="Times New Roman"/>
          <w:szCs w:val="20"/>
        </w:rPr>
      </w:pPr>
    </w:p>
    <w:p w:rsidR="00432BB3" w:rsidRPr="00432BB3" w:rsidRDefault="00432BB3" w:rsidP="00432BB3">
      <w:pPr>
        <w:ind w:right="5"/>
        <w:rPr>
          <w:rFonts w:eastAsia="Calibri" w:cs="Times New Roman"/>
          <w:szCs w:val="20"/>
        </w:rPr>
      </w:pPr>
    </w:p>
    <w:p w:rsidR="00432BB3" w:rsidRPr="00432BB3" w:rsidRDefault="00432BB3" w:rsidP="00432BB3">
      <w:pPr>
        <w:ind w:right="5"/>
        <w:rPr>
          <w:rFonts w:eastAsia="Calibri" w:cs="Times New Roman"/>
          <w:szCs w:val="20"/>
        </w:rPr>
      </w:pPr>
    </w:p>
    <w:p w:rsidR="00432BB3" w:rsidRPr="00432BB3" w:rsidRDefault="00432BB3" w:rsidP="00432BB3">
      <w:pPr>
        <w:ind w:right="5"/>
        <w:rPr>
          <w:rFonts w:eastAsia="Calibri" w:cs="Times New Roman"/>
          <w:szCs w:val="20"/>
        </w:rPr>
      </w:pPr>
    </w:p>
    <w:p w:rsidR="00432BB3" w:rsidRPr="00432BB3" w:rsidRDefault="00432BB3" w:rsidP="00432BB3">
      <w:pPr>
        <w:ind w:right="5"/>
        <w:rPr>
          <w:rFonts w:eastAsia="Calibri" w:cs="Times New Roman"/>
          <w:szCs w:val="20"/>
        </w:rPr>
      </w:pPr>
    </w:p>
    <w:p w:rsidR="00432BB3" w:rsidRPr="00432BB3" w:rsidRDefault="00432BB3" w:rsidP="00432BB3">
      <w:pPr>
        <w:ind w:right="5"/>
        <w:rPr>
          <w:rFonts w:eastAsia="Calibri" w:cs="Times New Roman"/>
          <w:szCs w:val="20"/>
        </w:rPr>
      </w:pPr>
    </w:p>
    <w:p w:rsidR="00432BB3" w:rsidRPr="00432BB3" w:rsidRDefault="00432BB3" w:rsidP="00432BB3">
      <w:pPr>
        <w:ind w:right="5"/>
        <w:rPr>
          <w:rFonts w:eastAsia="Calibri" w:cs="Times New Roman"/>
          <w:szCs w:val="20"/>
        </w:rPr>
      </w:pPr>
    </w:p>
    <w:p w:rsidR="00432BB3" w:rsidRPr="00432BB3" w:rsidRDefault="00432BB3" w:rsidP="00432BB3">
      <w:pPr>
        <w:ind w:right="5"/>
        <w:rPr>
          <w:rFonts w:eastAsia="Calibri" w:cs="Times New Roman"/>
          <w:szCs w:val="20"/>
        </w:rPr>
      </w:pPr>
    </w:p>
    <w:p w:rsidR="00432BB3" w:rsidRPr="00432BB3" w:rsidRDefault="00432BB3" w:rsidP="00432BB3">
      <w:pPr>
        <w:ind w:right="5"/>
        <w:rPr>
          <w:rFonts w:eastAsia="Calibri" w:cs="Times New Roman"/>
          <w:szCs w:val="20"/>
        </w:rPr>
      </w:pPr>
    </w:p>
    <w:p w:rsidR="00432BB3" w:rsidRPr="00432BB3" w:rsidRDefault="00432BB3" w:rsidP="00432BB3">
      <w:pPr>
        <w:ind w:right="5"/>
        <w:rPr>
          <w:rFonts w:eastAsia="Calibri" w:cs="Times New Roman"/>
          <w:szCs w:val="20"/>
        </w:rPr>
      </w:pPr>
    </w:p>
    <w:p w:rsidR="00432BB3" w:rsidRPr="00432BB3" w:rsidRDefault="00432BB3" w:rsidP="00432BB3">
      <w:pPr>
        <w:ind w:right="5"/>
        <w:rPr>
          <w:rFonts w:eastAsia="Calibri" w:cs="Times New Roman"/>
          <w:szCs w:val="20"/>
        </w:rPr>
      </w:pPr>
    </w:p>
    <w:p w:rsidR="00432BB3" w:rsidRPr="00432BB3" w:rsidRDefault="00432BB3" w:rsidP="00432BB3">
      <w:pPr>
        <w:ind w:right="5"/>
        <w:rPr>
          <w:rFonts w:eastAsia="Calibri" w:cs="Times New Roman"/>
          <w:szCs w:val="20"/>
        </w:rPr>
      </w:pPr>
    </w:p>
    <w:p w:rsidR="00432BB3" w:rsidRPr="00432BB3" w:rsidRDefault="00432BB3" w:rsidP="00432BB3">
      <w:pPr>
        <w:ind w:right="5"/>
        <w:rPr>
          <w:rFonts w:eastAsia="Calibri" w:cs="Times New Roman"/>
          <w:szCs w:val="20"/>
        </w:rPr>
      </w:pPr>
    </w:p>
    <w:bookmarkEnd w:id="0"/>
    <w:p w:rsidR="00432BB3" w:rsidRPr="00432BB3" w:rsidRDefault="00432BB3" w:rsidP="00432BB3">
      <w:pPr>
        <w:ind w:right="5"/>
        <w:rPr>
          <w:rFonts w:eastAsia="Calibri" w:cs="Times New Roman"/>
          <w:szCs w:val="20"/>
        </w:rPr>
      </w:pPr>
    </w:p>
    <w:sectPr w:rsidR="00432BB3" w:rsidRPr="00432BB3" w:rsidSect="004C2B43">
      <w:footerReference w:type="default" r:id="rId20"/>
      <w:footerReference w:type="first" r:id="rId21"/>
      <w:pgSz w:w="11906" w:h="16838"/>
      <w:pgMar w:top="851"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D83" w:rsidRDefault="003D4D83">
      <w:r>
        <w:separator/>
      </w:r>
    </w:p>
  </w:endnote>
  <w:endnote w:type="continuationSeparator" w:id="0">
    <w:p w:rsidR="003D4D83" w:rsidRDefault="003D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832128"/>
      <w:docPartObj>
        <w:docPartGallery w:val="Page Numbers (Bottom of Page)"/>
        <w:docPartUnique/>
      </w:docPartObj>
    </w:sdtPr>
    <w:sdtEndPr>
      <w:rPr>
        <w:sz w:val="12"/>
        <w:szCs w:val="12"/>
      </w:rPr>
    </w:sdtEndPr>
    <w:sdtContent>
      <w:p w:rsidR="00172610" w:rsidRPr="003A3AB0" w:rsidRDefault="003D4D83" w:rsidP="00B27749">
        <w:pPr>
          <w:pStyle w:val="Kjene"/>
          <w:jc w:val="center"/>
          <w:rPr>
            <w:sz w:val="12"/>
            <w:szCs w:val="12"/>
          </w:rPr>
        </w:pPr>
        <w:r w:rsidRPr="003A3AB0">
          <w:rPr>
            <w:sz w:val="12"/>
            <w:szCs w:val="12"/>
          </w:rPr>
          <w:fldChar w:fldCharType="begin"/>
        </w:r>
        <w:r w:rsidRPr="003A3AB0">
          <w:rPr>
            <w:sz w:val="12"/>
            <w:szCs w:val="12"/>
          </w:rPr>
          <w:instrText>PAGE   \* MERGEFORMAT</w:instrText>
        </w:r>
        <w:r w:rsidRPr="003A3AB0">
          <w:rPr>
            <w:sz w:val="12"/>
            <w:szCs w:val="12"/>
          </w:rPr>
          <w:fldChar w:fldCharType="separate"/>
        </w:r>
        <w:r w:rsidR="00AD15B1">
          <w:rPr>
            <w:noProof/>
            <w:sz w:val="12"/>
            <w:szCs w:val="12"/>
          </w:rPr>
          <w:t>4</w:t>
        </w:r>
        <w:r w:rsidRPr="003A3AB0">
          <w:rPr>
            <w:sz w:val="12"/>
            <w:szCs w:val="12"/>
          </w:rPr>
          <w:fldChar w:fldCharType="end"/>
        </w:r>
      </w:p>
    </w:sdtContent>
  </w:sdt>
  <w:p w:rsidR="00172610" w:rsidRDefault="00172610">
    <w:pPr>
      <w:pStyle w:val="Kjene"/>
    </w:pPr>
  </w:p>
  <w:p w:rsidR="0020145D" w:rsidRDefault="003D4D83">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B0" w:rsidRDefault="003A3AB0">
    <w:pPr>
      <w:pStyle w:val="Kjene"/>
    </w:pPr>
  </w:p>
  <w:p w:rsidR="0020145D" w:rsidRDefault="003D4D83">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D83" w:rsidRDefault="003D4D83">
      <w:r>
        <w:separator/>
      </w:r>
    </w:p>
  </w:footnote>
  <w:footnote w:type="continuationSeparator" w:id="0">
    <w:p w:rsidR="003D4D83" w:rsidRDefault="003D4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00ACB"/>
    <w:multiLevelType w:val="hybridMultilevel"/>
    <w:tmpl w:val="CD0E2504"/>
    <w:lvl w:ilvl="0" w:tplc="ACDCFD10">
      <w:start w:val="1"/>
      <w:numFmt w:val="decimal"/>
      <w:lvlText w:val="%1."/>
      <w:lvlJc w:val="left"/>
      <w:pPr>
        <w:ind w:left="720" w:hanging="360"/>
      </w:pPr>
      <w:rPr>
        <w:rFonts w:hint="default"/>
      </w:rPr>
    </w:lvl>
    <w:lvl w:ilvl="1" w:tplc="FCCA88E4" w:tentative="1">
      <w:start w:val="1"/>
      <w:numFmt w:val="lowerLetter"/>
      <w:lvlText w:val="%2."/>
      <w:lvlJc w:val="left"/>
      <w:pPr>
        <w:ind w:left="1440" w:hanging="360"/>
      </w:pPr>
    </w:lvl>
    <w:lvl w:ilvl="2" w:tplc="3E4C4CB4" w:tentative="1">
      <w:start w:val="1"/>
      <w:numFmt w:val="lowerRoman"/>
      <w:lvlText w:val="%3."/>
      <w:lvlJc w:val="right"/>
      <w:pPr>
        <w:ind w:left="2160" w:hanging="180"/>
      </w:pPr>
    </w:lvl>
    <w:lvl w:ilvl="3" w:tplc="EFC647E8" w:tentative="1">
      <w:start w:val="1"/>
      <w:numFmt w:val="decimal"/>
      <w:lvlText w:val="%4."/>
      <w:lvlJc w:val="left"/>
      <w:pPr>
        <w:ind w:left="2880" w:hanging="360"/>
      </w:pPr>
    </w:lvl>
    <w:lvl w:ilvl="4" w:tplc="14E63D62" w:tentative="1">
      <w:start w:val="1"/>
      <w:numFmt w:val="lowerLetter"/>
      <w:lvlText w:val="%5."/>
      <w:lvlJc w:val="left"/>
      <w:pPr>
        <w:ind w:left="3600" w:hanging="360"/>
      </w:pPr>
    </w:lvl>
    <w:lvl w:ilvl="5" w:tplc="46A0E3D2" w:tentative="1">
      <w:start w:val="1"/>
      <w:numFmt w:val="lowerRoman"/>
      <w:lvlText w:val="%6."/>
      <w:lvlJc w:val="right"/>
      <w:pPr>
        <w:ind w:left="4320" w:hanging="180"/>
      </w:pPr>
    </w:lvl>
    <w:lvl w:ilvl="6" w:tplc="7B863D98" w:tentative="1">
      <w:start w:val="1"/>
      <w:numFmt w:val="decimal"/>
      <w:lvlText w:val="%7."/>
      <w:lvlJc w:val="left"/>
      <w:pPr>
        <w:ind w:left="5040" w:hanging="360"/>
      </w:pPr>
    </w:lvl>
    <w:lvl w:ilvl="7" w:tplc="4BDA76EC" w:tentative="1">
      <w:start w:val="1"/>
      <w:numFmt w:val="lowerLetter"/>
      <w:lvlText w:val="%8."/>
      <w:lvlJc w:val="left"/>
      <w:pPr>
        <w:ind w:left="5760" w:hanging="360"/>
      </w:pPr>
    </w:lvl>
    <w:lvl w:ilvl="8" w:tplc="A072DCEA" w:tentative="1">
      <w:start w:val="1"/>
      <w:numFmt w:val="lowerRoman"/>
      <w:lvlText w:val="%9."/>
      <w:lvlJc w:val="right"/>
      <w:pPr>
        <w:ind w:left="6480" w:hanging="180"/>
      </w:pPr>
    </w:lvl>
  </w:abstractNum>
  <w:abstractNum w:abstractNumId="1" w15:restartNumberingAfterBreak="0">
    <w:nsid w:val="68803499"/>
    <w:multiLevelType w:val="hybridMultilevel"/>
    <w:tmpl w:val="ED347B38"/>
    <w:lvl w:ilvl="0" w:tplc="21F63D92">
      <w:start w:val="1"/>
      <w:numFmt w:val="decimal"/>
      <w:lvlText w:val="%1."/>
      <w:lvlJc w:val="left"/>
      <w:pPr>
        <w:ind w:left="927" w:hanging="360"/>
      </w:pPr>
      <w:rPr>
        <w:rFonts w:hint="default"/>
      </w:rPr>
    </w:lvl>
    <w:lvl w:ilvl="1" w:tplc="73C25EA6" w:tentative="1">
      <w:start w:val="1"/>
      <w:numFmt w:val="lowerLetter"/>
      <w:lvlText w:val="%2."/>
      <w:lvlJc w:val="left"/>
      <w:pPr>
        <w:ind w:left="1647" w:hanging="360"/>
      </w:pPr>
    </w:lvl>
    <w:lvl w:ilvl="2" w:tplc="67362062" w:tentative="1">
      <w:start w:val="1"/>
      <w:numFmt w:val="lowerRoman"/>
      <w:lvlText w:val="%3."/>
      <w:lvlJc w:val="right"/>
      <w:pPr>
        <w:ind w:left="2367" w:hanging="180"/>
      </w:pPr>
    </w:lvl>
    <w:lvl w:ilvl="3" w:tplc="B9ACA1BC" w:tentative="1">
      <w:start w:val="1"/>
      <w:numFmt w:val="decimal"/>
      <w:lvlText w:val="%4."/>
      <w:lvlJc w:val="left"/>
      <w:pPr>
        <w:ind w:left="3087" w:hanging="360"/>
      </w:pPr>
    </w:lvl>
    <w:lvl w:ilvl="4" w:tplc="10D071FC" w:tentative="1">
      <w:start w:val="1"/>
      <w:numFmt w:val="lowerLetter"/>
      <w:lvlText w:val="%5."/>
      <w:lvlJc w:val="left"/>
      <w:pPr>
        <w:ind w:left="3807" w:hanging="360"/>
      </w:pPr>
    </w:lvl>
    <w:lvl w:ilvl="5" w:tplc="496E6FEA" w:tentative="1">
      <w:start w:val="1"/>
      <w:numFmt w:val="lowerRoman"/>
      <w:lvlText w:val="%6."/>
      <w:lvlJc w:val="right"/>
      <w:pPr>
        <w:ind w:left="4527" w:hanging="180"/>
      </w:pPr>
    </w:lvl>
    <w:lvl w:ilvl="6" w:tplc="DF380FC4" w:tentative="1">
      <w:start w:val="1"/>
      <w:numFmt w:val="decimal"/>
      <w:lvlText w:val="%7."/>
      <w:lvlJc w:val="left"/>
      <w:pPr>
        <w:ind w:left="5247" w:hanging="360"/>
      </w:pPr>
    </w:lvl>
    <w:lvl w:ilvl="7" w:tplc="55E80B8E" w:tentative="1">
      <w:start w:val="1"/>
      <w:numFmt w:val="lowerLetter"/>
      <w:lvlText w:val="%8."/>
      <w:lvlJc w:val="left"/>
      <w:pPr>
        <w:ind w:left="5967" w:hanging="360"/>
      </w:pPr>
    </w:lvl>
    <w:lvl w:ilvl="8" w:tplc="C6ECC190" w:tentative="1">
      <w:start w:val="1"/>
      <w:numFmt w:val="lowerRoman"/>
      <w:lvlText w:val="%9."/>
      <w:lvlJc w:val="right"/>
      <w:pPr>
        <w:ind w:left="6687" w:hanging="180"/>
      </w:pPr>
    </w:lvl>
  </w:abstractNum>
  <w:abstractNum w:abstractNumId="2" w15:restartNumberingAfterBreak="0">
    <w:nsid w:val="6B7C3D18"/>
    <w:multiLevelType w:val="hybridMultilevel"/>
    <w:tmpl w:val="39F48EA4"/>
    <w:lvl w:ilvl="0" w:tplc="959C0250">
      <w:start w:val="2"/>
      <w:numFmt w:val="bullet"/>
      <w:lvlText w:val="-"/>
      <w:lvlJc w:val="left"/>
      <w:pPr>
        <w:ind w:left="720" w:hanging="360"/>
      </w:pPr>
      <w:rPr>
        <w:rFonts w:ascii="Times New Roman" w:eastAsiaTheme="minorHAnsi" w:hAnsi="Times New Roman" w:cs="Times New Roman" w:hint="default"/>
      </w:rPr>
    </w:lvl>
    <w:lvl w:ilvl="1" w:tplc="1D9E90A8" w:tentative="1">
      <w:start w:val="1"/>
      <w:numFmt w:val="bullet"/>
      <w:lvlText w:val="o"/>
      <w:lvlJc w:val="left"/>
      <w:pPr>
        <w:ind w:left="1440" w:hanging="360"/>
      </w:pPr>
      <w:rPr>
        <w:rFonts w:ascii="Courier New" w:hAnsi="Courier New" w:cs="Courier New" w:hint="default"/>
      </w:rPr>
    </w:lvl>
    <w:lvl w:ilvl="2" w:tplc="F09E694A" w:tentative="1">
      <w:start w:val="1"/>
      <w:numFmt w:val="bullet"/>
      <w:lvlText w:val=""/>
      <w:lvlJc w:val="left"/>
      <w:pPr>
        <w:ind w:left="2160" w:hanging="360"/>
      </w:pPr>
      <w:rPr>
        <w:rFonts w:ascii="Wingdings" w:hAnsi="Wingdings" w:hint="default"/>
      </w:rPr>
    </w:lvl>
    <w:lvl w:ilvl="3" w:tplc="AE5EE042" w:tentative="1">
      <w:start w:val="1"/>
      <w:numFmt w:val="bullet"/>
      <w:lvlText w:val=""/>
      <w:lvlJc w:val="left"/>
      <w:pPr>
        <w:ind w:left="2880" w:hanging="360"/>
      </w:pPr>
      <w:rPr>
        <w:rFonts w:ascii="Symbol" w:hAnsi="Symbol" w:hint="default"/>
      </w:rPr>
    </w:lvl>
    <w:lvl w:ilvl="4" w:tplc="DC4A8F6E" w:tentative="1">
      <w:start w:val="1"/>
      <w:numFmt w:val="bullet"/>
      <w:lvlText w:val="o"/>
      <w:lvlJc w:val="left"/>
      <w:pPr>
        <w:ind w:left="3600" w:hanging="360"/>
      </w:pPr>
      <w:rPr>
        <w:rFonts w:ascii="Courier New" w:hAnsi="Courier New" w:cs="Courier New" w:hint="default"/>
      </w:rPr>
    </w:lvl>
    <w:lvl w:ilvl="5" w:tplc="EC82C312" w:tentative="1">
      <w:start w:val="1"/>
      <w:numFmt w:val="bullet"/>
      <w:lvlText w:val=""/>
      <w:lvlJc w:val="left"/>
      <w:pPr>
        <w:ind w:left="4320" w:hanging="360"/>
      </w:pPr>
      <w:rPr>
        <w:rFonts w:ascii="Wingdings" w:hAnsi="Wingdings" w:hint="default"/>
      </w:rPr>
    </w:lvl>
    <w:lvl w:ilvl="6" w:tplc="1C381B58" w:tentative="1">
      <w:start w:val="1"/>
      <w:numFmt w:val="bullet"/>
      <w:lvlText w:val=""/>
      <w:lvlJc w:val="left"/>
      <w:pPr>
        <w:ind w:left="5040" w:hanging="360"/>
      </w:pPr>
      <w:rPr>
        <w:rFonts w:ascii="Symbol" w:hAnsi="Symbol" w:hint="default"/>
      </w:rPr>
    </w:lvl>
    <w:lvl w:ilvl="7" w:tplc="413AD680" w:tentative="1">
      <w:start w:val="1"/>
      <w:numFmt w:val="bullet"/>
      <w:lvlText w:val="o"/>
      <w:lvlJc w:val="left"/>
      <w:pPr>
        <w:ind w:left="5760" w:hanging="360"/>
      </w:pPr>
      <w:rPr>
        <w:rFonts w:ascii="Courier New" w:hAnsi="Courier New" w:cs="Courier New" w:hint="default"/>
      </w:rPr>
    </w:lvl>
    <w:lvl w:ilvl="8" w:tplc="8B187BBC"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5C"/>
    <w:rsid w:val="0000575D"/>
    <w:rsid w:val="000131C8"/>
    <w:rsid w:val="00013DE9"/>
    <w:rsid w:val="00014F56"/>
    <w:rsid w:val="00015610"/>
    <w:rsid w:val="000160D3"/>
    <w:rsid w:val="000177B0"/>
    <w:rsid w:val="00017C28"/>
    <w:rsid w:val="0002381D"/>
    <w:rsid w:val="000354C6"/>
    <w:rsid w:val="0003643D"/>
    <w:rsid w:val="00047889"/>
    <w:rsid w:val="00052823"/>
    <w:rsid w:val="00056B63"/>
    <w:rsid w:val="000608DC"/>
    <w:rsid w:val="00061A16"/>
    <w:rsid w:val="0006369F"/>
    <w:rsid w:val="00063B60"/>
    <w:rsid w:val="00066F77"/>
    <w:rsid w:val="00067145"/>
    <w:rsid w:val="00070BD1"/>
    <w:rsid w:val="00070BD8"/>
    <w:rsid w:val="00076AE8"/>
    <w:rsid w:val="00083ECF"/>
    <w:rsid w:val="00084DC9"/>
    <w:rsid w:val="000907EC"/>
    <w:rsid w:val="00091247"/>
    <w:rsid w:val="00096203"/>
    <w:rsid w:val="000A227D"/>
    <w:rsid w:val="000A41CD"/>
    <w:rsid w:val="000A64A8"/>
    <w:rsid w:val="000A697C"/>
    <w:rsid w:val="000B2534"/>
    <w:rsid w:val="000B337E"/>
    <w:rsid w:val="000B4093"/>
    <w:rsid w:val="000B5DD1"/>
    <w:rsid w:val="000C5F9F"/>
    <w:rsid w:val="000D0604"/>
    <w:rsid w:val="000D137D"/>
    <w:rsid w:val="000D15E2"/>
    <w:rsid w:val="000D18FA"/>
    <w:rsid w:val="000D3201"/>
    <w:rsid w:val="000D3EF9"/>
    <w:rsid w:val="000D5C4B"/>
    <w:rsid w:val="000E2A15"/>
    <w:rsid w:val="000F12A5"/>
    <w:rsid w:val="000F1764"/>
    <w:rsid w:val="000F19BA"/>
    <w:rsid w:val="000F305F"/>
    <w:rsid w:val="000F3640"/>
    <w:rsid w:val="000F3A87"/>
    <w:rsid w:val="000F604B"/>
    <w:rsid w:val="00102ADE"/>
    <w:rsid w:val="00103470"/>
    <w:rsid w:val="00114B90"/>
    <w:rsid w:val="00116410"/>
    <w:rsid w:val="00116E2C"/>
    <w:rsid w:val="001216DA"/>
    <w:rsid w:val="001217CD"/>
    <w:rsid w:val="001231D4"/>
    <w:rsid w:val="00126C53"/>
    <w:rsid w:val="00142891"/>
    <w:rsid w:val="00147D3C"/>
    <w:rsid w:val="00152075"/>
    <w:rsid w:val="00152CA8"/>
    <w:rsid w:val="00154DEE"/>
    <w:rsid w:val="0015615E"/>
    <w:rsid w:val="00172610"/>
    <w:rsid w:val="00172B66"/>
    <w:rsid w:val="00172F63"/>
    <w:rsid w:val="001751EC"/>
    <w:rsid w:val="0017685E"/>
    <w:rsid w:val="00177C59"/>
    <w:rsid w:val="0018527A"/>
    <w:rsid w:val="001910C4"/>
    <w:rsid w:val="001943C5"/>
    <w:rsid w:val="00194E9B"/>
    <w:rsid w:val="0019690E"/>
    <w:rsid w:val="001A121F"/>
    <w:rsid w:val="001A2D07"/>
    <w:rsid w:val="001A4D63"/>
    <w:rsid w:val="001B280F"/>
    <w:rsid w:val="001B3120"/>
    <w:rsid w:val="001C1FC9"/>
    <w:rsid w:val="001C28EE"/>
    <w:rsid w:val="001C3E53"/>
    <w:rsid w:val="001C423A"/>
    <w:rsid w:val="001C5947"/>
    <w:rsid w:val="001D4C5C"/>
    <w:rsid w:val="001D5660"/>
    <w:rsid w:val="001D5EF8"/>
    <w:rsid w:val="001E21F8"/>
    <w:rsid w:val="001E3E93"/>
    <w:rsid w:val="001E4DC3"/>
    <w:rsid w:val="001F182F"/>
    <w:rsid w:val="001F48DA"/>
    <w:rsid w:val="001F5330"/>
    <w:rsid w:val="001F6DB7"/>
    <w:rsid w:val="001F7E9D"/>
    <w:rsid w:val="0020145D"/>
    <w:rsid w:val="00204096"/>
    <w:rsid w:val="0020536E"/>
    <w:rsid w:val="00213D12"/>
    <w:rsid w:val="0021425A"/>
    <w:rsid w:val="00215805"/>
    <w:rsid w:val="00223A9F"/>
    <w:rsid w:val="0022570F"/>
    <w:rsid w:val="002259F8"/>
    <w:rsid w:val="00226661"/>
    <w:rsid w:val="00227029"/>
    <w:rsid w:val="00227E9E"/>
    <w:rsid w:val="00231B06"/>
    <w:rsid w:val="00235FEA"/>
    <w:rsid w:val="002377CB"/>
    <w:rsid w:val="00244CA4"/>
    <w:rsid w:val="00245D41"/>
    <w:rsid w:val="00246E09"/>
    <w:rsid w:val="00246F46"/>
    <w:rsid w:val="0024793A"/>
    <w:rsid w:val="0025117C"/>
    <w:rsid w:val="0025166F"/>
    <w:rsid w:val="00253578"/>
    <w:rsid w:val="00254950"/>
    <w:rsid w:val="00255368"/>
    <w:rsid w:val="00263289"/>
    <w:rsid w:val="00263C5A"/>
    <w:rsid w:val="00271214"/>
    <w:rsid w:val="00273ADD"/>
    <w:rsid w:val="00277678"/>
    <w:rsid w:val="00277BB7"/>
    <w:rsid w:val="00283609"/>
    <w:rsid w:val="00283F16"/>
    <w:rsid w:val="002A1F5F"/>
    <w:rsid w:val="002A2985"/>
    <w:rsid w:val="002A2C2E"/>
    <w:rsid w:val="002A3269"/>
    <w:rsid w:val="002B44A8"/>
    <w:rsid w:val="002B5072"/>
    <w:rsid w:val="002B60BF"/>
    <w:rsid w:val="002C062B"/>
    <w:rsid w:val="002C2DFC"/>
    <w:rsid w:val="002C7206"/>
    <w:rsid w:val="002D0A0D"/>
    <w:rsid w:val="002D1282"/>
    <w:rsid w:val="002D43C7"/>
    <w:rsid w:val="002D5474"/>
    <w:rsid w:val="002D5D58"/>
    <w:rsid w:val="002D6B57"/>
    <w:rsid w:val="002E1C62"/>
    <w:rsid w:val="002E397B"/>
    <w:rsid w:val="002E5698"/>
    <w:rsid w:val="002E591E"/>
    <w:rsid w:val="002E7156"/>
    <w:rsid w:val="002F0776"/>
    <w:rsid w:val="002F1F61"/>
    <w:rsid w:val="002F42C0"/>
    <w:rsid w:val="003012B9"/>
    <w:rsid w:val="00312CB6"/>
    <w:rsid w:val="003150BB"/>
    <w:rsid w:val="00321D12"/>
    <w:rsid w:val="00322799"/>
    <w:rsid w:val="00332669"/>
    <w:rsid w:val="003368F7"/>
    <w:rsid w:val="0033712E"/>
    <w:rsid w:val="00342C13"/>
    <w:rsid w:val="0034487F"/>
    <w:rsid w:val="003467EC"/>
    <w:rsid w:val="00354FD1"/>
    <w:rsid w:val="003579D2"/>
    <w:rsid w:val="003652AE"/>
    <w:rsid w:val="00366BD9"/>
    <w:rsid w:val="00366DD0"/>
    <w:rsid w:val="00370921"/>
    <w:rsid w:val="00374B7F"/>
    <w:rsid w:val="0037646A"/>
    <w:rsid w:val="00376831"/>
    <w:rsid w:val="00377BFC"/>
    <w:rsid w:val="003900D0"/>
    <w:rsid w:val="003944EC"/>
    <w:rsid w:val="00394D27"/>
    <w:rsid w:val="00397FA3"/>
    <w:rsid w:val="003A3AB0"/>
    <w:rsid w:val="003B080F"/>
    <w:rsid w:val="003B34F4"/>
    <w:rsid w:val="003C253F"/>
    <w:rsid w:val="003C3D22"/>
    <w:rsid w:val="003C65EA"/>
    <w:rsid w:val="003D0C54"/>
    <w:rsid w:val="003D4D83"/>
    <w:rsid w:val="003D5047"/>
    <w:rsid w:val="003D550F"/>
    <w:rsid w:val="003D6557"/>
    <w:rsid w:val="003E0E55"/>
    <w:rsid w:val="003E100A"/>
    <w:rsid w:val="003F1732"/>
    <w:rsid w:val="003F2343"/>
    <w:rsid w:val="003F70D5"/>
    <w:rsid w:val="00404AD0"/>
    <w:rsid w:val="004059E6"/>
    <w:rsid w:val="0040641F"/>
    <w:rsid w:val="0041004F"/>
    <w:rsid w:val="004142DA"/>
    <w:rsid w:val="00422A9A"/>
    <w:rsid w:val="00427B0E"/>
    <w:rsid w:val="00432BB3"/>
    <w:rsid w:val="0043522A"/>
    <w:rsid w:val="00445B61"/>
    <w:rsid w:val="004463C4"/>
    <w:rsid w:val="004464D3"/>
    <w:rsid w:val="0046404B"/>
    <w:rsid w:val="00465EF8"/>
    <w:rsid w:val="004663F0"/>
    <w:rsid w:val="00466664"/>
    <w:rsid w:val="0047120C"/>
    <w:rsid w:val="0047351D"/>
    <w:rsid w:val="00474DBD"/>
    <w:rsid w:val="00476B7C"/>
    <w:rsid w:val="004812FD"/>
    <w:rsid w:val="004839C8"/>
    <w:rsid w:val="00487FA1"/>
    <w:rsid w:val="00493B24"/>
    <w:rsid w:val="00495EFC"/>
    <w:rsid w:val="004A0AF2"/>
    <w:rsid w:val="004A1E68"/>
    <w:rsid w:val="004A5FA8"/>
    <w:rsid w:val="004B0D53"/>
    <w:rsid w:val="004C0791"/>
    <w:rsid w:val="004C190D"/>
    <w:rsid w:val="004C2B43"/>
    <w:rsid w:val="004C643B"/>
    <w:rsid w:val="004D13AF"/>
    <w:rsid w:val="004D1EEF"/>
    <w:rsid w:val="004D2070"/>
    <w:rsid w:val="004D22D9"/>
    <w:rsid w:val="004D7002"/>
    <w:rsid w:val="004E6161"/>
    <w:rsid w:val="004E6C63"/>
    <w:rsid w:val="004F2F1B"/>
    <w:rsid w:val="004F6C02"/>
    <w:rsid w:val="00503B8E"/>
    <w:rsid w:val="00504EA9"/>
    <w:rsid w:val="00510A79"/>
    <w:rsid w:val="005122F9"/>
    <w:rsid w:val="0052478C"/>
    <w:rsid w:val="00524C45"/>
    <w:rsid w:val="005252FE"/>
    <w:rsid w:val="00531CDA"/>
    <w:rsid w:val="005343E4"/>
    <w:rsid w:val="00534942"/>
    <w:rsid w:val="00536EE5"/>
    <w:rsid w:val="00544B66"/>
    <w:rsid w:val="00553CA8"/>
    <w:rsid w:val="005563B3"/>
    <w:rsid w:val="00567444"/>
    <w:rsid w:val="00567A7A"/>
    <w:rsid w:val="00571131"/>
    <w:rsid w:val="00573B55"/>
    <w:rsid w:val="0058098D"/>
    <w:rsid w:val="00581416"/>
    <w:rsid w:val="005878D0"/>
    <w:rsid w:val="0059033E"/>
    <w:rsid w:val="00595260"/>
    <w:rsid w:val="00595DF0"/>
    <w:rsid w:val="005A2FAD"/>
    <w:rsid w:val="005A4194"/>
    <w:rsid w:val="005B3869"/>
    <w:rsid w:val="005B5B78"/>
    <w:rsid w:val="005C4E4D"/>
    <w:rsid w:val="005C524B"/>
    <w:rsid w:val="005C6E92"/>
    <w:rsid w:val="005D2255"/>
    <w:rsid w:val="005D22B3"/>
    <w:rsid w:val="005E02E9"/>
    <w:rsid w:val="005E1C59"/>
    <w:rsid w:val="005E5814"/>
    <w:rsid w:val="00600335"/>
    <w:rsid w:val="0060491D"/>
    <w:rsid w:val="00607258"/>
    <w:rsid w:val="0061232D"/>
    <w:rsid w:val="00614584"/>
    <w:rsid w:val="00622427"/>
    <w:rsid w:val="0062305D"/>
    <w:rsid w:val="0063155E"/>
    <w:rsid w:val="00641060"/>
    <w:rsid w:val="00645234"/>
    <w:rsid w:val="006474F1"/>
    <w:rsid w:val="00656AD1"/>
    <w:rsid w:val="006572E0"/>
    <w:rsid w:val="006600C9"/>
    <w:rsid w:val="0067211C"/>
    <w:rsid w:val="00672346"/>
    <w:rsid w:val="00673CB3"/>
    <w:rsid w:val="00676054"/>
    <w:rsid w:val="00676EE0"/>
    <w:rsid w:val="00677A62"/>
    <w:rsid w:val="00681285"/>
    <w:rsid w:val="00681CFB"/>
    <w:rsid w:val="00685F45"/>
    <w:rsid w:val="00686D3F"/>
    <w:rsid w:val="00693E18"/>
    <w:rsid w:val="006974A1"/>
    <w:rsid w:val="006A46AF"/>
    <w:rsid w:val="006A6950"/>
    <w:rsid w:val="006B0387"/>
    <w:rsid w:val="006B50A0"/>
    <w:rsid w:val="006B6B59"/>
    <w:rsid w:val="006C0D13"/>
    <w:rsid w:val="006C45E0"/>
    <w:rsid w:val="006C5CCC"/>
    <w:rsid w:val="006C702F"/>
    <w:rsid w:val="006C7F2A"/>
    <w:rsid w:val="006D16FF"/>
    <w:rsid w:val="006D4D1A"/>
    <w:rsid w:val="006D4D3C"/>
    <w:rsid w:val="006D7917"/>
    <w:rsid w:val="006F043E"/>
    <w:rsid w:val="006F7B96"/>
    <w:rsid w:val="00703DB5"/>
    <w:rsid w:val="00704159"/>
    <w:rsid w:val="00704460"/>
    <w:rsid w:val="007059B2"/>
    <w:rsid w:val="007062EF"/>
    <w:rsid w:val="0070715C"/>
    <w:rsid w:val="00714091"/>
    <w:rsid w:val="00714519"/>
    <w:rsid w:val="00717F07"/>
    <w:rsid w:val="00721D05"/>
    <w:rsid w:val="00722AB5"/>
    <w:rsid w:val="00727A6F"/>
    <w:rsid w:val="00737B6B"/>
    <w:rsid w:val="007519D4"/>
    <w:rsid w:val="00751F8D"/>
    <w:rsid w:val="00756FC6"/>
    <w:rsid w:val="007619A4"/>
    <w:rsid w:val="00761F8A"/>
    <w:rsid w:val="00762240"/>
    <w:rsid w:val="0077253E"/>
    <w:rsid w:val="00777B3E"/>
    <w:rsid w:val="00781345"/>
    <w:rsid w:val="007816E1"/>
    <w:rsid w:val="0078728D"/>
    <w:rsid w:val="007875C7"/>
    <w:rsid w:val="007912A8"/>
    <w:rsid w:val="00794B69"/>
    <w:rsid w:val="007976E9"/>
    <w:rsid w:val="00797827"/>
    <w:rsid w:val="007A0910"/>
    <w:rsid w:val="007A2653"/>
    <w:rsid w:val="007A35A8"/>
    <w:rsid w:val="007A57AA"/>
    <w:rsid w:val="007A6B29"/>
    <w:rsid w:val="007B13A4"/>
    <w:rsid w:val="007C2C2D"/>
    <w:rsid w:val="007C39FF"/>
    <w:rsid w:val="007C5386"/>
    <w:rsid w:val="007C7F2B"/>
    <w:rsid w:val="007D11EB"/>
    <w:rsid w:val="007D1AF8"/>
    <w:rsid w:val="007D72B4"/>
    <w:rsid w:val="007D7559"/>
    <w:rsid w:val="007E4282"/>
    <w:rsid w:val="007E5377"/>
    <w:rsid w:val="007E617D"/>
    <w:rsid w:val="007E7653"/>
    <w:rsid w:val="007F03C2"/>
    <w:rsid w:val="007F36C0"/>
    <w:rsid w:val="007F77D4"/>
    <w:rsid w:val="007F7CBA"/>
    <w:rsid w:val="00801704"/>
    <w:rsid w:val="00805C85"/>
    <w:rsid w:val="0081380C"/>
    <w:rsid w:val="00823CD8"/>
    <w:rsid w:val="00824D53"/>
    <w:rsid w:val="0082775D"/>
    <w:rsid w:val="00850F5D"/>
    <w:rsid w:val="008530F4"/>
    <w:rsid w:val="008549AA"/>
    <w:rsid w:val="008565DF"/>
    <w:rsid w:val="00862DD6"/>
    <w:rsid w:val="00871785"/>
    <w:rsid w:val="0087548F"/>
    <w:rsid w:val="00881801"/>
    <w:rsid w:val="008838B2"/>
    <w:rsid w:val="00883B2D"/>
    <w:rsid w:val="008852F6"/>
    <w:rsid w:val="00885968"/>
    <w:rsid w:val="00890412"/>
    <w:rsid w:val="008958D9"/>
    <w:rsid w:val="00896ADB"/>
    <w:rsid w:val="00896C00"/>
    <w:rsid w:val="008A0667"/>
    <w:rsid w:val="008A5EE9"/>
    <w:rsid w:val="008B1AE6"/>
    <w:rsid w:val="008B2656"/>
    <w:rsid w:val="008B2D66"/>
    <w:rsid w:val="008B436F"/>
    <w:rsid w:val="008B749F"/>
    <w:rsid w:val="008C0454"/>
    <w:rsid w:val="008C0F4F"/>
    <w:rsid w:val="008C1758"/>
    <w:rsid w:val="008C2D6D"/>
    <w:rsid w:val="008C3C73"/>
    <w:rsid w:val="008C5C2E"/>
    <w:rsid w:val="008D02B9"/>
    <w:rsid w:val="008E66D6"/>
    <w:rsid w:val="008E6D5C"/>
    <w:rsid w:val="008E7646"/>
    <w:rsid w:val="00901278"/>
    <w:rsid w:val="00905298"/>
    <w:rsid w:val="009137E6"/>
    <w:rsid w:val="0091652D"/>
    <w:rsid w:val="00920B11"/>
    <w:rsid w:val="009276D7"/>
    <w:rsid w:val="00931339"/>
    <w:rsid w:val="009349E4"/>
    <w:rsid w:val="009417F6"/>
    <w:rsid w:val="009501D1"/>
    <w:rsid w:val="009576F9"/>
    <w:rsid w:val="009627DA"/>
    <w:rsid w:val="00974400"/>
    <w:rsid w:val="00974734"/>
    <w:rsid w:val="00977724"/>
    <w:rsid w:val="009839C6"/>
    <w:rsid w:val="009920D7"/>
    <w:rsid w:val="009A0321"/>
    <w:rsid w:val="009A069D"/>
    <w:rsid w:val="009A5D07"/>
    <w:rsid w:val="009B2207"/>
    <w:rsid w:val="009B478B"/>
    <w:rsid w:val="009C3D48"/>
    <w:rsid w:val="009C4507"/>
    <w:rsid w:val="009C7505"/>
    <w:rsid w:val="009D0FA1"/>
    <w:rsid w:val="009F27F4"/>
    <w:rsid w:val="00A156CC"/>
    <w:rsid w:val="00A17006"/>
    <w:rsid w:val="00A21E58"/>
    <w:rsid w:val="00A236A8"/>
    <w:rsid w:val="00A25208"/>
    <w:rsid w:val="00A3213D"/>
    <w:rsid w:val="00A377B2"/>
    <w:rsid w:val="00A37859"/>
    <w:rsid w:val="00A43F07"/>
    <w:rsid w:val="00A44402"/>
    <w:rsid w:val="00A468EC"/>
    <w:rsid w:val="00A524EF"/>
    <w:rsid w:val="00A613A5"/>
    <w:rsid w:val="00A641F4"/>
    <w:rsid w:val="00A650D7"/>
    <w:rsid w:val="00A673CC"/>
    <w:rsid w:val="00A715D8"/>
    <w:rsid w:val="00A71AF1"/>
    <w:rsid w:val="00A71C75"/>
    <w:rsid w:val="00A7262D"/>
    <w:rsid w:val="00A73908"/>
    <w:rsid w:val="00A74BC9"/>
    <w:rsid w:val="00A8161B"/>
    <w:rsid w:val="00A870BB"/>
    <w:rsid w:val="00A87F28"/>
    <w:rsid w:val="00A912E5"/>
    <w:rsid w:val="00A934A7"/>
    <w:rsid w:val="00AA0F5D"/>
    <w:rsid w:val="00AB1308"/>
    <w:rsid w:val="00AB5838"/>
    <w:rsid w:val="00AB6A93"/>
    <w:rsid w:val="00AC1594"/>
    <w:rsid w:val="00AC4728"/>
    <w:rsid w:val="00AD15B1"/>
    <w:rsid w:val="00AD24C8"/>
    <w:rsid w:val="00AD6120"/>
    <w:rsid w:val="00AD6BB9"/>
    <w:rsid w:val="00AD6D3B"/>
    <w:rsid w:val="00AE4975"/>
    <w:rsid w:val="00AE55B9"/>
    <w:rsid w:val="00AE587C"/>
    <w:rsid w:val="00AF1EB2"/>
    <w:rsid w:val="00AF464E"/>
    <w:rsid w:val="00AF66CD"/>
    <w:rsid w:val="00AF7256"/>
    <w:rsid w:val="00B03CF9"/>
    <w:rsid w:val="00B10EC1"/>
    <w:rsid w:val="00B125C9"/>
    <w:rsid w:val="00B145B2"/>
    <w:rsid w:val="00B16AB9"/>
    <w:rsid w:val="00B176BA"/>
    <w:rsid w:val="00B17E1E"/>
    <w:rsid w:val="00B230DA"/>
    <w:rsid w:val="00B27749"/>
    <w:rsid w:val="00B30EA1"/>
    <w:rsid w:val="00B40240"/>
    <w:rsid w:val="00B41EE6"/>
    <w:rsid w:val="00B453E4"/>
    <w:rsid w:val="00B455DC"/>
    <w:rsid w:val="00B57E99"/>
    <w:rsid w:val="00B61977"/>
    <w:rsid w:val="00B64543"/>
    <w:rsid w:val="00B64B62"/>
    <w:rsid w:val="00B66571"/>
    <w:rsid w:val="00B70CCF"/>
    <w:rsid w:val="00B72699"/>
    <w:rsid w:val="00B75F9D"/>
    <w:rsid w:val="00B800F7"/>
    <w:rsid w:val="00B8357F"/>
    <w:rsid w:val="00B83FEB"/>
    <w:rsid w:val="00B8588C"/>
    <w:rsid w:val="00B970E4"/>
    <w:rsid w:val="00B972C6"/>
    <w:rsid w:val="00BA1820"/>
    <w:rsid w:val="00BA55BD"/>
    <w:rsid w:val="00BB325A"/>
    <w:rsid w:val="00BB4268"/>
    <w:rsid w:val="00BB48BE"/>
    <w:rsid w:val="00BC0001"/>
    <w:rsid w:val="00BC0643"/>
    <w:rsid w:val="00BC1FB9"/>
    <w:rsid w:val="00BD328D"/>
    <w:rsid w:val="00BD49DD"/>
    <w:rsid w:val="00BD49F9"/>
    <w:rsid w:val="00BD4B30"/>
    <w:rsid w:val="00BE1D8C"/>
    <w:rsid w:val="00BE5149"/>
    <w:rsid w:val="00BE5772"/>
    <w:rsid w:val="00BE7944"/>
    <w:rsid w:val="00BF15C8"/>
    <w:rsid w:val="00BF6CD0"/>
    <w:rsid w:val="00C0666B"/>
    <w:rsid w:val="00C07C80"/>
    <w:rsid w:val="00C10A28"/>
    <w:rsid w:val="00C1121D"/>
    <w:rsid w:val="00C11A88"/>
    <w:rsid w:val="00C129C8"/>
    <w:rsid w:val="00C333A1"/>
    <w:rsid w:val="00C33861"/>
    <w:rsid w:val="00C34378"/>
    <w:rsid w:val="00C348F3"/>
    <w:rsid w:val="00C354D6"/>
    <w:rsid w:val="00C37129"/>
    <w:rsid w:val="00C409A7"/>
    <w:rsid w:val="00C41FE5"/>
    <w:rsid w:val="00C561E4"/>
    <w:rsid w:val="00C62854"/>
    <w:rsid w:val="00C62A22"/>
    <w:rsid w:val="00C63751"/>
    <w:rsid w:val="00C73F17"/>
    <w:rsid w:val="00C74325"/>
    <w:rsid w:val="00C80F52"/>
    <w:rsid w:val="00C81007"/>
    <w:rsid w:val="00C86DA2"/>
    <w:rsid w:val="00C87FF7"/>
    <w:rsid w:val="00C93ED6"/>
    <w:rsid w:val="00C93FEA"/>
    <w:rsid w:val="00C94005"/>
    <w:rsid w:val="00C953A9"/>
    <w:rsid w:val="00C97006"/>
    <w:rsid w:val="00CA1285"/>
    <w:rsid w:val="00CA35E3"/>
    <w:rsid w:val="00CB159D"/>
    <w:rsid w:val="00CB4BB5"/>
    <w:rsid w:val="00CB5D53"/>
    <w:rsid w:val="00CC0254"/>
    <w:rsid w:val="00CC35FD"/>
    <w:rsid w:val="00CC5F08"/>
    <w:rsid w:val="00CD05B0"/>
    <w:rsid w:val="00CD1D6C"/>
    <w:rsid w:val="00CD21EC"/>
    <w:rsid w:val="00CD6A35"/>
    <w:rsid w:val="00CD6C2B"/>
    <w:rsid w:val="00CD6F1E"/>
    <w:rsid w:val="00CE04E5"/>
    <w:rsid w:val="00CE0BBC"/>
    <w:rsid w:val="00CE69E6"/>
    <w:rsid w:val="00CF1994"/>
    <w:rsid w:val="00CF2C4B"/>
    <w:rsid w:val="00CF2CE0"/>
    <w:rsid w:val="00CF4817"/>
    <w:rsid w:val="00D05A30"/>
    <w:rsid w:val="00D0686B"/>
    <w:rsid w:val="00D13A2D"/>
    <w:rsid w:val="00D14057"/>
    <w:rsid w:val="00D14470"/>
    <w:rsid w:val="00D152E8"/>
    <w:rsid w:val="00D1734C"/>
    <w:rsid w:val="00D17E17"/>
    <w:rsid w:val="00D2376E"/>
    <w:rsid w:val="00D23980"/>
    <w:rsid w:val="00D2719F"/>
    <w:rsid w:val="00D27770"/>
    <w:rsid w:val="00D279D5"/>
    <w:rsid w:val="00D32425"/>
    <w:rsid w:val="00D34A0D"/>
    <w:rsid w:val="00D375E1"/>
    <w:rsid w:val="00D40089"/>
    <w:rsid w:val="00D40E4B"/>
    <w:rsid w:val="00D520B5"/>
    <w:rsid w:val="00D524AE"/>
    <w:rsid w:val="00D54103"/>
    <w:rsid w:val="00D54B6A"/>
    <w:rsid w:val="00D566A2"/>
    <w:rsid w:val="00D5713E"/>
    <w:rsid w:val="00D5741C"/>
    <w:rsid w:val="00D627A6"/>
    <w:rsid w:val="00D73A0C"/>
    <w:rsid w:val="00D73A56"/>
    <w:rsid w:val="00D77F1A"/>
    <w:rsid w:val="00D81994"/>
    <w:rsid w:val="00D82A26"/>
    <w:rsid w:val="00D82A4E"/>
    <w:rsid w:val="00D84B15"/>
    <w:rsid w:val="00D9102A"/>
    <w:rsid w:val="00D9122B"/>
    <w:rsid w:val="00D94BA7"/>
    <w:rsid w:val="00DA1961"/>
    <w:rsid w:val="00DA7C92"/>
    <w:rsid w:val="00DB0CB9"/>
    <w:rsid w:val="00DB673A"/>
    <w:rsid w:val="00DB6DF9"/>
    <w:rsid w:val="00DC016F"/>
    <w:rsid w:val="00DC198E"/>
    <w:rsid w:val="00DC19BA"/>
    <w:rsid w:val="00DC4AF4"/>
    <w:rsid w:val="00DD3900"/>
    <w:rsid w:val="00DD68F2"/>
    <w:rsid w:val="00DD692A"/>
    <w:rsid w:val="00DE4355"/>
    <w:rsid w:val="00DF1A92"/>
    <w:rsid w:val="00DF29AD"/>
    <w:rsid w:val="00DF535C"/>
    <w:rsid w:val="00DF58DE"/>
    <w:rsid w:val="00E01DA0"/>
    <w:rsid w:val="00E07970"/>
    <w:rsid w:val="00E07D90"/>
    <w:rsid w:val="00E1323D"/>
    <w:rsid w:val="00E13732"/>
    <w:rsid w:val="00E16412"/>
    <w:rsid w:val="00E17059"/>
    <w:rsid w:val="00E17C1B"/>
    <w:rsid w:val="00E21CFC"/>
    <w:rsid w:val="00E232CC"/>
    <w:rsid w:val="00E233A9"/>
    <w:rsid w:val="00E24DFC"/>
    <w:rsid w:val="00E254E6"/>
    <w:rsid w:val="00E26201"/>
    <w:rsid w:val="00E2792B"/>
    <w:rsid w:val="00E33A7A"/>
    <w:rsid w:val="00E365C6"/>
    <w:rsid w:val="00E366A2"/>
    <w:rsid w:val="00E40B1F"/>
    <w:rsid w:val="00E474A6"/>
    <w:rsid w:val="00E5217E"/>
    <w:rsid w:val="00E5347F"/>
    <w:rsid w:val="00E53A20"/>
    <w:rsid w:val="00E5600A"/>
    <w:rsid w:val="00E642CB"/>
    <w:rsid w:val="00E65378"/>
    <w:rsid w:val="00E657B7"/>
    <w:rsid w:val="00E72BCC"/>
    <w:rsid w:val="00E73FD5"/>
    <w:rsid w:val="00E76505"/>
    <w:rsid w:val="00E82E1A"/>
    <w:rsid w:val="00E8329E"/>
    <w:rsid w:val="00E83ADF"/>
    <w:rsid w:val="00E906CC"/>
    <w:rsid w:val="00E945DE"/>
    <w:rsid w:val="00E965A1"/>
    <w:rsid w:val="00E97055"/>
    <w:rsid w:val="00EA22A9"/>
    <w:rsid w:val="00EA5213"/>
    <w:rsid w:val="00EA75E3"/>
    <w:rsid w:val="00EB0B7A"/>
    <w:rsid w:val="00EB322B"/>
    <w:rsid w:val="00EB535A"/>
    <w:rsid w:val="00ED0658"/>
    <w:rsid w:val="00ED3D7C"/>
    <w:rsid w:val="00ED705B"/>
    <w:rsid w:val="00EE1FC3"/>
    <w:rsid w:val="00EE31B7"/>
    <w:rsid w:val="00EE3AB7"/>
    <w:rsid w:val="00EE6F44"/>
    <w:rsid w:val="00EF147E"/>
    <w:rsid w:val="00EF2896"/>
    <w:rsid w:val="00EF5C14"/>
    <w:rsid w:val="00F0126F"/>
    <w:rsid w:val="00F02698"/>
    <w:rsid w:val="00F06DEF"/>
    <w:rsid w:val="00F07106"/>
    <w:rsid w:val="00F142D2"/>
    <w:rsid w:val="00F159D3"/>
    <w:rsid w:val="00F16861"/>
    <w:rsid w:val="00F209DF"/>
    <w:rsid w:val="00F27CD4"/>
    <w:rsid w:val="00F36306"/>
    <w:rsid w:val="00F37F93"/>
    <w:rsid w:val="00F43747"/>
    <w:rsid w:val="00F46BA9"/>
    <w:rsid w:val="00F54A07"/>
    <w:rsid w:val="00F54B9E"/>
    <w:rsid w:val="00F63DA1"/>
    <w:rsid w:val="00F64800"/>
    <w:rsid w:val="00F649F1"/>
    <w:rsid w:val="00F66788"/>
    <w:rsid w:val="00F769CF"/>
    <w:rsid w:val="00F800A1"/>
    <w:rsid w:val="00F80E9F"/>
    <w:rsid w:val="00F83AE1"/>
    <w:rsid w:val="00F86DE8"/>
    <w:rsid w:val="00F9231A"/>
    <w:rsid w:val="00F926E1"/>
    <w:rsid w:val="00FA7063"/>
    <w:rsid w:val="00FB018F"/>
    <w:rsid w:val="00FB03D1"/>
    <w:rsid w:val="00FC511E"/>
    <w:rsid w:val="00FC7779"/>
    <w:rsid w:val="00FD0C4A"/>
    <w:rsid w:val="00FD2BF7"/>
    <w:rsid w:val="00FD54BF"/>
    <w:rsid w:val="00FD645F"/>
    <w:rsid w:val="00FD6A75"/>
    <w:rsid w:val="00FE1058"/>
    <w:rsid w:val="00FE4C20"/>
    <w:rsid w:val="00FF43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8092D-1C7B-4B1F-AB76-37F6CF48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C423A"/>
    <w:pPr>
      <w:spacing w:after="0" w:line="240" w:lineRule="auto"/>
      <w:ind w:right="284"/>
      <w:jc w:val="both"/>
    </w:pPr>
    <w:rPr>
      <w:rFonts w:ascii="Times New Roman" w:hAnsi="Times New Roman"/>
      <w:sz w:val="24"/>
    </w:rPr>
  </w:style>
  <w:style w:type="paragraph" w:styleId="Virsraksts1">
    <w:name w:val="heading 1"/>
    <w:basedOn w:val="Parasts"/>
    <w:next w:val="Parasts"/>
    <w:link w:val="Virsraksts1Rakstz"/>
    <w:qFormat/>
    <w:rsid w:val="008E6D5C"/>
    <w:pPr>
      <w:keepNext/>
      <w:spacing w:before="240" w:after="60"/>
      <w:ind w:right="0"/>
      <w:jc w:val="left"/>
      <w:outlineLvl w:val="0"/>
    </w:pPr>
    <w:rPr>
      <w:rFonts w:ascii="Cambria" w:eastAsia="Times New Roman" w:hAnsi="Cambria" w:cs="Times New Roman"/>
      <w:b/>
      <w:bCs/>
      <w:kern w:val="32"/>
      <w:sz w:val="32"/>
      <w:szCs w:val="32"/>
      <w:lang w:val="en-US"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E6D5C"/>
    <w:rPr>
      <w:rFonts w:ascii="Cambria" w:eastAsia="Times New Roman" w:hAnsi="Cambria" w:cs="Times New Roman"/>
      <w:b/>
      <w:bCs/>
      <w:kern w:val="32"/>
      <w:sz w:val="32"/>
      <w:szCs w:val="32"/>
      <w:lang w:val="en-US" w:eastAsia="x-none"/>
    </w:rPr>
  </w:style>
  <w:style w:type="paragraph" w:styleId="Pamatteksts2">
    <w:name w:val="Body Text 2"/>
    <w:basedOn w:val="Parasts"/>
    <w:link w:val="Pamatteksts2Rakstz"/>
    <w:rsid w:val="008E6D5C"/>
    <w:pPr>
      <w:spacing w:after="120" w:line="480" w:lineRule="auto"/>
      <w:ind w:right="0"/>
      <w:jc w:val="left"/>
    </w:pPr>
    <w:rPr>
      <w:rFonts w:eastAsia="Times New Roman" w:cs="Times New Roman"/>
      <w:szCs w:val="24"/>
      <w:lang w:val="x-none" w:eastAsia="x-none"/>
    </w:rPr>
  </w:style>
  <w:style w:type="character" w:customStyle="1" w:styleId="Pamatteksts2Rakstz">
    <w:name w:val="Pamatteksts 2 Rakstz."/>
    <w:basedOn w:val="Noklusjumarindkopasfonts"/>
    <w:link w:val="Pamatteksts2"/>
    <w:rsid w:val="008E6D5C"/>
    <w:rPr>
      <w:rFonts w:ascii="Times New Roman" w:eastAsia="Times New Roman" w:hAnsi="Times New Roman" w:cs="Times New Roman"/>
      <w:sz w:val="24"/>
      <w:szCs w:val="24"/>
      <w:lang w:val="x-none" w:eastAsia="x-none"/>
    </w:rPr>
  </w:style>
  <w:style w:type="character" w:styleId="Hipersaite">
    <w:name w:val="Hyperlink"/>
    <w:rsid w:val="008E6D5C"/>
    <w:rPr>
      <w:color w:val="0000FF"/>
      <w:u w:val="single"/>
    </w:rPr>
  </w:style>
  <w:style w:type="paragraph" w:styleId="Paraststmeklis">
    <w:name w:val="Normal (Web)"/>
    <w:basedOn w:val="Parasts"/>
    <w:link w:val="ParaststmeklisRakstz"/>
    <w:uiPriority w:val="99"/>
    <w:rsid w:val="008E6D5C"/>
    <w:pPr>
      <w:ind w:right="0"/>
      <w:jc w:val="left"/>
    </w:pPr>
    <w:rPr>
      <w:rFonts w:eastAsia="Times New Roman" w:cs="Times New Roman"/>
      <w:color w:val="001B31"/>
      <w:sz w:val="21"/>
      <w:szCs w:val="21"/>
      <w:lang w:val="x-none"/>
    </w:rPr>
  </w:style>
  <w:style w:type="character" w:customStyle="1" w:styleId="ParaststmeklisRakstz">
    <w:name w:val="Parasts (tīmeklis) Rakstz."/>
    <w:link w:val="Paraststmeklis"/>
    <w:uiPriority w:val="99"/>
    <w:rsid w:val="008E6D5C"/>
    <w:rPr>
      <w:rFonts w:ascii="Times New Roman" w:eastAsia="Times New Roman" w:hAnsi="Times New Roman" w:cs="Times New Roman"/>
      <w:color w:val="001B31"/>
      <w:sz w:val="21"/>
      <w:szCs w:val="21"/>
      <w:lang w:val="x-none"/>
    </w:rPr>
  </w:style>
  <w:style w:type="paragraph" w:customStyle="1" w:styleId="naisnod">
    <w:name w:val="naisnod"/>
    <w:basedOn w:val="Parasts"/>
    <w:rsid w:val="008E6D5C"/>
    <w:pPr>
      <w:spacing w:before="450" w:after="225"/>
      <w:ind w:right="0"/>
      <w:jc w:val="center"/>
    </w:pPr>
    <w:rPr>
      <w:rFonts w:eastAsia="Times New Roman" w:cs="Times New Roman"/>
      <w:b/>
      <w:bCs/>
      <w:sz w:val="26"/>
      <w:szCs w:val="26"/>
      <w:lang w:eastAsia="lv-LV"/>
    </w:rPr>
  </w:style>
  <w:style w:type="paragraph" w:styleId="Sarakstarindkopa">
    <w:name w:val="List Paragraph"/>
    <w:basedOn w:val="Parasts"/>
    <w:uiPriority w:val="34"/>
    <w:qFormat/>
    <w:rsid w:val="008E6D5C"/>
    <w:pPr>
      <w:spacing w:after="160" w:line="259" w:lineRule="auto"/>
      <w:ind w:left="720" w:right="0"/>
      <w:contextualSpacing/>
      <w:jc w:val="left"/>
    </w:pPr>
    <w:rPr>
      <w:rFonts w:asciiTheme="minorHAnsi" w:hAnsiTheme="minorHAnsi"/>
      <w:sz w:val="22"/>
    </w:rPr>
  </w:style>
  <w:style w:type="paragraph" w:styleId="Balonteksts">
    <w:name w:val="Balloon Text"/>
    <w:basedOn w:val="Parasts"/>
    <w:link w:val="BalontekstsRakstz"/>
    <w:uiPriority w:val="99"/>
    <w:semiHidden/>
    <w:unhideWhenUsed/>
    <w:rsid w:val="008E6D5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E6D5C"/>
    <w:rPr>
      <w:rFonts w:ascii="Segoe UI" w:hAnsi="Segoe UI" w:cs="Segoe UI"/>
      <w:sz w:val="18"/>
      <w:szCs w:val="18"/>
    </w:rPr>
  </w:style>
  <w:style w:type="character" w:styleId="Izteiksmgs">
    <w:name w:val="Strong"/>
    <w:basedOn w:val="Noklusjumarindkopasfonts"/>
    <w:uiPriority w:val="22"/>
    <w:qFormat/>
    <w:rsid w:val="008E6D5C"/>
    <w:rPr>
      <w:b/>
      <w:bCs/>
    </w:rPr>
  </w:style>
  <w:style w:type="character" w:customStyle="1" w:styleId="txtspecial1">
    <w:name w:val="txt_special1"/>
    <w:basedOn w:val="Noklusjumarindkopasfonts"/>
    <w:rsid w:val="005E5814"/>
    <w:rPr>
      <w:b/>
      <w:bCs/>
      <w:color w:val="174B33"/>
      <w:sz w:val="21"/>
      <w:szCs w:val="21"/>
    </w:rPr>
  </w:style>
  <w:style w:type="character" w:customStyle="1" w:styleId="Neatrisintapieminana1">
    <w:name w:val="Neatrisināta pieminēšana1"/>
    <w:basedOn w:val="Noklusjumarindkopasfonts"/>
    <w:uiPriority w:val="99"/>
    <w:semiHidden/>
    <w:unhideWhenUsed/>
    <w:rsid w:val="00AF7256"/>
    <w:rPr>
      <w:color w:val="605E5C"/>
      <w:shd w:val="clear" w:color="auto" w:fill="E1DFDD"/>
    </w:rPr>
  </w:style>
  <w:style w:type="paragraph" w:customStyle="1" w:styleId="Default">
    <w:name w:val="Default"/>
    <w:rsid w:val="00656AD1"/>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1B3120"/>
    <w:pPr>
      <w:tabs>
        <w:tab w:val="center" w:pos="4153"/>
        <w:tab w:val="right" w:pos="8306"/>
      </w:tabs>
    </w:pPr>
  </w:style>
  <w:style w:type="character" w:customStyle="1" w:styleId="GalveneRakstz">
    <w:name w:val="Galvene Rakstz."/>
    <w:basedOn w:val="Noklusjumarindkopasfonts"/>
    <w:link w:val="Galvene"/>
    <w:uiPriority w:val="99"/>
    <w:rsid w:val="001B3120"/>
    <w:rPr>
      <w:rFonts w:ascii="Times New Roman" w:hAnsi="Times New Roman"/>
      <w:sz w:val="24"/>
    </w:rPr>
  </w:style>
  <w:style w:type="paragraph" w:styleId="Kjene">
    <w:name w:val="footer"/>
    <w:basedOn w:val="Parasts"/>
    <w:link w:val="KjeneRakstz"/>
    <w:uiPriority w:val="99"/>
    <w:unhideWhenUsed/>
    <w:rsid w:val="001B3120"/>
    <w:pPr>
      <w:tabs>
        <w:tab w:val="center" w:pos="4153"/>
        <w:tab w:val="right" w:pos="8306"/>
      </w:tabs>
    </w:pPr>
  </w:style>
  <w:style w:type="character" w:customStyle="1" w:styleId="KjeneRakstz">
    <w:name w:val="Kājene Rakstz."/>
    <w:basedOn w:val="Noklusjumarindkopasfonts"/>
    <w:link w:val="Kjene"/>
    <w:uiPriority w:val="99"/>
    <w:rsid w:val="001B3120"/>
    <w:rPr>
      <w:rFonts w:ascii="Times New Roman" w:hAnsi="Times New Roman"/>
      <w:sz w:val="24"/>
    </w:rPr>
  </w:style>
  <w:style w:type="character" w:styleId="Komentraatsauce">
    <w:name w:val="annotation reference"/>
    <w:basedOn w:val="Noklusjumarindkopasfonts"/>
    <w:uiPriority w:val="99"/>
    <w:semiHidden/>
    <w:unhideWhenUsed/>
    <w:rsid w:val="008B2D66"/>
    <w:rPr>
      <w:sz w:val="16"/>
      <w:szCs w:val="16"/>
    </w:rPr>
  </w:style>
  <w:style w:type="paragraph" w:styleId="Komentrateksts">
    <w:name w:val="annotation text"/>
    <w:basedOn w:val="Parasts"/>
    <w:link w:val="KomentratekstsRakstz"/>
    <w:uiPriority w:val="99"/>
    <w:semiHidden/>
    <w:unhideWhenUsed/>
    <w:rsid w:val="008B2D66"/>
    <w:rPr>
      <w:sz w:val="20"/>
      <w:szCs w:val="20"/>
    </w:rPr>
  </w:style>
  <w:style w:type="character" w:customStyle="1" w:styleId="KomentratekstsRakstz">
    <w:name w:val="Komentāra teksts Rakstz."/>
    <w:basedOn w:val="Noklusjumarindkopasfonts"/>
    <w:link w:val="Komentrateksts"/>
    <w:uiPriority w:val="99"/>
    <w:semiHidden/>
    <w:rsid w:val="008B2D66"/>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8B2D66"/>
    <w:rPr>
      <w:b/>
      <w:bCs/>
    </w:rPr>
  </w:style>
  <w:style w:type="character" w:customStyle="1" w:styleId="KomentratmaRakstz">
    <w:name w:val="Komentāra tēma Rakstz."/>
    <w:basedOn w:val="KomentratekstsRakstz"/>
    <w:link w:val="Komentratma"/>
    <w:uiPriority w:val="99"/>
    <w:semiHidden/>
    <w:rsid w:val="008B2D66"/>
    <w:rPr>
      <w:rFonts w:ascii="Times New Roman" w:hAnsi="Times New Roman"/>
      <w:b/>
      <w:bCs/>
      <w:sz w:val="20"/>
      <w:szCs w:val="20"/>
    </w:rPr>
  </w:style>
  <w:style w:type="paragraph" w:customStyle="1" w:styleId="RakstzCharCharRakstzCharCharRakstz">
    <w:name w:val="Rakstz. Char Char Rakstz. Char Char Rakstz."/>
    <w:basedOn w:val="Parasts"/>
    <w:rsid w:val="004463C4"/>
    <w:pPr>
      <w:spacing w:before="120" w:after="160" w:line="240" w:lineRule="exact"/>
      <w:ind w:right="0" w:firstLine="720"/>
    </w:pPr>
    <w:rPr>
      <w:rFonts w:ascii="Verdana" w:eastAsia="Times New Roman" w:hAnsi="Verdana" w:cs="Times New Roman"/>
      <w:sz w:val="20"/>
      <w:szCs w:val="20"/>
      <w:lang w:eastAsia="lv-LV"/>
    </w:rPr>
  </w:style>
  <w:style w:type="paragraph" w:styleId="Pamattekstaatkpe2">
    <w:name w:val="Body Text Indent 2"/>
    <w:basedOn w:val="Parasts"/>
    <w:link w:val="Pamattekstaatkpe2Rakstz"/>
    <w:rsid w:val="003652AE"/>
    <w:pPr>
      <w:spacing w:after="120" w:line="480" w:lineRule="auto"/>
      <w:ind w:left="283" w:right="0"/>
      <w:jc w:val="left"/>
    </w:pPr>
    <w:rPr>
      <w:rFonts w:eastAsia="Times New Roman" w:cs="Times New Roman"/>
      <w:szCs w:val="24"/>
    </w:rPr>
  </w:style>
  <w:style w:type="character" w:customStyle="1" w:styleId="Pamattekstaatkpe2Rakstz">
    <w:name w:val="Pamatteksta atkāpe 2 Rakstz."/>
    <w:basedOn w:val="Noklusjumarindkopasfonts"/>
    <w:link w:val="Pamattekstaatkpe2"/>
    <w:rsid w:val="003652AE"/>
    <w:rPr>
      <w:rFonts w:ascii="Times New Roman" w:eastAsia="Times New Roman" w:hAnsi="Times New Roman" w:cs="Times New Roman"/>
      <w:sz w:val="24"/>
      <w:szCs w:val="24"/>
    </w:rPr>
  </w:style>
  <w:style w:type="paragraph" w:customStyle="1" w:styleId="RakstzCharCharRakstzCharCharRakstz0">
    <w:name w:val="Rakstz. Char Char Rakstz. Char Char Rakstz._0"/>
    <w:basedOn w:val="Parasts"/>
    <w:rsid w:val="00F36306"/>
    <w:pPr>
      <w:spacing w:before="120" w:after="160" w:line="240" w:lineRule="exact"/>
      <w:ind w:right="0" w:firstLine="720"/>
    </w:pPr>
    <w:rPr>
      <w:rFonts w:ascii="Verdana" w:eastAsia="Times New Roman" w:hAnsi="Verdana" w:cs="Times New Roman"/>
      <w:sz w:val="20"/>
      <w:szCs w:val="20"/>
      <w:lang w:eastAsia="lv-LV"/>
    </w:rPr>
  </w:style>
  <w:style w:type="paragraph" w:styleId="Prskatjums">
    <w:name w:val="Revision"/>
    <w:hidden/>
    <w:uiPriority w:val="99"/>
    <w:semiHidden/>
    <w:rsid w:val="0020536E"/>
    <w:pPr>
      <w:spacing w:after="0" w:line="240" w:lineRule="auto"/>
    </w:pPr>
    <w:rPr>
      <w:rFonts w:ascii="Times New Roman" w:hAnsi="Times New Roman"/>
      <w:sz w:val="24"/>
    </w:rPr>
  </w:style>
  <w:style w:type="character" w:customStyle="1" w:styleId="UnresolvedMention1">
    <w:name w:val="Unresolved Mention1"/>
    <w:basedOn w:val="Noklusjumarindkopasfonts"/>
    <w:uiPriority w:val="99"/>
    <w:semiHidden/>
    <w:unhideWhenUsed/>
    <w:rsid w:val="00C1121D"/>
    <w:rPr>
      <w:color w:val="605E5C"/>
      <w:shd w:val="clear" w:color="auto" w:fill="E1DFDD"/>
    </w:rPr>
  </w:style>
  <w:style w:type="paragraph" w:styleId="Vresteksts">
    <w:name w:val="footnote text"/>
    <w:basedOn w:val="Parasts"/>
    <w:link w:val="VrestekstsRakstz"/>
    <w:uiPriority w:val="99"/>
    <w:semiHidden/>
    <w:unhideWhenUsed/>
    <w:rsid w:val="00CC35FD"/>
    <w:pPr>
      <w:ind w:right="0"/>
      <w:jc w:val="left"/>
    </w:pPr>
    <w:rPr>
      <w:rFonts w:ascii="Calibri" w:hAnsi="Calibri" w:cs="Calibri"/>
      <w:sz w:val="20"/>
      <w:szCs w:val="20"/>
    </w:rPr>
  </w:style>
  <w:style w:type="character" w:customStyle="1" w:styleId="VrestekstsRakstz">
    <w:name w:val="Vēres teksts Rakstz."/>
    <w:basedOn w:val="Noklusjumarindkopasfonts"/>
    <w:link w:val="Vresteksts"/>
    <w:uiPriority w:val="99"/>
    <w:semiHidden/>
    <w:rsid w:val="00CC35FD"/>
    <w:rPr>
      <w:rFonts w:ascii="Calibri" w:hAnsi="Calibri" w:cs="Calibri"/>
      <w:sz w:val="20"/>
      <w:szCs w:val="20"/>
    </w:rPr>
  </w:style>
  <w:style w:type="character" w:styleId="Vresatsauce">
    <w:name w:val="footnote reference"/>
    <w:basedOn w:val="Noklusjumarindkopasfonts"/>
    <w:uiPriority w:val="99"/>
    <w:semiHidden/>
    <w:unhideWhenUsed/>
    <w:rsid w:val="00CC35FD"/>
    <w:rPr>
      <w:vertAlign w:val="superscript"/>
    </w:rPr>
  </w:style>
  <w:style w:type="paragraph" w:styleId="Beiguvresteksts">
    <w:name w:val="endnote text"/>
    <w:basedOn w:val="Parasts"/>
    <w:link w:val="BeiguvrestekstsRakstz"/>
    <w:uiPriority w:val="99"/>
    <w:semiHidden/>
    <w:unhideWhenUsed/>
    <w:rsid w:val="00CC35FD"/>
    <w:rPr>
      <w:sz w:val="20"/>
      <w:szCs w:val="20"/>
    </w:rPr>
  </w:style>
  <w:style w:type="character" w:customStyle="1" w:styleId="BeiguvrestekstsRakstz">
    <w:name w:val="Beigu vēres teksts Rakstz."/>
    <w:basedOn w:val="Noklusjumarindkopasfonts"/>
    <w:link w:val="Beiguvresteksts"/>
    <w:uiPriority w:val="99"/>
    <w:semiHidden/>
    <w:rsid w:val="00CC35FD"/>
    <w:rPr>
      <w:rFonts w:ascii="Times New Roman" w:hAnsi="Times New Roman"/>
      <w:sz w:val="20"/>
      <w:szCs w:val="20"/>
    </w:rPr>
  </w:style>
  <w:style w:type="character" w:styleId="Beiguvresatsauce">
    <w:name w:val="endnote reference"/>
    <w:basedOn w:val="Noklusjumarindkopasfonts"/>
    <w:uiPriority w:val="99"/>
    <w:semiHidden/>
    <w:unhideWhenUsed/>
    <w:rsid w:val="00CC35FD"/>
    <w:rPr>
      <w:vertAlign w:val="superscript"/>
    </w:rPr>
  </w:style>
  <w:style w:type="numbering" w:customStyle="1" w:styleId="NoList1">
    <w:name w:val="No List1"/>
    <w:next w:val="Bezsaraksta"/>
    <w:uiPriority w:val="99"/>
    <w:semiHidden/>
    <w:unhideWhenUsed/>
    <w:rsid w:val="00681285"/>
  </w:style>
  <w:style w:type="numbering" w:customStyle="1" w:styleId="NoList11">
    <w:name w:val="No List11"/>
    <w:next w:val="Bezsaraksta"/>
    <w:uiPriority w:val="99"/>
    <w:semiHidden/>
    <w:unhideWhenUsed/>
    <w:rsid w:val="00681285"/>
  </w:style>
  <w:style w:type="paragraph" w:customStyle="1" w:styleId="ListParagraph1">
    <w:name w:val="List Paragraph1"/>
    <w:basedOn w:val="Parasts"/>
    <w:next w:val="Sarakstarindkopa"/>
    <w:uiPriority w:val="34"/>
    <w:qFormat/>
    <w:rsid w:val="00681285"/>
    <w:pPr>
      <w:spacing w:after="160" w:line="259" w:lineRule="auto"/>
      <w:ind w:left="720" w:right="0"/>
      <w:contextualSpacing/>
      <w:jc w:val="left"/>
    </w:pPr>
    <w:rPr>
      <w:rFonts w:ascii="Calibri" w:hAnsi="Calibri"/>
      <w:sz w:val="22"/>
    </w:rPr>
  </w:style>
  <w:style w:type="paragraph" w:customStyle="1" w:styleId="BalloonText1">
    <w:name w:val="Balloon Text1"/>
    <w:basedOn w:val="Parasts"/>
    <w:next w:val="Balonteksts"/>
    <w:uiPriority w:val="99"/>
    <w:semiHidden/>
    <w:unhideWhenUsed/>
    <w:rsid w:val="00681285"/>
    <w:rPr>
      <w:rFonts w:ascii="Segoe UI" w:hAnsi="Segoe UI" w:cs="Segoe UI"/>
      <w:sz w:val="18"/>
      <w:szCs w:val="18"/>
    </w:rPr>
  </w:style>
  <w:style w:type="paragraph" w:customStyle="1" w:styleId="Header1">
    <w:name w:val="Header1"/>
    <w:basedOn w:val="Parasts"/>
    <w:next w:val="Galvene"/>
    <w:uiPriority w:val="99"/>
    <w:unhideWhenUsed/>
    <w:rsid w:val="00681285"/>
    <w:pPr>
      <w:tabs>
        <w:tab w:val="center" w:pos="4153"/>
        <w:tab w:val="right" w:pos="8306"/>
      </w:tabs>
    </w:pPr>
  </w:style>
  <w:style w:type="paragraph" w:customStyle="1" w:styleId="Footer1">
    <w:name w:val="Footer1"/>
    <w:basedOn w:val="Parasts"/>
    <w:next w:val="Kjene"/>
    <w:uiPriority w:val="99"/>
    <w:unhideWhenUsed/>
    <w:rsid w:val="00681285"/>
    <w:pPr>
      <w:tabs>
        <w:tab w:val="center" w:pos="4153"/>
        <w:tab w:val="right" w:pos="8306"/>
      </w:tabs>
    </w:pPr>
  </w:style>
  <w:style w:type="paragraph" w:customStyle="1" w:styleId="CommentText1">
    <w:name w:val="Comment Text1"/>
    <w:basedOn w:val="Parasts"/>
    <w:next w:val="Komentrateksts"/>
    <w:uiPriority w:val="99"/>
    <w:semiHidden/>
    <w:unhideWhenUsed/>
    <w:rsid w:val="00681285"/>
    <w:rPr>
      <w:sz w:val="20"/>
      <w:szCs w:val="20"/>
    </w:rPr>
  </w:style>
  <w:style w:type="paragraph" w:customStyle="1" w:styleId="CommentSubject1">
    <w:name w:val="Comment Subject1"/>
    <w:basedOn w:val="Komentrateksts"/>
    <w:next w:val="Komentrateksts"/>
    <w:uiPriority w:val="99"/>
    <w:semiHidden/>
    <w:unhideWhenUsed/>
    <w:rsid w:val="00681285"/>
    <w:rPr>
      <w:b/>
      <w:bCs/>
    </w:rPr>
  </w:style>
  <w:style w:type="paragraph" w:customStyle="1" w:styleId="Revision1">
    <w:name w:val="Revision1"/>
    <w:next w:val="Prskatjums"/>
    <w:hidden/>
    <w:uiPriority w:val="99"/>
    <w:semiHidden/>
    <w:rsid w:val="00681285"/>
    <w:pPr>
      <w:spacing w:after="0" w:line="240" w:lineRule="auto"/>
    </w:pPr>
    <w:rPr>
      <w:rFonts w:ascii="Times New Roman" w:hAnsi="Times New Roman"/>
      <w:sz w:val="24"/>
    </w:rPr>
  </w:style>
  <w:style w:type="paragraph" w:customStyle="1" w:styleId="FootnoteText1">
    <w:name w:val="Footnote Text1"/>
    <w:basedOn w:val="Parasts"/>
    <w:next w:val="Vresteksts"/>
    <w:uiPriority w:val="99"/>
    <w:semiHidden/>
    <w:unhideWhenUsed/>
    <w:rsid w:val="00681285"/>
    <w:pPr>
      <w:ind w:right="0"/>
      <w:jc w:val="left"/>
    </w:pPr>
    <w:rPr>
      <w:rFonts w:ascii="Calibri" w:hAnsi="Calibri" w:cs="Calibri"/>
      <w:sz w:val="20"/>
      <w:szCs w:val="20"/>
    </w:rPr>
  </w:style>
  <w:style w:type="paragraph" w:customStyle="1" w:styleId="EndnoteText1">
    <w:name w:val="Endnote Text1"/>
    <w:basedOn w:val="Parasts"/>
    <w:next w:val="Beiguvresteksts"/>
    <w:uiPriority w:val="99"/>
    <w:semiHidden/>
    <w:unhideWhenUsed/>
    <w:rsid w:val="00681285"/>
    <w:rPr>
      <w:sz w:val="20"/>
      <w:szCs w:val="20"/>
    </w:rPr>
  </w:style>
  <w:style w:type="character" w:customStyle="1" w:styleId="BalloonTextChar1">
    <w:name w:val="Balloon Text Char1"/>
    <w:basedOn w:val="Noklusjumarindkopasfonts"/>
    <w:uiPriority w:val="99"/>
    <w:semiHidden/>
    <w:rsid w:val="00681285"/>
    <w:rPr>
      <w:rFonts w:ascii="Segoe UI" w:hAnsi="Segoe UI" w:cs="Segoe UI"/>
      <w:sz w:val="18"/>
      <w:szCs w:val="18"/>
    </w:rPr>
  </w:style>
  <w:style w:type="character" w:customStyle="1" w:styleId="HeaderChar1">
    <w:name w:val="Header Char1"/>
    <w:basedOn w:val="Noklusjumarindkopasfonts"/>
    <w:uiPriority w:val="99"/>
    <w:semiHidden/>
    <w:rsid w:val="00681285"/>
  </w:style>
  <w:style w:type="character" w:customStyle="1" w:styleId="FooterChar1">
    <w:name w:val="Footer Char1"/>
    <w:basedOn w:val="Noklusjumarindkopasfonts"/>
    <w:uiPriority w:val="99"/>
    <w:semiHidden/>
    <w:rsid w:val="00681285"/>
  </w:style>
  <w:style w:type="character" w:customStyle="1" w:styleId="CommentTextChar1">
    <w:name w:val="Comment Text Char1"/>
    <w:basedOn w:val="Noklusjumarindkopasfonts"/>
    <w:uiPriority w:val="99"/>
    <w:semiHidden/>
    <w:rsid w:val="00681285"/>
    <w:rPr>
      <w:sz w:val="20"/>
      <w:szCs w:val="20"/>
    </w:rPr>
  </w:style>
  <w:style w:type="character" w:customStyle="1" w:styleId="CommentSubjectChar1">
    <w:name w:val="Comment Subject Char1"/>
    <w:basedOn w:val="CommentTextChar1"/>
    <w:uiPriority w:val="99"/>
    <w:semiHidden/>
    <w:rsid w:val="00681285"/>
    <w:rPr>
      <w:b/>
      <w:bCs/>
      <w:sz w:val="20"/>
      <w:szCs w:val="20"/>
    </w:rPr>
  </w:style>
  <w:style w:type="character" w:customStyle="1" w:styleId="FootnoteTextChar1">
    <w:name w:val="Footnote Text Char1"/>
    <w:basedOn w:val="Noklusjumarindkopasfonts"/>
    <w:uiPriority w:val="99"/>
    <w:semiHidden/>
    <w:rsid w:val="00681285"/>
    <w:rPr>
      <w:sz w:val="20"/>
      <w:szCs w:val="20"/>
    </w:rPr>
  </w:style>
  <w:style w:type="character" w:customStyle="1" w:styleId="EndnoteTextChar1">
    <w:name w:val="Endnote Text Char1"/>
    <w:basedOn w:val="Noklusjumarindkopasfonts"/>
    <w:uiPriority w:val="99"/>
    <w:semiHidden/>
    <w:rsid w:val="0068128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ukums.lv" TargetMode="External"/><Relationship Id="rId18" Type="http://schemas.openxmlformats.org/officeDocument/2006/relationships/hyperlink" Target="http://www.tukums.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ukums.lv" TargetMode="External"/><Relationship Id="rId17" Type="http://schemas.openxmlformats.org/officeDocument/2006/relationships/hyperlink" Target="http://www.tukums.lv" TargetMode="External"/><Relationship Id="rId2" Type="http://schemas.openxmlformats.org/officeDocument/2006/relationships/numbering" Target="numbering.xml"/><Relationship Id="rId16" Type="http://schemas.openxmlformats.org/officeDocument/2006/relationships/hyperlink" Target="http://www.tukums.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kums.lv" TargetMode="External"/><Relationship Id="rId5" Type="http://schemas.openxmlformats.org/officeDocument/2006/relationships/webSettings" Target="webSettings.xml"/><Relationship Id="rId15" Type="http://schemas.openxmlformats.org/officeDocument/2006/relationships/hyperlink" Target="http://www.tukums.lv" TargetMode="External"/><Relationship Id="rId23" Type="http://schemas.openxmlformats.org/officeDocument/2006/relationships/theme" Target="theme/theme1.xml"/><Relationship Id="rId10" Type="http://schemas.openxmlformats.org/officeDocument/2006/relationships/hyperlink" Target="mailto:pasts@tukums.lv" TargetMode="External"/><Relationship Id="rId19" Type="http://schemas.openxmlformats.org/officeDocument/2006/relationships/hyperlink" Target="http://www.tukums.lv" TargetMode="Externa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hyperlink" Target="http://www.tukums.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00956-576F-481D-BA6A-CEB00287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55877</Words>
  <Characters>31850</Characters>
  <Application>Microsoft Office Word</Application>
  <DocSecurity>0</DocSecurity>
  <Lines>265</Lines>
  <Paragraphs>175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Lelde.Bicusa</dc:creator>
  <cp:lastModifiedBy>Lietotajs</cp:lastModifiedBy>
  <cp:revision>2</cp:revision>
  <cp:lastPrinted>2021-06-29T08:24:00Z</cp:lastPrinted>
  <dcterms:created xsi:type="dcterms:W3CDTF">2021-07-05T10:57:00Z</dcterms:created>
  <dcterms:modified xsi:type="dcterms:W3CDTF">2021-07-05T10:57:00Z</dcterms:modified>
</cp:coreProperties>
</file>